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B8D69" w14:textId="03DEFAC6" w:rsidR="008A0C02" w:rsidRPr="007A7332" w:rsidRDefault="00DD6767" w:rsidP="007A7332">
      <w:pPr>
        <w:pStyle w:val="Title"/>
      </w:pPr>
      <w:r w:rsidRPr="007A7332">
        <w:t xml:space="preserve">MY AGED CARE WORKFORCE LEARNING STRATEGY </w:t>
      </w:r>
      <w:r w:rsidR="003D19C4" w:rsidRPr="007A7332">
        <w:t>v1.5</w:t>
      </w:r>
    </w:p>
    <w:p w14:paraId="007DFF2F" w14:textId="7F579A63" w:rsidR="00280050" w:rsidRDefault="008A0C02">
      <w:pPr>
        <w:rPr>
          <w:rFonts w:ascii="Arial" w:hAnsi="Arial" w:cs="Arial"/>
          <w:sz w:val="52"/>
          <w:szCs w:val="52"/>
        </w:rPr>
      </w:pPr>
      <w:r>
        <w:rPr>
          <w:noProof/>
        </w:rPr>
        <w:drawing>
          <wp:anchor distT="0" distB="0" distL="114300" distR="114300" simplePos="0" relativeHeight="251658248" behindDoc="1" locked="0" layoutInCell="1" allowOverlap="1" wp14:anchorId="7D590B9D" wp14:editId="5925A85E">
            <wp:simplePos x="0" y="0"/>
            <wp:positionH relativeFrom="column">
              <wp:posOffset>88768</wp:posOffset>
            </wp:positionH>
            <wp:positionV relativeFrom="paragraph">
              <wp:posOffset>659130</wp:posOffset>
            </wp:positionV>
            <wp:extent cx="6645910" cy="3799205"/>
            <wp:effectExtent l="0" t="0" r="2540" b="0"/>
            <wp:wrapTight wrapText="bothSides">
              <wp:wrapPolygon edited="0">
                <wp:start x="0" y="0"/>
                <wp:lineTo x="0" y="21445"/>
                <wp:lineTo x="21546" y="21445"/>
                <wp:lineTo x="21546" y="0"/>
                <wp:lineTo x="0" y="0"/>
              </wp:wrapPolygon>
            </wp:wrapTight>
            <wp:docPr id="1513894874" name="Picture 1" descr="Couple holding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94874" name="Picture 1513894874" descr="Couple holding cane"/>
                    <pic:cNvPicPr/>
                  </pic:nvPicPr>
                  <pic:blipFill>
                    <a:blip r:embed="rId11">
                      <a:extLst>
                        <a:ext uri="{28A0092B-C50C-407E-A947-70E740481C1C}">
                          <a14:useLocalDpi xmlns:a14="http://schemas.microsoft.com/office/drawing/2010/main" val="0"/>
                        </a:ext>
                      </a:extLst>
                    </a:blip>
                    <a:stretch>
                      <a:fillRect/>
                    </a:stretch>
                  </pic:blipFill>
                  <pic:spPr>
                    <a:xfrm>
                      <a:off x="0" y="0"/>
                      <a:ext cx="6645910" cy="3799205"/>
                    </a:xfrm>
                    <a:prstGeom prst="rect">
                      <a:avLst/>
                    </a:prstGeom>
                  </pic:spPr>
                </pic:pic>
              </a:graphicData>
            </a:graphic>
          </wp:anchor>
        </w:drawing>
      </w:r>
      <w:r>
        <w:rPr>
          <w:rFonts w:ascii="Arial" w:hAnsi="Arial" w:cs="Arial"/>
          <w:noProof/>
          <w:sz w:val="52"/>
          <w:szCs w:val="52"/>
        </w:rPr>
        <mc:AlternateContent>
          <mc:Choice Requires="wps">
            <w:drawing>
              <wp:anchor distT="0" distB="0" distL="114300" distR="114300" simplePos="0" relativeHeight="251657216" behindDoc="0" locked="0" layoutInCell="1" allowOverlap="1" wp14:anchorId="61EEDA13" wp14:editId="1E3BB7C4">
                <wp:simplePos x="0" y="0"/>
                <wp:positionH relativeFrom="column">
                  <wp:posOffset>-100585</wp:posOffset>
                </wp:positionH>
                <wp:positionV relativeFrom="paragraph">
                  <wp:posOffset>6350</wp:posOffset>
                </wp:positionV>
                <wp:extent cx="7041515" cy="5118264"/>
                <wp:effectExtent l="0" t="0" r="26035" b="25400"/>
                <wp:wrapNone/>
                <wp:docPr id="776771186" name="Rectangle 1"/>
                <wp:cNvGraphicFramePr/>
                <a:graphic xmlns:a="http://schemas.openxmlformats.org/drawingml/2006/main">
                  <a:graphicData uri="http://schemas.microsoft.com/office/word/2010/wordprocessingShape">
                    <wps:wsp>
                      <wps:cNvSpPr/>
                      <wps:spPr>
                        <a:xfrm>
                          <a:off x="0" y="0"/>
                          <a:ext cx="7041515" cy="5118264"/>
                        </a:xfrm>
                        <a:prstGeom prst="rect">
                          <a:avLst/>
                        </a:prstGeom>
                        <a:solidFill>
                          <a:schemeClr val="bg1">
                            <a:lumMod val="85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BE7E3" id="Rectangle 1" o:spid="_x0000_s1026" style="position:absolute;margin-left:-7.9pt;margin-top:.5pt;width:554.45pt;height:40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" fillcolor="#d8d8d8 [2732]" strokecolor="#181818 [486]" strokeweight="1pt"/>
            </w:pict>
          </mc:Fallback>
        </mc:AlternateContent>
      </w:r>
      <w:r w:rsidR="003C14AA" w:rsidRPr="6B84FD59">
        <w:rPr>
          <w:rFonts w:ascii="Arial" w:hAnsi="Arial" w:cs="Arial"/>
          <w:sz w:val="52"/>
          <w:szCs w:val="52"/>
        </w:rPr>
        <w:t xml:space="preserve"> </w:t>
      </w:r>
    </w:p>
    <w:p w14:paraId="10ED4986" w14:textId="79271E29" w:rsidR="00A779C5" w:rsidRDefault="00A779C5">
      <w:pPr>
        <w:rPr>
          <w:rFonts w:ascii="Arial" w:hAnsi="Arial" w:cs="Arial"/>
          <w:sz w:val="52"/>
          <w:szCs w:val="52"/>
        </w:rPr>
      </w:pPr>
    </w:p>
    <w:p w14:paraId="5631F5EF" w14:textId="77777777" w:rsidR="00A779C5" w:rsidRPr="007A7332" w:rsidRDefault="00A779C5" w:rsidP="007A7332"/>
    <w:p w14:paraId="6D3883F4" w14:textId="5753293E" w:rsidR="006B3A3B" w:rsidRDefault="006B3A3B">
      <w:pPr>
        <w:sectPr w:rsidR="006B3A3B" w:rsidSect="00E65647">
          <w:headerReference w:type="even" r:id="rId12"/>
          <w:headerReference w:type="default" r:id="rId13"/>
          <w:footerReference w:type="even" r:id="rId14"/>
          <w:footerReference w:type="default" r:id="rId15"/>
          <w:headerReference w:type="first" r:id="rId16"/>
          <w:pgSz w:w="11906" w:h="16838"/>
          <w:pgMar w:top="720" w:right="720" w:bottom="720" w:left="720" w:header="708" w:footer="708" w:gutter="0"/>
          <w:cols w:space="708"/>
          <w:titlePg/>
          <w:docGrid w:linePitch="360"/>
        </w:sectPr>
      </w:pPr>
    </w:p>
    <w:p w14:paraId="5075F8CD" w14:textId="77777777" w:rsidR="00C31389" w:rsidRPr="007A7332" w:rsidRDefault="00C31389" w:rsidP="007A7332">
      <w:pPr>
        <w:rPr>
          <w:rStyle w:val="Strong"/>
        </w:rPr>
      </w:pPr>
      <w:bookmarkStart w:id="0" w:name="_Toc128149698"/>
      <w:bookmarkStart w:id="1" w:name="_Toc128474307"/>
      <w:bookmarkStart w:id="2" w:name="_Toc128485144"/>
      <w:r w:rsidRPr="007A7332">
        <w:rPr>
          <w:rStyle w:val="Strong"/>
        </w:rPr>
        <w:lastRenderedPageBreak/>
        <w:t>Document Version Control</w:t>
      </w:r>
      <w:bookmarkEnd w:id="0"/>
      <w:bookmarkEnd w:id="1"/>
      <w:bookmarkEnd w:id="2"/>
    </w:p>
    <w:tbl>
      <w:tblPr>
        <w:tblStyle w:val="TableGrid"/>
        <w:tblW w:w="9067" w:type="dxa"/>
        <w:tblLook w:val="0420" w:firstRow="1" w:lastRow="0" w:firstColumn="0" w:lastColumn="0" w:noHBand="0" w:noVBand="1"/>
        <w:tblDescription w:val="Document version information."/>
      </w:tblPr>
      <w:tblGrid>
        <w:gridCol w:w="2608"/>
        <w:gridCol w:w="6459"/>
      </w:tblGrid>
      <w:tr w:rsidR="00245CC5" w:rsidRPr="006B3A3B" w14:paraId="04745CA9" w14:textId="77777777" w:rsidTr="006B3A3B">
        <w:trPr>
          <w:cnfStyle w:val="100000000000" w:firstRow="1" w:lastRow="0" w:firstColumn="0" w:lastColumn="0" w:oddVBand="0" w:evenVBand="0" w:oddHBand="0" w:evenHBand="0" w:firstRowFirstColumn="0" w:firstRowLastColumn="0" w:lastRowFirstColumn="0" w:lastRowLastColumn="0"/>
          <w:trHeight w:val="532"/>
          <w:tblHeader/>
        </w:trPr>
        <w:tc>
          <w:tcPr>
            <w:tcW w:w="2608" w:type="dxa"/>
          </w:tcPr>
          <w:p w14:paraId="58D6ADC2" w14:textId="77777777" w:rsidR="00C31389" w:rsidRPr="006B3A3B" w:rsidRDefault="00C31389" w:rsidP="006B3A3B">
            <w:pPr>
              <w:pStyle w:val="TableQLFbold"/>
              <w:rPr>
                <w:b/>
                <w:bCs/>
              </w:rPr>
            </w:pPr>
            <w:r w:rsidRPr="006B3A3B">
              <w:rPr>
                <w:b/>
                <w:bCs/>
              </w:rPr>
              <w:t>Revised</w:t>
            </w:r>
          </w:p>
        </w:tc>
        <w:tc>
          <w:tcPr>
            <w:tcW w:w="6459" w:type="dxa"/>
          </w:tcPr>
          <w:p w14:paraId="3ED4CAC9" w14:textId="71D06F57" w:rsidR="00C31389" w:rsidRPr="006B3A3B" w:rsidRDefault="00D70A17" w:rsidP="006B3A3B">
            <w:pPr>
              <w:pStyle w:val="TableQLFbold"/>
              <w:rPr>
                <w:b/>
                <w:bCs/>
              </w:rPr>
            </w:pPr>
            <w:r>
              <w:rPr>
                <w:b/>
                <w:bCs/>
              </w:rPr>
              <w:t>April</w:t>
            </w:r>
            <w:r w:rsidR="00C31389" w:rsidRPr="006B3A3B">
              <w:rPr>
                <w:b/>
                <w:bCs/>
              </w:rPr>
              <w:t xml:space="preserve"> 202</w:t>
            </w:r>
            <w:r w:rsidR="00C63AD3">
              <w:rPr>
                <w:b/>
                <w:bCs/>
              </w:rPr>
              <w:t>6</w:t>
            </w:r>
          </w:p>
        </w:tc>
      </w:tr>
      <w:tr w:rsidR="0061419E" w:rsidRPr="009A114A" w14:paraId="55EA66D6" w14:textId="77777777" w:rsidTr="006B3A3B">
        <w:trPr>
          <w:trHeight w:val="547"/>
        </w:trPr>
        <w:tc>
          <w:tcPr>
            <w:tcW w:w="2608" w:type="dxa"/>
          </w:tcPr>
          <w:p w14:paraId="7F13787D" w14:textId="77777777" w:rsidR="00C31389" w:rsidRPr="00C31389" w:rsidRDefault="00C31389" w:rsidP="006B3A3B">
            <w:pPr>
              <w:pStyle w:val="TableQLFbold"/>
              <w:rPr>
                <w:rStyle w:val="Strong"/>
                <w:rFonts w:eastAsiaTheme="majorEastAsia"/>
                <w:b/>
                <w:bCs w:val="0"/>
              </w:rPr>
            </w:pPr>
            <w:r w:rsidRPr="00C31389">
              <w:rPr>
                <w:rStyle w:val="Strong"/>
                <w:rFonts w:eastAsiaTheme="majorEastAsia"/>
                <w:b/>
                <w:bCs w:val="0"/>
              </w:rPr>
              <w:t>Version Number</w:t>
            </w:r>
          </w:p>
        </w:tc>
        <w:tc>
          <w:tcPr>
            <w:tcW w:w="6459" w:type="dxa"/>
          </w:tcPr>
          <w:p w14:paraId="29023CFC" w14:textId="41BB862A" w:rsidR="00C31389" w:rsidRPr="00C31389" w:rsidRDefault="00C31389" w:rsidP="006B3A3B">
            <w:pPr>
              <w:pStyle w:val="TableQLFbold"/>
            </w:pPr>
            <w:r w:rsidRPr="00C31389">
              <w:t>1.</w:t>
            </w:r>
            <w:r w:rsidR="006B3A3B">
              <w:t>5</w:t>
            </w:r>
          </w:p>
        </w:tc>
      </w:tr>
      <w:tr w:rsidR="0061419E" w:rsidRPr="00AA6B74" w14:paraId="368CFBA4" w14:textId="77777777" w:rsidTr="006B3A3B">
        <w:trPr>
          <w:trHeight w:val="532"/>
        </w:trPr>
        <w:tc>
          <w:tcPr>
            <w:tcW w:w="2608" w:type="dxa"/>
          </w:tcPr>
          <w:p w14:paraId="1C781109" w14:textId="77777777" w:rsidR="00C31389" w:rsidRPr="00C31389" w:rsidRDefault="00C31389" w:rsidP="006B3A3B">
            <w:pPr>
              <w:pStyle w:val="TableQLFbold"/>
              <w:rPr>
                <w:rStyle w:val="Strong"/>
                <w:rFonts w:eastAsiaTheme="majorEastAsia"/>
                <w:b/>
                <w:bCs w:val="0"/>
              </w:rPr>
            </w:pPr>
            <w:r w:rsidRPr="00C31389">
              <w:rPr>
                <w:rStyle w:val="Strong"/>
                <w:rFonts w:eastAsiaTheme="majorEastAsia"/>
                <w:b/>
                <w:bCs w:val="0"/>
              </w:rPr>
              <w:t>Prepared by</w:t>
            </w:r>
          </w:p>
        </w:tc>
        <w:tc>
          <w:tcPr>
            <w:tcW w:w="6459" w:type="dxa"/>
          </w:tcPr>
          <w:p w14:paraId="45325252" w14:textId="7A289750" w:rsidR="00C31389" w:rsidRPr="00C31389" w:rsidRDefault="00C31389" w:rsidP="006B3A3B">
            <w:pPr>
              <w:pStyle w:val="TableQLFbold"/>
            </w:pPr>
            <w:r w:rsidRPr="00C31389">
              <w:t>Department of Health</w:t>
            </w:r>
            <w:r w:rsidR="006B3A3B">
              <w:t xml:space="preserve">, Disability and Ageing </w:t>
            </w:r>
          </w:p>
        </w:tc>
      </w:tr>
      <w:tr w:rsidR="0061419E" w:rsidRPr="00AA6B74" w14:paraId="51053DA9" w14:textId="77777777" w:rsidTr="006B3A3B">
        <w:trPr>
          <w:trHeight w:val="547"/>
        </w:trPr>
        <w:tc>
          <w:tcPr>
            <w:tcW w:w="2608" w:type="dxa"/>
          </w:tcPr>
          <w:p w14:paraId="599E92FA" w14:textId="77777777" w:rsidR="00C31389" w:rsidRPr="00C31389" w:rsidRDefault="00C31389" w:rsidP="006B3A3B">
            <w:pPr>
              <w:pStyle w:val="TableQLFbold"/>
              <w:rPr>
                <w:rStyle w:val="Strong"/>
                <w:rFonts w:eastAsiaTheme="majorEastAsia"/>
                <w:b/>
                <w:bCs w:val="0"/>
              </w:rPr>
            </w:pPr>
            <w:r w:rsidRPr="00C31389">
              <w:rPr>
                <w:rStyle w:val="Strong"/>
                <w:rFonts w:eastAsiaTheme="majorEastAsia"/>
                <w:b/>
                <w:bCs w:val="0"/>
              </w:rPr>
              <w:t>In consultation with</w:t>
            </w:r>
          </w:p>
        </w:tc>
        <w:tc>
          <w:tcPr>
            <w:tcW w:w="6459" w:type="dxa"/>
          </w:tcPr>
          <w:p w14:paraId="337956D7" w14:textId="1EA8FC50" w:rsidR="00C31389" w:rsidRPr="00C31389" w:rsidRDefault="006B3A3B" w:rsidP="006B3A3B">
            <w:pPr>
              <w:pStyle w:val="TableQLFbold"/>
            </w:pPr>
            <w:r>
              <w:t xml:space="preserve">My Aged Care Lead Educator Network </w:t>
            </w:r>
          </w:p>
        </w:tc>
      </w:tr>
      <w:tr w:rsidR="0061419E" w14:paraId="297669DA" w14:textId="77777777" w:rsidTr="006B3A3B">
        <w:trPr>
          <w:trHeight w:val="713"/>
        </w:trPr>
        <w:tc>
          <w:tcPr>
            <w:tcW w:w="2608" w:type="dxa"/>
          </w:tcPr>
          <w:p w14:paraId="511B6824" w14:textId="77777777" w:rsidR="00C31389" w:rsidRPr="00C31389" w:rsidRDefault="00C31389" w:rsidP="006B3A3B">
            <w:pPr>
              <w:pStyle w:val="TableQLFbold"/>
              <w:rPr>
                <w:rStyle w:val="Strong"/>
                <w:rFonts w:eastAsiaTheme="majorEastAsia"/>
                <w:b/>
                <w:bCs w:val="0"/>
              </w:rPr>
            </w:pPr>
            <w:r w:rsidRPr="00C31389">
              <w:rPr>
                <w:rStyle w:val="Strong"/>
                <w:rFonts w:eastAsiaTheme="majorEastAsia"/>
                <w:b/>
                <w:bCs w:val="0"/>
              </w:rPr>
              <w:t>Owner</w:t>
            </w:r>
          </w:p>
        </w:tc>
        <w:tc>
          <w:tcPr>
            <w:tcW w:w="6459" w:type="dxa"/>
          </w:tcPr>
          <w:p w14:paraId="23770E90" w14:textId="77777777" w:rsidR="00C31389" w:rsidRPr="00C31389" w:rsidRDefault="00C31389" w:rsidP="006B3A3B">
            <w:pPr>
              <w:pStyle w:val="TableQLFbold"/>
            </w:pPr>
            <w:r w:rsidRPr="00C31389">
              <w:t>Navigation and Access Branch</w:t>
            </w:r>
          </w:p>
        </w:tc>
      </w:tr>
    </w:tbl>
    <w:p w14:paraId="710D4E57" w14:textId="5216D5F1" w:rsidR="006B3A3B" w:rsidRPr="007A7332" w:rsidRDefault="006B3A3B" w:rsidP="007A7332">
      <w:pPr>
        <w:rPr>
          <w:rStyle w:val="Strong"/>
        </w:rPr>
      </w:pPr>
      <w:r w:rsidRPr="007A7332">
        <w:rPr>
          <w:rStyle w:val="Strong"/>
        </w:rPr>
        <w:t>Version History</w:t>
      </w:r>
    </w:p>
    <w:tbl>
      <w:tblPr>
        <w:tblStyle w:val="TableGridLight"/>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1977"/>
      </w:tblGrid>
      <w:tr w:rsidR="009723B3" w:rsidRPr="006B3A3B" w14:paraId="3AAF9C0E" w14:textId="77777777" w:rsidTr="007A7332">
        <w:trPr>
          <w:cnfStyle w:val="100000000000" w:firstRow="1" w:lastRow="0" w:firstColumn="0" w:lastColumn="0" w:oddVBand="0" w:evenVBand="0" w:oddHBand="0" w:evenHBand="0" w:firstRowFirstColumn="0" w:firstRowLastColumn="0" w:lastRowFirstColumn="0" w:lastRowLastColumn="0"/>
          <w:trHeight w:val="547"/>
          <w:tblHeader/>
        </w:trPr>
        <w:tc>
          <w:tcPr>
            <w:tcW w:w="1271" w:type="dxa"/>
            <w:shd w:val="clear" w:color="auto" w:fill="D0CECE" w:themeFill="background2" w:themeFillShade="E6"/>
          </w:tcPr>
          <w:p w14:paraId="268347FC" w14:textId="77777777" w:rsidR="006B3A3B" w:rsidRPr="006B3A3B" w:rsidRDefault="006B3A3B" w:rsidP="006B3A3B">
            <w:pPr>
              <w:pStyle w:val="TableQLFbold"/>
              <w:rPr>
                <w:b/>
              </w:rPr>
            </w:pPr>
            <w:r w:rsidRPr="006B3A3B">
              <w:rPr>
                <w:b/>
              </w:rPr>
              <w:t>Version Number</w:t>
            </w:r>
          </w:p>
        </w:tc>
        <w:tc>
          <w:tcPr>
            <w:tcW w:w="5812" w:type="dxa"/>
            <w:shd w:val="clear" w:color="auto" w:fill="D0CECE" w:themeFill="background2" w:themeFillShade="E6"/>
          </w:tcPr>
          <w:p w14:paraId="156D4313" w14:textId="77777777" w:rsidR="006B3A3B" w:rsidRPr="006B3A3B" w:rsidRDefault="006B3A3B" w:rsidP="006B3A3B">
            <w:pPr>
              <w:pStyle w:val="TableQLFbold"/>
              <w:rPr>
                <w:b/>
              </w:rPr>
            </w:pPr>
            <w:r w:rsidRPr="006B3A3B">
              <w:rPr>
                <w:b/>
              </w:rPr>
              <w:t>Title</w:t>
            </w:r>
          </w:p>
        </w:tc>
        <w:tc>
          <w:tcPr>
            <w:tcW w:w="1977" w:type="dxa"/>
            <w:shd w:val="clear" w:color="auto" w:fill="D0CECE" w:themeFill="background2" w:themeFillShade="E6"/>
          </w:tcPr>
          <w:p w14:paraId="1BB2F00B" w14:textId="77777777" w:rsidR="006B3A3B" w:rsidRPr="006B3A3B" w:rsidRDefault="006B3A3B" w:rsidP="006B3A3B">
            <w:pPr>
              <w:pStyle w:val="TableQLFbold"/>
              <w:rPr>
                <w:b/>
              </w:rPr>
            </w:pPr>
            <w:r w:rsidRPr="006B3A3B">
              <w:rPr>
                <w:b/>
              </w:rPr>
              <w:t xml:space="preserve">Date Published </w:t>
            </w:r>
          </w:p>
        </w:tc>
      </w:tr>
      <w:tr w:rsidR="00A34995" w:rsidRPr="00701F76" w14:paraId="5966BCDD" w14:textId="77777777" w:rsidTr="006B3A3B">
        <w:trPr>
          <w:trHeight w:val="532"/>
        </w:trPr>
        <w:tc>
          <w:tcPr>
            <w:tcW w:w="1271" w:type="dxa"/>
          </w:tcPr>
          <w:p w14:paraId="7E02988D" w14:textId="183E8BE6" w:rsidR="006B3A3B" w:rsidRPr="00701F76" w:rsidRDefault="006B3A3B" w:rsidP="006B3A3B">
            <w:pPr>
              <w:pStyle w:val="TableQLFbold"/>
              <w:rPr>
                <w:bCs/>
              </w:rPr>
            </w:pPr>
            <w:r>
              <w:rPr>
                <w:bCs/>
              </w:rPr>
              <w:t xml:space="preserve">1.4 </w:t>
            </w:r>
          </w:p>
        </w:tc>
        <w:tc>
          <w:tcPr>
            <w:tcW w:w="5812" w:type="dxa"/>
          </w:tcPr>
          <w:p w14:paraId="44A366C3" w14:textId="49BE1378" w:rsidR="006B3A3B" w:rsidRPr="00701F76" w:rsidRDefault="006B3A3B" w:rsidP="006B3A3B">
            <w:pPr>
              <w:pStyle w:val="TableQLFbold"/>
            </w:pPr>
            <w:r w:rsidRPr="00701F76">
              <w:t>My Aged Care Workforce Learning Strategy 202</w:t>
            </w:r>
            <w:r>
              <w:t>5</w:t>
            </w:r>
          </w:p>
        </w:tc>
        <w:tc>
          <w:tcPr>
            <w:tcW w:w="1977" w:type="dxa"/>
          </w:tcPr>
          <w:p w14:paraId="4BAA2553" w14:textId="4DD4935E" w:rsidR="006B3A3B" w:rsidRPr="00701F76" w:rsidRDefault="006B3A3B" w:rsidP="006B3A3B">
            <w:pPr>
              <w:pStyle w:val="TableQLFbold"/>
            </w:pPr>
            <w:r>
              <w:t xml:space="preserve">July 2025 </w:t>
            </w:r>
          </w:p>
        </w:tc>
      </w:tr>
      <w:tr w:rsidR="00A34995" w:rsidRPr="00701F76" w14:paraId="1FE181CC" w14:textId="77777777" w:rsidTr="006B3A3B">
        <w:trPr>
          <w:trHeight w:val="532"/>
        </w:trPr>
        <w:tc>
          <w:tcPr>
            <w:tcW w:w="1271" w:type="dxa"/>
          </w:tcPr>
          <w:p w14:paraId="2829A965" w14:textId="50A44B09" w:rsidR="006B3A3B" w:rsidRPr="00701F76" w:rsidRDefault="006B3A3B" w:rsidP="006B3A3B">
            <w:pPr>
              <w:pStyle w:val="TableQLFbold"/>
              <w:rPr>
                <w:bCs/>
              </w:rPr>
            </w:pPr>
            <w:r w:rsidRPr="00701F76">
              <w:rPr>
                <w:bCs/>
              </w:rPr>
              <w:t>1.3</w:t>
            </w:r>
          </w:p>
        </w:tc>
        <w:tc>
          <w:tcPr>
            <w:tcW w:w="5812" w:type="dxa"/>
          </w:tcPr>
          <w:p w14:paraId="61543D1D" w14:textId="7368DB02" w:rsidR="006B3A3B" w:rsidRPr="00701F76" w:rsidRDefault="006B3A3B" w:rsidP="006B3A3B">
            <w:pPr>
              <w:pStyle w:val="TableQLFbold"/>
            </w:pPr>
            <w:r w:rsidRPr="00701F76">
              <w:t>My Aged Care Workforce Learning Strategy 202</w:t>
            </w:r>
            <w:r>
              <w:t>5</w:t>
            </w:r>
          </w:p>
        </w:tc>
        <w:tc>
          <w:tcPr>
            <w:tcW w:w="1977" w:type="dxa"/>
          </w:tcPr>
          <w:p w14:paraId="77B96EED" w14:textId="39046FE7" w:rsidR="006B3A3B" w:rsidRPr="00701F76" w:rsidRDefault="006B3A3B" w:rsidP="006B3A3B">
            <w:pPr>
              <w:pStyle w:val="TableQLFbold"/>
            </w:pPr>
            <w:r w:rsidRPr="00701F76">
              <w:t>April 2025</w:t>
            </w:r>
          </w:p>
        </w:tc>
      </w:tr>
      <w:tr w:rsidR="00A34995" w:rsidRPr="00701F76" w14:paraId="46E4324A" w14:textId="77777777" w:rsidTr="006B3A3B">
        <w:trPr>
          <w:trHeight w:val="532"/>
        </w:trPr>
        <w:tc>
          <w:tcPr>
            <w:tcW w:w="1271" w:type="dxa"/>
          </w:tcPr>
          <w:p w14:paraId="556850B6" w14:textId="77777777" w:rsidR="006B3A3B" w:rsidRPr="00701F76" w:rsidRDefault="006B3A3B" w:rsidP="006B3A3B">
            <w:pPr>
              <w:pStyle w:val="TableQLFbold"/>
              <w:rPr>
                <w:bCs/>
              </w:rPr>
            </w:pPr>
            <w:r w:rsidRPr="00701F76">
              <w:rPr>
                <w:bCs/>
              </w:rPr>
              <w:t>1.2</w:t>
            </w:r>
          </w:p>
        </w:tc>
        <w:tc>
          <w:tcPr>
            <w:tcW w:w="5812" w:type="dxa"/>
          </w:tcPr>
          <w:p w14:paraId="1DED3B93" w14:textId="77777777" w:rsidR="006B3A3B" w:rsidRPr="00701F76" w:rsidRDefault="006B3A3B" w:rsidP="006B3A3B">
            <w:pPr>
              <w:pStyle w:val="TableQLFbold"/>
            </w:pPr>
            <w:r w:rsidRPr="00701F76">
              <w:t>My Aged Care Workforce Learning Strategy 2023</w:t>
            </w:r>
          </w:p>
        </w:tc>
        <w:tc>
          <w:tcPr>
            <w:tcW w:w="1977" w:type="dxa"/>
          </w:tcPr>
          <w:p w14:paraId="311327A2" w14:textId="77777777" w:rsidR="006B3A3B" w:rsidRPr="00701F76" w:rsidRDefault="006B3A3B" w:rsidP="006B3A3B">
            <w:pPr>
              <w:pStyle w:val="TableQLFbold"/>
            </w:pPr>
            <w:r w:rsidRPr="00701F76">
              <w:t>December 2023</w:t>
            </w:r>
          </w:p>
        </w:tc>
      </w:tr>
      <w:tr w:rsidR="00A34995" w:rsidRPr="00701F76" w14:paraId="7ACD1F2F" w14:textId="77777777" w:rsidTr="006B3A3B">
        <w:trPr>
          <w:trHeight w:val="532"/>
        </w:trPr>
        <w:tc>
          <w:tcPr>
            <w:tcW w:w="1271" w:type="dxa"/>
          </w:tcPr>
          <w:p w14:paraId="3B6A22D1" w14:textId="77777777" w:rsidR="006B3A3B" w:rsidRPr="00701F76" w:rsidRDefault="006B3A3B" w:rsidP="006B3A3B">
            <w:pPr>
              <w:pStyle w:val="TableQLFbold"/>
              <w:rPr>
                <w:bCs/>
              </w:rPr>
            </w:pPr>
            <w:r w:rsidRPr="00701F76">
              <w:rPr>
                <w:bCs/>
              </w:rPr>
              <w:t>1.1</w:t>
            </w:r>
          </w:p>
        </w:tc>
        <w:tc>
          <w:tcPr>
            <w:tcW w:w="5812" w:type="dxa"/>
          </w:tcPr>
          <w:p w14:paraId="71C66EE9" w14:textId="77777777" w:rsidR="006B3A3B" w:rsidRPr="00701F76" w:rsidRDefault="006B3A3B" w:rsidP="006B3A3B">
            <w:pPr>
              <w:pStyle w:val="TableQLFbold"/>
            </w:pPr>
            <w:r w:rsidRPr="00701F76">
              <w:t>My Aged Care Workforce Learning Strategy 2023</w:t>
            </w:r>
          </w:p>
        </w:tc>
        <w:tc>
          <w:tcPr>
            <w:tcW w:w="1977" w:type="dxa"/>
          </w:tcPr>
          <w:p w14:paraId="6499C951" w14:textId="77777777" w:rsidR="006B3A3B" w:rsidRPr="00701F76" w:rsidRDefault="006B3A3B" w:rsidP="006B3A3B">
            <w:pPr>
              <w:pStyle w:val="TableQLFbold"/>
            </w:pPr>
            <w:r w:rsidRPr="00701F76">
              <w:t>March 2023</w:t>
            </w:r>
          </w:p>
        </w:tc>
      </w:tr>
    </w:tbl>
    <w:p w14:paraId="4AB7B1FC" w14:textId="65250FB1" w:rsidR="00A779C5" w:rsidRPr="00A779C5" w:rsidRDefault="00A779C5" w:rsidP="00A779C5">
      <w:pPr>
        <w:tabs>
          <w:tab w:val="left" w:pos="1395"/>
        </w:tabs>
      </w:pPr>
      <w:r>
        <w:tab/>
      </w:r>
    </w:p>
    <w:p w14:paraId="55DEF335" w14:textId="77777777" w:rsidR="00A779C5" w:rsidRDefault="00A779C5" w:rsidP="00A779C5"/>
    <w:p w14:paraId="6A57410B" w14:textId="77777777" w:rsidR="00A779C5" w:rsidRPr="00A779C5" w:rsidRDefault="00A779C5" w:rsidP="00A779C5">
      <w:pPr>
        <w:sectPr w:rsidR="00A779C5" w:rsidRPr="00A779C5" w:rsidSect="00014414">
          <w:headerReference w:type="first" r:id="rId17"/>
          <w:footerReference w:type="first" r:id="rId18"/>
          <w:pgSz w:w="11906" w:h="16838"/>
          <w:pgMar w:top="720" w:right="720" w:bottom="720" w:left="720" w:header="708" w:footer="708" w:gutter="0"/>
          <w:pgNumType w:fmt="lowerRoman" w:start="1"/>
          <w:cols w:space="708"/>
          <w:titlePg/>
          <w:docGrid w:linePitch="360"/>
        </w:sectPr>
      </w:pPr>
    </w:p>
    <w:sdt>
      <w:sdtPr>
        <w:rPr>
          <w:rFonts w:ascii="Times New Roman" w:eastAsiaTheme="minorEastAsia" w:hAnsi="Times New Roman" w:cs="Times New Roman"/>
          <w:color w:val="auto"/>
          <w:kern w:val="2"/>
          <w:sz w:val="24"/>
          <w:szCs w:val="24"/>
          <w:lang w:val="en-GB"/>
          <w14:ligatures w14:val="standardContextual"/>
        </w:rPr>
        <w:id w:val="-698083503"/>
        <w:docPartObj>
          <w:docPartGallery w:val="Table of Contents"/>
          <w:docPartUnique/>
        </w:docPartObj>
      </w:sdtPr>
      <w:sdtEndPr>
        <w:rPr>
          <w:rFonts w:ascii="Calibri" w:hAnsi="Calibri"/>
          <w:b/>
          <w:bCs/>
        </w:rPr>
      </w:sdtEndPr>
      <w:sdtContent>
        <w:p w14:paraId="5064318F" w14:textId="7ED8B9E8" w:rsidR="0010304E" w:rsidRDefault="0010304E">
          <w:pPr>
            <w:pStyle w:val="TOCHeading"/>
          </w:pPr>
          <w:r>
            <w:rPr>
              <w:lang w:val="en-GB"/>
            </w:rPr>
            <w:t>Contents</w:t>
          </w:r>
        </w:p>
        <w:p w14:paraId="6907B985" w14:textId="35FA9C06" w:rsidR="00744BBC" w:rsidRDefault="0010304E">
          <w:pPr>
            <w:pStyle w:val="TOC1"/>
            <w:tabs>
              <w:tab w:val="right" w:leader="dot" w:pos="9016"/>
            </w:tabs>
            <w:rPr>
              <w:rFonts w:asciiTheme="minorHAnsi" w:eastAsiaTheme="minorEastAsia" w:hAnsiTheme="minorHAnsi" w:cstheme="minorBidi"/>
              <w:noProof/>
              <w:lang w:eastAsia="ja-JP"/>
            </w:rPr>
          </w:pPr>
          <w:r>
            <w:fldChar w:fldCharType="begin"/>
          </w:r>
          <w:r>
            <w:instrText xml:space="preserve"> TOC \o "1-3" \h \z \u </w:instrText>
          </w:r>
          <w:r>
            <w:fldChar w:fldCharType="separate"/>
          </w:r>
          <w:hyperlink w:anchor="_Toc227323514" w:history="1">
            <w:r w:rsidR="00744BBC" w:rsidRPr="00EA68C1">
              <w:rPr>
                <w:rStyle w:val="Hyperlink"/>
                <w:noProof/>
              </w:rPr>
              <w:t>Executive Summary</w:t>
            </w:r>
            <w:r w:rsidR="00744BBC">
              <w:rPr>
                <w:noProof/>
                <w:webHidden/>
              </w:rPr>
              <w:tab/>
            </w:r>
            <w:r w:rsidR="00744BBC">
              <w:rPr>
                <w:noProof/>
                <w:webHidden/>
              </w:rPr>
              <w:fldChar w:fldCharType="begin"/>
            </w:r>
            <w:r w:rsidR="00744BBC">
              <w:rPr>
                <w:noProof/>
                <w:webHidden/>
              </w:rPr>
              <w:instrText xml:space="preserve"> PAGEREF _Toc227323514 \h </w:instrText>
            </w:r>
            <w:r w:rsidR="00744BBC">
              <w:rPr>
                <w:noProof/>
                <w:webHidden/>
              </w:rPr>
            </w:r>
            <w:r w:rsidR="00744BBC">
              <w:rPr>
                <w:noProof/>
                <w:webHidden/>
              </w:rPr>
              <w:fldChar w:fldCharType="separate"/>
            </w:r>
            <w:r w:rsidR="00744BBC">
              <w:rPr>
                <w:noProof/>
                <w:webHidden/>
              </w:rPr>
              <w:t>v</w:t>
            </w:r>
            <w:r w:rsidR="00744BBC">
              <w:rPr>
                <w:noProof/>
                <w:webHidden/>
              </w:rPr>
              <w:fldChar w:fldCharType="end"/>
            </w:r>
          </w:hyperlink>
        </w:p>
        <w:p w14:paraId="68650F23" w14:textId="44F5880E" w:rsidR="00744BBC" w:rsidRDefault="00744BBC">
          <w:pPr>
            <w:pStyle w:val="TOC1"/>
            <w:tabs>
              <w:tab w:val="right" w:leader="dot" w:pos="9016"/>
            </w:tabs>
            <w:rPr>
              <w:rFonts w:asciiTheme="minorHAnsi" w:eastAsiaTheme="minorEastAsia" w:hAnsiTheme="minorHAnsi" w:cstheme="minorBidi"/>
              <w:noProof/>
              <w:lang w:eastAsia="ja-JP"/>
            </w:rPr>
          </w:pPr>
          <w:hyperlink w:anchor="_Toc227323515" w:history="1">
            <w:r w:rsidRPr="00EA68C1">
              <w:rPr>
                <w:rStyle w:val="Hyperlink"/>
                <w:noProof/>
              </w:rPr>
              <w:t>Part 1 – Training requirements for My Aged Care workforce except RAC Funding Assessors.</w:t>
            </w:r>
            <w:r>
              <w:rPr>
                <w:noProof/>
                <w:webHidden/>
              </w:rPr>
              <w:tab/>
            </w:r>
            <w:r>
              <w:rPr>
                <w:noProof/>
                <w:webHidden/>
              </w:rPr>
              <w:fldChar w:fldCharType="begin"/>
            </w:r>
            <w:r>
              <w:rPr>
                <w:noProof/>
                <w:webHidden/>
              </w:rPr>
              <w:instrText xml:space="preserve"> PAGEREF _Toc227323515 \h </w:instrText>
            </w:r>
            <w:r>
              <w:rPr>
                <w:noProof/>
                <w:webHidden/>
              </w:rPr>
            </w:r>
            <w:r>
              <w:rPr>
                <w:noProof/>
                <w:webHidden/>
              </w:rPr>
              <w:fldChar w:fldCharType="separate"/>
            </w:r>
            <w:r>
              <w:rPr>
                <w:noProof/>
                <w:webHidden/>
              </w:rPr>
              <w:t>7</w:t>
            </w:r>
            <w:r>
              <w:rPr>
                <w:noProof/>
                <w:webHidden/>
              </w:rPr>
              <w:fldChar w:fldCharType="end"/>
            </w:r>
          </w:hyperlink>
        </w:p>
        <w:p w14:paraId="08029A2B" w14:textId="0C776838" w:rsidR="00744BBC" w:rsidRDefault="00744BBC">
          <w:pPr>
            <w:pStyle w:val="TOC2"/>
            <w:tabs>
              <w:tab w:val="right" w:leader="dot" w:pos="9016"/>
            </w:tabs>
            <w:rPr>
              <w:rFonts w:asciiTheme="minorHAnsi" w:eastAsiaTheme="minorEastAsia" w:hAnsiTheme="minorHAnsi" w:cstheme="minorBidi"/>
              <w:noProof/>
              <w:lang w:eastAsia="ja-JP"/>
            </w:rPr>
          </w:pPr>
          <w:hyperlink w:anchor="_Toc227323516" w:history="1">
            <w:r w:rsidRPr="00EA68C1">
              <w:rPr>
                <w:rStyle w:val="Hyperlink"/>
                <w:noProof/>
              </w:rPr>
              <w:t>Context, objective and scope</w:t>
            </w:r>
            <w:r>
              <w:rPr>
                <w:noProof/>
                <w:webHidden/>
              </w:rPr>
              <w:tab/>
            </w:r>
            <w:r>
              <w:rPr>
                <w:noProof/>
                <w:webHidden/>
              </w:rPr>
              <w:fldChar w:fldCharType="begin"/>
            </w:r>
            <w:r>
              <w:rPr>
                <w:noProof/>
                <w:webHidden/>
              </w:rPr>
              <w:instrText xml:space="preserve"> PAGEREF _Toc227323516 \h </w:instrText>
            </w:r>
            <w:r>
              <w:rPr>
                <w:noProof/>
                <w:webHidden/>
              </w:rPr>
            </w:r>
            <w:r>
              <w:rPr>
                <w:noProof/>
                <w:webHidden/>
              </w:rPr>
              <w:fldChar w:fldCharType="separate"/>
            </w:r>
            <w:r>
              <w:rPr>
                <w:noProof/>
                <w:webHidden/>
              </w:rPr>
              <w:t>7</w:t>
            </w:r>
            <w:r>
              <w:rPr>
                <w:noProof/>
                <w:webHidden/>
              </w:rPr>
              <w:fldChar w:fldCharType="end"/>
            </w:r>
          </w:hyperlink>
        </w:p>
        <w:p w14:paraId="66E11F0A" w14:textId="1B809BB5" w:rsidR="00744BBC" w:rsidRDefault="00744BBC">
          <w:pPr>
            <w:pStyle w:val="TOC2"/>
            <w:tabs>
              <w:tab w:val="right" w:leader="dot" w:pos="9016"/>
            </w:tabs>
            <w:rPr>
              <w:rFonts w:asciiTheme="minorHAnsi" w:eastAsiaTheme="minorEastAsia" w:hAnsiTheme="minorHAnsi" w:cstheme="minorBidi"/>
              <w:noProof/>
              <w:lang w:eastAsia="ja-JP"/>
            </w:rPr>
          </w:pPr>
          <w:hyperlink w:anchor="_Toc227323517" w:history="1">
            <w:r w:rsidRPr="00EA68C1">
              <w:rPr>
                <w:rStyle w:val="Hyperlink"/>
                <w:noProof/>
              </w:rPr>
              <w:t>Context</w:t>
            </w:r>
            <w:r>
              <w:rPr>
                <w:noProof/>
                <w:webHidden/>
              </w:rPr>
              <w:tab/>
            </w:r>
            <w:r>
              <w:rPr>
                <w:noProof/>
                <w:webHidden/>
              </w:rPr>
              <w:fldChar w:fldCharType="begin"/>
            </w:r>
            <w:r>
              <w:rPr>
                <w:noProof/>
                <w:webHidden/>
              </w:rPr>
              <w:instrText xml:space="preserve"> PAGEREF _Toc227323517 \h </w:instrText>
            </w:r>
            <w:r>
              <w:rPr>
                <w:noProof/>
                <w:webHidden/>
              </w:rPr>
            </w:r>
            <w:r>
              <w:rPr>
                <w:noProof/>
                <w:webHidden/>
              </w:rPr>
              <w:fldChar w:fldCharType="separate"/>
            </w:r>
            <w:r>
              <w:rPr>
                <w:noProof/>
                <w:webHidden/>
              </w:rPr>
              <w:t>7</w:t>
            </w:r>
            <w:r>
              <w:rPr>
                <w:noProof/>
                <w:webHidden/>
              </w:rPr>
              <w:fldChar w:fldCharType="end"/>
            </w:r>
          </w:hyperlink>
        </w:p>
        <w:p w14:paraId="65709E0B" w14:textId="12A0F397" w:rsidR="00744BBC" w:rsidRDefault="00744BBC">
          <w:pPr>
            <w:pStyle w:val="TOC2"/>
            <w:tabs>
              <w:tab w:val="right" w:leader="dot" w:pos="9016"/>
            </w:tabs>
            <w:rPr>
              <w:rFonts w:asciiTheme="minorHAnsi" w:eastAsiaTheme="minorEastAsia" w:hAnsiTheme="minorHAnsi" w:cstheme="minorBidi"/>
              <w:noProof/>
              <w:lang w:eastAsia="ja-JP"/>
            </w:rPr>
          </w:pPr>
          <w:hyperlink w:anchor="_Toc227323518" w:history="1">
            <w:r w:rsidRPr="00EA68C1">
              <w:rPr>
                <w:rStyle w:val="Hyperlink"/>
                <w:noProof/>
              </w:rPr>
              <w:t>Objective</w:t>
            </w:r>
            <w:r>
              <w:rPr>
                <w:noProof/>
                <w:webHidden/>
              </w:rPr>
              <w:tab/>
            </w:r>
            <w:r>
              <w:rPr>
                <w:noProof/>
                <w:webHidden/>
              </w:rPr>
              <w:fldChar w:fldCharType="begin"/>
            </w:r>
            <w:r>
              <w:rPr>
                <w:noProof/>
                <w:webHidden/>
              </w:rPr>
              <w:instrText xml:space="preserve"> PAGEREF _Toc227323518 \h </w:instrText>
            </w:r>
            <w:r>
              <w:rPr>
                <w:noProof/>
                <w:webHidden/>
              </w:rPr>
            </w:r>
            <w:r>
              <w:rPr>
                <w:noProof/>
                <w:webHidden/>
              </w:rPr>
              <w:fldChar w:fldCharType="separate"/>
            </w:r>
            <w:r>
              <w:rPr>
                <w:noProof/>
                <w:webHidden/>
              </w:rPr>
              <w:t>8</w:t>
            </w:r>
            <w:r>
              <w:rPr>
                <w:noProof/>
                <w:webHidden/>
              </w:rPr>
              <w:fldChar w:fldCharType="end"/>
            </w:r>
          </w:hyperlink>
        </w:p>
        <w:p w14:paraId="2C6BFCEA" w14:textId="76BC9715" w:rsidR="00744BBC" w:rsidRDefault="00744BBC">
          <w:pPr>
            <w:pStyle w:val="TOC2"/>
            <w:tabs>
              <w:tab w:val="right" w:leader="dot" w:pos="9016"/>
            </w:tabs>
            <w:rPr>
              <w:rFonts w:asciiTheme="minorHAnsi" w:eastAsiaTheme="minorEastAsia" w:hAnsiTheme="minorHAnsi" w:cstheme="minorBidi"/>
              <w:noProof/>
              <w:lang w:eastAsia="ja-JP"/>
            </w:rPr>
          </w:pPr>
          <w:hyperlink w:anchor="_Toc227323519" w:history="1">
            <w:r w:rsidRPr="00EA68C1">
              <w:rPr>
                <w:rStyle w:val="Hyperlink"/>
                <w:noProof/>
              </w:rPr>
              <w:t>Scope</w:t>
            </w:r>
            <w:r>
              <w:rPr>
                <w:noProof/>
                <w:webHidden/>
              </w:rPr>
              <w:tab/>
            </w:r>
            <w:r>
              <w:rPr>
                <w:noProof/>
                <w:webHidden/>
              </w:rPr>
              <w:fldChar w:fldCharType="begin"/>
            </w:r>
            <w:r>
              <w:rPr>
                <w:noProof/>
                <w:webHidden/>
              </w:rPr>
              <w:instrText xml:space="preserve"> PAGEREF _Toc227323519 \h </w:instrText>
            </w:r>
            <w:r>
              <w:rPr>
                <w:noProof/>
                <w:webHidden/>
              </w:rPr>
            </w:r>
            <w:r>
              <w:rPr>
                <w:noProof/>
                <w:webHidden/>
              </w:rPr>
              <w:fldChar w:fldCharType="separate"/>
            </w:r>
            <w:r>
              <w:rPr>
                <w:noProof/>
                <w:webHidden/>
              </w:rPr>
              <w:t>8</w:t>
            </w:r>
            <w:r>
              <w:rPr>
                <w:noProof/>
                <w:webHidden/>
              </w:rPr>
              <w:fldChar w:fldCharType="end"/>
            </w:r>
          </w:hyperlink>
        </w:p>
        <w:p w14:paraId="45D26C95" w14:textId="71E25679" w:rsidR="00744BBC" w:rsidRDefault="00744BBC">
          <w:pPr>
            <w:pStyle w:val="TOC2"/>
            <w:tabs>
              <w:tab w:val="right" w:leader="dot" w:pos="9016"/>
            </w:tabs>
            <w:rPr>
              <w:rFonts w:asciiTheme="minorHAnsi" w:eastAsiaTheme="minorEastAsia" w:hAnsiTheme="minorHAnsi" w:cstheme="minorBidi"/>
              <w:noProof/>
              <w:lang w:eastAsia="ja-JP"/>
            </w:rPr>
          </w:pPr>
          <w:hyperlink w:anchor="_Toc227323520" w:history="1">
            <w:r w:rsidRPr="00EA68C1">
              <w:rPr>
                <w:rStyle w:val="Hyperlink"/>
                <w:noProof/>
              </w:rPr>
              <w:t>Training Roles and Responsibilities under this Strategy</w:t>
            </w:r>
            <w:r>
              <w:rPr>
                <w:noProof/>
                <w:webHidden/>
              </w:rPr>
              <w:tab/>
            </w:r>
            <w:r>
              <w:rPr>
                <w:noProof/>
                <w:webHidden/>
              </w:rPr>
              <w:fldChar w:fldCharType="begin"/>
            </w:r>
            <w:r>
              <w:rPr>
                <w:noProof/>
                <w:webHidden/>
              </w:rPr>
              <w:instrText xml:space="preserve"> PAGEREF _Toc227323520 \h </w:instrText>
            </w:r>
            <w:r>
              <w:rPr>
                <w:noProof/>
                <w:webHidden/>
              </w:rPr>
            </w:r>
            <w:r>
              <w:rPr>
                <w:noProof/>
                <w:webHidden/>
              </w:rPr>
              <w:fldChar w:fldCharType="separate"/>
            </w:r>
            <w:r>
              <w:rPr>
                <w:noProof/>
                <w:webHidden/>
              </w:rPr>
              <w:t>9</w:t>
            </w:r>
            <w:r>
              <w:rPr>
                <w:noProof/>
                <w:webHidden/>
              </w:rPr>
              <w:fldChar w:fldCharType="end"/>
            </w:r>
          </w:hyperlink>
        </w:p>
        <w:p w14:paraId="349C6639" w14:textId="3E2CAA0F" w:rsidR="00744BBC" w:rsidRDefault="00744BBC">
          <w:pPr>
            <w:pStyle w:val="TOC2"/>
            <w:tabs>
              <w:tab w:val="right" w:leader="dot" w:pos="9016"/>
            </w:tabs>
            <w:rPr>
              <w:rFonts w:asciiTheme="minorHAnsi" w:eastAsiaTheme="minorEastAsia" w:hAnsiTheme="minorHAnsi" w:cstheme="minorBidi"/>
              <w:noProof/>
              <w:lang w:eastAsia="ja-JP"/>
            </w:rPr>
          </w:pPr>
          <w:hyperlink w:anchor="_Toc227323521" w:history="1">
            <w:r w:rsidRPr="00EA68C1">
              <w:rPr>
                <w:rStyle w:val="Hyperlink"/>
                <w:noProof/>
              </w:rPr>
              <w:t>Summary and Impact of reform</w:t>
            </w:r>
            <w:r>
              <w:rPr>
                <w:noProof/>
                <w:webHidden/>
              </w:rPr>
              <w:tab/>
            </w:r>
            <w:r>
              <w:rPr>
                <w:noProof/>
                <w:webHidden/>
              </w:rPr>
              <w:fldChar w:fldCharType="begin"/>
            </w:r>
            <w:r>
              <w:rPr>
                <w:noProof/>
                <w:webHidden/>
              </w:rPr>
              <w:instrText xml:space="preserve"> PAGEREF _Toc227323521 \h </w:instrText>
            </w:r>
            <w:r>
              <w:rPr>
                <w:noProof/>
                <w:webHidden/>
              </w:rPr>
            </w:r>
            <w:r>
              <w:rPr>
                <w:noProof/>
                <w:webHidden/>
              </w:rPr>
              <w:fldChar w:fldCharType="separate"/>
            </w:r>
            <w:r>
              <w:rPr>
                <w:noProof/>
                <w:webHidden/>
              </w:rPr>
              <w:t>10</w:t>
            </w:r>
            <w:r>
              <w:rPr>
                <w:noProof/>
                <w:webHidden/>
              </w:rPr>
              <w:fldChar w:fldCharType="end"/>
            </w:r>
          </w:hyperlink>
        </w:p>
        <w:p w14:paraId="6F0A673B" w14:textId="4DDA97AF" w:rsidR="00744BBC" w:rsidRDefault="00744BBC">
          <w:pPr>
            <w:pStyle w:val="TOC2"/>
            <w:tabs>
              <w:tab w:val="right" w:leader="dot" w:pos="9016"/>
            </w:tabs>
            <w:rPr>
              <w:rFonts w:asciiTheme="minorHAnsi" w:eastAsiaTheme="minorEastAsia" w:hAnsiTheme="minorHAnsi" w:cstheme="minorBidi"/>
              <w:noProof/>
              <w:lang w:eastAsia="ja-JP"/>
            </w:rPr>
          </w:pPr>
          <w:hyperlink w:anchor="_Toc227323522" w:history="1">
            <w:r w:rsidRPr="00EA68C1">
              <w:rPr>
                <w:rStyle w:val="Hyperlink"/>
                <w:noProof/>
              </w:rPr>
              <w:t>Document currency</w:t>
            </w:r>
            <w:r>
              <w:rPr>
                <w:noProof/>
                <w:webHidden/>
              </w:rPr>
              <w:tab/>
            </w:r>
            <w:r>
              <w:rPr>
                <w:noProof/>
                <w:webHidden/>
              </w:rPr>
              <w:fldChar w:fldCharType="begin"/>
            </w:r>
            <w:r>
              <w:rPr>
                <w:noProof/>
                <w:webHidden/>
              </w:rPr>
              <w:instrText xml:space="preserve"> PAGEREF _Toc227323522 \h </w:instrText>
            </w:r>
            <w:r>
              <w:rPr>
                <w:noProof/>
                <w:webHidden/>
              </w:rPr>
            </w:r>
            <w:r>
              <w:rPr>
                <w:noProof/>
                <w:webHidden/>
              </w:rPr>
              <w:fldChar w:fldCharType="separate"/>
            </w:r>
            <w:r>
              <w:rPr>
                <w:noProof/>
                <w:webHidden/>
              </w:rPr>
              <w:t>11</w:t>
            </w:r>
            <w:r>
              <w:rPr>
                <w:noProof/>
                <w:webHidden/>
              </w:rPr>
              <w:fldChar w:fldCharType="end"/>
            </w:r>
          </w:hyperlink>
        </w:p>
        <w:p w14:paraId="7D272A0E" w14:textId="70C903D7" w:rsidR="00744BBC" w:rsidRDefault="00744BBC">
          <w:pPr>
            <w:pStyle w:val="TOC1"/>
            <w:tabs>
              <w:tab w:val="left" w:pos="480"/>
              <w:tab w:val="right" w:leader="dot" w:pos="9016"/>
            </w:tabs>
            <w:rPr>
              <w:rFonts w:asciiTheme="minorHAnsi" w:eastAsiaTheme="minorEastAsia" w:hAnsiTheme="minorHAnsi" w:cstheme="minorBidi"/>
              <w:noProof/>
              <w:lang w:eastAsia="ja-JP"/>
            </w:rPr>
          </w:pPr>
          <w:hyperlink w:anchor="_Toc227323523" w:history="1">
            <w:r w:rsidRPr="00EA68C1">
              <w:rPr>
                <w:rStyle w:val="Hyperlink"/>
                <w:noProof/>
              </w:rPr>
              <w:t>2.</w:t>
            </w:r>
            <w:r>
              <w:rPr>
                <w:rFonts w:asciiTheme="minorHAnsi" w:eastAsiaTheme="minorEastAsia" w:hAnsiTheme="minorHAnsi" w:cstheme="minorBidi"/>
                <w:noProof/>
                <w:lang w:eastAsia="ja-JP"/>
              </w:rPr>
              <w:tab/>
            </w:r>
            <w:r w:rsidRPr="00EA68C1">
              <w:rPr>
                <w:rStyle w:val="Hyperlink"/>
                <w:noProof/>
              </w:rPr>
              <w:t>My Aged Care Workforce Roles: training requirements</w:t>
            </w:r>
            <w:r>
              <w:rPr>
                <w:noProof/>
                <w:webHidden/>
              </w:rPr>
              <w:tab/>
            </w:r>
            <w:r>
              <w:rPr>
                <w:noProof/>
                <w:webHidden/>
              </w:rPr>
              <w:fldChar w:fldCharType="begin"/>
            </w:r>
            <w:r>
              <w:rPr>
                <w:noProof/>
                <w:webHidden/>
              </w:rPr>
              <w:instrText xml:space="preserve"> PAGEREF _Toc227323523 \h </w:instrText>
            </w:r>
            <w:r>
              <w:rPr>
                <w:noProof/>
                <w:webHidden/>
              </w:rPr>
            </w:r>
            <w:r>
              <w:rPr>
                <w:noProof/>
                <w:webHidden/>
              </w:rPr>
              <w:fldChar w:fldCharType="separate"/>
            </w:r>
            <w:r>
              <w:rPr>
                <w:noProof/>
                <w:webHidden/>
              </w:rPr>
              <w:t>12</w:t>
            </w:r>
            <w:r>
              <w:rPr>
                <w:noProof/>
                <w:webHidden/>
              </w:rPr>
              <w:fldChar w:fldCharType="end"/>
            </w:r>
          </w:hyperlink>
        </w:p>
        <w:p w14:paraId="62856361" w14:textId="614B0DC1" w:rsidR="00744BBC" w:rsidRDefault="00744BBC">
          <w:pPr>
            <w:pStyle w:val="TOC2"/>
            <w:tabs>
              <w:tab w:val="right" w:leader="dot" w:pos="9016"/>
            </w:tabs>
            <w:rPr>
              <w:rFonts w:asciiTheme="minorHAnsi" w:eastAsiaTheme="minorEastAsia" w:hAnsiTheme="minorHAnsi" w:cstheme="minorBidi"/>
              <w:noProof/>
              <w:lang w:eastAsia="ja-JP"/>
            </w:rPr>
          </w:pPr>
          <w:hyperlink w:anchor="_Toc227323524" w:history="1">
            <w:r w:rsidRPr="00EA68C1">
              <w:rPr>
                <w:rStyle w:val="Hyperlink"/>
                <w:noProof/>
              </w:rPr>
              <w:t>Overview</w:t>
            </w:r>
            <w:r>
              <w:rPr>
                <w:noProof/>
                <w:webHidden/>
              </w:rPr>
              <w:tab/>
            </w:r>
            <w:r>
              <w:rPr>
                <w:noProof/>
                <w:webHidden/>
              </w:rPr>
              <w:fldChar w:fldCharType="begin"/>
            </w:r>
            <w:r>
              <w:rPr>
                <w:noProof/>
                <w:webHidden/>
              </w:rPr>
              <w:instrText xml:space="preserve"> PAGEREF _Toc227323524 \h </w:instrText>
            </w:r>
            <w:r>
              <w:rPr>
                <w:noProof/>
                <w:webHidden/>
              </w:rPr>
            </w:r>
            <w:r>
              <w:rPr>
                <w:noProof/>
                <w:webHidden/>
              </w:rPr>
              <w:fldChar w:fldCharType="separate"/>
            </w:r>
            <w:r>
              <w:rPr>
                <w:noProof/>
                <w:webHidden/>
              </w:rPr>
              <w:t>12</w:t>
            </w:r>
            <w:r>
              <w:rPr>
                <w:noProof/>
                <w:webHidden/>
              </w:rPr>
              <w:fldChar w:fldCharType="end"/>
            </w:r>
          </w:hyperlink>
        </w:p>
        <w:p w14:paraId="324269AA" w14:textId="2EFF2756" w:rsidR="00744BBC" w:rsidRDefault="00744BBC">
          <w:pPr>
            <w:pStyle w:val="TOC3"/>
            <w:tabs>
              <w:tab w:val="right" w:leader="dot" w:pos="9016"/>
            </w:tabs>
            <w:rPr>
              <w:rFonts w:asciiTheme="minorHAnsi" w:eastAsiaTheme="minorEastAsia" w:hAnsiTheme="minorHAnsi" w:cstheme="minorBidi"/>
              <w:noProof/>
              <w:lang w:eastAsia="ja-JP"/>
            </w:rPr>
          </w:pPr>
          <w:hyperlink w:anchor="_Toc227323525" w:history="1">
            <w:r w:rsidRPr="00EA68C1">
              <w:rPr>
                <w:rStyle w:val="Hyperlink"/>
                <w:noProof/>
              </w:rPr>
              <w:t>Learning Management System - MAClearning</w:t>
            </w:r>
            <w:r>
              <w:rPr>
                <w:noProof/>
                <w:webHidden/>
              </w:rPr>
              <w:tab/>
            </w:r>
            <w:r>
              <w:rPr>
                <w:noProof/>
                <w:webHidden/>
              </w:rPr>
              <w:fldChar w:fldCharType="begin"/>
            </w:r>
            <w:r>
              <w:rPr>
                <w:noProof/>
                <w:webHidden/>
              </w:rPr>
              <w:instrText xml:space="preserve"> PAGEREF _Toc227323525 \h </w:instrText>
            </w:r>
            <w:r>
              <w:rPr>
                <w:noProof/>
                <w:webHidden/>
              </w:rPr>
            </w:r>
            <w:r>
              <w:rPr>
                <w:noProof/>
                <w:webHidden/>
              </w:rPr>
              <w:fldChar w:fldCharType="separate"/>
            </w:r>
            <w:r>
              <w:rPr>
                <w:noProof/>
                <w:webHidden/>
              </w:rPr>
              <w:t>13</w:t>
            </w:r>
            <w:r>
              <w:rPr>
                <w:noProof/>
                <w:webHidden/>
              </w:rPr>
              <w:fldChar w:fldCharType="end"/>
            </w:r>
          </w:hyperlink>
        </w:p>
        <w:p w14:paraId="38DC680A" w14:textId="22453A13" w:rsidR="00744BBC" w:rsidRDefault="00744BBC">
          <w:pPr>
            <w:pStyle w:val="TOC2"/>
            <w:tabs>
              <w:tab w:val="right" w:leader="dot" w:pos="9016"/>
            </w:tabs>
            <w:rPr>
              <w:rFonts w:asciiTheme="minorHAnsi" w:eastAsiaTheme="minorEastAsia" w:hAnsiTheme="minorHAnsi" w:cstheme="minorBidi"/>
              <w:noProof/>
              <w:lang w:eastAsia="ja-JP"/>
            </w:rPr>
          </w:pPr>
          <w:hyperlink w:anchor="_Toc227323526" w:history="1">
            <w:r w:rsidRPr="00EA68C1">
              <w:rPr>
                <w:rStyle w:val="Hyperlink"/>
                <w:noProof/>
              </w:rPr>
              <w:t>Training approach for each role</w:t>
            </w:r>
            <w:r>
              <w:rPr>
                <w:noProof/>
                <w:webHidden/>
              </w:rPr>
              <w:tab/>
            </w:r>
            <w:r>
              <w:rPr>
                <w:noProof/>
                <w:webHidden/>
              </w:rPr>
              <w:fldChar w:fldCharType="begin"/>
            </w:r>
            <w:r>
              <w:rPr>
                <w:noProof/>
                <w:webHidden/>
              </w:rPr>
              <w:instrText xml:space="preserve"> PAGEREF _Toc227323526 \h </w:instrText>
            </w:r>
            <w:r>
              <w:rPr>
                <w:noProof/>
                <w:webHidden/>
              </w:rPr>
            </w:r>
            <w:r>
              <w:rPr>
                <w:noProof/>
                <w:webHidden/>
              </w:rPr>
              <w:fldChar w:fldCharType="separate"/>
            </w:r>
            <w:r>
              <w:rPr>
                <w:noProof/>
                <w:webHidden/>
              </w:rPr>
              <w:t>14</w:t>
            </w:r>
            <w:r>
              <w:rPr>
                <w:noProof/>
                <w:webHidden/>
              </w:rPr>
              <w:fldChar w:fldCharType="end"/>
            </w:r>
          </w:hyperlink>
        </w:p>
        <w:p w14:paraId="7A9013D5" w14:textId="0A00520B" w:rsidR="00744BBC" w:rsidRDefault="00744BBC">
          <w:pPr>
            <w:pStyle w:val="TOC3"/>
            <w:tabs>
              <w:tab w:val="right" w:leader="dot" w:pos="9016"/>
            </w:tabs>
            <w:rPr>
              <w:rFonts w:asciiTheme="minorHAnsi" w:eastAsiaTheme="minorEastAsia" w:hAnsiTheme="minorHAnsi" w:cstheme="minorBidi"/>
              <w:noProof/>
              <w:lang w:eastAsia="ja-JP"/>
            </w:rPr>
          </w:pPr>
          <w:hyperlink w:anchor="_Toc227323527" w:history="1">
            <w:r w:rsidRPr="00EA68C1">
              <w:rPr>
                <w:rStyle w:val="Hyperlink"/>
                <w:noProof/>
              </w:rPr>
              <w:t>Training approach for the Screening Workforce</w:t>
            </w:r>
            <w:r>
              <w:rPr>
                <w:noProof/>
                <w:webHidden/>
              </w:rPr>
              <w:tab/>
            </w:r>
            <w:r>
              <w:rPr>
                <w:noProof/>
                <w:webHidden/>
              </w:rPr>
              <w:fldChar w:fldCharType="begin"/>
            </w:r>
            <w:r>
              <w:rPr>
                <w:noProof/>
                <w:webHidden/>
              </w:rPr>
              <w:instrText xml:space="preserve"> PAGEREF _Toc227323527 \h </w:instrText>
            </w:r>
            <w:r>
              <w:rPr>
                <w:noProof/>
                <w:webHidden/>
              </w:rPr>
            </w:r>
            <w:r>
              <w:rPr>
                <w:noProof/>
                <w:webHidden/>
              </w:rPr>
              <w:fldChar w:fldCharType="separate"/>
            </w:r>
            <w:r>
              <w:rPr>
                <w:noProof/>
                <w:webHidden/>
              </w:rPr>
              <w:t>14</w:t>
            </w:r>
            <w:r>
              <w:rPr>
                <w:noProof/>
                <w:webHidden/>
              </w:rPr>
              <w:fldChar w:fldCharType="end"/>
            </w:r>
          </w:hyperlink>
        </w:p>
        <w:p w14:paraId="0455C82C" w14:textId="533C22D0" w:rsidR="00744BBC" w:rsidRDefault="00744BBC">
          <w:pPr>
            <w:pStyle w:val="TOC3"/>
            <w:tabs>
              <w:tab w:val="right" w:leader="dot" w:pos="9016"/>
            </w:tabs>
            <w:rPr>
              <w:rFonts w:asciiTheme="minorHAnsi" w:eastAsiaTheme="minorEastAsia" w:hAnsiTheme="minorHAnsi" w:cstheme="minorBidi"/>
              <w:noProof/>
              <w:lang w:eastAsia="ja-JP"/>
            </w:rPr>
          </w:pPr>
          <w:hyperlink w:anchor="_Toc227323528" w:history="1">
            <w:r w:rsidRPr="00EA68C1">
              <w:rPr>
                <w:rStyle w:val="Hyperlink"/>
                <w:noProof/>
              </w:rPr>
              <w:t>Training approach for the Single Assessment System workforce</w:t>
            </w:r>
            <w:r>
              <w:rPr>
                <w:noProof/>
                <w:webHidden/>
              </w:rPr>
              <w:tab/>
            </w:r>
            <w:r>
              <w:rPr>
                <w:noProof/>
                <w:webHidden/>
              </w:rPr>
              <w:fldChar w:fldCharType="begin"/>
            </w:r>
            <w:r>
              <w:rPr>
                <w:noProof/>
                <w:webHidden/>
              </w:rPr>
              <w:instrText xml:space="preserve"> PAGEREF _Toc227323528 \h </w:instrText>
            </w:r>
            <w:r>
              <w:rPr>
                <w:noProof/>
                <w:webHidden/>
              </w:rPr>
            </w:r>
            <w:r>
              <w:rPr>
                <w:noProof/>
                <w:webHidden/>
              </w:rPr>
              <w:fldChar w:fldCharType="separate"/>
            </w:r>
            <w:r>
              <w:rPr>
                <w:noProof/>
                <w:webHidden/>
              </w:rPr>
              <w:t>15</w:t>
            </w:r>
            <w:r>
              <w:rPr>
                <w:noProof/>
                <w:webHidden/>
              </w:rPr>
              <w:fldChar w:fldCharType="end"/>
            </w:r>
          </w:hyperlink>
        </w:p>
        <w:p w14:paraId="69ECE1C6" w14:textId="2098DF0C" w:rsidR="00744BBC" w:rsidRDefault="00744BBC">
          <w:pPr>
            <w:pStyle w:val="TOC3"/>
            <w:tabs>
              <w:tab w:val="right" w:leader="dot" w:pos="9016"/>
            </w:tabs>
            <w:rPr>
              <w:rFonts w:asciiTheme="minorHAnsi" w:eastAsiaTheme="minorEastAsia" w:hAnsiTheme="minorHAnsi" w:cstheme="minorBidi"/>
              <w:noProof/>
              <w:lang w:eastAsia="ja-JP"/>
            </w:rPr>
          </w:pPr>
          <w:hyperlink w:anchor="_Toc227323529" w:history="1">
            <w:r w:rsidRPr="00EA68C1">
              <w:rPr>
                <w:rStyle w:val="Hyperlink"/>
                <w:noProof/>
              </w:rPr>
              <w:t>Learning Pathway for Non-Clinical Assessors and Enrolled Nurses to upskill to Clinical Assessors.</w:t>
            </w:r>
            <w:r>
              <w:rPr>
                <w:noProof/>
                <w:webHidden/>
              </w:rPr>
              <w:tab/>
            </w:r>
            <w:r>
              <w:rPr>
                <w:noProof/>
                <w:webHidden/>
              </w:rPr>
              <w:fldChar w:fldCharType="begin"/>
            </w:r>
            <w:r>
              <w:rPr>
                <w:noProof/>
                <w:webHidden/>
              </w:rPr>
              <w:instrText xml:space="preserve"> PAGEREF _Toc227323529 \h </w:instrText>
            </w:r>
            <w:r>
              <w:rPr>
                <w:noProof/>
                <w:webHidden/>
              </w:rPr>
            </w:r>
            <w:r>
              <w:rPr>
                <w:noProof/>
                <w:webHidden/>
              </w:rPr>
              <w:fldChar w:fldCharType="separate"/>
            </w:r>
            <w:r>
              <w:rPr>
                <w:noProof/>
                <w:webHidden/>
              </w:rPr>
              <w:t>17</w:t>
            </w:r>
            <w:r>
              <w:rPr>
                <w:noProof/>
                <w:webHidden/>
              </w:rPr>
              <w:fldChar w:fldCharType="end"/>
            </w:r>
          </w:hyperlink>
        </w:p>
        <w:p w14:paraId="3F9E660F" w14:textId="708CC884" w:rsidR="00744BBC" w:rsidRDefault="00744BBC">
          <w:pPr>
            <w:pStyle w:val="TOC3"/>
            <w:tabs>
              <w:tab w:val="right" w:leader="dot" w:pos="9016"/>
            </w:tabs>
            <w:rPr>
              <w:rFonts w:asciiTheme="minorHAnsi" w:eastAsiaTheme="minorEastAsia" w:hAnsiTheme="minorHAnsi" w:cstheme="minorBidi"/>
              <w:noProof/>
              <w:lang w:eastAsia="ja-JP"/>
            </w:rPr>
          </w:pPr>
          <w:hyperlink w:anchor="_Toc227323530" w:history="1">
            <w:r w:rsidRPr="00EA68C1">
              <w:rPr>
                <w:rStyle w:val="Hyperlink"/>
                <w:noProof/>
              </w:rPr>
              <w:t>Learning Pathway for previously trained MAC workforce</w:t>
            </w:r>
            <w:r>
              <w:rPr>
                <w:noProof/>
                <w:webHidden/>
              </w:rPr>
              <w:tab/>
            </w:r>
            <w:r>
              <w:rPr>
                <w:noProof/>
                <w:webHidden/>
              </w:rPr>
              <w:fldChar w:fldCharType="begin"/>
            </w:r>
            <w:r>
              <w:rPr>
                <w:noProof/>
                <w:webHidden/>
              </w:rPr>
              <w:instrText xml:space="preserve"> PAGEREF _Toc227323530 \h </w:instrText>
            </w:r>
            <w:r>
              <w:rPr>
                <w:noProof/>
                <w:webHidden/>
              </w:rPr>
            </w:r>
            <w:r>
              <w:rPr>
                <w:noProof/>
                <w:webHidden/>
              </w:rPr>
              <w:fldChar w:fldCharType="separate"/>
            </w:r>
            <w:r>
              <w:rPr>
                <w:noProof/>
                <w:webHidden/>
              </w:rPr>
              <w:t>18</w:t>
            </w:r>
            <w:r>
              <w:rPr>
                <w:noProof/>
                <w:webHidden/>
              </w:rPr>
              <w:fldChar w:fldCharType="end"/>
            </w:r>
          </w:hyperlink>
        </w:p>
        <w:p w14:paraId="3ABE3454" w14:textId="5A2A1CDC" w:rsidR="00744BBC" w:rsidRDefault="00744BBC">
          <w:pPr>
            <w:pStyle w:val="TOC3"/>
            <w:tabs>
              <w:tab w:val="right" w:leader="dot" w:pos="9016"/>
            </w:tabs>
            <w:rPr>
              <w:rFonts w:asciiTheme="minorHAnsi" w:eastAsiaTheme="minorEastAsia" w:hAnsiTheme="minorHAnsi" w:cstheme="minorBidi"/>
              <w:noProof/>
              <w:lang w:eastAsia="ja-JP"/>
            </w:rPr>
          </w:pPr>
          <w:hyperlink w:anchor="_Toc227323531" w:history="1">
            <w:r w:rsidRPr="00EA68C1">
              <w:rPr>
                <w:rStyle w:val="Hyperlink"/>
                <w:noProof/>
              </w:rPr>
              <w:t>CSS and ACSO – existing training for workforce</w:t>
            </w:r>
            <w:r>
              <w:rPr>
                <w:noProof/>
                <w:webHidden/>
              </w:rPr>
              <w:tab/>
            </w:r>
            <w:r>
              <w:rPr>
                <w:noProof/>
                <w:webHidden/>
              </w:rPr>
              <w:fldChar w:fldCharType="begin"/>
            </w:r>
            <w:r>
              <w:rPr>
                <w:noProof/>
                <w:webHidden/>
              </w:rPr>
              <w:instrText xml:space="preserve"> PAGEREF _Toc227323531 \h </w:instrText>
            </w:r>
            <w:r>
              <w:rPr>
                <w:noProof/>
                <w:webHidden/>
              </w:rPr>
            </w:r>
            <w:r>
              <w:rPr>
                <w:noProof/>
                <w:webHidden/>
              </w:rPr>
              <w:fldChar w:fldCharType="separate"/>
            </w:r>
            <w:r>
              <w:rPr>
                <w:noProof/>
                <w:webHidden/>
              </w:rPr>
              <w:t>18</w:t>
            </w:r>
            <w:r>
              <w:rPr>
                <w:noProof/>
                <w:webHidden/>
              </w:rPr>
              <w:fldChar w:fldCharType="end"/>
            </w:r>
          </w:hyperlink>
        </w:p>
        <w:p w14:paraId="2DEA3D0E" w14:textId="1028F5A4" w:rsidR="00744BBC" w:rsidRDefault="00744BBC">
          <w:pPr>
            <w:pStyle w:val="TOC3"/>
            <w:tabs>
              <w:tab w:val="right" w:leader="dot" w:pos="9016"/>
            </w:tabs>
            <w:rPr>
              <w:rFonts w:asciiTheme="minorHAnsi" w:eastAsiaTheme="minorEastAsia" w:hAnsiTheme="minorHAnsi" w:cstheme="minorBidi"/>
              <w:noProof/>
              <w:lang w:eastAsia="ja-JP"/>
            </w:rPr>
          </w:pPr>
          <w:hyperlink w:anchor="_Toc227323532" w:history="1">
            <w:r w:rsidRPr="00EA68C1">
              <w:rPr>
                <w:rStyle w:val="Hyperlink"/>
                <w:noProof/>
              </w:rPr>
              <w:t>Aged Care Needs Assessors – existing training for workforce</w:t>
            </w:r>
            <w:r>
              <w:rPr>
                <w:noProof/>
                <w:webHidden/>
              </w:rPr>
              <w:tab/>
            </w:r>
            <w:r>
              <w:rPr>
                <w:noProof/>
                <w:webHidden/>
              </w:rPr>
              <w:fldChar w:fldCharType="begin"/>
            </w:r>
            <w:r>
              <w:rPr>
                <w:noProof/>
                <w:webHidden/>
              </w:rPr>
              <w:instrText xml:space="preserve"> PAGEREF _Toc227323532 \h </w:instrText>
            </w:r>
            <w:r>
              <w:rPr>
                <w:noProof/>
                <w:webHidden/>
              </w:rPr>
            </w:r>
            <w:r>
              <w:rPr>
                <w:noProof/>
                <w:webHidden/>
              </w:rPr>
              <w:fldChar w:fldCharType="separate"/>
            </w:r>
            <w:r>
              <w:rPr>
                <w:noProof/>
                <w:webHidden/>
              </w:rPr>
              <w:t>18</w:t>
            </w:r>
            <w:r>
              <w:rPr>
                <w:noProof/>
                <w:webHidden/>
              </w:rPr>
              <w:fldChar w:fldCharType="end"/>
            </w:r>
          </w:hyperlink>
        </w:p>
        <w:p w14:paraId="0E3500F4" w14:textId="392CE740" w:rsidR="00744BBC" w:rsidRDefault="00744BBC">
          <w:pPr>
            <w:pStyle w:val="TOC3"/>
            <w:tabs>
              <w:tab w:val="right" w:leader="dot" w:pos="9016"/>
            </w:tabs>
            <w:rPr>
              <w:rFonts w:asciiTheme="minorHAnsi" w:eastAsiaTheme="minorEastAsia" w:hAnsiTheme="minorHAnsi" w:cstheme="minorBidi"/>
              <w:noProof/>
              <w:lang w:eastAsia="ja-JP"/>
            </w:rPr>
          </w:pPr>
          <w:hyperlink w:anchor="_Toc227323533" w:history="1">
            <w:r w:rsidRPr="00EA68C1">
              <w:rPr>
                <w:rStyle w:val="Hyperlink"/>
                <w:noProof/>
              </w:rPr>
              <w:t>Additional training requirements for existing MAC workforce</w:t>
            </w:r>
            <w:r>
              <w:rPr>
                <w:noProof/>
                <w:webHidden/>
              </w:rPr>
              <w:tab/>
            </w:r>
            <w:r>
              <w:rPr>
                <w:noProof/>
                <w:webHidden/>
              </w:rPr>
              <w:fldChar w:fldCharType="begin"/>
            </w:r>
            <w:r>
              <w:rPr>
                <w:noProof/>
                <w:webHidden/>
              </w:rPr>
              <w:instrText xml:space="preserve"> PAGEREF _Toc227323533 \h </w:instrText>
            </w:r>
            <w:r>
              <w:rPr>
                <w:noProof/>
                <w:webHidden/>
              </w:rPr>
            </w:r>
            <w:r>
              <w:rPr>
                <w:noProof/>
                <w:webHidden/>
              </w:rPr>
              <w:fldChar w:fldCharType="separate"/>
            </w:r>
            <w:r>
              <w:rPr>
                <w:noProof/>
                <w:webHidden/>
              </w:rPr>
              <w:t>18</w:t>
            </w:r>
            <w:r>
              <w:rPr>
                <w:noProof/>
                <w:webHidden/>
              </w:rPr>
              <w:fldChar w:fldCharType="end"/>
            </w:r>
          </w:hyperlink>
        </w:p>
        <w:p w14:paraId="22725354" w14:textId="277F75EC" w:rsidR="00744BBC" w:rsidRDefault="00744BBC">
          <w:pPr>
            <w:pStyle w:val="TOC3"/>
            <w:tabs>
              <w:tab w:val="right" w:leader="dot" w:pos="9016"/>
            </w:tabs>
            <w:rPr>
              <w:rFonts w:asciiTheme="minorHAnsi" w:eastAsiaTheme="minorEastAsia" w:hAnsiTheme="minorHAnsi" w:cstheme="minorBidi"/>
              <w:noProof/>
              <w:lang w:eastAsia="ja-JP"/>
            </w:rPr>
          </w:pPr>
          <w:hyperlink w:anchor="_Toc227323534" w:history="1">
            <w:r w:rsidRPr="00EA68C1">
              <w:rPr>
                <w:rStyle w:val="Hyperlink"/>
                <w:noProof/>
              </w:rPr>
              <w:t>Mandatory refresher training</w:t>
            </w:r>
            <w:r>
              <w:rPr>
                <w:noProof/>
                <w:webHidden/>
              </w:rPr>
              <w:tab/>
            </w:r>
            <w:r>
              <w:rPr>
                <w:noProof/>
                <w:webHidden/>
              </w:rPr>
              <w:fldChar w:fldCharType="begin"/>
            </w:r>
            <w:r>
              <w:rPr>
                <w:noProof/>
                <w:webHidden/>
              </w:rPr>
              <w:instrText xml:space="preserve"> PAGEREF _Toc227323534 \h </w:instrText>
            </w:r>
            <w:r>
              <w:rPr>
                <w:noProof/>
                <w:webHidden/>
              </w:rPr>
            </w:r>
            <w:r>
              <w:rPr>
                <w:noProof/>
                <w:webHidden/>
              </w:rPr>
              <w:fldChar w:fldCharType="separate"/>
            </w:r>
            <w:r>
              <w:rPr>
                <w:noProof/>
                <w:webHidden/>
              </w:rPr>
              <w:t>19</w:t>
            </w:r>
            <w:r>
              <w:rPr>
                <w:noProof/>
                <w:webHidden/>
              </w:rPr>
              <w:fldChar w:fldCharType="end"/>
            </w:r>
          </w:hyperlink>
        </w:p>
        <w:p w14:paraId="16F38A52" w14:textId="082E34A4" w:rsidR="00744BBC" w:rsidRDefault="00744BBC">
          <w:pPr>
            <w:pStyle w:val="TOC3"/>
            <w:tabs>
              <w:tab w:val="right" w:leader="dot" w:pos="9016"/>
            </w:tabs>
            <w:rPr>
              <w:rFonts w:asciiTheme="minorHAnsi" w:eastAsiaTheme="minorEastAsia" w:hAnsiTheme="minorHAnsi" w:cstheme="minorBidi"/>
              <w:noProof/>
              <w:lang w:eastAsia="ja-JP"/>
            </w:rPr>
          </w:pPr>
          <w:hyperlink w:anchor="_Toc227323535" w:history="1">
            <w:r w:rsidRPr="00EA68C1">
              <w:rPr>
                <w:rStyle w:val="Hyperlink"/>
                <w:noProof/>
              </w:rPr>
              <w:t>Evidence of training completion: certificates and transcripts</w:t>
            </w:r>
            <w:r>
              <w:rPr>
                <w:noProof/>
                <w:webHidden/>
              </w:rPr>
              <w:tab/>
            </w:r>
            <w:r>
              <w:rPr>
                <w:noProof/>
                <w:webHidden/>
              </w:rPr>
              <w:fldChar w:fldCharType="begin"/>
            </w:r>
            <w:r>
              <w:rPr>
                <w:noProof/>
                <w:webHidden/>
              </w:rPr>
              <w:instrText xml:space="preserve"> PAGEREF _Toc227323535 \h </w:instrText>
            </w:r>
            <w:r>
              <w:rPr>
                <w:noProof/>
                <w:webHidden/>
              </w:rPr>
            </w:r>
            <w:r>
              <w:rPr>
                <w:noProof/>
                <w:webHidden/>
              </w:rPr>
              <w:fldChar w:fldCharType="separate"/>
            </w:r>
            <w:r>
              <w:rPr>
                <w:noProof/>
                <w:webHidden/>
              </w:rPr>
              <w:t>20</w:t>
            </w:r>
            <w:r>
              <w:rPr>
                <w:noProof/>
                <w:webHidden/>
              </w:rPr>
              <w:fldChar w:fldCharType="end"/>
            </w:r>
          </w:hyperlink>
        </w:p>
        <w:p w14:paraId="180E263C" w14:textId="57D986B6" w:rsidR="00744BBC" w:rsidRDefault="00744BBC">
          <w:pPr>
            <w:pStyle w:val="TOC1"/>
            <w:tabs>
              <w:tab w:val="left" w:pos="480"/>
              <w:tab w:val="right" w:leader="dot" w:pos="9016"/>
            </w:tabs>
            <w:rPr>
              <w:rFonts w:asciiTheme="minorHAnsi" w:eastAsiaTheme="minorEastAsia" w:hAnsiTheme="minorHAnsi" w:cstheme="minorBidi"/>
              <w:noProof/>
              <w:lang w:eastAsia="ja-JP"/>
            </w:rPr>
          </w:pPr>
          <w:hyperlink w:anchor="_Toc227323536" w:history="1">
            <w:r w:rsidRPr="00EA68C1">
              <w:rPr>
                <w:rStyle w:val="Hyperlink"/>
                <w:noProof/>
              </w:rPr>
              <w:t>3.</w:t>
            </w:r>
            <w:r>
              <w:rPr>
                <w:rFonts w:asciiTheme="minorHAnsi" w:eastAsiaTheme="minorEastAsia" w:hAnsiTheme="minorHAnsi" w:cstheme="minorBidi"/>
                <w:noProof/>
                <w:lang w:eastAsia="ja-JP"/>
              </w:rPr>
              <w:tab/>
            </w:r>
            <w:r w:rsidRPr="00EA68C1">
              <w:rPr>
                <w:rStyle w:val="Hyperlink"/>
                <w:noProof/>
              </w:rPr>
              <w:t>Learning foundations</w:t>
            </w:r>
            <w:r>
              <w:rPr>
                <w:noProof/>
                <w:webHidden/>
              </w:rPr>
              <w:tab/>
            </w:r>
            <w:r>
              <w:rPr>
                <w:noProof/>
                <w:webHidden/>
              </w:rPr>
              <w:fldChar w:fldCharType="begin"/>
            </w:r>
            <w:r>
              <w:rPr>
                <w:noProof/>
                <w:webHidden/>
              </w:rPr>
              <w:instrText xml:space="preserve"> PAGEREF _Toc227323536 \h </w:instrText>
            </w:r>
            <w:r>
              <w:rPr>
                <w:noProof/>
                <w:webHidden/>
              </w:rPr>
            </w:r>
            <w:r>
              <w:rPr>
                <w:noProof/>
                <w:webHidden/>
              </w:rPr>
              <w:fldChar w:fldCharType="separate"/>
            </w:r>
            <w:r>
              <w:rPr>
                <w:noProof/>
                <w:webHidden/>
              </w:rPr>
              <w:t>21</w:t>
            </w:r>
            <w:r>
              <w:rPr>
                <w:noProof/>
                <w:webHidden/>
              </w:rPr>
              <w:fldChar w:fldCharType="end"/>
            </w:r>
          </w:hyperlink>
        </w:p>
        <w:p w14:paraId="71DD9958" w14:textId="7864C9B1" w:rsidR="00744BBC" w:rsidRDefault="00744BBC">
          <w:pPr>
            <w:pStyle w:val="TOC2"/>
            <w:tabs>
              <w:tab w:val="right" w:leader="dot" w:pos="9016"/>
            </w:tabs>
            <w:rPr>
              <w:rFonts w:asciiTheme="minorHAnsi" w:eastAsiaTheme="minorEastAsia" w:hAnsiTheme="minorHAnsi" w:cstheme="minorBidi"/>
              <w:noProof/>
              <w:lang w:eastAsia="ja-JP"/>
            </w:rPr>
          </w:pPr>
          <w:hyperlink w:anchor="_Toc227323537" w:history="1">
            <w:r w:rsidRPr="00EA68C1">
              <w:rPr>
                <w:rStyle w:val="Hyperlink"/>
                <w:noProof/>
              </w:rPr>
              <w:t>Foundations of learning approach</w:t>
            </w:r>
            <w:r>
              <w:rPr>
                <w:noProof/>
                <w:webHidden/>
              </w:rPr>
              <w:tab/>
            </w:r>
            <w:r>
              <w:rPr>
                <w:noProof/>
                <w:webHidden/>
              </w:rPr>
              <w:fldChar w:fldCharType="begin"/>
            </w:r>
            <w:r>
              <w:rPr>
                <w:noProof/>
                <w:webHidden/>
              </w:rPr>
              <w:instrText xml:space="preserve"> PAGEREF _Toc227323537 \h </w:instrText>
            </w:r>
            <w:r>
              <w:rPr>
                <w:noProof/>
                <w:webHidden/>
              </w:rPr>
            </w:r>
            <w:r>
              <w:rPr>
                <w:noProof/>
                <w:webHidden/>
              </w:rPr>
              <w:fldChar w:fldCharType="separate"/>
            </w:r>
            <w:r>
              <w:rPr>
                <w:noProof/>
                <w:webHidden/>
              </w:rPr>
              <w:t>21</w:t>
            </w:r>
            <w:r>
              <w:rPr>
                <w:noProof/>
                <w:webHidden/>
              </w:rPr>
              <w:fldChar w:fldCharType="end"/>
            </w:r>
          </w:hyperlink>
        </w:p>
        <w:p w14:paraId="5D50C518" w14:textId="3AE13CE4" w:rsidR="00744BBC" w:rsidRDefault="00744BBC">
          <w:pPr>
            <w:pStyle w:val="TOC2"/>
            <w:tabs>
              <w:tab w:val="right" w:leader="dot" w:pos="9016"/>
            </w:tabs>
            <w:rPr>
              <w:rFonts w:asciiTheme="minorHAnsi" w:eastAsiaTheme="minorEastAsia" w:hAnsiTheme="minorHAnsi" w:cstheme="minorBidi"/>
              <w:noProof/>
              <w:lang w:eastAsia="ja-JP"/>
            </w:rPr>
          </w:pPr>
          <w:hyperlink w:anchor="_Toc227323538" w:history="1">
            <w:r w:rsidRPr="00EA68C1">
              <w:rPr>
                <w:rStyle w:val="Hyperlink"/>
                <w:noProof/>
              </w:rPr>
              <w:t>My Aged Care Capability</w:t>
            </w:r>
            <w:r>
              <w:rPr>
                <w:noProof/>
                <w:webHidden/>
              </w:rPr>
              <w:tab/>
            </w:r>
            <w:r>
              <w:rPr>
                <w:noProof/>
                <w:webHidden/>
              </w:rPr>
              <w:fldChar w:fldCharType="begin"/>
            </w:r>
            <w:r>
              <w:rPr>
                <w:noProof/>
                <w:webHidden/>
              </w:rPr>
              <w:instrText xml:space="preserve"> PAGEREF _Toc227323538 \h </w:instrText>
            </w:r>
            <w:r>
              <w:rPr>
                <w:noProof/>
                <w:webHidden/>
              </w:rPr>
            </w:r>
            <w:r>
              <w:rPr>
                <w:noProof/>
                <w:webHidden/>
              </w:rPr>
              <w:fldChar w:fldCharType="separate"/>
            </w:r>
            <w:r>
              <w:rPr>
                <w:noProof/>
                <w:webHidden/>
              </w:rPr>
              <w:t>21</w:t>
            </w:r>
            <w:r>
              <w:rPr>
                <w:noProof/>
                <w:webHidden/>
              </w:rPr>
              <w:fldChar w:fldCharType="end"/>
            </w:r>
          </w:hyperlink>
        </w:p>
        <w:p w14:paraId="7EA61AEF" w14:textId="3B1FC283" w:rsidR="00744BBC" w:rsidRDefault="00744BBC">
          <w:pPr>
            <w:pStyle w:val="TOC2"/>
            <w:tabs>
              <w:tab w:val="right" w:leader="dot" w:pos="9016"/>
            </w:tabs>
            <w:rPr>
              <w:rFonts w:asciiTheme="minorHAnsi" w:eastAsiaTheme="minorEastAsia" w:hAnsiTheme="minorHAnsi" w:cstheme="minorBidi"/>
              <w:noProof/>
              <w:lang w:eastAsia="ja-JP"/>
            </w:rPr>
          </w:pPr>
          <w:hyperlink w:anchor="_Toc227323539" w:history="1">
            <w:r w:rsidRPr="00EA68C1">
              <w:rPr>
                <w:rStyle w:val="Hyperlink"/>
                <w:noProof/>
              </w:rPr>
              <w:t>My Aged Care Workforce Quality Learning Framework</w:t>
            </w:r>
            <w:r>
              <w:rPr>
                <w:noProof/>
                <w:webHidden/>
              </w:rPr>
              <w:tab/>
            </w:r>
            <w:r>
              <w:rPr>
                <w:noProof/>
                <w:webHidden/>
              </w:rPr>
              <w:fldChar w:fldCharType="begin"/>
            </w:r>
            <w:r>
              <w:rPr>
                <w:noProof/>
                <w:webHidden/>
              </w:rPr>
              <w:instrText xml:space="preserve"> PAGEREF _Toc227323539 \h </w:instrText>
            </w:r>
            <w:r>
              <w:rPr>
                <w:noProof/>
                <w:webHidden/>
              </w:rPr>
            </w:r>
            <w:r>
              <w:rPr>
                <w:noProof/>
                <w:webHidden/>
              </w:rPr>
              <w:fldChar w:fldCharType="separate"/>
            </w:r>
            <w:r>
              <w:rPr>
                <w:noProof/>
                <w:webHidden/>
              </w:rPr>
              <w:t>22</w:t>
            </w:r>
            <w:r>
              <w:rPr>
                <w:noProof/>
                <w:webHidden/>
              </w:rPr>
              <w:fldChar w:fldCharType="end"/>
            </w:r>
          </w:hyperlink>
        </w:p>
        <w:p w14:paraId="45642E45" w14:textId="654C8382" w:rsidR="00744BBC" w:rsidRDefault="00744BBC">
          <w:pPr>
            <w:pStyle w:val="TOC2"/>
            <w:tabs>
              <w:tab w:val="right" w:leader="dot" w:pos="9016"/>
            </w:tabs>
            <w:rPr>
              <w:rFonts w:asciiTheme="minorHAnsi" w:eastAsiaTheme="minorEastAsia" w:hAnsiTheme="minorHAnsi" w:cstheme="minorBidi"/>
              <w:noProof/>
              <w:lang w:eastAsia="ja-JP"/>
            </w:rPr>
          </w:pPr>
          <w:hyperlink w:anchor="_Toc227323540" w:history="1">
            <w:r w:rsidRPr="00EA68C1">
              <w:rPr>
                <w:rStyle w:val="Hyperlink"/>
                <w:noProof/>
              </w:rPr>
              <w:t>Links to continuous improvement and quality assurance</w:t>
            </w:r>
            <w:r>
              <w:rPr>
                <w:noProof/>
                <w:webHidden/>
              </w:rPr>
              <w:tab/>
            </w:r>
            <w:r>
              <w:rPr>
                <w:noProof/>
                <w:webHidden/>
              </w:rPr>
              <w:fldChar w:fldCharType="begin"/>
            </w:r>
            <w:r>
              <w:rPr>
                <w:noProof/>
                <w:webHidden/>
              </w:rPr>
              <w:instrText xml:space="preserve"> PAGEREF _Toc227323540 \h </w:instrText>
            </w:r>
            <w:r>
              <w:rPr>
                <w:noProof/>
                <w:webHidden/>
              </w:rPr>
            </w:r>
            <w:r>
              <w:rPr>
                <w:noProof/>
                <w:webHidden/>
              </w:rPr>
              <w:fldChar w:fldCharType="separate"/>
            </w:r>
            <w:r>
              <w:rPr>
                <w:noProof/>
                <w:webHidden/>
              </w:rPr>
              <w:t>22</w:t>
            </w:r>
            <w:r>
              <w:rPr>
                <w:noProof/>
                <w:webHidden/>
              </w:rPr>
              <w:fldChar w:fldCharType="end"/>
            </w:r>
          </w:hyperlink>
        </w:p>
        <w:p w14:paraId="2F4FF930" w14:textId="0985E831" w:rsidR="00744BBC" w:rsidRDefault="00744BBC">
          <w:pPr>
            <w:pStyle w:val="TOC2"/>
            <w:tabs>
              <w:tab w:val="right" w:leader="dot" w:pos="9016"/>
            </w:tabs>
            <w:rPr>
              <w:rFonts w:asciiTheme="minorHAnsi" w:eastAsiaTheme="minorEastAsia" w:hAnsiTheme="minorHAnsi" w:cstheme="minorBidi"/>
              <w:noProof/>
              <w:lang w:eastAsia="ja-JP"/>
            </w:rPr>
          </w:pPr>
          <w:hyperlink w:anchor="_Toc227323541" w:history="1">
            <w:r w:rsidRPr="00EA68C1">
              <w:rPr>
                <w:rStyle w:val="Hyperlink"/>
                <w:noProof/>
              </w:rPr>
              <w:t>Engagement</w:t>
            </w:r>
            <w:r>
              <w:rPr>
                <w:noProof/>
                <w:webHidden/>
              </w:rPr>
              <w:tab/>
            </w:r>
            <w:r>
              <w:rPr>
                <w:noProof/>
                <w:webHidden/>
              </w:rPr>
              <w:fldChar w:fldCharType="begin"/>
            </w:r>
            <w:r>
              <w:rPr>
                <w:noProof/>
                <w:webHidden/>
              </w:rPr>
              <w:instrText xml:space="preserve"> PAGEREF _Toc227323541 \h </w:instrText>
            </w:r>
            <w:r>
              <w:rPr>
                <w:noProof/>
                <w:webHidden/>
              </w:rPr>
            </w:r>
            <w:r>
              <w:rPr>
                <w:noProof/>
                <w:webHidden/>
              </w:rPr>
              <w:fldChar w:fldCharType="separate"/>
            </w:r>
            <w:r>
              <w:rPr>
                <w:noProof/>
                <w:webHidden/>
              </w:rPr>
              <w:t>23</w:t>
            </w:r>
            <w:r>
              <w:rPr>
                <w:noProof/>
                <w:webHidden/>
              </w:rPr>
              <w:fldChar w:fldCharType="end"/>
            </w:r>
          </w:hyperlink>
        </w:p>
        <w:p w14:paraId="2A178466" w14:textId="57EB6DCB" w:rsidR="00744BBC" w:rsidRDefault="00744BBC">
          <w:pPr>
            <w:pStyle w:val="TOC3"/>
            <w:tabs>
              <w:tab w:val="right" w:leader="dot" w:pos="9016"/>
            </w:tabs>
            <w:rPr>
              <w:rFonts w:asciiTheme="minorHAnsi" w:eastAsiaTheme="minorEastAsia" w:hAnsiTheme="minorHAnsi" w:cstheme="minorBidi"/>
              <w:noProof/>
              <w:lang w:eastAsia="ja-JP"/>
            </w:rPr>
          </w:pPr>
          <w:hyperlink w:anchor="_Toc227323542" w:history="1">
            <w:r w:rsidRPr="00EA68C1">
              <w:rPr>
                <w:rStyle w:val="Hyperlink"/>
                <w:noProof/>
              </w:rPr>
              <w:t>My Aged Care Lead Educator Network (LEN) - 2023 to current</w:t>
            </w:r>
            <w:r>
              <w:rPr>
                <w:noProof/>
                <w:webHidden/>
              </w:rPr>
              <w:tab/>
            </w:r>
            <w:r>
              <w:rPr>
                <w:noProof/>
                <w:webHidden/>
              </w:rPr>
              <w:fldChar w:fldCharType="begin"/>
            </w:r>
            <w:r>
              <w:rPr>
                <w:noProof/>
                <w:webHidden/>
              </w:rPr>
              <w:instrText xml:space="preserve"> PAGEREF _Toc227323542 \h </w:instrText>
            </w:r>
            <w:r>
              <w:rPr>
                <w:noProof/>
                <w:webHidden/>
              </w:rPr>
            </w:r>
            <w:r>
              <w:rPr>
                <w:noProof/>
                <w:webHidden/>
              </w:rPr>
              <w:fldChar w:fldCharType="separate"/>
            </w:r>
            <w:r>
              <w:rPr>
                <w:noProof/>
                <w:webHidden/>
              </w:rPr>
              <w:t>23</w:t>
            </w:r>
            <w:r>
              <w:rPr>
                <w:noProof/>
                <w:webHidden/>
              </w:rPr>
              <w:fldChar w:fldCharType="end"/>
            </w:r>
          </w:hyperlink>
        </w:p>
        <w:p w14:paraId="633F0E5A" w14:textId="129E58D2" w:rsidR="00744BBC" w:rsidRDefault="00744BBC">
          <w:pPr>
            <w:pStyle w:val="TOC3"/>
            <w:tabs>
              <w:tab w:val="right" w:leader="dot" w:pos="9016"/>
            </w:tabs>
            <w:rPr>
              <w:rFonts w:asciiTheme="minorHAnsi" w:eastAsiaTheme="minorEastAsia" w:hAnsiTheme="minorHAnsi" w:cstheme="minorBidi"/>
              <w:noProof/>
              <w:lang w:eastAsia="ja-JP"/>
            </w:rPr>
          </w:pPr>
          <w:hyperlink w:anchor="_Toc227323543" w:history="1">
            <w:r w:rsidRPr="00EA68C1">
              <w:rPr>
                <w:rStyle w:val="Hyperlink"/>
                <w:noProof/>
              </w:rPr>
              <w:t>Engagement with Healthdirect Australia and Services Australia - 2023 to current</w:t>
            </w:r>
            <w:r>
              <w:rPr>
                <w:noProof/>
                <w:webHidden/>
              </w:rPr>
              <w:tab/>
            </w:r>
            <w:r>
              <w:rPr>
                <w:noProof/>
                <w:webHidden/>
              </w:rPr>
              <w:fldChar w:fldCharType="begin"/>
            </w:r>
            <w:r>
              <w:rPr>
                <w:noProof/>
                <w:webHidden/>
              </w:rPr>
              <w:instrText xml:space="preserve"> PAGEREF _Toc227323543 \h </w:instrText>
            </w:r>
            <w:r>
              <w:rPr>
                <w:noProof/>
                <w:webHidden/>
              </w:rPr>
            </w:r>
            <w:r>
              <w:rPr>
                <w:noProof/>
                <w:webHidden/>
              </w:rPr>
              <w:fldChar w:fldCharType="separate"/>
            </w:r>
            <w:r>
              <w:rPr>
                <w:noProof/>
                <w:webHidden/>
              </w:rPr>
              <w:t>23</w:t>
            </w:r>
            <w:r>
              <w:rPr>
                <w:noProof/>
                <w:webHidden/>
              </w:rPr>
              <w:fldChar w:fldCharType="end"/>
            </w:r>
          </w:hyperlink>
        </w:p>
        <w:p w14:paraId="05166F9C" w14:textId="3586EC04" w:rsidR="00744BBC" w:rsidRDefault="00744BBC">
          <w:pPr>
            <w:pStyle w:val="TOC3"/>
            <w:tabs>
              <w:tab w:val="right" w:leader="dot" w:pos="9016"/>
            </w:tabs>
            <w:rPr>
              <w:rFonts w:asciiTheme="minorHAnsi" w:eastAsiaTheme="minorEastAsia" w:hAnsiTheme="minorHAnsi" w:cstheme="minorBidi"/>
              <w:noProof/>
              <w:lang w:eastAsia="ja-JP"/>
            </w:rPr>
          </w:pPr>
          <w:hyperlink w:anchor="_Toc227323544" w:history="1">
            <w:r w:rsidRPr="00EA68C1">
              <w:rPr>
                <w:rStyle w:val="Hyperlink"/>
                <w:noProof/>
              </w:rPr>
              <w:t>My Aged Care Training Reference Group - Aug 2022 to Jun 2024</w:t>
            </w:r>
            <w:r>
              <w:rPr>
                <w:noProof/>
                <w:webHidden/>
              </w:rPr>
              <w:tab/>
            </w:r>
            <w:r>
              <w:rPr>
                <w:noProof/>
                <w:webHidden/>
              </w:rPr>
              <w:fldChar w:fldCharType="begin"/>
            </w:r>
            <w:r>
              <w:rPr>
                <w:noProof/>
                <w:webHidden/>
              </w:rPr>
              <w:instrText xml:space="preserve"> PAGEREF _Toc227323544 \h </w:instrText>
            </w:r>
            <w:r>
              <w:rPr>
                <w:noProof/>
                <w:webHidden/>
              </w:rPr>
            </w:r>
            <w:r>
              <w:rPr>
                <w:noProof/>
                <w:webHidden/>
              </w:rPr>
              <w:fldChar w:fldCharType="separate"/>
            </w:r>
            <w:r>
              <w:rPr>
                <w:noProof/>
                <w:webHidden/>
              </w:rPr>
              <w:t>23</w:t>
            </w:r>
            <w:r>
              <w:rPr>
                <w:noProof/>
                <w:webHidden/>
              </w:rPr>
              <w:fldChar w:fldCharType="end"/>
            </w:r>
          </w:hyperlink>
        </w:p>
        <w:p w14:paraId="48C47024" w14:textId="21EB07F1" w:rsidR="00744BBC" w:rsidRDefault="00744BBC">
          <w:pPr>
            <w:pStyle w:val="TOC1"/>
            <w:tabs>
              <w:tab w:val="right" w:leader="dot" w:pos="9016"/>
            </w:tabs>
            <w:rPr>
              <w:rFonts w:asciiTheme="minorHAnsi" w:eastAsiaTheme="minorEastAsia" w:hAnsiTheme="minorHAnsi" w:cstheme="minorBidi"/>
              <w:noProof/>
              <w:lang w:eastAsia="ja-JP"/>
            </w:rPr>
          </w:pPr>
          <w:hyperlink w:anchor="_Toc227323545" w:history="1">
            <w:r w:rsidRPr="00EA68C1">
              <w:rPr>
                <w:rStyle w:val="Hyperlink"/>
                <w:noProof/>
              </w:rPr>
              <w:t>Part 2 – Training requirements for Residential Aged Care funding assessors</w:t>
            </w:r>
            <w:r>
              <w:rPr>
                <w:noProof/>
                <w:webHidden/>
              </w:rPr>
              <w:tab/>
            </w:r>
            <w:r>
              <w:rPr>
                <w:noProof/>
                <w:webHidden/>
              </w:rPr>
              <w:fldChar w:fldCharType="begin"/>
            </w:r>
            <w:r>
              <w:rPr>
                <w:noProof/>
                <w:webHidden/>
              </w:rPr>
              <w:instrText xml:space="preserve"> PAGEREF _Toc227323545 \h </w:instrText>
            </w:r>
            <w:r>
              <w:rPr>
                <w:noProof/>
                <w:webHidden/>
              </w:rPr>
            </w:r>
            <w:r>
              <w:rPr>
                <w:noProof/>
                <w:webHidden/>
              </w:rPr>
              <w:fldChar w:fldCharType="separate"/>
            </w:r>
            <w:r>
              <w:rPr>
                <w:noProof/>
                <w:webHidden/>
              </w:rPr>
              <w:t>25</w:t>
            </w:r>
            <w:r>
              <w:rPr>
                <w:noProof/>
                <w:webHidden/>
              </w:rPr>
              <w:fldChar w:fldCharType="end"/>
            </w:r>
          </w:hyperlink>
        </w:p>
        <w:p w14:paraId="330EDEF5" w14:textId="1CCAA474" w:rsidR="00744BBC" w:rsidRDefault="00744BBC">
          <w:pPr>
            <w:pStyle w:val="TOC1"/>
            <w:tabs>
              <w:tab w:val="right" w:leader="dot" w:pos="9016"/>
            </w:tabs>
            <w:rPr>
              <w:rFonts w:asciiTheme="minorHAnsi" w:eastAsiaTheme="minorEastAsia" w:hAnsiTheme="minorHAnsi" w:cstheme="minorBidi"/>
              <w:noProof/>
              <w:lang w:eastAsia="ja-JP"/>
            </w:rPr>
          </w:pPr>
          <w:hyperlink w:anchor="_Toc227323546" w:history="1">
            <w:r w:rsidRPr="00EA68C1">
              <w:rPr>
                <w:rStyle w:val="Hyperlink"/>
                <w:noProof/>
              </w:rPr>
              <w:t>Summary</w:t>
            </w:r>
            <w:r>
              <w:rPr>
                <w:noProof/>
                <w:webHidden/>
              </w:rPr>
              <w:tab/>
            </w:r>
            <w:r>
              <w:rPr>
                <w:noProof/>
                <w:webHidden/>
              </w:rPr>
              <w:fldChar w:fldCharType="begin"/>
            </w:r>
            <w:r>
              <w:rPr>
                <w:noProof/>
                <w:webHidden/>
              </w:rPr>
              <w:instrText xml:space="preserve"> PAGEREF _Toc227323546 \h </w:instrText>
            </w:r>
            <w:r>
              <w:rPr>
                <w:noProof/>
                <w:webHidden/>
              </w:rPr>
            </w:r>
            <w:r>
              <w:rPr>
                <w:noProof/>
                <w:webHidden/>
              </w:rPr>
              <w:fldChar w:fldCharType="separate"/>
            </w:r>
            <w:r>
              <w:rPr>
                <w:noProof/>
                <w:webHidden/>
              </w:rPr>
              <w:t>25</w:t>
            </w:r>
            <w:r>
              <w:rPr>
                <w:noProof/>
                <w:webHidden/>
              </w:rPr>
              <w:fldChar w:fldCharType="end"/>
            </w:r>
          </w:hyperlink>
        </w:p>
        <w:p w14:paraId="5C8C3A97" w14:textId="01F0FAF3" w:rsidR="00744BBC" w:rsidRDefault="00744BBC">
          <w:pPr>
            <w:pStyle w:val="TOC1"/>
            <w:tabs>
              <w:tab w:val="right" w:leader="dot" w:pos="9016"/>
            </w:tabs>
            <w:rPr>
              <w:rFonts w:asciiTheme="minorHAnsi" w:eastAsiaTheme="minorEastAsia" w:hAnsiTheme="minorHAnsi" w:cstheme="minorBidi"/>
              <w:noProof/>
              <w:lang w:eastAsia="ja-JP"/>
            </w:rPr>
          </w:pPr>
          <w:hyperlink w:anchor="_Toc227323547" w:history="1">
            <w:r w:rsidRPr="00EA68C1">
              <w:rPr>
                <w:rStyle w:val="Hyperlink"/>
                <w:noProof/>
              </w:rPr>
              <w:t>Training requirements</w:t>
            </w:r>
            <w:r>
              <w:rPr>
                <w:noProof/>
                <w:webHidden/>
              </w:rPr>
              <w:tab/>
            </w:r>
            <w:r>
              <w:rPr>
                <w:noProof/>
                <w:webHidden/>
              </w:rPr>
              <w:fldChar w:fldCharType="begin"/>
            </w:r>
            <w:r>
              <w:rPr>
                <w:noProof/>
                <w:webHidden/>
              </w:rPr>
              <w:instrText xml:space="preserve"> PAGEREF _Toc227323547 \h </w:instrText>
            </w:r>
            <w:r>
              <w:rPr>
                <w:noProof/>
                <w:webHidden/>
              </w:rPr>
            </w:r>
            <w:r>
              <w:rPr>
                <w:noProof/>
                <w:webHidden/>
              </w:rPr>
              <w:fldChar w:fldCharType="separate"/>
            </w:r>
            <w:r>
              <w:rPr>
                <w:noProof/>
                <w:webHidden/>
              </w:rPr>
              <w:t>25</w:t>
            </w:r>
            <w:r>
              <w:rPr>
                <w:noProof/>
                <w:webHidden/>
              </w:rPr>
              <w:fldChar w:fldCharType="end"/>
            </w:r>
          </w:hyperlink>
        </w:p>
        <w:p w14:paraId="0AB087AE" w14:textId="3A189C2B" w:rsidR="00744BBC" w:rsidRDefault="00744BBC">
          <w:pPr>
            <w:pStyle w:val="TOC2"/>
            <w:tabs>
              <w:tab w:val="right" w:leader="dot" w:pos="9016"/>
            </w:tabs>
            <w:rPr>
              <w:rFonts w:asciiTheme="minorHAnsi" w:eastAsiaTheme="minorEastAsia" w:hAnsiTheme="minorHAnsi" w:cstheme="minorBidi"/>
              <w:noProof/>
              <w:lang w:eastAsia="ja-JP"/>
            </w:rPr>
          </w:pPr>
          <w:hyperlink w:anchor="_Toc227323548" w:history="1">
            <w:r w:rsidRPr="00EA68C1">
              <w:rPr>
                <w:rStyle w:val="Hyperlink"/>
                <w:rFonts w:eastAsia="Times New Roman"/>
                <w:noProof/>
              </w:rPr>
              <w:t>Eligibility and Qualifications</w:t>
            </w:r>
            <w:r>
              <w:rPr>
                <w:noProof/>
                <w:webHidden/>
              </w:rPr>
              <w:tab/>
            </w:r>
            <w:r>
              <w:rPr>
                <w:noProof/>
                <w:webHidden/>
              </w:rPr>
              <w:fldChar w:fldCharType="begin"/>
            </w:r>
            <w:r>
              <w:rPr>
                <w:noProof/>
                <w:webHidden/>
              </w:rPr>
              <w:instrText xml:space="preserve"> PAGEREF _Toc227323548 \h </w:instrText>
            </w:r>
            <w:r>
              <w:rPr>
                <w:noProof/>
                <w:webHidden/>
              </w:rPr>
            </w:r>
            <w:r>
              <w:rPr>
                <w:noProof/>
                <w:webHidden/>
              </w:rPr>
              <w:fldChar w:fldCharType="separate"/>
            </w:r>
            <w:r>
              <w:rPr>
                <w:noProof/>
                <w:webHidden/>
              </w:rPr>
              <w:t>25</w:t>
            </w:r>
            <w:r>
              <w:rPr>
                <w:noProof/>
                <w:webHidden/>
              </w:rPr>
              <w:fldChar w:fldCharType="end"/>
            </w:r>
          </w:hyperlink>
        </w:p>
        <w:p w14:paraId="3151C301" w14:textId="7AFD98D2" w:rsidR="00744BBC" w:rsidRDefault="00744BBC">
          <w:pPr>
            <w:pStyle w:val="TOC2"/>
            <w:tabs>
              <w:tab w:val="right" w:leader="dot" w:pos="9016"/>
            </w:tabs>
            <w:rPr>
              <w:rFonts w:asciiTheme="minorHAnsi" w:eastAsiaTheme="minorEastAsia" w:hAnsiTheme="minorHAnsi" w:cstheme="minorBidi"/>
              <w:noProof/>
              <w:lang w:eastAsia="ja-JP"/>
            </w:rPr>
          </w:pPr>
          <w:hyperlink w:anchor="_Toc227323549" w:history="1">
            <w:r w:rsidRPr="00EA68C1">
              <w:rPr>
                <w:rStyle w:val="Hyperlink"/>
                <w:rFonts w:eastAsia="Times New Roman"/>
                <w:noProof/>
              </w:rPr>
              <w:t>Minimum training requirements</w:t>
            </w:r>
            <w:r>
              <w:rPr>
                <w:noProof/>
                <w:webHidden/>
              </w:rPr>
              <w:tab/>
            </w:r>
            <w:r>
              <w:rPr>
                <w:noProof/>
                <w:webHidden/>
              </w:rPr>
              <w:fldChar w:fldCharType="begin"/>
            </w:r>
            <w:r>
              <w:rPr>
                <w:noProof/>
                <w:webHidden/>
              </w:rPr>
              <w:instrText xml:space="preserve"> PAGEREF _Toc227323549 \h </w:instrText>
            </w:r>
            <w:r>
              <w:rPr>
                <w:noProof/>
                <w:webHidden/>
              </w:rPr>
            </w:r>
            <w:r>
              <w:rPr>
                <w:noProof/>
                <w:webHidden/>
              </w:rPr>
              <w:fldChar w:fldCharType="separate"/>
            </w:r>
            <w:r>
              <w:rPr>
                <w:noProof/>
                <w:webHidden/>
              </w:rPr>
              <w:t>26</w:t>
            </w:r>
            <w:r>
              <w:rPr>
                <w:noProof/>
                <w:webHidden/>
              </w:rPr>
              <w:fldChar w:fldCharType="end"/>
            </w:r>
          </w:hyperlink>
        </w:p>
        <w:p w14:paraId="28B2B7F5" w14:textId="44E1D550" w:rsidR="00744BBC" w:rsidRDefault="00744BBC">
          <w:pPr>
            <w:pStyle w:val="TOC2"/>
            <w:tabs>
              <w:tab w:val="right" w:leader="dot" w:pos="9016"/>
            </w:tabs>
            <w:rPr>
              <w:rFonts w:asciiTheme="minorHAnsi" w:eastAsiaTheme="minorEastAsia" w:hAnsiTheme="minorHAnsi" w:cstheme="minorBidi"/>
              <w:noProof/>
              <w:lang w:eastAsia="ja-JP"/>
            </w:rPr>
          </w:pPr>
          <w:hyperlink w:anchor="_Toc227323550" w:history="1">
            <w:r w:rsidRPr="00EA68C1">
              <w:rPr>
                <w:rStyle w:val="Hyperlink"/>
                <w:rFonts w:eastAsia="Times New Roman"/>
                <w:noProof/>
              </w:rPr>
              <w:t>Initial training workshop</w:t>
            </w:r>
            <w:r>
              <w:rPr>
                <w:noProof/>
                <w:webHidden/>
              </w:rPr>
              <w:tab/>
            </w:r>
            <w:r>
              <w:rPr>
                <w:noProof/>
                <w:webHidden/>
              </w:rPr>
              <w:fldChar w:fldCharType="begin"/>
            </w:r>
            <w:r>
              <w:rPr>
                <w:noProof/>
                <w:webHidden/>
              </w:rPr>
              <w:instrText xml:space="preserve"> PAGEREF _Toc227323550 \h </w:instrText>
            </w:r>
            <w:r>
              <w:rPr>
                <w:noProof/>
                <w:webHidden/>
              </w:rPr>
            </w:r>
            <w:r>
              <w:rPr>
                <w:noProof/>
                <w:webHidden/>
              </w:rPr>
              <w:fldChar w:fldCharType="separate"/>
            </w:r>
            <w:r>
              <w:rPr>
                <w:noProof/>
                <w:webHidden/>
              </w:rPr>
              <w:t>28</w:t>
            </w:r>
            <w:r>
              <w:rPr>
                <w:noProof/>
                <w:webHidden/>
              </w:rPr>
              <w:fldChar w:fldCharType="end"/>
            </w:r>
          </w:hyperlink>
        </w:p>
        <w:p w14:paraId="6B480D7D" w14:textId="5DF1E5EF" w:rsidR="00744BBC" w:rsidRDefault="00744BBC">
          <w:pPr>
            <w:pStyle w:val="TOC3"/>
            <w:tabs>
              <w:tab w:val="right" w:leader="dot" w:pos="9016"/>
            </w:tabs>
            <w:rPr>
              <w:rFonts w:asciiTheme="minorHAnsi" w:eastAsiaTheme="minorEastAsia" w:hAnsiTheme="minorHAnsi" w:cstheme="minorBidi"/>
              <w:noProof/>
              <w:lang w:eastAsia="ja-JP"/>
            </w:rPr>
          </w:pPr>
          <w:hyperlink w:anchor="_Toc227323551" w:history="1">
            <w:r w:rsidRPr="00EA68C1">
              <w:rPr>
                <w:rStyle w:val="Hyperlink"/>
                <w:noProof/>
              </w:rPr>
              <w:t>Training requirements</w:t>
            </w:r>
            <w:r>
              <w:rPr>
                <w:noProof/>
                <w:webHidden/>
              </w:rPr>
              <w:tab/>
            </w:r>
            <w:r>
              <w:rPr>
                <w:noProof/>
                <w:webHidden/>
              </w:rPr>
              <w:fldChar w:fldCharType="begin"/>
            </w:r>
            <w:r>
              <w:rPr>
                <w:noProof/>
                <w:webHidden/>
              </w:rPr>
              <w:instrText xml:space="preserve"> PAGEREF _Toc227323551 \h </w:instrText>
            </w:r>
            <w:r>
              <w:rPr>
                <w:noProof/>
                <w:webHidden/>
              </w:rPr>
            </w:r>
            <w:r>
              <w:rPr>
                <w:noProof/>
                <w:webHidden/>
              </w:rPr>
              <w:fldChar w:fldCharType="separate"/>
            </w:r>
            <w:r>
              <w:rPr>
                <w:noProof/>
                <w:webHidden/>
              </w:rPr>
              <w:t>28</w:t>
            </w:r>
            <w:r>
              <w:rPr>
                <w:noProof/>
                <w:webHidden/>
              </w:rPr>
              <w:fldChar w:fldCharType="end"/>
            </w:r>
          </w:hyperlink>
        </w:p>
        <w:p w14:paraId="463A6C4C" w14:textId="69C01269" w:rsidR="00744BBC" w:rsidRDefault="00744BBC">
          <w:pPr>
            <w:pStyle w:val="TOC3"/>
            <w:tabs>
              <w:tab w:val="right" w:leader="dot" w:pos="9016"/>
            </w:tabs>
            <w:rPr>
              <w:rFonts w:asciiTheme="minorHAnsi" w:eastAsiaTheme="minorEastAsia" w:hAnsiTheme="minorHAnsi" w:cstheme="minorBidi"/>
              <w:noProof/>
              <w:lang w:eastAsia="ja-JP"/>
            </w:rPr>
          </w:pPr>
          <w:hyperlink w:anchor="_Toc227323552" w:history="1">
            <w:r w:rsidRPr="00EA68C1">
              <w:rPr>
                <w:rStyle w:val="Hyperlink"/>
                <w:noProof/>
              </w:rPr>
              <w:t>Responsibilities</w:t>
            </w:r>
            <w:r>
              <w:rPr>
                <w:noProof/>
                <w:webHidden/>
              </w:rPr>
              <w:tab/>
            </w:r>
            <w:r>
              <w:rPr>
                <w:noProof/>
                <w:webHidden/>
              </w:rPr>
              <w:fldChar w:fldCharType="begin"/>
            </w:r>
            <w:r>
              <w:rPr>
                <w:noProof/>
                <w:webHidden/>
              </w:rPr>
              <w:instrText xml:space="preserve"> PAGEREF _Toc227323552 \h </w:instrText>
            </w:r>
            <w:r>
              <w:rPr>
                <w:noProof/>
                <w:webHidden/>
              </w:rPr>
            </w:r>
            <w:r>
              <w:rPr>
                <w:noProof/>
                <w:webHidden/>
              </w:rPr>
              <w:fldChar w:fldCharType="separate"/>
            </w:r>
            <w:r>
              <w:rPr>
                <w:noProof/>
                <w:webHidden/>
              </w:rPr>
              <w:t>28</w:t>
            </w:r>
            <w:r>
              <w:rPr>
                <w:noProof/>
                <w:webHidden/>
              </w:rPr>
              <w:fldChar w:fldCharType="end"/>
            </w:r>
          </w:hyperlink>
        </w:p>
        <w:p w14:paraId="4A596B10" w14:textId="77ADC27D" w:rsidR="00744BBC" w:rsidRDefault="00744BBC">
          <w:pPr>
            <w:pStyle w:val="TOC3"/>
            <w:tabs>
              <w:tab w:val="right" w:leader="dot" w:pos="9016"/>
            </w:tabs>
            <w:rPr>
              <w:rFonts w:asciiTheme="minorHAnsi" w:eastAsiaTheme="minorEastAsia" w:hAnsiTheme="minorHAnsi" w:cstheme="minorBidi"/>
              <w:noProof/>
              <w:lang w:eastAsia="ja-JP"/>
            </w:rPr>
          </w:pPr>
          <w:hyperlink w:anchor="_Toc227323553" w:history="1">
            <w:r w:rsidRPr="00EA68C1">
              <w:rPr>
                <w:rStyle w:val="Hyperlink"/>
                <w:noProof/>
              </w:rPr>
              <w:t>Training Approach</w:t>
            </w:r>
            <w:r>
              <w:rPr>
                <w:noProof/>
                <w:webHidden/>
              </w:rPr>
              <w:tab/>
            </w:r>
            <w:r>
              <w:rPr>
                <w:noProof/>
                <w:webHidden/>
              </w:rPr>
              <w:fldChar w:fldCharType="begin"/>
            </w:r>
            <w:r>
              <w:rPr>
                <w:noProof/>
                <w:webHidden/>
              </w:rPr>
              <w:instrText xml:space="preserve"> PAGEREF _Toc227323553 \h </w:instrText>
            </w:r>
            <w:r>
              <w:rPr>
                <w:noProof/>
                <w:webHidden/>
              </w:rPr>
            </w:r>
            <w:r>
              <w:rPr>
                <w:noProof/>
                <w:webHidden/>
              </w:rPr>
              <w:fldChar w:fldCharType="separate"/>
            </w:r>
            <w:r>
              <w:rPr>
                <w:noProof/>
                <w:webHidden/>
              </w:rPr>
              <w:t>29</w:t>
            </w:r>
            <w:r>
              <w:rPr>
                <w:noProof/>
                <w:webHidden/>
              </w:rPr>
              <w:fldChar w:fldCharType="end"/>
            </w:r>
          </w:hyperlink>
        </w:p>
        <w:p w14:paraId="636D1B47" w14:textId="28BE5DAA" w:rsidR="00744BBC" w:rsidRDefault="00744BBC">
          <w:pPr>
            <w:pStyle w:val="TOC3"/>
            <w:tabs>
              <w:tab w:val="right" w:leader="dot" w:pos="9016"/>
            </w:tabs>
            <w:rPr>
              <w:rFonts w:asciiTheme="minorHAnsi" w:eastAsiaTheme="minorEastAsia" w:hAnsiTheme="minorHAnsi" w:cstheme="minorBidi"/>
              <w:noProof/>
              <w:lang w:eastAsia="ja-JP"/>
            </w:rPr>
          </w:pPr>
          <w:hyperlink w:anchor="_Toc227323554" w:history="1">
            <w:r w:rsidRPr="00EA68C1">
              <w:rPr>
                <w:rStyle w:val="Hyperlink"/>
                <w:noProof/>
              </w:rPr>
              <w:t>Outcomes</w:t>
            </w:r>
            <w:r>
              <w:rPr>
                <w:noProof/>
                <w:webHidden/>
              </w:rPr>
              <w:tab/>
            </w:r>
            <w:r>
              <w:rPr>
                <w:noProof/>
                <w:webHidden/>
              </w:rPr>
              <w:fldChar w:fldCharType="begin"/>
            </w:r>
            <w:r>
              <w:rPr>
                <w:noProof/>
                <w:webHidden/>
              </w:rPr>
              <w:instrText xml:space="preserve"> PAGEREF _Toc227323554 \h </w:instrText>
            </w:r>
            <w:r>
              <w:rPr>
                <w:noProof/>
                <w:webHidden/>
              </w:rPr>
            </w:r>
            <w:r>
              <w:rPr>
                <w:noProof/>
                <w:webHidden/>
              </w:rPr>
              <w:fldChar w:fldCharType="separate"/>
            </w:r>
            <w:r>
              <w:rPr>
                <w:noProof/>
                <w:webHidden/>
              </w:rPr>
              <w:t>29</w:t>
            </w:r>
            <w:r>
              <w:rPr>
                <w:noProof/>
                <w:webHidden/>
              </w:rPr>
              <w:fldChar w:fldCharType="end"/>
            </w:r>
          </w:hyperlink>
        </w:p>
        <w:p w14:paraId="6BBC6428" w14:textId="1003F37A" w:rsidR="00744BBC" w:rsidRDefault="00744BBC">
          <w:pPr>
            <w:pStyle w:val="TOC3"/>
            <w:tabs>
              <w:tab w:val="right" w:leader="dot" w:pos="9016"/>
            </w:tabs>
            <w:rPr>
              <w:rFonts w:asciiTheme="minorHAnsi" w:eastAsiaTheme="minorEastAsia" w:hAnsiTheme="minorHAnsi" w:cstheme="minorBidi"/>
              <w:noProof/>
              <w:lang w:eastAsia="ja-JP"/>
            </w:rPr>
          </w:pPr>
          <w:hyperlink w:anchor="_Toc227323555" w:history="1">
            <w:r w:rsidRPr="00EA68C1">
              <w:rPr>
                <w:rStyle w:val="Hyperlink"/>
                <w:noProof/>
              </w:rPr>
              <w:t>Assessor Status following completion of Initial workshop</w:t>
            </w:r>
            <w:r>
              <w:rPr>
                <w:noProof/>
                <w:webHidden/>
              </w:rPr>
              <w:tab/>
            </w:r>
            <w:r>
              <w:rPr>
                <w:noProof/>
                <w:webHidden/>
              </w:rPr>
              <w:fldChar w:fldCharType="begin"/>
            </w:r>
            <w:r>
              <w:rPr>
                <w:noProof/>
                <w:webHidden/>
              </w:rPr>
              <w:instrText xml:space="preserve"> PAGEREF _Toc227323555 \h </w:instrText>
            </w:r>
            <w:r>
              <w:rPr>
                <w:noProof/>
                <w:webHidden/>
              </w:rPr>
            </w:r>
            <w:r>
              <w:rPr>
                <w:noProof/>
                <w:webHidden/>
              </w:rPr>
              <w:fldChar w:fldCharType="separate"/>
            </w:r>
            <w:r>
              <w:rPr>
                <w:noProof/>
                <w:webHidden/>
              </w:rPr>
              <w:t>29</w:t>
            </w:r>
            <w:r>
              <w:rPr>
                <w:noProof/>
                <w:webHidden/>
              </w:rPr>
              <w:fldChar w:fldCharType="end"/>
            </w:r>
          </w:hyperlink>
        </w:p>
        <w:p w14:paraId="355B4BEB" w14:textId="5B76E387" w:rsidR="00744BBC" w:rsidRDefault="00744BBC">
          <w:pPr>
            <w:pStyle w:val="TOC3"/>
            <w:tabs>
              <w:tab w:val="right" w:leader="dot" w:pos="9016"/>
            </w:tabs>
            <w:rPr>
              <w:rFonts w:asciiTheme="minorHAnsi" w:eastAsiaTheme="minorEastAsia" w:hAnsiTheme="minorHAnsi" w:cstheme="minorBidi"/>
              <w:noProof/>
              <w:lang w:eastAsia="ja-JP"/>
            </w:rPr>
          </w:pPr>
          <w:hyperlink w:anchor="_Toc227323556" w:history="1">
            <w:r w:rsidRPr="00EA68C1">
              <w:rPr>
                <w:rStyle w:val="Hyperlink"/>
                <w:noProof/>
              </w:rPr>
              <w:t>Restricted Status – Process to change status</w:t>
            </w:r>
            <w:r>
              <w:rPr>
                <w:noProof/>
                <w:webHidden/>
              </w:rPr>
              <w:tab/>
            </w:r>
            <w:r>
              <w:rPr>
                <w:noProof/>
                <w:webHidden/>
              </w:rPr>
              <w:fldChar w:fldCharType="begin"/>
            </w:r>
            <w:r>
              <w:rPr>
                <w:noProof/>
                <w:webHidden/>
              </w:rPr>
              <w:instrText xml:space="preserve"> PAGEREF _Toc227323556 \h </w:instrText>
            </w:r>
            <w:r>
              <w:rPr>
                <w:noProof/>
                <w:webHidden/>
              </w:rPr>
            </w:r>
            <w:r>
              <w:rPr>
                <w:noProof/>
                <w:webHidden/>
              </w:rPr>
              <w:fldChar w:fldCharType="separate"/>
            </w:r>
            <w:r>
              <w:rPr>
                <w:noProof/>
                <w:webHidden/>
              </w:rPr>
              <w:t>30</w:t>
            </w:r>
            <w:r>
              <w:rPr>
                <w:noProof/>
                <w:webHidden/>
              </w:rPr>
              <w:fldChar w:fldCharType="end"/>
            </w:r>
          </w:hyperlink>
        </w:p>
        <w:p w14:paraId="0A7C33BE" w14:textId="532599C0" w:rsidR="00744BBC" w:rsidRDefault="00744BBC">
          <w:pPr>
            <w:pStyle w:val="TOC3"/>
            <w:tabs>
              <w:tab w:val="right" w:leader="dot" w:pos="9016"/>
            </w:tabs>
            <w:rPr>
              <w:rFonts w:asciiTheme="minorHAnsi" w:eastAsiaTheme="minorEastAsia" w:hAnsiTheme="minorHAnsi" w:cstheme="minorBidi"/>
              <w:noProof/>
              <w:lang w:eastAsia="ja-JP"/>
            </w:rPr>
          </w:pPr>
          <w:hyperlink w:anchor="_Toc227323557" w:history="1">
            <w:r w:rsidRPr="00EA68C1">
              <w:rPr>
                <w:rStyle w:val="Hyperlink"/>
                <w:noProof/>
              </w:rPr>
              <w:t>Mandatory Restricted Status – Process to change status</w:t>
            </w:r>
            <w:r>
              <w:rPr>
                <w:noProof/>
                <w:webHidden/>
              </w:rPr>
              <w:tab/>
            </w:r>
            <w:r>
              <w:rPr>
                <w:noProof/>
                <w:webHidden/>
              </w:rPr>
              <w:fldChar w:fldCharType="begin"/>
            </w:r>
            <w:r>
              <w:rPr>
                <w:noProof/>
                <w:webHidden/>
              </w:rPr>
              <w:instrText xml:space="preserve"> PAGEREF _Toc227323557 \h </w:instrText>
            </w:r>
            <w:r>
              <w:rPr>
                <w:noProof/>
                <w:webHidden/>
              </w:rPr>
            </w:r>
            <w:r>
              <w:rPr>
                <w:noProof/>
                <w:webHidden/>
              </w:rPr>
              <w:fldChar w:fldCharType="separate"/>
            </w:r>
            <w:r>
              <w:rPr>
                <w:noProof/>
                <w:webHidden/>
              </w:rPr>
              <w:t>32</w:t>
            </w:r>
            <w:r>
              <w:rPr>
                <w:noProof/>
                <w:webHidden/>
              </w:rPr>
              <w:fldChar w:fldCharType="end"/>
            </w:r>
          </w:hyperlink>
        </w:p>
        <w:p w14:paraId="59D9AA6E" w14:textId="56FD660C" w:rsidR="00744BBC" w:rsidRDefault="00744BBC">
          <w:pPr>
            <w:pStyle w:val="TOC3"/>
            <w:tabs>
              <w:tab w:val="right" w:leader="dot" w:pos="9016"/>
            </w:tabs>
            <w:rPr>
              <w:rFonts w:asciiTheme="minorHAnsi" w:eastAsiaTheme="minorEastAsia" w:hAnsiTheme="minorHAnsi" w:cstheme="minorBidi"/>
              <w:noProof/>
              <w:lang w:eastAsia="ja-JP"/>
            </w:rPr>
          </w:pPr>
          <w:hyperlink w:anchor="_Toc227323558" w:history="1">
            <w:r w:rsidRPr="00EA68C1">
              <w:rPr>
                <w:rStyle w:val="Hyperlink"/>
                <w:noProof/>
              </w:rPr>
              <w:t>Certification</w:t>
            </w:r>
            <w:r>
              <w:rPr>
                <w:noProof/>
                <w:webHidden/>
              </w:rPr>
              <w:tab/>
            </w:r>
            <w:r>
              <w:rPr>
                <w:noProof/>
                <w:webHidden/>
              </w:rPr>
              <w:fldChar w:fldCharType="begin"/>
            </w:r>
            <w:r>
              <w:rPr>
                <w:noProof/>
                <w:webHidden/>
              </w:rPr>
              <w:instrText xml:space="preserve"> PAGEREF _Toc227323558 \h </w:instrText>
            </w:r>
            <w:r>
              <w:rPr>
                <w:noProof/>
                <w:webHidden/>
              </w:rPr>
            </w:r>
            <w:r>
              <w:rPr>
                <w:noProof/>
                <w:webHidden/>
              </w:rPr>
              <w:fldChar w:fldCharType="separate"/>
            </w:r>
            <w:r>
              <w:rPr>
                <w:noProof/>
                <w:webHidden/>
              </w:rPr>
              <w:t>34</w:t>
            </w:r>
            <w:r>
              <w:rPr>
                <w:noProof/>
                <w:webHidden/>
              </w:rPr>
              <w:fldChar w:fldCharType="end"/>
            </w:r>
          </w:hyperlink>
        </w:p>
        <w:p w14:paraId="0E6C36D3" w14:textId="169BA238" w:rsidR="00744BBC" w:rsidRDefault="00744BBC">
          <w:pPr>
            <w:pStyle w:val="TOC2"/>
            <w:tabs>
              <w:tab w:val="right" w:leader="dot" w:pos="9016"/>
            </w:tabs>
            <w:rPr>
              <w:rFonts w:asciiTheme="minorHAnsi" w:eastAsiaTheme="minorEastAsia" w:hAnsiTheme="minorHAnsi" w:cstheme="minorBidi"/>
              <w:noProof/>
              <w:lang w:eastAsia="ja-JP"/>
            </w:rPr>
          </w:pPr>
          <w:hyperlink w:anchor="_Toc227323559" w:history="1">
            <w:r w:rsidRPr="00EA68C1">
              <w:rPr>
                <w:rStyle w:val="Hyperlink"/>
                <w:noProof/>
              </w:rPr>
              <w:t>Renewal training workshop</w:t>
            </w:r>
            <w:r>
              <w:rPr>
                <w:noProof/>
                <w:webHidden/>
              </w:rPr>
              <w:tab/>
            </w:r>
            <w:r>
              <w:rPr>
                <w:noProof/>
                <w:webHidden/>
              </w:rPr>
              <w:fldChar w:fldCharType="begin"/>
            </w:r>
            <w:r>
              <w:rPr>
                <w:noProof/>
                <w:webHidden/>
              </w:rPr>
              <w:instrText xml:space="preserve"> PAGEREF _Toc227323559 \h </w:instrText>
            </w:r>
            <w:r>
              <w:rPr>
                <w:noProof/>
                <w:webHidden/>
              </w:rPr>
            </w:r>
            <w:r>
              <w:rPr>
                <w:noProof/>
                <w:webHidden/>
              </w:rPr>
              <w:fldChar w:fldCharType="separate"/>
            </w:r>
            <w:r>
              <w:rPr>
                <w:noProof/>
                <w:webHidden/>
              </w:rPr>
              <w:t>35</w:t>
            </w:r>
            <w:r>
              <w:rPr>
                <w:noProof/>
                <w:webHidden/>
              </w:rPr>
              <w:fldChar w:fldCharType="end"/>
            </w:r>
          </w:hyperlink>
        </w:p>
        <w:p w14:paraId="687FEF9A" w14:textId="1BC62C07" w:rsidR="00744BBC" w:rsidRDefault="00744BBC">
          <w:pPr>
            <w:pStyle w:val="TOC3"/>
            <w:tabs>
              <w:tab w:val="right" w:leader="dot" w:pos="9016"/>
            </w:tabs>
            <w:rPr>
              <w:rFonts w:asciiTheme="minorHAnsi" w:eastAsiaTheme="minorEastAsia" w:hAnsiTheme="minorHAnsi" w:cstheme="minorBidi"/>
              <w:noProof/>
              <w:lang w:eastAsia="ja-JP"/>
            </w:rPr>
          </w:pPr>
          <w:hyperlink w:anchor="_Toc227323560" w:history="1">
            <w:r w:rsidRPr="00EA68C1">
              <w:rPr>
                <w:rStyle w:val="Hyperlink"/>
                <w:noProof/>
              </w:rPr>
              <w:t>Training requirements</w:t>
            </w:r>
            <w:r>
              <w:rPr>
                <w:noProof/>
                <w:webHidden/>
              </w:rPr>
              <w:tab/>
            </w:r>
            <w:r>
              <w:rPr>
                <w:noProof/>
                <w:webHidden/>
              </w:rPr>
              <w:fldChar w:fldCharType="begin"/>
            </w:r>
            <w:r>
              <w:rPr>
                <w:noProof/>
                <w:webHidden/>
              </w:rPr>
              <w:instrText xml:space="preserve"> PAGEREF _Toc227323560 \h </w:instrText>
            </w:r>
            <w:r>
              <w:rPr>
                <w:noProof/>
                <w:webHidden/>
              </w:rPr>
            </w:r>
            <w:r>
              <w:rPr>
                <w:noProof/>
                <w:webHidden/>
              </w:rPr>
              <w:fldChar w:fldCharType="separate"/>
            </w:r>
            <w:r>
              <w:rPr>
                <w:noProof/>
                <w:webHidden/>
              </w:rPr>
              <w:t>35</w:t>
            </w:r>
            <w:r>
              <w:rPr>
                <w:noProof/>
                <w:webHidden/>
              </w:rPr>
              <w:fldChar w:fldCharType="end"/>
            </w:r>
          </w:hyperlink>
        </w:p>
        <w:p w14:paraId="0F17D492" w14:textId="6C83C7C2" w:rsidR="00744BBC" w:rsidRDefault="00744BBC">
          <w:pPr>
            <w:pStyle w:val="TOC3"/>
            <w:tabs>
              <w:tab w:val="right" w:leader="dot" w:pos="9016"/>
            </w:tabs>
            <w:rPr>
              <w:rFonts w:asciiTheme="minorHAnsi" w:eastAsiaTheme="minorEastAsia" w:hAnsiTheme="minorHAnsi" w:cstheme="minorBidi"/>
              <w:noProof/>
              <w:lang w:eastAsia="ja-JP"/>
            </w:rPr>
          </w:pPr>
          <w:hyperlink w:anchor="_Toc227323561" w:history="1">
            <w:r w:rsidRPr="00EA68C1">
              <w:rPr>
                <w:rStyle w:val="Hyperlink"/>
                <w:noProof/>
              </w:rPr>
              <w:t>Responsibilities</w:t>
            </w:r>
            <w:r>
              <w:rPr>
                <w:noProof/>
                <w:webHidden/>
              </w:rPr>
              <w:tab/>
            </w:r>
            <w:r>
              <w:rPr>
                <w:noProof/>
                <w:webHidden/>
              </w:rPr>
              <w:fldChar w:fldCharType="begin"/>
            </w:r>
            <w:r>
              <w:rPr>
                <w:noProof/>
                <w:webHidden/>
              </w:rPr>
              <w:instrText xml:space="preserve"> PAGEREF _Toc227323561 \h </w:instrText>
            </w:r>
            <w:r>
              <w:rPr>
                <w:noProof/>
                <w:webHidden/>
              </w:rPr>
            </w:r>
            <w:r>
              <w:rPr>
                <w:noProof/>
                <w:webHidden/>
              </w:rPr>
              <w:fldChar w:fldCharType="separate"/>
            </w:r>
            <w:r>
              <w:rPr>
                <w:noProof/>
                <w:webHidden/>
              </w:rPr>
              <w:t>35</w:t>
            </w:r>
            <w:r>
              <w:rPr>
                <w:noProof/>
                <w:webHidden/>
              </w:rPr>
              <w:fldChar w:fldCharType="end"/>
            </w:r>
          </w:hyperlink>
        </w:p>
        <w:p w14:paraId="20428E8D" w14:textId="2E2771D7" w:rsidR="00744BBC" w:rsidRDefault="00744BBC">
          <w:pPr>
            <w:pStyle w:val="TOC3"/>
            <w:tabs>
              <w:tab w:val="right" w:leader="dot" w:pos="9016"/>
            </w:tabs>
            <w:rPr>
              <w:rFonts w:asciiTheme="minorHAnsi" w:eastAsiaTheme="minorEastAsia" w:hAnsiTheme="minorHAnsi" w:cstheme="minorBidi"/>
              <w:noProof/>
              <w:lang w:eastAsia="ja-JP"/>
            </w:rPr>
          </w:pPr>
          <w:hyperlink w:anchor="_Toc227323562" w:history="1">
            <w:r w:rsidRPr="00EA68C1">
              <w:rPr>
                <w:rStyle w:val="Hyperlink"/>
                <w:noProof/>
              </w:rPr>
              <w:t>Training Approach</w:t>
            </w:r>
            <w:r>
              <w:rPr>
                <w:noProof/>
                <w:webHidden/>
              </w:rPr>
              <w:tab/>
            </w:r>
            <w:r>
              <w:rPr>
                <w:noProof/>
                <w:webHidden/>
              </w:rPr>
              <w:fldChar w:fldCharType="begin"/>
            </w:r>
            <w:r>
              <w:rPr>
                <w:noProof/>
                <w:webHidden/>
              </w:rPr>
              <w:instrText xml:space="preserve"> PAGEREF _Toc227323562 \h </w:instrText>
            </w:r>
            <w:r>
              <w:rPr>
                <w:noProof/>
                <w:webHidden/>
              </w:rPr>
            </w:r>
            <w:r>
              <w:rPr>
                <w:noProof/>
                <w:webHidden/>
              </w:rPr>
              <w:fldChar w:fldCharType="separate"/>
            </w:r>
            <w:r>
              <w:rPr>
                <w:noProof/>
                <w:webHidden/>
              </w:rPr>
              <w:t>36</w:t>
            </w:r>
            <w:r>
              <w:rPr>
                <w:noProof/>
                <w:webHidden/>
              </w:rPr>
              <w:fldChar w:fldCharType="end"/>
            </w:r>
          </w:hyperlink>
        </w:p>
        <w:p w14:paraId="346382D4" w14:textId="51FD03CE" w:rsidR="00744BBC" w:rsidRDefault="00744BBC">
          <w:pPr>
            <w:pStyle w:val="TOC3"/>
            <w:tabs>
              <w:tab w:val="right" w:leader="dot" w:pos="9016"/>
            </w:tabs>
            <w:rPr>
              <w:rFonts w:asciiTheme="minorHAnsi" w:eastAsiaTheme="minorEastAsia" w:hAnsiTheme="minorHAnsi" w:cstheme="minorBidi"/>
              <w:noProof/>
              <w:lang w:eastAsia="ja-JP"/>
            </w:rPr>
          </w:pPr>
          <w:hyperlink w:anchor="_Toc227323563" w:history="1">
            <w:r w:rsidRPr="00EA68C1">
              <w:rPr>
                <w:rStyle w:val="Hyperlink"/>
                <w:noProof/>
              </w:rPr>
              <w:t>Outcomes</w:t>
            </w:r>
            <w:r>
              <w:rPr>
                <w:noProof/>
                <w:webHidden/>
              </w:rPr>
              <w:tab/>
            </w:r>
            <w:r>
              <w:rPr>
                <w:noProof/>
                <w:webHidden/>
              </w:rPr>
              <w:fldChar w:fldCharType="begin"/>
            </w:r>
            <w:r>
              <w:rPr>
                <w:noProof/>
                <w:webHidden/>
              </w:rPr>
              <w:instrText xml:space="preserve"> PAGEREF _Toc227323563 \h </w:instrText>
            </w:r>
            <w:r>
              <w:rPr>
                <w:noProof/>
                <w:webHidden/>
              </w:rPr>
            </w:r>
            <w:r>
              <w:rPr>
                <w:noProof/>
                <w:webHidden/>
              </w:rPr>
              <w:fldChar w:fldCharType="separate"/>
            </w:r>
            <w:r>
              <w:rPr>
                <w:noProof/>
                <w:webHidden/>
              </w:rPr>
              <w:t>36</w:t>
            </w:r>
            <w:r>
              <w:rPr>
                <w:noProof/>
                <w:webHidden/>
              </w:rPr>
              <w:fldChar w:fldCharType="end"/>
            </w:r>
          </w:hyperlink>
        </w:p>
        <w:p w14:paraId="689EBD0E" w14:textId="617E7744" w:rsidR="00744BBC" w:rsidRDefault="00744BBC">
          <w:pPr>
            <w:pStyle w:val="TOC2"/>
            <w:tabs>
              <w:tab w:val="right" w:leader="dot" w:pos="9016"/>
            </w:tabs>
            <w:rPr>
              <w:rFonts w:asciiTheme="minorHAnsi" w:eastAsiaTheme="minorEastAsia" w:hAnsiTheme="minorHAnsi" w:cstheme="minorBidi"/>
              <w:noProof/>
              <w:lang w:eastAsia="ja-JP"/>
            </w:rPr>
          </w:pPr>
          <w:hyperlink w:anchor="_Toc227323564" w:history="1">
            <w:r w:rsidRPr="00EA68C1">
              <w:rPr>
                <w:rStyle w:val="Hyperlink"/>
                <w:rFonts w:eastAsia="Times New Roman"/>
                <w:noProof/>
              </w:rPr>
              <w:t>Refresher training workshop</w:t>
            </w:r>
            <w:r>
              <w:rPr>
                <w:noProof/>
                <w:webHidden/>
              </w:rPr>
              <w:tab/>
            </w:r>
            <w:r>
              <w:rPr>
                <w:noProof/>
                <w:webHidden/>
              </w:rPr>
              <w:fldChar w:fldCharType="begin"/>
            </w:r>
            <w:r>
              <w:rPr>
                <w:noProof/>
                <w:webHidden/>
              </w:rPr>
              <w:instrText xml:space="preserve"> PAGEREF _Toc227323564 \h </w:instrText>
            </w:r>
            <w:r>
              <w:rPr>
                <w:noProof/>
                <w:webHidden/>
              </w:rPr>
            </w:r>
            <w:r>
              <w:rPr>
                <w:noProof/>
                <w:webHidden/>
              </w:rPr>
              <w:fldChar w:fldCharType="separate"/>
            </w:r>
            <w:r>
              <w:rPr>
                <w:noProof/>
                <w:webHidden/>
              </w:rPr>
              <w:t>37</w:t>
            </w:r>
            <w:r>
              <w:rPr>
                <w:noProof/>
                <w:webHidden/>
              </w:rPr>
              <w:fldChar w:fldCharType="end"/>
            </w:r>
          </w:hyperlink>
        </w:p>
        <w:p w14:paraId="2CC7AB36" w14:textId="1230EB04" w:rsidR="00744BBC" w:rsidRDefault="00744BBC">
          <w:pPr>
            <w:pStyle w:val="TOC3"/>
            <w:tabs>
              <w:tab w:val="right" w:leader="dot" w:pos="9016"/>
            </w:tabs>
            <w:rPr>
              <w:rFonts w:asciiTheme="minorHAnsi" w:eastAsiaTheme="minorEastAsia" w:hAnsiTheme="minorHAnsi" w:cstheme="minorBidi"/>
              <w:noProof/>
              <w:lang w:eastAsia="ja-JP"/>
            </w:rPr>
          </w:pPr>
          <w:hyperlink w:anchor="_Toc227323565" w:history="1">
            <w:r w:rsidRPr="00EA68C1">
              <w:rPr>
                <w:rStyle w:val="Hyperlink"/>
                <w:noProof/>
              </w:rPr>
              <w:t>Training approach</w:t>
            </w:r>
            <w:r>
              <w:rPr>
                <w:noProof/>
                <w:webHidden/>
              </w:rPr>
              <w:tab/>
            </w:r>
            <w:r>
              <w:rPr>
                <w:noProof/>
                <w:webHidden/>
              </w:rPr>
              <w:fldChar w:fldCharType="begin"/>
            </w:r>
            <w:r>
              <w:rPr>
                <w:noProof/>
                <w:webHidden/>
              </w:rPr>
              <w:instrText xml:space="preserve"> PAGEREF _Toc227323565 \h </w:instrText>
            </w:r>
            <w:r>
              <w:rPr>
                <w:noProof/>
                <w:webHidden/>
              </w:rPr>
            </w:r>
            <w:r>
              <w:rPr>
                <w:noProof/>
                <w:webHidden/>
              </w:rPr>
              <w:fldChar w:fldCharType="separate"/>
            </w:r>
            <w:r>
              <w:rPr>
                <w:noProof/>
                <w:webHidden/>
              </w:rPr>
              <w:t>37</w:t>
            </w:r>
            <w:r>
              <w:rPr>
                <w:noProof/>
                <w:webHidden/>
              </w:rPr>
              <w:fldChar w:fldCharType="end"/>
            </w:r>
          </w:hyperlink>
        </w:p>
        <w:p w14:paraId="03000A64" w14:textId="2293A261" w:rsidR="00744BBC" w:rsidRDefault="00744BBC">
          <w:pPr>
            <w:pStyle w:val="TOC3"/>
            <w:tabs>
              <w:tab w:val="right" w:leader="dot" w:pos="9016"/>
            </w:tabs>
            <w:rPr>
              <w:rFonts w:asciiTheme="minorHAnsi" w:eastAsiaTheme="minorEastAsia" w:hAnsiTheme="minorHAnsi" w:cstheme="minorBidi"/>
              <w:noProof/>
              <w:lang w:eastAsia="ja-JP"/>
            </w:rPr>
          </w:pPr>
          <w:hyperlink w:anchor="_Toc227323566" w:history="1">
            <w:r w:rsidRPr="00EA68C1">
              <w:rPr>
                <w:rStyle w:val="Hyperlink"/>
                <w:noProof/>
              </w:rPr>
              <w:t>Responsibilities</w:t>
            </w:r>
            <w:r>
              <w:rPr>
                <w:noProof/>
                <w:webHidden/>
              </w:rPr>
              <w:tab/>
            </w:r>
            <w:r>
              <w:rPr>
                <w:noProof/>
                <w:webHidden/>
              </w:rPr>
              <w:fldChar w:fldCharType="begin"/>
            </w:r>
            <w:r>
              <w:rPr>
                <w:noProof/>
                <w:webHidden/>
              </w:rPr>
              <w:instrText xml:space="preserve"> PAGEREF _Toc227323566 \h </w:instrText>
            </w:r>
            <w:r>
              <w:rPr>
                <w:noProof/>
                <w:webHidden/>
              </w:rPr>
            </w:r>
            <w:r>
              <w:rPr>
                <w:noProof/>
                <w:webHidden/>
              </w:rPr>
              <w:fldChar w:fldCharType="separate"/>
            </w:r>
            <w:r>
              <w:rPr>
                <w:noProof/>
                <w:webHidden/>
              </w:rPr>
              <w:t>37</w:t>
            </w:r>
            <w:r>
              <w:rPr>
                <w:noProof/>
                <w:webHidden/>
              </w:rPr>
              <w:fldChar w:fldCharType="end"/>
            </w:r>
          </w:hyperlink>
        </w:p>
        <w:p w14:paraId="339B54A7" w14:textId="0184BBA4" w:rsidR="00744BBC" w:rsidRDefault="00744BBC">
          <w:pPr>
            <w:pStyle w:val="TOC3"/>
            <w:tabs>
              <w:tab w:val="right" w:leader="dot" w:pos="9016"/>
            </w:tabs>
            <w:rPr>
              <w:rFonts w:asciiTheme="minorHAnsi" w:eastAsiaTheme="minorEastAsia" w:hAnsiTheme="minorHAnsi" w:cstheme="minorBidi"/>
              <w:noProof/>
              <w:lang w:eastAsia="ja-JP"/>
            </w:rPr>
          </w:pPr>
          <w:hyperlink w:anchor="_Toc227323567" w:history="1">
            <w:r w:rsidRPr="00EA68C1">
              <w:rPr>
                <w:rStyle w:val="Hyperlink"/>
                <w:noProof/>
              </w:rPr>
              <w:t>Training Approach</w:t>
            </w:r>
            <w:r>
              <w:rPr>
                <w:noProof/>
                <w:webHidden/>
              </w:rPr>
              <w:tab/>
            </w:r>
            <w:r>
              <w:rPr>
                <w:noProof/>
                <w:webHidden/>
              </w:rPr>
              <w:fldChar w:fldCharType="begin"/>
            </w:r>
            <w:r>
              <w:rPr>
                <w:noProof/>
                <w:webHidden/>
              </w:rPr>
              <w:instrText xml:space="preserve"> PAGEREF _Toc227323567 \h </w:instrText>
            </w:r>
            <w:r>
              <w:rPr>
                <w:noProof/>
                <w:webHidden/>
              </w:rPr>
            </w:r>
            <w:r>
              <w:rPr>
                <w:noProof/>
                <w:webHidden/>
              </w:rPr>
              <w:fldChar w:fldCharType="separate"/>
            </w:r>
            <w:r>
              <w:rPr>
                <w:noProof/>
                <w:webHidden/>
              </w:rPr>
              <w:t>38</w:t>
            </w:r>
            <w:r>
              <w:rPr>
                <w:noProof/>
                <w:webHidden/>
              </w:rPr>
              <w:fldChar w:fldCharType="end"/>
            </w:r>
          </w:hyperlink>
        </w:p>
        <w:p w14:paraId="690B5898" w14:textId="31DFE5FD" w:rsidR="00744BBC" w:rsidRDefault="00744BBC">
          <w:pPr>
            <w:pStyle w:val="TOC3"/>
            <w:tabs>
              <w:tab w:val="right" w:leader="dot" w:pos="9016"/>
            </w:tabs>
            <w:rPr>
              <w:rFonts w:asciiTheme="minorHAnsi" w:eastAsiaTheme="minorEastAsia" w:hAnsiTheme="minorHAnsi" w:cstheme="minorBidi"/>
              <w:noProof/>
              <w:lang w:eastAsia="ja-JP"/>
            </w:rPr>
          </w:pPr>
          <w:hyperlink w:anchor="_Toc227323568" w:history="1">
            <w:r w:rsidRPr="00EA68C1">
              <w:rPr>
                <w:rStyle w:val="Hyperlink"/>
                <w:noProof/>
              </w:rPr>
              <w:t>Outcomes</w:t>
            </w:r>
            <w:r>
              <w:rPr>
                <w:noProof/>
                <w:webHidden/>
              </w:rPr>
              <w:tab/>
            </w:r>
            <w:r>
              <w:rPr>
                <w:noProof/>
                <w:webHidden/>
              </w:rPr>
              <w:fldChar w:fldCharType="begin"/>
            </w:r>
            <w:r>
              <w:rPr>
                <w:noProof/>
                <w:webHidden/>
              </w:rPr>
              <w:instrText xml:space="preserve"> PAGEREF _Toc227323568 \h </w:instrText>
            </w:r>
            <w:r>
              <w:rPr>
                <w:noProof/>
                <w:webHidden/>
              </w:rPr>
            </w:r>
            <w:r>
              <w:rPr>
                <w:noProof/>
                <w:webHidden/>
              </w:rPr>
              <w:fldChar w:fldCharType="separate"/>
            </w:r>
            <w:r>
              <w:rPr>
                <w:noProof/>
                <w:webHidden/>
              </w:rPr>
              <w:t>38</w:t>
            </w:r>
            <w:r>
              <w:rPr>
                <w:noProof/>
                <w:webHidden/>
              </w:rPr>
              <w:fldChar w:fldCharType="end"/>
            </w:r>
          </w:hyperlink>
        </w:p>
        <w:p w14:paraId="7352AC76" w14:textId="52E73843" w:rsidR="00744BBC" w:rsidRDefault="00744BBC">
          <w:pPr>
            <w:pStyle w:val="TOC2"/>
            <w:tabs>
              <w:tab w:val="right" w:leader="dot" w:pos="9016"/>
            </w:tabs>
            <w:rPr>
              <w:rFonts w:asciiTheme="minorHAnsi" w:eastAsiaTheme="minorEastAsia" w:hAnsiTheme="minorHAnsi" w:cstheme="minorBidi"/>
              <w:noProof/>
              <w:lang w:eastAsia="ja-JP"/>
            </w:rPr>
          </w:pPr>
          <w:hyperlink w:anchor="_Toc227323569" w:history="1">
            <w:r w:rsidRPr="00EA68C1">
              <w:rPr>
                <w:rStyle w:val="Hyperlink"/>
                <w:rFonts w:eastAsia="Times New Roman"/>
                <w:noProof/>
              </w:rPr>
              <w:t>Combined Clinical Communities of Practice (CCCoP)</w:t>
            </w:r>
            <w:r>
              <w:rPr>
                <w:noProof/>
                <w:webHidden/>
              </w:rPr>
              <w:tab/>
            </w:r>
            <w:r>
              <w:rPr>
                <w:noProof/>
                <w:webHidden/>
              </w:rPr>
              <w:fldChar w:fldCharType="begin"/>
            </w:r>
            <w:r>
              <w:rPr>
                <w:noProof/>
                <w:webHidden/>
              </w:rPr>
              <w:instrText xml:space="preserve"> PAGEREF _Toc227323569 \h </w:instrText>
            </w:r>
            <w:r>
              <w:rPr>
                <w:noProof/>
                <w:webHidden/>
              </w:rPr>
            </w:r>
            <w:r>
              <w:rPr>
                <w:noProof/>
                <w:webHidden/>
              </w:rPr>
              <w:fldChar w:fldCharType="separate"/>
            </w:r>
            <w:r>
              <w:rPr>
                <w:noProof/>
                <w:webHidden/>
              </w:rPr>
              <w:t>38</w:t>
            </w:r>
            <w:r>
              <w:rPr>
                <w:noProof/>
                <w:webHidden/>
              </w:rPr>
              <w:fldChar w:fldCharType="end"/>
            </w:r>
          </w:hyperlink>
        </w:p>
        <w:p w14:paraId="45AF24A0" w14:textId="6BCF0600" w:rsidR="00744BBC" w:rsidRDefault="00744BBC">
          <w:pPr>
            <w:pStyle w:val="TOC1"/>
            <w:tabs>
              <w:tab w:val="right" w:leader="dot" w:pos="9016"/>
            </w:tabs>
            <w:rPr>
              <w:rFonts w:asciiTheme="minorHAnsi" w:eastAsiaTheme="minorEastAsia" w:hAnsiTheme="minorHAnsi" w:cstheme="minorBidi"/>
              <w:noProof/>
              <w:lang w:eastAsia="ja-JP"/>
            </w:rPr>
          </w:pPr>
          <w:hyperlink w:anchor="_Toc227323570" w:history="1">
            <w:r w:rsidRPr="00EA68C1">
              <w:rPr>
                <w:rStyle w:val="Hyperlink"/>
                <w:noProof/>
              </w:rPr>
              <w:t>ATTACHMENTS</w:t>
            </w:r>
            <w:r>
              <w:rPr>
                <w:noProof/>
                <w:webHidden/>
              </w:rPr>
              <w:tab/>
            </w:r>
            <w:r>
              <w:rPr>
                <w:noProof/>
                <w:webHidden/>
              </w:rPr>
              <w:fldChar w:fldCharType="begin"/>
            </w:r>
            <w:r>
              <w:rPr>
                <w:noProof/>
                <w:webHidden/>
              </w:rPr>
              <w:instrText xml:space="preserve"> PAGEREF _Toc227323570 \h </w:instrText>
            </w:r>
            <w:r>
              <w:rPr>
                <w:noProof/>
                <w:webHidden/>
              </w:rPr>
            </w:r>
            <w:r>
              <w:rPr>
                <w:noProof/>
                <w:webHidden/>
              </w:rPr>
              <w:fldChar w:fldCharType="separate"/>
            </w:r>
            <w:r>
              <w:rPr>
                <w:noProof/>
                <w:webHidden/>
              </w:rPr>
              <w:t>40</w:t>
            </w:r>
            <w:r>
              <w:rPr>
                <w:noProof/>
                <w:webHidden/>
              </w:rPr>
              <w:fldChar w:fldCharType="end"/>
            </w:r>
          </w:hyperlink>
        </w:p>
        <w:p w14:paraId="6B1CEE68" w14:textId="53C192E5" w:rsidR="00744BBC" w:rsidRDefault="00744BBC">
          <w:pPr>
            <w:pStyle w:val="TOC2"/>
            <w:tabs>
              <w:tab w:val="right" w:leader="dot" w:pos="9016"/>
            </w:tabs>
            <w:rPr>
              <w:rFonts w:asciiTheme="minorHAnsi" w:eastAsiaTheme="minorEastAsia" w:hAnsiTheme="minorHAnsi" w:cstheme="minorBidi"/>
              <w:noProof/>
              <w:lang w:eastAsia="ja-JP"/>
            </w:rPr>
          </w:pPr>
          <w:hyperlink w:anchor="_Toc227323571" w:history="1">
            <w:r w:rsidRPr="00EA68C1">
              <w:rPr>
                <w:rStyle w:val="Hyperlink"/>
                <w:noProof/>
              </w:rPr>
              <w:t>Attachment A Mandatory training for Screening workforce: CSS, Team Leader CSS and ACSO</w:t>
            </w:r>
            <w:r>
              <w:rPr>
                <w:noProof/>
                <w:webHidden/>
              </w:rPr>
              <w:tab/>
            </w:r>
            <w:r>
              <w:rPr>
                <w:noProof/>
                <w:webHidden/>
              </w:rPr>
              <w:fldChar w:fldCharType="begin"/>
            </w:r>
            <w:r>
              <w:rPr>
                <w:noProof/>
                <w:webHidden/>
              </w:rPr>
              <w:instrText xml:space="preserve"> PAGEREF _Toc227323571 \h </w:instrText>
            </w:r>
            <w:r>
              <w:rPr>
                <w:noProof/>
                <w:webHidden/>
              </w:rPr>
            </w:r>
            <w:r>
              <w:rPr>
                <w:noProof/>
                <w:webHidden/>
              </w:rPr>
              <w:fldChar w:fldCharType="separate"/>
            </w:r>
            <w:r>
              <w:rPr>
                <w:noProof/>
                <w:webHidden/>
              </w:rPr>
              <w:t>40</w:t>
            </w:r>
            <w:r>
              <w:rPr>
                <w:noProof/>
                <w:webHidden/>
              </w:rPr>
              <w:fldChar w:fldCharType="end"/>
            </w:r>
          </w:hyperlink>
        </w:p>
        <w:p w14:paraId="4FF2F548" w14:textId="178E9A7D" w:rsidR="00744BBC" w:rsidRDefault="00744BBC">
          <w:pPr>
            <w:pStyle w:val="TOC2"/>
            <w:tabs>
              <w:tab w:val="right" w:leader="dot" w:pos="9016"/>
            </w:tabs>
            <w:rPr>
              <w:rFonts w:asciiTheme="minorHAnsi" w:eastAsiaTheme="minorEastAsia" w:hAnsiTheme="minorHAnsi" w:cstheme="minorBidi"/>
              <w:noProof/>
              <w:lang w:eastAsia="ja-JP"/>
            </w:rPr>
          </w:pPr>
          <w:hyperlink w:anchor="_Toc227323572" w:history="1">
            <w:r w:rsidRPr="00EA68C1">
              <w:rPr>
                <w:rStyle w:val="Hyperlink"/>
                <w:noProof/>
              </w:rPr>
              <w:t>Attachment B Mandatory induction training for assessor workforce</w:t>
            </w:r>
            <w:r>
              <w:rPr>
                <w:noProof/>
                <w:webHidden/>
              </w:rPr>
              <w:tab/>
            </w:r>
            <w:r>
              <w:rPr>
                <w:noProof/>
                <w:webHidden/>
              </w:rPr>
              <w:fldChar w:fldCharType="begin"/>
            </w:r>
            <w:r>
              <w:rPr>
                <w:noProof/>
                <w:webHidden/>
              </w:rPr>
              <w:instrText xml:space="preserve"> PAGEREF _Toc227323572 \h </w:instrText>
            </w:r>
            <w:r>
              <w:rPr>
                <w:noProof/>
                <w:webHidden/>
              </w:rPr>
            </w:r>
            <w:r>
              <w:rPr>
                <w:noProof/>
                <w:webHidden/>
              </w:rPr>
              <w:fldChar w:fldCharType="separate"/>
            </w:r>
            <w:r>
              <w:rPr>
                <w:noProof/>
                <w:webHidden/>
              </w:rPr>
              <w:t>45</w:t>
            </w:r>
            <w:r>
              <w:rPr>
                <w:noProof/>
                <w:webHidden/>
              </w:rPr>
              <w:fldChar w:fldCharType="end"/>
            </w:r>
          </w:hyperlink>
        </w:p>
        <w:p w14:paraId="36B89B68" w14:textId="509EA7B5" w:rsidR="00744BBC" w:rsidRDefault="00744BBC">
          <w:pPr>
            <w:pStyle w:val="TOC2"/>
            <w:tabs>
              <w:tab w:val="right" w:leader="dot" w:pos="9016"/>
            </w:tabs>
            <w:rPr>
              <w:rFonts w:asciiTheme="minorHAnsi" w:eastAsiaTheme="minorEastAsia" w:hAnsiTheme="minorHAnsi" w:cstheme="minorBidi"/>
              <w:noProof/>
              <w:lang w:eastAsia="ja-JP"/>
            </w:rPr>
          </w:pPr>
          <w:hyperlink w:anchor="_Toc227323573" w:history="1">
            <w:r w:rsidRPr="00EA68C1">
              <w:rPr>
                <w:rStyle w:val="Hyperlink"/>
                <w:noProof/>
              </w:rPr>
              <w:t>Attachment C Mandatory training for team leaders, triage delegates, workplace trainers and clinical assessment delegates</w:t>
            </w:r>
            <w:r>
              <w:rPr>
                <w:noProof/>
                <w:webHidden/>
              </w:rPr>
              <w:tab/>
            </w:r>
            <w:r>
              <w:rPr>
                <w:noProof/>
                <w:webHidden/>
              </w:rPr>
              <w:fldChar w:fldCharType="begin"/>
            </w:r>
            <w:r>
              <w:rPr>
                <w:noProof/>
                <w:webHidden/>
              </w:rPr>
              <w:instrText xml:space="preserve"> PAGEREF _Toc227323573 \h </w:instrText>
            </w:r>
            <w:r>
              <w:rPr>
                <w:noProof/>
                <w:webHidden/>
              </w:rPr>
            </w:r>
            <w:r>
              <w:rPr>
                <w:noProof/>
                <w:webHidden/>
              </w:rPr>
              <w:fldChar w:fldCharType="separate"/>
            </w:r>
            <w:r>
              <w:rPr>
                <w:noProof/>
                <w:webHidden/>
              </w:rPr>
              <w:t>50</w:t>
            </w:r>
            <w:r>
              <w:rPr>
                <w:noProof/>
                <w:webHidden/>
              </w:rPr>
              <w:fldChar w:fldCharType="end"/>
            </w:r>
          </w:hyperlink>
        </w:p>
        <w:p w14:paraId="632EACDC" w14:textId="70EAF0D3" w:rsidR="00744BBC" w:rsidRDefault="00744BBC">
          <w:pPr>
            <w:pStyle w:val="TOC3"/>
            <w:tabs>
              <w:tab w:val="right" w:leader="dot" w:pos="9016"/>
            </w:tabs>
            <w:rPr>
              <w:rFonts w:asciiTheme="minorHAnsi" w:eastAsiaTheme="minorEastAsia" w:hAnsiTheme="minorHAnsi" w:cstheme="minorBidi"/>
              <w:noProof/>
              <w:lang w:eastAsia="ja-JP"/>
            </w:rPr>
          </w:pPr>
          <w:hyperlink w:anchor="_Toc227323574" w:history="1">
            <w:r w:rsidRPr="00EA68C1">
              <w:rPr>
                <w:rStyle w:val="Hyperlink"/>
                <w:noProof/>
              </w:rPr>
              <w:t>Delegate Training requirements</w:t>
            </w:r>
            <w:r>
              <w:rPr>
                <w:noProof/>
                <w:webHidden/>
              </w:rPr>
              <w:tab/>
            </w:r>
            <w:r>
              <w:rPr>
                <w:noProof/>
                <w:webHidden/>
              </w:rPr>
              <w:fldChar w:fldCharType="begin"/>
            </w:r>
            <w:r>
              <w:rPr>
                <w:noProof/>
                <w:webHidden/>
              </w:rPr>
              <w:instrText xml:space="preserve"> PAGEREF _Toc227323574 \h </w:instrText>
            </w:r>
            <w:r>
              <w:rPr>
                <w:noProof/>
                <w:webHidden/>
              </w:rPr>
            </w:r>
            <w:r>
              <w:rPr>
                <w:noProof/>
                <w:webHidden/>
              </w:rPr>
              <w:fldChar w:fldCharType="separate"/>
            </w:r>
            <w:r>
              <w:rPr>
                <w:noProof/>
                <w:webHidden/>
              </w:rPr>
              <w:t>52</w:t>
            </w:r>
            <w:r>
              <w:rPr>
                <w:noProof/>
                <w:webHidden/>
              </w:rPr>
              <w:fldChar w:fldCharType="end"/>
            </w:r>
          </w:hyperlink>
        </w:p>
        <w:p w14:paraId="10AA6A16" w14:textId="43A60E84" w:rsidR="00744BBC" w:rsidRDefault="00744BBC">
          <w:pPr>
            <w:pStyle w:val="TOC2"/>
            <w:tabs>
              <w:tab w:val="right" w:leader="dot" w:pos="9016"/>
            </w:tabs>
            <w:rPr>
              <w:rFonts w:asciiTheme="minorHAnsi" w:eastAsiaTheme="minorEastAsia" w:hAnsiTheme="minorHAnsi" w:cstheme="minorBidi"/>
              <w:noProof/>
              <w:lang w:eastAsia="ja-JP"/>
            </w:rPr>
          </w:pPr>
          <w:hyperlink w:anchor="_Toc227323575" w:history="1">
            <w:r w:rsidRPr="00EA68C1">
              <w:rPr>
                <w:rStyle w:val="Hyperlink"/>
                <w:noProof/>
              </w:rPr>
              <w:t>Attachment D Time limited training - Bridging training for Assessors – October 2024 to April 2025</w:t>
            </w:r>
            <w:r>
              <w:rPr>
                <w:noProof/>
                <w:webHidden/>
              </w:rPr>
              <w:tab/>
            </w:r>
            <w:r>
              <w:rPr>
                <w:noProof/>
                <w:webHidden/>
              </w:rPr>
              <w:fldChar w:fldCharType="begin"/>
            </w:r>
            <w:r>
              <w:rPr>
                <w:noProof/>
                <w:webHidden/>
              </w:rPr>
              <w:instrText xml:space="preserve"> PAGEREF _Toc227323575 \h </w:instrText>
            </w:r>
            <w:r>
              <w:rPr>
                <w:noProof/>
                <w:webHidden/>
              </w:rPr>
            </w:r>
            <w:r>
              <w:rPr>
                <w:noProof/>
                <w:webHidden/>
              </w:rPr>
              <w:fldChar w:fldCharType="separate"/>
            </w:r>
            <w:r>
              <w:rPr>
                <w:noProof/>
                <w:webHidden/>
              </w:rPr>
              <w:t>54</w:t>
            </w:r>
            <w:r>
              <w:rPr>
                <w:noProof/>
                <w:webHidden/>
              </w:rPr>
              <w:fldChar w:fldCharType="end"/>
            </w:r>
          </w:hyperlink>
        </w:p>
        <w:p w14:paraId="74B492A0" w14:textId="746974E6" w:rsidR="00744BBC" w:rsidRDefault="00744BBC">
          <w:pPr>
            <w:pStyle w:val="TOC2"/>
            <w:tabs>
              <w:tab w:val="right" w:leader="dot" w:pos="9016"/>
            </w:tabs>
            <w:rPr>
              <w:rFonts w:asciiTheme="minorHAnsi" w:eastAsiaTheme="minorEastAsia" w:hAnsiTheme="minorHAnsi" w:cstheme="minorBidi"/>
              <w:noProof/>
              <w:lang w:eastAsia="ja-JP"/>
            </w:rPr>
          </w:pPr>
          <w:hyperlink w:anchor="_Toc227323576" w:history="1">
            <w:r w:rsidRPr="00EA68C1">
              <w:rPr>
                <w:rStyle w:val="Hyperlink"/>
                <w:noProof/>
              </w:rPr>
              <w:t>Attachment E Time limited training - Mandatory Transition Training – May 2024 to October 2025</w:t>
            </w:r>
            <w:r>
              <w:rPr>
                <w:noProof/>
                <w:webHidden/>
              </w:rPr>
              <w:tab/>
            </w:r>
            <w:r>
              <w:rPr>
                <w:noProof/>
                <w:webHidden/>
              </w:rPr>
              <w:fldChar w:fldCharType="begin"/>
            </w:r>
            <w:r>
              <w:rPr>
                <w:noProof/>
                <w:webHidden/>
              </w:rPr>
              <w:instrText xml:space="preserve"> PAGEREF _Toc227323576 \h </w:instrText>
            </w:r>
            <w:r>
              <w:rPr>
                <w:noProof/>
                <w:webHidden/>
              </w:rPr>
            </w:r>
            <w:r>
              <w:rPr>
                <w:noProof/>
                <w:webHidden/>
              </w:rPr>
              <w:fldChar w:fldCharType="separate"/>
            </w:r>
            <w:r>
              <w:rPr>
                <w:noProof/>
                <w:webHidden/>
              </w:rPr>
              <w:t>55</w:t>
            </w:r>
            <w:r>
              <w:rPr>
                <w:noProof/>
                <w:webHidden/>
              </w:rPr>
              <w:fldChar w:fldCharType="end"/>
            </w:r>
          </w:hyperlink>
        </w:p>
        <w:p w14:paraId="4E69ECA6" w14:textId="520CAF78" w:rsidR="00744BBC" w:rsidRDefault="00744BBC">
          <w:pPr>
            <w:pStyle w:val="TOC2"/>
            <w:tabs>
              <w:tab w:val="right" w:leader="dot" w:pos="9016"/>
            </w:tabs>
            <w:rPr>
              <w:rFonts w:asciiTheme="minorHAnsi" w:eastAsiaTheme="minorEastAsia" w:hAnsiTheme="minorHAnsi" w:cstheme="minorBidi"/>
              <w:noProof/>
              <w:lang w:eastAsia="ja-JP"/>
            </w:rPr>
          </w:pPr>
          <w:hyperlink w:anchor="_Toc227323577" w:history="1">
            <w:r w:rsidRPr="00EA68C1">
              <w:rPr>
                <w:rStyle w:val="Hyperlink"/>
                <w:noProof/>
              </w:rPr>
              <w:t>Attachment F Changes to Appraisal Activities for Assessors – September to November 2025</w:t>
            </w:r>
            <w:r>
              <w:rPr>
                <w:noProof/>
                <w:webHidden/>
              </w:rPr>
              <w:tab/>
            </w:r>
            <w:r>
              <w:rPr>
                <w:noProof/>
                <w:webHidden/>
              </w:rPr>
              <w:fldChar w:fldCharType="begin"/>
            </w:r>
            <w:r>
              <w:rPr>
                <w:noProof/>
                <w:webHidden/>
              </w:rPr>
              <w:instrText xml:space="preserve"> PAGEREF _Toc227323577 \h </w:instrText>
            </w:r>
            <w:r>
              <w:rPr>
                <w:noProof/>
                <w:webHidden/>
              </w:rPr>
            </w:r>
            <w:r>
              <w:rPr>
                <w:noProof/>
                <w:webHidden/>
              </w:rPr>
              <w:fldChar w:fldCharType="separate"/>
            </w:r>
            <w:r>
              <w:rPr>
                <w:noProof/>
                <w:webHidden/>
              </w:rPr>
              <w:t>57</w:t>
            </w:r>
            <w:r>
              <w:rPr>
                <w:noProof/>
                <w:webHidden/>
              </w:rPr>
              <w:fldChar w:fldCharType="end"/>
            </w:r>
          </w:hyperlink>
        </w:p>
        <w:p w14:paraId="50A88521" w14:textId="660B39FB" w:rsidR="00744BBC" w:rsidRDefault="00744BBC">
          <w:pPr>
            <w:pStyle w:val="TOC2"/>
            <w:tabs>
              <w:tab w:val="right" w:leader="dot" w:pos="9016"/>
            </w:tabs>
            <w:rPr>
              <w:rFonts w:asciiTheme="minorHAnsi" w:eastAsiaTheme="minorEastAsia" w:hAnsiTheme="minorHAnsi" w:cstheme="minorBidi"/>
              <w:noProof/>
              <w:lang w:eastAsia="ja-JP"/>
            </w:rPr>
          </w:pPr>
          <w:hyperlink w:anchor="_Toc227323578" w:history="1">
            <w:r w:rsidRPr="00EA68C1">
              <w:rPr>
                <w:rStyle w:val="Hyperlink"/>
                <w:rFonts w:asciiTheme="majorHAnsi" w:hAnsiTheme="majorHAnsi"/>
                <w:noProof/>
              </w:rPr>
              <w:t xml:space="preserve">Attachment G Update to online learning following implementation of </w:t>
            </w:r>
            <w:r w:rsidRPr="00EA68C1">
              <w:rPr>
                <w:rStyle w:val="Hyperlink"/>
                <w:rFonts w:asciiTheme="majorHAnsi" w:hAnsiTheme="majorHAnsi"/>
                <w:i/>
                <w:noProof/>
              </w:rPr>
              <w:t>Aged Care Act 2024</w:t>
            </w:r>
            <w:r w:rsidRPr="00EA68C1">
              <w:rPr>
                <w:rStyle w:val="Hyperlink"/>
                <w:rFonts w:asciiTheme="majorHAnsi" w:hAnsiTheme="majorHAnsi"/>
                <w:noProof/>
              </w:rPr>
              <w:t xml:space="preserve"> (Cth) and Support at Home from November 2025</w:t>
            </w:r>
            <w:r>
              <w:rPr>
                <w:noProof/>
                <w:webHidden/>
              </w:rPr>
              <w:tab/>
            </w:r>
            <w:r>
              <w:rPr>
                <w:noProof/>
                <w:webHidden/>
              </w:rPr>
              <w:fldChar w:fldCharType="begin"/>
            </w:r>
            <w:r>
              <w:rPr>
                <w:noProof/>
                <w:webHidden/>
              </w:rPr>
              <w:instrText xml:space="preserve"> PAGEREF _Toc227323578 \h </w:instrText>
            </w:r>
            <w:r>
              <w:rPr>
                <w:noProof/>
                <w:webHidden/>
              </w:rPr>
            </w:r>
            <w:r>
              <w:rPr>
                <w:noProof/>
                <w:webHidden/>
              </w:rPr>
              <w:fldChar w:fldCharType="separate"/>
            </w:r>
            <w:r>
              <w:rPr>
                <w:noProof/>
                <w:webHidden/>
              </w:rPr>
              <w:t>59</w:t>
            </w:r>
            <w:r>
              <w:rPr>
                <w:noProof/>
                <w:webHidden/>
              </w:rPr>
              <w:fldChar w:fldCharType="end"/>
            </w:r>
          </w:hyperlink>
        </w:p>
        <w:p w14:paraId="763D9AAC" w14:textId="6C08213F" w:rsidR="0010304E" w:rsidRDefault="0010304E">
          <w:r>
            <w:rPr>
              <w:b/>
              <w:bCs/>
              <w:lang w:val="en-GB"/>
            </w:rPr>
            <w:fldChar w:fldCharType="end"/>
          </w:r>
        </w:p>
      </w:sdtContent>
    </w:sdt>
    <w:p w14:paraId="252B4EA2" w14:textId="77777777" w:rsidR="0010304E" w:rsidRDefault="0010304E" w:rsidP="006B3A3B">
      <w:pPr>
        <w:pStyle w:val="Heading1"/>
        <w:ind w:left="750"/>
        <w:sectPr w:rsidR="0010304E" w:rsidSect="00CB6C63">
          <w:pgSz w:w="11906" w:h="16838"/>
          <w:pgMar w:top="1440" w:right="1440" w:bottom="1440" w:left="1440" w:header="708" w:footer="708" w:gutter="0"/>
          <w:pgNumType w:fmt="lowerRoman"/>
          <w:cols w:space="708"/>
          <w:titlePg/>
          <w:docGrid w:linePitch="360"/>
        </w:sectPr>
      </w:pPr>
    </w:p>
    <w:p w14:paraId="4C1D685A" w14:textId="7BD9B9D0" w:rsidR="001906F3" w:rsidRDefault="006B3A3B" w:rsidP="007A7332">
      <w:pPr>
        <w:pStyle w:val="Heading1"/>
      </w:pPr>
      <w:bookmarkStart w:id="3" w:name="_Toc227323514"/>
      <w:r>
        <w:t xml:space="preserve">Executive </w:t>
      </w:r>
      <w:r w:rsidRPr="00CB6C63">
        <w:t>Summary</w:t>
      </w:r>
      <w:bookmarkEnd w:id="3"/>
    </w:p>
    <w:p w14:paraId="0A3DEA47" w14:textId="6E849F42" w:rsidR="00786387" w:rsidRPr="00D67DB1" w:rsidRDefault="4E23BFDB" w:rsidP="00D67DB1">
      <w:r>
        <w:t>Australia’s aged care system</w:t>
      </w:r>
      <w:r w:rsidR="223977E4">
        <w:t xml:space="preserve"> provides government-subsidised support for older people needing assistance with daily living, ranging from in-home care to residential aged care.</w:t>
      </w:r>
      <w:r>
        <w:t xml:space="preserve"> </w:t>
      </w:r>
      <w:r w:rsidR="003E432D">
        <w:t xml:space="preserve">The </w:t>
      </w:r>
      <w:r>
        <w:t>My</w:t>
      </w:r>
      <w:r w:rsidR="00AC67ED">
        <w:t> </w:t>
      </w:r>
      <w:r>
        <w:t>Aged</w:t>
      </w:r>
      <w:r w:rsidR="003E432D">
        <w:t> </w:t>
      </w:r>
      <w:r>
        <w:t xml:space="preserve">Care and </w:t>
      </w:r>
      <w:r w:rsidR="53379388">
        <w:t xml:space="preserve">Single Assessment System </w:t>
      </w:r>
      <w:r>
        <w:t xml:space="preserve">organisations </w:t>
      </w:r>
      <w:r w:rsidR="48939FB5">
        <w:t xml:space="preserve">play </w:t>
      </w:r>
      <w:r>
        <w:t>an integral role in providing older people and their supporters information on</w:t>
      </w:r>
      <w:r w:rsidR="248BF4C0">
        <w:t xml:space="preserve"> </w:t>
      </w:r>
      <w:r>
        <w:t>and access to government-funded aged care services. As a result, a skilled and capable workforce is required to deliver these specialised ser</w:t>
      </w:r>
      <w:r w:rsidRPr="00D67DB1">
        <w:t>vices.</w:t>
      </w:r>
    </w:p>
    <w:p w14:paraId="55DC4E32" w14:textId="489752A4" w:rsidR="000D11DE" w:rsidRDefault="66A96DD5" w:rsidP="00D67DB1">
      <w:r w:rsidRPr="00D67DB1">
        <w:t xml:space="preserve">The </w:t>
      </w:r>
      <w:r w:rsidR="003E432D" w:rsidRPr="00D67DB1">
        <w:t xml:space="preserve">My Aged Care </w:t>
      </w:r>
      <w:r w:rsidRPr="00D67DB1">
        <w:t xml:space="preserve">Learning Strategy (Strategy) outlines the required </w:t>
      </w:r>
      <w:r w:rsidR="003E432D" w:rsidRPr="00D67DB1">
        <w:t xml:space="preserve">My Aged Care </w:t>
      </w:r>
      <w:r w:rsidRPr="00D67DB1">
        <w:t>capabilities, qu</w:t>
      </w:r>
      <w:r>
        <w:t>alifications and minimum mandatory training requirements for the My</w:t>
      </w:r>
      <w:r w:rsidR="76CF0A18">
        <w:t> </w:t>
      </w:r>
      <w:r>
        <w:t>Aged</w:t>
      </w:r>
      <w:r w:rsidR="76CF0A18">
        <w:t> </w:t>
      </w:r>
      <w:r>
        <w:t>Care workforce</w:t>
      </w:r>
      <w:r w:rsidR="001E01DA">
        <w:t>,</w:t>
      </w:r>
      <w:r>
        <w:t xml:space="preserve"> </w:t>
      </w:r>
      <w:r w:rsidR="192732AC">
        <w:t xml:space="preserve">which are </w:t>
      </w:r>
      <w:r>
        <w:t xml:space="preserve">set and supported by the Department of Health </w:t>
      </w:r>
      <w:r w:rsidR="0A3A3FCF">
        <w:t>Disability and Ageing</w:t>
      </w:r>
      <w:r>
        <w:t xml:space="preserve"> (the department). </w:t>
      </w:r>
      <w:r w:rsidR="4907FAD1">
        <w:t xml:space="preserve">The expected outcome of this training is that the </w:t>
      </w:r>
      <w:r w:rsidR="003E432D">
        <w:t xml:space="preserve">My Aged Care </w:t>
      </w:r>
      <w:r w:rsidR="4907FAD1">
        <w:t xml:space="preserve">workforce delivers consistent, reliable and high-quality information and </w:t>
      </w:r>
      <w:r w:rsidR="00EB4033">
        <w:t xml:space="preserve">assessment </w:t>
      </w:r>
      <w:r w:rsidR="4907FAD1">
        <w:t>services for older people.</w:t>
      </w:r>
    </w:p>
    <w:p w14:paraId="7FB0B6FE" w14:textId="1F4FA821" w:rsidR="000D11DE" w:rsidRPr="00382872" w:rsidRDefault="000D11DE" w:rsidP="00382872">
      <w:r>
        <w:t xml:space="preserve">The </w:t>
      </w:r>
      <w:r w:rsidR="00D6268D">
        <w:t>My Aged Care</w:t>
      </w:r>
      <w:r w:rsidR="0069252D">
        <w:t xml:space="preserve"> </w:t>
      </w:r>
      <w:r>
        <w:t xml:space="preserve">workforce consists of: </w:t>
      </w:r>
    </w:p>
    <w:p w14:paraId="39691E84" w14:textId="2C200746" w:rsidR="000D11DE" w:rsidRDefault="000D11DE" w:rsidP="00382872">
      <w:pPr>
        <w:pStyle w:val="ListBullet"/>
      </w:pPr>
      <w:r>
        <w:t xml:space="preserve">Screening workforce: </w:t>
      </w:r>
    </w:p>
    <w:p w14:paraId="10C48BB1" w14:textId="4F4399F4" w:rsidR="000D11DE" w:rsidRDefault="000D11DE" w:rsidP="00D67DB1">
      <w:pPr>
        <w:pStyle w:val="ListBullet2"/>
      </w:pPr>
      <w:r>
        <w:t xml:space="preserve">Customer Solutions Specialists (CSS) in the </w:t>
      </w:r>
      <w:r w:rsidR="00D6268D">
        <w:t xml:space="preserve">My Aged Care </w:t>
      </w:r>
      <w:r>
        <w:t>Contact Centre</w:t>
      </w:r>
      <w:r w:rsidR="00860F77">
        <w:t>.</w:t>
      </w:r>
    </w:p>
    <w:p w14:paraId="5F2FC1B1" w14:textId="6F760805" w:rsidR="000D11DE" w:rsidRDefault="000D11DE" w:rsidP="00D67DB1">
      <w:pPr>
        <w:pStyle w:val="ListBullet2"/>
      </w:pPr>
      <w:r>
        <w:t>Aged Care Specialist Officers (ACSO) in selected Services Australia service centres</w:t>
      </w:r>
      <w:r w:rsidR="00860F77">
        <w:t>.</w:t>
      </w:r>
    </w:p>
    <w:p w14:paraId="46268C93" w14:textId="3D99BD6F" w:rsidR="000D11DE" w:rsidRPr="00382872" w:rsidRDefault="000D11DE" w:rsidP="00382872">
      <w:r w:rsidRPr="00382872">
        <w:t>Single Assessment System workforce:</w:t>
      </w:r>
    </w:p>
    <w:p w14:paraId="4FEBC51C" w14:textId="16381AFD" w:rsidR="000D11DE" w:rsidRDefault="66A96DD5" w:rsidP="00D67DB1">
      <w:pPr>
        <w:pStyle w:val="ListBullet2"/>
      </w:pPr>
      <w:r>
        <w:t>Non-clinical aged care needs assessors undertaking home support assessments (</w:t>
      </w:r>
      <w:r w:rsidR="5737C94B">
        <w:t>n</w:t>
      </w:r>
      <w:r>
        <w:t xml:space="preserve">on-clinical </w:t>
      </w:r>
      <w:r w:rsidR="29627097">
        <w:t>a</w:t>
      </w:r>
      <w:r>
        <w:t>ssessor)</w:t>
      </w:r>
      <w:r w:rsidR="00860F77">
        <w:t>.</w:t>
      </w:r>
    </w:p>
    <w:p w14:paraId="22F5979E" w14:textId="0170081F" w:rsidR="000D11DE" w:rsidRDefault="66A96DD5" w:rsidP="00D67DB1">
      <w:pPr>
        <w:pStyle w:val="ListBullet2"/>
      </w:pPr>
      <w:r>
        <w:t>Clinical aged care needs assessors undertaking home support and/or comprehensive assessments (</w:t>
      </w:r>
      <w:r w:rsidR="64EB8725">
        <w:t>c</w:t>
      </w:r>
      <w:r>
        <w:t xml:space="preserve">linical </w:t>
      </w:r>
      <w:r w:rsidR="46046C20">
        <w:t>a</w:t>
      </w:r>
      <w:r>
        <w:t>ssessor)</w:t>
      </w:r>
      <w:r w:rsidR="00860F77">
        <w:t>.</w:t>
      </w:r>
    </w:p>
    <w:p w14:paraId="42C65713" w14:textId="41F4472E" w:rsidR="000D11DE" w:rsidRDefault="000D11DE" w:rsidP="00D67DB1">
      <w:pPr>
        <w:pStyle w:val="ListBullet2"/>
      </w:pPr>
      <w:r>
        <w:t xml:space="preserve">Team leaders, workplace trainers, triage delegates and </w:t>
      </w:r>
      <w:r w:rsidR="001354DF">
        <w:t xml:space="preserve">clinical </w:t>
      </w:r>
      <w:r>
        <w:t>assessment delegates supporting the triage, delivery and approval of assessments in assessment organisations</w:t>
      </w:r>
      <w:r w:rsidR="00860F77">
        <w:t>.</w:t>
      </w:r>
    </w:p>
    <w:p w14:paraId="4E07431A" w14:textId="17B684FF" w:rsidR="000D11DE" w:rsidRDefault="000D11DE" w:rsidP="00D67DB1">
      <w:pPr>
        <w:pStyle w:val="ListBullet2"/>
      </w:pPr>
      <w:r>
        <w:t xml:space="preserve">Residential Aged Care </w:t>
      </w:r>
      <w:r w:rsidR="001D3419">
        <w:t>f</w:t>
      </w:r>
      <w:r>
        <w:t xml:space="preserve">unding </w:t>
      </w:r>
      <w:r w:rsidR="001D3419">
        <w:t>a</w:t>
      </w:r>
      <w:r>
        <w:t xml:space="preserve">ssessors undertaking residential aged care funding assessments (RAC </w:t>
      </w:r>
      <w:r w:rsidR="001D3419">
        <w:t>f</w:t>
      </w:r>
      <w:r>
        <w:t xml:space="preserve">unding </w:t>
      </w:r>
      <w:r w:rsidR="001D3419">
        <w:t>a</w:t>
      </w:r>
      <w:r>
        <w:t>ssessors).</w:t>
      </w:r>
    </w:p>
    <w:p w14:paraId="5EC199FF" w14:textId="63A2DB6B" w:rsidR="00A2317C" w:rsidRPr="00D67DB1" w:rsidRDefault="00A2317C" w:rsidP="00D67DB1">
      <w:r>
        <w:t xml:space="preserve">Models and delivery of training are tailored to specific groups within the </w:t>
      </w:r>
      <w:r w:rsidR="00D6268D">
        <w:t>My Aged Care</w:t>
      </w:r>
      <w:r>
        <w:t xml:space="preserve"> workforce. This workforce strategy has been divided into two parts to provide specific advice</w:t>
      </w:r>
      <w:r w:rsidR="003758EE">
        <w:t xml:space="preserve">: </w:t>
      </w:r>
    </w:p>
    <w:p w14:paraId="54AEE4A5" w14:textId="2E7E1E0A" w:rsidR="005A7B9E" w:rsidRDefault="005A7B9E" w:rsidP="00D67DB1">
      <w:pPr>
        <w:pStyle w:val="ListBullet"/>
      </w:pPr>
      <w:r>
        <w:t xml:space="preserve">Part 1 </w:t>
      </w:r>
      <w:r w:rsidR="00F322C8">
        <w:t xml:space="preserve">and </w:t>
      </w:r>
      <w:hyperlink w:anchor="_Attachment_A_Mandatory" w:history="1">
        <w:r w:rsidR="00F322C8" w:rsidRPr="00D67DB1">
          <w:rPr>
            <w:rStyle w:val="Hyperlink"/>
          </w:rPr>
          <w:t>Attachment A</w:t>
        </w:r>
      </w:hyperlink>
      <w:r w:rsidR="00F322C8" w:rsidRPr="00D67DB1">
        <w:t xml:space="preserve">, </w:t>
      </w:r>
      <w:hyperlink w:anchor="_Attachment_B_Mandatory" w:history="1">
        <w:r w:rsidR="00F322C8" w:rsidRPr="00D67DB1">
          <w:rPr>
            <w:rStyle w:val="Hyperlink"/>
          </w:rPr>
          <w:t>B</w:t>
        </w:r>
      </w:hyperlink>
      <w:r w:rsidR="00F322C8" w:rsidRPr="00D67DB1">
        <w:t xml:space="preserve">, and </w:t>
      </w:r>
      <w:hyperlink w:anchor="_Attachment_C_Mandatory" w:history="1">
        <w:r w:rsidR="00F322C8" w:rsidRPr="00D67DB1">
          <w:rPr>
            <w:rStyle w:val="Hyperlink"/>
          </w:rPr>
          <w:t>C</w:t>
        </w:r>
      </w:hyperlink>
      <w:r w:rsidR="00F322C8" w:rsidRPr="00D67DB1">
        <w:t xml:space="preserve"> </w:t>
      </w:r>
      <w:r>
        <w:t xml:space="preserve">provides training requirements for all </w:t>
      </w:r>
      <w:r w:rsidR="00D6268D">
        <w:t xml:space="preserve">My Aged Care </w:t>
      </w:r>
      <w:r>
        <w:t>workforce except for Residential Aged Care funding assessors</w:t>
      </w:r>
      <w:r w:rsidR="001D0931">
        <w:t>.</w:t>
      </w:r>
    </w:p>
    <w:p w14:paraId="131BB88B" w14:textId="13F4CA79" w:rsidR="005A7B9E" w:rsidRDefault="005A7B9E" w:rsidP="00D67DB1">
      <w:pPr>
        <w:pStyle w:val="ListBullet"/>
      </w:pPr>
      <w:r>
        <w:t>Part 2 provides training requirements for Residential Aged Care funding assessors</w:t>
      </w:r>
      <w:r w:rsidR="001D0931">
        <w:t>.</w:t>
      </w:r>
    </w:p>
    <w:p w14:paraId="3853B385" w14:textId="1FAF3FB6" w:rsidR="000D11DE" w:rsidRDefault="000D11DE" w:rsidP="00D67DB1">
      <w:r>
        <w:t xml:space="preserve">Training for the </w:t>
      </w:r>
      <w:r w:rsidR="00D6268D">
        <w:t>My Aged Care</w:t>
      </w:r>
      <w:r>
        <w:t xml:space="preserve"> workforce is delivered through a blended model comprising: </w:t>
      </w:r>
    </w:p>
    <w:p w14:paraId="7E1AC26A" w14:textId="24D4DF90" w:rsidR="000D11DE" w:rsidRDefault="000D11DE" w:rsidP="00D67DB1">
      <w:pPr>
        <w:pStyle w:val="ListBullet"/>
      </w:pPr>
      <w:r>
        <w:t xml:space="preserve">completion of minimum learning </w:t>
      </w:r>
      <w:r w:rsidR="002E5B14">
        <w:t>either delivered</w:t>
      </w:r>
      <w:r w:rsidR="008667A4">
        <w:t xml:space="preserve"> in</w:t>
      </w:r>
      <w:r w:rsidR="002E5B14">
        <w:t xml:space="preserve"> </w:t>
      </w:r>
      <w:r w:rsidR="00CD679F">
        <w:t>face-to-face</w:t>
      </w:r>
      <w:r w:rsidR="008667A4">
        <w:t xml:space="preserve"> workshops</w:t>
      </w:r>
      <w:r w:rsidR="002E5B14">
        <w:t xml:space="preserve"> or </w:t>
      </w:r>
      <w:r>
        <w:t xml:space="preserve">provided through the </w:t>
      </w:r>
      <w:proofErr w:type="spellStart"/>
      <w:r>
        <w:t>MAClearning</w:t>
      </w:r>
      <w:proofErr w:type="spellEnd"/>
      <w:r>
        <w:t xml:space="preserve"> Learning Management System</w:t>
      </w:r>
    </w:p>
    <w:p w14:paraId="3FE769DE" w14:textId="4622342F" w:rsidR="000D11DE" w:rsidRDefault="000D11DE" w:rsidP="00D67DB1">
      <w:pPr>
        <w:pStyle w:val="ListBullet"/>
      </w:pPr>
      <w:r>
        <w:t>training delivered in the workplace</w:t>
      </w:r>
      <w:r w:rsidR="00860F77">
        <w:t>, and</w:t>
      </w:r>
    </w:p>
    <w:p w14:paraId="2BD544EA" w14:textId="46DE061A" w:rsidR="000D11DE" w:rsidRDefault="000D11DE" w:rsidP="00D67DB1">
      <w:pPr>
        <w:pStyle w:val="ListBullet"/>
      </w:pPr>
      <w:r>
        <w:t>successful completion of appraisal activities to validate learner capabilities</w:t>
      </w:r>
      <w:r w:rsidR="00302075">
        <w:t xml:space="preserve">. </w:t>
      </w:r>
      <w:r>
        <w:t xml:space="preserve"> </w:t>
      </w:r>
    </w:p>
    <w:p w14:paraId="2D96AEF1" w14:textId="2679128C" w:rsidR="000D11DE" w:rsidRPr="00D67DB1" w:rsidRDefault="000D11DE" w:rsidP="00D67DB1">
      <w:r>
        <w:t>The successful development and delivery of quality learning to achieve workforce capability, is dependent upon the involvement and collaboration between the department</w:t>
      </w:r>
      <w:r w:rsidR="00E517D7">
        <w:t xml:space="preserve"> and</w:t>
      </w:r>
      <w:r>
        <w:t xml:space="preserve"> the org</w:t>
      </w:r>
      <w:r w:rsidRPr="00D67DB1">
        <w:t xml:space="preserve">anisations that employ the </w:t>
      </w:r>
      <w:r w:rsidR="00D6268D" w:rsidRPr="00D67DB1">
        <w:t>My Aged Care</w:t>
      </w:r>
      <w:r w:rsidR="0069252D" w:rsidRPr="00D67DB1">
        <w:t xml:space="preserve"> </w:t>
      </w:r>
      <w:r w:rsidRPr="00D67DB1">
        <w:t xml:space="preserve">workforce. </w:t>
      </w:r>
    </w:p>
    <w:p w14:paraId="1A513589" w14:textId="3D49FDFB" w:rsidR="00A674E7" w:rsidRPr="00D67DB1" w:rsidRDefault="16F38118" w:rsidP="00D67DB1">
      <w:r w:rsidRPr="00D67DB1">
        <w:t xml:space="preserve">This document and the </w:t>
      </w:r>
      <w:r w:rsidR="00D6268D" w:rsidRPr="00D67DB1">
        <w:t>My Aged Care</w:t>
      </w:r>
      <w:r w:rsidRPr="00D67DB1">
        <w:t xml:space="preserve"> Quality Learning Framework detail the national training requirements and standards </w:t>
      </w:r>
      <w:r w:rsidR="432C85D6" w:rsidRPr="00D67DB1">
        <w:t xml:space="preserve">for all required training for the </w:t>
      </w:r>
      <w:r w:rsidR="00D6268D" w:rsidRPr="00D67DB1">
        <w:t>My Aged Care</w:t>
      </w:r>
      <w:r w:rsidR="432C85D6" w:rsidRPr="00D67DB1">
        <w:t xml:space="preserve"> workforce. All</w:t>
      </w:r>
      <w:r w:rsidR="00F57C56" w:rsidRPr="00D67DB1">
        <w:t> </w:t>
      </w:r>
      <w:r w:rsidR="432C85D6" w:rsidRPr="00D67DB1">
        <w:t xml:space="preserve">organisations </w:t>
      </w:r>
      <w:r w:rsidR="0C36B754" w:rsidRPr="00D67DB1">
        <w:t xml:space="preserve">should refer to these documents for details of </w:t>
      </w:r>
      <w:r w:rsidR="55C7831A" w:rsidRPr="00D67DB1">
        <w:t xml:space="preserve">national consistent </w:t>
      </w:r>
      <w:r w:rsidR="0C36B754" w:rsidRPr="00D67DB1">
        <w:t>training requirements for each job position</w:t>
      </w:r>
      <w:r w:rsidR="55C7831A" w:rsidRPr="00D67DB1">
        <w:t xml:space="preserve">. </w:t>
      </w:r>
    </w:p>
    <w:p w14:paraId="3666E700" w14:textId="3E2CBA2B" w:rsidR="008030EF" w:rsidRPr="00D67DB1" w:rsidRDefault="00937DEF" w:rsidP="00D67DB1">
      <w:r w:rsidRPr="00D67DB1">
        <w:t>The Department is committ</w:t>
      </w:r>
      <w:r w:rsidR="00617E84" w:rsidRPr="00D67DB1">
        <w:t xml:space="preserve">ed to </w:t>
      </w:r>
      <w:r w:rsidR="0056342D" w:rsidRPr="00D67DB1">
        <w:t xml:space="preserve">engaging closely with </w:t>
      </w:r>
      <w:r w:rsidR="009937E2" w:rsidRPr="00D67DB1">
        <w:t xml:space="preserve">all organisations and </w:t>
      </w:r>
      <w:r w:rsidR="00474E29" w:rsidRPr="00D67DB1">
        <w:t xml:space="preserve">key </w:t>
      </w:r>
      <w:r w:rsidR="009937E2" w:rsidRPr="00D67DB1">
        <w:t xml:space="preserve">stakeholders </w:t>
      </w:r>
      <w:r w:rsidR="00177FD1" w:rsidRPr="00D67DB1">
        <w:t xml:space="preserve">including the Lead Educator Network </w:t>
      </w:r>
      <w:r w:rsidR="009937E2" w:rsidRPr="00D67DB1">
        <w:t xml:space="preserve">to </w:t>
      </w:r>
      <w:r w:rsidR="009E2BEB" w:rsidRPr="00D67DB1">
        <w:t xml:space="preserve">inform continuous improvement to the training </w:t>
      </w:r>
      <w:r w:rsidR="00301B34" w:rsidRPr="00D67DB1">
        <w:t xml:space="preserve">requirements and processes. </w:t>
      </w:r>
      <w:r w:rsidR="0056342D" w:rsidRPr="00D67DB1">
        <w:t xml:space="preserve"> </w:t>
      </w:r>
    </w:p>
    <w:p w14:paraId="31D81F67" w14:textId="7712343B" w:rsidR="00AB3989" w:rsidRDefault="00A964C0" w:rsidP="00D67DB1">
      <w:r w:rsidRPr="00D67DB1">
        <w:t xml:space="preserve">Training for the </w:t>
      </w:r>
      <w:r w:rsidR="00D6268D" w:rsidRPr="00D67DB1">
        <w:t>My Aged Care</w:t>
      </w:r>
      <w:r w:rsidR="0069252D" w:rsidRPr="00D67DB1">
        <w:t xml:space="preserve"> </w:t>
      </w:r>
      <w:r w:rsidRPr="00D67DB1">
        <w:t>workforce changed s</w:t>
      </w:r>
      <w:r w:rsidR="000F5F76" w:rsidRPr="00D67DB1">
        <w:t xml:space="preserve">ignificantly during 2024 and 2025. </w:t>
      </w:r>
      <w:r w:rsidR="006E3D68" w:rsidRPr="00D67DB1">
        <w:br/>
      </w:r>
      <w:r w:rsidR="000F5F76" w:rsidRPr="00D67DB1">
        <w:t>T</w:t>
      </w:r>
      <w:r w:rsidR="000F5F76">
        <w:t xml:space="preserve">hese changes </w:t>
      </w:r>
      <w:r w:rsidR="00C27802">
        <w:t>supported</w:t>
      </w:r>
      <w:r w:rsidR="00AB3989">
        <w:t>:</w:t>
      </w:r>
    </w:p>
    <w:p w14:paraId="14B17032" w14:textId="260D7D72" w:rsidR="006E30AE" w:rsidRDefault="005A449A" w:rsidP="00D67DB1">
      <w:pPr>
        <w:pStyle w:val="ListBullet"/>
      </w:pPr>
      <w:r>
        <w:t xml:space="preserve">the </w:t>
      </w:r>
      <w:r w:rsidR="00D6268D">
        <w:t>My Aged Care</w:t>
      </w:r>
      <w:r>
        <w:t xml:space="preserve"> workforce to</w:t>
      </w:r>
      <w:r w:rsidR="00AB3989">
        <w:t xml:space="preserve"> </w:t>
      </w:r>
      <w:r>
        <w:t xml:space="preserve">understand the changes linked to the implementation of the </w:t>
      </w:r>
      <w:r w:rsidR="0024612C" w:rsidRPr="00E176F1">
        <w:rPr>
          <w:i/>
          <w:iCs/>
        </w:rPr>
        <w:t>Aged</w:t>
      </w:r>
      <w:r w:rsidR="0024612C">
        <w:rPr>
          <w:i/>
          <w:iCs/>
        </w:rPr>
        <w:t> </w:t>
      </w:r>
      <w:r w:rsidR="0024612C" w:rsidRPr="00E176F1">
        <w:rPr>
          <w:i/>
          <w:iCs/>
        </w:rPr>
        <w:t>Care</w:t>
      </w:r>
      <w:r w:rsidR="0024612C">
        <w:rPr>
          <w:i/>
          <w:iCs/>
        </w:rPr>
        <w:t> </w:t>
      </w:r>
      <w:r w:rsidR="0024612C" w:rsidRPr="00E176F1">
        <w:rPr>
          <w:i/>
          <w:iCs/>
        </w:rPr>
        <w:t>Act</w:t>
      </w:r>
      <w:r w:rsidR="0024612C">
        <w:rPr>
          <w:i/>
          <w:iCs/>
        </w:rPr>
        <w:t> </w:t>
      </w:r>
      <w:r w:rsidR="0024612C" w:rsidRPr="00E176F1">
        <w:rPr>
          <w:i/>
          <w:iCs/>
        </w:rPr>
        <w:t>2024</w:t>
      </w:r>
      <w:r w:rsidR="0024612C">
        <w:t xml:space="preserve"> (</w:t>
      </w:r>
      <w:proofErr w:type="spellStart"/>
      <w:r w:rsidR="0024612C">
        <w:t>Cth</w:t>
      </w:r>
      <w:proofErr w:type="spellEnd"/>
      <w:r w:rsidR="0024612C">
        <w:t>)</w:t>
      </w:r>
      <w:r w:rsidR="00AB3989">
        <w:t xml:space="preserve"> and the Support at Home program</w:t>
      </w:r>
      <w:r w:rsidR="00605745">
        <w:t xml:space="preserve">, </w:t>
      </w:r>
      <w:r w:rsidR="00AB3989">
        <w:t xml:space="preserve">and </w:t>
      </w:r>
    </w:p>
    <w:p w14:paraId="442C4756" w14:textId="725A4D8B" w:rsidR="00AB3989" w:rsidRDefault="00AB3989" w:rsidP="00D67DB1">
      <w:pPr>
        <w:pStyle w:val="ListBullet"/>
      </w:pPr>
      <w:r>
        <w:t xml:space="preserve">a review of the appraisal process </w:t>
      </w:r>
      <w:r w:rsidR="002D2802">
        <w:t xml:space="preserve">to simplify and streamline training requirements. </w:t>
      </w:r>
    </w:p>
    <w:p w14:paraId="1CF4D1D2" w14:textId="5B3F7F58" w:rsidR="000F5F76" w:rsidRPr="006C21F7" w:rsidRDefault="000F5F76" w:rsidP="006C21F7">
      <w:r w:rsidRPr="006C21F7">
        <w:t xml:space="preserve">Details of these changes are provided in the </w:t>
      </w:r>
      <w:r w:rsidR="003E19DD" w:rsidRPr="006C21F7">
        <w:t>following attachments:</w:t>
      </w:r>
    </w:p>
    <w:p w14:paraId="1DC5AEA9" w14:textId="77A23E56" w:rsidR="003E19DD" w:rsidRPr="00D67DB1" w:rsidRDefault="003E19DD" w:rsidP="00D67DB1">
      <w:pPr>
        <w:pStyle w:val="ListBullet"/>
      </w:pPr>
      <w:hyperlink w:anchor="_Attachment_D_Time" w:history="1">
        <w:r w:rsidRPr="00584CA1">
          <w:rPr>
            <w:rStyle w:val="Hyperlink"/>
          </w:rPr>
          <w:t xml:space="preserve">Attachment D </w:t>
        </w:r>
      </w:hyperlink>
      <w:r w:rsidRPr="00411BF2">
        <w:t xml:space="preserve">Time </w:t>
      </w:r>
      <w:r w:rsidRPr="00D67DB1">
        <w:t xml:space="preserve">limited training - Bridging training for Assessors – Oct 24 </w:t>
      </w:r>
      <w:r w:rsidR="00847346" w:rsidRPr="00D67DB1">
        <w:t xml:space="preserve">- </w:t>
      </w:r>
      <w:r w:rsidRPr="00D67DB1">
        <w:t>Apr 25</w:t>
      </w:r>
      <w:r w:rsidR="00860F77" w:rsidRPr="00D67DB1">
        <w:t>.</w:t>
      </w:r>
    </w:p>
    <w:p w14:paraId="43CA38C0" w14:textId="7297FF4D" w:rsidR="003E19DD" w:rsidRPr="00D67DB1" w:rsidRDefault="003E19DD" w:rsidP="00D67DB1">
      <w:pPr>
        <w:pStyle w:val="ListBullet"/>
      </w:pPr>
      <w:hyperlink w:anchor="_Attachment_E_Time" w:history="1">
        <w:r w:rsidRPr="00584CA1">
          <w:rPr>
            <w:rStyle w:val="Hyperlink"/>
          </w:rPr>
          <w:t>Attachment E</w:t>
        </w:r>
      </w:hyperlink>
      <w:r w:rsidRPr="00D67DB1">
        <w:t xml:space="preserve"> Time limited training - Mandatory Transition Training – May 24 </w:t>
      </w:r>
      <w:r w:rsidR="00847346" w:rsidRPr="00D67DB1">
        <w:t xml:space="preserve">- </w:t>
      </w:r>
      <w:r w:rsidRPr="00D67DB1">
        <w:t>Oct 25</w:t>
      </w:r>
      <w:r w:rsidR="00860F77" w:rsidRPr="00D67DB1">
        <w:t>.</w:t>
      </w:r>
    </w:p>
    <w:p w14:paraId="3FEFEFCC" w14:textId="1EBC8545" w:rsidR="003E19DD" w:rsidRPr="00D67DB1" w:rsidRDefault="003E19DD" w:rsidP="00D67DB1">
      <w:pPr>
        <w:pStyle w:val="ListBullet"/>
        <w:rPr>
          <w:webHidden/>
        </w:rPr>
      </w:pPr>
      <w:hyperlink w:anchor="_Attachment_F_Changes" w:history="1">
        <w:r w:rsidRPr="00584CA1">
          <w:rPr>
            <w:rStyle w:val="Hyperlink"/>
          </w:rPr>
          <w:t>Attachment F</w:t>
        </w:r>
      </w:hyperlink>
      <w:r w:rsidRPr="00D67DB1">
        <w:t xml:space="preserve"> Changes to Appraisal Activities for Assessors</w:t>
      </w:r>
      <w:r w:rsidR="006E5956" w:rsidRPr="00D67DB1">
        <w:t xml:space="preserve"> </w:t>
      </w:r>
      <w:r w:rsidR="00D316C7" w:rsidRPr="00D67DB1">
        <w:t xml:space="preserve">– </w:t>
      </w:r>
      <w:r w:rsidR="006E5956" w:rsidRPr="00D67DB1">
        <w:t xml:space="preserve">Sep </w:t>
      </w:r>
      <w:r w:rsidR="00342FC8" w:rsidRPr="00D67DB1">
        <w:t>25</w:t>
      </w:r>
      <w:r w:rsidR="006107C7" w:rsidRPr="00D67DB1">
        <w:t xml:space="preserve"> – </w:t>
      </w:r>
      <w:r w:rsidR="006E5956" w:rsidRPr="00D67DB1">
        <w:t>Nov 25</w:t>
      </w:r>
      <w:r w:rsidR="00860F77" w:rsidRPr="00D67DB1">
        <w:t>.</w:t>
      </w:r>
      <w:r w:rsidRPr="00D67DB1">
        <w:rPr>
          <w:webHidden/>
        </w:rPr>
        <w:tab/>
      </w:r>
    </w:p>
    <w:p w14:paraId="71517985" w14:textId="58690F6E" w:rsidR="00B520AD" w:rsidRPr="00B520AD" w:rsidRDefault="00B520AD" w:rsidP="00D67DB1">
      <w:pPr>
        <w:pStyle w:val="ListBullet"/>
      </w:pPr>
      <w:hyperlink w:anchor="_Attachment_G_Update" w:history="1">
        <w:r w:rsidRPr="00584CA1">
          <w:rPr>
            <w:rStyle w:val="Hyperlink"/>
          </w:rPr>
          <w:t>Attachment G</w:t>
        </w:r>
      </w:hyperlink>
      <w:r w:rsidRPr="00D67DB1">
        <w:t xml:space="preserve"> Update to </w:t>
      </w:r>
      <w:r>
        <w:t>online learning</w:t>
      </w:r>
      <w:r w:rsidRPr="00B520AD">
        <w:t xml:space="preserve"> following implementation of </w:t>
      </w:r>
      <w:r w:rsidR="004E0477">
        <w:t xml:space="preserve">the </w:t>
      </w:r>
      <w:r w:rsidR="0024612C" w:rsidRPr="00E176F1">
        <w:rPr>
          <w:i/>
          <w:iCs/>
        </w:rPr>
        <w:t>Aged</w:t>
      </w:r>
      <w:r w:rsidR="0024612C">
        <w:rPr>
          <w:i/>
          <w:iCs/>
        </w:rPr>
        <w:t> </w:t>
      </w:r>
      <w:r w:rsidR="0024612C" w:rsidRPr="00E176F1">
        <w:rPr>
          <w:i/>
          <w:iCs/>
        </w:rPr>
        <w:t>Care</w:t>
      </w:r>
      <w:r w:rsidR="0024612C">
        <w:rPr>
          <w:i/>
          <w:iCs/>
        </w:rPr>
        <w:t> </w:t>
      </w:r>
      <w:r w:rsidR="0024612C" w:rsidRPr="00E176F1">
        <w:rPr>
          <w:i/>
          <w:iCs/>
        </w:rPr>
        <w:t>Act</w:t>
      </w:r>
      <w:r w:rsidR="0024612C">
        <w:rPr>
          <w:i/>
          <w:iCs/>
        </w:rPr>
        <w:t> </w:t>
      </w:r>
      <w:r w:rsidR="0024612C" w:rsidRPr="00E176F1">
        <w:rPr>
          <w:i/>
          <w:iCs/>
        </w:rPr>
        <w:t>2024</w:t>
      </w:r>
      <w:r w:rsidR="0024612C">
        <w:t xml:space="preserve"> (</w:t>
      </w:r>
      <w:proofErr w:type="spellStart"/>
      <w:r w:rsidR="0024612C">
        <w:t>Cth</w:t>
      </w:r>
      <w:proofErr w:type="spellEnd"/>
      <w:r w:rsidR="0024612C">
        <w:t>)</w:t>
      </w:r>
      <w:r w:rsidRPr="00B520AD">
        <w:t xml:space="preserve"> and Support at Home </w:t>
      </w:r>
      <w:r w:rsidR="00800192">
        <w:t>from November 2025</w:t>
      </w:r>
      <w:r w:rsidR="004E0477">
        <w:t>.</w:t>
      </w:r>
    </w:p>
    <w:p w14:paraId="7492155F" w14:textId="5D5950DC" w:rsidR="00584CA1" w:rsidRDefault="00584CA1" w:rsidP="00584CA1">
      <w:pPr>
        <w:pStyle w:val="BlockText"/>
      </w:pPr>
      <w:r>
        <w:t xml:space="preserve">Inclusion of RAC Funding Assessors as part of the My Aged Care workforce occurred from December 2024 with the implementation of the Single Assessment System workforce. Training processes and records for RAC Funding Assessors will remain separate from </w:t>
      </w:r>
      <w:proofErr w:type="spellStart"/>
      <w:r>
        <w:t>MAClearning</w:t>
      </w:r>
      <w:proofErr w:type="spellEnd"/>
      <w:r>
        <w:t>.</w:t>
      </w:r>
    </w:p>
    <w:p w14:paraId="5941582D" w14:textId="234AC7FD" w:rsidR="003D4460" w:rsidRDefault="00584CA1" w:rsidP="00584CA1">
      <w:pPr>
        <w:pStyle w:val="BlockText"/>
      </w:pPr>
      <w:r>
        <w:t>Aboriginal and Torres Strait Islander Assessment Organisations and Assessors pilot program commenced in August 2025. More detailed advice about training requirements will be provided in future editions of the Strategy, following consideration of the outcomes of the pilot.</w:t>
      </w:r>
    </w:p>
    <w:p w14:paraId="6FD459A1" w14:textId="77777777" w:rsidR="00584CA1" w:rsidRPr="006C21F7" w:rsidRDefault="00584CA1" w:rsidP="006C21F7"/>
    <w:p w14:paraId="62418949" w14:textId="707F9B08" w:rsidR="00584CA1" w:rsidRPr="006C21F7" w:rsidRDefault="00584CA1" w:rsidP="006C21F7">
      <w:pPr>
        <w:sectPr w:rsidR="00584CA1" w:rsidRPr="006C21F7" w:rsidSect="00D67DB1">
          <w:pgSz w:w="11906" w:h="16838"/>
          <w:pgMar w:top="1440" w:right="1440" w:bottom="1135" w:left="1440" w:header="708" w:footer="708" w:gutter="0"/>
          <w:pgNumType w:fmt="lowerRoman"/>
          <w:cols w:space="708"/>
          <w:titlePg/>
          <w:docGrid w:linePitch="360"/>
        </w:sectPr>
      </w:pPr>
    </w:p>
    <w:p w14:paraId="5FE87B94" w14:textId="007D4EB8" w:rsidR="00DC18EF" w:rsidRPr="006B3578" w:rsidRDefault="00112AC7" w:rsidP="003D4460">
      <w:pPr>
        <w:pStyle w:val="Heading1"/>
      </w:pPr>
      <w:bookmarkStart w:id="4" w:name="_Toc227323515"/>
      <w:r w:rsidRPr="006B3578">
        <w:t xml:space="preserve">Part 1 </w:t>
      </w:r>
      <w:r w:rsidR="00AF6A72" w:rsidRPr="006B3578">
        <w:t>–</w:t>
      </w:r>
      <w:r w:rsidRPr="006B3578">
        <w:t xml:space="preserve"> </w:t>
      </w:r>
      <w:r w:rsidR="00AF6A72" w:rsidRPr="006B3578">
        <w:t xml:space="preserve">Training requirements </w:t>
      </w:r>
      <w:r w:rsidR="002161AE">
        <w:t xml:space="preserve">for </w:t>
      </w:r>
      <w:r w:rsidR="0069252D">
        <w:t>My Aged Care</w:t>
      </w:r>
      <w:r w:rsidR="00F3689D">
        <w:t xml:space="preserve"> workforce except RAC Funding Assessors.</w:t>
      </w:r>
      <w:bookmarkEnd w:id="4"/>
    </w:p>
    <w:p w14:paraId="2F0FC8C2" w14:textId="5C814482" w:rsidR="006B3A3B" w:rsidRDefault="00E21AC7" w:rsidP="00584CA1">
      <w:pPr>
        <w:pStyle w:val="Heading2"/>
      </w:pPr>
      <w:bookmarkStart w:id="5" w:name="_Toc227323516"/>
      <w:r>
        <w:t>Context, o</w:t>
      </w:r>
      <w:r w:rsidRPr="00EF1B6D">
        <w:t xml:space="preserve">bjective </w:t>
      </w:r>
      <w:r w:rsidR="006B3A3B" w:rsidRPr="00EF1B6D">
        <w:t>and scope</w:t>
      </w:r>
      <w:bookmarkEnd w:id="5"/>
    </w:p>
    <w:p w14:paraId="5CA7CBC2" w14:textId="1E0FF84E" w:rsidR="00E172B6" w:rsidRPr="00051BEF" w:rsidRDefault="00E1724F" w:rsidP="00051BEF">
      <w:r w:rsidRPr="00051BEF">
        <w:t xml:space="preserve">This part </w:t>
      </w:r>
      <w:r w:rsidR="00212680" w:rsidRPr="00051BEF">
        <w:t xml:space="preserve">details minimum mandatory training requirements for the </w:t>
      </w:r>
      <w:r w:rsidR="00D6268D" w:rsidRPr="00051BEF">
        <w:t xml:space="preserve">My Aged Care </w:t>
      </w:r>
      <w:r w:rsidR="00212680" w:rsidRPr="00051BEF">
        <w:t>workforce</w:t>
      </w:r>
      <w:r w:rsidR="00711B11" w:rsidRPr="00051BEF">
        <w:t xml:space="preserve"> except for RAC funding assessors. Training requirements for RAC funding assessors is provided in </w:t>
      </w:r>
      <w:hyperlink w:anchor="_Part_2_–" w:history="1">
        <w:r w:rsidR="00711B11" w:rsidRPr="00051BEF">
          <w:rPr>
            <w:rStyle w:val="Hyperlink"/>
          </w:rPr>
          <w:t>Part 2 of th</w:t>
        </w:r>
        <w:r w:rsidR="003529DE" w:rsidRPr="00051BEF">
          <w:rPr>
            <w:rStyle w:val="Hyperlink"/>
          </w:rPr>
          <w:t>is Strategy</w:t>
        </w:r>
      </w:hyperlink>
      <w:r w:rsidR="003529DE" w:rsidRPr="00051BEF">
        <w:t xml:space="preserve"> </w:t>
      </w:r>
    </w:p>
    <w:p w14:paraId="7DC75B79" w14:textId="7BE2B709" w:rsidR="00EF1B6D" w:rsidRPr="00051BEF" w:rsidRDefault="00D17023" w:rsidP="00051BEF">
      <w:r w:rsidRPr="00051BEF">
        <w:t>Together</w:t>
      </w:r>
      <w:r w:rsidR="00160DB5" w:rsidRPr="00051BEF">
        <w:t>,</w:t>
      </w:r>
      <w:r w:rsidRPr="00051BEF">
        <w:t xml:space="preserve"> Part 1 of</w:t>
      </w:r>
      <w:r w:rsidR="00EF1B6D" w:rsidRPr="00051BEF">
        <w:t xml:space="preserve"> the Strategy and the</w:t>
      </w:r>
      <w:r w:rsidR="00852CC0" w:rsidRPr="00051BEF">
        <w:t xml:space="preserve"> </w:t>
      </w:r>
      <w:r w:rsidR="00D6268D" w:rsidRPr="00051BEF">
        <w:t xml:space="preserve">My Aged Care </w:t>
      </w:r>
      <w:r w:rsidR="00852CC0" w:rsidRPr="00051BEF">
        <w:t>Quality Learning Framework</w:t>
      </w:r>
      <w:r w:rsidR="00EF1B6D" w:rsidRPr="00051BEF">
        <w:t xml:space="preserve"> </w:t>
      </w:r>
      <w:r w:rsidR="0018230D" w:rsidRPr="00051BEF">
        <w:t>(</w:t>
      </w:r>
      <w:r w:rsidR="00EF1B6D" w:rsidRPr="00051BEF">
        <w:t>QLF</w:t>
      </w:r>
      <w:r w:rsidR="0018230D" w:rsidRPr="00051BEF">
        <w:t>)</w:t>
      </w:r>
      <w:r w:rsidR="00EF1B6D" w:rsidRPr="00051BEF">
        <w:t xml:space="preserve"> inform and guide provision of quality learning and training for the </w:t>
      </w:r>
      <w:r w:rsidR="00D6268D" w:rsidRPr="00051BEF">
        <w:t xml:space="preserve">My Aged Care </w:t>
      </w:r>
      <w:r w:rsidR="00EF1B6D" w:rsidRPr="00051BEF">
        <w:t>workforce</w:t>
      </w:r>
      <w:r w:rsidRPr="00051BEF">
        <w:t>.</w:t>
      </w:r>
      <w:r w:rsidR="00133C92" w:rsidRPr="00051BEF">
        <w:t xml:space="preserve"> T</w:t>
      </w:r>
      <w:r w:rsidR="00025131" w:rsidRPr="00051BEF">
        <w:t xml:space="preserve">his training </w:t>
      </w:r>
      <w:r w:rsidR="00F10C4F" w:rsidRPr="00051BEF">
        <w:t>ensures</w:t>
      </w:r>
      <w:r w:rsidR="00025131" w:rsidRPr="00051BEF">
        <w:t xml:space="preserve"> that the </w:t>
      </w:r>
      <w:r w:rsidR="00D6268D" w:rsidRPr="00051BEF">
        <w:t xml:space="preserve">My Aged Care </w:t>
      </w:r>
      <w:r w:rsidR="00025131" w:rsidRPr="00051BEF">
        <w:t xml:space="preserve">workforce </w:t>
      </w:r>
      <w:r w:rsidR="00EF1B6D" w:rsidRPr="00051BEF">
        <w:t>deliver</w:t>
      </w:r>
      <w:r w:rsidR="00025131" w:rsidRPr="00051BEF">
        <w:t>s</w:t>
      </w:r>
      <w:r w:rsidR="00EF1B6D" w:rsidRPr="00051BEF">
        <w:t xml:space="preserve"> consistent, reliable and high-quality information and services for older people.</w:t>
      </w:r>
    </w:p>
    <w:p w14:paraId="58A7FA2A" w14:textId="77777777" w:rsidR="006110B0" w:rsidRPr="00701F76" w:rsidRDefault="006110B0" w:rsidP="00584CA1">
      <w:pPr>
        <w:pStyle w:val="Heading2"/>
      </w:pPr>
      <w:bookmarkStart w:id="6" w:name="_Toc202260166"/>
      <w:bookmarkStart w:id="7" w:name="_Hlk203401941"/>
      <w:bookmarkStart w:id="8" w:name="_Toc227323517"/>
      <w:r w:rsidRPr="006463FF">
        <w:t>Context</w:t>
      </w:r>
      <w:bookmarkEnd w:id="6"/>
      <w:bookmarkEnd w:id="8"/>
    </w:p>
    <w:bookmarkEnd w:id="7"/>
    <w:p w14:paraId="3F350ABA" w14:textId="77777777" w:rsidR="006110B0" w:rsidRPr="00051BEF" w:rsidRDefault="006110B0" w:rsidP="00051BEF">
      <w:r w:rsidRPr="00051BEF">
        <w:t xml:space="preserve">The Australian Government is improving the wellbeing of older Australians through targeted support, access to appropriate high-quality care, and related information services. </w:t>
      </w:r>
    </w:p>
    <w:p w14:paraId="458F63DB" w14:textId="4F3AC393" w:rsidR="006110B0" w:rsidRPr="00051BEF" w:rsidRDefault="67E3EDF4" w:rsidP="00051BEF">
      <w:r w:rsidRPr="00051BEF">
        <w:t xml:space="preserve">My Aged Care is the entry point to the aged care system in Australia. </w:t>
      </w:r>
      <w:r w:rsidR="4BE11F5F" w:rsidRPr="00051BEF">
        <w:t xml:space="preserve">Older people, their families and </w:t>
      </w:r>
      <w:r w:rsidR="32B7916C" w:rsidRPr="00051BEF">
        <w:t xml:space="preserve">supporters </w:t>
      </w:r>
      <w:r w:rsidR="4BE11F5F" w:rsidRPr="00051BEF">
        <w:t xml:space="preserve">can access </w:t>
      </w:r>
      <w:r w:rsidR="00D6268D" w:rsidRPr="00051BEF">
        <w:t xml:space="preserve">My Aged Care </w:t>
      </w:r>
      <w:r w:rsidR="4BE11F5F" w:rsidRPr="00051BEF">
        <w:t>information through the website, by phone or in person.</w:t>
      </w:r>
      <w:r w:rsidR="4C960ECA" w:rsidRPr="00051BEF">
        <w:t xml:space="preserve"> </w:t>
      </w:r>
      <w:r w:rsidR="4BE11F5F" w:rsidRPr="00051BEF">
        <w:t xml:space="preserve"> </w:t>
      </w:r>
      <w:r w:rsidR="4C960ECA" w:rsidRPr="00051BEF">
        <w:t xml:space="preserve">The </w:t>
      </w:r>
      <w:r w:rsidR="00D6268D" w:rsidRPr="00051BEF">
        <w:t xml:space="preserve">My Aged Care </w:t>
      </w:r>
      <w:r w:rsidR="4C960ECA" w:rsidRPr="00051BEF">
        <w:t xml:space="preserve">workforce assists </w:t>
      </w:r>
      <w:r w:rsidRPr="00051BEF">
        <w:t xml:space="preserve">people </w:t>
      </w:r>
      <w:r w:rsidR="4C960ECA" w:rsidRPr="00051BEF">
        <w:t xml:space="preserve">to understand </w:t>
      </w:r>
      <w:r w:rsidRPr="00051BEF">
        <w:t xml:space="preserve">the information </w:t>
      </w:r>
      <w:r w:rsidR="4C960ECA" w:rsidRPr="00051BEF">
        <w:t xml:space="preserve">provided through the </w:t>
      </w:r>
      <w:r w:rsidR="00D6268D" w:rsidRPr="00051BEF">
        <w:t xml:space="preserve">My Aged Care </w:t>
      </w:r>
      <w:r w:rsidR="4C960ECA" w:rsidRPr="00051BEF">
        <w:t>channels</w:t>
      </w:r>
      <w:r w:rsidR="4CC1E054" w:rsidRPr="00051BEF">
        <w:t xml:space="preserve"> </w:t>
      </w:r>
      <w:r w:rsidRPr="00051BEF">
        <w:t xml:space="preserve">and support they need to understand, access and navigate the aged care system. </w:t>
      </w:r>
    </w:p>
    <w:p w14:paraId="39579279" w14:textId="5590982E" w:rsidR="00FD1456" w:rsidRPr="00051BEF" w:rsidRDefault="00D6268D" w:rsidP="00051BEF">
      <w:r w:rsidRPr="00051BEF">
        <w:t xml:space="preserve">My Aged Care </w:t>
      </w:r>
      <w:r w:rsidR="00FD1456" w:rsidRPr="00051BEF">
        <w:t>is also the entry point for older people</w:t>
      </w:r>
      <w:r w:rsidR="00642EC2" w:rsidRPr="00051BEF">
        <w:t xml:space="preserve"> to request an assessment for eligibility and access to aged care services. </w:t>
      </w:r>
      <w:r w:rsidR="00FD1456" w:rsidRPr="00051BEF">
        <w:t xml:space="preserve">Everyone must register and have their needs assessed through </w:t>
      </w:r>
      <w:r w:rsidRPr="00051BEF">
        <w:t xml:space="preserve">My Aged Care </w:t>
      </w:r>
      <w:r w:rsidR="00FD1456" w:rsidRPr="00051BEF">
        <w:t xml:space="preserve">if they want to access Government-funded aged care services. </w:t>
      </w:r>
    </w:p>
    <w:p w14:paraId="6F1036A0" w14:textId="7EFE9511" w:rsidR="00AC0D41" w:rsidRPr="00051BEF" w:rsidDel="00842CAA" w:rsidRDefault="00D6268D" w:rsidP="00051BEF">
      <w:r w:rsidRPr="00051BEF">
        <w:t xml:space="preserve">My Aged Care </w:t>
      </w:r>
      <w:r w:rsidR="229CE7D7" w:rsidRPr="00051BEF">
        <w:t xml:space="preserve">is delivered nationally via a geographically dispersed workforce across multiple organisations. These include Healthdirect Australia, Services Australia and independent assessment organisations, </w:t>
      </w:r>
      <w:r w:rsidR="4807AC35" w:rsidRPr="00051BEF">
        <w:t>comprising</w:t>
      </w:r>
      <w:r w:rsidR="229CE7D7" w:rsidRPr="00051BEF">
        <w:t xml:space="preserve"> a mix of </w:t>
      </w:r>
      <w:r w:rsidR="7A17E16B" w:rsidRPr="00051BEF">
        <w:t xml:space="preserve">not for profit, </w:t>
      </w:r>
      <w:r w:rsidR="229CE7D7" w:rsidRPr="00051BEF">
        <w:t xml:space="preserve">private and state and territory government organisations. Older people, the </w:t>
      </w:r>
      <w:r w:rsidRPr="00051BEF">
        <w:t xml:space="preserve">My Aged Care </w:t>
      </w:r>
      <w:r w:rsidR="229CE7D7" w:rsidRPr="00051BEF">
        <w:t xml:space="preserve">workforce and health workforce </w:t>
      </w:r>
      <w:r w:rsidR="45C740D7" w:rsidRPr="00051BEF">
        <w:t>can also</w:t>
      </w:r>
      <w:r w:rsidR="229CE7D7" w:rsidRPr="00051BEF">
        <w:t xml:space="preserve"> access digital channel</w:t>
      </w:r>
      <w:r w:rsidR="45C740D7" w:rsidRPr="00051BEF">
        <w:t>s</w:t>
      </w:r>
      <w:r w:rsidR="229CE7D7" w:rsidRPr="00051BEF">
        <w:t xml:space="preserve"> to access Government-funded aged care services.</w:t>
      </w:r>
    </w:p>
    <w:p w14:paraId="75845705" w14:textId="36EC582D" w:rsidR="003261BC" w:rsidRPr="00051BEF" w:rsidRDefault="00AC0D41" w:rsidP="00051BEF">
      <w:r w:rsidRPr="00051BEF">
        <w:t xml:space="preserve">Different parts of the </w:t>
      </w:r>
      <w:r w:rsidR="000D0FE1" w:rsidRPr="00051BEF">
        <w:t xml:space="preserve">My Aged Care </w:t>
      </w:r>
      <w:r w:rsidRPr="00051BEF">
        <w:t xml:space="preserve">workforce undertake different roles at different points in an older person’s journey different points in an older person’s aged care journey. The department is responsible for ensuring the </w:t>
      </w:r>
      <w:r w:rsidR="000D0FE1" w:rsidRPr="00051BEF">
        <w:t xml:space="preserve">My Aged Care </w:t>
      </w:r>
      <w:r w:rsidRPr="00051BEF">
        <w:t xml:space="preserve">workforce </w:t>
      </w:r>
      <w:r w:rsidR="003261BC" w:rsidRPr="00051BEF">
        <w:t xml:space="preserve">is appropriately trained and skilled to deliver consistent, reliable and high-quality </w:t>
      </w:r>
      <w:r w:rsidR="000D0FE1" w:rsidRPr="00051BEF">
        <w:t>My Aged Care</w:t>
      </w:r>
      <w:r w:rsidR="003261BC" w:rsidRPr="00051BEF">
        <w:t xml:space="preserve"> screening and assessment services to older people and their supporters throughout Australia. </w:t>
      </w:r>
    </w:p>
    <w:p w14:paraId="37425139" w14:textId="5D461E7C" w:rsidR="00AC0D41" w:rsidRPr="00051BEF" w:rsidRDefault="00AC0D41" w:rsidP="00051BEF">
      <w:r w:rsidRPr="00051BEF">
        <w:t xml:space="preserve">To ensure consistency of information and processes, the department maintains policy oversight and program management of </w:t>
      </w:r>
      <w:r w:rsidR="000D0FE1" w:rsidRPr="00051BEF">
        <w:t>My Aged Care</w:t>
      </w:r>
      <w:r w:rsidRPr="00051BEF">
        <w:t xml:space="preserve">. The department sets the training requirements, approach and content for the </w:t>
      </w:r>
      <w:r w:rsidR="000D0FE1" w:rsidRPr="00051BEF">
        <w:t>My Aged Care</w:t>
      </w:r>
      <w:r w:rsidRPr="00051BEF">
        <w:t xml:space="preserve"> workforce to ensure that the </w:t>
      </w:r>
      <w:r w:rsidR="000D0FE1" w:rsidRPr="00051BEF">
        <w:t xml:space="preserve">My Aged Care </w:t>
      </w:r>
      <w:r w:rsidRPr="00051BEF">
        <w:t xml:space="preserve">workforce has the capabilities to provide accurate and up to date advice and assessment services. </w:t>
      </w:r>
    </w:p>
    <w:p w14:paraId="34AE5781" w14:textId="708A25CE" w:rsidR="009A4CC1" w:rsidRPr="00051BEF" w:rsidRDefault="009A4CC1" w:rsidP="00051BEF">
      <w:r w:rsidRPr="00051BEF">
        <w:t xml:space="preserve">Training requirements in </w:t>
      </w:r>
      <w:r w:rsidR="00665728" w:rsidRPr="00051BEF">
        <w:t>Part 1</w:t>
      </w:r>
      <w:r w:rsidRPr="00051BEF">
        <w:t xml:space="preserve"> were developed through consultation and collaboration with </w:t>
      </w:r>
      <w:r w:rsidR="0018443B" w:rsidRPr="00051BEF">
        <w:t xml:space="preserve">lead educators </w:t>
      </w:r>
      <w:r w:rsidR="00305781" w:rsidRPr="00051BEF">
        <w:t xml:space="preserve">via the formal </w:t>
      </w:r>
      <w:r w:rsidRPr="00051BEF">
        <w:t>Lead Educ</w:t>
      </w:r>
      <w:r w:rsidR="00064A5A" w:rsidRPr="00051BEF">
        <w:t xml:space="preserve">ator </w:t>
      </w:r>
      <w:r w:rsidRPr="00051BEF">
        <w:t>Network (LEN) whose members are the lead education/training staff within each assessment organisation</w:t>
      </w:r>
      <w:r w:rsidR="0008352E" w:rsidRPr="00051BEF">
        <w:t xml:space="preserve"> nationally</w:t>
      </w:r>
      <w:r w:rsidR="00A54760" w:rsidRPr="00051BEF">
        <w:t>.</w:t>
      </w:r>
    </w:p>
    <w:p w14:paraId="02D33837" w14:textId="77777777" w:rsidR="00933263" w:rsidRPr="00701F76" w:rsidRDefault="00933263" w:rsidP="00584CA1">
      <w:pPr>
        <w:pStyle w:val="Heading2"/>
      </w:pPr>
      <w:bookmarkStart w:id="9" w:name="_Toc202260165"/>
      <w:bookmarkStart w:id="10" w:name="_Toc227323518"/>
      <w:r w:rsidRPr="006463FF">
        <w:t>Objective</w:t>
      </w:r>
      <w:bookmarkEnd w:id="9"/>
      <w:bookmarkEnd w:id="10"/>
    </w:p>
    <w:p w14:paraId="7C204F26" w14:textId="2BC6109F" w:rsidR="00933263" w:rsidRPr="00051BEF" w:rsidRDefault="00933263" w:rsidP="00051BEF">
      <w:r w:rsidRPr="00051BEF">
        <w:t xml:space="preserve">This </w:t>
      </w:r>
      <w:r w:rsidR="00821EA7" w:rsidRPr="00051BEF">
        <w:t>section of the Strategy (Part 1</w:t>
      </w:r>
      <w:r w:rsidR="00564E9B" w:rsidRPr="00051BEF">
        <w:t xml:space="preserve"> covers the </w:t>
      </w:r>
      <w:r w:rsidR="000D0FE1" w:rsidRPr="00051BEF">
        <w:t>My Aged Care</w:t>
      </w:r>
      <w:r w:rsidR="00564E9B" w:rsidRPr="00051BEF">
        <w:t xml:space="preserve"> workforce except for RAC funding assessors)</w:t>
      </w:r>
      <w:r w:rsidR="00821EA7" w:rsidRPr="00051BEF">
        <w:t xml:space="preserve"> </w:t>
      </w:r>
      <w:r w:rsidRPr="00051BEF">
        <w:t>defines:</w:t>
      </w:r>
    </w:p>
    <w:p w14:paraId="7E895559" w14:textId="6ED6A103" w:rsidR="00933263" w:rsidRPr="00584CA1" w:rsidRDefault="00933263" w:rsidP="00584CA1">
      <w:pPr>
        <w:pStyle w:val="ListBullet"/>
      </w:pPr>
      <w:r w:rsidRPr="00701F76">
        <w:t xml:space="preserve">the minimum </w:t>
      </w:r>
      <w:r w:rsidRPr="00584CA1">
        <w:t xml:space="preserve">mandatory training requirements for the </w:t>
      </w:r>
      <w:r w:rsidR="000D0FE1" w:rsidRPr="00584CA1">
        <w:t>My Aged Care</w:t>
      </w:r>
      <w:r w:rsidR="00686E3A" w:rsidRPr="00584CA1">
        <w:t xml:space="preserve"> </w:t>
      </w:r>
      <w:r w:rsidRPr="00584CA1">
        <w:t>workforce except for RAC funding assessors</w:t>
      </w:r>
    </w:p>
    <w:p w14:paraId="759C2181" w14:textId="5754973E" w:rsidR="00933263" w:rsidRPr="00584CA1" w:rsidRDefault="00933263" w:rsidP="00584CA1">
      <w:pPr>
        <w:pStyle w:val="ListBullet"/>
      </w:pPr>
      <w:r w:rsidRPr="00584CA1">
        <w:t>the training responsibilities of assessment and other workforce organisations and the department</w:t>
      </w:r>
      <w:r w:rsidR="008D1DB3" w:rsidRPr="00584CA1">
        <w:t>, and</w:t>
      </w:r>
    </w:p>
    <w:p w14:paraId="01BE3A8B" w14:textId="3A2A6D0F" w:rsidR="00933263" w:rsidRPr="00701F76" w:rsidRDefault="00933263" w:rsidP="00584CA1">
      <w:pPr>
        <w:pStyle w:val="ListBullet"/>
      </w:pPr>
      <w:r w:rsidRPr="00584CA1">
        <w:t>the capabilities</w:t>
      </w:r>
      <w:r w:rsidRPr="00701F76">
        <w:t xml:space="preserve"> required by the workforce to undertake their role in </w:t>
      </w:r>
      <w:r w:rsidR="000D0FE1">
        <w:t>My Aged Care</w:t>
      </w:r>
      <w:r w:rsidR="006A1109">
        <w:t>.</w:t>
      </w:r>
      <w:r w:rsidRPr="00701F76">
        <w:t xml:space="preserve"> </w:t>
      </w:r>
    </w:p>
    <w:p w14:paraId="79D89087" w14:textId="77777777" w:rsidR="00933263" w:rsidRPr="00584CA1" w:rsidRDefault="00933263" w:rsidP="00584CA1">
      <w:r w:rsidRPr="00701F76">
        <w:t>Training provided by the depar</w:t>
      </w:r>
      <w:r w:rsidRPr="00584CA1">
        <w:t xml:space="preserve">tment is unique and regularly updated to reflect ongoing reform to the aged care system. The department does not recognise any other training (through the tertiary education system or vocational education and training system) as equivalent and so does not provide any recognition of prior learning for mandatory training requirements. </w:t>
      </w:r>
    </w:p>
    <w:p w14:paraId="6547093F" w14:textId="182E26FC" w:rsidR="009A4CC1" w:rsidRPr="00584CA1" w:rsidRDefault="009A4CC1" w:rsidP="00584CA1">
      <w:r w:rsidRPr="00584CA1">
        <w:t xml:space="preserve">The training requirements in </w:t>
      </w:r>
      <w:r w:rsidR="00200089" w:rsidRPr="00584CA1">
        <w:t>Part 1</w:t>
      </w:r>
      <w:r w:rsidRPr="00584CA1">
        <w:t xml:space="preserve"> </w:t>
      </w:r>
      <w:r w:rsidR="00200089" w:rsidRPr="00584CA1">
        <w:t xml:space="preserve">are </w:t>
      </w:r>
      <w:r w:rsidRPr="00584CA1">
        <w:t xml:space="preserve">underpinned by the </w:t>
      </w:r>
      <w:r w:rsidR="00123FDD" w:rsidRPr="00584CA1">
        <w:t xml:space="preserve">QLF </w:t>
      </w:r>
      <w:r w:rsidRPr="00584CA1">
        <w:t xml:space="preserve">which details the required training standards to achieve effective learning outcomes for the </w:t>
      </w:r>
      <w:r w:rsidR="000D0FE1" w:rsidRPr="00584CA1">
        <w:t xml:space="preserve">My Aged Care </w:t>
      </w:r>
      <w:r w:rsidRPr="00584CA1">
        <w:t xml:space="preserve">workforce. </w:t>
      </w:r>
    </w:p>
    <w:p w14:paraId="042D876E" w14:textId="63592DDD" w:rsidR="00933263" w:rsidRPr="00584CA1" w:rsidRDefault="00933263" w:rsidP="00584CA1">
      <w:r w:rsidRPr="00584CA1">
        <w:t xml:space="preserve">Access to learning is available to all workers within assessment organisations to support professional development. Details of mandatory training requirements are specified in </w:t>
      </w:r>
      <w:hyperlink w:anchor="_Attachment_A_Mandatory" w:history="1">
        <w:r w:rsidRPr="00584CA1">
          <w:rPr>
            <w:rStyle w:val="Hyperlink"/>
          </w:rPr>
          <w:t>Attachment A</w:t>
        </w:r>
      </w:hyperlink>
      <w:r w:rsidRPr="00584CA1">
        <w:t xml:space="preserve">, </w:t>
      </w:r>
      <w:hyperlink w:anchor="_Attachment_B_" w:history="1">
        <w:r w:rsidRPr="00584CA1">
          <w:rPr>
            <w:rStyle w:val="Hyperlink"/>
          </w:rPr>
          <w:t>B</w:t>
        </w:r>
      </w:hyperlink>
      <w:r w:rsidRPr="00584CA1">
        <w:t xml:space="preserve"> and </w:t>
      </w:r>
      <w:hyperlink w:anchor="_Attachment_C_" w:history="1">
        <w:r w:rsidRPr="00584CA1">
          <w:rPr>
            <w:rStyle w:val="Hyperlink"/>
          </w:rPr>
          <w:t>C</w:t>
        </w:r>
      </w:hyperlink>
      <w:r w:rsidRPr="00584CA1">
        <w:t xml:space="preserve">. </w:t>
      </w:r>
    </w:p>
    <w:p w14:paraId="022DE614" w14:textId="407B4F78" w:rsidR="00AC0D41" w:rsidRPr="00701F76" w:rsidRDefault="00AC0D41" w:rsidP="00584CA1">
      <w:pPr>
        <w:pStyle w:val="Heading2"/>
      </w:pPr>
      <w:bookmarkStart w:id="11" w:name="_Toc227323519"/>
      <w:r>
        <w:t>Scope</w:t>
      </w:r>
      <w:bookmarkEnd w:id="11"/>
    </w:p>
    <w:p w14:paraId="2D08E51E" w14:textId="4CAF8915" w:rsidR="00AC0D41" w:rsidRDefault="00AC0D41" w:rsidP="00584CA1">
      <w:r w:rsidRPr="00701F76">
        <w:t xml:space="preserve">The scope of </w:t>
      </w:r>
      <w:r w:rsidR="009B22C6">
        <w:t xml:space="preserve">training requirements in this Part of the </w:t>
      </w:r>
      <w:r w:rsidRPr="00701F76">
        <w:t xml:space="preserve">Strategy encompasses the </w:t>
      </w:r>
      <w:r w:rsidR="000D0FE1">
        <w:t>My Aged Care</w:t>
      </w:r>
      <w:r w:rsidRPr="00701F76">
        <w:t xml:space="preserve"> workforce which consists of:</w:t>
      </w:r>
    </w:p>
    <w:tbl>
      <w:tblPr>
        <w:tblStyle w:val="TableGrid"/>
        <w:tblW w:w="0" w:type="auto"/>
        <w:tblLook w:val="04A0" w:firstRow="1" w:lastRow="0" w:firstColumn="1" w:lastColumn="0" w:noHBand="0" w:noVBand="1"/>
      </w:tblPr>
      <w:tblGrid>
        <w:gridCol w:w="1366"/>
        <w:gridCol w:w="7650"/>
      </w:tblGrid>
      <w:tr w:rsidR="00DE617C" w14:paraId="636C8BCF" w14:textId="77777777" w:rsidTr="003828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6" w:type="dxa"/>
          </w:tcPr>
          <w:p w14:paraId="507544B5" w14:textId="088AC13C" w:rsidR="00DA7D12" w:rsidRPr="00584CA1" w:rsidRDefault="00DA7D12" w:rsidP="00584CA1">
            <w:r w:rsidRPr="00584CA1">
              <w:t>Screening workforce</w:t>
            </w:r>
          </w:p>
        </w:tc>
        <w:tc>
          <w:tcPr>
            <w:tcW w:w="7660" w:type="dxa"/>
          </w:tcPr>
          <w:p w14:paraId="20896467" w14:textId="0E074CFC" w:rsidR="00DA7D12" w:rsidRPr="00DA7D12" w:rsidRDefault="00DA7D12" w:rsidP="00EC6634">
            <w:pPr>
              <w:pStyle w:val="Tablelistbullet"/>
              <w:cnfStyle w:val="100000000000" w:firstRow="1" w:lastRow="0" w:firstColumn="0" w:lastColumn="0" w:oddVBand="0" w:evenVBand="0" w:oddHBand="0" w:evenHBand="0" w:firstRowFirstColumn="0" w:firstRowLastColumn="0" w:lastRowFirstColumn="0" w:lastRowLastColumn="0"/>
            </w:pPr>
            <w:r w:rsidRPr="00DA7D12">
              <w:t xml:space="preserve">Customer Solutions Specialists (CSS) in the </w:t>
            </w:r>
            <w:r w:rsidR="000D0FE1">
              <w:t xml:space="preserve">My Aged Care </w:t>
            </w:r>
            <w:r w:rsidRPr="00DA7D12">
              <w:t>Contact Centre</w:t>
            </w:r>
            <w:r w:rsidR="00B5410F">
              <w:t>.</w:t>
            </w:r>
          </w:p>
          <w:p w14:paraId="3DD9B11D" w14:textId="76610621" w:rsidR="00DA7D12" w:rsidRPr="009F67B7" w:rsidRDefault="00DA7D12" w:rsidP="00EC6634">
            <w:pPr>
              <w:pStyle w:val="Tablelistbullet"/>
              <w:cnfStyle w:val="100000000000" w:firstRow="1" w:lastRow="0" w:firstColumn="0" w:lastColumn="0" w:oddVBand="0" w:evenVBand="0" w:oddHBand="0" w:evenHBand="0" w:firstRowFirstColumn="0" w:firstRowLastColumn="0" w:lastRowFirstColumn="0" w:lastRowLastColumn="0"/>
            </w:pPr>
            <w:r w:rsidRPr="00DA7D12">
              <w:t xml:space="preserve">Aged Care Specialist Officers (ACSO) in selected Services Australia service </w:t>
            </w:r>
            <w:proofErr w:type="spellStart"/>
            <w:r w:rsidRPr="00DA7D12">
              <w:t>centres</w:t>
            </w:r>
            <w:proofErr w:type="spellEnd"/>
            <w:r w:rsidR="00B5410F">
              <w:t>.</w:t>
            </w:r>
          </w:p>
        </w:tc>
      </w:tr>
      <w:tr w:rsidR="00DE617C" w:rsidRPr="006E58D6" w14:paraId="2A6ABA23" w14:textId="77777777" w:rsidTr="00584CA1">
        <w:trPr>
          <w:trHeight w:val="2139"/>
        </w:trPr>
        <w:tc>
          <w:tcPr>
            <w:cnfStyle w:val="001000000000" w:firstRow="0" w:lastRow="0" w:firstColumn="1" w:lastColumn="0" w:oddVBand="0" w:evenVBand="0" w:oddHBand="0" w:evenHBand="0" w:firstRowFirstColumn="0" w:firstRowLastColumn="0" w:lastRowFirstColumn="0" w:lastRowLastColumn="0"/>
            <w:tcW w:w="1366" w:type="dxa"/>
          </w:tcPr>
          <w:p w14:paraId="563C8214" w14:textId="1F765A30" w:rsidR="00DA7D12" w:rsidRPr="00584CA1" w:rsidRDefault="29FFBEC5" w:rsidP="00584CA1">
            <w:r w:rsidRPr="00584CA1">
              <w:t xml:space="preserve">Single </w:t>
            </w:r>
            <w:r w:rsidR="2DBF4997" w:rsidRPr="00584CA1">
              <w:t>Assessment</w:t>
            </w:r>
            <w:r w:rsidR="43B07AFA" w:rsidRPr="00584CA1">
              <w:t xml:space="preserve"> System</w:t>
            </w:r>
            <w:r w:rsidR="2DBF4997" w:rsidRPr="00584CA1">
              <w:t xml:space="preserve"> workforce</w:t>
            </w:r>
          </w:p>
        </w:tc>
        <w:tc>
          <w:tcPr>
            <w:tcW w:w="7660" w:type="dxa"/>
          </w:tcPr>
          <w:p w14:paraId="208723C4" w14:textId="0335060B" w:rsidR="00DA7D12" w:rsidRPr="00DA7D12" w:rsidRDefault="2DBF4997" w:rsidP="00EC6634">
            <w:pPr>
              <w:pStyle w:val="Tablelistbullet"/>
              <w:cnfStyle w:val="000000000000" w:firstRow="0" w:lastRow="0" w:firstColumn="0" w:lastColumn="0" w:oddVBand="0" w:evenVBand="0" w:oddHBand="0" w:evenHBand="0" w:firstRowFirstColumn="0" w:firstRowLastColumn="0" w:lastRowFirstColumn="0" w:lastRowLastColumn="0"/>
            </w:pPr>
            <w:r w:rsidRPr="7CF803EE">
              <w:t xml:space="preserve">Non-clinical </w:t>
            </w:r>
            <w:r w:rsidR="2BD2165C" w:rsidRPr="7CF803EE">
              <w:t>a</w:t>
            </w:r>
            <w:r w:rsidRPr="7CF803EE">
              <w:t>ssessors undertaking home support</w:t>
            </w:r>
            <w:r w:rsidR="432232EF" w:rsidRPr="7CF803EE">
              <w:t xml:space="preserve"> </w:t>
            </w:r>
            <w:r w:rsidRPr="7CF803EE">
              <w:t xml:space="preserve">assessments who work for assessment </w:t>
            </w:r>
            <w:proofErr w:type="gramStart"/>
            <w:r w:rsidRPr="7CF803EE">
              <w:t xml:space="preserve">organisations </w:t>
            </w:r>
            <w:r w:rsidR="00B5410F">
              <w:t>.</w:t>
            </w:r>
            <w:proofErr w:type="gramEnd"/>
          </w:p>
          <w:p w14:paraId="7B73DA62" w14:textId="36E56440" w:rsidR="00DA7D12" w:rsidRPr="00DA7D12" w:rsidRDefault="2DBF4997" w:rsidP="00EC6634">
            <w:pPr>
              <w:pStyle w:val="Tablelistbullet"/>
              <w:cnfStyle w:val="000000000000" w:firstRow="0" w:lastRow="0" w:firstColumn="0" w:lastColumn="0" w:oddVBand="0" w:evenVBand="0" w:oddHBand="0" w:evenHBand="0" w:firstRowFirstColumn="0" w:firstRowLastColumn="0" w:lastRowFirstColumn="0" w:lastRowLastColumn="0"/>
            </w:pPr>
            <w:r w:rsidRPr="7CF803EE">
              <w:t xml:space="preserve">Clinical </w:t>
            </w:r>
            <w:r w:rsidR="5D05D86C" w:rsidRPr="7CF803EE">
              <w:t>a</w:t>
            </w:r>
            <w:r w:rsidRPr="7CF803EE">
              <w:t>ssessors undertaking comprehensive assessments who work for assessment organisations</w:t>
            </w:r>
            <w:r w:rsidR="00B5410F">
              <w:t>.</w:t>
            </w:r>
          </w:p>
          <w:p w14:paraId="70D532F9" w14:textId="2A26976E" w:rsidR="00DA7D12" w:rsidRDefault="00DA7D12" w:rsidP="00EC6634">
            <w:pPr>
              <w:pStyle w:val="Tablelistbullet"/>
              <w:cnfStyle w:val="000000000000" w:firstRow="0" w:lastRow="0" w:firstColumn="0" w:lastColumn="0" w:oddVBand="0" w:evenVBand="0" w:oddHBand="0" w:evenHBand="0" w:firstRowFirstColumn="0" w:firstRowLastColumn="0" w:lastRowFirstColumn="0" w:lastRowLastColumn="0"/>
            </w:pPr>
            <w:r w:rsidRPr="00DA7D12">
              <w:t xml:space="preserve">Team leaders, triage delegates and </w:t>
            </w:r>
            <w:r w:rsidR="001354DF">
              <w:t xml:space="preserve">clinical </w:t>
            </w:r>
            <w:r w:rsidRPr="00DA7D12">
              <w:t>assessment delegates supporting the triage, delivery and approval of assessments, and workplace trainers in assessment organisations</w:t>
            </w:r>
            <w:r w:rsidR="0099717E">
              <w:t>.</w:t>
            </w:r>
          </w:p>
          <w:p w14:paraId="6A571919" w14:textId="2494F386" w:rsidR="00275215" w:rsidRPr="00275215" w:rsidRDefault="00275215" w:rsidP="00EC6634">
            <w:pPr>
              <w:pStyle w:val="Tabletextleft"/>
              <w:cnfStyle w:val="000000000000" w:firstRow="0" w:lastRow="0" w:firstColumn="0" w:lastColumn="0" w:oddVBand="0" w:evenVBand="0" w:oddHBand="0" w:evenHBand="0" w:firstRowFirstColumn="0" w:firstRowLastColumn="0" w:lastRowFirstColumn="0" w:lastRowLastColumn="0"/>
            </w:pPr>
            <w:r w:rsidRPr="00275215">
              <w:t xml:space="preserve">Note: </w:t>
            </w:r>
            <w:proofErr w:type="spellStart"/>
            <w:r w:rsidRPr="00275215">
              <w:t>Organisation</w:t>
            </w:r>
            <w:proofErr w:type="spellEnd"/>
            <w:r w:rsidRPr="00275215">
              <w:t xml:space="preserve"> managers and administration staff do not have any mandatory training requirements</w:t>
            </w:r>
            <w:r w:rsidR="0099717E">
              <w:t>.</w:t>
            </w:r>
          </w:p>
        </w:tc>
      </w:tr>
    </w:tbl>
    <w:p w14:paraId="4524A92E" w14:textId="332391D0" w:rsidR="00AC0D41" w:rsidRPr="00701F76" w:rsidRDefault="00AC0D41" w:rsidP="00584CA1">
      <w:r w:rsidRPr="00701F76">
        <w:t xml:space="preserve">The Strategy does not address management of non-compliance with mandatory training requirements. Non-compliance is managed through contract management with each organisation. </w:t>
      </w:r>
    </w:p>
    <w:p w14:paraId="78BC1EB9" w14:textId="77777777" w:rsidR="00AC0D41" w:rsidRPr="00701F76" w:rsidRDefault="00AC0D41" w:rsidP="00584CA1">
      <w:pPr>
        <w:pStyle w:val="Heading2"/>
      </w:pPr>
      <w:bookmarkStart w:id="12" w:name="_Toc202260168"/>
      <w:bookmarkStart w:id="13" w:name="_Toc227323520"/>
      <w:r w:rsidRPr="00701F76">
        <w:t>Training Roles and Responsibilities under this Strategy</w:t>
      </w:r>
      <w:bookmarkEnd w:id="12"/>
      <w:bookmarkEnd w:id="13"/>
    </w:p>
    <w:p w14:paraId="0E347ABE" w14:textId="18579639" w:rsidR="00AC0D41" w:rsidRPr="00051BEF" w:rsidRDefault="00AC0D41" w:rsidP="00051BEF">
      <w:r w:rsidRPr="00051BEF">
        <w:t>The successful development and delivery of quality learning to achieve workforce capability, is dependent upon the involvement and collaboration between the department</w:t>
      </w:r>
      <w:r w:rsidR="00E17CF0" w:rsidRPr="00051BEF">
        <w:t xml:space="preserve"> and </w:t>
      </w:r>
      <w:r w:rsidRPr="00051BEF">
        <w:t xml:space="preserve">the organisations that employ the </w:t>
      </w:r>
      <w:r w:rsidR="000D0FE1" w:rsidRPr="00051BEF">
        <w:t>My Aged Care</w:t>
      </w:r>
      <w:r w:rsidRPr="00051BEF">
        <w:t xml:space="preserve"> workforce.</w:t>
      </w:r>
      <w:r w:rsidR="00A340DE" w:rsidRPr="00051BEF">
        <w:t xml:space="preserve"> Training is delivered through a blended learning model – see </w:t>
      </w:r>
      <w:r w:rsidR="00DF7417" w:rsidRPr="00051BEF">
        <w:t>F</w:t>
      </w:r>
      <w:r w:rsidR="00A340DE" w:rsidRPr="00051BEF">
        <w:t xml:space="preserve">igure 1 below. </w:t>
      </w:r>
    </w:p>
    <w:p w14:paraId="718C4DD5" w14:textId="2D62528D" w:rsidR="00FC4DF5" w:rsidRDefault="00584CA1" w:rsidP="00584CA1">
      <w:pPr>
        <w:pStyle w:val="Caption"/>
      </w:pPr>
      <w:r>
        <w:t xml:space="preserve">Figure </w:t>
      </w:r>
      <w:r>
        <w:fldChar w:fldCharType="begin"/>
      </w:r>
      <w:r>
        <w:instrText xml:space="preserve"> SEQ Figure \* ARABIC </w:instrText>
      </w:r>
      <w:r>
        <w:fldChar w:fldCharType="separate"/>
      </w:r>
      <w:r w:rsidR="00EC6634">
        <w:rPr>
          <w:noProof/>
        </w:rPr>
        <w:t>1</w:t>
      </w:r>
      <w:r>
        <w:fldChar w:fldCharType="end"/>
      </w:r>
      <w:r w:rsidR="00F2208C">
        <w:t>: Blended Learning Model</w:t>
      </w:r>
    </w:p>
    <w:p w14:paraId="73A9A0AB" w14:textId="7E0C67DB" w:rsidR="00FC4DF5" w:rsidRPr="00051BEF" w:rsidRDefault="004A7FFC" w:rsidP="00051BEF">
      <w:r w:rsidRPr="00051BEF">
        <w:rPr>
          <w:noProof/>
        </w:rPr>
        <w:drawing>
          <wp:inline distT="0" distB="0" distL="0" distR="0" wp14:anchorId="29CF62B8" wp14:editId="0C2DC1A2">
            <wp:extent cx="5731510" cy="2467610"/>
            <wp:effectExtent l="0" t="0" r="2540" b="8890"/>
            <wp:docPr id="508072250" name="Picture 1" descr="Figure 1 is a diagram showing blended learning model. Consists of three phases: foundation phase, where learners complete online learning, consolidation phase which consists of on the job learning and completion of certification; and ongoing learning phase where staff continue their learning in the work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72250" name="Picture 1" descr="Figure 1 is a diagram showing blended learning model. Consists of three phases: foundation phase, where learners complete online learning, consolidation phase which consists of on the job learning and completion of certification; and ongoing learning phase where staff continue their learning in the workplace. "/>
                    <pic:cNvPicPr/>
                  </pic:nvPicPr>
                  <pic:blipFill>
                    <a:blip r:embed="rId19"/>
                    <a:stretch>
                      <a:fillRect/>
                    </a:stretch>
                  </pic:blipFill>
                  <pic:spPr>
                    <a:xfrm>
                      <a:off x="0" y="0"/>
                      <a:ext cx="5731510" cy="2467610"/>
                    </a:xfrm>
                    <a:prstGeom prst="rect">
                      <a:avLst/>
                    </a:prstGeom>
                  </pic:spPr>
                </pic:pic>
              </a:graphicData>
            </a:graphic>
          </wp:inline>
        </w:drawing>
      </w:r>
    </w:p>
    <w:p w14:paraId="0E5584B9" w14:textId="098BE913" w:rsidR="00AC0D41" w:rsidRPr="00701F76" w:rsidRDefault="00AC0D41" w:rsidP="00584CA1">
      <w:r w:rsidRPr="00701F76">
        <w:t xml:space="preserve">An overview of the training roles and responsibilities is outlined in Table </w:t>
      </w:r>
      <w:r w:rsidR="00A340DE">
        <w:t>1</w:t>
      </w:r>
      <w:r w:rsidRPr="00701F76">
        <w:t xml:space="preserve">. </w:t>
      </w:r>
    </w:p>
    <w:p w14:paraId="1BD417D0" w14:textId="1B5DB745" w:rsidR="00AC0D41" w:rsidRPr="00701F76" w:rsidRDefault="00584CA1" w:rsidP="00584CA1">
      <w:pPr>
        <w:pStyle w:val="Caption"/>
      </w:pPr>
      <w:r>
        <w:t xml:space="preserve">Table </w:t>
      </w:r>
      <w:r>
        <w:fldChar w:fldCharType="begin"/>
      </w:r>
      <w:r>
        <w:instrText xml:space="preserve"> SEQ Table \* ARABIC </w:instrText>
      </w:r>
      <w:r>
        <w:fldChar w:fldCharType="separate"/>
      </w:r>
      <w:r w:rsidR="00EC6634">
        <w:rPr>
          <w:noProof/>
        </w:rPr>
        <w:t>1</w:t>
      </w:r>
      <w:r>
        <w:fldChar w:fldCharType="end"/>
      </w:r>
      <w:r w:rsidR="00AC0D41" w:rsidRPr="00701F76">
        <w:t>: Roles and Responsibilities of Key Stakeholders</w:t>
      </w:r>
    </w:p>
    <w:tbl>
      <w:tblPr>
        <w:tblStyle w:val="DepartmentofHealthtable"/>
        <w:tblW w:w="9070" w:type="dxa"/>
        <w:tblLayout w:type="fixed"/>
        <w:tblLook w:val="04A0" w:firstRow="1" w:lastRow="0" w:firstColumn="1" w:lastColumn="0" w:noHBand="0" w:noVBand="1"/>
      </w:tblPr>
      <w:tblGrid>
        <w:gridCol w:w="1418"/>
        <w:gridCol w:w="7652"/>
      </w:tblGrid>
      <w:tr w:rsidR="00AC0D41" w:rsidRPr="00701F76" w14:paraId="3573B524" w14:textId="77777777" w:rsidTr="00584CA1">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418" w:type="dxa"/>
          </w:tcPr>
          <w:p w14:paraId="215D23D6" w14:textId="7558C529" w:rsidR="00AC0D41" w:rsidRPr="00584CA1" w:rsidRDefault="00AC0D41" w:rsidP="00584CA1">
            <w:pPr>
              <w:pStyle w:val="TableHeaderWhite"/>
            </w:pPr>
            <w:r w:rsidRPr="00584CA1">
              <w:t>Role</w:t>
            </w:r>
          </w:p>
        </w:tc>
        <w:tc>
          <w:tcPr>
            <w:tcW w:w="7652" w:type="dxa"/>
          </w:tcPr>
          <w:p w14:paraId="0D349639" w14:textId="77777777" w:rsidR="00AC0D41" w:rsidRPr="00701F76" w:rsidRDefault="00AC0D41">
            <w:pPr>
              <w:pStyle w:val="TableHeader"/>
              <w:cnfStyle w:val="100000000000" w:firstRow="1" w:lastRow="0" w:firstColumn="0" w:lastColumn="0" w:oddVBand="0" w:evenVBand="0" w:oddHBand="0" w:evenHBand="0" w:firstRowFirstColumn="0" w:firstRowLastColumn="0" w:lastRowFirstColumn="0" w:lastRowLastColumn="0"/>
              <w:rPr>
                <w:lang w:val="en-AU"/>
              </w:rPr>
            </w:pPr>
            <w:r w:rsidRPr="00701F76">
              <w:rPr>
                <w:lang w:val="en-AU"/>
              </w:rPr>
              <w:t>Responsibility</w:t>
            </w:r>
          </w:p>
        </w:tc>
      </w:tr>
      <w:tr w:rsidR="00AC0D41" w:rsidRPr="00701F76" w14:paraId="71565351" w14:textId="77777777" w:rsidTr="00584CA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18" w:type="dxa"/>
          </w:tcPr>
          <w:p w14:paraId="32F8F4E7" w14:textId="77777777" w:rsidR="00AC0D41" w:rsidRPr="00584CA1" w:rsidRDefault="00AC0D41" w:rsidP="00EC6634">
            <w:pPr>
              <w:pStyle w:val="Tabletextleft"/>
            </w:pPr>
            <w:r w:rsidRPr="00584CA1">
              <w:t xml:space="preserve">The department </w:t>
            </w:r>
          </w:p>
        </w:tc>
        <w:tc>
          <w:tcPr>
            <w:tcW w:w="7652" w:type="dxa"/>
          </w:tcPr>
          <w:p w14:paraId="13D81F0F" w14:textId="77777777"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Develop and maintain the Strategy.</w:t>
            </w:r>
          </w:p>
          <w:p w14:paraId="652C2D75" w14:textId="58DF6707"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Set training requirements including training standards specified within the</w:t>
            </w:r>
            <w:r w:rsidR="00C252B7">
              <w:t xml:space="preserve"> </w:t>
            </w:r>
            <w:r w:rsidR="00BE161E">
              <w:t>Strategy</w:t>
            </w:r>
            <w:r w:rsidRPr="00A626D8">
              <w:t>.</w:t>
            </w:r>
          </w:p>
          <w:p w14:paraId="6AD8C562" w14:textId="68EE0720"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 xml:space="preserve">Facilitate consultation with the </w:t>
            </w:r>
            <w:r w:rsidR="000D0FE1">
              <w:t>My Aged Care</w:t>
            </w:r>
            <w:r w:rsidRPr="00A626D8">
              <w:t xml:space="preserve"> workforce through the LEN, Healthdirect Australia and Services Australia.</w:t>
            </w:r>
          </w:p>
          <w:p w14:paraId="19191F50" w14:textId="09F3C7E2"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Maintain a current suite of training for aged care needs assessors</w:t>
            </w:r>
            <w:r w:rsidR="00105355" w:rsidRPr="00A626D8">
              <w:t xml:space="preserve"> on </w:t>
            </w:r>
            <w:proofErr w:type="spellStart"/>
            <w:r w:rsidR="00105355" w:rsidRPr="00A626D8">
              <w:t>MAClearning</w:t>
            </w:r>
            <w:proofErr w:type="spellEnd"/>
            <w:r w:rsidR="00244E4F">
              <w:t>.</w:t>
            </w:r>
          </w:p>
          <w:p w14:paraId="6AB4DE3C" w14:textId="0E7E80AF" w:rsidR="00423CDD" w:rsidRPr="00A626D8" w:rsidRDefault="00E34C0B" w:rsidP="00EC6634">
            <w:pPr>
              <w:pStyle w:val="Tablelistbullet"/>
              <w:cnfStyle w:val="000000100000" w:firstRow="0" w:lastRow="0" w:firstColumn="0" w:lastColumn="0" w:oddVBand="0" w:evenVBand="0" w:oddHBand="1" w:evenHBand="0" w:firstRowFirstColumn="0" w:firstRowLastColumn="0" w:lastRowFirstColumn="0" w:lastRowLastColumn="0"/>
            </w:pPr>
            <w:r>
              <w:t>Review</w:t>
            </w:r>
            <w:r w:rsidRPr="00A626D8">
              <w:t xml:space="preserve"> </w:t>
            </w:r>
            <w:r w:rsidR="00AC0D41" w:rsidRPr="00A626D8">
              <w:t>appraisal activities and provide evidence of completion of training through training completion certificates</w:t>
            </w:r>
            <w:r w:rsidR="00FF31A3">
              <w:t xml:space="preserve"> /</w:t>
            </w:r>
            <w:r w:rsidR="003B483C">
              <w:t xml:space="preserve"> </w:t>
            </w:r>
            <w:r w:rsidR="00FF31A3">
              <w:t>or transcripts</w:t>
            </w:r>
            <w:r w:rsidR="00423CDD">
              <w:t>.</w:t>
            </w:r>
            <w:r w:rsidR="00C1652F" w:rsidRPr="00A626D8">
              <w:t xml:space="preserve"> </w:t>
            </w:r>
          </w:p>
          <w:p w14:paraId="04F2CAAF" w14:textId="4A56A451" w:rsidR="00D52AFC"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 xml:space="preserve">Develop and disseminate additional transition training to upskill the </w:t>
            </w:r>
            <w:r w:rsidR="000D0FE1">
              <w:t xml:space="preserve">My Aged Care </w:t>
            </w:r>
            <w:r w:rsidRPr="00A626D8">
              <w:t xml:space="preserve">workforce on changes to aged care programs, legislation, and </w:t>
            </w:r>
            <w:r w:rsidR="000D0FE1">
              <w:t xml:space="preserve">My Aged Care </w:t>
            </w:r>
            <w:r w:rsidRPr="00A626D8">
              <w:t>systems.</w:t>
            </w:r>
          </w:p>
        </w:tc>
      </w:tr>
      <w:tr w:rsidR="00E97DB8" w:rsidRPr="00701F76" w14:paraId="189E4D7B" w14:textId="77777777" w:rsidTr="00584CA1">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18" w:type="dxa"/>
          </w:tcPr>
          <w:p w14:paraId="2F97DAED" w14:textId="77777777" w:rsidR="00AA6A03" w:rsidRPr="00584CA1" w:rsidRDefault="00AA6A03" w:rsidP="00EC6634">
            <w:pPr>
              <w:pStyle w:val="Tabletextleft"/>
            </w:pPr>
            <w:r w:rsidRPr="00584CA1">
              <w:t>Screening Organisations</w:t>
            </w:r>
          </w:p>
          <w:p w14:paraId="69B79771" w14:textId="1883AA8D" w:rsidR="00E97DB8" w:rsidRPr="00584CA1" w:rsidRDefault="00AA6A03" w:rsidP="00EC6634">
            <w:pPr>
              <w:pStyle w:val="Tabletextleft"/>
            </w:pPr>
            <w:r w:rsidRPr="00584CA1">
              <w:t>(Health</w:t>
            </w:r>
            <w:r w:rsidR="006C2188" w:rsidRPr="00584CA1">
              <w:t>d</w:t>
            </w:r>
            <w:r w:rsidRPr="00584CA1">
              <w:t xml:space="preserve">irect and Services Australia)  </w:t>
            </w:r>
          </w:p>
        </w:tc>
        <w:tc>
          <w:tcPr>
            <w:tcW w:w="7652" w:type="dxa"/>
          </w:tcPr>
          <w:p w14:paraId="36ED676F" w14:textId="77777777" w:rsidR="00590C55" w:rsidRPr="00A626D8" w:rsidRDefault="00590C55" w:rsidP="00EC6634">
            <w:pPr>
              <w:pStyle w:val="Tablelistbullet"/>
              <w:cnfStyle w:val="000000010000" w:firstRow="0" w:lastRow="0" w:firstColumn="0" w:lastColumn="0" w:oddVBand="0" w:evenVBand="0" w:oddHBand="0" w:evenHBand="1" w:firstRowFirstColumn="0" w:firstRowLastColumn="0" w:lastRowFirstColumn="0" w:lastRowLastColumn="0"/>
            </w:pPr>
            <w:r w:rsidRPr="00A626D8">
              <w:t>Ensure staff undertake relevant minimum training requirements, consistent with their contractual requirements.</w:t>
            </w:r>
          </w:p>
          <w:p w14:paraId="13432C33" w14:textId="0B431A31" w:rsidR="00590C55" w:rsidRPr="00A626D8" w:rsidRDefault="00590C55" w:rsidP="00EC6634">
            <w:pPr>
              <w:pStyle w:val="Tablelistbullet"/>
              <w:cnfStyle w:val="000000010000" w:firstRow="0" w:lastRow="0" w:firstColumn="0" w:lastColumn="0" w:oddVBand="0" w:evenVBand="0" w:oddHBand="0" w:evenHBand="1" w:firstRowFirstColumn="0" w:firstRowLastColumn="0" w:lastRowFirstColumn="0" w:lastRowLastColumn="0"/>
            </w:pPr>
            <w:r>
              <w:t>Ensure their staff m</w:t>
            </w:r>
            <w:r w:rsidRPr="00A626D8">
              <w:t>aintain sound knowledge of aged care reforms</w:t>
            </w:r>
            <w:r w:rsidR="001945A8">
              <w:t xml:space="preserve"> and changes to the </w:t>
            </w:r>
            <w:r w:rsidR="000D0FE1">
              <w:t>My Aged Care</w:t>
            </w:r>
            <w:r w:rsidR="001945A8">
              <w:t xml:space="preserve"> Assessor Portal</w:t>
            </w:r>
            <w:r>
              <w:t>.</w:t>
            </w:r>
          </w:p>
          <w:p w14:paraId="13036876" w14:textId="77777777" w:rsidR="00590C55" w:rsidRPr="00A626D8" w:rsidRDefault="00590C55" w:rsidP="00EC6634">
            <w:pPr>
              <w:pStyle w:val="Tablelistbullet"/>
              <w:cnfStyle w:val="000000010000" w:firstRow="0" w:lastRow="0" w:firstColumn="0" w:lastColumn="0" w:oddVBand="0" w:evenVBand="0" w:oddHBand="0" w:evenHBand="1" w:firstRowFirstColumn="0" w:firstRowLastColumn="0" w:lastRowFirstColumn="0" w:lastRowLastColumn="0"/>
            </w:pPr>
            <w:r w:rsidRPr="00A626D8">
              <w:t>Ensure workplace trainers and managers are appropriately skilled to support a blended model of online training, on-the-job training and face-to-face learning, including assessment of learner appraisal activities to standards set by the department.</w:t>
            </w:r>
          </w:p>
          <w:p w14:paraId="4339B9EB" w14:textId="67E8A9A0" w:rsidR="00E97DB8" w:rsidRPr="00A626D8" w:rsidRDefault="00590C55" w:rsidP="00EC6634">
            <w:pPr>
              <w:pStyle w:val="Tablelistbullet"/>
              <w:cnfStyle w:val="000000010000" w:firstRow="0" w:lastRow="0" w:firstColumn="0" w:lastColumn="0" w:oddVBand="0" w:evenVBand="0" w:oddHBand="0" w:evenHBand="1" w:firstRowFirstColumn="0" w:firstRowLastColumn="0" w:lastRowFirstColumn="0" w:lastRowLastColumn="0"/>
            </w:pPr>
            <w:r w:rsidRPr="00A626D8">
              <w:t xml:space="preserve">Ensure that learners in their organisations have completed </w:t>
            </w:r>
            <w:r w:rsidRPr="009B4F26">
              <w:rPr>
                <w:lang w:val="en-AU"/>
              </w:rPr>
              <w:t>their role-specific learning pathway within the specified timeframe</w:t>
            </w:r>
            <w:r>
              <w:rPr>
                <w:lang w:val="en-AU"/>
              </w:rPr>
              <w:t xml:space="preserve">. </w:t>
            </w:r>
            <w:r w:rsidRPr="00A626D8">
              <w:t xml:space="preserve">Ensure staff have </w:t>
            </w:r>
            <w:r w:rsidR="00DB5DAA">
              <w:t>support to complete</w:t>
            </w:r>
            <w:r w:rsidRPr="00A626D8">
              <w:t xml:space="preserve"> </w:t>
            </w:r>
            <w:r w:rsidR="00DB5DAA">
              <w:t>any refresher training</w:t>
            </w:r>
            <w:r w:rsidR="00CC5EB3">
              <w:t>.</w:t>
            </w:r>
            <w:r w:rsidR="00DB5DAA">
              <w:t xml:space="preserve"> </w:t>
            </w:r>
          </w:p>
        </w:tc>
      </w:tr>
      <w:tr w:rsidR="00AC0D41" w:rsidRPr="00701F76" w14:paraId="019AAE70" w14:textId="77777777" w:rsidTr="00584CA1">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8" w:type="dxa"/>
          </w:tcPr>
          <w:p w14:paraId="17C75007" w14:textId="2BF988FB" w:rsidR="00AC0D41" w:rsidRPr="00701F76" w:rsidRDefault="00AA6A03" w:rsidP="00EC6634">
            <w:pPr>
              <w:pStyle w:val="Tabletextleft"/>
            </w:pPr>
            <w:r>
              <w:t xml:space="preserve">Single </w:t>
            </w:r>
            <w:r w:rsidR="00AC0D41" w:rsidRPr="00701F76">
              <w:t xml:space="preserve">Assessment </w:t>
            </w:r>
            <w:r>
              <w:t xml:space="preserve">System </w:t>
            </w:r>
            <w:r w:rsidR="00AC0D41" w:rsidRPr="00701F76">
              <w:t xml:space="preserve">Organisations  </w:t>
            </w:r>
          </w:p>
        </w:tc>
        <w:tc>
          <w:tcPr>
            <w:tcW w:w="7652" w:type="dxa"/>
          </w:tcPr>
          <w:p w14:paraId="5455CAEC" w14:textId="77777777"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Ensure staff undertake relevant minimum training requirements, consistent with their contractual requirements.</w:t>
            </w:r>
          </w:p>
          <w:p w14:paraId="7A56AA47" w14:textId="77777777"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Employ staff with appropriate skills and qualifications (in line with program and contractual requirements).</w:t>
            </w:r>
          </w:p>
          <w:p w14:paraId="69CF713B" w14:textId="3DD172DB" w:rsidR="00AC0D41" w:rsidRPr="00A626D8" w:rsidRDefault="003D0CE8" w:rsidP="00EC6634">
            <w:pPr>
              <w:pStyle w:val="Tablelistbullet"/>
              <w:cnfStyle w:val="000000100000" w:firstRow="0" w:lastRow="0" w:firstColumn="0" w:lastColumn="0" w:oddVBand="0" w:evenVBand="0" w:oddHBand="1" w:evenHBand="0" w:firstRowFirstColumn="0" w:firstRowLastColumn="0" w:lastRowFirstColumn="0" w:lastRowLastColumn="0"/>
            </w:pPr>
            <w:r>
              <w:t>Ensure their staff</w:t>
            </w:r>
            <w:r w:rsidR="00806718">
              <w:t xml:space="preserve"> m</w:t>
            </w:r>
            <w:r w:rsidR="00AC0D41" w:rsidRPr="00A626D8">
              <w:t>aintain sound knowledge of aged care reforms and jurisdictional issues</w:t>
            </w:r>
            <w:r w:rsidR="00806718">
              <w:t>.</w:t>
            </w:r>
          </w:p>
          <w:p w14:paraId="5637E5FC" w14:textId="0E654B2F"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Ensure workplace trainers and managers are appropriately skilled to support a blended model of online training, on-the-job training and face-to-face learning, including assessment of learner appraisal activities to standards set by the department.</w:t>
            </w:r>
          </w:p>
          <w:p w14:paraId="5113D9E3" w14:textId="28705127" w:rsidR="00AC0D41" w:rsidRPr="00A626D8" w:rsidRDefault="00AC0D41" w:rsidP="00EC6634">
            <w:pPr>
              <w:pStyle w:val="Tablelistbullet"/>
              <w:cnfStyle w:val="000000100000" w:firstRow="0" w:lastRow="0" w:firstColumn="0" w:lastColumn="0" w:oddVBand="0" w:evenVBand="0" w:oddHBand="1" w:evenHBand="0" w:firstRowFirstColumn="0" w:firstRowLastColumn="0" w:lastRowFirstColumn="0" w:lastRowLastColumn="0"/>
            </w:pPr>
            <w:r w:rsidRPr="00A626D8">
              <w:t xml:space="preserve">Ensure that learners in their </w:t>
            </w:r>
            <w:proofErr w:type="spellStart"/>
            <w:r w:rsidRPr="00A626D8">
              <w:t>organisation</w:t>
            </w:r>
            <w:r w:rsidR="00EB0531">
              <w:t>’</w:t>
            </w:r>
            <w:r w:rsidRPr="00A626D8">
              <w:t>s</w:t>
            </w:r>
            <w:proofErr w:type="spellEnd"/>
            <w:r w:rsidRPr="00A626D8">
              <w:t xml:space="preserve"> have completed </w:t>
            </w:r>
            <w:r w:rsidR="009B4F26" w:rsidRPr="009B4F26">
              <w:rPr>
                <w:lang w:val="en-AU"/>
              </w:rPr>
              <w:t>their role-specific learning pathway within the specified timeframe</w:t>
            </w:r>
            <w:r w:rsidR="00CD1F59">
              <w:rPr>
                <w:lang w:val="en-AU"/>
              </w:rPr>
              <w:t xml:space="preserve">. </w:t>
            </w:r>
            <w:r w:rsidRPr="00A626D8">
              <w:t>Ensure staff have access to ongoing training and development opportunities to maintain, refresh and enhance professional and clinical skills.</w:t>
            </w:r>
          </w:p>
        </w:tc>
      </w:tr>
    </w:tbl>
    <w:p w14:paraId="5C523000" w14:textId="27C3175F" w:rsidR="00AC0D41" w:rsidRPr="00701F76" w:rsidRDefault="00C90859" w:rsidP="00584CA1">
      <w:pPr>
        <w:pStyle w:val="Heading2"/>
      </w:pPr>
      <w:bookmarkStart w:id="14" w:name="_Toc166399462"/>
      <w:bookmarkStart w:id="15" w:name="_Toc202260169"/>
      <w:bookmarkStart w:id="16" w:name="_Toc227323521"/>
      <w:r>
        <w:t xml:space="preserve">Summary and </w:t>
      </w:r>
      <w:r w:rsidR="00AC0D41" w:rsidRPr="00701F76">
        <w:t>Impact of reform</w:t>
      </w:r>
      <w:bookmarkEnd w:id="14"/>
      <w:bookmarkEnd w:id="15"/>
      <w:bookmarkEnd w:id="16"/>
    </w:p>
    <w:p w14:paraId="7DA0FDD4" w14:textId="4FA0C499" w:rsidR="00AC0D41" w:rsidRPr="00051BEF" w:rsidRDefault="00AC0D41" w:rsidP="00051BEF">
      <w:r w:rsidRPr="00051BEF">
        <w:t>Implementation of reforms to improve the aged care system is ongoing, informed by recommendations of the Royal Commission into Aged Care Quality and Safety</w:t>
      </w:r>
      <w:r w:rsidR="004F2A12" w:rsidRPr="00051BEF">
        <w:t xml:space="preserve">, </w:t>
      </w:r>
      <w:r w:rsidRPr="00051BEF">
        <w:t xml:space="preserve">the </w:t>
      </w:r>
      <w:r w:rsidR="00581114" w:rsidRPr="00051BEF">
        <w:t>g</w:t>
      </w:r>
      <w:r w:rsidRPr="00051BEF">
        <w:t>overnment’s response to those recommendation</w:t>
      </w:r>
      <w:r w:rsidR="00DA2112" w:rsidRPr="00051BEF">
        <w:t>s</w:t>
      </w:r>
      <w:r w:rsidR="004F2A12" w:rsidRPr="00051BEF">
        <w:t xml:space="preserve"> and the implementation of the </w:t>
      </w:r>
      <w:r w:rsidR="004F2A12" w:rsidRPr="00051BEF">
        <w:rPr>
          <w:rStyle w:val="Emphasis"/>
        </w:rPr>
        <w:t>Aged</w:t>
      </w:r>
      <w:r w:rsidR="0024612C" w:rsidRPr="00051BEF">
        <w:rPr>
          <w:rStyle w:val="Emphasis"/>
        </w:rPr>
        <w:t> </w:t>
      </w:r>
      <w:r w:rsidR="004F2A12" w:rsidRPr="00051BEF">
        <w:rPr>
          <w:rStyle w:val="Emphasis"/>
        </w:rPr>
        <w:t>Care</w:t>
      </w:r>
      <w:r w:rsidR="0024612C" w:rsidRPr="00051BEF">
        <w:rPr>
          <w:rStyle w:val="Emphasis"/>
        </w:rPr>
        <w:t> </w:t>
      </w:r>
      <w:r w:rsidR="004F2A12" w:rsidRPr="00051BEF">
        <w:rPr>
          <w:rStyle w:val="Emphasis"/>
        </w:rPr>
        <w:t>Act</w:t>
      </w:r>
      <w:r w:rsidR="0024612C" w:rsidRPr="00051BEF">
        <w:rPr>
          <w:rStyle w:val="Emphasis"/>
        </w:rPr>
        <w:t> </w:t>
      </w:r>
      <w:r w:rsidR="004F2A12" w:rsidRPr="00051BEF">
        <w:rPr>
          <w:rStyle w:val="Emphasis"/>
        </w:rPr>
        <w:t>2024</w:t>
      </w:r>
      <w:r w:rsidR="004F2A12" w:rsidRPr="00051BEF">
        <w:t xml:space="preserve"> (</w:t>
      </w:r>
      <w:proofErr w:type="spellStart"/>
      <w:r w:rsidR="004F2A12" w:rsidRPr="00051BEF">
        <w:t>Cth</w:t>
      </w:r>
      <w:proofErr w:type="spellEnd"/>
      <w:r w:rsidR="004F2A12" w:rsidRPr="00051BEF">
        <w:t xml:space="preserve">). </w:t>
      </w:r>
    </w:p>
    <w:p w14:paraId="2436A5C1" w14:textId="40B32CFA" w:rsidR="00AC0D41" w:rsidRPr="00584CA1" w:rsidRDefault="229CE7D7" w:rsidP="00584CA1">
      <w:r>
        <w:t xml:space="preserve">Training for the </w:t>
      </w:r>
      <w:r w:rsidR="000D0FE1">
        <w:t>My Aged Care</w:t>
      </w:r>
      <w:r>
        <w:t xml:space="preserve"> workforce </w:t>
      </w:r>
      <w:r w:rsidR="0492A8E8">
        <w:t>has evolved</w:t>
      </w:r>
      <w:r>
        <w:t xml:space="preserve"> to reflect changes to the </w:t>
      </w:r>
      <w:r w:rsidR="7C3261B4">
        <w:t xml:space="preserve">single </w:t>
      </w:r>
      <w:r>
        <w:t>assessment process, the needs o</w:t>
      </w:r>
      <w:r w:rsidRPr="00584CA1">
        <w:t xml:space="preserve">f older people and the roles of the </w:t>
      </w:r>
      <w:r w:rsidR="000D0FE1" w:rsidRPr="00584CA1">
        <w:t xml:space="preserve">My Aged Care </w:t>
      </w:r>
      <w:r w:rsidRPr="00584CA1">
        <w:t xml:space="preserve">workforce. Training pathways, training content and resources will be adapted to ensure the workforce can successfully undertake their roles to continue to support older Australians. </w:t>
      </w:r>
    </w:p>
    <w:p w14:paraId="5F819AC7" w14:textId="413D0EF0" w:rsidR="00AC0D41" w:rsidRPr="00701F76" w:rsidRDefault="00AC0D41" w:rsidP="00584CA1">
      <w:r w:rsidRPr="00584CA1">
        <w:t xml:space="preserve">Updates to training occurs in line </w:t>
      </w:r>
      <w:r w:rsidRPr="00701F76">
        <w:t>with the implementation of reforms:</w:t>
      </w:r>
    </w:p>
    <w:p w14:paraId="0A1BB0F1" w14:textId="77777777" w:rsidR="00AC0D41" w:rsidRPr="00701F76" w:rsidRDefault="00AC0D41" w:rsidP="00AC0D41">
      <w:r w:rsidRPr="00701F76">
        <w:rPr>
          <w:noProof/>
        </w:rPr>
        <w:drawing>
          <wp:inline distT="0" distB="0" distL="0" distR="0" wp14:anchorId="7449EA3A" wp14:editId="644D3662">
            <wp:extent cx="5486400" cy="876404"/>
            <wp:effectExtent l="19050" t="0" r="19050" b="0"/>
            <wp:docPr id="1797266467" name="Diagram 1" descr="Series of three text boxes arranged across the page. each box lists a sequential stage in the reform proces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0ED7529" w14:textId="77777777" w:rsidR="008648FE" w:rsidRPr="00584CA1" w:rsidRDefault="00943A76" w:rsidP="00584CA1">
      <w:r w:rsidRPr="00C90859">
        <w:t xml:space="preserve">On 9 December 2024, the Single Assessment System workforce replaced the previous aged care assessment workforces. </w:t>
      </w:r>
      <w:r w:rsidR="0036265F">
        <w:t xml:space="preserve">The </w:t>
      </w:r>
      <w:r w:rsidR="004C1528">
        <w:t>Single Assessment System workforce brought together and replaced: Regi</w:t>
      </w:r>
      <w:r w:rsidR="004C1528" w:rsidRPr="00584CA1">
        <w:t xml:space="preserve">onal Assessment Service (RAS), Aged Care Assessment Teams (ACATs) and independent Australian National Aged Care Classification (AN-ACC) assessors. </w:t>
      </w:r>
    </w:p>
    <w:p w14:paraId="4F549159" w14:textId="465C9350" w:rsidR="00943A76" w:rsidRPr="00C90859" w:rsidRDefault="00943A76" w:rsidP="00584CA1">
      <w:r w:rsidRPr="00584CA1">
        <w:t>This provides a single assessment pathway for older people to enter aged care and access different services as their needs change.</w:t>
      </w:r>
      <w:r w:rsidR="0036265F" w:rsidRPr="00584CA1">
        <w:t xml:space="preserve"> </w:t>
      </w:r>
      <w:r w:rsidR="00B1671A" w:rsidRPr="00584CA1">
        <w:t xml:space="preserve">Under the Single Assessment System workforce, all organisations </w:t>
      </w:r>
      <w:r w:rsidR="00B1671A" w:rsidRPr="00B1671A">
        <w:t xml:space="preserve">conducting aged care needs assessments </w:t>
      </w:r>
      <w:r w:rsidR="008648FE" w:rsidRPr="00B1671A">
        <w:t>can</w:t>
      </w:r>
      <w:r w:rsidR="00B1671A" w:rsidRPr="00B1671A">
        <w:t xml:space="preserve"> do both:</w:t>
      </w:r>
      <w:r w:rsidR="00B1671A">
        <w:t xml:space="preserve"> home support assessments</w:t>
      </w:r>
      <w:r w:rsidR="008648FE">
        <w:t xml:space="preserve"> and</w:t>
      </w:r>
      <w:r w:rsidR="00B1671A">
        <w:t xml:space="preserve"> comprehensive assessments</w:t>
      </w:r>
      <w:r w:rsidR="00FE2ED2">
        <w:t xml:space="preserve">. </w:t>
      </w:r>
      <w:r w:rsidR="00FE2ED2" w:rsidRPr="00FE2ED2">
        <w:t>Some assessment organisations conduct residential aged care funding assessments to determine an older person’s AN-ACC classification after they have settled into residential aged care.</w:t>
      </w:r>
    </w:p>
    <w:p w14:paraId="0A1695BD" w14:textId="26F4E181" w:rsidR="006731B8" w:rsidRPr="00584CA1" w:rsidRDefault="00AC0D41" w:rsidP="00584CA1">
      <w:r w:rsidRPr="00701F76">
        <w:t>To sup</w:t>
      </w:r>
      <w:r w:rsidRPr="00584CA1">
        <w:t xml:space="preserve">port the implementation of the </w:t>
      </w:r>
      <w:r w:rsidR="006B014A" w:rsidRPr="00584CA1">
        <w:t>a</w:t>
      </w:r>
      <w:r w:rsidRPr="00584CA1">
        <w:t xml:space="preserve">ssessment workforce, the department introduced temporary training arrangements (bridging training) between October 2024 and April 2025. Details of these training arrangements is provided at </w:t>
      </w:r>
      <w:hyperlink w:anchor="_Attachment_D_Time" w:history="1">
        <w:r w:rsidRPr="00584CA1">
          <w:rPr>
            <w:rStyle w:val="Hyperlink"/>
          </w:rPr>
          <w:t xml:space="preserve">Attachment </w:t>
        </w:r>
        <w:r w:rsidR="0011221D" w:rsidRPr="00584CA1">
          <w:rPr>
            <w:rStyle w:val="Hyperlink"/>
          </w:rPr>
          <w:t>D</w:t>
        </w:r>
      </w:hyperlink>
      <w:r w:rsidRPr="00584CA1">
        <w:t xml:space="preserve">. </w:t>
      </w:r>
    </w:p>
    <w:p w14:paraId="1D31CA9D" w14:textId="6B592FFD" w:rsidR="006731B8" w:rsidRPr="00701F76" w:rsidRDefault="0091314D" w:rsidP="00584CA1">
      <w:r w:rsidRPr="00584CA1">
        <w:t xml:space="preserve">To further support the </w:t>
      </w:r>
      <w:r w:rsidR="000D0FE1" w:rsidRPr="00584CA1">
        <w:t>My Aged Care</w:t>
      </w:r>
      <w:r w:rsidRPr="00584CA1">
        <w:t xml:space="preserve"> workforce, t</w:t>
      </w:r>
      <w:r w:rsidR="006731B8" w:rsidRPr="00584CA1">
        <w:t>he department released mandatory transitio</w:t>
      </w:r>
      <w:r w:rsidR="006731B8" w:rsidRPr="00701F76">
        <w:t xml:space="preserve">n training </w:t>
      </w:r>
      <w:r>
        <w:t xml:space="preserve">during 2024 and 2025 </w:t>
      </w:r>
      <w:r w:rsidR="006731B8" w:rsidRPr="00701F76">
        <w:t xml:space="preserve">to educate the </w:t>
      </w:r>
      <w:r w:rsidR="000D0FE1">
        <w:t>My Aged Care</w:t>
      </w:r>
      <w:r w:rsidR="006731B8" w:rsidRPr="00701F76">
        <w:t xml:space="preserve"> workforce on the Integrated Assessment Tool (IAT)</w:t>
      </w:r>
      <w:r w:rsidR="006731B8">
        <w:t xml:space="preserve">, </w:t>
      </w:r>
      <w:r w:rsidR="006731B8" w:rsidRPr="00701F76">
        <w:t>the Single Assessment System (SAS) workforce</w:t>
      </w:r>
      <w:r w:rsidR="006731B8">
        <w:t xml:space="preserve"> and the implementation of the Support at Home program and the</w:t>
      </w:r>
      <w:r w:rsidR="006731B8" w:rsidRPr="00E176F1">
        <w:rPr>
          <w:i/>
          <w:iCs/>
        </w:rPr>
        <w:t xml:space="preserve"> </w:t>
      </w:r>
      <w:r w:rsidR="0024612C" w:rsidRPr="00E176F1">
        <w:rPr>
          <w:i/>
          <w:iCs/>
        </w:rPr>
        <w:t>Aged</w:t>
      </w:r>
      <w:r w:rsidR="0024612C">
        <w:rPr>
          <w:i/>
          <w:iCs/>
        </w:rPr>
        <w:t> </w:t>
      </w:r>
      <w:r w:rsidR="0024612C" w:rsidRPr="00E176F1">
        <w:rPr>
          <w:i/>
          <w:iCs/>
        </w:rPr>
        <w:t>Care</w:t>
      </w:r>
      <w:r w:rsidR="0024612C">
        <w:rPr>
          <w:i/>
          <w:iCs/>
        </w:rPr>
        <w:t> </w:t>
      </w:r>
      <w:r w:rsidR="0024612C" w:rsidRPr="00E176F1">
        <w:rPr>
          <w:i/>
          <w:iCs/>
        </w:rPr>
        <w:t>Act</w:t>
      </w:r>
      <w:r w:rsidR="0024612C">
        <w:rPr>
          <w:i/>
          <w:iCs/>
        </w:rPr>
        <w:t> </w:t>
      </w:r>
      <w:r w:rsidR="0024612C" w:rsidRPr="00E176F1">
        <w:rPr>
          <w:i/>
          <w:iCs/>
        </w:rPr>
        <w:t>2024</w:t>
      </w:r>
      <w:r w:rsidR="0024612C">
        <w:t xml:space="preserve"> (</w:t>
      </w:r>
      <w:proofErr w:type="spellStart"/>
      <w:r w:rsidR="0024612C">
        <w:t>Cth</w:t>
      </w:r>
      <w:proofErr w:type="spellEnd"/>
      <w:r w:rsidR="0024612C">
        <w:t>)</w:t>
      </w:r>
      <w:r w:rsidR="006731B8">
        <w:t xml:space="preserve">. Details </w:t>
      </w:r>
      <w:r w:rsidR="006731B8" w:rsidRPr="00584CA1">
        <w:t xml:space="preserve">of this transition training is provided at </w:t>
      </w:r>
      <w:hyperlink w:anchor="_Attachment_E_Time" w:history="1">
        <w:r w:rsidR="006731B8" w:rsidRPr="00584CA1">
          <w:rPr>
            <w:rStyle w:val="Hyperlink"/>
          </w:rPr>
          <w:t>Attachment E</w:t>
        </w:r>
      </w:hyperlink>
      <w:r w:rsidR="006731B8" w:rsidRPr="00584CA1">
        <w:t xml:space="preserve">. </w:t>
      </w:r>
    </w:p>
    <w:p w14:paraId="461A8529" w14:textId="1B7BD91F" w:rsidR="00AC0D41" w:rsidRPr="00701F76" w:rsidRDefault="00AC0D41" w:rsidP="00584CA1">
      <w:pPr>
        <w:pStyle w:val="Heading2"/>
      </w:pPr>
      <w:bookmarkStart w:id="17" w:name="_Toc202260170"/>
      <w:bookmarkStart w:id="18" w:name="_Toc227323522"/>
      <w:r w:rsidRPr="00701F76">
        <w:t>Document currency</w:t>
      </w:r>
      <w:bookmarkEnd w:id="17"/>
      <w:bookmarkEnd w:id="18"/>
    </w:p>
    <w:p w14:paraId="02734027" w14:textId="5E5B24B5" w:rsidR="00AC0D41" w:rsidRPr="00051BEF" w:rsidRDefault="00AC0D41" w:rsidP="00051BEF">
      <w:r w:rsidRPr="00051BEF">
        <w:t xml:space="preserve">This Strategy replaces </w:t>
      </w:r>
      <w:r w:rsidR="00FF56A9" w:rsidRPr="00051BEF">
        <w:t>previous version</w:t>
      </w:r>
      <w:r w:rsidR="00C47B67" w:rsidRPr="00051BEF">
        <w:t>s</w:t>
      </w:r>
      <w:r w:rsidR="00FF56A9" w:rsidRPr="00051BEF">
        <w:t xml:space="preserve"> of the</w:t>
      </w:r>
      <w:r w:rsidRPr="00051BEF">
        <w:t xml:space="preserve"> </w:t>
      </w:r>
      <w:hyperlink r:id="rId25">
        <w:r w:rsidRPr="00051BEF">
          <w:rPr>
            <w:rStyle w:val="Hyperlink"/>
          </w:rPr>
          <w:t xml:space="preserve">My Aged Care Workforce Learning Strategy </w:t>
        </w:r>
        <w:r w:rsidR="00EF1C51" w:rsidRPr="00051BEF">
          <w:rPr>
            <w:rStyle w:val="Hyperlink"/>
          </w:rPr>
          <w:t>2025</w:t>
        </w:r>
        <w:r w:rsidRPr="00051BEF">
          <w:rPr>
            <w:rStyle w:val="Hyperlink"/>
          </w:rPr>
          <w:t xml:space="preserve"> </w:t>
        </w:r>
      </w:hyperlink>
      <w:r w:rsidRPr="00051BEF">
        <w:t xml:space="preserve"> (Strategy). </w:t>
      </w:r>
    </w:p>
    <w:p w14:paraId="1A70CBDF" w14:textId="5C4467D2" w:rsidR="00AC0D41" w:rsidRPr="00584CA1" w:rsidRDefault="00AC0D41" w:rsidP="00584CA1">
      <w:r w:rsidRPr="00584CA1">
        <w:t xml:space="preserve">The Strategy will be reviewed as needed, or annually by the department to ensure alignment with the needs of the </w:t>
      </w:r>
      <w:r w:rsidR="000D0FE1" w:rsidRPr="00584CA1">
        <w:t>My Aged Care</w:t>
      </w:r>
      <w:r w:rsidRPr="00584CA1">
        <w:t xml:space="preserve"> workforce. Where material changes are expected, key stakeholders including the </w:t>
      </w:r>
      <w:r w:rsidR="004805DA" w:rsidRPr="00584CA1">
        <w:t>LEN</w:t>
      </w:r>
      <w:r w:rsidRPr="00584CA1">
        <w:t xml:space="preserve"> will be consulted ahead of finalisation and implementation of any future </w:t>
      </w:r>
      <w:r w:rsidR="00D524C0" w:rsidRPr="00584CA1">
        <w:t xml:space="preserve">version of the </w:t>
      </w:r>
      <w:r w:rsidRPr="00584CA1">
        <w:t>Strategy.</w:t>
      </w:r>
    </w:p>
    <w:p w14:paraId="70F64588" w14:textId="77777777" w:rsidR="00AC0D41" w:rsidRPr="00C31389" w:rsidRDefault="00AC0D41" w:rsidP="00C31389"/>
    <w:p w14:paraId="2C7D48F1" w14:textId="77777777" w:rsidR="00391A99" w:rsidRDefault="00391A99" w:rsidP="00391A99">
      <w:pPr>
        <w:sectPr w:rsidR="00391A99" w:rsidSect="00C56426">
          <w:pgSz w:w="11906" w:h="16838"/>
          <w:pgMar w:top="1440" w:right="1440" w:bottom="1440" w:left="1440" w:header="708" w:footer="708" w:gutter="0"/>
          <w:cols w:space="708"/>
          <w:titlePg/>
          <w:docGrid w:linePitch="360"/>
        </w:sectPr>
      </w:pPr>
    </w:p>
    <w:p w14:paraId="2EC3A2D0" w14:textId="3FB748F1" w:rsidR="00391A99" w:rsidRDefault="006B3A3B" w:rsidP="001B364C">
      <w:pPr>
        <w:pStyle w:val="Heading1"/>
        <w:rPr>
          <w:rStyle w:val="Heading1Char"/>
        </w:rPr>
      </w:pPr>
      <w:bookmarkStart w:id="19" w:name="_Toc227323523"/>
      <w:r w:rsidRPr="006B3A3B">
        <w:t>2.</w:t>
      </w:r>
      <w:r w:rsidRPr="006B3A3B">
        <w:tab/>
      </w:r>
      <w:r w:rsidRPr="00F56803">
        <w:rPr>
          <w:rStyle w:val="Heading1Char"/>
        </w:rPr>
        <w:t>My Aged Care Workforce Roles: training requirements</w:t>
      </w:r>
      <w:bookmarkEnd w:id="19"/>
    </w:p>
    <w:p w14:paraId="4C444AFA" w14:textId="77777777" w:rsidR="006463FF" w:rsidRPr="00701F76" w:rsidRDefault="006463FF" w:rsidP="006463FF">
      <w:pPr>
        <w:pStyle w:val="Heading2"/>
      </w:pPr>
      <w:bookmarkStart w:id="20" w:name="_Toc202260172"/>
      <w:bookmarkStart w:id="21" w:name="_Toc227323524"/>
      <w:r w:rsidRPr="00701F76">
        <w:t>Overview</w:t>
      </w:r>
      <w:bookmarkEnd w:id="20"/>
      <w:bookmarkEnd w:id="21"/>
    </w:p>
    <w:p w14:paraId="31088130" w14:textId="4807D0D1" w:rsidR="006463FF" w:rsidRPr="00051BEF" w:rsidRDefault="006463FF" w:rsidP="00051BEF">
      <w:r w:rsidRPr="00051BEF">
        <w:t xml:space="preserve">The </w:t>
      </w:r>
      <w:r w:rsidR="00B55556" w:rsidRPr="00051BEF">
        <w:t xml:space="preserve">My Aged Care </w:t>
      </w:r>
      <w:r w:rsidRPr="00051BEF">
        <w:t>workforce engages in a range of distinct but interdependent roles. These include:</w:t>
      </w:r>
    </w:p>
    <w:p w14:paraId="2E50D1B9" w14:textId="2D13C3DD" w:rsidR="006463FF" w:rsidRPr="00701F76" w:rsidRDefault="006463FF" w:rsidP="00584CA1">
      <w:pPr>
        <w:pStyle w:val="ListBullet"/>
      </w:pPr>
      <w:r w:rsidRPr="00701F76">
        <w:t>providing information on the different types of aged care services available</w:t>
      </w:r>
      <w:r w:rsidR="004C3576">
        <w:t>.</w:t>
      </w:r>
    </w:p>
    <w:p w14:paraId="6D8A8464" w14:textId="2AB6928C" w:rsidR="006463FF" w:rsidRPr="00701F76" w:rsidRDefault="006463FF" w:rsidP="00584CA1">
      <w:pPr>
        <w:pStyle w:val="ListBullet"/>
      </w:pPr>
      <w:r w:rsidRPr="00701F76">
        <w:t>screening an</w:t>
      </w:r>
      <w:r w:rsidR="00D7634D">
        <w:t>d</w:t>
      </w:r>
      <w:r w:rsidRPr="00701F76">
        <w:t xml:space="preserve"> assessment of needs to identify eligibility and the right type of care</w:t>
      </w:r>
      <w:r w:rsidR="00064FA5">
        <w:t>.</w:t>
      </w:r>
    </w:p>
    <w:p w14:paraId="1D62637A" w14:textId="3920DA81" w:rsidR="007B62D9" w:rsidRPr="00701F76" w:rsidRDefault="006463FF" w:rsidP="00584CA1">
      <w:pPr>
        <w:pStyle w:val="ListBullet"/>
      </w:pPr>
      <w:r w:rsidRPr="00701F76">
        <w:t xml:space="preserve">undertaking aged care needs assessment to determine </w:t>
      </w:r>
      <w:r w:rsidR="007B62D9">
        <w:t>client needs and make appropriate service recommendations</w:t>
      </w:r>
      <w:r w:rsidR="00064FA5">
        <w:t>.</w:t>
      </w:r>
    </w:p>
    <w:p w14:paraId="071947AC" w14:textId="3C6B51F1" w:rsidR="006463FF" w:rsidRPr="00701F76" w:rsidRDefault="006463FF" w:rsidP="00584CA1">
      <w:pPr>
        <w:pStyle w:val="ListBullet"/>
      </w:pPr>
      <w:r w:rsidRPr="00701F76">
        <w:t xml:space="preserve">with the consent of the older person, appointing </w:t>
      </w:r>
      <w:r w:rsidR="00664FEE">
        <w:t>supporter</w:t>
      </w:r>
      <w:r w:rsidR="003A5C6A">
        <w:t>s</w:t>
      </w:r>
      <w:r w:rsidR="00664FEE">
        <w:t xml:space="preserve"> </w:t>
      </w:r>
      <w:r w:rsidRPr="00701F76">
        <w:t xml:space="preserve">to support </w:t>
      </w:r>
      <w:r w:rsidR="00A61FE6">
        <w:t xml:space="preserve">decision </w:t>
      </w:r>
      <w:r w:rsidR="004E4DB1">
        <w:t>making within</w:t>
      </w:r>
      <w:r w:rsidR="00A61FE6">
        <w:t xml:space="preserve"> </w:t>
      </w:r>
      <w:r w:rsidR="00B55556">
        <w:t>My Aged Care</w:t>
      </w:r>
      <w:r w:rsidR="00064FA5">
        <w:t>.</w:t>
      </w:r>
    </w:p>
    <w:p w14:paraId="6FDF57C4" w14:textId="7C336489" w:rsidR="006463FF" w:rsidRPr="00701F76" w:rsidRDefault="006463FF" w:rsidP="00584CA1">
      <w:pPr>
        <w:pStyle w:val="ListBullet"/>
      </w:pPr>
      <w:r w:rsidRPr="00701F76">
        <w:t>providing referrals and support to find service providers that can best meet the client’s needs</w:t>
      </w:r>
      <w:r w:rsidR="00064FA5">
        <w:t>.</w:t>
      </w:r>
    </w:p>
    <w:p w14:paraId="6636E294" w14:textId="45764BF4" w:rsidR="006463FF" w:rsidRPr="00701F76" w:rsidRDefault="006463FF" w:rsidP="00584CA1">
      <w:pPr>
        <w:pStyle w:val="ListBullet"/>
      </w:pPr>
      <w:r w:rsidRPr="00701F76">
        <w:t xml:space="preserve">providing high-level information about </w:t>
      </w:r>
      <w:r w:rsidR="007B62D9">
        <w:t xml:space="preserve">aged care fees and charges </w:t>
      </w:r>
      <w:r w:rsidRPr="00701F76">
        <w:t>and pointing to available resources on the department’s website for further information.</w:t>
      </w:r>
    </w:p>
    <w:p w14:paraId="629F22A7" w14:textId="45748266" w:rsidR="006463FF" w:rsidRPr="00584CA1" w:rsidRDefault="006463FF" w:rsidP="00584CA1">
      <w:r w:rsidRPr="00584CA1">
        <w:t xml:space="preserve">To deliver these services, the </w:t>
      </w:r>
      <w:r w:rsidR="00B55556" w:rsidRPr="00584CA1">
        <w:t xml:space="preserve">My Aged Care </w:t>
      </w:r>
      <w:r w:rsidRPr="00584CA1">
        <w:t>workforce must successfully complete mandatory minimum training requirements.</w:t>
      </w:r>
    </w:p>
    <w:p w14:paraId="6214290A" w14:textId="246BA17E" w:rsidR="006463FF" w:rsidRPr="00051BEF" w:rsidRDefault="006463FF" w:rsidP="00051BEF">
      <w:r w:rsidRPr="00051BEF">
        <w:t xml:space="preserve">The </w:t>
      </w:r>
      <w:r w:rsidR="00B55556" w:rsidRPr="00051BEF">
        <w:t xml:space="preserve">My Aged Care </w:t>
      </w:r>
      <w:r w:rsidRPr="00051BEF">
        <w:t>workforce minimum training requirements have been designed to:</w:t>
      </w:r>
    </w:p>
    <w:p w14:paraId="3A775E78" w14:textId="62511EC7" w:rsidR="006463FF" w:rsidRPr="00701F76" w:rsidRDefault="006463FF" w:rsidP="00584CA1">
      <w:pPr>
        <w:pStyle w:val="ListBullet"/>
      </w:pPr>
      <w:r w:rsidRPr="00701F76">
        <w:t xml:space="preserve">ensure the </w:t>
      </w:r>
      <w:r w:rsidR="00B55556">
        <w:t xml:space="preserve">My Aged Care </w:t>
      </w:r>
      <w:r w:rsidRPr="00701F76">
        <w:t xml:space="preserve">workforce can develop and maintain the knowledge and skills to undertake their role within the </w:t>
      </w:r>
      <w:r w:rsidR="00B55556">
        <w:t xml:space="preserve">My Aged Care </w:t>
      </w:r>
      <w:r w:rsidRPr="00701F76">
        <w:t>operational environment</w:t>
      </w:r>
    </w:p>
    <w:p w14:paraId="106FE269" w14:textId="3EF2DE55" w:rsidR="006463FF" w:rsidRPr="00701F76" w:rsidRDefault="006463FF" w:rsidP="00584CA1">
      <w:pPr>
        <w:pStyle w:val="ListBullet"/>
      </w:pPr>
      <w:r w:rsidRPr="00701F76">
        <w:t xml:space="preserve">ensure all CSSs, ACSOs, and </w:t>
      </w:r>
      <w:r w:rsidR="003407C9">
        <w:t xml:space="preserve">Aged Care </w:t>
      </w:r>
      <w:r w:rsidR="00E21FD0">
        <w:t>n</w:t>
      </w:r>
      <w:r w:rsidR="003407C9">
        <w:t xml:space="preserve">eeds </w:t>
      </w:r>
      <w:r w:rsidR="00E21FD0">
        <w:t>a</w:t>
      </w:r>
      <w:r w:rsidR="00E21FD0" w:rsidRPr="00701F76">
        <w:t>ssessor</w:t>
      </w:r>
      <w:r w:rsidR="00E21FD0">
        <w:t xml:space="preserve">s </w:t>
      </w:r>
      <w:r w:rsidRPr="00701F76">
        <w:t xml:space="preserve">can demonstrate the </w:t>
      </w:r>
      <w:r w:rsidRPr="005113F1">
        <w:t>capabilities</w:t>
      </w:r>
      <w:r w:rsidRPr="00701F76">
        <w:t xml:space="preserve"> necessary to undertake their role in </w:t>
      </w:r>
      <w:r w:rsidR="00BE44D1">
        <w:t>My Aged Care</w:t>
      </w:r>
      <w:r w:rsidR="00C97390">
        <w:t xml:space="preserve"> and</w:t>
      </w:r>
    </w:p>
    <w:p w14:paraId="2F4D8E31" w14:textId="4C375986" w:rsidR="006463FF" w:rsidRPr="00701F76" w:rsidRDefault="006463FF" w:rsidP="00584CA1">
      <w:pPr>
        <w:pStyle w:val="ListBullet"/>
      </w:pPr>
      <w:r w:rsidRPr="00701F76">
        <w:t xml:space="preserve">support the delivery of consistent, reliable, and high-quality </w:t>
      </w:r>
      <w:r w:rsidR="00BE44D1">
        <w:t xml:space="preserve">My Aged Care </w:t>
      </w:r>
      <w:r w:rsidRPr="00701F76">
        <w:t xml:space="preserve">services for older Australians, their carers/families, and </w:t>
      </w:r>
      <w:r w:rsidR="007964E6">
        <w:t>supporters</w:t>
      </w:r>
      <w:r w:rsidR="00CA3E59">
        <w:t xml:space="preserve"> and support networks</w:t>
      </w:r>
      <w:r w:rsidRPr="00701F76">
        <w:t>.</w:t>
      </w:r>
    </w:p>
    <w:p w14:paraId="32E58C32" w14:textId="1384DD5F" w:rsidR="00AC0D41" w:rsidRPr="00584CA1" w:rsidRDefault="006463FF" w:rsidP="00584CA1">
      <w:r w:rsidRPr="00701F76">
        <w:t xml:space="preserve">This approach reflects that the </w:t>
      </w:r>
      <w:r w:rsidR="00BE44D1">
        <w:t xml:space="preserve">My Aged Care </w:t>
      </w:r>
      <w:r w:rsidRPr="00701F76">
        <w:t xml:space="preserve">workforce undertakes functions broader than just screening and assessment. This approach also acknowledges the existing qualifications, </w:t>
      </w:r>
      <w:r w:rsidRPr="00584CA1">
        <w:t xml:space="preserve">knowledge and skills of the workforce, and that learning is ongoing. </w:t>
      </w:r>
    </w:p>
    <w:p w14:paraId="57C0E7B2" w14:textId="785D930F" w:rsidR="00BD4B31" w:rsidRPr="00584CA1" w:rsidRDefault="00BD4B31" w:rsidP="00584CA1">
      <w:r w:rsidRPr="00584CA1">
        <w:t xml:space="preserve">Full details of the </w:t>
      </w:r>
      <w:r w:rsidR="00BE44D1" w:rsidRPr="00584CA1">
        <w:t xml:space="preserve">My Aged Care </w:t>
      </w:r>
      <w:r w:rsidRPr="00584CA1">
        <w:t>workforce learning pathways and training requirements are in:</w:t>
      </w:r>
    </w:p>
    <w:p w14:paraId="1E858AE8" w14:textId="77641877" w:rsidR="00BD4B31" w:rsidRPr="00584CA1" w:rsidRDefault="00BD4B31" w:rsidP="00584CA1">
      <w:pPr>
        <w:pStyle w:val="ListBullet"/>
      </w:pPr>
      <w:hyperlink w:anchor="_Attachment_A_Mandatory" w:history="1">
        <w:r w:rsidRPr="00584CA1">
          <w:rPr>
            <w:rStyle w:val="Hyperlink"/>
          </w:rPr>
          <w:t>Attachment A</w:t>
        </w:r>
      </w:hyperlink>
      <w:r w:rsidRPr="00584CA1">
        <w:t xml:space="preserve"> </w:t>
      </w:r>
      <w:r w:rsidR="0092641A" w:rsidRPr="00584CA1">
        <w:t>-</w:t>
      </w:r>
      <w:r w:rsidR="00C27861" w:rsidRPr="00584CA1">
        <w:t xml:space="preserve"> </w:t>
      </w:r>
      <w:r w:rsidRPr="00584CA1">
        <w:t xml:space="preserve">CSS and ACSO. </w:t>
      </w:r>
    </w:p>
    <w:p w14:paraId="042EA7B3" w14:textId="69B028B1" w:rsidR="00BD4B31" w:rsidRPr="00584CA1" w:rsidRDefault="00BD4B31" w:rsidP="00584CA1">
      <w:pPr>
        <w:pStyle w:val="ListBullet"/>
      </w:pPr>
      <w:hyperlink w:anchor="_Attachment_B_" w:history="1">
        <w:r w:rsidRPr="00584CA1">
          <w:rPr>
            <w:rStyle w:val="Hyperlink"/>
          </w:rPr>
          <w:t>Attachment B</w:t>
        </w:r>
      </w:hyperlink>
      <w:r w:rsidRPr="00584CA1">
        <w:t xml:space="preserve"> </w:t>
      </w:r>
      <w:r w:rsidR="0092641A" w:rsidRPr="00584CA1">
        <w:t xml:space="preserve">- </w:t>
      </w:r>
      <w:r w:rsidRPr="00584CA1">
        <w:t>clinical and non-clinical needs assessor</w:t>
      </w:r>
      <w:r w:rsidR="005A0D20" w:rsidRPr="00584CA1">
        <w:t>s</w:t>
      </w:r>
      <w:r w:rsidR="0092641A" w:rsidRPr="00584CA1">
        <w:t xml:space="preserve"> including modified pathway</w:t>
      </w:r>
      <w:r w:rsidR="00AD156C" w:rsidRPr="00584CA1">
        <w:t>.</w:t>
      </w:r>
      <w:r w:rsidR="0092641A" w:rsidRPr="00584CA1">
        <w:t xml:space="preserve"> </w:t>
      </w:r>
    </w:p>
    <w:p w14:paraId="7E21D375" w14:textId="67425390" w:rsidR="00C13041" w:rsidRPr="00584CA1" w:rsidRDefault="00BD4B31" w:rsidP="00584CA1">
      <w:pPr>
        <w:pStyle w:val="ListBullet"/>
      </w:pPr>
      <w:hyperlink w:anchor="_Attachment_C_" w:history="1">
        <w:r w:rsidRPr="00584CA1">
          <w:rPr>
            <w:rStyle w:val="Hyperlink"/>
          </w:rPr>
          <w:t>Attachment C</w:t>
        </w:r>
      </w:hyperlink>
      <w:r w:rsidRPr="00584CA1">
        <w:t xml:space="preserve"> </w:t>
      </w:r>
      <w:r w:rsidR="0092641A" w:rsidRPr="00584CA1">
        <w:t xml:space="preserve">- </w:t>
      </w:r>
      <w:r w:rsidRPr="00584CA1">
        <w:t xml:space="preserve">team leader, triage delegate, workplace trainer and </w:t>
      </w:r>
      <w:r w:rsidR="001354DF" w:rsidRPr="00584CA1">
        <w:t xml:space="preserve">clinical </w:t>
      </w:r>
      <w:r w:rsidRPr="00584CA1">
        <w:t>assessment delegates.</w:t>
      </w:r>
    </w:p>
    <w:p w14:paraId="0B8E121B" w14:textId="58C1A8A7" w:rsidR="00BD4B31" w:rsidRPr="00584CA1" w:rsidRDefault="00BD4B31" w:rsidP="00584CA1">
      <w:r w:rsidRPr="00701F76">
        <w:t xml:space="preserve">The learning modules provide unique training appropriate to the aged care sector. As such, the department does not recognise any existing skills or qualifications (through the tertiary education system or vocational education and training system) as being transferrable to meet the minimum training requirements for the </w:t>
      </w:r>
      <w:r w:rsidR="00BE44D1">
        <w:t xml:space="preserve">My Aged Care </w:t>
      </w:r>
      <w:r w:rsidRPr="00701F76">
        <w:t>screening and assess</w:t>
      </w:r>
      <w:r w:rsidR="00C81930">
        <w:t>ment</w:t>
      </w:r>
      <w:r w:rsidRPr="00701F76">
        <w:t xml:space="preserve"> workfo</w:t>
      </w:r>
      <w:r w:rsidRPr="00584CA1">
        <w:t>rce.</w:t>
      </w:r>
    </w:p>
    <w:p w14:paraId="3D450B6B" w14:textId="12B5C7DF" w:rsidR="00BD4B31" w:rsidRPr="00584CA1" w:rsidRDefault="49A148E1" w:rsidP="00584CA1">
      <w:r w:rsidRPr="00584CA1">
        <w:t xml:space="preserve">Healthdirect Australia (for CSS), Services Australia (for ACSO) and each assessor’s </w:t>
      </w:r>
      <w:r w:rsidR="415F3973" w:rsidRPr="00584CA1">
        <w:t>S</w:t>
      </w:r>
      <w:r w:rsidR="277CD141" w:rsidRPr="00584CA1">
        <w:t xml:space="preserve">ingle </w:t>
      </w:r>
      <w:r w:rsidR="1A254C0A" w:rsidRPr="00584CA1">
        <w:t>A</w:t>
      </w:r>
      <w:r w:rsidR="277CD141" w:rsidRPr="00584CA1">
        <w:t xml:space="preserve">ssessment </w:t>
      </w:r>
      <w:r w:rsidR="166B6404" w:rsidRPr="00584CA1">
        <w:t>S</w:t>
      </w:r>
      <w:r w:rsidR="277CD141" w:rsidRPr="00584CA1">
        <w:t xml:space="preserve">ystem </w:t>
      </w:r>
      <w:r w:rsidRPr="00584CA1">
        <w:t>organisation is explicitly responsible for ensuring staff have completed all mandatory training requirements and can competently meet all operational standards within the organisation.</w:t>
      </w:r>
    </w:p>
    <w:p w14:paraId="3FB8FDBB" w14:textId="396BC635" w:rsidR="00D21546" w:rsidRDefault="00D21546" w:rsidP="00584CA1">
      <w:r w:rsidRPr="00584CA1">
        <w:t>Changes to the mandatory minimum training requirements may occur as aged care reforms and revi</w:t>
      </w:r>
      <w:r>
        <w:t xml:space="preserve">sions to the </w:t>
      </w:r>
      <w:r w:rsidR="0024612C" w:rsidRPr="00E176F1">
        <w:rPr>
          <w:i/>
          <w:iCs/>
        </w:rPr>
        <w:t>Aged</w:t>
      </w:r>
      <w:r w:rsidR="0024612C">
        <w:rPr>
          <w:i/>
          <w:iCs/>
        </w:rPr>
        <w:t> </w:t>
      </w:r>
      <w:r w:rsidR="0024612C" w:rsidRPr="00E176F1">
        <w:rPr>
          <w:i/>
          <w:iCs/>
        </w:rPr>
        <w:t>Care</w:t>
      </w:r>
      <w:r w:rsidR="0024612C">
        <w:rPr>
          <w:i/>
          <w:iCs/>
        </w:rPr>
        <w:t> </w:t>
      </w:r>
      <w:r w:rsidR="0024612C" w:rsidRPr="00E176F1">
        <w:rPr>
          <w:i/>
          <w:iCs/>
        </w:rPr>
        <w:t>Act</w:t>
      </w:r>
      <w:r w:rsidR="0024612C">
        <w:rPr>
          <w:i/>
          <w:iCs/>
        </w:rPr>
        <w:t> </w:t>
      </w:r>
      <w:r w:rsidR="0024612C" w:rsidRPr="00E176F1">
        <w:rPr>
          <w:i/>
          <w:iCs/>
        </w:rPr>
        <w:t>2024</w:t>
      </w:r>
      <w:r w:rsidR="0024612C">
        <w:t xml:space="preserve"> (</w:t>
      </w:r>
      <w:proofErr w:type="spellStart"/>
      <w:r w:rsidR="0024612C">
        <w:t>Cth</w:t>
      </w:r>
      <w:proofErr w:type="spellEnd"/>
      <w:r w:rsidR="0024612C">
        <w:t>)</w:t>
      </w:r>
      <w:r>
        <w:t xml:space="preserve"> </w:t>
      </w:r>
      <w:r w:rsidRPr="00701F76">
        <w:t xml:space="preserve">are implemented. </w:t>
      </w:r>
      <w:r w:rsidR="00BE44D1">
        <w:t xml:space="preserve">My Aged Care </w:t>
      </w:r>
      <w:r w:rsidRPr="00701F76">
        <w:t>organisations must ensure that their workforce complete all additional mandatory training as required.</w:t>
      </w:r>
      <w:r>
        <w:t xml:space="preserve"> </w:t>
      </w:r>
    </w:p>
    <w:p w14:paraId="1D82EA22" w14:textId="77777777" w:rsidR="00004976" w:rsidRPr="00701F76" w:rsidRDefault="00004976" w:rsidP="00004976">
      <w:pPr>
        <w:pStyle w:val="Heading3"/>
      </w:pPr>
      <w:bookmarkStart w:id="22" w:name="_Toc202260176"/>
      <w:bookmarkStart w:id="23" w:name="_Toc202260173"/>
      <w:bookmarkStart w:id="24" w:name="_Toc227323525"/>
      <w:r w:rsidRPr="00701F76">
        <w:t xml:space="preserve">Learning Management System - </w:t>
      </w:r>
      <w:proofErr w:type="spellStart"/>
      <w:r w:rsidRPr="00701F76">
        <w:t>MAClearning</w:t>
      </w:r>
      <w:bookmarkEnd w:id="22"/>
      <w:bookmarkEnd w:id="24"/>
      <w:proofErr w:type="spellEnd"/>
    </w:p>
    <w:p w14:paraId="425CD28C" w14:textId="3F6F816A" w:rsidR="00004976" w:rsidRPr="00584CA1" w:rsidRDefault="00004976" w:rsidP="00584CA1">
      <w:r w:rsidRPr="00701F76">
        <w:t xml:space="preserve">Online learning is made available to the </w:t>
      </w:r>
      <w:r w:rsidR="00BE44D1">
        <w:t xml:space="preserve">My Aged Care </w:t>
      </w:r>
      <w:r w:rsidRPr="00701F76">
        <w:t xml:space="preserve">workforce through the Learning Management System (LMS) </w:t>
      </w:r>
      <w:r w:rsidR="004112F3">
        <w:t xml:space="preserve">called </w:t>
      </w:r>
      <w:proofErr w:type="spellStart"/>
      <w:r w:rsidRPr="00701F76">
        <w:t>MAClearning</w:t>
      </w:r>
      <w:proofErr w:type="spellEnd"/>
      <w:r w:rsidRPr="00701F76">
        <w:t xml:space="preserve">. </w:t>
      </w:r>
      <w:r w:rsidR="004112F3">
        <w:t xml:space="preserve">The use of </w:t>
      </w:r>
      <w:proofErr w:type="spellStart"/>
      <w:r w:rsidRPr="00701F76">
        <w:t>MAClearning</w:t>
      </w:r>
      <w:proofErr w:type="spellEnd"/>
      <w:r w:rsidRPr="00701F76">
        <w:t xml:space="preserve"> is complementary to on-the-job training and provides the </w:t>
      </w:r>
      <w:r w:rsidR="00BE44D1">
        <w:t xml:space="preserve">My Aged Care </w:t>
      </w:r>
      <w:r w:rsidRPr="00701F76">
        <w:t>workforce with a single source of reso</w:t>
      </w:r>
      <w:r w:rsidRPr="00584CA1">
        <w:t xml:space="preserve">urces to build knowledge and strengthen skills related to their role for </w:t>
      </w:r>
      <w:r w:rsidR="00BE44D1" w:rsidRPr="00584CA1">
        <w:t>My Aged Care</w:t>
      </w:r>
      <w:r w:rsidRPr="00584CA1">
        <w:t xml:space="preserve">. </w:t>
      </w:r>
    </w:p>
    <w:p w14:paraId="7E062789" w14:textId="35123CDB" w:rsidR="00004976" w:rsidRPr="00584CA1" w:rsidRDefault="00004976" w:rsidP="00584CA1">
      <w:proofErr w:type="spellStart"/>
      <w:r w:rsidRPr="00584CA1">
        <w:t>MAClearning</w:t>
      </w:r>
      <w:proofErr w:type="spellEnd"/>
      <w:r w:rsidRPr="00584CA1">
        <w:t xml:space="preserve"> was launched in 2023 and replaced the previous MACLE </w:t>
      </w:r>
      <w:r w:rsidR="00306ED2" w:rsidRPr="00584CA1">
        <w:t xml:space="preserve">learning management </w:t>
      </w:r>
      <w:r w:rsidRPr="00584CA1">
        <w:t xml:space="preserve">system. Using </w:t>
      </w:r>
      <w:proofErr w:type="spellStart"/>
      <w:r w:rsidRPr="00584CA1">
        <w:t>MAClearning</w:t>
      </w:r>
      <w:proofErr w:type="spellEnd"/>
      <w:r w:rsidRPr="00584CA1">
        <w:t xml:space="preserve">, registered workforce members can access up-to-date and additional learning content in an interactive online experience.  </w:t>
      </w:r>
    </w:p>
    <w:p w14:paraId="4D27BB70" w14:textId="3DA88A53" w:rsidR="00004976" w:rsidRPr="00584CA1" w:rsidRDefault="00004976" w:rsidP="00584CA1">
      <w:r w:rsidRPr="00584CA1">
        <w:t xml:space="preserve">Costs associated with participant time to undertake </w:t>
      </w:r>
      <w:r w:rsidR="00474A8F" w:rsidRPr="00584CA1">
        <w:t xml:space="preserve">online learning using </w:t>
      </w:r>
      <w:proofErr w:type="spellStart"/>
      <w:r w:rsidRPr="00584CA1">
        <w:t>MAClearning</w:t>
      </w:r>
      <w:proofErr w:type="spellEnd"/>
      <w:r w:rsidRPr="00584CA1">
        <w:t xml:space="preserve"> are the responsibility of the participant’s </w:t>
      </w:r>
      <w:r w:rsidR="00BE44D1" w:rsidRPr="00584CA1">
        <w:t xml:space="preserve">My Aged Care </w:t>
      </w:r>
      <w:r w:rsidRPr="00584CA1">
        <w:t xml:space="preserve">workforce organisation. Access to the </w:t>
      </w:r>
      <w:proofErr w:type="spellStart"/>
      <w:r w:rsidRPr="00584CA1">
        <w:t>MAClearning</w:t>
      </w:r>
      <w:proofErr w:type="spellEnd"/>
      <w:r w:rsidRPr="00584CA1">
        <w:t xml:space="preserve"> system and the appraisal process is free of charge for the </w:t>
      </w:r>
      <w:r w:rsidR="00BE44D1" w:rsidRPr="00584CA1">
        <w:t xml:space="preserve">My Aged Care </w:t>
      </w:r>
      <w:r w:rsidRPr="00584CA1">
        <w:t>workforce. Should there be any additional cost implications to access training, workforce organisations will be advised through consultation.</w:t>
      </w:r>
    </w:p>
    <w:p w14:paraId="52CF5FC2" w14:textId="4A898923" w:rsidR="0065014E" w:rsidRDefault="00C539B2" w:rsidP="00584CA1">
      <w:r w:rsidRPr="00584CA1">
        <w:t xml:space="preserve">Each </w:t>
      </w:r>
      <w:r w:rsidR="00BE44D1" w:rsidRPr="00BE44D1">
        <w:rPr>
          <w:rFonts w:cs="Calibri"/>
        </w:rPr>
        <w:t>My Aged Care</w:t>
      </w:r>
      <w:r w:rsidRPr="00E176F1">
        <w:rPr>
          <w:rFonts w:cs="Calibri"/>
        </w:rPr>
        <w:t xml:space="preserve"> workforce organisation is responsible for registering their new </w:t>
      </w:r>
      <w:r w:rsidR="00256B4C" w:rsidRPr="00E176F1">
        <w:rPr>
          <w:rFonts w:cs="Calibri"/>
        </w:rPr>
        <w:t xml:space="preserve">staff on </w:t>
      </w:r>
      <w:proofErr w:type="spellStart"/>
      <w:r w:rsidR="00256B4C" w:rsidRPr="00E176F1">
        <w:rPr>
          <w:rFonts w:cs="Calibri"/>
        </w:rPr>
        <w:t>MAClearning</w:t>
      </w:r>
      <w:proofErr w:type="spellEnd"/>
      <w:r w:rsidR="00256B4C" w:rsidRPr="00E176F1">
        <w:rPr>
          <w:rFonts w:cs="Calibri"/>
        </w:rPr>
        <w:t xml:space="preserve"> through</w:t>
      </w:r>
      <w:r w:rsidRPr="00E176F1">
        <w:rPr>
          <w:rFonts w:cs="Calibri"/>
        </w:rPr>
        <w:t xml:space="preserve"> the department</w:t>
      </w:r>
      <w:r w:rsidR="00256B4C" w:rsidRPr="00E176F1">
        <w:rPr>
          <w:rFonts w:cs="Calibri"/>
        </w:rPr>
        <w:t xml:space="preserve">. </w:t>
      </w:r>
      <w:r w:rsidRPr="00E176F1">
        <w:rPr>
          <w:rFonts w:cs="Calibri"/>
        </w:rPr>
        <w:t xml:space="preserve">The department’s </w:t>
      </w:r>
      <w:proofErr w:type="spellStart"/>
      <w:r w:rsidRPr="00E176F1">
        <w:rPr>
          <w:rFonts w:cs="Calibri"/>
        </w:rPr>
        <w:t>MAClearning</w:t>
      </w:r>
      <w:proofErr w:type="spellEnd"/>
      <w:r w:rsidRPr="00E176F1">
        <w:rPr>
          <w:rFonts w:cs="Calibri"/>
        </w:rPr>
        <w:t xml:space="preserve"> systems support team will ensure new staff are registered into the appropriate job position/s and registered for the required mandatory training linked to their assigned</w:t>
      </w:r>
      <w:r w:rsidRPr="00132D2D">
        <w:t xml:space="preserve"> job positions. </w:t>
      </w:r>
      <w:r w:rsidR="00425C39" w:rsidRPr="00132D2D">
        <w:t xml:space="preserve">All </w:t>
      </w:r>
      <w:r w:rsidR="00004976" w:rsidRPr="00132D2D">
        <w:t xml:space="preserve">Registration </w:t>
      </w:r>
      <w:r w:rsidR="00425C39" w:rsidRPr="00132D2D">
        <w:t xml:space="preserve">requests and </w:t>
      </w:r>
      <w:r w:rsidR="00004976" w:rsidRPr="00132D2D">
        <w:t xml:space="preserve">enquires for the </w:t>
      </w:r>
      <w:proofErr w:type="spellStart"/>
      <w:r w:rsidR="00004976" w:rsidRPr="00132D2D">
        <w:t>MAClearning</w:t>
      </w:r>
      <w:proofErr w:type="spellEnd"/>
      <w:r w:rsidR="00004976" w:rsidRPr="00132D2D">
        <w:t xml:space="preserve"> platform are supported through email to </w:t>
      </w:r>
      <w:hyperlink r:id="rId26" w:history="1">
        <w:r w:rsidR="00004976" w:rsidRPr="00BA0BF1">
          <w:rPr>
            <w:rStyle w:val="Hyperlink"/>
            <w:rFonts w:cs="Calibri"/>
          </w:rPr>
          <w:t>MAClearninghelp@health.gov.au</w:t>
        </w:r>
      </w:hyperlink>
      <w:r w:rsidR="00004976" w:rsidRPr="00BA0BF1">
        <w:rPr>
          <w:rFonts w:cs="Calibri"/>
        </w:rPr>
        <w:t>.</w:t>
      </w:r>
      <w:r w:rsidR="0065014E">
        <w:br w:type="page"/>
      </w:r>
    </w:p>
    <w:p w14:paraId="1F27551D" w14:textId="10968E6D" w:rsidR="006463FF" w:rsidRPr="00701F76" w:rsidRDefault="00EB6946" w:rsidP="006463FF">
      <w:pPr>
        <w:pStyle w:val="Heading2"/>
      </w:pPr>
      <w:bookmarkStart w:id="25" w:name="_Toc227323526"/>
      <w:r>
        <w:t>T</w:t>
      </w:r>
      <w:bookmarkEnd w:id="23"/>
      <w:r w:rsidR="00A56434">
        <w:t>raining approach for each role</w:t>
      </w:r>
      <w:bookmarkEnd w:id="25"/>
    </w:p>
    <w:p w14:paraId="7A6F067A" w14:textId="7AE2A3CA" w:rsidR="006463FF" w:rsidRDefault="00E72722" w:rsidP="004904E9">
      <w:pPr>
        <w:pStyle w:val="Heading3"/>
      </w:pPr>
      <w:bookmarkStart w:id="26" w:name="_Toc202260174"/>
      <w:bookmarkStart w:id="27" w:name="_Toc227323527"/>
      <w:r w:rsidRPr="00701F76">
        <w:t xml:space="preserve">Training approach for </w:t>
      </w:r>
      <w:r w:rsidR="008C38BA">
        <w:t xml:space="preserve">the </w:t>
      </w:r>
      <w:r w:rsidRPr="00701F76">
        <w:t xml:space="preserve">Screening </w:t>
      </w:r>
      <w:r>
        <w:t>W</w:t>
      </w:r>
      <w:r w:rsidRPr="00701F76">
        <w:t>orkforce</w:t>
      </w:r>
      <w:bookmarkEnd w:id="26"/>
      <w:bookmarkEnd w:id="27"/>
    </w:p>
    <w:p w14:paraId="6CBB09FB" w14:textId="77777777" w:rsidR="00341592" w:rsidRPr="00132D2D" w:rsidRDefault="00341592" w:rsidP="00132D2D">
      <w:r w:rsidRPr="00132D2D">
        <w:t>The Screening workforce consists of:</w:t>
      </w:r>
    </w:p>
    <w:p w14:paraId="5E7AE12F" w14:textId="06483B26" w:rsidR="00341592" w:rsidRDefault="00341592" w:rsidP="00584CA1">
      <w:pPr>
        <w:pStyle w:val="ListBullet"/>
      </w:pPr>
      <w:r w:rsidRPr="00701F76">
        <w:t xml:space="preserve">Customer Solutions Specialists (CSS) in the </w:t>
      </w:r>
      <w:r w:rsidR="00BE44D1">
        <w:t>My Aged Care</w:t>
      </w:r>
      <w:r w:rsidRPr="00701F76">
        <w:t xml:space="preserve"> Contact Centre</w:t>
      </w:r>
      <w:r w:rsidR="00C97390">
        <w:t>.</w:t>
      </w:r>
    </w:p>
    <w:p w14:paraId="7B39F24A" w14:textId="1C11D33C" w:rsidR="009275B0" w:rsidRPr="00701F76" w:rsidRDefault="009275B0" w:rsidP="00584CA1">
      <w:pPr>
        <w:pStyle w:val="ListBullet"/>
      </w:pPr>
      <w:r>
        <w:t xml:space="preserve">Team Leader </w:t>
      </w:r>
      <w:r w:rsidR="00E04418" w:rsidRPr="00701F76">
        <w:t>Customer Solutions Specialists (</w:t>
      </w:r>
      <w:r w:rsidR="00E04418">
        <w:t xml:space="preserve">TL </w:t>
      </w:r>
      <w:r w:rsidR="00E04418" w:rsidRPr="00701F76">
        <w:t xml:space="preserve">CSS) in the </w:t>
      </w:r>
      <w:r w:rsidR="00E04418">
        <w:t>My Aged Care</w:t>
      </w:r>
      <w:r w:rsidR="00E04418" w:rsidRPr="00701F76">
        <w:t xml:space="preserve"> Contact Centre</w:t>
      </w:r>
      <w:r w:rsidR="00C97390">
        <w:t>.</w:t>
      </w:r>
    </w:p>
    <w:p w14:paraId="2B1DC3C8" w14:textId="77777777" w:rsidR="00341592" w:rsidRPr="00701F76" w:rsidRDefault="00341592" w:rsidP="00584CA1">
      <w:pPr>
        <w:pStyle w:val="ListBullet"/>
      </w:pPr>
      <w:r w:rsidRPr="00701F76">
        <w:t xml:space="preserve">Aged Care Specialist Officers </w:t>
      </w:r>
      <w:r>
        <w:t xml:space="preserve">(ACSO) </w:t>
      </w:r>
      <w:r w:rsidRPr="00701F76">
        <w:t>in selected Service Australia service centres.</w:t>
      </w:r>
    </w:p>
    <w:p w14:paraId="2FECA53A" w14:textId="77777777" w:rsidR="00341592" w:rsidRPr="00132D2D" w:rsidRDefault="00341592" w:rsidP="00132D2D">
      <w:r w:rsidRPr="00132D2D">
        <w:t>Minimum training requirements for the Screening workforce are delivered through a blended learning model comprising:</w:t>
      </w:r>
    </w:p>
    <w:p w14:paraId="248B662F" w14:textId="77777777" w:rsidR="00341592" w:rsidRPr="00701F76" w:rsidRDefault="00341592" w:rsidP="00584CA1">
      <w:pPr>
        <w:pStyle w:val="ListBullet"/>
      </w:pPr>
      <w:r>
        <w:t>On-the-job training</w:t>
      </w:r>
      <w:r w:rsidRPr="00701F76">
        <w:t xml:space="preserve"> through workplace trainers and/or supervisors including: </w:t>
      </w:r>
    </w:p>
    <w:p w14:paraId="12DBD0D3" w14:textId="4B6B96EF" w:rsidR="00341592" w:rsidRDefault="00341592" w:rsidP="00584CA1">
      <w:pPr>
        <w:pStyle w:val="ListBullet2"/>
      </w:pPr>
      <w:r>
        <w:t xml:space="preserve">Organisation specific </w:t>
      </w:r>
      <w:r w:rsidRPr="00701F76">
        <w:t xml:space="preserve">induction training </w:t>
      </w:r>
      <w:r>
        <w:t>e.g. WHS training</w:t>
      </w:r>
    </w:p>
    <w:p w14:paraId="15E6E787" w14:textId="7B611D02" w:rsidR="00341592" w:rsidRPr="00701F76" w:rsidRDefault="00341592" w:rsidP="00584CA1">
      <w:pPr>
        <w:pStyle w:val="ListBullet2"/>
      </w:pPr>
      <w:r>
        <w:t xml:space="preserve">oversight and monitoring of completion of </w:t>
      </w:r>
      <w:r w:rsidRPr="00701F76">
        <w:t>mandatory</w:t>
      </w:r>
      <w:r>
        <w:t xml:space="preserve"> learning pathway set </w:t>
      </w:r>
      <w:r w:rsidRPr="00701F76">
        <w:t>the department</w:t>
      </w:r>
      <w:r w:rsidR="00C97390">
        <w:t xml:space="preserve"> </w:t>
      </w:r>
      <w:r w:rsidR="001A5AC5">
        <w:t>and</w:t>
      </w:r>
    </w:p>
    <w:p w14:paraId="564CD459" w14:textId="2D3D784D" w:rsidR="00341592" w:rsidRPr="00701F76" w:rsidRDefault="00341592" w:rsidP="00584CA1">
      <w:pPr>
        <w:pStyle w:val="ListBullet2"/>
      </w:pPr>
      <w:r w:rsidRPr="00701F76">
        <w:t>on the job shadowing and/or mentoring</w:t>
      </w:r>
      <w:r>
        <w:t xml:space="preserve"> including </w:t>
      </w:r>
      <w:r w:rsidR="00BE44D1">
        <w:t>My Aged Care</w:t>
      </w:r>
      <w:r>
        <w:t xml:space="preserve"> Systems training. </w:t>
      </w:r>
    </w:p>
    <w:p w14:paraId="1A35EEA9" w14:textId="72623448" w:rsidR="00341592" w:rsidRPr="00701F76" w:rsidRDefault="00341592" w:rsidP="00584CA1">
      <w:pPr>
        <w:pStyle w:val="ListBullet"/>
      </w:pPr>
      <w:r w:rsidRPr="00701F76">
        <w:t xml:space="preserve">Completion of mandatory online learning (specified in </w:t>
      </w:r>
      <w:r w:rsidRPr="00701F76">
        <w:rPr>
          <w:u w:val="single"/>
        </w:rPr>
        <w:t>Attachment A</w:t>
      </w:r>
      <w:r w:rsidRPr="00701F76">
        <w:t xml:space="preserve">) on the </w:t>
      </w:r>
      <w:r>
        <w:br/>
      </w:r>
      <w:r w:rsidR="00BE44D1">
        <w:t>My Aged Care</w:t>
      </w:r>
      <w:r w:rsidRPr="00701F76">
        <w:t xml:space="preserve"> Learning Management System (</w:t>
      </w:r>
      <w:proofErr w:type="spellStart"/>
      <w:r w:rsidRPr="00701F76">
        <w:t>MAClearning</w:t>
      </w:r>
      <w:proofErr w:type="spellEnd"/>
      <w:r w:rsidRPr="00701F76">
        <w:t xml:space="preserve">). </w:t>
      </w:r>
    </w:p>
    <w:p w14:paraId="7EBEA57D" w14:textId="2D63A7D5" w:rsidR="00341592" w:rsidRPr="00701F76" w:rsidRDefault="00341592" w:rsidP="00584CA1">
      <w:pPr>
        <w:pStyle w:val="ListBullet"/>
      </w:pPr>
      <w:r w:rsidRPr="00701F76">
        <w:t xml:space="preserve">Successful completion of appraisal activities </w:t>
      </w:r>
      <w:r w:rsidR="00063750" w:rsidRPr="00701F76">
        <w:t xml:space="preserve">(specified in </w:t>
      </w:r>
      <w:r w:rsidR="00063750" w:rsidRPr="00701F76">
        <w:rPr>
          <w:u w:val="single"/>
        </w:rPr>
        <w:t>Attachment A</w:t>
      </w:r>
      <w:r w:rsidR="00063750" w:rsidRPr="00701F76">
        <w:t xml:space="preserve">) </w:t>
      </w:r>
      <w:r w:rsidRPr="00701F76">
        <w:t xml:space="preserve">in the workplace to validate learner capabilities for endorsement by workplace manager in the learner’s organisation. </w:t>
      </w:r>
    </w:p>
    <w:p w14:paraId="72DFACE9" w14:textId="77777777" w:rsidR="00341592" w:rsidRPr="00584CA1" w:rsidRDefault="00341592" w:rsidP="00584CA1">
      <w:r w:rsidRPr="00701F76">
        <w:t>This approach to training provides the Screening workforce with standardised skills and knowledge necessary to</w:t>
      </w:r>
      <w:r w:rsidRPr="00584CA1">
        <w:t xml:space="preserve"> complete their roles.</w:t>
      </w:r>
    </w:p>
    <w:p w14:paraId="684FBF5B" w14:textId="02554E87" w:rsidR="00756996" w:rsidRDefault="00303E42" w:rsidP="00584CA1">
      <w:r w:rsidRPr="00584CA1">
        <w:t>CSS and ACSO have different induction training requirements reflecting their different roles in the older person’s ac</w:t>
      </w:r>
      <w:r w:rsidRPr="00701F76">
        <w:t xml:space="preserve">cess journey, the </w:t>
      </w:r>
      <w:r w:rsidR="009C5D47">
        <w:t xml:space="preserve">different volume of </w:t>
      </w:r>
      <w:r w:rsidRPr="00701F76">
        <w:t xml:space="preserve">staff requiring training and the training provided by their organisations (refer to Table </w:t>
      </w:r>
      <w:r w:rsidR="00EB07A0">
        <w:t>2</w:t>
      </w:r>
      <w:r w:rsidR="00426632">
        <w:t xml:space="preserve"> below</w:t>
      </w:r>
      <w:r w:rsidRPr="00701F76">
        <w:t xml:space="preserve">). </w:t>
      </w:r>
    </w:p>
    <w:p w14:paraId="67993E32" w14:textId="5A21A44A" w:rsidR="00BB4A2B" w:rsidRPr="00701F76" w:rsidRDefault="00584CA1" w:rsidP="00584CA1">
      <w:pPr>
        <w:pStyle w:val="Caption"/>
      </w:pPr>
      <w:r>
        <w:t xml:space="preserve">Table </w:t>
      </w:r>
      <w:r>
        <w:fldChar w:fldCharType="begin"/>
      </w:r>
      <w:r>
        <w:instrText xml:space="preserve"> SEQ Table \* ARABIC </w:instrText>
      </w:r>
      <w:r>
        <w:fldChar w:fldCharType="separate"/>
      </w:r>
      <w:r w:rsidR="00EC6634">
        <w:rPr>
          <w:noProof/>
        </w:rPr>
        <w:t>2</w:t>
      </w:r>
      <w:r>
        <w:fldChar w:fldCharType="end"/>
      </w:r>
      <w:r>
        <w:t>:</w:t>
      </w:r>
      <w:r w:rsidR="00BB4A2B">
        <w:t xml:space="preserve"> </w:t>
      </w:r>
      <w:r w:rsidR="00CB1216">
        <w:t xml:space="preserve">CSS and ACSO </w:t>
      </w:r>
    </w:p>
    <w:tbl>
      <w:tblPr>
        <w:tblStyle w:val="TableGrid"/>
        <w:tblW w:w="9634" w:type="dxa"/>
        <w:tblLook w:val="0420" w:firstRow="1" w:lastRow="0" w:firstColumn="0" w:lastColumn="0" w:noHBand="0" w:noVBand="1"/>
      </w:tblPr>
      <w:tblGrid>
        <w:gridCol w:w="4957"/>
        <w:gridCol w:w="1134"/>
        <w:gridCol w:w="3543"/>
      </w:tblGrid>
      <w:tr w:rsidR="00926A62" w:rsidRPr="007F618F" w14:paraId="656A75CD" w14:textId="77777777" w:rsidTr="00A643BF">
        <w:trPr>
          <w:cnfStyle w:val="100000000000" w:firstRow="1" w:lastRow="0" w:firstColumn="0" w:lastColumn="0" w:oddVBand="0" w:evenVBand="0" w:oddHBand="0" w:evenHBand="0" w:firstRowFirstColumn="0" w:firstRowLastColumn="0" w:lastRowFirstColumn="0" w:lastRowLastColumn="0"/>
          <w:trHeight w:val="850"/>
          <w:tblHeader/>
        </w:trPr>
        <w:tc>
          <w:tcPr>
            <w:tcW w:w="4957" w:type="dxa"/>
            <w:shd w:val="clear" w:color="auto" w:fill="1D4F91"/>
          </w:tcPr>
          <w:p w14:paraId="71B4E479" w14:textId="3A2D0CEB" w:rsidR="000A0170" w:rsidRPr="00382872" w:rsidRDefault="000A0170" w:rsidP="00382872">
            <w:pPr>
              <w:pStyle w:val="TableHeaderWhite"/>
            </w:pPr>
            <w:r w:rsidRPr="007F618F">
              <w:t>Workforce Role</w:t>
            </w:r>
          </w:p>
        </w:tc>
        <w:tc>
          <w:tcPr>
            <w:tcW w:w="1134" w:type="dxa"/>
            <w:shd w:val="clear" w:color="auto" w:fill="1D4F91"/>
          </w:tcPr>
          <w:p w14:paraId="43ADF3C3" w14:textId="7A709C4D" w:rsidR="000A0170" w:rsidRPr="007F618F" w:rsidRDefault="00C95FC5" w:rsidP="00051BEF">
            <w:pPr>
              <w:pStyle w:val="TableHeaderWhite"/>
              <w:rPr>
                <w:lang w:val="en-AU" w:eastAsia="en-US"/>
              </w:rPr>
            </w:pPr>
            <w:r w:rsidRPr="007F618F">
              <w:t xml:space="preserve">Training Duration </w:t>
            </w:r>
          </w:p>
        </w:tc>
        <w:tc>
          <w:tcPr>
            <w:tcW w:w="3543" w:type="dxa"/>
            <w:shd w:val="clear" w:color="auto" w:fill="1D4F91"/>
          </w:tcPr>
          <w:p w14:paraId="14F3BB70" w14:textId="74EA1F3A" w:rsidR="000A0170" w:rsidRPr="007F618F" w:rsidRDefault="000A0170" w:rsidP="00051BEF">
            <w:pPr>
              <w:pStyle w:val="TableHeaderWhite"/>
              <w:rPr>
                <w:lang w:val="en-AU" w:eastAsia="en-US"/>
              </w:rPr>
            </w:pPr>
            <w:r w:rsidRPr="007F618F">
              <w:t>Training</w:t>
            </w:r>
          </w:p>
        </w:tc>
      </w:tr>
      <w:tr w:rsidR="00FB6B85" w14:paraId="10DEDF59" w14:textId="77777777" w:rsidTr="00382872">
        <w:trPr>
          <w:trHeight w:val="397"/>
        </w:trPr>
        <w:tc>
          <w:tcPr>
            <w:tcW w:w="4957" w:type="dxa"/>
          </w:tcPr>
          <w:p w14:paraId="40362991" w14:textId="27D39F3B" w:rsidR="000A0170" w:rsidRPr="00584CA1" w:rsidRDefault="000A0170" w:rsidP="00584CA1">
            <w:r w:rsidRPr="00584CA1">
              <w:t>My Aged Care Contact Centre Specialists (CSS)</w:t>
            </w:r>
          </w:p>
        </w:tc>
        <w:tc>
          <w:tcPr>
            <w:tcW w:w="1134" w:type="dxa"/>
          </w:tcPr>
          <w:p w14:paraId="78E56F52" w14:textId="1EA86F6B" w:rsidR="000A0170" w:rsidRPr="00584CA1" w:rsidRDefault="00C95FC5" w:rsidP="00584CA1">
            <w:r w:rsidRPr="00584CA1">
              <w:t xml:space="preserve">65 days </w:t>
            </w:r>
          </w:p>
        </w:tc>
        <w:tc>
          <w:tcPr>
            <w:tcW w:w="3543" w:type="dxa"/>
          </w:tcPr>
          <w:p w14:paraId="54CB2888" w14:textId="1C327392" w:rsidR="000A0170" w:rsidRPr="00584CA1" w:rsidRDefault="000A0170" w:rsidP="00584CA1">
            <w:r w:rsidRPr="00584CA1">
              <w:t xml:space="preserve">Mandatory: detailed in Attachment A  </w:t>
            </w:r>
          </w:p>
        </w:tc>
      </w:tr>
      <w:tr w:rsidR="00E04418" w14:paraId="763FCAF1" w14:textId="77777777" w:rsidTr="00382872">
        <w:trPr>
          <w:trHeight w:val="397"/>
        </w:trPr>
        <w:tc>
          <w:tcPr>
            <w:tcW w:w="4957" w:type="dxa"/>
          </w:tcPr>
          <w:p w14:paraId="374B2330" w14:textId="6A7C5C88" w:rsidR="00E04418" w:rsidRPr="00584CA1" w:rsidRDefault="002E0DA5" w:rsidP="00584CA1">
            <w:r w:rsidRPr="00584CA1">
              <w:t>T</w:t>
            </w:r>
            <w:r w:rsidR="00E04418" w:rsidRPr="00584CA1">
              <w:t xml:space="preserve">eam Leader Customer Solutions Specialists (TL CSS) </w:t>
            </w:r>
          </w:p>
        </w:tc>
        <w:tc>
          <w:tcPr>
            <w:tcW w:w="1134" w:type="dxa"/>
          </w:tcPr>
          <w:p w14:paraId="5891BD41" w14:textId="5A71C1A5" w:rsidR="00E04418" w:rsidRPr="00584CA1" w:rsidRDefault="002E0DA5" w:rsidP="00584CA1">
            <w:r w:rsidRPr="00584CA1">
              <w:t>65 days</w:t>
            </w:r>
          </w:p>
        </w:tc>
        <w:tc>
          <w:tcPr>
            <w:tcW w:w="3543" w:type="dxa"/>
          </w:tcPr>
          <w:p w14:paraId="6A165821" w14:textId="49370B88" w:rsidR="00E04418" w:rsidRPr="00584CA1" w:rsidRDefault="004B5119" w:rsidP="00584CA1">
            <w:r w:rsidRPr="00584CA1">
              <w:t xml:space="preserve">Mandatory: detailed in Attachment A  </w:t>
            </w:r>
          </w:p>
        </w:tc>
      </w:tr>
      <w:tr w:rsidR="00FB6B85" w14:paraId="5499DC1D" w14:textId="77777777" w:rsidTr="00382872">
        <w:trPr>
          <w:trHeight w:val="397"/>
        </w:trPr>
        <w:tc>
          <w:tcPr>
            <w:tcW w:w="4957" w:type="dxa"/>
          </w:tcPr>
          <w:p w14:paraId="512B0910" w14:textId="7AEA5AEA" w:rsidR="000A0170" w:rsidRPr="00584CA1" w:rsidRDefault="000A0170" w:rsidP="00584CA1">
            <w:r w:rsidRPr="00584CA1">
              <w:t xml:space="preserve">My Aged Care Aged Care Service Officers (ACSO) </w:t>
            </w:r>
          </w:p>
        </w:tc>
        <w:tc>
          <w:tcPr>
            <w:tcW w:w="1134" w:type="dxa"/>
          </w:tcPr>
          <w:p w14:paraId="7B077956" w14:textId="491E8914" w:rsidR="000A0170" w:rsidRPr="00584CA1" w:rsidRDefault="00C95FC5" w:rsidP="00584CA1">
            <w:r w:rsidRPr="00584CA1">
              <w:t>9</w:t>
            </w:r>
            <w:r w:rsidR="00AE1850" w:rsidRPr="00584CA1">
              <w:t xml:space="preserve">0 days </w:t>
            </w:r>
          </w:p>
        </w:tc>
        <w:tc>
          <w:tcPr>
            <w:tcW w:w="3543" w:type="dxa"/>
          </w:tcPr>
          <w:p w14:paraId="2BBB8995" w14:textId="430CE59F" w:rsidR="000A0170" w:rsidRPr="00584CA1" w:rsidRDefault="000A0170" w:rsidP="00584CA1">
            <w:r w:rsidRPr="00584CA1">
              <w:t xml:space="preserve">Mandatory: detailed in Attachment A  </w:t>
            </w:r>
          </w:p>
        </w:tc>
      </w:tr>
    </w:tbl>
    <w:p w14:paraId="57A48EBB" w14:textId="6EBD62E4" w:rsidR="00146800" w:rsidRDefault="00B9363A" w:rsidP="00A643BF">
      <w:pPr>
        <w:rPr>
          <w:b/>
          <w:bCs/>
        </w:rPr>
      </w:pPr>
      <w:r w:rsidRPr="00701F76">
        <w:t>After completion of all learning requirements, each learner will receive an aged care sector recognised certificate</w:t>
      </w:r>
      <w:r w:rsidR="0025670A">
        <w:t xml:space="preserve"> or transcript</w:t>
      </w:r>
      <w:r w:rsidRPr="00701F76">
        <w:t xml:space="preserve">. All Screening workforce members are required to obtain </w:t>
      </w:r>
      <w:r w:rsidR="001165A5">
        <w:t>certification</w:t>
      </w:r>
      <w:r w:rsidRPr="00701F76">
        <w:t xml:space="preserve"> to perform their role.</w:t>
      </w:r>
      <w:r w:rsidR="00146800">
        <w:rPr>
          <w:b/>
          <w:bCs/>
        </w:rPr>
        <w:br w:type="page"/>
      </w:r>
    </w:p>
    <w:p w14:paraId="3B7E89B5" w14:textId="17ACB4E6" w:rsidR="00C73951" w:rsidRPr="00051BEF" w:rsidRDefault="00C73951" w:rsidP="00051BEF">
      <w:pPr>
        <w:pStyle w:val="Heading4"/>
      </w:pPr>
      <w:r w:rsidRPr="00051BEF">
        <w:t>Appraisal Activities</w:t>
      </w:r>
    </w:p>
    <w:p w14:paraId="0A28E995" w14:textId="0F208EB6" w:rsidR="00A67034" w:rsidRPr="00584CA1" w:rsidRDefault="00B317DE" w:rsidP="00584CA1">
      <w:r w:rsidRPr="00B317DE">
        <w:t xml:space="preserve">Completion of induction training for </w:t>
      </w:r>
      <w:r>
        <w:t xml:space="preserve">CSS and ACSOs </w:t>
      </w:r>
      <w:r w:rsidRPr="00B317DE">
        <w:t>require the completion of appraisal activities. Appraisal activities allow learners to demonstrate whether they have achieved the expected capabilities and validate that they can continue to undertake</w:t>
      </w:r>
      <w:r w:rsidR="00BE44D1">
        <w:t xml:space="preserve"> My Aged Care </w:t>
      </w:r>
      <w:r w:rsidR="001165A5">
        <w:t>screeni</w:t>
      </w:r>
      <w:r w:rsidR="001165A5" w:rsidRPr="00584CA1">
        <w:t>ng role</w:t>
      </w:r>
      <w:r w:rsidRPr="00584CA1">
        <w:t>.</w:t>
      </w:r>
    </w:p>
    <w:p w14:paraId="1A704DCB" w14:textId="332B47F4" w:rsidR="00B317DE" w:rsidRPr="00701F76" w:rsidRDefault="00B317DE" w:rsidP="00584CA1">
      <w:r w:rsidRPr="00584CA1">
        <w:t>Appraisal Activities for CSS and ACSOs consist of a</w:t>
      </w:r>
      <w:r w:rsidR="00FC5724" w:rsidRPr="00584CA1">
        <w:t>n assessment of their engagement with clients t</w:t>
      </w:r>
      <w:r w:rsidR="00FC5724">
        <w:t>hrough completion of a Quality Scorecard</w:t>
      </w:r>
      <w:r w:rsidR="006B0C0A">
        <w:t xml:space="preserve">. </w:t>
      </w:r>
      <w:r w:rsidR="00AE31B0">
        <w:t>Appraisal activit</w:t>
      </w:r>
      <w:r w:rsidR="00743A91">
        <w:t>y checklists</w:t>
      </w:r>
      <w:r w:rsidR="00AE31B0">
        <w:t xml:space="preserve"> are submitted </w:t>
      </w:r>
      <w:r w:rsidR="005D02F5">
        <w:t>to</w:t>
      </w:r>
      <w:r w:rsidR="00AE31B0">
        <w:t xml:space="preserve"> </w:t>
      </w:r>
      <w:proofErr w:type="spellStart"/>
      <w:r w:rsidR="00AE31B0">
        <w:t>MAClearning</w:t>
      </w:r>
      <w:proofErr w:type="spellEnd"/>
      <w:r w:rsidR="00AE31B0">
        <w:t xml:space="preserve"> for review</w:t>
      </w:r>
      <w:r w:rsidR="00743A91">
        <w:t xml:space="preserve">. </w:t>
      </w:r>
      <w:r w:rsidR="00AE31B0">
        <w:t xml:space="preserve"> </w:t>
      </w:r>
      <w:r w:rsidR="006B0C0A">
        <w:t xml:space="preserve">Appraisal Activities must be approved </w:t>
      </w:r>
      <w:r w:rsidR="00F325A0">
        <w:t xml:space="preserve">by </w:t>
      </w:r>
      <w:r w:rsidR="00176735">
        <w:t xml:space="preserve">a Team Leader </w:t>
      </w:r>
      <w:r w:rsidR="00176735" w:rsidRPr="00701F76">
        <w:t xml:space="preserve">Customer Solutions Specialists </w:t>
      </w:r>
      <w:r w:rsidR="00743A91">
        <w:t>in Health</w:t>
      </w:r>
      <w:r w:rsidR="002101A9">
        <w:t>d</w:t>
      </w:r>
      <w:r w:rsidR="00743A91">
        <w:t xml:space="preserve">irect Australia (for CSS) or </w:t>
      </w:r>
      <w:r w:rsidR="00176735">
        <w:t xml:space="preserve">an appropriate supervisor </w:t>
      </w:r>
      <w:r w:rsidR="00743A91">
        <w:t xml:space="preserve">Services Australia (for ACSO). </w:t>
      </w:r>
    </w:p>
    <w:p w14:paraId="5406FFE9" w14:textId="4DEF2DCC" w:rsidR="00FF7494" w:rsidRDefault="69551CE1" w:rsidP="00FE1375">
      <w:pPr>
        <w:pStyle w:val="Heading3"/>
      </w:pPr>
      <w:bookmarkStart w:id="28" w:name="_Toc202260175"/>
      <w:bookmarkStart w:id="29" w:name="_Toc227323528"/>
      <w:r>
        <w:t>Training approach for</w:t>
      </w:r>
      <w:r w:rsidR="347B1929">
        <w:t xml:space="preserve"> the</w:t>
      </w:r>
      <w:r>
        <w:t xml:space="preserve"> </w:t>
      </w:r>
      <w:r w:rsidR="4EB3EEDE">
        <w:t xml:space="preserve">Single Assessment </w:t>
      </w:r>
      <w:r w:rsidR="60914F6D">
        <w:t xml:space="preserve">System </w:t>
      </w:r>
      <w:r w:rsidR="4EB3EEDE">
        <w:t>workforce</w:t>
      </w:r>
      <w:bookmarkEnd w:id="29"/>
      <w:r w:rsidR="4EB3EEDE">
        <w:t xml:space="preserve"> </w:t>
      </w:r>
      <w:bookmarkEnd w:id="28"/>
    </w:p>
    <w:p w14:paraId="5C8C876C" w14:textId="4099F9EA" w:rsidR="00A9381B" w:rsidRPr="00051BEF" w:rsidRDefault="06BC5838" w:rsidP="00051BEF">
      <w:r w:rsidRPr="00051BEF">
        <w:t xml:space="preserve">Minimum training requirements for the </w:t>
      </w:r>
      <w:r w:rsidR="4EB3EEDE" w:rsidRPr="00051BEF">
        <w:t xml:space="preserve">Single Assessment </w:t>
      </w:r>
      <w:r w:rsidR="60914F6D" w:rsidRPr="00051BEF">
        <w:t>System</w:t>
      </w:r>
      <w:r w:rsidR="0E574132" w:rsidRPr="00051BEF">
        <w:t xml:space="preserve"> (SAS)</w:t>
      </w:r>
      <w:r w:rsidR="60914F6D" w:rsidRPr="00051BEF">
        <w:t xml:space="preserve"> </w:t>
      </w:r>
      <w:r w:rsidRPr="00051BEF">
        <w:t>workforce</w:t>
      </w:r>
      <w:r w:rsidR="40D70B76" w:rsidRPr="00051BEF">
        <w:t xml:space="preserve"> provides </w:t>
      </w:r>
      <w:r w:rsidR="393FEBA8" w:rsidRPr="00051BEF">
        <w:t>standardised skills and knowledge necessary for assessors to complete their role</w:t>
      </w:r>
      <w:r w:rsidR="593CED79" w:rsidRPr="00051BEF">
        <w:t>s and</w:t>
      </w:r>
      <w:r w:rsidRPr="00051BEF">
        <w:t xml:space="preserve"> are delivered through a blended learning model comprising:</w:t>
      </w:r>
    </w:p>
    <w:p w14:paraId="16341D4B" w14:textId="265D49C0" w:rsidR="00A9381B" w:rsidRPr="00701F76" w:rsidRDefault="00A9381B" w:rsidP="007A7332">
      <w:pPr>
        <w:pStyle w:val="ListBullet"/>
      </w:pPr>
      <w:r w:rsidRPr="00701F76">
        <w:t xml:space="preserve">Completion of mandatory online learning on </w:t>
      </w:r>
      <w:proofErr w:type="spellStart"/>
      <w:r w:rsidRPr="00701F76">
        <w:t>MAClearning</w:t>
      </w:r>
      <w:proofErr w:type="spellEnd"/>
      <w:r w:rsidRPr="00701F76">
        <w:t xml:space="preserve">. </w:t>
      </w:r>
    </w:p>
    <w:p w14:paraId="0C8C3759" w14:textId="09A91659" w:rsidR="00A9381B" w:rsidRPr="00701F76" w:rsidRDefault="00A9381B" w:rsidP="007A7332">
      <w:pPr>
        <w:pStyle w:val="ListBullet"/>
      </w:pPr>
      <w:r w:rsidRPr="00701F76">
        <w:t xml:space="preserve">Training delivered in the workplace by workplace trainers and/or supervisors </w:t>
      </w:r>
      <w:proofErr w:type="gramStart"/>
      <w:r w:rsidRPr="00701F76">
        <w:t>including:</w:t>
      </w:r>
      <w:proofErr w:type="gramEnd"/>
      <w:r w:rsidRPr="00701F76">
        <w:t xml:space="preserve"> induction training provided by the organisation</w:t>
      </w:r>
      <w:r w:rsidR="00B21117">
        <w:t xml:space="preserve"> and</w:t>
      </w:r>
      <w:r w:rsidR="00B21117" w:rsidRPr="00B21117">
        <w:t xml:space="preserve"> </w:t>
      </w:r>
      <w:r w:rsidR="00B21117" w:rsidRPr="00701F76">
        <w:t>on the job shadowing and/or mentoring</w:t>
      </w:r>
      <w:r w:rsidRPr="00701F76">
        <w:t>.</w:t>
      </w:r>
    </w:p>
    <w:p w14:paraId="7A3400E9" w14:textId="060E7F52" w:rsidR="00A9381B" w:rsidRPr="00701F76" w:rsidRDefault="00A9381B" w:rsidP="007A7332">
      <w:pPr>
        <w:pStyle w:val="ListBullet"/>
      </w:pPr>
      <w:r w:rsidRPr="00701F76">
        <w:t xml:space="preserve">Delivery of any mandatory training set by the department </w:t>
      </w:r>
      <w:r w:rsidR="00533917">
        <w:t xml:space="preserve">which is specified in </w:t>
      </w:r>
      <w:hyperlink w:anchor="_Attachment_B_" w:history="1">
        <w:r w:rsidR="00533917" w:rsidRPr="007A7332">
          <w:rPr>
            <w:rStyle w:val="Hyperlink"/>
          </w:rPr>
          <w:t>Attachment</w:t>
        </w:r>
        <w:r w:rsidR="00C61EEF" w:rsidRPr="007A7332">
          <w:rPr>
            <w:rStyle w:val="Hyperlink"/>
          </w:rPr>
          <w:t>s</w:t>
        </w:r>
        <w:r w:rsidR="00533917" w:rsidRPr="007A7332">
          <w:rPr>
            <w:rStyle w:val="Hyperlink"/>
          </w:rPr>
          <w:t xml:space="preserve"> B</w:t>
        </w:r>
      </w:hyperlink>
      <w:r w:rsidR="00533917" w:rsidRPr="007A7332">
        <w:t xml:space="preserve"> and </w:t>
      </w:r>
      <w:hyperlink w:anchor="_Attachment_C_" w:history="1">
        <w:r w:rsidR="00533917" w:rsidRPr="007A7332">
          <w:rPr>
            <w:rStyle w:val="Hyperlink"/>
          </w:rPr>
          <w:t>C</w:t>
        </w:r>
      </w:hyperlink>
      <w:r w:rsidR="00533917" w:rsidRPr="007A7332">
        <w:t>.</w:t>
      </w:r>
      <w:r w:rsidR="00533917">
        <w:t xml:space="preserve"> </w:t>
      </w:r>
    </w:p>
    <w:p w14:paraId="6B5CA43C" w14:textId="3ECFFCC1" w:rsidR="00A9381B" w:rsidRPr="00584CA1" w:rsidRDefault="00A9381B" w:rsidP="00584CA1">
      <w:pPr>
        <w:pStyle w:val="ListBullet"/>
      </w:pPr>
      <w:r w:rsidRPr="00701F76">
        <w:t xml:space="preserve">Successful completion of appraisal activities </w:t>
      </w:r>
      <w:r w:rsidR="00852750">
        <w:t xml:space="preserve">(specified in </w:t>
      </w:r>
      <w:hyperlink w:anchor="_Attachment_B_" w:history="1">
        <w:r w:rsidR="00852750" w:rsidRPr="00584CA1">
          <w:rPr>
            <w:rStyle w:val="Hyperlink"/>
          </w:rPr>
          <w:t>Attachment B</w:t>
        </w:r>
      </w:hyperlink>
      <w:r w:rsidR="00852750">
        <w:t xml:space="preserve">) </w:t>
      </w:r>
      <w:r w:rsidRPr="00701F76">
        <w:t>in the workplace to validate learner capabilities for endorsement by the learner’s o</w:t>
      </w:r>
      <w:r w:rsidRPr="00584CA1">
        <w:t xml:space="preserve">rganisation. </w:t>
      </w:r>
    </w:p>
    <w:p w14:paraId="56F24358" w14:textId="61C81094" w:rsidR="00730B7F" w:rsidRDefault="00B8592A" w:rsidP="00584CA1">
      <w:r w:rsidRPr="00584CA1">
        <w:t xml:space="preserve">All aged care needs assessors (clinical and non-clinical), </w:t>
      </w:r>
      <w:r w:rsidR="0006389B" w:rsidRPr="00584CA1">
        <w:t>t</w:t>
      </w:r>
      <w:r w:rsidRPr="00584CA1">
        <w:t xml:space="preserve">eam </w:t>
      </w:r>
      <w:r w:rsidR="0006389B" w:rsidRPr="00584CA1">
        <w:t>l</w:t>
      </w:r>
      <w:r w:rsidRPr="00584CA1">
        <w:t xml:space="preserve">eaders, and </w:t>
      </w:r>
      <w:r w:rsidR="0006389B" w:rsidRPr="00584CA1">
        <w:t>w</w:t>
      </w:r>
      <w:r w:rsidRPr="00584CA1">
        <w:t xml:space="preserve">orkplace </w:t>
      </w:r>
      <w:r w:rsidR="0006389B" w:rsidRPr="00584CA1">
        <w:t>t</w:t>
      </w:r>
      <w:r w:rsidRPr="00584CA1">
        <w:t>rainers are requir</w:t>
      </w:r>
      <w:r w:rsidRPr="00701F76">
        <w:t xml:space="preserve">ed to successfully complete all mandatory training applicable to their position </w:t>
      </w:r>
      <w:r w:rsidR="00E37A78">
        <w:t>within 20 weeks of commencement</w:t>
      </w:r>
      <w:r w:rsidRPr="00701F76">
        <w:t xml:space="preserve">. </w:t>
      </w:r>
      <w:r w:rsidR="008B4158">
        <w:t xml:space="preserve">Table </w:t>
      </w:r>
      <w:r w:rsidR="00EB07A0">
        <w:t>3</w:t>
      </w:r>
      <w:r w:rsidR="008B4158">
        <w:t xml:space="preserve"> below summarises</w:t>
      </w:r>
      <w:r w:rsidR="009F7CF1">
        <w:t xml:space="preserve"> training duration. </w:t>
      </w:r>
    </w:p>
    <w:p w14:paraId="6E70A56E" w14:textId="0F87E6B9" w:rsidR="008B4158" w:rsidRPr="00C73951" w:rsidRDefault="00584CA1" w:rsidP="00584CA1">
      <w:pPr>
        <w:pStyle w:val="Caption"/>
      </w:pPr>
      <w:r>
        <w:t xml:space="preserve">Table </w:t>
      </w:r>
      <w:r>
        <w:fldChar w:fldCharType="begin"/>
      </w:r>
      <w:r>
        <w:instrText xml:space="preserve"> SEQ Table \* ARABIC </w:instrText>
      </w:r>
      <w:r>
        <w:fldChar w:fldCharType="separate"/>
      </w:r>
      <w:r w:rsidR="00EC6634">
        <w:rPr>
          <w:noProof/>
        </w:rPr>
        <w:t>3</w:t>
      </w:r>
      <w:r>
        <w:fldChar w:fldCharType="end"/>
      </w:r>
      <w:r>
        <w:t>:</w:t>
      </w:r>
      <w:r w:rsidR="008B4158" w:rsidRPr="00244833">
        <w:t xml:space="preserve"> Single Assessment </w:t>
      </w:r>
      <w:r w:rsidR="008B4158">
        <w:t xml:space="preserve">System </w:t>
      </w:r>
      <w:r w:rsidR="008B4158" w:rsidRPr="00244833">
        <w:t>workforce</w:t>
      </w:r>
    </w:p>
    <w:tbl>
      <w:tblPr>
        <w:tblStyle w:val="TableGrid5"/>
        <w:tblW w:w="5000" w:type="pct"/>
        <w:tblLook w:val="04A0" w:firstRow="1" w:lastRow="0" w:firstColumn="1" w:lastColumn="0" w:noHBand="0" w:noVBand="1"/>
      </w:tblPr>
      <w:tblGrid>
        <w:gridCol w:w="3709"/>
        <w:gridCol w:w="2256"/>
        <w:gridCol w:w="3051"/>
      </w:tblGrid>
      <w:tr w:rsidR="00926A62" w:rsidRPr="00EC6634" w14:paraId="17597D99" w14:textId="77777777" w:rsidTr="00A643BF">
        <w:trPr>
          <w:cnfStyle w:val="100000000000" w:firstRow="1" w:lastRow="0" w:firstColumn="0" w:lastColumn="0" w:oddVBand="0" w:evenVBand="0" w:oddHBand="0" w:evenHBand="0" w:firstRowFirstColumn="0" w:firstRowLastColumn="0" w:lastRowFirstColumn="0" w:lastRowLastColumn="0"/>
          <w:tblHeader/>
        </w:trPr>
        <w:tc>
          <w:tcPr>
            <w:tcW w:w="2057" w:type="pct"/>
          </w:tcPr>
          <w:p w14:paraId="728757E1" w14:textId="77777777" w:rsidR="008B4158" w:rsidRPr="00EC6634" w:rsidRDefault="008B4158" w:rsidP="00EC6634">
            <w:pPr>
              <w:pStyle w:val="TableHeaderWhite"/>
            </w:pPr>
            <w:r w:rsidRPr="00EC6634">
              <w:t>Workforce Role</w:t>
            </w:r>
          </w:p>
        </w:tc>
        <w:tc>
          <w:tcPr>
            <w:tcW w:w="1251" w:type="pct"/>
          </w:tcPr>
          <w:p w14:paraId="4D435ABC" w14:textId="77777777" w:rsidR="008B4158" w:rsidRPr="00EC6634" w:rsidRDefault="008B4158" w:rsidP="00EC6634">
            <w:pPr>
              <w:pStyle w:val="TableHeaderWhite"/>
            </w:pPr>
            <w:r w:rsidRPr="00EC6634">
              <w:t xml:space="preserve">Training Duration </w:t>
            </w:r>
          </w:p>
        </w:tc>
        <w:tc>
          <w:tcPr>
            <w:tcW w:w="1692" w:type="pct"/>
          </w:tcPr>
          <w:p w14:paraId="2BFCABD9" w14:textId="77777777" w:rsidR="008B4158" w:rsidRPr="00EC6634" w:rsidRDefault="008B4158" w:rsidP="00EC6634">
            <w:pPr>
              <w:pStyle w:val="TableHeaderWhite"/>
            </w:pPr>
            <w:r w:rsidRPr="00EC6634">
              <w:t>Training</w:t>
            </w:r>
          </w:p>
        </w:tc>
      </w:tr>
      <w:tr w:rsidR="00FB6B85" w14:paraId="56D344D3" w14:textId="77777777" w:rsidTr="00A643BF">
        <w:tc>
          <w:tcPr>
            <w:tcW w:w="2057" w:type="pct"/>
          </w:tcPr>
          <w:p w14:paraId="5F342149" w14:textId="77777777" w:rsidR="008B4158" w:rsidRPr="00800433" w:rsidRDefault="008B4158" w:rsidP="00EC6634">
            <w:pPr>
              <w:pStyle w:val="Tabletextleft"/>
              <w:rPr>
                <w:lang w:val="en-AU" w:eastAsia="en-US"/>
              </w:rPr>
            </w:pPr>
            <w:r w:rsidRPr="00800433">
              <w:t xml:space="preserve">Non-Clinical Aged Care Needs Assessor </w:t>
            </w:r>
          </w:p>
        </w:tc>
        <w:tc>
          <w:tcPr>
            <w:tcW w:w="1251" w:type="pct"/>
          </w:tcPr>
          <w:p w14:paraId="6DEDCB07" w14:textId="77777777" w:rsidR="008B4158" w:rsidRPr="007850ED" w:rsidRDefault="008B4158" w:rsidP="00EC6634">
            <w:pPr>
              <w:pStyle w:val="Tabletextleft"/>
              <w:rPr>
                <w:lang w:val="en-AU" w:eastAsia="en-US"/>
              </w:rPr>
            </w:pPr>
            <w:r>
              <w:t xml:space="preserve">Up to 20 weeks </w:t>
            </w:r>
          </w:p>
        </w:tc>
        <w:tc>
          <w:tcPr>
            <w:tcW w:w="1692" w:type="pct"/>
          </w:tcPr>
          <w:p w14:paraId="5692BFC1" w14:textId="77777777" w:rsidR="008B4158" w:rsidRPr="007850ED" w:rsidRDefault="008B4158" w:rsidP="00EC6634">
            <w:pPr>
              <w:pStyle w:val="Tabletextleft"/>
              <w:rPr>
                <w:lang w:val="en-AU" w:eastAsia="en-US"/>
              </w:rPr>
            </w:pPr>
            <w:r w:rsidRPr="007850ED">
              <w:t xml:space="preserve">Mandatory: detailed in </w:t>
            </w:r>
            <w:r w:rsidRPr="00E64F74">
              <w:rPr>
                <w:u w:val="single"/>
              </w:rPr>
              <w:t>Attachment B</w:t>
            </w:r>
            <w:r w:rsidRPr="007850ED">
              <w:t xml:space="preserve"> </w:t>
            </w:r>
          </w:p>
        </w:tc>
      </w:tr>
      <w:tr w:rsidR="00FB6B85" w14:paraId="126BF640" w14:textId="77777777" w:rsidTr="00A643BF">
        <w:tc>
          <w:tcPr>
            <w:tcW w:w="2057" w:type="pct"/>
          </w:tcPr>
          <w:p w14:paraId="02043A35" w14:textId="77777777" w:rsidR="008B4158" w:rsidRPr="00800433" w:rsidRDefault="008B4158" w:rsidP="00EC6634">
            <w:pPr>
              <w:pStyle w:val="Tabletextleft"/>
              <w:rPr>
                <w:lang w:val="en-AU" w:eastAsia="en-US"/>
              </w:rPr>
            </w:pPr>
            <w:r w:rsidRPr="00800433">
              <w:t xml:space="preserve">Clinical Aged Care Needs Assessor </w:t>
            </w:r>
          </w:p>
        </w:tc>
        <w:tc>
          <w:tcPr>
            <w:tcW w:w="1251" w:type="pct"/>
          </w:tcPr>
          <w:p w14:paraId="7739B7C7" w14:textId="77777777" w:rsidR="008B4158" w:rsidRPr="007850ED" w:rsidRDefault="008B4158" w:rsidP="00EC6634">
            <w:pPr>
              <w:pStyle w:val="Tabletextleft"/>
              <w:rPr>
                <w:lang w:val="en-AU" w:eastAsia="en-US"/>
              </w:rPr>
            </w:pPr>
            <w:r>
              <w:t>Up to 20 weeks</w:t>
            </w:r>
          </w:p>
        </w:tc>
        <w:tc>
          <w:tcPr>
            <w:tcW w:w="1692" w:type="pct"/>
          </w:tcPr>
          <w:p w14:paraId="7C4C33CB" w14:textId="77777777" w:rsidR="008B4158" w:rsidRPr="007850ED" w:rsidRDefault="008B4158" w:rsidP="00EC6634">
            <w:pPr>
              <w:pStyle w:val="Tabletextleft"/>
              <w:rPr>
                <w:lang w:val="en-AU" w:eastAsia="en-US"/>
              </w:rPr>
            </w:pPr>
            <w:r w:rsidRPr="007850ED">
              <w:t xml:space="preserve">Mandatory: detailed in </w:t>
            </w:r>
            <w:r w:rsidRPr="00E64F74">
              <w:rPr>
                <w:u w:val="single"/>
              </w:rPr>
              <w:t>Attachment B</w:t>
            </w:r>
            <w:r w:rsidRPr="007850ED">
              <w:t xml:space="preserve">  </w:t>
            </w:r>
          </w:p>
        </w:tc>
      </w:tr>
      <w:tr w:rsidR="00FB6B85" w14:paraId="6006C099" w14:textId="77777777" w:rsidTr="00A643BF">
        <w:tc>
          <w:tcPr>
            <w:tcW w:w="2057" w:type="pct"/>
          </w:tcPr>
          <w:p w14:paraId="52D2A055" w14:textId="77777777" w:rsidR="008B4158" w:rsidRPr="00800433" w:rsidRDefault="008B4158" w:rsidP="00EC6634">
            <w:pPr>
              <w:pStyle w:val="Tabletextleft"/>
            </w:pPr>
            <w:r w:rsidRPr="00800433">
              <w:t>Team Leader (Clinical)</w:t>
            </w:r>
          </w:p>
        </w:tc>
        <w:tc>
          <w:tcPr>
            <w:tcW w:w="1251" w:type="pct"/>
          </w:tcPr>
          <w:p w14:paraId="755DC7B9" w14:textId="77777777" w:rsidR="008B4158" w:rsidRDefault="008B4158" w:rsidP="00EC6634">
            <w:pPr>
              <w:pStyle w:val="Tabletextleft"/>
            </w:pPr>
            <w:r w:rsidRPr="00382166">
              <w:t xml:space="preserve">Up to 20 weeks </w:t>
            </w:r>
          </w:p>
        </w:tc>
        <w:tc>
          <w:tcPr>
            <w:tcW w:w="1692" w:type="pct"/>
          </w:tcPr>
          <w:p w14:paraId="29C40529" w14:textId="77777777" w:rsidR="008B4158" w:rsidRPr="007850ED" w:rsidRDefault="008B4158" w:rsidP="00EC6634">
            <w:pPr>
              <w:pStyle w:val="Tabletextleft"/>
            </w:pPr>
            <w:r w:rsidRPr="002920B4">
              <w:t xml:space="preserve">Mandatory: detailed in </w:t>
            </w:r>
            <w:r w:rsidRPr="00E64F74">
              <w:rPr>
                <w:u w:val="single"/>
              </w:rPr>
              <w:t>Attachment C</w:t>
            </w:r>
            <w:r w:rsidRPr="002920B4">
              <w:t xml:space="preserve">   </w:t>
            </w:r>
          </w:p>
        </w:tc>
      </w:tr>
      <w:tr w:rsidR="00FB6B85" w14:paraId="7E117A83" w14:textId="77777777" w:rsidTr="00A643BF">
        <w:tc>
          <w:tcPr>
            <w:tcW w:w="2057" w:type="pct"/>
          </w:tcPr>
          <w:p w14:paraId="7E178B17" w14:textId="77777777" w:rsidR="008B4158" w:rsidRPr="00800433" w:rsidRDefault="008B4158" w:rsidP="00EC6634">
            <w:pPr>
              <w:pStyle w:val="Tabletextleft"/>
            </w:pPr>
            <w:r w:rsidRPr="00800433">
              <w:t>Workplace Trainer</w:t>
            </w:r>
          </w:p>
        </w:tc>
        <w:tc>
          <w:tcPr>
            <w:tcW w:w="1251" w:type="pct"/>
          </w:tcPr>
          <w:p w14:paraId="683FE591" w14:textId="77777777" w:rsidR="008B4158" w:rsidRDefault="008B4158" w:rsidP="00EC6634">
            <w:pPr>
              <w:pStyle w:val="Tabletextleft"/>
            </w:pPr>
            <w:r w:rsidRPr="00382166">
              <w:t xml:space="preserve">Up to 20 weeks </w:t>
            </w:r>
          </w:p>
        </w:tc>
        <w:tc>
          <w:tcPr>
            <w:tcW w:w="1692" w:type="pct"/>
          </w:tcPr>
          <w:p w14:paraId="7656E163" w14:textId="77777777" w:rsidR="008B4158" w:rsidRPr="007850ED" w:rsidRDefault="008B4158" w:rsidP="00EC6634">
            <w:pPr>
              <w:pStyle w:val="Tabletextleft"/>
            </w:pPr>
            <w:r w:rsidRPr="00937BE2">
              <w:t xml:space="preserve">Mandatory: detailed in </w:t>
            </w:r>
            <w:r w:rsidRPr="00E64F74">
              <w:rPr>
                <w:u w:val="single"/>
              </w:rPr>
              <w:t>Attachment C</w:t>
            </w:r>
            <w:r w:rsidRPr="00937BE2">
              <w:t xml:space="preserve">   </w:t>
            </w:r>
          </w:p>
        </w:tc>
      </w:tr>
      <w:tr w:rsidR="00FB6B85" w14:paraId="11F0E393" w14:textId="77777777" w:rsidTr="00A643BF">
        <w:tc>
          <w:tcPr>
            <w:tcW w:w="2057" w:type="pct"/>
          </w:tcPr>
          <w:p w14:paraId="7F95F4FD" w14:textId="10F2F82C" w:rsidR="008B4158" w:rsidRPr="00800433" w:rsidRDefault="001354DF" w:rsidP="00EC6634">
            <w:pPr>
              <w:pStyle w:val="Tabletextleft"/>
            </w:pPr>
            <w:r>
              <w:t xml:space="preserve">Clinical </w:t>
            </w:r>
            <w:r w:rsidR="008B4158" w:rsidRPr="00800433">
              <w:t>Assessment Delegate</w:t>
            </w:r>
          </w:p>
        </w:tc>
        <w:tc>
          <w:tcPr>
            <w:tcW w:w="1251" w:type="pct"/>
          </w:tcPr>
          <w:p w14:paraId="36E4826D" w14:textId="77777777" w:rsidR="008B4158" w:rsidRDefault="008B4158" w:rsidP="00EC6634">
            <w:pPr>
              <w:pStyle w:val="Tabletextleft"/>
            </w:pPr>
            <w:r>
              <w:t xml:space="preserve">Prior to occupying position </w:t>
            </w:r>
            <w:r w:rsidRPr="00382166">
              <w:t xml:space="preserve"> </w:t>
            </w:r>
          </w:p>
        </w:tc>
        <w:tc>
          <w:tcPr>
            <w:tcW w:w="1692" w:type="pct"/>
          </w:tcPr>
          <w:p w14:paraId="776C5474" w14:textId="34CB83C9" w:rsidR="008B4158" w:rsidRPr="007850ED" w:rsidRDefault="008B4158" w:rsidP="00EC6634">
            <w:pPr>
              <w:pStyle w:val="Tabletextleft"/>
            </w:pPr>
            <w:r w:rsidRPr="00937BE2">
              <w:t xml:space="preserve">Mandatory: detailed in </w:t>
            </w:r>
            <w:r w:rsidRPr="00E64F74">
              <w:rPr>
                <w:u w:val="single"/>
              </w:rPr>
              <w:t>Attachment C</w:t>
            </w:r>
            <w:r w:rsidRPr="00937BE2">
              <w:t xml:space="preserve"> </w:t>
            </w:r>
          </w:p>
        </w:tc>
      </w:tr>
      <w:tr w:rsidR="00FB6B85" w14:paraId="7B07444A" w14:textId="77777777" w:rsidTr="00A643BF">
        <w:tc>
          <w:tcPr>
            <w:tcW w:w="2057" w:type="pct"/>
          </w:tcPr>
          <w:p w14:paraId="61573493" w14:textId="77777777" w:rsidR="008B4158" w:rsidRPr="00800433" w:rsidRDefault="008B4158" w:rsidP="00EC6634">
            <w:pPr>
              <w:pStyle w:val="Tabletextleft"/>
            </w:pPr>
            <w:r w:rsidRPr="00800433">
              <w:t xml:space="preserve">Triage Delegate  </w:t>
            </w:r>
          </w:p>
        </w:tc>
        <w:tc>
          <w:tcPr>
            <w:tcW w:w="1251" w:type="pct"/>
          </w:tcPr>
          <w:p w14:paraId="6988D1C1" w14:textId="77777777" w:rsidR="008B4158" w:rsidRDefault="008B4158" w:rsidP="00EC6634">
            <w:pPr>
              <w:pStyle w:val="Tabletextleft"/>
            </w:pPr>
            <w:r>
              <w:t xml:space="preserve">Prior to occupying position </w:t>
            </w:r>
            <w:r w:rsidRPr="00382166">
              <w:t xml:space="preserve"> </w:t>
            </w:r>
          </w:p>
        </w:tc>
        <w:tc>
          <w:tcPr>
            <w:tcW w:w="1692" w:type="pct"/>
          </w:tcPr>
          <w:p w14:paraId="40E3B799" w14:textId="77777777" w:rsidR="008B4158" w:rsidRPr="007850ED" w:rsidRDefault="008B4158" w:rsidP="00EC6634">
            <w:pPr>
              <w:pStyle w:val="Tabletextleft"/>
            </w:pPr>
            <w:r w:rsidRPr="00937BE2">
              <w:t xml:space="preserve">Mandatory: detailed in </w:t>
            </w:r>
            <w:r w:rsidRPr="00E64F74">
              <w:rPr>
                <w:u w:val="single"/>
              </w:rPr>
              <w:t>Attachment C</w:t>
            </w:r>
            <w:r w:rsidRPr="00937BE2">
              <w:t xml:space="preserve">   </w:t>
            </w:r>
          </w:p>
        </w:tc>
      </w:tr>
    </w:tbl>
    <w:p w14:paraId="3C8EB8BE" w14:textId="4F790105" w:rsidR="6EEF7E97" w:rsidRDefault="6EEF7E97" w:rsidP="00051BEF">
      <w:r w:rsidRPr="00051BEF">
        <w:t xml:space="preserve">These roles also have minimum qualification requirements which are detailed in </w:t>
      </w:r>
      <w:r w:rsidR="00D30420" w:rsidRPr="00051BEF">
        <w:t xml:space="preserve">Appendix G – Aged care assessment workforce credentials in the </w:t>
      </w:r>
      <w:hyperlink r:id="rId27" w:history="1">
        <w:r w:rsidR="00D30420" w:rsidRPr="00051BEF">
          <w:rPr>
            <w:rStyle w:val="Hyperlink"/>
          </w:rPr>
          <w:t>Aged Care Assessment Manual</w:t>
        </w:r>
      </w:hyperlink>
      <w:r w:rsidR="00D30420" w:rsidRPr="00051BEF">
        <w:t xml:space="preserve">. </w:t>
      </w:r>
      <w:r w:rsidR="430EA7AE" w:rsidRPr="00051BEF">
        <w:t>The</w:t>
      </w:r>
      <w:r w:rsidR="00CB1216" w:rsidRPr="00051BEF">
        <w:t xml:space="preserve">y </w:t>
      </w:r>
      <w:r w:rsidR="430EA7AE" w:rsidRPr="00051BEF">
        <w:t>must m</w:t>
      </w:r>
      <w:r w:rsidR="430EA7AE">
        <w:t xml:space="preserve">eet both minimum training and qualification requirements to hold the role. </w:t>
      </w:r>
    </w:p>
    <w:p w14:paraId="00174AC2" w14:textId="411A25FB" w:rsidR="00B8592A" w:rsidRPr="00051BEF" w:rsidRDefault="73B6A06A" w:rsidP="00051BEF">
      <w:r w:rsidRPr="00051BEF">
        <w:t>Triage</w:t>
      </w:r>
      <w:r w:rsidR="05043D73" w:rsidRPr="00051BEF">
        <w:t xml:space="preserve"> </w:t>
      </w:r>
      <w:r w:rsidR="28C1D46F" w:rsidRPr="00051BEF">
        <w:t>D</w:t>
      </w:r>
      <w:r w:rsidR="05043D73" w:rsidRPr="00051BEF">
        <w:t>elegates</w:t>
      </w:r>
      <w:r w:rsidRPr="00051BEF">
        <w:t xml:space="preserve"> must complete </w:t>
      </w:r>
      <w:r w:rsidR="712E1950" w:rsidRPr="00051BEF">
        <w:t>the mandatory</w:t>
      </w:r>
      <w:r w:rsidR="044BC074" w:rsidRPr="00051BEF">
        <w:t xml:space="preserve"> training detailed in Attachment C before they occupy a delegate position. </w:t>
      </w:r>
      <w:r w:rsidR="06408A2E" w:rsidRPr="00051BEF">
        <w:t xml:space="preserve">Triage Delegates do not </w:t>
      </w:r>
      <w:r w:rsidR="2EB3283F" w:rsidRPr="00051BEF">
        <w:t xml:space="preserve">need to be certified as assessors prior to undertaking this role. They must hold clinical qualifications </w:t>
      </w:r>
      <w:r w:rsidR="6C015B08" w:rsidRPr="00051BEF">
        <w:t xml:space="preserve">in line with </w:t>
      </w:r>
      <w:hyperlink w:anchor="_Attachment_G_Update" w:history="1">
        <w:r w:rsidR="111FD2A4" w:rsidRPr="00051BEF">
          <w:rPr>
            <w:rStyle w:val="Hyperlink"/>
          </w:rPr>
          <w:t>Appendix G</w:t>
        </w:r>
      </w:hyperlink>
      <w:r w:rsidR="111FD2A4" w:rsidRPr="00051BEF">
        <w:t xml:space="preserve"> – Aged care assessment workforce credentials</w:t>
      </w:r>
      <w:r w:rsidR="6C015B08" w:rsidRPr="00051BEF">
        <w:t xml:space="preserve"> </w:t>
      </w:r>
      <w:r w:rsidR="111FD2A4" w:rsidRPr="00051BEF">
        <w:t xml:space="preserve">in </w:t>
      </w:r>
      <w:r w:rsidR="6C015B08" w:rsidRPr="00051BEF">
        <w:t xml:space="preserve">the </w:t>
      </w:r>
      <w:hyperlink r:id="rId28" w:history="1">
        <w:r w:rsidR="6C015B08" w:rsidRPr="00051BEF">
          <w:rPr>
            <w:rStyle w:val="Hyperlink"/>
          </w:rPr>
          <w:t>Aged Care Assessment Manual</w:t>
        </w:r>
      </w:hyperlink>
      <w:r w:rsidR="6C015B08" w:rsidRPr="00051BEF">
        <w:t xml:space="preserve">. </w:t>
      </w:r>
    </w:p>
    <w:p w14:paraId="1E409A90" w14:textId="0F93DFF1" w:rsidR="00636AF5" w:rsidRPr="00701F76" w:rsidRDefault="0000B24A" w:rsidP="00584CA1">
      <w:r>
        <w:t xml:space="preserve">Clinical </w:t>
      </w:r>
      <w:r w:rsidR="6D09C706">
        <w:t xml:space="preserve">Assessment </w:t>
      </w:r>
      <w:r>
        <w:t>D</w:t>
      </w:r>
      <w:r w:rsidR="6D09C706">
        <w:t xml:space="preserve">elegates must complete </w:t>
      </w:r>
      <w:r>
        <w:t xml:space="preserve">the </w:t>
      </w:r>
      <w:r w:rsidR="6D09C706">
        <w:t xml:space="preserve">mandatory training detailed in </w:t>
      </w:r>
      <w:hyperlink w:anchor="_Attachment_C_" w:history="1">
        <w:r w:rsidR="6D09C706" w:rsidRPr="00584CA1">
          <w:rPr>
            <w:rStyle w:val="Hyperlink"/>
          </w:rPr>
          <w:t>Attachment</w:t>
        </w:r>
        <w:r w:rsidR="3B8238FC" w:rsidRPr="00584CA1">
          <w:rPr>
            <w:rStyle w:val="Hyperlink"/>
          </w:rPr>
          <w:t> </w:t>
        </w:r>
        <w:r w:rsidR="6D09C706" w:rsidRPr="00584CA1">
          <w:rPr>
            <w:rStyle w:val="Hyperlink"/>
          </w:rPr>
          <w:t>C</w:t>
        </w:r>
      </w:hyperlink>
      <w:r w:rsidR="6D09C706">
        <w:t xml:space="preserve"> before they occupy a delegate position. </w:t>
      </w:r>
      <w:r w:rsidR="787D029E">
        <w:t>A</w:t>
      </w:r>
      <w:r w:rsidR="001354DF">
        <w:t xml:space="preserve"> clinical</w:t>
      </w:r>
      <w:r w:rsidR="6D09C706">
        <w:t xml:space="preserve"> assessment delegate must be </w:t>
      </w:r>
      <w:r w:rsidR="6B8F6528">
        <w:t>a</w:t>
      </w:r>
      <w:r w:rsidR="12316F24">
        <w:t xml:space="preserve"> </w:t>
      </w:r>
      <w:r w:rsidR="6D09C706">
        <w:t xml:space="preserve">certified </w:t>
      </w:r>
      <w:r w:rsidR="6B8F6528">
        <w:t>Clinical Assessor</w:t>
      </w:r>
      <w:r w:rsidR="6D09C706">
        <w:t>.</w:t>
      </w:r>
      <w:r w:rsidR="007B091C">
        <w:t xml:space="preserve"> There are currently no additional training requirements for </w:t>
      </w:r>
      <w:r w:rsidR="00DE2FA0">
        <w:br/>
      </w:r>
      <w:r w:rsidR="007B091C">
        <w:t xml:space="preserve">non-clinical assessment delegates. </w:t>
      </w:r>
    </w:p>
    <w:p w14:paraId="3FFC9970" w14:textId="02A2B07A" w:rsidR="00A9381B" w:rsidRPr="00701F76" w:rsidRDefault="00A9381B" w:rsidP="00584CA1">
      <w:r w:rsidRPr="00701F76">
        <w:t>After completi</w:t>
      </w:r>
      <w:r w:rsidR="0004153B">
        <w:t xml:space="preserve">ng </w:t>
      </w:r>
      <w:r w:rsidR="00041C49">
        <w:t xml:space="preserve">mandatory </w:t>
      </w:r>
      <w:r w:rsidRPr="00701F76">
        <w:t xml:space="preserve">learning requirements, each learner will receive </w:t>
      </w:r>
      <w:r w:rsidR="00C32FD6" w:rsidRPr="00701F76">
        <w:t>evidence of completion</w:t>
      </w:r>
      <w:r w:rsidR="00FD0116">
        <w:t xml:space="preserve">: </w:t>
      </w:r>
      <w:r w:rsidRPr="00701F76">
        <w:t>an aged care sector recognised certificate</w:t>
      </w:r>
      <w:r w:rsidR="00FF31A3">
        <w:t xml:space="preserve"> /</w:t>
      </w:r>
      <w:r w:rsidR="00275CBD">
        <w:t xml:space="preserve"> </w:t>
      </w:r>
      <w:r w:rsidRPr="00701F76">
        <w:t xml:space="preserve">or access to </w:t>
      </w:r>
      <w:proofErr w:type="spellStart"/>
      <w:r w:rsidR="00275CBD">
        <w:t>MAClearning</w:t>
      </w:r>
      <w:proofErr w:type="spellEnd"/>
      <w:r w:rsidR="00275CBD">
        <w:t xml:space="preserve"> </w:t>
      </w:r>
      <w:r w:rsidR="00FD0116">
        <w:t xml:space="preserve">transcripts </w:t>
      </w:r>
      <w:r w:rsidR="003C2A9A">
        <w:t xml:space="preserve">for a comprehensive list of all completed </w:t>
      </w:r>
      <w:proofErr w:type="spellStart"/>
      <w:r w:rsidR="0062775B">
        <w:t>MAClearning</w:t>
      </w:r>
      <w:proofErr w:type="spellEnd"/>
      <w:r w:rsidR="0062775B">
        <w:t xml:space="preserve"> </w:t>
      </w:r>
      <w:r w:rsidR="003C2A9A">
        <w:t xml:space="preserve">training. </w:t>
      </w:r>
    </w:p>
    <w:p w14:paraId="1EF0EF67" w14:textId="63B2856D" w:rsidR="00766DF6" w:rsidRPr="00584CA1" w:rsidRDefault="00766DF6" w:rsidP="00584CA1">
      <w:pPr>
        <w:pStyle w:val="Heading4"/>
      </w:pPr>
      <w:r w:rsidRPr="00584CA1">
        <w:t>Appraisal activities</w:t>
      </w:r>
    </w:p>
    <w:p w14:paraId="63BB523A" w14:textId="7DC18DFB" w:rsidR="00B226F3" w:rsidRPr="00051BEF" w:rsidRDefault="00902442" w:rsidP="00051BEF">
      <w:r w:rsidRPr="00051BEF">
        <w:t xml:space="preserve">Completion of induction training for clinical and </w:t>
      </w:r>
      <w:r w:rsidR="00956FBD" w:rsidRPr="00051BEF">
        <w:t>non-clinical</w:t>
      </w:r>
      <w:r w:rsidRPr="00051BEF">
        <w:t xml:space="preserve"> assessors </w:t>
      </w:r>
      <w:r w:rsidR="001165A5" w:rsidRPr="00051BEF">
        <w:t>includes</w:t>
      </w:r>
      <w:r w:rsidR="005A1B2F" w:rsidRPr="00051BEF">
        <w:t xml:space="preserve"> the need to</w:t>
      </w:r>
      <w:r w:rsidRPr="00051BEF">
        <w:t xml:space="preserve"> complet</w:t>
      </w:r>
      <w:r w:rsidR="005A1B2F" w:rsidRPr="00051BEF">
        <w:t>e</w:t>
      </w:r>
      <w:r w:rsidRPr="00051BEF">
        <w:t xml:space="preserve"> appraisal </w:t>
      </w:r>
      <w:r w:rsidR="00B226F3" w:rsidRPr="00051BEF">
        <w:t>activities</w:t>
      </w:r>
      <w:r w:rsidRPr="00051BEF">
        <w:t>.</w:t>
      </w:r>
      <w:r w:rsidR="00B226F3" w:rsidRPr="00051BEF">
        <w:t xml:space="preserve"> </w:t>
      </w:r>
      <w:r w:rsidR="00A632F3" w:rsidRPr="00051BEF">
        <w:t xml:space="preserve">Appraisal activities allow learners to demonstrate whether they have achieved the expected capabilities and validate that they can continue to undertake </w:t>
      </w:r>
      <w:r w:rsidR="00BE44D1" w:rsidRPr="00051BEF">
        <w:t>My Aged Care</w:t>
      </w:r>
      <w:r w:rsidR="00A632F3" w:rsidRPr="00051BEF">
        <w:t xml:space="preserve"> needs assessments independently as a certified assessor.</w:t>
      </w:r>
    </w:p>
    <w:p w14:paraId="72528E03" w14:textId="09937AA3" w:rsidR="00A632F3" w:rsidRPr="00051BEF" w:rsidRDefault="00C9204D" w:rsidP="00051BEF">
      <w:r w:rsidRPr="00051BEF">
        <w:t>Learners are required to complete three appraisal activities prior to completing the induction pathway and gaining a certificate</w:t>
      </w:r>
      <w:r w:rsidR="005A1B2F" w:rsidRPr="00051BEF">
        <w:t xml:space="preserve"> </w:t>
      </w:r>
      <w:r w:rsidR="00FF31A3" w:rsidRPr="00051BEF">
        <w:t>/</w:t>
      </w:r>
      <w:r w:rsidR="00D82C8E" w:rsidRPr="00051BEF">
        <w:t xml:space="preserve"> </w:t>
      </w:r>
      <w:r w:rsidR="005A1B2F" w:rsidRPr="00051BEF">
        <w:t>or transcript</w:t>
      </w:r>
      <w:r w:rsidRPr="00051BEF">
        <w:t xml:space="preserve"> as an industry recognised </w:t>
      </w:r>
      <w:r w:rsidR="00BE44D1" w:rsidRPr="00051BEF">
        <w:t>My Aged Care</w:t>
      </w:r>
      <w:r w:rsidRPr="00051BEF">
        <w:t xml:space="preserve"> assessor. </w:t>
      </w:r>
    </w:p>
    <w:p w14:paraId="4C466FBA" w14:textId="0A8BC59F" w:rsidR="00356AD5" w:rsidRPr="00584CA1" w:rsidRDefault="00356AD5" w:rsidP="00584CA1">
      <w:pPr>
        <w:pStyle w:val="ListBullet"/>
      </w:pPr>
      <w:r>
        <w:t>Appraisal A</w:t>
      </w:r>
      <w:r w:rsidRPr="007A7332">
        <w:t>cti</w:t>
      </w:r>
      <w:r w:rsidRPr="00584CA1">
        <w:t>vity 1 consists of completing all required online learning (Goals 1-6)</w:t>
      </w:r>
      <w:r w:rsidR="0010116D" w:rsidRPr="00584CA1">
        <w:t xml:space="preserve"> and end of goal quizzes on </w:t>
      </w:r>
      <w:proofErr w:type="spellStart"/>
      <w:r w:rsidR="0010116D" w:rsidRPr="00584CA1">
        <w:t>MAClearning</w:t>
      </w:r>
      <w:proofErr w:type="spellEnd"/>
      <w:r w:rsidR="0010116D" w:rsidRPr="00584CA1">
        <w:t xml:space="preserve">. </w:t>
      </w:r>
    </w:p>
    <w:p w14:paraId="04F48764" w14:textId="2285C611" w:rsidR="0010116D" w:rsidRPr="00584CA1" w:rsidRDefault="005A477B" w:rsidP="00584CA1">
      <w:pPr>
        <w:pStyle w:val="ListBullet"/>
      </w:pPr>
      <w:r w:rsidRPr="00584CA1">
        <w:t xml:space="preserve">Appraisal Activity 2 require the learner to complete an assessment </w:t>
      </w:r>
      <w:r w:rsidR="00A515A5" w:rsidRPr="00584CA1">
        <w:t>under the supervision of an experienced certified assessor matching the learning pathway of the learner i.e. clinical assessor learner must be supervised by a certified</w:t>
      </w:r>
      <w:r w:rsidR="00C22BB2" w:rsidRPr="00584CA1">
        <w:t xml:space="preserve"> experienced</w:t>
      </w:r>
      <w:r w:rsidR="00A515A5" w:rsidRPr="00584CA1">
        <w:t xml:space="preserve"> clinical assessor.</w:t>
      </w:r>
    </w:p>
    <w:p w14:paraId="7E8E2ADD" w14:textId="4F5784C6" w:rsidR="00A515A5" w:rsidRDefault="00A515A5" w:rsidP="00584CA1">
      <w:pPr>
        <w:pStyle w:val="ListBullet"/>
      </w:pPr>
      <w:r w:rsidRPr="00584CA1">
        <w:t>Appr</w:t>
      </w:r>
      <w:r w:rsidR="009C67DB" w:rsidRPr="00584CA1">
        <w:t xml:space="preserve">aisal Activity 3 requires the learner to submit two delegate approved support plans to the department for review against the </w:t>
      </w:r>
      <w:r w:rsidR="00134545" w:rsidRPr="00584CA1">
        <w:t>standards in the Aged Care Assessment M</w:t>
      </w:r>
      <w:r w:rsidR="00134545">
        <w:t xml:space="preserve">anual and Aged Care Assessment Quality Framework. </w:t>
      </w:r>
    </w:p>
    <w:p w14:paraId="7F1868A5" w14:textId="3911D563" w:rsidR="00134545" w:rsidRPr="00051BEF" w:rsidRDefault="00134545" w:rsidP="00051BEF">
      <w:r w:rsidRPr="00051BEF">
        <w:t xml:space="preserve">The learner must submit all appraisal activities that have been approved by an </w:t>
      </w:r>
      <w:r w:rsidR="00B800B2" w:rsidRPr="00051BEF">
        <w:t>eligible person</w:t>
      </w:r>
      <w:r w:rsidR="00F4064F" w:rsidRPr="00051BEF">
        <w:t xml:space="preserve"> who has an active profile on </w:t>
      </w:r>
      <w:proofErr w:type="spellStart"/>
      <w:r w:rsidR="00F4064F" w:rsidRPr="00051BEF">
        <w:t>MAClearning</w:t>
      </w:r>
      <w:proofErr w:type="spellEnd"/>
      <w:r w:rsidR="00F4064F" w:rsidRPr="00051BEF">
        <w:t xml:space="preserve">. </w:t>
      </w:r>
    </w:p>
    <w:p w14:paraId="5F2DA3F6" w14:textId="6941E230" w:rsidR="0000458F" w:rsidRPr="00584CA1" w:rsidRDefault="0000458F" w:rsidP="00584CA1">
      <w:r>
        <w:t xml:space="preserve">Instructions for how learners complete and submit appraisal activities are provided in the </w:t>
      </w:r>
      <w:r w:rsidR="00DD17FC">
        <w:t xml:space="preserve">checklists available </w:t>
      </w:r>
      <w:r w:rsidR="00E40595">
        <w:t>within the</w:t>
      </w:r>
      <w:r w:rsidR="00897224">
        <w:t xml:space="preserve"> Induction Training Learner and Supervisor Guide</w:t>
      </w:r>
      <w:r w:rsidR="00F8536B">
        <w:t xml:space="preserve"> </w:t>
      </w:r>
      <w:r w:rsidR="00DD0030">
        <w:t xml:space="preserve">and the </w:t>
      </w:r>
      <w:r w:rsidR="00EE313D">
        <w:t>A</w:t>
      </w:r>
      <w:r w:rsidR="00DD0030">
        <w:t>pproval of Appraisal Activity Matrix available</w:t>
      </w:r>
      <w:r w:rsidR="00F8536B">
        <w:t xml:space="preserve"> </w:t>
      </w:r>
      <w:r w:rsidR="0024660B">
        <w:t>in</w:t>
      </w:r>
      <w:r w:rsidR="00DD17FC">
        <w:t xml:space="preserve"> </w:t>
      </w:r>
      <w:r w:rsidR="00573BE0">
        <w:t>Goal 0</w:t>
      </w:r>
      <w:r w:rsidR="00237FD4">
        <w:t xml:space="preserve"> -</w:t>
      </w:r>
      <w:r w:rsidR="00573BE0">
        <w:t xml:space="preserve"> Learner and Trainer resources on </w:t>
      </w:r>
      <w:proofErr w:type="spellStart"/>
      <w:r w:rsidR="00573BE0">
        <w:t>MAClearning</w:t>
      </w:r>
      <w:proofErr w:type="spellEnd"/>
      <w:r w:rsidR="00573BE0">
        <w:t xml:space="preserve">. </w:t>
      </w:r>
    </w:p>
    <w:p w14:paraId="0EF7D292" w14:textId="3636112F" w:rsidR="00852B64" w:rsidRPr="00584CA1" w:rsidRDefault="007044C3" w:rsidP="00584CA1">
      <w:r w:rsidRPr="00584CA1">
        <w:t xml:space="preserve">Appraisal activity 2 and 3 are reviewed by departmental officers for </w:t>
      </w:r>
      <w:r w:rsidR="00EE313D" w:rsidRPr="00584CA1">
        <w:t xml:space="preserve">quality and </w:t>
      </w:r>
      <w:r w:rsidRPr="00584CA1">
        <w:t xml:space="preserve">compliance. </w:t>
      </w:r>
      <w:r w:rsidR="00445D2E" w:rsidRPr="00584CA1">
        <w:br/>
      </w:r>
      <w:r w:rsidR="0083352B" w:rsidRPr="00584CA1">
        <w:t>Non</w:t>
      </w:r>
      <w:r w:rsidR="00445D2E" w:rsidRPr="00584CA1">
        <w:t xml:space="preserve">-compliant </w:t>
      </w:r>
      <w:r w:rsidR="00051E42" w:rsidRPr="00584CA1">
        <w:t xml:space="preserve">appraisal activities </w:t>
      </w:r>
      <w:r w:rsidR="00341496" w:rsidRPr="00584CA1">
        <w:t>are</w:t>
      </w:r>
      <w:r w:rsidR="00051E42" w:rsidRPr="00584CA1">
        <w:t xml:space="preserve"> returned to the learner for resubmission. Resubmitted appraisal activities must be approved by </w:t>
      </w:r>
      <w:r w:rsidR="00341496" w:rsidRPr="00584CA1">
        <w:t>an eligible person</w:t>
      </w:r>
      <w:r w:rsidR="00051E42" w:rsidRPr="00584CA1">
        <w:t xml:space="preserve"> prior to resubmission. </w:t>
      </w:r>
      <w:r w:rsidR="0097609B" w:rsidRPr="00584CA1">
        <w:t xml:space="preserve">The department may contact the </w:t>
      </w:r>
      <w:r w:rsidR="00341496" w:rsidRPr="00584CA1">
        <w:t xml:space="preserve">eligible </w:t>
      </w:r>
      <w:r w:rsidR="0097609B" w:rsidRPr="00584CA1">
        <w:t xml:space="preserve">approving </w:t>
      </w:r>
      <w:r w:rsidR="00341496" w:rsidRPr="00584CA1">
        <w:t xml:space="preserve">person </w:t>
      </w:r>
      <w:r w:rsidR="0097609B" w:rsidRPr="00584CA1">
        <w:t xml:space="preserve">if the learner submits </w:t>
      </w:r>
      <w:r w:rsidR="003F60A7" w:rsidRPr="00584CA1">
        <w:t xml:space="preserve">multiple resubmissions. </w:t>
      </w:r>
    </w:p>
    <w:p w14:paraId="6BAE261F" w14:textId="6FFE6F11" w:rsidR="003F60A7" w:rsidRPr="00584CA1" w:rsidRDefault="00491A9F" w:rsidP="00584CA1">
      <w:pPr>
        <w:pStyle w:val="Heading3"/>
      </w:pPr>
      <w:bookmarkStart w:id="30" w:name="_Toc227323529"/>
      <w:r w:rsidRPr="00491A9F">
        <w:t xml:space="preserve">Learning Pathway for </w:t>
      </w:r>
      <w:r w:rsidR="002052DF">
        <w:t>Non-Clinical Assessors and Enrolled Nurses to upskill to Clinical Assessors.</w:t>
      </w:r>
      <w:bookmarkEnd w:id="30"/>
      <w:r w:rsidR="002052DF">
        <w:t xml:space="preserve"> </w:t>
      </w:r>
    </w:p>
    <w:p w14:paraId="3D9428A1" w14:textId="3102F280" w:rsidR="006C4B0B" w:rsidRPr="00584CA1" w:rsidRDefault="00DF7A58" w:rsidP="00584CA1">
      <w:r w:rsidRPr="00411BF2">
        <w:t>In May 2025, the department implemented a</w:t>
      </w:r>
      <w:r w:rsidR="00204B5A" w:rsidRPr="00411BF2">
        <w:t xml:space="preserve"> new learning pathway for existing non-clinical assessors </w:t>
      </w:r>
      <w:r w:rsidR="002556CB" w:rsidRPr="00411BF2">
        <w:t xml:space="preserve">to upskill to become Clinical Assessors. This </w:t>
      </w:r>
      <w:r w:rsidR="0088002A" w:rsidRPr="00411BF2">
        <w:t xml:space="preserve">pathway formalised the time limited Bridging Training requirements implemented between </w:t>
      </w:r>
      <w:r w:rsidR="003C2783" w:rsidRPr="00411BF2">
        <w:t xml:space="preserve">October 2024 to April 2025 (see </w:t>
      </w:r>
      <w:hyperlink w:anchor="_Attachment_D_Time" w:history="1">
        <w:r w:rsidR="003C2783" w:rsidRPr="00584CA1">
          <w:rPr>
            <w:rStyle w:val="Hyperlink"/>
          </w:rPr>
          <w:t>Attachment D</w:t>
        </w:r>
      </w:hyperlink>
      <w:r w:rsidR="003C2783" w:rsidRPr="00411BF2">
        <w:t xml:space="preserve"> for details). </w:t>
      </w:r>
      <w:r w:rsidR="00124F46">
        <w:t>Bridging training recognised the existing assessment experience of non-clinical assessors and provided targeted online training to expand their knowledge of comprehensive aged care assessments and associated aged care programs including resid</w:t>
      </w:r>
      <w:r w:rsidR="00124F46" w:rsidRPr="00584CA1">
        <w:t xml:space="preserve">ential care, transition care and respite care. </w:t>
      </w:r>
    </w:p>
    <w:p w14:paraId="1454D41D" w14:textId="10797C6C" w:rsidR="002052DF" w:rsidRPr="00584CA1" w:rsidRDefault="54CF9B31" w:rsidP="00584CA1">
      <w:r w:rsidRPr="00584CA1">
        <w:t xml:space="preserve">It also reflected the decision </w:t>
      </w:r>
      <w:r w:rsidR="43480D07" w:rsidRPr="00584CA1">
        <w:t>by the</w:t>
      </w:r>
      <w:r w:rsidR="3BCBF35F" w:rsidRPr="00584CA1">
        <w:t xml:space="preserve"> </w:t>
      </w:r>
      <w:r w:rsidR="03C4519F" w:rsidRPr="00584CA1">
        <w:t xml:space="preserve">department </w:t>
      </w:r>
      <w:r w:rsidR="3BCBF35F" w:rsidRPr="00584CA1">
        <w:t xml:space="preserve">Single Assessment System Branch to recognise Enrolled Nurse qualifications as </w:t>
      </w:r>
      <w:r w:rsidR="396C47A0" w:rsidRPr="00584CA1">
        <w:t xml:space="preserve">an eligible qualification for clinical assessors. More information about this </w:t>
      </w:r>
      <w:r w:rsidR="608AB571" w:rsidRPr="00584CA1">
        <w:t xml:space="preserve">decision is available in </w:t>
      </w:r>
      <w:r w:rsidR="7BBAC549" w:rsidRPr="00584CA1">
        <w:t xml:space="preserve">Appendix G – Aged care assessment workforce credentials in the </w:t>
      </w:r>
      <w:hyperlink r:id="rId29" w:history="1">
        <w:r w:rsidR="7BBAC549" w:rsidRPr="00584CA1">
          <w:rPr>
            <w:rStyle w:val="Hyperlink"/>
          </w:rPr>
          <w:t>Aged Care Assessment Manual</w:t>
        </w:r>
      </w:hyperlink>
      <w:r w:rsidR="7BBAC549" w:rsidRPr="00584CA1">
        <w:t>.</w:t>
      </w:r>
      <w:r w:rsidR="2A2B0438" w:rsidRPr="00584CA1">
        <w:t xml:space="preserve"> </w:t>
      </w:r>
    </w:p>
    <w:p w14:paraId="262D8544" w14:textId="3F11EE7F" w:rsidR="006C4B0B" w:rsidRPr="00584CA1" w:rsidRDefault="00CA791D" w:rsidP="00584CA1">
      <w:r w:rsidRPr="00584CA1">
        <w:t xml:space="preserve">Existing </w:t>
      </w:r>
      <w:r w:rsidR="00D0713C" w:rsidRPr="00584CA1">
        <w:t>non-clinical</w:t>
      </w:r>
      <w:r w:rsidRPr="00584CA1">
        <w:t xml:space="preserve"> assessors with eligible clinical qualifications </w:t>
      </w:r>
      <w:r w:rsidR="00124F46" w:rsidRPr="00584CA1">
        <w:t xml:space="preserve">can complete a modified training pathway </w:t>
      </w:r>
      <w:r w:rsidR="00277705" w:rsidRPr="00584CA1">
        <w:t xml:space="preserve">to obtain clinical assessor certification. </w:t>
      </w:r>
      <w:r w:rsidR="00022BE4" w:rsidRPr="00584CA1">
        <w:t>In this instance, the learner completes Appraisal Activity 3 only</w:t>
      </w:r>
      <w:r w:rsidR="004F25A6" w:rsidRPr="00584CA1">
        <w:t xml:space="preserve"> and submits </w:t>
      </w:r>
      <w:r w:rsidR="00277705" w:rsidRPr="00584CA1">
        <w:t xml:space="preserve">two comprehensive </w:t>
      </w:r>
      <w:r w:rsidR="00D0713C" w:rsidRPr="00584CA1">
        <w:t xml:space="preserve">delegate </w:t>
      </w:r>
      <w:r w:rsidR="004F25A6" w:rsidRPr="00584CA1">
        <w:t xml:space="preserve">approved </w:t>
      </w:r>
      <w:r w:rsidR="00277705" w:rsidRPr="00584CA1">
        <w:t>support plans</w:t>
      </w:r>
      <w:r w:rsidR="00D0713C" w:rsidRPr="00584CA1">
        <w:t xml:space="preserve">. Assessment organisations are expected to provide each learner with </w:t>
      </w:r>
      <w:r w:rsidR="00084FE5" w:rsidRPr="00584CA1">
        <w:t xml:space="preserve">workplace training, </w:t>
      </w:r>
      <w:r w:rsidR="004D7EBC" w:rsidRPr="00584CA1">
        <w:t>mentoring</w:t>
      </w:r>
      <w:r w:rsidR="00084FE5" w:rsidRPr="00584CA1">
        <w:t xml:space="preserve"> by an experienced clinical assessor and </w:t>
      </w:r>
      <w:r w:rsidR="004D7EBC" w:rsidRPr="00584CA1">
        <w:t xml:space="preserve">access to comprehensive assessments on the </w:t>
      </w:r>
      <w:r w:rsidR="000A79C2" w:rsidRPr="00584CA1">
        <w:t>My Aged Care</w:t>
      </w:r>
      <w:r w:rsidR="0013548B" w:rsidRPr="00584CA1">
        <w:t xml:space="preserve"> </w:t>
      </w:r>
      <w:r w:rsidR="004D7EBC" w:rsidRPr="00584CA1">
        <w:t xml:space="preserve">assessor portal. </w:t>
      </w:r>
      <w:r w:rsidR="00BA4781" w:rsidRPr="00584CA1">
        <w:t xml:space="preserve">Learners do not need to be directly supervised to complete assessments but should have access to </w:t>
      </w:r>
      <w:r w:rsidR="008F572A" w:rsidRPr="00584CA1">
        <w:t>coaching and feedback from experienced clinical assessors and</w:t>
      </w:r>
      <w:r w:rsidR="00D47240" w:rsidRPr="00584CA1">
        <w:t xml:space="preserve"> </w:t>
      </w:r>
      <w:r w:rsidR="008F572A" w:rsidRPr="00584CA1">
        <w:t>/ or clinical assess</w:t>
      </w:r>
      <w:r w:rsidR="000F7CEF" w:rsidRPr="00584CA1">
        <w:t>ment</w:t>
      </w:r>
      <w:r w:rsidR="008F572A" w:rsidRPr="00584CA1">
        <w:t xml:space="preserve"> delegates. </w:t>
      </w:r>
    </w:p>
    <w:p w14:paraId="17744252" w14:textId="2734B1DB" w:rsidR="00F94600" w:rsidRPr="00584CA1" w:rsidRDefault="4F528A2C" w:rsidP="00584CA1">
      <w:r w:rsidRPr="00584CA1">
        <w:t>Enrolled nurses</w:t>
      </w:r>
      <w:r w:rsidR="006908C3" w:rsidRPr="00584CA1">
        <w:t xml:space="preserve"> (EN)</w:t>
      </w:r>
      <w:r w:rsidRPr="00584CA1">
        <w:t xml:space="preserve"> completing the modified or full induction training pathway must </w:t>
      </w:r>
      <w:r w:rsidR="67AF063B" w:rsidRPr="00584CA1">
        <w:t xml:space="preserve">be under </w:t>
      </w:r>
      <w:r w:rsidRPr="00584CA1">
        <w:t>direct or indirect Registered Nurse</w:t>
      </w:r>
      <w:r w:rsidR="00485EF1" w:rsidRPr="00584CA1">
        <w:t xml:space="preserve"> (RN)</w:t>
      </w:r>
      <w:r w:rsidRPr="00584CA1">
        <w:t xml:space="preserve"> supervision within the same organisation</w:t>
      </w:r>
      <w:r w:rsidR="67AF063B" w:rsidRPr="00584CA1">
        <w:t xml:space="preserve"> (as detailed in</w:t>
      </w:r>
      <w:r w:rsidR="1DE9E941" w:rsidRPr="00584CA1">
        <w:t xml:space="preserve"> Chapter 5 of</w:t>
      </w:r>
      <w:r w:rsidR="776CF929" w:rsidRPr="00584CA1">
        <w:t xml:space="preserve"> </w:t>
      </w:r>
      <w:r w:rsidR="67AF063B" w:rsidRPr="00584CA1">
        <w:t xml:space="preserve">the </w:t>
      </w:r>
      <w:hyperlink r:id="rId30" w:history="1">
        <w:r w:rsidR="67AF063B" w:rsidRPr="00584CA1">
          <w:rPr>
            <w:rStyle w:val="Hyperlink"/>
          </w:rPr>
          <w:t>Aged Care Assessment Manual</w:t>
        </w:r>
      </w:hyperlink>
      <w:r w:rsidR="004471A0" w:rsidRPr="00584CA1">
        <w:t>)</w:t>
      </w:r>
      <w:r w:rsidRPr="00584CA1">
        <w:t>.</w:t>
      </w:r>
      <w:r w:rsidR="67AF063B" w:rsidRPr="00584CA1">
        <w:t xml:space="preserve"> During and after training, the EN </w:t>
      </w:r>
      <w:r w:rsidR="27DCB634" w:rsidRPr="00584CA1">
        <w:t>who complete</w:t>
      </w:r>
      <w:r w:rsidR="59FCED02" w:rsidRPr="00584CA1">
        <w:t>s</w:t>
      </w:r>
      <w:r w:rsidR="27DCB634" w:rsidRPr="00584CA1">
        <w:t xml:space="preserve"> a comprehensive assessment must include a statement in the support plan that the assessment has been conducted under direct or indirect RN supervision within the same organisation (as noted in</w:t>
      </w:r>
      <w:r w:rsidR="5CFAC966" w:rsidRPr="00584CA1">
        <w:t xml:space="preserve"> Chapter 5</w:t>
      </w:r>
      <w:r w:rsidR="0BE33611" w:rsidRPr="00584CA1">
        <w:t xml:space="preserve"> the </w:t>
      </w:r>
      <w:hyperlink r:id="rId31" w:history="1">
        <w:r w:rsidR="0BE33611" w:rsidRPr="00584CA1">
          <w:rPr>
            <w:rStyle w:val="Hyperlink"/>
          </w:rPr>
          <w:t>Aged Care Assessment Manual</w:t>
        </w:r>
        <w:r w:rsidR="4F03499A" w:rsidRPr="00584CA1">
          <w:rPr>
            <w:rStyle w:val="Hyperlink"/>
          </w:rPr>
          <w:t>)</w:t>
        </w:r>
      </w:hyperlink>
      <w:r w:rsidR="0BE33611" w:rsidRPr="00584CA1">
        <w:t xml:space="preserve">. </w:t>
      </w:r>
    </w:p>
    <w:p w14:paraId="55552785" w14:textId="5D8C32B6" w:rsidR="00AB685A" w:rsidRPr="005E3D82" w:rsidRDefault="506E2327" w:rsidP="00584CA1">
      <w:r w:rsidRPr="00584CA1">
        <w:t>Ad</w:t>
      </w:r>
      <w:r>
        <w:t xml:space="preserve">ditional information about </w:t>
      </w:r>
      <w:r w:rsidR="5D1D52AA">
        <w:t xml:space="preserve">limitations on the role of </w:t>
      </w:r>
      <w:r w:rsidR="09955C43">
        <w:t>a</w:t>
      </w:r>
      <w:r w:rsidR="5D1D52AA">
        <w:t>ssessors who are ENs is provided in the</w:t>
      </w:r>
      <w:r w:rsidR="251FA3A6">
        <w:t xml:space="preserve"> Chapter 5 of the</w:t>
      </w:r>
      <w:r w:rsidR="5D1D52AA">
        <w:t xml:space="preserve"> </w:t>
      </w:r>
      <w:hyperlink r:id="rId32" w:history="1">
        <w:r w:rsidR="00915271" w:rsidRPr="00F94600">
          <w:rPr>
            <w:rStyle w:val="Hyperlink"/>
          </w:rPr>
          <w:t>Aged Care Assessment Manual</w:t>
        </w:r>
      </w:hyperlink>
      <w:r w:rsidR="00320C8A">
        <w:t>. E</w:t>
      </w:r>
      <w:r w:rsidR="004933FC">
        <w:t>Ns</w:t>
      </w:r>
      <w:r w:rsidR="4B23E958">
        <w:t xml:space="preserve"> who hold the clinical assessor role cannot </w:t>
      </w:r>
      <w:r w:rsidR="00320C8A">
        <w:t>supervise training for clinical assessors including supervising or approving Appraisal Activity 2.</w:t>
      </w:r>
    </w:p>
    <w:p w14:paraId="2AB5CD4E" w14:textId="292C1E0E" w:rsidR="00BA0BF1" w:rsidRPr="00701F76" w:rsidRDefault="00351979" w:rsidP="00411BF2">
      <w:pPr>
        <w:pStyle w:val="Heading3"/>
      </w:pPr>
      <w:r>
        <w:br w:type="page"/>
      </w:r>
      <w:bookmarkStart w:id="31" w:name="_Toc227323530"/>
      <w:r w:rsidR="00BA0BF1" w:rsidRPr="00701F76">
        <w:t>Learning Pathway for previously trained MAC workforce</w:t>
      </w:r>
      <w:bookmarkEnd w:id="31"/>
      <w:r w:rsidR="00BA0BF1" w:rsidRPr="00701F76">
        <w:t xml:space="preserve"> </w:t>
      </w:r>
    </w:p>
    <w:p w14:paraId="1B920487" w14:textId="1BAA9D25" w:rsidR="00BA0BF1" w:rsidRPr="00701F76" w:rsidRDefault="00BA0BF1" w:rsidP="00584CA1">
      <w:r w:rsidRPr="00701F76">
        <w:t xml:space="preserve">On 1 March 2023, the department resumed responsibility for providing training for the </w:t>
      </w:r>
      <w:r w:rsidR="000A79C2">
        <w:t>My Aged Care</w:t>
      </w:r>
      <w:r w:rsidRPr="00701F76">
        <w:t xml:space="preserve"> workforce. </w:t>
      </w:r>
    </w:p>
    <w:p w14:paraId="4BC464B1" w14:textId="4E35ACDC" w:rsidR="00BA0BF1" w:rsidRPr="00701F76" w:rsidRDefault="00BA0BF1" w:rsidP="00584CA1">
      <w:r w:rsidRPr="00701F76">
        <w:t>The department</w:t>
      </w:r>
      <w:r w:rsidR="00AB3C0A">
        <w:t xml:space="preserve"> recognises</w:t>
      </w:r>
      <w:r w:rsidRPr="00701F76">
        <w:t xml:space="preserve"> </w:t>
      </w:r>
      <w:r w:rsidR="00FA2B89">
        <w:t xml:space="preserve">evidence of prior certification </w:t>
      </w:r>
      <w:r w:rsidR="00442F5F">
        <w:t xml:space="preserve">for </w:t>
      </w:r>
      <w:r w:rsidR="000A79C2">
        <w:t xml:space="preserve">My Aged Care </w:t>
      </w:r>
      <w:r w:rsidRPr="00701F76">
        <w:t xml:space="preserve">workforce training completed </w:t>
      </w:r>
      <w:r w:rsidR="009F1722">
        <w:t>prior to</w:t>
      </w:r>
      <w:r w:rsidR="009F1722" w:rsidRPr="00701F76">
        <w:t xml:space="preserve"> </w:t>
      </w:r>
      <w:r w:rsidRPr="00701F76">
        <w:t xml:space="preserve">1 March 2023 in the </w:t>
      </w:r>
      <w:proofErr w:type="spellStart"/>
      <w:r w:rsidRPr="00701F76">
        <w:t>MAClearning</w:t>
      </w:r>
      <w:proofErr w:type="spellEnd"/>
      <w:r w:rsidRPr="00701F76">
        <w:t xml:space="preserve"> system following validation by the assessment organisation.</w:t>
      </w:r>
    </w:p>
    <w:p w14:paraId="4857B63D" w14:textId="3DAB4D72" w:rsidR="00BA0BF1" w:rsidRPr="00701F76" w:rsidRDefault="00BA0BF1" w:rsidP="00584CA1">
      <w:r w:rsidRPr="00701F76">
        <w:t xml:space="preserve">Details of all pre-1 March 2023 recognised training </w:t>
      </w:r>
      <w:r w:rsidR="00AC5B58">
        <w:t>is</w:t>
      </w:r>
      <w:r w:rsidRPr="00701F76">
        <w:t xml:space="preserve"> provided below. No other training is recognised as being transferable to meet the minimum training requirements for the </w:t>
      </w:r>
      <w:r w:rsidR="000A79C2">
        <w:t>My Aged Care</w:t>
      </w:r>
      <w:r w:rsidRPr="00701F76">
        <w:t xml:space="preserve"> workforce.  </w:t>
      </w:r>
    </w:p>
    <w:p w14:paraId="67F71720" w14:textId="77777777" w:rsidR="00BA0BF1" w:rsidRPr="00701F76" w:rsidRDefault="00BA0BF1" w:rsidP="00BA0BF1">
      <w:pPr>
        <w:pStyle w:val="Heading3"/>
        <w:rPr>
          <w:szCs w:val="24"/>
        </w:rPr>
      </w:pPr>
      <w:bookmarkStart w:id="32" w:name="_Hlk171852911"/>
      <w:bookmarkStart w:id="33" w:name="_Toc227323531"/>
      <w:r w:rsidRPr="00701F76">
        <w:t>CSS and ACSO – existing training for workforce</w:t>
      </w:r>
      <w:bookmarkEnd w:id="33"/>
      <w:r w:rsidRPr="00701F76">
        <w:t xml:space="preserve">  </w:t>
      </w:r>
      <w:bookmarkEnd w:id="32"/>
    </w:p>
    <w:p w14:paraId="6A5A900B" w14:textId="0D3F2615" w:rsidR="006463FF" w:rsidRDefault="00BA0BF1" w:rsidP="00584CA1">
      <w:r w:rsidRPr="00701F76">
        <w:t xml:space="preserve">Post implementation of </w:t>
      </w:r>
      <w:proofErr w:type="spellStart"/>
      <w:r w:rsidRPr="00701F76">
        <w:t>MAClearning</w:t>
      </w:r>
      <w:proofErr w:type="spellEnd"/>
      <w:r w:rsidRPr="00701F76">
        <w:t xml:space="preserve"> on 1 March 2023, CSS and ACSO are considered to have met their minimum training requirements if they:</w:t>
      </w:r>
    </w:p>
    <w:p w14:paraId="0187D36F" w14:textId="52C6F95A" w:rsidR="00BA0BF1" w:rsidRPr="00051BEF" w:rsidRDefault="00BA0BF1" w:rsidP="00051BEF">
      <w:r w:rsidRPr="00051BEF">
        <w:rPr>
          <w:noProof/>
        </w:rPr>
        <w:drawing>
          <wp:inline distT="0" distB="0" distL="0" distR="0" wp14:anchorId="3658DC18" wp14:editId="20F104C0">
            <wp:extent cx="5731510" cy="1339669"/>
            <wp:effectExtent l="19050" t="0" r="0" b="51435"/>
            <wp:docPr id="196223858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6FE7EA1" w14:textId="77777777" w:rsidR="00BA0BF1" w:rsidRPr="00701F76" w:rsidRDefault="00BA0BF1" w:rsidP="008D75D8">
      <w:pPr>
        <w:pStyle w:val="Heading3"/>
      </w:pPr>
      <w:bookmarkStart w:id="34" w:name="_Toc227323532"/>
      <w:r w:rsidRPr="00701F76">
        <w:t>Aged Care Needs Assessors – existing training for workforce</w:t>
      </w:r>
      <w:bookmarkEnd w:id="34"/>
      <w:r w:rsidRPr="00701F76">
        <w:t xml:space="preserve">  </w:t>
      </w:r>
    </w:p>
    <w:p w14:paraId="3C4C9159" w14:textId="1135D67C" w:rsidR="00BA0BF1" w:rsidRPr="00701F76" w:rsidRDefault="00BA0BF1" w:rsidP="00584CA1">
      <w:r w:rsidRPr="00701F76">
        <w:t xml:space="preserve">Post implementation of </w:t>
      </w:r>
      <w:proofErr w:type="spellStart"/>
      <w:r w:rsidRPr="00701F76">
        <w:t>MAClearning</w:t>
      </w:r>
      <w:proofErr w:type="spellEnd"/>
      <w:r w:rsidRPr="00701F76">
        <w:t xml:space="preserve"> on 1 March 2023, </w:t>
      </w:r>
      <w:r w:rsidR="000A79C2">
        <w:t>My Aged Care</w:t>
      </w:r>
      <w:r w:rsidRPr="00701F76">
        <w:t xml:space="preserve"> assessors are considered to have met their minimum training requirements if they:</w:t>
      </w:r>
    </w:p>
    <w:p w14:paraId="71197AB1" w14:textId="1E3E984C" w:rsidR="00BA0BF1" w:rsidRDefault="00BA0BF1" w:rsidP="00F23274">
      <w:r w:rsidRPr="00701F76">
        <w:rPr>
          <w:noProof/>
        </w:rPr>
        <w:drawing>
          <wp:inline distT="0" distB="0" distL="0" distR="0" wp14:anchorId="0FFA5CFD" wp14:editId="28E97066">
            <wp:extent cx="5731510" cy="1295321"/>
            <wp:effectExtent l="38100" t="19050" r="0" b="57785"/>
            <wp:docPr id="687273548"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826C364" w14:textId="77777777" w:rsidR="00BA0BF1" w:rsidRPr="00D90A6D" w:rsidRDefault="00BA0BF1" w:rsidP="00D17B56">
      <w:pPr>
        <w:pStyle w:val="Heading3"/>
      </w:pPr>
      <w:bookmarkStart w:id="35" w:name="_Toc227323533"/>
      <w:r w:rsidRPr="00D90A6D">
        <w:t>Additional training requirements for existing MAC workforce</w:t>
      </w:r>
      <w:bookmarkEnd w:id="35"/>
      <w:r w:rsidRPr="00D90A6D">
        <w:t xml:space="preserve"> </w:t>
      </w:r>
    </w:p>
    <w:p w14:paraId="7222AE83" w14:textId="133193E8" w:rsidR="00BA0BF1" w:rsidRPr="00701F76" w:rsidRDefault="00BA0BF1" w:rsidP="00584CA1">
      <w:r w:rsidRPr="00701F76">
        <w:t xml:space="preserve">The department may require the </w:t>
      </w:r>
      <w:r w:rsidR="000A79C2">
        <w:t xml:space="preserve">My Aged Care </w:t>
      </w:r>
      <w:r w:rsidRPr="00701F76">
        <w:t>workforce to undertake additional mandatory training. Instances for issuing additional mandatory training include, but are not limited to:</w:t>
      </w:r>
    </w:p>
    <w:p w14:paraId="57EFB4AB" w14:textId="77777777" w:rsidR="00BA0BF1" w:rsidRPr="00584CA1" w:rsidRDefault="00BA0BF1" w:rsidP="00584CA1">
      <w:pPr>
        <w:pStyle w:val="ListBullet"/>
      </w:pPr>
      <w:r w:rsidRPr="00701F76">
        <w:t>Implementation of r</w:t>
      </w:r>
      <w:r w:rsidRPr="00584CA1">
        <w:t>eforms to the aged care sector that directly impact the assessment process.</w:t>
      </w:r>
    </w:p>
    <w:p w14:paraId="21F2D918" w14:textId="1A67F5FD" w:rsidR="00BA0BF1" w:rsidRPr="00584CA1" w:rsidRDefault="00BA0BF1" w:rsidP="00584CA1">
      <w:pPr>
        <w:pStyle w:val="ListBullet"/>
      </w:pPr>
      <w:r w:rsidRPr="00584CA1">
        <w:t xml:space="preserve">Changes to the </w:t>
      </w:r>
      <w:r w:rsidR="000A79C2" w:rsidRPr="00584CA1">
        <w:t>My Aged Care</w:t>
      </w:r>
      <w:r w:rsidRPr="00584CA1">
        <w:t xml:space="preserve"> assessment system, including changes to the </w:t>
      </w:r>
      <w:r w:rsidR="00576410" w:rsidRPr="00584CA1">
        <w:br/>
      </w:r>
      <w:r w:rsidR="000A79C2" w:rsidRPr="00584CA1">
        <w:t xml:space="preserve">My Aged Care </w:t>
      </w:r>
      <w:r w:rsidRPr="00584CA1">
        <w:t>assessor portal, mobile applications and/or the IAT.</w:t>
      </w:r>
    </w:p>
    <w:p w14:paraId="7C7F2071" w14:textId="5FAFB461" w:rsidR="00BA0BF1" w:rsidRPr="00584CA1" w:rsidRDefault="00BA0BF1" w:rsidP="00584CA1">
      <w:pPr>
        <w:pStyle w:val="ListBullet"/>
      </w:pPr>
      <w:r w:rsidRPr="00584CA1">
        <w:t xml:space="preserve">Completion of refresher training at specified intervals or after periods of absences from conducting assessments. </w:t>
      </w:r>
    </w:p>
    <w:p w14:paraId="340C8E21" w14:textId="505109A4" w:rsidR="00BA0BF1" w:rsidRPr="00701F76" w:rsidRDefault="00BA0BF1" w:rsidP="00584CA1">
      <w:r w:rsidRPr="00701F76">
        <w:t xml:space="preserve">In most instances, any additional mandatory training delivered to the existing </w:t>
      </w:r>
      <w:r w:rsidR="000A79C2">
        <w:t xml:space="preserve">My Aged Care </w:t>
      </w:r>
      <w:r w:rsidRPr="00701F76">
        <w:t xml:space="preserve">workforce will be incorporated into future versions of induction training. For example, training on the operation of the IAT was incorporated into MAC assessor induction training from 1 July 2024. </w:t>
      </w:r>
    </w:p>
    <w:p w14:paraId="60B56439" w14:textId="0CB09C90" w:rsidR="00BA0BF1" w:rsidRPr="00701F76" w:rsidRDefault="00BA0BF1" w:rsidP="00584CA1">
      <w:r>
        <w:t xml:space="preserve">The department will support the delivery of any additional mandatory training to the </w:t>
      </w:r>
      <w:r w:rsidR="00CF3800">
        <w:t>My</w:t>
      </w:r>
      <w:r w:rsidR="00C45D67">
        <w:t> </w:t>
      </w:r>
      <w:r w:rsidR="00CF3800">
        <w:t>Aged Care</w:t>
      </w:r>
      <w:r>
        <w:t xml:space="preserve"> workforce and</w:t>
      </w:r>
      <w:r w:rsidR="003218C9">
        <w:t xml:space="preserve"> may </w:t>
      </w:r>
      <w:r>
        <w:t xml:space="preserve">include: </w:t>
      </w:r>
    </w:p>
    <w:p w14:paraId="29D2CF8D" w14:textId="5BB8F62B" w:rsidR="00BA0BF1" w:rsidRPr="00701F76" w:rsidRDefault="00BA0BF1" w:rsidP="007A7332">
      <w:pPr>
        <w:pStyle w:val="ListBullet"/>
      </w:pPr>
      <w:r w:rsidRPr="00701F76">
        <w:t>Engagement with the LEN, Healthdirect Australia and Services Australia on the development and delivery of training</w:t>
      </w:r>
      <w:r w:rsidR="009A3EC1">
        <w:t>.</w:t>
      </w:r>
    </w:p>
    <w:p w14:paraId="17711CD5" w14:textId="6C364D39" w:rsidR="00BA0BF1" w:rsidRPr="00701F76" w:rsidRDefault="00BA0BF1" w:rsidP="007A7332">
      <w:pPr>
        <w:pStyle w:val="ListBullet"/>
      </w:pPr>
      <w:r w:rsidRPr="00701F76">
        <w:t xml:space="preserve">Provision of learning content through </w:t>
      </w:r>
      <w:proofErr w:type="spellStart"/>
      <w:r w:rsidRPr="00701F76">
        <w:t>MAClearning</w:t>
      </w:r>
      <w:proofErr w:type="spellEnd"/>
      <w:r w:rsidR="009A3EC1">
        <w:t>.</w:t>
      </w:r>
    </w:p>
    <w:p w14:paraId="696BCB3A" w14:textId="77777777" w:rsidR="00BA0BF1" w:rsidRDefault="00BA0BF1" w:rsidP="007A7332">
      <w:pPr>
        <w:pStyle w:val="ListBullet"/>
      </w:pPr>
      <w:r w:rsidRPr="00701F76">
        <w:t xml:space="preserve">Provision of training resources to support assessment organisations (if required). </w:t>
      </w:r>
    </w:p>
    <w:p w14:paraId="25DC8CEF" w14:textId="72069D5B" w:rsidR="00135593" w:rsidRPr="00701F76" w:rsidRDefault="56A9412D" w:rsidP="00132D2D">
      <w:r>
        <w:t xml:space="preserve">Additional mandatory training is also required for staff who are nominated to be a </w:t>
      </w:r>
      <w:r w:rsidR="13837A65">
        <w:t>t</w:t>
      </w:r>
      <w:r>
        <w:t xml:space="preserve">riage </w:t>
      </w:r>
      <w:r w:rsidR="466DA706">
        <w:t>d</w:t>
      </w:r>
      <w:r>
        <w:t xml:space="preserve">elegate or </w:t>
      </w:r>
      <w:r w:rsidR="32655017">
        <w:t>c</w:t>
      </w:r>
      <w:r>
        <w:t xml:space="preserve">linical </w:t>
      </w:r>
      <w:r w:rsidR="14C7D5A7">
        <w:t>a</w:t>
      </w:r>
      <w:r>
        <w:t xml:space="preserve">ssessment </w:t>
      </w:r>
      <w:r w:rsidR="0686F8D1">
        <w:t>d</w:t>
      </w:r>
      <w:r>
        <w:t>elegate on the MAC Assessor Porta</w:t>
      </w:r>
      <w:r w:rsidR="5474D6B0">
        <w:t>l</w:t>
      </w:r>
      <w:r>
        <w:t>. All additional mandatory training must be completed prior to the organisation requesting registration for additional roles within the organisations</w:t>
      </w:r>
      <w:r w:rsidR="5474D6B0">
        <w:t>. Further information on the training requirements is provided i</w:t>
      </w:r>
      <w:r w:rsidR="5474D6B0" w:rsidRPr="00584CA1">
        <w:t xml:space="preserve">n </w:t>
      </w:r>
      <w:hyperlink w:anchor="_Attachment_C_" w:history="1">
        <w:r w:rsidR="5474D6B0" w:rsidRPr="00584CA1">
          <w:rPr>
            <w:rStyle w:val="Hyperlink"/>
          </w:rPr>
          <w:t>Attachment C</w:t>
        </w:r>
      </w:hyperlink>
      <w:r w:rsidR="5474D6B0" w:rsidRPr="00584CA1">
        <w:t xml:space="preserve">. </w:t>
      </w:r>
    </w:p>
    <w:p w14:paraId="67606495" w14:textId="44165812" w:rsidR="00BA0BF1" w:rsidRPr="00D90A6D" w:rsidRDefault="00BA0BF1" w:rsidP="00D17B56">
      <w:pPr>
        <w:pStyle w:val="Heading3"/>
      </w:pPr>
      <w:bookmarkStart w:id="36" w:name="_Toc227323534"/>
      <w:r w:rsidRPr="00D90A6D">
        <w:t>Mandatory refresher training</w:t>
      </w:r>
      <w:bookmarkEnd w:id="36"/>
    </w:p>
    <w:p w14:paraId="20BE1398" w14:textId="7E20BA7D" w:rsidR="00DF0A52" w:rsidRDefault="00231C01" w:rsidP="00132D2D">
      <w:r>
        <w:t xml:space="preserve">From 1 March 2026, any person </w:t>
      </w:r>
      <w:r w:rsidR="0011723A">
        <w:t xml:space="preserve">holding the job positions of </w:t>
      </w:r>
      <w:r>
        <w:t>clinical assessors, non</w:t>
      </w:r>
      <w:r w:rsidR="00FC417C">
        <w:t>-</w:t>
      </w:r>
      <w:r w:rsidR="0011723A">
        <w:t>clinical</w:t>
      </w:r>
      <w:r>
        <w:t xml:space="preserve"> assessors, team leaders and workplace </w:t>
      </w:r>
      <w:r w:rsidR="0011723A">
        <w:t xml:space="preserve">trainer and who </w:t>
      </w:r>
      <w:r w:rsidR="000E0758">
        <w:t xml:space="preserve">takes leave from their role for over 12 months will be required to complete mandatory refresher training. This training will consist of completion of </w:t>
      </w:r>
      <w:r w:rsidR="00DF0A52">
        <w:t xml:space="preserve">online learning through </w:t>
      </w:r>
      <w:proofErr w:type="spellStart"/>
      <w:r w:rsidR="00DF0A52">
        <w:t>MAClearning</w:t>
      </w:r>
      <w:proofErr w:type="spellEnd"/>
      <w:r w:rsidR="00DF0A52">
        <w:t xml:space="preserve"> specifically: </w:t>
      </w:r>
    </w:p>
    <w:p w14:paraId="3CE4D6BE" w14:textId="4CBA0A23" w:rsidR="006C2714" w:rsidRPr="007A7332" w:rsidRDefault="006C2714" w:rsidP="007A7332">
      <w:pPr>
        <w:pStyle w:val="ListBullet"/>
      </w:pPr>
      <w:r>
        <w:t>Go</w:t>
      </w:r>
      <w:r w:rsidRPr="007A7332">
        <w:t xml:space="preserve">al 1 </w:t>
      </w:r>
      <w:r w:rsidR="00642CF8" w:rsidRPr="007A7332">
        <w:t>–</w:t>
      </w:r>
      <w:r w:rsidRPr="007A7332">
        <w:t xml:space="preserve"> </w:t>
      </w:r>
      <w:r w:rsidR="00C71414" w:rsidRPr="007A7332">
        <w:t xml:space="preserve">single element: Introduction to the </w:t>
      </w:r>
      <w:r w:rsidR="0024612C" w:rsidRPr="00EC6634">
        <w:rPr>
          <w:rStyle w:val="Emphasis"/>
        </w:rPr>
        <w:t>Aged Care Act 2024</w:t>
      </w:r>
      <w:r w:rsidR="0024612C" w:rsidRPr="007A7332">
        <w:t xml:space="preserve"> (</w:t>
      </w:r>
      <w:proofErr w:type="spellStart"/>
      <w:r w:rsidR="0024612C" w:rsidRPr="007A7332">
        <w:t>Cth</w:t>
      </w:r>
      <w:proofErr w:type="spellEnd"/>
      <w:r w:rsidR="0024612C" w:rsidRPr="007A7332">
        <w:t>)</w:t>
      </w:r>
      <w:r w:rsidR="00C45D67" w:rsidRPr="007A7332">
        <w:t>.</w:t>
      </w:r>
    </w:p>
    <w:p w14:paraId="01F73D6A" w14:textId="30480DC6" w:rsidR="00BA0BF1" w:rsidRPr="007A7332" w:rsidRDefault="00BA0BF1" w:rsidP="007A7332">
      <w:pPr>
        <w:pStyle w:val="ListBullet"/>
      </w:pPr>
      <w:r w:rsidRPr="007A7332">
        <w:t>Goal 3 – Provision of quality screening and assessments</w:t>
      </w:r>
      <w:r w:rsidR="00C45D67" w:rsidRPr="007A7332">
        <w:t>.</w:t>
      </w:r>
    </w:p>
    <w:p w14:paraId="10713822" w14:textId="13A03E9B" w:rsidR="006C2714" w:rsidRPr="007A7332" w:rsidRDefault="00BA0BF1" w:rsidP="007A7332">
      <w:pPr>
        <w:pStyle w:val="ListBullet"/>
      </w:pPr>
      <w:r w:rsidRPr="007A7332">
        <w:t>Goal 4 – working with Aged Care Programs</w:t>
      </w:r>
      <w:r w:rsidR="00C45D67" w:rsidRPr="007A7332">
        <w:t>.</w:t>
      </w:r>
    </w:p>
    <w:p w14:paraId="49A0F24C" w14:textId="4B228C95" w:rsidR="00BA0BF1" w:rsidRPr="00701F76" w:rsidRDefault="00B859BC" w:rsidP="00132D2D">
      <w:r>
        <w:t>Access to this goal</w:t>
      </w:r>
      <w:r w:rsidR="00A97B86">
        <w:t xml:space="preserve"> (Goal 9</w:t>
      </w:r>
      <w:r w:rsidR="0018622A">
        <w:t xml:space="preserve"> </w:t>
      </w:r>
      <w:r w:rsidR="006817C0">
        <w:t>–</w:t>
      </w:r>
      <w:r w:rsidR="0018622A">
        <w:t xml:space="preserve"> </w:t>
      </w:r>
      <w:r w:rsidR="006817C0">
        <w:t>Refresher Training – return from leave)</w:t>
      </w:r>
      <w:r>
        <w:t xml:space="preserve"> is controlled by the Department. </w:t>
      </w:r>
      <w:r w:rsidR="000005D3">
        <w:t xml:space="preserve">The Assessment Organisation must request </w:t>
      </w:r>
      <w:r w:rsidR="00BA1F03">
        <w:t xml:space="preserve">registration </w:t>
      </w:r>
      <w:r w:rsidR="005735D3">
        <w:t>for their staff by completing the registration form and submitting to</w:t>
      </w:r>
      <w:r w:rsidR="00E746BD" w:rsidRPr="00E746BD">
        <w:t xml:space="preserve"> </w:t>
      </w:r>
      <w:hyperlink r:id="rId43" w:history="1">
        <w:r w:rsidR="00E746BD" w:rsidRPr="00C317F4">
          <w:rPr>
            <w:rStyle w:val="Hyperlink"/>
          </w:rPr>
          <w:t>MAClearninghelp@health.gov.au</w:t>
        </w:r>
      </w:hyperlink>
      <w:r w:rsidR="00E746BD">
        <w:t xml:space="preserve">. </w:t>
      </w:r>
      <w:r w:rsidR="005735D3">
        <w:t xml:space="preserve"> </w:t>
      </w:r>
      <w:r w:rsidR="00BA0BF1" w:rsidRPr="00701F76">
        <w:t xml:space="preserve">Evidence of completion of this refresher training will be available in the assessor’s transcript on </w:t>
      </w:r>
      <w:proofErr w:type="spellStart"/>
      <w:r w:rsidR="00BA0BF1" w:rsidRPr="00701F76">
        <w:t>MAClearning</w:t>
      </w:r>
      <w:proofErr w:type="spellEnd"/>
      <w:r w:rsidR="00BA0BF1" w:rsidRPr="00701F76">
        <w:t xml:space="preserve">. Assessment organisations may also require their staff to complete refresher training specific to their organisation. </w:t>
      </w:r>
    </w:p>
    <w:p w14:paraId="3E7C2E2F" w14:textId="00ABB8F2" w:rsidR="00BA0BF1" w:rsidRPr="00701F76" w:rsidRDefault="00BA0BF1" w:rsidP="00132D2D">
      <w:r w:rsidRPr="00701F76">
        <w:t xml:space="preserve">People occupying the position of Clinical Assessment Delegate and Triage Delegate on the </w:t>
      </w:r>
      <w:r w:rsidR="00AC5B08">
        <w:t>My Aged Care</w:t>
      </w:r>
      <w:r w:rsidRPr="00701F76">
        <w:t xml:space="preserve"> Assessor Portal are required to complete the </w:t>
      </w:r>
      <w:r w:rsidR="00C602B4">
        <w:t xml:space="preserve">Clinical </w:t>
      </w:r>
      <w:r w:rsidRPr="00701F76">
        <w:t xml:space="preserve">Assessment Delegate or Triage Delegate online training every two years. People applying for appointment as </w:t>
      </w:r>
      <w:proofErr w:type="gramStart"/>
      <w:r w:rsidRPr="00701F76">
        <w:t>an</w:t>
      </w:r>
      <w:proofErr w:type="gramEnd"/>
      <w:r w:rsidRPr="00701F76">
        <w:t xml:space="preserve"> </w:t>
      </w:r>
      <w:r w:rsidR="00C602B4">
        <w:t xml:space="preserve">clinical </w:t>
      </w:r>
      <w:r w:rsidR="00476807">
        <w:t>a</w:t>
      </w:r>
      <w:r w:rsidRPr="00701F76">
        <w:t xml:space="preserve">ssessment </w:t>
      </w:r>
      <w:r w:rsidR="00476807">
        <w:t>d</w:t>
      </w:r>
      <w:r w:rsidRPr="00701F76">
        <w:t xml:space="preserve">elegate or </w:t>
      </w:r>
      <w:r w:rsidR="00476807">
        <w:t>t</w:t>
      </w:r>
      <w:r w:rsidRPr="00701F76">
        <w:t xml:space="preserve">riage </w:t>
      </w:r>
      <w:r w:rsidR="00476807">
        <w:t>d</w:t>
      </w:r>
      <w:r w:rsidRPr="00701F76">
        <w:t>elegate must ensure the currency of their delegate training.</w:t>
      </w:r>
    </w:p>
    <w:p w14:paraId="7333C623" w14:textId="1B3EEE9F" w:rsidR="00BA0BF1" w:rsidRPr="00F64EB5" w:rsidRDefault="005016BE" w:rsidP="00D52D13">
      <w:pPr>
        <w:pStyle w:val="Heading3"/>
      </w:pPr>
      <w:bookmarkStart w:id="37" w:name="_Toc166399469"/>
      <w:r>
        <w:br w:type="page"/>
      </w:r>
      <w:bookmarkStart w:id="38" w:name="_Toc227323535"/>
      <w:r w:rsidR="00BA0BF1" w:rsidRPr="00F64EB5">
        <w:t>Evidence of training completion: certificates and transcripts</w:t>
      </w:r>
      <w:bookmarkEnd w:id="38"/>
    </w:p>
    <w:p w14:paraId="2445195D" w14:textId="45B1BC61" w:rsidR="00BA0BF1" w:rsidRPr="00132D2D" w:rsidRDefault="00BA0BF1" w:rsidP="00132D2D">
      <w:r w:rsidRPr="00132D2D">
        <w:t xml:space="preserve">After completion of all induction learning requirements, each learner will receive an aged care sector recognised certificate </w:t>
      </w:r>
      <w:r w:rsidR="00FF31A3" w:rsidRPr="00132D2D">
        <w:t>/</w:t>
      </w:r>
      <w:r w:rsidR="00491607" w:rsidRPr="00132D2D">
        <w:t xml:space="preserve"> </w:t>
      </w:r>
      <w:r w:rsidR="00D4164B" w:rsidRPr="00132D2D">
        <w:t xml:space="preserve">or transcript linked to </w:t>
      </w:r>
      <w:r w:rsidRPr="00132D2D">
        <w:t xml:space="preserve">their job role. All members of the </w:t>
      </w:r>
      <w:r w:rsidR="00AC5B08" w:rsidRPr="00132D2D">
        <w:t>My Aged Care</w:t>
      </w:r>
      <w:r w:rsidRPr="00132D2D">
        <w:t xml:space="preserve"> workforce are required to achieve </w:t>
      </w:r>
      <w:r w:rsidR="00E04570" w:rsidRPr="00132D2D">
        <w:t>certification</w:t>
      </w:r>
      <w:r w:rsidRPr="00132D2D">
        <w:t xml:space="preserve"> to undertake their job role.</w:t>
      </w:r>
    </w:p>
    <w:p w14:paraId="09EAC6F3" w14:textId="1B5327CB" w:rsidR="00BA0BF1" w:rsidRPr="00132D2D" w:rsidRDefault="00BA0BF1" w:rsidP="00132D2D">
      <w:r w:rsidRPr="00132D2D">
        <w:t xml:space="preserve">Certificates for the following training courses are issued by </w:t>
      </w:r>
      <w:proofErr w:type="spellStart"/>
      <w:r w:rsidRPr="00132D2D">
        <w:t>MAClearning</w:t>
      </w:r>
      <w:proofErr w:type="spellEnd"/>
      <w:r w:rsidRPr="00132D2D">
        <w:t xml:space="preserve">: </w:t>
      </w:r>
    </w:p>
    <w:p w14:paraId="0EDF1AAB" w14:textId="1A1F5C33" w:rsidR="00BA0BF1" w:rsidRPr="007A7332" w:rsidRDefault="00BA0BF1" w:rsidP="007A7332">
      <w:pPr>
        <w:pStyle w:val="ListBullet"/>
      </w:pPr>
      <w:r w:rsidRPr="007A7332">
        <w:t>Non-clinical Aged Care Needs Assessors.</w:t>
      </w:r>
    </w:p>
    <w:p w14:paraId="200EC30D" w14:textId="1F1F40FC" w:rsidR="00BA0BF1" w:rsidRPr="007A7332" w:rsidRDefault="00BA0BF1" w:rsidP="007A7332">
      <w:pPr>
        <w:pStyle w:val="ListBullet"/>
      </w:pPr>
      <w:r w:rsidRPr="007A7332">
        <w:t xml:space="preserve">Clinical Aged Care Needs Assessors. </w:t>
      </w:r>
    </w:p>
    <w:p w14:paraId="715D94A6" w14:textId="2C44F64C" w:rsidR="00BA0BF1" w:rsidRPr="007A7332" w:rsidRDefault="002924FB" w:rsidP="007A7332">
      <w:pPr>
        <w:pStyle w:val="ListBullet"/>
      </w:pPr>
      <w:r w:rsidRPr="007A7332">
        <w:t xml:space="preserve">Clinical </w:t>
      </w:r>
      <w:r w:rsidR="00BA0BF1" w:rsidRPr="007A7332">
        <w:t>Assessment Delegates and Triage Delegates.</w:t>
      </w:r>
    </w:p>
    <w:p w14:paraId="2E1C96B9" w14:textId="77777777" w:rsidR="00BA0BF1" w:rsidRDefault="00BA0BF1" w:rsidP="007A7332">
      <w:pPr>
        <w:pStyle w:val="ListBullet"/>
      </w:pPr>
      <w:r w:rsidRPr="007A7332">
        <w:t>IAT and Single A</w:t>
      </w:r>
      <w:r w:rsidRPr="00701F76">
        <w:t xml:space="preserve">ssessment System transition training. </w:t>
      </w:r>
    </w:p>
    <w:p w14:paraId="5E4F78DB" w14:textId="6A98A213" w:rsidR="008C6C7F" w:rsidRPr="00132D2D" w:rsidRDefault="008C6C7F" w:rsidP="00132D2D">
      <w:pPr>
        <w:pStyle w:val="FootnoteText"/>
      </w:pPr>
      <w:r>
        <w:t>*</w:t>
      </w:r>
      <w:r w:rsidR="000816C2">
        <w:t xml:space="preserve"> </w:t>
      </w:r>
      <w:r w:rsidR="00A16CBC">
        <w:t xml:space="preserve">There are no certificates </w:t>
      </w:r>
      <w:r w:rsidR="00697686">
        <w:t>issued</w:t>
      </w:r>
      <w:r w:rsidR="00DA137F">
        <w:t xml:space="preserve"> for </w:t>
      </w:r>
      <w:r w:rsidR="000816C2">
        <w:t xml:space="preserve">Workplace Trainer and Team Leader </w:t>
      </w:r>
      <w:r w:rsidR="00A438BB">
        <w:t>induction training</w:t>
      </w:r>
      <w:r w:rsidR="00DA137F">
        <w:t>. Learners must access transcripts and CPD</w:t>
      </w:r>
      <w:r w:rsidR="00ED7696">
        <w:t xml:space="preserve"> (Continuing Professional Development)</w:t>
      </w:r>
      <w:r w:rsidR="00DA137F">
        <w:t xml:space="preserve"> as </w:t>
      </w:r>
      <w:r w:rsidR="00DA137F" w:rsidRPr="00132D2D">
        <w:t xml:space="preserve">evidence. </w:t>
      </w:r>
    </w:p>
    <w:p w14:paraId="19CEF8C6" w14:textId="5F37B690" w:rsidR="00BA0BF1" w:rsidRPr="00132D2D" w:rsidRDefault="00BA0BF1" w:rsidP="00132D2D">
      <w:r w:rsidRPr="00132D2D">
        <w:t xml:space="preserve">All people registered on </w:t>
      </w:r>
      <w:proofErr w:type="spellStart"/>
      <w:r w:rsidRPr="00132D2D">
        <w:t>MAClearning</w:t>
      </w:r>
      <w:proofErr w:type="spellEnd"/>
      <w:r w:rsidRPr="00132D2D">
        <w:t xml:space="preserve"> can access and download a transcript of their completed training. Evidence of completion of additional mandatory training will be provided through transcripts available from </w:t>
      </w:r>
      <w:proofErr w:type="spellStart"/>
      <w:r w:rsidRPr="00132D2D">
        <w:t>MAClearning</w:t>
      </w:r>
      <w:proofErr w:type="spellEnd"/>
      <w:r w:rsidRPr="00132D2D">
        <w:t xml:space="preserve">. The transcript will specify each goal and element completed by each </w:t>
      </w:r>
      <w:r w:rsidR="009552F3" w:rsidRPr="00132D2D">
        <w:t>learner</w:t>
      </w:r>
      <w:r w:rsidRPr="00132D2D">
        <w:t>.</w:t>
      </w:r>
      <w:r w:rsidR="00752C39" w:rsidRPr="00132D2D">
        <w:t xml:space="preserve"> </w:t>
      </w:r>
    </w:p>
    <w:bookmarkEnd w:id="37"/>
    <w:p w14:paraId="0A3DD90F" w14:textId="04A7F117" w:rsidR="00BA0BF1" w:rsidRPr="00132D2D" w:rsidRDefault="00F001E3" w:rsidP="00132D2D">
      <w:pPr>
        <w:sectPr w:rsidR="00BA0BF1" w:rsidRPr="00132D2D" w:rsidSect="00C56426">
          <w:pgSz w:w="11906" w:h="16838"/>
          <w:pgMar w:top="1440" w:right="1440" w:bottom="1440" w:left="1440" w:header="708" w:footer="708" w:gutter="0"/>
          <w:cols w:space="708"/>
          <w:titlePg/>
          <w:docGrid w:linePitch="360"/>
        </w:sectPr>
      </w:pPr>
      <w:proofErr w:type="spellStart"/>
      <w:r w:rsidRPr="00132D2D">
        <w:t>MAClearning</w:t>
      </w:r>
      <w:proofErr w:type="spellEnd"/>
      <w:r w:rsidRPr="00132D2D">
        <w:t xml:space="preserve"> is the central re</w:t>
      </w:r>
      <w:r w:rsidR="007E290D" w:rsidRPr="00132D2D">
        <w:t>pository</w:t>
      </w:r>
      <w:r w:rsidRPr="00132D2D">
        <w:t xml:space="preserve"> for training information and training record</w:t>
      </w:r>
      <w:r w:rsidR="00D4164B" w:rsidRPr="00132D2D">
        <w:t xml:space="preserve"> for the </w:t>
      </w:r>
      <w:r w:rsidR="00AC5B08" w:rsidRPr="00132D2D">
        <w:t>My Aged Care</w:t>
      </w:r>
      <w:r w:rsidR="00D4164B" w:rsidRPr="00132D2D">
        <w:t xml:space="preserve"> Workforce</w:t>
      </w:r>
      <w:r w:rsidRPr="00132D2D">
        <w:t xml:space="preserve">. </w:t>
      </w:r>
      <w:r w:rsidR="00DF1C02" w:rsidRPr="00132D2D">
        <w:t>On</w:t>
      </w:r>
      <w:r w:rsidR="00CC66EC" w:rsidRPr="00132D2D">
        <w:t>c</w:t>
      </w:r>
      <w:r w:rsidR="00DF1C02" w:rsidRPr="00132D2D">
        <w:t>e learners are registere</w:t>
      </w:r>
      <w:r w:rsidR="007E290D" w:rsidRPr="00132D2D">
        <w:t>d</w:t>
      </w:r>
      <w:r w:rsidR="00CC66EC" w:rsidRPr="00132D2D">
        <w:t xml:space="preserve"> </w:t>
      </w:r>
      <w:r w:rsidR="008740B6" w:rsidRPr="00132D2D">
        <w:t>(including registration of a manager)</w:t>
      </w:r>
      <w:r w:rsidR="00CC66EC" w:rsidRPr="00132D2D">
        <w:t>,</w:t>
      </w:r>
      <w:r w:rsidR="00DF1C02" w:rsidRPr="00132D2D">
        <w:t xml:space="preserve"> </w:t>
      </w:r>
      <w:r w:rsidR="008740B6" w:rsidRPr="00132D2D">
        <w:t>the manager will</w:t>
      </w:r>
      <w:r w:rsidR="00DF1C02" w:rsidRPr="00132D2D">
        <w:t xml:space="preserve"> have access to the learners training r</w:t>
      </w:r>
      <w:r w:rsidR="007E290D" w:rsidRPr="00132D2D">
        <w:t>ecords</w:t>
      </w:r>
      <w:r w:rsidR="00DF1C02" w:rsidRPr="00132D2D">
        <w:t xml:space="preserve"> including any training completed at o</w:t>
      </w:r>
      <w:r w:rsidR="007E290D" w:rsidRPr="00132D2D">
        <w:t>t</w:t>
      </w:r>
      <w:r w:rsidR="00DF1C02" w:rsidRPr="00132D2D">
        <w:t xml:space="preserve">her </w:t>
      </w:r>
      <w:r w:rsidR="007E290D" w:rsidRPr="00132D2D">
        <w:t>organisations</w:t>
      </w:r>
      <w:r w:rsidR="00DF1C02" w:rsidRPr="00132D2D">
        <w:t>. A</w:t>
      </w:r>
      <w:r w:rsidR="007E290D" w:rsidRPr="00132D2D">
        <w:t xml:space="preserve">ssessment Organisations </w:t>
      </w:r>
      <w:r w:rsidR="00DF1C02" w:rsidRPr="00132D2D">
        <w:t xml:space="preserve">can </w:t>
      </w:r>
      <w:r w:rsidR="008740B6" w:rsidRPr="00132D2D">
        <w:t xml:space="preserve">also </w:t>
      </w:r>
      <w:r w:rsidR="00DF1C02" w:rsidRPr="00132D2D">
        <w:t>ask the department to provide information about a learners training history</w:t>
      </w:r>
      <w:r w:rsidR="005401FA" w:rsidRPr="00132D2D">
        <w:t xml:space="preserve"> with other organisations. </w:t>
      </w:r>
      <w:r w:rsidR="00CA5FC5" w:rsidRPr="00132D2D">
        <w:t xml:space="preserve">Learners can download copies of their </w:t>
      </w:r>
      <w:proofErr w:type="spellStart"/>
      <w:r w:rsidR="00CA5FC5" w:rsidRPr="00132D2D">
        <w:t>MAClearning</w:t>
      </w:r>
      <w:proofErr w:type="spellEnd"/>
      <w:r w:rsidR="00CA5FC5" w:rsidRPr="00132D2D">
        <w:t xml:space="preserve"> training records and certificates / or transcripts directly from </w:t>
      </w:r>
      <w:proofErr w:type="spellStart"/>
      <w:r w:rsidR="00CA5FC5" w:rsidRPr="00132D2D">
        <w:t>MAClearning</w:t>
      </w:r>
      <w:proofErr w:type="spellEnd"/>
      <w:r w:rsidR="006F2F29" w:rsidRPr="00132D2D">
        <w:t xml:space="preserve">. </w:t>
      </w:r>
    </w:p>
    <w:p w14:paraId="678C507E" w14:textId="4F43E623" w:rsidR="00633A79" w:rsidRDefault="006B3A3B" w:rsidP="00411BF2">
      <w:pPr>
        <w:pStyle w:val="Heading1"/>
      </w:pPr>
      <w:bookmarkStart w:id="39" w:name="_Toc227323536"/>
      <w:r w:rsidRPr="6B84FD59">
        <w:t>3.</w:t>
      </w:r>
      <w:r w:rsidR="006621FF">
        <w:tab/>
      </w:r>
      <w:r w:rsidRPr="6B84FD59">
        <w:rPr>
          <w:rStyle w:val="Heading1Char"/>
        </w:rPr>
        <w:t>Learning foundations</w:t>
      </w:r>
      <w:bookmarkStart w:id="40" w:name="_Toc202260180"/>
      <w:bookmarkEnd w:id="39"/>
      <w:r w:rsidR="00BA0BF1">
        <w:t xml:space="preserve"> </w:t>
      </w:r>
    </w:p>
    <w:p w14:paraId="65BB87FD" w14:textId="4FE89197" w:rsidR="0062669A" w:rsidRPr="00701F76" w:rsidRDefault="0062669A" w:rsidP="00744BBC">
      <w:pPr>
        <w:pStyle w:val="Heading2"/>
      </w:pPr>
      <w:bookmarkStart w:id="41" w:name="_My_Aged_Care"/>
      <w:bookmarkStart w:id="42" w:name="_Toc227323537"/>
      <w:bookmarkEnd w:id="40"/>
      <w:bookmarkEnd w:id="41"/>
      <w:r>
        <w:t>Foundations of learning approach</w:t>
      </w:r>
      <w:bookmarkEnd w:id="42"/>
      <w:r>
        <w:t xml:space="preserve"> </w:t>
      </w:r>
    </w:p>
    <w:p w14:paraId="4D46E131" w14:textId="3FEE5E73" w:rsidR="005C3242" w:rsidRPr="00051BEF" w:rsidRDefault="0066260C" w:rsidP="00051BEF">
      <w:r w:rsidRPr="00051BEF">
        <w:t>Information about the training and learning requirements for MAC workforce are contained in this document (the Strategy) and the Quality Learning Framework</w:t>
      </w:r>
      <w:r w:rsidR="006D0DB3" w:rsidRPr="00051BEF">
        <w:t xml:space="preserve"> (QLF)</w:t>
      </w:r>
      <w:r w:rsidRPr="00051BEF">
        <w:t>.</w:t>
      </w:r>
      <w:r w:rsidR="006D0DB3" w:rsidRPr="00051BEF">
        <w:t xml:space="preserve"> The Strategy provide</w:t>
      </w:r>
      <w:r w:rsidR="00EA0D10" w:rsidRPr="00051BEF">
        <w:t>s</w:t>
      </w:r>
      <w:r w:rsidR="006D0DB3" w:rsidRPr="00051BEF">
        <w:t xml:space="preserve"> details of</w:t>
      </w:r>
      <w:r w:rsidR="00BC012A" w:rsidRPr="00051BEF">
        <w:t xml:space="preserve"> the</w:t>
      </w:r>
      <w:r w:rsidR="006D0DB3" w:rsidRPr="00051BEF">
        <w:t xml:space="preserve"> </w:t>
      </w:r>
      <w:r w:rsidR="000E1C55" w:rsidRPr="00051BEF">
        <w:t xml:space="preserve">require </w:t>
      </w:r>
      <w:r w:rsidR="006D0DB3" w:rsidRPr="00051BEF">
        <w:t xml:space="preserve">training for each job position and the QLF </w:t>
      </w:r>
      <w:r w:rsidR="005C3242" w:rsidRPr="00051BEF">
        <w:t xml:space="preserve">details the training standards required to achieve effective learning outcomes for the </w:t>
      </w:r>
      <w:r w:rsidR="00AC5B08" w:rsidRPr="00051BEF">
        <w:t xml:space="preserve">My Aged Care </w:t>
      </w:r>
      <w:r w:rsidR="005C3242" w:rsidRPr="00051BEF">
        <w:t>screening and assessment workforce.</w:t>
      </w:r>
      <w:r w:rsidR="006D561B" w:rsidRPr="00051BEF">
        <w:t xml:space="preserve"> Training for the </w:t>
      </w:r>
      <w:r w:rsidR="00AC5B08" w:rsidRPr="00051BEF">
        <w:t xml:space="preserve">My Aged Care </w:t>
      </w:r>
      <w:r w:rsidR="006D561B" w:rsidRPr="00051BEF">
        <w:t xml:space="preserve">workforce is based on attainment of the </w:t>
      </w:r>
      <w:r w:rsidR="00AC5B08" w:rsidRPr="00051BEF">
        <w:t xml:space="preserve">My Aged Care </w:t>
      </w:r>
      <w:r w:rsidR="006D561B" w:rsidRPr="00051BEF">
        <w:t>Capabilities</w:t>
      </w:r>
      <w:r w:rsidR="0062669A" w:rsidRPr="00051BEF">
        <w:t xml:space="preserve">. </w:t>
      </w:r>
    </w:p>
    <w:p w14:paraId="6888AC2E" w14:textId="3D8E2FA8" w:rsidR="00BA0BF1" w:rsidRPr="00701F76" w:rsidRDefault="00BA0BF1" w:rsidP="00744BBC">
      <w:pPr>
        <w:pStyle w:val="Heading2"/>
      </w:pPr>
      <w:bookmarkStart w:id="43" w:name="_Toc227323538"/>
      <w:r w:rsidRPr="00701F76">
        <w:t>My Aged Care Capability</w:t>
      </w:r>
      <w:bookmarkEnd w:id="43"/>
      <w:r w:rsidRPr="00701F76">
        <w:t xml:space="preserve"> </w:t>
      </w:r>
    </w:p>
    <w:p w14:paraId="5AA78656" w14:textId="4A00F837" w:rsidR="001C474A" w:rsidRPr="00533FA7" w:rsidRDefault="001C474A" w:rsidP="001C474A">
      <w:pPr>
        <w:spacing w:before="120" w:after="120" w:line="276" w:lineRule="auto"/>
      </w:pPr>
      <w:r w:rsidRPr="00533FA7">
        <w:t xml:space="preserve">There are three domains that inform capability in </w:t>
      </w:r>
      <w:r w:rsidR="00AC5B08" w:rsidRPr="00533FA7">
        <w:t xml:space="preserve">My Aged Care </w:t>
      </w:r>
      <w:r w:rsidRPr="00533FA7">
        <w:t xml:space="preserve">screening and assessment and attainment of the 12 </w:t>
      </w:r>
      <w:r w:rsidR="00AC5B08" w:rsidRPr="00533FA7">
        <w:t xml:space="preserve">My Aged Care </w:t>
      </w:r>
      <w:r w:rsidRPr="00533FA7">
        <w:t>capabilities for the screening and assessment workforce:</w:t>
      </w:r>
    </w:p>
    <w:p w14:paraId="67D96981" w14:textId="045F8314" w:rsidR="001C474A" w:rsidRPr="007A7332" w:rsidRDefault="001C474A" w:rsidP="007A7332">
      <w:pPr>
        <w:pStyle w:val="ListNumber"/>
      </w:pPr>
      <w:r w:rsidRPr="003B4819">
        <w:t>P</w:t>
      </w:r>
      <w:r w:rsidRPr="007A7332">
        <w:t>ersonal capability</w:t>
      </w:r>
      <w:r w:rsidR="00C71778" w:rsidRPr="007A7332">
        <w:t>.</w:t>
      </w:r>
    </w:p>
    <w:p w14:paraId="1AB17905" w14:textId="5F34464B" w:rsidR="001C474A" w:rsidRPr="007A7332" w:rsidRDefault="001C474A" w:rsidP="007A7332">
      <w:pPr>
        <w:pStyle w:val="ListNumber"/>
      </w:pPr>
      <w:r w:rsidRPr="007A7332">
        <w:t>Contextualised knowledge</w:t>
      </w:r>
      <w:r w:rsidR="00C71778" w:rsidRPr="007A7332">
        <w:t>.</w:t>
      </w:r>
    </w:p>
    <w:p w14:paraId="257C71A9" w14:textId="77777777" w:rsidR="001C474A" w:rsidRPr="007A7332" w:rsidRDefault="001C474A" w:rsidP="007A7332">
      <w:pPr>
        <w:pStyle w:val="ListNumber"/>
      </w:pPr>
      <w:r w:rsidRPr="007A7332">
        <w:t>On-the-job training.</w:t>
      </w:r>
    </w:p>
    <w:p w14:paraId="09480C33" w14:textId="090E100C" w:rsidR="009A149C" w:rsidRPr="00051BEF" w:rsidRDefault="009A149C" w:rsidP="00051BEF">
      <w:r w:rsidRPr="00051BEF">
        <w:t>The capabilities highlight the specific and contextualised knowledge and skills required to work within this workforce</w:t>
      </w:r>
      <w:r w:rsidR="001C474A" w:rsidRPr="00051BEF">
        <w:t xml:space="preserve"> and </w:t>
      </w:r>
      <w:r w:rsidRPr="00051BEF">
        <w:t xml:space="preserve">inform the minimum learning and training requirements for each role in the workforce. Through their role-specific learning pathway, learners demonstrate their ability to undertake their role effectively, in a way that upholds the integrity of the </w:t>
      </w:r>
      <w:r w:rsidR="00AC5B08" w:rsidRPr="00051BEF">
        <w:t>My Aged Care</w:t>
      </w:r>
      <w:r w:rsidRPr="00051BEF">
        <w:t xml:space="preserve"> system and meets the required capabilities.</w:t>
      </w:r>
    </w:p>
    <w:p w14:paraId="2E2EC080" w14:textId="3E406FB0" w:rsidR="00BA0BF1" w:rsidRPr="00051BEF" w:rsidRDefault="00BA0BF1" w:rsidP="00051BEF">
      <w:r w:rsidRPr="00051BEF">
        <w:t xml:space="preserve">There are 12 </w:t>
      </w:r>
      <w:r w:rsidR="00AC5B08" w:rsidRPr="00051BEF">
        <w:t xml:space="preserve">My Aged Care </w:t>
      </w:r>
      <w:r w:rsidRPr="00051BEF">
        <w:t xml:space="preserve">capabilities that apply to the </w:t>
      </w:r>
      <w:r w:rsidR="00AC5B08" w:rsidRPr="00051BEF">
        <w:t xml:space="preserve">My Aged Care </w:t>
      </w:r>
      <w:r w:rsidRPr="00051BEF">
        <w:t xml:space="preserve">workforce. Under each capability, indicators have been developed to articulate the practical application for the </w:t>
      </w:r>
      <w:r w:rsidR="00AC5B08" w:rsidRPr="00051BEF">
        <w:t>My Aged Care</w:t>
      </w:r>
      <w:r w:rsidRPr="00051BEF">
        <w:t xml:space="preserve"> workforce. </w:t>
      </w:r>
    </w:p>
    <w:p w14:paraId="27BD709F" w14:textId="470053D6" w:rsidR="00973108" w:rsidRPr="00051BEF" w:rsidRDefault="00973108" w:rsidP="00051BEF">
      <w:r w:rsidRPr="00051BEF">
        <w:t xml:space="preserve">The 12 </w:t>
      </w:r>
      <w:r w:rsidR="00AC5B08" w:rsidRPr="00051BEF">
        <w:t xml:space="preserve">My Aged Care </w:t>
      </w:r>
      <w:r w:rsidRPr="00051BEF">
        <w:t xml:space="preserve">capabilities for the screening and assessment workforce are: </w:t>
      </w:r>
    </w:p>
    <w:p w14:paraId="6117FCD0" w14:textId="77777777" w:rsidR="005D70F0" w:rsidRPr="00535AA6" w:rsidRDefault="005D70F0">
      <w:pPr>
        <w:pStyle w:val="ListNumber"/>
        <w:numPr>
          <w:ilvl w:val="0"/>
          <w:numId w:val="14"/>
        </w:numPr>
        <w:ind w:left="527" w:hanging="357"/>
      </w:pPr>
      <w:r w:rsidRPr="007A7332">
        <w:rPr>
          <w:b/>
          <w:bCs/>
        </w:rPr>
        <w:t>Manage the client journey</w:t>
      </w:r>
      <w:r w:rsidRPr="00535AA6">
        <w:t xml:space="preserve"> - contribute to the continuity of the client's aged care journey. </w:t>
      </w:r>
    </w:p>
    <w:p w14:paraId="704AAC13" w14:textId="77777777" w:rsidR="005D70F0" w:rsidRPr="00535AA6" w:rsidRDefault="005D70F0" w:rsidP="007A7332">
      <w:pPr>
        <w:pStyle w:val="ListNumber"/>
      </w:pPr>
      <w:r w:rsidRPr="00535AA6">
        <w:rPr>
          <w:b/>
          <w:bCs/>
        </w:rPr>
        <w:t>Navigate My Aged Care</w:t>
      </w:r>
      <w:r w:rsidRPr="00535AA6">
        <w:t xml:space="preserve"> - help the client and their support network to navigate My Aged Care.</w:t>
      </w:r>
    </w:p>
    <w:p w14:paraId="7BB8400C" w14:textId="77777777" w:rsidR="005D70F0" w:rsidRPr="00535AA6" w:rsidRDefault="005D70F0" w:rsidP="007A7332">
      <w:pPr>
        <w:pStyle w:val="ListNumber"/>
      </w:pPr>
      <w:r w:rsidRPr="00535AA6">
        <w:rPr>
          <w:b/>
          <w:bCs/>
        </w:rPr>
        <w:t xml:space="preserve">Use technology </w:t>
      </w:r>
      <w:r w:rsidRPr="00535AA6">
        <w:t>- competently use technology to support the client through their My Aged Care journey.</w:t>
      </w:r>
    </w:p>
    <w:p w14:paraId="667E02F8" w14:textId="77777777" w:rsidR="005D70F0" w:rsidRPr="00535AA6" w:rsidRDefault="005D70F0" w:rsidP="007A7332">
      <w:pPr>
        <w:pStyle w:val="ListNumber"/>
      </w:pPr>
      <w:r w:rsidRPr="00535AA6">
        <w:rPr>
          <w:b/>
          <w:bCs/>
        </w:rPr>
        <w:t>Work ethically and legally</w:t>
      </w:r>
      <w:r w:rsidRPr="00535AA6">
        <w:t xml:space="preserve"> - apply an understanding of legislative frameworks and guidelines that inform actions and decisions in relation to My Aged Care.</w:t>
      </w:r>
    </w:p>
    <w:p w14:paraId="0B44D29E" w14:textId="77777777" w:rsidR="005D70F0" w:rsidRPr="00535AA6" w:rsidRDefault="005D70F0" w:rsidP="007A7332">
      <w:pPr>
        <w:pStyle w:val="ListNumber"/>
        <w:rPr>
          <w:rFonts w:eastAsia="Times New Roman"/>
          <w:kern w:val="0"/>
          <w14:ligatures w14:val="none"/>
        </w:rPr>
      </w:pPr>
      <w:r w:rsidRPr="00535AA6">
        <w:rPr>
          <w:b/>
          <w:bCs/>
        </w:rPr>
        <w:t>Communicate</w:t>
      </w:r>
      <w:r w:rsidRPr="00535AA6">
        <w:t xml:space="preserve"> - communicate effectively with the client and their support network</w:t>
      </w:r>
      <w:r w:rsidRPr="00535AA6">
        <w:rPr>
          <w:rFonts w:eastAsia="Times New Roman"/>
          <w:kern w:val="0"/>
          <w14:ligatures w14:val="none"/>
        </w:rPr>
        <w:t>.</w:t>
      </w:r>
    </w:p>
    <w:p w14:paraId="6A50A7CD" w14:textId="3FC2798E" w:rsidR="005D70F0" w:rsidRPr="00535AA6" w:rsidRDefault="005D70F0" w:rsidP="007A7332">
      <w:pPr>
        <w:pStyle w:val="ListNumber"/>
      </w:pPr>
      <w:r w:rsidRPr="00535AA6">
        <w:rPr>
          <w:b/>
          <w:bCs/>
        </w:rPr>
        <w:t>Support wellness and reablement</w:t>
      </w:r>
      <w:r w:rsidRPr="00535AA6">
        <w:t xml:space="preserve"> - use a wellness and reablement approach in assessment, planning and service recommendations</w:t>
      </w:r>
      <w:r w:rsidR="00412B35">
        <w:t>.</w:t>
      </w:r>
      <w:r w:rsidRPr="00535AA6">
        <w:rPr>
          <w:rFonts w:eastAsia="Times New Roman"/>
          <w:kern w:val="0"/>
          <w14:ligatures w14:val="none"/>
        </w:rPr>
        <w:t xml:space="preserve"> * </w:t>
      </w:r>
    </w:p>
    <w:p w14:paraId="33424A5A" w14:textId="77777777" w:rsidR="005D70F0" w:rsidRPr="00535AA6" w:rsidRDefault="005D70F0" w:rsidP="007A7332">
      <w:pPr>
        <w:pStyle w:val="ListNumber"/>
      </w:pPr>
      <w:r w:rsidRPr="00535AA6">
        <w:rPr>
          <w:b/>
          <w:bCs/>
        </w:rPr>
        <w:t>Record information</w:t>
      </w:r>
      <w:r w:rsidRPr="00535AA6">
        <w:t xml:space="preserve"> - record accurate client information within the relevant My Aged Care portals.</w:t>
      </w:r>
    </w:p>
    <w:p w14:paraId="112B213C" w14:textId="58496244" w:rsidR="005D70F0" w:rsidRPr="00535AA6" w:rsidRDefault="005D70F0">
      <w:pPr>
        <w:pStyle w:val="ListParagraph"/>
        <w:numPr>
          <w:ilvl w:val="0"/>
          <w:numId w:val="13"/>
        </w:numPr>
        <w:spacing w:line="256" w:lineRule="auto"/>
        <w:rPr>
          <w:rFonts w:cs="Calibri"/>
        </w:rPr>
      </w:pPr>
      <w:r w:rsidRPr="00535AA6">
        <w:rPr>
          <w:rFonts w:cs="Calibri"/>
          <w:b/>
          <w:bCs/>
        </w:rPr>
        <w:t>Conduct quality assessments</w:t>
      </w:r>
      <w:r w:rsidRPr="00535AA6">
        <w:rPr>
          <w:rFonts w:cs="Calibri"/>
        </w:rPr>
        <w:t xml:space="preserve"> - apply knowledge, assess, use judgement and make decisions in relation to client needs, goals and recommendations</w:t>
      </w:r>
      <w:r w:rsidR="00FA0E7C">
        <w:rPr>
          <w:rFonts w:cs="Calibri"/>
        </w:rPr>
        <w:t>.</w:t>
      </w:r>
      <w:r w:rsidRPr="00535AA6">
        <w:rPr>
          <w:rFonts w:eastAsia="Times New Roman" w:cs="Calibri"/>
          <w:color w:val="000000"/>
          <w:kern w:val="0"/>
          <w14:ligatures w14:val="none"/>
        </w:rPr>
        <w:t xml:space="preserve"> * </w:t>
      </w:r>
    </w:p>
    <w:p w14:paraId="3EA6B9AA" w14:textId="77777777" w:rsidR="005D70F0" w:rsidRPr="00535AA6" w:rsidRDefault="005D70F0">
      <w:pPr>
        <w:pStyle w:val="ListParagraph"/>
        <w:numPr>
          <w:ilvl w:val="0"/>
          <w:numId w:val="13"/>
        </w:numPr>
        <w:spacing w:line="256" w:lineRule="auto"/>
        <w:rPr>
          <w:rFonts w:cs="Calibri"/>
        </w:rPr>
      </w:pPr>
      <w:r w:rsidRPr="00535AA6">
        <w:rPr>
          <w:rFonts w:cs="Calibri"/>
          <w:b/>
          <w:bCs/>
        </w:rPr>
        <w:t>Respond to vulnerability</w:t>
      </w:r>
      <w:r w:rsidRPr="00535AA6">
        <w:rPr>
          <w:rFonts w:cs="Calibri"/>
        </w:rPr>
        <w:t xml:space="preserve"> - identify and respond to vulnerability in a trauma-informed way.</w:t>
      </w:r>
    </w:p>
    <w:p w14:paraId="1D2D7172" w14:textId="77777777" w:rsidR="005D70F0" w:rsidRPr="00535AA6" w:rsidRDefault="005D70F0">
      <w:pPr>
        <w:pStyle w:val="ListParagraph"/>
        <w:numPr>
          <w:ilvl w:val="0"/>
          <w:numId w:val="13"/>
        </w:numPr>
        <w:tabs>
          <w:tab w:val="num" w:pos="-340"/>
        </w:tabs>
        <w:spacing w:before="120" w:after="120" w:line="276" w:lineRule="auto"/>
        <w:rPr>
          <w:rFonts w:eastAsia="Times New Roman" w:cs="Calibri"/>
          <w:color w:val="000000"/>
          <w:kern w:val="0"/>
          <w14:ligatures w14:val="none"/>
        </w:rPr>
      </w:pPr>
      <w:r w:rsidRPr="00535AA6">
        <w:rPr>
          <w:rFonts w:cs="Calibri"/>
          <w:b/>
          <w:bCs/>
        </w:rPr>
        <w:t>Provide client-centred care</w:t>
      </w:r>
      <w:r w:rsidRPr="00535AA6">
        <w:rPr>
          <w:rFonts w:cs="Calibri"/>
        </w:rPr>
        <w:t xml:space="preserve"> - provide and deliver a client-centred approach that is respectful of diversity</w:t>
      </w:r>
      <w:r w:rsidRPr="00535AA6">
        <w:rPr>
          <w:rFonts w:eastAsia="Times New Roman" w:cs="Calibri"/>
          <w:color w:val="000000"/>
          <w:kern w:val="0"/>
          <w14:ligatures w14:val="none"/>
        </w:rPr>
        <w:t xml:space="preserve">.  </w:t>
      </w:r>
    </w:p>
    <w:p w14:paraId="7365EF36" w14:textId="77777777" w:rsidR="005D70F0" w:rsidRPr="00535AA6" w:rsidRDefault="005D70F0">
      <w:pPr>
        <w:pStyle w:val="ListParagraph"/>
        <w:numPr>
          <w:ilvl w:val="0"/>
          <w:numId w:val="13"/>
        </w:numPr>
        <w:spacing w:line="256" w:lineRule="auto"/>
        <w:rPr>
          <w:rFonts w:cs="Calibri"/>
        </w:rPr>
      </w:pPr>
      <w:r w:rsidRPr="00535AA6">
        <w:rPr>
          <w:rFonts w:cs="Calibri"/>
          <w:b/>
          <w:bCs/>
        </w:rPr>
        <w:t>Display resilience</w:t>
      </w:r>
      <w:r w:rsidRPr="00535AA6">
        <w:rPr>
          <w:rFonts w:cs="Calibri"/>
        </w:rPr>
        <w:t xml:space="preserve"> - practise self-care and know where to get support if needed.</w:t>
      </w:r>
    </w:p>
    <w:p w14:paraId="2896F1CA" w14:textId="5F646415" w:rsidR="005D70F0" w:rsidRPr="00535AA6" w:rsidRDefault="005D70F0">
      <w:pPr>
        <w:pStyle w:val="ListParagraph"/>
        <w:numPr>
          <w:ilvl w:val="0"/>
          <w:numId w:val="13"/>
        </w:numPr>
        <w:spacing w:line="256" w:lineRule="auto"/>
        <w:rPr>
          <w:rFonts w:cs="Calibri"/>
        </w:rPr>
      </w:pPr>
      <w:r w:rsidRPr="00535AA6">
        <w:rPr>
          <w:rFonts w:cs="Calibri"/>
          <w:b/>
          <w:bCs/>
        </w:rPr>
        <w:t>Lead by example</w:t>
      </w:r>
      <w:r w:rsidRPr="00535AA6">
        <w:rPr>
          <w:rFonts w:cs="Calibri"/>
        </w:rPr>
        <w:t xml:space="preserve"> - actively engage in own and/or others’ performance and </w:t>
      </w:r>
      <w:r w:rsidR="00CC46DB">
        <w:rPr>
          <w:rFonts w:cs="Calibri"/>
        </w:rPr>
        <w:br/>
      </w:r>
      <w:r w:rsidRPr="00535AA6">
        <w:rPr>
          <w:rFonts w:cs="Calibri"/>
        </w:rPr>
        <w:t>development.</w:t>
      </w:r>
      <w:r w:rsidRPr="00535AA6">
        <w:rPr>
          <w:rFonts w:eastAsia="Times New Roman" w:cs="Calibri"/>
          <w:color w:val="000000"/>
          <w:kern w:val="0"/>
          <w14:ligatures w14:val="none"/>
        </w:rPr>
        <w:t xml:space="preserve"> **</w:t>
      </w:r>
    </w:p>
    <w:p w14:paraId="1614CB4C" w14:textId="25596137" w:rsidR="00973108" w:rsidRPr="00051BEF" w:rsidRDefault="00973108" w:rsidP="00051BEF">
      <w:pPr>
        <w:pStyle w:val="FootnoteText"/>
      </w:pPr>
      <w:r w:rsidRPr="00051BEF">
        <w:t xml:space="preserve">* Capabilities </w:t>
      </w:r>
      <w:r w:rsidR="00C03E68" w:rsidRPr="00051BEF">
        <w:t>6</w:t>
      </w:r>
      <w:r w:rsidRPr="00051BEF">
        <w:t xml:space="preserve"> and </w:t>
      </w:r>
      <w:r w:rsidR="00C03E68" w:rsidRPr="00051BEF">
        <w:t>8</w:t>
      </w:r>
      <w:r w:rsidRPr="00051BEF">
        <w:t xml:space="preserve"> apply only to the aged care assessment workforce. </w:t>
      </w:r>
    </w:p>
    <w:p w14:paraId="36C7D69C" w14:textId="77777777" w:rsidR="00973108" w:rsidRPr="00051BEF" w:rsidRDefault="00973108" w:rsidP="00051BEF">
      <w:pPr>
        <w:pStyle w:val="FootnoteText"/>
      </w:pPr>
      <w:r w:rsidRPr="00051BEF">
        <w:t xml:space="preserve">** Capability 12 </w:t>
      </w:r>
      <w:bookmarkStart w:id="44" w:name="_Hlk215822879"/>
      <w:r w:rsidRPr="00051BEF">
        <w:t>reflects the skill sets of those managing and training staff in screening and assessment organisations.</w:t>
      </w:r>
      <w:bookmarkEnd w:id="44"/>
    </w:p>
    <w:p w14:paraId="2B80FAC3" w14:textId="0300BA9B" w:rsidR="00973108" w:rsidRPr="00051BEF" w:rsidRDefault="00973108" w:rsidP="00051BEF">
      <w:r w:rsidRPr="00051BEF">
        <w:t xml:space="preserve">Under each of the 12 capabilities sit multiple capability indicators that further define the knowledge and skills required to undertake a screening or assessment role in </w:t>
      </w:r>
      <w:r w:rsidR="00AC5B08" w:rsidRPr="00051BEF">
        <w:t>My Aged Care</w:t>
      </w:r>
      <w:r w:rsidR="00564D35" w:rsidRPr="00051BEF">
        <w:t xml:space="preserve">. </w:t>
      </w:r>
    </w:p>
    <w:p w14:paraId="03733832" w14:textId="77777777" w:rsidR="00BA0BF1" w:rsidRPr="00701F76" w:rsidRDefault="00BA0BF1" w:rsidP="00744BBC">
      <w:pPr>
        <w:pStyle w:val="Heading2"/>
      </w:pPr>
      <w:bookmarkStart w:id="45" w:name="_Toc227323539"/>
      <w:r w:rsidRPr="00701F76">
        <w:t>My Aged Care Workforce Quality Learning Framework</w:t>
      </w:r>
      <w:bookmarkEnd w:id="45"/>
      <w:r w:rsidRPr="00701F76">
        <w:t xml:space="preserve"> </w:t>
      </w:r>
    </w:p>
    <w:p w14:paraId="7CC92DD0" w14:textId="44B4F5E8" w:rsidR="00E133B6" w:rsidRPr="00051BEF" w:rsidRDefault="00E133B6" w:rsidP="00051BEF">
      <w:r w:rsidRPr="00F978D8">
        <w:rPr>
          <w:rFonts w:cs="Calibri"/>
        </w:rPr>
        <w:t xml:space="preserve">The </w:t>
      </w:r>
      <w:r w:rsidR="00AC5B08">
        <w:t xml:space="preserve">My Aged Care </w:t>
      </w:r>
      <w:r w:rsidRPr="00F978D8">
        <w:rPr>
          <w:rFonts w:cs="Calibri"/>
        </w:rPr>
        <w:t xml:space="preserve">Quality Learning Framework for the screening and assessment workforce </w:t>
      </w:r>
      <w:r w:rsidRPr="00051BEF">
        <w:t xml:space="preserve">(QLF) details the training standards required to achieve effective learning outcomes for the </w:t>
      </w:r>
      <w:r w:rsidR="00AC5B08" w:rsidRPr="00051BEF">
        <w:t>My Aged Care</w:t>
      </w:r>
      <w:r w:rsidR="00011E7C" w:rsidRPr="00051BEF">
        <w:t xml:space="preserve"> </w:t>
      </w:r>
      <w:r w:rsidRPr="00051BEF">
        <w:t>screening and assessment workforce. It guides effective learning outcomes for the workforce and sets the overall expectations for training so that consistent, reliable, and high-quality screening and assessment services are provided nationally for older people.</w:t>
      </w:r>
    </w:p>
    <w:p w14:paraId="4CEF7601" w14:textId="06DB898F" w:rsidR="00E133B6" w:rsidRPr="00051BEF" w:rsidRDefault="00E133B6" w:rsidP="00051BEF">
      <w:r w:rsidRPr="00051BEF">
        <w:t xml:space="preserve">The QLF sets out the 12 capabilities expected of the </w:t>
      </w:r>
      <w:r w:rsidR="00AC5B08" w:rsidRPr="00051BEF">
        <w:t>My Aged Care</w:t>
      </w:r>
      <w:r w:rsidRPr="00051BEF">
        <w:t xml:space="preserve"> screening and assessment workforce to effectively undertake their roles. It demonstrates the breadth of learning and training required of each role and outlines how the capabilities are integrated with the many </w:t>
      </w:r>
      <w:r w:rsidR="00AC5B08" w:rsidRPr="00051BEF">
        <w:t xml:space="preserve">My Aged Care </w:t>
      </w:r>
      <w:r w:rsidRPr="00051BEF">
        <w:t xml:space="preserve">resources that guide the workforce in their daily work. </w:t>
      </w:r>
    </w:p>
    <w:p w14:paraId="198EDE81" w14:textId="2E3E5CD2" w:rsidR="00E133B6" w:rsidRPr="00051BEF" w:rsidRDefault="00E133B6" w:rsidP="00051BEF">
      <w:r w:rsidRPr="00051BEF">
        <w:t xml:space="preserve">The QLF underpins the </w:t>
      </w:r>
      <w:r w:rsidR="00AC5B08" w:rsidRPr="00051BEF">
        <w:t xml:space="preserve">My Aged Care </w:t>
      </w:r>
      <w:hyperlink r:id="rId44" w:history="1">
        <w:r w:rsidRPr="00051BEF">
          <w:rPr>
            <w:rStyle w:val="Hyperlink"/>
          </w:rPr>
          <w:t>Workforce Learning Strategy</w:t>
        </w:r>
      </w:hyperlink>
      <w:r w:rsidRPr="00051BEF">
        <w:t xml:space="preserve"> which defines the </w:t>
      </w:r>
      <w:r w:rsidR="00AC5B08" w:rsidRPr="00051BEF">
        <w:t>My Aged Care</w:t>
      </w:r>
      <w:r w:rsidRPr="00051BEF">
        <w:t xml:space="preserve"> screening and assessment workforce and outlines the required capabilities, qualifications and minimum training requirements for the workforce, set and supported by the Department of Health, Disability and Ageing (the department). </w:t>
      </w:r>
    </w:p>
    <w:p w14:paraId="18FAC20C" w14:textId="5A723017" w:rsidR="00E133B6" w:rsidRPr="00051BEF" w:rsidRDefault="00E133B6" w:rsidP="00051BEF">
      <w:r w:rsidRPr="00051BEF">
        <w:t xml:space="preserve">The strategy and the QLF, together, inform and guide the provision of quality learning and training for the </w:t>
      </w:r>
      <w:r w:rsidR="00AC5B08" w:rsidRPr="00051BEF">
        <w:t>My Aged Care</w:t>
      </w:r>
      <w:r w:rsidR="00011E7C" w:rsidRPr="00051BEF">
        <w:t xml:space="preserve"> </w:t>
      </w:r>
      <w:r w:rsidRPr="00051BEF">
        <w:t>screening and assessment workforce. They establish processes by which the workforce can attain and maintain the capabilities they require, including the mechanisms for how capabilities are verified through online learning, on-the-job training, and learner appraisal activities.</w:t>
      </w:r>
    </w:p>
    <w:p w14:paraId="4B7AD471" w14:textId="77777777" w:rsidR="00BA0BF1" w:rsidRPr="00701F76" w:rsidRDefault="00BA0BF1" w:rsidP="00744BBC">
      <w:pPr>
        <w:pStyle w:val="Heading2"/>
      </w:pPr>
      <w:bookmarkStart w:id="46" w:name="_Toc202260181"/>
      <w:bookmarkStart w:id="47" w:name="_Toc227323540"/>
      <w:r w:rsidRPr="00701F76">
        <w:t>Links to continuous improvement and quality assurance</w:t>
      </w:r>
      <w:bookmarkEnd w:id="46"/>
      <w:bookmarkEnd w:id="47"/>
      <w:r w:rsidRPr="00701F76">
        <w:t xml:space="preserve"> </w:t>
      </w:r>
    </w:p>
    <w:p w14:paraId="4234D38F" w14:textId="309AC912" w:rsidR="00BA0BF1" w:rsidRPr="00701F76" w:rsidRDefault="00BA0BF1" w:rsidP="00051BEF">
      <w:r w:rsidRPr="00701F76">
        <w:t>T</w:t>
      </w:r>
      <w:r w:rsidRPr="00051BEF">
        <w:t xml:space="preserve">he department continues to improve learner training and the </w:t>
      </w:r>
      <w:r w:rsidR="00AC5B08" w:rsidRPr="00051BEF">
        <w:t xml:space="preserve">My Aged Care </w:t>
      </w:r>
      <w:r w:rsidRPr="00051BEF">
        <w:t xml:space="preserve">workforce overarching governance. The department seeks feedback from learners on their experience of training and regularly seeks feedback from key stakeholders on all aspects of the training approach. </w:t>
      </w:r>
    </w:p>
    <w:p w14:paraId="75249028" w14:textId="35769F16" w:rsidR="00BA0BF1" w:rsidRPr="00051BEF" w:rsidRDefault="00BA0BF1" w:rsidP="00051BEF">
      <w:r w:rsidRPr="00051BEF">
        <w:t>The department supports assessment organisations to build training skills by regularly engaging on their training experience</w:t>
      </w:r>
      <w:r w:rsidR="00B0638B" w:rsidRPr="00051BEF">
        <w:t xml:space="preserve">. </w:t>
      </w:r>
      <w:r w:rsidRPr="00051BEF">
        <w:t xml:space="preserve"> In addition, once a member of the </w:t>
      </w:r>
      <w:r w:rsidR="00AC5B08" w:rsidRPr="00051BEF">
        <w:t>My Aged Care</w:t>
      </w:r>
      <w:r w:rsidRPr="00051BEF">
        <w:t xml:space="preserve"> workforce is registered on </w:t>
      </w:r>
      <w:proofErr w:type="spellStart"/>
      <w:r w:rsidRPr="00051BEF">
        <w:t>MAClearning</w:t>
      </w:r>
      <w:proofErr w:type="spellEnd"/>
      <w:r w:rsidRPr="00051BEF">
        <w:t xml:space="preserve">, they have continuous unlimited access to training including additional and updated training when programs, polices or IT systems change. </w:t>
      </w:r>
    </w:p>
    <w:p w14:paraId="3A564F71" w14:textId="77777777" w:rsidR="00287C4F" w:rsidRPr="00051BEF" w:rsidRDefault="00287C4F" w:rsidP="00051BEF">
      <w:r w:rsidRPr="00051BEF">
        <w:t xml:space="preserve">Regular and timely engagement with the Lead Educator Network is critical to informing continuous improvement and validating proposed changes. Feedback on training content, process and pathway is essential to making effective improvements. </w:t>
      </w:r>
    </w:p>
    <w:p w14:paraId="16BB3E41" w14:textId="3D518074" w:rsidR="00BA0BF1" w:rsidRPr="00051BEF" w:rsidRDefault="00BA0BF1" w:rsidP="00051BEF">
      <w:r w:rsidRPr="00051BEF">
        <w:t xml:space="preserve">To support continuous improvement and provide quality assurance, the department will undertake periodic audits of </w:t>
      </w:r>
      <w:r w:rsidR="661A7543" w:rsidRPr="00051BEF">
        <w:t xml:space="preserve">aged care needs and RAC funding </w:t>
      </w:r>
      <w:r w:rsidRPr="00051BEF">
        <w:t xml:space="preserve">assessments and provide feedback to </w:t>
      </w:r>
      <w:r w:rsidR="1FACBF81" w:rsidRPr="00051BEF">
        <w:t>Single Assessment System</w:t>
      </w:r>
      <w:r w:rsidRPr="00051BEF">
        <w:t xml:space="preserve"> organisations. </w:t>
      </w:r>
    </w:p>
    <w:p w14:paraId="284FF07F" w14:textId="14903523" w:rsidR="00BA0BF1" w:rsidRPr="00051BEF" w:rsidRDefault="00BA0BF1" w:rsidP="00051BEF">
      <w:r w:rsidRPr="00051BEF">
        <w:t xml:space="preserve">To support the quality assurance of the </w:t>
      </w:r>
      <w:r w:rsidR="00AC5B08" w:rsidRPr="00051BEF">
        <w:t>My Aged Care</w:t>
      </w:r>
      <w:r w:rsidRPr="00051BEF">
        <w:t xml:space="preserve"> Assessment Program, as detailed in the Aged Care Assessment Assurance Plan, the </w:t>
      </w:r>
      <w:r w:rsidR="00AC5B08" w:rsidRPr="00051BEF">
        <w:t xml:space="preserve">My Aged Care </w:t>
      </w:r>
      <w:r w:rsidRPr="00051BEF">
        <w:t xml:space="preserve">Capability team will engage regularly with the Assessments Assurance </w:t>
      </w:r>
      <w:r w:rsidR="00554A35" w:rsidRPr="00051BEF">
        <w:t xml:space="preserve">section (within </w:t>
      </w:r>
      <w:r w:rsidR="00AD6EE8" w:rsidRPr="00051BEF">
        <w:t>Single Assessment System Branch)</w:t>
      </w:r>
      <w:r w:rsidR="00554A35" w:rsidRPr="00051BEF">
        <w:t xml:space="preserve"> </w:t>
      </w:r>
      <w:r w:rsidRPr="00051BEF">
        <w:t xml:space="preserve">to provide feedback on any issues raised during the training process or with key stakeholders. </w:t>
      </w:r>
    </w:p>
    <w:p w14:paraId="07174B5C" w14:textId="6F97303D" w:rsidR="00BA0BF1" w:rsidRPr="00701F76" w:rsidRDefault="00BA0BF1" w:rsidP="00004EA8">
      <w:pPr>
        <w:pStyle w:val="Heading2"/>
      </w:pPr>
      <w:bookmarkStart w:id="48" w:name="_Toc202260182"/>
      <w:bookmarkStart w:id="49" w:name="_Toc227323541"/>
      <w:r>
        <w:t>Engagement</w:t>
      </w:r>
      <w:bookmarkEnd w:id="48"/>
      <w:bookmarkEnd w:id="49"/>
    </w:p>
    <w:p w14:paraId="23B2B5D5" w14:textId="2ADEFC40" w:rsidR="00BA0BF1" w:rsidRPr="00701F76" w:rsidRDefault="00BA0BF1" w:rsidP="00004EA8">
      <w:pPr>
        <w:pStyle w:val="Heading3"/>
      </w:pPr>
      <w:bookmarkStart w:id="50" w:name="_Toc227323542"/>
      <w:r w:rsidRPr="00701F76">
        <w:t>My Aged Care Lead Educator Network</w:t>
      </w:r>
      <w:r w:rsidR="00A04E52">
        <w:t xml:space="preserve"> (LEN)</w:t>
      </w:r>
      <w:r w:rsidRPr="00701F76">
        <w:t xml:space="preserve"> - 2023 to current</w:t>
      </w:r>
      <w:bookmarkEnd w:id="50"/>
      <w:r w:rsidRPr="00701F76">
        <w:t xml:space="preserve"> </w:t>
      </w:r>
    </w:p>
    <w:p w14:paraId="19F662B4" w14:textId="67ABC2BC" w:rsidR="00BA0BF1" w:rsidRPr="00051BEF" w:rsidRDefault="00BA0BF1" w:rsidP="00051BEF">
      <w:r w:rsidRPr="00051BEF">
        <w:t xml:space="preserve">The department convened the LEN as a forum for staff responsible for workplace training for the Assessment Workforce to engage with the department on the development and delivery of training. </w:t>
      </w:r>
    </w:p>
    <w:p w14:paraId="1C356152" w14:textId="3D9827DF" w:rsidR="00BA0BF1" w:rsidRPr="00051BEF" w:rsidRDefault="00BA0BF1" w:rsidP="00051BEF">
      <w:r w:rsidRPr="00051BEF">
        <w:t>The department engaged regularly with the LEN on the development and delivery of IAT training. This engagement continue</w:t>
      </w:r>
      <w:r w:rsidR="007F77B2" w:rsidRPr="00051BEF">
        <w:t>s</w:t>
      </w:r>
      <w:r w:rsidRPr="00051BEF">
        <w:t xml:space="preserve"> as training for future reforms is developed. </w:t>
      </w:r>
    </w:p>
    <w:p w14:paraId="46E336AB" w14:textId="237B2E30" w:rsidR="00BA0BF1" w:rsidRPr="00701F76" w:rsidRDefault="00BA0BF1" w:rsidP="00004EA8">
      <w:pPr>
        <w:pStyle w:val="Heading3"/>
      </w:pPr>
      <w:bookmarkStart w:id="51" w:name="_Toc227323543"/>
      <w:r w:rsidRPr="00701F76">
        <w:t xml:space="preserve">Engagement with Healthdirect Australia and Services Australia </w:t>
      </w:r>
      <w:r w:rsidR="007F77B2">
        <w:t xml:space="preserve">- </w:t>
      </w:r>
      <w:r w:rsidRPr="00701F76">
        <w:t>2023 to current</w:t>
      </w:r>
      <w:bookmarkEnd w:id="51"/>
    </w:p>
    <w:p w14:paraId="15B51A96" w14:textId="637A2980" w:rsidR="00BA0BF1" w:rsidRPr="00051BEF" w:rsidRDefault="00BA0BF1" w:rsidP="00051BEF">
      <w:r w:rsidRPr="00051BEF">
        <w:t>Bilateral engagement with Healthdirect Australia and Services Australia regarding training requirements for CSS and ACSO</w:t>
      </w:r>
      <w:r w:rsidR="00C1483D" w:rsidRPr="00051BEF">
        <w:t>’s</w:t>
      </w:r>
      <w:r w:rsidRPr="00051BEF">
        <w:t xml:space="preserve"> occurs regularly. This reflects the more centralised management of each workforce. </w:t>
      </w:r>
    </w:p>
    <w:p w14:paraId="5FC9A583" w14:textId="77777777" w:rsidR="00BA0BF1" w:rsidRPr="00701F76" w:rsidRDefault="00BA0BF1" w:rsidP="00004EA8">
      <w:pPr>
        <w:pStyle w:val="Heading3"/>
      </w:pPr>
      <w:bookmarkStart w:id="52" w:name="_Toc227323544"/>
      <w:r w:rsidRPr="00701F76">
        <w:t>My Aged Care Training Reference Group - Aug 2022 to Jun 2024</w:t>
      </w:r>
      <w:bookmarkEnd w:id="52"/>
    </w:p>
    <w:p w14:paraId="55DF7532" w14:textId="3A72D18B" w:rsidR="00BA0BF1" w:rsidRPr="00051BEF" w:rsidRDefault="00BA0BF1" w:rsidP="00051BEF">
      <w:r w:rsidRPr="00051BEF">
        <w:t xml:space="preserve">The </w:t>
      </w:r>
      <w:r w:rsidR="00AC5B08" w:rsidRPr="00051BEF">
        <w:t xml:space="preserve">My Aged Care </w:t>
      </w:r>
      <w:r w:rsidRPr="00051BEF">
        <w:t xml:space="preserve">Training Reference Group (MACTRG) was the initial forum for consultation and collaboration on learning and training needs across the </w:t>
      </w:r>
      <w:r w:rsidR="00AC5B08" w:rsidRPr="00051BEF">
        <w:t xml:space="preserve">My Aged Care </w:t>
      </w:r>
      <w:r w:rsidRPr="00051BEF">
        <w:t xml:space="preserve">workforce. </w:t>
      </w:r>
    </w:p>
    <w:p w14:paraId="789FDA80" w14:textId="7725C067" w:rsidR="00BA0BF1" w:rsidRPr="00051BEF" w:rsidRDefault="00BA0BF1" w:rsidP="00051BEF">
      <w:r w:rsidRPr="00051BEF">
        <w:t xml:space="preserve">The MACTRG comprised </w:t>
      </w:r>
      <w:r w:rsidR="007F1FC0" w:rsidRPr="00051BEF">
        <w:t xml:space="preserve">of </w:t>
      </w:r>
      <w:r w:rsidRPr="00051BEF">
        <w:t>representatives from:</w:t>
      </w:r>
    </w:p>
    <w:tbl>
      <w:tblPr>
        <w:tblStyle w:val="TableGridLight"/>
        <w:tblW w:w="0" w:type="auto"/>
        <w:tblLook w:val="04A0" w:firstRow="1" w:lastRow="0" w:firstColumn="1" w:lastColumn="0" w:noHBand="0" w:noVBand="1"/>
      </w:tblPr>
      <w:tblGrid>
        <w:gridCol w:w="4508"/>
        <w:gridCol w:w="4508"/>
      </w:tblGrid>
      <w:tr w:rsidR="00A34995" w14:paraId="2229C20F" w14:textId="77777777" w:rsidTr="007A7332">
        <w:trPr>
          <w:cnfStyle w:val="100000000000" w:firstRow="1" w:lastRow="0" w:firstColumn="0" w:lastColumn="0" w:oddVBand="0" w:evenVBand="0" w:oddHBand="0" w:evenHBand="0" w:firstRowFirstColumn="0" w:firstRowLastColumn="0" w:lastRowFirstColumn="0" w:lastRowLastColumn="0"/>
          <w:tblHeader/>
        </w:trPr>
        <w:tc>
          <w:tcPr>
            <w:tcW w:w="4508" w:type="dxa"/>
          </w:tcPr>
          <w:p w14:paraId="7D6950D9" w14:textId="61CF5F6D" w:rsidR="00B051D0" w:rsidRPr="00B051D0" w:rsidRDefault="00B051D0" w:rsidP="00EC6634">
            <w:pPr>
              <w:pStyle w:val="Tabletextleft"/>
            </w:pPr>
            <w:r w:rsidRPr="00B051D0">
              <w:t>Healthdirect (responsible for the My Aged Care Contact Centre)</w:t>
            </w:r>
          </w:p>
        </w:tc>
        <w:tc>
          <w:tcPr>
            <w:tcW w:w="4508" w:type="dxa"/>
          </w:tcPr>
          <w:p w14:paraId="4C4F8839" w14:textId="734EA7E6" w:rsidR="00B051D0" w:rsidRPr="00B051D0" w:rsidRDefault="00B051D0" w:rsidP="00EC6634">
            <w:pPr>
              <w:pStyle w:val="Tabletextleft"/>
            </w:pPr>
            <w:r w:rsidRPr="00B051D0">
              <w:t>Services Australia (responsible for My Aged Care face to face services)</w:t>
            </w:r>
          </w:p>
        </w:tc>
      </w:tr>
      <w:tr w:rsidR="00016BF3" w14:paraId="0273BDF4" w14:textId="77777777" w:rsidTr="007A7332">
        <w:tc>
          <w:tcPr>
            <w:tcW w:w="4508" w:type="dxa"/>
          </w:tcPr>
          <w:p w14:paraId="37067AA3" w14:textId="7463B8AF" w:rsidR="00B051D0" w:rsidRPr="00B051D0" w:rsidRDefault="00B051D0" w:rsidP="00EC6634">
            <w:pPr>
              <w:pStyle w:val="Tabletextleft"/>
              <w:rPr>
                <w:b/>
              </w:rPr>
            </w:pPr>
            <w:r w:rsidRPr="00B051D0">
              <w:t>State and territory government’s Aged Care Assessment Teams (ACATs)</w:t>
            </w:r>
          </w:p>
        </w:tc>
        <w:tc>
          <w:tcPr>
            <w:tcW w:w="4508" w:type="dxa"/>
          </w:tcPr>
          <w:p w14:paraId="0E9B9A1B" w14:textId="2D2676A0" w:rsidR="00B051D0" w:rsidRPr="00B051D0" w:rsidRDefault="00B051D0" w:rsidP="00EC6634">
            <w:pPr>
              <w:pStyle w:val="Tabletextleft"/>
            </w:pPr>
            <w:r w:rsidRPr="00B051D0">
              <w:t>Regional Assessment Services (RAS) organisations</w:t>
            </w:r>
          </w:p>
        </w:tc>
      </w:tr>
      <w:tr w:rsidR="00016BF3" w14:paraId="7D7CC34B" w14:textId="77777777" w:rsidTr="007A7332">
        <w:tc>
          <w:tcPr>
            <w:tcW w:w="4508" w:type="dxa"/>
          </w:tcPr>
          <w:p w14:paraId="2D4AD956" w14:textId="7D27BC34" w:rsidR="00B051D0" w:rsidRPr="00B051D0" w:rsidRDefault="001B5D16" w:rsidP="00EC6634">
            <w:pPr>
              <w:pStyle w:val="Tabletextleft"/>
              <w:rPr>
                <w:b/>
              </w:rPr>
            </w:pPr>
            <w:r w:rsidRPr="00B051D0">
              <w:t xml:space="preserve">Consumer group and peak bodies </w:t>
            </w:r>
          </w:p>
        </w:tc>
        <w:tc>
          <w:tcPr>
            <w:tcW w:w="4508" w:type="dxa"/>
          </w:tcPr>
          <w:p w14:paraId="2B808BB7" w14:textId="32ED41E9" w:rsidR="00B051D0" w:rsidRPr="00B051D0" w:rsidRDefault="00B051D0" w:rsidP="00EC6634">
            <w:pPr>
              <w:pStyle w:val="Tabletextleft"/>
            </w:pPr>
            <w:r w:rsidRPr="00B051D0">
              <w:t>The department</w:t>
            </w:r>
          </w:p>
        </w:tc>
      </w:tr>
    </w:tbl>
    <w:p w14:paraId="176F8A52" w14:textId="573191E4" w:rsidR="00BA0BF1" w:rsidRPr="00051BEF" w:rsidRDefault="00BA0BF1" w:rsidP="00051BEF">
      <w:r w:rsidRPr="00051BEF">
        <w:t xml:space="preserve">The MACTRG provided input and feedback to the department on the strategic direction of the Strategy into the future, including training issues impacting the </w:t>
      </w:r>
      <w:r w:rsidR="00AC5B08" w:rsidRPr="00051BEF">
        <w:t xml:space="preserve">My Aged Care </w:t>
      </w:r>
      <w:r w:rsidRPr="00051BEF">
        <w:t xml:space="preserve">workforce and any new or revised training resources that </w:t>
      </w:r>
      <w:r w:rsidR="00474606" w:rsidRPr="00051BEF">
        <w:t>were</w:t>
      </w:r>
      <w:r w:rsidRPr="00051BEF">
        <w:t xml:space="preserve"> developed. </w:t>
      </w:r>
    </w:p>
    <w:p w14:paraId="2D1A3585" w14:textId="7CDF0FD7" w:rsidR="00BA0BF1" w:rsidRPr="00051BEF" w:rsidRDefault="00BA0BF1" w:rsidP="00051BEF">
      <w:r w:rsidRPr="00051BEF">
        <w:t xml:space="preserve">The MACTRG played an important role in the development of the Strategy and the transition of training responsibility back to the department. </w:t>
      </w:r>
    </w:p>
    <w:p w14:paraId="6183FEF7" w14:textId="77777777" w:rsidR="00BA0BF1" w:rsidRPr="00051BEF" w:rsidRDefault="00BA0BF1" w:rsidP="00051BEF">
      <w:r w:rsidRPr="00051BEF">
        <w:t xml:space="preserve">Engagement with the MACTRG in 2024 was limited due to probity requirements linked to the procurement of organisations to deliver the Single Assessment System workforce. </w:t>
      </w:r>
    </w:p>
    <w:p w14:paraId="1FD926CB" w14:textId="4BF05412" w:rsidR="00BA0BF1" w:rsidRPr="00701F76" w:rsidRDefault="00BA0BF1" w:rsidP="00051BEF">
      <w:r w:rsidRPr="00051BEF">
        <w:t xml:space="preserve">In June 2024, a decision was made to not renew the appointment of the MACTRG but instead use different forums to engage with key </w:t>
      </w:r>
      <w:r w:rsidR="00AC5B08" w:rsidRPr="00051BEF">
        <w:t>My Aged Care</w:t>
      </w:r>
      <w:r w:rsidRPr="00051BEF">
        <w:t xml:space="preserve"> workforce stakeholders.</w:t>
      </w:r>
      <w:r w:rsidRPr="00701F76">
        <w:t xml:space="preserve"> </w:t>
      </w:r>
    </w:p>
    <w:p w14:paraId="20930F45" w14:textId="77777777" w:rsidR="00391A99" w:rsidRDefault="00391A99" w:rsidP="00391A99">
      <w:pPr>
        <w:sectPr w:rsidR="00391A99" w:rsidSect="00C56426">
          <w:pgSz w:w="11906" w:h="16838"/>
          <w:pgMar w:top="1440" w:right="1440" w:bottom="1440" w:left="1440" w:header="708" w:footer="708" w:gutter="0"/>
          <w:cols w:space="708"/>
          <w:titlePg/>
          <w:docGrid w:linePitch="360"/>
        </w:sectPr>
      </w:pPr>
    </w:p>
    <w:p w14:paraId="4CF4BDC1" w14:textId="3943C72B" w:rsidR="00701DF7" w:rsidRPr="00BE62AB" w:rsidRDefault="000432BA" w:rsidP="007A6848">
      <w:pPr>
        <w:pStyle w:val="Heading1"/>
        <w:spacing w:before="160"/>
      </w:pPr>
      <w:bookmarkStart w:id="53" w:name="_Part_2_–"/>
      <w:bookmarkStart w:id="54" w:name="_Hlk203393322"/>
      <w:bookmarkStart w:id="55" w:name="_Toc227323545"/>
      <w:bookmarkEnd w:id="53"/>
      <w:r w:rsidRPr="00BE62AB">
        <w:t>Part 2 –</w:t>
      </w:r>
      <w:bookmarkStart w:id="56" w:name="_Toc203491051"/>
      <w:bookmarkEnd w:id="54"/>
      <w:r w:rsidR="00974B58">
        <w:t xml:space="preserve"> </w:t>
      </w:r>
      <w:r w:rsidR="00701DF7" w:rsidRPr="00BE62AB">
        <w:t>Training requirements for Residential Aged Care funding assessors</w:t>
      </w:r>
      <w:bookmarkEnd w:id="55"/>
      <w:bookmarkEnd w:id="56"/>
    </w:p>
    <w:p w14:paraId="4C97E971" w14:textId="77777777" w:rsidR="00701DF7" w:rsidRPr="000F22EA" w:rsidRDefault="00701DF7" w:rsidP="007A6848">
      <w:pPr>
        <w:pStyle w:val="Heading1"/>
        <w:spacing w:before="160"/>
      </w:pPr>
      <w:bookmarkStart w:id="57" w:name="_Toc181257139"/>
      <w:bookmarkStart w:id="58" w:name="_Toc202260189"/>
      <w:bookmarkStart w:id="59" w:name="_Toc203491053"/>
      <w:bookmarkStart w:id="60" w:name="_Toc227323546"/>
      <w:r w:rsidRPr="000F22EA">
        <w:t>Summary</w:t>
      </w:r>
      <w:bookmarkEnd w:id="57"/>
      <w:bookmarkEnd w:id="58"/>
      <w:bookmarkEnd w:id="59"/>
      <w:bookmarkEnd w:id="60"/>
      <w:r w:rsidRPr="000F22EA">
        <w:t xml:space="preserve">  </w:t>
      </w:r>
    </w:p>
    <w:p w14:paraId="0450253F" w14:textId="21AC9DA5" w:rsidR="0054316F" w:rsidRPr="00051BEF" w:rsidRDefault="0054316F" w:rsidP="00051BEF">
      <w:r w:rsidRPr="00051BEF">
        <w:t xml:space="preserve">The AN-ACC funding model provides equitable funding to approved </w:t>
      </w:r>
      <w:r w:rsidR="005B6B86" w:rsidRPr="00051BEF">
        <w:t xml:space="preserve">aged care </w:t>
      </w:r>
      <w:r w:rsidRPr="00051BEF">
        <w:t>providers to deliver care to residents living in residential aged care services.</w:t>
      </w:r>
    </w:p>
    <w:p w14:paraId="11B19285" w14:textId="5DEECB42" w:rsidR="0054316F" w:rsidRPr="00051BEF" w:rsidRDefault="00C46E43" w:rsidP="00051BEF">
      <w:r w:rsidRPr="00051BEF">
        <w:t>Residential Aged Care (</w:t>
      </w:r>
      <w:r w:rsidR="0054316F" w:rsidRPr="00051BEF">
        <w:t>RAC</w:t>
      </w:r>
      <w:r w:rsidRPr="00051BEF">
        <w:t>)</w:t>
      </w:r>
      <w:r w:rsidR="0054316F" w:rsidRPr="00051BEF">
        <w:t xml:space="preserve"> funding assessors use the </w:t>
      </w:r>
      <w:hyperlink r:id="rId45" w:history="1">
        <w:r w:rsidR="0054316F" w:rsidRPr="00051BEF">
          <w:rPr>
            <w:rStyle w:val="Hyperlink"/>
          </w:rPr>
          <w:t>AN-ACC Assessment Tool</w:t>
        </w:r>
      </w:hyperlink>
      <w:r w:rsidR="0054316F" w:rsidRPr="00051BEF">
        <w:t> to assess residents’ care needs for funding purposes. Information from the assessment is used to assign residents an AN-ACC classification. The amount of variable </w:t>
      </w:r>
      <w:hyperlink r:id="rId46" w:tooltip="Residential aged care subsidy and supplements – permanent care" w:history="1">
        <w:r w:rsidR="0054316F" w:rsidRPr="00051BEF">
          <w:rPr>
            <w:rStyle w:val="Hyperlink"/>
          </w:rPr>
          <w:t>funding</w:t>
        </w:r>
      </w:hyperlink>
      <w:r w:rsidR="0054316F" w:rsidRPr="00051BEF">
        <w:t> given to providers is based on a resident’s AN-ACC classification.</w:t>
      </w:r>
    </w:p>
    <w:p w14:paraId="644EA75F" w14:textId="23A239A7" w:rsidR="0054316F" w:rsidRPr="00051BEF" w:rsidRDefault="0054316F" w:rsidP="00051BEF">
      <w:r w:rsidRPr="00051BEF">
        <w:t xml:space="preserve">Since commencement of the AN-ACC funding model in October 2022, the department has provided </w:t>
      </w:r>
      <w:r w:rsidR="005B6B86" w:rsidRPr="00051BEF">
        <w:t xml:space="preserve">mandatory </w:t>
      </w:r>
      <w:r w:rsidRPr="00051BEF">
        <w:t xml:space="preserve">training for RAC funding assessors. This has continued with the commencement of the Single Assessment System. </w:t>
      </w:r>
    </w:p>
    <w:p w14:paraId="44A8CB15" w14:textId="77777777" w:rsidR="00701DF7" w:rsidRPr="000F22EA" w:rsidRDefault="00701DF7" w:rsidP="007A6848">
      <w:pPr>
        <w:pStyle w:val="Heading1"/>
        <w:spacing w:before="160"/>
      </w:pPr>
      <w:bookmarkStart w:id="61" w:name="_Toc181257140"/>
      <w:bookmarkStart w:id="62" w:name="_Toc202260190"/>
      <w:bookmarkStart w:id="63" w:name="_Toc203491054"/>
      <w:bookmarkStart w:id="64" w:name="_Toc227323547"/>
      <w:r w:rsidRPr="000F22EA">
        <w:t>Training requirements</w:t>
      </w:r>
      <w:bookmarkEnd w:id="61"/>
      <w:bookmarkEnd w:id="62"/>
      <w:bookmarkEnd w:id="63"/>
      <w:bookmarkEnd w:id="64"/>
      <w:r w:rsidRPr="000F22EA">
        <w:t xml:space="preserve"> </w:t>
      </w:r>
    </w:p>
    <w:p w14:paraId="1A83B99A" w14:textId="77777777" w:rsidR="00701DF7" w:rsidRPr="00701DF7" w:rsidRDefault="00701DF7" w:rsidP="002C438D">
      <w:pPr>
        <w:pStyle w:val="Heading2"/>
        <w:rPr>
          <w:rFonts w:eastAsia="Times New Roman"/>
        </w:rPr>
      </w:pPr>
      <w:bookmarkStart w:id="65" w:name="_Toc227323548"/>
      <w:r w:rsidRPr="00701DF7">
        <w:rPr>
          <w:rFonts w:eastAsia="Times New Roman"/>
        </w:rPr>
        <w:t>Eligibility and Qualifications</w:t>
      </w:r>
      <w:bookmarkEnd w:id="65"/>
      <w:r w:rsidRPr="00701DF7">
        <w:rPr>
          <w:rFonts w:eastAsia="Times New Roman"/>
        </w:rPr>
        <w:t xml:space="preserve"> </w:t>
      </w:r>
    </w:p>
    <w:p w14:paraId="505FD61B" w14:textId="34889644" w:rsidR="00154838" w:rsidRPr="00051BEF" w:rsidRDefault="00154838" w:rsidP="00051BEF">
      <w:r w:rsidRPr="00051BEF">
        <w:t>To be eligible to attend the RAC funding assessment training, participants must be employed by a RAC funding assessment organisation for the purposes of undertak</w:t>
      </w:r>
      <w:r w:rsidR="268630B1" w:rsidRPr="00051BEF">
        <w:t>ing</w:t>
      </w:r>
      <w:r w:rsidRPr="00051BEF">
        <w:t xml:space="preserve"> RAC funding assessments or be a Senior RAC funding assessor or a Clinical Advisor.  Minimum eligibility and qualification requirements for RAC funding assessors, Senior RAC funding assessors and Clinical Advisors are listed below. </w:t>
      </w:r>
    </w:p>
    <w:p w14:paraId="792B74DE" w14:textId="25EC968D" w:rsidR="00986CDD" w:rsidRPr="000445B7" w:rsidRDefault="00EC6634" w:rsidP="00EC6634">
      <w:pPr>
        <w:pStyle w:val="Caption"/>
      </w:pPr>
      <w:r>
        <w:t xml:space="preserve">Table </w:t>
      </w:r>
      <w:r>
        <w:fldChar w:fldCharType="begin"/>
      </w:r>
      <w:r>
        <w:instrText xml:space="preserve"> SEQ Table \* ARABIC </w:instrText>
      </w:r>
      <w:r>
        <w:fldChar w:fldCharType="separate"/>
      </w:r>
      <w:r>
        <w:rPr>
          <w:noProof/>
        </w:rPr>
        <w:t>4</w:t>
      </w:r>
      <w:r>
        <w:fldChar w:fldCharType="end"/>
      </w:r>
      <w:r>
        <w:t>:</w:t>
      </w:r>
      <w:r w:rsidR="00986CDD" w:rsidRPr="000445B7">
        <w:t xml:space="preserve"> Minimum eligibility and qualifications required for RAC funding assessors, Senior RAC funding assessors and Clinical Advisors</w:t>
      </w:r>
    </w:p>
    <w:tbl>
      <w:tblPr>
        <w:tblW w:w="9214" w:type="dxa"/>
        <w:tblLayout w:type="fixed"/>
        <w:tblLook w:val="04A0" w:firstRow="1" w:lastRow="0" w:firstColumn="1" w:lastColumn="0" w:noHBand="0" w:noVBand="1"/>
      </w:tblPr>
      <w:tblGrid>
        <w:gridCol w:w="1276"/>
        <w:gridCol w:w="7938"/>
      </w:tblGrid>
      <w:tr w:rsidR="00986CDD" w:rsidRPr="00C27A77" w14:paraId="0D2435F1" w14:textId="77777777" w:rsidTr="00A643BF">
        <w:trPr>
          <w:trHeight w:val="397"/>
          <w:tblHeader/>
        </w:trPr>
        <w:tc>
          <w:tcPr>
            <w:tcW w:w="1276" w:type="dxa"/>
            <w:tcBorders>
              <w:top w:val="nil"/>
              <w:left w:val="nil"/>
              <w:bottom w:val="nil"/>
              <w:right w:val="nil"/>
            </w:tcBorders>
            <w:shd w:val="clear" w:color="auto" w:fill="1D4F91"/>
            <w:vAlign w:val="center"/>
            <w:hideMark/>
          </w:tcPr>
          <w:p w14:paraId="132F4EB4" w14:textId="77777777" w:rsidR="00986CDD" w:rsidRPr="00C27A77" w:rsidRDefault="00986CDD" w:rsidP="00A643BF">
            <w:pPr>
              <w:autoSpaceDE w:val="0"/>
              <w:autoSpaceDN w:val="0"/>
              <w:adjustRightInd w:val="0"/>
              <w:spacing w:after="100" w:line="240" w:lineRule="auto"/>
              <w:rPr>
                <w:rFonts w:ascii="Arial" w:eastAsia="Aptos" w:hAnsi="Arial" w:cs="Arial"/>
                <w:color w:val="FFFFFF"/>
                <w:sz w:val="20"/>
                <w:szCs w:val="20"/>
              </w:rPr>
            </w:pPr>
            <w:r w:rsidRPr="00C27A77">
              <w:rPr>
                <w:rFonts w:ascii="Arial" w:eastAsia="Aptos" w:hAnsi="Arial" w:cs="Arial"/>
                <w:b/>
                <w:bCs/>
                <w:color w:val="FFFFFF"/>
                <w:sz w:val="20"/>
                <w:szCs w:val="20"/>
              </w:rPr>
              <w:t xml:space="preserve">Role </w:t>
            </w:r>
          </w:p>
        </w:tc>
        <w:tc>
          <w:tcPr>
            <w:tcW w:w="7938" w:type="dxa"/>
            <w:tcBorders>
              <w:top w:val="nil"/>
              <w:left w:val="nil"/>
              <w:bottom w:val="nil"/>
              <w:right w:val="nil"/>
            </w:tcBorders>
            <w:shd w:val="clear" w:color="auto" w:fill="1D4F91"/>
            <w:vAlign w:val="center"/>
            <w:hideMark/>
          </w:tcPr>
          <w:p w14:paraId="18EB1228" w14:textId="77777777" w:rsidR="00986CDD" w:rsidRPr="00C27A77" w:rsidRDefault="00986CDD" w:rsidP="00A643BF">
            <w:pPr>
              <w:autoSpaceDE w:val="0"/>
              <w:autoSpaceDN w:val="0"/>
              <w:adjustRightInd w:val="0"/>
              <w:spacing w:after="100" w:line="240" w:lineRule="auto"/>
              <w:rPr>
                <w:rFonts w:ascii="Arial" w:eastAsia="Aptos" w:hAnsi="Arial" w:cs="Arial"/>
                <w:color w:val="FFFFFF"/>
                <w:sz w:val="20"/>
                <w:szCs w:val="20"/>
              </w:rPr>
            </w:pPr>
            <w:r w:rsidRPr="00C27A77">
              <w:rPr>
                <w:rFonts w:ascii="Arial" w:eastAsia="Aptos" w:hAnsi="Arial" w:cs="Arial"/>
                <w:b/>
                <w:bCs/>
                <w:color w:val="FFFFFF"/>
                <w:sz w:val="20"/>
                <w:szCs w:val="20"/>
              </w:rPr>
              <w:t xml:space="preserve">Minimum Eligibility and Qualification Requirements </w:t>
            </w:r>
          </w:p>
        </w:tc>
      </w:tr>
      <w:tr w:rsidR="00986CDD" w:rsidRPr="00C27A77" w14:paraId="06F9CF70" w14:textId="77777777" w:rsidTr="00A643BF">
        <w:trPr>
          <w:trHeight w:val="2299"/>
        </w:trPr>
        <w:tc>
          <w:tcPr>
            <w:tcW w:w="1276" w:type="dxa"/>
            <w:tcBorders>
              <w:top w:val="nil"/>
              <w:left w:val="single" w:sz="4" w:space="0" w:color="auto"/>
              <w:bottom w:val="single" w:sz="4" w:space="0" w:color="auto"/>
              <w:right w:val="single" w:sz="4" w:space="0" w:color="1F3864" w:themeColor="accent5" w:themeShade="80"/>
            </w:tcBorders>
            <w:hideMark/>
          </w:tcPr>
          <w:p w14:paraId="413614E0" w14:textId="77777777" w:rsidR="00986CDD" w:rsidRPr="00C27A77" w:rsidRDefault="00986CDD">
            <w:pPr>
              <w:autoSpaceDE w:val="0"/>
              <w:autoSpaceDN w:val="0"/>
              <w:adjustRightInd w:val="0"/>
              <w:spacing w:after="100" w:line="240" w:lineRule="auto"/>
              <w:rPr>
                <w:rFonts w:ascii="Arial" w:eastAsia="Aptos" w:hAnsi="Arial" w:cs="Arial"/>
                <w:color w:val="000000"/>
                <w:sz w:val="20"/>
                <w:szCs w:val="20"/>
              </w:rPr>
            </w:pPr>
            <w:r w:rsidRPr="00C27A77">
              <w:rPr>
                <w:rFonts w:ascii="Arial" w:eastAsia="Aptos" w:hAnsi="Arial" w:cs="Arial"/>
                <w:b/>
                <w:bCs/>
                <w:color w:val="000000"/>
                <w:sz w:val="20"/>
                <w:szCs w:val="20"/>
              </w:rPr>
              <w:t>RAC funding assessors</w:t>
            </w:r>
          </w:p>
        </w:tc>
        <w:tc>
          <w:tcPr>
            <w:tcW w:w="7938" w:type="dxa"/>
            <w:tcBorders>
              <w:top w:val="nil"/>
              <w:left w:val="single" w:sz="4" w:space="0" w:color="1F3864" w:themeColor="accent5" w:themeShade="80"/>
              <w:bottom w:val="single" w:sz="4" w:space="0" w:color="auto"/>
              <w:right w:val="single" w:sz="4" w:space="0" w:color="auto"/>
            </w:tcBorders>
            <w:hideMark/>
          </w:tcPr>
          <w:p w14:paraId="52CBA34D" w14:textId="77777777" w:rsidR="00986CDD" w:rsidRPr="00C27A77" w:rsidRDefault="00986CDD">
            <w:pPr>
              <w:pStyle w:val="ListParagraph"/>
              <w:numPr>
                <w:ilvl w:val="0"/>
                <w:numId w:val="9"/>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lang w:val="en-US"/>
              </w:rPr>
              <w:t xml:space="preserve">Tertiary – must be a qualified Registered Nurse, Occupational Therapist or Physiotherapist with a minimum of five years fully qualified. </w:t>
            </w:r>
          </w:p>
          <w:p w14:paraId="69449737" w14:textId="77777777" w:rsidR="00986CDD" w:rsidRPr="00C27A77" w:rsidRDefault="00986CDD">
            <w:pPr>
              <w:pStyle w:val="ListParagraph"/>
              <w:numPr>
                <w:ilvl w:val="0"/>
                <w:numId w:val="9"/>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rPr>
              <w:t xml:space="preserve">A minimum of five years demonstrated experience in Australia or overseas, as a fully qualified registered nurse, occupational therapist or physiotherapist, directly delivering services in aged care settings and/or to aged persons. This includes areas such as geriatric evaluation, rehabilitation, palliative care, community nursing and supporting people living with dementia. </w:t>
            </w:r>
          </w:p>
          <w:p w14:paraId="0769F572" w14:textId="78801483" w:rsidR="001B6EC8" w:rsidRPr="00C27A77" w:rsidRDefault="00986CDD">
            <w:pPr>
              <w:pStyle w:val="ListParagraph"/>
              <w:numPr>
                <w:ilvl w:val="0"/>
                <w:numId w:val="9"/>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lang w:val="en-US"/>
              </w:rPr>
              <w:t xml:space="preserve">Retain current unrestricted registration with the Australian Health Practitioner Regulation Agency (AHPRA). </w:t>
            </w:r>
          </w:p>
        </w:tc>
      </w:tr>
      <w:tr w:rsidR="00986CDD" w:rsidRPr="00C27A77" w14:paraId="29C37C0F" w14:textId="77777777" w:rsidTr="00A643BF">
        <w:trPr>
          <w:trHeight w:val="717"/>
        </w:trPr>
        <w:tc>
          <w:tcPr>
            <w:tcW w:w="1276" w:type="dxa"/>
            <w:tcBorders>
              <w:top w:val="single" w:sz="4" w:space="0" w:color="auto"/>
              <w:left w:val="single" w:sz="4" w:space="0" w:color="auto"/>
              <w:bottom w:val="single" w:sz="4" w:space="0" w:color="auto"/>
              <w:right w:val="single" w:sz="4" w:space="0" w:color="1F3864" w:themeColor="accent5" w:themeShade="80"/>
            </w:tcBorders>
            <w:hideMark/>
          </w:tcPr>
          <w:p w14:paraId="3897B7EE" w14:textId="77777777" w:rsidR="00986CDD" w:rsidRPr="00C27A77" w:rsidRDefault="00986CDD">
            <w:pPr>
              <w:autoSpaceDE w:val="0"/>
              <w:autoSpaceDN w:val="0"/>
              <w:adjustRightInd w:val="0"/>
              <w:spacing w:after="100" w:line="240" w:lineRule="auto"/>
              <w:rPr>
                <w:rFonts w:ascii="Arial" w:eastAsia="Aptos" w:hAnsi="Arial" w:cs="Arial"/>
                <w:b/>
                <w:bCs/>
                <w:color w:val="000000"/>
                <w:sz w:val="20"/>
                <w:szCs w:val="20"/>
              </w:rPr>
            </w:pPr>
            <w:r w:rsidRPr="00C27A77">
              <w:rPr>
                <w:rFonts w:ascii="Arial" w:eastAsia="Aptos" w:hAnsi="Arial" w:cs="Arial"/>
                <w:b/>
                <w:bCs/>
                <w:color w:val="000000"/>
                <w:sz w:val="20"/>
                <w:szCs w:val="20"/>
              </w:rPr>
              <w:t>Senior RAC funding assessors</w:t>
            </w:r>
          </w:p>
        </w:tc>
        <w:tc>
          <w:tcPr>
            <w:tcW w:w="7938" w:type="dxa"/>
            <w:tcBorders>
              <w:top w:val="single" w:sz="4" w:space="0" w:color="auto"/>
              <w:left w:val="single" w:sz="4" w:space="0" w:color="1F3864" w:themeColor="accent5" w:themeShade="80"/>
              <w:bottom w:val="single" w:sz="4" w:space="0" w:color="auto"/>
              <w:right w:val="single" w:sz="4" w:space="0" w:color="auto"/>
            </w:tcBorders>
            <w:hideMark/>
          </w:tcPr>
          <w:p w14:paraId="6BE577BF" w14:textId="77777777" w:rsidR="00AF57E0" w:rsidRPr="00C27A77" w:rsidRDefault="00986CDD">
            <w:pPr>
              <w:pStyle w:val="ListParagraph"/>
              <w:numPr>
                <w:ilvl w:val="0"/>
                <w:numId w:val="10"/>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lang w:val="en-US"/>
              </w:rPr>
              <w:t>The first three requirements are the same as for RAC funding assessors PLUS</w:t>
            </w:r>
            <w:r w:rsidRPr="00C27A77" w:rsidDel="00E9380E">
              <w:rPr>
                <w:rFonts w:ascii="Arial" w:eastAsia="Times New Roman" w:hAnsi="Arial" w:cs="Arial"/>
                <w:color w:val="000000" w:themeColor="text1"/>
                <w:sz w:val="20"/>
                <w:szCs w:val="20"/>
                <w:lang w:val="en-US"/>
              </w:rPr>
              <w:t xml:space="preserve"> </w:t>
            </w:r>
          </w:p>
          <w:p w14:paraId="2F7800CD" w14:textId="574BB9F4" w:rsidR="005E484A" w:rsidRPr="00C27A77" w:rsidRDefault="00986CDD">
            <w:pPr>
              <w:pStyle w:val="ListParagraph"/>
              <w:numPr>
                <w:ilvl w:val="0"/>
                <w:numId w:val="10"/>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lang w:val="en-US"/>
              </w:rPr>
              <w:t xml:space="preserve">The assessment </w:t>
            </w:r>
            <w:proofErr w:type="spellStart"/>
            <w:r w:rsidRPr="00C27A77">
              <w:rPr>
                <w:rFonts w:ascii="Arial" w:eastAsia="Times New Roman" w:hAnsi="Arial" w:cs="Arial"/>
                <w:color w:val="000000" w:themeColor="text1"/>
                <w:sz w:val="20"/>
                <w:szCs w:val="20"/>
                <w:lang w:val="en-US"/>
              </w:rPr>
              <w:t>organisation</w:t>
            </w:r>
            <w:proofErr w:type="spellEnd"/>
            <w:r w:rsidRPr="00C27A77">
              <w:rPr>
                <w:rFonts w:ascii="Arial" w:eastAsia="Times New Roman" w:hAnsi="Arial" w:cs="Arial"/>
                <w:color w:val="000000" w:themeColor="text1"/>
                <w:sz w:val="20"/>
                <w:szCs w:val="20"/>
                <w:lang w:val="en-US"/>
              </w:rPr>
              <w:t xml:space="preserve"> should reserve the role for those of its RAC Assessors who have the most exceptional and experienced clinical expertise and professional judgment in the assessment </w:t>
            </w:r>
            <w:proofErr w:type="spellStart"/>
            <w:r w:rsidRPr="00C27A77">
              <w:rPr>
                <w:rFonts w:ascii="Arial" w:eastAsia="Times New Roman" w:hAnsi="Arial" w:cs="Arial"/>
                <w:color w:val="000000" w:themeColor="text1"/>
                <w:sz w:val="20"/>
                <w:szCs w:val="20"/>
                <w:lang w:val="en-US"/>
              </w:rPr>
              <w:t>organisation’s</w:t>
            </w:r>
            <w:proofErr w:type="spellEnd"/>
            <w:r w:rsidRPr="00C27A77">
              <w:rPr>
                <w:rFonts w:ascii="Arial" w:eastAsia="Times New Roman" w:hAnsi="Arial" w:cs="Arial"/>
                <w:color w:val="000000" w:themeColor="text1"/>
                <w:sz w:val="20"/>
                <w:szCs w:val="20"/>
                <w:lang w:val="en-US"/>
              </w:rPr>
              <w:t xml:space="preserve"> opinion.</w:t>
            </w:r>
          </w:p>
        </w:tc>
      </w:tr>
      <w:tr w:rsidR="00986CDD" w:rsidRPr="00C27A77" w14:paraId="6A998A00" w14:textId="77777777" w:rsidTr="00A643BF">
        <w:trPr>
          <w:trHeight w:val="561"/>
        </w:trPr>
        <w:tc>
          <w:tcPr>
            <w:tcW w:w="1276" w:type="dxa"/>
            <w:tcBorders>
              <w:top w:val="single" w:sz="4" w:space="0" w:color="auto"/>
              <w:left w:val="single" w:sz="4" w:space="0" w:color="auto"/>
              <w:bottom w:val="single" w:sz="4" w:space="0" w:color="auto"/>
              <w:right w:val="single" w:sz="4" w:space="0" w:color="1F3864" w:themeColor="accent5" w:themeShade="80"/>
            </w:tcBorders>
            <w:hideMark/>
          </w:tcPr>
          <w:p w14:paraId="4B7B1F25" w14:textId="77777777" w:rsidR="00986CDD" w:rsidRPr="00C27A77" w:rsidRDefault="00986CDD">
            <w:pPr>
              <w:autoSpaceDE w:val="0"/>
              <w:autoSpaceDN w:val="0"/>
              <w:adjustRightInd w:val="0"/>
              <w:spacing w:after="100" w:line="240" w:lineRule="auto"/>
              <w:rPr>
                <w:rFonts w:ascii="Arial" w:eastAsia="Aptos" w:hAnsi="Arial" w:cs="Arial"/>
                <w:b/>
                <w:bCs/>
                <w:color w:val="000000"/>
                <w:sz w:val="20"/>
                <w:szCs w:val="20"/>
              </w:rPr>
            </w:pPr>
            <w:r w:rsidRPr="00C27A77">
              <w:rPr>
                <w:rFonts w:ascii="Arial" w:eastAsia="Aptos" w:hAnsi="Arial" w:cs="Arial"/>
                <w:b/>
                <w:bCs/>
                <w:color w:val="000000"/>
                <w:sz w:val="20"/>
                <w:szCs w:val="20"/>
              </w:rPr>
              <w:t xml:space="preserve">Clinical Advisor </w:t>
            </w:r>
          </w:p>
        </w:tc>
        <w:tc>
          <w:tcPr>
            <w:tcW w:w="7938" w:type="dxa"/>
            <w:tcBorders>
              <w:top w:val="single" w:sz="4" w:space="0" w:color="auto"/>
              <w:left w:val="single" w:sz="4" w:space="0" w:color="1F3864" w:themeColor="accent5" w:themeShade="80"/>
              <w:bottom w:val="single" w:sz="4" w:space="0" w:color="auto"/>
              <w:right w:val="single" w:sz="4" w:space="0" w:color="auto"/>
            </w:tcBorders>
            <w:hideMark/>
          </w:tcPr>
          <w:p w14:paraId="4D66A429" w14:textId="77777777" w:rsidR="00986CDD" w:rsidRPr="00C27A77" w:rsidRDefault="00986CDD">
            <w:pPr>
              <w:pStyle w:val="ListParagraph"/>
              <w:numPr>
                <w:ilvl w:val="0"/>
                <w:numId w:val="10"/>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themeColor="text1"/>
                <w:sz w:val="20"/>
                <w:szCs w:val="20"/>
                <w:lang w:val="en-US"/>
              </w:rPr>
              <w:t>The first three requirements are the same as for RAC funding assessors PLUS</w:t>
            </w:r>
          </w:p>
          <w:p w14:paraId="75B48AF0" w14:textId="77777777" w:rsidR="00986CDD" w:rsidRPr="00C27A77" w:rsidRDefault="00986CDD">
            <w:pPr>
              <w:pStyle w:val="ListParagraph"/>
              <w:numPr>
                <w:ilvl w:val="0"/>
                <w:numId w:val="10"/>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sz w:val="20"/>
                <w:szCs w:val="20"/>
                <w:lang w:val="en-US"/>
              </w:rPr>
              <w:t xml:space="preserve">The assessment </w:t>
            </w:r>
            <w:proofErr w:type="spellStart"/>
            <w:r w:rsidRPr="00C27A77">
              <w:rPr>
                <w:rFonts w:ascii="Arial" w:eastAsia="Times New Roman" w:hAnsi="Arial" w:cs="Arial"/>
                <w:color w:val="000000"/>
                <w:sz w:val="20"/>
                <w:szCs w:val="20"/>
                <w:lang w:val="en-US"/>
              </w:rPr>
              <w:t>organisation</w:t>
            </w:r>
            <w:proofErr w:type="spellEnd"/>
            <w:r w:rsidRPr="00C27A77">
              <w:rPr>
                <w:rFonts w:ascii="Arial" w:eastAsia="Times New Roman" w:hAnsi="Arial" w:cs="Arial"/>
                <w:color w:val="000000"/>
                <w:sz w:val="20"/>
                <w:szCs w:val="20"/>
                <w:lang w:val="en-US"/>
              </w:rPr>
              <w:t xml:space="preserve"> should reserve the role for those who have the most exceptional and experienced clinical expertise and professional judgment in the assessment </w:t>
            </w:r>
            <w:proofErr w:type="spellStart"/>
            <w:r w:rsidRPr="00C27A77">
              <w:rPr>
                <w:rFonts w:ascii="Arial" w:eastAsia="Times New Roman" w:hAnsi="Arial" w:cs="Arial"/>
                <w:color w:val="000000"/>
                <w:sz w:val="20"/>
                <w:szCs w:val="20"/>
                <w:lang w:val="en-US"/>
              </w:rPr>
              <w:t>organisation’s</w:t>
            </w:r>
            <w:proofErr w:type="spellEnd"/>
            <w:r w:rsidRPr="00C27A77">
              <w:rPr>
                <w:rFonts w:ascii="Arial" w:eastAsia="Times New Roman" w:hAnsi="Arial" w:cs="Arial"/>
                <w:color w:val="000000"/>
                <w:sz w:val="20"/>
                <w:szCs w:val="20"/>
                <w:lang w:val="en-US"/>
              </w:rPr>
              <w:t xml:space="preserve"> opinion.</w:t>
            </w:r>
          </w:p>
          <w:p w14:paraId="2A43156C" w14:textId="77777777" w:rsidR="00986CDD" w:rsidRPr="00C27A77" w:rsidRDefault="00986CDD">
            <w:pPr>
              <w:pStyle w:val="ListParagraph"/>
              <w:numPr>
                <w:ilvl w:val="0"/>
                <w:numId w:val="10"/>
              </w:numPr>
              <w:spacing w:before="60" w:after="60" w:line="256" w:lineRule="auto"/>
              <w:rPr>
                <w:rFonts w:ascii="Arial" w:eastAsia="Times New Roman" w:hAnsi="Arial" w:cs="Arial"/>
                <w:color w:val="000000" w:themeColor="text1"/>
                <w:sz w:val="20"/>
                <w:szCs w:val="20"/>
                <w:lang w:val="en-US"/>
              </w:rPr>
            </w:pPr>
            <w:r w:rsidRPr="00C27A77">
              <w:rPr>
                <w:rFonts w:ascii="Arial" w:eastAsia="Times New Roman" w:hAnsi="Arial" w:cs="Arial"/>
                <w:color w:val="000000"/>
                <w:sz w:val="20"/>
                <w:szCs w:val="20"/>
                <w:lang w:val="en-US"/>
              </w:rPr>
              <w:t xml:space="preserve">Relevant experience to support and manage the Clinical Support Framework for the assessment </w:t>
            </w:r>
            <w:proofErr w:type="spellStart"/>
            <w:r w:rsidRPr="00C27A77">
              <w:rPr>
                <w:rFonts w:ascii="Arial" w:eastAsia="Times New Roman" w:hAnsi="Arial" w:cs="Arial"/>
                <w:color w:val="000000"/>
                <w:sz w:val="20"/>
                <w:szCs w:val="20"/>
                <w:lang w:val="en-US"/>
              </w:rPr>
              <w:t>organisation</w:t>
            </w:r>
            <w:proofErr w:type="spellEnd"/>
            <w:r w:rsidRPr="00C27A77">
              <w:rPr>
                <w:rFonts w:ascii="Arial" w:eastAsia="Times New Roman" w:hAnsi="Arial" w:cs="Arial"/>
                <w:color w:val="000000"/>
                <w:sz w:val="20"/>
                <w:szCs w:val="20"/>
                <w:lang w:val="en-US"/>
              </w:rPr>
              <w:t>.</w:t>
            </w:r>
          </w:p>
        </w:tc>
      </w:tr>
    </w:tbl>
    <w:p w14:paraId="56C8EE8C" w14:textId="2CCD69FC" w:rsidR="00701DF7" w:rsidRPr="00701DF7" w:rsidRDefault="00701DF7" w:rsidP="002C438D">
      <w:pPr>
        <w:pStyle w:val="Heading2"/>
        <w:rPr>
          <w:rFonts w:eastAsia="Times New Roman"/>
        </w:rPr>
      </w:pPr>
      <w:bookmarkStart w:id="66" w:name="_Toc227323549"/>
      <w:r w:rsidRPr="00701DF7">
        <w:rPr>
          <w:rFonts w:eastAsia="Times New Roman"/>
        </w:rPr>
        <w:t>Minimum training requirements</w:t>
      </w:r>
      <w:bookmarkEnd w:id="66"/>
      <w:r w:rsidRPr="00701DF7">
        <w:rPr>
          <w:rFonts w:eastAsia="Times New Roman"/>
        </w:rPr>
        <w:t xml:space="preserve"> </w:t>
      </w:r>
    </w:p>
    <w:p w14:paraId="1271F66F" w14:textId="77777777" w:rsidR="00644FCA" w:rsidRPr="00701DF7" w:rsidRDefault="00644FCA" w:rsidP="00644FCA">
      <w:pPr>
        <w:spacing w:line="256" w:lineRule="auto"/>
        <w:rPr>
          <w:rFonts w:cs="Calibri"/>
        </w:rPr>
      </w:pPr>
      <w:r w:rsidRPr="00701DF7">
        <w:rPr>
          <w:rFonts w:cs="Calibri"/>
        </w:rPr>
        <w:t xml:space="preserve">To </w:t>
      </w:r>
      <w:proofErr w:type="gramStart"/>
      <w:r w:rsidRPr="00701DF7">
        <w:rPr>
          <w:rFonts w:cs="Calibri"/>
        </w:rPr>
        <w:t>be considered to be</w:t>
      </w:r>
      <w:proofErr w:type="gramEnd"/>
      <w:r w:rsidRPr="00701DF7">
        <w:rPr>
          <w:rFonts w:cs="Calibri"/>
        </w:rPr>
        <w:t xml:space="preserve"> an active assessor, each RAC funding assessor, Senior RAC funding assessor and Clinical Advisor needs to complete the following:</w:t>
      </w:r>
    </w:p>
    <w:p w14:paraId="3907CD20" w14:textId="1C120E0D" w:rsidR="00644FCA" w:rsidRPr="00CF20A4" w:rsidRDefault="00644FCA" w:rsidP="007A7332">
      <w:pPr>
        <w:pStyle w:val="ListBullet"/>
      </w:pPr>
      <w:r w:rsidRPr="00CF20A4">
        <w:t>Initial training workshop</w:t>
      </w:r>
      <w:r w:rsidR="00D52C56">
        <w:t>.</w:t>
      </w:r>
    </w:p>
    <w:p w14:paraId="7B55256E" w14:textId="7BB1D632" w:rsidR="00644FCA" w:rsidRPr="00CF20A4" w:rsidRDefault="00644FCA" w:rsidP="007A7332">
      <w:pPr>
        <w:pStyle w:val="ListBullet"/>
      </w:pPr>
      <w:r w:rsidRPr="00CF20A4">
        <w:t>Renewal training workshops</w:t>
      </w:r>
      <w:r w:rsidR="00D52C56">
        <w:t>.</w:t>
      </w:r>
    </w:p>
    <w:p w14:paraId="0C89E0E1" w14:textId="77777777" w:rsidR="00644FCA" w:rsidRPr="00CF20A4" w:rsidRDefault="00644FCA" w:rsidP="007A7332">
      <w:pPr>
        <w:pStyle w:val="ListBullet"/>
      </w:pPr>
      <w:r w:rsidRPr="00CF20A4">
        <w:t xml:space="preserve">Refresher training workshops as required. </w:t>
      </w:r>
    </w:p>
    <w:p w14:paraId="2084CB37" w14:textId="77777777" w:rsidR="00644FCA" w:rsidRPr="002E4877" w:rsidRDefault="00644FCA" w:rsidP="00644FCA">
      <w:pPr>
        <w:spacing w:line="256" w:lineRule="auto"/>
        <w:rPr>
          <w:rFonts w:cs="Calibri"/>
        </w:rPr>
      </w:pPr>
      <w:r w:rsidRPr="00C82B56">
        <w:rPr>
          <w:rFonts w:cs="Calibri"/>
        </w:rPr>
        <w:t xml:space="preserve">All RAC </w:t>
      </w:r>
      <w:r>
        <w:rPr>
          <w:rFonts w:cs="Calibri"/>
        </w:rPr>
        <w:t>f</w:t>
      </w:r>
      <w:r w:rsidRPr="00C82B56">
        <w:rPr>
          <w:rFonts w:cs="Calibri"/>
        </w:rPr>
        <w:t xml:space="preserve">unding </w:t>
      </w:r>
      <w:r>
        <w:rPr>
          <w:rFonts w:cs="Calibri"/>
        </w:rPr>
        <w:t>a</w:t>
      </w:r>
      <w:r w:rsidRPr="00C82B56">
        <w:rPr>
          <w:rFonts w:cs="Calibri"/>
        </w:rPr>
        <w:t>ssessors must also participate in Combined Clinical Communities of Practice (</w:t>
      </w:r>
      <w:proofErr w:type="spellStart"/>
      <w:r w:rsidRPr="00C82B56">
        <w:rPr>
          <w:rFonts w:cs="Calibri"/>
        </w:rPr>
        <w:t>CCCoP</w:t>
      </w:r>
      <w:proofErr w:type="spellEnd"/>
      <w:r w:rsidRPr="00C82B56">
        <w:rPr>
          <w:rFonts w:cs="Calibri"/>
        </w:rPr>
        <w:t>) sessions, which are held up to 4 times a year</w:t>
      </w:r>
      <w:r>
        <w:rPr>
          <w:rFonts w:cs="Calibri"/>
        </w:rPr>
        <w:t>.</w:t>
      </w:r>
      <w:r w:rsidRPr="00C82B56">
        <w:rPr>
          <w:rFonts w:cs="Calibri"/>
        </w:rPr>
        <w:t xml:space="preserve"> </w:t>
      </w:r>
    </w:p>
    <w:p w14:paraId="039A6810" w14:textId="4812BBED" w:rsidR="00701DF7" w:rsidRPr="00701DF7" w:rsidRDefault="00EC6634" w:rsidP="00EC6634">
      <w:pPr>
        <w:pStyle w:val="Caption"/>
      </w:pPr>
      <w:r>
        <w:t xml:space="preserve">Figure </w:t>
      </w:r>
      <w:r>
        <w:fldChar w:fldCharType="begin"/>
      </w:r>
      <w:r>
        <w:instrText xml:space="preserve"> SEQ Figure \* ARABIC </w:instrText>
      </w:r>
      <w:r>
        <w:fldChar w:fldCharType="separate"/>
      </w:r>
      <w:r>
        <w:rPr>
          <w:noProof/>
        </w:rPr>
        <w:t>2</w:t>
      </w:r>
      <w:r>
        <w:fldChar w:fldCharType="end"/>
      </w:r>
      <w:r w:rsidR="005E484A" w:rsidRPr="00EC6634">
        <w:rPr>
          <w:noProof/>
        </w:rPr>
        <w:drawing>
          <wp:anchor distT="0" distB="0" distL="114300" distR="114300" simplePos="0" relativeHeight="251657217" behindDoc="0" locked="0" layoutInCell="1" allowOverlap="1" wp14:anchorId="20EADFA0" wp14:editId="0175CB06">
            <wp:simplePos x="0" y="0"/>
            <wp:positionH relativeFrom="page">
              <wp:posOffset>142240</wp:posOffset>
            </wp:positionH>
            <wp:positionV relativeFrom="paragraph">
              <wp:posOffset>259080</wp:posOffset>
            </wp:positionV>
            <wp:extent cx="7113270" cy="4742815"/>
            <wp:effectExtent l="0" t="38100" r="0" b="19685"/>
            <wp:wrapTopAndBottom/>
            <wp:docPr id="18" name="Diagram 2" descr="Figure 2 is a flow chart diagram showing three types of training workshops in columns headed initial training workshop, renewal training workshop and refresher training workshop. Each row below lists the delivery format, timeframe, requirements, and outcom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051BEF">
        <w:t>:</w:t>
      </w:r>
      <w:r w:rsidR="00701DF7" w:rsidRPr="00701DF7">
        <w:t xml:space="preserve"> Training workshops</w:t>
      </w:r>
    </w:p>
    <w:p w14:paraId="76C3D46E" w14:textId="550CE7A7" w:rsidR="008D3CFA" w:rsidRPr="00701DF7" w:rsidRDefault="008D3CFA" w:rsidP="008D3CFA">
      <w:pPr>
        <w:spacing w:line="256" w:lineRule="auto"/>
        <w:rPr>
          <w:rFonts w:cs="Calibri"/>
        </w:rPr>
      </w:pPr>
      <w:r w:rsidRPr="00701DF7">
        <w:rPr>
          <w:rFonts w:cs="Calibri"/>
        </w:rPr>
        <w:t xml:space="preserve">If a RAC funding assessor, Senior RAC funding assessor or Clinical Advisor has an extended absence from assessing in the field, or not undertaken regular assessments, the following additional training will be required (Table </w:t>
      </w:r>
      <w:r w:rsidR="00810E3B">
        <w:rPr>
          <w:rFonts w:cs="Calibri"/>
        </w:rPr>
        <w:t>5</w:t>
      </w:r>
      <w:r w:rsidRPr="00701DF7">
        <w:rPr>
          <w:rFonts w:cs="Calibri"/>
        </w:rPr>
        <w:t>)</w:t>
      </w:r>
      <w:r w:rsidR="00A33834">
        <w:rPr>
          <w:rFonts w:cs="Calibri"/>
        </w:rPr>
        <w:t>.</w:t>
      </w:r>
    </w:p>
    <w:p w14:paraId="1ECF1481" w14:textId="0279124C" w:rsidR="00701DF7" w:rsidRPr="00701DF7" w:rsidRDefault="00EC6634" w:rsidP="00EC6634">
      <w:pPr>
        <w:pStyle w:val="Caption"/>
      </w:pPr>
      <w:r>
        <w:t xml:space="preserve">Table </w:t>
      </w:r>
      <w:r>
        <w:fldChar w:fldCharType="begin"/>
      </w:r>
      <w:r>
        <w:instrText xml:space="preserve"> SEQ Table \* ARABIC </w:instrText>
      </w:r>
      <w:r>
        <w:fldChar w:fldCharType="separate"/>
      </w:r>
      <w:r>
        <w:rPr>
          <w:noProof/>
        </w:rPr>
        <w:t>5</w:t>
      </w:r>
      <w:r>
        <w:fldChar w:fldCharType="end"/>
      </w:r>
      <w:r>
        <w:t>:</w:t>
      </w:r>
      <w:r w:rsidR="00701DF7" w:rsidRPr="00701DF7">
        <w:t xml:space="preserve"> Mandatory training requirements </w:t>
      </w:r>
    </w:p>
    <w:tbl>
      <w:tblPr>
        <w:tblStyle w:val="TableGrid6"/>
        <w:tblW w:w="0" w:type="auto"/>
        <w:tblInd w:w="0" w:type="dxa"/>
        <w:tblLook w:val="04A0" w:firstRow="1" w:lastRow="0" w:firstColumn="1" w:lastColumn="0" w:noHBand="0" w:noVBand="1"/>
      </w:tblPr>
      <w:tblGrid>
        <w:gridCol w:w="2090"/>
        <w:gridCol w:w="4325"/>
        <w:gridCol w:w="1239"/>
        <w:gridCol w:w="1362"/>
      </w:tblGrid>
      <w:tr w:rsidR="001100F0" w:rsidRPr="00B93AAA" w14:paraId="78835906" w14:textId="77777777" w:rsidTr="00EC6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575BB30B" w14:textId="251C0392" w:rsidR="00C225E8" w:rsidRPr="00B93AAA" w:rsidRDefault="00C225E8">
            <w:pPr>
              <w:rPr>
                <w:rFonts w:eastAsia="Aptos"/>
                <w:sz w:val="19"/>
                <w:szCs w:val="19"/>
                <w:lang w:eastAsia="en-AU"/>
              </w:rPr>
            </w:pPr>
            <w:r w:rsidRPr="00B93AAA">
              <w:rPr>
                <w:rFonts w:eastAsia="Aptos"/>
                <w:sz w:val="19"/>
                <w:szCs w:val="19"/>
                <w:lang w:eastAsia="en-AU"/>
              </w:rPr>
              <w:t>Time period &amp; requirements</w:t>
            </w:r>
          </w:p>
        </w:tc>
        <w:tc>
          <w:tcPr>
            <w:tcW w:w="4368" w:type="dxa"/>
            <w:hideMark/>
          </w:tcPr>
          <w:p w14:paraId="73F0A2B5" w14:textId="77777777" w:rsidR="00C225E8" w:rsidRPr="00B93AAA" w:rsidRDefault="00C225E8">
            <w:pPr>
              <w:cnfStyle w:val="100000000000" w:firstRow="1" w:lastRow="0" w:firstColumn="0" w:lastColumn="0" w:oddVBand="0" w:evenVBand="0" w:oddHBand="0" w:evenHBand="0" w:firstRowFirstColumn="0" w:firstRowLastColumn="0" w:lastRowFirstColumn="0" w:lastRowLastColumn="0"/>
              <w:rPr>
                <w:rFonts w:eastAsia="Aptos"/>
                <w:sz w:val="19"/>
                <w:szCs w:val="19"/>
                <w:lang w:eastAsia="en-AU"/>
              </w:rPr>
            </w:pPr>
            <w:r w:rsidRPr="00B93AAA">
              <w:rPr>
                <w:rFonts w:eastAsia="Aptos"/>
                <w:sz w:val="19"/>
                <w:szCs w:val="19"/>
                <w:lang w:eastAsia="en-AU"/>
              </w:rPr>
              <w:t>Training and Quality Assurance assessments</w:t>
            </w:r>
          </w:p>
        </w:tc>
        <w:tc>
          <w:tcPr>
            <w:tcW w:w="1178" w:type="dxa"/>
            <w:hideMark/>
          </w:tcPr>
          <w:p w14:paraId="719EE14D" w14:textId="77777777" w:rsidR="00C225E8" w:rsidRPr="00B93AAA" w:rsidRDefault="00C225E8">
            <w:pPr>
              <w:jc w:val="center"/>
              <w:cnfStyle w:val="100000000000" w:firstRow="1" w:lastRow="0" w:firstColumn="0" w:lastColumn="0" w:oddVBand="0" w:evenVBand="0" w:oddHBand="0" w:evenHBand="0" w:firstRowFirstColumn="0" w:firstRowLastColumn="0" w:lastRowFirstColumn="0" w:lastRowLastColumn="0"/>
              <w:rPr>
                <w:rFonts w:eastAsia="Aptos"/>
                <w:sz w:val="19"/>
                <w:szCs w:val="19"/>
                <w:lang w:eastAsia="en-AU"/>
              </w:rPr>
            </w:pPr>
            <w:r w:rsidRPr="00B93AAA">
              <w:rPr>
                <w:rFonts w:eastAsia="Aptos"/>
                <w:sz w:val="19"/>
                <w:szCs w:val="19"/>
                <w:lang w:eastAsia="en-AU"/>
              </w:rPr>
              <w:t>Test</w:t>
            </w:r>
          </w:p>
        </w:tc>
        <w:tc>
          <w:tcPr>
            <w:tcW w:w="1364" w:type="dxa"/>
            <w:hideMark/>
          </w:tcPr>
          <w:p w14:paraId="7736485F" w14:textId="77777777" w:rsidR="00C225E8" w:rsidRPr="00B93AAA" w:rsidRDefault="00C225E8">
            <w:pPr>
              <w:jc w:val="center"/>
              <w:cnfStyle w:val="100000000000" w:firstRow="1" w:lastRow="0" w:firstColumn="0" w:lastColumn="0" w:oddVBand="0" w:evenVBand="0" w:oddHBand="0" w:evenHBand="0" w:firstRowFirstColumn="0" w:firstRowLastColumn="0" w:lastRowFirstColumn="0" w:lastRowLastColumn="0"/>
              <w:rPr>
                <w:rFonts w:eastAsia="Aptos"/>
                <w:sz w:val="19"/>
                <w:szCs w:val="19"/>
                <w:lang w:eastAsia="en-AU"/>
              </w:rPr>
            </w:pPr>
            <w:r w:rsidRPr="00B93AAA">
              <w:rPr>
                <w:rFonts w:eastAsia="Aptos"/>
                <w:bCs/>
                <w:sz w:val="19"/>
                <w:szCs w:val="19"/>
                <w:lang w:eastAsia="en-AU"/>
              </w:rPr>
              <w:t>Restricted status</w:t>
            </w:r>
          </w:p>
        </w:tc>
      </w:tr>
      <w:tr w:rsidR="00245CC5" w:rsidRPr="00B93AAA" w14:paraId="746BD6A8" w14:textId="77777777" w:rsidTr="00EC6634">
        <w:tc>
          <w:tcPr>
            <w:cnfStyle w:val="001000000000" w:firstRow="0" w:lastRow="0" w:firstColumn="1" w:lastColumn="0" w:oddVBand="0" w:evenVBand="0" w:oddHBand="0" w:evenHBand="0" w:firstRowFirstColumn="0" w:firstRowLastColumn="0" w:lastRowFirstColumn="0" w:lastRowLastColumn="0"/>
            <w:tcW w:w="2106" w:type="dxa"/>
          </w:tcPr>
          <w:p w14:paraId="5A0A954E" w14:textId="68198AD7" w:rsidR="00E50CF7" w:rsidRPr="00EC6634" w:rsidRDefault="00C225E8" w:rsidP="00EC6634">
            <w:pPr>
              <w:pStyle w:val="Tabletextleft"/>
              <w:rPr>
                <w:rFonts w:eastAsia="Aptos"/>
              </w:rPr>
            </w:pPr>
            <w:r w:rsidRPr="00EC6634">
              <w:t>&gt;12 months</w:t>
            </w:r>
            <w:r w:rsidR="00051BEF" w:rsidRPr="00EC6634">
              <w:t xml:space="preserve"> </w:t>
            </w:r>
            <w:r w:rsidRPr="00EC6634">
              <w:rPr>
                <w:rFonts w:eastAsia="Aptos"/>
              </w:rPr>
              <w:t>for break in assessments, or less than an average of 6 assessments per fortnight*</w:t>
            </w:r>
          </w:p>
        </w:tc>
        <w:tc>
          <w:tcPr>
            <w:tcW w:w="4368" w:type="dxa"/>
          </w:tcPr>
          <w:p w14:paraId="43FAB855" w14:textId="76544DDD" w:rsidR="00C225E8" w:rsidRPr="00B93AAA" w:rsidRDefault="00C225E8" w:rsidP="00EC6634">
            <w:pPr>
              <w:pStyle w:val="Tabletextleft"/>
              <w:cnfStyle w:val="000000000000" w:firstRow="0" w:lastRow="0" w:firstColumn="0" w:lastColumn="0" w:oddVBand="0" w:evenVBand="0" w:oddHBand="0" w:evenHBand="0" w:firstRowFirstColumn="0" w:firstRowLastColumn="0" w:lastRowFirstColumn="0" w:lastRowLastColumn="0"/>
            </w:pPr>
            <w:r w:rsidRPr="00B93AAA">
              <w:t xml:space="preserve">AN-ACC Initial training workshop – Face-to-face </w:t>
            </w:r>
          </w:p>
          <w:p w14:paraId="7FD22CE0" w14:textId="65F12249" w:rsidR="00C225E8" w:rsidRPr="00051BEF" w:rsidRDefault="00C225E8"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AND</w:t>
            </w:r>
          </w:p>
          <w:p w14:paraId="4078A87A" w14:textId="0DADF733" w:rsidR="00C225E8" w:rsidRPr="00B93AAA" w:rsidRDefault="00C225E8"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Minimum of 2 Quality Assurance assessments with Senior RAC funding assessor or Clinical Advisor post training</w:t>
            </w:r>
          </w:p>
        </w:tc>
        <w:tc>
          <w:tcPr>
            <w:tcW w:w="1178" w:type="dxa"/>
            <w:hideMark/>
          </w:tcPr>
          <w:p w14:paraId="6FE42463" w14:textId="77777777" w:rsidR="00C225E8" w:rsidRPr="00B93AAA" w:rsidRDefault="00C225E8"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Yes</w:t>
            </w:r>
          </w:p>
        </w:tc>
        <w:tc>
          <w:tcPr>
            <w:tcW w:w="1364" w:type="dxa"/>
          </w:tcPr>
          <w:p w14:paraId="3983128F" w14:textId="70F85E08" w:rsidR="00C225E8" w:rsidRPr="00EC6634" w:rsidRDefault="00C225E8"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At department discretion</w:t>
            </w:r>
          </w:p>
        </w:tc>
      </w:tr>
      <w:tr w:rsidR="00AB1876" w:rsidRPr="00B93AAA" w14:paraId="444FDFAD" w14:textId="77777777" w:rsidTr="00EC6634">
        <w:tc>
          <w:tcPr>
            <w:cnfStyle w:val="001000000000" w:firstRow="0" w:lastRow="0" w:firstColumn="1" w:lastColumn="0" w:oddVBand="0" w:evenVBand="0" w:oddHBand="0" w:evenHBand="0" w:firstRowFirstColumn="0" w:firstRowLastColumn="0" w:lastRowFirstColumn="0" w:lastRowLastColumn="0"/>
            <w:tcW w:w="2106" w:type="dxa"/>
            <w:vMerge w:val="restart"/>
          </w:tcPr>
          <w:p w14:paraId="391FF37D" w14:textId="69F7DFE4" w:rsidR="00167C3C" w:rsidRPr="00EC6634" w:rsidRDefault="00167C3C" w:rsidP="00EC6634">
            <w:pPr>
              <w:pStyle w:val="Tabletextleft"/>
              <w:rPr>
                <w:rFonts w:eastAsia="Aptos"/>
              </w:rPr>
            </w:pPr>
            <w:r w:rsidRPr="00EC6634">
              <w:t>6 - 12 months</w:t>
            </w:r>
            <w:r w:rsidR="00051BEF" w:rsidRPr="00EC6634">
              <w:t xml:space="preserve"> </w:t>
            </w:r>
            <w:r w:rsidRPr="00EC6634">
              <w:t>for break in assessments, or less than an average of 6 assessments per fortnight*</w:t>
            </w:r>
          </w:p>
        </w:tc>
        <w:tc>
          <w:tcPr>
            <w:tcW w:w="4368" w:type="dxa"/>
          </w:tcPr>
          <w:p w14:paraId="61A64661" w14:textId="0E584BA7" w:rsidR="00167C3C" w:rsidRPr="00B93AAA" w:rsidRDefault="00167C3C" w:rsidP="00EC6634">
            <w:pPr>
              <w:pStyle w:val="Tabletextleft"/>
              <w:cnfStyle w:val="000000000000" w:firstRow="0" w:lastRow="0" w:firstColumn="0" w:lastColumn="0" w:oddVBand="0" w:evenVBand="0" w:oddHBand="0" w:evenHBand="0" w:firstRowFirstColumn="0" w:firstRowLastColumn="0" w:lastRowFirstColumn="0" w:lastRowLastColumn="0"/>
            </w:pPr>
            <w:r w:rsidRPr="00B93AAA">
              <w:t xml:space="preserve">Option 1; AN-ACC 4-day Initial training workshop – Face-to-face </w:t>
            </w:r>
          </w:p>
          <w:p w14:paraId="2EC13D7A" w14:textId="65552423" w:rsidR="00167C3C" w:rsidRPr="00B93AAA" w:rsidRDefault="00167C3C" w:rsidP="00EC6634">
            <w:pPr>
              <w:pStyle w:val="Tabletextleft"/>
              <w:cnfStyle w:val="000000000000" w:firstRow="0" w:lastRow="0" w:firstColumn="0" w:lastColumn="0" w:oddVBand="0" w:evenVBand="0" w:oddHBand="0" w:evenHBand="0" w:firstRowFirstColumn="0" w:firstRowLastColumn="0" w:lastRowFirstColumn="0" w:lastRowLastColumn="0"/>
            </w:pPr>
            <w:r w:rsidRPr="00B93AAA">
              <w:t xml:space="preserve">AND </w:t>
            </w:r>
          </w:p>
          <w:p w14:paraId="775593E2" w14:textId="179F17ED" w:rsidR="00167C3C" w:rsidRPr="00051BEF" w:rsidRDefault="00167C3C" w:rsidP="00EC6634">
            <w:pPr>
              <w:pStyle w:val="Tabletextleft"/>
              <w:cnfStyle w:val="000000000000" w:firstRow="0" w:lastRow="0" w:firstColumn="0" w:lastColumn="0" w:oddVBand="0" w:evenVBand="0" w:oddHBand="0" w:evenHBand="0" w:firstRowFirstColumn="0" w:firstRowLastColumn="0" w:lastRowFirstColumn="0" w:lastRowLastColumn="0"/>
            </w:pPr>
            <w:r w:rsidRPr="00B93AAA">
              <w:t>Minimum of 2 Quality Assurance assessments with Senior RAC funding assessor or Clinical Advisor post training.</w:t>
            </w:r>
          </w:p>
        </w:tc>
        <w:tc>
          <w:tcPr>
            <w:tcW w:w="1178" w:type="dxa"/>
            <w:hideMark/>
          </w:tcPr>
          <w:p w14:paraId="52171948" w14:textId="01B092F5" w:rsidR="00167C3C" w:rsidRPr="001A2C20" w:rsidRDefault="00167C3C"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Yes</w:t>
            </w:r>
          </w:p>
        </w:tc>
        <w:tc>
          <w:tcPr>
            <w:tcW w:w="1364" w:type="dxa"/>
          </w:tcPr>
          <w:p w14:paraId="7AFFD9B5" w14:textId="650D77BE" w:rsidR="00167C3C"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t>At department discretion</w:t>
            </w:r>
          </w:p>
        </w:tc>
      </w:tr>
      <w:tr w:rsidR="00AB1876" w:rsidRPr="00B93AAA" w14:paraId="02506123" w14:textId="77777777" w:rsidTr="00EC6634">
        <w:tc>
          <w:tcPr>
            <w:cnfStyle w:val="001000000000" w:firstRow="0" w:lastRow="0" w:firstColumn="1" w:lastColumn="0" w:oddVBand="0" w:evenVBand="0" w:oddHBand="0" w:evenHBand="0" w:firstRowFirstColumn="0" w:firstRowLastColumn="0" w:lastRowFirstColumn="0" w:lastRowLastColumn="0"/>
            <w:tcW w:w="2106" w:type="dxa"/>
            <w:vMerge/>
          </w:tcPr>
          <w:p w14:paraId="4744D17B" w14:textId="77777777" w:rsidR="001A2C20" w:rsidRPr="00EC6634" w:rsidRDefault="001A2C20" w:rsidP="00EC6634">
            <w:pPr>
              <w:pStyle w:val="Tabletextleft"/>
            </w:pPr>
          </w:p>
        </w:tc>
        <w:tc>
          <w:tcPr>
            <w:tcW w:w="4368" w:type="dxa"/>
          </w:tcPr>
          <w:p w14:paraId="36252929"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Option 2: AN-ACC Renewal training workshop – Face-to-face for 2 days</w:t>
            </w:r>
          </w:p>
          <w:p w14:paraId="4B274120"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 xml:space="preserve">AND </w:t>
            </w:r>
          </w:p>
          <w:p w14:paraId="0E47CA80" w14:textId="327F3AAD"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Minimum of 2 Quality Assurance assessments with Senior RAC funding assessor or Clinical Advisor post training.</w:t>
            </w:r>
          </w:p>
        </w:tc>
        <w:tc>
          <w:tcPr>
            <w:tcW w:w="1178" w:type="dxa"/>
          </w:tcPr>
          <w:p w14:paraId="333B9D75" w14:textId="7A4297D8"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rPr>
                <w:rFonts w:eastAsia="Aptos"/>
              </w:rPr>
              <w:t>Yes</w:t>
            </w:r>
          </w:p>
        </w:tc>
        <w:tc>
          <w:tcPr>
            <w:tcW w:w="1364" w:type="dxa"/>
          </w:tcPr>
          <w:p w14:paraId="1E677717" w14:textId="67C835FF"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At department discretion</w:t>
            </w:r>
          </w:p>
        </w:tc>
      </w:tr>
      <w:tr w:rsidR="00245CC5" w:rsidRPr="00B93AAA" w14:paraId="0E4B2950" w14:textId="77777777" w:rsidTr="00EC6634">
        <w:tc>
          <w:tcPr>
            <w:cnfStyle w:val="001000000000" w:firstRow="0" w:lastRow="0" w:firstColumn="1" w:lastColumn="0" w:oddVBand="0" w:evenVBand="0" w:oddHBand="0" w:evenHBand="0" w:firstRowFirstColumn="0" w:firstRowLastColumn="0" w:lastRowFirstColumn="0" w:lastRowLastColumn="0"/>
            <w:tcW w:w="2106" w:type="dxa"/>
          </w:tcPr>
          <w:p w14:paraId="75FEE55D" w14:textId="643E9DD0" w:rsidR="001A2C20" w:rsidRPr="00EC6634" w:rsidRDefault="001A2C20" w:rsidP="00EC6634">
            <w:pPr>
              <w:pStyle w:val="Tabletextleft"/>
            </w:pPr>
            <w:r w:rsidRPr="00EC6634">
              <w:t>3 - 6 months</w:t>
            </w:r>
            <w:r w:rsidR="00051BEF" w:rsidRPr="00EC6634">
              <w:t xml:space="preserve"> </w:t>
            </w:r>
            <w:r w:rsidRPr="00EC6634">
              <w:t>for break in assessments, or less than an average of 6 assessments per fortnight*</w:t>
            </w:r>
          </w:p>
        </w:tc>
        <w:tc>
          <w:tcPr>
            <w:tcW w:w="4368" w:type="dxa"/>
          </w:tcPr>
          <w:p w14:paraId="4EB20E41"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AN-ACC Refresher workshop - 2 x 3-hour virtual sessions over 2 consecutive days</w:t>
            </w:r>
          </w:p>
          <w:p w14:paraId="4BB49FBD" w14:textId="7FD75D6E" w:rsidR="001A2C20" w:rsidRPr="00051BEF"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AND</w:t>
            </w:r>
          </w:p>
          <w:p w14:paraId="6B610646"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 xml:space="preserve">Minimum of 2 Quality Assurance </w:t>
            </w:r>
          </w:p>
          <w:p w14:paraId="59DFD749" w14:textId="0ACE4B06"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assessments with Senior RAC funding assessor or Clinical Advisor post training</w:t>
            </w:r>
          </w:p>
        </w:tc>
        <w:tc>
          <w:tcPr>
            <w:tcW w:w="1178" w:type="dxa"/>
            <w:hideMark/>
          </w:tcPr>
          <w:p w14:paraId="7B52E67B"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At department discretion</w:t>
            </w:r>
          </w:p>
        </w:tc>
        <w:tc>
          <w:tcPr>
            <w:tcW w:w="1364" w:type="dxa"/>
          </w:tcPr>
          <w:p w14:paraId="3F03C28B" w14:textId="1FF2994D" w:rsidR="001A2C20" w:rsidRPr="00EC6634"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At department discretion</w:t>
            </w:r>
          </w:p>
        </w:tc>
      </w:tr>
      <w:tr w:rsidR="00245CC5" w:rsidRPr="00B93AAA" w14:paraId="773B96FA" w14:textId="77777777" w:rsidTr="00EC6634">
        <w:trPr>
          <w:trHeight w:val="243"/>
        </w:trPr>
        <w:tc>
          <w:tcPr>
            <w:cnfStyle w:val="001000000000" w:firstRow="0" w:lastRow="0" w:firstColumn="1" w:lastColumn="0" w:oddVBand="0" w:evenVBand="0" w:oddHBand="0" w:evenHBand="0" w:firstRowFirstColumn="0" w:firstRowLastColumn="0" w:lastRowFirstColumn="0" w:lastRowLastColumn="0"/>
            <w:tcW w:w="2106" w:type="dxa"/>
          </w:tcPr>
          <w:p w14:paraId="24DB8686" w14:textId="51392075" w:rsidR="001A2C20" w:rsidRPr="00EC6634" w:rsidRDefault="001A2C20" w:rsidP="00EC6634">
            <w:pPr>
              <w:pStyle w:val="Tabletextleft"/>
            </w:pPr>
            <w:r w:rsidRPr="00EC6634">
              <w:t>1 - 3 months for break in assessments, or less than an average of 6 assessments per fortnight*</w:t>
            </w:r>
          </w:p>
        </w:tc>
        <w:tc>
          <w:tcPr>
            <w:tcW w:w="4368" w:type="dxa"/>
          </w:tcPr>
          <w:p w14:paraId="538AA4F3" w14:textId="34FE12ED"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Extra Senior RAC funding Assessor or Clinical Advisor support in the field week 1 of return</w:t>
            </w:r>
          </w:p>
          <w:p w14:paraId="1962BB11" w14:textId="6079A00E" w:rsidR="001A2C20" w:rsidRPr="00051BEF" w:rsidRDefault="001A2C20" w:rsidP="00EC6634">
            <w:pPr>
              <w:pStyle w:val="Tabletextleft"/>
              <w:cnfStyle w:val="000000000000" w:firstRow="0" w:lastRow="0" w:firstColumn="0" w:lastColumn="0" w:oddVBand="0" w:evenVBand="0" w:oddHBand="0" w:evenHBand="0" w:firstRowFirstColumn="0" w:firstRowLastColumn="0" w:lastRowFirstColumn="0" w:lastRowLastColumn="0"/>
            </w:pPr>
            <w:r w:rsidRPr="00B93AAA">
              <w:t xml:space="preserve">AND </w:t>
            </w:r>
          </w:p>
          <w:p w14:paraId="0CA01732" w14:textId="18BBA0DC"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B93AAA">
              <w:rPr>
                <w:rFonts w:eastAsia="Aptos"/>
              </w:rPr>
              <w:t xml:space="preserve">Minimum of 2 Quality Assurance assessments with Senior RAC funding assessor or Clinical Advisor on recommencement </w:t>
            </w:r>
          </w:p>
        </w:tc>
        <w:tc>
          <w:tcPr>
            <w:tcW w:w="1178" w:type="dxa"/>
            <w:hideMark/>
          </w:tcPr>
          <w:p w14:paraId="74A6837F"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bCs/>
              </w:rPr>
            </w:pPr>
            <w:r w:rsidRPr="00B93AAA">
              <w:rPr>
                <w:rFonts w:eastAsia="Aptos"/>
              </w:rPr>
              <w:t>No</w:t>
            </w:r>
          </w:p>
        </w:tc>
        <w:tc>
          <w:tcPr>
            <w:tcW w:w="1364" w:type="dxa"/>
            <w:hideMark/>
          </w:tcPr>
          <w:p w14:paraId="330F9107" w14:textId="77777777" w:rsidR="001A2C20" w:rsidRPr="00B93AAA" w:rsidRDefault="001A2C20"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bCs/>
              </w:rPr>
            </w:pPr>
            <w:r w:rsidRPr="00B93AAA">
              <w:rPr>
                <w:rFonts w:eastAsia="Aptos"/>
              </w:rPr>
              <w:t xml:space="preserve">At assessment </w:t>
            </w:r>
            <w:proofErr w:type="spellStart"/>
            <w:r w:rsidRPr="00B93AAA">
              <w:rPr>
                <w:rFonts w:eastAsia="Aptos"/>
              </w:rPr>
              <w:t>organisation</w:t>
            </w:r>
            <w:proofErr w:type="spellEnd"/>
            <w:r w:rsidRPr="00B93AAA">
              <w:rPr>
                <w:rFonts w:eastAsia="Aptos"/>
              </w:rPr>
              <w:t xml:space="preserve"> discretion</w:t>
            </w:r>
          </w:p>
        </w:tc>
      </w:tr>
    </w:tbl>
    <w:p w14:paraId="2B0923FF" w14:textId="77777777" w:rsidR="00051BEF" w:rsidRPr="00051BEF" w:rsidRDefault="00051BEF" w:rsidP="00051BEF">
      <w:pPr>
        <w:pStyle w:val="FootnoteText"/>
      </w:pPr>
      <w:r w:rsidRPr="00051BEF">
        <w:t>*Note: An average of 6 assessments per fortnight refers to:</w:t>
      </w:r>
    </w:p>
    <w:p w14:paraId="18B6B725" w14:textId="3ABE4DEE" w:rsidR="00051BEF" w:rsidRPr="00051BEF" w:rsidRDefault="00051BEF" w:rsidP="00EC6634">
      <w:pPr>
        <w:pStyle w:val="Tablelistbullet"/>
      </w:pPr>
      <w:r w:rsidRPr="00051BEF">
        <w:t>At least six permanent RAC funding assessments per fortnight (not prorated) on average over a month.</w:t>
      </w:r>
    </w:p>
    <w:p w14:paraId="349CC130" w14:textId="3D6EE8DB" w:rsidR="00051BEF" w:rsidRPr="00051BEF" w:rsidRDefault="00051BEF" w:rsidP="00EC6634">
      <w:pPr>
        <w:pStyle w:val="Tablelistbullet"/>
      </w:pPr>
      <w:r w:rsidRPr="00051BEF">
        <w:t>While six assessments per fortnight are required, these cannot all be quality assurance assessments. Individual assessments must be completed to ensure assessors apply their own clinical judgment and assessment skills, supporting consistency and accuracy.</w:t>
      </w:r>
    </w:p>
    <w:p w14:paraId="702824C7" w14:textId="7919063D" w:rsidR="00051BEF" w:rsidRPr="00051BEF" w:rsidRDefault="00051BEF" w:rsidP="00EC6634">
      <w:pPr>
        <w:pStyle w:val="Tablelistbullet"/>
      </w:pPr>
      <w:r w:rsidRPr="00051BEF">
        <w:t>If Clinical Advisors or Senior RAC funding assessors do not complete the minimum assessment number requirements, they must not provide clinical advice or review assessments, as they may not have the up-to-date clinical knowledge required for these tasks.</w:t>
      </w:r>
    </w:p>
    <w:p w14:paraId="42A14A33" w14:textId="6B4418A6" w:rsidR="00051BEF" w:rsidRPr="00051BEF" w:rsidRDefault="00051BEF" w:rsidP="00051BEF">
      <w:pPr>
        <w:pStyle w:val="FootnoteText"/>
      </w:pPr>
      <w:r w:rsidRPr="00051BEF">
        <w:t xml:space="preserve">For more information on how a Quality Assurance assessment is undertaken please refer to the </w:t>
      </w:r>
      <w:hyperlink r:id="rId52" w:history="1">
        <w:r w:rsidRPr="00051BEF">
          <w:rPr>
            <w:rStyle w:val="Hyperlink"/>
          </w:rPr>
          <w:t>Aged Care Assessor Application User Guide</w:t>
        </w:r>
      </w:hyperlink>
      <w:r w:rsidRPr="00051BEF">
        <w:t xml:space="preserve"> </w:t>
      </w:r>
    </w:p>
    <w:p w14:paraId="730F1A13" w14:textId="153F11CB" w:rsidR="00701DF7" w:rsidRPr="00701DF7" w:rsidRDefault="00701DF7" w:rsidP="002C438D">
      <w:pPr>
        <w:pStyle w:val="Heading2"/>
        <w:rPr>
          <w:rFonts w:eastAsia="Times New Roman"/>
        </w:rPr>
      </w:pPr>
      <w:bookmarkStart w:id="67" w:name="_Toc227323550"/>
      <w:r w:rsidRPr="00701DF7">
        <w:rPr>
          <w:rFonts w:eastAsia="Times New Roman"/>
        </w:rPr>
        <w:t>Initial training workshop</w:t>
      </w:r>
      <w:bookmarkEnd w:id="67"/>
    </w:p>
    <w:p w14:paraId="2FDA2C87" w14:textId="024B13B1" w:rsidR="00AA0CF5" w:rsidRPr="00594664" w:rsidRDefault="00AA0CF5" w:rsidP="00594664">
      <w:pPr>
        <w:pStyle w:val="Heading3"/>
      </w:pPr>
      <w:bookmarkStart w:id="68" w:name="_Toc181257141"/>
      <w:bookmarkStart w:id="69" w:name="_Toc227323551"/>
      <w:r w:rsidRPr="000445B7">
        <w:rPr>
          <w:rFonts w:ascii="Calibri" w:hAnsi="Calibri" w:cs="Calibri"/>
          <w:noProof/>
        </w:rPr>
        <w:drawing>
          <wp:anchor distT="0" distB="0" distL="114300" distR="114300" simplePos="0" relativeHeight="251657218" behindDoc="1" locked="0" layoutInCell="1" allowOverlap="1" wp14:anchorId="26117E1D" wp14:editId="7207BE2C">
            <wp:simplePos x="0" y="0"/>
            <wp:positionH relativeFrom="margin">
              <wp:posOffset>-164465</wp:posOffset>
            </wp:positionH>
            <wp:positionV relativeFrom="paragraph">
              <wp:posOffset>347980</wp:posOffset>
            </wp:positionV>
            <wp:extent cx="1497330" cy="3819525"/>
            <wp:effectExtent l="0" t="0" r="7620" b="9525"/>
            <wp:wrapSquare wrapText="bothSides"/>
            <wp:docPr id="1336238401" name="Picture 1" descr="Diagram showing details of initial training workshop: &#10; Initial Training Workshop&#10; In Person&#10; Location: capital cities (regional centres by request)&#10; 4 day workshop&#10; Capacity: minimum10&#10; Attendance criteria:  Mandatory, meet RAC funding assessor eligibility and qualifications and as per table D2&#10; Outcome: Restricted/unrestricted /mandatory restricted status&#10; QA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8401" name="Picture 1" descr="Diagram showing details of initial training workshop: &#10; Initial Training Workshop&#10; In Person&#10; Location: capital cities (regional centres by request)&#10; 4 day workshop&#10; Capacity: minimum10&#10; Attendance criteria:  Mandatory, meet RAC funding assessor eligibility and qualifications and as per table D2&#10; Outcome: Restricted/unrestricted /mandatory restricted status&#10; QA assessments"/>
                    <pic:cNvPicPr/>
                  </pic:nvPicPr>
                  <pic:blipFill>
                    <a:blip r:embed="rId53">
                      <a:extLst>
                        <a:ext uri="{28A0092B-C50C-407E-A947-70E740481C1C}">
                          <a14:useLocalDpi xmlns:a14="http://schemas.microsoft.com/office/drawing/2010/main" val="0"/>
                        </a:ext>
                      </a:extLst>
                    </a:blip>
                    <a:stretch>
                      <a:fillRect/>
                    </a:stretch>
                  </pic:blipFill>
                  <pic:spPr>
                    <a:xfrm>
                      <a:off x="0" y="0"/>
                      <a:ext cx="1497330" cy="3819525"/>
                    </a:xfrm>
                    <a:prstGeom prst="rect">
                      <a:avLst/>
                    </a:prstGeom>
                  </pic:spPr>
                </pic:pic>
              </a:graphicData>
            </a:graphic>
            <wp14:sizeRelH relativeFrom="margin">
              <wp14:pctWidth>0</wp14:pctWidth>
            </wp14:sizeRelH>
            <wp14:sizeRelV relativeFrom="margin">
              <wp14:pctHeight>0</wp14:pctHeight>
            </wp14:sizeRelV>
          </wp:anchor>
        </w:drawing>
      </w:r>
      <w:r w:rsidRPr="00701DF7">
        <w:t>Training requirements</w:t>
      </w:r>
      <w:bookmarkEnd w:id="68"/>
      <w:bookmarkEnd w:id="69"/>
    </w:p>
    <w:p w14:paraId="5FEAFDC6" w14:textId="77777777" w:rsidR="00AA0CF5" w:rsidRPr="00701DF7" w:rsidRDefault="00AA0CF5" w:rsidP="00AA0CF5">
      <w:pPr>
        <w:spacing w:line="256" w:lineRule="auto"/>
        <w:rPr>
          <w:rFonts w:cs="Calibri"/>
        </w:rPr>
      </w:pPr>
      <w:r w:rsidRPr="00701DF7">
        <w:rPr>
          <w:rFonts w:cs="Calibri"/>
          <w:noProof/>
        </w:rPr>
        <w:t xml:space="preserve">To be eligible to be a RAC funding assessor, Senior RAC funding assessor or Clinical Advisor, assessment organisation staff must undertake </w:t>
      </w:r>
      <w:r w:rsidRPr="00701DF7">
        <w:rPr>
          <w:rFonts w:cs="Calibri"/>
        </w:rPr>
        <w:t xml:space="preserve">the Initial training workshop and pass a subsequent written test. </w:t>
      </w:r>
    </w:p>
    <w:p w14:paraId="551680C0" w14:textId="41E7CF2E" w:rsidR="00AA0CF5" w:rsidRPr="00701DF7" w:rsidRDefault="00AA0CF5" w:rsidP="00AA0CF5">
      <w:pPr>
        <w:spacing w:line="256" w:lineRule="auto"/>
        <w:rPr>
          <w:rFonts w:cs="Calibri"/>
        </w:rPr>
      </w:pPr>
      <w:r w:rsidRPr="00701DF7">
        <w:rPr>
          <w:rFonts w:cs="Calibri"/>
        </w:rPr>
        <w:t xml:space="preserve">The </w:t>
      </w:r>
      <w:r w:rsidR="00BD6620">
        <w:rPr>
          <w:rFonts w:cs="Calibri"/>
        </w:rPr>
        <w:t>I</w:t>
      </w:r>
      <w:r w:rsidRPr="00701DF7">
        <w:rPr>
          <w:rFonts w:cs="Calibri"/>
        </w:rPr>
        <w:t xml:space="preserve">nitial training workshop is delivered by the department and is mandatory for all new potential RAC funding assessors, Senior RAC funding assessors and Clinical Advisors. </w:t>
      </w:r>
    </w:p>
    <w:p w14:paraId="5B562E33" w14:textId="73111680" w:rsidR="00AA0CF5" w:rsidRDefault="00AA0CF5" w:rsidP="00AA0CF5">
      <w:pPr>
        <w:spacing w:line="256" w:lineRule="auto"/>
        <w:rPr>
          <w:rFonts w:cs="Calibri"/>
        </w:rPr>
      </w:pPr>
      <w:r w:rsidRPr="00701DF7">
        <w:rPr>
          <w:rFonts w:cs="Calibri"/>
        </w:rPr>
        <w:t xml:space="preserve">The Initial training workshop may also be mandatory for RAC funding assessors, Senior RAC funding assessor and Clinical Advisors who are returning to the workforce following an extended period of leave. RAC funding assessors, Senior RAC funding assessor and Clinical Advisors who undertake RAC funding assessments on an irregular basis may also be required to attend an Initial training workshop and pass a written test (see Table </w:t>
      </w:r>
      <w:r w:rsidR="00420033">
        <w:rPr>
          <w:rFonts w:cs="Calibri"/>
        </w:rPr>
        <w:t>5</w:t>
      </w:r>
      <w:r w:rsidRPr="00701DF7">
        <w:rPr>
          <w:rFonts w:cs="Calibri"/>
        </w:rPr>
        <w:t xml:space="preserve">).  </w:t>
      </w:r>
    </w:p>
    <w:p w14:paraId="14373C50" w14:textId="77777777" w:rsidR="00AA0CF5" w:rsidRDefault="00AA0CF5" w:rsidP="00AA0CF5">
      <w:pPr>
        <w:keepNext/>
        <w:keepLines/>
        <w:spacing w:before="80" w:after="40" w:line="256" w:lineRule="auto"/>
        <w:outlineLvl w:val="3"/>
        <w:rPr>
          <w:rFonts w:cs="Calibri"/>
        </w:rPr>
      </w:pPr>
      <w:r w:rsidRPr="00701DF7">
        <w:rPr>
          <w:rFonts w:cs="Calibri"/>
        </w:rPr>
        <w:t>Initial training workshops may also be offered to RAC funding assessors, Senior RAC funding assessors and Clinical Advisors who have been identified as requiring additional support through Quality Assurance activities.</w:t>
      </w:r>
    </w:p>
    <w:p w14:paraId="484CA06E" w14:textId="77777777" w:rsidR="00822F1C" w:rsidRPr="00594664" w:rsidRDefault="00822F1C" w:rsidP="00594664">
      <w:pPr>
        <w:pStyle w:val="Heading3"/>
      </w:pPr>
      <w:bookmarkStart w:id="70" w:name="_Toc227323552"/>
      <w:r>
        <w:t>Responsibilities</w:t>
      </w:r>
      <w:bookmarkEnd w:id="70"/>
      <w:r>
        <w:t xml:space="preserve"> </w:t>
      </w:r>
    </w:p>
    <w:p w14:paraId="3EB38649" w14:textId="77777777" w:rsidR="00822F1C" w:rsidRDefault="00822F1C" w:rsidP="00822F1C">
      <w:pPr>
        <w:spacing w:line="256" w:lineRule="auto"/>
        <w:rPr>
          <w:rFonts w:cs="Calibri"/>
        </w:rPr>
      </w:pPr>
      <w:r w:rsidRPr="00701DF7">
        <w:rPr>
          <w:rFonts w:cs="Calibri"/>
        </w:rPr>
        <w:t>The department will provide</w:t>
      </w:r>
      <w:r>
        <w:rPr>
          <w:rFonts w:cs="Calibri"/>
        </w:rPr>
        <w:t xml:space="preserve"> initial training to nominated assessors</w:t>
      </w:r>
      <w:r w:rsidRPr="00701DF7">
        <w:rPr>
          <w:rFonts w:cs="Calibri"/>
        </w:rPr>
        <w:t>, at no cost to the assessment organisation</w:t>
      </w:r>
      <w:r>
        <w:rPr>
          <w:rFonts w:cs="Calibri"/>
        </w:rPr>
        <w:t>. This includes providing</w:t>
      </w:r>
      <w:r w:rsidRPr="00701DF7">
        <w:rPr>
          <w:rFonts w:cs="Calibri"/>
        </w:rPr>
        <w:t xml:space="preserve"> training personnel, venue, catering and training resources.</w:t>
      </w:r>
    </w:p>
    <w:p w14:paraId="08336EB2" w14:textId="77777777" w:rsidR="00822F1C" w:rsidRPr="00701DF7" w:rsidRDefault="00822F1C" w:rsidP="00822F1C">
      <w:pPr>
        <w:spacing w:line="256" w:lineRule="auto"/>
        <w:rPr>
          <w:rFonts w:cs="Calibri"/>
        </w:rPr>
      </w:pPr>
      <w:r w:rsidRPr="00701DF7">
        <w:rPr>
          <w:rFonts w:cs="Calibri"/>
        </w:rPr>
        <w:t xml:space="preserve">The assessment organisation must ensure all new potential RAC funding assessors, Senior RAC funding assessors and Clinical Advisors: </w:t>
      </w:r>
    </w:p>
    <w:p w14:paraId="382A63C7" w14:textId="7154B022" w:rsidR="00822F1C" w:rsidRPr="00701DF7" w:rsidRDefault="00822F1C" w:rsidP="00594664">
      <w:pPr>
        <w:pStyle w:val="ListContinue"/>
      </w:pPr>
      <w:r w:rsidRPr="00701DF7">
        <w:t>comply with eligibility and qualification requirements before attending an Initial training workshop</w:t>
      </w:r>
    </w:p>
    <w:p w14:paraId="4D429D36" w14:textId="72A47677" w:rsidR="00822F1C" w:rsidRPr="00701DF7" w:rsidRDefault="00822F1C" w:rsidP="00594664">
      <w:pPr>
        <w:pStyle w:val="ListContinue"/>
      </w:pPr>
      <w:r w:rsidRPr="00701DF7">
        <w:t>complete pre-reading and a short survey about prior relevant experience before attending an Initial training workshop</w:t>
      </w:r>
    </w:p>
    <w:p w14:paraId="0F960B3E" w14:textId="02051173" w:rsidR="00822F1C" w:rsidRPr="00701DF7" w:rsidRDefault="00822F1C" w:rsidP="00594664">
      <w:pPr>
        <w:pStyle w:val="ListContinue"/>
      </w:pPr>
      <w:r w:rsidRPr="00701DF7">
        <w:t>attend the mandatory Initial training workshop</w:t>
      </w:r>
    </w:p>
    <w:p w14:paraId="0A3A0F36" w14:textId="0E614568" w:rsidR="00822F1C" w:rsidRPr="00701DF7" w:rsidRDefault="00822F1C" w:rsidP="00594664">
      <w:pPr>
        <w:pStyle w:val="ListContinue"/>
      </w:pPr>
      <w:r w:rsidRPr="00701DF7">
        <w:t>complete a short post workshop survey after the completion of the training</w:t>
      </w:r>
      <w:r w:rsidR="00720ED1">
        <w:t xml:space="preserve"> </w:t>
      </w:r>
      <w:r w:rsidRPr="00701DF7">
        <w:t>and</w:t>
      </w:r>
    </w:p>
    <w:p w14:paraId="70663B3E" w14:textId="77777777" w:rsidR="00822F1C" w:rsidRPr="00701DF7" w:rsidRDefault="00822F1C" w:rsidP="00594664">
      <w:pPr>
        <w:pStyle w:val="ListContinue"/>
      </w:pPr>
      <w:r w:rsidRPr="00701DF7">
        <w:t xml:space="preserve">follow the assessment organisation’s dedicated RAC funding assessor onboarding process which includes Quality Assurance visits for all new assessors. </w:t>
      </w:r>
    </w:p>
    <w:p w14:paraId="1CFBB54F" w14:textId="77777777" w:rsidR="00822F1C" w:rsidRPr="00701DF7" w:rsidRDefault="00822F1C" w:rsidP="00822F1C">
      <w:pPr>
        <w:spacing w:line="256" w:lineRule="auto"/>
        <w:rPr>
          <w:rFonts w:cs="Calibri"/>
        </w:rPr>
      </w:pPr>
      <w:r w:rsidRPr="00701DF7">
        <w:rPr>
          <w:rFonts w:cs="Calibri"/>
        </w:rPr>
        <w:t>Assessment organisations are responsible for all other costs associated with attending an Initial training workshop, including staff transport and accommodation.</w:t>
      </w:r>
    </w:p>
    <w:p w14:paraId="1B9835E0" w14:textId="77777777" w:rsidR="00FF5426" w:rsidRPr="00594664" w:rsidRDefault="00FF5426" w:rsidP="00594664">
      <w:pPr>
        <w:pStyle w:val="Heading3"/>
      </w:pPr>
      <w:bookmarkStart w:id="71" w:name="_Toc181257142"/>
      <w:bookmarkStart w:id="72" w:name="_Toc227323553"/>
      <w:r w:rsidRPr="00594664">
        <w:t>Training Approach</w:t>
      </w:r>
      <w:bookmarkEnd w:id="72"/>
      <w:r w:rsidRPr="00594664">
        <w:t xml:space="preserve"> </w:t>
      </w:r>
    </w:p>
    <w:p w14:paraId="3957A22D" w14:textId="3C248BEB" w:rsidR="00FF5426" w:rsidRPr="00701DF7" w:rsidRDefault="00FF5426" w:rsidP="00FF5426">
      <w:pPr>
        <w:spacing w:line="256" w:lineRule="auto"/>
        <w:rPr>
          <w:rFonts w:cs="Calibri"/>
        </w:rPr>
      </w:pPr>
      <w:r w:rsidRPr="00701DF7">
        <w:rPr>
          <w:rFonts w:cs="Calibri"/>
        </w:rPr>
        <w:t xml:space="preserve">The Initial training workshop for new potential RAC funding assessors, Senior RAC funding assessors and Clinical Advisors consists of a </w:t>
      </w:r>
      <w:r w:rsidR="00720ED1" w:rsidRPr="00701DF7">
        <w:rPr>
          <w:rFonts w:cs="Calibri"/>
        </w:rPr>
        <w:t>4-day</w:t>
      </w:r>
      <w:r w:rsidRPr="00701DF7">
        <w:rPr>
          <w:rFonts w:cs="Calibri"/>
        </w:rPr>
        <w:t xml:space="preserve"> </w:t>
      </w:r>
      <w:r>
        <w:rPr>
          <w:rFonts w:cs="Calibri"/>
        </w:rPr>
        <w:t>face-to-face</w:t>
      </w:r>
      <w:r w:rsidRPr="00701DF7">
        <w:rPr>
          <w:rFonts w:cs="Calibri"/>
        </w:rPr>
        <w:t xml:space="preserve"> workshop and written test.</w:t>
      </w:r>
    </w:p>
    <w:p w14:paraId="71F55CFB" w14:textId="77777777" w:rsidR="00FF5426" w:rsidRDefault="00FF5426" w:rsidP="00FF5426">
      <w:pPr>
        <w:spacing w:line="256" w:lineRule="auto"/>
        <w:rPr>
          <w:rFonts w:cs="Calibri"/>
        </w:rPr>
      </w:pPr>
      <w:r w:rsidRPr="00701DF7">
        <w:rPr>
          <w:rFonts w:cs="Calibri"/>
        </w:rPr>
        <w:t xml:space="preserve">The Initial training workshop combines </w:t>
      </w:r>
      <w:r>
        <w:rPr>
          <w:rFonts w:cs="Calibri"/>
        </w:rPr>
        <w:t xml:space="preserve">large group led sessions </w:t>
      </w:r>
      <w:r w:rsidRPr="00701DF7">
        <w:rPr>
          <w:rFonts w:cs="Calibri"/>
        </w:rPr>
        <w:t xml:space="preserve">with interactive small group activities, scenario-based exercises, and practical application of the tools. </w:t>
      </w:r>
    </w:p>
    <w:p w14:paraId="6CFCF1B5" w14:textId="77777777" w:rsidR="00FF5426" w:rsidRPr="00701DF7" w:rsidRDefault="00FF5426" w:rsidP="00FF5426">
      <w:pPr>
        <w:spacing w:line="256" w:lineRule="auto"/>
        <w:rPr>
          <w:rFonts w:cs="Calibri"/>
        </w:rPr>
      </w:pPr>
      <w:r>
        <w:rPr>
          <w:rFonts w:cs="Calibri"/>
        </w:rPr>
        <w:t xml:space="preserve">At the end of the workshop, </w:t>
      </w:r>
      <w:r w:rsidRPr="00701DF7">
        <w:rPr>
          <w:rFonts w:cs="Calibri"/>
        </w:rPr>
        <w:t>participants are required to complete and pass a written test to demonstrate their understanding and application of the AN-ACC Assessment Tool. The written test includes multiple choice questions and a hypothetical RAC funding assessment.</w:t>
      </w:r>
    </w:p>
    <w:p w14:paraId="487EAD66" w14:textId="77777777" w:rsidR="00280BA9" w:rsidRPr="00594664" w:rsidRDefault="00280BA9" w:rsidP="00594664">
      <w:pPr>
        <w:pStyle w:val="Heading3"/>
      </w:pPr>
      <w:bookmarkStart w:id="73" w:name="_Toc181257143"/>
      <w:bookmarkStart w:id="74" w:name="_Toc227323554"/>
      <w:bookmarkEnd w:id="71"/>
      <w:r w:rsidRPr="00594664">
        <w:t>Outcomes</w:t>
      </w:r>
      <w:bookmarkEnd w:id="74"/>
      <w:r w:rsidRPr="00594664">
        <w:t xml:space="preserve"> </w:t>
      </w:r>
    </w:p>
    <w:p w14:paraId="3ECEF0BB" w14:textId="77777777" w:rsidR="00280BA9" w:rsidRPr="00701DF7" w:rsidRDefault="00280BA9" w:rsidP="00280BA9">
      <w:pPr>
        <w:spacing w:line="256" w:lineRule="auto"/>
        <w:rPr>
          <w:rFonts w:cs="Calibri"/>
        </w:rPr>
      </w:pPr>
      <w:r w:rsidRPr="00701DF7">
        <w:rPr>
          <w:rFonts w:cs="Calibri"/>
        </w:rPr>
        <w:t>The department evaluates the learner’s training outcome based on performance in the following activities:</w:t>
      </w:r>
    </w:p>
    <w:p w14:paraId="23F60523" w14:textId="6722C967" w:rsidR="00280BA9" w:rsidRPr="00594664" w:rsidRDefault="00280BA9" w:rsidP="00594664">
      <w:pPr>
        <w:pStyle w:val="ListBullet"/>
      </w:pPr>
      <w:r w:rsidRPr="000445B7">
        <w:t>the l</w:t>
      </w:r>
      <w:r w:rsidRPr="00594664">
        <w:t>earner’s practical application of the AN-ACC tools during the four days of training</w:t>
      </w:r>
      <w:r w:rsidR="00720ED1" w:rsidRPr="00594664">
        <w:t xml:space="preserve"> </w:t>
      </w:r>
      <w:r w:rsidRPr="00594664">
        <w:t>and</w:t>
      </w:r>
    </w:p>
    <w:p w14:paraId="302FC2F8" w14:textId="6E3CA85B" w:rsidR="00280BA9" w:rsidRPr="00594664" w:rsidRDefault="00280BA9" w:rsidP="00594664">
      <w:pPr>
        <w:pStyle w:val="ListBullet"/>
      </w:pPr>
      <w:r w:rsidRPr="00594664">
        <w:t>the learner’s demonstrated knowledge and application to complete a RAC funding assessments</w:t>
      </w:r>
      <w:r w:rsidR="00720ED1" w:rsidRPr="00594664">
        <w:t xml:space="preserve"> </w:t>
      </w:r>
      <w:r w:rsidRPr="00594664">
        <w:t xml:space="preserve">and </w:t>
      </w:r>
    </w:p>
    <w:p w14:paraId="335760DD" w14:textId="77777777" w:rsidR="00280BA9" w:rsidRPr="00701DF7" w:rsidRDefault="00280BA9" w:rsidP="00594664">
      <w:pPr>
        <w:pStyle w:val="ListBullet"/>
      </w:pPr>
      <w:r w:rsidRPr="00594664">
        <w:t>the learn</w:t>
      </w:r>
      <w:r w:rsidRPr="00701DF7">
        <w:t xml:space="preserve">er’s result from completing the written test. </w:t>
      </w:r>
    </w:p>
    <w:p w14:paraId="3A2BBDAD" w14:textId="77777777" w:rsidR="00280BA9" w:rsidRPr="00701DF7" w:rsidRDefault="00280BA9" w:rsidP="00280BA9">
      <w:pPr>
        <w:spacing w:line="256" w:lineRule="auto"/>
        <w:rPr>
          <w:rFonts w:cs="Calibri"/>
        </w:rPr>
      </w:pPr>
      <w:r w:rsidRPr="00701DF7">
        <w:rPr>
          <w:rFonts w:cs="Calibri"/>
        </w:rPr>
        <w:t>The learner’s outcome will result in restricted or unrestricted status.</w:t>
      </w:r>
    </w:p>
    <w:p w14:paraId="16943ECC" w14:textId="2A1A029F" w:rsidR="00495420" w:rsidRPr="00701DF7" w:rsidRDefault="00495420" w:rsidP="00594664">
      <w:pPr>
        <w:pStyle w:val="Heading3"/>
        <w:rPr>
          <w:i/>
        </w:rPr>
      </w:pPr>
      <w:bookmarkStart w:id="75" w:name="_Toc227323555"/>
      <w:bookmarkEnd w:id="73"/>
      <w:r w:rsidRPr="00701DF7">
        <w:t xml:space="preserve">Assessor Status </w:t>
      </w:r>
      <w:r>
        <w:t xml:space="preserve">following completion of </w:t>
      </w:r>
      <w:r w:rsidR="005805D6">
        <w:t>I</w:t>
      </w:r>
      <w:r>
        <w:t>nitial workshop</w:t>
      </w:r>
      <w:bookmarkEnd w:id="75"/>
    </w:p>
    <w:p w14:paraId="5039E715" w14:textId="5EC77686" w:rsidR="00495420" w:rsidRPr="00701DF7" w:rsidRDefault="00495420" w:rsidP="00495420">
      <w:pPr>
        <w:spacing w:line="256" w:lineRule="auto"/>
        <w:rPr>
          <w:rFonts w:cs="Calibri"/>
        </w:rPr>
      </w:pPr>
      <w:r w:rsidRPr="00701DF7">
        <w:rPr>
          <w:rFonts w:cs="Calibri"/>
        </w:rPr>
        <w:t>Based on the learner’s outcome, the learner will be awarded a specific status type. Table</w:t>
      </w:r>
      <w:r w:rsidR="00DE56EF">
        <w:rPr>
          <w:rFonts w:cs="Calibri"/>
        </w:rPr>
        <w:t xml:space="preserve"> </w:t>
      </w:r>
      <w:r w:rsidR="00A33834">
        <w:rPr>
          <w:rFonts w:cs="Calibri"/>
        </w:rPr>
        <w:t>6</w:t>
      </w:r>
      <w:r w:rsidRPr="00701DF7">
        <w:rPr>
          <w:rFonts w:cs="Calibri"/>
        </w:rPr>
        <w:t xml:space="preserve"> details the different outcomes and the status. </w:t>
      </w:r>
    </w:p>
    <w:p w14:paraId="10109039" w14:textId="1F30C1D4" w:rsidR="00701DF7" w:rsidRDefault="00701DF7" w:rsidP="005805D6">
      <w:pPr>
        <w:pStyle w:val="TableHeader"/>
      </w:pPr>
      <w:r w:rsidRPr="00701DF7">
        <w:t xml:space="preserve">Table </w:t>
      </w:r>
      <w:r w:rsidR="00A33834">
        <w:t>6</w:t>
      </w:r>
      <w:r w:rsidRPr="00701DF7">
        <w:t xml:space="preserve"> – </w:t>
      </w:r>
      <w:r w:rsidR="009925E3">
        <w:t xml:space="preserve">Initial workshop </w:t>
      </w:r>
      <w:r w:rsidRPr="00701DF7">
        <w:t xml:space="preserve">Outcomes and Status </w:t>
      </w:r>
    </w:p>
    <w:tbl>
      <w:tblPr>
        <w:tblStyle w:val="TableGrid6"/>
        <w:tblW w:w="0" w:type="auto"/>
        <w:tblInd w:w="0" w:type="dxa"/>
        <w:tblLook w:val="04A0" w:firstRow="1" w:lastRow="0" w:firstColumn="1" w:lastColumn="0" w:noHBand="0" w:noVBand="1"/>
      </w:tblPr>
      <w:tblGrid>
        <w:gridCol w:w="1980"/>
        <w:gridCol w:w="4030"/>
        <w:gridCol w:w="3006"/>
      </w:tblGrid>
      <w:tr w:rsidR="009723B3" w:rsidRPr="00701DF7" w14:paraId="49C75D48" w14:textId="77777777" w:rsidTr="007A73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hideMark/>
          </w:tcPr>
          <w:p w14:paraId="31C554E7" w14:textId="77777777" w:rsidR="00587604" w:rsidRPr="00EC6634" w:rsidRDefault="00587604" w:rsidP="00EC6634">
            <w:pPr>
              <w:pStyle w:val="TableHeader"/>
            </w:pPr>
            <w:r w:rsidRPr="00EC6634">
              <w:t>Learner outcome</w:t>
            </w:r>
          </w:p>
        </w:tc>
        <w:tc>
          <w:tcPr>
            <w:tcW w:w="4030" w:type="dxa"/>
            <w:tcBorders>
              <w:top w:val="single" w:sz="4" w:space="0" w:color="auto"/>
              <w:left w:val="single" w:sz="4" w:space="0" w:color="auto"/>
              <w:bottom w:val="single" w:sz="4" w:space="0" w:color="auto"/>
              <w:right w:val="single" w:sz="4" w:space="0" w:color="auto"/>
            </w:tcBorders>
          </w:tcPr>
          <w:p w14:paraId="7A56F16A" w14:textId="77777777" w:rsidR="00587604" w:rsidRPr="00EC6634" w:rsidRDefault="00587604" w:rsidP="00EC6634">
            <w:pPr>
              <w:pStyle w:val="TableHeader"/>
              <w:cnfStyle w:val="100000000000" w:firstRow="1" w:lastRow="0" w:firstColumn="0" w:lastColumn="0" w:oddVBand="0" w:evenVBand="0" w:oddHBand="0" w:evenHBand="0" w:firstRowFirstColumn="0" w:firstRowLastColumn="0" w:lastRowFirstColumn="0" w:lastRowLastColumn="0"/>
            </w:pPr>
          </w:p>
        </w:tc>
        <w:tc>
          <w:tcPr>
            <w:tcW w:w="3006" w:type="dxa"/>
            <w:tcBorders>
              <w:top w:val="single" w:sz="4" w:space="0" w:color="auto"/>
              <w:left w:val="single" w:sz="4" w:space="0" w:color="auto"/>
              <w:bottom w:val="single" w:sz="4" w:space="0" w:color="auto"/>
              <w:right w:val="single" w:sz="4" w:space="0" w:color="auto"/>
            </w:tcBorders>
            <w:hideMark/>
          </w:tcPr>
          <w:p w14:paraId="747864FE" w14:textId="77777777" w:rsidR="00587604" w:rsidRPr="00EC6634" w:rsidRDefault="00587604" w:rsidP="00EC6634">
            <w:pPr>
              <w:pStyle w:val="TableHeader"/>
              <w:cnfStyle w:val="100000000000" w:firstRow="1" w:lastRow="0" w:firstColumn="0" w:lastColumn="0" w:oddVBand="0" w:evenVBand="0" w:oddHBand="0" w:evenHBand="0" w:firstRowFirstColumn="0" w:firstRowLastColumn="0" w:lastRowFirstColumn="0" w:lastRowLastColumn="0"/>
            </w:pPr>
            <w:r w:rsidRPr="00EC6634">
              <w:t>Status</w:t>
            </w:r>
          </w:p>
        </w:tc>
      </w:tr>
      <w:tr w:rsidR="009723B3" w:rsidRPr="00701DF7" w14:paraId="58C6078A" w14:textId="7777777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hideMark/>
          </w:tcPr>
          <w:p w14:paraId="00527A7D" w14:textId="77777777" w:rsidR="00587604" w:rsidRPr="00EC6634" w:rsidRDefault="00587604" w:rsidP="00EC6634">
            <w:pPr>
              <w:pStyle w:val="Tabletextleft"/>
              <w:rPr>
                <w:rFonts w:eastAsia="Aptos"/>
              </w:rPr>
            </w:pPr>
            <w:r w:rsidRPr="00EC6634">
              <w:rPr>
                <w:rFonts w:eastAsia="Aptos"/>
              </w:rPr>
              <w:t>Full pass</w:t>
            </w:r>
          </w:p>
        </w:tc>
        <w:tc>
          <w:tcPr>
            <w:tcW w:w="4030" w:type="dxa"/>
            <w:tcBorders>
              <w:top w:val="single" w:sz="4" w:space="0" w:color="auto"/>
              <w:left w:val="single" w:sz="4" w:space="0" w:color="auto"/>
              <w:bottom w:val="single" w:sz="4" w:space="0" w:color="auto"/>
              <w:right w:val="single" w:sz="4" w:space="0" w:color="auto"/>
            </w:tcBorders>
            <w:hideMark/>
          </w:tcPr>
          <w:p w14:paraId="7731AD07"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The learner achieves a score of 80% or higher in the test and displays accurate, consistent and timely application of the AN-ACC Assessment tool within the training environment.</w:t>
            </w:r>
          </w:p>
        </w:tc>
        <w:tc>
          <w:tcPr>
            <w:tcW w:w="3006" w:type="dxa"/>
            <w:tcBorders>
              <w:top w:val="single" w:sz="4" w:space="0" w:color="auto"/>
              <w:left w:val="single" w:sz="4" w:space="0" w:color="auto"/>
              <w:bottom w:val="single" w:sz="4" w:space="0" w:color="auto"/>
              <w:right w:val="single" w:sz="4" w:space="0" w:color="auto"/>
            </w:tcBorders>
            <w:hideMark/>
          </w:tcPr>
          <w:p w14:paraId="47C7D869"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Unrestricted</w:t>
            </w:r>
          </w:p>
        </w:tc>
      </w:tr>
      <w:tr w:rsidR="009723B3" w:rsidRPr="00701DF7" w14:paraId="7D7A9891" w14:textId="7777777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11050124" w14:textId="62BF7217" w:rsidR="00587604" w:rsidRPr="00EC6634" w:rsidRDefault="00587604" w:rsidP="00EC6634">
            <w:pPr>
              <w:pStyle w:val="Tabletextleft"/>
              <w:rPr>
                <w:rFonts w:eastAsia="Aptos"/>
              </w:rPr>
            </w:pPr>
            <w:r w:rsidRPr="00EC6634">
              <w:rPr>
                <w:rFonts w:eastAsia="Aptos"/>
              </w:rPr>
              <w:t>Restricted pass</w:t>
            </w:r>
          </w:p>
        </w:tc>
        <w:tc>
          <w:tcPr>
            <w:tcW w:w="4030" w:type="dxa"/>
            <w:tcBorders>
              <w:top w:val="single" w:sz="4" w:space="0" w:color="auto"/>
              <w:left w:val="single" w:sz="4" w:space="0" w:color="auto"/>
              <w:bottom w:val="single" w:sz="4" w:space="0" w:color="auto"/>
              <w:right w:val="single" w:sz="4" w:space="0" w:color="auto"/>
            </w:tcBorders>
            <w:hideMark/>
          </w:tcPr>
          <w:p w14:paraId="08097016"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bCs/>
              </w:rPr>
              <w:t xml:space="preserve">The learner achieves a score of 80% or higher </w:t>
            </w:r>
            <w:proofErr w:type="gramStart"/>
            <w:r w:rsidRPr="000445B7">
              <w:rPr>
                <w:rFonts w:eastAsia="Aptos"/>
                <w:bCs/>
              </w:rPr>
              <w:t>in</w:t>
            </w:r>
            <w:proofErr w:type="gramEnd"/>
            <w:r w:rsidRPr="000445B7">
              <w:rPr>
                <w:rFonts w:eastAsia="Aptos"/>
                <w:bCs/>
              </w:rPr>
              <w:t xml:space="preserve"> the </w:t>
            </w:r>
            <w:proofErr w:type="gramStart"/>
            <w:r w:rsidRPr="000445B7">
              <w:rPr>
                <w:rFonts w:eastAsia="Aptos"/>
                <w:bCs/>
              </w:rPr>
              <w:t>test however</w:t>
            </w:r>
            <w:proofErr w:type="gramEnd"/>
            <w:r w:rsidRPr="000445B7">
              <w:rPr>
                <w:rFonts w:eastAsia="Aptos"/>
                <w:bCs/>
              </w:rPr>
              <w:t xml:space="preserve"> does not demonstrate proficiency in the accurate, consistent and or </w:t>
            </w:r>
            <w:r w:rsidRPr="000445B7">
              <w:rPr>
                <w:rFonts w:eastAsia="Aptos"/>
              </w:rPr>
              <w:t>timeliness in the application of the AN-ACC Assessment tool within the training environment.</w:t>
            </w:r>
          </w:p>
        </w:tc>
        <w:tc>
          <w:tcPr>
            <w:tcW w:w="3006" w:type="dxa"/>
            <w:tcBorders>
              <w:top w:val="single" w:sz="4" w:space="0" w:color="auto"/>
              <w:left w:val="single" w:sz="4" w:space="0" w:color="auto"/>
              <w:bottom w:val="single" w:sz="4" w:space="0" w:color="auto"/>
              <w:right w:val="single" w:sz="4" w:space="0" w:color="auto"/>
            </w:tcBorders>
            <w:hideMark/>
          </w:tcPr>
          <w:p w14:paraId="6D1DC3B2"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Restricted</w:t>
            </w:r>
          </w:p>
          <w:p w14:paraId="29E97D59"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proofErr w:type="gramStart"/>
            <w:r w:rsidRPr="000445B7">
              <w:rPr>
                <w:rFonts w:eastAsia="Aptos"/>
              </w:rPr>
              <w:t>Undertakes Trainee</w:t>
            </w:r>
            <w:proofErr w:type="gramEnd"/>
            <w:r w:rsidRPr="000445B7">
              <w:rPr>
                <w:rFonts w:eastAsia="Aptos"/>
              </w:rPr>
              <w:t xml:space="preserve"> RAC funding assessments</w:t>
            </w:r>
          </w:p>
        </w:tc>
      </w:tr>
      <w:tr w:rsidR="009723B3" w:rsidRPr="00701DF7" w14:paraId="61B76B0B" w14:textId="7777777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0FCCFD73" w14:textId="5966878B" w:rsidR="00587604" w:rsidRPr="00EC6634" w:rsidRDefault="00587604" w:rsidP="00EC6634">
            <w:pPr>
              <w:pStyle w:val="Tabletextleft"/>
              <w:rPr>
                <w:rFonts w:eastAsia="Aptos"/>
              </w:rPr>
            </w:pPr>
            <w:r w:rsidRPr="00EC6634">
              <w:rPr>
                <w:rFonts w:eastAsia="Aptos"/>
              </w:rPr>
              <w:t>Caveat pass</w:t>
            </w:r>
          </w:p>
        </w:tc>
        <w:tc>
          <w:tcPr>
            <w:tcW w:w="4030" w:type="dxa"/>
            <w:tcBorders>
              <w:top w:val="single" w:sz="4" w:space="0" w:color="auto"/>
              <w:left w:val="single" w:sz="4" w:space="0" w:color="auto"/>
              <w:bottom w:val="single" w:sz="4" w:space="0" w:color="auto"/>
              <w:right w:val="single" w:sz="4" w:space="0" w:color="auto"/>
            </w:tcBorders>
            <w:hideMark/>
          </w:tcPr>
          <w:p w14:paraId="4623D794" w14:textId="1851A990"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bCs/>
              </w:rPr>
              <w:t>The learner achieves a score of between 75 – 79.9% in the test.</w:t>
            </w:r>
          </w:p>
        </w:tc>
        <w:tc>
          <w:tcPr>
            <w:tcW w:w="3006" w:type="dxa"/>
            <w:tcBorders>
              <w:top w:val="single" w:sz="4" w:space="0" w:color="auto"/>
              <w:left w:val="single" w:sz="4" w:space="0" w:color="auto"/>
              <w:bottom w:val="single" w:sz="4" w:space="0" w:color="auto"/>
              <w:right w:val="single" w:sz="4" w:space="0" w:color="auto"/>
            </w:tcBorders>
            <w:hideMark/>
          </w:tcPr>
          <w:p w14:paraId="68122872"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Mandatory Restricted</w:t>
            </w:r>
          </w:p>
          <w:p w14:paraId="1BA69BE5"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proofErr w:type="gramStart"/>
            <w:r w:rsidRPr="000445B7">
              <w:rPr>
                <w:rFonts w:eastAsia="Aptos"/>
              </w:rPr>
              <w:t>Undertakes Trainee</w:t>
            </w:r>
            <w:proofErr w:type="gramEnd"/>
            <w:r w:rsidRPr="000445B7">
              <w:rPr>
                <w:rFonts w:eastAsia="Aptos"/>
              </w:rPr>
              <w:t xml:space="preserve"> RAC funding assessments</w:t>
            </w:r>
          </w:p>
        </w:tc>
      </w:tr>
      <w:tr w:rsidR="009723B3" w:rsidRPr="00701DF7" w14:paraId="7B618932" w14:textId="7777777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hideMark/>
          </w:tcPr>
          <w:p w14:paraId="54927071" w14:textId="77777777" w:rsidR="00587604" w:rsidRPr="00EC6634" w:rsidRDefault="00587604" w:rsidP="00EC6634">
            <w:pPr>
              <w:pStyle w:val="Tabletextleft"/>
              <w:rPr>
                <w:rFonts w:eastAsia="Aptos"/>
              </w:rPr>
            </w:pPr>
            <w:r w:rsidRPr="00EC6634">
              <w:rPr>
                <w:rFonts w:eastAsia="Aptos"/>
              </w:rPr>
              <w:t>Fail</w:t>
            </w:r>
          </w:p>
        </w:tc>
        <w:tc>
          <w:tcPr>
            <w:tcW w:w="4030" w:type="dxa"/>
            <w:tcBorders>
              <w:top w:val="single" w:sz="4" w:space="0" w:color="auto"/>
              <w:left w:val="single" w:sz="4" w:space="0" w:color="auto"/>
              <w:bottom w:val="single" w:sz="4" w:space="0" w:color="auto"/>
              <w:right w:val="single" w:sz="4" w:space="0" w:color="auto"/>
            </w:tcBorders>
            <w:hideMark/>
          </w:tcPr>
          <w:p w14:paraId="10F08B07" w14:textId="1254D918"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bCs/>
              </w:rPr>
              <w:t>The learner achieves a score of less than 75%</w:t>
            </w:r>
            <w:r w:rsidR="00AF3806">
              <w:rPr>
                <w:rFonts w:eastAsia="Aptos"/>
                <w:bCs/>
              </w:rPr>
              <w:t>.</w:t>
            </w:r>
          </w:p>
        </w:tc>
        <w:tc>
          <w:tcPr>
            <w:tcW w:w="3006" w:type="dxa"/>
            <w:tcBorders>
              <w:top w:val="single" w:sz="4" w:space="0" w:color="auto"/>
              <w:left w:val="single" w:sz="4" w:space="0" w:color="auto"/>
              <w:bottom w:val="single" w:sz="4" w:space="0" w:color="auto"/>
              <w:right w:val="single" w:sz="4" w:space="0" w:color="auto"/>
            </w:tcBorders>
            <w:hideMark/>
          </w:tcPr>
          <w:p w14:paraId="77123533"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 xml:space="preserve">N/A </w:t>
            </w:r>
          </w:p>
          <w:p w14:paraId="108FE56F" w14:textId="77777777" w:rsidR="00587604" w:rsidRPr="000445B7" w:rsidRDefault="00587604" w:rsidP="00EC6634">
            <w:pPr>
              <w:pStyle w:val="Tabletextleft"/>
              <w:cnfStyle w:val="000000000000" w:firstRow="0" w:lastRow="0" w:firstColumn="0" w:lastColumn="0" w:oddVBand="0" w:evenVBand="0" w:oddHBand="0" w:evenHBand="0" w:firstRowFirstColumn="0" w:firstRowLastColumn="0" w:lastRowFirstColumn="0" w:lastRowLastColumn="0"/>
              <w:rPr>
                <w:rFonts w:eastAsia="Aptos"/>
              </w:rPr>
            </w:pPr>
            <w:r w:rsidRPr="000445B7">
              <w:rPr>
                <w:rFonts w:eastAsia="Aptos"/>
              </w:rPr>
              <w:t xml:space="preserve">At the discretion of the Assessment </w:t>
            </w:r>
            <w:proofErr w:type="spellStart"/>
            <w:r w:rsidRPr="000445B7">
              <w:rPr>
                <w:rFonts w:eastAsia="Aptos"/>
              </w:rPr>
              <w:t>Organisation</w:t>
            </w:r>
            <w:proofErr w:type="spellEnd"/>
            <w:r w:rsidRPr="000445B7">
              <w:rPr>
                <w:rFonts w:eastAsia="Aptos"/>
              </w:rPr>
              <w:t>, the learner can repeat the Initial training workshop</w:t>
            </w:r>
          </w:p>
        </w:tc>
      </w:tr>
    </w:tbl>
    <w:p w14:paraId="35E4627F" w14:textId="6BCA2303" w:rsidR="00C034AE" w:rsidRPr="000B4DAF" w:rsidRDefault="00C034AE" w:rsidP="005805D6">
      <w:pPr>
        <w:pStyle w:val="TableHeader"/>
      </w:pPr>
      <w:r w:rsidRPr="000445B7">
        <w:t xml:space="preserve">Table </w:t>
      </w:r>
      <w:r w:rsidR="00AC0D4C">
        <w:t>7</w:t>
      </w:r>
      <w:r w:rsidRPr="000445B7">
        <w:t xml:space="preserve"> –</w:t>
      </w:r>
      <w:r w:rsidR="0039759F">
        <w:t>A</w:t>
      </w:r>
      <w:r>
        <w:t>ssessor</w:t>
      </w:r>
      <w:r w:rsidRPr="000445B7">
        <w:t xml:space="preserve"> Status </w:t>
      </w:r>
      <w:r>
        <w:t>description</w:t>
      </w:r>
    </w:p>
    <w:tbl>
      <w:tblPr>
        <w:tblStyle w:val="TableGrid"/>
        <w:tblW w:w="0" w:type="auto"/>
        <w:tblLook w:val="04A0" w:firstRow="1" w:lastRow="0" w:firstColumn="1" w:lastColumn="0" w:noHBand="0" w:noVBand="1"/>
      </w:tblPr>
      <w:tblGrid>
        <w:gridCol w:w="3005"/>
        <w:gridCol w:w="3005"/>
        <w:gridCol w:w="3006"/>
      </w:tblGrid>
      <w:tr w:rsidR="0085459D" w14:paraId="7D00EA6E" w14:textId="77777777" w:rsidTr="007A73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15A35F82" w14:textId="77777777" w:rsidR="00C034AE" w:rsidRPr="00EC6634" w:rsidRDefault="00C034AE" w:rsidP="00EC6634">
            <w:pPr>
              <w:pStyle w:val="TableHeader"/>
            </w:pPr>
            <w:r w:rsidRPr="00EC6634">
              <w:t xml:space="preserve">Unrestricted status </w:t>
            </w:r>
          </w:p>
        </w:tc>
        <w:tc>
          <w:tcPr>
            <w:tcW w:w="3005" w:type="dxa"/>
          </w:tcPr>
          <w:p w14:paraId="3793A8A3" w14:textId="77777777" w:rsidR="00C034AE" w:rsidRPr="00EC6634" w:rsidRDefault="00C034AE" w:rsidP="00EC6634">
            <w:pPr>
              <w:pStyle w:val="TableHeader"/>
              <w:cnfStyle w:val="100000000000" w:firstRow="1" w:lastRow="0" w:firstColumn="0" w:lastColumn="0" w:oddVBand="0" w:evenVBand="0" w:oddHBand="0" w:evenHBand="0" w:firstRowFirstColumn="0" w:firstRowLastColumn="0" w:lastRowFirstColumn="0" w:lastRowLastColumn="0"/>
            </w:pPr>
            <w:r w:rsidRPr="00EC6634">
              <w:t xml:space="preserve">Restricted status </w:t>
            </w:r>
          </w:p>
        </w:tc>
        <w:tc>
          <w:tcPr>
            <w:tcW w:w="3006" w:type="dxa"/>
          </w:tcPr>
          <w:p w14:paraId="36B947B6" w14:textId="77777777" w:rsidR="00C034AE" w:rsidRPr="00EC6634" w:rsidRDefault="00C034AE" w:rsidP="00EC6634">
            <w:pPr>
              <w:pStyle w:val="TableHeader"/>
              <w:cnfStyle w:val="100000000000" w:firstRow="1" w:lastRow="0" w:firstColumn="0" w:lastColumn="0" w:oddVBand="0" w:evenVBand="0" w:oddHBand="0" w:evenHBand="0" w:firstRowFirstColumn="0" w:firstRowLastColumn="0" w:lastRowFirstColumn="0" w:lastRowLastColumn="0"/>
            </w:pPr>
            <w:r w:rsidRPr="00EC6634">
              <w:t>Mandatory restricted status</w:t>
            </w:r>
          </w:p>
        </w:tc>
      </w:tr>
      <w:tr w:rsidR="0061419E" w14:paraId="1629A076" w14:textId="77777777">
        <w:tc>
          <w:tcPr>
            <w:cnfStyle w:val="001000000000" w:firstRow="0" w:lastRow="0" w:firstColumn="1" w:lastColumn="0" w:oddVBand="0" w:evenVBand="0" w:oddHBand="0" w:evenHBand="0" w:firstRowFirstColumn="0" w:firstRowLastColumn="0" w:lastRowFirstColumn="0" w:lastRowLastColumn="0"/>
            <w:tcW w:w="3005" w:type="dxa"/>
            <w:vMerge w:val="restart"/>
          </w:tcPr>
          <w:p w14:paraId="272E6B95" w14:textId="7DEA6E16" w:rsidR="00C034AE" w:rsidRPr="00927B3E" w:rsidRDefault="00C034AE" w:rsidP="00EC6634">
            <w:pPr>
              <w:pStyle w:val="Tabletextleft"/>
            </w:pPr>
            <w:r w:rsidRPr="00927B3E">
              <w:t>Can complete RAC funding assessments independently after AOs dedicated onboarding process is completed</w:t>
            </w:r>
            <w:r w:rsidR="0038764D">
              <w:t>.</w:t>
            </w:r>
            <w:r w:rsidRPr="00927B3E">
              <w:t xml:space="preserve"> </w:t>
            </w:r>
          </w:p>
        </w:tc>
        <w:tc>
          <w:tcPr>
            <w:tcW w:w="3005" w:type="dxa"/>
          </w:tcPr>
          <w:p w14:paraId="0B9CE8D7" w14:textId="3B1A6936" w:rsidR="00C034AE" w:rsidRPr="00E438D0" w:rsidRDefault="00C034AE" w:rsidP="00EC6634">
            <w:pPr>
              <w:pStyle w:val="Tabletextleft"/>
              <w:cnfStyle w:val="000000000000" w:firstRow="0" w:lastRow="0" w:firstColumn="0" w:lastColumn="0" w:oddVBand="0" w:evenVBand="0" w:oddHBand="0" w:evenHBand="0" w:firstRowFirstColumn="0" w:firstRowLastColumn="0" w:lastRowFirstColumn="0" w:lastRowLastColumn="0"/>
              <w:rPr>
                <w:sz w:val="22"/>
                <w:szCs w:val="22"/>
              </w:rPr>
            </w:pPr>
            <w:r w:rsidRPr="00E438D0">
              <w:rPr>
                <w:sz w:val="22"/>
                <w:szCs w:val="22"/>
              </w:rPr>
              <w:t>Can only perform Trainee RAC funding assessments* under the supervision of another experienced RAC funding assessor</w:t>
            </w:r>
            <w:r w:rsidR="007A7332">
              <w:rPr>
                <w:sz w:val="22"/>
                <w:szCs w:val="22"/>
              </w:rPr>
              <w:t>.</w:t>
            </w:r>
          </w:p>
        </w:tc>
        <w:tc>
          <w:tcPr>
            <w:tcW w:w="3006" w:type="dxa"/>
          </w:tcPr>
          <w:p w14:paraId="33C7E1AE" w14:textId="191AFAF6" w:rsidR="00C034AE" w:rsidRPr="00E438D0" w:rsidRDefault="00C034AE" w:rsidP="00EC6634">
            <w:pPr>
              <w:pStyle w:val="Tabletextleft"/>
              <w:cnfStyle w:val="000000000000" w:firstRow="0" w:lastRow="0" w:firstColumn="0" w:lastColumn="0" w:oddVBand="0" w:evenVBand="0" w:oddHBand="0" w:evenHBand="0" w:firstRowFirstColumn="0" w:firstRowLastColumn="0" w:lastRowFirstColumn="0" w:lastRowLastColumn="0"/>
              <w:rPr>
                <w:sz w:val="22"/>
                <w:szCs w:val="22"/>
              </w:rPr>
            </w:pPr>
            <w:r w:rsidRPr="00E438D0">
              <w:rPr>
                <w:sz w:val="22"/>
                <w:szCs w:val="22"/>
              </w:rPr>
              <w:t>Can only perform Trainee RAC funding assessments* under the supervision of another experienced RAC funding assessor</w:t>
            </w:r>
            <w:r w:rsidR="0038764D">
              <w:rPr>
                <w:sz w:val="22"/>
                <w:szCs w:val="22"/>
              </w:rPr>
              <w:t>.</w:t>
            </w:r>
          </w:p>
        </w:tc>
      </w:tr>
      <w:tr w:rsidR="0061419E" w14:paraId="2B77AF15" w14:textId="77777777">
        <w:tc>
          <w:tcPr>
            <w:cnfStyle w:val="001000000000" w:firstRow="0" w:lastRow="0" w:firstColumn="1" w:lastColumn="0" w:oddVBand="0" w:evenVBand="0" w:oddHBand="0" w:evenHBand="0" w:firstRowFirstColumn="0" w:firstRowLastColumn="0" w:lastRowFirstColumn="0" w:lastRowLastColumn="0"/>
            <w:tcW w:w="3005" w:type="dxa"/>
            <w:vMerge/>
          </w:tcPr>
          <w:p w14:paraId="55FD96F2" w14:textId="77777777" w:rsidR="00C034AE" w:rsidRPr="00927B3E" w:rsidRDefault="00C034AE" w:rsidP="00EC6634">
            <w:pPr>
              <w:pStyle w:val="Tabletextleft"/>
            </w:pPr>
          </w:p>
        </w:tc>
        <w:tc>
          <w:tcPr>
            <w:tcW w:w="3005" w:type="dxa"/>
          </w:tcPr>
          <w:p w14:paraId="7C94B813" w14:textId="214620CB" w:rsidR="00C034AE" w:rsidRPr="00E438D0" w:rsidRDefault="00C034AE" w:rsidP="00EC6634">
            <w:pPr>
              <w:pStyle w:val="Tabletextleft"/>
              <w:cnfStyle w:val="000000000000" w:firstRow="0" w:lastRow="0" w:firstColumn="0" w:lastColumn="0" w:oddVBand="0" w:evenVBand="0" w:oddHBand="0" w:evenHBand="0" w:firstRowFirstColumn="0" w:firstRowLastColumn="0" w:lastRowFirstColumn="0" w:lastRowLastColumn="0"/>
              <w:rPr>
                <w:sz w:val="22"/>
                <w:szCs w:val="22"/>
              </w:rPr>
            </w:pPr>
            <w:r w:rsidRPr="00E438D0">
              <w:rPr>
                <w:sz w:val="22"/>
                <w:szCs w:val="22"/>
              </w:rPr>
              <w:t>Minimum 6 assessments to advance to unrestricted</w:t>
            </w:r>
            <w:r w:rsidR="0038764D">
              <w:rPr>
                <w:sz w:val="22"/>
                <w:szCs w:val="22"/>
              </w:rPr>
              <w:t>.</w:t>
            </w:r>
          </w:p>
        </w:tc>
        <w:tc>
          <w:tcPr>
            <w:tcW w:w="3006" w:type="dxa"/>
          </w:tcPr>
          <w:p w14:paraId="70669BE6" w14:textId="12D23B5E" w:rsidR="00C034AE" w:rsidRPr="00E438D0" w:rsidRDefault="00C034AE" w:rsidP="00EC6634">
            <w:pPr>
              <w:pStyle w:val="Tabletextleft"/>
              <w:cnfStyle w:val="000000000000" w:firstRow="0" w:lastRow="0" w:firstColumn="0" w:lastColumn="0" w:oddVBand="0" w:evenVBand="0" w:oddHBand="0" w:evenHBand="0" w:firstRowFirstColumn="0" w:firstRowLastColumn="0" w:lastRowFirstColumn="0" w:lastRowLastColumn="0"/>
              <w:rPr>
                <w:sz w:val="22"/>
                <w:szCs w:val="22"/>
              </w:rPr>
            </w:pPr>
            <w:r w:rsidRPr="00E438D0">
              <w:rPr>
                <w:sz w:val="22"/>
                <w:szCs w:val="22"/>
              </w:rPr>
              <w:t>Minimum 3 weeks and 25</w:t>
            </w:r>
            <w:r w:rsidR="00720ED1">
              <w:rPr>
                <w:sz w:val="22"/>
                <w:szCs w:val="22"/>
              </w:rPr>
              <w:t> </w:t>
            </w:r>
            <w:r w:rsidRPr="00E438D0">
              <w:rPr>
                <w:sz w:val="22"/>
                <w:szCs w:val="22"/>
              </w:rPr>
              <w:t>assessments to advance to unrestricted</w:t>
            </w:r>
            <w:r w:rsidR="0038764D">
              <w:rPr>
                <w:sz w:val="22"/>
                <w:szCs w:val="22"/>
              </w:rPr>
              <w:t>.</w:t>
            </w:r>
            <w:r w:rsidRPr="00E438D0">
              <w:rPr>
                <w:sz w:val="22"/>
                <w:szCs w:val="22"/>
              </w:rPr>
              <w:t xml:space="preserve"> </w:t>
            </w:r>
          </w:p>
        </w:tc>
      </w:tr>
    </w:tbl>
    <w:p w14:paraId="43924E36" w14:textId="6328567E" w:rsidR="00DD6EEC" w:rsidRPr="00DD6EEC" w:rsidRDefault="00EC6634" w:rsidP="00EC6634">
      <w:pPr>
        <w:pStyle w:val="FootnoteText"/>
        <w:rPr>
          <w:sz w:val="16"/>
          <w:szCs w:val="16"/>
        </w:rPr>
      </w:pPr>
      <w:r>
        <w:t>*Note:</w:t>
      </w:r>
      <w:r w:rsidRPr="004B65FE">
        <w:t xml:space="preserve"> </w:t>
      </w:r>
      <w:r w:rsidRPr="004054D1">
        <w:t xml:space="preserve">A Trainee RAC funding assessment is when a restricted assessor completes a RAC funding assessment alongside an </w:t>
      </w:r>
      <w:r>
        <w:t xml:space="preserve">experienced </w:t>
      </w:r>
      <w:r w:rsidRPr="004054D1">
        <w:t xml:space="preserve">unrestricted RAC funding assessor. Please see the </w:t>
      </w:r>
      <w:hyperlink r:id="rId54" w:history="1">
        <w:r>
          <w:rPr>
            <w:color w:val="0000FF"/>
            <w:u w:val="single"/>
          </w:rPr>
          <w:t>Aged Care Assessor Application User Guide</w:t>
        </w:r>
      </w:hyperlink>
      <w:r w:rsidRPr="004054D1">
        <w:t xml:space="preserve"> for more information.</w:t>
      </w:r>
    </w:p>
    <w:p w14:paraId="5DE22523" w14:textId="4D8C6653" w:rsidR="002B75B2" w:rsidRPr="00701DF7" w:rsidRDefault="002B75B2" w:rsidP="00EC6634">
      <w:pPr>
        <w:rPr>
          <w:rFonts w:ascii="Aptos" w:eastAsia="Times New Roman" w:hAnsi="Aptos"/>
          <w:i/>
          <w:iCs/>
          <w:color w:val="2E74B5" w:themeColor="accent1" w:themeShade="BF"/>
        </w:rPr>
      </w:pPr>
      <w:r w:rsidRPr="00701DF7">
        <w:rPr>
          <w:rFonts w:ascii="Aptos" w:eastAsia="Times New Roman" w:hAnsi="Aptos"/>
          <w:i/>
          <w:iCs/>
          <w:color w:val="2E74B5" w:themeColor="accent1" w:themeShade="BF"/>
        </w:rPr>
        <w:t xml:space="preserve">Unrestricted status </w:t>
      </w:r>
    </w:p>
    <w:p w14:paraId="47B78548" w14:textId="11772940" w:rsidR="002B75B2" w:rsidRPr="00701DF7" w:rsidRDefault="002B75B2" w:rsidP="002B75B2">
      <w:pPr>
        <w:spacing w:line="256" w:lineRule="auto"/>
        <w:rPr>
          <w:rFonts w:cs="Calibri"/>
        </w:rPr>
      </w:pPr>
      <w:r w:rsidRPr="00701DF7">
        <w:rPr>
          <w:rFonts w:cs="Calibri"/>
        </w:rPr>
        <w:t>All new unrestricted RAC funding assessor</w:t>
      </w:r>
      <w:r w:rsidR="003C288B">
        <w:rPr>
          <w:rFonts w:cs="Calibri"/>
        </w:rPr>
        <w:t>s</w:t>
      </w:r>
      <w:r w:rsidRPr="00701DF7">
        <w:rPr>
          <w:rFonts w:cs="Calibri"/>
        </w:rPr>
        <w:t xml:space="preserve"> must follow the assessment organisation’s dedicated RAC funding assessor onboarding process which includes Quality Assurance visits.</w:t>
      </w:r>
    </w:p>
    <w:p w14:paraId="668105A1" w14:textId="77777777" w:rsidR="002B75B2" w:rsidRPr="00701DF7" w:rsidRDefault="002B75B2" w:rsidP="002B75B2">
      <w:pPr>
        <w:spacing w:line="256" w:lineRule="auto"/>
        <w:rPr>
          <w:rFonts w:cs="Calibri"/>
        </w:rPr>
      </w:pPr>
      <w:r w:rsidRPr="00701DF7">
        <w:rPr>
          <w:rFonts w:cs="Calibri"/>
        </w:rPr>
        <w:t xml:space="preserve">A RAC funding assessor with unrestricted status </w:t>
      </w:r>
      <w:proofErr w:type="gramStart"/>
      <w:r w:rsidRPr="00701DF7">
        <w:rPr>
          <w:rFonts w:cs="Calibri"/>
        </w:rPr>
        <w:t>is able to</w:t>
      </w:r>
      <w:proofErr w:type="gramEnd"/>
      <w:r w:rsidRPr="00701DF7">
        <w:rPr>
          <w:rFonts w:cs="Calibri"/>
        </w:rPr>
        <w:t xml:space="preserve"> perform RAC funding assessments independently and can complete Quality Assurance Assessments with another RAC funding assessor with unrestricted status.  </w:t>
      </w:r>
    </w:p>
    <w:p w14:paraId="7EC1CF98" w14:textId="77777777" w:rsidR="002B75B2" w:rsidRDefault="002B75B2" w:rsidP="00594664">
      <w:pPr>
        <w:rPr>
          <w:rFonts w:ascii="Aptos" w:eastAsia="Times New Roman" w:hAnsi="Aptos"/>
          <w:i/>
          <w:iCs/>
          <w:color w:val="2E74B5" w:themeColor="accent1" w:themeShade="BF"/>
        </w:rPr>
      </w:pPr>
      <w:r w:rsidRPr="5F13F7A5">
        <w:rPr>
          <w:rFonts w:cs="Calibri"/>
        </w:rPr>
        <w:t>Once experienced, RAC funding assessors with unrestricted status may also perform a trainee RAC funding assessment with a RAC funding assessor with restricted status.</w:t>
      </w:r>
    </w:p>
    <w:p w14:paraId="6C45FFD0" w14:textId="77777777" w:rsidR="002B75B2" w:rsidRPr="00701DF7" w:rsidRDefault="002B75B2" w:rsidP="00594664">
      <w:pPr>
        <w:pStyle w:val="Heading3"/>
        <w:rPr>
          <w:i/>
        </w:rPr>
      </w:pPr>
      <w:bookmarkStart w:id="76" w:name="_Toc227323556"/>
      <w:r w:rsidRPr="00701DF7">
        <w:t xml:space="preserve">Restricted Status </w:t>
      </w:r>
      <w:r>
        <w:t>– Process to change status</w:t>
      </w:r>
      <w:bookmarkEnd w:id="76"/>
      <w:r>
        <w:t xml:space="preserve"> </w:t>
      </w:r>
    </w:p>
    <w:p w14:paraId="5473C9AB" w14:textId="496344ED" w:rsidR="002B75B2" w:rsidRPr="00594664" w:rsidRDefault="002B75B2" w:rsidP="002B75B2">
      <w:pPr>
        <w:spacing w:line="256" w:lineRule="auto"/>
      </w:pPr>
      <w:r w:rsidRPr="00701DF7">
        <w:rPr>
          <w:rFonts w:cs="Calibri"/>
        </w:rPr>
        <w:t>A RAC funding assessor with restricted status can gain unrestricted status when a Senior RAC funding assessor within their organisation is satisfied that their knowledge and skills meet the following proc</w:t>
      </w:r>
      <w:r w:rsidRPr="00594664">
        <w:t>ess.</w:t>
      </w:r>
    </w:p>
    <w:p w14:paraId="790C8FBE" w14:textId="77777777" w:rsidR="002B75B2" w:rsidRPr="00051BEF" w:rsidRDefault="002B75B2" w:rsidP="00051BEF">
      <w:r w:rsidRPr="00051BEF">
        <w:t xml:space="preserve">The process to make this determination requires evidence of: </w:t>
      </w:r>
    </w:p>
    <w:p w14:paraId="71F35811" w14:textId="505ABF5C" w:rsidR="002B75B2" w:rsidRPr="007A7332" w:rsidRDefault="002B75B2" w:rsidP="007A7332">
      <w:pPr>
        <w:pStyle w:val="ListNumber3"/>
      </w:pPr>
      <w:r w:rsidRPr="007A7332">
        <w:t xml:space="preserve">Trainee RAC funding assessments </w:t>
      </w:r>
    </w:p>
    <w:p w14:paraId="1F8681AF" w14:textId="446C1CE4" w:rsidR="002B75B2" w:rsidRPr="007A7332" w:rsidRDefault="002B75B2" w:rsidP="007A7332">
      <w:pPr>
        <w:pStyle w:val="ListNumber3"/>
      </w:pPr>
      <w:r w:rsidRPr="007A7332">
        <w:t>Professional behaviour</w:t>
      </w:r>
      <w:r w:rsidR="00B330FA" w:rsidRPr="007A7332">
        <w:t xml:space="preserve"> and</w:t>
      </w:r>
      <w:r w:rsidRPr="007A7332">
        <w:t xml:space="preserve"> </w:t>
      </w:r>
    </w:p>
    <w:p w14:paraId="0629D3A5" w14:textId="77777777" w:rsidR="002B75B2" w:rsidRPr="007A7332" w:rsidRDefault="002B75B2" w:rsidP="007A7332">
      <w:pPr>
        <w:pStyle w:val="ListNumber3"/>
      </w:pPr>
      <w:r w:rsidRPr="007A7332">
        <w:t xml:space="preserve">RAC funding assessment methodology and ratings. </w:t>
      </w:r>
    </w:p>
    <w:p w14:paraId="0DA915D8" w14:textId="77777777" w:rsidR="002B75B2" w:rsidRPr="00051BEF" w:rsidRDefault="002B75B2" w:rsidP="00051BEF">
      <w:r w:rsidRPr="00051BEF">
        <w:t xml:space="preserve">The evidence to inform a change in restricted status must include the following detail. </w:t>
      </w:r>
    </w:p>
    <w:p w14:paraId="2AB7BC16" w14:textId="0D127B35" w:rsidR="002B75B2" w:rsidRPr="00967CA9" w:rsidRDefault="002B75B2">
      <w:pPr>
        <w:pStyle w:val="ListNumber3"/>
        <w:numPr>
          <w:ilvl w:val="0"/>
          <w:numId w:val="15"/>
        </w:numPr>
        <w:ind w:left="414" w:hanging="357"/>
      </w:pPr>
      <w:r w:rsidRPr="00967CA9">
        <w:t>Trainee RAC funding assessments</w:t>
      </w:r>
      <w:r w:rsidR="00467B96">
        <w:t>:</w:t>
      </w:r>
    </w:p>
    <w:p w14:paraId="65B76FCE" w14:textId="77777777" w:rsidR="002B75B2" w:rsidRPr="00701DF7" w:rsidRDefault="002B75B2">
      <w:pPr>
        <w:numPr>
          <w:ilvl w:val="0"/>
          <w:numId w:val="6"/>
        </w:numPr>
        <w:spacing w:line="256" w:lineRule="auto"/>
        <w:ind w:left="720"/>
        <w:rPr>
          <w:rFonts w:cs="Calibri"/>
        </w:rPr>
      </w:pPr>
      <w:r w:rsidRPr="00701DF7">
        <w:rPr>
          <w:rFonts w:cs="Calibri"/>
        </w:rPr>
        <w:t>Satisfactory performance of a minimum of six Trainee RAC funding assessments, as confirmed by RAC funding assessors who have directly undertaken the assessments with the restricted RAC funding assessor.</w:t>
      </w:r>
    </w:p>
    <w:p w14:paraId="49492D8B" w14:textId="20ABD642" w:rsidR="002B75B2" w:rsidRPr="00701DF7" w:rsidRDefault="002B75B2" w:rsidP="007A7332">
      <w:pPr>
        <w:pStyle w:val="ListBullet"/>
      </w:pPr>
      <w:r w:rsidRPr="5F13F7A5">
        <w:t>The trainee assessments are conducted in the following order</w:t>
      </w:r>
      <w:r w:rsidR="19A44181" w:rsidRPr="5F13F7A5">
        <w:t>. Progression to the next stage occurs only once the</w:t>
      </w:r>
      <w:r w:rsidR="00FA0ECD">
        <w:t xml:space="preserve"> </w:t>
      </w:r>
      <w:r w:rsidRPr="5F13F7A5">
        <w:t>restricted assessor shows competence with collecting and interpreting information sources, and demonstrates clinical consistency</w:t>
      </w:r>
      <w:r w:rsidR="16DB6438" w:rsidRPr="5F13F7A5">
        <w:t xml:space="preserve"> in each step</w:t>
      </w:r>
      <w:r w:rsidRPr="5F13F7A5">
        <w:t>:</w:t>
      </w:r>
    </w:p>
    <w:p w14:paraId="17650311" w14:textId="77777777" w:rsidR="002B75B2" w:rsidRPr="007A7332" w:rsidRDefault="002B75B2" w:rsidP="007A7332">
      <w:pPr>
        <w:pStyle w:val="ListBullet2"/>
      </w:pPr>
      <w:r w:rsidRPr="00701DF7">
        <w:t>The unr</w:t>
      </w:r>
      <w:r w:rsidRPr="007A7332">
        <w:t>estricted RAC funding assessor undertakes at least two RAC funding assessments with the restricted assessor observing the tasks undertaken, then both can submit the ratings.</w:t>
      </w:r>
    </w:p>
    <w:p w14:paraId="1933674A" w14:textId="77777777" w:rsidR="002B75B2" w:rsidRPr="007A7332" w:rsidRDefault="002B75B2" w:rsidP="007A7332">
      <w:pPr>
        <w:pStyle w:val="ListBullet2"/>
      </w:pPr>
      <w:r w:rsidRPr="007A7332">
        <w:t>The unrestricted RAC funding assessor undertakes at least two RAC funding assessments with the restricted assessor jointly and in discussion, then both submit the ratings.</w:t>
      </w:r>
    </w:p>
    <w:p w14:paraId="640E39A1" w14:textId="2136DA67" w:rsidR="002B75B2" w:rsidRPr="007A7332" w:rsidRDefault="002B75B2" w:rsidP="007A7332">
      <w:pPr>
        <w:pStyle w:val="ListBullet2"/>
      </w:pPr>
      <w:r w:rsidRPr="007A7332">
        <w:t>The unrestricted RAC funding assessor undertakes at least two RAC funding assessments by completing the assessment but having the restricted assessor lead the assessment; following the guidelines of an I</w:t>
      </w:r>
      <w:r w:rsidR="00467B96" w:rsidRPr="007A7332">
        <w:t xml:space="preserve">nter-Rater </w:t>
      </w:r>
      <w:r w:rsidRPr="007A7332">
        <w:t>R</w:t>
      </w:r>
      <w:r w:rsidR="00467B96" w:rsidRPr="007A7332">
        <w:t>eliability (IRR)</w:t>
      </w:r>
      <w:r w:rsidRPr="007A7332">
        <w:t xml:space="preserve"> assessment where ratings are entered independently, then submitted and ratings can be discussed after uploading. </w:t>
      </w:r>
    </w:p>
    <w:p w14:paraId="10C5B4BA" w14:textId="266E4A79" w:rsidR="002B75B2" w:rsidRPr="00701DF7" w:rsidRDefault="002B75B2" w:rsidP="007A7332">
      <w:pPr>
        <w:pStyle w:val="ListBullet2"/>
      </w:pPr>
      <w:r w:rsidRPr="007A7332">
        <w:t xml:space="preserve">Evidence must include the </w:t>
      </w:r>
      <w:r w:rsidR="000E2297" w:rsidRPr="007A7332">
        <w:t xml:space="preserve">Aged Care </w:t>
      </w:r>
      <w:r w:rsidR="00FF7399" w:rsidRPr="007A7332">
        <w:t>Identification Number (</w:t>
      </w:r>
      <w:proofErr w:type="spellStart"/>
      <w:r w:rsidRPr="007A7332">
        <w:t>AC</w:t>
      </w:r>
      <w:r w:rsidR="00467B96" w:rsidRPr="007A7332">
        <w:t>i</w:t>
      </w:r>
      <w:r w:rsidRPr="007A7332">
        <w:t>D</w:t>
      </w:r>
      <w:proofErr w:type="spellEnd"/>
      <w:r w:rsidR="00FF7399" w:rsidRPr="007A7332">
        <w:t xml:space="preserve">) </w:t>
      </w:r>
      <w:r w:rsidRPr="007A7332">
        <w:t xml:space="preserve">for all assessments, completion dates, the RAC funding assessor who conducted the assessment alongside the restricted assessor, any differences in ratings, records of discussions and learning conversations for each assessment, and consideration of the post </w:t>
      </w:r>
      <w:r w:rsidRPr="00701DF7">
        <w:t>training feedback provided by the department.</w:t>
      </w:r>
    </w:p>
    <w:p w14:paraId="0BB2F1E1" w14:textId="77777777" w:rsidR="002B75B2" w:rsidRPr="00967CA9" w:rsidRDefault="002B75B2" w:rsidP="007A7332">
      <w:pPr>
        <w:pStyle w:val="ListNumber3"/>
      </w:pPr>
      <w:r w:rsidRPr="00967CA9">
        <w:t>Professional behaviour:</w:t>
      </w:r>
    </w:p>
    <w:p w14:paraId="6AF601F4" w14:textId="77777777" w:rsidR="002B75B2" w:rsidRPr="00701DF7" w:rsidRDefault="002B75B2" w:rsidP="007A7332">
      <w:pPr>
        <w:pStyle w:val="ListBullet"/>
      </w:pPr>
      <w:r w:rsidRPr="00701DF7">
        <w:t>Consistent demonstration of professional behaviour</w:t>
      </w:r>
      <w:r>
        <w:t xml:space="preserve"> </w:t>
      </w:r>
      <w:r w:rsidRPr="00701DF7">
        <w:t xml:space="preserve"> </w:t>
      </w:r>
    </w:p>
    <w:p w14:paraId="7AB5D6D6" w14:textId="77777777" w:rsidR="002B75B2" w:rsidRPr="00967CA9" w:rsidRDefault="002B75B2" w:rsidP="007A7332">
      <w:pPr>
        <w:pStyle w:val="ListNumber3"/>
      </w:pPr>
      <w:r w:rsidRPr="00967CA9">
        <w:t>RAC funding assessment methodology and ratings:</w:t>
      </w:r>
    </w:p>
    <w:p w14:paraId="2CFFD0D8" w14:textId="77777777" w:rsidR="002B75B2" w:rsidRPr="00701DF7" w:rsidRDefault="002B75B2" w:rsidP="007A7332">
      <w:pPr>
        <w:pStyle w:val="ListBullet"/>
      </w:pPr>
      <w:r w:rsidRPr="00701DF7">
        <w:t xml:space="preserve">Demonstrate effective methodologies for assessing the resident using the AN-ACC Assessment Tool and assigning ratings. This includes the appropriate collection and interpretation of relevant information sources to ensure ratings are clinically consistent and accurate. The restricted assessor needs to demonstrate they can complete this independently under the supervision of a RAC funding assessor or a Senior RAC funding assessor.  </w:t>
      </w:r>
    </w:p>
    <w:p w14:paraId="6CFBC71B" w14:textId="77777777" w:rsidR="002B75B2" w:rsidRPr="000445B7" w:rsidRDefault="002B75B2" w:rsidP="002B75B2">
      <w:pPr>
        <w:spacing w:line="256" w:lineRule="auto"/>
        <w:rPr>
          <w:rFonts w:cs="Calibri"/>
        </w:rPr>
      </w:pPr>
      <w:r w:rsidRPr="000445B7">
        <w:rPr>
          <w:rFonts w:cs="Calibri"/>
        </w:rPr>
        <w:t>Before an assessor can be considered for unrestricted status:</w:t>
      </w:r>
    </w:p>
    <w:p w14:paraId="12125272" w14:textId="77777777" w:rsidR="002B75B2" w:rsidRPr="00302EB2" w:rsidDel="000B1FE2" w:rsidRDefault="002B75B2">
      <w:pPr>
        <w:pStyle w:val="ListNumber"/>
        <w:numPr>
          <w:ilvl w:val="0"/>
          <w:numId w:val="16"/>
        </w:numPr>
        <w:ind w:left="527" w:hanging="357"/>
      </w:pPr>
      <w:r w:rsidRPr="00717540" w:rsidDel="000B1FE2">
        <w:t>The above evidence needs to be provided by the senior RAC funding assessor and submitted to the Clinical Advisor. The department recommends that the summary of evidence is reviewed by the Clinical Advisor to determine if any inconsistencies are identified and engage in strategies for further support for the assessor/s and the workforce.</w:t>
      </w:r>
    </w:p>
    <w:p w14:paraId="63F187CC" w14:textId="77777777" w:rsidR="002B75B2" w:rsidRPr="00717540" w:rsidDel="000B1FE2" w:rsidRDefault="002B75B2" w:rsidP="007A7332">
      <w:pPr>
        <w:pStyle w:val="ListNumber"/>
      </w:pPr>
      <w:r w:rsidRPr="00717540" w:rsidDel="000B1FE2">
        <w:t>The assessment organisation provides the above evidence in writing, to formally advise the department of the outcome.</w:t>
      </w:r>
    </w:p>
    <w:p w14:paraId="43F399A4" w14:textId="77777777" w:rsidR="002B75B2" w:rsidRPr="00717540" w:rsidDel="000B1FE2" w:rsidRDefault="002B75B2" w:rsidP="007A7332">
      <w:pPr>
        <w:pStyle w:val="ListNumber"/>
      </w:pPr>
      <w:r w:rsidRPr="00717540" w:rsidDel="000B1FE2">
        <w:t>A written response will be issued by the department, either supporting the decision or offering further recommendations.</w:t>
      </w:r>
    </w:p>
    <w:p w14:paraId="7359FE12" w14:textId="77777777" w:rsidR="002B75B2" w:rsidRPr="00302EB2" w:rsidDel="000B1FE2" w:rsidRDefault="002B75B2" w:rsidP="007A7332">
      <w:pPr>
        <w:pStyle w:val="ListNumber"/>
      </w:pPr>
      <w:r w:rsidRPr="00717540" w:rsidDel="000B1FE2">
        <w:t>The Clinical Advisor can then co-ordinate with the assessment organisation’s IT Administrator(s) to change the registration status of the RAC funding assessor in the system to unrestricted status</w:t>
      </w:r>
      <w:r>
        <w:t>.</w:t>
      </w:r>
    </w:p>
    <w:p w14:paraId="5E74DC0B" w14:textId="77777777" w:rsidR="002B75B2" w:rsidRDefault="002B75B2" w:rsidP="002B75B2">
      <w:pPr>
        <w:spacing w:line="256" w:lineRule="auto"/>
        <w:rPr>
          <w:rFonts w:cs="Calibri"/>
        </w:rPr>
      </w:pPr>
      <w:r w:rsidRPr="00701DF7">
        <w:rPr>
          <w:rFonts w:cs="Calibri"/>
        </w:rPr>
        <w:t xml:space="preserve">The department at any time may, at its sole and absolute discretion, </w:t>
      </w:r>
      <w:r>
        <w:rPr>
          <w:rFonts w:cs="Calibri"/>
        </w:rPr>
        <w:t xml:space="preserve">can ask the AO to </w:t>
      </w:r>
      <w:r w:rsidRPr="00701DF7">
        <w:rPr>
          <w:rFonts w:cs="Calibri"/>
        </w:rPr>
        <w:t>change a RAC funding assessor’s status from unrestricted to restricted</w:t>
      </w:r>
      <w:r>
        <w:rPr>
          <w:rFonts w:cs="Calibri"/>
        </w:rPr>
        <w:t>.</w:t>
      </w:r>
      <w:r w:rsidRPr="00701DF7">
        <w:rPr>
          <w:rFonts w:cs="Calibri"/>
        </w:rPr>
        <w:t xml:space="preserve"> </w:t>
      </w:r>
      <w:r w:rsidRPr="003C5056">
        <w:rPr>
          <w:rFonts w:cs="Calibri"/>
        </w:rPr>
        <w:t>If this occurs, the department</w:t>
      </w:r>
      <w:r>
        <w:rPr>
          <w:rFonts w:cs="Calibri"/>
        </w:rPr>
        <w:t xml:space="preserve"> </w:t>
      </w:r>
      <w:r w:rsidRPr="003C5056">
        <w:rPr>
          <w:rFonts w:cs="Calibri"/>
        </w:rPr>
        <w:t>require</w:t>
      </w:r>
      <w:r>
        <w:rPr>
          <w:rFonts w:cs="Calibri"/>
        </w:rPr>
        <w:t>s</w:t>
      </w:r>
      <w:r w:rsidRPr="003C5056">
        <w:rPr>
          <w:rFonts w:cs="Calibri"/>
        </w:rPr>
        <w:t xml:space="preserve"> the RAC funding assessor to be supervised by a Senior RAC funding assessor or Clinical Advisor, and the supervision arrangement will be negotiated with the department</w:t>
      </w:r>
      <w:r>
        <w:rPr>
          <w:rFonts w:cs="Calibri"/>
        </w:rPr>
        <w:t xml:space="preserve"> </w:t>
      </w:r>
      <w:r w:rsidRPr="00CB2B65">
        <w:rPr>
          <w:rFonts w:cs="Calibri"/>
        </w:rPr>
        <w:t>in accordance with the above restricted</w:t>
      </w:r>
      <w:r>
        <w:rPr>
          <w:rFonts w:cs="Calibri"/>
        </w:rPr>
        <w:t xml:space="preserve"> </w:t>
      </w:r>
      <w:r w:rsidRPr="00CB2B65">
        <w:rPr>
          <w:rFonts w:cs="Calibri"/>
        </w:rPr>
        <w:t>to</w:t>
      </w:r>
      <w:r>
        <w:rPr>
          <w:rFonts w:cs="Calibri"/>
        </w:rPr>
        <w:t xml:space="preserve"> </w:t>
      </w:r>
      <w:r w:rsidRPr="00CB2B65">
        <w:rPr>
          <w:rFonts w:cs="Calibri"/>
        </w:rPr>
        <w:t>unrestricted guidance</w:t>
      </w:r>
      <w:r>
        <w:rPr>
          <w:rFonts w:cs="Calibri"/>
        </w:rPr>
        <w:t>.</w:t>
      </w:r>
    </w:p>
    <w:p w14:paraId="2BB9B3EE" w14:textId="77777777" w:rsidR="002B75B2" w:rsidRPr="00701DF7" w:rsidRDefault="002B75B2" w:rsidP="00594664">
      <w:pPr>
        <w:pStyle w:val="Heading3"/>
        <w:rPr>
          <w:i/>
        </w:rPr>
      </w:pPr>
      <w:bookmarkStart w:id="77" w:name="_Toc227323557"/>
      <w:r w:rsidRPr="00701DF7">
        <w:t xml:space="preserve">Mandatory Restricted Status – </w:t>
      </w:r>
      <w:r>
        <w:t>Process to change status</w:t>
      </w:r>
      <w:bookmarkEnd w:id="77"/>
    </w:p>
    <w:p w14:paraId="0E3889A8" w14:textId="77777777" w:rsidR="002B75B2" w:rsidRPr="00701DF7" w:rsidRDefault="002B75B2" w:rsidP="002B75B2">
      <w:pPr>
        <w:spacing w:before="100" w:beforeAutospacing="1" w:after="100" w:afterAutospacing="1" w:line="240" w:lineRule="auto"/>
        <w:rPr>
          <w:rFonts w:eastAsia="Aptos" w:cs="Calibri"/>
          <w:kern w:val="0"/>
          <w14:ligatures w14:val="none"/>
        </w:rPr>
      </w:pPr>
      <w:r w:rsidRPr="00701DF7">
        <w:rPr>
          <w:rFonts w:eastAsia="Aptos" w:cs="Calibri"/>
          <w:kern w:val="0"/>
          <w14:ligatures w14:val="none"/>
        </w:rPr>
        <w:t xml:space="preserve">The process for a RAC funding assessor with a </w:t>
      </w:r>
      <w:r w:rsidRPr="00701DF7">
        <w:rPr>
          <w:rFonts w:eastAsia="Times New Roman" w:cs="Calibri"/>
          <w:kern w:val="0"/>
          <w:lang w:eastAsia="en-AU"/>
          <w14:ligatures w14:val="none"/>
        </w:rPr>
        <w:t xml:space="preserve">mandatory restricted </w:t>
      </w:r>
      <w:r w:rsidRPr="00701DF7">
        <w:rPr>
          <w:rFonts w:eastAsia="Aptos" w:cs="Calibri"/>
          <w:kern w:val="0"/>
          <w14:ligatures w14:val="none"/>
        </w:rPr>
        <w:t>status to be considered for unrestricted status is outlined below.</w:t>
      </w:r>
    </w:p>
    <w:p w14:paraId="2A059D7E" w14:textId="77777777" w:rsidR="002B75B2" w:rsidRPr="00701DF7" w:rsidRDefault="002B75B2" w:rsidP="002B75B2">
      <w:pPr>
        <w:spacing w:line="256" w:lineRule="auto"/>
        <w:rPr>
          <w:rFonts w:eastAsia="Aptos" w:cs="Calibri"/>
        </w:rPr>
      </w:pPr>
      <w:r w:rsidRPr="00701DF7">
        <w:rPr>
          <w:rFonts w:cs="Calibri"/>
        </w:rPr>
        <w:t xml:space="preserve">The process to make this determination requires evidence of: </w:t>
      </w:r>
    </w:p>
    <w:p w14:paraId="3477ABBD" w14:textId="36F3ED67" w:rsidR="002B75B2" w:rsidRPr="00967CA9" w:rsidRDefault="002B75B2">
      <w:pPr>
        <w:pStyle w:val="ListNumber3"/>
        <w:numPr>
          <w:ilvl w:val="0"/>
          <w:numId w:val="18"/>
        </w:numPr>
        <w:ind w:left="414" w:hanging="357"/>
      </w:pPr>
      <w:r w:rsidRPr="00967CA9">
        <w:t>Trainee RAC funding assessments over a minimum of 3 weeks</w:t>
      </w:r>
    </w:p>
    <w:p w14:paraId="6E0437A4" w14:textId="33871B48" w:rsidR="002B75B2" w:rsidRPr="00967CA9" w:rsidRDefault="002B75B2" w:rsidP="00F977B4">
      <w:pPr>
        <w:pStyle w:val="ListNumber3"/>
      </w:pPr>
      <w:r w:rsidRPr="00967CA9">
        <w:t>Professional behaviour</w:t>
      </w:r>
      <w:r w:rsidR="00B1309A">
        <w:t xml:space="preserve"> </w:t>
      </w:r>
      <w:r w:rsidR="00C44118">
        <w:t>and</w:t>
      </w:r>
      <w:r w:rsidRPr="00967CA9">
        <w:t xml:space="preserve"> </w:t>
      </w:r>
    </w:p>
    <w:p w14:paraId="32D78172" w14:textId="77777777" w:rsidR="002B75B2" w:rsidRPr="00967CA9" w:rsidRDefault="002B75B2" w:rsidP="00F977B4">
      <w:pPr>
        <w:pStyle w:val="ListNumber3"/>
      </w:pPr>
      <w:r w:rsidRPr="00967CA9">
        <w:t xml:space="preserve">RAC funding assessment methodology and ratings. </w:t>
      </w:r>
    </w:p>
    <w:p w14:paraId="108DB76D" w14:textId="77777777" w:rsidR="002B75B2" w:rsidRPr="00701DF7" w:rsidRDefault="002B75B2" w:rsidP="002B75B2">
      <w:pPr>
        <w:spacing w:line="256" w:lineRule="auto"/>
      </w:pPr>
      <w:r w:rsidRPr="00701DF7">
        <w:rPr>
          <w:rFonts w:cs="Calibri"/>
        </w:rPr>
        <w:t xml:space="preserve">The evidence to inform a change in restricted status must include the following detail. </w:t>
      </w:r>
    </w:p>
    <w:p w14:paraId="27C28F3D" w14:textId="77777777" w:rsidR="002B75B2" w:rsidRPr="00967CA9" w:rsidRDefault="002B75B2">
      <w:pPr>
        <w:pStyle w:val="ListNumber3"/>
        <w:numPr>
          <w:ilvl w:val="0"/>
          <w:numId w:val="19"/>
        </w:numPr>
      </w:pPr>
      <w:r w:rsidRPr="00967CA9">
        <w:t>Trainee RAC funding assessments over a minimum of 3 weeks:</w:t>
      </w:r>
    </w:p>
    <w:p w14:paraId="6DFDEB4D" w14:textId="29E20484" w:rsidR="002B75B2" w:rsidRPr="00701DF7" w:rsidRDefault="002B75B2" w:rsidP="00F977B4">
      <w:pPr>
        <w:pStyle w:val="ListBullet"/>
      </w:pPr>
      <w:r w:rsidRPr="5F13F7A5">
        <w:t>Satisfactory performance of a minimum of 25 Trainee RAC funding assessments, as confirmed by RAC funding assessors who have directly undertaken the assessments with the restricted RAC funding assessor.</w:t>
      </w:r>
    </w:p>
    <w:p w14:paraId="4138E880" w14:textId="3B86A087" w:rsidR="002B75B2" w:rsidRPr="00701DF7" w:rsidRDefault="002B75B2" w:rsidP="00F977B4">
      <w:pPr>
        <w:pStyle w:val="ListBullet"/>
      </w:pPr>
      <w:r w:rsidRPr="5F13F7A5">
        <w:t>The trainee assessments are conducted in the following order</w:t>
      </w:r>
      <w:r w:rsidR="0DA8FDB2" w:rsidRPr="5F13F7A5">
        <w:t>.</w:t>
      </w:r>
      <w:r w:rsidR="0C17CAE3" w:rsidRPr="5F13F7A5">
        <w:t xml:space="preserve"> Progression to the next </w:t>
      </w:r>
      <w:r w:rsidR="4F08E33F" w:rsidRPr="5F13F7A5">
        <w:t>stage occurs only</w:t>
      </w:r>
      <w:r w:rsidR="12CB1659" w:rsidRPr="5F13F7A5">
        <w:t xml:space="preserve"> </w:t>
      </w:r>
      <w:r w:rsidRPr="5F13F7A5">
        <w:t>once the mandatory restricted assessor shows competence with collecting and interpreting information sources, and demonstrates clinical consistency</w:t>
      </w:r>
      <w:r w:rsidR="37B5728F" w:rsidRPr="5F13F7A5">
        <w:t xml:space="preserve"> in each step</w:t>
      </w:r>
      <w:r w:rsidRPr="5F13F7A5">
        <w:t>:</w:t>
      </w:r>
    </w:p>
    <w:p w14:paraId="3F3C5655" w14:textId="67ACCF2C" w:rsidR="002B75B2" w:rsidRPr="00701DF7" w:rsidRDefault="002B75B2" w:rsidP="00F977B4">
      <w:pPr>
        <w:pStyle w:val="ListBullet2"/>
      </w:pPr>
      <w:r w:rsidRPr="00701DF7">
        <w:t xml:space="preserve">A minimum of 25 Trainee RAC funding assessments must be completed over a </w:t>
      </w:r>
      <w:r w:rsidR="0036105D">
        <w:br/>
      </w:r>
      <w:r w:rsidRPr="00701DF7">
        <w:t xml:space="preserve">3-week period (15 working days), unless otherwise agreed to by the department prior to commencement of the restriction program. The number of Trainee RAC funding assessments will not be adjusted on a pro rata basis for part time working arrangements. </w:t>
      </w:r>
    </w:p>
    <w:p w14:paraId="08C8E0EF" w14:textId="77777777" w:rsidR="002B75B2" w:rsidRPr="00701DF7" w:rsidRDefault="002B75B2" w:rsidP="00F977B4">
      <w:pPr>
        <w:pStyle w:val="ListBullet2"/>
      </w:pPr>
      <w:r w:rsidRPr="00701DF7">
        <w:t>Have had a Senior RAC funding assessor undertake a minimum of 10 working days of supporting and undertaking Trainee RAC funding assessments, providing evidence for that opinion (as detailed above).</w:t>
      </w:r>
    </w:p>
    <w:p w14:paraId="1D69F370" w14:textId="77777777" w:rsidR="002B75B2" w:rsidRPr="00701DF7" w:rsidRDefault="002B75B2" w:rsidP="00F977B4">
      <w:pPr>
        <w:pStyle w:val="ListBullet2"/>
      </w:pPr>
      <w:r w:rsidRPr="00701DF7">
        <w:t>Have an unrestricted RAC funding assessor undertake assessments with the mandatory restricted assessor (in addition to the above) for a minimum of 5 working days.</w:t>
      </w:r>
    </w:p>
    <w:p w14:paraId="04ACD586" w14:textId="77777777" w:rsidR="002B75B2" w:rsidRPr="00701DF7" w:rsidRDefault="002B75B2" w:rsidP="00F977B4">
      <w:pPr>
        <w:pStyle w:val="ListBullet2"/>
      </w:pPr>
      <w:r w:rsidRPr="00701DF7">
        <w:t xml:space="preserve">Have undertaken at least 5-10 RAC funding assessments with the mandatory restricted assessor observing the tasks undertaken, depending on the individual needs of the assessor, then submit the ratings. </w:t>
      </w:r>
    </w:p>
    <w:p w14:paraId="7588343E" w14:textId="77777777" w:rsidR="002B75B2" w:rsidRPr="00701DF7" w:rsidRDefault="002B75B2" w:rsidP="00F977B4">
      <w:pPr>
        <w:pStyle w:val="ListBullet2"/>
      </w:pPr>
      <w:r w:rsidRPr="00701DF7">
        <w:t>Have undertaken at least 5-10 RAC funding assessments jointly and in discussion with the mandatory restricted assessor, depending on the individual needs of the assessor, then submit the ratings.</w:t>
      </w:r>
    </w:p>
    <w:p w14:paraId="05492211" w14:textId="77777777" w:rsidR="002B75B2" w:rsidRPr="00701DF7" w:rsidRDefault="002B75B2" w:rsidP="00F977B4">
      <w:pPr>
        <w:pStyle w:val="ListBullet2"/>
      </w:pPr>
      <w:r w:rsidRPr="00701DF7">
        <w:t xml:space="preserve">Have undertaken at least 5-10 RAC funding assessments by completing the assessment but having the mandatory restricted assessor lead the assessment following the guidelines of an IRR assessment where ratings are entered independently, then submitted and ratings can be discussed after uploading, depending on the individual needs of the assessor. </w:t>
      </w:r>
    </w:p>
    <w:p w14:paraId="61AC9D3F" w14:textId="63D64BE3" w:rsidR="002B75B2" w:rsidRPr="00701DF7" w:rsidRDefault="002B75B2" w:rsidP="00F977B4">
      <w:pPr>
        <w:pStyle w:val="ListBullet2"/>
      </w:pPr>
      <w:r w:rsidRPr="00701DF7">
        <w:t xml:space="preserve">Evidence must include the </w:t>
      </w:r>
      <w:proofErr w:type="spellStart"/>
      <w:r w:rsidRPr="00701DF7">
        <w:t>AC</w:t>
      </w:r>
      <w:r w:rsidR="00855027">
        <w:t>i</w:t>
      </w:r>
      <w:r w:rsidRPr="00701DF7">
        <w:t>D</w:t>
      </w:r>
      <w:proofErr w:type="spellEnd"/>
      <w:r w:rsidRPr="00701DF7">
        <w:t xml:space="preserve"> for all assessments, completion dates, the RAC funding assessor who conducted the assessment alongside the mandatory restricted assessor, any differences in ratings, records of discussion</w:t>
      </w:r>
      <w:r w:rsidRPr="00701DF7">
        <w:rPr>
          <w:strike/>
        </w:rPr>
        <w:t>s</w:t>
      </w:r>
      <w:r w:rsidRPr="00701DF7">
        <w:t xml:space="preserve"> and learning conversations for each assessment, and consideration of the post training feedback provided by the department. </w:t>
      </w:r>
    </w:p>
    <w:p w14:paraId="36196722" w14:textId="77777777" w:rsidR="002B75B2" w:rsidRPr="00967CA9" w:rsidRDefault="002B75B2" w:rsidP="00F977B4">
      <w:pPr>
        <w:pStyle w:val="ListNumber3"/>
      </w:pPr>
      <w:r w:rsidRPr="00967CA9">
        <w:t>Professional behaviour:</w:t>
      </w:r>
    </w:p>
    <w:p w14:paraId="079656C0" w14:textId="3C85B2BC" w:rsidR="002B75B2" w:rsidRPr="00701DF7" w:rsidRDefault="002B75B2" w:rsidP="00F977B4">
      <w:pPr>
        <w:pStyle w:val="ListBullet"/>
      </w:pPr>
      <w:r w:rsidRPr="00701DF7">
        <w:t xml:space="preserve">Consistent demonstration of professional behaviour. </w:t>
      </w:r>
    </w:p>
    <w:p w14:paraId="2D8ABD99" w14:textId="77777777" w:rsidR="002B75B2" w:rsidRPr="00967CA9" w:rsidRDefault="002B75B2" w:rsidP="00F977B4">
      <w:pPr>
        <w:pStyle w:val="ListNumber3"/>
      </w:pPr>
      <w:r w:rsidRPr="00967CA9">
        <w:t>RAC funding assessment methodology and ratings:</w:t>
      </w:r>
    </w:p>
    <w:p w14:paraId="3E9852C0" w14:textId="77777777" w:rsidR="002B75B2" w:rsidRDefault="002B75B2" w:rsidP="00F977B4">
      <w:pPr>
        <w:pStyle w:val="ListBullet"/>
      </w:pPr>
      <w:r w:rsidRPr="00701DF7">
        <w:t xml:space="preserve">Demonstrate effective methodologies for assessing the resident using the AN-ACC Assessment Tool and assigning ratings. This includes the appropriate collection and interpretation of relevant information sources to ensure ratings are clinically consistent and accurate. The mandatory restricted assessor needs to demonstrate they can complete this independently under the supervision of a RAC funding assessor or a Senior RAC funding assessor.  </w:t>
      </w:r>
    </w:p>
    <w:p w14:paraId="74AB641E" w14:textId="77777777" w:rsidR="002B75B2" w:rsidRPr="00717540" w:rsidRDefault="002B75B2" w:rsidP="002B75B2">
      <w:pPr>
        <w:spacing w:line="256" w:lineRule="auto"/>
        <w:rPr>
          <w:rFonts w:cs="Calibri"/>
        </w:rPr>
      </w:pPr>
      <w:r w:rsidRPr="00717540">
        <w:rPr>
          <w:rFonts w:cs="Calibri"/>
        </w:rPr>
        <w:t>Before an assessor can be considered for unrestricted status:</w:t>
      </w:r>
    </w:p>
    <w:p w14:paraId="6E2CC0F7" w14:textId="77777777" w:rsidR="002B75B2" w:rsidRPr="00717540" w:rsidRDefault="002B75B2" w:rsidP="00F977B4">
      <w:pPr>
        <w:pStyle w:val="ListNumber2"/>
      </w:pPr>
      <w:r w:rsidRPr="00717540">
        <w:t xml:space="preserve">The Senior RAC funding assessor must provide evidence that all steps outlined above have been completed, including evidence submitted to the Clinical Advisor. The department recommends that the summary of evidence is reviewed by the Clinical Advisor to determine if any inconsistencies are identified and engage in strategies for further support for the mandatory restricted assessor/s and the workforce. </w:t>
      </w:r>
    </w:p>
    <w:p w14:paraId="45F3BD7D" w14:textId="77777777" w:rsidR="002B75B2" w:rsidRPr="00717540" w:rsidRDefault="002B75B2" w:rsidP="00F977B4">
      <w:pPr>
        <w:pStyle w:val="ListNumber2"/>
      </w:pPr>
      <w:r w:rsidRPr="00717540">
        <w:t xml:space="preserve">The assessment organisation provides the above evidence in writing, to formally advise the department of the outcome. </w:t>
      </w:r>
    </w:p>
    <w:p w14:paraId="32B944B2" w14:textId="77777777" w:rsidR="002B75B2" w:rsidRPr="00717540" w:rsidRDefault="002B75B2" w:rsidP="00F977B4">
      <w:pPr>
        <w:pStyle w:val="ListNumber2"/>
      </w:pPr>
      <w:r w:rsidRPr="00717540">
        <w:t>The outcome report must be approved by the department prior to transferring the mandatory restricted assessor to unrestricted status. A written response will be issued by the department to approve the transition to unrestricted status.</w:t>
      </w:r>
    </w:p>
    <w:p w14:paraId="088D23CE" w14:textId="16571492" w:rsidR="002B75B2" w:rsidRPr="00717540" w:rsidRDefault="002B75B2" w:rsidP="00F977B4">
      <w:pPr>
        <w:pStyle w:val="ListNumber2"/>
      </w:pPr>
      <w:r w:rsidRPr="00717540">
        <w:t>The Clinical Advisor can then co-ordinate with the assessment organisation’s IT Administrator(s) to change the registration status of the RAC funding assessor in the system to unrestricted status</w:t>
      </w:r>
      <w:r w:rsidR="00F23497">
        <w:t>.</w:t>
      </w:r>
    </w:p>
    <w:p w14:paraId="29A33FB9" w14:textId="77777777" w:rsidR="002B75B2" w:rsidRPr="00717540" w:rsidRDefault="002B75B2" w:rsidP="002B75B2">
      <w:pPr>
        <w:spacing w:line="256" w:lineRule="auto"/>
        <w:rPr>
          <w:rFonts w:cs="Calibri"/>
        </w:rPr>
      </w:pPr>
      <w:r w:rsidRPr="00717540">
        <w:rPr>
          <w:rFonts w:cs="Calibri"/>
        </w:rPr>
        <w:t>The department at any time may, at its sole and absolute discretion, can ask the AO to change a RAC funding assessor’s status from unrestricted to restricted. If this occurs, the department requires the RAC funding assessor to be supervised by a Senior RAC funding assessor or Clinical Advisor, and the supervision arrangement will be negotiated with the department in accordance with the above restricted to unrestricted guidance.</w:t>
      </w:r>
    </w:p>
    <w:p w14:paraId="5499E7BA" w14:textId="47362193" w:rsidR="00701DF7" w:rsidRPr="00701DF7" w:rsidRDefault="00701DF7" w:rsidP="00594664">
      <w:pPr>
        <w:pStyle w:val="Heading3"/>
        <w:rPr>
          <w:i/>
        </w:rPr>
      </w:pPr>
      <w:bookmarkStart w:id="78" w:name="_Toc227323558"/>
      <w:r w:rsidRPr="00701DF7">
        <w:t>Certification</w:t>
      </w:r>
      <w:bookmarkEnd w:id="78"/>
      <w:r w:rsidRPr="00701DF7">
        <w:t xml:space="preserve"> </w:t>
      </w:r>
    </w:p>
    <w:p w14:paraId="7B7E8DE7" w14:textId="5794307F" w:rsidR="00B559C9" w:rsidRPr="0021587E" w:rsidRDefault="00701DF7" w:rsidP="0021587E">
      <w:pPr>
        <w:spacing w:line="256" w:lineRule="auto"/>
        <w:rPr>
          <w:rFonts w:cs="Calibri"/>
        </w:rPr>
      </w:pPr>
      <w:r w:rsidRPr="00701DF7">
        <w:rPr>
          <w:rFonts w:cs="Calibri"/>
        </w:rPr>
        <w:t>The department will award each learner who is granted unrestricted status a formal certificate of completion of Initial training workshop signed by the department.</w:t>
      </w:r>
      <w:bookmarkStart w:id="79" w:name="_Toc181257144"/>
      <w:r w:rsidR="00B559C9">
        <w:rPr>
          <w:rFonts w:eastAsia="Times New Roman"/>
        </w:rPr>
        <w:br w:type="page"/>
      </w:r>
    </w:p>
    <w:p w14:paraId="6DF7F130" w14:textId="1B0720B5" w:rsidR="00701DF7" w:rsidRPr="00701DF7" w:rsidRDefault="00701DF7" w:rsidP="00594664">
      <w:pPr>
        <w:pStyle w:val="Heading2"/>
      </w:pPr>
      <w:bookmarkStart w:id="80" w:name="_Toc227323559"/>
      <w:r w:rsidRPr="00701DF7">
        <w:t>Renewal training workshop</w:t>
      </w:r>
      <w:bookmarkEnd w:id="80"/>
      <w:r w:rsidRPr="00701DF7">
        <w:t xml:space="preserve"> </w:t>
      </w:r>
    </w:p>
    <w:p w14:paraId="3904B0CC" w14:textId="77777777" w:rsidR="00F36140" w:rsidRPr="00594664" w:rsidRDefault="00F36140" w:rsidP="00594664">
      <w:pPr>
        <w:pStyle w:val="Heading3"/>
      </w:pPr>
      <w:bookmarkStart w:id="81" w:name="_Toc227323560"/>
      <w:bookmarkEnd w:id="79"/>
      <w:r w:rsidRPr="000445B7">
        <w:rPr>
          <w:rFonts w:ascii="Calibri" w:hAnsi="Calibri" w:cs="Calibri"/>
          <w:noProof/>
        </w:rPr>
        <w:drawing>
          <wp:anchor distT="0" distB="0" distL="114300" distR="114300" simplePos="0" relativeHeight="251658246" behindDoc="1" locked="0" layoutInCell="1" allowOverlap="1" wp14:anchorId="25E47D9E" wp14:editId="39A75EAD">
            <wp:simplePos x="0" y="0"/>
            <wp:positionH relativeFrom="margin">
              <wp:posOffset>-190500</wp:posOffset>
            </wp:positionH>
            <wp:positionV relativeFrom="paragraph">
              <wp:posOffset>309880</wp:posOffset>
            </wp:positionV>
            <wp:extent cx="1490980" cy="3995420"/>
            <wp:effectExtent l="0" t="0" r="0" b="5080"/>
            <wp:wrapTight wrapText="bothSides">
              <wp:wrapPolygon edited="0">
                <wp:start x="0" y="0"/>
                <wp:lineTo x="0" y="21524"/>
                <wp:lineTo x="21250" y="21524"/>
                <wp:lineTo x="21250" y="0"/>
                <wp:lineTo x="0" y="0"/>
              </wp:wrapPolygon>
            </wp:wrapTight>
            <wp:docPr id="1871041518" name="Picture 1" descr="Diagram showing detailed of renewal training workshop: &#10; In Person&#10; Location: capital cities (regional centres by request) &#10; 2 day workshop&#10; Requirements: Mandatory, at least every 3 years and as per table D2&#10; Outcome: Restricted/unrestricted status&#10;  QA assess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41518" name="Picture 1" descr="Diagram showing detailed of renewal training workshop: &#10; In Person&#10; Location: capital cities (regional centres by request) &#10; 2 day workshop&#10; Requirements: Mandatory, at least every 3 years and as per table D2&#10; Outcome: Restricted/unrestricted status&#10;  QA assessments &#10;"/>
                    <pic:cNvPicPr/>
                  </pic:nvPicPr>
                  <pic:blipFill>
                    <a:blip r:embed="rId55">
                      <a:extLst>
                        <a:ext uri="{28A0092B-C50C-407E-A947-70E740481C1C}">
                          <a14:useLocalDpi xmlns:a14="http://schemas.microsoft.com/office/drawing/2010/main" val="0"/>
                        </a:ext>
                      </a:extLst>
                    </a:blip>
                    <a:stretch>
                      <a:fillRect/>
                    </a:stretch>
                  </pic:blipFill>
                  <pic:spPr>
                    <a:xfrm>
                      <a:off x="0" y="0"/>
                      <a:ext cx="1490980" cy="3995420"/>
                    </a:xfrm>
                    <a:prstGeom prst="rect">
                      <a:avLst/>
                    </a:prstGeom>
                  </pic:spPr>
                </pic:pic>
              </a:graphicData>
            </a:graphic>
            <wp14:sizeRelH relativeFrom="margin">
              <wp14:pctWidth>0</wp14:pctWidth>
            </wp14:sizeRelH>
            <wp14:sizeRelV relativeFrom="margin">
              <wp14:pctHeight>0</wp14:pctHeight>
            </wp14:sizeRelV>
          </wp:anchor>
        </w:drawing>
      </w:r>
      <w:r w:rsidRPr="00701DF7">
        <w:t>Training requirements</w:t>
      </w:r>
      <w:bookmarkEnd w:id="81"/>
      <w:r w:rsidRPr="00701DF7">
        <w:t xml:space="preserve"> </w:t>
      </w:r>
    </w:p>
    <w:p w14:paraId="03FF4420" w14:textId="559D55DF" w:rsidR="00F36140" w:rsidRPr="00701DF7" w:rsidRDefault="00F36140" w:rsidP="00F36140">
      <w:pPr>
        <w:spacing w:line="256" w:lineRule="auto"/>
        <w:rPr>
          <w:rFonts w:cs="Calibri"/>
        </w:rPr>
      </w:pPr>
      <w:r w:rsidRPr="00701DF7">
        <w:rPr>
          <w:rFonts w:cs="Calibri"/>
        </w:rPr>
        <w:t xml:space="preserve">To maintain their active unrestricted status, RAC Funding assessors, Senior RAC funding assessors and Clinical Advisors must complete a mandatory Renewal training workshop at least </w:t>
      </w:r>
      <w:r>
        <w:rPr>
          <w:rFonts w:cs="Calibri"/>
        </w:rPr>
        <w:t xml:space="preserve">once during </w:t>
      </w:r>
      <w:r w:rsidRPr="00701DF7">
        <w:rPr>
          <w:rFonts w:cs="Calibri"/>
        </w:rPr>
        <w:t>every three years of employment, or after an extended break from the workforce or irregular assessments (</w:t>
      </w:r>
      <w:r w:rsidR="0092181E">
        <w:rPr>
          <w:rFonts w:cs="Calibri"/>
        </w:rPr>
        <w:t>see</w:t>
      </w:r>
      <w:r w:rsidRPr="00701DF7">
        <w:rPr>
          <w:rFonts w:cs="Calibri"/>
        </w:rPr>
        <w:t xml:space="preserve"> Table </w:t>
      </w:r>
      <w:r w:rsidR="0092181E">
        <w:rPr>
          <w:rFonts w:cs="Calibri"/>
        </w:rPr>
        <w:t>5</w:t>
      </w:r>
      <w:r w:rsidRPr="00701DF7">
        <w:rPr>
          <w:rFonts w:cs="Calibri"/>
        </w:rPr>
        <w:t xml:space="preserve">). </w:t>
      </w:r>
    </w:p>
    <w:p w14:paraId="72E53412" w14:textId="77777777" w:rsidR="00F36140" w:rsidRPr="0006267D" w:rsidRDefault="00F36140" w:rsidP="00F36140">
      <w:pPr>
        <w:spacing w:line="256" w:lineRule="auto"/>
        <w:ind w:left="2127"/>
        <w:rPr>
          <w:rFonts w:cs="Calibri"/>
        </w:rPr>
      </w:pPr>
      <w:r w:rsidRPr="0006267D">
        <w:rPr>
          <w:rFonts w:cs="Calibri"/>
        </w:rPr>
        <w:t xml:space="preserve">The purpose of renewal training is to provide a structured opportunity for assessors to apply existing and updated knowledge of the RAC funding assessment approach and tools, and to address any questions. Renewal training is intended for experienced assessors, that focuses on reinforcing current assessment requirements and validating the skills and knowledge necessary to undertake RAC assessments accurately and with clinical consistency. </w:t>
      </w:r>
    </w:p>
    <w:p w14:paraId="5E0B9C6F" w14:textId="77777777" w:rsidR="00F36140" w:rsidRPr="00701DF7" w:rsidRDefault="00F36140" w:rsidP="00F36140">
      <w:pPr>
        <w:spacing w:line="256" w:lineRule="auto"/>
        <w:ind w:left="2127"/>
        <w:rPr>
          <w:rFonts w:cs="Calibri"/>
        </w:rPr>
      </w:pPr>
      <w:r w:rsidRPr="00701DF7">
        <w:rPr>
          <w:rFonts w:cs="Calibri"/>
        </w:rPr>
        <w:t xml:space="preserve">Renewal training workshops are delivered by the department and are mandatory for all current RAC funding assessors, Senior RAC funding assessors and Clinical Advisors. </w:t>
      </w:r>
    </w:p>
    <w:p w14:paraId="7E7D3EF0" w14:textId="77777777" w:rsidR="00F36140" w:rsidRDefault="00F36140" w:rsidP="00F36140">
      <w:pPr>
        <w:spacing w:line="256" w:lineRule="auto"/>
        <w:rPr>
          <w:rFonts w:cs="Calibri"/>
        </w:rPr>
      </w:pPr>
      <w:r w:rsidRPr="00701DF7">
        <w:rPr>
          <w:rFonts w:cs="Calibri"/>
        </w:rPr>
        <w:t>The Renewal training workshop may also be offered to RAC funding assessors, Senior RAC funding assessors and Clinical Advisors that have been identified as requiring additional support through Quality Assurance activities.</w:t>
      </w:r>
    </w:p>
    <w:p w14:paraId="46B39E99" w14:textId="77777777" w:rsidR="00823849" w:rsidRPr="00594664" w:rsidRDefault="00823849" w:rsidP="00594664">
      <w:pPr>
        <w:pStyle w:val="Heading3"/>
      </w:pPr>
      <w:bookmarkStart w:id="82" w:name="_Toc227323561"/>
      <w:r>
        <w:t>Responsibilities</w:t>
      </w:r>
      <w:bookmarkEnd w:id="82"/>
      <w:r>
        <w:t xml:space="preserve"> </w:t>
      </w:r>
    </w:p>
    <w:p w14:paraId="73D8289F" w14:textId="77777777" w:rsidR="00823849" w:rsidRPr="00701DF7" w:rsidRDefault="00823849" w:rsidP="00823849">
      <w:pPr>
        <w:spacing w:line="256" w:lineRule="auto"/>
        <w:rPr>
          <w:rFonts w:cs="Calibri"/>
        </w:rPr>
      </w:pPr>
      <w:r w:rsidRPr="00701DF7">
        <w:rPr>
          <w:rFonts w:cs="Calibri"/>
        </w:rPr>
        <w:t>The department will provide</w:t>
      </w:r>
      <w:r>
        <w:rPr>
          <w:rFonts w:cs="Calibri"/>
        </w:rPr>
        <w:t xml:space="preserve"> renewal training </w:t>
      </w:r>
      <w:r w:rsidRPr="00701DF7">
        <w:rPr>
          <w:rFonts w:cs="Calibri"/>
        </w:rPr>
        <w:t>at no cost to the assessment organisation</w:t>
      </w:r>
      <w:r>
        <w:rPr>
          <w:rFonts w:cs="Calibri"/>
        </w:rPr>
        <w:t>. This includes providing</w:t>
      </w:r>
      <w:r w:rsidRPr="00701DF7">
        <w:rPr>
          <w:rFonts w:cs="Calibri"/>
        </w:rPr>
        <w:t xml:space="preserve"> training personnel, venue, catering and training resources.</w:t>
      </w:r>
    </w:p>
    <w:p w14:paraId="469B622F" w14:textId="77777777" w:rsidR="00823849" w:rsidRPr="00701DF7" w:rsidRDefault="00823849" w:rsidP="00823849">
      <w:pPr>
        <w:spacing w:line="256" w:lineRule="auto"/>
        <w:rPr>
          <w:rFonts w:cs="Calibri"/>
        </w:rPr>
      </w:pPr>
      <w:r w:rsidRPr="00701DF7">
        <w:rPr>
          <w:rFonts w:cs="Calibri"/>
        </w:rPr>
        <w:t xml:space="preserve">The </w:t>
      </w:r>
      <w:r>
        <w:rPr>
          <w:rFonts w:cs="Calibri"/>
        </w:rPr>
        <w:t>A</w:t>
      </w:r>
      <w:r w:rsidRPr="00701DF7">
        <w:rPr>
          <w:rFonts w:cs="Calibri"/>
        </w:rPr>
        <w:t xml:space="preserve">ssessment </w:t>
      </w:r>
      <w:r>
        <w:rPr>
          <w:rFonts w:cs="Calibri"/>
        </w:rPr>
        <w:t>O</w:t>
      </w:r>
      <w:r w:rsidRPr="00701DF7">
        <w:rPr>
          <w:rFonts w:cs="Calibri"/>
        </w:rPr>
        <w:t xml:space="preserve">rganisation must ensure all RAC funding assessors, Senior RAC funding assessors and Clinical Advisors: </w:t>
      </w:r>
    </w:p>
    <w:p w14:paraId="521279D1" w14:textId="193ABFA6" w:rsidR="00823849" w:rsidRPr="00701DF7" w:rsidRDefault="00823849">
      <w:pPr>
        <w:pStyle w:val="ListContinue"/>
        <w:numPr>
          <w:ilvl w:val="0"/>
          <w:numId w:val="21"/>
        </w:numPr>
      </w:pPr>
      <w:r w:rsidRPr="00701DF7">
        <w:t>attend the mandatory Renewal training workshop at least every three years</w:t>
      </w:r>
    </w:p>
    <w:p w14:paraId="29D8317A" w14:textId="3EDF5920" w:rsidR="00823849" w:rsidRPr="00701DF7" w:rsidRDefault="00823849" w:rsidP="00F977B4">
      <w:pPr>
        <w:pStyle w:val="ListContinue"/>
      </w:pPr>
      <w:r w:rsidRPr="00701DF7">
        <w:t>complete pre-reading and a short survey (if required), with these materials to be supplied by the department</w:t>
      </w:r>
    </w:p>
    <w:p w14:paraId="65EED409" w14:textId="36D58763" w:rsidR="00823849" w:rsidRPr="00701DF7" w:rsidRDefault="00823849" w:rsidP="00F977B4">
      <w:pPr>
        <w:pStyle w:val="ListContinue"/>
      </w:pPr>
      <w:r w:rsidRPr="00701DF7">
        <w:t>complete a short post workshop survey after the completion of the training</w:t>
      </w:r>
      <w:r w:rsidR="004824D7">
        <w:t xml:space="preserve"> </w:t>
      </w:r>
      <w:r>
        <w:t>and</w:t>
      </w:r>
    </w:p>
    <w:p w14:paraId="16493863" w14:textId="77777777" w:rsidR="00823849" w:rsidRPr="00701DF7" w:rsidRDefault="00823849" w:rsidP="00F977B4">
      <w:pPr>
        <w:pStyle w:val="ListContinue"/>
      </w:pPr>
      <w:r w:rsidRPr="00701DF7">
        <w:t xml:space="preserve">organise a Quality Assurance assessment visit with a Senior RAC funding assessor within approximately two weeks post training, focusing on specific learning areas recommended by the department. </w:t>
      </w:r>
    </w:p>
    <w:p w14:paraId="2B03D537" w14:textId="5D6DFE92" w:rsidR="005418B1" w:rsidRPr="0021587E" w:rsidRDefault="00823849" w:rsidP="0021587E">
      <w:pPr>
        <w:spacing w:line="256" w:lineRule="auto"/>
        <w:rPr>
          <w:rFonts w:cs="Calibri"/>
        </w:rPr>
      </w:pPr>
      <w:r w:rsidRPr="00701DF7">
        <w:rPr>
          <w:rFonts w:cs="Calibri"/>
        </w:rPr>
        <w:t xml:space="preserve">Assessment organisations are responsible for all other costs associated with </w:t>
      </w:r>
      <w:r>
        <w:rPr>
          <w:rFonts w:cs="Calibri"/>
        </w:rPr>
        <w:t xml:space="preserve">their staff </w:t>
      </w:r>
      <w:r w:rsidRPr="00701DF7">
        <w:rPr>
          <w:rFonts w:cs="Calibri"/>
        </w:rPr>
        <w:t>attending the Renewal training workshop, including staff transport and accommodation.</w:t>
      </w:r>
      <w:r w:rsidR="005418B1">
        <w:rPr>
          <w:rFonts w:ascii="Aptos" w:eastAsia="Times New Roman" w:hAnsi="Aptos"/>
          <w:i/>
          <w:iCs/>
          <w:color w:val="2E74B5" w:themeColor="accent1" w:themeShade="BF"/>
        </w:rPr>
        <w:br w:type="page"/>
      </w:r>
    </w:p>
    <w:p w14:paraId="3D7CA1B4" w14:textId="77777777" w:rsidR="00176317" w:rsidRPr="00594664" w:rsidRDefault="00176317" w:rsidP="00594664">
      <w:pPr>
        <w:pStyle w:val="Heading3"/>
      </w:pPr>
      <w:bookmarkStart w:id="83" w:name="_Toc227323562"/>
      <w:r w:rsidRPr="00594664">
        <w:t>Training Approach</w:t>
      </w:r>
      <w:bookmarkEnd w:id="83"/>
      <w:r w:rsidRPr="00594664">
        <w:t xml:space="preserve"> </w:t>
      </w:r>
    </w:p>
    <w:p w14:paraId="71544DFB" w14:textId="77777777" w:rsidR="00176317" w:rsidRPr="00701DF7" w:rsidRDefault="00176317" w:rsidP="00176317">
      <w:pPr>
        <w:spacing w:line="257" w:lineRule="auto"/>
        <w:rPr>
          <w:rFonts w:cs="Calibri"/>
        </w:rPr>
      </w:pPr>
      <w:r w:rsidRPr="00701DF7">
        <w:rPr>
          <w:rFonts w:cs="Calibri"/>
        </w:rPr>
        <w:t xml:space="preserve">The Renewal training workshop consists of a </w:t>
      </w:r>
      <w:r>
        <w:rPr>
          <w:rFonts w:cs="Calibri"/>
        </w:rPr>
        <w:t>face-to-face</w:t>
      </w:r>
      <w:r w:rsidRPr="00701DF7">
        <w:rPr>
          <w:rFonts w:cs="Calibri"/>
        </w:rPr>
        <w:t xml:space="preserve"> workshop and written test.</w:t>
      </w:r>
    </w:p>
    <w:p w14:paraId="4A407CFC" w14:textId="77777777" w:rsidR="00176317" w:rsidRDefault="00176317" w:rsidP="00176317">
      <w:pPr>
        <w:spacing w:line="257" w:lineRule="auto"/>
        <w:rPr>
          <w:rFonts w:cs="Calibri"/>
        </w:rPr>
      </w:pPr>
      <w:r>
        <w:rPr>
          <w:rFonts w:cs="Calibri"/>
        </w:rPr>
        <w:t>It</w:t>
      </w:r>
      <w:r w:rsidRPr="00701DF7">
        <w:rPr>
          <w:rFonts w:cs="Calibri"/>
        </w:rPr>
        <w:t xml:space="preserve"> combines </w:t>
      </w:r>
      <w:r>
        <w:rPr>
          <w:rFonts w:cs="Calibri"/>
        </w:rPr>
        <w:t xml:space="preserve">large group led sessions </w:t>
      </w:r>
      <w:r w:rsidRPr="00701DF7">
        <w:rPr>
          <w:rFonts w:cs="Calibri"/>
        </w:rPr>
        <w:t xml:space="preserve">with interactive small group activities, scenario-based exercises, and practical application of the tools. </w:t>
      </w:r>
    </w:p>
    <w:p w14:paraId="2707B17B" w14:textId="77777777" w:rsidR="00176317" w:rsidRPr="00701DF7" w:rsidRDefault="00176317" w:rsidP="00176317">
      <w:pPr>
        <w:spacing w:line="257" w:lineRule="auto"/>
        <w:rPr>
          <w:rFonts w:cs="Calibri"/>
        </w:rPr>
      </w:pPr>
      <w:r>
        <w:rPr>
          <w:rFonts w:cs="Calibri"/>
        </w:rPr>
        <w:t xml:space="preserve">At the end of the workshop, each participant must </w:t>
      </w:r>
      <w:r w:rsidRPr="00701DF7">
        <w:rPr>
          <w:rFonts w:cs="Calibri"/>
        </w:rPr>
        <w:t xml:space="preserve">complete a written test to demonstrate their understanding and application. The written test </w:t>
      </w:r>
      <w:r>
        <w:rPr>
          <w:rFonts w:cs="Calibri"/>
        </w:rPr>
        <w:t xml:space="preserve">may </w:t>
      </w:r>
      <w:r w:rsidRPr="00701DF7">
        <w:rPr>
          <w:rFonts w:cs="Calibri"/>
        </w:rPr>
        <w:t>include multiple choice questions and a hypothetical RAC funding assessment.</w:t>
      </w:r>
    </w:p>
    <w:p w14:paraId="44BE767C" w14:textId="77777777" w:rsidR="00A16807" w:rsidRPr="00594664" w:rsidRDefault="00A16807" w:rsidP="00594664">
      <w:pPr>
        <w:pStyle w:val="Heading3"/>
      </w:pPr>
      <w:bookmarkStart w:id="84" w:name="_Toc227323563"/>
      <w:r w:rsidRPr="00594664">
        <w:t>Outcomes</w:t>
      </w:r>
      <w:bookmarkEnd w:id="84"/>
    </w:p>
    <w:p w14:paraId="59D43CB3" w14:textId="77777777" w:rsidR="00A16807" w:rsidRPr="00701DF7" w:rsidRDefault="00A16807" w:rsidP="00A16807">
      <w:pPr>
        <w:spacing w:line="256" w:lineRule="auto"/>
        <w:rPr>
          <w:rFonts w:cs="Calibri"/>
        </w:rPr>
      </w:pPr>
      <w:r w:rsidRPr="00701DF7">
        <w:rPr>
          <w:rFonts w:cs="Calibri"/>
        </w:rPr>
        <w:t>The department evaluates the learner’s training outcome based on performance in the following activities:</w:t>
      </w:r>
    </w:p>
    <w:p w14:paraId="3E298E12" w14:textId="37727186" w:rsidR="00A16807" w:rsidRPr="00701DF7" w:rsidRDefault="00A16807" w:rsidP="00F977B4">
      <w:pPr>
        <w:pStyle w:val="ListBullet"/>
      </w:pPr>
      <w:r w:rsidRPr="00701DF7">
        <w:t>the learner’s practical application of the AN-ACC tools during the training</w:t>
      </w:r>
      <w:r w:rsidR="004824D7">
        <w:t xml:space="preserve"> </w:t>
      </w:r>
      <w:r w:rsidRPr="00701DF7">
        <w:t>and</w:t>
      </w:r>
    </w:p>
    <w:p w14:paraId="5B3C29B8" w14:textId="77777777" w:rsidR="00A16807" w:rsidRPr="00701DF7" w:rsidRDefault="00A16807" w:rsidP="00F977B4">
      <w:pPr>
        <w:pStyle w:val="ListBullet"/>
      </w:pPr>
      <w:r w:rsidRPr="00701DF7">
        <w:t xml:space="preserve">the learner’s result from completing the written test. </w:t>
      </w:r>
    </w:p>
    <w:p w14:paraId="2E19683D" w14:textId="77777777" w:rsidR="00A16807" w:rsidRPr="00701DF7" w:rsidRDefault="00A16807" w:rsidP="00A16807">
      <w:pPr>
        <w:spacing w:line="256" w:lineRule="auto"/>
        <w:rPr>
          <w:rFonts w:cs="Calibri"/>
        </w:rPr>
      </w:pPr>
      <w:r w:rsidRPr="00701DF7">
        <w:rPr>
          <w:rFonts w:cs="Calibri"/>
        </w:rPr>
        <w:t xml:space="preserve">The learner’s outcome is based on their demonstrated knowledge and application to complete a RAC funding assessment. </w:t>
      </w:r>
      <w:r w:rsidRPr="00701DF7">
        <w:rPr>
          <w:rFonts w:eastAsia="Times New Roman" w:cs="Calibri"/>
        </w:rPr>
        <w:t>The results of the test will inform their continued unrestricted status, in negotiation with the department.</w:t>
      </w:r>
      <w:r w:rsidRPr="00701DF7">
        <w:rPr>
          <w:rFonts w:cs="Calibri"/>
        </w:rPr>
        <w:t xml:space="preserve"> </w:t>
      </w:r>
    </w:p>
    <w:p w14:paraId="1FC0B152" w14:textId="77777777" w:rsidR="00A16807" w:rsidRPr="00701DF7" w:rsidRDefault="00A16807" w:rsidP="00A16807">
      <w:pPr>
        <w:tabs>
          <w:tab w:val="left" w:pos="340"/>
          <w:tab w:val="left" w:pos="680"/>
          <w:tab w:val="left" w:pos="1134"/>
        </w:tabs>
        <w:spacing w:before="60" w:after="60" w:line="276" w:lineRule="auto"/>
        <w:rPr>
          <w:rFonts w:eastAsia="Times New Roman" w:cs="Calibri"/>
          <w:kern w:val="0"/>
          <w14:ligatures w14:val="none"/>
        </w:rPr>
      </w:pPr>
      <w:r w:rsidRPr="00701DF7">
        <w:rPr>
          <w:rFonts w:eastAsia="Times New Roman" w:cs="Calibri"/>
          <w:kern w:val="0"/>
          <w14:ligatures w14:val="none"/>
        </w:rPr>
        <w:t>If the learner does not achieve satisfactory performance in the test, the department will contact the assessment organisation to determine the appropriate support and any further actions required for the assessor.</w:t>
      </w:r>
    </w:p>
    <w:p w14:paraId="19E5939A" w14:textId="4D782868" w:rsidR="00E73B6C" w:rsidRPr="0021587E" w:rsidRDefault="00A16807" w:rsidP="0021587E">
      <w:pPr>
        <w:spacing w:line="256" w:lineRule="auto"/>
        <w:rPr>
          <w:rFonts w:cs="Calibri"/>
        </w:rPr>
      </w:pPr>
      <w:r>
        <w:rPr>
          <w:rFonts w:cs="Calibri"/>
        </w:rPr>
        <w:t>Despite completing renewal training, t</w:t>
      </w:r>
      <w:r w:rsidRPr="00F35547">
        <w:rPr>
          <w:rFonts w:cs="Calibri"/>
        </w:rPr>
        <w:t>he department at any time may, at its sole and absolute discretion, can ask the AO to change a RAC funding assessor’s status from unrestricted to restricted. If this occurs, the department requires the RAC funding assessor to be supervised by a Senior RAC funding assessor or Clinical Advisor, and the supervision arrangement will be negotiated with the department in accordance with the above restricted to unrestricted guidance.</w:t>
      </w:r>
      <w:r w:rsidR="00E73B6C">
        <w:rPr>
          <w:rFonts w:eastAsia="Times New Roman"/>
        </w:rPr>
        <w:br w:type="page"/>
      </w:r>
    </w:p>
    <w:p w14:paraId="606CF6D2" w14:textId="1FDDC544" w:rsidR="00701DF7" w:rsidRPr="00701DF7" w:rsidRDefault="00701DF7" w:rsidP="00E73B6C">
      <w:pPr>
        <w:pStyle w:val="Heading2"/>
        <w:rPr>
          <w:rFonts w:eastAsia="Times New Roman"/>
        </w:rPr>
      </w:pPr>
      <w:bookmarkStart w:id="85" w:name="_Toc227323564"/>
      <w:r w:rsidRPr="00701DF7">
        <w:rPr>
          <w:rFonts w:eastAsia="Times New Roman"/>
        </w:rPr>
        <w:t>Refresher training workshop</w:t>
      </w:r>
      <w:bookmarkEnd w:id="85"/>
      <w:r w:rsidRPr="00701DF7">
        <w:rPr>
          <w:rFonts w:eastAsia="Times New Roman"/>
        </w:rPr>
        <w:t xml:space="preserve"> </w:t>
      </w:r>
    </w:p>
    <w:p w14:paraId="1CDDAF5A" w14:textId="33F7190E" w:rsidR="00294EE7" w:rsidRPr="00594664" w:rsidRDefault="00594664" w:rsidP="00594664">
      <w:pPr>
        <w:pStyle w:val="Heading3"/>
      </w:pPr>
      <w:bookmarkStart w:id="86" w:name="_Toc227323565"/>
      <w:r w:rsidRPr="000445B7">
        <w:rPr>
          <w:rFonts w:ascii="Calibri" w:hAnsi="Calibri" w:cs="Calibri"/>
          <w:noProof/>
        </w:rPr>
        <w:drawing>
          <wp:anchor distT="0" distB="0" distL="114300" distR="114300" simplePos="0" relativeHeight="251658247" behindDoc="1" locked="0" layoutInCell="1" allowOverlap="1" wp14:anchorId="380156C6" wp14:editId="08C2DA3E">
            <wp:simplePos x="0" y="0"/>
            <wp:positionH relativeFrom="margin">
              <wp:align>left</wp:align>
            </wp:positionH>
            <wp:positionV relativeFrom="paragraph">
              <wp:posOffset>279400</wp:posOffset>
            </wp:positionV>
            <wp:extent cx="1377950" cy="3800475"/>
            <wp:effectExtent l="0" t="0" r="0" b="9525"/>
            <wp:wrapTight wrapText="bothSides">
              <wp:wrapPolygon edited="0">
                <wp:start x="0" y="0"/>
                <wp:lineTo x="0" y="21546"/>
                <wp:lineTo x="21202" y="21546"/>
                <wp:lineTo x="21202" y="0"/>
                <wp:lineTo x="0" y="0"/>
              </wp:wrapPolygon>
            </wp:wrapTight>
            <wp:docPr id="1832946064" name="Picture 1" descr="Diagram showing Refresher Training Workshop requirements &#10; Virtual &#10; 2 x 3 hour workshop consecutive days &#10; Requirements:&#10; Mandatory, as per table D2&#10; Outcome: Restricted/unrestricted status&#10; QA assess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46064" name="Picture 1" descr="Diagram showing Refresher Training Workshop requirements &#10; Virtual &#10; 2 x 3 hour workshop consecutive days &#10; Requirements:&#10; Mandatory, as per table D2&#10; Outcome: Restricted/unrestricted status&#10; QA assessments &#10;"/>
                    <pic:cNvPicPr/>
                  </pic:nvPicPr>
                  <pic:blipFill>
                    <a:blip r:embed="rId56">
                      <a:extLst>
                        <a:ext uri="{28A0092B-C50C-407E-A947-70E740481C1C}">
                          <a14:useLocalDpi xmlns:a14="http://schemas.microsoft.com/office/drawing/2010/main" val="0"/>
                        </a:ext>
                      </a:extLst>
                    </a:blip>
                    <a:stretch>
                      <a:fillRect/>
                    </a:stretch>
                  </pic:blipFill>
                  <pic:spPr>
                    <a:xfrm>
                      <a:off x="0" y="0"/>
                      <a:ext cx="1377950" cy="3800475"/>
                    </a:xfrm>
                    <a:prstGeom prst="rect">
                      <a:avLst/>
                    </a:prstGeom>
                  </pic:spPr>
                </pic:pic>
              </a:graphicData>
            </a:graphic>
            <wp14:sizeRelH relativeFrom="margin">
              <wp14:pctWidth>0</wp14:pctWidth>
            </wp14:sizeRelH>
            <wp14:sizeRelV relativeFrom="margin">
              <wp14:pctHeight>0</wp14:pctHeight>
            </wp14:sizeRelV>
          </wp:anchor>
        </w:drawing>
      </w:r>
      <w:r w:rsidR="00294EE7" w:rsidRPr="00701DF7">
        <w:t>Training approach</w:t>
      </w:r>
      <w:bookmarkEnd w:id="86"/>
      <w:r w:rsidR="00294EE7" w:rsidRPr="00701DF7">
        <w:t xml:space="preserve"> </w:t>
      </w:r>
    </w:p>
    <w:p w14:paraId="7F9CD141" w14:textId="65A2DCA2" w:rsidR="00294EE7" w:rsidRPr="00701DF7" w:rsidRDefault="00294EE7" w:rsidP="00294EE7">
      <w:pPr>
        <w:spacing w:line="256" w:lineRule="auto"/>
        <w:rPr>
          <w:rFonts w:cs="Calibri"/>
        </w:rPr>
      </w:pPr>
      <w:r w:rsidRPr="00701DF7">
        <w:rPr>
          <w:rFonts w:cs="Calibri"/>
        </w:rPr>
        <w:t>To maintain their roles, RAC funding assessors, Senior RAC funding assessors and Clinical Advisors must complete the minimum required RAC funding assessments as</w:t>
      </w:r>
      <w:r>
        <w:rPr>
          <w:rFonts w:cs="Calibri"/>
        </w:rPr>
        <w:t xml:space="preserve"> described in</w:t>
      </w:r>
      <w:r w:rsidRPr="00701DF7">
        <w:rPr>
          <w:rFonts w:cs="Calibri"/>
        </w:rPr>
        <w:t xml:space="preserve"> Table </w:t>
      </w:r>
      <w:r w:rsidR="004D003F">
        <w:rPr>
          <w:rFonts w:cs="Calibri"/>
        </w:rPr>
        <w:t>5.</w:t>
      </w:r>
      <w:r w:rsidRPr="00701DF7">
        <w:rPr>
          <w:rFonts w:cs="Calibri"/>
        </w:rPr>
        <w:t xml:space="preserve"> </w:t>
      </w:r>
    </w:p>
    <w:p w14:paraId="3E14A858" w14:textId="74C7F5C6" w:rsidR="00294EE7" w:rsidRDefault="3DAC0331" w:rsidP="00294EE7">
      <w:pPr>
        <w:spacing w:line="256" w:lineRule="auto"/>
        <w:rPr>
          <w:rFonts w:cs="Calibri"/>
        </w:rPr>
      </w:pPr>
      <w:r w:rsidRPr="449A516D">
        <w:rPr>
          <w:rFonts w:cs="Calibri"/>
        </w:rPr>
        <w:t xml:space="preserve">If a RAC funding assessor, Senior RAC funding assessor or Clinical Advisor has either had an extended break from undertaking assessments, or not undertaken regular assessments, they may be required to complete the department run refresher training. </w:t>
      </w:r>
      <w:r w:rsidR="00CD8293" w:rsidRPr="449A516D">
        <w:rPr>
          <w:rFonts w:cs="Calibri"/>
        </w:rPr>
        <w:t>Refresher training is not suitable for those who have no</w:t>
      </w:r>
      <w:r w:rsidR="4047CAA5" w:rsidRPr="449A516D">
        <w:rPr>
          <w:rFonts w:cs="Calibri"/>
        </w:rPr>
        <w:t>t</w:t>
      </w:r>
      <w:r w:rsidR="00CD8293" w:rsidRPr="449A516D">
        <w:rPr>
          <w:rFonts w:cs="Calibri"/>
        </w:rPr>
        <w:t xml:space="preserve"> commenced completing assessments independently after initial training. </w:t>
      </w:r>
    </w:p>
    <w:p w14:paraId="398B0A04" w14:textId="288E7D69" w:rsidR="00294EE7" w:rsidRPr="00701DF7" w:rsidRDefault="00294EE7" w:rsidP="00294EE7">
      <w:pPr>
        <w:spacing w:line="256" w:lineRule="auto"/>
        <w:rPr>
          <w:rFonts w:cs="Calibri"/>
        </w:rPr>
      </w:pPr>
      <w:r w:rsidRPr="0006267D">
        <w:rPr>
          <w:rFonts w:cs="Calibri"/>
        </w:rPr>
        <w:t>Refresher training provides an overview of the RAC funding assessment approach and associated tools. It offers opportunities for participants to apply existing and updated knowledge, clarify questions, and strengthen assessment skills. Refresher training differs from renewal training, as it delivers targeted support to help assessors refresh their knowledge after a break and address any issues identified through quality assurance activities.</w:t>
      </w:r>
    </w:p>
    <w:p w14:paraId="260C1153" w14:textId="77777777" w:rsidR="00294EE7" w:rsidRDefault="00294EE7" w:rsidP="00294EE7">
      <w:pPr>
        <w:spacing w:line="256" w:lineRule="auto"/>
        <w:rPr>
          <w:rFonts w:cs="Calibri"/>
        </w:rPr>
      </w:pPr>
      <w:r w:rsidRPr="00701DF7">
        <w:rPr>
          <w:rFonts w:cs="Calibri"/>
        </w:rPr>
        <w:t>Refresher training workshops may also be offered to RAC funding assessors, Senior RAC funding assessors and Clinical Advisors that have been identified as requiring additional support through Quality Assurance activities.</w:t>
      </w:r>
    </w:p>
    <w:p w14:paraId="5D4C387D" w14:textId="77777777" w:rsidR="00463CA6" w:rsidRPr="00594664" w:rsidRDefault="00463CA6" w:rsidP="00594664">
      <w:pPr>
        <w:pStyle w:val="Heading3"/>
      </w:pPr>
      <w:bookmarkStart w:id="87" w:name="_Toc227323566"/>
      <w:r>
        <w:t>Responsibilities</w:t>
      </w:r>
      <w:bookmarkEnd w:id="87"/>
      <w:r>
        <w:t xml:space="preserve"> </w:t>
      </w:r>
    </w:p>
    <w:p w14:paraId="501FF51E" w14:textId="56BD1D51" w:rsidR="00463CA6" w:rsidRPr="00701DF7" w:rsidRDefault="00463CA6" w:rsidP="00463CA6">
      <w:pPr>
        <w:spacing w:line="256" w:lineRule="auto"/>
        <w:rPr>
          <w:rFonts w:cs="Calibri"/>
        </w:rPr>
      </w:pPr>
      <w:r w:rsidRPr="00F635E4">
        <w:rPr>
          <w:rFonts w:cs="Calibri"/>
        </w:rPr>
        <w:t xml:space="preserve">The department will provide refresher training at no cost to the assessment organisation. This includes providing training personnel, </w:t>
      </w:r>
      <w:r w:rsidR="00F635E4" w:rsidRPr="00F635E4">
        <w:rPr>
          <w:rFonts w:cs="Calibri"/>
        </w:rPr>
        <w:t>virtual platform</w:t>
      </w:r>
      <w:r w:rsidRPr="00F635E4">
        <w:rPr>
          <w:rFonts w:cs="Calibri"/>
        </w:rPr>
        <w:t xml:space="preserve"> and training resources.</w:t>
      </w:r>
    </w:p>
    <w:p w14:paraId="750B6B58" w14:textId="77777777" w:rsidR="00463CA6" w:rsidRDefault="00463CA6" w:rsidP="00463CA6">
      <w:pPr>
        <w:spacing w:line="256" w:lineRule="auto"/>
        <w:rPr>
          <w:rFonts w:cs="Calibri"/>
        </w:rPr>
      </w:pPr>
      <w:r w:rsidRPr="00701DF7">
        <w:rPr>
          <w:rFonts w:cs="Calibri"/>
        </w:rPr>
        <w:t xml:space="preserve">The </w:t>
      </w:r>
      <w:r>
        <w:rPr>
          <w:rFonts w:cs="Calibri"/>
        </w:rPr>
        <w:t>A</w:t>
      </w:r>
      <w:r w:rsidRPr="00701DF7">
        <w:rPr>
          <w:rFonts w:cs="Calibri"/>
        </w:rPr>
        <w:t xml:space="preserve">ssessment </w:t>
      </w:r>
      <w:r>
        <w:rPr>
          <w:rFonts w:cs="Calibri"/>
        </w:rPr>
        <w:t>O</w:t>
      </w:r>
      <w:r w:rsidRPr="00701DF7">
        <w:rPr>
          <w:rFonts w:cs="Calibri"/>
        </w:rPr>
        <w:t>rganisation must</w:t>
      </w:r>
      <w:r>
        <w:rPr>
          <w:rFonts w:cs="Calibri"/>
        </w:rPr>
        <w:t xml:space="preserve">: </w:t>
      </w:r>
    </w:p>
    <w:p w14:paraId="5221FAF1" w14:textId="6EC4C089" w:rsidR="00463CA6" w:rsidRPr="00701DF7" w:rsidRDefault="00463CA6" w:rsidP="00F977B4">
      <w:pPr>
        <w:pStyle w:val="ListBullet"/>
      </w:pPr>
      <w:r w:rsidRPr="00701DF7">
        <w:t>support assessors to complete pre-reading and a post workshop survey with these materials to be supplied by the department</w:t>
      </w:r>
    </w:p>
    <w:p w14:paraId="7CA4BFA5" w14:textId="0D1B31DF" w:rsidR="00463CA6" w:rsidRPr="00701DF7" w:rsidRDefault="00463CA6" w:rsidP="00F977B4">
      <w:pPr>
        <w:pStyle w:val="ListBullet"/>
      </w:pPr>
      <w:r w:rsidRPr="00701DF7">
        <w:t>support assessors to follow directions from the department to ensure timely access, attend from a suitable location and ensuring no additional work is required during their training attendance</w:t>
      </w:r>
    </w:p>
    <w:p w14:paraId="575923D0" w14:textId="6754F347" w:rsidR="00463CA6" w:rsidRDefault="00463CA6" w:rsidP="00F977B4">
      <w:pPr>
        <w:pStyle w:val="ListBullet"/>
      </w:pPr>
      <w:r>
        <w:t xml:space="preserve">ensure assessors </w:t>
      </w:r>
      <w:r w:rsidRPr="00701DF7">
        <w:t>attend the Refresher training workshop as required, including in response to quality assurance findings and</w:t>
      </w:r>
    </w:p>
    <w:p w14:paraId="11BFBA9B" w14:textId="77777777" w:rsidR="00463CA6" w:rsidRPr="00477081" w:rsidRDefault="00463CA6" w:rsidP="00F977B4">
      <w:pPr>
        <w:pStyle w:val="ListBullet"/>
      </w:pPr>
      <w:r w:rsidRPr="00717540">
        <w:t xml:space="preserve">organise a Quality Assurance assessment visit with a Senior RAC funding assessor within approximately two weeks post training, focusing on specific learning areas recommended by the department. </w:t>
      </w:r>
    </w:p>
    <w:p w14:paraId="03669033" w14:textId="33A29B5F" w:rsidR="00463CA6" w:rsidRPr="00701DF7" w:rsidRDefault="00463CA6" w:rsidP="00463CA6">
      <w:pPr>
        <w:spacing w:line="256" w:lineRule="auto"/>
        <w:rPr>
          <w:rFonts w:cs="Calibri"/>
        </w:rPr>
      </w:pPr>
      <w:r w:rsidRPr="00DB5485">
        <w:rPr>
          <w:rFonts w:cs="Calibri"/>
        </w:rPr>
        <w:t>Assessment organisations are responsible for all other costs associated with their staff attending the Re</w:t>
      </w:r>
      <w:r w:rsidR="00DB5485" w:rsidRPr="00DB5485">
        <w:rPr>
          <w:rFonts w:cs="Calibri"/>
        </w:rPr>
        <w:t>fresher</w:t>
      </w:r>
      <w:r w:rsidRPr="00DB5485">
        <w:rPr>
          <w:rFonts w:cs="Calibri"/>
        </w:rPr>
        <w:t xml:space="preserve"> training workshop</w:t>
      </w:r>
      <w:r w:rsidR="00DB5485" w:rsidRPr="00DB5485">
        <w:rPr>
          <w:rFonts w:cs="Calibri"/>
        </w:rPr>
        <w:t>.</w:t>
      </w:r>
    </w:p>
    <w:p w14:paraId="6C272D66" w14:textId="77777777" w:rsidR="00C56C04" w:rsidRPr="00594664" w:rsidRDefault="00C56C04" w:rsidP="00594664">
      <w:pPr>
        <w:pStyle w:val="Heading3"/>
      </w:pPr>
      <w:bookmarkStart w:id="88" w:name="_Toc227323567"/>
      <w:r w:rsidRPr="00594664">
        <w:t>Training Approach</w:t>
      </w:r>
      <w:bookmarkEnd w:id="88"/>
      <w:r w:rsidRPr="00594664">
        <w:t xml:space="preserve"> </w:t>
      </w:r>
    </w:p>
    <w:p w14:paraId="36058902" w14:textId="77777777" w:rsidR="00C56C04" w:rsidRPr="00701DF7" w:rsidRDefault="00C56C04" w:rsidP="00C56C04">
      <w:pPr>
        <w:spacing w:line="256" w:lineRule="auto"/>
        <w:rPr>
          <w:rFonts w:cs="Calibri"/>
        </w:rPr>
      </w:pPr>
      <w:r w:rsidRPr="00701DF7">
        <w:rPr>
          <w:rFonts w:cs="Calibri"/>
        </w:rPr>
        <w:t>The Refresher training workshop for existing RAC funding assessors, Senior RAC funding assessors and Clinical Advisors consists of two consecutive days for 3 hrs per session on an online platform</w:t>
      </w:r>
      <w:r>
        <w:rPr>
          <w:rFonts w:cs="Calibri"/>
        </w:rPr>
        <w:t xml:space="preserve"> (6hrs total)</w:t>
      </w:r>
      <w:r w:rsidRPr="00701DF7">
        <w:rPr>
          <w:rFonts w:cs="Calibri"/>
        </w:rPr>
        <w:t>.</w:t>
      </w:r>
    </w:p>
    <w:p w14:paraId="0D65DB62" w14:textId="77777777" w:rsidR="00C56C04" w:rsidRPr="00701DF7" w:rsidRDefault="00C56C04" w:rsidP="00C56C04">
      <w:pPr>
        <w:spacing w:line="256" w:lineRule="auto"/>
        <w:rPr>
          <w:rFonts w:cs="Calibri"/>
        </w:rPr>
      </w:pPr>
      <w:r w:rsidRPr="00701DF7">
        <w:rPr>
          <w:rFonts w:cs="Calibri"/>
        </w:rPr>
        <w:t xml:space="preserve">The Refresher training workshop combines reviewing of the tools, scenario-based exercises and other interactive activities. </w:t>
      </w:r>
    </w:p>
    <w:p w14:paraId="248A3657" w14:textId="47FBC6B1" w:rsidR="00C56C04" w:rsidRPr="00594664" w:rsidRDefault="00C56C04" w:rsidP="00594664">
      <w:pPr>
        <w:pStyle w:val="Heading3"/>
      </w:pPr>
      <w:bookmarkStart w:id="89" w:name="_Toc227323568"/>
      <w:r w:rsidRPr="00594664">
        <w:t>Outcomes</w:t>
      </w:r>
      <w:bookmarkEnd w:id="89"/>
      <w:r w:rsidRPr="00594664">
        <w:t xml:space="preserve"> </w:t>
      </w:r>
    </w:p>
    <w:p w14:paraId="655371A2" w14:textId="77777777" w:rsidR="00C56C04" w:rsidRPr="00701DF7" w:rsidRDefault="00C56C04" w:rsidP="00C56C04">
      <w:pPr>
        <w:spacing w:line="256" w:lineRule="auto"/>
        <w:rPr>
          <w:rFonts w:cs="Calibri"/>
        </w:rPr>
      </w:pPr>
      <w:r w:rsidRPr="00701DF7">
        <w:rPr>
          <w:rFonts w:cs="Calibri"/>
        </w:rPr>
        <w:t>The department evaluates the learner’s training outcome based on performance in the following activities:</w:t>
      </w:r>
    </w:p>
    <w:p w14:paraId="4D3B3F60" w14:textId="77777777" w:rsidR="00C56C04" w:rsidRPr="00701DF7" w:rsidRDefault="00C56C04" w:rsidP="00F977B4">
      <w:pPr>
        <w:pStyle w:val="ListBullet"/>
      </w:pPr>
      <w:r w:rsidRPr="00701DF7">
        <w:t xml:space="preserve">the learner’s ability to interact within the training environment, including ability to answer questions and use appropriate rationales. </w:t>
      </w:r>
    </w:p>
    <w:p w14:paraId="74FB1273" w14:textId="77777777" w:rsidR="00C56C04" w:rsidRPr="00701DF7" w:rsidRDefault="00C56C04" w:rsidP="00C56C04">
      <w:pPr>
        <w:spacing w:line="256" w:lineRule="auto"/>
        <w:rPr>
          <w:rFonts w:cs="Calibri"/>
        </w:rPr>
      </w:pPr>
      <w:r w:rsidRPr="00701DF7">
        <w:rPr>
          <w:rFonts w:cs="Calibri"/>
        </w:rPr>
        <w:t xml:space="preserve">The assessment organisation </w:t>
      </w:r>
      <w:r>
        <w:rPr>
          <w:rFonts w:cs="Calibri"/>
        </w:rPr>
        <w:t>must o</w:t>
      </w:r>
      <w:r w:rsidRPr="00701DF7">
        <w:rPr>
          <w:rFonts w:cs="Calibri"/>
        </w:rPr>
        <w:t xml:space="preserve">rganise a QA assessment visit with a Senior RAC funding assessor within approximately two weeks post training, </w:t>
      </w:r>
      <w:r>
        <w:rPr>
          <w:rFonts w:cs="Calibri"/>
        </w:rPr>
        <w:t xml:space="preserve">for each learner who has completed refresher training, </w:t>
      </w:r>
      <w:r w:rsidRPr="00701DF7">
        <w:rPr>
          <w:rFonts w:cs="Calibri"/>
        </w:rPr>
        <w:t xml:space="preserve">focusing on specific learning areas recommended by the department. </w:t>
      </w:r>
    </w:p>
    <w:p w14:paraId="5854A1B6" w14:textId="07E459AA" w:rsidR="00E73B6C" w:rsidRDefault="00C56C04" w:rsidP="004B3D4B">
      <w:pPr>
        <w:spacing w:line="256" w:lineRule="auto"/>
        <w:rPr>
          <w:rFonts w:eastAsia="Times New Roman"/>
        </w:rPr>
      </w:pPr>
      <w:r>
        <w:rPr>
          <w:rFonts w:cs="Calibri"/>
        </w:rPr>
        <w:t>Despite completing refresher training, t</w:t>
      </w:r>
      <w:r w:rsidRPr="00F35547">
        <w:rPr>
          <w:rFonts w:cs="Calibri"/>
        </w:rPr>
        <w:t>he department at any time may, at its sole and absolute discretion, can ask the AO to change a RAC funding assessor’s status from unrestricted to restricted. If this occurs, the department requires the RAC funding assessor to be supervised by a Senior RAC funding assessor or Clinical Advisor, and the supervision arrangement will be negotiated with the department in accordance with the above restricted to unrestricted guidance.</w:t>
      </w:r>
    </w:p>
    <w:p w14:paraId="7EB301C3" w14:textId="2A5BE972" w:rsidR="00F85BA1" w:rsidRPr="00701DF7" w:rsidRDefault="00F85BA1" w:rsidP="00F85BA1">
      <w:pPr>
        <w:pStyle w:val="Heading2"/>
        <w:rPr>
          <w:rFonts w:eastAsia="Times New Roman"/>
        </w:rPr>
      </w:pPr>
      <w:bookmarkStart w:id="90" w:name="_Toc213938638"/>
      <w:bookmarkStart w:id="91" w:name="_Toc227323569"/>
      <w:r w:rsidRPr="00701DF7">
        <w:rPr>
          <w:rFonts w:eastAsia="Times New Roman"/>
        </w:rPr>
        <w:t>Combined Clinical Communities of Practice (</w:t>
      </w:r>
      <w:proofErr w:type="spellStart"/>
      <w:r w:rsidRPr="00701DF7">
        <w:rPr>
          <w:rFonts w:eastAsia="Times New Roman"/>
        </w:rPr>
        <w:t>CCCoP</w:t>
      </w:r>
      <w:proofErr w:type="spellEnd"/>
      <w:r w:rsidRPr="00701DF7">
        <w:rPr>
          <w:rFonts w:eastAsia="Times New Roman"/>
        </w:rPr>
        <w:t>)</w:t>
      </w:r>
      <w:bookmarkEnd w:id="90"/>
      <w:bookmarkEnd w:id="91"/>
    </w:p>
    <w:p w14:paraId="34579272" w14:textId="77777777" w:rsidR="00F85BA1" w:rsidRPr="00701DF7" w:rsidRDefault="00F85BA1" w:rsidP="00F85BA1">
      <w:pPr>
        <w:spacing w:line="256" w:lineRule="auto"/>
        <w:rPr>
          <w:rFonts w:cs="Calibri"/>
        </w:rPr>
      </w:pPr>
      <w:r w:rsidRPr="00701DF7">
        <w:rPr>
          <w:rFonts w:cs="Calibri"/>
        </w:rPr>
        <w:t xml:space="preserve">The department develops and coordinates a </w:t>
      </w:r>
      <w:proofErr w:type="spellStart"/>
      <w:r w:rsidRPr="00701DF7">
        <w:rPr>
          <w:rFonts w:cs="Calibri"/>
        </w:rPr>
        <w:t>CCCoP</w:t>
      </w:r>
      <w:proofErr w:type="spellEnd"/>
      <w:r w:rsidRPr="00701DF7">
        <w:rPr>
          <w:rFonts w:cs="Calibri"/>
        </w:rPr>
        <w:t xml:space="preserve"> program to maintain clinical consistency among RAC funding assessors, Senior RAC funding assessors and Clinical Advisors. The </w:t>
      </w:r>
      <w:proofErr w:type="spellStart"/>
      <w:r w:rsidRPr="00701DF7">
        <w:rPr>
          <w:rFonts w:cs="Calibri"/>
        </w:rPr>
        <w:t>CCCoP</w:t>
      </w:r>
      <w:proofErr w:type="spellEnd"/>
      <w:r w:rsidRPr="00701DF7">
        <w:rPr>
          <w:rFonts w:cs="Calibri"/>
        </w:rPr>
        <w:t xml:space="preserve"> activities occur at intervals of no more than every three-to-four-months.</w:t>
      </w:r>
    </w:p>
    <w:p w14:paraId="1E99FBF4" w14:textId="77777777" w:rsidR="00F85BA1" w:rsidRPr="00701DF7" w:rsidRDefault="00F85BA1" w:rsidP="00F85BA1">
      <w:pPr>
        <w:spacing w:line="256" w:lineRule="auto"/>
        <w:rPr>
          <w:rFonts w:cs="Calibri"/>
        </w:rPr>
      </w:pPr>
      <w:r w:rsidRPr="00701DF7">
        <w:rPr>
          <w:rFonts w:cs="Calibri"/>
        </w:rPr>
        <w:t xml:space="preserve">The </w:t>
      </w:r>
      <w:proofErr w:type="spellStart"/>
      <w:r w:rsidRPr="00701DF7">
        <w:rPr>
          <w:rFonts w:cs="Calibri"/>
        </w:rPr>
        <w:t>CCCoP</w:t>
      </w:r>
      <w:proofErr w:type="spellEnd"/>
      <w:r w:rsidRPr="00701DF7">
        <w:rPr>
          <w:rFonts w:cs="Calibri"/>
        </w:rPr>
        <w:t xml:space="preserve"> program is delivered by the department to Senior RAC funding assessors and Clinical Advisors in a train-the-trainer model, which is mandatory for all Senior RAC funding assessors and Clinical Advisors.</w:t>
      </w:r>
    </w:p>
    <w:p w14:paraId="14637FA2" w14:textId="77777777" w:rsidR="00F85BA1" w:rsidRPr="00701DF7" w:rsidRDefault="00F85BA1" w:rsidP="00F85BA1">
      <w:pPr>
        <w:spacing w:line="256" w:lineRule="auto"/>
        <w:rPr>
          <w:rFonts w:cs="Calibri"/>
        </w:rPr>
      </w:pPr>
      <w:r w:rsidRPr="00701DF7">
        <w:rPr>
          <w:rFonts w:cs="Calibri"/>
        </w:rPr>
        <w:t xml:space="preserve">Senior RAC funding assessors and Clinical Advisors must then deliver the </w:t>
      </w:r>
      <w:proofErr w:type="spellStart"/>
      <w:r w:rsidRPr="00701DF7">
        <w:rPr>
          <w:rFonts w:cs="Calibri"/>
        </w:rPr>
        <w:t>CCCoP</w:t>
      </w:r>
      <w:proofErr w:type="spellEnd"/>
      <w:r w:rsidRPr="00701DF7">
        <w:rPr>
          <w:rFonts w:cs="Calibri"/>
        </w:rPr>
        <w:t xml:space="preserve"> program to all RAC funding assessors in their assessment organisations.  This is a mandatory program.</w:t>
      </w:r>
    </w:p>
    <w:p w14:paraId="482421F9" w14:textId="4E1B3B03" w:rsidR="00F85BA1" w:rsidRPr="00701DF7" w:rsidRDefault="00F85BA1" w:rsidP="00F85BA1">
      <w:pPr>
        <w:spacing w:line="256" w:lineRule="auto"/>
        <w:rPr>
          <w:rFonts w:cs="Calibri"/>
        </w:rPr>
      </w:pPr>
      <w:r w:rsidRPr="00701DF7">
        <w:rPr>
          <w:rFonts w:cs="Calibri"/>
        </w:rPr>
        <w:t>The department will provide, at no cost to the assessment organisation</w:t>
      </w:r>
      <w:r w:rsidRPr="00B51243">
        <w:rPr>
          <w:rFonts w:cs="Calibri"/>
        </w:rPr>
        <w:t>:</w:t>
      </w:r>
      <w:r w:rsidRPr="00701DF7">
        <w:rPr>
          <w:rFonts w:cs="Calibri"/>
          <w:color w:val="FF0000"/>
        </w:rPr>
        <w:t xml:space="preserve"> </w:t>
      </w:r>
      <w:r w:rsidRPr="00701DF7">
        <w:rPr>
          <w:rFonts w:cs="Calibri"/>
        </w:rPr>
        <w:t xml:space="preserve">training personnel, virtual platform and training materials for the train-the-trainer </w:t>
      </w:r>
      <w:proofErr w:type="spellStart"/>
      <w:r w:rsidRPr="00701DF7">
        <w:rPr>
          <w:rFonts w:cs="Calibri"/>
        </w:rPr>
        <w:t>CCCoP</w:t>
      </w:r>
      <w:proofErr w:type="spellEnd"/>
      <w:r w:rsidR="00837668">
        <w:rPr>
          <w:rFonts w:cs="Calibri"/>
        </w:rPr>
        <w:t>.</w:t>
      </w:r>
    </w:p>
    <w:p w14:paraId="2D38292C" w14:textId="77777777" w:rsidR="00F85BA1" w:rsidRPr="00701DF7" w:rsidRDefault="00F85BA1" w:rsidP="00F85BA1">
      <w:pPr>
        <w:spacing w:line="256" w:lineRule="auto"/>
        <w:rPr>
          <w:rFonts w:cs="Calibri"/>
        </w:rPr>
      </w:pPr>
      <w:r w:rsidRPr="00701DF7">
        <w:rPr>
          <w:rFonts w:cs="Calibri"/>
        </w:rPr>
        <w:t xml:space="preserve">The assessment organisation must ensure all Senior RAC funding assessors and Clinical Advisors: </w:t>
      </w:r>
    </w:p>
    <w:p w14:paraId="5E903D0C" w14:textId="77777777" w:rsidR="00F85BA1" w:rsidRPr="00F977B4" w:rsidRDefault="00F85BA1">
      <w:pPr>
        <w:pStyle w:val="ListContinue"/>
        <w:numPr>
          <w:ilvl w:val="0"/>
          <w:numId w:val="8"/>
        </w:numPr>
      </w:pPr>
      <w:r w:rsidRPr="00F977B4">
        <w:t>Attend pre-meeting briefings and feedback sessions including pre-reading.</w:t>
      </w:r>
    </w:p>
    <w:p w14:paraId="5E82DAD0" w14:textId="77777777" w:rsidR="00F85BA1" w:rsidRPr="00F977B4" w:rsidRDefault="00F85BA1" w:rsidP="00F977B4">
      <w:pPr>
        <w:pStyle w:val="ListContinue"/>
      </w:pPr>
      <w:r w:rsidRPr="00F977B4">
        <w:t xml:space="preserve">Attend the essential </w:t>
      </w:r>
      <w:proofErr w:type="spellStart"/>
      <w:r w:rsidRPr="00F977B4">
        <w:t>CCCoP</w:t>
      </w:r>
      <w:proofErr w:type="spellEnd"/>
      <w:r w:rsidRPr="00F977B4">
        <w:t xml:space="preserve"> activities conducted by the department.</w:t>
      </w:r>
    </w:p>
    <w:p w14:paraId="5D113527" w14:textId="77777777" w:rsidR="00F85BA1" w:rsidRPr="00F977B4" w:rsidRDefault="00F85BA1" w:rsidP="00F977B4">
      <w:pPr>
        <w:pStyle w:val="ListContinue"/>
      </w:pPr>
      <w:r w:rsidRPr="00F977B4">
        <w:t xml:space="preserve">Lead the essential </w:t>
      </w:r>
      <w:proofErr w:type="spellStart"/>
      <w:r w:rsidRPr="00F977B4">
        <w:t>CCCoP</w:t>
      </w:r>
      <w:proofErr w:type="spellEnd"/>
      <w:r w:rsidRPr="00F977B4">
        <w:t xml:space="preserve"> activities across their organisation on behalf of the department within 4 to 8 weeks of the meeting. </w:t>
      </w:r>
    </w:p>
    <w:p w14:paraId="7830FFF7" w14:textId="77777777" w:rsidR="00F85BA1" w:rsidRPr="00F977B4" w:rsidRDefault="00F85BA1" w:rsidP="00F977B4">
      <w:pPr>
        <w:pStyle w:val="ListContinue"/>
      </w:pPr>
      <w:r w:rsidRPr="00F977B4">
        <w:t xml:space="preserve">Invite the department clinical quality assurance team to </w:t>
      </w:r>
      <w:proofErr w:type="spellStart"/>
      <w:r w:rsidRPr="00F977B4">
        <w:t>CCCoP</w:t>
      </w:r>
      <w:proofErr w:type="spellEnd"/>
      <w:r w:rsidRPr="00F977B4">
        <w:t xml:space="preserve"> sessions for additional support. </w:t>
      </w:r>
    </w:p>
    <w:p w14:paraId="0AD8AF07" w14:textId="2FCF4478" w:rsidR="00F85BA1" w:rsidRPr="00F977B4" w:rsidRDefault="00F85BA1" w:rsidP="00F977B4">
      <w:pPr>
        <w:pStyle w:val="ListContinue"/>
      </w:pPr>
      <w:r w:rsidRPr="00F977B4">
        <w:t xml:space="preserve">Collect and submit a data quality assurance program log as an outcome of the </w:t>
      </w:r>
      <w:r w:rsidR="00213D70" w:rsidRPr="00F977B4">
        <w:br/>
      </w:r>
      <w:r w:rsidRPr="00F977B4">
        <w:t>rolled-out sessions to the department, after all activities have been completed.</w:t>
      </w:r>
    </w:p>
    <w:p w14:paraId="35BF629B" w14:textId="77777777" w:rsidR="00F85BA1" w:rsidRPr="00701DF7" w:rsidRDefault="00F85BA1" w:rsidP="00F977B4">
      <w:pPr>
        <w:pStyle w:val="ListContinue"/>
      </w:pPr>
      <w:r w:rsidRPr="00F977B4">
        <w:t>Complete any follow up feedback meeting(s) and a short survey, with these materials to be supplied by</w:t>
      </w:r>
      <w:r w:rsidRPr="00701DF7">
        <w:t xml:space="preserve"> the department. </w:t>
      </w:r>
    </w:p>
    <w:p w14:paraId="0A369D98" w14:textId="77777777" w:rsidR="00F85BA1" w:rsidRPr="00701DF7" w:rsidRDefault="00F85BA1" w:rsidP="00F85BA1">
      <w:pPr>
        <w:spacing w:line="256" w:lineRule="auto"/>
        <w:rPr>
          <w:rFonts w:cs="Calibri"/>
        </w:rPr>
      </w:pPr>
      <w:r w:rsidRPr="00701DF7">
        <w:rPr>
          <w:rFonts w:cs="Calibri"/>
        </w:rPr>
        <w:t xml:space="preserve">The assessment organisation must ensure all RAC funding assessors: </w:t>
      </w:r>
    </w:p>
    <w:p w14:paraId="6C48760E" w14:textId="77777777" w:rsidR="00F85BA1" w:rsidRPr="00701DF7" w:rsidRDefault="00F85BA1" w:rsidP="00F977B4">
      <w:pPr>
        <w:pStyle w:val="ListBullet"/>
      </w:pPr>
      <w:r w:rsidRPr="00701DF7">
        <w:t xml:space="preserve">Attend the essential </w:t>
      </w:r>
      <w:proofErr w:type="spellStart"/>
      <w:r w:rsidRPr="00701DF7">
        <w:t>CCCoP</w:t>
      </w:r>
      <w:proofErr w:type="spellEnd"/>
      <w:r w:rsidRPr="00701DF7">
        <w:t xml:space="preserve"> program conducted with in their organisation on behalf of the department, and</w:t>
      </w:r>
    </w:p>
    <w:p w14:paraId="64B6CCEB" w14:textId="6C12B9F1" w:rsidR="000432BA" w:rsidRPr="00F977B4" w:rsidRDefault="00F85BA1" w:rsidP="00F977B4">
      <w:pPr>
        <w:pStyle w:val="ListBullet"/>
      </w:pPr>
      <w:r w:rsidRPr="00701DF7">
        <w:t xml:space="preserve">Complete the </w:t>
      </w:r>
      <w:proofErr w:type="spellStart"/>
      <w:r w:rsidRPr="00701DF7">
        <w:t>CCCoP</w:t>
      </w:r>
      <w:proofErr w:type="spellEnd"/>
      <w:r w:rsidRPr="00701DF7">
        <w:t xml:space="preserve"> activity tasks, with these materials to be supplied by the department.</w:t>
      </w:r>
    </w:p>
    <w:p w14:paraId="0F0E0171" w14:textId="77777777" w:rsidR="00EF0BA3" w:rsidRDefault="00EF0BA3" w:rsidP="000432BA">
      <w:pPr>
        <w:sectPr w:rsidR="00EF0BA3" w:rsidSect="00C56426">
          <w:pgSz w:w="11906" w:h="16838"/>
          <w:pgMar w:top="1440" w:right="1440" w:bottom="1440" w:left="1440" w:header="708" w:footer="708" w:gutter="0"/>
          <w:cols w:space="708"/>
          <w:titlePg/>
          <w:docGrid w:linePitch="360"/>
        </w:sectPr>
      </w:pPr>
    </w:p>
    <w:p w14:paraId="1A265BC9" w14:textId="3238C022" w:rsidR="000B20C7" w:rsidRDefault="000B20C7" w:rsidP="000D11DE">
      <w:pPr>
        <w:pStyle w:val="Heading1"/>
      </w:pPr>
      <w:bookmarkStart w:id="92" w:name="_Toc227323570"/>
      <w:r>
        <w:t>A</w:t>
      </w:r>
      <w:r w:rsidR="00DF491C">
        <w:t>TTACHMENTS</w:t>
      </w:r>
      <w:bookmarkEnd w:id="92"/>
    </w:p>
    <w:p w14:paraId="462D1AC1" w14:textId="2E168D55" w:rsidR="00391A99" w:rsidRDefault="006B3A3B" w:rsidP="007F7797">
      <w:pPr>
        <w:pStyle w:val="Heading2"/>
      </w:pPr>
      <w:bookmarkStart w:id="93" w:name="_Attachment_A_Mandatory"/>
      <w:bookmarkStart w:id="94" w:name="_Toc227323571"/>
      <w:bookmarkEnd w:id="93"/>
      <w:r w:rsidRPr="006B3A3B">
        <w:t xml:space="preserve">Attachment A </w:t>
      </w:r>
      <w:r w:rsidR="00D92FD5">
        <w:t>M</w:t>
      </w:r>
      <w:r w:rsidR="000D11DE">
        <w:t xml:space="preserve">andatory training </w:t>
      </w:r>
      <w:r w:rsidRPr="006B3A3B">
        <w:t>for Screening workforce</w:t>
      </w:r>
      <w:r w:rsidR="00143F2E">
        <w:t>: CSS</w:t>
      </w:r>
      <w:r w:rsidR="00176735">
        <w:t xml:space="preserve">, Team Leader CSS </w:t>
      </w:r>
      <w:r w:rsidR="00143F2E">
        <w:t>and ACSO</w:t>
      </w:r>
      <w:bookmarkEnd w:id="94"/>
    </w:p>
    <w:p w14:paraId="029B2E1D" w14:textId="77777777" w:rsidR="005509A1" w:rsidRPr="00EC6634" w:rsidRDefault="005509A1" w:rsidP="00EC6634">
      <w:pPr>
        <w:pStyle w:val="Caption"/>
      </w:pPr>
      <w:r w:rsidRPr="00EC6634">
        <w:t>Diagram A1: CSS learning pathway</w:t>
      </w:r>
    </w:p>
    <w:p w14:paraId="393B7503" w14:textId="5FF3690E" w:rsidR="005509A1" w:rsidRPr="005509A1" w:rsidRDefault="00B968B6" w:rsidP="00CA569C">
      <w:r w:rsidRPr="00B968B6">
        <w:rPr>
          <w:noProof/>
        </w:rPr>
        <w:drawing>
          <wp:inline distT="0" distB="0" distL="0" distR="0" wp14:anchorId="18122E08" wp14:editId="58C7EC0A">
            <wp:extent cx="5731510" cy="3539490"/>
            <wp:effectExtent l="0" t="0" r="2540" b="3810"/>
            <wp:docPr id="1434416582" name="Picture 1" descr="A diagram showing the learning pathway for Customer Solutions Specialists. Divised into two groups: green for induction phase (day 0- 28) and blue for consolidation phase (day 29 - 62). Shows learning and workplace trai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16582" name="Picture 1" descr="A diagram showing the learning pathway for Customer Solutions Specialists. Divised into two groups: green for induction phase (day 0- 28) and blue for consolidation phase (day 29 - 62). Shows learning and workplace training requirements."/>
                    <pic:cNvPicPr/>
                  </pic:nvPicPr>
                  <pic:blipFill>
                    <a:blip r:embed="rId57"/>
                    <a:stretch>
                      <a:fillRect/>
                    </a:stretch>
                  </pic:blipFill>
                  <pic:spPr>
                    <a:xfrm>
                      <a:off x="0" y="0"/>
                      <a:ext cx="5731510" cy="3539490"/>
                    </a:xfrm>
                    <a:prstGeom prst="rect">
                      <a:avLst/>
                    </a:prstGeom>
                  </pic:spPr>
                </pic:pic>
              </a:graphicData>
            </a:graphic>
          </wp:inline>
        </w:drawing>
      </w:r>
    </w:p>
    <w:p w14:paraId="792599C2" w14:textId="64E311C8" w:rsidR="00BA0BF1" w:rsidRPr="00EC6634" w:rsidRDefault="00BA0BF1" w:rsidP="00EC6634">
      <w:pPr>
        <w:pStyle w:val="Caption"/>
      </w:pPr>
      <w:bookmarkStart w:id="95" w:name="_Hlk153432114"/>
      <w:r w:rsidRPr="00EC6634">
        <w:t xml:space="preserve">Table A1: CSS learning pathway and mandatory </w:t>
      </w:r>
      <w:r w:rsidR="002324A0" w:rsidRPr="00EC6634">
        <w:t xml:space="preserve">induction </w:t>
      </w:r>
      <w:r w:rsidRPr="00EC6634">
        <w:t>training</w:t>
      </w:r>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535"/>
        <w:gridCol w:w="2410"/>
        <w:gridCol w:w="3586"/>
      </w:tblGrid>
      <w:tr w:rsidR="00925BB9" w:rsidRPr="00701F76" w14:paraId="3F6D51C5" w14:textId="77777777" w:rsidTr="00F977B4">
        <w:trPr>
          <w:trHeight w:val="345"/>
          <w:tblHeader/>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bookmarkEnd w:id="95"/>
          <w:p w14:paraId="3288A6A2" w14:textId="77777777" w:rsidR="00BA0BF1" w:rsidRPr="00701F76" w:rsidRDefault="00BA0BF1" w:rsidP="00EC6634">
            <w:pPr>
              <w:pStyle w:val="Tabletextleft"/>
            </w:pPr>
            <w:r w:rsidRPr="00701F76">
              <w:t>Learners will complete the below four mandatory learning goals within Day 1 to 10</w:t>
            </w:r>
          </w:p>
        </w:tc>
      </w:tr>
      <w:tr w:rsidR="0070134A" w:rsidRPr="00701F76" w14:paraId="209CBECB"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5FE6BFE4" w14:textId="77777777" w:rsidR="00BA0BF1" w:rsidRPr="00701F76" w:rsidRDefault="00BA0BF1" w:rsidP="00EC6634">
            <w:pPr>
              <w:pStyle w:val="Tabletextleft"/>
            </w:pPr>
            <w:r w:rsidRPr="00701F76">
              <w:t>Learning Goal</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325C790D" w14:textId="77777777" w:rsidR="00BA0BF1" w:rsidRPr="00701F76" w:rsidRDefault="00BA0BF1" w:rsidP="00EC6634">
            <w:pPr>
              <w:pStyle w:val="Tabletextleft"/>
            </w:pPr>
            <w:r w:rsidRPr="00701F76">
              <w:t xml:space="preserve">GOAL 0 </w:t>
            </w:r>
            <w:proofErr w:type="spellStart"/>
            <w:r w:rsidRPr="00701F76">
              <w:t>MAClearning</w:t>
            </w:r>
            <w:proofErr w:type="spellEnd"/>
            <w:r w:rsidRPr="00701F76">
              <w:t> </w:t>
            </w:r>
          </w:p>
        </w:tc>
      </w:tr>
      <w:tr w:rsidR="0070134A" w:rsidRPr="00701F76" w14:paraId="401DEBE9" w14:textId="77777777" w:rsidTr="697135CB">
        <w:trPr>
          <w:trHeight w:val="24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385027C5" w14:textId="77777777" w:rsidR="00BA0BF1" w:rsidRPr="00701F76" w:rsidRDefault="00BA0BF1" w:rsidP="00EC6634">
            <w:pPr>
              <w:pStyle w:val="Tabletextleft"/>
            </w:pPr>
            <w:r w:rsidRPr="00701F76">
              <w:t>Learning Element</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1765A85" w14:textId="77777777" w:rsidR="00BA0BF1" w:rsidRPr="00F977B4" w:rsidRDefault="00BA0BF1" w:rsidP="00EC6634">
            <w:pPr>
              <w:pStyle w:val="Tablelistbullet"/>
              <w:rPr>
                <w:rFonts w:eastAsia="MS Mincho"/>
              </w:rPr>
            </w:pPr>
            <w:r w:rsidRPr="00701F76">
              <w:t>Welcome</w:t>
            </w:r>
            <w:r w:rsidRPr="00701F76">
              <w:rPr>
                <w:rFonts w:eastAsia="MS Mincho"/>
              </w:rPr>
              <w:t xml:space="preserve"> to </w:t>
            </w:r>
            <w:proofErr w:type="spellStart"/>
            <w:r w:rsidRPr="00F977B4">
              <w:rPr>
                <w:rFonts w:eastAsia="MS Mincho"/>
              </w:rPr>
              <w:t>MAClearning</w:t>
            </w:r>
            <w:proofErr w:type="spellEnd"/>
            <w:r w:rsidRPr="00F977B4">
              <w:t> </w:t>
            </w:r>
          </w:p>
          <w:p w14:paraId="761288FB" w14:textId="505935DE" w:rsidR="009B06BE" w:rsidRPr="00701F76" w:rsidRDefault="009B06BE" w:rsidP="00EC6634">
            <w:pPr>
              <w:pStyle w:val="Tablelistbullet"/>
              <w:rPr>
                <w:rFonts w:eastAsia="MS Mincho"/>
              </w:rPr>
            </w:pPr>
            <w:r w:rsidRPr="00F977B4">
              <w:t>Confidentiality Agree</w:t>
            </w:r>
            <w:r>
              <w:t>ment</w:t>
            </w:r>
          </w:p>
        </w:tc>
      </w:tr>
      <w:tr w:rsidR="00216E54" w:rsidRPr="00701F76" w14:paraId="6196E916"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6F024AE" w14:textId="77777777" w:rsidR="00BA0BF1" w:rsidRPr="00701F76" w:rsidRDefault="00BA0BF1" w:rsidP="00EC6634">
            <w:pPr>
              <w:pStyle w:val="Tabletextleft"/>
            </w:pPr>
            <w:r w:rsidRPr="00701F76">
              <w:t>Learning Goals  </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C7D937C" w14:textId="340ED3F8" w:rsidR="00BA0BF1" w:rsidRPr="00701F76" w:rsidRDefault="00BA0BF1" w:rsidP="00EC6634">
            <w:pPr>
              <w:pStyle w:val="Tabletextleft"/>
            </w:pPr>
            <w:r w:rsidRPr="00701F76">
              <w:t>GOAL 1 Work effectively in My Aged Care  </w:t>
            </w:r>
          </w:p>
        </w:tc>
        <w:tc>
          <w:tcPr>
            <w:tcW w:w="241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035A0D5" w14:textId="7C223268" w:rsidR="00BA0BF1" w:rsidRPr="00701F76" w:rsidRDefault="00BA0BF1" w:rsidP="00EC6634">
            <w:pPr>
              <w:pStyle w:val="Tabletextleft"/>
            </w:pPr>
            <w:r w:rsidRPr="00701F76">
              <w:t xml:space="preserve">GOAL 2 Supporting client </w:t>
            </w:r>
            <w:proofErr w:type="spellStart"/>
            <w:r w:rsidRPr="00701F76">
              <w:t>centred</w:t>
            </w:r>
            <w:proofErr w:type="spellEnd"/>
            <w:r w:rsidRPr="00701F76">
              <w:t xml:space="preserve"> aged care   </w:t>
            </w:r>
          </w:p>
        </w:tc>
        <w:tc>
          <w:tcPr>
            <w:tcW w:w="3586"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6D341FA" w14:textId="5F45EF80" w:rsidR="00BA0BF1" w:rsidRPr="00701F76" w:rsidRDefault="00BA0BF1" w:rsidP="00EC6634">
            <w:pPr>
              <w:pStyle w:val="Tabletextleft"/>
            </w:pPr>
            <w:r w:rsidRPr="00701F76">
              <w:t>GOAL 3 Provision of quality screening and referral for assessment </w:t>
            </w:r>
          </w:p>
        </w:tc>
      </w:tr>
      <w:tr w:rsidR="00216E54" w:rsidRPr="00701F76" w14:paraId="279C8D97"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578E5F4" w14:textId="77777777" w:rsidR="00BA0BF1" w:rsidRPr="00701F76" w:rsidRDefault="00BA0BF1" w:rsidP="00EC6634">
            <w:pPr>
              <w:pStyle w:val="Tabletextleft"/>
            </w:pPr>
            <w:r w:rsidRPr="00701F76">
              <w:t>Learning Elements  </w:t>
            </w: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DFF3EA7" w14:textId="5CA6801A" w:rsidR="001F38D4" w:rsidRPr="00F977B4" w:rsidRDefault="001F38D4" w:rsidP="00EC6634">
            <w:pPr>
              <w:pStyle w:val="Tablelistbullet"/>
            </w:pPr>
            <w:r w:rsidRPr="00F977B4">
              <w:t>Introduction to the Aged Care Act 2024</w:t>
            </w:r>
          </w:p>
          <w:p w14:paraId="3A1AB03C" w14:textId="581F90B4" w:rsidR="00BA0BF1" w:rsidRPr="00F977B4" w:rsidRDefault="00BA0BF1" w:rsidP="00EC6634">
            <w:pPr>
              <w:pStyle w:val="Tablelistbullet"/>
            </w:pPr>
            <w:r w:rsidRPr="00F977B4">
              <w:t>Aged Care in Australia </w:t>
            </w:r>
          </w:p>
          <w:p w14:paraId="2CE7CB89" w14:textId="77777777" w:rsidR="00BA0BF1" w:rsidRPr="00F977B4" w:rsidRDefault="00BA0BF1" w:rsidP="00EC6634">
            <w:pPr>
              <w:pStyle w:val="Tablelistbullet"/>
            </w:pPr>
            <w:r w:rsidRPr="00F977B4">
              <w:t>My Aged Care </w:t>
            </w:r>
          </w:p>
          <w:p w14:paraId="53780329" w14:textId="77777777" w:rsidR="00BA0BF1" w:rsidRPr="00F977B4" w:rsidRDefault="00BA0BF1" w:rsidP="00EC6634">
            <w:pPr>
              <w:pStyle w:val="Tablelistbullet"/>
            </w:pPr>
            <w:r w:rsidRPr="00F977B4">
              <w:t>My Aged Care Workforce </w:t>
            </w:r>
          </w:p>
          <w:p w14:paraId="3E1E252B" w14:textId="77777777" w:rsidR="00BA0BF1" w:rsidRPr="00F977B4" w:rsidRDefault="00BA0BF1" w:rsidP="00EC6634">
            <w:pPr>
              <w:pStyle w:val="Tablelistbullet"/>
            </w:pPr>
            <w:r w:rsidRPr="00F977B4">
              <w:t>Aged Care Funded Programs </w:t>
            </w:r>
          </w:p>
          <w:p w14:paraId="7A7E7F4E" w14:textId="77777777" w:rsidR="00BA0BF1" w:rsidRPr="00F977B4" w:rsidRDefault="00BA0BF1" w:rsidP="00EC6634">
            <w:pPr>
              <w:pStyle w:val="Tablelistbullet"/>
            </w:pPr>
            <w:r w:rsidRPr="00F977B4">
              <w:t>Aged Care Support Networks </w:t>
            </w:r>
          </w:p>
          <w:p w14:paraId="6F1B120A" w14:textId="47754FAD" w:rsidR="00BA0BF1" w:rsidRPr="00F977B4" w:rsidRDefault="00BA0BF1" w:rsidP="00EC6634">
            <w:pPr>
              <w:pStyle w:val="Tablelistbullet"/>
            </w:pPr>
            <w:r w:rsidRPr="00F977B4">
              <w:t>Goal 1 Quiz </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C8FFF57" w14:textId="77777777" w:rsidR="00BA0BF1" w:rsidRPr="00F977B4" w:rsidRDefault="00BA0BF1" w:rsidP="00EC6634">
            <w:pPr>
              <w:pStyle w:val="Tablelistbullet"/>
            </w:pPr>
            <w:r w:rsidRPr="00F977B4">
              <w:t xml:space="preserve">Positive Ageing, Wellness and </w:t>
            </w:r>
            <w:proofErr w:type="spellStart"/>
            <w:r w:rsidRPr="00F977B4">
              <w:t>Reablement</w:t>
            </w:r>
            <w:proofErr w:type="spellEnd"/>
            <w:r w:rsidRPr="00F977B4">
              <w:t> </w:t>
            </w:r>
          </w:p>
          <w:p w14:paraId="3B43BA98" w14:textId="77777777" w:rsidR="00BA0BF1" w:rsidRPr="00F977B4" w:rsidRDefault="00BA0BF1" w:rsidP="00EC6634">
            <w:pPr>
              <w:pStyle w:val="Tablelistbullet"/>
            </w:pPr>
            <w:r w:rsidRPr="00F977B4">
              <w:t>Working with Carers </w:t>
            </w:r>
          </w:p>
          <w:p w14:paraId="305A3B27" w14:textId="77777777" w:rsidR="00BA0BF1" w:rsidRPr="00F977B4" w:rsidRDefault="00BA0BF1" w:rsidP="00EC6634">
            <w:pPr>
              <w:pStyle w:val="Tablelistbullet"/>
            </w:pPr>
            <w:r w:rsidRPr="00F977B4">
              <w:t>Diversity in Aged Care </w:t>
            </w:r>
          </w:p>
          <w:p w14:paraId="100B3122" w14:textId="77777777" w:rsidR="00BA0BF1" w:rsidRPr="00F977B4" w:rsidRDefault="00BA0BF1" w:rsidP="00EC6634">
            <w:pPr>
              <w:pStyle w:val="Tablelistbullet"/>
            </w:pPr>
            <w:r w:rsidRPr="00F977B4">
              <w:t>An Introduction to Cultural Safety </w:t>
            </w:r>
          </w:p>
          <w:p w14:paraId="4D3E62D8" w14:textId="06373C26" w:rsidR="00BA0BF1" w:rsidRPr="00F977B4" w:rsidRDefault="00BA0BF1" w:rsidP="00EC6634">
            <w:pPr>
              <w:pStyle w:val="Tablelistbullet"/>
            </w:pPr>
            <w:r w:rsidRPr="00F977B4">
              <w:t>Goal 2 Quiz  </w:t>
            </w:r>
          </w:p>
        </w:tc>
        <w:tc>
          <w:tcPr>
            <w:tcW w:w="358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D62C8CA" w14:textId="77777777" w:rsidR="00BA0BF1" w:rsidRPr="00F977B4" w:rsidRDefault="00BA0BF1" w:rsidP="00EC6634">
            <w:pPr>
              <w:pStyle w:val="Tablelistbullet"/>
            </w:pPr>
            <w:r w:rsidRPr="00F977B4">
              <w:t>Knowledge Management System – Contact Centre </w:t>
            </w:r>
          </w:p>
          <w:p w14:paraId="01BDE2CD" w14:textId="77777777" w:rsidR="00BA0BF1" w:rsidRPr="00F977B4" w:rsidRDefault="00BA0BF1" w:rsidP="00EC6634">
            <w:pPr>
              <w:pStyle w:val="Tablelistbullet"/>
            </w:pPr>
            <w:r w:rsidRPr="00F977B4">
              <w:t>Introduction to Siebel </w:t>
            </w:r>
          </w:p>
          <w:p w14:paraId="6CB277DC" w14:textId="06A3F7E5" w:rsidR="00BA0BF1" w:rsidRPr="00F977B4" w:rsidRDefault="00BA0BF1" w:rsidP="00EC6634">
            <w:pPr>
              <w:pStyle w:val="Tablelistbullet"/>
            </w:pPr>
            <w:r w:rsidRPr="00F977B4">
              <w:t>Supporting Initial Engagement in Siebel </w:t>
            </w:r>
            <w:r w:rsidR="00B76E6F" w:rsidRPr="00F977B4">
              <w:t>- CSS</w:t>
            </w:r>
          </w:p>
          <w:p w14:paraId="15AD2545" w14:textId="7614E450" w:rsidR="00BA0BF1" w:rsidRPr="00F977B4" w:rsidRDefault="00BA0BF1" w:rsidP="00EC6634">
            <w:pPr>
              <w:pStyle w:val="Tablelistbullet"/>
            </w:pPr>
            <w:r w:rsidRPr="00F977B4">
              <w:t>Navigating Enquiries in Siebel </w:t>
            </w:r>
            <w:r w:rsidR="00B76E6F" w:rsidRPr="00F977B4">
              <w:t>- CSS</w:t>
            </w:r>
          </w:p>
          <w:p w14:paraId="2E7B734D" w14:textId="77777777" w:rsidR="00BA0BF1" w:rsidRPr="00F977B4" w:rsidRDefault="00BA0BF1" w:rsidP="00EC6634">
            <w:pPr>
              <w:pStyle w:val="Tablelistbullet"/>
            </w:pPr>
            <w:r w:rsidRPr="00F977B4">
              <w:t>Handling Complaints and Escalations </w:t>
            </w:r>
          </w:p>
          <w:p w14:paraId="51032365" w14:textId="77777777" w:rsidR="00BA0BF1" w:rsidRPr="00F977B4" w:rsidRDefault="00BA0BF1" w:rsidP="00EC6634">
            <w:pPr>
              <w:pStyle w:val="Tablelistbullet"/>
            </w:pPr>
            <w:r w:rsidRPr="00F977B4">
              <w:t>Mastering Interactions – a guide to positive relationships </w:t>
            </w:r>
          </w:p>
          <w:p w14:paraId="3E06FA0F" w14:textId="77777777" w:rsidR="00BA0BF1" w:rsidRPr="00F977B4" w:rsidRDefault="00BA0BF1" w:rsidP="00EC6634">
            <w:pPr>
              <w:pStyle w:val="Tablelistbullet"/>
            </w:pPr>
            <w:r w:rsidRPr="00F977B4">
              <w:t>Displaying resilience in the Workplace </w:t>
            </w:r>
          </w:p>
          <w:p w14:paraId="23E1C703" w14:textId="6BE9FE19" w:rsidR="00BA0BF1" w:rsidRPr="00F977B4" w:rsidRDefault="00BA0BF1" w:rsidP="00EC6634">
            <w:pPr>
              <w:pStyle w:val="Tablelistbullet"/>
            </w:pPr>
            <w:r w:rsidRPr="00F977B4">
              <w:t>Goal 3 Quiz </w:t>
            </w:r>
            <w:r w:rsidR="005132F9" w:rsidRPr="00F977B4">
              <w:t>- CSS</w:t>
            </w:r>
          </w:p>
        </w:tc>
      </w:tr>
      <w:tr w:rsidR="00925BB9" w:rsidRPr="00701F76" w14:paraId="1C48B3FB" w14:textId="77777777" w:rsidTr="697135CB">
        <w:trPr>
          <w:trHeight w:val="345"/>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3BF0B47B" w14:textId="3CB8AAB7" w:rsidR="00BA0BF1" w:rsidRPr="00701F76" w:rsidRDefault="00BA0BF1" w:rsidP="00EC6634">
            <w:pPr>
              <w:pStyle w:val="Tabletextleft"/>
            </w:pPr>
            <w:r w:rsidRPr="00701F76">
              <w:t xml:space="preserve">Learners may also complete the following learning goals for professional development (no time limit) – from Day 11 </w:t>
            </w:r>
          </w:p>
        </w:tc>
      </w:tr>
      <w:tr w:rsidR="00216E54" w:rsidRPr="00701F76" w14:paraId="1B897C0C"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C2D6586" w14:textId="77777777" w:rsidR="00BA0BF1" w:rsidRPr="00701F76" w:rsidRDefault="00BA0BF1" w:rsidP="00EC6634">
            <w:pPr>
              <w:pStyle w:val="Tabletextleft"/>
            </w:pPr>
            <w:r w:rsidRPr="00701F76">
              <w:t>Learning Goals  </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41FAB56" w14:textId="193ECEA5" w:rsidR="00BA0BF1" w:rsidRPr="00701F76" w:rsidRDefault="00BA0BF1" w:rsidP="00EC6634">
            <w:pPr>
              <w:pStyle w:val="Tabletextleft"/>
            </w:pPr>
            <w:r w:rsidRPr="00701F76">
              <w:t>GOAL 4 Work with aged care programs  </w:t>
            </w:r>
          </w:p>
        </w:tc>
        <w:tc>
          <w:tcPr>
            <w:tcW w:w="2410"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B7981EF" w14:textId="6CD55D2A" w:rsidR="00BA0BF1" w:rsidRPr="00701F76" w:rsidRDefault="00BA0BF1" w:rsidP="00EC6634">
            <w:pPr>
              <w:pStyle w:val="Tabletextleft"/>
            </w:pPr>
            <w:r w:rsidRPr="00701F76">
              <w:t>GOAL 5 Understanding Diversity  </w:t>
            </w:r>
          </w:p>
        </w:tc>
        <w:tc>
          <w:tcPr>
            <w:tcW w:w="3586"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C45C452" w14:textId="105C370D" w:rsidR="00BA0BF1" w:rsidRPr="00701F76" w:rsidRDefault="00BA0BF1" w:rsidP="00EC6634">
            <w:pPr>
              <w:pStyle w:val="Tabletextleft"/>
            </w:pPr>
            <w:r w:rsidRPr="00701F76">
              <w:t>GOAL 6 Responding to individual needs  </w:t>
            </w:r>
          </w:p>
        </w:tc>
      </w:tr>
      <w:tr w:rsidR="00216E54" w:rsidRPr="00701F76" w14:paraId="5735E907" w14:textId="77777777" w:rsidTr="697135CB">
        <w:trPr>
          <w:trHeight w:val="27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4688E63" w14:textId="77777777" w:rsidR="00BA0BF1" w:rsidRPr="00701F76" w:rsidRDefault="00BA0BF1" w:rsidP="00EC6634">
            <w:pPr>
              <w:pStyle w:val="Tabletextleft"/>
            </w:pPr>
            <w:r w:rsidRPr="00701F76">
              <w:t>Learning Elements  </w:t>
            </w: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A0EB8AA" w14:textId="77777777" w:rsidR="001D5541" w:rsidRPr="00F977B4" w:rsidRDefault="001D5541" w:rsidP="00EC6634">
            <w:pPr>
              <w:pStyle w:val="Tablelistbullet"/>
            </w:pPr>
            <w:r w:rsidRPr="00F977B4">
              <w:t>Support at Home Program</w:t>
            </w:r>
          </w:p>
          <w:p w14:paraId="713B3A34" w14:textId="77777777" w:rsidR="00EE3C5D" w:rsidRPr="00F977B4" w:rsidRDefault="00EE3C5D" w:rsidP="00EC6634">
            <w:pPr>
              <w:pStyle w:val="Tablelistbullet"/>
            </w:pPr>
            <w:r w:rsidRPr="00F977B4">
              <w:t>Residential Aged Care</w:t>
            </w:r>
          </w:p>
          <w:p w14:paraId="413033AD" w14:textId="1D32A361" w:rsidR="00EE3C5D" w:rsidRPr="00F977B4" w:rsidRDefault="00EE3C5D" w:rsidP="00EC6634">
            <w:pPr>
              <w:pStyle w:val="Tablelistbullet"/>
            </w:pPr>
            <w:r w:rsidRPr="00F977B4">
              <w:t>National Aboriginal and Torres Strait Islander Flexible Aged Care Program (NATSIFAC)</w:t>
            </w:r>
          </w:p>
          <w:p w14:paraId="21CF4992" w14:textId="77777777" w:rsidR="001D5541" w:rsidRPr="00F977B4" w:rsidRDefault="001D5541" w:rsidP="00EC6634">
            <w:pPr>
              <w:pStyle w:val="Tablelistbullet"/>
            </w:pPr>
            <w:r w:rsidRPr="00F977B4">
              <w:t>Transition Care Program</w:t>
            </w:r>
          </w:p>
          <w:p w14:paraId="26DD1124" w14:textId="77777777" w:rsidR="001D5541" w:rsidRPr="00F977B4" w:rsidRDefault="001D5541" w:rsidP="00EC6634">
            <w:pPr>
              <w:pStyle w:val="Tablelistbullet"/>
            </w:pPr>
            <w:r w:rsidRPr="00F977B4">
              <w:t>Multi-Purpose Service Program</w:t>
            </w:r>
          </w:p>
          <w:p w14:paraId="22BFA759" w14:textId="50BE5B9F" w:rsidR="00BA0BF1" w:rsidRPr="00F977B4" w:rsidRDefault="009A5D86" w:rsidP="00EC6634">
            <w:pPr>
              <w:pStyle w:val="Tablelistbullet"/>
            </w:pPr>
            <w:r w:rsidRPr="00F977B4">
              <w:t>Commonwealth Home Support Program (CHSP)</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D83CB23" w14:textId="77777777" w:rsidR="00BA0BF1" w:rsidRPr="00F977B4" w:rsidRDefault="00BA0BF1" w:rsidP="00EC6634">
            <w:pPr>
              <w:pStyle w:val="Tablelistbullet"/>
            </w:pPr>
            <w:r w:rsidRPr="00F977B4">
              <w:t>Building a culturally safe aged care workforce   </w:t>
            </w:r>
          </w:p>
          <w:p w14:paraId="3414D455" w14:textId="77777777" w:rsidR="00BA0BF1" w:rsidRPr="00F977B4" w:rsidRDefault="00BA0BF1" w:rsidP="00EC6634">
            <w:pPr>
              <w:pStyle w:val="Tablelistbullet"/>
            </w:pPr>
            <w:r w:rsidRPr="00F977B4">
              <w:t>Working with Lesbian, Gay, Bisexual, Transgender and Intersex (LGBTI) people  </w:t>
            </w:r>
          </w:p>
          <w:p w14:paraId="1E2299D2" w14:textId="3597E8BC" w:rsidR="00BA0BF1" w:rsidRPr="00F977B4" w:rsidRDefault="00BA0BF1" w:rsidP="00EC6634">
            <w:pPr>
              <w:pStyle w:val="Tablelistbullet"/>
            </w:pPr>
            <w:r w:rsidRPr="00F977B4">
              <w:t>Working with</w:t>
            </w:r>
            <w:r w:rsidR="00390379" w:rsidRPr="00F977B4">
              <w:t xml:space="preserve"> older people from</w:t>
            </w:r>
            <w:r w:rsidRPr="00F977B4">
              <w:t xml:space="preserve"> Culturally and Linguistically Diverse (CALD) </w:t>
            </w:r>
            <w:r w:rsidR="00390379" w:rsidRPr="00F977B4">
              <w:t>backgrounds</w:t>
            </w:r>
            <w:r w:rsidRPr="00F977B4">
              <w:t> </w:t>
            </w:r>
          </w:p>
          <w:p w14:paraId="3073D812" w14:textId="77777777" w:rsidR="00BA0BF1" w:rsidRPr="00F977B4" w:rsidRDefault="00BA0BF1" w:rsidP="00EC6634">
            <w:pPr>
              <w:pStyle w:val="Tablelistbullet"/>
            </w:pPr>
            <w:r w:rsidRPr="00F977B4">
              <w:t>Working with Forgotten Australians / Care Leavers    </w:t>
            </w:r>
          </w:p>
        </w:tc>
        <w:tc>
          <w:tcPr>
            <w:tcW w:w="358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0B6B4E0" w14:textId="4C45BA15" w:rsidR="002727B7" w:rsidRPr="00F977B4" w:rsidRDefault="002727B7" w:rsidP="00EC6634">
            <w:pPr>
              <w:pStyle w:val="Tablelistbullet"/>
            </w:pPr>
            <w:r w:rsidRPr="00F977B4">
              <w:t>Trauma Informed Person-</w:t>
            </w:r>
            <w:proofErr w:type="spellStart"/>
            <w:r w:rsidRPr="00F977B4">
              <w:t>Centred</w:t>
            </w:r>
            <w:proofErr w:type="spellEnd"/>
            <w:r w:rsidRPr="00F977B4">
              <w:t xml:space="preserve"> Practice</w:t>
            </w:r>
          </w:p>
          <w:p w14:paraId="68704A01" w14:textId="77777777" w:rsidR="002727B7" w:rsidRPr="00F977B4" w:rsidRDefault="002727B7" w:rsidP="00EC6634">
            <w:pPr>
              <w:pStyle w:val="Tablelistbullet"/>
            </w:pPr>
            <w:r w:rsidRPr="00F977B4">
              <w:t>Mental Health</w:t>
            </w:r>
          </w:p>
          <w:p w14:paraId="0F91F9DB" w14:textId="77777777" w:rsidR="002727B7" w:rsidRPr="00F977B4" w:rsidRDefault="002727B7" w:rsidP="00EC6634">
            <w:pPr>
              <w:pStyle w:val="Tablelistbullet"/>
            </w:pPr>
            <w:r w:rsidRPr="00F977B4">
              <w:t>Dementia</w:t>
            </w:r>
          </w:p>
          <w:p w14:paraId="1A451CD8" w14:textId="7651A5FC" w:rsidR="002727B7" w:rsidRPr="00F977B4" w:rsidRDefault="002727B7" w:rsidP="00EC6634">
            <w:pPr>
              <w:pStyle w:val="Tablelistbullet"/>
            </w:pPr>
            <w:r w:rsidRPr="00F977B4">
              <w:t>Abuse of an older Person</w:t>
            </w:r>
          </w:p>
          <w:p w14:paraId="2ACF128E" w14:textId="6836931D" w:rsidR="0023231C" w:rsidRPr="00F977B4" w:rsidRDefault="0023231C" w:rsidP="00EC6634">
            <w:pPr>
              <w:pStyle w:val="Tablelistbullet"/>
            </w:pPr>
            <w:r w:rsidRPr="00F977B4">
              <w:t>Hoarding and Squalor</w:t>
            </w:r>
          </w:p>
          <w:p w14:paraId="2E0D8887" w14:textId="238E2AB5" w:rsidR="000D0047" w:rsidRPr="00F977B4" w:rsidRDefault="000D0047" w:rsidP="00EC6634">
            <w:pPr>
              <w:pStyle w:val="Tablelistbullet"/>
            </w:pPr>
            <w:r w:rsidRPr="00F977B4">
              <w:t>Identify and Respond to Vulnerable Clients with Complex Needs</w:t>
            </w:r>
          </w:p>
          <w:p w14:paraId="70B018A2" w14:textId="77777777" w:rsidR="0023231C" w:rsidRPr="00F977B4" w:rsidRDefault="0023231C" w:rsidP="00EC6634">
            <w:pPr>
              <w:pStyle w:val="Tablelistbullet"/>
            </w:pPr>
            <w:r w:rsidRPr="00F977B4">
              <w:t>Older People Living in Rural and Remote areas</w:t>
            </w:r>
          </w:p>
          <w:p w14:paraId="711F420D" w14:textId="292BE1D8" w:rsidR="00BA0BF1" w:rsidRPr="00F977B4" w:rsidRDefault="0023231C" w:rsidP="00EC6634">
            <w:pPr>
              <w:pStyle w:val="Tablelistbullet"/>
            </w:pPr>
            <w:r w:rsidRPr="00F977B4">
              <w:t xml:space="preserve">Supporting older people, people with </w:t>
            </w:r>
            <w:proofErr w:type="gramStart"/>
            <w:r w:rsidRPr="00F977B4">
              <w:t>disability</w:t>
            </w:r>
            <w:proofErr w:type="gramEnd"/>
            <w:r w:rsidRPr="00F977B4">
              <w:t xml:space="preserve"> and Veterans</w:t>
            </w:r>
          </w:p>
        </w:tc>
      </w:tr>
    </w:tbl>
    <w:p w14:paraId="379D9BE5" w14:textId="5D7598D0" w:rsidR="00E86526" w:rsidRPr="00CE4CB9" w:rsidRDefault="00CE4CB9" w:rsidP="00CE4CB9">
      <w:pPr>
        <w:spacing w:line="256" w:lineRule="auto"/>
        <w:rPr>
          <w:rFonts w:cs="Calibri"/>
        </w:rPr>
      </w:pPr>
      <w:bookmarkStart w:id="96" w:name="_Hlk167086448"/>
      <w:bookmarkStart w:id="97" w:name="_Hlk153432123"/>
      <w:r>
        <w:rPr>
          <w:rFonts w:cs="Calibri"/>
        </w:rPr>
        <w:t xml:space="preserve">Induction training for staff holding the job position of </w:t>
      </w:r>
      <w:r w:rsidR="00627BB8" w:rsidRPr="00CE4CB9">
        <w:rPr>
          <w:rFonts w:cs="Calibri"/>
        </w:rPr>
        <w:t>Team Leader Customer Solutions Specialist</w:t>
      </w:r>
      <w:r>
        <w:rPr>
          <w:rFonts w:cs="Calibri"/>
        </w:rPr>
        <w:t xml:space="preserve"> is identical to CSS induction training. </w:t>
      </w:r>
      <w:r w:rsidR="005555DE">
        <w:rPr>
          <w:rFonts w:cs="Calibri"/>
        </w:rPr>
        <w:t xml:space="preserve">Probe and HDA appoint team leaders </w:t>
      </w:r>
    </w:p>
    <w:p w14:paraId="51712393" w14:textId="3DE1791E" w:rsidR="00BA0BF1" w:rsidRPr="00EC6634" w:rsidRDefault="00BA0BF1" w:rsidP="00EC6634">
      <w:pPr>
        <w:pStyle w:val="Caption"/>
      </w:pPr>
      <w:r w:rsidRPr="00EC6634">
        <w:t>Table A2: CSS -</w:t>
      </w:r>
      <w:r w:rsidR="00340E98" w:rsidRPr="00EC6634">
        <w:t xml:space="preserve"> </w:t>
      </w:r>
      <w:r w:rsidRPr="00EC6634">
        <w:t>mandatory transition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9B55A3" w:rsidRPr="00701F76" w14:paraId="11F98E8B" w14:textId="77777777" w:rsidTr="00F977B4">
        <w:trPr>
          <w:trHeight w:val="242"/>
          <w:tblHeader/>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AE74B88" w14:textId="77777777" w:rsidR="00AC1AFE" w:rsidRPr="00701F76" w:rsidRDefault="00AC1AFE" w:rsidP="00EC6634">
            <w:pPr>
              <w:pStyle w:val="Tabletextleft"/>
            </w:pPr>
            <w:r w:rsidRPr="00701F76">
              <w:t>Learning Goal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D18BB21" w14:textId="77777777" w:rsidR="00AC1AFE" w:rsidRDefault="00AC1AFE" w:rsidP="00EC6634">
            <w:pPr>
              <w:pStyle w:val="Tabletextleft"/>
            </w:pPr>
            <w:r w:rsidRPr="00701F76">
              <w:t xml:space="preserve">Transition to the Single Assessment System </w:t>
            </w:r>
          </w:p>
          <w:p w14:paraId="4649A2DB" w14:textId="21BB734C" w:rsidR="00972C2B" w:rsidRPr="00701F76" w:rsidRDefault="00972C2B" w:rsidP="00EC6634">
            <w:pPr>
              <w:pStyle w:val="Tabletextleft"/>
            </w:pPr>
            <w:r>
              <w:t xml:space="preserve">RETIRED - </w:t>
            </w:r>
            <w:r w:rsidRPr="00701F76">
              <w:t xml:space="preserve">Mandatory for all </w:t>
            </w:r>
            <w:r>
              <w:t>CSS staff</w:t>
            </w:r>
            <w:r w:rsidRPr="00701F76">
              <w:t xml:space="preserve"> (new </w:t>
            </w:r>
            <w:r>
              <w:t xml:space="preserve">learners registered prior to </w:t>
            </w:r>
            <w:r w:rsidRPr="00701F76">
              <w:t>13 January 2025</w:t>
            </w:r>
            <w:r>
              <w:t xml:space="preserve"> and existing staff)</w:t>
            </w:r>
          </w:p>
        </w:tc>
      </w:tr>
      <w:tr w:rsidR="009B55A3" w:rsidRPr="00701F76" w14:paraId="6DB4BF54"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DDE1BF3" w14:textId="77777777" w:rsidR="00AC1AFE" w:rsidRPr="00701F76" w:rsidRDefault="00AC1AFE" w:rsidP="00EC6634">
            <w:pPr>
              <w:pStyle w:val="Tabletextleft"/>
            </w:pPr>
            <w:r w:rsidRPr="00701F76">
              <w:t>Learning Element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CE30E9F" w14:textId="77777777" w:rsidR="00AC1AFE" w:rsidRPr="00701F76" w:rsidRDefault="00AC1AFE" w:rsidP="00EC6634">
            <w:pPr>
              <w:pStyle w:val="Tabletextleft"/>
            </w:pPr>
            <w:r w:rsidRPr="00701F76">
              <w:t>Single Assessment System Workforce</w:t>
            </w:r>
          </w:p>
        </w:tc>
      </w:tr>
      <w:tr w:rsidR="009B55A3" w:rsidRPr="00701F76" w14:paraId="677861EB"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A1CE3FD" w14:textId="77777777" w:rsidR="00AC1AFE" w:rsidRPr="00701F76" w:rsidRDefault="00AC1AFE"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FE54EDF" w14:textId="77777777" w:rsidR="00AC1AFE" w:rsidRDefault="00AC1AFE" w:rsidP="00EC6634">
            <w:pPr>
              <w:pStyle w:val="Tabletextleft"/>
              <w:rPr>
                <w:i/>
                <w:iCs/>
              </w:rPr>
            </w:pPr>
            <w:r>
              <w:t xml:space="preserve">Part 1 Transition to the </w:t>
            </w:r>
            <w:r w:rsidRPr="00CF2F90">
              <w:rPr>
                <w:i/>
                <w:iCs/>
              </w:rPr>
              <w:t>Aged Care Act 2024</w:t>
            </w:r>
          </w:p>
          <w:p w14:paraId="51633F18" w14:textId="3CE15F37" w:rsidR="000576ED" w:rsidRPr="00701F76" w:rsidRDefault="000576ED" w:rsidP="00EC6634">
            <w:pPr>
              <w:pStyle w:val="Tabletextleft"/>
            </w:pPr>
            <w:r>
              <w:t xml:space="preserve">RETIRED - </w:t>
            </w:r>
            <w:r w:rsidRPr="00701F76">
              <w:t xml:space="preserve">Mandatory for all </w:t>
            </w:r>
            <w:r w:rsidR="00E3465E">
              <w:t>CSS staff</w:t>
            </w:r>
            <w:r w:rsidRPr="00701F76">
              <w:t xml:space="preserve"> (new and existing) up to </w:t>
            </w:r>
            <w:r>
              <w:t>3 November</w:t>
            </w:r>
            <w:r w:rsidRPr="00701F76">
              <w:t xml:space="preserve"> 2025</w:t>
            </w:r>
          </w:p>
        </w:tc>
      </w:tr>
      <w:tr w:rsidR="009B55A3" w:rsidRPr="00701F76" w14:paraId="376B50DA"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0516B49" w14:textId="77777777" w:rsidR="00AC1AFE" w:rsidRPr="00701F76" w:rsidRDefault="00AC1AFE"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E8D8D1D" w14:textId="77777777" w:rsidR="00AC1AFE" w:rsidRPr="00701F76" w:rsidRDefault="00AC1AFE" w:rsidP="00EC6634">
            <w:pPr>
              <w:pStyle w:val="Tabletextleft"/>
            </w:pPr>
            <w:r>
              <w:t xml:space="preserve">Introduction to the </w:t>
            </w:r>
            <w:r w:rsidR="00A46E3A" w:rsidRPr="00CF2F90">
              <w:rPr>
                <w:i/>
                <w:iCs/>
              </w:rPr>
              <w:t>Aged Care Act 2024</w:t>
            </w:r>
          </w:p>
        </w:tc>
      </w:tr>
      <w:tr w:rsidR="009B55A3" w14:paraId="47C26CB2"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B098154" w14:textId="77777777" w:rsidR="00AC1AFE" w:rsidRDefault="00AC1AFE"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6D9AC77" w14:textId="77777777" w:rsidR="00AC1AFE" w:rsidRDefault="00AC1AFE" w:rsidP="00EC6634">
            <w:pPr>
              <w:pStyle w:val="Tabletextleft"/>
              <w:rPr>
                <w:i/>
                <w:iCs/>
              </w:rPr>
            </w:pPr>
            <w:r>
              <w:t xml:space="preserve">Part 1 Transition to the </w:t>
            </w:r>
            <w:r w:rsidR="00A46E3A" w:rsidRPr="00CF2F90">
              <w:rPr>
                <w:i/>
                <w:iCs/>
              </w:rPr>
              <w:t>Aged Care Act 2024</w:t>
            </w:r>
          </w:p>
          <w:p w14:paraId="26B34DF5" w14:textId="27BA3EDA" w:rsidR="00E3465E" w:rsidRDefault="00E3465E" w:rsidP="00EC6634">
            <w:pPr>
              <w:pStyle w:val="Tabletextleft"/>
            </w:pPr>
            <w:r>
              <w:t xml:space="preserve">RETIRED - </w:t>
            </w:r>
            <w:r w:rsidRPr="00701F76">
              <w:t xml:space="preserve">Mandatory for all </w:t>
            </w:r>
            <w:r>
              <w:t>CSS staff</w:t>
            </w:r>
            <w:r w:rsidRPr="00701F76">
              <w:t xml:space="preserve"> (new and existing) up to </w:t>
            </w:r>
            <w:r>
              <w:t>3 November</w:t>
            </w:r>
            <w:r w:rsidRPr="00701F76">
              <w:t xml:space="preserve"> 2025</w:t>
            </w:r>
          </w:p>
        </w:tc>
      </w:tr>
      <w:tr w:rsidR="009B55A3" w:rsidDel="008E7AFC" w14:paraId="72BCCDF1"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8D0C774" w14:textId="77777777" w:rsidR="00AC1AFE" w:rsidRDefault="00AC1AFE"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805800" w14:textId="77777777" w:rsidR="00AC1AFE" w:rsidDel="008E7AFC" w:rsidRDefault="00AC1AFE" w:rsidP="00EC6634">
            <w:pPr>
              <w:pStyle w:val="Tabletextleft"/>
            </w:pPr>
            <w:r>
              <w:t xml:space="preserve">Support at Home Program </w:t>
            </w:r>
          </w:p>
        </w:tc>
      </w:tr>
      <w:tr w:rsidR="009B55A3" w:rsidRPr="00701F76" w14:paraId="7487C1FE"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0357D80" w14:textId="77777777" w:rsidR="00AC1AFE" w:rsidRPr="00701F76" w:rsidRDefault="00AC1AFE"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C9E6601" w14:textId="77777777" w:rsidR="00AC1AFE" w:rsidRDefault="00AC1AFE" w:rsidP="00EC6634">
            <w:pPr>
              <w:pStyle w:val="Tabletextleft"/>
              <w:rPr>
                <w:i/>
                <w:iCs/>
              </w:rPr>
            </w:pPr>
            <w:r>
              <w:t xml:space="preserve">Part 2 Transition to the </w:t>
            </w:r>
            <w:r w:rsidR="00A46E3A" w:rsidRPr="00CF2F90">
              <w:rPr>
                <w:i/>
                <w:iCs/>
              </w:rPr>
              <w:t>Aged Care Act 2024</w:t>
            </w:r>
          </w:p>
          <w:p w14:paraId="2F1C8785" w14:textId="33BBF39B" w:rsidR="009059C9" w:rsidRPr="00701F76" w:rsidRDefault="009059C9" w:rsidP="00EC6634">
            <w:pPr>
              <w:pStyle w:val="Tabletextleft"/>
            </w:pPr>
            <w:r>
              <w:t xml:space="preserve">RETIRED - </w:t>
            </w:r>
            <w:r w:rsidRPr="00701F76">
              <w:t xml:space="preserve">Mandatory for all </w:t>
            </w:r>
            <w:r>
              <w:t>CSS staff</w:t>
            </w:r>
            <w:r w:rsidRPr="00701F76">
              <w:t xml:space="preserve"> (new and existing) up to </w:t>
            </w:r>
            <w:r>
              <w:t>3 November</w:t>
            </w:r>
            <w:r w:rsidRPr="00701F76">
              <w:t xml:space="preserve"> 2025</w:t>
            </w:r>
          </w:p>
        </w:tc>
      </w:tr>
      <w:tr w:rsidR="009B55A3" w:rsidRPr="00701F76" w14:paraId="3082BCD2"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72A34D2" w14:textId="77777777" w:rsidR="00AC1AFE" w:rsidRPr="00701F76" w:rsidRDefault="00AC1AFE"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392665" w14:textId="77777777" w:rsidR="00AC1AFE" w:rsidRPr="00701F76" w:rsidRDefault="00AC1AFE" w:rsidP="00EC6634">
            <w:pPr>
              <w:pStyle w:val="Tabletextleft"/>
            </w:pPr>
            <w:r w:rsidRPr="00B055AF">
              <w:t>Understanding the Key System Updates | CSS</w:t>
            </w:r>
          </w:p>
        </w:tc>
      </w:tr>
    </w:tbl>
    <w:p w14:paraId="796EF004" w14:textId="77777777" w:rsidR="00BA0BF1" w:rsidRPr="00EC6634" w:rsidRDefault="00BA0BF1" w:rsidP="00EC6634">
      <w:pPr>
        <w:pStyle w:val="Caption"/>
      </w:pPr>
      <w:r w:rsidRPr="00EC6634">
        <w:t>Table A3: CSS non-mandatory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925BB9" w:rsidRPr="00701F76" w14:paraId="429E4936" w14:textId="77777777" w:rsidTr="007A7332">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2FFAC682" w14:textId="77777777" w:rsidR="00BA0BF1" w:rsidRPr="00701F76" w:rsidRDefault="00BA0BF1" w:rsidP="00EC6634">
            <w:pPr>
              <w:pStyle w:val="Tabletextleft"/>
              <w:rPr>
                <w:sz w:val="18"/>
              </w:rPr>
            </w:pPr>
            <w:r w:rsidRPr="00701F76">
              <w:t>Non-mandatory training - to be discussed with workplace managers/supervisors</w:t>
            </w:r>
            <w:r w:rsidRPr="00701F76">
              <w:rPr>
                <w:sz w:val="18"/>
              </w:rPr>
              <w:t> </w:t>
            </w:r>
          </w:p>
        </w:tc>
      </w:tr>
      <w:tr w:rsidR="009B55A3" w:rsidRPr="00701F76" w14:paraId="691E838F" w14:textId="77777777" w:rsidTr="008A257C">
        <w:trPr>
          <w:trHeight w:val="242"/>
        </w:trPr>
        <w:tc>
          <w:tcPr>
            <w:tcW w:w="1835" w:type="dxa"/>
            <w:tcBorders>
              <w:top w:val="single" w:sz="6" w:space="0" w:color="BFBFBF"/>
              <w:left w:val="single" w:sz="6" w:space="0" w:color="BFBFBF"/>
              <w:bottom w:val="single" w:sz="6" w:space="0" w:color="BFBFBF"/>
              <w:right w:val="single" w:sz="6" w:space="0" w:color="BFBFBF"/>
            </w:tcBorders>
            <w:hideMark/>
          </w:tcPr>
          <w:p w14:paraId="4D6B6A3E" w14:textId="77777777" w:rsidR="00BA0BF1" w:rsidRPr="00701F76" w:rsidRDefault="00BA0BF1"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hideMark/>
          </w:tcPr>
          <w:p w14:paraId="2CD7AD42" w14:textId="50E03CB5" w:rsidR="00BA0BF1" w:rsidRPr="00701F76" w:rsidRDefault="00BA0BF1" w:rsidP="00EC6634">
            <w:pPr>
              <w:pStyle w:val="Tabletextleft"/>
            </w:pPr>
            <w:r w:rsidRPr="00701F76">
              <w:t xml:space="preserve">Release Training  </w:t>
            </w:r>
          </w:p>
        </w:tc>
      </w:tr>
      <w:tr w:rsidR="009B55A3" w:rsidRPr="00701F76" w14:paraId="143FF193" w14:textId="77777777" w:rsidTr="008A257C">
        <w:trPr>
          <w:trHeight w:val="240"/>
        </w:trPr>
        <w:tc>
          <w:tcPr>
            <w:tcW w:w="1835" w:type="dxa"/>
            <w:tcBorders>
              <w:top w:val="single" w:sz="6" w:space="0" w:color="BFBFBF"/>
              <w:left w:val="single" w:sz="6" w:space="0" w:color="BFBFBF"/>
              <w:bottom w:val="single" w:sz="6" w:space="0" w:color="BFBFBF"/>
              <w:right w:val="single" w:sz="6" w:space="0" w:color="BFBFBF"/>
            </w:tcBorders>
            <w:hideMark/>
          </w:tcPr>
          <w:p w14:paraId="52A9E2D5" w14:textId="77777777" w:rsidR="00BA0BF1" w:rsidRPr="00701F76" w:rsidRDefault="00BA0BF1"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hideMark/>
          </w:tcPr>
          <w:p w14:paraId="5A6FF612" w14:textId="74779BD8" w:rsidR="00BA0BF1" w:rsidRPr="00701F76" w:rsidRDefault="00BA0BF1" w:rsidP="00EC6634">
            <w:pPr>
              <w:pStyle w:val="Tabletextleft"/>
            </w:pPr>
            <w:r w:rsidRPr="00701F76">
              <w:t xml:space="preserve">Release training </w:t>
            </w:r>
          </w:p>
        </w:tc>
      </w:tr>
      <w:tr w:rsidR="009B55A3" w:rsidRPr="00701F76" w14:paraId="2119AB0A" w14:textId="77777777" w:rsidTr="008A257C">
        <w:trPr>
          <w:trHeight w:val="240"/>
        </w:trPr>
        <w:tc>
          <w:tcPr>
            <w:tcW w:w="1835" w:type="dxa"/>
            <w:tcBorders>
              <w:top w:val="single" w:sz="6" w:space="0" w:color="BFBFBF"/>
              <w:left w:val="single" w:sz="6" w:space="0" w:color="BFBFBF"/>
              <w:bottom w:val="single" w:sz="6" w:space="0" w:color="BFBFBF"/>
              <w:right w:val="single" w:sz="6" w:space="0" w:color="BFBFBF"/>
            </w:tcBorders>
          </w:tcPr>
          <w:p w14:paraId="7423507E" w14:textId="77777777" w:rsidR="00BA0BF1" w:rsidRPr="00701F76" w:rsidRDefault="00BA0BF1"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tcPr>
          <w:p w14:paraId="09D3E58B" w14:textId="4585C0A6" w:rsidR="00BA0BF1" w:rsidRPr="00701F76" w:rsidRDefault="00BA0BF1" w:rsidP="00EC6634">
            <w:pPr>
              <w:pStyle w:val="Tabletextleft"/>
            </w:pPr>
            <w:r w:rsidRPr="00701F76">
              <w:t xml:space="preserve">My Aged Care Contact Centre </w:t>
            </w:r>
            <w:proofErr w:type="spellStart"/>
            <w:r w:rsidRPr="00701F76">
              <w:t>Specialised</w:t>
            </w:r>
            <w:proofErr w:type="spellEnd"/>
            <w:r w:rsidRPr="00701F76">
              <w:t xml:space="preserve"> Training' Goal</w:t>
            </w:r>
          </w:p>
        </w:tc>
      </w:tr>
      <w:tr w:rsidR="009B55A3" w:rsidRPr="00701F76" w14:paraId="4FF91AD3" w14:textId="77777777" w:rsidTr="008A257C">
        <w:trPr>
          <w:trHeight w:val="240"/>
        </w:trPr>
        <w:tc>
          <w:tcPr>
            <w:tcW w:w="1835" w:type="dxa"/>
            <w:tcBorders>
              <w:top w:val="single" w:sz="6" w:space="0" w:color="BFBFBF"/>
              <w:left w:val="single" w:sz="6" w:space="0" w:color="BFBFBF"/>
              <w:bottom w:val="single" w:sz="6" w:space="0" w:color="BFBFBF"/>
              <w:right w:val="single" w:sz="6" w:space="0" w:color="BFBFBF"/>
            </w:tcBorders>
          </w:tcPr>
          <w:p w14:paraId="70C3522E" w14:textId="77777777" w:rsidR="00BA0BF1" w:rsidRPr="00701F76" w:rsidRDefault="00BA0BF1"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tcPr>
          <w:p w14:paraId="1034ADB8" w14:textId="77777777" w:rsidR="00BA0BF1" w:rsidRPr="00701F76" w:rsidRDefault="00BA0BF1" w:rsidP="00EC6634">
            <w:pPr>
              <w:pStyle w:val="Tabletextleft"/>
            </w:pPr>
            <w:r w:rsidRPr="00701F76">
              <w:t xml:space="preserve">My Aged Care Contact Centre </w:t>
            </w:r>
            <w:proofErr w:type="spellStart"/>
            <w:r w:rsidRPr="00701F76">
              <w:t>Specialised</w:t>
            </w:r>
            <w:proofErr w:type="spellEnd"/>
            <w:r w:rsidRPr="00701F76">
              <w:t xml:space="preserve"> Training' Goal</w:t>
            </w:r>
          </w:p>
        </w:tc>
      </w:tr>
      <w:tr w:rsidR="009B55A3" w:rsidRPr="00701F76" w14:paraId="69361C09" w14:textId="77777777" w:rsidTr="008A257C">
        <w:trPr>
          <w:trHeight w:val="240"/>
        </w:trPr>
        <w:tc>
          <w:tcPr>
            <w:tcW w:w="1835" w:type="dxa"/>
            <w:tcBorders>
              <w:top w:val="single" w:sz="6" w:space="0" w:color="BFBFBF"/>
              <w:left w:val="single" w:sz="6" w:space="0" w:color="BFBFBF"/>
              <w:bottom w:val="single" w:sz="6" w:space="0" w:color="BFBFBF"/>
              <w:right w:val="single" w:sz="6" w:space="0" w:color="BFBFBF"/>
            </w:tcBorders>
          </w:tcPr>
          <w:p w14:paraId="2286E639" w14:textId="77777777" w:rsidR="00BA0BF1" w:rsidRPr="00701F76" w:rsidRDefault="00BA0BF1"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tcPr>
          <w:p w14:paraId="2C3ADCD2" w14:textId="373C726D" w:rsidR="00BA0BF1" w:rsidRPr="00701F76" w:rsidRDefault="00BA0BF1" w:rsidP="00EC6634">
            <w:pPr>
              <w:pStyle w:val="Tabletextleft"/>
            </w:pPr>
            <w:r w:rsidRPr="00701F76">
              <w:t xml:space="preserve">Huddle Pack Learning </w:t>
            </w:r>
          </w:p>
        </w:tc>
      </w:tr>
      <w:tr w:rsidR="009B55A3" w:rsidRPr="00701F76" w14:paraId="2956ADFD" w14:textId="77777777" w:rsidTr="008A257C">
        <w:trPr>
          <w:trHeight w:val="240"/>
        </w:trPr>
        <w:tc>
          <w:tcPr>
            <w:tcW w:w="1835" w:type="dxa"/>
            <w:tcBorders>
              <w:top w:val="single" w:sz="6" w:space="0" w:color="BFBFBF"/>
              <w:left w:val="single" w:sz="6" w:space="0" w:color="BFBFBF"/>
              <w:bottom w:val="single" w:sz="6" w:space="0" w:color="BFBFBF"/>
              <w:right w:val="single" w:sz="6" w:space="0" w:color="BFBFBF"/>
            </w:tcBorders>
          </w:tcPr>
          <w:p w14:paraId="5BDE6481" w14:textId="77777777" w:rsidR="00BA0BF1" w:rsidRPr="00701F76" w:rsidRDefault="00BA0BF1"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tcPr>
          <w:p w14:paraId="7DC27D87" w14:textId="5923D30E" w:rsidR="00BA0BF1" w:rsidRPr="00701F76" w:rsidRDefault="00BA0BF1" w:rsidP="00EC6634">
            <w:pPr>
              <w:pStyle w:val="Tabletextleft"/>
            </w:pPr>
            <w:r w:rsidRPr="00701F76">
              <w:t>Huddle [</w:t>
            </w:r>
            <w:r w:rsidR="00C40D61">
              <w:t xml:space="preserve">released at different times </w:t>
            </w:r>
            <w:r w:rsidR="00F4722C">
              <w:t>throughout the year</w:t>
            </w:r>
            <w:r w:rsidRPr="00701F76">
              <w:t>]</w:t>
            </w:r>
          </w:p>
        </w:tc>
      </w:tr>
    </w:tbl>
    <w:bookmarkEnd w:id="96"/>
    <w:p w14:paraId="7517F11F" w14:textId="31573430" w:rsidR="00F64D32" w:rsidRPr="00701F76" w:rsidRDefault="00F64D32" w:rsidP="00F64D32">
      <w:pPr>
        <w:pStyle w:val="TableHeader"/>
        <w:rPr>
          <w:lang w:val="en-AU" w:eastAsia="en-AU"/>
        </w:rPr>
      </w:pPr>
      <w:r w:rsidRPr="00701F76">
        <w:rPr>
          <w:lang w:val="en-AU" w:eastAsia="en-AU"/>
        </w:rPr>
        <w:t>Table A</w:t>
      </w:r>
      <w:r w:rsidR="00232D58">
        <w:rPr>
          <w:lang w:val="en-AU" w:eastAsia="en-AU"/>
        </w:rPr>
        <w:t>4</w:t>
      </w:r>
      <w:r w:rsidRPr="00701F76">
        <w:rPr>
          <w:lang w:val="en-AU" w:eastAsia="en-AU"/>
        </w:rPr>
        <w:t xml:space="preserve">: CSS </w:t>
      </w:r>
      <w:r w:rsidR="00232D58">
        <w:rPr>
          <w:lang w:val="en-AU" w:eastAsia="en-AU"/>
        </w:rPr>
        <w:t xml:space="preserve">Appraisal Activity </w:t>
      </w:r>
    </w:p>
    <w:tbl>
      <w:tblPr>
        <w:tblW w:w="9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7655"/>
      </w:tblGrid>
      <w:tr w:rsidR="00925BB9" w:rsidRPr="00701F76" w14:paraId="4262B970" w14:textId="77777777" w:rsidTr="007A7332">
        <w:trPr>
          <w:trHeight w:val="322"/>
          <w:tblHeader/>
        </w:trPr>
        <w:tc>
          <w:tcPr>
            <w:tcW w:w="9498"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259AE57D" w14:textId="77777777" w:rsidR="00905DBC" w:rsidRPr="00701F76" w:rsidRDefault="00905DBC" w:rsidP="00EC6634">
            <w:pPr>
              <w:pStyle w:val="Tabletextleft"/>
              <w:rPr>
                <w:sz w:val="18"/>
              </w:rPr>
            </w:pPr>
            <w:r>
              <w:t xml:space="preserve">Team Leaders must complete the appraisal activity for the learner and submit on </w:t>
            </w:r>
            <w:proofErr w:type="spellStart"/>
            <w:r>
              <w:t>MAClearning</w:t>
            </w:r>
            <w:proofErr w:type="spellEnd"/>
            <w:r>
              <w:t xml:space="preserve"> </w:t>
            </w:r>
          </w:p>
        </w:tc>
      </w:tr>
      <w:tr w:rsidR="007B7D59" w14:paraId="7FC3882C" w14:textId="77777777" w:rsidTr="00905DBC">
        <w:trPr>
          <w:trHeight w:val="242"/>
        </w:trPr>
        <w:tc>
          <w:tcPr>
            <w:tcW w:w="1843" w:type="dxa"/>
            <w:tcBorders>
              <w:top w:val="single" w:sz="6" w:space="0" w:color="BFBFBF"/>
              <w:left w:val="single" w:sz="6" w:space="0" w:color="BFBFBF"/>
              <w:bottom w:val="single" w:sz="6" w:space="0" w:color="BFBFBF"/>
              <w:right w:val="single" w:sz="6" w:space="0" w:color="BFBFBF"/>
            </w:tcBorders>
          </w:tcPr>
          <w:p w14:paraId="6070CD09" w14:textId="77777777" w:rsidR="00905DBC" w:rsidRPr="00701F76" w:rsidRDefault="00905DBC"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6276B9D2" w14:textId="77777777" w:rsidR="00905DBC" w:rsidRDefault="00905DBC" w:rsidP="00EC6634">
            <w:pPr>
              <w:pStyle w:val="Tabletextleft"/>
            </w:pPr>
            <w:r>
              <w:t xml:space="preserve">Online Learning Goals 1, 2 and 3 </w:t>
            </w:r>
          </w:p>
        </w:tc>
      </w:tr>
      <w:tr w:rsidR="007B7D59" w14:paraId="30F00A16" w14:textId="77777777" w:rsidTr="00905DBC">
        <w:trPr>
          <w:trHeight w:val="242"/>
        </w:trPr>
        <w:tc>
          <w:tcPr>
            <w:tcW w:w="1843" w:type="dxa"/>
            <w:tcBorders>
              <w:top w:val="single" w:sz="6" w:space="0" w:color="BFBFBF"/>
              <w:left w:val="single" w:sz="6" w:space="0" w:color="BFBFBF"/>
              <w:bottom w:val="single" w:sz="6" w:space="0" w:color="BFBFBF"/>
              <w:right w:val="single" w:sz="6" w:space="0" w:color="BFBFBF"/>
            </w:tcBorders>
          </w:tcPr>
          <w:p w14:paraId="0B4C0CDA" w14:textId="77777777" w:rsidR="00905DBC" w:rsidRPr="00701F76" w:rsidRDefault="00905DBC"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7F95CD40" w14:textId="0571BBBF" w:rsidR="00905DBC" w:rsidRDefault="00905DBC" w:rsidP="00EC6634">
            <w:pPr>
              <w:pStyle w:val="Tabletextleft"/>
            </w:pPr>
            <w:r>
              <w:t>Goal Completion Quiz for Goal 1,</w:t>
            </w:r>
            <w:r w:rsidR="008E3A9A">
              <w:t xml:space="preserve"> </w:t>
            </w:r>
            <w:r>
              <w:t>2 and 3</w:t>
            </w:r>
          </w:p>
        </w:tc>
      </w:tr>
      <w:tr w:rsidR="007B7D59" w:rsidRPr="00701F76" w14:paraId="1B8A606A" w14:textId="77777777" w:rsidTr="00905DBC">
        <w:trPr>
          <w:trHeight w:val="242"/>
        </w:trPr>
        <w:tc>
          <w:tcPr>
            <w:tcW w:w="1843" w:type="dxa"/>
            <w:tcBorders>
              <w:top w:val="single" w:sz="6" w:space="0" w:color="BFBFBF"/>
              <w:left w:val="single" w:sz="6" w:space="0" w:color="BFBFBF"/>
              <w:bottom w:val="single" w:sz="6" w:space="0" w:color="BFBFBF"/>
              <w:right w:val="single" w:sz="6" w:space="0" w:color="BFBFBF"/>
            </w:tcBorders>
            <w:hideMark/>
          </w:tcPr>
          <w:p w14:paraId="03BFAEF6" w14:textId="77777777" w:rsidR="00905DBC" w:rsidRPr="00701F76" w:rsidRDefault="00905DBC"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hideMark/>
          </w:tcPr>
          <w:p w14:paraId="6BA7B2FC" w14:textId="77777777" w:rsidR="00905DBC" w:rsidRPr="00701F76" w:rsidRDefault="00905DBC" w:rsidP="00EC6634">
            <w:pPr>
              <w:pStyle w:val="Tabletextleft"/>
            </w:pPr>
            <w:r>
              <w:t xml:space="preserve">CSS Appraisal Activity 2 </w:t>
            </w:r>
          </w:p>
        </w:tc>
      </w:tr>
      <w:tr w:rsidR="007B7D59" w:rsidRPr="00701F76" w14:paraId="1E160627" w14:textId="77777777" w:rsidTr="00905DBC">
        <w:trPr>
          <w:trHeight w:val="240"/>
        </w:trPr>
        <w:tc>
          <w:tcPr>
            <w:tcW w:w="1843" w:type="dxa"/>
            <w:tcBorders>
              <w:top w:val="single" w:sz="6" w:space="0" w:color="BFBFBF"/>
              <w:left w:val="single" w:sz="6" w:space="0" w:color="BFBFBF"/>
              <w:bottom w:val="single" w:sz="6" w:space="0" w:color="BFBFBF"/>
              <w:right w:val="single" w:sz="6" w:space="0" w:color="BFBFBF"/>
            </w:tcBorders>
            <w:hideMark/>
          </w:tcPr>
          <w:p w14:paraId="26A18785" w14:textId="77777777" w:rsidR="00905DBC" w:rsidRPr="00701F76" w:rsidRDefault="00905DBC"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hideMark/>
          </w:tcPr>
          <w:p w14:paraId="1DD8B7F5" w14:textId="77777777" w:rsidR="00905DBC" w:rsidRPr="00701F76" w:rsidRDefault="00905DBC" w:rsidP="00EC6634">
            <w:pPr>
              <w:pStyle w:val="Tabletextleft"/>
            </w:pPr>
            <w:r>
              <w:t xml:space="preserve">Appraisal Activity 2 check list </w:t>
            </w:r>
          </w:p>
        </w:tc>
      </w:tr>
      <w:tr w:rsidR="007B7D59" w14:paraId="0E3C6769" w14:textId="77777777" w:rsidTr="00905DBC">
        <w:trPr>
          <w:trHeight w:val="240"/>
        </w:trPr>
        <w:tc>
          <w:tcPr>
            <w:tcW w:w="1843" w:type="dxa"/>
            <w:tcBorders>
              <w:top w:val="single" w:sz="6" w:space="0" w:color="BFBFBF"/>
              <w:left w:val="single" w:sz="6" w:space="0" w:color="BFBFBF"/>
              <w:bottom w:val="single" w:sz="6" w:space="0" w:color="BFBFBF"/>
              <w:right w:val="single" w:sz="6" w:space="0" w:color="BFBFBF"/>
            </w:tcBorders>
          </w:tcPr>
          <w:p w14:paraId="4DF6B8F8" w14:textId="77777777" w:rsidR="00905DBC" w:rsidRPr="00701F76" w:rsidRDefault="00905DBC" w:rsidP="00EC6634">
            <w:pPr>
              <w:pStyle w:val="Tabletextleft"/>
            </w:pPr>
            <w:r>
              <w:t xml:space="preserve">Job Positions required to approve appraisal </w:t>
            </w:r>
          </w:p>
        </w:tc>
        <w:tc>
          <w:tcPr>
            <w:tcW w:w="7655" w:type="dxa"/>
            <w:tcBorders>
              <w:top w:val="single" w:sz="6" w:space="0" w:color="BFBFBF"/>
              <w:left w:val="single" w:sz="6" w:space="0" w:color="BFBFBF"/>
              <w:bottom w:val="single" w:sz="6" w:space="0" w:color="BFBFBF"/>
              <w:right w:val="single" w:sz="6" w:space="0" w:color="BFBFBF"/>
            </w:tcBorders>
          </w:tcPr>
          <w:p w14:paraId="0D22E1C8" w14:textId="6356BEA0" w:rsidR="00905DBC" w:rsidRDefault="00905DBC" w:rsidP="00EC6634">
            <w:pPr>
              <w:pStyle w:val="Tabletextleft"/>
            </w:pPr>
            <w:r>
              <w:t xml:space="preserve">Team Leader </w:t>
            </w:r>
            <w:r w:rsidR="00E86526">
              <w:t>CSS</w:t>
            </w:r>
          </w:p>
        </w:tc>
      </w:tr>
    </w:tbl>
    <w:bookmarkEnd w:id="97"/>
    <w:p w14:paraId="23E80497" w14:textId="20A1F00E" w:rsidR="00CA569C" w:rsidRPr="00EC6634" w:rsidRDefault="00CA569C" w:rsidP="00EC6634">
      <w:pPr>
        <w:pStyle w:val="Caption"/>
      </w:pPr>
      <w:r w:rsidRPr="00EC6634">
        <w:t>Diagram A2: ACSO Learning Pathway</w:t>
      </w:r>
    </w:p>
    <w:p w14:paraId="1704E51B" w14:textId="77777777" w:rsidR="00CA569C" w:rsidRPr="00303591" w:rsidRDefault="00CA569C" w:rsidP="00CA569C">
      <w:pPr>
        <w:rPr>
          <w:lang w:eastAsia="en-AU"/>
        </w:rPr>
      </w:pPr>
      <w:r w:rsidRPr="00303591">
        <w:rPr>
          <w:noProof/>
          <w:lang w:eastAsia="en-AU"/>
        </w:rPr>
        <w:drawing>
          <wp:inline distT="0" distB="0" distL="0" distR="0" wp14:anchorId="31D604E4" wp14:editId="2024AA5D">
            <wp:extent cx="5981700" cy="3538256"/>
            <wp:effectExtent l="0" t="0" r="0" b="5080"/>
            <wp:docPr id="1055965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5188"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5990839" cy="3543662"/>
                    </a:xfrm>
                    <a:prstGeom prst="rect">
                      <a:avLst/>
                    </a:prstGeom>
                  </pic:spPr>
                </pic:pic>
              </a:graphicData>
            </a:graphic>
          </wp:inline>
        </w:drawing>
      </w:r>
    </w:p>
    <w:p w14:paraId="3571B8CF" w14:textId="04EE37FC" w:rsidR="00D04F2E" w:rsidRPr="007A7332" w:rsidRDefault="00D04F2E" w:rsidP="007A7332">
      <w:r>
        <w:br w:type="page"/>
      </w:r>
    </w:p>
    <w:p w14:paraId="2A480E81" w14:textId="421B895E" w:rsidR="00D80EB0" w:rsidRPr="00EC6634" w:rsidRDefault="00D80EB0" w:rsidP="00EC6634">
      <w:pPr>
        <w:pStyle w:val="Caption"/>
      </w:pPr>
      <w:r w:rsidRPr="00EC6634">
        <w:t>Table A4: ACSO learning pathway and mandatory</w:t>
      </w:r>
      <w:r w:rsidR="002324A0" w:rsidRPr="00EC6634">
        <w:t xml:space="preserve"> induction</w:t>
      </w:r>
      <w:r w:rsidRPr="00EC6634">
        <w:t xml:space="preserve"> training</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551"/>
        <w:gridCol w:w="2693"/>
        <w:gridCol w:w="3245"/>
      </w:tblGrid>
      <w:tr w:rsidR="00AF7732" w:rsidRPr="00701F76" w14:paraId="0E5CDB34" w14:textId="77777777" w:rsidTr="007A7332">
        <w:trPr>
          <w:trHeight w:val="217"/>
          <w:tblHeader/>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96121DD" w14:textId="77777777" w:rsidR="00D80EB0" w:rsidRPr="00701F76" w:rsidRDefault="00D80EB0" w:rsidP="00EC6634">
            <w:pPr>
              <w:pStyle w:val="Tabletextleft"/>
            </w:pPr>
            <w:r w:rsidRPr="00701F76">
              <w:t>Learners will complete the below four mandatory learning goals within Day 1 to 6</w:t>
            </w:r>
          </w:p>
        </w:tc>
      </w:tr>
      <w:tr w:rsidR="00AD437F" w:rsidRPr="00701F76" w14:paraId="51BA9F11"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520B0C" w14:textId="77777777" w:rsidR="00D80EB0" w:rsidRPr="00701F76" w:rsidRDefault="00D80EB0" w:rsidP="00EC6634">
            <w:pPr>
              <w:pStyle w:val="Tabletextleft"/>
            </w:pPr>
            <w:r w:rsidRPr="00701F76">
              <w:t>Learning Goal</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357E84D5" w14:textId="77777777" w:rsidR="00D80EB0" w:rsidRPr="00701F76" w:rsidRDefault="00D80EB0" w:rsidP="00EC6634">
            <w:pPr>
              <w:pStyle w:val="Tabletextleft"/>
            </w:pPr>
            <w:r w:rsidRPr="00701F76">
              <w:t xml:space="preserve">GOAL 0 </w:t>
            </w:r>
            <w:proofErr w:type="spellStart"/>
            <w:r w:rsidRPr="00701F76">
              <w:t>MAClearning</w:t>
            </w:r>
            <w:proofErr w:type="spellEnd"/>
            <w:r w:rsidRPr="00701F76">
              <w:t> </w:t>
            </w:r>
          </w:p>
        </w:tc>
      </w:tr>
      <w:tr w:rsidR="00AD437F" w:rsidRPr="00701F76" w14:paraId="19A542EE"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F753826" w14:textId="77777777" w:rsidR="00D80EB0" w:rsidRPr="00701F76" w:rsidRDefault="00D80EB0" w:rsidP="00EC6634">
            <w:pPr>
              <w:pStyle w:val="Tabletextleft"/>
            </w:pPr>
            <w:r w:rsidRPr="00701F76">
              <w:t>Learning Element</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tcPr>
          <w:p w14:paraId="4EF7F600" w14:textId="77777777" w:rsidR="00D80EB0" w:rsidRPr="00701F76" w:rsidRDefault="00D80EB0" w:rsidP="00EC6634">
            <w:pPr>
              <w:pStyle w:val="Tablelistbullet"/>
            </w:pPr>
            <w:r w:rsidRPr="00701F76">
              <w:t xml:space="preserve">Welcome to </w:t>
            </w:r>
            <w:proofErr w:type="spellStart"/>
            <w:r w:rsidRPr="00701F76">
              <w:t>MAClearning</w:t>
            </w:r>
            <w:proofErr w:type="spellEnd"/>
            <w:r w:rsidRPr="00701F76">
              <w:t> </w:t>
            </w:r>
          </w:p>
        </w:tc>
      </w:tr>
      <w:tr w:rsidR="00853A87" w:rsidRPr="00701F76" w14:paraId="3530D1AA"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40571A2" w14:textId="77777777" w:rsidR="00D80EB0" w:rsidRPr="00701F76" w:rsidRDefault="00D80EB0" w:rsidP="00EC6634">
            <w:pPr>
              <w:pStyle w:val="Tabletextleft"/>
            </w:pPr>
            <w:r w:rsidRPr="00701F76">
              <w:t>Learning Goals  </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C5AA8E2" w14:textId="7653E638" w:rsidR="00D80EB0" w:rsidRPr="00701F76" w:rsidRDefault="00D80EB0" w:rsidP="00EC6634">
            <w:pPr>
              <w:pStyle w:val="Tabletextleft"/>
            </w:pPr>
            <w:r w:rsidRPr="00701F76">
              <w:t>GOAL 1 Work effectively in My Aged Care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4D9A317" w14:textId="12472CC8" w:rsidR="00D80EB0" w:rsidRPr="00701F76" w:rsidRDefault="00D80EB0" w:rsidP="00EC6634">
            <w:pPr>
              <w:pStyle w:val="Tabletextleft"/>
            </w:pPr>
            <w:r w:rsidRPr="00701F76">
              <w:t xml:space="preserve">GOAL 2 Supporting client </w:t>
            </w:r>
            <w:proofErr w:type="spellStart"/>
            <w:r w:rsidRPr="00701F76">
              <w:t>centred</w:t>
            </w:r>
            <w:proofErr w:type="spellEnd"/>
            <w:r w:rsidRPr="00701F76">
              <w:t xml:space="preserve"> aged care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6ECCAE7" w14:textId="088091A4" w:rsidR="00D80EB0" w:rsidRPr="00701F76" w:rsidRDefault="00D80EB0" w:rsidP="00EC6634">
            <w:pPr>
              <w:pStyle w:val="Tabletextleft"/>
            </w:pPr>
            <w:r w:rsidRPr="00701F76">
              <w:t>GOAL 3 Provision of quality screening and referral for assessment </w:t>
            </w:r>
          </w:p>
        </w:tc>
      </w:tr>
      <w:tr w:rsidR="00853A87" w:rsidRPr="00701F76" w14:paraId="663582F2"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CE8471E" w14:textId="77777777" w:rsidR="00F312FC" w:rsidRPr="00701F76" w:rsidRDefault="00F312FC" w:rsidP="00EC6634">
            <w:pPr>
              <w:pStyle w:val="Tabletextleft"/>
            </w:pPr>
            <w:r w:rsidRPr="00701F76">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F82F212" w14:textId="77777777" w:rsidR="00F312FC" w:rsidRPr="007A7332" w:rsidRDefault="00F312FC" w:rsidP="00EC6634">
            <w:pPr>
              <w:pStyle w:val="Tablelistbullet"/>
            </w:pPr>
            <w:r w:rsidRPr="001F38D4">
              <w:t xml:space="preserve">Introduction to the </w:t>
            </w:r>
            <w:r w:rsidRPr="00840BD1">
              <w:t>Aged Care Act 2024</w:t>
            </w:r>
          </w:p>
          <w:p w14:paraId="3D8D8F1B" w14:textId="77777777" w:rsidR="00F312FC" w:rsidRPr="007A7332" w:rsidRDefault="00F312FC" w:rsidP="00EC6634">
            <w:pPr>
              <w:pStyle w:val="Tablelistbullet"/>
            </w:pPr>
            <w:r w:rsidRPr="007A7332">
              <w:t>Aged Care in Australia </w:t>
            </w:r>
          </w:p>
          <w:p w14:paraId="7AB7CE3B" w14:textId="77777777" w:rsidR="00F312FC" w:rsidRPr="007A7332" w:rsidRDefault="00F312FC" w:rsidP="00EC6634">
            <w:pPr>
              <w:pStyle w:val="Tablelistbullet"/>
            </w:pPr>
            <w:r w:rsidRPr="007A7332">
              <w:t>My Aged Care </w:t>
            </w:r>
          </w:p>
          <w:p w14:paraId="786F9BF3" w14:textId="77777777" w:rsidR="00F312FC" w:rsidRPr="007A7332" w:rsidRDefault="00F312FC" w:rsidP="00EC6634">
            <w:pPr>
              <w:pStyle w:val="Tablelistbullet"/>
            </w:pPr>
            <w:r w:rsidRPr="007A7332">
              <w:t>My Aged Care Workforce </w:t>
            </w:r>
          </w:p>
          <w:p w14:paraId="6CBEB67B" w14:textId="77777777" w:rsidR="00F312FC" w:rsidRPr="007A7332" w:rsidRDefault="00F312FC" w:rsidP="00EC6634">
            <w:pPr>
              <w:pStyle w:val="Tablelistbullet"/>
            </w:pPr>
            <w:r w:rsidRPr="007A7332">
              <w:t>Aged Care Funded Programs </w:t>
            </w:r>
          </w:p>
          <w:p w14:paraId="6B6B7A9A" w14:textId="77777777" w:rsidR="00F312FC" w:rsidRPr="007A7332" w:rsidRDefault="00F312FC" w:rsidP="00EC6634">
            <w:pPr>
              <w:pStyle w:val="Tablelistbullet"/>
            </w:pPr>
            <w:r w:rsidRPr="007A7332">
              <w:t>Aged Care Support Networks </w:t>
            </w:r>
          </w:p>
          <w:p w14:paraId="04C07545" w14:textId="154B51C5" w:rsidR="00F312FC" w:rsidRPr="00701F76" w:rsidRDefault="00F312FC" w:rsidP="00EC6634">
            <w:pPr>
              <w:pStyle w:val="Tablelistbullet"/>
            </w:pPr>
            <w:r w:rsidRPr="007A7332">
              <w:t>Goal 1 Quiz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1FE2C53" w14:textId="77777777" w:rsidR="00F312FC" w:rsidRPr="007A7332" w:rsidRDefault="00F312FC" w:rsidP="00EC6634">
            <w:pPr>
              <w:pStyle w:val="Tablelistbullet"/>
            </w:pPr>
            <w:r w:rsidRPr="007A7332">
              <w:t xml:space="preserve">Positive Ageing, Wellness and </w:t>
            </w:r>
            <w:proofErr w:type="spellStart"/>
            <w:r w:rsidRPr="007A7332">
              <w:t>Reablement</w:t>
            </w:r>
            <w:proofErr w:type="spellEnd"/>
            <w:r w:rsidRPr="007A7332">
              <w:t> </w:t>
            </w:r>
          </w:p>
          <w:p w14:paraId="0EF71D15" w14:textId="77777777" w:rsidR="00F312FC" w:rsidRPr="007A7332" w:rsidRDefault="00F312FC" w:rsidP="00EC6634">
            <w:pPr>
              <w:pStyle w:val="Tablelistbullet"/>
            </w:pPr>
            <w:r w:rsidRPr="007A7332">
              <w:t>Working with Carers </w:t>
            </w:r>
          </w:p>
          <w:p w14:paraId="3923798F" w14:textId="77777777" w:rsidR="00F312FC" w:rsidRPr="007A7332" w:rsidRDefault="00F312FC" w:rsidP="00EC6634">
            <w:pPr>
              <w:pStyle w:val="Tablelistbullet"/>
            </w:pPr>
            <w:r w:rsidRPr="007A7332">
              <w:t>Diversity in Aged Care </w:t>
            </w:r>
          </w:p>
          <w:p w14:paraId="33A1C6C7" w14:textId="77777777" w:rsidR="00F312FC" w:rsidRPr="007A7332" w:rsidRDefault="00F312FC" w:rsidP="00EC6634">
            <w:pPr>
              <w:pStyle w:val="Tablelistbullet"/>
            </w:pPr>
            <w:r w:rsidRPr="007A7332">
              <w:t>An Introduction to Cultural Safety </w:t>
            </w:r>
          </w:p>
          <w:p w14:paraId="2E25000B" w14:textId="5D0F6BA7" w:rsidR="00F312FC" w:rsidRPr="007A7332" w:rsidRDefault="00F312FC" w:rsidP="00EC6634">
            <w:pPr>
              <w:pStyle w:val="Tablelistbullet"/>
            </w:pPr>
            <w:r w:rsidRPr="007A7332">
              <w:t>Goal 2 Quiz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C7F69CE" w14:textId="77777777" w:rsidR="00F312FC" w:rsidRPr="007A7332" w:rsidRDefault="00F312FC" w:rsidP="00EC6634">
            <w:pPr>
              <w:pStyle w:val="Tablelistbullet"/>
            </w:pPr>
            <w:r w:rsidRPr="007A7332">
              <w:t>Knowledge Management System - ACSO</w:t>
            </w:r>
          </w:p>
          <w:p w14:paraId="1F0AEC70" w14:textId="77777777" w:rsidR="00F312FC" w:rsidRPr="007A7332" w:rsidRDefault="00F312FC" w:rsidP="00EC6634">
            <w:pPr>
              <w:pStyle w:val="Tablelistbullet"/>
            </w:pPr>
            <w:r w:rsidRPr="007A7332">
              <w:t>Introduction to Siebel </w:t>
            </w:r>
          </w:p>
          <w:p w14:paraId="011D4E0C" w14:textId="13C9F79D" w:rsidR="00F312FC" w:rsidRPr="007A7332" w:rsidRDefault="00F312FC" w:rsidP="00EC6634">
            <w:pPr>
              <w:pStyle w:val="Tablelistbullet"/>
            </w:pPr>
            <w:r w:rsidRPr="007A7332">
              <w:t>Supporting Initial Engagement in Siebel </w:t>
            </w:r>
            <w:r w:rsidR="006F75C6" w:rsidRPr="007A7332">
              <w:t>- ACSO</w:t>
            </w:r>
          </w:p>
          <w:p w14:paraId="5C47CF2A" w14:textId="2162C7FB" w:rsidR="00F312FC" w:rsidRPr="007A7332" w:rsidRDefault="00F312FC" w:rsidP="00EC6634">
            <w:pPr>
              <w:pStyle w:val="Tablelistbullet"/>
            </w:pPr>
            <w:r w:rsidRPr="007A7332">
              <w:t>Navigating Enquiries in Siebel </w:t>
            </w:r>
            <w:r w:rsidR="006F75C6" w:rsidRPr="007A7332">
              <w:t>- ACSO</w:t>
            </w:r>
          </w:p>
          <w:p w14:paraId="7AEF6516" w14:textId="77777777" w:rsidR="00F312FC" w:rsidRPr="007A7332" w:rsidRDefault="00F312FC" w:rsidP="00EC6634">
            <w:pPr>
              <w:pStyle w:val="Tablelistbullet"/>
            </w:pPr>
            <w:r w:rsidRPr="007A7332">
              <w:t>Handling Complaints and Escalations </w:t>
            </w:r>
          </w:p>
          <w:p w14:paraId="3549AB18" w14:textId="7209BEF3" w:rsidR="00F312FC" w:rsidRPr="007A7332" w:rsidRDefault="00F312FC" w:rsidP="00EC6634">
            <w:pPr>
              <w:pStyle w:val="Tablelistbullet"/>
            </w:pPr>
            <w:r w:rsidRPr="007A7332">
              <w:t>Goal 3 Quiz </w:t>
            </w:r>
            <w:r w:rsidR="006F75C6" w:rsidRPr="007A7332">
              <w:t>- ACSO</w:t>
            </w:r>
          </w:p>
        </w:tc>
      </w:tr>
      <w:tr w:rsidR="00AF7732" w:rsidRPr="00701F76" w14:paraId="0768C07A" w14:textId="77777777" w:rsidTr="697135CB">
        <w:trPr>
          <w:trHeight w:val="345"/>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DED65D7" w14:textId="77777777" w:rsidR="00D80EB0" w:rsidRPr="00150995" w:rsidRDefault="00D80EB0" w:rsidP="00EC6634">
            <w:pPr>
              <w:pStyle w:val="Tabletextleft"/>
            </w:pPr>
            <w:r w:rsidRPr="00150995">
              <w:t xml:space="preserve">Learners may also complete the following learning goals for professional development (no time limit) – from Day 13 </w:t>
            </w:r>
          </w:p>
        </w:tc>
      </w:tr>
      <w:tr w:rsidR="00853A87" w:rsidRPr="00701F76" w14:paraId="63C580C0" w14:textId="77777777" w:rsidTr="697135C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8ACB3DA" w14:textId="059B1D10" w:rsidR="00D80EB0" w:rsidRPr="00701F76" w:rsidRDefault="00D80EB0" w:rsidP="00EC6634">
            <w:pPr>
              <w:pStyle w:val="Tabletextleft"/>
            </w:pPr>
            <w:r w:rsidRPr="00701F76">
              <w:t>Learning Goals</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C25C3A2" w14:textId="4C518368" w:rsidR="00D80EB0" w:rsidRPr="00701F76" w:rsidRDefault="00D80EB0" w:rsidP="00EC6634">
            <w:pPr>
              <w:pStyle w:val="Tabletextleft"/>
            </w:pPr>
            <w:r w:rsidRPr="00701F76">
              <w:t>GOAL 4 Work with aged care programs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5D26714" w14:textId="35B325C6" w:rsidR="00D80EB0" w:rsidRPr="00701F76" w:rsidRDefault="00D80EB0" w:rsidP="00EC6634">
            <w:pPr>
              <w:pStyle w:val="Tabletextleft"/>
            </w:pPr>
            <w:r w:rsidRPr="00701F76">
              <w:t>GOAL 5 Understanding Diversity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94128C2" w14:textId="74CEBC7A" w:rsidR="00D80EB0" w:rsidRPr="00701F76" w:rsidRDefault="00D80EB0" w:rsidP="00EC6634">
            <w:pPr>
              <w:pStyle w:val="Tabletextleft"/>
            </w:pPr>
            <w:r w:rsidRPr="00701F76">
              <w:t>GOAL 6 Responding to individual needs  </w:t>
            </w:r>
          </w:p>
        </w:tc>
      </w:tr>
      <w:tr w:rsidR="00853A87" w:rsidRPr="00701F76" w14:paraId="3B429B3E" w14:textId="77777777" w:rsidTr="697135CB">
        <w:trPr>
          <w:trHeight w:val="3217"/>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AE943A2" w14:textId="77777777" w:rsidR="00F312FC" w:rsidRPr="00701F76" w:rsidRDefault="00F312FC" w:rsidP="00EC6634">
            <w:pPr>
              <w:pStyle w:val="Tabletextleft"/>
            </w:pPr>
            <w:r w:rsidRPr="00701F76">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BED1054" w14:textId="77777777" w:rsidR="00F312FC" w:rsidRPr="007A7332" w:rsidRDefault="00F312FC" w:rsidP="00EC6634">
            <w:pPr>
              <w:pStyle w:val="Tablelistbullet"/>
            </w:pPr>
            <w:r w:rsidRPr="007A7332">
              <w:t>Support at Home Program</w:t>
            </w:r>
          </w:p>
          <w:p w14:paraId="209817BF" w14:textId="77777777" w:rsidR="00F312FC" w:rsidRPr="007A7332" w:rsidRDefault="00F312FC" w:rsidP="00EC6634">
            <w:pPr>
              <w:pStyle w:val="Tablelistbullet"/>
            </w:pPr>
            <w:r w:rsidRPr="007A7332">
              <w:t>Residential Aged Care</w:t>
            </w:r>
          </w:p>
          <w:p w14:paraId="05D3BAD4" w14:textId="77777777" w:rsidR="00F312FC" w:rsidRPr="007A7332" w:rsidRDefault="00F312FC" w:rsidP="00EC6634">
            <w:pPr>
              <w:pStyle w:val="Tablelistbullet"/>
            </w:pPr>
            <w:r w:rsidRPr="007A7332">
              <w:t>National Aboriginal and Torres Strait Islander Flexible Aged Care Program (NATSIFAC)</w:t>
            </w:r>
          </w:p>
          <w:p w14:paraId="26B31296" w14:textId="77777777" w:rsidR="00F312FC" w:rsidRPr="007A7332" w:rsidRDefault="00F312FC" w:rsidP="00EC6634">
            <w:pPr>
              <w:pStyle w:val="Tablelistbullet"/>
            </w:pPr>
            <w:r w:rsidRPr="007A7332">
              <w:t>Transition Care Program</w:t>
            </w:r>
          </w:p>
          <w:p w14:paraId="3EDCC77A" w14:textId="77777777" w:rsidR="00F312FC" w:rsidRPr="007A7332" w:rsidRDefault="00F312FC" w:rsidP="00EC6634">
            <w:pPr>
              <w:pStyle w:val="Tablelistbullet"/>
            </w:pPr>
            <w:r w:rsidRPr="007A7332">
              <w:t>Multi-Purpose Service Program</w:t>
            </w:r>
          </w:p>
          <w:p w14:paraId="45B1D849" w14:textId="64B5C7A9" w:rsidR="00F312FC" w:rsidRPr="007A7332" w:rsidRDefault="00F312FC" w:rsidP="00EC6634">
            <w:pPr>
              <w:pStyle w:val="Tablelistbullet"/>
            </w:pPr>
            <w:r w:rsidRPr="007A7332">
              <w:t>Commonwealth Home Support Program (CHSP)</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C536D6A" w14:textId="77777777" w:rsidR="00F312FC" w:rsidRPr="007A7332" w:rsidRDefault="00F312FC" w:rsidP="00EC6634">
            <w:pPr>
              <w:pStyle w:val="Tablelistbullet"/>
            </w:pPr>
            <w:r w:rsidRPr="007A7332">
              <w:t>Building a culturally safe aged care workforce   </w:t>
            </w:r>
          </w:p>
          <w:p w14:paraId="57996D8C" w14:textId="77777777" w:rsidR="00F312FC" w:rsidRPr="007A7332" w:rsidRDefault="00F312FC" w:rsidP="00EC6634">
            <w:pPr>
              <w:pStyle w:val="Tablelistbullet"/>
            </w:pPr>
            <w:r w:rsidRPr="007A7332">
              <w:t>Working with Lesbian, Gay, Bisexual, Transgender and Intersex (LGBTI) people  </w:t>
            </w:r>
          </w:p>
          <w:p w14:paraId="340C7F62" w14:textId="77777777" w:rsidR="00F312FC" w:rsidRPr="007A7332" w:rsidRDefault="00F312FC" w:rsidP="00EC6634">
            <w:pPr>
              <w:pStyle w:val="Tablelistbullet"/>
            </w:pPr>
            <w:r w:rsidRPr="007A7332">
              <w:t>Working with older people from Culturally and Linguistically Diverse (CALD) backgrounds </w:t>
            </w:r>
          </w:p>
          <w:p w14:paraId="195FD0BA" w14:textId="5E7F9F2D" w:rsidR="00F312FC" w:rsidRPr="007A7332" w:rsidRDefault="00F312FC" w:rsidP="00EC6634">
            <w:pPr>
              <w:pStyle w:val="Tablelistbullet"/>
            </w:pPr>
            <w:r w:rsidRPr="007A7332">
              <w:t>Working with Forgotten Australians / Care Leavers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90227F2" w14:textId="77777777" w:rsidR="00F312FC" w:rsidRPr="007A7332" w:rsidRDefault="00F312FC" w:rsidP="00EC6634">
            <w:pPr>
              <w:pStyle w:val="Tablelistbullet"/>
            </w:pPr>
            <w:r w:rsidRPr="007A7332">
              <w:t>Trauma Informed Person-</w:t>
            </w:r>
            <w:proofErr w:type="spellStart"/>
            <w:r w:rsidRPr="007A7332">
              <w:t>Centred</w:t>
            </w:r>
            <w:proofErr w:type="spellEnd"/>
            <w:r w:rsidRPr="007A7332">
              <w:t xml:space="preserve"> Practice</w:t>
            </w:r>
          </w:p>
          <w:p w14:paraId="12C36DEC" w14:textId="77777777" w:rsidR="00F312FC" w:rsidRPr="007A7332" w:rsidRDefault="00F312FC" w:rsidP="00EC6634">
            <w:pPr>
              <w:pStyle w:val="Tablelistbullet"/>
            </w:pPr>
            <w:r w:rsidRPr="007A7332">
              <w:t>Mental Health</w:t>
            </w:r>
          </w:p>
          <w:p w14:paraId="6E5CA5A3" w14:textId="77777777" w:rsidR="00F312FC" w:rsidRPr="007A7332" w:rsidRDefault="00F312FC" w:rsidP="00EC6634">
            <w:pPr>
              <w:pStyle w:val="Tablelistbullet"/>
            </w:pPr>
            <w:r w:rsidRPr="007A7332">
              <w:t>Dementia</w:t>
            </w:r>
          </w:p>
          <w:p w14:paraId="734B532D" w14:textId="77777777" w:rsidR="00F312FC" w:rsidRPr="007A7332" w:rsidRDefault="00F312FC" w:rsidP="00EC6634">
            <w:pPr>
              <w:pStyle w:val="Tablelistbullet"/>
            </w:pPr>
            <w:r w:rsidRPr="007A7332">
              <w:t>Abuse of an older Person</w:t>
            </w:r>
          </w:p>
          <w:p w14:paraId="2BC2D405" w14:textId="77777777" w:rsidR="00F312FC" w:rsidRPr="007A7332" w:rsidRDefault="00F312FC" w:rsidP="00EC6634">
            <w:pPr>
              <w:pStyle w:val="Tablelistbullet"/>
            </w:pPr>
            <w:r w:rsidRPr="007A7332">
              <w:t>Hoarding and Squalor</w:t>
            </w:r>
          </w:p>
          <w:p w14:paraId="6C4C823B" w14:textId="77777777" w:rsidR="00F312FC" w:rsidRPr="007A7332" w:rsidRDefault="00F312FC" w:rsidP="00EC6634">
            <w:pPr>
              <w:pStyle w:val="Tablelistbullet"/>
            </w:pPr>
            <w:r w:rsidRPr="007A7332">
              <w:t>Identify and Respond to Vulnerable Clients with Complex Needs</w:t>
            </w:r>
          </w:p>
          <w:p w14:paraId="4E2CF709" w14:textId="77777777" w:rsidR="00F312FC" w:rsidRPr="007A7332" w:rsidRDefault="00F312FC" w:rsidP="00EC6634">
            <w:pPr>
              <w:pStyle w:val="Tablelistbullet"/>
            </w:pPr>
            <w:r w:rsidRPr="007A7332">
              <w:t>Older People Living in Rural and Remote areas</w:t>
            </w:r>
          </w:p>
          <w:p w14:paraId="5C90D4DA" w14:textId="2E0DF9CC" w:rsidR="00F312FC" w:rsidRPr="007A7332" w:rsidRDefault="00F312FC" w:rsidP="00EC6634">
            <w:pPr>
              <w:pStyle w:val="Tablelistbullet"/>
            </w:pPr>
            <w:r w:rsidRPr="007A7332">
              <w:t xml:space="preserve">Supporting older people, people with </w:t>
            </w:r>
            <w:proofErr w:type="gramStart"/>
            <w:r w:rsidRPr="007A7332">
              <w:t>disability</w:t>
            </w:r>
            <w:proofErr w:type="gramEnd"/>
            <w:r w:rsidRPr="007A7332">
              <w:t xml:space="preserve"> and Veterans</w:t>
            </w:r>
          </w:p>
        </w:tc>
      </w:tr>
    </w:tbl>
    <w:p w14:paraId="13CB4D60" w14:textId="6F5A813C" w:rsidR="00D80EB0" w:rsidRPr="00EC6634" w:rsidRDefault="00D80EB0" w:rsidP="00A643BF">
      <w:pPr>
        <w:pStyle w:val="Caption"/>
        <w:pageBreakBefore/>
      </w:pPr>
      <w:bookmarkStart w:id="98" w:name="_Hlk153432105"/>
      <w:r w:rsidRPr="00EC6634">
        <w:t>Table A5: ACSO - mandatory transition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D437F" w:rsidRPr="00701F76" w14:paraId="756BAC46" w14:textId="77777777" w:rsidTr="00A643BF">
        <w:trPr>
          <w:trHeight w:val="242"/>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5480CF8" w14:textId="77777777" w:rsidR="00B06748" w:rsidRPr="00701F76" w:rsidRDefault="00B06748" w:rsidP="00EC6634">
            <w:pPr>
              <w:pStyle w:val="Tabletextleft"/>
            </w:pPr>
            <w:r w:rsidRPr="00701F76">
              <w:t>Learning Goal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54DF71A" w14:textId="77777777" w:rsidR="00B06748" w:rsidRDefault="00B06748" w:rsidP="00EC6634">
            <w:pPr>
              <w:pStyle w:val="Tabletextleft"/>
            </w:pPr>
            <w:r w:rsidRPr="00701F76">
              <w:t xml:space="preserve">Transition to the Single Assessment System </w:t>
            </w:r>
          </w:p>
          <w:p w14:paraId="78266E8A" w14:textId="5E5E20CB" w:rsidR="00833DFA" w:rsidRPr="00701F76" w:rsidRDefault="00833DFA" w:rsidP="00EC6634">
            <w:pPr>
              <w:pStyle w:val="Tabletextleft"/>
            </w:pPr>
            <w:r>
              <w:t>RETIRED – Mandatory for all ACSO staff (new learners registered</w:t>
            </w:r>
            <w:r w:rsidR="00FE2897">
              <w:t xml:space="preserve"> prior to </w:t>
            </w:r>
            <w:r w:rsidR="002A59C4">
              <w:t xml:space="preserve">13 </w:t>
            </w:r>
            <w:r w:rsidR="00567107">
              <w:t>J</w:t>
            </w:r>
            <w:r w:rsidR="002A59C4">
              <w:t>anuary 2025 and existing staff)</w:t>
            </w:r>
          </w:p>
        </w:tc>
      </w:tr>
      <w:tr w:rsidR="00AD437F" w:rsidRPr="00701F76" w14:paraId="006F208A"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EBCFB48" w14:textId="77777777" w:rsidR="00B06748" w:rsidRPr="00701F76" w:rsidRDefault="00B06748" w:rsidP="00EC6634">
            <w:pPr>
              <w:pStyle w:val="Tabletextleft"/>
            </w:pPr>
            <w:r w:rsidRPr="00701F76">
              <w:t>Learning Element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300CAC0" w14:textId="77777777" w:rsidR="00B06748" w:rsidRPr="00701F76" w:rsidRDefault="00B06748" w:rsidP="00EC6634">
            <w:pPr>
              <w:pStyle w:val="Tabletextleft"/>
            </w:pPr>
            <w:r w:rsidRPr="00701F76">
              <w:t>Single Assessment System Workforce</w:t>
            </w:r>
          </w:p>
        </w:tc>
      </w:tr>
      <w:tr w:rsidR="00AD437F" w:rsidRPr="00701F76" w14:paraId="4728AAC1"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23FFA1E" w14:textId="77777777" w:rsidR="00B06748" w:rsidRPr="00701F76" w:rsidRDefault="00B06748"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8751D50" w14:textId="77777777" w:rsidR="00B06748" w:rsidRDefault="00B06748" w:rsidP="00EC6634">
            <w:pPr>
              <w:pStyle w:val="Tabletextleft"/>
            </w:pPr>
            <w:r>
              <w:t xml:space="preserve">Part 1 Transition to the </w:t>
            </w:r>
            <w:r w:rsidRPr="00C16538">
              <w:rPr>
                <w:i/>
                <w:iCs/>
              </w:rPr>
              <w:t>Aged Care Act 2024</w:t>
            </w:r>
          </w:p>
          <w:p w14:paraId="2B6B1C47" w14:textId="22C96EF3" w:rsidR="00BF3981" w:rsidRPr="00701F76" w:rsidRDefault="00F452B7" w:rsidP="00EC6634">
            <w:pPr>
              <w:pStyle w:val="Tabletextleft"/>
            </w:pPr>
            <w:r>
              <w:t xml:space="preserve">RETIRED – Mandatory </w:t>
            </w:r>
            <w:r w:rsidR="00EE7CD7">
              <w:t>for all ACSO staff (new and existing) up to 3 November 2025</w:t>
            </w:r>
          </w:p>
        </w:tc>
      </w:tr>
      <w:tr w:rsidR="00AD437F" w:rsidRPr="00701F76" w14:paraId="187DCECF"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E2B9B94" w14:textId="77777777" w:rsidR="00B06748" w:rsidRPr="00701F76" w:rsidRDefault="00B06748"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9FC8B6D" w14:textId="77777777" w:rsidR="00B06748" w:rsidRPr="00701F76" w:rsidRDefault="00B06748" w:rsidP="00EC6634">
            <w:pPr>
              <w:pStyle w:val="Tabletextleft"/>
            </w:pPr>
            <w:r>
              <w:t xml:space="preserve">Introduction to the </w:t>
            </w:r>
            <w:r w:rsidR="00C16538" w:rsidRPr="00C16538">
              <w:rPr>
                <w:i/>
                <w:iCs/>
              </w:rPr>
              <w:t>Aged Care Act 2024</w:t>
            </w:r>
          </w:p>
        </w:tc>
      </w:tr>
      <w:tr w:rsidR="00AD437F" w14:paraId="18007B63"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D73987E" w14:textId="77777777" w:rsidR="00B06748" w:rsidRDefault="00B06748"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5769D7E" w14:textId="77777777" w:rsidR="00B06748" w:rsidRDefault="00B06748" w:rsidP="00EC6634">
            <w:pPr>
              <w:pStyle w:val="Tabletextleft"/>
              <w:rPr>
                <w:i/>
                <w:iCs/>
              </w:rPr>
            </w:pPr>
            <w:r>
              <w:t xml:space="preserve">Part 1 Transition to the </w:t>
            </w:r>
            <w:r w:rsidR="00C16538" w:rsidRPr="00C16538">
              <w:rPr>
                <w:i/>
                <w:iCs/>
              </w:rPr>
              <w:t>Aged Care Act 2024</w:t>
            </w:r>
          </w:p>
          <w:p w14:paraId="46ADE394" w14:textId="02849C01" w:rsidR="00D9184B" w:rsidRDefault="00D9184B" w:rsidP="00EC6634">
            <w:pPr>
              <w:pStyle w:val="Tabletextleft"/>
            </w:pPr>
            <w:r>
              <w:t>RETIRED – Mandatory for all ACSO staff (new and existing) up to 3 November 2025</w:t>
            </w:r>
          </w:p>
        </w:tc>
      </w:tr>
      <w:tr w:rsidR="00AD437F" w:rsidDel="008E7AFC" w14:paraId="410853E9"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58A378A" w14:textId="77777777" w:rsidR="00B06748" w:rsidRDefault="00B06748"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2819A47" w14:textId="77777777" w:rsidR="00B06748" w:rsidDel="008E7AFC" w:rsidRDefault="00B06748" w:rsidP="00EC6634">
            <w:pPr>
              <w:pStyle w:val="Tabletextleft"/>
            </w:pPr>
            <w:r>
              <w:t xml:space="preserve">Support at Home Program </w:t>
            </w:r>
          </w:p>
        </w:tc>
      </w:tr>
      <w:tr w:rsidR="00AD437F" w:rsidRPr="00701F76" w14:paraId="0C3A8731"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787DB60" w14:textId="77777777" w:rsidR="00B06748" w:rsidRPr="00701F76" w:rsidRDefault="00B06748" w:rsidP="00EC6634">
            <w:pPr>
              <w:pStyle w:val="Tabletextleft"/>
            </w:pPr>
            <w:r>
              <w:t>Learning Goal</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E49A469" w14:textId="77777777" w:rsidR="00B06748" w:rsidRDefault="00B06748" w:rsidP="00EC6634">
            <w:pPr>
              <w:pStyle w:val="Tabletextleft"/>
              <w:rPr>
                <w:i/>
                <w:iCs/>
              </w:rPr>
            </w:pPr>
            <w:r>
              <w:t xml:space="preserve">Part 2 Transition to the </w:t>
            </w:r>
            <w:r w:rsidR="00C16538" w:rsidRPr="00C16538">
              <w:rPr>
                <w:i/>
                <w:iCs/>
              </w:rPr>
              <w:t>Aged Care Act 2024</w:t>
            </w:r>
          </w:p>
          <w:p w14:paraId="31F7D887" w14:textId="0A3503C6" w:rsidR="00D9184B" w:rsidRPr="00701F76" w:rsidRDefault="00D9184B" w:rsidP="00EC6634">
            <w:pPr>
              <w:pStyle w:val="Tabletextleft"/>
            </w:pPr>
            <w:r>
              <w:t>RETIRED – Mandatory for all ACSO staff (new and existing) up to 3 November 2025</w:t>
            </w:r>
          </w:p>
        </w:tc>
      </w:tr>
      <w:tr w:rsidR="00AD437F" w:rsidRPr="00701F76" w14:paraId="0D00BC9B" w14:textId="77777777" w:rsidTr="00A643BF">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C61159A" w14:textId="77777777" w:rsidR="00B06748" w:rsidRPr="00701F76" w:rsidRDefault="00B06748" w:rsidP="00EC6634">
            <w:pPr>
              <w:pStyle w:val="Tabletextleft"/>
            </w:pPr>
            <w:r>
              <w:t>Learning Element</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38694A0" w14:textId="79314E39" w:rsidR="00B06748" w:rsidRPr="00701F76" w:rsidRDefault="00B06748" w:rsidP="00EC6634">
            <w:pPr>
              <w:pStyle w:val="Tabletextleft"/>
            </w:pPr>
            <w:r w:rsidRPr="00B055AF">
              <w:t xml:space="preserve">Understanding the Key System Updates | </w:t>
            </w:r>
            <w:r w:rsidR="0049539B">
              <w:t>ACSO</w:t>
            </w:r>
          </w:p>
        </w:tc>
      </w:tr>
    </w:tbl>
    <w:p w14:paraId="52702D0E" w14:textId="2FCEB194" w:rsidR="00D80EB0" w:rsidRPr="00EC6634" w:rsidRDefault="00D80EB0" w:rsidP="00EC6634">
      <w:pPr>
        <w:pStyle w:val="Caption"/>
      </w:pPr>
      <w:r w:rsidRPr="00EC6634">
        <w:t>Table A6: ACSO non-mandatory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7732" w:rsidRPr="00701F76" w14:paraId="48A25491" w14:textId="77777777" w:rsidTr="007A7332">
        <w:trPr>
          <w:trHeight w:val="275"/>
          <w:tblHeader/>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347D5E95" w14:textId="77777777" w:rsidR="00D80EB0" w:rsidRPr="00701F76" w:rsidRDefault="00D80EB0" w:rsidP="00EC6634">
            <w:pPr>
              <w:pStyle w:val="Tabletextleft"/>
              <w:rPr>
                <w:sz w:val="18"/>
              </w:rPr>
            </w:pPr>
            <w:r w:rsidRPr="00701F76">
              <w:t>Non-mandatory training - to be discussed with workplace managers/supervisors</w:t>
            </w:r>
            <w:r w:rsidRPr="00701F76">
              <w:rPr>
                <w:sz w:val="18"/>
              </w:rPr>
              <w:t> </w:t>
            </w:r>
          </w:p>
        </w:tc>
      </w:tr>
      <w:tr w:rsidR="00AD437F" w:rsidRPr="00701F76" w14:paraId="02BD2112" w14:textId="77777777" w:rsidTr="008A257C">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69321BC" w14:textId="77777777" w:rsidR="00D80EB0" w:rsidRPr="00701F76" w:rsidRDefault="00D80EB0" w:rsidP="00EC6634">
            <w:pPr>
              <w:pStyle w:val="Tabletextleft"/>
            </w:pPr>
            <w:r w:rsidRPr="00701F76">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581E1B8" w14:textId="77777777" w:rsidR="00D80EB0" w:rsidRPr="00701F76" w:rsidRDefault="00D80EB0" w:rsidP="00EC6634">
            <w:pPr>
              <w:pStyle w:val="Tabletextleft"/>
            </w:pPr>
            <w:r w:rsidRPr="00701F76">
              <w:t xml:space="preserve">8. Optional Learning  </w:t>
            </w:r>
          </w:p>
        </w:tc>
      </w:tr>
      <w:tr w:rsidR="00AD437F" w:rsidRPr="00701F76" w14:paraId="684726F8" w14:textId="77777777" w:rsidTr="008A257C">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AA5F1F" w14:textId="77777777" w:rsidR="00D80EB0" w:rsidRPr="00701F76" w:rsidRDefault="00D80EB0" w:rsidP="00EC6634">
            <w:pPr>
              <w:pStyle w:val="Tabletextleft"/>
            </w:pPr>
            <w:r w:rsidRPr="00701F76">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F0FE8DB" w14:textId="77777777" w:rsidR="00D80EB0" w:rsidRPr="00701F76" w:rsidRDefault="00D80EB0" w:rsidP="00EC6634">
            <w:pPr>
              <w:pStyle w:val="Tabletextleft"/>
            </w:pPr>
            <w:r w:rsidRPr="00701F76">
              <w:t>Active Listening and motivational interviewing</w:t>
            </w:r>
          </w:p>
          <w:p w14:paraId="4064D3B4" w14:textId="77777777" w:rsidR="00D80EB0" w:rsidRPr="00701F76" w:rsidRDefault="00D80EB0" w:rsidP="00EC6634">
            <w:pPr>
              <w:pStyle w:val="Tabletextleft"/>
            </w:pPr>
            <w:r w:rsidRPr="00701F76">
              <w:t>Building a culture of professional practice</w:t>
            </w:r>
          </w:p>
          <w:p w14:paraId="771A786E" w14:textId="77777777" w:rsidR="00D80EB0" w:rsidRPr="00701F76" w:rsidRDefault="00D80EB0" w:rsidP="00EC6634">
            <w:pPr>
              <w:pStyle w:val="Tabletextleft"/>
            </w:pPr>
            <w:r w:rsidRPr="00701F76">
              <w:t xml:space="preserve">Supporting older Australians, people with a disability and Veterans </w:t>
            </w:r>
          </w:p>
          <w:p w14:paraId="4D8AFE35" w14:textId="77777777" w:rsidR="00D80EB0" w:rsidRPr="00701F76" w:rsidRDefault="00D80EB0" w:rsidP="00EC6634">
            <w:pPr>
              <w:pStyle w:val="Tabletextleft"/>
            </w:pPr>
            <w:r w:rsidRPr="00701F76">
              <w:t>Homelessness and older people</w:t>
            </w:r>
          </w:p>
        </w:tc>
      </w:tr>
      <w:tr w:rsidR="00AD437F" w:rsidRPr="00701F76" w14:paraId="5EBECC46" w14:textId="77777777" w:rsidTr="008A257C">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CAEF1A2" w14:textId="77777777" w:rsidR="00D80EB0" w:rsidRPr="00701F76" w:rsidRDefault="00D80EB0" w:rsidP="00EC6634">
            <w:pPr>
              <w:pStyle w:val="Tabletextleft"/>
            </w:pPr>
            <w:r w:rsidRPr="00701F76">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E7878CB" w14:textId="71A11DA4" w:rsidR="00D80EB0" w:rsidRPr="00701F76" w:rsidRDefault="00D80EB0" w:rsidP="00EC6634">
            <w:pPr>
              <w:pStyle w:val="Tabletextleft"/>
            </w:pPr>
            <w:r w:rsidRPr="00701F76">
              <w:t xml:space="preserve">Release Training  </w:t>
            </w:r>
          </w:p>
        </w:tc>
      </w:tr>
      <w:tr w:rsidR="00AD437F" w:rsidRPr="00701F76" w14:paraId="7DCA60B0" w14:textId="77777777" w:rsidTr="008A257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8AF930A" w14:textId="77777777" w:rsidR="00D80EB0" w:rsidRPr="00701F76" w:rsidRDefault="00D80EB0" w:rsidP="00EC6634">
            <w:pPr>
              <w:pStyle w:val="Tabletextleft"/>
            </w:pPr>
            <w:r w:rsidRPr="00701F76">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2A8B8E7" w14:textId="1B85DB0D" w:rsidR="00D80EB0" w:rsidRPr="00701F76" w:rsidRDefault="00D80EB0" w:rsidP="00EC6634">
            <w:pPr>
              <w:pStyle w:val="Tabletextleft"/>
            </w:pPr>
            <w:r w:rsidRPr="00701F76">
              <w:t xml:space="preserve">Release training </w:t>
            </w:r>
          </w:p>
        </w:tc>
      </w:tr>
      <w:tr w:rsidR="00AD437F" w:rsidRPr="00701F76" w14:paraId="17B52838" w14:textId="77777777" w:rsidTr="008A257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7EC39EB" w14:textId="77777777" w:rsidR="00D80EB0" w:rsidRPr="00701F76" w:rsidRDefault="00D80EB0" w:rsidP="00EC6634">
            <w:pPr>
              <w:pStyle w:val="Tabletextleft"/>
            </w:pPr>
            <w:r w:rsidRPr="00701F76">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C76E17D" w14:textId="4CFAFEF5" w:rsidR="00D80EB0" w:rsidRPr="00701F76" w:rsidRDefault="00D80EB0" w:rsidP="00EC6634">
            <w:pPr>
              <w:pStyle w:val="Tabletextleft"/>
            </w:pPr>
            <w:r w:rsidRPr="00701F76">
              <w:t xml:space="preserve">Huddle Pack Learning </w:t>
            </w:r>
          </w:p>
        </w:tc>
      </w:tr>
      <w:tr w:rsidR="00AD437F" w:rsidRPr="00701F76" w14:paraId="057E151A" w14:textId="77777777" w:rsidTr="008A257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BD49B7A" w14:textId="77777777" w:rsidR="00D80EB0" w:rsidRPr="00701F76" w:rsidRDefault="00D80EB0" w:rsidP="00EC6634">
            <w:pPr>
              <w:pStyle w:val="Tabletextleft"/>
            </w:pPr>
            <w:r w:rsidRPr="00701F76">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65D5476" w14:textId="2ED5BF97" w:rsidR="00D80EB0" w:rsidRPr="00701F76" w:rsidRDefault="00D80EB0" w:rsidP="00EC6634">
            <w:pPr>
              <w:pStyle w:val="Tabletextleft"/>
            </w:pPr>
            <w:r w:rsidRPr="00701F76">
              <w:t xml:space="preserve">Huddle </w:t>
            </w:r>
            <w:r w:rsidR="00F4722C" w:rsidRPr="00701F76">
              <w:t>[</w:t>
            </w:r>
            <w:r w:rsidR="00F4722C">
              <w:t>released at different times throughout the year</w:t>
            </w:r>
            <w:r w:rsidR="00F4722C" w:rsidRPr="00701F76">
              <w:t>]</w:t>
            </w:r>
          </w:p>
        </w:tc>
      </w:tr>
    </w:tbl>
    <w:p w14:paraId="3CE04FFF" w14:textId="314B414B" w:rsidR="009505DE" w:rsidRPr="00EC6634" w:rsidRDefault="009505DE" w:rsidP="00EC6634">
      <w:pPr>
        <w:pStyle w:val="Caption"/>
      </w:pPr>
      <w:r w:rsidRPr="00EC6634">
        <w:t>Table A7:</w:t>
      </w:r>
      <w:r w:rsidR="002324A0" w:rsidRPr="00EC6634">
        <w:t xml:space="preserve"> ASCO</w:t>
      </w:r>
      <w:r w:rsidRPr="00EC6634">
        <w:t xml:space="preserve"> Appraisal Activity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7732" w:rsidRPr="00701F76" w14:paraId="65581534" w14:textId="77777777" w:rsidTr="007A7332">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0469AE80" w14:textId="6DF0473D" w:rsidR="009505DE" w:rsidRPr="00701F76" w:rsidRDefault="00705D1B" w:rsidP="00EC6634">
            <w:pPr>
              <w:pStyle w:val="Tabletextleft"/>
              <w:rPr>
                <w:sz w:val="18"/>
              </w:rPr>
            </w:pPr>
            <w:r>
              <w:t>Quality Associate</w:t>
            </w:r>
            <w:r w:rsidR="009505DE">
              <w:t xml:space="preserve"> must complete the appraisal activity for the learner and </w:t>
            </w:r>
            <w:proofErr w:type="gramStart"/>
            <w:r w:rsidR="009505DE">
              <w:t>submit</w:t>
            </w:r>
            <w:proofErr w:type="gramEnd"/>
            <w:r w:rsidR="009505DE">
              <w:t xml:space="preserve"> on </w:t>
            </w:r>
            <w:proofErr w:type="spellStart"/>
            <w:r w:rsidR="009505DE">
              <w:t>MAClearning</w:t>
            </w:r>
            <w:proofErr w:type="spellEnd"/>
            <w:r w:rsidR="009505DE">
              <w:t xml:space="preserve"> </w:t>
            </w:r>
          </w:p>
        </w:tc>
      </w:tr>
      <w:tr w:rsidR="00AD437F" w:rsidRPr="00701F76" w14:paraId="24A76BFC"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7F324846" w14:textId="6DC2C4EB" w:rsidR="009505DE" w:rsidRPr="00701F76" w:rsidRDefault="009505DE" w:rsidP="00EC6634">
            <w:pPr>
              <w:pStyle w:val="Tabletextleft"/>
            </w:pPr>
            <w:r>
              <w:t>Lea</w:t>
            </w:r>
            <w:r w:rsidR="00F14D12">
              <w:t>r</w:t>
            </w:r>
            <w:r>
              <w:t xml:space="preserve">ning Goals </w:t>
            </w:r>
          </w:p>
        </w:tc>
        <w:tc>
          <w:tcPr>
            <w:tcW w:w="7655" w:type="dxa"/>
            <w:tcBorders>
              <w:top w:val="single" w:sz="6" w:space="0" w:color="BFBFBF"/>
              <w:left w:val="single" w:sz="6" w:space="0" w:color="BFBFBF"/>
              <w:bottom w:val="single" w:sz="6" w:space="0" w:color="BFBFBF"/>
              <w:right w:val="single" w:sz="6" w:space="0" w:color="BFBFBF"/>
            </w:tcBorders>
          </w:tcPr>
          <w:p w14:paraId="470BA435" w14:textId="77777777" w:rsidR="009505DE" w:rsidRDefault="009505DE" w:rsidP="00EC6634">
            <w:pPr>
              <w:pStyle w:val="Tabletextleft"/>
            </w:pPr>
            <w:r>
              <w:t xml:space="preserve">Online Learning Goals 1, 2 and 3 </w:t>
            </w:r>
          </w:p>
        </w:tc>
      </w:tr>
      <w:tr w:rsidR="00AD437F" w:rsidRPr="00701F76" w14:paraId="07CAB9F3"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45E65726" w14:textId="77777777" w:rsidR="009505DE" w:rsidRPr="00701F76" w:rsidRDefault="009505DE"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30AA13EA" w14:textId="650EA595" w:rsidR="009505DE" w:rsidRDefault="009505DE" w:rsidP="00EC6634">
            <w:pPr>
              <w:pStyle w:val="Tabletextleft"/>
            </w:pPr>
            <w:r>
              <w:t>Goal Completion Quiz for Goal 1,</w:t>
            </w:r>
            <w:r w:rsidR="008E3A9A">
              <w:t xml:space="preserve"> </w:t>
            </w:r>
            <w:r>
              <w:t>2 and 3</w:t>
            </w:r>
          </w:p>
        </w:tc>
      </w:tr>
      <w:tr w:rsidR="00AD437F" w:rsidRPr="00701F76" w14:paraId="76D7EC27" w14:textId="77777777">
        <w:trPr>
          <w:trHeight w:val="242"/>
        </w:trPr>
        <w:tc>
          <w:tcPr>
            <w:tcW w:w="1835" w:type="dxa"/>
            <w:tcBorders>
              <w:top w:val="single" w:sz="6" w:space="0" w:color="BFBFBF"/>
              <w:left w:val="single" w:sz="6" w:space="0" w:color="BFBFBF"/>
              <w:bottom w:val="single" w:sz="6" w:space="0" w:color="BFBFBF"/>
              <w:right w:val="single" w:sz="6" w:space="0" w:color="BFBFBF"/>
            </w:tcBorders>
            <w:hideMark/>
          </w:tcPr>
          <w:p w14:paraId="074C4CC3" w14:textId="77777777" w:rsidR="009505DE" w:rsidRPr="00701F76" w:rsidRDefault="009505DE"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hideMark/>
          </w:tcPr>
          <w:p w14:paraId="15299222" w14:textId="77777777" w:rsidR="009505DE" w:rsidRPr="00701F76" w:rsidRDefault="009505DE" w:rsidP="00EC6634">
            <w:pPr>
              <w:pStyle w:val="Tabletextleft"/>
            </w:pPr>
            <w:r>
              <w:t xml:space="preserve">CSS Appraisal Activity 2 </w:t>
            </w:r>
          </w:p>
        </w:tc>
      </w:tr>
      <w:tr w:rsidR="00AD437F" w:rsidRPr="00701F76" w14:paraId="4C03652A" w14:textId="77777777">
        <w:trPr>
          <w:trHeight w:val="240"/>
        </w:trPr>
        <w:tc>
          <w:tcPr>
            <w:tcW w:w="1835" w:type="dxa"/>
            <w:tcBorders>
              <w:top w:val="single" w:sz="6" w:space="0" w:color="BFBFBF"/>
              <w:left w:val="single" w:sz="6" w:space="0" w:color="BFBFBF"/>
              <w:bottom w:val="single" w:sz="6" w:space="0" w:color="BFBFBF"/>
              <w:right w:val="single" w:sz="6" w:space="0" w:color="BFBFBF"/>
            </w:tcBorders>
            <w:hideMark/>
          </w:tcPr>
          <w:p w14:paraId="548B9126" w14:textId="77777777" w:rsidR="009505DE" w:rsidRPr="00701F76" w:rsidRDefault="009505DE"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hideMark/>
          </w:tcPr>
          <w:p w14:paraId="094C37C0" w14:textId="77777777" w:rsidR="009505DE" w:rsidRPr="00701F76" w:rsidRDefault="009505DE" w:rsidP="00EC6634">
            <w:pPr>
              <w:pStyle w:val="Tabletextleft"/>
            </w:pPr>
            <w:r>
              <w:t xml:space="preserve">Appraisal Activity 2 check list </w:t>
            </w:r>
          </w:p>
        </w:tc>
      </w:tr>
      <w:tr w:rsidR="00AD437F" w:rsidRPr="00701F76" w14:paraId="18AB3968"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16D5453F" w14:textId="77777777" w:rsidR="005509A1" w:rsidRPr="00701F76" w:rsidRDefault="005509A1" w:rsidP="00EC6634">
            <w:pPr>
              <w:pStyle w:val="Tabletextleft"/>
            </w:pPr>
            <w:r>
              <w:t xml:space="preserve">Job Positions required to approve appraisal </w:t>
            </w:r>
          </w:p>
        </w:tc>
        <w:tc>
          <w:tcPr>
            <w:tcW w:w="7655" w:type="dxa"/>
            <w:tcBorders>
              <w:top w:val="single" w:sz="6" w:space="0" w:color="BFBFBF"/>
              <w:left w:val="single" w:sz="6" w:space="0" w:color="BFBFBF"/>
              <w:bottom w:val="single" w:sz="6" w:space="0" w:color="BFBFBF"/>
              <w:right w:val="single" w:sz="6" w:space="0" w:color="BFBFBF"/>
            </w:tcBorders>
          </w:tcPr>
          <w:p w14:paraId="0ECE3A9C" w14:textId="5413E9E0" w:rsidR="005509A1" w:rsidRDefault="005509A1" w:rsidP="00EC6634">
            <w:pPr>
              <w:pStyle w:val="Tabletextleft"/>
            </w:pPr>
            <w:r>
              <w:t xml:space="preserve">ACSO </w:t>
            </w:r>
          </w:p>
        </w:tc>
      </w:tr>
      <w:bookmarkEnd w:id="98"/>
    </w:tbl>
    <w:p w14:paraId="5222F9D8" w14:textId="697DB81F" w:rsidR="00D80EB0" w:rsidRPr="00701F76" w:rsidRDefault="00D80EB0" w:rsidP="00D80EB0">
      <w:pPr>
        <w:rPr>
          <w:rFonts w:eastAsia="Cambria"/>
          <w:b/>
          <w:bCs/>
          <w:szCs w:val="22"/>
          <w:lang w:eastAsia="en-AU"/>
        </w:rPr>
      </w:pPr>
    </w:p>
    <w:p w14:paraId="6C1E36F5" w14:textId="77777777" w:rsidR="00D80EB0" w:rsidRDefault="00D80EB0" w:rsidP="00391A99">
      <w:pPr>
        <w:sectPr w:rsidR="00D80EB0" w:rsidSect="00C56426">
          <w:pgSz w:w="11906" w:h="16838"/>
          <w:pgMar w:top="1440" w:right="1440" w:bottom="1440" w:left="1440" w:header="708" w:footer="708" w:gutter="0"/>
          <w:cols w:space="708"/>
          <w:titlePg/>
          <w:docGrid w:linePitch="360"/>
        </w:sectPr>
      </w:pPr>
    </w:p>
    <w:p w14:paraId="78D57632" w14:textId="1D00F0C9" w:rsidR="00C31389" w:rsidRPr="006B3A3B" w:rsidRDefault="006B3A3B" w:rsidP="007F7797">
      <w:pPr>
        <w:pStyle w:val="Heading2"/>
      </w:pPr>
      <w:bookmarkStart w:id="99" w:name="_Attachment_B_"/>
      <w:bookmarkStart w:id="100" w:name="_Attachment_B_Mandatory"/>
      <w:bookmarkStart w:id="101" w:name="_Toc227323572"/>
      <w:bookmarkEnd w:id="99"/>
      <w:bookmarkEnd w:id="100"/>
      <w:r>
        <w:t xml:space="preserve">Attachment B </w:t>
      </w:r>
      <w:r w:rsidR="00F508BE">
        <w:t>M</w:t>
      </w:r>
      <w:r>
        <w:t xml:space="preserve">andatory </w:t>
      </w:r>
      <w:r w:rsidR="00CA0437">
        <w:t xml:space="preserve">induction </w:t>
      </w:r>
      <w:r>
        <w:t>training for assessor workforce</w:t>
      </w:r>
      <w:bookmarkEnd w:id="101"/>
    </w:p>
    <w:p w14:paraId="623EB801" w14:textId="16ED946F" w:rsidR="002A0C8F" w:rsidRPr="00EC6634" w:rsidRDefault="002A0C8F" w:rsidP="00EC6634">
      <w:pPr>
        <w:pStyle w:val="Caption"/>
      </w:pPr>
      <w:r w:rsidRPr="00EC6634">
        <w:t>Diagram B1: Clinical and non-clinical aged care needs assessor training pathway</w:t>
      </w:r>
    </w:p>
    <w:p w14:paraId="1B25EE62" w14:textId="50498830" w:rsidR="002A0C8F" w:rsidRPr="00701F76" w:rsidRDefault="00B96A15" w:rsidP="00EC6634">
      <w:pPr>
        <w:pStyle w:val="Tabletextleft"/>
      </w:pPr>
      <w:r>
        <w:object w:dxaOrig="9600" w:dyaOrig="5401" w14:anchorId="3E4CF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learning pathway for aged care needs assessors " style="width:474.25pt;height:281.95pt" o:ole="">
            <v:imagedata r:id="rId59" o:title=""/>
          </v:shape>
          <o:OLEObject Type="Embed" ProgID="PowerPoint.Slide.12" ShapeID="_x0000_i1025" DrawAspect="Content" ObjectID="_1837936282" r:id="rId60"/>
        </w:object>
      </w:r>
    </w:p>
    <w:p w14:paraId="18E1D80F" w14:textId="3820E876" w:rsidR="00D80EB0" w:rsidRPr="00EC6634" w:rsidRDefault="00D80EB0" w:rsidP="00EC6634">
      <w:pPr>
        <w:pStyle w:val="Caption"/>
      </w:pPr>
      <w:r w:rsidRPr="00EC6634">
        <w:t xml:space="preserve">Table B1: Clinical and non-clinical aged care needs assessor - mandatory induction training </w:t>
      </w: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843"/>
        <w:gridCol w:w="54"/>
        <w:gridCol w:w="2860"/>
        <w:gridCol w:w="2627"/>
        <w:gridCol w:w="2618"/>
        <w:gridCol w:w="9"/>
      </w:tblGrid>
      <w:tr w:rsidR="00AF7732" w:rsidRPr="00701F76" w14:paraId="1757609F" w14:textId="77777777" w:rsidTr="007A7332">
        <w:trPr>
          <w:gridAfter w:val="1"/>
          <w:wAfter w:w="8" w:type="dxa"/>
          <w:trHeight w:val="342"/>
          <w:tblHeader/>
        </w:trPr>
        <w:tc>
          <w:tcPr>
            <w:tcW w:w="9010"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B2A7857" w14:textId="77777777" w:rsidR="00D80EB0" w:rsidRPr="00701F76" w:rsidRDefault="00D80EB0" w:rsidP="00EC6634">
            <w:pPr>
              <w:pStyle w:val="Tabletextleft"/>
            </w:pPr>
            <w:r w:rsidRPr="00701F76">
              <w:t>Learners will complete the below three mandatory learning goals within the first 6 weeks </w:t>
            </w:r>
          </w:p>
        </w:tc>
      </w:tr>
      <w:tr w:rsidR="00F11838" w:rsidRPr="00701F76" w14:paraId="12F03B80" w14:textId="77777777" w:rsidTr="00CF3B98">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E228463" w14:textId="77777777" w:rsidR="00D80EB0" w:rsidRPr="00701F76" w:rsidRDefault="00D80EB0" w:rsidP="00EC6634">
            <w:pPr>
              <w:pStyle w:val="Tabletextleft"/>
            </w:pPr>
            <w:r w:rsidRPr="00701F76">
              <w:t>Learning Goals </w:t>
            </w:r>
          </w:p>
        </w:tc>
        <w:tc>
          <w:tcPr>
            <w:tcW w:w="28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D918C3D" w14:textId="6C679F76" w:rsidR="00D80EB0" w:rsidRPr="00701F76" w:rsidRDefault="00D80EB0" w:rsidP="00EC6634">
            <w:pPr>
              <w:pStyle w:val="Tabletextleft"/>
            </w:pPr>
            <w:r w:rsidRPr="00701F76">
              <w:t>GOAL 1 Working effectively in My Aged Care </w:t>
            </w:r>
          </w:p>
        </w:tc>
        <w:tc>
          <w:tcPr>
            <w:tcW w:w="262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27B650A" w14:textId="5E5D6E06" w:rsidR="00D80EB0" w:rsidRPr="00701F76" w:rsidRDefault="00D80EB0" w:rsidP="00EC6634">
            <w:pPr>
              <w:pStyle w:val="Tabletextleft"/>
            </w:pPr>
            <w:r w:rsidRPr="00701F76">
              <w:t>GOAL 2 Supporting client-</w:t>
            </w:r>
            <w:proofErr w:type="spellStart"/>
            <w:r w:rsidRPr="00701F76">
              <w:t>centred</w:t>
            </w:r>
            <w:proofErr w:type="spellEnd"/>
            <w:r w:rsidRPr="00701F76">
              <w:t xml:space="preserve"> aged care  </w:t>
            </w:r>
          </w:p>
        </w:tc>
        <w:tc>
          <w:tcPr>
            <w:tcW w:w="2627"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649A949" w14:textId="4152B545" w:rsidR="00D80EB0" w:rsidRPr="00701F76" w:rsidRDefault="00D80EB0" w:rsidP="00EC6634">
            <w:pPr>
              <w:pStyle w:val="Tabletextleft"/>
            </w:pPr>
            <w:r w:rsidRPr="00701F76">
              <w:t>GOAL 3 Provision of quality screening and assessments </w:t>
            </w:r>
          </w:p>
        </w:tc>
      </w:tr>
      <w:tr w:rsidR="00F11838" w:rsidRPr="00701F76" w14:paraId="322CB7EA" w14:textId="77777777" w:rsidTr="00CF3B98">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5275925" w14:textId="77777777" w:rsidR="00D80EB0" w:rsidRPr="00701F76" w:rsidRDefault="00D80EB0" w:rsidP="00EC6634">
            <w:pPr>
              <w:pStyle w:val="Tabletextleft"/>
            </w:pPr>
            <w:r w:rsidRPr="00701F76">
              <w:t>Learning Elements </w:t>
            </w:r>
          </w:p>
        </w:tc>
        <w:tc>
          <w:tcPr>
            <w:tcW w:w="28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19847C6" w14:textId="39CCCCB6" w:rsidR="009F2F07" w:rsidRPr="007A7332" w:rsidRDefault="009F2F07" w:rsidP="00EC6634">
            <w:pPr>
              <w:pStyle w:val="Tablelistbullet"/>
            </w:pPr>
            <w:r w:rsidRPr="007A7332">
              <w:t xml:space="preserve">Introduction </w:t>
            </w:r>
            <w:r w:rsidR="00A64079" w:rsidRPr="007A7332">
              <w:t xml:space="preserve">to the </w:t>
            </w:r>
            <w:r w:rsidR="00A64079" w:rsidRPr="007A7332">
              <w:br/>
              <w:t>Aged Care Act 2024</w:t>
            </w:r>
          </w:p>
          <w:p w14:paraId="783710EB" w14:textId="77777777" w:rsidR="00A64079" w:rsidRPr="007A7332" w:rsidRDefault="00A64079" w:rsidP="00EC6634">
            <w:pPr>
              <w:pStyle w:val="Tablelistbullet"/>
            </w:pPr>
            <w:r w:rsidRPr="007A7332">
              <w:t>Aged Care in Australia </w:t>
            </w:r>
          </w:p>
          <w:p w14:paraId="6826EDC2" w14:textId="77777777" w:rsidR="000816EF" w:rsidRPr="007A7332" w:rsidRDefault="000816EF" w:rsidP="00EC6634">
            <w:pPr>
              <w:pStyle w:val="Tablelistbullet"/>
            </w:pPr>
            <w:r w:rsidRPr="007A7332">
              <w:t>My Aged Care </w:t>
            </w:r>
          </w:p>
          <w:p w14:paraId="485E63C9" w14:textId="2B07D4F6" w:rsidR="000816EF" w:rsidRPr="007A7332" w:rsidRDefault="00525E15" w:rsidP="00EC6634">
            <w:pPr>
              <w:pStyle w:val="Tablelistbullet"/>
            </w:pPr>
            <w:r w:rsidRPr="007A7332">
              <w:t>My Aged Care workforce  </w:t>
            </w:r>
          </w:p>
          <w:p w14:paraId="1111E3C1" w14:textId="77777777" w:rsidR="00A64079" w:rsidRPr="007A7332" w:rsidRDefault="00A64079" w:rsidP="00EC6634">
            <w:pPr>
              <w:pStyle w:val="Tablelistbullet"/>
            </w:pPr>
            <w:r w:rsidRPr="007A7332">
              <w:t>Aged Care Funded Programs</w:t>
            </w:r>
          </w:p>
          <w:p w14:paraId="0DD64CD1" w14:textId="6056127F" w:rsidR="009942C2" w:rsidRPr="007A7332" w:rsidRDefault="00D80EB0" w:rsidP="00EC6634">
            <w:pPr>
              <w:pStyle w:val="Tablelistbullet"/>
            </w:pPr>
            <w:r w:rsidRPr="007A7332">
              <w:t xml:space="preserve">Aged care support </w:t>
            </w:r>
            <w:r w:rsidR="00222E43" w:rsidRPr="007A7332">
              <w:t>n</w:t>
            </w:r>
            <w:r w:rsidRPr="007A7332">
              <w:t>etworks</w:t>
            </w:r>
          </w:p>
          <w:p w14:paraId="12154746" w14:textId="77777777" w:rsidR="00D80EB0" w:rsidRPr="007A7332" w:rsidRDefault="00D80EB0" w:rsidP="00EC6634">
            <w:pPr>
              <w:pStyle w:val="Tablelistbullet"/>
            </w:pPr>
            <w:r w:rsidRPr="007A7332">
              <w:t>Goal 1 Quiz </w:t>
            </w:r>
          </w:p>
        </w:tc>
        <w:tc>
          <w:tcPr>
            <w:tcW w:w="262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55BFF80" w14:textId="77777777" w:rsidR="00D80EB0" w:rsidRPr="007A7332" w:rsidRDefault="00D80EB0" w:rsidP="00EC6634">
            <w:pPr>
              <w:pStyle w:val="Tablelistbullet"/>
            </w:pPr>
            <w:r w:rsidRPr="007A7332">
              <w:t xml:space="preserve">Positive ageing, wellness and </w:t>
            </w:r>
            <w:proofErr w:type="spellStart"/>
            <w:r w:rsidRPr="007A7332">
              <w:t>reablement</w:t>
            </w:r>
            <w:proofErr w:type="spellEnd"/>
            <w:r w:rsidRPr="007A7332">
              <w:t> </w:t>
            </w:r>
          </w:p>
          <w:p w14:paraId="4565BEBF" w14:textId="77777777" w:rsidR="00D80EB0" w:rsidRPr="007A7332" w:rsidRDefault="00D80EB0" w:rsidP="00EC6634">
            <w:pPr>
              <w:pStyle w:val="Tablelistbullet"/>
            </w:pPr>
            <w:r w:rsidRPr="007A7332">
              <w:t>Working with carers </w:t>
            </w:r>
          </w:p>
          <w:p w14:paraId="6B5378C8" w14:textId="77777777" w:rsidR="00D80EB0" w:rsidRPr="007A7332" w:rsidRDefault="00D80EB0" w:rsidP="00EC6634">
            <w:pPr>
              <w:pStyle w:val="Tablelistbullet"/>
            </w:pPr>
            <w:r w:rsidRPr="007A7332">
              <w:t>Diversity in aged care </w:t>
            </w:r>
          </w:p>
          <w:p w14:paraId="7C4D70DC" w14:textId="77777777" w:rsidR="00D80EB0" w:rsidRPr="007A7332" w:rsidRDefault="00D80EB0" w:rsidP="00EC6634">
            <w:pPr>
              <w:pStyle w:val="Tablelistbullet"/>
            </w:pPr>
            <w:r w:rsidRPr="007A7332">
              <w:t>An introduction to cultural safety  </w:t>
            </w:r>
          </w:p>
          <w:p w14:paraId="41EFB0D1" w14:textId="77777777" w:rsidR="00D80EB0" w:rsidRPr="007A7332" w:rsidRDefault="00D80EB0" w:rsidP="00EC6634">
            <w:pPr>
              <w:pStyle w:val="Tablelistbullet"/>
            </w:pPr>
            <w:r w:rsidRPr="007A7332">
              <w:t>Goal 2 Quiz </w:t>
            </w:r>
          </w:p>
        </w:tc>
        <w:tc>
          <w:tcPr>
            <w:tcW w:w="2627"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1D62809" w14:textId="2CD40C52" w:rsidR="00965120" w:rsidRPr="007A7332" w:rsidRDefault="00965120" w:rsidP="00EC6634">
            <w:pPr>
              <w:pStyle w:val="Tablelistbullet"/>
            </w:pPr>
            <w:r w:rsidRPr="007A7332">
              <w:t xml:space="preserve">Preparing for an Aged Care Needs Assessment </w:t>
            </w:r>
          </w:p>
          <w:p w14:paraId="235F165F" w14:textId="4392968F" w:rsidR="00D80EB0" w:rsidRPr="007A7332" w:rsidRDefault="00D80EB0" w:rsidP="00EC6634">
            <w:pPr>
              <w:pStyle w:val="Tablelistbullet"/>
            </w:pPr>
            <w:r w:rsidRPr="007A7332">
              <w:t>Conduct</w:t>
            </w:r>
            <w:r w:rsidR="00965120" w:rsidRPr="007A7332">
              <w:t>ing an Aged Care Needs</w:t>
            </w:r>
            <w:r w:rsidRPr="007A7332">
              <w:t> Assessment</w:t>
            </w:r>
          </w:p>
          <w:p w14:paraId="450122E8" w14:textId="77777777" w:rsidR="002D5452" w:rsidRPr="007A7332" w:rsidRDefault="002D5452" w:rsidP="00EC6634">
            <w:pPr>
              <w:pStyle w:val="Tablelistbullet"/>
            </w:pPr>
            <w:r w:rsidRPr="007A7332">
              <w:t xml:space="preserve">Navigating the IAT </w:t>
            </w:r>
          </w:p>
          <w:p w14:paraId="301DAE4A" w14:textId="77777777" w:rsidR="002D5452" w:rsidRPr="007A7332" w:rsidRDefault="002D5452" w:rsidP="00EC6634">
            <w:pPr>
              <w:pStyle w:val="Tablelistbullet"/>
            </w:pPr>
            <w:r w:rsidRPr="007A7332">
              <w:t>Using Validated Assessment Tools</w:t>
            </w:r>
          </w:p>
          <w:p w14:paraId="7E7AB866" w14:textId="581D0578" w:rsidR="002D5452" w:rsidRPr="007A7332" w:rsidRDefault="002D5452" w:rsidP="00EC6634">
            <w:pPr>
              <w:pStyle w:val="Tablelistbullet"/>
            </w:pPr>
            <w:r w:rsidRPr="007A7332">
              <w:t>Develop and review client support plans</w:t>
            </w:r>
          </w:p>
          <w:p w14:paraId="09AC840D" w14:textId="77777777" w:rsidR="00965120" w:rsidRPr="007A7332" w:rsidRDefault="00965120" w:rsidP="00EC6634">
            <w:pPr>
              <w:pStyle w:val="Tablelistbullet"/>
            </w:pPr>
            <w:r w:rsidRPr="007A7332">
              <w:t>Goal setting </w:t>
            </w:r>
          </w:p>
          <w:p w14:paraId="581A51AB" w14:textId="77777777" w:rsidR="00965120" w:rsidRPr="007A7332" w:rsidRDefault="00965120" w:rsidP="00EC6634">
            <w:pPr>
              <w:pStyle w:val="Tablelistbullet"/>
            </w:pPr>
            <w:r w:rsidRPr="007A7332">
              <w:t xml:space="preserve">End of Life Pathway </w:t>
            </w:r>
          </w:p>
          <w:p w14:paraId="65ACD322" w14:textId="77777777" w:rsidR="00D80EB0" w:rsidRPr="007A7332" w:rsidRDefault="00D80EB0" w:rsidP="00EC6634">
            <w:pPr>
              <w:pStyle w:val="Tablelistbullet"/>
            </w:pPr>
            <w:r w:rsidRPr="007A7332">
              <w:t>Goal 3 Quiz </w:t>
            </w:r>
          </w:p>
        </w:tc>
      </w:tr>
      <w:tr w:rsidR="00AF7732" w:rsidRPr="00701F76" w14:paraId="05469886" w14:textId="77777777" w:rsidTr="000B0CE4">
        <w:trPr>
          <w:gridAfter w:val="1"/>
          <w:wAfter w:w="8" w:type="dxa"/>
          <w:trHeight w:val="345"/>
        </w:trPr>
        <w:tc>
          <w:tcPr>
            <w:tcW w:w="9010"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78984972" w14:textId="77777777" w:rsidR="00D80EB0" w:rsidRPr="00701F76" w:rsidRDefault="00D80EB0" w:rsidP="00EC6634">
            <w:pPr>
              <w:pStyle w:val="Tabletextleft"/>
            </w:pPr>
            <w:bookmarkStart w:id="102" w:name="_Hlk166419505"/>
            <w:r w:rsidRPr="00701F76">
              <w:t>Learners will complete the below three mandatory learning goals within the first 20 weeks </w:t>
            </w:r>
          </w:p>
        </w:tc>
      </w:tr>
      <w:tr w:rsidR="00C81E19" w:rsidRPr="00701F76" w14:paraId="55011A76" w14:textId="77777777" w:rsidTr="000B0CE4">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055F4C5" w14:textId="77777777" w:rsidR="00D80EB0" w:rsidRPr="00701F76" w:rsidRDefault="00D80EB0" w:rsidP="00EC6634">
            <w:pPr>
              <w:pStyle w:val="Tabletextleft"/>
            </w:pPr>
            <w:r w:rsidRPr="00701F76">
              <w:t>Learning Goals </w:t>
            </w:r>
          </w:p>
        </w:tc>
        <w:tc>
          <w:tcPr>
            <w:tcW w:w="2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38154E8" w14:textId="132C4674" w:rsidR="00D80EB0" w:rsidRPr="00701F76" w:rsidRDefault="00D80EB0" w:rsidP="00EC6634">
            <w:pPr>
              <w:pStyle w:val="Tabletextleft"/>
            </w:pPr>
            <w:r w:rsidRPr="00701F76">
              <w:t>GOAL 4 Work with aged care programs </w:t>
            </w:r>
          </w:p>
        </w:tc>
        <w:tc>
          <w:tcPr>
            <w:tcW w:w="262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C456E4E" w14:textId="24978DE2" w:rsidR="00D80EB0" w:rsidRPr="00701F76" w:rsidRDefault="00D80EB0" w:rsidP="00EC6634">
            <w:pPr>
              <w:pStyle w:val="Tabletextleft"/>
            </w:pPr>
            <w:r w:rsidRPr="00701F76">
              <w:t>GOAL 5 Understanding Diversity </w:t>
            </w:r>
          </w:p>
        </w:tc>
        <w:tc>
          <w:tcPr>
            <w:tcW w:w="2626"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157EBE1" w14:textId="398734F3" w:rsidR="00D80EB0" w:rsidRPr="00701F76" w:rsidRDefault="00D80EB0" w:rsidP="00EC6634">
            <w:pPr>
              <w:pStyle w:val="Tabletextleft"/>
            </w:pPr>
            <w:r w:rsidRPr="00701F76">
              <w:t>GOAL 6 Responding to individual needs </w:t>
            </w:r>
          </w:p>
        </w:tc>
      </w:tr>
      <w:tr w:rsidR="00C81E19" w:rsidRPr="00701F76" w14:paraId="320F9B7C" w14:textId="77777777" w:rsidTr="000B0CE4">
        <w:trPr>
          <w:trHeight w:val="322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361ADB2" w14:textId="58FBD3B7" w:rsidR="00D80EB0" w:rsidRPr="00701F76" w:rsidRDefault="00D80EB0" w:rsidP="00EC6634">
            <w:pPr>
              <w:pStyle w:val="Tabletextleft"/>
            </w:pPr>
            <w:r w:rsidRPr="00701F76">
              <w:t> Learning Elements</w:t>
            </w:r>
          </w:p>
        </w:tc>
        <w:tc>
          <w:tcPr>
            <w:tcW w:w="2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8A10FDA" w14:textId="77777777" w:rsidR="001C30AE" w:rsidRPr="007A7332" w:rsidRDefault="001C30AE" w:rsidP="00EC6634">
            <w:pPr>
              <w:pStyle w:val="Tablelistbullet"/>
            </w:pPr>
            <w:r w:rsidRPr="007A7332">
              <w:t>Support at Home Program</w:t>
            </w:r>
          </w:p>
          <w:p w14:paraId="686118CF" w14:textId="77777777" w:rsidR="001C30AE" w:rsidRPr="007A7332" w:rsidRDefault="001C30AE" w:rsidP="00EC6634">
            <w:pPr>
              <w:pStyle w:val="Tablelistbullet"/>
            </w:pPr>
            <w:r w:rsidRPr="007A7332">
              <w:t>Residential Aged Care</w:t>
            </w:r>
          </w:p>
          <w:p w14:paraId="3A61547B" w14:textId="77777777" w:rsidR="001C30AE" w:rsidRPr="007A7332" w:rsidRDefault="001C30AE" w:rsidP="00EC6634">
            <w:pPr>
              <w:pStyle w:val="Tablelistbullet"/>
            </w:pPr>
            <w:r w:rsidRPr="007A7332">
              <w:t>National Aboriginal and Torres Strait Islander Flexible Aged Care Program (NATSIFAC)</w:t>
            </w:r>
          </w:p>
          <w:p w14:paraId="121C0965" w14:textId="42E0119F" w:rsidR="001C30AE" w:rsidRPr="007A7332" w:rsidRDefault="001C30AE" w:rsidP="00EC6634">
            <w:pPr>
              <w:pStyle w:val="Tablelistbullet"/>
            </w:pPr>
            <w:r w:rsidRPr="007A7332">
              <w:t>Transition Care Program</w:t>
            </w:r>
          </w:p>
          <w:p w14:paraId="5940BBC1" w14:textId="77777777" w:rsidR="00A92C87" w:rsidRPr="007A7332" w:rsidRDefault="00A92C87" w:rsidP="00EC6634">
            <w:pPr>
              <w:pStyle w:val="Tablelistbullet"/>
            </w:pPr>
            <w:r w:rsidRPr="007A7332">
              <w:t>Multi-Purpose Service Program</w:t>
            </w:r>
          </w:p>
          <w:p w14:paraId="11A43D96" w14:textId="6798565E" w:rsidR="00A92C87" w:rsidRPr="007A7332" w:rsidRDefault="00A92C87" w:rsidP="00EC6634">
            <w:pPr>
              <w:pStyle w:val="Tablelistbullet"/>
            </w:pPr>
            <w:r w:rsidRPr="007A7332">
              <w:t>Commonwealth Home Support Program (CHSP)</w:t>
            </w:r>
          </w:p>
          <w:p w14:paraId="2C21A33D" w14:textId="7F2ADC30" w:rsidR="00D80EB0" w:rsidRPr="007A7332" w:rsidRDefault="00D80EB0" w:rsidP="00EC6634">
            <w:pPr>
              <w:pStyle w:val="Tablelistbullet"/>
            </w:pPr>
            <w:r w:rsidRPr="007A7332">
              <w:t>Goal 4 Quiz </w:t>
            </w:r>
          </w:p>
        </w:tc>
        <w:tc>
          <w:tcPr>
            <w:tcW w:w="262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C4E12E8" w14:textId="77777777" w:rsidR="0006484E" w:rsidRPr="007A7332" w:rsidRDefault="0006484E" w:rsidP="00EC6634">
            <w:pPr>
              <w:pStyle w:val="Tablelistbullet"/>
            </w:pPr>
            <w:r w:rsidRPr="007A7332">
              <w:t>Building a culturally safe aged care workforce</w:t>
            </w:r>
          </w:p>
          <w:p w14:paraId="27381CE5" w14:textId="1FE5EA3C" w:rsidR="00EB23E8" w:rsidRPr="007A7332" w:rsidRDefault="00EB23E8" w:rsidP="00EC6634">
            <w:pPr>
              <w:pStyle w:val="Tablelistbullet"/>
            </w:pPr>
            <w:r w:rsidRPr="007A7332">
              <w:t>Working with Lesbian, Gay, Bisexual, Transgender and Intersex (LGBTI) people</w:t>
            </w:r>
          </w:p>
          <w:p w14:paraId="3A384651" w14:textId="77777777" w:rsidR="0006484E" w:rsidRPr="007A7332" w:rsidRDefault="0006484E" w:rsidP="00EC6634">
            <w:pPr>
              <w:pStyle w:val="Tablelistbullet"/>
            </w:pPr>
            <w:r w:rsidRPr="007A7332">
              <w:t>Working with older people from Culturally and Linguistically Diverse (CALD) backgrounds</w:t>
            </w:r>
          </w:p>
          <w:p w14:paraId="2484A227" w14:textId="77777777" w:rsidR="0006484E" w:rsidRPr="007A7332" w:rsidRDefault="0006484E" w:rsidP="00EC6634">
            <w:pPr>
              <w:pStyle w:val="Tablelistbullet"/>
            </w:pPr>
            <w:r w:rsidRPr="007A7332">
              <w:t>Working with Forgotten Australians / Care Leavers</w:t>
            </w:r>
          </w:p>
          <w:p w14:paraId="62494ABC" w14:textId="77777777" w:rsidR="00D80EB0" w:rsidRPr="007A7332" w:rsidRDefault="00D80EB0" w:rsidP="00EC6634">
            <w:pPr>
              <w:pStyle w:val="Tablelistbullet"/>
            </w:pPr>
            <w:r w:rsidRPr="007A7332">
              <w:t>Goal 5 Quiz </w:t>
            </w:r>
          </w:p>
        </w:tc>
        <w:tc>
          <w:tcPr>
            <w:tcW w:w="2626"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F24E21B" w14:textId="77777777" w:rsidR="0006484E" w:rsidRPr="007A7332" w:rsidRDefault="0006484E" w:rsidP="00EC6634">
            <w:pPr>
              <w:pStyle w:val="Tablelistbullet"/>
            </w:pPr>
            <w:r w:rsidRPr="007A7332">
              <w:t>Trauma Informed Person-</w:t>
            </w:r>
            <w:proofErr w:type="spellStart"/>
            <w:r w:rsidRPr="007A7332">
              <w:t>Centred</w:t>
            </w:r>
            <w:proofErr w:type="spellEnd"/>
            <w:r w:rsidRPr="007A7332">
              <w:t xml:space="preserve"> Practice</w:t>
            </w:r>
          </w:p>
          <w:p w14:paraId="59233772" w14:textId="4CCC3C49" w:rsidR="00B2638B" w:rsidRPr="007A7332" w:rsidRDefault="00B2638B" w:rsidP="00EC6634">
            <w:pPr>
              <w:pStyle w:val="Tablelistbullet"/>
            </w:pPr>
            <w:r w:rsidRPr="007A7332">
              <w:t>Mental Health</w:t>
            </w:r>
          </w:p>
          <w:p w14:paraId="75032A81" w14:textId="77777777" w:rsidR="0006484E" w:rsidRPr="007A7332" w:rsidRDefault="0006484E" w:rsidP="00EC6634">
            <w:pPr>
              <w:pStyle w:val="Tablelistbullet"/>
            </w:pPr>
            <w:r w:rsidRPr="007A7332">
              <w:t>Dementia</w:t>
            </w:r>
          </w:p>
          <w:p w14:paraId="6E37B840" w14:textId="77777777" w:rsidR="00B2638B" w:rsidRPr="007A7332" w:rsidRDefault="00B2638B" w:rsidP="00EC6634">
            <w:pPr>
              <w:pStyle w:val="Tablelistbullet"/>
            </w:pPr>
            <w:r w:rsidRPr="007A7332">
              <w:t>Abuse of an older Person</w:t>
            </w:r>
          </w:p>
          <w:p w14:paraId="7E522DE1" w14:textId="77777777" w:rsidR="00B2638B" w:rsidRPr="007A7332" w:rsidRDefault="00B2638B" w:rsidP="00EC6634">
            <w:pPr>
              <w:pStyle w:val="Tablelistbullet"/>
            </w:pPr>
            <w:r w:rsidRPr="007A7332">
              <w:t>Hoarding and Squalor</w:t>
            </w:r>
          </w:p>
          <w:p w14:paraId="47CF13CF" w14:textId="450C2525" w:rsidR="00B2638B" w:rsidRPr="007A7332" w:rsidRDefault="00B2638B" w:rsidP="00EC6634">
            <w:pPr>
              <w:pStyle w:val="Tablelistbullet"/>
            </w:pPr>
            <w:r w:rsidRPr="007A7332">
              <w:t>Identify and Respond to Vulnerable Clients with Complex Needs</w:t>
            </w:r>
          </w:p>
          <w:p w14:paraId="15828B14" w14:textId="77777777" w:rsidR="0006484E" w:rsidRPr="007A7332" w:rsidRDefault="0006484E" w:rsidP="00EC6634">
            <w:pPr>
              <w:pStyle w:val="Tablelistbullet"/>
            </w:pPr>
            <w:r w:rsidRPr="007A7332">
              <w:t>Older People Living in Rural and Remote areas</w:t>
            </w:r>
          </w:p>
          <w:p w14:paraId="1C1F2FBE" w14:textId="77777777" w:rsidR="0006484E" w:rsidRPr="007A7332" w:rsidRDefault="0006484E" w:rsidP="00EC6634">
            <w:pPr>
              <w:pStyle w:val="Tablelistbullet"/>
            </w:pPr>
            <w:r w:rsidRPr="007A7332">
              <w:t xml:space="preserve">Supporting older people, people with </w:t>
            </w:r>
            <w:proofErr w:type="gramStart"/>
            <w:r w:rsidRPr="007A7332">
              <w:t>disability</w:t>
            </w:r>
            <w:proofErr w:type="gramEnd"/>
            <w:r w:rsidRPr="007A7332">
              <w:t xml:space="preserve"> and Veterans</w:t>
            </w:r>
          </w:p>
          <w:p w14:paraId="15351FBF" w14:textId="77777777" w:rsidR="00D80EB0" w:rsidRPr="007A7332" w:rsidRDefault="00D80EB0" w:rsidP="00EC6634">
            <w:pPr>
              <w:pStyle w:val="Tablelistbullet"/>
            </w:pPr>
            <w:r w:rsidRPr="007A7332">
              <w:t>Goal 6 Quiz </w:t>
            </w:r>
          </w:p>
        </w:tc>
      </w:tr>
      <w:bookmarkEnd w:id="102"/>
      <w:tr w:rsidR="00AB1876" w:rsidRPr="00701F76" w14:paraId="5612501F" w14:textId="77777777" w:rsidTr="000B0CE4">
        <w:trPr>
          <w:gridBefore w:val="1"/>
          <w:wBefore w:w="8" w:type="dxa"/>
          <w:trHeight w:val="273"/>
        </w:trPr>
        <w:tc>
          <w:tcPr>
            <w:tcW w:w="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CCA743" w14:textId="77777777" w:rsidR="00D80EB0" w:rsidRPr="00701F76" w:rsidRDefault="00D80EB0" w:rsidP="00EC6634">
            <w:pPr>
              <w:pStyle w:val="Tabletextleft"/>
            </w:pPr>
            <w:r w:rsidRPr="00701F76">
              <w:t xml:space="preserve">Evidence </w:t>
            </w:r>
          </w:p>
        </w:tc>
        <w:tc>
          <w:tcPr>
            <w:tcW w:w="8167" w:type="dxa"/>
            <w:gridSpan w:val="5"/>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5396632" w14:textId="77777777" w:rsidR="00D80EB0" w:rsidRPr="007A7332" w:rsidRDefault="00D80EB0" w:rsidP="00EC6634">
            <w:pPr>
              <w:pStyle w:val="Tablelistbullet"/>
            </w:pPr>
            <w:proofErr w:type="spellStart"/>
            <w:r w:rsidRPr="007A7332">
              <w:t>MAClearning</w:t>
            </w:r>
            <w:proofErr w:type="spellEnd"/>
            <w:r w:rsidRPr="007A7332">
              <w:t xml:space="preserve"> Certificate</w:t>
            </w:r>
          </w:p>
        </w:tc>
      </w:tr>
    </w:tbl>
    <w:p w14:paraId="4001866A" w14:textId="77777777" w:rsidR="00D80EB0" w:rsidRPr="00EC6634" w:rsidRDefault="00D80EB0" w:rsidP="00EC6634">
      <w:pPr>
        <w:pStyle w:val="Caption"/>
      </w:pPr>
      <w:r w:rsidRPr="00EC6634">
        <w:t xml:space="preserve">Table B2: Clinical and non-clinical aged care needs assessor - mandatory transition training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AF7732" w:rsidRPr="00701F76" w14:paraId="1056CF41" w14:textId="77777777" w:rsidTr="007A7332">
        <w:trPr>
          <w:trHeight w:val="345"/>
          <w:tblHeader/>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58E54C5" w14:textId="46F7AD82" w:rsidR="00D80EB0" w:rsidRPr="00701F76" w:rsidRDefault="00D80EB0" w:rsidP="00EC6634">
            <w:pPr>
              <w:pStyle w:val="Tabletextleft"/>
            </w:pPr>
            <w:r w:rsidRPr="00701F76">
              <w:t xml:space="preserve">All assessors must complete mandatory transition training. This training will be released at specific times to support the My Aged Care Workforce to transition to the implementation of new reforms.  The requirement to complete mandatory transition training is time limited. Any new assessor commencing training after the release of transition </w:t>
            </w:r>
            <w:r w:rsidR="00E061C3" w:rsidRPr="00701F76">
              <w:t>training</w:t>
            </w:r>
            <w:r w:rsidRPr="00701F76">
              <w:t xml:space="preserve"> will have the content included in their induction training. </w:t>
            </w:r>
          </w:p>
        </w:tc>
      </w:tr>
      <w:tr w:rsidR="0061419E" w:rsidRPr="00701F76" w14:paraId="6110A616" w14:textId="77777777" w:rsidTr="00A7654E">
        <w:trPr>
          <w:trHeight w:val="345"/>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hideMark/>
          </w:tcPr>
          <w:p w14:paraId="6D59A13D" w14:textId="77777777" w:rsidR="00D80EB0" w:rsidRPr="00701F76" w:rsidRDefault="00D80EB0" w:rsidP="00EC6634">
            <w:pPr>
              <w:pStyle w:val="Tabletextleft"/>
            </w:pPr>
            <w:r w:rsidRPr="00701F76">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hideMark/>
          </w:tcPr>
          <w:p w14:paraId="228B9CF2" w14:textId="77777777" w:rsidR="00D80EB0" w:rsidRPr="00701F76" w:rsidRDefault="00D80EB0" w:rsidP="00EC6634">
            <w:pPr>
              <w:pStyle w:val="Tabletextleft"/>
            </w:pPr>
            <w:r w:rsidRPr="00701F76">
              <w:t>GOAL Integrated Assessment Tool (IAT) transition learning</w:t>
            </w:r>
          </w:p>
        </w:tc>
      </w:tr>
      <w:tr w:rsidR="0061419E" w:rsidRPr="00701F76" w14:paraId="0D4DD3DB"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C08058" w14:textId="77777777" w:rsidR="00D80EB0" w:rsidRPr="00701F76" w:rsidRDefault="00D80EB0" w:rsidP="00EC6634">
            <w:pPr>
              <w:pStyle w:val="Tabletextleft"/>
            </w:pPr>
            <w:r w:rsidRPr="00701F76">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2088E74" w14:textId="211F6DDA" w:rsidR="00D80EB0" w:rsidRPr="007A7332" w:rsidRDefault="00671121" w:rsidP="00EC6634">
            <w:pPr>
              <w:pStyle w:val="Tablelistbullet"/>
            </w:pPr>
            <w:r w:rsidRPr="007A7332">
              <w:t xml:space="preserve">RETIRED - </w:t>
            </w:r>
            <w:r w:rsidR="00D80EB0" w:rsidRPr="007A7332">
              <w:t>Mandatory for all assessors (new and existing) up to 30 June 2024</w:t>
            </w:r>
          </w:p>
        </w:tc>
      </w:tr>
      <w:tr w:rsidR="0061419E" w:rsidRPr="00701F76" w14:paraId="4C49920A"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21A1138" w14:textId="26913C80" w:rsidR="00D80EB0" w:rsidRPr="00701F76" w:rsidRDefault="00D80EB0" w:rsidP="00EC6634">
            <w:pPr>
              <w:pStyle w:val="Tabletextleft"/>
            </w:pPr>
            <w:r w:rsidRPr="00701F76">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D1342BA" w14:textId="77777777" w:rsidR="00D80EB0" w:rsidRPr="007A7332" w:rsidRDefault="00D80EB0" w:rsidP="00EC6634">
            <w:pPr>
              <w:pStyle w:val="Tablelistbullet"/>
            </w:pPr>
            <w:r w:rsidRPr="007A7332">
              <w:t>Triage</w:t>
            </w:r>
          </w:p>
          <w:p w14:paraId="36F38195" w14:textId="77777777" w:rsidR="00D80EB0" w:rsidRPr="007A7332" w:rsidRDefault="00D80EB0" w:rsidP="00EC6634">
            <w:pPr>
              <w:pStyle w:val="Tablelistbullet"/>
            </w:pPr>
            <w:r w:rsidRPr="007A7332">
              <w:t>Integrated Assessment Tool (IAT)</w:t>
            </w:r>
          </w:p>
          <w:p w14:paraId="36BF0AD2" w14:textId="77777777" w:rsidR="00D80EB0" w:rsidRPr="007A7332" w:rsidRDefault="00D80EB0" w:rsidP="00EC6634">
            <w:pPr>
              <w:pStyle w:val="Tablelistbullet"/>
            </w:pPr>
            <w:r w:rsidRPr="007A7332">
              <w:t>Validated Assessment Tools in Practice</w:t>
            </w:r>
          </w:p>
          <w:p w14:paraId="5A0EDE06" w14:textId="77777777" w:rsidR="00D80EB0" w:rsidRPr="007A7332" w:rsidRDefault="00D80EB0" w:rsidP="00EC6634">
            <w:pPr>
              <w:pStyle w:val="Tablelistbullet"/>
            </w:pPr>
            <w:r w:rsidRPr="007A7332">
              <w:t xml:space="preserve">IAT Support Plan </w:t>
            </w:r>
          </w:p>
          <w:p w14:paraId="07686DD1" w14:textId="77777777" w:rsidR="00D80EB0" w:rsidRPr="007A7332" w:rsidRDefault="00D80EB0" w:rsidP="00EC6634">
            <w:pPr>
              <w:pStyle w:val="Tablelistbullet"/>
            </w:pPr>
            <w:r w:rsidRPr="007A7332">
              <w:t>IAT Goal Quiz</w:t>
            </w:r>
          </w:p>
        </w:tc>
      </w:tr>
      <w:tr w:rsidR="0061419E" w:rsidRPr="00701F76" w14:paraId="1A131A28"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D745C6E" w14:textId="77777777" w:rsidR="00D80EB0" w:rsidRPr="00701F76" w:rsidRDefault="00D80EB0" w:rsidP="00EC6634">
            <w:pPr>
              <w:pStyle w:val="Tabletextleft"/>
            </w:pPr>
            <w:r w:rsidRPr="00701F76">
              <w:t xml:space="preserve">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40AB6C9" w14:textId="77777777" w:rsidR="00D80EB0" w:rsidRPr="007A7332" w:rsidRDefault="00D80EB0" w:rsidP="00EC6634">
            <w:pPr>
              <w:pStyle w:val="Tablelistbullet"/>
            </w:pPr>
            <w:proofErr w:type="spellStart"/>
            <w:r w:rsidRPr="007A7332">
              <w:t>MAClearning</w:t>
            </w:r>
            <w:proofErr w:type="spellEnd"/>
            <w:r w:rsidRPr="007A7332">
              <w:t xml:space="preserve"> Certificate</w:t>
            </w:r>
          </w:p>
        </w:tc>
      </w:tr>
      <w:tr w:rsidR="0061419E" w:rsidRPr="00701F76" w14:paraId="1222EA66" w14:textId="77777777" w:rsidTr="00A7654E">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2541808C" w14:textId="77777777" w:rsidR="00D80EB0" w:rsidRPr="00701F76" w:rsidRDefault="00D80EB0" w:rsidP="00EC6634">
            <w:pPr>
              <w:pStyle w:val="Tabletextleft"/>
            </w:pPr>
            <w:r w:rsidRPr="00701F76">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5CED2EA2" w14:textId="77777777" w:rsidR="00D80EB0" w:rsidRPr="007A7332" w:rsidRDefault="00D80EB0" w:rsidP="00EC6634">
            <w:pPr>
              <w:pStyle w:val="Tablelistbullet"/>
            </w:pPr>
            <w:r w:rsidRPr="007A7332">
              <w:t xml:space="preserve">GOAL </w:t>
            </w:r>
            <w:bookmarkStart w:id="103" w:name="_Hlk182042713"/>
            <w:r w:rsidRPr="007A7332">
              <w:t>Transition to the Single Assessment System</w:t>
            </w:r>
            <w:bookmarkEnd w:id="103"/>
          </w:p>
        </w:tc>
      </w:tr>
      <w:tr w:rsidR="0061419E" w:rsidRPr="00701F76" w14:paraId="0BDF1A63"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08713F5" w14:textId="77777777" w:rsidR="00D80EB0" w:rsidRPr="00701F76" w:rsidRDefault="00D80EB0" w:rsidP="00EC6634">
            <w:pPr>
              <w:pStyle w:val="Tabletextleft"/>
            </w:pPr>
            <w:r w:rsidRPr="00701F76">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9159417" w14:textId="63962387" w:rsidR="00D80EB0" w:rsidRPr="007A7332" w:rsidRDefault="00025502" w:rsidP="00EC6634">
            <w:pPr>
              <w:pStyle w:val="Tablelistbullet"/>
            </w:pPr>
            <w:r w:rsidRPr="007A7332">
              <w:t xml:space="preserve">RETIRED </w:t>
            </w:r>
            <w:r w:rsidR="00896939" w:rsidRPr="007A7332">
              <w:t>-</w:t>
            </w:r>
            <w:r w:rsidRPr="007A7332">
              <w:t xml:space="preserve"> </w:t>
            </w:r>
            <w:r w:rsidR="00D80EB0" w:rsidRPr="007A7332">
              <w:t xml:space="preserve">Mandatory for all assessors (new </w:t>
            </w:r>
            <w:r w:rsidR="00681CEA" w:rsidRPr="007A7332">
              <w:t xml:space="preserve">learners registered prior to </w:t>
            </w:r>
            <w:r w:rsidR="00D80EB0" w:rsidRPr="007A7332">
              <w:t>13 January 2025</w:t>
            </w:r>
            <w:r w:rsidR="00681CEA" w:rsidRPr="007A7332">
              <w:t xml:space="preserve"> and existing assessors)</w:t>
            </w:r>
          </w:p>
        </w:tc>
      </w:tr>
      <w:tr w:rsidR="0061419E" w:rsidRPr="00701F76" w14:paraId="47F03827"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9040E40" w14:textId="77777777" w:rsidR="00D80EB0" w:rsidRPr="00701F76" w:rsidRDefault="00D80EB0" w:rsidP="00EC6634">
            <w:pPr>
              <w:pStyle w:val="Tabletextleft"/>
            </w:pPr>
            <w:r w:rsidRPr="00701F76">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BA36F42" w14:textId="77777777" w:rsidR="00D80EB0" w:rsidRPr="007A7332" w:rsidRDefault="00D80EB0" w:rsidP="00EC6634">
            <w:pPr>
              <w:pStyle w:val="Tablelistbullet"/>
            </w:pPr>
            <w:r w:rsidRPr="007A7332">
              <w:t>Transition to the Single Assessment System</w:t>
            </w:r>
          </w:p>
        </w:tc>
      </w:tr>
      <w:tr w:rsidR="0061419E" w:rsidRPr="00701F76" w14:paraId="36C45223"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5A70FB3" w14:textId="77777777" w:rsidR="00D80EB0" w:rsidRPr="00701F76" w:rsidRDefault="00D80EB0" w:rsidP="00EC6634">
            <w:pPr>
              <w:pStyle w:val="Tabletextleft"/>
            </w:pPr>
            <w:r w:rsidRPr="00701F76">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5123692" w14:textId="77777777" w:rsidR="00D80EB0" w:rsidRPr="007A7332" w:rsidRDefault="00D80EB0" w:rsidP="00EC6634">
            <w:pPr>
              <w:pStyle w:val="Tablelistbullet"/>
            </w:pPr>
            <w:proofErr w:type="spellStart"/>
            <w:r w:rsidRPr="007A7332">
              <w:t>MAClearning</w:t>
            </w:r>
            <w:proofErr w:type="spellEnd"/>
            <w:r w:rsidRPr="007A7332">
              <w:t xml:space="preserve"> Certificate</w:t>
            </w:r>
          </w:p>
        </w:tc>
      </w:tr>
      <w:tr w:rsidR="0061419E" w:rsidRPr="00701F76" w14:paraId="2D71E56D" w14:textId="77777777" w:rsidTr="00A7654E">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17E083A1" w14:textId="4CDC5CFC" w:rsidR="009D0206" w:rsidRPr="00701F76" w:rsidRDefault="009D0206" w:rsidP="00EC6634">
            <w:pPr>
              <w:pStyle w:val="Tabletextleft"/>
            </w:pPr>
            <w:r w:rsidRPr="00701F76">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1B267562" w14:textId="5221A7EA" w:rsidR="009D0206" w:rsidRPr="007A7332" w:rsidRDefault="009D0206" w:rsidP="00EC6634">
            <w:pPr>
              <w:pStyle w:val="Tablelistbullet"/>
            </w:pPr>
            <w:r w:rsidRPr="007A7332">
              <w:t xml:space="preserve">GOAL </w:t>
            </w:r>
            <w:r w:rsidR="00E76430" w:rsidRPr="007A7332">
              <w:t xml:space="preserve">Part 1 </w:t>
            </w:r>
            <w:r w:rsidR="009A1AE5" w:rsidRPr="007A7332">
              <w:t>–</w:t>
            </w:r>
            <w:r w:rsidR="00E76430" w:rsidRPr="007A7332">
              <w:t xml:space="preserve"> </w:t>
            </w:r>
            <w:r w:rsidR="009A1AE5" w:rsidRPr="007A7332">
              <w:t>Transition to the Aged Care Act 202</w:t>
            </w:r>
            <w:r w:rsidR="007E75C5" w:rsidRPr="007A7332">
              <w:t>4</w:t>
            </w:r>
          </w:p>
        </w:tc>
      </w:tr>
      <w:tr w:rsidR="0061419E" w:rsidRPr="00701F76" w14:paraId="05396A45"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67AB7FE" w14:textId="2EB3F602" w:rsidR="009D0206" w:rsidRPr="00701F76" w:rsidRDefault="009D0206" w:rsidP="00EC6634">
            <w:pPr>
              <w:pStyle w:val="Tabletextleft"/>
            </w:pPr>
            <w:r w:rsidRPr="00701F76">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CF16EED" w14:textId="47ECDE63" w:rsidR="009D0206" w:rsidRPr="007A7332" w:rsidRDefault="00FB5602" w:rsidP="00EC6634">
            <w:pPr>
              <w:pStyle w:val="Tablelistbullet"/>
            </w:pPr>
            <w:r w:rsidRPr="007A7332">
              <w:t xml:space="preserve">RETIRED - </w:t>
            </w:r>
            <w:r w:rsidR="009D0206" w:rsidRPr="007A7332">
              <w:t xml:space="preserve">Mandatory for all assessors (new and existing) up to </w:t>
            </w:r>
            <w:r w:rsidR="00910B15" w:rsidRPr="007A7332">
              <w:t>3 November</w:t>
            </w:r>
            <w:r w:rsidR="009D0206" w:rsidRPr="007A7332">
              <w:t xml:space="preserve"> 2025</w:t>
            </w:r>
          </w:p>
        </w:tc>
      </w:tr>
      <w:tr w:rsidR="0061419E" w:rsidRPr="00701F76" w14:paraId="7D4FFD71"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E55B63C" w14:textId="6FCE9604" w:rsidR="009D0206" w:rsidRPr="00701F76" w:rsidRDefault="009D0206" w:rsidP="00EC6634">
            <w:pPr>
              <w:pStyle w:val="Tabletextleft"/>
            </w:pPr>
            <w:r w:rsidRPr="00701F76">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E9D4DDE" w14:textId="77777777" w:rsidR="007E75C5" w:rsidRDefault="007E75C5" w:rsidP="00EC6634">
            <w:pPr>
              <w:pStyle w:val="Tablelistbullet"/>
            </w:pPr>
            <w:r>
              <w:t xml:space="preserve">Introduction to the </w:t>
            </w:r>
            <w:r w:rsidRPr="00C02D5A">
              <w:rPr>
                <w:i/>
                <w:iCs/>
              </w:rPr>
              <w:t>Aged Care Act 2024</w:t>
            </w:r>
          </w:p>
          <w:p w14:paraId="093CD1F9" w14:textId="7DAEB9F1" w:rsidR="009D0206" w:rsidRPr="00701F76" w:rsidRDefault="007E75C5" w:rsidP="00EC6634">
            <w:pPr>
              <w:pStyle w:val="Tablelistbullet"/>
            </w:pPr>
            <w:r>
              <w:t>Support at Home Program</w:t>
            </w:r>
          </w:p>
        </w:tc>
      </w:tr>
      <w:tr w:rsidR="0061419E" w:rsidRPr="00701F76" w14:paraId="108DC443"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3D3CC1B" w14:textId="29431670" w:rsidR="009D0206" w:rsidRPr="00701F76" w:rsidRDefault="009D0206" w:rsidP="00EC6634">
            <w:pPr>
              <w:pStyle w:val="Tabletextleft"/>
            </w:pPr>
            <w:r w:rsidRPr="00701F76">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F49E2C7" w14:textId="3017B65E" w:rsidR="009D0206" w:rsidRPr="007A7332" w:rsidRDefault="009D0206" w:rsidP="00EC6634">
            <w:pPr>
              <w:pStyle w:val="Tablelistbullet"/>
            </w:pPr>
            <w:proofErr w:type="spellStart"/>
            <w:r w:rsidRPr="007A7332">
              <w:t>MAClearning</w:t>
            </w:r>
            <w:proofErr w:type="spellEnd"/>
            <w:r w:rsidRPr="007A7332">
              <w:t xml:space="preserve"> </w:t>
            </w:r>
            <w:r w:rsidR="007E75C5" w:rsidRPr="007A7332">
              <w:t>Transcript</w:t>
            </w:r>
          </w:p>
        </w:tc>
      </w:tr>
      <w:tr w:rsidR="0061419E" w:rsidRPr="00701F76" w14:paraId="7445C06B" w14:textId="77777777" w:rsidTr="00A7654E">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4F3E6D2C" w14:textId="2D2F4FAA" w:rsidR="009D0206" w:rsidRPr="00701F76" w:rsidRDefault="009D0206" w:rsidP="00EC6634">
            <w:pPr>
              <w:pStyle w:val="Tabletextleft"/>
            </w:pPr>
            <w:r w:rsidRPr="00701F76">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28EF02A8" w14:textId="00C703A2" w:rsidR="009D0206" w:rsidRPr="007A7332" w:rsidRDefault="009D0206" w:rsidP="00EC6634">
            <w:pPr>
              <w:pStyle w:val="Tablelistbullet"/>
            </w:pPr>
            <w:r w:rsidRPr="007A7332">
              <w:t xml:space="preserve">GOAL </w:t>
            </w:r>
            <w:r w:rsidR="00E76430" w:rsidRPr="007A7332">
              <w:t xml:space="preserve">Part 2 </w:t>
            </w:r>
            <w:r w:rsidR="00664203" w:rsidRPr="007A7332">
              <w:t>–</w:t>
            </w:r>
            <w:r w:rsidR="00E76430" w:rsidRPr="007A7332">
              <w:t xml:space="preserve"> </w:t>
            </w:r>
            <w:r w:rsidR="00664203" w:rsidRPr="007A7332">
              <w:t>Transition to the Aged Care Act 2024</w:t>
            </w:r>
          </w:p>
        </w:tc>
      </w:tr>
      <w:tr w:rsidR="0061419E" w:rsidRPr="00701F76" w14:paraId="2C4CCA9C"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B2B6123" w14:textId="7E1F6CAD" w:rsidR="009D0206" w:rsidRPr="00701F76" w:rsidRDefault="009D0206" w:rsidP="00EC6634">
            <w:pPr>
              <w:pStyle w:val="Tabletextleft"/>
            </w:pPr>
            <w:r w:rsidRPr="00701F76">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A3A5E9E" w14:textId="16603349" w:rsidR="009D0206" w:rsidRPr="007A7332" w:rsidRDefault="00FB5602" w:rsidP="00EC6634">
            <w:pPr>
              <w:pStyle w:val="Tablelistbullet"/>
            </w:pPr>
            <w:r w:rsidRPr="007A7332">
              <w:t xml:space="preserve">RETIRED - </w:t>
            </w:r>
            <w:r w:rsidR="009D0206" w:rsidRPr="007A7332">
              <w:t xml:space="preserve">Mandatory for all assessors (new and existing) up to </w:t>
            </w:r>
            <w:r w:rsidR="00910B15" w:rsidRPr="007A7332">
              <w:t>3 November</w:t>
            </w:r>
            <w:r w:rsidR="009D0206" w:rsidRPr="007A7332">
              <w:t xml:space="preserve"> 2025</w:t>
            </w:r>
          </w:p>
        </w:tc>
      </w:tr>
      <w:tr w:rsidR="0061419E" w:rsidRPr="00701F76" w14:paraId="4FA11B09" w14:textId="77777777" w:rsidTr="008A257C">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F42857" w14:textId="0D4FC378" w:rsidR="009D0206" w:rsidRPr="00701F76" w:rsidRDefault="009D0206" w:rsidP="00EC6634">
            <w:pPr>
              <w:pStyle w:val="Tabletextleft"/>
            </w:pPr>
            <w:r w:rsidRPr="00701F76">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1F5E683" w14:textId="77777777" w:rsidR="009D0206" w:rsidRPr="007A7332" w:rsidRDefault="00664203" w:rsidP="00EC6634">
            <w:pPr>
              <w:pStyle w:val="Tablelistbullet"/>
            </w:pPr>
            <w:r w:rsidRPr="007A7332">
              <w:t>End of Life Pathway</w:t>
            </w:r>
          </w:p>
          <w:p w14:paraId="42BC5F4E" w14:textId="7FC4110E" w:rsidR="00664203" w:rsidRPr="007A7332" w:rsidRDefault="00136745" w:rsidP="00EC6634">
            <w:pPr>
              <w:pStyle w:val="Tablelistbullet"/>
            </w:pPr>
            <w:r w:rsidRPr="007A7332">
              <w:t>Understanding Key Changes to Systems, Policy and Practice</w:t>
            </w:r>
          </w:p>
        </w:tc>
      </w:tr>
      <w:tr w:rsidR="0061419E" w:rsidRPr="00701F76" w14:paraId="4374E5FC" w14:textId="77777777" w:rsidTr="007A7332">
        <w:trPr>
          <w:trHeight w:val="65"/>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C561666" w14:textId="5883BE2A" w:rsidR="009D0206" w:rsidRPr="00701F76" w:rsidRDefault="009D0206" w:rsidP="00EC6634">
            <w:pPr>
              <w:pStyle w:val="Tabletextleft"/>
            </w:pPr>
            <w:r w:rsidRPr="00701F76">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DA5FA01" w14:textId="568E5F86" w:rsidR="009D0206" w:rsidRPr="007A7332" w:rsidRDefault="009D0206" w:rsidP="00EC6634">
            <w:pPr>
              <w:pStyle w:val="Tablelistbullet"/>
            </w:pPr>
            <w:proofErr w:type="spellStart"/>
            <w:r w:rsidRPr="007A7332">
              <w:t>MAClearning</w:t>
            </w:r>
            <w:proofErr w:type="spellEnd"/>
            <w:r w:rsidRPr="007A7332">
              <w:t xml:space="preserve"> </w:t>
            </w:r>
            <w:r w:rsidR="007E75C5" w:rsidRPr="007A7332">
              <w:t>Transcript</w:t>
            </w:r>
          </w:p>
        </w:tc>
      </w:tr>
    </w:tbl>
    <w:p w14:paraId="2D7711A6" w14:textId="59FB3D7A" w:rsidR="00F9525B" w:rsidRPr="00EC6634" w:rsidRDefault="00F9525B" w:rsidP="00EC6634">
      <w:pPr>
        <w:pStyle w:val="Caption"/>
      </w:pPr>
      <w:r w:rsidRPr="00EC6634">
        <w:t xml:space="preserve">Table B3: Clinical and non-clinical aged care needs assessor </w:t>
      </w:r>
      <w:r w:rsidR="006B1F16" w:rsidRPr="00EC6634">
        <w:t>–</w:t>
      </w:r>
      <w:r w:rsidRPr="00EC6634">
        <w:t xml:space="preserve"> </w:t>
      </w:r>
      <w:r w:rsidR="006B1F16" w:rsidRPr="00EC6634">
        <w:t>mandatory</w:t>
      </w:r>
      <w:r w:rsidRPr="00EC6634">
        <w:t xml:space="preserve"> training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gridCol w:w="54"/>
      </w:tblGrid>
      <w:tr w:rsidR="00245CC5" w:rsidRPr="00701F76" w14:paraId="15A5EF23"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2A30132" w14:textId="77777777" w:rsidR="00925BB9" w:rsidRPr="00701F76" w:rsidRDefault="00925BB9" w:rsidP="00EC6634">
            <w:pPr>
              <w:pStyle w:val="Tabletextleft"/>
            </w:pPr>
            <w:r w:rsidRPr="00701F76">
              <w:t>Learning Goals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271DFDC" w14:textId="77777777" w:rsidR="00925BB9" w:rsidRPr="00701F76" w:rsidRDefault="00925BB9" w:rsidP="00EC6634">
            <w:pPr>
              <w:pStyle w:val="Tabletextleft"/>
            </w:pPr>
            <w:r>
              <w:t>Release 2026</w:t>
            </w:r>
            <w:r w:rsidRPr="00701F76">
              <w:t> </w:t>
            </w:r>
            <w:r>
              <w:t xml:space="preserve">(new goal for each year)  </w:t>
            </w:r>
          </w:p>
        </w:tc>
      </w:tr>
      <w:tr w:rsidR="00245CC5" w:rsidRPr="00701F76" w14:paraId="48906CAC"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9D3E111" w14:textId="77777777" w:rsidR="00925BB9" w:rsidRPr="00701F76" w:rsidRDefault="00925BB9" w:rsidP="00EC6634">
            <w:pPr>
              <w:pStyle w:val="Tabletextleft"/>
            </w:pPr>
            <w:r w:rsidRPr="00701F76">
              <w:t>Learning Elements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06E0A5C" w14:textId="77777777" w:rsidR="00925BB9" w:rsidRPr="00701F76" w:rsidRDefault="00925BB9" w:rsidP="00EC6634">
            <w:pPr>
              <w:pStyle w:val="Tabletextleft"/>
            </w:pPr>
            <w:r>
              <w:t xml:space="preserve">Release </w:t>
            </w:r>
            <w:r w:rsidRPr="00701F76">
              <w:t>[</w:t>
            </w:r>
            <w:r>
              <w:t>released three times throughout the year</w:t>
            </w:r>
            <w:r w:rsidRPr="00701F76">
              <w:t>]</w:t>
            </w:r>
          </w:p>
        </w:tc>
      </w:tr>
      <w:tr w:rsidR="00245CC5" w:rsidRPr="00701F76" w14:paraId="19F758A8"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082C104" w14:textId="77777777" w:rsidR="00C80B36" w:rsidRPr="00701F76" w:rsidRDefault="00C80B36" w:rsidP="00EC6634">
            <w:pPr>
              <w:pStyle w:val="Tabletextleft"/>
            </w:pPr>
            <w:r w:rsidRPr="00701F76">
              <w:t>Learning Goals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962CE87" w14:textId="77777777" w:rsidR="00C80B36" w:rsidRDefault="00925BB9" w:rsidP="00EC6634">
            <w:pPr>
              <w:pStyle w:val="Tabletextleft"/>
            </w:pPr>
            <w:r>
              <w:t xml:space="preserve">Goal 9 </w:t>
            </w:r>
            <w:r w:rsidR="00A34995">
              <w:t>–</w:t>
            </w:r>
            <w:r>
              <w:t xml:space="preserve"> </w:t>
            </w:r>
            <w:r w:rsidR="00A34995">
              <w:t>Refresher Training</w:t>
            </w:r>
            <w:r w:rsidR="00CF51F7">
              <w:t xml:space="preserve"> – return from leave</w:t>
            </w:r>
          </w:p>
          <w:p w14:paraId="73338161" w14:textId="3A7FBBBD" w:rsidR="00B304FD" w:rsidRPr="00701F76" w:rsidRDefault="00B304FD" w:rsidP="00EC6634">
            <w:pPr>
              <w:pStyle w:val="Tabletextleft"/>
            </w:pPr>
            <w:r>
              <w:t xml:space="preserve">Mandatory for </w:t>
            </w:r>
            <w:r w:rsidR="006F145F">
              <w:t xml:space="preserve">any Assessor </w:t>
            </w:r>
            <w:proofErr w:type="gramStart"/>
            <w:r w:rsidR="006F145F">
              <w:t>returning</w:t>
            </w:r>
            <w:proofErr w:type="gramEnd"/>
            <w:r w:rsidR="006F145F">
              <w:t xml:space="preserve"> from more than 12 months leave</w:t>
            </w:r>
            <w:r w:rsidR="00216E54">
              <w:t>.</w:t>
            </w:r>
          </w:p>
        </w:tc>
      </w:tr>
      <w:tr w:rsidR="0070134A" w:rsidRPr="00701F76" w14:paraId="30482DC2" w14:textId="77777777" w:rsidTr="0070134A">
        <w:trPr>
          <w:gridAfter w:val="1"/>
          <w:wAfter w:w="54" w:type="dxa"/>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088070" w14:textId="28542E30" w:rsidR="0070134A" w:rsidRPr="00701F76" w:rsidRDefault="0070134A" w:rsidP="00EC6634">
            <w:pPr>
              <w:pStyle w:val="Tabletextleft"/>
            </w:pPr>
            <w:r>
              <w:t>Learning Elements</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46EE18" w14:textId="370B3C92" w:rsidR="0070134A" w:rsidRDefault="00216E54" w:rsidP="00EC6634">
            <w:pPr>
              <w:pStyle w:val="Tablelistbullet"/>
            </w:pPr>
            <w:r>
              <w:t xml:space="preserve">Introduction </w:t>
            </w:r>
            <w:r w:rsidR="00C81E19">
              <w:t xml:space="preserve">to the </w:t>
            </w:r>
            <w:r w:rsidR="00C81E19">
              <w:rPr>
                <w:i/>
                <w:iCs/>
              </w:rPr>
              <w:t xml:space="preserve">Aged Care Act 2024 </w:t>
            </w:r>
            <w:r w:rsidR="00C81E19">
              <w:t>(</w:t>
            </w:r>
            <w:proofErr w:type="spellStart"/>
            <w:r w:rsidR="00C81E19">
              <w:t>Cth</w:t>
            </w:r>
            <w:proofErr w:type="spellEnd"/>
            <w:r w:rsidR="00C81E19">
              <w:t>)</w:t>
            </w:r>
          </w:p>
          <w:p w14:paraId="05699E07" w14:textId="77777777" w:rsidR="00C81E19" w:rsidRPr="007A7332" w:rsidRDefault="009723B3" w:rsidP="00EC6634">
            <w:pPr>
              <w:pStyle w:val="Tablelistbullet"/>
            </w:pPr>
            <w:r>
              <w:t xml:space="preserve">All </w:t>
            </w:r>
            <w:r w:rsidRPr="007A7332">
              <w:t>elements contained in Goal 3</w:t>
            </w:r>
          </w:p>
          <w:p w14:paraId="1F3430FD" w14:textId="53447F0F" w:rsidR="009723B3" w:rsidRPr="00701F76" w:rsidRDefault="009723B3" w:rsidP="00EC6634">
            <w:pPr>
              <w:pStyle w:val="Tablelistbullet"/>
            </w:pPr>
            <w:r w:rsidRPr="007A7332">
              <w:t>All elements</w:t>
            </w:r>
            <w:r>
              <w:t xml:space="preserve"> contained in Goal 4</w:t>
            </w:r>
          </w:p>
        </w:tc>
      </w:tr>
    </w:tbl>
    <w:p w14:paraId="248FCD0D" w14:textId="709EBBB4" w:rsidR="00D80EB0" w:rsidRPr="00EC6634" w:rsidRDefault="00D80EB0" w:rsidP="00EC6634">
      <w:pPr>
        <w:pStyle w:val="Caption"/>
      </w:pPr>
      <w:r w:rsidRPr="00EC6634">
        <w:t>Table B</w:t>
      </w:r>
      <w:r w:rsidR="006B1F16" w:rsidRPr="00EC6634">
        <w:t>4</w:t>
      </w:r>
      <w:r w:rsidRPr="00EC6634">
        <w:t xml:space="preserve">: Clinical and non-clinical aged care needs assessor - optional training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229"/>
      </w:tblGrid>
      <w:tr w:rsidR="00AF7732" w:rsidRPr="00701F76" w14:paraId="2677AE2E" w14:textId="77777777" w:rsidTr="007A7332">
        <w:trPr>
          <w:trHeight w:val="540"/>
          <w:tblHeader/>
        </w:trPr>
        <w:tc>
          <w:tcPr>
            <w:tcW w:w="9064"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3BBA3860" w14:textId="77777777" w:rsidR="00D80EB0" w:rsidRPr="00701F76" w:rsidRDefault="00D80EB0" w:rsidP="00EC6634">
            <w:pPr>
              <w:pStyle w:val="Tabletextleft"/>
            </w:pPr>
            <w:r w:rsidRPr="00701F76">
              <w:t>Learners may also complete the following non-mandatory learning goals (no time limit) </w:t>
            </w:r>
          </w:p>
          <w:p w14:paraId="72118DBE" w14:textId="5EBFE9C2" w:rsidR="00D80EB0" w:rsidRPr="00701F76" w:rsidRDefault="00D80EB0" w:rsidP="00EC6634">
            <w:pPr>
              <w:pStyle w:val="Tabletextleft"/>
              <w:rPr>
                <w:sz w:val="18"/>
              </w:rPr>
            </w:pPr>
            <w:r w:rsidRPr="00701F76">
              <w:t>To be discussed with workplace managers/supervisors</w:t>
            </w:r>
          </w:p>
        </w:tc>
      </w:tr>
      <w:tr w:rsidR="0061419E" w:rsidRPr="00701F76" w14:paraId="488341D1"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15BD420" w14:textId="77777777" w:rsidR="00FA0CE4" w:rsidRPr="00701F76" w:rsidRDefault="00FA0CE4" w:rsidP="00EC6634">
            <w:pPr>
              <w:pStyle w:val="Tabletextleft"/>
            </w:pPr>
            <w:r w:rsidRPr="00701F76">
              <w:t>Learning Goals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AE5AF4F" w14:textId="7801A0CE" w:rsidR="00FA0CE4" w:rsidRPr="00701F76" w:rsidRDefault="00FA0CE4" w:rsidP="00EC6634">
            <w:pPr>
              <w:pStyle w:val="Tabletextleft"/>
            </w:pPr>
            <w:r w:rsidRPr="00701F76">
              <w:t>GOAL 0 </w:t>
            </w:r>
            <w:proofErr w:type="spellStart"/>
            <w:r w:rsidRPr="00701F76">
              <w:t>MAClearning</w:t>
            </w:r>
            <w:proofErr w:type="spellEnd"/>
            <w:r w:rsidRPr="00701F76">
              <w:t> </w:t>
            </w:r>
          </w:p>
        </w:tc>
      </w:tr>
      <w:tr w:rsidR="0061419E" w:rsidRPr="00701F76" w14:paraId="246428C9"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E80B9C7" w14:textId="77777777" w:rsidR="00FA0CE4" w:rsidRPr="00701F76" w:rsidRDefault="00FA0CE4" w:rsidP="00EC6634">
            <w:pPr>
              <w:pStyle w:val="Tabletextleft"/>
            </w:pPr>
            <w:r w:rsidRPr="00701F76">
              <w:t>Learning Elements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B63F2BD" w14:textId="12A86FBD" w:rsidR="00FA0CE4" w:rsidRPr="00701F76" w:rsidRDefault="00FA0CE4" w:rsidP="00EC6634">
            <w:pPr>
              <w:pStyle w:val="Tabletextleft"/>
            </w:pPr>
            <w:r w:rsidRPr="00701F76">
              <w:t xml:space="preserve">Welcome to </w:t>
            </w:r>
            <w:proofErr w:type="spellStart"/>
            <w:r w:rsidRPr="00701F76">
              <w:t>MAClearning</w:t>
            </w:r>
            <w:proofErr w:type="spellEnd"/>
            <w:r w:rsidRPr="00701F76">
              <w:t> </w:t>
            </w:r>
          </w:p>
        </w:tc>
      </w:tr>
      <w:tr w:rsidR="0061419E" w:rsidRPr="00701F76" w14:paraId="1DBCD3E9" w14:textId="77777777" w:rsidTr="00AC4C4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A942C53" w14:textId="77777777" w:rsidR="00AC4C4C" w:rsidRPr="00701F76" w:rsidRDefault="00AC4C4C" w:rsidP="00EC6634">
            <w:pPr>
              <w:pStyle w:val="Tabletextleft"/>
            </w:pPr>
            <w:r w:rsidRPr="00701F76">
              <w:t>Learning Goals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17557F9" w14:textId="7182EDA7" w:rsidR="00AC4C4C" w:rsidRPr="00701F76" w:rsidRDefault="00FA0CE4" w:rsidP="00EC6634">
            <w:pPr>
              <w:pStyle w:val="Tabletextleft"/>
            </w:pPr>
            <w:r w:rsidRPr="00701F76">
              <w:t>GOAL 8 Optional Learning</w:t>
            </w:r>
            <w:r>
              <w:t xml:space="preserve"> </w:t>
            </w:r>
            <w:r w:rsidRPr="00701F76">
              <w:t>(available to all learners for professional development)  </w:t>
            </w:r>
          </w:p>
        </w:tc>
      </w:tr>
      <w:tr w:rsidR="0061419E" w:rsidRPr="00701F76" w14:paraId="15C58DA0" w14:textId="77777777" w:rsidTr="00AC4C4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01A4D0F" w14:textId="77777777" w:rsidR="00AC4C4C" w:rsidRPr="00701F76" w:rsidRDefault="00AC4C4C" w:rsidP="00EC6634">
            <w:pPr>
              <w:pStyle w:val="Tabletextleft"/>
            </w:pPr>
            <w:r w:rsidRPr="00701F76">
              <w:t>Learning Elements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FCFE0DA" w14:textId="77777777" w:rsidR="00FA0CE4" w:rsidRPr="00701F76" w:rsidRDefault="00FA0CE4" w:rsidP="00EC6634">
            <w:pPr>
              <w:pStyle w:val="Tablelistbullet"/>
            </w:pPr>
            <w:r w:rsidRPr="00701F76">
              <w:t xml:space="preserve">Active </w:t>
            </w:r>
            <w:r>
              <w:t>l</w:t>
            </w:r>
            <w:r w:rsidRPr="00701F76">
              <w:t xml:space="preserve">istening and </w:t>
            </w:r>
            <w:r>
              <w:t>m</w:t>
            </w:r>
            <w:r w:rsidRPr="00701F76">
              <w:t>otivational interviewing  </w:t>
            </w:r>
          </w:p>
          <w:p w14:paraId="7C9C3E07" w14:textId="77777777" w:rsidR="008554FF" w:rsidRPr="0061378C" w:rsidRDefault="008554FF" w:rsidP="00EC6634">
            <w:pPr>
              <w:pStyle w:val="Tablelistbullet"/>
            </w:pPr>
            <w:r w:rsidRPr="0061378C">
              <w:t>Building a culture of professional practice</w:t>
            </w:r>
          </w:p>
          <w:p w14:paraId="3CB8F54A" w14:textId="77777777" w:rsidR="00FA0CE4" w:rsidRPr="00701F76" w:rsidRDefault="00FA0CE4" w:rsidP="00EC6634">
            <w:pPr>
              <w:pStyle w:val="Tablelistbullet"/>
            </w:pPr>
            <w:r w:rsidRPr="00701F76">
              <w:t>Supplementary Assessment Tools in Practice</w:t>
            </w:r>
          </w:p>
          <w:p w14:paraId="3C0B3A3A" w14:textId="181835FD" w:rsidR="00AC4C4C" w:rsidRPr="00701F76" w:rsidRDefault="00FA0CE4" w:rsidP="00EC6634">
            <w:pPr>
              <w:pStyle w:val="Tablelistbullet"/>
            </w:pPr>
            <w:r w:rsidRPr="00701F76">
              <w:t>Homelessness and older people</w:t>
            </w:r>
          </w:p>
        </w:tc>
      </w:tr>
      <w:tr w:rsidR="0061419E" w:rsidRPr="00701F76" w14:paraId="1C543769" w14:textId="77777777" w:rsidTr="00AC4C4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8DC1874" w14:textId="452DF6D1" w:rsidR="00FA0CE4" w:rsidRPr="00701F76" w:rsidRDefault="00FA0CE4" w:rsidP="00EC6634">
            <w:pPr>
              <w:pStyle w:val="Tabletextleft"/>
            </w:pPr>
            <w:r w:rsidRPr="00701F76">
              <w:t>Learning Goal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EA2F315" w14:textId="08B1950D" w:rsidR="00FA0CE4" w:rsidRPr="00701F76" w:rsidRDefault="00DF541A" w:rsidP="00EC6634">
            <w:pPr>
              <w:pStyle w:val="Tablelistbullet"/>
            </w:pPr>
            <w:r w:rsidRPr="00DF541A">
              <w:t>DEMMI-Modified Tool Quiz (Post Training)</w:t>
            </w:r>
          </w:p>
        </w:tc>
      </w:tr>
      <w:tr w:rsidR="0061419E" w:rsidRPr="00701F76" w14:paraId="2DB4922B" w14:textId="77777777" w:rsidTr="00AC4C4C">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E615255" w14:textId="54E980F6" w:rsidR="00FA0CE4" w:rsidRPr="00701F76" w:rsidRDefault="00FA0CE4" w:rsidP="00EC6634">
            <w:pPr>
              <w:pStyle w:val="Tabletextleft"/>
            </w:pPr>
            <w:r w:rsidRPr="00701F76">
              <w:t>Learning Elements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6A04644" w14:textId="3DEC65EE" w:rsidR="00FA0CE4" w:rsidRPr="00701F76" w:rsidRDefault="00DF541A" w:rsidP="00EC6634">
            <w:pPr>
              <w:pStyle w:val="Tablelistbullet"/>
            </w:pPr>
            <w:r w:rsidRPr="00DF541A">
              <w:t>DEMMI-Modified Tool Quiz (Post Training)</w:t>
            </w:r>
          </w:p>
        </w:tc>
      </w:tr>
    </w:tbl>
    <w:p w14:paraId="264D21DD" w14:textId="5EDB84A2" w:rsidR="005509A1" w:rsidRPr="00EC6634" w:rsidRDefault="005509A1" w:rsidP="00EC6634">
      <w:pPr>
        <w:pStyle w:val="Caption"/>
      </w:pPr>
      <w:r w:rsidRPr="00EC6634">
        <w:t xml:space="preserve">Table </w:t>
      </w:r>
      <w:r w:rsidR="005A4A87" w:rsidRPr="00EC6634">
        <w:t>B</w:t>
      </w:r>
      <w:r w:rsidR="009D1ED8" w:rsidRPr="00EC6634">
        <w:t>5</w:t>
      </w:r>
      <w:r w:rsidRPr="00EC6634">
        <w:t>:</w:t>
      </w:r>
      <w:r w:rsidR="00705D1B" w:rsidRPr="00EC6634">
        <w:t xml:space="preserve"> Assessor</w:t>
      </w:r>
      <w:r w:rsidRPr="00EC6634">
        <w:t xml:space="preserve"> Appraisal Activity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7732" w:rsidRPr="00701F76" w14:paraId="6EB1D31E" w14:textId="77777777" w:rsidTr="007A7332">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7818E90F" w14:textId="7C25EF78" w:rsidR="005509A1" w:rsidRPr="00701F76" w:rsidRDefault="003B5AAB" w:rsidP="00EC6634">
            <w:pPr>
              <w:pStyle w:val="Tabletextleft"/>
              <w:rPr>
                <w:sz w:val="18"/>
              </w:rPr>
            </w:pPr>
            <w:r>
              <w:t>Learners</w:t>
            </w:r>
            <w:r w:rsidR="005509A1">
              <w:t xml:space="preserve"> must complete the appraisal activity</w:t>
            </w:r>
            <w:r>
              <w:t xml:space="preserve">, gain approval </w:t>
            </w:r>
            <w:r w:rsidR="005509A1">
              <w:t xml:space="preserve">and submit on </w:t>
            </w:r>
            <w:proofErr w:type="spellStart"/>
            <w:r w:rsidR="005509A1">
              <w:t>MAClearning</w:t>
            </w:r>
            <w:proofErr w:type="spellEnd"/>
            <w:r w:rsidR="005509A1">
              <w:t xml:space="preserve"> </w:t>
            </w:r>
          </w:p>
        </w:tc>
      </w:tr>
      <w:tr w:rsidR="0061419E" w:rsidRPr="00701F76" w14:paraId="2E76252D"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36FD0AAE" w14:textId="77777777" w:rsidR="005509A1" w:rsidRPr="00701F76" w:rsidRDefault="005509A1"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248F7487" w14:textId="3146242C" w:rsidR="005509A1" w:rsidRDefault="005509A1" w:rsidP="00EC6634">
            <w:pPr>
              <w:pStyle w:val="Tabletextleft"/>
            </w:pPr>
            <w:r>
              <w:t>Online Learning Goals 1</w:t>
            </w:r>
            <w:r w:rsidR="003B5AAB">
              <w:t xml:space="preserve"> - 6</w:t>
            </w:r>
          </w:p>
        </w:tc>
      </w:tr>
      <w:tr w:rsidR="0061419E" w:rsidRPr="00701F76" w14:paraId="31CC82B0"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057D09CA" w14:textId="77777777" w:rsidR="005509A1" w:rsidRPr="00701F76" w:rsidRDefault="005509A1"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28ED4714" w14:textId="7C11BC1D" w:rsidR="005509A1" w:rsidRDefault="005509A1" w:rsidP="00EC6634">
            <w:pPr>
              <w:pStyle w:val="Tabletextleft"/>
            </w:pPr>
            <w:r>
              <w:t>Goal Completion Quiz for Goal 1</w:t>
            </w:r>
            <w:r w:rsidR="003B5AAB">
              <w:t xml:space="preserve"> -6</w:t>
            </w:r>
          </w:p>
        </w:tc>
      </w:tr>
      <w:tr w:rsidR="0061419E" w:rsidRPr="00701F76" w14:paraId="76AECDB1" w14:textId="77777777">
        <w:trPr>
          <w:trHeight w:val="242"/>
        </w:trPr>
        <w:tc>
          <w:tcPr>
            <w:tcW w:w="1835" w:type="dxa"/>
            <w:tcBorders>
              <w:top w:val="single" w:sz="6" w:space="0" w:color="BFBFBF"/>
              <w:left w:val="single" w:sz="6" w:space="0" w:color="BFBFBF"/>
              <w:bottom w:val="single" w:sz="6" w:space="0" w:color="BFBFBF"/>
              <w:right w:val="single" w:sz="6" w:space="0" w:color="BFBFBF"/>
            </w:tcBorders>
            <w:hideMark/>
          </w:tcPr>
          <w:p w14:paraId="0DBE6B2A" w14:textId="77777777" w:rsidR="005509A1" w:rsidRPr="00701F76" w:rsidRDefault="005509A1"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hideMark/>
          </w:tcPr>
          <w:p w14:paraId="5D21D9D6" w14:textId="32C44866" w:rsidR="005509A1" w:rsidRPr="0006484E" w:rsidRDefault="0006484E" w:rsidP="00EC6634">
            <w:pPr>
              <w:pStyle w:val="Tabletextleft"/>
            </w:pPr>
            <w:r w:rsidRPr="0006484E">
              <w:t>Clinical/</w:t>
            </w:r>
            <w:proofErr w:type="gramStart"/>
            <w:r w:rsidRPr="0006484E">
              <w:t>Non-clinical</w:t>
            </w:r>
            <w:proofErr w:type="gramEnd"/>
            <w:r w:rsidRPr="0006484E">
              <w:t xml:space="preserve"> - AA2 - Foundation Appraisal Activity (Appraisal Activity 2)</w:t>
            </w:r>
          </w:p>
        </w:tc>
      </w:tr>
      <w:tr w:rsidR="0061419E" w:rsidRPr="00701F76" w14:paraId="260819DE" w14:textId="77777777">
        <w:trPr>
          <w:trHeight w:val="240"/>
        </w:trPr>
        <w:tc>
          <w:tcPr>
            <w:tcW w:w="1835" w:type="dxa"/>
            <w:tcBorders>
              <w:top w:val="single" w:sz="6" w:space="0" w:color="BFBFBF"/>
              <w:left w:val="single" w:sz="6" w:space="0" w:color="BFBFBF"/>
              <w:bottom w:val="single" w:sz="6" w:space="0" w:color="BFBFBF"/>
              <w:right w:val="single" w:sz="6" w:space="0" w:color="BFBFBF"/>
            </w:tcBorders>
            <w:hideMark/>
          </w:tcPr>
          <w:p w14:paraId="2B15EF2C" w14:textId="77777777" w:rsidR="005509A1" w:rsidRPr="00701F76" w:rsidRDefault="005509A1"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hideMark/>
          </w:tcPr>
          <w:p w14:paraId="038525CF" w14:textId="77777777" w:rsidR="005509A1" w:rsidRPr="00701F76" w:rsidRDefault="005509A1" w:rsidP="00EC6634">
            <w:pPr>
              <w:pStyle w:val="Tabletextleft"/>
            </w:pPr>
            <w:r>
              <w:t xml:space="preserve">Appraisal Activity 2 check list </w:t>
            </w:r>
          </w:p>
        </w:tc>
      </w:tr>
      <w:tr w:rsidR="0061419E" w:rsidRPr="00701F76" w14:paraId="7B5F3DFF"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5F08E00F" w14:textId="63EAB01F" w:rsidR="006B7251" w:rsidRPr="00701F76" w:rsidRDefault="006B7251" w:rsidP="00EC6634">
            <w:pPr>
              <w:pStyle w:val="Tabletextleft"/>
            </w:pPr>
            <w:r w:rsidRPr="00F00F99">
              <w:t xml:space="preserve">Job Positions required to approve appraisal </w:t>
            </w:r>
          </w:p>
        </w:tc>
        <w:tc>
          <w:tcPr>
            <w:tcW w:w="7655" w:type="dxa"/>
            <w:tcBorders>
              <w:top w:val="single" w:sz="6" w:space="0" w:color="BFBFBF"/>
              <w:left w:val="single" w:sz="6" w:space="0" w:color="BFBFBF"/>
              <w:bottom w:val="single" w:sz="6" w:space="0" w:color="BFBFBF"/>
              <w:right w:val="single" w:sz="6" w:space="0" w:color="BFBFBF"/>
            </w:tcBorders>
          </w:tcPr>
          <w:p w14:paraId="65F9698F" w14:textId="77777777" w:rsidR="006B7251" w:rsidRDefault="006B7251" w:rsidP="00EC6634">
            <w:pPr>
              <w:pStyle w:val="Tabletextleft"/>
            </w:pPr>
            <w:r>
              <w:t xml:space="preserve">Certified Assessor with certification aligned to assessor type. </w:t>
            </w:r>
            <w:r>
              <w:br/>
              <w:t xml:space="preserve">Clinical assessor can approve Clinical and non-clinical assessor learner </w:t>
            </w:r>
          </w:p>
          <w:p w14:paraId="72888B91" w14:textId="53A9E023" w:rsidR="006B7251" w:rsidRDefault="006B7251" w:rsidP="00EC6634">
            <w:pPr>
              <w:pStyle w:val="Tabletextleft"/>
            </w:pPr>
            <w:r>
              <w:t>Non-clinical assessor can only approve non</w:t>
            </w:r>
            <w:r w:rsidR="003F5F43">
              <w:t xml:space="preserve">-clinical assessor </w:t>
            </w:r>
          </w:p>
        </w:tc>
      </w:tr>
      <w:tr w:rsidR="0061419E" w:rsidRPr="00701F76" w14:paraId="32961932"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1FD51ECF" w14:textId="0F624917" w:rsidR="003F5F43" w:rsidRPr="00701F76" w:rsidRDefault="003F5F43"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tcPr>
          <w:p w14:paraId="4E0BB7C7" w14:textId="0F22BCD4" w:rsidR="003F5F43" w:rsidRPr="0006484E" w:rsidRDefault="0006484E" w:rsidP="00EC6634">
            <w:pPr>
              <w:pStyle w:val="Tabletextleft"/>
            </w:pPr>
            <w:r w:rsidRPr="0006484E">
              <w:t>Clinical/</w:t>
            </w:r>
            <w:proofErr w:type="gramStart"/>
            <w:r w:rsidRPr="0006484E">
              <w:t>Non-clinical</w:t>
            </w:r>
            <w:proofErr w:type="gramEnd"/>
            <w:r w:rsidRPr="0006484E">
              <w:t xml:space="preserve"> - AA3 - Consolidation Appraisal Activity (Appraisal Activity 3)</w:t>
            </w:r>
          </w:p>
        </w:tc>
      </w:tr>
      <w:tr w:rsidR="0061419E" w:rsidRPr="00701F76" w14:paraId="59EE9994"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4A9460EB" w14:textId="489AA79C" w:rsidR="003F5F43" w:rsidRDefault="003F5F43"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tcPr>
          <w:p w14:paraId="395701D8" w14:textId="4D8DA8CD" w:rsidR="003F5F43" w:rsidRDefault="003F5F43" w:rsidP="00EC6634">
            <w:pPr>
              <w:pStyle w:val="Tabletextleft"/>
            </w:pPr>
            <w:r>
              <w:t xml:space="preserve">Appraisal Activity </w:t>
            </w:r>
            <w:r w:rsidR="000006DF">
              <w:t>3</w:t>
            </w:r>
            <w:r>
              <w:t xml:space="preserve"> check list</w:t>
            </w:r>
          </w:p>
        </w:tc>
      </w:tr>
      <w:tr w:rsidR="0061419E" w:rsidRPr="00701F76" w14:paraId="546A86C6"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679EFCA6" w14:textId="5930D4DF" w:rsidR="003F5F43" w:rsidRPr="00701F76" w:rsidRDefault="003F5F43" w:rsidP="00EC6634">
            <w:pPr>
              <w:pStyle w:val="Tabletextleft"/>
            </w:pPr>
            <w:r w:rsidRPr="00F00F99">
              <w:t>Job Positions required to approve appraisal</w:t>
            </w:r>
          </w:p>
        </w:tc>
        <w:tc>
          <w:tcPr>
            <w:tcW w:w="7655" w:type="dxa"/>
            <w:tcBorders>
              <w:top w:val="single" w:sz="6" w:space="0" w:color="BFBFBF"/>
              <w:left w:val="single" w:sz="6" w:space="0" w:color="BFBFBF"/>
              <w:bottom w:val="single" w:sz="6" w:space="0" w:color="BFBFBF"/>
              <w:right w:val="single" w:sz="6" w:space="0" w:color="BFBFBF"/>
            </w:tcBorders>
          </w:tcPr>
          <w:p w14:paraId="594F5B33" w14:textId="6CB623C8" w:rsidR="003F5F43" w:rsidRDefault="003F5F43" w:rsidP="00EC6634">
            <w:pPr>
              <w:pStyle w:val="Tabletextleft"/>
            </w:pPr>
            <w:r>
              <w:t xml:space="preserve">Clinical Assessor, non-clinical assessor, Team Leader, Workplace Training, </w:t>
            </w:r>
            <w:r>
              <w:br/>
            </w:r>
            <w:proofErr w:type="spellStart"/>
            <w:r>
              <w:t>Organisation</w:t>
            </w:r>
            <w:proofErr w:type="spellEnd"/>
            <w:r>
              <w:t xml:space="preserve"> Manager </w:t>
            </w:r>
          </w:p>
        </w:tc>
      </w:tr>
    </w:tbl>
    <w:p w14:paraId="35F2C43C" w14:textId="6B16A829" w:rsidR="00AC1967" w:rsidRPr="00EC6634" w:rsidRDefault="005A4A87" w:rsidP="00EC6634">
      <w:pPr>
        <w:pStyle w:val="Caption"/>
      </w:pPr>
      <w:r w:rsidRPr="00EC6634">
        <w:t>Table B</w:t>
      </w:r>
      <w:r w:rsidR="009D1ED8" w:rsidRPr="00EC6634">
        <w:t>6</w:t>
      </w:r>
      <w:r w:rsidRPr="00EC6634">
        <w:t xml:space="preserve">: </w:t>
      </w:r>
      <w:r w:rsidR="00AC1967" w:rsidRPr="00EC6634">
        <w:t xml:space="preserve">mandatory training for existing </w:t>
      </w:r>
      <w:r w:rsidR="008E1CEA" w:rsidRPr="00EC6634">
        <w:t xml:space="preserve">non-clinical assessors upskilling to be Clinical Assessors </w:t>
      </w:r>
      <w:r w:rsidR="00533B32" w:rsidRPr="00EC6634">
        <w:t>(‘modified clinical assessor pathway</w:t>
      </w:r>
      <w:r w:rsidR="000006DF" w:rsidRPr="00EC6634">
        <w:t>’</w:t>
      </w:r>
      <w:r w:rsidR="00533B32" w:rsidRPr="00EC6634">
        <w:t>)</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7732" w:rsidRPr="00701F76" w14:paraId="71B37361" w14:textId="77777777" w:rsidTr="007A7332">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5004CD3A" w14:textId="77777777" w:rsidR="00547E05" w:rsidRPr="00547E05" w:rsidRDefault="00DA5F5E" w:rsidP="00EC6634">
            <w:pPr>
              <w:pStyle w:val="Tablelistbullet"/>
              <w:rPr>
                <w:sz w:val="18"/>
              </w:rPr>
            </w:pPr>
            <w:r>
              <w:t xml:space="preserve">To undertake this training, learners must be nominated by their assessment </w:t>
            </w:r>
            <w:proofErr w:type="spellStart"/>
            <w:r>
              <w:t>organisation</w:t>
            </w:r>
            <w:proofErr w:type="spellEnd"/>
            <w:r>
              <w:t xml:space="preserve"> and registered through </w:t>
            </w:r>
            <w:hyperlink r:id="rId61" w:history="1">
              <w:r w:rsidRPr="006A3DF2">
                <w:rPr>
                  <w:rStyle w:val="Hyperlink"/>
                </w:rPr>
                <w:t>MAClearninghelp@health.gov.au</w:t>
              </w:r>
            </w:hyperlink>
            <w:r>
              <w:t xml:space="preserve"> . Registration by Assessment Organisations is not allowed.</w:t>
            </w:r>
          </w:p>
          <w:p w14:paraId="48800102" w14:textId="758576BC" w:rsidR="00DA5F5E" w:rsidRPr="00864F8F" w:rsidRDefault="00DA5F5E" w:rsidP="00EC6634">
            <w:pPr>
              <w:pStyle w:val="Tablelistbullet"/>
              <w:rPr>
                <w:sz w:val="18"/>
              </w:rPr>
            </w:pPr>
            <w:r>
              <w:t xml:space="preserve">Assessment organisations are responsible for ensuring that nominated learners hold required qualifications listed in </w:t>
            </w:r>
            <w:r w:rsidRPr="00737DEE">
              <w:t xml:space="preserve">clinical qualifications in line with Appendix G – Aged care assessment workforce credentials in the </w:t>
            </w:r>
            <w:r w:rsidR="00C3628F">
              <w:br/>
            </w:r>
            <w:hyperlink r:id="rId62" w:history="1">
              <w:r w:rsidR="00864F8F" w:rsidRPr="00864F8F">
                <w:rPr>
                  <w:rStyle w:val="Hyperlink"/>
                </w:rPr>
                <w:t>My Aged Care Assessment Manual</w:t>
              </w:r>
            </w:hyperlink>
            <w:r w:rsidR="00864F8F">
              <w:t xml:space="preserve">. </w:t>
            </w:r>
          </w:p>
        </w:tc>
      </w:tr>
      <w:tr w:rsidR="0061419E" w:rsidRPr="00701F76" w14:paraId="120553B6"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700A46C5" w14:textId="77777777" w:rsidR="00DA5F5E" w:rsidRPr="00701F76" w:rsidRDefault="00DA5F5E"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tcPr>
          <w:p w14:paraId="5549F9E9" w14:textId="08BFC3E0" w:rsidR="00DA5F5E" w:rsidRDefault="009058EF" w:rsidP="00EC6634">
            <w:pPr>
              <w:pStyle w:val="Tabletextleft"/>
            </w:pPr>
            <w:r w:rsidRPr="0006484E">
              <w:t>Clinical/</w:t>
            </w:r>
            <w:proofErr w:type="gramStart"/>
            <w:r w:rsidRPr="0006484E">
              <w:t>Non-clinical</w:t>
            </w:r>
            <w:proofErr w:type="gramEnd"/>
            <w:r w:rsidRPr="0006484E">
              <w:t xml:space="preserve"> - AA3 - Consolidation Appraisal Activity (Appraisal Activity 3)</w:t>
            </w:r>
          </w:p>
        </w:tc>
      </w:tr>
      <w:tr w:rsidR="0061419E" w:rsidRPr="00701F76" w14:paraId="78B9E210"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71692E74" w14:textId="77777777" w:rsidR="00DA5F5E" w:rsidRDefault="00DA5F5E"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tcPr>
          <w:p w14:paraId="6B2800F7" w14:textId="2359DA49" w:rsidR="00DA5F5E" w:rsidRDefault="00DA5F5E" w:rsidP="00EC6634">
            <w:pPr>
              <w:pStyle w:val="Tabletextleft"/>
            </w:pPr>
            <w:r>
              <w:t xml:space="preserve">Appraisal Activity </w:t>
            </w:r>
            <w:r w:rsidR="000006DF">
              <w:t>3</w:t>
            </w:r>
            <w:r>
              <w:t xml:space="preserve"> check list</w:t>
            </w:r>
          </w:p>
        </w:tc>
      </w:tr>
      <w:tr w:rsidR="0061419E" w:rsidRPr="00701F76" w14:paraId="126AB562"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0E227408" w14:textId="77777777" w:rsidR="00DA5F5E" w:rsidRPr="00701F76" w:rsidRDefault="00DA5F5E" w:rsidP="00EC6634">
            <w:pPr>
              <w:pStyle w:val="Tabletextleft"/>
            </w:pPr>
            <w:r w:rsidRPr="00F00F99">
              <w:t>Job Positions required to approve appraisal</w:t>
            </w:r>
          </w:p>
        </w:tc>
        <w:tc>
          <w:tcPr>
            <w:tcW w:w="7655" w:type="dxa"/>
            <w:tcBorders>
              <w:top w:val="single" w:sz="6" w:space="0" w:color="BFBFBF"/>
              <w:left w:val="single" w:sz="6" w:space="0" w:color="BFBFBF"/>
              <w:bottom w:val="single" w:sz="6" w:space="0" w:color="BFBFBF"/>
              <w:right w:val="single" w:sz="6" w:space="0" w:color="BFBFBF"/>
            </w:tcBorders>
          </w:tcPr>
          <w:p w14:paraId="5AC9FFE4" w14:textId="02C48751" w:rsidR="00DA5F5E" w:rsidRDefault="00DA5F5E" w:rsidP="00EC6634">
            <w:pPr>
              <w:pStyle w:val="Tabletextleft"/>
            </w:pPr>
            <w:r>
              <w:t xml:space="preserve">Clinical Assessor, </w:t>
            </w:r>
            <w:r w:rsidR="005964D9">
              <w:t>N</w:t>
            </w:r>
            <w:r>
              <w:t>on-</w:t>
            </w:r>
            <w:r w:rsidR="005964D9">
              <w:t>C</w:t>
            </w:r>
            <w:r>
              <w:t xml:space="preserve">linical assessor, Team Leader, Workplace Training, </w:t>
            </w:r>
            <w:r>
              <w:br/>
            </w:r>
            <w:proofErr w:type="spellStart"/>
            <w:r>
              <w:t>Organisation</w:t>
            </w:r>
            <w:proofErr w:type="spellEnd"/>
            <w:r>
              <w:t xml:space="preserve"> Manager </w:t>
            </w:r>
          </w:p>
        </w:tc>
      </w:tr>
    </w:tbl>
    <w:p w14:paraId="4641C96A" w14:textId="7292B54D" w:rsidR="00BC597C" w:rsidRPr="00EC6634" w:rsidRDefault="00BC597C" w:rsidP="00EC6634">
      <w:pPr>
        <w:pStyle w:val="Caption"/>
      </w:pPr>
      <w:r w:rsidRPr="00EC6634">
        <w:t>Table B</w:t>
      </w:r>
      <w:r w:rsidR="009D1ED8" w:rsidRPr="00EC6634">
        <w:t>7</w:t>
      </w:r>
      <w:r w:rsidRPr="00EC6634">
        <w:t>: mandatory training for Enrolled Nurses</w:t>
      </w:r>
      <w:r w:rsidR="000C5BC8" w:rsidRPr="00EC6634">
        <w:t xml:space="preserve"> (EN)</w:t>
      </w:r>
      <w:r w:rsidR="00B53DFC" w:rsidRPr="00EC6634">
        <w:t xml:space="preserve"> approved</w:t>
      </w:r>
      <w:r w:rsidRPr="00EC6634">
        <w:t xml:space="preserve"> to be Clinical Assessors (‘</w:t>
      </w:r>
      <w:r w:rsidR="00B53DFC" w:rsidRPr="00EC6634">
        <w:t xml:space="preserve">EN </w:t>
      </w:r>
      <w:r w:rsidRPr="00EC6634">
        <w:t>clinical assessor pathway’)</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7732" w:rsidRPr="00701F76" w14:paraId="03756491" w14:textId="77777777" w:rsidTr="004B5E97">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7A6F93DC" w14:textId="265F7E18" w:rsidR="00B53DFC" w:rsidRDefault="00BC597C" w:rsidP="00EC6634">
            <w:pPr>
              <w:pStyle w:val="Tablelistbullet"/>
            </w:pPr>
            <w:r>
              <w:t xml:space="preserve">To </w:t>
            </w:r>
            <w:r w:rsidR="00B53DFC">
              <w:t>nominate a learner to complete this training</w:t>
            </w:r>
            <w:r>
              <w:t xml:space="preserve">, </w:t>
            </w:r>
            <w:r w:rsidR="00B53DFC">
              <w:t xml:space="preserve">an assessment </w:t>
            </w:r>
            <w:proofErr w:type="spellStart"/>
            <w:r w:rsidR="00B53DFC">
              <w:t>organisation</w:t>
            </w:r>
            <w:proofErr w:type="spellEnd"/>
            <w:r w:rsidR="00B53DFC">
              <w:t xml:space="preserve"> must </w:t>
            </w:r>
            <w:r w:rsidR="00DC1A6D">
              <w:t xml:space="preserve">receive approval of </w:t>
            </w:r>
            <w:r w:rsidR="007338E7">
              <w:t>Enrolled Nurse</w:t>
            </w:r>
            <w:r w:rsidR="000C5BC8">
              <w:t xml:space="preserve"> (EN)</w:t>
            </w:r>
            <w:r w:rsidR="007338E7">
              <w:t xml:space="preserve"> training </w:t>
            </w:r>
            <w:r w:rsidR="00DC1A6D">
              <w:t xml:space="preserve">business case submitted to </w:t>
            </w:r>
            <w:hyperlink r:id="rId63" w:history="1">
              <w:r w:rsidR="007338E7" w:rsidRPr="006A3DF2">
                <w:rPr>
                  <w:rStyle w:val="Hyperlink"/>
                </w:rPr>
                <w:t>MyAgedCare.Assessment@health.gov.au</w:t>
              </w:r>
            </w:hyperlink>
            <w:r w:rsidR="007338E7">
              <w:t xml:space="preserve">. </w:t>
            </w:r>
          </w:p>
          <w:p w14:paraId="727F9493" w14:textId="2893CBF4" w:rsidR="00BC597C" w:rsidRPr="000C5BC8" w:rsidRDefault="00547E05" w:rsidP="00EC6634">
            <w:pPr>
              <w:pStyle w:val="Tablelistbullet"/>
              <w:rPr>
                <w:sz w:val="18"/>
              </w:rPr>
            </w:pPr>
            <w:r>
              <w:t>L</w:t>
            </w:r>
            <w:r w:rsidR="00BC597C">
              <w:t xml:space="preserve">earners must be nominated by their assessment </w:t>
            </w:r>
            <w:proofErr w:type="spellStart"/>
            <w:r w:rsidR="00BC597C">
              <w:t>organisation</w:t>
            </w:r>
            <w:proofErr w:type="spellEnd"/>
            <w:r w:rsidR="00BC597C">
              <w:t xml:space="preserve"> and registered through </w:t>
            </w:r>
            <w:hyperlink r:id="rId64" w:history="1">
              <w:r w:rsidR="00BC597C" w:rsidRPr="006A3DF2">
                <w:rPr>
                  <w:rStyle w:val="Hyperlink"/>
                </w:rPr>
                <w:t>MAClearninghelp@health.gov.au</w:t>
              </w:r>
            </w:hyperlink>
            <w:r w:rsidR="00BC597C">
              <w:t xml:space="preserve">. </w:t>
            </w:r>
            <w:r w:rsidR="001E2768">
              <w:t>Direct r</w:t>
            </w:r>
            <w:r w:rsidR="00BC597C">
              <w:t>egistration by Assessment Organisations is not allowed</w:t>
            </w:r>
            <w:r w:rsidR="00537E4D">
              <w:t>. Registration must be requested through</w:t>
            </w:r>
            <w:r w:rsidR="006627C3" w:rsidRPr="006627C3">
              <w:rPr>
                <w:lang w:val="en-AU"/>
              </w:rPr>
              <w:t xml:space="preserve"> </w:t>
            </w:r>
            <w:hyperlink r:id="rId65" w:history="1">
              <w:r w:rsidR="008A2D2A" w:rsidRPr="006A0F80">
                <w:rPr>
                  <w:rStyle w:val="Hyperlink"/>
                  <w:lang w:val="en-AU"/>
                </w:rPr>
                <w:t>MAClearninghelp@health.gov.au</w:t>
              </w:r>
            </w:hyperlink>
            <w:r w:rsidR="00BC597C">
              <w:t xml:space="preserve">. Assessment organisations are responsible for ensuring that nominated learners hold required qualifications listed in </w:t>
            </w:r>
            <w:r w:rsidR="00BC597C" w:rsidRPr="00737DEE">
              <w:t xml:space="preserve">clinical qualifications in line with Appendix G – Aged care assessment workforce credentials in the </w:t>
            </w:r>
            <w:hyperlink r:id="rId66" w:history="1">
              <w:r w:rsidR="00BC597C" w:rsidRPr="00864F8F">
                <w:rPr>
                  <w:rStyle w:val="Hyperlink"/>
                </w:rPr>
                <w:t>My Aged Care Assessment Manual</w:t>
              </w:r>
            </w:hyperlink>
            <w:r w:rsidR="000C5BC8">
              <w:t xml:space="preserve">. </w:t>
            </w:r>
          </w:p>
          <w:p w14:paraId="6947D2F8" w14:textId="1CD230E4" w:rsidR="000C5BC8" w:rsidRPr="00701F76" w:rsidRDefault="000C5BC8" w:rsidP="00EC6634">
            <w:pPr>
              <w:pStyle w:val="Tablelistbullet"/>
              <w:rPr>
                <w:sz w:val="18"/>
              </w:rPr>
            </w:pPr>
            <w:r>
              <w:t>If the EN is a</w:t>
            </w:r>
            <w:r w:rsidR="004525FD">
              <w:t>n</w:t>
            </w:r>
            <w:r>
              <w:t xml:space="preserve"> </w:t>
            </w:r>
            <w:r w:rsidR="005964D9">
              <w:t xml:space="preserve">existing </w:t>
            </w:r>
            <w:r>
              <w:t xml:space="preserve">certified non-clinical assessor, they are eligible to </w:t>
            </w:r>
            <w:r w:rsidR="003E49F6">
              <w:t>complete the ‘Modified Clinical Assessor Pathway</w:t>
            </w:r>
            <w:r w:rsidR="005964D9">
              <w:t>’</w:t>
            </w:r>
            <w:r w:rsidR="003E49F6">
              <w:t xml:space="preserve"> detailed in Table B5. </w:t>
            </w:r>
          </w:p>
        </w:tc>
      </w:tr>
      <w:tr w:rsidR="00AF7732" w:rsidRPr="00701F76" w14:paraId="36623422" w14:textId="77777777">
        <w:trPr>
          <w:trHeight w:val="322"/>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455DB128" w14:textId="0EE3817A" w:rsidR="00F9572F" w:rsidRPr="00701F76" w:rsidRDefault="00F9572F" w:rsidP="00EC6634">
            <w:pPr>
              <w:pStyle w:val="Tabletextleft"/>
              <w:rPr>
                <w:sz w:val="18"/>
              </w:rPr>
            </w:pPr>
            <w:r>
              <w:t>Learners must complete the appraisal activit</w:t>
            </w:r>
            <w:r w:rsidR="003835A0">
              <w:t>ies</w:t>
            </w:r>
            <w:r>
              <w:t xml:space="preserve">, gain approval and submit on </w:t>
            </w:r>
            <w:proofErr w:type="spellStart"/>
            <w:r>
              <w:t>MAClearning</w:t>
            </w:r>
            <w:proofErr w:type="spellEnd"/>
            <w:r>
              <w:t xml:space="preserve"> </w:t>
            </w:r>
          </w:p>
        </w:tc>
      </w:tr>
      <w:tr w:rsidR="0061419E" w:rsidRPr="00701F76" w14:paraId="5E50E68D"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7076C5B4" w14:textId="77777777" w:rsidR="00F9572F" w:rsidRPr="00701F76" w:rsidRDefault="00F9572F"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178B83ED" w14:textId="77777777" w:rsidR="00F9572F" w:rsidRDefault="00F9572F" w:rsidP="00EC6634">
            <w:pPr>
              <w:pStyle w:val="Tabletextleft"/>
            </w:pPr>
            <w:r>
              <w:t>Online Learning Goals 1 - 6</w:t>
            </w:r>
          </w:p>
        </w:tc>
      </w:tr>
      <w:tr w:rsidR="0061419E" w:rsidRPr="00701F76" w14:paraId="15B15D5C"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60A985B0" w14:textId="77777777" w:rsidR="00F9572F" w:rsidRPr="00701F76" w:rsidRDefault="00F9572F"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627AA24D" w14:textId="77777777" w:rsidR="00F9572F" w:rsidRDefault="00F9572F" w:rsidP="00EC6634">
            <w:pPr>
              <w:pStyle w:val="Tabletextleft"/>
            </w:pPr>
            <w:r>
              <w:t>Goal Completion Quiz for Goal 1 -6</w:t>
            </w:r>
          </w:p>
        </w:tc>
      </w:tr>
      <w:tr w:rsidR="0061419E" w:rsidRPr="00701F76" w14:paraId="59DDD607" w14:textId="77777777">
        <w:trPr>
          <w:trHeight w:val="242"/>
        </w:trPr>
        <w:tc>
          <w:tcPr>
            <w:tcW w:w="1835" w:type="dxa"/>
            <w:tcBorders>
              <w:top w:val="single" w:sz="6" w:space="0" w:color="BFBFBF"/>
              <w:left w:val="single" w:sz="6" w:space="0" w:color="BFBFBF"/>
              <w:bottom w:val="single" w:sz="6" w:space="0" w:color="BFBFBF"/>
              <w:right w:val="single" w:sz="6" w:space="0" w:color="BFBFBF"/>
            </w:tcBorders>
            <w:hideMark/>
          </w:tcPr>
          <w:p w14:paraId="50574FCA" w14:textId="77777777" w:rsidR="00A90C4C" w:rsidRPr="00701F76" w:rsidRDefault="00A90C4C"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hideMark/>
          </w:tcPr>
          <w:p w14:paraId="409CC928" w14:textId="16259539" w:rsidR="00A90C4C" w:rsidRPr="00701F76" w:rsidRDefault="00A90C4C" w:rsidP="00EC6634">
            <w:pPr>
              <w:pStyle w:val="Tabletextleft"/>
            </w:pPr>
            <w:r w:rsidRPr="0006484E">
              <w:t>Clinical/</w:t>
            </w:r>
            <w:proofErr w:type="gramStart"/>
            <w:r w:rsidRPr="0006484E">
              <w:t>Non-clinical</w:t>
            </w:r>
            <w:proofErr w:type="gramEnd"/>
            <w:r w:rsidRPr="0006484E">
              <w:t xml:space="preserve"> - AA2 - Foundation Appraisal Activity (Appraisal Activity 2)</w:t>
            </w:r>
          </w:p>
        </w:tc>
      </w:tr>
      <w:tr w:rsidR="0061419E" w:rsidRPr="00701F76" w14:paraId="128B1296" w14:textId="77777777">
        <w:trPr>
          <w:trHeight w:val="240"/>
        </w:trPr>
        <w:tc>
          <w:tcPr>
            <w:tcW w:w="1835" w:type="dxa"/>
            <w:tcBorders>
              <w:top w:val="single" w:sz="6" w:space="0" w:color="BFBFBF"/>
              <w:left w:val="single" w:sz="6" w:space="0" w:color="BFBFBF"/>
              <w:bottom w:val="single" w:sz="6" w:space="0" w:color="BFBFBF"/>
              <w:right w:val="single" w:sz="6" w:space="0" w:color="BFBFBF"/>
            </w:tcBorders>
            <w:hideMark/>
          </w:tcPr>
          <w:p w14:paraId="2E68A3DC" w14:textId="77777777" w:rsidR="00A90C4C" w:rsidRPr="00701F76" w:rsidRDefault="00A90C4C"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hideMark/>
          </w:tcPr>
          <w:p w14:paraId="7F62F62D" w14:textId="77777777" w:rsidR="00A90C4C" w:rsidRPr="00701F76" w:rsidRDefault="00A90C4C" w:rsidP="00EC6634">
            <w:pPr>
              <w:pStyle w:val="Tabletextleft"/>
            </w:pPr>
            <w:r>
              <w:t xml:space="preserve">Appraisal Activity 2 check list </w:t>
            </w:r>
          </w:p>
        </w:tc>
      </w:tr>
      <w:tr w:rsidR="0061419E" w:rsidRPr="00701F76" w14:paraId="6191D4E1"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7C54D03E" w14:textId="77777777" w:rsidR="00A90C4C" w:rsidRPr="00701F76" w:rsidRDefault="00A90C4C" w:rsidP="00EC6634">
            <w:pPr>
              <w:pStyle w:val="Tabletextleft"/>
            </w:pPr>
            <w:r w:rsidRPr="00F00F99">
              <w:t xml:space="preserve">Job Positions required to approve appraisal </w:t>
            </w:r>
          </w:p>
        </w:tc>
        <w:tc>
          <w:tcPr>
            <w:tcW w:w="7655" w:type="dxa"/>
            <w:tcBorders>
              <w:top w:val="single" w:sz="6" w:space="0" w:color="BFBFBF"/>
              <w:left w:val="single" w:sz="6" w:space="0" w:color="BFBFBF"/>
              <w:bottom w:val="single" w:sz="6" w:space="0" w:color="BFBFBF"/>
              <w:right w:val="single" w:sz="6" w:space="0" w:color="BFBFBF"/>
            </w:tcBorders>
          </w:tcPr>
          <w:p w14:paraId="5CC5CCDD" w14:textId="77777777" w:rsidR="00A90C4C" w:rsidRDefault="00A90C4C" w:rsidP="00EC6634">
            <w:pPr>
              <w:pStyle w:val="Tabletextleft"/>
            </w:pPr>
            <w:r>
              <w:t xml:space="preserve">Certified Assessor with certification aligned to assessor type. </w:t>
            </w:r>
            <w:r>
              <w:br/>
              <w:t xml:space="preserve">Clinical assessor can approve Clinical and non-clinical assessor learner </w:t>
            </w:r>
          </w:p>
          <w:p w14:paraId="2B511B52" w14:textId="77777777" w:rsidR="00A90C4C" w:rsidRDefault="00A90C4C" w:rsidP="00EC6634">
            <w:pPr>
              <w:pStyle w:val="Tabletextleft"/>
            </w:pPr>
            <w:r>
              <w:t xml:space="preserve">Non-clinical assessor can only approve non-clinical assessor </w:t>
            </w:r>
          </w:p>
        </w:tc>
      </w:tr>
      <w:tr w:rsidR="0061419E" w:rsidRPr="00701F76" w14:paraId="2CEF603F"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32A0AF81" w14:textId="77777777" w:rsidR="00A90C4C" w:rsidRPr="00701F76" w:rsidRDefault="00A90C4C" w:rsidP="00EC6634">
            <w:pPr>
              <w:pStyle w:val="Tabletextleft"/>
            </w:pPr>
            <w:r w:rsidRPr="00701F76">
              <w:t>Learning Goals </w:t>
            </w:r>
          </w:p>
        </w:tc>
        <w:tc>
          <w:tcPr>
            <w:tcW w:w="7655" w:type="dxa"/>
            <w:tcBorders>
              <w:top w:val="single" w:sz="6" w:space="0" w:color="BFBFBF"/>
              <w:left w:val="single" w:sz="6" w:space="0" w:color="BFBFBF"/>
              <w:bottom w:val="single" w:sz="6" w:space="0" w:color="BFBFBF"/>
              <w:right w:val="single" w:sz="6" w:space="0" w:color="BFBFBF"/>
            </w:tcBorders>
          </w:tcPr>
          <w:p w14:paraId="5979B3B1" w14:textId="42695FE8" w:rsidR="00A90C4C" w:rsidRDefault="00A90C4C" w:rsidP="00EC6634">
            <w:pPr>
              <w:pStyle w:val="Tabletextleft"/>
            </w:pPr>
            <w:r w:rsidRPr="0006484E">
              <w:t>Clinical/</w:t>
            </w:r>
            <w:proofErr w:type="gramStart"/>
            <w:r w:rsidRPr="0006484E">
              <w:t>Non-clinical</w:t>
            </w:r>
            <w:proofErr w:type="gramEnd"/>
            <w:r w:rsidRPr="0006484E">
              <w:t xml:space="preserve"> - AA3 - Consolidation Appraisal Activity (Appraisal Activity 3)</w:t>
            </w:r>
          </w:p>
        </w:tc>
      </w:tr>
      <w:tr w:rsidR="0061419E" w:rsidRPr="00701F76" w14:paraId="42AD8CB9"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764C2DA5" w14:textId="77777777" w:rsidR="00A90C4C" w:rsidRDefault="00A90C4C" w:rsidP="00EC6634">
            <w:pPr>
              <w:pStyle w:val="Tabletextleft"/>
            </w:pPr>
            <w:r w:rsidRPr="00701F76">
              <w:t>Learning Elements </w:t>
            </w:r>
          </w:p>
        </w:tc>
        <w:tc>
          <w:tcPr>
            <w:tcW w:w="7655" w:type="dxa"/>
            <w:tcBorders>
              <w:top w:val="single" w:sz="6" w:space="0" w:color="BFBFBF"/>
              <w:left w:val="single" w:sz="6" w:space="0" w:color="BFBFBF"/>
              <w:bottom w:val="single" w:sz="6" w:space="0" w:color="BFBFBF"/>
              <w:right w:val="single" w:sz="6" w:space="0" w:color="BFBFBF"/>
            </w:tcBorders>
          </w:tcPr>
          <w:p w14:paraId="63800E32" w14:textId="77777777" w:rsidR="00A90C4C" w:rsidRDefault="00A90C4C" w:rsidP="00EC6634">
            <w:pPr>
              <w:pStyle w:val="Tabletextleft"/>
            </w:pPr>
            <w:r>
              <w:t>Appraisal Activity 3 check list</w:t>
            </w:r>
          </w:p>
        </w:tc>
      </w:tr>
      <w:tr w:rsidR="0061419E" w:rsidRPr="00701F76" w14:paraId="208C9CC2" w14:textId="77777777">
        <w:trPr>
          <w:trHeight w:val="240"/>
        </w:trPr>
        <w:tc>
          <w:tcPr>
            <w:tcW w:w="1835" w:type="dxa"/>
            <w:tcBorders>
              <w:top w:val="single" w:sz="6" w:space="0" w:color="BFBFBF"/>
              <w:left w:val="single" w:sz="6" w:space="0" w:color="BFBFBF"/>
              <w:bottom w:val="single" w:sz="6" w:space="0" w:color="BFBFBF"/>
              <w:right w:val="single" w:sz="6" w:space="0" w:color="BFBFBF"/>
            </w:tcBorders>
          </w:tcPr>
          <w:p w14:paraId="16FC7904" w14:textId="77777777" w:rsidR="00A90C4C" w:rsidRPr="00701F76" w:rsidRDefault="00A90C4C" w:rsidP="00EC6634">
            <w:pPr>
              <w:pStyle w:val="Tabletextleft"/>
            </w:pPr>
            <w:r w:rsidRPr="00F00F99">
              <w:t>Job Positions required to approve appraisal</w:t>
            </w:r>
          </w:p>
        </w:tc>
        <w:tc>
          <w:tcPr>
            <w:tcW w:w="7655" w:type="dxa"/>
            <w:tcBorders>
              <w:top w:val="single" w:sz="6" w:space="0" w:color="BFBFBF"/>
              <w:left w:val="single" w:sz="6" w:space="0" w:color="BFBFBF"/>
              <w:bottom w:val="single" w:sz="6" w:space="0" w:color="BFBFBF"/>
              <w:right w:val="single" w:sz="6" w:space="0" w:color="BFBFBF"/>
            </w:tcBorders>
          </w:tcPr>
          <w:p w14:paraId="6EBB3FD4" w14:textId="1803A4EF" w:rsidR="00A90C4C" w:rsidRDefault="00A90C4C" w:rsidP="00EC6634">
            <w:pPr>
              <w:pStyle w:val="Tabletextleft"/>
            </w:pPr>
            <w:r>
              <w:t xml:space="preserve">Clinical Assessor, Non-Clinical assessor, Team Leader, Workplace Training, </w:t>
            </w:r>
            <w:r>
              <w:br/>
            </w:r>
            <w:proofErr w:type="spellStart"/>
            <w:r>
              <w:t>Organisation</w:t>
            </w:r>
            <w:proofErr w:type="spellEnd"/>
            <w:r>
              <w:t xml:space="preserve"> Manager </w:t>
            </w:r>
          </w:p>
        </w:tc>
      </w:tr>
    </w:tbl>
    <w:p w14:paraId="16FCB697" w14:textId="77777777" w:rsidR="005A4A87" w:rsidRPr="005509A1" w:rsidRDefault="005A4A87" w:rsidP="003B5AAB">
      <w:pPr>
        <w:rPr>
          <w:lang w:eastAsia="en-AU"/>
        </w:rPr>
      </w:pPr>
    </w:p>
    <w:p w14:paraId="19E77C1F" w14:textId="77777777" w:rsidR="00D80EB0" w:rsidRDefault="00D80EB0" w:rsidP="00391A99">
      <w:pPr>
        <w:sectPr w:rsidR="00D80EB0" w:rsidSect="00C56426">
          <w:pgSz w:w="11906" w:h="16838"/>
          <w:pgMar w:top="1440" w:right="1440" w:bottom="1440" w:left="1440" w:header="708" w:footer="708" w:gutter="0"/>
          <w:cols w:space="708"/>
          <w:titlePg/>
          <w:docGrid w:linePitch="360"/>
        </w:sectPr>
      </w:pPr>
    </w:p>
    <w:p w14:paraId="7E6E2E84" w14:textId="1D032FB7" w:rsidR="00C31389" w:rsidRPr="006B3A3B" w:rsidRDefault="006B3A3B" w:rsidP="007F7797">
      <w:pPr>
        <w:pStyle w:val="Heading2"/>
      </w:pPr>
      <w:bookmarkStart w:id="104" w:name="_Attachment_C_"/>
      <w:bookmarkStart w:id="105" w:name="_Attachment_C_Mandatory"/>
      <w:bookmarkStart w:id="106" w:name="_Toc227323573"/>
      <w:bookmarkEnd w:id="104"/>
      <w:bookmarkEnd w:id="105"/>
      <w:r w:rsidRPr="006B3A3B">
        <w:t xml:space="preserve">Attachment C </w:t>
      </w:r>
      <w:r w:rsidR="00F508BE">
        <w:t>M</w:t>
      </w:r>
      <w:r w:rsidRPr="006B3A3B">
        <w:t xml:space="preserve">andatory training for team leaders, triage delegates, workplace trainers and </w:t>
      </w:r>
      <w:r w:rsidR="002924FB">
        <w:t xml:space="preserve">clinical </w:t>
      </w:r>
      <w:r w:rsidRPr="006B3A3B">
        <w:t>assessment delegates</w:t>
      </w:r>
      <w:bookmarkEnd w:id="106"/>
    </w:p>
    <w:p w14:paraId="40D938B1" w14:textId="77777777" w:rsidR="00D80EB0" w:rsidRPr="00B25FB0" w:rsidRDefault="00D80EB0" w:rsidP="00B25FB0">
      <w:pPr>
        <w:rPr>
          <w:rFonts w:ascii="Arial" w:hAnsi="Arial" w:cs="Arial"/>
          <w:b/>
          <w:bCs/>
          <w:sz w:val="22"/>
          <w:szCs w:val="22"/>
        </w:rPr>
      </w:pPr>
      <w:bookmarkStart w:id="107" w:name="_Toc202260186"/>
      <w:r w:rsidRPr="00B25FB0">
        <w:rPr>
          <w:rFonts w:ascii="Arial" w:hAnsi="Arial" w:cs="Arial"/>
          <w:b/>
          <w:bCs/>
          <w:sz w:val="22"/>
          <w:szCs w:val="22"/>
        </w:rPr>
        <w:t>Team Leader, Triage Delegate and Workplace Trainer Training requirements</w:t>
      </w:r>
      <w:bookmarkEnd w:id="107"/>
    </w:p>
    <w:p w14:paraId="6860AD44" w14:textId="1D9EC3DE" w:rsidR="00D80EB0" w:rsidRPr="00CC54FB" w:rsidRDefault="00D80EB0" w:rsidP="00D80EB0">
      <w:pPr>
        <w:rPr>
          <w:rFonts w:cs="Calibri"/>
        </w:rPr>
      </w:pPr>
      <w:r w:rsidRPr="00CC54FB">
        <w:rPr>
          <w:rFonts w:cs="Calibri"/>
        </w:rPr>
        <w:t xml:space="preserve">People holding only the team leader, triage delegate or workplace trainer job position must complete this training. If the person also holds the job position of assessor (clinical or </w:t>
      </w:r>
      <w:r w:rsidR="00B0408F">
        <w:rPr>
          <w:rFonts w:cs="Calibri"/>
        </w:rPr>
        <w:br/>
      </w:r>
      <w:r w:rsidRPr="00CC54FB">
        <w:rPr>
          <w:rFonts w:cs="Calibri"/>
        </w:rPr>
        <w:t>non</w:t>
      </w:r>
      <w:r w:rsidR="00B0408F">
        <w:rPr>
          <w:rFonts w:cs="Calibri"/>
        </w:rPr>
        <w:t>-</w:t>
      </w:r>
      <w:r w:rsidRPr="00CC54FB">
        <w:rPr>
          <w:rFonts w:cs="Calibri"/>
        </w:rPr>
        <w:t xml:space="preserve">clinical), they are exempt from completing the induction training for these positions. </w:t>
      </w:r>
    </w:p>
    <w:p w14:paraId="5FE3E57D" w14:textId="77777777" w:rsidR="00D80EB0" w:rsidRPr="00EC6634" w:rsidRDefault="00D80EB0" w:rsidP="00EC6634">
      <w:pPr>
        <w:pStyle w:val="Caption"/>
      </w:pPr>
      <w:r w:rsidRPr="00EC6634">
        <w:t xml:space="preserve">Table C1: Team Leader, Triage Delegate and Workplace Trainer - mandatory induction training </w:t>
      </w:r>
    </w:p>
    <w:tbl>
      <w:tblPr>
        <w:tblW w:w="906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
        <w:gridCol w:w="2640"/>
        <w:gridCol w:w="2410"/>
        <w:gridCol w:w="3108"/>
      </w:tblGrid>
      <w:tr w:rsidR="00926A62" w:rsidRPr="00701F76" w14:paraId="0D9B952C" w14:textId="77777777" w:rsidTr="004B5E97">
        <w:trPr>
          <w:trHeight w:val="342"/>
          <w:tblHeader/>
        </w:trPr>
        <w:tc>
          <w:tcPr>
            <w:tcW w:w="906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44E7D9CE" w14:textId="77777777" w:rsidR="00D80EB0" w:rsidRPr="00701F76" w:rsidRDefault="00D80EB0" w:rsidP="00EC6634">
            <w:pPr>
              <w:pStyle w:val="Tabletextleft"/>
            </w:pPr>
            <w:r w:rsidRPr="00701F76">
              <w:t>Learners will complete the below three mandatory learning goals within the first 20 weeks </w:t>
            </w:r>
          </w:p>
        </w:tc>
      </w:tr>
      <w:tr w:rsidR="00245CC5" w:rsidRPr="00701F76" w14:paraId="74D79A01" w14:textId="77777777" w:rsidTr="697135CB">
        <w:trPr>
          <w:trHeight w:val="345"/>
        </w:trPr>
        <w:tc>
          <w:tcPr>
            <w:tcW w:w="90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4B66A97" w14:textId="77777777" w:rsidR="00D80EB0" w:rsidRPr="00701F76" w:rsidRDefault="00D80EB0" w:rsidP="00EC6634">
            <w:pPr>
              <w:pStyle w:val="Tabletextleft"/>
            </w:pPr>
            <w:r w:rsidRPr="00701F76">
              <w:t>Learning Goals </w:t>
            </w:r>
          </w:p>
        </w:tc>
        <w:tc>
          <w:tcPr>
            <w:tcW w:w="26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523DFC7" w14:textId="77777777" w:rsidR="00D80EB0" w:rsidRPr="00701F76" w:rsidRDefault="00D80EB0" w:rsidP="00EC6634">
            <w:pPr>
              <w:pStyle w:val="Tabletextleft"/>
            </w:pPr>
            <w:r w:rsidRPr="00701F76">
              <w:t>GOAL 1 </w:t>
            </w:r>
          </w:p>
          <w:p w14:paraId="4C4C7C41" w14:textId="77777777" w:rsidR="00D80EB0" w:rsidRPr="00701F76" w:rsidRDefault="00D80EB0" w:rsidP="00EC6634">
            <w:pPr>
              <w:pStyle w:val="Tabletextleft"/>
            </w:pPr>
            <w:r w:rsidRPr="00701F76">
              <w:t>Working effectively in My Aged Care </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D47B4D6" w14:textId="77777777" w:rsidR="00D80EB0" w:rsidRPr="00701F76" w:rsidRDefault="00D80EB0" w:rsidP="00EC6634">
            <w:pPr>
              <w:pStyle w:val="Tabletextleft"/>
            </w:pPr>
            <w:r w:rsidRPr="00701F76">
              <w:t>GOAL 2 </w:t>
            </w:r>
          </w:p>
          <w:p w14:paraId="32F14CCF" w14:textId="77777777" w:rsidR="00D80EB0" w:rsidRPr="00701F76" w:rsidRDefault="00D80EB0" w:rsidP="00EC6634">
            <w:pPr>
              <w:pStyle w:val="Tabletextleft"/>
            </w:pPr>
            <w:r w:rsidRPr="00701F76">
              <w:t>Supporting client-</w:t>
            </w:r>
            <w:proofErr w:type="spellStart"/>
            <w:r w:rsidRPr="00701F76">
              <w:t>centred</w:t>
            </w:r>
            <w:proofErr w:type="spellEnd"/>
            <w:r w:rsidRPr="00701F76">
              <w:t xml:space="preserve"> aged care  </w:t>
            </w:r>
          </w:p>
        </w:tc>
        <w:tc>
          <w:tcPr>
            <w:tcW w:w="310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E1C7D95" w14:textId="77777777" w:rsidR="00D80EB0" w:rsidRPr="00701F76" w:rsidRDefault="00D80EB0" w:rsidP="00EC6634">
            <w:pPr>
              <w:pStyle w:val="Tabletextleft"/>
            </w:pPr>
            <w:r w:rsidRPr="00701F76">
              <w:t>GOAL 3 </w:t>
            </w:r>
          </w:p>
          <w:p w14:paraId="560ABBE8" w14:textId="615A36E8" w:rsidR="00D80EB0" w:rsidRPr="00701F76" w:rsidRDefault="00D80EB0" w:rsidP="00EC6634">
            <w:pPr>
              <w:pStyle w:val="Tabletextleft"/>
            </w:pPr>
            <w:r w:rsidRPr="00701F76">
              <w:t xml:space="preserve">Provision of quality screening </w:t>
            </w:r>
            <w:r w:rsidR="00891814">
              <w:br/>
            </w:r>
            <w:r w:rsidRPr="00701F76">
              <w:t>and assessments </w:t>
            </w:r>
          </w:p>
        </w:tc>
      </w:tr>
      <w:tr w:rsidR="00245CC5" w:rsidRPr="00701F76" w14:paraId="537EA765" w14:textId="77777777" w:rsidTr="697135CB">
        <w:trPr>
          <w:trHeight w:val="345"/>
        </w:trPr>
        <w:tc>
          <w:tcPr>
            <w:tcW w:w="90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4375175" w14:textId="77777777" w:rsidR="009C4901" w:rsidRPr="00701F76" w:rsidRDefault="009C4901" w:rsidP="00EC6634">
            <w:pPr>
              <w:pStyle w:val="Tabletextleft"/>
            </w:pPr>
            <w:r w:rsidRPr="00701F76">
              <w:t>Learning Elements </w:t>
            </w:r>
          </w:p>
        </w:tc>
        <w:tc>
          <w:tcPr>
            <w:tcW w:w="26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93CE17A" w14:textId="77777777" w:rsidR="009C4901" w:rsidRPr="007A7332" w:rsidRDefault="009C4901" w:rsidP="00EC6634">
            <w:pPr>
              <w:pStyle w:val="Tablelistbullet"/>
            </w:pPr>
            <w:r w:rsidRPr="007A7332">
              <w:t xml:space="preserve">Introduction to the </w:t>
            </w:r>
            <w:r w:rsidRPr="007A7332">
              <w:br/>
              <w:t>Aged Care Act 2024</w:t>
            </w:r>
          </w:p>
          <w:p w14:paraId="4FA2D558" w14:textId="77777777" w:rsidR="009C4901" w:rsidRPr="007A7332" w:rsidRDefault="009C4901" w:rsidP="00EC6634">
            <w:pPr>
              <w:pStyle w:val="Tablelistbullet"/>
            </w:pPr>
            <w:r w:rsidRPr="007A7332">
              <w:t>Aged Care in Australia </w:t>
            </w:r>
          </w:p>
          <w:p w14:paraId="7A05D963" w14:textId="77777777" w:rsidR="009C4901" w:rsidRPr="007A7332" w:rsidRDefault="009C4901" w:rsidP="00EC6634">
            <w:pPr>
              <w:pStyle w:val="Tablelistbullet"/>
            </w:pPr>
            <w:r w:rsidRPr="007A7332">
              <w:t>My Aged Care </w:t>
            </w:r>
          </w:p>
          <w:p w14:paraId="4D7194D7" w14:textId="77777777" w:rsidR="009C4901" w:rsidRPr="007A7332" w:rsidRDefault="009C4901" w:rsidP="00EC6634">
            <w:pPr>
              <w:pStyle w:val="Tablelistbullet"/>
            </w:pPr>
            <w:r w:rsidRPr="007A7332">
              <w:t>My Aged Care workforce  </w:t>
            </w:r>
          </w:p>
          <w:p w14:paraId="6B30E85D" w14:textId="77777777" w:rsidR="00D344A5" w:rsidRPr="007A7332" w:rsidRDefault="00D344A5" w:rsidP="00EC6634">
            <w:pPr>
              <w:pStyle w:val="Tablelistbullet"/>
            </w:pPr>
            <w:r w:rsidRPr="007A7332">
              <w:t>Aged Care Funded Programs</w:t>
            </w:r>
          </w:p>
          <w:p w14:paraId="4E4F1778" w14:textId="77777777" w:rsidR="00D344A5" w:rsidRPr="007A7332" w:rsidRDefault="00D344A5" w:rsidP="00EC6634">
            <w:pPr>
              <w:pStyle w:val="Tablelistbullet"/>
            </w:pPr>
            <w:r w:rsidRPr="007A7332">
              <w:t>Aged care support networks</w:t>
            </w:r>
          </w:p>
          <w:p w14:paraId="3D934D17" w14:textId="77777777" w:rsidR="009C4901" w:rsidRPr="007A7332" w:rsidRDefault="009C4901" w:rsidP="00EC6634">
            <w:pPr>
              <w:pStyle w:val="Tablelistbullet"/>
            </w:pPr>
            <w:r w:rsidRPr="007A7332">
              <w:t>Goal 1 Quiz </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70138E8" w14:textId="77777777" w:rsidR="009C4901" w:rsidRPr="007A7332" w:rsidRDefault="009C4901" w:rsidP="00EC6634">
            <w:pPr>
              <w:pStyle w:val="Tablelistbullet"/>
            </w:pPr>
            <w:r w:rsidRPr="007A7332">
              <w:t xml:space="preserve">Positive ageing, wellness and </w:t>
            </w:r>
            <w:proofErr w:type="spellStart"/>
            <w:r w:rsidRPr="007A7332">
              <w:t>reablement</w:t>
            </w:r>
            <w:proofErr w:type="spellEnd"/>
            <w:r w:rsidRPr="007A7332">
              <w:t> </w:t>
            </w:r>
          </w:p>
          <w:p w14:paraId="64F0F60B" w14:textId="77777777" w:rsidR="009C4901" w:rsidRPr="007A7332" w:rsidRDefault="009C4901" w:rsidP="00EC6634">
            <w:pPr>
              <w:pStyle w:val="Tablelistbullet"/>
            </w:pPr>
            <w:r w:rsidRPr="007A7332">
              <w:t>Working with carers </w:t>
            </w:r>
          </w:p>
          <w:p w14:paraId="0B1BF511" w14:textId="77777777" w:rsidR="009C4901" w:rsidRPr="007A7332" w:rsidRDefault="009C4901" w:rsidP="00EC6634">
            <w:pPr>
              <w:pStyle w:val="Tablelistbullet"/>
            </w:pPr>
            <w:r w:rsidRPr="007A7332">
              <w:t>Diversity in aged care </w:t>
            </w:r>
          </w:p>
          <w:p w14:paraId="4A954453" w14:textId="77777777" w:rsidR="009C4901" w:rsidRPr="007A7332" w:rsidRDefault="009C4901" w:rsidP="00EC6634">
            <w:pPr>
              <w:pStyle w:val="Tablelistbullet"/>
            </w:pPr>
            <w:r w:rsidRPr="007A7332">
              <w:t>An introduction to cultural safety  </w:t>
            </w:r>
          </w:p>
          <w:p w14:paraId="5B6AF200" w14:textId="77777777" w:rsidR="009C4901" w:rsidRPr="007A7332" w:rsidRDefault="009C4901" w:rsidP="00EC6634">
            <w:pPr>
              <w:pStyle w:val="Tablelistbullet"/>
            </w:pPr>
            <w:r w:rsidRPr="007A7332">
              <w:t>Goal 2 Quiz </w:t>
            </w:r>
          </w:p>
        </w:tc>
        <w:tc>
          <w:tcPr>
            <w:tcW w:w="310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0D2DFA3" w14:textId="77777777" w:rsidR="009C4901" w:rsidRPr="007A7332" w:rsidRDefault="009C4901" w:rsidP="00EC6634">
            <w:pPr>
              <w:pStyle w:val="Tablelistbullet"/>
            </w:pPr>
            <w:r w:rsidRPr="007A7332">
              <w:t xml:space="preserve">Preparing for an Aged Care Needs Assessment </w:t>
            </w:r>
          </w:p>
          <w:p w14:paraId="24DA50CD" w14:textId="77777777" w:rsidR="009C4901" w:rsidRPr="007A7332" w:rsidRDefault="009C4901" w:rsidP="00EC6634">
            <w:pPr>
              <w:pStyle w:val="Tablelistbullet"/>
            </w:pPr>
            <w:r w:rsidRPr="007A7332">
              <w:t>Conducting an Aged Care Needs Assessment</w:t>
            </w:r>
          </w:p>
          <w:p w14:paraId="3F1B3F30" w14:textId="77777777" w:rsidR="00D344A5" w:rsidRPr="007A7332" w:rsidRDefault="00D344A5" w:rsidP="00EC6634">
            <w:pPr>
              <w:pStyle w:val="Tablelistbullet"/>
            </w:pPr>
            <w:r w:rsidRPr="007A7332">
              <w:t xml:space="preserve">Navigating the IAT </w:t>
            </w:r>
          </w:p>
          <w:p w14:paraId="1353F313" w14:textId="77777777" w:rsidR="00D344A5" w:rsidRPr="007A7332" w:rsidRDefault="00D344A5" w:rsidP="00EC6634">
            <w:pPr>
              <w:pStyle w:val="Tablelistbullet"/>
            </w:pPr>
            <w:r w:rsidRPr="007A7332">
              <w:t>Using Validated Assessment Tools</w:t>
            </w:r>
          </w:p>
          <w:p w14:paraId="16A0E331" w14:textId="77777777" w:rsidR="00D344A5" w:rsidRPr="007A7332" w:rsidRDefault="00D344A5" w:rsidP="00EC6634">
            <w:pPr>
              <w:pStyle w:val="Tablelistbullet"/>
            </w:pPr>
            <w:r w:rsidRPr="007A7332">
              <w:t xml:space="preserve">Develop and review </w:t>
            </w:r>
            <w:r w:rsidRPr="007A7332">
              <w:br/>
              <w:t>client support plans</w:t>
            </w:r>
          </w:p>
          <w:p w14:paraId="353886A0" w14:textId="77777777" w:rsidR="00D344A5" w:rsidRPr="007A7332" w:rsidRDefault="00D344A5" w:rsidP="00EC6634">
            <w:pPr>
              <w:pStyle w:val="Tablelistbullet"/>
            </w:pPr>
            <w:r w:rsidRPr="007A7332">
              <w:t>Goal setting </w:t>
            </w:r>
          </w:p>
          <w:p w14:paraId="77A21D56" w14:textId="77777777" w:rsidR="009C4901" w:rsidRPr="007A7332" w:rsidRDefault="009C4901" w:rsidP="00EC6634">
            <w:pPr>
              <w:pStyle w:val="Tablelistbullet"/>
            </w:pPr>
            <w:r w:rsidRPr="007A7332">
              <w:t xml:space="preserve">End of Life Pathway </w:t>
            </w:r>
          </w:p>
          <w:p w14:paraId="07E41177" w14:textId="77777777" w:rsidR="009C4901" w:rsidRPr="007A7332" w:rsidRDefault="009C4901" w:rsidP="00EC6634">
            <w:pPr>
              <w:pStyle w:val="Tablelistbullet"/>
            </w:pPr>
            <w:r w:rsidRPr="007A7332">
              <w:t>Goal 3 Quiz </w:t>
            </w:r>
          </w:p>
        </w:tc>
      </w:tr>
      <w:tr w:rsidR="00245CC5" w:rsidRPr="00701F76" w14:paraId="593EDF50" w14:textId="77777777" w:rsidTr="697135CB">
        <w:trPr>
          <w:trHeight w:val="345"/>
        </w:trPr>
        <w:tc>
          <w:tcPr>
            <w:tcW w:w="90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16D1319" w14:textId="77777777" w:rsidR="00D80EB0" w:rsidRPr="00701F76" w:rsidRDefault="00D80EB0" w:rsidP="00EC6634">
            <w:pPr>
              <w:pStyle w:val="Tabletextleft"/>
            </w:pPr>
            <w:r w:rsidRPr="00701F76">
              <w:t>Learning Goals </w:t>
            </w:r>
          </w:p>
        </w:tc>
        <w:tc>
          <w:tcPr>
            <w:tcW w:w="26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0828C10" w14:textId="77777777" w:rsidR="00D80EB0" w:rsidRPr="00701F76" w:rsidRDefault="00D80EB0" w:rsidP="00EC6634">
            <w:pPr>
              <w:pStyle w:val="Tabletextleft"/>
            </w:pPr>
            <w:r w:rsidRPr="00701F76">
              <w:t>GOAL 4 </w:t>
            </w:r>
          </w:p>
          <w:p w14:paraId="1B43FD75" w14:textId="77777777" w:rsidR="00D80EB0" w:rsidRPr="00701F76" w:rsidRDefault="00D80EB0" w:rsidP="00EC6634">
            <w:pPr>
              <w:pStyle w:val="Tabletextleft"/>
            </w:pPr>
            <w:r w:rsidRPr="00701F76">
              <w:t>Work with aged care programs </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A5F3B76" w14:textId="77777777" w:rsidR="00D80EB0" w:rsidRPr="00701F76" w:rsidRDefault="00D80EB0" w:rsidP="00EC6634">
            <w:pPr>
              <w:pStyle w:val="Tabletextleft"/>
            </w:pPr>
            <w:r w:rsidRPr="00701F76">
              <w:t>GOAL 5 </w:t>
            </w:r>
          </w:p>
          <w:p w14:paraId="5278DC0F" w14:textId="77777777" w:rsidR="00D80EB0" w:rsidRPr="00701F76" w:rsidRDefault="00D80EB0" w:rsidP="00EC6634">
            <w:pPr>
              <w:pStyle w:val="Tabletextleft"/>
            </w:pPr>
            <w:r w:rsidRPr="00701F76">
              <w:t>Understanding Diversity </w:t>
            </w:r>
          </w:p>
        </w:tc>
        <w:tc>
          <w:tcPr>
            <w:tcW w:w="310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19EFC27" w14:textId="77777777" w:rsidR="00D80EB0" w:rsidRPr="00701F76" w:rsidRDefault="00D80EB0" w:rsidP="00EC6634">
            <w:pPr>
              <w:pStyle w:val="Tabletextleft"/>
            </w:pPr>
            <w:r w:rsidRPr="00701F76">
              <w:t>GOAL 6  </w:t>
            </w:r>
          </w:p>
          <w:p w14:paraId="4B3C0955" w14:textId="77777777" w:rsidR="00D80EB0" w:rsidRPr="00701F76" w:rsidRDefault="00D80EB0" w:rsidP="00EC6634">
            <w:pPr>
              <w:pStyle w:val="Tabletextleft"/>
            </w:pPr>
            <w:r w:rsidRPr="00701F76">
              <w:t>Responding to individual needs </w:t>
            </w:r>
          </w:p>
        </w:tc>
      </w:tr>
      <w:tr w:rsidR="00245CC5" w:rsidRPr="00701F76" w14:paraId="7FB69122" w14:textId="77777777" w:rsidTr="697135CB">
        <w:trPr>
          <w:trHeight w:val="411"/>
        </w:trPr>
        <w:tc>
          <w:tcPr>
            <w:tcW w:w="90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8A80DE8" w14:textId="47BC472C" w:rsidR="00A90C4C" w:rsidRPr="00701F76" w:rsidRDefault="00A90C4C" w:rsidP="00EC6634">
            <w:pPr>
              <w:pStyle w:val="Tabletextleft"/>
            </w:pPr>
            <w:r w:rsidRPr="00701F76">
              <w:t>Learning Elements</w:t>
            </w:r>
          </w:p>
        </w:tc>
        <w:tc>
          <w:tcPr>
            <w:tcW w:w="26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9974FED" w14:textId="77777777" w:rsidR="004235E9" w:rsidRPr="007A7332" w:rsidRDefault="004235E9" w:rsidP="00EC6634">
            <w:pPr>
              <w:pStyle w:val="Tablelistbullet"/>
            </w:pPr>
            <w:r w:rsidRPr="007A7332">
              <w:t>Support at Home Program</w:t>
            </w:r>
          </w:p>
          <w:p w14:paraId="6DA4AEA5" w14:textId="77777777" w:rsidR="004235E9" w:rsidRPr="007A7332" w:rsidRDefault="004235E9" w:rsidP="00EC6634">
            <w:pPr>
              <w:pStyle w:val="Tablelistbullet"/>
            </w:pPr>
            <w:r w:rsidRPr="007A7332">
              <w:t>Residential Aged Care</w:t>
            </w:r>
          </w:p>
          <w:p w14:paraId="7D7B9718" w14:textId="77777777" w:rsidR="004235E9" w:rsidRPr="007A7332" w:rsidRDefault="004235E9" w:rsidP="00EC6634">
            <w:pPr>
              <w:pStyle w:val="Tablelistbullet"/>
            </w:pPr>
            <w:r w:rsidRPr="007A7332">
              <w:t>National Aboriginal and Torres Strait Islander Flexible Aged Care Program (NATSIFAC)</w:t>
            </w:r>
          </w:p>
          <w:p w14:paraId="12C2788C" w14:textId="2C7F0DC5" w:rsidR="004235E9" w:rsidRPr="007A7332" w:rsidRDefault="004235E9" w:rsidP="00EC6634">
            <w:pPr>
              <w:pStyle w:val="Tablelistbullet"/>
            </w:pPr>
            <w:r w:rsidRPr="007A7332">
              <w:t>Transition Care Program</w:t>
            </w:r>
          </w:p>
          <w:p w14:paraId="7CF57696" w14:textId="7A8671A3" w:rsidR="00A90C4C" w:rsidRPr="007A7332" w:rsidRDefault="00A90C4C" w:rsidP="00EC6634">
            <w:pPr>
              <w:pStyle w:val="Tablelistbullet"/>
            </w:pPr>
            <w:r w:rsidRPr="007A7332">
              <w:t>Multi-Purpose Service Program</w:t>
            </w:r>
          </w:p>
          <w:p w14:paraId="1677DF06" w14:textId="2F4660E0" w:rsidR="00A90C4C" w:rsidRPr="007A7332" w:rsidRDefault="00A90C4C" w:rsidP="00EC6634">
            <w:pPr>
              <w:pStyle w:val="Tablelistbullet"/>
            </w:pPr>
            <w:r w:rsidRPr="007A7332">
              <w:t>Commonwealth Home Support Program (CHSP)</w:t>
            </w:r>
          </w:p>
          <w:p w14:paraId="07B1BB56" w14:textId="50A2E0D1" w:rsidR="00A90C4C" w:rsidRPr="007A7332" w:rsidRDefault="00A90C4C" w:rsidP="00EC6634">
            <w:pPr>
              <w:pStyle w:val="Tablelistbullet"/>
            </w:pPr>
            <w:r w:rsidRPr="007A7332">
              <w:t>Goal 4 Quiz </w:t>
            </w:r>
          </w:p>
        </w:tc>
        <w:tc>
          <w:tcPr>
            <w:tcW w:w="2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A2CB51B" w14:textId="77777777" w:rsidR="00A90C4C" w:rsidRPr="007A7332" w:rsidRDefault="00A90C4C" w:rsidP="00EC6634">
            <w:pPr>
              <w:pStyle w:val="Tablelistbullet"/>
            </w:pPr>
            <w:r w:rsidRPr="007A7332">
              <w:t>Building a culturally safe aged care workforce</w:t>
            </w:r>
          </w:p>
          <w:p w14:paraId="2C7A9793" w14:textId="5C6BCD5A" w:rsidR="00D41700" w:rsidRPr="007A7332" w:rsidRDefault="00D41700" w:rsidP="00EC6634">
            <w:pPr>
              <w:pStyle w:val="Tablelistbullet"/>
            </w:pPr>
            <w:r w:rsidRPr="007A7332">
              <w:t>Working with Lesbian, Gay, Bisexual, Transgender and Intersex (LGBTI) people</w:t>
            </w:r>
          </w:p>
          <w:p w14:paraId="602C9D21" w14:textId="77777777" w:rsidR="00A90C4C" w:rsidRPr="007A7332" w:rsidRDefault="00A90C4C" w:rsidP="00EC6634">
            <w:pPr>
              <w:pStyle w:val="Tablelistbullet"/>
            </w:pPr>
            <w:r w:rsidRPr="007A7332">
              <w:t>Working with older people from Culturally and Linguistically Diverse (CALD) backgrounds</w:t>
            </w:r>
          </w:p>
          <w:p w14:paraId="2ED76B19" w14:textId="77777777" w:rsidR="00A90C4C" w:rsidRPr="007A7332" w:rsidRDefault="00A90C4C" w:rsidP="00EC6634">
            <w:pPr>
              <w:pStyle w:val="Tablelistbullet"/>
            </w:pPr>
            <w:r w:rsidRPr="007A7332">
              <w:t>Working with Forgotten Australians / Care Leavers</w:t>
            </w:r>
          </w:p>
          <w:p w14:paraId="4BDDC776" w14:textId="19346318" w:rsidR="00A90C4C" w:rsidRPr="007A7332" w:rsidRDefault="00A90C4C" w:rsidP="00EC6634">
            <w:pPr>
              <w:pStyle w:val="Tablelistbullet"/>
            </w:pPr>
            <w:r w:rsidRPr="007A7332">
              <w:t>Goal 5 Quiz </w:t>
            </w:r>
          </w:p>
        </w:tc>
        <w:tc>
          <w:tcPr>
            <w:tcW w:w="310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12CF391" w14:textId="77777777" w:rsidR="00A90C4C" w:rsidRPr="007A7332" w:rsidRDefault="00A90C4C" w:rsidP="00EC6634">
            <w:pPr>
              <w:pStyle w:val="Tablelistbullet"/>
            </w:pPr>
            <w:r w:rsidRPr="007A7332">
              <w:t>Trauma Informed Person-</w:t>
            </w:r>
            <w:proofErr w:type="spellStart"/>
            <w:r w:rsidRPr="007A7332">
              <w:t>Centred</w:t>
            </w:r>
            <w:proofErr w:type="spellEnd"/>
            <w:r w:rsidRPr="007A7332">
              <w:t xml:space="preserve"> Practice</w:t>
            </w:r>
          </w:p>
          <w:p w14:paraId="51752DF9" w14:textId="624D8F44" w:rsidR="00AC2F57" w:rsidRPr="007A7332" w:rsidRDefault="00AC2F57" w:rsidP="00EC6634">
            <w:pPr>
              <w:pStyle w:val="Tablelistbullet"/>
            </w:pPr>
            <w:r w:rsidRPr="007A7332">
              <w:t>Mental Health</w:t>
            </w:r>
          </w:p>
          <w:p w14:paraId="2488DAD8" w14:textId="77777777" w:rsidR="00A90C4C" w:rsidRPr="007A7332" w:rsidRDefault="00A90C4C" w:rsidP="00EC6634">
            <w:pPr>
              <w:pStyle w:val="Tablelistbullet"/>
            </w:pPr>
            <w:r w:rsidRPr="007A7332">
              <w:t>Dementia</w:t>
            </w:r>
          </w:p>
          <w:p w14:paraId="2FC97A58" w14:textId="77777777" w:rsidR="00AC2F57" w:rsidRPr="007A7332" w:rsidRDefault="00AC2F57" w:rsidP="00EC6634">
            <w:pPr>
              <w:pStyle w:val="Tablelistbullet"/>
            </w:pPr>
            <w:r w:rsidRPr="007A7332">
              <w:t>Abuse of an older Person</w:t>
            </w:r>
          </w:p>
          <w:p w14:paraId="2BEFCCC1" w14:textId="77777777" w:rsidR="00AC2F57" w:rsidRPr="007A7332" w:rsidRDefault="00AC2F57" w:rsidP="00EC6634">
            <w:pPr>
              <w:pStyle w:val="Tablelistbullet"/>
            </w:pPr>
            <w:r w:rsidRPr="007A7332">
              <w:t>Hoarding and Squalor</w:t>
            </w:r>
          </w:p>
          <w:p w14:paraId="0F1EE87B" w14:textId="02FC2C5F" w:rsidR="00AC2F57" w:rsidRPr="007A7332" w:rsidRDefault="00AC2F57" w:rsidP="00EC6634">
            <w:pPr>
              <w:pStyle w:val="Tablelistbullet"/>
            </w:pPr>
            <w:r w:rsidRPr="007A7332">
              <w:t>Identify and Respond to Vulnerable Clients with Complex Needs</w:t>
            </w:r>
          </w:p>
          <w:p w14:paraId="314049CA" w14:textId="77777777" w:rsidR="00A90C4C" w:rsidRPr="007A7332" w:rsidRDefault="00A90C4C" w:rsidP="00EC6634">
            <w:pPr>
              <w:pStyle w:val="Tablelistbullet"/>
            </w:pPr>
            <w:r w:rsidRPr="007A7332">
              <w:t>Older People Living in Rural and Remote areas</w:t>
            </w:r>
          </w:p>
          <w:p w14:paraId="5D63C433" w14:textId="77777777" w:rsidR="00A90C4C" w:rsidRPr="007A7332" w:rsidRDefault="00A90C4C" w:rsidP="00EC6634">
            <w:pPr>
              <w:pStyle w:val="Tablelistbullet"/>
            </w:pPr>
            <w:r w:rsidRPr="007A7332">
              <w:t xml:space="preserve">Supporting older people, people with </w:t>
            </w:r>
            <w:proofErr w:type="gramStart"/>
            <w:r w:rsidRPr="007A7332">
              <w:t>disability</w:t>
            </w:r>
            <w:proofErr w:type="gramEnd"/>
            <w:r w:rsidRPr="007A7332">
              <w:t xml:space="preserve"> and Veterans</w:t>
            </w:r>
          </w:p>
          <w:p w14:paraId="4F68BA0E" w14:textId="33E7AAB5" w:rsidR="00A90C4C" w:rsidRPr="007A7332" w:rsidRDefault="00A90C4C" w:rsidP="00EC6634">
            <w:pPr>
              <w:pStyle w:val="Tablelistbullet"/>
            </w:pPr>
            <w:r w:rsidRPr="007A7332">
              <w:t>Goal 6 Quiz </w:t>
            </w:r>
          </w:p>
        </w:tc>
      </w:tr>
    </w:tbl>
    <w:p w14:paraId="21E019B4" w14:textId="5A609964" w:rsidR="00D80EB0" w:rsidRPr="00EC6634" w:rsidRDefault="00D80EB0" w:rsidP="00EC6634">
      <w:pPr>
        <w:pStyle w:val="Caption"/>
      </w:pPr>
      <w:r w:rsidRPr="00EC6634">
        <w:t xml:space="preserve">Table C2: Team Leader, Triage Delegate and Workplace Trainer - mandatory transition training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F11838" w:rsidRPr="00701F76" w14:paraId="11D82D2C" w14:textId="77777777" w:rsidTr="004B5E97">
        <w:trPr>
          <w:trHeight w:val="345"/>
          <w:tblHeader/>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D46D7F9" w14:textId="232DA008" w:rsidR="00D80EB0" w:rsidRPr="00701F76" w:rsidRDefault="00D80EB0" w:rsidP="00EC6634">
            <w:pPr>
              <w:pStyle w:val="Tabletextleft"/>
            </w:pPr>
            <w:r w:rsidRPr="00701F76">
              <w:t xml:space="preserve">All team leaders, triage delegates and workplace trainers must complete mandatory transition training. This training will be released at specific times to support the My Aged Care Workforce to transition to the implementation of new reforms. The requirement to complete mandatory transition training is time limited. Any person commencing training after the release of transition </w:t>
            </w:r>
            <w:r w:rsidR="00665E8C" w:rsidRPr="00701F76">
              <w:t>training</w:t>
            </w:r>
            <w:r w:rsidRPr="00701F76">
              <w:t xml:space="preserve"> will have the content included in their induction training. </w:t>
            </w:r>
          </w:p>
        </w:tc>
      </w:tr>
      <w:tr w:rsidR="00F43FE4" w:rsidRPr="00701F76" w14:paraId="36E64CE0" w14:textId="77777777">
        <w:trPr>
          <w:trHeight w:val="345"/>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hideMark/>
          </w:tcPr>
          <w:p w14:paraId="00808B81" w14:textId="77777777" w:rsidR="00B0408F" w:rsidRPr="00701F76" w:rsidRDefault="00B0408F" w:rsidP="00EC6634">
            <w:pPr>
              <w:pStyle w:val="Tabletextleft"/>
            </w:pPr>
            <w:r w:rsidRPr="00701F76">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hideMark/>
          </w:tcPr>
          <w:p w14:paraId="5E748384" w14:textId="77777777" w:rsidR="00B0408F" w:rsidRPr="00701F76" w:rsidRDefault="00B0408F" w:rsidP="00EC6634">
            <w:pPr>
              <w:pStyle w:val="Tabletextleft"/>
            </w:pPr>
            <w:r w:rsidRPr="00701F76">
              <w:t>GOAL Integrated Assessment Tool (IAT) transition learning</w:t>
            </w:r>
          </w:p>
        </w:tc>
      </w:tr>
      <w:tr w:rsidR="00F43FE4" w:rsidRPr="00701F76" w14:paraId="74552F2D"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C1FFE39" w14:textId="77777777" w:rsidR="00B0408F" w:rsidRPr="007A7332" w:rsidRDefault="00B0408F" w:rsidP="00EC6634">
            <w:pPr>
              <w:pStyle w:val="Tabletextleft"/>
            </w:pPr>
            <w:r w:rsidRPr="007A7332">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268AA2C" w14:textId="44669470" w:rsidR="00B0408F" w:rsidRPr="007A7332" w:rsidRDefault="00B0408F" w:rsidP="00EC6634">
            <w:pPr>
              <w:pStyle w:val="Tablelistbullet"/>
            </w:pPr>
            <w:r w:rsidRPr="007A7332">
              <w:t xml:space="preserve">RETIRED - Mandatory for all </w:t>
            </w:r>
            <w:r w:rsidR="00363C95" w:rsidRPr="007A7332">
              <w:t>listed roles</w:t>
            </w:r>
            <w:r w:rsidRPr="007A7332">
              <w:t xml:space="preserve"> (new and existing) up to 30 June 2024</w:t>
            </w:r>
          </w:p>
        </w:tc>
      </w:tr>
      <w:tr w:rsidR="00F43FE4" w:rsidRPr="00701F76" w14:paraId="075E6CD6"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85C5F53" w14:textId="43DB2F07" w:rsidR="00B0408F" w:rsidRPr="007A7332" w:rsidRDefault="00B0408F" w:rsidP="00EC6634">
            <w:pPr>
              <w:pStyle w:val="Tabletextleft"/>
            </w:pPr>
            <w:r w:rsidRPr="007A7332">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AC1AA26" w14:textId="77777777" w:rsidR="00B0408F" w:rsidRPr="007A7332" w:rsidRDefault="00B0408F" w:rsidP="00EC6634">
            <w:pPr>
              <w:pStyle w:val="Tablelistbullet"/>
            </w:pPr>
            <w:r w:rsidRPr="007A7332">
              <w:t>Triage</w:t>
            </w:r>
          </w:p>
          <w:p w14:paraId="72A97115" w14:textId="77777777" w:rsidR="00B0408F" w:rsidRPr="007A7332" w:rsidRDefault="00B0408F" w:rsidP="00EC6634">
            <w:pPr>
              <w:pStyle w:val="Tablelistbullet"/>
            </w:pPr>
            <w:r w:rsidRPr="007A7332">
              <w:t>Integrated Assessment Tool (IAT)</w:t>
            </w:r>
          </w:p>
          <w:p w14:paraId="69642771" w14:textId="77777777" w:rsidR="00B0408F" w:rsidRPr="007A7332" w:rsidRDefault="00B0408F" w:rsidP="00EC6634">
            <w:pPr>
              <w:pStyle w:val="Tablelistbullet"/>
            </w:pPr>
            <w:r w:rsidRPr="007A7332">
              <w:t>Validated Assessment Tools in Practice</w:t>
            </w:r>
          </w:p>
          <w:p w14:paraId="4249FAC9" w14:textId="77777777" w:rsidR="00B0408F" w:rsidRPr="007A7332" w:rsidRDefault="00B0408F" w:rsidP="00EC6634">
            <w:pPr>
              <w:pStyle w:val="Tablelistbullet"/>
            </w:pPr>
            <w:r w:rsidRPr="007A7332">
              <w:t xml:space="preserve">IAT Support Plan </w:t>
            </w:r>
          </w:p>
          <w:p w14:paraId="2B26B79B" w14:textId="77777777" w:rsidR="00B0408F" w:rsidRPr="007A7332" w:rsidRDefault="00B0408F" w:rsidP="00EC6634">
            <w:pPr>
              <w:pStyle w:val="Tablelistbullet"/>
            </w:pPr>
            <w:r w:rsidRPr="007A7332">
              <w:t>IAT Goal Quiz</w:t>
            </w:r>
          </w:p>
        </w:tc>
      </w:tr>
      <w:tr w:rsidR="00F43FE4" w:rsidRPr="00701F76" w14:paraId="38A63A7A"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81F1B5" w14:textId="77777777" w:rsidR="00B0408F" w:rsidRPr="007A7332" w:rsidRDefault="00B0408F" w:rsidP="00EC6634">
            <w:pPr>
              <w:pStyle w:val="Tabletextleft"/>
            </w:pPr>
            <w:r w:rsidRPr="007A7332">
              <w:t xml:space="preserve">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0228DCA" w14:textId="77777777" w:rsidR="00B0408F" w:rsidRPr="007A7332" w:rsidRDefault="00B0408F" w:rsidP="00EC6634">
            <w:pPr>
              <w:pStyle w:val="Tablelistbullet"/>
            </w:pPr>
            <w:proofErr w:type="spellStart"/>
            <w:r w:rsidRPr="007A7332">
              <w:t>MAClearning</w:t>
            </w:r>
            <w:proofErr w:type="spellEnd"/>
            <w:r w:rsidRPr="007A7332">
              <w:t xml:space="preserve"> Certificate</w:t>
            </w:r>
          </w:p>
        </w:tc>
      </w:tr>
      <w:tr w:rsidR="00F43FE4" w:rsidRPr="00701F76" w14:paraId="2BFC1C37"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5C1E27B8" w14:textId="77777777" w:rsidR="00B0408F" w:rsidRPr="007A7332" w:rsidRDefault="00B0408F" w:rsidP="00EC6634">
            <w:pPr>
              <w:pStyle w:val="Tabletextleft"/>
            </w:pPr>
            <w:r w:rsidRPr="007A7332">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0BE6B00A" w14:textId="77777777" w:rsidR="00B0408F" w:rsidRPr="007A7332" w:rsidRDefault="00B0408F" w:rsidP="00EC6634">
            <w:pPr>
              <w:pStyle w:val="Tablelistbullet"/>
            </w:pPr>
            <w:r w:rsidRPr="007A7332">
              <w:t>GOAL Transition to the Single Assessment System</w:t>
            </w:r>
          </w:p>
        </w:tc>
      </w:tr>
      <w:tr w:rsidR="00F43FE4" w:rsidRPr="00701F76" w14:paraId="3E2EF87F"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1D346BF" w14:textId="77777777" w:rsidR="00B0408F" w:rsidRPr="007A7332" w:rsidRDefault="00B0408F" w:rsidP="00EC6634">
            <w:pPr>
              <w:pStyle w:val="Tabletextleft"/>
            </w:pPr>
            <w:r w:rsidRPr="007A7332">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14DBBEB" w14:textId="1FF09B2D" w:rsidR="00B0408F" w:rsidRPr="007A7332" w:rsidRDefault="00B84850" w:rsidP="00EC6634">
            <w:pPr>
              <w:pStyle w:val="Tablelistbullet"/>
            </w:pPr>
            <w:r w:rsidRPr="007A7332">
              <w:t xml:space="preserve">RETIRED - </w:t>
            </w:r>
            <w:r w:rsidR="00B0408F" w:rsidRPr="007A7332">
              <w:t xml:space="preserve">Mandatory for all </w:t>
            </w:r>
            <w:r w:rsidR="00363C95" w:rsidRPr="007A7332">
              <w:t>listed roles</w:t>
            </w:r>
            <w:r w:rsidR="00B0408F" w:rsidRPr="007A7332">
              <w:t xml:space="preserve"> (</w:t>
            </w:r>
            <w:r w:rsidR="006627C3" w:rsidRPr="007A7332">
              <w:t xml:space="preserve">new learners registered prior to 13 January 2025 and existing </w:t>
            </w:r>
            <w:r w:rsidR="00363C95" w:rsidRPr="007A7332">
              <w:t>listed roles</w:t>
            </w:r>
            <w:r w:rsidR="006627C3" w:rsidRPr="007A7332">
              <w:t>)</w:t>
            </w:r>
            <w:r w:rsidR="00896246" w:rsidRPr="007A7332">
              <w:t xml:space="preserve"> </w:t>
            </w:r>
          </w:p>
        </w:tc>
      </w:tr>
      <w:tr w:rsidR="00F43FE4" w:rsidRPr="00701F76" w14:paraId="64812434"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AFFED9D" w14:textId="77777777" w:rsidR="00B0408F" w:rsidRPr="007A7332" w:rsidRDefault="00B0408F" w:rsidP="00EC6634">
            <w:pPr>
              <w:pStyle w:val="Tabletextleft"/>
            </w:pPr>
            <w:r w:rsidRPr="007A7332">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74B72D5" w14:textId="77777777" w:rsidR="00B0408F" w:rsidRPr="007A7332" w:rsidRDefault="00B0408F" w:rsidP="00EC6634">
            <w:pPr>
              <w:pStyle w:val="Tablelistbullet"/>
            </w:pPr>
            <w:r w:rsidRPr="007A7332">
              <w:t>Transition to the Single Assessment System</w:t>
            </w:r>
          </w:p>
        </w:tc>
      </w:tr>
      <w:tr w:rsidR="00F43FE4" w:rsidRPr="00701F76" w14:paraId="5FECD9E3"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56BC07" w14:textId="77777777" w:rsidR="00B0408F" w:rsidRPr="007A7332" w:rsidRDefault="00B0408F" w:rsidP="00EC6634">
            <w:pPr>
              <w:pStyle w:val="Tabletextleft"/>
            </w:pPr>
            <w:r w:rsidRPr="007A7332">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F7829EB" w14:textId="77777777" w:rsidR="00B0408F" w:rsidRPr="007A7332" w:rsidRDefault="00B0408F" w:rsidP="00EC6634">
            <w:pPr>
              <w:pStyle w:val="Tablelistbullet"/>
            </w:pPr>
            <w:proofErr w:type="spellStart"/>
            <w:r w:rsidRPr="007A7332">
              <w:t>MAClearning</w:t>
            </w:r>
            <w:proofErr w:type="spellEnd"/>
            <w:r w:rsidRPr="007A7332">
              <w:t xml:space="preserve"> Certificate</w:t>
            </w:r>
          </w:p>
        </w:tc>
      </w:tr>
      <w:tr w:rsidR="00F43FE4" w:rsidRPr="00701F76" w14:paraId="6DFBCE02"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1C6FB82D" w14:textId="77777777" w:rsidR="00B0408F" w:rsidRPr="007A7332" w:rsidRDefault="00B0408F" w:rsidP="00EC6634">
            <w:pPr>
              <w:pStyle w:val="Tabletextleft"/>
            </w:pPr>
            <w:r w:rsidRPr="007A7332">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04F9609B" w14:textId="77777777" w:rsidR="00B0408F" w:rsidRPr="007A7332" w:rsidRDefault="00B0408F" w:rsidP="00EC6634">
            <w:pPr>
              <w:pStyle w:val="Tablelistbullet"/>
            </w:pPr>
            <w:r w:rsidRPr="007A7332">
              <w:t>GOAL Part 1 – Transition to the Aged Care Act 2024</w:t>
            </w:r>
          </w:p>
        </w:tc>
      </w:tr>
      <w:tr w:rsidR="00F43FE4" w:rsidRPr="00701F76" w14:paraId="47701914"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01B094D" w14:textId="77777777" w:rsidR="00B0408F" w:rsidRPr="007A7332" w:rsidRDefault="00B0408F" w:rsidP="00EC6634">
            <w:pPr>
              <w:pStyle w:val="Tabletextleft"/>
            </w:pPr>
            <w:r w:rsidRPr="007A7332">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840C270" w14:textId="6FE47AE6" w:rsidR="00B0408F" w:rsidRPr="007A7332" w:rsidRDefault="0081394B" w:rsidP="00EC6634">
            <w:pPr>
              <w:pStyle w:val="Tablelistbullet"/>
            </w:pPr>
            <w:r w:rsidRPr="007A7332">
              <w:t>RETIRED -</w:t>
            </w:r>
            <w:r w:rsidR="00B0408F" w:rsidRPr="007A7332">
              <w:t xml:space="preserve">Mandatory for all </w:t>
            </w:r>
            <w:r w:rsidR="009B55A3" w:rsidRPr="007A7332">
              <w:t>listed roles</w:t>
            </w:r>
            <w:r w:rsidR="00B0408F" w:rsidRPr="007A7332">
              <w:t xml:space="preserve"> (new and existing) up to 3 November 2025</w:t>
            </w:r>
          </w:p>
        </w:tc>
      </w:tr>
      <w:tr w:rsidR="00F43FE4" w:rsidRPr="00701F76" w14:paraId="59CF36F0"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27EFEAA" w14:textId="77777777" w:rsidR="00B0408F" w:rsidRPr="007A7332" w:rsidRDefault="00B0408F" w:rsidP="00EC6634">
            <w:pPr>
              <w:pStyle w:val="Tabletextleft"/>
            </w:pPr>
            <w:r w:rsidRPr="007A7332">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FC96E6" w14:textId="77777777" w:rsidR="00B0408F" w:rsidRPr="007A7332" w:rsidRDefault="00B0408F" w:rsidP="00EC6634">
            <w:pPr>
              <w:pStyle w:val="Tablelistbullet"/>
            </w:pPr>
            <w:r w:rsidRPr="007A7332">
              <w:t>Introduction to the Aged Care Act 2024</w:t>
            </w:r>
          </w:p>
          <w:p w14:paraId="1135D8EA" w14:textId="77777777" w:rsidR="00B0408F" w:rsidRPr="007A7332" w:rsidRDefault="00B0408F" w:rsidP="00EC6634">
            <w:pPr>
              <w:pStyle w:val="Tablelistbullet"/>
            </w:pPr>
            <w:r w:rsidRPr="007A7332">
              <w:t>Support at Home Program</w:t>
            </w:r>
          </w:p>
        </w:tc>
      </w:tr>
      <w:tr w:rsidR="00F43FE4" w:rsidRPr="00701F76" w14:paraId="349F1B18"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D7B7C49" w14:textId="77777777" w:rsidR="00B0408F" w:rsidRPr="007A7332" w:rsidRDefault="00B0408F" w:rsidP="00EC6634">
            <w:pPr>
              <w:pStyle w:val="Tabletextleft"/>
            </w:pPr>
            <w:r w:rsidRPr="007A7332">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55BFA54" w14:textId="77777777" w:rsidR="00B0408F" w:rsidRPr="007A7332" w:rsidRDefault="00B0408F" w:rsidP="00EC6634">
            <w:pPr>
              <w:pStyle w:val="Tablelistbullet"/>
            </w:pPr>
            <w:proofErr w:type="spellStart"/>
            <w:r w:rsidRPr="007A7332">
              <w:t>MAClearning</w:t>
            </w:r>
            <w:proofErr w:type="spellEnd"/>
            <w:r w:rsidRPr="007A7332">
              <w:t xml:space="preserve"> Transcript</w:t>
            </w:r>
          </w:p>
        </w:tc>
      </w:tr>
      <w:tr w:rsidR="00F43FE4" w:rsidRPr="00701F76" w14:paraId="7DED7520"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56DF327F" w14:textId="77777777" w:rsidR="00B0408F" w:rsidRPr="007A7332" w:rsidRDefault="00B0408F" w:rsidP="00EC6634">
            <w:pPr>
              <w:pStyle w:val="Tabletextleft"/>
            </w:pPr>
            <w:r w:rsidRPr="007A7332">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2CC" w:themeFill="accent4" w:themeFillTint="33"/>
          </w:tcPr>
          <w:p w14:paraId="4BA1169D" w14:textId="77777777" w:rsidR="00B0408F" w:rsidRPr="007A7332" w:rsidRDefault="00B0408F" w:rsidP="00EC6634">
            <w:pPr>
              <w:pStyle w:val="Tablelistbullet"/>
            </w:pPr>
            <w:r w:rsidRPr="007A7332">
              <w:t>GOAL Part 2 – Transition to the Aged Care Act 2024</w:t>
            </w:r>
          </w:p>
        </w:tc>
      </w:tr>
      <w:tr w:rsidR="00F43FE4" w:rsidRPr="00701F76" w14:paraId="441B0211"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9B342A4" w14:textId="77777777" w:rsidR="00B0408F" w:rsidRPr="007A7332" w:rsidRDefault="00B0408F" w:rsidP="00EC6634">
            <w:pPr>
              <w:pStyle w:val="Tabletextleft"/>
            </w:pPr>
            <w:r w:rsidRPr="007A7332">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D10445B" w14:textId="131172A8" w:rsidR="00B0408F" w:rsidRPr="007A7332" w:rsidRDefault="0081394B" w:rsidP="00EC6634">
            <w:pPr>
              <w:pStyle w:val="Tablelistbullet"/>
            </w:pPr>
            <w:r w:rsidRPr="007A7332">
              <w:t>RETIRED -</w:t>
            </w:r>
            <w:r w:rsidR="00B0408F" w:rsidRPr="007A7332">
              <w:t xml:space="preserve">Mandatory for all </w:t>
            </w:r>
            <w:r w:rsidR="003F013F" w:rsidRPr="007A7332">
              <w:t>listed roles</w:t>
            </w:r>
            <w:r w:rsidR="00B0408F" w:rsidRPr="007A7332">
              <w:t xml:space="preserve"> (new and existing) up to 3 November 2025</w:t>
            </w:r>
          </w:p>
        </w:tc>
      </w:tr>
      <w:tr w:rsidR="00F43FE4" w:rsidRPr="00701F76" w14:paraId="1C45F6DA"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2B2A0E" w14:textId="77777777" w:rsidR="00B0408F" w:rsidRPr="007A7332" w:rsidRDefault="00B0408F" w:rsidP="00EC6634">
            <w:pPr>
              <w:pStyle w:val="Tabletextleft"/>
            </w:pPr>
            <w:r w:rsidRPr="007A7332">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1F939CC" w14:textId="77777777" w:rsidR="00B0408F" w:rsidRPr="007A7332" w:rsidRDefault="00B0408F" w:rsidP="00EC6634">
            <w:pPr>
              <w:pStyle w:val="Tablelistbullet"/>
            </w:pPr>
            <w:r w:rsidRPr="007A7332">
              <w:t>End of Life Pathway</w:t>
            </w:r>
          </w:p>
          <w:p w14:paraId="712B115C" w14:textId="2DDCD49F" w:rsidR="00B0408F" w:rsidRPr="007A7332" w:rsidRDefault="00E22862" w:rsidP="00EC6634">
            <w:pPr>
              <w:pStyle w:val="Tablelistbullet"/>
            </w:pPr>
            <w:r w:rsidRPr="007A7332">
              <w:t>Understanding Key Changes to Systems, Policy and Practice</w:t>
            </w:r>
          </w:p>
        </w:tc>
      </w:tr>
      <w:tr w:rsidR="00F43FE4" w:rsidRPr="00701F76" w14:paraId="3889D11E" w14:textId="77777777">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31BC98F" w14:textId="210BF515" w:rsidR="00B0408F" w:rsidRPr="00701F76" w:rsidRDefault="00B0408F" w:rsidP="00EC6634">
            <w:pPr>
              <w:pStyle w:val="Tabletextleft"/>
            </w:pPr>
            <w:r w:rsidRPr="00701F76">
              <w:t xml:space="preserve">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C104DEA" w14:textId="77777777" w:rsidR="00B0408F" w:rsidRPr="007A7332" w:rsidRDefault="00B0408F" w:rsidP="00EC6634">
            <w:pPr>
              <w:pStyle w:val="Tablelistbullet"/>
            </w:pPr>
            <w:proofErr w:type="spellStart"/>
            <w:r w:rsidRPr="007A7332">
              <w:t>MAClearning</w:t>
            </w:r>
            <w:proofErr w:type="spellEnd"/>
            <w:r w:rsidRPr="007A7332">
              <w:t xml:space="preserve"> Transcript</w:t>
            </w:r>
          </w:p>
        </w:tc>
      </w:tr>
    </w:tbl>
    <w:p w14:paraId="67BE2526" w14:textId="0DBEE42E" w:rsidR="00345792" w:rsidRPr="00EC6634" w:rsidRDefault="00345792" w:rsidP="004B5E97">
      <w:pPr>
        <w:pStyle w:val="Caption"/>
        <w:pageBreakBefore/>
      </w:pPr>
      <w:bookmarkStart w:id="108" w:name="_Toc202260187"/>
      <w:r w:rsidRPr="00EC6634">
        <w:t xml:space="preserve">Table C3: </w:t>
      </w:r>
      <w:r w:rsidR="007554E4" w:rsidRPr="00EC6634">
        <w:t xml:space="preserve">Team Leader, Triage Delegate and Workplace Trainer </w:t>
      </w:r>
      <w:r w:rsidRPr="00EC6634">
        <w:t xml:space="preserve">– mandatory training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gridCol w:w="54"/>
      </w:tblGrid>
      <w:tr w:rsidR="00AD437F" w:rsidRPr="00701F76" w14:paraId="02E5F213"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4A409E9" w14:textId="77777777" w:rsidR="00345792" w:rsidRPr="00701F76" w:rsidRDefault="00345792" w:rsidP="00EC6634">
            <w:pPr>
              <w:pStyle w:val="Tabletextleft"/>
            </w:pPr>
            <w:r w:rsidRPr="00701F76">
              <w:t>Learning Goals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41CE0B9" w14:textId="1E03A227" w:rsidR="00345792" w:rsidRPr="00701F76" w:rsidRDefault="00345792" w:rsidP="00EC6634">
            <w:pPr>
              <w:pStyle w:val="Tabletextleft"/>
            </w:pPr>
            <w:r>
              <w:t>Release 2026</w:t>
            </w:r>
            <w:r w:rsidRPr="00701F76">
              <w:t> </w:t>
            </w:r>
            <w:r w:rsidR="00B96344">
              <w:t xml:space="preserve">(new goal for each year)  </w:t>
            </w:r>
          </w:p>
        </w:tc>
      </w:tr>
      <w:tr w:rsidR="00AD437F" w:rsidRPr="00701F76" w14:paraId="42905F34"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A8486B6" w14:textId="77777777" w:rsidR="00345792" w:rsidRPr="00701F76" w:rsidRDefault="00345792" w:rsidP="00EC6634">
            <w:pPr>
              <w:pStyle w:val="Tabletextleft"/>
            </w:pPr>
            <w:r w:rsidRPr="00701F76">
              <w:t>Learning Elements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5930DCB8" w14:textId="0E53548D" w:rsidR="00345792" w:rsidRPr="00701F76" w:rsidRDefault="00B96344" w:rsidP="00EC6634">
            <w:pPr>
              <w:pStyle w:val="Tabletextleft"/>
            </w:pPr>
            <w:r>
              <w:t xml:space="preserve">Release </w:t>
            </w:r>
            <w:r w:rsidRPr="00701F76">
              <w:t>[</w:t>
            </w:r>
            <w:r>
              <w:t>released three times throughout the year</w:t>
            </w:r>
            <w:r w:rsidRPr="00701F76">
              <w:t>]</w:t>
            </w:r>
          </w:p>
        </w:tc>
      </w:tr>
      <w:tr w:rsidR="00AD437F" w:rsidRPr="00701F76" w14:paraId="7D3DE575" w14:textId="77777777" w:rsidTr="00926A6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D310CA3" w14:textId="77777777" w:rsidR="00F11838" w:rsidRPr="00701F76" w:rsidRDefault="00F11838" w:rsidP="00EC6634">
            <w:pPr>
              <w:pStyle w:val="Tabletextleft"/>
            </w:pPr>
            <w:r w:rsidRPr="00701F76">
              <w:t>Learning Goals </w:t>
            </w:r>
          </w:p>
        </w:tc>
        <w:tc>
          <w:tcPr>
            <w:tcW w:w="722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DBE889B" w14:textId="77777777" w:rsidR="00F11838" w:rsidRDefault="00F11838" w:rsidP="00EC6634">
            <w:pPr>
              <w:pStyle w:val="Tabletextleft"/>
            </w:pPr>
            <w:r>
              <w:t>Goal 9 – Refresher Training – return from leave</w:t>
            </w:r>
          </w:p>
          <w:p w14:paraId="218B6F69" w14:textId="2C2E06DF" w:rsidR="00F11838" w:rsidRPr="00701F76" w:rsidRDefault="00F11838" w:rsidP="00EC6634">
            <w:pPr>
              <w:pStyle w:val="Tabletextleft"/>
            </w:pPr>
            <w:r>
              <w:t xml:space="preserve">Mandatory for any person </w:t>
            </w:r>
            <w:r w:rsidR="00AD437F">
              <w:t>in the listed roles</w:t>
            </w:r>
            <w:r>
              <w:t xml:space="preserve"> returning from more than 12 </w:t>
            </w:r>
            <w:proofErr w:type="gramStart"/>
            <w:r>
              <w:t>months</w:t>
            </w:r>
            <w:proofErr w:type="gramEnd"/>
            <w:r>
              <w:t xml:space="preserve"> leave.</w:t>
            </w:r>
          </w:p>
        </w:tc>
      </w:tr>
      <w:tr w:rsidR="00F11838" w:rsidRPr="00701F76" w14:paraId="5693BDE7" w14:textId="77777777" w:rsidTr="00926A62">
        <w:trPr>
          <w:gridAfter w:val="1"/>
          <w:wAfter w:w="54" w:type="dxa"/>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A98C34C" w14:textId="77777777" w:rsidR="00F11838" w:rsidRPr="00701F76" w:rsidRDefault="00F11838" w:rsidP="00EC6634">
            <w:pPr>
              <w:pStyle w:val="Tabletextleft"/>
            </w:pPr>
            <w:r>
              <w:t>Learning Elements</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18915F2" w14:textId="451F853B" w:rsidR="00F11838" w:rsidRPr="007A7332" w:rsidRDefault="00F11838" w:rsidP="00EC6634">
            <w:pPr>
              <w:pStyle w:val="Tablelistbullet"/>
            </w:pPr>
            <w:r>
              <w:t>Introduction t</w:t>
            </w:r>
            <w:r w:rsidRPr="007A7332">
              <w:t>o the Aged Care Act 2024 (</w:t>
            </w:r>
            <w:proofErr w:type="spellStart"/>
            <w:r w:rsidRPr="007A7332">
              <w:t>Cth</w:t>
            </w:r>
            <w:proofErr w:type="spellEnd"/>
            <w:r w:rsidRPr="007A7332">
              <w:t>)</w:t>
            </w:r>
          </w:p>
          <w:p w14:paraId="631BCEDC" w14:textId="77777777" w:rsidR="00F11838" w:rsidRPr="007A7332" w:rsidRDefault="00F11838" w:rsidP="00EC6634">
            <w:pPr>
              <w:pStyle w:val="Tablelistbullet"/>
            </w:pPr>
            <w:r w:rsidRPr="007A7332">
              <w:t>All elements contained in Goal 3</w:t>
            </w:r>
          </w:p>
          <w:p w14:paraId="3CDBC7FB" w14:textId="77777777" w:rsidR="00F11838" w:rsidRPr="00701F76" w:rsidRDefault="00F11838" w:rsidP="00EC6634">
            <w:pPr>
              <w:pStyle w:val="Tablelistbullet"/>
            </w:pPr>
            <w:r w:rsidRPr="007A7332">
              <w:t>All elements conta</w:t>
            </w:r>
            <w:r>
              <w:t>ined in Goal 4</w:t>
            </w:r>
          </w:p>
        </w:tc>
      </w:tr>
    </w:tbl>
    <w:p w14:paraId="5475A01E" w14:textId="2F02BE98" w:rsidR="007A69FC" w:rsidRPr="00EC6634" w:rsidRDefault="007A69FC" w:rsidP="00EC6634">
      <w:pPr>
        <w:pStyle w:val="Caption"/>
      </w:pPr>
      <w:r w:rsidRPr="00EC6634">
        <w:t>Table C</w:t>
      </w:r>
      <w:r w:rsidR="00345792" w:rsidRPr="00EC6634">
        <w:t>4</w:t>
      </w:r>
      <w:r w:rsidRPr="00EC6634">
        <w:t xml:space="preserve">: </w:t>
      </w:r>
      <w:r w:rsidR="007554E4" w:rsidRPr="00EC6634">
        <w:t>Team Leader, Triage Delegate</w:t>
      </w:r>
      <w:r w:rsidRPr="00EC6634">
        <w:t xml:space="preserve"> and </w:t>
      </w:r>
      <w:r w:rsidR="007554E4" w:rsidRPr="00EC6634">
        <w:t>Workplace Trainer</w:t>
      </w:r>
      <w:r w:rsidRPr="00EC6634">
        <w:t xml:space="preserve"> - optional training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229"/>
      </w:tblGrid>
      <w:tr w:rsidR="00F11838" w:rsidRPr="00701F76" w14:paraId="281BDA13" w14:textId="77777777" w:rsidTr="004B5E97">
        <w:trPr>
          <w:trHeight w:val="540"/>
          <w:tblHeader/>
        </w:trPr>
        <w:tc>
          <w:tcPr>
            <w:tcW w:w="9064"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3F8C87F3" w14:textId="77777777" w:rsidR="007A69FC" w:rsidRPr="00701F76" w:rsidRDefault="007A69FC" w:rsidP="00EC6634">
            <w:pPr>
              <w:pStyle w:val="Tabletextleft"/>
            </w:pPr>
            <w:r w:rsidRPr="00701F76">
              <w:t>Learners may also complete the following non-mandatory learning goals (no time limit) </w:t>
            </w:r>
          </w:p>
          <w:p w14:paraId="0D484215" w14:textId="77777777" w:rsidR="007A69FC" w:rsidRPr="00701F76" w:rsidRDefault="007A69FC" w:rsidP="00EC6634">
            <w:pPr>
              <w:pStyle w:val="Tabletextleft"/>
              <w:rPr>
                <w:sz w:val="18"/>
              </w:rPr>
            </w:pPr>
            <w:r w:rsidRPr="00701F76">
              <w:t>To be discussed with workplace managers/supervisors </w:t>
            </w:r>
            <w:r w:rsidRPr="00701F76">
              <w:rPr>
                <w:bCs/>
                <w:sz w:val="22"/>
                <w:szCs w:val="24"/>
                <w:lang w:eastAsia="en-US"/>
              </w:rPr>
              <w:t> </w:t>
            </w:r>
          </w:p>
        </w:tc>
      </w:tr>
      <w:tr w:rsidR="00F43FE4" w:rsidRPr="00701F76" w14:paraId="519F95FC"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F89D874" w14:textId="77777777" w:rsidR="007A69FC" w:rsidRPr="00701F76" w:rsidRDefault="007A69FC" w:rsidP="00EC6634">
            <w:pPr>
              <w:pStyle w:val="Tabletextleft"/>
            </w:pPr>
            <w:r w:rsidRPr="00701F76">
              <w:t>Learning Goals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641B3E7" w14:textId="77777777" w:rsidR="007A69FC" w:rsidRPr="00701F76" w:rsidRDefault="007A69FC" w:rsidP="00EC6634">
            <w:pPr>
              <w:pStyle w:val="Tabletextleft"/>
            </w:pPr>
            <w:r w:rsidRPr="00701F76">
              <w:t>GOAL 0 </w:t>
            </w:r>
            <w:proofErr w:type="spellStart"/>
            <w:r w:rsidRPr="00701F76">
              <w:t>MAClearning</w:t>
            </w:r>
            <w:proofErr w:type="spellEnd"/>
            <w:r w:rsidRPr="00701F76">
              <w:t> </w:t>
            </w:r>
          </w:p>
        </w:tc>
      </w:tr>
      <w:tr w:rsidR="00F43FE4" w:rsidRPr="00701F76" w14:paraId="07E7CE24"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249C221" w14:textId="77777777" w:rsidR="007A69FC" w:rsidRPr="00701F76" w:rsidRDefault="007A69FC" w:rsidP="00EC6634">
            <w:pPr>
              <w:pStyle w:val="Tabletextleft"/>
            </w:pPr>
            <w:r w:rsidRPr="00701F76">
              <w:t>Learning Elements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2A9672C" w14:textId="77777777" w:rsidR="007A69FC" w:rsidRPr="00701F76" w:rsidRDefault="007A69FC" w:rsidP="00EC6634">
            <w:pPr>
              <w:pStyle w:val="Tabletextleft"/>
            </w:pPr>
            <w:r w:rsidRPr="00701F76">
              <w:t xml:space="preserve">Welcome to </w:t>
            </w:r>
            <w:proofErr w:type="spellStart"/>
            <w:r w:rsidRPr="00701F76">
              <w:t>MAClearning</w:t>
            </w:r>
            <w:proofErr w:type="spellEnd"/>
            <w:r w:rsidRPr="00701F76">
              <w:t> </w:t>
            </w:r>
          </w:p>
        </w:tc>
      </w:tr>
      <w:tr w:rsidR="00F43FE4" w:rsidRPr="00701F76" w14:paraId="01B4FBFC"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2DBF5AC" w14:textId="77777777" w:rsidR="007A69FC" w:rsidRPr="00701F76" w:rsidRDefault="007A69FC" w:rsidP="00EC6634">
            <w:pPr>
              <w:pStyle w:val="Tabletextleft"/>
            </w:pPr>
            <w:r w:rsidRPr="00701F76">
              <w:t>Learning Goals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2B6CA2F9" w14:textId="77777777" w:rsidR="007A69FC" w:rsidRPr="00701F76" w:rsidRDefault="007A69FC" w:rsidP="00EC6634">
            <w:pPr>
              <w:pStyle w:val="Tabletextleft"/>
            </w:pPr>
            <w:r w:rsidRPr="00701F76">
              <w:t>GOAL 8 Optional Learning</w:t>
            </w:r>
            <w:r>
              <w:t xml:space="preserve"> </w:t>
            </w:r>
            <w:r w:rsidRPr="00701F76">
              <w:t>(available to all learners for professional development)  </w:t>
            </w:r>
          </w:p>
        </w:tc>
      </w:tr>
      <w:tr w:rsidR="00F43FE4" w:rsidRPr="00701F76" w14:paraId="0179B181" w14:textId="77777777">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73397A4" w14:textId="77777777" w:rsidR="007A69FC" w:rsidRPr="00701F76" w:rsidRDefault="007A69FC" w:rsidP="00EC6634">
            <w:pPr>
              <w:pStyle w:val="Tabletextleft"/>
            </w:pPr>
            <w:r w:rsidRPr="00701F76">
              <w:t>Learning Elements </w:t>
            </w:r>
          </w:p>
        </w:tc>
        <w:tc>
          <w:tcPr>
            <w:tcW w:w="72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14D1EB0" w14:textId="77777777" w:rsidR="0061378C" w:rsidRPr="00701F76" w:rsidRDefault="0061378C" w:rsidP="00EC6634">
            <w:pPr>
              <w:pStyle w:val="Tablelistbullet"/>
            </w:pPr>
            <w:r w:rsidRPr="00701F76">
              <w:t xml:space="preserve">Active </w:t>
            </w:r>
            <w:r>
              <w:t>l</w:t>
            </w:r>
            <w:r w:rsidRPr="00701F76">
              <w:t xml:space="preserve">istening and </w:t>
            </w:r>
            <w:r>
              <w:t>m</w:t>
            </w:r>
            <w:r w:rsidRPr="00701F76">
              <w:t>otivational interviewing  </w:t>
            </w:r>
          </w:p>
          <w:p w14:paraId="3E1B4D25" w14:textId="77777777" w:rsidR="0061378C" w:rsidRPr="0061378C" w:rsidRDefault="0061378C" w:rsidP="00EC6634">
            <w:pPr>
              <w:pStyle w:val="Tablelistbullet"/>
            </w:pPr>
            <w:r w:rsidRPr="0061378C">
              <w:t>Building a culture of professional practice</w:t>
            </w:r>
          </w:p>
          <w:p w14:paraId="4D0C7B15" w14:textId="77777777" w:rsidR="0061378C" w:rsidRPr="00701F76" w:rsidRDefault="0061378C" w:rsidP="00EC6634">
            <w:pPr>
              <w:pStyle w:val="Tablelistbullet"/>
            </w:pPr>
            <w:r w:rsidRPr="00701F76">
              <w:t>Supplementary Assessment Tools in Practice</w:t>
            </w:r>
          </w:p>
          <w:p w14:paraId="4C01F0A4" w14:textId="6CC92C9B" w:rsidR="007A69FC" w:rsidRPr="00701F76" w:rsidRDefault="0061378C" w:rsidP="00EC6634">
            <w:pPr>
              <w:pStyle w:val="Tablelistbullet"/>
            </w:pPr>
            <w:r w:rsidRPr="00701F76">
              <w:t>Homelessness and older people</w:t>
            </w:r>
          </w:p>
        </w:tc>
      </w:tr>
    </w:tbl>
    <w:p w14:paraId="1CBBDD79" w14:textId="6159A0FF" w:rsidR="00E8567A" w:rsidRPr="00EC6634" w:rsidRDefault="00E8567A" w:rsidP="00EC6634">
      <w:pPr>
        <w:pStyle w:val="Caption"/>
      </w:pPr>
      <w:r w:rsidRPr="00EC6634">
        <w:t>Table C</w:t>
      </w:r>
      <w:r w:rsidR="00345792" w:rsidRPr="00EC6634">
        <w:t>5</w:t>
      </w:r>
      <w:r w:rsidRPr="00EC6634">
        <w:t xml:space="preserve">: Team Leader and Workplace Trainer Appraisal Activity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F43FE4" w:rsidRPr="00701F76" w14:paraId="5AEBF958"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7DCF0A3E" w14:textId="77777777" w:rsidR="00E8567A" w:rsidRPr="00701F76" w:rsidRDefault="00E8567A"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0AC8F858" w14:textId="62337AA5" w:rsidR="00E8567A" w:rsidRDefault="00E8567A" w:rsidP="00EC6634">
            <w:pPr>
              <w:pStyle w:val="Tabletextleft"/>
            </w:pPr>
            <w:r>
              <w:t>Online Learning Goals 1</w:t>
            </w:r>
            <w:r w:rsidR="009D4DBA">
              <w:t xml:space="preserve"> -6</w:t>
            </w:r>
            <w:r>
              <w:t xml:space="preserve"> </w:t>
            </w:r>
          </w:p>
        </w:tc>
      </w:tr>
      <w:tr w:rsidR="00F43FE4" w:rsidRPr="00701F76" w14:paraId="33D76F26"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29C999B5" w14:textId="77777777" w:rsidR="00E8567A" w:rsidRPr="00701F76" w:rsidRDefault="00E8567A"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361A8E72" w14:textId="181A6556" w:rsidR="00E8567A" w:rsidRDefault="00E8567A" w:rsidP="00EC6634">
            <w:pPr>
              <w:pStyle w:val="Tabletextleft"/>
            </w:pPr>
            <w:r>
              <w:t>Goal Completion Quiz for Goal 1</w:t>
            </w:r>
            <w:r w:rsidR="009D4DBA">
              <w:t>-6</w:t>
            </w:r>
          </w:p>
        </w:tc>
      </w:tr>
    </w:tbl>
    <w:p w14:paraId="3F1C49D4" w14:textId="2C40ECDE" w:rsidR="00D80EB0" w:rsidRPr="007F6328" w:rsidRDefault="00D80EB0" w:rsidP="004B5E97">
      <w:pPr>
        <w:pStyle w:val="Heading3"/>
      </w:pPr>
      <w:bookmarkStart w:id="109" w:name="_Toc227323574"/>
      <w:r w:rsidRPr="007F6328">
        <w:t>Delegate Training requirements</w:t>
      </w:r>
      <w:bookmarkEnd w:id="108"/>
      <w:bookmarkEnd w:id="109"/>
    </w:p>
    <w:p w14:paraId="3B4922F5" w14:textId="6CE5CA1B" w:rsidR="00D80EB0" w:rsidRPr="00364377" w:rsidRDefault="00D80EB0" w:rsidP="00EC6634">
      <w:pPr>
        <w:pStyle w:val="Tabletextleft"/>
        <w:rPr>
          <w:b/>
        </w:rPr>
      </w:pPr>
      <w:r w:rsidRPr="00364377">
        <w:t xml:space="preserve">There are three </w:t>
      </w:r>
      <w:proofErr w:type="gramStart"/>
      <w:r w:rsidRPr="00364377">
        <w:t>delegate</w:t>
      </w:r>
      <w:proofErr w:type="gramEnd"/>
      <w:r w:rsidRPr="00364377">
        <w:t xml:space="preserve"> job positions</w:t>
      </w:r>
      <w:r w:rsidR="003D5DC3" w:rsidRPr="00364377">
        <w:t>:</w:t>
      </w:r>
    </w:p>
    <w:p w14:paraId="7FCEDBC7" w14:textId="77777777" w:rsidR="00D80EB0" w:rsidRPr="007A7332" w:rsidRDefault="00D80EB0" w:rsidP="00EC6634">
      <w:pPr>
        <w:pStyle w:val="Tablelistbullet"/>
      </w:pPr>
      <w:r w:rsidRPr="007A7332">
        <w:t>Clinical Assessment Delegate</w:t>
      </w:r>
    </w:p>
    <w:p w14:paraId="3DD26C23" w14:textId="77777777" w:rsidR="00D80EB0" w:rsidRPr="007A7332" w:rsidRDefault="00D80EB0" w:rsidP="00EC6634">
      <w:pPr>
        <w:pStyle w:val="Tablelistbullet"/>
      </w:pPr>
      <w:r w:rsidRPr="007A7332">
        <w:t xml:space="preserve">Non-Clinical Assessment Delegate </w:t>
      </w:r>
    </w:p>
    <w:p w14:paraId="4C8B4485" w14:textId="77777777" w:rsidR="00D80EB0" w:rsidRPr="007A7332" w:rsidRDefault="00D80EB0" w:rsidP="00EC6634">
      <w:pPr>
        <w:pStyle w:val="Tablelistbullet"/>
      </w:pPr>
      <w:r w:rsidRPr="007A7332">
        <w:t>Triage Delegate</w:t>
      </w:r>
    </w:p>
    <w:p w14:paraId="4E243B81" w14:textId="02563D3E" w:rsidR="00364377" w:rsidRPr="00364377" w:rsidRDefault="008954C3" w:rsidP="00EC6634">
      <w:pPr>
        <w:pStyle w:val="Tabletextleft"/>
      </w:pPr>
      <w:r w:rsidRPr="00364377">
        <w:t>Training requi</w:t>
      </w:r>
      <w:r w:rsidRPr="00051BEF">
        <w:t>rements for each position are detailed below</w:t>
      </w:r>
      <w:r w:rsidR="00364377" w:rsidRPr="00051BEF">
        <w:t>, noting there are no mandatory delegate training requirements for non-</w:t>
      </w:r>
      <w:r w:rsidR="00364377" w:rsidRPr="00364377">
        <w:t xml:space="preserve">clinical delegates. </w:t>
      </w:r>
    </w:p>
    <w:p w14:paraId="15D078F0" w14:textId="0F3C3F72" w:rsidR="00D80EB0" w:rsidRPr="00EC6634" w:rsidRDefault="00D80EB0" w:rsidP="00EC6634">
      <w:pPr>
        <w:pStyle w:val="Caption"/>
      </w:pPr>
      <w:r w:rsidRPr="00EC6634">
        <w:t>Table C</w:t>
      </w:r>
      <w:r w:rsidR="00345792" w:rsidRPr="00EC6634">
        <w:t>6</w:t>
      </w:r>
      <w:r w:rsidRPr="00EC6634">
        <w:t xml:space="preserve">: </w:t>
      </w:r>
      <w:r w:rsidR="00142D84" w:rsidRPr="00EC6634">
        <w:t xml:space="preserve">Clinical </w:t>
      </w:r>
      <w:r w:rsidRPr="00EC6634">
        <w:t>Assessment Delegate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F11838" w:rsidRPr="00701F76" w14:paraId="4B656FD0" w14:textId="77777777" w:rsidTr="004B5E97">
        <w:trPr>
          <w:trHeight w:val="646"/>
          <w:tblHeader/>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79BC41C3" w14:textId="77777777" w:rsidR="00D80EB0" w:rsidRPr="00701F76" w:rsidRDefault="00D80EB0" w:rsidP="00EC6634">
            <w:pPr>
              <w:pStyle w:val="Tabletextleft"/>
              <w:rPr>
                <w:sz w:val="18"/>
              </w:rPr>
            </w:pPr>
            <w:r w:rsidRPr="00701F76">
              <w:t>Clinical Assessment Delegate mandatory learning</w:t>
            </w:r>
            <w:r w:rsidRPr="00701F76">
              <w:rPr>
                <w:sz w:val="18"/>
                <w:szCs w:val="18"/>
              </w:rPr>
              <w:t xml:space="preserve"> - </w:t>
            </w:r>
            <w:r w:rsidRPr="00701F76">
              <w:t>To be discussed with workplace managers/supervisors</w:t>
            </w:r>
            <w:r w:rsidRPr="00701F76">
              <w:rPr>
                <w:sz w:val="18"/>
              </w:rPr>
              <w:t> </w:t>
            </w:r>
          </w:p>
          <w:p w14:paraId="4633C6FB" w14:textId="77777777" w:rsidR="00D80EB0" w:rsidRPr="00701F76" w:rsidRDefault="00D80EB0" w:rsidP="00EC6634">
            <w:pPr>
              <w:pStyle w:val="Tabletextleft"/>
            </w:pPr>
            <w:r w:rsidRPr="00701F76">
              <w:t xml:space="preserve">Prerequisite: Clinical Assessment Delegates must have successfully completed clinical assessor induction training. </w:t>
            </w:r>
          </w:p>
        </w:tc>
      </w:tr>
      <w:tr w:rsidR="00F43FE4" w:rsidRPr="00701F76" w14:paraId="67FA57BB" w14:textId="77777777" w:rsidTr="008A257C">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D7F563B" w14:textId="77777777" w:rsidR="00D80EB0" w:rsidRPr="00701F76" w:rsidRDefault="00D80EB0" w:rsidP="00EC6634">
            <w:pPr>
              <w:pStyle w:val="Tabletextleft"/>
            </w:pPr>
            <w:r w:rsidRPr="00701F76">
              <w:t>Learning Goal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91BDCD7" w14:textId="56F447F8" w:rsidR="00D80EB0" w:rsidRPr="00701F76" w:rsidRDefault="00142D84" w:rsidP="00EC6634">
            <w:pPr>
              <w:pStyle w:val="Tabletextleft"/>
            </w:pPr>
            <w:r>
              <w:t>Clinical Assessment</w:t>
            </w:r>
            <w:r w:rsidR="00D80EB0" w:rsidRPr="00701F76">
              <w:t xml:space="preserve"> Delegate </w:t>
            </w:r>
          </w:p>
          <w:p w14:paraId="6CF401EA" w14:textId="77777777" w:rsidR="00D80EB0" w:rsidRPr="00701F76" w:rsidRDefault="00D80EB0" w:rsidP="00EC6634">
            <w:pPr>
              <w:pStyle w:val="Tabletextleft"/>
            </w:pPr>
            <w:r w:rsidRPr="00701F76">
              <w:t>Note: This training is mandatory for proposed new delegates and as 2 yearly refresher training for existing delegates. </w:t>
            </w:r>
          </w:p>
        </w:tc>
      </w:tr>
      <w:tr w:rsidR="00F43FE4" w:rsidRPr="00701F76" w14:paraId="76AFF049" w14:textId="77777777" w:rsidTr="008A257C">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A04862A" w14:textId="77777777" w:rsidR="00D80EB0" w:rsidRPr="00701F76" w:rsidRDefault="00D80EB0" w:rsidP="00EC6634">
            <w:pPr>
              <w:pStyle w:val="Tabletextleft"/>
            </w:pPr>
            <w:r w:rsidRPr="00701F76">
              <w:t>Learning Elements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6FD9E34" w14:textId="77777777" w:rsidR="00055EC8" w:rsidRDefault="00ED758F" w:rsidP="00EC6634">
            <w:pPr>
              <w:pStyle w:val="Tablelistbullet"/>
            </w:pPr>
            <w:r>
              <w:t xml:space="preserve">Clinical </w:t>
            </w:r>
            <w:r w:rsidR="00D80EB0" w:rsidRPr="00701F76">
              <w:t xml:space="preserve">Assessment Delegate </w:t>
            </w:r>
            <w:r w:rsidR="00A913E8">
              <w:t>Decision Making</w:t>
            </w:r>
          </w:p>
          <w:p w14:paraId="7385FFB6" w14:textId="583556D0" w:rsidR="00D80EB0" w:rsidRPr="00701F76" w:rsidRDefault="00D80EB0" w:rsidP="00EC6634">
            <w:pPr>
              <w:pStyle w:val="Tablelistbullet"/>
            </w:pPr>
            <w:r w:rsidRPr="00701F76">
              <w:t>Goal Quiz</w:t>
            </w:r>
          </w:p>
        </w:tc>
      </w:tr>
      <w:tr w:rsidR="00F43FE4" w:rsidRPr="00701F76" w14:paraId="6F36DCED" w14:textId="77777777" w:rsidTr="008A257C">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A2146F" w14:textId="77777777" w:rsidR="00D80EB0" w:rsidRPr="00701F76" w:rsidRDefault="00D80EB0" w:rsidP="00EC6634">
            <w:pPr>
              <w:pStyle w:val="Tabletextleft"/>
            </w:pPr>
            <w:r w:rsidRPr="00701F76">
              <w:t>Evidence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2F6C02A" w14:textId="77777777" w:rsidR="00D80EB0" w:rsidRPr="00701F76" w:rsidRDefault="00D80EB0" w:rsidP="00EC6634">
            <w:pPr>
              <w:pStyle w:val="Tablelistbullet"/>
            </w:pPr>
            <w:proofErr w:type="spellStart"/>
            <w:r w:rsidRPr="00701F76">
              <w:t>MAClearning</w:t>
            </w:r>
            <w:proofErr w:type="spellEnd"/>
            <w:r w:rsidRPr="00701F76">
              <w:t xml:space="preserve"> Certificate </w:t>
            </w:r>
          </w:p>
        </w:tc>
      </w:tr>
    </w:tbl>
    <w:p w14:paraId="632C3C9F" w14:textId="716223C0" w:rsidR="00D80EB0" w:rsidRPr="00EC6634" w:rsidRDefault="00D80EB0" w:rsidP="00EC6634">
      <w:pPr>
        <w:pStyle w:val="Caption"/>
      </w:pPr>
      <w:r w:rsidRPr="00EC6634">
        <w:t>Table C</w:t>
      </w:r>
      <w:r w:rsidR="00345792" w:rsidRPr="00EC6634">
        <w:t>7</w:t>
      </w:r>
      <w:r w:rsidRPr="00EC6634">
        <w:t>: Triage Delegate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F11838" w:rsidRPr="00701F76" w14:paraId="2B5C4034" w14:textId="77777777">
        <w:trPr>
          <w:trHeight w:val="646"/>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7C62298A" w14:textId="77777777" w:rsidR="00D80EB0" w:rsidRPr="00701F76" w:rsidRDefault="00D80EB0" w:rsidP="00EC6634">
            <w:pPr>
              <w:pStyle w:val="Tabletextleft"/>
              <w:rPr>
                <w:sz w:val="18"/>
                <w:szCs w:val="18"/>
              </w:rPr>
            </w:pPr>
            <w:r w:rsidRPr="00701F76">
              <w:t>Clinical Assessment Delegate mandatory learning</w:t>
            </w:r>
            <w:r w:rsidRPr="00701F76">
              <w:rPr>
                <w:sz w:val="18"/>
                <w:szCs w:val="18"/>
              </w:rPr>
              <w:t xml:space="preserve"> - </w:t>
            </w:r>
            <w:r w:rsidRPr="00701F76">
              <w:t>To be discussed with workplace managers/supervisors</w:t>
            </w:r>
            <w:r w:rsidRPr="00701F76">
              <w:rPr>
                <w:sz w:val="18"/>
                <w:szCs w:val="18"/>
              </w:rPr>
              <w:t> </w:t>
            </w:r>
          </w:p>
          <w:p w14:paraId="5CE07E5B" w14:textId="77777777" w:rsidR="00D80EB0" w:rsidRPr="00701F76" w:rsidRDefault="00D80EB0" w:rsidP="00EC6634">
            <w:pPr>
              <w:pStyle w:val="Tabletextleft"/>
            </w:pPr>
            <w:r w:rsidRPr="00701F76">
              <w:t xml:space="preserve">Prerequisite: Must have successfully completed Triage Delegate induction training. </w:t>
            </w:r>
          </w:p>
        </w:tc>
      </w:tr>
      <w:tr w:rsidR="00F43FE4" w:rsidRPr="00701F76" w14:paraId="16B32D31" w14:textId="77777777" w:rsidTr="008A257C">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D17C7E3" w14:textId="77777777" w:rsidR="00D80EB0" w:rsidRPr="00701F76" w:rsidRDefault="00D80EB0" w:rsidP="00EC6634">
            <w:pPr>
              <w:pStyle w:val="Tabletextleft"/>
            </w:pPr>
            <w:r w:rsidRPr="00701F76">
              <w:t>Learning Goals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645BFD65" w14:textId="77777777" w:rsidR="00D80EB0" w:rsidRPr="00701F76" w:rsidRDefault="00D80EB0" w:rsidP="00EC6634">
            <w:pPr>
              <w:pStyle w:val="Tabletextleft"/>
            </w:pPr>
            <w:r w:rsidRPr="00701F76">
              <w:t xml:space="preserve">GOAL - Triage Delegate </w:t>
            </w:r>
          </w:p>
          <w:p w14:paraId="3814F2CB" w14:textId="77777777" w:rsidR="00D80EB0" w:rsidRPr="00701F76" w:rsidRDefault="00D80EB0" w:rsidP="00EC6634">
            <w:pPr>
              <w:pStyle w:val="Tabletextleft"/>
            </w:pPr>
            <w:r w:rsidRPr="00701F76">
              <w:t>Note: This training is mandatory for proposed new Triage Delegates and as 2 yearly refresher training for ongoing Triage Delegates. </w:t>
            </w:r>
          </w:p>
        </w:tc>
      </w:tr>
      <w:tr w:rsidR="00F43FE4" w:rsidRPr="00701F76" w14:paraId="2B9BA9FE" w14:textId="77777777" w:rsidTr="008A257C">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F32A5F" w14:textId="489F9BDB" w:rsidR="00055EC8" w:rsidRPr="00701F76" w:rsidRDefault="00055EC8" w:rsidP="00EC6634">
            <w:pPr>
              <w:pStyle w:val="Tabletextleft"/>
            </w:pPr>
            <w:r w:rsidRPr="00701F76">
              <w:t>Learning Elements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8F0BBEF" w14:textId="77777777" w:rsidR="00055EC8" w:rsidRDefault="00055EC8" w:rsidP="00EC6634">
            <w:pPr>
              <w:pStyle w:val="Tablelistbullet"/>
            </w:pPr>
            <w:r>
              <w:t>Triage Delegation</w:t>
            </w:r>
          </w:p>
          <w:p w14:paraId="24AD68D6" w14:textId="20639FA8" w:rsidR="00055EC8" w:rsidRPr="00701F76" w:rsidRDefault="00055EC8" w:rsidP="00EC6634">
            <w:pPr>
              <w:pStyle w:val="Tablelistbullet"/>
            </w:pPr>
            <w:r w:rsidRPr="00701F76">
              <w:t>Goal Quiz</w:t>
            </w:r>
          </w:p>
        </w:tc>
      </w:tr>
      <w:tr w:rsidR="00F43FE4" w:rsidRPr="00701F76" w14:paraId="77FD988A" w14:textId="77777777" w:rsidTr="008A257C">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7A337C2" w14:textId="77777777" w:rsidR="00D80EB0" w:rsidRPr="00701F76" w:rsidRDefault="00D80EB0" w:rsidP="00EC6634">
            <w:pPr>
              <w:pStyle w:val="Tabletextleft"/>
            </w:pPr>
            <w:r w:rsidRPr="00701F76">
              <w:t>Timing</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9ED927" w14:textId="1189B3E3" w:rsidR="00D80EB0" w:rsidRPr="00701F76" w:rsidRDefault="00D80EB0" w:rsidP="00EC6634">
            <w:pPr>
              <w:pStyle w:val="Tablelistbullet"/>
            </w:pPr>
            <w:r w:rsidRPr="00701F76">
              <w:t xml:space="preserve">Triage Delegate training should be completed within 8 weeks of </w:t>
            </w:r>
            <w:r w:rsidR="00064EAC" w:rsidRPr="00701F76">
              <w:t>the implementation</w:t>
            </w:r>
            <w:r w:rsidRPr="00701F76">
              <w:t xml:space="preserve"> of training, and within 8 weeks of new staff commencing the role. </w:t>
            </w:r>
          </w:p>
        </w:tc>
      </w:tr>
      <w:tr w:rsidR="00F43FE4" w:rsidRPr="00701F76" w14:paraId="2201BE17" w14:textId="77777777" w:rsidTr="008A257C">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D1CB23" w14:textId="77777777" w:rsidR="00D80EB0" w:rsidRPr="00701F76" w:rsidRDefault="00D80EB0" w:rsidP="00EC6634">
            <w:pPr>
              <w:pStyle w:val="Tabletextleft"/>
            </w:pPr>
            <w:r w:rsidRPr="00701F76">
              <w:t>Evidence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6AD1DC" w14:textId="77777777" w:rsidR="00D80EB0" w:rsidRPr="00701F76" w:rsidRDefault="00D80EB0">
            <w:pPr>
              <w:pStyle w:val="Tablelistbullet"/>
              <w:numPr>
                <w:ilvl w:val="0"/>
                <w:numId w:val="3"/>
              </w:numPr>
            </w:pPr>
            <w:proofErr w:type="spellStart"/>
            <w:r w:rsidRPr="00701F76">
              <w:t>MAClearning</w:t>
            </w:r>
            <w:proofErr w:type="spellEnd"/>
            <w:r w:rsidRPr="00701F76">
              <w:t xml:space="preserve"> Certificate </w:t>
            </w:r>
          </w:p>
        </w:tc>
      </w:tr>
    </w:tbl>
    <w:p w14:paraId="7F98AC2B" w14:textId="0026EEC9" w:rsidR="009D4DBA" w:rsidRPr="00EC6634" w:rsidRDefault="009D4DBA" w:rsidP="00EC6634">
      <w:pPr>
        <w:pStyle w:val="Caption"/>
      </w:pPr>
      <w:r w:rsidRPr="00EC6634">
        <w:t>Table C</w:t>
      </w:r>
      <w:r w:rsidR="00345792" w:rsidRPr="00EC6634">
        <w:t>8</w:t>
      </w:r>
      <w:r w:rsidRPr="00EC6634">
        <w:t>: Appraisal Activit</w:t>
      </w:r>
      <w:r w:rsidR="001807A0" w:rsidRPr="00EC6634">
        <w:t>ies</w:t>
      </w:r>
      <w:r w:rsidRPr="00EC6634">
        <w:t xml:space="preserve">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F43FE4" w:rsidRPr="00701F76" w14:paraId="53D8C955"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5FABFA10" w14:textId="77777777" w:rsidR="009D4DBA" w:rsidRPr="00701F76" w:rsidRDefault="009D4DBA"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63A5346B" w14:textId="329D39C0" w:rsidR="009D4DBA" w:rsidRDefault="00502BD5" w:rsidP="00EC6634">
            <w:pPr>
              <w:pStyle w:val="Tabletextleft"/>
            </w:pPr>
            <w:r w:rsidRPr="00701F76">
              <w:t xml:space="preserve">GOAL - Triage Delegate </w:t>
            </w:r>
          </w:p>
        </w:tc>
      </w:tr>
      <w:tr w:rsidR="00F43FE4" w:rsidRPr="00701F76" w14:paraId="18184441"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3EB0A143" w14:textId="77777777" w:rsidR="009D4DBA" w:rsidRPr="00701F76" w:rsidRDefault="009D4DBA"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192769F3" w14:textId="1B3FDA55" w:rsidR="009D4DBA" w:rsidRDefault="009D4DBA" w:rsidP="00EC6634">
            <w:pPr>
              <w:pStyle w:val="Tabletextleft"/>
            </w:pPr>
            <w:r>
              <w:t xml:space="preserve">Goal Completion Quiz for </w:t>
            </w:r>
            <w:r w:rsidR="00502BD5">
              <w:t>Triage Delegat</w:t>
            </w:r>
            <w:r w:rsidR="00134AC8">
              <w:t>ion</w:t>
            </w:r>
          </w:p>
        </w:tc>
      </w:tr>
      <w:tr w:rsidR="00F43FE4" w:rsidRPr="00701F76" w14:paraId="1EEDA4E6"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42FC95CA" w14:textId="77777777" w:rsidR="00502BD5" w:rsidRPr="00701F76" w:rsidRDefault="00502BD5" w:rsidP="00EC6634">
            <w:pPr>
              <w:pStyle w:val="Tabletextleft"/>
            </w:pPr>
            <w:r>
              <w:t xml:space="preserve">Leaning Goals </w:t>
            </w:r>
          </w:p>
        </w:tc>
        <w:tc>
          <w:tcPr>
            <w:tcW w:w="7655" w:type="dxa"/>
            <w:tcBorders>
              <w:top w:val="single" w:sz="6" w:space="0" w:color="BFBFBF"/>
              <w:left w:val="single" w:sz="6" w:space="0" w:color="BFBFBF"/>
              <w:bottom w:val="single" w:sz="6" w:space="0" w:color="BFBFBF"/>
              <w:right w:val="single" w:sz="6" w:space="0" w:color="BFBFBF"/>
            </w:tcBorders>
          </w:tcPr>
          <w:p w14:paraId="6F0B489D" w14:textId="3D4A53D9" w:rsidR="00502BD5" w:rsidRDefault="00502BD5" w:rsidP="00EC6634">
            <w:pPr>
              <w:pStyle w:val="Tabletextleft"/>
            </w:pPr>
            <w:r w:rsidRPr="00701F76">
              <w:t xml:space="preserve">GOAL </w:t>
            </w:r>
            <w:r>
              <w:t>–</w:t>
            </w:r>
            <w:r w:rsidRPr="00701F76">
              <w:t xml:space="preserve"> </w:t>
            </w:r>
            <w:r>
              <w:t>Clinical Assessment Delegate</w:t>
            </w:r>
            <w:r w:rsidRPr="00701F76">
              <w:t xml:space="preserve"> </w:t>
            </w:r>
          </w:p>
        </w:tc>
      </w:tr>
      <w:tr w:rsidR="00F43FE4" w:rsidRPr="00701F76" w14:paraId="14237DB4" w14:textId="77777777">
        <w:trPr>
          <w:trHeight w:val="242"/>
        </w:trPr>
        <w:tc>
          <w:tcPr>
            <w:tcW w:w="1835" w:type="dxa"/>
            <w:tcBorders>
              <w:top w:val="single" w:sz="6" w:space="0" w:color="BFBFBF"/>
              <w:left w:val="single" w:sz="6" w:space="0" w:color="BFBFBF"/>
              <w:bottom w:val="single" w:sz="6" w:space="0" w:color="BFBFBF"/>
              <w:right w:val="single" w:sz="6" w:space="0" w:color="BFBFBF"/>
            </w:tcBorders>
          </w:tcPr>
          <w:p w14:paraId="1DDBDAC2" w14:textId="77777777" w:rsidR="00502BD5" w:rsidRPr="00701F76" w:rsidRDefault="00502BD5" w:rsidP="00EC6634">
            <w:pPr>
              <w:pStyle w:val="Tabletextleft"/>
            </w:pPr>
            <w:r>
              <w:t xml:space="preserve">Learning Elements </w:t>
            </w:r>
          </w:p>
        </w:tc>
        <w:tc>
          <w:tcPr>
            <w:tcW w:w="7655" w:type="dxa"/>
            <w:tcBorders>
              <w:top w:val="single" w:sz="6" w:space="0" w:color="BFBFBF"/>
              <w:left w:val="single" w:sz="6" w:space="0" w:color="BFBFBF"/>
              <w:bottom w:val="single" w:sz="6" w:space="0" w:color="BFBFBF"/>
              <w:right w:val="single" w:sz="6" w:space="0" w:color="BFBFBF"/>
            </w:tcBorders>
          </w:tcPr>
          <w:p w14:paraId="1663F7BB" w14:textId="4BB4354B" w:rsidR="00502BD5" w:rsidRDefault="00502BD5" w:rsidP="00EC6634">
            <w:pPr>
              <w:pStyle w:val="Tabletextleft"/>
            </w:pPr>
            <w:r>
              <w:t xml:space="preserve">Goal Completion Quiz for Clinical Assessment Delegate </w:t>
            </w:r>
            <w:r w:rsidR="00604A5A">
              <w:t>Decision Making</w:t>
            </w:r>
          </w:p>
        </w:tc>
      </w:tr>
    </w:tbl>
    <w:p w14:paraId="5F3CBEB7" w14:textId="77777777" w:rsidR="00E8567A" w:rsidRPr="00051BEF" w:rsidRDefault="00E8567A" w:rsidP="00051BEF"/>
    <w:p w14:paraId="59C9CF8B" w14:textId="77777777" w:rsidR="00E8567A" w:rsidRDefault="00E8567A" w:rsidP="00391A99">
      <w:pPr>
        <w:sectPr w:rsidR="00E8567A" w:rsidSect="00C56426">
          <w:pgSz w:w="11906" w:h="16838"/>
          <w:pgMar w:top="1440" w:right="1440" w:bottom="1440" w:left="1440" w:header="708" w:footer="708" w:gutter="0"/>
          <w:cols w:space="708"/>
          <w:titlePg/>
          <w:docGrid w:linePitch="360"/>
        </w:sectPr>
      </w:pPr>
    </w:p>
    <w:p w14:paraId="3DAC0AF9" w14:textId="5B09AAFA" w:rsidR="00C31389" w:rsidRPr="006B3A3B" w:rsidRDefault="006B3A3B" w:rsidP="007F7797">
      <w:pPr>
        <w:pStyle w:val="Heading2"/>
      </w:pPr>
      <w:bookmarkStart w:id="110" w:name="_Attachment_D_Time"/>
      <w:bookmarkStart w:id="111" w:name="_Toc227323575"/>
      <w:bookmarkEnd w:id="110"/>
      <w:r w:rsidRPr="006B3A3B">
        <w:t xml:space="preserve">Attachment </w:t>
      </w:r>
      <w:r w:rsidR="000432BA">
        <w:t>D</w:t>
      </w:r>
      <w:r w:rsidRPr="006B3A3B">
        <w:t xml:space="preserve"> </w:t>
      </w:r>
      <w:r w:rsidR="00E85DFC">
        <w:t xml:space="preserve">Time limited training - </w:t>
      </w:r>
      <w:r w:rsidRPr="006B3A3B">
        <w:t>Bridging training for Assessors – October 2024 to April 2025</w:t>
      </w:r>
      <w:bookmarkEnd w:id="111"/>
    </w:p>
    <w:p w14:paraId="7D0E9314" w14:textId="75432B87" w:rsidR="008C6EF3" w:rsidRPr="00051BEF" w:rsidRDefault="008C6EF3" w:rsidP="00051BEF">
      <w:r w:rsidRPr="008C6EF3">
        <w:t>To support assessment organisations, adapt to a Single Assessment System Workforce, the department provided short term training to assist existing eligible clinical or non-clinical assessors become certified in undertaking non-clinical or clinical assessmen</w:t>
      </w:r>
      <w:r w:rsidRPr="00051BEF">
        <w:t>ts respectively.</w:t>
      </w:r>
    </w:p>
    <w:p w14:paraId="332D62B9" w14:textId="77777777" w:rsidR="008C6EF3" w:rsidRPr="008C6EF3" w:rsidRDefault="008C6EF3" w:rsidP="00051BEF">
      <w:r w:rsidRPr="00051BEF">
        <w:t>The department released two bridging trai</w:t>
      </w:r>
      <w:r w:rsidRPr="008C6EF3">
        <w:t>ning courses in October 2024:</w:t>
      </w:r>
    </w:p>
    <w:p w14:paraId="6F3121CE" w14:textId="49EEE604" w:rsidR="008C6EF3" w:rsidRPr="008C6EF3" w:rsidRDefault="008C6EF3" w:rsidP="007F7797">
      <w:pPr>
        <w:pStyle w:val="ListBullet"/>
      </w:pPr>
      <w:r w:rsidRPr="008C6EF3">
        <w:t xml:space="preserve">Conducting Comprehensive Assessment – for existing non-clinical assessors </w:t>
      </w:r>
      <w:r w:rsidR="004B2EDA">
        <w:t xml:space="preserve">(former RAS assessors) </w:t>
      </w:r>
      <w:r w:rsidRPr="008C6EF3">
        <w:t>to become certified as clinical assessors.</w:t>
      </w:r>
    </w:p>
    <w:p w14:paraId="4AEACA6E" w14:textId="36E4FB4F" w:rsidR="008C6EF3" w:rsidRPr="008C6EF3" w:rsidRDefault="008C6EF3" w:rsidP="007F7797">
      <w:pPr>
        <w:pStyle w:val="ListBullet"/>
      </w:pPr>
      <w:r w:rsidRPr="008C6EF3">
        <w:t>Conducting Home Support Assessment – for existing clinical assessors</w:t>
      </w:r>
      <w:r w:rsidR="004B2EDA">
        <w:t xml:space="preserve"> (former ACAT assessors)</w:t>
      </w:r>
      <w:r w:rsidRPr="008C6EF3">
        <w:t xml:space="preserve"> to better understand how to undertake a home support assessment. </w:t>
      </w:r>
    </w:p>
    <w:p w14:paraId="2C64BBB3" w14:textId="77777777" w:rsidR="008C6EF3" w:rsidRPr="00051BEF" w:rsidRDefault="008C6EF3" w:rsidP="00051BEF">
      <w:r w:rsidRPr="00051BEF">
        <w:t>Details of the eligibility and training requirements for each course are listed below</w:t>
      </w:r>
    </w:p>
    <w:p w14:paraId="2F817E6C" w14:textId="77777777" w:rsidR="008C6EF3" w:rsidRPr="00701F76" w:rsidRDefault="008C6EF3" w:rsidP="008C6EF3">
      <w:r w:rsidRPr="00701F76">
        <w:rPr>
          <w:noProof/>
        </w:rPr>
        <w:drawing>
          <wp:inline distT="0" distB="0" distL="0" distR="0" wp14:anchorId="554D973F" wp14:editId="621432C8">
            <wp:extent cx="5724525" cy="3067050"/>
            <wp:effectExtent l="38100" t="0" r="9525" b="0"/>
            <wp:docPr id="943609532" name="Diagram 2" descr="Diagram with two sections showing specific bridging training: conducting comprehensive assessment and conducting home support assessment. Each section details the eligibility and arrangements for each bridging training cours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9D258E2" w14:textId="080901B6" w:rsidR="00CB3581" w:rsidRDefault="008C6EF3" w:rsidP="007F7797">
      <w:r w:rsidRPr="00701F76">
        <w:t>Access to bridging training was planned to cease on 31 March 2025. On 13 March 2025, the department extended the end date of bridging training to 17 April 2025 (prior to Easter break).</w:t>
      </w:r>
    </w:p>
    <w:p w14:paraId="465E8883" w14:textId="5EA3E6FB" w:rsidR="00692107" w:rsidRPr="007F7797" w:rsidRDefault="00D61ED9" w:rsidP="007F7797">
      <w:r w:rsidRPr="007F7797">
        <w:t xml:space="preserve">The </w:t>
      </w:r>
      <w:r w:rsidR="00F71AB1" w:rsidRPr="007F7797">
        <w:t>‘b</w:t>
      </w:r>
      <w:r w:rsidRPr="007F7797">
        <w:t>ridging training</w:t>
      </w:r>
      <w:r w:rsidR="00F71AB1" w:rsidRPr="007F7797">
        <w:t>’</w:t>
      </w:r>
      <w:r w:rsidRPr="007F7797">
        <w:t xml:space="preserve"> model was well received by assessment organisations as it provided a pathway for existing non-</w:t>
      </w:r>
      <w:r w:rsidR="004B2EDA" w:rsidRPr="007F7797">
        <w:t xml:space="preserve">clinical assessor (with appropriate clinical qualifications) to </w:t>
      </w:r>
      <w:r w:rsidR="0067656C" w:rsidRPr="007F7797">
        <w:t>retrain as clinical assessors by competing targeted additional training.</w:t>
      </w:r>
      <w:r w:rsidR="000127FE" w:rsidRPr="007F7797">
        <w:t xml:space="preserve"> </w:t>
      </w:r>
    </w:p>
    <w:p w14:paraId="389EEE08" w14:textId="67BDA97A" w:rsidR="008C6EF3" w:rsidRPr="007F7797" w:rsidRDefault="00CB64B0" w:rsidP="007F7797">
      <w:pPr>
        <w:sectPr w:rsidR="008C6EF3" w:rsidRPr="007F7797" w:rsidSect="00C56426">
          <w:pgSz w:w="11906" w:h="16838"/>
          <w:pgMar w:top="1440" w:right="1440" w:bottom="1440" w:left="1440" w:header="708" w:footer="708" w:gutter="0"/>
          <w:cols w:space="708"/>
          <w:titlePg/>
          <w:docGrid w:linePitch="360"/>
        </w:sectPr>
      </w:pPr>
      <w:r w:rsidRPr="007F7797">
        <w:t xml:space="preserve">Following the success of this training program, in </w:t>
      </w:r>
      <w:r w:rsidR="00B20462" w:rsidRPr="007F7797">
        <w:t>May</w:t>
      </w:r>
      <w:r w:rsidRPr="007F7797">
        <w:t xml:space="preserve"> 2025 a modif</w:t>
      </w:r>
      <w:r w:rsidR="00F71AB1" w:rsidRPr="007F7797">
        <w:t xml:space="preserve">ied training pathway was implemented to continue the benefits of the ‘bridging training’ model. </w:t>
      </w:r>
    </w:p>
    <w:p w14:paraId="51CAF1C9" w14:textId="1C6C6317" w:rsidR="00085999" w:rsidRPr="006B3A3B" w:rsidRDefault="00085999" w:rsidP="007F7797">
      <w:pPr>
        <w:pStyle w:val="Heading2"/>
      </w:pPr>
      <w:bookmarkStart w:id="112" w:name="_Attachment_E_Time"/>
      <w:bookmarkStart w:id="113" w:name="_Toc227323576"/>
      <w:bookmarkEnd w:id="112"/>
      <w:r w:rsidRPr="006B3A3B">
        <w:t xml:space="preserve">Attachment </w:t>
      </w:r>
      <w:r>
        <w:t>E</w:t>
      </w:r>
      <w:r w:rsidRPr="006B3A3B">
        <w:t xml:space="preserve"> </w:t>
      </w:r>
      <w:r w:rsidR="00E85DFC">
        <w:t xml:space="preserve">Time limited training - </w:t>
      </w:r>
      <w:r>
        <w:t xml:space="preserve">Mandatory Transition Training </w:t>
      </w:r>
      <w:r w:rsidRPr="006B3A3B">
        <w:t xml:space="preserve">– </w:t>
      </w:r>
      <w:r w:rsidR="00FB5840">
        <w:t>May</w:t>
      </w:r>
      <w:r w:rsidRPr="006B3A3B">
        <w:t xml:space="preserve"> 2024 to </w:t>
      </w:r>
      <w:r w:rsidR="009D3D15">
        <w:t>October</w:t>
      </w:r>
      <w:r w:rsidRPr="006B3A3B">
        <w:t xml:space="preserve"> 2025</w:t>
      </w:r>
      <w:bookmarkEnd w:id="113"/>
    </w:p>
    <w:p w14:paraId="116781C0" w14:textId="25082464" w:rsidR="00085999" w:rsidRPr="007F7797" w:rsidRDefault="0037341A" w:rsidP="007F7797">
      <w:r w:rsidRPr="007F7797">
        <w:t xml:space="preserve">To assist the </w:t>
      </w:r>
      <w:r w:rsidR="00AC5B08" w:rsidRPr="007F7797">
        <w:t>My Aged Care</w:t>
      </w:r>
      <w:r w:rsidRPr="007F7797">
        <w:t xml:space="preserve"> workforce </w:t>
      </w:r>
      <w:r w:rsidR="00FB5840" w:rsidRPr="007F7797">
        <w:t>to understand</w:t>
      </w:r>
      <w:r w:rsidRPr="007F7797">
        <w:t xml:space="preserve"> and implement changes linked to reforms to the aged care sector, mandatory transition training was provided </w:t>
      </w:r>
      <w:r w:rsidR="009D3D15" w:rsidRPr="007F7797">
        <w:t>during 2024 and 2025</w:t>
      </w:r>
      <w:r w:rsidRPr="007F7797">
        <w:t xml:space="preserve">. </w:t>
      </w:r>
      <w:r w:rsidR="008E472D" w:rsidRPr="007F7797">
        <w:t xml:space="preserve">Staged release of training was aimed at ensuring that the </w:t>
      </w:r>
      <w:r w:rsidR="00AC5B08" w:rsidRPr="007F7797">
        <w:t xml:space="preserve">My Aged Care </w:t>
      </w:r>
      <w:r w:rsidR="008E472D" w:rsidRPr="007F7797">
        <w:t xml:space="preserve">workforce received the </w:t>
      </w:r>
      <w:r w:rsidR="00A73F97" w:rsidRPr="007F7797">
        <w:t xml:space="preserve">most accurate advice on process and system changes immediately before their implementation. </w:t>
      </w:r>
    </w:p>
    <w:p w14:paraId="72F08A7D" w14:textId="77777777" w:rsidR="00927C9F" w:rsidRPr="007F7797" w:rsidRDefault="00927C9F" w:rsidP="007F7797">
      <w:r w:rsidRPr="007F7797">
        <w:t xml:space="preserve">Transition training consisted of online learning elements provided through </w:t>
      </w:r>
      <w:proofErr w:type="spellStart"/>
      <w:r w:rsidRPr="007F7797">
        <w:t>MAClearning</w:t>
      </w:r>
      <w:proofErr w:type="spellEnd"/>
      <w:r w:rsidRPr="007F7797">
        <w:t>. Completion of transition training was mandatory for the following job positions:</w:t>
      </w:r>
    </w:p>
    <w:p w14:paraId="10FDDA65" w14:textId="77777777" w:rsidR="00927C9F" w:rsidRDefault="00927C9F" w:rsidP="007F7797">
      <w:pPr>
        <w:pStyle w:val="ListBullet"/>
      </w:pPr>
      <w:r>
        <w:t>Clinical Aged Care Needs Assessor</w:t>
      </w:r>
    </w:p>
    <w:p w14:paraId="75B00744" w14:textId="77777777" w:rsidR="00927C9F" w:rsidRDefault="00927C9F" w:rsidP="007F7797">
      <w:pPr>
        <w:pStyle w:val="ListBullet"/>
      </w:pPr>
      <w:r>
        <w:t>Non-Clinical Aged Care Needs Assessor</w:t>
      </w:r>
    </w:p>
    <w:p w14:paraId="7D13ACD7" w14:textId="77777777" w:rsidR="00927C9F" w:rsidRDefault="00927C9F" w:rsidP="007F7797">
      <w:pPr>
        <w:pStyle w:val="ListBullet"/>
      </w:pPr>
      <w:r>
        <w:t xml:space="preserve">Team Leader </w:t>
      </w:r>
    </w:p>
    <w:p w14:paraId="76DABF18" w14:textId="77777777" w:rsidR="00927C9F" w:rsidRDefault="00927C9F" w:rsidP="007F7797">
      <w:pPr>
        <w:pStyle w:val="ListBullet"/>
      </w:pPr>
      <w:r>
        <w:t xml:space="preserve">Workplace Trainer </w:t>
      </w:r>
    </w:p>
    <w:p w14:paraId="1A3852C0" w14:textId="239CC9F5" w:rsidR="00FB5840" w:rsidRDefault="00FB5840" w:rsidP="007F7797">
      <w:r>
        <w:t xml:space="preserve">Four tranches of </w:t>
      </w:r>
      <w:r w:rsidR="00FB7D09">
        <w:t xml:space="preserve">mandatory </w:t>
      </w:r>
      <w:r>
        <w:t xml:space="preserve">transition training </w:t>
      </w:r>
      <w:r w:rsidR="007A5C10">
        <w:t>were</w:t>
      </w:r>
      <w:r>
        <w:t xml:space="preserve"> pro</w:t>
      </w:r>
      <w:r w:rsidR="00F80184">
        <w:t xml:space="preserve">vided: </w:t>
      </w:r>
    </w:p>
    <w:tbl>
      <w:tblPr>
        <w:tblStyle w:val="TableGrid"/>
        <w:tblW w:w="0" w:type="auto"/>
        <w:tblLook w:val="04A0" w:firstRow="1" w:lastRow="0" w:firstColumn="1" w:lastColumn="0" w:noHBand="0" w:noVBand="1"/>
      </w:tblPr>
      <w:tblGrid>
        <w:gridCol w:w="2263"/>
        <w:gridCol w:w="3402"/>
        <w:gridCol w:w="3351"/>
      </w:tblGrid>
      <w:tr w:rsidR="00C81E19" w:rsidRPr="00F96F8F" w14:paraId="47AD6623" w14:textId="77777777" w:rsidTr="007F7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1D4F91"/>
          </w:tcPr>
          <w:p w14:paraId="22C46E79" w14:textId="7F14671B" w:rsidR="00724720" w:rsidRPr="00051BEF" w:rsidRDefault="00724720" w:rsidP="00051BEF">
            <w:pPr>
              <w:pStyle w:val="TableHeaderWhite"/>
            </w:pPr>
            <w:r w:rsidRPr="00051BEF">
              <w:t xml:space="preserve">Transition Training </w:t>
            </w:r>
          </w:p>
        </w:tc>
        <w:tc>
          <w:tcPr>
            <w:tcW w:w="3402" w:type="dxa"/>
            <w:shd w:val="clear" w:color="auto" w:fill="1D4F91"/>
          </w:tcPr>
          <w:p w14:paraId="64CEEC40" w14:textId="5A532E66" w:rsidR="00724720" w:rsidRPr="00051BEF" w:rsidRDefault="00AE4DF5" w:rsidP="00051BEF">
            <w:pPr>
              <w:pStyle w:val="TableHeaderWhite"/>
              <w:cnfStyle w:val="100000000000" w:firstRow="1" w:lastRow="0" w:firstColumn="0" w:lastColumn="0" w:oddVBand="0" w:evenVBand="0" w:oddHBand="0" w:evenHBand="0" w:firstRowFirstColumn="0" w:firstRowLastColumn="0" w:lastRowFirstColumn="0" w:lastRowLastColumn="0"/>
            </w:pPr>
            <w:r w:rsidRPr="00051BEF">
              <w:t>Purpose</w:t>
            </w:r>
          </w:p>
        </w:tc>
        <w:tc>
          <w:tcPr>
            <w:tcW w:w="3351" w:type="dxa"/>
            <w:shd w:val="clear" w:color="auto" w:fill="1D4F91"/>
          </w:tcPr>
          <w:p w14:paraId="714A3A59" w14:textId="73D19FC1" w:rsidR="00724720" w:rsidRPr="00051BEF" w:rsidRDefault="00AE4DF5" w:rsidP="00051BEF">
            <w:pPr>
              <w:pStyle w:val="TableHeaderWhite"/>
              <w:cnfStyle w:val="100000000000" w:firstRow="1" w:lastRow="0" w:firstColumn="0" w:lastColumn="0" w:oddVBand="0" w:evenVBand="0" w:oddHBand="0" w:evenHBand="0" w:firstRowFirstColumn="0" w:firstRowLastColumn="0" w:lastRowFirstColumn="0" w:lastRowLastColumn="0"/>
            </w:pPr>
            <w:r w:rsidRPr="00051BEF">
              <w:t xml:space="preserve">Key dates </w:t>
            </w:r>
          </w:p>
        </w:tc>
      </w:tr>
      <w:tr w:rsidR="00C81E19" w14:paraId="46C729F1" w14:textId="77777777" w:rsidTr="005C0D5C">
        <w:tc>
          <w:tcPr>
            <w:cnfStyle w:val="001000000000" w:firstRow="0" w:lastRow="0" w:firstColumn="1" w:lastColumn="0" w:oddVBand="0" w:evenVBand="0" w:oddHBand="0" w:evenHBand="0" w:firstRowFirstColumn="0" w:firstRowLastColumn="0" w:lastRowFirstColumn="0" w:lastRowLastColumn="0"/>
            <w:tcW w:w="2263" w:type="dxa"/>
          </w:tcPr>
          <w:p w14:paraId="623425A7" w14:textId="7014314B" w:rsidR="00724720" w:rsidRPr="007F7797" w:rsidRDefault="00AE4DF5" w:rsidP="007F7797">
            <w:r w:rsidRPr="007F7797">
              <w:t xml:space="preserve">Integrated Assessment Tool (IAT) </w:t>
            </w:r>
          </w:p>
        </w:tc>
        <w:tc>
          <w:tcPr>
            <w:tcW w:w="3402" w:type="dxa"/>
          </w:tcPr>
          <w:p w14:paraId="059568D0" w14:textId="25893C52" w:rsidR="00724720"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 xml:space="preserve">Linked to implementation of the IAT </w:t>
            </w:r>
            <w:r w:rsidR="001A0C13">
              <w:t xml:space="preserve">in </w:t>
            </w:r>
            <w:r w:rsidR="00DF6F20">
              <w:t>December 2024</w:t>
            </w:r>
          </w:p>
        </w:tc>
        <w:tc>
          <w:tcPr>
            <w:tcW w:w="3351" w:type="dxa"/>
          </w:tcPr>
          <w:p w14:paraId="1875C05B" w14:textId="77777777"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Released: May 2024</w:t>
            </w:r>
          </w:p>
          <w:p w14:paraId="78612D76" w14:textId="55C2277C"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Due date</w:t>
            </w:r>
            <w:proofErr w:type="gramStart"/>
            <w:r>
              <w:t>:  October</w:t>
            </w:r>
            <w:proofErr w:type="gramEnd"/>
            <w:r>
              <w:t xml:space="preserve"> 2024</w:t>
            </w:r>
          </w:p>
          <w:p w14:paraId="4FE2B1AD" w14:textId="65900E9B" w:rsidR="00724720"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Status: Ceased on April 2025</w:t>
            </w:r>
          </w:p>
        </w:tc>
      </w:tr>
      <w:tr w:rsidR="00C81E19" w14:paraId="00610E0E" w14:textId="77777777" w:rsidTr="005C0D5C">
        <w:tc>
          <w:tcPr>
            <w:cnfStyle w:val="001000000000" w:firstRow="0" w:lastRow="0" w:firstColumn="1" w:lastColumn="0" w:oddVBand="0" w:evenVBand="0" w:oddHBand="0" w:evenHBand="0" w:firstRowFirstColumn="0" w:firstRowLastColumn="0" w:lastRowFirstColumn="0" w:lastRowLastColumn="0"/>
            <w:tcW w:w="2263" w:type="dxa"/>
          </w:tcPr>
          <w:p w14:paraId="61A0D233" w14:textId="5328E843" w:rsidR="00724720" w:rsidRPr="007F7797" w:rsidRDefault="00AE4DF5" w:rsidP="007F7797">
            <w:r w:rsidRPr="007F7797">
              <w:t xml:space="preserve">Single Assessment Workforce </w:t>
            </w:r>
          </w:p>
        </w:tc>
        <w:tc>
          <w:tcPr>
            <w:tcW w:w="3402" w:type="dxa"/>
          </w:tcPr>
          <w:p w14:paraId="71ACCB96" w14:textId="7360027C" w:rsidR="00724720"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 xml:space="preserve">Linked to the implementation of the Single Assessment Workforce in </w:t>
            </w:r>
            <w:r w:rsidR="00870630">
              <w:t>December</w:t>
            </w:r>
            <w:r>
              <w:t xml:space="preserve"> 2024</w:t>
            </w:r>
          </w:p>
        </w:tc>
        <w:tc>
          <w:tcPr>
            <w:tcW w:w="3351" w:type="dxa"/>
          </w:tcPr>
          <w:p w14:paraId="49BA615C" w14:textId="25E81C8E"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Released: 1 Oct</w:t>
            </w:r>
            <w:r w:rsidR="005C0D5C">
              <w:t>ober</w:t>
            </w:r>
            <w:r>
              <w:t xml:space="preserve"> 2024</w:t>
            </w:r>
          </w:p>
          <w:p w14:paraId="0E35E9DB" w14:textId="678B9274"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Due Date: 24 December 2025</w:t>
            </w:r>
          </w:p>
          <w:p w14:paraId="0D0B2A43" w14:textId="1A55862F" w:rsidR="00724720" w:rsidRDefault="00DF6F20" w:rsidP="00EC6634">
            <w:pPr>
              <w:pStyle w:val="Tabletextleft"/>
              <w:cnfStyle w:val="000000000000" w:firstRow="0" w:lastRow="0" w:firstColumn="0" w:lastColumn="0" w:oddVBand="0" w:evenVBand="0" w:oddHBand="0" w:evenHBand="0" w:firstRowFirstColumn="0" w:firstRowLastColumn="0" w:lastRowFirstColumn="0" w:lastRowLastColumn="0"/>
            </w:pPr>
            <w:r>
              <w:t>Status:</w:t>
            </w:r>
            <w:r w:rsidR="00FA28E0">
              <w:t xml:space="preserve"> </w:t>
            </w:r>
            <w:r w:rsidR="00A3411E">
              <w:t>Ceased on 23 February 2026</w:t>
            </w:r>
          </w:p>
        </w:tc>
      </w:tr>
      <w:tr w:rsidR="00C81E19" w14:paraId="5E99FE9B" w14:textId="77777777" w:rsidTr="005C0D5C">
        <w:tc>
          <w:tcPr>
            <w:cnfStyle w:val="001000000000" w:firstRow="0" w:lastRow="0" w:firstColumn="1" w:lastColumn="0" w:oddVBand="0" w:evenVBand="0" w:oddHBand="0" w:evenHBand="0" w:firstRowFirstColumn="0" w:firstRowLastColumn="0" w:lastRowFirstColumn="0" w:lastRowLastColumn="0"/>
            <w:tcW w:w="2263" w:type="dxa"/>
          </w:tcPr>
          <w:p w14:paraId="2664EE07" w14:textId="4698F56C" w:rsidR="00724720" w:rsidRPr="007F7797" w:rsidRDefault="00AE4DF5" w:rsidP="007F7797">
            <w:r w:rsidRPr="007F7797">
              <w:t>Part 1 – Transition to the Aged Care Act 2024</w:t>
            </w:r>
          </w:p>
        </w:tc>
        <w:tc>
          <w:tcPr>
            <w:tcW w:w="3402" w:type="dxa"/>
          </w:tcPr>
          <w:p w14:paraId="090C4C34" w14:textId="7D8AE3EB" w:rsidR="00724720"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Linked to the implementation of the Aged Care Act 2024 and the Support at Home Program in November 2025</w:t>
            </w:r>
          </w:p>
        </w:tc>
        <w:tc>
          <w:tcPr>
            <w:tcW w:w="3351" w:type="dxa"/>
          </w:tcPr>
          <w:p w14:paraId="5C7D0A81" w14:textId="77777777"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Released: 12 May 2025</w:t>
            </w:r>
          </w:p>
          <w:p w14:paraId="4408D4C0" w14:textId="7369DC51"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Due Date: 1 October 2025</w:t>
            </w:r>
          </w:p>
          <w:p w14:paraId="37D41798" w14:textId="2D9094D5" w:rsidR="00724720" w:rsidRDefault="00FA28E0" w:rsidP="00EC6634">
            <w:pPr>
              <w:pStyle w:val="Tabletextleft"/>
              <w:cnfStyle w:val="000000000000" w:firstRow="0" w:lastRow="0" w:firstColumn="0" w:lastColumn="0" w:oddVBand="0" w:evenVBand="0" w:oddHBand="0" w:evenHBand="0" w:firstRowFirstColumn="0" w:firstRowLastColumn="0" w:lastRowFirstColumn="0" w:lastRowLastColumn="0"/>
            </w:pPr>
            <w:r>
              <w:t xml:space="preserve">Status: </w:t>
            </w:r>
            <w:r w:rsidR="005B63E0">
              <w:t>Ceased on 23 February 2026</w:t>
            </w:r>
          </w:p>
        </w:tc>
      </w:tr>
      <w:tr w:rsidR="00C81E19" w14:paraId="6F19C038" w14:textId="77777777" w:rsidTr="005C0D5C">
        <w:tc>
          <w:tcPr>
            <w:cnfStyle w:val="001000000000" w:firstRow="0" w:lastRow="0" w:firstColumn="1" w:lastColumn="0" w:oddVBand="0" w:evenVBand="0" w:oddHBand="0" w:evenHBand="0" w:firstRowFirstColumn="0" w:firstRowLastColumn="0" w:lastRowFirstColumn="0" w:lastRowLastColumn="0"/>
            <w:tcW w:w="2263" w:type="dxa"/>
          </w:tcPr>
          <w:p w14:paraId="5C10A9C3" w14:textId="16476442" w:rsidR="00724720" w:rsidRPr="007F7797" w:rsidRDefault="00AE4DF5" w:rsidP="007F7797">
            <w:r w:rsidRPr="007F7797">
              <w:t>Part 2 – Transition to the Aged Care Act 2024</w:t>
            </w:r>
          </w:p>
        </w:tc>
        <w:tc>
          <w:tcPr>
            <w:tcW w:w="3402" w:type="dxa"/>
          </w:tcPr>
          <w:p w14:paraId="064D91E8" w14:textId="78651A8D" w:rsidR="00724720"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 xml:space="preserve">Linked to the implementation of the </w:t>
            </w:r>
            <w:proofErr w:type="gramStart"/>
            <w:r>
              <w:t>End of Life</w:t>
            </w:r>
            <w:proofErr w:type="gramEnd"/>
            <w:r>
              <w:t xml:space="preserve"> Program and updates to</w:t>
            </w:r>
            <w:r w:rsidR="00AC5B08">
              <w:t xml:space="preserve"> the</w:t>
            </w:r>
            <w:r>
              <w:t xml:space="preserve"> M</w:t>
            </w:r>
            <w:r w:rsidR="00004600">
              <w:t>y</w:t>
            </w:r>
            <w:r w:rsidR="00AC5B08">
              <w:t> </w:t>
            </w:r>
            <w:r w:rsidR="00004600">
              <w:t>Aged</w:t>
            </w:r>
            <w:r w:rsidR="00AC5B08">
              <w:t> </w:t>
            </w:r>
            <w:r w:rsidR="00004600">
              <w:t>Care</w:t>
            </w:r>
            <w:r>
              <w:t xml:space="preserve"> assessor portal in November 2025</w:t>
            </w:r>
          </w:p>
        </w:tc>
        <w:tc>
          <w:tcPr>
            <w:tcW w:w="3351" w:type="dxa"/>
          </w:tcPr>
          <w:p w14:paraId="53E16245" w14:textId="77777777"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Released: 1 September /</w:t>
            </w:r>
          </w:p>
          <w:p w14:paraId="0883E50F" w14:textId="3F3E221F"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3 October 2025</w:t>
            </w:r>
          </w:p>
          <w:p w14:paraId="46F72AD1" w14:textId="62188C78" w:rsidR="00AE4DF5" w:rsidRDefault="00AE4DF5" w:rsidP="00EC6634">
            <w:pPr>
              <w:pStyle w:val="Tabletextleft"/>
              <w:cnfStyle w:val="000000000000" w:firstRow="0" w:lastRow="0" w:firstColumn="0" w:lastColumn="0" w:oddVBand="0" w:evenVBand="0" w:oddHBand="0" w:evenHBand="0" w:firstRowFirstColumn="0" w:firstRowLastColumn="0" w:lastRowFirstColumn="0" w:lastRowLastColumn="0"/>
            </w:pPr>
            <w:r>
              <w:t>Due Date: 1 November 2025</w:t>
            </w:r>
          </w:p>
          <w:p w14:paraId="68E3329E" w14:textId="0F92B8B1" w:rsidR="00724720" w:rsidRDefault="00FA28E0" w:rsidP="00EC6634">
            <w:pPr>
              <w:pStyle w:val="Tabletextleft"/>
              <w:cnfStyle w:val="000000000000" w:firstRow="0" w:lastRow="0" w:firstColumn="0" w:lastColumn="0" w:oddVBand="0" w:evenVBand="0" w:oddHBand="0" w:evenHBand="0" w:firstRowFirstColumn="0" w:firstRowLastColumn="0" w:lastRowFirstColumn="0" w:lastRowLastColumn="0"/>
            </w:pPr>
            <w:r>
              <w:t xml:space="preserve">Status: </w:t>
            </w:r>
            <w:r w:rsidR="005B63E0">
              <w:t>Ceased on 23 February 2026</w:t>
            </w:r>
          </w:p>
        </w:tc>
      </w:tr>
    </w:tbl>
    <w:p w14:paraId="161A3A97" w14:textId="0F65009A" w:rsidR="00B96FD5" w:rsidRPr="00051BEF" w:rsidRDefault="00AA040D" w:rsidP="00051BEF">
      <w:r>
        <w:t xml:space="preserve">All assessment organisations </w:t>
      </w:r>
      <w:r w:rsidR="00FB7D09">
        <w:t>supported their staff to complete this training</w:t>
      </w:r>
      <w:r w:rsidR="00AC4365">
        <w:t xml:space="preserve"> and eligible staff could log completion of the training with their relevant </w:t>
      </w:r>
      <w:r w:rsidR="00927C9F">
        <w:t xml:space="preserve">registration board or professional organisation. </w:t>
      </w:r>
    </w:p>
    <w:p w14:paraId="37A0E747" w14:textId="7D3C8729" w:rsidR="00B472AA" w:rsidRPr="00051BEF" w:rsidRDefault="00FB7D09" w:rsidP="00051BEF">
      <w:r w:rsidRPr="00051BEF">
        <w:t>The department monitored completion</w:t>
      </w:r>
      <w:r w:rsidR="00821B28" w:rsidRPr="00051BEF">
        <w:t xml:space="preserve">, with over 95% of staff completing the required training. </w:t>
      </w:r>
      <w:r w:rsidR="00EE1524" w:rsidRPr="00051BEF">
        <w:t xml:space="preserve">Not all registered staff completed training as some </w:t>
      </w:r>
      <w:r w:rsidR="000966D2" w:rsidRPr="00051BEF">
        <w:t xml:space="preserve">left their positions in assessment organisations prior to completion. </w:t>
      </w:r>
    </w:p>
    <w:p w14:paraId="62F458FD" w14:textId="58940370" w:rsidR="0037341A" w:rsidRDefault="002C7176" w:rsidP="00051BEF">
      <w:r w:rsidRPr="00051BEF">
        <w:t xml:space="preserve">Content from transition training has been incorporated into </w:t>
      </w:r>
      <w:r w:rsidR="00490367" w:rsidRPr="00051BEF">
        <w:t xml:space="preserve">induction training through updates to online learning updates. From 8 November 2025, any person completing induction training, does not need to complete </w:t>
      </w:r>
      <w:r w:rsidR="00D154E7" w:rsidRPr="00051BEF">
        <w:t>transition training. Cessation of the remaining transition training elements</w:t>
      </w:r>
      <w:r w:rsidR="00623895" w:rsidRPr="00051BEF">
        <w:t xml:space="preserve"> occur</w:t>
      </w:r>
      <w:r w:rsidR="00623895">
        <w:t>red on 23 February 2026</w:t>
      </w:r>
      <w:r w:rsidR="00D154E7">
        <w:t xml:space="preserve">. </w:t>
      </w:r>
    </w:p>
    <w:p w14:paraId="024A1F67" w14:textId="3F6C3353" w:rsidR="0037341A" w:rsidRPr="00085999" w:rsidRDefault="0037341A" w:rsidP="00411BF2">
      <w:pPr>
        <w:sectPr w:rsidR="0037341A" w:rsidRPr="00085999" w:rsidSect="00C56426">
          <w:pgSz w:w="11906" w:h="16838"/>
          <w:pgMar w:top="1440" w:right="1440" w:bottom="1440" w:left="1440" w:header="708" w:footer="708" w:gutter="0"/>
          <w:cols w:space="708"/>
          <w:titlePg/>
          <w:docGrid w:linePitch="360"/>
        </w:sectPr>
      </w:pPr>
    </w:p>
    <w:p w14:paraId="1D709DF6" w14:textId="431C36DA" w:rsidR="00B64A52" w:rsidRDefault="00391A99" w:rsidP="007F7797">
      <w:pPr>
        <w:pStyle w:val="Heading2"/>
      </w:pPr>
      <w:bookmarkStart w:id="114" w:name="_Attachment_F_Changes"/>
      <w:bookmarkStart w:id="115" w:name="_Toc227323577"/>
      <w:bookmarkEnd w:id="114"/>
      <w:r w:rsidRPr="000D11DE">
        <w:t xml:space="preserve">Attachment </w:t>
      </w:r>
      <w:r w:rsidR="003D4F8B">
        <w:t>F</w:t>
      </w:r>
      <w:r w:rsidR="00A70985">
        <w:t xml:space="preserve"> </w:t>
      </w:r>
      <w:r w:rsidR="00144F09">
        <w:t>Changes to Appraisal Activities</w:t>
      </w:r>
      <w:r w:rsidR="00B64A52">
        <w:t xml:space="preserve"> for Assessors</w:t>
      </w:r>
      <w:r w:rsidR="00160104">
        <w:t xml:space="preserve"> – September </w:t>
      </w:r>
      <w:r w:rsidR="006E5956">
        <w:t xml:space="preserve">to November </w:t>
      </w:r>
      <w:r w:rsidR="00160104">
        <w:t>2025</w:t>
      </w:r>
      <w:bookmarkEnd w:id="115"/>
    </w:p>
    <w:p w14:paraId="6132C0CD" w14:textId="1EF7B104" w:rsidR="002B27F6" w:rsidRPr="000F4F7D" w:rsidRDefault="002B27F6" w:rsidP="000F4F7D">
      <w:r>
        <w:t>In July 202</w:t>
      </w:r>
      <w:r w:rsidRPr="000F4F7D">
        <w:t xml:space="preserve">5, the department commenced a review of appraisal activities for assessors. </w:t>
      </w:r>
    </w:p>
    <w:p w14:paraId="67577A48" w14:textId="5D3241CF" w:rsidR="00B64A52" w:rsidRDefault="00387A64" w:rsidP="000F4F7D">
      <w:r w:rsidRPr="000F4F7D">
        <w:t>Th</w:t>
      </w:r>
      <w:r w:rsidR="0056623C" w:rsidRPr="000F4F7D">
        <w:t>is review</w:t>
      </w:r>
      <w:r w:rsidR="0056623C">
        <w:t xml:space="preserve"> was</w:t>
      </w:r>
      <w:r>
        <w:t xml:space="preserve"> prompted by a range of factors including:</w:t>
      </w:r>
    </w:p>
    <w:p w14:paraId="66558475" w14:textId="1C870658" w:rsidR="00387A64" w:rsidRDefault="00387A64" w:rsidP="000F4F7D">
      <w:pPr>
        <w:pStyle w:val="ListBullet"/>
      </w:pPr>
      <w:r>
        <w:t xml:space="preserve">High levels of assessor recruitment </w:t>
      </w:r>
      <w:r w:rsidR="004F5F09">
        <w:t>and o</w:t>
      </w:r>
      <w:r w:rsidR="004162E4">
        <w:t xml:space="preserve">ngoing </w:t>
      </w:r>
      <w:r w:rsidR="00B05751">
        <w:t>high workload levels</w:t>
      </w:r>
      <w:r w:rsidR="009145CE" w:rsidRPr="009145CE">
        <w:t xml:space="preserve"> </w:t>
      </w:r>
      <w:r w:rsidR="009145CE">
        <w:t>for Single Assessment Organisations</w:t>
      </w:r>
      <w:r w:rsidR="00A620F8">
        <w:t>. While appraisal activities play a critical role in validating that assessors have acquired the necessary capabilities, the review concluded that this could be achieved with fewer appraisal activities, without compromising the integrity of the learning pathway.</w:t>
      </w:r>
    </w:p>
    <w:p w14:paraId="6A1600B0" w14:textId="10ADBBC9" w:rsidR="004F5F09" w:rsidRDefault="00753E06" w:rsidP="000F4F7D">
      <w:pPr>
        <w:pStyle w:val="ListBullet"/>
      </w:pPr>
      <w:r>
        <w:t>Evaluation of</w:t>
      </w:r>
      <w:r w:rsidR="00A602D8">
        <w:t xml:space="preserve"> transition of training requirements from the previous</w:t>
      </w:r>
      <w:r w:rsidR="00FE79BD">
        <w:t xml:space="preserve"> external</w:t>
      </w:r>
      <w:r w:rsidR="00A602D8">
        <w:t xml:space="preserve"> MACLE training system</w:t>
      </w:r>
      <w:r w:rsidR="00FE79BD">
        <w:t xml:space="preserve"> </w:t>
      </w:r>
      <w:r w:rsidR="00A602D8">
        <w:t xml:space="preserve">to the </w:t>
      </w:r>
      <w:r w:rsidR="00FE79BD">
        <w:t xml:space="preserve">Department’s </w:t>
      </w:r>
      <w:proofErr w:type="spellStart"/>
      <w:r w:rsidR="00FE79BD">
        <w:t>MAClearning</w:t>
      </w:r>
      <w:proofErr w:type="spellEnd"/>
      <w:r w:rsidR="00FE79BD">
        <w:t xml:space="preserve"> system</w:t>
      </w:r>
      <w:r w:rsidR="00B32EB0">
        <w:t>.</w:t>
      </w:r>
      <w:r w:rsidR="00B32EB0" w:rsidRPr="00B32EB0">
        <w:t xml:space="preserve"> </w:t>
      </w:r>
      <w:r w:rsidR="00B32EB0">
        <w:t>As 18 months had passed since implementation, a review was considered timely to ensure the continued effectiveness of the appraisal process</w:t>
      </w:r>
      <w:r>
        <w:t>.</w:t>
      </w:r>
    </w:p>
    <w:p w14:paraId="62078281" w14:textId="6546FA41" w:rsidR="004162E4" w:rsidRDefault="004162E4" w:rsidP="000F4F7D">
      <w:pPr>
        <w:pStyle w:val="ListBullet"/>
      </w:pPr>
      <w:r>
        <w:t xml:space="preserve">A delay in the implementation of the </w:t>
      </w:r>
      <w:r w:rsidR="00B110F0" w:rsidRPr="00E176F1">
        <w:rPr>
          <w:i/>
          <w:iCs/>
        </w:rPr>
        <w:t>Aged</w:t>
      </w:r>
      <w:r w:rsidR="00B110F0">
        <w:rPr>
          <w:i/>
          <w:iCs/>
        </w:rPr>
        <w:t> </w:t>
      </w:r>
      <w:r w:rsidR="00B110F0" w:rsidRPr="00E176F1">
        <w:rPr>
          <w:i/>
          <w:iCs/>
        </w:rPr>
        <w:t>Care</w:t>
      </w:r>
      <w:r w:rsidR="00B110F0">
        <w:rPr>
          <w:i/>
          <w:iCs/>
        </w:rPr>
        <w:t> </w:t>
      </w:r>
      <w:r w:rsidR="00B110F0" w:rsidRPr="00E176F1">
        <w:rPr>
          <w:i/>
          <w:iCs/>
        </w:rPr>
        <w:t>Act</w:t>
      </w:r>
      <w:r w:rsidR="00B110F0">
        <w:rPr>
          <w:i/>
          <w:iCs/>
        </w:rPr>
        <w:t> </w:t>
      </w:r>
      <w:r w:rsidR="00B110F0" w:rsidRPr="00E176F1">
        <w:rPr>
          <w:i/>
          <w:iCs/>
        </w:rPr>
        <w:t>2024</w:t>
      </w:r>
      <w:r w:rsidR="00B110F0">
        <w:t xml:space="preserve"> (</w:t>
      </w:r>
      <w:proofErr w:type="spellStart"/>
      <w:r w:rsidR="00B110F0">
        <w:t>Cth</w:t>
      </w:r>
      <w:proofErr w:type="spellEnd"/>
      <w:r w:rsidR="00B110F0">
        <w:t>)</w:t>
      </w:r>
      <w:r>
        <w:t xml:space="preserve"> from </w:t>
      </w:r>
      <w:r w:rsidR="00517011">
        <w:t xml:space="preserve">July 2025 to November 2025. </w:t>
      </w:r>
      <w:r w:rsidR="008E72DB">
        <w:t xml:space="preserve">This delay provided the opportunity to </w:t>
      </w:r>
      <w:r w:rsidR="00A129C2">
        <w:t xml:space="preserve">review the </w:t>
      </w:r>
      <w:r w:rsidR="00C05316">
        <w:t xml:space="preserve">appraisal </w:t>
      </w:r>
      <w:r w:rsidR="00A129C2">
        <w:t xml:space="preserve">process and implement </w:t>
      </w:r>
      <w:r w:rsidR="00C05316">
        <w:t xml:space="preserve">any required </w:t>
      </w:r>
      <w:r w:rsidR="00A129C2">
        <w:t xml:space="preserve">changes prior to </w:t>
      </w:r>
      <w:r w:rsidR="00E349FF">
        <w:t>the beginning of</w:t>
      </w:r>
      <w:r w:rsidR="00A129C2">
        <w:t xml:space="preserve"> November </w:t>
      </w:r>
      <w:r w:rsidR="00C05316">
        <w:t xml:space="preserve">2025. </w:t>
      </w:r>
    </w:p>
    <w:p w14:paraId="3724F672" w14:textId="4740CCA2" w:rsidR="0056623C" w:rsidRPr="000F4F7D" w:rsidRDefault="0056623C" w:rsidP="000F4F7D">
      <w:r>
        <w:t>The ou</w:t>
      </w:r>
      <w:r w:rsidRPr="000F4F7D">
        <w:t>tcomes of this review included</w:t>
      </w:r>
      <w:r w:rsidR="00AD27F1" w:rsidRPr="000F4F7D">
        <w:t xml:space="preserve"> agreement to: </w:t>
      </w:r>
    </w:p>
    <w:p w14:paraId="2A06F371" w14:textId="7E704EE2" w:rsidR="0056623C" w:rsidRDefault="0056623C" w:rsidP="000F4F7D">
      <w:pPr>
        <w:pStyle w:val="ListBullet"/>
      </w:pPr>
      <w:r w:rsidRPr="000F4F7D">
        <w:t>a range of changes to simpl</w:t>
      </w:r>
      <w:r w:rsidR="00611B67">
        <w:t>ify</w:t>
      </w:r>
      <w:r>
        <w:t xml:space="preserve"> and streamline the appraisal process. </w:t>
      </w:r>
    </w:p>
    <w:p w14:paraId="443867FE" w14:textId="7BDABEC5" w:rsidR="0056623C" w:rsidRDefault="00B40330" w:rsidP="000F4F7D">
      <w:pPr>
        <w:pStyle w:val="ListBullet"/>
      </w:pPr>
      <w:r>
        <w:t xml:space="preserve">revise the rubric for review of </w:t>
      </w:r>
      <w:r w:rsidR="0052261F">
        <w:t xml:space="preserve">Appraisal Activity </w:t>
      </w:r>
      <w:r w:rsidR="000C33BC">
        <w:t xml:space="preserve">(AA) </w:t>
      </w:r>
      <w:r w:rsidR="0052261F">
        <w:t>3</w:t>
      </w:r>
      <w:r w:rsidR="000C33BC">
        <w:t xml:space="preserve"> (AA3)</w:t>
      </w:r>
      <w:r w:rsidR="0052261F">
        <w:t xml:space="preserve"> - </w:t>
      </w:r>
      <w:r>
        <w:t>support plans to strengthen the quality and compliance requirements</w:t>
      </w:r>
      <w:r w:rsidR="00AB707F">
        <w:t>.</w:t>
      </w:r>
      <w:r>
        <w:t xml:space="preserve"> </w:t>
      </w:r>
    </w:p>
    <w:p w14:paraId="44E40EAB" w14:textId="6EFB76F0" w:rsidR="00B40330" w:rsidRDefault="00AD27F1" w:rsidP="000F4F7D">
      <w:pPr>
        <w:pStyle w:val="ListBullet"/>
      </w:pPr>
      <w:r>
        <w:t xml:space="preserve">staged implementation </w:t>
      </w:r>
      <w:r w:rsidR="00314BB5">
        <w:t xml:space="preserve">between September and November 2025, acknowledging the </w:t>
      </w:r>
      <w:r w:rsidR="003D05F0">
        <w:t xml:space="preserve">parallel implementation </w:t>
      </w:r>
      <w:r w:rsidR="0052261F">
        <w:t xml:space="preserve">from </w:t>
      </w:r>
      <w:r w:rsidR="00AB707F">
        <w:t>the beginning of</w:t>
      </w:r>
      <w:r w:rsidR="0052261F">
        <w:t xml:space="preserve"> November 2025 </w:t>
      </w:r>
      <w:r w:rsidR="003D05F0">
        <w:t xml:space="preserve">of the </w:t>
      </w:r>
      <w:r w:rsidR="00B110F0" w:rsidRPr="00E176F1">
        <w:rPr>
          <w:i/>
          <w:iCs/>
        </w:rPr>
        <w:t>Aged</w:t>
      </w:r>
      <w:r w:rsidR="00B110F0">
        <w:rPr>
          <w:i/>
          <w:iCs/>
        </w:rPr>
        <w:t> </w:t>
      </w:r>
      <w:r w:rsidR="00B110F0" w:rsidRPr="00E176F1">
        <w:rPr>
          <w:i/>
          <w:iCs/>
        </w:rPr>
        <w:t>Care</w:t>
      </w:r>
      <w:r w:rsidR="00B110F0">
        <w:rPr>
          <w:i/>
          <w:iCs/>
        </w:rPr>
        <w:t> </w:t>
      </w:r>
      <w:r w:rsidR="00B110F0" w:rsidRPr="00E176F1">
        <w:rPr>
          <w:i/>
          <w:iCs/>
        </w:rPr>
        <w:t>Act</w:t>
      </w:r>
      <w:r w:rsidR="00B110F0">
        <w:rPr>
          <w:i/>
          <w:iCs/>
        </w:rPr>
        <w:t> </w:t>
      </w:r>
      <w:r w:rsidR="00B110F0" w:rsidRPr="00E176F1">
        <w:rPr>
          <w:i/>
          <w:iCs/>
        </w:rPr>
        <w:t>2024</w:t>
      </w:r>
      <w:r w:rsidR="00B110F0">
        <w:t xml:space="preserve"> (</w:t>
      </w:r>
      <w:proofErr w:type="spellStart"/>
      <w:r w:rsidR="00B110F0">
        <w:t>Cth</w:t>
      </w:r>
      <w:proofErr w:type="spellEnd"/>
      <w:r w:rsidR="00B110F0">
        <w:t>)</w:t>
      </w:r>
      <w:r w:rsidR="0052261F">
        <w:t xml:space="preserve"> and the Support at Home program. </w:t>
      </w:r>
    </w:p>
    <w:p w14:paraId="1DEF046D" w14:textId="378BF7C4" w:rsidR="00C4487B" w:rsidRPr="00051BEF" w:rsidRDefault="00C4487B" w:rsidP="00051BEF">
      <w:r>
        <w:t>Implementation</w:t>
      </w:r>
      <w:r w:rsidRPr="000F4F7D">
        <w:t xml:space="preserve"> of the agreed changes occurred in </w:t>
      </w:r>
      <w:r w:rsidR="00EE104D" w:rsidRPr="000F4F7D">
        <w:t>two</w:t>
      </w:r>
      <w:r w:rsidRPr="000F4F7D">
        <w:t xml:space="preserve"> stages:</w:t>
      </w:r>
    </w:p>
    <w:tbl>
      <w:tblPr>
        <w:tblStyle w:val="TableGrid5"/>
        <w:tblW w:w="9067" w:type="dxa"/>
        <w:tblLook w:val="04A0" w:firstRow="1" w:lastRow="0" w:firstColumn="1" w:lastColumn="0" w:noHBand="0" w:noVBand="1"/>
      </w:tblPr>
      <w:tblGrid>
        <w:gridCol w:w="1696"/>
        <w:gridCol w:w="7371"/>
      </w:tblGrid>
      <w:tr w:rsidR="00F43FE4" w:rsidRPr="00F96F8F" w14:paraId="58B4543F" w14:textId="77777777" w:rsidTr="004B5E97">
        <w:trPr>
          <w:cnfStyle w:val="100000000000" w:firstRow="1" w:lastRow="0" w:firstColumn="0" w:lastColumn="0" w:oddVBand="0" w:evenVBand="0" w:oddHBand="0" w:evenHBand="0" w:firstRowFirstColumn="0" w:firstRowLastColumn="0" w:lastRowFirstColumn="0" w:lastRowLastColumn="0"/>
          <w:tblHeader/>
        </w:trPr>
        <w:tc>
          <w:tcPr>
            <w:tcW w:w="1696" w:type="dxa"/>
          </w:tcPr>
          <w:p w14:paraId="0769D788" w14:textId="42F6C67C" w:rsidR="00EE104D" w:rsidRPr="00F96F8F" w:rsidRDefault="00EE104D" w:rsidP="00584CA1">
            <w:pPr>
              <w:pStyle w:val="TableHeaderWhite"/>
            </w:pPr>
            <w:r w:rsidRPr="00F96F8F">
              <w:t xml:space="preserve">Time frame </w:t>
            </w:r>
          </w:p>
        </w:tc>
        <w:tc>
          <w:tcPr>
            <w:tcW w:w="7371" w:type="dxa"/>
          </w:tcPr>
          <w:p w14:paraId="3EEE580A" w14:textId="180E19E1" w:rsidR="00EE104D" w:rsidRPr="000F4F7D" w:rsidRDefault="00EE104D" w:rsidP="00584CA1">
            <w:pPr>
              <w:pStyle w:val="TableHeaderWhite"/>
            </w:pPr>
            <w:r w:rsidRPr="00F96F8F">
              <w:t>Changes implemented</w:t>
            </w:r>
          </w:p>
        </w:tc>
      </w:tr>
      <w:tr w:rsidR="00F43FE4" w14:paraId="45B5D063" w14:textId="77777777" w:rsidTr="000F4F7D">
        <w:tc>
          <w:tcPr>
            <w:tcW w:w="1696" w:type="dxa"/>
          </w:tcPr>
          <w:p w14:paraId="1910D2D9" w14:textId="17060B68" w:rsidR="00EE104D" w:rsidRPr="000F4F7D" w:rsidRDefault="00EE104D" w:rsidP="000F4F7D">
            <w:r w:rsidRPr="000F4F7D">
              <w:t xml:space="preserve">1 September to </w:t>
            </w:r>
            <w:r w:rsidR="00AB707F" w:rsidRPr="000F4F7D">
              <w:t>1</w:t>
            </w:r>
            <w:r w:rsidRPr="000F4F7D">
              <w:t xml:space="preserve"> November 2025</w:t>
            </w:r>
          </w:p>
        </w:tc>
        <w:tc>
          <w:tcPr>
            <w:tcW w:w="7371" w:type="dxa"/>
          </w:tcPr>
          <w:p w14:paraId="0D709818" w14:textId="08DE7979" w:rsidR="00EE104D" w:rsidRPr="003032BA" w:rsidRDefault="00EE104D" w:rsidP="00EC6634">
            <w:pPr>
              <w:pStyle w:val="Tablelistbullet"/>
            </w:pPr>
            <w:r w:rsidRPr="003032BA">
              <w:t xml:space="preserve">Appraisal activities are reduced to submitting an AA 2 and two AA 3. Submission of one AA 3 and AA 4 is removed. </w:t>
            </w:r>
          </w:p>
          <w:p w14:paraId="3387968E" w14:textId="77777777" w:rsidR="00EE104D" w:rsidRPr="003032BA" w:rsidRDefault="00EE104D" w:rsidP="00EC6634">
            <w:pPr>
              <w:pStyle w:val="Tablelistbullet"/>
            </w:pPr>
            <w:r w:rsidRPr="003032BA">
              <w:t>Learners’ appraisals will be assessed against revised criteria:</w:t>
            </w:r>
          </w:p>
          <w:p w14:paraId="73A78426" w14:textId="77777777" w:rsidR="00EE104D" w:rsidRPr="003032BA" w:rsidRDefault="00EE104D" w:rsidP="000F4F7D">
            <w:pPr>
              <w:pStyle w:val="ListBullet2"/>
            </w:pPr>
            <w:r w:rsidRPr="003032BA">
              <w:t xml:space="preserve">Simplified approach to assessing form compliance </w:t>
            </w:r>
          </w:p>
          <w:p w14:paraId="7C8CEEE5" w14:textId="4281E366" w:rsidR="00EE104D" w:rsidRPr="003032BA" w:rsidRDefault="00EE104D" w:rsidP="000F4F7D">
            <w:pPr>
              <w:pStyle w:val="ListBullet2"/>
            </w:pPr>
            <w:r w:rsidRPr="003032BA">
              <w:t xml:space="preserve">Criteria for AA3 (reference to VAT and diversity criteria removed) </w:t>
            </w:r>
          </w:p>
        </w:tc>
      </w:tr>
      <w:tr w:rsidR="00F43FE4" w14:paraId="7A1F4D6B" w14:textId="77777777" w:rsidTr="000F4F7D">
        <w:tc>
          <w:tcPr>
            <w:tcW w:w="1696" w:type="dxa"/>
          </w:tcPr>
          <w:p w14:paraId="63D6C16E" w14:textId="47E77F28" w:rsidR="00EE104D" w:rsidRPr="000F4F7D" w:rsidRDefault="00AB707F" w:rsidP="000F4F7D">
            <w:r w:rsidRPr="000F4F7D">
              <w:t>1</w:t>
            </w:r>
            <w:r w:rsidR="00EE104D" w:rsidRPr="000F4F7D">
              <w:t xml:space="preserve"> November 2025</w:t>
            </w:r>
          </w:p>
        </w:tc>
        <w:tc>
          <w:tcPr>
            <w:tcW w:w="7371" w:type="dxa"/>
          </w:tcPr>
          <w:p w14:paraId="399AB226" w14:textId="77777777" w:rsidR="00EE104D" w:rsidRPr="003032BA" w:rsidRDefault="00EE104D" w:rsidP="00EC6634">
            <w:pPr>
              <w:pStyle w:val="Tablelistbullet"/>
            </w:pPr>
            <w:r w:rsidRPr="003032BA">
              <w:t xml:space="preserve">New appraisal activity forms available on </w:t>
            </w:r>
            <w:proofErr w:type="spellStart"/>
            <w:r w:rsidRPr="003032BA">
              <w:t>MAClearning</w:t>
            </w:r>
            <w:proofErr w:type="spellEnd"/>
          </w:p>
          <w:p w14:paraId="7EB12BD3" w14:textId="77777777" w:rsidR="00EE104D" w:rsidRPr="003032BA" w:rsidRDefault="00EE104D" w:rsidP="00EC6634">
            <w:pPr>
              <w:pStyle w:val="Tablelistbullet"/>
            </w:pPr>
            <w:r w:rsidRPr="003032BA">
              <w:t>The goals for assessors are revised to remove AA4 and one instance of AA3.</w:t>
            </w:r>
          </w:p>
          <w:p w14:paraId="4191315B" w14:textId="026B7051" w:rsidR="00EE104D" w:rsidRPr="003032BA" w:rsidRDefault="00EE104D" w:rsidP="00EC6634">
            <w:pPr>
              <w:pStyle w:val="Tablelistbullet"/>
            </w:pPr>
            <w:r w:rsidRPr="003032BA">
              <w:t xml:space="preserve">A new version of the My Aged Care Workforce Learning Strategy </w:t>
            </w:r>
            <w:proofErr w:type="gramStart"/>
            <w:r w:rsidRPr="003032BA">
              <w:t>is</w:t>
            </w:r>
            <w:proofErr w:type="gramEnd"/>
            <w:r w:rsidRPr="003032BA">
              <w:t xml:space="preserve"> published which </w:t>
            </w:r>
            <w:proofErr w:type="gramStart"/>
            <w:r w:rsidRPr="003032BA">
              <w:t>reflect</w:t>
            </w:r>
            <w:proofErr w:type="gramEnd"/>
            <w:r w:rsidRPr="003032BA">
              <w:t xml:space="preserve"> the changes for aged care needs assessors and CSS.  </w:t>
            </w:r>
          </w:p>
        </w:tc>
      </w:tr>
    </w:tbl>
    <w:p w14:paraId="05245BAE" w14:textId="77777777" w:rsidR="00425367" w:rsidRDefault="00963F99" w:rsidP="000F4F7D">
      <w:pPr>
        <w:sectPr w:rsidR="00425367" w:rsidSect="00C56426">
          <w:footerReference w:type="default" r:id="rId72"/>
          <w:pgSz w:w="11906" w:h="16838"/>
          <w:pgMar w:top="1440" w:right="1440" w:bottom="1440" w:left="1440" w:header="708" w:footer="708" w:gutter="0"/>
          <w:cols w:space="708"/>
          <w:titlePg/>
          <w:docGrid w:linePitch="360"/>
        </w:sectPr>
      </w:pPr>
      <w:r>
        <w:t xml:space="preserve">The </w:t>
      </w:r>
      <w:r w:rsidR="002A3DCD">
        <w:t xml:space="preserve">revised appraisal process has been </w:t>
      </w:r>
      <w:r>
        <w:t>well received by assessment organisations as it</w:t>
      </w:r>
      <w:r w:rsidR="002A3DCD">
        <w:t xml:space="preserve"> simplifies the training requirements. A</w:t>
      </w:r>
      <w:r w:rsidR="00557BA8">
        <w:t xml:space="preserve">nalysis of the impact of the changes will </w:t>
      </w:r>
      <w:r w:rsidR="00281DC8">
        <w:t xml:space="preserve">be undertaken during 2026. </w:t>
      </w:r>
      <w:r>
        <w:t xml:space="preserve"> </w:t>
      </w:r>
    </w:p>
    <w:p w14:paraId="3F068F02" w14:textId="40EB85EA" w:rsidR="00B520AD" w:rsidRPr="00D85B68" w:rsidRDefault="00B520AD" w:rsidP="000F4F7D">
      <w:pPr>
        <w:pStyle w:val="Heading2"/>
        <w:rPr>
          <w:rStyle w:val="Heading1Char"/>
        </w:rPr>
      </w:pPr>
      <w:bookmarkStart w:id="116" w:name="_Attachment_G_Update"/>
      <w:bookmarkStart w:id="117" w:name="_Toc227323578"/>
      <w:bookmarkEnd w:id="116"/>
      <w:r w:rsidRPr="0034174F">
        <w:rPr>
          <w:rStyle w:val="Heading1Char"/>
        </w:rPr>
        <w:t xml:space="preserve">Attachment G Update to online learning following implementation of </w:t>
      </w:r>
      <w:r w:rsidRPr="00871ECE">
        <w:rPr>
          <w:rStyle w:val="Heading1Char"/>
          <w:i/>
        </w:rPr>
        <w:t>Aged Care Act 2024</w:t>
      </w:r>
      <w:r w:rsidR="00B110F0" w:rsidRPr="0034174F">
        <w:rPr>
          <w:rStyle w:val="Heading1Char"/>
        </w:rPr>
        <w:t xml:space="preserve"> (</w:t>
      </w:r>
      <w:proofErr w:type="spellStart"/>
      <w:r w:rsidR="00B110F0" w:rsidRPr="0034174F">
        <w:rPr>
          <w:rStyle w:val="Heading1Char"/>
        </w:rPr>
        <w:t>Cth</w:t>
      </w:r>
      <w:proofErr w:type="spellEnd"/>
      <w:r w:rsidR="00B110F0" w:rsidRPr="0034174F">
        <w:rPr>
          <w:rStyle w:val="Heading1Char"/>
        </w:rPr>
        <w:t>)</w:t>
      </w:r>
      <w:r w:rsidRPr="0034174F">
        <w:rPr>
          <w:rStyle w:val="Heading1Char"/>
        </w:rPr>
        <w:t xml:space="preserve"> and Support at Home</w:t>
      </w:r>
      <w:r w:rsidR="00800192" w:rsidRPr="0034174F">
        <w:rPr>
          <w:rStyle w:val="Heading1Char"/>
        </w:rPr>
        <w:t xml:space="preserve"> from November 2025</w:t>
      </w:r>
      <w:bookmarkEnd w:id="117"/>
      <w:r w:rsidR="00800192" w:rsidRPr="00D85B68">
        <w:rPr>
          <w:rStyle w:val="Heading1Char"/>
        </w:rPr>
        <w:t xml:space="preserve"> </w:t>
      </w:r>
    </w:p>
    <w:p w14:paraId="0BD55978" w14:textId="1123716D" w:rsidR="00105C70" w:rsidRPr="000F4F7D" w:rsidRDefault="00FE20C7" w:rsidP="000F4F7D">
      <w:r>
        <w:t>The department regularly updates it</w:t>
      </w:r>
      <w:r w:rsidR="001834B5">
        <w:t xml:space="preserve">s online learning to maintain its currency in line with </w:t>
      </w:r>
      <w:r w:rsidR="003032BA">
        <w:t>the</w:t>
      </w:r>
      <w:r w:rsidR="00414E5D">
        <w:br/>
      </w:r>
      <w:hyperlink r:id="rId73" w:history="1">
        <w:r w:rsidR="00613427" w:rsidRPr="00414E5D">
          <w:rPr>
            <w:rStyle w:val="Hyperlink"/>
          </w:rPr>
          <w:t>Aged Care Assessment Manual</w:t>
        </w:r>
      </w:hyperlink>
      <w:r w:rsidR="00E0537C">
        <w:t xml:space="preserve"> </w:t>
      </w:r>
      <w:r w:rsidR="00613427">
        <w:t xml:space="preserve">. </w:t>
      </w:r>
      <w:r w:rsidR="00A14D03">
        <w:t xml:space="preserve"> A major update to online learning content was released on 8 November 2025 which</w:t>
      </w:r>
      <w:r w:rsidR="00284C5C">
        <w:t xml:space="preserve"> reflected the changes to the assessment process implemented through the commencement of the </w:t>
      </w:r>
      <w:r w:rsidR="00B110F0" w:rsidRPr="00E176F1">
        <w:rPr>
          <w:i/>
          <w:iCs/>
        </w:rPr>
        <w:t>Aged</w:t>
      </w:r>
      <w:r w:rsidR="00B110F0">
        <w:rPr>
          <w:i/>
          <w:iCs/>
        </w:rPr>
        <w:t> </w:t>
      </w:r>
      <w:r w:rsidR="00B110F0" w:rsidRPr="00E176F1">
        <w:rPr>
          <w:i/>
          <w:iCs/>
        </w:rPr>
        <w:t>Care</w:t>
      </w:r>
      <w:r w:rsidR="00B110F0">
        <w:rPr>
          <w:i/>
          <w:iCs/>
        </w:rPr>
        <w:t> </w:t>
      </w:r>
      <w:r w:rsidR="00B110F0" w:rsidRPr="00E176F1">
        <w:rPr>
          <w:i/>
          <w:iCs/>
        </w:rPr>
        <w:t>Act</w:t>
      </w:r>
      <w:r w:rsidR="00B110F0">
        <w:rPr>
          <w:i/>
          <w:iCs/>
        </w:rPr>
        <w:t> </w:t>
      </w:r>
      <w:r w:rsidR="00B110F0" w:rsidRPr="00E176F1">
        <w:rPr>
          <w:i/>
          <w:iCs/>
        </w:rPr>
        <w:t>2024</w:t>
      </w:r>
      <w:r w:rsidR="00B110F0">
        <w:t xml:space="preserve"> (</w:t>
      </w:r>
      <w:proofErr w:type="spellStart"/>
      <w:r w:rsidR="00B110F0">
        <w:t>Cth</w:t>
      </w:r>
      <w:proofErr w:type="spellEnd"/>
      <w:r w:rsidR="00B110F0">
        <w:t>)</w:t>
      </w:r>
      <w:r w:rsidR="00284C5C">
        <w:t xml:space="preserve"> and the Support at </w:t>
      </w:r>
      <w:r w:rsidR="003032BA">
        <w:t>H</w:t>
      </w:r>
      <w:r w:rsidR="00284C5C">
        <w:t xml:space="preserve">ome </w:t>
      </w:r>
      <w:r w:rsidR="00284C5C" w:rsidRPr="000F4F7D">
        <w:t xml:space="preserve">program. </w:t>
      </w:r>
    </w:p>
    <w:p w14:paraId="49EF7F2F" w14:textId="4A073587" w:rsidR="009D1CC1" w:rsidRPr="000F4F7D" w:rsidRDefault="006B1909" w:rsidP="000F4F7D">
      <w:r w:rsidRPr="000F4F7D">
        <w:t xml:space="preserve">The diagrams below detail the </w:t>
      </w:r>
      <w:r w:rsidR="00141395" w:rsidRPr="000F4F7D">
        <w:t xml:space="preserve">mandatory training goals and elements before and after </w:t>
      </w:r>
      <w:r w:rsidR="00985ABB" w:rsidRPr="000F4F7D">
        <w:t xml:space="preserve">implementation in November 2025. </w:t>
      </w:r>
    </w:p>
    <w:p w14:paraId="5C8ADE23" w14:textId="5CFEFF6E" w:rsidR="009D1CC1" w:rsidRPr="00051BEF" w:rsidRDefault="00F6173A" w:rsidP="00051BEF">
      <w:r w:rsidRPr="00F6173A">
        <w:rPr>
          <w:noProof/>
        </w:rPr>
        <w:drawing>
          <wp:inline distT="0" distB="0" distL="0" distR="0" wp14:anchorId="3D9A0709" wp14:editId="0E989963">
            <wp:extent cx="5560868" cy="3114675"/>
            <wp:effectExtent l="0" t="0" r="1905" b="0"/>
            <wp:docPr id="922216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1691"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5573199" cy="3121582"/>
                    </a:xfrm>
                    <a:prstGeom prst="rect">
                      <a:avLst/>
                    </a:prstGeom>
                  </pic:spPr>
                </pic:pic>
              </a:graphicData>
            </a:graphic>
          </wp:inline>
        </w:drawing>
      </w:r>
    </w:p>
    <w:p w14:paraId="7D2D608E" w14:textId="4B3DBFD5" w:rsidR="003C1E27" w:rsidRDefault="003C1E27" w:rsidP="000F4F7D">
      <w:r w:rsidRPr="000F4F7D">
        <w:rPr>
          <w:noProof/>
        </w:rPr>
        <w:drawing>
          <wp:inline distT="0" distB="0" distL="0" distR="0" wp14:anchorId="1AF523CD" wp14:editId="49708BCC">
            <wp:extent cx="5727991" cy="3200400"/>
            <wp:effectExtent l="0" t="0" r="6350" b="0"/>
            <wp:docPr id="11908624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62400" name="Picture 1">
                      <a:extLst>
                        <a:ext uri="{C183D7F6-B498-43B3-948B-1728B52AA6E4}">
                          <adec:decorative xmlns:adec="http://schemas.microsoft.com/office/drawing/2017/decorative" val="1"/>
                        </a:ext>
                      </a:extLst>
                    </pic:cNvPr>
                    <pic:cNvPicPr/>
                  </pic:nvPicPr>
                  <pic:blipFill>
                    <a:blip r:embed="rId75"/>
                    <a:stretch>
                      <a:fillRect/>
                    </a:stretch>
                  </pic:blipFill>
                  <pic:spPr>
                    <a:xfrm>
                      <a:off x="0" y="0"/>
                      <a:ext cx="5782798" cy="3231022"/>
                    </a:xfrm>
                    <a:prstGeom prst="rect">
                      <a:avLst/>
                    </a:prstGeom>
                  </pic:spPr>
                </pic:pic>
              </a:graphicData>
            </a:graphic>
          </wp:inline>
        </w:drawing>
      </w:r>
    </w:p>
    <w:p w14:paraId="66174747" w14:textId="77777777" w:rsidR="006B1909" w:rsidRDefault="003C1E27" w:rsidP="000F4F7D">
      <w:r w:rsidRPr="000F4F7D">
        <w:rPr>
          <w:noProof/>
        </w:rPr>
        <w:drawing>
          <wp:inline distT="0" distB="0" distL="0" distR="0" wp14:anchorId="17502420" wp14:editId="47CD32C9">
            <wp:extent cx="6130355" cy="3409950"/>
            <wp:effectExtent l="0" t="0" r="3810" b="0"/>
            <wp:docPr id="175986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6948" name="Picture 1">
                      <a:extLst>
                        <a:ext uri="{C183D7F6-B498-43B3-948B-1728B52AA6E4}">
                          <adec:decorative xmlns:adec="http://schemas.microsoft.com/office/drawing/2017/decorative" val="1"/>
                        </a:ext>
                      </a:extLst>
                    </pic:cNvPr>
                    <pic:cNvPicPr/>
                  </pic:nvPicPr>
                  <pic:blipFill>
                    <a:blip r:embed="rId76"/>
                    <a:stretch>
                      <a:fillRect/>
                    </a:stretch>
                  </pic:blipFill>
                  <pic:spPr>
                    <a:xfrm>
                      <a:off x="0" y="0"/>
                      <a:ext cx="6168739" cy="3431301"/>
                    </a:xfrm>
                    <a:prstGeom prst="rect">
                      <a:avLst/>
                    </a:prstGeom>
                  </pic:spPr>
                </pic:pic>
              </a:graphicData>
            </a:graphic>
          </wp:inline>
        </w:drawing>
      </w:r>
    </w:p>
    <w:p w14:paraId="4370F80B" w14:textId="77777777" w:rsidR="000F4F7D" w:rsidRDefault="000F4F7D" w:rsidP="000F4F7D"/>
    <w:p w14:paraId="64AA1201" w14:textId="03ACCD64" w:rsidR="000F4F7D" w:rsidRPr="00132D2D" w:rsidRDefault="000F4F7D" w:rsidP="00132D2D">
      <w:pPr>
        <w:sectPr w:rsidR="000F4F7D" w:rsidRPr="00132D2D" w:rsidSect="000F4F7D">
          <w:pgSz w:w="11906" w:h="16838"/>
          <w:pgMar w:top="1440" w:right="1440" w:bottom="851" w:left="1440" w:header="708" w:footer="230" w:gutter="0"/>
          <w:cols w:space="708"/>
          <w:titlePg/>
          <w:docGrid w:linePitch="360"/>
        </w:sectPr>
      </w:pPr>
    </w:p>
    <w:p w14:paraId="0F8DFC87" w14:textId="73545911" w:rsidR="00402745" w:rsidRPr="00051BEF" w:rsidRDefault="00051BEF" w:rsidP="00051BEF">
      <w:r w:rsidRPr="00051BEF">
        <w:rPr>
          <w:noProof/>
        </w:rPr>
        <w:drawing>
          <wp:anchor distT="0" distB="0" distL="114300" distR="114300" simplePos="0" relativeHeight="251659272" behindDoc="1" locked="0" layoutInCell="1" allowOverlap="1" wp14:anchorId="05E9D52B" wp14:editId="2DA09E92">
            <wp:simplePos x="0" y="0"/>
            <wp:positionH relativeFrom="page">
              <wp:posOffset>-151452</wp:posOffset>
            </wp:positionH>
            <wp:positionV relativeFrom="paragraph">
              <wp:posOffset>0</wp:posOffset>
            </wp:positionV>
            <wp:extent cx="7739380" cy="10345420"/>
            <wp:effectExtent l="0" t="0" r="0" b="0"/>
            <wp:wrapNone/>
            <wp:docPr id="661797915" name="Picture 1" descr="Cover page with dark blue background featuring Australian Government and My Aged Care logos centered on a white horizontal band. Text indicates publication information is accurate as of April 2026 from Healt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97915" name="Picture 1" descr="Cover page with dark blue background featuring Australian Government and My Aged Care logos centered on a white horizontal band. Text indicates publication information is accurate as of April 2026 from Health.gov.au."/>
                    <pic:cNvPicPr/>
                  </pic:nvPicPr>
                  <pic:blipFill>
                    <a:blip r:embed="rId77">
                      <a:extLst>
                        <a:ext uri="{28A0092B-C50C-407E-A947-70E740481C1C}">
                          <a14:useLocalDpi xmlns:a14="http://schemas.microsoft.com/office/drawing/2010/main" val="0"/>
                        </a:ext>
                      </a:extLst>
                    </a:blip>
                    <a:stretch>
                      <a:fillRect/>
                    </a:stretch>
                  </pic:blipFill>
                  <pic:spPr>
                    <a:xfrm>
                      <a:off x="0" y="0"/>
                      <a:ext cx="7739380" cy="10345420"/>
                    </a:xfrm>
                    <a:prstGeom prst="rect">
                      <a:avLst/>
                    </a:prstGeom>
                  </pic:spPr>
                </pic:pic>
              </a:graphicData>
            </a:graphic>
          </wp:anchor>
        </w:drawing>
      </w:r>
    </w:p>
    <w:sectPr w:rsidR="00402745" w:rsidRPr="00051BEF" w:rsidSect="00C31389">
      <w:headerReference w:type="first" r:id="rId78"/>
      <w:footerReference w:type="first" r:id="rId7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48903" w14:textId="77777777" w:rsidR="009E2C57" w:rsidRDefault="009E2C57" w:rsidP="00C56426">
      <w:pPr>
        <w:spacing w:after="0" w:line="240" w:lineRule="auto"/>
      </w:pPr>
      <w:r>
        <w:separator/>
      </w:r>
    </w:p>
  </w:endnote>
  <w:endnote w:type="continuationSeparator" w:id="0">
    <w:p w14:paraId="1C7B629D" w14:textId="77777777" w:rsidR="009E2C57" w:rsidRDefault="009E2C57" w:rsidP="00C56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2FCC" w14:textId="78AC0D59" w:rsidR="00B2523E" w:rsidRDefault="00B911B6">
    <w:pPr>
      <w:pStyle w:val="Footer"/>
    </w:pPr>
    <w:r>
      <w:rPr>
        <w:noProof/>
      </w:rPr>
      <mc:AlternateContent>
        <mc:Choice Requires="wps">
          <w:drawing>
            <wp:anchor distT="0" distB="0" distL="0" distR="0" simplePos="0" relativeHeight="251658241" behindDoc="0" locked="0" layoutInCell="1" allowOverlap="1" wp14:anchorId="7B88FC20" wp14:editId="7E9C9245">
              <wp:simplePos x="635" y="635"/>
              <wp:positionH relativeFrom="page">
                <wp:align>center</wp:align>
              </wp:positionH>
              <wp:positionV relativeFrom="page">
                <wp:align>bottom</wp:align>
              </wp:positionV>
              <wp:extent cx="609600" cy="400050"/>
              <wp:effectExtent l="0" t="0" r="0" b="0"/>
              <wp:wrapNone/>
              <wp:docPr id="140657833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7B64CA2" w14:textId="67A6A1DD" w:rsidR="00B911B6" w:rsidRPr="00B911B6" w:rsidRDefault="00B911B6" w:rsidP="00B911B6">
                          <w:pPr>
                            <w:spacing w:after="0"/>
                            <w:rPr>
                              <w:rFonts w:ascii="Aptos" w:eastAsia="Aptos" w:hAnsi="Aptos" w:cs="Aptos"/>
                              <w:noProof/>
                              <w:color w:val="FF0000"/>
                            </w:rPr>
                          </w:pPr>
                          <w:r w:rsidRPr="00B911B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88FC20" id="_x0000_t202" coordsize="21600,21600" o:spt="202" path="m,l,21600r21600,l21600,xe">
              <v:stroke joinstyle="miter"/>
              <v:path gradientshapeok="t" o:connecttype="rect"/>
            </v:shapetype>
            <v:shape id="Text Box 7" o:spid="_x0000_s1027" type="#_x0000_t202" alt="OFFICIAL" style="position:absolute;margin-left:0;margin-top:0;width:48pt;height:3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" filled="f" stroked="f">
              <v:textbox style="mso-fit-shape-to-text:t" inset="0,0,0,15pt">
                <w:txbxContent>
                  <w:p w14:paraId="37B64CA2" w14:textId="67A6A1DD" w:rsidR="00B911B6" w:rsidRPr="00B911B6" w:rsidRDefault="00B911B6" w:rsidP="00B911B6">
                    <w:pPr>
                      <w:spacing w:after="0"/>
                      <w:rPr>
                        <w:rFonts w:ascii="Aptos" w:eastAsia="Aptos" w:hAnsi="Aptos" w:cs="Aptos"/>
                        <w:noProof/>
                        <w:color w:val="FF0000"/>
                      </w:rPr>
                    </w:pPr>
                    <w:r w:rsidRPr="00B911B6">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782127"/>
      <w:docPartObj>
        <w:docPartGallery w:val="Page Numbers (Bottom of Page)"/>
        <w:docPartUnique/>
      </w:docPartObj>
    </w:sdtPr>
    <w:sdtContent>
      <w:p w14:paraId="21F6909F" w14:textId="527D7DCE" w:rsidR="00CB6C63" w:rsidRDefault="00CB6C63">
        <w:pPr>
          <w:pStyle w:val="Footer"/>
          <w:jc w:val="right"/>
        </w:pPr>
        <w:r>
          <w:fldChar w:fldCharType="begin"/>
        </w:r>
        <w:r>
          <w:instrText>PAGE   \* MERGEFORMAT</w:instrText>
        </w:r>
        <w:r>
          <w:fldChar w:fldCharType="separate"/>
        </w:r>
        <w:r>
          <w:rPr>
            <w:lang w:val="en-GB"/>
          </w:rPr>
          <w:t>2</w:t>
        </w:r>
        <w:r>
          <w:fldChar w:fldCharType="end"/>
        </w:r>
      </w:p>
    </w:sdtContent>
  </w:sdt>
  <w:p w14:paraId="69FEABBA" w14:textId="77777777" w:rsidR="008A24E7" w:rsidRDefault="008A2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517744"/>
      <w:docPartObj>
        <w:docPartGallery w:val="Page Numbers (Bottom of Page)"/>
        <w:docPartUnique/>
      </w:docPartObj>
    </w:sdtPr>
    <w:sdtContent>
      <w:p w14:paraId="63BF6BB9" w14:textId="68B810A3" w:rsidR="00CB6C63" w:rsidRDefault="00CB6C63">
        <w:pPr>
          <w:pStyle w:val="Footer"/>
          <w:jc w:val="right"/>
        </w:pPr>
        <w:r>
          <w:fldChar w:fldCharType="begin"/>
        </w:r>
        <w:r>
          <w:instrText>PAGE   \* MERGEFORMAT</w:instrText>
        </w:r>
        <w:r>
          <w:fldChar w:fldCharType="separate"/>
        </w:r>
        <w:r>
          <w:rPr>
            <w:lang w:val="en-GB"/>
          </w:rPr>
          <w:t>2</w:t>
        </w:r>
        <w:r>
          <w:fldChar w:fldCharType="end"/>
        </w:r>
      </w:p>
    </w:sdtContent>
  </w:sdt>
  <w:p w14:paraId="70E5F22F" w14:textId="65C9073E" w:rsidR="00A779C5" w:rsidRDefault="00A779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252298"/>
      <w:docPartObj>
        <w:docPartGallery w:val="Page Numbers (Bottom of Page)"/>
        <w:docPartUnique/>
      </w:docPartObj>
    </w:sdtPr>
    <w:sdtContent>
      <w:p w14:paraId="7F88CEE8" w14:textId="4FA8A1BE" w:rsidR="00CB6C63" w:rsidRDefault="00CB6C63">
        <w:pPr>
          <w:pStyle w:val="Footer"/>
          <w:jc w:val="right"/>
        </w:pPr>
        <w:r>
          <w:fldChar w:fldCharType="begin"/>
        </w:r>
        <w:r>
          <w:instrText>PAGE   \* MERGEFORMAT</w:instrText>
        </w:r>
        <w:r>
          <w:fldChar w:fldCharType="separate"/>
        </w:r>
        <w:r>
          <w:rPr>
            <w:lang w:val="en-GB"/>
          </w:rPr>
          <w:t>2</w:t>
        </w:r>
        <w:r>
          <w:fldChar w:fldCharType="end"/>
        </w:r>
      </w:p>
    </w:sdtContent>
  </w:sdt>
  <w:p w14:paraId="1CCBD51A" w14:textId="33C3F488" w:rsidR="0081651B" w:rsidRDefault="008165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35F7" w14:textId="0211762C" w:rsidR="001A1196" w:rsidRDefault="001A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86569" w14:textId="77777777" w:rsidR="009E2C57" w:rsidRDefault="009E2C57" w:rsidP="00C56426">
      <w:pPr>
        <w:spacing w:after="0" w:line="240" w:lineRule="auto"/>
      </w:pPr>
      <w:r>
        <w:separator/>
      </w:r>
    </w:p>
  </w:footnote>
  <w:footnote w:type="continuationSeparator" w:id="0">
    <w:p w14:paraId="51073B25" w14:textId="77777777" w:rsidR="009E2C57" w:rsidRDefault="009E2C57" w:rsidP="00C56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11A6" w14:textId="2A520713" w:rsidR="00B2523E" w:rsidRDefault="00B911B6">
    <w:pPr>
      <w:pStyle w:val="Header"/>
    </w:pPr>
    <w:r>
      <w:rPr>
        <w:noProof/>
      </w:rPr>
      <mc:AlternateContent>
        <mc:Choice Requires="wps">
          <w:drawing>
            <wp:anchor distT="0" distB="0" distL="0" distR="0" simplePos="0" relativeHeight="251658240" behindDoc="0" locked="0" layoutInCell="1" allowOverlap="1" wp14:anchorId="27E6392C" wp14:editId="57A0B49C">
              <wp:simplePos x="635" y="635"/>
              <wp:positionH relativeFrom="page">
                <wp:align>center</wp:align>
              </wp:positionH>
              <wp:positionV relativeFrom="page">
                <wp:align>top</wp:align>
              </wp:positionV>
              <wp:extent cx="609600" cy="400050"/>
              <wp:effectExtent l="0" t="0" r="0" b="0"/>
              <wp:wrapNone/>
              <wp:docPr id="2806851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053C3F2" w14:textId="2890D74F" w:rsidR="00B911B6" w:rsidRPr="00B911B6" w:rsidRDefault="00B911B6" w:rsidP="00B911B6">
                          <w:pPr>
                            <w:spacing w:after="0"/>
                            <w:rPr>
                              <w:rFonts w:ascii="Aptos" w:eastAsia="Aptos" w:hAnsi="Aptos" w:cs="Aptos"/>
                              <w:noProof/>
                              <w:color w:val="FF0000"/>
                            </w:rPr>
                          </w:pPr>
                          <w:r w:rsidRPr="00B911B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6392C" id="_x0000_t202" coordsize="21600,21600" o:spt="202" path="m,l,21600r21600,l21600,xe">
              <v:stroke joinstyle="miter"/>
              <v:path gradientshapeok="t" o:connecttype="rect"/>
            </v:shapetype>
            <v:shape id="Text Box 2" o:spid="_x0000_s1026" type="#_x0000_t202" alt="OFFICIAL" style="position:absolute;margin-left:0;margin-top:0;width:48pt;height:3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" filled="f" stroked="f">
              <v:textbox style="mso-fit-shape-to-text:t" inset="0,15pt,0,0">
                <w:txbxContent>
                  <w:p w14:paraId="0053C3F2" w14:textId="2890D74F" w:rsidR="00B911B6" w:rsidRPr="00B911B6" w:rsidRDefault="00B911B6" w:rsidP="00B911B6">
                    <w:pPr>
                      <w:spacing w:after="0"/>
                      <w:rPr>
                        <w:rFonts w:ascii="Aptos" w:eastAsia="Aptos" w:hAnsi="Aptos" w:cs="Aptos"/>
                        <w:noProof/>
                        <w:color w:val="FF0000"/>
                      </w:rPr>
                    </w:pPr>
                    <w:r w:rsidRPr="00B911B6">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14B7E" w14:textId="27DFAC8C" w:rsidR="00C56426" w:rsidRPr="002C6039" w:rsidRDefault="002C6039">
    <w:pPr>
      <w:pStyle w:val="Header"/>
      <w:rPr>
        <w:rFonts w:ascii="Arial" w:hAnsi="Arial" w:cs="Arial"/>
        <w:b/>
        <w:bCs/>
        <w:color w:val="44546A" w:themeColor="text2"/>
      </w:rPr>
    </w:pPr>
    <w:r w:rsidRPr="002C6039">
      <w:rPr>
        <w:rFonts w:ascii="Arial" w:hAnsi="Arial" w:cs="Arial"/>
        <w:b/>
        <w:bCs/>
        <w:color w:val="44546A" w:themeColor="text2"/>
      </w:rPr>
      <w:t xml:space="preserve">My Aged Care </w:t>
    </w:r>
    <w:r w:rsidR="00BD5008">
      <w:rPr>
        <w:rFonts w:ascii="Arial" w:hAnsi="Arial" w:cs="Arial"/>
        <w:b/>
        <w:bCs/>
        <w:color w:val="44546A" w:themeColor="text2"/>
      </w:rPr>
      <w:t>Workforce Learning Strategy</w:t>
    </w:r>
    <w:r w:rsidRPr="002C6039">
      <w:rPr>
        <w:rFonts w:ascii="Arial" w:hAnsi="Arial" w:cs="Arial"/>
        <w:b/>
        <w:bCs/>
        <w:color w:val="44546A" w:themeColor="text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7757" w14:textId="176BEEF9" w:rsidR="00C56426" w:rsidRDefault="00807E4B" w:rsidP="00E65647">
    <w:pPr>
      <w:pStyle w:val="NormalWeb"/>
    </w:pPr>
    <w:r>
      <w:rPr>
        <w:noProof/>
      </w:rPr>
      <w:drawing>
        <wp:inline distT="0" distB="0" distL="0" distR="0" wp14:anchorId="3ACD5F6C" wp14:editId="3220125A">
          <wp:extent cx="4638675" cy="885825"/>
          <wp:effectExtent l="0" t="0" r="9525" b="9525"/>
          <wp:docPr id="73578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725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4638675" cy="8858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4920" w14:textId="77777777" w:rsidR="00631E2C" w:rsidRDefault="00307034" w:rsidP="00E65647">
    <w:pPr>
      <w:pStyle w:val="NormalWeb"/>
    </w:pPr>
    <w:r w:rsidRPr="002C6039">
      <w:rPr>
        <w:rFonts w:ascii="Arial" w:hAnsi="Arial" w:cs="Arial"/>
        <w:b/>
        <w:bCs/>
        <w:color w:val="44546A" w:themeColor="text2"/>
      </w:rPr>
      <w:t xml:space="preserve">My Aged Care </w:t>
    </w:r>
    <w:r>
      <w:rPr>
        <w:rFonts w:ascii="Arial" w:hAnsi="Arial" w:cs="Arial"/>
        <w:b/>
        <w:bCs/>
        <w:color w:val="44546A" w:themeColor="text2"/>
      </w:rPr>
      <w:t>Workforce Learning Strategy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648C" w14:textId="77777777" w:rsidR="00361CFE" w:rsidRDefault="00361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D3EFF18"/>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3FFC2D8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47415BB"/>
    <w:multiLevelType w:val="hybridMultilevel"/>
    <w:tmpl w:val="A19452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1218E9"/>
    <w:multiLevelType w:val="hybridMultilevel"/>
    <w:tmpl w:val="99C00492"/>
    <w:lvl w:ilvl="0" w:tplc="48EE655C">
      <w:numFmt w:val="bullet"/>
      <w:lvlText w:val="•"/>
      <w:lvlJc w:val="left"/>
      <w:pPr>
        <w:ind w:left="360" w:hanging="360"/>
      </w:pPr>
      <w:rPr>
        <w:rFonts w:ascii="Arial" w:eastAsia="Times New Roman" w:hAnsi="Arial" w:cs="Arial" w:hint="default"/>
      </w:rPr>
    </w:lvl>
    <w:lvl w:ilvl="1" w:tplc="FFFFFFFF">
      <w:numFmt w:val="bullet"/>
      <w:lvlText w:val="•"/>
      <w:lvlJc w:val="left"/>
      <w:pPr>
        <w:ind w:left="1440" w:hanging="72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5E3B2B"/>
    <w:multiLevelType w:val="hybridMultilevel"/>
    <w:tmpl w:val="02D278E4"/>
    <w:lvl w:ilvl="0" w:tplc="105AB6B2">
      <w:start w:val="1"/>
      <w:numFmt w:val="bullet"/>
      <w:pStyle w:val="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452210"/>
    <w:multiLevelType w:val="hybridMultilevel"/>
    <w:tmpl w:val="050E2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8C42B0"/>
    <w:multiLevelType w:val="hybridMultilevel"/>
    <w:tmpl w:val="4C108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61283B"/>
    <w:multiLevelType w:val="hybridMultilevel"/>
    <w:tmpl w:val="C5BC6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C048EC"/>
    <w:multiLevelType w:val="multilevel"/>
    <w:tmpl w:val="F8A80B0C"/>
    <w:lvl w:ilvl="0">
      <w:start w:val="1"/>
      <w:numFmt w:val="decimal"/>
      <w:pStyle w:val="Tablenumber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585B25"/>
    <w:multiLevelType w:val="hybridMultilevel"/>
    <w:tmpl w:val="0BD67DE0"/>
    <w:lvl w:ilvl="0" w:tplc="6F36DD5C">
      <w:start w:val="1"/>
      <w:numFmt w:val="decimal"/>
      <w:pStyle w:val="ListNumb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53714B62"/>
    <w:multiLevelType w:val="hybridMultilevel"/>
    <w:tmpl w:val="D8B88464"/>
    <w:lvl w:ilvl="0" w:tplc="73448380">
      <w:start w:val="1"/>
      <w:numFmt w:val="lowerLetter"/>
      <w:pStyle w:val="ListNumber3"/>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6F5D25"/>
    <w:multiLevelType w:val="hybridMultilevel"/>
    <w:tmpl w:val="2B5822DA"/>
    <w:lvl w:ilvl="0" w:tplc="8E224E5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F8287E"/>
    <w:multiLevelType w:val="hybridMultilevel"/>
    <w:tmpl w:val="B7B41126"/>
    <w:lvl w:ilvl="0" w:tplc="CDDAD1D8">
      <w:start w:val="1"/>
      <w:numFmt w:val="bullet"/>
      <w:pStyle w:val="Tablelistbullet"/>
      <w:lvlText w:val=""/>
      <w:lvlJc w:val="left"/>
      <w:pPr>
        <w:ind w:left="360" w:hanging="360"/>
      </w:pPr>
      <w:rPr>
        <w:rFonts w:ascii="Symbol" w:hAnsi="Symbol" w:hint="default"/>
      </w:rPr>
    </w:lvl>
    <w:lvl w:ilvl="1" w:tplc="925C48C2">
      <w:numFmt w:val="bullet"/>
      <w:lvlText w:val="•"/>
      <w:lvlJc w:val="left"/>
      <w:pPr>
        <w:ind w:left="1440" w:hanging="720"/>
      </w:pPr>
      <w:rPr>
        <w:rFonts w:ascii="Arial" w:eastAsia="Times New Roman" w:hAnsi="Arial" w:cs="Arial" w:hint="default"/>
      </w:rPr>
    </w:lvl>
    <w:lvl w:ilvl="2" w:tplc="632CE694">
      <w:numFmt w:val="bullet"/>
      <w:lvlText w:val="-"/>
      <w:lvlJc w:val="left"/>
      <w:pPr>
        <w:ind w:left="1800" w:hanging="36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8603C4D"/>
    <w:multiLevelType w:val="hybridMultilevel"/>
    <w:tmpl w:val="2138DA88"/>
    <w:lvl w:ilvl="0" w:tplc="3FCCC488">
      <w:start w:val="1"/>
      <w:numFmt w:val="lowerLetter"/>
      <w:pStyle w:val="ListContinu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3395616">
    <w:abstractNumId w:val="8"/>
  </w:num>
  <w:num w:numId="2" w16cid:durableId="1356231537">
    <w:abstractNumId w:val="12"/>
  </w:num>
  <w:num w:numId="3" w16cid:durableId="1743719414">
    <w:abstractNumId w:val="3"/>
  </w:num>
  <w:num w:numId="4" w16cid:durableId="980354434">
    <w:abstractNumId w:val="13"/>
  </w:num>
  <w:num w:numId="5" w16cid:durableId="564609157">
    <w:abstractNumId w:val="11"/>
  </w:num>
  <w:num w:numId="6" w16cid:durableId="2101443167">
    <w:abstractNumId w:val="5"/>
  </w:num>
  <w:num w:numId="7" w16cid:durableId="517549727">
    <w:abstractNumId w:val="4"/>
  </w:num>
  <w:num w:numId="8" w16cid:durableId="4188705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5176501">
    <w:abstractNumId w:val="6"/>
  </w:num>
  <w:num w:numId="10" w16cid:durableId="2025015704">
    <w:abstractNumId w:val="7"/>
  </w:num>
  <w:num w:numId="11" w16cid:durableId="878399474">
    <w:abstractNumId w:val="10"/>
  </w:num>
  <w:num w:numId="12" w16cid:durableId="1977493448">
    <w:abstractNumId w:val="9"/>
  </w:num>
  <w:num w:numId="13" w16cid:durableId="94793017">
    <w:abstractNumId w:val="2"/>
  </w:num>
  <w:num w:numId="14" w16cid:durableId="691686407">
    <w:abstractNumId w:val="9"/>
    <w:lvlOverride w:ilvl="0">
      <w:startOverride w:val="1"/>
    </w:lvlOverride>
  </w:num>
  <w:num w:numId="15" w16cid:durableId="1356076943">
    <w:abstractNumId w:val="10"/>
    <w:lvlOverride w:ilvl="0">
      <w:startOverride w:val="1"/>
    </w:lvlOverride>
  </w:num>
  <w:num w:numId="16" w16cid:durableId="1552227064">
    <w:abstractNumId w:val="9"/>
    <w:lvlOverride w:ilvl="0">
      <w:startOverride w:val="1"/>
    </w:lvlOverride>
  </w:num>
  <w:num w:numId="17" w16cid:durableId="1285380261">
    <w:abstractNumId w:val="0"/>
  </w:num>
  <w:num w:numId="18" w16cid:durableId="748428730">
    <w:abstractNumId w:val="10"/>
    <w:lvlOverride w:ilvl="0">
      <w:startOverride w:val="1"/>
    </w:lvlOverride>
  </w:num>
  <w:num w:numId="19" w16cid:durableId="271127811">
    <w:abstractNumId w:val="10"/>
    <w:lvlOverride w:ilvl="0">
      <w:startOverride w:val="1"/>
    </w:lvlOverride>
  </w:num>
  <w:num w:numId="20" w16cid:durableId="388186300">
    <w:abstractNumId w:val="1"/>
  </w:num>
  <w:num w:numId="21" w16cid:durableId="1942180161">
    <w:abstractNumId w:val="13"/>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4AA"/>
    <w:rsid w:val="000004E5"/>
    <w:rsid w:val="000005D3"/>
    <w:rsid w:val="000006DF"/>
    <w:rsid w:val="00000AFD"/>
    <w:rsid w:val="00000B77"/>
    <w:rsid w:val="00000DF1"/>
    <w:rsid w:val="00001CA5"/>
    <w:rsid w:val="00002530"/>
    <w:rsid w:val="000025EC"/>
    <w:rsid w:val="00003C14"/>
    <w:rsid w:val="00004043"/>
    <w:rsid w:val="000044CF"/>
    <w:rsid w:val="0000457E"/>
    <w:rsid w:val="0000458F"/>
    <w:rsid w:val="00004600"/>
    <w:rsid w:val="00004976"/>
    <w:rsid w:val="00004EA8"/>
    <w:rsid w:val="000059F0"/>
    <w:rsid w:val="00006925"/>
    <w:rsid w:val="0000B24A"/>
    <w:rsid w:val="00010A7F"/>
    <w:rsid w:val="00011E7C"/>
    <w:rsid w:val="000127FE"/>
    <w:rsid w:val="00012D54"/>
    <w:rsid w:val="00012F82"/>
    <w:rsid w:val="00013EE1"/>
    <w:rsid w:val="00014414"/>
    <w:rsid w:val="0001469B"/>
    <w:rsid w:val="00014ADB"/>
    <w:rsid w:val="00015721"/>
    <w:rsid w:val="00015D1E"/>
    <w:rsid w:val="000160FA"/>
    <w:rsid w:val="000167CF"/>
    <w:rsid w:val="00016952"/>
    <w:rsid w:val="00016BF3"/>
    <w:rsid w:val="0002049F"/>
    <w:rsid w:val="000218D7"/>
    <w:rsid w:val="0002241B"/>
    <w:rsid w:val="000228D7"/>
    <w:rsid w:val="00022A32"/>
    <w:rsid w:val="00022BE4"/>
    <w:rsid w:val="00023EBC"/>
    <w:rsid w:val="000248B3"/>
    <w:rsid w:val="00024E82"/>
    <w:rsid w:val="00025131"/>
    <w:rsid w:val="00025166"/>
    <w:rsid w:val="00025502"/>
    <w:rsid w:val="00025658"/>
    <w:rsid w:val="00025780"/>
    <w:rsid w:val="00025E15"/>
    <w:rsid w:val="00025E2C"/>
    <w:rsid w:val="00027A5A"/>
    <w:rsid w:val="00027BD4"/>
    <w:rsid w:val="00027C26"/>
    <w:rsid w:val="000304C1"/>
    <w:rsid w:val="000305FC"/>
    <w:rsid w:val="00030CB0"/>
    <w:rsid w:val="00032E14"/>
    <w:rsid w:val="00032FCF"/>
    <w:rsid w:val="00033A31"/>
    <w:rsid w:val="00034AE8"/>
    <w:rsid w:val="00034B5B"/>
    <w:rsid w:val="00034D80"/>
    <w:rsid w:val="00035F69"/>
    <w:rsid w:val="0003688D"/>
    <w:rsid w:val="00037D1C"/>
    <w:rsid w:val="00040591"/>
    <w:rsid w:val="00040ECA"/>
    <w:rsid w:val="0004153B"/>
    <w:rsid w:val="00041653"/>
    <w:rsid w:val="00041C49"/>
    <w:rsid w:val="000420B4"/>
    <w:rsid w:val="0004284C"/>
    <w:rsid w:val="00042860"/>
    <w:rsid w:val="00043212"/>
    <w:rsid w:val="000432BA"/>
    <w:rsid w:val="00043A72"/>
    <w:rsid w:val="00044025"/>
    <w:rsid w:val="00044D9A"/>
    <w:rsid w:val="0004524E"/>
    <w:rsid w:val="00045310"/>
    <w:rsid w:val="00050117"/>
    <w:rsid w:val="00051B2F"/>
    <w:rsid w:val="00051B88"/>
    <w:rsid w:val="00051BEF"/>
    <w:rsid w:val="00051E42"/>
    <w:rsid w:val="00053366"/>
    <w:rsid w:val="000541E8"/>
    <w:rsid w:val="00055454"/>
    <w:rsid w:val="00055EC8"/>
    <w:rsid w:val="00056727"/>
    <w:rsid w:val="00057435"/>
    <w:rsid w:val="000576ED"/>
    <w:rsid w:val="00057C81"/>
    <w:rsid w:val="00057E66"/>
    <w:rsid w:val="00060594"/>
    <w:rsid w:val="00060937"/>
    <w:rsid w:val="00062423"/>
    <w:rsid w:val="00062CD3"/>
    <w:rsid w:val="00063750"/>
    <w:rsid w:val="0006389B"/>
    <w:rsid w:val="000638A4"/>
    <w:rsid w:val="00063A8A"/>
    <w:rsid w:val="00063F23"/>
    <w:rsid w:val="0006484E"/>
    <w:rsid w:val="00064A5A"/>
    <w:rsid w:val="00064C84"/>
    <w:rsid w:val="00064CF8"/>
    <w:rsid w:val="00064EAC"/>
    <w:rsid w:val="00064FA5"/>
    <w:rsid w:val="000667D5"/>
    <w:rsid w:val="00066FA7"/>
    <w:rsid w:val="00070167"/>
    <w:rsid w:val="0007055C"/>
    <w:rsid w:val="000720E1"/>
    <w:rsid w:val="00073430"/>
    <w:rsid w:val="00073DB5"/>
    <w:rsid w:val="000767B6"/>
    <w:rsid w:val="00076B0B"/>
    <w:rsid w:val="00077909"/>
    <w:rsid w:val="00080963"/>
    <w:rsid w:val="000811A7"/>
    <w:rsid w:val="000816C2"/>
    <w:rsid w:val="000816EF"/>
    <w:rsid w:val="00081B04"/>
    <w:rsid w:val="0008352E"/>
    <w:rsid w:val="00083792"/>
    <w:rsid w:val="000842D1"/>
    <w:rsid w:val="00084362"/>
    <w:rsid w:val="00084D7C"/>
    <w:rsid w:val="00084FE5"/>
    <w:rsid w:val="000852DE"/>
    <w:rsid w:val="00085445"/>
    <w:rsid w:val="00085999"/>
    <w:rsid w:val="00085B70"/>
    <w:rsid w:val="00085C01"/>
    <w:rsid w:val="00090350"/>
    <w:rsid w:val="0009070D"/>
    <w:rsid w:val="00091D2D"/>
    <w:rsid w:val="00093231"/>
    <w:rsid w:val="00093CDE"/>
    <w:rsid w:val="0009495E"/>
    <w:rsid w:val="00094F39"/>
    <w:rsid w:val="000966D2"/>
    <w:rsid w:val="000966E5"/>
    <w:rsid w:val="0009702A"/>
    <w:rsid w:val="000A0170"/>
    <w:rsid w:val="000A0C89"/>
    <w:rsid w:val="000A12A7"/>
    <w:rsid w:val="000A3A8F"/>
    <w:rsid w:val="000A525F"/>
    <w:rsid w:val="000A5787"/>
    <w:rsid w:val="000A79C2"/>
    <w:rsid w:val="000B0A76"/>
    <w:rsid w:val="000B0CE4"/>
    <w:rsid w:val="000B10B5"/>
    <w:rsid w:val="000B1D3C"/>
    <w:rsid w:val="000B1FE2"/>
    <w:rsid w:val="000B20C7"/>
    <w:rsid w:val="000B2F4B"/>
    <w:rsid w:val="000B63D4"/>
    <w:rsid w:val="000B6B21"/>
    <w:rsid w:val="000B7721"/>
    <w:rsid w:val="000B7885"/>
    <w:rsid w:val="000C1E3A"/>
    <w:rsid w:val="000C33BC"/>
    <w:rsid w:val="000C390A"/>
    <w:rsid w:val="000C3C59"/>
    <w:rsid w:val="000C4B77"/>
    <w:rsid w:val="000C5413"/>
    <w:rsid w:val="000C5BC8"/>
    <w:rsid w:val="000C6C02"/>
    <w:rsid w:val="000C742A"/>
    <w:rsid w:val="000D0047"/>
    <w:rsid w:val="000D072F"/>
    <w:rsid w:val="000D09B1"/>
    <w:rsid w:val="000D0FE1"/>
    <w:rsid w:val="000D11DE"/>
    <w:rsid w:val="000D2CCE"/>
    <w:rsid w:val="000D4E90"/>
    <w:rsid w:val="000D5186"/>
    <w:rsid w:val="000D526C"/>
    <w:rsid w:val="000D5926"/>
    <w:rsid w:val="000D5C94"/>
    <w:rsid w:val="000D79F5"/>
    <w:rsid w:val="000E0758"/>
    <w:rsid w:val="000E1C55"/>
    <w:rsid w:val="000E1D8D"/>
    <w:rsid w:val="000E2297"/>
    <w:rsid w:val="000E4516"/>
    <w:rsid w:val="000E6653"/>
    <w:rsid w:val="000E6AF0"/>
    <w:rsid w:val="000F020A"/>
    <w:rsid w:val="000F22EA"/>
    <w:rsid w:val="000F4F7D"/>
    <w:rsid w:val="000F5603"/>
    <w:rsid w:val="000F577B"/>
    <w:rsid w:val="000F5F76"/>
    <w:rsid w:val="000F658B"/>
    <w:rsid w:val="000F6812"/>
    <w:rsid w:val="000F718D"/>
    <w:rsid w:val="000F7994"/>
    <w:rsid w:val="000F7CEF"/>
    <w:rsid w:val="00100608"/>
    <w:rsid w:val="0010116D"/>
    <w:rsid w:val="00101888"/>
    <w:rsid w:val="00102E2A"/>
    <w:rsid w:val="00102E79"/>
    <w:rsid w:val="0010304E"/>
    <w:rsid w:val="001045F0"/>
    <w:rsid w:val="00104F88"/>
    <w:rsid w:val="00105355"/>
    <w:rsid w:val="00105C70"/>
    <w:rsid w:val="00105DF5"/>
    <w:rsid w:val="001100F0"/>
    <w:rsid w:val="00111E0D"/>
    <w:rsid w:val="0011221D"/>
    <w:rsid w:val="00112AC7"/>
    <w:rsid w:val="00113B1D"/>
    <w:rsid w:val="0011590E"/>
    <w:rsid w:val="001165A5"/>
    <w:rsid w:val="00116BEA"/>
    <w:rsid w:val="0011723A"/>
    <w:rsid w:val="00117882"/>
    <w:rsid w:val="001206B0"/>
    <w:rsid w:val="001206BE"/>
    <w:rsid w:val="001220A5"/>
    <w:rsid w:val="001220C3"/>
    <w:rsid w:val="001226A1"/>
    <w:rsid w:val="00122A4F"/>
    <w:rsid w:val="00123FDD"/>
    <w:rsid w:val="00124F46"/>
    <w:rsid w:val="001251E4"/>
    <w:rsid w:val="00125660"/>
    <w:rsid w:val="00127A2A"/>
    <w:rsid w:val="00130896"/>
    <w:rsid w:val="00132D2D"/>
    <w:rsid w:val="00133C92"/>
    <w:rsid w:val="00134545"/>
    <w:rsid w:val="001345E6"/>
    <w:rsid w:val="00134A8B"/>
    <w:rsid w:val="00134AC8"/>
    <w:rsid w:val="0013522F"/>
    <w:rsid w:val="0013548B"/>
    <w:rsid w:val="001354DF"/>
    <w:rsid w:val="00135593"/>
    <w:rsid w:val="0013646E"/>
    <w:rsid w:val="00136745"/>
    <w:rsid w:val="00136D71"/>
    <w:rsid w:val="0013720F"/>
    <w:rsid w:val="00137B4A"/>
    <w:rsid w:val="00137D45"/>
    <w:rsid w:val="00140C4D"/>
    <w:rsid w:val="00141395"/>
    <w:rsid w:val="00141B09"/>
    <w:rsid w:val="00141D4B"/>
    <w:rsid w:val="00142D84"/>
    <w:rsid w:val="00143F2E"/>
    <w:rsid w:val="00144646"/>
    <w:rsid w:val="00144661"/>
    <w:rsid w:val="001446E2"/>
    <w:rsid w:val="00144F09"/>
    <w:rsid w:val="001456DE"/>
    <w:rsid w:val="00145888"/>
    <w:rsid w:val="00145C89"/>
    <w:rsid w:val="0014635D"/>
    <w:rsid w:val="00146800"/>
    <w:rsid w:val="00147D1E"/>
    <w:rsid w:val="00147FF2"/>
    <w:rsid w:val="00150995"/>
    <w:rsid w:val="00151419"/>
    <w:rsid w:val="001522F8"/>
    <w:rsid w:val="00152CD9"/>
    <w:rsid w:val="00153957"/>
    <w:rsid w:val="0015446F"/>
    <w:rsid w:val="00154838"/>
    <w:rsid w:val="00154A51"/>
    <w:rsid w:val="00156C5C"/>
    <w:rsid w:val="00157C3F"/>
    <w:rsid w:val="00157DE7"/>
    <w:rsid w:val="00160104"/>
    <w:rsid w:val="00160DB5"/>
    <w:rsid w:val="001614A4"/>
    <w:rsid w:val="00161B53"/>
    <w:rsid w:val="0016279A"/>
    <w:rsid w:val="001657FF"/>
    <w:rsid w:val="00165E4D"/>
    <w:rsid w:val="0016680E"/>
    <w:rsid w:val="00167C3C"/>
    <w:rsid w:val="00171EDB"/>
    <w:rsid w:val="00173817"/>
    <w:rsid w:val="00174F14"/>
    <w:rsid w:val="001752F8"/>
    <w:rsid w:val="00176317"/>
    <w:rsid w:val="001764B2"/>
    <w:rsid w:val="00176735"/>
    <w:rsid w:val="00177556"/>
    <w:rsid w:val="00177A00"/>
    <w:rsid w:val="00177FD1"/>
    <w:rsid w:val="001801ED"/>
    <w:rsid w:val="001807A0"/>
    <w:rsid w:val="00180C01"/>
    <w:rsid w:val="00180E00"/>
    <w:rsid w:val="0018181A"/>
    <w:rsid w:val="00181DBF"/>
    <w:rsid w:val="00181EDB"/>
    <w:rsid w:val="0018230D"/>
    <w:rsid w:val="00182CDB"/>
    <w:rsid w:val="001830F6"/>
    <w:rsid w:val="001834B5"/>
    <w:rsid w:val="00183FC9"/>
    <w:rsid w:val="0018443B"/>
    <w:rsid w:val="00185720"/>
    <w:rsid w:val="0018622A"/>
    <w:rsid w:val="00190292"/>
    <w:rsid w:val="001906F3"/>
    <w:rsid w:val="00191773"/>
    <w:rsid w:val="00192F52"/>
    <w:rsid w:val="00193170"/>
    <w:rsid w:val="001931A6"/>
    <w:rsid w:val="00194213"/>
    <w:rsid w:val="001945A8"/>
    <w:rsid w:val="00195288"/>
    <w:rsid w:val="00195C87"/>
    <w:rsid w:val="00197C76"/>
    <w:rsid w:val="001A0C13"/>
    <w:rsid w:val="001A1196"/>
    <w:rsid w:val="001A1382"/>
    <w:rsid w:val="001A1606"/>
    <w:rsid w:val="001A18EB"/>
    <w:rsid w:val="001A21C0"/>
    <w:rsid w:val="001A2C20"/>
    <w:rsid w:val="001A2D41"/>
    <w:rsid w:val="001A472D"/>
    <w:rsid w:val="001A4805"/>
    <w:rsid w:val="001A49D7"/>
    <w:rsid w:val="001A5AC5"/>
    <w:rsid w:val="001A72F4"/>
    <w:rsid w:val="001A79FE"/>
    <w:rsid w:val="001A7A79"/>
    <w:rsid w:val="001B1013"/>
    <w:rsid w:val="001B125A"/>
    <w:rsid w:val="001B2441"/>
    <w:rsid w:val="001B288F"/>
    <w:rsid w:val="001B364C"/>
    <w:rsid w:val="001B39A7"/>
    <w:rsid w:val="001B4260"/>
    <w:rsid w:val="001B52E8"/>
    <w:rsid w:val="001B5A37"/>
    <w:rsid w:val="001B5D16"/>
    <w:rsid w:val="001B6326"/>
    <w:rsid w:val="001B6EC8"/>
    <w:rsid w:val="001B75DB"/>
    <w:rsid w:val="001C02BF"/>
    <w:rsid w:val="001C0872"/>
    <w:rsid w:val="001C08E7"/>
    <w:rsid w:val="001C18C3"/>
    <w:rsid w:val="001C1B94"/>
    <w:rsid w:val="001C1F9E"/>
    <w:rsid w:val="001C2828"/>
    <w:rsid w:val="001C28C5"/>
    <w:rsid w:val="001C30AE"/>
    <w:rsid w:val="001C3303"/>
    <w:rsid w:val="001C474A"/>
    <w:rsid w:val="001C4C15"/>
    <w:rsid w:val="001C5C1F"/>
    <w:rsid w:val="001C66F1"/>
    <w:rsid w:val="001C6A96"/>
    <w:rsid w:val="001C6FAA"/>
    <w:rsid w:val="001D021A"/>
    <w:rsid w:val="001D02BA"/>
    <w:rsid w:val="001D07AF"/>
    <w:rsid w:val="001D0931"/>
    <w:rsid w:val="001D1016"/>
    <w:rsid w:val="001D1148"/>
    <w:rsid w:val="001D136D"/>
    <w:rsid w:val="001D228B"/>
    <w:rsid w:val="001D321C"/>
    <w:rsid w:val="001D3419"/>
    <w:rsid w:val="001D4367"/>
    <w:rsid w:val="001D53D9"/>
    <w:rsid w:val="001D5541"/>
    <w:rsid w:val="001D59C7"/>
    <w:rsid w:val="001D62A9"/>
    <w:rsid w:val="001D6E0D"/>
    <w:rsid w:val="001D7A6C"/>
    <w:rsid w:val="001E01DA"/>
    <w:rsid w:val="001E1A7F"/>
    <w:rsid w:val="001E2768"/>
    <w:rsid w:val="001E2989"/>
    <w:rsid w:val="001E29F0"/>
    <w:rsid w:val="001E3BDD"/>
    <w:rsid w:val="001E4E7F"/>
    <w:rsid w:val="001E76EE"/>
    <w:rsid w:val="001F00BB"/>
    <w:rsid w:val="001F1060"/>
    <w:rsid w:val="001F26F1"/>
    <w:rsid w:val="001F38D4"/>
    <w:rsid w:val="001F4586"/>
    <w:rsid w:val="001F5F61"/>
    <w:rsid w:val="00200089"/>
    <w:rsid w:val="0020212A"/>
    <w:rsid w:val="0020215B"/>
    <w:rsid w:val="0020273C"/>
    <w:rsid w:val="00203630"/>
    <w:rsid w:val="002037BD"/>
    <w:rsid w:val="00204043"/>
    <w:rsid w:val="00204133"/>
    <w:rsid w:val="00204810"/>
    <w:rsid w:val="00204B5A"/>
    <w:rsid w:val="00204F6E"/>
    <w:rsid w:val="002052DF"/>
    <w:rsid w:val="00205A7B"/>
    <w:rsid w:val="00205EA8"/>
    <w:rsid w:val="0020683D"/>
    <w:rsid w:val="0020732D"/>
    <w:rsid w:val="00207C6B"/>
    <w:rsid w:val="002101A9"/>
    <w:rsid w:val="00211B61"/>
    <w:rsid w:val="002123FC"/>
    <w:rsid w:val="00212680"/>
    <w:rsid w:val="00213D70"/>
    <w:rsid w:val="00214D04"/>
    <w:rsid w:val="0021587E"/>
    <w:rsid w:val="00215961"/>
    <w:rsid w:val="00215FB2"/>
    <w:rsid w:val="002161AE"/>
    <w:rsid w:val="002169E3"/>
    <w:rsid w:val="00216E54"/>
    <w:rsid w:val="00217D3F"/>
    <w:rsid w:val="00220231"/>
    <w:rsid w:val="00220654"/>
    <w:rsid w:val="0022086D"/>
    <w:rsid w:val="00222E43"/>
    <w:rsid w:val="0022402F"/>
    <w:rsid w:val="00224037"/>
    <w:rsid w:val="00225891"/>
    <w:rsid w:val="002267F8"/>
    <w:rsid w:val="002268E5"/>
    <w:rsid w:val="002278A7"/>
    <w:rsid w:val="0023116E"/>
    <w:rsid w:val="002315E7"/>
    <w:rsid w:val="00231C01"/>
    <w:rsid w:val="0023231C"/>
    <w:rsid w:val="002324A0"/>
    <w:rsid w:val="00232D58"/>
    <w:rsid w:val="00232F11"/>
    <w:rsid w:val="0023427B"/>
    <w:rsid w:val="00234397"/>
    <w:rsid w:val="00235660"/>
    <w:rsid w:val="00237FD4"/>
    <w:rsid w:val="0024042E"/>
    <w:rsid w:val="002410C9"/>
    <w:rsid w:val="002422E2"/>
    <w:rsid w:val="0024366E"/>
    <w:rsid w:val="00244833"/>
    <w:rsid w:val="00244E4F"/>
    <w:rsid w:val="00244E93"/>
    <w:rsid w:val="00245CC5"/>
    <w:rsid w:val="00245ECC"/>
    <w:rsid w:val="0024612C"/>
    <w:rsid w:val="002461F0"/>
    <w:rsid w:val="0024660B"/>
    <w:rsid w:val="002466FE"/>
    <w:rsid w:val="00246F8E"/>
    <w:rsid w:val="0024762F"/>
    <w:rsid w:val="002507A3"/>
    <w:rsid w:val="00250D6C"/>
    <w:rsid w:val="002527FF"/>
    <w:rsid w:val="002541D5"/>
    <w:rsid w:val="002546AB"/>
    <w:rsid w:val="00254957"/>
    <w:rsid w:val="002556CB"/>
    <w:rsid w:val="0025670A"/>
    <w:rsid w:val="00256B4C"/>
    <w:rsid w:val="002602A4"/>
    <w:rsid w:val="002603B3"/>
    <w:rsid w:val="002603DB"/>
    <w:rsid w:val="00262484"/>
    <w:rsid w:val="00263506"/>
    <w:rsid w:val="00263674"/>
    <w:rsid w:val="00265C90"/>
    <w:rsid w:val="002661C1"/>
    <w:rsid w:val="0026793E"/>
    <w:rsid w:val="002700AC"/>
    <w:rsid w:val="00271569"/>
    <w:rsid w:val="00271577"/>
    <w:rsid w:val="002727B7"/>
    <w:rsid w:val="002728AC"/>
    <w:rsid w:val="00272F6D"/>
    <w:rsid w:val="00272FE7"/>
    <w:rsid w:val="00274E22"/>
    <w:rsid w:val="00275215"/>
    <w:rsid w:val="00275761"/>
    <w:rsid w:val="00275CBD"/>
    <w:rsid w:val="002773DC"/>
    <w:rsid w:val="00277705"/>
    <w:rsid w:val="00280050"/>
    <w:rsid w:val="002805E1"/>
    <w:rsid w:val="00280BA9"/>
    <w:rsid w:val="002816EA"/>
    <w:rsid w:val="0028186C"/>
    <w:rsid w:val="00281DC8"/>
    <w:rsid w:val="00284C5C"/>
    <w:rsid w:val="00284F06"/>
    <w:rsid w:val="0028687C"/>
    <w:rsid w:val="002879F1"/>
    <w:rsid w:val="00287C4F"/>
    <w:rsid w:val="002906C1"/>
    <w:rsid w:val="00291DBB"/>
    <w:rsid w:val="002920B4"/>
    <w:rsid w:val="002924FB"/>
    <w:rsid w:val="00294EE7"/>
    <w:rsid w:val="002968EC"/>
    <w:rsid w:val="002969A2"/>
    <w:rsid w:val="0029700C"/>
    <w:rsid w:val="00297AAA"/>
    <w:rsid w:val="002A00C7"/>
    <w:rsid w:val="002A0C02"/>
    <w:rsid w:val="002A0C8F"/>
    <w:rsid w:val="002A21A0"/>
    <w:rsid w:val="002A2604"/>
    <w:rsid w:val="002A3747"/>
    <w:rsid w:val="002A3DCD"/>
    <w:rsid w:val="002A4092"/>
    <w:rsid w:val="002A48D9"/>
    <w:rsid w:val="002A503D"/>
    <w:rsid w:val="002A58FE"/>
    <w:rsid w:val="002A59C4"/>
    <w:rsid w:val="002A6B65"/>
    <w:rsid w:val="002B0EA8"/>
    <w:rsid w:val="002B1362"/>
    <w:rsid w:val="002B1B2A"/>
    <w:rsid w:val="002B1F24"/>
    <w:rsid w:val="002B24C0"/>
    <w:rsid w:val="002B27F6"/>
    <w:rsid w:val="002B2A27"/>
    <w:rsid w:val="002B4020"/>
    <w:rsid w:val="002B43C9"/>
    <w:rsid w:val="002B6720"/>
    <w:rsid w:val="002B75B2"/>
    <w:rsid w:val="002B7718"/>
    <w:rsid w:val="002C03F7"/>
    <w:rsid w:val="002C438D"/>
    <w:rsid w:val="002C4621"/>
    <w:rsid w:val="002C4CF5"/>
    <w:rsid w:val="002C6039"/>
    <w:rsid w:val="002C7176"/>
    <w:rsid w:val="002C7431"/>
    <w:rsid w:val="002C77E7"/>
    <w:rsid w:val="002D12DA"/>
    <w:rsid w:val="002D2802"/>
    <w:rsid w:val="002D3326"/>
    <w:rsid w:val="002D374A"/>
    <w:rsid w:val="002D5452"/>
    <w:rsid w:val="002D5575"/>
    <w:rsid w:val="002D6237"/>
    <w:rsid w:val="002D79E8"/>
    <w:rsid w:val="002E062F"/>
    <w:rsid w:val="002E0A07"/>
    <w:rsid w:val="002E0DA5"/>
    <w:rsid w:val="002E1B48"/>
    <w:rsid w:val="002E2489"/>
    <w:rsid w:val="002E2821"/>
    <w:rsid w:val="002E3DC9"/>
    <w:rsid w:val="002E4877"/>
    <w:rsid w:val="002E5B14"/>
    <w:rsid w:val="002E6F1F"/>
    <w:rsid w:val="002E6F5E"/>
    <w:rsid w:val="002E7E74"/>
    <w:rsid w:val="002F0099"/>
    <w:rsid w:val="002F0528"/>
    <w:rsid w:val="002F1295"/>
    <w:rsid w:val="002F158A"/>
    <w:rsid w:val="002F1593"/>
    <w:rsid w:val="002F3DAA"/>
    <w:rsid w:val="002F48BF"/>
    <w:rsid w:val="002F5E16"/>
    <w:rsid w:val="002F5FFB"/>
    <w:rsid w:val="002F6D98"/>
    <w:rsid w:val="00300162"/>
    <w:rsid w:val="00300A60"/>
    <w:rsid w:val="003018FF"/>
    <w:rsid w:val="00301A98"/>
    <w:rsid w:val="00301B34"/>
    <w:rsid w:val="00302075"/>
    <w:rsid w:val="00302354"/>
    <w:rsid w:val="00302513"/>
    <w:rsid w:val="00302521"/>
    <w:rsid w:val="00302EB2"/>
    <w:rsid w:val="003032BA"/>
    <w:rsid w:val="00303470"/>
    <w:rsid w:val="00303591"/>
    <w:rsid w:val="00303E42"/>
    <w:rsid w:val="003048FB"/>
    <w:rsid w:val="00304B54"/>
    <w:rsid w:val="00305781"/>
    <w:rsid w:val="00305EE2"/>
    <w:rsid w:val="0030682E"/>
    <w:rsid w:val="00306A9B"/>
    <w:rsid w:val="00306ED2"/>
    <w:rsid w:val="00306F1E"/>
    <w:rsid w:val="00307034"/>
    <w:rsid w:val="003123D2"/>
    <w:rsid w:val="00314920"/>
    <w:rsid w:val="00314BB5"/>
    <w:rsid w:val="0031595E"/>
    <w:rsid w:val="00316031"/>
    <w:rsid w:val="0031621B"/>
    <w:rsid w:val="0031665A"/>
    <w:rsid w:val="00317025"/>
    <w:rsid w:val="003170B4"/>
    <w:rsid w:val="00317CBB"/>
    <w:rsid w:val="00320C8A"/>
    <w:rsid w:val="003218C9"/>
    <w:rsid w:val="00322AEC"/>
    <w:rsid w:val="00322B84"/>
    <w:rsid w:val="003234F3"/>
    <w:rsid w:val="003240B2"/>
    <w:rsid w:val="00324566"/>
    <w:rsid w:val="00324CC7"/>
    <w:rsid w:val="00324D71"/>
    <w:rsid w:val="003261BC"/>
    <w:rsid w:val="00326A20"/>
    <w:rsid w:val="00326B6A"/>
    <w:rsid w:val="00327231"/>
    <w:rsid w:val="00327612"/>
    <w:rsid w:val="00327E62"/>
    <w:rsid w:val="003306AE"/>
    <w:rsid w:val="00330704"/>
    <w:rsid w:val="00330E31"/>
    <w:rsid w:val="00330FDF"/>
    <w:rsid w:val="003337A9"/>
    <w:rsid w:val="00334245"/>
    <w:rsid w:val="00335B88"/>
    <w:rsid w:val="00335DD2"/>
    <w:rsid w:val="00335EAD"/>
    <w:rsid w:val="00337184"/>
    <w:rsid w:val="003372E6"/>
    <w:rsid w:val="003407C9"/>
    <w:rsid w:val="00340E98"/>
    <w:rsid w:val="00341496"/>
    <w:rsid w:val="00341592"/>
    <w:rsid w:val="0034168E"/>
    <w:rsid w:val="0034174F"/>
    <w:rsid w:val="00341B97"/>
    <w:rsid w:val="00341F33"/>
    <w:rsid w:val="00342653"/>
    <w:rsid w:val="00342FC8"/>
    <w:rsid w:val="00343EEA"/>
    <w:rsid w:val="00345792"/>
    <w:rsid w:val="00345C21"/>
    <w:rsid w:val="00346C9C"/>
    <w:rsid w:val="00346F96"/>
    <w:rsid w:val="003470D3"/>
    <w:rsid w:val="003475BC"/>
    <w:rsid w:val="00347B34"/>
    <w:rsid w:val="00347B6C"/>
    <w:rsid w:val="0035034E"/>
    <w:rsid w:val="00351341"/>
    <w:rsid w:val="00351933"/>
    <w:rsid w:val="00351979"/>
    <w:rsid w:val="00352865"/>
    <w:rsid w:val="003529DE"/>
    <w:rsid w:val="003537DB"/>
    <w:rsid w:val="00354241"/>
    <w:rsid w:val="00355231"/>
    <w:rsid w:val="003557DD"/>
    <w:rsid w:val="00355B13"/>
    <w:rsid w:val="00355EB4"/>
    <w:rsid w:val="00356676"/>
    <w:rsid w:val="00356AD5"/>
    <w:rsid w:val="00356C7E"/>
    <w:rsid w:val="003570CB"/>
    <w:rsid w:val="0035796B"/>
    <w:rsid w:val="00357BFE"/>
    <w:rsid w:val="00360CE8"/>
    <w:rsid w:val="0036105D"/>
    <w:rsid w:val="00361CFE"/>
    <w:rsid w:val="0036251F"/>
    <w:rsid w:val="0036265F"/>
    <w:rsid w:val="003631BE"/>
    <w:rsid w:val="00363B5F"/>
    <w:rsid w:val="00363C95"/>
    <w:rsid w:val="00364246"/>
    <w:rsid w:val="00364377"/>
    <w:rsid w:val="0036458F"/>
    <w:rsid w:val="003646DC"/>
    <w:rsid w:val="00366375"/>
    <w:rsid w:val="0036638E"/>
    <w:rsid w:val="00366BE5"/>
    <w:rsid w:val="00367390"/>
    <w:rsid w:val="003678A6"/>
    <w:rsid w:val="003701F7"/>
    <w:rsid w:val="00371022"/>
    <w:rsid w:val="0037231F"/>
    <w:rsid w:val="0037341A"/>
    <w:rsid w:val="00373766"/>
    <w:rsid w:val="00375492"/>
    <w:rsid w:val="003758EE"/>
    <w:rsid w:val="00375D57"/>
    <w:rsid w:val="003762E7"/>
    <w:rsid w:val="00376760"/>
    <w:rsid w:val="00377378"/>
    <w:rsid w:val="003775BA"/>
    <w:rsid w:val="00380978"/>
    <w:rsid w:val="00381867"/>
    <w:rsid w:val="00382872"/>
    <w:rsid w:val="003835A0"/>
    <w:rsid w:val="003839EA"/>
    <w:rsid w:val="00384232"/>
    <w:rsid w:val="00384D8E"/>
    <w:rsid w:val="00384E86"/>
    <w:rsid w:val="00386318"/>
    <w:rsid w:val="0038670F"/>
    <w:rsid w:val="00386AC9"/>
    <w:rsid w:val="00386EAE"/>
    <w:rsid w:val="0038764D"/>
    <w:rsid w:val="00387A64"/>
    <w:rsid w:val="00390379"/>
    <w:rsid w:val="003909E5"/>
    <w:rsid w:val="00390BFD"/>
    <w:rsid w:val="00391A71"/>
    <w:rsid w:val="00391A99"/>
    <w:rsid w:val="00394002"/>
    <w:rsid w:val="003944B1"/>
    <w:rsid w:val="003962E8"/>
    <w:rsid w:val="0039759F"/>
    <w:rsid w:val="003A01E0"/>
    <w:rsid w:val="003A0535"/>
    <w:rsid w:val="003A06D5"/>
    <w:rsid w:val="003A0975"/>
    <w:rsid w:val="003A2B37"/>
    <w:rsid w:val="003A2BEE"/>
    <w:rsid w:val="003A5B7F"/>
    <w:rsid w:val="003A5C6A"/>
    <w:rsid w:val="003B04F9"/>
    <w:rsid w:val="003B08D7"/>
    <w:rsid w:val="003B0FF9"/>
    <w:rsid w:val="003B10DF"/>
    <w:rsid w:val="003B1A43"/>
    <w:rsid w:val="003B3931"/>
    <w:rsid w:val="003B3E41"/>
    <w:rsid w:val="003B3E5B"/>
    <w:rsid w:val="003B3E99"/>
    <w:rsid w:val="003B45D3"/>
    <w:rsid w:val="003B483C"/>
    <w:rsid w:val="003B5AAB"/>
    <w:rsid w:val="003B667D"/>
    <w:rsid w:val="003B6E3F"/>
    <w:rsid w:val="003B75B4"/>
    <w:rsid w:val="003C14AA"/>
    <w:rsid w:val="003C1CC7"/>
    <w:rsid w:val="003C1E27"/>
    <w:rsid w:val="003C2387"/>
    <w:rsid w:val="003C2579"/>
    <w:rsid w:val="003C2783"/>
    <w:rsid w:val="003C288B"/>
    <w:rsid w:val="003C2A9A"/>
    <w:rsid w:val="003C2E9E"/>
    <w:rsid w:val="003C3425"/>
    <w:rsid w:val="003C4676"/>
    <w:rsid w:val="003C4FCD"/>
    <w:rsid w:val="003C611F"/>
    <w:rsid w:val="003C6190"/>
    <w:rsid w:val="003C7669"/>
    <w:rsid w:val="003C7A40"/>
    <w:rsid w:val="003C7DBF"/>
    <w:rsid w:val="003C7FDA"/>
    <w:rsid w:val="003D05F0"/>
    <w:rsid w:val="003D0B7C"/>
    <w:rsid w:val="003D0CE8"/>
    <w:rsid w:val="003D19C4"/>
    <w:rsid w:val="003D2301"/>
    <w:rsid w:val="003D4460"/>
    <w:rsid w:val="003D4DC4"/>
    <w:rsid w:val="003D4F8B"/>
    <w:rsid w:val="003D581A"/>
    <w:rsid w:val="003D5DC3"/>
    <w:rsid w:val="003D5E7B"/>
    <w:rsid w:val="003D61B0"/>
    <w:rsid w:val="003D6829"/>
    <w:rsid w:val="003E1043"/>
    <w:rsid w:val="003E19DD"/>
    <w:rsid w:val="003E20E8"/>
    <w:rsid w:val="003E2E2C"/>
    <w:rsid w:val="003E3809"/>
    <w:rsid w:val="003E3E15"/>
    <w:rsid w:val="003E432D"/>
    <w:rsid w:val="003E4404"/>
    <w:rsid w:val="003E447F"/>
    <w:rsid w:val="003E49F6"/>
    <w:rsid w:val="003E54AF"/>
    <w:rsid w:val="003F013F"/>
    <w:rsid w:val="003F44DD"/>
    <w:rsid w:val="003F5266"/>
    <w:rsid w:val="003F5B08"/>
    <w:rsid w:val="003F5F43"/>
    <w:rsid w:val="003F60A7"/>
    <w:rsid w:val="00400020"/>
    <w:rsid w:val="004002B5"/>
    <w:rsid w:val="0040078F"/>
    <w:rsid w:val="00400CDD"/>
    <w:rsid w:val="00401137"/>
    <w:rsid w:val="004014C6"/>
    <w:rsid w:val="00401A72"/>
    <w:rsid w:val="00401E98"/>
    <w:rsid w:val="00402745"/>
    <w:rsid w:val="00402CD6"/>
    <w:rsid w:val="004031DE"/>
    <w:rsid w:val="00403430"/>
    <w:rsid w:val="0040461B"/>
    <w:rsid w:val="004057AF"/>
    <w:rsid w:val="00405888"/>
    <w:rsid w:val="004061E3"/>
    <w:rsid w:val="004073CC"/>
    <w:rsid w:val="00407B00"/>
    <w:rsid w:val="004112F3"/>
    <w:rsid w:val="00411BF2"/>
    <w:rsid w:val="00412372"/>
    <w:rsid w:val="0041285C"/>
    <w:rsid w:val="00412B35"/>
    <w:rsid w:val="00414E5D"/>
    <w:rsid w:val="00415BA9"/>
    <w:rsid w:val="004162E4"/>
    <w:rsid w:val="00416909"/>
    <w:rsid w:val="00416C11"/>
    <w:rsid w:val="00416CDC"/>
    <w:rsid w:val="00416FEC"/>
    <w:rsid w:val="00420033"/>
    <w:rsid w:val="00420688"/>
    <w:rsid w:val="0042084B"/>
    <w:rsid w:val="004209B9"/>
    <w:rsid w:val="00421244"/>
    <w:rsid w:val="00422D05"/>
    <w:rsid w:val="00422F28"/>
    <w:rsid w:val="00422F70"/>
    <w:rsid w:val="004235E9"/>
    <w:rsid w:val="00423CDD"/>
    <w:rsid w:val="00424AB8"/>
    <w:rsid w:val="00424C22"/>
    <w:rsid w:val="00424F4F"/>
    <w:rsid w:val="00425367"/>
    <w:rsid w:val="00425C39"/>
    <w:rsid w:val="004260BA"/>
    <w:rsid w:val="00426632"/>
    <w:rsid w:val="00426F6F"/>
    <w:rsid w:val="0042702D"/>
    <w:rsid w:val="00430354"/>
    <w:rsid w:val="00430713"/>
    <w:rsid w:val="004312CD"/>
    <w:rsid w:val="004327F7"/>
    <w:rsid w:val="00433D68"/>
    <w:rsid w:val="00433F33"/>
    <w:rsid w:val="00434A0B"/>
    <w:rsid w:val="00434B3C"/>
    <w:rsid w:val="00434D7F"/>
    <w:rsid w:val="00436F72"/>
    <w:rsid w:val="00440287"/>
    <w:rsid w:val="0044253B"/>
    <w:rsid w:val="00442F5F"/>
    <w:rsid w:val="004442B5"/>
    <w:rsid w:val="00444CD1"/>
    <w:rsid w:val="00445804"/>
    <w:rsid w:val="00445D2E"/>
    <w:rsid w:val="00446506"/>
    <w:rsid w:val="004467AE"/>
    <w:rsid w:val="004471A0"/>
    <w:rsid w:val="004471F1"/>
    <w:rsid w:val="00447744"/>
    <w:rsid w:val="00447A49"/>
    <w:rsid w:val="004509A7"/>
    <w:rsid w:val="004525FD"/>
    <w:rsid w:val="00452F0F"/>
    <w:rsid w:val="004536C1"/>
    <w:rsid w:val="004543DB"/>
    <w:rsid w:val="0045529D"/>
    <w:rsid w:val="00456E23"/>
    <w:rsid w:val="00457359"/>
    <w:rsid w:val="0045779B"/>
    <w:rsid w:val="00460EA6"/>
    <w:rsid w:val="00461900"/>
    <w:rsid w:val="00463874"/>
    <w:rsid w:val="00463AD0"/>
    <w:rsid w:val="00463CA6"/>
    <w:rsid w:val="00463CF2"/>
    <w:rsid w:val="0046462F"/>
    <w:rsid w:val="0046501A"/>
    <w:rsid w:val="00465EB1"/>
    <w:rsid w:val="00466905"/>
    <w:rsid w:val="00466FB6"/>
    <w:rsid w:val="00467239"/>
    <w:rsid w:val="004678EA"/>
    <w:rsid w:val="00467B96"/>
    <w:rsid w:val="00467DC8"/>
    <w:rsid w:val="00470C35"/>
    <w:rsid w:val="0047105D"/>
    <w:rsid w:val="00473196"/>
    <w:rsid w:val="00473E11"/>
    <w:rsid w:val="00474348"/>
    <w:rsid w:val="0047441D"/>
    <w:rsid w:val="004745E4"/>
    <w:rsid w:val="00474606"/>
    <w:rsid w:val="00474A8F"/>
    <w:rsid w:val="00474E29"/>
    <w:rsid w:val="00475ED1"/>
    <w:rsid w:val="00476807"/>
    <w:rsid w:val="00476C4B"/>
    <w:rsid w:val="00477081"/>
    <w:rsid w:val="00477170"/>
    <w:rsid w:val="004805DA"/>
    <w:rsid w:val="00480929"/>
    <w:rsid w:val="00482307"/>
    <w:rsid w:val="004824D7"/>
    <w:rsid w:val="00482A34"/>
    <w:rsid w:val="00485EF1"/>
    <w:rsid w:val="00487F81"/>
    <w:rsid w:val="00490367"/>
    <w:rsid w:val="004903FF"/>
    <w:rsid w:val="004904E9"/>
    <w:rsid w:val="004910C9"/>
    <w:rsid w:val="004912B5"/>
    <w:rsid w:val="00491398"/>
    <w:rsid w:val="00491607"/>
    <w:rsid w:val="0049179C"/>
    <w:rsid w:val="00491A9F"/>
    <w:rsid w:val="004933FC"/>
    <w:rsid w:val="00493412"/>
    <w:rsid w:val="00493717"/>
    <w:rsid w:val="00493ADB"/>
    <w:rsid w:val="00494719"/>
    <w:rsid w:val="0049479C"/>
    <w:rsid w:val="0049539B"/>
    <w:rsid w:val="00495420"/>
    <w:rsid w:val="00495911"/>
    <w:rsid w:val="00496D1A"/>
    <w:rsid w:val="0049757B"/>
    <w:rsid w:val="004A0F69"/>
    <w:rsid w:val="004A0FD6"/>
    <w:rsid w:val="004A1C06"/>
    <w:rsid w:val="004A2660"/>
    <w:rsid w:val="004A31F1"/>
    <w:rsid w:val="004A455A"/>
    <w:rsid w:val="004A4569"/>
    <w:rsid w:val="004A5270"/>
    <w:rsid w:val="004A53A2"/>
    <w:rsid w:val="004A6D24"/>
    <w:rsid w:val="004A77D8"/>
    <w:rsid w:val="004A7FFC"/>
    <w:rsid w:val="004B1A61"/>
    <w:rsid w:val="004B2642"/>
    <w:rsid w:val="004B2EA8"/>
    <w:rsid w:val="004B2EDA"/>
    <w:rsid w:val="004B3D4B"/>
    <w:rsid w:val="004B4C7D"/>
    <w:rsid w:val="004B4C9E"/>
    <w:rsid w:val="004B4E36"/>
    <w:rsid w:val="004B5119"/>
    <w:rsid w:val="004B5DC9"/>
    <w:rsid w:val="004B5E97"/>
    <w:rsid w:val="004B6BBB"/>
    <w:rsid w:val="004B71B9"/>
    <w:rsid w:val="004B7AA2"/>
    <w:rsid w:val="004C0338"/>
    <w:rsid w:val="004C0693"/>
    <w:rsid w:val="004C1528"/>
    <w:rsid w:val="004C1837"/>
    <w:rsid w:val="004C1E9D"/>
    <w:rsid w:val="004C2BF6"/>
    <w:rsid w:val="004C2E24"/>
    <w:rsid w:val="004C327D"/>
    <w:rsid w:val="004C3576"/>
    <w:rsid w:val="004C4120"/>
    <w:rsid w:val="004C4387"/>
    <w:rsid w:val="004C5CAE"/>
    <w:rsid w:val="004C5F67"/>
    <w:rsid w:val="004D003F"/>
    <w:rsid w:val="004D1015"/>
    <w:rsid w:val="004D257D"/>
    <w:rsid w:val="004D3149"/>
    <w:rsid w:val="004D52CF"/>
    <w:rsid w:val="004D532C"/>
    <w:rsid w:val="004D5AD3"/>
    <w:rsid w:val="004D61CE"/>
    <w:rsid w:val="004D6449"/>
    <w:rsid w:val="004D68DD"/>
    <w:rsid w:val="004D6EEC"/>
    <w:rsid w:val="004D774F"/>
    <w:rsid w:val="004D78C4"/>
    <w:rsid w:val="004D7EBC"/>
    <w:rsid w:val="004E0178"/>
    <w:rsid w:val="004E0477"/>
    <w:rsid w:val="004E084A"/>
    <w:rsid w:val="004E2D58"/>
    <w:rsid w:val="004E4DB1"/>
    <w:rsid w:val="004E543E"/>
    <w:rsid w:val="004E6360"/>
    <w:rsid w:val="004F01CC"/>
    <w:rsid w:val="004F0913"/>
    <w:rsid w:val="004F2195"/>
    <w:rsid w:val="004F25A6"/>
    <w:rsid w:val="004F2A12"/>
    <w:rsid w:val="004F4474"/>
    <w:rsid w:val="004F4CF3"/>
    <w:rsid w:val="004F5F09"/>
    <w:rsid w:val="004F6D81"/>
    <w:rsid w:val="004F731C"/>
    <w:rsid w:val="004F7713"/>
    <w:rsid w:val="005016BE"/>
    <w:rsid w:val="00501CA9"/>
    <w:rsid w:val="00502A61"/>
    <w:rsid w:val="00502BD5"/>
    <w:rsid w:val="00502CA7"/>
    <w:rsid w:val="00503B3A"/>
    <w:rsid w:val="00503C56"/>
    <w:rsid w:val="00505636"/>
    <w:rsid w:val="00507376"/>
    <w:rsid w:val="00507598"/>
    <w:rsid w:val="005075E5"/>
    <w:rsid w:val="00507786"/>
    <w:rsid w:val="00507C75"/>
    <w:rsid w:val="005101F7"/>
    <w:rsid w:val="0051082F"/>
    <w:rsid w:val="00511312"/>
    <w:rsid w:val="00511390"/>
    <w:rsid w:val="005113F1"/>
    <w:rsid w:val="005115DF"/>
    <w:rsid w:val="005121BD"/>
    <w:rsid w:val="005132F9"/>
    <w:rsid w:val="00513D51"/>
    <w:rsid w:val="00513DD9"/>
    <w:rsid w:val="00515A3A"/>
    <w:rsid w:val="00517011"/>
    <w:rsid w:val="00517ECA"/>
    <w:rsid w:val="0052058E"/>
    <w:rsid w:val="00520AA7"/>
    <w:rsid w:val="00520B01"/>
    <w:rsid w:val="0052201B"/>
    <w:rsid w:val="00522471"/>
    <w:rsid w:val="0052261F"/>
    <w:rsid w:val="00523717"/>
    <w:rsid w:val="00523F34"/>
    <w:rsid w:val="0052426D"/>
    <w:rsid w:val="00525E15"/>
    <w:rsid w:val="0053179B"/>
    <w:rsid w:val="00533917"/>
    <w:rsid w:val="00533B32"/>
    <w:rsid w:val="00533FA7"/>
    <w:rsid w:val="005355EF"/>
    <w:rsid w:val="00536006"/>
    <w:rsid w:val="00536BFA"/>
    <w:rsid w:val="00536BFD"/>
    <w:rsid w:val="00537E4D"/>
    <w:rsid w:val="005401FA"/>
    <w:rsid w:val="005418B1"/>
    <w:rsid w:val="005429A9"/>
    <w:rsid w:val="00542EA3"/>
    <w:rsid w:val="0054316F"/>
    <w:rsid w:val="00544BA5"/>
    <w:rsid w:val="00545B7D"/>
    <w:rsid w:val="00545FC4"/>
    <w:rsid w:val="00546DE4"/>
    <w:rsid w:val="00547A40"/>
    <w:rsid w:val="00547E05"/>
    <w:rsid w:val="00547E48"/>
    <w:rsid w:val="00547EE7"/>
    <w:rsid w:val="005509A1"/>
    <w:rsid w:val="005519D7"/>
    <w:rsid w:val="00551A74"/>
    <w:rsid w:val="00551F5B"/>
    <w:rsid w:val="00553B3A"/>
    <w:rsid w:val="005541DC"/>
    <w:rsid w:val="00554A35"/>
    <w:rsid w:val="00554A5D"/>
    <w:rsid w:val="00554B8A"/>
    <w:rsid w:val="00555477"/>
    <w:rsid w:val="005555DE"/>
    <w:rsid w:val="00555CA0"/>
    <w:rsid w:val="005562AE"/>
    <w:rsid w:val="005575AF"/>
    <w:rsid w:val="00557BA8"/>
    <w:rsid w:val="005605CF"/>
    <w:rsid w:val="0056060A"/>
    <w:rsid w:val="00560D25"/>
    <w:rsid w:val="005613C0"/>
    <w:rsid w:val="0056342D"/>
    <w:rsid w:val="00563452"/>
    <w:rsid w:val="00564D35"/>
    <w:rsid w:val="00564E9B"/>
    <w:rsid w:val="00564F0C"/>
    <w:rsid w:val="00564F31"/>
    <w:rsid w:val="0056623C"/>
    <w:rsid w:val="0056650B"/>
    <w:rsid w:val="00567107"/>
    <w:rsid w:val="005671D4"/>
    <w:rsid w:val="00567BF4"/>
    <w:rsid w:val="005735D3"/>
    <w:rsid w:val="00573BE0"/>
    <w:rsid w:val="00574997"/>
    <w:rsid w:val="00575E1E"/>
    <w:rsid w:val="00576410"/>
    <w:rsid w:val="0057748F"/>
    <w:rsid w:val="00580552"/>
    <w:rsid w:val="005805D6"/>
    <w:rsid w:val="00581114"/>
    <w:rsid w:val="005817D4"/>
    <w:rsid w:val="00581851"/>
    <w:rsid w:val="005822FB"/>
    <w:rsid w:val="0058259E"/>
    <w:rsid w:val="00582768"/>
    <w:rsid w:val="005830C8"/>
    <w:rsid w:val="00584454"/>
    <w:rsid w:val="00584CA1"/>
    <w:rsid w:val="00586D2C"/>
    <w:rsid w:val="0058750B"/>
    <w:rsid w:val="00587604"/>
    <w:rsid w:val="00587F8B"/>
    <w:rsid w:val="00590041"/>
    <w:rsid w:val="00590C55"/>
    <w:rsid w:val="005912E1"/>
    <w:rsid w:val="005929DF"/>
    <w:rsid w:val="00593405"/>
    <w:rsid w:val="00593F2A"/>
    <w:rsid w:val="0059425A"/>
    <w:rsid w:val="00594664"/>
    <w:rsid w:val="00594BA8"/>
    <w:rsid w:val="005964D9"/>
    <w:rsid w:val="00597FC3"/>
    <w:rsid w:val="005A0D20"/>
    <w:rsid w:val="005A1B2F"/>
    <w:rsid w:val="005A1F4D"/>
    <w:rsid w:val="005A2060"/>
    <w:rsid w:val="005A216C"/>
    <w:rsid w:val="005A24E3"/>
    <w:rsid w:val="005A2766"/>
    <w:rsid w:val="005A2E67"/>
    <w:rsid w:val="005A353E"/>
    <w:rsid w:val="005A449A"/>
    <w:rsid w:val="005A477B"/>
    <w:rsid w:val="005A4A87"/>
    <w:rsid w:val="005A7ADF"/>
    <w:rsid w:val="005A7B9E"/>
    <w:rsid w:val="005B0433"/>
    <w:rsid w:val="005B0EF3"/>
    <w:rsid w:val="005B2C18"/>
    <w:rsid w:val="005B5AD4"/>
    <w:rsid w:val="005B63E0"/>
    <w:rsid w:val="005B6B62"/>
    <w:rsid w:val="005B6B86"/>
    <w:rsid w:val="005B7221"/>
    <w:rsid w:val="005C0D5C"/>
    <w:rsid w:val="005C152F"/>
    <w:rsid w:val="005C1982"/>
    <w:rsid w:val="005C2129"/>
    <w:rsid w:val="005C2E04"/>
    <w:rsid w:val="005C3242"/>
    <w:rsid w:val="005C398E"/>
    <w:rsid w:val="005C5339"/>
    <w:rsid w:val="005C6352"/>
    <w:rsid w:val="005C71D6"/>
    <w:rsid w:val="005C7454"/>
    <w:rsid w:val="005C79CB"/>
    <w:rsid w:val="005D02F5"/>
    <w:rsid w:val="005D1A30"/>
    <w:rsid w:val="005D1AE2"/>
    <w:rsid w:val="005D22D2"/>
    <w:rsid w:val="005D2FA9"/>
    <w:rsid w:val="005D38EC"/>
    <w:rsid w:val="005D3E80"/>
    <w:rsid w:val="005D4DC7"/>
    <w:rsid w:val="005D4E90"/>
    <w:rsid w:val="005D4F81"/>
    <w:rsid w:val="005D5D30"/>
    <w:rsid w:val="005D654F"/>
    <w:rsid w:val="005D68CB"/>
    <w:rsid w:val="005D70F0"/>
    <w:rsid w:val="005D737A"/>
    <w:rsid w:val="005D7755"/>
    <w:rsid w:val="005E07B8"/>
    <w:rsid w:val="005E1618"/>
    <w:rsid w:val="005E1BE3"/>
    <w:rsid w:val="005E29E5"/>
    <w:rsid w:val="005E2A84"/>
    <w:rsid w:val="005E328B"/>
    <w:rsid w:val="005E3B9B"/>
    <w:rsid w:val="005E42ED"/>
    <w:rsid w:val="005E484A"/>
    <w:rsid w:val="005E4878"/>
    <w:rsid w:val="005E4D11"/>
    <w:rsid w:val="005E4E0A"/>
    <w:rsid w:val="005E6E1A"/>
    <w:rsid w:val="005E6F5F"/>
    <w:rsid w:val="005E6F8E"/>
    <w:rsid w:val="005E719D"/>
    <w:rsid w:val="005E75AE"/>
    <w:rsid w:val="005F01D3"/>
    <w:rsid w:val="005F05BC"/>
    <w:rsid w:val="005F1CDF"/>
    <w:rsid w:val="005F246E"/>
    <w:rsid w:val="005F2480"/>
    <w:rsid w:val="005F298C"/>
    <w:rsid w:val="005F601E"/>
    <w:rsid w:val="00600AE6"/>
    <w:rsid w:val="00600D24"/>
    <w:rsid w:val="00600DA1"/>
    <w:rsid w:val="00600E7F"/>
    <w:rsid w:val="0060253A"/>
    <w:rsid w:val="00602EA3"/>
    <w:rsid w:val="00602ED1"/>
    <w:rsid w:val="00603580"/>
    <w:rsid w:val="006036FE"/>
    <w:rsid w:val="006038DF"/>
    <w:rsid w:val="00604A5A"/>
    <w:rsid w:val="00605745"/>
    <w:rsid w:val="00607E0F"/>
    <w:rsid w:val="00610261"/>
    <w:rsid w:val="006107C7"/>
    <w:rsid w:val="006110B0"/>
    <w:rsid w:val="00611B67"/>
    <w:rsid w:val="00612423"/>
    <w:rsid w:val="00612F24"/>
    <w:rsid w:val="0061308C"/>
    <w:rsid w:val="00613427"/>
    <w:rsid w:val="0061378C"/>
    <w:rsid w:val="0061419E"/>
    <w:rsid w:val="0061488F"/>
    <w:rsid w:val="006160BB"/>
    <w:rsid w:val="0061638A"/>
    <w:rsid w:val="006164C1"/>
    <w:rsid w:val="00617E84"/>
    <w:rsid w:val="00621DDE"/>
    <w:rsid w:val="006231B6"/>
    <w:rsid w:val="0062337E"/>
    <w:rsid w:val="00623895"/>
    <w:rsid w:val="00624A40"/>
    <w:rsid w:val="006252CA"/>
    <w:rsid w:val="0062599D"/>
    <w:rsid w:val="00625DEF"/>
    <w:rsid w:val="00626277"/>
    <w:rsid w:val="0062669A"/>
    <w:rsid w:val="00627244"/>
    <w:rsid w:val="0062775B"/>
    <w:rsid w:val="006278CF"/>
    <w:rsid w:val="00627BB8"/>
    <w:rsid w:val="00627F57"/>
    <w:rsid w:val="00631319"/>
    <w:rsid w:val="006317B6"/>
    <w:rsid w:val="00631B52"/>
    <w:rsid w:val="00631E2C"/>
    <w:rsid w:val="0063366A"/>
    <w:rsid w:val="00633719"/>
    <w:rsid w:val="00633A08"/>
    <w:rsid w:val="00633A79"/>
    <w:rsid w:val="006353DA"/>
    <w:rsid w:val="00636128"/>
    <w:rsid w:val="00636AF5"/>
    <w:rsid w:val="00636DA4"/>
    <w:rsid w:val="00636FD7"/>
    <w:rsid w:val="0064075F"/>
    <w:rsid w:val="006419B8"/>
    <w:rsid w:val="006423E3"/>
    <w:rsid w:val="006426BE"/>
    <w:rsid w:val="00642CF8"/>
    <w:rsid w:val="00642E75"/>
    <w:rsid w:val="00642EC2"/>
    <w:rsid w:val="00643AD9"/>
    <w:rsid w:val="00644339"/>
    <w:rsid w:val="00644988"/>
    <w:rsid w:val="00644FCA"/>
    <w:rsid w:val="00645325"/>
    <w:rsid w:val="006463FF"/>
    <w:rsid w:val="00647CF0"/>
    <w:rsid w:val="0065014E"/>
    <w:rsid w:val="006501D1"/>
    <w:rsid w:val="0065170E"/>
    <w:rsid w:val="00652E14"/>
    <w:rsid w:val="00653520"/>
    <w:rsid w:val="00653ED1"/>
    <w:rsid w:val="0065427E"/>
    <w:rsid w:val="00656F55"/>
    <w:rsid w:val="00657570"/>
    <w:rsid w:val="00661333"/>
    <w:rsid w:val="006618A6"/>
    <w:rsid w:val="00661AB4"/>
    <w:rsid w:val="00661DC9"/>
    <w:rsid w:val="006621FF"/>
    <w:rsid w:val="006623A3"/>
    <w:rsid w:val="0066260C"/>
    <w:rsid w:val="006627C3"/>
    <w:rsid w:val="00662A5F"/>
    <w:rsid w:val="00662D17"/>
    <w:rsid w:val="00662F30"/>
    <w:rsid w:val="006639AF"/>
    <w:rsid w:val="00664203"/>
    <w:rsid w:val="00664FEE"/>
    <w:rsid w:val="00665728"/>
    <w:rsid w:val="00665E8C"/>
    <w:rsid w:val="00666BB2"/>
    <w:rsid w:val="00667412"/>
    <w:rsid w:val="006707D4"/>
    <w:rsid w:val="006709BA"/>
    <w:rsid w:val="00670D8A"/>
    <w:rsid w:val="00671121"/>
    <w:rsid w:val="006722CA"/>
    <w:rsid w:val="00672BCC"/>
    <w:rsid w:val="006731B8"/>
    <w:rsid w:val="00673821"/>
    <w:rsid w:val="00673C7C"/>
    <w:rsid w:val="00674279"/>
    <w:rsid w:val="00674BB1"/>
    <w:rsid w:val="00675CF1"/>
    <w:rsid w:val="0067656C"/>
    <w:rsid w:val="00676F8E"/>
    <w:rsid w:val="00680C40"/>
    <w:rsid w:val="00680E22"/>
    <w:rsid w:val="006817C0"/>
    <w:rsid w:val="0068190A"/>
    <w:rsid w:val="006819B8"/>
    <w:rsid w:val="00681C9F"/>
    <w:rsid w:val="00681CEA"/>
    <w:rsid w:val="0068298B"/>
    <w:rsid w:val="00683473"/>
    <w:rsid w:val="00684CEE"/>
    <w:rsid w:val="0068607F"/>
    <w:rsid w:val="00686E3A"/>
    <w:rsid w:val="00686ECC"/>
    <w:rsid w:val="00687172"/>
    <w:rsid w:val="0068723E"/>
    <w:rsid w:val="006874F3"/>
    <w:rsid w:val="0068752F"/>
    <w:rsid w:val="0068757E"/>
    <w:rsid w:val="00687587"/>
    <w:rsid w:val="0069005C"/>
    <w:rsid w:val="006902B1"/>
    <w:rsid w:val="006908C3"/>
    <w:rsid w:val="00690B8F"/>
    <w:rsid w:val="00690BA5"/>
    <w:rsid w:val="00692107"/>
    <w:rsid w:val="006922AC"/>
    <w:rsid w:val="0069232D"/>
    <w:rsid w:val="0069252D"/>
    <w:rsid w:val="006961B4"/>
    <w:rsid w:val="00696D93"/>
    <w:rsid w:val="00697577"/>
    <w:rsid w:val="00697686"/>
    <w:rsid w:val="006A01B5"/>
    <w:rsid w:val="006A1109"/>
    <w:rsid w:val="006A2AA2"/>
    <w:rsid w:val="006A41A0"/>
    <w:rsid w:val="006A46C1"/>
    <w:rsid w:val="006A56F2"/>
    <w:rsid w:val="006A5878"/>
    <w:rsid w:val="006A647A"/>
    <w:rsid w:val="006A74D5"/>
    <w:rsid w:val="006B014A"/>
    <w:rsid w:val="006B0468"/>
    <w:rsid w:val="006B0584"/>
    <w:rsid w:val="006B0C0A"/>
    <w:rsid w:val="006B0EEC"/>
    <w:rsid w:val="006B18E6"/>
    <w:rsid w:val="006B1909"/>
    <w:rsid w:val="006B1B8A"/>
    <w:rsid w:val="006B1F16"/>
    <w:rsid w:val="006B26E6"/>
    <w:rsid w:val="006B2B78"/>
    <w:rsid w:val="006B3578"/>
    <w:rsid w:val="006B3A3B"/>
    <w:rsid w:val="006B5370"/>
    <w:rsid w:val="006B66DC"/>
    <w:rsid w:val="006B7251"/>
    <w:rsid w:val="006B77B9"/>
    <w:rsid w:val="006B7FC0"/>
    <w:rsid w:val="006C06AE"/>
    <w:rsid w:val="006C2188"/>
    <w:rsid w:val="006C21E4"/>
    <w:rsid w:val="006C21F7"/>
    <w:rsid w:val="006C2714"/>
    <w:rsid w:val="006C30F3"/>
    <w:rsid w:val="006C4B0B"/>
    <w:rsid w:val="006C61E1"/>
    <w:rsid w:val="006C669D"/>
    <w:rsid w:val="006C6AD2"/>
    <w:rsid w:val="006D0DAD"/>
    <w:rsid w:val="006D0DB3"/>
    <w:rsid w:val="006D2CA4"/>
    <w:rsid w:val="006D2D76"/>
    <w:rsid w:val="006D348E"/>
    <w:rsid w:val="006D368A"/>
    <w:rsid w:val="006D48D7"/>
    <w:rsid w:val="006D561B"/>
    <w:rsid w:val="006D6A46"/>
    <w:rsid w:val="006D757F"/>
    <w:rsid w:val="006D75A9"/>
    <w:rsid w:val="006D76E2"/>
    <w:rsid w:val="006E05C6"/>
    <w:rsid w:val="006E0DD0"/>
    <w:rsid w:val="006E1855"/>
    <w:rsid w:val="006E24D1"/>
    <w:rsid w:val="006E2DCC"/>
    <w:rsid w:val="006E30AE"/>
    <w:rsid w:val="006E3D64"/>
    <w:rsid w:val="006E3D68"/>
    <w:rsid w:val="006E4A53"/>
    <w:rsid w:val="006E58D6"/>
    <w:rsid w:val="006E5956"/>
    <w:rsid w:val="006E5A0D"/>
    <w:rsid w:val="006E5B9A"/>
    <w:rsid w:val="006E7107"/>
    <w:rsid w:val="006E7176"/>
    <w:rsid w:val="006E74DB"/>
    <w:rsid w:val="006F03E2"/>
    <w:rsid w:val="006F080A"/>
    <w:rsid w:val="006F145F"/>
    <w:rsid w:val="006F1AB0"/>
    <w:rsid w:val="006F2984"/>
    <w:rsid w:val="006F2C6C"/>
    <w:rsid w:val="006F2F29"/>
    <w:rsid w:val="006F33EC"/>
    <w:rsid w:val="006F4358"/>
    <w:rsid w:val="006F75C6"/>
    <w:rsid w:val="006F7D12"/>
    <w:rsid w:val="007011BE"/>
    <w:rsid w:val="0070134A"/>
    <w:rsid w:val="00701DF7"/>
    <w:rsid w:val="00702409"/>
    <w:rsid w:val="0070309B"/>
    <w:rsid w:val="00703253"/>
    <w:rsid w:val="00703414"/>
    <w:rsid w:val="0070418B"/>
    <w:rsid w:val="00704201"/>
    <w:rsid w:val="007044C3"/>
    <w:rsid w:val="007047C5"/>
    <w:rsid w:val="007051EA"/>
    <w:rsid w:val="00705D1B"/>
    <w:rsid w:val="00705D3D"/>
    <w:rsid w:val="0070600E"/>
    <w:rsid w:val="00706C67"/>
    <w:rsid w:val="0071046A"/>
    <w:rsid w:val="00711B11"/>
    <w:rsid w:val="007138D1"/>
    <w:rsid w:val="0071469F"/>
    <w:rsid w:val="00714817"/>
    <w:rsid w:val="00714D9C"/>
    <w:rsid w:val="00715DCC"/>
    <w:rsid w:val="0071625E"/>
    <w:rsid w:val="00716A74"/>
    <w:rsid w:val="007174A6"/>
    <w:rsid w:val="00720B8F"/>
    <w:rsid w:val="00720ED1"/>
    <w:rsid w:val="00721603"/>
    <w:rsid w:val="00721F03"/>
    <w:rsid w:val="00722227"/>
    <w:rsid w:val="00722C6E"/>
    <w:rsid w:val="00723AA5"/>
    <w:rsid w:val="00724720"/>
    <w:rsid w:val="007248D4"/>
    <w:rsid w:val="00724CC2"/>
    <w:rsid w:val="0072535D"/>
    <w:rsid w:val="007269C2"/>
    <w:rsid w:val="007273B0"/>
    <w:rsid w:val="007279D7"/>
    <w:rsid w:val="00727BA3"/>
    <w:rsid w:val="00730B7F"/>
    <w:rsid w:val="00731331"/>
    <w:rsid w:val="00731D81"/>
    <w:rsid w:val="00733590"/>
    <w:rsid w:val="007338E7"/>
    <w:rsid w:val="00734B65"/>
    <w:rsid w:val="00735BAE"/>
    <w:rsid w:val="00736189"/>
    <w:rsid w:val="00736F14"/>
    <w:rsid w:val="00737DEE"/>
    <w:rsid w:val="0074032E"/>
    <w:rsid w:val="00740A06"/>
    <w:rsid w:val="00740DF7"/>
    <w:rsid w:val="007410B7"/>
    <w:rsid w:val="0074256D"/>
    <w:rsid w:val="00743447"/>
    <w:rsid w:val="00743555"/>
    <w:rsid w:val="0074389D"/>
    <w:rsid w:val="00743A91"/>
    <w:rsid w:val="00743F52"/>
    <w:rsid w:val="00744061"/>
    <w:rsid w:val="00744BBC"/>
    <w:rsid w:val="0074604F"/>
    <w:rsid w:val="00746C04"/>
    <w:rsid w:val="007470BB"/>
    <w:rsid w:val="007475DF"/>
    <w:rsid w:val="007500FA"/>
    <w:rsid w:val="00751AFD"/>
    <w:rsid w:val="00752520"/>
    <w:rsid w:val="00752C39"/>
    <w:rsid w:val="00752E3C"/>
    <w:rsid w:val="00753410"/>
    <w:rsid w:val="007535A6"/>
    <w:rsid w:val="007538D7"/>
    <w:rsid w:val="00753E06"/>
    <w:rsid w:val="00755144"/>
    <w:rsid w:val="007554E4"/>
    <w:rsid w:val="007566F4"/>
    <w:rsid w:val="00756996"/>
    <w:rsid w:val="00756D9F"/>
    <w:rsid w:val="00756EE6"/>
    <w:rsid w:val="00760B05"/>
    <w:rsid w:val="007626B8"/>
    <w:rsid w:val="0076407B"/>
    <w:rsid w:val="007645AF"/>
    <w:rsid w:val="00765769"/>
    <w:rsid w:val="00766DF6"/>
    <w:rsid w:val="0077068D"/>
    <w:rsid w:val="00770F07"/>
    <w:rsid w:val="007713DB"/>
    <w:rsid w:val="00771975"/>
    <w:rsid w:val="00771F4A"/>
    <w:rsid w:val="00771FBE"/>
    <w:rsid w:val="0077278D"/>
    <w:rsid w:val="007731BF"/>
    <w:rsid w:val="00773213"/>
    <w:rsid w:val="007737E1"/>
    <w:rsid w:val="00774768"/>
    <w:rsid w:val="00775EAF"/>
    <w:rsid w:val="007829E9"/>
    <w:rsid w:val="00782F63"/>
    <w:rsid w:val="007850ED"/>
    <w:rsid w:val="00786387"/>
    <w:rsid w:val="0078752C"/>
    <w:rsid w:val="00787F59"/>
    <w:rsid w:val="007900CE"/>
    <w:rsid w:val="0079065C"/>
    <w:rsid w:val="00790C37"/>
    <w:rsid w:val="007919BF"/>
    <w:rsid w:val="00791ED5"/>
    <w:rsid w:val="00792537"/>
    <w:rsid w:val="00792C49"/>
    <w:rsid w:val="00792EFC"/>
    <w:rsid w:val="007943CF"/>
    <w:rsid w:val="007964E6"/>
    <w:rsid w:val="0079708B"/>
    <w:rsid w:val="0079716E"/>
    <w:rsid w:val="0079786B"/>
    <w:rsid w:val="007A0233"/>
    <w:rsid w:val="007A0687"/>
    <w:rsid w:val="007A2B98"/>
    <w:rsid w:val="007A519C"/>
    <w:rsid w:val="007A5C10"/>
    <w:rsid w:val="007A6848"/>
    <w:rsid w:val="007A69FC"/>
    <w:rsid w:val="007A709A"/>
    <w:rsid w:val="007A7332"/>
    <w:rsid w:val="007A7371"/>
    <w:rsid w:val="007A78BA"/>
    <w:rsid w:val="007A7EE5"/>
    <w:rsid w:val="007B091C"/>
    <w:rsid w:val="007B0A23"/>
    <w:rsid w:val="007B2D43"/>
    <w:rsid w:val="007B3461"/>
    <w:rsid w:val="007B34AA"/>
    <w:rsid w:val="007B4461"/>
    <w:rsid w:val="007B5F8A"/>
    <w:rsid w:val="007B6080"/>
    <w:rsid w:val="007B61D5"/>
    <w:rsid w:val="007B62D9"/>
    <w:rsid w:val="007B7D59"/>
    <w:rsid w:val="007B7E14"/>
    <w:rsid w:val="007C269B"/>
    <w:rsid w:val="007C2B01"/>
    <w:rsid w:val="007C3C7B"/>
    <w:rsid w:val="007C44C1"/>
    <w:rsid w:val="007C4DB2"/>
    <w:rsid w:val="007C51B5"/>
    <w:rsid w:val="007C59A9"/>
    <w:rsid w:val="007C5F76"/>
    <w:rsid w:val="007C6A79"/>
    <w:rsid w:val="007C6AED"/>
    <w:rsid w:val="007C7122"/>
    <w:rsid w:val="007D0492"/>
    <w:rsid w:val="007D303E"/>
    <w:rsid w:val="007D3232"/>
    <w:rsid w:val="007D3972"/>
    <w:rsid w:val="007D6DE4"/>
    <w:rsid w:val="007D72A1"/>
    <w:rsid w:val="007E290D"/>
    <w:rsid w:val="007E2EFE"/>
    <w:rsid w:val="007E48FA"/>
    <w:rsid w:val="007E5905"/>
    <w:rsid w:val="007E75C5"/>
    <w:rsid w:val="007E7C9E"/>
    <w:rsid w:val="007E7E26"/>
    <w:rsid w:val="007F05CE"/>
    <w:rsid w:val="007F0E18"/>
    <w:rsid w:val="007F15C4"/>
    <w:rsid w:val="007F1FC0"/>
    <w:rsid w:val="007F3211"/>
    <w:rsid w:val="007F3601"/>
    <w:rsid w:val="007F364F"/>
    <w:rsid w:val="007F368E"/>
    <w:rsid w:val="007F42A9"/>
    <w:rsid w:val="007F4581"/>
    <w:rsid w:val="007F5EC6"/>
    <w:rsid w:val="007F618F"/>
    <w:rsid w:val="007F6328"/>
    <w:rsid w:val="007F66A2"/>
    <w:rsid w:val="007F7797"/>
    <w:rsid w:val="007F77B2"/>
    <w:rsid w:val="007F7BC0"/>
    <w:rsid w:val="00800192"/>
    <w:rsid w:val="00800433"/>
    <w:rsid w:val="008014DB"/>
    <w:rsid w:val="00801A97"/>
    <w:rsid w:val="00802AD3"/>
    <w:rsid w:val="008030EF"/>
    <w:rsid w:val="00803E64"/>
    <w:rsid w:val="00806199"/>
    <w:rsid w:val="0080635A"/>
    <w:rsid w:val="00806718"/>
    <w:rsid w:val="00807BBA"/>
    <w:rsid w:val="00807E4B"/>
    <w:rsid w:val="00810D7B"/>
    <w:rsid w:val="00810E3B"/>
    <w:rsid w:val="00811EA1"/>
    <w:rsid w:val="0081281A"/>
    <w:rsid w:val="00812C15"/>
    <w:rsid w:val="0081394B"/>
    <w:rsid w:val="008150EA"/>
    <w:rsid w:val="00815245"/>
    <w:rsid w:val="00815CF8"/>
    <w:rsid w:val="0081651B"/>
    <w:rsid w:val="0081700E"/>
    <w:rsid w:val="00817F96"/>
    <w:rsid w:val="00820BCB"/>
    <w:rsid w:val="00821B28"/>
    <w:rsid w:val="00821EA7"/>
    <w:rsid w:val="00821F58"/>
    <w:rsid w:val="00822671"/>
    <w:rsid w:val="00822F1C"/>
    <w:rsid w:val="00823361"/>
    <w:rsid w:val="00823528"/>
    <w:rsid w:val="00823849"/>
    <w:rsid w:val="00823866"/>
    <w:rsid w:val="0082429C"/>
    <w:rsid w:val="008251F6"/>
    <w:rsid w:val="00827B07"/>
    <w:rsid w:val="008304B1"/>
    <w:rsid w:val="0083352B"/>
    <w:rsid w:val="00833987"/>
    <w:rsid w:val="00833DFA"/>
    <w:rsid w:val="00834616"/>
    <w:rsid w:val="008353C3"/>
    <w:rsid w:val="00835E65"/>
    <w:rsid w:val="00837668"/>
    <w:rsid w:val="00840BD1"/>
    <w:rsid w:val="00840E60"/>
    <w:rsid w:val="00842D06"/>
    <w:rsid w:val="00844164"/>
    <w:rsid w:val="008444E1"/>
    <w:rsid w:val="0084490F"/>
    <w:rsid w:val="00847346"/>
    <w:rsid w:val="00851969"/>
    <w:rsid w:val="00851F1D"/>
    <w:rsid w:val="00852750"/>
    <w:rsid w:val="00852B64"/>
    <w:rsid w:val="00852C42"/>
    <w:rsid w:val="00852CA1"/>
    <w:rsid w:val="00852CC0"/>
    <w:rsid w:val="00853476"/>
    <w:rsid w:val="00853A87"/>
    <w:rsid w:val="0085459D"/>
    <w:rsid w:val="00854CD4"/>
    <w:rsid w:val="00855027"/>
    <w:rsid w:val="00855089"/>
    <w:rsid w:val="008554FF"/>
    <w:rsid w:val="00855D9D"/>
    <w:rsid w:val="00856273"/>
    <w:rsid w:val="0085643F"/>
    <w:rsid w:val="00857CEB"/>
    <w:rsid w:val="00857EC1"/>
    <w:rsid w:val="00857F8A"/>
    <w:rsid w:val="00860F77"/>
    <w:rsid w:val="00861278"/>
    <w:rsid w:val="00861CE9"/>
    <w:rsid w:val="00861CF3"/>
    <w:rsid w:val="00862281"/>
    <w:rsid w:val="00864486"/>
    <w:rsid w:val="008648FE"/>
    <w:rsid w:val="00864F8F"/>
    <w:rsid w:val="0086537C"/>
    <w:rsid w:val="008667A4"/>
    <w:rsid w:val="00867161"/>
    <w:rsid w:val="00870630"/>
    <w:rsid w:val="008715E6"/>
    <w:rsid w:val="00871605"/>
    <w:rsid w:val="00871ECE"/>
    <w:rsid w:val="00871ED5"/>
    <w:rsid w:val="00872150"/>
    <w:rsid w:val="00873F6B"/>
    <w:rsid w:val="008740B6"/>
    <w:rsid w:val="008745D8"/>
    <w:rsid w:val="0087531A"/>
    <w:rsid w:val="0087642E"/>
    <w:rsid w:val="00876BE1"/>
    <w:rsid w:val="0087745A"/>
    <w:rsid w:val="00877ECA"/>
    <w:rsid w:val="0088000E"/>
    <w:rsid w:val="0088002A"/>
    <w:rsid w:val="0088013C"/>
    <w:rsid w:val="00880892"/>
    <w:rsid w:val="00882493"/>
    <w:rsid w:val="00883DF1"/>
    <w:rsid w:val="00884A66"/>
    <w:rsid w:val="008856B7"/>
    <w:rsid w:val="0089047B"/>
    <w:rsid w:val="00890712"/>
    <w:rsid w:val="00891814"/>
    <w:rsid w:val="00892FE1"/>
    <w:rsid w:val="008931EB"/>
    <w:rsid w:val="00893A1A"/>
    <w:rsid w:val="00894093"/>
    <w:rsid w:val="008953E3"/>
    <w:rsid w:val="008954C3"/>
    <w:rsid w:val="0089569C"/>
    <w:rsid w:val="00895A01"/>
    <w:rsid w:val="00896246"/>
    <w:rsid w:val="00896477"/>
    <w:rsid w:val="00896939"/>
    <w:rsid w:val="00896D51"/>
    <w:rsid w:val="00897224"/>
    <w:rsid w:val="008977D4"/>
    <w:rsid w:val="0089794D"/>
    <w:rsid w:val="008A0256"/>
    <w:rsid w:val="008A0C02"/>
    <w:rsid w:val="008A2099"/>
    <w:rsid w:val="008A24E7"/>
    <w:rsid w:val="008A257C"/>
    <w:rsid w:val="008A2D2A"/>
    <w:rsid w:val="008A3EA1"/>
    <w:rsid w:val="008A6C80"/>
    <w:rsid w:val="008B00B5"/>
    <w:rsid w:val="008B0930"/>
    <w:rsid w:val="008B12E4"/>
    <w:rsid w:val="008B179D"/>
    <w:rsid w:val="008B1F3A"/>
    <w:rsid w:val="008B26EE"/>
    <w:rsid w:val="008B2BE8"/>
    <w:rsid w:val="008B37D9"/>
    <w:rsid w:val="008B4158"/>
    <w:rsid w:val="008B541E"/>
    <w:rsid w:val="008C0468"/>
    <w:rsid w:val="008C05BE"/>
    <w:rsid w:val="008C0AB8"/>
    <w:rsid w:val="008C23AD"/>
    <w:rsid w:val="008C243D"/>
    <w:rsid w:val="008C2B81"/>
    <w:rsid w:val="008C3658"/>
    <w:rsid w:val="008C38BA"/>
    <w:rsid w:val="008C3B8F"/>
    <w:rsid w:val="008C48FB"/>
    <w:rsid w:val="008C4BC2"/>
    <w:rsid w:val="008C4F6B"/>
    <w:rsid w:val="008C58AE"/>
    <w:rsid w:val="008C68D7"/>
    <w:rsid w:val="008C6C7F"/>
    <w:rsid w:val="008C6EF3"/>
    <w:rsid w:val="008C73FF"/>
    <w:rsid w:val="008C79D3"/>
    <w:rsid w:val="008D018E"/>
    <w:rsid w:val="008D11E7"/>
    <w:rsid w:val="008D143D"/>
    <w:rsid w:val="008D155D"/>
    <w:rsid w:val="008D1DB3"/>
    <w:rsid w:val="008D3CFA"/>
    <w:rsid w:val="008D4396"/>
    <w:rsid w:val="008D4D05"/>
    <w:rsid w:val="008D4D28"/>
    <w:rsid w:val="008D75D8"/>
    <w:rsid w:val="008E11A7"/>
    <w:rsid w:val="008E1CEA"/>
    <w:rsid w:val="008E2FF9"/>
    <w:rsid w:val="008E3A9A"/>
    <w:rsid w:val="008E3C62"/>
    <w:rsid w:val="008E3D92"/>
    <w:rsid w:val="008E3DE1"/>
    <w:rsid w:val="008E3DFD"/>
    <w:rsid w:val="008E3E4C"/>
    <w:rsid w:val="008E3FB1"/>
    <w:rsid w:val="008E472D"/>
    <w:rsid w:val="008E522E"/>
    <w:rsid w:val="008E529C"/>
    <w:rsid w:val="008E718A"/>
    <w:rsid w:val="008E72DB"/>
    <w:rsid w:val="008E74E4"/>
    <w:rsid w:val="008F15E4"/>
    <w:rsid w:val="008F21D1"/>
    <w:rsid w:val="008F24EB"/>
    <w:rsid w:val="008F2BEA"/>
    <w:rsid w:val="008F361D"/>
    <w:rsid w:val="008F40EA"/>
    <w:rsid w:val="008F4133"/>
    <w:rsid w:val="008F572A"/>
    <w:rsid w:val="009002B9"/>
    <w:rsid w:val="009006DB"/>
    <w:rsid w:val="00901F32"/>
    <w:rsid w:val="00902442"/>
    <w:rsid w:val="00902903"/>
    <w:rsid w:val="00904FC8"/>
    <w:rsid w:val="00905375"/>
    <w:rsid w:val="009058EF"/>
    <w:rsid w:val="009059C9"/>
    <w:rsid w:val="00905DBC"/>
    <w:rsid w:val="00906599"/>
    <w:rsid w:val="009065A7"/>
    <w:rsid w:val="009069FC"/>
    <w:rsid w:val="00910287"/>
    <w:rsid w:val="00910B15"/>
    <w:rsid w:val="00912F4D"/>
    <w:rsid w:val="0091314D"/>
    <w:rsid w:val="009145CE"/>
    <w:rsid w:val="00915271"/>
    <w:rsid w:val="00917062"/>
    <w:rsid w:val="00917555"/>
    <w:rsid w:val="00920DAF"/>
    <w:rsid w:val="0092181E"/>
    <w:rsid w:val="00922440"/>
    <w:rsid w:val="00922E5C"/>
    <w:rsid w:val="00922F33"/>
    <w:rsid w:val="009235D9"/>
    <w:rsid w:val="009238BD"/>
    <w:rsid w:val="00924122"/>
    <w:rsid w:val="00925984"/>
    <w:rsid w:val="00925AA1"/>
    <w:rsid w:val="00925BB9"/>
    <w:rsid w:val="00926370"/>
    <w:rsid w:val="0092641A"/>
    <w:rsid w:val="00926A62"/>
    <w:rsid w:val="00926AF4"/>
    <w:rsid w:val="009275B0"/>
    <w:rsid w:val="00927808"/>
    <w:rsid w:val="00927C9F"/>
    <w:rsid w:val="00930284"/>
    <w:rsid w:val="0093090C"/>
    <w:rsid w:val="00930BB0"/>
    <w:rsid w:val="00930FFA"/>
    <w:rsid w:val="00933263"/>
    <w:rsid w:val="00933A3A"/>
    <w:rsid w:val="00933BE2"/>
    <w:rsid w:val="00934BA9"/>
    <w:rsid w:val="00934FDA"/>
    <w:rsid w:val="009363AE"/>
    <w:rsid w:val="00936DDF"/>
    <w:rsid w:val="00937339"/>
    <w:rsid w:val="00937B2D"/>
    <w:rsid w:val="00937DEF"/>
    <w:rsid w:val="00942105"/>
    <w:rsid w:val="009423F0"/>
    <w:rsid w:val="00943909"/>
    <w:rsid w:val="00943A76"/>
    <w:rsid w:val="00943BB3"/>
    <w:rsid w:val="00945508"/>
    <w:rsid w:val="00945675"/>
    <w:rsid w:val="009501D7"/>
    <w:rsid w:val="009505C3"/>
    <w:rsid w:val="009505DE"/>
    <w:rsid w:val="00950833"/>
    <w:rsid w:val="00950CA4"/>
    <w:rsid w:val="00952688"/>
    <w:rsid w:val="00953975"/>
    <w:rsid w:val="00953AC0"/>
    <w:rsid w:val="00954DD2"/>
    <w:rsid w:val="009552F3"/>
    <w:rsid w:val="00956351"/>
    <w:rsid w:val="009564EB"/>
    <w:rsid w:val="00956AF1"/>
    <w:rsid w:val="00956B68"/>
    <w:rsid w:val="00956D7E"/>
    <w:rsid w:val="00956FBD"/>
    <w:rsid w:val="00957BD3"/>
    <w:rsid w:val="00960CE4"/>
    <w:rsid w:val="00961696"/>
    <w:rsid w:val="00962391"/>
    <w:rsid w:val="00963F99"/>
    <w:rsid w:val="00964DFA"/>
    <w:rsid w:val="00965120"/>
    <w:rsid w:val="009653EA"/>
    <w:rsid w:val="00965732"/>
    <w:rsid w:val="0096650F"/>
    <w:rsid w:val="009667D3"/>
    <w:rsid w:val="00967CA9"/>
    <w:rsid w:val="0097036C"/>
    <w:rsid w:val="0097116D"/>
    <w:rsid w:val="009717B6"/>
    <w:rsid w:val="00972011"/>
    <w:rsid w:val="009720BC"/>
    <w:rsid w:val="009723B3"/>
    <w:rsid w:val="009729C0"/>
    <w:rsid w:val="00972C2B"/>
    <w:rsid w:val="00973108"/>
    <w:rsid w:val="0097342D"/>
    <w:rsid w:val="009739D0"/>
    <w:rsid w:val="00973A50"/>
    <w:rsid w:val="009741BF"/>
    <w:rsid w:val="00974B58"/>
    <w:rsid w:val="00974D44"/>
    <w:rsid w:val="009755FA"/>
    <w:rsid w:val="0097609B"/>
    <w:rsid w:val="009760DA"/>
    <w:rsid w:val="00976B68"/>
    <w:rsid w:val="00981D59"/>
    <w:rsid w:val="00981F39"/>
    <w:rsid w:val="00983714"/>
    <w:rsid w:val="00985ABB"/>
    <w:rsid w:val="00985DA5"/>
    <w:rsid w:val="00986A20"/>
    <w:rsid w:val="00986CDD"/>
    <w:rsid w:val="00986DA5"/>
    <w:rsid w:val="00987803"/>
    <w:rsid w:val="0098781A"/>
    <w:rsid w:val="00987991"/>
    <w:rsid w:val="00987D09"/>
    <w:rsid w:val="00990B2C"/>
    <w:rsid w:val="009918AC"/>
    <w:rsid w:val="00992134"/>
    <w:rsid w:val="009925E3"/>
    <w:rsid w:val="00992D2A"/>
    <w:rsid w:val="0099369A"/>
    <w:rsid w:val="009936A6"/>
    <w:rsid w:val="009937E2"/>
    <w:rsid w:val="009942C2"/>
    <w:rsid w:val="00994D32"/>
    <w:rsid w:val="00996F38"/>
    <w:rsid w:val="0099717E"/>
    <w:rsid w:val="00997706"/>
    <w:rsid w:val="00997885"/>
    <w:rsid w:val="00997D19"/>
    <w:rsid w:val="009A08CA"/>
    <w:rsid w:val="009A13EE"/>
    <w:rsid w:val="009A149C"/>
    <w:rsid w:val="009A1708"/>
    <w:rsid w:val="009A1AE5"/>
    <w:rsid w:val="009A2552"/>
    <w:rsid w:val="009A3EC1"/>
    <w:rsid w:val="009A4CC1"/>
    <w:rsid w:val="009A5D86"/>
    <w:rsid w:val="009A5FC9"/>
    <w:rsid w:val="009A6BBD"/>
    <w:rsid w:val="009A7A56"/>
    <w:rsid w:val="009B06BE"/>
    <w:rsid w:val="009B0841"/>
    <w:rsid w:val="009B17AE"/>
    <w:rsid w:val="009B1CEF"/>
    <w:rsid w:val="009B1D74"/>
    <w:rsid w:val="009B22C6"/>
    <w:rsid w:val="009B364B"/>
    <w:rsid w:val="009B3A16"/>
    <w:rsid w:val="009B4A76"/>
    <w:rsid w:val="009B4F26"/>
    <w:rsid w:val="009B5133"/>
    <w:rsid w:val="009B5507"/>
    <w:rsid w:val="009B55A3"/>
    <w:rsid w:val="009B6E2D"/>
    <w:rsid w:val="009B77B6"/>
    <w:rsid w:val="009B7848"/>
    <w:rsid w:val="009C160B"/>
    <w:rsid w:val="009C3C71"/>
    <w:rsid w:val="009C4004"/>
    <w:rsid w:val="009C4901"/>
    <w:rsid w:val="009C5D47"/>
    <w:rsid w:val="009C67DB"/>
    <w:rsid w:val="009D0206"/>
    <w:rsid w:val="009D0C30"/>
    <w:rsid w:val="009D1CC1"/>
    <w:rsid w:val="009D1ED8"/>
    <w:rsid w:val="009D2060"/>
    <w:rsid w:val="009D21B8"/>
    <w:rsid w:val="009D3486"/>
    <w:rsid w:val="009D3D15"/>
    <w:rsid w:val="009D3D46"/>
    <w:rsid w:val="009D4DBA"/>
    <w:rsid w:val="009D537C"/>
    <w:rsid w:val="009D59A2"/>
    <w:rsid w:val="009D6004"/>
    <w:rsid w:val="009E0D5A"/>
    <w:rsid w:val="009E28CE"/>
    <w:rsid w:val="009E2BEB"/>
    <w:rsid w:val="009E2C57"/>
    <w:rsid w:val="009E3E1C"/>
    <w:rsid w:val="009E42BA"/>
    <w:rsid w:val="009E6886"/>
    <w:rsid w:val="009F004F"/>
    <w:rsid w:val="009F018C"/>
    <w:rsid w:val="009F0CD7"/>
    <w:rsid w:val="009F1722"/>
    <w:rsid w:val="009F1BDA"/>
    <w:rsid w:val="009F2920"/>
    <w:rsid w:val="009F2F07"/>
    <w:rsid w:val="009F358C"/>
    <w:rsid w:val="009F3642"/>
    <w:rsid w:val="009F3838"/>
    <w:rsid w:val="009F5A47"/>
    <w:rsid w:val="009F63AD"/>
    <w:rsid w:val="009F67B7"/>
    <w:rsid w:val="009F7CF1"/>
    <w:rsid w:val="00A00F74"/>
    <w:rsid w:val="00A02816"/>
    <w:rsid w:val="00A028A0"/>
    <w:rsid w:val="00A0348C"/>
    <w:rsid w:val="00A0400E"/>
    <w:rsid w:val="00A04A59"/>
    <w:rsid w:val="00A04C0D"/>
    <w:rsid w:val="00A04E52"/>
    <w:rsid w:val="00A057DB"/>
    <w:rsid w:val="00A05BF0"/>
    <w:rsid w:val="00A060EB"/>
    <w:rsid w:val="00A06389"/>
    <w:rsid w:val="00A06E10"/>
    <w:rsid w:val="00A06E6E"/>
    <w:rsid w:val="00A07A2F"/>
    <w:rsid w:val="00A07A38"/>
    <w:rsid w:val="00A10608"/>
    <w:rsid w:val="00A109B7"/>
    <w:rsid w:val="00A129C2"/>
    <w:rsid w:val="00A131DE"/>
    <w:rsid w:val="00A139F8"/>
    <w:rsid w:val="00A14D03"/>
    <w:rsid w:val="00A155B0"/>
    <w:rsid w:val="00A16807"/>
    <w:rsid w:val="00A16CBC"/>
    <w:rsid w:val="00A1715E"/>
    <w:rsid w:val="00A208C6"/>
    <w:rsid w:val="00A21A2C"/>
    <w:rsid w:val="00A21B1C"/>
    <w:rsid w:val="00A2275A"/>
    <w:rsid w:val="00A2317C"/>
    <w:rsid w:val="00A23E64"/>
    <w:rsid w:val="00A266DE"/>
    <w:rsid w:val="00A300D7"/>
    <w:rsid w:val="00A31867"/>
    <w:rsid w:val="00A318BE"/>
    <w:rsid w:val="00A321B7"/>
    <w:rsid w:val="00A32A5E"/>
    <w:rsid w:val="00A32CF4"/>
    <w:rsid w:val="00A336D0"/>
    <w:rsid w:val="00A33834"/>
    <w:rsid w:val="00A340DE"/>
    <w:rsid w:val="00A3411E"/>
    <w:rsid w:val="00A34995"/>
    <w:rsid w:val="00A3534D"/>
    <w:rsid w:val="00A363CF"/>
    <w:rsid w:val="00A369C8"/>
    <w:rsid w:val="00A36DF8"/>
    <w:rsid w:val="00A379BB"/>
    <w:rsid w:val="00A40317"/>
    <w:rsid w:val="00A40CC7"/>
    <w:rsid w:val="00A435FC"/>
    <w:rsid w:val="00A438BB"/>
    <w:rsid w:val="00A43BEB"/>
    <w:rsid w:val="00A44632"/>
    <w:rsid w:val="00A45144"/>
    <w:rsid w:val="00A45216"/>
    <w:rsid w:val="00A46795"/>
    <w:rsid w:val="00A46BAB"/>
    <w:rsid w:val="00A46E3A"/>
    <w:rsid w:val="00A4704C"/>
    <w:rsid w:val="00A47200"/>
    <w:rsid w:val="00A503DC"/>
    <w:rsid w:val="00A51525"/>
    <w:rsid w:val="00A515A5"/>
    <w:rsid w:val="00A524DA"/>
    <w:rsid w:val="00A53AAA"/>
    <w:rsid w:val="00A54133"/>
    <w:rsid w:val="00A543E2"/>
    <w:rsid w:val="00A54760"/>
    <w:rsid w:val="00A559F7"/>
    <w:rsid w:val="00A56434"/>
    <w:rsid w:val="00A56985"/>
    <w:rsid w:val="00A56CAB"/>
    <w:rsid w:val="00A56D37"/>
    <w:rsid w:val="00A57564"/>
    <w:rsid w:val="00A5778D"/>
    <w:rsid w:val="00A602D8"/>
    <w:rsid w:val="00A60456"/>
    <w:rsid w:val="00A605D4"/>
    <w:rsid w:val="00A61FE6"/>
    <w:rsid w:val="00A620F8"/>
    <w:rsid w:val="00A626D8"/>
    <w:rsid w:val="00A632F3"/>
    <w:rsid w:val="00A638CB"/>
    <w:rsid w:val="00A64079"/>
    <w:rsid w:val="00A643BF"/>
    <w:rsid w:val="00A66232"/>
    <w:rsid w:val="00A66669"/>
    <w:rsid w:val="00A66843"/>
    <w:rsid w:val="00A67034"/>
    <w:rsid w:val="00A67239"/>
    <w:rsid w:val="00A674E7"/>
    <w:rsid w:val="00A70985"/>
    <w:rsid w:val="00A71031"/>
    <w:rsid w:val="00A713D4"/>
    <w:rsid w:val="00A72EA0"/>
    <w:rsid w:val="00A72FB5"/>
    <w:rsid w:val="00A73700"/>
    <w:rsid w:val="00A73F97"/>
    <w:rsid w:val="00A747EE"/>
    <w:rsid w:val="00A74F94"/>
    <w:rsid w:val="00A7584D"/>
    <w:rsid w:val="00A7654E"/>
    <w:rsid w:val="00A76F83"/>
    <w:rsid w:val="00A770B3"/>
    <w:rsid w:val="00A770CA"/>
    <w:rsid w:val="00A779C5"/>
    <w:rsid w:val="00A77A76"/>
    <w:rsid w:val="00A80AA9"/>
    <w:rsid w:val="00A81CB6"/>
    <w:rsid w:val="00A824F3"/>
    <w:rsid w:val="00A8251A"/>
    <w:rsid w:val="00A82933"/>
    <w:rsid w:val="00A82B16"/>
    <w:rsid w:val="00A838D5"/>
    <w:rsid w:val="00A83980"/>
    <w:rsid w:val="00A84066"/>
    <w:rsid w:val="00A84080"/>
    <w:rsid w:val="00A847F0"/>
    <w:rsid w:val="00A84CA0"/>
    <w:rsid w:val="00A85D65"/>
    <w:rsid w:val="00A860CF"/>
    <w:rsid w:val="00A9034C"/>
    <w:rsid w:val="00A904BB"/>
    <w:rsid w:val="00A90C4C"/>
    <w:rsid w:val="00A913E7"/>
    <w:rsid w:val="00A913E8"/>
    <w:rsid w:val="00A91956"/>
    <w:rsid w:val="00A922E1"/>
    <w:rsid w:val="00A923C3"/>
    <w:rsid w:val="00A92957"/>
    <w:rsid w:val="00A92C87"/>
    <w:rsid w:val="00A9381B"/>
    <w:rsid w:val="00A963AF"/>
    <w:rsid w:val="00A964C0"/>
    <w:rsid w:val="00A97B86"/>
    <w:rsid w:val="00AA0168"/>
    <w:rsid w:val="00AA040D"/>
    <w:rsid w:val="00AA0AB0"/>
    <w:rsid w:val="00AA0CF5"/>
    <w:rsid w:val="00AA23CD"/>
    <w:rsid w:val="00AA24AE"/>
    <w:rsid w:val="00AA2DED"/>
    <w:rsid w:val="00AA31D1"/>
    <w:rsid w:val="00AA4096"/>
    <w:rsid w:val="00AA59AD"/>
    <w:rsid w:val="00AA673B"/>
    <w:rsid w:val="00AA6A03"/>
    <w:rsid w:val="00AB0CE9"/>
    <w:rsid w:val="00AB10C2"/>
    <w:rsid w:val="00AB1876"/>
    <w:rsid w:val="00AB1ADA"/>
    <w:rsid w:val="00AB2CC0"/>
    <w:rsid w:val="00AB3989"/>
    <w:rsid w:val="00AB3C0A"/>
    <w:rsid w:val="00AB3D01"/>
    <w:rsid w:val="00AB42E3"/>
    <w:rsid w:val="00AB4DCC"/>
    <w:rsid w:val="00AB5C70"/>
    <w:rsid w:val="00AB5FCB"/>
    <w:rsid w:val="00AB685A"/>
    <w:rsid w:val="00AB6F73"/>
    <w:rsid w:val="00AB707F"/>
    <w:rsid w:val="00AB77A4"/>
    <w:rsid w:val="00AC0C63"/>
    <w:rsid w:val="00AC0D41"/>
    <w:rsid w:val="00AC0D4C"/>
    <w:rsid w:val="00AC0FBF"/>
    <w:rsid w:val="00AC1967"/>
    <w:rsid w:val="00AC1AFE"/>
    <w:rsid w:val="00AC1E3C"/>
    <w:rsid w:val="00AC2B79"/>
    <w:rsid w:val="00AC2CC9"/>
    <w:rsid w:val="00AC2E46"/>
    <w:rsid w:val="00AC2F57"/>
    <w:rsid w:val="00AC4365"/>
    <w:rsid w:val="00AC450A"/>
    <w:rsid w:val="00AC4C4C"/>
    <w:rsid w:val="00AC513D"/>
    <w:rsid w:val="00AC52DD"/>
    <w:rsid w:val="00AC5B08"/>
    <w:rsid w:val="00AC5B58"/>
    <w:rsid w:val="00AC67ED"/>
    <w:rsid w:val="00AD156C"/>
    <w:rsid w:val="00AD157C"/>
    <w:rsid w:val="00AD1760"/>
    <w:rsid w:val="00AD27F1"/>
    <w:rsid w:val="00AD2BA8"/>
    <w:rsid w:val="00AD2C48"/>
    <w:rsid w:val="00AD3A7F"/>
    <w:rsid w:val="00AD3C04"/>
    <w:rsid w:val="00AD437F"/>
    <w:rsid w:val="00AD58D3"/>
    <w:rsid w:val="00AD6EE8"/>
    <w:rsid w:val="00AD72B3"/>
    <w:rsid w:val="00AD73F5"/>
    <w:rsid w:val="00AE034D"/>
    <w:rsid w:val="00AE1850"/>
    <w:rsid w:val="00AE1863"/>
    <w:rsid w:val="00AE28F6"/>
    <w:rsid w:val="00AE2C97"/>
    <w:rsid w:val="00AE31B0"/>
    <w:rsid w:val="00AE4909"/>
    <w:rsid w:val="00AE4BC1"/>
    <w:rsid w:val="00AE4D6A"/>
    <w:rsid w:val="00AE4DF5"/>
    <w:rsid w:val="00AE4FA0"/>
    <w:rsid w:val="00AF143E"/>
    <w:rsid w:val="00AF3806"/>
    <w:rsid w:val="00AF48A0"/>
    <w:rsid w:val="00AF4963"/>
    <w:rsid w:val="00AF51FE"/>
    <w:rsid w:val="00AF57E0"/>
    <w:rsid w:val="00AF6405"/>
    <w:rsid w:val="00AF6A72"/>
    <w:rsid w:val="00AF7732"/>
    <w:rsid w:val="00AF7AB9"/>
    <w:rsid w:val="00B00B66"/>
    <w:rsid w:val="00B00F76"/>
    <w:rsid w:val="00B0408F"/>
    <w:rsid w:val="00B051D0"/>
    <w:rsid w:val="00B0527B"/>
    <w:rsid w:val="00B055AF"/>
    <w:rsid w:val="00B05751"/>
    <w:rsid w:val="00B0638B"/>
    <w:rsid w:val="00B063AB"/>
    <w:rsid w:val="00B0650A"/>
    <w:rsid w:val="00B06748"/>
    <w:rsid w:val="00B06A8A"/>
    <w:rsid w:val="00B07370"/>
    <w:rsid w:val="00B07413"/>
    <w:rsid w:val="00B078D1"/>
    <w:rsid w:val="00B10964"/>
    <w:rsid w:val="00B110F0"/>
    <w:rsid w:val="00B123CC"/>
    <w:rsid w:val="00B1309A"/>
    <w:rsid w:val="00B14681"/>
    <w:rsid w:val="00B14859"/>
    <w:rsid w:val="00B15D00"/>
    <w:rsid w:val="00B1671A"/>
    <w:rsid w:val="00B16D68"/>
    <w:rsid w:val="00B17D56"/>
    <w:rsid w:val="00B20462"/>
    <w:rsid w:val="00B2066B"/>
    <w:rsid w:val="00B21117"/>
    <w:rsid w:val="00B226F3"/>
    <w:rsid w:val="00B228C6"/>
    <w:rsid w:val="00B23047"/>
    <w:rsid w:val="00B24B16"/>
    <w:rsid w:val="00B2523E"/>
    <w:rsid w:val="00B25FB0"/>
    <w:rsid w:val="00B2638B"/>
    <w:rsid w:val="00B26501"/>
    <w:rsid w:val="00B26CAF"/>
    <w:rsid w:val="00B277C0"/>
    <w:rsid w:val="00B304FD"/>
    <w:rsid w:val="00B30BAA"/>
    <w:rsid w:val="00B317DE"/>
    <w:rsid w:val="00B32EB0"/>
    <w:rsid w:val="00B330FA"/>
    <w:rsid w:val="00B33AFB"/>
    <w:rsid w:val="00B35A7A"/>
    <w:rsid w:val="00B402DE"/>
    <w:rsid w:val="00B40330"/>
    <w:rsid w:val="00B40DBE"/>
    <w:rsid w:val="00B43500"/>
    <w:rsid w:val="00B43B97"/>
    <w:rsid w:val="00B45A87"/>
    <w:rsid w:val="00B45FED"/>
    <w:rsid w:val="00B469AE"/>
    <w:rsid w:val="00B472AA"/>
    <w:rsid w:val="00B47784"/>
    <w:rsid w:val="00B51243"/>
    <w:rsid w:val="00B51552"/>
    <w:rsid w:val="00B520AD"/>
    <w:rsid w:val="00B531E5"/>
    <w:rsid w:val="00B53C56"/>
    <w:rsid w:val="00B53DFC"/>
    <w:rsid w:val="00B5410F"/>
    <w:rsid w:val="00B5432E"/>
    <w:rsid w:val="00B54CBB"/>
    <w:rsid w:val="00B55556"/>
    <w:rsid w:val="00B55872"/>
    <w:rsid w:val="00B559C9"/>
    <w:rsid w:val="00B57416"/>
    <w:rsid w:val="00B576F1"/>
    <w:rsid w:val="00B57F95"/>
    <w:rsid w:val="00B604E3"/>
    <w:rsid w:val="00B61EEC"/>
    <w:rsid w:val="00B62A41"/>
    <w:rsid w:val="00B64A52"/>
    <w:rsid w:val="00B64BE9"/>
    <w:rsid w:val="00B65CC4"/>
    <w:rsid w:val="00B65F09"/>
    <w:rsid w:val="00B6729E"/>
    <w:rsid w:val="00B67802"/>
    <w:rsid w:val="00B71129"/>
    <w:rsid w:val="00B7221F"/>
    <w:rsid w:val="00B72364"/>
    <w:rsid w:val="00B73F6A"/>
    <w:rsid w:val="00B73F9C"/>
    <w:rsid w:val="00B7503B"/>
    <w:rsid w:val="00B75387"/>
    <w:rsid w:val="00B753F9"/>
    <w:rsid w:val="00B75D67"/>
    <w:rsid w:val="00B76087"/>
    <w:rsid w:val="00B76E6F"/>
    <w:rsid w:val="00B77E3D"/>
    <w:rsid w:val="00B800B2"/>
    <w:rsid w:val="00B803CD"/>
    <w:rsid w:val="00B80DBF"/>
    <w:rsid w:val="00B81EE7"/>
    <w:rsid w:val="00B8243A"/>
    <w:rsid w:val="00B82973"/>
    <w:rsid w:val="00B83CEE"/>
    <w:rsid w:val="00B84850"/>
    <w:rsid w:val="00B8592A"/>
    <w:rsid w:val="00B859BC"/>
    <w:rsid w:val="00B85B16"/>
    <w:rsid w:val="00B8783B"/>
    <w:rsid w:val="00B87CFE"/>
    <w:rsid w:val="00B902AC"/>
    <w:rsid w:val="00B904AA"/>
    <w:rsid w:val="00B90ABB"/>
    <w:rsid w:val="00B90E1A"/>
    <w:rsid w:val="00B911B6"/>
    <w:rsid w:val="00B9363A"/>
    <w:rsid w:val="00B93AAA"/>
    <w:rsid w:val="00B94C1B"/>
    <w:rsid w:val="00B95F39"/>
    <w:rsid w:val="00B96344"/>
    <w:rsid w:val="00B9643C"/>
    <w:rsid w:val="00B968B6"/>
    <w:rsid w:val="00B96A15"/>
    <w:rsid w:val="00B96FD5"/>
    <w:rsid w:val="00BA0276"/>
    <w:rsid w:val="00BA0BF1"/>
    <w:rsid w:val="00BA1771"/>
    <w:rsid w:val="00BA18F8"/>
    <w:rsid w:val="00BA1B98"/>
    <w:rsid w:val="00BA1CDF"/>
    <w:rsid w:val="00BA1F03"/>
    <w:rsid w:val="00BA2077"/>
    <w:rsid w:val="00BA289E"/>
    <w:rsid w:val="00BA4781"/>
    <w:rsid w:val="00BA4F4F"/>
    <w:rsid w:val="00BA5257"/>
    <w:rsid w:val="00BA73DB"/>
    <w:rsid w:val="00BA7846"/>
    <w:rsid w:val="00BB0172"/>
    <w:rsid w:val="00BB06D7"/>
    <w:rsid w:val="00BB0724"/>
    <w:rsid w:val="00BB100E"/>
    <w:rsid w:val="00BB103D"/>
    <w:rsid w:val="00BB30AE"/>
    <w:rsid w:val="00BB4A2B"/>
    <w:rsid w:val="00BB4DE4"/>
    <w:rsid w:val="00BB5699"/>
    <w:rsid w:val="00BB5B9D"/>
    <w:rsid w:val="00BB6B99"/>
    <w:rsid w:val="00BB71BD"/>
    <w:rsid w:val="00BC012A"/>
    <w:rsid w:val="00BC0C04"/>
    <w:rsid w:val="00BC0F69"/>
    <w:rsid w:val="00BC1206"/>
    <w:rsid w:val="00BC1511"/>
    <w:rsid w:val="00BC1BA3"/>
    <w:rsid w:val="00BC2ED5"/>
    <w:rsid w:val="00BC34C7"/>
    <w:rsid w:val="00BC3D36"/>
    <w:rsid w:val="00BC5428"/>
    <w:rsid w:val="00BC597C"/>
    <w:rsid w:val="00BC60A9"/>
    <w:rsid w:val="00BC61DD"/>
    <w:rsid w:val="00BC7392"/>
    <w:rsid w:val="00BC7507"/>
    <w:rsid w:val="00BD0089"/>
    <w:rsid w:val="00BD01C9"/>
    <w:rsid w:val="00BD07D6"/>
    <w:rsid w:val="00BD3AC9"/>
    <w:rsid w:val="00BD3F07"/>
    <w:rsid w:val="00BD4B31"/>
    <w:rsid w:val="00BD5008"/>
    <w:rsid w:val="00BD59BC"/>
    <w:rsid w:val="00BD5B5F"/>
    <w:rsid w:val="00BD5E37"/>
    <w:rsid w:val="00BD5EE5"/>
    <w:rsid w:val="00BD6620"/>
    <w:rsid w:val="00BD7604"/>
    <w:rsid w:val="00BE07FC"/>
    <w:rsid w:val="00BE100B"/>
    <w:rsid w:val="00BE161E"/>
    <w:rsid w:val="00BE200A"/>
    <w:rsid w:val="00BE29E1"/>
    <w:rsid w:val="00BE2C8D"/>
    <w:rsid w:val="00BE30BB"/>
    <w:rsid w:val="00BE3F9C"/>
    <w:rsid w:val="00BE4445"/>
    <w:rsid w:val="00BE44D1"/>
    <w:rsid w:val="00BE481A"/>
    <w:rsid w:val="00BE50CF"/>
    <w:rsid w:val="00BE62AB"/>
    <w:rsid w:val="00BE6BC4"/>
    <w:rsid w:val="00BE7127"/>
    <w:rsid w:val="00BF0261"/>
    <w:rsid w:val="00BF0BB5"/>
    <w:rsid w:val="00BF0E08"/>
    <w:rsid w:val="00BF1776"/>
    <w:rsid w:val="00BF18C5"/>
    <w:rsid w:val="00BF356D"/>
    <w:rsid w:val="00BF393B"/>
    <w:rsid w:val="00BF3981"/>
    <w:rsid w:val="00BF5D5F"/>
    <w:rsid w:val="00BF697F"/>
    <w:rsid w:val="00BF7591"/>
    <w:rsid w:val="00C02D5A"/>
    <w:rsid w:val="00C02EF2"/>
    <w:rsid w:val="00C034AE"/>
    <w:rsid w:val="00C03875"/>
    <w:rsid w:val="00C03E68"/>
    <w:rsid w:val="00C0469F"/>
    <w:rsid w:val="00C047E6"/>
    <w:rsid w:val="00C05316"/>
    <w:rsid w:val="00C05565"/>
    <w:rsid w:val="00C065AC"/>
    <w:rsid w:val="00C1101B"/>
    <w:rsid w:val="00C122CA"/>
    <w:rsid w:val="00C123A4"/>
    <w:rsid w:val="00C12C2B"/>
    <w:rsid w:val="00C12C83"/>
    <w:rsid w:val="00C12E13"/>
    <w:rsid w:val="00C13041"/>
    <w:rsid w:val="00C14793"/>
    <w:rsid w:val="00C1483D"/>
    <w:rsid w:val="00C149A9"/>
    <w:rsid w:val="00C1544E"/>
    <w:rsid w:val="00C15AD8"/>
    <w:rsid w:val="00C1652F"/>
    <w:rsid w:val="00C16538"/>
    <w:rsid w:val="00C16FD5"/>
    <w:rsid w:val="00C204BD"/>
    <w:rsid w:val="00C207AF"/>
    <w:rsid w:val="00C225E8"/>
    <w:rsid w:val="00C225FC"/>
    <w:rsid w:val="00C22BB2"/>
    <w:rsid w:val="00C24080"/>
    <w:rsid w:val="00C24478"/>
    <w:rsid w:val="00C245DB"/>
    <w:rsid w:val="00C251F1"/>
    <w:rsid w:val="00C252B7"/>
    <w:rsid w:val="00C275F4"/>
    <w:rsid w:val="00C27802"/>
    <w:rsid w:val="00C27861"/>
    <w:rsid w:val="00C27A77"/>
    <w:rsid w:val="00C30DA7"/>
    <w:rsid w:val="00C31389"/>
    <w:rsid w:val="00C316C4"/>
    <w:rsid w:val="00C3228A"/>
    <w:rsid w:val="00C3268C"/>
    <w:rsid w:val="00C32FD6"/>
    <w:rsid w:val="00C33288"/>
    <w:rsid w:val="00C3550D"/>
    <w:rsid w:val="00C3588E"/>
    <w:rsid w:val="00C3628F"/>
    <w:rsid w:val="00C366DE"/>
    <w:rsid w:val="00C36771"/>
    <w:rsid w:val="00C36E3E"/>
    <w:rsid w:val="00C36F5B"/>
    <w:rsid w:val="00C37079"/>
    <w:rsid w:val="00C40BD4"/>
    <w:rsid w:val="00C40D61"/>
    <w:rsid w:val="00C40F7F"/>
    <w:rsid w:val="00C44118"/>
    <w:rsid w:val="00C44348"/>
    <w:rsid w:val="00C4487B"/>
    <w:rsid w:val="00C45D67"/>
    <w:rsid w:val="00C46E43"/>
    <w:rsid w:val="00C472A1"/>
    <w:rsid w:val="00C473F4"/>
    <w:rsid w:val="00C47615"/>
    <w:rsid w:val="00C47B67"/>
    <w:rsid w:val="00C47E7E"/>
    <w:rsid w:val="00C5068D"/>
    <w:rsid w:val="00C51D0B"/>
    <w:rsid w:val="00C539B2"/>
    <w:rsid w:val="00C556BF"/>
    <w:rsid w:val="00C558DB"/>
    <w:rsid w:val="00C56426"/>
    <w:rsid w:val="00C564B2"/>
    <w:rsid w:val="00C56684"/>
    <w:rsid w:val="00C56C04"/>
    <w:rsid w:val="00C5799F"/>
    <w:rsid w:val="00C602B4"/>
    <w:rsid w:val="00C603F8"/>
    <w:rsid w:val="00C60F20"/>
    <w:rsid w:val="00C61EEF"/>
    <w:rsid w:val="00C6304B"/>
    <w:rsid w:val="00C63AD3"/>
    <w:rsid w:val="00C63F7C"/>
    <w:rsid w:val="00C644D4"/>
    <w:rsid w:val="00C65FED"/>
    <w:rsid w:val="00C67713"/>
    <w:rsid w:val="00C67E02"/>
    <w:rsid w:val="00C70930"/>
    <w:rsid w:val="00C71414"/>
    <w:rsid w:val="00C71778"/>
    <w:rsid w:val="00C73951"/>
    <w:rsid w:val="00C73BE1"/>
    <w:rsid w:val="00C74C2F"/>
    <w:rsid w:val="00C7735F"/>
    <w:rsid w:val="00C8019C"/>
    <w:rsid w:val="00C80B36"/>
    <w:rsid w:val="00C81930"/>
    <w:rsid w:val="00C81E19"/>
    <w:rsid w:val="00C833B7"/>
    <w:rsid w:val="00C873AB"/>
    <w:rsid w:val="00C87651"/>
    <w:rsid w:val="00C904CD"/>
    <w:rsid w:val="00C90859"/>
    <w:rsid w:val="00C9204D"/>
    <w:rsid w:val="00C92B0F"/>
    <w:rsid w:val="00C92B73"/>
    <w:rsid w:val="00C92DA6"/>
    <w:rsid w:val="00C92DBA"/>
    <w:rsid w:val="00C943D0"/>
    <w:rsid w:val="00C94A58"/>
    <w:rsid w:val="00C94FD7"/>
    <w:rsid w:val="00C95FC5"/>
    <w:rsid w:val="00C96D3C"/>
    <w:rsid w:val="00C97390"/>
    <w:rsid w:val="00C979F4"/>
    <w:rsid w:val="00C97A90"/>
    <w:rsid w:val="00C97B82"/>
    <w:rsid w:val="00CA0203"/>
    <w:rsid w:val="00CA0437"/>
    <w:rsid w:val="00CA04BE"/>
    <w:rsid w:val="00CA12C6"/>
    <w:rsid w:val="00CA12F8"/>
    <w:rsid w:val="00CA3340"/>
    <w:rsid w:val="00CA3809"/>
    <w:rsid w:val="00CA3E59"/>
    <w:rsid w:val="00CA4122"/>
    <w:rsid w:val="00CA41B6"/>
    <w:rsid w:val="00CA50D0"/>
    <w:rsid w:val="00CA5264"/>
    <w:rsid w:val="00CA569C"/>
    <w:rsid w:val="00CA5A55"/>
    <w:rsid w:val="00CA5FC5"/>
    <w:rsid w:val="00CA6199"/>
    <w:rsid w:val="00CA6242"/>
    <w:rsid w:val="00CA6706"/>
    <w:rsid w:val="00CA6891"/>
    <w:rsid w:val="00CA791D"/>
    <w:rsid w:val="00CB0B58"/>
    <w:rsid w:val="00CB1216"/>
    <w:rsid w:val="00CB3581"/>
    <w:rsid w:val="00CB4B4F"/>
    <w:rsid w:val="00CB64B0"/>
    <w:rsid w:val="00CB6C63"/>
    <w:rsid w:val="00CB70B2"/>
    <w:rsid w:val="00CB73DD"/>
    <w:rsid w:val="00CB7D6A"/>
    <w:rsid w:val="00CC0BE8"/>
    <w:rsid w:val="00CC0E1A"/>
    <w:rsid w:val="00CC1261"/>
    <w:rsid w:val="00CC186A"/>
    <w:rsid w:val="00CC1A67"/>
    <w:rsid w:val="00CC36F9"/>
    <w:rsid w:val="00CC3954"/>
    <w:rsid w:val="00CC42FF"/>
    <w:rsid w:val="00CC46DB"/>
    <w:rsid w:val="00CC510A"/>
    <w:rsid w:val="00CC54FB"/>
    <w:rsid w:val="00CC5EB3"/>
    <w:rsid w:val="00CC66EC"/>
    <w:rsid w:val="00CC727E"/>
    <w:rsid w:val="00CC7721"/>
    <w:rsid w:val="00CC77D5"/>
    <w:rsid w:val="00CC7D35"/>
    <w:rsid w:val="00CC7D68"/>
    <w:rsid w:val="00CD16C7"/>
    <w:rsid w:val="00CD1F59"/>
    <w:rsid w:val="00CD4499"/>
    <w:rsid w:val="00CD4C5A"/>
    <w:rsid w:val="00CD6515"/>
    <w:rsid w:val="00CD679F"/>
    <w:rsid w:val="00CD75DC"/>
    <w:rsid w:val="00CD773F"/>
    <w:rsid w:val="00CD8293"/>
    <w:rsid w:val="00CE03E0"/>
    <w:rsid w:val="00CE08CC"/>
    <w:rsid w:val="00CE2227"/>
    <w:rsid w:val="00CE371B"/>
    <w:rsid w:val="00CE3B04"/>
    <w:rsid w:val="00CE4537"/>
    <w:rsid w:val="00CE4CB9"/>
    <w:rsid w:val="00CE538D"/>
    <w:rsid w:val="00CE54F4"/>
    <w:rsid w:val="00CE632F"/>
    <w:rsid w:val="00CE6481"/>
    <w:rsid w:val="00CE7E16"/>
    <w:rsid w:val="00CF20A4"/>
    <w:rsid w:val="00CF2E32"/>
    <w:rsid w:val="00CF2F90"/>
    <w:rsid w:val="00CF32B6"/>
    <w:rsid w:val="00CF3800"/>
    <w:rsid w:val="00CF3B98"/>
    <w:rsid w:val="00CF3D05"/>
    <w:rsid w:val="00CF3DF2"/>
    <w:rsid w:val="00CF4B86"/>
    <w:rsid w:val="00CF51F7"/>
    <w:rsid w:val="00CF5966"/>
    <w:rsid w:val="00CF6038"/>
    <w:rsid w:val="00CF63CD"/>
    <w:rsid w:val="00CF6B38"/>
    <w:rsid w:val="00D00560"/>
    <w:rsid w:val="00D01240"/>
    <w:rsid w:val="00D02D63"/>
    <w:rsid w:val="00D04018"/>
    <w:rsid w:val="00D04315"/>
    <w:rsid w:val="00D04F2E"/>
    <w:rsid w:val="00D05103"/>
    <w:rsid w:val="00D05321"/>
    <w:rsid w:val="00D06826"/>
    <w:rsid w:val="00D0713C"/>
    <w:rsid w:val="00D076A4"/>
    <w:rsid w:val="00D100D8"/>
    <w:rsid w:val="00D10339"/>
    <w:rsid w:val="00D11322"/>
    <w:rsid w:val="00D1254F"/>
    <w:rsid w:val="00D12D89"/>
    <w:rsid w:val="00D14662"/>
    <w:rsid w:val="00D1519A"/>
    <w:rsid w:val="00D154E7"/>
    <w:rsid w:val="00D15884"/>
    <w:rsid w:val="00D15AB7"/>
    <w:rsid w:val="00D15B61"/>
    <w:rsid w:val="00D167FA"/>
    <w:rsid w:val="00D16E85"/>
    <w:rsid w:val="00D17023"/>
    <w:rsid w:val="00D17B56"/>
    <w:rsid w:val="00D20C3C"/>
    <w:rsid w:val="00D210C2"/>
    <w:rsid w:val="00D211E0"/>
    <w:rsid w:val="00D21546"/>
    <w:rsid w:val="00D215F0"/>
    <w:rsid w:val="00D21B72"/>
    <w:rsid w:val="00D2306D"/>
    <w:rsid w:val="00D257A1"/>
    <w:rsid w:val="00D2703C"/>
    <w:rsid w:val="00D275C6"/>
    <w:rsid w:val="00D27BDB"/>
    <w:rsid w:val="00D30420"/>
    <w:rsid w:val="00D30C03"/>
    <w:rsid w:val="00D3124F"/>
    <w:rsid w:val="00D316C7"/>
    <w:rsid w:val="00D31BC6"/>
    <w:rsid w:val="00D3295D"/>
    <w:rsid w:val="00D3334D"/>
    <w:rsid w:val="00D344A5"/>
    <w:rsid w:val="00D3533A"/>
    <w:rsid w:val="00D35E20"/>
    <w:rsid w:val="00D36897"/>
    <w:rsid w:val="00D40229"/>
    <w:rsid w:val="00D4157D"/>
    <w:rsid w:val="00D4164B"/>
    <w:rsid w:val="00D41700"/>
    <w:rsid w:val="00D41E86"/>
    <w:rsid w:val="00D4286C"/>
    <w:rsid w:val="00D42C6B"/>
    <w:rsid w:val="00D43860"/>
    <w:rsid w:val="00D43D2C"/>
    <w:rsid w:val="00D43EF4"/>
    <w:rsid w:val="00D442DA"/>
    <w:rsid w:val="00D45365"/>
    <w:rsid w:val="00D45A90"/>
    <w:rsid w:val="00D464F4"/>
    <w:rsid w:val="00D467C1"/>
    <w:rsid w:val="00D46F64"/>
    <w:rsid w:val="00D47240"/>
    <w:rsid w:val="00D472D6"/>
    <w:rsid w:val="00D50383"/>
    <w:rsid w:val="00D5043E"/>
    <w:rsid w:val="00D50468"/>
    <w:rsid w:val="00D51E7B"/>
    <w:rsid w:val="00D524C0"/>
    <w:rsid w:val="00D52AFC"/>
    <w:rsid w:val="00D52C56"/>
    <w:rsid w:val="00D52D13"/>
    <w:rsid w:val="00D52EF9"/>
    <w:rsid w:val="00D5576F"/>
    <w:rsid w:val="00D55A4E"/>
    <w:rsid w:val="00D55CEE"/>
    <w:rsid w:val="00D57996"/>
    <w:rsid w:val="00D607BF"/>
    <w:rsid w:val="00D61ED9"/>
    <w:rsid w:val="00D6268D"/>
    <w:rsid w:val="00D627C2"/>
    <w:rsid w:val="00D62B75"/>
    <w:rsid w:val="00D63D08"/>
    <w:rsid w:val="00D6448C"/>
    <w:rsid w:val="00D66662"/>
    <w:rsid w:val="00D67DB1"/>
    <w:rsid w:val="00D70710"/>
    <w:rsid w:val="00D70A17"/>
    <w:rsid w:val="00D70CF1"/>
    <w:rsid w:val="00D70D8C"/>
    <w:rsid w:val="00D713C0"/>
    <w:rsid w:val="00D73713"/>
    <w:rsid w:val="00D73894"/>
    <w:rsid w:val="00D73C63"/>
    <w:rsid w:val="00D745AC"/>
    <w:rsid w:val="00D74E09"/>
    <w:rsid w:val="00D754E9"/>
    <w:rsid w:val="00D75999"/>
    <w:rsid w:val="00D7634D"/>
    <w:rsid w:val="00D80EB0"/>
    <w:rsid w:val="00D81122"/>
    <w:rsid w:val="00D81192"/>
    <w:rsid w:val="00D812E8"/>
    <w:rsid w:val="00D82C8E"/>
    <w:rsid w:val="00D8346F"/>
    <w:rsid w:val="00D836A8"/>
    <w:rsid w:val="00D85B68"/>
    <w:rsid w:val="00D85EFF"/>
    <w:rsid w:val="00D860B9"/>
    <w:rsid w:val="00D86851"/>
    <w:rsid w:val="00D9066F"/>
    <w:rsid w:val="00D90A6D"/>
    <w:rsid w:val="00D90BC3"/>
    <w:rsid w:val="00D9184B"/>
    <w:rsid w:val="00D9290D"/>
    <w:rsid w:val="00D92D1E"/>
    <w:rsid w:val="00D92FD5"/>
    <w:rsid w:val="00D94072"/>
    <w:rsid w:val="00D95CAB"/>
    <w:rsid w:val="00D96FD0"/>
    <w:rsid w:val="00DA060F"/>
    <w:rsid w:val="00DA137F"/>
    <w:rsid w:val="00DA2112"/>
    <w:rsid w:val="00DA218C"/>
    <w:rsid w:val="00DA3918"/>
    <w:rsid w:val="00DA414D"/>
    <w:rsid w:val="00DA4218"/>
    <w:rsid w:val="00DA536E"/>
    <w:rsid w:val="00DA5BA5"/>
    <w:rsid w:val="00DA5F5E"/>
    <w:rsid w:val="00DA6F18"/>
    <w:rsid w:val="00DA7D12"/>
    <w:rsid w:val="00DA7E3F"/>
    <w:rsid w:val="00DB12A2"/>
    <w:rsid w:val="00DB16F2"/>
    <w:rsid w:val="00DB2D80"/>
    <w:rsid w:val="00DB307C"/>
    <w:rsid w:val="00DB3547"/>
    <w:rsid w:val="00DB4A0F"/>
    <w:rsid w:val="00DB4B78"/>
    <w:rsid w:val="00DB545E"/>
    <w:rsid w:val="00DB5485"/>
    <w:rsid w:val="00DB5DAA"/>
    <w:rsid w:val="00DB5DB9"/>
    <w:rsid w:val="00DC18EF"/>
    <w:rsid w:val="00DC1A6D"/>
    <w:rsid w:val="00DC334E"/>
    <w:rsid w:val="00DC5239"/>
    <w:rsid w:val="00DC528E"/>
    <w:rsid w:val="00DC5B53"/>
    <w:rsid w:val="00DC781B"/>
    <w:rsid w:val="00DC7CA7"/>
    <w:rsid w:val="00DD0030"/>
    <w:rsid w:val="00DD17FC"/>
    <w:rsid w:val="00DD1A98"/>
    <w:rsid w:val="00DD209B"/>
    <w:rsid w:val="00DD209F"/>
    <w:rsid w:val="00DD20C7"/>
    <w:rsid w:val="00DD352A"/>
    <w:rsid w:val="00DD4E55"/>
    <w:rsid w:val="00DD52FC"/>
    <w:rsid w:val="00DD5AD9"/>
    <w:rsid w:val="00DD6767"/>
    <w:rsid w:val="00DD6EEC"/>
    <w:rsid w:val="00DD785D"/>
    <w:rsid w:val="00DD7A8E"/>
    <w:rsid w:val="00DE0B90"/>
    <w:rsid w:val="00DE27EC"/>
    <w:rsid w:val="00DE2FA0"/>
    <w:rsid w:val="00DE56DB"/>
    <w:rsid w:val="00DE56EF"/>
    <w:rsid w:val="00DE5982"/>
    <w:rsid w:val="00DE617C"/>
    <w:rsid w:val="00DE64BC"/>
    <w:rsid w:val="00DE6C86"/>
    <w:rsid w:val="00DF01EB"/>
    <w:rsid w:val="00DF0A52"/>
    <w:rsid w:val="00DF1C02"/>
    <w:rsid w:val="00DF1FEE"/>
    <w:rsid w:val="00DF352F"/>
    <w:rsid w:val="00DF491C"/>
    <w:rsid w:val="00DF49E0"/>
    <w:rsid w:val="00DF541A"/>
    <w:rsid w:val="00DF67B4"/>
    <w:rsid w:val="00DF6E98"/>
    <w:rsid w:val="00DF6F20"/>
    <w:rsid w:val="00DF7133"/>
    <w:rsid w:val="00DF7417"/>
    <w:rsid w:val="00DF7A58"/>
    <w:rsid w:val="00E0000D"/>
    <w:rsid w:val="00E0026C"/>
    <w:rsid w:val="00E0097E"/>
    <w:rsid w:val="00E02953"/>
    <w:rsid w:val="00E033BA"/>
    <w:rsid w:val="00E04418"/>
    <w:rsid w:val="00E04570"/>
    <w:rsid w:val="00E04924"/>
    <w:rsid w:val="00E04FC3"/>
    <w:rsid w:val="00E0537C"/>
    <w:rsid w:val="00E05CF0"/>
    <w:rsid w:val="00E061C3"/>
    <w:rsid w:val="00E0650F"/>
    <w:rsid w:val="00E067D6"/>
    <w:rsid w:val="00E1103F"/>
    <w:rsid w:val="00E12396"/>
    <w:rsid w:val="00E12529"/>
    <w:rsid w:val="00E133B6"/>
    <w:rsid w:val="00E13761"/>
    <w:rsid w:val="00E138AE"/>
    <w:rsid w:val="00E13FA4"/>
    <w:rsid w:val="00E1648E"/>
    <w:rsid w:val="00E1724F"/>
    <w:rsid w:val="00E172B6"/>
    <w:rsid w:val="00E176F1"/>
    <w:rsid w:val="00E17CF0"/>
    <w:rsid w:val="00E2154D"/>
    <w:rsid w:val="00E21AC7"/>
    <w:rsid w:val="00E21CCA"/>
    <w:rsid w:val="00E21FD0"/>
    <w:rsid w:val="00E22862"/>
    <w:rsid w:val="00E23C0F"/>
    <w:rsid w:val="00E24926"/>
    <w:rsid w:val="00E25537"/>
    <w:rsid w:val="00E25EC6"/>
    <w:rsid w:val="00E27004"/>
    <w:rsid w:val="00E27C76"/>
    <w:rsid w:val="00E31205"/>
    <w:rsid w:val="00E327E1"/>
    <w:rsid w:val="00E338F5"/>
    <w:rsid w:val="00E3465E"/>
    <w:rsid w:val="00E349FF"/>
    <w:rsid w:val="00E34C0B"/>
    <w:rsid w:val="00E3513D"/>
    <w:rsid w:val="00E35641"/>
    <w:rsid w:val="00E3582C"/>
    <w:rsid w:val="00E3699C"/>
    <w:rsid w:val="00E36D2A"/>
    <w:rsid w:val="00E3707F"/>
    <w:rsid w:val="00E37A78"/>
    <w:rsid w:val="00E40241"/>
    <w:rsid w:val="00E40595"/>
    <w:rsid w:val="00E41DE1"/>
    <w:rsid w:val="00E42AB5"/>
    <w:rsid w:val="00E42F31"/>
    <w:rsid w:val="00E43636"/>
    <w:rsid w:val="00E438D0"/>
    <w:rsid w:val="00E43A9B"/>
    <w:rsid w:val="00E44D3E"/>
    <w:rsid w:val="00E47E84"/>
    <w:rsid w:val="00E5092D"/>
    <w:rsid w:val="00E50944"/>
    <w:rsid w:val="00E50CF7"/>
    <w:rsid w:val="00E50F09"/>
    <w:rsid w:val="00E517D7"/>
    <w:rsid w:val="00E52FF6"/>
    <w:rsid w:val="00E537D1"/>
    <w:rsid w:val="00E53E53"/>
    <w:rsid w:val="00E54DDB"/>
    <w:rsid w:val="00E55979"/>
    <w:rsid w:val="00E56A54"/>
    <w:rsid w:val="00E57027"/>
    <w:rsid w:val="00E57AF1"/>
    <w:rsid w:val="00E61CF6"/>
    <w:rsid w:val="00E626AB"/>
    <w:rsid w:val="00E62FD6"/>
    <w:rsid w:val="00E63BD8"/>
    <w:rsid w:val="00E640DD"/>
    <w:rsid w:val="00E647EB"/>
    <w:rsid w:val="00E64F74"/>
    <w:rsid w:val="00E65647"/>
    <w:rsid w:val="00E65EC4"/>
    <w:rsid w:val="00E66181"/>
    <w:rsid w:val="00E67EFD"/>
    <w:rsid w:val="00E7049C"/>
    <w:rsid w:val="00E7050C"/>
    <w:rsid w:val="00E713D0"/>
    <w:rsid w:val="00E72225"/>
    <w:rsid w:val="00E72228"/>
    <w:rsid w:val="00E72722"/>
    <w:rsid w:val="00E73B6C"/>
    <w:rsid w:val="00E746BD"/>
    <w:rsid w:val="00E75196"/>
    <w:rsid w:val="00E756FB"/>
    <w:rsid w:val="00E76430"/>
    <w:rsid w:val="00E77D3C"/>
    <w:rsid w:val="00E806C7"/>
    <w:rsid w:val="00E80C7E"/>
    <w:rsid w:val="00E838A6"/>
    <w:rsid w:val="00E84649"/>
    <w:rsid w:val="00E8567A"/>
    <w:rsid w:val="00E85DFC"/>
    <w:rsid w:val="00E86379"/>
    <w:rsid w:val="00E864C1"/>
    <w:rsid w:val="00E86526"/>
    <w:rsid w:val="00E86983"/>
    <w:rsid w:val="00E879D4"/>
    <w:rsid w:val="00E90765"/>
    <w:rsid w:val="00E90D52"/>
    <w:rsid w:val="00E90FFA"/>
    <w:rsid w:val="00E91959"/>
    <w:rsid w:val="00E92CC0"/>
    <w:rsid w:val="00E938EC"/>
    <w:rsid w:val="00E94152"/>
    <w:rsid w:val="00E9430B"/>
    <w:rsid w:val="00E94C11"/>
    <w:rsid w:val="00E9604F"/>
    <w:rsid w:val="00E965E4"/>
    <w:rsid w:val="00E9671B"/>
    <w:rsid w:val="00E9713C"/>
    <w:rsid w:val="00E97DB8"/>
    <w:rsid w:val="00EA01E0"/>
    <w:rsid w:val="00EA0425"/>
    <w:rsid w:val="00EA0D10"/>
    <w:rsid w:val="00EA245E"/>
    <w:rsid w:val="00EA2536"/>
    <w:rsid w:val="00EA2EA7"/>
    <w:rsid w:val="00EA6924"/>
    <w:rsid w:val="00EA7DA0"/>
    <w:rsid w:val="00EB0531"/>
    <w:rsid w:val="00EB07A0"/>
    <w:rsid w:val="00EB0A8E"/>
    <w:rsid w:val="00EB1736"/>
    <w:rsid w:val="00EB17DB"/>
    <w:rsid w:val="00EB23E8"/>
    <w:rsid w:val="00EB319C"/>
    <w:rsid w:val="00EB4033"/>
    <w:rsid w:val="00EB47F0"/>
    <w:rsid w:val="00EB4A6C"/>
    <w:rsid w:val="00EB54D3"/>
    <w:rsid w:val="00EB5AB8"/>
    <w:rsid w:val="00EB6290"/>
    <w:rsid w:val="00EB6946"/>
    <w:rsid w:val="00EB7435"/>
    <w:rsid w:val="00EC2506"/>
    <w:rsid w:val="00EC266E"/>
    <w:rsid w:val="00EC4618"/>
    <w:rsid w:val="00EC50B2"/>
    <w:rsid w:val="00EC59E3"/>
    <w:rsid w:val="00EC5C0F"/>
    <w:rsid w:val="00EC6087"/>
    <w:rsid w:val="00EC6634"/>
    <w:rsid w:val="00EC6C68"/>
    <w:rsid w:val="00EC7417"/>
    <w:rsid w:val="00ED15C6"/>
    <w:rsid w:val="00ED1B23"/>
    <w:rsid w:val="00ED1F35"/>
    <w:rsid w:val="00ED454E"/>
    <w:rsid w:val="00ED5310"/>
    <w:rsid w:val="00ED567B"/>
    <w:rsid w:val="00ED594B"/>
    <w:rsid w:val="00ED59CA"/>
    <w:rsid w:val="00ED699E"/>
    <w:rsid w:val="00ED758F"/>
    <w:rsid w:val="00ED7696"/>
    <w:rsid w:val="00ED7C87"/>
    <w:rsid w:val="00EE104D"/>
    <w:rsid w:val="00EE1308"/>
    <w:rsid w:val="00EE1524"/>
    <w:rsid w:val="00EE2D2C"/>
    <w:rsid w:val="00EE2DC0"/>
    <w:rsid w:val="00EE312A"/>
    <w:rsid w:val="00EE313D"/>
    <w:rsid w:val="00EE3693"/>
    <w:rsid w:val="00EE3C5D"/>
    <w:rsid w:val="00EE462E"/>
    <w:rsid w:val="00EE5977"/>
    <w:rsid w:val="00EE6A15"/>
    <w:rsid w:val="00EE7CD7"/>
    <w:rsid w:val="00EE7D0D"/>
    <w:rsid w:val="00EF00A7"/>
    <w:rsid w:val="00EF06D5"/>
    <w:rsid w:val="00EF0BA3"/>
    <w:rsid w:val="00EF141B"/>
    <w:rsid w:val="00EF1B6D"/>
    <w:rsid w:val="00EF1C51"/>
    <w:rsid w:val="00EF1D3D"/>
    <w:rsid w:val="00EF2B8D"/>
    <w:rsid w:val="00EF3301"/>
    <w:rsid w:val="00EF3A29"/>
    <w:rsid w:val="00EF42A0"/>
    <w:rsid w:val="00EF4677"/>
    <w:rsid w:val="00EF49F9"/>
    <w:rsid w:val="00EF4E87"/>
    <w:rsid w:val="00EF6742"/>
    <w:rsid w:val="00EF6D6C"/>
    <w:rsid w:val="00EF7A49"/>
    <w:rsid w:val="00F001E3"/>
    <w:rsid w:val="00F01CD2"/>
    <w:rsid w:val="00F02877"/>
    <w:rsid w:val="00F06C12"/>
    <w:rsid w:val="00F06CBD"/>
    <w:rsid w:val="00F10C4F"/>
    <w:rsid w:val="00F10DEE"/>
    <w:rsid w:val="00F11838"/>
    <w:rsid w:val="00F11DF1"/>
    <w:rsid w:val="00F12602"/>
    <w:rsid w:val="00F12A7B"/>
    <w:rsid w:val="00F14825"/>
    <w:rsid w:val="00F14D0A"/>
    <w:rsid w:val="00F14D12"/>
    <w:rsid w:val="00F14D6C"/>
    <w:rsid w:val="00F151BE"/>
    <w:rsid w:val="00F152DA"/>
    <w:rsid w:val="00F15799"/>
    <w:rsid w:val="00F1579B"/>
    <w:rsid w:val="00F15B4F"/>
    <w:rsid w:val="00F210EE"/>
    <w:rsid w:val="00F21E5C"/>
    <w:rsid w:val="00F2208C"/>
    <w:rsid w:val="00F2233B"/>
    <w:rsid w:val="00F23274"/>
    <w:rsid w:val="00F23497"/>
    <w:rsid w:val="00F241D7"/>
    <w:rsid w:val="00F25079"/>
    <w:rsid w:val="00F251F9"/>
    <w:rsid w:val="00F255BC"/>
    <w:rsid w:val="00F25DE2"/>
    <w:rsid w:val="00F277AC"/>
    <w:rsid w:val="00F279D3"/>
    <w:rsid w:val="00F304FC"/>
    <w:rsid w:val="00F312FC"/>
    <w:rsid w:val="00F322C8"/>
    <w:rsid w:val="00F325A0"/>
    <w:rsid w:val="00F32E6A"/>
    <w:rsid w:val="00F34CCD"/>
    <w:rsid w:val="00F35098"/>
    <w:rsid w:val="00F35458"/>
    <w:rsid w:val="00F35DA1"/>
    <w:rsid w:val="00F36140"/>
    <w:rsid w:val="00F3689D"/>
    <w:rsid w:val="00F36F03"/>
    <w:rsid w:val="00F4064F"/>
    <w:rsid w:val="00F40B03"/>
    <w:rsid w:val="00F40E78"/>
    <w:rsid w:val="00F4161B"/>
    <w:rsid w:val="00F41F62"/>
    <w:rsid w:val="00F43FE4"/>
    <w:rsid w:val="00F45202"/>
    <w:rsid w:val="00F452B7"/>
    <w:rsid w:val="00F45FB7"/>
    <w:rsid w:val="00F46617"/>
    <w:rsid w:val="00F46713"/>
    <w:rsid w:val="00F4722C"/>
    <w:rsid w:val="00F508BE"/>
    <w:rsid w:val="00F50DD2"/>
    <w:rsid w:val="00F53021"/>
    <w:rsid w:val="00F530AD"/>
    <w:rsid w:val="00F53BC8"/>
    <w:rsid w:val="00F54732"/>
    <w:rsid w:val="00F54FE1"/>
    <w:rsid w:val="00F563D1"/>
    <w:rsid w:val="00F56803"/>
    <w:rsid w:val="00F569F7"/>
    <w:rsid w:val="00F57885"/>
    <w:rsid w:val="00F57C56"/>
    <w:rsid w:val="00F57E5A"/>
    <w:rsid w:val="00F603AD"/>
    <w:rsid w:val="00F60D1B"/>
    <w:rsid w:val="00F61716"/>
    <w:rsid w:val="00F6173A"/>
    <w:rsid w:val="00F635E4"/>
    <w:rsid w:val="00F6489B"/>
    <w:rsid w:val="00F64D32"/>
    <w:rsid w:val="00F64EB5"/>
    <w:rsid w:val="00F65F7A"/>
    <w:rsid w:val="00F71562"/>
    <w:rsid w:val="00F71AB1"/>
    <w:rsid w:val="00F7201C"/>
    <w:rsid w:val="00F726F6"/>
    <w:rsid w:val="00F72A73"/>
    <w:rsid w:val="00F73359"/>
    <w:rsid w:val="00F74741"/>
    <w:rsid w:val="00F75619"/>
    <w:rsid w:val="00F756F2"/>
    <w:rsid w:val="00F758DA"/>
    <w:rsid w:val="00F7794E"/>
    <w:rsid w:val="00F77C06"/>
    <w:rsid w:val="00F80184"/>
    <w:rsid w:val="00F804DB"/>
    <w:rsid w:val="00F81502"/>
    <w:rsid w:val="00F81D1A"/>
    <w:rsid w:val="00F8448F"/>
    <w:rsid w:val="00F8536B"/>
    <w:rsid w:val="00F8570D"/>
    <w:rsid w:val="00F85BA1"/>
    <w:rsid w:val="00F86B79"/>
    <w:rsid w:val="00F8737C"/>
    <w:rsid w:val="00F87F98"/>
    <w:rsid w:val="00F90445"/>
    <w:rsid w:val="00F90C41"/>
    <w:rsid w:val="00F91302"/>
    <w:rsid w:val="00F91BAE"/>
    <w:rsid w:val="00F926BE"/>
    <w:rsid w:val="00F92C0F"/>
    <w:rsid w:val="00F93031"/>
    <w:rsid w:val="00F9353A"/>
    <w:rsid w:val="00F9402B"/>
    <w:rsid w:val="00F94074"/>
    <w:rsid w:val="00F944CB"/>
    <w:rsid w:val="00F94600"/>
    <w:rsid w:val="00F95057"/>
    <w:rsid w:val="00F9525B"/>
    <w:rsid w:val="00F9572F"/>
    <w:rsid w:val="00F960D9"/>
    <w:rsid w:val="00F965C3"/>
    <w:rsid w:val="00F96822"/>
    <w:rsid w:val="00F96D70"/>
    <w:rsid w:val="00F96F8F"/>
    <w:rsid w:val="00F977B4"/>
    <w:rsid w:val="00F978D8"/>
    <w:rsid w:val="00F97CE8"/>
    <w:rsid w:val="00FA0162"/>
    <w:rsid w:val="00FA0B46"/>
    <w:rsid w:val="00FA0CE4"/>
    <w:rsid w:val="00FA0E7C"/>
    <w:rsid w:val="00FA0ECD"/>
    <w:rsid w:val="00FA1789"/>
    <w:rsid w:val="00FA1BC0"/>
    <w:rsid w:val="00FA1E25"/>
    <w:rsid w:val="00FA1E72"/>
    <w:rsid w:val="00FA28E0"/>
    <w:rsid w:val="00FA2B89"/>
    <w:rsid w:val="00FA3410"/>
    <w:rsid w:val="00FA4378"/>
    <w:rsid w:val="00FA4CA7"/>
    <w:rsid w:val="00FA56C3"/>
    <w:rsid w:val="00FA6C47"/>
    <w:rsid w:val="00FA7532"/>
    <w:rsid w:val="00FB0ACD"/>
    <w:rsid w:val="00FB3A28"/>
    <w:rsid w:val="00FB3AC7"/>
    <w:rsid w:val="00FB3E4B"/>
    <w:rsid w:val="00FB5602"/>
    <w:rsid w:val="00FB5840"/>
    <w:rsid w:val="00FB5A9E"/>
    <w:rsid w:val="00FB6A6B"/>
    <w:rsid w:val="00FB6B85"/>
    <w:rsid w:val="00FB7D09"/>
    <w:rsid w:val="00FC108C"/>
    <w:rsid w:val="00FC2D7F"/>
    <w:rsid w:val="00FC2EFE"/>
    <w:rsid w:val="00FC2F36"/>
    <w:rsid w:val="00FC4133"/>
    <w:rsid w:val="00FC417C"/>
    <w:rsid w:val="00FC4CBC"/>
    <w:rsid w:val="00FC4D77"/>
    <w:rsid w:val="00FC4DF5"/>
    <w:rsid w:val="00FC5724"/>
    <w:rsid w:val="00FC596C"/>
    <w:rsid w:val="00FC7386"/>
    <w:rsid w:val="00FC79E8"/>
    <w:rsid w:val="00FD0116"/>
    <w:rsid w:val="00FD04F2"/>
    <w:rsid w:val="00FD0AD3"/>
    <w:rsid w:val="00FD1456"/>
    <w:rsid w:val="00FD22F6"/>
    <w:rsid w:val="00FD29CB"/>
    <w:rsid w:val="00FD2DA5"/>
    <w:rsid w:val="00FD48A2"/>
    <w:rsid w:val="00FD4DEA"/>
    <w:rsid w:val="00FD52C4"/>
    <w:rsid w:val="00FD64EE"/>
    <w:rsid w:val="00FD672D"/>
    <w:rsid w:val="00FD6857"/>
    <w:rsid w:val="00FD7DD2"/>
    <w:rsid w:val="00FE02A4"/>
    <w:rsid w:val="00FE0822"/>
    <w:rsid w:val="00FE11E8"/>
    <w:rsid w:val="00FE1375"/>
    <w:rsid w:val="00FE20C7"/>
    <w:rsid w:val="00FE214D"/>
    <w:rsid w:val="00FE25C2"/>
    <w:rsid w:val="00FE2897"/>
    <w:rsid w:val="00FE2ED2"/>
    <w:rsid w:val="00FE406E"/>
    <w:rsid w:val="00FE4378"/>
    <w:rsid w:val="00FE45D6"/>
    <w:rsid w:val="00FE61A2"/>
    <w:rsid w:val="00FE6898"/>
    <w:rsid w:val="00FE6C1D"/>
    <w:rsid w:val="00FE79BD"/>
    <w:rsid w:val="00FF0EFA"/>
    <w:rsid w:val="00FF0F32"/>
    <w:rsid w:val="00FF11A1"/>
    <w:rsid w:val="00FF1391"/>
    <w:rsid w:val="00FF2704"/>
    <w:rsid w:val="00FF29E8"/>
    <w:rsid w:val="00FF300E"/>
    <w:rsid w:val="00FF31A3"/>
    <w:rsid w:val="00FF4447"/>
    <w:rsid w:val="00FF5426"/>
    <w:rsid w:val="00FF56A9"/>
    <w:rsid w:val="00FF68E7"/>
    <w:rsid w:val="00FF7171"/>
    <w:rsid w:val="00FF7399"/>
    <w:rsid w:val="00FF7494"/>
    <w:rsid w:val="01204FF0"/>
    <w:rsid w:val="012F9227"/>
    <w:rsid w:val="0303D9B7"/>
    <w:rsid w:val="03A4CA1D"/>
    <w:rsid w:val="03BD12C2"/>
    <w:rsid w:val="03C4519F"/>
    <w:rsid w:val="041C852D"/>
    <w:rsid w:val="044BC074"/>
    <w:rsid w:val="0492A8E8"/>
    <w:rsid w:val="04AD4FDB"/>
    <w:rsid w:val="05017588"/>
    <w:rsid w:val="05023A56"/>
    <w:rsid w:val="05043D73"/>
    <w:rsid w:val="057BFE30"/>
    <w:rsid w:val="05FA4C75"/>
    <w:rsid w:val="06408A2E"/>
    <w:rsid w:val="0646E53C"/>
    <w:rsid w:val="0686F6EB"/>
    <w:rsid w:val="0686F8D1"/>
    <w:rsid w:val="06BC5838"/>
    <w:rsid w:val="06C9C991"/>
    <w:rsid w:val="0739A86D"/>
    <w:rsid w:val="0744B690"/>
    <w:rsid w:val="082409A5"/>
    <w:rsid w:val="08F17066"/>
    <w:rsid w:val="09955C43"/>
    <w:rsid w:val="09B54F6C"/>
    <w:rsid w:val="0A3A3FCF"/>
    <w:rsid w:val="0BE33611"/>
    <w:rsid w:val="0BFDF9D5"/>
    <w:rsid w:val="0C17CAE3"/>
    <w:rsid w:val="0C35C519"/>
    <w:rsid w:val="0C36B754"/>
    <w:rsid w:val="0D46197B"/>
    <w:rsid w:val="0DA8FDB2"/>
    <w:rsid w:val="0DBB51F3"/>
    <w:rsid w:val="0E574132"/>
    <w:rsid w:val="0E7E77D7"/>
    <w:rsid w:val="0ED4279C"/>
    <w:rsid w:val="0F2458CE"/>
    <w:rsid w:val="0F66E151"/>
    <w:rsid w:val="0FCC33B6"/>
    <w:rsid w:val="10F9E137"/>
    <w:rsid w:val="111FD2A4"/>
    <w:rsid w:val="1155C40A"/>
    <w:rsid w:val="11F19A2E"/>
    <w:rsid w:val="12316F24"/>
    <w:rsid w:val="12CB1659"/>
    <w:rsid w:val="12DFC204"/>
    <w:rsid w:val="12E7F747"/>
    <w:rsid w:val="13837A65"/>
    <w:rsid w:val="13B4D2D6"/>
    <w:rsid w:val="14C7D5A7"/>
    <w:rsid w:val="166B6404"/>
    <w:rsid w:val="16DB6438"/>
    <w:rsid w:val="16F38118"/>
    <w:rsid w:val="171F7303"/>
    <w:rsid w:val="17EC781C"/>
    <w:rsid w:val="1854DB8E"/>
    <w:rsid w:val="185E240E"/>
    <w:rsid w:val="192732AC"/>
    <w:rsid w:val="195443D9"/>
    <w:rsid w:val="19A44181"/>
    <w:rsid w:val="19F57D55"/>
    <w:rsid w:val="1A1E5D48"/>
    <w:rsid w:val="1A254C0A"/>
    <w:rsid w:val="1A9C6320"/>
    <w:rsid w:val="1AF00CA1"/>
    <w:rsid w:val="1C058D6E"/>
    <w:rsid w:val="1C6E5B2A"/>
    <w:rsid w:val="1DDED7E9"/>
    <w:rsid w:val="1DE9E941"/>
    <w:rsid w:val="1F6B565D"/>
    <w:rsid w:val="1F741756"/>
    <w:rsid w:val="1FACBF81"/>
    <w:rsid w:val="1FB75D0F"/>
    <w:rsid w:val="1FD105F5"/>
    <w:rsid w:val="20B1F496"/>
    <w:rsid w:val="217D8AA6"/>
    <w:rsid w:val="223977E4"/>
    <w:rsid w:val="229CE7D7"/>
    <w:rsid w:val="23958A4D"/>
    <w:rsid w:val="23FB0CFD"/>
    <w:rsid w:val="248BF4C0"/>
    <w:rsid w:val="24D7AB9B"/>
    <w:rsid w:val="24E640EB"/>
    <w:rsid w:val="24F3DE38"/>
    <w:rsid w:val="251FA3A6"/>
    <w:rsid w:val="25C74F99"/>
    <w:rsid w:val="263F57F5"/>
    <w:rsid w:val="268630B1"/>
    <w:rsid w:val="27285289"/>
    <w:rsid w:val="277CD141"/>
    <w:rsid w:val="279E8B28"/>
    <w:rsid w:val="27B8D483"/>
    <w:rsid w:val="27DCB634"/>
    <w:rsid w:val="28547FF9"/>
    <w:rsid w:val="28AD0E7A"/>
    <w:rsid w:val="28C1D46F"/>
    <w:rsid w:val="2955CDF2"/>
    <w:rsid w:val="29627097"/>
    <w:rsid w:val="298218D8"/>
    <w:rsid w:val="29A0A02D"/>
    <w:rsid w:val="29E996DD"/>
    <w:rsid w:val="29EF9366"/>
    <w:rsid w:val="29F46ACB"/>
    <w:rsid w:val="29FFBEC5"/>
    <w:rsid w:val="2A2B0438"/>
    <w:rsid w:val="2A4040EE"/>
    <w:rsid w:val="2A81FF68"/>
    <w:rsid w:val="2A94EF7D"/>
    <w:rsid w:val="2BAD30FB"/>
    <w:rsid w:val="2BD2165C"/>
    <w:rsid w:val="2C0616A3"/>
    <w:rsid w:val="2C606E4C"/>
    <w:rsid w:val="2CF8130D"/>
    <w:rsid w:val="2DBF4997"/>
    <w:rsid w:val="2E21EED3"/>
    <w:rsid w:val="2EB3283F"/>
    <w:rsid w:val="30C15902"/>
    <w:rsid w:val="316A10CE"/>
    <w:rsid w:val="31E18558"/>
    <w:rsid w:val="32655017"/>
    <w:rsid w:val="32B7916C"/>
    <w:rsid w:val="33C016C3"/>
    <w:rsid w:val="347B1929"/>
    <w:rsid w:val="35A2B894"/>
    <w:rsid w:val="35A51D3F"/>
    <w:rsid w:val="35C96084"/>
    <w:rsid w:val="35E08414"/>
    <w:rsid w:val="360578F0"/>
    <w:rsid w:val="36315B88"/>
    <w:rsid w:val="367C6E40"/>
    <w:rsid w:val="376BA5B9"/>
    <w:rsid w:val="37B5728F"/>
    <w:rsid w:val="393FEBA8"/>
    <w:rsid w:val="39664C16"/>
    <w:rsid w:val="396C47A0"/>
    <w:rsid w:val="3A5C1D13"/>
    <w:rsid w:val="3B7A7E24"/>
    <w:rsid w:val="3B8238FC"/>
    <w:rsid w:val="3BCBF35F"/>
    <w:rsid w:val="3D9F40CD"/>
    <w:rsid w:val="3DAC0331"/>
    <w:rsid w:val="3F8B041F"/>
    <w:rsid w:val="3FBD58B5"/>
    <w:rsid w:val="4047CAA5"/>
    <w:rsid w:val="40D70B76"/>
    <w:rsid w:val="413DBDAA"/>
    <w:rsid w:val="415F3973"/>
    <w:rsid w:val="417E57BF"/>
    <w:rsid w:val="41FF4F19"/>
    <w:rsid w:val="42C6F820"/>
    <w:rsid w:val="430EA7AE"/>
    <w:rsid w:val="432232EF"/>
    <w:rsid w:val="432C85D6"/>
    <w:rsid w:val="43480D07"/>
    <w:rsid w:val="43B07AFA"/>
    <w:rsid w:val="43D12E76"/>
    <w:rsid w:val="4493D233"/>
    <w:rsid w:val="449A516D"/>
    <w:rsid w:val="44A1CDCE"/>
    <w:rsid w:val="45C740D7"/>
    <w:rsid w:val="46046C20"/>
    <w:rsid w:val="46148FC8"/>
    <w:rsid w:val="466DA706"/>
    <w:rsid w:val="4678004C"/>
    <w:rsid w:val="47B67B02"/>
    <w:rsid w:val="4807AC35"/>
    <w:rsid w:val="482F4504"/>
    <w:rsid w:val="48939FB5"/>
    <w:rsid w:val="4907FAD1"/>
    <w:rsid w:val="49A148E1"/>
    <w:rsid w:val="4A0B7218"/>
    <w:rsid w:val="4A4D4E74"/>
    <w:rsid w:val="4AAD13E2"/>
    <w:rsid w:val="4B23E958"/>
    <w:rsid w:val="4B963D26"/>
    <w:rsid w:val="4BE11F5F"/>
    <w:rsid w:val="4C960ECA"/>
    <w:rsid w:val="4CC1E054"/>
    <w:rsid w:val="4CDB4907"/>
    <w:rsid w:val="4D430F7A"/>
    <w:rsid w:val="4D449A24"/>
    <w:rsid w:val="4E23BFDB"/>
    <w:rsid w:val="4EB3EEDE"/>
    <w:rsid w:val="4F03499A"/>
    <w:rsid w:val="4F08E33F"/>
    <w:rsid w:val="4F209D0C"/>
    <w:rsid w:val="4F528A2C"/>
    <w:rsid w:val="505C2B53"/>
    <w:rsid w:val="5067EDAC"/>
    <w:rsid w:val="506E2327"/>
    <w:rsid w:val="50D54212"/>
    <w:rsid w:val="511295AB"/>
    <w:rsid w:val="5112F863"/>
    <w:rsid w:val="51D449D8"/>
    <w:rsid w:val="5307CE28"/>
    <w:rsid w:val="53379388"/>
    <w:rsid w:val="535B7C25"/>
    <w:rsid w:val="53E4D076"/>
    <w:rsid w:val="5474D6B0"/>
    <w:rsid w:val="54CF9B31"/>
    <w:rsid w:val="55C7831A"/>
    <w:rsid w:val="563B918D"/>
    <w:rsid w:val="5653C917"/>
    <w:rsid w:val="56A9412D"/>
    <w:rsid w:val="5737C94B"/>
    <w:rsid w:val="59173715"/>
    <w:rsid w:val="59237747"/>
    <w:rsid w:val="593CED79"/>
    <w:rsid w:val="5974C0B8"/>
    <w:rsid w:val="59E78258"/>
    <w:rsid w:val="59FCED02"/>
    <w:rsid w:val="5B1DE69E"/>
    <w:rsid w:val="5B477FCF"/>
    <w:rsid w:val="5CFAC966"/>
    <w:rsid w:val="5D05D86C"/>
    <w:rsid w:val="5D091F13"/>
    <w:rsid w:val="5D1D52AA"/>
    <w:rsid w:val="5DCBE67C"/>
    <w:rsid w:val="5EA8649F"/>
    <w:rsid w:val="5EE8AB98"/>
    <w:rsid w:val="5F13F7A5"/>
    <w:rsid w:val="5FC16F1A"/>
    <w:rsid w:val="5FDB1D56"/>
    <w:rsid w:val="608AB571"/>
    <w:rsid w:val="60914F6D"/>
    <w:rsid w:val="61791E52"/>
    <w:rsid w:val="61B3B689"/>
    <w:rsid w:val="61CFC736"/>
    <w:rsid w:val="62DD38CA"/>
    <w:rsid w:val="63658044"/>
    <w:rsid w:val="63A23F8C"/>
    <w:rsid w:val="63C7D64D"/>
    <w:rsid w:val="6418A8B8"/>
    <w:rsid w:val="64474EB0"/>
    <w:rsid w:val="64EB8725"/>
    <w:rsid w:val="64FBD809"/>
    <w:rsid w:val="659867FB"/>
    <w:rsid w:val="661A7543"/>
    <w:rsid w:val="667D36BF"/>
    <w:rsid w:val="66A96DD5"/>
    <w:rsid w:val="67AF063B"/>
    <w:rsid w:val="67E3EDF4"/>
    <w:rsid w:val="69551CE1"/>
    <w:rsid w:val="697135CB"/>
    <w:rsid w:val="69738F8F"/>
    <w:rsid w:val="6A348808"/>
    <w:rsid w:val="6A6F22BE"/>
    <w:rsid w:val="6B84FD59"/>
    <w:rsid w:val="6B8F6528"/>
    <w:rsid w:val="6C015B08"/>
    <w:rsid w:val="6C2373A1"/>
    <w:rsid w:val="6C9926DC"/>
    <w:rsid w:val="6D09C706"/>
    <w:rsid w:val="6E2114D7"/>
    <w:rsid w:val="6E3F6C7F"/>
    <w:rsid w:val="6E9143C8"/>
    <w:rsid w:val="6EEF7E97"/>
    <w:rsid w:val="6FE13F04"/>
    <w:rsid w:val="70B40A72"/>
    <w:rsid w:val="70E05FA9"/>
    <w:rsid w:val="712E1950"/>
    <w:rsid w:val="7149EFE9"/>
    <w:rsid w:val="71698370"/>
    <w:rsid w:val="72089A98"/>
    <w:rsid w:val="7233E83E"/>
    <w:rsid w:val="7243BAE4"/>
    <w:rsid w:val="726D2703"/>
    <w:rsid w:val="734DC2D4"/>
    <w:rsid w:val="73841555"/>
    <w:rsid w:val="73B6A06A"/>
    <w:rsid w:val="74244338"/>
    <w:rsid w:val="742A5857"/>
    <w:rsid w:val="748DA550"/>
    <w:rsid w:val="74B34310"/>
    <w:rsid w:val="7550B879"/>
    <w:rsid w:val="76AD03B3"/>
    <w:rsid w:val="76CF0A18"/>
    <w:rsid w:val="77073715"/>
    <w:rsid w:val="772905F4"/>
    <w:rsid w:val="775F01DD"/>
    <w:rsid w:val="776CF929"/>
    <w:rsid w:val="787D029E"/>
    <w:rsid w:val="7960313F"/>
    <w:rsid w:val="79FBF7B7"/>
    <w:rsid w:val="7A07EA9C"/>
    <w:rsid w:val="7A17E16B"/>
    <w:rsid w:val="7A6CF2B1"/>
    <w:rsid w:val="7BBAC549"/>
    <w:rsid w:val="7BCF8F17"/>
    <w:rsid w:val="7C3261B4"/>
    <w:rsid w:val="7C3B6020"/>
    <w:rsid w:val="7CE6B9DB"/>
    <w:rsid w:val="7CF803EE"/>
    <w:rsid w:val="7D294405"/>
    <w:rsid w:val="7DB1C230"/>
    <w:rsid w:val="7E2D9FA0"/>
    <w:rsid w:val="7EB06B8C"/>
    <w:rsid w:val="7F9AD2E6"/>
    <w:rsid w:val="7FC91A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8C107"/>
  <w15:chartTrackingRefBased/>
  <w15:docId w15:val="{E528E796-9C7D-41F7-B72E-0E1BCE6D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34"/>
    <w:rPr>
      <w:rFonts w:ascii="Calibri" w:hAnsi="Calibri"/>
    </w:rPr>
  </w:style>
  <w:style w:type="paragraph" w:styleId="Heading1">
    <w:name w:val="heading 1"/>
    <w:basedOn w:val="Normal"/>
    <w:next w:val="Normal"/>
    <w:link w:val="Heading1Char"/>
    <w:uiPriority w:val="9"/>
    <w:qFormat/>
    <w:rsid w:val="003C14A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004EA8"/>
    <w:pPr>
      <w:keepNext/>
      <w:keepLines/>
      <w:spacing w:before="160" w:after="80"/>
      <w:outlineLvl w:val="1"/>
    </w:pPr>
    <w:rPr>
      <w:rFonts w:asciiTheme="minorHAnsi" w:eastAsiaTheme="majorEastAsia" w:hAnsiTheme="min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643BF"/>
    <w:pPr>
      <w:keepNext/>
      <w:keepLines/>
      <w:spacing w:before="160" w:after="80"/>
      <w:outlineLvl w:val="2"/>
    </w:pPr>
    <w:rPr>
      <w:rFonts w:asciiTheme="minorHAnsi" w:eastAsiaTheme="majorEastAsia" w:hAnsiTheme="minorHAnsi" w:cstheme="majorBidi"/>
      <w:color w:val="2E74B5" w:themeColor="accent1" w:themeShade="BF"/>
      <w:sz w:val="26"/>
      <w:szCs w:val="28"/>
    </w:rPr>
  </w:style>
  <w:style w:type="paragraph" w:styleId="Heading4">
    <w:name w:val="heading 4"/>
    <w:basedOn w:val="Normal"/>
    <w:next w:val="Normal"/>
    <w:link w:val="Heading4Char"/>
    <w:uiPriority w:val="9"/>
    <w:unhideWhenUsed/>
    <w:qFormat/>
    <w:rsid w:val="00584CA1"/>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unhideWhenUsed/>
    <w:qFormat/>
    <w:rsid w:val="003C14AA"/>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3C14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14A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14A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14A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4A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004EA8"/>
    <w:rPr>
      <w:rFonts w:asciiTheme="minorHAnsi" w:eastAsiaTheme="majorEastAsia" w:hAnsiTheme="minorHAnsi" w:cstheme="majorBidi"/>
      <w:color w:val="2E74B5" w:themeColor="accent1" w:themeShade="BF"/>
      <w:sz w:val="32"/>
      <w:szCs w:val="32"/>
    </w:rPr>
  </w:style>
  <w:style w:type="character" w:customStyle="1" w:styleId="Heading3Char">
    <w:name w:val="Heading 3 Char"/>
    <w:basedOn w:val="DefaultParagraphFont"/>
    <w:link w:val="Heading3"/>
    <w:uiPriority w:val="9"/>
    <w:rsid w:val="00A643BF"/>
    <w:rPr>
      <w:rFonts w:asciiTheme="minorHAnsi" w:eastAsiaTheme="majorEastAsia" w:hAnsiTheme="minorHAnsi" w:cstheme="majorBidi"/>
      <w:color w:val="2E74B5" w:themeColor="accent1" w:themeShade="BF"/>
      <w:sz w:val="26"/>
      <w:szCs w:val="28"/>
    </w:rPr>
  </w:style>
  <w:style w:type="character" w:customStyle="1" w:styleId="Heading4Char">
    <w:name w:val="Heading 4 Char"/>
    <w:basedOn w:val="DefaultParagraphFont"/>
    <w:link w:val="Heading4"/>
    <w:uiPriority w:val="9"/>
    <w:rsid w:val="00584CA1"/>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rsid w:val="003C14AA"/>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3C14A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C14A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C14A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C14A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A7332"/>
    <w:pPr>
      <w:spacing w:before="2160" w:after="120" w:line="276" w:lineRule="auto"/>
      <w:ind w:left="720"/>
    </w:pPr>
    <w:rPr>
      <w:rFonts w:ascii="Arial" w:eastAsia="MS Gothic" w:hAnsi="Arial"/>
      <w:b/>
      <w:color w:val="3F4A75"/>
      <w:kern w:val="28"/>
      <w:sz w:val="48"/>
      <w:szCs w:val="52"/>
      <w14:ligatures w14:val="none"/>
    </w:rPr>
  </w:style>
  <w:style w:type="character" w:customStyle="1" w:styleId="TitleChar">
    <w:name w:val="Title Char"/>
    <w:basedOn w:val="DefaultParagraphFont"/>
    <w:link w:val="Title"/>
    <w:uiPriority w:val="10"/>
    <w:rsid w:val="007A7332"/>
    <w:rPr>
      <w:rFonts w:ascii="Arial" w:eastAsia="MS Gothic" w:hAnsi="Arial"/>
      <w:b/>
      <w:color w:val="3F4A75"/>
      <w:kern w:val="28"/>
      <w:sz w:val="48"/>
      <w:szCs w:val="52"/>
      <w14:ligatures w14:val="none"/>
    </w:rPr>
  </w:style>
  <w:style w:type="paragraph" w:styleId="Subtitle">
    <w:name w:val="Subtitle"/>
    <w:basedOn w:val="Normal"/>
    <w:next w:val="Normal"/>
    <w:link w:val="SubtitleChar"/>
    <w:uiPriority w:val="11"/>
    <w:qFormat/>
    <w:rsid w:val="003C14A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4A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C14AA"/>
    <w:pPr>
      <w:spacing w:before="160"/>
      <w:jc w:val="center"/>
    </w:pPr>
    <w:rPr>
      <w:i/>
      <w:iCs/>
      <w:color w:val="404040" w:themeColor="text1" w:themeTint="BF"/>
    </w:rPr>
  </w:style>
  <w:style w:type="character" w:customStyle="1" w:styleId="QuoteChar">
    <w:name w:val="Quote Char"/>
    <w:basedOn w:val="DefaultParagraphFont"/>
    <w:link w:val="Quote"/>
    <w:uiPriority w:val="29"/>
    <w:rsid w:val="003C14AA"/>
    <w:rPr>
      <w:i/>
      <w:iCs/>
      <w:color w:val="404040" w:themeColor="text1" w:themeTint="BF"/>
    </w:rPr>
  </w:style>
  <w:style w:type="paragraph" w:styleId="ListParagraph">
    <w:name w:val="List Paragraph"/>
    <w:basedOn w:val="Normal"/>
    <w:link w:val="ListParagraphChar"/>
    <w:uiPriority w:val="34"/>
    <w:qFormat/>
    <w:rsid w:val="003C14AA"/>
    <w:pPr>
      <w:ind w:left="720"/>
      <w:contextualSpacing/>
    </w:pPr>
  </w:style>
  <w:style w:type="character" w:styleId="IntenseEmphasis">
    <w:name w:val="Intense Emphasis"/>
    <w:basedOn w:val="DefaultParagraphFont"/>
    <w:uiPriority w:val="21"/>
    <w:qFormat/>
    <w:rsid w:val="003C14AA"/>
    <w:rPr>
      <w:i/>
      <w:iCs/>
      <w:color w:val="2E74B5" w:themeColor="accent1" w:themeShade="BF"/>
    </w:rPr>
  </w:style>
  <w:style w:type="paragraph" w:styleId="IntenseQuote">
    <w:name w:val="Intense Quote"/>
    <w:basedOn w:val="Normal"/>
    <w:next w:val="Normal"/>
    <w:link w:val="IntenseQuoteChar"/>
    <w:uiPriority w:val="30"/>
    <w:qFormat/>
    <w:rsid w:val="003C14A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14AA"/>
    <w:rPr>
      <w:i/>
      <w:iCs/>
      <w:color w:val="2E74B5" w:themeColor="accent1" w:themeShade="BF"/>
    </w:rPr>
  </w:style>
  <w:style w:type="character" w:styleId="IntenseReference">
    <w:name w:val="Intense Reference"/>
    <w:basedOn w:val="DefaultParagraphFont"/>
    <w:uiPriority w:val="32"/>
    <w:qFormat/>
    <w:rsid w:val="003C14AA"/>
    <w:rPr>
      <w:b/>
      <w:bCs/>
      <w:smallCaps/>
      <w:color w:val="2E74B5" w:themeColor="accent1" w:themeShade="BF"/>
      <w:spacing w:val="5"/>
    </w:rPr>
  </w:style>
  <w:style w:type="paragraph" w:styleId="Header">
    <w:name w:val="header"/>
    <w:basedOn w:val="Normal"/>
    <w:link w:val="HeaderChar"/>
    <w:unhideWhenUsed/>
    <w:qFormat/>
    <w:rsid w:val="00C56426"/>
    <w:pPr>
      <w:tabs>
        <w:tab w:val="center" w:pos="4513"/>
        <w:tab w:val="right" w:pos="9026"/>
      </w:tabs>
      <w:spacing w:after="0" w:line="240" w:lineRule="auto"/>
    </w:pPr>
  </w:style>
  <w:style w:type="character" w:customStyle="1" w:styleId="HeaderChar">
    <w:name w:val="Header Char"/>
    <w:basedOn w:val="DefaultParagraphFont"/>
    <w:link w:val="Header"/>
    <w:rsid w:val="00C56426"/>
  </w:style>
  <w:style w:type="paragraph" w:styleId="Footer">
    <w:name w:val="footer"/>
    <w:basedOn w:val="Normal"/>
    <w:link w:val="FooterChar"/>
    <w:uiPriority w:val="99"/>
    <w:unhideWhenUsed/>
    <w:qFormat/>
    <w:rsid w:val="00C56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426"/>
  </w:style>
  <w:style w:type="paragraph" w:styleId="NormalWeb">
    <w:name w:val="Normal (Web)"/>
    <w:basedOn w:val="Normal"/>
    <w:uiPriority w:val="99"/>
    <w:unhideWhenUsed/>
    <w:rsid w:val="00E65647"/>
    <w:pPr>
      <w:spacing w:before="100" w:beforeAutospacing="1" w:after="100" w:afterAutospacing="1" w:line="240" w:lineRule="auto"/>
    </w:pPr>
    <w:rPr>
      <w:rFonts w:eastAsia="Times New Roman"/>
      <w:kern w:val="0"/>
      <w:lang w:eastAsia="en-AU"/>
      <w14:ligatures w14:val="none"/>
    </w:rPr>
  </w:style>
  <w:style w:type="character" w:styleId="Hyperlink">
    <w:name w:val="Hyperlink"/>
    <w:basedOn w:val="DefaultParagraphFont"/>
    <w:uiPriority w:val="99"/>
    <w:unhideWhenUsed/>
    <w:rsid w:val="00934FDA"/>
    <w:rPr>
      <w:color w:val="0000FF"/>
      <w:u w:val="single"/>
    </w:rPr>
  </w:style>
  <w:style w:type="paragraph" w:customStyle="1" w:styleId="TableQLFbold">
    <w:name w:val="Table QLF bold"/>
    <w:basedOn w:val="Normal"/>
    <w:link w:val="TableQLFboldChar"/>
    <w:qFormat/>
    <w:rsid w:val="00EC6634"/>
    <w:rPr>
      <w:rFonts w:ascii="Arial" w:eastAsia="Times New Roman" w:hAnsi="Arial"/>
      <w:b/>
      <w:color w:val="000000" w:themeColor="text1"/>
      <w:kern w:val="0"/>
      <w:sz w:val="22"/>
      <w14:ligatures w14:val="none"/>
    </w:rPr>
  </w:style>
  <w:style w:type="character" w:customStyle="1" w:styleId="TableQLFboldChar">
    <w:name w:val="Table QLF bold Char"/>
    <w:basedOn w:val="DefaultParagraphFont"/>
    <w:link w:val="TableQLFbold"/>
    <w:rsid w:val="00EC6634"/>
    <w:rPr>
      <w:rFonts w:ascii="Arial" w:eastAsia="Times New Roman" w:hAnsi="Arial"/>
      <w:b/>
      <w:color w:val="000000" w:themeColor="text1"/>
      <w:kern w:val="0"/>
      <w:sz w:val="22"/>
      <w14:ligatures w14:val="none"/>
    </w:rPr>
  </w:style>
  <w:style w:type="character" w:styleId="Emphasis">
    <w:name w:val="Emphasis"/>
    <w:basedOn w:val="DefaultParagraphFont"/>
    <w:uiPriority w:val="20"/>
    <w:qFormat/>
    <w:rsid w:val="00051BEF"/>
    <w:rPr>
      <w:i/>
      <w:iCs/>
    </w:rPr>
  </w:style>
  <w:style w:type="paragraph" w:styleId="ListNumber">
    <w:name w:val="List Number"/>
    <w:basedOn w:val="Normal"/>
    <w:uiPriority w:val="99"/>
    <w:unhideWhenUsed/>
    <w:rsid w:val="007A7332"/>
    <w:pPr>
      <w:numPr>
        <w:numId w:val="12"/>
      </w:numPr>
      <w:spacing w:before="120" w:after="120" w:line="276" w:lineRule="auto"/>
      <w:ind w:left="527" w:hanging="357"/>
      <w:contextualSpacing/>
    </w:pPr>
    <w:rPr>
      <w:rFonts w:eastAsia="Aptos" w:cs="Calibri"/>
      <w:color w:val="000000"/>
    </w:rPr>
  </w:style>
  <w:style w:type="paragraph" w:styleId="ListNumber3">
    <w:name w:val="List Number 3"/>
    <w:basedOn w:val="Normal"/>
    <w:uiPriority w:val="99"/>
    <w:unhideWhenUsed/>
    <w:rsid w:val="00EC6634"/>
    <w:pPr>
      <w:numPr>
        <w:numId w:val="11"/>
      </w:numPr>
      <w:spacing w:line="257" w:lineRule="auto"/>
      <w:ind w:left="414" w:hanging="357"/>
    </w:pPr>
    <w:rPr>
      <w:rFonts w:cs="Calibri"/>
      <w:b/>
      <w:bCs/>
    </w:rPr>
  </w:style>
  <w:style w:type="paragraph" w:styleId="ListBullet2">
    <w:name w:val="List Bullet 2"/>
    <w:basedOn w:val="Normal"/>
    <w:uiPriority w:val="99"/>
    <w:unhideWhenUsed/>
    <w:rsid w:val="00382872"/>
    <w:pPr>
      <w:numPr>
        <w:numId w:val="7"/>
      </w:numPr>
      <w:spacing w:line="256" w:lineRule="auto"/>
    </w:pPr>
    <w:rPr>
      <w:rFonts w:cs="Calibri"/>
    </w:rPr>
  </w:style>
  <w:style w:type="paragraph" w:customStyle="1" w:styleId="Tablenumber1">
    <w:name w:val="Table number 1"/>
    <w:basedOn w:val="Normal"/>
    <w:link w:val="Tablenumber1Char"/>
    <w:qFormat/>
    <w:rsid w:val="007A7332"/>
    <w:pPr>
      <w:numPr>
        <w:numId w:val="1"/>
      </w:numPr>
      <w:spacing w:before="60" w:after="60" w:line="240" w:lineRule="auto"/>
    </w:pPr>
    <w:rPr>
      <w:rFonts w:ascii="Arial" w:eastAsia="Times New Roman" w:hAnsi="Arial"/>
      <w:bCs/>
      <w:color w:val="000000" w:themeColor="text1"/>
      <w:kern w:val="0"/>
      <w:sz w:val="22"/>
      <w14:ligatures w14:val="none"/>
      <w14:numSpacing w14:val="proportional"/>
    </w:rPr>
  </w:style>
  <w:style w:type="character" w:customStyle="1" w:styleId="Tablenumber1Char">
    <w:name w:val="Table number 1 Char"/>
    <w:basedOn w:val="DefaultParagraphFont"/>
    <w:link w:val="Tablenumber1"/>
    <w:rsid w:val="007A7332"/>
    <w:rPr>
      <w:rFonts w:ascii="Arial" w:eastAsia="Times New Roman" w:hAnsi="Arial"/>
      <w:bCs/>
      <w:color w:val="000000" w:themeColor="text1"/>
      <w:kern w:val="0"/>
      <w:sz w:val="22"/>
      <w14:ligatures w14:val="none"/>
      <w14:numSpacing w14:val="proportional"/>
    </w:rPr>
  </w:style>
  <w:style w:type="paragraph" w:customStyle="1" w:styleId="URL">
    <w:name w:val="URL"/>
    <w:basedOn w:val="Normal"/>
    <w:rsid w:val="00402745"/>
    <w:pPr>
      <w:spacing w:before="3120" w:after="120" w:line="276" w:lineRule="auto"/>
      <w:jc w:val="center"/>
    </w:pPr>
    <w:rPr>
      <w:rFonts w:ascii="Arial" w:eastAsia="Times New Roman" w:hAnsi="Arial"/>
      <w:b/>
      <w:bCs/>
      <w:color w:val="000000" w:themeColor="text1"/>
      <w:kern w:val="0"/>
      <w:szCs w:val="20"/>
      <w14:ligatures w14:val="none"/>
    </w:rPr>
  </w:style>
  <w:style w:type="paragraph" w:styleId="TOCHeading">
    <w:name w:val="TOC Heading"/>
    <w:basedOn w:val="Heading1"/>
    <w:next w:val="Normal"/>
    <w:uiPriority w:val="39"/>
    <w:unhideWhenUsed/>
    <w:qFormat/>
    <w:rsid w:val="00391A9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391A99"/>
    <w:pPr>
      <w:spacing w:after="100"/>
    </w:pPr>
  </w:style>
  <w:style w:type="paragraph" w:styleId="TOC2">
    <w:name w:val="toc 2"/>
    <w:basedOn w:val="Normal"/>
    <w:next w:val="Normal"/>
    <w:autoRedefine/>
    <w:uiPriority w:val="39"/>
    <w:unhideWhenUsed/>
    <w:rsid w:val="00391A99"/>
    <w:pPr>
      <w:spacing w:after="100"/>
      <w:ind w:left="240"/>
    </w:pPr>
  </w:style>
  <w:style w:type="paragraph" w:styleId="TOC3">
    <w:name w:val="toc 3"/>
    <w:basedOn w:val="Normal"/>
    <w:next w:val="Normal"/>
    <w:autoRedefine/>
    <w:uiPriority w:val="39"/>
    <w:unhideWhenUsed/>
    <w:rsid w:val="00391A99"/>
    <w:pPr>
      <w:spacing w:after="100"/>
      <w:ind w:left="480"/>
    </w:pPr>
  </w:style>
  <w:style w:type="character" w:styleId="Strong">
    <w:name w:val="Strong"/>
    <w:basedOn w:val="DefaultParagraphFont"/>
    <w:uiPriority w:val="22"/>
    <w:qFormat/>
    <w:rsid w:val="00C31389"/>
    <w:rPr>
      <w:rFonts w:ascii="Arial" w:hAnsi="Arial"/>
      <w:b/>
      <w:bCs/>
      <w:sz w:val="22"/>
    </w:rPr>
  </w:style>
  <w:style w:type="table" w:styleId="TableGrid">
    <w:name w:val="Table Grid"/>
    <w:basedOn w:val="TableNormal"/>
    <w:uiPriority w:val="39"/>
    <w:rsid w:val="00382872"/>
    <w:pPr>
      <w:spacing w:after="0" w:line="240" w:lineRule="auto"/>
    </w:pPr>
    <w:rPr>
      <w:rFonts w:ascii="Calibri" w:eastAsia="Times New Roman" w:hAnsi="Calibri"/>
      <w:kern w:val="0"/>
      <w:sz w:val="21"/>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shd w:val="clear" w:color="auto" w:fill="DEEAF6" w:themeFill="accent1" w:themeFillTint="33"/>
      </w:tcPr>
    </w:tblStylePr>
    <w:tblStylePr w:type="firstCol">
      <w:pPr>
        <w:jc w:val="left"/>
      </w:pPr>
      <w:rPr>
        <w:rFonts w:ascii="Arial" w:hAnsi="Arial"/>
        <w:b/>
        <w:sz w:val="22"/>
      </w:rPr>
    </w:tblStylePr>
  </w:style>
  <w:style w:type="table" w:styleId="TableGridLight">
    <w:name w:val="Grid Table Light"/>
    <w:basedOn w:val="TableNormal"/>
    <w:uiPriority w:val="40"/>
    <w:rsid w:val="006B3A3B"/>
    <w:pPr>
      <w:spacing w:after="0" w:line="240" w:lineRule="auto"/>
    </w:pPr>
    <w:rPr>
      <w:rFonts w:ascii="Arial" w:eastAsia="Times New Roman" w:hAnsi="Arial"/>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color w:val="auto"/>
        <w:sz w:val="20"/>
      </w:rPr>
      <w:tblPr/>
      <w:tcPr>
        <w:shd w:val="clear" w:color="auto" w:fill="E7E6E6" w:themeFill="background2"/>
      </w:tcPr>
    </w:tblStylePr>
  </w:style>
  <w:style w:type="paragraph" w:styleId="ListBullet">
    <w:name w:val="List Bullet"/>
    <w:basedOn w:val="Normal"/>
    <w:qFormat/>
    <w:rsid w:val="00EC6634"/>
    <w:pPr>
      <w:numPr>
        <w:numId w:val="5"/>
      </w:numPr>
      <w:ind w:left="584" w:hanging="357"/>
    </w:pPr>
  </w:style>
  <w:style w:type="paragraph" w:customStyle="1" w:styleId="TableHeader">
    <w:name w:val="Table Header"/>
    <w:next w:val="Normal"/>
    <w:qFormat/>
    <w:rsid w:val="00382872"/>
    <w:pPr>
      <w:spacing w:before="80" w:after="80" w:line="240" w:lineRule="auto"/>
    </w:pPr>
    <w:rPr>
      <w:rFonts w:ascii="Calibri" w:eastAsia="Cambria" w:hAnsi="Calibri"/>
      <w:b/>
      <w:kern w:val="0"/>
      <w:sz w:val="21"/>
      <w:szCs w:val="22"/>
      <w:lang w:val="en-US"/>
      <w14:ligatures w14:val="none"/>
    </w:rPr>
  </w:style>
  <w:style w:type="paragraph" w:customStyle="1" w:styleId="Tabletextleft">
    <w:name w:val="Table text left"/>
    <w:link w:val="TabletextleftChar"/>
    <w:autoRedefine/>
    <w:qFormat/>
    <w:locked/>
    <w:rsid w:val="00382872"/>
    <w:pPr>
      <w:spacing w:before="60" w:after="60" w:line="240" w:lineRule="auto"/>
    </w:pPr>
    <w:rPr>
      <w:rFonts w:ascii="Calibri" w:eastAsia="Times New Roman" w:hAnsi="Calibri" w:cs="Calibri"/>
      <w:color w:val="000000" w:themeColor="text1"/>
      <w:kern w:val="0"/>
      <w:sz w:val="21"/>
      <w:szCs w:val="20"/>
      <w:lang w:val="en-US" w:eastAsia="en-AU"/>
      <w14:ligatures w14:val="none"/>
    </w:rPr>
  </w:style>
  <w:style w:type="paragraph" w:customStyle="1" w:styleId="TableHeaderWhite">
    <w:name w:val="Table Header White"/>
    <w:basedOn w:val="Normal"/>
    <w:next w:val="Tabletextleft"/>
    <w:qFormat/>
    <w:rsid w:val="00584CA1"/>
    <w:pPr>
      <w:spacing w:before="80" w:after="80" w:line="276" w:lineRule="auto"/>
    </w:pPr>
    <w:rPr>
      <w:rFonts w:eastAsia="Cambria"/>
      <w:b/>
      <w:color w:val="FFFFFF" w:themeColor="background1"/>
      <w:kern w:val="0"/>
      <w:sz w:val="21"/>
      <w:szCs w:val="22"/>
      <w:lang w:val="en-US" w:eastAsia="en-AU"/>
      <w14:ligatures w14:val="none"/>
    </w:rPr>
  </w:style>
  <w:style w:type="paragraph" w:customStyle="1" w:styleId="Tablelistbullet">
    <w:name w:val="Table list bullet"/>
    <w:basedOn w:val="Tabletextleft"/>
    <w:link w:val="TablelistbulletChar"/>
    <w:qFormat/>
    <w:rsid w:val="00AC0D41"/>
    <w:pPr>
      <w:numPr>
        <w:numId w:val="2"/>
      </w:numPr>
    </w:pPr>
  </w:style>
  <w:style w:type="table" w:customStyle="1" w:styleId="DepartmentofHealthtable">
    <w:name w:val="Department of Health table"/>
    <w:basedOn w:val="TableNormal"/>
    <w:uiPriority w:val="99"/>
    <w:rsid w:val="00382872"/>
    <w:pPr>
      <w:spacing w:after="0" w:line="240" w:lineRule="auto"/>
    </w:pPr>
    <w:rPr>
      <w:rFonts w:ascii="Calibri" w:eastAsia="Times New Roman" w:hAnsi="Calibri"/>
      <w:color w:val="000000" w:themeColor="text1"/>
      <w:kern w:val="0"/>
      <w:sz w:val="21"/>
      <w:szCs w:val="20"/>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Calibri" w:hAnsi="Calibri"/>
        <w:color w:val="F2F2F2" w:themeColor="background1" w:themeShade="F2"/>
        <w:sz w:val="21"/>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ListContinue">
    <w:name w:val="List Continue"/>
    <w:basedOn w:val="Normal"/>
    <w:uiPriority w:val="99"/>
    <w:unhideWhenUsed/>
    <w:rsid w:val="00F977B4"/>
    <w:pPr>
      <w:numPr>
        <w:numId w:val="4"/>
      </w:numPr>
      <w:spacing w:line="256" w:lineRule="auto"/>
    </w:pPr>
    <w:rPr>
      <w:rFonts w:cs="Calibri"/>
    </w:rPr>
  </w:style>
  <w:style w:type="character" w:customStyle="1" w:styleId="TabletextleftChar">
    <w:name w:val="Table text left Char"/>
    <w:basedOn w:val="DefaultParagraphFont"/>
    <w:link w:val="Tabletextleft"/>
    <w:rsid w:val="00382872"/>
    <w:rPr>
      <w:rFonts w:ascii="Calibri" w:eastAsia="Times New Roman" w:hAnsi="Calibri" w:cs="Calibri"/>
      <w:color w:val="000000" w:themeColor="text1"/>
      <w:kern w:val="0"/>
      <w:sz w:val="21"/>
      <w:szCs w:val="20"/>
      <w:lang w:val="en-US" w:eastAsia="en-AU"/>
      <w14:ligatures w14:val="none"/>
    </w:rPr>
  </w:style>
  <w:style w:type="character" w:customStyle="1" w:styleId="TablelistbulletChar">
    <w:name w:val="Table list bullet Char"/>
    <w:basedOn w:val="TabletextleftChar"/>
    <w:link w:val="Tablelistbullet"/>
    <w:rsid w:val="00AC0D41"/>
    <w:rPr>
      <w:rFonts w:ascii="Calibri" w:eastAsia="Times New Roman" w:hAnsi="Calibri" w:cs="Calibri"/>
      <w:color w:val="000000" w:themeColor="text1"/>
      <w:kern w:val="0"/>
      <w:sz w:val="21"/>
      <w:szCs w:val="20"/>
      <w:lang w:val="en-US" w:eastAsia="en-AU"/>
      <w14:ligatures w14:val="none"/>
    </w:rPr>
  </w:style>
  <w:style w:type="paragraph" w:styleId="ListNumber2">
    <w:name w:val="List Number 2"/>
    <w:basedOn w:val="Normal"/>
    <w:uiPriority w:val="99"/>
    <w:unhideWhenUsed/>
    <w:rsid w:val="00F977B4"/>
    <w:pPr>
      <w:numPr>
        <w:numId w:val="17"/>
      </w:numPr>
      <w:contextualSpacing/>
    </w:pPr>
  </w:style>
  <w:style w:type="table" w:styleId="ListTable3-Accent1">
    <w:name w:val="List Table 3 Accent 1"/>
    <w:basedOn w:val="TableNormal"/>
    <w:uiPriority w:val="48"/>
    <w:rsid w:val="006463FF"/>
    <w:pPr>
      <w:spacing w:after="0" w:line="240" w:lineRule="auto"/>
    </w:pPr>
    <w:rPr>
      <w:rFonts w:eastAsia="Times New Roman"/>
      <w:kern w:val="0"/>
      <w:sz w:val="20"/>
      <w:szCs w:val="20"/>
      <w:lang w:eastAsia="en-AU"/>
      <w14:ligatures w14:val="non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leTitle">
    <w:name w:val="Table Title"/>
    <w:link w:val="TableTitleChar"/>
    <w:qFormat/>
    <w:locked/>
    <w:rsid w:val="006463FF"/>
    <w:pPr>
      <w:spacing w:before="120" w:after="120" w:line="240" w:lineRule="auto"/>
    </w:pPr>
    <w:rPr>
      <w:rFonts w:ascii="Arial" w:eastAsia="Times New Roman" w:hAnsi="Arial"/>
      <w:b/>
      <w:color w:val="000000" w:themeColor="text1"/>
      <w:kern w:val="0"/>
      <w:sz w:val="22"/>
      <w:lang w:val="en-US"/>
      <w14:ligatures w14:val="none"/>
    </w:rPr>
  </w:style>
  <w:style w:type="character" w:customStyle="1" w:styleId="TableTitleChar">
    <w:name w:val="Table Title Char"/>
    <w:basedOn w:val="DefaultParagraphFont"/>
    <w:link w:val="TableTitle"/>
    <w:rsid w:val="006463FF"/>
    <w:rPr>
      <w:rFonts w:ascii="Arial" w:eastAsia="Times New Roman" w:hAnsi="Arial"/>
      <w:b/>
      <w:color w:val="000000" w:themeColor="text1"/>
      <w:kern w:val="0"/>
      <w:sz w:val="22"/>
      <w:lang w:val="en-US"/>
      <w14:ligatures w14:val="none"/>
    </w:rPr>
  </w:style>
  <w:style w:type="character" w:customStyle="1" w:styleId="ListParagraphChar">
    <w:name w:val="List Paragraph Char"/>
    <w:basedOn w:val="DefaultParagraphFont"/>
    <w:link w:val="ListParagraph"/>
    <w:uiPriority w:val="34"/>
    <w:qFormat/>
    <w:locked/>
    <w:rsid w:val="006463FF"/>
  </w:style>
  <w:style w:type="table" w:styleId="TableColumns1">
    <w:name w:val="Table Columns 1"/>
    <w:basedOn w:val="TableNormal"/>
    <w:rsid w:val="00BA0BF1"/>
    <w:pPr>
      <w:spacing w:after="0" w:line="240" w:lineRule="auto"/>
    </w:pPr>
    <w:rPr>
      <w:rFonts w:eastAsia="Times New Roman"/>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Heading">
    <w:name w:val="Section Heading"/>
    <w:basedOn w:val="Heading1"/>
    <w:next w:val="Normal"/>
    <w:rsid w:val="00D80EB0"/>
    <w:pPr>
      <w:keepLines w:val="0"/>
      <w:spacing w:before="240" w:after="60" w:line="240" w:lineRule="auto"/>
    </w:pPr>
    <w:rPr>
      <w:rFonts w:ascii="Arial" w:eastAsia="Times New Roman" w:hAnsi="Arial" w:cs="Arial"/>
      <w:b/>
      <w:bCs/>
      <w:color w:val="3F4A75"/>
      <w:kern w:val="28"/>
      <w:sz w:val="44"/>
      <w:szCs w:val="32"/>
      <w14:ligatures w14:val="none"/>
    </w:rPr>
  </w:style>
  <w:style w:type="table" w:customStyle="1" w:styleId="TableGrid1">
    <w:name w:val="Table Grid1"/>
    <w:basedOn w:val="TableNormal"/>
    <w:next w:val="TableGrid"/>
    <w:uiPriority w:val="39"/>
    <w:rsid w:val="004B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B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0C30"/>
    <w:rPr>
      <w:color w:val="605E5C"/>
      <w:shd w:val="clear" w:color="auto" w:fill="E1DFDD"/>
    </w:rPr>
  </w:style>
  <w:style w:type="table" w:customStyle="1" w:styleId="TableGrid4">
    <w:name w:val="Table Grid4"/>
    <w:basedOn w:val="TableNormal"/>
    <w:next w:val="TableGrid"/>
    <w:uiPriority w:val="39"/>
    <w:rsid w:val="009D0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rPr>
      <w:tblPr/>
      <w:tcPr>
        <w:shd w:val="clear" w:color="auto" w:fill="1F3864" w:themeFill="accent5" w:themeFillShade="80"/>
      </w:tcPr>
    </w:tblStylePr>
  </w:style>
  <w:style w:type="paragraph" w:styleId="Revision">
    <w:name w:val="Revision"/>
    <w:hidden/>
    <w:uiPriority w:val="99"/>
    <w:semiHidden/>
    <w:rsid w:val="00A02816"/>
    <w:pPr>
      <w:spacing w:after="0" w:line="240" w:lineRule="auto"/>
    </w:pPr>
  </w:style>
  <w:style w:type="character" w:styleId="CommentReference">
    <w:name w:val="annotation reference"/>
    <w:basedOn w:val="DefaultParagraphFont"/>
    <w:uiPriority w:val="99"/>
    <w:unhideWhenUsed/>
    <w:rsid w:val="00394002"/>
    <w:rPr>
      <w:sz w:val="16"/>
      <w:szCs w:val="16"/>
    </w:rPr>
  </w:style>
  <w:style w:type="paragraph" w:styleId="CommentText">
    <w:name w:val="annotation text"/>
    <w:basedOn w:val="Normal"/>
    <w:link w:val="CommentTextChar"/>
    <w:uiPriority w:val="99"/>
    <w:unhideWhenUsed/>
    <w:rsid w:val="00394002"/>
    <w:pPr>
      <w:spacing w:line="240" w:lineRule="auto"/>
    </w:pPr>
    <w:rPr>
      <w:rFonts w:ascii="Arial" w:eastAsiaTheme="majorEastAsia" w:hAnsi="Arial" w:cs="Arial"/>
      <w:kern w:val="0"/>
      <w:sz w:val="20"/>
      <w:szCs w:val="20"/>
      <w:lang w:val="en-GB" w:eastAsia="en-AU"/>
      <w14:ligatures w14:val="none"/>
    </w:rPr>
  </w:style>
  <w:style w:type="character" w:customStyle="1" w:styleId="CommentTextChar">
    <w:name w:val="Comment Text Char"/>
    <w:basedOn w:val="DefaultParagraphFont"/>
    <w:link w:val="CommentText"/>
    <w:uiPriority w:val="99"/>
    <w:rsid w:val="00394002"/>
    <w:rPr>
      <w:rFonts w:ascii="Arial" w:eastAsiaTheme="majorEastAsia" w:hAnsi="Arial" w:cs="Arial"/>
      <w:kern w:val="0"/>
      <w:sz w:val="20"/>
      <w:szCs w:val="20"/>
      <w:lang w:val="en-GB" w:eastAsia="en-AU"/>
      <w14:ligatures w14:val="none"/>
    </w:rPr>
  </w:style>
  <w:style w:type="character" w:styleId="Mention">
    <w:name w:val="Mention"/>
    <w:basedOn w:val="DefaultParagraphFont"/>
    <w:uiPriority w:val="99"/>
    <w:unhideWhenUsed/>
    <w:rsid w:val="00394002"/>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394002"/>
    <w:rPr>
      <w:rFonts w:ascii="Times New Roman" w:eastAsiaTheme="minorHAnsi" w:hAnsi="Times New Roman" w:cs="Times New Roman"/>
      <w:b/>
      <w:bCs/>
      <w:kern w:val="2"/>
      <w:lang w:val="en-AU" w:eastAsia="en-US"/>
      <w14:ligatures w14:val="standardContextual"/>
    </w:rPr>
  </w:style>
  <w:style w:type="character" w:customStyle="1" w:styleId="CommentSubjectChar">
    <w:name w:val="Comment Subject Char"/>
    <w:basedOn w:val="CommentTextChar"/>
    <w:link w:val="CommentSubject"/>
    <w:uiPriority w:val="99"/>
    <w:semiHidden/>
    <w:rsid w:val="00394002"/>
    <w:rPr>
      <w:rFonts w:ascii="Arial" w:eastAsiaTheme="majorEastAsia" w:hAnsi="Arial" w:cs="Arial"/>
      <w:b/>
      <w:bCs/>
      <w:kern w:val="0"/>
      <w:sz w:val="20"/>
      <w:szCs w:val="20"/>
      <w:lang w:val="en-GB" w:eastAsia="en-AU"/>
      <w14:ligatures w14:val="none"/>
    </w:rPr>
  </w:style>
  <w:style w:type="paragraph" w:styleId="ListBullet3">
    <w:name w:val="List Bullet 3"/>
    <w:basedOn w:val="Normal"/>
    <w:uiPriority w:val="99"/>
    <w:unhideWhenUsed/>
    <w:rsid w:val="00F977B4"/>
    <w:pPr>
      <w:numPr>
        <w:numId w:val="20"/>
      </w:numPr>
      <w:contextualSpacing/>
    </w:pPr>
  </w:style>
  <w:style w:type="paragraph" w:styleId="BlockText">
    <w:name w:val="Block Text"/>
    <w:basedOn w:val="Normal"/>
    <w:uiPriority w:val="99"/>
    <w:unhideWhenUsed/>
    <w:rsid w:val="00382872"/>
    <w:pPr>
      <w:pBdr>
        <w:top w:val="single" w:sz="2" w:space="10" w:color="000000" w:themeColor="text1"/>
        <w:left w:val="single" w:sz="2" w:space="10" w:color="000000" w:themeColor="text1"/>
        <w:bottom w:val="single" w:sz="2" w:space="10" w:color="000000" w:themeColor="text1"/>
        <w:right w:val="single" w:sz="2" w:space="10" w:color="000000" w:themeColor="text1"/>
      </w:pBdr>
      <w:ind w:left="227" w:right="227"/>
    </w:pPr>
    <w:rPr>
      <w:rFonts w:asciiTheme="minorHAnsi" w:eastAsiaTheme="minorEastAsia" w:hAnsiTheme="minorHAnsi" w:cstheme="minorBidi"/>
      <w:iCs/>
      <w:sz w:val="20"/>
    </w:rPr>
  </w:style>
  <w:style w:type="table" w:customStyle="1" w:styleId="TableGrid6">
    <w:name w:val="Table Grid6"/>
    <w:basedOn w:val="TableNormal"/>
    <w:next w:val="TableGrid"/>
    <w:uiPriority w:val="39"/>
    <w:rsid w:val="00EC6634"/>
    <w:pPr>
      <w:spacing w:after="0" w:line="240" w:lineRule="auto"/>
    </w:pPr>
    <w:rPr>
      <w:rFonts w:ascii="Arial" w:eastAsia="Times New Roman" w:hAnsi="Arial"/>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cs="Arial" w:hint="default"/>
        <w:b/>
        <w:sz w:val="20"/>
        <w:szCs w:val="20"/>
      </w:rPr>
      <w:tblPr/>
      <w:tcPr>
        <w:shd w:val="clear" w:color="auto" w:fill="D0CECE" w:themeFill="background2" w:themeFillShade="E6"/>
      </w:tcPr>
    </w:tblStylePr>
    <w:tblStylePr w:type="firstCol">
      <w:pPr>
        <w:jc w:val="left"/>
      </w:pPr>
      <w:rPr>
        <w:rFonts w:ascii="Arial" w:hAnsi="Arial" w:cs="Arial" w:hint="default"/>
        <w:b/>
        <w:sz w:val="22"/>
        <w:szCs w:val="22"/>
      </w:rPr>
    </w:tblStylePr>
  </w:style>
  <w:style w:type="character" w:styleId="FollowedHyperlink">
    <w:name w:val="FollowedHyperlink"/>
    <w:basedOn w:val="DefaultParagraphFont"/>
    <w:uiPriority w:val="99"/>
    <w:semiHidden/>
    <w:unhideWhenUsed/>
    <w:rsid w:val="00A109B7"/>
    <w:rPr>
      <w:color w:val="954F72" w:themeColor="followedHyperlink"/>
      <w:u w:val="single"/>
    </w:rPr>
  </w:style>
  <w:style w:type="paragraph" w:styleId="Caption">
    <w:name w:val="caption"/>
    <w:basedOn w:val="Normal"/>
    <w:next w:val="Normal"/>
    <w:uiPriority w:val="35"/>
    <w:unhideWhenUsed/>
    <w:qFormat/>
    <w:rsid w:val="00A643BF"/>
    <w:pPr>
      <w:keepNext/>
      <w:spacing w:before="200" w:after="80" w:line="240" w:lineRule="auto"/>
    </w:pPr>
    <w:rPr>
      <w:b/>
      <w:iCs/>
      <w:sz w:val="20"/>
      <w:szCs w:val="18"/>
    </w:rPr>
  </w:style>
  <w:style w:type="paragraph" w:styleId="FootnoteText">
    <w:name w:val="footnote text"/>
    <w:basedOn w:val="Normal"/>
    <w:link w:val="FootnoteTextChar"/>
    <w:uiPriority w:val="99"/>
    <w:unhideWhenUsed/>
    <w:rsid w:val="00132D2D"/>
    <w:pPr>
      <w:spacing w:after="120" w:line="240" w:lineRule="auto"/>
    </w:pPr>
    <w:rPr>
      <w:sz w:val="20"/>
      <w:szCs w:val="20"/>
    </w:rPr>
  </w:style>
  <w:style w:type="character" w:customStyle="1" w:styleId="FootnoteTextChar">
    <w:name w:val="Footnote Text Char"/>
    <w:basedOn w:val="DefaultParagraphFont"/>
    <w:link w:val="FootnoteText"/>
    <w:uiPriority w:val="99"/>
    <w:rsid w:val="00132D2D"/>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58252">
      <w:bodyDiv w:val="1"/>
      <w:marLeft w:val="0"/>
      <w:marRight w:val="0"/>
      <w:marTop w:val="0"/>
      <w:marBottom w:val="0"/>
      <w:divBdr>
        <w:top w:val="none" w:sz="0" w:space="0" w:color="auto"/>
        <w:left w:val="none" w:sz="0" w:space="0" w:color="auto"/>
        <w:bottom w:val="none" w:sz="0" w:space="0" w:color="auto"/>
        <w:right w:val="none" w:sz="0" w:space="0" w:color="auto"/>
      </w:divBdr>
    </w:div>
    <w:div w:id="401373715">
      <w:bodyDiv w:val="1"/>
      <w:marLeft w:val="0"/>
      <w:marRight w:val="0"/>
      <w:marTop w:val="0"/>
      <w:marBottom w:val="0"/>
      <w:divBdr>
        <w:top w:val="none" w:sz="0" w:space="0" w:color="auto"/>
        <w:left w:val="none" w:sz="0" w:space="0" w:color="auto"/>
        <w:bottom w:val="none" w:sz="0" w:space="0" w:color="auto"/>
        <w:right w:val="none" w:sz="0" w:space="0" w:color="auto"/>
      </w:divBdr>
    </w:div>
    <w:div w:id="662123983">
      <w:bodyDiv w:val="1"/>
      <w:marLeft w:val="0"/>
      <w:marRight w:val="0"/>
      <w:marTop w:val="0"/>
      <w:marBottom w:val="0"/>
      <w:divBdr>
        <w:top w:val="none" w:sz="0" w:space="0" w:color="auto"/>
        <w:left w:val="none" w:sz="0" w:space="0" w:color="auto"/>
        <w:bottom w:val="none" w:sz="0" w:space="0" w:color="auto"/>
        <w:right w:val="none" w:sz="0" w:space="0" w:color="auto"/>
      </w:divBdr>
    </w:div>
    <w:div w:id="696976889">
      <w:bodyDiv w:val="1"/>
      <w:marLeft w:val="0"/>
      <w:marRight w:val="0"/>
      <w:marTop w:val="0"/>
      <w:marBottom w:val="0"/>
      <w:divBdr>
        <w:top w:val="none" w:sz="0" w:space="0" w:color="auto"/>
        <w:left w:val="none" w:sz="0" w:space="0" w:color="auto"/>
        <w:bottom w:val="none" w:sz="0" w:space="0" w:color="auto"/>
        <w:right w:val="none" w:sz="0" w:space="0" w:color="auto"/>
      </w:divBdr>
      <w:divsChild>
        <w:div w:id="397322">
          <w:marLeft w:val="1166"/>
          <w:marRight w:val="0"/>
          <w:marTop w:val="0"/>
          <w:marBottom w:val="0"/>
          <w:divBdr>
            <w:top w:val="none" w:sz="0" w:space="0" w:color="auto"/>
            <w:left w:val="none" w:sz="0" w:space="0" w:color="auto"/>
            <w:bottom w:val="none" w:sz="0" w:space="0" w:color="auto"/>
            <w:right w:val="none" w:sz="0" w:space="0" w:color="auto"/>
          </w:divBdr>
        </w:div>
        <w:div w:id="52968213">
          <w:marLeft w:val="1166"/>
          <w:marRight w:val="0"/>
          <w:marTop w:val="0"/>
          <w:marBottom w:val="0"/>
          <w:divBdr>
            <w:top w:val="none" w:sz="0" w:space="0" w:color="auto"/>
            <w:left w:val="none" w:sz="0" w:space="0" w:color="auto"/>
            <w:bottom w:val="none" w:sz="0" w:space="0" w:color="auto"/>
            <w:right w:val="none" w:sz="0" w:space="0" w:color="auto"/>
          </w:divBdr>
        </w:div>
        <w:div w:id="85228817">
          <w:marLeft w:val="1166"/>
          <w:marRight w:val="0"/>
          <w:marTop w:val="0"/>
          <w:marBottom w:val="0"/>
          <w:divBdr>
            <w:top w:val="none" w:sz="0" w:space="0" w:color="auto"/>
            <w:left w:val="none" w:sz="0" w:space="0" w:color="auto"/>
            <w:bottom w:val="none" w:sz="0" w:space="0" w:color="auto"/>
            <w:right w:val="none" w:sz="0" w:space="0" w:color="auto"/>
          </w:divBdr>
        </w:div>
        <w:div w:id="365520651">
          <w:marLeft w:val="547"/>
          <w:marRight w:val="0"/>
          <w:marTop w:val="0"/>
          <w:marBottom w:val="0"/>
          <w:divBdr>
            <w:top w:val="none" w:sz="0" w:space="0" w:color="auto"/>
            <w:left w:val="none" w:sz="0" w:space="0" w:color="auto"/>
            <w:bottom w:val="none" w:sz="0" w:space="0" w:color="auto"/>
            <w:right w:val="none" w:sz="0" w:space="0" w:color="auto"/>
          </w:divBdr>
        </w:div>
        <w:div w:id="546642786">
          <w:marLeft w:val="547"/>
          <w:marRight w:val="0"/>
          <w:marTop w:val="0"/>
          <w:marBottom w:val="0"/>
          <w:divBdr>
            <w:top w:val="none" w:sz="0" w:space="0" w:color="auto"/>
            <w:left w:val="none" w:sz="0" w:space="0" w:color="auto"/>
            <w:bottom w:val="none" w:sz="0" w:space="0" w:color="auto"/>
            <w:right w:val="none" w:sz="0" w:space="0" w:color="auto"/>
          </w:divBdr>
        </w:div>
        <w:div w:id="769740793">
          <w:marLeft w:val="1166"/>
          <w:marRight w:val="0"/>
          <w:marTop w:val="0"/>
          <w:marBottom w:val="0"/>
          <w:divBdr>
            <w:top w:val="none" w:sz="0" w:space="0" w:color="auto"/>
            <w:left w:val="none" w:sz="0" w:space="0" w:color="auto"/>
            <w:bottom w:val="none" w:sz="0" w:space="0" w:color="auto"/>
            <w:right w:val="none" w:sz="0" w:space="0" w:color="auto"/>
          </w:divBdr>
        </w:div>
        <w:div w:id="993219927">
          <w:marLeft w:val="1166"/>
          <w:marRight w:val="0"/>
          <w:marTop w:val="0"/>
          <w:marBottom w:val="0"/>
          <w:divBdr>
            <w:top w:val="none" w:sz="0" w:space="0" w:color="auto"/>
            <w:left w:val="none" w:sz="0" w:space="0" w:color="auto"/>
            <w:bottom w:val="none" w:sz="0" w:space="0" w:color="auto"/>
            <w:right w:val="none" w:sz="0" w:space="0" w:color="auto"/>
          </w:divBdr>
        </w:div>
        <w:div w:id="1026129572">
          <w:marLeft w:val="547"/>
          <w:marRight w:val="0"/>
          <w:marTop w:val="0"/>
          <w:marBottom w:val="0"/>
          <w:divBdr>
            <w:top w:val="none" w:sz="0" w:space="0" w:color="auto"/>
            <w:left w:val="none" w:sz="0" w:space="0" w:color="auto"/>
            <w:bottom w:val="none" w:sz="0" w:space="0" w:color="auto"/>
            <w:right w:val="none" w:sz="0" w:space="0" w:color="auto"/>
          </w:divBdr>
        </w:div>
        <w:div w:id="1057783027">
          <w:marLeft w:val="1166"/>
          <w:marRight w:val="0"/>
          <w:marTop w:val="0"/>
          <w:marBottom w:val="0"/>
          <w:divBdr>
            <w:top w:val="none" w:sz="0" w:space="0" w:color="auto"/>
            <w:left w:val="none" w:sz="0" w:space="0" w:color="auto"/>
            <w:bottom w:val="none" w:sz="0" w:space="0" w:color="auto"/>
            <w:right w:val="none" w:sz="0" w:space="0" w:color="auto"/>
          </w:divBdr>
        </w:div>
        <w:div w:id="1234924670">
          <w:marLeft w:val="1166"/>
          <w:marRight w:val="0"/>
          <w:marTop w:val="0"/>
          <w:marBottom w:val="0"/>
          <w:divBdr>
            <w:top w:val="none" w:sz="0" w:space="0" w:color="auto"/>
            <w:left w:val="none" w:sz="0" w:space="0" w:color="auto"/>
            <w:bottom w:val="none" w:sz="0" w:space="0" w:color="auto"/>
            <w:right w:val="none" w:sz="0" w:space="0" w:color="auto"/>
          </w:divBdr>
        </w:div>
        <w:div w:id="1235582572">
          <w:marLeft w:val="547"/>
          <w:marRight w:val="0"/>
          <w:marTop w:val="0"/>
          <w:marBottom w:val="0"/>
          <w:divBdr>
            <w:top w:val="none" w:sz="0" w:space="0" w:color="auto"/>
            <w:left w:val="none" w:sz="0" w:space="0" w:color="auto"/>
            <w:bottom w:val="none" w:sz="0" w:space="0" w:color="auto"/>
            <w:right w:val="none" w:sz="0" w:space="0" w:color="auto"/>
          </w:divBdr>
        </w:div>
        <w:div w:id="1325471358">
          <w:marLeft w:val="547"/>
          <w:marRight w:val="0"/>
          <w:marTop w:val="0"/>
          <w:marBottom w:val="0"/>
          <w:divBdr>
            <w:top w:val="none" w:sz="0" w:space="0" w:color="auto"/>
            <w:left w:val="none" w:sz="0" w:space="0" w:color="auto"/>
            <w:bottom w:val="none" w:sz="0" w:space="0" w:color="auto"/>
            <w:right w:val="none" w:sz="0" w:space="0" w:color="auto"/>
          </w:divBdr>
        </w:div>
        <w:div w:id="1363743565">
          <w:marLeft w:val="1166"/>
          <w:marRight w:val="0"/>
          <w:marTop w:val="0"/>
          <w:marBottom w:val="0"/>
          <w:divBdr>
            <w:top w:val="none" w:sz="0" w:space="0" w:color="auto"/>
            <w:left w:val="none" w:sz="0" w:space="0" w:color="auto"/>
            <w:bottom w:val="none" w:sz="0" w:space="0" w:color="auto"/>
            <w:right w:val="none" w:sz="0" w:space="0" w:color="auto"/>
          </w:divBdr>
        </w:div>
        <w:div w:id="1587376061">
          <w:marLeft w:val="1166"/>
          <w:marRight w:val="0"/>
          <w:marTop w:val="0"/>
          <w:marBottom w:val="0"/>
          <w:divBdr>
            <w:top w:val="none" w:sz="0" w:space="0" w:color="auto"/>
            <w:left w:val="none" w:sz="0" w:space="0" w:color="auto"/>
            <w:bottom w:val="none" w:sz="0" w:space="0" w:color="auto"/>
            <w:right w:val="none" w:sz="0" w:space="0" w:color="auto"/>
          </w:divBdr>
        </w:div>
        <w:div w:id="1628075378">
          <w:marLeft w:val="1166"/>
          <w:marRight w:val="0"/>
          <w:marTop w:val="0"/>
          <w:marBottom w:val="0"/>
          <w:divBdr>
            <w:top w:val="none" w:sz="0" w:space="0" w:color="auto"/>
            <w:left w:val="none" w:sz="0" w:space="0" w:color="auto"/>
            <w:bottom w:val="none" w:sz="0" w:space="0" w:color="auto"/>
            <w:right w:val="none" w:sz="0" w:space="0" w:color="auto"/>
          </w:divBdr>
        </w:div>
        <w:div w:id="1854682939">
          <w:marLeft w:val="1166"/>
          <w:marRight w:val="0"/>
          <w:marTop w:val="0"/>
          <w:marBottom w:val="0"/>
          <w:divBdr>
            <w:top w:val="none" w:sz="0" w:space="0" w:color="auto"/>
            <w:left w:val="none" w:sz="0" w:space="0" w:color="auto"/>
            <w:bottom w:val="none" w:sz="0" w:space="0" w:color="auto"/>
            <w:right w:val="none" w:sz="0" w:space="0" w:color="auto"/>
          </w:divBdr>
        </w:div>
        <w:div w:id="2087071306">
          <w:marLeft w:val="1166"/>
          <w:marRight w:val="0"/>
          <w:marTop w:val="0"/>
          <w:marBottom w:val="0"/>
          <w:divBdr>
            <w:top w:val="none" w:sz="0" w:space="0" w:color="auto"/>
            <w:left w:val="none" w:sz="0" w:space="0" w:color="auto"/>
            <w:bottom w:val="none" w:sz="0" w:space="0" w:color="auto"/>
            <w:right w:val="none" w:sz="0" w:space="0" w:color="auto"/>
          </w:divBdr>
        </w:div>
        <w:div w:id="2110150654">
          <w:marLeft w:val="1166"/>
          <w:marRight w:val="0"/>
          <w:marTop w:val="0"/>
          <w:marBottom w:val="0"/>
          <w:divBdr>
            <w:top w:val="none" w:sz="0" w:space="0" w:color="auto"/>
            <w:left w:val="none" w:sz="0" w:space="0" w:color="auto"/>
            <w:bottom w:val="none" w:sz="0" w:space="0" w:color="auto"/>
            <w:right w:val="none" w:sz="0" w:space="0" w:color="auto"/>
          </w:divBdr>
        </w:div>
        <w:div w:id="2128236926">
          <w:marLeft w:val="1166"/>
          <w:marRight w:val="0"/>
          <w:marTop w:val="0"/>
          <w:marBottom w:val="0"/>
          <w:divBdr>
            <w:top w:val="none" w:sz="0" w:space="0" w:color="auto"/>
            <w:left w:val="none" w:sz="0" w:space="0" w:color="auto"/>
            <w:bottom w:val="none" w:sz="0" w:space="0" w:color="auto"/>
            <w:right w:val="none" w:sz="0" w:space="0" w:color="auto"/>
          </w:divBdr>
        </w:div>
      </w:divsChild>
    </w:div>
    <w:div w:id="767386043">
      <w:bodyDiv w:val="1"/>
      <w:marLeft w:val="0"/>
      <w:marRight w:val="0"/>
      <w:marTop w:val="0"/>
      <w:marBottom w:val="0"/>
      <w:divBdr>
        <w:top w:val="none" w:sz="0" w:space="0" w:color="auto"/>
        <w:left w:val="none" w:sz="0" w:space="0" w:color="auto"/>
        <w:bottom w:val="none" w:sz="0" w:space="0" w:color="auto"/>
        <w:right w:val="none" w:sz="0" w:space="0" w:color="auto"/>
      </w:divBdr>
    </w:div>
    <w:div w:id="863713039">
      <w:bodyDiv w:val="1"/>
      <w:marLeft w:val="0"/>
      <w:marRight w:val="0"/>
      <w:marTop w:val="0"/>
      <w:marBottom w:val="0"/>
      <w:divBdr>
        <w:top w:val="none" w:sz="0" w:space="0" w:color="auto"/>
        <w:left w:val="none" w:sz="0" w:space="0" w:color="auto"/>
        <w:bottom w:val="none" w:sz="0" w:space="0" w:color="auto"/>
        <w:right w:val="none" w:sz="0" w:space="0" w:color="auto"/>
      </w:divBdr>
    </w:div>
    <w:div w:id="940380840">
      <w:bodyDiv w:val="1"/>
      <w:marLeft w:val="0"/>
      <w:marRight w:val="0"/>
      <w:marTop w:val="0"/>
      <w:marBottom w:val="0"/>
      <w:divBdr>
        <w:top w:val="none" w:sz="0" w:space="0" w:color="auto"/>
        <w:left w:val="none" w:sz="0" w:space="0" w:color="auto"/>
        <w:bottom w:val="none" w:sz="0" w:space="0" w:color="auto"/>
        <w:right w:val="none" w:sz="0" w:space="0" w:color="auto"/>
      </w:divBdr>
    </w:div>
    <w:div w:id="986398423">
      <w:bodyDiv w:val="1"/>
      <w:marLeft w:val="0"/>
      <w:marRight w:val="0"/>
      <w:marTop w:val="0"/>
      <w:marBottom w:val="0"/>
      <w:divBdr>
        <w:top w:val="none" w:sz="0" w:space="0" w:color="auto"/>
        <w:left w:val="none" w:sz="0" w:space="0" w:color="auto"/>
        <w:bottom w:val="none" w:sz="0" w:space="0" w:color="auto"/>
        <w:right w:val="none" w:sz="0" w:space="0" w:color="auto"/>
      </w:divBdr>
    </w:div>
    <w:div w:id="1263027042">
      <w:bodyDiv w:val="1"/>
      <w:marLeft w:val="0"/>
      <w:marRight w:val="0"/>
      <w:marTop w:val="0"/>
      <w:marBottom w:val="0"/>
      <w:divBdr>
        <w:top w:val="none" w:sz="0" w:space="0" w:color="auto"/>
        <w:left w:val="none" w:sz="0" w:space="0" w:color="auto"/>
        <w:bottom w:val="none" w:sz="0" w:space="0" w:color="auto"/>
        <w:right w:val="none" w:sz="0" w:space="0" w:color="auto"/>
      </w:divBdr>
    </w:div>
    <w:div w:id="1360621927">
      <w:bodyDiv w:val="1"/>
      <w:marLeft w:val="0"/>
      <w:marRight w:val="0"/>
      <w:marTop w:val="0"/>
      <w:marBottom w:val="0"/>
      <w:divBdr>
        <w:top w:val="none" w:sz="0" w:space="0" w:color="auto"/>
        <w:left w:val="none" w:sz="0" w:space="0" w:color="auto"/>
        <w:bottom w:val="none" w:sz="0" w:space="0" w:color="auto"/>
        <w:right w:val="none" w:sz="0" w:space="0" w:color="auto"/>
      </w:divBdr>
      <w:divsChild>
        <w:div w:id="263850687">
          <w:marLeft w:val="1166"/>
          <w:marRight w:val="0"/>
          <w:marTop w:val="0"/>
          <w:marBottom w:val="0"/>
          <w:divBdr>
            <w:top w:val="none" w:sz="0" w:space="0" w:color="auto"/>
            <w:left w:val="none" w:sz="0" w:space="0" w:color="auto"/>
            <w:bottom w:val="none" w:sz="0" w:space="0" w:color="auto"/>
            <w:right w:val="none" w:sz="0" w:space="0" w:color="auto"/>
          </w:divBdr>
        </w:div>
        <w:div w:id="442845043">
          <w:marLeft w:val="1166"/>
          <w:marRight w:val="0"/>
          <w:marTop w:val="0"/>
          <w:marBottom w:val="0"/>
          <w:divBdr>
            <w:top w:val="none" w:sz="0" w:space="0" w:color="auto"/>
            <w:left w:val="none" w:sz="0" w:space="0" w:color="auto"/>
            <w:bottom w:val="none" w:sz="0" w:space="0" w:color="auto"/>
            <w:right w:val="none" w:sz="0" w:space="0" w:color="auto"/>
          </w:divBdr>
        </w:div>
        <w:div w:id="976644109">
          <w:marLeft w:val="547"/>
          <w:marRight w:val="0"/>
          <w:marTop w:val="0"/>
          <w:marBottom w:val="0"/>
          <w:divBdr>
            <w:top w:val="none" w:sz="0" w:space="0" w:color="auto"/>
            <w:left w:val="none" w:sz="0" w:space="0" w:color="auto"/>
            <w:bottom w:val="none" w:sz="0" w:space="0" w:color="auto"/>
            <w:right w:val="none" w:sz="0" w:space="0" w:color="auto"/>
          </w:divBdr>
        </w:div>
        <w:div w:id="2147113863">
          <w:marLeft w:val="1166"/>
          <w:marRight w:val="0"/>
          <w:marTop w:val="0"/>
          <w:marBottom w:val="0"/>
          <w:divBdr>
            <w:top w:val="none" w:sz="0" w:space="0" w:color="auto"/>
            <w:left w:val="none" w:sz="0" w:space="0" w:color="auto"/>
            <w:bottom w:val="none" w:sz="0" w:space="0" w:color="auto"/>
            <w:right w:val="none" w:sz="0" w:space="0" w:color="auto"/>
          </w:divBdr>
        </w:div>
      </w:divsChild>
    </w:div>
    <w:div w:id="1431464418">
      <w:bodyDiv w:val="1"/>
      <w:marLeft w:val="0"/>
      <w:marRight w:val="0"/>
      <w:marTop w:val="0"/>
      <w:marBottom w:val="0"/>
      <w:divBdr>
        <w:top w:val="none" w:sz="0" w:space="0" w:color="auto"/>
        <w:left w:val="none" w:sz="0" w:space="0" w:color="auto"/>
        <w:bottom w:val="none" w:sz="0" w:space="0" w:color="auto"/>
        <w:right w:val="none" w:sz="0" w:space="0" w:color="auto"/>
      </w:divBdr>
    </w:div>
    <w:div w:id="1584803167">
      <w:bodyDiv w:val="1"/>
      <w:marLeft w:val="0"/>
      <w:marRight w:val="0"/>
      <w:marTop w:val="0"/>
      <w:marBottom w:val="0"/>
      <w:divBdr>
        <w:top w:val="none" w:sz="0" w:space="0" w:color="auto"/>
        <w:left w:val="none" w:sz="0" w:space="0" w:color="auto"/>
        <w:bottom w:val="none" w:sz="0" w:space="0" w:color="auto"/>
        <w:right w:val="none" w:sz="0" w:space="0" w:color="auto"/>
      </w:divBdr>
    </w:div>
    <w:div w:id="1617056095">
      <w:bodyDiv w:val="1"/>
      <w:marLeft w:val="0"/>
      <w:marRight w:val="0"/>
      <w:marTop w:val="0"/>
      <w:marBottom w:val="0"/>
      <w:divBdr>
        <w:top w:val="none" w:sz="0" w:space="0" w:color="auto"/>
        <w:left w:val="none" w:sz="0" w:space="0" w:color="auto"/>
        <w:bottom w:val="none" w:sz="0" w:space="0" w:color="auto"/>
        <w:right w:val="none" w:sz="0" w:space="0" w:color="auto"/>
      </w:divBdr>
    </w:div>
    <w:div w:id="1657684834">
      <w:bodyDiv w:val="1"/>
      <w:marLeft w:val="0"/>
      <w:marRight w:val="0"/>
      <w:marTop w:val="0"/>
      <w:marBottom w:val="0"/>
      <w:divBdr>
        <w:top w:val="none" w:sz="0" w:space="0" w:color="auto"/>
        <w:left w:val="none" w:sz="0" w:space="0" w:color="auto"/>
        <w:bottom w:val="none" w:sz="0" w:space="0" w:color="auto"/>
        <w:right w:val="none" w:sz="0" w:space="0" w:color="auto"/>
      </w:divBdr>
    </w:div>
    <w:div w:id="1712223499">
      <w:bodyDiv w:val="1"/>
      <w:marLeft w:val="0"/>
      <w:marRight w:val="0"/>
      <w:marTop w:val="0"/>
      <w:marBottom w:val="0"/>
      <w:divBdr>
        <w:top w:val="none" w:sz="0" w:space="0" w:color="auto"/>
        <w:left w:val="none" w:sz="0" w:space="0" w:color="auto"/>
        <w:bottom w:val="none" w:sz="0" w:space="0" w:color="auto"/>
        <w:right w:val="none" w:sz="0" w:space="0" w:color="auto"/>
      </w:divBdr>
    </w:div>
    <w:div w:id="2063943979">
      <w:bodyDiv w:val="1"/>
      <w:marLeft w:val="0"/>
      <w:marRight w:val="0"/>
      <w:marTop w:val="0"/>
      <w:marBottom w:val="0"/>
      <w:divBdr>
        <w:top w:val="none" w:sz="0" w:space="0" w:color="auto"/>
        <w:left w:val="none" w:sz="0" w:space="0" w:color="auto"/>
        <w:bottom w:val="none" w:sz="0" w:space="0" w:color="auto"/>
        <w:right w:val="none" w:sz="0" w:space="0" w:color="auto"/>
      </w:divBdr>
      <w:divsChild>
        <w:div w:id="735057497">
          <w:marLeft w:val="547"/>
          <w:marRight w:val="0"/>
          <w:marTop w:val="0"/>
          <w:marBottom w:val="0"/>
          <w:divBdr>
            <w:top w:val="none" w:sz="0" w:space="0" w:color="auto"/>
            <w:left w:val="none" w:sz="0" w:space="0" w:color="auto"/>
            <w:bottom w:val="none" w:sz="0" w:space="0" w:color="auto"/>
            <w:right w:val="none" w:sz="0" w:space="0" w:color="auto"/>
          </w:divBdr>
        </w:div>
        <w:div w:id="1077897390">
          <w:marLeft w:val="1166"/>
          <w:marRight w:val="0"/>
          <w:marTop w:val="0"/>
          <w:marBottom w:val="0"/>
          <w:divBdr>
            <w:top w:val="none" w:sz="0" w:space="0" w:color="auto"/>
            <w:left w:val="none" w:sz="0" w:space="0" w:color="auto"/>
            <w:bottom w:val="none" w:sz="0" w:space="0" w:color="auto"/>
            <w:right w:val="none" w:sz="0" w:space="0" w:color="auto"/>
          </w:divBdr>
        </w:div>
        <w:div w:id="168192710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Clearninghelp@health.gov.au" TargetMode="External"/><Relationship Id="rId21" Type="http://schemas.openxmlformats.org/officeDocument/2006/relationships/diagramLayout" Target="diagrams/layout1.xml"/><Relationship Id="rId42" Type="http://schemas.microsoft.com/office/2007/relationships/diagramDrawing" Target="diagrams/drawing3.xml"/><Relationship Id="rId47" Type="http://schemas.openxmlformats.org/officeDocument/2006/relationships/diagramData" Target="diagrams/data4.xml"/><Relationship Id="rId63" Type="http://schemas.openxmlformats.org/officeDocument/2006/relationships/hyperlink" Target="mailto:MyAgedCare.Assessment@health.gov.au" TargetMode="External"/><Relationship Id="rId68" Type="http://schemas.openxmlformats.org/officeDocument/2006/relationships/diagramLayout" Target="diagrams/layout5.xml"/><Relationship Id="rId16" Type="http://schemas.openxmlformats.org/officeDocument/2006/relationships/header" Target="header3.xml"/><Relationship Id="rId11" Type="http://schemas.openxmlformats.org/officeDocument/2006/relationships/image" Target="media/image1.jpg"/><Relationship Id="rId32" Type="http://schemas.openxmlformats.org/officeDocument/2006/relationships/hyperlink" Target="https://www.health.gov.au/resources/publications/my-aged-care-assessment-manual?language=en" TargetMode="External"/><Relationship Id="rId37" Type="http://schemas.microsoft.com/office/2007/relationships/diagramDrawing" Target="diagrams/drawing2.xml"/><Relationship Id="rId53" Type="http://schemas.openxmlformats.org/officeDocument/2006/relationships/image" Target="media/image4.png"/><Relationship Id="rId58" Type="http://schemas.openxmlformats.org/officeDocument/2006/relationships/image" Target="media/image8.png"/><Relationship Id="rId74" Type="http://schemas.openxmlformats.org/officeDocument/2006/relationships/image" Target="media/image10.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mailto:MAClearninghelp@health.gov.au"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yperlink" Target="https://www.health.gov.au/resources/publications/my-aged-care-assessment-manual?language=en" TargetMode="External"/><Relationship Id="rId30" Type="http://schemas.openxmlformats.org/officeDocument/2006/relationships/hyperlink" Target="https://www.health.gov.au/resources/publications/my-aged-care-assessment-manual?language=en" TargetMode="External"/><Relationship Id="rId35" Type="http://schemas.openxmlformats.org/officeDocument/2006/relationships/diagramQuickStyle" Target="diagrams/quickStyle2.xml"/><Relationship Id="rId43" Type="http://schemas.openxmlformats.org/officeDocument/2006/relationships/hyperlink" Target="mailto:MAClearninghelp@health.gov.au" TargetMode="External"/><Relationship Id="rId48" Type="http://schemas.openxmlformats.org/officeDocument/2006/relationships/diagramLayout" Target="diagrams/layout4.xml"/><Relationship Id="rId56" Type="http://schemas.openxmlformats.org/officeDocument/2006/relationships/image" Target="media/image6.png"/><Relationship Id="rId64" Type="http://schemas.openxmlformats.org/officeDocument/2006/relationships/hyperlink" Target="mailto:MAClearninghelp@health.gov.au" TargetMode="External"/><Relationship Id="rId69" Type="http://schemas.openxmlformats.org/officeDocument/2006/relationships/diagramQuickStyle" Target="diagrams/quickStyle5.xml"/><Relationship Id="rId77" Type="http://schemas.openxmlformats.org/officeDocument/2006/relationships/image" Target="media/image13.png"/><Relationship Id="rId8" Type="http://schemas.openxmlformats.org/officeDocument/2006/relationships/webSettings" Target="webSettings.xml"/><Relationship Id="rId51" Type="http://schemas.microsoft.com/office/2007/relationships/diagramDrawing" Target="diagrams/drawing4.xml"/><Relationship Id="rId72" Type="http://schemas.openxmlformats.org/officeDocument/2006/relationships/footer" Target="footer4.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health.gov.au/resources/publications/my-aged-care-workforce-learning-strategy-2023?language=en" TargetMode="Externa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hyperlink" Target="https://www.health.gov.au/our-work/AN-ACC/providers/permanent-care-subsidies" TargetMode="External"/><Relationship Id="rId59" Type="http://schemas.openxmlformats.org/officeDocument/2006/relationships/image" Target="media/image9.emf"/><Relationship Id="rId67" Type="http://schemas.openxmlformats.org/officeDocument/2006/relationships/diagramData" Target="diagrams/data5.xml"/><Relationship Id="rId20" Type="http://schemas.openxmlformats.org/officeDocument/2006/relationships/diagramData" Target="diagrams/data1.xml"/><Relationship Id="rId41" Type="http://schemas.openxmlformats.org/officeDocument/2006/relationships/diagramColors" Target="diagrams/colors3.xml"/><Relationship Id="rId54" Type="http://schemas.openxmlformats.org/officeDocument/2006/relationships/hyperlink" Target="https://www.health.gov.au/resources/publications/aged-care-assessor-application-user-guide?language=en" TargetMode="External"/><Relationship Id="rId62" Type="http://schemas.openxmlformats.org/officeDocument/2006/relationships/hyperlink" Target="https://www.health.gov.au/resources/publications/my-aged-care-assessment-manual?language=en" TargetMode="External"/><Relationship Id="rId70" Type="http://schemas.openxmlformats.org/officeDocument/2006/relationships/diagramColors" Target="diagrams/colors5.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hyperlink" Target="https://www.health.gov.au/resources/publications/my-aged-care-assessment-manual?language=en" TargetMode="External"/><Relationship Id="rId36" Type="http://schemas.openxmlformats.org/officeDocument/2006/relationships/diagramColors" Target="diagrams/colors2.xml"/><Relationship Id="rId49" Type="http://schemas.openxmlformats.org/officeDocument/2006/relationships/diagramQuickStyle" Target="diagrams/quickStyle4.xm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www.health.gov.au/resources/publications/my-aged-care-assessment-manual?language=en" TargetMode="External"/><Relationship Id="rId44" Type="http://schemas.openxmlformats.org/officeDocument/2006/relationships/hyperlink" Target="https://www.health.gov.au/resources/publications/my-aged-care-workforce-learning-strategy-2025?language=en" TargetMode="External"/><Relationship Id="rId52" Type="http://schemas.openxmlformats.org/officeDocument/2006/relationships/hyperlink" Target="https://www.health.gov.au/resources/publications/aged-care-assessor-application-user-guide?language=en" TargetMode="External"/><Relationship Id="rId60" Type="http://schemas.openxmlformats.org/officeDocument/2006/relationships/package" Target="embeddings/Microsoft_PowerPoint_Slide.sldx"/><Relationship Id="rId65" Type="http://schemas.openxmlformats.org/officeDocument/2006/relationships/hyperlink" Target="mailto:MAClearninghelp@health.gov.au" TargetMode="External"/><Relationship Id="rId73" Type="http://schemas.openxmlformats.org/officeDocument/2006/relationships/hyperlink" Target="https://www.health.gov.au/resources/publications/my-aged-care-assessment-manual?language=en" TargetMode="Externa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diagramColors" Target="diagrams/colors4.xml"/><Relationship Id="rId55" Type="http://schemas.openxmlformats.org/officeDocument/2006/relationships/image" Target="media/image5.png"/><Relationship Id="rId76" Type="http://schemas.openxmlformats.org/officeDocument/2006/relationships/image" Target="media/image12.png"/><Relationship Id="rId7" Type="http://schemas.openxmlformats.org/officeDocument/2006/relationships/settings" Target="settings.xml"/><Relationship Id="rId71" Type="http://schemas.microsoft.com/office/2007/relationships/diagramDrawing" Target="diagrams/drawing5.xml"/><Relationship Id="rId2" Type="http://schemas.openxmlformats.org/officeDocument/2006/relationships/customXml" Target="../customXml/item2.xml"/><Relationship Id="rId29" Type="http://schemas.openxmlformats.org/officeDocument/2006/relationships/hyperlink" Target="https://www.health.gov.au/resources/publications/my-aged-care-assessment-manual?language=en" TargetMode="External"/><Relationship Id="rId24" Type="http://schemas.microsoft.com/office/2007/relationships/diagramDrawing" Target="diagrams/drawing1.xml"/><Relationship Id="rId40" Type="http://schemas.openxmlformats.org/officeDocument/2006/relationships/diagramQuickStyle" Target="diagrams/quickStyle3.xml"/><Relationship Id="rId45" Type="http://schemas.openxmlformats.org/officeDocument/2006/relationships/hyperlink" Target="https://www.health.gov.au/resources/publications/an-acc-reference-manual-and-an-acc-assessment-tool" TargetMode="External"/><Relationship Id="rId66" Type="http://schemas.openxmlformats.org/officeDocument/2006/relationships/hyperlink" Target="https://www.health.gov.au/resources/publications/my-aged-care-assessment-manual?language=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2CAD-7EE3-4C07-B2BE-F8D966E3D237}" type="doc">
      <dgm:prSet loTypeId="urn:microsoft.com/office/officeart/2005/8/layout/chevronAccent+Icon" loCatId="officeonline" qsTypeId="urn:microsoft.com/office/officeart/2005/8/quickstyle/simple1" qsCatId="simple" csTypeId="urn:microsoft.com/office/officeart/2005/8/colors/accent1_2" csCatId="accent1" phldr="1"/>
      <dgm:spPr/>
      <dgm:t>
        <a:bodyPr/>
        <a:lstStyle/>
        <a:p>
          <a:endParaRPr lang="en-AU"/>
        </a:p>
      </dgm:t>
    </dgm:pt>
    <dgm:pt modelId="{8676461D-7C8D-4C3A-9774-C24B8F1F3084}">
      <dgm:prSet phldrT="[Text]"/>
      <dgm:spPr>
        <a:ln>
          <a:solidFill>
            <a:srgbClr val="1D4F91"/>
          </a:solidFill>
        </a:ln>
      </dgm:spPr>
      <dgm:t>
        <a:bodyPr/>
        <a:lstStyle/>
        <a:p>
          <a:pPr algn="r"/>
          <a:r>
            <a:rPr lang="en-AU"/>
            <a:t> July 2024 - implementation of Integrated Assessment Tool </a:t>
          </a:r>
        </a:p>
      </dgm:t>
    </dgm:pt>
    <dgm:pt modelId="{4560B487-CCEE-447C-BA33-6B545779FE83}" type="parTrans" cxnId="{BE133970-4667-47F2-BE3F-4288FE988390}">
      <dgm:prSet/>
      <dgm:spPr/>
      <dgm:t>
        <a:bodyPr/>
        <a:lstStyle/>
        <a:p>
          <a:endParaRPr lang="en-AU"/>
        </a:p>
      </dgm:t>
    </dgm:pt>
    <dgm:pt modelId="{A593C2CB-F419-45FB-837B-D238E075E552}" type="sibTrans" cxnId="{BE133970-4667-47F2-BE3F-4288FE988390}">
      <dgm:prSet/>
      <dgm:spPr/>
      <dgm:t>
        <a:bodyPr/>
        <a:lstStyle/>
        <a:p>
          <a:endParaRPr lang="en-AU"/>
        </a:p>
      </dgm:t>
    </dgm:pt>
    <dgm:pt modelId="{D73E8817-A77D-4041-B3E2-25924ECC95C4}">
      <dgm:prSet phldrT="[Text]"/>
      <dgm:spPr>
        <a:ln>
          <a:solidFill>
            <a:srgbClr val="1D4F91"/>
          </a:solidFill>
        </a:ln>
      </dgm:spPr>
      <dgm:t>
        <a:bodyPr/>
        <a:lstStyle/>
        <a:p>
          <a:pPr algn="r"/>
          <a:r>
            <a:rPr lang="en-AU"/>
            <a:t>December 2024 - Implementation of Single Assessment Workforce and assessment organisations </a:t>
          </a:r>
        </a:p>
      </dgm:t>
    </dgm:pt>
    <dgm:pt modelId="{45500633-FB9C-4188-AD31-D0756D0FAE8B}" type="parTrans" cxnId="{B92D8C02-742C-4260-BB1D-FECE073FC150}">
      <dgm:prSet/>
      <dgm:spPr/>
      <dgm:t>
        <a:bodyPr/>
        <a:lstStyle/>
        <a:p>
          <a:endParaRPr lang="en-AU"/>
        </a:p>
      </dgm:t>
    </dgm:pt>
    <dgm:pt modelId="{E8F6398F-8006-42D9-AEBE-254E9CD84B43}" type="sibTrans" cxnId="{B92D8C02-742C-4260-BB1D-FECE073FC150}">
      <dgm:prSet/>
      <dgm:spPr/>
      <dgm:t>
        <a:bodyPr/>
        <a:lstStyle/>
        <a:p>
          <a:endParaRPr lang="en-AU"/>
        </a:p>
      </dgm:t>
    </dgm:pt>
    <dgm:pt modelId="{872D4833-BA51-48D5-9D2B-41EF1D3AE4F0}">
      <dgm:prSet phldrT="[Text]"/>
      <dgm:spPr>
        <a:ln>
          <a:solidFill>
            <a:srgbClr val="1D4F91"/>
          </a:solidFill>
        </a:ln>
      </dgm:spPr>
      <dgm:t>
        <a:bodyPr/>
        <a:lstStyle/>
        <a:p>
          <a:pPr algn="r"/>
          <a:r>
            <a:rPr lang="en-AU"/>
            <a:t>November 2025 - Implementation of Support at Home Program and the </a:t>
          </a:r>
          <a:r>
            <a:rPr lang="en-AU" i="1"/>
            <a:t>Aged Care Act 2024</a:t>
          </a:r>
          <a:r>
            <a:rPr lang="en-AU"/>
            <a:t>. </a:t>
          </a:r>
        </a:p>
      </dgm:t>
    </dgm:pt>
    <dgm:pt modelId="{EB5595AE-F7D1-4CC6-AE94-69BEA076B43F}" type="parTrans" cxnId="{93755F10-F8F2-4C46-A18F-D467756CBD17}">
      <dgm:prSet/>
      <dgm:spPr/>
      <dgm:t>
        <a:bodyPr/>
        <a:lstStyle/>
        <a:p>
          <a:endParaRPr lang="en-AU"/>
        </a:p>
      </dgm:t>
    </dgm:pt>
    <dgm:pt modelId="{3919C087-4963-4224-AF2D-B71D70F6B4A9}" type="sibTrans" cxnId="{93755F10-F8F2-4C46-A18F-D467756CBD17}">
      <dgm:prSet/>
      <dgm:spPr/>
      <dgm:t>
        <a:bodyPr/>
        <a:lstStyle/>
        <a:p>
          <a:endParaRPr lang="en-AU"/>
        </a:p>
      </dgm:t>
    </dgm:pt>
    <dgm:pt modelId="{8CD5AD0D-739B-49CA-BEA8-4A4EF85E6E65}" type="pres">
      <dgm:prSet presAssocID="{7BDF2CAD-7EE3-4C07-B2BE-F8D966E3D237}" presName="Name0" presStyleCnt="0">
        <dgm:presLayoutVars>
          <dgm:dir/>
          <dgm:resizeHandles val="exact"/>
        </dgm:presLayoutVars>
      </dgm:prSet>
      <dgm:spPr/>
    </dgm:pt>
    <dgm:pt modelId="{EC2A1356-A004-46B8-80FA-2E45F389BA84}" type="pres">
      <dgm:prSet presAssocID="{8676461D-7C8D-4C3A-9774-C24B8F1F3084}" presName="composite" presStyleCnt="0"/>
      <dgm:spPr/>
    </dgm:pt>
    <dgm:pt modelId="{AE895214-0D15-4011-B91F-F430657A4A06}" type="pres">
      <dgm:prSet presAssocID="{8676461D-7C8D-4C3A-9774-C24B8F1F3084}" presName="bgChev" presStyleLbl="node1" presStyleIdx="0" presStyleCnt="3"/>
      <dgm:spPr>
        <a:solidFill>
          <a:srgbClr val="1D4F91"/>
        </a:solidFill>
      </dgm:spPr>
    </dgm:pt>
    <dgm:pt modelId="{65BD4E52-51ED-4A47-A758-D0099136F7E1}" type="pres">
      <dgm:prSet presAssocID="{8676461D-7C8D-4C3A-9774-C24B8F1F3084}" presName="txNode" presStyleLbl="fgAcc1" presStyleIdx="0" presStyleCnt="3">
        <dgm:presLayoutVars>
          <dgm:bulletEnabled val="1"/>
        </dgm:presLayoutVars>
      </dgm:prSet>
      <dgm:spPr/>
    </dgm:pt>
    <dgm:pt modelId="{9513FC0C-73E5-4A8B-BCD9-17D11A45B97D}" type="pres">
      <dgm:prSet presAssocID="{A593C2CB-F419-45FB-837B-D238E075E552}" presName="compositeSpace" presStyleCnt="0"/>
      <dgm:spPr/>
    </dgm:pt>
    <dgm:pt modelId="{DE67503E-4F14-4DEC-9213-B9F857811A39}" type="pres">
      <dgm:prSet presAssocID="{D73E8817-A77D-4041-B3E2-25924ECC95C4}" presName="composite" presStyleCnt="0"/>
      <dgm:spPr/>
    </dgm:pt>
    <dgm:pt modelId="{6FABC999-4D59-449E-88C4-8F13EC75411E}" type="pres">
      <dgm:prSet presAssocID="{D73E8817-A77D-4041-B3E2-25924ECC95C4}" presName="bgChev" presStyleLbl="node1" presStyleIdx="1" presStyleCnt="3"/>
      <dgm:spPr>
        <a:solidFill>
          <a:srgbClr val="1D4F91"/>
        </a:solidFill>
      </dgm:spPr>
    </dgm:pt>
    <dgm:pt modelId="{42817BD8-3CCB-41BE-93A3-A41CC05E44FD}" type="pres">
      <dgm:prSet presAssocID="{D73E8817-A77D-4041-B3E2-25924ECC95C4}" presName="txNode" presStyleLbl="fgAcc1" presStyleIdx="1" presStyleCnt="3">
        <dgm:presLayoutVars>
          <dgm:bulletEnabled val="1"/>
        </dgm:presLayoutVars>
      </dgm:prSet>
      <dgm:spPr/>
    </dgm:pt>
    <dgm:pt modelId="{F6007F45-7DD7-4DB2-B5DA-FA539B8BDC5A}" type="pres">
      <dgm:prSet presAssocID="{E8F6398F-8006-42D9-AEBE-254E9CD84B43}" presName="compositeSpace" presStyleCnt="0"/>
      <dgm:spPr/>
    </dgm:pt>
    <dgm:pt modelId="{ABC5B827-C322-4D28-9FF2-3937E3791B35}" type="pres">
      <dgm:prSet presAssocID="{872D4833-BA51-48D5-9D2B-41EF1D3AE4F0}" presName="composite" presStyleCnt="0"/>
      <dgm:spPr/>
    </dgm:pt>
    <dgm:pt modelId="{6952B918-2A8D-4CF1-8264-D017098E88FD}" type="pres">
      <dgm:prSet presAssocID="{872D4833-BA51-48D5-9D2B-41EF1D3AE4F0}" presName="bgChev" presStyleLbl="node1" presStyleIdx="2" presStyleCnt="3"/>
      <dgm:spPr>
        <a:solidFill>
          <a:srgbClr val="1D4F91"/>
        </a:solidFill>
      </dgm:spPr>
    </dgm:pt>
    <dgm:pt modelId="{4337D237-8977-4D2D-8DEB-D46832BFC799}" type="pres">
      <dgm:prSet presAssocID="{872D4833-BA51-48D5-9D2B-41EF1D3AE4F0}" presName="txNode" presStyleLbl="fgAcc1" presStyleIdx="2" presStyleCnt="3">
        <dgm:presLayoutVars>
          <dgm:bulletEnabled val="1"/>
        </dgm:presLayoutVars>
      </dgm:prSet>
      <dgm:spPr/>
    </dgm:pt>
  </dgm:ptLst>
  <dgm:cxnLst>
    <dgm:cxn modelId="{B92D8C02-742C-4260-BB1D-FECE073FC150}" srcId="{7BDF2CAD-7EE3-4C07-B2BE-F8D966E3D237}" destId="{D73E8817-A77D-4041-B3E2-25924ECC95C4}" srcOrd="1" destOrd="0" parTransId="{45500633-FB9C-4188-AD31-D0756D0FAE8B}" sibTransId="{E8F6398F-8006-42D9-AEBE-254E9CD84B43}"/>
    <dgm:cxn modelId="{93755F10-F8F2-4C46-A18F-D467756CBD17}" srcId="{7BDF2CAD-7EE3-4C07-B2BE-F8D966E3D237}" destId="{872D4833-BA51-48D5-9D2B-41EF1D3AE4F0}" srcOrd="2" destOrd="0" parTransId="{EB5595AE-F7D1-4CC6-AE94-69BEA076B43F}" sibTransId="{3919C087-4963-4224-AF2D-B71D70F6B4A9}"/>
    <dgm:cxn modelId="{41497521-B3C8-4546-A99A-E0A7B0EE9059}" type="presOf" srcId="{872D4833-BA51-48D5-9D2B-41EF1D3AE4F0}" destId="{4337D237-8977-4D2D-8DEB-D46832BFC799}" srcOrd="0" destOrd="0" presId="urn:microsoft.com/office/officeart/2005/8/layout/chevronAccent+Icon"/>
    <dgm:cxn modelId="{BE133970-4667-47F2-BE3F-4288FE988390}" srcId="{7BDF2CAD-7EE3-4C07-B2BE-F8D966E3D237}" destId="{8676461D-7C8D-4C3A-9774-C24B8F1F3084}" srcOrd="0" destOrd="0" parTransId="{4560B487-CCEE-447C-BA33-6B545779FE83}" sibTransId="{A593C2CB-F419-45FB-837B-D238E075E552}"/>
    <dgm:cxn modelId="{47015794-E5AE-4FDD-BB51-FE070B6AD359}" type="presOf" srcId="{D73E8817-A77D-4041-B3E2-25924ECC95C4}" destId="{42817BD8-3CCB-41BE-93A3-A41CC05E44FD}" srcOrd="0" destOrd="0" presId="urn:microsoft.com/office/officeart/2005/8/layout/chevronAccent+Icon"/>
    <dgm:cxn modelId="{B2EA0AB4-56A4-4A2A-A307-B2FD24A45CCC}" type="presOf" srcId="{8676461D-7C8D-4C3A-9774-C24B8F1F3084}" destId="{65BD4E52-51ED-4A47-A758-D0099136F7E1}" srcOrd="0" destOrd="0" presId="urn:microsoft.com/office/officeart/2005/8/layout/chevronAccent+Icon"/>
    <dgm:cxn modelId="{9D8806EF-9F8E-4FBC-9387-03186C33B199}" type="presOf" srcId="{7BDF2CAD-7EE3-4C07-B2BE-F8D966E3D237}" destId="{8CD5AD0D-739B-49CA-BEA8-4A4EF85E6E65}" srcOrd="0" destOrd="0" presId="urn:microsoft.com/office/officeart/2005/8/layout/chevronAccent+Icon"/>
    <dgm:cxn modelId="{0A784164-4F73-42BD-932A-B6993D116F0A}" type="presParOf" srcId="{8CD5AD0D-739B-49CA-BEA8-4A4EF85E6E65}" destId="{EC2A1356-A004-46B8-80FA-2E45F389BA84}" srcOrd="0" destOrd="0" presId="urn:microsoft.com/office/officeart/2005/8/layout/chevronAccent+Icon"/>
    <dgm:cxn modelId="{58936B50-8645-4686-9229-59A264C69053}" type="presParOf" srcId="{EC2A1356-A004-46B8-80FA-2E45F389BA84}" destId="{AE895214-0D15-4011-B91F-F430657A4A06}" srcOrd="0" destOrd="0" presId="urn:microsoft.com/office/officeart/2005/8/layout/chevronAccent+Icon"/>
    <dgm:cxn modelId="{8907B4CC-2684-41DF-9DE8-42F0BBD14154}" type="presParOf" srcId="{EC2A1356-A004-46B8-80FA-2E45F389BA84}" destId="{65BD4E52-51ED-4A47-A758-D0099136F7E1}" srcOrd="1" destOrd="0" presId="urn:microsoft.com/office/officeart/2005/8/layout/chevronAccent+Icon"/>
    <dgm:cxn modelId="{544F4918-EE41-480B-903C-8A9B821DDB2E}" type="presParOf" srcId="{8CD5AD0D-739B-49CA-BEA8-4A4EF85E6E65}" destId="{9513FC0C-73E5-4A8B-BCD9-17D11A45B97D}" srcOrd="1" destOrd="0" presId="urn:microsoft.com/office/officeart/2005/8/layout/chevronAccent+Icon"/>
    <dgm:cxn modelId="{5840E579-9273-43E2-8618-BDDB0A4834B8}" type="presParOf" srcId="{8CD5AD0D-739B-49CA-BEA8-4A4EF85E6E65}" destId="{DE67503E-4F14-4DEC-9213-B9F857811A39}" srcOrd="2" destOrd="0" presId="urn:microsoft.com/office/officeart/2005/8/layout/chevronAccent+Icon"/>
    <dgm:cxn modelId="{04A1B444-6FEF-4394-9E1A-CCCE9A8ED414}" type="presParOf" srcId="{DE67503E-4F14-4DEC-9213-B9F857811A39}" destId="{6FABC999-4D59-449E-88C4-8F13EC75411E}" srcOrd="0" destOrd="0" presId="urn:microsoft.com/office/officeart/2005/8/layout/chevronAccent+Icon"/>
    <dgm:cxn modelId="{107ADDB4-22A7-4EA1-A37E-F0227BB034C3}" type="presParOf" srcId="{DE67503E-4F14-4DEC-9213-B9F857811A39}" destId="{42817BD8-3CCB-41BE-93A3-A41CC05E44FD}" srcOrd="1" destOrd="0" presId="urn:microsoft.com/office/officeart/2005/8/layout/chevronAccent+Icon"/>
    <dgm:cxn modelId="{80DA2299-E917-412C-8F33-B78E09BAA60A}" type="presParOf" srcId="{8CD5AD0D-739B-49CA-BEA8-4A4EF85E6E65}" destId="{F6007F45-7DD7-4DB2-B5DA-FA539B8BDC5A}" srcOrd="3" destOrd="0" presId="urn:microsoft.com/office/officeart/2005/8/layout/chevronAccent+Icon"/>
    <dgm:cxn modelId="{2D8685C5-3938-4DEA-A3B7-9B2B60C2C9D7}" type="presParOf" srcId="{8CD5AD0D-739B-49CA-BEA8-4A4EF85E6E65}" destId="{ABC5B827-C322-4D28-9FF2-3937E3791B35}" srcOrd="4" destOrd="0" presId="urn:microsoft.com/office/officeart/2005/8/layout/chevronAccent+Icon"/>
    <dgm:cxn modelId="{D396A264-CA88-4B8D-9AA7-52517C48B402}" type="presParOf" srcId="{ABC5B827-C322-4D28-9FF2-3937E3791B35}" destId="{6952B918-2A8D-4CF1-8264-D017098E88FD}" srcOrd="0" destOrd="0" presId="urn:microsoft.com/office/officeart/2005/8/layout/chevronAccent+Icon"/>
    <dgm:cxn modelId="{F5C1552A-3A5B-4719-987C-7044017AA83C}" type="presParOf" srcId="{ABC5B827-C322-4D28-9FF2-3937E3791B35}" destId="{4337D237-8977-4D2D-8DEB-D46832BFC799}" srcOrd="1" destOrd="0" presId="urn:microsoft.com/office/officeart/2005/8/layout/chevronAccent+Ic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93C32C-06F7-400D-9CDC-9E06E5F3035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D725C5EC-2E9F-44CC-84AB-A86ECE605B91}">
      <dgm:prSet phldrT="[Text]" custT="1"/>
      <dgm:spPr/>
      <dgm:t>
        <a:bodyPr/>
        <a:lstStyle/>
        <a:p>
          <a:pPr algn="l">
            <a:buNone/>
          </a:pPr>
          <a:r>
            <a:rPr lang="en-AU" sz="800" b="1">
              <a:latin typeface="Arial" panose="020B0604020202020204" pitchFamily="34" charset="0"/>
              <a:cs typeface="Arial" panose="020B0604020202020204" pitchFamily="34" charset="0"/>
            </a:rPr>
            <a:t>Commenced work prior to 1 March 2023 and completed</a:t>
          </a:r>
        </a:p>
      </dgm:t>
    </dgm:pt>
    <dgm:pt modelId="{9AFAB2F1-4C70-4B39-87E2-5A806B8E89CA}" type="parTrans" cxnId="{BA8B125C-0C08-4970-8206-BFB9FD55ADF1}">
      <dgm:prSet/>
      <dgm:spPr/>
      <dgm:t>
        <a:bodyPr/>
        <a:lstStyle/>
        <a:p>
          <a:pPr algn="ctr"/>
          <a:endParaRPr lang="en-AU" sz="800"/>
        </a:p>
      </dgm:t>
    </dgm:pt>
    <dgm:pt modelId="{BF64C3F6-0910-4B4A-A357-1E7E53335586}" type="sibTrans" cxnId="{BA8B125C-0C08-4970-8206-BFB9FD55ADF1}">
      <dgm:prSet/>
      <dgm:spPr/>
      <dgm:t>
        <a:bodyPr/>
        <a:lstStyle/>
        <a:p>
          <a:pPr algn="ctr"/>
          <a:endParaRPr lang="en-AU" sz="800"/>
        </a:p>
      </dgm:t>
    </dgm:pt>
    <dgm:pt modelId="{90EF4CA4-1E37-4C2D-BF04-7161F6B30650}">
      <dgm:prSet phldrT="[Text]" custT="1"/>
      <dgm:spPr/>
      <dgm:t>
        <a:bodyPr/>
        <a:lstStyle/>
        <a:p>
          <a:pPr algn="l"/>
          <a:r>
            <a:rPr lang="en-AU" sz="800" b="1">
              <a:latin typeface="Arial" panose="020B0604020202020204" pitchFamily="34" charset="0"/>
              <a:cs typeface="Arial" panose="020B0604020202020204" pitchFamily="34" charset="0"/>
            </a:rPr>
            <a:t>Commenced work post 1 March 2023 and successfully completed </a:t>
          </a:r>
          <a:r>
            <a:rPr lang="en-AU" sz="800">
              <a:latin typeface="Arial" panose="020B0604020202020204" pitchFamily="34" charset="0"/>
              <a:cs typeface="Arial" panose="020B0604020202020204" pitchFamily="34" charset="0"/>
            </a:rPr>
            <a:t>the minimum training requirements specified in the My Aged Care Workforce Learning Strategy 2023 (or subsequent versions). </a:t>
          </a:r>
        </a:p>
      </dgm:t>
    </dgm:pt>
    <dgm:pt modelId="{12453B8F-FF65-4DD6-B3F7-950D359D5D23}" type="parTrans" cxnId="{1FE20C3B-A4FD-4CC2-A738-FA4B9FE65269}">
      <dgm:prSet/>
      <dgm:spPr/>
      <dgm:t>
        <a:bodyPr/>
        <a:lstStyle/>
        <a:p>
          <a:pPr algn="ctr"/>
          <a:endParaRPr lang="en-AU" sz="800"/>
        </a:p>
      </dgm:t>
    </dgm:pt>
    <dgm:pt modelId="{5F76D3E9-0C96-459B-87EA-769F48C78519}" type="sibTrans" cxnId="{1FE20C3B-A4FD-4CC2-A738-FA4B9FE65269}">
      <dgm:prSet/>
      <dgm:spPr/>
      <dgm:t>
        <a:bodyPr/>
        <a:lstStyle/>
        <a:p>
          <a:pPr algn="ctr"/>
          <a:endParaRPr lang="en-AU" sz="800"/>
        </a:p>
      </dgm:t>
    </dgm:pt>
    <dgm:pt modelId="{1342EA9D-72EB-4A0C-9983-8031AAF12234}">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Statement of Attainment 5 (ACSO only)</a:t>
          </a:r>
        </a:p>
      </dgm:t>
    </dgm:pt>
    <dgm:pt modelId="{A16ECF72-12DC-4B7C-BA55-CB65D8ACCA48}" type="parTrans" cxnId="{9132AD47-6BCC-4C39-8557-9DB40EE86B10}">
      <dgm:prSet/>
      <dgm:spPr/>
      <dgm:t>
        <a:bodyPr/>
        <a:lstStyle/>
        <a:p>
          <a:pPr algn="ctr"/>
          <a:endParaRPr lang="en-AU" sz="800"/>
        </a:p>
      </dgm:t>
    </dgm:pt>
    <dgm:pt modelId="{92312AB7-5F78-4006-A5EF-3E8136FD87F1}" type="sibTrans" cxnId="{9132AD47-6BCC-4C39-8557-9DB40EE86B10}">
      <dgm:prSet/>
      <dgm:spPr/>
      <dgm:t>
        <a:bodyPr/>
        <a:lstStyle/>
        <a:p>
          <a:pPr algn="ctr"/>
          <a:endParaRPr lang="en-AU" sz="800"/>
        </a:p>
      </dgm:t>
    </dgm:pt>
    <dgm:pt modelId="{F21F6854-3512-4EB0-BD2F-D22C4151C730}">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self-paced learning experiences</a:t>
          </a:r>
        </a:p>
      </dgm:t>
    </dgm:pt>
    <dgm:pt modelId="{542DB9E8-F0D6-4EC4-8D83-B6831B1DFDED}" type="parTrans" cxnId="{04F6BDD9-D0CA-4D5A-BD64-12533BAD9813}">
      <dgm:prSet/>
      <dgm:spPr/>
      <dgm:t>
        <a:bodyPr/>
        <a:lstStyle/>
        <a:p>
          <a:pPr algn="ctr"/>
          <a:endParaRPr lang="en-AU" sz="800"/>
        </a:p>
      </dgm:t>
    </dgm:pt>
    <dgm:pt modelId="{165797B5-09E6-4421-B2C0-D87D821C600E}" type="sibTrans" cxnId="{04F6BDD9-D0CA-4D5A-BD64-12533BAD9813}">
      <dgm:prSet/>
      <dgm:spPr/>
      <dgm:t>
        <a:bodyPr/>
        <a:lstStyle/>
        <a:p>
          <a:pPr algn="ctr"/>
          <a:endParaRPr lang="en-AU" sz="800"/>
        </a:p>
      </dgm:t>
    </dgm:pt>
    <dgm:pt modelId="{FE6BB04F-7AC2-4BD7-8D1F-D7F2C6892F41}">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organisations induction training</a:t>
          </a:r>
        </a:p>
      </dgm:t>
    </dgm:pt>
    <dgm:pt modelId="{0BC9D851-7BED-48A1-986C-92C2EC9A975C}" type="parTrans" cxnId="{A02A8720-803A-482B-936B-7266C157CD94}">
      <dgm:prSet/>
      <dgm:spPr/>
      <dgm:t>
        <a:bodyPr/>
        <a:lstStyle/>
        <a:p>
          <a:pPr algn="ctr"/>
          <a:endParaRPr lang="en-AU" sz="800"/>
        </a:p>
      </dgm:t>
    </dgm:pt>
    <dgm:pt modelId="{CB5D2E13-5ABF-4917-A44E-B07A64E6750F}" type="sibTrans" cxnId="{A02A8720-803A-482B-936B-7266C157CD94}">
      <dgm:prSet/>
      <dgm:spPr/>
      <dgm:t>
        <a:bodyPr/>
        <a:lstStyle/>
        <a:p>
          <a:pPr algn="ctr"/>
          <a:endParaRPr lang="en-AU" sz="800"/>
        </a:p>
      </dgm:t>
    </dgm:pt>
    <dgm:pt modelId="{401250D1-9911-4780-89B6-584C5EB4B9AA}">
      <dgm:prSet phldrT="[Text]" custT="1"/>
      <dgm:spPr/>
      <dgm:t>
        <a:bodyPr/>
        <a:lstStyle/>
        <a:p>
          <a:pPr algn="l">
            <a:buNone/>
          </a:pPr>
          <a:r>
            <a:rPr lang="en-AU" sz="800">
              <a:latin typeface="Arial" panose="020B0604020202020204" pitchFamily="34" charset="0"/>
              <a:cs typeface="Arial" panose="020B0604020202020204" pitchFamily="34" charset="0"/>
            </a:rPr>
            <a:t>- Statement of Attainment 1 (CSS only)</a:t>
          </a:r>
          <a:endParaRPr lang="en-AU" sz="800" b="1">
            <a:latin typeface="Arial" panose="020B0604020202020204" pitchFamily="34" charset="0"/>
            <a:cs typeface="Arial" panose="020B0604020202020204" pitchFamily="34" charset="0"/>
          </a:endParaRPr>
        </a:p>
      </dgm:t>
    </dgm:pt>
    <dgm:pt modelId="{30242017-3C05-439F-8AAF-6CFAF5F707CB}" type="parTrans" cxnId="{B315AB28-392B-4A7B-870B-38C8CBEA9CAB}">
      <dgm:prSet/>
      <dgm:spPr/>
      <dgm:t>
        <a:bodyPr/>
        <a:lstStyle/>
        <a:p>
          <a:endParaRPr lang="en-AU" sz="800"/>
        </a:p>
      </dgm:t>
    </dgm:pt>
    <dgm:pt modelId="{7D348F74-D8C3-48CC-B09D-7B2DF21DF5B8}" type="sibTrans" cxnId="{B315AB28-392B-4A7B-870B-38C8CBEA9CAB}">
      <dgm:prSet/>
      <dgm:spPr/>
      <dgm:t>
        <a:bodyPr/>
        <a:lstStyle/>
        <a:p>
          <a:endParaRPr lang="en-AU" sz="800"/>
        </a:p>
      </dgm:t>
    </dgm:pt>
    <dgm:pt modelId="{288382BF-EA08-42DC-856C-0BDF92271BF4}" type="pres">
      <dgm:prSet presAssocID="{B993C32C-06F7-400D-9CDC-9E06E5F30356}" presName="compositeShape" presStyleCnt="0">
        <dgm:presLayoutVars>
          <dgm:chMax val="2"/>
          <dgm:dir/>
          <dgm:resizeHandles val="exact"/>
        </dgm:presLayoutVars>
      </dgm:prSet>
      <dgm:spPr/>
    </dgm:pt>
    <dgm:pt modelId="{00B656F0-236F-4F80-B951-98BBCB939954}" type="pres">
      <dgm:prSet presAssocID="{D725C5EC-2E9F-44CC-84AB-A86ECE605B91}" presName="upArrow" presStyleLbl="node1" presStyleIdx="0" presStyleCnt="2" custLinFactNeighborX="-73062"/>
      <dgm:spPr>
        <a:solidFill>
          <a:srgbClr val="1D4F91"/>
        </a:solidFill>
      </dgm:spPr>
    </dgm:pt>
    <dgm:pt modelId="{57B61BC0-F72B-45F6-AEC7-1FFF5EE21D03}" type="pres">
      <dgm:prSet presAssocID="{D725C5EC-2E9F-44CC-84AB-A86ECE605B91}" presName="upArrowText" presStyleLbl="revTx" presStyleIdx="0" presStyleCnt="2" custScaleX="135508" custScaleY="124388" custLinFactNeighborX="6330" custLinFactNeighborY="14032">
        <dgm:presLayoutVars>
          <dgm:chMax val="0"/>
          <dgm:bulletEnabled val="1"/>
        </dgm:presLayoutVars>
      </dgm:prSet>
      <dgm:spPr/>
    </dgm:pt>
    <dgm:pt modelId="{66ABF8FA-3EE0-4AE1-88E3-97A711796431}" type="pres">
      <dgm:prSet presAssocID="{90EF4CA4-1E37-4C2D-BF04-7161F6B30650}" presName="downArrow" presStyleLbl="node1" presStyleIdx="1" presStyleCnt="2" custLinFactNeighborX="-48708" custLinFactNeighborY="-5412"/>
      <dgm:spPr>
        <a:solidFill>
          <a:srgbClr val="1D4F91"/>
        </a:solidFill>
      </dgm:spPr>
    </dgm:pt>
    <dgm:pt modelId="{6E28BAD8-E5DA-4E8A-A640-04D3C8A2E258}" type="pres">
      <dgm:prSet presAssocID="{90EF4CA4-1E37-4C2D-BF04-7161F6B30650}" presName="downArrowText" presStyleLbl="revTx" presStyleIdx="1" presStyleCnt="2" custScaleY="56376" custLinFactNeighborX="-280" custLinFactNeighborY="9238">
        <dgm:presLayoutVars>
          <dgm:chMax val="0"/>
          <dgm:bulletEnabled val="1"/>
        </dgm:presLayoutVars>
      </dgm:prSet>
      <dgm:spPr/>
    </dgm:pt>
  </dgm:ptLst>
  <dgm:cxnLst>
    <dgm:cxn modelId="{A02A8720-803A-482B-936B-7266C157CD94}" srcId="{D725C5EC-2E9F-44CC-84AB-A86ECE605B91}" destId="{FE6BB04F-7AC2-4BD7-8D1F-D7F2C6892F41}" srcOrd="3" destOrd="0" parTransId="{0BC9D851-7BED-48A1-986C-92C2EC9A975C}" sibTransId="{CB5D2E13-5ABF-4917-A44E-B07A64E6750F}"/>
    <dgm:cxn modelId="{B315AB28-392B-4A7B-870B-38C8CBEA9CAB}" srcId="{D725C5EC-2E9F-44CC-84AB-A86ECE605B91}" destId="{401250D1-9911-4780-89B6-584C5EB4B9AA}" srcOrd="0" destOrd="0" parTransId="{30242017-3C05-439F-8AAF-6CFAF5F707CB}" sibTransId="{7D348F74-D8C3-48CC-B09D-7B2DF21DF5B8}"/>
    <dgm:cxn modelId="{1FE20C3B-A4FD-4CC2-A738-FA4B9FE65269}" srcId="{B993C32C-06F7-400D-9CDC-9E06E5F30356}" destId="{90EF4CA4-1E37-4C2D-BF04-7161F6B30650}" srcOrd="1" destOrd="0" parTransId="{12453B8F-FF65-4DD6-B3F7-950D359D5D23}" sibTransId="{5F76D3E9-0C96-459B-87EA-769F48C78519}"/>
    <dgm:cxn modelId="{FC5EF33D-91B1-43C0-B38D-261E4AB3D023}" type="presOf" srcId="{D725C5EC-2E9F-44CC-84AB-A86ECE605B91}" destId="{57B61BC0-F72B-45F6-AEC7-1FFF5EE21D03}" srcOrd="0" destOrd="0" presId="urn:microsoft.com/office/officeart/2005/8/layout/arrow4"/>
    <dgm:cxn modelId="{BA8B125C-0C08-4970-8206-BFB9FD55ADF1}" srcId="{B993C32C-06F7-400D-9CDC-9E06E5F30356}" destId="{D725C5EC-2E9F-44CC-84AB-A86ECE605B91}" srcOrd="0" destOrd="0" parTransId="{9AFAB2F1-4C70-4B39-87E2-5A806B8E89CA}" sibTransId="{BF64C3F6-0910-4B4A-A357-1E7E53335586}"/>
    <dgm:cxn modelId="{373CEE5F-EDD1-4A10-A449-75399AFFC5D9}" type="presOf" srcId="{401250D1-9911-4780-89B6-584C5EB4B9AA}" destId="{57B61BC0-F72B-45F6-AEC7-1FFF5EE21D03}" srcOrd="0" destOrd="1" presId="urn:microsoft.com/office/officeart/2005/8/layout/arrow4"/>
    <dgm:cxn modelId="{9132AD47-6BCC-4C39-8557-9DB40EE86B10}" srcId="{D725C5EC-2E9F-44CC-84AB-A86ECE605B91}" destId="{1342EA9D-72EB-4A0C-9983-8031AAF12234}" srcOrd="1" destOrd="0" parTransId="{A16ECF72-12DC-4B7C-BA55-CB65D8ACCA48}" sibTransId="{92312AB7-5F78-4006-A5EF-3E8136FD87F1}"/>
    <dgm:cxn modelId="{D7034076-1766-42E5-AE92-0A19C0E0EA7B}" type="presOf" srcId="{F21F6854-3512-4EB0-BD2F-D22C4151C730}" destId="{57B61BC0-F72B-45F6-AEC7-1FFF5EE21D03}" srcOrd="0" destOrd="3" presId="urn:microsoft.com/office/officeart/2005/8/layout/arrow4"/>
    <dgm:cxn modelId="{DD3BCA92-A20C-493C-AC42-8FF9A92A5193}" type="presOf" srcId="{1342EA9D-72EB-4A0C-9983-8031AAF12234}" destId="{57B61BC0-F72B-45F6-AEC7-1FFF5EE21D03}" srcOrd="0" destOrd="2" presId="urn:microsoft.com/office/officeart/2005/8/layout/arrow4"/>
    <dgm:cxn modelId="{5FA584BD-D35D-46D1-8198-5320BA5F6243}" type="presOf" srcId="{FE6BB04F-7AC2-4BD7-8D1F-D7F2C6892F41}" destId="{57B61BC0-F72B-45F6-AEC7-1FFF5EE21D03}" srcOrd="0" destOrd="4" presId="urn:microsoft.com/office/officeart/2005/8/layout/arrow4"/>
    <dgm:cxn modelId="{FD5B0ACB-F675-4737-A92D-0CBBCFEC879E}" type="presOf" srcId="{90EF4CA4-1E37-4C2D-BF04-7161F6B30650}" destId="{6E28BAD8-E5DA-4E8A-A640-04D3C8A2E258}" srcOrd="0" destOrd="0" presId="urn:microsoft.com/office/officeart/2005/8/layout/arrow4"/>
    <dgm:cxn modelId="{04F6BDD9-D0CA-4D5A-BD64-12533BAD9813}" srcId="{D725C5EC-2E9F-44CC-84AB-A86ECE605B91}" destId="{F21F6854-3512-4EB0-BD2F-D22C4151C730}" srcOrd="2" destOrd="0" parTransId="{542DB9E8-F0D6-4EC4-8D83-B6831B1DFDED}" sibTransId="{165797B5-09E6-4421-B2C0-D87D821C600E}"/>
    <dgm:cxn modelId="{A092F1E2-0641-4E71-9423-BDD2004C32C3}" type="presOf" srcId="{B993C32C-06F7-400D-9CDC-9E06E5F30356}" destId="{288382BF-EA08-42DC-856C-0BDF92271BF4}" srcOrd="0" destOrd="0" presId="urn:microsoft.com/office/officeart/2005/8/layout/arrow4"/>
    <dgm:cxn modelId="{8901F68A-5BE2-43A2-8517-35F6DBD657B3}" type="presParOf" srcId="{288382BF-EA08-42DC-856C-0BDF92271BF4}" destId="{00B656F0-236F-4F80-B951-98BBCB939954}" srcOrd="0" destOrd="0" presId="urn:microsoft.com/office/officeart/2005/8/layout/arrow4"/>
    <dgm:cxn modelId="{122EBC07-DB4B-4C75-B9EF-2C104DAE6861}" type="presParOf" srcId="{288382BF-EA08-42DC-856C-0BDF92271BF4}" destId="{57B61BC0-F72B-45F6-AEC7-1FFF5EE21D03}" srcOrd="1" destOrd="0" presId="urn:microsoft.com/office/officeart/2005/8/layout/arrow4"/>
    <dgm:cxn modelId="{2E623014-4122-45C9-B5AB-6C3D61DF5F79}" type="presParOf" srcId="{288382BF-EA08-42DC-856C-0BDF92271BF4}" destId="{66ABF8FA-3EE0-4AE1-88E3-97A711796431}" srcOrd="2" destOrd="0" presId="urn:microsoft.com/office/officeart/2005/8/layout/arrow4"/>
    <dgm:cxn modelId="{B5B06C45-66C3-4FAF-8FAD-B328E7EE9DAD}" type="presParOf" srcId="{288382BF-EA08-42DC-856C-0BDF92271BF4}" destId="{6E28BAD8-E5DA-4E8A-A640-04D3C8A2E258}" srcOrd="3"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9AD71D-F356-4A78-BA3A-DD8E0C57FE6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85DC3171-1F14-4048-BC66-BC074DE8D8B2}">
      <dgm:prSet phldrT="[Text]" custT="1"/>
      <dgm:spPr/>
      <dgm:t>
        <a:bodyPr/>
        <a:lstStyle/>
        <a:p>
          <a:r>
            <a:rPr lang="en-AU" sz="800" b="1">
              <a:latin typeface="Arial" panose="020B0604020202020204" pitchFamily="34" charset="0"/>
              <a:cs typeface="Arial" panose="020B0604020202020204" pitchFamily="34" charset="0"/>
            </a:rPr>
            <a:t>Commence work prior to 1 March 2023 and completed</a:t>
          </a:r>
        </a:p>
      </dgm:t>
    </dgm:pt>
    <dgm:pt modelId="{6C2A40FB-2F56-414B-8C0D-45870F63CD41}" type="parTrans" cxnId="{0EE0942B-19CB-47D9-BEDC-1CA91E71B46F}">
      <dgm:prSet/>
      <dgm:spPr/>
      <dgm:t>
        <a:bodyPr/>
        <a:lstStyle/>
        <a:p>
          <a:endParaRPr lang="en-AU"/>
        </a:p>
      </dgm:t>
    </dgm:pt>
    <dgm:pt modelId="{7433F538-D023-4714-8D60-B606CFF7291D}" type="sibTrans" cxnId="{0EE0942B-19CB-47D9-BEDC-1CA91E71B46F}">
      <dgm:prSet/>
      <dgm:spPr/>
      <dgm:t>
        <a:bodyPr/>
        <a:lstStyle/>
        <a:p>
          <a:endParaRPr lang="en-AU"/>
        </a:p>
      </dgm:t>
    </dgm:pt>
    <dgm:pt modelId="{E8FCBDF4-FDA6-4E62-B9EF-204AC3896F68}">
      <dgm:prSet phldrT="[Text]" custT="1"/>
      <dgm:spPr/>
      <dgm:t>
        <a:bodyPr/>
        <a:lstStyle/>
        <a:p>
          <a:r>
            <a:rPr lang="en-AU" sz="800" b="1">
              <a:latin typeface="Arial" panose="020B0604020202020204" pitchFamily="34" charset="0"/>
              <a:cs typeface="Arial" panose="020B0604020202020204" pitchFamily="34" charset="0"/>
            </a:rPr>
            <a:t>Commenced work post 1 March 2023 and have successfully completed</a:t>
          </a:r>
          <a:r>
            <a:rPr lang="en-AU" sz="8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gm:t>
    </dgm:pt>
    <dgm:pt modelId="{F9E9C57E-8837-43C2-BF2C-A082BBE20051}" type="parTrans" cxnId="{A190C884-DFA0-458C-BE86-BF45355E2D2C}">
      <dgm:prSet/>
      <dgm:spPr/>
      <dgm:t>
        <a:bodyPr/>
        <a:lstStyle/>
        <a:p>
          <a:endParaRPr lang="en-AU"/>
        </a:p>
      </dgm:t>
    </dgm:pt>
    <dgm:pt modelId="{7211D26E-5198-4ED4-817E-2A7D50817229}" type="sibTrans" cxnId="{A190C884-DFA0-458C-BE86-BF45355E2D2C}">
      <dgm:prSet/>
      <dgm:spPr/>
      <dgm:t>
        <a:bodyPr/>
        <a:lstStyle/>
        <a:p>
          <a:endParaRPr lang="en-AU"/>
        </a:p>
      </dgm:t>
    </dgm:pt>
    <dgm:pt modelId="{9214A816-2BA1-4BBE-8E51-5A6B75D94348}">
      <dgm:prSet phldrT="[Text]" custT="1"/>
      <dgm:spPr/>
      <dgm:t>
        <a:bodyPr/>
        <a:lstStyle/>
        <a:p>
          <a:r>
            <a:rPr lang="en-AU" sz="800">
              <a:latin typeface="Arial" panose="020B0604020202020204" pitchFamily="34" charset="0"/>
              <a:cs typeface="Arial" panose="020B0604020202020204" pitchFamily="34" charset="0"/>
            </a:rPr>
            <a:t>Statement of Attainment 4 (ACAT only)</a:t>
          </a:r>
        </a:p>
      </dgm:t>
    </dgm:pt>
    <dgm:pt modelId="{AB2AAD46-8C17-4D46-BA87-3479229168DB}" type="parTrans" cxnId="{60CBF6D7-5A5F-4470-BB93-47EAAEA09301}">
      <dgm:prSet/>
      <dgm:spPr/>
      <dgm:t>
        <a:bodyPr/>
        <a:lstStyle/>
        <a:p>
          <a:endParaRPr lang="en-AU"/>
        </a:p>
      </dgm:t>
    </dgm:pt>
    <dgm:pt modelId="{CF3B5B99-AC33-47A5-95C4-29169927B04D}" type="sibTrans" cxnId="{60CBF6D7-5A5F-4470-BB93-47EAAEA09301}">
      <dgm:prSet/>
      <dgm:spPr/>
      <dgm:t>
        <a:bodyPr/>
        <a:lstStyle/>
        <a:p>
          <a:endParaRPr lang="en-AU"/>
        </a:p>
      </dgm:t>
    </dgm:pt>
    <dgm:pt modelId="{F69E915E-07FB-4295-919F-E078A0D0E261}">
      <dgm:prSet phldrT="[Text]" custT="1"/>
      <dgm:spPr/>
      <dgm:t>
        <a:bodyPr/>
        <a:lstStyle/>
        <a:p>
          <a:r>
            <a:rPr lang="en-AU" sz="800">
              <a:latin typeface="Arial" panose="020B0604020202020204" pitchFamily="34" charset="0"/>
              <a:cs typeface="Arial" panose="020B0604020202020204" pitchFamily="34" charset="0"/>
            </a:rPr>
            <a:t>My Aged Care systems training provided by Assessment Organisations</a:t>
          </a:r>
        </a:p>
      </dgm:t>
    </dgm:pt>
    <dgm:pt modelId="{2320A21B-41EB-41A0-BAD1-35289B6AEB4A}" type="parTrans" cxnId="{8A42E4B7-A090-4EB2-98ED-F362E488827A}">
      <dgm:prSet/>
      <dgm:spPr/>
      <dgm:t>
        <a:bodyPr/>
        <a:lstStyle/>
        <a:p>
          <a:endParaRPr lang="en-AU"/>
        </a:p>
      </dgm:t>
    </dgm:pt>
    <dgm:pt modelId="{98AA34EC-16BF-4F49-AAC7-5A0E830ABAF6}" type="sibTrans" cxnId="{8A42E4B7-A090-4EB2-98ED-F362E488827A}">
      <dgm:prSet/>
      <dgm:spPr/>
      <dgm:t>
        <a:bodyPr/>
        <a:lstStyle/>
        <a:p>
          <a:endParaRPr lang="en-AU"/>
        </a:p>
      </dgm:t>
    </dgm:pt>
    <dgm:pt modelId="{60CA60F2-1527-4B13-AA1C-87807FE2B866}">
      <dgm:prSet phldrT="[Text]" custT="1"/>
      <dgm:spPr/>
      <dgm:t>
        <a:bodyPr/>
        <a:lstStyle/>
        <a:p>
          <a:r>
            <a:rPr lang="en-AU" sz="800">
              <a:latin typeface="Arial" panose="020B0604020202020204" pitchFamily="34" charset="0"/>
              <a:cs typeface="Arial" panose="020B0604020202020204" pitchFamily="34" charset="0"/>
            </a:rPr>
            <a:t>self-paced learning experiences</a:t>
          </a:r>
        </a:p>
      </dgm:t>
    </dgm:pt>
    <dgm:pt modelId="{36E5241B-4237-420B-B88A-055A371899F2}" type="parTrans" cxnId="{BFBE2398-3CDB-4EC3-AEBD-F9653DCABD7A}">
      <dgm:prSet/>
      <dgm:spPr/>
      <dgm:t>
        <a:bodyPr/>
        <a:lstStyle/>
        <a:p>
          <a:endParaRPr lang="en-AU"/>
        </a:p>
      </dgm:t>
    </dgm:pt>
    <dgm:pt modelId="{FFCC9545-7C53-4CC0-882D-6020C6DA60B5}" type="sibTrans" cxnId="{BFBE2398-3CDB-4EC3-AEBD-F9653DCABD7A}">
      <dgm:prSet/>
      <dgm:spPr/>
      <dgm:t>
        <a:bodyPr/>
        <a:lstStyle/>
        <a:p>
          <a:endParaRPr lang="en-AU"/>
        </a:p>
      </dgm:t>
    </dgm:pt>
    <dgm:pt modelId="{6D420144-EAD1-46EA-BF40-BB66AA963FC3}">
      <dgm:prSet phldrT="[Text]" custT="1"/>
      <dgm:spPr/>
      <dgm:t>
        <a:bodyPr/>
        <a:lstStyle/>
        <a:p>
          <a:r>
            <a:rPr lang="en-AU" sz="800">
              <a:latin typeface="Arial" panose="020B0604020202020204" pitchFamily="34" charset="0"/>
              <a:cs typeface="Arial" panose="020B0604020202020204" pitchFamily="34" charset="0"/>
            </a:rPr>
            <a:t>organisations induction training</a:t>
          </a:r>
        </a:p>
      </dgm:t>
    </dgm:pt>
    <dgm:pt modelId="{0E32E288-952A-466A-9B58-48FF28054E7A}" type="parTrans" cxnId="{8377D11E-5FD7-43CE-8128-BF5163CC2563}">
      <dgm:prSet/>
      <dgm:spPr/>
      <dgm:t>
        <a:bodyPr/>
        <a:lstStyle/>
        <a:p>
          <a:endParaRPr lang="en-AU"/>
        </a:p>
      </dgm:t>
    </dgm:pt>
    <dgm:pt modelId="{CE96D85E-A971-4866-9540-4059734F63A1}" type="sibTrans" cxnId="{8377D11E-5FD7-43CE-8128-BF5163CC2563}">
      <dgm:prSet/>
      <dgm:spPr/>
      <dgm:t>
        <a:bodyPr/>
        <a:lstStyle/>
        <a:p>
          <a:endParaRPr lang="en-AU"/>
        </a:p>
      </dgm:t>
    </dgm:pt>
    <dgm:pt modelId="{5C8D612F-FC58-4A7B-97B3-274ACA636E61}">
      <dgm:prSet phldrT="[Text]" custT="1"/>
      <dgm:spPr/>
      <dgm:t>
        <a:bodyPr/>
        <a:lstStyle/>
        <a:p>
          <a:r>
            <a:rPr lang="en-AU" sz="800">
              <a:latin typeface="Arial" panose="020B0604020202020204" pitchFamily="34" charset="0"/>
              <a:cs typeface="Arial" panose="020B0604020202020204" pitchFamily="34" charset="0"/>
            </a:rPr>
            <a:t>Statement of Attainment 2 (RAS only)</a:t>
          </a:r>
          <a:endParaRPr lang="en-AU" sz="800" b="1">
            <a:latin typeface="Arial" panose="020B0604020202020204" pitchFamily="34" charset="0"/>
            <a:cs typeface="Arial" panose="020B0604020202020204" pitchFamily="34" charset="0"/>
          </a:endParaRPr>
        </a:p>
      </dgm:t>
    </dgm:pt>
    <dgm:pt modelId="{B1A77921-6FAE-4618-A957-348BB0B825E5}" type="parTrans" cxnId="{D7DC14C6-0E60-4E71-A699-12B014460109}">
      <dgm:prSet/>
      <dgm:spPr/>
      <dgm:t>
        <a:bodyPr/>
        <a:lstStyle/>
        <a:p>
          <a:endParaRPr lang="en-AU"/>
        </a:p>
      </dgm:t>
    </dgm:pt>
    <dgm:pt modelId="{2C33049C-5A54-45D1-A17A-86E64318A314}" type="sibTrans" cxnId="{D7DC14C6-0E60-4E71-A699-12B014460109}">
      <dgm:prSet/>
      <dgm:spPr/>
      <dgm:t>
        <a:bodyPr/>
        <a:lstStyle/>
        <a:p>
          <a:endParaRPr lang="en-AU"/>
        </a:p>
      </dgm:t>
    </dgm:pt>
    <dgm:pt modelId="{69552EBB-7D40-4C3D-8072-EA7EB0B1DC11}" type="pres">
      <dgm:prSet presAssocID="{E09AD71D-F356-4A78-BA3A-DD8E0C57FE66}" presName="compositeShape" presStyleCnt="0">
        <dgm:presLayoutVars>
          <dgm:chMax val="2"/>
          <dgm:dir/>
          <dgm:resizeHandles val="exact"/>
        </dgm:presLayoutVars>
      </dgm:prSet>
      <dgm:spPr/>
    </dgm:pt>
    <dgm:pt modelId="{D02DB5F8-6722-46AE-BD06-912D2D8CC9B7}" type="pres">
      <dgm:prSet presAssocID="{85DC3171-1F14-4048-BC66-BC074DE8D8B2}" presName="upArrow" presStyleLbl="node1" presStyleIdx="0" presStyleCnt="2" custLinFactNeighborX="-81807"/>
      <dgm:spPr>
        <a:solidFill>
          <a:srgbClr val="1D4F91"/>
        </a:solidFill>
      </dgm:spPr>
    </dgm:pt>
    <dgm:pt modelId="{67A94A25-CF0A-40A0-B593-25FC4AF01A9E}" type="pres">
      <dgm:prSet presAssocID="{85DC3171-1F14-4048-BC66-BC074DE8D8B2}" presName="upArrowText" presStyleLbl="revTx" presStyleIdx="0" presStyleCnt="2" custScaleX="116926" custScaleY="122048" custLinFactNeighborX="-2800" custLinFactNeighborY="10524">
        <dgm:presLayoutVars>
          <dgm:chMax val="0"/>
          <dgm:bulletEnabled val="1"/>
        </dgm:presLayoutVars>
      </dgm:prSet>
      <dgm:spPr/>
    </dgm:pt>
    <dgm:pt modelId="{E400CBBF-47F0-4E4D-93D2-0AB519537EFE}" type="pres">
      <dgm:prSet presAssocID="{E8FCBDF4-FDA6-4E62-B9EF-204AC3896F68}" presName="downArrow" presStyleLbl="node1" presStyleIdx="1" presStyleCnt="2" custLinFactNeighborX="-63977" custLinFactNeighborY="-2797"/>
      <dgm:spPr>
        <a:solidFill>
          <a:srgbClr val="1D4F91"/>
        </a:solidFill>
      </dgm:spPr>
    </dgm:pt>
    <dgm:pt modelId="{09558396-A10C-48C3-B42E-03FF4FC614E2}" type="pres">
      <dgm:prSet presAssocID="{E8FCBDF4-FDA6-4E62-B9EF-204AC3896F68}" presName="downArrowText" presStyleLbl="revTx" presStyleIdx="1" presStyleCnt="2" custScaleX="117035" custScaleY="52163" custLinFactNeighborX="10211" custLinFactNeighborY="-3941">
        <dgm:presLayoutVars>
          <dgm:chMax val="0"/>
          <dgm:bulletEnabled val="1"/>
        </dgm:presLayoutVars>
      </dgm:prSet>
      <dgm:spPr/>
    </dgm:pt>
  </dgm:ptLst>
  <dgm:cxnLst>
    <dgm:cxn modelId="{8377D11E-5FD7-43CE-8128-BF5163CC2563}" srcId="{85DC3171-1F14-4048-BC66-BC074DE8D8B2}" destId="{6D420144-EAD1-46EA-BF40-BB66AA963FC3}" srcOrd="4" destOrd="0" parTransId="{0E32E288-952A-466A-9B58-48FF28054E7A}" sibTransId="{CE96D85E-A971-4866-9540-4059734F63A1}"/>
    <dgm:cxn modelId="{0EE0942B-19CB-47D9-BEDC-1CA91E71B46F}" srcId="{E09AD71D-F356-4A78-BA3A-DD8E0C57FE66}" destId="{85DC3171-1F14-4048-BC66-BC074DE8D8B2}" srcOrd="0" destOrd="0" parTransId="{6C2A40FB-2F56-414B-8C0D-45870F63CD41}" sibTransId="{7433F538-D023-4714-8D60-B606CFF7291D}"/>
    <dgm:cxn modelId="{0F214446-2F20-4183-9854-B94162A1CA93}" type="presOf" srcId="{60CA60F2-1527-4B13-AA1C-87807FE2B866}" destId="{67A94A25-CF0A-40A0-B593-25FC4AF01A9E}" srcOrd="0" destOrd="4" presId="urn:microsoft.com/office/officeart/2005/8/layout/arrow4"/>
    <dgm:cxn modelId="{2940154C-B5E0-48A5-BC22-9F73554F44D2}" type="presOf" srcId="{85DC3171-1F14-4048-BC66-BC074DE8D8B2}" destId="{67A94A25-CF0A-40A0-B593-25FC4AF01A9E}" srcOrd="0" destOrd="0" presId="urn:microsoft.com/office/officeart/2005/8/layout/arrow4"/>
    <dgm:cxn modelId="{A190C884-DFA0-458C-BE86-BF45355E2D2C}" srcId="{E09AD71D-F356-4A78-BA3A-DD8E0C57FE66}" destId="{E8FCBDF4-FDA6-4E62-B9EF-204AC3896F68}" srcOrd="1" destOrd="0" parTransId="{F9E9C57E-8837-43C2-BF2C-A082BBE20051}" sibTransId="{7211D26E-5198-4ED4-817E-2A7D50817229}"/>
    <dgm:cxn modelId="{C93F2F8F-772E-4AD0-8AA9-6E98DD17B73A}" type="presOf" srcId="{E09AD71D-F356-4A78-BA3A-DD8E0C57FE66}" destId="{69552EBB-7D40-4C3D-8072-EA7EB0B1DC11}" srcOrd="0" destOrd="0" presId="urn:microsoft.com/office/officeart/2005/8/layout/arrow4"/>
    <dgm:cxn modelId="{2BD7CB93-2857-40F8-B8BB-4236B2A943BB}" type="presOf" srcId="{E8FCBDF4-FDA6-4E62-B9EF-204AC3896F68}" destId="{09558396-A10C-48C3-B42E-03FF4FC614E2}" srcOrd="0" destOrd="0" presId="urn:microsoft.com/office/officeart/2005/8/layout/arrow4"/>
    <dgm:cxn modelId="{5CD0A397-AF51-4871-A5A6-D891EA3DEE6A}" type="presOf" srcId="{9214A816-2BA1-4BBE-8E51-5A6B75D94348}" destId="{67A94A25-CF0A-40A0-B593-25FC4AF01A9E}" srcOrd="0" destOrd="2" presId="urn:microsoft.com/office/officeart/2005/8/layout/arrow4"/>
    <dgm:cxn modelId="{BFBE2398-3CDB-4EC3-AEBD-F9653DCABD7A}" srcId="{85DC3171-1F14-4048-BC66-BC074DE8D8B2}" destId="{60CA60F2-1527-4B13-AA1C-87807FE2B866}" srcOrd="3" destOrd="0" parTransId="{36E5241B-4237-420B-B88A-055A371899F2}" sibTransId="{FFCC9545-7C53-4CC0-882D-6020C6DA60B5}"/>
    <dgm:cxn modelId="{979C6F9D-674C-4992-AB1C-E0A30BE6CB3C}" type="presOf" srcId="{6D420144-EAD1-46EA-BF40-BB66AA963FC3}" destId="{67A94A25-CF0A-40A0-B593-25FC4AF01A9E}" srcOrd="0" destOrd="5" presId="urn:microsoft.com/office/officeart/2005/8/layout/arrow4"/>
    <dgm:cxn modelId="{8A42E4B7-A090-4EB2-98ED-F362E488827A}" srcId="{85DC3171-1F14-4048-BC66-BC074DE8D8B2}" destId="{F69E915E-07FB-4295-919F-E078A0D0E261}" srcOrd="2" destOrd="0" parTransId="{2320A21B-41EB-41A0-BAD1-35289B6AEB4A}" sibTransId="{98AA34EC-16BF-4F49-AAC7-5A0E830ABAF6}"/>
    <dgm:cxn modelId="{2E2608C2-95B1-429D-BCE5-DE0C78587B5E}" type="presOf" srcId="{F69E915E-07FB-4295-919F-E078A0D0E261}" destId="{67A94A25-CF0A-40A0-B593-25FC4AF01A9E}" srcOrd="0" destOrd="3" presId="urn:microsoft.com/office/officeart/2005/8/layout/arrow4"/>
    <dgm:cxn modelId="{D7DC14C6-0E60-4E71-A699-12B014460109}" srcId="{85DC3171-1F14-4048-BC66-BC074DE8D8B2}" destId="{5C8D612F-FC58-4A7B-97B3-274ACA636E61}" srcOrd="0" destOrd="0" parTransId="{B1A77921-6FAE-4618-A957-348BB0B825E5}" sibTransId="{2C33049C-5A54-45D1-A17A-86E64318A314}"/>
    <dgm:cxn modelId="{60CBF6D7-5A5F-4470-BB93-47EAAEA09301}" srcId="{85DC3171-1F14-4048-BC66-BC074DE8D8B2}" destId="{9214A816-2BA1-4BBE-8E51-5A6B75D94348}" srcOrd="1" destOrd="0" parTransId="{AB2AAD46-8C17-4D46-BA87-3479229168DB}" sibTransId="{CF3B5B99-AC33-47A5-95C4-29169927B04D}"/>
    <dgm:cxn modelId="{04CBA7E5-02B1-4AAF-8E11-97A1D2C6F7F6}" type="presOf" srcId="{5C8D612F-FC58-4A7B-97B3-274ACA636E61}" destId="{67A94A25-CF0A-40A0-B593-25FC4AF01A9E}" srcOrd="0" destOrd="1" presId="urn:microsoft.com/office/officeart/2005/8/layout/arrow4"/>
    <dgm:cxn modelId="{361281DF-4932-4532-844F-457C61CA7F7B}" type="presParOf" srcId="{69552EBB-7D40-4C3D-8072-EA7EB0B1DC11}" destId="{D02DB5F8-6722-46AE-BD06-912D2D8CC9B7}" srcOrd="0" destOrd="0" presId="urn:microsoft.com/office/officeart/2005/8/layout/arrow4"/>
    <dgm:cxn modelId="{A59BB204-F70C-4A74-8CEC-0652723B97F0}" type="presParOf" srcId="{69552EBB-7D40-4C3D-8072-EA7EB0B1DC11}" destId="{67A94A25-CF0A-40A0-B593-25FC4AF01A9E}" srcOrd="1" destOrd="0" presId="urn:microsoft.com/office/officeart/2005/8/layout/arrow4"/>
    <dgm:cxn modelId="{C0190B2A-EFB2-419A-B4A3-1EFEFC8D629B}" type="presParOf" srcId="{69552EBB-7D40-4C3D-8072-EA7EB0B1DC11}" destId="{E400CBBF-47F0-4E4D-93D2-0AB519537EFE}" srcOrd="2" destOrd="0" presId="urn:microsoft.com/office/officeart/2005/8/layout/arrow4"/>
    <dgm:cxn modelId="{356CC153-DC91-4234-B735-8E6BD0086107}" type="presParOf" srcId="{69552EBB-7D40-4C3D-8072-EA7EB0B1DC11}" destId="{09558396-A10C-48C3-B42E-03FF4FC614E2}" srcOrd="3"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D74C55-EA8E-4689-8E6F-59D2013F4B42}"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AU"/>
        </a:p>
      </dgm:t>
    </dgm:pt>
    <dgm:pt modelId="{BD951C2F-BECC-4A2D-BA7E-4915FD712FB2}">
      <dgm:prSet phldrT="[Text]"/>
      <dgm:spPr>
        <a:xfrm>
          <a:off x="837826" y="995"/>
          <a:ext cx="1641234" cy="820617"/>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Aptos" panose="02110004020202020204"/>
              <a:ea typeface="+mn-ea"/>
              <a:cs typeface="+mn-cs"/>
            </a:rPr>
            <a:t>Initial Training Workshop</a:t>
          </a:r>
        </a:p>
      </dgm:t>
    </dgm:pt>
    <dgm:pt modelId="{2FAAA196-87E7-469A-94FA-E5B06700FC3F}" type="parTrans" cxnId="{914BB4CE-784E-49DA-A5E1-8EFDB18A002F}">
      <dgm:prSet/>
      <dgm:spPr/>
      <dgm:t>
        <a:bodyPr/>
        <a:lstStyle/>
        <a:p>
          <a:endParaRPr lang="en-AU"/>
        </a:p>
      </dgm:t>
    </dgm:pt>
    <dgm:pt modelId="{7D029AA8-79CD-4AD0-85DF-C82D18F8CEF8}" type="sibTrans" cxnId="{914BB4CE-784E-49DA-A5E1-8EFDB18A002F}">
      <dgm:prSet/>
      <dgm:spPr/>
      <dgm:t>
        <a:bodyPr/>
        <a:lstStyle/>
        <a:p>
          <a:endParaRPr lang="en-AU"/>
        </a:p>
      </dgm:t>
    </dgm:pt>
    <dgm:pt modelId="{34006BE8-0084-4C65-AEF1-D8CDE0B3E850}">
      <dgm:prSet phldrT="[Text]" custT="1"/>
      <dgm:spPr>
        <a:xfrm>
          <a:off x="1166073" y="1026767"/>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pPr>
            <a:buNone/>
          </a:pPr>
          <a:r>
            <a:rPr lang="en-AU" sz="900">
              <a:solidFill>
                <a:sysClr val="windowText" lastClr="000000">
                  <a:hueOff val="0"/>
                  <a:satOff val="0"/>
                  <a:lumOff val="0"/>
                  <a:alphaOff val="0"/>
                </a:sysClr>
              </a:solidFill>
              <a:latin typeface="Aptos" panose="02110004020202020204"/>
              <a:ea typeface="+mn-ea"/>
              <a:cs typeface="+mn-cs"/>
            </a:rPr>
            <a:t>Face-to-face</a:t>
          </a:r>
        </a:p>
        <a:p>
          <a:pPr>
            <a:buNone/>
          </a:pPr>
          <a:r>
            <a:rPr lang="en-AU" sz="900">
              <a:solidFill>
                <a:sysClr val="windowText" lastClr="000000"/>
              </a:solidFill>
              <a:latin typeface="Aptos" panose="02110004020202020204"/>
              <a:ea typeface="+mn-ea"/>
              <a:cs typeface="+mn-cs"/>
            </a:rPr>
            <a:t>Location: </a:t>
          </a:r>
          <a:r>
            <a:rPr lang="en-AU" sz="900">
              <a:solidFill>
                <a:sysClr val="windowText" lastClr="000000"/>
              </a:solidFill>
              <a:latin typeface="Calibri"/>
              <a:ea typeface="+mn-ea"/>
              <a:cs typeface="+mn-cs"/>
            </a:rPr>
            <a:t>capital cities (regional centres by request)</a:t>
          </a:r>
          <a:endParaRPr lang="en-AU" sz="900">
            <a:solidFill>
              <a:sysClr val="windowText" lastClr="000000">
                <a:hueOff val="0"/>
                <a:satOff val="0"/>
                <a:lumOff val="0"/>
                <a:alphaOff val="0"/>
              </a:sysClr>
            </a:solidFill>
            <a:latin typeface="Aptos" panose="02110004020202020204"/>
            <a:ea typeface="+mn-ea"/>
            <a:cs typeface="+mn-cs"/>
          </a:endParaRPr>
        </a:p>
      </dgm:t>
    </dgm:pt>
    <dgm:pt modelId="{EBAD5C2D-1C86-46AC-9CC4-ED04BF8C2A57}" type="parTrans" cxnId="{450ACC52-97A4-45EE-8E4E-4FE6294D3ED3}">
      <dgm:prSet/>
      <dgm:spPr>
        <a:xfrm>
          <a:off x="1001950" y="821612"/>
          <a:ext cx="164123" cy="615463"/>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898D5789-DC92-4024-8884-C4AF430E8F6D}" type="sibTrans" cxnId="{450ACC52-97A4-45EE-8E4E-4FE6294D3ED3}">
      <dgm:prSet/>
      <dgm:spPr/>
      <dgm:t>
        <a:bodyPr/>
        <a:lstStyle/>
        <a:p>
          <a:endParaRPr lang="en-AU"/>
        </a:p>
      </dgm:t>
    </dgm:pt>
    <dgm:pt modelId="{A6DCB60B-8DCB-4C37-9E76-AD577E3FD130}">
      <dgm:prSet phldrT="[Text]"/>
      <dgm:spPr>
        <a:xfrm>
          <a:off x="2889370" y="995"/>
          <a:ext cx="1641234" cy="8206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Aptos" panose="02110004020202020204"/>
              <a:ea typeface="+mn-ea"/>
              <a:cs typeface="+mn-cs"/>
            </a:rPr>
            <a:t>Renewal Training Workshop </a:t>
          </a:r>
        </a:p>
      </dgm:t>
    </dgm:pt>
    <dgm:pt modelId="{CEABEF7F-8C3C-49FE-B044-69A0B517ED3D}" type="parTrans" cxnId="{905C661B-C009-40C8-9251-E3102344D8AC}">
      <dgm:prSet/>
      <dgm:spPr/>
      <dgm:t>
        <a:bodyPr/>
        <a:lstStyle/>
        <a:p>
          <a:endParaRPr lang="en-AU"/>
        </a:p>
      </dgm:t>
    </dgm:pt>
    <dgm:pt modelId="{9FE3F2B9-2207-41AA-8233-F9BD4DEFD063}" type="sibTrans" cxnId="{905C661B-C009-40C8-9251-E3102344D8AC}">
      <dgm:prSet/>
      <dgm:spPr/>
      <dgm:t>
        <a:bodyPr/>
        <a:lstStyle/>
        <a:p>
          <a:endParaRPr lang="en-AU"/>
        </a:p>
      </dgm:t>
    </dgm:pt>
    <dgm:pt modelId="{1AEC6C51-053D-4196-A4C6-ADCED7AFA6E5}">
      <dgm:prSet phldrT="[Text]"/>
      <dgm:spPr>
        <a:xfrm>
          <a:off x="3217617" y="1026767"/>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Face-to-face</a:t>
          </a:r>
        </a:p>
        <a:p>
          <a:pPr>
            <a:buNone/>
          </a:pPr>
          <a:r>
            <a:rPr lang="en-AU">
              <a:solidFill>
                <a:sysClr val="windowText" lastClr="000000"/>
              </a:solidFill>
              <a:latin typeface="Aptos" panose="02110004020202020204"/>
              <a:ea typeface="+mn-ea"/>
              <a:cs typeface="+mn-cs"/>
            </a:rPr>
            <a:t>Location: </a:t>
          </a:r>
          <a:r>
            <a:rPr lang="en-AU">
              <a:solidFill>
                <a:sysClr val="windowText" lastClr="000000"/>
              </a:solidFill>
              <a:latin typeface="Calibri"/>
              <a:ea typeface="+mn-ea"/>
              <a:cs typeface="+mn-cs"/>
            </a:rPr>
            <a:t>capital cities (regional centres by request)</a:t>
          </a:r>
          <a:r>
            <a:rPr lang="en-AU">
              <a:solidFill>
                <a:sysClr val="windowText" lastClr="000000"/>
              </a:solidFill>
              <a:latin typeface="Aptos" panose="02110004020202020204"/>
              <a:ea typeface="+mn-ea"/>
              <a:cs typeface="+mn-cs"/>
            </a:rPr>
            <a:t> </a:t>
          </a:r>
        </a:p>
      </dgm:t>
    </dgm:pt>
    <dgm:pt modelId="{1053640E-7FC2-4A79-B1D6-8485B92206EC}" type="parTrans" cxnId="{005FCD36-E637-4EFB-8F26-7E3E98DDA053}">
      <dgm:prSet/>
      <dgm:spPr>
        <a:xfrm>
          <a:off x="3053493" y="821612"/>
          <a:ext cx="164123" cy="615463"/>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E757DE59-952F-439C-90BA-696B6379E5DF}" type="sibTrans" cxnId="{005FCD36-E637-4EFB-8F26-7E3E98DDA053}">
      <dgm:prSet/>
      <dgm:spPr/>
      <dgm:t>
        <a:bodyPr/>
        <a:lstStyle/>
        <a:p>
          <a:endParaRPr lang="en-AU"/>
        </a:p>
      </dgm:t>
    </dgm:pt>
    <dgm:pt modelId="{C115285B-2D7F-46B3-BA5A-6A6F2808A160}">
      <dgm:prSet phldrT="[Text]"/>
      <dgm:spPr>
        <a:xfrm>
          <a:off x="3217617" y="2052538"/>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2 day workshop</a:t>
          </a:r>
        </a:p>
      </dgm:t>
    </dgm:pt>
    <dgm:pt modelId="{6493D57F-D9B7-4944-9F74-334CB8FFC882}" type="parTrans" cxnId="{6B93C7C3-0C4C-4E9F-B237-5E559F0A7D5F}">
      <dgm:prSet/>
      <dgm:spPr>
        <a:xfrm>
          <a:off x="3053493" y="821612"/>
          <a:ext cx="164123" cy="1641234"/>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18AE5141-63C2-4B11-9AA4-F89FED2FC47B}" type="sibTrans" cxnId="{6B93C7C3-0C4C-4E9F-B237-5E559F0A7D5F}">
      <dgm:prSet/>
      <dgm:spPr/>
      <dgm:t>
        <a:bodyPr/>
        <a:lstStyle/>
        <a:p>
          <a:endParaRPr lang="en-AU"/>
        </a:p>
      </dgm:t>
    </dgm:pt>
    <dgm:pt modelId="{61476F82-5D47-4EE3-832F-4ED182684F5A}">
      <dgm:prSet phldrT="[Text]"/>
      <dgm:spPr>
        <a:xfrm>
          <a:off x="4940913" y="995"/>
          <a:ext cx="1641234" cy="820617"/>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Aptos" panose="02110004020202020204"/>
              <a:ea typeface="+mn-ea"/>
              <a:cs typeface="+mn-cs"/>
            </a:rPr>
            <a:t>Refresher Training Workshop</a:t>
          </a:r>
        </a:p>
      </dgm:t>
    </dgm:pt>
    <dgm:pt modelId="{3561468C-17DD-4D3F-B89C-88D7A1DCD7B9}" type="parTrans" cxnId="{21895937-85FC-490F-B189-04E6CAD515BC}">
      <dgm:prSet/>
      <dgm:spPr/>
      <dgm:t>
        <a:bodyPr/>
        <a:lstStyle/>
        <a:p>
          <a:endParaRPr lang="en-AU"/>
        </a:p>
      </dgm:t>
    </dgm:pt>
    <dgm:pt modelId="{917A317A-6EB3-4285-9F62-F40E71ACFA27}" type="sibTrans" cxnId="{21895937-85FC-490F-B189-04E6CAD515BC}">
      <dgm:prSet/>
      <dgm:spPr/>
      <dgm:t>
        <a:bodyPr/>
        <a:lstStyle/>
        <a:p>
          <a:endParaRPr lang="en-AU"/>
        </a:p>
      </dgm:t>
    </dgm:pt>
    <dgm:pt modelId="{24A5B5DD-AB78-4107-8309-183C0BF3F4D5}">
      <dgm:prSet phldrT="[Text]"/>
      <dgm:spPr>
        <a:xfrm>
          <a:off x="5269160" y="2052538"/>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2 x 3 hour workshop consecutive days </a:t>
          </a:r>
        </a:p>
      </dgm:t>
    </dgm:pt>
    <dgm:pt modelId="{4D779503-F652-40E7-8F2C-0636C5FF197A}" type="parTrans" cxnId="{5AB8F50C-8AD3-4A7D-B5DB-FF3B98C4ADB1}">
      <dgm:prSet/>
      <dgm:spPr>
        <a:xfrm>
          <a:off x="5105036" y="821612"/>
          <a:ext cx="164123" cy="1641234"/>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13E988E4-D9DA-4B1F-9F15-683465B66B89}" type="sibTrans" cxnId="{5AB8F50C-8AD3-4A7D-B5DB-FF3B98C4ADB1}">
      <dgm:prSet/>
      <dgm:spPr/>
      <dgm:t>
        <a:bodyPr/>
        <a:lstStyle/>
        <a:p>
          <a:endParaRPr lang="en-AU"/>
        </a:p>
      </dgm:t>
    </dgm:pt>
    <dgm:pt modelId="{F0A83C6E-2D56-42F5-AC4F-67C324404B41}">
      <dgm:prSet phldrT="[Text]"/>
      <dgm:spPr>
        <a:xfrm>
          <a:off x="5269160" y="1026767"/>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Virtual </a:t>
          </a:r>
        </a:p>
      </dgm:t>
    </dgm:pt>
    <dgm:pt modelId="{0D85C367-0DC6-4004-BD1E-CD7EF50439B1}" type="parTrans" cxnId="{EC22E490-1699-490F-8A51-5BFF2425054B}">
      <dgm:prSet/>
      <dgm:spPr>
        <a:xfrm>
          <a:off x="5105036" y="821612"/>
          <a:ext cx="164123" cy="615463"/>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solidFill>
              <a:schemeClr val="accent2"/>
            </a:solidFill>
          </a:endParaRPr>
        </a:p>
      </dgm:t>
    </dgm:pt>
    <dgm:pt modelId="{21E47B30-EF7F-47F1-849C-9559D5721F54}" type="sibTrans" cxnId="{EC22E490-1699-490F-8A51-5BFF2425054B}">
      <dgm:prSet/>
      <dgm:spPr/>
      <dgm:t>
        <a:bodyPr/>
        <a:lstStyle/>
        <a:p>
          <a:endParaRPr lang="en-AU"/>
        </a:p>
      </dgm:t>
    </dgm:pt>
    <dgm:pt modelId="{E83C5221-6990-422B-ACAA-76A9594C94D4}">
      <dgm:prSet phldrT="[Text]" custT="1"/>
      <dgm:spPr>
        <a:xfrm>
          <a:off x="1166073" y="2052538"/>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pPr>
            <a:buNone/>
          </a:pPr>
          <a:r>
            <a:rPr lang="en-AU" sz="900">
              <a:solidFill>
                <a:sysClr val="windowText" lastClr="000000">
                  <a:hueOff val="0"/>
                  <a:satOff val="0"/>
                  <a:lumOff val="0"/>
                  <a:alphaOff val="0"/>
                </a:sysClr>
              </a:solidFill>
              <a:latin typeface="Aptos" panose="02110004020202020204"/>
              <a:ea typeface="+mn-ea"/>
              <a:cs typeface="+mn-cs"/>
            </a:rPr>
            <a:t>4 day workshop</a:t>
          </a:r>
        </a:p>
        <a:p>
          <a:pPr>
            <a:buNone/>
          </a:pPr>
          <a:r>
            <a:rPr lang="en-AU" sz="900">
              <a:solidFill>
                <a:sysClr val="windowText" lastClr="000000">
                  <a:hueOff val="0"/>
                  <a:satOff val="0"/>
                  <a:lumOff val="0"/>
                  <a:alphaOff val="0"/>
                </a:sysClr>
              </a:solidFill>
              <a:latin typeface="Aptos" panose="02110004020202020204"/>
              <a:ea typeface="+mn-ea"/>
              <a:cs typeface="+mn-cs"/>
            </a:rPr>
            <a:t>Capacity: minimum10</a:t>
          </a:r>
        </a:p>
      </dgm:t>
    </dgm:pt>
    <dgm:pt modelId="{214D99BD-97DC-4E46-B982-A049C4EE79DF}" type="parTrans" cxnId="{1170A5B0-4A25-4BFD-98F6-F0D3F8CF06E5}">
      <dgm:prSet/>
      <dgm:spPr>
        <a:xfrm>
          <a:off x="1001950" y="821612"/>
          <a:ext cx="164123" cy="1641234"/>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69D898BE-2C7F-4885-949F-60F3CB4A1BA4}" type="sibTrans" cxnId="{1170A5B0-4A25-4BFD-98F6-F0D3F8CF06E5}">
      <dgm:prSet/>
      <dgm:spPr/>
      <dgm:t>
        <a:bodyPr/>
        <a:lstStyle/>
        <a:p>
          <a:endParaRPr lang="en-AU"/>
        </a:p>
      </dgm:t>
    </dgm:pt>
    <dgm:pt modelId="{972A1437-8574-4B6F-B701-2C4C34A260A2}">
      <dgm:prSet phldrT="[Text]" custT="1"/>
      <dgm:spPr>
        <a:xfrm>
          <a:off x="1166073" y="3078310"/>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pPr>
            <a:buNone/>
          </a:pPr>
          <a:r>
            <a:rPr lang="en-AU" sz="900">
              <a:solidFill>
                <a:sysClr val="windowText" lastClr="000000">
                  <a:hueOff val="0"/>
                  <a:satOff val="0"/>
                  <a:lumOff val="0"/>
                  <a:alphaOff val="0"/>
                </a:sysClr>
              </a:solidFill>
              <a:latin typeface="Aptos" panose="02110004020202020204"/>
              <a:ea typeface="+mn-ea"/>
              <a:cs typeface="+mn-cs"/>
            </a:rPr>
            <a:t>Attendence criteria:  Mandatory, meet RAC funding assessor eligibility and qualifications and as per table D2</a:t>
          </a:r>
        </a:p>
      </dgm:t>
    </dgm:pt>
    <dgm:pt modelId="{6D6AA08F-711D-41EA-8FC6-C4B5AB65837E}" type="parTrans" cxnId="{8F18A510-7846-42F6-B016-D3F4B62648AB}">
      <dgm:prSet/>
      <dgm:spPr>
        <a:xfrm>
          <a:off x="1001950" y="821612"/>
          <a:ext cx="164123" cy="2667006"/>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5D58E837-8BD8-47DF-84CC-ADD9834247C6}" type="sibTrans" cxnId="{8F18A510-7846-42F6-B016-D3F4B62648AB}">
      <dgm:prSet/>
      <dgm:spPr/>
      <dgm:t>
        <a:bodyPr/>
        <a:lstStyle/>
        <a:p>
          <a:endParaRPr lang="en-AU"/>
        </a:p>
      </dgm:t>
    </dgm:pt>
    <dgm:pt modelId="{E3E38213-9FA2-42E0-9D22-54248B0BF4D7}">
      <dgm:prSet phldrT="[Text]"/>
      <dgm:spPr>
        <a:xfrm>
          <a:off x="3217617" y="3078310"/>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Requirements: </a:t>
          </a:r>
        </a:p>
        <a:p>
          <a:pPr>
            <a:buNone/>
          </a:pPr>
          <a:r>
            <a:rPr lang="en-AU">
              <a:solidFill>
                <a:sysClr val="windowText" lastClr="000000">
                  <a:hueOff val="0"/>
                  <a:satOff val="0"/>
                  <a:lumOff val="0"/>
                  <a:alphaOff val="0"/>
                </a:sysClr>
              </a:solidFill>
              <a:latin typeface="Aptos" panose="02110004020202020204"/>
              <a:ea typeface="+mn-ea"/>
              <a:cs typeface="+mn-cs"/>
            </a:rPr>
            <a:t>Mandatory, at least every 3 years and as per table D2</a:t>
          </a:r>
        </a:p>
      </dgm:t>
    </dgm:pt>
    <dgm:pt modelId="{ADB81AA4-607F-4D8D-9AA9-B6A49418E18A}" type="parTrans" cxnId="{DDA26316-30DE-48D0-9FD6-F97E1307F47D}">
      <dgm:prSet/>
      <dgm:spPr>
        <a:xfrm>
          <a:off x="3053493" y="821612"/>
          <a:ext cx="164123" cy="2667006"/>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1BB56E9E-CCF5-4ECF-AB9D-3F33E86398CC}" type="sibTrans" cxnId="{DDA26316-30DE-48D0-9FD6-F97E1307F47D}">
      <dgm:prSet/>
      <dgm:spPr/>
      <dgm:t>
        <a:bodyPr/>
        <a:lstStyle/>
        <a:p>
          <a:endParaRPr lang="en-AU"/>
        </a:p>
      </dgm:t>
    </dgm:pt>
    <dgm:pt modelId="{9E8D3762-C1B3-4D35-B661-32C8BA555C6E}">
      <dgm:prSet phldrT="[Text]"/>
      <dgm:spPr>
        <a:xfrm>
          <a:off x="5269160" y="3078310"/>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Requirements:</a:t>
          </a:r>
        </a:p>
        <a:p>
          <a:pPr>
            <a:buNone/>
          </a:pPr>
          <a:r>
            <a:rPr lang="en-AU">
              <a:solidFill>
                <a:sysClr val="windowText" lastClr="000000">
                  <a:hueOff val="0"/>
                  <a:satOff val="0"/>
                  <a:lumOff val="0"/>
                  <a:alphaOff val="0"/>
                </a:sysClr>
              </a:solidFill>
              <a:latin typeface="Aptos" panose="02110004020202020204"/>
              <a:ea typeface="+mn-ea"/>
              <a:cs typeface="+mn-cs"/>
            </a:rPr>
            <a:t>Mandatory, as per table D2</a:t>
          </a:r>
        </a:p>
      </dgm:t>
    </dgm:pt>
    <dgm:pt modelId="{FF160A28-F4E7-46B5-A4BD-E0C12EE13DBF}" type="parTrans" cxnId="{94E184D5-E94E-4667-AC9C-4C836448E6DA}">
      <dgm:prSet/>
      <dgm:spPr>
        <a:xfrm>
          <a:off x="5105036" y="821612"/>
          <a:ext cx="164123" cy="2667006"/>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1FAD0BEC-2E56-4A9B-8AF7-506CDA45B4D9}" type="sibTrans" cxnId="{94E184D5-E94E-4667-AC9C-4C836448E6DA}">
      <dgm:prSet/>
      <dgm:spPr/>
      <dgm:t>
        <a:bodyPr/>
        <a:lstStyle/>
        <a:p>
          <a:endParaRPr lang="en-AU"/>
        </a:p>
      </dgm:t>
    </dgm:pt>
    <dgm:pt modelId="{16EEF0C3-18B5-4BD7-BFF9-8B7B8A940C76}">
      <dgm:prSet phldrT="[Text]"/>
      <dgm:spPr>
        <a:xfrm>
          <a:off x="1166073" y="4104082"/>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Outcome: Restricted/unrestricted /mandatory restricted status </a:t>
          </a:r>
          <a:br>
            <a:rPr lang="en-AU">
              <a:solidFill>
                <a:sysClr val="windowText" lastClr="000000">
                  <a:hueOff val="0"/>
                  <a:satOff val="0"/>
                  <a:lumOff val="0"/>
                  <a:alphaOff val="0"/>
                </a:sysClr>
              </a:solidFill>
              <a:latin typeface="Aptos" panose="02110004020202020204"/>
              <a:ea typeface="+mn-ea"/>
              <a:cs typeface="+mn-cs"/>
            </a:rPr>
          </a:br>
          <a:r>
            <a:rPr lang="en-AU">
              <a:solidFill>
                <a:sysClr val="windowText" lastClr="000000">
                  <a:hueOff val="0"/>
                  <a:satOff val="0"/>
                  <a:lumOff val="0"/>
                  <a:alphaOff val="0"/>
                </a:sysClr>
              </a:solidFill>
              <a:latin typeface="Aptos" panose="02110004020202020204"/>
              <a:ea typeface="+mn-ea"/>
              <a:cs typeface="+mn-cs"/>
            </a:rPr>
            <a:t>QA assessments</a:t>
          </a:r>
        </a:p>
      </dgm:t>
    </dgm:pt>
    <dgm:pt modelId="{0A3A17D8-BEB1-4A4D-A7B7-CE9CAC5A5DB9}" type="parTrans" cxnId="{A6A2F270-94DA-449D-AB51-5D2F95AB6F97}">
      <dgm:prSet/>
      <dgm:spPr>
        <a:xfrm>
          <a:off x="1001950" y="821612"/>
          <a:ext cx="164123" cy="3692778"/>
        </a:xfrm>
        <a:custGeom>
          <a:avLst/>
          <a:gdLst/>
          <a:ahLst/>
          <a:cxnLst/>
          <a:rect l="0" t="0" r="0" b="0"/>
          <a:pathLst>
            <a:path>
              <a:moveTo>
                <a:pt x="0" y="0"/>
              </a:moveTo>
              <a:lnTo>
                <a:pt x="0" y="3692778"/>
              </a:lnTo>
              <a:lnTo>
                <a:pt x="164123" y="3692778"/>
              </a:lnTo>
            </a:path>
          </a:pathLst>
        </a:custGeom>
        <a:noFill/>
        <a:ln w="12700" cap="flat" cmpd="sng" algn="ctr">
          <a:solidFill>
            <a:srgbClr val="00B050"/>
          </a:solidFill>
          <a:prstDash val="solid"/>
          <a:miter lim="800000"/>
        </a:ln>
        <a:effectLst/>
      </dgm:spPr>
      <dgm:t>
        <a:bodyPr/>
        <a:lstStyle/>
        <a:p>
          <a:endParaRPr lang="en-AU"/>
        </a:p>
      </dgm:t>
    </dgm:pt>
    <dgm:pt modelId="{C6B49E8F-87CF-424D-A893-1DA6C05F6A19}" type="sibTrans" cxnId="{A6A2F270-94DA-449D-AB51-5D2F95AB6F97}">
      <dgm:prSet/>
      <dgm:spPr/>
      <dgm:t>
        <a:bodyPr/>
        <a:lstStyle/>
        <a:p>
          <a:endParaRPr lang="en-AU"/>
        </a:p>
      </dgm:t>
    </dgm:pt>
    <dgm:pt modelId="{C5CD3B3A-D4A7-451F-ADB6-5C45624B0DB3}">
      <dgm:prSet phldrT="[Text]"/>
      <dgm:spPr>
        <a:xfrm>
          <a:off x="3217617" y="4104082"/>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Outcome: Restricted/unrestricted status</a:t>
          </a:r>
          <a:br>
            <a:rPr lang="en-AU">
              <a:solidFill>
                <a:sysClr val="windowText" lastClr="000000">
                  <a:hueOff val="0"/>
                  <a:satOff val="0"/>
                  <a:lumOff val="0"/>
                  <a:alphaOff val="0"/>
                </a:sysClr>
              </a:solidFill>
              <a:latin typeface="Aptos" panose="02110004020202020204"/>
              <a:ea typeface="+mn-ea"/>
              <a:cs typeface="+mn-cs"/>
            </a:rPr>
          </a:br>
          <a:r>
            <a:rPr lang="en-AU">
              <a:solidFill>
                <a:sysClr val="windowText" lastClr="000000">
                  <a:hueOff val="0"/>
                  <a:satOff val="0"/>
                  <a:lumOff val="0"/>
                  <a:alphaOff val="0"/>
                </a:sysClr>
              </a:solidFill>
              <a:latin typeface="Aptos" panose="02110004020202020204"/>
              <a:ea typeface="+mn-ea"/>
              <a:cs typeface="+mn-cs"/>
            </a:rPr>
            <a:t> QA assessments  </a:t>
          </a:r>
        </a:p>
      </dgm:t>
    </dgm:pt>
    <dgm:pt modelId="{83CF9BDE-F887-4CE0-B036-5ACCE017202C}" type="parTrans" cxnId="{2AAEDC69-0C40-4E94-BE89-64F090663403}">
      <dgm:prSet/>
      <dgm:spPr>
        <a:xfrm>
          <a:off x="3053493" y="821612"/>
          <a:ext cx="164123" cy="3692778"/>
        </a:xfrm>
        <a:custGeom>
          <a:avLst/>
          <a:gdLst/>
          <a:ahLst/>
          <a:cxnLst/>
          <a:rect l="0" t="0" r="0" b="0"/>
          <a:pathLst>
            <a:path>
              <a:moveTo>
                <a:pt x="0" y="0"/>
              </a:moveTo>
              <a:lnTo>
                <a:pt x="0" y="3692778"/>
              </a:lnTo>
              <a:lnTo>
                <a:pt x="164123" y="369277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AU"/>
        </a:p>
      </dgm:t>
    </dgm:pt>
    <dgm:pt modelId="{52D4E1C3-A208-46B7-855E-637BA96C80D8}" type="sibTrans" cxnId="{2AAEDC69-0C40-4E94-BE89-64F090663403}">
      <dgm:prSet/>
      <dgm:spPr/>
      <dgm:t>
        <a:bodyPr/>
        <a:lstStyle/>
        <a:p>
          <a:endParaRPr lang="en-AU"/>
        </a:p>
      </dgm:t>
    </dgm:pt>
    <dgm:pt modelId="{9A2C24D7-5233-4DB6-9C92-ECB422F371F2}">
      <dgm:prSet phldrT="[Text]"/>
      <dgm:spPr>
        <a:xfrm>
          <a:off x="5269160" y="4104082"/>
          <a:ext cx="1312987" cy="82061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gm:spPr>
      <dgm:t>
        <a:bodyPr/>
        <a:lstStyle/>
        <a:p>
          <a:pPr>
            <a:buNone/>
          </a:pPr>
          <a:r>
            <a:rPr lang="en-AU">
              <a:solidFill>
                <a:sysClr val="windowText" lastClr="000000">
                  <a:hueOff val="0"/>
                  <a:satOff val="0"/>
                  <a:lumOff val="0"/>
                  <a:alphaOff val="0"/>
                </a:sysClr>
              </a:solidFill>
              <a:latin typeface="Aptos" panose="02110004020202020204"/>
              <a:ea typeface="+mn-ea"/>
              <a:cs typeface="+mn-cs"/>
            </a:rPr>
            <a:t>Outcome:</a:t>
          </a:r>
        </a:p>
        <a:p>
          <a:pPr>
            <a:buNone/>
          </a:pPr>
          <a:r>
            <a:rPr lang="en-AU">
              <a:solidFill>
                <a:sysClr val="windowText" lastClr="000000">
                  <a:hueOff val="0"/>
                  <a:satOff val="0"/>
                  <a:lumOff val="0"/>
                  <a:alphaOff val="0"/>
                </a:sysClr>
              </a:solidFill>
              <a:latin typeface="Aptos" panose="02110004020202020204"/>
              <a:ea typeface="+mn-ea"/>
              <a:cs typeface="+mn-cs"/>
            </a:rPr>
            <a:t>Restricted/unrestricted status</a:t>
          </a:r>
          <a:br>
            <a:rPr lang="en-AU">
              <a:solidFill>
                <a:sysClr val="windowText" lastClr="000000">
                  <a:hueOff val="0"/>
                  <a:satOff val="0"/>
                  <a:lumOff val="0"/>
                  <a:alphaOff val="0"/>
                </a:sysClr>
              </a:solidFill>
              <a:latin typeface="Aptos" panose="02110004020202020204"/>
              <a:ea typeface="+mn-ea"/>
              <a:cs typeface="+mn-cs"/>
            </a:rPr>
          </a:br>
          <a:r>
            <a:rPr lang="en-AU">
              <a:solidFill>
                <a:sysClr val="windowText" lastClr="000000">
                  <a:hueOff val="0"/>
                  <a:satOff val="0"/>
                  <a:lumOff val="0"/>
                  <a:alphaOff val="0"/>
                </a:sysClr>
              </a:solidFill>
              <a:latin typeface="Aptos" panose="02110004020202020204"/>
              <a:ea typeface="+mn-ea"/>
              <a:cs typeface="+mn-cs"/>
            </a:rPr>
            <a:t> QA assessments </a:t>
          </a:r>
        </a:p>
      </dgm:t>
    </dgm:pt>
    <dgm:pt modelId="{B65A8B77-6BBC-40EE-98E0-D797241B006E}" type="parTrans" cxnId="{80FEF9EC-B4E5-4E8F-AD7B-2B8E238CE19D}">
      <dgm:prSet/>
      <dgm:spPr>
        <a:xfrm>
          <a:off x="5105036" y="821612"/>
          <a:ext cx="164123" cy="3692778"/>
        </a:xfrm>
        <a:custGeom>
          <a:avLst/>
          <a:gdLst/>
          <a:ahLst/>
          <a:cxnLst/>
          <a:rect l="0" t="0" r="0" b="0"/>
          <a:pathLst>
            <a:path>
              <a:moveTo>
                <a:pt x="0" y="0"/>
              </a:moveTo>
              <a:lnTo>
                <a:pt x="0" y="3692778"/>
              </a:lnTo>
              <a:lnTo>
                <a:pt x="164123" y="3692778"/>
              </a:lnTo>
            </a:path>
          </a:pathLst>
        </a:custGeom>
        <a:noFill/>
        <a:ln w="12700" cap="flat" cmpd="sng" algn="ctr">
          <a:solidFill>
            <a:srgbClr val="ED7D31"/>
          </a:solidFill>
          <a:prstDash val="solid"/>
          <a:miter lim="800000"/>
        </a:ln>
        <a:effectLst/>
      </dgm:spPr>
      <dgm:t>
        <a:bodyPr/>
        <a:lstStyle/>
        <a:p>
          <a:endParaRPr lang="en-AU"/>
        </a:p>
      </dgm:t>
    </dgm:pt>
    <dgm:pt modelId="{56814F2E-A8F2-4BDC-BA00-A0B2CD59F3E8}" type="sibTrans" cxnId="{80FEF9EC-B4E5-4E8F-AD7B-2B8E238CE19D}">
      <dgm:prSet/>
      <dgm:spPr/>
      <dgm:t>
        <a:bodyPr/>
        <a:lstStyle/>
        <a:p>
          <a:endParaRPr lang="en-AU"/>
        </a:p>
      </dgm:t>
    </dgm:pt>
    <dgm:pt modelId="{D74EF92C-9269-4090-ABA8-1970F64A6EB1}" type="pres">
      <dgm:prSet presAssocID="{E1D74C55-EA8E-4689-8E6F-59D2013F4B42}" presName="diagram" presStyleCnt="0">
        <dgm:presLayoutVars>
          <dgm:chPref val="1"/>
          <dgm:dir/>
          <dgm:animOne val="branch"/>
          <dgm:animLvl val="lvl"/>
          <dgm:resizeHandles/>
        </dgm:presLayoutVars>
      </dgm:prSet>
      <dgm:spPr/>
    </dgm:pt>
    <dgm:pt modelId="{D788522B-F22B-4A0F-B6C1-D16C353C89DA}" type="pres">
      <dgm:prSet presAssocID="{BD951C2F-BECC-4A2D-BA7E-4915FD712FB2}" presName="root" presStyleCnt="0"/>
      <dgm:spPr/>
    </dgm:pt>
    <dgm:pt modelId="{70DE1989-3E5A-43E7-8BCE-EF7C997464D8}" type="pres">
      <dgm:prSet presAssocID="{BD951C2F-BECC-4A2D-BA7E-4915FD712FB2}" presName="rootComposite" presStyleCnt="0"/>
      <dgm:spPr/>
    </dgm:pt>
    <dgm:pt modelId="{F4EDFCC3-C008-4C19-B2EC-6210F21F7147}" type="pres">
      <dgm:prSet presAssocID="{BD951C2F-BECC-4A2D-BA7E-4915FD712FB2}" presName="rootText" presStyleLbl="node1" presStyleIdx="0" presStyleCnt="3"/>
      <dgm:spPr/>
    </dgm:pt>
    <dgm:pt modelId="{5946D2D8-D4A8-4059-97FA-2586E0215DAB}" type="pres">
      <dgm:prSet presAssocID="{BD951C2F-BECC-4A2D-BA7E-4915FD712FB2}" presName="rootConnector" presStyleLbl="node1" presStyleIdx="0" presStyleCnt="3"/>
      <dgm:spPr/>
    </dgm:pt>
    <dgm:pt modelId="{05B798E0-4036-4252-A46D-C9FE43204C9A}" type="pres">
      <dgm:prSet presAssocID="{BD951C2F-BECC-4A2D-BA7E-4915FD712FB2}" presName="childShape" presStyleCnt="0"/>
      <dgm:spPr/>
    </dgm:pt>
    <dgm:pt modelId="{B4998BFA-F23E-4CED-833F-6F576CBA1A7E}" type="pres">
      <dgm:prSet presAssocID="{EBAD5C2D-1C86-46AC-9CC4-ED04BF8C2A57}" presName="Name13" presStyleLbl="parChTrans1D2" presStyleIdx="0" presStyleCnt="12"/>
      <dgm:spPr/>
    </dgm:pt>
    <dgm:pt modelId="{DF6ED430-6231-4304-AE8C-B6B2675098C9}" type="pres">
      <dgm:prSet presAssocID="{34006BE8-0084-4C65-AEF1-D8CDE0B3E850}" presName="childText" presStyleLbl="bgAcc1" presStyleIdx="0" presStyleCnt="12">
        <dgm:presLayoutVars>
          <dgm:bulletEnabled val="1"/>
        </dgm:presLayoutVars>
      </dgm:prSet>
      <dgm:spPr/>
    </dgm:pt>
    <dgm:pt modelId="{5D4939F2-5830-477A-B5A6-6783A7FE706C}" type="pres">
      <dgm:prSet presAssocID="{214D99BD-97DC-4E46-B982-A049C4EE79DF}" presName="Name13" presStyleLbl="parChTrans1D2" presStyleIdx="1" presStyleCnt="12"/>
      <dgm:spPr/>
    </dgm:pt>
    <dgm:pt modelId="{C9430600-B2FB-4D73-B4FB-F946433F9F57}" type="pres">
      <dgm:prSet presAssocID="{E83C5221-6990-422B-ACAA-76A9594C94D4}" presName="childText" presStyleLbl="bgAcc1" presStyleIdx="1" presStyleCnt="12">
        <dgm:presLayoutVars>
          <dgm:bulletEnabled val="1"/>
        </dgm:presLayoutVars>
      </dgm:prSet>
      <dgm:spPr/>
    </dgm:pt>
    <dgm:pt modelId="{58248C12-B3A0-49F7-A221-4ADCC6E4E4D2}" type="pres">
      <dgm:prSet presAssocID="{6D6AA08F-711D-41EA-8FC6-C4B5AB65837E}" presName="Name13" presStyleLbl="parChTrans1D2" presStyleIdx="2" presStyleCnt="12"/>
      <dgm:spPr/>
    </dgm:pt>
    <dgm:pt modelId="{AA31E076-8C70-4B9D-A552-7AD1FD96E293}" type="pres">
      <dgm:prSet presAssocID="{972A1437-8574-4B6F-B701-2C4C34A260A2}" presName="childText" presStyleLbl="bgAcc1" presStyleIdx="2" presStyleCnt="12">
        <dgm:presLayoutVars>
          <dgm:bulletEnabled val="1"/>
        </dgm:presLayoutVars>
      </dgm:prSet>
      <dgm:spPr/>
    </dgm:pt>
    <dgm:pt modelId="{9DF7A19C-1372-4F82-938B-AF7DFB933526}" type="pres">
      <dgm:prSet presAssocID="{0A3A17D8-BEB1-4A4D-A7B7-CE9CAC5A5DB9}" presName="Name13" presStyleLbl="parChTrans1D2" presStyleIdx="3" presStyleCnt="12"/>
      <dgm:spPr/>
    </dgm:pt>
    <dgm:pt modelId="{22E3B351-551A-4DF4-A46C-192FE8A4A055}" type="pres">
      <dgm:prSet presAssocID="{16EEF0C3-18B5-4BD7-BFF9-8B7B8A940C76}" presName="childText" presStyleLbl="bgAcc1" presStyleIdx="3" presStyleCnt="12">
        <dgm:presLayoutVars>
          <dgm:bulletEnabled val="1"/>
        </dgm:presLayoutVars>
      </dgm:prSet>
      <dgm:spPr/>
    </dgm:pt>
    <dgm:pt modelId="{7ED65D91-1194-4C2F-8B2E-A099AC4A7CEE}" type="pres">
      <dgm:prSet presAssocID="{A6DCB60B-8DCB-4C37-9E76-AD577E3FD130}" presName="root" presStyleCnt="0"/>
      <dgm:spPr/>
    </dgm:pt>
    <dgm:pt modelId="{D60BDB5C-B11D-4ED9-BF43-78F9E3166B8F}" type="pres">
      <dgm:prSet presAssocID="{A6DCB60B-8DCB-4C37-9E76-AD577E3FD130}" presName="rootComposite" presStyleCnt="0"/>
      <dgm:spPr/>
    </dgm:pt>
    <dgm:pt modelId="{43D4F426-B302-4CBE-98A9-606DF615A453}" type="pres">
      <dgm:prSet presAssocID="{A6DCB60B-8DCB-4C37-9E76-AD577E3FD130}" presName="rootText" presStyleLbl="node1" presStyleIdx="1" presStyleCnt="3"/>
      <dgm:spPr/>
    </dgm:pt>
    <dgm:pt modelId="{26D8F126-7E46-41CC-8E2F-BE4D0868BA4B}" type="pres">
      <dgm:prSet presAssocID="{A6DCB60B-8DCB-4C37-9E76-AD577E3FD130}" presName="rootConnector" presStyleLbl="node1" presStyleIdx="1" presStyleCnt="3"/>
      <dgm:spPr/>
    </dgm:pt>
    <dgm:pt modelId="{DDBE5B29-AAB6-4570-A762-C74D625148EB}" type="pres">
      <dgm:prSet presAssocID="{A6DCB60B-8DCB-4C37-9E76-AD577E3FD130}" presName="childShape" presStyleCnt="0"/>
      <dgm:spPr/>
    </dgm:pt>
    <dgm:pt modelId="{1B19F67B-D8B9-42CF-B1F9-C6475076BA83}" type="pres">
      <dgm:prSet presAssocID="{1053640E-7FC2-4A79-B1D6-8485B92206EC}" presName="Name13" presStyleLbl="parChTrans1D2" presStyleIdx="4" presStyleCnt="12"/>
      <dgm:spPr/>
    </dgm:pt>
    <dgm:pt modelId="{EB14F8AF-A711-4679-986A-B3BF7FA4BF6F}" type="pres">
      <dgm:prSet presAssocID="{1AEC6C51-053D-4196-A4C6-ADCED7AFA6E5}" presName="childText" presStyleLbl="bgAcc1" presStyleIdx="4" presStyleCnt="12">
        <dgm:presLayoutVars>
          <dgm:bulletEnabled val="1"/>
        </dgm:presLayoutVars>
      </dgm:prSet>
      <dgm:spPr/>
    </dgm:pt>
    <dgm:pt modelId="{2EB80CC2-636A-4A7E-A37C-4EC544031364}" type="pres">
      <dgm:prSet presAssocID="{6493D57F-D9B7-4944-9F74-334CB8FFC882}" presName="Name13" presStyleLbl="parChTrans1D2" presStyleIdx="5" presStyleCnt="12"/>
      <dgm:spPr/>
    </dgm:pt>
    <dgm:pt modelId="{2840BCBB-BCBA-4380-B544-4C569480B4B2}" type="pres">
      <dgm:prSet presAssocID="{C115285B-2D7F-46B3-BA5A-6A6F2808A160}" presName="childText" presStyleLbl="bgAcc1" presStyleIdx="5" presStyleCnt="12">
        <dgm:presLayoutVars>
          <dgm:bulletEnabled val="1"/>
        </dgm:presLayoutVars>
      </dgm:prSet>
      <dgm:spPr/>
    </dgm:pt>
    <dgm:pt modelId="{2A5C6068-D9D4-4FE0-9C02-DC99CC7B25A3}" type="pres">
      <dgm:prSet presAssocID="{ADB81AA4-607F-4D8D-9AA9-B6A49418E18A}" presName="Name13" presStyleLbl="parChTrans1D2" presStyleIdx="6" presStyleCnt="12"/>
      <dgm:spPr/>
    </dgm:pt>
    <dgm:pt modelId="{0EE834A0-1B76-4BDB-AAFA-BAAA6BAEBA03}" type="pres">
      <dgm:prSet presAssocID="{E3E38213-9FA2-42E0-9D22-54248B0BF4D7}" presName="childText" presStyleLbl="bgAcc1" presStyleIdx="6" presStyleCnt="12">
        <dgm:presLayoutVars>
          <dgm:bulletEnabled val="1"/>
        </dgm:presLayoutVars>
      </dgm:prSet>
      <dgm:spPr/>
    </dgm:pt>
    <dgm:pt modelId="{294CFA64-EAEA-4F5A-AB4B-B6D8989B72F2}" type="pres">
      <dgm:prSet presAssocID="{83CF9BDE-F887-4CE0-B036-5ACCE017202C}" presName="Name13" presStyleLbl="parChTrans1D2" presStyleIdx="7" presStyleCnt="12"/>
      <dgm:spPr/>
    </dgm:pt>
    <dgm:pt modelId="{BA12DB72-A9B2-4209-8315-C0A0FCBF97FD}" type="pres">
      <dgm:prSet presAssocID="{C5CD3B3A-D4A7-451F-ADB6-5C45624B0DB3}" presName="childText" presStyleLbl="bgAcc1" presStyleIdx="7" presStyleCnt="12">
        <dgm:presLayoutVars>
          <dgm:bulletEnabled val="1"/>
        </dgm:presLayoutVars>
      </dgm:prSet>
      <dgm:spPr/>
    </dgm:pt>
    <dgm:pt modelId="{8EB41669-2513-4842-A415-6209B00D7472}" type="pres">
      <dgm:prSet presAssocID="{61476F82-5D47-4EE3-832F-4ED182684F5A}" presName="root" presStyleCnt="0"/>
      <dgm:spPr/>
    </dgm:pt>
    <dgm:pt modelId="{560AA635-C387-4F25-BAAC-E8CDCF057EB4}" type="pres">
      <dgm:prSet presAssocID="{61476F82-5D47-4EE3-832F-4ED182684F5A}" presName="rootComposite" presStyleCnt="0"/>
      <dgm:spPr/>
    </dgm:pt>
    <dgm:pt modelId="{0D58DAD3-BECB-40E6-9512-2715C1BA7819}" type="pres">
      <dgm:prSet presAssocID="{61476F82-5D47-4EE3-832F-4ED182684F5A}" presName="rootText" presStyleLbl="node1" presStyleIdx="2" presStyleCnt="3"/>
      <dgm:spPr/>
    </dgm:pt>
    <dgm:pt modelId="{70B10E2D-7CE3-4F6E-9DC2-8FF3A565621E}" type="pres">
      <dgm:prSet presAssocID="{61476F82-5D47-4EE3-832F-4ED182684F5A}" presName="rootConnector" presStyleLbl="node1" presStyleIdx="2" presStyleCnt="3"/>
      <dgm:spPr/>
    </dgm:pt>
    <dgm:pt modelId="{85BBC377-EAFC-45C4-A33A-3949F1E51CF0}" type="pres">
      <dgm:prSet presAssocID="{61476F82-5D47-4EE3-832F-4ED182684F5A}" presName="childShape" presStyleCnt="0"/>
      <dgm:spPr/>
    </dgm:pt>
    <dgm:pt modelId="{47F6D4D0-8B39-45FB-9AE2-CED730466E14}" type="pres">
      <dgm:prSet presAssocID="{0D85C367-0DC6-4004-BD1E-CD7EF50439B1}" presName="Name13" presStyleLbl="parChTrans1D2" presStyleIdx="8" presStyleCnt="12"/>
      <dgm:spPr/>
    </dgm:pt>
    <dgm:pt modelId="{24D1D85C-CD43-41D9-96DB-5BCA4FD608E9}" type="pres">
      <dgm:prSet presAssocID="{F0A83C6E-2D56-42F5-AC4F-67C324404B41}" presName="childText" presStyleLbl="bgAcc1" presStyleIdx="8" presStyleCnt="12">
        <dgm:presLayoutVars>
          <dgm:bulletEnabled val="1"/>
        </dgm:presLayoutVars>
      </dgm:prSet>
      <dgm:spPr/>
    </dgm:pt>
    <dgm:pt modelId="{7E88586B-85C6-4467-B6F9-734D9CAD6FC1}" type="pres">
      <dgm:prSet presAssocID="{4D779503-F652-40E7-8F2C-0636C5FF197A}" presName="Name13" presStyleLbl="parChTrans1D2" presStyleIdx="9" presStyleCnt="12"/>
      <dgm:spPr/>
    </dgm:pt>
    <dgm:pt modelId="{567422B8-D3F7-47C1-A41E-74490D785365}" type="pres">
      <dgm:prSet presAssocID="{24A5B5DD-AB78-4107-8309-183C0BF3F4D5}" presName="childText" presStyleLbl="bgAcc1" presStyleIdx="9" presStyleCnt="12">
        <dgm:presLayoutVars>
          <dgm:bulletEnabled val="1"/>
        </dgm:presLayoutVars>
      </dgm:prSet>
      <dgm:spPr/>
    </dgm:pt>
    <dgm:pt modelId="{59170429-4059-469A-A856-AD8849D6F9FA}" type="pres">
      <dgm:prSet presAssocID="{FF160A28-F4E7-46B5-A4BD-E0C12EE13DBF}" presName="Name13" presStyleLbl="parChTrans1D2" presStyleIdx="10" presStyleCnt="12"/>
      <dgm:spPr/>
    </dgm:pt>
    <dgm:pt modelId="{0D005394-4415-46A7-981B-10043D17F0AD}" type="pres">
      <dgm:prSet presAssocID="{9E8D3762-C1B3-4D35-B661-32C8BA555C6E}" presName="childText" presStyleLbl="bgAcc1" presStyleIdx="10" presStyleCnt="12">
        <dgm:presLayoutVars>
          <dgm:bulletEnabled val="1"/>
        </dgm:presLayoutVars>
      </dgm:prSet>
      <dgm:spPr/>
    </dgm:pt>
    <dgm:pt modelId="{391ED2D5-AA2E-47AA-A054-11FF10F6E336}" type="pres">
      <dgm:prSet presAssocID="{B65A8B77-6BBC-40EE-98E0-D797241B006E}" presName="Name13" presStyleLbl="parChTrans1D2" presStyleIdx="11" presStyleCnt="12"/>
      <dgm:spPr/>
    </dgm:pt>
    <dgm:pt modelId="{337DAB3E-0ED9-4650-A78B-A3B10F10CDD9}" type="pres">
      <dgm:prSet presAssocID="{9A2C24D7-5233-4DB6-9C92-ECB422F371F2}" presName="childText" presStyleLbl="bgAcc1" presStyleIdx="11" presStyleCnt="12">
        <dgm:presLayoutVars>
          <dgm:bulletEnabled val="1"/>
        </dgm:presLayoutVars>
      </dgm:prSet>
      <dgm:spPr/>
    </dgm:pt>
  </dgm:ptLst>
  <dgm:cxnLst>
    <dgm:cxn modelId="{22FDD808-C7B9-4C42-A5C2-E4F8B3DBEB60}" type="presOf" srcId="{0D85C367-0DC6-4004-BD1E-CD7EF50439B1}" destId="{47F6D4D0-8B39-45FB-9AE2-CED730466E14}" srcOrd="0" destOrd="0" presId="urn:microsoft.com/office/officeart/2005/8/layout/hierarchy3"/>
    <dgm:cxn modelId="{11AF510A-FFBD-4C56-A9FC-B670448F7941}" type="presOf" srcId="{A6DCB60B-8DCB-4C37-9E76-AD577E3FD130}" destId="{43D4F426-B302-4CBE-98A9-606DF615A453}" srcOrd="0" destOrd="0" presId="urn:microsoft.com/office/officeart/2005/8/layout/hierarchy3"/>
    <dgm:cxn modelId="{094A780A-A806-476B-BDC4-417249E0FDE5}" type="presOf" srcId="{9E8D3762-C1B3-4D35-B661-32C8BA555C6E}" destId="{0D005394-4415-46A7-981B-10043D17F0AD}" srcOrd="0" destOrd="0" presId="urn:microsoft.com/office/officeart/2005/8/layout/hierarchy3"/>
    <dgm:cxn modelId="{5AB8F50C-8AD3-4A7D-B5DB-FF3B98C4ADB1}" srcId="{61476F82-5D47-4EE3-832F-4ED182684F5A}" destId="{24A5B5DD-AB78-4107-8309-183C0BF3F4D5}" srcOrd="1" destOrd="0" parTransId="{4D779503-F652-40E7-8F2C-0636C5FF197A}" sibTransId="{13E988E4-D9DA-4B1F-9F15-683465B66B89}"/>
    <dgm:cxn modelId="{64D2880E-C4FA-4B7D-8EC8-7834B2B98525}" type="presOf" srcId="{E1D74C55-EA8E-4689-8E6F-59D2013F4B42}" destId="{D74EF92C-9269-4090-ABA8-1970F64A6EB1}" srcOrd="0" destOrd="0" presId="urn:microsoft.com/office/officeart/2005/8/layout/hierarchy3"/>
    <dgm:cxn modelId="{8F18A510-7846-42F6-B016-D3F4B62648AB}" srcId="{BD951C2F-BECC-4A2D-BA7E-4915FD712FB2}" destId="{972A1437-8574-4B6F-B701-2C4C34A260A2}" srcOrd="2" destOrd="0" parTransId="{6D6AA08F-711D-41EA-8FC6-C4B5AB65837E}" sibTransId="{5D58E837-8BD8-47DF-84CC-ADD9834247C6}"/>
    <dgm:cxn modelId="{CEF0B910-00F6-4953-AE14-28741085CE4C}" type="presOf" srcId="{214D99BD-97DC-4E46-B982-A049C4EE79DF}" destId="{5D4939F2-5830-477A-B5A6-6783A7FE706C}" srcOrd="0" destOrd="0" presId="urn:microsoft.com/office/officeart/2005/8/layout/hierarchy3"/>
    <dgm:cxn modelId="{DDA26316-30DE-48D0-9FD6-F97E1307F47D}" srcId="{A6DCB60B-8DCB-4C37-9E76-AD577E3FD130}" destId="{E3E38213-9FA2-42E0-9D22-54248B0BF4D7}" srcOrd="2" destOrd="0" parTransId="{ADB81AA4-607F-4D8D-9AA9-B6A49418E18A}" sibTransId="{1BB56E9E-CCF5-4ECF-AB9D-3F33E86398CC}"/>
    <dgm:cxn modelId="{905C661B-C009-40C8-9251-E3102344D8AC}" srcId="{E1D74C55-EA8E-4689-8E6F-59D2013F4B42}" destId="{A6DCB60B-8DCB-4C37-9E76-AD577E3FD130}" srcOrd="1" destOrd="0" parTransId="{CEABEF7F-8C3C-49FE-B044-69A0B517ED3D}" sibTransId="{9FE3F2B9-2207-41AA-8233-F9BD4DEFD063}"/>
    <dgm:cxn modelId="{86B23521-5DDE-477A-A43E-6BE06B0804B3}" type="presOf" srcId="{FF160A28-F4E7-46B5-A4BD-E0C12EE13DBF}" destId="{59170429-4059-469A-A856-AD8849D6F9FA}" srcOrd="0" destOrd="0" presId="urn:microsoft.com/office/officeart/2005/8/layout/hierarchy3"/>
    <dgm:cxn modelId="{7C73AE27-38CF-4B01-964E-57F217904951}" type="presOf" srcId="{E3E38213-9FA2-42E0-9D22-54248B0BF4D7}" destId="{0EE834A0-1B76-4BDB-AAFA-BAAA6BAEBA03}" srcOrd="0" destOrd="0" presId="urn:microsoft.com/office/officeart/2005/8/layout/hierarchy3"/>
    <dgm:cxn modelId="{B3070636-0726-40F8-A2B0-1D7FA618089C}" type="presOf" srcId="{C5CD3B3A-D4A7-451F-ADB6-5C45624B0DB3}" destId="{BA12DB72-A9B2-4209-8315-C0A0FCBF97FD}" srcOrd="0" destOrd="0" presId="urn:microsoft.com/office/officeart/2005/8/layout/hierarchy3"/>
    <dgm:cxn modelId="{005FCD36-E637-4EFB-8F26-7E3E98DDA053}" srcId="{A6DCB60B-8DCB-4C37-9E76-AD577E3FD130}" destId="{1AEC6C51-053D-4196-A4C6-ADCED7AFA6E5}" srcOrd="0" destOrd="0" parTransId="{1053640E-7FC2-4A79-B1D6-8485B92206EC}" sibTransId="{E757DE59-952F-439C-90BA-696B6379E5DF}"/>
    <dgm:cxn modelId="{21895937-85FC-490F-B189-04E6CAD515BC}" srcId="{E1D74C55-EA8E-4689-8E6F-59D2013F4B42}" destId="{61476F82-5D47-4EE3-832F-4ED182684F5A}" srcOrd="2" destOrd="0" parTransId="{3561468C-17DD-4D3F-B89C-88D7A1DCD7B9}" sibTransId="{917A317A-6EB3-4285-9F62-F40E71ACFA27}"/>
    <dgm:cxn modelId="{81DE993D-DA23-4C6D-877E-367E9906E635}" type="presOf" srcId="{C115285B-2D7F-46B3-BA5A-6A6F2808A160}" destId="{2840BCBB-BCBA-4380-B544-4C569480B4B2}" srcOrd="0" destOrd="0" presId="urn:microsoft.com/office/officeart/2005/8/layout/hierarchy3"/>
    <dgm:cxn modelId="{B147A345-F737-48F8-B684-5E442FD94D16}" type="presOf" srcId="{61476F82-5D47-4EE3-832F-4ED182684F5A}" destId="{0D58DAD3-BECB-40E6-9512-2715C1BA7819}" srcOrd="0" destOrd="0" presId="urn:microsoft.com/office/officeart/2005/8/layout/hierarchy3"/>
    <dgm:cxn modelId="{F7575668-DDA2-4F23-BFAD-693D4324EA15}" type="presOf" srcId="{6D6AA08F-711D-41EA-8FC6-C4B5AB65837E}" destId="{58248C12-B3A0-49F7-A221-4ADCC6E4E4D2}" srcOrd="0" destOrd="0" presId="urn:microsoft.com/office/officeart/2005/8/layout/hierarchy3"/>
    <dgm:cxn modelId="{91A0D648-F859-4C21-8FE3-291091B0B901}" type="presOf" srcId="{BD951C2F-BECC-4A2D-BA7E-4915FD712FB2}" destId="{F4EDFCC3-C008-4C19-B2EC-6210F21F7147}" srcOrd="0" destOrd="0" presId="urn:microsoft.com/office/officeart/2005/8/layout/hierarchy3"/>
    <dgm:cxn modelId="{2AAEDC69-0C40-4E94-BE89-64F090663403}" srcId="{A6DCB60B-8DCB-4C37-9E76-AD577E3FD130}" destId="{C5CD3B3A-D4A7-451F-ADB6-5C45624B0DB3}" srcOrd="3" destOrd="0" parTransId="{83CF9BDE-F887-4CE0-B036-5ACCE017202C}" sibTransId="{52D4E1C3-A208-46B7-855E-637BA96C80D8}"/>
    <dgm:cxn modelId="{1097C24C-00A7-4675-93EF-04FE2C95BAFF}" type="presOf" srcId="{61476F82-5D47-4EE3-832F-4ED182684F5A}" destId="{70B10E2D-7CE3-4F6E-9DC2-8FF3A565621E}" srcOrd="1" destOrd="0" presId="urn:microsoft.com/office/officeart/2005/8/layout/hierarchy3"/>
    <dgm:cxn modelId="{40490B6D-6277-41C8-A4A3-BB259152BD5C}" type="presOf" srcId="{EBAD5C2D-1C86-46AC-9CC4-ED04BF8C2A57}" destId="{B4998BFA-F23E-4CED-833F-6F576CBA1A7E}" srcOrd="0" destOrd="0" presId="urn:microsoft.com/office/officeart/2005/8/layout/hierarchy3"/>
    <dgm:cxn modelId="{6E463A4D-6759-423F-83C8-D9C481D270BE}" type="presOf" srcId="{B65A8B77-6BBC-40EE-98E0-D797241B006E}" destId="{391ED2D5-AA2E-47AA-A054-11FF10F6E336}" srcOrd="0" destOrd="0" presId="urn:microsoft.com/office/officeart/2005/8/layout/hierarchy3"/>
    <dgm:cxn modelId="{0E3DC44F-BF26-4F80-B68D-D0C04FA3A95A}" type="presOf" srcId="{83CF9BDE-F887-4CE0-B036-5ACCE017202C}" destId="{294CFA64-EAEA-4F5A-AB4B-B6D8989B72F2}" srcOrd="0" destOrd="0" presId="urn:microsoft.com/office/officeart/2005/8/layout/hierarchy3"/>
    <dgm:cxn modelId="{A6A2F270-94DA-449D-AB51-5D2F95AB6F97}" srcId="{BD951C2F-BECC-4A2D-BA7E-4915FD712FB2}" destId="{16EEF0C3-18B5-4BD7-BFF9-8B7B8A940C76}" srcOrd="3" destOrd="0" parTransId="{0A3A17D8-BEB1-4A4D-A7B7-CE9CAC5A5DB9}" sibTransId="{C6B49E8F-87CF-424D-A893-1DA6C05F6A19}"/>
    <dgm:cxn modelId="{C4B95572-2EF0-4120-8AB7-99AD1A0F9BA1}" type="presOf" srcId="{0A3A17D8-BEB1-4A4D-A7B7-CE9CAC5A5DB9}" destId="{9DF7A19C-1372-4F82-938B-AF7DFB933526}" srcOrd="0" destOrd="0" presId="urn:microsoft.com/office/officeart/2005/8/layout/hierarchy3"/>
    <dgm:cxn modelId="{450ACC52-97A4-45EE-8E4E-4FE6294D3ED3}" srcId="{BD951C2F-BECC-4A2D-BA7E-4915FD712FB2}" destId="{34006BE8-0084-4C65-AEF1-D8CDE0B3E850}" srcOrd="0" destOrd="0" parTransId="{EBAD5C2D-1C86-46AC-9CC4-ED04BF8C2A57}" sibTransId="{898D5789-DC92-4024-8884-C4AF430E8F6D}"/>
    <dgm:cxn modelId="{0E377654-9293-4C88-B51C-B0AE943FB72F}" type="presOf" srcId="{ADB81AA4-607F-4D8D-9AA9-B6A49418E18A}" destId="{2A5C6068-D9D4-4FE0-9C02-DC99CC7B25A3}" srcOrd="0" destOrd="0" presId="urn:microsoft.com/office/officeart/2005/8/layout/hierarchy3"/>
    <dgm:cxn modelId="{6E98A77A-8AD8-4CE4-86AA-68D96289A0F6}" type="presOf" srcId="{4D779503-F652-40E7-8F2C-0636C5FF197A}" destId="{7E88586B-85C6-4467-B6F9-734D9CAD6FC1}" srcOrd="0" destOrd="0" presId="urn:microsoft.com/office/officeart/2005/8/layout/hierarchy3"/>
    <dgm:cxn modelId="{517B867F-A892-4035-AC9A-344A8960D224}" type="presOf" srcId="{9A2C24D7-5233-4DB6-9C92-ECB422F371F2}" destId="{337DAB3E-0ED9-4650-A78B-A3B10F10CDD9}" srcOrd="0" destOrd="0" presId="urn:microsoft.com/office/officeart/2005/8/layout/hierarchy3"/>
    <dgm:cxn modelId="{EC22E490-1699-490F-8A51-5BFF2425054B}" srcId="{61476F82-5D47-4EE3-832F-4ED182684F5A}" destId="{F0A83C6E-2D56-42F5-AC4F-67C324404B41}" srcOrd="0" destOrd="0" parTransId="{0D85C367-0DC6-4004-BD1E-CD7EF50439B1}" sibTransId="{21E47B30-EF7F-47F1-849C-9559D5721F54}"/>
    <dgm:cxn modelId="{7556519D-0B57-41F7-BBED-C45EC4EFBE0E}" type="presOf" srcId="{34006BE8-0084-4C65-AEF1-D8CDE0B3E850}" destId="{DF6ED430-6231-4304-AE8C-B6B2675098C9}" srcOrd="0" destOrd="0" presId="urn:microsoft.com/office/officeart/2005/8/layout/hierarchy3"/>
    <dgm:cxn modelId="{547168AB-8D6E-4004-B11F-68E34696D318}" type="presOf" srcId="{A6DCB60B-8DCB-4C37-9E76-AD577E3FD130}" destId="{26D8F126-7E46-41CC-8E2F-BE4D0868BA4B}" srcOrd="1" destOrd="0" presId="urn:microsoft.com/office/officeart/2005/8/layout/hierarchy3"/>
    <dgm:cxn modelId="{DD58FCAB-F834-49B2-B752-1BB0FFC165CC}" type="presOf" srcId="{972A1437-8574-4B6F-B701-2C4C34A260A2}" destId="{AA31E076-8C70-4B9D-A552-7AD1FD96E293}" srcOrd="0" destOrd="0" presId="urn:microsoft.com/office/officeart/2005/8/layout/hierarchy3"/>
    <dgm:cxn modelId="{1170A5B0-4A25-4BFD-98F6-F0D3F8CF06E5}" srcId="{BD951C2F-BECC-4A2D-BA7E-4915FD712FB2}" destId="{E83C5221-6990-422B-ACAA-76A9594C94D4}" srcOrd="1" destOrd="0" parTransId="{214D99BD-97DC-4E46-B982-A049C4EE79DF}" sibTransId="{69D898BE-2C7F-4885-949F-60F3CB4A1BA4}"/>
    <dgm:cxn modelId="{6715E9B6-62B3-4F76-A512-593FCF72919D}" type="presOf" srcId="{6493D57F-D9B7-4944-9F74-334CB8FFC882}" destId="{2EB80CC2-636A-4A7E-A37C-4EC544031364}" srcOrd="0" destOrd="0" presId="urn:microsoft.com/office/officeart/2005/8/layout/hierarchy3"/>
    <dgm:cxn modelId="{6B93C7C3-0C4C-4E9F-B237-5E559F0A7D5F}" srcId="{A6DCB60B-8DCB-4C37-9E76-AD577E3FD130}" destId="{C115285B-2D7F-46B3-BA5A-6A6F2808A160}" srcOrd="1" destOrd="0" parTransId="{6493D57F-D9B7-4944-9F74-334CB8FFC882}" sibTransId="{18AE5141-63C2-4B11-9AA4-F89FED2FC47B}"/>
    <dgm:cxn modelId="{B953E6C7-5102-4D2A-8066-7EA84C15680E}" type="presOf" srcId="{BD951C2F-BECC-4A2D-BA7E-4915FD712FB2}" destId="{5946D2D8-D4A8-4059-97FA-2586E0215DAB}" srcOrd="1" destOrd="0" presId="urn:microsoft.com/office/officeart/2005/8/layout/hierarchy3"/>
    <dgm:cxn modelId="{914BB4CE-784E-49DA-A5E1-8EFDB18A002F}" srcId="{E1D74C55-EA8E-4689-8E6F-59D2013F4B42}" destId="{BD951C2F-BECC-4A2D-BA7E-4915FD712FB2}" srcOrd="0" destOrd="0" parTransId="{2FAAA196-87E7-469A-94FA-E5B06700FC3F}" sibTransId="{7D029AA8-79CD-4AD0-85DF-C82D18F8CEF8}"/>
    <dgm:cxn modelId="{2B3E1CD4-8562-4261-A508-E772DB63D89C}" type="presOf" srcId="{E83C5221-6990-422B-ACAA-76A9594C94D4}" destId="{C9430600-B2FB-4D73-B4FB-F946433F9F57}" srcOrd="0" destOrd="0" presId="urn:microsoft.com/office/officeart/2005/8/layout/hierarchy3"/>
    <dgm:cxn modelId="{94E184D5-E94E-4667-AC9C-4C836448E6DA}" srcId="{61476F82-5D47-4EE3-832F-4ED182684F5A}" destId="{9E8D3762-C1B3-4D35-B661-32C8BA555C6E}" srcOrd="2" destOrd="0" parTransId="{FF160A28-F4E7-46B5-A4BD-E0C12EE13DBF}" sibTransId="{1FAD0BEC-2E56-4A9B-8AF7-506CDA45B4D9}"/>
    <dgm:cxn modelId="{4BFF79D7-B3B6-498B-803B-1B6C0EB45E4C}" type="presOf" srcId="{1AEC6C51-053D-4196-A4C6-ADCED7AFA6E5}" destId="{EB14F8AF-A711-4679-986A-B3BF7FA4BF6F}" srcOrd="0" destOrd="0" presId="urn:microsoft.com/office/officeart/2005/8/layout/hierarchy3"/>
    <dgm:cxn modelId="{0B3E30E3-3688-45F6-8E3D-2A2CD6AC7209}" type="presOf" srcId="{1053640E-7FC2-4A79-B1D6-8485B92206EC}" destId="{1B19F67B-D8B9-42CF-B1F9-C6475076BA83}" srcOrd="0" destOrd="0" presId="urn:microsoft.com/office/officeart/2005/8/layout/hierarchy3"/>
    <dgm:cxn modelId="{80FEF9EC-B4E5-4E8F-AD7B-2B8E238CE19D}" srcId="{61476F82-5D47-4EE3-832F-4ED182684F5A}" destId="{9A2C24D7-5233-4DB6-9C92-ECB422F371F2}" srcOrd="3" destOrd="0" parTransId="{B65A8B77-6BBC-40EE-98E0-D797241B006E}" sibTransId="{56814F2E-A8F2-4BDC-BA00-A0B2CD59F3E8}"/>
    <dgm:cxn modelId="{4DFCC7ED-1B65-413D-B6FE-00BA5877D851}" type="presOf" srcId="{24A5B5DD-AB78-4107-8309-183C0BF3F4D5}" destId="{567422B8-D3F7-47C1-A41E-74490D785365}" srcOrd="0" destOrd="0" presId="urn:microsoft.com/office/officeart/2005/8/layout/hierarchy3"/>
    <dgm:cxn modelId="{7DC613F6-F61F-4783-A228-3E9F1F933631}" type="presOf" srcId="{F0A83C6E-2D56-42F5-AC4F-67C324404B41}" destId="{24D1D85C-CD43-41D9-96DB-5BCA4FD608E9}" srcOrd="0" destOrd="0" presId="urn:microsoft.com/office/officeart/2005/8/layout/hierarchy3"/>
    <dgm:cxn modelId="{786031F7-4D11-45D2-9F58-4C2D9221349A}" type="presOf" srcId="{16EEF0C3-18B5-4BD7-BFF9-8B7B8A940C76}" destId="{22E3B351-551A-4DF4-A46C-192FE8A4A055}" srcOrd="0" destOrd="0" presId="urn:microsoft.com/office/officeart/2005/8/layout/hierarchy3"/>
    <dgm:cxn modelId="{9B3F4BFE-BD1E-4825-8563-52108BD1AD1F}" type="presParOf" srcId="{D74EF92C-9269-4090-ABA8-1970F64A6EB1}" destId="{D788522B-F22B-4A0F-B6C1-D16C353C89DA}" srcOrd="0" destOrd="0" presId="urn:microsoft.com/office/officeart/2005/8/layout/hierarchy3"/>
    <dgm:cxn modelId="{9405C170-E8C2-4C94-9078-DBBE0F94C360}" type="presParOf" srcId="{D788522B-F22B-4A0F-B6C1-D16C353C89DA}" destId="{70DE1989-3E5A-43E7-8BCE-EF7C997464D8}" srcOrd="0" destOrd="0" presId="urn:microsoft.com/office/officeart/2005/8/layout/hierarchy3"/>
    <dgm:cxn modelId="{2385936C-5F44-436D-8F9D-2F6C6E8EBA1A}" type="presParOf" srcId="{70DE1989-3E5A-43E7-8BCE-EF7C997464D8}" destId="{F4EDFCC3-C008-4C19-B2EC-6210F21F7147}" srcOrd="0" destOrd="0" presId="urn:microsoft.com/office/officeart/2005/8/layout/hierarchy3"/>
    <dgm:cxn modelId="{B5A6CCBA-71F4-41A6-AEDB-327623A0C6CA}" type="presParOf" srcId="{70DE1989-3E5A-43E7-8BCE-EF7C997464D8}" destId="{5946D2D8-D4A8-4059-97FA-2586E0215DAB}" srcOrd="1" destOrd="0" presId="urn:microsoft.com/office/officeart/2005/8/layout/hierarchy3"/>
    <dgm:cxn modelId="{457C94B2-13DB-4B74-92B3-64F76183D238}" type="presParOf" srcId="{D788522B-F22B-4A0F-B6C1-D16C353C89DA}" destId="{05B798E0-4036-4252-A46D-C9FE43204C9A}" srcOrd="1" destOrd="0" presId="urn:microsoft.com/office/officeart/2005/8/layout/hierarchy3"/>
    <dgm:cxn modelId="{6C6DE52E-6C82-4996-AFFA-E54F24B597D1}" type="presParOf" srcId="{05B798E0-4036-4252-A46D-C9FE43204C9A}" destId="{B4998BFA-F23E-4CED-833F-6F576CBA1A7E}" srcOrd="0" destOrd="0" presId="urn:microsoft.com/office/officeart/2005/8/layout/hierarchy3"/>
    <dgm:cxn modelId="{BACA1C87-2BC3-4DFB-A88E-D4B95BD93501}" type="presParOf" srcId="{05B798E0-4036-4252-A46D-C9FE43204C9A}" destId="{DF6ED430-6231-4304-AE8C-B6B2675098C9}" srcOrd="1" destOrd="0" presId="urn:microsoft.com/office/officeart/2005/8/layout/hierarchy3"/>
    <dgm:cxn modelId="{64D828CE-1353-4278-A777-790723B20C4A}" type="presParOf" srcId="{05B798E0-4036-4252-A46D-C9FE43204C9A}" destId="{5D4939F2-5830-477A-B5A6-6783A7FE706C}" srcOrd="2" destOrd="0" presId="urn:microsoft.com/office/officeart/2005/8/layout/hierarchy3"/>
    <dgm:cxn modelId="{2B90C8D1-2193-45C3-970F-3F5CB8367133}" type="presParOf" srcId="{05B798E0-4036-4252-A46D-C9FE43204C9A}" destId="{C9430600-B2FB-4D73-B4FB-F946433F9F57}" srcOrd="3" destOrd="0" presId="urn:microsoft.com/office/officeart/2005/8/layout/hierarchy3"/>
    <dgm:cxn modelId="{77E54146-C708-4AB4-961B-B70DD8750381}" type="presParOf" srcId="{05B798E0-4036-4252-A46D-C9FE43204C9A}" destId="{58248C12-B3A0-49F7-A221-4ADCC6E4E4D2}" srcOrd="4" destOrd="0" presId="urn:microsoft.com/office/officeart/2005/8/layout/hierarchy3"/>
    <dgm:cxn modelId="{C7F2F990-853B-44DA-BA13-5D236FA26178}" type="presParOf" srcId="{05B798E0-4036-4252-A46D-C9FE43204C9A}" destId="{AA31E076-8C70-4B9D-A552-7AD1FD96E293}" srcOrd="5" destOrd="0" presId="urn:microsoft.com/office/officeart/2005/8/layout/hierarchy3"/>
    <dgm:cxn modelId="{EF104546-4925-4A64-B6D5-BABB507277B1}" type="presParOf" srcId="{05B798E0-4036-4252-A46D-C9FE43204C9A}" destId="{9DF7A19C-1372-4F82-938B-AF7DFB933526}" srcOrd="6" destOrd="0" presId="urn:microsoft.com/office/officeart/2005/8/layout/hierarchy3"/>
    <dgm:cxn modelId="{0CE3A991-571F-4B09-9989-2169AB657F15}" type="presParOf" srcId="{05B798E0-4036-4252-A46D-C9FE43204C9A}" destId="{22E3B351-551A-4DF4-A46C-192FE8A4A055}" srcOrd="7" destOrd="0" presId="urn:microsoft.com/office/officeart/2005/8/layout/hierarchy3"/>
    <dgm:cxn modelId="{D58EDBBF-B77E-425E-869D-BE27C11467FE}" type="presParOf" srcId="{D74EF92C-9269-4090-ABA8-1970F64A6EB1}" destId="{7ED65D91-1194-4C2F-8B2E-A099AC4A7CEE}" srcOrd="1" destOrd="0" presId="urn:microsoft.com/office/officeart/2005/8/layout/hierarchy3"/>
    <dgm:cxn modelId="{BC06FB0A-5B28-4E82-BBB7-35C018529F7C}" type="presParOf" srcId="{7ED65D91-1194-4C2F-8B2E-A099AC4A7CEE}" destId="{D60BDB5C-B11D-4ED9-BF43-78F9E3166B8F}" srcOrd="0" destOrd="0" presId="urn:microsoft.com/office/officeart/2005/8/layout/hierarchy3"/>
    <dgm:cxn modelId="{F2562A89-1CB3-4119-BBE8-786914B12E24}" type="presParOf" srcId="{D60BDB5C-B11D-4ED9-BF43-78F9E3166B8F}" destId="{43D4F426-B302-4CBE-98A9-606DF615A453}" srcOrd="0" destOrd="0" presId="urn:microsoft.com/office/officeart/2005/8/layout/hierarchy3"/>
    <dgm:cxn modelId="{679304BD-F834-41F7-96CF-149B8593E5D3}" type="presParOf" srcId="{D60BDB5C-B11D-4ED9-BF43-78F9E3166B8F}" destId="{26D8F126-7E46-41CC-8E2F-BE4D0868BA4B}" srcOrd="1" destOrd="0" presId="urn:microsoft.com/office/officeart/2005/8/layout/hierarchy3"/>
    <dgm:cxn modelId="{D190AA01-76AD-4956-A2CC-0F87D98EC441}" type="presParOf" srcId="{7ED65D91-1194-4C2F-8B2E-A099AC4A7CEE}" destId="{DDBE5B29-AAB6-4570-A762-C74D625148EB}" srcOrd="1" destOrd="0" presId="urn:microsoft.com/office/officeart/2005/8/layout/hierarchy3"/>
    <dgm:cxn modelId="{DD7A386C-6F08-4328-B213-626AB743FAF4}" type="presParOf" srcId="{DDBE5B29-AAB6-4570-A762-C74D625148EB}" destId="{1B19F67B-D8B9-42CF-B1F9-C6475076BA83}" srcOrd="0" destOrd="0" presId="urn:microsoft.com/office/officeart/2005/8/layout/hierarchy3"/>
    <dgm:cxn modelId="{DF36C433-72AA-4EE7-BC32-7F841DBBC5CC}" type="presParOf" srcId="{DDBE5B29-AAB6-4570-A762-C74D625148EB}" destId="{EB14F8AF-A711-4679-986A-B3BF7FA4BF6F}" srcOrd="1" destOrd="0" presId="urn:microsoft.com/office/officeart/2005/8/layout/hierarchy3"/>
    <dgm:cxn modelId="{6F0733D4-6CD8-4C7A-AF3C-8511DEB90C6C}" type="presParOf" srcId="{DDBE5B29-AAB6-4570-A762-C74D625148EB}" destId="{2EB80CC2-636A-4A7E-A37C-4EC544031364}" srcOrd="2" destOrd="0" presId="urn:microsoft.com/office/officeart/2005/8/layout/hierarchy3"/>
    <dgm:cxn modelId="{032F0D1D-517D-4181-B5C7-419692DD5E90}" type="presParOf" srcId="{DDBE5B29-AAB6-4570-A762-C74D625148EB}" destId="{2840BCBB-BCBA-4380-B544-4C569480B4B2}" srcOrd="3" destOrd="0" presId="urn:microsoft.com/office/officeart/2005/8/layout/hierarchy3"/>
    <dgm:cxn modelId="{EC3FA188-9B19-430A-8418-2DEA8E8C770A}" type="presParOf" srcId="{DDBE5B29-AAB6-4570-A762-C74D625148EB}" destId="{2A5C6068-D9D4-4FE0-9C02-DC99CC7B25A3}" srcOrd="4" destOrd="0" presId="urn:microsoft.com/office/officeart/2005/8/layout/hierarchy3"/>
    <dgm:cxn modelId="{659A6AA0-DEAF-45C4-8A48-BED9C1210232}" type="presParOf" srcId="{DDBE5B29-AAB6-4570-A762-C74D625148EB}" destId="{0EE834A0-1B76-4BDB-AAFA-BAAA6BAEBA03}" srcOrd="5" destOrd="0" presId="urn:microsoft.com/office/officeart/2005/8/layout/hierarchy3"/>
    <dgm:cxn modelId="{07B07083-B9D0-4303-BD0A-CFCDC657D0C2}" type="presParOf" srcId="{DDBE5B29-AAB6-4570-A762-C74D625148EB}" destId="{294CFA64-EAEA-4F5A-AB4B-B6D8989B72F2}" srcOrd="6" destOrd="0" presId="urn:microsoft.com/office/officeart/2005/8/layout/hierarchy3"/>
    <dgm:cxn modelId="{79F10093-D5DC-4153-8091-FD17978DFFAE}" type="presParOf" srcId="{DDBE5B29-AAB6-4570-A762-C74D625148EB}" destId="{BA12DB72-A9B2-4209-8315-C0A0FCBF97FD}" srcOrd="7" destOrd="0" presId="urn:microsoft.com/office/officeart/2005/8/layout/hierarchy3"/>
    <dgm:cxn modelId="{2C220BDD-211F-4F15-9A4C-FCF3CDAA39BF}" type="presParOf" srcId="{D74EF92C-9269-4090-ABA8-1970F64A6EB1}" destId="{8EB41669-2513-4842-A415-6209B00D7472}" srcOrd="2" destOrd="0" presId="urn:microsoft.com/office/officeart/2005/8/layout/hierarchy3"/>
    <dgm:cxn modelId="{F03470BD-3A97-4271-86FE-2BBCF31C0098}" type="presParOf" srcId="{8EB41669-2513-4842-A415-6209B00D7472}" destId="{560AA635-C387-4F25-BAAC-E8CDCF057EB4}" srcOrd="0" destOrd="0" presId="urn:microsoft.com/office/officeart/2005/8/layout/hierarchy3"/>
    <dgm:cxn modelId="{AC18AF36-BCB8-433C-8A96-8F300FED672B}" type="presParOf" srcId="{560AA635-C387-4F25-BAAC-E8CDCF057EB4}" destId="{0D58DAD3-BECB-40E6-9512-2715C1BA7819}" srcOrd="0" destOrd="0" presId="urn:microsoft.com/office/officeart/2005/8/layout/hierarchy3"/>
    <dgm:cxn modelId="{F256B104-DAB6-4066-8B1F-394D02900945}" type="presParOf" srcId="{560AA635-C387-4F25-BAAC-E8CDCF057EB4}" destId="{70B10E2D-7CE3-4F6E-9DC2-8FF3A565621E}" srcOrd="1" destOrd="0" presId="urn:microsoft.com/office/officeart/2005/8/layout/hierarchy3"/>
    <dgm:cxn modelId="{A8D46E8B-34F6-47FD-B1E6-22E1E3182BBB}" type="presParOf" srcId="{8EB41669-2513-4842-A415-6209B00D7472}" destId="{85BBC377-EAFC-45C4-A33A-3949F1E51CF0}" srcOrd="1" destOrd="0" presId="urn:microsoft.com/office/officeart/2005/8/layout/hierarchy3"/>
    <dgm:cxn modelId="{AB416886-1C9B-4E41-B18E-2D1B9E873A0A}" type="presParOf" srcId="{85BBC377-EAFC-45C4-A33A-3949F1E51CF0}" destId="{47F6D4D0-8B39-45FB-9AE2-CED730466E14}" srcOrd="0" destOrd="0" presId="urn:microsoft.com/office/officeart/2005/8/layout/hierarchy3"/>
    <dgm:cxn modelId="{64418CDD-AD8C-4FAC-B0E0-A8B421D75FED}" type="presParOf" srcId="{85BBC377-EAFC-45C4-A33A-3949F1E51CF0}" destId="{24D1D85C-CD43-41D9-96DB-5BCA4FD608E9}" srcOrd="1" destOrd="0" presId="urn:microsoft.com/office/officeart/2005/8/layout/hierarchy3"/>
    <dgm:cxn modelId="{585CA47E-6576-4677-A8FC-FBAD4EE3F5CF}" type="presParOf" srcId="{85BBC377-EAFC-45C4-A33A-3949F1E51CF0}" destId="{7E88586B-85C6-4467-B6F9-734D9CAD6FC1}" srcOrd="2" destOrd="0" presId="urn:microsoft.com/office/officeart/2005/8/layout/hierarchy3"/>
    <dgm:cxn modelId="{02027ABC-CAFB-4F99-BFDD-A7BDC023CD3E}" type="presParOf" srcId="{85BBC377-EAFC-45C4-A33A-3949F1E51CF0}" destId="{567422B8-D3F7-47C1-A41E-74490D785365}" srcOrd="3" destOrd="0" presId="urn:microsoft.com/office/officeart/2005/8/layout/hierarchy3"/>
    <dgm:cxn modelId="{4F2851A6-ABB9-4578-A961-8D37E37292A6}" type="presParOf" srcId="{85BBC377-EAFC-45C4-A33A-3949F1E51CF0}" destId="{59170429-4059-469A-A856-AD8849D6F9FA}" srcOrd="4" destOrd="0" presId="urn:microsoft.com/office/officeart/2005/8/layout/hierarchy3"/>
    <dgm:cxn modelId="{709A392D-1CBC-4931-9FC4-92CBEA1640E3}" type="presParOf" srcId="{85BBC377-EAFC-45C4-A33A-3949F1E51CF0}" destId="{0D005394-4415-46A7-981B-10043D17F0AD}" srcOrd="5" destOrd="0" presId="urn:microsoft.com/office/officeart/2005/8/layout/hierarchy3"/>
    <dgm:cxn modelId="{42621298-97E1-4A85-8033-944960606265}" type="presParOf" srcId="{85BBC377-EAFC-45C4-A33A-3949F1E51CF0}" destId="{391ED2D5-AA2E-47AA-A054-11FF10F6E336}" srcOrd="6" destOrd="0" presId="urn:microsoft.com/office/officeart/2005/8/layout/hierarchy3"/>
    <dgm:cxn modelId="{CC839052-424C-42ED-AEB9-E686F0FE701B}" type="presParOf" srcId="{85BBC377-EAFC-45C4-A33A-3949F1E51CF0}" destId="{337DAB3E-0ED9-4650-A78B-A3B10F10CDD9}" srcOrd="7"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392D18-AAFC-44F2-949E-F9054B40CB3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A6CA624C-7DDE-4930-BF8B-6B1AAF1E6354}">
      <dgm:prSet phldrT="[Text]"/>
      <dgm:spPr>
        <a:solidFill>
          <a:srgbClr val="1D4F91"/>
        </a:solidFill>
      </dgm:spPr>
      <dgm:t>
        <a:bodyPr/>
        <a:lstStyle/>
        <a:p>
          <a:r>
            <a:rPr lang="en-AU" b="1"/>
            <a:t>Conducting Comprehensive Assessment </a:t>
          </a:r>
        </a:p>
      </dgm:t>
    </dgm:pt>
    <dgm:pt modelId="{331F8397-46BE-40C7-B86A-981258C88745}" type="parTrans" cxnId="{4E849727-9309-4F47-B1D1-26C160789D7F}">
      <dgm:prSet/>
      <dgm:spPr/>
      <dgm:t>
        <a:bodyPr/>
        <a:lstStyle/>
        <a:p>
          <a:endParaRPr lang="en-AU"/>
        </a:p>
      </dgm:t>
    </dgm:pt>
    <dgm:pt modelId="{9208B4E5-6561-4441-9F6E-262B95899206}" type="sibTrans" cxnId="{4E849727-9309-4F47-B1D1-26C160789D7F}">
      <dgm:prSet/>
      <dgm:spPr/>
      <dgm:t>
        <a:bodyPr/>
        <a:lstStyle/>
        <a:p>
          <a:endParaRPr lang="en-AU"/>
        </a:p>
      </dgm:t>
    </dgm:pt>
    <dgm:pt modelId="{4A1A5AA0-27CD-4288-BB4C-A4AC44F430E0}">
      <dgm:prSet phldrT="[Text]"/>
      <dgm:spPr/>
      <dgm:t>
        <a:bodyPr/>
        <a:lstStyle/>
        <a:p>
          <a:r>
            <a:rPr lang="en-AU" dirty="0"/>
            <a:t>Eligibility: Must be an existing non-clinical assessor (either with </a:t>
          </a:r>
          <a:br>
            <a:rPr lang="en-AU" dirty="0"/>
          </a:br>
          <a:r>
            <a:rPr lang="en-AU" dirty="0"/>
            <a:t>Pre-MACLE or SOA2 certification) or must have completed non-clinical induction training through MAClearning.</a:t>
          </a:r>
          <a:endParaRPr lang="en-AU"/>
        </a:p>
      </dgm:t>
    </dgm:pt>
    <dgm:pt modelId="{A2B77AFD-1E16-4E6B-9D80-DFAE79FC8F96}" type="parTrans" cxnId="{C9A6104F-8B6E-4732-AC33-CF16F5BA7A75}">
      <dgm:prSet/>
      <dgm:spPr/>
      <dgm:t>
        <a:bodyPr/>
        <a:lstStyle/>
        <a:p>
          <a:endParaRPr lang="en-AU"/>
        </a:p>
      </dgm:t>
    </dgm:pt>
    <dgm:pt modelId="{B0AA1CB3-48E2-4378-9847-B07850388152}" type="sibTrans" cxnId="{C9A6104F-8B6E-4732-AC33-CF16F5BA7A75}">
      <dgm:prSet/>
      <dgm:spPr/>
      <dgm:t>
        <a:bodyPr/>
        <a:lstStyle/>
        <a:p>
          <a:endParaRPr lang="en-AU"/>
        </a:p>
      </dgm:t>
    </dgm:pt>
    <dgm:pt modelId="{C6FE5034-CE86-4FA7-9F1F-573E05C0492D}">
      <dgm:prSet phldrT="[Text]"/>
      <dgm:spPr/>
      <dgm:t>
        <a:bodyPr/>
        <a:lstStyle/>
        <a:p>
          <a:r>
            <a:rPr lang="en-AU" dirty="0"/>
            <a:t>Registration: Organisation Manager must nominate eligible staff to complete and support them to complete their training requirements.</a:t>
          </a:r>
          <a:endParaRPr lang="en-AU"/>
        </a:p>
      </dgm:t>
    </dgm:pt>
    <dgm:pt modelId="{A775D0F7-14EE-4926-A07E-FB282513C957}" type="parTrans" cxnId="{5C1D88D6-524E-4FA5-84A4-4C2B2D75FEF5}">
      <dgm:prSet/>
      <dgm:spPr/>
      <dgm:t>
        <a:bodyPr/>
        <a:lstStyle/>
        <a:p>
          <a:endParaRPr lang="en-AU"/>
        </a:p>
      </dgm:t>
    </dgm:pt>
    <dgm:pt modelId="{DFCA043D-9E42-4118-9064-220F8F508DB5}" type="sibTrans" cxnId="{5C1D88D6-524E-4FA5-84A4-4C2B2D75FEF5}">
      <dgm:prSet/>
      <dgm:spPr/>
      <dgm:t>
        <a:bodyPr/>
        <a:lstStyle/>
        <a:p>
          <a:endParaRPr lang="en-AU"/>
        </a:p>
      </dgm:t>
    </dgm:pt>
    <dgm:pt modelId="{8F8B63F3-D6CD-4EEF-9C4C-25BA471E8DDD}">
      <dgm:prSet phldrT="[Text]"/>
      <dgm:spPr>
        <a:solidFill>
          <a:srgbClr val="1D4F91"/>
        </a:solidFill>
      </dgm:spPr>
      <dgm:t>
        <a:bodyPr/>
        <a:lstStyle/>
        <a:p>
          <a:r>
            <a:rPr lang="en-AU" b="1"/>
            <a:t>Conducting Home Support Assessment </a:t>
          </a:r>
        </a:p>
      </dgm:t>
    </dgm:pt>
    <dgm:pt modelId="{B138AE94-6C48-4F5B-9651-63F786393116}" type="parTrans" cxnId="{53B7D6B5-248A-490D-9ACE-438B1CC58EC8}">
      <dgm:prSet/>
      <dgm:spPr/>
      <dgm:t>
        <a:bodyPr/>
        <a:lstStyle/>
        <a:p>
          <a:endParaRPr lang="en-AU"/>
        </a:p>
      </dgm:t>
    </dgm:pt>
    <dgm:pt modelId="{C039849E-4FFF-4645-8F1F-0DCA4809FDAA}" type="sibTrans" cxnId="{53B7D6B5-248A-490D-9ACE-438B1CC58EC8}">
      <dgm:prSet/>
      <dgm:spPr/>
      <dgm:t>
        <a:bodyPr/>
        <a:lstStyle/>
        <a:p>
          <a:endParaRPr lang="en-AU"/>
        </a:p>
      </dgm:t>
    </dgm:pt>
    <dgm:pt modelId="{88585039-DCF8-4251-AA37-3EEBAD735F1A}">
      <dgm:prSet phldrT="[Text]"/>
      <dgm:spPr/>
      <dgm:t>
        <a:bodyPr/>
        <a:lstStyle/>
        <a:p>
          <a:r>
            <a:rPr lang="en-AU" dirty="0"/>
            <a:t>Eligibility: Must be an existing clinical assessor (either with Pre-MACLE or SOA3/4 certification) or must have completed clinical induction training through MAClearning.</a:t>
          </a:r>
          <a:endParaRPr lang="en-AU"/>
        </a:p>
      </dgm:t>
    </dgm:pt>
    <dgm:pt modelId="{37AAB38E-64E3-4CEC-A658-C1E4BA3DF51E}" type="parTrans" cxnId="{0A59CFBE-910F-4D73-A7CE-2C1F8499FBF5}">
      <dgm:prSet/>
      <dgm:spPr/>
      <dgm:t>
        <a:bodyPr/>
        <a:lstStyle/>
        <a:p>
          <a:endParaRPr lang="en-AU"/>
        </a:p>
      </dgm:t>
    </dgm:pt>
    <dgm:pt modelId="{29EACF77-20A4-442C-8EB2-75A2BF534639}" type="sibTrans" cxnId="{0A59CFBE-910F-4D73-A7CE-2C1F8499FBF5}">
      <dgm:prSet/>
      <dgm:spPr/>
      <dgm:t>
        <a:bodyPr/>
        <a:lstStyle/>
        <a:p>
          <a:endParaRPr lang="en-AU"/>
        </a:p>
      </dgm:t>
    </dgm:pt>
    <dgm:pt modelId="{A1263E29-7720-43DC-89EA-0FFEAD599430}">
      <dgm:prSet phldrT="[Text]"/>
      <dgm:spPr/>
      <dgm:t>
        <a:bodyPr/>
        <a:lstStyle/>
        <a:p>
          <a:r>
            <a:rPr lang="en-AU" dirty="0"/>
            <a:t>Evidence of Completion: Record in Assessors Transcript on MAClearning and addition of Clinical Assessor job position to MAClearning profile.</a:t>
          </a:r>
          <a:endParaRPr lang="en-AU"/>
        </a:p>
      </dgm:t>
    </dgm:pt>
    <dgm:pt modelId="{7766184F-EDEC-46DB-8D81-169E83535034}" type="parTrans" cxnId="{5B30D3E4-7ED4-4112-84C7-956ADB23F79A}">
      <dgm:prSet/>
      <dgm:spPr/>
      <dgm:t>
        <a:bodyPr/>
        <a:lstStyle/>
        <a:p>
          <a:endParaRPr lang="en-AU"/>
        </a:p>
      </dgm:t>
    </dgm:pt>
    <dgm:pt modelId="{DA0B675A-A768-4940-9DBE-9F34E486A364}" type="sibTrans" cxnId="{5B30D3E4-7ED4-4112-84C7-956ADB23F79A}">
      <dgm:prSet/>
      <dgm:spPr/>
      <dgm:t>
        <a:bodyPr/>
        <a:lstStyle/>
        <a:p>
          <a:endParaRPr lang="en-AU"/>
        </a:p>
      </dgm:t>
    </dgm:pt>
    <dgm:pt modelId="{2DA78C28-05BE-4465-8431-36991492DF61}">
      <dgm:prSet phldrT="[Text]"/>
      <dgm:spPr/>
      <dgm:t>
        <a:bodyPr/>
        <a:lstStyle/>
        <a:p>
          <a:r>
            <a:rPr lang="en-AU" dirty="0"/>
            <a:t>Online Learning:  Successful completion of one online learning element.</a:t>
          </a:r>
          <a:endParaRPr lang="en-AU"/>
        </a:p>
      </dgm:t>
    </dgm:pt>
    <dgm:pt modelId="{09C83BCD-1A2A-4229-83F9-513EADB3AD6A}" type="parTrans" cxnId="{1B753E07-8C0B-4AF1-9AC4-BAE53018A5CF}">
      <dgm:prSet/>
      <dgm:spPr/>
      <dgm:t>
        <a:bodyPr/>
        <a:lstStyle/>
        <a:p>
          <a:endParaRPr lang="en-AU"/>
        </a:p>
      </dgm:t>
    </dgm:pt>
    <dgm:pt modelId="{FBE58DE1-6C54-4BE4-B089-E23FE3FDB207}" type="sibTrans" cxnId="{1B753E07-8C0B-4AF1-9AC4-BAE53018A5CF}">
      <dgm:prSet/>
      <dgm:spPr/>
      <dgm:t>
        <a:bodyPr/>
        <a:lstStyle/>
        <a:p>
          <a:endParaRPr lang="en-AU"/>
        </a:p>
      </dgm:t>
    </dgm:pt>
    <dgm:pt modelId="{09A9736E-62AD-4CC7-9F02-6213F740A31B}">
      <dgm:prSet phldrT="[Text]"/>
      <dgm:spPr/>
      <dgm:t>
        <a:bodyPr/>
        <a:lstStyle/>
        <a:p>
          <a:r>
            <a:rPr lang="en-AU" dirty="0"/>
            <a:t>Appraisal Activities: Appraisal Activity 2: Comprehensive Support Plan (approved by a delegate) and Appraisal Activity 3: Manager Approval .</a:t>
          </a:r>
          <a:endParaRPr lang="en-AU"/>
        </a:p>
      </dgm:t>
    </dgm:pt>
    <dgm:pt modelId="{7661C68A-C5A8-4BA7-B8D3-800717D144E4}" type="parTrans" cxnId="{2360D86C-B317-4F58-9EE2-ACDC8613DF29}">
      <dgm:prSet/>
      <dgm:spPr/>
      <dgm:t>
        <a:bodyPr/>
        <a:lstStyle/>
        <a:p>
          <a:endParaRPr lang="en-AU"/>
        </a:p>
      </dgm:t>
    </dgm:pt>
    <dgm:pt modelId="{B6209E1A-DA79-416E-B38D-12E289676517}" type="sibTrans" cxnId="{2360D86C-B317-4F58-9EE2-ACDC8613DF29}">
      <dgm:prSet/>
      <dgm:spPr/>
      <dgm:t>
        <a:bodyPr/>
        <a:lstStyle/>
        <a:p>
          <a:endParaRPr lang="en-AU"/>
        </a:p>
      </dgm:t>
    </dgm:pt>
    <dgm:pt modelId="{35DF26C9-B24C-465F-811A-5080BBDCB291}">
      <dgm:prSet phldrT="[Text]"/>
      <dgm:spPr/>
      <dgm:t>
        <a:bodyPr/>
        <a:lstStyle/>
        <a:p>
          <a:r>
            <a:rPr lang="en-AU" dirty="0"/>
            <a:t>Registration: Assessor or workplace traininer can regiser using the Goal Search Function on MAClearning.</a:t>
          </a:r>
          <a:endParaRPr lang="en-AU"/>
        </a:p>
      </dgm:t>
    </dgm:pt>
    <dgm:pt modelId="{3C0C8701-B685-478C-8F37-BCE561A86C6F}" type="parTrans" cxnId="{1D3AC43C-599A-4D52-B023-89F40761697A}">
      <dgm:prSet/>
      <dgm:spPr/>
      <dgm:t>
        <a:bodyPr/>
        <a:lstStyle/>
        <a:p>
          <a:endParaRPr lang="en-AU"/>
        </a:p>
      </dgm:t>
    </dgm:pt>
    <dgm:pt modelId="{EFDE8A96-4B2A-4264-9544-55C78D859164}" type="sibTrans" cxnId="{1D3AC43C-599A-4D52-B023-89F40761697A}">
      <dgm:prSet/>
      <dgm:spPr/>
      <dgm:t>
        <a:bodyPr/>
        <a:lstStyle/>
        <a:p>
          <a:endParaRPr lang="en-AU"/>
        </a:p>
      </dgm:t>
    </dgm:pt>
    <dgm:pt modelId="{1FEF9960-F582-4B5E-848F-60E4C6EA34B5}">
      <dgm:prSet phldrT="[Text]"/>
      <dgm:spPr/>
      <dgm:t>
        <a:bodyPr/>
        <a:lstStyle/>
        <a:p>
          <a:r>
            <a:rPr lang="en-AU" dirty="0"/>
            <a:t>Evidence of Completion: Record in Assessors Transcript on MAClearning and addition of Non-Clinical Assessor job position to MAClearning profile.</a:t>
          </a:r>
          <a:endParaRPr lang="en-AU"/>
        </a:p>
      </dgm:t>
    </dgm:pt>
    <dgm:pt modelId="{24A514B6-0114-4B98-BB1F-96189683FBFB}" type="parTrans" cxnId="{2E0CBA36-9BA9-4ECB-B511-EDEEEECC0E18}">
      <dgm:prSet/>
      <dgm:spPr/>
      <dgm:t>
        <a:bodyPr/>
        <a:lstStyle/>
        <a:p>
          <a:endParaRPr lang="en-AU"/>
        </a:p>
      </dgm:t>
    </dgm:pt>
    <dgm:pt modelId="{9F511E4E-50F0-46AA-8BCB-3ED9D199928E}" type="sibTrans" cxnId="{2E0CBA36-9BA9-4ECB-B511-EDEEEECC0E18}">
      <dgm:prSet/>
      <dgm:spPr/>
      <dgm:t>
        <a:bodyPr/>
        <a:lstStyle/>
        <a:p>
          <a:endParaRPr lang="en-AU"/>
        </a:p>
      </dgm:t>
    </dgm:pt>
    <dgm:pt modelId="{D034A96E-B940-4A4E-BA7F-04C9DC169952}">
      <dgm:prSet phldrT="[Text]"/>
      <dgm:spPr/>
      <dgm:t>
        <a:bodyPr/>
        <a:lstStyle/>
        <a:p>
          <a:r>
            <a:rPr lang="en-AU" dirty="0"/>
            <a:t>Online Learning: Successful completion of one online learning element.</a:t>
          </a:r>
          <a:endParaRPr lang="en-AU"/>
        </a:p>
      </dgm:t>
    </dgm:pt>
    <dgm:pt modelId="{3E6D2307-C515-4772-B375-DF8024F24E5D}" type="parTrans" cxnId="{BD697324-E873-4D49-A48E-24ACB3674609}">
      <dgm:prSet/>
      <dgm:spPr/>
      <dgm:t>
        <a:bodyPr/>
        <a:lstStyle/>
        <a:p>
          <a:endParaRPr lang="en-AU"/>
        </a:p>
      </dgm:t>
    </dgm:pt>
    <dgm:pt modelId="{57D479C5-9D12-43CE-B6F9-05FA5BEC2360}" type="sibTrans" cxnId="{BD697324-E873-4D49-A48E-24ACB3674609}">
      <dgm:prSet/>
      <dgm:spPr/>
      <dgm:t>
        <a:bodyPr/>
        <a:lstStyle/>
        <a:p>
          <a:endParaRPr lang="en-AU"/>
        </a:p>
      </dgm:t>
    </dgm:pt>
    <dgm:pt modelId="{EC45F509-0073-43DB-BAAA-BAA08A93BFAA}">
      <dgm:prSet phldrT="[Text]"/>
      <dgm:spPr/>
      <dgm:t>
        <a:bodyPr/>
        <a:lstStyle/>
        <a:p>
          <a:r>
            <a:rPr lang="en-AU" dirty="0"/>
            <a:t>Appraisal Activities: Nil.</a:t>
          </a:r>
          <a:endParaRPr lang="en-AU"/>
        </a:p>
      </dgm:t>
    </dgm:pt>
    <dgm:pt modelId="{D18B9711-1D95-4638-87EF-37736BBD81A5}" type="parTrans" cxnId="{8E54BD07-F4F5-4E2C-80A2-929F64C8C6E4}">
      <dgm:prSet/>
      <dgm:spPr/>
      <dgm:t>
        <a:bodyPr/>
        <a:lstStyle/>
        <a:p>
          <a:endParaRPr lang="en-AU"/>
        </a:p>
      </dgm:t>
    </dgm:pt>
    <dgm:pt modelId="{1F8E4B2A-4393-4152-AB19-D6272E5007B7}" type="sibTrans" cxnId="{8E54BD07-F4F5-4E2C-80A2-929F64C8C6E4}">
      <dgm:prSet/>
      <dgm:spPr/>
      <dgm:t>
        <a:bodyPr/>
        <a:lstStyle/>
        <a:p>
          <a:endParaRPr lang="en-AU"/>
        </a:p>
      </dgm:t>
    </dgm:pt>
    <dgm:pt modelId="{8445675F-00BC-4035-8729-2C58AA475A08}" type="pres">
      <dgm:prSet presAssocID="{33392D18-AAFC-44F2-949E-F9054B40CB3D}" presName="Name0" presStyleCnt="0">
        <dgm:presLayoutVars>
          <dgm:dir/>
          <dgm:animLvl val="lvl"/>
          <dgm:resizeHandles val="exact"/>
        </dgm:presLayoutVars>
      </dgm:prSet>
      <dgm:spPr/>
    </dgm:pt>
    <dgm:pt modelId="{7DF2EAB2-9B10-4B04-971A-6A9988D87552}" type="pres">
      <dgm:prSet presAssocID="{A6CA624C-7DDE-4930-BF8B-6B1AAF1E6354}" presName="composite" presStyleCnt="0"/>
      <dgm:spPr/>
    </dgm:pt>
    <dgm:pt modelId="{FAC5A0EB-6E25-44BC-99D5-20744751BC4B}" type="pres">
      <dgm:prSet presAssocID="{A6CA624C-7DDE-4930-BF8B-6B1AAF1E6354}" presName="parTx" presStyleLbl="alignNode1" presStyleIdx="0" presStyleCnt="2">
        <dgm:presLayoutVars>
          <dgm:chMax val="0"/>
          <dgm:chPref val="0"/>
          <dgm:bulletEnabled val="1"/>
        </dgm:presLayoutVars>
      </dgm:prSet>
      <dgm:spPr/>
    </dgm:pt>
    <dgm:pt modelId="{C8375E5E-A0B0-4DB8-9519-F695BC8FF0AB}" type="pres">
      <dgm:prSet presAssocID="{A6CA624C-7DDE-4930-BF8B-6B1AAF1E6354}" presName="desTx" presStyleLbl="alignAccFollowNode1" presStyleIdx="0" presStyleCnt="2">
        <dgm:presLayoutVars>
          <dgm:bulletEnabled val="1"/>
        </dgm:presLayoutVars>
      </dgm:prSet>
      <dgm:spPr/>
    </dgm:pt>
    <dgm:pt modelId="{7DA99FAB-C487-44CB-8F66-6A4AEE0D22CA}" type="pres">
      <dgm:prSet presAssocID="{9208B4E5-6561-4441-9F6E-262B95899206}" presName="space" presStyleCnt="0"/>
      <dgm:spPr/>
    </dgm:pt>
    <dgm:pt modelId="{5A1B5EDC-963D-4697-9093-CFA2619F5014}" type="pres">
      <dgm:prSet presAssocID="{8F8B63F3-D6CD-4EEF-9C4C-25BA471E8DDD}" presName="composite" presStyleCnt="0"/>
      <dgm:spPr/>
    </dgm:pt>
    <dgm:pt modelId="{4FA2257F-AF25-44CC-BEBC-3405BC5DA5AE}" type="pres">
      <dgm:prSet presAssocID="{8F8B63F3-D6CD-4EEF-9C4C-25BA471E8DDD}" presName="parTx" presStyleLbl="alignNode1" presStyleIdx="1" presStyleCnt="2">
        <dgm:presLayoutVars>
          <dgm:chMax val="0"/>
          <dgm:chPref val="0"/>
          <dgm:bulletEnabled val="1"/>
        </dgm:presLayoutVars>
      </dgm:prSet>
      <dgm:spPr/>
    </dgm:pt>
    <dgm:pt modelId="{E9498998-ABDA-4868-BF0D-48360E6472B8}" type="pres">
      <dgm:prSet presAssocID="{8F8B63F3-D6CD-4EEF-9C4C-25BA471E8DDD}" presName="desTx" presStyleLbl="alignAccFollowNode1" presStyleIdx="1" presStyleCnt="2">
        <dgm:presLayoutVars>
          <dgm:bulletEnabled val="1"/>
        </dgm:presLayoutVars>
      </dgm:prSet>
      <dgm:spPr/>
    </dgm:pt>
  </dgm:ptLst>
  <dgm:cxnLst>
    <dgm:cxn modelId="{1B753E07-8C0B-4AF1-9AC4-BAE53018A5CF}" srcId="{A6CA624C-7DDE-4930-BF8B-6B1AAF1E6354}" destId="{2DA78C28-05BE-4465-8431-36991492DF61}" srcOrd="3" destOrd="0" parTransId="{09C83BCD-1A2A-4229-83F9-513EADB3AD6A}" sibTransId="{FBE58DE1-6C54-4BE4-B089-E23FE3FDB207}"/>
    <dgm:cxn modelId="{8E54BD07-F4F5-4E2C-80A2-929F64C8C6E4}" srcId="{8F8B63F3-D6CD-4EEF-9C4C-25BA471E8DDD}" destId="{EC45F509-0073-43DB-BAAA-BAA08A93BFAA}" srcOrd="4" destOrd="0" parTransId="{D18B9711-1D95-4638-87EF-37736BBD81A5}" sibTransId="{1F8E4B2A-4393-4152-AB19-D6272E5007B7}"/>
    <dgm:cxn modelId="{F9AA981F-70F0-478C-8EB0-F3EEF9A3D60B}" type="presOf" srcId="{C6FE5034-CE86-4FA7-9F1F-573E05C0492D}" destId="{C8375E5E-A0B0-4DB8-9519-F695BC8FF0AB}" srcOrd="0" destOrd="1" presId="urn:microsoft.com/office/officeart/2005/8/layout/hList1"/>
    <dgm:cxn modelId="{16BF5A22-533E-4FF3-8572-2089CD5B4DB3}" type="presOf" srcId="{A1263E29-7720-43DC-89EA-0FFEAD599430}" destId="{C8375E5E-A0B0-4DB8-9519-F695BC8FF0AB}" srcOrd="0" destOrd="2" presId="urn:microsoft.com/office/officeart/2005/8/layout/hList1"/>
    <dgm:cxn modelId="{BD697324-E873-4D49-A48E-24ACB3674609}" srcId="{8F8B63F3-D6CD-4EEF-9C4C-25BA471E8DDD}" destId="{D034A96E-B940-4A4E-BA7F-04C9DC169952}" srcOrd="3" destOrd="0" parTransId="{3E6D2307-C515-4772-B375-DF8024F24E5D}" sibTransId="{57D479C5-9D12-43CE-B6F9-05FA5BEC2360}"/>
    <dgm:cxn modelId="{4A4FEA26-CEC5-44D6-A215-8544227C66F0}" type="presOf" srcId="{4A1A5AA0-27CD-4288-BB4C-A4AC44F430E0}" destId="{C8375E5E-A0B0-4DB8-9519-F695BC8FF0AB}" srcOrd="0" destOrd="0" presId="urn:microsoft.com/office/officeart/2005/8/layout/hList1"/>
    <dgm:cxn modelId="{4E849727-9309-4F47-B1D1-26C160789D7F}" srcId="{33392D18-AAFC-44F2-949E-F9054B40CB3D}" destId="{A6CA624C-7DDE-4930-BF8B-6B1AAF1E6354}" srcOrd="0" destOrd="0" parTransId="{331F8397-46BE-40C7-B86A-981258C88745}" sibTransId="{9208B4E5-6561-4441-9F6E-262B95899206}"/>
    <dgm:cxn modelId="{FD8BCB34-5DAA-414C-AC93-C12AC4258C51}" type="presOf" srcId="{33392D18-AAFC-44F2-949E-F9054B40CB3D}" destId="{8445675F-00BC-4035-8729-2C58AA475A08}" srcOrd="0" destOrd="0" presId="urn:microsoft.com/office/officeart/2005/8/layout/hList1"/>
    <dgm:cxn modelId="{2E0CBA36-9BA9-4ECB-B511-EDEEEECC0E18}" srcId="{8F8B63F3-D6CD-4EEF-9C4C-25BA471E8DDD}" destId="{1FEF9960-F582-4B5E-848F-60E4C6EA34B5}" srcOrd="2" destOrd="0" parTransId="{24A514B6-0114-4B98-BB1F-96189683FBFB}" sibTransId="{9F511E4E-50F0-46AA-8BCB-3ED9D199928E}"/>
    <dgm:cxn modelId="{1D3AC43C-599A-4D52-B023-89F40761697A}" srcId="{8F8B63F3-D6CD-4EEF-9C4C-25BA471E8DDD}" destId="{35DF26C9-B24C-465F-811A-5080BBDCB291}" srcOrd="1" destOrd="0" parTransId="{3C0C8701-B685-478C-8F37-BCE561A86C6F}" sibTransId="{EFDE8A96-4B2A-4264-9544-55C78D859164}"/>
    <dgm:cxn modelId="{805C263D-14CB-48B8-A478-1CB2B31FDF49}" type="presOf" srcId="{09A9736E-62AD-4CC7-9F02-6213F740A31B}" destId="{C8375E5E-A0B0-4DB8-9519-F695BC8FF0AB}" srcOrd="0" destOrd="4" presId="urn:microsoft.com/office/officeart/2005/8/layout/hList1"/>
    <dgm:cxn modelId="{2360D86C-B317-4F58-9EE2-ACDC8613DF29}" srcId="{A6CA624C-7DDE-4930-BF8B-6B1AAF1E6354}" destId="{09A9736E-62AD-4CC7-9F02-6213F740A31B}" srcOrd="4" destOrd="0" parTransId="{7661C68A-C5A8-4BA7-B8D3-800717D144E4}" sibTransId="{B6209E1A-DA79-416E-B38D-12E289676517}"/>
    <dgm:cxn modelId="{449A594D-96AD-4125-B2EB-513A924E95CC}" type="presOf" srcId="{A6CA624C-7DDE-4930-BF8B-6B1AAF1E6354}" destId="{FAC5A0EB-6E25-44BC-99D5-20744751BC4B}" srcOrd="0" destOrd="0" presId="urn:microsoft.com/office/officeart/2005/8/layout/hList1"/>
    <dgm:cxn modelId="{C9A6104F-8B6E-4732-AC33-CF16F5BA7A75}" srcId="{A6CA624C-7DDE-4930-BF8B-6B1AAF1E6354}" destId="{4A1A5AA0-27CD-4288-BB4C-A4AC44F430E0}" srcOrd="0" destOrd="0" parTransId="{A2B77AFD-1E16-4E6B-9D80-DFAE79FC8F96}" sibTransId="{B0AA1CB3-48E2-4378-9847-B07850388152}"/>
    <dgm:cxn modelId="{137E1F7E-D4E8-4584-AD7A-7553A200D517}" type="presOf" srcId="{8F8B63F3-D6CD-4EEF-9C4C-25BA471E8DDD}" destId="{4FA2257F-AF25-44CC-BEBC-3405BC5DA5AE}" srcOrd="0" destOrd="0" presId="urn:microsoft.com/office/officeart/2005/8/layout/hList1"/>
    <dgm:cxn modelId="{92C33E88-1495-48CE-B954-12B5649D8930}" type="presOf" srcId="{2DA78C28-05BE-4465-8431-36991492DF61}" destId="{C8375E5E-A0B0-4DB8-9519-F695BC8FF0AB}" srcOrd="0" destOrd="3" presId="urn:microsoft.com/office/officeart/2005/8/layout/hList1"/>
    <dgm:cxn modelId="{D363198F-89D7-46DD-9898-64F9C2B2363D}" type="presOf" srcId="{1FEF9960-F582-4B5E-848F-60E4C6EA34B5}" destId="{E9498998-ABDA-4868-BF0D-48360E6472B8}" srcOrd="0" destOrd="2" presId="urn:microsoft.com/office/officeart/2005/8/layout/hList1"/>
    <dgm:cxn modelId="{00893A9A-0041-4780-BFFB-0FF52666BBFF}" type="presOf" srcId="{35DF26C9-B24C-465F-811A-5080BBDCB291}" destId="{E9498998-ABDA-4868-BF0D-48360E6472B8}" srcOrd="0" destOrd="1" presId="urn:microsoft.com/office/officeart/2005/8/layout/hList1"/>
    <dgm:cxn modelId="{77359BB1-8D5B-4813-A2BB-99CB2873FD38}" type="presOf" srcId="{D034A96E-B940-4A4E-BA7F-04C9DC169952}" destId="{E9498998-ABDA-4868-BF0D-48360E6472B8}" srcOrd="0" destOrd="3" presId="urn:microsoft.com/office/officeart/2005/8/layout/hList1"/>
    <dgm:cxn modelId="{4187FEB4-80D5-4523-B612-0EC815E95645}" type="presOf" srcId="{88585039-DCF8-4251-AA37-3EEBAD735F1A}" destId="{E9498998-ABDA-4868-BF0D-48360E6472B8}" srcOrd="0" destOrd="0" presId="urn:microsoft.com/office/officeart/2005/8/layout/hList1"/>
    <dgm:cxn modelId="{53B7D6B5-248A-490D-9ACE-438B1CC58EC8}" srcId="{33392D18-AAFC-44F2-949E-F9054B40CB3D}" destId="{8F8B63F3-D6CD-4EEF-9C4C-25BA471E8DDD}" srcOrd="1" destOrd="0" parTransId="{B138AE94-6C48-4F5B-9651-63F786393116}" sibTransId="{C039849E-4FFF-4645-8F1F-0DCA4809FDAA}"/>
    <dgm:cxn modelId="{0A59CFBE-910F-4D73-A7CE-2C1F8499FBF5}" srcId="{8F8B63F3-D6CD-4EEF-9C4C-25BA471E8DDD}" destId="{88585039-DCF8-4251-AA37-3EEBAD735F1A}" srcOrd="0" destOrd="0" parTransId="{37AAB38E-64E3-4CEC-A658-C1E4BA3DF51E}" sibTransId="{29EACF77-20A4-442C-8EB2-75A2BF534639}"/>
    <dgm:cxn modelId="{5C1D88D6-524E-4FA5-84A4-4C2B2D75FEF5}" srcId="{A6CA624C-7DDE-4930-BF8B-6B1AAF1E6354}" destId="{C6FE5034-CE86-4FA7-9F1F-573E05C0492D}" srcOrd="1" destOrd="0" parTransId="{A775D0F7-14EE-4926-A07E-FB282513C957}" sibTransId="{DFCA043D-9E42-4118-9064-220F8F508DB5}"/>
    <dgm:cxn modelId="{5B30D3E4-7ED4-4112-84C7-956ADB23F79A}" srcId="{A6CA624C-7DDE-4930-BF8B-6B1AAF1E6354}" destId="{A1263E29-7720-43DC-89EA-0FFEAD599430}" srcOrd="2" destOrd="0" parTransId="{7766184F-EDEC-46DB-8D81-169E83535034}" sibTransId="{DA0B675A-A768-4940-9DBE-9F34E486A364}"/>
    <dgm:cxn modelId="{C99B4DFE-3378-438B-A510-BE45CD159FC3}" type="presOf" srcId="{EC45F509-0073-43DB-BAAA-BAA08A93BFAA}" destId="{E9498998-ABDA-4868-BF0D-48360E6472B8}" srcOrd="0" destOrd="4" presId="urn:microsoft.com/office/officeart/2005/8/layout/hList1"/>
    <dgm:cxn modelId="{2CC71252-23C1-40C4-A058-41D22A370A70}" type="presParOf" srcId="{8445675F-00BC-4035-8729-2C58AA475A08}" destId="{7DF2EAB2-9B10-4B04-971A-6A9988D87552}" srcOrd="0" destOrd="0" presId="urn:microsoft.com/office/officeart/2005/8/layout/hList1"/>
    <dgm:cxn modelId="{62804F98-4D04-4303-BFB0-A557158B0133}" type="presParOf" srcId="{7DF2EAB2-9B10-4B04-971A-6A9988D87552}" destId="{FAC5A0EB-6E25-44BC-99D5-20744751BC4B}" srcOrd="0" destOrd="0" presId="urn:microsoft.com/office/officeart/2005/8/layout/hList1"/>
    <dgm:cxn modelId="{46B8C9FA-F601-41C6-A309-311ADE4391E1}" type="presParOf" srcId="{7DF2EAB2-9B10-4B04-971A-6A9988D87552}" destId="{C8375E5E-A0B0-4DB8-9519-F695BC8FF0AB}" srcOrd="1" destOrd="0" presId="urn:microsoft.com/office/officeart/2005/8/layout/hList1"/>
    <dgm:cxn modelId="{BACBFF2E-F343-4202-B1A1-197ECC4D8D6F}" type="presParOf" srcId="{8445675F-00BC-4035-8729-2C58AA475A08}" destId="{7DA99FAB-C487-44CB-8F66-6A4AEE0D22CA}" srcOrd="1" destOrd="0" presId="urn:microsoft.com/office/officeart/2005/8/layout/hList1"/>
    <dgm:cxn modelId="{29CCD581-4281-4B5E-8385-4B5BE39D6CBD}" type="presParOf" srcId="{8445675F-00BC-4035-8729-2C58AA475A08}" destId="{5A1B5EDC-963D-4697-9093-CFA2619F5014}" srcOrd="2" destOrd="0" presId="urn:microsoft.com/office/officeart/2005/8/layout/hList1"/>
    <dgm:cxn modelId="{38C6EEAD-F8C7-4DAF-B31A-A80B6DEC1393}" type="presParOf" srcId="{5A1B5EDC-963D-4697-9093-CFA2619F5014}" destId="{4FA2257F-AF25-44CC-BEBC-3405BC5DA5AE}" srcOrd="0" destOrd="0" presId="urn:microsoft.com/office/officeart/2005/8/layout/hList1"/>
    <dgm:cxn modelId="{2CC9DE75-9BA0-4D3B-9BFE-21AC8E2580D3}" type="presParOf" srcId="{5A1B5EDC-963D-4697-9093-CFA2619F5014}" destId="{E9498998-ABDA-4868-BF0D-48360E6472B8}" srcOrd="1" destOrd="0" presId="urn:microsoft.com/office/officeart/2005/8/layout/h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95214-0D15-4011-B91F-F430657A4A06}">
      <dsp:nvSpPr>
        <dsp:cNvPr id="0" name=""/>
        <dsp:cNvSpPr/>
      </dsp:nvSpPr>
      <dsp:spPr>
        <a:xfrm>
          <a:off x="642" y="48491"/>
          <a:ext cx="1615380" cy="623536"/>
        </a:xfrm>
        <a:prstGeom prst="chevron">
          <a:avLst>
            <a:gd name="adj" fmla="val 40000"/>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BD4E52-51ED-4A47-A758-D0099136F7E1}">
      <dsp:nvSpPr>
        <dsp:cNvPr id="0" name=""/>
        <dsp:cNvSpPr/>
      </dsp:nvSpPr>
      <dsp:spPr>
        <a:xfrm>
          <a:off x="431411" y="204375"/>
          <a:ext cx="1364099" cy="623536"/>
        </a:xfrm>
        <a:prstGeom prst="roundRect">
          <a:avLst>
            <a:gd name="adj" fmla="val 10000"/>
          </a:avLst>
        </a:prstGeom>
        <a:solidFill>
          <a:schemeClr val="lt1">
            <a:alpha val="90000"/>
            <a:hueOff val="0"/>
            <a:satOff val="0"/>
            <a:lumOff val="0"/>
            <a:alphaOff val="0"/>
          </a:schemeClr>
        </a:solidFill>
        <a:ln w="12700" cap="flat" cmpd="sng" algn="ctr">
          <a:solidFill>
            <a:srgbClr val="1D4F9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 July 2024 - implementation of Integrated Assessment Tool </a:t>
          </a:r>
        </a:p>
      </dsp:txBody>
      <dsp:txXfrm>
        <a:off x="449674" y="222638"/>
        <a:ext cx="1327573" cy="587010"/>
      </dsp:txXfrm>
    </dsp:sp>
    <dsp:sp modelId="{6FABC999-4D59-449E-88C4-8F13EC75411E}">
      <dsp:nvSpPr>
        <dsp:cNvPr id="0" name=""/>
        <dsp:cNvSpPr/>
      </dsp:nvSpPr>
      <dsp:spPr>
        <a:xfrm>
          <a:off x="1845766" y="48491"/>
          <a:ext cx="1615380" cy="623536"/>
        </a:xfrm>
        <a:prstGeom prst="chevron">
          <a:avLst>
            <a:gd name="adj" fmla="val 40000"/>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817BD8-3CCB-41BE-93A3-A41CC05E44FD}">
      <dsp:nvSpPr>
        <dsp:cNvPr id="0" name=""/>
        <dsp:cNvSpPr/>
      </dsp:nvSpPr>
      <dsp:spPr>
        <a:xfrm>
          <a:off x="2276534" y="204375"/>
          <a:ext cx="1364099" cy="623536"/>
        </a:xfrm>
        <a:prstGeom prst="roundRect">
          <a:avLst>
            <a:gd name="adj" fmla="val 10000"/>
          </a:avLst>
        </a:prstGeom>
        <a:solidFill>
          <a:schemeClr val="lt1">
            <a:alpha val="90000"/>
            <a:hueOff val="0"/>
            <a:satOff val="0"/>
            <a:lumOff val="0"/>
            <a:alphaOff val="0"/>
          </a:schemeClr>
        </a:solidFill>
        <a:ln w="12700" cap="flat" cmpd="sng" algn="ctr">
          <a:solidFill>
            <a:srgbClr val="1D4F9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December 2024 - Implementation of Single Assessment Workforce and assessment organisations </a:t>
          </a:r>
        </a:p>
      </dsp:txBody>
      <dsp:txXfrm>
        <a:off x="2294797" y="222638"/>
        <a:ext cx="1327573" cy="587010"/>
      </dsp:txXfrm>
    </dsp:sp>
    <dsp:sp modelId="{6952B918-2A8D-4CF1-8264-D017098E88FD}">
      <dsp:nvSpPr>
        <dsp:cNvPr id="0" name=""/>
        <dsp:cNvSpPr/>
      </dsp:nvSpPr>
      <dsp:spPr>
        <a:xfrm>
          <a:off x="3690889" y="48491"/>
          <a:ext cx="1615380" cy="623536"/>
        </a:xfrm>
        <a:prstGeom prst="chevron">
          <a:avLst>
            <a:gd name="adj" fmla="val 40000"/>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37D237-8977-4D2D-8DEB-D46832BFC799}">
      <dsp:nvSpPr>
        <dsp:cNvPr id="0" name=""/>
        <dsp:cNvSpPr/>
      </dsp:nvSpPr>
      <dsp:spPr>
        <a:xfrm>
          <a:off x="4121658" y="204375"/>
          <a:ext cx="1364099" cy="623536"/>
        </a:xfrm>
        <a:prstGeom prst="roundRect">
          <a:avLst>
            <a:gd name="adj" fmla="val 10000"/>
          </a:avLst>
        </a:prstGeom>
        <a:solidFill>
          <a:schemeClr val="lt1">
            <a:alpha val="90000"/>
            <a:hueOff val="0"/>
            <a:satOff val="0"/>
            <a:lumOff val="0"/>
            <a:alphaOff val="0"/>
          </a:schemeClr>
        </a:solidFill>
        <a:ln w="12700" cap="flat" cmpd="sng" algn="ctr">
          <a:solidFill>
            <a:srgbClr val="1D4F9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November 2025 - Implementation of Support at Home Program and the </a:t>
          </a:r>
          <a:r>
            <a:rPr lang="en-AU" sz="800" i="1" kern="1200"/>
            <a:t>Aged Care Act 2024</a:t>
          </a:r>
          <a:r>
            <a:rPr lang="en-AU" sz="800" kern="1200"/>
            <a:t>. </a:t>
          </a:r>
        </a:p>
      </dsp:txBody>
      <dsp:txXfrm>
        <a:off x="4139921" y="222638"/>
        <a:ext cx="1327573" cy="5870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656F0-236F-4F80-B951-98BBCB939954}">
      <dsp:nvSpPr>
        <dsp:cNvPr id="0" name=""/>
        <dsp:cNvSpPr/>
      </dsp:nvSpPr>
      <dsp:spPr>
        <a:xfrm>
          <a:off x="0" y="39206"/>
          <a:ext cx="857388" cy="643041"/>
        </a:xfrm>
        <a:prstGeom prst="upArrow">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B61BC0-F72B-45F6-AEC7-1FFF5EE21D03}">
      <dsp:nvSpPr>
        <dsp:cNvPr id="0" name=""/>
        <dsp:cNvSpPr/>
      </dsp:nvSpPr>
      <dsp:spPr>
        <a:xfrm>
          <a:off x="1050896" y="51025"/>
          <a:ext cx="4349326" cy="799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prior to 1 March 2023 and completed</a:t>
          </a:r>
        </a:p>
        <a:p>
          <a:pPr marL="57150" lvl="1" indent="-57150" algn="l" defTabSz="355600">
            <a:lnSpc>
              <a:spcPct val="90000"/>
            </a:lnSpc>
            <a:spcBef>
              <a:spcPct val="0"/>
            </a:spcBef>
            <a:spcAft>
              <a:spcPct val="15000"/>
            </a:spcAft>
            <a:buNone/>
          </a:pPr>
          <a:r>
            <a:rPr lang="en-AU" sz="800" kern="1200">
              <a:latin typeface="Arial" panose="020B0604020202020204" pitchFamily="34" charset="0"/>
              <a:cs typeface="Arial" panose="020B0604020202020204" pitchFamily="34" charset="0"/>
            </a:rPr>
            <a:t>- Statement of Attainment 1 (CSS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Statement of Attainment 5 (ACSO only)</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self-paced learning experiences</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organisations induction training</a:t>
          </a:r>
        </a:p>
      </dsp:txBody>
      <dsp:txXfrm>
        <a:off x="1050896" y="51025"/>
        <a:ext cx="4349326" cy="799865"/>
      </dsp:txXfrm>
    </dsp:sp>
    <dsp:sp modelId="{66ABF8FA-3EE0-4AE1-88E3-97A711796431}">
      <dsp:nvSpPr>
        <dsp:cNvPr id="0" name=""/>
        <dsp:cNvSpPr/>
      </dsp:nvSpPr>
      <dsp:spPr>
        <a:xfrm>
          <a:off x="374056" y="701032"/>
          <a:ext cx="857388" cy="643041"/>
        </a:xfrm>
        <a:prstGeom prst="downArrow">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28BAD8-E5DA-4E8A-A640-04D3C8A2E258}">
      <dsp:nvSpPr>
        <dsp:cNvPr id="0" name=""/>
        <dsp:cNvSpPr/>
      </dsp:nvSpPr>
      <dsp:spPr>
        <a:xfrm>
          <a:off x="1665796" y="935498"/>
          <a:ext cx="3209645" cy="362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successfully completed </a:t>
          </a:r>
          <a:r>
            <a:rPr lang="en-AU" sz="800" kern="1200">
              <a:latin typeface="Arial" panose="020B0604020202020204" pitchFamily="34" charset="0"/>
              <a:cs typeface="Arial" panose="020B0604020202020204" pitchFamily="34" charset="0"/>
            </a:rPr>
            <a:t>the minimum training requirements specified in the My Aged Care Workforce Learning Strategy 2023 (or subsequent versions). </a:t>
          </a:r>
        </a:p>
      </dsp:txBody>
      <dsp:txXfrm>
        <a:off x="1665796" y="935498"/>
        <a:ext cx="3209645" cy="362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DB5F8-6722-46AE-BD06-912D2D8CC9B7}">
      <dsp:nvSpPr>
        <dsp:cNvPr id="0" name=""/>
        <dsp:cNvSpPr/>
      </dsp:nvSpPr>
      <dsp:spPr>
        <a:xfrm>
          <a:off x="0" y="34271"/>
          <a:ext cx="829005" cy="621754"/>
        </a:xfrm>
        <a:prstGeom prst="upArrow">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A94A25-CF0A-40A0-B593-25FC4AF01A9E}">
      <dsp:nvSpPr>
        <dsp:cNvPr id="0" name=""/>
        <dsp:cNvSpPr/>
      </dsp:nvSpPr>
      <dsp:spPr>
        <a:xfrm>
          <a:off x="1065326" y="31162"/>
          <a:ext cx="3752910" cy="7588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 work prior to 1 March 2023 and completed</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2 (RAS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4 (ACAT only)</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My Aged Care systems training provided by Assessment Organisations</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self-paced learning experiences</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organisations induction training</a:t>
          </a:r>
        </a:p>
      </dsp:txBody>
      <dsp:txXfrm>
        <a:off x="1065326" y="31162"/>
        <a:ext cx="3752910" cy="758838"/>
      </dsp:txXfrm>
    </dsp:sp>
    <dsp:sp modelId="{E400CBBF-47F0-4E4D-93D2-0AB519537EFE}">
      <dsp:nvSpPr>
        <dsp:cNvPr id="0" name=""/>
        <dsp:cNvSpPr/>
      </dsp:nvSpPr>
      <dsp:spPr>
        <a:xfrm>
          <a:off x="291281" y="690447"/>
          <a:ext cx="829005" cy="621754"/>
        </a:xfrm>
        <a:prstGeom prst="downArrow">
          <a:avLst/>
        </a:prstGeom>
        <a:solidFill>
          <a:srgbClr val="1D4F9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558396-A10C-48C3-B42E-03FF4FC614E2}">
      <dsp:nvSpPr>
        <dsp:cNvPr id="0" name=""/>
        <dsp:cNvSpPr/>
      </dsp:nvSpPr>
      <dsp:spPr>
        <a:xfrm>
          <a:off x="1729885" y="832048"/>
          <a:ext cx="3756408" cy="324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have successfully completed</a:t>
          </a:r>
          <a:r>
            <a:rPr lang="en-AU" sz="800" kern="12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sp:txBody>
      <dsp:txXfrm>
        <a:off x="1729885" y="832048"/>
        <a:ext cx="3756408" cy="3243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DFCC3-C008-4C19-B2EC-6210F21F7147}">
      <dsp:nvSpPr>
        <dsp:cNvPr id="0" name=""/>
        <dsp:cNvSpPr/>
      </dsp:nvSpPr>
      <dsp:spPr>
        <a:xfrm>
          <a:off x="791038" y="896"/>
          <a:ext cx="1580340" cy="790170"/>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 lastClr="FFFFFF"/>
              </a:solidFill>
              <a:latin typeface="Aptos" panose="02110004020202020204"/>
              <a:ea typeface="+mn-ea"/>
              <a:cs typeface="+mn-cs"/>
            </a:rPr>
            <a:t>Initial Training Workshop</a:t>
          </a:r>
        </a:p>
      </dsp:txBody>
      <dsp:txXfrm>
        <a:off x="814181" y="24039"/>
        <a:ext cx="1534054" cy="743884"/>
      </dsp:txXfrm>
    </dsp:sp>
    <dsp:sp modelId="{B4998BFA-F23E-4CED-833F-6F576CBA1A7E}">
      <dsp:nvSpPr>
        <dsp:cNvPr id="0" name=""/>
        <dsp:cNvSpPr/>
      </dsp:nvSpPr>
      <dsp:spPr>
        <a:xfrm>
          <a:off x="949072" y="791066"/>
          <a:ext cx="158034" cy="592627"/>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F6ED430-6231-4304-AE8C-B6B2675098C9}">
      <dsp:nvSpPr>
        <dsp:cNvPr id="0" name=""/>
        <dsp:cNvSpPr/>
      </dsp:nvSpPr>
      <dsp:spPr>
        <a:xfrm>
          <a:off x="1107106" y="988609"/>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Face-to-face</a:t>
          </a:r>
        </a:p>
        <a:p>
          <a:pPr marL="0" lvl="0" indent="0" algn="ctr" defTabSz="400050">
            <a:lnSpc>
              <a:spcPct val="90000"/>
            </a:lnSpc>
            <a:spcBef>
              <a:spcPct val="0"/>
            </a:spcBef>
            <a:spcAft>
              <a:spcPct val="35000"/>
            </a:spcAft>
            <a:buNone/>
          </a:pPr>
          <a:r>
            <a:rPr lang="en-AU" sz="900" kern="1200">
              <a:solidFill>
                <a:sysClr val="windowText" lastClr="000000"/>
              </a:solidFill>
              <a:latin typeface="Aptos" panose="02110004020202020204"/>
              <a:ea typeface="+mn-ea"/>
              <a:cs typeface="+mn-cs"/>
            </a:rPr>
            <a:t>Location: </a:t>
          </a:r>
          <a:r>
            <a:rPr lang="en-AU" sz="900" kern="1200">
              <a:solidFill>
                <a:sysClr val="windowText" lastClr="000000"/>
              </a:solidFill>
              <a:latin typeface="Calibri"/>
              <a:ea typeface="+mn-ea"/>
              <a:cs typeface="+mn-cs"/>
            </a:rPr>
            <a:t>capital cities (regional centres by request)</a:t>
          </a:r>
          <a:endParaRPr lang="en-AU" sz="900" kern="1200">
            <a:solidFill>
              <a:sysClr val="windowText" lastClr="000000">
                <a:hueOff val="0"/>
                <a:satOff val="0"/>
                <a:lumOff val="0"/>
                <a:alphaOff val="0"/>
              </a:sysClr>
            </a:solidFill>
            <a:latin typeface="Aptos" panose="02110004020202020204"/>
            <a:ea typeface="+mn-ea"/>
            <a:cs typeface="+mn-cs"/>
          </a:endParaRPr>
        </a:p>
      </dsp:txBody>
      <dsp:txXfrm>
        <a:off x="1130249" y="1011752"/>
        <a:ext cx="1217986" cy="743884"/>
      </dsp:txXfrm>
    </dsp:sp>
    <dsp:sp modelId="{5D4939F2-5830-477A-B5A6-6783A7FE706C}">
      <dsp:nvSpPr>
        <dsp:cNvPr id="0" name=""/>
        <dsp:cNvSpPr/>
      </dsp:nvSpPr>
      <dsp:spPr>
        <a:xfrm>
          <a:off x="949072" y="791066"/>
          <a:ext cx="158034" cy="1580340"/>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430600-B2FB-4D73-B4FB-F946433F9F57}">
      <dsp:nvSpPr>
        <dsp:cNvPr id="0" name=""/>
        <dsp:cNvSpPr/>
      </dsp:nvSpPr>
      <dsp:spPr>
        <a:xfrm>
          <a:off x="1107106" y="1976322"/>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4 day workshop</a:t>
          </a:r>
        </a:p>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Capacity: minimum10</a:t>
          </a:r>
        </a:p>
      </dsp:txBody>
      <dsp:txXfrm>
        <a:off x="1130249" y="1999465"/>
        <a:ext cx="1217986" cy="743884"/>
      </dsp:txXfrm>
    </dsp:sp>
    <dsp:sp modelId="{58248C12-B3A0-49F7-A221-4ADCC6E4E4D2}">
      <dsp:nvSpPr>
        <dsp:cNvPr id="0" name=""/>
        <dsp:cNvSpPr/>
      </dsp:nvSpPr>
      <dsp:spPr>
        <a:xfrm>
          <a:off x="949072" y="791066"/>
          <a:ext cx="158034" cy="2568053"/>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31E076-8C70-4B9D-A552-7AD1FD96E293}">
      <dsp:nvSpPr>
        <dsp:cNvPr id="0" name=""/>
        <dsp:cNvSpPr/>
      </dsp:nvSpPr>
      <dsp:spPr>
        <a:xfrm>
          <a:off x="1107106" y="2964035"/>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Attendence criteria:  Mandatory, meet RAC funding assessor eligibility and qualifications and as per table D2</a:t>
          </a:r>
        </a:p>
      </dsp:txBody>
      <dsp:txXfrm>
        <a:off x="1130249" y="2987178"/>
        <a:ext cx="1217986" cy="743884"/>
      </dsp:txXfrm>
    </dsp:sp>
    <dsp:sp modelId="{9DF7A19C-1372-4F82-938B-AF7DFB933526}">
      <dsp:nvSpPr>
        <dsp:cNvPr id="0" name=""/>
        <dsp:cNvSpPr/>
      </dsp:nvSpPr>
      <dsp:spPr>
        <a:xfrm>
          <a:off x="949072" y="791066"/>
          <a:ext cx="158034" cy="3555766"/>
        </a:xfrm>
        <a:custGeom>
          <a:avLst/>
          <a:gdLst/>
          <a:ahLst/>
          <a:cxnLst/>
          <a:rect l="0" t="0" r="0" b="0"/>
          <a:pathLst>
            <a:path>
              <a:moveTo>
                <a:pt x="0" y="0"/>
              </a:moveTo>
              <a:lnTo>
                <a:pt x="0" y="3692778"/>
              </a:lnTo>
              <a:lnTo>
                <a:pt x="164123" y="3692778"/>
              </a:lnTo>
            </a:path>
          </a:pathLst>
        </a:custGeom>
        <a:noFill/>
        <a:ln w="12700" cap="flat" cmpd="sng" algn="ctr">
          <a:solidFill>
            <a:srgbClr val="00B050"/>
          </a:solidFill>
          <a:prstDash val="solid"/>
          <a:miter lim="800000"/>
        </a:ln>
        <a:effectLst/>
      </dsp:spPr>
      <dsp:style>
        <a:lnRef idx="2">
          <a:scrgbClr r="0" g="0" b="0"/>
        </a:lnRef>
        <a:fillRef idx="0">
          <a:scrgbClr r="0" g="0" b="0"/>
        </a:fillRef>
        <a:effectRef idx="0">
          <a:scrgbClr r="0" g="0" b="0"/>
        </a:effectRef>
        <a:fontRef idx="minor"/>
      </dsp:style>
    </dsp:sp>
    <dsp:sp modelId="{22E3B351-551A-4DF4-A46C-192FE8A4A055}">
      <dsp:nvSpPr>
        <dsp:cNvPr id="0" name=""/>
        <dsp:cNvSpPr/>
      </dsp:nvSpPr>
      <dsp:spPr>
        <a:xfrm>
          <a:off x="1107106" y="3951748"/>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Outcome: Restricted/unrestricted /mandatory restricted status </a:t>
          </a:r>
          <a:br>
            <a:rPr lang="en-AU" sz="900" kern="1200">
              <a:solidFill>
                <a:sysClr val="windowText" lastClr="000000">
                  <a:hueOff val="0"/>
                  <a:satOff val="0"/>
                  <a:lumOff val="0"/>
                  <a:alphaOff val="0"/>
                </a:sysClr>
              </a:solidFill>
              <a:latin typeface="Aptos" panose="02110004020202020204"/>
              <a:ea typeface="+mn-ea"/>
              <a:cs typeface="+mn-cs"/>
            </a:rPr>
          </a:br>
          <a:r>
            <a:rPr lang="en-AU" sz="900" kern="1200">
              <a:solidFill>
                <a:sysClr val="windowText" lastClr="000000">
                  <a:hueOff val="0"/>
                  <a:satOff val="0"/>
                  <a:lumOff val="0"/>
                  <a:alphaOff val="0"/>
                </a:sysClr>
              </a:solidFill>
              <a:latin typeface="Aptos" panose="02110004020202020204"/>
              <a:ea typeface="+mn-ea"/>
              <a:cs typeface="+mn-cs"/>
            </a:rPr>
            <a:t>QA assessments</a:t>
          </a:r>
        </a:p>
      </dsp:txBody>
      <dsp:txXfrm>
        <a:off x="1130249" y="3974891"/>
        <a:ext cx="1217986" cy="743884"/>
      </dsp:txXfrm>
    </dsp:sp>
    <dsp:sp modelId="{43D4F426-B302-4CBE-98A9-606DF615A453}">
      <dsp:nvSpPr>
        <dsp:cNvPr id="0" name=""/>
        <dsp:cNvSpPr/>
      </dsp:nvSpPr>
      <dsp:spPr>
        <a:xfrm>
          <a:off x="2766464" y="896"/>
          <a:ext cx="1580340" cy="7901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 lastClr="FFFFFF"/>
              </a:solidFill>
              <a:latin typeface="Aptos" panose="02110004020202020204"/>
              <a:ea typeface="+mn-ea"/>
              <a:cs typeface="+mn-cs"/>
            </a:rPr>
            <a:t>Renewal Training Workshop </a:t>
          </a:r>
        </a:p>
      </dsp:txBody>
      <dsp:txXfrm>
        <a:off x="2789607" y="24039"/>
        <a:ext cx="1534054" cy="743884"/>
      </dsp:txXfrm>
    </dsp:sp>
    <dsp:sp modelId="{1B19F67B-D8B9-42CF-B1F9-C6475076BA83}">
      <dsp:nvSpPr>
        <dsp:cNvPr id="0" name=""/>
        <dsp:cNvSpPr/>
      </dsp:nvSpPr>
      <dsp:spPr>
        <a:xfrm>
          <a:off x="2924498" y="791066"/>
          <a:ext cx="158034" cy="592627"/>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14F8AF-A711-4679-986A-B3BF7FA4BF6F}">
      <dsp:nvSpPr>
        <dsp:cNvPr id="0" name=""/>
        <dsp:cNvSpPr/>
      </dsp:nvSpPr>
      <dsp:spPr>
        <a:xfrm>
          <a:off x="3082532" y="988609"/>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Face-to-face</a:t>
          </a:r>
        </a:p>
        <a:p>
          <a:pPr marL="0" lvl="0" indent="0" algn="ctr" defTabSz="400050">
            <a:lnSpc>
              <a:spcPct val="90000"/>
            </a:lnSpc>
            <a:spcBef>
              <a:spcPct val="0"/>
            </a:spcBef>
            <a:spcAft>
              <a:spcPct val="35000"/>
            </a:spcAft>
            <a:buNone/>
          </a:pPr>
          <a:r>
            <a:rPr lang="en-AU" sz="900" kern="1200">
              <a:solidFill>
                <a:sysClr val="windowText" lastClr="000000"/>
              </a:solidFill>
              <a:latin typeface="Aptos" panose="02110004020202020204"/>
              <a:ea typeface="+mn-ea"/>
              <a:cs typeface="+mn-cs"/>
            </a:rPr>
            <a:t>Location: </a:t>
          </a:r>
          <a:r>
            <a:rPr lang="en-AU" sz="900" kern="1200">
              <a:solidFill>
                <a:sysClr val="windowText" lastClr="000000"/>
              </a:solidFill>
              <a:latin typeface="Calibri"/>
              <a:ea typeface="+mn-ea"/>
              <a:cs typeface="+mn-cs"/>
            </a:rPr>
            <a:t>capital cities (regional centres by request)</a:t>
          </a:r>
          <a:r>
            <a:rPr lang="en-AU" sz="900" kern="1200">
              <a:solidFill>
                <a:sysClr val="windowText" lastClr="000000"/>
              </a:solidFill>
              <a:latin typeface="Aptos" panose="02110004020202020204"/>
              <a:ea typeface="+mn-ea"/>
              <a:cs typeface="+mn-cs"/>
            </a:rPr>
            <a:t> </a:t>
          </a:r>
        </a:p>
      </dsp:txBody>
      <dsp:txXfrm>
        <a:off x="3105675" y="1011752"/>
        <a:ext cx="1217986" cy="743884"/>
      </dsp:txXfrm>
    </dsp:sp>
    <dsp:sp modelId="{2EB80CC2-636A-4A7E-A37C-4EC544031364}">
      <dsp:nvSpPr>
        <dsp:cNvPr id="0" name=""/>
        <dsp:cNvSpPr/>
      </dsp:nvSpPr>
      <dsp:spPr>
        <a:xfrm>
          <a:off x="2924498" y="791066"/>
          <a:ext cx="158034" cy="1580340"/>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40BCBB-BCBA-4380-B544-4C569480B4B2}">
      <dsp:nvSpPr>
        <dsp:cNvPr id="0" name=""/>
        <dsp:cNvSpPr/>
      </dsp:nvSpPr>
      <dsp:spPr>
        <a:xfrm>
          <a:off x="3082532" y="1976322"/>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2 day workshop</a:t>
          </a:r>
        </a:p>
      </dsp:txBody>
      <dsp:txXfrm>
        <a:off x="3105675" y="1999465"/>
        <a:ext cx="1217986" cy="743884"/>
      </dsp:txXfrm>
    </dsp:sp>
    <dsp:sp modelId="{2A5C6068-D9D4-4FE0-9C02-DC99CC7B25A3}">
      <dsp:nvSpPr>
        <dsp:cNvPr id="0" name=""/>
        <dsp:cNvSpPr/>
      </dsp:nvSpPr>
      <dsp:spPr>
        <a:xfrm>
          <a:off x="2924498" y="791066"/>
          <a:ext cx="158034" cy="2568053"/>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E834A0-1B76-4BDB-AAFA-BAAA6BAEBA03}">
      <dsp:nvSpPr>
        <dsp:cNvPr id="0" name=""/>
        <dsp:cNvSpPr/>
      </dsp:nvSpPr>
      <dsp:spPr>
        <a:xfrm>
          <a:off x="3082532" y="2964035"/>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Requirements: </a:t>
          </a:r>
        </a:p>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Mandatory, at least every 3 years and as per table D2</a:t>
          </a:r>
        </a:p>
      </dsp:txBody>
      <dsp:txXfrm>
        <a:off x="3105675" y="2987178"/>
        <a:ext cx="1217986" cy="743884"/>
      </dsp:txXfrm>
    </dsp:sp>
    <dsp:sp modelId="{294CFA64-EAEA-4F5A-AB4B-B6D8989B72F2}">
      <dsp:nvSpPr>
        <dsp:cNvPr id="0" name=""/>
        <dsp:cNvSpPr/>
      </dsp:nvSpPr>
      <dsp:spPr>
        <a:xfrm>
          <a:off x="2924498" y="791066"/>
          <a:ext cx="158034" cy="3555766"/>
        </a:xfrm>
        <a:custGeom>
          <a:avLst/>
          <a:gdLst/>
          <a:ahLst/>
          <a:cxnLst/>
          <a:rect l="0" t="0" r="0" b="0"/>
          <a:pathLst>
            <a:path>
              <a:moveTo>
                <a:pt x="0" y="0"/>
              </a:moveTo>
              <a:lnTo>
                <a:pt x="0" y="3692778"/>
              </a:lnTo>
              <a:lnTo>
                <a:pt x="164123" y="369277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12DB72-A9B2-4209-8315-C0A0FCBF97FD}">
      <dsp:nvSpPr>
        <dsp:cNvPr id="0" name=""/>
        <dsp:cNvSpPr/>
      </dsp:nvSpPr>
      <dsp:spPr>
        <a:xfrm>
          <a:off x="3082532" y="3951748"/>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Outcome: Restricted/unrestricted status</a:t>
          </a:r>
          <a:br>
            <a:rPr lang="en-AU" sz="900" kern="1200">
              <a:solidFill>
                <a:sysClr val="windowText" lastClr="000000">
                  <a:hueOff val="0"/>
                  <a:satOff val="0"/>
                  <a:lumOff val="0"/>
                  <a:alphaOff val="0"/>
                </a:sysClr>
              </a:solidFill>
              <a:latin typeface="Aptos" panose="02110004020202020204"/>
              <a:ea typeface="+mn-ea"/>
              <a:cs typeface="+mn-cs"/>
            </a:rPr>
          </a:br>
          <a:r>
            <a:rPr lang="en-AU" sz="900" kern="1200">
              <a:solidFill>
                <a:sysClr val="windowText" lastClr="000000">
                  <a:hueOff val="0"/>
                  <a:satOff val="0"/>
                  <a:lumOff val="0"/>
                  <a:alphaOff val="0"/>
                </a:sysClr>
              </a:solidFill>
              <a:latin typeface="Aptos" panose="02110004020202020204"/>
              <a:ea typeface="+mn-ea"/>
              <a:cs typeface="+mn-cs"/>
            </a:rPr>
            <a:t> QA assessments  </a:t>
          </a:r>
        </a:p>
      </dsp:txBody>
      <dsp:txXfrm>
        <a:off x="3105675" y="3974891"/>
        <a:ext cx="1217986" cy="743884"/>
      </dsp:txXfrm>
    </dsp:sp>
    <dsp:sp modelId="{0D58DAD3-BECB-40E6-9512-2715C1BA7819}">
      <dsp:nvSpPr>
        <dsp:cNvPr id="0" name=""/>
        <dsp:cNvSpPr/>
      </dsp:nvSpPr>
      <dsp:spPr>
        <a:xfrm>
          <a:off x="4741890" y="896"/>
          <a:ext cx="1580340" cy="790170"/>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 lastClr="FFFFFF"/>
              </a:solidFill>
              <a:latin typeface="Aptos" panose="02110004020202020204"/>
              <a:ea typeface="+mn-ea"/>
              <a:cs typeface="+mn-cs"/>
            </a:rPr>
            <a:t>Refresher Training Workshop</a:t>
          </a:r>
        </a:p>
      </dsp:txBody>
      <dsp:txXfrm>
        <a:off x="4765033" y="24039"/>
        <a:ext cx="1534054" cy="743884"/>
      </dsp:txXfrm>
    </dsp:sp>
    <dsp:sp modelId="{47F6D4D0-8B39-45FB-9AE2-CED730466E14}">
      <dsp:nvSpPr>
        <dsp:cNvPr id="0" name=""/>
        <dsp:cNvSpPr/>
      </dsp:nvSpPr>
      <dsp:spPr>
        <a:xfrm>
          <a:off x="4899924" y="791066"/>
          <a:ext cx="158034" cy="592627"/>
        </a:xfrm>
        <a:custGeom>
          <a:avLst/>
          <a:gdLst/>
          <a:ahLst/>
          <a:cxnLst/>
          <a:rect l="0" t="0" r="0" b="0"/>
          <a:pathLst>
            <a:path>
              <a:moveTo>
                <a:pt x="0" y="0"/>
              </a:moveTo>
              <a:lnTo>
                <a:pt x="0" y="615463"/>
              </a:lnTo>
              <a:lnTo>
                <a:pt x="164123" y="6154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D1D85C-CD43-41D9-96DB-5BCA4FD608E9}">
      <dsp:nvSpPr>
        <dsp:cNvPr id="0" name=""/>
        <dsp:cNvSpPr/>
      </dsp:nvSpPr>
      <dsp:spPr>
        <a:xfrm>
          <a:off x="5057958" y="988609"/>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Virtual </a:t>
          </a:r>
        </a:p>
      </dsp:txBody>
      <dsp:txXfrm>
        <a:off x="5081101" y="1011752"/>
        <a:ext cx="1217986" cy="743884"/>
      </dsp:txXfrm>
    </dsp:sp>
    <dsp:sp modelId="{7E88586B-85C6-4467-B6F9-734D9CAD6FC1}">
      <dsp:nvSpPr>
        <dsp:cNvPr id="0" name=""/>
        <dsp:cNvSpPr/>
      </dsp:nvSpPr>
      <dsp:spPr>
        <a:xfrm>
          <a:off x="4899924" y="791066"/>
          <a:ext cx="158034" cy="1580340"/>
        </a:xfrm>
        <a:custGeom>
          <a:avLst/>
          <a:gdLst/>
          <a:ahLst/>
          <a:cxnLst/>
          <a:rect l="0" t="0" r="0" b="0"/>
          <a:pathLst>
            <a:path>
              <a:moveTo>
                <a:pt x="0" y="0"/>
              </a:moveTo>
              <a:lnTo>
                <a:pt x="0" y="1641234"/>
              </a:lnTo>
              <a:lnTo>
                <a:pt x="164123" y="164123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7422B8-D3F7-47C1-A41E-74490D785365}">
      <dsp:nvSpPr>
        <dsp:cNvPr id="0" name=""/>
        <dsp:cNvSpPr/>
      </dsp:nvSpPr>
      <dsp:spPr>
        <a:xfrm>
          <a:off x="5057958" y="1976322"/>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2 x 3 hour workshop consecutive days </a:t>
          </a:r>
        </a:p>
      </dsp:txBody>
      <dsp:txXfrm>
        <a:off x="5081101" y="1999465"/>
        <a:ext cx="1217986" cy="743884"/>
      </dsp:txXfrm>
    </dsp:sp>
    <dsp:sp modelId="{59170429-4059-469A-A856-AD8849D6F9FA}">
      <dsp:nvSpPr>
        <dsp:cNvPr id="0" name=""/>
        <dsp:cNvSpPr/>
      </dsp:nvSpPr>
      <dsp:spPr>
        <a:xfrm>
          <a:off x="4899924" y="791066"/>
          <a:ext cx="158034" cy="2568053"/>
        </a:xfrm>
        <a:custGeom>
          <a:avLst/>
          <a:gdLst/>
          <a:ahLst/>
          <a:cxnLst/>
          <a:rect l="0" t="0" r="0" b="0"/>
          <a:pathLst>
            <a:path>
              <a:moveTo>
                <a:pt x="0" y="0"/>
              </a:moveTo>
              <a:lnTo>
                <a:pt x="0" y="2667006"/>
              </a:lnTo>
              <a:lnTo>
                <a:pt x="164123" y="26670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005394-4415-46A7-981B-10043D17F0AD}">
      <dsp:nvSpPr>
        <dsp:cNvPr id="0" name=""/>
        <dsp:cNvSpPr/>
      </dsp:nvSpPr>
      <dsp:spPr>
        <a:xfrm>
          <a:off x="5057958" y="2964035"/>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Requirements:</a:t>
          </a:r>
        </a:p>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Mandatory, as per table D2</a:t>
          </a:r>
        </a:p>
      </dsp:txBody>
      <dsp:txXfrm>
        <a:off x="5081101" y="2987178"/>
        <a:ext cx="1217986" cy="743884"/>
      </dsp:txXfrm>
    </dsp:sp>
    <dsp:sp modelId="{391ED2D5-AA2E-47AA-A054-11FF10F6E336}">
      <dsp:nvSpPr>
        <dsp:cNvPr id="0" name=""/>
        <dsp:cNvSpPr/>
      </dsp:nvSpPr>
      <dsp:spPr>
        <a:xfrm>
          <a:off x="4899924" y="791066"/>
          <a:ext cx="158034" cy="3555766"/>
        </a:xfrm>
        <a:custGeom>
          <a:avLst/>
          <a:gdLst/>
          <a:ahLst/>
          <a:cxnLst/>
          <a:rect l="0" t="0" r="0" b="0"/>
          <a:pathLst>
            <a:path>
              <a:moveTo>
                <a:pt x="0" y="0"/>
              </a:moveTo>
              <a:lnTo>
                <a:pt x="0" y="3692778"/>
              </a:lnTo>
              <a:lnTo>
                <a:pt x="164123" y="3692778"/>
              </a:lnTo>
            </a:path>
          </a:pathLst>
        </a:custGeom>
        <a:noFill/>
        <a:ln w="12700" cap="flat" cmpd="sng" algn="ctr">
          <a:solidFill>
            <a:srgbClr val="ED7D31"/>
          </a:solidFill>
          <a:prstDash val="solid"/>
          <a:miter lim="800000"/>
        </a:ln>
        <a:effectLst/>
      </dsp:spPr>
      <dsp:style>
        <a:lnRef idx="2">
          <a:scrgbClr r="0" g="0" b="0"/>
        </a:lnRef>
        <a:fillRef idx="0">
          <a:scrgbClr r="0" g="0" b="0"/>
        </a:fillRef>
        <a:effectRef idx="0">
          <a:scrgbClr r="0" g="0" b="0"/>
        </a:effectRef>
        <a:fontRef idx="minor"/>
      </dsp:style>
    </dsp:sp>
    <dsp:sp modelId="{337DAB3E-0ED9-4650-A78B-A3B10F10CDD9}">
      <dsp:nvSpPr>
        <dsp:cNvPr id="0" name=""/>
        <dsp:cNvSpPr/>
      </dsp:nvSpPr>
      <dsp:spPr>
        <a:xfrm>
          <a:off x="5057958" y="3951748"/>
          <a:ext cx="1264272" cy="79017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Outcome:</a:t>
          </a:r>
        </a:p>
        <a:p>
          <a:pPr marL="0" lvl="0" indent="0" algn="ctr" defTabSz="400050">
            <a:lnSpc>
              <a:spcPct val="90000"/>
            </a:lnSpc>
            <a:spcBef>
              <a:spcPct val="0"/>
            </a:spcBef>
            <a:spcAft>
              <a:spcPct val="35000"/>
            </a:spcAft>
            <a:buNone/>
          </a:pPr>
          <a:r>
            <a:rPr lang="en-AU" sz="900" kern="1200">
              <a:solidFill>
                <a:sysClr val="windowText" lastClr="000000">
                  <a:hueOff val="0"/>
                  <a:satOff val="0"/>
                  <a:lumOff val="0"/>
                  <a:alphaOff val="0"/>
                </a:sysClr>
              </a:solidFill>
              <a:latin typeface="Aptos" panose="02110004020202020204"/>
              <a:ea typeface="+mn-ea"/>
              <a:cs typeface="+mn-cs"/>
            </a:rPr>
            <a:t>Restricted/unrestricted status</a:t>
          </a:r>
          <a:br>
            <a:rPr lang="en-AU" sz="900" kern="1200">
              <a:solidFill>
                <a:sysClr val="windowText" lastClr="000000">
                  <a:hueOff val="0"/>
                  <a:satOff val="0"/>
                  <a:lumOff val="0"/>
                  <a:alphaOff val="0"/>
                </a:sysClr>
              </a:solidFill>
              <a:latin typeface="Aptos" panose="02110004020202020204"/>
              <a:ea typeface="+mn-ea"/>
              <a:cs typeface="+mn-cs"/>
            </a:rPr>
          </a:br>
          <a:r>
            <a:rPr lang="en-AU" sz="900" kern="1200">
              <a:solidFill>
                <a:sysClr val="windowText" lastClr="000000">
                  <a:hueOff val="0"/>
                  <a:satOff val="0"/>
                  <a:lumOff val="0"/>
                  <a:alphaOff val="0"/>
                </a:sysClr>
              </a:solidFill>
              <a:latin typeface="Aptos" panose="02110004020202020204"/>
              <a:ea typeface="+mn-ea"/>
              <a:cs typeface="+mn-cs"/>
            </a:rPr>
            <a:t> QA assessments </a:t>
          </a:r>
        </a:p>
      </dsp:txBody>
      <dsp:txXfrm>
        <a:off x="5081101" y="3974891"/>
        <a:ext cx="1217986" cy="7438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5A0EB-6E25-44BC-99D5-20744751BC4B}">
      <dsp:nvSpPr>
        <dsp:cNvPr id="0" name=""/>
        <dsp:cNvSpPr/>
      </dsp:nvSpPr>
      <dsp:spPr>
        <a:xfrm>
          <a:off x="27" y="218085"/>
          <a:ext cx="2674985" cy="259200"/>
        </a:xfrm>
        <a:prstGeom prst="rect">
          <a:avLst/>
        </a:prstGeom>
        <a:solidFill>
          <a:srgbClr val="1D4F9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b="1" kern="1200"/>
            <a:t>Conducting Comprehensive Assessment </a:t>
          </a:r>
        </a:p>
      </dsp:txBody>
      <dsp:txXfrm>
        <a:off x="27" y="218085"/>
        <a:ext cx="2674985" cy="259200"/>
      </dsp:txXfrm>
    </dsp:sp>
    <dsp:sp modelId="{C8375E5E-A0B0-4DB8-9519-F695BC8FF0AB}">
      <dsp:nvSpPr>
        <dsp:cNvPr id="0" name=""/>
        <dsp:cNvSpPr/>
      </dsp:nvSpPr>
      <dsp:spPr>
        <a:xfrm>
          <a:off x="27" y="477285"/>
          <a:ext cx="2674985" cy="23716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non-clinical assessor (either with </a:t>
          </a:r>
          <a:br>
            <a:rPr lang="en-AU" sz="900" kern="1200" dirty="0"/>
          </a:br>
          <a:r>
            <a:rPr lang="en-AU" sz="900" kern="1200" dirty="0"/>
            <a:t>Pre-MACLE or SOA2 certification) or must have completed non-clinical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Organisation Manager must nominate eligible staff to complete and support them to complete their training requirements.</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a:t>
          </a:r>
          <a:endParaRPr lang="en-AU" sz="900" kern="1200"/>
        </a:p>
        <a:p>
          <a:pPr marL="57150" lvl="1" indent="-57150" algn="l" defTabSz="400050">
            <a:lnSpc>
              <a:spcPct val="90000"/>
            </a:lnSpc>
            <a:spcBef>
              <a:spcPct val="0"/>
            </a:spcBef>
            <a:spcAft>
              <a:spcPct val="15000"/>
            </a:spcAft>
            <a:buChar char="•"/>
          </a:pPr>
          <a:r>
            <a:rPr lang="en-AU" sz="900" kern="1200" dirty="0"/>
            <a:t>Appraisal Activities: Appraisal Activity 2: Comprehensive Support Plan (approved by a delegate) and Appraisal Activity 3: Manager Approval .</a:t>
          </a:r>
          <a:endParaRPr lang="en-AU" sz="900" kern="1200"/>
        </a:p>
      </dsp:txBody>
      <dsp:txXfrm>
        <a:off x="27" y="477285"/>
        <a:ext cx="2674985" cy="2371680"/>
      </dsp:txXfrm>
    </dsp:sp>
    <dsp:sp modelId="{4FA2257F-AF25-44CC-BEBC-3405BC5DA5AE}">
      <dsp:nvSpPr>
        <dsp:cNvPr id="0" name=""/>
        <dsp:cNvSpPr/>
      </dsp:nvSpPr>
      <dsp:spPr>
        <a:xfrm>
          <a:off x="3049511" y="218085"/>
          <a:ext cx="2674985" cy="259200"/>
        </a:xfrm>
        <a:prstGeom prst="rect">
          <a:avLst/>
        </a:prstGeom>
        <a:solidFill>
          <a:srgbClr val="1D4F9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b="1" kern="1200"/>
            <a:t>Conducting Home Support Assessment </a:t>
          </a:r>
        </a:p>
      </dsp:txBody>
      <dsp:txXfrm>
        <a:off x="3049511" y="218085"/>
        <a:ext cx="2674985" cy="259200"/>
      </dsp:txXfrm>
    </dsp:sp>
    <dsp:sp modelId="{E9498998-ABDA-4868-BF0D-48360E6472B8}">
      <dsp:nvSpPr>
        <dsp:cNvPr id="0" name=""/>
        <dsp:cNvSpPr/>
      </dsp:nvSpPr>
      <dsp:spPr>
        <a:xfrm>
          <a:off x="3049511" y="477285"/>
          <a:ext cx="2674985" cy="23716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clinical assessor (either with Pre-MACLE or SOA3/4 certification) or must have completed 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Assessor or workplace traininer can regiser using the Goal Search Function on MAClearning.</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Non-Clinical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a:t>
          </a:r>
          <a:endParaRPr lang="en-AU" sz="900" kern="1200"/>
        </a:p>
        <a:p>
          <a:pPr marL="57150" lvl="1" indent="-57150" algn="l" defTabSz="400050">
            <a:lnSpc>
              <a:spcPct val="90000"/>
            </a:lnSpc>
            <a:spcBef>
              <a:spcPct val="0"/>
            </a:spcBef>
            <a:spcAft>
              <a:spcPct val="15000"/>
            </a:spcAft>
            <a:buChar char="•"/>
          </a:pPr>
          <a:r>
            <a:rPr lang="en-AU" sz="900" kern="1200" dirty="0"/>
            <a:t>Appraisal Activities: Nil.</a:t>
          </a:r>
          <a:endParaRPr lang="en-AU" sz="900" kern="1200"/>
        </a:p>
      </dsp:txBody>
      <dsp:txXfrm>
        <a:off x="3049511" y="477285"/>
        <a:ext cx="2674985" cy="23716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03C19307C81646BC41B379F2D8E948" ma:contentTypeVersion="19" ma:contentTypeDescription="Create a new document." ma:contentTypeScope="" ma:versionID="27df92b3068bff6113d68b7aed8324fc">
  <xsd:schema xmlns:xsd="http://www.w3.org/2001/XMLSchema" xmlns:xs="http://www.w3.org/2001/XMLSchema" xmlns:p="http://schemas.microsoft.com/office/2006/metadata/properties" xmlns:ns2="dc72afdc-fe50-4efc-ab40-c072d824bbff" xmlns:ns3="27700148-02f2-4f52-a02d-cf578a2512bc" targetNamespace="http://schemas.microsoft.com/office/2006/metadata/properties" ma:root="true" ma:fieldsID="c52940f15d31aa1a56587a54b9fa056c" ns2:_="" ns3:_="">
    <xsd:import namespace="dc72afdc-fe50-4efc-ab40-c072d824bbff"/>
    <xsd:import namespace="27700148-02f2-4f52-a02d-cf578a2512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TrimLink"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afdc-fe50-4efc-ab40-c072d824b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TrimLink" ma:index="23" nillable="true" ma:displayName="Trim Link" ma:format="Dropdown" ma:internalName="TrimLink">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00148-02f2-4f52-a02d-cf578a2512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916623-65cd-4acc-bcd0-a91f2c3e3e38}" ma:internalName="TaxCatchAll" ma:showField="CatchAllData" ma:web="27700148-02f2-4f52-a02d-cf578a251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700148-02f2-4f52-a02d-cf578a2512bc" xsi:nil="true"/>
    <TrimLink xmlns="dc72afdc-fe50-4efc-ab40-c072d824bbff" xsi:nil="true"/>
    <lcf76f155ced4ddcb4097134ff3c332f xmlns="dc72afdc-fe50-4efc-ab40-c072d824bbf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8B8F1-A1FD-4BE6-A6B8-1C2D2A6CA2DC}">
  <ds:schemaRefs>
    <ds:schemaRef ds:uri="http://schemas.microsoft.com/sharepoint/v3/contenttype/forms"/>
  </ds:schemaRefs>
</ds:datastoreItem>
</file>

<file path=customXml/itemProps2.xml><?xml version="1.0" encoding="utf-8"?>
<ds:datastoreItem xmlns:ds="http://schemas.openxmlformats.org/officeDocument/2006/customXml" ds:itemID="{6B729E8C-DCDF-4802-8923-8B00479E6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afdc-fe50-4efc-ab40-c072d824bbff"/>
    <ds:schemaRef ds:uri="27700148-02f2-4f52-a02d-cf578a251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84E83-DEDE-491B-9B33-74B85D31F931}">
  <ds:schemaRefs>
    <ds:schemaRef ds:uri="http://schemas.microsoft.com/office/2006/metadata/properties"/>
    <ds:schemaRef ds:uri="http://schemas.microsoft.com/office/infopath/2007/PartnerControls"/>
    <ds:schemaRef ds:uri="27700148-02f2-4f52-a02d-cf578a2512bc"/>
    <ds:schemaRef ds:uri="dc72afdc-fe50-4efc-ab40-c072d824bbff"/>
  </ds:schemaRefs>
</ds:datastoreItem>
</file>

<file path=customXml/itemProps4.xml><?xml version="1.0" encoding="utf-8"?>
<ds:datastoreItem xmlns:ds="http://schemas.openxmlformats.org/officeDocument/2006/customXml" ds:itemID="{88EAC741-1914-4645-9D78-AF867681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16506</Words>
  <Characters>98214</Characters>
  <Application>Microsoft Office Word</Application>
  <DocSecurity>0</DocSecurity>
  <Lines>2518</Lines>
  <Paragraphs>1571</Paragraphs>
  <ScaleCrop>false</ScaleCrop>
  <HeadingPairs>
    <vt:vector size="2" baseType="variant">
      <vt:variant>
        <vt:lpstr>Title</vt:lpstr>
      </vt:variant>
      <vt:variant>
        <vt:i4>1</vt:i4>
      </vt:variant>
    </vt:vector>
  </HeadingPairs>
  <TitlesOfParts>
    <vt:vector size="1" baseType="lpstr">
      <vt:lpstr>My Aged Care Workforce Learning Strategy</vt:lpstr>
    </vt:vector>
  </TitlesOfParts>
  <Company/>
  <LinksUpToDate>false</LinksUpToDate>
  <CharactersWithSpaces>113149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Workforce Learning Strategy</dc:title>
  <dc:subject>Aged Care</dc:subject>
  <dc:creator>Australian Government Department of Health, Disability and Ageing</dc:creator>
  <cp:keywords>aged care assessment; My Aged Care workforce; Training</cp:keywords>
  <dc:description/>
  <cp:lastModifiedBy>MASCHKE, Elvia</cp:lastModifiedBy>
  <cp:revision>558</cp:revision>
  <cp:lastPrinted>2026-02-10T08:21:00Z</cp:lastPrinted>
  <dcterms:created xsi:type="dcterms:W3CDTF">2026-02-26T03:05:00Z</dcterms:created>
  <dcterms:modified xsi:type="dcterms:W3CDTF">2026-04-17T03:05:00Z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0x0101001C03C19307C81646BC41B379F2D8E948</vt:lpwstr>
  </property>
  <property fmtid="{D5CDD505-2E9C-101B-9397-08002B2CF9AE}" pid="3" name="MediaServiceImageTags">
    <vt:lpwstr/>
  </property>
  <property fmtid="{D5CDD505-2E9C-101B-9397-08002B2CF9AE}" pid="4" name="ClassificationContentMarkingHeaderShapeIds">
    <vt:lpwstr>58695b3c,10baea85,416c1b93,43a32e0f,a2d1ddf</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5c952f7,53d6ae9f,4be8d850,2c4d9b6e,752e7467</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2025-10-06T20:42:11Z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608bf697-2b76-4b3c-aca3-7f100c871670</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