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34E1D" w14:textId="5EC4EE0C" w:rsidR="00D560DC" w:rsidRDefault="00000000" w:rsidP="009830D4">
      <w:pPr>
        <w:pStyle w:val="Title"/>
      </w:pPr>
      <w:sdt>
        <w:sdtPr>
          <w:alias w:val="Title"/>
          <w:tag w:val=""/>
          <w:id w:val="-992257587"/>
          <w:placeholder>
            <w:docPart w:val="76F06F261779DC43B8E4CF48CB3094C8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9830D4">
            <w:t>Vaccination in pregnancy protects your baby from birth</w:t>
          </w:r>
        </w:sdtContent>
      </w:sdt>
    </w:p>
    <w:p w14:paraId="1D582737" w14:textId="3FA8A0B8" w:rsidR="0082172D" w:rsidRDefault="009830D4" w:rsidP="00197B48">
      <w:r w:rsidRPr="009830D4">
        <w:t>Influenza, whooping cough and respiratory syncytial virus (RSV) vaccines are FREE during pregnancy</w:t>
      </w:r>
      <w:r w:rsidR="0082172D" w:rsidRPr="0082172D">
        <w:t>.</w:t>
      </w:r>
    </w:p>
    <w:p w14:paraId="6F6025A2" w14:textId="5A3F55BF" w:rsidR="00780E4B" w:rsidRDefault="009830D4" w:rsidP="009830D4">
      <w:r w:rsidRPr="009830D4">
        <w:t>Speak to your health professional about recommended vaccines today.</w:t>
      </w:r>
    </w:p>
    <w:p w14:paraId="75A94A9C" w14:textId="1C203DD9" w:rsidR="009830D4" w:rsidRPr="00360401" w:rsidRDefault="009830D4" w:rsidP="009830D4">
      <w:r w:rsidRPr="009830D4">
        <w:t>Visit health.gov.au/</w:t>
      </w:r>
      <w:proofErr w:type="spellStart"/>
      <w:r w:rsidRPr="009830D4">
        <w:t>maternalvaccinations</w:t>
      </w:r>
      <w:proofErr w:type="spellEnd"/>
    </w:p>
    <w:sectPr w:rsidR="009830D4" w:rsidRPr="00360401" w:rsidSect="00780E4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835" w:right="1021" w:bottom="1134" w:left="1021" w:header="567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9F717" w14:textId="77777777" w:rsidR="00DB472B" w:rsidRDefault="00DB472B" w:rsidP="00D560DC">
      <w:pPr>
        <w:spacing w:before="0" w:after="0" w:line="240" w:lineRule="auto"/>
      </w:pPr>
      <w:r>
        <w:separator/>
      </w:r>
    </w:p>
  </w:endnote>
  <w:endnote w:type="continuationSeparator" w:id="0">
    <w:p w14:paraId="5C88808B" w14:textId="77777777" w:rsidR="00DB472B" w:rsidRDefault="00DB472B" w:rsidP="00D560D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altName w:val="Segoe UI"/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84BFF" w14:textId="3EC6CEA2" w:rsidR="00780E4B" w:rsidRDefault="006F6EE8" w:rsidP="000D5487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6BF1E30F" wp14:editId="7007614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33755" cy="478155"/>
              <wp:effectExtent l="0" t="0" r="4445" b="0"/>
              <wp:wrapNone/>
              <wp:docPr id="691860448" name="Text Box 5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6A3FEF" w14:textId="19238187" w:rsidR="006F6EE8" w:rsidRPr="006F6EE8" w:rsidRDefault="006F6EE8" w:rsidP="006F6EE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6F6EE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F1E30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UNOFFICIAL" style="position:absolute;margin-left:0;margin-top:0;width:65.65pt;height:37.65pt;z-index:2516930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3A6A3FEF" w14:textId="19238187" w:rsidR="006F6EE8" w:rsidRPr="006F6EE8" w:rsidRDefault="006F6EE8" w:rsidP="006F6EE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6F6EE8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1848905296"/>
      <w:docPartObj>
        <w:docPartGallery w:val="Page Numbers (Bottom of Page)"/>
        <w:docPartUnique/>
      </w:docPartObj>
    </w:sdtPr>
    <w:sdtContent>
      <w:p w14:paraId="24F84BFF" w14:textId="3EC6CEA2" w:rsidR="00780E4B" w:rsidRDefault="00780E4B" w:rsidP="000D54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2C762C7" w14:textId="77777777" w:rsidR="00275B40" w:rsidRDefault="00275B40" w:rsidP="00780E4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74F47" w14:textId="1B212773" w:rsidR="00780E4B" w:rsidRDefault="006F6EE8" w:rsidP="000D5487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94080" behindDoc="0" locked="0" layoutInCell="1" allowOverlap="1" wp14:anchorId="61F327D0" wp14:editId="102AB09D">
              <wp:simplePos x="6829425" y="9715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33755" cy="478155"/>
              <wp:effectExtent l="0" t="0" r="4445" b="0"/>
              <wp:wrapNone/>
              <wp:docPr id="1280599436" name="Text Box 6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F73B92" w14:textId="17B52A8E" w:rsidR="006F6EE8" w:rsidRPr="006F6EE8" w:rsidRDefault="006F6EE8" w:rsidP="006F6EE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6F6EE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F327D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UNOFFICIAL" style="position:absolute;margin-left:0;margin-top:0;width:65.65pt;height:37.65pt;z-index:2516940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30F73B92" w14:textId="17B52A8E" w:rsidR="006F6EE8" w:rsidRPr="006F6EE8" w:rsidRDefault="006F6EE8" w:rsidP="006F6EE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6F6EE8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rPr>
          <w:rStyle w:val="PageNumber"/>
        </w:rPr>
        <w:id w:val="-1734154010"/>
        <w:docPartObj>
          <w:docPartGallery w:val="Page Numbers (Bottom of Page)"/>
          <w:docPartUnique/>
        </w:docPartObj>
      </w:sdtPr>
      <w:sdtContent>
        <w:r w:rsidR="00780E4B">
          <w:rPr>
            <w:rStyle w:val="PageNumber"/>
          </w:rPr>
          <w:fldChar w:fldCharType="begin"/>
        </w:r>
        <w:r w:rsidR="00780E4B">
          <w:rPr>
            <w:rStyle w:val="PageNumber"/>
          </w:rPr>
          <w:instrText xml:space="preserve"> PAGE </w:instrText>
        </w:r>
        <w:r w:rsidR="00780E4B">
          <w:rPr>
            <w:rStyle w:val="PageNumber"/>
          </w:rPr>
          <w:fldChar w:fldCharType="separate"/>
        </w:r>
        <w:r w:rsidR="00780E4B">
          <w:rPr>
            <w:rStyle w:val="PageNumber"/>
            <w:noProof/>
          </w:rPr>
          <w:t>1</w:t>
        </w:r>
        <w:r w:rsidR="00780E4B">
          <w:rPr>
            <w:rStyle w:val="PageNumber"/>
          </w:rPr>
          <w:fldChar w:fldCharType="end"/>
        </w:r>
      </w:sdtContent>
    </w:sdt>
  </w:p>
  <w:p w14:paraId="04926B2B" w14:textId="7D64DF68" w:rsidR="0039793D" w:rsidRPr="0039793D" w:rsidRDefault="00000000" w:rsidP="00780E4B">
    <w:pPr>
      <w:pStyle w:val="Footer"/>
      <w:ind w:right="360"/>
      <w:rPr>
        <w:color w:val="264F90" w:themeColor="accent2"/>
      </w:rPr>
    </w:pPr>
    <w:sdt>
      <w:sdtPr>
        <w:alias w:val="Title"/>
        <w:tag w:val=""/>
        <w:id w:val="-388340925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9830D4">
          <w:t>Vaccination in pregnancy protects your baby from birth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E04C2" w14:textId="599FD491" w:rsidR="00780E4B" w:rsidRDefault="006F6EE8" w:rsidP="000D5487">
    <w:pPr>
      <w:pStyle w:val="Footer"/>
      <w:framePr w:wrap="none" w:vAnchor="text" w:hAnchor="margin" w:xAlign="right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92032" behindDoc="0" locked="0" layoutInCell="1" allowOverlap="1" wp14:anchorId="63AAB6B6" wp14:editId="3937CC4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33755" cy="478155"/>
              <wp:effectExtent l="0" t="0" r="4445" b="0"/>
              <wp:wrapNone/>
              <wp:docPr id="254931926" name="Text Box 4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9797E5" w14:textId="43AAF82C" w:rsidR="006F6EE8" w:rsidRPr="006F6EE8" w:rsidRDefault="006F6EE8" w:rsidP="006F6EE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6F6EE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AAB6B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UNOFFICIAL" style="position:absolute;margin-left:0;margin-top:0;width:65.65pt;height:37.65pt;z-index:2516920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259797E5" w14:textId="43AAF82C" w:rsidR="006F6EE8" w:rsidRPr="006F6EE8" w:rsidRDefault="006F6EE8" w:rsidP="006F6EE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6F6EE8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rPr>
        <w:rStyle w:val="PageNumber"/>
      </w:rPr>
      <w:id w:val="-159769686"/>
      <w:docPartObj>
        <w:docPartGallery w:val="Page Numbers (Bottom of Page)"/>
        <w:docPartUnique/>
      </w:docPartObj>
    </w:sdtPr>
    <w:sdtContent>
      <w:p w14:paraId="347E04C2" w14:textId="599FD491" w:rsidR="00780E4B" w:rsidRDefault="00780E4B" w:rsidP="000D5487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EE0D642" w14:textId="010FE725" w:rsidR="00D560DC" w:rsidRPr="00C70717" w:rsidRDefault="00000000" w:rsidP="00780E4B">
    <w:pPr>
      <w:pStyle w:val="Footer"/>
      <w:ind w:right="360"/>
    </w:pPr>
    <w:sdt>
      <w:sdtPr>
        <w:alias w:val="Title"/>
        <w:tag w:val=""/>
        <w:id w:val="-125443976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r w:rsidR="009830D4">
          <w:t>Vaccination in pregnancy protects your baby from birth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1B222" w14:textId="77777777" w:rsidR="00DB472B" w:rsidRDefault="00DB472B" w:rsidP="00D560DC">
      <w:pPr>
        <w:spacing w:before="0" w:after="0" w:line="240" w:lineRule="auto"/>
      </w:pPr>
      <w:r>
        <w:separator/>
      </w:r>
    </w:p>
  </w:footnote>
  <w:footnote w:type="continuationSeparator" w:id="0">
    <w:p w14:paraId="378BB6A4" w14:textId="77777777" w:rsidR="00DB472B" w:rsidRDefault="00DB472B" w:rsidP="00D560D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8AA27" w14:textId="0EAE12B8" w:rsidR="006F6EE8" w:rsidRDefault="006F6EE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89984" behindDoc="0" locked="0" layoutInCell="1" allowOverlap="1" wp14:anchorId="4710C934" wp14:editId="3AE88AE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33755" cy="478155"/>
              <wp:effectExtent l="0" t="0" r="4445" b="17145"/>
              <wp:wrapNone/>
              <wp:docPr id="654069130" name="Text Box 2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8599F1" w14:textId="566F7396" w:rsidR="006F6EE8" w:rsidRPr="006F6EE8" w:rsidRDefault="006F6EE8" w:rsidP="006F6EE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6F6EE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10C93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NOFFICIAL" style="position:absolute;margin-left:0;margin-top:0;width:65.65pt;height:37.65pt;z-index:25168998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" filled="f" stroked="f">
              <v:fill o:detectmouseclick="t"/>
              <v:textbox style="mso-fit-shape-to-text:t" inset="0,15pt,0,0">
                <w:txbxContent>
                  <w:p w14:paraId="2E8599F1" w14:textId="566F7396" w:rsidR="006F6EE8" w:rsidRPr="006F6EE8" w:rsidRDefault="006F6EE8" w:rsidP="006F6EE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6F6EE8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735D4" w14:textId="534D5BB2" w:rsidR="00D560DC" w:rsidRDefault="006F6EE8" w:rsidP="00AF121B">
    <w:pPr>
      <w:pStyle w:val="Header"/>
      <w:spacing w:after="2040"/>
    </w:pPr>
    <w:r>
      <w:rPr>
        <w:noProof/>
      </w:rPr>
      <mc:AlternateContent>
        <mc:Choice Requires="wps">
          <w:drawing>
            <wp:anchor distT="0" distB="0" distL="0" distR="0" simplePos="0" relativeHeight="251691008" behindDoc="0" locked="0" layoutInCell="1" allowOverlap="1" wp14:anchorId="59C3AC5B" wp14:editId="72D08482">
              <wp:simplePos x="647700" y="361950"/>
              <wp:positionH relativeFrom="page">
                <wp:align>center</wp:align>
              </wp:positionH>
              <wp:positionV relativeFrom="page">
                <wp:align>top</wp:align>
              </wp:positionV>
              <wp:extent cx="833755" cy="478155"/>
              <wp:effectExtent l="0" t="0" r="4445" b="17145"/>
              <wp:wrapNone/>
              <wp:docPr id="551175676" name="Text Box 3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0A7CF7" w14:textId="0970AD0C" w:rsidR="006F6EE8" w:rsidRPr="006F6EE8" w:rsidRDefault="006F6EE8" w:rsidP="006F6EE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C3AC5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NOFFICIAL" style="position:absolute;margin-left:0;margin-top:0;width:65.65pt;height:37.65pt;z-index:2516910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" filled="f" stroked="f">
              <v:fill o:detectmouseclick="t"/>
              <v:textbox style="mso-fit-shape-to-text:t" inset="0,15pt,0,0">
                <w:txbxContent>
                  <w:p w14:paraId="170A7CF7" w14:textId="0970AD0C" w:rsidR="006F6EE8" w:rsidRPr="006F6EE8" w:rsidRDefault="006F6EE8" w:rsidP="006F6EE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83795">
      <w:rPr>
        <w:noProof/>
      </w:rPr>
      <w:drawing>
        <wp:anchor distT="0" distB="0" distL="114300" distR="114300" simplePos="0" relativeHeight="251687936" behindDoc="1" locked="0" layoutInCell="1" allowOverlap="1" wp14:anchorId="18D57598" wp14:editId="2EF80234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501200"/>
          <wp:effectExtent l="0" t="0" r="0" b="0"/>
          <wp:wrapNone/>
          <wp:docPr id="500215675" name="Picture 1" descr="Australian Government Department of Health Disability and Ageing and National Immunisation Program lo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0215675" name="Picture 1" descr="Australian Government Department of Health Disability and Ageing and National Immunisation Program logo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50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20F19" w14:textId="23353279" w:rsidR="00D560DC" w:rsidRPr="00D560DC" w:rsidRDefault="006F6EE8" w:rsidP="00A31D86">
    <w:pPr>
      <w:pStyle w:val="Header"/>
      <w:spacing w:after="200"/>
    </w:pPr>
    <w:r>
      <w:rPr>
        <w:noProof/>
      </w:rPr>
      <mc:AlternateContent>
        <mc:Choice Requires="wps">
          <w:drawing>
            <wp:anchor distT="0" distB="0" distL="0" distR="0" simplePos="0" relativeHeight="251688960" behindDoc="0" locked="0" layoutInCell="1" allowOverlap="1" wp14:anchorId="4ADE2259" wp14:editId="565D9E5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33755" cy="478155"/>
              <wp:effectExtent l="0" t="0" r="4445" b="17145"/>
              <wp:wrapNone/>
              <wp:docPr id="974484512" name="Text Box 1" descr="UN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33755" cy="478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78EF41" w14:textId="2F7F8B6C" w:rsidR="006F6EE8" w:rsidRPr="006F6EE8" w:rsidRDefault="006F6EE8" w:rsidP="006F6EE8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</w:pPr>
                          <w:r w:rsidRPr="006F6EE8">
                            <w:rPr>
                              <w:rFonts w:ascii="Aptos" w:eastAsia="Aptos" w:hAnsi="Aptos" w:cs="Aptos"/>
                              <w:noProof/>
                              <w:color w:val="FF0000"/>
                              <w:szCs w:val="24"/>
                            </w:rPr>
                            <w:t>UNOFFICIAL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DE225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UNOFFICIAL" style="position:absolute;margin-left:0;margin-top:0;width:65.65pt;height:37.65pt;z-index:2516889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7978EF41" w14:textId="2F7F8B6C" w:rsidR="006F6EE8" w:rsidRPr="006F6EE8" w:rsidRDefault="006F6EE8" w:rsidP="006F6EE8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</w:pPr>
                    <w:r w:rsidRPr="006F6EE8">
                      <w:rPr>
                        <w:rFonts w:ascii="Aptos" w:eastAsia="Aptos" w:hAnsi="Aptos" w:cs="Aptos"/>
                        <w:noProof/>
                        <w:color w:val="FF0000"/>
                        <w:szCs w:val="24"/>
                      </w:rPr>
                      <w:t>UNOFFICIAL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60401">
      <w:rPr>
        <w:noProof/>
      </w:rPr>
      <w:drawing>
        <wp:anchor distT="0" distB="0" distL="114300" distR="114300" simplePos="0" relativeHeight="251685888" behindDoc="1" locked="0" layoutInCell="1" allowOverlap="1" wp14:anchorId="73A229BD" wp14:editId="1F958F4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1501200"/>
          <wp:effectExtent l="0" t="0" r="0" b="0"/>
          <wp:wrapNone/>
          <wp:docPr id="1533276792" name="Picture 1" descr="National Immunisation Program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3276792" name="Picture 1" descr="National Immunisation Program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50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558FE0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B2D0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9C0CED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7258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2BCE5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CF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B7E2F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72EED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03832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D4A5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A357B4"/>
    <w:multiLevelType w:val="multilevel"/>
    <w:tmpl w:val="E27E9296"/>
    <w:numStyleLink w:val="NumberedListStyle"/>
  </w:abstractNum>
  <w:abstractNum w:abstractNumId="11" w15:restartNumberingAfterBreak="0">
    <w:nsid w:val="10B22584"/>
    <w:multiLevelType w:val="hybridMultilevel"/>
    <w:tmpl w:val="F146D410"/>
    <w:lvl w:ilvl="0" w:tplc="E6140D5C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  <w:color w:val="212A4C" w:themeColor="accent1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2" w15:restartNumberingAfterBreak="0">
    <w:nsid w:val="2E5B11D9"/>
    <w:multiLevelType w:val="hybridMultilevel"/>
    <w:tmpl w:val="A90EF66E"/>
    <w:lvl w:ilvl="0" w:tplc="621E83FA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color w:val="E6E6E6" w:themeColor="background2"/>
      </w:rPr>
    </w:lvl>
    <w:lvl w:ilvl="1" w:tplc="0809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abstractNum w:abstractNumId="13" w15:restartNumberingAfterBreak="0">
    <w:nsid w:val="61E02532"/>
    <w:multiLevelType w:val="multilevel"/>
    <w:tmpl w:val="E27E9296"/>
    <w:styleLink w:val="NumberedListStyle"/>
    <w:lvl w:ilvl="0">
      <w:start w:val="1"/>
      <w:numFmt w:val="decimal"/>
      <w:pStyle w:val="NumberedList1"/>
      <w:lvlText w:val="%1."/>
      <w:lvlJc w:val="left"/>
      <w:pPr>
        <w:ind w:left="284" w:hanging="284"/>
      </w:pPr>
      <w:rPr>
        <w:rFonts w:hint="default"/>
        <w:color w:val="auto"/>
      </w:rPr>
    </w:lvl>
    <w:lvl w:ilvl="1">
      <w:start w:val="1"/>
      <w:numFmt w:val="lowerLetter"/>
      <w:pStyle w:val="NumberedList2"/>
      <w:lvlText w:val="%2.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lowerRoman"/>
      <w:pStyle w:val="NumberedList3"/>
      <w:lvlText w:val="%3."/>
      <w:lvlJc w:val="left"/>
      <w:pPr>
        <w:ind w:left="852" w:hanging="284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4" w15:restartNumberingAfterBreak="0">
    <w:nsid w:val="7E8B691D"/>
    <w:multiLevelType w:val="multilevel"/>
    <w:tmpl w:val="7A48930E"/>
    <w:styleLink w:val="BulletListStyle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Arial" w:hAnsi="Arial" w:hint="default"/>
        <w:color w:val="323232"/>
      </w:rPr>
    </w:lvl>
    <w:lvl w:ilvl="1">
      <w:start w:val="1"/>
      <w:numFmt w:val="bullet"/>
      <w:pStyle w:val="Bullet2"/>
      <w:lvlText w:val="–"/>
      <w:lvlJc w:val="left"/>
      <w:pPr>
        <w:ind w:left="568" w:hanging="284"/>
      </w:pPr>
      <w:rPr>
        <w:rFonts w:ascii="Calibri" w:hAnsi="Calibri" w:hint="default"/>
        <w:color w:val="323232"/>
      </w:rPr>
    </w:lvl>
    <w:lvl w:ilvl="2">
      <w:start w:val="1"/>
      <w:numFmt w:val="bullet"/>
      <w:pStyle w:val="Bullet3"/>
      <w:lvlText w:val="»"/>
      <w:lvlJc w:val="left"/>
      <w:pPr>
        <w:ind w:left="852" w:hanging="284"/>
      </w:pPr>
      <w:rPr>
        <w:rFonts w:ascii="Calibri" w:hAnsi="Calibri" w:hint="default"/>
        <w:color w:val="323232"/>
      </w:rPr>
    </w:lvl>
    <w:lvl w:ilvl="3">
      <w:start w:val="1"/>
      <w:numFmt w:val="bullet"/>
      <w:lvlText w:val="◦"/>
      <w:lvlJc w:val="left"/>
      <w:pPr>
        <w:ind w:left="1136" w:hanging="284"/>
      </w:pPr>
      <w:rPr>
        <w:rFonts w:ascii="Calibri" w:hAnsi="Calibri" w:hint="default"/>
        <w:color w:val="323232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num w:numId="1" w16cid:durableId="1673797208">
    <w:abstractNumId w:val="14"/>
  </w:num>
  <w:num w:numId="2" w16cid:durableId="126761559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2470679">
    <w:abstractNumId w:val="13"/>
  </w:num>
  <w:num w:numId="4" w16cid:durableId="117849668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09147888">
    <w:abstractNumId w:val="11"/>
  </w:num>
  <w:num w:numId="6" w16cid:durableId="938293371">
    <w:abstractNumId w:val="12"/>
  </w:num>
  <w:num w:numId="7" w16cid:durableId="1678968889">
    <w:abstractNumId w:val="9"/>
  </w:num>
  <w:num w:numId="8" w16cid:durableId="2069261771">
    <w:abstractNumId w:val="7"/>
  </w:num>
  <w:num w:numId="9" w16cid:durableId="1866402530">
    <w:abstractNumId w:val="6"/>
  </w:num>
  <w:num w:numId="10" w16cid:durableId="995719981">
    <w:abstractNumId w:val="5"/>
  </w:num>
  <w:num w:numId="11" w16cid:durableId="1533179402">
    <w:abstractNumId w:val="4"/>
  </w:num>
  <w:num w:numId="12" w16cid:durableId="2007200788">
    <w:abstractNumId w:val="8"/>
  </w:num>
  <w:num w:numId="13" w16cid:durableId="934749287">
    <w:abstractNumId w:val="3"/>
  </w:num>
  <w:num w:numId="14" w16cid:durableId="1422217619">
    <w:abstractNumId w:val="2"/>
  </w:num>
  <w:num w:numId="15" w16cid:durableId="2063750044">
    <w:abstractNumId w:val="1"/>
  </w:num>
  <w:num w:numId="16" w16cid:durableId="1348214311">
    <w:abstractNumId w:val="0"/>
  </w:num>
  <w:num w:numId="17" w16cid:durableId="1842163252">
    <w:abstractNumId w:val="10"/>
  </w:num>
  <w:num w:numId="18" w16cid:durableId="1275093946">
    <w:abstractNumId w:val="0"/>
  </w:num>
  <w:num w:numId="19" w16cid:durableId="7606799">
    <w:abstractNumId w:val="1"/>
  </w:num>
  <w:num w:numId="20" w16cid:durableId="1969583038">
    <w:abstractNumId w:val="2"/>
  </w:num>
  <w:num w:numId="21" w16cid:durableId="262996306">
    <w:abstractNumId w:val="3"/>
  </w:num>
  <w:num w:numId="22" w16cid:durableId="1811315281">
    <w:abstractNumId w:val="8"/>
  </w:num>
  <w:num w:numId="23" w16cid:durableId="1200437036">
    <w:abstractNumId w:val="4"/>
  </w:num>
  <w:num w:numId="24" w16cid:durableId="20132278">
    <w:abstractNumId w:val="5"/>
  </w:num>
  <w:num w:numId="25" w16cid:durableId="904074718">
    <w:abstractNumId w:val="6"/>
  </w:num>
  <w:num w:numId="26" w16cid:durableId="642731406">
    <w:abstractNumId w:val="7"/>
  </w:num>
  <w:num w:numId="27" w16cid:durableId="102117304">
    <w:abstractNumId w:val="0"/>
  </w:num>
  <w:num w:numId="28" w16cid:durableId="874971406">
    <w:abstractNumId w:val="1"/>
  </w:num>
  <w:num w:numId="29" w16cid:durableId="557009676">
    <w:abstractNumId w:val="2"/>
  </w:num>
  <w:num w:numId="30" w16cid:durableId="1194071989">
    <w:abstractNumId w:val="3"/>
  </w:num>
  <w:num w:numId="31" w16cid:durableId="1820464228">
    <w:abstractNumId w:val="8"/>
  </w:num>
  <w:num w:numId="32" w16cid:durableId="1713767780">
    <w:abstractNumId w:val="4"/>
  </w:num>
  <w:num w:numId="33" w16cid:durableId="1352491977">
    <w:abstractNumId w:val="5"/>
  </w:num>
  <w:num w:numId="34" w16cid:durableId="1237322462">
    <w:abstractNumId w:val="6"/>
  </w:num>
  <w:num w:numId="35" w16cid:durableId="2081293105">
    <w:abstractNumId w:val="7"/>
  </w:num>
  <w:num w:numId="36" w16cid:durableId="1889412051">
    <w:abstractNumId w:val="0"/>
  </w:num>
  <w:num w:numId="37" w16cid:durableId="949778961">
    <w:abstractNumId w:val="1"/>
  </w:num>
  <w:num w:numId="38" w16cid:durableId="1793284110">
    <w:abstractNumId w:val="2"/>
  </w:num>
  <w:num w:numId="39" w16cid:durableId="1367415239">
    <w:abstractNumId w:val="3"/>
  </w:num>
  <w:num w:numId="40" w16cid:durableId="1558467935">
    <w:abstractNumId w:val="8"/>
  </w:num>
  <w:num w:numId="41" w16cid:durableId="1230963788">
    <w:abstractNumId w:val="4"/>
  </w:num>
  <w:num w:numId="42" w16cid:durableId="394400407">
    <w:abstractNumId w:val="5"/>
  </w:num>
  <w:num w:numId="43" w16cid:durableId="223685453">
    <w:abstractNumId w:val="6"/>
  </w:num>
  <w:num w:numId="44" w16cid:durableId="6725308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B48"/>
    <w:rsid w:val="00017597"/>
    <w:rsid w:val="00027E66"/>
    <w:rsid w:val="0003434C"/>
    <w:rsid w:val="00061D6A"/>
    <w:rsid w:val="00073057"/>
    <w:rsid w:val="00082701"/>
    <w:rsid w:val="000B18A7"/>
    <w:rsid w:val="00162828"/>
    <w:rsid w:val="00163226"/>
    <w:rsid w:val="00197B48"/>
    <w:rsid w:val="00197EC9"/>
    <w:rsid w:val="001B3342"/>
    <w:rsid w:val="001C315E"/>
    <w:rsid w:val="001E3443"/>
    <w:rsid w:val="001F1C28"/>
    <w:rsid w:val="00271236"/>
    <w:rsid w:val="00275B40"/>
    <w:rsid w:val="00293626"/>
    <w:rsid w:val="002A77A4"/>
    <w:rsid w:val="002B5E7A"/>
    <w:rsid w:val="002C26E8"/>
    <w:rsid w:val="002D27AE"/>
    <w:rsid w:val="00360401"/>
    <w:rsid w:val="003932FC"/>
    <w:rsid w:val="0039793D"/>
    <w:rsid w:val="003B36D9"/>
    <w:rsid w:val="003E6D1E"/>
    <w:rsid w:val="003F6E9A"/>
    <w:rsid w:val="0041233C"/>
    <w:rsid w:val="00432A99"/>
    <w:rsid w:val="004A04E1"/>
    <w:rsid w:val="004B3D3F"/>
    <w:rsid w:val="004C4E2F"/>
    <w:rsid w:val="004C7058"/>
    <w:rsid w:val="004E540A"/>
    <w:rsid w:val="00524B9A"/>
    <w:rsid w:val="00527D37"/>
    <w:rsid w:val="00535C06"/>
    <w:rsid w:val="005958B1"/>
    <w:rsid w:val="005D2DE6"/>
    <w:rsid w:val="00623774"/>
    <w:rsid w:val="00635A19"/>
    <w:rsid w:val="0068498D"/>
    <w:rsid w:val="006E3786"/>
    <w:rsid w:val="006E4E77"/>
    <w:rsid w:val="006F6EE8"/>
    <w:rsid w:val="00701E99"/>
    <w:rsid w:val="007148D0"/>
    <w:rsid w:val="007157D5"/>
    <w:rsid w:val="007661CA"/>
    <w:rsid w:val="00780E4B"/>
    <w:rsid w:val="007B0499"/>
    <w:rsid w:val="007B4244"/>
    <w:rsid w:val="007F62D5"/>
    <w:rsid w:val="0080053F"/>
    <w:rsid w:val="0082172D"/>
    <w:rsid w:val="00844530"/>
    <w:rsid w:val="00845E13"/>
    <w:rsid w:val="00853B77"/>
    <w:rsid w:val="00865346"/>
    <w:rsid w:val="00867264"/>
    <w:rsid w:val="00891C26"/>
    <w:rsid w:val="008A340B"/>
    <w:rsid w:val="00901119"/>
    <w:rsid w:val="009053B4"/>
    <w:rsid w:val="00911DF7"/>
    <w:rsid w:val="00915C4E"/>
    <w:rsid w:val="00932548"/>
    <w:rsid w:val="009426C5"/>
    <w:rsid w:val="0095530D"/>
    <w:rsid w:val="009830D4"/>
    <w:rsid w:val="00987234"/>
    <w:rsid w:val="009904F1"/>
    <w:rsid w:val="009935C0"/>
    <w:rsid w:val="009B02F7"/>
    <w:rsid w:val="009C01BF"/>
    <w:rsid w:val="009F1F77"/>
    <w:rsid w:val="00A043A7"/>
    <w:rsid w:val="00A11C21"/>
    <w:rsid w:val="00A2470F"/>
    <w:rsid w:val="00A276EB"/>
    <w:rsid w:val="00A31D86"/>
    <w:rsid w:val="00A62134"/>
    <w:rsid w:val="00A83795"/>
    <w:rsid w:val="00A84574"/>
    <w:rsid w:val="00AB76A4"/>
    <w:rsid w:val="00AD4F21"/>
    <w:rsid w:val="00AF121B"/>
    <w:rsid w:val="00AF71F9"/>
    <w:rsid w:val="00B02E0C"/>
    <w:rsid w:val="00B349F8"/>
    <w:rsid w:val="00B612DA"/>
    <w:rsid w:val="00B91482"/>
    <w:rsid w:val="00BA4643"/>
    <w:rsid w:val="00BC2448"/>
    <w:rsid w:val="00BE1FBF"/>
    <w:rsid w:val="00C1181F"/>
    <w:rsid w:val="00C579DD"/>
    <w:rsid w:val="00C70717"/>
    <w:rsid w:val="00C72181"/>
    <w:rsid w:val="00CF40FC"/>
    <w:rsid w:val="00D06FDA"/>
    <w:rsid w:val="00D11558"/>
    <w:rsid w:val="00D42671"/>
    <w:rsid w:val="00D43D9C"/>
    <w:rsid w:val="00D50739"/>
    <w:rsid w:val="00D548FC"/>
    <w:rsid w:val="00D560DC"/>
    <w:rsid w:val="00D67D1B"/>
    <w:rsid w:val="00D83C95"/>
    <w:rsid w:val="00DB472B"/>
    <w:rsid w:val="00DB5904"/>
    <w:rsid w:val="00DB5D01"/>
    <w:rsid w:val="00DB786A"/>
    <w:rsid w:val="00E0199B"/>
    <w:rsid w:val="00E06FAF"/>
    <w:rsid w:val="00E47880"/>
    <w:rsid w:val="00E47EE2"/>
    <w:rsid w:val="00E65022"/>
    <w:rsid w:val="00EB51DB"/>
    <w:rsid w:val="00EB66D9"/>
    <w:rsid w:val="00ED2F56"/>
    <w:rsid w:val="00EF16B7"/>
    <w:rsid w:val="00F52C02"/>
    <w:rsid w:val="00F57682"/>
    <w:rsid w:val="00F62279"/>
    <w:rsid w:val="00F64FDB"/>
    <w:rsid w:val="00F957A3"/>
    <w:rsid w:val="00FA3109"/>
    <w:rsid w:val="00FB0E78"/>
    <w:rsid w:val="00FB1D7F"/>
    <w:rsid w:val="00FB7C1E"/>
    <w:rsid w:val="00FD4E53"/>
    <w:rsid w:val="00FE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3612B3"/>
  <w15:chartTrackingRefBased/>
  <w15:docId w15:val="{92CFB39C-B526-C843-97D2-CFF9D4014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00000" w:themeColor="text1"/>
        <w:lang w:val="en-AU" w:eastAsia="zh-CN" w:bidi="ar-SA"/>
      </w:rPr>
    </w:rPrDefault>
    <w:pPrDefault>
      <w:pPr>
        <w:spacing w:before="160" w:after="80"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2279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uiPriority w:val="4"/>
    <w:qFormat/>
    <w:rsid w:val="00FB7C1E"/>
    <w:pPr>
      <w:keepNext/>
      <w:keepLines/>
      <w:spacing w:before="320" w:after="160" w:line="420" w:lineRule="atLeast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4"/>
    <w:unhideWhenUsed/>
    <w:qFormat/>
    <w:rsid w:val="00C70717"/>
    <w:pPr>
      <w:spacing w:line="340" w:lineRule="atLeast"/>
      <w:outlineLvl w:val="1"/>
    </w:pPr>
    <w:rPr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4"/>
    <w:unhideWhenUsed/>
    <w:qFormat/>
    <w:rsid w:val="00D11558"/>
    <w:pPr>
      <w:spacing w:line="280" w:lineRule="atLeast"/>
      <w:outlineLvl w:val="2"/>
    </w:pPr>
    <w:rPr>
      <w:szCs w:val="24"/>
    </w:rPr>
  </w:style>
  <w:style w:type="paragraph" w:styleId="Heading4">
    <w:name w:val="heading 4"/>
    <w:basedOn w:val="Heading3"/>
    <w:next w:val="Normal"/>
    <w:link w:val="Heading4Char"/>
    <w:uiPriority w:val="4"/>
    <w:unhideWhenUsed/>
    <w:qFormat/>
    <w:rsid w:val="00F64FDB"/>
    <w:pPr>
      <w:outlineLvl w:val="3"/>
    </w:pPr>
    <w:rPr>
      <w:b w:val="0"/>
      <w:iCs/>
      <w:color w:val="212A4C" w:themeColor="text2"/>
      <w:sz w:val="20"/>
    </w:rPr>
  </w:style>
  <w:style w:type="paragraph" w:styleId="Heading5">
    <w:name w:val="heading 5"/>
    <w:basedOn w:val="Heading4"/>
    <w:next w:val="Normal"/>
    <w:link w:val="Heading5Char"/>
    <w:uiPriority w:val="4"/>
    <w:semiHidden/>
    <w:unhideWhenUsed/>
    <w:qFormat/>
    <w:rsid w:val="00F64FDB"/>
    <w:pPr>
      <w:outlineLvl w:val="4"/>
    </w:pPr>
    <w:rPr>
      <w:b/>
      <w:i/>
      <w:color w:val="264F90" w:themeColor="accent2"/>
    </w:rPr>
  </w:style>
  <w:style w:type="paragraph" w:styleId="Heading6">
    <w:name w:val="heading 6"/>
    <w:basedOn w:val="Normal"/>
    <w:next w:val="Normal"/>
    <w:link w:val="Heading6Char"/>
    <w:uiPriority w:val="4"/>
    <w:semiHidden/>
    <w:unhideWhenUsed/>
    <w:qFormat/>
    <w:rsid w:val="00F62279"/>
    <w:pPr>
      <w:keepNext/>
      <w:keepLines/>
      <w:spacing w:before="40" w:after="0"/>
      <w:outlineLvl w:val="5"/>
    </w:pPr>
    <w:rPr>
      <w:rFonts w:eastAsiaTheme="majorEastAsia" w:cstheme="majorBidi"/>
      <w:color w:val="101425" w:themeColor="accent1" w:themeShade="7F"/>
    </w:rPr>
  </w:style>
  <w:style w:type="paragraph" w:styleId="Heading7">
    <w:name w:val="heading 7"/>
    <w:basedOn w:val="Normal"/>
    <w:next w:val="Normal"/>
    <w:link w:val="Heading7Char"/>
    <w:uiPriority w:val="4"/>
    <w:semiHidden/>
    <w:unhideWhenUsed/>
    <w:qFormat/>
    <w:rsid w:val="00F62279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01425" w:themeColor="accent1" w:themeShade="7F"/>
    </w:rPr>
  </w:style>
  <w:style w:type="paragraph" w:styleId="Heading8">
    <w:name w:val="heading 8"/>
    <w:basedOn w:val="Normal"/>
    <w:next w:val="Normal"/>
    <w:link w:val="Heading8Char"/>
    <w:uiPriority w:val="4"/>
    <w:semiHidden/>
    <w:unhideWhenUsed/>
    <w:qFormat/>
    <w:rsid w:val="00F62279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4"/>
    <w:semiHidden/>
    <w:unhideWhenUsed/>
    <w:qFormat/>
    <w:rsid w:val="00F62279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D560DC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qFormat/>
    <w:rsid w:val="00D560DC"/>
    <w:rPr>
      <w:rFonts w:ascii="Arial" w:hAnsi="Arial"/>
      <w:i/>
      <w:iCs/>
      <w:color w:val="212A4C" w:themeColor="accent1"/>
    </w:rPr>
  </w:style>
  <w:style w:type="character" w:styleId="Strong">
    <w:name w:val="Strong"/>
    <w:basedOn w:val="DefaultParagraphFont"/>
    <w:uiPriority w:val="22"/>
    <w:qFormat/>
    <w:rsid w:val="00D560DC"/>
    <w:rPr>
      <w:rFonts w:ascii="Arial" w:hAnsi="Arial"/>
      <w:b/>
      <w:bCs/>
    </w:rPr>
  </w:style>
  <w:style w:type="paragraph" w:styleId="Header">
    <w:name w:val="header"/>
    <w:basedOn w:val="Normal"/>
    <w:link w:val="HeaderChar"/>
    <w:uiPriority w:val="99"/>
    <w:unhideWhenUsed/>
    <w:rsid w:val="00D560DC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D560DC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70717"/>
    <w:pPr>
      <w:tabs>
        <w:tab w:val="right" w:pos="9866"/>
      </w:tabs>
      <w:spacing w:after="0" w:line="320" w:lineRule="atLeast"/>
    </w:pPr>
    <w:rPr>
      <w:color w:val="auto"/>
    </w:rPr>
  </w:style>
  <w:style w:type="character" w:customStyle="1" w:styleId="FooterChar">
    <w:name w:val="Footer Char"/>
    <w:basedOn w:val="DefaultParagraphFont"/>
    <w:link w:val="Footer"/>
    <w:uiPriority w:val="99"/>
    <w:rsid w:val="00C70717"/>
    <w:rPr>
      <w:rFonts w:ascii="Arial" w:hAnsi="Arial"/>
      <w:color w:val="auto"/>
      <w:sz w:val="24"/>
    </w:rPr>
  </w:style>
  <w:style w:type="paragraph" w:styleId="Subtitle">
    <w:name w:val="Subtitle"/>
    <w:basedOn w:val="Heading1"/>
    <w:next w:val="Normal"/>
    <w:link w:val="SubtitleChar"/>
    <w:uiPriority w:val="11"/>
    <w:qFormat/>
    <w:rsid w:val="00F64FDB"/>
    <w:pPr>
      <w:numPr>
        <w:ilvl w:val="1"/>
      </w:numPr>
      <w:spacing w:before="0" w:after="320" w:line="560" w:lineRule="atLeast"/>
    </w:pPr>
    <w:rPr>
      <w:color w:val="212A4C" w:themeColor="text2"/>
      <w:sz w:val="4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64FDB"/>
    <w:rPr>
      <w:rFonts w:asciiTheme="majorHAnsi" w:eastAsiaTheme="majorEastAsia" w:hAnsiTheme="majorHAnsi" w:cstheme="majorBidi"/>
      <w:b/>
      <w:color w:val="212A4C" w:themeColor="text2"/>
      <w:sz w:val="44"/>
      <w:szCs w:val="22"/>
    </w:rPr>
  </w:style>
  <w:style w:type="paragraph" w:styleId="Title">
    <w:name w:val="Title"/>
    <w:basedOn w:val="Heading1"/>
    <w:next w:val="Normal"/>
    <w:link w:val="TitleChar"/>
    <w:uiPriority w:val="10"/>
    <w:qFormat/>
    <w:rsid w:val="00FB7C1E"/>
    <w:pPr>
      <w:spacing w:before="0" w:after="0" w:line="240" w:lineRule="auto"/>
      <w:contextualSpacing/>
    </w:pPr>
    <w:rPr>
      <w:b w:val="0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7C1E"/>
    <w:rPr>
      <w:rFonts w:ascii="Arial" w:eastAsiaTheme="majorEastAsia" w:hAnsi="Arial" w:cstheme="majorBidi"/>
      <w:spacing w:val="-10"/>
      <w:kern w:val="28"/>
      <w:sz w:val="52"/>
      <w:szCs w:val="56"/>
    </w:rPr>
  </w:style>
  <w:style w:type="character" w:styleId="PlaceholderText">
    <w:name w:val="Placeholder Text"/>
    <w:basedOn w:val="DefaultParagraphFont"/>
    <w:uiPriority w:val="99"/>
    <w:semiHidden/>
    <w:rsid w:val="00D560DC"/>
    <w:rPr>
      <w:rFonts w:ascii="Arial" w:hAnsi="Arial"/>
      <w:color w:val="808080"/>
    </w:rPr>
  </w:style>
  <w:style w:type="character" w:customStyle="1" w:styleId="Heading2Char">
    <w:name w:val="Heading 2 Char"/>
    <w:basedOn w:val="DefaultParagraphFont"/>
    <w:link w:val="Heading2"/>
    <w:uiPriority w:val="4"/>
    <w:rsid w:val="00C70717"/>
    <w:rPr>
      <w:rFonts w:ascii="Arial" w:eastAsiaTheme="majorEastAsia" w:hAnsi="Arial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FB7C1E"/>
    <w:rPr>
      <w:rFonts w:ascii="Arial" w:eastAsiaTheme="majorEastAsia" w:hAnsi="Arial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4"/>
    <w:rsid w:val="00D11558"/>
    <w:rPr>
      <w:rFonts w:asciiTheme="majorHAnsi" w:eastAsiaTheme="majorEastAsia" w:hAnsiTheme="majorHAnsi" w:cstheme="majorBidi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4"/>
    <w:rsid w:val="008A340B"/>
    <w:rPr>
      <w:rFonts w:asciiTheme="majorHAnsi" w:eastAsiaTheme="majorEastAsia" w:hAnsiTheme="majorHAnsi" w:cstheme="majorBidi"/>
      <w:b/>
      <w:iCs/>
      <w:color w:val="212A4C" w:themeColor="text2"/>
      <w:szCs w:val="24"/>
    </w:rPr>
  </w:style>
  <w:style w:type="paragraph" w:customStyle="1" w:styleId="Bullet1">
    <w:name w:val="Bullet 1"/>
    <w:basedOn w:val="Normal"/>
    <w:uiPriority w:val="2"/>
    <w:qFormat/>
    <w:rsid w:val="00061D6A"/>
    <w:pPr>
      <w:numPr>
        <w:numId w:val="1"/>
      </w:numPr>
      <w:spacing w:before="80"/>
    </w:pPr>
  </w:style>
  <w:style w:type="paragraph" w:customStyle="1" w:styleId="Bullet2">
    <w:name w:val="Bullet 2"/>
    <w:basedOn w:val="Bullet1"/>
    <w:uiPriority w:val="2"/>
    <w:qFormat/>
    <w:rsid w:val="00F64FDB"/>
    <w:pPr>
      <w:numPr>
        <w:ilvl w:val="1"/>
      </w:numPr>
    </w:pPr>
  </w:style>
  <w:style w:type="paragraph" w:customStyle="1" w:styleId="Bullet3">
    <w:name w:val="Bullet 3"/>
    <w:basedOn w:val="Bullet2"/>
    <w:uiPriority w:val="2"/>
    <w:qFormat/>
    <w:rsid w:val="00F64FDB"/>
    <w:pPr>
      <w:numPr>
        <w:ilvl w:val="2"/>
      </w:numPr>
    </w:pPr>
  </w:style>
  <w:style w:type="numbering" w:customStyle="1" w:styleId="BulletListStyle">
    <w:name w:val="Bullet List Style"/>
    <w:uiPriority w:val="99"/>
    <w:rsid w:val="00061D6A"/>
    <w:pPr>
      <w:numPr>
        <w:numId w:val="1"/>
      </w:numPr>
    </w:pPr>
  </w:style>
  <w:style w:type="paragraph" w:customStyle="1" w:styleId="NumberedList1">
    <w:name w:val="Numbered List 1"/>
    <w:basedOn w:val="Normal"/>
    <w:uiPriority w:val="2"/>
    <w:qFormat/>
    <w:rsid w:val="00F62279"/>
    <w:pPr>
      <w:numPr>
        <w:numId w:val="17"/>
      </w:numPr>
      <w:spacing w:before="80"/>
    </w:pPr>
  </w:style>
  <w:style w:type="paragraph" w:customStyle="1" w:styleId="NumberedList2">
    <w:name w:val="Numbered List 2"/>
    <w:basedOn w:val="NumberedList1"/>
    <w:uiPriority w:val="2"/>
    <w:qFormat/>
    <w:rsid w:val="00F64FDB"/>
    <w:pPr>
      <w:numPr>
        <w:ilvl w:val="1"/>
      </w:numPr>
    </w:pPr>
  </w:style>
  <w:style w:type="paragraph" w:customStyle="1" w:styleId="NumberedList3">
    <w:name w:val="Numbered List 3"/>
    <w:basedOn w:val="NumberedList2"/>
    <w:uiPriority w:val="2"/>
    <w:qFormat/>
    <w:rsid w:val="00F64FDB"/>
    <w:pPr>
      <w:numPr>
        <w:ilvl w:val="2"/>
      </w:numPr>
    </w:pPr>
  </w:style>
  <w:style w:type="paragraph" w:customStyle="1" w:styleId="Introductionparagraph">
    <w:name w:val="Introduction paragraph"/>
    <w:basedOn w:val="Normal"/>
    <w:uiPriority w:val="5"/>
    <w:qFormat/>
    <w:rsid w:val="004C7058"/>
    <w:pPr>
      <w:spacing w:before="320" w:after="320" w:line="340" w:lineRule="atLeast"/>
    </w:pPr>
    <w:rPr>
      <w:sz w:val="28"/>
    </w:rPr>
  </w:style>
  <w:style w:type="character" w:customStyle="1" w:styleId="Heading5Char">
    <w:name w:val="Heading 5 Char"/>
    <w:basedOn w:val="DefaultParagraphFont"/>
    <w:link w:val="Heading5"/>
    <w:uiPriority w:val="4"/>
    <w:semiHidden/>
    <w:rsid w:val="008A340B"/>
    <w:rPr>
      <w:rFonts w:asciiTheme="majorHAnsi" w:eastAsiaTheme="majorEastAsia" w:hAnsiTheme="majorHAnsi" w:cstheme="majorBidi"/>
      <w:i/>
      <w:iCs/>
      <w:color w:val="264F90" w:themeColor="accent2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061D6A"/>
    <w:pPr>
      <w:spacing w:before="320" w:after="320" w:line="340" w:lineRule="atLeast"/>
      <w:ind w:left="284" w:right="284"/>
    </w:pPr>
    <w:rPr>
      <w:iCs/>
      <w:color w:val="176CB5" w:themeColor="accent3"/>
    </w:rPr>
  </w:style>
  <w:style w:type="character" w:customStyle="1" w:styleId="QuoteChar">
    <w:name w:val="Quote Char"/>
    <w:basedOn w:val="DefaultParagraphFont"/>
    <w:link w:val="Quote"/>
    <w:uiPriority w:val="29"/>
    <w:rsid w:val="00061D6A"/>
    <w:rPr>
      <w:rFonts w:ascii="Arial" w:hAnsi="Arial"/>
      <w:iCs/>
      <w:color w:val="176CB5" w:themeColor="accent3"/>
      <w:sz w:val="24"/>
    </w:rPr>
  </w:style>
  <w:style w:type="paragraph" w:customStyle="1" w:styleId="BoxQuote">
    <w:name w:val="Box Quote"/>
    <w:basedOn w:val="Quote"/>
    <w:uiPriority w:val="12"/>
    <w:qFormat/>
    <w:rsid w:val="00061D6A"/>
    <w:pPr>
      <w:pBdr>
        <w:top w:val="single" w:sz="4" w:space="14" w:color="DAECFA"/>
        <w:left w:val="single" w:sz="4" w:space="14" w:color="264F90" w:themeColor="accent2"/>
        <w:bottom w:val="single" w:sz="4" w:space="14" w:color="DAECFA"/>
        <w:right w:val="single" w:sz="4" w:space="14" w:color="DAECFA"/>
      </w:pBdr>
      <w:shd w:val="clear" w:color="auto" w:fill="DAECFA"/>
    </w:pPr>
  </w:style>
  <w:style w:type="paragraph" w:customStyle="1" w:styleId="Photocaption">
    <w:name w:val="Photo caption"/>
    <w:basedOn w:val="Normal"/>
    <w:uiPriority w:val="14"/>
    <w:qFormat/>
    <w:rsid w:val="00061D6A"/>
    <w:pPr>
      <w:pBdr>
        <w:bottom w:val="single" w:sz="4" w:space="8" w:color="176CB5" w:themeColor="accent3"/>
      </w:pBdr>
      <w:spacing w:after="160" w:line="240" w:lineRule="atLeast"/>
    </w:pPr>
    <w:rPr>
      <w:sz w:val="16"/>
    </w:rPr>
  </w:style>
  <w:style w:type="numbering" w:customStyle="1" w:styleId="NumberedListStyle">
    <w:name w:val="Numbered List Style"/>
    <w:uiPriority w:val="99"/>
    <w:rsid w:val="00F62279"/>
    <w:pPr>
      <w:numPr>
        <w:numId w:val="3"/>
      </w:numPr>
    </w:pPr>
  </w:style>
  <w:style w:type="table" w:styleId="TableGrid">
    <w:name w:val="Table Grid"/>
    <w:basedOn w:val="TableNormal"/>
    <w:uiPriority w:val="39"/>
    <w:rsid w:val="00061D6A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EPTable1">
    <w:name w:val="BEP Table 1"/>
    <w:basedOn w:val="TableNormal"/>
    <w:uiPriority w:val="99"/>
    <w:rsid w:val="0095530D"/>
    <w:pPr>
      <w:spacing w:before="80" w:line="240" w:lineRule="auto"/>
    </w:pPr>
    <w:tblPr>
      <w:tblStyleRowBandSize w:val="1"/>
      <w:tblStyleColBandSize w:val="1"/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bottom w:w="57" w:type="dxa"/>
      </w:tblCellMar>
    </w:tblPr>
    <w:tcPr>
      <w:shd w:val="clear" w:color="auto" w:fill="000000" w:themeFill="text1"/>
    </w:tcPr>
    <w:tblStylePr w:type="firstRow">
      <w:rPr>
        <w:b/>
      </w:rPr>
      <w:tblPr/>
      <w:trPr>
        <w:tblHeader/>
      </w:trPr>
      <w:tcPr>
        <w:shd w:val="clear" w:color="auto" w:fill="DAECFA"/>
      </w:tcPr>
    </w:tblStylePr>
    <w:tblStylePr w:type="lastRow">
      <w:tblPr/>
      <w:tcPr>
        <w:shd w:val="clear" w:color="auto" w:fill="D9D9D9" w:themeFill="background1" w:themeFillShade="D9"/>
      </w:tcPr>
    </w:tblStylePr>
    <w:tblStylePr w:type="firstCol">
      <w:rPr>
        <w:b w:val="0"/>
      </w:rPr>
    </w:tblStylePr>
    <w:tblStylePr w:type="lastCol">
      <w:rPr>
        <w:b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2Vert">
      <w:tblPr/>
      <w:tcPr>
        <w:shd w:val="clear" w:color="auto" w:fill="E6E6E6" w:themeFill="background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6E6E6" w:themeFill="background2"/>
      </w:tcPr>
    </w:tblStylePr>
  </w:style>
  <w:style w:type="paragraph" w:customStyle="1" w:styleId="FigureHeading">
    <w:name w:val="Figure Heading"/>
    <w:basedOn w:val="Normal"/>
    <w:uiPriority w:val="7"/>
    <w:qFormat/>
    <w:rsid w:val="00D06FDA"/>
    <w:pPr>
      <w:pBdr>
        <w:top w:val="single" w:sz="4" w:space="6" w:color="176CB5" w:themeColor="accent3"/>
        <w:left w:val="single" w:sz="4" w:space="4" w:color="176CB5" w:themeColor="accent3"/>
        <w:bottom w:val="single" w:sz="4" w:space="6" w:color="176CB5" w:themeColor="accent3"/>
        <w:right w:val="single" w:sz="4" w:space="4" w:color="176CB5" w:themeColor="accent3"/>
      </w:pBdr>
      <w:shd w:val="clear" w:color="auto" w:fill="176CB5" w:themeFill="accent3"/>
      <w:spacing w:after="160"/>
      <w:ind w:left="113" w:right="113"/>
    </w:pPr>
    <w:rPr>
      <w:b/>
      <w:caps/>
      <w:color w:val="FFFFFF" w:themeColor="background1"/>
    </w:rPr>
  </w:style>
  <w:style w:type="paragraph" w:customStyle="1" w:styleId="TableHeading">
    <w:name w:val="Table Heading"/>
    <w:basedOn w:val="FigureHeading"/>
    <w:uiPriority w:val="7"/>
    <w:qFormat/>
    <w:rsid w:val="00D06FDA"/>
    <w:pPr>
      <w:spacing w:after="0"/>
    </w:pPr>
  </w:style>
  <w:style w:type="paragraph" w:customStyle="1" w:styleId="Source">
    <w:name w:val="Source"/>
    <w:basedOn w:val="Normal"/>
    <w:uiPriority w:val="8"/>
    <w:qFormat/>
    <w:rsid w:val="00D06FDA"/>
    <w:pPr>
      <w:spacing w:before="80" w:line="200" w:lineRule="atLeast"/>
    </w:pPr>
    <w:rPr>
      <w:sz w:val="16"/>
    </w:rPr>
  </w:style>
  <w:style w:type="paragraph" w:styleId="ListBullet">
    <w:name w:val="List Bullet"/>
    <w:basedOn w:val="Normal"/>
    <w:uiPriority w:val="99"/>
    <w:unhideWhenUsed/>
    <w:rsid w:val="00E0199B"/>
    <w:pPr>
      <w:numPr>
        <w:numId w:val="7"/>
      </w:numPr>
      <w:contextualSpacing/>
    </w:pPr>
  </w:style>
  <w:style w:type="paragraph" w:customStyle="1" w:styleId="NotesLines">
    <w:name w:val="Notes Lines"/>
    <w:basedOn w:val="Normal"/>
    <w:uiPriority w:val="19"/>
    <w:qFormat/>
    <w:rsid w:val="008A340B"/>
    <w:pPr>
      <w:pBdr>
        <w:between w:val="single" w:sz="4" w:space="1" w:color="auto"/>
      </w:pBdr>
      <w:spacing w:line="360" w:lineRule="atLeast"/>
    </w:pPr>
  </w:style>
  <w:style w:type="paragraph" w:styleId="NoSpacing">
    <w:name w:val="No Spacing"/>
    <w:uiPriority w:val="1"/>
    <w:qFormat/>
    <w:rsid w:val="00F62279"/>
    <w:pPr>
      <w:spacing w:before="0" w:after="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CF40FC"/>
    <w:pPr>
      <w:spacing w:before="720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BA4643"/>
    <w:pPr>
      <w:tabs>
        <w:tab w:val="right" w:pos="9854"/>
      </w:tabs>
    </w:pPr>
    <w:rPr>
      <w:b/>
      <w:u w:val="single" w:color="176CB5" w:themeColor="accent3"/>
    </w:rPr>
  </w:style>
  <w:style w:type="paragraph" w:styleId="TOC2">
    <w:name w:val="toc 2"/>
    <w:basedOn w:val="Normal"/>
    <w:next w:val="Normal"/>
    <w:autoRedefine/>
    <w:uiPriority w:val="39"/>
    <w:unhideWhenUsed/>
    <w:rsid w:val="00BA4643"/>
    <w:pPr>
      <w:spacing w:before="80"/>
    </w:pPr>
  </w:style>
  <w:style w:type="character" w:styleId="Hyperlink">
    <w:name w:val="Hyperlink"/>
    <w:basedOn w:val="DefaultParagraphFont"/>
    <w:uiPriority w:val="99"/>
    <w:unhideWhenUsed/>
    <w:rsid w:val="00D11558"/>
    <w:rPr>
      <w:rFonts w:ascii="Arial" w:hAnsi="Arial"/>
      <w:color w:val="000000" w:themeColor="text1"/>
      <w:u w:val="single"/>
    </w:rPr>
  </w:style>
  <w:style w:type="table" w:styleId="TableGridLight">
    <w:name w:val="Grid Table Light"/>
    <w:basedOn w:val="TableNormal"/>
    <w:uiPriority w:val="40"/>
    <w:rsid w:val="000730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07305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7148D0"/>
    <w:rPr>
      <w:rFonts w:ascii="Arial" w:hAnsi="Arial"/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2C26E8"/>
    <w:pPr>
      <w:spacing w:before="0" w:after="200" w:line="240" w:lineRule="auto"/>
    </w:pPr>
    <w:rPr>
      <w:i/>
      <w:iCs/>
      <w:color w:val="212A4C" w:themeColor="text2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</w:rPr>
  </w:style>
  <w:style w:type="character" w:styleId="SmartLink">
    <w:name w:val="Smart Link"/>
    <w:basedOn w:val="DefaultParagraphFont"/>
    <w:uiPriority w:val="99"/>
    <w:semiHidden/>
    <w:unhideWhenUsed/>
    <w:rsid w:val="00D11558"/>
    <w:rPr>
      <w:rFonts w:ascii="Arial" w:hAnsi="Arial"/>
      <w:color w:val="000000" w:themeColor="text1"/>
      <w:u w:val="single"/>
      <w:shd w:val="clear" w:color="auto" w:fill="F3F2F1"/>
    </w:rPr>
  </w:style>
  <w:style w:type="paragraph" w:customStyle="1" w:styleId="Heading2HeadingStyles">
    <w:name w:val="Heading 2 (Heading Styles)"/>
    <w:basedOn w:val="Normal"/>
    <w:uiPriority w:val="99"/>
    <w:rsid w:val="00635A19"/>
    <w:pPr>
      <w:tabs>
        <w:tab w:val="left" w:pos="170"/>
        <w:tab w:val="left" w:pos="340"/>
      </w:tabs>
      <w:suppressAutoHyphens/>
      <w:autoSpaceDE w:val="0"/>
      <w:autoSpaceDN w:val="0"/>
      <w:adjustRightInd w:val="0"/>
      <w:spacing w:before="340" w:after="120" w:line="300" w:lineRule="atLeast"/>
      <w:textAlignment w:val="center"/>
    </w:pPr>
    <w:rPr>
      <w:rFonts w:ascii="Open Sans Semibold" w:hAnsi="Open Sans Semibold" w:cs="Open Sans Semibold"/>
      <w:color w:val="000000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4"/>
    <w:semiHidden/>
    <w:rsid w:val="00F62279"/>
    <w:rPr>
      <w:rFonts w:ascii="Arial" w:eastAsiaTheme="majorEastAsia" w:hAnsi="Arial" w:cstheme="majorBidi"/>
      <w:color w:val="101425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4"/>
    <w:semiHidden/>
    <w:rsid w:val="00F62279"/>
    <w:rPr>
      <w:rFonts w:ascii="Arial" w:eastAsiaTheme="majorEastAsia" w:hAnsi="Arial" w:cstheme="majorBidi"/>
      <w:i/>
      <w:iCs/>
      <w:color w:val="101425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4"/>
    <w:semiHidden/>
    <w:rsid w:val="00F62279"/>
    <w:rPr>
      <w:rFonts w:ascii="Arial" w:eastAsiaTheme="majorEastAsia" w:hAnsi="Arial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4"/>
    <w:semiHidden/>
    <w:rsid w:val="00F62279"/>
    <w:rPr>
      <w:rFonts w:ascii="Arial" w:eastAsiaTheme="majorEastAsia" w:hAnsi="Arial" w:cstheme="majorBidi"/>
      <w:i/>
      <w:iCs/>
      <w:color w:val="272727" w:themeColor="text1" w:themeTint="D8"/>
      <w:sz w:val="21"/>
      <w:szCs w:val="21"/>
    </w:rPr>
  </w:style>
  <w:style w:type="paragraph" w:styleId="TOAHeading">
    <w:name w:val="toa heading"/>
    <w:basedOn w:val="Normal"/>
    <w:next w:val="Normal"/>
    <w:uiPriority w:val="99"/>
    <w:semiHidden/>
    <w:unhideWhenUsed/>
    <w:rsid w:val="00F62279"/>
    <w:pPr>
      <w:spacing w:before="120"/>
    </w:pPr>
    <w:rPr>
      <w:rFonts w:eastAsiaTheme="majorEastAsia" w:cstheme="majorBidi"/>
      <w:b/>
      <w:bCs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AF1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6F06F261779DC43B8E4CF48CB309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C51C2-D1F7-BC48-AB66-1BAC64FEF0E7}"/>
      </w:docPartPr>
      <w:docPartBody>
        <w:p w:rsidR="00312593" w:rsidRDefault="00000000">
          <w:pPr>
            <w:pStyle w:val="76F06F261779DC43B8E4CF48CB3094C8"/>
          </w:pPr>
          <w:r w:rsidRPr="00951F27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 Semibold">
    <w:altName w:val="Segoe UI"/>
    <w:charset w:val="00"/>
    <w:family w:val="swiss"/>
    <w:pitch w:val="variable"/>
    <w:sig w:usb0="E00002EF" w:usb1="4000205B" w:usb2="00000028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B83"/>
    <w:rsid w:val="00207652"/>
    <w:rsid w:val="00293626"/>
    <w:rsid w:val="00312593"/>
    <w:rsid w:val="003709E3"/>
    <w:rsid w:val="00420B83"/>
    <w:rsid w:val="004C4E2F"/>
    <w:rsid w:val="006E4E77"/>
    <w:rsid w:val="00742D93"/>
    <w:rsid w:val="007F62D5"/>
    <w:rsid w:val="0096482C"/>
    <w:rsid w:val="00BE1FBF"/>
    <w:rsid w:val="00BF410D"/>
    <w:rsid w:val="00EA4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6F06F261779DC43B8E4CF48CB3094C8">
    <w:name w:val="76F06F261779DC43B8E4CF48CB3094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EP 2020 Colours">
      <a:dk1>
        <a:sysClr val="windowText" lastClr="000000"/>
      </a:dk1>
      <a:lt1>
        <a:sysClr val="window" lastClr="FFFFFF"/>
      </a:lt1>
      <a:dk2>
        <a:srgbClr val="212A4C"/>
      </a:dk2>
      <a:lt2>
        <a:srgbClr val="E6E6E6"/>
      </a:lt2>
      <a:accent1>
        <a:srgbClr val="212A4C"/>
      </a:accent1>
      <a:accent2>
        <a:srgbClr val="264F90"/>
      </a:accent2>
      <a:accent3>
        <a:srgbClr val="176CB5"/>
      </a:accent3>
      <a:accent4>
        <a:srgbClr val="218080"/>
      </a:accent4>
      <a:accent5>
        <a:srgbClr val="E5B13D"/>
      </a:accent5>
      <a:accent6>
        <a:srgbClr val="A42079"/>
      </a:accent6>
      <a:hlink>
        <a:srgbClr val="0046FF"/>
      </a:hlink>
      <a:folHlink>
        <a:srgbClr val="0046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1f4437-1157-4c4d-89bf-a1eca3ed21fd" xsi:nil="true"/>
    <lcf76f155ced4ddcb4097134ff3c332f xmlns="59c10df4-0672-4ab1-9850-80904e15f71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69D35E9E27F8408696B04DD0771CF2" ma:contentTypeVersion="12" ma:contentTypeDescription="Create a new document." ma:contentTypeScope="" ma:versionID="497af22657abfb805586b14530edf160">
  <xsd:schema xmlns:xsd="http://www.w3.org/2001/XMLSchema" xmlns:xs="http://www.w3.org/2001/XMLSchema" xmlns:p="http://schemas.microsoft.com/office/2006/metadata/properties" xmlns:ns2="59c10df4-0672-4ab1-9850-80904e15f71a" xmlns:ns3="021f4437-1157-4c4d-89bf-a1eca3ed21fd" targetNamespace="http://schemas.microsoft.com/office/2006/metadata/properties" ma:root="true" ma:fieldsID="24a7fd9fd7940e0173f320d92df8a417" ns2:_="" ns3:_="">
    <xsd:import namespace="59c10df4-0672-4ab1-9850-80904e15f71a"/>
    <xsd:import namespace="021f4437-1157-4c4d-89bf-a1eca3ed21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10df4-0672-4ab1-9850-80904e15f7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f4437-1157-4c4d-89bf-a1eca3ed21f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d23ff2b-97a4-4b5c-87d7-fa9f51039370}" ma:internalName="TaxCatchAll" ma:showField="CatchAllData" ma:web="021f4437-1157-4c4d-89bf-a1eca3ed21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1E964E-0174-4F01-BF18-C2BA9C99BC4E}">
  <ds:schemaRefs>
    <ds:schemaRef ds:uri="http://schemas.microsoft.com/office/2006/metadata/properties"/>
    <ds:schemaRef ds:uri="http://schemas.microsoft.com/office/infopath/2007/PartnerControls"/>
    <ds:schemaRef ds:uri="021f4437-1157-4c4d-89bf-a1eca3ed21fd"/>
    <ds:schemaRef ds:uri="59c10df4-0672-4ab1-9850-80904e15f71a"/>
  </ds:schemaRefs>
</ds:datastoreItem>
</file>

<file path=customXml/itemProps2.xml><?xml version="1.0" encoding="utf-8"?>
<ds:datastoreItem xmlns:ds="http://schemas.openxmlformats.org/officeDocument/2006/customXml" ds:itemID="{29CD8BB1-EEBB-48DF-B9E2-83B80F11FE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3F4468-EEF4-4502-8AEB-F49DC28CEE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c10df4-0672-4ab1-9850-80904e15f71a"/>
    <ds:schemaRef ds:uri="021f4437-1157-4c4d-89bf-a1eca3ed21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6A4129-E103-4623-8D80-E0C7D8FC4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232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Vaccination in pregnancy protects your baby from birth</vt:lpstr>
    </vt:vector>
  </TitlesOfParts>
  <Manager/>
  <Company/>
  <LinksUpToDate>false</LinksUpToDate>
  <CharactersWithSpaces>260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Vaccination in pregnancy protects your baby from birth</dc:title>
  <dc:subject/>
  <dc:creator>Australian Government Department of Health, Disability and Ageing</dc:creator>
  <cp:keywords>National Immunisation Program; Maternal Vaccinations; Vaccination in pregnancy</cp:keywords>
  <dc:description/>
  <dcterms:created xsi:type="dcterms:W3CDTF">2026-04-08T01:34:00Z</dcterms:created>
  <dcterms:modified xsi:type="dcterms:W3CDTF">2026-04-08T01:34:00Z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0x010100C669D35E9E27F8408696B04DD0771CF2</vt:lpwstr>
  </property>
  <property fmtid="{D5CDD505-2E9C-101B-9397-08002B2CF9AE}" pid="3" name="ClassificationContentMarkingHeaderShapeIds">
    <vt:lpwstr>3a157420,26fc4d8a,20da45fc</vt:lpwstr>
  </property>
  <property fmtid="{D5CDD505-2E9C-101B-9397-08002B2CF9AE}" pid="4" name="ClassificationContentMarkingHeaderFontProps">
    <vt:lpwstr>#ff0000,12,Aptos</vt:lpwstr>
  </property>
  <property fmtid="{D5CDD505-2E9C-101B-9397-08002B2CF9AE}" pid="5" name="ClassificationContentMarkingHeaderText">
    <vt:lpwstr>UNOFFICIAL</vt:lpwstr>
  </property>
  <property fmtid="{D5CDD505-2E9C-101B-9397-08002B2CF9AE}" pid="6" name="ClassificationContentMarkingFooterShapeIds">
    <vt:lpwstr>f31f3d6,293cf3e0,4c54658c</vt:lpwstr>
  </property>
  <property fmtid="{D5CDD505-2E9C-101B-9397-08002B2CF9AE}" pid="7" name="ClassificationContentMarkingFooterFontProps">
    <vt:lpwstr>#ff0000,12,Aptos</vt:lpwstr>
  </property>
  <property fmtid="{D5CDD505-2E9C-101B-9397-08002B2CF9AE}" pid="8" name="ClassificationContentMarkingFooterText">
    <vt:lpwstr>UNOFFICIAL</vt:lpwstr>
  </property>
  <property fmtid="{D5CDD505-2E9C-101B-9397-08002B2CF9AE}" pid="9" name="MSIP_Label_edd204cd-6aa2-46a1-bfaf-a0d9bcf7e7ca_Enabled">
    <vt:lpwstr>true</vt:lpwstr>
  </property>
  <property fmtid="{D5CDD505-2E9C-101B-9397-08002B2CF9AE}" pid="10" name="MSIP_Label_edd204cd-6aa2-46a1-bfaf-a0d9bcf7e7ca_SetDate">
    <vt:lpwstr>2026-04-08T01:34:25Z</vt:lpwstr>
  </property>
  <property fmtid="{D5CDD505-2E9C-101B-9397-08002B2CF9AE}" pid="11" name="MSIP_Label_edd204cd-6aa2-46a1-bfaf-a0d9bcf7e7ca_Method">
    <vt:lpwstr>Privileged</vt:lpwstr>
  </property>
  <property fmtid="{D5CDD505-2E9C-101B-9397-08002B2CF9AE}" pid="12" name="MSIP_Label_edd204cd-6aa2-46a1-bfaf-a0d9bcf7e7ca_Name">
    <vt:lpwstr>U</vt:lpwstr>
  </property>
  <property fmtid="{D5CDD505-2E9C-101B-9397-08002B2CF9AE}" pid="13" name="MSIP_Label_edd204cd-6aa2-46a1-bfaf-a0d9bcf7e7ca_SiteId">
    <vt:lpwstr>34a3929c-73cf-4954-abfe-147dc3517892</vt:lpwstr>
  </property>
  <property fmtid="{D5CDD505-2E9C-101B-9397-08002B2CF9AE}" pid="14" name="MSIP_Label_edd204cd-6aa2-46a1-bfaf-a0d9bcf7e7ca_ActionId">
    <vt:lpwstr>b4ee482b-5cd1-4e68-9f38-13218a063039</vt:lpwstr>
  </property>
  <property fmtid="{D5CDD505-2E9C-101B-9397-08002B2CF9AE}" pid="15" name="MSIP_Label_edd204cd-6aa2-46a1-bfaf-a0d9bcf7e7ca_ContentBits">
    <vt:lpwstr>3</vt:lpwstr>
  </property>
  <property fmtid="{D5CDD505-2E9C-101B-9397-08002B2CF9AE}" pid="16" name="MSIP_Label_edd204cd-6aa2-46a1-bfaf-a0d9bcf7e7ca_Tag">
    <vt:lpwstr>10, 0, 1, 1</vt:lpwstr>
  </property>
</Properties>
</file>