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6D749" w14:textId="4C42ABB1" w:rsidR="00133324" w:rsidRPr="00117572" w:rsidRDefault="00133324" w:rsidP="00AE7DFF">
      <w:pPr>
        <w:pStyle w:val="Heading1"/>
        <w:jc w:val="center"/>
      </w:pPr>
      <w:r>
        <w:t>Communi</w:t>
      </w:r>
      <w:r w:rsidR="24BB94D7">
        <w:t>q</w:t>
      </w:r>
      <w:r>
        <w:t>ue</w:t>
      </w:r>
    </w:p>
    <w:p w14:paraId="6FADD732" w14:textId="750D4C9F" w:rsidR="00133324" w:rsidRPr="00094BEA" w:rsidRDefault="002A3534" w:rsidP="00A02AB6">
      <w:pPr>
        <w:spacing w:before="0"/>
        <w:jc w:val="right"/>
        <w:rPr>
          <w:b/>
          <w:bCs/>
        </w:rPr>
      </w:pPr>
      <w:r>
        <w:rPr>
          <w:b/>
          <w:bCs/>
        </w:rPr>
        <w:t>23 March 2026</w:t>
      </w:r>
    </w:p>
    <w:p w14:paraId="0779C1AA" w14:textId="2219773F" w:rsidR="007266B3" w:rsidRDefault="00133324" w:rsidP="00A02AB6">
      <w:pPr>
        <w:spacing w:before="0" w:after="0"/>
        <w:rPr>
          <w:szCs w:val="22"/>
        </w:rPr>
      </w:pPr>
      <w:r>
        <w:t xml:space="preserve">The First Nations Health Funding Transition Advisory Group met </w:t>
      </w:r>
      <w:bookmarkStart w:id="0" w:name="_Int_jObaE2zj"/>
      <w:r w:rsidRPr="57042201">
        <w:rPr>
          <w:szCs w:val="22"/>
        </w:rPr>
        <w:t>virtually on</w:t>
      </w:r>
      <w:bookmarkEnd w:id="0"/>
      <w:r w:rsidRPr="57042201">
        <w:rPr>
          <w:szCs w:val="22"/>
        </w:rPr>
        <w:t xml:space="preserve"> </w:t>
      </w:r>
      <w:r w:rsidR="002A3534">
        <w:rPr>
          <w:szCs w:val="22"/>
        </w:rPr>
        <w:t>23 March 2026</w:t>
      </w:r>
      <w:r w:rsidRPr="57042201">
        <w:rPr>
          <w:szCs w:val="22"/>
        </w:rPr>
        <w:t xml:space="preserve">. The meeting was chaired by </w:t>
      </w:r>
      <w:r w:rsidR="604D6D6C" w:rsidRPr="57042201">
        <w:rPr>
          <w:szCs w:val="22"/>
        </w:rPr>
        <w:t xml:space="preserve">David Hicks, First Assistant Secretary, Financial Management </w:t>
      </w:r>
      <w:r w:rsidR="00760915">
        <w:rPr>
          <w:szCs w:val="22"/>
        </w:rPr>
        <w:t xml:space="preserve">and Assurance </w:t>
      </w:r>
      <w:r w:rsidR="604D6D6C" w:rsidRPr="57042201">
        <w:rPr>
          <w:szCs w:val="22"/>
        </w:rPr>
        <w:t>Division</w:t>
      </w:r>
      <w:r w:rsidR="00355DFD">
        <w:rPr>
          <w:szCs w:val="22"/>
        </w:rPr>
        <w:t>.</w:t>
      </w:r>
    </w:p>
    <w:p w14:paraId="43D2CE40" w14:textId="4C9B687D" w:rsidR="00454B0F" w:rsidRPr="00255EED" w:rsidRDefault="00454B0F" w:rsidP="00AE7DFF">
      <w:pPr>
        <w:pStyle w:val="Heading2"/>
        <w:rPr>
          <w:rFonts w:eastAsia="Arial"/>
        </w:rPr>
      </w:pPr>
      <w:r w:rsidRPr="00255EED">
        <w:rPr>
          <w:rFonts w:eastAsia="Arial"/>
        </w:rPr>
        <w:t xml:space="preserve">Transition </w:t>
      </w:r>
      <w:r w:rsidR="00B440EB">
        <w:rPr>
          <w:rFonts w:eastAsia="Arial"/>
        </w:rPr>
        <w:t>r</w:t>
      </w:r>
      <w:r w:rsidRPr="00255EED">
        <w:rPr>
          <w:rFonts w:eastAsia="Arial"/>
        </w:rPr>
        <w:t>oadmap</w:t>
      </w:r>
    </w:p>
    <w:p w14:paraId="4CE5E20E" w14:textId="4AE064AD" w:rsidR="007266B3" w:rsidRDefault="00EB55AB" w:rsidP="00A02AB6">
      <w:pPr>
        <w:spacing w:before="0" w:after="0"/>
        <w:rPr>
          <w:rFonts w:cs="Arial"/>
          <w:color w:val="000000"/>
          <w:shd w:val="clear" w:color="auto" w:fill="FFFFFF"/>
        </w:rPr>
      </w:pPr>
      <w:r w:rsidRPr="00454B0F">
        <w:rPr>
          <w:rFonts w:cs="Arial"/>
          <w:color w:val="000000"/>
          <w:shd w:val="clear" w:color="auto" w:fill="FFFFFF"/>
        </w:rPr>
        <w:t xml:space="preserve">The department </w:t>
      </w:r>
      <w:r>
        <w:rPr>
          <w:rFonts w:cs="Arial"/>
          <w:color w:val="000000"/>
          <w:shd w:val="clear" w:color="auto" w:fill="FFFFFF"/>
        </w:rPr>
        <w:t>presented a</w:t>
      </w:r>
      <w:r w:rsidR="00AD590C">
        <w:rPr>
          <w:rFonts w:cs="Arial"/>
          <w:color w:val="000000"/>
          <w:shd w:val="clear" w:color="auto" w:fill="FFFFFF"/>
        </w:rPr>
        <w:t xml:space="preserve"> </w:t>
      </w:r>
      <w:r w:rsidR="00B56C2A">
        <w:rPr>
          <w:rFonts w:cs="Arial"/>
          <w:color w:val="000000"/>
          <w:shd w:val="clear" w:color="auto" w:fill="FFFFFF"/>
        </w:rPr>
        <w:t>tr</w:t>
      </w:r>
      <w:r w:rsidR="00AD590C" w:rsidRPr="00454B0F">
        <w:rPr>
          <w:rFonts w:cs="Arial"/>
          <w:color w:val="000000"/>
          <w:shd w:val="clear" w:color="auto" w:fill="FFFFFF"/>
        </w:rPr>
        <w:t xml:space="preserve">ansition </w:t>
      </w:r>
      <w:r w:rsidR="00B440EB">
        <w:rPr>
          <w:rFonts w:cs="Arial"/>
          <w:color w:val="000000"/>
          <w:shd w:val="clear" w:color="auto" w:fill="FFFFFF"/>
        </w:rPr>
        <w:t>r</w:t>
      </w:r>
      <w:r w:rsidR="00AD590C" w:rsidRPr="00454B0F">
        <w:rPr>
          <w:rFonts w:cs="Arial"/>
          <w:color w:val="000000"/>
          <w:shd w:val="clear" w:color="auto" w:fill="FFFFFF"/>
        </w:rPr>
        <w:t xml:space="preserve">oadmap </w:t>
      </w:r>
      <w:r w:rsidR="00454B0F" w:rsidRPr="00454B0F">
        <w:rPr>
          <w:rFonts w:cs="Arial"/>
          <w:color w:val="000000"/>
          <w:shd w:val="clear" w:color="auto" w:fill="FFFFFF"/>
        </w:rPr>
        <w:t>update</w:t>
      </w:r>
      <w:r w:rsidR="00AD590C">
        <w:rPr>
          <w:rFonts w:cs="Arial"/>
          <w:color w:val="000000"/>
          <w:shd w:val="clear" w:color="auto" w:fill="FFFFFF"/>
        </w:rPr>
        <w:t xml:space="preserve"> </w:t>
      </w:r>
      <w:r w:rsidR="00454B0F" w:rsidRPr="00454B0F">
        <w:rPr>
          <w:rFonts w:cs="Arial"/>
          <w:color w:val="000000"/>
          <w:shd w:val="clear" w:color="auto" w:fill="FFFFFF"/>
        </w:rPr>
        <w:t>to members.</w:t>
      </w:r>
      <w:r w:rsidR="00AD590C">
        <w:rPr>
          <w:rFonts w:cs="Arial"/>
          <w:color w:val="000000"/>
          <w:shd w:val="clear" w:color="auto" w:fill="FFFFFF"/>
        </w:rPr>
        <w:t xml:space="preserve"> </w:t>
      </w:r>
      <w:r w:rsidR="00454B0F" w:rsidRPr="00454B0F">
        <w:rPr>
          <w:rFonts w:cs="Arial"/>
          <w:color w:val="000000"/>
          <w:shd w:val="clear" w:color="auto" w:fill="FFFFFF"/>
        </w:rPr>
        <w:t xml:space="preserve">The department continues to </w:t>
      </w:r>
      <w:r w:rsidR="00585A5F">
        <w:rPr>
          <w:rFonts w:cs="Arial"/>
          <w:color w:val="000000"/>
          <w:shd w:val="clear" w:color="auto" w:fill="FFFFFF"/>
        </w:rPr>
        <w:t xml:space="preserve">implement </w:t>
      </w:r>
      <w:r w:rsidR="00FA46DD">
        <w:rPr>
          <w:rFonts w:cs="Arial"/>
          <w:color w:val="000000"/>
          <w:shd w:val="clear" w:color="auto" w:fill="FFFFFF"/>
        </w:rPr>
        <w:t xml:space="preserve">culturally responsive </w:t>
      </w:r>
      <w:r w:rsidR="00454B0F" w:rsidRPr="00454B0F">
        <w:rPr>
          <w:rFonts w:cs="Arial"/>
          <w:color w:val="000000"/>
          <w:shd w:val="clear" w:color="auto" w:fill="FFFFFF"/>
        </w:rPr>
        <w:t>transition</w:t>
      </w:r>
      <w:r w:rsidR="004A65CD">
        <w:rPr>
          <w:rFonts w:cs="Arial"/>
          <w:color w:val="000000"/>
          <w:shd w:val="clear" w:color="auto" w:fill="FFFFFF"/>
        </w:rPr>
        <w:t xml:space="preserve"> t</w:t>
      </w:r>
      <w:r w:rsidR="00454B0F" w:rsidRPr="00454B0F">
        <w:rPr>
          <w:rFonts w:cs="Arial"/>
          <w:color w:val="000000"/>
          <w:shd w:val="clear" w:color="auto" w:fill="FFFFFF"/>
        </w:rPr>
        <w:t xml:space="preserve">hrough co-developing transition plans and early communication to existing </w:t>
      </w:r>
      <w:r w:rsidR="00F83125">
        <w:rPr>
          <w:rFonts w:cs="Arial"/>
          <w:color w:val="000000"/>
          <w:shd w:val="clear" w:color="auto" w:fill="FFFFFF"/>
        </w:rPr>
        <w:t xml:space="preserve">and new </w:t>
      </w:r>
      <w:r w:rsidR="00454B0F" w:rsidRPr="00454B0F">
        <w:rPr>
          <w:rFonts w:cs="Arial"/>
          <w:color w:val="000000"/>
          <w:shd w:val="clear" w:color="auto" w:fill="FFFFFF"/>
        </w:rPr>
        <w:t>grant recipients.</w:t>
      </w:r>
      <w:r w:rsidR="00A76405" w:rsidRPr="00A76405">
        <w:rPr>
          <w:rFonts w:eastAsia="Arial" w:cs="Arial"/>
          <w:szCs w:val="22"/>
        </w:rPr>
        <w:t xml:space="preserve"> </w:t>
      </w:r>
      <w:r w:rsidR="00A76405" w:rsidRPr="0007699A">
        <w:rPr>
          <w:rFonts w:eastAsia="Arial" w:cs="Arial"/>
          <w:szCs w:val="22"/>
        </w:rPr>
        <w:t xml:space="preserve">Advisory Group members </w:t>
      </w:r>
      <w:r w:rsidR="00A76405">
        <w:rPr>
          <w:rFonts w:eastAsia="Arial" w:cs="Arial"/>
          <w:szCs w:val="22"/>
        </w:rPr>
        <w:t xml:space="preserve">emphasised </w:t>
      </w:r>
      <w:r w:rsidR="00A76405" w:rsidRPr="0007699A">
        <w:rPr>
          <w:rFonts w:eastAsia="Arial" w:cs="Arial"/>
          <w:szCs w:val="22"/>
        </w:rPr>
        <w:t>the importance of working in genuine partnership, as outlined in the National Agreement on Closing the Gap</w:t>
      </w:r>
      <w:r w:rsidR="00A76405">
        <w:rPr>
          <w:rFonts w:eastAsia="Arial" w:cs="Arial"/>
          <w:szCs w:val="22"/>
        </w:rPr>
        <w:t>.</w:t>
      </w:r>
    </w:p>
    <w:p w14:paraId="7A613066" w14:textId="77777777" w:rsidR="00723302" w:rsidRPr="00064D4F" w:rsidRDefault="00723302" w:rsidP="00AE7DFF">
      <w:pPr>
        <w:pStyle w:val="Heading2"/>
        <w:rPr>
          <w:rFonts w:eastAsia="Arial"/>
          <w:lang w:val="en-GB"/>
        </w:rPr>
      </w:pPr>
      <w:r>
        <w:rPr>
          <w:rFonts w:eastAsia="Arial"/>
        </w:rPr>
        <w:t>Disability and Carers programs review</w:t>
      </w:r>
    </w:p>
    <w:p w14:paraId="7D8ABE80" w14:textId="79C95B38" w:rsidR="00723302" w:rsidRPr="005A61BE" w:rsidRDefault="00723302" w:rsidP="3D1ACACA">
      <w:pPr>
        <w:spacing w:before="0" w:after="0"/>
        <w:rPr>
          <w:rFonts w:eastAsia="Arial" w:cs="Arial"/>
        </w:rPr>
      </w:pPr>
      <w:r w:rsidRPr="3D1ACACA">
        <w:rPr>
          <w:rFonts w:eastAsia="Arial" w:cs="Arial"/>
        </w:rPr>
        <w:t xml:space="preserve">The department tabled the Disability and Carers programs review update. </w:t>
      </w:r>
      <w:r w:rsidR="46FC3295" w:rsidRPr="3D1ACACA">
        <w:rPr>
          <w:rFonts w:eastAsia="Arial" w:cs="Arial"/>
        </w:rPr>
        <w:t>Of those programs, t</w:t>
      </w:r>
      <w:r w:rsidRPr="3D1ACACA">
        <w:rPr>
          <w:rFonts w:eastAsia="Arial" w:cs="Arial"/>
        </w:rPr>
        <w:t xml:space="preserve">he Early Childhood Outreach Initiative is the only program </w:t>
      </w:r>
      <w:r w:rsidR="3CDA5B4A" w:rsidRPr="3D1ACACA">
        <w:rPr>
          <w:rFonts w:eastAsia="Arial" w:cs="Arial"/>
        </w:rPr>
        <w:t xml:space="preserve">that </w:t>
      </w:r>
      <w:r w:rsidRPr="3D1ACACA">
        <w:rPr>
          <w:rFonts w:eastAsia="Arial" w:cs="Arial"/>
        </w:rPr>
        <w:t>specifically focus</w:t>
      </w:r>
      <w:r w:rsidR="3390CE27" w:rsidRPr="3D1ACACA">
        <w:rPr>
          <w:rFonts w:eastAsia="Arial" w:cs="Arial"/>
        </w:rPr>
        <w:t>es</w:t>
      </w:r>
      <w:r w:rsidRPr="3D1ACACA">
        <w:rPr>
          <w:rFonts w:eastAsia="Arial" w:cs="Arial"/>
        </w:rPr>
        <w:t xml:space="preserve"> on </w:t>
      </w:r>
      <w:r w:rsidR="74787F12" w:rsidRPr="3D1ACACA">
        <w:rPr>
          <w:rFonts w:eastAsia="Arial" w:cs="Arial"/>
        </w:rPr>
        <w:t xml:space="preserve">First Nations </w:t>
      </w:r>
      <w:r w:rsidRPr="3D1ACACA">
        <w:rPr>
          <w:rFonts w:eastAsia="Arial" w:cs="Arial"/>
        </w:rPr>
        <w:t>outcomes. The program is delivered exclusively by First Nations-led organisations. Engagement with Kimberley Aboriginal Medical Services highlighted key challenges of delivering culturally responsive disability and support services in remote areas. Members supported the review findings noting the importance of disability and carers programs informed by lived experience, funding transparency and the realities of rural and remote contexts.</w:t>
      </w:r>
    </w:p>
    <w:p w14:paraId="11E6AC66" w14:textId="0225A7B3" w:rsidR="002E1EA0" w:rsidRPr="00064D4F" w:rsidRDefault="30629B65" w:rsidP="00AE7DFF">
      <w:pPr>
        <w:pStyle w:val="Heading2"/>
        <w:rPr>
          <w:rFonts w:eastAsia="Arial"/>
          <w:lang w:val="en-GB"/>
        </w:rPr>
      </w:pPr>
      <w:r w:rsidRPr="43162526">
        <w:rPr>
          <w:rFonts w:eastAsia="Arial"/>
        </w:rPr>
        <w:t xml:space="preserve">Program </w:t>
      </w:r>
      <w:r w:rsidR="00D22A85">
        <w:rPr>
          <w:rFonts w:eastAsia="Arial"/>
        </w:rPr>
        <w:t>t</w:t>
      </w:r>
      <w:r w:rsidRPr="43162526">
        <w:rPr>
          <w:rFonts w:eastAsia="Arial"/>
        </w:rPr>
        <w:t>ransition updates</w:t>
      </w:r>
    </w:p>
    <w:p w14:paraId="37D66C3C" w14:textId="77777777" w:rsidR="00F23D63" w:rsidRDefault="00BA24D1" w:rsidP="00684D3B">
      <w:pPr>
        <w:spacing w:before="0" w:after="0"/>
        <w:rPr>
          <w:rFonts w:eastAsia="Arial" w:cs="Arial"/>
          <w:szCs w:val="22"/>
        </w:rPr>
      </w:pPr>
      <w:r w:rsidRPr="00BA24D1">
        <w:rPr>
          <w:rFonts w:eastAsia="Arial" w:cs="Arial"/>
          <w:szCs w:val="22"/>
        </w:rPr>
        <w:t xml:space="preserve">The department </w:t>
      </w:r>
      <w:r w:rsidR="00147151">
        <w:rPr>
          <w:rFonts w:eastAsia="Arial" w:cs="Arial"/>
          <w:szCs w:val="22"/>
        </w:rPr>
        <w:t xml:space="preserve">shared </w:t>
      </w:r>
      <w:r w:rsidRPr="00BA24D1">
        <w:rPr>
          <w:rFonts w:eastAsia="Arial" w:cs="Arial"/>
          <w:szCs w:val="22"/>
        </w:rPr>
        <w:t>program</w:t>
      </w:r>
      <w:r w:rsidR="00614404">
        <w:rPr>
          <w:rFonts w:eastAsia="Arial" w:cs="Arial"/>
          <w:szCs w:val="22"/>
        </w:rPr>
        <w:t>-level</w:t>
      </w:r>
      <w:r w:rsidRPr="00BA24D1">
        <w:rPr>
          <w:rFonts w:eastAsia="Arial" w:cs="Arial"/>
          <w:szCs w:val="22"/>
        </w:rPr>
        <w:t xml:space="preserve"> transition updates with members</w:t>
      </w:r>
      <w:r w:rsidR="00972383">
        <w:rPr>
          <w:rFonts w:eastAsia="Arial" w:cs="Arial"/>
          <w:szCs w:val="22"/>
        </w:rPr>
        <w:t xml:space="preserve">, seeking </w:t>
      </w:r>
      <w:r w:rsidRPr="00BA24D1">
        <w:rPr>
          <w:rFonts w:eastAsia="Arial" w:cs="Arial"/>
          <w:szCs w:val="22"/>
        </w:rPr>
        <w:t xml:space="preserve">their input to </w:t>
      </w:r>
      <w:r w:rsidR="00BB2A8F">
        <w:rPr>
          <w:rFonts w:eastAsia="Arial" w:cs="Arial"/>
          <w:szCs w:val="22"/>
        </w:rPr>
        <w:t xml:space="preserve">guide </w:t>
      </w:r>
      <w:r w:rsidRPr="00BA24D1">
        <w:rPr>
          <w:rFonts w:eastAsia="Arial" w:cs="Arial"/>
          <w:szCs w:val="22"/>
        </w:rPr>
        <w:t>transition planning for</w:t>
      </w:r>
      <w:r w:rsidR="00F23D63">
        <w:rPr>
          <w:rFonts w:eastAsia="Arial" w:cs="Arial"/>
          <w:szCs w:val="22"/>
        </w:rPr>
        <w:t>:</w:t>
      </w:r>
    </w:p>
    <w:p w14:paraId="51956C13" w14:textId="77777777" w:rsidR="00F23D63" w:rsidRDefault="009E7ED9" w:rsidP="00F23D63">
      <w:pPr>
        <w:pStyle w:val="ListParagraph"/>
        <w:numPr>
          <w:ilvl w:val="0"/>
          <w:numId w:val="22"/>
        </w:numPr>
        <w:spacing w:before="0" w:after="0"/>
        <w:rPr>
          <w:rFonts w:eastAsia="Arial" w:cs="Arial"/>
          <w:szCs w:val="22"/>
        </w:rPr>
      </w:pPr>
      <w:r w:rsidRPr="00F23D63">
        <w:rPr>
          <w:rFonts w:eastAsia="Arial" w:cs="Arial"/>
          <w:szCs w:val="22"/>
        </w:rPr>
        <w:t>Quality Use of Diagnostics, Therapeutics and Pathology</w:t>
      </w:r>
    </w:p>
    <w:p w14:paraId="52964177" w14:textId="77777777" w:rsidR="00F23D63" w:rsidRDefault="000B027C" w:rsidP="00F23D63">
      <w:pPr>
        <w:pStyle w:val="ListParagraph"/>
        <w:numPr>
          <w:ilvl w:val="0"/>
          <w:numId w:val="22"/>
        </w:numPr>
        <w:spacing w:before="0" w:after="0"/>
        <w:rPr>
          <w:rFonts w:eastAsia="Arial" w:cs="Arial"/>
          <w:szCs w:val="22"/>
        </w:rPr>
      </w:pPr>
      <w:r w:rsidRPr="00F23D63">
        <w:rPr>
          <w:rFonts w:eastAsia="Arial" w:cs="Arial"/>
          <w:szCs w:val="22"/>
        </w:rPr>
        <w:t>Integrated Team Care</w:t>
      </w:r>
      <w:r w:rsidR="00761785" w:rsidRPr="00F23D63">
        <w:rPr>
          <w:rFonts w:eastAsia="Arial" w:cs="Arial"/>
          <w:szCs w:val="22"/>
        </w:rPr>
        <w:t xml:space="preserve"> </w:t>
      </w:r>
    </w:p>
    <w:p w14:paraId="199CFA8A" w14:textId="6F6CB2B6" w:rsidR="00684D3B" w:rsidRPr="00F23D63" w:rsidRDefault="00737D67" w:rsidP="00F23D63">
      <w:pPr>
        <w:pStyle w:val="ListParagraph"/>
        <w:numPr>
          <w:ilvl w:val="0"/>
          <w:numId w:val="22"/>
        </w:numPr>
        <w:spacing w:before="0" w:after="0"/>
        <w:rPr>
          <w:rFonts w:eastAsia="Arial" w:cs="Arial"/>
          <w:szCs w:val="22"/>
        </w:rPr>
      </w:pPr>
      <w:r w:rsidRPr="00F23D63">
        <w:rPr>
          <w:rFonts w:eastAsia="Arial" w:cs="Arial"/>
          <w:szCs w:val="22"/>
        </w:rPr>
        <w:t>Indigenous P</w:t>
      </w:r>
      <w:r w:rsidR="004A1B86" w:rsidRPr="00F23D63">
        <w:rPr>
          <w:rFonts w:eastAsia="Arial" w:cs="Arial"/>
          <w:szCs w:val="22"/>
        </w:rPr>
        <w:t xml:space="preserve">rimary </w:t>
      </w:r>
      <w:r w:rsidRPr="00F23D63">
        <w:rPr>
          <w:rFonts w:eastAsia="Arial" w:cs="Arial"/>
          <w:szCs w:val="22"/>
        </w:rPr>
        <w:t>H</w:t>
      </w:r>
      <w:r w:rsidR="004A1B86" w:rsidRPr="00F23D63">
        <w:rPr>
          <w:rFonts w:eastAsia="Arial" w:cs="Arial"/>
          <w:szCs w:val="22"/>
        </w:rPr>
        <w:t xml:space="preserve">ealth </w:t>
      </w:r>
      <w:r w:rsidRPr="00F23D63">
        <w:rPr>
          <w:rFonts w:eastAsia="Arial" w:cs="Arial"/>
          <w:szCs w:val="22"/>
        </w:rPr>
        <w:t>C</w:t>
      </w:r>
      <w:r w:rsidR="004A1B86" w:rsidRPr="00F23D63">
        <w:rPr>
          <w:rFonts w:eastAsia="Arial" w:cs="Arial"/>
          <w:szCs w:val="22"/>
        </w:rPr>
        <w:t xml:space="preserve">are </w:t>
      </w:r>
      <w:r w:rsidR="0072393E">
        <w:rPr>
          <w:rFonts w:eastAsia="Arial" w:cs="Arial"/>
          <w:szCs w:val="22"/>
        </w:rPr>
        <w:t>(</w:t>
      </w:r>
      <w:r w:rsidR="00AB1AF4">
        <w:rPr>
          <w:rFonts w:eastAsia="Arial" w:cs="Arial"/>
          <w:szCs w:val="22"/>
        </w:rPr>
        <w:t>where not delivered by a community-controlled health service</w:t>
      </w:r>
      <w:r w:rsidR="0072393E">
        <w:rPr>
          <w:rFonts w:eastAsia="Arial" w:cs="Arial"/>
          <w:szCs w:val="22"/>
        </w:rPr>
        <w:t>)</w:t>
      </w:r>
      <w:r w:rsidR="00C02EF8">
        <w:rPr>
          <w:rFonts w:eastAsia="Arial" w:cs="Arial"/>
          <w:szCs w:val="22"/>
        </w:rPr>
        <w:t>.</w:t>
      </w:r>
    </w:p>
    <w:p w14:paraId="7B6FD1C2" w14:textId="6662912D" w:rsidR="00133324" w:rsidRPr="0058513A" w:rsidRDefault="00133324" w:rsidP="00AE7DFF">
      <w:pPr>
        <w:pStyle w:val="Heading2"/>
      </w:pPr>
      <w:r w:rsidRPr="0058513A">
        <w:t xml:space="preserve">Engagement and </w:t>
      </w:r>
      <w:r w:rsidR="00BE295A" w:rsidRPr="0058513A">
        <w:t>f</w:t>
      </w:r>
      <w:r w:rsidRPr="0058513A">
        <w:t xml:space="preserve">urther </w:t>
      </w:r>
      <w:r w:rsidR="00BE295A" w:rsidRPr="0058513A">
        <w:t>i</w:t>
      </w:r>
      <w:r w:rsidRPr="0058513A">
        <w:t>nformation</w:t>
      </w:r>
    </w:p>
    <w:p w14:paraId="0BCEFE90" w14:textId="586559FB" w:rsidR="00133324" w:rsidRPr="009040E9" w:rsidRDefault="00ED53D8" w:rsidP="00ED53D8">
      <w:pPr>
        <w:spacing w:before="0" w:after="0"/>
      </w:pPr>
      <w:r w:rsidRPr="00ED53D8">
        <w:t>Organisations and individuals seeking to engage with the review should feel comfortable to reach out to Advisory Group members. Further information on the review is available by emailing: </w:t>
      </w:r>
      <w:hyperlink r:id="rId11" w:tgtFrame="_blank" w:history="1">
        <w:r w:rsidRPr="00ED53D8">
          <w:rPr>
            <w:rStyle w:val="Hyperlink"/>
          </w:rPr>
          <w:t>funding.transition@health.gov.au</w:t>
        </w:r>
      </w:hyperlink>
    </w:p>
    <w:sectPr w:rsidR="00133324" w:rsidRPr="009040E9" w:rsidSect="00B5398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EB8E2" w14:textId="77777777" w:rsidR="00652BE3" w:rsidRDefault="00652BE3" w:rsidP="006B56BB">
      <w:r>
        <w:separator/>
      </w:r>
    </w:p>
    <w:p w14:paraId="2D17BEEC" w14:textId="77777777" w:rsidR="00652BE3" w:rsidRDefault="00652BE3"/>
  </w:endnote>
  <w:endnote w:type="continuationSeparator" w:id="0">
    <w:p w14:paraId="52E39748" w14:textId="77777777" w:rsidR="00652BE3" w:rsidRDefault="00652BE3" w:rsidP="006B56BB">
      <w:r>
        <w:continuationSeparator/>
      </w:r>
    </w:p>
    <w:p w14:paraId="002F963B" w14:textId="77777777" w:rsidR="00652BE3" w:rsidRDefault="00652BE3"/>
  </w:endnote>
  <w:endnote w:type="continuationNotice" w:id="1">
    <w:p w14:paraId="53D9387E" w14:textId="77777777" w:rsidR="00652BE3" w:rsidRDefault="00652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07FF" w14:textId="3AC995DD" w:rsidR="00C35827" w:rsidRDefault="00C35827">
    <w:pPr>
      <w:pStyle w:val="Footer"/>
    </w:pPr>
    <w:r>
      <w:rPr>
        <w:noProof/>
      </w:rPr>
      <mc:AlternateContent>
        <mc:Choice Requires="wps">
          <w:drawing>
            <wp:anchor distT="0" distB="0" distL="0" distR="0" simplePos="0" relativeHeight="251658244" behindDoc="0" locked="0" layoutInCell="1" allowOverlap="1" wp14:anchorId="62871873" wp14:editId="6B78E843">
              <wp:simplePos x="635" y="635"/>
              <wp:positionH relativeFrom="page">
                <wp:align>center</wp:align>
              </wp:positionH>
              <wp:positionV relativeFrom="page">
                <wp:align>bottom</wp:align>
              </wp:positionV>
              <wp:extent cx="622300" cy="480695"/>
              <wp:effectExtent l="0" t="0" r="6350" b="0"/>
              <wp:wrapNone/>
              <wp:docPr id="20121035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622E766" w14:textId="64141F93" w:rsidR="00C35827" w:rsidRPr="00C35827" w:rsidRDefault="00C35827" w:rsidP="00C35827">
                          <w:pPr>
                            <w:spacing w:after="0"/>
                            <w:rPr>
                              <w:rFonts w:ascii="Aptos" w:eastAsia="Aptos" w:hAnsi="Aptos" w:cs="Aptos"/>
                              <w:noProof/>
                              <w:color w:val="FF0000"/>
                              <w:sz w:val="24"/>
                            </w:rPr>
                          </w:pPr>
                          <w:r w:rsidRPr="00C3582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871873"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6622E766" w14:textId="64141F93" w:rsidR="00C35827" w:rsidRPr="00C35827" w:rsidRDefault="00C35827" w:rsidP="00C35827">
                    <w:pPr>
                      <w:spacing w:after="0"/>
                      <w:rPr>
                        <w:rFonts w:ascii="Aptos" w:eastAsia="Aptos" w:hAnsi="Aptos" w:cs="Aptos"/>
                        <w:noProof/>
                        <w:color w:val="FF0000"/>
                        <w:sz w:val="24"/>
                      </w:rPr>
                    </w:pPr>
                    <w:r w:rsidRPr="00C35827">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FED3" w14:textId="1807E041" w:rsidR="000671C7" w:rsidRDefault="00C35827" w:rsidP="000671C7">
    <w:pPr>
      <w:pStyle w:val="Footer"/>
      <w:pBdr>
        <w:top w:val="single" w:sz="4" w:space="1" w:color="auto"/>
      </w:pBdr>
      <w:jc w:val="center"/>
    </w:pPr>
    <w:r>
      <w:rPr>
        <w:noProof/>
      </w:rPr>
      <mc:AlternateContent>
        <mc:Choice Requires="wps">
          <w:drawing>
            <wp:anchor distT="0" distB="0" distL="0" distR="0" simplePos="0" relativeHeight="251658245" behindDoc="0" locked="0" layoutInCell="1" allowOverlap="1" wp14:anchorId="0132E1CD" wp14:editId="52CCBA27">
              <wp:simplePos x="635" y="635"/>
              <wp:positionH relativeFrom="page">
                <wp:align>center</wp:align>
              </wp:positionH>
              <wp:positionV relativeFrom="page">
                <wp:align>bottom</wp:align>
              </wp:positionV>
              <wp:extent cx="622300" cy="480695"/>
              <wp:effectExtent l="0" t="0" r="6350" b="0"/>
              <wp:wrapNone/>
              <wp:docPr id="181568595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8F431C4" w14:textId="2B261AF3" w:rsidR="00C35827" w:rsidRPr="00C35827" w:rsidRDefault="00C35827" w:rsidP="00C35827">
                          <w:pPr>
                            <w:spacing w:after="0"/>
                            <w:rPr>
                              <w:rFonts w:ascii="Aptos" w:eastAsia="Aptos" w:hAnsi="Aptos" w:cs="Aptos"/>
                              <w:noProof/>
                              <w:color w:val="FF0000"/>
                              <w:sz w:val="24"/>
                            </w:rPr>
                          </w:pPr>
                          <w:r w:rsidRPr="00C3582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32E1CD"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7.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58F431C4" w14:textId="2B261AF3" w:rsidR="00C35827" w:rsidRPr="00C35827" w:rsidRDefault="00C35827" w:rsidP="00C35827">
                    <w:pPr>
                      <w:spacing w:after="0"/>
                      <w:rPr>
                        <w:rFonts w:ascii="Aptos" w:eastAsia="Aptos" w:hAnsi="Aptos" w:cs="Aptos"/>
                        <w:noProof/>
                        <w:color w:val="FF0000"/>
                        <w:sz w:val="24"/>
                      </w:rPr>
                    </w:pPr>
                    <w:r w:rsidRPr="00C35827">
                      <w:rPr>
                        <w:rFonts w:ascii="Aptos" w:eastAsia="Aptos" w:hAnsi="Aptos" w:cs="Aptos"/>
                        <w:noProof/>
                        <w:color w:val="FF0000"/>
                        <w:sz w:val="24"/>
                      </w:rPr>
                      <w:t>OFFICIAL</w:t>
                    </w:r>
                  </w:p>
                </w:txbxContent>
              </v:textbox>
              <w10:wrap anchorx="page" anchory="page"/>
            </v:shape>
          </w:pict>
        </mc:Fallback>
      </mc:AlternateContent>
    </w:r>
    <w:r w:rsidR="000671C7">
      <w:t>Department of Health and Aged Care – First Nations Health Funding Transition Advisory Group</w:t>
    </w:r>
  </w:p>
  <w:p w14:paraId="12B91FCB" w14:textId="2A2C9A2A" w:rsidR="00B53987" w:rsidRPr="000671C7" w:rsidRDefault="00B53987" w:rsidP="000671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BEF9" w14:textId="737A036E" w:rsidR="00B53987" w:rsidRDefault="00C35827" w:rsidP="3EEB9460">
    <w:pPr>
      <w:pStyle w:val="Footer"/>
      <w:pBdr>
        <w:top w:val="single" w:sz="4" w:space="1" w:color="auto"/>
      </w:pBdr>
      <w:jc w:val="center"/>
    </w:pPr>
    <w:r>
      <w:rPr>
        <w:noProof/>
      </w:rPr>
      <mc:AlternateContent>
        <mc:Choice Requires="wps">
          <w:drawing>
            <wp:anchor distT="0" distB="0" distL="0" distR="0" simplePos="0" relativeHeight="251658243" behindDoc="0" locked="0" layoutInCell="1" allowOverlap="1" wp14:anchorId="2AE27AF7" wp14:editId="76693814">
              <wp:simplePos x="904875" y="10077450"/>
              <wp:positionH relativeFrom="page">
                <wp:align>center</wp:align>
              </wp:positionH>
              <wp:positionV relativeFrom="page">
                <wp:align>bottom</wp:align>
              </wp:positionV>
              <wp:extent cx="622300" cy="480695"/>
              <wp:effectExtent l="0" t="0" r="6350" b="0"/>
              <wp:wrapNone/>
              <wp:docPr id="69576630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9E7B9ED" w14:textId="59D49DCD" w:rsidR="00C35827" w:rsidRPr="00C35827" w:rsidRDefault="00C35827" w:rsidP="00C35827">
                          <w:pPr>
                            <w:spacing w:after="0"/>
                            <w:rPr>
                              <w:rFonts w:ascii="Aptos" w:eastAsia="Aptos" w:hAnsi="Aptos" w:cs="Aptos"/>
                              <w:noProof/>
                              <w:color w:val="FF0000"/>
                              <w:sz w:val="24"/>
                            </w:rPr>
                          </w:pPr>
                          <w:r w:rsidRPr="00C3582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E27AF7"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textbox style="mso-fit-shape-to-text:t" inset="0,0,0,15pt">
                <w:txbxContent>
                  <w:p w14:paraId="49E7B9ED" w14:textId="59D49DCD" w:rsidR="00C35827" w:rsidRPr="00C35827" w:rsidRDefault="00C35827" w:rsidP="00C35827">
                    <w:pPr>
                      <w:spacing w:after="0"/>
                      <w:rPr>
                        <w:rFonts w:ascii="Aptos" w:eastAsia="Aptos" w:hAnsi="Aptos" w:cs="Aptos"/>
                        <w:noProof/>
                        <w:color w:val="FF0000"/>
                        <w:sz w:val="24"/>
                      </w:rPr>
                    </w:pPr>
                    <w:r w:rsidRPr="00C35827">
                      <w:rPr>
                        <w:rFonts w:ascii="Aptos" w:eastAsia="Aptos" w:hAnsi="Aptos" w:cs="Aptos"/>
                        <w:noProof/>
                        <w:color w:val="FF0000"/>
                        <w:sz w:val="24"/>
                      </w:rPr>
                      <w:t>OFFICIAL</w:t>
                    </w:r>
                  </w:p>
                </w:txbxContent>
              </v:textbox>
              <w10:wrap anchorx="page" anchory="page"/>
            </v:shape>
          </w:pict>
        </mc:Fallback>
      </mc:AlternateContent>
    </w:r>
    <w:r w:rsidR="3EEB9460">
      <w:t>Department of Health Disability and Ageing – First Nations Health Funding Transition Advisory Group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C9FE1" w14:textId="77777777" w:rsidR="00652BE3" w:rsidRDefault="00652BE3" w:rsidP="006B56BB">
      <w:r>
        <w:separator/>
      </w:r>
    </w:p>
    <w:p w14:paraId="047E31E4" w14:textId="77777777" w:rsidR="00652BE3" w:rsidRDefault="00652BE3"/>
  </w:footnote>
  <w:footnote w:type="continuationSeparator" w:id="0">
    <w:p w14:paraId="2E88B5B4" w14:textId="77777777" w:rsidR="00652BE3" w:rsidRDefault="00652BE3" w:rsidP="006B56BB">
      <w:r>
        <w:continuationSeparator/>
      </w:r>
    </w:p>
    <w:p w14:paraId="4DAF74C2" w14:textId="77777777" w:rsidR="00652BE3" w:rsidRDefault="00652BE3"/>
  </w:footnote>
  <w:footnote w:type="continuationNotice" w:id="1">
    <w:p w14:paraId="489EC41F" w14:textId="77777777" w:rsidR="00652BE3" w:rsidRDefault="00652B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13AA" w14:textId="1DC6795B" w:rsidR="00C35827" w:rsidRDefault="00C35827">
    <w:pPr>
      <w:pStyle w:val="Header"/>
    </w:pPr>
    <w:r>
      <w:rPr>
        <w:noProof/>
      </w:rPr>
      <mc:AlternateContent>
        <mc:Choice Requires="wps">
          <w:drawing>
            <wp:anchor distT="0" distB="0" distL="0" distR="0" simplePos="0" relativeHeight="251658241" behindDoc="0" locked="0" layoutInCell="1" allowOverlap="1" wp14:anchorId="622A6469" wp14:editId="71E084CE">
              <wp:simplePos x="635" y="635"/>
              <wp:positionH relativeFrom="page">
                <wp:align>center</wp:align>
              </wp:positionH>
              <wp:positionV relativeFrom="page">
                <wp:align>top</wp:align>
              </wp:positionV>
              <wp:extent cx="622300" cy="480695"/>
              <wp:effectExtent l="0" t="0" r="6350" b="14605"/>
              <wp:wrapNone/>
              <wp:docPr id="19331672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0E6C098" w14:textId="6F77670D" w:rsidR="00C35827" w:rsidRPr="00C35827" w:rsidRDefault="00C35827" w:rsidP="00C35827">
                          <w:pPr>
                            <w:spacing w:after="0"/>
                            <w:rPr>
                              <w:rFonts w:ascii="Aptos" w:eastAsia="Aptos" w:hAnsi="Aptos" w:cs="Aptos"/>
                              <w:noProof/>
                              <w:color w:val="FF0000"/>
                              <w:sz w:val="24"/>
                            </w:rPr>
                          </w:pPr>
                          <w:r w:rsidRPr="00C3582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2A6469"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40E6C098" w14:textId="6F77670D" w:rsidR="00C35827" w:rsidRPr="00C35827" w:rsidRDefault="00C35827" w:rsidP="00C35827">
                    <w:pPr>
                      <w:spacing w:after="0"/>
                      <w:rPr>
                        <w:rFonts w:ascii="Aptos" w:eastAsia="Aptos" w:hAnsi="Aptos" w:cs="Aptos"/>
                        <w:noProof/>
                        <w:color w:val="FF0000"/>
                        <w:sz w:val="24"/>
                      </w:rPr>
                    </w:pPr>
                    <w:r w:rsidRPr="00C35827">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69D0B" w14:textId="22DCC381" w:rsidR="008E0C77" w:rsidRDefault="00C35827" w:rsidP="008E0C77">
    <w:pPr>
      <w:pStyle w:val="Headertext"/>
      <w:spacing w:after="180"/>
      <w:jc w:val="left"/>
    </w:pPr>
    <w:r>
      <w:rPr>
        <w:noProof/>
      </w:rPr>
      <mc:AlternateContent>
        <mc:Choice Requires="wps">
          <w:drawing>
            <wp:anchor distT="0" distB="0" distL="0" distR="0" simplePos="0" relativeHeight="251658242" behindDoc="0" locked="0" layoutInCell="1" allowOverlap="1" wp14:anchorId="0A44EF01" wp14:editId="35552F1A">
              <wp:simplePos x="635" y="635"/>
              <wp:positionH relativeFrom="page">
                <wp:align>center</wp:align>
              </wp:positionH>
              <wp:positionV relativeFrom="page">
                <wp:align>top</wp:align>
              </wp:positionV>
              <wp:extent cx="622300" cy="480695"/>
              <wp:effectExtent l="0" t="0" r="6350" b="14605"/>
              <wp:wrapNone/>
              <wp:docPr id="6439924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2040AAE" w14:textId="601A79D8" w:rsidR="00C35827" w:rsidRPr="00C35827" w:rsidRDefault="00C35827" w:rsidP="00C35827">
                          <w:pPr>
                            <w:spacing w:after="0"/>
                            <w:rPr>
                              <w:rFonts w:ascii="Aptos" w:eastAsia="Aptos" w:hAnsi="Aptos" w:cs="Aptos"/>
                              <w:noProof/>
                              <w:color w:val="FF0000"/>
                              <w:sz w:val="24"/>
                            </w:rPr>
                          </w:pPr>
                          <w:r w:rsidRPr="00C3582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44EF01"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32040AAE" w14:textId="601A79D8" w:rsidR="00C35827" w:rsidRPr="00C35827" w:rsidRDefault="00C35827" w:rsidP="00C35827">
                    <w:pPr>
                      <w:spacing w:after="0"/>
                      <w:rPr>
                        <w:rFonts w:ascii="Aptos" w:eastAsia="Aptos" w:hAnsi="Aptos" w:cs="Aptos"/>
                        <w:noProof/>
                        <w:color w:val="FF0000"/>
                        <w:sz w:val="24"/>
                      </w:rPr>
                    </w:pPr>
                    <w:r w:rsidRPr="00C35827">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35A8" w14:textId="4A0E85EA" w:rsidR="00B53987" w:rsidRDefault="00C35827" w:rsidP="06FED582">
    <w:r>
      <w:rPr>
        <w:noProof/>
      </w:rPr>
      <mc:AlternateContent>
        <mc:Choice Requires="wps">
          <w:drawing>
            <wp:anchor distT="0" distB="0" distL="0" distR="0" simplePos="0" relativeHeight="251658240" behindDoc="0" locked="0" layoutInCell="1" allowOverlap="1" wp14:anchorId="07E732FD" wp14:editId="471F5997">
              <wp:simplePos x="904875" y="447675"/>
              <wp:positionH relativeFrom="page">
                <wp:align>center</wp:align>
              </wp:positionH>
              <wp:positionV relativeFrom="page">
                <wp:align>top</wp:align>
              </wp:positionV>
              <wp:extent cx="622300" cy="480695"/>
              <wp:effectExtent l="0" t="0" r="6350" b="14605"/>
              <wp:wrapNone/>
              <wp:docPr id="3489931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59AB79A" w14:textId="2B826B8F" w:rsidR="00C35827" w:rsidRPr="00C35827" w:rsidRDefault="00C35827" w:rsidP="00C35827">
                          <w:pPr>
                            <w:spacing w:after="0"/>
                            <w:rPr>
                              <w:rFonts w:ascii="Aptos" w:eastAsia="Aptos" w:hAnsi="Aptos" w:cs="Aptos"/>
                              <w:noProof/>
                              <w:color w:val="FF0000"/>
                              <w:sz w:val="24"/>
                            </w:rPr>
                          </w:pPr>
                          <w:r w:rsidRPr="00C3582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E732FD" id="_x0000_t202" coordsize="21600,21600" o:spt="202" path="m,l,21600r21600,l21600,xe">
              <v:stroke joinstyle="miter"/>
              <v:path gradientshapeok="t" o:connecttype="rect"/>
            </v:shapetype>
            <v:shape id="Text Box 1" o:spid="_x0000_s1030" type="#_x0000_t202" alt="OFFICIAL" style="position:absolute;margin-left:0;margin-top:0;width:49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559AB79A" w14:textId="2B826B8F" w:rsidR="00C35827" w:rsidRPr="00C35827" w:rsidRDefault="00C35827" w:rsidP="00C35827">
                    <w:pPr>
                      <w:spacing w:after="0"/>
                      <w:rPr>
                        <w:rFonts w:ascii="Aptos" w:eastAsia="Aptos" w:hAnsi="Aptos" w:cs="Aptos"/>
                        <w:noProof/>
                        <w:color w:val="FF0000"/>
                        <w:sz w:val="24"/>
                      </w:rPr>
                    </w:pPr>
                    <w:r w:rsidRPr="00C35827">
                      <w:rPr>
                        <w:rFonts w:ascii="Aptos" w:eastAsia="Aptos" w:hAnsi="Aptos" w:cs="Aptos"/>
                        <w:noProof/>
                        <w:color w:val="FF0000"/>
                        <w:sz w:val="24"/>
                      </w:rPr>
                      <w:t>OFFICIAL</w:t>
                    </w:r>
                  </w:p>
                </w:txbxContent>
              </v:textbox>
              <w10:wrap anchorx="page" anchory="page"/>
            </v:shape>
          </w:pict>
        </mc:Fallback>
      </mc:AlternateContent>
    </w:r>
    <w:r w:rsidR="06FED582">
      <w:rPr>
        <w:noProof/>
      </w:rPr>
      <w:drawing>
        <wp:inline distT="0" distB="0" distL="0" distR="0" wp14:anchorId="7B8D4779" wp14:editId="714380DC">
          <wp:extent cx="5755123" cy="938865"/>
          <wp:effectExtent l="0" t="0" r="0" b="0"/>
          <wp:docPr id="17471725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72592" name=""/>
                  <pic:cNvPicPr/>
                </pic:nvPicPr>
                <pic:blipFill>
                  <a:blip r:embed="rId1">
                    <a:extLst>
                      <a:ext uri="{28A0092B-C50C-407E-A947-70E740481C1C}">
                        <a14:useLocalDpi xmlns:a14="http://schemas.microsoft.com/office/drawing/2010/main" val="0"/>
                      </a:ext>
                    </a:extLst>
                  </a:blip>
                  <a:stretch>
                    <a:fillRect/>
                  </a:stretch>
                </pic:blipFill>
                <pic:spPr>
                  <a:xfrm>
                    <a:off x="0" y="0"/>
                    <a:ext cx="5755123" cy="938865"/>
                  </a:xfrm>
                  <a:prstGeom prst="rect">
                    <a:avLst/>
                  </a:prstGeom>
                </pic:spPr>
              </pic:pic>
            </a:graphicData>
          </a:graphic>
        </wp:inline>
      </w:drawing>
    </w:r>
  </w:p>
  <w:p w14:paraId="5D6AF203" w14:textId="6591A064" w:rsidR="00C4353B" w:rsidRPr="00117572" w:rsidRDefault="00C4353B" w:rsidP="00117572">
    <w:pPr>
      <w:pStyle w:val="Header"/>
      <w:jc w:val="center"/>
      <w:rPr>
        <w:rFonts w:asciiTheme="minorHAnsi" w:hAnsiTheme="minorHAnsi" w:cstheme="minorHAnsi"/>
        <w:sz w:val="28"/>
        <w:szCs w:val="28"/>
      </w:rPr>
    </w:pPr>
    <w:r>
      <w:rPr>
        <w:rFonts w:asciiTheme="minorHAnsi" w:hAnsiTheme="minorHAnsi" w:cstheme="minorHAnsi"/>
        <w:b/>
        <w:sz w:val="28"/>
        <w:szCs w:val="28"/>
      </w:rPr>
      <w:t>FIRST NATIONS HEALTH FUNDING TRANSITION ADVISORY GROUP</w:t>
    </w:r>
  </w:p>
</w:hdr>
</file>

<file path=word/intelligence2.xml><?xml version="1.0" encoding="utf-8"?>
<int2:intelligence xmlns:int2="http://schemas.microsoft.com/office/intelligence/2020/intelligence" xmlns:oel="http://schemas.microsoft.com/office/2019/extlst">
  <int2:observations>
    <int2:bookmark int2:bookmarkName="_Int_jObaE2zj" int2:invalidationBookmarkName="" int2:hashCode="pFPtn19hm6o5qH" int2:id="I5Gy1n6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28B081"/>
    <w:multiLevelType w:val="hybridMultilevel"/>
    <w:tmpl w:val="6F3CD026"/>
    <w:lvl w:ilvl="0" w:tplc="DE68E4F2">
      <w:start w:val="1"/>
      <w:numFmt w:val="bullet"/>
      <w:lvlText w:val=""/>
      <w:lvlJc w:val="left"/>
      <w:pPr>
        <w:ind w:left="360" w:hanging="360"/>
      </w:pPr>
      <w:rPr>
        <w:rFonts w:ascii="Symbol" w:hAnsi="Symbol" w:hint="default"/>
      </w:rPr>
    </w:lvl>
    <w:lvl w:ilvl="1" w:tplc="AB4AB35E">
      <w:start w:val="1"/>
      <w:numFmt w:val="bullet"/>
      <w:lvlText w:val="o"/>
      <w:lvlJc w:val="left"/>
      <w:pPr>
        <w:ind w:left="1440" w:hanging="360"/>
      </w:pPr>
      <w:rPr>
        <w:rFonts w:ascii="Courier New" w:hAnsi="Courier New" w:hint="default"/>
      </w:rPr>
    </w:lvl>
    <w:lvl w:ilvl="2" w:tplc="BAC0F696">
      <w:start w:val="1"/>
      <w:numFmt w:val="bullet"/>
      <w:lvlText w:val=""/>
      <w:lvlJc w:val="left"/>
      <w:pPr>
        <w:ind w:left="2160" w:hanging="360"/>
      </w:pPr>
      <w:rPr>
        <w:rFonts w:ascii="Wingdings" w:hAnsi="Wingdings" w:hint="default"/>
      </w:rPr>
    </w:lvl>
    <w:lvl w:ilvl="3" w:tplc="79AC2BF4">
      <w:start w:val="1"/>
      <w:numFmt w:val="bullet"/>
      <w:lvlText w:val=""/>
      <w:lvlJc w:val="left"/>
      <w:pPr>
        <w:ind w:left="2880" w:hanging="360"/>
      </w:pPr>
      <w:rPr>
        <w:rFonts w:ascii="Symbol" w:hAnsi="Symbol" w:hint="default"/>
      </w:rPr>
    </w:lvl>
    <w:lvl w:ilvl="4" w:tplc="9A22B54E">
      <w:start w:val="1"/>
      <w:numFmt w:val="bullet"/>
      <w:lvlText w:val="o"/>
      <w:lvlJc w:val="left"/>
      <w:pPr>
        <w:ind w:left="3600" w:hanging="360"/>
      </w:pPr>
      <w:rPr>
        <w:rFonts w:ascii="Courier New" w:hAnsi="Courier New" w:hint="default"/>
      </w:rPr>
    </w:lvl>
    <w:lvl w:ilvl="5" w:tplc="FAA2D772">
      <w:start w:val="1"/>
      <w:numFmt w:val="bullet"/>
      <w:lvlText w:val=""/>
      <w:lvlJc w:val="left"/>
      <w:pPr>
        <w:ind w:left="4320" w:hanging="360"/>
      </w:pPr>
      <w:rPr>
        <w:rFonts w:ascii="Wingdings" w:hAnsi="Wingdings" w:hint="default"/>
      </w:rPr>
    </w:lvl>
    <w:lvl w:ilvl="6" w:tplc="F014BDEC">
      <w:start w:val="1"/>
      <w:numFmt w:val="bullet"/>
      <w:lvlText w:val=""/>
      <w:lvlJc w:val="left"/>
      <w:pPr>
        <w:ind w:left="5040" w:hanging="360"/>
      </w:pPr>
      <w:rPr>
        <w:rFonts w:ascii="Symbol" w:hAnsi="Symbol" w:hint="default"/>
      </w:rPr>
    </w:lvl>
    <w:lvl w:ilvl="7" w:tplc="A038F1B8">
      <w:start w:val="1"/>
      <w:numFmt w:val="bullet"/>
      <w:lvlText w:val="o"/>
      <w:lvlJc w:val="left"/>
      <w:pPr>
        <w:ind w:left="5760" w:hanging="360"/>
      </w:pPr>
      <w:rPr>
        <w:rFonts w:ascii="Courier New" w:hAnsi="Courier New" w:hint="default"/>
      </w:rPr>
    </w:lvl>
    <w:lvl w:ilvl="8" w:tplc="A15A8612">
      <w:start w:val="1"/>
      <w:numFmt w:val="bullet"/>
      <w:lvlText w:val=""/>
      <w:lvlJc w:val="left"/>
      <w:pPr>
        <w:ind w:left="6480" w:hanging="360"/>
      </w:pPr>
      <w:rPr>
        <w:rFonts w:ascii="Wingdings" w:hAnsi="Wingdings" w:hint="default"/>
      </w:rPr>
    </w:lvl>
  </w:abstractNum>
  <w:abstractNum w:abstractNumId="3" w15:restartNumberingAfterBreak="0">
    <w:nsid w:val="2EF9520D"/>
    <w:multiLevelType w:val="multilevel"/>
    <w:tmpl w:val="F24E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2307AD"/>
    <w:multiLevelType w:val="multilevel"/>
    <w:tmpl w:val="3050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359A1FCE"/>
    <w:multiLevelType w:val="multilevel"/>
    <w:tmpl w:val="ADBA6A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78B7DE8"/>
    <w:multiLevelType w:val="multilevel"/>
    <w:tmpl w:val="E822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F861FC"/>
    <w:multiLevelType w:val="multilevel"/>
    <w:tmpl w:val="8B8612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3C4668A"/>
    <w:multiLevelType w:val="hybridMultilevel"/>
    <w:tmpl w:val="649AEFFE"/>
    <w:lvl w:ilvl="0" w:tplc="8070D942">
      <w:start w:val="23"/>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4A3553"/>
    <w:multiLevelType w:val="multilevel"/>
    <w:tmpl w:val="BA76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685E35"/>
    <w:multiLevelType w:val="multilevel"/>
    <w:tmpl w:val="9D1C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31D5113"/>
    <w:multiLevelType w:val="multilevel"/>
    <w:tmpl w:val="3584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481533"/>
    <w:multiLevelType w:val="multilevel"/>
    <w:tmpl w:val="DE32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D32C36"/>
    <w:multiLevelType w:val="multilevel"/>
    <w:tmpl w:val="9BF821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7BC7002"/>
    <w:multiLevelType w:val="multilevel"/>
    <w:tmpl w:val="9AA6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C231B2"/>
    <w:multiLevelType w:val="multilevel"/>
    <w:tmpl w:val="9374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DD15F5"/>
    <w:multiLevelType w:val="hybridMultilevel"/>
    <w:tmpl w:val="1A405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050EB5"/>
    <w:multiLevelType w:val="multilevel"/>
    <w:tmpl w:val="BD74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15585997">
    <w:abstractNumId w:val="2"/>
  </w:num>
  <w:num w:numId="2" w16cid:durableId="551429224">
    <w:abstractNumId w:val="1"/>
  </w:num>
  <w:num w:numId="3" w16cid:durableId="664236862">
    <w:abstractNumId w:val="5"/>
  </w:num>
  <w:num w:numId="4" w16cid:durableId="1539120804">
    <w:abstractNumId w:val="21"/>
  </w:num>
  <w:num w:numId="5" w16cid:durableId="40978782">
    <w:abstractNumId w:val="12"/>
  </w:num>
  <w:num w:numId="6" w16cid:durableId="1087918731">
    <w:abstractNumId w:val="18"/>
  </w:num>
  <w:num w:numId="7" w16cid:durableId="1941179004">
    <w:abstractNumId w:val="0"/>
  </w:num>
  <w:num w:numId="8" w16cid:durableId="55474275">
    <w:abstractNumId w:val="7"/>
  </w:num>
  <w:num w:numId="9" w16cid:durableId="660354714">
    <w:abstractNumId w:val="10"/>
  </w:num>
  <w:num w:numId="10" w16cid:durableId="1502428489">
    <w:abstractNumId w:val="17"/>
  </w:num>
  <w:num w:numId="11" w16cid:durableId="267738936">
    <w:abstractNumId w:val="14"/>
  </w:num>
  <w:num w:numId="12" w16cid:durableId="1971862256">
    <w:abstractNumId w:val="3"/>
  </w:num>
  <w:num w:numId="13" w16cid:durableId="188109104">
    <w:abstractNumId w:val="8"/>
  </w:num>
  <w:num w:numId="14" w16cid:durableId="96291639">
    <w:abstractNumId w:val="15"/>
  </w:num>
  <w:num w:numId="15" w16cid:durableId="40516219">
    <w:abstractNumId w:val="6"/>
  </w:num>
  <w:num w:numId="16" w16cid:durableId="898592520">
    <w:abstractNumId w:val="4"/>
  </w:num>
  <w:num w:numId="17" w16cid:durableId="1941255900">
    <w:abstractNumId w:val="13"/>
  </w:num>
  <w:num w:numId="18" w16cid:durableId="3214909">
    <w:abstractNumId w:val="11"/>
  </w:num>
  <w:num w:numId="19" w16cid:durableId="2072847711">
    <w:abstractNumId w:val="20"/>
  </w:num>
  <w:num w:numId="20" w16cid:durableId="468741973">
    <w:abstractNumId w:val="16"/>
  </w:num>
  <w:num w:numId="21" w16cid:durableId="379863090">
    <w:abstractNumId w:val="19"/>
  </w:num>
  <w:num w:numId="22" w16cid:durableId="129474794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31"/>
    <w:rsid w:val="000013EB"/>
    <w:rsid w:val="00001ACC"/>
    <w:rsid w:val="00001C05"/>
    <w:rsid w:val="00001E9E"/>
    <w:rsid w:val="000028A6"/>
    <w:rsid w:val="00002ADC"/>
    <w:rsid w:val="00003329"/>
    <w:rsid w:val="00003743"/>
    <w:rsid w:val="000047B4"/>
    <w:rsid w:val="00005712"/>
    <w:rsid w:val="00005C53"/>
    <w:rsid w:val="000079B1"/>
    <w:rsid w:val="00007FD8"/>
    <w:rsid w:val="0001167D"/>
    <w:rsid w:val="0001179F"/>
    <w:rsid w:val="000117F8"/>
    <w:rsid w:val="00012A72"/>
    <w:rsid w:val="00013018"/>
    <w:rsid w:val="00013FF8"/>
    <w:rsid w:val="0001460F"/>
    <w:rsid w:val="0001489B"/>
    <w:rsid w:val="000152B4"/>
    <w:rsid w:val="00016605"/>
    <w:rsid w:val="000208F4"/>
    <w:rsid w:val="00022629"/>
    <w:rsid w:val="000252AC"/>
    <w:rsid w:val="00025C59"/>
    <w:rsid w:val="00026139"/>
    <w:rsid w:val="00026894"/>
    <w:rsid w:val="00027601"/>
    <w:rsid w:val="00030A3E"/>
    <w:rsid w:val="00033321"/>
    <w:rsid w:val="000338E5"/>
    <w:rsid w:val="00033ECC"/>
    <w:rsid w:val="0003422F"/>
    <w:rsid w:val="00042218"/>
    <w:rsid w:val="000431D7"/>
    <w:rsid w:val="00043EC6"/>
    <w:rsid w:val="00044CED"/>
    <w:rsid w:val="00046FF0"/>
    <w:rsid w:val="00050176"/>
    <w:rsid w:val="00050342"/>
    <w:rsid w:val="00050B88"/>
    <w:rsid w:val="00050BD5"/>
    <w:rsid w:val="0005640A"/>
    <w:rsid w:val="00061018"/>
    <w:rsid w:val="00062241"/>
    <w:rsid w:val="0006378E"/>
    <w:rsid w:val="00064461"/>
    <w:rsid w:val="00064D4F"/>
    <w:rsid w:val="000662CA"/>
    <w:rsid w:val="000671C7"/>
    <w:rsid w:val="00067456"/>
    <w:rsid w:val="00071506"/>
    <w:rsid w:val="0007154F"/>
    <w:rsid w:val="00071D75"/>
    <w:rsid w:val="00072B3E"/>
    <w:rsid w:val="00075134"/>
    <w:rsid w:val="0007699A"/>
    <w:rsid w:val="00077923"/>
    <w:rsid w:val="000809E2"/>
    <w:rsid w:val="00080C0D"/>
    <w:rsid w:val="00080C7F"/>
    <w:rsid w:val="000817F9"/>
    <w:rsid w:val="00081AB1"/>
    <w:rsid w:val="00082DEE"/>
    <w:rsid w:val="00083103"/>
    <w:rsid w:val="00083AEB"/>
    <w:rsid w:val="00083B3E"/>
    <w:rsid w:val="00083F0E"/>
    <w:rsid w:val="00084478"/>
    <w:rsid w:val="00085988"/>
    <w:rsid w:val="000859DA"/>
    <w:rsid w:val="00087B7A"/>
    <w:rsid w:val="00090316"/>
    <w:rsid w:val="00091BB5"/>
    <w:rsid w:val="00093981"/>
    <w:rsid w:val="00094BEA"/>
    <w:rsid w:val="00095D3C"/>
    <w:rsid w:val="00095F0B"/>
    <w:rsid w:val="00096468"/>
    <w:rsid w:val="00096646"/>
    <w:rsid w:val="0009710F"/>
    <w:rsid w:val="000A16EF"/>
    <w:rsid w:val="000A2207"/>
    <w:rsid w:val="000A630D"/>
    <w:rsid w:val="000A6368"/>
    <w:rsid w:val="000B027C"/>
    <w:rsid w:val="000B03CB"/>
    <w:rsid w:val="000B067A"/>
    <w:rsid w:val="000B0E7F"/>
    <w:rsid w:val="000B1540"/>
    <w:rsid w:val="000B19D3"/>
    <w:rsid w:val="000B1E53"/>
    <w:rsid w:val="000B33FD"/>
    <w:rsid w:val="000B4ABA"/>
    <w:rsid w:val="000B5A54"/>
    <w:rsid w:val="000B6809"/>
    <w:rsid w:val="000C3183"/>
    <w:rsid w:val="000C3B8D"/>
    <w:rsid w:val="000C49EB"/>
    <w:rsid w:val="000C4B16"/>
    <w:rsid w:val="000C50C3"/>
    <w:rsid w:val="000C52E6"/>
    <w:rsid w:val="000C5B90"/>
    <w:rsid w:val="000C5E14"/>
    <w:rsid w:val="000D0A24"/>
    <w:rsid w:val="000D19AC"/>
    <w:rsid w:val="000D21F6"/>
    <w:rsid w:val="000D4500"/>
    <w:rsid w:val="000D5078"/>
    <w:rsid w:val="000D576F"/>
    <w:rsid w:val="000D5EC8"/>
    <w:rsid w:val="000D7AEA"/>
    <w:rsid w:val="000E1369"/>
    <w:rsid w:val="000E2C66"/>
    <w:rsid w:val="000E5720"/>
    <w:rsid w:val="000E70EF"/>
    <w:rsid w:val="000F123C"/>
    <w:rsid w:val="000F2FED"/>
    <w:rsid w:val="000F4230"/>
    <w:rsid w:val="000F53A6"/>
    <w:rsid w:val="000F5C8A"/>
    <w:rsid w:val="000F7D33"/>
    <w:rsid w:val="000F7F5F"/>
    <w:rsid w:val="00100EC1"/>
    <w:rsid w:val="0010616D"/>
    <w:rsid w:val="001065BA"/>
    <w:rsid w:val="0010785A"/>
    <w:rsid w:val="0010793C"/>
    <w:rsid w:val="00110478"/>
    <w:rsid w:val="00113BFA"/>
    <w:rsid w:val="001140F2"/>
    <w:rsid w:val="0011711B"/>
    <w:rsid w:val="00117572"/>
    <w:rsid w:val="00117F8A"/>
    <w:rsid w:val="00120833"/>
    <w:rsid w:val="00121B9B"/>
    <w:rsid w:val="0012294A"/>
    <w:rsid w:val="00122ADC"/>
    <w:rsid w:val="00126272"/>
    <w:rsid w:val="0012627E"/>
    <w:rsid w:val="00126817"/>
    <w:rsid w:val="00130596"/>
    <w:rsid w:val="00130F59"/>
    <w:rsid w:val="00133324"/>
    <w:rsid w:val="00133822"/>
    <w:rsid w:val="00133EC0"/>
    <w:rsid w:val="00135BE8"/>
    <w:rsid w:val="00140403"/>
    <w:rsid w:val="00140F13"/>
    <w:rsid w:val="00141CE5"/>
    <w:rsid w:val="00144908"/>
    <w:rsid w:val="00147151"/>
    <w:rsid w:val="00153293"/>
    <w:rsid w:val="001532D1"/>
    <w:rsid w:val="00154CAF"/>
    <w:rsid w:val="0015511A"/>
    <w:rsid w:val="00156A3D"/>
    <w:rsid w:val="00156D96"/>
    <w:rsid w:val="001571C7"/>
    <w:rsid w:val="00161094"/>
    <w:rsid w:val="00162BE3"/>
    <w:rsid w:val="00166333"/>
    <w:rsid w:val="00166CF4"/>
    <w:rsid w:val="00167E0D"/>
    <w:rsid w:val="00170752"/>
    <w:rsid w:val="001708CA"/>
    <w:rsid w:val="0017331D"/>
    <w:rsid w:val="0017665C"/>
    <w:rsid w:val="001768E4"/>
    <w:rsid w:val="00177AD2"/>
    <w:rsid w:val="001815A8"/>
    <w:rsid w:val="00182AF5"/>
    <w:rsid w:val="001835B8"/>
    <w:rsid w:val="001840FA"/>
    <w:rsid w:val="00187F23"/>
    <w:rsid w:val="00190079"/>
    <w:rsid w:val="00192F5B"/>
    <w:rsid w:val="001947F8"/>
    <w:rsid w:val="0019622E"/>
    <w:rsid w:val="001966A7"/>
    <w:rsid w:val="001A0498"/>
    <w:rsid w:val="001A2466"/>
    <w:rsid w:val="001A3272"/>
    <w:rsid w:val="001A4627"/>
    <w:rsid w:val="001A4979"/>
    <w:rsid w:val="001A7E1F"/>
    <w:rsid w:val="001B082D"/>
    <w:rsid w:val="001B1027"/>
    <w:rsid w:val="001B1493"/>
    <w:rsid w:val="001B15D3"/>
    <w:rsid w:val="001B19B4"/>
    <w:rsid w:val="001B3347"/>
    <w:rsid w:val="001B3443"/>
    <w:rsid w:val="001B48D2"/>
    <w:rsid w:val="001B4901"/>
    <w:rsid w:val="001B5DF5"/>
    <w:rsid w:val="001B6A2A"/>
    <w:rsid w:val="001B7532"/>
    <w:rsid w:val="001B7D1E"/>
    <w:rsid w:val="001C0326"/>
    <w:rsid w:val="001C149C"/>
    <w:rsid w:val="001C1779"/>
    <w:rsid w:val="001C192F"/>
    <w:rsid w:val="001C3C42"/>
    <w:rsid w:val="001C4A28"/>
    <w:rsid w:val="001C5B13"/>
    <w:rsid w:val="001C5CD7"/>
    <w:rsid w:val="001C6F8C"/>
    <w:rsid w:val="001D7869"/>
    <w:rsid w:val="001E076F"/>
    <w:rsid w:val="001E4AA4"/>
    <w:rsid w:val="001F0124"/>
    <w:rsid w:val="001F2EF9"/>
    <w:rsid w:val="002004A3"/>
    <w:rsid w:val="00200A2F"/>
    <w:rsid w:val="002026CD"/>
    <w:rsid w:val="00202741"/>
    <w:rsid w:val="002033FC"/>
    <w:rsid w:val="00203EF6"/>
    <w:rsid w:val="002044BB"/>
    <w:rsid w:val="002053A8"/>
    <w:rsid w:val="00206513"/>
    <w:rsid w:val="00210B09"/>
    <w:rsid w:val="00210C9E"/>
    <w:rsid w:val="00211840"/>
    <w:rsid w:val="002137EB"/>
    <w:rsid w:val="00214F64"/>
    <w:rsid w:val="00220E5F"/>
    <w:rsid w:val="002212B5"/>
    <w:rsid w:val="00222F29"/>
    <w:rsid w:val="00225553"/>
    <w:rsid w:val="00226578"/>
    <w:rsid w:val="00226668"/>
    <w:rsid w:val="0023043D"/>
    <w:rsid w:val="00231840"/>
    <w:rsid w:val="00233809"/>
    <w:rsid w:val="00235660"/>
    <w:rsid w:val="00240046"/>
    <w:rsid w:val="002411BA"/>
    <w:rsid w:val="00242188"/>
    <w:rsid w:val="00246EBF"/>
    <w:rsid w:val="0024797F"/>
    <w:rsid w:val="0025119E"/>
    <w:rsid w:val="00251269"/>
    <w:rsid w:val="002535C0"/>
    <w:rsid w:val="00253C21"/>
    <w:rsid w:val="0025543E"/>
    <w:rsid w:val="00255EB7"/>
    <w:rsid w:val="00255EED"/>
    <w:rsid w:val="002562EE"/>
    <w:rsid w:val="002579FE"/>
    <w:rsid w:val="00260552"/>
    <w:rsid w:val="002616CC"/>
    <w:rsid w:val="0026311C"/>
    <w:rsid w:val="00263E99"/>
    <w:rsid w:val="002652E1"/>
    <w:rsid w:val="00266658"/>
    <w:rsid w:val="0026668C"/>
    <w:rsid w:val="00266AC1"/>
    <w:rsid w:val="00267654"/>
    <w:rsid w:val="002708BA"/>
    <w:rsid w:val="0027178C"/>
    <w:rsid w:val="002719FA"/>
    <w:rsid w:val="00271EEB"/>
    <w:rsid w:val="00272668"/>
    <w:rsid w:val="0027330B"/>
    <w:rsid w:val="00274099"/>
    <w:rsid w:val="0027741C"/>
    <w:rsid w:val="002803AD"/>
    <w:rsid w:val="00282052"/>
    <w:rsid w:val="002827F8"/>
    <w:rsid w:val="002831A3"/>
    <w:rsid w:val="00283E23"/>
    <w:rsid w:val="0028519E"/>
    <w:rsid w:val="002856A5"/>
    <w:rsid w:val="002863A6"/>
    <w:rsid w:val="002872ED"/>
    <w:rsid w:val="00290498"/>
    <w:rsid w:val="002905C2"/>
    <w:rsid w:val="00290D95"/>
    <w:rsid w:val="00292130"/>
    <w:rsid w:val="002931BA"/>
    <w:rsid w:val="002935C2"/>
    <w:rsid w:val="00295AF2"/>
    <w:rsid w:val="00295C91"/>
    <w:rsid w:val="00297151"/>
    <w:rsid w:val="002A0421"/>
    <w:rsid w:val="002A3534"/>
    <w:rsid w:val="002B20E6"/>
    <w:rsid w:val="002B42A3"/>
    <w:rsid w:val="002B488E"/>
    <w:rsid w:val="002B61B5"/>
    <w:rsid w:val="002B6968"/>
    <w:rsid w:val="002B6A89"/>
    <w:rsid w:val="002C01C9"/>
    <w:rsid w:val="002C0CDD"/>
    <w:rsid w:val="002C16D7"/>
    <w:rsid w:val="002C304B"/>
    <w:rsid w:val="002C38C4"/>
    <w:rsid w:val="002C4856"/>
    <w:rsid w:val="002C6162"/>
    <w:rsid w:val="002D13A7"/>
    <w:rsid w:val="002D21D5"/>
    <w:rsid w:val="002D5412"/>
    <w:rsid w:val="002D7174"/>
    <w:rsid w:val="002E0FBC"/>
    <w:rsid w:val="002E17A1"/>
    <w:rsid w:val="002E1A1D"/>
    <w:rsid w:val="002E1C69"/>
    <w:rsid w:val="002E1EA0"/>
    <w:rsid w:val="002E2127"/>
    <w:rsid w:val="002E2C02"/>
    <w:rsid w:val="002E4081"/>
    <w:rsid w:val="002E5B78"/>
    <w:rsid w:val="002E6217"/>
    <w:rsid w:val="002E77B5"/>
    <w:rsid w:val="002F0812"/>
    <w:rsid w:val="002F1254"/>
    <w:rsid w:val="002F2060"/>
    <w:rsid w:val="002F3AE3"/>
    <w:rsid w:val="002F3EC9"/>
    <w:rsid w:val="002F725B"/>
    <w:rsid w:val="0030149D"/>
    <w:rsid w:val="003044EC"/>
    <w:rsid w:val="0030464B"/>
    <w:rsid w:val="00304811"/>
    <w:rsid w:val="00304927"/>
    <w:rsid w:val="00307219"/>
    <w:rsid w:val="0030786C"/>
    <w:rsid w:val="00310BCE"/>
    <w:rsid w:val="003126A0"/>
    <w:rsid w:val="00314411"/>
    <w:rsid w:val="003211FC"/>
    <w:rsid w:val="0032263D"/>
    <w:rsid w:val="003233DE"/>
    <w:rsid w:val="0032354A"/>
    <w:rsid w:val="0032466B"/>
    <w:rsid w:val="003247E8"/>
    <w:rsid w:val="00326250"/>
    <w:rsid w:val="00331148"/>
    <w:rsid w:val="00332F7E"/>
    <w:rsid w:val="00332F95"/>
    <w:rsid w:val="003330EB"/>
    <w:rsid w:val="003349B1"/>
    <w:rsid w:val="00336866"/>
    <w:rsid w:val="003415FD"/>
    <w:rsid w:val="00341D31"/>
    <w:rsid w:val="00342402"/>
    <w:rsid w:val="003425A4"/>
    <w:rsid w:val="003429F0"/>
    <w:rsid w:val="0034347E"/>
    <w:rsid w:val="00345A82"/>
    <w:rsid w:val="00346020"/>
    <w:rsid w:val="0035097A"/>
    <w:rsid w:val="003518E8"/>
    <w:rsid w:val="0035245C"/>
    <w:rsid w:val="003540A4"/>
    <w:rsid w:val="003548B8"/>
    <w:rsid w:val="0035549C"/>
    <w:rsid w:val="00355DFD"/>
    <w:rsid w:val="00357BCC"/>
    <w:rsid w:val="00357E71"/>
    <w:rsid w:val="00360E4E"/>
    <w:rsid w:val="00361D58"/>
    <w:rsid w:val="003642CB"/>
    <w:rsid w:val="00367E46"/>
    <w:rsid w:val="00370AAA"/>
    <w:rsid w:val="00375F77"/>
    <w:rsid w:val="00381BBE"/>
    <w:rsid w:val="00382903"/>
    <w:rsid w:val="00382DC7"/>
    <w:rsid w:val="00382F8B"/>
    <w:rsid w:val="003846FF"/>
    <w:rsid w:val="0038482B"/>
    <w:rsid w:val="003857D4"/>
    <w:rsid w:val="00385AD4"/>
    <w:rsid w:val="00386FDF"/>
    <w:rsid w:val="00387034"/>
    <w:rsid w:val="00387924"/>
    <w:rsid w:val="003929F3"/>
    <w:rsid w:val="0039384D"/>
    <w:rsid w:val="00395C23"/>
    <w:rsid w:val="00396B8F"/>
    <w:rsid w:val="003A02B3"/>
    <w:rsid w:val="003A2E4F"/>
    <w:rsid w:val="003A2FAE"/>
    <w:rsid w:val="003A4438"/>
    <w:rsid w:val="003A47E2"/>
    <w:rsid w:val="003A5012"/>
    <w:rsid w:val="003A5013"/>
    <w:rsid w:val="003A5078"/>
    <w:rsid w:val="003A62DD"/>
    <w:rsid w:val="003A775A"/>
    <w:rsid w:val="003B1D0D"/>
    <w:rsid w:val="003B1FEA"/>
    <w:rsid w:val="003B213A"/>
    <w:rsid w:val="003B36C6"/>
    <w:rsid w:val="003B43AD"/>
    <w:rsid w:val="003B4A50"/>
    <w:rsid w:val="003C0FEC"/>
    <w:rsid w:val="003C1385"/>
    <w:rsid w:val="003C2AC8"/>
    <w:rsid w:val="003C2BE2"/>
    <w:rsid w:val="003C42CF"/>
    <w:rsid w:val="003C688C"/>
    <w:rsid w:val="003C73F6"/>
    <w:rsid w:val="003D033A"/>
    <w:rsid w:val="003D17F9"/>
    <w:rsid w:val="003D2842"/>
    <w:rsid w:val="003D2D88"/>
    <w:rsid w:val="003D3787"/>
    <w:rsid w:val="003D3EE2"/>
    <w:rsid w:val="003D41EA"/>
    <w:rsid w:val="003D4850"/>
    <w:rsid w:val="003D535A"/>
    <w:rsid w:val="003E048C"/>
    <w:rsid w:val="003E22EB"/>
    <w:rsid w:val="003E33C6"/>
    <w:rsid w:val="003E5265"/>
    <w:rsid w:val="003E6BCC"/>
    <w:rsid w:val="003F0955"/>
    <w:rsid w:val="003F111A"/>
    <w:rsid w:val="003F3214"/>
    <w:rsid w:val="003F3770"/>
    <w:rsid w:val="003F4649"/>
    <w:rsid w:val="003F5F4D"/>
    <w:rsid w:val="003F646F"/>
    <w:rsid w:val="003F6E29"/>
    <w:rsid w:val="00400D1A"/>
    <w:rsid w:val="00400F00"/>
    <w:rsid w:val="00403324"/>
    <w:rsid w:val="00403F73"/>
    <w:rsid w:val="00404F8B"/>
    <w:rsid w:val="00405256"/>
    <w:rsid w:val="0040669F"/>
    <w:rsid w:val="00407357"/>
    <w:rsid w:val="00410031"/>
    <w:rsid w:val="0041392D"/>
    <w:rsid w:val="00415C81"/>
    <w:rsid w:val="00416C1D"/>
    <w:rsid w:val="00430833"/>
    <w:rsid w:val="00431279"/>
    <w:rsid w:val="00432378"/>
    <w:rsid w:val="00433C1D"/>
    <w:rsid w:val="00434BDB"/>
    <w:rsid w:val="0043641F"/>
    <w:rsid w:val="00437ED7"/>
    <w:rsid w:val="00440D65"/>
    <w:rsid w:val="004411FE"/>
    <w:rsid w:val="004435E6"/>
    <w:rsid w:val="004440BF"/>
    <w:rsid w:val="0044778F"/>
    <w:rsid w:val="00447E31"/>
    <w:rsid w:val="00453923"/>
    <w:rsid w:val="00454B0F"/>
    <w:rsid w:val="00454B9B"/>
    <w:rsid w:val="00457858"/>
    <w:rsid w:val="00460951"/>
    <w:rsid w:val="00460B0B"/>
    <w:rsid w:val="00461023"/>
    <w:rsid w:val="00461945"/>
    <w:rsid w:val="00462FAC"/>
    <w:rsid w:val="0046326C"/>
    <w:rsid w:val="00463EAC"/>
    <w:rsid w:val="00464631"/>
    <w:rsid w:val="00464B79"/>
    <w:rsid w:val="00465240"/>
    <w:rsid w:val="0046650D"/>
    <w:rsid w:val="004670B7"/>
    <w:rsid w:val="00467BBF"/>
    <w:rsid w:val="004709AA"/>
    <w:rsid w:val="00473CF6"/>
    <w:rsid w:val="00475E12"/>
    <w:rsid w:val="00481B81"/>
    <w:rsid w:val="0048593C"/>
    <w:rsid w:val="004867E2"/>
    <w:rsid w:val="00490190"/>
    <w:rsid w:val="004929A9"/>
    <w:rsid w:val="004A1B86"/>
    <w:rsid w:val="004A4B9E"/>
    <w:rsid w:val="004A5A69"/>
    <w:rsid w:val="004A641A"/>
    <w:rsid w:val="004A65CD"/>
    <w:rsid w:val="004A675F"/>
    <w:rsid w:val="004A6D6C"/>
    <w:rsid w:val="004A78D9"/>
    <w:rsid w:val="004B26E5"/>
    <w:rsid w:val="004B2A23"/>
    <w:rsid w:val="004B2C2C"/>
    <w:rsid w:val="004B3E5D"/>
    <w:rsid w:val="004B43A3"/>
    <w:rsid w:val="004B4B8F"/>
    <w:rsid w:val="004B4ED8"/>
    <w:rsid w:val="004C193C"/>
    <w:rsid w:val="004C1BCD"/>
    <w:rsid w:val="004C598E"/>
    <w:rsid w:val="004C6BCF"/>
    <w:rsid w:val="004D2046"/>
    <w:rsid w:val="004D21E7"/>
    <w:rsid w:val="004D236E"/>
    <w:rsid w:val="004D32EB"/>
    <w:rsid w:val="004D58BF"/>
    <w:rsid w:val="004D67A4"/>
    <w:rsid w:val="004D6B8B"/>
    <w:rsid w:val="004E21BB"/>
    <w:rsid w:val="004E4335"/>
    <w:rsid w:val="004E45C1"/>
    <w:rsid w:val="004E4889"/>
    <w:rsid w:val="004E596A"/>
    <w:rsid w:val="004E68C0"/>
    <w:rsid w:val="004F034E"/>
    <w:rsid w:val="004F0735"/>
    <w:rsid w:val="004F12D0"/>
    <w:rsid w:val="004F1302"/>
    <w:rsid w:val="004F13C7"/>
    <w:rsid w:val="004F13EE"/>
    <w:rsid w:val="004F2022"/>
    <w:rsid w:val="004F44AF"/>
    <w:rsid w:val="004F45DA"/>
    <w:rsid w:val="004F5909"/>
    <w:rsid w:val="004F7246"/>
    <w:rsid w:val="004F7C05"/>
    <w:rsid w:val="004F7DE5"/>
    <w:rsid w:val="00500993"/>
    <w:rsid w:val="005010E3"/>
    <w:rsid w:val="00501322"/>
    <w:rsid w:val="00501C94"/>
    <w:rsid w:val="00506432"/>
    <w:rsid w:val="00506E82"/>
    <w:rsid w:val="00514B46"/>
    <w:rsid w:val="00515BC8"/>
    <w:rsid w:val="00515E81"/>
    <w:rsid w:val="005166E7"/>
    <w:rsid w:val="00517021"/>
    <w:rsid w:val="005204EA"/>
    <w:rsid w:val="0052051D"/>
    <w:rsid w:val="005214F4"/>
    <w:rsid w:val="005222B7"/>
    <w:rsid w:val="005223BC"/>
    <w:rsid w:val="00523521"/>
    <w:rsid w:val="00527568"/>
    <w:rsid w:val="00531F64"/>
    <w:rsid w:val="005353B5"/>
    <w:rsid w:val="0053691E"/>
    <w:rsid w:val="00537619"/>
    <w:rsid w:val="00545EE6"/>
    <w:rsid w:val="00553A70"/>
    <w:rsid w:val="00553EF4"/>
    <w:rsid w:val="00554120"/>
    <w:rsid w:val="0055480B"/>
    <w:rsid w:val="005548E3"/>
    <w:rsid w:val="005550E7"/>
    <w:rsid w:val="00555494"/>
    <w:rsid w:val="00556148"/>
    <w:rsid w:val="005564FB"/>
    <w:rsid w:val="005572C7"/>
    <w:rsid w:val="005573DB"/>
    <w:rsid w:val="00562760"/>
    <w:rsid w:val="00562A25"/>
    <w:rsid w:val="005650ED"/>
    <w:rsid w:val="00566F9A"/>
    <w:rsid w:val="00567B60"/>
    <w:rsid w:val="00570293"/>
    <w:rsid w:val="00572922"/>
    <w:rsid w:val="00572BBB"/>
    <w:rsid w:val="005733D3"/>
    <w:rsid w:val="00575754"/>
    <w:rsid w:val="00576BE4"/>
    <w:rsid w:val="00577C05"/>
    <w:rsid w:val="005803DF"/>
    <w:rsid w:val="00581FBA"/>
    <w:rsid w:val="0058513A"/>
    <w:rsid w:val="00585A5F"/>
    <w:rsid w:val="00587AFE"/>
    <w:rsid w:val="00591E20"/>
    <w:rsid w:val="0059236A"/>
    <w:rsid w:val="00592377"/>
    <w:rsid w:val="00592919"/>
    <w:rsid w:val="00595408"/>
    <w:rsid w:val="00595E84"/>
    <w:rsid w:val="005A0C59"/>
    <w:rsid w:val="005A2A40"/>
    <w:rsid w:val="005A48EB"/>
    <w:rsid w:val="005A5B0B"/>
    <w:rsid w:val="005A61BE"/>
    <w:rsid w:val="005A6CFB"/>
    <w:rsid w:val="005B0231"/>
    <w:rsid w:val="005B0308"/>
    <w:rsid w:val="005B0FAF"/>
    <w:rsid w:val="005B1773"/>
    <w:rsid w:val="005B1E67"/>
    <w:rsid w:val="005B2B52"/>
    <w:rsid w:val="005B2F7A"/>
    <w:rsid w:val="005C3007"/>
    <w:rsid w:val="005C3824"/>
    <w:rsid w:val="005C3BB7"/>
    <w:rsid w:val="005C3D26"/>
    <w:rsid w:val="005C5AEB"/>
    <w:rsid w:val="005C7135"/>
    <w:rsid w:val="005C73A5"/>
    <w:rsid w:val="005D2061"/>
    <w:rsid w:val="005D3816"/>
    <w:rsid w:val="005D5E7E"/>
    <w:rsid w:val="005E0A3F"/>
    <w:rsid w:val="005E1A45"/>
    <w:rsid w:val="005E3ABB"/>
    <w:rsid w:val="005E6883"/>
    <w:rsid w:val="005E6D35"/>
    <w:rsid w:val="005E772F"/>
    <w:rsid w:val="005F41D6"/>
    <w:rsid w:val="005F4ECA"/>
    <w:rsid w:val="005F565B"/>
    <w:rsid w:val="00600572"/>
    <w:rsid w:val="006041BE"/>
    <w:rsid w:val="006043C7"/>
    <w:rsid w:val="00606B39"/>
    <w:rsid w:val="006072DF"/>
    <w:rsid w:val="006108B0"/>
    <w:rsid w:val="00611B05"/>
    <w:rsid w:val="00614404"/>
    <w:rsid w:val="00614EFD"/>
    <w:rsid w:val="00617451"/>
    <w:rsid w:val="0062349F"/>
    <w:rsid w:val="00623E1E"/>
    <w:rsid w:val="00624B52"/>
    <w:rsid w:val="00626FDB"/>
    <w:rsid w:val="00630794"/>
    <w:rsid w:val="00631DF4"/>
    <w:rsid w:val="00632871"/>
    <w:rsid w:val="00633357"/>
    <w:rsid w:val="006335D5"/>
    <w:rsid w:val="00633E6D"/>
    <w:rsid w:val="00634175"/>
    <w:rsid w:val="006341E6"/>
    <w:rsid w:val="00637B47"/>
    <w:rsid w:val="00637D21"/>
    <w:rsid w:val="006408AC"/>
    <w:rsid w:val="00642C8B"/>
    <w:rsid w:val="0064459F"/>
    <w:rsid w:val="006458E4"/>
    <w:rsid w:val="00645DC2"/>
    <w:rsid w:val="00647849"/>
    <w:rsid w:val="00650E2F"/>
    <w:rsid w:val="006511B6"/>
    <w:rsid w:val="00651D84"/>
    <w:rsid w:val="00652BE3"/>
    <w:rsid w:val="00653620"/>
    <w:rsid w:val="00657833"/>
    <w:rsid w:val="00657FF8"/>
    <w:rsid w:val="006608AF"/>
    <w:rsid w:val="006610DA"/>
    <w:rsid w:val="006663A1"/>
    <w:rsid w:val="00670D99"/>
    <w:rsid w:val="00670E2B"/>
    <w:rsid w:val="00671A9D"/>
    <w:rsid w:val="00672311"/>
    <w:rsid w:val="00673294"/>
    <w:rsid w:val="006734BB"/>
    <w:rsid w:val="00673C7C"/>
    <w:rsid w:val="006741B0"/>
    <w:rsid w:val="00675830"/>
    <w:rsid w:val="0067697A"/>
    <w:rsid w:val="00677112"/>
    <w:rsid w:val="00677BB5"/>
    <w:rsid w:val="006800A1"/>
    <w:rsid w:val="00681515"/>
    <w:rsid w:val="00681B42"/>
    <w:rsid w:val="006821EB"/>
    <w:rsid w:val="006826AB"/>
    <w:rsid w:val="00684D3B"/>
    <w:rsid w:val="00685D2B"/>
    <w:rsid w:val="006871B3"/>
    <w:rsid w:val="00687D78"/>
    <w:rsid w:val="006936A4"/>
    <w:rsid w:val="006952E8"/>
    <w:rsid w:val="00695F18"/>
    <w:rsid w:val="0069635E"/>
    <w:rsid w:val="006A2233"/>
    <w:rsid w:val="006A6F1A"/>
    <w:rsid w:val="006A7E14"/>
    <w:rsid w:val="006B0C94"/>
    <w:rsid w:val="006B2286"/>
    <w:rsid w:val="006B3E2E"/>
    <w:rsid w:val="006B56BB"/>
    <w:rsid w:val="006B5758"/>
    <w:rsid w:val="006B6A7C"/>
    <w:rsid w:val="006B7CFC"/>
    <w:rsid w:val="006C089B"/>
    <w:rsid w:val="006C117D"/>
    <w:rsid w:val="006C7623"/>
    <w:rsid w:val="006C77A8"/>
    <w:rsid w:val="006C7CD9"/>
    <w:rsid w:val="006D165C"/>
    <w:rsid w:val="006D1D2C"/>
    <w:rsid w:val="006D4098"/>
    <w:rsid w:val="006D5233"/>
    <w:rsid w:val="006D7645"/>
    <w:rsid w:val="006D7681"/>
    <w:rsid w:val="006D7A35"/>
    <w:rsid w:val="006D7B2E"/>
    <w:rsid w:val="006D7E6C"/>
    <w:rsid w:val="006E02EA"/>
    <w:rsid w:val="006E0968"/>
    <w:rsid w:val="006E2AF6"/>
    <w:rsid w:val="006E2E31"/>
    <w:rsid w:val="006E554E"/>
    <w:rsid w:val="006E58C9"/>
    <w:rsid w:val="006E7846"/>
    <w:rsid w:val="006F19A5"/>
    <w:rsid w:val="006F2A63"/>
    <w:rsid w:val="006F7B04"/>
    <w:rsid w:val="006F7CD0"/>
    <w:rsid w:val="00701275"/>
    <w:rsid w:val="00707F56"/>
    <w:rsid w:val="00712436"/>
    <w:rsid w:val="00712B48"/>
    <w:rsid w:val="00713558"/>
    <w:rsid w:val="007158AD"/>
    <w:rsid w:val="00720D08"/>
    <w:rsid w:val="00723302"/>
    <w:rsid w:val="0072393E"/>
    <w:rsid w:val="00723C7E"/>
    <w:rsid w:val="00726175"/>
    <w:rsid w:val="007263B9"/>
    <w:rsid w:val="007266B3"/>
    <w:rsid w:val="00727014"/>
    <w:rsid w:val="00727159"/>
    <w:rsid w:val="0073293E"/>
    <w:rsid w:val="007334F8"/>
    <w:rsid w:val="007339CD"/>
    <w:rsid w:val="0073598C"/>
    <w:rsid w:val="007359D8"/>
    <w:rsid w:val="00735EB0"/>
    <w:rsid w:val="007362D4"/>
    <w:rsid w:val="00737612"/>
    <w:rsid w:val="007377A6"/>
    <w:rsid w:val="00737D67"/>
    <w:rsid w:val="0074159A"/>
    <w:rsid w:val="00745881"/>
    <w:rsid w:val="00746E40"/>
    <w:rsid w:val="00753536"/>
    <w:rsid w:val="00754459"/>
    <w:rsid w:val="007608C2"/>
    <w:rsid w:val="00760915"/>
    <w:rsid w:val="00761785"/>
    <w:rsid w:val="00762E77"/>
    <w:rsid w:val="0076330C"/>
    <w:rsid w:val="00765358"/>
    <w:rsid w:val="0076672A"/>
    <w:rsid w:val="00767F31"/>
    <w:rsid w:val="00771179"/>
    <w:rsid w:val="00772905"/>
    <w:rsid w:val="00775E45"/>
    <w:rsid w:val="00776E74"/>
    <w:rsid w:val="0077709C"/>
    <w:rsid w:val="007843E1"/>
    <w:rsid w:val="00785169"/>
    <w:rsid w:val="00786040"/>
    <w:rsid w:val="007904BC"/>
    <w:rsid w:val="00790876"/>
    <w:rsid w:val="007954AB"/>
    <w:rsid w:val="00795729"/>
    <w:rsid w:val="00795E13"/>
    <w:rsid w:val="00797923"/>
    <w:rsid w:val="007A14C5"/>
    <w:rsid w:val="007A186B"/>
    <w:rsid w:val="007A4A10"/>
    <w:rsid w:val="007A69E2"/>
    <w:rsid w:val="007A70F6"/>
    <w:rsid w:val="007A7C95"/>
    <w:rsid w:val="007B0575"/>
    <w:rsid w:val="007B1760"/>
    <w:rsid w:val="007B52FD"/>
    <w:rsid w:val="007B5AA0"/>
    <w:rsid w:val="007C1245"/>
    <w:rsid w:val="007C1FDC"/>
    <w:rsid w:val="007C323E"/>
    <w:rsid w:val="007C6D9C"/>
    <w:rsid w:val="007C7DDB"/>
    <w:rsid w:val="007D0D74"/>
    <w:rsid w:val="007D2CC7"/>
    <w:rsid w:val="007D3660"/>
    <w:rsid w:val="007D673D"/>
    <w:rsid w:val="007E0FB8"/>
    <w:rsid w:val="007E12E3"/>
    <w:rsid w:val="007E3BEE"/>
    <w:rsid w:val="007E4D09"/>
    <w:rsid w:val="007E4F86"/>
    <w:rsid w:val="007E73B3"/>
    <w:rsid w:val="007F0E18"/>
    <w:rsid w:val="007F1222"/>
    <w:rsid w:val="007F2220"/>
    <w:rsid w:val="007F42FE"/>
    <w:rsid w:val="007F4B3E"/>
    <w:rsid w:val="007F650A"/>
    <w:rsid w:val="00801DF1"/>
    <w:rsid w:val="008069DB"/>
    <w:rsid w:val="0081043D"/>
    <w:rsid w:val="008127AF"/>
    <w:rsid w:val="00812B46"/>
    <w:rsid w:val="008144CE"/>
    <w:rsid w:val="00815700"/>
    <w:rsid w:val="00816A13"/>
    <w:rsid w:val="00817D5C"/>
    <w:rsid w:val="00820DF1"/>
    <w:rsid w:val="00821119"/>
    <w:rsid w:val="0082182C"/>
    <w:rsid w:val="0082246B"/>
    <w:rsid w:val="00822F52"/>
    <w:rsid w:val="00825904"/>
    <w:rsid w:val="00826450"/>
    <w:rsid w:val="008264EB"/>
    <w:rsid w:val="00826B8F"/>
    <w:rsid w:val="008272C4"/>
    <w:rsid w:val="00831E8A"/>
    <w:rsid w:val="00833A17"/>
    <w:rsid w:val="00834E76"/>
    <w:rsid w:val="00835C76"/>
    <w:rsid w:val="00836600"/>
    <w:rsid w:val="008376E2"/>
    <w:rsid w:val="00841443"/>
    <w:rsid w:val="00841470"/>
    <w:rsid w:val="00843049"/>
    <w:rsid w:val="00847763"/>
    <w:rsid w:val="00851344"/>
    <w:rsid w:val="0085209B"/>
    <w:rsid w:val="00853EA5"/>
    <w:rsid w:val="00856519"/>
    <w:rsid w:val="00856B66"/>
    <w:rsid w:val="00856F3B"/>
    <w:rsid w:val="008601AC"/>
    <w:rsid w:val="00861A5F"/>
    <w:rsid w:val="00862F21"/>
    <w:rsid w:val="00863CE3"/>
    <w:rsid w:val="008644AD"/>
    <w:rsid w:val="00864655"/>
    <w:rsid w:val="00864BA3"/>
    <w:rsid w:val="00865735"/>
    <w:rsid w:val="00865855"/>
    <w:rsid w:val="00865DDB"/>
    <w:rsid w:val="00866391"/>
    <w:rsid w:val="00867538"/>
    <w:rsid w:val="0087364F"/>
    <w:rsid w:val="00873D90"/>
    <w:rsid w:val="00873FC8"/>
    <w:rsid w:val="00875956"/>
    <w:rsid w:val="0087770A"/>
    <w:rsid w:val="0088078B"/>
    <w:rsid w:val="00881893"/>
    <w:rsid w:val="00881B93"/>
    <w:rsid w:val="0088378E"/>
    <w:rsid w:val="0088489E"/>
    <w:rsid w:val="00884C63"/>
    <w:rsid w:val="00884ECB"/>
    <w:rsid w:val="00885908"/>
    <w:rsid w:val="008864B7"/>
    <w:rsid w:val="008868B1"/>
    <w:rsid w:val="00892D47"/>
    <w:rsid w:val="0089651A"/>
    <w:rsid w:val="0089677E"/>
    <w:rsid w:val="00896E51"/>
    <w:rsid w:val="0089773F"/>
    <w:rsid w:val="008A1410"/>
    <w:rsid w:val="008A260A"/>
    <w:rsid w:val="008A487F"/>
    <w:rsid w:val="008A6BA2"/>
    <w:rsid w:val="008A7438"/>
    <w:rsid w:val="008B0DA6"/>
    <w:rsid w:val="008B1334"/>
    <w:rsid w:val="008B1DB7"/>
    <w:rsid w:val="008B25C7"/>
    <w:rsid w:val="008B2EBC"/>
    <w:rsid w:val="008B70B3"/>
    <w:rsid w:val="008B73A7"/>
    <w:rsid w:val="008C0278"/>
    <w:rsid w:val="008C189D"/>
    <w:rsid w:val="008C24E9"/>
    <w:rsid w:val="008C436C"/>
    <w:rsid w:val="008C476A"/>
    <w:rsid w:val="008C496A"/>
    <w:rsid w:val="008C4A65"/>
    <w:rsid w:val="008C5F64"/>
    <w:rsid w:val="008C7D5D"/>
    <w:rsid w:val="008D0533"/>
    <w:rsid w:val="008D0D08"/>
    <w:rsid w:val="008D3847"/>
    <w:rsid w:val="008D3E8E"/>
    <w:rsid w:val="008D42CB"/>
    <w:rsid w:val="008D48C9"/>
    <w:rsid w:val="008D6381"/>
    <w:rsid w:val="008E0245"/>
    <w:rsid w:val="008E0C77"/>
    <w:rsid w:val="008E625F"/>
    <w:rsid w:val="008F034E"/>
    <w:rsid w:val="008F15AC"/>
    <w:rsid w:val="008F182D"/>
    <w:rsid w:val="008F264D"/>
    <w:rsid w:val="008F3AF0"/>
    <w:rsid w:val="008F5AF2"/>
    <w:rsid w:val="00903CEA"/>
    <w:rsid w:val="009040E9"/>
    <w:rsid w:val="0090628C"/>
    <w:rsid w:val="009074E1"/>
    <w:rsid w:val="00910453"/>
    <w:rsid w:val="009107FC"/>
    <w:rsid w:val="009109C8"/>
    <w:rsid w:val="009112F7"/>
    <w:rsid w:val="009122AF"/>
    <w:rsid w:val="00912C2C"/>
    <w:rsid w:val="00912D54"/>
    <w:rsid w:val="009135E5"/>
    <w:rsid w:val="0091389F"/>
    <w:rsid w:val="00915E0A"/>
    <w:rsid w:val="009206E6"/>
    <w:rsid w:val="009208F7"/>
    <w:rsid w:val="00921595"/>
    <w:rsid w:val="00921649"/>
    <w:rsid w:val="00922517"/>
    <w:rsid w:val="00922722"/>
    <w:rsid w:val="0092368C"/>
    <w:rsid w:val="009248D6"/>
    <w:rsid w:val="009261E6"/>
    <w:rsid w:val="0092672D"/>
    <w:rsid w:val="009268E1"/>
    <w:rsid w:val="009271EE"/>
    <w:rsid w:val="00930FFC"/>
    <w:rsid w:val="00931B52"/>
    <w:rsid w:val="00933AB7"/>
    <w:rsid w:val="00933D10"/>
    <w:rsid w:val="009344AE"/>
    <w:rsid w:val="009344DE"/>
    <w:rsid w:val="00935D34"/>
    <w:rsid w:val="009369A9"/>
    <w:rsid w:val="009422E7"/>
    <w:rsid w:val="00945429"/>
    <w:rsid w:val="00945E7F"/>
    <w:rsid w:val="009465DF"/>
    <w:rsid w:val="00946E35"/>
    <w:rsid w:val="00946FE5"/>
    <w:rsid w:val="0095250D"/>
    <w:rsid w:val="00953CDA"/>
    <w:rsid w:val="009557C1"/>
    <w:rsid w:val="00955DD7"/>
    <w:rsid w:val="00956BF3"/>
    <w:rsid w:val="00960D6E"/>
    <w:rsid w:val="0096236E"/>
    <w:rsid w:val="00963B6A"/>
    <w:rsid w:val="009653E5"/>
    <w:rsid w:val="00965D2F"/>
    <w:rsid w:val="00966A21"/>
    <w:rsid w:val="00967305"/>
    <w:rsid w:val="0096791E"/>
    <w:rsid w:val="0097210F"/>
    <w:rsid w:val="00972383"/>
    <w:rsid w:val="00972604"/>
    <w:rsid w:val="00972ECC"/>
    <w:rsid w:val="009744D2"/>
    <w:rsid w:val="00974B59"/>
    <w:rsid w:val="00976938"/>
    <w:rsid w:val="00977335"/>
    <w:rsid w:val="00981955"/>
    <w:rsid w:val="0098340B"/>
    <w:rsid w:val="00984316"/>
    <w:rsid w:val="00985787"/>
    <w:rsid w:val="00986830"/>
    <w:rsid w:val="00987A5D"/>
    <w:rsid w:val="009924C3"/>
    <w:rsid w:val="00993102"/>
    <w:rsid w:val="009933DB"/>
    <w:rsid w:val="00997745"/>
    <w:rsid w:val="009A1ECB"/>
    <w:rsid w:val="009A7674"/>
    <w:rsid w:val="009A7895"/>
    <w:rsid w:val="009B1570"/>
    <w:rsid w:val="009B2575"/>
    <w:rsid w:val="009B7168"/>
    <w:rsid w:val="009B71ED"/>
    <w:rsid w:val="009C1D74"/>
    <w:rsid w:val="009C22F9"/>
    <w:rsid w:val="009C2C9F"/>
    <w:rsid w:val="009C4A6C"/>
    <w:rsid w:val="009C6F10"/>
    <w:rsid w:val="009C72BB"/>
    <w:rsid w:val="009D05ED"/>
    <w:rsid w:val="009D148F"/>
    <w:rsid w:val="009D1991"/>
    <w:rsid w:val="009D3D70"/>
    <w:rsid w:val="009D55D9"/>
    <w:rsid w:val="009D5C1E"/>
    <w:rsid w:val="009D7050"/>
    <w:rsid w:val="009E0763"/>
    <w:rsid w:val="009E199F"/>
    <w:rsid w:val="009E1C58"/>
    <w:rsid w:val="009E3D33"/>
    <w:rsid w:val="009E6F7E"/>
    <w:rsid w:val="009E7A57"/>
    <w:rsid w:val="009E7ED9"/>
    <w:rsid w:val="009F4803"/>
    <w:rsid w:val="009F4A81"/>
    <w:rsid w:val="009F4F6A"/>
    <w:rsid w:val="009F5150"/>
    <w:rsid w:val="009F5E77"/>
    <w:rsid w:val="00A000C5"/>
    <w:rsid w:val="00A002CF"/>
    <w:rsid w:val="00A0087C"/>
    <w:rsid w:val="00A01105"/>
    <w:rsid w:val="00A02AB6"/>
    <w:rsid w:val="00A03986"/>
    <w:rsid w:val="00A048C7"/>
    <w:rsid w:val="00A06105"/>
    <w:rsid w:val="00A1013B"/>
    <w:rsid w:val="00A11F27"/>
    <w:rsid w:val="00A12F7D"/>
    <w:rsid w:val="00A13EB5"/>
    <w:rsid w:val="00A1585C"/>
    <w:rsid w:val="00A16E36"/>
    <w:rsid w:val="00A2108E"/>
    <w:rsid w:val="00A21673"/>
    <w:rsid w:val="00A22C5A"/>
    <w:rsid w:val="00A233A6"/>
    <w:rsid w:val="00A23D85"/>
    <w:rsid w:val="00A23EA8"/>
    <w:rsid w:val="00A24961"/>
    <w:rsid w:val="00A24B10"/>
    <w:rsid w:val="00A2586A"/>
    <w:rsid w:val="00A26040"/>
    <w:rsid w:val="00A277EF"/>
    <w:rsid w:val="00A279B5"/>
    <w:rsid w:val="00A30E9B"/>
    <w:rsid w:val="00A33537"/>
    <w:rsid w:val="00A34DF9"/>
    <w:rsid w:val="00A35DAC"/>
    <w:rsid w:val="00A37762"/>
    <w:rsid w:val="00A40521"/>
    <w:rsid w:val="00A40CF2"/>
    <w:rsid w:val="00A43F12"/>
    <w:rsid w:val="00A44601"/>
    <w:rsid w:val="00A4512D"/>
    <w:rsid w:val="00A453DF"/>
    <w:rsid w:val="00A47388"/>
    <w:rsid w:val="00A5018F"/>
    <w:rsid w:val="00A50244"/>
    <w:rsid w:val="00A52D10"/>
    <w:rsid w:val="00A627D7"/>
    <w:rsid w:val="00A63740"/>
    <w:rsid w:val="00A656C7"/>
    <w:rsid w:val="00A67FBA"/>
    <w:rsid w:val="00A705AF"/>
    <w:rsid w:val="00A70FC9"/>
    <w:rsid w:val="00A719F6"/>
    <w:rsid w:val="00A72454"/>
    <w:rsid w:val="00A7373D"/>
    <w:rsid w:val="00A76405"/>
    <w:rsid w:val="00A772FA"/>
    <w:rsid w:val="00A77696"/>
    <w:rsid w:val="00A80557"/>
    <w:rsid w:val="00A81D33"/>
    <w:rsid w:val="00A8341C"/>
    <w:rsid w:val="00A83AB9"/>
    <w:rsid w:val="00A84003"/>
    <w:rsid w:val="00A855B0"/>
    <w:rsid w:val="00A857F9"/>
    <w:rsid w:val="00A863AC"/>
    <w:rsid w:val="00A86D5C"/>
    <w:rsid w:val="00A91498"/>
    <w:rsid w:val="00A92BA6"/>
    <w:rsid w:val="00A930AE"/>
    <w:rsid w:val="00A933E6"/>
    <w:rsid w:val="00A946D5"/>
    <w:rsid w:val="00A94DB0"/>
    <w:rsid w:val="00A958C4"/>
    <w:rsid w:val="00AA0391"/>
    <w:rsid w:val="00AA0676"/>
    <w:rsid w:val="00AA0746"/>
    <w:rsid w:val="00AA1A95"/>
    <w:rsid w:val="00AA260F"/>
    <w:rsid w:val="00AA483B"/>
    <w:rsid w:val="00AA4FDB"/>
    <w:rsid w:val="00AA588B"/>
    <w:rsid w:val="00AA6FD7"/>
    <w:rsid w:val="00AA7D63"/>
    <w:rsid w:val="00AB0974"/>
    <w:rsid w:val="00AB1AF4"/>
    <w:rsid w:val="00AB1EE7"/>
    <w:rsid w:val="00AB21B5"/>
    <w:rsid w:val="00AB2FCB"/>
    <w:rsid w:val="00AB46D4"/>
    <w:rsid w:val="00AB4B37"/>
    <w:rsid w:val="00AB5762"/>
    <w:rsid w:val="00AB7555"/>
    <w:rsid w:val="00AB76CE"/>
    <w:rsid w:val="00AB78C4"/>
    <w:rsid w:val="00AC2679"/>
    <w:rsid w:val="00AC48CF"/>
    <w:rsid w:val="00AC4BE4"/>
    <w:rsid w:val="00AC722E"/>
    <w:rsid w:val="00AD05E6"/>
    <w:rsid w:val="00AD0D3F"/>
    <w:rsid w:val="00AD1816"/>
    <w:rsid w:val="00AD590C"/>
    <w:rsid w:val="00AD6295"/>
    <w:rsid w:val="00AD63C9"/>
    <w:rsid w:val="00AE187A"/>
    <w:rsid w:val="00AE1D7D"/>
    <w:rsid w:val="00AE2830"/>
    <w:rsid w:val="00AE2A8B"/>
    <w:rsid w:val="00AE2DCD"/>
    <w:rsid w:val="00AE2F79"/>
    <w:rsid w:val="00AE3C4F"/>
    <w:rsid w:val="00AE3F64"/>
    <w:rsid w:val="00AE4161"/>
    <w:rsid w:val="00AE4D07"/>
    <w:rsid w:val="00AE58FC"/>
    <w:rsid w:val="00AE7350"/>
    <w:rsid w:val="00AE7A74"/>
    <w:rsid w:val="00AE7DFF"/>
    <w:rsid w:val="00AF256E"/>
    <w:rsid w:val="00AF27FF"/>
    <w:rsid w:val="00AF3892"/>
    <w:rsid w:val="00AF4951"/>
    <w:rsid w:val="00AF696B"/>
    <w:rsid w:val="00AF7386"/>
    <w:rsid w:val="00AF7934"/>
    <w:rsid w:val="00AF7B6B"/>
    <w:rsid w:val="00B00171"/>
    <w:rsid w:val="00B0090F"/>
    <w:rsid w:val="00B00B81"/>
    <w:rsid w:val="00B0293C"/>
    <w:rsid w:val="00B02DFB"/>
    <w:rsid w:val="00B02E7D"/>
    <w:rsid w:val="00B04580"/>
    <w:rsid w:val="00B04B09"/>
    <w:rsid w:val="00B06E4E"/>
    <w:rsid w:val="00B104B0"/>
    <w:rsid w:val="00B1216D"/>
    <w:rsid w:val="00B12B00"/>
    <w:rsid w:val="00B12B56"/>
    <w:rsid w:val="00B136EA"/>
    <w:rsid w:val="00B14A92"/>
    <w:rsid w:val="00B16A51"/>
    <w:rsid w:val="00B17365"/>
    <w:rsid w:val="00B17C2F"/>
    <w:rsid w:val="00B20493"/>
    <w:rsid w:val="00B20E7A"/>
    <w:rsid w:val="00B23320"/>
    <w:rsid w:val="00B23C53"/>
    <w:rsid w:val="00B264C4"/>
    <w:rsid w:val="00B26C0D"/>
    <w:rsid w:val="00B27BD5"/>
    <w:rsid w:val="00B32222"/>
    <w:rsid w:val="00B32CF4"/>
    <w:rsid w:val="00B33E46"/>
    <w:rsid w:val="00B35292"/>
    <w:rsid w:val="00B3561C"/>
    <w:rsid w:val="00B3618D"/>
    <w:rsid w:val="00B36233"/>
    <w:rsid w:val="00B376BA"/>
    <w:rsid w:val="00B37B74"/>
    <w:rsid w:val="00B40E58"/>
    <w:rsid w:val="00B40E93"/>
    <w:rsid w:val="00B410C5"/>
    <w:rsid w:val="00B41651"/>
    <w:rsid w:val="00B42100"/>
    <w:rsid w:val="00B42851"/>
    <w:rsid w:val="00B432E0"/>
    <w:rsid w:val="00B440EB"/>
    <w:rsid w:val="00B45AC7"/>
    <w:rsid w:val="00B46D00"/>
    <w:rsid w:val="00B501E9"/>
    <w:rsid w:val="00B52064"/>
    <w:rsid w:val="00B5372F"/>
    <w:rsid w:val="00B53987"/>
    <w:rsid w:val="00B547B2"/>
    <w:rsid w:val="00B54CDA"/>
    <w:rsid w:val="00B561AB"/>
    <w:rsid w:val="00B5620F"/>
    <w:rsid w:val="00B56C2A"/>
    <w:rsid w:val="00B61129"/>
    <w:rsid w:val="00B62258"/>
    <w:rsid w:val="00B63D46"/>
    <w:rsid w:val="00B63E49"/>
    <w:rsid w:val="00B64585"/>
    <w:rsid w:val="00B64F92"/>
    <w:rsid w:val="00B66DCE"/>
    <w:rsid w:val="00B67E7F"/>
    <w:rsid w:val="00B72ABC"/>
    <w:rsid w:val="00B73566"/>
    <w:rsid w:val="00B73F59"/>
    <w:rsid w:val="00B74299"/>
    <w:rsid w:val="00B742B5"/>
    <w:rsid w:val="00B779BA"/>
    <w:rsid w:val="00B8017F"/>
    <w:rsid w:val="00B812BF"/>
    <w:rsid w:val="00B831C1"/>
    <w:rsid w:val="00B839B2"/>
    <w:rsid w:val="00B84484"/>
    <w:rsid w:val="00B868EC"/>
    <w:rsid w:val="00B87897"/>
    <w:rsid w:val="00B905CD"/>
    <w:rsid w:val="00B90E63"/>
    <w:rsid w:val="00B91863"/>
    <w:rsid w:val="00B921E0"/>
    <w:rsid w:val="00B929B2"/>
    <w:rsid w:val="00B93834"/>
    <w:rsid w:val="00B93BD9"/>
    <w:rsid w:val="00B94252"/>
    <w:rsid w:val="00B95D9A"/>
    <w:rsid w:val="00B9715A"/>
    <w:rsid w:val="00B97B49"/>
    <w:rsid w:val="00B97D0E"/>
    <w:rsid w:val="00BA060B"/>
    <w:rsid w:val="00BA09C8"/>
    <w:rsid w:val="00BA14BE"/>
    <w:rsid w:val="00BA24D1"/>
    <w:rsid w:val="00BA2732"/>
    <w:rsid w:val="00BA293D"/>
    <w:rsid w:val="00BA49BC"/>
    <w:rsid w:val="00BA4B98"/>
    <w:rsid w:val="00BA561A"/>
    <w:rsid w:val="00BA56B7"/>
    <w:rsid w:val="00BA5ACA"/>
    <w:rsid w:val="00BA716B"/>
    <w:rsid w:val="00BA718D"/>
    <w:rsid w:val="00BA798E"/>
    <w:rsid w:val="00BA7A1E"/>
    <w:rsid w:val="00BB2A8F"/>
    <w:rsid w:val="00BB2F6C"/>
    <w:rsid w:val="00BB3875"/>
    <w:rsid w:val="00BB5860"/>
    <w:rsid w:val="00BB6AAD"/>
    <w:rsid w:val="00BC0306"/>
    <w:rsid w:val="00BC4A19"/>
    <w:rsid w:val="00BC4E6D"/>
    <w:rsid w:val="00BC7E51"/>
    <w:rsid w:val="00BD0617"/>
    <w:rsid w:val="00BD2E9B"/>
    <w:rsid w:val="00BD3E04"/>
    <w:rsid w:val="00BD7057"/>
    <w:rsid w:val="00BD7FB2"/>
    <w:rsid w:val="00BE0C82"/>
    <w:rsid w:val="00BE1793"/>
    <w:rsid w:val="00BE25A6"/>
    <w:rsid w:val="00BE295A"/>
    <w:rsid w:val="00BE362D"/>
    <w:rsid w:val="00BE3763"/>
    <w:rsid w:val="00BE4012"/>
    <w:rsid w:val="00BE7940"/>
    <w:rsid w:val="00BF02CB"/>
    <w:rsid w:val="00BF03F7"/>
    <w:rsid w:val="00BF1AD5"/>
    <w:rsid w:val="00BF1ECB"/>
    <w:rsid w:val="00BF535E"/>
    <w:rsid w:val="00BF7345"/>
    <w:rsid w:val="00BF761C"/>
    <w:rsid w:val="00C00930"/>
    <w:rsid w:val="00C00B6A"/>
    <w:rsid w:val="00C01505"/>
    <w:rsid w:val="00C02EF8"/>
    <w:rsid w:val="00C03A84"/>
    <w:rsid w:val="00C04B48"/>
    <w:rsid w:val="00C04D2D"/>
    <w:rsid w:val="00C060AD"/>
    <w:rsid w:val="00C06492"/>
    <w:rsid w:val="00C06514"/>
    <w:rsid w:val="00C07A90"/>
    <w:rsid w:val="00C10739"/>
    <w:rsid w:val="00C10903"/>
    <w:rsid w:val="00C113BF"/>
    <w:rsid w:val="00C11CF4"/>
    <w:rsid w:val="00C13D61"/>
    <w:rsid w:val="00C14989"/>
    <w:rsid w:val="00C17B46"/>
    <w:rsid w:val="00C20899"/>
    <w:rsid w:val="00C2176E"/>
    <w:rsid w:val="00C2228E"/>
    <w:rsid w:val="00C222BA"/>
    <w:rsid w:val="00C23430"/>
    <w:rsid w:val="00C260BE"/>
    <w:rsid w:val="00C27964"/>
    <w:rsid w:val="00C27D67"/>
    <w:rsid w:val="00C32C2F"/>
    <w:rsid w:val="00C336F4"/>
    <w:rsid w:val="00C34F7B"/>
    <w:rsid w:val="00C35827"/>
    <w:rsid w:val="00C433FC"/>
    <w:rsid w:val="00C4353B"/>
    <w:rsid w:val="00C44086"/>
    <w:rsid w:val="00C445DE"/>
    <w:rsid w:val="00C451AA"/>
    <w:rsid w:val="00C45333"/>
    <w:rsid w:val="00C453FD"/>
    <w:rsid w:val="00C45477"/>
    <w:rsid w:val="00C4631F"/>
    <w:rsid w:val="00C47CDE"/>
    <w:rsid w:val="00C50E16"/>
    <w:rsid w:val="00C53F74"/>
    <w:rsid w:val="00C55258"/>
    <w:rsid w:val="00C56696"/>
    <w:rsid w:val="00C56BF7"/>
    <w:rsid w:val="00C62898"/>
    <w:rsid w:val="00C62FCF"/>
    <w:rsid w:val="00C63453"/>
    <w:rsid w:val="00C64C7E"/>
    <w:rsid w:val="00C717C0"/>
    <w:rsid w:val="00C7595E"/>
    <w:rsid w:val="00C82EEB"/>
    <w:rsid w:val="00C835BA"/>
    <w:rsid w:val="00C84391"/>
    <w:rsid w:val="00C8741A"/>
    <w:rsid w:val="00C900EF"/>
    <w:rsid w:val="00C953D6"/>
    <w:rsid w:val="00C96D51"/>
    <w:rsid w:val="00C971DC"/>
    <w:rsid w:val="00CA16B7"/>
    <w:rsid w:val="00CA18C5"/>
    <w:rsid w:val="00CA1D31"/>
    <w:rsid w:val="00CA2285"/>
    <w:rsid w:val="00CA3BA2"/>
    <w:rsid w:val="00CA62AE"/>
    <w:rsid w:val="00CA6EEA"/>
    <w:rsid w:val="00CB2AC3"/>
    <w:rsid w:val="00CB5628"/>
    <w:rsid w:val="00CB5B1A"/>
    <w:rsid w:val="00CC220B"/>
    <w:rsid w:val="00CC37D4"/>
    <w:rsid w:val="00CC5C43"/>
    <w:rsid w:val="00CD02AE"/>
    <w:rsid w:val="00CD0F0E"/>
    <w:rsid w:val="00CD1580"/>
    <w:rsid w:val="00CD2A4F"/>
    <w:rsid w:val="00CD3E23"/>
    <w:rsid w:val="00CD40DE"/>
    <w:rsid w:val="00CD53FF"/>
    <w:rsid w:val="00CD5ECE"/>
    <w:rsid w:val="00CD6135"/>
    <w:rsid w:val="00CD62F2"/>
    <w:rsid w:val="00CD76F8"/>
    <w:rsid w:val="00CE03CA"/>
    <w:rsid w:val="00CE082D"/>
    <w:rsid w:val="00CE0FA9"/>
    <w:rsid w:val="00CE1193"/>
    <w:rsid w:val="00CE22F1"/>
    <w:rsid w:val="00CE50F2"/>
    <w:rsid w:val="00CE6502"/>
    <w:rsid w:val="00CF070C"/>
    <w:rsid w:val="00CF0765"/>
    <w:rsid w:val="00CF0B6C"/>
    <w:rsid w:val="00CF1924"/>
    <w:rsid w:val="00CF2D5A"/>
    <w:rsid w:val="00CF7D3C"/>
    <w:rsid w:val="00D00D1C"/>
    <w:rsid w:val="00D019F8"/>
    <w:rsid w:val="00D01AAA"/>
    <w:rsid w:val="00D01C83"/>
    <w:rsid w:val="00D01F09"/>
    <w:rsid w:val="00D0244A"/>
    <w:rsid w:val="00D03C04"/>
    <w:rsid w:val="00D03E8B"/>
    <w:rsid w:val="00D04E95"/>
    <w:rsid w:val="00D0555B"/>
    <w:rsid w:val="00D10052"/>
    <w:rsid w:val="00D1061E"/>
    <w:rsid w:val="00D1080E"/>
    <w:rsid w:val="00D1141E"/>
    <w:rsid w:val="00D11568"/>
    <w:rsid w:val="00D115DB"/>
    <w:rsid w:val="00D147EB"/>
    <w:rsid w:val="00D22A85"/>
    <w:rsid w:val="00D27D0E"/>
    <w:rsid w:val="00D34667"/>
    <w:rsid w:val="00D36978"/>
    <w:rsid w:val="00D36B29"/>
    <w:rsid w:val="00D401E1"/>
    <w:rsid w:val="00D40578"/>
    <w:rsid w:val="00D408B4"/>
    <w:rsid w:val="00D44330"/>
    <w:rsid w:val="00D4589A"/>
    <w:rsid w:val="00D51B94"/>
    <w:rsid w:val="00D524C8"/>
    <w:rsid w:val="00D53E6E"/>
    <w:rsid w:val="00D5415F"/>
    <w:rsid w:val="00D55165"/>
    <w:rsid w:val="00D56E82"/>
    <w:rsid w:val="00D60DB0"/>
    <w:rsid w:val="00D61F0A"/>
    <w:rsid w:val="00D62EB5"/>
    <w:rsid w:val="00D64546"/>
    <w:rsid w:val="00D6506E"/>
    <w:rsid w:val="00D65EE0"/>
    <w:rsid w:val="00D66320"/>
    <w:rsid w:val="00D67C60"/>
    <w:rsid w:val="00D70E24"/>
    <w:rsid w:val="00D724B6"/>
    <w:rsid w:val="00D72B61"/>
    <w:rsid w:val="00D75954"/>
    <w:rsid w:val="00D80266"/>
    <w:rsid w:val="00D85E12"/>
    <w:rsid w:val="00D87257"/>
    <w:rsid w:val="00D87405"/>
    <w:rsid w:val="00D911D8"/>
    <w:rsid w:val="00D92A30"/>
    <w:rsid w:val="00D956DD"/>
    <w:rsid w:val="00D974D8"/>
    <w:rsid w:val="00D9773D"/>
    <w:rsid w:val="00D97C33"/>
    <w:rsid w:val="00DA1B87"/>
    <w:rsid w:val="00DA3D1D"/>
    <w:rsid w:val="00DA535D"/>
    <w:rsid w:val="00DA6F09"/>
    <w:rsid w:val="00DA7DA9"/>
    <w:rsid w:val="00DB2D56"/>
    <w:rsid w:val="00DB620C"/>
    <w:rsid w:val="00DB6286"/>
    <w:rsid w:val="00DB645F"/>
    <w:rsid w:val="00DB666D"/>
    <w:rsid w:val="00DB7635"/>
    <w:rsid w:val="00DB76E9"/>
    <w:rsid w:val="00DC0A67"/>
    <w:rsid w:val="00DC1D5E"/>
    <w:rsid w:val="00DC25D6"/>
    <w:rsid w:val="00DC5220"/>
    <w:rsid w:val="00DC575D"/>
    <w:rsid w:val="00DC7D1E"/>
    <w:rsid w:val="00DC7F42"/>
    <w:rsid w:val="00DD2061"/>
    <w:rsid w:val="00DD367E"/>
    <w:rsid w:val="00DD39C5"/>
    <w:rsid w:val="00DD3A80"/>
    <w:rsid w:val="00DD76CC"/>
    <w:rsid w:val="00DD7DAB"/>
    <w:rsid w:val="00DE3355"/>
    <w:rsid w:val="00DE33D4"/>
    <w:rsid w:val="00DE39A6"/>
    <w:rsid w:val="00DE3C6A"/>
    <w:rsid w:val="00DE4781"/>
    <w:rsid w:val="00DE617F"/>
    <w:rsid w:val="00DE7BC0"/>
    <w:rsid w:val="00DF0C60"/>
    <w:rsid w:val="00DF11BA"/>
    <w:rsid w:val="00DF15F4"/>
    <w:rsid w:val="00DF3B0F"/>
    <w:rsid w:val="00DF486F"/>
    <w:rsid w:val="00DF5B5B"/>
    <w:rsid w:val="00DF7490"/>
    <w:rsid w:val="00DF7619"/>
    <w:rsid w:val="00E01C58"/>
    <w:rsid w:val="00E02FF8"/>
    <w:rsid w:val="00E042D8"/>
    <w:rsid w:val="00E048DE"/>
    <w:rsid w:val="00E07EE7"/>
    <w:rsid w:val="00E1103B"/>
    <w:rsid w:val="00E164E3"/>
    <w:rsid w:val="00E16668"/>
    <w:rsid w:val="00E17426"/>
    <w:rsid w:val="00E17B44"/>
    <w:rsid w:val="00E20272"/>
    <w:rsid w:val="00E2085E"/>
    <w:rsid w:val="00E20D46"/>
    <w:rsid w:val="00E20F27"/>
    <w:rsid w:val="00E22443"/>
    <w:rsid w:val="00E244F2"/>
    <w:rsid w:val="00E25B1F"/>
    <w:rsid w:val="00E27E0C"/>
    <w:rsid w:val="00E27FEA"/>
    <w:rsid w:val="00E3026E"/>
    <w:rsid w:val="00E31311"/>
    <w:rsid w:val="00E32099"/>
    <w:rsid w:val="00E32979"/>
    <w:rsid w:val="00E36D03"/>
    <w:rsid w:val="00E4086F"/>
    <w:rsid w:val="00E42088"/>
    <w:rsid w:val="00E43649"/>
    <w:rsid w:val="00E43B3C"/>
    <w:rsid w:val="00E44FC1"/>
    <w:rsid w:val="00E477C9"/>
    <w:rsid w:val="00E50188"/>
    <w:rsid w:val="00E50251"/>
    <w:rsid w:val="00E50BB3"/>
    <w:rsid w:val="00E515CB"/>
    <w:rsid w:val="00E51B3D"/>
    <w:rsid w:val="00E52260"/>
    <w:rsid w:val="00E554D9"/>
    <w:rsid w:val="00E639B6"/>
    <w:rsid w:val="00E6434B"/>
    <w:rsid w:val="00E6463D"/>
    <w:rsid w:val="00E66330"/>
    <w:rsid w:val="00E66818"/>
    <w:rsid w:val="00E70E38"/>
    <w:rsid w:val="00E72E9B"/>
    <w:rsid w:val="00E7426C"/>
    <w:rsid w:val="00E77052"/>
    <w:rsid w:val="00E7730A"/>
    <w:rsid w:val="00E80820"/>
    <w:rsid w:val="00E850C3"/>
    <w:rsid w:val="00E85913"/>
    <w:rsid w:val="00E8724A"/>
    <w:rsid w:val="00E87DF2"/>
    <w:rsid w:val="00E90DB9"/>
    <w:rsid w:val="00E91241"/>
    <w:rsid w:val="00E9462E"/>
    <w:rsid w:val="00E949FD"/>
    <w:rsid w:val="00E952EF"/>
    <w:rsid w:val="00E95350"/>
    <w:rsid w:val="00E95544"/>
    <w:rsid w:val="00EA1BFB"/>
    <w:rsid w:val="00EA214F"/>
    <w:rsid w:val="00EA2168"/>
    <w:rsid w:val="00EA2AFC"/>
    <w:rsid w:val="00EA470E"/>
    <w:rsid w:val="00EA47A7"/>
    <w:rsid w:val="00EA57EB"/>
    <w:rsid w:val="00EB0D7B"/>
    <w:rsid w:val="00EB3226"/>
    <w:rsid w:val="00EB55AB"/>
    <w:rsid w:val="00EB5BAE"/>
    <w:rsid w:val="00EB70E2"/>
    <w:rsid w:val="00EC0E13"/>
    <w:rsid w:val="00EC1599"/>
    <w:rsid w:val="00EC213A"/>
    <w:rsid w:val="00EC36E6"/>
    <w:rsid w:val="00EC6474"/>
    <w:rsid w:val="00EC7744"/>
    <w:rsid w:val="00EC79E0"/>
    <w:rsid w:val="00ED09BA"/>
    <w:rsid w:val="00ED0BE2"/>
    <w:rsid w:val="00ED0DAD"/>
    <w:rsid w:val="00ED0F46"/>
    <w:rsid w:val="00ED2373"/>
    <w:rsid w:val="00ED2E56"/>
    <w:rsid w:val="00ED2E9F"/>
    <w:rsid w:val="00ED305A"/>
    <w:rsid w:val="00ED358B"/>
    <w:rsid w:val="00ED3F7F"/>
    <w:rsid w:val="00ED4A29"/>
    <w:rsid w:val="00ED53D8"/>
    <w:rsid w:val="00ED5B6C"/>
    <w:rsid w:val="00ED7F42"/>
    <w:rsid w:val="00EE3698"/>
    <w:rsid w:val="00EE3E8A"/>
    <w:rsid w:val="00EE6AD3"/>
    <w:rsid w:val="00EF08B7"/>
    <w:rsid w:val="00EF1737"/>
    <w:rsid w:val="00EF18A6"/>
    <w:rsid w:val="00EF58B8"/>
    <w:rsid w:val="00EF6ECA"/>
    <w:rsid w:val="00F00C91"/>
    <w:rsid w:val="00F01873"/>
    <w:rsid w:val="00F024E1"/>
    <w:rsid w:val="00F02DB9"/>
    <w:rsid w:val="00F03925"/>
    <w:rsid w:val="00F042FE"/>
    <w:rsid w:val="00F04537"/>
    <w:rsid w:val="00F048B7"/>
    <w:rsid w:val="00F064E0"/>
    <w:rsid w:val="00F06C10"/>
    <w:rsid w:val="00F07131"/>
    <w:rsid w:val="00F0716F"/>
    <w:rsid w:val="00F07433"/>
    <w:rsid w:val="00F1096F"/>
    <w:rsid w:val="00F11042"/>
    <w:rsid w:val="00F12589"/>
    <w:rsid w:val="00F12595"/>
    <w:rsid w:val="00F134D9"/>
    <w:rsid w:val="00F1403D"/>
    <w:rsid w:val="00F1463F"/>
    <w:rsid w:val="00F14B35"/>
    <w:rsid w:val="00F161DA"/>
    <w:rsid w:val="00F21302"/>
    <w:rsid w:val="00F23A95"/>
    <w:rsid w:val="00F23D63"/>
    <w:rsid w:val="00F2430D"/>
    <w:rsid w:val="00F24DEE"/>
    <w:rsid w:val="00F2522B"/>
    <w:rsid w:val="00F27760"/>
    <w:rsid w:val="00F30304"/>
    <w:rsid w:val="00F30FC8"/>
    <w:rsid w:val="00F321DE"/>
    <w:rsid w:val="00F32DFA"/>
    <w:rsid w:val="00F33777"/>
    <w:rsid w:val="00F33C8E"/>
    <w:rsid w:val="00F34EA7"/>
    <w:rsid w:val="00F35597"/>
    <w:rsid w:val="00F35C09"/>
    <w:rsid w:val="00F36BDA"/>
    <w:rsid w:val="00F40648"/>
    <w:rsid w:val="00F418D8"/>
    <w:rsid w:val="00F42F20"/>
    <w:rsid w:val="00F44297"/>
    <w:rsid w:val="00F47DA2"/>
    <w:rsid w:val="00F50A58"/>
    <w:rsid w:val="00F519FC"/>
    <w:rsid w:val="00F51CED"/>
    <w:rsid w:val="00F541F1"/>
    <w:rsid w:val="00F574E7"/>
    <w:rsid w:val="00F6239D"/>
    <w:rsid w:val="00F6348C"/>
    <w:rsid w:val="00F715D2"/>
    <w:rsid w:val="00F71E05"/>
    <w:rsid w:val="00F72157"/>
    <w:rsid w:val="00F7274F"/>
    <w:rsid w:val="00F7490C"/>
    <w:rsid w:val="00F74E84"/>
    <w:rsid w:val="00F76256"/>
    <w:rsid w:val="00F76FA8"/>
    <w:rsid w:val="00F8133E"/>
    <w:rsid w:val="00F82C0A"/>
    <w:rsid w:val="00F83125"/>
    <w:rsid w:val="00F832B2"/>
    <w:rsid w:val="00F86806"/>
    <w:rsid w:val="00F904F6"/>
    <w:rsid w:val="00F91BF0"/>
    <w:rsid w:val="00F93F08"/>
    <w:rsid w:val="00F94CED"/>
    <w:rsid w:val="00FA02BB"/>
    <w:rsid w:val="00FA2CEE"/>
    <w:rsid w:val="00FA30E0"/>
    <w:rsid w:val="00FA318C"/>
    <w:rsid w:val="00FA46DD"/>
    <w:rsid w:val="00FA7259"/>
    <w:rsid w:val="00FA736E"/>
    <w:rsid w:val="00FB0A3F"/>
    <w:rsid w:val="00FB15FA"/>
    <w:rsid w:val="00FB1E28"/>
    <w:rsid w:val="00FB3937"/>
    <w:rsid w:val="00FB58AD"/>
    <w:rsid w:val="00FB6F92"/>
    <w:rsid w:val="00FC026E"/>
    <w:rsid w:val="00FC0872"/>
    <w:rsid w:val="00FC1705"/>
    <w:rsid w:val="00FC4600"/>
    <w:rsid w:val="00FC5124"/>
    <w:rsid w:val="00FC6200"/>
    <w:rsid w:val="00FC7556"/>
    <w:rsid w:val="00FD1A0D"/>
    <w:rsid w:val="00FD4731"/>
    <w:rsid w:val="00FD4803"/>
    <w:rsid w:val="00FD585F"/>
    <w:rsid w:val="00FD6768"/>
    <w:rsid w:val="00FE2CFD"/>
    <w:rsid w:val="00FE4CF8"/>
    <w:rsid w:val="00FE5843"/>
    <w:rsid w:val="00FE5D85"/>
    <w:rsid w:val="00FE6191"/>
    <w:rsid w:val="00FE6734"/>
    <w:rsid w:val="00FF0AB0"/>
    <w:rsid w:val="00FF0C76"/>
    <w:rsid w:val="00FF14B5"/>
    <w:rsid w:val="00FF204A"/>
    <w:rsid w:val="00FF277E"/>
    <w:rsid w:val="00FF28AC"/>
    <w:rsid w:val="00FF2A22"/>
    <w:rsid w:val="00FF339E"/>
    <w:rsid w:val="00FF3A0D"/>
    <w:rsid w:val="00FF4422"/>
    <w:rsid w:val="00FF777D"/>
    <w:rsid w:val="00FF7F62"/>
    <w:rsid w:val="0584856C"/>
    <w:rsid w:val="06FED582"/>
    <w:rsid w:val="08137A9A"/>
    <w:rsid w:val="099C4528"/>
    <w:rsid w:val="09EBD4D5"/>
    <w:rsid w:val="0AFAAE84"/>
    <w:rsid w:val="0D692702"/>
    <w:rsid w:val="0DBC24BF"/>
    <w:rsid w:val="0EEE83F3"/>
    <w:rsid w:val="0F22391F"/>
    <w:rsid w:val="0F7CC042"/>
    <w:rsid w:val="101D9756"/>
    <w:rsid w:val="116A5A03"/>
    <w:rsid w:val="11A28E57"/>
    <w:rsid w:val="12568702"/>
    <w:rsid w:val="134C2DD4"/>
    <w:rsid w:val="1371AB67"/>
    <w:rsid w:val="140BDCBC"/>
    <w:rsid w:val="1465B101"/>
    <w:rsid w:val="16A02CE4"/>
    <w:rsid w:val="17CEDDCF"/>
    <w:rsid w:val="1812DFB1"/>
    <w:rsid w:val="194AFD6B"/>
    <w:rsid w:val="1B147A90"/>
    <w:rsid w:val="1CBC5637"/>
    <w:rsid w:val="1E6B19FB"/>
    <w:rsid w:val="1EBE5122"/>
    <w:rsid w:val="205AA702"/>
    <w:rsid w:val="207AEC42"/>
    <w:rsid w:val="20EF0760"/>
    <w:rsid w:val="2205C45C"/>
    <w:rsid w:val="22B8A639"/>
    <w:rsid w:val="23598431"/>
    <w:rsid w:val="24BB94D7"/>
    <w:rsid w:val="259E5844"/>
    <w:rsid w:val="262B6932"/>
    <w:rsid w:val="267D515A"/>
    <w:rsid w:val="285D55B8"/>
    <w:rsid w:val="29C38BA5"/>
    <w:rsid w:val="2A3D4505"/>
    <w:rsid w:val="2B1750CE"/>
    <w:rsid w:val="2EA06963"/>
    <w:rsid w:val="2EF113EA"/>
    <w:rsid w:val="3000CACB"/>
    <w:rsid w:val="30629B65"/>
    <w:rsid w:val="307E8F92"/>
    <w:rsid w:val="31953FD2"/>
    <w:rsid w:val="31B78FF1"/>
    <w:rsid w:val="3390CE27"/>
    <w:rsid w:val="362BDC38"/>
    <w:rsid w:val="36D39531"/>
    <w:rsid w:val="382A6D03"/>
    <w:rsid w:val="3882D081"/>
    <w:rsid w:val="3CDA5B4A"/>
    <w:rsid w:val="3CE07FC3"/>
    <w:rsid w:val="3D1ACACA"/>
    <w:rsid w:val="3D4D3DB2"/>
    <w:rsid w:val="3EEB9460"/>
    <w:rsid w:val="4164314E"/>
    <w:rsid w:val="41B842EA"/>
    <w:rsid w:val="41C73AC9"/>
    <w:rsid w:val="41E42B68"/>
    <w:rsid w:val="41F1A74D"/>
    <w:rsid w:val="43162526"/>
    <w:rsid w:val="432FC2FC"/>
    <w:rsid w:val="446298CA"/>
    <w:rsid w:val="46FC3295"/>
    <w:rsid w:val="4A5AE996"/>
    <w:rsid w:val="4B1471C7"/>
    <w:rsid w:val="4B20BDC4"/>
    <w:rsid w:val="5133A21D"/>
    <w:rsid w:val="516AEA40"/>
    <w:rsid w:val="52203073"/>
    <w:rsid w:val="54E8EC99"/>
    <w:rsid w:val="57042201"/>
    <w:rsid w:val="5A0C33E5"/>
    <w:rsid w:val="5E12097A"/>
    <w:rsid w:val="604D6D6C"/>
    <w:rsid w:val="60EF39F1"/>
    <w:rsid w:val="62FAB4E7"/>
    <w:rsid w:val="680E7FF1"/>
    <w:rsid w:val="682BBFF4"/>
    <w:rsid w:val="6C503A49"/>
    <w:rsid w:val="70D9E903"/>
    <w:rsid w:val="72B4EE52"/>
    <w:rsid w:val="74787F12"/>
    <w:rsid w:val="77292154"/>
    <w:rsid w:val="79002EF1"/>
    <w:rsid w:val="79F42571"/>
    <w:rsid w:val="7B970284"/>
    <w:rsid w:val="7E03281C"/>
    <w:rsid w:val="7F1A8CBE"/>
    <w:rsid w:val="7F8901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532CC"/>
  <w15:docId w15:val="{BFCD0C67-61E7-4AB6-A444-0AE702D2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81043D"/>
    <w:pPr>
      <w:keepNext/>
      <w:spacing w:before="240" w:after="60"/>
      <w:outlineLvl w:val="1"/>
    </w:pPr>
    <w:rPr>
      <w:rFonts w:ascii="Arial" w:hAnsi="Arial" w:cs="Arial"/>
      <w:b/>
      <w:bCs/>
      <w:iCs/>
      <w:color w:val="358189"/>
      <w:sz w:val="28"/>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117572"/>
    <w:pPr>
      <w:spacing w:before="360" w:after="120"/>
      <w:contextualSpacing/>
      <w:jc w:val="center"/>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117572"/>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4"/>
      </w:numPr>
    </w:pPr>
  </w:style>
  <w:style w:type="paragraph" w:styleId="ListNumber2">
    <w:name w:val="List Number 2"/>
    <w:basedOn w:val="ListBullet"/>
    <w:qFormat/>
    <w:rsid w:val="00A719F6"/>
    <w:pPr>
      <w:numPr>
        <w:numId w:val="3"/>
      </w:numPr>
    </w:pPr>
  </w:style>
  <w:style w:type="paragraph" w:styleId="ListBullet">
    <w:name w:val="List Bullet"/>
    <w:basedOn w:val="Normal"/>
    <w:qFormat/>
    <w:rsid w:val="00A719F6"/>
    <w:pPr>
      <w:numPr>
        <w:numId w:val="2"/>
      </w:numPr>
      <w:tabs>
        <w:tab w:val="left" w:pos="340"/>
        <w:tab w:val="left" w:pos="680"/>
      </w:tabs>
      <w:spacing w:before="60" w:after="60"/>
    </w:pPr>
  </w:style>
  <w:style w:type="paragraph" w:styleId="ListNumber3">
    <w:name w:val="List Number 3"/>
    <w:aliases w:val="List Third Level"/>
    <w:basedOn w:val="ListNumber2"/>
    <w:rsid w:val="00A719F6"/>
    <w:pPr>
      <w:numPr>
        <w:numId w:val="5"/>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6"/>
      </w:numPr>
    </w:pPr>
    <w:rPr>
      <w:szCs w:val="20"/>
    </w:rPr>
  </w:style>
  <w:style w:type="paragraph" w:customStyle="1" w:styleId="Tablelistnumber">
    <w:name w:val="Table list number"/>
    <w:basedOn w:val="Tabletextleft"/>
    <w:qFormat/>
    <w:rsid w:val="00A719F6"/>
    <w:pPr>
      <w:numPr>
        <w:numId w:val="7"/>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2C01C9"/>
    <w:rPr>
      <w:color w:val="605E5C"/>
      <w:shd w:val="clear" w:color="auto" w:fill="E1DFDD"/>
    </w:rPr>
  </w:style>
  <w:style w:type="character" w:customStyle="1" w:styleId="Heading2Char">
    <w:name w:val="Heading 2 Char"/>
    <w:basedOn w:val="DefaultParagraphFont"/>
    <w:link w:val="Heading2"/>
    <w:rsid w:val="0081043D"/>
    <w:rPr>
      <w:rFonts w:ascii="Arial" w:hAnsi="Arial" w:cs="Arial"/>
      <w:b/>
      <w:bCs/>
      <w:iCs/>
      <w:color w:val="358189"/>
      <w:sz w:val="28"/>
      <w:szCs w:val="28"/>
      <w:lang w:eastAsia="en-US"/>
    </w:rPr>
  </w:style>
  <w:style w:type="paragraph" w:customStyle="1" w:styleId="ValueStyle">
    <w:name w:val="Value Style"/>
    <w:basedOn w:val="Normal"/>
    <w:qFormat/>
    <w:rsid w:val="009F5E77"/>
    <w:pPr>
      <w:tabs>
        <w:tab w:val="left" w:pos="924"/>
        <w:tab w:val="left" w:pos="1848"/>
        <w:tab w:val="left" w:pos="2773"/>
        <w:tab w:val="left" w:pos="3697"/>
        <w:tab w:val="left" w:pos="4621"/>
        <w:tab w:val="left" w:pos="5545"/>
        <w:tab w:val="left" w:pos="6469"/>
        <w:tab w:val="left" w:pos="7394"/>
        <w:tab w:val="left" w:pos="8318"/>
        <w:tab w:val="right" w:pos="8930"/>
      </w:tabs>
      <w:ind w:left="149" w:right="84"/>
    </w:pPr>
    <w:rPr>
      <w:rFonts w:cs="Arial"/>
      <w:color w:val="000000"/>
      <w:sz w:val="18"/>
      <w:szCs w:val="20"/>
    </w:rPr>
  </w:style>
  <w:style w:type="paragraph" w:styleId="Revision">
    <w:name w:val="Revision"/>
    <w:hidden/>
    <w:uiPriority w:val="99"/>
    <w:semiHidden/>
    <w:rsid w:val="006341E6"/>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836600"/>
    <w:rPr>
      <w:sz w:val="16"/>
      <w:szCs w:val="16"/>
    </w:rPr>
  </w:style>
  <w:style w:type="paragraph" w:styleId="CommentText">
    <w:name w:val="annotation text"/>
    <w:basedOn w:val="Normal"/>
    <w:link w:val="CommentTextChar"/>
    <w:unhideWhenUsed/>
    <w:rsid w:val="00836600"/>
    <w:pPr>
      <w:spacing w:line="240" w:lineRule="auto"/>
    </w:pPr>
    <w:rPr>
      <w:sz w:val="20"/>
      <w:szCs w:val="20"/>
    </w:rPr>
  </w:style>
  <w:style w:type="character" w:customStyle="1" w:styleId="CommentTextChar">
    <w:name w:val="Comment Text Char"/>
    <w:basedOn w:val="DefaultParagraphFont"/>
    <w:link w:val="CommentText"/>
    <w:rsid w:val="00836600"/>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836600"/>
    <w:rPr>
      <w:b/>
      <w:bCs/>
    </w:rPr>
  </w:style>
  <w:style w:type="character" w:customStyle="1" w:styleId="CommentSubjectChar">
    <w:name w:val="Comment Subject Char"/>
    <w:basedOn w:val="CommentTextChar"/>
    <w:link w:val="CommentSubject"/>
    <w:semiHidden/>
    <w:rsid w:val="00836600"/>
    <w:rPr>
      <w:rFonts w:ascii="Arial" w:hAnsi="Arial"/>
      <w:b/>
      <w:bCs/>
      <w:color w:val="000000" w:themeColor="text1"/>
      <w:lang w:eastAsia="en-US"/>
    </w:rPr>
  </w:style>
  <w:style w:type="character" w:customStyle="1" w:styleId="normaltextrun">
    <w:name w:val="normaltextrun"/>
    <w:basedOn w:val="DefaultParagraphFont"/>
    <w:rsid w:val="00DA535D"/>
  </w:style>
  <w:style w:type="character" w:customStyle="1" w:styleId="eop">
    <w:name w:val="eop"/>
    <w:basedOn w:val="DefaultParagraphFont"/>
    <w:rsid w:val="00DA535D"/>
  </w:style>
  <w:style w:type="paragraph" w:styleId="ListParagraph">
    <w:name w:val="List Paragraph"/>
    <w:basedOn w:val="Normal"/>
    <w:uiPriority w:val="34"/>
    <w:qFormat/>
    <w:rsid w:val="00795729"/>
    <w:pPr>
      <w:ind w:left="720"/>
      <w:contextualSpacing/>
    </w:pPr>
  </w:style>
  <w:style w:type="character" w:styleId="Mention">
    <w:name w:val="Mention"/>
    <w:basedOn w:val="DefaultParagraphFont"/>
    <w:uiPriority w:val="99"/>
    <w:unhideWhenUsed/>
    <w:rsid w:val="005C30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96641">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19665260">
      <w:bodyDiv w:val="1"/>
      <w:marLeft w:val="0"/>
      <w:marRight w:val="0"/>
      <w:marTop w:val="0"/>
      <w:marBottom w:val="0"/>
      <w:divBdr>
        <w:top w:val="none" w:sz="0" w:space="0" w:color="auto"/>
        <w:left w:val="none" w:sz="0" w:space="0" w:color="auto"/>
        <w:bottom w:val="none" w:sz="0" w:space="0" w:color="auto"/>
        <w:right w:val="none" w:sz="0" w:space="0" w:color="auto"/>
      </w:divBdr>
    </w:div>
    <w:div w:id="60092094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344092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27056945">
      <w:bodyDiv w:val="1"/>
      <w:marLeft w:val="0"/>
      <w:marRight w:val="0"/>
      <w:marTop w:val="0"/>
      <w:marBottom w:val="0"/>
      <w:divBdr>
        <w:top w:val="none" w:sz="0" w:space="0" w:color="auto"/>
        <w:left w:val="none" w:sz="0" w:space="0" w:color="auto"/>
        <w:bottom w:val="none" w:sz="0" w:space="0" w:color="auto"/>
        <w:right w:val="none" w:sz="0" w:space="0" w:color="auto"/>
      </w:divBdr>
    </w:div>
    <w:div w:id="1334339272">
      <w:bodyDiv w:val="1"/>
      <w:marLeft w:val="0"/>
      <w:marRight w:val="0"/>
      <w:marTop w:val="0"/>
      <w:marBottom w:val="0"/>
      <w:divBdr>
        <w:top w:val="none" w:sz="0" w:space="0" w:color="auto"/>
        <w:left w:val="none" w:sz="0" w:space="0" w:color="auto"/>
        <w:bottom w:val="none" w:sz="0" w:space="0" w:color="auto"/>
        <w:right w:val="none" w:sz="0" w:space="0" w:color="auto"/>
      </w:divBdr>
    </w:div>
    <w:div w:id="158914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nding.transition@health.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cun\OneDrive%20-%20Department%20of%20Health\Desktop\FNHFTAG%20Communiq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61D1C21DDB3345A32F60FE2C4B93E3" ma:contentTypeVersion="17" ma:contentTypeDescription="Create a new document." ma:contentTypeScope="" ma:versionID="f1df61474d8986628e19f518364e1ee4">
  <xsd:schema xmlns:xsd="http://www.w3.org/2001/XMLSchema" xmlns:xs="http://www.w3.org/2001/XMLSchema" xmlns:p="http://schemas.microsoft.com/office/2006/metadata/properties" xmlns:ns2="29574ec7-814f-4088-8490-8c6715b58eee" xmlns:ns3="ce8dbaeb-ddae-4f00-8ee3-93b141150058" targetNamespace="http://schemas.microsoft.com/office/2006/metadata/properties" ma:root="true" ma:fieldsID="76d1077aa03e17cffb623f7683e8cda2" ns2:_="" ns3:_="">
    <xsd:import namespace="29574ec7-814f-4088-8490-8c6715b58eee"/>
    <xsd:import namespace="ce8dbaeb-ddae-4f00-8ee3-93b1411500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Category2"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QAAppr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74ec7-814f-4088-8490-8c6715b58e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4bb0b8a-1bd3-401f-909f-cf10640ac92d}" ma:internalName="TaxCatchAll" ma:showField="CatchAllData" ma:web="29574ec7-814f-4088-8490-8c6715b58e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8dbaeb-ddae-4f00-8ee3-93b1411500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Category2" ma:index="14" nillable="true" ma:displayName="Category" ma:format="Dropdown" ma:internalName="Category2">
      <xsd:complexType>
        <xsd:complexContent>
          <xsd:extension base="dms:MultiChoice">
            <xsd:sequence>
              <xsd:element name="Value" maxOccurs="unbounded" minOccurs="0" nillable="true">
                <xsd:simpleType>
                  <xsd:restriction base="dms:Choice">
                    <xsd:enumeration value="Qlik"/>
                    <xsd:enumeration value="NPrinting"/>
                    <xsd:enumeration value="EC Admin Finance Report"/>
                    <xsd:enumeration value="APB Report"/>
                    <xsd:enumeration value="Investigation"/>
                    <xsd:enumeration value="EC Dashboard"/>
                    <xsd:enumeration value="MO Listing Report"/>
                    <xsd:enumeration value="Annual Report"/>
                    <xsd:enumeration value="Admin"/>
                    <xsd:enumeration value="Filed on TRIM"/>
                  </xsd:restriction>
                </xsd:simpleType>
              </xsd:element>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QAApproved" ma:index="23" nillable="true" ma:displayName="QA Approved" ma:default="Approved" ma:format="Dropdown" ma:internalName="QAApproved">
      <xsd:complexType>
        <xsd:complexContent>
          <xsd:extension base="dms:MultiChoiceFillIn">
            <xsd:sequence>
              <xsd:element name="Value" maxOccurs="unbounded" minOccurs="0" nillable="true">
                <xsd:simpleType>
                  <xsd:union memberTypes="dms:Text">
                    <xsd:simpleType>
                      <xsd:restriction base="dms:Choice">
                        <xsd:enumeration value="Pending"/>
                        <xsd:enumeration value="Edit"/>
                        <xsd:enumeration value="Approved"/>
                        <xsd:enumeration value="Check with GLO"/>
                        <xsd:enumeration value="Ready for approval"/>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9574ec7-814f-4088-8490-8c6715b58eee" xsi:nil="true"/>
    <lcf76f155ced4ddcb4097134ff3c332f xmlns="ce8dbaeb-ddae-4f00-8ee3-93b141150058">
      <Terms xmlns="http://schemas.microsoft.com/office/infopath/2007/PartnerControls"/>
    </lcf76f155ced4ddcb4097134ff3c332f>
    <SharedWithUsers xmlns="29574ec7-814f-4088-8490-8c6715b58eee">
      <UserInfo>
        <DisplayName/>
        <AccountId xsi:nil="true"/>
        <AccountType/>
      </UserInfo>
    </SharedWithUsers>
    <Category2 xmlns="ce8dbaeb-ddae-4f00-8ee3-93b141150058" xsi:nil="true"/>
    <QAApproved xmlns="ce8dbaeb-ddae-4f00-8ee3-93b141150058">
      <Value>Approved</Value>
    </QAApproved>
  </documentManagement>
</p:properties>
</file>

<file path=customXml/itemProps1.xml><?xml version="1.0" encoding="utf-8"?>
<ds:datastoreItem xmlns:ds="http://schemas.openxmlformats.org/officeDocument/2006/customXml" ds:itemID="{0EBB6252-D2B7-4008-825C-8014BE5EB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74ec7-814f-4088-8490-8c6715b58eee"/>
    <ds:schemaRef ds:uri="ce8dbaeb-ddae-4f00-8ee3-93b141150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purl.org/dc/dcmitype/"/>
    <ds:schemaRef ds:uri="http://schemas.microsoft.com/office/2006/documentManagement/types"/>
    <ds:schemaRef ds:uri="http://schemas.microsoft.com/office/infopath/2007/PartnerControls"/>
    <ds:schemaRef ds:uri="http://purl.org/dc/elements/1.1/"/>
    <ds:schemaRef ds:uri="29574ec7-814f-4088-8490-8c6715b58eee"/>
    <ds:schemaRef ds:uri="http://purl.org/dc/terms/"/>
    <ds:schemaRef ds:uri="http://schemas.microsoft.com/office/2006/metadata/properties"/>
    <ds:schemaRef ds:uri="http://schemas.openxmlformats.org/package/2006/metadata/core-properties"/>
    <ds:schemaRef ds:uri="ce8dbaeb-ddae-4f00-8ee3-93b14115005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FNHFTAG Communique.dotx</Template>
  <TotalTime>1</TotalTime>
  <Pages>1</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Nations Health Funding Transition Advisory Group Communique - 23 March 2026</dc:title>
  <dc:subject>Aboriginal and Torres Strait Islander health</dc:subject>
  <dc:creator>Australian Government Department of Health and Aged Care</dc:creator>
  <cp:keywords/>
  <cp:lastModifiedBy>BREWER, Ash</cp:lastModifiedBy>
  <cp:revision>2</cp:revision>
  <dcterms:created xsi:type="dcterms:W3CDTF">2026-04-22T04:31:00Z</dcterms:created>
  <dcterms:modified xsi:type="dcterms:W3CDTF">2026-04-22T04:31:00Z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0x0101003861D1C21DDB3345A32F60FE2C4B93E3</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14cd36a1,7339ca89,26628bb1</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29788d1e,bfe39f6,6c392b44</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2026-04-01T20:47:22Z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f56b2687-1c68-43e3-8f43-c57faee15d5a</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Order">
    <vt:r8>708600</vt:r8>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y fmtid="{D5CDD505-2E9C-101B-9397-08002B2CF9AE}" pid="26" name="FASComments2">
    <vt:lpwstr>DH cleared 10042026</vt:lpwstr>
  </property>
</Properties>
</file>