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08C03" w14:textId="4C3629F3" w:rsidR="00397CDF" w:rsidRPr="000C1939" w:rsidRDefault="009E2F4C" w:rsidP="00C97AAF">
      <w:pPr>
        <w:pStyle w:val="Heading1"/>
        <w:rPr>
          <w:lang w:val="ru-RU"/>
        </w:rPr>
      </w:pPr>
      <w:r>
        <w:br/>
      </w:r>
      <w:r w:rsidRPr="000C193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02D8A" wp14:editId="79D5AB64">
                <wp:simplePos x="0" y="0"/>
                <wp:positionH relativeFrom="column">
                  <wp:posOffset>5276850</wp:posOffset>
                </wp:positionH>
                <wp:positionV relativeFrom="paragraph">
                  <wp:posOffset>-1528044</wp:posOffset>
                </wp:positionV>
                <wp:extent cx="1748589" cy="401053"/>
                <wp:effectExtent l="0" t="0" r="0" b="0"/>
                <wp:wrapNone/>
                <wp:docPr id="159525927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589" cy="401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004D5" w14:textId="1D8D1D7B" w:rsidR="0006521A" w:rsidRPr="00865E69" w:rsidRDefault="0006521A" w:rsidP="00906EF4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02D8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5.5pt;margin-top:-120.3pt;width:137.7pt;height:3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" filled="f" stroked="f" strokeweight=".5pt">
                <v:textbox>
                  <w:txbxContent>
                    <w:p w14:paraId="174004D5" w14:textId="1D8D1D7B" w:rsidR="0006521A" w:rsidRPr="00865E69" w:rsidRDefault="0006521A" w:rsidP="00906EF4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7CDF" w:rsidRPr="000C1939">
        <w:rPr>
          <w:lang w:val="ru"/>
        </w:rPr>
        <w:t xml:space="preserve">Жителям пансионатов </w:t>
      </w:r>
      <w:r w:rsidR="006A14BF" w:rsidRPr="000C1939">
        <w:rPr>
          <w:lang w:val="ru-RU"/>
        </w:rPr>
        <w:br/>
      </w:r>
      <w:r w:rsidR="00397CDF" w:rsidRPr="000C1939">
        <w:rPr>
          <w:lang w:val="ru"/>
        </w:rPr>
        <w:t xml:space="preserve">для пожилых людей </w:t>
      </w:r>
      <w:r w:rsidR="006A14BF" w:rsidRPr="000C1939">
        <w:rPr>
          <w:lang w:val="ru-RU"/>
        </w:rPr>
        <w:br/>
      </w:r>
      <w:r w:rsidR="00397CDF" w:rsidRPr="000C1939">
        <w:rPr>
          <w:lang w:val="ru"/>
        </w:rPr>
        <w:t>о вакцинации от COVID-19</w:t>
      </w:r>
    </w:p>
    <w:p w14:paraId="0A180AA9" w14:textId="77777777" w:rsidR="00397CDF" w:rsidRPr="000C1939" w:rsidRDefault="00000000" w:rsidP="00C97AAF">
      <w:pPr>
        <w:rPr>
          <w:lang w:val="ru-RU"/>
        </w:rPr>
      </w:pPr>
      <w:r w:rsidRPr="000C1939">
        <w:rPr>
          <w:lang w:val="ru"/>
        </w:rPr>
        <w:t>Информация актуальна на сентябрь 2025 года.</w:t>
      </w:r>
    </w:p>
    <w:p w14:paraId="575DB861" w14:textId="77777777" w:rsidR="001B66B9" w:rsidRPr="000C1939" w:rsidRDefault="00000000" w:rsidP="00865E69">
      <w:pPr>
        <w:ind w:right="-144"/>
      </w:pPr>
      <w:r w:rsidRPr="000C1939">
        <w:rPr>
          <w:lang w:val="ru"/>
        </w:rPr>
        <w:t>Жителям пансионатов желательно проходить рекомендованную вакцинацию от COVID-19, чтобы защититься от тяжелого течения болезни. Пожилой возраст остается ведущим фактором риска тяжелых исходов COVID-19.</w:t>
      </w:r>
    </w:p>
    <w:p w14:paraId="4177556A" w14:textId="77777777" w:rsidR="001B66B9" w:rsidRPr="000C1939" w:rsidRDefault="00000000" w:rsidP="001B66B9">
      <w:pPr>
        <w:numPr>
          <w:ilvl w:val="0"/>
          <w:numId w:val="22"/>
        </w:numPr>
        <w:spacing w:before="100" w:beforeAutospacing="1" w:after="100" w:afterAutospacing="1" w:line="240" w:lineRule="auto"/>
        <w:rPr>
          <w:lang w:val="ru-RU"/>
        </w:rPr>
      </w:pPr>
      <w:r w:rsidRPr="000C1939">
        <w:rPr>
          <w:b/>
          <w:bCs/>
          <w:lang w:val="ru"/>
        </w:rPr>
        <w:t>Взрослым в возрасте 75 лет и старше</w:t>
      </w:r>
      <w:r w:rsidRPr="000C1939">
        <w:rPr>
          <w:lang w:val="ru"/>
        </w:rPr>
        <w:t xml:space="preserve"> следует прививаться от COVID-19 каждые </w:t>
      </w:r>
      <w:r w:rsidRPr="000C1939">
        <w:rPr>
          <w:b/>
          <w:bCs/>
          <w:lang w:val="ru"/>
        </w:rPr>
        <w:t>6 месяцев</w:t>
      </w:r>
      <w:r w:rsidRPr="000C1939">
        <w:rPr>
          <w:lang w:val="ru"/>
        </w:rPr>
        <w:t>.</w:t>
      </w:r>
    </w:p>
    <w:p w14:paraId="1A14A285" w14:textId="7A731492" w:rsidR="001B66B9" w:rsidRPr="000C1939" w:rsidRDefault="00000000" w:rsidP="001B66B9">
      <w:pPr>
        <w:numPr>
          <w:ilvl w:val="0"/>
          <w:numId w:val="22"/>
        </w:numPr>
        <w:spacing w:before="100" w:beforeAutospacing="1" w:after="100" w:afterAutospacing="1" w:line="240" w:lineRule="auto"/>
        <w:rPr>
          <w:lang w:val="ru-RU"/>
        </w:rPr>
      </w:pPr>
      <w:r w:rsidRPr="000C1939">
        <w:rPr>
          <w:b/>
          <w:bCs/>
          <w:lang w:val="ru"/>
        </w:rPr>
        <w:t>Взрослым в возрасте от 65 до 74 лет</w:t>
      </w:r>
      <w:r w:rsidRPr="000C1939">
        <w:rPr>
          <w:lang w:val="ru"/>
        </w:rPr>
        <w:t xml:space="preserve"> рекомендуется прививаться каждые </w:t>
      </w:r>
      <w:r w:rsidR="00906EF4" w:rsidRPr="000C1939">
        <w:rPr>
          <w:lang w:val="ru-RU"/>
        </w:rPr>
        <w:br/>
      </w:r>
      <w:r w:rsidRPr="000C1939">
        <w:rPr>
          <w:b/>
          <w:bCs/>
          <w:lang w:val="ru"/>
        </w:rPr>
        <w:t>12 месяцев</w:t>
      </w:r>
      <w:r w:rsidRPr="000C1939">
        <w:rPr>
          <w:lang w:val="ru"/>
        </w:rPr>
        <w:t xml:space="preserve">. </w:t>
      </w:r>
    </w:p>
    <w:p w14:paraId="24AB8815" w14:textId="77777777" w:rsidR="001B66B9" w:rsidRPr="000C1939" w:rsidRDefault="00000000" w:rsidP="001B66B9">
      <w:pPr>
        <w:numPr>
          <w:ilvl w:val="0"/>
          <w:numId w:val="22"/>
        </w:numPr>
        <w:spacing w:before="100" w:beforeAutospacing="1" w:after="100" w:afterAutospacing="1" w:line="240" w:lineRule="auto"/>
        <w:rPr>
          <w:lang w:val="ru-RU"/>
        </w:rPr>
      </w:pPr>
      <w:r w:rsidRPr="000C1939">
        <w:rPr>
          <w:b/>
          <w:bCs/>
          <w:lang w:val="ru"/>
        </w:rPr>
        <w:t>Взрослым в возрасте от 18 до 64 лет, у которых серьезно нарушен иммунитет,</w:t>
      </w:r>
      <w:r w:rsidRPr="000C1939">
        <w:rPr>
          <w:lang w:val="ru"/>
        </w:rPr>
        <w:t xml:space="preserve"> также рекомендуется прививаться каждые </w:t>
      </w:r>
      <w:r w:rsidRPr="000C1939">
        <w:rPr>
          <w:b/>
          <w:bCs/>
          <w:lang w:val="ru"/>
        </w:rPr>
        <w:t>12 месяцев</w:t>
      </w:r>
      <w:r w:rsidRPr="000C1939">
        <w:rPr>
          <w:lang w:val="ru"/>
        </w:rPr>
        <w:t>.</w:t>
      </w:r>
      <w:r w:rsidRPr="000C1939">
        <w:rPr>
          <w:b/>
          <w:bCs/>
          <w:lang w:val="ru"/>
        </w:rPr>
        <w:t xml:space="preserve"> </w:t>
      </w:r>
    </w:p>
    <w:p w14:paraId="63905735" w14:textId="77777777" w:rsidR="001B66B9" w:rsidRPr="000C1939" w:rsidRDefault="00000000" w:rsidP="00C97AAF">
      <w:pPr>
        <w:rPr>
          <w:lang w:val="ru-RU"/>
        </w:rPr>
      </w:pPr>
      <w:r w:rsidRPr="000C1939">
        <w:rPr>
          <w:lang w:val="ru"/>
        </w:rPr>
        <w:t>Защитный эффект вакцины со временем ослабевает, а регулярная вакцинация помогает укрепить иммунную систему и снизить риск тяжелой болезни, госпитализации или смерти.</w:t>
      </w:r>
    </w:p>
    <w:p w14:paraId="336E7455" w14:textId="77777777" w:rsidR="001B66B9" w:rsidRPr="000C1939" w:rsidRDefault="00000000" w:rsidP="00C97AAF">
      <w:pPr>
        <w:rPr>
          <w:lang w:val="ru-RU"/>
        </w:rPr>
      </w:pPr>
      <w:r w:rsidRPr="000C1939">
        <w:rPr>
          <w:lang w:val="ru"/>
        </w:rPr>
        <w:t>Привиться от COVID-19 можно в один день с ежегодной вакцинацией от гриппа.</w:t>
      </w:r>
    </w:p>
    <w:p w14:paraId="2F719FD2" w14:textId="77777777" w:rsidR="00880EA4" w:rsidRPr="000C1939" w:rsidRDefault="00000000" w:rsidP="00C97AAF">
      <w:pPr>
        <w:rPr>
          <w:lang w:val="ru-RU"/>
        </w:rPr>
      </w:pPr>
      <w:r w:rsidRPr="000C1939">
        <w:rPr>
          <w:lang w:val="ru"/>
        </w:rPr>
        <w:t>Если вам не сделали прививку от COVID-19 в рекомендованные сроки, попросите администрацию пансионата организовать вакцинацию как можно скорее.</w:t>
      </w:r>
    </w:p>
    <w:p w14:paraId="350D04F2" w14:textId="77777777" w:rsidR="00397CDF" w:rsidRPr="000C1939" w:rsidRDefault="00000000" w:rsidP="00C97AAF">
      <w:pPr>
        <w:pStyle w:val="TableHeading"/>
        <w:rPr>
          <w:lang w:val="ru-RU"/>
        </w:rPr>
      </w:pPr>
      <w:r w:rsidRPr="000C1939">
        <w:rPr>
          <w:lang w:val="ru"/>
        </w:rPr>
        <w:t>Порядок вакцинации</w:t>
      </w:r>
    </w:p>
    <w:p w14:paraId="40B9B193" w14:textId="77777777" w:rsidR="00D2047B" w:rsidRPr="000C1939" w:rsidRDefault="00000000" w:rsidP="00C97AAF">
      <w:pPr>
        <w:rPr>
          <w:lang w:val="ru-RU"/>
        </w:rPr>
      </w:pPr>
      <w:r w:rsidRPr="000C1939">
        <w:rPr>
          <w:lang w:val="ru"/>
        </w:rPr>
        <w:t>Пансионат должен обеспечить вам возможность получить прививку от COVID-19, как только подойдет рекомендованный срок.</w:t>
      </w:r>
    </w:p>
    <w:p w14:paraId="02E92868" w14:textId="6F8E49FF" w:rsidR="00397CDF" w:rsidRPr="000C1939" w:rsidRDefault="00000000" w:rsidP="00C97AAF">
      <w:pPr>
        <w:rPr>
          <w:lang w:val="ru"/>
        </w:rPr>
      </w:pPr>
      <w:r w:rsidRPr="000C1939">
        <w:rPr>
          <w:lang w:val="ru"/>
        </w:rPr>
        <w:lastRenderedPageBreak/>
        <w:t>Для проведения вакцинации администрация может организовать выезд в пансионат врача общей практики, фармацевта или другого медицинского работника. Прививаться от COVID-19 можно даже тем, кто недавно переболел COVID-19.</w:t>
      </w:r>
    </w:p>
    <w:p w14:paraId="686D1DF0" w14:textId="77777777" w:rsidR="00397CDF" w:rsidRPr="000C1939" w:rsidRDefault="00000000" w:rsidP="00C97AAF">
      <w:pPr>
        <w:pStyle w:val="TableHeading"/>
        <w:rPr>
          <w:lang w:val="ru"/>
        </w:rPr>
      </w:pPr>
      <w:r w:rsidRPr="000C1939">
        <w:rPr>
          <w:lang w:val="ru"/>
        </w:rPr>
        <w:t>Добровольное согласие</w:t>
      </w:r>
    </w:p>
    <w:p w14:paraId="3D2263C5" w14:textId="77777777" w:rsidR="00397CDF" w:rsidRPr="000C1939" w:rsidRDefault="00000000" w:rsidP="00C97AAF">
      <w:pPr>
        <w:rPr>
          <w:lang w:val="ru"/>
        </w:rPr>
      </w:pPr>
      <w:r w:rsidRPr="000C1939">
        <w:rPr>
          <w:lang w:val="ru"/>
        </w:rPr>
        <w:t>Перед вакцинацией от COVID-19 все жители пансионатов должны в установленном порядке дать добровольное согласие.</w:t>
      </w:r>
    </w:p>
    <w:p w14:paraId="6B5A3F66" w14:textId="77777777" w:rsidR="00397CDF" w:rsidRPr="000C1939" w:rsidRDefault="00000000" w:rsidP="00C97AAF">
      <w:pPr>
        <w:rPr>
          <w:lang w:val="ru"/>
        </w:rPr>
      </w:pPr>
      <w:r w:rsidRPr="000C1939">
        <w:rPr>
          <w:lang w:val="ru"/>
        </w:rPr>
        <w:t xml:space="preserve">За получение вашего согласия на вакцинацию отвечает пансионат. </w:t>
      </w:r>
    </w:p>
    <w:p w14:paraId="003F2D29" w14:textId="0ADD18D4" w:rsidR="00626665" w:rsidRPr="000C1939" w:rsidRDefault="00000000" w:rsidP="00C97AAF">
      <w:pPr>
        <w:rPr>
          <w:lang w:val="ru"/>
        </w:rPr>
      </w:pPr>
      <w:r w:rsidRPr="000C1939">
        <w:rPr>
          <w:lang w:val="ru"/>
        </w:rPr>
        <w:t xml:space="preserve">Поставщики услуг по уходу за пожилыми людьми передают согласие жильцов медицинскому работнику, который вводит вакцину, для внесения в </w:t>
      </w:r>
      <w:proofErr w:type="spellStart"/>
      <w:r w:rsidRPr="000C1939">
        <w:rPr>
          <w:lang w:val="ru"/>
        </w:rPr>
        <w:t>Australian</w:t>
      </w:r>
      <w:proofErr w:type="spellEnd"/>
      <w:r w:rsidRPr="000C1939">
        <w:rPr>
          <w:lang w:val="ru"/>
        </w:rPr>
        <w:t xml:space="preserve"> </w:t>
      </w:r>
      <w:proofErr w:type="spellStart"/>
      <w:r w:rsidRPr="000C1939">
        <w:rPr>
          <w:lang w:val="ru"/>
        </w:rPr>
        <w:t>Immunisation</w:t>
      </w:r>
      <w:proofErr w:type="spellEnd"/>
      <w:r w:rsidRPr="000C1939">
        <w:rPr>
          <w:lang w:val="ru"/>
        </w:rPr>
        <w:t xml:space="preserve"> </w:t>
      </w:r>
      <w:proofErr w:type="spellStart"/>
      <w:r w:rsidRPr="000C1939">
        <w:rPr>
          <w:lang w:val="ru"/>
        </w:rPr>
        <w:t>Register</w:t>
      </w:r>
      <w:proofErr w:type="spellEnd"/>
      <w:r w:rsidRPr="000C1939">
        <w:rPr>
          <w:lang w:val="ru"/>
        </w:rPr>
        <w:t xml:space="preserve"> (AIR) [Австралийский реестр иммунизации]. </w:t>
      </w:r>
    </w:p>
    <w:p w14:paraId="4024AF66" w14:textId="2EDE2A7F" w:rsidR="00CF4A4A" w:rsidRPr="000C1939" w:rsidRDefault="00CF4A4A" w:rsidP="00C97AAF">
      <w:pPr>
        <w:rPr>
          <w:lang w:val="ru"/>
        </w:rPr>
      </w:pPr>
      <w:r w:rsidRPr="000C1939">
        <w:rPr>
          <w:rFonts w:cs="Times New Roman (Body CS)"/>
          <w:lang w:val="ru"/>
        </w:rPr>
        <w:t xml:space="preserve">Подробнее об актуальных рекомендациях по вакцинации: </w:t>
      </w:r>
      <w:r w:rsidRPr="000C1939">
        <w:fldChar w:fldCharType="begin"/>
      </w:r>
      <w:r w:rsidRPr="000C1939">
        <w:instrText>HYPERLINK</w:instrText>
      </w:r>
      <w:r w:rsidRPr="000C1939">
        <w:rPr>
          <w:lang w:val="ru"/>
        </w:rPr>
        <w:instrText xml:space="preserve"> "</w:instrText>
      </w:r>
      <w:r w:rsidRPr="000C1939">
        <w:instrText>https</w:instrText>
      </w:r>
      <w:r w:rsidRPr="000C1939">
        <w:rPr>
          <w:lang w:val="ru"/>
        </w:rPr>
        <w:instrText>://</w:instrText>
      </w:r>
      <w:r w:rsidRPr="000C1939">
        <w:instrText>www</w:instrText>
      </w:r>
      <w:r w:rsidRPr="000C1939">
        <w:rPr>
          <w:lang w:val="ru"/>
        </w:rPr>
        <w:instrText>.</w:instrText>
      </w:r>
      <w:r w:rsidRPr="000C1939">
        <w:instrText>health</w:instrText>
      </w:r>
      <w:r w:rsidRPr="000C1939">
        <w:rPr>
          <w:lang w:val="ru"/>
        </w:rPr>
        <w:instrText>.</w:instrText>
      </w:r>
      <w:r w:rsidRPr="000C1939">
        <w:instrText>gov</w:instrText>
      </w:r>
      <w:r w:rsidRPr="000C1939">
        <w:rPr>
          <w:lang w:val="ru"/>
        </w:rPr>
        <w:instrText>.</w:instrText>
      </w:r>
      <w:r w:rsidRPr="000C1939">
        <w:instrText>au</w:instrText>
      </w:r>
      <w:r w:rsidRPr="000C1939">
        <w:rPr>
          <w:lang w:val="ru"/>
        </w:rPr>
        <w:instrText>/</w:instrText>
      </w:r>
      <w:r w:rsidRPr="000C1939">
        <w:instrText>our</w:instrText>
      </w:r>
      <w:r w:rsidRPr="000C1939">
        <w:rPr>
          <w:lang w:val="ru"/>
        </w:rPr>
        <w:instrText>-</w:instrText>
      </w:r>
      <w:r w:rsidRPr="000C1939">
        <w:instrText>work</w:instrText>
      </w:r>
      <w:r w:rsidRPr="000C1939">
        <w:rPr>
          <w:lang w:val="ru"/>
        </w:rPr>
        <w:instrText>/</w:instrText>
      </w:r>
      <w:r w:rsidRPr="000C1939">
        <w:instrText>covid</w:instrText>
      </w:r>
      <w:r w:rsidRPr="000C1939">
        <w:rPr>
          <w:lang w:val="ru"/>
        </w:rPr>
        <w:instrText>-19-</w:instrText>
      </w:r>
      <w:r w:rsidRPr="000C1939">
        <w:instrText>vaccines</w:instrText>
      </w:r>
      <w:r w:rsidRPr="000C1939">
        <w:rPr>
          <w:lang w:val="ru"/>
        </w:rPr>
        <w:instrText>/</w:instrText>
      </w:r>
      <w:r w:rsidRPr="000C1939">
        <w:instrText>getting</w:instrText>
      </w:r>
      <w:r w:rsidRPr="000C1939">
        <w:rPr>
          <w:lang w:val="ru"/>
        </w:rPr>
        <w:instrText>-</w:instrText>
      </w:r>
      <w:r w:rsidRPr="000C1939">
        <w:instrText>your</w:instrText>
      </w:r>
      <w:r w:rsidRPr="000C1939">
        <w:rPr>
          <w:lang w:val="ru"/>
        </w:rPr>
        <w:instrText>-</w:instrText>
      </w:r>
      <w:r w:rsidRPr="000C1939">
        <w:instrText>vaccination</w:instrText>
      </w:r>
      <w:r w:rsidRPr="000C1939">
        <w:rPr>
          <w:lang w:val="ru"/>
        </w:rPr>
        <w:instrText>"</w:instrText>
      </w:r>
      <w:r w:rsidRPr="000C1939">
        <w:fldChar w:fldCharType="separate"/>
      </w:r>
      <w:r w:rsidRPr="000C1939">
        <w:rPr>
          <w:rStyle w:val="Hyperlink"/>
          <w:rFonts w:cs="Times New Roman (Body CS)"/>
          <w:lang w:val="ru"/>
        </w:rPr>
        <w:t>https://www.health.gov.au/our-work/covid-19-vaccines/getting-your-vaccination</w:t>
      </w:r>
      <w:r w:rsidRPr="000C1939">
        <w:fldChar w:fldCharType="end"/>
      </w:r>
    </w:p>
    <w:p w14:paraId="2F33C1C3" w14:textId="1C1118AA" w:rsidR="00CF4A4A" w:rsidRPr="000C1939" w:rsidRDefault="00CF4A4A" w:rsidP="00C97AAF">
      <w:pPr>
        <w:rPr>
          <w:rFonts w:cs="Times New Roman (Body CS)"/>
          <w:lang w:val="ru" w:eastAsia="en-AU"/>
        </w:rPr>
      </w:pPr>
      <w:r w:rsidRPr="000C1939">
        <w:rPr>
          <w:rFonts w:cs="Times New Roman (Body CS)"/>
          <w:lang w:val="ru"/>
        </w:rPr>
        <w:t xml:space="preserve">Подробнее о согласии на вакцинацию от COVID-19: </w:t>
      </w:r>
      <w:r w:rsidRPr="000C1939">
        <w:fldChar w:fldCharType="begin"/>
      </w:r>
      <w:r w:rsidRPr="000C1939">
        <w:instrText>HYPERLINK</w:instrText>
      </w:r>
      <w:r w:rsidRPr="000C1939">
        <w:rPr>
          <w:lang w:val="ru"/>
        </w:rPr>
        <w:instrText xml:space="preserve"> "</w:instrText>
      </w:r>
      <w:r w:rsidRPr="000C1939">
        <w:instrText>https</w:instrText>
      </w:r>
      <w:r w:rsidRPr="000C1939">
        <w:rPr>
          <w:lang w:val="ru"/>
        </w:rPr>
        <w:instrText>://</w:instrText>
      </w:r>
      <w:r w:rsidRPr="000C1939">
        <w:instrText>www</w:instrText>
      </w:r>
      <w:r w:rsidRPr="000C1939">
        <w:rPr>
          <w:lang w:val="ru"/>
        </w:rPr>
        <w:instrText>.</w:instrText>
      </w:r>
      <w:r w:rsidRPr="000C1939">
        <w:instrText>health</w:instrText>
      </w:r>
      <w:r w:rsidRPr="000C1939">
        <w:rPr>
          <w:lang w:val="ru"/>
        </w:rPr>
        <w:instrText>.</w:instrText>
      </w:r>
      <w:r w:rsidRPr="000C1939">
        <w:instrText>gov</w:instrText>
      </w:r>
      <w:r w:rsidRPr="000C1939">
        <w:rPr>
          <w:lang w:val="ru"/>
        </w:rPr>
        <w:instrText>.</w:instrText>
      </w:r>
      <w:r w:rsidRPr="000C1939">
        <w:instrText>au</w:instrText>
      </w:r>
      <w:r w:rsidRPr="000C1939">
        <w:rPr>
          <w:lang w:val="ru"/>
        </w:rPr>
        <w:instrText>/</w:instrText>
      </w:r>
      <w:r w:rsidRPr="000C1939">
        <w:instrText>resources</w:instrText>
      </w:r>
      <w:r w:rsidRPr="000C1939">
        <w:rPr>
          <w:lang w:val="ru"/>
        </w:rPr>
        <w:instrText>/</w:instrText>
      </w:r>
      <w:r w:rsidRPr="000C1939">
        <w:instrText>publications</w:instrText>
      </w:r>
      <w:r w:rsidRPr="000C1939">
        <w:rPr>
          <w:lang w:val="ru"/>
        </w:rPr>
        <w:instrText>/</w:instrText>
      </w:r>
      <w:r w:rsidRPr="000C1939">
        <w:instrText>consent</w:instrText>
      </w:r>
      <w:r w:rsidRPr="000C1939">
        <w:rPr>
          <w:lang w:val="ru"/>
        </w:rPr>
        <w:instrText>-</w:instrText>
      </w:r>
      <w:r w:rsidRPr="000C1939">
        <w:instrText>for</w:instrText>
      </w:r>
      <w:r w:rsidRPr="000C1939">
        <w:rPr>
          <w:lang w:val="ru"/>
        </w:rPr>
        <w:instrText>-</w:instrText>
      </w:r>
      <w:r w:rsidRPr="000C1939">
        <w:instrText>covid</w:instrText>
      </w:r>
      <w:r w:rsidRPr="000C1939">
        <w:rPr>
          <w:lang w:val="ru"/>
        </w:rPr>
        <w:instrText>-19-</w:instrText>
      </w:r>
      <w:r w:rsidRPr="000C1939">
        <w:instrText>vaccination</w:instrText>
      </w:r>
      <w:r w:rsidRPr="000C1939">
        <w:rPr>
          <w:lang w:val="ru"/>
        </w:rPr>
        <w:instrText>-</w:instrText>
      </w:r>
      <w:r w:rsidRPr="000C1939">
        <w:instrText>for</w:instrText>
      </w:r>
      <w:r w:rsidRPr="000C1939">
        <w:rPr>
          <w:lang w:val="ru"/>
        </w:rPr>
        <w:instrText>-</w:instrText>
      </w:r>
      <w:r w:rsidRPr="000C1939">
        <w:instrText>older</w:instrText>
      </w:r>
      <w:r w:rsidRPr="000C1939">
        <w:rPr>
          <w:lang w:val="ru"/>
        </w:rPr>
        <w:instrText>-</w:instrText>
      </w:r>
      <w:r w:rsidRPr="000C1939">
        <w:instrText>people</w:instrText>
      </w:r>
      <w:r w:rsidRPr="000C1939">
        <w:rPr>
          <w:lang w:val="ru"/>
        </w:rPr>
        <w:instrText>-</w:instrText>
      </w:r>
      <w:r w:rsidRPr="000C1939">
        <w:instrText>including</w:instrText>
      </w:r>
      <w:r w:rsidRPr="000C1939">
        <w:rPr>
          <w:lang w:val="ru"/>
        </w:rPr>
        <w:instrText>-</w:instrText>
      </w:r>
      <w:r w:rsidRPr="000C1939">
        <w:instrText>aged</w:instrText>
      </w:r>
      <w:r w:rsidRPr="000C1939">
        <w:rPr>
          <w:lang w:val="ru"/>
        </w:rPr>
        <w:instrText>-</w:instrText>
      </w:r>
      <w:r w:rsidRPr="000C1939">
        <w:instrText>care</w:instrText>
      </w:r>
      <w:r w:rsidRPr="000C1939">
        <w:rPr>
          <w:lang w:val="ru"/>
        </w:rPr>
        <w:instrText>-</w:instrText>
      </w:r>
      <w:r w:rsidRPr="000C1939">
        <w:instrText>residents</w:instrText>
      </w:r>
      <w:r w:rsidRPr="000C1939">
        <w:rPr>
          <w:lang w:val="ru"/>
        </w:rPr>
        <w:instrText>-</w:instrText>
      </w:r>
      <w:r w:rsidRPr="000C1939">
        <w:instrText>families</w:instrText>
      </w:r>
      <w:r w:rsidRPr="000C1939">
        <w:rPr>
          <w:lang w:val="ru"/>
        </w:rPr>
        <w:instrText>-</w:instrText>
      </w:r>
      <w:r w:rsidRPr="000C1939">
        <w:instrText>and</w:instrText>
      </w:r>
      <w:r w:rsidRPr="000C1939">
        <w:rPr>
          <w:lang w:val="ru"/>
        </w:rPr>
        <w:instrText>-</w:instrText>
      </w:r>
      <w:r w:rsidRPr="000C1939">
        <w:instrText>carers</w:instrText>
      </w:r>
      <w:r w:rsidRPr="000C1939">
        <w:rPr>
          <w:lang w:val="ru"/>
        </w:rPr>
        <w:instrText>"</w:instrText>
      </w:r>
      <w:r w:rsidRPr="000C1939">
        <w:fldChar w:fldCharType="separate"/>
      </w:r>
      <w:r w:rsidRPr="000C1939">
        <w:rPr>
          <w:rStyle w:val="Hyperlink"/>
          <w:rFonts w:cs="Times New Roman (Body CS)"/>
          <w:lang w:val="ru" w:eastAsia="en-AU"/>
        </w:rPr>
        <w:t>https://www.health.gov.au/resources/publications/consent-for-covid-19-vaccination-for-older-people-including-aged-care-residents-families-and-carers</w:t>
      </w:r>
      <w:r w:rsidRPr="000C1939">
        <w:fldChar w:fldCharType="end"/>
      </w:r>
    </w:p>
    <w:p w14:paraId="12B4302D" w14:textId="77777777" w:rsidR="00AB38D2" w:rsidRPr="000C1939" w:rsidRDefault="00000000" w:rsidP="00C97AAF">
      <w:pPr>
        <w:rPr>
          <w:lang w:val="ru"/>
        </w:rPr>
      </w:pPr>
      <w:r w:rsidRPr="000C1939">
        <w:rPr>
          <w:lang w:val="ru"/>
        </w:rPr>
        <w:t xml:space="preserve">Сотрудники пансионата уточнят у вас, вашего опекуна или лица, принимающего за вас решения, согласны ли вы на вакцинацию от COVID-19. Вам помогут заполнить форму добровольного согласия. </w:t>
      </w:r>
    </w:p>
    <w:p w14:paraId="25A8DD42" w14:textId="77777777" w:rsidR="00397CDF" w:rsidRPr="000C1939" w:rsidRDefault="00000000" w:rsidP="00C97AAF">
      <w:pPr>
        <w:pStyle w:val="TableHeading"/>
        <w:rPr>
          <w:lang w:val="ru"/>
        </w:rPr>
      </w:pPr>
      <w:r w:rsidRPr="000C1939">
        <w:rPr>
          <w:lang w:val="ru"/>
        </w:rPr>
        <w:t>Согласие опекуна или замещающего лица, принимающего решение</w:t>
      </w:r>
    </w:p>
    <w:p w14:paraId="5A3CE394" w14:textId="77777777" w:rsidR="00AB38D2" w:rsidRPr="000C1939" w:rsidRDefault="00000000" w:rsidP="00C97AAF">
      <w:pPr>
        <w:rPr>
          <w:lang w:val="ru"/>
        </w:rPr>
      </w:pPr>
      <w:r w:rsidRPr="000C1939">
        <w:rPr>
          <w:lang w:val="ru"/>
        </w:rPr>
        <w:t>В некоторых случаях для вакцинации жильца пансионата от COVID-19 требуется согласие опекуна или замещающего лица, принимающего решения.</w:t>
      </w:r>
    </w:p>
    <w:p w14:paraId="6CF3966E" w14:textId="77777777" w:rsidR="00AB38D2" w:rsidRPr="000C1939" w:rsidRDefault="00000000" w:rsidP="00C97AAF">
      <w:pPr>
        <w:rPr>
          <w:lang w:val="ru"/>
        </w:rPr>
      </w:pPr>
      <w:r w:rsidRPr="000C1939">
        <w:rPr>
          <w:lang w:val="ru"/>
        </w:rPr>
        <w:t>В каждом штате и территории Австралии свои законы и требования в части опеки и замещающего принятия решений. Если вы даете согласие за жильца, проверьте по законодательству о бессрочной опеке своего штата или территории, будет ли согласие действительно и отвечает ли оно нормам закона.</w:t>
      </w:r>
    </w:p>
    <w:p w14:paraId="57DEE8DB" w14:textId="77777777" w:rsidR="00AB38D2" w:rsidRPr="000C1939" w:rsidRDefault="00000000" w:rsidP="00C97AAF">
      <w:pPr>
        <w:rPr>
          <w:lang w:val="ru"/>
        </w:rPr>
      </w:pPr>
      <w:r w:rsidRPr="000C1939">
        <w:rPr>
          <w:lang w:val="ru"/>
        </w:rPr>
        <w:t>Пансионат предоставит информацию о вакцине для принятия осознанного решения. Принимая решение, опекуну следует учитывать известные пожелания жильца, рекомендации врачей, а также риски и выгоды вакцинации.</w:t>
      </w:r>
    </w:p>
    <w:p w14:paraId="1D97ECCE" w14:textId="77777777" w:rsidR="00397CDF" w:rsidRPr="000C1939" w:rsidRDefault="00000000" w:rsidP="00C97AAF">
      <w:pPr>
        <w:pStyle w:val="TableHeading"/>
        <w:rPr>
          <w:lang w:val="ru"/>
        </w:rPr>
      </w:pPr>
      <w:bookmarkStart w:id="0" w:name="_Hlk86085939"/>
      <w:r w:rsidRPr="000C1939">
        <w:rPr>
          <w:lang w:val="ru"/>
        </w:rPr>
        <w:t>Побочные эффекты вакцины от COVID-19</w:t>
      </w:r>
    </w:p>
    <w:p w14:paraId="68646D1B" w14:textId="0F8116A3" w:rsidR="00397CDF" w:rsidRPr="000C1939" w:rsidRDefault="00000000" w:rsidP="00C97AAF">
      <w:pPr>
        <w:rPr>
          <w:lang w:val="ru"/>
        </w:rPr>
      </w:pPr>
      <w:r w:rsidRPr="000C1939">
        <w:rPr>
          <w:lang w:val="ru"/>
        </w:rPr>
        <w:t xml:space="preserve">Обычно побочные эффекты вакцинации от COVID-19 слабые и включают в себя головную боль или легкое повышение температуры, а длятся, как правило, не более </w:t>
      </w:r>
      <w:r w:rsidR="00D81607" w:rsidRPr="000C1939">
        <w:rPr>
          <w:lang w:val="ru-RU"/>
        </w:rPr>
        <w:t>24 часов</w:t>
      </w:r>
      <w:r w:rsidRPr="000C1939">
        <w:rPr>
          <w:lang w:val="ru"/>
        </w:rPr>
        <w:t>.</w:t>
      </w:r>
    </w:p>
    <w:p w14:paraId="6FBA8F94" w14:textId="77777777" w:rsidR="00397CDF" w:rsidRPr="000C1939" w:rsidRDefault="00000000" w:rsidP="00C97AAF">
      <w:pPr>
        <w:rPr>
          <w:lang w:val="ru"/>
        </w:rPr>
      </w:pPr>
      <w:r w:rsidRPr="000C1939">
        <w:rPr>
          <w:lang w:val="ru"/>
        </w:rPr>
        <w:t>Возникшие опасения можно обсудить со своим врачом или другим медицинским работником.</w:t>
      </w:r>
    </w:p>
    <w:p w14:paraId="63231ABF" w14:textId="77777777" w:rsidR="00397CDF" w:rsidRPr="000C1939" w:rsidRDefault="00000000" w:rsidP="00C97AAF">
      <w:pPr>
        <w:pStyle w:val="TableHeading"/>
        <w:rPr>
          <w:lang w:val="ru"/>
        </w:rPr>
      </w:pPr>
      <w:r w:rsidRPr="000C1939">
        <w:rPr>
          <w:lang w:val="ru"/>
        </w:rPr>
        <w:t xml:space="preserve">Типы вакцин </w:t>
      </w:r>
    </w:p>
    <w:p w14:paraId="54C60680" w14:textId="77777777" w:rsidR="00397CDF" w:rsidRPr="000C1939" w:rsidRDefault="00000000" w:rsidP="00C97AAF">
      <w:pPr>
        <w:rPr>
          <w:lang w:val="ru"/>
        </w:rPr>
      </w:pPr>
      <w:r w:rsidRPr="000C1939">
        <w:rPr>
          <w:lang w:val="ru"/>
        </w:rPr>
        <w:t xml:space="preserve">Все вакцины, доступные в Австралии, одобрены </w:t>
      </w:r>
      <w:proofErr w:type="spellStart"/>
      <w:r w:rsidRPr="000C1939">
        <w:rPr>
          <w:lang w:val="ru"/>
        </w:rPr>
        <w:t>Therapeutic</w:t>
      </w:r>
      <w:proofErr w:type="spellEnd"/>
      <w:r w:rsidRPr="000C1939">
        <w:rPr>
          <w:lang w:val="ru"/>
        </w:rPr>
        <w:t xml:space="preserve"> </w:t>
      </w:r>
      <w:proofErr w:type="spellStart"/>
      <w:r w:rsidRPr="000C1939">
        <w:rPr>
          <w:lang w:val="ru"/>
        </w:rPr>
        <w:t>Goods</w:t>
      </w:r>
      <w:proofErr w:type="spellEnd"/>
      <w:r w:rsidRPr="000C1939">
        <w:rPr>
          <w:lang w:val="ru"/>
        </w:rPr>
        <w:t xml:space="preserve"> Administration (TGA) [Управлением по медицинским товарам] по результатам тщательной оценки.</w:t>
      </w:r>
    </w:p>
    <w:p w14:paraId="4BF432AB" w14:textId="77777777" w:rsidR="00AB38D2" w:rsidRPr="000C1939" w:rsidRDefault="00000000" w:rsidP="00C97AAF">
      <w:pPr>
        <w:rPr>
          <w:lang w:val="ru"/>
        </w:rPr>
      </w:pPr>
      <w:r w:rsidRPr="000C1939">
        <w:rPr>
          <w:lang w:val="ru"/>
        </w:rPr>
        <w:t xml:space="preserve">Обсудить доступные варианты вакцины можно непосредственно с медицинским работником при вакцинации. </w:t>
      </w:r>
    </w:p>
    <w:p w14:paraId="72489F9D" w14:textId="56EBF305" w:rsidR="00811A33" w:rsidRPr="00CF4A4A" w:rsidRDefault="00000000" w:rsidP="00C97AAF">
      <w:pPr>
        <w:rPr>
          <w:lang w:val="ru" w:eastAsia="en-AU"/>
        </w:rPr>
      </w:pPr>
      <w:r w:rsidRPr="000C1939">
        <w:rPr>
          <w:lang w:val="ru"/>
        </w:rPr>
        <w:lastRenderedPageBreak/>
        <w:t xml:space="preserve">Дополнительная информация доступна на сайте Department </w:t>
      </w:r>
      <w:proofErr w:type="spellStart"/>
      <w:r w:rsidRPr="000C1939">
        <w:rPr>
          <w:lang w:val="ru"/>
        </w:rPr>
        <w:t>of</w:t>
      </w:r>
      <w:proofErr w:type="spellEnd"/>
      <w:r w:rsidRPr="000C1939">
        <w:rPr>
          <w:lang w:val="ru"/>
        </w:rPr>
        <w:t xml:space="preserve"> Health, </w:t>
      </w:r>
      <w:proofErr w:type="spellStart"/>
      <w:r w:rsidRPr="000C1939">
        <w:rPr>
          <w:lang w:val="ru"/>
        </w:rPr>
        <w:t>Disability</w:t>
      </w:r>
      <w:proofErr w:type="spellEnd"/>
      <w:r w:rsidRPr="000C1939">
        <w:rPr>
          <w:lang w:val="ru"/>
        </w:rPr>
        <w:t xml:space="preserve"> </w:t>
      </w:r>
      <w:proofErr w:type="spellStart"/>
      <w:r w:rsidRPr="000C1939">
        <w:rPr>
          <w:lang w:val="ru"/>
        </w:rPr>
        <w:t>and</w:t>
      </w:r>
      <w:proofErr w:type="spellEnd"/>
      <w:r w:rsidRPr="000C1939">
        <w:rPr>
          <w:lang w:val="ru"/>
        </w:rPr>
        <w:t xml:space="preserve"> </w:t>
      </w:r>
      <w:proofErr w:type="spellStart"/>
      <w:r w:rsidRPr="000C1939">
        <w:rPr>
          <w:lang w:val="ru"/>
        </w:rPr>
        <w:t>Ageing</w:t>
      </w:r>
      <w:proofErr w:type="spellEnd"/>
      <w:r w:rsidRPr="000C1939">
        <w:rPr>
          <w:lang w:val="ru"/>
        </w:rPr>
        <w:t xml:space="preserve"> [Министерства здравоохранения, инвалидности и старения] </w:t>
      </w:r>
      <w:bookmarkEnd w:id="0"/>
      <w:r w:rsidR="00904919" w:rsidRPr="000C1939">
        <w:rPr>
          <w:rFonts w:cs="Times New Roman (Body CS)"/>
          <w:lang w:val="ru"/>
        </w:rPr>
        <w:t xml:space="preserve">по адресу </w:t>
      </w:r>
      <w:hyperlink r:id="rId11" w:history="1">
        <w:r w:rsidR="00CF4A4A" w:rsidRPr="000C1939">
          <w:rPr>
            <w:rStyle w:val="Hyperlink"/>
            <w:rFonts w:cs="Times New Roman (Body CS)"/>
            <w:lang w:val="ru"/>
          </w:rPr>
          <w:t>https://www.health.gov.au/our-work/covid-19-vaccines/information-for-aged-care-providers-workers-and-residents-about-covid-19-vaccines/residential-aged-care-residents?language=en</w:t>
        </w:r>
      </w:hyperlink>
    </w:p>
    <w:sectPr w:rsidR="00811A33" w:rsidRPr="00CF4A4A" w:rsidSect="009E2F4C">
      <w:headerReference w:type="first" r:id="rId12"/>
      <w:footerReference w:type="first" r:id="rId13"/>
      <w:pgSz w:w="11906" w:h="16838"/>
      <w:pgMar w:top="1440" w:right="851" w:bottom="851" w:left="851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17B02" w14:textId="77777777" w:rsidR="00423D47" w:rsidRDefault="00423D47" w:rsidP="0076491B">
      <w:pPr>
        <w:spacing w:before="0" w:after="0" w:line="240" w:lineRule="auto"/>
      </w:pPr>
      <w:r>
        <w:separator/>
      </w:r>
    </w:p>
  </w:endnote>
  <w:endnote w:type="continuationSeparator" w:id="0">
    <w:p w14:paraId="35FBB33E" w14:textId="77777777" w:rsidR="00423D47" w:rsidRDefault="00423D47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9876C" w14:textId="4A154B86" w:rsidR="00880EA4" w:rsidRPr="00822C87" w:rsidRDefault="002B42DC" w:rsidP="002B42DC">
    <w:pPr>
      <w:jc w:val="center"/>
    </w:pPr>
    <w:r w:rsidRPr="00822C87">
      <w:rPr>
        <w:lang w:val="ru"/>
      </w:rPr>
      <w:t>Russian ‒ Русский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0C6FE" w14:textId="77777777" w:rsidR="00423D47" w:rsidRDefault="00423D47" w:rsidP="0076491B">
      <w:pPr>
        <w:spacing w:before="0" w:after="0" w:line="240" w:lineRule="auto"/>
      </w:pPr>
      <w:r>
        <w:separator/>
      </w:r>
    </w:p>
  </w:footnote>
  <w:footnote w:type="continuationSeparator" w:id="0">
    <w:p w14:paraId="2F4DA456" w14:textId="77777777" w:rsidR="00423D47" w:rsidRDefault="00423D47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E2828" w14:textId="77777777" w:rsidR="0076491B" w:rsidRDefault="0000000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0D5B6F2" wp14:editId="31D85142">
          <wp:simplePos x="0" y="0"/>
          <wp:positionH relativeFrom="page">
            <wp:posOffset>6429</wp:posOffset>
          </wp:positionH>
          <wp:positionV relativeFrom="page">
            <wp:posOffset>2350</wp:posOffset>
          </wp:positionV>
          <wp:extent cx="7560000" cy="1991868"/>
          <wp:effectExtent l="0" t="0" r="0" b="2540"/>
          <wp:wrapNone/>
          <wp:docPr id="1140506743" name="Picture 11405067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0506743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91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53B5">
      <w:rPr>
        <w:noProof/>
      </w:rPr>
      <w:drawing>
        <wp:anchor distT="0" distB="0" distL="114300" distR="114300" simplePos="0" relativeHeight="251656192" behindDoc="1" locked="0" layoutInCell="1" allowOverlap="1" wp14:anchorId="52B227AB" wp14:editId="17A8AB08">
          <wp:simplePos x="0" y="0"/>
          <wp:positionH relativeFrom="page">
            <wp:posOffset>-344032</wp:posOffset>
          </wp:positionH>
          <wp:positionV relativeFrom="page">
            <wp:posOffset>-153909</wp:posOffset>
          </wp:positionV>
          <wp:extent cx="8230235" cy="3549015"/>
          <wp:effectExtent l="0" t="0" r="0" b="0"/>
          <wp:wrapNone/>
          <wp:docPr id="1024380014" name="Picture 10243800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380014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" r="307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B2295"/>
    <w:multiLevelType w:val="hybridMultilevel"/>
    <w:tmpl w:val="C290A552"/>
    <w:lvl w:ilvl="0" w:tplc="6F12A1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D4E6F27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BBAC03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6121C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6A292E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6C291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BFC523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1BA0A8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386329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0360CD"/>
    <w:multiLevelType w:val="multilevel"/>
    <w:tmpl w:val="C99CE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D466BE"/>
    <w:multiLevelType w:val="hybridMultilevel"/>
    <w:tmpl w:val="555AC2EA"/>
    <w:lvl w:ilvl="0" w:tplc="3440C1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3EE096B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C30080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D1245D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9D8A39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1843D1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FA194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65840B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B524A8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043CC6"/>
    <w:multiLevelType w:val="hybridMultilevel"/>
    <w:tmpl w:val="54025700"/>
    <w:lvl w:ilvl="0" w:tplc="F36C26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D3DEA7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D280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5649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6A40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C8EF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A255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78AA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0E00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24A64"/>
    <w:multiLevelType w:val="hybridMultilevel"/>
    <w:tmpl w:val="27C2ABEA"/>
    <w:lvl w:ilvl="0" w:tplc="A4B08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A3D00C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CEDA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8838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1082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5E05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0C6A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7CAB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E0D6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33F4D"/>
    <w:multiLevelType w:val="hybridMultilevel"/>
    <w:tmpl w:val="D28025E0"/>
    <w:lvl w:ilvl="0" w:tplc="517EC1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40406B4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008381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C42CCC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160E94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5828AF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E20C15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A8D5D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ADA502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6F5CDB"/>
    <w:multiLevelType w:val="hybridMultilevel"/>
    <w:tmpl w:val="7F926684"/>
    <w:lvl w:ilvl="0" w:tplc="4D041AE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22BAAD4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58889A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0580AD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23E0AB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9C8A45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BA4DEB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CAC0F1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D4107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802ADA"/>
    <w:multiLevelType w:val="hybridMultilevel"/>
    <w:tmpl w:val="1B167CEC"/>
    <w:lvl w:ilvl="0" w:tplc="1DB867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52807B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6C11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667F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5820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2656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D872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9A1F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CE5A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43590"/>
    <w:multiLevelType w:val="hybridMultilevel"/>
    <w:tmpl w:val="A02E7212"/>
    <w:lvl w:ilvl="0" w:tplc="D7D6C7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7D0231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1C36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569E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4AED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5E78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2EF9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F420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7687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B7D4F"/>
    <w:multiLevelType w:val="hybridMultilevel"/>
    <w:tmpl w:val="6CDCD252"/>
    <w:lvl w:ilvl="0" w:tplc="029434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0E1C8F2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BBAE82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19AD6C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2124F7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8824E4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336A4F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A8043A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50659E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F52E8C"/>
    <w:multiLevelType w:val="hybridMultilevel"/>
    <w:tmpl w:val="56D6A3B6"/>
    <w:lvl w:ilvl="0" w:tplc="A2145F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EA32311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4E227B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7B6882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21A40A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762B76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0F8726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9E2E91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B2A3C1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A022B2"/>
    <w:multiLevelType w:val="hybridMultilevel"/>
    <w:tmpl w:val="35E26942"/>
    <w:lvl w:ilvl="0" w:tplc="3F3A1D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83AA835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9501DC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552B91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048644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D641A0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7AFCF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29265B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89E08C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D54F54"/>
    <w:multiLevelType w:val="hybridMultilevel"/>
    <w:tmpl w:val="4E2C7D84"/>
    <w:lvl w:ilvl="0" w:tplc="01C43C3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85BABE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EA6E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063A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884F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44C5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C6EC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E859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7040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D941C3"/>
    <w:multiLevelType w:val="hybridMultilevel"/>
    <w:tmpl w:val="493E3BD4"/>
    <w:lvl w:ilvl="0" w:tplc="7C66D5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3104B3E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F9ACDA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9E881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968C39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69C472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B0954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3B282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B7A513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F202D8"/>
    <w:lvl w:ilvl="0" w:tplc="076AC962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3E140252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6F2EBE54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236D862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A6CC4F44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366FB3A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AC220EDA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E76C3D8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D07A562E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9570BA3"/>
    <w:multiLevelType w:val="hybridMultilevel"/>
    <w:tmpl w:val="48C8B4FA"/>
    <w:lvl w:ilvl="0" w:tplc="24B6B7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B8B2F5F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4DED85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2851C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3D4A94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DACAB2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E5661E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EA02AE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F7426E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DB104B"/>
    <w:multiLevelType w:val="multilevel"/>
    <w:tmpl w:val="89D4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F21357"/>
    <w:multiLevelType w:val="hybridMultilevel"/>
    <w:tmpl w:val="62E215F0"/>
    <w:lvl w:ilvl="0" w:tplc="447E04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38289E0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60AD4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6D6B6F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F38AE2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5B62B3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9AA20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73AAF0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D3A90E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920CB2"/>
    <w:multiLevelType w:val="hybridMultilevel"/>
    <w:tmpl w:val="396E8FE8"/>
    <w:lvl w:ilvl="0" w:tplc="7A6C24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245E6F0A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4EFA4D9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D3694D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BFACFF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FAA66F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D1CE3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2DA2F9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2CAE61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996252"/>
    <w:multiLevelType w:val="hybridMultilevel"/>
    <w:tmpl w:val="731093A6"/>
    <w:lvl w:ilvl="0" w:tplc="40F68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F2C1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7C47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567E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02E0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A4F2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9CE1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68A5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BCB5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964CA"/>
    <w:multiLevelType w:val="hybridMultilevel"/>
    <w:tmpl w:val="B5E24EBC"/>
    <w:lvl w:ilvl="0" w:tplc="D26288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24285C74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5AC00946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0FAF5D8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29ECB1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35C643B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142B95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A15605E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68A9BF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7A7361ED"/>
    <w:multiLevelType w:val="hybridMultilevel"/>
    <w:tmpl w:val="03B2410E"/>
    <w:lvl w:ilvl="0" w:tplc="C28C10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2F6EE7B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2B9A24F4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B0CC75C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8DA8F6B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4196983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356E4D8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77E4F41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CE5AD0B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336225801">
    <w:abstractNumId w:val="19"/>
  </w:num>
  <w:num w:numId="2" w16cid:durableId="1841508674">
    <w:abstractNumId w:val="6"/>
  </w:num>
  <w:num w:numId="3" w16cid:durableId="1439108642">
    <w:abstractNumId w:val="15"/>
  </w:num>
  <w:num w:numId="4" w16cid:durableId="2020425316">
    <w:abstractNumId w:val="17"/>
  </w:num>
  <w:num w:numId="5" w16cid:durableId="1447046202">
    <w:abstractNumId w:val="13"/>
  </w:num>
  <w:num w:numId="6" w16cid:durableId="1016152554">
    <w:abstractNumId w:val="10"/>
  </w:num>
  <w:num w:numId="7" w16cid:durableId="195505353">
    <w:abstractNumId w:val="5"/>
  </w:num>
  <w:num w:numId="8" w16cid:durableId="569389015">
    <w:abstractNumId w:val="2"/>
  </w:num>
  <w:num w:numId="9" w16cid:durableId="1399480652">
    <w:abstractNumId w:val="0"/>
  </w:num>
  <w:num w:numId="10" w16cid:durableId="36663721">
    <w:abstractNumId w:val="11"/>
  </w:num>
  <w:num w:numId="11" w16cid:durableId="1686595006">
    <w:abstractNumId w:val="9"/>
  </w:num>
  <w:num w:numId="12" w16cid:durableId="284966456">
    <w:abstractNumId w:val="21"/>
  </w:num>
  <w:num w:numId="13" w16cid:durableId="1613053519">
    <w:abstractNumId w:val="20"/>
  </w:num>
  <w:num w:numId="14" w16cid:durableId="136843437">
    <w:abstractNumId w:val="4"/>
  </w:num>
  <w:num w:numId="15" w16cid:durableId="1253856591">
    <w:abstractNumId w:val="18"/>
  </w:num>
  <w:num w:numId="16" w16cid:durableId="727190665">
    <w:abstractNumId w:val="3"/>
  </w:num>
  <w:num w:numId="17" w16cid:durableId="784689433">
    <w:abstractNumId w:val="12"/>
  </w:num>
  <w:num w:numId="18" w16cid:durableId="1064988609">
    <w:abstractNumId w:val="8"/>
  </w:num>
  <w:num w:numId="19" w16cid:durableId="1047224235">
    <w:abstractNumId w:val="14"/>
  </w:num>
  <w:num w:numId="20" w16cid:durableId="459808821">
    <w:abstractNumId w:val="7"/>
  </w:num>
  <w:num w:numId="21" w16cid:durableId="1715345420">
    <w:abstractNumId w:val="16"/>
  </w:num>
  <w:num w:numId="22" w16cid:durableId="871453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DF"/>
    <w:rsid w:val="00007D67"/>
    <w:rsid w:val="000167E5"/>
    <w:rsid w:val="00056715"/>
    <w:rsid w:val="00060345"/>
    <w:rsid w:val="00064A3E"/>
    <w:rsid w:val="0006521A"/>
    <w:rsid w:val="000A7F78"/>
    <w:rsid w:val="000C1939"/>
    <w:rsid w:val="000D5D61"/>
    <w:rsid w:val="000E6EA0"/>
    <w:rsid w:val="000F1659"/>
    <w:rsid w:val="00114234"/>
    <w:rsid w:val="00140B63"/>
    <w:rsid w:val="00156F46"/>
    <w:rsid w:val="0016585B"/>
    <w:rsid w:val="00175B4D"/>
    <w:rsid w:val="001B1295"/>
    <w:rsid w:val="001B66B9"/>
    <w:rsid w:val="001D430C"/>
    <w:rsid w:val="001F0986"/>
    <w:rsid w:val="001F3130"/>
    <w:rsid w:val="00200AAA"/>
    <w:rsid w:val="00201B66"/>
    <w:rsid w:val="002258B8"/>
    <w:rsid w:val="00235F82"/>
    <w:rsid w:val="002427DD"/>
    <w:rsid w:val="002819F0"/>
    <w:rsid w:val="002852B8"/>
    <w:rsid w:val="002B42DC"/>
    <w:rsid w:val="002E1450"/>
    <w:rsid w:val="002E5F0C"/>
    <w:rsid w:val="00316A19"/>
    <w:rsid w:val="0032463B"/>
    <w:rsid w:val="00325FD9"/>
    <w:rsid w:val="00360B34"/>
    <w:rsid w:val="00363249"/>
    <w:rsid w:val="00397CDF"/>
    <w:rsid w:val="003D10F3"/>
    <w:rsid w:val="003F684F"/>
    <w:rsid w:val="00404415"/>
    <w:rsid w:val="00405CF1"/>
    <w:rsid w:val="00423D47"/>
    <w:rsid w:val="004449C8"/>
    <w:rsid w:val="004557A0"/>
    <w:rsid w:val="0048395D"/>
    <w:rsid w:val="00485B34"/>
    <w:rsid w:val="00486C8D"/>
    <w:rsid w:val="00495B38"/>
    <w:rsid w:val="004C005D"/>
    <w:rsid w:val="004C11EB"/>
    <w:rsid w:val="004C62F0"/>
    <w:rsid w:val="005035B6"/>
    <w:rsid w:val="00510AC7"/>
    <w:rsid w:val="00560170"/>
    <w:rsid w:val="00577C30"/>
    <w:rsid w:val="00581A2B"/>
    <w:rsid w:val="00581F9A"/>
    <w:rsid w:val="005F68C7"/>
    <w:rsid w:val="005F6F3A"/>
    <w:rsid w:val="00615685"/>
    <w:rsid w:val="00626665"/>
    <w:rsid w:val="00633DB4"/>
    <w:rsid w:val="00634280"/>
    <w:rsid w:val="00651ACF"/>
    <w:rsid w:val="00670FFE"/>
    <w:rsid w:val="006A14BF"/>
    <w:rsid w:val="006C62F5"/>
    <w:rsid w:val="006E04FE"/>
    <w:rsid w:val="006E36E8"/>
    <w:rsid w:val="006E5814"/>
    <w:rsid w:val="006F4500"/>
    <w:rsid w:val="00726939"/>
    <w:rsid w:val="007275F1"/>
    <w:rsid w:val="00733004"/>
    <w:rsid w:val="0076491B"/>
    <w:rsid w:val="007744C8"/>
    <w:rsid w:val="007833F6"/>
    <w:rsid w:val="00785242"/>
    <w:rsid w:val="00791807"/>
    <w:rsid w:val="007F18A1"/>
    <w:rsid w:val="00811A33"/>
    <w:rsid w:val="00821328"/>
    <w:rsid w:val="00822C87"/>
    <w:rsid w:val="0082456C"/>
    <w:rsid w:val="00836595"/>
    <w:rsid w:val="00865E69"/>
    <w:rsid w:val="00870905"/>
    <w:rsid w:val="00873D8F"/>
    <w:rsid w:val="00880EA4"/>
    <w:rsid w:val="00896F37"/>
    <w:rsid w:val="008D16ED"/>
    <w:rsid w:val="008E41E8"/>
    <w:rsid w:val="008E6DB3"/>
    <w:rsid w:val="00900992"/>
    <w:rsid w:val="00904919"/>
    <w:rsid w:val="00906EF4"/>
    <w:rsid w:val="0091338A"/>
    <w:rsid w:val="009346B6"/>
    <w:rsid w:val="00940DEE"/>
    <w:rsid w:val="00941E85"/>
    <w:rsid w:val="00941F02"/>
    <w:rsid w:val="0095053A"/>
    <w:rsid w:val="0098293A"/>
    <w:rsid w:val="00984B58"/>
    <w:rsid w:val="00992524"/>
    <w:rsid w:val="009A2AB4"/>
    <w:rsid w:val="009B1905"/>
    <w:rsid w:val="009B2828"/>
    <w:rsid w:val="009C56A3"/>
    <w:rsid w:val="009D2166"/>
    <w:rsid w:val="009D7FF1"/>
    <w:rsid w:val="009E2F4C"/>
    <w:rsid w:val="009F67AE"/>
    <w:rsid w:val="009F722F"/>
    <w:rsid w:val="00A25DE9"/>
    <w:rsid w:val="00A26330"/>
    <w:rsid w:val="00AB088B"/>
    <w:rsid w:val="00AB38D2"/>
    <w:rsid w:val="00AC0B59"/>
    <w:rsid w:val="00B009C0"/>
    <w:rsid w:val="00B43058"/>
    <w:rsid w:val="00B6433C"/>
    <w:rsid w:val="00B65700"/>
    <w:rsid w:val="00B841CE"/>
    <w:rsid w:val="00B84BD9"/>
    <w:rsid w:val="00B934C5"/>
    <w:rsid w:val="00BB113F"/>
    <w:rsid w:val="00BB64FE"/>
    <w:rsid w:val="00BD24C6"/>
    <w:rsid w:val="00BD7B2E"/>
    <w:rsid w:val="00C10035"/>
    <w:rsid w:val="00C1036B"/>
    <w:rsid w:val="00C267EB"/>
    <w:rsid w:val="00C43309"/>
    <w:rsid w:val="00C46331"/>
    <w:rsid w:val="00C76014"/>
    <w:rsid w:val="00C76B54"/>
    <w:rsid w:val="00C9187A"/>
    <w:rsid w:val="00C97AAF"/>
    <w:rsid w:val="00CA0CFC"/>
    <w:rsid w:val="00CB2062"/>
    <w:rsid w:val="00CC23D6"/>
    <w:rsid w:val="00CC2C64"/>
    <w:rsid w:val="00CD281E"/>
    <w:rsid w:val="00CD3460"/>
    <w:rsid w:val="00CF4A4A"/>
    <w:rsid w:val="00D16DC1"/>
    <w:rsid w:val="00D2047B"/>
    <w:rsid w:val="00D372BE"/>
    <w:rsid w:val="00D41508"/>
    <w:rsid w:val="00D452C8"/>
    <w:rsid w:val="00D45F24"/>
    <w:rsid w:val="00D54154"/>
    <w:rsid w:val="00D6490D"/>
    <w:rsid w:val="00D70BE4"/>
    <w:rsid w:val="00D75DFE"/>
    <w:rsid w:val="00D81607"/>
    <w:rsid w:val="00D96247"/>
    <w:rsid w:val="00DF476F"/>
    <w:rsid w:val="00E06BB8"/>
    <w:rsid w:val="00E241E0"/>
    <w:rsid w:val="00E3411A"/>
    <w:rsid w:val="00E57195"/>
    <w:rsid w:val="00E653B5"/>
    <w:rsid w:val="00E7171E"/>
    <w:rsid w:val="00E73258"/>
    <w:rsid w:val="00E74200"/>
    <w:rsid w:val="00E97EA5"/>
    <w:rsid w:val="00EB454A"/>
    <w:rsid w:val="00F01C31"/>
    <w:rsid w:val="00F024EE"/>
    <w:rsid w:val="00F05CF7"/>
    <w:rsid w:val="00F3206F"/>
    <w:rsid w:val="00F60135"/>
    <w:rsid w:val="00F8223A"/>
    <w:rsid w:val="00FB64EB"/>
    <w:rsid w:val="00FD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57B9F"/>
  <w15:chartTrackingRefBased/>
  <w15:docId w15:val="{ECE70918-83CE-4200-85E8-2DF208EF5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33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0FFE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811A33"/>
    <w:pPr>
      <w:keepNext/>
      <w:keepLines/>
      <w:spacing w:before="40" w:after="0"/>
      <w:outlineLvl w:val="4"/>
    </w:pPr>
    <w:rPr>
      <w:rFonts w:eastAsiaTheme="majorEastAsia" w:cstheme="majorBidi"/>
      <w:color w:val="171919" w:themeColor="background1" w:themeShade="1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FFE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CD3460"/>
    <w:tblPr>
      <w:tblBorders>
        <w:top w:val="single" w:sz="4" w:space="0" w:color="F3B223" w:themeColor="accent6"/>
        <w:bottom w:val="single" w:sz="4" w:space="0" w:color="F3B223" w:themeColor="accent6"/>
        <w:insideH w:val="single" w:sz="4" w:space="0" w:color="F3B223" w:themeColor="accent6"/>
      </w:tblBorders>
    </w:tblPr>
  </w:style>
  <w:style w:type="paragraph" w:customStyle="1" w:styleId="boxtext">
    <w:name w:val="box text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Cs/>
      <w:i/>
      <w:color w:val="auto"/>
    </w:rPr>
  </w:style>
  <w:style w:type="paragraph" w:customStyle="1" w:styleId="Boxtexthead">
    <w:name w:val="Box text head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/>
      <w:i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1A33"/>
    <w:pPr>
      <w:pBdr>
        <w:top w:val="single" w:sz="4" w:space="10" w:color="F3B223" w:themeColor="accent6"/>
        <w:bottom w:val="single" w:sz="4" w:space="10" w:color="F3B223" w:themeColor="accent6"/>
      </w:pBdr>
      <w:spacing w:before="360" w:after="360"/>
      <w:ind w:left="864" w:right="864"/>
      <w:jc w:val="center"/>
    </w:pPr>
    <w:rPr>
      <w:iCs/>
      <w:color w:val="171919" w:themeColor="background1" w:themeShade="1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1A33"/>
    <w:rPr>
      <w:rFonts w:ascii="Arial" w:hAnsi="Arial"/>
      <w:iCs/>
      <w:color w:val="171919" w:themeColor="background1" w:themeShade="1A"/>
    </w:rPr>
  </w:style>
  <w:style w:type="paragraph" w:customStyle="1" w:styleId="TableHeading">
    <w:name w:val="TableHeading"/>
    <w:qFormat/>
    <w:rsid w:val="00FD7BF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1A33"/>
    <w:rPr>
      <w:rFonts w:ascii="Arial" w:eastAsiaTheme="majorEastAsia" w:hAnsi="Arial" w:cstheme="majorBidi"/>
      <w:color w:val="171919" w:themeColor="background1" w:themeShade="1A"/>
    </w:rPr>
  </w:style>
  <w:style w:type="character" w:styleId="Hyperlink">
    <w:name w:val="Hyperlink"/>
    <w:basedOn w:val="DefaultParagraphFont"/>
    <w:uiPriority w:val="99"/>
    <w:unhideWhenUsed/>
    <w:qFormat/>
    <w:rsid w:val="00397CDF"/>
    <w:rPr>
      <w:color w:val="1E1545" w:themeColor="hyperlink"/>
      <w:u w:val="single"/>
    </w:rPr>
  </w:style>
  <w:style w:type="paragraph" w:styleId="Revision">
    <w:name w:val="Revision"/>
    <w:hidden/>
    <w:uiPriority w:val="99"/>
    <w:semiHidden/>
    <w:rsid w:val="00560170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D70B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0B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0BE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0B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0BE4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841CE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our-work/covid-19-vaccines/information-for-aged-care-providers-workers-and-residents-about-covid-19-vaccines/residential-aged-care-residents?language=en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KOJ\Downloads\Aged_Care_Mustard_factsheet_web_March24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d54a9e-4aca-451b-99db-b94fe438e987" xsi:nil="true"/>
    <lcf76f155ced4ddcb4097134ff3c332f xmlns="80bfbf65-7bbe-4e03-abf7-1d4f6b25ecfc">
      <Terms xmlns="http://schemas.microsoft.com/office/infopath/2007/PartnerControls"/>
    </lcf76f155ced4ddcb4097134ff3c332f>
    <AssignedTo xmlns="80bfbf65-7bbe-4e03-abf7-1d4f6b25ecfc" xsi:nil="true"/>
    <SharedWithUsers xmlns="e7d54a9e-4aca-451b-99db-b94fe438e987">
      <UserInfo>
        <DisplayName/>
        <AccountId xsi:nil="true"/>
        <AccountType/>
      </UserInfo>
    </SharedWithUsers>
    <ResponseDispatched_x003f_ xmlns="80bfbf65-7bbe-4e03-abf7-1d4f6b25ecfc">false</ResponseDispatched_x003f_>
    <ResponseDrafted xmlns="80bfbf65-7bbe-4e03-abf7-1d4f6b25ecfc">false</ResponseDrafted>
    <DateReceived xmlns="80bfbf65-7bbe-4e03-abf7-1d4f6b25ecf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4488F9D6155740AE09CA221C19A8DF" ma:contentTypeVersion="17" ma:contentTypeDescription="Create a new document." ma:contentTypeScope="" ma:versionID="104973e451b5039b91517d354e6cda49">
  <xsd:schema xmlns:xsd="http://www.w3.org/2001/XMLSchema" xmlns:xs="http://www.w3.org/2001/XMLSchema" xmlns:p="http://schemas.microsoft.com/office/2006/metadata/properties" xmlns:ns2="80bfbf65-7bbe-4e03-abf7-1d4f6b25ecfc" xmlns:ns3="e7d54a9e-4aca-451b-99db-b94fe438e987" targetNamespace="http://schemas.microsoft.com/office/2006/metadata/properties" ma:root="true" ma:fieldsID="a2f90d9243c256b0a8349eb5c4f27bde" ns2:_="" ns3:_="">
    <xsd:import namespace="80bfbf65-7bbe-4e03-abf7-1d4f6b25ecfc"/>
    <xsd:import namespace="e7d54a9e-4aca-451b-99db-b94fe438e9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ateReceived" minOccurs="0"/>
                <xsd:element ref="ns2:AssignedTo" minOccurs="0"/>
                <xsd:element ref="ns2:ResponseDrafted" minOccurs="0"/>
                <xsd:element ref="ns2:ResponseDispatched_x003f_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bfbf65-7bbe-4e03-abf7-1d4f6b25ec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ateReceived" ma:index="18" nillable="true" ma:displayName="Date Received" ma:format="Dropdown" ma:internalName="DateReceived">
      <xsd:simpleType>
        <xsd:restriction base="dms:Text">
          <xsd:maxLength value="255"/>
        </xsd:restriction>
      </xsd:simpleType>
    </xsd:element>
    <xsd:element name="AssignedTo" ma:index="19" nillable="true" ma:displayName="Assigned To" ma:format="Dropdown" ma:internalName="AssignedTo">
      <xsd:simpleType>
        <xsd:restriction base="dms:Text">
          <xsd:maxLength value="255"/>
        </xsd:restriction>
      </xsd:simpleType>
    </xsd:element>
    <xsd:element name="ResponseDrafted" ma:index="20" nillable="true" ma:displayName="Response Drafted" ma:default="0" ma:format="Dropdown" ma:internalName="ResponseDrafted">
      <xsd:simpleType>
        <xsd:restriction base="dms:Boolean"/>
      </xsd:simpleType>
    </xsd:element>
    <xsd:element name="ResponseDispatched_x003f_" ma:index="21" nillable="true" ma:displayName="Response Dispatched" ma:default="0" ma:format="Dropdown" ma:internalName="ResponseDispatched_x003f_">
      <xsd:simpleType>
        <xsd:restriction base="dms:Boolean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d54a9e-4aca-451b-99db-b94fe438e9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d27bcb9-d013-4ef9-bee5-34705a63ecd1}" ma:internalName="TaxCatchAll" ma:showField="CatchAllData" ma:web="e7d54a9e-4aca-451b-99db-b94fe438e9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3C7D3C-FEF4-4BE4-AC84-F6E3432EE3FA}">
  <ds:schemaRefs>
    <ds:schemaRef ds:uri="http://schemas.microsoft.com/office/2006/metadata/properties"/>
    <ds:schemaRef ds:uri="http://schemas.microsoft.com/office/infopath/2007/PartnerControls"/>
    <ds:schemaRef ds:uri="e7d54a9e-4aca-451b-99db-b94fe438e987"/>
    <ds:schemaRef ds:uri="80bfbf65-7bbe-4e03-abf7-1d4f6b25ecfc"/>
  </ds:schemaRefs>
</ds:datastoreItem>
</file>

<file path=customXml/itemProps3.xml><?xml version="1.0" encoding="utf-8"?>
<ds:datastoreItem xmlns:ds="http://schemas.openxmlformats.org/officeDocument/2006/customXml" ds:itemID="{B3567955-B411-41D7-B170-CB4D123D8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614B81-1AEA-499B-85D7-47E5888A0C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bfbf65-7bbe-4e03-abf7-1d4f6b25ecfc"/>
    <ds:schemaRef ds:uri="e7d54a9e-4aca-451b-99db-b94fe438e9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C:\Users\PETKOJ\Downloads\Aged_Care_Mustard_factsheet_web_March24.dotx</Template>
  <TotalTime>6</TotalTime>
  <Pages>3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COVID-19 vaccination information for residents of aged care homes</vt:lpstr>
    </vt:vector>
  </TitlesOfParts>
  <Company/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vaccination information for residents of aged care homes</dc:title>
  <dc:creator>Australian Government Department of Health and Aged Care</dc:creator>
  <cp:keywords>Aged Care, Aged Care Reforms</cp:keywords>
  <cp:lastModifiedBy>Jade Kim</cp:lastModifiedBy>
  <cp:revision>8</cp:revision>
  <dcterms:created xsi:type="dcterms:W3CDTF">2025-11-19T02:41:00Z</dcterms:created>
  <dcterms:modified xsi:type="dcterms:W3CDTF">2026-01-14T22:20:00Z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#ff0000,12,Calibri</vt:lpwstr>
  </property>
  <property fmtid="{D5CDD505-2E9C-101B-9397-08002B2CF9AE}" pid="3" name="ClassificationContentMarkingFooterShapeIds">
    <vt:lpwstr>68e1957f,2530e6e0,613cdec3</vt:lpwstr>
  </property>
  <property fmtid="{D5CDD505-2E9C-101B-9397-08002B2CF9AE}" pid="4" name="ClassificationContentMarkingFooterText">
    <vt:lpwstr>UNOFFICIAL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ShapeIds">
    <vt:lpwstr>4a13ada,79a192d7,726ca67b</vt:lpwstr>
  </property>
  <property fmtid="{D5CDD505-2E9C-101B-9397-08002B2CF9AE}" pid="7" name="ClassificationContentMarkingHeaderText">
    <vt:lpwstr>UNOFFICIAL</vt:lpwstr>
  </property>
  <property fmtid="{D5CDD505-2E9C-101B-9397-08002B2CF9AE}" pid="8" name="ComplianceAssetId">
    <vt:lpwstr/>
  </property>
  <property fmtid="{D5CDD505-2E9C-101B-9397-08002B2CF9AE}" pid="9" name="ContentTypeId">
    <vt:lpwstr>0x010100354488F9D6155740AE09CA221C19A8DF</vt:lpwstr>
  </property>
  <property fmtid="{D5CDD505-2E9C-101B-9397-08002B2CF9AE}" pid="10" name="MediaServiceImageTags">
    <vt:lpwstr/>
  </property>
  <property fmtid="{D5CDD505-2E9C-101B-9397-08002B2CF9AE}" pid="11" name="MSIP_Label_edd204cd-6aa2-46a1-bfaf-a0d9bcf7e7ca_ActionId">
    <vt:lpwstr>2bb2674f-2ffa-43cc-a5d3-f045c019f83c</vt:lpwstr>
  </property>
  <property fmtid="{D5CDD505-2E9C-101B-9397-08002B2CF9AE}" pid="12" name="MSIP_Label_edd204cd-6aa2-46a1-bfaf-a0d9bcf7e7ca_ContentBits">
    <vt:lpwstr>3</vt:lpwstr>
  </property>
  <property fmtid="{D5CDD505-2E9C-101B-9397-08002B2CF9AE}" pid="13" name="MSIP_Label_edd204cd-6aa2-46a1-bfaf-a0d9bcf7e7ca_Enabled">
    <vt:lpwstr>true</vt:lpwstr>
  </property>
  <property fmtid="{D5CDD505-2E9C-101B-9397-08002B2CF9AE}" pid="14" name="MSIP_Label_edd204cd-6aa2-46a1-bfaf-a0d9bcf7e7ca_Method">
    <vt:lpwstr>Privileged</vt:lpwstr>
  </property>
  <property fmtid="{D5CDD505-2E9C-101B-9397-08002B2CF9AE}" pid="15" name="MSIP_Label_edd204cd-6aa2-46a1-bfaf-a0d9bcf7e7ca_Name">
    <vt:lpwstr>U</vt:lpwstr>
  </property>
  <property fmtid="{D5CDD505-2E9C-101B-9397-08002B2CF9AE}" pid="16" name="MSIP_Label_edd204cd-6aa2-46a1-bfaf-a0d9bcf7e7ca_SetDate">
    <vt:lpwstr>2025-09-16T03:17:40Z</vt:lpwstr>
  </property>
  <property fmtid="{D5CDD505-2E9C-101B-9397-08002B2CF9AE}" pid="17" name="MSIP_Label_edd204cd-6aa2-46a1-bfaf-a0d9bcf7e7ca_SiteId">
    <vt:lpwstr>34a3929c-73cf-4954-abfe-147dc3517892</vt:lpwstr>
  </property>
  <property fmtid="{D5CDD505-2E9C-101B-9397-08002B2CF9AE}" pid="18" name="MSIP_Label_edd204cd-6aa2-46a1-bfaf-a0d9bcf7e7ca_Tag">
    <vt:lpwstr>10, 0, 1, 1</vt:lpwstr>
  </property>
  <property fmtid="{D5CDD505-2E9C-101B-9397-08002B2CF9AE}" pid="19" name="Order">
    <vt:r8>796300</vt:r8>
  </property>
  <property fmtid="{D5CDD505-2E9C-101B-9397-08002B2CF9AE}" pid="20" name="TemplateUrl">
    <vt:lpwstr/>
  </property>
  <property fmtid="{D5CDD505-2E9C-101B-9397-08002B2CF9AE}" pid="21" name="TriggerFlowInfo">
    <vt:lpwstr/>
  </property>
  <property fmtid="{D5CDD505-2E9C-101B-9397-08002B2CF9AE}" pid="22" name="xd_ProgID">
    <vt:lpwstr/>
  </property>
  <property fmtid="{D5CDD505-2E9C-101B-9397-08002B2CF9AE}" pid="23" name="xd_Signature">
    <vt:bool>false</vt:bool>
  </property>
  <property fmtid="{D5CDD505-2E9C-101B-9397-08002B2CF9AE}" pid="24" name="_ExtendedDescription">
    <vt:lpwstr/>
  </property>
</Properties>
</file>