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B2DC" w14:textId="08767493" w:rsidR="00D560DC" w:rsidRPr="00B02305" w:rsidRDefault="008C0F4C" w:rsidP="00951E21">
      <w:pPr>
        <w:pStyle w:val="Title"/>
        <w:rPr>
          <w:lang w:val="el-GR"/>
        </w:rPr>
      </w:pPr>
      <w:sdt>
        <w:sdtPr>
          <w:rPr>
            <w:color w:val="auto"/>
            <w:lang w:val="el-GR"/>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00B02305" w:rsidRPr="00B02305">
            <w:rPr>
              <w:color w:val="auto"/>
              <w:lang w:val="el-GR"/>
            </w:rPr>
            <w:t>Συχνές ερωτήσεις σχετικά με το άτμισμα για γονείς και φροντιστές</w:t>
          </w:r>
        </w:sdtContent>
      </w:sdt>
    </w:p>
    <w:p w14:paraId="02C21C95" w14:textId="453DD89C" w:rsidR="000E595E" w:rsidRPr="00B02305" w:rsidRDefault="00B02305" w:rsidP="00B02305">
      <w:pPr>
        <w:pStyle w:val="Heading1"/>
        <w:rPr>
          <w:lang w:val="el-GR"/>
        </w:rPr>
      </w:pPr>
      <w:r w:rsidRPr="00B02305">
        <w:rPr>
          <w:bCs/>
          <w:lang w:val="el-GR"/>
        </w:rPr>
        <w:t>Τι είναι το άτμισμα;</w:t>
      </w:r>
    </w:p>
    <w:p w14:paraId="30AFD5E4" w14:textId="77777777" w:rsidR="00B02305" w:rsidRPr="00B02305" w:rsidRDefault="00B02305" w:rsidP="00B02305">
      <w:pPr>
        <w:spacing w:before="0" w:after="160" w:line="276" w:lineRule="auto"/>
        <w:rPr>
          <w:lang w:val="el-GR"/>
        </w:rPr>
      </w:pPr>
      <w:r w:rsidRPr="00B02305">
        <w:rPr>
          <w:lang w:val="el-GR"/>
        </w:rPr>
        <w:t>Άτμισμα (</w:t>
      </w:r>
      <w:r w:rsidRPr="00B02305">
        <w:t>vaping</w:t>
      </w:r>
      <w:r w:rsidRPr="00B02305">
        <w:rPr>
          <w:lang w:val="el-GR"/>
        </w:rPr>
        <w:t>) είναι η χρήση ηλεκτρονικού τσιγάρου, ή «ατμιστήρα» (‘</w:t>
      </w:r>
      <w:r w:rsidRPr="00B02305">
        <w:t>vape</w:t>
      </w:r>
      <w:r w:rsidRPr="00B02305">
        <w:rPr>
          <w:lang w:val="el-GR"/>
        </w:rPr>
        <w:t xml:space="preserve">’), μιας συσκευής που λειτουργεί με μπαταρία και διατίθεται σε όλα τα σχήματα και μεγέθη, και μπορεί να μοιάζει με τσιγάρο, πούρο, πίπα, ή κοινά αντικείμενα όπως μαρκαδόρους ή </w:t>
      </w:r>
      <w:r w:rsidRPr="00B02305">
        <w:t>USB</w:t>
      </w:r>
      <w:r w:rsidRPr="00B02305">
        <w:rPr>
          <w:lang w:val="el-GR"/>
        </w:rPr>
        <w:t xml:space="preserve">. </w:t>
      </w:r>
    </w:p>
    <w:p w14:paraId="64AD569B" w14:textId="77777777" w:rsidR="00B02305" w:rsidRPr="00B02305" w:rsidRDefault="00B02305" w:rsidP="00B02305">
      <w:pPr>
        <w:spacing w:before="0" w:after="160" w:line="276" w:lineRule="auto"/>
        <w:rPr>
          <w:lang w:val="el-GR"/>
        </w:rPr>
      </w:pPr>
      <w:r w:rsidRPr="00B02305">
        <w:rPr>
          <w:lang w:val="el-GR"/>
        </w:rPr>
        <w:t>Οι ατμιστήρες είναι συχνά αρκετά μικροί για να χωρούν σε τσέπη ή θήκη μολυβιών (κασετίνα). Το αεροζόλ (νέφος ή ατμός) από τους ατμιστήρες παράγεται από τη θέρμανση υγρών χημικών ουσιών που εισπνέονται.</w:t>
      </w:r>
    </w:p>
    <w:p w14:paraId="68E05CC9" w14:textId="77777777" w:rsidR="00B02305" w:rsidRPr="00B02305" w:rsidRDefault="00B02305" w:rsidP="00B02305">
      <w:pPr>
        <w:spacing w:before="0" w:after="160" w:line="276" w:lineRule="auto"/>
        <w:rPr>
          <w:lang w:val="el-GR"/>
        </w:rPr>
      </w:pPr>
      <w:r w:rsidRPr="00B02305">
        <w:rPr>
          <w:lang w:val="el-GR"/>
        </w:rPr>
        <w:t>Οι ατμιστήρες παρέχουν νικοτίνη στο άτομο που τους χρησιμοποιεί και μιμούνται τις ενέργειες και τις αισθήσεις του καπνίσματος. Αυτό συνήθως αναφέρεται ως «άτμισμα».</w:t>
      </w:r>
    </w:p>
    <w:p w14:paraId="02547B1E" w14:textId="77777777" w:rsidR="00B02305" w:rsidRPr="00B02305" w:rsidRDefault="00B02305" w:rsidP="00B02305">
      <w:pPr>
        <w:spacing w:before="0" w:after="160" w:line="276" w:lineRule="auto"/>
        <w:rPr>
          <w:lang w:val="el-GR"/>
        </w:rPr>
      </w:pPr>
      <w:r w:rsidRPr="00B02305">
        <w:rPr>
          <w:lang w:val="el-GR"/>
        </w:rPr>
        <w:t xml:space="preserve">Οι ατμιστήρες </w:t>
      </w:r>
      <w:r w:rsidRPr="00B02305">
        <w:t>vapes</w:t>
      </w:r>
      <w:r w:rsidRPr="00B02305">
        <w:rPr>
          <w:lang w:val="el-GR"/>
        </w:rPr>
        <w:t xml:space="preserve">, </w:t>
      </w:r>
      <w:r w:rsidRPr="00B02305">
        <w:t>mods</w:t>
      </w:r>
      <w:r w:rsidRPr="00B02305">
        <w:rPr>
          <w:lang w:val="el-GR"/>
        </w:rPr>
        <w:t xml:space="preserve">, </w:t>
      </w:r>
      <w:r w:rsidRPr="00B02305">
        <w:t>tank</w:t>
      </w:r>
      <w:r w:rsidRPr="00B02305">
        <w:rPr>
          <w:lang w:val="el-GR"/>
        </w:rPr>
        <w:t xml:space="preserve"> </w:t>
      </w:r>
      <w:r w:rsidRPr="00B02305">
        <w:t>systems</w:t>
      </w:r>
      <w:r w:rsidRPr="00B02305">
        <w:rPr>
          <w:lang w:val="el-GR"/>
        </w:rPr>
        <w:t xml:space="preserve">, </w:t>
      </w:r>
      <w:r w:rsidRPr="00B02305">
        <w:t>e</w:t>
      </w:r>
      <w:r w:rsidRPr="00B02305">
        <w:rPr>
          <w:lang w:val="el-GR"/>
        </w:rPr>
        <w:t>-</w:t>
      </w:r>
      <w:r w:rsidRPr="00B02305">
        <w:t>cigs</w:t>
      </w:r>
      <w:r w:rsidRPr="00B02305">
        <w:rPr>
          <w:lang w:val="el-GR"/>
        </w:rPr>
        <w:t xml:space="preserve"> και στυλό </w:t>
      </w:r>
      <w:r w:rsidRPr="00B02305">
        <w:t>vape</w:t>
      </w:r>
      <w:r w:rsidRPr="00B02305">
        <w:rPr>
          <w:lang w:val="el-GR"/>
        </w:rPr>
        <w:t xml:space="preserve"> είναι όλοι μορφές ηλεκτρονικών τσιγάρων.</w:t>
      </w:r>
    </w:p>
    <w:p w14:paraId="667242F1" w14:textId="74630322" w:rsidR="1E12B7D9" w:rsidRPr="00B02305" w:rsidRDefault="00B02305" w:rsidP="00B02305">
      <w:pPr>
        <w:spacing w:before="0" w:after="160" w:line="276" w:lineRule="auto"/>
        <w:rPr>
          <w:rFonts w:eastAsia="Arial" w:cs="Arial"/>
          <w:szCs w:val="24"/>
          <w:lang w:val="el-GR"/>
        </w:rPr>
      </w:pPr>
      <w:r w:rsidRPr="00B02305">
        <w:rPr>
          <w:lang w:val="el-GR"/>
        </w:rPr>
        <w:t>Μπορείτε να αγοράζετε θεραπευτικούς ατμιστήρες από φαρμακεία υπό την καθοδήγηση ενός επαγγελματία υγείας. Οι ατμιστήρες αυτοί έχουν περιορισμένες γεύσεις και πρέπει να πληρούν ενισχυμένα πρότυπα ασφαλείας.</w:t>
      </w:r>
    </w:p>
    <w:p w14:paraId="39EEC53D" w14:textId="5B367C1C" w:rsidR="000E595E" w:rsidRPr="00B02305" w:rsidRDefault="00B02305" w:rsidP="00B02305">
      <w:pPr>
        <w:pStyle w:val="Heading1"/>
        <w:rPr>
          <w:lang w:val="el-GR"/>
        </w:rPr>
      </w:pPr>
      <w:r w:rsidRPr="00B02305">
        <w:rPr>
          <w:lang w:val="el-GR"/>
        </w:rPr>
        <w:t>Τι περιέχει το ηλεκτρονικό υγρό</w:t>
      </w:r>
      <w:r w:rsidRPr="00B02305">
        <w:rPr>
          <w:bCs/>
          <w:lang w:val="el-GR"/>
        </w:rPr>
        <w:t>;</w:t>
      </w:r>
    </w:p>
    <w:p w14:paraId="0D2E8C17" w14:textId="77777777" w:rsidR="00B02305" w:rsidRPr="00B02305" w:rsidRDefault="00B02305" w:rsidP="00B02305">
      <w:pPr>
        <w:rPr>
          <w:lang w:val="el-GR"/>
        </w:rPr>
      </w:pPr>
      <w:r w:rsidRPr="00B02305">
        <w:rPr>
          <w:lang w:val="el-GR"/>
        </w:rPr>
        <w:t>Το ηλεκτρονικό υγρό (</w:t>
      </w:r>
      <w:r w:rsidRPr="00B02305">
        <w:t>e</w:t>
      </w:r>
      <w:r w:rsidRPr="00B02305">
        <w:rPr>
          <w:lang w:val="el-GR"/>
        </w:rPr>
        <w:t>-</w:t>
      </w:r>
      <w:r w:rsidRPr="00B02305">
        <w:t>liquid</w:t>
      </w:r>
      <w:r w:rsidRPr="00B02305">
        <w:rPr>
          <w:lang w:val="el-GR"/>
        </w:rPr>
        <w:t>) στους ατμιστήρες, γνωστό και ως «</w:t>
      </w:r>
      <w:r w:rsidRPr="00B02305">
        <w:t>vape</w:t>
      </w:r>
      <w:r w:rsidRPr="00B02305">
        <w:rPr>
          <w:lang w:val="el-GR"/>
        </w:rPr>
        <w:t xml:space="preserve"> </w:t>
      </w:r>
      <w:r w:rsidRPr="00B02305">
        <w:t>juice</w:t>
      </w:r>
      <w:r w:rsidRPr="00B02305">
        <w:rPr>
          <w:lang w:val="el-GR"/>
        </w:rPr>
        <w:t>», περιέχει επικίνδυνες ουσίες. Έχουν βρεθεί πάνω από 200 ξεχωριστές χημικές ουσίες, συμπεριλαμβανομένων όσων βρίσκονται στο ξεβαφτικό νυχιών και στα πλαστικά.</w:t>
      </w:r>
    </w:p>
    <w:p w14:paraId="4DC0F877" w14:textId="77777777" w:rsidR="00B02305" w:rsidRPr="00B02305" w:rsidRDefault="00B02305" w:rsidP="00B02305">
      <w:pPr>
        <w:rPr>
          <w:lang w:val="el-GR"/>
        </w:rPr>
      </w:pPr>
      <w:r w:rsidRPr="00B02305">
        <w:rPr>
          <w:lang w:val="el-GR"/>
        </w:rPr>
        <w:t>Οι περισσότεροι ατμιστήρες που πωλούνται στην Αυστραλία περιέχουν νικοτίνη – ακόμη και όταν η συσκευασία λέει ότι δεν την περιέχουν.</w:t>
      </w:r>
      <w:r w:rsidRPr="00B02305">
        <w:t> </w:t>
      </w:r>
    </w:p>
    <w:p w14:paraId="5583401B" w14:textId="7F08CA37" w:rsidR="000E595E" w:rsidRPr="00B02305" w:rsidRDefault="00B02305" w:rsidP="00B02305">
      <w:pPr>
        <w:rPr>
          <w:lang w:val="el-GR"/>
        </w:rPr>
      </w:pPr>
      <w:r w:rsidRPr="00B02305">
        <w:rPr>
          <w:lang w:val="el-GR"/>
        </w:rPr>
        <w:t>Οι ατμιστήρες μπορεί να περιέχουν επικίνδυνες ουσίες στα υγρά και στους ατμούς. Ορισμένες χημικές ουσίες που βρίσκονται σε ατμιστήρες είναι γνωστό ή υπάρχουν υποψίες ότι προκαλούν καρκίνο, όπως:</w:t>
      </w:r>
    </w:p>
    <w:p w14:paraId="2BFB225F" w14:textId="77777777" w:rsidR="00B02305" w:rsidRPr="00B02305" w:rsidRDefault="00B02305" w:rsidP="00B02305">
      <w:pPr>
        <w:pStyle w:val="Bullet1"/>
        <w:spacing w:after="120"/>
        <w:rPr>
          <w:lang w:val="el-GR"/>
        </w:rPr>
      </w:pPr>
      <w:r w:rsidRPr="00B02305">
        <w:rPr>
          <w:lang w:val="el-GR"/>
        </w:rPr>
        <w:t>φορμαλδεΰδη (χρησιμοποιείται σε βιομηχανικές κόλλες και για τη διατήρηση πτωμάτων σε νοσοκομεία και γραφεία κηδειών)</w:t>
      </w:r>
    </w:p>
    <w:p w14:paraId="5C6255D3" w14:textId="77777777" w:rsidR="00B02305" w:rsidRPr="00B02305" w:rsidRDefault="00B02305" w:rsidP="00B02305">
      <w:pPr>
        <w:pStyle w:val="Bullet1"/>
        <w:spacing w:after="120"/>
        <w:rPr>
          <w:lang w:val="el-GR"/>
        </w:rPr>
      </w:pPr>
      <w:r w:rsidRPr="00B02305">
        <w:rPr>
          <w:lang w:val="el-GR"/>
        </w:rPr>
        <w:t>ακεταλδεΰδη (χρησιμοποιείται σε χημικές ουσίες, αρώματα και πλαστικά)</w:t>
      </w:r>
    </w:p>
    <w:p w14:paraId="43836C26" w14:textId="77777777" w:rsidR="00B02305" w:rsidRPr="00B02305" w:rsidRDefault="00B02305" w:rsidP="00B02305">
      <w:pPr>
        <w:pStyle w:val="Bullet1"/>
        <w:spacing w:after="120"/>
        <w:rPr>
          <w:lang w:val="el-GR"/>
        </w:rPr>
      </w:pPr>
      <w:r w:rsidRPr="00B02305">
        <w:rPr>
          <w:lang w:val="el-GR"/>
        </w:rPr>
        <w:t>ακρολεΐνη (συχνά απαντάται σε ζιζανιοκτόνα)</w:t>
      </w:r>
    </w:p>
    <w:p w14:paraId="6E79D86A" w14:textId="23D8C83F" w:rsidR="000E595E" w:rsidRPr="00B02305" w:rsidRDefault="00B02305" w:rsidP="00B02305">
      <w:pPr>
        <w:pStyle w:val="Bullet1"/>
        <w:spacing w:after="120"/>
        <w:rPr>
          <w:lang w:val="el-GR"/>
        </w:rPr>
      </w:pPr>
      <w:r w:rsidRPr="00B02305">
        <w:rPr>
          <w:lang w:val="el-GR"/>
        </w:rPr>
        <w:t>βαρέα μέταλλα όπως το νικέλιο και ο μόλυβδος.</w:t>
      </w:r>
    </w:p>
    <w:p w14:paraId="50996A5F" w14:textId="6AF12B30" w:rsidR="39AC8E89" w:rsidRPr="00B02305" w:rsidRDefault="00B02305" w:rsidP="00B02305">
      <w:pPr>
        <w:pStyle w:val="Bullet1"/>
        <w:numPr>
          <w:ilvl w:val="0"/>
          <w:numId w:val="0"/>
        </w:numPr>
        <w:spacing w:before="160"/>
        <w:rPr>
          <w:szCs w:val="24"/>
          <w:lang w:val="el-GR"/>
        </w:rPr>
      </w:pPr>
      <w:r w:rsidRPr="00B02305">
        <w:rPr>
          <w:rFonts w:eastAsia="Arial" w:cs="Arial"/>
          <w:szCs w:val="24"/>
          <w:lang w:val="el-GR"/>
        </w:rPr>
        <w:lastRenderedPageBreak/>
        <w:t xml:space="preserve">Για περισσότερες πληροφορίες σχετικά με τα ηλεκτρονικά υγρά και τους θεραπευτικούς ατμιστήρες, επισκεφθείτε τον </w:t>
      </w:r>
      <w:hyperlink r:id="rId11" w:history="1">
        <w:r w:rsidRPr="00B02305">
          <w:rPr>
            <w:rStyle w:val="Hyperlink"/>
            <w:rFonts w:eastAsia="Arial" w:cs="Arial"/>
            <w:szCs w:val="24"/>
            <w:lang w:val="el-GR"/>
          </w:rPr>
          <w:t>κόμβο ατμίσματος (</w:t>
        </w:r>
        <w:r w:rsidRPr="00B02305">
          <w:rPr>
            <w:rStyle w:val="Hyperlink"/>
            <w:rFonts w:eastAsia="Arial" w:cs="Arial"/>
            <w:szCs w:val="24"/>
            <w:lang w:val="en-US"/>
          </w:rPr>
          <w:t>vaping</w:t>
        </w:r>
        <w:r w:rsidRPr="00B02305">
          <w:rPr>
            <w:rStyle w:val="Hyperlink"/>
            <w:rFonts w:eastAsia="Arial" w:cs="Arial"/>
            <w:szCs w:val="24"/>
            <w:lang w:val="el-GR"/>
          </w:rPr>
          <w:t xml:space="preserve"> </w:t>
        </w:r>
        <w:r w:rsidRPr="00B02305">
          <w:rPr>
            <w:rStyle w:val="Hyperlink"/>
            <w:rFonts w:eastAsia="Arial" w:cs="Arial"/>
            <w:szCs w:val="24"/>
            <w:lang w:val="en-US"/>
          </w:rPr>
          <w:t>hub</w:t>
        </w:r>
        <w:r w:rsidRPr="00B02305">
          <w:rPr>
            <w:rStyle w:val="Hyperlink"/>
            <w:rFonts w:eastAsia="Arial" w:cs="Arial"/>
            <w:szCs w:val="24"/>
            <w:lang w:val="el-GR"/>
          </w:rPr>
          <w:t>) της Υπηρεσίας Θεραπευτικών Αγαθών</w:t>
        </w:r>
      </w:hyperlink>
      <w:r w:rsidR="39AC8E89" w:rsidRPr="00B02305">
        <w:rPr>
          <w:rFonts w:eastAsia="Arial" w:cs="Arial"/>
          <w:szCs w:val="24"/>
          <w:lang w:val="el-GR"/>
        </w:rPr>
        <w:t xml:space="preserve"> </w:t>
      </w:r>
      <w:r w:rsidR="0065160C" w:rsidRPr="00B02305">
        <w:rPr>
          <w:rStyle w:val="Hyperlink"/>
          <w:rFonts w:eastAsia="Arial" w:cs="Arial"/>
          <w:color w:val="auto"/>
          <w:szCs w:val="24"/>
          <w:u w:val="none"/>
          <w:lang w:val="el-GR"/>
        </w:rPr>
        <w:t>(</w:t>
      </w:r>
      <w:r w:rsidR="00A23101" w:rsidRPr="00A23101">
        <w:rPr>
          <w:rStyle w:val="Hyperlink"/>
          <w:rFonts w:eastAsia="Arial" w:cs="Arial"/>
          <w:color w:val="auto"/>
          <w:szCs w:val="24"/>
          <w:u w:val="none"/>
          <w:lang w:val="en-US"/>
        </w:rPr>
        <w:t>https://www.tga.gov.au/products/unapproved-therapeutic-goods/therapeutic-vaping-goods/vaping-hub</w:t>
      </w:r>
      <w:r w:rsidR="0065160C" w:rsidRPr="00B02305">
        <w:rPr>
          <w:rStyle w:val="Hyperlink"/>
          <w:rFonts w:eastAsia="Arial" w:cs="Arial"/>
          <w:color w:val="auto"/>
          <w:szCs w:val="24"/>
          <w:u w:val="none"/>
          <w:lang w:val="el-GR"/>
        </w:rPr>
        <w:t>).</w:t>
      </w:r>
    </w:p>
    <w:p w14:paraId="721FC51C" w14:textId="49C6CF75" w:rsidR="000E595E" w:rsidRPr="00CD4CE4" w:rsidRDefault="00CD4CE4" w:rsidP="00CD4CE4">
      <w:pPr>
        <w:pStyle w:val="Heading1"/>
        <w:rPr>
          <w:lang w:val="el-GR"/>
        </w:rPr>
      </w:pPr>
      <w:r w:rsidRPr="00CD4CE4">
        <w:rPr>
          <w:bCs/>
          <w:lang w:val="el-GR"/>
        </w:rPr>
        <w:t>Πώς επηρεάζει το άτμισμα τη σωματική υγεία;</w:t>
      </w:r>
    </w:p>
    <w:p w14:paraId="47D9C2ED" w14:textId="05ACF704" w:rsidR="000E595E" w:rsidRPr="00CD4CE4" w:rsidRDefault="00CD4CE4" w:rsidP="00CD4CE4">
      <w:pPr>
        <w:rPr>
          <w:lang w:val="el-GR"/>
        </w:rPr>
      </w:pPr>
      <w:r w:rsidRPr="00CD4CE4">
        <w:rPr>
          <w:lang w:val="el-GR"/>
        </w:rPr>
        <w:t>Το άτμισμα μπορεί να βλάψει την υγεία σας τώρα και στο μέλλον. Ακόμα και η περιστασιακή χρήση ατμίσματος μπορεί να είναι επιβλαβής για την υγεία σας.</w:t>
      </w:r>
    </w:p>
    <w:p w14:paraId="0817CC67" w14:textId="5D95C566" w:rsidR="000E595E" w:rsidRPr="00CD4CE4" w:rsidRDefault="00CD4CE4" w:rsidP="00CD4CE4">
      <w:pPr>
        <w:rPr>
          <w:lang w:val="el-GR"/>
        </w:rPr>
      </w:pPr>
      <w:r w:rsidRPr="00CD4CE4">
        <w:rPr>
          <w:lang w:val="el-GR"/>
        </w:rPr>
        <w:t>Οι σωματικές επιπτώσεις του ατμίσματος μπορεί να περιλαμβάνουν:</w:t>
      </w:r>
    </w:p>
    <w:p w14:paraId="16BCC2F0" w14:textId="77777777" w:rsidR="007E1491" w:rsidRPr="007E1491" w:rsidRDefault="007E1491" w:rsidP="007E1491">
      <w:pPr>
        <w:pStyle w:val="Bullet1"/>
        <w:rPr>
          <w:lang w:val="el-GR"/>
        </w:rPr>
      </w:pPr>
      <w:r w:rsidRPr="007E1491">
        <w:rPr>
          <w:lang w:val="el-GR"/>
        </w:rPr>
        <w:t>φλεγμονή των πνευμόνων και ερεθισμό του λαιμού</w:t>
      </w:r>
    </w:p>
    <w:p w14:paraId="628F1D2B" w14:textId="77777777" w:rsidR="007E1491" w:rsidRPr="007E1491" w:rsidRDefault="007E1491" w:rsidP="007E1491">
      <w:pPr>
        <w:pStyle w:val="Bullet1"/>
        <w:rPr>
          <w:lang w:val="el-GR"/>
        </w:rPr>
      </w:pPr>
      <w:r w:rsidRPr="007E1491">
        <w:rPr>
          <w:lang w:val="el-GR"/>
        </w:rPr>
        <w:t xml:space="preserve">επίμονο βήχα </w:t>
      </w:r>
    </w:p>
    <w:p w14:paraId="275EEC5D" w14:textId="77777777" w:rsidR="007E1491" w:rsidRPr="007E1491" w:rsidRDefault="007E1491" w:rsidP="007E1491">
      <w:pPr>
        <w:pStyle w:val="Bullet1"/>
        <w:rPr>
          <w:lang w:val="el-GR"/>
        </w:rPr>
      </w:pPr>
      <w:r w:rsidRPr="007E1491">
        <w:rPr>
          <w:lang w:val="el-GR"/>
        </w:rPr>
        <w:t>αναπνευστικά προβλήματα όπως η δύσπνοια και ο συριγμός, που μπορούν επίσης να μειώσουν τη λειτουργική απόδοση του σώματος</w:t>
      </w:r>
    </w:p>
    <w:p w14:paraId="7F9E7B48" w14:textId="77777777" w:rsidR="007E1491" w:rsidRPr="007E1491" w:rsidRDefault="007E1491" w:rsidP="007E1491">
      <w:pPr>
        <w:pStyle w:val="Bullet1"/>
        <w:rPr>
          <w:lang w:val="el-GR"/>
        </w:rPr>
      </w:pPr>
      <w:r w:rsidRPr="007E1491">
        <w:rPr>
          <w:lang w:val="el-GR"/>
        </w:rPr>
        <w:t>προσωρινή απώλεια ή αλλαγή στη γεύση</w:t>
      </w:r>
    </w:p>
    <w:p w14:paraId="7DEC6EA4" w14:textId="77777777" w:rsidR="007E1491" w:rsidRPr="007E1491" w:rsidRDefault="007E1491" w:rsidP="007E1491">
      <w:pPr>
        <w:pStyle w:val="Bullet1"/>
        <w:rPr>
          <w:lang w:val="el-GR"/>
        </w:rPr>
      </w:pPr>
      <w:r w:rsidRPr="007E1491">
        <w:rPr>
          <w:lang w:val="el-GR"/>
        </w:rPr>
        <w:t>ναυτία</w:t>
      </w:r>
    </w:p>
    <w:p w14:paraId="725D8296" w14:textId="77777777" w:rsidR="007E1491" w:rsidRPr="007E1491" w:rsidRDefault="007E1491" w:rsidP="007E1491">
      <w:pPr>
        <w:pStyle w:val="Bullet1"/>
        <w:rPr>
          <w:lang w:val="el-GR"/>
        </w:rPr>
      </w:pPr>
      <w:r w:rsidRPr="007E1491">
        <w:rPr>
          <w:lang w:val="el-GR"/>
        </w:rPr>
        <w:t>πρήξιμο, αιμορραγία και κοκκινίλα στα ούλα</w:t>
      </w:r>
    </w:p>
    <w:p w14:paraId="08679BD2" w14:textId="77777777" w:rsidR="007E1491" w:rsidRPr="007E1491" w:rsidRDefault="007E1491" w:rsidP="007E1491">
      <w:pPr>
        <w:pStyle w:val="Bullet1"/>
        <w:rPr>
          <w:lang w:val="el-GR"/>
        </w:rPr>
      </w:pPr>
      <w:r w:rsidRPr="007E1491">
        <w:rPr>
          <w:lang w:val="el-GR"/>
        </w:rPr>
        <w:t>προβλήματα με το άσθμα σας</w:t>
      </w:r>
    </w:p>
    <w:p w14:paraId="09D18D5A" w14:textId="77777777" w:rsidR="007E1491" w:rsidRPr="007E1491" w:rsidRDefault="007E1491" w:rsidP="007E1491">
      <w:pPr>
        <w:pStyle w:val="Bullet1"/>
        <w:rPr>
          <w:lang w:val="el-GR"/>
        </w:rPr>
      </w:pPr>
      <w:r w:rsidRPr="007E1491">
        <w:rPr>
          <w:lang w:val="el-GR"/>
        </w:rPr>
        <w:t>δηλητηρίαση από νικοτίνη</w:t>
      </w:r>
    </w:p>
    <w:p w14:paraId="631043A6" w14:textId="472862CD" w:rsidR="000E595E" w:rsidRPr="000E595E" w:rsidRDefault="007E1491" w:rsidP="007E1491">
      <w:pPr>
        <w:pStyle w:val="Bullet1"/>
      </w:pPr>
      <w:r w:rsidRPr="007E1491">
        <w:rPr>
          <w:lang w:val="el-GR"/>
        </w:rPr>
        <w:t>εξάρτηση από τη νικοτίνη.</w:t>
      </w:r>
    </w:p>
    <w:p w14:paraId="5A0B6E2D" w14:textId="6B32CF59" w:rsidR="000E595E" w:rsidRPr="007E1491" w:rsidRDefault="007E1491" w:rsidP="007E1491">
      <w:pPr>
        <w:rPr>
          <w:lang w:val="el-GR"/>
        </w:rPr>
      </w:pPr>
      <w:r w:rsidRPr="007E1491">
        <w:rPr>
          <w:lang w:val="el-GR"/>
        </w:rPr>
        <w:t>Το άτμισμα σε κοινωνικές περιστάσεις είναι επίσης επιβλαβές για την υγεία σας, καθώς αυτό μπορεί γρήγορα να οδηγήσει σε εξάρτηση από τη νικοτίνη και την επιθυμία να ατμίζετε πιο συχνά.</w:t>
      </w:r>
    </w:p>
    <w:p w14:paraId="038EAC50" w14:textId="530B2E72" w:rsidR="000E595E" w:rsidRPr="007E1491" w:rsidRDefault="007E1491" w:rsidP="007E1491">
      <w:pPr>
        <w:pStyle w:val="Heading1"/>
        <w:rPr>
          <w:lang w:val="el-GR"/>
        </w:rPr>
      </w:pPr>
      <w:r w:rsidRPr="007E1491">
        <w:rPr>
          <w:bCs/>
          <w:lang w:val="el-GR"/>
        </w:rPr>
        <w:t>Είναι ασφαλής ο ατμός που δημιουργείται από ηλεκτρονικά τσιγάρα;</w:t>
      </w:r>
    </w:p>
    <w:p w14:paraId="13753C20" w14:textId="0725B89C" w:rsidR="000E595E" w:rsidRPr="007E1491" w:rsidRDefault="007E1491" w:rsidP="007E1491">
      <w:pPr>
        <w:rPr>
          <w:lang w:val="el-GR"/>
        </w:rPr>
      </w:pPr>
      <w:r w:rsidRPr="007E1491">
        <w:rPr>
          <w:lang w:val="el-GR"/>
        </w:rPr>
        <w:t>Όχι. Η ονομασία «ατμός» για τις εκπομπές από τα ηλεκτρονικά τσιγάρα δίνει την εντύπωση ότι είναι απλά υδρατμός. Αυτό δεν είναι σωστό. Το «νέφος» ή αεροζόλ που εκπνέεται κατά το άτμισμα είναι ένα μείγμα αερίων και μικροσκοπικών σταγονιδίων χημικών ουσιών. Όταν οι άνθρωποι ατμίζουν, αυτό το λεπτό σπρέι χημικών ουσιών εισέρχεται στο σώμα μέσω των πνευμόνων και μπορεί να προκαλέσει πολλές επιπτώσεις στην υγεία.</w:t>
      </w:r>
    </w:p>
    <w:p w14:paraId="139060E8" w14:textId="1007B1B1" w:rsidR="000E595E" w:rsidRPr="007E1491" w:rsidRDefault="007E1491" w:rsidP="007E1491">
      <w:pPr>
        <w:pStyle w:val="Heading1"/>
        <w:rPr>
          <w:lang w:val="el-GR"/>
        </w:rPr>
      </w:pPr>
      <w:r w:rsidRPr="007E1491">
        <w:rPr>
          <w:bCs/>
          <w:lang w:val="el-GR"/>
        </w:rPr>
        <w:t>Τι μυρωδιά έχουν οι παράνομοι ατμιστήρες;</w:t>
      </w:r>
    </w:p>
    <w:p w14:paraId="24E2707C" w14:textId="4CA05B80" w:rsidR="000E595E" w:rsidRPr="007E1491" w:rsidRDefault="007E1491" w:rsidP="007E1491">
      <w:pPr>
        <w:rPr>
          <w:lang w:val="el-GR"/>
        </w:rPr>
      </w:pPr>
      <w:r w:rsidRPr="007E1491">
        <w:rPr>
          <w:lang w:val="el-GR"/>
        </w:rPr>
        <w:t xml:space="preserve">Οι παράνομοι ατμιστήρες συχνά έχουν γεύσεις που προστίθενται στο ηλεκτρονικό υγρό και αυτό μπορεί να τους κάνει να έχουν γλυκιά μυρωδιά και γεύση. Οι γεύσεις που έχουν σχεδιαστεί για να είναι ελκυστικές στους νέους μπορεί να περιλαμβάνουν τα </w:t>
      </w:r>
      <w:r w:rsidRPr="007E1491">
        <w:t>fairy</w:t>
      </w:r>
      <w:r w:rsidRPr="007E1491">
        <w:rPr>
          <w:lang w:val="el-GR"/>
        </w:rPr>
        <w:t xml:space="preserve"> </w:t>
      </w:r>
      <w:r w:rsidRPr="007E1491">
        <w:t>floss</w:t>
      </w:r>
      <w:r w:rsidRPr="007E1491">
        <w:rPr>
          <w:lang w:val="el-GR"/>
        </w:rPr>
        <w:t xml:space="preserve"> (μαλλί </w:t>
      </w:r>
      <w:r w:rsidRPr="007E1491">
        <w:rPr>
          <w:lang w:val="el-GR"/>
        </w:rPr>
        <w:lastRenderedPageBreak/>
        <w:t xml:space="preserve">της γριάς), </w:t>
      </w:r>
      <w:r w:rsidRPr="007E1491">
        <w:t>fruit</w:t>
      </w:r>
      <w:r w:rsidRPr="007E1491">
        <w:rPr>
          <w:lang w:val="el-GR"/>
        </w:rPr>
        <w:t xml:space="preserve"> </w:t>
      </w:r>
      <w:r w:rsidRPr="007E1491">
        <w:t>punch</w:t>
      </w:r>
      <w:r w:rsidRPr="007E1491">
        <w:rPr>
          <w:lang w:val="el-GR"/>
        </w:rPr>
        <w:t xml:space="preserve"> (μείγμα ποτών με φρούτα) και κόλα (αλλά η λίστα γεύσεων είναι εκτενής).</w:t>
      </w:r>
    </w:p>
    <w:p w14:paraId="1E021479" w14:textId="3AA8943E" w:rsidR="000E595E" w:rsidRPr="007E1491" w:rsidRDefault="007E1491" w:rsidP="007E1491">
      <w:pPr>
        <w:pStyle w:val="Heading1"/>
        <w:rPr>
          <w:lang w:val="el-GR"/>
        </w:rPr>
      </w:pPr>
      <w:r w:rsidRPr="007E1491">
        <w:rPr>
          <w:bCs/>
          <w:lang w:val="el-GR"/>
        </w:rPr>
        <w:t>Γιατί ατμίζει το παιδί μου;</w:t>
      </w:r>
    </w:p>
    <w:p w14:paraId="13D0B1A1" w14:textId="77777777" w:rsidR="007E1491" w:rsidRPr="007E1491" w:rsidRDefault="007E1491" w:rsidP="007E1491">
      <w:pPr>
        <w:rPr>
          <w:lang w:val="el-GR"/>
        </w:rPr>
      </w:pPr>
      <w:r w:rsidRPr="007E1491">
        <w:rPr>
          <w:lang w:val="el-GR"/>
        </w:rPr>
        <w:t xml:space="preserve">Οι παράνομοι ατμιστήρες συχνά έχουν γλυκές γεύσεις που μπορεί να ελκύουν τους νέους. Διατίθενται επίσης σε φιλικές προς τη νεολαία συσκευασίες που μπορεί να περιλαμβάνουν ζωηρά χρώματα, κόμικς ή να έχουν φτιαχτεί έτσι ώστε να μοιάζουν με καραμέλες. </w:t>
      </w:r>
    </w:p>
    <w:p w14:paraId="483B2FCD" w14:textId="77777777" w:rsidR="007E1491" w:rsidRPr="007E1491" w:rsidRDefault="007E1491" w:rsidP="007E1491">
      <w:pPr>
        <w:rPr>
          <w:lang w:val="el-GR"/>
        </w:rPr>
      </w:pPr>
      <w:r w:rsidRPr="007E1491">
        <w:rPr>
          <w:lang w:val="el-GR"/>
        </w:rPr>
        <w:t xml:space="preserve">Η διαφήμιση των ατμιστήρων μπορεί επίσης να δώσει στους νέους την εντύπωση ότι οι ατμιστήρες φτιάχνουν το κέφι, είναι της μόδας και αποτελούν μια επιλογή χαμηλότερου κινδύνου από το κάπνισμα. </w:t>
      </w:r>
    </w:p>
    <w:p w14:paraId="21A59BCC" w14:textId="411787E9" w:rsidR="007E1491" w:rsidRPr="007E1491" w:rsidRDefault="007E1491" w:rsidP="007E1491">
      <w:pPr>
        <w:rPr>
          <w:lang w:val="el-GR"/>
        </w:rPr>
      </w:pPr>
      <w:r w:rsidRPr="007E1491">
        <w:rPr>
          <w:lang w:val="el-GR"/>
        </w:rPr>
        <w:t xml:space="preserve">Οι έρευνες έχουν δείξει ότι οι έμποροι λιανικής πώλησης ατμιστήρων προωθούν σκόπιμα το άτμισμα στους νέους σε κοινωνικά μέσα δικτύωσης. Διαβάστε περισσότερα </w:t>
      </w:r>
      <w:hyperlink r:id="rId12" w:history="1">
        <w:r w:rsidRPr="007E1491">
          <w:rPr>
            <w:rStyle w:val="Hyperlink"/>
            <w:lang w:val="el-GR"/>
          </w:rPr>
          <w:t>εδώ</w:t>
        </w:r>
      </w:hyperlink>
      <w:r w:rsidRPr="007E1491">
        <w:rPr>
          <w:lang w:val="el-GR"/>
        </w:rPr>
        <w:t xml:space="preserve"> (</w:t>
      </w:r>
      <w:r>
        <w:t>https</w:t>
      </w:r>
      <w:r w:rsidRPr="007E1491">
        <w:rPr>
          <w:lang w:val="el-GR"/>
        </w:rPr>
        <w:t>://</w:t>
      </w:r>
      <w:r>
        <w:t>www</w:t>
      </w:r>
      <w:r w:rsidRPr="007E1491">
        <w:rPr>
          <w:lang w:val="el-GR"/>
        </w:rPr>
        <w:t>.</w:t>
      </w:r>
      <w:r>
        <w:t>vichealth</w:t>
      </w:r>
      <w:r w:rsidRPr="007E1491">
        <w:rPr>
          <w:lang w:val="el-GR"/>
        </w:rPr>
        <w:t>.</w:t>
      </w:r>
      <w:r>
        <w:t>vic</w:t>
      </w:r>
      <w:r w:rsidRPr="007E1491">
        <w:rPr>
          <w:lang w:val="el-GR"/>
        </w:rPr>
        <w:t>.</w:t>
      </w:r>
      <w:r>
        <w:t>gov</w:t>
      </w:r>
      <w:r w:rsidRPr="007E1491">
        <w:rPr>
          <w:lang w:val="el-GR"/>
        </w:rPr>
        <w:t>.</w:t>
      </w:r>
      <w:r>
        <w:t>au</w:t>
      </w:r>
      <w:r w:rsidRPr="007E1491">
        <w:rPr>
          <w:lang w:val="el-GR"/>
        </w:rPr>
        <w:t>/</w:t>
      </w:r>
      <w:r>
        <w:t>news</w:t>
      </w:r>
      <w:r w:rsidRPr="007E1491">
        <w:rPr>
          <w:lang w:val="el-GR"/>
        </w:rPr>
        <w:t>-</w:t>
      </w:r>
      <w:r>
        <w:t>publications</w:t>
      </w:r>
      <w:r w:rsidRPr="007E1491">
        <w:rPr>
          <w:lang w:val="el-GR"/>
        </w:rPr>
        <w:t>/</w:t>
      </w:r>
      <w:r>
        <w:t>research</w:t>
      </w:r>
      <w:r w:rsidRPr="007E1491">
        <w:rPr>
          <w:lang w:val="el-GR"/>
        </w:rPr>
        <w:t>-</w:t>
      </w:r>
      <w:r>
        <w:t>publications</w:t>
      </w:r>
      <w:r w:rsidRPr="007E1491">
        <w:rPr>
          <w:lang w:val="el-GR"/>
        </w:rPr>
        <w:t>/</w:t>
      </w:r>
      <w:r>
        <w:t>how</w:t>
      </w:r>
      <w:r w:rsidRPr="007E1491">
        <w:rPr>
          <w:lang w:val="el-GR"/>
        </w:rPr>
        <w:t>-</w:t>
      </w:r>
      <w:r>
        <w:t>vaping</w:t>
      </w:r>
      <w:r w:rsidRPr="007E1491">
        <w:rPr>
          <w:lang w:val="el-GR"/>
        </w:rPr>
        <w:t>-</w:t>
      </w:r>
      <w:r>
        <w:t>advertisers</w:t>
      </w:r>
      <w:r w:rsidRPr="007E1491">
        <w:rPr>
          <w:lang w:val="el-GR"/>
        </w:rPr>
        <w:t>-</w:t>
      </w:r>
      <w:r>
        <w:t>target</w:t>
      </w:r>
      <w:r w:rsidRPr="007E1491">
        <w:rPr>
          <w:lang w:val="el-GR"/>
        </w:rPr>
        <w:t>-</w:t>
      </w:r>
      <w:r>
        <w:t>young</w:t>
      </w:r>
      <w:r w:rsidRPr="007E1491">
        <w:rPr>
          <w:lang w:val="el-GR"/>
        </w:rPr>
        <w:t>-</w:t>
      </w:r>
      <w:r>
        <w:t>people</w:t>
      </w:r>
      <w:r w:rsidRPr="007E1491">
        <w:rPr>
          <w:lang w:val="el-GR"/>
        </w:rPr>
        <w:t xml:space="preserve">) για το πώς χρησιμοποιούνται τα κοινωνικά μέσα για την προώθηση του ατμίσματος στους νέους. </w:t>
      </w:r>
    </w:p>
    <w:p w14:paraId="106DE54E" w14:textId="6956B028" w:rsidR="000E595E" w:rsidRPr="007E1491" w:rsidRDefault="007E1491" w:rsidP="007E1491">
      <w:pPr>
        <w:rPr>
          <w:lang w:val="el-GR"/>
        </w:rPr>
      </w:pPr>
      <w:r w:rsidRPr="007E1491">
        <w:rPr>
          <w:lang w:val="el-GR"/>
        </w:rPr>
        <w:t>Μερικοί από τους λόγους για τους οποίους μπορεί το παιδί σας να δοκιμάσει το άτμισμα περιλαμβάνουν:</w:t>
      </w:r>
    </w:p>
    <w:p w14:paraId="478C2C49" w14:textId="77777777" w:rsidR="007E1491" w:rsidRPr="007E1491" w:rsidRDefault="007E1491" w:rsidP="007E1491">
      <w:pPr>
        <w:pStyle w:val="Bullet1"/>
        <w:rPr>
          <w:lang w:val="el-GR"/>
        </w:rPr>
      </w:pPr>
      <w:r w:rsidRPr="007E1491">
        <w:rPr>
          <w:lang w:val="el-GR"/>
        </w:rPr>
        <w:t>περιέργεια</w:t>
      </w:r>
    </w:p>
    <w:p w14:paraId="678BC9F4" w14:textId="77777777" w:rsidR="007E1491" w:rsidRPr="007E1491" w:rsidRDefault="007E1491" w:rsidP="007E1491">
      <w:pPr>
        <w:pStyle w:val="Bullet1"/>
        <w:rPr>
          <w:lang w:val="el-GR"/>
        </w:rPr>
      </w:pPr>
      <w:r w:rsidRPr="007E1491">
        <w:rPr>
          <w:lang w:val="el-GR"/>
        </w:rPr>
        <w:t>επιθυμία συνταύτισης με τους φίλους του</w:t>
      </w:r>
    </w:p>
    <w:p w14:paraId="78CF82E2" w14:textId="77777777" w:rsidR="007E1491" w:rsidRPr="007E1491" w:rsidRDefault="007E1491" w:rsidP="007E1491">
      <w:pPr>
        <w:pStyle w:val="Bullet1"/>
        <w:rPr>
          <w:lang w:val="el-GR"/>
        </w:rPr>
      </w:pPr>
      <w:r w:rsidRPr="007E1491">
        <w:rPr>
          <w:lang w:val="el-GR"/>
        </w:rPr>
        <w:t>ελκυστικότητα των διαφορετικών γεύσεων</w:t>
      </w:r>
    </w:p>
    <w:p w14:paraId="4BDD11DC" w14:textId="77777777" w:rsidR="007E1491" w:rsidRPr="007E1491" w:rsidRDefault="007E1491" w:rsidP="007E1491">
      <w:pPr>
        <w:pStyle w:val="Bullet1"/>
        <w:rPr>
          <w:lang w:val="el-GR"/>
        </w:rPr>
      </w:pPr>
      <w:r w:rsidRPr="007E1491">
        <w:rPr>
          <w:lang w:val="el-GR"/>
        </w:rPr>
        <w:t>για να αντιγράψουν ηθοποιούς, μοντέλα ή «παράγοντες επιρροής» (</w:t>
      </w:r>
      <w:r w:rsidRPr="007E1491">
        <w:t>influencers</w:t>
      </w:r>
      <w:r w:rsidRPr="007E1491">
        <w:rPr>
          <w:lang w:val="el-GR"/>
        </w:rPr>
        <w:t>) σε κινηματογραφικές ταινίες, βιντεοπαιχνίδια ή μέσα κοινωνικής δικτύωσης</w:t>
      </w:r>
    </w:p>
    <w:p w14:paraId="7B030534" w14:textId="77777777" w:rsidR="007E1491" w:rsidRPr="007E1491" w:rsidRDefault="007E1491" w:rsidP="007E1491">
      <w:pPr>
        <w:pStyle w:val="Bullet1"/>
        <w:rPr>
          <w:lang w:val="el-GR"/>
        </w:rPr>
      </w:pPr>
      <w:r w:rsidRPr="007E1491">
        <w:rPr>
          <w:lang w:val="el-GR"/>
        </w:rPr>
        <w:t>επιθυμία να φαίνονται ότι μεγάλωσαν και διεκδίκηση της ανεξαρτησίας τους</w:t>
      </w:r>
    </w:p>
    <w:p w14:paraId="3DEB8564" w14:textId="77777777" w:rsidR="007E1491" w:rsidRPr="007E1491" w:rsidRDefault="007E1491" w:rsidP="007E1491">
      <w:pPr>
        <w:pStyle w:val="Bullet1"/>
        <w:rPr>
          <w:lang w:val="el-GR"/>
        </w:rPr>
      </w:pPr>
      <w:r w:rsidRPr="007E1491">
        <w:rPr>
          <w:lang w:val="el-GR"/>
        </w:rPr>
        <w:t>μίμηση ενηλίκων ή μεγαλύτερων αδελφών που καπνίζουν ή ατμίζουν</w:t>
      </w:r>
    </w:p>
    <w:p w14:paraId="27869942" w14:textId="0F691D94" w:rsidR="000E595E" w:rsidRPr="007E1491" w:rsidRDefault="007E1491" w:rsidP="007E1491">
      <w:pPr>
        <w:pStyle w:val="Bullet1"/>
        <w:rPr>
          <w:lang w:val="el-GR"/>
        </w:rPr>
      </w:pPr>
      <w:r w:rsidRPr="007E1491">
        <w:rPr>
          <w:lang w:val="el-GR"/>
        </w:rPr>
        <w:t>μια λανθασμένη άποψη ότι το άτμισμα είναι ασφαλέστερο από το κάπνισμα.</w:t>
      </w:r>
    </w:p>
    <w:p w14:paraId="71B244F3" w14:textId="7E967F43" w:rsidR="000E595E" w:rsidRPr="007E1491" w:rsidRDefault="007E1491" w:rsidP="007E1491">
      <w:pPr>
        <w:pStyle w:val="Heading1"/>
        <w:rPr>
          <w:lang w:val="el-GR"/>
        </w:rPr>
      </w:pPr>
      <w:r w:rsidRPr="007E1491">
        <w:rPr>
          <w:bCs/>
          <w:lang w:val="el-GR"/>
        </w:rPr>
        <w:t>Μπορεί το άτμισμα να οδηγήσει σε εξάρτηση από τη νικοτίνη;</w:t>
      </w:r>
    </w:p>
    <w:p w14:paraId="5A1A4DD9" w14:textId="77777777" w:rsidR="007E1491" w:rsidRPr="007E1491" w:rsidRDefault="007E1491" w:rsidP="007E1491">
      <w:pPr>
        <w:rPr>
          <w:lang w:val="el-GR"/>
        </w:rPr>
      </w:pPr>
      <w:r w:rsidRPr="007E1491">
        <w:rPr>
          <w:lang w:val="el-GR"/>
        </w:rPr>
        <w:t>Ναι. Οι περισσότεροι παράνομοι ατμιστήρες περιέχουν νικοτίνη, η οποία είναι εξαιρετικά εθιστική επειδή προκαλεί την απελευθέρωση ντοπαμίνης στον εγκέφαλο, γεγονός που σας κάνει να αισθάνεστε όμορφα.</w:t>
      </w:r>
    </w:p>
    <w:p w14:paraId="3E29592C" w14:textId="77777777" w:rsidR="007E1491" w:rsidRPr="007E1491" w:rsidRDefault="007E1491" w:rsidP="007E1491">
      <w:pPr>
        <w:rPr>
          <w:lang w:val="el-GR"/>
        </w:rPr>
      </w:pPr>
      <w:r w:rsidRPr="007E1491">
        <w:rPr>
          <w:lang w:val="el-GR"/>
        </w:rPr>
        <w:t>Καθώς τα επίπεδα νικοτίνης στο σώμα εξασθενίζουν, ο εγκέφαλος «λαχταρά» περισσότερη ντοπαμίνη. Όσο μεγαλύτερο διάστημα ατμίζει κάποιος νικοτίνη, τόσο περισσότερη ντοπαμίνη χρειάζεται για να αισθάνεται όμορφα.</w:t>
      </w:r>
    </w:p>
    <w:p w14:paraId="534EB092" w14:textId="7AFA92C7" w:rsidR="007E1491" w:rsidRPr="007E1491" w:rsidRDefault="007E1491" w:rsidP="007E1491">
      <w:pPr>
        <w:rPr>
          <w:lang w:val="el-GR"/>
        </w:rPr>
      </w:pPr>
      <w:r w:rsidRPr="007E1491">
        <w:rPr>
          <w:lang w:val="el-GR"/>
        </w:rPr>
        <w:t>Όταν σταματήσει κάποιος να ατμίζει, το επίπεδο νικοτίνης στο αίμα του μειώνεται. Η</w:t>
      </w:r>
      <w:r>
        <w:t> </w:t>
      </w:r>
      <w:r w:rsidRPr="007E1491">
        <w:rPr>
          <w:lang w:val="el-GR"/>
        </w:rPr>
        <w:t>εξάρτησή του από τη νικοτίνη μπορεί να του φέρει δυσκολίες στη συγκέντρωση, αλλαγές στη διάθεση καθώς και να τον κάνει να αισθάνεται ευερεθιστότητα, εκνευρισμό, θυμό ή ανησυχία.</w:t>
      </w:r>
    </w:p>
    <w:p w14:paraId="30E6C8F4" w14:textId="0CD8A4BD" w:rsidR="000E595E" w:rsidRPr="007E1491" w:rsidRDefault="007E1491" w:rsidP="007E1491">
      <w:pPr>
        <w:rPr>
          <w:lang w:val="el-GR"/>
        </w:rPr>
      </w:pPr>
      <w:r w:rsidRPr="007E1491">
        <w:rPr>
          <w:lang w:val="el-GR"/>
        </w:rPr>
        <w:lastRenderedPageBreak/>
        <w:t>Αυτό αποτελεί εθισμό στη νικοτίνη.</w:t>
      </w:r>
    </w:p>
    <w:p w14:paraId="20B81302" w14:textId="4E67B0E2" w:rsidR="000E595E" w:rsidRPr="007E1491" w:rsidRDefault="007E1491" w:rsidP="007E1491">
      <w:pPr>
        <w:pStyle w:val="Heading1"/>
        <w:rPr>
          <w:lang w:val="el-GR"/>
        </w:rPr>
      </w:pPr>
      <w:r w:rsidRPr="007E1491">
        <w:rPr>
          <w:bCs/>
          <w:lang w:val="el-GR"/>
        </w:rPr>
        <w:t>Μπορεί το άτμισμα να επηρεάσει την ψυχική υγεία;</w:t>
      </w:r>
    </w:p>
    <w:p w14:paraId="50BDE973" w14:textId="33D065B6" w:rsidR="000E595E" w:rsidRPr="007E1491" w:rsidRDefault="007E1491" w:rsidP="007E1491">
      <w:pPr>
        <w:rPr>
          <w:lang w:val="el-GR"/>
        </w:rPr>
      </w:pPr>
      <w:r w:rsidRPr="007E1491">
        <w:rPr>
          <w:lang w:val="el-GR"/>
        </w:rPr>
        <w:t>Ναι. Το άτμισμα και η νικοτίνη μπορούν να επηρεάσουν την ευεξία και την ψυχική υγεία του παιδιού σας, συμπεριλαμβανομένων επιπτώσεων:</w:t>
      </w:r>
    </w:p>
    <w:p w14:paraId="20B1C3AF" w14:textId="541273E1" w:rsidR="000E595E" w:rsidRPr="007E1491" w:rsidRDefault="007E1491" w:rsidP="007E1491">
      <w:pPr>
        <w:pStyle w:val="Bullet1"/>
        <w:rPr>
          <w:lang w:val="el-GR"/>
        </w:rPr>
      </w:pPr>
      <w:r w:rsidRPr="007E1491">
        <w:rPr>
          <w:lang w:val="el-GR"/>
        </w:rPr>
        <w:t>στη διάθεσή του, ιδιαίτερα όταν τα επίπεδα νικοτίνης στο σώμα του μειώνονται, και μπορεί να επιδεινώσουν προβλήματα ψυχικής υγείας όπως το άγχος και η κατάθλιψη</w:t>
      </w:r>
    </w:p>
    <w:p w14:paraId="5EACE16C" w14:textId="279A33B4" w:rsidR="000E595E" w:rsidRPr="007E1491" w:rsidRDefault="007E1491" w:rsidP="007E1491">
      <w:pPr>
        <w:pStyle w:val="Bullet1"/>
        <w:rPr>
          <w:lang w:val="el-GR"/>
        </w:rPr>
      </w:pPr>
      <w:r w:rsidRPr="007E1491">
        <w:rPr>
          <w:lang w:val="el-GR"/>
        </w:rPr>
        <w:t>στον εγκέφαλό του, ο οποίος εξακολουθεί να αναπτύσσεται έως την ηλικία των 25-30 ετών. Μπορούν να βλάψουν μέρη του εγκεφάλου που ελέγχουν την προσοχή, τη μάθηση και τη μνήμη.</w:t>
      </w:r>
    </w:p>
    <w:p w14:paraId="2950C5B3" w14:textId="6B1DBEA3" w:rsidR="000E595E" w:rsidRPr="00071608" w:rsidRDefault="00071608" w:rsidP="00071608">
      <w:pPr>
        <w:pStyle w:val="Heading1"/>
        <w:rPr>
          <w:lang w:val="el-GR"/>
        </w:rPr>
      </w:pPr>
      <w:r w:rsidRPr="00071608">
        <w:rPr>
          <w:bCs/>
          <w:lang w:val="el-GR"/>
        </w:rPr>
        <w:t>Είναι οι άνθρωποι που χρησιμοποιούν ατμιστήρες πιο πιθανό να αρχίσουν να καπνίζουν τσιγάρα;</w:t>
      </w:r>
    </w:p>
    <w:p w14:paraId="1ABD3939" w14:textId="1E42B9F2" w:rsidR="000E595E" w:rsidRPr="00071608" w:rsidRDefault="00071608" w:rsidP="00071608">
      <w:pPr>
        <w:rPr>
          <w:lang w:val="el-GR"/>
        </w:rPr>
      </w:pPr>
      <w:r w:rsidRPr="00071608">
        <w:rPr>
          <w:lang w:val="el-GR"/>
        </w:rPr>
        <w:t>Ναι. Οι έρευνες δείχνουν ότι οι νέοι που ατμίζουν, αλλά δεν έχουν καπνίσει ποτέ, είναι πιο πιθανό να αρχίσουν να καπνίζουν τσιγάρα σε σύγκριση με τους νέους που δεν έχουν ατμίσει ποτέ.</w:t>
      </w:r>
      <w:r w:rsidR="000E595E" w:rsidRPr="00071608">
        <w:rPr>
          <w:lang w:val="el-GR"/>
        </w:rPr>
        <w:t xml:space="preserve"> </w:t>
      </w:r>
    </w:p>
    <w:p w14:paraId="68490756" w14:textId="5273436E" w:rsidR="000E595E" w:rsidRPr="00071608" w:rsidRDefault="00071608" w:rsidP="00071608">
      <w:pPr>
        <w:pStyle w:val="Heading1"/>
        <w:rPr>
          <w:lang w:val="el-GR"/>
        </w:rPr>
      </w:pPr>
      <w:r w:rsidRPr="00071608">
        <w:rPr>
          <w:bCs/>
          <w:lang w:val="el-GR"/>
        </w:rPr>
        <w:t>Είναι επιβλαβή άλλα προϊόντα νικοτίνης;</w:t>
      </w:r>
    </w:p>
    <w:p w14:paraId="7F9DC2BB" w14:textId="77777777" w:rsidR="00071608" w:rsidRPr="00071608" w:rsidRDefault="00071608" w:rsidP="00071608">
      <w:pPr>
        <w:rPr>
          <w:lang w:val="el-GR"/>
        </w:rPr>
      </w:pPr>
      <w:r w:rsidRPr="00071608">
        <w:rPr>
          <w:lang w:val="el-GR"/>
        </w:rPr>
        <w:t>Η χρήση άλλων προϊόντων νικοτίνης, όπως τα σακουλάκια (</w:t>
      </w:r>
      <w:r w:rsidRPr="00071608">
        <w:t>pouches</w:t>
      </w:r>
      <w:r w:rsidRPr="00071608">
        <w:rPr>
          <w:lang w:val="el-GR"/>
        </w:rPr>
        <w:t>), δεν κάνει καλό στην υγεία σας, και δεν αποτελεί ακίνδυνη εναλλακτική λύση στο άτμισμα.</w:t>
      </w:r>
    </w:p>
    <w:p w14:paraId="4DB3745D" w14:textId="77A43FAA" w:rsidR="000E595E" w:rsidRPr="00071608" w:rsidRDefault="00071608" w:rsidP="00071608">
      <w:pPr>
        <w:rPr>
          <w:lang w:val="el-GR"/>
        </w:rPr>
      </w:pPr>
      <w:r w:rsidRPr="00071608">
        <w:rPr>
          <w:lang w:val="el-GR"/>
        </w:rPr>
        <w:t>Αυτά τα προϊόντα δεν θεωρούνται Θεραπείες Υποκατάστασης Νικοτίνης και συχνά περιέχουν υψηλά επίπεδα νικοτίνης (ακόμη και αν η συσκευασία δεν το αναφέρει), η οποία είναι εξαιρετικά εθιστική. Μπορεί επίσης να περιέχουν άλλα άγνωστα και επικίνδυνα συστατικά που μπορεί να είναι επιβλαβή για την υγεία τους.</w:t>
      </w:r>
    </w:p>
    <w:p w14:paraId="7883FA0F" w14:textId="7DAF2075" w:rsidR="000E595E" w:rsidRPr="00551F69" w:rsidRDefault="00551F69" w:rsidP="00551F69">
      <w:pPr>
        <w:pStyle w:val="Heading1"/>
        <w:rPr>
          <w:lang w:val="el-GR"/>
        </w:rPr>
      </w:pPr>
      <w:r w:rsidRPr="00551F69">
        <w:rPr>
          <w:bCs/>
          <w:lang w:val="el-GR"/>
        </w:rPr>
        <w:t>Τι σημαίνουν οι νόμοι για το άτμισμα;</w:t>
      </w:r>
    </w:p>
    <w:p w14:paraId="45107886" w14:textId="77777777" w:rsidR="00551F69" w:rsidRPr="00551F69" w:rsidRDefault="00551F69" w:rsidP="00551F69">
      <w:pPr>
        <w:rPr>
          <w:lang w:val="el-GR"/>
        </w:rPr>
      </w:pPr>
      <w:r w:rsidRPr="00551F69">
        <w:rPr>
          <w:lang w:val="el-GR"/>
        </w:rPr>
        <w:t>Οι νόμοι της Αυστραλιανής Κυβέρνησης για τους ατμιστήρες και το άτμισμα αποσκοπούν να προστατεύσουν τους νέους από τις βλάβες του ατμίσματος και της εξάρτησης από τη νικοτίνη.</w:t>
      </w:r>
    </w:p>
    <w:p w14:paraId="4302D8B9" w14:textId="77777777" w:rsidR="00551F69" w:rsidRPr="00551F69" w:rsidRDefault="00551F69" w:rsidP="00551F69">
      <w:pPr>
        <w:rPr>
          <w:lang w:val="el-GR"/>
        </w:rPr>
      </w:pPr>
      <w:r w:rsidRPr="00551F69">
        <w:rPr>
          <w:lang w:val="el-GR"/>
        </w:rPr>
        <w:t>Άτομα 18 ετών και άνω μπορούν να αγοράζουν θεραπευτικούς ατμιστήρες από συμμετέχοντα φαρμακεία, εφόσον πληρούνται ορισμένες προϋποθέσεις και εφόσον το επιτρέπουν οι νόμοι των πολιτειών και επικρατειών.</w:t>
      </w:r>
    </w:p>
    <w:p w14:paraId="5CC4C35E" w14:textId="77777777" w:rsidR="00551F69" w:rsidRPr="00551F69" w:rsidRDefault="00551F69" w:rsidP="00551F69">
      <w:pPr>
        <w:rPr>
          <w:lang w:val="el-GR"/>
        </w:rPr>
      </w:pPr>
      <w:r w:rsidRPr="00551F69">
        <w:rPr>
          <w:lang w:val="el-GR"/>
        </w:rPr>
        <w:t>Τα άτομα κάτω των 18 ετών χρειάζονται επίσης ιατρική συνταγή για πρόσβαση σε θεραπευτικούς ατμιστήρες, ώστε να διασφαλίζεται ότι λαμβάνουν κατάλληλες ιατρικές συμβουλές και επίβλεψη.</w:t>
      </w:r>
    </w:p>
    <w:p w14:paraId="0C5C78E7" w14:textId="77777777" w:rsidR="00551F69" w:rsidRPr="00551F69" w:rsidRDefault="00551F69" w:rsidP="00551F69">
      <w:pPr>
        <w:rPr>
          <w:lang w:val="el-GR"/>
        </w:rPr>
      </w:pPr>
      <w:r w:rsidRPr="00551F69">
        <w:rPr>
          <w:lang w:val="el-GR"/>
        </w:rPr>
        <w:lastRenderedPageBreak/>
        <w:t>Αυτοί οι νόμοι εστιάζονται στην κατάργηση της εμπορικής και εγκληματικής προμήθειας ατμιστήρων. Τα άτομα – συμπεριλαμβανομένων όσων είναι κάτω των 18 ετών – που είναι κάτοχοι ατμιστήρα για προσωπική χρήση δεν θα βρίσκονται στο στόχαστρο των νόμων.</w:t>
      </w:r>
    </w:p>
    <w:p w14:paraId="55563E7D" w14:textId="22A688B5" w:rsidR="000E595E" w:rsidRPr="00D25DE7" w:rsidRDefault="00551F69" w:rsidP="00551F69">
      <w:pPr>
        <w:rPr>
          <w:lang w:val="el-GR"/>
        </w:rPr>
      </w:pPr>
      <w:r w:rsidRPr="00551F69">
        <w:rPr>
          <w:lang w:val="el-GR"/>
        </w:rPr>
        <w:t xml:space="preserve">Περισσότερες πληροφορίες διατίθενται στον ιστότοπο της Υπηρεσίας Θεραπευτικών Αγαθών: </w:t>
      </w:r>
      <w:hyperlink r:id="rId13" w:history="1">
        <w:r w:rsidR="00D25DE7" w:rsidRPr="00C24F1C">
          <w:rPr>
            <w:rStyle w:val="Hyperlink"/>
          </w:rPr>
          <w:t>tga</w:t>
        </w:r>
        <w:r w:rsidR="00D25DE7" w:rsidRPr="00C24F1C">
          <w:rPr>
            <w:rStyle w:val="Hyperlink"/>
            <w:lang w:val="el-GR"/>
          </w:rPr>
          <w:t>.</w:t>
        </w:r>
        <w:r w:rsidR="00D25DE7" w:rsidRPr="00C24F1C">
          <w:rPr>
            <w:rStyle w:val="Hyperlink"/>
          </w:rPr>
          <w:t>gov</w:t>
        </w:r>
        <w:r w:rsidR="00D25DE7" w:rsidRPr="00C24F1C">
          <w:rPr>
            <w:rStyle w:val="Hyperlink"/>
            <w:lang w:val="el-GR"/>
          </w:rPr>
          <w:t>.</w:t>
        </w:r>
        <w:r w:rsidR="00D25DE7" w:rsidRPr="00C24F1C">
          <w:rPr>
            <w:rStyle w:val="Hyperlink"/>
          </w:rPr>
          <w:t>au</w:t>
        </w:r>
      </w:hyperlink>
      <w:r w:rsidR="009A60F7" w:rsidRPr="00D25DE7">
        <w:rPr>
          <w:lang w:val="el-GR"/>
        </w:rPr>
        <w:t xml:space="preserve"> (</w:t>
      </w:r>
      <w:r w:rsidR="009A60F7" w:rsidRPr="009A60F7">
        <w:t>https</w:t>
      </w:r>
      <w:r w:rsidR="009A60F7" w:rsidRPr="00D25DE7">
        <w:rPr>
          <w:lang w:val="el-GR"/>
        </w:rPr>
        <w:t>://</w:t>
      </w:r>
      <w:r w:rsidR="009A60F7" w:rsidRPr="009A60F7">
        <w:t>www</w:t>
      </w:r>
      <w:r w:rsidR="009A60F7" w:rsidRPr="00D25DE7">
        <w:rPr>
          <w:lang w:val="el-GR"/>
        </w:rPr>
        <w:t>.</w:t>
      </w:r>
      <w:r w:rsidR="009A60F7" w:rsidRPr="009A60F7">
        <w:t>tga</w:t>
      </w:r>
      <w:r w:rsidR="009A60F7" w:rsidRPr="00D25DE7">
        <w:rPr>
          <w:lang w:val="el-GR"/>
        </w:rPr>
        <w:t>.</w:t>
      </w:r>
      <w:r w:rsidR="009A60F7" w:rsidRPr="009A60F7">
        <w:t>gov</w:t>
      </w:r>
      <w:r w:rsidR="009A60F7" w:rsidRPr="00D25DE7">
        <w:rPr>
          <w:lang w:val="el-GR"/>
        </w:rPr>
        <w:t>.</w:t>
      </w:r>
      <w:r w:rsidR="009A60F7" w:rsidRPr="009A60F7">
        <w:t>au</w:t>
      </w:r>
      <w:r w:rsidR="009A60F7" w:rsidRPr="00D25DE7">
        <w:rPr>
          <w:lang w:val="el-GR"/>
        </w:rPr>
        <w:t>/).</w:t>
      </w:r>
    </w:p>
    <w:p w14:paraId="68A826B6" w14:textId="7F4AD01A" w:rsidR="000E595E" w:rsidRPr="00D25DE7" w:rsidRDefault="00D25DE7" w:rsidP="00D25DE7">
      <w:pPr>
        <w:pStyle w:val="Heading1"/>
        <w:rPr>
          <w:lang w:val="el-GR"/>
        </w:rPr>
      </w:pPr>
      <w:r w:rsidRPr="00D25DE7">
        <w:rPr>
          <w:bCs/>
          <w:lang w:val="el-GR"/>
        </w:rPr>
        <w:t>Τι μπορώ να κάνω ως γονέας ή φροντιστής;</w:t>
      </w:r>
    </w:p>
    <w:p w14:paraId="6FE02744" w14:textId="77777777" w:rsidR="00D25DE7" w:rsidRPr="00D25DE7" w:rsidRDefault="00D25DE7" w:rsidP="00D25DE7">
      <w:pPr>
        <w:rPr>
          <w:lang w:val="el-GR"/>
        </w:rPr>
      </w:pPr>
      <w:r w:rsidRPr="00D25DE7">
        <w:rPr>
          <w:lang w:val="el-GR"/>
        </w:rPr>
        <w:t xml:space="preserve">Η συζήτηση με τους νέους σχετικά με τους κινδύνους του ατμίσματος για την υγεία είναι σημαντική. </w:t>
      </w:r>
    </w:p>
    <w:p w14:paraId="15E20423" w14:textId="7D809543" w:rsidR="000E595E" w:rsidRPr="00D25DE7" w:rsidRDefault="00D25DE7" w:rsidP="00D25DE7">
      <w:pPr>
        <w:rPr>
          <w:lang w:val="el-GR"/>
        </w:rPr>
      </w:pPr>
      <w:r w:rsidRPr="00D25DE7">
        <w:rPr>
          <w:lang w:val="el-GR"/>
        </w:rPr>
        <w:t xml:space="preserve">Το φυλλάδιο Αποφύγετε το άτμισμα: ένας οδηγός συνομιλίας για γονείς και φροντιστές, που διατίθεται στο </w:t>
      </w:r>
      <w:hyperlink r:id="rId14" w:history="1">
        <w:r w:rsidRPr="009A60F7">
          <w:rPr>
            <w:rStyle w:val="Hyperlink"/>
          </w:rPr>
          <w:t>health</w:t>
        </w:r>
        <w:r w:rsidRPr="00D25DE7">
          <w:rPr>
            <w:rStyle w:val="Hyperlink"/>
            <w:lang w:val="el-GR"/>
          </w:rPr>
          <w:t>.</w:t>
        </w:r>
        <w:r w:rsidRPr="009A60F7">
          <w:rPr>
            <w:rStyle w:val="Hyperlink"/>
          </w:rPr>
          <w:t>gov</w:t>
        </w:r>
        <w:r w:rsidRPr="00D25DE7">
          <w:rPr>
            <w:rStyle w:val="Hyperlink"/>
            <w:lang w:val="el-GR"/>
          </w:rPr>
          <w:t>.</w:t>
        </w:r>
        <w:r w:rsidRPr="009A60F7">
          <w:rPr>
            <w:rStyle w:val="Hyperlink"/>
          </w:rPr>
          <w:t>au</w:t>
        </w:r>
        <w:r w:rsidRPr="00D25DE7">
          <w:rPr>
            <w:rStyle w:val="Hyperlink"/>
            <w:lang w:val="el-GR"/>
          </w:rPr>
          <w:t>/</w:t>
        </w:r>
        <w:r w:rsidRPr="009A60F7">
          <w:rPr>
            <w:rStyle w:val="Hyperlink"/>
          </w:rPr>
          <w:t>vaping</w:t>
        </w:r>
      </w:hyperlink>
      <w:r w:rsidRPr="00D25DE7">
        <w:rPr>
          <w:lang w:val="el-GR"/>
        </w:rPr>
        <w:t xml:space="preserve"> (</w:t>
      </w:r>
      <w:r w:rsidRPr="009A60F7">
        <w:t>https</w:t>
      </w:r>
      <w:r w:rsidRPr="00D25DE7">
        <w:rPr>
          <w:lang w:val="el-GR"/>
        </w:rPr>
        <w:t>://</w:t>
      </w:r>
      <w:r w:rsidRPr="009A60F7">
        <w:t>www</w:t>
      </w:r>
      <w:r w:rsidRPr="00D25DE7">
        <w:rPr>
          <w:lang w:val="el-GR"/>
        </w:rPr>
        <w:t>.</w:t>
      </w:r>
      <w:r w:rsidRPr="009A60F7">
        <w:t>health</w:t>
      </w:r>
      <w:r w:rsidRPr="00D25DE7">
        <w:rPr>
          <w:lang w:val="el-GR"/>
        </w:rPr>
        <w:t>.</w:t>
      </w:r>
      <w:r w:rsidRPr="009A60F7">
        <w:t>gov</w:t>
      </w:r>
      <w:r w:rsidRPr="00D25DE7">
        <w:rPr>
          <w:lang w:val="el-GR"/>
        </w:rPr>
        <w:t>.</w:t>
      </w:r>
      <w:r w:rsidRPr="009A60F7">
        <w:t>au</w:t>
      </w:r>
      <w:r w:rsidRPr="00D25DE7">
        <w:rPr>
          <w:lang w:val="el-GR"/>
        </w:rPr>
        <w:t>/</w:t>
      </w:r>
      <w:r w:rsidRPr="009A60F7">
        <w:t>vaping</w:t>
      </w:r>
      <w:r w:rsidRPr="00D25DE7">
        <w:rPr>
          <w:lang w:val="el-GR"/>
        </w:rPr>
        <w:t>) μπορεί να σας βοηθήσει να ξεκινήσετε τη συζήτηση με το παιδί σας ή με ένα νεαρό άτομο για το οποίο ενδιαφέρεστε.</w:t>
      </w:r>
    </w:p>
    <w:p w14:paraId="77D52964" w14:textId="77777777" w:rsidR="00D25DE7" w:rsidRPr="00D25DE7" w:rsidRDefault="00D25DE7" w:rsidP="00D25DE7">
      <w:pPr>
        <w:rPr>
          <w:lang w:val="el-GR"/>
        </w:rPr>
      </w:pPr>
      <w:r w:rsidRPr="00D25DE7">
        <w:rPr>
          <w:lang w:val="el-GR"/>
        </w:rPr>
        <w:t>Οι έρευνες δείχνουν ότι πολλοί νέοι ανησυχούν όλο και περισσότερο για τις επιπτώσεις του ατμίσματος στην υγεία και ένας σημαντικός αριθμός από όσους ατμίζουν θέλουν να το κόψουν.</w:t>
      </w:r>
    </w:p>
    <w:p w14:paraId="47A1DD8F" w14:textId="77777777" w:rsidR="00D25DE7" w:rsidRPr="00D25DE7" w:rsidRDefault="00D25DE7" w:rsidP="00D25DE7">
      <w:pPr>
        <w:rPr>
          <w:lang w:val="el-GR"/>
        </w:rPr>
      </w:pPr>
      <w:r w:rsidRPr="00D25DE7">
        <w:rPr>
          <w:lang w:val="el-GR"/>
        </w:rPr>
        <w:t xml:space="preserve">Βεβαιωθείτε ότι έχετε εξετάσει πώς μπορεί να επηρεάσει η δική σας συμπεριφορά το παιδί σας και πώς μπορεί το οικογενειακό περιβάλλον να επηρεάσει τη συμπεριφορά ενός νεαρού ατόμου. Οι έρευνες έχουν δείξει ότι τα παιδιά των οποίων οι γονείς ατμίζουν είναι 64% πιο πιθανό να ατμίζουν. Εάν ένας γονέας είναι καπνιστής αυτή τη στιγμή, η πιθανότητα του παιδιού του να καπνίζει αυξάνεται κατά 193%.  </w:t>
      </w:r>
    </w:p>
    <w:p w14:paraId="3F9E2BF1" w14:textId="27BD9716" w:rsidR="000E595E" w:rsidRPr="00D25DE7" w:rsidRDefault="00D25DE7" w:rsidP="00D25DE7">
      <w:pPr>
        <w:rPr>
          <w:lang w:val="el-GR"/>
        </w:rPr>
      </w:pPr>
      <w:r w:rsidRPr="00D25DE7">
        <w:rPr>
          <w:lang w:val="el-GR"/>
        </w:rPr>
        <w:t>Όταν μιλάτε στο παιδί σας για το άτμισμα, προσπαθήστε:</w:t>
      </w:r>
    </w:p>
    <w:p w14:paraId="784ADB1F" w14:textId="77777777" w:rsidR="00D25DE7" w:rsidRPr="00D25DE7" w:rsidRDefault="00D25DE7" w:rsidP="00D25DE7">
      <w:pPr>
        <w:pStyle w:val="Bullet1"/>
        <w:rPr>
          <w:lang w:val="el-GR"/>
        </w:rPr>
      </w:pPr>
      <w:r w:rsidRPr="00D25DE7">
        <w:rPr>
          <w:lang w:val="el-GR"/>
        </w:rPr>
        <w:t>να ακούτε και να μιλάτε χωρίς επικρίσεις</w:t>
      </w:r>
    </w:p>
    <w:p w14:paraId="6AC5325D" w14:textId="77777777" w:rsidR="00D25DE7" w:rsidRPr="00D25DE7" w:rsidRDefault="00D25DE7" w:rsidP="00D25DE7">
      <w:pPr>
        <w:pStyle w:val="Bullet1"/>
        <w:rPr>
          <w:lang w:val="el-GR"/>
        </w:rPr>
      </w:pPr>
      <w:r w:rsidRPr="00D25DE7">
        <w:rPr>
          <w:lang w:val="el-GR"/>
        </w:rPr>
        <w:t>να δείχνετε ότι θέλετε να μάθετε και ενδιαφέρεστε για τις σκέψεις και τα συναισθήματα του παιδιού σας</w:t>
      </w:r>
    </w:p>
    <w:p w14:paraId="5F873EBE" w14:textId="2A2A0E9A" w:rsidR="000E595E" w:rsidRPr="00D25DE7" w:rsidRDefault="00D25DE7" w:rsidP="00D25DE7">
      <w:pPr>
        <w:pStyle w:val="Bullet1"/>
        <w:rPr>
          <w:lang w:val="el-GR"/>
        </w:rPr>
      </w:pPr>
      <w:r w:rsidRPr="00D25DE7">
        <w:rPr>
          <w:lang w:val="el-GR"/>
        </w:rPr>
        <w:t>να παρέχετε ένα ασφαλές περιβάλλον για αμφίδρομη συνομιλία – όσο περισσότερη ασφάλεια αισθάνεται το παιδί σας, τόσο καλύτερη θα είναι η συνομιλία σας και τόσο περισσότερο θα μπορείτε να το βοηθήσετε.</w:t>
      </w:r>
    </w:p>
    <w:p w14:paraId="37246A07" w14:textId="0295BAC0" w:rsidR="000E595E" w:rsidRPr="00D25DE7" w:rsidRDefault="00D25DE7" w:rsidP="00D25DE7">
      <w:pPr>
        <w:rPr>
          <w:lang w:val="el-GR"/>
        </w:rPr>
      </w:pPr>
      <w:r w:rsidRPr="00D25DE7">
        <w:rPr>
          <w:lang w:val="el-GR"/>
        </w:rPr>
        <w:t xml:space="preserve">Η </w:t>
      </w:r>
      <w:r w:rsidRPr="00D25DE7">
        <w:t>Quitline</w:t>
      </w:r>
      <w:r w:rsidRPr="00D25DE7">
        <w:rPr>
          <w:lang w:val="el-GR"/>
        </w:rPr>
        <w:t xml:space="preserve"> μπορεί επίσης να σας καθοδηγήσει σχετικά με αυτές τις συνομιλίες. Οι σύμβουλοι της </w:t>
      </w:r>
      <w:r w:rsidRPr="00D25DE7">
        <w:t>Quitline</w:t>
      </w:r>
      <w:r w:rsidRPr="00D25DE7">
        <w:rPr>
          <w:lang w:val="el-GR"/>
        </w:rPr>
        <w:t xml:space="preserve"> μπορούν να μιλήσουν μαζί σας για τις ανησυχίες σας και να σας δώσουν συμβουλές για το τι μπορείτε να κάνετε ως γονέας ή φροντιστής. Μπορούν επίσης να σας καθοδηγήσουν για το πώς μπορείτε να ξεκινήσετε μια συζήτηση με το παιδί σας ή ένα νεαρό άτομο για το οποίο ενδιαφέρεστε.</w:t>
      </w:r>
    </w:p>
    <w:p w14:paraId="0B045D25" w14:textId="1868F915" w:rsidR="000E595E" w:rsidRPr="00D25DE7" w:rsidRDefault="00D25DE7" w:rsidP="00D25DE7">
      <w:pPr>
        <w:rPr>
          <w:lang w:val="el-GR"/>
        </w:rPr>
      </w:pPr>
      <w:r w:rsidRPr="00D25DE7">
        <w:rPr>
          <w:lang w:val="el-GR"/>
        </w:rPr>
        <w:t xml:space="preserve">Πώς να επικοινωνήσετε με την </w:t>
      </w:r>
      <w:r w:rsidRPr="00D25DE7">
        <w:t>Quitline</w:t>
      </w:r>
      <w:r w:rsidRPr="00D25DE7">
        <w:rPr>
          <w:lang w:val="el-GR"/>
        </w:rPr>
        <w:t>:</w:t>
      </w:r>
    </w:p>
    <w:p w14:paraId="2A5FF666" w14:textId="57087A9B" w:rsidR="000E595E" w:rsidRPr="00D25DE7" w:rsidRDefault="00D25DE7" w:rsidP="00D25DE7">
      <w:pPr>
        <w:pStyle w:val="Bullet1"/>
        <w:rPr>
          <w:lang w:val="el-GR"/>
        </w:rPr>
      </w:pPr>
      <w:r w:rsidRPr="00D25DE7">
        <w:rPr>
          <w:lang w:val="el-GR"/>
        </w:rPr>
        <w:t>Καλέστε το 13 7848 (Δευτέρα έως Παρασκευή, 8πμ – 8μμ)</w:t>
      </w:r>
    </w:p>
    <w:p w14:paraId="3E7C5E21" w14:textId="70C32301" w:rsidR="000E595E" w:rsidRPr="00D25DE7" w:rsidRDefault="00D25DE7" w:rsidP="00D25DE7">
      <w:pPr>
        <w:pStyle w:val="Bullet1"/>
        <w:rPr>
          <w:lang w:val="el-GR"/>
        </w:rPr>
      </w:pPr>
      <w:r w:rsidRPr="00D25DE7">
        <w:rPr>
          <w:lang w:val="el-GR"/>
        </w:rPr>
        <w:t xml:space="preserve">Ξεκινήστε μια συνομιλία μέσω </w:t>
      </w:r>
      <w:hyperlink r:id="rId15" w:history="1">
        <w:r w:rsidRPr="009A60F7">
          <w:rPr>
            <w:rStyle w:val="Hyperlink"/>
          </w:rPr>
          <w:t>Facebook</w:t>
        </w:r>
        <w:r w:rsidRPr="00D25DE7">
          <w:rPr>
            <w:rStyle w:val="Hyperlink"/>
            <w:lang w:val="el-GR"/>
          </w:rPr>
          <w:t xml:space="preserve"> </w:t>
        </w:r>
        <w:r w:rsidRPr="009A60F7">
          <w:rPr>
            <w:rStyle w:val="Hyperlink"/>
          </w:rPr>
          <w:t>Messenger</w:t>
        </w:r>
      </w:hyperlink>
      <w:r w:rsidRPr="00D25DE7">
        <w:rPr>
          <w:lang w:val="el-GR"/>
        </w:rPr>
        <w:t xml:space="preserve"> (</w:t>
      </w:r>
      <w:r w:rsidRPr="009A60F7">
        <w:t>https</w:t>
      </w:r>
      <w:r w:rsidRPr="00D25DE7">
        <w:rPr>
          <w:lang w:val="el-GR"/>
        </w:rPr>
        <w:t>://</w:t>
      </w:r>
      <w:r w:rsidRPr="009A60F7">
        <w:t>www</w:t>
      </w:r>
      <w:r w:rsidRPr="00D25DE7">
        <w:rPr>
          <w:lang w:val="el-GR"/>
        </w:rPr>
        <w:t>.</w:t>
      </w:r>
      <w:r w:rsidRPr="009A60F7">
        <w:t>quit</w:t>
      </w:r>
      <w:r w:rsidRPr="00D25DE7">
        <w:rPr>
          <w:lang w:val="el-GR"/>
        </w:rPr>
        <w:t>.</w:t>
      </w:r>
      <w:r w:rsidRPr="009A60F7">
        <w:t>org</w:t>
      </w:r>
      <w:r w:rsidRPr="00D25DE7">
        <w:rPr>
          <w:lang w:val="el-GR"/>
        </w:rPr>
        <w:t>.</w:t>
      </w:r>
      <w:r w:rsidRPr="009A60F7">
        <w:t>au</w:t>
      </w:r>
      <w:r w:rsidRPr="00D25DE7">
        <w:rPr>
          <w:lang w:val="el-GR"/>
        </w:rPr>
        <w:t>/</w:t>
      </w:r>
      <w:r w:rsidRPr="009A60F7">
        <w:t>ways</w:t>
      </w:r>
      <w:r w:rsidRPr="00D25DE7">
        <w:rPr>
          <w:lang w:val="el-GR"/>
        </w:rPr>
        <w:t>-</w:t>
      </w:r>
      <w:r w:rsidRPr="009A60F7">
        <w:t>to</w:t>
      </w:r>
      <w:r w:rsidRPr="00D25DE7">
        <w:rPr>
          <w:lang w:val="el-GR"/>
        </w:rPr>
        <w:t>-</w:t>
      </w:r>
      <w:r w:rsidRPr="009A60F7">
        <w:t>get</w:t>
      </w:r>
      <w:r w:rsidRPr="00D25DE7">
        <w:rPr>
          <w:lang w:val="el-GR"/>
        </w:rPr>
        <w:t>-</w:t>
      </w:r>
      <w:r w:rsidRPr="009A60F7">
        <w:t>in</w:t>
      </w:r>
      <w:r w:rsidRPr="00D25DE7">
        <w:rPr>
          <w:lang w:val="el-GR"/>
        </w:rPr>
        <w:t>-</w:t>
      </w:r>
      <w:r w:rsidRPr="009A60F7">
        <w:t>touch</w:t>
      </w:r>
      <w:r w:rsidRPr="00D25DE7">
        <w:rPr>
          <w:lang w:val="el-GR"/>
        </w:rPr>
        <w:t xml:space="preserve">) ή </w:t>
      </w:r>
      <w:hyperlink r:id="rId16" w:history="1">
        <w:r w:rsidRPr="009A60F7">
          <w:rPr>
            <w:rStyle w:val="Hyperlink"/>
          </w:rPr>
          <w:t>Whatsapp</w:t>
        </w:r>
      </w:hyperlink>
      <w:r w:rsidRPr="00D25DE7">
        <w:rPr>
          <w:lang w:val="el-GR"/>
        </w:rPr>
        <w:t xml:space="preserve"> (</w:t>
      </w:r>
      <w:r w:rsidRPr="009A60F7">
        <w:t>https</w:t>
      </w:r>
      <w:r w:rsidRPr="00D25DE7">
        <w:rPr>
          <w:lang w:val="el-GR"/>
        </w:rPr>
        <w:t>://</w:t>
      </w:r>
      <w:r w:rsidRPr="009A60F7">
        <w:t>www</w:t>
      </w:r>
      <w:r w:rsidRPr="00D25DE7">
        <w:rPr>
          <w:lang w:val="el-GR"/>
        </w:rPr>
        <w:t>.</w:t>
      </w:r>
      <w:r w:rsidRPr="009A60F7">
        <w:t>quit</w:t>
      </w:r>
      <w:r w:rsidRPr="00D25DE7">
        <w:rPr>
          <w:lang w:val="el-GR"/>
        </w:rPr>
        <w:t>.</w:t>
      </w:r>
      <w:r w:rsidRPr="009A60F7">
        <w:t>org</w:t>
      </w:r>
      <w:r w:rsidRPr="00D25DE7">
        <w:rPr>
          <w:lang w:val="el-GR"/>
        </w:rPr>
        <w:t>.</w:t>
      </w:r>
      <w:r w:rsidRPr="009A60F7">
        <w:t>au</w:t>
      </w:r>
      <w:r w:rsidRPr="00D25DE7">
        <w:rPr>
          <w:lang w:val="el-GR"/>
        </w:rPr>
        <w:t>/</w:t>
      </w:r>
      <w:r w:rsidRPr="009A60F7">
        <w:t>ways</w:t>
      </w:r>
      <w:r w:rsidRPr="00D25DE7">
        <w:rPr>
          <w:lang w:val="el-GR"/>
        </w:rPr>
        <w:t>-</w:t>
      </w:r>
      <w:r w:rsidRPr="009A60F7">
        <w:t>to</w:t>
      </w:r>
      <w:r w:rsidRPr="00D25DE7">
        <w:rPr>
          <w:lang w:val="el-GR"/>
        </w:rPr>
        <w:t>-</w:t>
      </w:r>
      <w:r w:rsidRPr="009A60F7">
        <w:t>get</w:t>
      </w:r>
      <w:r w:rsidRPr="00D25DE7">
        <w:rPr>
          <w:lang w:val="el-GR"/>
        </w:rPr>
        <w:t>-</w:t>
      </w:r>
      <w:r w:rsidRPr="009A60F7">
        <w:t>in</w:t>
      </w:r>
      <w:r w:rsidRPr="00D25DE7">
        <w:rPr>
          <w:lang w:val="el-GR"/>
        </w:rPr>
        <w:t>-</w:t>
      </w:r>
      <w:r w:rsidRPr="009A60F7">
        <w:t>touch</w:t>
      </w:r>
      <w:r w:rsidRPr="00D25DE7">
        <w:rPr>
          <w:lang w:val="el-GR"/>
        </w:rPr>
        <w:t>) (</w:t>
      </w:r>
      <w:r w:rsidRPr="00D25DE7">
        <w:t>VIC</w:t>
      </w:r>
      <w:r w:rsidRPr="00D25DE7">
        <w:rPr>
          <w:lang w:val="el-GR"/>
        </w:rPr>
        <w:t xml:space="preserve">, </w:t>
      </w:r>
      <w:r w:rsidRPr="00D25DE7">
        <w:t>SA</w:t>
      </w:r>
      <w:r w:rsidRPr="00D25DE7">
        <w:rPr>
          <w:lang w:val="el-GR"/>
        </w:rPr>
        <w:t xml:space="preserve">, </w:t>
      </w:r>
      <w:r w:rsidRPr="00D25DE7">
        <w:t>NT</w:t>
      </w:r>
      <w:r w:rsidRPr="00D25DE7">
        <w:rPr>
          <w:lang w:val="el-GR"/>
        </w:rPr>
        <w:t xml:space="preserve"> και </w:t>
      </w:r>
      <w:r w:rsidRPr="00D25DE7">
        <w:t>WA</w:t>
      </w:r>
      <w:r w:rsidRPr="00D25DE7">
        <w:rPr>
          <w:lang w:val="el-GR"/>
        </w:rPr>
        <w:t>)</w:t>
      </w:r>
      <w:r w:rsidR="000E595E" w:rsidRPr="00D25DE7">
        <w:rPr>
          <w:lang w:val="el-GR"/>
        </w:rPr>
        <w:t xml:space="preserve"> </w:t>
      </w:r>
    </w:p>
    <w:p w14:paraId="41761CAC" w14:textId="59381077" w:rsidR="000E595E" w:rsidRPr="00D25DE7" w:rsidRDefault="00D25DE7" w:rsidP="00D25DE7">
      <w:pPr>
        <w:pStyle w:val="Bullet1"/>
        <w:rPr>
          <w:lang w:val="el-GR"/>
        </w:rPr>
      </w:pPr>
      <w:r w:rsidRPr="00D25DE7">
        <w:rPr>
          <w:lang w:val="el-GR"/>
        </w:rPr>
        <w:lastRenderedPageBreak/>
        <w:t>Ζητήστε να σας τηλεφωνήσουμε εμείς ή επικοινωνήστε με ζωντανή συνομιλία στο</w:t>
      </w:r>
      <w:r w:rsidR="000E595E" w:rsidRPr="00D25DE7">
        <w:rPr>
          <w:lang w:val="el-GR"/>
        </w:rPr>
        <w:t xml:space="preserve"> </w:t>
      </w:r>
      <w:hyperlink r:id="rId17" w:history="1">
        <w:r w:rsidR="000E595E" w:rsidRPr="009A60F7">
          <w:rPr>
            <w:rStyle w:val="Hyperlink"/>
          </w:rPr>
          <w:t>quit</w:t>
        </w:r>
        <w:r w:rsidR="000E595E" w:rsidRPr="00D25DE7">
          <w:rPr>
            <w:rStyle w:val="Hyperlink"/>
            <w:lang w:val="el-GR"/>
          </w:rPr>
          <w:t>.</w:t>
        </w:r>
        <w:r w:rsidR="000E595E" w:rsidRPr="009A60F7">
          <w:rPr>
            <w:rStyle w:val="Hyperlink"/>
          </w:rPr>
          <w:t>org</w:t>
        </w:r>
        <w:r w:rsidR="000E595E" w:rsidRPr="00D25DE7">
          <w:rPr>
            <w:rStyle w:val="Hyperlink"/>
            <w:lang w:val="el-GR"/>
          </w:rPr>
          <w:t>.</w:t>
        </w:r>
        <w:r w:rsidR="000E595E" w:rsidRPr="009A60F7">
          <w:rPr>
            <w:rStyle w:val="Hyperlink"/>
          </w:rPr>
          <w:t>au</w:t>
        </w:r>
      </w:hyperlink>
      <w:r w:rsidR="009A60F7" w:rsidRPr="00D25DE7">
        <w:rPr>
          <w:lang w:val="el-GR"/>
        </w:rPr>
        <w:t xml:space="preserve"> (</w:t>
      </w:r>
      <w:r w:rsidR="009A60F7" w:rsidRPr="009A60F7">
        <w:t>https</w:t>
      </w:r>
      <w:r w:rsidR="009A60F7" w:rsidRPr="00D25DE7">
        <w:rPr>
          <w:lang w:val="el-GR"/>
        </w:rPr>
        <w:t>://</w:t>
      </w:r>
      <w:r w:rsidR="009A60F7" w:rsidRPr="009A60F7">
        <w:t>www</w:t>
      </w:r>
      <w:r w:rsidR="009A60F7" w:rsidRPr="00D25DE7">
        <w:rPr>
          <w:lang w:val="el-GR"/>
        </w:rPr>
        <w:t>.</w:t>
      </w:r>
      <w:r w:rsidR="009A60F7" w:rsidRPr="009A60F7">
        <w:t>quit</w:t>
      </w:r>
      <w:r w:rsidR="009A60F7" w:rsidRPr="00D25DE7">
        <w:rPr>
          <w:lang w:val="el-GR"/>
        </w:rPr>
        <w:t>.</w:t>
      </w:r>
      <w:r w:rsidR="009A60F7" w:rsidRPr="009A60F7">
        <w:t>org</w:t>
      </w:r>
      <w:r w:rsidR="009A60F7" w:rsidRPr="00D25DE7">
        <w:rPr>
          <w:lang w:val="el-GR"/>
        </w:rPr>
        <w:t>.</w:t>
      </w:r>
      <w:r w:rsidR="009A60F7" w:rsidRPr="009A60F7">
        <w:t>au</w:t>
      </w:r>
      <w:r w:rsidR="009A60F7" w:rsidRPr="00D25DE7">
        <w:rPr>
          <w:lang w:val="el-GR"/>
        </w:rPr>
        <w:t>/)</w:t>
      </w:r>
    </w:p>
    <w:p w14:paraId="6B36D038" w14:textId="2949BB45" w:rsidR="000E595E" w:rsidRPr="00286468" w:rsidRDefault="00286468" w:rsidP="00286468">
      <w:pPr>
        <w:pStyle w:val="Heading1"/>
        <w:rPr>
          <w:lang w:val="el-GR"/>
        </w:rPr>
      </w:pPr>
      <w:r w:rsidRPr="00286468">
        <w:rPr>
          <w:bCs/>
          <w:lang w:val="el-GR"/>
        </w:rPr>
        <w:t>Ποιος είναι ο καλύτερος τρόπος για να σταματήσετε το άτμισμα;</w:t>
      </w:r>
    </w:p>
    <w:p w14:paraId="055E3D81" w14:textId="77777777" w:rsidR="00286468" w:rsidRPr="00286468" w:rsidRDefault="00286468" w:rsidP="00286468">
      <w:pPr>
        <w:rPr>
          <w:lang w:val="el-GR"/>
        </w:rPr>
      </w:pPr>
      <w:r w:rsidRPr="00286468">
        <w:rPr>
          <w:lang w:val="el-GR"/>
        </w:rPr>
        <w:t>Υπάρχουν πολλές επιλογές υποστήριξης των νέων για να σταματήσουν το άτμισμα.</w:t>
      </w:r>
    </w:p>
    <w:p w14:paraId="0B6A28BA" w14:textId="77777777" w:rsidR="00286468" w:rsidRPr="00286468" w:rsidRDefault="00286468" w:rsidP="00286468">
      <w:pPr>
        <w:rPr>
          <w:lang w:val="el-GR"/>
        </w:rPr>
      </w:pPr>
      <w:r w:rsidRPr="00286468">
        <w:rPr>
          <w:lang w:val="el-GR"/>
        </w:rPr>
        <w:t xml:space="preserve">Η </w:t>
      </w:r>
      <w:hyperlink r:id="rId18" w:history="1">
        <w:r w:rsidRPr="00286468">
          <w:rPr>
            <w:rStyle w:val="Hyperlink"/>
          </w:rPr>
          <w:t>Quitline</w:t>
        </w:r>
      </w:hyperlink>
      <w:r w:rsidRPr="00286468">
        <w:t> </w:t>
      </w:r>
      <w:r w:rsidRPr="00286468">
        <w:rPr>
          <w:lang w:val="el-GR"/>
        </w:rPr>
        <w:t>(13 7848) είναι μια εμπιστευτική τηλεφωνική υπηρεσία. Οι νέοι μπορούν να μιλήσουν σε έναν επαγγελματία σύμβουλο για τρόπους να σταματήσουν το άτμισμα. Σε ορισμένες πολιτείες και επικράτειες, μπορούν να κουβεντιάσουν με έναν σύμβουλο στο διαδίκτυο.</w:t>
      </w:r>
      <w:r w:rsidRPr="00286468">
        <w:t>  </w:t>
      </w:r>
    </w:p>
    <w:p w14:paraId="6FEEC35B" w14:textId="478FB94F" w:rsidR="000E595E" w:rsidRPr="00286468" w:rsidRDefault="008C0F4C" w:rsidP="00286468">
      <w:pPr>
        <w:rPr>
          <w:lang w:val="el-GR"/>
        </w:rPr>
      </w:pPr>
      <w:hyperlink r:id="rId19" w:history="1">
        <w:r w:rsidR="00286468" w:rsidRPr="00286468">
          <w:rPr>
            <w:rStyle w:val="Hyperlink"/>
            <w:lang w:val="el-GR"/>
          </w:rPr>
          <w:t>Ένας γιατρός ή έμπιστος επαγγελματίας υγείας</w:t>
        </w:r>
      </w:hyperlink>
      <w:r w:rsidR="00286468" w:rsidRPr="00286468">
        <w:rPr>
          <w:b/>
          <w:bCs/>
          <w:lang w:val="el-GR"/>
        </w:rPr>
        <w:t xml:space="preserve"> </w:t>
      </w:r>
      <w:r w:rsidR="00286468" w:rsidRPr="00286468">
        <w:rPr>
          <w:lang w:val="el-GR"/>
        </w:rPr>
        <w:t>(</w:t>
      </w:r>
      <w:r w:rsidR="00286468" w:rsidRPr="009A60F7">
        <w:t>https</w:t>
      </w:r>
      <w:r w:rsidR="00286468" w:rsidRPr="00286468">
        <w:rPr>
          <w:lang w:val="el-GR"/>
        </w:rPr>
        <w:t>://</w:t>
      </w:r>
      <w:r w:rsidR="00286468" w:rsidRPr="009A60F7">
        <w:t>www</w:t>
      </w:r>
      <w:r w:rsidR="00286468" w:rsidRPr="00286468">
        <w:rPr>
          <w:lang w:val="el-GR"/>
        </w:rPr>
        <w:t>.</w:t>
      </w:r>
      <w:r w:rsidR="00286468" w:rsidRPr="009A60F7">
        <w:t>healthdirect</w:t>
      </w:r>
      <w:r w:rsidR="00286468" w:rsidRPr="00286468">
        <w:rPr>
          <w:lang w:val="el-GR"/>
        </w:rPr>
        <w:t>.</w:t>
      </w:r>
      <w:r w:rsidR="00286468" w:rsidRPr="009A60F7">
        <w:t>gov</w:t>
      </w:r>
      <w:r w:rsidR="00286468" w:rsidRPr="00286468">
        <w:rPr>
          <w:lang w:val="el-GR"/>
        </w:rPr>
        <w:t>.</w:t>
      </w:r>
      <w:r w:rsidR="00286468" w:rsidRPr="009A60F7">
        <w:t>au</w:t>
      </w:r>
      <w:r w:rsidR="00286468" w:rsidRPr="00286468">
        <w:rPr>
          <w:lang w:val="el-GR"/>
        </w:rPr>
        <w:t>/</w:t>
      </w:r>
      <w:r w:rsidR="00286468" w:rsidRPr="009A60F7">
        <w:t>australian</w:t>
      </w:r>
      <w:r w:rsidR="00286468" w:rsidRPr="00286468">
        <w:rPr>
          <w:lang w:val="el-GR"/>
        </w:rPr>
        <w:t>-</w:t>
      </w:r>
      <w:r w:rsidR="00286468" w:rsidRPr="009A60F7">
        <w:t>health</w:t>
      </w:r>
      <w:r w:rsidR="00286468" w:rsidRPr="00286468">
        <w:rPr>
          <w:lang w:val="el-GR"/>
        </w:rPr>
        <w:t>-</w:t>
      </w:r>
      <w:r w:rsidR="00286468" w:rsidRPr="009A60F7">
        <w:t>services</w:t>
      </w:r>
      <w:r w:rsidR="00286468" w:rsidRPr="00286468">
        <w:rPr>
          <w:lang w:val="el-GR"/>
        </w:rPr>
        <w:t>) μπορεί να τους δώσει χρήσιμες συμβουλές για το πώς να το σταματήσουν.</w:t>
      </w:r>
    </w:p>
    <w:p w14:paraId="3BB53E4A" w14:textId="77777777" w:rsidR="00286468" w:rsidRPr="00286468" w:rsidRDefault="00286468" w:rsidP="00286468">
      <w:pPr>
        <w:rPr>
          <w:lang w:val="el-GR"/>
        </w:rPr>
      </w:pPr>
      <w:r w:rsidRPr="00286468">
        <w:rPr>
          <w:lang w:val="el-GR"/>
        </w:rPr>
        <w:t>Ενθαρρύνετέ τους να μοιραστούν την πορεία τους προς τη διακοπή του ατμίσματος με φίλους που υποστηρίζουν την απόφασή τους.</w:t>
      </w:r>
    </w:p>
    <w:p w14:paraId="33236A23" w14:textId="77777777" w:rsidR="00286468" w:rsidRPr="00286468" w:rsidRDefault="00286468" w:rsidP="00286468">
      <w:pPr>
        <w:rPr>
          <w:lang w:val="el-GR"/>
        </w:rPr>
      </w:pPr>
      <w:r w:rsidRPr="00286468">
        <w:rPr>
          <w:lang w:val="el-GR"/>
        </w:rPr>
        <w:t>Να θυμάστε ότι πολλοί νέοι έχουν διαπιστώσει ότι χρειάζονται λίγες απόπειρες πριν απεξαρτηθούν εντελώς από το άτμισμα. Είναι σημαντικό να τους ενθαρρύνετε να συνεχίσουν την προσπάθεια, ακόμη και αν χρειαστούν λίγες απόπειρες για να το σταματήσουν εντελώς.</w:t>
      </w:r>
    </w:p>
    <w:p w14:paraId="0553A8FC" w14:textId="6C0072F2" w:rsidR="000E595E" w:rsidRPr="00286468" w:rsidRDefault="00286468" w:rsidP="00286468">
      <w:pPr>
        <w:rPr>
          <w:lang w:val="el-GR"/>
        </w:rPr>
      </w:pPr>
      <w:r w:rsidRPr="00286468">
        <w:rPr>
          <w:lang w:val="el-GR"/>
        </w:rPr>
        <w:t xml:space="preserve">Για περισσότερες πληροφορίες και βοήθεια για να κόψετε το άτμισμα, επισκεφθείτε το </w:t>
      </w:r>
      <w:hyperlink r:id="rId20" w:history="1">
        <w:r w:rsidRPr="009A60F7">
          <w:rPr>
            <w:rStyle w:val="Hyperlink"/>
          </w:rPr>
          <w:t>health</w:t>
        </w:r>
        <w:r w:rsidRPr="00286468">
          <w:rPr>
            <w:rStyle w:val="Hyperlink"/>
            <w:lang w:val="el-GR"/>
          </w:rPr>
          <w:t>.</w:t>
        </w:r>
        <w:r w:rsidRPr="009A60F7">
          <w:rPr>
            <w:rStyle w:val="Hyperlink"/>
          </w:rPr>
          <w:t>gov</w:t>
        </w:r>
        <w:r w:rsidRPr="00286468">
          <w:rPr>
            <w:rStyle w:val="Hyperlink"/>
            <w:lang w:val="el-GR"/>
          </w:rPr>
          <w:t>.</w:t>
        </w:r>
        <w:r w:rsidRPr="009A60F7">
          <w:rPr>
            <w:rStyle w:val="Hyperlink"/>
          </w:rPr>
          <w:t>au</w:t>
        </w:r>
        <w:r w:rsidRPr="00286468">
          <w:rPr>
            <w:rStyle w:val="Hyperlink"/>
            <w:lang w:val="el-GR"/>
          </w:rPr>
          <w:t>/</w:t>
        </w:r>
        <w:r w:rsidRPr="009A60F7">
          <w:rPr>
            <w:rStyle w:val="Hyperlink"/>
          </w:rPr>
          <w:t>vaping</w:t>
        </w:r>
      </w:hyperlink>
      <w:r w:rsidRPr="00286468">
        <w:rPr>
          <w:lang w:val="el-GR"/>
        </w:rPr>
        <w:t xml:space="preserve"> (</w:t>
      </w:r>
      <w:r w:rsidRPr="009A60F7">
        <w:t>https</w:t>
      </w:r>
      <w:r w:rsidRPr="00286468">
        <w:rPr>
          <w:lang w:val="el-GR"/>
        </w:rPr>
        <w:t>://</w:t>
      </w:r>
      <w:r w:rsidRPr="009A60F7">
        <w:t>www</w:t>
      </w:r>
      <w:r w:rsidRPr="00286468">
        <w:rPr>
          <w:lang w:val="el-GR"/>
        </w:rPr>
        <w:t>.</w:t>
      </w:r>
      <w:r w:rsidRPr="009A60F7">
        <w:t>health</w:t>
      </w:r>
      <w:r w:rsidRPr="00286468">
        <w:rPr>
          <w:lang w:val="el-GR"/>
        </w:rPr>
        <w:t>.</w:t>
      </w:r>
      <w:r w:rsidRPr="009A60F7">
        <w:t>gov</w:t>
      </w:r>
      <w:r w:rsidRPr="00286468">
        <w:rPr>
          <w:lang w:val="el-GR"/>
        </w:rPr>
        <w:t>.</w:t>
      </w:r>
      <w:r w:rsidRPr="009A60F7">
        <w:t>au</w:t>
      </w:r>
      <w:r w:rsidRPr="00286468">
        <w:rPr>
          <w:lang w:val="el-GR"/>
        </w:rPr>
        <w:t>/</w:t>
      </w:r>
      <w:r w:rsidRPr="009A60F7">
        <w:t>vaping</w:t>
      </w:r>
      <w:r w:rsidRPr="00286468">
        <w:rPr>
          <w:lang w:val="el-GR"/>
        </w:rPr>
        <w:t xml:space="preserve">), </w:t>
      </w:r>
      <w:hyperlink r:id="rId21" w:history="1">
        <w:r w:rsidRPr="009A60F7">
          <w:rPr>
            <w:rStyle w:val="Hyperlink"/>
          </w:rPr>
          <w:t>quit</w:t>
        </w:r>
        <w:r w:rsidRPr="00286468">
          <w:rPr>
            <w:rStyle w:val="Hyperlink"/>
            <w:lang w:val="el-GR"/>
          </w:rPr>
          <w:t>.</w:t>
        </w:r>
        <w:r w:rsidRPr="009A60F7">
          <w:rPr>
            <w:rStyle w:val="Hyperlink"/>
          </w:rPr>
          <w:t>org</w:t>
        </w:r>
        <w:r w:rsidRPr="00286468">
          <w:rPr>
            <w:rStyle w:val="Hyperlink"/>
            <w:lang w:val="el-GR"/>
          </w:rPr>
          <w:t>.</w:t>
        </w:r>
        <w:r w:rsidRPr="009A60F7">
          <w:rPr>
            <w:rStyle w:val="Hyperlink"/>
          </w:rPr>
          <w:t>au</w:t>
        </w:r>
      </w:hyperlink>
      <w:r w:rsidRPr="00286468">
        <w:rPr>
          <w:lang w:val="el-GR"/>
        </w:rPr>
        <w:t xml:space="preserve"> (</w:t>
      </w:r>
      <w:r w:rsidRPr="009A60F7">
        <w:t>https</w:t>
      </w:r>
      <w:r w:rsidRPr="00286468">
        <w:rPr>
          <w:lang w:val="el-GR"/>
        </w:rPr>
        <w:t>://</w:t>
      </w:r>
      <w:r w:rsidRPr="009A60F7">
        <w:t>www</w:t>
      </w:r>
      <w:r w:rsidRPr="00286468">
        <w:rPr>
          <w:lang w:val="el-GR"/>
        </w:rPr>
        <w:t>.</w:t>
      </w:r>
      <w:r w:rsidRPr="009A60F7">
        <w:t>quit</w:t>
      </w:r>
      <w:r w:rsidRPr="00286468">
        <w:rPr>
          <w:lang w:val="el-GR"/>
        </w:rPr>
        <w:t>.</w:t>
      </w:r>
      <w:r w:rsidRPr="009A60F7">
        <w:t>org</w:t>
      </w:r>
      <w:r w:rsidRPr="00286468">
        <w:rPr>
          <w:lang w:val="el-GR"/>
        </w:rPr>
        <w:t>.</w:t>
      </w:r>
      <w:r w:rsidRPr="009A60F7">
        <w:t>au</w:t>
      </w:r>
      <w:r w:rsidRPr="00286468">
        <w:rPr>
          <w:lang w:val="el-GR"/>
        </w:rPr>
        <w:t xml:space="preserve">/), κατεβάστε την εφαρμογή </w:t>
      </w:r>
      <w:hyperlink r:id="rId22" w:history="1">
        <w:r w:rsidRPr="00F6462F">
          <w:rPr>
            <w:rStyle w:val="Hyperlink"/>
          </w:rPr>
          <w:t>My</w:t>
        </w:r>
        <w:r w:rsidRPr="00286468">
          <w:rPr>
            <w:rStyle w:val="Hyperlink"/>
            <w:lang w:val="el-GR"/>
          </w:rPr>
          <w:t xml:space="preserve"> </w:t>
        </w:r>
        <w:r w:rsidRPr="00F6462F">
          <w:rPr>
            <w:rStyle w:val="Hyperlink"/>
          </w:rPr>
          <w:t>QuitBuddy</w:t>
        </w:r>
      </w:hyperlink>
      <w:r w:rsidRPr="00286468">
        <w:rPr>
          <w:lang w:val="el-GR"/>
        </w:rPr>
        <w:t xml:space="preserve"> (</w:t>
      </w:r>
      <w:r w:rsidRPr="00F6462F">
        <w:t>https</w:t>
      </w:r>
      <w:r w:rsidRPr="00286468">
        <w:rPr>
          <w:lang w:val="el-GR"/>
        </w:rPr>
        <w:t>://</w:t>
      </w:r>
      <w:r w:rsidRPr="00F6462F">
        <w:t>www</w:t>
      </w:r>
      <w:r w:rsidRPr="00286468">
        <w:rPr>
          <w:lang w:val="el-GR"/>
        </w:rPr>
        <w:t>.</w:t>
      </w:r>
      <w:r w:rsidRPr="00F6462F">
        <w:t>health</w:t>
      </w:r>
      <w:r w:rsidRPr="00286468">
        <w:rPr>
          <w:lang w:val="el-GR"/>
        </w:rPr>
        <w:t>.</w:t>
      </w:r>
      <w:r w:rsidRPr="00F6462F">
        <w:t>gov</w:t>
      </w:r>
      <w:r w:rsidRPr="00286468">
        <w:rPr>
          <w:lang w:val="el-GR"/>
        </w:rPr>
        <w:t>.</w:t>
      </w:r>
      <w:r w:rsidRPr="00F6462F">
        <w:t>au</w:t>
      </w:r>
      <w:r w:rsidRPr="00286468">
        <w:rPr>
          <w:lang w:val="el-GR"/>
        </w:rPr>
        <w:t>/</w:t>
      </w:r>
      <w:r w:rsidRPr="00F6462F">
        <w:t>resources</w:t>
      </w:r>
      <w:r w:rsidRPr="00286468">
        <w:rPr>
          <w:lang w:val="el-GR"/>
        </w:rPr>
        <w:t>/</w:t>
      </w:r>
      <w:r w:rsidRPr="00F6462F">
        <w:t>apps</w:t>
      </w:r>
      <w:r w:rsidRPr="00286468">
        <w:rPr>
          <w:lang w:val="el-GR"/>
        </w:rPr>
        <w:t>-</w:t>
      </w:r>
      <w:r w:rsidRPr="00F6462F">
        <w:t>and</w:t>
      </w:r>
      <w:r w:rsidRPr="00286468">
        <w:rPr>
          <w:lang w:val="el-GR"/>
        </w:rPr>
        <w:t>-</w:t>
      </w:r>
      <w:r w:rsidRPr="00F6462F">
        <w:t>tools</w:t>
      </w:r>
      <w:r w:rsidRPr="00286468">
        <w:rPr>
          <w:lang w:val="el-GR"/>
        </w:rPr>
        <w:t>/</w:t>
      </w:r>
      <w:r w:rsidRPr="00F6462F">
        <w:t>my</w:t>
      </w:r>
      <w:r w:rsidRPr="00286468">
        <w:rPr>
          <w:lang w:val="el-GR"/>
        </w:rPr>
        <w:t>-</w:t>
      </w:r>
      <w:r w:rsidRPr="00F6462F">
        <w:t>quitbuddy</w:t>
      </w:r>
      <w:r w:rsidRPr="00286468">
        <w:rPr>
          <w:lang w:val="el-GR"/>
        </w:rPr>
        <w:t>-</w:t>
      </w:r>
      <w:r w:rsidRPr="00F6462F">
        <w:t>app</w:t>
      </w:r>
      <w:r w:rsidRPr="00286468">
        <w:rPr>
          <w:lang w:val="el-GR"/>
        </w:rPr>
        <w:t xml:space="preserve">), την εφαρμογή </w:t>
      </w:r>
      <w:hyperlink r:id="rId23" w:history="1">
        <w:r w:rsidRPr="00AA3D58">
          <w:rPr>
            <w:rStyle w:val="Hyperlink"/>
          </w:rPr>
          <w:t>Pave</w:t>
        </w:r>
      </w:hyperlink>
      <w:r w:rsidRPr="00286468">
        <w:rPr>
          <w:lang w:val="el-GR"/>
        </w:rPr>
        <w:t xml:space="preserve"> (</w:t>
      </w:r>
      <w:r w:rsidRPr="00AA3D58">
        <w:t>https</w:t>
      </w:r>
      <w:r w:rsidRPr="00286468">
        <w:rPr>
          <w:lang w:val="el-GR"/>
        </w:rPr>
        <w:t>://</w:t>
      </w:r>
      <w:r w:rsidRPr="00AA3D58">
        <w:t>www</w:t>
      </w:r>
      <w:r w:rsidRPr="00286468">
        <w:rPr>
          <w:lang w:val="el-GR"/>
        </w:rPr>
        <w:t>.</w:t>
      </w:r>
      <w:r w:rsidRPr="00AA3D58">
        <w:t>cancer</w:t>
      </w:r>
      <w:r w:rsidRPr="00286468">
        <w:rPr>
          <w:lang w:val="el-GR"/>
        </w:rPr>
        <w:t>.</w:t>
      </w:r>
      <w:r w:rsidRPr="00AA3D58">
        <w:t>nsw</w:t>
      </w:r>
      <w:r w:rsidRPr="00286468">
        <w:rPr>
          <w:lang w:val="el-GR"/>
        </w:rPr>
        <w:t>.</w:t>
      </w:r>
      <w:r w:rsidRPr="00AA3D58">
        <w:t>gov</w:t>
      </w:r>
      <w:r w:rsidRPr="00286468">
        <w:rPr>
          <w:lang w:val="el-GR"/>
        </w:rPr>
        <w:t>.</w:t>
      </w:r>
      <w:r w:rsidRPr="00AA3D58">
        <w:t>au</w:t>
      </w:r>
      <w:r w:rsidRPr="00286468">
        <w:rPr>
          <w:lang w:val="el-GR"/>
        </w:rPr>
        <w:t>/</w:t>
      </w:r>
      <w:r w:rsidRPr="00AA3D58">
        <w:t>prevention</w:t>
      </w:r>
      <w:r w:rsidRPr="00286468">
        <w:rPr>
          <w:lang w:val="el-GR"/>
        </w:rPr>
        <w:t>-</w:t>
      </w:r>
      <w:r w:rsidRPr="00AA3D58">
        <w:t>and</w:t>
      </w:r>
      <w:r w:rsidRPr="00286468">
        <w:rPr>
          <w:lang w:val="el-GR"/>
        </w:rPr>
        <w:t>-</w:t>
      </w:r>
      <w:r w:rsidRPr="00AA3D58">
        <w:t>screening</w:t>
      </w:r>
      <w:r w:rsidRPr="00286468">
        <w:rPr>
          <w:lang w:val="el-GR"/>
        </w:rPr>
        <w:t>/</w:t>
      </w:r>
      <w:r w:rsidRPr="00AA3D58">
        <w:t>preventing</w:t>
      </w:r>
      <w:r w:rsidRPr="00286468">
        <w:rPr>
          <w:lang w:val="el-GR"/>
        </w:rPr>
        <w:t>-</w:t>
      </w:r>
      <w:r w:rsidRPr="00AA3D58">
        <w:t>cancer</w:t>
      </w:r>
      <w:r w:rsidRPr="00286468">
        <w:rPr>
          <w:lang w:val="el-GR"/>
        </w:rPr>
        <w:t>/</w:t>
      </w:r>
      <w:r w:rsidRPr="00AA3D58">
        <w:t>damaging</w:t>
      </w:r>
      <w:r w:rsidRPr="00286468">
        <w:rPr>
          <w:lang w:val="el-GR"/>
        </w:rPr>
        <w:t>-</w:t>
      </w:r>
      <w:r w:rsidRPr="00AA3D58">
        <w:t>effects</w:t>
      </w:r>
      <w:r w:rsidRPr="00286468">
        <w:rPr>
          <w:lang w:val="el-GR"/>
        </w:rPr>
        <w:t>-</w:t>
      </w:r>
      <w:r w:rsidRPr="00AA3D58">
        <w:t>of</w:t>
      </w:r>
      <w:r w:rsidRPr="00286468">
        <w:rPr>
          <w:lang w:val="el-GR"/>
        </w:rPr>
        <w:t>-</w:t>
      </w:r>
      <w:r w:rsidRPr="00AA3D58">
        <w:t>vaping</w:t>
      </w:r>
      <w:r w:rsidRPr="00286468">
        <w:rPr>
          <w:lang w:val="el-GR"/>
        </w:rPr>
        <w:t>/</w:t>
      </w:r>
      <w:r w:rsidRPr="00AA3D58">
        <w:t>pave</w:t>
      </w:r>
      <w:r w:rsidRPr="00286468">
        <w:rPr>
          <w:lang w:val="el-GR"/>
        </w:rPr>
        <w:t>-</w:t>
      </w:r>
      <w:r w:rsidRPr="00AA3D58">
        <w:t>a</w:t>
      </w:r>
      <w:r w:rsidRPr="00286468">
        <w:rPr>
          <w:lang w:val="el-GR"/>
        </w:rPr>
        <w:t>-</w:t>
      </w:r>
      <w:r w:rsidRPr="00AA3D58">
        <w:t>vaping</w:t>
      </w:r>
      <w:r w:rsidRPr="00286468">
        <w:rPr>
          <w:lang w:val="el-GR"/>
        </w:rPr>
        <w:t>-</w:t>
      </w:r>
      <w:r w:rsidRPr="00AA3D58">
        <w:t>cessation</w:t>
      </w:r>
      <w:r w:rsidRPr="00286468">
        <w:rPr>
          <w:lang w:val="el-GR"/>
        </w:rPr>
        <w:t>-</w:t>
      </w:r>
      <w:r w:rsidRPr="00AA3D58">
        <w:t>support</w:t>
      </w:r>
      <w:r w:rsidRPr="00286468">
        <w:rPr>
          <w:lang w:val="el-GR"/>
        </w:rPr>
        <w:t>-</w:t>
      </w:r>
      <w:r w:rsidRPr="00AA3D58">
        <w:t>app</w:t>
      </w:r>
      <w:r w:rsidRPr="00286468">
        <w:rPr>
          <w:lang w:val="el-GR"/>
        </w:rPr>
        <w:t>) ή μιλήστε σε έναν επαγγελματία υγείας.</w:t>
      </w:r>
    </w:p>
    <w:p w14:paraId="6DC1878D" w14:textId="77777777" w:rsidR="004F38E5" w:rsidRPr="004F38E5" w:rsidRDefault="004F38E5" w:rsidP="004F38E5">
      <w:pPr>
        <w:rPr>
          <w:lang w:val="el-GR"/>
        </w:rPr>
      </w:pPr>
      <w:r w:rsidRPr="004F38E5">
        <w:rPr>
          <w:lang w:val="el-GR"/>
        </w:rPr>
        <w:t xml:space="preserve">Η εφαρμογή </w:t>
      </w:r>
      <w:r w:rsidRPr="004F38E5">
        <w:t>My</w:t>
      </w:r>
      <w:r w:rsidRPr="004F38E5">
        <w:rPr>
          <w:lang w:val="el-GR"/>
        </w:rPr>
        <w:t xml:space="preserve"> </w:t>
      </w:r>
      <w:r w:rsidRPr="004F38E5">
        <w:t>QuitBuddy</w:t>
      </w:r>
      <w:r w:rsidRPr="004F38E5">
        <w:rPr>
          <w:lang w:val="el-GR"/>
        </w:rPr>
        <w:t xml:space="preserve"> είναι η δωρεάν «ομάδα υποστήριξής» σας στην τσέπη σας, που σας βοηθά να σταματήσετε το άτμισμα οριστικά. Είτε αρχίζετε τώρα, είτε συνεχίζετε να ακολουθείτε τη σωστή πορεία, είναι σαν να έχετε τον καλύτερό σας φίλο στην τσέπη σας, προσφέροντάς σας συμβουλές, κίνητρα και υποστήριξη όποτε τη χρειάζεστε. Ενδέχεται να ισχύουν περιορισμοί ηλικίας – ελέγξτε το κατάστημα εφαρμογών σας για λεπτομέρειες.</w:t>
      </w:r>
    </w:p>
    <w:p w14:paraId="1425207D" w14:textId="347A2143" w:rsidR="000E595E" w:rsidRPr="004F38E5" w:rsidRDefault="004F38E5" w:rsidP="004F38E5">
      <w:pPr>
        <w:rPr>
          <w:lang w:val="el-GR"/>
        </w:rPr>
      </w:pPr>
      <w:r w:rsidRPr="004F38E5">
        <w:rPr>
          <w:lang w:val="el-GR"/>
        </w:rPr>
        <w:t xml:space="preserve">Η εφαρμογή </w:t>
      </w:r>
      <w:r w:rsidRPr="004F38E5">
        <w:t>Pave</w:t>
      </w:r>
      <w:r w:rsidRPr="004F38E5">
        <w:rPr>
          <w:lang w:val="el-GR"/>
        </w:rPr>
        <w:t xml:space="preserve"> είναι μια δωρεάν εφαρμογή για νέους που τους βοηθά στις προσπάθειές τους να σταματήσουν το άτμισμα.</w:t>
      </w:r>
    </w:p>
    <w:p w14:paraId="2BEE8AE5" w14:textId="115506C4" w:rsidR="00B06C70" w:rsidRPr="004F38E5" w:rsidRDefault="004F38E5" w:rsidP="004F38E5">
      <w:pPr>
        <w:pStyle w:val="Heading1"/>
        <w:rPr>
          <w:lang w:val="el-GR"/>
        </w:rPr>
      </w:pPr>
      <w:r w:rsidRPr="004F38E5">
        <w:rPr>
          <w:bCs/>
          <w:lang w:val="el-GR"/>
        </w:rPr>
        <w:t>Μπορεί να είναι πιο εύκολο να το κόψετε με έναν φίλο.</w:t>
      </w:r>
    </w:p>
    <w:p w14:paraId="79533B45" w14:textId="127BC338" w:rsidR="00B06C70" w:rsidRDefault="004F38E5" w:rsidP="004F38E5">
      <w:r w:rsidRPr="004F38E5">
        <w:rPr>
          <w:lang w:val="el-GR"/>
        </w:rPr>
        <w:t>Βρείτε</w:t>
      </w:r>
      <w:r w:rsidRPr="004F38E5">
        <w:t xml:space="preserve"> </w:t>
      </w:r>
      <w:r w:rsidRPr="004F38E5">
        <w:rPr>
          <w:lang w:val="el-GR"/>
        </w:rPr>
        <w:t>υποστήριξη</w:t>
      </w:r>
      <w:r w:rsidRPr="004F38E5">
        <w:t>:</w:t>
      </w:r>
      <w:r w:rsidR="00B06C70">
        <w:t xml:space="preserve"> </w:t>
      </w:r>
      <w:hyperlink r:id="rId24" w:history="1">
        <w:r w:rsidR="00B06C70" w:rsidRPr="00A1526B">
          <w:rPr>
            <w:rStyle w:val="Hyperlink"/>
          </w:rPr>
          <w:t>My QuitBuddy</w:t>
        </w:r>
      </w:hyperlink>
      <w:r w:rsidR="00B06C70">
        <w:t xml:space="preserve"> (</w:t>
      </w:r>
      <w:r w:rsidR="00B06C70" w:rsidRPr="00A1526B">
        <w:t>https://www.health.gov.au/resources/apps-and-tools/my-quitbuddy-app</w:t>
      </w:r>
      <w:r w:rsidR="00B06C70">
        <w:t xml:space="preserve">) – </w:t>
      </w:r>
      <w:hyperlink r:id="rId25" w:history="1">
        <w:r w:rsidR="00B06C70" w:rsidRPr="00A1526B">
          <w:rPr>
            <w:rStyle w:val="Hyperlink"/>
          </w:rPr>
          <w:t>health.gov.au/vaping</w:t>
        </w:r>
      </w:hyperlink>
      <w:r w:rsidR="00B06C70">
        <w:t xml:space="preserve"> (</w:t>
      </w:r>
      <w:r w:rsidR="00B06C70" w:rsidRPr="00A1526B">
        <w:t>https://www.health.gov.au/vaping</w:t>
      </w:r>
      <w:r w:rsidR="00B06C70">
        <w:t>)</w:t>
      </w:r>
    </w:p>
    <w:p w14:paraId="102D10EA" w14:textId="77777777" w:rsidR="00B06C70" w:rsidRPr="00BF423A" w:rsidRDefault="00B06C70" w:rsidP="00B06C70"/>
    <w:sectPr w:rsidR="00B06C70" w:rsidRPr="00BF423A" w:rsidSect="00BF423A">
      <w:headerReference w:type="even" r:id="rId26"/>
      <w:headerReference w:type="default" r:id="rId27"/>
      <w:footerReference w:type="even" r:id="rId28"/>
      <w:footerReference w:type="default" r:id="rId29"/>
      <w:headerReference w:type="first" r:id="rId30"/>
      <w:footerReference w:type="first" r:id="rId31"/>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47A15" w14:textId="77777777" w:rsidR="008C0F4C" w:rsidRDefault="008C0F4C" w:rsidP="00D560DC">
      <w:pPr>
        <w:spacing w:before="0" w:after="0" w:line="240" w:lineRule="auto"/>
      </w:pPr>
      <w:r>
        <w:separator/>
      </w:r>
    </w:p>
  </w:endnote>
  <w:endnote w:type="continuationSeparator" w:id="0">
    <w:p w14:paraId="60573526" w14:textId="77777777" w:rsidR="008C0F4C" w:rsidRDefault="008C0F4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0B6D45B5" w14:textId="4302BA17"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9DABF"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" filled="f" stroked="f">
                  <v:textbox style="mso-fit-shape-to-text:t" inset="0,0,0,15pt">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24123CA2" w14:textId="77777777" w:rsidR="00BF423A" w:rsidRDefault="00BF423A" w:rsidP="00E32C41">
    <w:pPr>
      <w:pStyle w:val="Footer"/>
      <w:framePr w:wrap="none" w:vAnchor="text" w:hAnchor="margin" w:xAlign="right" w:y="1"/>
      <w:rPr>
        <w:rStyle w:val="PageNumber"/>
      </w:rPr>
    </w:pPr>
  </w:p>
  <w:p w14:paraId="0BDBAAA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F67F"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2</w:t>
    </w:r>
    <w:r w:rsidRPr="544BE0DC">
      <w:rPr>
        <w:rStyle w:val="PageNumber"/>
      </w:rPr>
      <w:fldChar w:fldCharType="end"/>
    </w:r>
  </w:p>
  <w:p w14:paraId="09A1CD96" w14:textId="0CB6C878" w:rsidR="0039793D" w:rsidRPr="00B02305" w:rsidRDefault="008C0F4C" w:rsidP="00BF423A">
    <w:pPr>
      <w:pStyle w:val="Footer"/>
      <w:ind w:right="360"/>
      <w:rPr>
        <w:color w:val="264F90" w:themeColor="accent2"/>
        <w:lang w:val="el-GR"/>
      </w:rPr>
    </w:pP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B02305" w:rsidRPr="00B02305">
          <w:rPr>
            <w:lang w:val="el-GR"/>
          </w:rPr>
          <w:t>Συχνές ερωτήσεις σχετικά με το άτμισμα για γονείς και φροντιστές</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2C729071" w14:textId="5FCC4454"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643C0" id="_x0000_t202" coordsize="21600,21600" o:spt="202" path="m,l,21600r21600,l21600,xe">
                  <v:stroke joinstyle="miter"/>
                  <v:path gradientshapeok="t" o:connecttype="rect"/>
                </v:shapetype>
                <v:shape id="Text Box 4" o:spid="_x0000_s1029" type="#_x0000_t202" alt="UNOFFICIAL"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" filled="f" stroked="f">
                  <v:textbox style="mso-fit-shape-to-text:t" inset="0,0,0,15pt">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66028C4C" w14:textId="77777777" w:rsidR="00BF423A" w:rsidRDefault="00BF423A" w:rsidP="00E32C41">
    <w:pPr>
      <w:pStyle w:val="Footer"/>
      <w:framePr w:wrap="none" w:vAnchor="text" w:hAnchor="margin" w:xAlign="right" w:y="1"/>
      <w:rPr>
        <w:rStyle w:val="PageNumber"/>
      </w:rPr>
    </w:pPr>
  </w:p>
  <w:p w14:paraId="1FA15D3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1</w:t>
    </w:r>
    <w:r w:rsidRPr="544BE0DC">
      <w:rPr>
        <w:rStyle w:val="PageNumber"/>
      </w:rPr>
      <w:fldChar w:fldCharType="end"/>
    </w:r>
  </w:p>
  <w:p w14:paraId="421C05C9" w14:textId="281DC1EE" w:rsidR="00D560DC" w:rsidRPr="00B02305" w:rsidRDefault="008C0F4C" w:rsidP="00BF423A">
    <w:pPr>
      <w:pStyle w:val="Footer"/>
      <w:ind w:right="360"/>
      <w:rPr>
        <w:lang w:val="el-GR"/>
      </w:rPr>
    </w:pP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B02305" w:rsidRPr="00B02305">
          <w:rPr>
            <w:lang w:val="el-GR"/>
          </w:rPr>
          <w:t>Συχνές ερωτήσεις σχετικά με το άτμισμα για γονείς και φροντιστές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75E9C" w14:textId="77777777" w:rsidR="008C0F4C" w:rsidRDefault="008C0F4C" w:rsidP="00D560DC">
      <w:pPr>
        <w:spacing w:before="0" w:after="0" w:line="240" w:lineRule="auto"/>
      </w:pPr>
      <w:r>
        <w:separator/>
      </w:r>
    </w:p>
  </w:footnote>
  <w:footnote w:type="continuationSeparator" w:id="0">
    <w:p w14:paraId="0F583832" w14:textId="77777777" w:rsidR="008C0F4C" w:rsidRDefault="008C0F4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5771" w14:textId="102648C6" w:rsidR="00565945" w:rsidRDefault="00CB66A1">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28CF4"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" filled="f" stroked="f">
              <v:textbox style="mso-fit-shape-to-text:t" inset="0,15pt,0,0">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66E7" w14:textId="5BF1E159" w:rsidR="00D560DC" w:rsidRPr="001A1A90" w:rsidRDefault="00BF423A" w:rsidP="001A1A90">
    <w:pPr>
      <w:pStyle w:val="Header"/>
      <w:spacing w:after="2040"/>
      <w:jc w:val="right"/>
      <w:rPr>
        <w:sz w:val="20"/>
      </w:rPr>
    </w:pPr>
    <w:r w:rsidRPr="001A1A90">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r w:rsidR="00B02305" w:rsidRPr="00B02305">
      <w:t xml:space="preserve"> </w:t>
    </w:r>
    <w:r w:rsidR="00B02305" w:rsidRPr="00B02305">
      <w:rPr>
        <w:color w:val="FFFFFF" w:themeColor="background1"/>
        <w:sz w:val="20"/>
      </w:rPr>
      <w:t>Greek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195A" w14:textId="7521E0D1" w:rsidR="00D560DC" w:rsidRPr="00D560DC" w:rsidRDefault="00CB66A1" w:rsidP="004A500A">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A9728" id="_x0000_t202" coordsize="21600,21600" o:spt="202" path="m,l,21600r21600,l21600,xe">
              <v:stroke joinstyle="miter"/>
              <v:path gradientshapeok="t" o:connecttype="rect"/>
            </v:shapetype>
            <v:shape id="Text Box 1" o:spid="_x0000_s1028" type="#_x0000_t202" alt="UNOFFICIAL"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" filled="f" stroked="f">
              <v:textbox style="mso-fit-shape-to-text:t" inset="0,15pt,0,0">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434C"/>
    <w:rsid w:val="00040D81"/>
    <w:rsid w:val="000530DF"/>
    <w:rsid w:val="00061D6A"/>
    <w:rsid w:val="00071608"/>
    <w:rsid w:val="0007250A"/>
    <w:rsid w:val="00073057"/>
    <w:rsid w:val="00082701"/>
    <w:rsid w:val="00094D95"/>
    <w:rsid w:val="000A7BC0"/>
    <w:rsid w:val="000B18A7"/>
    <w:rsid w:val="000C00BD"/>
    <w:rsid w:val="000D3F36"/>
    <w:rsid w:val="000D4C89"/>
    <w:rsid w:val="000E595E"/>
    <w:rsid w:val="00117085"/>
    <w:rsid w:val="001208D3"/>
    <w:rsid w:val="00155659"/>
    <w:rsid w:val="00157833"/>
    <w:rsid w:val="00163226"/>
    <w:rsid w:val="00197EC9"/>
    <w:rsid w:val="001A1A90"/>
    <w:rsid w:val="001B3342"/>
    <w:rsid w:val="001B6164"/>
    <w:rsid w:val="001E3443"/>
    <w:rsid w:val="00200220"/>
    <w:rsid w:val="00246648"/>
    <w:rsid w:val="00286468"/>
    <w:rsid w:val="00295418"/>
    <w:rsid w:val="002A77A4"/>
    <w:rsid w:val="002B5E7A"/>
    <w:rsid w:val="002C0BDE"/>
    <w:rsid w:val="002C26E8"/>
    <w:rsid w:val="002D27AE"/>
    <w:rsid w:val="00311397"/>
    <w:rsid w:val="0032495A"/>
    <w:rsid w:val="003555EE"/>
    <w:rsid w:val="003666F0"/>
    <w:rsid w:val="003932FC"/>
    <w:rsid w:val="0039793D"/>
    <w:rsid w:val="003A18B8"/>
    <w:rsid w:val="003B36D9"/>
    <w:rsid w:val="003D1AE5"/>
    <w:rsid w:val="003F6E9A"/>
    <w:rsid w:val="003F7BF5"/>
    <w:rsid w:val="0040063E"/>
    <w:rsid w:val="00405244"/>
    <w:rsid w:val="0041233C"/>
    <w:rsid w:val="004208A7"/>
    <w:rsid w:val="00432A99"/>
    <w:rsid w:val="00433015"/>
    <w:rsid w:val="004A500A"/>
    <w:rsid w:val="004B3D3F"/>
    <w:rsid w:val="004C7058"/>
    <w:rsid w:val="004E096F"/>
    <w:rsid w:val="004E540A"/>
    <w:rsid w:val="004F38E5"/>
    <w:rsid w:val="00524B9A"/>
    <w:rsid w:val="00525516"/>
    <w:rsid w:val="00527D37"/>
    <w:rsid w:val="00535C06"/>
    <w:rsid w:val="00551F69"/>
    <w:rsid w:val="00565945"/>
    <w:rsid w:val="005958B1"/>
    <w:rsid w:val="005A04C9"/>
    <w:rsid w:val="005A7779"/>
    <w:rsid w:val="005D2D34"/>
    <w:rsid w:val="005D2DE6"/>
    <w:rsid w:val="00635A19"/>
    <w:rsid w:val="00644EC3"/>
    <w:rsid w:val="006513B1"/>
    <w:rsid w:val="0065160C"/>
    <w:rsid w:val="00663629"/>
    <w:rsid w:val="0067689D"/>
    <w:rsid w:val="00686113"/>
    <w:rsid w:val="0068659D"/>
    <w:rsid w:val="006A2EA6"/>
    <w:rsid w:val="006A718A"/>
    <w:rsid w:val="006E1E28"/>
    <w:rsid w:val="006E7BE0"/>
    <w:rsid w:val="00711992"/>
    <w:rsid w:val="00712625"/>
    <w:rsid w:val="007148D0"/>
    <w:rsid w:val="007661CA"/>
    <w:rsid w:val="007B0499"/>
    <w:rsid w:val="007B4244"/>
    <w:rsid w:val="007C63A0"/>
    <w:rsid w:val="007E1491"/>
    <w:rsid w:val="0080053F"/>
    <w:rsid w:val="00844530"/>
    <w:rsid w:val="00845E13"/>
    <w:rsid w:val="00852238"/>
    <w:rsid w:val="00853B77"/>
    <w:rsid w:val="00865346"/>
    <w:rsid w:val="00891C26"/>
    <w:rsid w:val="008A340B"/>
    <w:rsid w:val="008B6836"/>
    <w:rsid w:val="008B7133"/>
    <w:rsid w:val="008C0F4C"/>
    <w:rsid w:val="008C21B7"/>
    <w:rsid w:val="008C4D88"/>
    <w:rsid w:val="00901119"/>
    <w:rsid w:val="009426C5"/>
    <w:rsid w:val="00951E21"/>
    <w:rsid w:val="009533B6"/>
    <w:rsid w:val="0095530D"/>
    <w:rsid w:val="009747B6"/>
    <w:rsid w:val="009A60F7"/>
    <w:rsid w:val="009B02F7"/>
    <w:rsid w:val="009C01BF"/>
    <w:rsid w:val="009C493C"/>
    <w:rsid w:val="00A23101"/>
    <w:rsid w:val="00A2470F"/>
    <w:rsid w:val="00A62134"/>
    <w:rsid w:val="00AB76A4"/>
    <w:rsid w:val="00AF121B"/>
    <w:rsid w:val="00AF71F9"/>
    <w:rsid w:val="00B02305"/>
    <w:rsid w:val="00B06C70"/>
    <w:rsid w:val="00B23C42"/>
    <w:rsid w:val="00B32515"/>
    <w:rsid w:val="00B349F8"/>
    <w:rsid w:val="00B612DA"/>
    <w:rsid w:val="00B63B7D"/>
    <w:rsid w:val="00BA4643"/>
    <w:rsid w:val="00BC2448"/>
    <w:rsid w:val="00BC3A27"/>
    <w:rsid w:val="00BF423A"/>
    <w:rsid w:val="00C1181F"/>
    <w:rsid w:val="00C162DB"/>
    <w:rsid w:val="00C32E40"/>
    <w:rsid w:val="00C579DD"/>
    <w:rsid w:val="00C60058"/>
    <w:rsid w:val="00C70717"/>
    <w:rsid w:val="00C72181"/>
    <w:rsid w:val="00C77EEE"/>
    <w:rsid w:val="00C9631A"/>
    <w:rsid w:val="00CB66A1"/>
    <w:rsid w:val="00CD4CE4"/>
    <w:rsid w:val="00CD7C7F"/>
    <w:rsid w:val="00CE6A77"/>
    <w:rsid w:val="00CF40FC"/>
    <w:rsid w:val="00D06FDA"/>
    <w:rsid w:val="00D11558"/>
    <w:rsid w:val="00D17BC2"/>
    <w:rsid w:val="00D23349"/>
    <w:rsid w:val="00D25BBF"/>
    <w:rsid w:val="00D25DE7"/>
    <w:rsid w:val="00D425E1"/>
    <w:rsid w:val="00D438DE"/>
    <w:rsid w:val="00D43D9C"/>
    <w:rsid w:val="00D50739"/>
    <w:rsid w:val="00D548FC"/>
    <w:rsid w:val="00D560DC"/>
    <w:rsid w:val="00D67D1B"/>
    <w:rsid w:val="00D83C95"/>
    <w:rsid w:val="00DB5904"/>
    <w:rsid w:val="00DB5D01"/>
    <w:rsid w:val="00DB786A"/>
    <w:rsid w:val="00DD6938"/>
    <w:rsid w:val="00DF4A5B"/>
    <w:rsid w:val="00E0199B"/>
    <w:rsid w:val="00E06FAF"/>
    <w:rsid w:val="00E143F7"/>
    <w:rsid w:val="00E47880"/>
    <w:rsid w:val="00E47EE2"/>
    <w:rsid w:val="00E53E48"/>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B02305"/>
    <w:pPr>
      <w:spacing w:before="0" w:after="0" w:line="240" w:lineRule="auto"/>
    </w:pPr>
    <w:rPr>
      <w:color w:val="aut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versation%20Guide/tga.gov.au" TargetMode="External"/><Relationship Id="rId18" Type="http://schemas.openxmlformats.org/officeDocument/2006/relationships/hyperlink" Target="https://www.quit.org.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quit.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health.vic.gov.au/news-publications/research-publications/how-vaping-advertisers-target-young-people" TargetMode="External"/><Relationship Id="rId17" Type="http://schemas.openxmlformats.org/officeDocument/2006/relationships/hyperlink" Target="https://www.quit.org.au/" TargetMode="External"/><Relationship Id="rId25" Type="http://schemas.openxmlformats.org/officeDocument/2006/relationships/hyperlink" Target="https://www.health.gov.au/vaping"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quit.org.au/ways-to-get-in-touch" TargetMode="External"/><Relationship Id="rId20" Type="http://schemas.openxmlformats.org/officeDocument/2006/relationships/hyperlink" Target="https://www.health.gov.au/vap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oducts/unapproved-therapeutic-goods/therapeutic-vaping-goods/vaping-hub" TargetMode="External"/><Relationship Id="rId24" Type="http://schemas.openxmlformats.org/officeDocument/2006/relationships/hyperlink" Target="https://www.health.gov.au/resources/apps-and-tools/my-quitbuddy-ap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uit.org.au/ways-to-get-in-touch" TargetMode="External"/><Relationship Id="rId23" Type="http://schemas.openxmlformats.org/officeDocument/2006/relationships/hyperlink" Target="https://www.cancer.nsw.gov.au/prevention-and-screening/preventing-cancer/damaging-effects-of-vaping/pave-a-vaping-cessation-support-ap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direct.gov.au/australian-health-servic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vaping" TargetMode="External"/><Relationship Id="rId22" Type="http://schemas.openxmlformats.org/officeDocument/2006/relationships/hyperlink" Target="https://www.health.gov.au/resources/apps-and-tools/my-quitbuddy-ap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31AD2"/>
    <w:rsid w:val="00083641"/>
    <w:rsid w:val="000A7AC8"/>
    <w:rsid w:val="000C00BD"/>
    <w:rsid w:val="00117903"/>
    <w:rsid w:val="002003F7"/>
    <w:rsid w:val="00392122"/>
    <w:rsid w:val="003B6967"/>
    <w:rsid w:val="004E096F"/>
    <w:rsid w:val="00534FB4"/>
    <w:rsid w:val="005B633C"/>
    <w:rsid w:val="00712625"/>
    <w:rsid w:val="00994E38"/>
    <w:rsid w:val="00AA007F"/>
    <w:rsid w:val="00B218E8"/>
    <w:rsid w:val="00BC3A27"/>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05F1D-F3D4-4EBE-88C7-28F24F445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YV_word template.dotx</Template>
  <TotalTime>15</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13616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Συχνές ερωτήσεις σχετικά με το άτμισμα για γονείς και φροντιστές</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10</cp:revision>
  <dcterms:created xsi:type="dcterms:W3CDTF">2026-03-03T20:20:00Z</dcterms:created>
  <dcterms:modified xsi:type="dcterms:W3CDTF">2026-03-11T05:27:00Z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