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02A231CA" w:rsidR="16D72FF2" w:rsidRPr="00601E22" w:rsidRDefault="00833AF4" w:rsidP="008F5812">
      <w:pPr>
        <w:pStyle w:val="Title"/>
      </w:pPr>
      <w:r>
        <w:rPr>
          <w:noProof/>
          <w:sz w:val="22"/>
          <w:szCs w:val="22"/>
        </w:rPr>
        <w:drawing>
          <wp:anchor distT="0" distB="0" distL="114300" distR="114300" simplePos="0" relativeHeight="251658255" behindDoc="0" locked="0" layoutInCell="1" allowOverlap="1" wp14:anchorId="5381E10A" wp14:editId="71184F48">
            <wp:simplePos x="0" y="0"/>
            <wp:positionH relativeFrom="column">
              <wp:posOffset>-673100</wp:posOffset>
            </wp:positionH>
            <wp:positionV relativeFrom="paragraph">
              <wp:posOffset>-622358</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3F458B9F" w:rsidRPr="008D2877">
        <w:t>Star Ratings</w:t>
      </w:r>
      <w:r w:rsidR="00293B17" w:rsidRPr="008D2877">
        <w:t xml:space="preserve"> </w:t>
      </w:r>
      <w:r w:rsidR="00D450BA" w:rsidRPr="008D2877">
        <w:t>Provider Manual</w:t>
      </w:r>
    </w:p>
    <w:p w14:paraId="54EAB560" w14:textId="3D857CB7" w:rsidR="008D2877" w:rsidRPr="00601E22" w:rsidRDefault="008D2877" w:rsidP="008F5812">
      <w:pPr>
        <w:pStyle w:val="Subtitle"/>
      </w:pPr>
      <w:r w:rsidRPr="00601E22">
        <w:t>Manual 2.</w:t>
      </w:r>
      <w:r w:rsidR="006E2310">
        <w:t>8</w:t>
      </w:r>
    </w:p>
    <w:p w14:paraId="10296025" w14:textId="71BB2BEF" w:rsidR="00C764EE" w:rsidRPr="00601E22" w:rsidRDefault="00BB1DF0" w:rsidP="008F5812">
      <w:r w:rsidRPr="00601E22">
        <w:rPr>
          <w:noProof/>
        </w:rPr>
        <mc:AlternateContent>
          <mc:Choice Requires="wps">
            <w:drawing>
              <wp:anchor distT="0" distB="0" distL="114300" distR="114300" simplePos="0" relativeHeight="251658245" behindDoc="0" locked="0" layoutInCell="1" allowOverlap="1" wp14:anchorId="0622A4EA" wp14:editId="4CC94CDB">
                <wp:simplePos x="0" y="0"/>
                <wp:positionH relativeFrom="page">
                  <wp:posOffset>5080</wp:posOffset>
                </wp:positionH>
                <wp:positionV relativeFrom="page">
                  <wp:posOffset>10255250</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E54C8" id="Rectangle 76" o:spid="_x0000_s1026" alt="&quot;&quot;" style="position:absolute;margin-left:.4pt;margin-top:807.5pt;width:594.35pt;height:32.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" fillcolor="#26b3bb" stroked="f" strokeweight="1pt">
                <w10:wrap type="square" anchorx="page" anchory="page"/>
              </v:rect>
            </w:pict>
          </mc:Fallback>
        </mc:AlternateContent>
      </w:r>
      <w:r w:rsidR="008D2877" w:rsidRPr="00601E22">
        <w:rPr>
          <w:noProof/>
        </w:rPr>
        <w:drawing>
          <wp:anchor distT="0" distB="0" distL="114300" distR="114300" simplePos="0" relativeHeight="251658253" behindDoc="0" locked="0" layoutInCell="1" allowOverlap="1" wp14:anchorId="7E682CA4" wp14:editId="392103C8">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8F5812">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8F5812">
      <w:r w:rsidRPr="009862A6">
        <w:t>Copyright Notice</w:t>
      </w:r>
    </w:p>
    <w:p w14:paraId="5B23C0DA" w14:textId="08B727C1" w:rsidR="00C764EE" w:rsidRPr="009862A6" w:rsidRDefault="00C764EE" w:rsidP="008F5812">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8F5812">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AB6C8B" w:rsidRDefault="00C764EE" w:rsidP="004512DA">
      <w:pPr>
        <w:pStyle w:val="ListNumber2"/>
        <w:ind w:left="641" w:hanging="357"/>
        <w:rPr>
          <w:sz w:val="24"/>
        </w:rPr>
      </w:pPr>
      <w:r w:rsidRPr="00AB6C8B">
        <w:rPr>
          <w:sz w:val="24"/>
        </w:rPr>
        <w:t>do not use the copy or reproduction for any commercial purpose, and</w:t>
      </w:r>
    </w:p>
    <w:p w14:paraId="3E0C1928" w14:textId="77777777" w:rsidR="00C764EE" w:rsidRPr="00AB6C8B" w:rsidRDefault="00C764EE" w:rsidP="004512DA">
      <w:pPr>
        <w:pStyle w:val="ListNumber2"/>
        <w:ind w:left="641" w:hanging="357"/>
        <w:rPr>
          <w:sz w:val="24"/>
        </w:rPr>
      </w:pPr>
      <w:r w:rsidRPr="00AB6C8B">
        <w:rPr>
          <w:sz w:val="24"/>
        </w:rPr>
        <w:t>retain this copyright notice and disclaimer as part of that copy or reproduction.</w:t>
      </w:r>
    </w:p>
    <w:p w14:paraId="712DEF77" w14:textId="7B3EB455" w:rsidR="00C764EE" w:rsidRPr="009862A6" w:rsidRDefault="4294CF4F" w:rsidP="008F5812">
      <w:r w:rsidRPr="009862A6">
        <w:t>Apart from rights as permitted by the Copyright Act 1968 (</w:t>
      </w:r>
      <w:proofErr w:type="spellStart"/>
      <w:r w:rsidRPr="009862A6">
        <w:t>Cth</w:t>
      </w:r>
      <w:proofErr w:type="spellEnd"/>
      <w:r w:rsidRPr="009862A6">
        <w:t>), or allowed by this copyright notice, all other rights are reserved, including (but not limited to) all commercial rights. Unauthorised use of a copy or reproduction is strictly prohibited.</w:t>
      </w:r>
    </w:p>
    <w:p w14:paraId="7CEEC5D1" w14:textId="00A351A4" w:rsidR="003E14E4" w:rsidRDefault="003E14E4" w:rsidP="008F5812">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4" w:history="1">
        <w:r w:rsidRPr="00BC4BA3">
          <w:rPr>
            <w:rStyle w:val="Hyperlink"/>
          </w:rPr>
          <w:t>copyright@health.gov.au</w:t>
        </w:r>
      </w:hyperlink>
      <w:r w:rsidR="00232C37" w:rsidRPr="001C4FE3">
        <w:t>.</w:t>
      </w:r>
    </w:p>
    <w:p w14:paraId="584E05B3" w14:textId="443D81B0" w:rsidR="009862A6" w:rsidRPr="00102F84" w:rsidRDefault="009862A6" w:rsidP="008F5812">
      <w:r w:rsidRPr="00102F84">
        <w:br w:type="page"/>
      </w:r>
    </w:p>
    <w:sdt>
      <w:sdtPr>
        <w:rPr>
          <w:rFonts w:asciiTheme="minorHAnsi" w:hAnsiTheme="minorHAnsi" w:cstheme="minorBidi"/>
          <w:kern w:val="2"/>
          <w:sz w:val="24"/>
          <w:szCs w:val="24"/>
          <w:lang w:eastAsia="en-AU"/>
          <w14:ligatures w14:val="standardContextual"/>
        </w:rPr>
        <w:id w:val="648399808"/>
        <w:docPartObj>
          <w:docPartGallery w:val="Table of Contents"/>
          <w:docPartUnique/>
        </w:docPartObj>
      </w:sdtPr>
      <w:sdtContent>
        <w:p w14:paraId="2F907D77" w14:textId="030FE1B6" w:rsidR="00093D5D" w:rsidRDefault="00093D5D" w:rsidP="008F5812">
          <w:pPr>
            <w:pStyle w:val="TOCHeading"/>
          </w:pPr>
          <w:r>
            <w:t>Contents</w:t>
          </w:r>
        </w:p>
        <w:p w14:paraId="7CA91603" w14:textId="2759B840" w:rsidR="006E2310" w:rsidRDefault="00093D5D">
          <w:pPr>
            <w:pStyle w:val="TOC1"/>
            <w:rPr>
              <w:b w:val="0"/>
              <w:bCs w:val="0"/>
            </w:rPr>
          </w:pPr>
          <w:r w:rsidRPr="00093D5D">
            <w:fldChar w:fldCharType="begin"/>
          </w:r>
          <w:r w:rsidRPr="00093D5D">
            <w:instrText xml:space="preserve"> TOC \o "1-3" \h \z \u </w:instrText>
          </w:r>
          <w:r w:rsidRPr="00093D5D">
            <w:fldChar w:fldCharType="separate"/>
          </w:r>
          <w:hyperlink w:anchor="_Toc225234547" w:history="1">
            <w:r w:rsidR="006E2310" w:rsidRPr="00BF7185">
              <w:rPr>
                <w:rStyle w:val="Hyperlink"/>
              </w:rPr>
              <w:t>1.0 Introduction to Star Ratings for residential aged care</w:t>
            </w:r>
            <w:r w:rsidR="006E2310">
              <w:rPr>
                <w:webHidden/>
              </w:rPr>
              <w:tab/>
            </w:r>
            <w:r w:rsidR="006E2310">
              <w:rPr>
                <w:webHidden/>
              </w:rPr>
              <w:fldChar w:fldCharType="begin"/>
            </w:r>
            <w:r w:rsidR="006E2310">
              <w:rPr>
                <w:webHidden/>
              </w:rPr>
              <w:instrText xml:space="preserve"> PAGEREF _Toc225234547 \h </w:instrText>
            </w:r>
            <w:r w:rsidR="006E2310">
              <w:rPr>
                <w:webHidden/>
              </w:rPr>
            </w:r>
            <w:r w:rsidR="006E2310">
              <w:rPr>
                <w:webHidden/>
              </w:rPr>
              <w:fldChar w:fldCharType="separate"/>
            </w:r>
            <w:r w:rsidR="00E93F58">
              <w:rPr>
                <w:webHidden/>
              </w:rPr>
              <w:t>6</w:t>
            </w:r>
            <w:r w:rsidR="006E2310">
              <w:rPr>
                <w:webHidden/>
              </w:rPr>
              <w:fldChar w:fldCharType="end"/>
            </w:r>
          </w:hyperlink>
        </w:p>
        <w:p w14:paraId="7DBE60F4" w14:textId="0C904C0E" w:rsidR="006E2310" w:rsidRDefault="006E2310">
          <w:pPr>
            <w:pStyle w:val="TOC2"/>
          </w:pPr>
          <w:hyperlink w:anchor="_Toc225234548" w:history="1">
            <w:r w:rsidRPr="00BF7185">
              <w:rPr>
                <w:rStyle w:val="Hyperlink"/>
              </w:rPr>
              <w:t>1.2 What are the objectives of Star Ratings?</w:t>
            </w:r>
            <w:r>
              <w:rPr>
                <w:webHidden/>
              </w:rPr>
              <w:tab/>
            </w:r>
            <w:r>
              <w:rPr>
                <w:webHidden/>
              </w:rPr>
              <w:fldChar w:fldCharType="begin"/>
            </w:r>
            <w:r>
              <w:rPr>
                <w:webHidden/>
              </w:rPr>
              <w:instrText xml:space="preserve"> PAGEREF _Toc225234548 \h </w:instrText>
            </w:r>
            <w:r>
              <w:rPr>
                <w:webHidden/>
              </w:rPr>
            </w:r>
            <w:r>
              <w:rPr>
                <w:webHidden/>
              </w:rPr>
              <w:fldChar w:fldCharType="separate"/>
            </w:r>
            <w:r w:rsidR="00E93F58">
              <w:rPr>
                <w:webHidden/>
              </w:rPr>
              <w:t>8</w:t>
            </w:r>
            <w:r>
              <w:rPr>
                <w:webHidden/>
              </w:rPr>
              <w:fldChar w:fldCharType="end"/>
            </w:r>
          </w:hyperlink>
        </w:p>
        <w:p w14:paraId="0B9A7830" w14:textId="3B54AC6F" w:rsidR="006E2310" w:rsidRDefault="006E2310">
          <w:pPr>
            <w:pStyle w:val="TOC2"/>
          </w:pPr>
          <w:hyperlink w:anchor="_Toc225234549" w:history="1">
            <w:r w:rsidRPr="00BF7185">
              <w:rPr>
                <w:rStyle w:val="Hyperlink"/>
              </w:rPr>
              <w:t>1.3 Star Ratings update frequency</w:t>
            </w:r>
            <w:r>
              <w:rPr>
                <w:webHidden/>
              </w:rPr>
              <w:tab/>
            </w:r>
            <w:r>
              <w:rPr>
                <w:webHidden/>
              </w:rPr>
              <w:fldChar w:fldCharType="begin"/>
            </w:r>
            <w:r>
              <w:rPr>
                <w:webHidden/>
              </w:rPr>
              <w:instrText xml:space="preserve"> PAGEREF _Toc225234549 \h </w:instrText>
            </w:r>
            <w:r>
              <w:rPr>
                <w:webHidden/>
              </w:rPr>
            </w:r>
            <w:r>
              <w:rPr>
                <w:webHidden/>
              </w:rPr>
              <w:fldChar w:fldCharType="separate"/>
            </w:r>
            <w:r w:rsidR="00E93F58">
              <w:rPr>
                <w:webHidden/>
              </w:rPr>
              <w:t>8</w:t>
            </w:r>
            <w:r>
              <w:rPr>
                <w:webHidden/>
              </w:rPr>
              <w:fldChar w:fldCharType="end"/>
            </w:r>
          </w:hyperlink>
        </w:p>
        <w:p w14:paraId="4001938B" w14:textId="3FED88D9" w:rsidR="006E2310" w:rsidRDefault="006E2310">
          <w:pPr>
            <w:pStyle w:val="TOC1"/>
            <w:rPr>
              <w:b w:val="0"/>
              <w:bCs w:val="0"/>
            </w:rPr>
          </w:pPr>
          <w:hyperlink w:anchor="_Toc225234550" w:history="1">
            <w:r w:rsidRPr="00BF7185">
              <w:rPr>
                <w:rStyle w:val="Hyperlink"/>
              </w:rPr>
              <w:t>2.0 How are Star Ratings calculated?</w:t>
            </w:r>
            <w:r>
              <w:rPr>
                <w:webHidden/>
              </w:rPr>
              <w:tab/>
            </w:r>
            <w:r>
              <w:rPr>
                <w:webHidden/>
              </w:rPr>
              <w:fldChar w:fldCharType="begin"/>
            </w:r>
            <w:r>
              <w:rPr>
                <w:webHidden/>
              </w:rPr>
              <w:instrText xml:space="preserve"> PAGEREF _Toc225234550 \h </w:instrText>
            </w:r>
            <w:r>
              <w:rPr>
                <w:webHidden/>
              </w:rPr>
            </w:r>
            <w:r>
              <w:rPr>
                <w:webHidden/>
              </w:rPr>
              <w:fldChar w:fldCharType="separate"/>
            </w:r>
            <w:r w:rsidR="00E93F58">
              <w:rPr>
                <w:webHidden/>
              </w:rPr>
              <w:t>11</w:t>
            </w:r>
            <w:r>
              <w:rPr>
                <w:webHidden/>
              </w:rPr>
              <w:fldChar w:fldCharType="end"/>
            </w:r>
          </w:hyperlink>
        </w:p>
        <w:p w14:paraId="178607A0" w14:textId="3ACBA532" w:rsidR="006E2310" w:rsidRDefault="006E2310">
          <w:pPr>
            <w:pStyle w:val="TOC2"/>
          </w:pPr>
          <w:hyperlink w:anchor="_Toc225234551" w:history="1">
            <w:r w:rsidRPr="00BF7185">
              <w:rPr>
                <w:rStyle w:val="Hyperlink"/>
              </w:rPr>
              <w:t>2.1 Residents’ Experience algorithm</w:t>
            </w:r>
            <w:r>
              <w:rPr>
                <w:webHidden/>
              </w:rPr>
              <w:tab/>
            </w:r>
            <w:r>
              <w:rPr>
                <w:webHidden/>
              </w:rPr>
              <w:fldChar w:fldCharType="begin"/>
            </w:r>
            <w:r>
              <w:rPr>
                <w:webHidden/>
              </w:rPr>
              <w:instrText xml:space="preserve"> PAGEREF _Toc225234551 \h </w:instrText>
            </w:r>
            <w:r>
              <w:rPr>
                <w:webHidden/>
              </w:rPr>
            </w:r>
            <w:r>
              <w:rPr>
                <w:webHidden/>
              </w:rPr>
              <w:fldChar w:fldCharType="separate"/>
            </w:r>
            <w:r w:rsidR="00E93F58">
              <w:rPr>
                <w:webHidden/>
              </w:rPr>
              <w:t>13</w:t>
            </w:r>
            <w:r>
              <w:rPr>
                <w:webHidden/>
              </w:rPr>
              <w:fldChar w:fldCharType="end"/>
            </w:r>
          </w:hyperlink>
        </w:p>
        <w:p w14:paraId="0BDF4D96" w14:textId="12E34C4C" w:rsidR="006E2310" w:rsidRDefault="006E2310">
          <w:pPr>
            <w:pStyle w:val="TOC2"/>
          </w:pPr>
          <w:hyperlink w:anchor="_Toc225234552" w:history="1">
            <w:r w:rsidRPr="00BF7185">
              <w:rPr>
                <w:rStyle w:val="Hyperlink"/>
              </w:rPr>
              <w:t>2.2 Compliance algorithm</w:t>
            </w:r>
            <w:r>
              <w:rPr>
                <w:webHidden/>
              </w:rPr>
              <w:tab/>
            </w:r>
            <w:r>
              <w:rPr>
                <w:webHidden/>
              </w:rPr>
              <w:fldChar w:fldCharType="begin"/>
            </w:r>
            <w:r>
              <w:rPr>
                <w:webHidden/>
              </w:rPr>
              <w:instrText xml:space="preserve"> PAGEREF _Toc225234552 \h </w:instrText>
            </w:r>
            <w:r>
              <w:rPr>
                <w:webHidden/>
              </w:rPr>
            </w:r>
            <w:r>
              <w:rPr>
                <w:webHidden/>
              </w:rPr>
              <w:fldChar w:fldCharType="separate"/>
            </w:r>
            <w:r w:rsidR="00E93F58">
              <w:rPr>
                <w:webHidden/>
              </w:rPr>
              <w:t>15</w:t>
            </w:r>
            <w:r>
              <w:rPr>
                <w:webHidden/>
              </w:rPr>
              <w:fldChar w:fldCharType="end"/>
            </w:r>
          </w:hyperlink>
        </w:p>
        <w:p w14:paraId="10B01969" w14:textId="619E78B1" w:rsidR="006E2310" w:rsidRDefault="006E2310">
          <w:pPr>
            <w:pStyle w:val="TOC2"/>
          </w:pPr>
          <w:hyperlink w:anchor="_Toc225234553" w:history="1">
            <w:r w:rsidRPr="00BF7185">
              <w:rPr>
                <w:rStyle w:val="Hyperlink"/>
              </w:rPr>
              <w:t>2.3 Staffing algorithm</w:t>
            </w:r>
            <w:r>
              <w:rPr>
                <w:webHidden/>
              </w:rPr>
              <w:tab/>
            </w:r>
            <w:r>
              <w:rPr>
                <w:webHidden/>
              </w:rPr>
              <w:fldChar w:fldCharType="begin"/>
            </w:r>
            <w:r>
              <w:rPr>
                <w:webHidden/>
              </w:rPr>
              <w:instrText xml:space="preserve"> PAGEREF _Toc225234553 \h </w:instrText>
            </w:r>
            <w:r>
              <w:rPr>
                <w:webHidden/>
              </w:rPr>
            </w:r>
            <w:r>
              <w:rPr>
                <w:webHidden/>
              </w:rPr>
              <w:fldChar w:fldCharType="separate"/>
            </w:r>
            <w:r w:rsidR="00E93F58">
              <w:rPr>
                <w:webHidden/>
              </w:rPr>
              <w:t>21</w:t>
            </w:r>
            <w:r>
              <w:rPr>
                <w:webHidden/>
              </w:rPr>
              <w:fldChar w:fldCharType="end"/>
            </w:r>
          </w:hyperlink>
        </w:p>
        <w:p w14:paraId="4ECB812C" w14:textId="7F506FF8" w:rsidR="006E2310" w:rsidRDefault="006E2310">
          <w:pPr>
            <w:pStyle w:val="TOC2"/>
          </w:pPr>
          <w:hyperlink w:anchor="_Toc225234554" w:history="1">
            <w:r w:rsidRPr="00BF7185">
              <w:rPr>
                <w:rStyle w:val="Hyperlink"/>
              </w:rPr>
              <w:t>2.4 Quality Measures algorithm</w:t>
            </w:r>
            <w:r>
              <w:rPr>
                <w:webHidden/>
              </w:rPr>
              <w:tab/>
            </w:r>
            <w:r>
              <w:rPr>
                <w:webHidden/>
              </w:rPr>
              <w:fldChar w:fldCharType="begin"/>
            </w:r>
            <w:r>
              <w:rPr>
                <w:webHidden/>
              </w:rPr>
              <w:instrText xml:space="preserve"> PAGEREF _Toc225234554 \h </w:instrText>
            </w:r>
            <w:r>
              <w:rPr>
                <w:webHidden/>
              </w:rPr>
            </w:r>
            <w:r>
              <w:rPr>
                <w:webHidden/>
              </w:rPr>
              <w:fldChar w:fldCharType="separate"/>
            </w:r>
            <w:r w:rsidR="00E93F58">
              <w:rPr>
                <w:webHidden/>
              </w:rPr>
              <w:t>23</w:t>
            </w:r>
            <w:r>
              <w:rPr>
                <w:webHidden/>
              </w:rPr>
              <w:fldChar w:fldCharType="end"/>
            </w:r>
          </w:hyperlink>
        </w:p>
        <w:p w14:paraId="70275F61" w14:textId="1454C4A4" w:rsidR="006E2310" w:rsidRDefault="006E2310">
          <w:pPr>
            <w:pStyle w:val="TOC3"/>
            <w:tabs>
              <w:tab w:val="right" w:leader="dot" w:pos="9740"/>
            </w:tabs>
          </w:pPr>
          <w:hyperlink w:anchor="_Toc225234555" w:history="1">
            <w:r w:rsidRPr="00BF7185">
              <w:rPr>
                <w:rStyle w:val="Hyperlink"/>
              </w:rPr>
              <w:t>2.4.1 Quality Measures algorithm</w:t>
            </w:r>
            <w:r>
              <w:rPr>
                <w:webHidden/>
              </w:rPr>
              <w:tab/>
            </w:r>
            <w:r>
              <w:rPr>
                <w:webHidden/>
              </w:rPr>
              <w:fldChar w:fldCharType="begin"/>
            </w:r>
            <w:r>
              <w:rPr>
                <w:webHidden/>
              </w:rPr>
              <w:instrText xml:space="preserve"> PAGEREF _Toc225234555 \h </w:instrText>
            </w:r>
            <w:r>
              <w:rPr>
                <w:webHidden/>
              </w:rPr>
            </w:r>
            <w:r>
              <w:rPr>
                <w:webHidden/>
              </w:rPr>
              <w:fldChar w:fldCharType="separate"/>
            </w:r>
            <w:r w:rsidR="00E93F58">
              <w:rPr>
                <w:webHidden/>
              </w:rPr>
              <w:t>25</w:t>
            </w:r>
            <w:r>
              <w:rPr>
                <w:webHidden/>
              </w:rPr>
              <w:fldChar w:fldCharType="end"/>
            </w:r>
          </w:hyperlink>
        </w:p>
        <w:p w14:paraId="318309BF" w14:textId="4734BBF5" w:rsidR="006E2310" w:rsidRDefault="006E2310">
          <w:pPr>
            <w:pStyle w:val="TOC3"/>
            <w:tabs>
              <w:tab w:val="right" w:leader="dot" w:pos="9740"/>
            </w:tabs>
          </w:pPr>
          <w:hyperlink w:anchor="_Toc225234556" w:history="1">
            <w:r w:rsidRPr="00BF7185">
              <w:rPr>
                <w:rStyle w:val="Hyperlink"/>
              </w:rPr>
              <w:t>2.4.2 Quality Measures risk adjustment</w:t>
            </w:r>
            <w:r>
              <w:rPr>
                <w:webHidden/>
              </w:rPr>
              <w:tab/>
            </w:r>
            <w:r>
              <w:rPr>
                <w:webHidden/>
              </w:rPr>
              <w:fldChar w:fldCharType="begin"/>
            </w:r>
            <w:r>
              <w:rPr>
                <w:webHidden/>
              </w:rPr>
              <w:instrText xml:space="preserve"> PAGEREF _Toc225234556 \h </w:instrText>
            </w:r>
            <w:r>
              <w:rPr>
                <w:webHidden/>
              </w:rPr>
            </w:r>
            <w:r>
              <w:rPr>
                <w:webHidden/>
              </w:rPr>
              <w:fldChar w:fldCharType="separate"/>
            </w:r>
            <w:r w:rsidR="00E93F58">
              <w:rPr>
                <w:webHidden/>
              </w:rPr>
              <w:t>28</w:t>
            </w:r>
            <w:r>
              <w:rPr>
                <w:webHidden/>
              </w:rPr>
              <w:fldChar w:fldCharType="end"/>
            </w:r>
          </w:hyperlink>
        </w:p>
        <w:p w14:paraId="0B19A175" w14:textId="31F33F6D" w:rsidR="006E2310" w:rsidRDefault="006E2310">
          <w:pPr>
            <w:pStyle w:val="TOC3"/>
            <w:tabs>
              <w:tab w:val="right" w:leader="dot" w:pos="9740"/>
            </w:tabs>
          </w:pPr>
          <w:hyperlink w:anchor="_Toc225234557" w:history="1">
            <w:r w:rsidRPr="00BF7185">
              <w:rPr>
                <w:rStyle w:val="Hyperlink"/>
              </w:rPr>
              <w:t>2.4.3 Quality Measures risk adjustment process</w:t>
            </w:r>
            <w:r>
              <w:rPr>
                <w:webHidden/>
              </w:rPr>
              <w:tab/>
            </w:r>
            <w:r>
              <w:rPr>
                <w:webHidden/>
              </w:rPr>
              <w:fldChar w:fldCharType="begin"/>
            </w:r>
            <w:r>
              <w:rPr>
                <w:webHidden/>
              </w:rPr>
              <w:instrText xml:space="preserve"> PAGEREF _Toc225234557 \h </w:instrText>
            </w:r>
            <w:r>
              <w:rPr>
                <w:webHidden/>
              </w:rPr>
            </w:r>
            <w:r>
              <w:rPr>
                <w:webHidden/>
              </w:rPr>
              <w:fldChar w:fldCharType="separate"/>
            </w:r>
            <w:r w:rsidR="00E93F58">
              <w:rPr>
                <w:webHidden/>
              </w:rPr>
              <w:t>28</w:t>
            </w:r>
            <w:r>
              <w:rPr>
                <w:webHidden/>
              </w:rPr>
              <w:fldChar w:fldCharType="end"/>
            </w:r>
          </w:hyperlink>
        </w:p>
        <w:p w14:paraId="7153BA67" w14:textId="194DB78F" w:rsidR="006E2310" w:rsidRDefault="006E2310">
          <w:pPr>
            <w:pStyle w:val="TOC1"/>
            <w:rPr>
              <w:b w:val="0"/>
              <w:bCs w:val="0"/>
            </w:rPr>
          </w:pPr>
          <w:hyperlink w:anchor="_Toc225234558" w:history="1">
            <w:r w:rsidRPr="00BF7185">
              <w:rPr>
                <w:rStyle w:val="Hyperlink"/>
              </w:rPr>
              <w:t>3.0 Reporting requirements</w:t>
            </w:r>
            <w:r>
              <w:rPr>
                <w:webHidden/>
              </w:rPr>
              <w:tab/>
            </w:r>
            <w:r>
              <w:rPr>
                <w:webHidden/>
              </w:rPr>
              <w:fldChar w:fldCharType="begin"/>
            </w:r>
            <w:r>
              <w:rPr>
                <w:webHidden/>
              </w:rPr>
              <w:instrText xml:space="preserve"> PAGEREF _Toc225234558 \h </w:instrText>
            </w:r>
            <w:r>
              <w:rPr>
                <w:webHidden/>
              </w:rPr>
            </w:r>
            <w:r>
              <w:rPr>
                <w:webHidden/>
              </w:rPr>
              <w:fldChar w:fldCharType="separate"/>
            </w:r>
            <w:r w:rsidR="00E93F58">
              <w:rPr>
                <w:webHidden/>
              </w:rPr>
              <w:t>31</w:t>
            </w:r>
            <w:r>
              <w:rPr>
                <w:webHidden/>
              </w:rPr>
              <w:fldChar w:fldCharType="end"/>
            </w:r>
          </w:hyperlink>
        </w:p>
        <w:p w14:paraId="3422E466" w14:textId="50911BDC" w:rsidR="006E2310" w:rsidRDefault="006E2310">
          <w:pPr>
            <w:pStyle w:val="TOC2"/>
          </w:pPr>
          <w:hyperlink w:anchor="_Toc225234559" w:history="1">
            <w:r w:rsidRPr="00BF7185">
              <w:rPr>
                <w:rStyle w:val="Hyperlink"/>
              </w:rPr>
              <w:t>3.1 Residents’ Experience</w:t>
            </w:r>
            <w:r>
              <w:rPr>
                <w:webHidden/>
              </w:rPr>
              <w:tab/>
            </w:r>
            <w:r>
              <w:rPr>
                <w:webHidden/>
              </w:rPr>
              <w:fldChar w:fldCharType="begin"/>
            </w:r>
            <w:r>
              <w:rPr>
                <w:webHidden/>
              </w:rPr>
              <w:instrText xml:space="preserve"> PAGEREF _Toc225234559 \h </w:instrText>
            </w:r>
            <w:r>
              <w:rPr>
                <w:webHidden/>
              </w:rPr>
            </w:r>
            <w:r>
              <w:rPr>
                <w:webHidden/>
              </w:rPr>
              <w:fldChar w:fldCharType="separate"/>
            </w:r>
            <w:r w:rsidR="00E93F58">
              <w:rPr>
                <w:webHidden/>
              </w:rPr>
              <w:t>31</w:t>
            </w:r>
            <w:r>
              <w:rPr>
                <w:webHidden/>
              </w:rPr>
              <w:fldChar w:fldCharType="end"/>
            </w:r>
          </w:hyperlink>
        </w:p>
        <w:p w14:paraId="39A0F4F2" w14:textId="52D4266E" w:rsidR="006E2310" w:rsidRDefault="006E2310">
          <w:pPr>
            <w:pStyle w:val="TOC2"/>
          </w:pPr>
          <w:hyperlink w:anchor="_Toc225234560" w:history="1">
            <w:r w:rsidRPr="00BF7185">
              <w:rPr>
                <w:rStyle w:val="Hyperlink"/>
              </w:rPr>
              <w:t>3.2 Compliance</w:t>
            </w:r>
            <w:r>
              <w:rPr>
                <w:webHidden/>
              </w:rPr>
              <w:tab/>
            </w:r>
            <w:r>
              <w:rPr>
                <w:webHidden/>
              </w:rPr>
              <w:fldChar w:fldCharType="begin"/>
            </w:r>
            <w:r>
              <w:rPr>
                <w:webHidden/>
              </w:rPr>
              <w:instrText xml:space="preserve"> PAGEREF _Toc225234560 \h </w:instrText>
            </w:r>
            <w:r>
              <w:rPr>
                <w:webHidden/>
              </w:rPr>
            </w:r>
            <w:r>
              <w:rPr>
                <w:webHidden/>
              </w:rPr>
              <w:fldChar w:fldCharType="separate"/>
            </w:r>
            <w:r w:rsidR="00E93F58">
              <w:rPr>
                <w:webHidden/>
              </w:rPr>
              <w:t>31</w:t>
            </w:r>
            <w:r>
              <w:rPr>
                <w:webHidden/>
              </w:rPr>
              <w:fldChar w:fldCharType="end"/>
            </w:r>
          </w:hyperlink>
        </w:p>
        <w:p w14:paraId="6EE1C439" w14:textId="522B1FFB" w:rsidR="006E2310" w:rsidRDefault="006E2310">
          <w:pPr>
            <w:pStyle w:val="TOC2"/>
          </w:pPr>
          <w:hyperlink w:anchor="_Toc225234561" w:history="1">
            <w:r w:rsidRPr="00BF7185">
              <w:rPr>
                <w:rStyle w:val="Hyperlink"/>
              </w:rPr>
              <w:t>3.3 Staffing</w:t>
            </w:r>
            <w:r>
              <w:rPr>
                <w:webHidden/>
              </w:rPr>
              <w:tab/>
            </w:r>
            <w:r>
              <w:rPr>
                <w:webHidden/>
              </w:rPr>
              <w:fldChar w:fldCharType="begin"/>
            </w:r>
            <w:r>
              <w:rPr>
                <w:webHidden/>
              </w:rPr>
              <w:instrText xml:space="preserve"> PAGEREF _Toc225234561 \h </w:instrText>
            </w:r>
            <w:r>
              <w:rPr>
                <w:webHidden/>
              </w:rPr>
            </w:r>
            <w:r>
              <w:rPr>
                <w:webHidden/>
              </w:rPr>
              <w:fldChar w:fldCharType="separate"/>
            </w:r>
            <w:r w:rsidR="00E93F58">
              <w:rPr>
                <w:webHidden/>
              </w:rPr>
              <w:t>31</w:t>
            </w:r>
            <w:r>
              <w:rPr>
                <w:webHidden/>
              </w:rPr>
              <w:fldChar w:fldCharType="end"/>
            </w:r>
          </w:hyperlink>
        </w:p>
        <w:p w14:paraId="6631B684" w14:textId="74EAE86D" w:rsidR="006E2310" w:rsidRDefault="006E2310">
          <w:pPr>
            <w:pStyle w:val="TOC2"/>
          </w:pPr>
          <w:hyperlink w:anchor="_Toc225234562" w:history="1">
            <w:r w:rsidRPr="00BF7185">
              <w:rPr>
                <w:rStyle w:val="Hyperlink"/>
              </w:rPr>
              <w:t>3.4 Quality Measures</w:t>
            </w:r>
            <w:r>
              <w:rPr>
                <w:webHidden/>
              </w:rPr>
              <w:tab/>
            </w:r>
            <w:r>
              <w:rPr>
                <w:webHidden/>
              </w:rPr>
              <w:fldChar w:fldCharType="begin"/>
            </w:r>
            <w:r>
              <w:rPr>
                <w:webHidden/>
              </w:rPr>
              <w:instrText xml:space="preserve"> PAGEREF _Toc225234562 \h </w:instrText>
            </w:r>
            <w:r>
              <w:rPr>
                <w:webHidden/>
              </w:rPr>
            </w:r>
            <w:r>
              <w:rPr>
                <w:webHidden/>
              </w:rPr>
              <w:fldChar w:fldCharType="separate"/>
            </w:r>
            <w:r w:rsidR="00E93F58">
              <w:rPr>
                <w:webHidden/>
              </w:rPr>
              <w:t>33</w:t>
            </w:r>
            <w:r>
              <w:rPr>
                <w:webHidden/>
              </w:rPr>
              <w:fldChar w:fldCharType="end"/>
            </w:r>
          </w:hyperlink>
        </w:p>
        <w:p w14:paraId="1C33D0E1" w14:textId="200CFFF3" w:rsidR="006E2310" w:rsidRDefault="006E2310">
          <w:pPr>
            <w:pStyle w:val="TOC1"/>
            <w:rPr>
              <w:b w:val="0"/>
              <w:bCs w:val="0"/>
            </w:rPr>
          </w:pPr>
          <w:hyperlink w:anchor="_Toc225234563" w:history="1">
            <w:r w:rsidRPr="00BF7185">
              <w:rPr>
                <w:rStyle w:val="Hyperlink"/>
                <w:lang w:val="en-US"/>
              </w:rPr>
              <w:t>4.0</w:t>
            </w:r>
            <w:r w:rsidRPr="00BF7185">
              <w:rPr>
                <w:rStyle w:val="Hyperlink"/>
              </w:rPr>
              <w:t xml:space="preserve"> The provider preview</w:t>
            </w:r>
            <w:r>
              <w:rPr>
                <w:webHidden/>
              </w:rPr>
              <w:tab/>
            </w:r>
            <w:r>
              <w:rPr>
                <w:webHidden/>
              </w:rPr>
              <w:fldChar w:fldCharType="begin"/>
            </w:r>
            <w:r>
              <w:rPr>
                <w:webHidden/>
              </w:rPr>
              <w:instrText xml:space="preserve"> PAGEREF _Toc225234563 \h </w:instrText>
            </w:r>
            <w:r>
              <w:rPr>
                <w:webHidden/>
              </w:rPr>
            </w:r>
            <w:r>
              <w:rPr>
                <w:webHidden/>
              </w:rPr>
              <w:fldChar w:fldCharType="separate"/>
            </w:r>
            <w:r w:rsidR="00E93F58">
              <w:rPr>
                <w:webHidden/>
              </w:rPr>
              <w:t>36</w:t>
            </w:r>
            <w:r>
              <w:rPr>
                <w:webHidden/>
              </w:rPr>
              <w:fldChar w:fldCharType="end"/>
            </w:r>
          </w:hyperlink>
        </w:p>
        <w:p w14:paraId="0AE102EF" w14:textId="4D5E5466" w:rsidR="006E2310" w:rsidRDefault="006E2310">
          <w:pPr>
            <w:pStyle w:val="TOC2"/>
          </w:pPr>
          <w:hyperlink w:anchor="_Toc225234564" w:history="1">
            <w:r w:rsidRPr="00BF7185">
              <w:rPr>
                <w:rStyle w:val="Hyperlink"/>
              </w:rPr>
              <w:t>4.1 Who can preview an aged care home’s Star Ratings</w:t>
            </w:r>
            <w:r>
              <w:rPr>
                <w:webHidden/>
              </w:rPr>
              <w:tab/>
            </w:r>
            <w:r>
              <w:rPr>
                <w:webHidden/>
              </w:rPr>
              <w:fldChar w:fldCharType="begin"/>
            </w:r>
            <w:r>
              <w:rPr>
                <w:webHidden/>
              </w:rPr>
              <w:instrText xml:space="preserve"> PAGEREF _Toc225234564 \h </w:instrText>
            </w:r>
            <w:r>
              <w:rPr>
                <w:webHidden/>
              </w:rPr>
            </w:r>
            <w:r>
              <w:rPr>
                <w:webHidden/>
              </w:rPr>
              <w:fldChar w:fldCharType="separate"/>
            </w:r>
            <w:r w:rsidR="00E93F58">
              <w:rPr>
                <w:webHidden/>
              </w:rPr>
              <w:t>36</w:t>
            </w:r>
            <w:r>
              <w:rPr>
                <w:webHidden/>
              </w:rPr>
              <w:fldChar w:fldCharType="end"/>
            </w:r>
          </w:hyperlink>
        </w:p>
        <w:p w14:paraId="753A5154" w14:textId="340E0842" w:rsidR="006E2310" w:rsidRDefault="006E2310">
          <w:pPr>
            <w:pStyle w:val="TOC2"/>
          </w:pPr>
          <w:hyperlink w:anchor="_Toc225234565" w:history="1">
            <w:r w:rsidRPr="00BF7185">
              <w:rPr>
                <w:rStyle w:val="Hyperlink"/>
              </w:rPr>
              <w:t>4.2 Reporting IT and data errors with preview Star Ratings</w:t>
            </w:r>
            <w:r>
              <w:rPr>
                <w:webHidden/>
              </w:rPr>
              <w:tab/>
            </w:r>
            <w:r>
              <w:rPr>
                <w:webHidden/>
              </w:rPr>
              <w:fldChar w:fldCharType="begin"/>
            </w:r>
            <w:r>
              <w:rPr>
                <w:webHidden/>
              </w:rPr>
              <w:instrText xml:space="preserve"> PAGEREF _Toc225234565 \h </w:instrText>
            </w:r>
            <w:r>
              <w:rPr>
                <w:webHidden/>
              </w:rPr>
            </w:r>
            <w:r>
              <w:rPr>
                <w:webHidden/>
              </w:rPr>
              <w:fldChar w:fldCharType="separate"/>
            </w:r>
            <w:r w:rsidR="00E93F58">
              <w:rPr>
                <w:webHidden/>
              </w:rPr>
              <w:t>36</w:t>
            </w:r>
            <w:r>
              <w:rPr>
                <w:webHidden/>
              </w:rPr>
              <w:fldChar w:fldCharType="end"/>
            </w:r>
          </w:hyperlink>
        </w:p>
        <w:p w14:paraId="594F00CB" w14:textId="0124C5BF" w:rsidR="006E2310" w:rsidRDefault="006E2310">
          <w:pPr>
            <w:pStyle w:val="TOC1"/>
            <w:rPr>
              <w:b w:val="0"/>
              <w:bCs w:val="0"/>
            </w:rPr>
          </w:pPr>
          <w:hyperlink w:anchor="_Toc225234566" w:history="1">
            <w:r w:rsidRPr="00BF7185">
              <w:rPr>
                <w:rStyle w:val="Hyperlink"/>
              </w:rPr>
              <w:t>5.0 Calculation example</w:t>
            </w:r>
            <w:r>
              <w:rPr>
                <w:webHidden/>
              </w:rPr>
              <w:tab/>
            </w:r>
            <w:r>
              <w:rPr>
                <w:webHidden/>
              </w:rPr>
              <w:fldChar w:fldCharType="begin"/>
            </w:r>
            <w:r>
              <w:rPr>
                <w:webHidden/>
              </w:rPr>
              <w:instrText xml:space="preserve"> PAGEREF _Toc225234566 \h </w:instrText>
            </w:r>
            <w:r>
              <w:rPr>
                <w:webHidden/>
              </w:rPr>
            </w:r>
            <w:r>
              <w:rPr>
                <w:webHidden/>
              </w:rPr>
              <w:fldChar w:fldCharType="separate"/>
            </w:r>
            <w:r w:rsidR="00E93F58">
              <w:rPr>
                <w:webHidden/>
              </w:rPr>
              <w:t>39</w:t>
            </w:r>
            <w:r>
              <w:rPr>
                <w:webHidden/>
              </w:rPr>
              <w:fldChar w:fldCharType="end"/>
            </w:r>
          </w:hyperlink>
        </w:p>
        <w:p w14:paraId="46DE608F" w14:textId="2092B3A2" w:rsidR="006E2310" w:rsidRDefault="006E2310">
          <w:pPr>
            <w:pStyle w:val="TOC2"/>
          </w:pPr>
          <w:hyperlink w:anchor="_Toc225234567" w:history="1">
            <w:r w:rsidRPr="00BF7185">
              <w:rPr>
                <w:rStyle w:val="Hyperlink"/>
              </w:rPr>
              <w:t>5.1 Residents’ Experience rating example</w:t>
            </w:r>
            <w:r>
              <w:rPr>
                <w:webHidden/>
              </w:rPr>
              <w:tab/>
            </w:r>
            <w:r>
              <w:rPr>
                <w:webHidden/>
              </w:rPr>
              <w:fldChar w:fldCharType="begin"/>
            </w:r>
            <w:r>
              <w:rPr>
                <w:webHidden/>
              </w:rPr>
              <w:instrText xml:space="preserve"> PAGEREF _Toc225234567 \h </w:instrText>
            </w:r>
            <w:r>
              <w:rPr>
                <w:webHidden/>
              </w:rPr>
            </w:r>
            <w:r>
              <w:rPr>
                <w:webHidden/>
              </w:rPr>
              <w:fldChar w:fldCharType="separate"/>
            </w:r>
            <w:r w:rsidR="00E93F58">
              <w:rPr>
                <w:webHidden/>
              </w:rPr>
              <w:t>39</w:t>
            </w:r>
            <w:r>
              <w:rPr>
                <w:webHidden/>
              </w:rPr>
              <w:fldChar w:fldCharType="end"/>
            </w:r>
          </w:hyperlink>
        </w:p>
        <w:p w14:paraId="5C2B2E9B" w14:textId="67AB4F21" w:rsidR="006E2310" w:rsidRDefault="006E2310">
          <w:pPr>
            <w:pStyle w:val="TOC2"/>
          </w:pPr>
          <w:hyperlink w:anchor="_Toc225234568" w:history="1">
            <w:r w:rsidRPr="00BF7185">
              <w:rPr>
                <w:rStyle w:val="Hyperlink"/>
              </w:rPr>
              <w:t>5.2 Compliance rating example</w:t>
            </w:r>
            <w:r>
              <w:rPr>
                <w:webHidden/>
              </w:rPr>
              <w:tab/>
            </w:r>
            <w:r>
              <w:rPr>
                <w:webHidden/>
              </w:rPr>
              <w:fldChar w:fldCharType="begin"/>
            </w:r>
            <w:r>
              <w:rPr>
                <w:webHidden/>
              </w:rPr>
              <w:instrText xml:space="preserve"> PAGEREF _Toc225234568 \h </w:instrText>
            </w:r>
            <w:r>
              <w:rPr>
                <w:webHidden/>
              </w:rPr>
            </w:r>
            <w:r>
              <w:rPr>
                <w:webHidden/>
              </w:rPr>
              <w:fldChar w:fldCharType="separate"/>
            </w:r>
            <w:r w:rsidR="00E93F58">
              <w:rPr>
                <w:webHidden/>
              </w:rPr>
              <w:t>40</w:t>
            </w:r>
            <w:r>
              <w:rPr>
                <w:webHidden/>
              </w:rPr>
              <w:fldChar w:fldCharType="end"/>
            </w:r>
          </w:hyperlink>
        </w:p>
        <w:p w14:paraId="7FA7D648" w14:textId="6517D6FF" w:rsidR="006E2310" w:rsidRDefault="006E2310">
          <w:pPr>
            <w:pStyle w:val="TOC2"/>
          </w:pPr>
          <w:hyperlink w:anchor="_Toc225234569" w:history="1">
            <w:r w:rsidRPr="00BF7185">
              <w:rPr>
                <w:rStyle w:val="Hyperlink"/>
              </w:rPr>
              <w:t>5.3 Staffing rating example</w:t>
            </w:r>
            <w:r>
              <w:rPr>
                <w:webHidden/>
              </w:rPr>
              <w:tab/>
            </w:r>
            <w:r>
              <w:rPr>
                <w:webHidden/>
              </w:rPr>
              <w:fldChar w:fldCharType="begin"/>
            </w:r>
            <w:r>
              <w:rPr>
                <w:webHidden/>
              </w:rPr>
              <w:instrText xml:space="preserve"> PAGEREF _Toc225234569 \h </w:instrText>
            </w:r>
            <w:r>
              <w:rPr>
                <w:webHidden/>
              </w:rPr>
            </w:r>
            <w:r>
              <w:rPr>
                <w:webHidden/>
              </w:rPr>
              <w:fldChar w:fldCharType="separate"/>
            </w:r>
            <w:r w:rsidR="00E93F58">
              <w:rPr>
                <w:webHidden/>
              </w:rPr>
              <w:t>40</w:t>
            </w:r>
            <w:r>
              <w:rPr>
                <w:webHidden/>
              </w:rPr>
              <w:fldChar w:fldCharType="end"/>
            </w:r>
          </w:hyperlink>
        </w:p>
        <w:p w14:paraId="64D49086" w14:textId="35421EAA" w:rsidR="006E2310" w:rsidRDefault="006E2310">
          <w:pPr>
            <w:pStyle w:val="TOC2"/>
          </w:pPr>
          <w:hyperlink w:anchor="_Toc225234570" w:history="1">
            <w:r w:rsidRPr="00BF7185">
              <w:rPr>
                <w:rStyle w:val="Hyperlink"/>
              </w:rPr>
              <w:t>5.4 Quality Measures rating example</w:t>
            </w:r>
            <w:r>
              <w:rPr>
                <w:webHidden/>
              </w:rPr>
              <w:tab/>
            </w:r>
            <w:r>
              <w:rPr>
                <w:webHidden/>
              </w:rPr>
              <w:fldChar w:fldCharType="begin"/>
            </w:r>
            <w:r>
              <w:rPr>
                <w:webHidden/>
              </w:rPr>
              <w:instrText xml:space="preserve"> PAGEREF _Toc225234570 \h </w:instrText>
            </w:r>
            <w:r>
              <w:rPr>
                <w:webHidden/>
              </w:rPr>
            </w:r>
            <w:r>
              <w:rPr>
                <w:webHidden/>
              </w:rPr>
              <w:fldChar w:fldCharType="separate"/>
            </w:r>
            <w:r w:rsidR="00E93F58">
              <w:rPr>
                <w:webHidden/>
              </w:rPr>
              <w:t>43</w:t>
            </w:r>
            <w:r>
              <w:rPr>
                <w:webHidden/>
              </w:rPr>
              <w:fldChar w:fldCharType="end"/>
            </w:r>
          </w:hyperlink>
        </w:p>
        <w:p w14:paraId="49B954FF" w14:textId="291B8F28" w:rsidR="006E2310" w:rsidRDefault="006E2310">
          <w:pPr>
            <w:pStyle w:val="TOC2"/>
          </w:pPr>
          <w:hyperlink w:anchor="_Toc225234571" w:history="1">
            <w:r w:rsidRPr="00BF7185">
              <w:rPr>
                <w:rStyle w:val="Hyperlink"/>
              </w:rPr>
              <w:t>5.5 Overall Star Rating example</w:t>
            </w:r>
            <w:r>
              <w:rPr>
                <w:webHidden/>
              </w:rPr>
              <w:tab/>
            </w:r>
            <w:r>
              <w:rPr>
                <w:webHidden/>
              </w:rPr>
              <w:fldChar w:fldCharType="begin"/>
            </w:r>
            <w:r>
              <w:rPr>
                <w:webHidden/>
              </w:rPr>
              <w:instrText xml:space="preserve"> PAGEREF _Toc225234571 \h </w:instrText>
            </w:r>
            <w:r>
              <w:rPr>
                <w:webHidden/>
              </w:rPr>
            </w:r>
            <w:r>
              <w:rPr>
                <w:webHidden/>
              </w:rPr>
              <w:fldChar w:fldCharType="separate"/>
            </w:r>
            <w:r w:rsidR="00E93F58">
              <w:rPr>
                <w:webHidden/>
              </w:rPr>
              <w:t>45</w:t>
            </w:r>
            <w:r>
              <w:rPr>
                <w:webHidden/>
              </w:rPr>
              <w:fldChar w:fldCharType="end"/>
            </w:r>
          </w:hyperlink>
        </w:p>
        <w:p w14:paraId="65FE9F30" w14:textId="0962B96B" w:rsidR="006E2310" w:rsidRDefault="006E2310">
          <w:pPr>
            <w:pStyle w:val="TOC1"/>
            <w:rPr>
              <w:b w:val="0"/>
              <w:bCs w:val="0"/>
            </w:rPr>
          </w:pPr>
          <w:hyperlink w:anchor="_Toc225234572" w:history="1">
            <w:r w:rsidRPr="00BF7185">
              <w:rPr>
                <w:rStyle w:val="Hyperlink"/>
              </w:rPr>
              <w:t>6.0 Star Rating exemptions</w:t>
            </w:r>
            <w:r>
              <w:rPr>
                <w:webHidden/>
              </w:rPr>
              <w:tab/>
            </w:r>
            <w:r>
              <w:rPr>
                <w:webHidden/>
              </w:rPr>
              <w:fldChar w:fldCharType="begin"/>
            </w:r>
            <w:r>
              <w:rPr>
                <w:webHidden/>
              </w:rPr>
              <w:instrText xml:space="preserve"> PAGEREF _Toc225234572 \h </w:instrText>
            </w:r>
            <w:r>
              <w:rPr>
                <w:webHidden/>
              </w:rPr>
            </w:r>
            <w:r>
              <w:rPr>
                <w:webHidden/>
              </w:rPr>
              <w:fldChar w:fldCharType="separate"/>
            </w:r>
            <w:r w:rsidR="00E93F58">
              <w:rPr>
                <w:webHidden/>
              </w:rPr>
              <w:t>48</w:t>
            </w:r>
            <w:r>
              <w:rPr>
                <w:webHidden/>
              </w:rPr>
              <w:fldChar w:fldCharType="end"/>
            </w:r>
          </w:hyperlink>
        </w:p>
        <w:p w14:paraId="742DEB7F" w14:textId="7EF8471B" w:rsidR="006E2310" w:rsidRDefault="006E2310">
          <w:pPr>
            <w:pStyle w:val="TOC2"/>
          </w:pPr>
          <w:hyperlink w:anchor="_Toc225234573" w:history="1">
            <w:r w:rsidRPr="00BF7185">
              <w:rPr>
                <w:rStyle w:val="Hyperlink"/>
              </w:rPr>
              <w:t>6.1 New aged care homes, aged care homes that have a change in ownership or recently re-opened aged care homes returning to operations</w:t>
            </w:r>
            <w:r>
              <w:rPr>
                <w:webHidden/>
              </w:rPr>
              <w:tab/>
            </w:r>
            <w:r>
              <w:rPr>
                <w:webHidden/>
              </w:rPr>
              <w:fldChar w:fldCharType="begin"/>
            </w:r>
            <w:r>
              <w:rPr>
                <w:webHidden/>
              </w:rPr>
              <w:instrText xml:space="preserve"> PAGEREF _Toc225234573 \h </w:instrText>
            </w:r>
            <w:r>
              <w:rPr>
                <w:webHidden/>
              </w:rPr>
            </w:r>
            <w:r>
              <w:rPr>
                <w:webHidden/>
              </w:rPr>
              <w:fldChar w:fldCharType="separate"/>
            </w:r>
            <w:r w:rsidR="00E93F58">
              <w:rPr>
                <w:webHidden/>
              </w:rPr>
              <w:t>48</w:t>
            </w:r>
            <w:r>
              <w:rPr>
                <w:webHidden/>
              </w:rPr>
              <w:fldChar w:fldCharType="end"/>
            </w:r>
          </w:hyperlink>
        </w:p>
        <w:p w14:paraId="20B05908" w14:textId="6E899E06" w:rsidR="006E2310" w:rsidRDefault="006E2310">
          <w:pPr>
            <w:pStyle w:val="TOC2"/>
          </w:pPr>
          <w:hyperlink w:anchor="_Toc225234574" w:history="1">
            <w:r w:rsidRPr="00BF7185">
              <w:rPr>
                <w:rStyle w:val="Hyperlink"/>
              </w:rPr>
              <w:t>6.2 Insufficient data to publish Star Ratings</w:t>
            </w:r>
            <w:r>
              <w:rPr>
                <w:webHidden/>
              </w:rPr>
              <w:tab/>
            </w:r>
            <w:r>
              <w:rPr>
                <w:webHidden/>
              </w:rPr>
              <w:fldChar w:fldCharType="begin"/>
            </w:r>
            <w:r>
              <w:rPr>
                <w:webHidden/>
              </w:rPr>
              <w:instrText xml:space="preserve"> PAGEREF _Toc225234574 \h </w:instrText>
            </w:r>
            <w:r>
              <w:rPr>
                <w:webHidden/>
              </w:rPr>
            </w:r>
            <w:r>
              <w:rPr>
                <w:webHidden/>
              </w:rPr>
              <w:fldChar w:fldCharType="separate"/>
            </w:r>
            <w:r w:rsidR="00E93F58">
              <w:rPr>
                <w:webHidden/>
              </w:rPr>
              <w:t>48</w:t>
            </w:r>
            <w:r>
              <w:rPr>
                <w:webHidden/>
              </w:rPr>
              <w:fldChar w:fldCharType="end"/>
            </w:r>
          </w:hyperlink>
        </w:p>
        <w:p w14:paraId="28543EFB" w14:textId="43139363" w:rsidR="006E2310" w:rsidRDefault="006E2310">
          <w:pPr>
            <w:pStyle w:val="TOC2"/>
          </w:pPr>
          <w:hyperlink w:anchor="_Toc225234575" w:history="1">
            <w:r w:rsidRPr="00BF7185">
              <w:rPr>
                <w:rStyle w:val="Hyperlink"/>
              </w:rPr>
              <w:t>6.3 Exceptional circumstances — access to premises</w:t>
            </w:r>
            <w:r>
              <w:rPr>
                <w:webHidden/>
              </w:rPr>
              <w:tab/>
            </w:r>
            <w:r>
              <w:rPr>
                <w:webHidden/>
              </w:rPr>
              <w:fldChar w:fldCharType="begin"/>
            </w:r>
            <w:r>
              <w:rPr>
                <w:webHidden/>
              </w:rPr>
              <w:instrText xml:space="preserve"> PAGEREF _Toc225234575 \h </w:instrText>
            </w:r>
            <w:r>
              <w:rPr>
                <w:webHidden/>
              </w:rPr>
            </w:r>
            <w:r>
              <w:rPr>
                <w:webHidden/>
              </w:rPr>
              <w:fldChar w:fldCharType="separate"/>
            </w:r>
            <w:r w:rsidR="00E93F58">
              <w:rPr>
                <w:webHidden/>
              </w:rPr>
              <w:t>49</w:t>
            </w:r>
            <w:r>
              <w:rPr>
                <w:webHidden/>
              </w:rPr>
              <w:fldChar w:fldCharType="end"/>
            </w:r>
          </w:hyperlink>
        </w:p>
        <w:p w14:paraId="4300EA11" w14:textId="5D27B6D7" w:rsidR="006E2310" w:rsidRDefault="006E2310">
          <w:pPr>
            <w:pStyle w:val="TOC2"/>
          </w:pPr>
          <w:hyperlink w:anchor="_Toc225234576" w:history="1">
            <w:r w:rsidRPr="00BF7185">
              <w:rPr>
                <w:rStyle w:val="Hyperlink"/>
              </w:rPr>
              <w:t>6.4 Exceptional circumstances — environment</w:t>
            </w:r>
            <w:r>
              <w:rPr>
                <w:webHidden/>
              </w:rPr>
              <w:tab/>
            </w:r>
            <w:r>
              <w:rPr>
                <w:webHidden/>
              </w:rPr>
              <w:fldChar w:fldCharType="begin"/>
            </w:r>
            <w:r>
              <w:rPr>
                <w:webHidden/>
              </w:rPr>
              <w:instrText xml:space="preserve"> PAGEREF _Toc225234576 \h </w:instrText>
            </w:r>
            <w:r>
              <w:rPr>
                <w:webHidden/>
              </w:rPr>
            </w:r>
            <w:r>
              <w:rPr>
                <w:webHidden/>
              </w:rPr>
              <w:fldChar w:fldCharType="separate"/>
            </w:r>
            <w:r w:rsidR="00E93F58">
              <w:rPr>
                <w:webHidden/>
              </w:rPr>
              <w:t>49</w:t>
            </w:r>
            <w:r>
              <w:rPr>
                <w:webHidden/>
              </w:rPr>
              <w:fldChar w:fldCharType="end"/>
            </w:r>
          </w:hyperlink>
        </w:p>
        <w:p w14:paraId="15206193" w14:textId="6C87F2BA" w:rsidR="006E2310" w:rsidRDefault="006E2310">
          <w:pPr>
            <w:pStyle w:val="TOC2"/>
          </w:pPr>
          <w:hyperlink w:anchor="_Toc225234577" w:history="1">
            <w:r w:rsidRPr="00BF7185">
              <w:rPr>
                <w:rStyle w:val="Hyperlink"/>
              </w:rPr>
              <w:t>6.5 Technical or data issue</w:t>
            </w:r>
            <w:r>
              <w:rPr>
                <w:webHidden/>
              </w:rPr>
              <w:tab/>
            </w:r>
            <w:r>
              <w:rPr>
                <w:webHidden/>
              </w:rPr>
              <w:fldChar w:fldCharType="begin"/>
            </w:r>
            <w:r>
              <w:rPr>
                <w:webHidden/>
              </w:rPr>
              <w:instrText xml:space="preserve"> PAGEREF _Toc225234577 \h </w:instrText>
            </w:r>
            <w:r>
              <w:rPr>
                <w:webHidden/>
              </w:rPr>
            </w:r>
            <w:r>
              <w:rPr>
                <w:webHidden/>
              </w:rPr>
              <w:fldChar w:fldCharType="separate"/>
            </w:r>
            <w:r w:rsidR="00E93F58">
              <w:rPr>
                <w:webHidden/>
              </w:rPr>
              <w:t>49</w:t>
            </w:r>
            <w:r>
              <w:rPr>
                <w:webHidden/>
              </w:rPr>
              <w:fldChar w:fldCharType="end"/>
            </w:r>
          </w:hyperlink>
        </w:p>
        <w:p w14:paraId="164BFE40" w14:textId="2B902DBF" w:rsidR="006E2310" w:rsidRDefault="006E2310">
          <w:pPr>
            <w:pStyle w:val="TOC2"/>
          </w:pPr>
          <w:hyperlink w:anchor="_Toc225234578" w:history="1">
            <w:r w:rsidRPr="00BF7185">
              <w:rPr>
                <w:rStyle w:val="Hyperlink"/>
              </w:rPr>
              <w:t>6.6 Impact of approved exemptions on the Overall Star Rating</w:t>
            </w:r>
            <w:r>
              <w:rPr>
                <w:webHidden/>
              </w:rPr>
              <w:tab/>
            </w:r>
            <w:r>
              <w:rPr>
                <w:webHidden/>
              </w:rPr>
              <w:fldChar w:fldCharType="begin"/>
            </w:r>
            <w:r>
              <w:rPr>
                <w:webHidden/>
              </w:rPr>
              <w:instrText xml:space="preserve"> PAGEREF _Toc225234578 \h </w:instrText>
            </w:r>
            <w:r>
              <w:rPr>
                <w:webHidden/>
              </w:rPr>
            </w:r>
            <w:r>
              <w:rPr>
                <w:webHidden/>
              </w:rPr>
              <w:fldChar w:fldCharType="separate"/>
            </w:r>
            <w:r w:rsidR="00E93F58">
              <w:rPr>
                <w:webHidden/>
              </w:rPr>
              <w:t>50</w:t>
            </w:r>
            <w:r>
              <w:rPr>
                <w:webHidden/>
              </w:rPr>
              <w:fldChar w:fldCharType="end"/>
            </w:r>
          </w:hyperlink>
        </w:p>
        <w:p w14:paraId="7C65996A" w14:textId="568F0F03" w:rsidR="006E2310" w:rsidRDefault="006E2310">
          <w:pPr>
            <w:pStyle w:val="TOC1"/>
            <w:rPr>
              <w:b w:val="0"/>
              <w:bCs w:val="0"/>
            </w:rPr>
          </w:pPr>
          <w:hyperlink w:anchor="_Toc225234579" w:history="1">
            <w:r w:rsidRPr="00BF7185">
              <w:rPr>
                <w:rStyle w:val="Hyperlink"/>
              </w:rPr>
              <w:t>7.0 Frequently asked questions and further information</w:t>
            </w:r>
            <w:r>
              <w:rPr>
                <w:webHidden/>
              </w:rPr>
              <w:tab/>
            </w:r>
            <w:r>
              <w:rPr>
                <w:webHidden/>
              </w:rPr>
              <w:fldChar w:fldCharType="begin"/>
            </w:r>
            <w:r>
              <w:rPr>
                <w:webHidden/>
              </w:rPr>
              <w:instrText xml:space="preserve"> PAGEREF _Toc225234579 \h </w:instrText>
            </w:r>
            <w:r>
              <w:rPr>
                <w:webHidden/>
              </w:rPr>
            </w:r>
            <w:r>
              <w:rPr>
                <w:webHidden/>
              </w:rPr>
              <w:fldChar w:fldCharType="separate"/>
            </w:r>
            <w:r w:rsidR="00E93F58">
              <w:rPr>
                <w:webHidden/>
              </w:rPr>
              <w:t>52</w:t>
            </w:r>
            <w:r>
              <w:rPr>
                <w:webHidden/>
              </w:rPr>
              <w:fldChar w:fldCharType="end"/>
            </w:r>
          </w:hyperlink>
        </w:p>
        <w:p w14:paraId="60BB723D" w14:textId="3050A100" w:rsidR="006E2310" w:rsidRDefault="006E2310">
          <w:pPr>
            <w:pStyle w:val="TOC2"/>
          </w:pPr>
          <w:hyperlink w:anchor="_Toc225234580" w:history="1">
            <w:r w:rsidRPr="00BF7185">
              <w:rPr>
                <w:rStyle w:val="Hyperlink"/>
              </w:rPr>
              <w:t>7.1 No Overall Star Rating is displayed</w:t>
            </w:r>
            <w:r>
              <w:rPr>
                <w:webHidden/>
              </w:rPr>
              <w:tab/>
            </w:r>
            <w:r>
              <w:rPr>
                <w:webHidden/>
              </w:rPr>
              <w:fldChar w:fldCharType="begin"/>
            </w:r>
            <w:r>
              <w:rPr>
                <w:webHidden/>
              </w:rPr>
              <w:instrText xml:space="preserve"> PAGEREF _Toc225234580 \h </w:instrText>
            </w:r>
            <w:r>
              <w:rPr>
                <w:webHidden/>
              </w:rPr>
            </w:r>
            <w:r>
              <w:rPr>
                <w:webHidden/>
              </w:rPr>
              <w:fldChar w:fldCharType="separate"/>
            </w:r>
            <w:r w:rsidR="00E93F58">
              <w:rPr>
                <w:webHidden/>
              </w:rPr>
              <w:t>52</w:t>
            </w:r>
            <w:r>
              <w:rPr>
                <w:webHidden/>
              </w:rPr>
              <w:fldChar w:fldCharType="end"/>
            </w:r>
          </w:hyperlink>
        </w:p>
        <w:p w14:paraId="121A7C62" w14:textId="6BFCEA7E" w:rsidR="006E2310" w:rsidRDefault="006E2310">
          <w:pPr>
            <w:pStyle w:val="TOC2"/>
          </w:pPr>
          <w:hyperlink w:anchor="_Toc225234581" w:history="1">
            <w:r w:rsidRPr="00BF7185">
              <w:rPr>
                <w:rStyle w:val="Hyperlink"/>
              </w:rPr>
              <w:t>7.2 Missing sub-category ratings</w:t>
            </w:r>
            <w:r>
              <w:rPr>
                <w:webHidden/>
              </w:rPr>
              <w:tab/>
            </w:r>
            <w:r>
              <w:rPr>
                <w:webHidden/>
              </w:rPr>
              <w:fldChar w:fldCharType="begin"/>
            </w:r>
            <w:r>
              <w:rPr>
                <w:webHidden/>
              </w:rPr>
              <w:instrText xml:space="preserve"> PAGEREF _Toc225234581 \h </w:instrText>
            </w:r>
            <w:r>
              <w:rPr>
                <w:webHidden/>
              </w:rPr>
            </w:r>
            <w:r>
              <w:rPr>
                <w:webHidden/>
              </w:rPr>
              <w:fldChar w:fldCharType="separate"/>
            </w:r>
            <w:r w:rsidR="00E93F58">
              <w:rPr>
                <w:webHidden/>
              </w:rPr>
              <w:t>52</w:t>
            </w:r>
            <w:r>
              <w:rPr>
                <w:webHidden/>
              </w:rPr>
              <w:fldChar w:fldCharType="end"/>
            </w:r>
          </w:hyperlink>
        </w:p>
        <w:p w14:paraId="1D22767F" w14:textId="452A518B" w:rsidR="006E2310" w:rsidRDefault="006E2310">
          <w:pPr>
            <w:pStyle w:val="TOC2"/>
          </w:pPr>
          <w:hyperlink w:anchor="_Toc225234582" w:history="1">
            <w:r w:rsidRPr="00BF7185">
              <w:rPr>
                <w:rStyle w:val="Hyperlink"/>
              </w:rPr>
              <w:t>7.3 Star Ratings are not visible</w:t>
            </w:r>
            <w:r>
              <w:rPr>
                <w:webHidden/>
              </w:rPr>
              <w:tab/>
            </w:r>
            <w:r>
              <w:rPr>
                <w:webHidden/>
              </w:rPr>
              <w:fldChar w:fldCharType="begin"/>
            </w:r>
            <w:r>
              <w:rPr>
                <w:webHidden/>
              </w:rPr>
              <w:instrText xml:space="preserve"> PAGEREF _Toc225234582 \h </w:instrText>
            </w:r>
            <w:r>
              <w:rPr>
                <w:webHidden/>
              </w:rPr>
            </w:r>
            <w:r>
              <w:rPr>
                <w:webHidden/>
              </w:rPr>
              <w:fldChar w:fldCharType="separate"/>
            </w:r>
            <w:r w:rsidR="00E93F58">
              <w:rPr>
                <w:webHidden/>
              </w:rPr>
              <w:t>53</w:t>
            </w:r>
            <w:r>
              <w:rPr>
                <w:webHidden/>
              </w:rPr>
              <w:fldChar w:fldCharType="end"/>
            </w:r>
          </w:hyperlink>
        </w:p>
        <w:p w14:paraId="4E28B722" w14:textId="6EA9C103" w:rsidR="006E2310" w:rsidRDefault="006E2310">
          <w:pPr>
            <w:pStyle w:val="TOC2"/>
          </w:pPr>
          <w:hyperlink w:anchor="_Toc225234583" w:history="1">
            <w:r w:rsidRPr="00BF7185">
              <w:rPr>
                <w:rStyle w:val="Hyperlink"/>
              </w:rPr>
              <w:t>7.4 Star Ratings labels</w:t>
            </w:r>
            <w:r>
              <w:rPr>
                <w:webHidden/>
              </w:rPr>
              <w:tab/>
            </w:r>
            <w:r>
              <w:rPr>
                <w:webHidden/>
              </w:rPr>
              <w:fldChar w:fldCharType="begin"/>
            </w:r>
            <w:r>
              <w:rPr>
                <w:webHidden/>
              </w:rPr>
              <w:instrText xml:space="preserve"> PAGEREF _Toc225234583 \h </w:instrText>
            </w:r>
            <w:r>
              <w:rPr>
                <w:webHidden/>
              </w:rPr>
            </w:r>
            <w:r>
              <w:rPr>
                <w:webHidden/>
              </w:rPr>
              <w:fldChar w:fldCharType="separate"/>
            </w:r>
            <w:r w:rsidR="00E93F58">
              <w:rPr>
                <w:webHidden/>
              </w:rPr>
              <w:t>54</w:t>
            </w:r>
            <w:r>
              <w:rPr>
                <w:webHidden/>
              </w:rPr>
              <w:fldChar w:fldCharType="end"/>
            </w:r>
          </w:hyperlink>
        </w:p>
        <w:p w14:paraId="0B067AC2" w14:textId="1EFB76A9" w:rsidR="006E2310" w:rsidRDefault="006E2310">
          <w:pPr>
            <w:pStyle w:val="TOC2"/>
          </w:pPr>
          <w:hyperlink w:anchor="_Toc225234584" w:history="1">
            <w:r w:rsidRPr="00BF7185">
              <w:rPr>
                <w:rStyle w:val="Hyperlink"/>
              </w:rPr>
              <w:t>7.5 General questions</w:t>
            </w:r>
            <w:r>
              <w:rPr>
                <w:webHidden/>
              </w:rPr>
              <w:tab/>
            </w:r>
            <w:r>
              <w:rPr>
                <w:webHidden/>
              </w:rPr>
              <w:fldChar w:fldCharType="begin"/>
            </w:r>
            <w:r>
              <w:rPr>
                <w:webHidden/>
              </w:rPr>
              <w:instrText xml:space="preserve"> PAGEREF _Toc225234584 \h </w:instrText>
            </w:r>
            <w:r>
              <w:rPr>
                <w:webHidden/>
              </w:rPr>
            </w:r>
            <w:r>
              <w:rPr>
                <w:webHidden/>
              </w:rPr>
              <w:fldChar w:fldCharType="separate"/>
            </w:r>
            <w:r w:rsidR="00E93F58">
              <w:rPr>
                <w:webHidden/>
              </w:rPr>
              <w:t>55</w:t>
            </w:r>
            <w:r>
              <w:rPr>
                <w:webHidden/>
              </w:rPr>
              <w:fldChar w:fldCharType="end"/>
            </w:r>
          </w:hyperlink>
        </w:p>
        <w:p w14:paraId="12A00B11" w14:textId="2216A92D" w:rsidR="006E2310" w:rsidRDefault="006E2310">
          <w:pPr>
            <w:pStyle w:val="TOC2"/>
          </w:pPr>
          <w:hyperlink w:anchor="_Toc225234585" w:history="1">
            <w:r w:rsidRPr="00BF7185">
              <w:rPr>
                <w:rStyle w:val="Hyperlink"/>
              </w:rPr>
              <w:t>7.6 More information and assistance</w:t>
            </w:r>
            <w:r>
              <w:rPr>
                <w:webHidden/>
              </w:rPr>
              <w:tab/>
            </w:r>
            <w:r>
              <w:rPr>
                <w:webHidden/>
              </w:rPr>
              <w:fldChar w:fldCharType="begin"/>
            </w:r>
            <w:r>
              <w:rPr>
                <w:webHidden/>
              </w:rPr>
              <w:instrText xml:space="preserve"> PAGEREF _Toc225234585 \h </w:instrText>
            </w:r>
            <w:r>
              <w:rPr>
                <w:webHidden/>
              </w:rPr>
            </w:r>
            <w:r>
              <w:rPr>
                <w:webHidden/>
              </w:rPr>
              <w:fldChar w:fldCharType="separate"/>
            </w:r>
            <w:r w:rsidR="00E93F58">
              <w:rPr>
                <w:webHidden/>
              </w:rPr>
              <w:t>56</w:t>
            </w:r>
            <w:r>
              <w:rPr>
                <w:webHidden/>
              </w:rPr>
              <w:fldChar w:fldCharType="end"/>
            </w:r>
          </w:hyperlink>
        </w:p>
        <w:p w14:paraId="640B495B" w14:textId="20D5538F" w:rsidR="00BB1DF0" w:rsidRDefault="00093D5D" w:rsidP="008F5812">
          <w:pPr>
            <w:pStyle w:val="TOC1"/>
          </w:pPr>
          <w:r w:rsidRPr="00093D5D">
            <w:fldChar w:fldCharType="end"/>
          </w:r>
        </w:p>
        <w:p w14:paraId="3D8FA85A" w14:textId="77777777" w:rsidR="00BB1DF0" w:rsidRPr="008F5812" w:rsidRDefault="00BB1DF0" w:rsidP="008F5812">
          <w:r w:rsidRPr="008F5812">
            <w:br w:type="page"/>
          </w:r>
        </w:p>
        <w:p w14:paraId="447F5325" w14:textId="200A1335" w:rsidR="0098114C" w:rsidRDefault="00000000" w:rsidP="008F5812">
          <w:pPr>
            <w:pStyle w:val="TOC1"/>
          </w:pPr>
        </w:p>
      </w:sdtContent>
    </w:sdt>
    <w:p w14:paraId="03204AB9" w14:textId="675EF0B1" w:rsidR="00C77600" w:rsidRPr="00C77600" w:rsidRDefault="0098114C" w:rsidP="008F5812">
      <w:r>
        <w:rPr>
          <w:noProof/>
        </w:rPr>
        <mc:AlternateContent>
          <mc:Choice Requires="wps">
            <w:drawing>
              <wp:anchor distT="0" distB="0" distL="114300" distR="114300" simplePos="0" relativeHeight="251658252"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FF794" id="Rectangle 75" o:spid="_x0000_s1026" alt="&quot;&quot;" style="position:absolute;margin-left:-7.9pt;margin-top:-109.3pt;width:659.55pt;height:928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fillcolor="#1e1545" stroked="f" strokeweight="1pt">
                <w10:wrap anchorx="page"/>
              </v:rect>
            </w:pict>
          </mc:Fallback>
        </mc:AlternateContent>
      </w:r>
    </w:p>
    <w:p w14:paraId="3588EE9A" w14:textId="737B970E" w:rsidR="00CF3748" w:rsidRPr="0005795C" w:rsidRDefault="00F932F6" w:rsidP="008F5812">
      <w:r w:rsidRPr="0005795C">
        <w:rPr>
          <w:noProof/>
        </w:rPr>
        <w:drawing>
          <wp:anchor distT="0" distB="0" distL="114300" distR="114300" simplePos="0" relativeHeight="251658249" behindDoc="0" locked="0" layoutInCell="1" allowOverlap="1" wp14:anchorId="6F994C42" wp14:editId="5F6B38AE">
            <wp:simplePos x="0" y="0"/>
            <wp:positionH relativeFrom="column">
              <wp:posOffset>1869440</wp:posOffset>
            </wp:positionH>
            <wp:positionV relativeFrom="paragraph">
              <wp:posOffset>4369435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Pr="0005795C">
        <w:rPr>
          <w:noProof/>
        </w:rPr>
        <mc:AlternateContent>
          <mc:Choice Requires="wps">
            <w:drawing>
              <wp:anchor distT="0" distB="0" distL="114300" distR="114300" simplePos="0" relativeHeight="251658248"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margin-left:0;margin-top:217.35pt;width:487.9pt;height:301.7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076049">
      <w:pPr>
        <w:pStyle w:val="Heading1"/>
      </w:pPr>
      <w:bookmarkStart w:id="4" w:name="_Toc162260530"/>
      <w:bookmarkStart w:id="5" w:name="_Toc225234547"/>
      <w:r w:rsidRPr="001C4FE3">
        <w:lastRenderedPageBreak/>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8F5812">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8E2B79B" w:rsidR="00C764EE" w:rsidRPr="001C4FE3" w:rsidRDefault="00C764EE" w:rsidP="008F5812">
      <w:bookmarkStart w:id="8" w:name="_Hlk162949496"/>
      <w:bookmarkEnd w:id="6"/>
      <w:r>
        <w:t xml:space="preserve">Star Ratings support older </w:t>
      </w:r>
      <w:r w:rsidR="00EA5163">
        <w:t>people</w:t>
      </w:r>
      <w:r w:rsidR="005278AF">
        <w:t>, their families and carers</w:t>
      </w:r>
      <w:r>
        <w:t xml:space="preserve"> to compare </w:t>
      </w:r>
      <w:r w:rsidR="00A62D17">
        <w:t xml:space="preserve">residential aged care homes </w:t>
      </w:r>
      <w:r w:rsidR="00EC3547">
        <w:t xml:space="preserve">(aged care homes) </w:t>
      </w:r>
      <w:r>
        <w:t xml:space="preserve">and make </w:t>
      </w:r>
      <w:r w:rsidR="000245D1">
        <w:t xml:space="preserve">more informed </w:t>
      </w:r>
      <w:r>
        <w:t xml:space="preserve">choices about </w:t>
      </w:r>
      <w:r w:rsidR="000245D1">
        <w:t xml:space="preserve">their </w:t>
      </w:r>
      <w:r>
        <w:t>care.</w:t>
      </w:r>
    </w:p>
    <w:p w14:paraId="1292C97E" w14:textId="73EBE3D5" w:rsidR="00D62869" w:rsidRPr="00D251E0" w:rsidRDefault="0D372D64" w:rsidP="008F5812">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31B66053" w:rsidR="00907486" w:rsidRPr="001C4FE3" w:rsidRDefault="000245D1" w:rsidP="008F5812">
      <w:r w:rsidRPr="001C4FE3">
        <w:t xml:space="preserve">Star Ratings are published for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1C4FE3" w:rsidRDefault="00282E00" w:rsidP="004512DA">
      <w:pPr>
        <w:pStyle w:val="ListBullet2"/>
        <w:spacing w:after="240" w:line="276" w:lineRule="auto"/>
        <w:contextualSpacing/>
        <w:rPr>
          <w:lang w:eastAsia="en-US"/>
        </w:rPr>
      </w:pPr>
      <w:r w:rsidRPr="001C4FE3">
        <w:rPr>
          <w:lang w:eastAsia="en-US"/>
        </w:rPr>
        <w:t>Residents’ Experience</w:t>
      </w:r>
    </w:p>
    <w:p w14:paraId="6BBEBC52" w14:textId="3E33A390" w:rsidR="00907486" w:rsidRPr="001C4FE3" w:rsidRDefault="00282E00" w:rsidP="004512DA">
      <w:pPr>
        <w:pStyle w:val="ListBullet2"/>
        <w:spacing w:after="240" w:line="276" w:lineRule="auto"/>
        <w:contextualSpacing/>
        <w:rPr>
          <w:lang w:eastAsia="en-US"/>
        </w:rPr>
      </w:pPr>
      <w:r w:rsidRPr="001C4FE3">
        <w:rPr>
          <w:lang w:eastAsia="en-US"/>
        </w:rPr>
        <w:t>Compliance</w:t>
      </w:r>
    </w:p>
    <w:p w14:paraId="02E24A90" w14:textId="5E169AA9" w:rsidR="00907486" w:rsidRPr="001C4FE3" w:rsidRDefault="00282E00" w:rsidP="004512DA">
      <w:pPr>
        <w:pStyle w:val="ListBullet2"/>
        <w:spacing w:after="240" w:line="276" w:lineRule="auto"/>
        <w:contextualSpacing/>
        <w:rPr>
          <w:lang w:eastAsia="en-US"/>
        </w:rPr>
      </w:pPr>
      <w:r w:rsidRPr="001C4FE3">
        <w:rPr>
          <w:lang w:eastAsia="en-US"/>
        </w:rPr>
        <w:t>Staffing</w:t>
      </w:r>
    </w:p>
    <w:p w14:paraId="026D081C" w14:textId="3E533AB9" w:rsidR="00C23E2E" w:rsidRPr="001C4FE3" w:rsidRDefault="00282E00" w:rsidP="004512DA">
      <w:pPr>
        <w:pStyle w:val="ListBullet2"/>
        <w:spacing w:after="240" w:line="276" w:lineRule="auto"/>
        <w:ind w:left="641" w:hanging="357"/>
        <w:contextualSpacing/>
        <w:rPr>
          <w:lang w:eastAsia="en-US"/>
        </w:rPr>
      </w:pPr>
      <w:r w:rsidRPr="001C4FE3">
        <w:rPr>
          <w:lang w:eastAsia="en-US"/>
        </w:rPr>
        <w:t>Quality Measures.</w:t>
      </w:r>
    </w:p>
    <w:p w14:paraId="753D7302" w14:textId="1B0A01D6" w:rsidR="002846E1" w:rsidRPr="001C4FE3" w:rsidRDefault="00491953" w:rsidP="008F5812">
      <w:r>
        <w:t xml:space="preserve">Star Ratings </w:t>
      </w:r>
      <w:r w:rsidR="007E0F96">
        <w:t>are</w:t>
      </w:r>
      <w:r>
        <w:t xml:space="preserve"> not published for</w:t>
      </w:r>
      <w:r w:rsidR="1C2D01B7">
        <w:t xml:space="preserve"> </w:t>
      </w:r>
      <w:r w:rsidR="0040701A">
        <w:t xml:space="preserve">aged </w:t>
      </w:r>
      <w:r w:rsidR="1C2D01B7">
        <w:t>care homes in which</w:t>
      </w:r>
      <w:r>
        <w:t xml:space="preserve"> </w:t>
      </w:r>
      <w:r w:rsidR="00680C56">
        <w:t xml:space="preserve">funded aged care services </w:t>
      </w:r>
      <w:r w:rsidR="00CC0794">
        <w:t xml:space="preserve">are </w:t>
      </w:r>
      <w:r w:rsidR="00680C56">
        <w:t xml:space="preserve">delivered under specialist </w:t>
      </w:r>
      <w:r w:rsidR="3F296C32">
        <w:t xml:space="preserve">aged care </w:t>
      </w:r>
      <w:r w:rsidR="00680C56">
        <w:t xml:space="preserve">programs such as the </w:t>
      </w:r>
      <w:r>
        <w:t>National Aboriginal and Torres Strait Islander Flexible Aged Care</w:t>
      </w:r>
      <w:r w:rsidR="000B26CE">
        <w:t xml:space="preserve"> and </w:t>
      </w:r>
      <w:r>
        <w:t xml:space="preserve">Multi-Purpose Service </w:t>
      </w:r>
      <w:r w:rsidR="11007131">
        <w:t>programs</w:t>
      </w:r>
      <w:r w:rsidR="7346C174">
        <w:t>,</w:t>
      </w:r>
      <w:r w:rsidR="006A5343" w:rsidRPr="00505C07">
        <w:rPr>
          <w:rFonts w:ascii="Arial" w:eastAsia="Arial" w:hAnsi="Arial" w:cs="Arial"/>
        </w:rPr>
        <w:t xml:space="preserve"> </w:t>
      </w:r>
      <w:r w:rsidR="7346C174" w:rsidRPr="00505C07">
        <w:rPr>
          <w:rFonts w:ascii="Arial" w:eastAsia="Arial" w:hAnsi="Arial" w:cs="Arial"/>
        </w:rPr>
        <w:t>or the Support at Home program</w:t>
      </w:r>
      <w:r w:rsidR="006A5343">
        <w:t xml:space="preserve"> </w:t>
      </w:r>
      <w:r>
        <w:t>as all required data is not currently reported</w:t>
      </w:r>
      <w:r w:rsidR="00C9549C">
        <w:t>.</w:t>
      </w:r>
    </w:p>
    <w:p w14:paraId="3F453FEF" w14:textId="7810D705" w:rsidR="00544E78" w:rsidRPr="001C4FE3" w:rsidRDefault="00D450BA" w:rsidP="008F5812">
      <w:r>
        <w:t>Star R</w:t>
      </w:r>
      <w:r w:rsidR="7DD38CBC">
        <w:t xml:space="preserve">atings </w:t>
      </w:r>
      <w:r w:rsidR="0011366C">
        <w:t>are</w:t>
      </w:r>
      <w:r w:rsidR="7DD38CBC">
        <w:t xml:space="preserve"> displayed on the My Aged Care website</w:t>
      </w:r>
      <w:r w:rsidR="00DF1AEC">
        <w:t xml:space="preserve"> </w:t>
      </w:r>
      <w:r w:rsidR="000245D1">
        <w:t>via</w:t>
      </w:r>
      <w:r w:rsidR="00DF1AEC">
        <w:t xml:space="preserve"> the </w:t>
      </w:r>
      <w:r w:rsidR="00A62D17">
        <w:t>‘</w:t>
      </w:r>
      <w:r w:rsidR="00DF1AEC">
        <w:t>Find a provider</w:t>
      </w:r>
      <w:r w:rsidR="00A62D17">
        <w:t>’</w:t>
      </w:r>
      <w:r w:rsidR="00DF1AEC">
        <w:t xml:space="preserve"> tool and supported by a range of </w:t>
      </w:r>
      <w:r w:rsidR="000245D1">
        <w:t>user</w:t>
      </w:r>
      <w:r w:rsidR="00577D56">
        <w:t>-</w:t>
      </w:r>
      <w:r w:rsidR="000245D1">
        <w:t>friendly</w:t>
      </w:r>
      <w:r w:rsidR="00DF1AEC">
        <w:t xml:space="preserve"> </w:t>
      </w:r>
      <w:r w:rsidR="00B13760">
        <w:t>resources</w:t>
      </w:r>
      <w:r w:rsidR="00DF1AEC">
        <w:t xml:space="preserve"> for older </w:t>
      </w:r>
      <w:r w:rsidR="00EA5163">
        <w:t xml:space="preserve">people </w:t>
      </w:r>
      <w:r w:rsidR="00DF1AEC">
        <w:t xml:space="preserve">and their </w:t>
      </w:r>
      <w:r w:rsidR="009E1813">
        <w:t>families and carers</w:t>
      </w:r>
      <w:r w:rsidR="00DF1AEC">
        <w:t>.</w:t>
      </w:r>
    </w:p>
    <w:p w14:paraId="4CB4DE7E" w14:textId="77777777" w:rsidR="008B33ED" w:rsidRDefault="6DA6D9D7" w:rsidP="008F5812">
      <w:r>
        <w:t>Providers</w:t>
      </w:r>
      <w:r w:rsidR="469494F1">
        <w:t xml:space="preserve"> </w:t>
      </w:r>
      <w:r w:rsidR="0A1D670D">
        <w:t>have the opportunity to</w:t>
      </w:r>
      <w:r w:rsidR="469494F1">
        <w:t xml:space="preserve"> </w:t>
      </w:r>
      <w:r w:rsidR="0A1D670D">
        <w:t xml:space="preserve">preview </w:t>
      </w:r>
      <w:r>
        <w:t xml:space="preserve">their </w:t>
      </w:r>
      <w:r w:rsidR="15F3BA19">
        <w:t>O</w:t>
      </w:r>
      <w:r w:rsidR="0A1D670D">
        <w:t>verall Star Ratings and sub-category ratings as new data becomes available</w:t>
      </w:r>
      <w:r w:rsidR="00609A53">
        <w:t xml:space="preserve"> each quarter</w:t>
      </w:r>
      <w:r w:rsidR="0A1D670D">
        <w:t xml:space="preserve">. </w:t>
      </w:r>
      <w:r w:rsidR="00609A53">
        <w:t xml:space="preserve">This excludes </w:t>
      </w:r>
      <w:r w:rsidR="4D122B1F">
        <w:t>the C</w:t>
      </w:r>
      <w:r w:rsidR="00609A53">
        <w:t>ompliance</w:t>
      </w:r>
      <w:r w:rsidR="4D122B1F">
        <w:t xml:space="preserve"> </w:t>
      </w:r>
      <w:r w:rsidR="15F3BA19">
        <w:t>r</w:t>
      </w:r>
      <w:r w:rsidR="4D122B1F">
        <w:t>ating</w:t>
      </w:r>
      <w:r w:rsidR="00609A53">
        <w:t xml:space="preserve"> which can change daily</w:t>
      </w:r>
      <w:r w:rsidR="5162ECCA">
        <w:t xml:space="preserve"> in response to</w:t>
      </w:r>
      <w:r w:rsidR="008B33ED">
        <w:t>:</w:t>
      </w:r>
    </w:p>
    <w:p w14:paraId="5231B5A5" w14:textId="1B82A680" w:rsidR="008B33ED" w:rsidRDefault="5162ECCA" w:rsidP="008B33ED">
      <w:pPr>
        <w:pStyle w:val="ListBullet2"/>
        <w:spacing w:after="240" w:line="276" w:lineRule="auto"/>
        <w:contextualSpacing/>
        <w:rPr>
          <w:lang w:eastAsia="en-US"/>
        </w:rPr>
      </w:pPr>
      <w:r>
        <w:rPr>
          <w:lang w:eastAsia="en-US"/>
        </w:rPr>
        <w:t xml:space="preserve">regulatory </w:t>
      </w:r>
      <w:r w:rsidR="6DA6D9D7">
        <w:rPr>
          <w:lang w:eastAsia="en-US"/>
        </w:rPr>
        <w:t>decisions</w:t>
      </w:r>
      <w:r w:rsidR="00941ABC">
        <w:rPr>
          <w:lang w:eastAsia="en-US"/>
        </w:rPr>
        <w:t xml:space="preserve">, once received </w:t>
      </w:r>
      <w:r w:rsidR="00F36E20">
        <w:rPr>
          <w:lang w:eastAsia="en-US"/>
        </w:rPr>
        <w:t xml:space="preserve">by </w:t>
      </w:r>
      <w:r w:rsidR="00941ABC">
        <w:rPr>
          <w:lang w:eastAsia="en-US"/>
        </w:rPr>
        <w:t xml:space="preserve">the issuing </w:t>
      </w:r>
      <w:r w:rsidR="00BF7D94">
        <w:rPr>
          <w:lang w:eastAsia="en-US"/>
        </w:rPr>
        <w:t>authorit</w:t>
      </w:r>
      <w:r w:rsidR="00941ABC">
        <w:rPr>
          <w:lang w:eastAsia="en-US"/>
        </w:rPr>
        <w:t>y,</w:t>
      </w:r>
      <w:r>
        <w:rPr>
          <w:lang w:eastAsia="en-US"/>
        </w:rPr>
        <w:t xml:space="preserve"> and </w:t>
      </w:r>
    </w:p>
    <w:p w14:paraId="6501547D" w14:textId="686B6954" w:rsidR="007D5736" w:rsidRPr="00601673" w:rsidRDefault="00EB3C9A" w:rsidP="00206866">
      <w:pPr>
        <w:pStyle w:val="ListBullet2"/>
        <w:spacing w:after="240" w:line="276" w:lineRule="auto"/>
        <w:contextualSpacing/>
        <w:rPr>
          <w:lang w:eastAsia="en-US"/>
        </w:rPr>
      </w:pPr>
      <w:r w:rsidRPr="00EB3C9A">
        <w:rPr>
          <w:lang w:eastAsia="en-US"/>
        </w:rPr>
        <w:t xml:space="preserve">a residential care home’s </w:t>
      </w:r>
      <w:r w:rsidR="5BBBEDAC">
        <w:rPr>
          <w:lang w:eastAsia="en-US"/>
        </w:rPr>
        <w:t>graded assessment</w:t>
      </w:r>
      <w:r w:rsidR="008F4701">
        <w:rPr>
          <w:lang w:eastAsia="en-US"/>
        </w:rPr>
        <w:t xml:space="preserve"> outcomes</w:t>
      </w:r>
      <w:r w:rsidR="5BBBEDAC">
        <w:rPr>
          <w:lang w:eastAsia="en-US"/>
        </w:rPr>
        <w:t xml:space="preserve"> </w:t>
      </w:r>
      <w:r>
        <w:rPr>
          <w:lang w:eastAsia="en-US"/>
        </w:rPr>
        <w:t>against</w:t>
      </w:r>
      <w:r w:rsidR="5BBBEDAC">
        <w:rPr>
          <w:lang w:eastAsia="en-US"/>
        </w:rPr>
        <w:t xml:space="preserve"> the </w:t>
      </w:r>
      <w:r w:rsidR="002E1980">
        <w:rPr>
          <w:lang w:eastAsia="en-US"/>
        </w:rPr>
        <w:t xml:space="preserve">strengthened </w:t>
      </w:r>
      <w:r w:rsidR="5BBBEDAC">
        <w:rPr>
          <w:lang w:eastAsia="en-US"/>
        </w:rPr>
        <w:t>Aged Care Quality Standards</w:t>
      </w:r>
      <w:r w:rsidR="000429AD">
        <w:rPr>
          <w:lang w:eastAsia="en-US"/>
        </w:rPr>
        <w:t>.</w:t>
      </w:r>
      <w:r w:rsidR="0003361B">
        <w:rPr>
          <w:lang w:eastAsia="en-US"/>
        </w:rPr>
        <w:t xml:space="preserve"> </w:t>
      </w:r>
    </w:p>
    <w:p w14:paraId="469AC182" w14:textId="302E7F15" w:rsidR="00D62869" w:rsidRPr="00601673" w:rsidRDefault="29E6678F" w:rsidP="008F5812">
      <w:r>
        <w:t xml:space="preserve">Star Ratings </w:t>
      </w:r>
      <w:r w:rsidR="7F9B6A4C">
        <w:t xml:space="preserve">are determined by a combination of rules for each of the 4 </w:t>
      </w:r>
      <w:r w:rsidR="6DB3EFCF">
        <w:t>sub-categories</w:t>
      </w:r>
      <w:r w:rsidR="7F9B6A4C">
        <w:t xml:space="preserve">, and for the </w:t>
      </w:r>
      <w:r w:rsidR="15F3BA19">
        <w:t>O</w:t>
      </w:r>
      <w:r w:rsidR="7F9B6A4C">
        <w:t xml:space="preserve">verall Star Rating. The rules used for each </w:t>
      </w:r>
      <w:r w:rsidR="6DB3EFCF">
        <w:t>sub-category</w:t>
      </w:r>
      <w:r w:rsidR="7F9B6A4C">
        <w:t xml:space="preserve"> are specific to the type of information presented</w:t>
      </w:r>
      <w:r w:rsidR="69A27146">
        <w:t xml:space="preserve"> in </w:t>
      </w:r>
      <w:r w:rsidR="37F153C4">
        <w:t>Section 2</w:t>
      </w:r>
      <w:r w:rsidR="69A27146">
        <w:t xml:space="preserve"> of this document.</w:t>
      </w:r>
      <w:bookmarkEnd w:id="3"/>
    </w:p>
    <w:p w14:paraId="33228406" w14:textId="441C8606" w:rsidR="00C23E2E" w:rsidRPr="003805E0" w:rsidRDefault="003705E0" w:rsidP="007328DE">
      <w:pPr>
        <w:spacing w:after="0"/>
      </w:pPr>
      <w:r w:rsidRPr="00601673">
        <w:rPr>
          <w:noProof/>
        </w:rPr>
        <w:lastRenderedPageBreak/>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bookmarkStart w:id="9" w:name="_Hlk151452414"/>
      <w:r w:rsidR="00C23E2E" w:rsidRPr="003805E0">
        <w:t xml:space="preserve">Star Ratings </w:t>
      </w:r>
      <w:r w:rsidR="000245D1" w:rsidRPr="003805E0">
        <w:t>are</w:t>
      </w:r>
      <w:r w:rsidR="00C23E2E" w:rsidRPr="003805E0">
        <w:t xml:space="preserve"> measured on a scale </w:t>
      </w:r>
      <w:r w:rsidR="00282E00" w:rsidRPr="003805E0">
        <w:t>of</w:t>
      </w:r>
      <w:r w:rsidR="00C23E2E" w:rsidRPr="003805E0">
        <w:t xml:space="preserve"> 1 </w:t>
      </w:r>
      <w:r w:rsidR="00282E00" w:rsidRPr="003805E0">
        <w:t>to</w:t>
      </w:r>
      <w:r w:rsidR="00C23E2E" w:rsidRPr="003805E0">
        <w:t xml:space="preserve"> 5 stars:</w:t>
      </w:r>
    </w:p>
    <w:p w14:paraId="4E2FAFAC" w14:textId="244BD0E4" w:rsidR="00C23E2E" w:rsidRPr="003805E0" w:rsidRDefault="00C23E2E" w:rsidP="004512DA">
      <w:pPr>
        <w:pStyle w:val="ListBullet2"/>
        <w:spacing w:after="240" w:line="276" w:lineRule="auto"/>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4512DA">
      <w:pPr>
        <w:pStyle w:val="ListBullet2"/>
        <w:spacing w:after="240" w:line="276" w:lineRule="auto"/>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4512DA">
      <w:pPr>
        <w:pStyle w:val="ListBullet2"/>
        <w:spacing w:after="240" w:line="276" w:lineRule="auto"/>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4512DA">
      <w:pPr>
        <w:pStyle w:val="ListBullet2"/>
        <w:spacing w:after="240" w:line="276" w:lineRule="auto"/>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8F5812" w:rsidRDefault="00C23E2E" w:rsidP="004512DA">
      <w:pPr>
        <w:pStyle w:val="ListBullet2"/>
        <w:spacing w:after="240" w:line="276" w:lineRule="auto"/>
        <w:ind w:left="641" w:hanging="357"/>
        <w:contextualSpacing/>
      </w:pPr>
      <w:r w:rsidRPr="008F5812">
        <w:rPr>
          <w:rStyle w:val="Strong"/>
        </w:rPr>
        <w:t xml:space="preserve">5 </w:t>
      </w:r>
      <w:r w:rsidR="000245D1" w:rsidRPr="008F5812">
        <w:rPr>
          <w:rStyle w:val="Strong"/>
        </w:rPr>
        <w:t>stars</w:t>
      </w:r>
      <w:r w:rsidRPr="008F5812">
        <w:t xml:space="preserve"> indicates an 'excellent' quality of care.</w:t>
      </w:r>
    </w:p>
    <w:p w14:paraId="2F40D3C8" w14:textId="30611C7F" w:rsidR="00023C42" w:rsidRPr="00902FD1" w:rsidRDefault="00023C42" w:rsidP="008F5812">
      <w:pPr>
        <w:pStyle w:val="Heading2nonumbered"/>
      </w:pPr>
      <w:r w:rsidRPr="00902FD1">
        <w:t>Residents’ Experience</w:t>
      </w:r>
    </w:p>
    <w:p w14:paraId="65097C1E" w14:textId="6B17C944" w:rsidR="00023C42" w:rsidRPr="003805E0" w:rsidRDefault="403C20DA" w:rsidP="008F5812">
      <w:r>
        <w:t>This sub-category describes</w:t>
      </w:r>
      <w:r w:rsidR="22E08678">
        <w:t xml:space="preserve"> the overall experience </w:t>
      </w:r>
      <w:r>
        <w:t>of</w:t>
      </w:r>
      <w:r w:rsidR="22E08678">
        <w:t xml:space="preserve"> residents </w:t>
      </w:r>
      <w:r>
        <w:t>living at each</w:t>
      </w:r>
      <w:r w:rsidR="22E08678">
        <w:t xml:space="preserve"> </w:t>
      </w:r>
      <w:r w:rsidR="22E08678" w:rsidRPr="005F411C">
        <w:t xml:space="preserve">aged care </w:t>
      </w:r>
      <w:r w:rsidR="51EE9C5F" w:rsidRPr="005F411C">
        <w:t>home</w:t>
      </w:r>
      <w:r w:rsidR="22E08678">
        <w:t xml:space="preserve">. </w:t>
      </w:r>
      <w:r w:rsidR="30AD43F1">
        <w:t>The residents’ views are collected via the</w:t>
      </w:r>
      <w:r w:rsidR="22E08678">
        <w:t xml:space="preserve"> </w:t>
      </w:r>
      <w:r w:rsidR="790008C3">
        <w:t xml:space="preserve">face-to-face </w:t>
      </w:r>
      <w:r w:rsidR="7B4586B1">
        <w:t xml:space="preserve">Residents’ Experience Survey </w:t>
      </w:r>
      <w:r w:rsidR="22E08678">
        <w:t xml:space="preserve">conducted </w:t>
      </w:r>
      <w:r>
        <w:t xml:space="preserve">annually </w:t>
      </w:r>
      <w:r w:rsidR="22E08678">
        <w:t>by a</w:t>
      </w:r>
      <w:r w:rsidR="51EE9C5F">
        <w:t>n independent</w:t>
      </w:r>
      <w:r w:rsidR="22E08678">
        <w:t xml:space="preserve"> third-party </w:t>
      </w:r>
      <w:r w:rsidR="48F2DB5D">
        <w:t>with a qualified survey</w:t>
      </w:r>
      <w:r w:rsidR="7815120A">
        <w:t xml:space="preserve"> team</w:t>
      </w:r>
      <w:r w:rsidR="0BAA9FD8">
        <w:t>.</w:t>
      </w:r>
      <w:r w:rsidR="22E08678">
        <w:t xml:space="preserve"> </w:t>
      </w:r>
      <w:r w:rsidR="48F2DB5D">
        <w:t>To ensure an appropriate representation of residents’ views</w:t>
      </w:r>
      <w:r w:rsidR="54C00B3C">
        <w:t xml:space="preserve"> are captured</w:t>
      </w:r>
      <w:r w:rsidR="48F2DB5D">
        <w:t xml:space="preserve">, </w:t>
      </w:r>
      <w:r w:rsidR="00ED0E42">
        <w:t xml:space="preserve">a minimum of </w:t>
      </w:r>
      <w:r w:rsidR="5AC2FE7F">
        <w:t>20%</w:t>
      </w:r>
      <w:r w:rsidR="0BAA9FD8">
        <w:t xml:space="preserve"> </w:t>
      </w:r>
      <w:r w:rsidR="0418C385">
        <w:t xml:space="preserve">of </w:t>
      </w:r>
      <w:r w:rsidR="7815120A">
        <w:t xml:space="preserve">residents living </w:t>
      </w:r>
      <w:r w:rsidR="0418C385">
        <w:t xml:space="preserve">in each </w:t>
      </w:r>
      <w:r w:rsidR="002C2A00">
        <w:t xml:space="preserve">participating </w:t>
      </w:r>
      <w:r w:rsidR="0BAA9FD8" w:rsidRPr="005F411C">
        <w:t>aged care</w:t>
      </w:r>
      <w:r w:rsidR="233F8E75" w:rsidRPr="005F411C">
        <w:t xml:space="preserve"> </w:t>
      </w:r>
      <w:r w:rsidR="095700FE" w:rsidRPr="005F411C">
        <w:t>home</w:t>
      </w:r>
      <w:r w:rsidR="095700FE">
        <w:t xml:space="preserve"> </w:t>
      </w:r>
      <w:r w:rsidR="000245D1">
        <w:t xml:space="preserve">are </w:t>
      </w:r>
      <w:r w:rsidR="0BAA9FD8">
        <w:t>surveyed</w:t>
      </w:r>
      <w:r w:rsidR="1C350DAF">
        <w:t>.</w:t>
      </w:r>
      <w:r w:rsidR="30AD43F1">
        <w:t xml:space="preserve"> </w:t>
      </w:r>
      <w:r w:rsidR="00673DB4">
        <w:t xml:space="preserve">Anonymised </w:t>
      </w:r>
      <w:r>
        <w:t>responses</w:t>
      </w:r>
      <w:r w:rsidR="006D7548">
        <w:t xml:space="preserve"> are combined</w:t>
      </w:r>
      <w:r>
        <w:t xml:space="preserve"> to </w:t>
      </w:r>
      <w:r w:rsidR="30AD43F1">
        <w:t>inform the Residents’ Experience rating.</w:t>
      </w:r>
    </w:p>
    <w:p w14:paraId="5E4EF9E8" w14:textId="1A7DC91D" w:rsidR="00BD37BD" w:rsidRPr="00902FD1" w:rsidRDefault="00BD37BD" w:rsidP="008F5812">
      <w:pPr>
        <w:pStyle w:val="Heading2nonumbered"/>
      </w:pPr>
      <w:r w:rsidRPr="001C4FE3">
        <w:t>Compliance</w:t>
      </w:r>
    </w:p>
    <w:p w14:paraId="75D97477" w14:textId="69A49EDD" w:rsidR="00355D58" w:rsidRDefault="277B6816" w:rsidP="008F5812">
      <w:r>
        <w:t>From 1 November 2025</w:t>
      </w:r>
      <w:r w:rsidR="00397576">
        <w:t>,</w:t>
      </w:r>
      <w:r>
        <w:t xml:space="preserve"> the way the Compliance rating </w:t>
      </w:r>
      <w:r w:rsidR="005376FD">
        <w:t xml:space="preserve">is calculated </w:t>
      </w:r>
      <w:r>
        <w:t>has changed</w:t>
      </w:r>
      <w:r w:rsidR="00497D62">
        <w:t>.</w:t>
      </w:r>
      <w:r>
        <w:t xml:space="preserve"> </w:t>
      </w:r>
      <w:r w:rsidR="00497D62">
        <w:t>T</w:t>
      </w:r>
      <w:r w:rsidR="006C519F">
        <w:t xml:space="preserve">his sub-category is based on compliance information from </w:t>
      </w:r>
      <w:r w:rsidR="006C519F" w:rsidRPr="3AABE3EE">
        <w:t>the Commission</w:t>
      </w:r>
      <w:r w:rsidR="006C519F">
        <w:t xml:space="preserve"> and the Secretary of the Department of Health</w:t>
      </w:r>
      <w:r w:rsidR="00865151">
        <w:t xml:space="preserve">, Disability and Ageing </w:t>
      </w:r>
      <w:r w:rsidR="006C519F">
        <w:t>as the System Governor (System Governor)</w:t>
      </w:r>
      <w:r w:rsidR="006C519F" w:rsidRPr="3AABE3EE">
        <w:t>.</w:t>
      </w:r>
      <w:r w:rsidR="006C519F">
        <w:t xml:space="preserve"> </w:t>
      </w:r>
      <w:r w:rsidR="006C519F" w:rsidRPr="3AABE3EE">
        <w:t>The Compliance rating reflects</w:t>
      </w:r>
      <w:r w:rsidR="00355D58">
        <w:t>:</w:t>
      </w:r>
    </w:p>
    <w:p w14:paraId="434947A9" w14:textId="0E404F7B" w:rsidR="00342BF5" w:rsidRPr="00CE0AF3" w:rsidRDefault="0000105D" w:rsidP="004512DA">
      <w:pPr>
        <w:pStyle w:val="ListParagraph"/>
        <w:numPr>
          <w:ilvl w:val="0"/>
          <w:numId w:val="26"/>
        </w:numPr>
        <w:ind w:left="788" w:hanging="357"/>
      </w:pPr>
      <w:r>
        <w:t xml:space="preserve">an aged care home’s </w:t>
      </w:r>
      <w:r w:rsidR="00342BF5" w:rsidRPr="00CE0AF3">
        <w:t xml:space="preserve">graded assessment against the strengthened Aged Care Quality Standards </w:t>
      </w:r>
    </w:p>
    <w:p w14:paraId="6D4EE666" w14:textId="77777777" w:rsidR="00342BF5" w:rsidRDefault="00342BF5" w:rsidP="00342BF5">
      <w:pPr>
        <w:pStyle w:val="ListParagraph"/>
        <w:numPr>
          <w:ilvl w:val="0"/>
          <w:numId w:val="26"/>
        </w:numPr>
      </w:pPr>
      <w:r w:rsidRPr="00CE0AF3">
        <w:t xml:space="preserve">new regulatory decisions issued/made by the Commissioner and the </w:t>
      </w:r>
      <w:r>
        <w:t>d</w:t>
      </w:r>
      <w:r w:rsidRPr="00CE0AF3">
        <w:t>epartment in relation to providers’ obligations and requirements.</w:t>
      </w:r>
    </w:p>
    <w:p w14:paraId="7060BD47" w14:textId="5C9523A4" w:rsidR="00B06A30" w:rsidRDefault="21FADD80" w:rsidP="001A66FA">
      <w:r>
        <w:t>The Comm</w:t>
      </w:r>
      <w:r w:rsidR="07070E2F">
        <w:t xml:space="preserve">ission will progressively assess and grade </w:t>
      </w:r>
      <w:r w:rsidR="00D63953">
        <w:t xml:space="preserve">aged </w:t>
      </w:r>
      <w:r w:rsidR="07070E2F">
        <w:t xml:space="preserve">care homes against the </w:t>
      </w:r>
      <w:r w:rsidR="00886CB7">
        <w:t xml:space="preserve">strengthened </w:t>
      </w:r>
      <w:r w:rsidR="07070E2F">
        <w:t xml:space="preserve">Aged Care Quality Standards from 1 November 2025. </w:t>
      </w:r>
      <w:r>
        <w:t>Once a</w:t>
      </w:r>
      <w:r w:rsidR="0001392F">
        <w:t>n</w:t>
      </w:r>
      <w:r>
        <w:t xml:space="preserve"> </w:t>
      </w:r>
      <w:r w:rsidR="00313274">
        <w:t>aged</w:t>
      </w:r>
      <w:r w:rsidR="00D63953">
        <w:t xml:space="preserve"> care </w:t>
      </w:r>
      <w:r w:rsidR="07070E2F">
        <w:t xml:space="preserve">home has a graded assessment </w:t>
      </w:r>
      <w:r w:rsidR="00C56BDB">
        <w:t xml:space="preserve">this will be reflected in </w:t>
      </w:r>
      <w:r>
        <w:t>the</w:t>
      </w:r>
      <w:r w:rsidR="008B6192">
        <w:t>ir</w:t>
      </w:r>
      <w:r w:rsidR="07070E2F">
        <w:t xml:space="preserve"> Compliance ratin</w:t>
      </w:r>
      <w:r w:rsidR="365D68B2">
        <w:t>g</w:t>
      </w:r>
      <w:r w:rsidR="2731D27B">
        <w:t>.</w:t>
      </w:r>
    </w:p>
    <w:p w14:paraId="40354C42" w14:textId="18837C33" w:rsidR="00B06A30" w:rsidRDefault="00B06A30" w:rsidP="00B06A30">
      <w:pPr>
        <w:rPr>
          <w:rStyle w:val="eop"/>
          <w:rFonts w:cs="Arial"/>
          <w:color w:val="000000"/>
          <w:shd w:val="clear" w:color="auto" w:fill="FFFFFF"/>
        </w:rPr>
      </w:pPr>
      <w:r w:rsidRPr="78828E8B">
        <w:rPr>
          <w:rStyle w:val="eop"/>
          <w:rFonts w:cs="Arial"/>
          <w:color w:val="000000" w:themeColor="text1"/>
        </w:rPr>
        <w:lastRenderedPageBreak/>
        <w:t>U</w:t>
      </w:r>
      <w:r w:rsidRPr="00786752">
        <w:rPr>
          <w:rFonts w:eastAsia="Arial" w:cs="Arial"/>
        </w:rPr>
        <w:t>ntil a</w:t>
      </w:r>
      <w:r w:rsidR="00890103">
        <w:rPr>
          <w:rFonts w:eastAsia="Arial" w:cs="Arial"/>
        </w:rPr>
        <w:t xml:space="preserve">n </w:t>
      </w:r>
      <w:r w:rsidR="00890103">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sidRPr="78828E8B">
        <w:rPr>
          <w:rStyle w:val="eop"/>
          <w:rFonts w:cs="Arial"/>
          <w:color w:val="000000" w:themeColor="text1"/>
        </w:rPr>
        <w:t xml:space="preserve"> the Compliance rating will be determined by:</w:t>
      </w:r>
    </w:p>
    <w:p w14:paraId="33D3C8F5" w14:textId="77777777" w:rsidR="00B06A30" w:rsidRPr="000000FB" w:rsidRDefault="00B06A30" w:rsidP="004512DA">
      <w:pPr>
        <w:pStyle w:val="ListParagraph"/>
        <w:numPr>
          <w:ilvl w:val="0"/>
          <w:numId w:val="23"/>
        </w:numPr>
        <w:ind w:left="714" w:hanging="357"/>
      </w:pPr>
      <w:r w:rsidRPr="000000FB">
        <w:t>the presence of any regulatory decisions</w:t>
      </w:r>
    </w:p>
    <w:p w14:paraId="5ED12969" w14:textId="5BD51E94" w:rsidR="00B06A30" w:rsidRPr="000000FB" w:rsidRDefault="00B06A30" w:rsidP="004512DA">
      <w:pPr>
        <w:pStyle w:val="ListParagraph"/>
        <w:numPr>
          <w:ilvl w:val="0"/>
          <w:numId w:val="23"/>
        </w:numPr>
        <w:ind w:left="714" w:hanging="357"/>
      </w:pPr>
      <w:r w:rsidRPr="000000FB">
        <w:t>the period since a regulatory decision</w:t>
      </w:r>
      <w:r w:rsidR="006C519F" w:rsidRPr="00F62F71">
        <w:t xml:space="preserve"> w</w:t>
      </w:r>
      <w:r w:rsidR="62789161" w:rsidRPr="00A322DE">
        <w:t>as</w:t>
      </w:r>
      <w:r w:rsidR="006C519F" w:rsidRPr="00F62F71">
        <w:t xml:space="preserve"> resolved</w:t>
      </w:r>
      <w:r w:rsidR="00251167">
        <w:t xml:space="preserve"> i.e. 1-3 years</w:t>
      </w:r>
    </w:p>
    <w:p w14:paraId="2EC0BC25" w14:textId="77777777" w:rsidR="00E87461" w:rsidRDefault="00B06A30" w:rsidP="00F732A8">
      <w:pPr>
        <w:pStyle w:val="ListParagraph"/>
        <w:numPr>
          <w:ilvl w:val="0"/>
          <w:numId w:val="23"/>
        </w:numPr>
      </w:pPr>
      <w:r w:rsidRPr="000000FB">
        <w:t xml:space="preserve">the period of ownership of the </w:t>
      </w:r>
      <w:r w:rsidR="00463E35">
        <w:t xml:space="preserve">aged care </w:t>
      </w:r>
      <w:r w:rsidRPr="000000FB">
        <w:t>home by the provider.</w:t>
      </w:r>
      <w:r w:rsidR="006C1215">
        <w:t xml:space="preserve"> </w:t>
      </w:r>
      <w:bookmarkStart w:id="10" w:name="_Hlk213075557"/>
    </w:p>
    <w:p w14:paraId="572EE903" w14:textId="7C0A35D9" w:rsidR="00397379" w:rsidRDefault="45B5CEAC" w:rsidP="1A2DF8D3">
      <w:r>
        <w:t xml:space="preserve">The accreditation framework for </w:t>
      </w:r>
      <w:r w:rsidR="000E611F">
        <w:t xml:space="preserve">aged </w:t>
      </w:r>
      <w:r w:rsidR="4B758E13">
        <w:t xml:space="preserve">care </w:t>
      </w:r>
      <w:r w:rsidR="000E611F">
        <w:t>homes</w:t>
      </w:r>
      <w:r>
        <w:t xml:space="preserve"> </w:t>
      </w:r>
      <w:r w:rsidR="00582739">
        <w:t>has been</w:t>
      </w:r>
      <w:r>
        <w:t xml:space="preserve"> replaced by the new registration framework for providers</w:t>
      </w:r>
      <w:r w:rsidR="089138B8">
        <w:t xml:space="preserve">. </w:t>
      </w:r>
      <w:r w:rsidR="00582739">
        <w:t xml:space="preserve">The period of time </w:t>
      </w:r>
      <w:r w:rsidR="089138B8">
        <w:t xml:space="preserve">accreditation </w:t>
      </w:r>
      <w:r w:rsidR="00582739">
        <w:t>has been granted for is no longer</w:t>
      </w:r>
      <w:r w:rsidR="089138B8">
        <w:t xml:space="preserve"> used to determine a</w:t>
      </w:r>
      <w:r w:rsidR="00B9376E">
        <w:t>n</w:t>
      </w:r>
      <w:r w:rsidR="089138B8">
        <w:t xml:space="preserve"> </w:t>
      </w:r>
      <w:r w:rsidR="006D6BDD">
        <w:t xml:space="preserve">aged </w:t>
      </w:r>
      <w:r w:rsidR="089138B8">
        <w:t>care home’s Compliance rating.</w:t>
      </w:r>
    </w:p>
    <w:bookmarkEnd w:id="10"/>
    <w:p w14:paraId="3271DB9E" w14:textId="6699246A" w:rsidR="00EB3129" w:rsidRPr="00902FD1" w:rsidRDefault="00EB3129" w:rsidP="008F5812">
      <w:pPr>
        <w:pStyle w:val="Heading2nonumbered"/>
      </w:pPr>
      <w:r w:rsidRPr="00902FD1">
        <w:t>Staffing</w:t>
      </w:r>
    </w:p>
    <w:p w14:paraId="77FA33D4" w14:textId="0DBDB766" w:rsidR="00397379" w:rsidRPr="001C4FE3" w:rsidRDefault="473F07CF" w:rsidP="008F5812">
      <w:r w:rsidRPr="3AABE3EE">
        <w:t xml:space="preserve">This </w:t>
      </w:r>
      <w:r w:rsidR="41BA7AAD" w:rsidRPr="3AABE3EE">
        <w:t>sub-category is based on</w:t>
      </w:r>
      <w:r w:rsidRPr="3AABE3EE">
        <w:t xml:space="preserve"> the average amount of care time residents at each aged care </w:t>
      </w:r>
      <w:r w:rsidR="6DA6D9D7" w:rsidRPr="3AABE3EE">
        <w:t xml:space="preserve">home </w:t>
      </w:r>
      <w:r w:rsidRPr="3AABE3EE">
        <w:t>receive</w:t>
      </w:r>
      <w:r w:rsidR="00231088">
        <w:t>d</w:t>
      </w:r>
      <w:r w:rsidRPr="3AABE3EE">
        <w:t xml:space="preserve"> </w:t>
      </w:r>
      <w:r w:rsidR="6DA6D9D7" w:rsidRPr="3AABE3EE">
        <w:t>from</w:t>
      </w:r>
      <w:r w:rsidRPr="3AABE3EE">
        <w:t xml:space="preserve"> registered nurses, enrolled nurses</w:t>
      </w:r>
      <w:r w:rsidR="35FDC040" w:rsidRPr="3AABE3EE">
        <w:t>,</w:t>
      </w:r>
      <w:r w:rsidRPr="3AABE3EE">
        <w:t xml:space="preserve"> personal care 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The Staffing rating is based on the degree to which a</w:t>
      </w:r>
      <w:r w:rsidR="003C18B7">
        <w:t>n</w:t>
      </w:r>
      <w:r w:rsidR="41BA7AAD" w:rsidRPr="3AABE3EE">
        <w:t xml:space="preserve">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009F30A2">
        <w:t xml:space="preserve">aged care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8F5812">
      <w:pPr>
        <w:pStyle w:val="Heading2nonumbered"/>
      </w:pPr>
      <w:bookmarkStart w:id="11" w:name="_Toc69290514"/>
      <w:bookmarkStart w:id="12" w:name="_Toc69296394"/>
      <w:r w:rsidRPr="00902FD1">
        <w:t>Quality Measures</w:t>
      </w:r>
    </w:p>
    <w:p w14:paraId="0EA24D71" w14:textId="63E68871" w:rsidR="00EE7C59" w:rsidRPr="00D251E0" w:rsidRDefault="32CF88D1" w:rsidP="008F5812">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 xml:space="preserve">reported by providers as part of the National Aged </w:t>
      </w:r>
      <w:r w:rsidR="00231088" w:rsidRPr="001B24B6">
        <w:t>Care</w:t>
      </w:r>
      <w:r w:rsidR="00582739">
        <w:t xml:space="preserve"> </w:t>
      </w:r>
      <w:r w:rsidR="004B347B" w:rsidRPr="001B24B6">
        <w:t>Quality Indicator Program (QI Program</w:t>
      </w:r>
      <w:r w:rsidR="004B347B">
        <w:t>)</w:t>
      </w:r>
      <w:r w:rsidR="46017467">
        <w:t xml:space="preserve">: </w:t>
      </w:r>
      <w:r w:rsidRPr="001B24B6">
        <w:t xml:space="preserve">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w:t>
      </w:r>
      <w:r w:rsidR="3DF0DAC3">
        <w:t>indicator</w:t>
      </w:r>
      <w:r w:rsidR="000245D1" w:rsidRPr="00D251E0">
        <w:t xml:space="preserve"> data is transformed and adjusted when calculating the </w:t>
      </w:r>
      <w:r w:rsidR="57AE7D89">
        <w:t xml:space="preserve">Quality Measures </w:t>
      </w:r>
      <w:r w:rsidR="000245D1" w:rsidRPr="00D251E0">
        <w:t xml:space="preserve">rating to account for differing levels of care need across </w:t>
      </w:r>
      <w:r w:rsidR="0047702E" w:rsidRPr="00603D98">
        <w:t>aged care home</w:t>
      </w:r>
      <w:r w:rsidRPr="00DD054B">
        <w:t>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BB3507" w:rsidRDefault="003945D8" w:rsidP="00E87461">
      <w:pPr>
        <w:pStyle w:val="Heading2"/>
        <w:numPr>
          <w:ilvl w:val="1"/>
          <w:numId w:val="31"/>
        </w:numPr>
        <w:ind w:left="0"/>
      </w:pPr>
      <w:bookmarkStart w:id="14" w:name="_Toc225234548"/>
      <w:bookmarkEnd w:id="7"/>
      <w:r w:rsidRPr="00BB3507">
        <w:t>What are the objectives of Star Ratings?</w:t>
      </w:r>
      <w:bookmarkEnd w:id="14"/>
    </w:p>
    <w:p w14:paraId="47F2264F" w14:textId="6F51206E" w:rsidR="00037C6A" w:rsidRPr="001C4FE3" w:rsidRDefault="4DA1732B" w:rsidP="008F5812">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69377A5B" w:rsidR="00544E78" w:rsidRPr="001C4FE3" w:rsidRDefault="00544E78" w:rsidP="004512DA">
      <w:pPr>
        <w:pStyle w:val="ListBullet2"/>
        <w:spacing w:after="240" w:line="276" w:lineRule="auto"/>
        <w:ind w:left="641" w:hanging="357"/>
        <w:contextualSpacing/>
        <w:rPr>
          <w:lang w:eastAsia="en-US"/>
        </w:rPr>
      </w:pPr>
      <w:r w:rsidRPr="00ED30A0">
        <w:rPr>
          <w:lang w:eastAsia="en-US"/>
        </w:rPr>
        <w:t xml:space="preserve">empowering older </w:t>
      </w:r>
      <w:r w:rsidR="00476681" w:rsidRPr="00ED30A0">
        <w:rPr>
          <w:lang w:eastAsia="en-US"/>
        </w:rPr>
        <w:t xml:space="preserve">people </w:t>
      </w:r>
      <w:r w:rsidRPr="00ED30A0">
        <w:rPr>
          <w:lang w:eastAsia="en-US"/>
        </w:rPr>
        <w:t xml:space="preserve">and their </w:t>
      </w:r>
      <w:r w:rsidR="00ED30A0">
        <w:t>families and carers</w:t>
      </w:r>
      <w:r w:rsidR="00ED30A0" w:rsidRPr="00DD054B">
        <w:rPr>
          <w:lang w:eastAsia="en-US"/>
        </w:rPr>
        <w:t xml:space="preserve"> </w:t>
      </w:r>
      <w:r w:rsidRPr="001C4FE3">
        <w:rPr>
          <w:lang w:eastAsia="en-US"/>
        </w:rPr>
        <w:t>with greater information to make choices about aged care</w:t>
      </w:r>
    </w:p>
    <w:p w14:paraId="5C753B3F" w14:textId="0495ABA1" w:rsidR="00544E78" w:rsidRPr="001C4FE3" w:rsidRDefault="00544E78" w:rsidP="004512DA">
      <w:pPr>
        <w:pStyle w:val="ListBullet2"/>
        <w:spacing w:after="240" w:line="276" w:lineRule="auto"/>
        <w:ind w:left="641" w:hanging="357"/>
        <w:contextualSpacing/>
        <w:rPr>
          <w:lang w:eastAsia="en-US"/>
        </w:rPr>
      </w:pPr>
      <w:r w:rsidRPr="001C4FE3">
        <w:rPr>
          <w:lang w:eastAsia="en-US"/>
        </w:rPr>
        <w:t>incentivising provider engagement in continuous quality improvement and delivery of high-quality care to older</w:t>
      </w:r>
      <w:r w:rsidR="003D235F" w:rsidRPr="001C4FE3">
        <w:rPr>
          <w:lang w:eastAsia="en-US"/>
        </w:rPr>
        <w:t xml:space="preserve"> people</w:t>
      </w:r>
    </w:p>
    <w:p w14:paraId="69183326" w14:textId="0B90507B" w:rsidR="00CE27EF" w:rsidRPr="003805E0" w:rsidRDefault="453DEE3E" w:rsidP="004512DA">
      <w:pPr>
        <w:pStyle w:val="ListBullet2"/>
        <w:spacing w:after="240" w:line="276" w:lineRule="auto"/>
        <w:ind w:left="641" w:hanging="357"/>
        <w:contextualSpacing/>
      </w:pPr>
      <w:r w:rsidRPr="001C4FE3">
        <w:rPr>
          <w:lang w:eastAsia="en-US"/>
        </w:rPr>
        <w:t xml:space="preserve">supporting government to </w:t>
      </w:r>
      <w:r w:rsidRPr="1A2DF8D3">
        <w:rPr>
          <w:lang w:eastAsia="en-US"/>
        </w:rPr>
        <w:t>provide</w:t>
      </w:r>
      <w:r w:rsidRPr="001C4FE3">
        <w:rPr>
          <w:lang w:eastAsia="en-US"/>
        </w:rPr>
        <w:t xml:space="preserve"> transparent information about the quality of aged care at a system-level.</w:t>
      </w:r>
      <w:bookmarkEnd w:id="9"/>
      <w:bookmarkEnd w:id="15"/>
    </w:p>
    <w:p w14:paraId="05EE0AC6" w14:textId="24E61AF4" w:rsidR="00CE27EF" w:rsidRPr="00BB3507" w:rsidRDefault="00CE27EF" w:rsidP="004512DA">
      <w:pPr>
        <w:pStyle w:val="Heading2"/>
        <w:ind w:left="0"/>
      </w:pPr>
      <w:bookmarkStart w:id="16" w:name="_Toc225234549"/>
      <w:r w:rsidRPr="00BB3507">
        <w:t>Star Ratings update frequency</w:t>
      </w:r>
      <w:bookmarkEnd w:id="16"/>
    </w:p>
    <w:p w14:paraId="7F74D9E2" w14:textId="6652D9B3" w:rsidR="00CE27EF" w:rsidRPr="001C4FE3" w:rsidRDefault="0086782E" w:rsidP="008F5812">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539E7499" w14:textId="57A5A659" w:rsidR="00BB1DF0" w:rsidRPr="008F5812" w:rsidRDefault="09B3BF3C" w:rsidP="008F5812">
      <w:r w:rsidRPr="3AABE3EE">
        <w:lastRenderedPageBreak/>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2CE71604" w14:textId="373B860C" w:rsidR="00CE27EF" w:rsidRPr="003805E0" w:rsidRDefault="003805E0" w:rsidP="008F5812">
      <w:pPr>
        <w:pStyle w:val="Caption"/>
      </w:pPr>
      <w:r>
        <w:t xml:space="preserve">Table </w:t>
      </w:r>
      <w:r w:rsidR="00B306F5">
        <w:fldChar w:fldCharType="begin"/>
      </w:r>
      <w:r w:rsidR="00B306F5">
        <w:instrText xml:space="preserve"> SEQ Table \* ARABIC </w:instrText>
      </w:r>
      <w:r w:rsidR="00B306F5">
        <w:fldChar w:fldCharType="separate"/>
      </w:r>
      <w:r w:rsidR="00E93F58">
        <w:rPr>
          <w:noProof/>
        </w:rPr>
        <w:t>1</w:t>
      </w:r>
      <w:r w:rsidR="00B306F5">
        <w:rPr>
          <w:noProof/>
        </w:rPr>
        <w:fldChar w:fldCharType="end"/>
      </w:r>
      <w:r w:rsidR="00CE27EF" w:rsidRPr="003805E0">
        <w:t>: Star Ratings sub-categor</w:t>
      </w:r>
      <w:r w:rsidR="002B5F48">
        <w:t>y</w:t>
      </w:r>
      <w:r w:rsidR="00CE27EF" w:rsidRPr="003805E0">
        <w:t xml:space="preserve"> update frequency</w:t>
      </w:r>
    </w:p>
    <w:tbl>
      <w:tblPr>
        <w:tblStyle w:val="purple-side-table"/>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446DEC" w14:textId="77777777" w:rsidR="00CE27EF" w:rsidRPr="001C4FE3" w:rsidRDefault="00CE27EF" w:rsidP="008F5812">
            <w:pPr>
              <w:rPr>
                <w:szCs w:val="24"/>
              </w:rPr>
            </w:pPr>
            <w:r w:rsidRPr="001C4FE3">
              <w:t>Residents’ Experience rating</w:t>
            </w:r>
          </w:p>
        </w:tc>
        <w:tc>
          <w:tcPr>
            <w:tcW w:w="7500" w:type="dxa"/>
            <w:shd w:val="clear" w:color="auto" w:fill="F2F2F2" w:themeFill="background1" w:themeFillShade="F2"/>
          </w:tcPr>
          <w:p w14:paraId="3439C1BD" w14:textId="7AB3F9D8"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aged care home has completed their annual Residents’ Experience Survey.</w:t>
            </w:r>
          </w:p>
        </w:tc>
      </w:tr>
      <w:tr w:rsidR="00CE27EF" w:rsidRPr="001C4FE3" w14:paraId="09EC28A7"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6CF0F1" w14:textId="77777777" w:rsidR="00CE27EF" w:rsidRPr="001C4FE3" w:rsidRDefault="00CE27EF" w:rsidP="008F5812">
            <w:pPr>
              <w:rPr>
                <w:szCs w:val="24"/>
              </w:rPr>
            </w:pPr>
            <w:r w:rsidRPr="001C4FE3">
              <w:t>Compliance rating</w:t>
            </w:r>
          </w:p>
        </w:tc>
        <w:tc>
          <w:tcPr>
            <w:tcW w:w="7500" w:type="dxa"/>
            <w:shd w:val="clear" w:color="auto" w:fill="F2F2F2" w:themeFill="background1" w:themeFillShade="F2"/>
          </w:tcPr>
          <w:p w14:paraId="19CE10C4" w14:textId="77777777" w:rsidR="002130DC" w:rsidRDefault="00CE27EF" w:rsidP="006E2310">
            <w:pPr>
              <w:spacing w:after="0"/>
              <w:cnfStyle w:val="000000000000" w:firstRow="0" w:lastRow="0" w:firstColumn="0" w:lastColumn="0" w:oddVBand="0" w:evenVBand="0" w:oddHBand="0" w:evenHBand="0" w:firstRowFirstColumn="0" w:firstRowLastColumn="0" w:lastRowFirstColumn="0" w:lastRowLastColumn="0"/>
            </w:pPr>
            <w:commentRangeStart w:id="17"/>
            <w:commentRangeStart w:id="18"/>
            <w:r w:rsidRPr="001C4FE3">
              <w:t>Updated daily in response to</w:t>
            </w:r>
            <w:r w:rsidR="002130DC">
              <w:t>:</w:t>
            </w:r>
          </w:p>
          <w:p w14:paraId="4C439276" w14:textId="0875D4DF" w:rsidR="002130DC" w:rsidRDefault="00CE27EF" w:rsidP="002130DC">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rsidRPr="002130DC">
              <w:t>regulatory decisions</w:t>
            </w:r>
            <w:r w:rsidR="00941ABC" w:rsidRPr="002130DC">
              <w:t>, once received by</w:t>
            </w:r>
            <w:r w:rsidR="00C6706F" w:rsidRPr="002130DC">
              <w:rPr>
                <w:rFonts w:ascii="Arial" w:hAnsi="Arial" w:cs="Arial"/>
                <w:color w:val="000000"/>
                <w:szCs w:val="24"/>
                <w:shd w:val="clear" w:color="auto" w:fill="FFFFFF"/>
                <w:lang w:val="en-AU"/>
              </w:rPr>
              <w:t xml:space="preserve"> </w:t>
            </w:r>
            <w:r w:rsidR="00941ABC" w:rsidRPr="002130DC">
              <w:t xml:space="preserve">the issuing </w:t>
            </w:r>
            <w:r w:rsidR="00BF7D94" w:rsidRPr="002130DC">
              <w:t>authority</w:t>
            </w:r>
            <w:r w:rsidR="00941ABC" w:rsidRPr="002130DC">
              <w:t>,</w:t>
            </w:r>
            <w:r w:rsidRPr="002130DC">
              <w:t xml:space="preserve"> and </w:t>
            </w:r>
          </w:p>
          <w:p w14:paraId="46641E53" w14:textId="52D9AC15" w:rsidR="00CE27EF" w:rsidRPr="002130DC" w:rsidRDefault="00DC7534" w:rsidP="002130DC">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rsidRPr="002130DC">
              <w:t xml:space="preserve">a residential care home’s </w:t>
            </w:r>
            <w:r w:rsidR="2DD76A0F" w:rsidRPr="002130DC">
              <w:t xml:space="preserve">graded assessment </w:t>
            </w:r>
            <w:r w:rsidR="00231088" w:rsidRPr="002130DC">
              <w:t xml:space="preserve">outcomes </w:t>
            </w:r>
            <w:r w:rsidR="2DD76A0F" w:rsidRPr="002130DC">
              <w:t xml:space="preserve">against the </w:t>
            </w:r>
            <w:r w:rsidR="002E4390" w:rsidRPr="002130DC">
              <w:t xml:space="preserve">strengthened </w:t>
            </w:r>
            <w:r w:rsidR="2DD76A0F" w:rsidRPr="002130DC">
              <w:t>Aged Care Quality Standards.</w:t>
            </w:r>
            <w:commentRangeEnd w:id="17"/>
            <w:r w:rsidR="00C6706F">
              <w:rPr>
                <w:rStyle w:val="CommentReference"/>
                <w:rFonts w:cs="Times New Roman"/>
                <w:lang w:val="en-AU"/>
              </w:rPr>
              <w:commentReference w:id="17"/>
            </w:r>
            <w:commentRangeEnd w:id="18"/>
            <w:r w:rsidR="002E6028">
              <w:rPr>
                <w:rStyle w:val="CommentReference"/>
                <w:rFonts w:cs="Times New Roman"/>
                <w:lang w:val="en-AU"/>
              </w:rPr>
              <w:commentReference w:id="18"/>
            </w:r>
          </w:p>
        </w:tc>
      </w:tr>
      <w:tr w:rsidR="00CE27EF" w:rsidRPr="001C4FE3" w14:paraId="406BE7B1"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43E0419F" w14:textId="77777777" w:rsidR="00CE27EF" w:rsidRPr="001C4FE3" w:rsidRDefault="00CE27EF" w:rsidP="008F5812">
            <w:pPr>
              <w:rPr>
                <w:szCs w:val="24"/>
              </w:rPr>
            </w:pPr>
            <w:r w:rsidRPr="001C4FE3">
              <w:t>Staffing rating</w:t>
            </w:r>
          </w:p>
        </w:tc>
        <w:tc>
          <w:tcPr>
            <w:tcW w:w="7500" w:type="dxa"/>
            <w:shd w:val="clear" w:color="auto" w:fill="F2F2F2" w:themeFill="background1" w:themeFillShade="F2"/>
          </w:tcPr>
          <w:p w14:paraId="0D423806" w14:textId="084A486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w:t>
            </w:r>
            <w:r w:rsidR="7B52F06D">
              <w:t>care minutes reporting (i.e. direct care</w:t>
            </w:r>
            <w:r w:rsidR="1AB362C6">
              <w:t xml:space="preserve"> </w:t>
            </w:r>
            <w:proofErr w:type="spellStart"/>
            <w:r w:rsidR="1AB362C6">
              <w:t>labo</w:t>
            </w:r>
            <w:r w:rsidR="3FCE7AAB">
              <w:t>u</w:t>
            </w:r>
            <w:r w:rsidR="1AB362C6">
              <w:t>r</w:t>
            </w:r>
            <w:proofErr w:type="spellEnd"/>
            <w:r w:rsidR="1AB362C6">
              <w:t xml:space="preserve"> hours </w:t>
            </w:r>
            <w:r w:rsidR="45EF965F">
              <w:t>from registered nurses, enrolled nurses</w:t>
            </w:r>
            <w:r w:rsidR="11429E7F">
              <w:t xml:space="preserve"> </w:t>
            </w:r>
            <w:r w:rsidR="45EF965F">
              <w:t>and personal care workers/assistants in nursing)</w:t>
            </w:r>
            <w:r w:rsidR="1AB362C6">
              <w:t xml:space="preserve"> in the</w:t>
            </w:r>
            <w:r>
              <w:t xml:space="preserve"> Quarterly Financial Report submissions.</w:t>
            </w:r>
          </w:p>
        </w:tc>
      </w:tr>
      <w:tr w:rsidR="00CE27EF" w:rsidRPr="001C4FE3" w14:paraId="43E688EA"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06A43CE8" w14:textId="77777777" w:rsidR="00CE27EF" w:rsidRPr="001C4FE3" w:rsidRDefault="00CE27EF" w:rsidP="008F5812">
            <w:pPr>
              <w:rPr>
                <w:szCs w:val="24"/>
              </w:rPr>
            </w:pPr>
            <w:r w:rsidRPr="001C4FE3">
              <w:t>Quality Measures rating</w:t>
            </w:r>
          </w:p>
        </w:tc>
        <w:tc>
          <w:tcPr>
            <w:tcW w:w="7500" w:type="dxa"/>
            <w:shd w:val="clear" w:color="auto" w:fill="F2F2F2" w:themeFill="background1" w:themeFillShade="F2"/>
          </w:tcPr>
          <w:p w14:paraId="65C14E52" w14:textId="4734BBD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8F5812"/>
    <w:tbl>
      <w:tblPr>
        <w:tblStyle w:val="TableGrid1"/>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8F5812">
            <w:pPr>
              <w:rPr>
                <w:sz w:val="24"/>
                <w:szCs w:val="24"/>
              </w:rPr>
            </w:pPr>
            <w:r w:rsidRPr="001C4FE3">
              <w:rPr>
                <w:noProof/>
              </w:rPr>
              <w:drawing>
                <wp:inline distT="0" distB="0" distL="0" distR="0" wp14:anchorId="7BFF7A4B" wp14:editId="08F2E131">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8F5812">
            <w:r w:rsidRPr="001C4FE3">
              <w:t>IMPORTANT NOTE</w:t>
            </w:r>
          </w:p>
          <w:p w14:paraId="2F3BE149" w14:textId="477D2F7F" w:rsidR="00CE27EF" w:rsidRPr="001C4FE3" w:rsidRDefault="09B3BF3C" w:rsidP="008F5812">
            <w:pPr>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8F5812">
      <w:pPr>
        <w:rPr>
          <w:lang w:val="en-GB"/>
        </w:rPr>
      </w:pPr>
      <w:r w:rsidRPr="008060DB">
        <w:rPr>
          <w:lang w:val="en-GB"/>
        </w:rPr>
        <w:br w:type="page"/>
      </w:r>
    </w:p>
    <w:p w14:paraId="672BB7BD" w14:textId="55FB2239" w:rsidR="00544E78" w:rsidRPr="0005795C" w:rsidRDefault="0010428A" w:rsidP="008F5812">
      <w:r>
        <w:rPr>
          <w:noProof/>
        </w:rPr>
        <w:lastRenderedPageBreak/>
        <mc:AlternateContent>
          <mc:Choice Requires="wpg">
            <w:drawing>
              <wp:anchor distT="0" distB="0" distL="114300" distR="114300" simplePos="0" relativeHeight="251658244"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5">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8244;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22" o:title=""/>
                </v:shape>
                <w10:wrap anchorx="page"/>
              </v:group>
            </w:pict>
          </mc:Fallback>
        </mc:AlternateContent>
      </w:r>
    </w:p>
    <w:p w14:paraId="4A087DED" w14:textId="288FC42E" w:rsidR="16D72FF2" w:rsidRPr="00601673" w:rsidRDefault="16D72FF2" w:rsidP="008F5812"/>
    <w:p w14:paraId="7D2B911B" w14:textId="6A6570C1" w:rsidR="16D72FF2" w:rsidRPr="001B24B6" w:rsidRDefault="16D72FF2" w:rsidP="008F5812"/>
    <w:p w14:paraId="6F781E1D" w14:textId="036A32F6" w:rsidR="00E828E4" w:rsidRPr="003805E0" w:rsidRDefault="00E828E4" w:rsidP="008F5812">
      <w:bookmarkStart w:id="19" w:name="_Toc69290515"/>
      <w:bookmarkStart w:id="20" w:name="_Toc69296395"/>
      <w:r w:rsidRPr="00601673">
        <w:br w:type="page"/>
      </w:r>
    </w:p>
    <w:p w14:paraId="433F438F" w14:textId="5F89E62F" w:rsidR="00142F32" w:rsidRPr="001C4FE3" w:rsidRDefault="38E8526F" w:rsidP="008F5812">
      <w:pPr>
        <w:pStyle w:val="Heading1"/>
      </w:pPr>
      <w:bookmarkStart w:id="21" w:name="_Toc150637111"/>
      <w:bookmarkStart w:id="22" w:name="_Toc162260533"/>
      <w:bookmarkStart w:id="23" w:name="_Toc225234550"/>
      <w:bookmarkStart w:id="24" w:name="_Hlk151453004"/>
      <w:bookmarkEnd w:id="19"/>
      <w:bookmarkEnd w:id="20"/>
      <w:r w:rsidRPr="001C4FE3">
        <w:lastRenderedPageBreak/>
        <w:t>How are Star Ratings calculated</w:t>
      </w:r>
      <w:r w:rsidR="6E774980" w:rsidRPr="001C4FE3">
        <w:t>?</w:t>
      </w:r>
      <w:bookmarkEnd w:id="21"/>
      <w:bookmarkEnd w:id="22"/>
      <w:bookmarkEnd w:id="23"/>
    </w:p>
    <w:p w14:paraId="0DF43182" w14:textId="20A25482" w:rsidR="00D80676" w:rsidRPr="001C4FE3" w:rsidRDefault="2C8B5190" w:rsidP="008F5812">
      <w:bookmarkStart w:id="25" w:name="_Hlk151453042"/>
      <w:bookmarkStart w:id="26" w:name="_Ref70431664"/>
      <w:bookmarkEnd w:id="24"/>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Star Rating for each</w:t>
      </w:r>
      <w:r w:rsidR="00EA4405">
        <w:t xml:space="preserve"> </w:t>
      </w:r>
      <w:r w:rsidRPr="3AABE3EE">
        <w:t xml:space="preserve">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1C4FE3" w:rsidRDefault="007826B7" w:rsidP="004512DA">
      <w:pPr>
        <w:pStyle w:val="ListBullet2"/>
        <w:spacing w:after="240" w:line="276" w:lineRule="auto"/>
        <w:contextualSpacing/>
      </w:pPr>
      <w:r w:rsidRPr="001C4FE3">
        <w:t>Residents’ Experience</w:t>
      </w:r>
    </w:p>
    <w:p w14:paraId="014A2AB8" w14:textId="77777777" w:rsidR="00FA57A9" w:rsidRPr="001C4FE3" w:rsidRDefault="00FA57A9" w:rsidP="004512DA">
      <w:pPr>
        <w:pStyle w:val="ListBullet2"/>
        <w:spacing w:after="240" w:line="276" w:lineRule="auto"/>
        <w:contextualSpacing/>
      </w:pPr>
      <w:r w:rsidRPr="001C4FE3">
        <w:t>Compliance</w:t>
      </w:r>
    </w:p>
    <w:p w14:paraId="5E8591F7" w14:textId="6A37315D" w:rsidR="00FA57A9" w:rsidRPr="001C4FE3" w:rsidRDefault="00FA57A9" w:rsidP="004512DA">
      <w:pPr>
        <w:pStyle w:val="ListBullet2"/>
        <w:spacing w:after="240" w:line="276" w:lineRule="auto"/>
        <w:contextualSpacing/>
      </w:pPr>
      <w:r w:rsidRPr="001C4FE3">
        <w:t>Staffing</w:t>
      </w:r>
    </w:p>
    <w:p w14:paraId="177655A0" w14:textId="6EF4ADC5" w:rsidR="00D80676" w:rsidRPr="001C4FE3" w:rsidRDefault="015D2F02" w:rsidP="004512DA">
      <w:pPr>
        <w:pStyle w:val="ListBullet2"/>
        <w:spacing w:after="240" w:line="276" w:lineRule="auto"/>
        <w:ind w:left="641" w:hanging="357"/>
        <w:contextualSpacing/>
      </w:pPr>
      <w:r w:rsidRPr="001C4FE3">
        <w:t xml:space="preserve">Quality </w:t>
      </w:r>
      <w:r w:rsidR="6AFE679C" w:rsidRPr="001C4FE3">
        <w:t>Measures</w:t>
      </w:r>
      <w:r w:rsidR="00771564" w:rsidRPr="001C4FE3">
        <w:t>.</w:t>
      </w:r>
    </w:p>
    <w:p w14:paraId="5614B9A1" w14:textId="2893FDE5" w:rsidR="00DF1AEC" w:rsidRPr="001C4FE3" w:rsidRDefault="2E0C7EFF" w:rsidP="008F5812">
      <w:pPr>
        <w:rPr>
          <w:lang w:val="en-US"/>
        </w:rPr>
      </w:pPr>
      <w:bookmarkStart w:id="27"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7"/>
    <w:p w14:paraId="5B65E097" w14:textId="5DF0D824" w:rsidR="0005592D" w:rsidRPr="001C4FE3" w:rsidRDefault="00DF1AEC" w:rsidP="008F5812">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8F5812">
      <w:r w:rsidRPr="001C4FE3">
        <w:rPr>
          <w:lang w:val="en-US"/>
        </w:rPr>
        <w:t xml:space="preserve">To do this, each measure was given a score out of 100 </w:t>
      </w:r>
      <w:proofErr w:type="gramStart"/>
      <w:r w:rsidRPr="001C4FE3">
        <w:rPr>
          <w:lang w:val="en-US"/>
        </w:rPr>
        <w:t>for</w:t>
      </w:r>
      <w:proofErr w:type="gramEnd"/>
      <w:r w:rsidRPr="001C4FE3">
        <w:rPr>
          <w:lang w:val="en-US"/>
        </w:rPr>
        <w:t xml:space="preserve"> importance and a </w:t>
      </w:r>
      <w:proofErr w:type="gramStart"/>
      <w:r w:rsidRPr="001C4FE3">
        <w:rPr>
          <w:lang w:val="en-US"/>
        </w:rPr>
        <w:t>score out</w:t>
      </w:r>
      <w:proofErr w:type="gramEnd"/>
      <w:r w:rsidRPr="001C4FE3">
        <w:rPr>
          <w:lang w:val="en-US"/>
        </w:rPr>
        <w:t xml:space="preserve">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35D79F9E" w:rsidR="16D72FF2" w:rsidRPr="001C4FE3" w:rsidRDefault="0005795C" w:rsidP="008F5812">
      <w:pPr>
        <w:pStyle w:val="Caption"/>
      </w:pPr>
      <w:bookmarkStart w:id="28" w:name="_Hlk151453056"/>
      <w:bookmarkEnd w:id="25"/>
      <w:r>
        <w:t xml:space="preserve">Table </w:t>
      </w:r>
      <w:r w:rsidR="00B306F5">
        <w:fldChar w:fldCharType="begin"/>
      </w:r>
      <w:r w:rsidR="00B306F5">
        <w:instrText xml:space="preserve"> SEQ Table \* ARABIC </w:instrText>
      </w:r>
      <w:r w:rsidR="00B306F5">
        <w:fldChar w:fldCharType="separate"/>
      </w:r>
      <w:r w:rsidR="00E93F58">
        <w:rPr>
          <w:noProof/>
        </w:rPr>
        <w:t>2</w:t>
      </w:r>
      <w:r w:rsidR="00B306F5">
        <w:rPr>
          <w:noProof/>
        </w:rPr>
        <w:fldChar w:fldCharType="end"/>
      </w:r>
      <w:r w:rsidR="00DD2C23" w:rsidRPr="001C4FE3">
        <w:t xml:space="preserve">: Star Ratings </w:t>
      </w:r>
      <w:r w:rsidR="00E750DA" w:rsidRPr="001C4FE3">
        <w:t>w</w:t>
      </w:r>
      <w:r w:rsidR="00DD2C23" w:rsidRPr="001C4FE3">
        <w:t>eighting</w:t>
      </w:r>
    </w:p>
    <w:tbl>
      <w:tblPr>
        <w:tblStyle w:val="tablestylepurple-grey"/>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48"/>
        <w:gridCol w:w="2145"/>
        <w:gridCol w:w="1578"/>
        <w:gridCol w:w="1605"/>
        <w:gridCol w:w="1372"/>
        <w:gridCol w:w="1489"/>
        <w:gridCol w:w="1073"/>
      </w:tblGrid>
      <w:tr w:rsidR="001D50E4" w:rsidRPr="001C4FE3" w14:paraId="24D96BE7" w14:textId="77777777" w:rsidTr="00BF0F3C">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Borders>
              <w:bottom w:val="nil"/>
            </w:tcBorders>
            <w:shd w:val="clear" w:color="auto" w:fill="3F335A"/>
          </w:tcPr>
          <w:p w14:paraId="45F0CD09" w14:textId="321FEFB8" w:rsidR="001D50E4" w:rsidRPr="001C4FE3" w:rsidRDefault="001D50E4" w:rsidP="008F5812"/>
        </w:tc>
        <w:tc>
          <w:tcPr>
            <w:tcW w:w="1578" w:type="dxa"/>
            <w:tcBorders>
              <w:bottom w:val="nil"/>
            </w:tcBorders>
            <w:shd w:val="clear" w:color="auto" w:fill="3F335A"/>
          </w:tcPr>
          <w:p w14:paraId="3140A84F" w14:textId="61548AB2" w:rsidR="001D50E4" w:rsidRPr="001C4FE3" w:rsidRDefault="001D50E4"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Borders>
              <w:bottom w:val="nil"/>
            </w:tcBorders>
            <w:shd w:val="clear" w:color="auto" w:fill="3F335A"/>
          </w:tcPr>
          <w:p w14:paraId="1885A2F6" w14:textId="3C13AEFC" w:rsidR="001D50E4" w:rsidRPr="001C4FE3" w:rsidRDefault="001D50E4"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Borders>
              <w:bottom w:val="nil"/>
            </w:tcBorders>
            <w:shd w:val="clear" w:color="auto" w:fill="3F335A"/>
          </w:tcPr>
          <w:p w14:paraId="59C97D0D" w14:textId="03073BF6" w:rsidR="001D50E4" w:rsidRPr="001C4FE3" w:rsidRDefault="001D50E4"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Borders>
              <w:bottom w:val="nil"/>
            </w:tcBorders>
            <w:shd w:val="clear" w:color="auto" w:fill="3F335A"/>
          </w:tcPr>
          <w:p w14:paraId="00486294" w14:textId="1CE15D76" w:rsidR="001D50E4" w:rsidRPr="001C4FE3" w:rsidRDefault="001D50E4"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Borders>
              <w:bottom w:val="nil"/>
            </w:tcBorders>
            <w:shd w:val="clear" w:color="auto" w:fill="3F335A"/>
          </w:tcPr>
          <w:p w14:paraId="21CF32B7" w14:textId="671E2262" w:rsidR="001D50E4" w:rsidRPr="001C4FE3" w:rsidRDefault="001D50E4"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nil"/>
              <w:left w:val="nil"/>
              <w:bottom w:val="single" w:sz="4" w:space="0" w:color="auto"/>
              <w:right w:val="nil"/>
            </w:tcBorders>
            <w:shd w:val="clear" w:color="auto" w:fill="F2F2F2" w:themeFill="background1" w:themeFillShade="F2"/>
          </w:tcPr>
          <w:p w14:paraId="463C274E" w14:textId="2115BD3E" w:rsidR="00126791" w:rsidRPr="00601E22" w:rsidRDefault="00126791" w:rsidP="008F5812">
            <w:r w:rsidRPr="00601E22">
              <w:t>A</w:t>
            </w:r>
          </w:p>
        </w:tc>
        <w:tc>
          <w:tcPr>
            <w:tcW w:w="2145" w:type="dxa"/>
            <w:tcBorders>
              <w:top w:val="nil"/>
              <w:left w:val="nil"/>
              <w:bottom w:val="single" w:sz="4" w:space="0" w:color="auto"/>
              <w:right w:val="nil"/>
            </w:tcBorders>
            <w:shd w:val="clear" w:color="auto" w:fill="F2F2F2" w:themeFill="background1" w:themeFillShade="F2"/>
          </w:tcPr>
          <w:p w14:paraId="440D3317" w14:textId="0D2F9366"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Priority (relative importance)</w:t>
            </w:r>
          </w:p>
        </w:tc>
        <w:tc>
          <w:tcPr>
            <w:tcW w:w="1578" w:type="dxa"/>
            <w:tcBorders>
              <w:top w:val="nil"/>
              <w:left w:val="nil"/>
              <w:bottom w:val="single" w:sz="4" w:space="0" w:color="auto"/>
              <w:right w:val="nil"/>
            </w:tcBorders>
            <w:shd w:val="clear" w:color="auto" w:fill="F2F2F2" w:themeFill="background1" w:themeFillShade="F2"/>
          </w:tcPr>
          <w:p w14:paraId="172C013E" w14:textId="4044F45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100</w:t>
            </w:r>
          </w:p>
        </w:tc>
        <w:tc>
          <w:tcPr>
            <w:tcW w:w="1605" w:type="dxa"/>
            <w:tcBorders>
              <w:top w:val="nil"/>
              <w:left w:val="nil"/>
              <w:bottom w:val="single" w:sz="4" w:space="0" w:color="auto"/>
              <w:right w:val="nil"/>
            </w:tcBorders>
            <w:shd w:val="clear" w:color="auto" w:fill="F2F2F2" w:themeFill="background1" w:themeFillShade="F2"/>
          </w:tcPr>
          <w:p w14:paraId="0E385CE0" w14:textId="0FB6454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372" w:type="dxa"/>
            <w:tcBorders>
              <w:top w:val="nil"/>
              <w:left w:val="nil"/>
              <w:bottom w:val="single" w:sz="4" w:space="0" w:color="auto"/>
              <w:right w:val="nil"/>
            </w:tcBorders>
            <w:shd w:val="clear" w:color="auto" w:fill="F2F2F2" w:themeFill="background1" w:themeFillShade="F2"/>
          </w:tcPr>
          <w:p w14:paraId="234FBD71" w14:textId="42B2B68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489" w:type="dxa"/>
            <w:tcBorders>
              <w:top w:val="nil"/>
              <w:left w:val="nil"/>
              <w:bottom w:val="single" w:sz="4" w:space="0" w:color="auto"/>
              <w:right w:val="nil"/>
            </w:tcBorders>
            <w:shd w:val="clear" w:color="auto" w:fill="F2F2F2" w:themeFill="background1" w:themeFillShade="F2"/>
          </w:tcPr>
          <w:p w14:paraId="2096192D" w14:textId="7A8A027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073" w:type="dxa"/>
            <w:tcBorders>
              <w:top w:val="nil"/>
              <w:left w:val="nil"/>
              <w:bottom w:val="single" w:sz="4" w:space="0" w:color="auto"/>
              <w:right w:val="nil"/>
            </w:tcBorders>
            <w:shd w:val="clear" w:color="auto" w:fill="F2F2F2" w:themeFill="background1" w:themeFillShade="F2"/>
          </w:tcPr>
          <w:p w14:paraId="4523572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2C6265D"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40CF7661" w14:textId="5A09B3A9" w:rsidR="00126791" w:rsidRPr="00601E22" w:rsidRDefault="4940017F" w:rsidP="008F5812">
            <w:r>
              <w:t>B</w:t>
            </w:r>
          </w:p>
        </w:tc>
        <w:tc>
          <w:tcPr>
            <w:tcW w:w="2145" w:type="dxa"/>
            <w:tcBorders>
              <w:top w:val="single" w:sz="4" w:space="0" w:color="auto"/>
              <w:left w:val="nil"/>
              <w:bottom w:val="single" w:sz="4" w:space="0" w:color="auto"/>
              <w:right w:val="nil"/>
            </w:tcBorders>
            <w:shd w:val="clear" w:color="auto" w:fill="F2F2F2" w:themeFill="background1" w:themeFillShade="F2"/>
          </w:tcPr>
          <w:p w14:paraId="6EA8A1EC" w14:textId="071504C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Borders>
              <w:top w:val="single" w:sz="4" w:space="0" w:color="auto"/>
              <w:left w:val="nil"/>
              <w:bottom w:val="single" w:sz="4" w:space="0" w:color="auto"/>
              <w:right w:val="nil"/>
            </w:tcBorders>
            <w:shd w:val="clear" w:color="auto" w:fill="F2F2F2" w:themeFill="background1" w:themeFillShade="F2"/>
          </w:tcPr>
          <w:p w14:paraId="254AAF2F" w14:textId="5371798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Borders>
              <w:top w:val="single" w:sz="4" w:space="0" w:color="auto"/>
              <w:left w:val="nil"/>
              <w:bottom w:val="single" w:sz="4" w:space="0" w:color="auto"/>
              <w:right w:val="nil"/>
            </w:tcBorders>
            <w:shd w:val="clear" w:color="auto" w:fill="F2F2F2" w:themeFill="background1" w:themeFillShade="F2"/>
          </w:tcPr>
          <w:p w14:paraId="3D2F675B" w14:textId="5DF16B9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Borders>
              <w:top w:val="single" w:sz="4" w:space="0" w:color="auto"/>
              <w:left w:val="nil"/>
              <w:bottom w:val="single" w:sz="4" w:space="0" w:color="auto"/>
              <w:right w:val="nil"/>
            </w:tcBorders>
            <w:shd w:val="clear" w:color="auto" w:fill="F2F2F2" w:themeFill="background1" w:themeFillShade="F2"/>
          </w:tcPr>
          <w:p w14:paraId="5E9CDA42" w14:textId="05979C3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Borders>
              <w:top w:val="single" w:sz="4" w:space="0" w:color="auto"/>
              <w:left w:val="nil"/>
              <w:bottom w:val="single" w:sz="4" w:space="0" w:color="auto"/>
              <w:right w:val="nil"/>
            </w:tcBorders>
            <w:shd w:val="clear" w:color="auto" w:fill="F2F2F2" w:themeFill="background1" w:themeFillShade="F2"/>
          </w:tcPr>
          <w:p w14:paraId="759C5E46" w14:textId="6B6C0C3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Borders>
              <w:top w:val="single" w:sz="4" w:space="0" w:color="auto"/>
              <w:left w:val="nil"/>
              <w:bottom w:val="single" w:sz="4" w:space="0" w:color="auto"/>
              <w:right w:val="nil"/>
            </w:tcBorders>
            <w:shd w:val="clear" w:color="auto" w:fill="F2F2F2" w:themeFill="background1" w:themeFillShade="F2"/>
          </w:tcPr>
          <w:p w14:paraId="426E0BC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1AE77740" w14:textId="413E46D1" w:rsidR="00126791" w:rsidRPr="00601E22" w:rsidRDefault="00126791" w:rsidP="008F5812">
            <w:r w:rsidRPr="00601E22">
              <w:t>C</w:t>
            </w:r>
          </w:p>
        </w:tc>
        <w:tc>
          <w:tcPr>
            <w:tcW w:w="2145" w:type="dxa"/>
            <w:tcBorders>
              <w:top w:val="single" w:sz="4" w:space="0" w:color="auto"/>
              <w:left w:val="nil"/>
              <w:bottom w:val="single" w:sz="4" w:space="0" w:color="auto"/>
              <w:right w:val="nil"/>
            </w:tcBorders>
            <w:shd w:val="clear" w:color="auto" w:fill="F2F2F2" w:themeFill="background1" w:themeFillShade="F2"/>
          </w:tcPr>
          <w:p w14:paraId="222DE04E" w14:textId="5227315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Total (A+B)</w:t>
            </w:r>
          </w:p>
        </w:tc>
        <w:tc>
          <w:tcPr>
            <w:tcW w:w="1578" w:type="dxa"/>
            <w:tcBorders>
              <w:top w:val="single" w:sz="4" w:space="0" w:color="auto"/>
              <w:left w:val="nil"/>
              <w:bottom w:val="single" w:sz="4" w:space="0" w:color="auto"/>
              <w:right w:val="nil"/>
            </w:tcBorders>
            <w:shd w:val="clear" w:color="auto" w:fill="F2F2F2" w:themeFill="background1" w:themeFillShade="F2"/>
          </w:tcPr>
          <w:p w14:paraId="663E72CF" w14:textId="068AAD7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170</w:t>
            </w:r>
          </w:p>
        </w:tc>
        <w:tc>
          <w:tcPr>
            <w:tcW w:w="1605" w:type="dxa"/>
            <w:tcBorders>
              <w:top w:val="single" w:sz="4" w:space="0" w:color="auto"/>
              <w:left w:val="nil"/>
              <w:bottom w:val="single" w:sz="4" w:space="0" w:color="auto"/>
              <w:right w:val="nil"/>
            </w:tcBorders>
            <w:shd w:val="clear" w:color="auto" w:fill="F2F2F2" w:themeFill="background1" w:themeFillShade="F2"/>
          </w:tcPr>
          <w:p w14:paraId="04C767FD" w14:textId="0F025B3D"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157</w:t>
            </w:r>
          </w:p>
        </w:tc>
        <w:tc>
          <w:tcPr>
            <w:tcW w:w="1372" w:type="dxa"/>
            <w:tcBorders>
              <w:top w:val="single" w:sz="4" w:space="0" w:color="auto"/>
              <w:left w:val="nil"/>
              <w:bottom w:val="single" w:sz="4" w:space="0" w:color="auto"/>
              <w:right w:val="nil"/>
            </w:tcBorders>
            <w:shd w:val="clear" w:color="auto" w:fill="F2F2F2" w:themeFill="background1" w:themeFillShade="F2"/>
          </w:tcPr>
          <w:p w14:paraId="70ED00E4" w14:textId="1C22D49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117</w:t>
            </w:r>
          </w:p>
        </w:tc>
        <w:tc>
          <w:tcPr>
            <w:tcW w:w="1489" w:type="dxa"/>
            <w:tcBorders>
              <w:top w:val="single" w:sz="4" w:space="0" w:color="auto"/>
              <w:left w:val="nil"/>
              <w:bottom w:val="single" w:sz="4" w:space="0" w:color="auto"/>
              <w:right w:val="nil"/>
            </w:tcBorders>
            <w:shd w:val="clear" w:color="auto" w:fill="F2F2F2" w:themeFill="background1" w:themeFillShade="F2"/>
          </w:tcPr>
          <w:p w14:paraId="2E2BDC3A" w14:textId="056A897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77</w:t>
            </w:r>
          </w:p>
        </w:tc>
        <w:tc>
          <w:tcPr>
            <w:tcW w:w="1073" w:type="dxa"/>
            <w:tcBorders>
              <w:top w:val="single" w:sz="4" w:space="0" w:color="auto"/>
              <w:left w:val="nil"/>
              <w:bottom w:val="single" w:sz="4" w:space="0" w:color="auto"/>
              <w:right w:val="nil"/>
            </w:tcBorders>
            <w:shd w:val="clear" w:color="auto" w:fill="F2F2F2" w:themeFill="background1" w:themeFillShade="F2"/>
          </w:tcPr>
          <w:p w14:paraId="4F481C92" w14:textId="24C0114B"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521 (D)</w:t>
            </w:r>
          </w:p>
        </w:tc>
      </w:tr>
      <w:tr w:rsidR="00126791" w:rsidRPr="00601E22" w14:paraId="646352A7" w14:textId="77777777" w:rsidTr="00F46953">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nil"/>
              <w:right w:val="nil"/>
            </w:tcBorders>
            <w:shd w:val="clear" w:color="auto" w:fill="F2F2F2" w:themeFill="background1" w:themeFillShade="F2"/>
          </w:tcPr>
          <w:p w14:paraId="11025223" w14:textId="77777777" w:rsidR="00126791" w:rsidRPr="00601E22" w:rsidRDefault="00126791" w:rsidP="008F5812"/>
        </w:tc>
        <w:tc>
          <w:tcPr>
            <w:tcW w:w="2145" w:type="dxa"/>
            <w:tcBorders>
              <w:top w:val="single" w:sz="4" w:space="0" w:color="auto"/>
              <w:left w:val="nil"/>
              <w:bottom w:val="nil"/>
              <w:right w:val="nil"/>
            </w:tcBorders>
            <w:shd w:val="clear" w:color="auto" w:fill="F2F2F2" w:themeFill="background1" w:themeFillShade="F2"/>
          </w:tcPr>
          <w:p w14:paraId="424A9FD7" w14:textId="3CD6A19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Borders>
              <w:top w:val="single" w:sz="4" w:space="0" w:color="auto"/>
              <w:left w:val="nil"/>
              <w:bottom w:val="nil"/>
              <w:right w:val="nil"/>
            </w:tcBorders>
            <w:shd w:val="clear" w:color="auto" w:fill="F2F2F2" w:themeFill="background1" w:themeFillShade="F2"/>
          </w:tcPr>
          <w:p w14:paraId="6E2D2F4F" w14:textId="1CA92CF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Borders>
              <w:top w:val="single" w:sz="4" w:space="0" w:color="auto"/>
              <w:left w:val="nil"/>
              <w:bottom w:val="nil"/>
              <w:right w:val="nil"/>
            </w:tcBorders>
            <w:shd w:val="clear" w:color="auto" w:fill="F2F2F2" w:themeFill="background1" w:themeFillShade="F2"/>
          </w:tcPr>
          <w:p w14:paraId="567CEB40" w14:textId="7538B5E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Borders>
              <w:top w:val="single" w:sz="4" w:space="0" w:color="auto"/>
              <w:left w:val="nil"/>
              <w:bottom w:val="nil"/>
              <w:right w:val="nil"/>
            </w:tcBorders>
            <w:shd w:val="clear" w:color="auto" w:fill="F2F2F2" w:themeFill="background1" w:themeFillShade="F2"/>
          </w:tcPr>
          <w:p w14:paraId="1159D257" w14:textId="203F0B1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Borders>
              <w:top w:val="single" w:sz="4" w:space="0" w:color="auto"/>
              <w:left w:val="nil"/>
              <w:bottom w:val="nil"/>
              <w:right w:val="nil"/>
            </w:tcBorders>
            <w:shd w:val="clear" w:color="auto" w:fill="F2F2F2" w:themeFill="background1" w:themeFillShade="F2"/>
          </w:tcPr>
          <w:p w14:paraId="12971075" w14:textId="05EB5A46"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Borders>
              <w:top w:val="single" w:sz="4" w:space="0" w:color="auto"/>
              <w:left w:val="nil"/>
              <w:bottom w:val="nil"/>
              <w:right w:val="nil"/>
            </w:tcBorders>
            <w:shd w:val="clear" w:color="auto" w:fill="F2F2F2" w:themeFill="background1" w:themeFillShade="F2"/>
          </w:tcPr>
          <w:p w14:paraId="3DE71026" w14:textId="75D9A13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8F5812">
            <w:r w:rsidRPr="001C4FE3">
              <w:rPr>
                <w:noProof/>
              </w:rPr>
              <w:drawing>
                <wp:inline distT="0" distB="0" distL="0" distR="0" wp14:anchorId="73202A81" wp14:editId="784EFAA7">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8F5812">
            <w:r w:rsidRPr="001C4FE3">
              <w:t xml:space="preserve">IMPORTANT </w:t>
            </w:r>
            <w:r w:rsidRPr="001F27F5">
              <w:t>NOTE</w:t>
            </w:r>
          </w:p>
          <w:p w14:paraId="526E4A66" w14:textId="44604135" w:rsidR="00BC4838" w:rsidRPr="001C4FE3" w:rsidRDefault="720E2C34" w:rsidP="008F5812">
            <w:pPr>
              <w:rPr>
                <w:strike/>
                <w:sz w:val="20"/>
                <w:szCs w:val="20"/>
              </w:rPr>
            </w:pPr>
            <w:r>
              <w:t>A</w:t>
            </w:r>
            <w:r w:rsidR="00EA4405">
              <w:t xml:space="preserve">n </w:t>
            </w:r>
            <w:r w:rsidR="6DA6D9D7" w:rsidRPr="00684CAF">
              <w:t>aged care home</w:t>
            </w:r>
            <w:r w:rsidR="6DA6D9D7">
              <w:t xml:space="preserve"> </w:t>
            </w:r>
            <w:r>
              <w:t xml:space="preserve">that receives a </w:t>
            </w:r>
            <w:bookmarkStart w:id="29" w:name="_Int_tKgx9T1z"/>
            <w:r>
              <w:t xml:space="preserve">1 </w:t>
            </w:r>
            <w:r w:rsidR="41BA7AAD">
              <w:t>s</w:t>
            </w:r>
            <w:r>
              <w:t>tar</w:t>
            </w:r>
            <w:bookmarkEnd w:id="29"/>
            <w:r>
              <w:t xml:space="preserve"> Compliance </w:t>
            </w:r>
            <w:r w:rsidR="41BA7AAD">
              <w:t>r</w:t>
            </w:r>
            <w:r>
              <w:t xml:space="preserve">ating will receive a </w:t>
            </w:r>
            <w:bookmarkStart w:id="30" w:name="_Int_Gga80wQf"/>
            <w:r>
              <w:t>1</w:t>
            </w:r>
            <w:r w:rsidR="77D21C5E">
              <w:t> </w:t>
            </w:r>
            <w:r w:rsidR="41BA7AAD">
              <w:t>s</w:t>
            </w:r>
            <w:r>
              <w:t>tar</w:t>
            </w:r>
            <w:bookmarkEnd w:id="30"/>
            <w:r>
              <w:t xml:space="preserve"> </w:t>
            </w:r>
            <w:r w:rsidR="41BA7AAD">
              <w:t>O</w:t>
            </w:r>
            <w:r>
              <w:t xml:space="preserve">verall Star Rating regardless of how they perform in other sub-categories. </w:t>
            </w:r>
            <w:r w:rsidR="00630E91">
              <w:t xml:space="preserve">Aged </w:t>
            </w:r>
            <w:r w:rsidR="00882D48">
              <w:t>c</w:t>
            </w:r>
            <w:r w:rsidR="00630E91">
              <w:t>are h</w:t>
            </w:r>
            <w:r w:rsidR="6DA6D9D7">
              <w:t xml:space="preserve">omes </w:t>
            </w:r>
            <w:r>
              <w:t xml:space="preserve">that receive a </w:t>
            </w:r>
            <w:bookmarkStart w:id="31" w:name="_Int_UhteTgzx"/>
            <w:r>
              <w:t xml:space="preserve">2 </w:t>
            </w:r>
            <w:r w:rsidR="41BA7AAD">
              <w:t>s</w:t>
            </w:r>
            <w:r>
              <w:t>tar</w:t>
            </w:r>
            <w:bookmarkEnd w:id="31"/>
            <w:r>
              <w:t xml:space="preserve"> Compliance </w:t>
            </w:r>
            <w:r w:rsidR="41BA7AAD">
              <w:t>r</w:t>
            </w:r>
            <w:r>
              <w:t xml:space="preserve">ating cannot receive an </w:t>
            </w:r>
            <w:r w:rsidR="41BA7AAD">
              <w:t>O</w:t>
            </w:r>
            <w:r>
              <w:t>verall Star Rating higher than 2</w:t>
            </w:r>
            <w:r w:rsidR="0012045D">
              <w:t> </w:t>
            </w:r>
            <w:r>
              <w:t>stars regardless of how they perform in other sub-categories.</w:t>
            </w:r>
          </w:p>
        </w:tc>
      </w:tr>
    </w:tbl>
    <w:p w14:paraId="04DFDFE1" w14:textId="77777777" w:rsidR="006C0366" w:rsidRDefault="006C0366" w:rsidP="008F5812"/>
    <w:tbl>
      <w:tblPr>
        <w:tblStyle w:val="TableGrid"/>
        <w:tblW w:w="0" w:type="auto"/>
        <w:jc w:val="center"/>
        <w:tblBorders>
          <w:top w:val="single" w:sz="24" w:space="0" w:color="3F335A"/>
          <w:bottom w:val="single" w:sz="24" w:space="0" w:color="3F335A"/>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8F5812">
            <w:r>
              <w:rPr>
                <w:noProof/>
              </w:rPr>
              <w:lastRenderedPageBreak/>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8F5812">
            <w:r w:rsidRPr="001F27F5">
              <w:t>IMPORTANT</w:t>
            </w:r>
            <w:r w:rsidRPr="001C4FE3">
              <w:t xml:space="preserve"> NOTE</w:t>
            </w:r>
          </w:p>
          <w:p w14:paraId="04F292D5" w14:textId="6E1A7CB7" w:rsidR="008B0CA8" w:rsidRPr="00D251E0" w:rsidRDefault="008B0CA8" w:rsidP="008F5812">
            <w:r w:rsidRPr="001C4FE3">
              <w:t>The Overall Star Rating is a single whole number from 1 to 5. No half stars or decimals are included.</w:t>
            </w:r>
          </w:p>
          <w:p w14:paraId="68F79AC4" w14:textId="2FA07945" w:rsidR="008B0CA8" w:rsidRPr="00D251E0" w:rsidRDefault="008B0CA8" w:rsidP="008F5812">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8F5812">
            <w:r w:rsidRPr="3AABE3EE">
              <w:t>For example, a 4.6 will be rounded up to 5 stars, whereas a 4.3 will be rounded down to 4 stars.</w:t>
            </w:r>
          </w:p>
          <w:p w14:paraId="6364B9D5" w14:textId="64A43A57" w:rsidR="008B0CA8" w:rsidRPr="001C4FE3" w:rsidRDefault="008B0CA8" w:rsidP="004512DA">
            <w:pPr>
              <w:pStyle w:val="ListBullet2"/>
              <w:spacing w:after="240" w:line="276" w:lineRule="auto"/>
              <w:ind w:left="641" w:hanging="357"/>
              <w:contextualSpacing/>
            </w:pPr>
            <w:r w:rsidRPr="001C4FE3">
              <w:t xml:space="preserve">A score of </w:t>
            </w:r>
            <w:r w:rsidR="00A62D17" w:rsidRPr="001C4FE3">
              <w:t>1</w:t>
            </w:r>
            <w:r w:rsidR="00BA132F" w:rsidRPr="001C4FE3">
              <w:t>.00</w:t>
            </w:r>
            <w:r w:rsidRPr="001C4FE3">
              <w:t>-1.49 results in an Overall Star Rating of 1 star</w:t>
            </w:r>
          </w:p>
          <w:p w14:paraId="2A39FCFE" w14:textId="77777777" w:rsidR="008B0CA8" w:rsidRPr="001C4FE3" w:rsidRDefault="008B0CA8" w:rsidP="004512DA">
            <w:pPr>
              <w:pStyle w:val="ListBullet2"/>
              <w:spacing w:after="240" w:line="276" w:lineRule="auto"/>
              <w:ind w:left="641" w:hanging="357"/>
              <w:contextualSpacing/>
            </w:pPr>
            <w:r w:rsidRPr="001C4FE3">
              <w:t>A score of 1.50-2.49 results in an Overall Star Rating of 2 stars</w:t>
            </w:r>
          </w:p>
          <w:p w14:paraId="0DAB633C" w14:textId="59F51959" w:rsidR="008B0CA8" w:rsidRPr="001C4FE3" w:rsidRDefault="008B0CA8" w:rsidP="004512DA">
            <w:pPr>
              <w:pStyle w:val="ListBullet2"/>
              <w:spacing w:after="240" w:line="276" w:lineRule="auto"/>
              <w:ind w:left="641" w:hanging="357"/>
              <w:contextualSpacing/>
            </w:pPr>
            <w:r w:rsidRPr="001C4FE3">
              <w:t>A score of 2.5</w:t>
            </w:r>
            <w:r w:rsidR="00BA132F" w:rsidRPr="001C4FE3">
              <w:t>0</w:t>
            </w:r>
            <w:r w:rsidRPr="001C4FE3">
              <w:t>-3.49 results in an Overall Star Rating of 3 stars</w:t>
            </w:r>
          </w:p>
          <w:p w14:paraId="030AA8CD" w14:textId="617E70A6" w:rsidR="008B0CA8" w:rsidRPr="001C4FE3" w:rsidRDefault="008B0CA8" w:rsidP="004512DA">
            <w:pPr>
              <w:pStyle w:val="ListBullet2"/>
              <w:spacing w:after="240" w:line="276" w:lineRule="auto"/>
              <w:ind w:left="641" w:hanging="357"/>
              <w:contextualSpacing/>
            </w:pPr>
            <w:r w:rsidRPr="001C4FE3">
              <w:t>A score of 3.5</w:t>
            </w:r>
            <w:r w:rsidR="00BA132F" w:rsidRPr="001C4FE3">
              <w:t>0</w:t>
            </w:r>
            <w:r w:rsidRPr="001C4FE3">
              <w:t>-4.49 results in an Overall Star Rating of 4 stars</w:t>
            </w:r>
          </w:p>
          <w:p w14:paraId="05953F13" w14:textId="31C0E33A" w:rsidR="008B0CA8" w:rsidRPr="001C4FE3" w:rsidRDefault="008B0CA8" w:rsidP="004512DA">
            <w:pPr>
              <w:pStyle w:val="ListBullet2"/>
              <w:spacing w:after="240" w:line="276" w:lineRule="auto"/>
              <w:ind w:left="641" w:hanging="357"/>
              <w:contextualSpacing/>
              <w:rPr>
                <w:sz w:val="20"/>
                <w:szCs w:val="20"/>
              </w:rPr>
            </w:pPr>
            <w:r w:rsidRPr="001C4FE3">
              <w:t>A score of 4.5</w:t>
            </w:r>
            <w:r w:rsidR="00BA132F" w:rsidRPr="001C4FE3">
              <w:t>0</w:t>
            </w:r>
            <w:r w:rsidRPr="001C4FE3">
              <w:t>-5</w:t>
            </w:r>
            <w:r w:rsidR="00BA132F" w:rsidRPr="001C4FE3">
              <w:t>.00</w:t>
            </w:r>
            <w:r w:rsidR="00A62D17" w:rsidRPr="001C4FE3">
              <w:t xml:space="preserve"> </w:t>
            </w:r>
            <w:r w:rsidRPr="001C4FE3">
              <w:t>results in an Overall Star Rating of 5 stars</w:t>
            </w:r>
            <w:r w:rsidR="00C76236" w:rsidRPr="001C4FE3">
              <w:t>.</w:t>
            </w:r>
          </w:p>
        </w:tc>
      </w:tr>
      <w:bookmarkEnd w:id="28"/>
    </w:tbl>
    <w:p w14:paraId="7E7C047F" w14:textId="069D8422" w:rsidR="00F31791" w:rsidRPr="00601673" w:rsidRDefault="00F31791" w:rsidP="008F5812">
      <w:r w:rsidRPr="00601673">
        <w:br w:type="page"/>
      </w:r>
    </w:p>
    <w:p w14:paraId="706CAEE1" w14:textId="5BAAFED4" w:rsidR="003945D8" w:rsidRPr="001C4FE3" w:rsidRDefault="003945D8" w:rsidP="00C63949">
      <w:pPr>
        <w:pStyle w:val="Heading2"/>
        <w:numPr>
          <w:ilvl w:val="1"/>
          <w:numId w:val="32"/>
        </w:numPr>
      </w:pPr>
      <w:bookmarkStart w:id="32" w:name="_Toc225234551"/>
      <w:r w:rsidRPr="001C4FE3">
        <w:lastRenderedPageBreak/>
        <w:t>Residents’ Experience algorithm</w:t>
      </w:r>
      <w:bookmarkEnd w:id="32"/>
    </w:p>
    <w:p w14:paraId="55FF18A7" w14:textId="36A3A65E" w:rsidR="00CF3748" w:rsidRPr="00FD086B" w:rsidRDefault="00295873" w:rsidP="008F5812">
      <w:bookmarkStart w:id="33" w:name="_Toc151461357"/>
      <w:bookmarkStart w:id="34" w:name="_Toc151461457"/>
      <w:bookmarkStart w:id="35" w:name="_Toc151461494"/>
      <w:bookmarkStart w:id="36" w:name="_Toc151461702"/>
      <w:bookmarkStart w:id="37" w:name="_Toc151461762"/>
      <w:bookmarkStart w:id="38" w:name="_Toc152856794"/>
      <w:bookmarkStart w:id="39" w:name="_Toc158797936"/>
      <w:bookmarkStart w:id="40" w:name="_Toc158797985"/>
      <w:bookmarkStart w:id="41" w:name="_Toc158894162"/>
      <w:bookmarkStart w:id="42" w:name="_Toc158894208"/>
      <w:bookmarkEnd w:id="33"/>
      <w:bookmarkEnd w:id="34"/>
      <w:bookmarkEnd w:id="35"/>
      <w:bookmarkEnd w:id="36"/>
      <w:bookmarkEnd w:id="37"/>
      <w:bookmarkEnd w:id="38"/>
      <w:bookmarkEnd w:id="39"/>
      <w:bookmarkEnd w:id="40"/>
      <w:bookmarkEnd w:id="41"/>
      <w:bookmarkEnd w:id="42"/>
      <w:r w:rsidRPr="00FD086B">
        <w:t xml:space="preserve">The Residents’ Experience </w:t>
      </w:r>
      <w:r w:rsidR="0012045D">
        <w:t xml:space="preserve">rating </w:t>
      </w:r>
      <w:r w:rsidRPr="00FD086B">
        <w:t>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4AFBEDB3" w:rsidR="00412771" w:rsidRDefault="4427F74F" w:rsidP="008F5812">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w:t>
      </w:r>
      <w:r w:rsidR="00ED1803" w:rsidRPr="002B06C8">
        <w:t>aged care home</w:t>
      </w:r>
      <w:r w:rsidR="00ED1803" w:rsidRPr="3AABE3EE">
        <w:t xml:space="preserve"> </w:t>
      </w:r>
      <w:r w:rsidR="00ED1803">
        <w:t>are surveyed each year</w:t>
      </w:r>
      <w:r w:rsidR="00072090">
        <w:t xml:space="preserve">. </w:t>
      </w:r>
      <w:r w:rsidRPr="3AABE3EE">
        <w:t>R</w:t>
      </w:r>
      <w:r w:rsidR="239906DF" w:rsidRPr="3AABE3EE">
        <w:t xml:space="preserve">esidents </w:t>
      </w:r>
      <w:r w:rsidR="0A35EB92" w:rsidRPr="3AABE3EE">
        <w:t xml:space="preserve">at each </w:t>
      </w:r>
      <w:r w:rsidR="001F739F">
        <w:t xml:space="preserve">aged care </w:t>
      </w:r>
      <w:r w:rsidR="0A35EB92" w:rsidRPr="3AABE3EE">
        <w:t xml:space="preserve">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w:t>
      </w:r>
      <w:r w:rsidR="001F739F">
        <w:t xml:space="preserve">aged care </w:t>
      </w:r>
      <w:r w:rsidR="6A40450B" w:rsidRPr="00D251E0">
        <w:t xml:space="preserve">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77FBB741" w14:textId="0E27DB84" w:rsidR="00BC05A8" w:rsidRPr="00C77600" w:rsidRDefault="00BC05A8" w:rsidP="002B2AD8">
      <w:r w:rsidRPr="00D251E0">
        <w:t xml:space="preserve">For more information, please visit the </w:t>
      </w:r>
      <w:hyperlink r:id="rId24" w:history="1">
        <w:r w:rsidRPr="008F5812">
          <w:rPr>
            <w:rStyle w:val="Hyperlink"/>
          </w:rPr>
          <w:t>Residents’ Experience Survey webpage</w:t>
        </w:r>
      </w:hyperlink>
      <w:r w:rsidRPr="00C77600">
        <w:t>.</w:t>
      </w:r>
    </w:p>
    <w:p w14:paraId="799C5B0A" w14:textId="2AC89677" w:rsidR="00C622B9" w:rsidRPr="00A84D9D" w:rsidRDefault="00C622B9" w:rsidP="002B2AD8">
      <w:pPr>
        <w:rPr>
          <w:b/>
        </w:rPr>
      </w:pPr>
      <w:r w:rsidRPr="00A84D9D">
        <w:rPr>
          <w:b/>
        </w:rPr>
        <w:t>Survey Tool</w:t>
      </w:r>
    </w:p>
    <w:p w14:paraId="435AD4AB" w14:textId="18BD7486" w:rsidR="00295873" w:rsidRPr="001C4FE3" w:rsidRDefault="76AC7A2C" w:rsidP="008F5812">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3" w:name="_Int_YVXpw9bn"/>
      <w:r w:rsidR="4ADCFDF8">
        <w:t>4 point</w:t>
      </w:r>
      <w:bookmarkEnd w:id="43"/>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2B2AD8">
      <w:r w:rsidRPr="001C4FE3">
        <w:t xml:space="preserve">The </w:t>
      </w:r>
      <w:r w:rsidR="00EF124E" w:rsidRPr="001C4FE3">
        <w:t xml:space="preserve">multiple-choice </w:t>
      </w:r>
      <w:r w:rsidRPr="001C4FE3">
        <w:t>questions are:</w:t>
      </w:r>
    </w:p>
    <w:p w14:paraId="48191904" w14:textId="77777777" w:rsidR="00295873" w:rsidRPr="001C4FE3" w:rsidRDefault="00295873" w:rsidP="004512DA">
      <w:pPr>
        <w:pStyle w:val="ListBullet2"/>
        <w:spacing w:after="240" w:line="276" w:lineRule="auto"/>
        <w:contextualSpacing/>
      </w:pPr>
      <w:r w:rsidRPr="001C4FE3">
        <w:t>Do staff treat you with respect?</w:t>
      </w:r>
    </w:p>
    <w:p w14:paraId="3A66FDB3" w14:textId="77777777" w:rsidR="00295873" w:rsidRPr="001C4FE3" w:rsidRDefault="00295873" w:rsidP="004512DA">
      <w:pPr>
        <w:pStyle w:val="ListBullet2"/>
        <w:spacing w:after="240" w:line="276" w:lineRule="auto"/>
        <w:contextualSpacing/>
      </w:pPr>
      <w:r w:rsidRPr="001C4FE3">
        <w:t>Do you feel safe here?</w:t>
      </w:r>
    </w:p>
    <w:p w14:paraId="1C1F9771" w14:textId="77777777" w:rsidR="00295873" w:rsidRPr="001C4FE3" w:rsidRDefault="00295873" w:rsidP="004512DA">
      <w:pPr>
        <w:pStyle w:val="ListBullet2"/>
        <w:spacing w:after="240" w:line="276" w:lineRule="auto"/>
        <w:contextualSpacing/>
      </w:pPr>
      <w:r w:rsidRPr="001C4FE3">
        <w:t>Is this place well run?</w:t>
      </w:r>
    </w:p>
    <w:p w14:paraId="0301949C" w14:textId="77777777" w:rsidR="00295873" w:rsidRPr="001C4FE3" w:rsidRDefault="00295873" w:rsidP="004512DA">
      <w:pPr>
        <w:pStyle w:val="ListBullet2"/>
        <w:spacing w:after="240" w:line="276" w:lineRule="auto"/>
        <w:contextualSpacing/>
      </w:pPr>
      <w:r w:rsidRPr="001C4FE3">
        <w:t>Do you get the care you need?</w:t>
      </w:r>
    </w:p>
    <w:p w14:paraId="6EAECDE1" w14:textId="77777777" w:rsidR="00295873" w:rsidRPr="001C4FE3" w:rsidRDefault="00295873" w:rsidP="004512DA">
      <w:pPr>
        <w:pStyle w:val="ListBullet2"/>
        <w:spacing w:after="240" w:line="276" w:lineRule="auto"/>
        <w:contextualSpacing/>
      </w:pPr>
      <w:r w:rsidRPr="001C4FE3">
        <w:t>Do staff know what they are doing?</w:t>
      </w:r>
    </w:p>
    <w:p w14:paraId="431D2D32" w14:textId="77777777" w:rsidR="00295873" w:rsidRPr="001C4FE3" w:rsidRDefault="00295873" w:rsidP="004512DA">
      <w:pPr>
        <w:pStyle w:val="ListBullet2"/>
        <w:spacing w:after="240" w:line="276" w:lineRule="auto"/>
        <w:contextualSpacing/>
      </w:pPr>
      <w:r w:rsidRPr="001C4FE3">
        <w:t>Are you encouraged to do as much as possible for yourself?</w:t>
      </w:r>
    </w:p>
    <w:p w14:paraId="515BBCB1" w14:textId="77777777" w:rsidR="00295873" w:rsidRPr="001C4FE3" w:rsidRDefault="00295873" w:rsidP="004512DA">
      <w:pPr>
        <w:pStyle w:val="ListBullet2"/>
        <w:spacing w:after="240" w:line="276" w:lineRule="auto"/>
        <w:contextualSpacing/>
      </w:pPr>
      <w:r w:rsidRPr="001C4FE3">
        <w:t>Do the staff explain things to you?</w:t>
      </w:r>
    </w:p>
    <w:p w14:paraId="5D8ABF2C" w14:textId="3EFD0D64" w:rsidR="00EF124E" w:rsidRPr="001C4FE3" w:rsidRDefault="00EF124E" w:rsidP="004512DA">
      <w:pPr>
        <w:pStyle w:val="ListBullet2"/>
        <w:spacing w:after="240" w:line="276" w:lineRule="auto"/>
        <w:contextualSpacing/>
      </w:pPr>
      <w:r w:rsidRPr="001C4FE3">
        <w:t>Do you like the food here?</w:t>
      </w:r>
    </w:p>
    <w:p w14:paraId="4762B0DC" w14:textId="6AE3DC4F" w:rsidR="00295873" w:rsidRPr="001C4FE3" w:rsidRDefault="00295873" w:rsidP="004512DA">
      <w:pPr>
        <w:pStyle w:val="ListBullet2"/>
        <w:spacing w:after="240" w:line="276" w:lineRule="auto"/>
        <w:contextualSpacing/>
      </w:pPr>
      <w:r w:rsidRPr="001C4FE3">
        <w:t>Do staff follow up when you raise things w</w:t>
      </w:r>
      <w:r w:rsidR="00E9209C" w:rsidRPr="001C4FE3">
        <w:t>it</w:t>
      </w:r>
      <w:r w:rsidRPr="001C4FE3">
        <w:t>h them?</w:t>
      </w:r>
    </w:p>
    <w:p w14:paraId="3027CA9B" w14:textId="77777777" w:rsidR="00295873" w:rsidRPr="001C4FE3" w:rsidRDefault="00295873" w:rsidP="004512DA">
      <w:pPr>
        <w:pStyle w:val="ListBullet2"/>
        <w:spacing w:after="240" w:line="276" w:lineRule="auto"/>
        <w:contextualSpacing/>
      </w:pPr>
      <w:r w:rsidRPr="001C4FE3">
        <w:t>Are staff kind and caring?</w:t>
      </w:r>
    </w:p>
    <w:p w14:paraId="01945841" w14:textId="77777777" w:rsidR="00295873" w:rsidRPr="001C4FE3" w:rsidRDefault="00295873" w:rsidP="004512DA">
      <w:pPr>
        <w:pStyle w:val="ListBullet2"/>
        <w:spacing w:after="240" w:line="276" w:lineRule="auto"/>
        <w:contextualSpacing/>
      </w:pPr>
      <w:r w:rsidRPr="001C4FE3">
        <w:t>Do you have a say in your daily activities?</w:t>
      </w:r>
    </w:p>
    <w:p w14:paraId="330A7514" w14:textId="55BEEFDE" w:rsidR="00295873" w:rsidRPr="008F5812" w:rsidRDefault="00AA1055" w:rsidP="004512DA">
      <w:pPr>
        <w:pStyle w:val="ListBullet2"/>
        <w:spacing w:after="240" w:line="276" w:lineRule="auto"/>
        <w:ind w:left="641" w:hanging="357"/>
        <w:contextualSpacing/>
      </w:pPr>
      <w:r w:rsidRPr="008F5812">
        <w:t>How likely are you to recommend this residential aged care home to someone</w:t>
      </w:r>
      <w:r w:rsidR="00295873" w:rsidRPr="008F5812">
        <w:t>?</w:t>
      </w:r>
    </w:p>
    <w:p w14:paraId="333A5456" w14:textId="5587DDE1" w:rsidR="00295873" w:rsidRPr="00601E22" w:rsidRDefault="00295873" w:rsidP="008F5812">
      <w:r w:rsidRPr="00601E22">
        <w:t>Each question has 4 response options. These are:</w:t>
      </w:r>
    </w:p>
    <w:p w14:paraId="5FC244F0" w14:textId="787909A8" w:rsidR="00295873" w:rsidRPr="001C4FE3" w:rsidRDefault="00295873" w:rsidP="004512DA">
      <w:pPr>
        <w:pStyle w:val="ListBullet2"/>
        <w:spacing w:after="240" w:line="276" w:lineRule="auto"/>
        <w:contextualSpacing/>
      </w:pPr>
      <w:r w:rsidRPr="001C4FE3">
        <w:t>Never</w:t>
      </w:r>
    </w:p>
    <w:p w14:paraId="3ADB9DA4" w14:textId="56746B0A" w:rsidR="00295873" w:rsidRPr="001C4FE3" w:rsidRDefault="00295873" w:rsidP="004512DA">
      <w:pPr>
        <w:pStyle w:val="ListBullet2"/>
        <w:spacing w:after="240" w:line="276" w:lineRule="auto"/>
        <w:contextualSpacing/>
      </w:pPr>
      <w:r w:rsidRPr="001C4FE3">
        <w:t>Some of the time</w:t>
      </w:r>
    </w:p>
    <w:p w14:paraId="163B74B2" w14:textId="4B3B45F5" w:rsidR="00295873" w:rsidRPr="001C4FE3" w:rsidRDefault="00295873" w:rsidP="004512DA">
      <w:pPr>
        <w:pStyle w:val="ListBullet2"/>
        <w:spacing w:after="240" w:line="276" w:lineRule="auto"/>
        <w:contextualSpacing/>
      </w:pPr>
      <w:r w:rsidRPr="001C4FE3">
        <w:t>Most of the time</w:t>
      </w:r>
    </w:p>
    <w:p w14:paraId="01F89B86" w14:textId="1143C3F9" w:rsidR="00295873" w:rsidRPr="008F5812" w:rsidRDefault="00295873" w:rsidP="004512DA">
      <w:pPr>
        <w:pStyle w:val="ListBullet2"/>
        <w:spacing w:after="240" w:line="276" w:lineRule="auto"/>
        <w:ind w:left="641" w:hanging="357"/>
        <w:contextualSpacing/>
      </w:pPr>
      <w:r w:rsidRPr="008F5812">
        <w:t>Always</w:t>
      </w:r>
      <w:r w:rsidR="006A7AE0" w:rsidRPr="008F5812">
        <w:t>.</w:t>
      </w:r>
    </w:p>
    <w:p w14:paraId="2A4DB924" w14:textId="303F1ED1" w:rsidR="00EF124E" w:rsidRPr="001C4FE3" w:rsidRDefault="00EF124E" w:rsidP="00FE23B9">
      <w:pPr>
        <w:keepNext/>
        <w:keepLines/>
      </w:pPr>
      <w:r w:rsidRPr="001C4FE3">
        <w:lastRenderedPageBreak/>
        <w:t xml:space="preserve">The </w:t>
      </w:r>
      <w:r w:rsidR="003519B6">
        <w:t xml:space="preserve">2 </w:t>
      </w:r>
      <w:r w:rsidRPr="001C4FE3">
        <w:t>open-ended questions are:</w:t>
      </w:r>
    </w:p>
    <w:p w14:paraId="34EDAA20" w14:textId="77777777" w:rsidR="009748E1" w:rsidRPr="001C4FE3" w:rsidRDefault="009748E1" w:rsidP="004512DA">
      <w:pPr>
        <w:pStyle w:val="ListBullet2"/>
        <w:keepNext/>
        <w:keepLines/>
        <w:spacing w:after="240" w:line="276" w:lineRule="auto"/>
        <w:contextualSpacing/>
      </w:pPr>
      <w:bookmarkStart w:id="44" w:name="_Hlk162951564"/>
      <w:r w:rsidRPr="001C4FE3">
        <w:t>What would you say is the best thing about this service?</w:t>
      </w:r>
    </w:p>
    <w:p w14:paraId="669166C5" w14:textId="18BA0F67" w:rsidR="00EF124E" w:rsidRPr="008F5812" w:rsidRDefault="009748E1" w:rsidP="004512DA">
      <w:pPr>
        <w:pStyle w:val="ListBullet2"/>
        <w:keepNext/>
        <w:keepLines/>
        <w:spacing w:after="240" w:line="276" w:lineRule="auto"/>
        <w:ind w:left="641" w:hanging="357"/>
        <w:contextualSpacing/>
      </w:pPr>
      <w:r w:rsidRPr="008F5812">
        <w:t>What is one thing you would suggest as an improvement at this service?</w:t>
      </w:r>
    </w:p>
    <w:bookmarkEnd w:id="44"/>
    <w:p w14:paraId="23C256EF" w14:textId="77777777" w:rsidR="00D46643" w:rsidRPr="00A84D9D" w:rsidRDefault="00D46643" w:rsidP="008F5812">
      <w:pPr>
        <w:rPr>
          <w:b/>
        </w:rPr>
      </w:pPr>
      <w:r w:rsidRPr="00A84D9D">
        <w:rPr>
          <w:b/>
        </w:rPr>
        <w:t>Rating calculation</w:t>
      </w:r>
    </w:p>
    <w:p w14:paraId="7233C21D" w14:textId="3F9343F6" w:rsidR="007F65D2" w:rsidRPr="001C4FE3" w:rsidRDefault="76AC7A2C" w:rsidP="008F5812">
      <w:r w:rsidRPr="3AABE3EE">
        <w:t xml:space="preserve">A score is calculated for each resident in each </w:t>
      </w:r>
      <w:r w:rsidR="004B2574">
        <w:t xml:space="preserve">aged care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009916A4">
        <w:t xml:space="preserve">aged care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1AA3AB25" w:rsidR="00295873" w:rsidRPr="001C4FE3" w:rsidRDefault="0005795C" w:rsidP="008F5812">
      <w:pPr>
        <w:pStyle w:val="Caption"/>
      </w:pPr>
      <w:r>
        <w:t xml:space="preserve">Table </w:t>
      </w:r>
      <w:r w:rsidR="00B306F5">
        <w:fldChar w:fldCharType="begin"/>
      </w:r>
      <w:r w:rsidR="00B306F5">
        <w:instrText xml:space="preserve"> SEQ Table \* ARABIC </w:instrText>
      </w:r>
      <w:r w:rsidR="00B306F5">
        <w:fldChar w:fldCharType="separate"/>
      </w:r>
      <w:r w:rsidR="00E93F58">
        <w:rPr>
          <w:noProof/>
        </w:rPr>
        <w:t>3</w:t>
      </w:r>
      <w:r w:rsidR="00B306F5">
        <w:rPr>
          <w:noProof/>
        </w:rPr>
        <w:fldChar w:fldCharType="end"/>
      </w:r>
      <w:r w:rsidR="00295873" w:rsidRPr="001C4FE3">
        <w:t>: Residents’ Experience cut-offs and algorithm</w:t>
      </w:r>
    </w:p>
    <w:tbl>
      <w:tblPr>
        <w:tblStyle w:val="tablestylepurple-grey"/>
        <w:tblW w:w="9634" w:type="dxa"/>
        <w:tblBorders>
          <w:insideH w:val="single" w:sz="4" w:space="0" w:color="auto"/>
        </w:tblBorders>
        <w:tblLook w:val="0420" w:firstRow="1" w:lastRow="0" w:firstColumn="0" w:lastColumn="0" w:noHBand="0" w:noVBand="1"/>
      </w:tblPr>
      <w:tblGrid>
        <w:gridCol w:w="3397"/>
        <w:gridCol w:w="3261"/>
        <w:gridCol w:w="2976"/>
      </w:tblGrid>
      <w:tr w:rsidR="00295873" w:rsidRPr="001C4FE3" w14:paraId="2B328C44" w14:textId="77777777" w:rsidTr="00F46953">
        <w:trPr>
          <w:cnfStyle w:val="100000000000" w:firstRow="1" w:lastRow="0" w:firstColumn="0" w:lastColumn="0" w:oddVBand="0" w:evenVBand="0" w:oddHBand="0" w:evenHBand="0" w:firstRowFirstColumn="0" w:firstRowLastColumn="0" w:lastRowFirstColumn="0" w:lastRowLastColumn="0"/>
          <w:tblHeader/>
        </w:trPr>
        <w:tc>
          <w:tcPr>
            <w:tcW w:w="3397" w:type="dxa"/>
            <w:shd w:val="clear" w:color="auto" w:fill="3F335A"/>
          </w:tcPr>
          <w:p w14:paraId="21034194" w14:textId="77777777" w:rsidR="00295873" w:rsidRPr="001C4FE3" w:rsidRDefault="00295873" w:rsidP="008F5812">
            <w:r w:rsidRPr="001C4FE3">
              <w:t>Lower bound (points)</w:t>
            </w:r>
          </w:p>
        </w:tc>
        <w:tc>
          <w:tcPr>
            <w:tcW w:w="3261" w:type="dxa"/>
            <w:shd w:val="clear" w:color="auto" w:fill="3F335A"/>
          </w:tcPr>
          <w:p w14:paraId="14F78E34" w14:textId="77777777" w:rsidR="00295873" w:rsidRPr="001C4FE3" w:rsidRDefault="00295873" w:rsidP="008F5812">
            <w:r w:rsidRPr="001C4FE3">
              <w:t>Upper bound (points)</w:t>
            </w:r>
          </w:p>
        </w:tc>
        <w:tc>
          <w:tcPr>
            <w:tcW w:w="2976" w:type="dxa"/>
            <w:shd w:val="clear" w:color="auto" w:fill="3F335A"/>
          </w:tcPr>
          <w:p w14:paraId="781726A5" w14:textId="77777777" w:rsidR="00295873" w:rsidRPr="001C4FE3" w:rsidRDefault="00295873" w:rsidP="008F5812">
            <w:r w:rsidRPr="001C4FE3">
              <w:t>Number of stars</w:t>
            </w:r>
          </w:p>
        </w:tc>
      </w:tr>
      <w:tr w:rsidR="00295873" w:rsidRPr="001C4FE3" w14:paraId="3BA33D9B" w14:textId="77777777" w:rsidTr="00F46953">
        <w:tc>
          <w:tcPr>
            <w:tcW w:w="3397" w:type="dxa"/>
            <w:shd w:val="clear" w:color="auto" w:fill="F2F2F2" w:themeFill="background1" w:themeFillShade="F2"/>
          </w:tcPr>
          <w:p w14:paraId="4D3BDE26" w14:textId="77777777" w:rsidR="00295873" w:rsidRPr="00601E22" w:rsidRDefault="76AC7A2C" w:rsidP="008F5812">
            <w:r w:rsidRPr="00601E22">
              <w:t>12 (possible min)</w:t>
            </w:r>
          </w:p>
        </w:tc>
        <w:tc>
          <w:tcPr>
            <w:tcW w:w="3261" w:type="dxa"/>
            <w:shd w:val="clear" w:color="auto" w:fill="F2F2F2" w:themeFill="background1" w:themeFillShade="F2"/>
          </w:tcPr>
          <w:p w14:paraId="0CC642A8" w14:textId="77777777" w:rsidR="00295873" w:rsidRPr="00601E22" w:rsidRDefault="00295873" w:rsidP="008F5812">
            <w:r w:rsidRPr="00601E22">
              <w:t>&lt;30</w:t>
            </w:r>
          </w:p>
        </w:tc>
        <w:tc>
          <w:tcPr>
            <w:tcW w:w="2976" w:type="dxa"/>
            <w:shd w:val="clear" w:color="auto" w:fill="F2F2F2" w:themeFill="background1" w:themeFillShade="F2"/>
          </w:tcPr>
          <w:p w14:paraId="2CF7DB42" w14:textId="77777777" w:rsidR="00295873" w:rsidRPr="00601E22" w:rsidRDefault="00295873" w:rsidP="008F5812">
            <w:r w:rsidRPr="00601E22">
              <w:t>1 star</w:t>
            </w:r>
          </w:p>
        </w:tc>
      </w:tr>
      <w:tr w:rsidR="00295873" w:rsidRPr="001C4FE3" w14:paraId="5DA35FEC" w14:textId="77777777" w:rsidTr="00F46953">
        <w:tc>
          <w:tcPr>
            <w:tcW w:w="3397" w:type="dxa"/>
            <w:shd w:val="clear" w:color="auto" w:fill="F2F2F2" w:themeFill="background1" w:themeFillShade="F2"/>
          </w:tcPr>
          <w:p w14:paraId="007F39DB" w14:textId="77777777" w:rsidR="00295873" w:rsidRPr="00601E22" w:rsidRDefault="00295873" w:rsidP="008F5812">
            <w:r w:rsidRPr="00601E22">
              <w:t>30</w:t>
            </w:r>
          </w:p>
        </w:tc>
        <w:tc>
          <w:tcPr>
            <w:tcW w:w="3261" w:type="dxa"/>
            <w:shd w:val="clear" w:color="auto" w:fill="F2F2F2" w:themeFill="background1" w:themeFillShade="F2"/>
          </w:tcPr>
          <w:p w14:paraId="2BDB322B" w14:textId="77777777" w:rsidR="00295873" w:rsidRPr="00601E22" w:rsidRDefault="00295873" w:rsidP="008F5812">
            <w:r w:rsidRPr="00601E22">
              <w:t>&lt;36</w:t>
            </w:r>
          </w:p>
        </w:tc>
        <w:tc>
          <w:tcPr>
            <w:tcW w:w="2976" w:type="dxa"/>
            <w:shd w:val="clear" w:color="auto" w:fill="F2F2F2" w:themeFill="background1" w:themeFillShade="F2"/>
          </w:tcPr>
          <w:p w14:paraId="13206A86" w14:textId="77777777" w:rsidR="00295873" w:rsidRPr="00601E22" w:rsidRDefault="00295873" w:rsidP="008F5812">
            <w:r w:rsidRPr="00601E22">
              <w:t>2 stars</w:t>
            </w:r>
          </w:p>
        </w:tc>
      </w:tr>
      <w:tr w:rsidR="00295873" w:rsidRPr="001C4FE3" w14:paraId="1B218AFF" w14:textId="77777777" w:rsidTr="00F46953">
        <w:tc>
          <w:tcPr>
            <w:tcW w:w="3397" w:type="dxa"/>
            <w:shd w:val="clear" w:color="auto" w:fill="F2F2F2" w:themeFill="background1" w:themeFillShade="F2"/>
          </w:tcPr>
          <w:p w14:paraId="5FA3BCA2" w14:textId="77777777" w:rsidR="00295873" w:rsidRPr="00601E22" w:rsidRDefault="00295873" w:rsidP="008F5812">
            <w:r w:rsidRPr="00601E22">
              <w:t>36</w:t>
            </w:r>
          </w:p>
        </w:tc>
        <w:tc>
          <w:tcPr>
            <w:tcW w:w="3261" w:type="dxa"/>
            <w:shd w:val="clear" w:color="auto" w:fill="F2F2F2" w:themeFill="background1" w:themeFillShade="F2"/>
          </w:tcPr>
          <w:p w14:paraId="2788778F" w14:textId="415F42D0" w:rsidR="00295873" w:rsidRPr="00601E22" w:rsidRDefault="00295873" w:rsidP="008F5812">
            <w:r w:rsidRPr="00601E22">
              <w:t>&lt;4</w:t>
            </w:r>
            <w:r w:rsidR="00A7650C" w:rsidRPr="00601E22">
              <w:t>1</w:t>
            </w:r>
          </w:p>
        </w:tc>
        <w:tc>
          <w:tcPr>
            <w:tcW w:w="2976" w:type="dxa"/>
            <w:shd w:val="clear" w:color="auto" w:fill="F2F2F2" w:themeFill="background1" w:themeFillShade="F2"/>
          </w:tcPr>
          <w:p w14:paraId="395F6139" w14:textId="77777777" w:rsidR="00295873" w:rsidRPr="00601E22" w:rsidRDefault="00295873" w:rsidP="008F5812">
            <w:r w:rsidRPr="00601E22">
              <w:t>3 stars</w:t>
            </w:r>
          </w:p>
        </w:tc>
      </w:tr>
      <w:tr w:rsidR="00295873" w:rsidRPr="001C4FE3" w14:paraId="1B2B4BEE" w14:textId="77777777" w:rsidTr="00F46953">
        <w:tc>
          <w:tcPr>
            <w:tcW w:w="3397" w:type="dxa"/>
            <w:shd w:val="clear" w:color="auto" w:fill="F2F2F2" w:themeFill="background1" w:themeFillShade="F2"/>
          </w:tcPr>
          <w:p w14:paraId="70DE1075" w14:textId="77777777" w:rsidR="00295873" w:rsidRPr="00601E22" w:rsidRDefault="00295873" w:rsidP="008F5812">
            <w:r w:rsidRPr="00601E22">
              <w:t>41</w:t>
            </w:r>
          </w:p>
        </w:tc>
        <w:tc>
          <w:tcPr>
            <w:tcW w:w="3261" w:type="dxa"/>
            <w:shd w:val="clear" w:color="auto" w:fill="F2F2F2" w:themeFill="background1" w:themeFillShade="F2"/>
          </w:tcPr>
          <w:p w14:paraId="122A3EB6" w14:textId="77777777" w:rsidR="00295873" w:rsidRPr="00601E22" w:rsidRDefault="00295873" w:rsidP="008F5812">
            <w:r w:rsidRPr="00601E22">
              <w:t>&lt;45</w:t>
            </w:r>
          </w:p>
        </w:tc>
        <w:tc>
          <w:tcPr>
            <w:tcW w:w="2976" w:type="dxa"/>
            <w:shd w:val="clear" w:color="auto" w:fill="F2F2F2" w:themeFill="background1" w:themeFillShade="F2"/>
          </w:tcPr>
          <w:p w14:paraId="79B4764C" w14:textId="77777777" w:rsidR="00295873" w:rsidRPr="00601E22" w:rsidRDefault="00295873" w:rsidP="008F5812">
            <w:r w:rsidRPr="00601E22">
              <w:t>4 stars</w:t>
            </w:r>
          </w:p>
        </w:tc>
      </w:tr>
      <w:tr w:rsidR="00295873" w:rsidRPr="001C4FE3" w14:paraId="5D89ECCE" w14:textId="77777777" w:rsidTr="00F46953">
        <w:tc>
          <w:tcPr>
            <w:tcW w:w="3397" w:type="dxa"/>
            <w:shd w:val="clear" w:color="auto" w:fill="F2F2F2" w:themeFill="background1" w:themeFillShade="F2"/>
          </w:tcPr>
          <w:p w14:paraId="670CA8EC" w14:textId="77777777" w:rsidR="00295873" w:rsidRPr="00601E22" w:rsidRDefault="00295873" w:rsidP="008F5812">
            <w:r w:rsidRPr="00601E22">
              <w:t>45</w:t>
            </w:r>
          </w:p>
        </w:tc>
        <w:tc>
          <w:tcPr>
            <w:tcW w:w="3261" w:type="dxa"/>
            <w:shd w:val="clear" w:color="auto" w:fill="F2F2F2" w:themeFill="background1" w:themeFillShade="F2"/>
          </w:tcPr>
          <w:p w14:paraId="6BB9602A" w14:textId="77777777" w:rsidR="00295873" w:rsidRPr="00601E22" w:rsidRDefault="76AC7A2C" w:rsidP="008F5812">
            <w:r w:rsidRPr="00601E22">
              <w:t>48 (possible max)</w:t>
            </w:r>
          </w:p>
        </w:tc>
        <w:tc>
          <w:tcPr>
            <w:tcW w:w="2976" w:type="dxa"/>
            <w:shd w:val="clear" w:color="auto" w:fill="F2F2F2" w:themeFill="background1" w:themeFillShade="F2"/>
          </w:tcPr>
          <w:p w14:paraId="41AB23D1" w14:textId="77777777" w:rsidR="00295873" w:rsidRPr="00601E22" w:rsidRDefault="00295873" w:rsidP="008F5812">
            <w:r w:rsidRPr="00601E22">
              <w:t>5 stars</w:t>
            </w:r>
          </w:p>
        </w:tc>
      </w:tr>
    </w:tbl>
    <w:p w14:paraId="0871F231" w14:textId="77777777" w:rsidR="00B62CD2" w:rsidRPr="001F27F5" w:rsidRDefault="00B62CD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8F5812">
            <w:r w:rsidRPr="001C4FE3">
              <w:rPr>
                <w:noProof/>
              </w:rPr>
              <w:drawing>
                <wp:inline distT="0" distB="0" distL="0" distR="0" wp14:anchorId="4136F92B" wp14:editId="2959E265">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1F27F5" w:rsidRDefault="00B62CD2" w:rsidP="008F5812">
            <w:r w:rsidRPr="001C4FE3">
              <w:t>IMPORTANT NOTE</w:t>
            </w:r>
          </w:p>
          <w:p w14:paraId="30A6F776" w14:textId="3288A86B" w:rsidR="00B62CD2" w:rsidRPr="001C4FE3" w:rsidRDefault="6D28F007" w:rsidP="008F5812">
            <w:pPr>
              <w:rPr>
                <w:sz w:val="20"/>
                <w:szCs w:val="20"/>
              </w:rPr>
            </w:pPr>
            <w:r w:rsidRPr="3AABE3EE">
              <w:t>If a</w:t>
            </w:r>
            <w:r w:rsidR="00BC5299">
              <w:t>n</w:t>
            </w:r>
            <w:r w:rsidRPr="3AABE3EE">
              <w:t xml:space="preserve"> </w:t>
            </w:r>
            <w:r w:rsidR="21B9A6B2" w:rsidRPr="00B031A0">
              <w:t>aged care home</w:t>
            </w:r>
            <w:r w:rsidR="21B9A6B2" w:rsidRPr="3AABE3EE">
              <w:t xml:space="preserve"> </w:t>
            </w:r>
            <w:r w:rsidR="4BE1BCD4" w:rsidRPr="3AABE3EE">
              <w:t>chooses not</w:t>
            </w:r>
            <w:r w:rsidRPr="3AABE3EE">
              <w:t xml:space="preserve"> to participate in the collection of the </w:t>
            </w:r>
            <w:r w:rsidR="340BA942" w:rsidRPr="3AABE3EE">
              <w:t xml:space="preserve">Residents’ </w:t>
            </w:r>
            <w:r w:rsidRPr="3AABE3EE">
              <w:t xml:space="preserve">Experience </w:t>
            </w:r>
            <w:r w:rsidR="18399E77" w:rsidRPr="3AABE3EE">
              <w:t>Survey</w:t>
            </w:r>
            <w:r w:rsidRPr="3AABE3EE">
              <w:t xml:space="preserve">, and hence has no data, they will </w:t>
            </w:r>
            <w:r w:rsidR="50221146" w:rsidRPr="3AABE3EE">
              <w:t xml:space="preserve">not </w:t>
            </w:r>
            <w:r w:rsidRPr="3AABE3EE">
              <w:t>receive a R</w:t>
            </w:r>
            <w:r w:rsidR="11F84230" w:rsidRPr="3AABE3EE">
              <w:t xml:space="preserve">esidents’ Experience </w:t>
            </w:r>
            <w:proofErr w:type="gramStart"/>
            <w:r w:rsidR="11F84230" w:rsidRPr="3AABE3EE">
              <w:t>r</w:t>
            </w:r>
            <w:r w:rsidRPr="3AABE3EE">
              <w:t>ating</w:t>
            </w:r>
            <w:proofErr w:type="gramEnd"/>
            <w:r w:rsidR="4B220A11" w:rsidRPr="3AABE3EE">
              <w:t xml:space="preserve"> </w:t>
            </w:r>
            <w:r w:rsidR="4FC63323" w:rsidRPr="3AABE3EE">
              <w:t xml:space="preserve">and this </w:t>
            </w:r>
            <w:r w:rsidR="4B220A11" w:rsidRPr="3AABE3EE">
              <w:t>will result in no Overall Star Rating</w:t>
            </w:r>
            <w:r w:rsidRPr="3AABE3EE">
              <w:t>.</w:t>
            </w:r>
          </w:p>
        </w:tc>
      </w:tr>
    </w:tbl>
    <w:p w14:paraId="57CB1CB2" w14:textId="77777777" w:rsidR="00037DE5" w:rsidRPr="00601673" w:rsidRDefault="00037DE5" w:rsidP="008F5812">
      <w:r w:rsidRPr="00601673">
        <w:br w:type="page"/>
      </w:r>
    </w:p>
    <w:p w14:paraId="238D3F8D" w14:textId="05FBD64A" w:rsidR="003945D8" w:rsidRPr="001C4FE3" w:rsidRDefault="00D633C0" w:rsidP="008F5812">
      <w:pPr>
        <w:pStyle w:val="Heading2"/>
      </w:pPr>
      <w:bookmarkStart w:id="45" w:name="_Toc158797938"/>
      <w:bookmarkStart w:id="46" w:name="_Toc158797987"/>
      <w:bookmarkStart w:id="47" w:name="_Toc158894164"/>
      <w:bookmarkStart w:id="48" w:name="_Toc158894210"/>
      <w:bookmarkStart w:id="49" w:name="_Toc225234552"/>
      <w:bookmarkStart w:id="50" w:name="_Toc162260536"/>
      <w:bookmarkEnd w:id="45"/>
      <w:bookmarkEnd w:id="46"/>
      <w:bookmarkEnd w:id="47"/>
      <w:bookmarkEnd w:id="48"/>
      <w:r w:rsidRPr="001C4FE3">
        <w:lastRenderedPageBreak/>
        <w:t>Compliance algorithm</w:t>
      </w:r>
      <w:bookmarkEnd w:id="49"/>
    </w:p>
    <w:bookmarkEnd w:id="50"/>
    <w:p w14:paraId="2763B561" w14:textId="73E4EE56" w:rsidR="00CE0AF3" w:rsidRPr="00CE0AF3" w:rsidRDefault="00F31791" w:rsidP="00CE0AF3">
      <w:r w:rsidRPr="001C4FE3">
        <w:t xml:space="preserve">The Compliance </w:t>
      </w:r>
      <w:r w:rsidR="00771564" w:rsidRPr="001C4FE3">
        <w:t xml:space="preserve">rating </w:t>
      </w:r>
      <w:r w:rsidR="162247E0">
        <w:t>is based on</w:t>
      </w:r>
      <w:r w:rsidR="00CE0AF3">
        <w:t>:</w:t>
      </w:r>
      <w:r w:rsidR="162247E0">
        <w:t xml:space="preserve"> </w:t>
      </w:r>
    </w:p>
    <w:p w14:paraId="00272865" w14:textId="24C8F7AE" w:rsidR="00CE0AF3" w:rsidRPr="00CE0AF3" w:rsidRDefault="00CE0AF3" w:rsidP="0053002F">
      <w:pPr>
        <w:pStyle w:val="ListParagraph"/>
        <w:numPr>
          <w:ilvl w:val="0"/>
          <w:numId w:val="27"/>
        </w:numPr>
        <w:ind w:left="714" w:hanging="357"/>
      </w:pPr>
      <w:r w:rsidRPr="00CE0AF3">
        <w:t>graded assessment against the strengthened Aged Care Quality Standards</w:t>
      </w:r>
    </w:p>
    <w:p w14:paraId="794548BC" w14:textId="03AB79C0" w:rsidR="00CE0AF3" w:rsidRDefault="00CE0AF3" w:rsidP="0053002F">
      <w:pPr>
        <w:pStyle w:val="ListParagraph"/>
        <w:numPr>
          <w:ilvl w:val="0"/>
          <w:numId w:val="27"/>
        </w:numPr>
        <w:ind w:left="714" w:hanging="357"/>
      </w:pPr>
      <w:r w:rsidRPr="00CE0AF3">
        <w:t xml:space="preserve">new regulatory decisions issued/made by the Commission and the </w:t>
      </w:r>
      <w:r>
        <w:t>d</w:t>
      </w:r>
      <w:r w:rsidRPr="00CE0AF3">
        <w:t>epartment in relation to providers’ obligations and requirements.</w:t>
      </w:r>
    </w:p>
    <w:p w14:paraId="0D33BE80" w14:textId="10234E8C" w:rsidR="00A60621" w:rsidRPr="00CE0AF3" w:rsidRDefault="00A60621" w:rsidP="00AD182F">
      <w:r>
        <w:t>S</w:t>
      </w:r>
      <w:r w:rsidRPr="001C4FE3">
        <w:t>ee Table 4</w:t>
      </w:r>
      <w:r w:rsidR="00AD182F">
        <w:t xml:space="preserve"> for more information on how the Compliance rating is calculated.</w:t>
      </w:r>
    </w:p>
    <w:p w14:paraId="58FD38AA" w14:textId="77777777" w:rsidR="00FF3A7B" w:rsidRDefault="00FF3A7B" w:rsidP="00FF3A7B">
      <w:pPr>
        <w:keepNext/>
        <w:keepLines/>
      </w:pPr>
      <w:r>
        <w:t>The Compliance rating is calculated by identifying the lowest rating the aged care home qualifies for across both the regulatory decision and graded assessment columns.</w:t>
      </w:r>
    </w:p>
    <w:p w14:paraId="25E296E8" w14:textId="27AE7B3E" w:rsidR="00F1639D" w:rsidRDefault="00F1639D" w:rsidP="00F46953">
      <w:pPr>
        <w:pStyle w:val="Caption"/>
      </w:pPr>
      <w:r>
        <w:t xml:space="preserve">Table </w:t>
      </w:r>
      <w:r w:rsidRPr="4A6DAC30">
        <w:fldChar w:fldCharType="begin"/>
      </w:r>
      <w:r>
        <w:instrText xml:space="preserve"> SEQ Table \* ARABIC </w:instrText>
      </w:r>
      <w:r w:rsidRPr="4A6DAC30">
        <w:fldChar w:fldCharType="separate"/>
      </w:r>
      <w:r w:rsidR="00E93F58">
        <w:rPr>
          <w:noProof/>
        </w:rPr>
        <w:t>4</w:t>
      </w:r>
      <w:r w:rsidRPr="4A6DAC30">
        <w:rPr>
          <w:noProof/>
        </w:rPr>
        <w:fldChar w:fldCharType="end"/>
      </w:r>
      <w:r>
        <w:t>: Redesigned Compliance rating from 1 November 2025</w:t>
      </w:r>
    </w:p>
    <w:tbl>
      <w:tblPr>
        <w:tblW w:w="90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8"/>
        <w:gridCol w:w="1392"/>
        <w:gridCol w:w="7"/>
        <w:gridCol w:w="3988"/>
        <w:gridCol w:w="3685"/>
      </w:tblGrid>
      <w:tr w:rsidR="00FF3A7B" w:rsidRPr="00700A94" w14:paraId="48335315" w14:textId="77777777" w:rsidTr="682BF5E1">
        <w:trPr>
          <w:trHeight w:val="600"/>
        </w:trPr>
        <w:tc>
          <w:tcPr>
            <w:tcW w:w="1400" w:type="dxa"/>
            <w:gridSpan w:val="2"/>
            <w:shd w:val="clear" w:color="auto" w:fill="3F335A"/>
            <w:vAlign w:val="center"/>
            <w:hideMark/>
          </w:tcPr>
          <w:p w14:paraId="0573B38B" w14:textId="6E8A5F62" w:rsidR="00FF3A7B" w:rsidRPr="00700A94" w:rsidRDefault="004C23F2" w:rsidP="00B87A17">
            <w:pPr>
              <w:spacing w:after="0" w:line="240" w:lineRule="auto"/>
              <w:textAlignment w:val="baseline"/>
              <w:rPr>
                <w:rFonts w:eastAsia="Times New Roman" w:cstheme="minorHAnsi"/>
                <w:sz w:val="22"/>
                <w:szCs w:val="22"/>
                <w:lang w:eastAsia="en-AU"/>
              </w:rPr>
            </w:pPr>
            <w:r w:rsidRPr="004C23F2">
              <w:rPr>
                <w:rFonts w:eastAsia="Times New Roman" w:cstheme="minorHAnsi"/>
                <w:b/>
                <w:bCs/>
                <w:color w:val="FFFFFF" w:themeColor="background1"/>
                <w:sz w:val="22"/>
                <w:szCs w:val="22"/>
                <w:lang w:eastAsia="en-AU"/>
              </w:rPr>
              <w:t xml:space="preserve">Number of </w:t>
            </w:r>
            <w:r w:rsidR="00FF3A7B" w:rsidRPr="004C23F2">
              <w:rPr>
                <w:rFonts w:eastAsia="Times New Roman" w:cstheme="minorHAnsi"/>
                <w:b/>
                <w:bCs/>
                <w:color w:val="FFFFFF" w:themeColor="background1"/>
                <w:sz w:val="22"/>
                <w:szCs w:val="22"/>
                <w:lang w:eastAsia="en-AU"/>
              </w:rPr>
              <w:t>Star</w:t>
            </w:r>
            <w:r w:rsidR="008C7E27">
              <w:rPr>
                <w:rFonts w:eastAsia="Times New Roman" w:cstheme="minorHAnsi"/>
                <w:b/>
                <w:bCs/>
                <w:color w:val="FFFFFF" w:themeColor="background1"/>
                <w:sz w:val="22"/>
                <w:szCs w:val="22"/>
                <w:lang w:eastAsia="en-AU"/>
              </w:rPr>
              <w:t>s</w:t>
            </w:r>
          </w:p>
        </w:tc>
        <w:tc>
          <w:tcPr>
            <w:tcW w:w="3995" w:type="dxa"/>
            <w:gridSpan w:val="2"/>
            <w:shd w:val="clear" w:color="auto" w:fill="3F335A"/>
            <w:vAlign w:val="center"/>
            <w:hideMark/>
          </w:tcPr>
          <w:p w14:paraId="42BB908C" w14:textId="3AD2CE28" w:rsidR="00FF3A7B" w:rsidRPr="00700A94" w:rsidRDefault="00FF3A7B" w:rsidP="00B87A17">
            <w:pPr>
              <w:spacing w:after="0" w:line="240" w:lineRule="auto"/>
              <w:textAlignment w:val="baseline"/>
              <w:rPr>
                <w:rFonts w:eastAsia="Times New Roman" w:cstheme="minorHAnsi"/>
                <w:b/>
                <w:bCs/>
                <w:color w:val="FFFFFF" w:themeColor="background1"/>
                <w:sz w:val="22"/>
                <w:szCs w:val="22"/>
                <w:lang w:eastAsia="en-AU"/>
              </w:rPr>
            </w:pPr>
            <w:r w:rsidRPr="00700A94">
              <w:rPr>
                <w:rFonts w:eastAsia="Times New Roman" w:cstheme="minorHAnsi"/>
                <w:b/>
                <w:bCs/>
                <w:color w:val="FFFFFF"/>
                <w:sz w:val="22"/>
                <w:szCs w:val="22"/>
                <w:lang w:eastAsia="en-AU"/>
              </w:rPr>
              <w:t>Regulatory decision</w:t>
            </w:r>
            <w:r w:rsidR="002139D0" w:rsidRPr="004C23F2">
              <w:rPr>
                <w:rFonts w:eastAsia="Times New Roman" w:cstheme="minorHAnsi"/>
                <w:b/>
                <w:bCs/>
                <w:color w:val="FFFFFF" w:themeColor="background1"/>
                <w:sz w:val="22"/>
                <w:szCs w:val="22"/>
                <w:lang w:eastAsia="en-AU"/>
              </w:rPr>
              <w:t>*</w:t>
            </w:r>
          </w:p>
        </w:tc>
        <w:tc>
          <w:tcPr>
            <w:tcW w:w="3685" w:type="dxa"/>
            <w:shd w:val="clear" w:color="auto" w:fill="3F335A"/>
            <w:vAlign w:val="center"/>
            <w:hideMark/>
          </w:tcPr>
          <w:p w14:paraId="30A5156A" w14:textId="0025405D" w:rsidR="00FF3A7B" w:rsidRPr="00700A94" w:rsidRDefault="00FF3A7B" w:rsidP="00CA7EF8">
            <w:pPr>
              <w:spacing w:after="0" w:line="240" w:lineRule="auto"/>
              <w:textAlignment w:val="baseline"/>
              <w:rPr>
                <w:rFonts w:eastAsia="Times New Roman" w:cstheme="minorHAnsi"/>
                <w:sz w:val="22"/>
                <w:szCs w:val="22"/>
                <w:lang w:eastAsia="en-AU"/>
              </w:rPr>
            </w:pPr>
            <w:r w:rsidRPr="00700A94">
              <w:rPr>
                <w:rFonts w:eastAsia="Times New Roman" w:cstheme="minorHAnsi"/>
                <w:b/>
                <w:bCs/>
                <w:color w:val="FFFFFF"/>
                <w:sz w:val="22"/>
                <w:szCs w:val="22"/>
                <w:lang w:eastAsia="en-AU"/>
              </w:rPr>
              <w:t>Graded assessment</w:t>
            </w:r>
          </w:p>
        </w:tc>
      </w:tr>
      <w:tr w:rsidR="0062666F" w:rsidRPr="00700A94" w14:paraId="01D1A0C8" w14:textId="77777777" w:rsidTr="682BF5E1">
        <w:trPr>
          <w:gridBefore w:val="1"/>
          <w:wBefore w:w="8" w:type="dxa"/>
          <w:trHeight w:val="3799"/>
        </w:trPr>
        <w:tc>
          <w:tcPr>
            <w:tcW w:w="1399" w:type="dxa"/>
            <w:gridSpan w:val="2"/>
            <w:shd w:val="clear" w:color="auto" w:fill="D9D9D9" w:themeFill="background1" w:themeFillShade="D9"/>
            <w:hideMark/>
          </w:tcPr>
          <w:p w14:paraId="389FAA8F" w14:textId="02038CE9"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1 star</w:t>
            </w:r>
          </w:p>
        </w:tc>
        <w:tc>
          <w:tcPr>
            <w:tcW w:w="3988" w:type="dxa"/>
            <w:shd w:val="clear" w:color="auto" w:fill="D9D9D9" w:themeFill="background1" w:themeFillShade="D9"/>
          </w:tcPr>
          <w:p w14:paraId="51736B4C"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Civil penalties</w:t>
            </w:r>
          </w:p>
          <w:p w14:paraId="53E8158E" w14:textId="77777777" w:rsidR="00443C00" w:rsidRDefault="00443C00" w:rsidP="00443C00">
            <w:pPr>
              <w:pStyle w:val="ListParagraph"/>
              <w:numPr>
                <w:ilvl w:val="0"/>
                <w:numId w:val="20"/>
              </w:numPr>
              <w:textAlignment w:val="baseline"/>
              <w:rPr>
                <w:rFonts w:eastAsia="Times New Roman" w:cstheme="minorHAnsi"/>
                <w:sz w:val="20"/>
                <w:szCs w:val="20"/>
                <w:lang w:eastAsia="en-AU"/>
              </w:rPr>
            </w:pPr>
            <w:r>
              <w:rPr>
                <w:rFonts w:eastAsia="Times New Roman" w:cstheme="minorHAnsi"/>
                <w:sz w:val="20"/>
                <w:szCs w:val="20"/>
                <w:lang w:eastAsia="en-AU"/>
              </w:rPr>
              <w:t xml:space="preserve">Compensation order – breach of statutory duty </w:t>
            </w:r>
          </w:p>
          <w:p w14:paraId="098FC55A"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Compliance notice</w:t>
            </w:r>
            <w:r>
              <w:rPr>
                <w:rFonts w:eastAsia="Times New Roman" w:cstheme="minorHAnsi"/>
                <w:sz w:val="20"/>
                <w:szCs w:val="20"/>
                <w:lang w:eastAsia="en-AU"/>
              </w:rPr>
              <w:t xml:space="preserve"> – </w:t>
            </w:r>
            <w:r w:rsidRPr="00F46953">
              <w:rPr>
                <w:rFonts w:eastAsia="Times New Roman" w:cstheme="minorHAnsi"/>
                <w:sz w:val="20"/>
                <w:szCs w:val="20"/>
                <w:lang w:eastAsia="en-AU"/>
              </w:rPr>
              <w:t>satisfied non-compliance</w:t>
            </w:r>
          </w:p>
          <w:p w14:paraId="6B92BC39" w14:textId="646A5F3D" w:rsidR="00443C00"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 xml:space="preserve">Compliance notice </w:t>
            </w:r>
            <w:r w:rsidR="00BF45B3">
              <w:rPr>
                <w:rFonts w:eastAsia="Times New Roman" w:cstheme="minorHAnsi"/>
                <w:sz w:val="20"/>
                <w:szCs w:val="20"/>
                <w:lang w:eastAsia="en-AU"/>
              </w:rPr>
              <w:t>–</w:t>
            </w:r>
            <w:r>
              <w:rPr>
                <w:rFonts w:eastAsia="Times New Roman" w:cstheme="minorHAnsi"/>
                <w:sz w:val="20"/>
                <w:szCs w:val="20"/>
                <w:lang w:eastAsia="en-AU"/>
              </w:rPr>
              <w:t xml:space="preserve"> </w:t>
            </w:r>
            <w:r w:rsidRPr="00F46953">
              <w:rPr>
                <w:rFonts w:eastAsia="Times New Roman" w:cstheme="minorHAnsi"/>
                <w:sz w:val="20"/>
                <w:szCs w:val="20"/>
                <w:lang w:eastAsia="en-AU"/>
              </w:rPr>
              <w:t>significant failure and/or systemic patterns of conduct</w:t>
            </w:r>
          </w:p>
          <w:p w14:paraId="774BCF30"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Criminal prosecution (against provider)</w:t>
            </w:r>
          </w:p>
          <w:p w14:paraId="325867A3"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Enforcement of an undertaking</w:t>
            </w:r>
          </w:p>
          <w:p w14:paraId="048CB428"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Injunction</w:t>
            </w:r>
          </w:p>
          <w:p w14:paraId="24E81123"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Notice of requirement to agree</w:t>
            </w:r>
          </w:p>
          <w:p w14:paraId="75E644CD" w14:textId="77777777" w:rsidR="00443C00"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Revocation of registration</w:t>
            </w:r>
            <w:r w:rsidRPr="00CE5E83">
              <w:rPr>
                <w:rFonts w:eastAsia="Times New Roman" w:cstheme="minorHAnsi"/>
                <w:sz w:val="20"/>
                <w:szCs w:val="20"/>
                <w:lang w:eastAsia="en-AU"/>
              </w:rPr>
              <w:t xml:space="preserve"> </w:t>
            </w:r>
          </w:p>
          <w:p w14:paraId="605F11CE" w14:textId="732B44C2" w:rsidR="0062666F" w:rsidRPr="00443C00" w:rsidRDefault="00443C00" w:rsidP="00443C00">
            <w:pPr>
              <w:pStyle w:val="ListParagraph"/>
              <w:numPr>
                <w:ilvl w:val="0"/>
                <w:numId w:val="20"/>
              </w:numPr>
              <w:textAlignment w:val="baseline"/>
              <w:rPr>
                <w:rFonts w:eastAsia="Times New Roman" w:cstheme="minorHAnsi"/>
                <w:sz w:val="20"/>
                <w:szCs w:val="20"/>
                <w:lang w:eastAsia="en-AU"/>
              </w:rPr>
            </w:pPr>
            <w:r>
              <w:rPr>
                <w:rFonts w:eastAsia="Times New Roman" w:cstheme="minorHAnsi"/>
                <w:sz w:val="20"/>
                <w:szCs w:val="20"/>
                <w:lang w:eastAsia="en-AU"/>
              </w:rPr>
              <w:t>Suspension of registration</w:t>
            </w:r>
          </w:p>
        </w:tc>
        <w:tc>
          <w:tcPr>
            <w:tcW w:w="3685" w:type="dxa"/>
            <w:shd w:val="clear" w:color="auto" w:fill="D9D9D9" w:themeFill="background1" w:themeFillShade="D9"/>
            <w:hideMark/>
          </w:tcPr>
          <w:p w14:paraId="3A3AEE38" w14:textId="3BE0D355" w:rsidR="0062666F" w:rsidRPr="00F46953" w:rsidRDefault="0062666F" w:rsidP="00582F17">
            <w:pPr>
              <w:pStyle w:val="ListParagraph"/>
              <w:numPr>
                <w:ilvl w:val="0"/>
                <w:numId w:val="20"/>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Major non-conformance (major non-conformance with one or more strengthened Quality Standards)</w:t>
            </w:r>
          </w:p>
        </w:tc>
      </w:tr>
      <w:tr w:rsidR="0062666F" w:rsidRPr="00700A94" w14:paraId="6EAC2076" w14:textId="77777777" w:rsidTr="682BF5E1">
        <w:trPr>
          <w:gridBefore w:val="1"/>
          <w:wBefore w:w="8" w:type="dxa"/>
          <w:trHeight w:val="395"/>
        </w:trPr>
        <w:tc>
          <w:tcPr>
            <w:tcW w:w="1399" w:type="dxa"/>
            <w:gridSpan w:val="2"/>
            <w:shd w:val="clear" w:color="auto" w:fill="F2F2F2" w:themeFill="background1" w:themeFillShade="F2"/>
            <w:hideMark/>
          </w:tcPr>
          <w:p w14:paraId="0E199911" w14:textId="064FB42F"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2 stars</w:t>
            </w:r>
          </w:p>
        </w:tc>
        <w:tc>
          <w:tcPr>
            <w:tcW w:w="3988" w:type="dxa"/>
            <w:shd w:val="clear" w:color="auto" w:fill="F2F2F2" w:themeFill="background1" w:themeFillShade="F2"/>
          </w:tcPr>
          <w:p w14:paraId="206E77BE" w14:textId="77777777" w:rsidR="00417CF5" w:rsidRPr="00606FF2" w:rsidRDefault="00417CF5" w:rsidP="00417CF5">
            <w:pPr>
              <w:pStyle w:val="ListParagraph"/>
              <w:numPr>
                <w:ilvl w:val="0"/>
                <w:numId w:val="21"/>
              </w:numPr>
              <w:ind w:left="714" w:hanging="357"/>
              <w:textAlignment w:val="baseline"/>
              <w:rPr>
                <w:rFonts w:eastAsia="Times New Roman" w:cstheme="minorHAnsi"/>
                <w:sz w:val="20"/>
                <w:szCs w:val="20"/>
                <w:lang w:eastAsia="en-AU"/>
              </w:rPr>
            </w:pPr>
            <w:r w:rsidRPr="00606FF2">
              <w:rPr>
                <w:rFonts w:eastAsia="Times New Roman" w:cstheme="minorHAnsi"/>
                <w:sz w:val="20"/>
                <w:szCs w:val="20"/>
                <w:lang w:eastAsia="en-AU"/>
              </w:rPr>
              <w:t>Acceptance of an enforceable undertaking</w:t>
            </w:r>
          </w:p>
          <w:p w14:paraId="649F8418" w14:textId="77777777" w:rsidR="006E2310" w:rsidRPr="006E2310" w:rsidRDefault="00DB48B7" w:rsidP="00E77221">
            <w:pPr>
              <w:pStyle w:val="ListParagraph"/>
              <w:numPr>
                <w:ilvl w:val="0"/>
                <w:numId w:val="21"/>
              </w:numPr>
              <w:ind w:left="714" w:hanging="357"/>
              <w:textAlignment w:val="baseline"/>
              <w:rPr>
                <w:rFonts w:eastAsia="Times New Roman" w:cstheme="minorHAnsi"/>
                <w:sz w:val="20"/>
                <w:szCs w:val="20"/>
                <w:lang w:eastAsia="en-AU"/>
              </w:rPr>
            </w:pPr>
            <w:r w:rsidRPr="00CE5E83">
              <w:rPr>
                <w:rFonts w:eastAsia="Times New Roman"/>
                <w:sz w:val="20"/>
                <w:szCs w:val="20"/>
                <w:lang w:eastAsia="en-AU"/>
              </w:rPr>
              <w:t xml:space="preserve">Commission initiated conditions on registration (non-compliance/non-conformance) </w:t>
            </w:r>
          </w:p>
          <w:p w14:paraId="0711D0E9" w14:textId="419DFA7E" w:rsidR="0062666F" w:rsidRPr="00E77221" w:rsidRDefault="0062666F" w:rsidP="00E77221">
            <w:pPr>
              <w:pStyle w:val="ListParagraph"/>
              <w:numPr>
                <w:ilvl w:val="0"/>
                <w:numId w:val="21"/>
              </w:numPr>
              <w:ind w:left="714" w:hanging="357"/>
              <w:textAlignment w:val="baseline"/>
              <w:rPr>
                <w:rFonts w:eastAsia="Times New Roman" w:cstheme="minorHAnsi"/>
                <w:sz w:val="20"/>
                <w:szCs w:val="20"/>
                <w:lang w:eastAsia="en-AU"/>
              </w:rPr>
            </w:pPr>
            <w:r w:rsidRPr="00606FF2">
              <w:rPr>
                <w:rFonts w:eastAsia="Times New Roman" w:cstheme="minorHAnsi"/>
                <w:sz w:val="20"/>
                <w:szCs w:val="20"/>
                <w:lang w:eastAsia="en-AU"/>
              </w:rPr>
              <w:t xml:space="preserve">Compliance notice </w:t>
            </w:r>
            <w:r w:rsidR="00234D29">
              <w:rPr>
                <w:rFonts w:eastAsia="Times New Roman" w:cstheme="minorHAnsi"/>
                <w:sz w:val="20"/>
                <w:szCs w:val="20"/>
                <w:lang w:eastAsia="en-AU"/>
              </w:rPr>
              <w:t xml:space="preserve">- </w:t>
            </w:r>
            <w:r w:rsidRPr="00606FF2">
              <w:rPr>
                <w:rFonts w:eastAsia="Times New Roman" w:cstheme="minorHAnsi"/>
                <w:sz w:val="20"/>
                <w:szCs w:val="20"/>
                <w:lang w:eastAsia="en-AU"/>
              </w:rPr>
              <w:t>information suggesting non-compliance</w:t>
            </w:r>
          </w:p>
        </w:tc>
        <w:tc>
          <w:tcPr>
            <w:tcW w:w="3685" w:type="dxa"/>
            <w:shd w:val="clear" w:color="auto" w:fill="F2F2F2" w:themeFill="background1" w:themeFillShade="F2"/>
            <w:hideMark/>
          </w:tcPr>
          <w:p w14:paraId="518822CE" w14:textId="31EE0E55" w:rsidR="0062666F" w:rsidRPr="00F46953" w:rsidRDefault="0062666F" w:rsidP="00582F17">
            <w:pPr>
              <w:pStyle w:val="ListParagraph"/>
              <w:numPr>
                <w:ilvl w:val="0"/>
                <w:numId w:val="21"/>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Minor non-conformance (minor non-conformance with one or more strengthened Quality Standards)</w:t>
            </w:r>
          </w:p>
        </w:tc>
      </w:tr>
      <w:tr w:rsidR="00FF3A7B" w:rsidRPr="00700A94" w14:paraId="3FAB0C90" w14:textId="77777777" w:rsidTr="682BF5E1">
        <w:trPr>
          <w:gridBefore w:val="1"/>
          <w:wBefore w:w="8" w:type="dxa"/>
          <w:trHeight w:val="736"/>
        </w:trPr>
        <w:tc>
          <w:tcPr>
            <w:tcW w:w="1399" w:type="dxa"/>
            <w:gridSpan w:val="2"/>
            <w:shd w:val="clear" w:color="auto" w:fill="D9D9D9" w:themeFill="background1" w:themeFillShade="D9"/>
            <w:hideMark/>
          </w:tcPr>
          <w:p w14:paraId="73D398AE" w14:textId="12C1BA3A"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3 stars</w:t>
            </w:r>
          </w:p>
        </w:tc>
        <w:tc>
          <w:tcPr>
            <w:tcW w:w="3988" w:type="dxa"/>
            <w:shd w:val="clear" w:color="auto" w:fill="D9D9D9" w:themeFill="background1" w:themeFillShade="D9"/>
            <w:hideMark/>
          </w:tcPr>
          <w:p w14:paraId="17954379" w14:textId="77777777" w:rsidR="00FF3A7B" w:rsidRPr="00F46953" w:rsidRDefault="00FF3A7B" w:rsidP="005C13F3">
            <w:pPr>
              <w:spacing w:after="0" w:line="240" w:lineRule="auto"/>
              <w:ind w:left="720"/>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544A40F6" w14:textId="51081F68" w:rsidR="00FF3A7B" w:rsidRPr="00F46953" w:rsidRDefault="00FF3A7B" w:rsidP="004512DA">
            <w:pPr>
              <w:pStyle w:val="ListParagraph"/>
              <w:numPr>
                <w:ilvl w:val="0"/>
                <w:numId w:val="29"/>
              </w:numPr>
              <w:ind w:left="538" w:hanging="357"/>
              <w:textAlignment w:val="baseline"/>
              <w:rPr>
                <w:rFonts w:eastAsia="Times New Roman" w:cstheme="minorHAnsi"/>
                <w:sz w:val="20"/>
                <w:szCs w:val="20"/>
                <w:lang w:eastAsia="en-AU"/>
              </w:rPr>
            </w:pPr>
            <w:r w:rsidRPr="00F46953">
              <w:rPr>
                <w:rFonts w:eastAsia="Times New Roman" w:cstheme="minorHAnsi"/>
                <w:sz w:val="20"/>
                <w:szCs w:val="20"/>
                <w:lang w:eastAsia="en-AU"/>
              </w:rPr>
              <w:t>Major or minor non-conformance resolved post-audit</w:t>
            </w:r>
          </w:p>
        </w:tc>
      </w:tr>
      <w:tr w:rsidR="00FF3A7B" w:rsidRPr="00700A94" w14:paraId="7D032870" w14:textId="77777777" w:rsidTr="682BF5E1">
        <w:trPr>
          <w:gridBefore w:val="1"/>
          <w:wBefore w:w="8" w:type="dxa"/>
          <w:trHeight w:val="735"/>
        </w:trPr>
        <w:tc>
          <w:tcPr>
            <w:tcW w:w="1399" w:type="dxa"/>
            <w:gridSpan w:val="2"/>
            <w:shd w:val="clear" w:color="auto" w:fill="F2F2F2" w:themeFill="background1" w:themeFillShade="F2"/>
            <w:hideMark/>
          </w:tcPr>
          <w:p w14:paraId="0E49C16D" w14:textId="557F3E47"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4 stars</w:t>
            </w:r>
          </w:p>
        </w:tc>
        <w:tc>
          <w:tcPr>
            <w:tcW w:w="3988" w:type="dxa"/>
            <w:shd w:val="clear" w:color="auto" w:fill="F2F2F2" w:themeFill="background1" w:themeFillShade="F2"/>
            <w:hideMark/>
          </w:tcPr>
          <w:p w14:paraId="3E8E3822"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F2F2F2" w:themeFill="background1" w:themeFillShade="F2"/>
            <w:hideMark/>
          </w:tcPr>
          <w:p w14:paraId="710C3967" w14:textId="71D420E5" w:rsidR="00FF3A7B" w:rsidRPr="00F46953" w:rsidRDefault="00FF3A7B" w:rsidP="00582F17">
            <w:pPr>
              <w:pStyle w:val="ListParagraph"/>
              <w:numPr>
                <w:ilvl w:val="0"/>
                <w:numId w:val="29"/>
              </w:numPr>
              <w:spacing w:after="0" w:line="240" w:lineRule="auto"/>
              <w:ind w:left="542"/>
              <w:textAlignment w:val="baseline"/>
              <w:rPr>
                <w:rFonts w:eastAsia="Times New Roman" w:cstheme="minorBidi"/>
                <w:sz w:val="20"/>
                <w:szCs w:val="20"/>
                <w:lang w:eastAsia="en-AU"/>
              </w:rPr>
            </w:pPr>
            <w:r w:rsidRPr="0223C416">
              <w:rPr>
                <w:rFonts w:eastAsia="Times New Roman" w:cstheme="minorBidi"/>
                <w:sz w:val="20"/>
                <w:szCs w:val="20"/>
                <w:lang w:eastAsia="en-AU"/>
              </w:rPr>
              <w:t xml:space="preserve">Conformance with </w:t>
            </w:r>
            <w:r w:rsidRPr="0223C416" w:rsidDel="00B41E47">
              <w:rPr>
                <w:rFonts w:eastAsia="Times New Roman" w:cstheme="minorBidi"/>
                <w:sz w:val="20"/>
                <w:szCs w:val="20"/>
                <w:lang w:eastAsia="en-AU"/>
              </w:rPr>
              <w:t>all applicable</w:t>
            </w:r>
            <w:r w:rsidR="008A5D7D">
              <w:rPr>
                <w:rFonts w:eastAsia="Times New Roman" w:cstheme="minorBidi"/>
                <w:sz w:val="20"/>
                <w:szCs w:val="20"/>
                <w:lang w:eastAsia="en-AU"/>
              </w:rPr>
              <w:t xml:space="preserve"> </w:t>
            </w:r>
            <w:r w:rsidRPr="0223C416">
              <w:rPr>
                <w:rFonts w:eastAsia="Times New Roman" w:cstheme="minorBidi"/>
                <w:sz w:val="20"/>
                <w:szCs w:val="20"/>
                <w:lang w:eastAsia="en-AU"/>
              </w:rPr>
              <w:t>strengthened Quality Standards</w:t>
            </w:r>
          </w:p>
        </w:tc>
      </w:tr>
      <w:tr w:rsidR="00FF3A7B" w:rsidRPr="00700A94" w14:paraId="4959C109" w14:textId="77777777" w:rsidTr="682BF5E1">
        <w:trPr>
          <w:gridBefore w:val="1"/>
          <w:wBefore w:w="8" w:type="dxa"/>
          <w:trHeight w:val="960"/>
        </w:trPr>
        <w:tc>
          <w:tcPr>
            <w:tcW w:w="1399" w:type="dxa"/>
            <w:gridSpan w:val="2"/>
            <w:shd w:val="clear" w:color="auto" w:fill="D9D9D9" w:themeFill="background1" w:themeFillShade="D9"/>
            <w:hideMark/>
          </w:tcPr>
          <w:p w14:paraId="63A9D8C6" w14:textId="6DE106FD"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5 stars</w:t>
            </w:r>
          </w:p>
        </w:tc>
        <w:tc>
          <w:tcPr>
            <w:tcW w:w="3988" w:type="dxa"/>
            <w:shd w:val="clear" w:color="auto" w:fill="D9D9D9" w:themeFill="background1" w:themeFillShade="D9"/>
            <w:hideMark/>
          </w:tcPr>
          <w:p w14:paraId="05EDFF7F"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166F5D44" w14:textId="5A53C13D" w:rsidR="00FF3A7B" w:rsidRPr="007B5642" w:rsidRDefault="1DBA9C33" w:rsidP="004512DA">
            <w:pPr>
              <w:pStyle w:val="ListParagraph"/>
              <w:numPr>
                <w:ilvl w:val="0"/>
                <w:numId w:val="29"/>
              </w:numPr>
              <w:ind w:left="538" w:hanging="357"/>
              <w:textAlignment w:val="baseline"/>
              <w:rPr>
                <w:rFonts w:eastAsia="Times New Roman" w:cstheme="minorBidi"/>
                <w:sz w:val="20"/>
                <w:szCs w:val="20"/>
                <w:lang w:eastAsia="en-AU"/>
              </w:rPr>
            </w:pPr>
            <w:r w:rsidRPr="004512DA">
              <w:rPr>
                <w:rFonts w:eastAsia="Times New Roman" w:cstheme="minorBidi"/>
                <w:sz w:val="20"/>
                <w:szCs w:val="20"/>
                <w:lang w:eastAsia="en-AU"/>
              </w:rPr>
              <w:t>Commission determines that the home that achieved conformance at assessment meets additional criteria for the exceeding grade</w:t>
            </w:r>
            <w:r w:rsidR="002139D0" w:rsidRPr="682BF5E1">
              <w:rPr>
                <w:rFonts w:eastAsia="Times New Roman" w:cstheme="minorBidi"/>
                <w:sz w:val="20"/>
                <w:szCs w:val="20"/>
                <w:lang w:eastAsia="en-AU"/>
              </w:rPr>
              <w:t>**</w:t>
            </w:r>
          </w:p>
        </w:tc>
      </w:tr>
    </w:tbl>
    <w:p w14:paraId="31476908" w14:textId="29181AB9" w:rsidR="00F61332" w:rsidRPr="001C4FE3" w:rsidRDefault="00F61332" w:rsidP="00F61332">
      <w:pPr>
        <w:pStyle w:val="PlainText"/>
      </w:pPr>
      <w:r w:rsidRPr="001C4FE3">
        <w:lastRenderedPageBreak/>
        <w:t xml:space="preserve">* </w:t>
      </w:r>
      <w:r>
        <w:t xml:space="preserve">Regulatory </w:t>
      </w:r>
      <w:r w:rsidR="002139D0" w:rsidRPr="006D60BD">
        <w:t>decision</w:t>
      </w:r>
      <w:r>
        <w:t xml:space="preserve"> against the registered provider of a</w:t>
      </w:r>
      <w:r w:rsidR="00B87A17">
        <w:t>n</w:t>
      </w:r>
      <w:r>
        <w:t xml:space="preserve"> </w:t>
      </w:r>
      <w:r w:rsidR="004C3254" w:rsidRPr="006D60BD">
        <w:t xml:space="preserve">aged </w:t>
      </w:r>
      <w:r>
        <w:t xml:space="preserve">care home impacts the Compliance rating of the </w:t>
      </w:r>
      <w:r w:rsidR="00C33F2B">
        <w:t xml:space="preserve">aged care </w:t>
      </w:r>
      <w:r>
        <w:t xml:space="preserve">home if it relates to the delivery of funded aged care services by the registered provider in the </w:t>
      </w:r>
      <w:r w:rsidR="00C33F2B">
        <w:t xml:space="preserve">aged care </w:t>
      </w:r>
      <w:r>
        <w:t>home.</w:t>
      </w:r>
    </w:p>
    <w:p w14:paraId="2A3204B0" w14:textId="293538BB" w:rsidR="00D651D9" w:rsidRPr="001B24B6" w:rsidRDefault="00F61332" w:rsidP="00076049">
      <w:pPr>
        <w:pStyle w:val="PlainText"/>
        <w:spacing w:after="240"/>
      </w:pPr>
      <w:r>
        <w:t>** The exceeding grade is awarded by the Commission following a separate process after the completion of a</w:t>
      </w:r>
      <w:r w:rsidR="008C3415">
        <w:t>n</w:t>
      </w:r>
      <w:r>
        <w:t xml:space="preserve"> </w:t>
      </w:r>
      <w:r w:rsidR="00177F10">
        <w:t>aged</w:t>
      </w:r>
      <w:r>
        <w:t xml:space="preserve"> care home’s graded assessment against the </w:t>
      </w:r>
      <w:r w:rsidR="00DF77A0">
        <w:t>strengthened</w:t>
      </w:r>
      <w:r>
        <w:t xml:space="preserve"> Aged Care Quality Standards, and only if the </w:t>
      </w:r>
      <w:r w:rsidR="008C3415">
        <w:t>aged</w:t>
      </w:r>
      <w:r>
        <w:t xml:space="preserve"> care home </w:t>
      </w:r>
      <w:r w:rsidR="002B2A18">
        <w:t xml:space="preserve">has achieved full </w:t>
      </w:r>
      <w:r>
        <w:t>conform</w:t>
      </w:r>
      <w:r w:rsidR="002B2A18">
        <w:t>ance</w:t>
      </w:r>
      <w:r w:rsidR="003B0189">
        <w:t xml:space="preserve"> </w:t>
      </w:r>
      <w:r w:rsidR="002B2A18">
        <w:t>with</w:t>
      </w:r>
      <w:r>
        <w:t xml:space="preserve"> all</w:t>
      </w:r>
      <w:r w:rsidR="002B2A18">
        <w:t xml:space="preserve"> of the</w:t>
      </w:r>
      <w:r>
        <w:t xml:space="preserve"> </w:t>
      </w:r>
      <w:r w:rsidR="00995B45">
        <w:t>strengthened</w:t>
      </w:r>
      <w:r>
        <w:t xml:space="preserve"> Aged Care Quality Standards.</w:t>
      </w:r>
      <w:r w:rsidR="00AF2DF4">
        <w:t xml:space="preserve"> If a</w:t>
      </w:r>
      <w:r w:rsidR="00C33F2B">
        <w:t>n aged care</w:t>
      </w:r>
      <w:r w:rsidR="00AF2DF4">
        <w:t xml:space="preserve"> </w:t>
      </w:r>
      <w:r w:rsidR="0023063B">
        <w:t>home</w:t>
      </w:r>
      <w:r w:rsidR="005E2180">
        <w:t xml:space="preserve"> has a 5 star Compliance rating</w:t>
      </w:r>
      <w:r w:rsidR="0023063B">
        <w:t xml:space="preserve"> </w:t>
      </w:r>
      <w:r w:rsidR="00DB1D9E">
        <w:t>and</w:t>
      </w:r>
      <w:r w:rsidR="0023063B">
        <w:t xml:space="preserve"> receives a </w:t>
      </w:r>
      <w:r w:rsidR="006F5515">
        <w:t>regulatory decision</w:t>
      </w:r>
      <w:r w:rsidR="00F46021">
        <w:t>,</w:t>
      </w:r>
      <w:r w:rsidR="006F5515">
        <w:t xml:space="preserve"> </w:t>
      </w:r>
      <w:r w:rsidR="00877554">
        <w:t xml:space="preserve">the exceeding </w:t>
      </w:r>
      <w:r w:rsidR="00A1097B">
        <w:t xml:space="preserve">grade </w:t>
      </w:r>
      <w:r w:rsidR="00F15468">
        <w:t>is removed</w:t>
      </w:r>
      <w:r w:rsidR="00BF2F9B">
        <w:t xml:space="preserve"> from publication </w:t>
      </w:r>
      <w:r w:rsidR="00241967">
        <w:t>on the My Aged Care website</w:t>
      </w:r>
      <w:r w:rsidR="00033FF9">
        <w:t xml:space="preserve">. </w:t>
      </w:r>
      <w:bookmarkStart w:id="51" w:name="_Hlk162952070"/>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51"/>
          <w:p w14:paraId="460BDC41" w14:textId="77777777" w:rsidR="00F31791" w:rsidRPr="001F27F5" w:rsidRDefault="00F31791" w:rsidP="008F5812">
            <w:r w:rsidRPr="001C4FE3">
              <w:rPr>
                <w:noProof/>
              </w:rPr>
              <w:drawing>
                <wp:inline distT="0" distB="0" distL="0" distR="0" wp14:anchorId="1CF15DE2" wp14:editId="1ED34063">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8F5812">
            <w:r w:rsidRPr="001C4FE3">
              <w:t>IMPORTANT NOTE</w:t>
            </w:r>
          </w:p>
          <w:p w14:paraId="3D866702" w14:textId="31448C0A" w:rsidR="00F31791" w:rsidRPr="001C4FE3" w:rsidRDefault="13D4E8ED" w:rsidP="008F5812">
            <w:pPr>
              <w:rPr>
                <w:strike/>
              </w:rPr>
            </w:pPr>
            <w:r w:rsidRPr="3AABE3EE">
              <w:t>A</w:t>
            </w:r>
            <w:r w:rsidR="00547F39">
              <w:t>n</w:t>
            </w:r>
            <w:r w:rsidRPr="3AABE3EE">
              <w:t xml:space="preserve"> </w:t>
            </w:r>
            <w:r w:rsidR="11734B75" w:rsidRPr="00BE0DB5">
              <w:t>aged care home</w:t>
            </w:r>
            <w:r w:rsidR="11734B75" w:rsidRPr="3AABE3EE">
              <w:t xml:space="preserve"> </w:t>
            </w:r>
            <w:r w:rsidRPr="3AABE3EE">
              <w:t xml:space="preserve">that receives a 1 </w:t>
            </w:r>
            <w:r w:rsidR="69F25D2F" w:rsidRPr="3AABE3EE">
              <w:t xml:space="preserve">star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00534F74">
              <w:t>Aged care h</w:t>
            </w:r>
            <w:r w:rsidR="11734B75" w:rsidRPr="3AABE3EE">
              <w:t xml:space="preserve">omes </w:t>
            </w:r>
            <w:r w:rsidRPr="3AABE3EE">
              <w:t xml:space="preserve">that receive a 2 </w:t>
            </w:r>
            <w:r w:rsidR="69F25D2F" w:rsidRPr="3AABE3EE">
              <w:t xml:space="preserve">star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w:t>
            </w:r>
            <w:r w:rsidR="00CB44EA">
              <w:t> </w:t>
            </w:r>
            <w:r w:rsidRPr="3AABE3EE">
              <w:t>stars regardless of how they perform in other sub-categories.</w:t>
            </w:r>
          </w:p>
        </w:tc>
      </w:tr>
    </w:tbl>
    <w:p w14:paraId="24ABAE72" w14:textId="63553467" w:rsidR="00F464EB" w:rsidRDefault="13D4E8ED" w:rsidP="008F5812">
      <w:r w:rsidRPr="00C77600">
        <w:t xml:space="preserve">For information about </w:t>
      </w:r>
      <w:r w:rsidR="009BD0DA">
        <w:t xml:space="preserve">the types of </w:t>
      </w:r>
      <w:r w:rsidR="31695DCF">
        <w:t xml:space="preserve">regulatory </w:t>
      </w:r>
      <w:r w:rsidR="00A03E1A">
        <w:t>decisions</w:t>
      </w:r>
      <w:r w:rsidRPr="00C77600">
        <w:t xml:space="preserve"> and when the Commission </w:t>
      </w:r>
      <w:r w:rsidR="00A03E1A">
        <w:t>makes</w:t>
      </w:r>
      <w:r w:rsidR="01233C5D">
        <w:t xml:space="preserve"> </w:t>
      </w:r>
      <w:r w:rsidR="4D0DDEFC">
        <w:t>them</w:t>
      </w:r>
      <w:r w:rsidRPr="00C77600">
        <w:t xml:space="preserve">, please refer to the </w:t>
      </w:r>
      <w:r w:rsidR="005F739A" w:rsidRPr="006D60BD">
        <w:t xml:space="preserve">Commission’s </w:t>
      </w:r>
      <w:hyperlink r:id="rId25" w:history="1">
        <w:r w:rsidR="005F739A" w:rsidRPr="006D60BD">
          <w:rPr>
            <w:rStyle w:val="Hyperlink"/>
          </w:rPr>
          <w:t>Compliance and Enforcement Policy</w:t>
        </w:r>
      </w:hyperlink>
      <w:r w:rsidR="76BC3554" w:rsidRPr="00C77600">
        <w:t>.</w:t>
      </w:r>
    </w:p>
    <w:p w14:paraId="6B742458" w14:textId="0F669F79" w:rsidR="00F31791" w:rsidRPr="00C77600" w:rsidRDefault="63F58910" w:rsidP="008F5812">
      <w:r>
        <w:t xml:space="preserve">The department may also </w:t>
      </w:r>
      <w:r w:rsidR="00696DD7">
        <w:t>make</w:t>
      </w:r>
      <w:r>
        <w:t xml:space="preserve"> certain types of regulatory </w:t>
      </w:r>
      <w:r w:rsidR="00696DD7">
        <w:t>decisions</w:t>
      </w:r>
      <w:r>
        <w:t xml:space="preserve"> and, if so, this </w:t>
      </w:r>
      <w:r w:rsidR="004E527D">
        <w:t xml:space="preserve">will </w:t>
      </w:r>
      <w:r>
        <w:t>impact a</w:t>
      </w:r>
      <w:r w:rsidR="00664B02">
        <w:t>n</w:t>
      </w:r>
      <w:r>
        <w:t xml:space="preserve"> </w:t>
      </w:r>
      <w:r w:rsidR="00A47CBA">
        <w:t xml:space="preserve">aged </w:t>
      </w:r>
      <w:r>
        <w:t>care home’s C</w:t>
      </w:r>
      <w:r w:rsidR="000F2CD6">
        <w:t>o</w:t>
      </w:r>
      <w:r>
        <w:t xml:space="preserve">mpliance rating in the same way as regulatory </w:t>
      </w:r>
      <w:r w:rsidR="006F04FC">
        <w:t>decisions</w:t>
      </w:r>
      <w:r>
        <w:t xml:space="preserve"> by the C</w:t>
      </w:r>
      <w:r w:rsidR="3CA30010">
        <w:t>o</w:t>
      </w:r>
      <w:r>
        <w:t>mmiss</w:t>
      </w:r>
      <w:r w:rsidR="71B21A10">
        <w:t>ion.</w:t>
      </w:r>
    </w:p>
    <w:p w14:paraId="01F8D033" w14:textId="62C54B88" w:rsidR="00ED1ADE" w:rsidRPr="00F76574" w:rsidRDefault="00ED1ADE" w:rsidP="00F46953">
      <w:pPr>
        <w:spacing w:before="0" w:line="240" w:lineRule="auto"/>
        <w:rPr>
          <w:rFonts w:eastAsia="Aptos" w:cstheme="minorHAnsi"/>
          <w:lang w:eastAsia="en-US"/>
          <w14:ligatures w14:val="standardContextual"/>
        </w:rPr>
      </w:pPr>
      <w:r w:rsidRPr="00AA2F1E">
        <w:rPr>
          <w:rFonts w:eastAsia="Aptos" w:cstheme="minorHAnsi"/>
          <w:b/>
          <w:lang w:eastAsia="en-US"/>
          <w14:ligatures w14:val="standardContextual"/>
        </w:rPr>
        <w:t>Regulatory decisions</w:t>
      </w:r>
    </w:p>
    <w:p w14:paraId="4157EA2D" w14:textId="310944BD" w:rsidR="00ED1ADE" w:rsidRDefault="00ED1ADE" w:rsidP="00D41A93">
      <w:pPr>
        <w:rPr>
          <w:rFonts w:eastAsia="Aptos" w:cstheme="minorHAnsi"/>
          <w:lang w:eastAsia="en-US"/>
          <w14:ligatures w14:val="standardContextual"/>
        </w:rPr>
      </w:pPr>
      <w:r w:rsidRPr="00F76574">
        <w:rPr>
          <w:rFonts w:eastAsia="Aptos" w:cstheme="minorHAnsi"/>
          <w:lang w:eastAsia="en-US"/>
          <w14:ligatures w14:val="standardContextual"/>
        </w:rPr>
        <w:t>Regulatory decisions will impact the Compliance rating based on the type and severity of the regulatory decisions</w:t>
      </w:r>
      <w:r w:rsidR="004132C9">
        <w:rPr>
          <w:rFonts w:eastAsia="Aptos" w:cstheme="minorHAnsi"/>
          <w:lang w:eastAsia="en-US"/>
          <w14:ligatures w14:val="standardContextual"/>
        </w:rPr>
        <w:t>, resulting</w:t>
      </w:r>
      <w:r w:rsidRPr="00F76574">
        <w:rPr>
          <w:rFonts w:eastAsia="Aptos" w:cstheme="minorHAnsi"/>
          <w:lang w:eastAsia="en-US"/>
          <w14:ligatures w14:val="standardContextual"/>
        </w:rPr>
        <w:t xml:space="preserve"> </w:t>
      </w:r>
      <w:r w:rsidR="00F83040">
        <w:rPr>
          <w:rFonts w:eastAsia="Aptos" w:cstheme="minorHAnsi"/>
          <w:lang w:eastAsia="en-US"/>
          <w14:ligatures w14:val="standardContextual"/>
        </w:rPr>
        <w:t xml:space="preserve">in a </w:t>
      </w:r>
      <w:r w:rsidR="005A12EF" w:rsidRPr="005A12EF">
        <w:rPr>
          <w:rFonts w:eastAsia="Aptos" w:cstheme="minorHAnsi"/>
          <w:lang w:eastAsia="en-US"/>
          <w14:ligatures w14:val="standardContextual"/>
        </w:rPr>
        <w:t xml:space="preserve">1 or 2 star Compliance </w:t>
      </w:r>
      <w:r w:rsidR="00DF74C0">
        <w:rPr>
          <w:rFonts w:eastAsia="Aptos" w:cstheme="minorHAnsi"/>
          <w:lang w:eastAsia="en-US"/>
          <w14:ligatures w14:val="standardContextual"/>
        </w:rPr>
        <w:t>rating</w:t>
      </w:r>
      <w:r w:rsidR="00C24F3E">
        <w:rPr>
          <w:rFonts w:eastAsia="Aptos" w:cstheme="minorHAnsi"/>
          <w:lang w:eastAsia="en-US"/>
          <w14:ligatures w14:val="standardContextual"/>
        </w:rPr>
        <w:t>.</w:t>
      </w:r>
    </w:p>
    <w:p w14:paraId="1E3A474D" w14:textId="2753F450" w:rsidR="00ED1ADE" w:rsidRPr="00F76574" w:rsidRDefault="00ED1ADE" w:rsidP="00D41A93">
      <w:pPr>
        <w:rPr>
          <w:rFonts w:eastAsia="Aptos" w:cstheme="minorHAnsi"/>
          <w:lang w:eastAsia="en-US"/>
          <w14:ligatures w14:val="standardContextual"/>
        </w:rPr>
      </w:pPr>
      <w:r w:rsidRPr="00F76574">
        <w:rPr>
          <w:rFonts w:eastAsia="Aptos" w:cstheme="minorHAnsi"/>
          <w:lang w:val="en-US" w:eastAsia="en-US"/>
          <w14:ligatures w14:val="standardContextual"/>
        </w:rPr>
        <w:t xml:space="preserve">Regulatory decisions </w:t>
      </w:r>
      <w:r w:rsidR="00DF74C0">
        <w:rPr>
          <w:rFonts w:eastAsia="Aptos" w:cstheme="minorHAnsi"/>
          <w:lang w:val="en-US" w:eastAsia="en-US"/>
          <w14:ligatures w14:val="standardContextual"/>
        </w:rPr>
        <w:t>may</w:t>
      </w:r>
      <w:r w:rsidR="00DF74C0" w:rsidRPr="00F76574">
        <w:rPr>
          <w:rFonts w:eastAsia="Aptos" w:cstheme="minorHAnsi"/>
          <w:lang w:val="en-US" w:eastAsia="en-US"/>
          <w14:ligatures w14:val="standardContextual"/>
        </w:rPr>
        <w:t xml:space="preserve"> </w:t>
      </w:r>
      <w:proofErr w:type="gramStart"/>
      <w:r w:rsidRPr="00F76574">
        <w:rPr>
          <w:rFonts w:eastAsia="Aptos" w:cstheme="minorHAnsi"/>
          <w:lang w:val="en-US" w:eastAsia="en-US"/>
          <w14:ligatures w14:val="standardContextual"/>
        </w:rPr>
        <w:t>impact</w:t>
      </w:r>
      <w:proofErr w:type="gramEnd"/>
      <w:r w:rsidRPr="00F76574">
        <w:rPr>
          <w:rFonts w:eastAsia="Aptos" w:cstheme="minorHAnsi"/>
          <w:lang w:val="en-US" w:eastAsia="en-US"/>
          <w14:ligatures w14:val="standardContextual"/>
        </w:rPr>
        <w:t xml:space="preserve"> the Compliance rating of a specific aged care home or </w:t>
      </w:r>
      <w:r w:rsidR="00921AD6">
        <w:t xml:space="preserve">aged care </w:t>
      </w:r>
      <w:r w:rsidRPr="00F76574">
        <w:rPr>
          <w:rFonts w:eastAsia="Aptos" w:cstheme="minorHAnsi"/>
          <w:lang w:val="en-US" w:eastAsia="en-US"/>
          <w14:ligatures w14:val="standardContextual"/>
        </w:rPr>
        <w:t>homes, or all residential aged care homes owned by a provider, based on evidence of whether non-compliance is related to specific aged care home/s.</w:t>
      </w:r>
    </w:p>
    <w:p w14:paraId="1373D8CD" w14:textId="3A9644FF" w:rsidR="00B00F84" w:rsidRPr="00550718" w:rsidRDefault="00ED1ADE" w:rsidP="00AA1C8C">
      <w:pPr>
        <w:rPr>
          <w:rFonts w:cstheme="minorHAnsi"/>
        </w:rPr>
      </w:pPr>
      <w:r w:rsidRPr="00F76574">
        <w:rPr>
          <w:rFonts w:eastAsia="Aptos" w:cstheme="minorHAnsi"/>
          <w:lang w:eastAsia="en-US"/>
          <w14:ligatures w14:val="standardContextual"/>
        </w:rPr>
        <w:t>From 1 November 2025, the following</w:t>
      </w:r>
      <w:r w:rsidRPr="00F76574">
        <w:rPr>
          <w:rFonts w:eastAsia="Aptos" w:cstheme="minorHAnsi"/>
          <w:lang w:val="en-US" w:eastAsia="en-US"/>
          <w14:ligatures w14:val="standardContextual"/>
        </w:rPr>
        <w:t xml:space="preserve"> regulatory decisions will apply under the </w:t>
      </w:r>
      <w:r w:rsidRPr="00F76574">
        <w:rPr>
          <w:rFonts w:eastAsia="Aptos" w:cstheme="minorHAnsi"/>
          <w:i/>
          <w:lang w:val="en-US" w:eastAsia="en-US"/>
          <w14:ligatures w14:val="standardContextual"/>
        </w:rPr>
        <w:t>Aged Care Act</w:t>
      </w:r>
      <w:r w:rsidR="001843BC" w:rsidRPr="00F76574">
        <w:rPr>
          <w:rFonts w:eastAsia="Aptos" w:cstheme="minorHAnsi"/>
          <w:i/>
          <w:lang w:val="en-US" w:eastAsia="en-US"/>
          <w14:ligatures w14:val="standardContextual"/>
        </w:rPr>
        <w:t xml:space="preserve"> 2024</w:t>
      </w:r>
      <w:r w:rsidRPr="00F76574">
        <w:rPr>
          <w:rFonts w:eastAsia="Aptos" w:cstheme="minorHAnsi"/>
          <w:lang w:val="en-US" w:eastAsia="en-US"/>
          <w14:ligatures w14:val="standardContextual"/>
        </w:rPr>
        <w:t xml:space="preserve">, issued by the Commission or </w:t>
      </w:r>
      <w:r w:rsidR="00931AC2">
        <w:rPr>
          <w:rFonts w:eastAsia="Aptos" w:cstheme="minorHAnsi"/>
          <w:lang w:val="en-US" w:eastAsia="en-US"/>
          <w14:ligatures w14:val="standardContextual"/>
        </w:rPr>
        <w:t xml:space="preserve">the department as the </w:t>
      </w:r>
      <w:r w:rsidRPr="00F76574">
        <w:rPr>
          <w:rFonts w:eastAsia="Aptos" w:cstheme="minorHAnsi"/>
          <w:lang w:val="en-US" w:eastAsia="en-US"/>
          <w14:ligatures w14:val="standardContextual"/>
        </w:rPr>
        <w:t>System Governor.</w:t>
      </w:r>
    </w:p>
    <w:p w14:paraId="093DB881" w14:textId="77777777" w:rsidR="00DF74C0" w:rsidRPr="00CE5E83" w:rsidRDefault="00DF74C0" w:rsidP="00DF74C0">
      <w:r w:rsidRPr="00CE5E83">
        <w:rPr>
          <w:b/>
          <w:bCs/>
          <w:lang w:val="en-US"/>
        </w:rPr>
        <w:t>Civil penalties</w:t>
      </w:r>
      <w:r w:rsidRPr="00CE5E83">
        <w:t> </w:t>
      </w:r>
    </w:p>
    <w:p w14:paraId="1FDBD387" w14:textId="7F14C20B" w:rsidR="00DF74C0" w:rsidRPr="00CE5E83" w:rsidRDefault="00DF74C0" w:rsidP="00DF74C0">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a registered provider has not</w:t>
      </w:r>
      <w:r>
        <w:rPr>
          <w:lang w:val="en-US"/>
        </w:rPr>
        <w:t xml:space="preserve"> </w:t>
      </w:r>
      <w:r w:rsidRPr="00CE5E83">
        <w:rPr>
          <w:lang w:val="en-US"/>
        </w:rPr>
        <w:t>complied with</w:t>
      </w:r>
      <w:r>
        <w:rPr>
          <w:lang w:val="en-US"/>
        </w:rPr>
        <w:t xml:space="preserve"> </w:t>
      </w:r>
      <w:r w:rsidRPr="00CE5E83">
        <w:rPr>
          <w:lang w:val="en-US"/>
        </w:rPr>
        <w:t>one or more of the civil penalty provisions in the Aged Care Act 2024. Civil penalty provisions are</w:t>
      </w:r>
      <w:r>
        <w:rPr>
          <w:lang w:val="en-US"/>
        </w:rPr>
        <w:t xml:space="preserve"> </w:t>
      </w:r>
      <w:r w:rsidRPr="00CE5E83">
        <w:rPr>
          <w:lang w:val="en-US"/>
        </w:rPr>
        <w:t>parts</w:t>
      </w:r>
      <w:r>
        <w:rPr>
          <w:lang w:val="en-US"/>
        </w:rPr>
        <w:t xml:space="preserve"> </w:t>
      </w:r>
      <w:r w:rsidRPr="00CE5E83">
        <w:rPr>
          <w:lang w:val="en-US"/>
        </w:rPr>
        <w:t>of the Aged Care Act that include obligations that a provider must</w:t>
      </w:r>
      <w:r>
        <w:rPr>
          <w:lang w:val="en-US"/>
        </w:rPr>
        <w:t xml:space="preserve"> </w:t>
      </w:r>
      <w:r w:rsidRPr="00CE5E83">
        <w:rPr>
          <w:lang w:val="en-US"/>
        </w:rPr>
        <w:t>comply with. If a court finds non-compliance, it may issue a financial penalty. Providers must pay the penalty, or face further legal or regulatory action.</w:t>
      </w:r>
      <w:r w:rsidRPr="00CE5E83">
        <w:t> </w:t>
      </w:r>
    </w:p>
    <w:p w14:paraId="4F4EB164" w14:textId="7C42150D" w:rsidR="00DF74C0" w:rsidRPr="00CE5E83" w:rsidRDefault="00DF74C0" w:rsidP="006E2310">
      <w:pPr>
        <w:keepNext/>
      </w:pPr>
      <w:r w:rsidRPr="00CE5E83">
        <w:rPr>
          <w:b/>
          <w:bCs/>
          <w:lang w:val="en-US"/>
        </w:rPr>
        <w:t>Compensation order</w:t>
      </w:r>
      <w:r w:rsidRPr="00CE5E83">
        <w:t> </w:t>
      </w:r>
      <w:r w:rsidR="00BF45B3" w:rsidRPr="00BF45B3">
        <w:t>– breach of statutory duty</w:t>
      </w:r>
    </w:p>
    <w:p w14:paraId="18F830E2" w14:textId="06A24862" w:rsidR="00DF74C0" w:rsidRPr="00CE5E83" w:rsidRDefault="00DF74C0" w:rsidP="006E2310">
      <w:pPr>
        <w:keepNext/>
      </w:pPr>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 xml:space="preserve">that a court has made a compensation order against a registered provider. This occurs when a provider is found liable by a court for breaching their statutory duty of care, resulting in serious injury or illness to an individual. Providers </w:t>
      </w:r>
      <w:r w:rsidRPr="00CE5E83">
        <w:rPr>
          <w:lang w:val="en-US"/>
        </w:rPr>
        <w:lastRenderedPageBreak/>
        <w:t>must pay compensation by a specified date. Failure to comply may lead to further court proceedings or regulatory action.</w:t>
      </w:r>
      <w:r w:rsidRPr="00CE5E83">
        <w:t> </w:t>
      </w:r>
    </w:p>
    <w:p w14:paraId="047802A1" w14:textId="14296041" w:rsidR="00DF74C0" w:rsidRPr="00CE5E83" w:rsidRDefault="00DF74C0" w:rsidP="00DF74C0">
      <w:r w:rsidRPr="00CE5E83">
        <w:rPr>
          <w:b/>
          <w:bCs/>
          <w:lang w:val="en-US"/>
        </w:rPr>
        <w:t>Compliance notice </w:t>
      </w:r>
      <w:r w:rsidR="00BF45B3" w:rsidRPr="00BF45B3">
        <w:t>–</w:t>
      </w:r>
      <w:r w:rsidRPr="00CE5E83">
        <w:rPr>
          <w:b/>
          <w:bCs/>
          <w:lang w:val="en-US"/>
        </w:rPr>
        <w:t>satisfied non-compliance</w:t>
      </w:r>
    </w:p>
    <w:p w14:paraId="0B099AA1" w14:textId="77777777" w:rsidR="00DF74C0" w:rsidRPr="00CE5E83" w:rsidRDefault="00DF74C0" w:rsidP="00DF74C0">
      <w:r w:rsidRPr="00CE5E83">
        <w:rPr>
          <w:lang w:val="en-US"/>
        </w:rPr>
        <w:t xml:space="preserve">This regulatory decision indicates that the Commission has found that a registered provider is not complying, or has not complied, with its obligations under the Aged Care Act 2024. The Commission </w:t>
      </w:r>
      <w:proofErr w:type="gramStart"/>
      <w:r w:rsidRPr="00CE5E83">
        <w:rPr>
          <w:lang w:val="en-US"/>
        </w:rPr>
        <w:t>issues</w:t>
      </w:r>
      <w:proofErr w:type="gramEnd"/>
      <w:r w:rsidRPr="00CE5E83">
        <w:rPr>
          <w:lang w:val="en-US"/>
        </w:rPr>
        <w:t xml:space="preserve"> a notice and sets a date for the provider to fix the issues. Providers must follow the directions by the specified date. Failure to do so may result in a financial penalty or further regulatory action.</w:t>
      </w:r>
      <w:r w:rsidRPr="00CE5E83">
        <w:t> </w:t>
      </w:r>
    </w:p>
    <w:p w14:paraId="0A7DD88D" w14:textId="125E537D" w:rsidR="00DF74C0" w:rsidRPr="00CE5E83" w:rsidRDefault="00DF74C0" w:rsidP="00DF74C0">
      <w:r w:rsidRPr="00CE5E83">
        <w:rPr>
          <w:b/>
          <w:bCs/>
          <w:lang w:val="en-US"/>
        </w:rPr>
        <w:t xml:space="preserve">Compliance notice </w:t>
      </w:r>
      <w:r w:rsidR="00BF45B3" w:rsidRPr="00BF45B3">
        <w:t>–</w:t>
      </w:r>
      <w:r w:rsidR="00BF45B3">
        <w:t xml:space="preserve"> </w:t>
      </w:r>
      <w:r w:rsidRPr="00CE5E83">
        <w:rPr>
          <w:b/>
          <w:bCs/>
          <w:lang w:val="en-US"/>
        </w:rPr>
        <w:t>significant failures</w:t>
      </w:r>
      <w:r>
        <w:rPr>
          <w:b/>
          <w:bCs/>
          <w:lang w:val="en-US"/>
        </w:rPr>
        <w:t xml:space="preserve"> </w:t>
      </w:r>
      <w:r w:rsidRPr="00CE5E83">
        <w:rPr>
          <w:b/>
          <w:bCs/>
          <w:lang w:val="en-US"/>
        </w:rPr>
        <w:t>and/or systemic patterns of conduct</w:t>
      </w:r>
      <w:r w:rsidRPr="00CE5E83">
        <w:t> </w:t>
      </w:r>
    </w:p>
    <w:p w14:paraId="18E94655" w14:textId="77777777" w:rsidR="00DF74C0" w:rsidRPr="00CE5E83" w:rsidRDefault="00DF74C0" w:rsidP="00DF74C0">
      <w:r w:rsidRPr="00CE5E83">
        <w:rPr>
          <w:lang w:val="en-US"/>
        </w:rPr>
        <w:t>This regulatory decision indicates that the Commission and/or the System Governor has found a registered provider is not complying with its obligations under the Aged Care Act 2024, and that significant failures or systemic patterns of conduct need to be addressed. A compliance notice will require providers to undertake specific actions, and failure to comply may result in further regulatory action, including changes to registration and/or penalties.</w:t>
      </w:r>
      <w:r w:rsidRPr="00CE5E83">
        <w:t> </w:t>
      </w:r>
    </w:p>
    <w:p w14:paraId="483BEBB1" w14:textId="77777777" w:rsidR="00DF74C0" w:rsidRPr="00CE5E83" w:rsidRDefault="00DF74C0" w:rsidP="00DF74C0">
      <w:r w:rsidRPr="00CE5E83">
        <w:rPr>
          <w:b/>
          <w:bCs/>
          <w:lang w:val="en-US"/>
        </w:rPr>
        <w:t>Criminal prosecution (against provider)</w:t>
      </w:r>
      <w:r w:rsidRPr="00CE5E83">
        <w:t> </w:t>
      </w:r>
    </w:p>
    <w:p w14:paraId="3DCDC3B6" w14:textId="7335619E" w:rsidR="00DF74C0" w:rsidRPr="00CE5E83" w:rsidRDefault="00DF74C0" w:rsidP="00DF74C0">
      <w:r w:rsidRPr="00CE5E83">
        <w:rPr>
          <w:lang w:val="en-US"/>
        </w:rPr>
        <w:t>This regulatory decision indicates that a registered provider has been found guilty by a court of breaching an offence provision under the Aged Care Act 2024. Providers must</w:t>
      </w:r>
      <w:r>
        <w:rPr>
          <w:lang w:val="en-US"/>
        </w:rPr>
        <w:t xml:space="preserve"> </w:t>
      </w:r>
      <w:r w:rsidRPr="00CE5E83">
        <w:rPr>
          <w:lang w:val="en-US"/>
        </w:rPr>
        <w:t>comply with</w:t>
      </w:r>
      <w:r>
        <w:rPr>
          <w:lang w:val="en-US"/>
        </w:rPr>
        <w:t xml:space="preserve"> </w:t>
      </w:r>
      <w:r w:rsidRPr="00CE5E83">
        <w:rPr>
          <w:lang w:val="en-US"/>
        </w:rPr>
        <w:t>all court orders, including payment of fines, by the required date to avoid further legal or regulatory action.</w:t>
      </w:r>
      <w:r w:rsidRPr="00CE5E83">
        <w:t> </w:t>
      </w:r>
    </w:p>
    <w:p w14:paraId="19D9F1DD" w14:textId="77777777" w:rsidR="00DF74C0" w:rsidRPr="00CE5E83" w:rsidRDefault="00DF74C0" w:rsidP="00DF74C0">
      <w:r w:rsidRPr="00CE5E83">
        <w:rPr>
          <w:b/>
          <w:bCs/>
          <w:lang w:val="en-US"/>
        </w:rPr>
        <w:t>Enforcement of an undertaking</w:t>
      </w:r>
      <w:r w:rsidRPr="00CE5E83">
        <w:t> </w:t>
      </w:r>
    </w:p>
    <w:p w14:paraId="59206F78" w14:textId="6E932D64" w:rsidR="00DF74C0" w:rsidRPr="00CE5E83" w:rsidRDefault="00DF74C0" w:rsidP="00DF74C0">
      <w:r w:rsidRPr="00CE5E83">
        <w:rPr>
          <w:lang w:val="en-US"/>
        </w:rPr>
        <w:t>This regulatory decision indicates that a court has found a registered provider failed to</w:t>
      </w:r>
      <w:r>
        <w:rPr>
          <w:lang w:val="en-US"/>
        </w:rPr>
        <w:t xml:space="preserve"> </w:t>
      </w:r>
      <w:r w:rsidRPr="00CE5E83">
        <w:rPr>
          <w:lang w:val="en-US"/>
        </w:rPr>
        <w:t>comply with</w:t>
      </w:r>
      <w:r>
        <w:rPr>
          <w:lang w:val="en-US"/>
        </w:rPr>
        <w:t xml:space="preserve"> </w:t>
      </w:r>
      <w:r w:rsidRPr="00CE5E83">
        <w:rPr>
          <w:lang w:val="en-US"/>
        </w:rPr>
        <w:t>an undertaking agreed between the provider and the Commission or System Governor. The court may order the provider to comply or take other appropriate actions. Failure to</w:t>
      </w:r>
      <w:r>
        <w:rPr>
          <w:lang w:val="en-US"/>
        </w:rPr>
        <w:t xml:space="preserve"> </w:t>
      </w:r>
      <w:r w:rsidRPr="00CE5E83">
        <w:rPr>
          <w:lang w:val="en-US"/>
        </w:rPr>
        <w:t>comply may result in further court orders or regulatory action.</w:t>
      </w:r>
      <w:r w:rsidRPr="00CE5E83">
        <w:t> </w:t>
      </w:r>
    </w:p>
    <w:p w14:paraId="4C6133AC" w14:textId="77777777" w:rsidR="00DF74C0" w:rsidRPr="00CE5E83" w:rsidRDefault="00DF74C0" w:rsidP="00DF74C0">
      <w:r w:rsidRPr="00CE5E83">
        <w:rPr>
          <w:b/>
          <w:bCs/>
          <w:lang w:val="en-US"/>
        </w:rPr>
        <w:t>Injunction</w:t>
      </w:r>
      <w:r w:rsidRPr="00CE5E83">
        <w:t> </w:t>
      </w:r>
    </w:p>
    <w:p w14:paraId="48082899" w14:textId="1CF6FD4C" w:rsidR="00DF74C0" w:rsidRPr="00CE5E83" w:rsidRDefault="00DF74C0" w:rsidP="00DF74C0">
      <w:r w:rsidRPr="00CE5E83">
        <w:rPr>
          <w:lang w:val="en-US"/>
        </w:rPr>
        <w:t>This regulatory decision indicates that a court has placed an injunction on a registered provider. This means the provider is legally required to prevent, stop, or fix specific issues. The Commission and/or the System Governor may seek an injunction where immediate action is needed to address or prevent serious non-compliance. Providers must compl</w:t>
      </w:r>
      <w:r>
        <w:rPr>
          <w:lang w:val="en-US"/>
        </w:rPr>
        <w:t xml:space="preserve">y </w:t>
      </w:r>
      <w:r w:rsidRPr="00CE5E83">
        <w:rPr>
          <w:lang w:val="en-US"/>
        </w:rPr>
        <w:t>by</w:t>
      </w:r>
      <w:r>
        <w:rPr>
          <w:lang w:val="en-US"/>
        </w:rPr>
        <w:t xml:space="preserve"> </w:t>
      </w:r>
      <w:r w:rsidRPr="00CE5E83">
        <w:rPr>
          <w:lang w:val="en-US"/>
        </w:rPr>
        <w:t>the specified date. Failure to do so may result in further legal or regulatory action.</w:t>
      </w:r>
      <w:r w:rsidRPr="00CE5E83">
        <w:t> </w:t>
      </w:r>
    </w:p>
    <w:p w14:paraId="7C0A4A9F" w14:textId="4ABADB88" w:rsidR="00DF74C0" w:rsidRPr="00CE5E83" w:rsidRDefault="00DF74C0" w:rsidP="006E2310">
      <w:pPr>
        <w:keepNext/>
      </w:pPr>
      <w:r w:rsidRPr="00CE5E83">
        <w:rPr>
          <w:b/>
          <w:bCs/>
        </w:rPr>
        <w:t>Notice of requirement to agree</w:t>
      </w:r>
      <w:r w:rsidRPr="00CE5E83">
        <w:t> </w:t>
      </w:r>
    </w:p>
    <w:p w14:paraId="31DDBC2F" w14:textId="29952E28" w:rsidR="00DF74C0" w:rsidRPr="00CE5E83" w:rsidRDefault="00DF74C0" w:rsidP="006E2310">
      <w:pPr>
        <w:keepNext/>
      </w:pPr>
      <w:r w:rsidRPr="00CE5E83">
        <w:t>The Commission may give an aged care home a</w:t>
      </w:r>
      <w:r>
        <w:t xml:space="preserve"> </w:t>
      </w:r>
      <w:r w:rsidRPr="00CE5E83">
        <w:t>notice of</w:t>
      </w:r>
      <w:r>
        <w:t xml:space="preserve"> </w:t>
      </w:r>
      <w:r w:rsidRPr="00CE5E83">
        <w:t>requirement to</w:t>
      </w:r>
      <w:r>
        <w:t xml:space="preserve"> </w:t>
      </w:r>
      <w:r w:rsidRPr="00CE5E83">
        <w:t>agree when there are serious compliance issues, and the Commission is considering taking away the aged care home’s approval to provide aged care. A</w:t>
      </w:r>
      <w:r>
        <w:t xml:space="preserve"> </w:t>
      </w:r>
      <w:r w:rsidRPr="00CE5E83">
        <w:t>notice of</w:t>
      </w:r>
      <w:r>
        <w:t xml:space="preserve"> </w:t>
      </w:r>
      <w:r w:rsidRPr="00CE5E83">
        <w:t>requirement to</w:t>
      </w:r>
      <w:r>
        <w:t xml:space="preserve"> </w:t>
      </w:r>
      <w:r w:rsidRPr="00CE5E83">
        <w:t xml:space="preserve">agree means the provider must agree to take actions set out by the Commission. For example, requiring </w:t>
      </w:r>
      <w:r w:rsidRPr="00CE5E83">
        <w:lastRenderedPageBreak/>
        <w:t>them to employ an expert advisor to help them fix the issues. If the aged care home does not agree, the Commission may take away their approval to provide aged care services. </w:t>
      </w:r>
    </w:p>
    <w:p w14:paraId="22892BD2" w14:textId="77777777" w:rsidR="00DF74C0" w:rsidRPr="00CE5E83" w:rsidRDefault="00DF74C0" w:rsidP="00DF74C0">
      <w:r w:rsidRPr="00CE5E83">
        <w:rPr>
          <w:b/>
          <w:bCs/>
          <w:lang w:val="en-US"/>
        </w:rPr>
        <w:t>Revocation of registration</w:t>
      </w:r>
      <w:r w:rsidRPr="00CE5E83">
        <w:t> </w:t>
      </w:r>
    </w:p>
    <w:p w14:paraId="0362DB7A" w14:textId="4F039F55" w:rsidR="00DF74C0" w:rsidRPr="00CE5E83" w:rsidRDefault="00DF74C0" w:rsidP="00DF74C0">
      <w:r w:rsidRPr="00CE5E83">
        <w:rPr>
          <w:lang w:val="en-US"/>
        </w:rPr>
        <w:t xml:space="preserve">This regulatory decision indicates that the Commission has ended </w:t>
      </w:r>
      <w:proofErr w:type="gramStart"/>
      <w:r w:rsidRPr="00CE5E83">
        <w:rPr>
          <w:lang w:val="en-US"/>
        </w:rPr>
        <w:t>a registered</w:t>
      </w:r>
      <w:proofErr w:type="gramEnd"/>
      <w:r w:rsidRPr="00CE5E83">
        <w:rPr>
          <w:lang w:val="en-US"/>
        </w:rPr>
        <w:t xml:space="preserve"> provider’s registration because they did not meet their obligations under the Aged Care Act 2024, despite extensive engagement and previous regulatory action. The Commission may revoke a provider’s registration when serious and ongoing non-compliance presents unacceptable risks to older people. This decision is made when serious concerns</w:t>
      </w:r>
      <w:r>
        <w:rPr>
          <w:lang w:val="en-US"/>
        </w:rPr>
        <w:t xml:space="preserve"> </w:t>
      </w:r>
      <w:r w:rsidRPr="00CE5E83">
        <w:rPr>
          <w:lang w:val="en-US"/>
        </w:rPr>
        <w:t>remain</w:t>
      </w:r>
      <w:r>
        <w:rPr>
          <w:lang w:val="en-US"/>
        </w:rPr>
        <w:t xml:space="preserve"> </w:t>
      </w:r>
      <w:r w:rsidRPr="00CE5E83">
        <w:rPr>
          <w:lang w:val="en-US"/>
        </w:rPr>
        <w:t>unresolved, and no other action would adequately protect older people. Providers whose registration is revoked are no longer authorised</w:t>
      </w:r>
      <w:r>
        <w:rPr>
          <w:lang w:val="en-US"/>
        </w:rPr>
        <w:t xml:space="preserve"> </w:t>
      </w:r>
      <w:r w:rsidRPr="00CE5E83">
        <w:rPr>
          <w:lang w:val="en-US"/>
        </w:rPr>
        <w:t>to deliver Australian Government</w:t>
      </w:r>
      <w:r>
        <w:rPr>
          <w:lang w:val="en-US"/>
        </w:rPr>
        <w:t xml:space="preserve"> </w:t>
      </w:r>
      <w:r w:rsidRPr="00CE5E83">
        <w:rPr>
          <w:lang w:val="en-US"/>
        </w:rPr>
        <w:t>funded aged care services.</w:t>
      </w:r>
      <w:r w:rsidRPr="00CE5E83">
        <w:t> </w:t>
      </w:r>
    </w:p>
    <w:p w14:paraId="028A960A" w14:textId="77777777" w:rsidR="00DF74C0" w:rsidRPr="00CE5E83" w:rsidRDefault="00DF74C0" w:rsidP="00DF74C0">
      <w:r w:rsidRPr="00CE5E83">
        <w:rPr>
          <w:b/>
          <w:bCs/>
          <w:lang w:val="en-US"/>
        </w:rPr>
        <w:t>Suspension of registration</w:t>
      </w:r>
      <w:r w:rsidRPr="00CE5E83">
        <w:t> </w:t>
      </w:r>
    </w:p>
    <w:p w14:paraId="19AAB263" w14:textId="48D9F41B" w:rsidR="00DF74C0" w:rsidRPr="00CE5E83" w:rsidRDefault="00DF74C0" w:rsidP="00DF74C0">
      <w:r w:rsidRPr="00CE5E83">
        <w:rPr>
          <w:lang w:val="en-US"/>
        </w:rPr>
        <w:t>This regulatory decision indicates</w:t>
      </w:r>
      <w:r>
        <w:rPr>
          <w:lang w:val="en-US"/>
        </w:rPr>
        <w:t xml:space="preserve"> </w:t>
      </w:r>
      <w:r w:rsidRPr="00CE5E83">
        <w:rPr>
          <w:lang w:val="en-US"/>
        </w:rPr>
        <w:t>that the Commission has suspended a registered provider’s registration. The Commission may suspend a provider’s registration for up to</w:t>
      </w:r>
      <w:r>
        <w:rPr>
          <w:lang w:val="en-US"/>
        </w:rPr>
        <w:t xml:space="preserve"> </w:t>
      </w:r>
      <w:r w:rsidRPr="00CE5E83">
        <w:rPr>
          <w:lang w:val="en-US"/>
        </w:rPr>
        <w:t>90 days</w:t>
      </w:r>
      <w:r>
        <w:rPr>
          <w:lang w:val="en-US"/>
        </w:rPr>
        <w:t xml:space="preserve"> </w:t>
      </w:r>
      <w:r w:rsidRPr="00CE5E83">
        <w:rPr>
          <w:lang w:val="en-US"/>
        </w:rPr>
        <w:t>when serious non-compliance or inappropriate practices are identified at the provider level or within a provider’s aged care home(s). During suspension, providers do not receive Australian Government funding to deliver aged care services and must address the identified issues to have their registration reinstated. Suspension may end on a specified</w:t>
      </w:r>
      <w:r>
        <w:rPr>
          <w:lang w:val="en-US"/>
        </w:rPr>
        <w:t xml:space="preserve"> </w:t>
      </w:r>
      <w:proofErr w:type="gramStart"/>
      <w:r w:rsidRPr="00CE5E83">
        <w:rPr>
          <w:lang w:val="en-US"/>
        </w:rPr>
        <w:t>date</w:t>
      </w:r>
      <w:proofErr w:type="gramEnd"/>
      <w:r>
        <w:rPr>
          <w:lang w:val="en-US"/>
        </w:rPr>
        <w:t xml:space="preserve"> </w:t>
      </w:r>
      <w:r w:rsidRPr="00CE5E83">
        <w:rPr>
          <w:lang w:val="en-US"/>
        </w:rPr>
        <w:t>or once corrective actions are taken.</w:t>
      </w:r>
      <w:r w:rsidRPr="00CE5E83">
        <w:t> </w:t>
      </w:r>
    </w:p>
    <w:p w14:paraId="448A2EA6" w14:textId="77777777" w:rsidR="00DF74C0" w:rsidRPr="00CE5E83" w:rsidRDefault="00DF74C0" w:rsidP="00DF74C0">
      <w:r w:rsidRPr="00CE5E83">
        <w:rPr>
          <w:b/>
          <w:bCs/>
          <w:lang w:val="en-US"/>
        </w:rPr>
        <w:t>Acceptance of an enforceable undertaking</w:t>
      </w:r>
      <w:r w:rsidRPr="00CE5E83">
        <w:t> </w:t>
      </w:r>
    </w:p>
    <w:p w14:paraId="042C6702" w14:textId="77777777" w:rsidR="00DF74C0" w:rsidRPr="00CE5E83" w:rsidRDefault="00DF74C0" w:rsidP="00DF74C0">
      <w:r w:rsidRPr="00CE5E83">
        <w:t>This regulatory decision indicates that the Commission and/or System Governor has agreed with a registered provider that the provider will take or avoid certain actions by agreed dates to address non-compliance with their aged care obligations. Failure to comply may result in the Commission and/or System Governor seeking a court order to enforce the undertaking or taking further regulatory action. </w:t>
      </w:r>
    </w:p>
    <w:p w14:paraId="36785CE4" w14:textId="77777777" w:rsidR="00DF74C0" w:rsidRPr="00CE5E83" w:rsidRDefault="00DF74C0" w:rsidP="00DF74C0">
      <w:r w:rsidRPr="00CE5E83">
        <w:rPr>
          <w:b/>
          <w:bCs/>
          <w:lang w:val="en-US"/>
        </w:rPr>
        <w:t>Compliance notice (information suggesting non-compliance)</w:t>
      </w:r>
      <w:r w:rsidRPr="00CE5E83">
        <w:t> </w:t>
      </w:r>
    </w:p>
    <w:p w14:paraId="42907444" w14:textId="77777777" w:rsidR="00DF74C0" w:rsidRPr="00CE5E83" w:rsidRDefault="00DF74C0" w:rsidP="00DF74C0">
      <w:r w:rsidRPr="00CE5E83">
        <w:rPr>
          <w:lang w:val="en-US"/>
        </w:rPr>
        <w:t>This regulatory decision indicates that the Commission and/or the System Governor has information suggesting that a registered provider is not complying with one or more obligations under the Aged Care Act 2024. A compliance notice will require the provider to take or stop taking specific actions to become compliant. Providers must follow the directions in the compliance notice by a specified date. Failure to comply may result in a financial penalty or further regulatory action.</w:t>
      </w:r>
      <w:r w:rsidRPr="00CE5E83">
        <w:t> </w:t>
      </w:r>
    </w:p>
    <w:p w14:paraId="3AC91B96" w14:textId="77777777" w:rsidR="00DF74C0" w:rsidRPr="00CE5E83" w:rsidRDefault="00DF74C0" w:rsidP="00DF74C0">
      <w:r w:rsidRPr="00CE5E83">
        <w:rPr>
          <w:b/>
          <w:bCs/>
          <w:lang w:val="en-US"/>
        </w:rPr>
        <w:t>Conditions of registration</w:t>
      </w:r>
      <w:r w:rsidRPr="00CE5E83">
        <w:t> </w:t>
      </w:r>
    </w:p>
    <w:p w14:paraId="3EA0EC17" w14:textId="5AAD692D" w:rsidR="004512DA" w:rsidRDefault="00DF74C0" w:rsidP="000B3E23">
      <w:pPr>
        <w:rPr>
          <w:rStyle w:val="eop"/>
          <w:rFonts w:cs="Arial"/>
          <w:color w:val="000000"/>
          <w:shd w:val="clear" w:color="auto" w:fill="FFFFFF"/>
        </w:rPr>
      </w:pPr>
      <w:r w:rsidRPr="00CE5E83">
        <w:rPr>
          <w:lang w:val="en-US"/>
        </w:rPr>
        <w:t xml:space="preserve">This regulatory decision indicates that the Commission has imposed additional conditions on a registered provider’s registration to ensure that they remain compliant with the Aged Care Act 2024. Conditions of registration may require providers to take or avoid certain </w:t>
      </w:r>
      <w:r w:rsidRPr="00CE5E83">
        <w:rPr>
          <w:lang w:val="en-US"/>
        </w:rPr>
        <w:lastRenderedPageBreak/>
        <w:t>actions during their delivery of care services. Failure to comply may result in penalties and/or further regulatory action.</w:t>
      </w:r>
      <w:r w:rsidRPr="00CA4748">
        <w:rPr>
          <w:sz w:val="22"/>
          <w:szCs w:val="28"/>
        </w:rPr>
        <w:t> </w:t>
      </w:r>
    </w:p>
    <w:p w14:paraId="2AE4EBC7" w14:textId="0BA7FAB8" w:rsidR="000B3E23" w:rsidRDefault="000B3E23" w:rsidP="000B3E23">
      <w:pPr>
        <w:rPr>
          <w:rStyle w:val="eop"/>
          <w:rFonts w:cs="Arial"/>
          <w:color w:val="000000"/>
          <w:shd w:val="clear" w:color="auto" w:fill="FFFFFF"/>
        </w:rPr>
      </w:pPr>
      <w:r>
        <w:rPr>
          <w:rStyle w:val="eop"/>
          <w:rFonts w:cs="Arial"/>
          <w:color w:val="000000"/>
          <w:shd w:val="clear" w:color="auto" w:fill="FFFFFF"/>
        </w:rPr>
        <w:t>U</w:t>
      </w:r>
      <w:r w:rsidRPr="00786752">
        <w:rPr>
          <w:rFonts w:eastAsia="Arial" w:cs="Arial"/>
        </w:rPr>
        <w:t>ntil a</w:t>
      </w:r>
      <w:r w:rsidR="008E2E44">
        <w:rPr>
          <w:rFonts w:eastAsia="Arial" w:cs="Arial"/>
        </w:rPr>
        <w:t xml:space="preserve">n </w:t>
      </w:r>
      <w:r w:rsidR="008E2E44">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Pr>
          <w:rStyle w:val="eop"/>
          <w:rFonts w:cs="Arial"/>
          <w:color w:val="000000"/>
          <w:shd w:val="clear" w:color="auto" w:fill="FFFFFF"/>
        </w:rPr>
        <w:t xml:space="preserve"> the Compliance rating will be determined by:</w:t>
      </w:r>
    </w:p>
    <w:p w14:paraId="2B35F39B" w14:textId="77777777" w:rsidR="000B3E23" w:rsidRPr="000000FB" w:rsidRDefault="000B3E23" w:rsidP="004512DA">
      <w:pPr>
        <w:pStyle w:val="ListParagraph"/>
        <w:numPr>
          <w:ilvl w:val="0"/>
          <w:numId w:val="23"/>
        </w:numPr>
        <w:ind w:left="714" w:hanging="357"/>
      </w:pPr>
      <w:r w:rsidRPr="000000FB">
        <w:t>the presence of any regulatory decisions</w:t>
      </w:r>
    </w:p>
    <w:p w14:paraId="4FCF51A2" w14:textId="1FB66F70" w:rsidR="000B3E23" w:rsidRPr="000000FB" w:rsidRDefault="000B3E23" w:rsidP="004512DA">
      <w:pPr>
        <w:pStyle w:val="ListParagraph"/>
        <w:numPr>
          <w:ilvl w:val="0"/>
          <w:numId w:val="23"/>
        </w:numPr>
        <w:ind w:left="714" w:hanging="357"/>
      </w:pPr>
      <w:r w:rsidRPr="000000FB">
        <w:t>the period since a regulatory decision</w:t>
      </w:r>
      <w:r w:rsidRPr="008364DB">
        <w:t xml:space="preserve"> w</w:t>
      </w:r>
      <w:r w:rsidR="003245BC" w:rsidRPr="008364DB">
        <w:t>as</w:t>
      </w:r>
      <w:r w:rsidRPr="008364DB">
        <w:t xml:space="preserve"> resolved</w:t>
      </w:r>
      <w:r w:rsidR="00A00017">
        <w:t xml:space="preserve"> </w:t>
      </w:r>
      <w:r w:rsidR="00397576">
        <w:t>i</w:t>
      </w:r>
      <w:r w:rsidR="007C6676">
        <w:t>.</w:t>
      </w:r>
      <w:r w:rsidR="00397576">
        <w:t>e</w:t>
      </w:r>
      <w:r w:rsidR="007C6676">
        <w:t>.</w:t>
      </w:r>
      <w:r w:rsidR="00397576">
        <w:t xml:space="preserve"> 1-3 years</w:t>
      </w:r>
    </w:p>
    <w:p w14:paraId="5F7B82E6" w14:textId="21F7A9BE" w:rsidR="000B3E23" w:rsidRDefault="000B3E23" w:rsidP="004512DA">
      <w:pPr>
        <w:pStyle w:val="ListParagraph"/>
        <w:numPr>
          <w:ilvl w:val="0"/>
          <w:numId w:val="23"/>
        </w:numPr>
        <w:ind w:left="714" w:hanging="357"/>
      </w:pPr>
      <w:r w:rsidRPr="000000FB">
        <w:t xml:space="preserve">the period of ownership of the </w:t>
      </w:r>
      <w:r w:rsidR="008E2E44">
        <w:t xml:space="preserve">aged care </w:t>
      </w:r>
      <w:r w:rsidRPr="000000FB">
        <w:t>home by the provider.</w:t>
      </w:r>
    </w:p>
    <w:p w14:paraId="4709A2C2" w14:textId="3D4B28B2" w:rsidR="002E1D52" w:rsidRDefault="007050F0" w:rsidP="00AB26A5">
      <w:r>
        <w:t>R</w:t>
      </w:r>
      <w:r w:rsidR="5CE1516C">
        <w:t xml:space="preserve">egulatory </w:t>
      </w:r>
      <w:r w:rsidR="00BD5DCC">
        <w:t>decision</w:t>
      </w:r>
      <w:r>
        <w:t>s</w:t>
      </w:r>
      <w:r w:rsidR="00BD5DCC">
        <w:t xml:space="preserve"> </w:t>
      </w:r>
      <w:r w:rsidR="00370AC4">
        <w:t>issued</w:t>
      </w:r>
      <w:r w:rsidR="5CE1516C">
        <w:t xml:space="preserve"> before 1 November 2025 may continue to impact a</w:t>
      </w:r>
      <w:r w:rsidR="00150A2B">
        <w:t>n</w:t>
      </w:r>
      <w:r w:rsidR="5CE1516C">
        <w:t xml:space="preserve"> </w:t>
      </w:r>
      <w:r w:rsidR="00387727">
        <w:t xml:space="preserve">aged </w:t>
      </w:r>
      <w:r w:rsidR="5CE1516C">
        <w:t xml:space="preserve">care home’s Compliance rating for up to 3 years after it </w:t>
      </w:r>
      <w:r w:rsidR="00327C8B">
        <w:t>has been resolved</w:t>
      </w:r>
      <w:r w:rsidR="00CD649D">
        <w:t>,</w:t>
      </w:r>
      <w:r w:rsidR="00363AE8" w:rsidDel="00363AE8">
        <w:t xml:space="preserve"> </w:t>
      </w:r>
      <w:r w:rsidR="5CE1516C">
        <w:t xml:space="preserve">until the </w:t>
      </w:r>
      <w:r w:rsidR="00B3523B">
        <w:t xml:space="preserve">aged </w:t>
      </w:r>
      <w:r w:rsidR="5CE1516C">
        <w:t xml:space="preserve">care home </w:t>
      </w:r>
      <w:r w:rsidR="007C3726">
        <w:t>has undergone</w:t>
      </w:r>
      <w:r w:rsidR="5CE1516C">
        <w:t xml:space="preserve"> </w:t>
      </w:r>
      <w:r w:rsidR="008C3F2F">
        <w:t>a</w:t>
      </w:r>
      <w:r w:rsidR="5CE1516C">
        <w:t xml:space="preserve"> graded assessment against the </w:t>
      </w:r>
      <w:r w:rsidR="00EA7F56">
        <w:t xml:space="preserve">strengthened </w:t>
      </w:r>
      <w:r w:rsidR="5CE1516C">
        <w:t>Aged Care Quality Standards.</w:t>
      </w:r>
    </w:p>
    <w:p w14:paraId="54F5FE24" w14:textId="536D7158" w:rsidR="00B75440" w:rsidRDefault="00E966FD" w:rsidP="008F5812">
      <w:r>
        <w:t>R</w:t>
      </w:r>
      <w:r w:rsidR="00A94E51">
        <w:t xml:space="preserve">egulatory decisions </w:t>
      </w:r>
      <w:r w:rsidR="00CB3EAF">
        <w:t xml:space="preserve">the Commission </w:t>
      </w:r>
      <w:r w:rsidR="00017B5F">
        <w:t>issued</w:t>
      </w:r>
      <w:r w:rsidR="00CB3EAF">
        <w:t xml:space="preserve"> due to non</w:t>
      </w:r>
      <w:r w:rsidR="00017B5F">
        <w:noBreakHyphen/>
      </w:r>
      <w:r w:rsidR="00CB3EAF">
        <w:t xml:space="preserve">compliance with </w:t>
      </w:r>
      <w:r w:rsidR="00F847F6">
        <w:t>requirements under</w:t>
      </w:r>
      <w:r w:rsidR="00CB3EAF">
        <w:t xml:space="preserve"> </w:t>
      </w:r>
      <w:r w:rsidR="00A94E51" w:rsidRPr="00B917CA">
        <w:rPr>
          <w:i/>
          <w:iCs/>
        </w:rPr>
        <w:t xml:space="preserve">Aged Care Act </w:t>
      </w:r>
      <w:r w:rsidR="00C704BE">
        <w:rPr>
          <w:i/>
          <w:iCs/>
        </w:rPr>
        <w:t>1997</w:t>
      </w:r>
      <w:r w:rsidR="13D4E8ED" w:rsidRPr="00C77600">
        <w:t xml:space="preserve"> </w:t>
      </w:r>
      <w:r w:rsidR="00342CC7">
        <w:t xml:space="preserve">that </w:t>
      </w:r>
      <w:r w:rsidR="0016086D">
        <w:t xml:space="preserve">may impact </w:t>
      </w:r>
      <w:r w:rsidR="00F0200F">
        <w:t>Compliance rating</w:t>
      </w:r>
      <w:r w:rsidR="00270272">
        <w:t>s</w:t>
      </w:r>
      <w:r w:rsidR="00F0200F">
        <w:t xml:space="preserve"> published prior to 1</w:t>
      </w:r>
      <w:r w:rsidR="0032765A">
        <w:t> </w:t>
      </w:r>
      <w:r w:rsidR="00F0200F">
        <w:t xml:space="preserve">November 2025 </w:t>
      </w:r>
      <w:r w:rsidR="0071010E">
        <w:t>are</w:t>
      </w:r>
      <w:r w:rsidR="13D4E8ED" w:rsidRPr="00C77600">
        <w:t xml:space="preserve"> provided below</w:t>
      </w:r>
      <w:r w:rsidR="00141271">
        <w:t>:</w:t>
      </w:r>
    </w:p>
    <w:p w14:paraId="7C04F8CD" w14:textId="53D4A262" w:rsidR="00F31791" w:rsidRPr="00A07B13" w:rsidRDefault="00F31791" w:rsidP="008F5812">
      <w:pPr>
        <w:rPr>
          <w:b/>
        </w:rPr>
      </w:pPr>
      <w:r w:rsidRPr="00A07B13">
        <w:rPr>
          <w:b/>
        </w:rPr>
        <w:t>Notice of Decision to Impose Sanction</w:t>
      </w:r>
    </w:p>
    <w:p w14:paraId="65C9BED7" w14:textId="1356F6A3" w:rsidR="00F31791" w:rsidRPr="001C4FE3" w:rsidRDefault="00F31791" w:rsidP="004512DA">
      <w:pPr>
        <w:ind w:right="-31"/>
      </w:pPr>
      <w:r w:rsidRPr="001C4FE3">
        <w:t>The Commission may give a</w:t>
      </w:r>
      <w:r w:rsidR="00C307A3">
        <w:t>n</w:t>
      </w:r>
      <w:r w:rsidRPr="001C4FE3">
        <w:t xml:space="preserve"> </w:t>
      </w:r>
      <w:r w:rsidR="00EF124E" w:rsidRPr="001C4FE3">
        <w:t xml:space="preserve">aged care home </w:t>
      </w:r>
      <w:r w:rsidRPr="001C4FE3">
        <w:t>a sanction when there are serious compliance issues. A sanction is when a</w:t>
      </w:r>
      <w:r w:rsidR="00F85CD4">
        <w:t>n aged care</w:t>
      </w:r>
      <w:r w:rsidRPr="001C4FE3">
        <w:t xml:space="preserve"> </w:t>
      </w:r>
      <w:r w:rsidR="00EF124E" w:rsidRPr="001C4FE3">
        <w:t xml:space="preserve">home </w:t>
      </w:r>
      <w:r w:rsidRPr="001C4FE3">
        <w:t xml:space="preserve">must fix any issues quickly to protect residents receiving care. The sanction may include different conditions depending on the type of compliance issue. This may include restricting the </w:t>
      </w:r>
      <w:r w:rsidR="00F85CD4">
        <w:t xml:space="preserve">aged care </w:t>
      </w:r>
      <w:r w:rsidR="00EF124E" w:rsidRPr="001C4FE3">
        <w:t xml:space="preserve">home’s </w:t>
      </w:r>
      <w:r w:rsidRPr="001C4FE3">
        <w:t>approval to take on new residents, limiting the fees they can charge, making them repay fees.</w:t>
      </w:r>
    </w:p>
    <w:p w14:paraId="07AB2D61" w14:textId="31BB88C1" w:rsidR="00F31791" w:rsidRPr="00A07B13" w:rsidRDefault="00F31791" w:rsidP="008F5812">
      <w:pPr>
        <w:rPr>
          <w:b/>
        </w:rPr>
      </w:pPr>
      <w:r w:rsidRPr="00A07B13">
        <w:rPr>
          <w:b/>
        </w:rPr>
        <w:t>Notice of Requirement to Agree (NTA)</w:t>
      </w:r>
    </w:p>
    <w:p w14:paraId="4CF88B99" w14:textId="06BB2C64" w:rsidR="00F31791" w:rsidRPr="001C4FE3" w:rsidRDefault="00F31791" w:rsidP="008F5812">
      <w:pPr>
        <w:rPr>
          <w:color w:val="000000" w:themeColor="text1"/>
        </w:rPr>
      </w:pPr>
      <w:r w:rsidRPr="001C4FE3">
        <w:t>The Commission may give a</w:t>
      </w:r>
      <w:r w:rsidR="00C307A3">
        <w:t>n</w:t>
      </w:r>
      <w:r w:rsidRPr="001C4FE3">
        <w:t xml:space="preserve"> </w:t>
      </w:r>
      <w:r w:rsidR="00EF124E" w:rsidRPr="001C4FE3">
        <w:t xml:space="preserve">aged care home </w:t>
      </w:r>
      <w:r w:rsidRPr="001C4FE3">
        <w:t xml:space="preserve">a Notice to Agree when there are serious compliance issues, and the Commission is considering taking away the </w:t>
      </w:r>
      <w:r w:rsidR="00F85CD4">
        <w:t xml:space="preserve">aged care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F85CD4">
        <w:t xml:space="preserve">aged care </w:t>
      </w:r>
      <w:r w:rsidR="00EF124E" w:rsidRPr="001C4FE3">
        <w:t xml:space="preserve">home </w:t>
      </w:r>
      <w:r w:rsidRPr="001C4FE3">
        <w:t>does not agree, the Commission may take away their approval to provide aged care services.</w:t>
      </w:r>
    </w:p>
    <w:p w14:paraId="7610509C" w14:textId="77777777" w:rsidR="00F31791" w:rsidRPr="00A07B13" w:rsidRDefault="00F31791" w:rsidP="008F5812">
      <w:pPr>
        <w:rPr>
          <w:b/>
        </w:rPr>
      </w:pPr>
      <w:r w:rsidRPr="00A07B13">
        <w:rPr>
          <w:b/>
        </w:rPr>
        <w:t>Issuance of Infringement Notice – Victimisation</w:t>
      </w:r>
    </w:p>
    <w:p w14:paraId="6AF15D51" w14:textId="3D1D1B39" w:rsidR="00F31791" w:rsidRPr="001C4FE3" w:rsidRDefault="13D4E8ED" w:rsidP="008F5812">
      <w:r w:rsidRPr="3AABE3EE">
        <w:t xml:space="preserve">The Commission can give a service an infringement notice if they believe the </w:t>
      </w:r>
      <w:r w:rsidR="11734B75" w:rsidRPr="3AABE3EE">
        <w:t xml:space="preserve">aged care home </w:t>
      </w:r>
      <w:r w:rsidRPr="3AABE3EE">
        <w:t xml:space="preserve">has treated someone badly for reporting an issue to the Commission. The infringement notice means that the </w:t>
      </w:r>
      <w:r w:rsidR="00F85CD4">
        <w:t xml:space="preserve">aged care </w:t>
      </w:r>
      <w:r w:rsidR="11734B75" w:rsidRPr="3AABE3EE">
        <w:t xml:space="preserve">home </w:t>
      </w:r>
      <w:r w:rsidRPr="3AABE3EE">
        <w:t>must pay a fine.</w:t>
      </w:r>
    </w:p>
    <w:p w14:paraId="4895D4F3" w14:textId="4AE17820" w:rsidR="00F31791" w:rsidRPr="00A07B13" w:rsidRDefault="00F31791" w:rsidP="00CE5E83">
      <w:pPr>
        <w:keepNext/>
        <w:rPr>
          <w:b/>
        </w:rPr>
      </w:pPr>
      <w:r w:rsidRPr="00A07B13">
        <w:rPr>
          <w:b/>
        </w:rPr>
        <w:lastRenderedPageBreak/>
        <w:t>Issuance of Infringement Notice – Compliance Notice</w:t>
      </w:r>
    </w:p>
    <w:p w14:paraId="3C913B2D" w14:textId="5B74A908" w:rsidR="004512DA" w:rsidRDefault="00F31791" w:rsidP="00CE5E83">
      <w:pPr>
        <w:keepNext/>
        <w:rPr>
          <w:b/>
        </w:rPr>
      </w:pPr>
      <w:r w:rsidRPr="001C4FE3">
        <w:t>The Commission can give a</w:t>
      </w:r>
      <w:r w:rsidR="00FA07BE">
        <w:t>n</w:t>
      </w:r>
      <w:r w:rsidRPr="001C4FE3">
        <w:t xml:space="preserve"> </w:t>
      </w:r>
      <w:r w:rsidR="00EF124E" w:rsidRPr="001C4FE3">
        <w:t xml:space="preserve">aged care home </w:t>
      </w:r>
      <w:r w:rsidRPr="001C4FE3">
        <w:t xml:space="preserve">a compliance notice. If the </w:t>
      </w:r>
      <w:r w:rsidR="00F85CD4">
        <w:t xml:space="preserve">aged care </w:t>
      </w:r>
      <w:r w:rsidR="00EF124E" w:rsidRPr="001C4FE3">
        <w:t xml:space="preserve">home </w:t>
      </w:r>
      <w:r w:rsidRPr="001C4FE3">
        <w:t xml:space="preserve">had not done what the notice requires then the Commission can issue an infringement notice. The infringement notice means the </w:t>
      </w:r>
      <w:r w:rsidR="00F85CD4">
        <w:t xml:space="preserve">aged care </w:t>
      </w:r>
      <w:r w:rsidR="00EF124E" w:rsidRPr="001C4FE3">
        <w:t xml:space="preserve">home </w:t>
      </w:r>
      <w:r w:rsidRPr="001C4FE3">
        <w:t>must pay a fine.</w:t>
      </w:r>
    </w:p>
    <w:p w14:paraId="1F6BD90F" w14:textId="78C51A5C" w:rsidR="00513272" w:rsidRPr="00A07B13" w:rsidRDefault="6AACCA0F" w:rsidP="008F5812">
      <w:pPr>
        <w:rPr>
          <w:b/>
        </w:rPr>
      </w:pPr>
      <w:r w:rsidRPr="00A07B13">
        <w:rPr>
          <w:b/>
        </w:rPr>
        <w:t>Notice to Remedy (NTR), formerly</w:t>
      </w:r>
      <w:r w:rsidR="0D283800" w:rsidRPr="00A07B13">
        <w:rPr>
          <w:b/>
        </w:rPr>
        <w:t xml:space="preserve"> published as</w:t>
      </w:r>
      <w:r w:rsidRPr="00A07B13">
        <w:rPr>
          <w:b/>
        </w:rPr>
        <w:t xml:space="preserve"> Notice of</w:t>
      </w:r>
      <w:r w:rsidR="00767643" w:rsidRPr="00A07B13">
        <w:rPr>
          <w:b/>
        </w:rPr>
        <w:t xml:space="preserve"> </w:t>
      </w:r>
      <w:r w:rsidR="041E3E3C" w:rsidRPr="00A07B13">
        <w:rPr>
          <w:b/>
        </w:rPr>
        <w:t>Non</w:t>
      </w:r>
      <w:r w:rsidR="000A0C2C" w:rsidRPr="00A07B13">
        <w:rPr>
          <w:b/>
        </w:rPr>
        <w:noBreakHyphen/>
      </w:r>
      <w:r w:rsidR="165385E1" w:rsidRPr="00A07B13">
        <w:rPr>
          <w:b/>
        </w:rPr>
        <w:t>C</w:t>
      </w:r>
      <w:r w:rsidR="041E3E3C" w:rsidRPr="00A07B13">
        <w:rPr>
          <w:b/>
        </w:rPr>
        <w:t>ompliance</w:t>
      </w:r>
      <w:r w:rsidRPr="00A07B13">
        <w:rPr>
          <w:b/>
        </w:rPr>
        <w:t xml:space="preserve"> (NCN)</w:t>
      </w:r>
    </w:p>
    <w:p w14:paraId="15755EB5" w14:textId="5020D308" w:rsidR="00F31791" w:rsidRPr="001B24B6" w:rsidRDefault="00F31791" w:rsidP="008F5812">
      <w:r w:rsidRPr="001C4FE3">
        <w:t xml:space="preserve">The Commission </w:t>
      </w:r>
      <w:r w:rsidRPr="00102F84">
        <w:t>may</w:t>
      </w:r>
      <w:r w:rsidRPr="001C4FE3">
        <w:t xml:space="preserve"> give the </w:t>
      </w:r>
      <w:r w:rsidR="00EF124E" w:rsidRPr="001C4FE3">
        <w:t xml:space="preserve">aged care home </w:t>
      </w:r>
      <w:r w:rsidRPr="001C4FE3">
        <w:t xml:space="preserve">a Notice to Remedy when there are compliance issues that they need to fix. The </w:t>
      </w:r>
      <w:r w:rsidR="00F85CD4">
        <w:t xml:space="preserve">aged care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A07B13" w:rsidRDefault="00F31791" w:rsidP="008F5812">
      <w:pPr>
        <w:rPr>
          <w:b/>
        </w:rPr>
      </w:pPr>
      <w:r w:rsidRPr="00A07B13">
        <w:rPr>
          <w:b/>
        </w:rPr>
        <w:t>Incident Management Compliance Notice (IMCN)</w:t>
      </w:r>
    </w:p>
    <w:p w14:paraId="0651BCBE" w14:textId="203193C4" w:rsidR="00F31791" w:rsidRPr="001C4FE3" w:rsidRDefault="00F31791" w:rsidP="008F5812">
      <w:r w:rsidRPr="001C4FE3">
        <w:t xml:space="preserve">The Commission may give the </w:t>
      </w:r>
      <w:r w:rsidR="00EF124E" w:rsidRPr="001C4FE3">
        <w:t xml:space="preserve">aged care home </w:t>
      </w:r>
      <w:r w:rsidRPr="001C4FE3">
        <w:t xml:space="preserve">an Incident Management Compliance Notice if the </w:t>
      </w:r>
      <w:r w:rsidR="008057B2">
        <w:t xml:space="preserve">aged care </w:t>
      </w:r>
      <w:r w:rsidR="00EF124E" w:rsidRPr="001C4FE3">
        <w:t xml:space="preserve">home </w:t>
      </w:r>
      <w:r w:rsidRPr="001C4FE3">
        <w:t xml:space="preserve">has not done the right thing when a serious incident happened at the service. The notice tells the </w:t>
      </w:r>
      <w:r w:rsidR="008057B2">
        <w:t xml:space="preserve">aged care </w:t>
      </w:r>
      <w:r w:rsidR="00EF124E" w:rsidRPr="001C4FE3">
        <w:t xml:space="preserve">home </w:t>
      </w:r>
      <w:r w:rsidRPr="001C4FE3">
        <w:t>what they need to do.</w:t>
      </w:r>
    </w:p>
    <w:p w14:paraId="08C282FE" w14:textId="6B84DF2D" w:rsidR="00F31791" w:rsidRPr="00A07B13" w:rsidRDefault="00F31791" w:rsidP="005F26B0">
      <w:pPr>
        <w:keepNext/>
        <w:keepLines/>
        <w:rPr>
          <w:b/>
        </w:rPr>
      </w:pPr>
      <w:r w:rsidRPr="00A07B13">
        <w:rPr>
          <w:b/>
        </w:rPr>
        <w:t>Restrictive Practices Compliance Notice (RPCN)</w:t>
      </w:r>
    </w:p>
    <w:p w14:paraId="29280611" w14:textId="0DB7D7F5" w:rsidR="00F31791" w:rsidRPr="001C4FE3" w:rsidRDefault="00F31791" w:rsidP="005F26B0">
      <w:pPr>
        <w:keepNext/>
        <w:keepLines/>
      </w:pPr>
      <w:r w:rsidRPr="001C4FE3">
        <w:t xml:space="preserve">The Commission may give the </w:t>
      </w:r>
      <w:r w:rsidR="00EF124E" w:rsidRPr="001C4FE3">
        <w:t xml:space="preserve">aged care home </w:t>
      </w:r>
      <w:r w:rsidRPr="001C4FE3">
        <w:t xml:space="preserve">a Restrictive Practices Compliance Notice when they have not used ‘restrictive practices’ </w:t>
      </w:r>
      <w:r w:rsidR="00CF0911">
        <w:t>in accordance with legal requirements</w:t>
      </w:r>
      <w:r w:rsidRPr="001C4FE3">
        <w:t>. ‘Restrictive practices’ is when a service limits a person from doing what they want to do. There are laws about how and when a</w:t>
      </w:r>
      <w:r w:rsidR="00577056">
        <w:t>n</w:t>
      </w:r>
      <w:r w:rsidRPr="001C4FE3">
        <w:t xml:space="preserve"> </w:t>
      </w:r>
      <w:r w:rsidR="008057B2">
        <w:t xml:space="preserve">aged care </w:t>
      </w:r>
      <w:r w:rsidR="00EF124E" w:rsidRPr="001C4FE3">
        <w:t xml:space="preserve">home </w:t>
      </w:r>
      <w:r w:rsidRPr="001C4FE3">
        <w:t>can use restrictive practices.</w:t>
      </w:r>
    </w:p>
    <w:p w14:paraId="7F7D9210" w14:textId="39659D30" w:rsidR="00F31791" w:rsidRPr="00A07A84" w:rsidRDefault="00F31791" w:rsidP="008F5812">
      <w:pPr>
        <w:rPr>
          <w:b/>
        </w:rPr>
      </w:pPr>
      <w:r w:rsidRPr="00A07A84">
        <w:rPr>
          <w:b/>
        </w:rPr>
        <w:t>Code of Conduct Compliance Notice (CCCN)</w:t>
      </w:r>
    </w:p>
    <w:p w14:paraId="0F59727E" w14:textId="4CEA7F34" w:rsidR="00F31791" w:rsidRPr="001C4FE3" w:rsidRDefault="13D4E8ED" w:rsidP="004512DA">
      <w:pPr>
        <w:ind w:right="-173"/>
      </w:pPr>
      <w:r w:rsidRPr="3AABE3EE">
        <w:t xml:space="preserve">The Commissioner may give the </w:t>
      </w:r>
      <w:r w:rsidR="11734B75" w:rsidRPr="3AABE3EE">
        <w:t xml:space="preserve">aged care home </w:t>
      </w:r>
      <w:r w:rsidRPr="3AABE3EE">
        <w:t xml:space="preserve">a Code of Conduct Compliance Notice if the </w:t>
      </w:r>
      <w:r w:rsidR="008057B2">
        <w:t xml:space="preserve">aged care </w:t>
      </w:r>
      <w:r w:rsidR="11734B75" w:rsidRPr="3AABE3EE">
        <w:t xml:space="preserve">home’s </w:t>
      </w:r>
      <w:r w:rsidRPr="3AABE3EE">
        <w:t xml:space="preserve">conduct is inconsistent with the Code of Conduct, or if the </w:t>
      </w:r>
      <w:r w:rsidR="11734B75" w:rsidRPr="3AABE3EE">
        <w:t xml:space="preserve">home </w:t>
      </w:r>
      <w:r w:rsidRPr="3AABE3EE">
        <w:t xml:space="preserve">has not taken reasonable steps to ensure that their aged care workers and governing persons comply with the Code of Conduct. The notice tells the </w:t>
      </w:r>
      <w:r w:rsidR="008057B2">
        <w:t xml:space="preserve">aged care </w:t>
      </w:r>
      <w:r w:rsidR="11734B75" w:rsidRPr="3AABE3EE">
        <w:t xml:space="preserve">home </w:t>
      </w:r>
      <w:r w:rsidRPr="3AABE3EE">
        <w:t>what they need to do.</w:t>
      </w:r>
    </w:p>
    <w:p w14:paraId="7589F6DB" w14:textId="4773D406" w:rsidR="00F31791" w:rsidRPr="00A07A84" w:rsidRDefault="00CF3748" w:rsidP="008F5812">
      <w:pPr>
        <w:rPr>
          <w:b/>
        </w:rPr>
      </w:pPr>
      <w:r w:rsidRPr="00A07A84">
        <w:rPr>
          <w:b/>
        </w:rPr>
        <w:t xml:space="preserve">Notice of </w:t>
      </w:r>
      <w:r w:rsidR="00F31791" w:rsidRPr="00A07A84">
        <w:rPr>
          <w:b/>
        </w:rPr>
        <w:t>Direction</w:t>
      </w:r>
      <w:r w:rsidRPr="00A07A84">
        <w:rPr>
          <w:b/>
        </w:rPr>
        <w:t xml:space="preserve"> </w:t>
      </w:r>
      <w:r w:rsidR="00F31791" w:rsidRPr="00A07A84">
        <w:rPr>
          <w:b/>
        </w:rPr>
        <w:t>to revise a Plan for Continuous Improvement (PCI</w:t>
      </w:r>
      <w:r w:rsidR="00B20747" w:rsidRPr="00A07A84">
        <w:rPr>
          <w:b/>
        </w:rPr>
        <w:t> </w:t>
      </w:r>
      <w:r w:rsidR="00F31791" w:rsidRPr="00A07A84">
        <w:rPr>
          <w:b/>
        </w:rPr>
        <w:t>Directions)</w:t>
      </w:r>
    </w:p>
    <w:p w14:paraId="48D01A68" w14:textId="7AC3D04B" w:rsidR="00F31791" w:rsidRPr="001C4FE3" w:rsidRDefault="00F31791" w:rsidP="008F5812">
      <w:r w:rsidRPr="001C4FE3">
        <w:t>The Commission may give a</w:t>
      </w:r>
      <w:r w:rsidR="00A0550E">
        <w:t>n</w:t>
      </w:r>
      <w:r w:rsidRPr="001C4FE3">
        <w:t xml:space="preserve"> </w:t>
      </w:r>
      <w:r w:rsidR="00EF124E" w:rsidRPr="001C4FE3">
        <w:t xml:space="preserve">aged care home </w:t>
      </w:r>
      <w:r w:rsidRPr="001C4FE3">
        <w:t xml:space="preserve">a Direction to make improvements when there are compliance issues. The </w:t>
      </w:r>
      <w:r w:rsidR="008057B2">
        <w:t xml:space="preserve">aged care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A07A84" w:rsidRDefault="00CF3748" w:rsidP="008F5812">
      <w:pPr>
        <w:rPr>
          <w:b/>
        </w:rPr>
      </w:pPr>
      <w:r w:rsidRPr="00A07A84">
        <w:rPr>
          <w:b/>
        </w:rPr>
        <w:t>No Notice Being Issued</w:t>
      </w:r>
    </w:p>
    <w:p w14:paraId="216AA050" w14:textId="60F417CD" w:rsidR="004512DA" w:rsidRDefault="3D0942D5" w:rsidP="00CE5E83">
      <w:pPr>
        <w:ind w:right="-173"/>
      </w:pPr>
      <w:r w:rsidRPr="3AABE3EE">
        <w:t xml:space="preserve">A distinction is drawn between non-compliance and the issuing of formal regulatory notices. Non-compliance is defined as the failure of an aged care provider to meet one or more of the regulations and </w:t>
      </w:r>
      <w:r w:rsidR="5214F9F6" w:rsidRPr="3AABE3EE">
        <w:t>S</w:t>
      </w:r>
      <w:r w:rsidRPr="3AABE3EE">
        <w:t xml:space="preserve">tandards as set out in the </w:t>
      </w:r>
      <w:r w:rsidRPr="0005795C">
        <w:t>Aged Care Act 1997</w:t>
      </w:r>
      <w:r w:rsidRPr="3AABE3EE">
        <w:t xml:space="preserve">. Formal regulatory notices are when the Commission uses one of its formal regulatory powers in response to identified non-compliance. A finding of non-compliance </w:t>
      </w:r>
      <w:r w:rsidR="51EA9C97" w:rsidRPr="3AABE3EE">
        <w:t xml:space="preserve">will </w:t>
      </w:r>
      <w:r w:rsidRPr="3AABE3EE">
        <w:t>impact a</w:t>
      </w:r>
      <w:r w:rsidR="00514897">
        <w:t>n</w:t>
      </w:r>
      <w:r w:rsidRPr="3AABE3EE">
        <w:t xml:space="preserve"> </w:t>
      </w:r>
      <w:r w:rsidR="11734B75" w:rsidRPr="3AABE3EE">
        <w:t xml:space="preserve">aged care home’s </w:t>
      </w:r>
      <w:r w:rsidRPr="3AABE3EE">
        <w:t>Star Rating where the Commission has found it necessary to exercise its formal powers to require a</w:t>
      </w:r>
      <w:r w:rsidR="008057B2">
        <w:t>n</w:t>
      </w:r>
      <w:r w:rsidRPr="3AABE3EE">
        <w:t xml:space="preserve"> </w:t>
      </w:r>
      <w:r w:rsidR="008057B2">
        <w:t xml:space="preserve">aged care </w:t>
      </w:r>
      <w:r w:rsidR="11734B75" w:rsidRPr="3AABE3EE">
        <w:t>home</w:t>
      </w:r>
      <w:r w:rsidRPr="3AABE3EE">
        <w:t xml:space="preserve"> to take corrective action</w:t>
      </w:r>
      <w:r w:rsidR="51EA9C97" w:rsidRPr="3AABE3EE">
        <w:t xml:space="preserve"> </w:t>
      </w:r>
      <w:r w:rsidR="6A384DDF" w:rsidRPr="3AABE3EE">
        <w:t>through issuing a formal regulatory notice</w:t>
      </w:r>
      <w:r w:rsidRPr="3AABE3EE">
        <w:t>.</w:t>
      </w:r>
    </w:p>
    <w:p w14:paraId="4BECC0EB" w14:textId="7AF4EE65" w:rsidR="00971989" w:rsidRDefault="3D0942D5" w:rsidP="008F5812">
      <w:r w:rsidRPr="3AABE3EE">
        <w:lastRenderedPageBreak/>
        <w:t>This means that there will be times when a</w:t>
      </w:r>
      <w:r w:rsidR="008057B2">
        <w:t>n aged care</w:t>
      </w:r>
      <w:r w:rsidRPr="3AABE3EE">
        <w:t xml:space="preserve">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situation changes and the Commission identifies a risk to residents at a</w:t>
      </w:r>
      <w:r w:rsidR="008057B2">
        <w:t>n aged care</w:t>
      </w:r>
      <w:r w:rsidRPr="3AABE3EE">
        <w:t xml:space="preserve"> </w:t>
      </w:r>
      <w:r w:rsidR="11734B75" w:rsidRPr="3AABE3EE">
        <w:t>home</w:t>
      </w:r>
      <w:r w:rsidRPr="3AABE3EE">
        <w:t xml:space="preserve">, the Commission will take further action which could include </w:t>
      </w:r>
      <w:r w:rsidR="00CF0911">
        <w:t>the exercise of its formal powers</w:t>
      </w:r>
      <w:r w:rsidRPr="3AABE3EE">
        <w:t>.</w:t>
      </w:r>
    </w:p>
    <w:p w14:paraId="3E6F34D5" w14:textId="46A18E1F" w:rsidR="00603AA5" w:rsidRPr="001C4FE3" w:rsidRDefault="00603AA5" w:rsidP="008F5812">
      <w:pPr>
        <w:pStyle w:val="Heading2"/>
      </w:pPr>
      <w:bookmarkStart w:id="52" w:name="_Toc213056184"/>
      <w:bookmarkStart w:id="53" w:name="_Toc213056185"/>
      <w:bookmarkStart w:id="54" w:name="_Toc213056186"/>
      <w:bookmarkStart w:id="55" w:name="_Toc213056187"/>
      <w:bookmarkStart w:id="56" w:name="_Toc225234553"/>
      <w:bookmarkEnd w:id="52"/>
      <w:bookmarkEnd w:id="53"/>
      <w:bookmarkEnd w:id="54"/>
      <w:bookmarkEnd w:id="55"/>
      <w:r w:rsidRPr="001C4FE3">
        <w:t>Staffing algorithm</w:t>
      </w:r>
      <w:bookmarkEnd w:id="56"/>
    </w:p>
    <w:p w14:paraId="60575B1A" w14:textId="28A22A11" w:rsidR="00EF124E" w:rsidRPr="001B24B6" w:rsidRDefault="47174116" w:rsidP="008F5812">
      <w:bookmarkStart w:id="57" w:name="_Toc152856797"/>
      <w:bookmarkStart w:id="58" w:name="_Toc158797940"/>
      <w:bookmarkStart w:id="59" w:name="_Toc158797989"/>
      <w:bookmarkStart w:id="60" w:name="_Toc158894166"/>
      <w:bookmarkStart w:id="61" w:name="_Toc158894212"/>
      <w:bookmarkStart w:id="62" w:name="_Toc162262032"/>
      <w:bookmarkStart w:id="63" w:name="_Toc162262568"/>
      <w:bookmarkEnd w:id="57"/>
      <w:bookmarkEnd w:id="58"/>
      <w:bookmarkEnd w:id="59"/>
      <w:bookmarkEnd w:id="60"/>
      <w:bookmarkEnd w:id="61"/>
      <w:bookmarkEnd w:id="62"/>
      <w:bookmarkEnd w:id="63"/>
      <w:r w:rsidRPr="001B24B6">
        <w:t xml:space="preserve">The </w:t>
      </w:r>
      <w:r w:rsidR="00B86974">
        <w:t xml:space="preserve">Staffing rating </w:t>
      </w:r>
      <w:r w:rsidRPr="001B24B6">
        <w:t xml:space="preserve">algorithm is based on whether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w:t>
      </w:r>
      <w:r w:rsidRPr="001B24B6">
        <w:t>and registered nurse care minutes</w:t>
      </w:r>
      <w:r w:rsidR="5DDC8E48" w:rsidRPr="001B24B6">
        <w:t xml:space="preserve"> separately</w:t>
      </w:r>
      <w:r w:rsidRPr="001B24B6">
        <w:t xml:space="preserve"> to determine </w:t>
      </w:r>
      <w:r w:rsidR="42A9F536" w:rsidRPr="001B24B6">
        <w:t>the</w:t>
      </w:r>
      <w:r w:rsidRPr="001B24B6">
        <w:t xml:space="preserve"> rating (see Table </w:t>
      </w:r>
      <w:r w:rsidR="006B4946">
        <w:t>5</w:t>
      </w:r>
      <w:r w:rsidRPr="001B24B6">
        <w:t>).</w:t>
      </w:r>
    </w:p>
    <w:p w14:paraId="44B24A97" w14:textId="4C22827C" w:rsidR="00B51AEE" w:rsidRDefault="008C0823" w:rsidP="008F5812">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w:t>
      </w:r>
      <w:r w:rsidR="007C528E">
        <w:t>can</w:t>
      </w:r>
      <w:r w:rsidR="1FC8F585" w:rsidRPr="001B24B6">
        <w:t xml:space="preserve"> meet up to 10% of </w:t>
      </w:r>
      <w:r w:rsidR="00A572C7">
        <w:t>a</w:t>
      </w:r>
      <w:r w:rsidR="008057B2">
        <w:t>n aged care</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1AD60549" w:rsidR="007F21AA" w:rsidRPr="001B24B6" w:rsidRDefault="00616CDA" w:rsidP="008F5812">
      <w:r>
        <w:t>Since</w:t>
      </w:r>
      <w:r w:rsidR="00FB4776">
        <w:t xml:space="preserve"> </w:t>
      </w:r>
      <w:r w:rsidR="00B919F3">
        <w:t>1 October 2025</w:t>
      </w:r>
      <w:r w:rsidR="00EB08A6">
        <w:t>,</w:t>
      </w:r>
      <w:r w:rsidR="00F060A0">
        <w:t xml:space="preserve"> Star Ratings transition</w:t>
      </w:r>
      <w:r w:rsidR="00FB4776">
        <w:t>ed</w:t>
      </w:r>
      <w:r w:rsidR="00F060A0">
        <w:t xml:space="preserve"> to a redesigned Staffing rating</w:t>
      </w:r>
      <w:r w:rsidR="005F3E74">
        <w:t xml:space="preserve"> </w:t>
      </w:r>
      <w:r w:rsidR="00A0550E">
        <w:t>–</w:t>
      </w:r>
      <w:r w:rsidR="00337921">
        <w:t xml:space="preserve"> </w:t>
      </w:r>
      <w:r w:rsidR="00F205D6">
        <w:t>see</w:t>
      </w:r>
      <w:r w:rsidR="00971989">
        <w:t xml:space="preserve"> </w:t>
      </w:r>
      <w:r w:rsidR="0086627B">
        <w:t>T</w:t>
      </w:r>
      <w:r w:rsidR="005F3E74">
        <w:t>able</w:t>
      </w:r>
      <w:r w:rsidR="001F298B">
        <w:t> </w:t>
      </w:r>
      <w:r w:rsidR="006B4946">
        <w:t>6</w:t>
      </w:r>
      <w:r w:rsidR="005F3E74">
        <w:t>.</w:t>
      </w:r>
      <w:r w:rsidR="00B919F3">
        <w:t xml:space="preserve"> </w:t>
      </w:r>
      <w:r w:rsidR="008428A3">
        <w:t xml:space="preserve">The redesigned Staffing rating algorithm means that </w:t>
      </w:r>
      <w:r w:rsidR="008057B2">
        <w:t xml:space="preserve">aged care </w:t>
      </w:r>
      <w:r w:rsidR="008428A3">
        <w:t>homes need to meet both of their legislated care minute targets to receive a Staffing rating of 3 or more stars.</w:t>
      </w:r>
      <w:r w:rsidR="00106EB0">
        <w:t xml:space="preserve"> </w:t>
      </w:r>
      <w:r w:rsidR="00590187">
        <w:t>This change</w:t>
      </w:r>
      <w:r w:rsidR="0066548A" w:rsidRPr="008F5812">
        <w:t xml:space="preserve"> </w:t>
      </w:r>
      <w:r w:rsidR="0066548A" w:rsidRPr="0066548A">
        <w:t>will be reflected in</w:t>
      </w:r>
      <w:r w:rsidR="00FF226A">
        <w:t xml:space="preserve"> published ratings</w:t>
      </w:r>
      <w:r w:rsidR="00A865B3">
        <w:t xml:space="preserve"> </w:t>
      </w:r>
      <w:r w:rsidR="00C11BCE">
        <w:t>from</w:t>
      </w:r>
      <w:r w:rsidR="009F3496">
        <w:t xml:space="preserve"> the second quarterly update in</w:t>
      </w:r>
      <w:r w:rsidR="00324711">
        <w:t xml:space="preserve"> 2026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2883F7EE" w:rsidR="004512DA" w:rsidRDefault="78FEC5F4" w:rsidP="008F5812">
      <w:r>
        <w:t xml:space="preserve">For more </w:t>
      </w:r>
      <w:r w:rsidR="690DE55F">
        <w:t xml:space="preserve">information </w:t>
      </w:r>
      <w:r w:rsidR="7473B9E0">
        <w:t>about care minutes</w:t>
      </w:r>
      <w:r w:rsidR="6FA8DCE7">
        <w:t>, including how enrolled nurse care minutes can contribute to a</w:t>
      </w:r>
      <w:r w:rsidR="008057B2">
        <w:t>n aged care</w:t>
      </w:r>
      <w:r w:rsidR="6FA8DCE7">
        <w:t xml:space="preserve"> home</w:t>
      </w:r>
      <w:r w:rsidR="0968F07D">
        <w:t>’</w:t>
      </w:r>
      <w:r w:rsidR="6FA8DCE7">
        <w:t>s registered nurse care minutes,</w:t>
      </w:r>
      <w:r w:rsidR="7473B9E0">
        <w:t xml:space="preserve"> </w:t>
      </w:r>
      <w:r w:rsidR="690DE55F">
        <w:t xml:space="preserve">please see the </w:t>
      </w:r>
      <w:hyperlink r:id="rId26" w:history="1">
        <w:r w:rsidR="6A7B4161" w:rsidRPr="001A275D">
          <w:rPr>
            <w:rStyle w:val="Hyperlink"/>
          </w:rPr>
          <w:t>Care minutes guide</w:t>
        </w:r>
      </w:hyperlink>
      <w:r w:rsidR="690DE55F">
        <w:t>.</w:t>
      </w:r>
    </w:p>
    <w:p w14:paraId="69CB2EAA" w14:textId="77777777" w:rsidR="004512DA" w:rsidRDefault="004512DA">
      <w:pPr>
        <w:spacing w:before="0" w:after="160" w:line="259" w:lineRule="auto"/>
      </w:pPr>
      <w:r>
        <w:br w:type="page"/>
      </w:r>
    </w:p>
    <w:p w14:paraId="76835C97" w14:textId="77777777" w:rsidR="00BD3C15" w:rsidRPr="001C4FE3" w:rsidRDefault="00BD3C15" w:rsidP="008F5812"/>
    <w:p w14:paraId="04D2C951" w14:textId="3A27FA90" w:rsidR="004E71CD" w:rsidRPr="001C4FE3" w:rsidRDefault="789E97AA" w:rsidP="008F5812">
      <w:pPr>
        <w:pStyle w:val="Caption"/>
      </w:pPr>
      <w:r>
        <w:t xml:space="preserve">Table </w:t>
      </w:r>
      <w:r w:rsidR="006B4946">
        <w:t>5</w:t>
      </w:r>
      <w:r w:rsidR="321CF802">
        <w:t xml:space="preserve">: Staffing </w:t>
      </w:r>
      <w:r w:rsidR="7AA2C207">
        <w:t>r</w:t>
      </w:r>
      <w:r w:rsidR="321CF802">
        <w:t>ating and rules</w:t>
      </w:r>
      <w:r w:rsidR="76685792">
        <w:t>-</w:t>
      </w:r>
      <w:r w:rsidR="321CF802">
        <w:t>based matrix</w:t>
      </w:r>
      <w:r w:rsidR="6FB00E79">
        <w:t xml:space="preserve"> for QFR </w:t>
      </w:r>
      <w:r w:rsidR="7075180C">
        <w:t>data</w:t>
      </w:r>
      <w:r w:rsidR="5DB4DEED">
        <w:t xml:space="preserve"> </w:t>
      </w:r>
      <w:r w:rsidR="6FB00E79">
        <w:t xml:space="preserve">to </w:t>
      </w:r>
      <w:r w:rsidR="7075180C">
        <w:t>30</w:t>
      </w:r>
      <w:r w:rsidR="6FB00E79">
        <w:t xml:space="preserve"> </w:t>
      </w:r>
      <w:r w:rsidR="7075180C">
        <w:t>September</w:t>
      </w:r>
      <w:r w:rsidR="6FB00E79">
        <w:t xml:space="preserve"> 2025</w:t>
      </w:r>
    </w:p>
    <w:tbl>
      <w:tblPr>
        <w:tblStyle w:val="tablestylepurple-grey"/>
        <w:tblW w:w="100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694"/>
        <w:gridCol w:w="1474"/>
        <w:gridCol w:w="1474"/>
        <w:gridCol w:w="1474"/>
        <w:gridCol w:w="1474"/>
        <w:gridCol w:w="1475"/>
      </w:tblGrid>
      <w:tr w:rsidR="004E71CD" w:rsidRPr="001C4FE3" w14:paraId="773F11A8" w14:textId="77777777" w:rsidTr="00F46953">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2581E8A4" w14:textId="77777777" w:rsidR="004E71CD" w:rsidRPr="001C4FE3" w:rsidRDefault="004E71CD" w:rsidP="00F46953">
            <w:pPr>
              <w:spacing w:after="0"/>
            </w:pPr>
          </w:p>
        </w:tc>
        <w:tc>
          <w:tcPr>
            <w:tcW w:w="7371" w:type="dxa"/>
            <w:gridSpan w:val="5"/>
            <w:shd w:val="clear" w:color="auto" w:fill="3F335A"/>
          </w:tcPr>
          <w:p w14:paraId="03C6A89C" w14:textId="2AC4355D" w:rsidR="004E71CD" w:rsidRPr="00E60F56" w:rsidRDefault="004E71CD" w:rsidP="00F46953">
            <w:pPr>
              <w:spacing w:after="0"/>
              <w:cnfStyle w:val="100000000000" w:firstRow="1" w:lastRow="0" w:firstColumn="0" w:lastColumn="0" w:oddVBand="0" w:evenVBand="0" w:oddHBand="0" w:evenHBand="0" w:firstRowFirstColumn="0" w:firstRowLastColumn="0" w:lastRowFirstColumn="0" w:lastRowLastColumn="0"/>
              <w:rPr>
                <w:szCs w:val="22"/>
              </w:rPr>
            </w:pPr>
            <w:r w:rsidRPr="00E60F56">
              <w:rPr>
                <w:szCs w:val="22"/>
              </w:rPr>
              <w:t>Total care minutes</w:t>
            </w:r>
          </w:p>
        </w:tc>
      </w:tr>
      <w:tr w:rsidR="00CB365A" w:rsidRPr="001C4FE3" w14:paraId="4F9FCB82" w14:textId="77777777" w:rsidTr="00F46953">
        <w:trPr>
          <w:trHeight w:val="56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9954195" w14:textId="53D67F07" w:rsidR="004E71CD" w:rsidRPr="00E60F56" w:rsidRDefault="004E71CD" w:rsidP="00F46953">
            <w:pPr>
              <w:spacing w:after="0"/>
              <w:rPr>
                <w:sz w:val="22"/>
                <w:szCs w:val="22"/>
              </w:rPr>
            </w:pPr>
            <w:r w:rsidRPr="00E60F56">
              <w:rPr>
                <w:sz w:val="22"/>
                <w:szCs w:val="22"/>
              </w:rPr>
              <w:t>Registered nurse care minutes</w:t>
            </w:r>
            <w:r w:rsidR="00DF74C0">
              <w:rPr>
                <w:sz w:val="22"/>
                <w:szCs w:val="22"/>
              </w:rPr>
              <w:t xml:space="preserve"> </w:t>
            </w:r>
            <w:r w:rsidR="00DF74C0" w:rsidRPr="000A1C17">
              <w:rPr>
                <w:lang w:eastAsia="en-US"/>
              </w:rPr>
              <w:t>(inclusive of up to 10% of registered nurse target contributed by enrolled nurse care time)</w:t>
            </w:r>
          </w:p>
        </w:tc>
        <w:tc>
          <w:tcPr>
            <w:tcW w:w="1474" w:type="dxa"/>
            <w:shd w:val="clear" w:color="auto" w:fill="3F335A"/>
          </w:tcPr>
          <w:p w14:paraId="7E01CC2A" w14:textId="65A3D22F"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Well below target</w:t>
            </w:r>
            <w:r w:rsidR="219EA4C1" w:rsidRPr="00B36FA0">
              <w:rPr>
                <w:b/>
              </w:rPr>
              <w:t xml:space="preserve"> </w:t>
            </w:r>
            <w:r w:rsidRPr="00B36FA0">
              <w:rPr>
                <w:b/>
              </w:rPr>
              <w:t>(&lt;90%)</w:t>
            </w:r>
          </w:p>
        </w:tc>
        <w:tc>
          <w:tcPr>
            <w:tcW w:w="1474" w:type="dxa"/>
            <w:shd w:val="clear" w:color="auto" w:fill="3F335A"/>
          </w:tcPr>
          <w:p w14:paraId="26025BB3" w14:textId="6B13B895"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Below target (90 </w:t>
            </w:r>
            <w:r w:rsidR="00DC7AFD" w:rsidRPr="00B36FA0">
              <w:rPr>
                <w:b/>
              </w:rPr>
              <w:t xml:space="preserve">– </w:t>
            </w:r>
            <w:r w:rsidR="00FA57A9" w:rsidRPr="00B36FA0">
              <w:rPr>
                <w:b/>
              </w:rPr>
              <w:t>&lt;</w:t>
            </w:r>
            <w:r w:rsidRPr="00B36FA0">
              <w:rPr>
                <w:b/>
              </w:rPr>
              <w:t>100%)</w:t>
            </w:r>
          </w:p>
        </w:tc>
        <w:tc>
          <w:tcPr>
            <w:tcW w:w="1474" w:type="dxa"/>
            <w:shd w:val="clear" w:color="auto" w:fill="3F335A"/>
          </w:tcPr>
          <w:p w14:paraId="43849FFE" w14:textId="6E9D2ECD"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Meets target (100 </w:t>
            </w:r>
            <w:r w:rsidR="00F97B25" w:rsidRPr="00B36FA0">
              <w:rPr>
                <w:b/>
              </w:rPr>
              <w:t xml:space="preserve">– </w:t>
            </w:r>
            <w:r w:rsidR="00FA57A9" w:rsidRPr="00B36FA0">
              <w:rPr>
                <w:b/>
              </w:rPr>
              <w:t>&lt;</w:t>
            </w:r>
            <w:r w:rsidRPr="00B36FA0">
              <w:rPr>
                <w:b/>
              </w:rPr>
              <w:t>105%)</w:t>
            </w:r>
          </w:p>
        </w:tc>
        <w:tc>
          <w:tcPr>
            <w:tcW w:w="1474" w:type="dxa"/>
            <w:shd w:val="clear" w:color="auto" w:fill="3F335A"/>
          </w:tcPr>
          <w:p w14:paraId="51FAB56E" w14:textId="1F196649"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Above target (105 </w:t>
            </w:r>
            <w:r w:rsidR="00F97B25" w:rsidRPr="00B36FA0">
              <w:rPr>
                <w:b/>
              </w:rPr>
              <w:t xml:space="preserve">– </w:t>
            </w:r>
            <w:r w:rsidR="00FA57A9" w:rsidRPr="00B36FA0">
              <w:rPr>
                <w:b/>
              </w:rPr>
              <w:t>&lt;</w:t>
            </w:r>
            <w:r w:rsidRPr="00B36FA0">
              <w:rPr>
                <w:b/>
              </w:rPr>
              <w:t>115%)</w:t>
            </w:r>
          </w:p>
        </w:tc>
        <w:tc>
          <w:tcPr>
            <w:tcW w:w="1475" w:type="dxa"/>
            <w:shd w:val="clear" w:color="auto" w:fill="3F335A"/>
          </w:tcPr>
          <w:p w14:paraId="1A0F14DB" w14:textId="3CC9B7D3"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szCs w:val="20"/>
              </w:rPr>
            </w:pPr>
            <w:r w:rsidRPr="00B36FA0">
              <w:rPr>
                <w:b/>
                <w:szCs w:val="20"/>
              </w:rPr>
              <w:t>Well above target (</w:t>
            </w:r>
            <w:r w:rsidR="00F97B25" w:rsidRPr="00B36FA0">
              <w:rPr>
                <w:b/>
                <w:szCs w:val="20"/>
              </w:rPr>
              <w:t>≥</w:t>
            </w:r>
            <w:r w:rsidRPr="00B36FA0">
              <w:rPr>
                <w:b/>
                <w:szCs w:val="20"/>
              </w:rPr>
              <w:t>115%)</w:t>
            </w:r>
          </w:p>
        </w:tc>
      </w:tr>
      <w:tr w:rsidR="00AC5720" w:rsidRPr="001C4FE3" w14:paraId="539ABC9B" w14:textId="77777777" w:rsidTr="00F46953">
        <w:trPr>
          <w:trHeight w:hRule="exac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04F0BAD" w14:textId="219DE029" w:rsidR="004E71CD" w:rsidRPr="00601E22" w:rsidRDefault="004E71CD" w:rsidP="00F46953">
            <w:pPr>
              <w:spacing w:after="0"/>
            </w:pPr>
            <w:r w:rsidRPr="00601E22">
              <w:t>Well below target (&lt;75%)</w:t>
            </w:r>
          </w:p>
        </w:tc>
        <w:tc>
          <w:tcPr>
            <w:tcW w:w="1474" w:type="dxa"/>
            <w:shd w:val="clear" w:color="auto" w:fill="F2F2F2" w:themeFill="background1" w:themeFillShade="F2"/>
          </w:tcPr>
          <w:p w14:paraId="337FB05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9C87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05D1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2E384E4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5" w:type="dxa"/>
            <w:shd w:val="clear" w:color="auto" w:fill="F2F2F2" w:themeFill="background1" w:themeFillShade="F2"/>
          </w:tcPr>
          <w:p w14:paraId="411EBF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663348B0" w14:textId="77777777" w:rsidTr="00F46953">
        <w:trPr>
          <w:trHeight w:hRule="exact" w:val="684"/>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72426A69" w14:textId="6D392AB1" w:rsidR="004E71CD" w:rsidRPr="00601E22" w:rsidRDefault="004E71CD" w:rsidP="00F46953">
            <w:pPr>
              <w:spacing w:after="0"/>
            </w:pPr>
            <w:r w:rsidRPr="00601E22">
              <w:t xml:space="preserve">Below target (75 </w:t>
            </w:r>
            <w:r w:rsidR="00DC7AFD" w:rsidRPr="00601E22">
              <w:t xml:space="preserve">– </w:t>
            </w:r>
            <w:r w:rsidR="00F51CA3" w:rsidRPr="00601E22">
              <w:t>&lt;</w:t>
            </w:r>
            <w:r w:rsidRPr="00601E22">
              <w:t>100%)</w:t>
            </w:r>
          </w:p>
        </w:tc>
        <w:tc>
          <w:tcPr>
            <w:tcW w:w="1474" w:type="dxa"/>
            <w:shd w:val="clear" w:color="auto" w:fill="F2F2F2" w:themeFill="background1" w:themeFillShade="F2"/>
          </w:tcPr>
          <w:p w14:paraId="78F931C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AF6C3C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7C2981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F50A30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38B6877"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0A00607C" w14:textId="77777777" w:rsidTr="00F46953">
        <w:trPr>
          <w:trHeight w:val="77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58786F43" w14:textId="232D9190" w:rsidR="004E71CD" w:rsidRPr="00601E22" w:rsidRDefault="004E71CD" w:rsidP="00F46953">
            <w:pPr>
              <w:spacing w:after="0"/>
            </w:pPr>
            <w:r w:rsidRPr="00601E22">
              <w:t>Meets target</w:t>
            </w:r>
            <w:r w:rsidR="00D251E0" w:rsidRPr="00601E22">
              <w:t xml:space="preserve"> </w:t>
            </w:r>
            <w:r w:rsidRPr="00601E22">
              <w:t xml:space="preserve">(100 </w:t>
            </w:r>
            <w:r w:rsidR="00DC7AFD" w:rsidRPr="00601E22">
              <w:t xml:space="preserve">– </w:t>
            </w:r>
            <w:r w:rsidR="00FE22FE" w:rsidRPr="00601E22">
              <w:t>&lt;</w:t>
            </w:r>
            <w:r w:rsidRPr="00601E22">
              <w:t>115%)</w:t>
            </w:r>
          </w:p>
        </w:tc>
        <w:tc>
          <w:tcPr>
            <w:tcW w:w="1474" w:type="dxa"/>
            <w:shd w:val="clear" w:color="auto" w:fill="F2F2F2" w:themeFill="background1" w:themeFillShade="F2"/>
          </w:tcPr>
          <w:p w14:paraId="1F5149B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C84B17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599800F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376AA19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0C5A966"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3B35B0A4" w14:textId="77777777" w:rsidTr="00F46953">
        <w:trPr>
          <w:trHeight w:val="63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B8231E3" w14:textId="44325FFD" w:rsidR="004E71CD" w:rsidRPr="00601E22" w:rsidRDefault="004E71CD" w:rsidP="00F46953">
            <w:pPr>
              <w:spacing w:after="0"/>
            </w:pPr>
            <w:r w:rsidRPr="00601E22">
              <w:t>Above target</w:t>
            </w:r>
            <w:r w:rsidR="00D251E0" w:rsidRPr="00601E22">
              <w:t xml:space="preserve"> </w:t>
            </w:r>
            <w:r w:rsidRPr="00601E22">
              <w:t xml:space="preserve">(115 </w:t>
            </w:r>
            <w:r w:rsidR="00DC7AFD" w:rsidRPr="00601E22">
              <w:t xml:space="preserve">– </w:t>
            </w:r>
            <w:r w:rsidR="00F51CA3" w:rsidRPr="00601E22">
              <w:t>&lt;</w:t>
            </w:r>
            <w:r w:rsidRPr="00601E22">
              <w:t>125%)</w:t>
            </w:r>
          </w:p>
        </w:tc>
        <w:tc>
          <w:tcPr>
            <w:tcW w:w="1474" w:type="dxa"/>
            <w:shd w:val="clear" w:color="auto" w:fill="F2F2F2" w:themeFill="background1" w:themeFillShade="F2"/>
          </w:tcPr>
          <w:p w14:paraId="5CC0BE2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694D006A"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A15DF9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442E77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5" w:type="dxa"/>
            <w:shd w:val="clear" w:color="auto" w:fill="F2F2F2" w:themeFill="background1" w:themeFillShade="F2"/>
          </w:tcPr>
          <w:p w14:paraId="45A08C5D"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50BFBF6E" w14:textId="77777777" w:rsidTr="00F46953">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15C649CA" w14:textId="69DA9617" w:rsidR="004E71CD" w:rsidRPr="00601E22" w:rsidRDefault="004E71CD" w:rsidP="00F46953">
            <w:pPr>
              <w:spacing w:after="0"/>
            </w:pPr>
            <w:r w:rsidRPr="00601E22">
              <w:t>Well above target</w:t>
            </w:r>
            <w:r w:rsidR="00D251E0" w:rsidRPr="00601E22">
              <w:t xml:space="preserve"> </w:t>
            </w:r>
            <w:r w:rsidRPr="00601E22">
              <w:t>(</w:t>
            </w:r>
            <w:r w:rsidR="00DC7AFD" w:rsidRPr="00601E22">
              <w:t>≥</w:t>
            </w:r>
            <w:r w:rsidRPr="00601E22">
              <w:t>125%)</w:t>
            </w:r>
          </w:p>
        </w:tc>
        <w:tc>
          <w:tcPr>
            <w:tcW w:w="1474" w:type="dxa"/>
            <w:shd w:val="clear" w:color="auto" w:fill="F2F2F2" w:themeFill="background1" w:themeFillShade="F2"/>
          </w:tcPr>
          <w:p w14:paraId="7309856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F50858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F1F91A3"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923153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c>
          <w:tcPr>
            <w:tcW w:w="1475" w:type="dxa"/>
            <w:shd w:val="clear" w:color="auto" w:fill="F2F2F2" w:themeFill="background1" w:themeFillShade="F2"/>
          </w:tcPr>
          <w:p w14:paraId="31F2F5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r>
    </w:tbl>
    <w:p w14:paraId="56F7DE9F" w14:textId="19E3A3A5" w:rsidR="00BD51CF" w:rsidRPr="001B24B6" w:rsidRDefault="4A66F512" w:rsidP="008F5812">
      <w:r w:rsidRPr="001B24B6">
        <w:t>When calculating the percentage of</w:t>
      </w:r>
      <w:r w:rsidR="0C9FD86A" w:rsidRPr="001B24B6">
        <w:t xml:space="preserve"> the</w:t>
      </w:r>
      <w:r w:rsidRPr="001B24B6">
        <w:t xml:space="preserve"> care minute</w:t>
      </w:r>
      <w:r w:rsidR="0C9FD86A" w:rsidRPr="001B24B6">
        <w:t>s</w:t>
      </w:r>
      <w:r w:rsidRPr="001B24B6">
        <w:t xml:space="preserve"> target </w:t>
      </w:r>
      <w:r w:rsidR="3D0942D5" w:rsidRPr="001B24B6">
        <w:t xml:space="preserve">that has been </w:t>
      </w:r>
      <w:r w:rsidRPr="001B24B6">
        <w:t>met, the achieved care minutes delivered by a</w:t>
      </w:r>
      <w:r w:rsidR="00716EF1">
        <w:t>n</w:t>
      </w:r>
      <w:r w:rsidRPr="001B24B6">
        <w:t xml:space="preserve"> </w:t>
      </w:r>
      <w:r w:rsidR="444A7333" w:rsidRPr="001B24B6">
        <w:t>aged care home</w:t>
      </w:r>
      <w:r w:rsidRPr="001B24B6">
        <w:t xml:space="preserve"> are rounded using standard rounding rules, while care minute targets are rounded down. To determine whether </w:t>
      </w:r>
      <w:r w:rsidR="444A7333" w:rsidRPr="001B24B6">
        <w:t>a</w:t>
      </w:r>
      <w:r w:rsidR="0062790E">
        <w:t>n aged care</w:t>
      </w:r>
      <w:r w:rsidR="444A7333" w:rsidRPr="001B24B6">
        <w:t xml:space="preserve"> home</w:t>
      </w:r>
      <w:r w:rsidRPr="001B24B6">
        <w:t xml:space="preserve"> ha</w:t>
      </w:r>
      <w:r w:rsidR="444A7333" w:rsidRPr="001B24B6">
        <w:t>s</w:t>
      </w:r>
      <w:r w:rsidRPr="001B24B6">
        <w:t xml:space="preserve"> met or exceeded their minimum care minute targets, their achieved care minutes is divided by their care minutes target and multiplied by 100 to provide a percentage.</w:t>
      </w:r>
    </w:p>
    <w:p w14:paraId="567C4084" w14:textId="50B33080" w:rsidR="00BD51CF" w:rsidRPr="001B24B6" w:rsidRDefault="00BD51CF" w:rsidP="00865F8B">
      <w:pPr>
        <w:keepNext/>
        <w:keepLines/>
      </w:pPr>
      <w:r w:rsidRPr="001B24B6">
        <w:t>Using example figures:</w:t>
      </w:r>
    </w:p>
    <w:p w14:paraId="77C3EF93" w14:textId="48189718" w:rsidR="00BD51CF" w:rsidRPr="001B24B6" w:rsidRDefault="00BD51CF" w:rsidP="004512DA">
      <w:pPr>
        <w:pStyle w:val="ListBullet2"/>
        <w:keepNext/>
        <w:keepLines/>
        <w:spacing w:after="240" w:line="276" w:lineRule="auto"/>
        <w:ind w:left="641" w:hanging="357"/>
        <w:contextualSpacing/>
      </w:pPr>
      <w:r w:rsidRPr="001B24B6">
        <w:t xml:space="preserve">for </w:t>
      </w:r>
      <w:r w:rsidR="000871A1" w:rsidRPr="001B24B6">
        <w:t>a</w:t>
      </w:r>
      <w:r w:rsidR="0062790E">
        <w:t>n aged care</w:t>
      </w:r>
      <w:r w:rsidR="000871A1" w:rsidRPr="001B24B6">
        <w:t xml:space="preserve"> </w:t>
      </w:r>
      <w:r w:rsidR="00FE22D8" w:rsidRPr="001B24B6">
        <w:t>home’s</w:t>
      </w:r>
      <w:r w:rsidRPr="001B24B6">
        <w:t xml:space="preserve"> care minute targets, the total care minutes target </w:t>
      </w:r>
      <w:r w:rsidR="009B3564" w:rsidRPr="001B24B6">
        <w:t xml:space="preserve">(inclusive of </w:t>
      </w:r>
      <w:r w:rsidR="00B20747" w:rsidRPr="001B24B6">
        <w:t>r</w:t>
      </w:r>
      <w:r w:rsidR="009B3564" w:rsidRPr="001B24B6">
        <w:t xml:space="preserve">egistered </w:t>
      </w:r>
      <w:r w:rsidR="00B20747" w:rsidRPr="001B24B6">
        <w:t>n</w:t>
      </w:r>
      <w:r w:rsidR="009B3564" w:rsidRPr="001B24B6">
        <w:t xml:space="preserve">urses, </w:t>
      </w:r>
      <w:r w:rsidR="00B20747" w:rsidRPr="001B24B6">
        <w:t>e</w:t>
      </w:r>
      <w:r w:rsidR="009B3564" w:rsidRPr="001B24B6">
        <w:t xml:space="preserve">nrolled </w:t>
      </w:r>
      <w:r w:rsidR="00B20747" w:rsidRPr="001B24B6">
        <w:t>n</w:t>
      </w:r>
      <w:r w:rsidR="009B3564" w:rsidRPr="001B24B6">
        <w:t xml:space="preserve">urses, </w:t>
      </w:r>
      <w:r w:rsidR="00B20747" w:rsidRPr="001B24B6">
        <w:t>p</w:t>
      </w:r>
      <w:r w:rsidR="009B3564" w:rsidRPr="001B24B6">
        <w:t xml:space="preserve">ersonal </w:t>
      </w:r>
      <w:r w:rsidR="00B20747" w:rsidRPr="001B24B6">
        <w:t>c</w:t>
      </w:r>
      <w:r w:rsidR="009B3564" w:rsidRPr="001B24B6">
        <w:t xml:space="preserve">are </w:t>
      </w:r>
      <w:r w:rsidR="00B20747" w:rsidRPr="001B24B6">
        <w:t>w</w:t>
      </w:r>
      <w:r w:rsidR="009B3564" w:rsidRPr="001B24B6">
        <w:t xml:space="preserve">orkers and </w:t>
      </w:r>
      <w:r w:rsidR="00B20747" w:rsidRPr="001B24B6">
        <w:t>a</w:t>
      </w:r>
      <w:r w:rsidR="009B3564" w:rsidRPr="001B24B6">
        <w:t xml:space="preserve">ssistants in </w:t>
      </w:r>
      <w:r w:rsidR="00B20747" w:rsidRPr="001B24B6">
        <w:t>n</w:t>
      </w:r>
      <w:r w:rsidR="009B3564" w:rsidRPr="001B24B6">
        <w:t xml:space="preserve">ursing) </w:t>
      </w:r>
      <w:r w:rsidRPr="001B24B6">
        <w:t xml:space="preserve">of 212.66 would be rounded down to 212 minutes and the </w:t>
      </w:r>
      <w:r w:rsidR="00B20747" w:rsidRPr="001B24B6">
        <w:t>r</w:t>
      </w:r>
      <w:r w:rsidR="009B3564" w:rsidRPr="001B24B6">
        <w:t xml:space="preserve">egistered </w:t>
      </w:r>
      <w:r w:rsidR="00B20747" w:rsidRPr="001B24B6">
        <w:t>n</w:t>
      </w:r>
      <w:r w:rsidR="009B3564" w:rsidRPr="001B24B6">
        <w:t xml:space="preserve">urse </w:t>
      </w:r>
      <w:r w:rsidRPr="001B24B6">
        <w:t>care minutes target of 41.46 would be rounded down to 41 minutes.</w:t>
      </w:r>
    </w:p>
    <w:p w14:paraId="75E3B3B2" w14:textId="6A6D042D" w:rsidR="005F3E74" w:rsidRDefault="00BD51CF" w:rsidP="004512DA">
      <w:pPr>
        <w:pStyle w:val="ListBullet2"/>
        <w:spacing w:after="240" w:line="276" w:lineRule="auto"/>
        <w:ind w:left="641" w:hanging="357"/>
        <w:contextualSpacing/>
      </w:pPr>
      <w:r w:rsidRPr="001B24B6">
        <w:t xml:space="preserve">for </w:t>
      </w:r>
      <w:r w:rsidR="000871A1" w:rsidRPr="001B24B6">
        <w:t>a</w:t>
      </w:r>
      <w:r w:rsidR="00D54B46">
        <w:t>n aged care</w:t>
      </w:r>
      <w:r w:rsidR="000871A1" w:rsidRPr="001B24B6">
        <w:t xml:space="preserve"> </w:t>
      </w:r>
      <w:r w:rsidR="00FE22D8" w:rsidRPr="001B24B6">
        <w:t>home’s</w:t>
      </w:r>
      <w:r w:rsidRPr="001B24B6">
        <w:t xml:space="preserve"> achieved care minutes, the total care minutes delivered </w:t>
      </w:r>
      <w:r w:rsidR="003D1B3F" w:rsidRPr="001B24B6">
        <w:t xml:space="preserve">(inclusive of </w:t>
      </w:r>
      <w:r w:rsidR="00B20747" w:rsidRPr="001B24B6">
        <w:t>r</w:t>
      </w:r>
      <w:r w:rsidR="003D1B3F" w:rsidRPr="001B24B6">
        <w:t xml:space="preserve">egistered </w:t>
      </w:r>
      <w:r w:rsidR="00B20747" w:rsidRPr="001B24B6">
        <w:t>n</w:t>
      </w:r>
      <w:r w:rsidR="003D1B3F" w:rsidRPr="001B24B6">
        <w:t xml:space="preserve">urses, </w:t>
      </w:r>
      <w:r w:rsidR="00B20747" w:rsidRPr="001B24B6">
        <w:t>e</w:t>
      </w:r>
      <w:r w:rsidR="003D1B3F" w:rsidRPr="001B24B6">
        <w:t xml:space="preserve">nrolled </w:t>
      </w:r>
      <w:r w:rsidR="00B20747" w:rsidRPr="001B24B6">
        <w:t>n</w:t>
      </w:r>
      <w:r w:rsidR="003D1B3F" w:rsidRPr="001B24B6">
        <w:t xml:space="preserve">urses, </w:t>
      </w:r>
      <w:r w:rsidR="00B20747" w:rsidRPr="001B24B6">
        <w:t>p</w:t>
      </w:r>
      <w:r w:rsidR="003D1B3F" w:rsidRPr="001B24B6">
        <w:t xml:space="preserve">ersonal </w:t>
      </w:r>
      <w:r w:rsidR="00B20747" w:rsidRPr="001B24B6">
        <w:t>c</w:t>
      </w:r>
      <w:r w:rsidR="003D1B3F" w:rsidRPr="001B24B6">
        <w:t xml:space="preserve">are </w:t>
      </w:r>
      <w:r w:rsidR="00B20747" w:rsidRPr="001B24B6">
        <w:t>w</w:t>
      </w:r>
      <w:r w:rsidR="003D1B3F" w:rsidRPr="001B24B6">
        <w:t xml:space="preserve">orkers and </w:t>
      </w:r>
      <w:r w:rsidR="00B20747" w:rsidRPr="001B24B6">
        <w:t>a</w:t>
      </w:r>
      <w:r w:rsidR="003D1B3F" w:rsidRPr="001B24B6">
        <w:t xml:space="preserve">ssistants in </w:t>
      </w:r>
      <w:r w:rsidR="00B20747" w:rsidRPr="001B24B6">
        <w:t>n</w:t>
      </w:r>
      <w:r w:rsidR="003D1B3F" w:rsidRPr="001B24B6">
        <w:t xml:space="preserve">ursing) </w:t>
      </w:r>
      <w:r w:rsidRPr="001B24B6">
        <w:t xml:space="preserve">of 212.66 would be rounded up to 213 minutes and the </w:t>
      </w:r>
      <w:r w:rsidR="003D1B3F" w:rsidRPr="001B24B6">
        <w:t xml:space="preserve">specific </w:t>
      </w:r>
      <w:r w:rsidRPr="001B24B6">
        <w:t xml:space="preserve">care minutes delivered by a </w:t>
      </w:r>
      <w:r w:rsidR="00B20747" w:rsidRPr="001B24B6">
        <w:t>r</w:t>
      </w:r>
      <w:r w:rsidRPr="001B24B6">
        <w:t xml:space="preserve">egistered </w:t>
      </w:r>
      <w:r w:rsidR="00B20747" w:rsidRPr="001B24B6">
        <w:t>n</w:t>
      </w:r>
      <w:r w:rsidRPr="001B24B6">
        <w:t xml:space="preserve">urse of 41.46 would be rounded down to </w:t>
      </w:r>
      <w:r w:rsidR="00BF3073">
        <w:br/>
      </w:r>
      <w:r w:rsidRPr="001B24B6">
        <w:t>41 minutes.</w:t>
      </w:r>
    </w:p>
    <w:p w14:paraId="287C44BC" w14:textId="77777777" w:rsidR="004512DA" w:rsidRDefault="004512DA">
      <w:pPr>
        <w:pStyle w:val="ListBullet2"/>
        <w:numPr>
          <w:ilvl w:val="0"/>
          <w:numId w:val="0"/>
        </w:numPr>
        <w:spacing w:after="240" w:line="276" w:lineRule="auto"/>
        <w:contextualSpacing/>
      </w:pPr>
    </w:p>
    <w:p w14:paraId="29F6AD71" w14:textId="443FFC76" w:rsidR="005F3E74" w:rsidRPr="000A1C17" w:rsidRDefault="005F3E74" w:rsidP="000A1C17">
      <w:pPr>
        <w:spacing w:after="0" w:line="259" w:lineRule="auto"/>
        <w:rPr>
          <w:b/>
          <w:sz w:val="22"/>
          <w:szCs w:val="22"/>
        </w:rPr>
      </w:pPr>
      <w:r w:rsidRPr="000A1C17">
        <w:rPr>
          <w:b/>
          <w:sz w:val="22"/>
          <w:szCs w:val="22"/>
        </w:rPr>
        <w:lastRenderedPageBreak/>
        <w:t xml:space="preserve">Table </w:t>
      </w:r>
      <w:r w:rsidR="006B4946">
        <w:rPr>
          <w:b/>
          <w:sz w:val="22"/>
          <w:szCs w:val="22"/>
        </w:rPr>
        <w:t>6</w:t>
      </w:r>
      <w:r w:rsidRPr="000A1C17">
        <w:rPr>
          <w:b/>
          <w:sz w:val="22"/>
          <w:szCs w:val="22"/>
        </w:rPr>
        <w:t xml:space="preserve">: Staffing rating and rules-based matrix </w:t>
      </w:r>
      <w:r w:rsidR="006335EE" w:rsidRPr="000A1C17">
        <w:rPr>
          <w:b/>
          <w:sz w:val="22"/>
          <w:szCs w:val="22"/>
        </w:rPr>
        <w:t xml:space="preserve">for QFR </w:t>
      </w:r>
      <w:r w:rsidR="00997D20" w:rsidRPr="000A1C17">
        <w:rPr>
          <w:b/>
          <w:sz w:val="22"/>
          <w:szCs w:val="22"/>
        </w:rPr>
        <w:t xml:space="preserve">data </w:t>
      </w:r>
      <w:r w:rsidRPr="000A1C17">
        <w:rPr>
          <w:b/>
          <w:sz w:val="22"/>
          <w:szCs w:val="22"/>
        </w:rPr>
        <w:t>from 1 October 2025</w:t>
      </w:r>
    </w:p>
    <w:tbl>
      <w:tblPr>
        <w:tblStyle w:val="TableGrid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319"/>
        <w:gridCol w:w="1417"/>
        <w:gridCol w:w="1418"/>
        <w:gridCol w:w="1254"/>
        <w:gridCol w:w="1472"/>
      </w:tblGrid>
      <w:tr w:rsidR="007022E4" w:rsidRPr="007022E4" w14:paraId="2C08D88F" w14:textId="77777777" w:rsidTr="00501576">
        <w:trPr>
          <w:trHeight w:val="274"/>
        </w:trPr>
        <w:tc>
          <w:tcPr>
            <w:tcW w:w="2504" w:type="dxa"/>
            <w:shd w:val="clear" w:color="auto" w:fill="3F335A"/>
            <w:vAlign w:val="center"/>
          </w:tcPr>
          <w:p w14:paraId="6A26AE04" w14:textId="77777777" w:rsidR="007022E4" w:rsidRPr="002D3A21" w:rsidRDefault="007022E4" w:rsidP="00CF2775">
            <w:pPr>
              <w:rPr>
                <w:b/>
                <w:sz w:val="20"/>
                <w:szCs w:val="20"/>
                <w:lang w:eastAsia="en-US"/>
              </w:rPr>
            </w:pPr>
          </w:p>
        </w:tc>
        <w:tc>
          <w:tcPr>
            <w:tcW w:w="6880" w:type="dxa"/>
            <w:gridSpan w:val="5"/>
            <w:shd w:val="clear" w:color="auto" w:fill="3F335A"/>
            <w:vAlign w:val="center"/>
          </w:tcPr>
          <w:p w14:paraId="68EECBAF" w14:textId="77777777" w:rsidR="007022E4" w:rsidRPr="002D3A21" w:rsidRDefault="007022E4" w:rsidP="00CF2775">
            <w:pPr>
              <w:rPr>
                <w:b/>
                <w:sz w:val="20"/>
                <w:szCs w:val="20"/>
                <w:lang w:eastAsia="en-US"/>
              </w:rPr>
            </w:pPr>
            <w:r w:rsidRPr="002D3A21">
              <w:rPr>
                <w:b/>
                <w:sz w:val="20"/>
                <w:szCs w:val="20"/>
                <w:lang w:eastAsia="en-US"/>
              </w:rPr>
              <w:t>Total care minutes (inclusive of registered nurse minutes)</w:t>
            </w:r>
          </w:p>
        </w:tc>
      </w:tr>
      <w:tr w:rsidR="00954027" w:rsidRPr="007022E4" w14:paraId="699D89CB" w14:textId="77777777" w:rsidTr="00114ABC">
        <w:trPr>
          <w:trHeight w:val="1928"/>
        </w:trPr>
        <w:tc>
          <w:tcPr>
            <w:tcW w:w="2504" w:type="dxa"/>
            <w:shd w:val="clear" w:color="auto" w:fill="3F335A"/>
            <w:vAlign w:val="center"/>
          </w:tcPr>
          <w:p w14:paraId="6A68B393" w14:textId="77777777" w:rsidR="007022E4" w:rsidRPr="000A1C17" w:rsidRDefault="007022E4" w:rsidP="008F5812">
            <w:pPr>
              <w:rPr>
                <w:b/>
                <w:lang w:eastAsia="en-US"/>
              </w:rPr>
            </w:pPr>
            <w:r w:rsidRPr="000A1C17">
              <w:rPr>
                <w:b/>
                <w:lang w:eastAsia="en-US"/>
              </w:rPr>
              <w:t>Registered nurse care minutes</w:t>
            </w:r>
            <w:r w:rsidRPr="000A1C17">
              <w:rPr>
                <w:b/>
                <w:lang w:eastAsia="en-US"/>
              </w:rPr>
              <w:br/>
              <w:t>(inclusive of up to 10% of registered nurse target contributed by enrolled nurse care time)</w:t>
            </w:r>
          </w:p>
        </w:tc>
        <w:tc>
          <w:tcPr>
            <w:tcW w:w="1319" w:type="dxa"/>
            <w:shd w:val="clear" w:color="auto" w:fill="3F335A"/>
            <w:vAlign w:val="center"/>
          </w:tcPr>
          <w:p w14:paraId="4DBDEF22" w14:textId="77777777" w:rsidR="007022E4" w:rsidRPr="000A1C17" w:rsidRDefault="007022E4" w:rsidP="00CF2775">
            <w:pPr>
              <w:rPr>
                <w:b/>
                <w:sz w:val="20"/>
                <w:szCs w:val="20"/>
                <w:lang w:eastAsia="en-US"/>
              </w:rPr>
            </w:pPr>
            <w:r w:rsidRPr="000A1C17">
              <w:rPr>
                <w:b/>
                <w:sz w:val="20"/>
                <w:szCs w:val="20"/>
                <w:lang w:eastAsia="en-US"/>
              </w:rPr>
              <w:t>Well below target (&lt;90%)</w:t>
            </w:r>
          </w:p>
        </w:tc>
        <w:tc>
          <w:tcPr>
            <w:tcW w:w="1417" w:type="dxa"/>
            <w:shd w:val="clear" w:color="auto" w:fill="3F335A"/>
            <w:vAlign w:val="center"/>
          </w:tcPr>
          <w:p w14:paraId="0A8BD84D" w14:textId="77777777" w:rsidR="007022E4" w:rsidRPr="000A1C17" w:rsidRDefault="007022E4" w:rsidP="00CF2775">
            <w:pPr>
              <w:rPr>
                <w:b/>
                <w:sz w:val="20"/>
                <w:szCs w:val="20"/>
                <w:lang w:eastAsia="en-US"/>
              </w:rPr>
            </w:pPr>
            <w:r w:rsidRPr="000A1C17">
              <w:rPr>
                <w:b/>
                <w:sz w:val="20"/>
                <w:szCs w:val="20"/>
                <w:lang w:eastAsia="en-US"/>
              </w:rPr>
              <w:t>Below target (90 – &lt;100%)</w:t>
            </w:r>
          </w:p>
        </w:tc>
        <w:tc>
          <w:tcPr>
            <w:tcW w:w="1418" w:type="dxa"/>
            <w:shd w:val="clear" w:color="auto" w:fill="3F335A"/>
            <w:vAlign w:val="center"/>
          </w:tcPr>
          <w:p w14:paraId="31F5B97F" w14:textId="77777777" w:rsidR="007022E4" w:rsidRPr="000A1C17" w:rsidRDefault="007022E4" w:rsidP="00CF2775">
            <w:pPr>
              <w:rPr>
                <w:b/>
                <w:sz w:val="20"/>
                <w:szCs w:val="20"/>
                <w:lang w:eastAsia="en-US"/>
              </w:rPr>
            </w:pPr>
            <w:r w:rsidRPr="000A1C17">
              <w:rPr>
                <w:b/>
                <w:sz w:val="20"/>
                <w:szCs w:val="20"/>
                <w:lang w:eastAsia="en-US"/>
              </w:rPr>
              <w:t>Meets target (100 – &lt;105%)</w:t>
            </w:r>
          </w:p>
        </w:tc>
        <w:tc>
          <w:tcPr>
            <w:tcW w:w="1254" w:type="dxa"/>
            <w:shd w:val="clear" w:color="auto" w:fill="3F335A"/>
            <w:vAlign w:val="center"/>
          </w:tcPr>
          <w:p w14:paraId="3ADA0777" w14:textId="77777777" w:rsidR="007022E4" w:rsidRPr="000A1C17" w:rsidRDefault="007022E4" w:rsidP="00CF2775">
            <w:pPr>
              <w:rPr>
                <w:b/>
                <w:sz w:val="20"/>
                <w:szCs w:val="20"/>
                <w:lang w:eastAsia="en-US"/>
              </w:rPr>
            </w:pPr>
            <w:r w:rsidRPr="000A1C17">
              <w:rPr>
                <w:b/>
                <w:sz w:val="20"/>
                <w:szCs w:val="20"/>
                <w:lang w:eastAsia="en-US"/>
              </w:rPr>
              <w:t>Above target (105 – &lt;110%)</w:t>
            </w:r>
          </w:p>
        </w:tc>
        <w:tc>
          <w:tcPr>
            <w:tcW w:w="1472" w:type="dxa"/>
            <w:shd w:val="clear" w:color="auto" w:fill="3F335A"/>
            <w:vAlign w:val="center"/>
          </w:tcPr>
          <w:p w14:paraId="595D4143" w14:textId="77777777" w:rsidR="007022E4" w:rsidRPr="000A1C17" w:rsidRDefault="007022E4" w:rsidP="00CF2775">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r>
      <w:tr w:rsidR="00954027" w:rsidRPr="007022E4" w14:paraId="4BC3A656" w14:textId="77777777" w:rsidTr="00114ABC">
        <w:trPr>
          <w:trHeight w:val="942"/>
        </w:trPr>
        <w:tc>
          <w:tcPr>
            <w:tcW w:w="2504" w:type="dxa"/>
            <w:shd w:val="clear" w:color="auto" w:fill="3F335A"/>
            <w:vAlign w:val="center"/>
          </w:tcPr>
          <w:p w14:paraId="5BBC2482" w14:textId="77777777" w:rsidR="007022E4" w:rsidRPr="000A1C17" w:rsidRDefault="007022E4" w:rsidP="008F5812">
            <w:pPr>
              <w:rPr>
                <w:b/>
                <w:sz w:val="20"/>
                <w:szCs w:val="20"/>
                <w:lang w:eastAsia="en-US"/>
              </w:rPr>
            </w:pPr>
            <w:r w:rsidRPr="000A1C17">
              <w:rPr>
                <w:b/>
                <w:sz w:val="20"/>
                <w:szCs w:val="20"/>
                <w:lang w:eastAsia="en-US"/>
              </w:rPr>
              <w:t>Well below target (&lt;90%)</w:t>
            </w:r>
          </w:p>
        </w:tc>
        <w:tc>
          <w:tcPr>
            <w:tcW w:w="1319" w:type="dxa"/>
            <w:shd w:val="clear" w:color="auto" w:fill="EDEDED" w:themeFill="background2" w:themeFillTint="33"/>
            <w:vAlign w:val="center"/>
          </w:tcPr>
          <w:p w14:paraId="5BD1816A"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0F5EB8D2"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3FE506B0"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503E62D5"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0462578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55D3135" w14:textId="77777777" w:rsidTr="00114ABC">
        <w:trPr>
          <w:trHeight w:val="842"/>
        </w:trPr>
        <w:tc>
          <w:tcPr>
            <w:tcW w:w="2504" w:type="dxa"/>
            <w:shd w:val="clear" w:color="auto" w:fill="3F335A"/>
            <w:vAlign w:val="center"/>
          </w:tcPr>
          <w:p w14:paraId="2BD10D1B" w14:textId="77777777" w:rsidR="007022E4" w:rsidRPr="000A1C17" w:rsidRDefault="007022E4" w:rsidP="008F5812">
            <w:pPr>
              <w:rPr>
                <w:b/>
                <w:sz w:val="20"/>
                <w:szCs w:val="20"/>
                <w:lang w:eastAsia="en-US"/>
              </w:rPr>
            </w:pPr>
            <w:r w:rsidRPr="000A1C17">
              <w:rPr>
                <w:b/>
                <w:sz w:val="20"/>
                <w:szCs w:val="20"/>
                <w:lang w:eastAsia="en-US"/>
              </w:rPr>
              <w:t>Below target (90 – &lt;100%)</w:t>
            </w:r>
          </w:p>
        </w:tc>
        <w:tc>
          <w:tcPr>
            <w:tcW w:w="1319" w:type="dxa"/>
            <w:shd w:val="clear" w:color="auto" w:fill="EDEDED" w:themeFill="background2" w:themeFillTint="33"/>
            <w:vAlign w:val="center"/>
          </w:tcPr>
          <w:p w14:paraId="0DF092D0"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613CEC69"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7946507B"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198A84CF"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7215B21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2CD76FA" w14:textId="77777777" w:rsidTr="00114ABC">
        <w:trPr>
          <w:trHeight w:val="826"/>
        </w:trPr>
        <w:tc>
          <w:tcPr>
            <w:tcW w:w="2504" w:type="dxa"/>
            <w:shd w:val="clear" w:color="auto" w:fill="3F335A"/>
            <w:vAlign w:val="center"/>
          </w:tcPr>
          <w:p w14:paraId="2335A1FC" w14:textId="77777777" w:rsidR="007022E4" w:rsidRPr="000A1C17" w:rsidRDefault="007022E4" w:rsidP="008F5812">
            <w:pPr>
              <w:rPr>
                <w:b/>
                <w:sz w:val="20"/>
                <w:szCs w:val="20"/>
                <w:lang w:eastAsia="en-US"/>
              </w:rPr>
            </w:pPr>
            <w:r w:rsidRPr="000A1C17">
              <w:rPr>
                <w:b/>
                <w:sz w:val="20"/>
                <w:szCs w:val="20"/>
                <w:lang w:eastAsia="en-US"/>
              </w:rPr>
              <w:t>Meets target (100 – &lt;105%)</w:t>
            </w:r>
          </w:p>
        </w:tc>
        <w:tc>
          <w:tcPr>
            <w:tcW w:w="1319" w:type="dxa"/>
            <w:shd w:val="clear" w:color="auto" w:fill="EDEDED" w:themeFill="background2" w:themeFillTint="33"/>
            <w:vAlign w:val="center"/>
          </w:tcPr>
          <w:p w14:paraId="5B941151"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5A694949"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42D4ED6"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29362F00" w14:textId="77777777" w:rsidR="007022E4" w:rsidRPr="002D3A21" w:rsidRDefault="007022E4" w:rsidP="008F5812">
            <w:pPr>
              <w:rPr>
                <w:sz w:val="20"/>
                <w:szCs w:val="20"/>
                <w:lang w:eastAsia="en-US"/>
              </w:rPr>
            </w:pPr>
            <w:r w:rsidRPr="002D3A21">
              <w:rPr>
                <w:sz w:val="20"/>
                <w:szCs w:val="20"/>
                <w:lang w:eastAsia="en-US"/>
              </w:rPr>
              <w:t>3 stars</w:t>
            </w:r>
          </w:p>
        </w:tc>
        <w:tc>
          <w:tcPr>
            <w:tcW w:w="1472" w:type="dxa"/>
            <w:shd w:val="clear" w:color="auto" w:fill="EDEDED" w:themeFill="background2" w:themeFillTint="33"/>
            <w:vAlign w:val="center"/>
          </w:tcPr>
          <w:p w14:paraId="1EB5E2E0" w14:textId="77777777" w:rsidR="007022E4" w:rsidRPr="002D3A21" w:rsidRDefault="007022E4" w:rsidP="008F5812">
            <w:pPr>
              <w:rPr>
                <w:sz w:val="20"/>
                <w:szCs w:val="20"/>
                <w:lang w:eastAsia="en-US"/>
              </w:rPr>
            </w:pPr>
            <w:r w:rsidRPr="002D3A21">
              <w:rPr>
                <w:sz w:val="20"/>
                <w:szCs w:val="20"/>
                <w:lang w:eastAsia="en-US"/>
              </w:rPr>
              <w:t>4 stars</w:t>
            </w:r>
          </w:p>
        </w:tc>
      </w:tr>
      <w:tr w:rsidR="00954027" w:rsidRPr="007022E4" w14:paraId="75C5BC86" w14:textId="77777777" w:rsidTr="00114ABC">
        <w:trPr>
          <w:trHeight w:val="838"/>
        </w:trPr>
        <w:tc>
          <w:tcPr>
            <w:tcW w:w="2504" w:type="dxa"/>
            <w:shd w:val="clear" w:color="auto" w:fill="3F335A"/>
            <w:vAlign w:val="center"/>
          </w:tcPr>
          <w:p w14:paraId="5F5A3939" w14:textId="77777777" w:rsidR="007022E4" w:rsidRPr="000A1C17" w:rsidRDefault="007022E4" w:rsidP="008F5812">
            <w:pPr>
              <w:rPr>
                <w:b/>
                <w:sz w:val="20"/>
                <w:szCs w:val="20"/>
                <w:lang w:eastAsia="en-US"/>
              </w:rPr>
            </w:pPr>
            <w:r w:rsidRPr="000A1C17">
              <w:rPr>
                <w:b/>
                <w:sz w:val="20"/>
                <w:szCs w:val="20"/>
                <w:lang w:eastAsia="en-US"/>
              </w:rPr>
              <w:t>Above target (105 – &lt;110%)</w:t>
            </w:r>
          </w:p>
        </w:tc>
        <w:tc>
          <w:tcPr>
            <w:tcW w:w="1319" w:type="dxa"/>
            <w:shd w:val="clear" w:color="auto" w:fill="EDEDED" w:themeFill="background2" w:themeFillTint="33"/>
            <w:vAlign w:val="center"/>
          </w:tcPr>
          <w:p w14:paraId="235228D5"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1F54727"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59B7597D"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69F104B2" w14:textId="77777777" w:rsidR="007022E4" w:rsidRPr="002D3A21" w:rsidRDefault="007022E4" w:rsidP="008F5812">
            <w:pPr>
              <w:rPr>
                <w:sz w:val="20"/>
                <w:szCs w:val="20"/>
                <w:lang w:eastAsia="en-US"/>
              </w:rPr>
            </w:pPr>
            <w:r w:rsidRPr="002D3A21">
              <w:rPr>
                <w:sz w:val="20"/>
                <w:szCs w:val="20"/>
                <w:lang w:eastAsia="en-US"/>
              </w:rPr>
              <w:t>4 stars</w:t>
            </w:r>
          </w:p>
        </w:tc>
        <w:tc>
          <w:tcPr>
            <w:tcW w:w="1472" w:type="dxa"/>
            <w:shd w:val="clear" w:color="auto" w:fill="EDEDED" w:themeFill="background2" w:themeFillTint="33"/>
            <w:vAlign w:val="center"/>
          </w:tcPr>
          <w:p w14:paraId="5E4E1D45" w14:textId="77777777" w:rsidR="007022E4" w:rsidRPr="002D3A21" w:rsidRDefault="007022E4" w:rsidP="008F5812">
            <w:pPr>
              <w:rPr>
                <w:sz w:val="20"/>
                <w:szCs w:val="20"/>
                <w:lang w:eastAsia="en-US"/>
              </w:rPr>
            </w:pPr>
            <w:r w:rsidRPr="002D3A21">
              <w:rPr>
                <w:sz w:val="20"/>
                <w:szCs w:val="20"/>
                <w:lang w:eastAsia="en-US"/>
              </w:rPr>
              <w:t>5 stars</w:t>
            </w:r>
          </w:p>
        </w:tc>
      </w:tr>
      <w:tr w:rsidR="00954027" w:rsidRPr="007022E4" w14:paraId="2F11ECA7" w14:textId="77777777" w:rsidTr="00114ABC">
        <w:trPr>
          <w:trHeight w:val="850"/>
        </w:trPr>
        <w:tc>
          <w:tcPr>
            <w:tcW w:w="2504" w:type="dxa"/>
            <w:shd w:val="clear" w:color="auto" w:fill="3F335A"/>
            <w:vAlign w:val="center"/>
          </w:tcPr>
          <w:p w14:paraId="3DDE666D" w14:textId="7B10D42F" w:rsidR="007022E4" w:rsidRPr="000A1C17" w:rsidRDefault="007022E4" w:rsidP="008F5812">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c>
          <w:tcPr>
            <w:tcW w:w="1319" w:type="dxa"/>
            <w:shd w:val="clear" w:color="auto" w:fill="EDEDED" w:themeFill="background2" w:themeFillTint="33"/>
            <w:vAlign w:val="center"/>
          </w:tcPr>
          <w:p w14:paraId="180C4648"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9F0F41A"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BD148EA" w14:textId="77777777" w:rsidR="007022E4" w:rsidRPr="002D3A21" w:rsidRDefault="007022E4" w:rsidP="008F5812">
            <w:pPr>
              <w:rPr>
                <w:sz w:val="20"/>
                <w:szCs w:val="20"/>
                <w:lang w:eastAsia="en-US"/>
              </w:rPr>
            </w:pPr>
            <w:r w:rsidRPr="002D3A21">
              <w:rPr>
                <w:sz w:val="20"/>
                <w:szCs w:val="20"/>
                <w:lang w:eastAsia="en-US"/>
              </w:rPr>
              <w:t>4 stars</w:t>
            </w:r>
          </w:p>
        </w:tc>
        <w:tc>
          <w:tcPr>
            <w:tcW w:w="1254" w:type="dxa"/>
            <w:shd w:val="clear" w:color="auto" w:fill="EDEDED" w:themeFill="background2" w:themeFillTint="33"/>
            <w:vAlign w:val="center"/>
          </w:tcPr>
          <w:p w14:paraId="46E6E6B7" w14:textId="77777777" w:rsidR="007022E4" w:rsidRPr="002D3A21" w:rsidRDefault="007022E4" w:rsidP="008F5812">
            <w:pPr>
              <w:rPr>
                <w:sz w:val="20"/>
                <w:szCs w:val="20"/>
                <w:lang w:eastAsia="en-US"/>
              </w:rPr>
            </w:pPr>
            <w:r w:rsidRPr="002D3A21">
              <w:rPr>
                <w:sz w:val="20"/>
                <w:szCs w:val="20"/>
                <w:lang w:eastAsia="en-US"/>
              </w:rPr>
              <w:t>5 stars</w:t>
            </w:r>
          </w:p>
        </w:tc>
        <w:tc>
          <w:tcPr>
            <w:tcW w:w="1472" w:type="dxa"/>
            <w:shd w:val="clear" w:color="auto" w:fill="EDEDED" w:themeFill="background2" w:themeFillTint="33"/>
            <w:vAlign w:val="center"/>
          </w:tcPr>
          <w:p w14:paraId="232DCCAE" w14:textId="1BCCCA2F" w:rsidR="007022E4" w:rsidRPr="002D3A21" w:rsidRDefault="007022E4" w:rsidP="008F5812">
            <w:pPr>
              <w:rPr>
                <w:sz w:val="20"/>
                <w:szCs w:val="20"/>
                <w:lang w:eastAsia="en-US"/>
              </w:rPr>
            </w:pPr>
            <w:r w:rsidRPr="002D3A21">
              <w:rPr>
                <w:sz w:val="20"/>
                <w:szCs w:val="20"/>
                <w:lang w:eastAsia="en-US"/>
              </w:rPr>
              <w:t>5 stars</w:t>
            </w:r>
          </w:p>
        </w:tc>
      </w:tr>
    </w:tbl>
    <w:p w14:paraId="5B9EFACE" w14:textId="77777777" w:rsidR="007022E4" w:rsidRPr="005F3E74" w:rsidRDefault="007022E4"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8F5812">
            <w:r w:rsidRPr="001C4FE3">
              <w:rPr>
                <w:noProof/>
              </w:rPr>
              <w:drawing>
                <wp:inline distT="0" distB="0" distL="0" distR="0" wp14:anchorId="52684EF4" wp14:editId="4AFB1EA3">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8F5812">
            <w:r w:rsidRPr="001C4FE3">
              <w:t>IMPORTANT NOTE</w:t>
            </w:r>
          </w:p>
          <w:p w14:paraId="61AC6DA3" w14:textId="71F7BDBA" w:rsidR="003F090F" w:rsidRPr="007A02A7" w:rsidRDefault="2A470CF2" w:rsidP="008F5812">
            <w:r w:rsidRPr="1C39CF52">
              <w:t>Failure to report care minutes</w:t>
            </w:r>
            <w:r w:rsidR="00366379">
              <w:t xml:space="preserve"> on time</w:t>
            </w:r>
            <w:r w:rsidRPr="1C39CF52">
              <w:t xml:space="preserve">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8F5812">
      <w:pPr>
        <w:pStyle w:val="Heading2"/>
      </w:pPr>
      <w:bookmarkStart w:id="64" w:name="_Toc162262034"/>
      <w:bookmarkStart w:id="65" w:name="_Toc162262793"/>
      <w:bookmarkStart w:id="66" w:name="_Toc162263272"/>
      <w:bookmarkStart w:id="67" w:name="_Toc162263551"/>
      <w:bookmarkStart w:id="68" w:name="_Toc163028394"/>
      <w:bookmarkStart w:id="69" w:name="_Toc225234554"/>
      <w:bookmarkStart w:id="70" w:name="_Hlk122340772"/>
      <w:bookmarkEnd w:id="64"/>
      <w:bookmarkEnd w:id="65"/>
      <w:bookmarkEnd w:id="66"/>
      <w:bookmarkEnd w:id="67"/>
      <w:bookmarkEnd w:id="68"/>
      <w:r w:rsidRPr="001C4FE3">
        <w:t>Quality Measures algorithm</w:t>
      </w:r>
      <w:bookmarkEnd w:id="69"/>
    </w:p>
    <w:p w14:paraId="76797FE3" w14:textId="287E1CF4" w:rsidR="3C55D400" w:rsidRPr="001C4FE3" w:rsidRDefault="1101F2F6" w:rsidP="008F5812">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70"/>
      <w:r w:rsidR="6E68C034" w:rsidRPr="3AABE3EE">
        <w:t xml:space="preserve">requires </w:t>
      </w:r>
      <w:r w:rsidR="4364ABD9">
        <w:t xml:space="preserve">registered providers delivering funded aged care services in </w:t>
      </w:r>
      <w:r w:rsidR="00E668FE">
        <w:t xml:space="preserve">aged </w:t>
      </w:r>
      <w:r w:rsidR="4364ABD9">
        <w:t xml:space="preserve">care homes </w:t>
      </w:r>
      <w:r w:rsidR="6E68C034" w:rsidRPr="3AABE3EE">
        <w:t xml:space="preserve">to report data across </w:t>
      </w:r>
      <w:r w:rsidR="444A7333" w:rsidRPr="3AABE3EE">
        <w:t>a number of</w:t>
      </w:r>
      <w:r w:rsidR="60BF92C0" w:rsidRPr="3AABE3EE">
        <w:t xml:space="preserve"> </w:t>
      </w:r>
      <w:r w:rsidR="6E68C034" w:rsidRPr="3AABE3EE">
        <w:t>crucial areas of care. Information about exclusions and risk adjustment is provided below.</w:t>
      </w:r>
    </w:p>
    <w:p w14:paraId="74B0EFAF" w14:textId="36DC575F" w:rsidR="76E2C01E" w:rsidRPr="001C4FE3" w:rsidRDefault="489E8F12" w:rsidP="008F5812">
      <w:r w:rsidRPr="3AABE3EE">
        <w:t xml:space="preserve">Not all </w:t>
      </w:r>
      <w:r w:rsidR="444A7333" w:rsidRPr="3AABE3EE">
        <w:t xml:space="preserve">quality </w:t>
      </w:r>
      <w:r w:rsidRPr="3AABE3EE">
        <w:t xml:space="preserve">indicators reported through </w:t>
      </w:r>
      <w:r w:rsidR="00DA36E9">
        <w:t>the</w:t>
      </w:r>
      <w:r w:rsidRPr="3AABE3EE">
        <w:t xml:space="preserve">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w:t>
      </w:r>
      <w:r w:rsidR="7AFE949A" w:rsidRPr="3AABE3EE">
        <w:lastRenderedPageBreak/>
        <w:t>antipsychotic</w:t>
      </w:r>
      <w:r w:rsidR="444A7333" w:rsidRPr="3AABE3EE">
        <w:t>s</w:t>
      </w:r>
      <w:r w:rsidR="7AFE949A" w:rsidRPr="3AABE3EE">
        <w:t xml:space="preserve"> medication management </w:t>
      </w:r>
      <w:r w:rsidR="00A94477">
        <w:t xml:space="preserve">quality </w:t>
      </w:r>
      <w:r w:rsidR="7AFE949A" w:rsidRPr="3AABE3EE">
        <w:t xml:space="preserve">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8F5812">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F46953" w:rsidRDefault="53DA01F4" w:rsidP="008F5812">
      <w:pPr>
        <w:rPr>
          <w:b/>
          <w:bCs/>
        </w:rPr>
      </w:pPr>
      <w:r w:rsidRPr="00F46953">
        <w:rPr>
          <w:b/>
          <w:bCs/>
        </w:rPr>
        <w:t>Pressure injuries</w:t>
      </w:r>
    </w:p>
    <w:p w14:paraId="61C77E32" w14:textId="69B59C39" w:rsidR="001A236C" w:rsidRPr="001C4FE3" w:rsidRDefault="0E829DEE" w:rsidP="008F5812">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1C4FE3" w:rsidRDefault="00F30609" w:rsidP="004512DA">
      <w:pPr>
        <w:pStyle w:val="ListBullet2"/>
        <w:spacing w:after="240" w:line="276" w:lineRule="auto"/>
        <w:contextualSpacing/>
      </w:pPr>
      <w:r w:rsidRPr="001C4FE3">
        <w:t>S</w:t>
      </w:r>
      <w:r w:rsidR="5899D769" w:rsidRPr="001C4FE3">
        <w:t>tage 2</w:t>
      </w:r>
      <w:r w:rsidR="0E829DEE" w:rsidRPr="001C4FE3">
        <w:t xml:space="preserve"> </w:t>
      </w:r>
      <w:r w:rsidR="0049184D" w:rsidRPr="001C4FE3">
        <w:t>P</w:t>
      </w:r>
      <w:r w:rsidR="0E829DEE" w:rsidRPr="001C4FE3">
        <w:t xml:space="preserve">ressure </w:t>
      </w:r>
      <w:r w:rsidR="0049184D" w:rsidRPr="001C4FE3">
        <w:t>I</w:t>
      </w:r>
      <w:r w:rsidR="0E829DEE" w:rsidRPr="001C4FE3">
        <w:t>njury</w:t>
      </w:r>
    </w:p>
    <w:p w14:paraId="16696662" w14:textId="00C0FE3D" w:rsidR="001A236C" w:rsidRPr="001C4FE3" w:rsidRDefault="00F30609" w:rsidP="004512DA">
      <w:pPr>
        <w:pStyle w:val="ListBullet2"/>
        <w:spacing w:after="240" w:line="276" w:lineRule="auto"/>
        <w:contextualSpacing/>
      </w:pPr>
      <w:r w:rsidRPr="001C4FE3">
        <w:t>S</w:t>
      </w:r>
      <w:r w:rsidR="5899D769" w:rsidRPr="001C4FE3">
        <w:t xml:space="preserve">tage 3 </w:t>
      </w:r>
      <w:r w:rsidR="0049184D" w:rsidRPr="001C4FE3">
        <w:t>P</w:t>
      </w:r>
      <w:r w:rsidR="5899D769" w:rsidRPr="001C4FE3">
        <w:t xml:space="preserve">ressure </w:t>
      </w:r>
      <w:r w:rsidR="00886AE1" w:rsidRPr="001C4FE3">
        <w:t>I</w:t>
      </w:r>
      <w:r w:rsidR="5899D769" w:rsidRPr="001C4FE3">
        <w:t>njury</w:t>
      </w:r>
    </w:p>
    <w:p w14:paraId="3BEF868A" w14:textId="77777777" w:rsidR="001A236C" w:rsidRPr="001C4FE3" w:rsidRDefault="00F30609" w:rsidP="004512DA">
      <w:pPr>
        <w:pStyle w:val="ListBullet2"/>
        <w:spacing w:after="240" w:line="276" w:lineRule="auto"/>
        <w:contextualSpacing/>
      </w:pPr>
      <w:r w:rsidRPr="001C4FE3">
        <w:t>S</w:t>
      </w:r>
      <w:r w:rsidR="5899D769" w:rsidRPr="001C4FE3">
        <w:t xml:space="preserve">tage 4 </w:t>
      </w:r>
      <w:r w:rsidR="00886AE1" w:rsidRPr="001C4FE3">
        <w:t>P</w:t>
      </w:r>
      <w:r w:rsidR="5899D769" w:rsidRPr="001C4FE3">
        <w:t xml:space="preserve">ressure </w:t>
      </w:r>
      <w:r w:rsidR="00886AE1" w:rsidRPr="001C4FE3">
        <w:t>I</w:t>
      </w:r>
      <w:r w:rsidR="5899D769" w:rsidRPr="001C4FE3">
        <w:t>njury</w:t>
      </w:r>
    </w:p>
    <w:p w14:paraId="531F308A" w14:textId="1AC6EB64" w:rsidR="001A236C" w:rsidRPr="001C4FE3" w:rsidRDefault="00327EFD" w:rsidP="004512DA">
      <w:pPr>
        <w:pStyle w:val="ListBullet2"/>
        <w:spacing w:after="240" w:line="276" w:lineRule="auto"/>
        <w:contextualSpacing/>
      </w:pPr>
      <w:r w:rsidRPr="001C4FE3">
        <w:t>U</w:t>
      </w:r>
      <w:r w:rsidR="5899D769" w:rsidRPr="001C4FE3">
        <w:t xml:space="preserve">nstageable </w:t>
      </w:r>
      <w:r w:rsidRPr="001C4FE3">
        <w:t>P</w:t>
      </w:r>
      <w:r w:rsidR="5899D769" w:rsidRPr="001C4FE3">
        <w:t xml:space="preserve">ressure </w:t>
      </w:r>
      <w:r w:rsidRPr="001C4FE3">
        <w:t>I</w:t>
      </w:r>
      <w:r w:rsidR="5899D769" w:rsidRPr="001C4FE3">
        <w:t>njury</w:t>
      </w:r>
    </w:p>
    <w:p w14:paraId="4C1B4E77" w14:textId="0F8455E9" w:rsidR="001A236C" w:rsidRPr="008F5812" w:rsidRDefault="00327EFD" w:rsidP="004512DA">
      <w:pPr>
        <w:pStyle w:val="ListBullet2"/>
        <w:spacing w:after="240" w:line="276" w:lineRule="auto"/>
        <w:ind w:left="641" w:hanging="357"/>
        <w:contextualSpacing/>
      </w:pPr>
      <w:r w:rsidRPr="008F5812">
        <w:t>Suspected D</w:t>
      </w:r>
      <w:r w:rsidR="5899D769" w:rsidRPr="008F5812">
        <w:t xml:space="preserve">eep </w:t>
      </w:r>
      <w:r w:rsidRPr="008F5812">
        <w:t>T</w:t>
      </w:r>
      <w:r w:rsidR="5899D769" w:rsidRPr="008F5812">
        <w:t xml:space="preserve">issue </w:t>
      </w:r>
      <w:r w:rsidRPr="008F5812">
        <w:t>I</w:t>
      </w:r>
      <w:r w:rsidR="5899D769" w:rsidRPr="008F5812">
        <w:t>njury.</w:t>
      </w:r>
    </w:p>
    <w:p w14:paraId="34287BF0" w14:textId="4DA0F18F" w:rsidR="00FF129D" w:rsidRPr="001C4FE3" w:rsidRDefault="00327EFD" w:rsidP="008F5812">
      <w:r w:rsidRPr="001C4FE3">
        <w:t xml:space="preserve">Stage 1 Pressure Injuries do not contribute to the </w:t>
      </w:r>
      <w:r w:rsidR="00BA392B" w:rsidRPr="001C4FE3">
        <w:t>Quality Measures rating</w:t>
      </w:r>
      <w:r w:rsidR="00072FB7" w:rsidRPr="001C4FE3">
        <w:t>.</w:t>
      </w:r>
    </w:p>
    <w:p w14:paraId="07671DA4" w14:textId="64DD722B" w:rsidR="00282E00" w:rsidRPr="001C4FE3" w:rsidRDefault="00282E00" w:rsidP="008F5812">
      <w:r w:rsidRPr="001C4FE3">
        <w:t>Each pressure injury stage is weighted, with more serious injuries (</w:t>
      </w:r>
      <w:r w:rsidR="00B13760">
        <w:t>i.e.,</w:t>
      </w:r>
      <w:r w:rsidRPr="001C4FE3">
        <w:t xml:space="preserve"> Stage 4 Pressure Injury, Unstageable Pressure Injury and Suspected Deep Tissue Injury) making a larger contribution to the score for the pressure injury quality </w:t>
      </w:r>
      <w:r w:rsidR="00FE22D8" w:rsidRPr="001C4FE3">
        <w:t>measure</w:t>
      </w:r>
      <w:r w:rsidRPr="001C4FE3">
        <w:t>.</w:t>
      </w:r>
    </w:p>
    <w:p w14:paraId="6CC99C33" w14:textId="0C8C8EFE" w:rsidR="00964271" w:rsidRPr="001C4FE3" w:rsidRDefault="27657A48" w:rsidP="008F5812">
      <w:r w:rsidRPr="3AABE3EE">
        <w:t>P</w:t>
      </w:r>
      <w:r w:rsidR="31F530F0" w:rsidRPr="3AABE3EE">
        <w:t xml:space="preserve">ressure injuries acquired outside of the </w:t>
      </w:r>
      <w:r w:rsidR="00847F3C">
        <w:t xml:space="preserve">aged </w:t>
      </w:r>
      <w:r w:rsidR="31F530F0" w:rsidRPr="3AABE3EE">
        <w:t xml:space="preserve">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w:t>
      </w:r>
      <w:r w:rsidR="00D54B46">
        <w:t>n aged care</w:t>
      </w:r>
      <w:r w:rsidR="02E540CB" w:rsidRPr="3AABE3EE">
        <w:t xml:space="preserve"> home can reduce the severity of a pressure injury and hasten recovery</w:t>
      </w:r>
      <w:r w:rsidR="56E49195" w:rsidRPr="3AABE3EE">
        <w:t>.</w:t>
      </w:r>
    </w:p>
    <w:p w14:paraId="27048FD6" w14:textId="4713D568" w:rsidR="008E20E5" w:rsidRPr="00F46953" w:rsidRDefault="00440F24" w:rsidP="008F5812">
      <w:pPr>
        <w:rPr>
          <w:b/>
          <w:bCs/>
        </w:rPr>
      </w:pPr>
      <w:r w:rsidRPr="00F46953">
        <w:rPr>
          <w:b/>
          <w:bCs/>
        </w:rPr>
        <w:t>Restrictive practices</w:t>
      </w:r>
    </w:p>
    <w:p w14:paraId="0010D9A8" w14:textId="18DA7111" w:rsidR="00ED0F96" w:rsidRPr="008B675C" w:rsidRDefault="420A053E" w:rsidP="008F5812">
      <w:r w:rsidRPr="3AABE3EE">
        <w:t xml:space="preserve">The percentage of </w:t>
      </w:r>
      <w:r w:rsidR="00887D19" w:rsidRPr="008B675C">
        <w:t>individuals</w:t>
      </w:r>
      <w:r w:rsidR="00E53981" w:rsidRPr="008B675C">
        <w:t xml:space="preserve"> accessing funded aged care </w:t>
      </w:r>
      <w:r w:rsidR="004D4804" w:rsidRPr="008B675C">
        <w:t>services (individuals)</w:t>
      </w:r>
      <w:r w:rsidR="00CD2E01">
        <w:t xml:space="preserve"> </w:t>
      </w:r>
      <w:r w:rsidR="0021332D">
        <w:t xml:space="preserve">in and aged care home </w:t>
      </w:r>
      <w:r w:rsidRPr="008B675C">
        <w:t xml:space="preserve">who </w:t>
      </w:r>
      <w:r w:rsidR="189A6BC3" w:rsidRPr="008B675C">
        <w:t>are</w:t>
      </w:r>
      <w:r w:rsidR="5213E595" w:rsidRPr="008B675C">
        <w:t xml:space="preserve"> subject to</w:t>
      </w:r>
      <w:r w:rsidRPr="008B675C">
        <w:t xml:space="preserve"> </w:t>
      </w:r>
      <w:r w:rsidR="005E579D" w:rsidRPr="008B675C">
        <w:t xml:space="preserve">the use of </w:t>
      </w:r>
      <w:r w:rsidR="5213E595" w:rsidRPr="008B675C">
        <w:t>restrictive practices</w:t>
      </w:r>
      <w:r w:rsidR="0064408E" w:rsidRPr="008B675C">
        <w:t xml:space="preserve"> other than chemical restraint</w:t>
      </w:r>
      <w:r w:rsidR="22FDBEDF" w:rsidRPr="008B675C">
        <w:t xml:space="preserve"> is used for the scoring </w:t>
      </w:r>
      <w:r w:rsidR="560A21EE" w:rsidRPr="008B675C">
        <w:t xml:space="preserve">of </w:t>
      </w:r>
      <w:r w:rsidR="22FDBEDF" w:rsidRPr="008B675C">
        <w:t xml:space="preserve">the </w:t>
      </w:r>
      <w:r w:rsidR="5213E595" w:rsidRPr="008B675C">
        <w:t xml:space="preserve">restrictive </w:t>
      </w:r>
      <w:proofErr w:type="gramStart"/>
      <w:r w:rsidR="5213E595" w:rsidRPr="008B675C">
        <w:t>practice</w:t>
      </w:r>
      <w:r w:rsidR="71F6914F" w:rsidRPr="008B675C">
        <w:t>s</w:t>
      </w:r>
      <w:proofErr w:type="gramEnd"/>
      <w:r w:rsidR="22FDBEDF" w:rsidRPr="008B675C">
        <w:t xml:space="preserve"> quality indicator</w:t>
      </w:r>
      <w:r w:rsidR="444A7333" w:rsidRPr="008B675C">
        <w:t>.</w:t>
      </w:r>
      <w:r w:rsidRPr="008B675C">
        <w:t xml:space="preserve"> </w:t>
      </w:r>
      <w:r w:rsidR="5213E595" w:rsidRPr="008B675C">
        <w:t>Restrictive practice</w:t>
      </w:r>
      <w:r w:rsidR="22FDBEDF" w:rsidRPr="008B675C">
        <w:t xml:space="preserve"> </w:t>
      </w:r>
      <w:r w:rsidR="5213E595" w:rsidRPr="008B675C">
        <w:t>includes physical restraint, mechanical restraint, environmental restraint and seclusion</w:t>
      </w:r>
      <w:r w:rsidR="493B43D6" w:rsidRPr="008B675C">
        <w:t>,</w:t>
      </w:r>
      <w:r w:rsidR="5213E595" w:rsidRPr="008B675C">
        <w:t xml:space="preserve"> </w:t>
      </w:r>
      <w:r w:rsidR="22FDBEDF" w:rsidRPr="008B675C">
        <w:t>regardless of whether it occurs exclusively through the use of a secure area.</w:t>
      </w:r>
      <w:r w:rsidR="004660D7" w:rsidRPr="008B675C">
        <w:t xml:space="preserve"> This aligns with the definition of</w:t>
      </w:r>
      <w:r w:rsidR="004660D7" w:rsidRPr="004660D7">
        <w:t xml:space="preserve"> restrictive practices provided in the </w:t>
      </w:r>
      <w:r w:rsidR="004660D7" w:rsidRPr="00397997">
        <w:rPr>
          <w:i/>
        </w:rPr>
        <w:t>Aged Care Rules 2025</w:t>
      </w:r>
      <w:r w:rsidR="004660D7" w:rsidRPr="004660D7">
        <w:t>, excluding chemical restraint.</w:t>
      </w:r>
    </w:p>
    <w:p w14:paraId="48BD0E9E" w14:textId="1BF63CE5" w:rsidR="008E20E5" w:rsidRPr="00F46953" w:rsidRDefault="00185484" w:rsidP="008F5812">
      <w:pPr>
        <w:rPr>
          <w:b/>
          <w:bCs/>
        </w:rPr>
      </w:pPr>
      <w:r w:rsidRPr="00F46953">
        <w:rPr>
          <w:b/>
          <w:bCs/>
        </w:rPr>
        <w:t>Unplanned weight loss</w:t>
      </w:r>
    </w:p>
    <w:p w14:paraId="6823C376" w14:textId="087F5C4B" w:rsidR="16D72FF2" w:rsidRPr="001C4FE3" w:rsidRDefault="420A053E" w:rsidP="008F5812">
      <w:r w:rsidRPr="3AABE3EE">
        <w:t xml:space="preserve">The percentage </w:t>
      </w:r>
      <w:r w:rsidRPr="003859D0">
        <w:t xml:space="preserve">of </w:t>
      </w:r>
      <w:r w:rsidR="00ED5C22" w:rsidRPr="00397997">
        <w:t>individuals</w:t>
      </w:r>
      <w:r w:rsidRPr="3AABE3EE">
        <w:t xml:space="preserve">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w:t>
      </w:r>
      <w:r w:rsidR="2988077B" w:rsidRPr="3AABE3EE">
        <w:t xml:space="preserve"> </w:t>
      </w:r>
      <w:r w:rsidR="007D467C">
        <w:t xml:space="preserve">quality </w:t>
      </w:r>
      <w:r w:rsidR="2988077B" w:rsidRPr="3AABE3EE">
        <w:t>indicator is more internationally established and aligned to malnutrition diagnostic criteria.</w:t>
      </w:r>
    </w:p>
    <w:p w14:paraId="6A6FFD0E" w14:textId="155B5BEF" w:rsidR="002E77FF" w:rsidRPr="001C4FE3" w:rsidRDefault="006B7111" w:rsidP="008F5812">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F46953" w:rsidRDefault="00185484" w:rsidP="000B045E">
      <w:pPr>
        <w:keepNext/>
        <w:keepLines/>
        <w:rPr>
          <w:b/>
          <w:bCs/>
        </w:rPr>
      </w:pPr>
      <w:r w:rsidRPr="00F46953">
        <w:rPr>
          <w:b/>
          <w:bCs/>
        </w:rPr>
        <w:lastRenderedPageBreak/>
        <w:t>Falls and major injury</w:t>
      </w:r>
    </w:p>
    <w:p w14:paraId="5A6E502C" w14:textId="3066F6ED" w:rsidR="16D72FF2" w:rsidRPr="001C4FE3" w:rsidRDefault="006B7111" w:rsidP="000B045E">
      <w:pPr>
        <w:keepNext/>
        <w:keepLines/>
      </w:pPr>
      <w:r w:rsidRPr="001C4FE3">
        <w:t>T</w:t>
      </w:r>
      <w:r w:rsidR="009A79BD" w:rsidRPr="001C4FE3">
        <w:t xml:space="preserve">he percentage </w:t>
      </w:r>
      <w:r w:rsidR="009A79BD" w:rsidRPr="003859D0">
        <w:t xml:space="preserve">of </w:t>
      </w:r>
      <w:r w:rsidR="00ED5C22" w:rsidRPr="00397997">
        <w:t>individuals</w:t>
      </w:r>
      <w:r w:rsidR="009A79BD" w:rsidRPr="001C4FE3">
        <w:t xml:space="preserve">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0B045E" w:rsidRDefault="306CE059" w:rsidP="008F5812">
      <w:pPr>
        <w:rPr>
          <w:b/>
          <w:bCs/>
        </w:rPr>
      </w:pPr>
      <w:r w:rsidRPr="000B045E">
        <w:rPr>
          <w:b/>
          <w:bCs/>
        </w:rPr>
        <w:t>Medication management</w:t>
      </w:r>
    </w:p>
    <w:p w14:paraId="7927FF74" w14:textId="406F18CE" w:rsidR="00F139C3" w:rsidRPr="001C4FE3" w:rsidRDefault="00AB4F8B" w:rsidP="008F5812">
      <w:r w:rsidRPr="001C4FE3">
        <w:t>T</w:t>
      </w:r>
      <w:r w:rsidR="372A5C15" w:rsidRPr="001C4FE3">
        <w:t xml:space="preserve">he percentage </w:t>
      </w:r>
      <w:r w:rsidR="372A5C15" w:rsidRPr="003859D0">
        <w:t xml:space="preserve">of </w:t>
      </w:r>
      <w:r w:rsidR="007E351E" w:rsidRPr="00397997">
        <w:t>individuals</w:t>
      </w:r>
      <w:r w:rsidR="372A5C15" w:rsidRPr="001C4FE3">
        <w:t xml:space="preserve">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w:t>
      </w:r>
      <w:r w:rsidR="008D5146">
        <w:t>individuals</w:t>
      </w:r>
      <w:r w:rsidR="372A5C15" w:rsidRPr="001C4FE3">
        <w:t xml:space="preserve">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8F5812">
      <w:pPr>
        <w:pStyle w:val="Heading3"/>
      </w:pPr>
      <w:bookmarkStart w:id="71" w:name="_Toc225234555"/>
      <w:r w:rsidRPr="00601673">
        <w:t xml:space="preserve">Quality Measures </w:t>
      </w:r>
      <w:r w:rsidR="00E750DA" w:rsidRPr="00601673">
        <w:t>a</w:t>
      </w:r>
      <w:r w:rsidR="00443D7C" w:rsidRPr="00601673">
        <w:t>l</w:t>
      </w:r>
      <w:r w:rsidRPr="00601673">
        <w:t>gorithm</w:t>
      </w:r>
      <w:bookmarkEnd w:id="71"/>
    </w:p>
    <w:p w14:paraId="16FF350A" w14:textId="41A2F9D1" w:rsidR="39EEBCE9" w:rsidRPr="001C4FE3" w:rsidRDefault="7A290D55" w:rsidP="008F5812">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for a</w:t>
      </w:r>
      <w:r w:rsidR="00EA1025">
        <w:t>n aged</w:t>
      </w:r>
      <w:r w:rsidR="006A7AE0" w:rsidRPr="001C4FE3">
        <w:t xml:space="preserve"> care </w:t>
      </w:r>
      <w:r w:rsidR="00B66F12" w:rsidRPr="001C4FE3">
        <w:t xml:space="preserve">home </w:t>
      </w:r>
      <w:r w:rsidR="078403E7" w:rsidRPr="001C4FE3">
        <w:t>i</w:t>
      </w:r>
      <w:r w:rsidR="4D68276E" w:rsidRPr="001C4FE3">
        <w:t>s as</w:t>
      </w:r>
      <w:r w:rsidR="0020428C" w:rsidRPr="001C4FE3">
        <w:t xml:space="preserve"> follows:</w:t>
      </w:r>
    </w:p>
    <w:p w14:paraId="7111BE66" w14:textId="4D8E6069" w:rsidR="1E67B30E" w:rsidRPr="001C4FE3" w:rsidRDefault="48430254" w:rsidP="004512DA">
      <w:pPr>
        <w:pStyle w:val="ListBullet2"/>
        <w:spacing w:after="240" w:line="276" w:lineRule="auto"/>
        <w:ind w:left="641" w:hanging="357"/>
        <w:contextualSpacing/>
      </w:pPr>
      <w:r w:rsidRPr="001C4FE3">
        <w:t>D</w:t>
      </w:r>
      <w:r w:rsidR="41330265" w:rsidRPr="001C4FE3">
        <w:t xml:space="preserve">ata </w:t>
      </w:r>
      <w:r w:rsidR="077BD57B" w:rsidRPr="001C4FE3">
        <w:t>is</w:t>
      </w:r>
      <w:r w:rsidR="1E67B30E" w:rsidRPr="001C4FE3">
        <w:t xml:space="preserve"> </w:t>
      </w:r>
      <w:r w:rsidR="41330265" w:rsidRPr="001C4FE3">
        <w:t>reported</w:t>
      </w:r>
      <w:r w:rsidR="1E67B30E" w:rsidRPr="001C4FE3">
        <w:t xml:space="preserve"> by </w:t>
      </w:r>
      <w:r w:rsidR="003A169F">
        <w:t xml:space="preserve">aged care </w:t>
      </w:r>
      <w:r w:rsidR="00B66F12" w:rsidRPr="001C4FE3">
        <w:t xml:space="preserve">homes </w:t>
      </w:r>
      <w:r w:rsidR="1E67B30E" w:rsidRPr="001C4FE3">
        <w:t xml:space="preserve">for each </w:t>
      </w:r>
      <w:r w:rsidR="00CD656C" w:rsidRPr="001C4FE3">
        <w:t>q</w:t>
      </w:r>
      <w:r w:rsidR="1E67B30E" w:rsidRPr="001C4FE3">
        <w:t xml:space="preserve">uality </w:t>
      </w:r>
      <w:r w:rsidR="003F5EFB" w:rsidRPr="001C4FE3">
        <w:t>i</w:t>
      </w:r>
      <w:r w:rsidR="1E67B30E" w:rsidRPr="001C4FE3">
        <w:t>ndicator</w:t>
      </w:r>
      <w:r w:rsidR="7E6FD49A" w:rsidRPr="001C4FE3">
        <w:t>.</w:t>
      </w:r>
      <w:r w:rsidR="524E8B6D" w:rsidRPr="001C4FE3">
        <w:t xml:space="preserve"> </w:t>
      </w:r>
      <w:r w:rsidR="7E6FD49A" w:rsidRPr="001C4FE3">
        <w:t>So</w:t>
      </w:r>
      <w:r w:rsidR="612BDA10" w:rsidRPr="001C4FE3">
        <w:t xml:space="preserve">me data reported under the QI </w:t>
      </w:r>
      <w:r w:rsidR="00DE6563">
        <w:t>P</w:t>
      </w:r>
      <w:r w:rsidR="612BDA10" w:rsidRPr="001C4FE3">
        <w:t xml:space="preserve">rogram is excluded for use in </w:t>
      </w:r>
      <w:r w:rsidR="00BA392B" w:rsidRPr="001C4FE3">
        <w:t>the Quality Measures r</w:t>
      </w:r>
      <w:r w:rsidR="612BDA10" w:rsidRPr="001C4FE3">
        <w:t>ating</w:t>
      </w:r>
      <w:r w:rsidR="005729ED" w:rsidRPr="001C4FE3">
        <w:t>.</w:t>
      </w:r>
    </w:p>
    <w:p w14:paraId="43CD4164" w14:textId="7F5DFF6F" w:rsidR="1E67B30E" w:rsidRPr="001C4FE3" w:rsidRDefault="72593359" w:rsidP="004512DA">
      <w:pPr>
        <w:pStyle w:val="ListBullet2"/>
        <w:spacing w:after="240" w:line="276" w:lineRule="auto"/>
        <w:ind w:left="641" w:hanging="357"/>
        <w:contextualSpacing/>
      </w:pPr>
      <w:r w:rsidRPr="001C4FE3">
        <w:t>R</w:t>
      </w:r>
      <w:r w:rsidR="524E8B6D" w:rsidRPr="001C4FE3">
        <w:t xml:space="preserve">isk adjustment is performed </w:t>
      </w:r>
      <w:r w:rsidR="06D787C1" w:rsidRPr="001C4FE3">
        <w:t xml:space="preserve">for pressure injuries, falls and major injury and unplanned weight loss. </w:t>
      </w:r>
      <w:r w:rsidR="325CADBA" w:rsidRPr="001C4FE3">
        <w:t xml:space="preserve">Risk adjustment enables fair comparison between </w:t>
      </w:r>
      <w:r w:rsidR="003307F3">
        <w:t xml:space="preserve">aged care </w:t>
      </w:r>
      <w:r w:rsidR="00E050B9" w:rsidRPr="001C4FE3">
        <w:t xml:space="preserve">homes, by adjusting for </w:t>
      </w:r>
      <w:r w:rsidR="325CADBA" w:rsidRPr="001C4FE3">
        <w:t xml:space="preserve">the </w:t>
      </w:r>
      <w:r w:rsidR="00C007A1" w:rsidRPr="001C4FE3">
        <w:t xml:space="preserve">varying </w:t>
      </w:r>
      <w:r w:rsidR="325CADBA" w:rsidRPr="001C4FE3">
        <w:t xml:space="preserve">clinical and care needs of </w:t>
      </w:r>
      <w:r w:rsidR="00F17CBF">
        <w:t>residents</w:t>
      </w:r>
      <w:r w:rsidR="006A5A7B">
        <w:t xml:space="preserve"> </w:t>
      </w:r>
      <w:r w:rsidR="325CADBA" w:rsidRPr="001C4FE3">
        <w:t xml:space="preserve">in different </w:t>
      </w:r>
      <w:r w:rsidR="003307F3">
        <w:t xml:space="preserve">aged care </w:t>
      </w:r>
      <w:r w:rsidR="00B66F12" w:rsidRPr="001C4FE3">
        <w:t>homes</w:t>
      </w:r>
      <w:r w:rsidR="005729ED" w:rsidRPr="001C4FE3">
        <w:t>.</w:t>
      </w:r>
    </w:p>
    <w:p w14:paraId="478EB046" w14:textId="1441574D" w:rsidR="1E67B30E" w:rsidRPr="001C4FE3" w:rsidRDefault="204EB426" w:rsidP="004512DA">
      <w:pPr>
        <w:pStyle w:val="ListBullet2"/>
        <w:spacing w:after="240" w:line="276" w:lineRule="auto"/>
        <w:ind w:left="641" w:hanging="357"/>
        <w:contextualSpacing/>
      </w:pPr>
      <w:r w:rsidRPr="3AABE3EE">
        <w:t>A</w:t>
      </w:r>
      <w:r w:rsidR="640566DB" w:rsidRPr="3AABE3EE">
        <w:t xml:space="preserve"> statistical distribution</w:t>
      </w:r>
      <w:r w:rsidR="4FCD7C85" w:rsidRPr="3AABE3EE">
        <w:t xml:space="preserve"> is</w:t>
      </w:r>
      <w:r w:rsidR="640566DB" w:rsidRPr="3AABE3EE">
        <w:t xml:space="preserve"> determined</w:t>
      </w:r>
      <w:r w:rsidR="71D1A049" w:rsidRPr="3AABE3EE">
        <w:t>.</w:t>
      </w:r>
    </w:p>
    <w:p w14:paraId="12DFF124" w14:textId="77A97D1A" w:rsidR="002B5B3E" w:rsidRPr="001C4FE3" w:rsidRDefault="4A9B92AF" w:rsidP="0015384B">
      <w:pPr>
        <w:pStyle w:val="ListBullet2"/>
        <w:spacing w:after="0" w:line="276" w:lineRule="auto"/>
        <w:ind w:left="641" w:hanging="357"/>
        <w:contextualSpacing/>
      </w:pPr>
      <w:r w:rsidRPr="3AABE3EE">
        <w:t>The d</w:t>
      </w:r>
      <w:r w:rsidR="0EBC4E4F" w:rsidRPr="3AABE3EE">
        <w:t>ata</w:t>
      </w:r>
      <w:r w:rsidR="6D3338A2" w:rsidRPr="3AABE3EE">
        <w:t xml:space="preserve"> </w:t>
      </w:r>
      <w:r w:rsidR="0EBC4E4F" w:rsidRPr="3AABE3EE">
        <w:t xml:space="preserve">for each </w:t>
      </w:r>
      <w:r w:rsidR="21157D09" w:rsidRPr="3AABE3EE">
        <w:t>q</w:t>
      </w:r>
      <w:r w:rsidR="0EBC4E4F" w:rsidRPr="3AABE3EE">
        <w:t xml:space="preserve">uality </w:t>
      </w:r>
      <w:r w:rsidR="21157D09" w:rsidRPr="3AABE3EE">
        <w:t>i</w:t>
      </w:r>
      <w:r w:rsidR="0EBC4E4F" w:rsidRPr="3AABE3EE">
        <w:t xml:space="preserve">ndicator is divided into </w:t>
      </w:r>
      <w:r w:rsidR="3B5F3337" w:rsidRPr="3AABE3EE">
        <w:t xml:space="preserve">5 </w:t>
      </w:r>
      <w:r w:rsidR="0E04CDF3" w:rsidRPr="3AABE3EE">
        <w:t>equal</w:t>
      </w:r>
      <w:r w:rsidR="0EBC4E4F" w:rsidRPr="3AABE3EE">
        <w:t xml:space="preserve"> groups referred to as ‘</w:t>
      </w:r>
      <w:proofErr w:type="gramStart"/>
      <w:r w:rsidR="0EBC4E4F" w:rsidRPr="3AABE3EE">
        <w:t>quintiles</w:t>
      </w:r>
      <w:r w:rsidR="21157D09" w:rsidRPr="3AABE3EE">
        <w:t>’</w:t>
      </w:r>
      <w:proofErr w:type="gramEnd"/>
      <w:r w:rsidR="7926C667" w:rsidRPr="3AABE3EE">
        <w:t>.</w:t>
      </w:r>
      <w:r w:rsidR="0EBC4E4F" w:rsidRPr="3AABE3EE">
        <w:t xml:space="preserve"> Each quintile represents approximately 20</w:t>
      </w:r>
      <w:r w:rsidR="70CECF9C" w:rsidRPr="3AABE3EE">
        <w:t>%</w:t>
      </w:r>
      <w:r w:rsidR="0EBC4E4F" w:rsidRPr="3AABE3EE">
        <w:t xml:space="preserve"> of all </w:t>
      </w:r>
      <w:r w:rsidR="003307F3">
        <w:t xml:space="preserve">aged care </w:t>
      </w:r>
      <w:r w:rsidR="699E9BDE" w:rsidRPr="3AABE3EE">
        <w:t>homes</w:t>
      </w:r>
      <w:r w:rsidR="0EBC4E4F" w:rsidRPr="3AABE3EE">
        <w:t>.</w:t>
      </w:r>
    </w:p>
    <w:p w14:paraId="1506A876" w14:textId="4F577E57" w:rsidR="002B5B3E" w:rsidRPr="008F5812" w:rsidRDefault="7B466F59" w:rsidP="004512DA">
      <w:pPr>
        <w:pStyle w:val="ListBullet3"/>
        <w:ind w:hanging="357"/>
      </w:pPr>
      <w:r w:rsidRPr="008F5812">
        <w:t xml:space="preserve">Quintile 1 consists of </w:t>
      </w:r>
      <w:r w:rsidR="00C007A1" w:rsidRPr="008F5812">
        <w:t xml:space="preserve">approximately </w:t>
      </w:r>
      <w:r w:rsidRPr="008F5812">
        <w:t>20</w:t>
      </w:r>
      <w:r w:rsidR="0078637E" w:rsidRPr="008F5812">
        <w:t>%</w:t>
      </w:r>
      <w:r w:rsidRPr="008F5812">
        <w:t xml:space="preserve"> of </w:t>
      </w:r>
      <w:r w:rsidR="003307F3">
        <w:t xml:space="preserve">aged care </w:t>
      </w:r>
      <w:r w:rsidR="0067191C" w:rsidRPr="008F5812">
        <w:t xml:space="preserve">homes </w:t>
      </w:r>
      <w:r w:rsidRPr="008F5812">
        <w:t xml:space="preserve">with the lowest reported percentage of </w:t>
      </w:r>
      <w:r w:rsidR="000250C8">
        <w:t>individuals</w:t>
      </w:r>
      <w:r w:rsidRPr="008F5812">
        <w:t xml:space="preserve"> for the respective </w:t>
      </w:r>
      <w:r w:rsidR="00CD656C" w:rsidRPr="008F5812">
        <w:t>q</w:t>
      </w:r>
      <w:r w:rsidRPr="008F5812">
        <w:t xml:space="preserve">uality </w:t>
      </w:r>
      <w:r w:rsidR="00CD656C" w:rsidRPr="008F5812">
        <w:t>i</w:t>
      </w:r>
      <w:r w:rsidRPr="008F5812">
        <w:t>ndicator and therefore the best performing.</w:t>
      </w:r>
    </w:p>
    <w:p w14:paraId="6255692B" w14:textId="2B74752B" w:rsidR="002B5B3E" w:rsidRPr="008F5812" w:rsidRDefault="7B466F59" w:rsidP="004512DA">
      <w:pPr>
        <w:pStyle w:val="ListBullet3"/>
        <w:ind w:hanging="357"/>
      </w:pPr>
      <w:r w:rsidRPr="008F5812">
        <w:t xml:space="preserve">Conversely, </w:t>
      </w:r>
      <w:r w:rsidR="61D5827A" w:rsidRPr="008F5812">
        <w:t>q</w:t>
      </w:r>
      <w:r w:rsidRPr="008F5812">
        <w:t>uintile 5 consists of approximately 20</w:t>
      </w:r>
      <w:r w:rsidR="0078637E" w:rsidRPr="008F5812">
        <w:t>%</w:t>
      </w:r>
      <w:r w:rsidRPr="008F5812">
        <w:t xml:space="preserve"> of </w:t>
      </w:r>
      <w:r w:rsidR="003307F3">
        <w:t xml:space="preserve">aged care </w:t>
      </w:r>
      <w:r w:rsidR="0067191C" w:rsidRPr="008F5812">
        <w:t xml:space="preserve">homes </w:t>
      </w:r>
      <w:r w:rsidRPr="008F5812">
        <w:t xml:space="preserve">with the highest reported percentage of </w:t>
      </w:r>
      <w:r w:rsidR="009C44C7">
        <w:t xml:space="preserve">individuals </w:t>
      </w:r>
      <w:r w:rsidRPr="008F5812">
        <w:t>for the respective quality indicator and therefore the worst performing.</w:t>
      </w:r>
    </w:p>
    <w:p w14:paraId="221107F7" w14:textId="34C83459" w:rsidR="00C316FD" w:rsidRPr="008F5812" w:rsidRDefault="78080A7A" w:rsidP="004512DA">
      <w:pPr>
        <w:pStyle w:val="ListBullet3"/>
        <w:ind w:hanging="357"/>
      </w:pPr>
      <w:r w:rsidRPr="008F5812">
        <w:t>If a</w:t>
      </w:r>
      <w:r w:rsidR="00DC3B01">
        <w:t>n aged care</w:t>
      </w:r>
      <w:r w:rsidRPr="008F5812">
        <w:t xml:space="preserve"> </w:t>
      </w:r>
      <w:r w:rsidR="07D97ADB" w:rsidRPr="008F5812">
        <w:t xml:space="preserve">home </w:t>
      </w:r>
      <w:r w:rsidRPr="008F5812">
        <w:t xml:space="preserve">did not report any data for a </w:t>
      </w:r>
      <w:r w:rsidR="231C2D2E" w:rsidRPr="008F5812">
        <w:t>q</w:t>
      </w:r>
      <w:r w:rsidRPr="008F5812">
        <w:t xml:space="preserve">uality </w:t>
      </w:r>
      <w:r w:rsidR="231C2D2E" w:rsidRPr="008F5812">
        <w:t>i</w:t>
      </w:r>
      <w:r w:rsidRPr="008F5812">
        <w:t>ndicator (i.e.</w:t>
      </w:r>
      <w:r w:rsidR="1ABB3017" w:rsidRPr="008F5812">
        <w:t>,</w:t>
      </w:r>
      <w:r w:rsidRPr="008F5812">
        <w:t xml:space="preserve"> missing rather than</w:t>
      </w:r>
      <w:r w:rsidR="46FF9863" w:rsidRPr="008F5812">
        <w:t> </w:t>
      </w:r>
      <w:r w:rsidRPr="008F5812">
        <w:t>0</w:t>
      </w:r>
      <w:r w:rsidR="7B96A8DA" w:rsidRPr="008F5812">
        <w:t>%</w:t>
      </w:r>
      <w:r w:rsidRPr="008F5812">
        <w:t xml:space="preserve">) the </w:t>
      </w:r>
      <w:r w:rsidR="00DC3B01">
        <w:t xml:space="preserve">aged care </w:t>
      </w:r>
      <w:r w:rsidR="07D97ADB" w:rsidRPr="008F5812">
        <w:t xml:space="preserve">home will </w:t>
      </w:r>
      <w:r w:rsidR="3FF2EB83" w:rsidRPr="008F5812">
        <w:t xml:space="preserve">not </w:t>
      </w:r>
      <w:r w:rsidR="07D97ADB" w:rsidRPr="008F5812">
        <w:t xml:space="preserve">receive a Quality Measures </w:t>
      </w:r>
      <w:proofErr w:type="gramStart"/>
      <w:r w:rsidR="07D97ADB" w:rsidRPr="008F5812">
        <w:t>rating</w:t>
      </w:r>
      <w:proofErr w:type="gramEnd"/>
      <w:r w:rsidR="44E4380F" w:rsidRPr="008F5812">
        <w:t xml:space="preserve"> and</w:t>
      </w:r>
      <w:r w:rsidR="5046CE4E" w:rsidRPr="008F5812">
        <w:t xml:space="preserve"> </w:t>
      </w:r>
      <w:r w:rsidR="6775674A" w:rsidRPr="008F5812">
        <w:t xml:space="preserve">this </w:t>
      </w:r>
      <w:r w:rsidR="5046CE4E" w:rsidRPr="008F5812">
        <w:t>will</w:t>
      </w:r>
      <w:r w:rsidR="56ADA3C7" w:rsidRPr="008F5812">
        <w:t xml:space="preserve"> </w:t>
      </w:r>
      <w:r w:rsidR="5046CE4E" w:rsidRPr="008F5812">
        <w:t>result in no Overall Star Rating</w:t>
      </w:r>
      <w:r w:rsidR="07D97ADB" w:rsidRPr="008F5812">
        <w:t>.</w:t>
      </w:r>
    </w:p>
    <w:p w14:paraId="5EF8B667" w14:textId="34B86BEC" w:rsidR="004D0EA2" w:rsidRPr="001C4FE3" w:rsidRDefault="3A27B2F3" w:rsidP="008F5812">
      <w:pPr>
        <w:rPr>
          <w:color w:val="000000" w:themeColor="text1"/>
        </w:rPr>
      </w:pPr>
      <w:r w:rsidRPr="001C4FE3">
        <w:rPr>
          <w:noProof/>
        </w:rPr>
        <w:drawing>
          <wp:inline distT="0" distB="0" distL="0" distR="0" wp14:anchorId="76274999" wp14:editId="480313F2">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06433A68" w:rsidR="00F30A0C" w:rsidRPr="001C4FE3" w:rsidRDefault="377BBB04" w:rsidP="004512DA">
      <w:pPr>
        <w:pStyle w:val="ListBullet2"/>
        <w:spacing w:after="240" w:line="276" w:lineRule="auto"/>
        <w:ind w:left="641" w:hanging="357"/>
      </w:pPr>
      <w:r w:rsidRPr="001C4FE3">
        <w:lastRenderedPageBreak/>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D548D8">
        <w:t>7</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within the pressure injur</w:t>
      </w:r>
      <w:r w:rsidR="00F67C17">
        <w:t>ies</w:t>
      </w:r>
      <w:r w:rsidR="27F0D22A" w:rsidRPr="001C4FE3">
        <w:t xml:space="preserve">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D548D8">
        <w:t>7</w:t>
      </w:r>
      <w:r w:rsidR="00D548D8" w:rsidRPr="001C4FE3">
        <w:t xml:space="preserve"> </w:t>
      </w:r>
      <w:r w:rsidR="2CF52C62" w:rsidRPr="001C4FE3">
        <w:t>for quality indicator category weightings)</w:t>
      </w:r>
      <w:r w:rsidR="27F0D22A" w:rsidRPr="001C4FE3">
        <w:t>.</w:t>
      </w:r>
    </w:p>
    <w:p w14:paraId="014B16FC" w14:textId="5C245A95" w:rsidR="0D9B2571" w:rsidRPr="00EA0C95" w:rsidRDefault="0005795C" w:rsidP="008F5812">
      <w:pPr>
        <w:pStyle w:val="Caption"/>
        <w:rPr>
          <w:szCs w:val="22"/>
        </w:rPr>
      </w:pPr>
      <w:r w:rsidRPr="00EA0C95">
        <w:rPr>
          <w:szCs w:val="22"/>
        </w:rPr>
        <w:t xml:space="preserve">Table </w:t>
      </w:r>
      <w:r w:rsidR="00D548D8">
        <w:rPr>
          <w:szCs w:val="22"/>
        </w:rPr>
        <w:t>7</w:t>
      </w:r>
      <w:r w:rsidR="0D9B2571" w:rsidRPr="00EA0C95">
        <w:rPr>
          <w:szCs w:val="22"/>
        </w:rPr>
        <w:t>: Quality indicator category weightings</w:t>
      </w:r>
    </w:p>
    <w:tbl>
      <w:tblPr>
        <w:tblStyle w:val="tablestylepurple-grey"/>
        <w:tblW w:w="0" w:type="auto"/>
        <w:tblBorders>
          <w:insideH w:val="single" w:sz="4" w:space="0" w:color="auto"/>
        </w:tblBorders>
        <w:tblLook w:val="04A0" w:firstRow="1" w:lastRow="0" w:firstColumn="1" w:lastColumn="0" w:noHBand="0" w:noVBand="1"/>
      </w:tblPr>
      <w:tblGrid>
        <w:gridCol w:w="7864"/>
        <w:gridCol w:w="1067"/>
        <w:gridCol w:w="213"/>
        <w:gridCol w:w="23"/>
      </w:tblGrid>
      <w:tr w:rsidR="001BC520" w:rsidRPr="001C4FE3" w14:paraId="40A0C3E9" w14:textId="77777777" w:rsidTr="00BB1EC9">
        <w:trPr>
          <w:gridAfter w:val="1"/>
          <w:cnfStyle w:val="100000000000" w:firstRow="1" w:lastRow="0" w:firstColumn="0" w:lastColumn="0" w:oddVBand="0" w:evenVBand="0" w:oddHBand="0" w:evenHBand="0" w:firstRowFirstColumn="0" w:firstRowLastColumn="0" w:lastRowFirstColumn="0" w:lastRowLastColumn="0"/>
          <w:wAfter w:w="23" w:type="dxa"/>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05E88ED2" w14:textId="77777777" w:rsidR="001BC520" w:rsidRPr="00601E22" w:rsidRDefault="001BC520" w:rsidP="00F46953">
            <w:pPr>
              <w:spacing w:before="160" w:after="160"/>
            </w:pPr>
            <w:bookmarkStart w:id="72" w:name="_Hlk216967086"/>
            <w:r w:rsidRPr="00601E22">
              <w:t>Quality indicators and categories for each quality indicator</w:t>
            </w:r>
          </w:p>
        </w:tc>
        <w:tc>
          <w:tcPr>
            <w:tcW w:w="1280" w:type="dxa"/>
            <w:gridSpan w:val="2"/>
            <w:shd w:val="clear" w:color="auto" w:fill="3F335A"/>
          </w:tcPr>
          <w:p w14:paraId="683EF67A" w14:textId="4DD8A16E" w:rsidR="001BC520" w:rsidRPr="00601E22" w:rsidRDefault="001BC520" w:rsidP="00F46953">
            <w:pPr>
              <w:spacing w:before="160" w:after="160"/>
              <w:cnfStyle w:val="100000000000" w:firstRow="1" w:lastRow="0" w:firstColumn="0" w:lastColumn="0" w:oddVBand="0" w:evenVBand="0" w:oddHBand="0" w:evenHBand="0" w:firstRowFirstColumn="0" w:firstRowLastColumn="0" w:lastRowFirstColumn="0" w:lastRowLastColumn="0"/>
            </w:pPr>
            <w:r w:rsidRPr="00601E22">
              <w:t xml:space="preserve">Weighting </w:t>
            </w:r>
          </w:p>
        </w:tc>
      </w:tr>
      <w:bookmarkEnd w:id="72"/>
      <w:tr w:rsidR="001BC520" w:rsidRPr="001C4FE3" w14:paraId="67AB8680"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2B768A20" w14:textId="4742E222" w:rsidR="001BC520" w:rsidRPr="00601E22" w:rsidRDefault="001BC520" w:rsidP="00F46953">
            <w:pPr>
              <w:spacing w:before="160" w:after="160"/>
            </w:pPr>
            <w:r w:rsidRPr="00601E22">
              <w:t>Pressure injuries</w:t>
            </w:r>
          </w:p>
        </w:tc>
        <w:tc>
          <w:tcPr>
            <w:tcW w:w="1280" w:type="dxa"/>
            <w:gridSpan w:val="2"/>
            <w:shd w:val="clear" w:color="auto" w:fill="D9D9D9" w:themeFill="background1" w:themeFillShade="D9"/>
          </w:tcPr>
          <w:p w14:paraId="0030D505" w14:textId="6B0E6CA4"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8DD3188"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BD7D14F" w14:textId="0641CF0E" w:rsidR="001BC520" w:rsidRPr="00F46953" w:rsidRDefault="001BC520" w:rsidP="00F46953">
            <w:pPr>
              <w:spacing w:before="160" w:after="160"/>
              <w:rPr>
                <w:b w:val="0"/>
                <w:bCs/>
              </w:rPr>
            </w:pPr>
            <w:r w:rsidRPr="00F46953">
              <w:rPr>
                <w:b w:val="0"/>
                <w:bCs/>
              </w:rPr>
              <w:t>% Stage 2 Pressure Injury</w:t>
            </w:r>
          </w:p>
        </w:tc>
        <w:tc>
          <w:tcPr>
            <w:tcW w:w="1280" w:type="dxa"/>
            <w:gridSpan w:val="2"/>
            <w:shd w:val="clear" w:color="auto" w:fill="F2F2F2" w:themeFill="background1" w:themeFillShade="F2"/>
          </w:tcPr>
          <w:p w14:paraId="5C70071B" w14:textId="40581DB0"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76C673CC"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48BDBCF" w14:textId="001ADB2E" w:rsidR="001BC520" w:rsidRPr="00F46953" w:rsidRDefault="001BC520" w:rsidP="00F46953">
            <w:pPr>
              <w:spacing w:before="160" w:after="160"/>
              <w:rPr>
                <w:b w:val="0"/>
                <w:bCs/>
              </w:rPr>
            </w:pPr>
            <w:r w:rsidRPr="00F46953">
              <w:rPr>
                <w:b w:val="0"/>
                <w:bCs/>
              </w:rPr>
              <w:t>% Stage 3 Pressure Injury</w:t>
            </w:r>
          </w:p>
        </w:tc>
        <w:tc>
          <w:tcPr>
            <w:tcW w:w="1280" w:type="dxa"/>
            <w:gridSpan w:val="2"/>
            <w:shd w:val="clear" w:color="auto" w:fill="F2F2F2" w:themeFill="background1" w:themeFillShade="F2"/>
          </w:tcPr>
          <w:p w14:paraId="13C45C3F" w14:textId="24943026"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2</w:t>
            </w:r>
          </w:p>
        </w:tc>
      </w:tr>
      <w:tr w:rsidR="001BC520" w:rsidRPr="001C4FE3" w14:paraId="19DB7119"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63BBBB5" w14:textId="7977211C" w:rsidR="001BC520" w:rsidRPr="00F46953" w:rsidRDefault="001BC520" w:rsidP="00F46953">
            <w:pPr>
              <w:spacing w:before="160" w:after="160"/>
              <w:rPr>
                <w:b w:val="0"/>
                <w:bCs/>
              </w:rPr>
            </w:pPr>
            <w:r w:rsidRPr="00F46953">
              <w:rPr>
                <w:b w:val="0"/>
                <w:bCs/>
              </w:rPr>
              <w:t>% ≥ Stage 4 Pressure Injury</w:t>
            </w:r>
          </w:p>
        </w:tc>
        <w:tc>
          <w:tcPr>
            <w:tcW w:w="1280" w:type="dxa"/>
            <w:gridSpan w:val="2"/>
            <w:shd w:val="clear" w:color="auto" w:fill="F2F2F2" w:themeFill="background1" w:themeFillShade="F2"/>
          </w:tcPr>
          <w:p w14:paraId="5482653B" w14:textId="51913C0C"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28B78F52"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C0D6155" w14:textId="5804C88E" w:rsidR="001BC520" w:rsidRPr="00F46953" w:rsidRDefault="001BC520" w:rsidP="00F46953">
            <w:pPr>
              <w:spacing w:before="160" w:after="160"/>
              <w:rPr>
                <w:b w:val="0"/>
                <w:bCs/>
              </w:rPr>
            </w:pPr>
            <w:r w:rsidRPr="00F46953">
              <w:rPr>
                <w:b w:val="0"/>
                <w:bCs/>
              </w:rPr>
              <w:t>% ≥ Unstageable Pressure Injury</w:t>
            </w:r>
          </w:p>
        </w:tc>
        <w:tc>
          <w:tcPr>
            <w:tcW w:w="1280" w:type="dxa"/>
            <w:gridSpan w:val="2"/>
            <w:shd w:val="clear" w:color="auto" w:fill="F2F2F2" w:themeFill="background1" w:themeFillShade="F2"/>
          </w:tcPr>
          <w:p w14:paraId="377084B1" w14:textId="5EC68F91"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3ED50039"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BA30FB5" w14:textId="0984664D" w:rsidR="001BC520" w:rsidRPr="00F46953" w:rsidRDefault="001BC520" w:rsidP="00F46953">
            <w:pPr>
              <w:spacing w:before="160" w:after="160"/>
              <w:rPr>
                <w:b w:val="0"/>
                <w:bCs/>
              </w:rPr>
            </w:pPr>
            <w:r w:rsidRPr="00F46953">
              <w:rPr>
                <w:b w:val="0"/>
                <w:bCs/>
              </w:rPr>
              <w:t>% ≥ Suspected Deep Tissue Injury</w:t>
            </w:r>
          </w:p>
        </w:tc>
        <w:tc>
          <w:tcPr>
            <w:tcW w:w="1280" w:type="dxa"/>
            <w:gridSpan w:val="2"/>
            <w:shd w:val="clear" w:color="auto" w:fill="F2F2F2" w:themeFill="background1" w:themeFillShade="F2"/>
          </w:tcPr>
          <w:p w14:paraId="6043BD40" w14:textId="4DA2A7C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66DC0CA3"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A037516" w14:textId="63470C9D" w:rsidR="001BC520" w:rsidRPr="00F46953" w:rsidRDefault="001BC520" w:rsidP="00F46953">
            <w:pPr>
              <w:spacing w:before="160" w:after="160"/>
              <w:rPr>
                <w:b w:val="0"/>
                <w:bCs/>
              </w:rPr>
            </w:pPr>
            <w:r w:rsidRPr="00F46953">
              <w:rPr>
                <w:b w:val="0"/>
                <w:bCs/>
              </w:rPr>
              <w:t>Pressure injuries sum of weightings</w:t>
            </w:r>
          </w:p>
        </w:tc>
        <w:tc>
          <w:tcPr>
            <w:tcW w:w="1280" w:type="dxa"/>
            <w:gridSpan w:val="2"/>
            <w:shd w:val="clear" w:color="auto" w:fill="F2F2F2" w:themeFill="background1" w:themeFillShade="F2"/>
          </w:tcPr>
          <w:p w14:paraId="54231067" w14:textId="07475E9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Total = 12</w:t>
            </w:r>
          </w:p>
        </w:tc>
      </w:tr>
      <w:tr w:rsidR="001BC520" w:rsidRPr="001C4FE3" w14:paraId="36338610"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4375D947" w14:textId="3807B033" w:rsidR="001BC520" w:rsidRPr="00601E22" w:rsidRDefault="00440F24" w:rsidP="00F46953">
            <w:pPr>
              <w:spacing w:before="160" w:after="160"/>
            </w:pPr>
            <w:r w:rsidRPr="00601E22">
              <w:t>Restrictive practices</w:t>
            </w:r>
          </w:p>
        </w:tc>
        <w:tc>
          <w:tcPr>
            <w:tcW w:w="1280" w:type="dxa"/>
            <w:gridSpan w:val="2"/>
            <w:shd w:val="clear" w:color="auto" w:fill="D9D9D9" w:themeFill="background1" w:themeFillShade="D9"/>
          </w:tcPr>
          <w:p w14:paraId="5FAD55EE" w14:textId="45A12B51"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37228CAC"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AC4CAB0" w14:textId="560BA3A9" w:rsidR="001BC520" w:rsidRPr="00F46953" w:rsidRDefault="001BC520" w:rsidP="00F46953">
            <w:pPr>
              <w:spacing w:before="160" w:after="160"/>
              <w:rPr>
                <w:b w:val="0"/>
                <w:bCs/>
              </w:rPr>
            </w:pPr>
            <w:r w:rsidRPr="00F46953">
              <w:rPr>
                <w:b w:val="0"/>
                <w:bCs/>
              </w:rPr>
              <w:t xml:space="preserve">% </w:t>
            </w:r>
            <w:r w:rsidR="00440F24" w:rsidRPr="00F46953">
              <w:rPr>
                <w:b w:val="0"/>
                <w:bCs/>
              </w:rPr>
              <w:t xml:space="preserve">Subject to </w:t>
            </w:r>
            <w:r w:rsidR="00B6774D" w:rsidRPr="00F46953">
              <w:rPr>
                <w:b w:val="0"/>
                <w:bCs/>
              </w:rPr>
              <w:t xml:space="preserve">the use of a </w:t>
            </w:r>
            <w:r w:rsidR="00440F24" w:rsidRPr="00F46953">
              <w:rPr>
                <w:b w:val="0"/>
                <w:bCs/>
              </w:rPr>
              <w:t>restrictive practice</w:t>
            </w:r>
            <w:r w:rsidR="00B6774D" w:rsidRPr="00F46953">
              <w:rPr>
                <w:b w:val="0"/>
                <w:bCs/>
              </w:rPr>
              <w:t xml:space="preserve"> excluding chemical restraint</w:t>
            </w:r>
          </w:p>
        </w:tc>
        <w:tc>
          <w:tcPr>
            <w:tcW w:w="1280" w:type="dxa"/>
            <w:gridSpan w:val="2"/>
            <w:shd w:val="clear" w:color="auto" w:fill="F2F2F2" w:themeFill="background1" w:themeFillShade="F2"/>
          </w:tcPr>
          <w:p w14:paraId="79EE1378" w14:textId="7087A0B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 xml:space="preserve">x 1 </w:t>
            </w:r>
          </w:p>
        </w:tc>
      </w:tr>
      <w:tr w:rsidR="001BC520" w:rsidRPr="001C4FE3" w14:paraId="16DD79A4"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DA8947A" w14:textId="77289E98" w:rsidR="001BC520" w:rsidRPr="00F46953" w:rsidRDefault="00440F24" w:rsidP="00F46953">
            <w:pPr>
              <w:spacing w:before="160" w:after="160"/>
              <w:rPr>
                <w:b w:val="0"/>
                <w:bCs/>
              </w:rPr>
            </w:pPr>
            <w:r w:rsidRPr="00F46953">
              <w:rPr>
                <w:b w:val="0"/>
                <w:bCs/>
              </w:rPr>
              <w:t>Restrictive practice</w:t>
            </w:r>
            <w:r w:rsidR="00BA392B" w:rsidRPr="00F46953">
              <w:rPr>
                <w:b w:val="0"/>
                <w:bCs/>
              </w:rPr>
              <w:t>s</w:t>
            </w:r>
            <w:r w:rsidR="001BC520" w:rsidRPr="00F46953">
              <w:rPr>
                <w:b w:val="0"/>
                <w:bCs/>
              </w:rPr>
              <w:t xml:space="preserve"> sum of weightings</w:t>
            </w:r>
          </w:p>
        </w:tc>
        <w:tc>
          <w:tcPr>
            <w:tcW w:w="1280" w:type="dxa"/>
            <w:gridSpan w:val="2"/>
            <w:shd w:val="clear" w:color="auto" w:fill="F2F2F2" w:themeFill="background1" w:themeFillShade="F2"/>
          </w:tcPr>
          <w:p w14:paraId="056373F5" w14:textId="50E47FF0"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03985178"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70CF0BF" w14:textId="3150BE56" w:rsidR="001BC520" w:rsidRPr="00601E22" w:rsidRDefault="001BC520" w:rsidP="00F46953">
            <w:pPr>
              <w:spacing w:before="160" w:after="160"/>
            </w:pPr>
            <w:r w:rsidRPr="00601E22">
              <w:t>Unplanned weight loss</w:t>
            </w:r>
          </w:p>
        </w:tc>
        <w:tc>
          <w:tcPr>
            <w:tcW w:w="1280" w:type="dxa"/>
            <w:gridSpan w:val="2"/>
            <w:shd w:val="clear" w:color="auto" w:fill="D9D9D9" w:themeFill="background1" w:themeFillShade="D9"/>
          </w:tcPr>
          <w:p w14:paraId="228D158A" w14:textId="01A2BA18"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648EB71"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0CE6EE7" w14:textId="0D4F967D" w:rsidR="001BC520" w:rsidRPr="00F46953" w:rsidRDefault="001BC520" w:rsidP="00F46953">
            <w:pPr>
              <w:spacing w:before="160" w:after="160"/>
              <w:rPr>
                <w:b w:val="0"/>
                <w:bCs/>
              </w:rPr>
            </w:pPr>
            <w:r w:rsidRPr="00F46953">
              <w:rPr>
                <w:b w:val="0"/>
                <w:bCs/>
              </w:rPr>
              <w:t>% Significant unplanned weight loss</w:t>
            </w:r>
          </w:p>
        </w:tc>
        <w:tc>
          <w:tcPr>
            <w:tcW w:w="1280" w:type="dxa"/>
            <w:gridSpan w:val="2"/>
            <w:shd w:val="clear" w:color="auto" w:fill="F2F2F2" w:themeFill="background1" w:themeFillShade="F2"/>
          </w:tcPr>
          <w:p w14:paraId="736F924D" w14:textId="3E25DDC7"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42F1F21"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35ACDD9" w14:textId="6B74C127" w:rsidR="001BC520" w:rsidRPr="00F46953" w:rsidRDefault="57AF050C" w:rsidP="00F46953">
            <w:pPr>
              <w:spacing w:before="160" w:after="160"/>
              <w:rPr>
                <w:b w:val="0"/>
                <w:bCs/>
              </w:rPr>
            </w:pPr>
            <w:r w:rsidRPr="00F46953">
              <w:rPr>
                <w:b w:val="0"/>
                <w:bCs/>
              </w:rPr>
              <w:t xml:space="preserve">Unplanned weight loss </w:t>
            </w:r>
            <w:proofErr w:type="gramStart"/>
            <w:r w:rsidRPr="00F46953">
              <w:rPr>
                <w:b w:val="0"/>
                <w:bCs/>
              </w:rPr>
              <w:t>sum</w:t>
            </w:r>
            <w:proofErr w:type="gramEnd"/>
            <w:r w:rsidRPr="00F46953">
              <w:rPr>
                <w:b w:val="0"/>
                <w:bCs/>
              </w:rPr>
              <w:t xml:space="preserve"> of weightings</w:t>
            </w:r>
          </w:p>
        </w:tc>
        <w:tc>
          <w:tcPr>
            <w:tcW w:w="1280" w:type="dxa"/>
            <w:gridSpan w:val="2"/>
            <w:shd w:val="clear" w:color="auto" w:fill="F2F2F2" w:themeFill="background1" w:themeFillShade="F2"/>
          </w:tcPr>
          <w:p w14:paraId="299F7720" w14:textId="64C551CF"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73930DC2"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816B89A" w14:textId="3BEA27EE" w:rsidR="001BC520" w:rsidRPr="00601E22" w:rsidRDefault="001BC520" w:rsidP="00F46953">
            <w:pPr>
              <w:spacing w:before="160" w:after="160"/>
            </w:pPr>
            <w:r w:rsidRPr="00601E22">
              <w:t>Falls and major injury</w:t>
            </w:r>
          </w:p>
        </w:tc>
        <w:tc>
          <w:tcPr>
            <w:tcW w:w="1280" w:type="dxa"/>
            <w:gridSpan w:val="2"/>
            <w:shd w:val="clear" w:color="auto" w:fill="D9D9D9" w:themeFill="background1" w:themeFillShade="D9"/>
          </w:tcPr>
          <w:p w14:paraId="70F58EE9" w14:textId="499D47D7"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BFAB2BD"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3405BF3" w14:textId="3610C962" w:rsidR="001BC520" w:rsidRPr="00F46953" w:rsidRDefault="001BC520" w:rsidP="00F46953">
            <w:pPr>
              <w:spacing w:before="160" w:after="160"/>
              <w:rPr>
                <w:b w:val="0"/>
                <w:bCs/>
              </w:rPr>
            </w:pPr>
            <w:r w:rsidRPr="00F46953">
              <w:rPr>
                <w:b w:val="0"/>
                <w:bCs/>
              </w:rPr>
              <w:t>% One or more falls</w:t>
            </w:r>
          </w:p>
        </w:tc>
        <w:tc>
          <w:tcPr>
            <w:tcW w:w="1280" w:type="dxa"/>
            <w:gridSpan w:val="2"/>
            <w:shd w:val="clear" w:color="auto" w:fill="F2F2F2" w:themeFill="background1" w:themeFillShade="F2"/>
          </w:tcPr>
          <w:p w14:paraId="0ABBA13B" w14:textId="4C0151C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1A512B02"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0E67D71" w14:textId="78DE1E1F" w:rsidR="001BC520" w:rsidRPr="00F46953" w:rsidRDefault="001BC520" w:rsidP="00F46953">
            <w:pPr>
              <w:spacing w:before="160" w:after="160"/>
              <w:rPr>
                <w:b w:val="0"/>
                <w:bCs/>
              </w:rPr>
            </w:pPr>
            <w:r w:rsidRPr="00F46953">
              <w:rPr>
                <w:b w:val="0"/>
                <w:bCs/>
              </w:rPr>
              <w:t>% One or more falls resulting in major injury</w:t>
            </w:r>
          </w:p>
        </w:tc>
        <w:tc>
          <w:tcPr>
            <w:tcW w:w="1280" w:type="dxa"/>
            <w:gridSpan w:val="2"/>
            <w:shd w:val="clear" w:color="auto" w:fill="F2F2F2" w:themeFill="background1" w:themeFillShade="F2"/>
          </w:tcPr>
          <w:p w14:paraId="63E82253" w14:textId="2F2133D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D84B4D"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56E5831" w14:textId="210AA782" w:rsidR="001BC520" w:rsidRPr="00F46953" w:rsidRDefault="001BC520" w:rsidP="00F46953">
            <w:pPr>
              <w:spacing w:before="160" w:after="160"/>
              <w:rPr>
                <w:b w:val="0"/>
                <w:bCs/>
              </w:rPr>
            </w:pPr>
            <w:r w:rsidRPr="00F46953">
              <w:rPr>
                <w:b w:val="0"/>
                <w:bCs/>
              </w:rPr>
              <w:t>Falls and major injury sum of weightings*</w:t>
            </w:r>
          </w:p>
        </w:tc>
        <w:tc>
          <w:tcPr>
            <w:tcW w:w="1280" w:type="dxa"/>
            <w:gridSpan w:val="2"/>
            <w:shd w:val="clear" w:color="auto" w:fill="F2F2F2" w:themeFill="background1" w:themeFillShade="F2"/>
          </w:tcPr>
          <w:p w14:paraId="6C28D944" w14:textId="5646DBFA"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BB1EC9" w:rsidRPr="001C4FE3" w14:paraId="434957A2" w14:textId="77777777" w:rsidTr="00BB1EC9">
        <w:trPr>
          <w:trHeight w:hRule="exact" w:val="510"/>
        </w:trPr>
        <w:tc>
          <w:tcPr>
            <w:cnfStyle w:val="001000000000" w:firstRow="0" w:lastRow="0" w:firstColumn="1" w:lastColumn="0" w:oddVBand="0" w:evenVBand="0" w:oddHBand="0" w:evenHBand="0" w:firstRowFirstColumn="0" w:firstRowLastColumn="0" w:lastRowFirstColumn="0" w:lastRowLastColumn="0"/>
            <w:tcW w:w="8931" w:type="dxa"/>
            <w:gridSpan w:val="2"/>
          </w:tcPr>
          <w:p w14:paraId="1D8B0311" w14:textId="77777777" w:rsidR="00BB1EC9" w:rsidRPr="00601E22" w:rsidRDefault="00BB1EC9" w:rsidP="00F46953">
            <w:pPr>
              <w:spacing w:before="160" w:after="160"/>
            </w:pPr>
          </w:p>
        </w:tc>
        <w:tc>
          <w:tcPr>
            <w:tcW w:w="236" w:type="dxa"/>
            <w:gridSpan w:val="2"/>
          </w:tcPr>
          <w:p w14:paraId="790155E6" w14:textId="77777777" w:rsidR="00BB1EC9" w:rsidRPr="001C4FE3" w:rsidRDefault="00BB1EC9"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4B4C5C8C" w14:textId="77777777" w:rsidTr="00BB1EC9">
        <w:trPr>
          <w:gridAfter w:val="1"/>
          <w:wAfter w:w="23" w:type="dxa"/>
          <w:trHeight w:hRule="exact" w:val="510"/>
        </w:trPr>
        <w:tc>
          <w:tcPr>
            <w:cnfStyle w:val="001000000000" w:firstRow="0" w:lastRow="0" w:firstColumn="1" w:lastColumn="0" w:oddVBand="0" w:evenVBand="0" w:oddHBand="0" w:evenHBand="0" w:firstRowFirstColumn="0" w:firstRowLastColumn="0" w:lastRowFirstColumn="0" w:lastRowLastColumn="0"/>
            <w:tcW w:w="7864" w:type="dxa"/>
            <w:shd w:val="clear" w:color="auto" w:fill="D9D9D9" w:themeFill="background1" w:themeFillShade="D9"/>
          </w:tcPr>
          <w:p w14:paraId="1973F22E" w14:textId="6858D426" w:rsidR="001BC520" w:rsidRPr="00601E22" w:rsidRDefault="001BC520" w:rsidP="00F46953">
            <w:pPr>
              <w:spacing w:before="160" w:after="160"/>
            </w:pPr>
            <w:r w:rsidRPr="00601E22">
              <w:lastRenderedPageBreak/>
              <w:t>Medication management</w:t>
            </w:r>
          </w:p>
        </w:tc>
        <w:tc>
          <w:tcPr>
            <w:tcW w:w="1280" w:type="dxa"/>
            <w:gridSpan w:val="2"/>
            <w:shd w:val="clear" w:color="auto" w:fill="D9D9D9" w:themeFill="background1" w:themeFillShade="D9"/>
          </w:tcPr>
          <w:p w14:paraId="6DD44B4D" w14:textId="32CFA0BA"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EAF1B9F"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0B553B60" w14:textId="6C591F55" w:rsidR="001BC520" w:rsidRPr="00F46953" w:rsidRDefault="001BC520" w:rsidP="00F46953">
            <w:pPr>
              <w:spacing w:before="160" w:after="160"/>
              <w:rPr>
                <w:b w:val="0"/>
                <w:bCs/>
              </w:rPr>
            </w:pPr>
            <w:r w:rsidRPr="00F46953">
              <w:rPr>
                <w:b w:val="0"/>
                <w:bCs/>
              </w:rPr>
              <w:t>% Prescribed 9 or more medications</w:t>
            </w:r>
          </w:p>
        </w:tc>
        <w:tc>
          <w:tcPr>
            <w:tcW w:w="1280" w:type="dxa"/>
            <w:gridSpan w:val="2"/>
            <w:shd w:val="clear" w:color="auto" w:fill="F2F2F2" w:themeFill="background1" w:themeFillShade="F2"/>
          </w:tcPr>
          <w:p w14:paraId="7E24CEDA" w14:textId="44F3C78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AA20F5"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44CEC415" w14:textId="3213F24C" w:rsidR="001BC520" w:rsidRPr="00F46953" w:rsidRDefault="001BC520" w:rsidP="00F46953">
            <w:pPr>
              <w:spacing w:before="160" w:after="160"/>
              <w:rPr>
                <w:b w:val="0"/>
                <w:bCs/>
              </w:rPr>
            </w:pPr>
            <w:r w:rsidRPr="00F46953">
              <w:rPr>
                <w:b w:val="0"/>
                <w:bCs/>
              </w:rPr>
              <w:t>% Received antipsychotic medications not for a diagnosed condition of psychosis</w:t>
            </w:r>
          </w:p>
        </w:tc>
        <w:tc>
          <w:tcPr>
            <w:tcW w:w="1280" w:type="dxa"/>
            <w:gridSpan w:val="2"/>
            <w:shd w:val="clear" w:color="auto" w:fill="F2F2F2" w:themeFill="background1" w:themeFillShade="F2"/>
          </w:tcPr>
          <w:p w14:paraId="1E012B7F" w14:textId="2BC0E36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6C9D8739"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076A23EF" w14:textId="4F5AA3A3" w:rsidR="001BC520" w:rsidRPr="00F46953" w:rsidRDefault="001BC520" w:rsidP="00F46953">
            <w:pPr>
              <w:spacing w:before="160" w:after="160"/>
              <w:rPr>
                <w:b w:val="0"/>
                <w:bCs/>
              </w:rPr>
            </w:pPr>
            <w:r w:rsidRPr="00F46953">
              <w:rPr>
                <w:b w:val="0"/>
                <w:bCs/>
              </w:rPr>
              <w:t>Medication management sum of weightings</w:t>
            </w:r>
          </w:p>
        </w:tc>
        <w:tc>
          <w:tcPr>
            <w:tcW w:w="1280" w:type="dxa"/>
            <w:gridSpan w:val="2"/>
            <w:shd w:val="clear" w:color="auto" w:fill="F2F2F2" w:themeFill="background1" w:themeFillShade="F2"/>
          </w:tcPr>
          <w:p w14:paraId="7845593E" w14:textId="58A9EDF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1BC520" w:rsidRPr="001C4FE3" w14:paraId="7FE3D4D7"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0471A3E2" w14:textId="42430F2C" w:rsidR="001BC520" w:rsidRPr="00F46953" w:rsidRDefault="001BC520" w:rsidP="00F46953">
            <w:pPr>
              <w:pStyle w:val="PlainText"/>
              <w:spacing w:before="160" w:after="160"/>
              <w:rPr>
                <w:b w:val="0"/>
                <w:bCs/>
              </w:rPr>
            </w:pPr>
            <w:r w:rsidRPr="00F46953">
              <w:rPr>
                <w:b w:val="0"/>
                <w:bCs/>
              </w:rPr>
              <w:t>* % One or more falls and % One or more falls resulting in major injury are equally weighted x1. This is because % One or more falls resulting in major injury are already counted in the % One or more falls.</w:t>
            </w:r>
          </w:p>
        </w:tc>
        <w:tc>
          <w:tcPr>
            <w:tcW w:w="1280" w:type="dxa"/>
            <w:gridSpan w:val="2"/>
            <w:shd w:val="clear" w:color="auto" w:fill="F2F2F2" w:themeFill="background1" w:themeFillShade="F2"/>
          </w:tcPr>
          <w:p w14:paraId="74C0BB4A" w14:textId="3EAA8381"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p>
        </w:tc>
      </w:tr>
    </w:tbl>
    <w:p w14:paraId="5EC7E829" w14:textId="464ACE66" w:rsidR="55F79B07" w:rsidRPr="001C4FE3" w:rsidRDefault="556E19A0" w:rsidP="004512DA">
      <w:pPr>
        <w:pStyle w:val="ListBullet2"/>
        <w:spacing w:after="240" w:line="276" w:lineRule="auto"/>
        <w:ind w:left="641" w:hanging="357"/>
        <w:contextualSpacing/>
      </w:pPr>
      <w:r w:rsidRPr="3AABE3EE">
        <w:t xml:space="preserve">For each </w:t>
      </w:r>
      <w:r w:rsidR="3668C1CE" w:rsidRPr="3AABE3EE">
        <w:t>category</w:t>
      </w:r>
      <w:r w:rsidRPr="3AABE3EE">
        <w:t xml:space="preserve">, </w:t>
      </w:r>
      <w:r w:rsidR="233A046C" w:rsidRPr="3AABE3EE">
        <w:t xml:space="preserve">a </w:t>
      </w:r>
      <w:r w:rsidR="707A7553" w:rsidRPr="3AABE3EE">
        <w:t xml:space="preserve">weighted </w:t>
      </w:r>
      <w:r w:rsidR="233A046C" w:rsidRPr="3AABE3EE">
        <w:t>score of 1 is allocated to quintile 1</w:t>
      </w:r>
      <w:r w:rsidR="6CAD47D6" w:rsidRPr="3AABE3EE">
        <w:t>,</w:t>
      </w:r>
      <w:r w:rsidR="233A046C" w:rsidRPr="3AABE3EE">
        <w:t xml:space="preserve"> up to a </w:t>
      </w:r>
      <w:r w:rsidR="707A7553" w:rsidRPr="3AABE3EE">
        <w:t xml:space="preserve">weighted </w:t>
      </w:r>
      <w:r w:rsidR="233A046C" w:rsidRPr="3AABE3EE">
        <w:t xml:space="preserve">score of 5 for </w:t>
      </w:r>
      <w:r w:rsidR="0086661E">
        <w:t xml:space="preserve">aged care </w:t>
      </w:r>
      <w:r w:rsidR="699E9BDE" w:rsidRPr="3AABE3EE">
        <w:t xml:space="preserve">homes </w:t>
      </w:r>
      <w:r w:rsidR="233A046C" w:rsidRPr="3AABE3EE">
        <w:t xml:space="preserve">in </w:t>
      </w:r>
      <w:r w:rsidR="0F61E138" w:rsidRPr="3AABE3EE">
        <w:t>quintile</w:t>
      </w:r>
      <w:r w:rsidR="233A046C" w:rsidRPr="3AABE3EE">
        <w:t xml:space="preserve"> 5. Where relevant, scores are </w:t>
      </w:r>
      <w:r w:rsidR="39926811" w:rsidRPr="3AABE3EE">
        <w:t>multiplied</w:t>
      </w:r>
      <w:r w:rsidR="233A046C" w:rsidRPr="3AABE3EE">
        <w:t xml:space="preserve"> by their weighting, for example </w:t>
      </w:r>
      <w:r w:rsidR="2932C65B" w:rsidRPr="3AABE3EE">
        <w:t xml:space="preserve">x3 for </w:t>
      </w:r>
      <w:r w:rsidR="3668C1CE" w:rsidRPr="3AABE3EE">
        <w:t>S</w:t>
      </w:r>
      <w:r w:rsidR="2932C65B" w:rsidRPr="3AABE3EE">
        <w:t xml:space="preserve">tage 4 </w:t>
      </w:r>
      <w:r w:rsidR="3668C1CE" w:rsidRPr="3AABE3EE">
        <w:t>P</w:t>
      </w:r>
      <w:r w:rsidR="2932C65B" w:rsidRPr="3AABE3EE">
        <w:t xml:space="preserve">ressure </w:t>
      </w:r>
      <w:r w:rsidR="3668C1CE" w:rsidRPr="3AABE3EE">
        <w:t>I</w:t>
      </w:r>
      <w:r w:rsidR="2932C65B" w:rsidRPr="3AABE3EE">
        <w:t>njuries</w:t>
      </w:r>
      <w:r w:rsidR="71D1A049" w:rsidRPr="3AABE3EE">
        <w:t>.</w:t>
      </w:r>
    </w:p>
    <w:p w14:paraId="49EA191E" w14:textId="142FF52E" w:rsidR="1C16A701" w:rsidRPr="001C4FE3" w:rsidRDefault="1C16A701" w:rsidP="004512DA">
      <w:pPr>
        <w:pStyle w:val="ListBullet2"/>
        <w:spacing w:after="240" w:line="276" w:lineRule="auto"/>
        <w:ind w:left="641" w:hanging="357"/>
        <w:contextualSpacing/>
      </w:pPr>
      <w:r w:rsidRPr="001C4FE3">
        <w:t xml:space="preserve">For each </w:t>
      </w:r>
      <w:r w:rsidR="00FB361F" w:rsidRPr="001C4FE3">
        <w:t>q</w:t>
      </w:r>
      <w:r w:rsidRPr="001C4FE3">
        <w:t xml:space="preserve">uality </w:t>
      </w:r>
      <w:r w:rsidR="00FB361F" w:rsidRPr="001C4FE3">
        <w:t>i</w:t>
      </w:r>
      <w:r w:rsidRPr="001C4FE3">
        <w:t xml:space="preserve">ndicator, </w:t>
      </w:r>
      <w:r w:rsidR="4AFF5FB5" w:rsidRPr="001C4FE3">
        <w:t xml:space="preserve">the sum of </w:t>
      </w:r>
      <w:r w:rsidRPr="001C4FE3">
        <w:t xml:space="preserve">weighted </w:t>
      </w:r>
      <w:r w:rsidR="4AFF5FB5" w:rsidRPr="001C4FE3">
        <w:t>scores</w:t>
      </w:r>
      <w:r w:rsidRPr="001C4FE3">
        <w:t xml:space="preserve"> is totalled</w:t>
      </w:r>
      <w:r w:rsidR="00C30343" w:rsidRPr="001C4FE3">
        <w:t>.</w:t>
      </w:r>
    </w:p>
    <w:p w14:paraId="080B904E" w14:textId="34B03364" w:rsidR="001C4FE3" w:rsidRPr="001C4FE3" w:rsidRDefault="0C1CCDDB" w:rsidP="004512DA">
      <w:pPr>
        <w:pStyle w:val="ListBullet2"/>
        <w:spacing w:after="240" w:line="276" w:lineRule="auto"/>
        <w:ind w:left="641" w:hanging="357"/>
        <w:contextualSpacing/>
      </w:pPr>
      <w:r w:rsidRPr="001C4FE3">
        <w:t xml:space="preserve">The weighted sum of each </w:t>
      </w:r>
      <w:r w:rsidR="00FB361F" w:rsidRPr="001C4FE3">
        <w:t>q</w:t>
      </w:r>
      <w:r w:rsidRPr="001C4FE3">
        <w:t xml:space="preserve">uality </w:t>
      </w:r>
      <w:r w:rsidR="00FB361F" w:rsidRPr="001C4FE3">
        <w:t>i</w:t>
      </w:r>
      <w:r w:rsidRPr="001C4FE3">
        <w:t xml:space="preserve">ndicator is then converted into a </w:t>
      </w:r>
      <w:r w:rsidR="00FB361F" w:rsidRPr="001C4FE3">
        <w:t>quality indic</w:t>
      </w:r>
      <w:r w:rsidR="0043356C">
        <w:t>a</w:t>
      </w:r>
      <w:r w:rsidR="00FB361F" w:rsidRPr="001C4FE3">
        <w:t>tor</w:t>
      </w:r>
      <w:r w:rsidRPr="001C4FE3">
        <w:t xml:space="preserve"> score between 1 and 5</w:t>
      </w:r>
      <w:r w:rsidR="7BA48699" w:rsidRPr="001C4FE3">
        <w:t xml:space="preserve">. This is </w:t>
      </w:r>
      <w:r w:rsidR="001C5E73" w:rsidRPr="001C4FE3">
        <w:t>achieved</w:t>
      </w:r>
      <w:r w:rsidRPr="001C4FE3">
        <w:t xml:space="preserve"> by dividing the </w:t>
      </w:r>
      <w:r w:rsidR="098FEADC" w:rsidRPr="001C4FE3">
        <w:t>sum</w:t>
      </w:r>
      <w:r w:rsidR="5AE72C1F" w:rsidRPr="001C4FE3">
        <w:t xml:space="preserve"> </w:t>
      </w:r>
      <w:r w:rsidR="40EF42D1" w:rsidRPr="001C4FE3">
        <w:t xml:space="preserve">of weighted scores </w:t>
      </w:r>
      <w:r w:rsidR="0751EAA8" w:rsidRPr="001C4FE3">
        <w:t xml:space="preserve">by the </w:t>
      </w:r>
      <w:r w:rsidR="03915003" w:rsidRPr="001C4FE3">
        <w:t>sum</w:t>
      </w:r>
      <w:r w:rsidR="0751EAA8" w:rsidRPr="001C4FE3">
        <w:t xml:space="preserve"> </w:t>
      </w:r>
      <w:r w:rsidR="03915003" w:rsidRPr="001C4FE3">
        <w:t xml:space="preserve">of </w:t>
      </w:r>
      <w:r w:rsidR="0751EAA8" w:rsidRPr="001C4FE3">
        <w:t>weighting</w:t>
      </w:r>
      <w:r w:rsidR="5093ED51" w:rsidRPr="001C4FE3">
        <w:t xml:space="preserve">s </w:t>
      </w:r>
      <w:r w:rsidR="001C5E73" w:rsidRPr="001C4FE3">
        <w:t>for each quality indicator</w:t>
      </w:r>
      <w:r w:rsidR="0751EAA8" w:rsidRPr="001C4FE3">
        <w:t>.</w:t>
      </w:r>
    </w:p>
    <w:p w14:paraId="062866A8" w14:textId="79B3E5CF" w:rsidR="00184295" w:rsidRPr="008F5812" w:rsidRDefault="6B26253A" w:rsidP="004512DA">
      <w:pPr>
        <w:pStyle w:val="ListBullet2"/>
        <w:spacing w:after="240" w:line="276" w:lineRule="auto"/>
        <w:ind w:left="641" w:hanging="357"/>
        <w:contextualSpacing/>
      </w:pPr>
      <w:r w:rsidRPr="008F5812">
        <w:t xml:space="preserve">For example, </w:t>
      </w:r>
      <w:r w:rsidR="4F08FEDF" w:rsidRPr="008F5812">
        <w:t xml:space="preserve">the unplanned weight loss </w:t>
      </w:r>
      <w:r w:rsidR="001C5E73" w:rsidRPr="008F5812">
        <w:t>quality indicator</w:t>
      </w:r>
      <w:r w:rsidR="58BA1959" w:rsidRPr="008F5812">
        <w:t xml:space="preserve"> </w:t>
      </w:r>
      <w:r w:rsidR="757314A2" w:rsidRPr="008F5812">
        <w:t xml:space="preserve">score </w:t>
      </w:r>
      <w:r w:rsidR="58BA1959" w:rsidRPr="008F5812">
        <w:t>has</w:t>
      </w:r>
      <w:r w:rsidRPr="008F5812">
        <w:t xml:space="preserve"> only one </w:t>
      </w:r>
      <w:r w:rsidR="000147AF" w:rsidRPr="008F5812">
        <w:t>category,</w:t>
      </w:r>
      <w:r w:rsidRPr="008F5812">
        <w:t xml:space="preserve"> </w:t>
      </w:r>
      <w:r w:rsidR="692074AD" w:rsidRPr="008F5812">
        <w:t>significant unplanned weight loss</w:t>
      </w:r>
      <w:r w:rsidR="216A87A4" w:rsidRPr="008F5812">
        <w:t>,</w:t>
      </w:r>
      <w:r w:rsidRPr="008F5812">
        <w:t xml:space="preserve"> a</w:t>
      </w:r>
      <w:r w:rsidR="5A381366" w:rsidRPr="008F5812">
        <w:t>nd is therefo</w:t>
      </w:r>
      <w:r w:rsidRPr="008F5812">
        <w:t>re divided by</w:t>
      </w:r>
      <w:r w:rsidR="001C5E73" w:rsidRPr="008F5812">
        <w:t> </w:t>
      </w:r>
      <w:r w:rsidR="66B6B032" w:rsidRPr="008F5812">
        <w:t>1</w:t>
      </w:r>
      <w:r w:rsidRPr="008F5812">
        <w:t xml:space="preserve">. </w:t>
      </w:r>
      <w:r w:rsidR="001C5E73" w:rsidRPr="008F5812">
        <w:t>Quality indicators</w:t>
      </w:r>
      <w:r w:rsidRPr="008F5812">
        <w:t xml:space="preserve"> with two</w:t>
      </w:r>
      <w:r w:rsidR="00184295" w:rsidRPr="008F5812">
        <w:t xml:space="preserve"> or more </w:t>
      </w:r>
      <w:r w:rsidR="001C5E73" w:rsidRPr="008F5812">
        <w:t>categories</w:t>
      </w:r>
      <w:r w:rsidR="00184295" w:rsidRPr="008F5812">
        <w:t xml:space="preserve"> are divided by the sum of weightings to achieve a 1 to 5 scale. The weightings for each </w:t>
      </w:r>
      <w:r w:rsidR="001C5E73" w:rsidRPr="008F5812">
        <w:t>quality indicator</w:t>
      </w:r>
      <w:r w:rsidR="00184295" w:rsidRPr="008F5812">
        <w:t xml:space="preserve"> are </w:t>
      </w:r>
      <w:r w:rsidR="001C5E73" w:rsidRPr="008F5812">
        <w:t xml:space="preserve">provided </w:t>
      </w:r>
      <w:r w:rsidR="00184295" w:rsidRPr="008F5812">
        <w:t>in Table</w:t>
      </w:r>
      <w:r w:rsidR="005C59F0">
        <w:t> </w:t>
      </w:r>
      <w:r w:rsidR="00D548D8">
        <w:t>7</w:t>
      </w:r>
      <w:r w:rsidR="00184295" w:rsidRPr="008F5812">
        <w:t>.</w:t>
      </w:r>
    </w:p>
    <w:p w14:paraId="488E2ABC" w14:textId="058434AF" w:rsidR="00DD21D2" w:rsidRPr="001C4FE3" w:rsidRDefault="0A405A75" w:rsidP="004512DA">
      <w:pPr>
        <w:pStyle w:val="ListBullet2"/>
        <w:spacing w:after="240" w:line="276" w:lineRule="auto"/>
        <w:ind w:left="641" w:hanging="357"/>
        <w:contextualSpacing/>
      </w:pPr>
      <w:r w:rsidRPr="001C4FE3">
        <w:t>S</w:t>
      </w:r>
      <w:r w:rsidR="1398DE35" w:rsidRPr="001C4FE3">
        <w:t xml:space="preserve">cores for each </w:t>
      </w:r>
      <w:r w:rsidR="001C5E73" w:rsidRPr="001C4FE3">
        <w:t>quality indicator</w:t>
      </w:r>
      <w:r w:rsidR="1398DE35" w:rsidRPr="001C4FE3">
        <w:t xml:space="preserve"> are summed to generate an overall score (range</w:t>
      </w:r>
      <w:r w:rsidR="002204B1" w:rsidRPr="001C4FE3">
        <w:t> </w:t>
      </w:r>
      <w:r w:rsidR="1398DE35" w:rsidRPr="001C4FE3">
        <w:t>5</w:t>
      </w:r>
      <w:r w:rsidR="002204B1" w:rsidRPr="001C4FE3">
        <w:noBreakHyphen/>
      </w:r>
      <w:r w:rsidR="1398DE35" w:rsidRPr="001C4FE3">
        <w:t xml:space="preserve">25). Cut-off points are then applied to the </w:t>
      </w:r>
      <w:r w:rsidR="305C43FB" w:rsidRPr="001C4FE3">
        <w:t>overall</w:t>
      </w:r>
      <w:r w:rsidR="1398DE35" w:rsidRPr="001C4FE3">
        <w:t xml:space="preserve"> score to assign a </w:t>
      </w:r>
      <w:r w:rsidR="00BA392B" w:rsidRPr="001C4FE3">
        <w:t xml:space="preserve">Quality Measures </w:t>
      </w:r>
      <w:r w:rsidR="00281117" w:rsidRPr="001C4FE3">
        <w:t>r</w:t>
      </w:r>
      <w:r w:rsidR="1398DE35" w:rsidRPr="001C4FE3">
        <w:t xml:space="preserve">ating (see Table </w:t>
      </w:r>
      <w:r w:rsidR="00D548D8">
        <w:t>8</w:t>
      </w:r>
      <w:r w:rsidR="1398DE35" w:rsidRPr="001C4FE3">
        <w:t>).</w:t>
      </w:r>
    </w:p>
    <w:p w14:paraId="0D0ACB77" w14:textId="3BE5C211" w:rsidR="1976F9AB" w:rsidRPr="001C4FE3" w:rsidRDefault="0005795C" w:rsidP="00B32F97">
      <w:pPr>
        <w:pStyle w:val="Caption"/>
        <w:keepLines/>
      </w:pPr>
      <w:r>
        <w:t xml:space="preserve">Table </w:t>
      </w:r>
      <w:r w:rsidR="00D548D8">
        <w:t>8</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Borders>
          <w:insideH w:val="single" w:sz="4" w:space="0" w:color="auto"/>
        </w:tblBorders>
        <w:tblCellMar>
          <w:top w:w="57" w:type="dxa"/>
          <w:bottom w:w="57" w:type="dxa"/>
        </w:tblCellMar>
        <w:tblLook w:val="0420" w:firstRow="1" w:lastRow="0" w:firstColumn="0" w:lastColumn="0" w:noHBand="0" w:noVBand="1"/>
      </w:tblPr>
      <w:tblGrid>
        <w:gridCol w:w="3343"/>
        <w:gridCol w:w="3226"/>
        <w:gridCol w:w="2962"/>
      </w:tblGrid>
      <w:tr w:rsidR="00037DE5" w:rsidRPr="001C4FE3" w14:paraId="4C0DA4AF" w14:textId="77777777" w:rsidTr="00F46953">
        <w:trPr>
          <w:cnfStyle w:val="100000000000" w:firstRow="1" w:lastRow="0" w:firstColumn="0" w:lastColumn="0" w:oddVBand="0" w:evenVBand="0" w:oddHBand="0" w:evenHBand="0" w:firstRowFirstColumn="0" w:firstRowLastColumn="0" w:lastRowFirstColumn="0" w:lastRowLastColumn="0"/>
          <w:trHeight w:hRule="exact" w:val="719"/>
          <w:tblHeader/>
        </w:trPr>
        <w:tc>
          <w:tcPr>
            <w:tcW w:w="3343" w:type="dxa"/>
            <w:shd w:val="clear" w:color="auto" w:fill="3F335A"/>
          </w:tcPr>
          <w:p w14:paraId="5F150902" w14:textId="0ED90C4F" w:rsidR="00037DE5" w:rsidRPr="00601E22" w:rsidRDefault="00037DE5" w:rsidP="00B32F97">
            <w:pPr>
              <w:keepLines/>
            </w:pPr>
            <w:r w:rsidRPr="00601E22">
              <w:t>Lower bound (points)</w:t>
            </w:r>
          </w:p>
        </w:tc>
        <w:tc>
          <w:tcPr>
            <w:tcW w:w="3226" w:type="dxa"/>
            <w:shd w:val="clear" w:color="auto" w:fill="3F335A"/>
          </w:tcPr>
          <w:p w14:paraId="45077CF3" w14:textId="2188B6A7" w:rsidR="00037DE5" w:rsidRPr="00601E22" w:rsidRDefault="00037DE5" w:rsidP="00B32F97">
            <w:pPr>
              <w:keepLines/>
            </w:pPr>
            <w:r w:rsidRPr="00601E22">
              <w:t>Upper bound (points)</w:t>
            </w:r>
          </w:p>
        </w:tc>
        <w:tc>
          <w:tcPr>
            <w:tcW w:w="2962" w:type="dxa"/>
            <w:shd w:val="clear" w:color="auto" w:fill="3F335A"/>
          </w:tcPr>
          <w:p w14:paraId="4B514D58" w14:textId="7B2FF47F" w:rsidR="00037DE5" w:rsidRPr="00601E22" w:rsidRDefault="00037DE5" w:rsidP="00B32F97">
            <w:pPr>
              <w:keepLines/>
            </w:pPr>
            <w:r w:rsidRPr="00601E22">
              <w:t>Number of stars</w:t>
            </w:r>
          </w:p>
        </w:tc>
      </w:tr>
      <w:tr w:rsidR="00037DE5" w:rsidRPr="001C4FE3" w14:paraId="5E116DDF" w14:textId="77777777" w:rsidTr="00F46953">
        <w:trPr>
          <w:trHeight w:val="340"/>
        </w:trPr>
        <w:tc>
          <w:tcPr>
            <w:tcW w:w="3343" w:type="dxa"/>
            <w:shd w:val="clear" w:color="auto" w:fill="F2F2F2" w:themeFill="background1" w:themeFillShade="F2"/>
          </w:tcPr>
          <w:p w14:paraId="43B8DF5A" w14:textId="729614AE" w:rsidR="00037DE5" w:rsidRPr="00601E22" w:rsidRDefault="0A6FE6EA" w:rsidP="00B32F97">
            <w:pPr>
              <w:keepLines/>
            </w:pPr>
            <w:r w:rsidRPr="00601E22">
              <w:t>5 (possible min)</w:t>
            </w:r>
          </w:p>
        </w:tc>
        <w:tc>
          <w:tcPr>
            <w:tcW w:w="3226" w:type="dxa"/>
            <w:shd w:val="clear" w:color="auto" w:fill="F2F2F2" w:themeFill="background1" w:themeFillShade="F2"/>
          </w:tcPr>
          <w:p w14:paraId="265D53EB" w14:textId="20035F00" w:rsidR="00037DE5" w:rsidRPr="00601E22" w:rsidRDefault="00037DE5" w:rsidP="00B32F97">
            <w:pPr>
              <w:keepLines/>
            </w:pPr>
            <w:r w:rsidRPr="00601E22">
              <w:t>&lt;10</w:t>
            </w:r>
          </w:p>
        </w:tc>
        <w:tc>
          <w:tcPr>
            <w:tcW w:w="2962" w:type="dxa"/>
            <w:shd w:val="clear" w:color="auto" w:fill="F2F2F2" w:themeFill="background1" w:themeFillShade="F2"/>
          </w:tcPr>
          <w:p w14:paraId="65691824" w14:textId="07FD1FD6" w:rsidR="00037DE5" w:rsidRPr="00601E22" w:rsidRDefault="00037DE5" w:rsidP="00B32F97">
            <w:pPr>
              <w:keepLines/>
            </w:pPr>
            <w:r w:rsidRPr="00601E22">
              <w:t>5 stars</w:t>
            </w:r>
          </w:p>
        </w:tc>
      </w:tr>
      <w:tr w:rsidR="00037DE5" w:rsidRPr="001C4FE3" w14:paraId="3A75A15D" w14:textId="77777777" w:rsidTr="00F46953">
        <w:trPr>
          <w:trHeight w:val="340"/>
        </w:trPr>
        <w:tc>
          <w:tcPr>
            <w:tcW w:w="3343" w:type="dxa"/>
            <w:shd w:val="clear" w:color="auto" w:fill="F2F2F2" w:themeFill="background1" w:themeFillShade="F2"/>
          </w:tcPr>
          <w:p w14:paraId="0622236A" w14:textId="77777777" w:rsidR="00037DE5" w:rsidRPr="00601E22" w:rsidRDefault="00037DE5" w:rsidP="00B32F97">
            <w:pPr>
              <w:keepLines/>
            </w:pPr>
            <w:r w:rsidRPr="00601E22">
              <w:t>10</w:t>
            </w:r>
          </w:p>
        </w:tc>
        <w:tc>
          <w:tcPr>
            <w:tcW w:w="3226" w:type="dxa"/>
            <w:shd w:val="clear" w:color="auto" w:fill="F2F2F2" w:themeFill="background1" w:themeFillShade="F2"/>
          </w:tcPr>
          <w:p w14:paraId="66B558BF" w14:textId="55A5EEFF" w:rsidR="00037DE5" w:rsidRPr="00601E22" w:rsidRDefault="00037DE5" w:rsidP="00B32F97">
            <w:pPr>
              <w:keepLines/>
            </w:pPr>
            <w:r w:rsidRPr="00601E22">
              <w:t>&lt;12</w:t>
            </w:r>
          </w:p>
        </w:tc>
        <w:tc>
          <w:tcPr>
            <w:tcW w:w="2962" w:type="dxa"/>
            <w:shd w:val="clear" w:color="auto" w:fill="F2F2F2" w:themeFill="background1" w:themeFillShade="F2"/>
          </w:tcPr>
          <w:p w14:paraId="561A7CEA" w14:textId="66ADA992" w:rsidR="00037DE5" w:rsidRPr="00601E22" w:rsidRDefault="00037DE5" w:rsidP="00B32F97">
            <w:pPr>
              <w:keepLines/>
            </w:pPr>
            <w:r w:rsidRPr="00601E22">
              <w:t>4 stars</w:t>
            </w:r>
          </w:p>
        </w:tc>
      </w:tr>
      <w:tr w:rsidR="00037DE5" w:rsidRPr="001C4FE3" w14:paraId="2DF96C4E" w14:textId="77777777" w:rsidTr="00F46953">
        <w:trPr>
          <w:trHeight w:val="340"/>
        </w:trPr>
        <w:tc>
          <w:tcPr>
            <w:tcW w:w="3343" w:type="dxa"/>
            <w:shd w:val="clear" w:color="auto" w:fill="F2F2F2" w:themeFill="background1" w:themeFillShade="F2"/>
          </w:tcPr>
          <w:p w14:paraId="1C2E4F02" w14:textId="72262519" w:rsidR="00037DE5" w:rsidRPr="00601E22" w:rsidRDefault="00037DE5" w:rsidP="00B32F97">
            <w:pPr>
              <w:keepLines/>
            </w:pPr>
            <w:r w:rsidRPr="00601E22">
              <w:t>12</w:t>
            </w:r>
          </w:p>
        </w:tc>
        <w:tc>
          <w:tcPr>
            <w:tcW w:w="3226" w:type="dxa"/>
            <w:shd w:val="clear" w:color="auto" w:fill="F2F2F2" w:themeFill="background1" w:themeFillShade="F2"/>
          </w:tcPr>
          <w:p w14:paraId="3799BD2B" w14:textId="62AAEC42" w:rsidR="00037DE5" w:rsidRPr="00601E22" w:rsidRDefault="00037DE5" w:rsidP="00B32F97">
            <w:pPr>
              <w:keepLines/>
            </w:pPr>
            <w:r w:rsidRPr="00601E22">
              <w:t>&lt;16</w:t>
            </w:r>
          </w:p>
        </w:tc>
        <w:tc>
          <w:tcPr>
            <w:tcW w:w="2962" w:type="dxa"/>
            <w:shd w:val="clear" w:color="auto" w:fill="F2F2F2" w:themeFill="background1" w:themeFillShade="F2"/>
          </w:tcPr>
          <w:p w14:paraId="1FFAF25D" w14:textId="3C1D8ED9" w:rsidR="00037DE5" w:rsidRPr="00601E22" w:rsidRDefault="00037DE5" w:rsidP="00B32F97">
            <w:pPr>
              <w:keepLines/>
            </w:pPr>
            <w:r w:rsidRPr="00601E22">
              <w:t>3 stars</w:t>
            </w:r>
          </w:p>
        </w:tc>
      </w:tr>
      <w:tr w:rsidR="00037DE5" w:rsidRPr="001C4FE3" w14:paraId="7DCA8B77" w14:textId="77777777" w:rsidTr="00F46953">
        <w:trPr>
          <w:trHeight w:val="340"/>
        </w:trPr>
        <w:tc>
          <w:tcPr>
            <w:tcW w:w="3343" w:type="dxa"/>
            <w:shd w:val="clear" w:color="auto" w:fill="F2F2F2" w:themeFill="background1" w:themeFillShade="F2"/>
          </w:tcPr>
          <w:p w14:paraId="484A13A6" w14:textId="79021525" w:rsidR="00037DE5" w:rsidRPr="00601E22" w:rsidRDefault="00037DE5" w:rsidP="00B32F97">
            <w:pPr>
              <w:keepLines/>
            </w:pPr>
            <w:r w:rsidRPr="00601E22">
              <w:t>16</w:t>
            </w:r>
          </w:p>
        </w:tc>
        <w:tc>
          <w:tcPr>
            <w:tcW w:w="3226" w:type="dxa"/>
            <w:shd w:val="clear" w:color="auto" w:fill="F2F2F2" w:themeFill="background1" w:themeFillShade="F2"/>
          </w:tcPr>
          <w:p w14:paraId="5CE0929B" w14:textId="11FCD54B" w:rsidR="00037DE5" w:rsidRPr="00601E22" w:rsidRDefault="00037DE5" w:rsidP="00B32F97">
            <w:pPr>
              <w:keepLines/>
            </w:pPr>
            <w:r w:rsidRPr="00601E22">
              <w:t>&lt;18</w:t>
            </w:r>
          </w:p>
        </w:tc>
        <w:tc>
          <w:tcPr>
            <w:tcW w:w="2962" w:type="dxa"/>
            <w:shd w:val="clear" w:color="auto" w:fill="F2F2F2" w:themeFill="background1" w:themeFillShade="F2"/>
          </w:tcPr>
          <w:p w14:paraId="2E653334" w14:textId="72813807" w:rsidR="00037DE5" w:rsidRPr="00601E22" w:rsidRDefault="00037DE5" w:rsidP="00B32F97">
            <w:pPr>
              <w:keepLines/>
            </w:pPr>
            <w:r w:rsidRPr="00601E22">
              <w:t>2 stars</w:t>
            </w:r>
          </w:p>
        </w:tc>
      </w:tr>
      <w:tr w:rsidR="00037DE5" w:rsidRPr="001C4FE3" w14:paraId="73B516CC" w14:textId="77777777" w:rsidTr="00F46953">
        <w:trPr>
          <w:trHeight w:val="340"/>
        </w:trPr>
        <w:tc>
          <w:tcPr>
            <w:tcW w:w="3343" w:type="dxa"/>
            <w:shd w:val="clear" w:color="auto" w:fill="F2F2F2" w:themeFill="background1" w:themeFillShade="F2"/>
          </w:tcPr>
          <w:p w14:paraId="5A11182B" w14:textId="6666DA69" w:rsidR="00037DE5" w:rsidRPr="00601E22" w:rsidRDefault="00037DE5" w:rsidP="00B32F97">
            <w:pPr>
              <w:keepLines/>
            </w:pPr>
            <w:r w:rsidRPr="00601E22">
              <w:t>18</w:t>
            </w:r>
          </w:p>
        </w:tc>
        <w:tc>
          <w:tcPr>
            <w:tcW w:w="3226" w:type="dxa"/>
            <w:shd w:val="clear" w:color="auto" w:fill="F2F2F2" w:themeFill="background1" w:themeFillShade="F2"/>
          </w:tcPr>
          <w:p w14:paraId="5CD91D4F" w14:textId="4FCD33D4" w:rsidR="00037DE5" w:rsidRPr="00601E22" w:rsidRDefault="0A6FE6EA" w:rsidP="00B32F97">
            <w:pPr>
              <w:keepLines/>
            </w:pPr>
            <w:r w:rsidRPr="00601E22">
              <w:t>≤ 25 (possible max)</w:t>
            </w:r>
          </w:p>
        </w:tc>
        <w:tc>
          <w:tcPr>
            <w:tcW w:w="2962" w:type="dxa"/>
            <w:shd w:val="clear" w:color="auto" w:fill="F2F2F2" w:themeFill="background1" w:themeFillShade="F2"/>
          </w:tcPr>
          <w:p w14:paraId="10464AED" w14:textId="2817183F" w:rsidR="00037DE5" w:rsidRPr="00601E22" w:rsidRDefault="768121B2" w:rsidP="00B32F97">
            <w:pPr>
              <w:keepLines/>
            </w:pPr>
            <w:r w:rsidRPr="00601E22">
              <w:t>1 star</w:t>
            </w:r>
          </w:p>
        </w:tc>
      </w:tr>
    </w:tbl>
    <w:p w14:paraId="44E03532" w14:textId="2AAB5E77" w:rsidR="00083854" w:rsidRPr="001C4FE3" w:rsidRDefault="00083854" w:rsidP="004512DA">
      <w:pPr>
        <w:pStyle w:val="Heading3"/>
        <w:spacing w:before="240"/>
      </w:pPr>
      <w:bookmarkStart w:id="73" w:name="_Toc162262036"/>
      <w:bookmarkStart w:id="74" w:name="_Toc162262571"/>
      <w:bookmarkStart w:id="75" w:name="_Toc162262795"/>
      <w:bookmarkStart w:id="76" w:name="_Toc162263274"/>
      <w:bookmarkStart w:id="77" w:name="_Toc162263553"/>
      <w:bookmarkStart w:id="78" w:name="_Toc163028396"/>
      <w:bookmarkStart w:id="79" w:name="_Toc162262037"/>
      <w:bookmarkStart w:id="80" w:name="_Toc162262572"/>
      <w:bookmarkStart w:id="81" w:name="_Toc162262796"/>
      <w:bookmarkStart w:id="82" w:name="_Toc162263275"/>
      <w:bookmarkStart w:id="83" w:name="_Toc162263554"/>
      <w:bookmarkStart w:id="84" w:name="_Toc163028397"/>
      <w:bookmarkStart w:id="85" w:name="_Toc225234556"/>
      <w:bookmarkEnd w:id="73"/>
      <w:bookmarkEnd w:id="74"/>
      <w:bookmarkEnd w:id="75"/>
      <w:bookmarkEnd w:id="76"/>
      <w:bookmarkEnd w:id="77"/>
      <w:bookmarkEnd w:id="78"/>
      <w:bookmarkEnd w:id="79"/>
      <w:bookmarkEnd w:id="80"/>
      <w:bookmarkEnd w:id="81"/>
      <w:bookmarkEnd w:id="82"/>
      <w:bookmarkEnd w:id="83"/>
      <w:bookmarkEnd w:id="84"/>
      <w:r w:rsidRPr="001C4FE3">
        <w:lastRenderedPageBreak/>
        <w:t>Quality Measures risk adjustment</w:t>
      </w:r>
      <w:bookmarkEnd w:id="85"/>
    </w:p>
    <w:p w14:paraId="40B5D063" w14:textId="2489EAFC" w:rsidR="6426C34D" w:rsidRPr="001C4FE3" w:rsidRDefault="146A2D42" w:rsidP="008F5812">
      <w:r>
        <w:t xml:space="preserve">The clinical and care needs of </w:t>
      </w:r>
      <w:r w:rsidR="005C59F0">
        <w:t>residents</w:t>
      </w:r>
      <w:r w:rsidRPr="003E7275">
        <w:t xml:space="preserve"> </w:t>
      </w:r>
      <w:r>
        <w:t xml:space="preserve">vary greatly between </w:t>
      </w:r>
      <w:r w:rsidR="0081553F">
        <w:t>aged</w:t>
      </w:r>
      <w:r w:rsidR="65F51404" w:rsidRPr="003E7275">
        <w:t xml:space="preserve">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0086661E">
        <w:t xml:space="preserve">aged care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0086661E">
        <w:t xml:space="preserve">aged care </w:t>
      </w:r>
      <w:r w:rsidR="65F51404">
        <w:t>homes</w:t>
      </w:r>
      <w:r w:rsidR="22BDFC2C">
        <w:t>.</w:t>
      </w:r>
    </w:p>
    <w:p w14:paraId="25AD7DDA" w14:textId="2DE84052" w:rsidR="1976F9AB" w:rsidRPr="001C4FE3" w:rsidRDefault="6CAD47D6" w:rsidP="008F5812">
      <w:r w:rsidRPr="3AABE3EE">
        <w:t>Three of the quality indicator</w:t>
      </w:r>
      <w:r w:rsidR="3FD9E085" w:rsidRPr="3AABE3EE">
        <w:t>s</w:t>
      </w:r>
      <w:r w:rsidRPr="3AABE3EE">
        <w:t xml:space="preserve"> are risk adjusted for each </w:t>
      </w:r>
      <w:r w:rsidR="0086661E">
        <w:t xml:space="preserve">aged care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B99CBA6" w:rsidRPr="3AABE3EE">
        <w:t>-</w:t>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4D102476" w:rsidR="7687FA8F" w:rsidRPr="00EE1B50" w:rsidRDefault="008B3524" w:rsidP="004512DA">
      <w:pPr>
        <w:pStyle w:val="ListBullet2"/>
        <w:spacing w:after="240" w:line="276" w:lineRule="auto"/>
        <w:ind w:left="641" w:hanging="357"/>
        <w:contextualSpacing/>
      </w:pPr>
      <w:r>
        <w:t>p</w:t>
      </w:r>
      <w:r w:rsidR="7687FA8F" w:rsidRPr="001C4FE3">
        <w:t>ressure injuries data</w:t>
      </w:r>
      <w:r w:rsidR="00F85165" w:rsidRPr="001C4FE3">
        <w:t>,</w:t>
      </w:r>
      <w:r w:rsidR="7687FA8F" w:rsidRPr="001C4FE3">
        <w:t xml:space="preserve"> using </w:t>
      </w:r>
      <w:r w:rsidR="7687FA8F" w:rsidRPr="00EE1B50">
        <w:t>care re</w:t>
      </w:r>
      <w:r w:rsidR="00A5591E" w:rsidRPr="00EE1B50">
        <w:t>siden</w:t>
      </w:r>
      <w:r w:rsidR="7687FA8F" w:rsidRPr="00EE1B50">
        <w:t>ts’ Braden Scale scores (a validated tool used to measure elements of risk that contribute to pressure injuries) and their mobility (</w:t>
      </w:r>
      <w:r w:rsidR="0059798E" w:rsidRPr="00EE1B50">
        <w:t>drawn from</w:t>
      </w:r>
      <w:r w:rsidR="7687FA8F" w:rsidRPr="00EE1B50">
        <w:t xml:space="preserve"> individual AN-ACC assessment</w:t>
      </w:r>
      <w:r w:rsidR="002A5C28" w:rsidRPr="00EE1B50">
        <w:t>s</w:t>
      </w:r>
      <w:r w:rsidR="7687FA8F" w:rsidRPr="00EE1B50">
        <w:t>)</w:t>
      </w:r>
    </w:p>
    <w:p w14:paraId="1F8066EA" w14:textId="6FD5BDD5" w:rsidR="7687FA8F" w:rsidRPr="00EE1B50" w:rsidRDefault="008B3524" w:rsidP="004512DA">
      <w:pPr>
        <w:pStyle w:val="ListBullet2"/>
        <w:spacing w:after="240" w:line="276" w:lineRule="auto"/>
        <w:ind w:left="641" w:hanging="357"/>
        <w:contextualSpacing/>
      </w:pPr>
      <w:r w:rsidRPr="00EE1B50">
        <w:t>u</w:t>
      </w:r>
      <w:r w:rsidR="7687FA8F" w:rsidRPr="00EE1B50">
        <w:t>nplanned weight loss data</w:t>
      </w:r>
      <w:r w:rsidR="00F85165" w:rsidRPr="00EE1B50">
        <w:t>,</w:t>
      </w:r>
      <w:r w:rsidR="7687FA8F" w:rsidRPr="00EE1B50">
        <w:t xml:space="preserve"> using care </w:t>
      </w:r>
      <w:r w:rsidR="00A5591E" w:rsidRPr="00EE1B50">
        <w:t>resident</w:t>
      </w:r>
      <w:r w:rsidR="7687FA8F" w:rsidRPr="00EE1B50">
        <w:t>s’ AN-ACC classification and their frailty status (drawn from individual AN-ACC assessments)</w:t>
      </w:r>
    </w:p>
    <w:p w14:paraId="1C0986B4" w14:textId="7CD1663C" w:rsidR="1976F9AB" w:rsidRPr="00EE1B50" w:rsidRDefault="008B3524" w:rsidP="004512DA">
      <w:pPr>
        <w:pStyle w:val="ListBullet2"/>
        <w:spacing w:after="240" w:line="276" w:lineRule="auto"/>
        <w:ind w:left="641" w:hanging="357"/>
        <w:contextualSpacing/>
      </w:pPr>
      <w:r w:rsidRPr="00EE1B50">
        <w:t>f</w:t>
      </w:r>
      <w:r w:rsidR="7687FA8F" w:rsidRPr="00EE1B50">
        <w:t xml:space="preserve">alls and major </w:t>
      </w:r>
      <w:r w:rsidR="5097D906" w:rsidRPr="00EE1B50">
        <w:t>i</w:t>
      </w:r>
      <w:r w:rsidR="7687FA8F" w:rsidRPr="00EE1B50">
        <w:t>njury data</w:t>
      </w:r>
      <w:r w:rsidR="00F85165" w:rsidRPr="00EE1B50">
        <w:t>,</w:t>
      </w:r>
      <w:r w:rsidR="7687FA8F" w:rsidRPr="00EE1B50">
        <w:t xml:space="preserve"> using care re</w:t>
      </w:r>
      <w:r w:rsidR="00A5591E" w:rsidRPr="00EE1B50">
        <w:t>siden</w:t>
      </w:r>
      <w:r w:rsidR="7687FA8F" w:rsidRPr="00EE1B50">
        <w:t>ts’ mobility data (as per their individual AN-ACC assessment).</w:t>
      </w:r>
    </w:p>
    <w:p w14:paraId="727393C6" w14:textId="088A65A9" w:rsidR="00C358F6" w:rsidRPr="001C4FE3" w:rsidRDefault="00440F24" w:rsidP="008F5812">
      <w:bookmarkStart w:id="86"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8F5812">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5B3B672E" w:rsidR="001C4FE3" w:rsidRPr="00DC12CC" w:rsidRDefault="008B3524" w:rsidP="004512DA">
      <w:pPr>
        <w:pStyle w:val="ListBullet2"/>
        <w:spacing w:after="240" w:line="276" w:lineRule="auto"/>
        <w:ind w:left="641" w:hanging="357"/>
        <w:contextualSpacing/>
      </w:pPr>
      <w:r>
        <w:t>a</w:t>
      </w:r>
      <w:r w:rsidR="001C4FE3" w:rsidRPr="00DC12CC">
        <w:t xml:space="preserve">ny use of a restrictive practice should only ever be a last resort, used for the shortest time, and in the least restrictive form to prevent harm to the </w:t>
      </w:r>
      <w:r w:rsidR="003E0713">
        <w:t>individual</w:t>
      </w:r>
      <w:r w:rsidR="003E0713" w:rsidRPr="00DC12CC">
        <w:t xml:space="preserve"> </w:t>
      </w:r>
      <w:r w:rsidR="001C4FE3" w:rsidRPr="00DC12CC">
        <w:t>or others.</w:t>
      </w:r>
    </w:p>
    <w:p w14:paraId="2A43696A" w14:textId="7532C359" w:rsidR="00C358F6" w:rsidRPr="00DC12CC" w:rsidRDefault="008B3524" w:rsidP="004512DA">
      <w:pPr>
        <w:pStyle w:val="ListBullet2"/>
        <w:spacing w:after="240" w:line="276" w:lineRule="auto"/>
        <w:ind w:left="641" w:hanging="357"/>
        <w:contextualSpacing/>
      </w:pPr>
      <w:r>
        <w:t>i</w:t>
      </w:r>
      <w:r w:rsidR="14B7E956" w:rsidRPr="3AABE3EE">
        <w:t>nappropriate use is considered an indicator of poor quality care.</w:t>
      </w:r>
    </w:p>
    <w:bookmarkEnd w:id="86"/>
    <w:p w14:paraId="7F3EAF08" w14:textId="1A149876" w:rsidR="00C358F6" w:rsidRPr="001C4FE3" w:rsidRDefault="3DDB4ACF" w:rsidP="008F5812">
      <w:r w:rsidRPr="3AABE3EE">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00B90B07">
        <w:t xml:space="preserve">aged care </w:t>
      </w:r>
      <w:r w:rsidR="699E9BDE" w:rsidRPr="3AABE3EE">
        <w:t xml:space="preserve">homes </w:t>
      </w:r>
      <w:r w:rsidR="0B14D86D" w:rsidRPr="3AABE3EE">
        <w:t>that are within the control of the provider.</w:t>
      </w:r>
    </w:p>
    <w:p w14:paraId="7F38890F" w14:textId="3D0DABD2" w:rsidR="00CB2964" w:rsidRPr="001C4FE3" w:rsidRDefault="3FD9E085" w:rsidP="008F5812">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8F5812">
      <w:pPr>
        <w:pStyle w:val="Heading3"/>
      </w:pPr>
      <w:bookmarkStart w:id="87" w:name="_Toc162262039"/>
      <w:bookmarkStart w:id="88" w:name="_Toc162262574"/>
      <w:bookmarkStart w:id="89" w:name="_Toc162262798"/>
      <w:bookmarkStart w:id="90" w:name="_Toc162263277"/>
      <w:bookmarkStart w:id="91" w:name="_Toc162263556"/>
      <w:bookmarkStart w:id="92" w:name="_Toc163028399"/>
      <w:bookmarkStart w:id="93" w:name="_Toc162262040"/>
      <w:bookmarkStart w:id="94" w:name="_Toc162262575"/>
      <w:bookmarkStart w:id="95" w:name="_Toc162262799"/>
      <w:bookmarkStart w:id="96" w:name="_Toc162263278"/>
      <w:bookmarkStart w:id="97" w:name="_Toc162263557"/>
      <w:bookmarkStart w:id="98" w:name="_Toc163028400"/>
      <w:bookmarkStart w:id="99" w:name="_Toc162262041"/>
      <w:bookmarkStart w:id="100" w:name="_Toc162262576"/>
      <w:bookmarkStart w:id="101" w:name="_Toc162262800"/>
      <w:bookmarkStart w:id="102" w:name="_Toc162263279"/>
      <w:bookmarkStart w:id="103" w:name="_Toc162263558"/>
      <w:bookmarkStart w:id="104" w:name="_Toc163028401"/>
      <w:bookmarkStart w:id="105" w:name="_Toc225234557"/>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1C4FE3">
        <w:t>Quality Measures risk adjustment process</w:t>
      </w:r>
      <w:bookmarkEnd w:id="105"/>
    </w:p>
    <w:p w14:paraId="5F5B712B" w14:textId="51D4D63E" w:rsidR="0014544C" w:rsidRPr="001C4FE3" w:rsidRDefault="217A18C1" w:rsidP="004512DA">
      <w:pPr>
        <w:ind w:right="-598"/>
      </w:pPr>
      <w:r w:rsidRPr="3AABE3EE">
        <w:t>During development of Star Ratings</w:t>
      </w:r>
      <w:r w:rsidR="21832026" w:rsidRPr="3AABE3EE">
        <w:t>,</w:t>
      </w:r>
      <w:r w:rsidRPr="3AABE3EE">
        <w:t xml:space="preserve"> r</w:t>
      </w:r>
      <w:r w:rsidR="469494F1" w:rsidRPr="3AABE3EE">
        <w:t>egression testing was undertaken to identify the covariates that were found to increase the risk of an outcome without impacting the quality of care.</w:t>
      </w:r>
    </w:p>
    <w:p w14:paraId="52116CFD" w14:textId="26CA7575" w:rsidR="0014544C" w:rsidRPr="001C4FE3" w:rsidRDefault="0014544C" w:rsidP="008F5812">
      <w:r w:rsidRPr="001C4FE3">
        <w:t xml:space="preserve">Beta-coefficients are used to calculate the expected prevalence based on the </w:t>
      </w:r>
      <w:r w:rsidR="00410BBA">
        <w:t xml:space="preserve">individual </w:t>
      </w:r>
      <w:r w:rsidRPr="001C4FE3">
        <w:t>population.</w:t>
      </w:r>
    </w:p>
    <w:p w14:paraId="69297590" w14:textId="727F2439" w:rsidR="0014544C" w:rsidRPr="001C4FE3" w:rsidRDefault="0014544C" w:rsidP="004512DA">
      <w:pPr>
        <w:pStyle w:val="NoSpacing"/>
        <w:spacing w:before="120" w:after="240" w:line="276" w:lineRule="auto"/>
      </w:pPr>
      <w:r w:rsidRPr="001C4FE3">
        <w:t>This was applied using the following formula:</w:t>
      </w:r>
      <w:r w:rsidR="007A0626">
        <w:t xml:space="preserve"> </w:t>
      </w:r>
      <w:r w:rsidR="00DF0501">
        <w:t>r</w:t>
      </w:r>
      <w:r w:rsidR="469494F1" w:rsidRPr="3AABE3EE">
        <w:t>isk adjustment = observed / predicted x sector average</w:t>
      </w:r>
      <w:r w:rsidR="314459DA" w:rsidRPr="3AABE3EE">
        <w:t>.</w:t>
      </w:r>
    </w:p>
    <w:p w14:paraId="216FB275" w14:textId="7852CB42" w:rsidR="00AB7A09" w:rsidRPr="001C4FE3" w:rsidRDefault="0014544C" w:rsidP="008F5812">
      <w:r w:rsidRPr="001C4FE3">
        <w:t xml:space="preserve">Details of the risk adjustment are detailed in Table </w:t>
      </w:r>
      <w:r w:rsidR="00D548D8">
        <w:t>9</w:t>
      </w:r>
      <w:r w:rsidRPr="001C4FE3">
        <w:t>.</w:t>
      </w:r>
    </w:p>
    <w:p w14:paraId="00295E49" w14:textId="1B4C8EF3" w:rsidR="000B3D5E" w:rsidRPr="001C4FE3" w:rsidRDefault="0005795C" w:rsidP="008F5812">
      <w:pPr>
        <w:pStyle w:val="Caption"/>
      </w:pPr>
      <w:r>
        <w:lastRenderedPageBreak/>
        <w:t xml:space="preserve">Table </w:t>
      </w:r>
      <w:r w:rsidR="00D548D8">
        <w:t>9</w:t>
      </w:r>
      <w:r w:rsidR="000B3D5E" w:rsidRPr="001C4FE3">
        <w:t>: Regression models and independent variables</w:t>
      </w:r>
    </w:p>
    <w:tbl>
      <w:tblPr>
        <w:tblStyle w:val="tablestylepurple-grey"/>
        <w:tblpPr w:leftFromText="180" w:rightFromText="180" w:vertAnchor="text" w:tblpXSpec="center" w:tblpY="1"/>
        <w:tblW w:w="0" w:type="auto"/>
        <w:tblBorders>
          <w:insideH w:val="single" w:sz="4" w:space="0" w:color="auto"/>
        </w:tblBorders>
        <w:shd w:val="clear" w:color="auto" w:fill="F2F2F2" w:themeFill="background1" w:themeFillShade="F2"/>
        <w:tblLook w:val="04A0" w:firstRow="1" w:lastRow="0" w:firstColumn="1" w:lastColumn="0" w:noHBand="0" w:noVBand="1"/>
      </w:tblPr>
      <w:tblGrid>
        <w:gridCol w:w="1729"/>
        <w:gridCol w:w="3724"/>
        <w:gridCol w:w="1876"/>
        <w:gridCol w:w="2421"/>
      </w:tblGrid>
      <w:tr w:rsidR="007D177E" w:rsidRPr="001C4FE3" w14:paraId="0DBACC70"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76E14EE2" w14:textId="54C43A9F" w:rsidR="1976F9AB" w:rsidRPr="001C4FE3" w:rsidRDefault="1976F9AB" w:rsidP="008F5812">
            <w:r w:rsidRPr="001C4FE3">
              <w:t xml:space="preserve">Quality </w:t>
            </w:r>
            <w:r w:rsidR="000147AF" w:rsidRPr="001C4FE3">
              <w:t>i</w:t>
            </w:r>
            <w:r w:rsidRPr="001C4FE3">
              <w:t>ndicator</w:t>
            </w:r>
          </w:p>
        </w:tc>
        <w:tc>
          <w:tcPr>
            <w:tcW w:w="0" w:type="auto"/>
            <w:shd w:val="clear" w:color="auto" w:fill="3F335A"/>
          </w:tcPr>
          <w:p w14:paraId="015FF508" w14:textId="2930D098" w:rsidR="1976F9AB" w:rsidRPr="00EE1B50" w:rsidRDefault="000147AF" w:rsidP="008F5812">
            <w:pPr>
              <w:cnfStyle w:val="100000000000" w:firstRow="1" w:lastRow="0" w:firstColumn="0" w:lastColumn="0" w:oddVBand="0" w:evenVBand="0" w:oddHBand="0" w:evenHBand="0" w:firstRowFirstColumn="0" w:firstRowLastColumn="0" w:lastRowFirstColumn="0" w:lastRowLastColumn="0"/>
            </w:pPr>
            <w:r w:rsidRPr="00EE1B50">
              <w:t>Category</w:t>
            </w:r>
          </w:p>
        </w:tc>
        <w:tc>
          <w:tcPr>
            <w:tcW w:w="0" w:type="auto"/>
            <w:shd w:val="clear" w:color="auto" w:fill="3F335A"/>
          </w:tcPr>
          <w:p w14:paraId="3D780947" w14:textId="77B006CA"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Regression model</w:t>
            </w:r>
          </w:p>
        </w:tc>
        <w:tc>
          <w:tcPr>
            <w:tcW w:w="0" w:type="auto"/>
            <w:shd w:val="clear" w:color="auto" w:fill="3F335A"/>
          </w:tcPr>
          <w:p w14:paraId="13E6846C" w14:textId="05465699"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Independent variables</w:t>
            </w:r>
          </w:p>
        </w:tc>
      </w:tr>
      <w:tr w:rsidR="007D177E" w:rsidRPr="001C4FE3" w14:paraId="63A5817A"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0F3EAA8D" w14:textId="4AD42C21" w:rsidR="1976F9AB" w:rsidRPr="00601673" w:rsidRDefault="1976F9AB" w:rsidP="008F5812">
            <w:r w:rsidRPr="00601673">
              <w:t>Pressure injuries</w:t>
            </w:r>
          </w:p>
        </w:tc>
        <w:tc>
          <w:tcPr>
            <w:tcW w:w="0" w:type="auto"/>
            <w:shd w:val="clear" w:color="auto" w:fill="F2F2F2" w:themeFill="background1" w:themeFillShade="F2"/>
          </w:tcPr>
          <w:p w14:paraId="22FBBA1A" w14:textId="4DE93E9F"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3B9F8C41" w:rsidRPr="00EE1B50">
              <w:t>residents</w:t>
            </w:r>
            <w:r w:rsidRPr="00EE1B50">
              <w:t xml:space="preserve"> with </w:t>
            </w:r>
            <w:r w:rsidR="00F85165" w:rsidRPr="00EE1B50">
              <w:t>Stage</w:t>
            </w:r>
            <w:r w:rsidRPr="00EE1B50">
              <w:t xml:space="preserve"> 2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FD08298" w14:textId="7AEF970F"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74A5882" w14:textId="59BB1F29"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Braden score and AN-ACC class (grouped by mobility) </w:t>
            </w:r>
          </w:p>
        </w:tc>
      </w:tr>
      <w:tr w:rsidR="007D177E" w:rsidRPr="001C4FE3" w14:paraId="346CF297"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0712B83B" w14:textId="77777777" w:rsidR="000E185C" w:rsidRPr="001C4FE3" w:rsidRDefault="000E185C" w:rsidP="008F5812"/>
        </w:tc>
        <w:tc>
          <w:tcPr>
            <w:tcW w:w="0" w:type="auto"/>
            <w:shd w:val="clear" w:color="auto" w:fill="F2F2F2" w:themeFill="background1" w:themeFillShade="F2"/>
          </w:tcPr>
          <w:p w14:paraId="75D9AB81" w14:textId="73C67AAD"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666BED5F" w:rsidRPr="00EE1B50">
              <w:t>residents</w:t>
            </w:r>
            <w:r w:rsidRPr="00EE1B50">
              <w:t xml:space="preserve"> with </w:t>
            </w:r>
            <w:r w:rsidR="00F85165" w:rsidRPr="00EE1B50">
              <w:t>Stage</w:t>
            </w:r>
            <w:r w:rsidRPr="00EE1B50">
              <w:t xml:space="preserve"> 3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C4AC8BA" w14:textId="3A79D377"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3C569399" w14:textId="44EDF9F7"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545985EC"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60ADD404" w14:textId="77777777" w:rsidR="000E185C" w:rsidRPr="001C4FE3" w:rsidRDefault="000E185C" w:rsidP="008F5812"/>
        </w:tc>
        <w:tc>
          <w:tcPr>
            <w:tcW w:w="0" w:type="auto"/>
            <w:shd w:val="clear" w:color="auto" w:fill="F2F2F2" w:themeFill="background1" w:themeFillShade="F2"/>
          </w:tcPr>
          <w:p w14:paraId="76EA4A23" w14:textId="6DCBED13"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21F3B0D6" w:rsidRPr="00EE1B50">
              <w:t>residents</w:t>
            </w:r>
            <w:r w:rsidRPr="00EE1B50">
              <w:t xml:space="preserve"> with </w:t>
            </w:r>
            <w:r w:rsidR="00F85165" w:rsidRPr="00EE1B50">
              <w:t>Stage</w:t>
            </w:r>
            <w:r w:rsidRPr="00EE1B50">
              <w:t xml:space="preserve"> 4 </w:t>
            </w:r>
            <w:r w:rsidR="00F85165" w:rsidRPr="00EE1B50">
              <w:t>P</w:t>
            </w:r>
            <w:r w:rsidRPr="00EE1B50">
              <w:t xml:space="preserve">ressure </w:t>
            </w:r>
            <w:r w:rsidR="00F85165" w:rsidRPr="00EE1B50">
              <w:t>Injury</w:t>
            </w:r>
            <w:r w:rsidRPr="00EE1B50">
              <w:t xml:space="preserve">, </w:t>
            </w:r>
            <w:r w:rsidR="00F85165" w:rsidRPr="00EE1B50">
              <w:t>U</w:t>
            </w:r>
            <w:r w:rsidRPr="00EE1B50">
              <w:t xml:space="preserve">nstageable </w:t>
            </w:r>
            <w:r w:rsidR="00F85165" w:rsidRPr="00EE1B50">
              <w:t xml:space="preserve">Pressure Injury </w:t>
            </w:r>
            <w:r w:rsidRPr="00EE1B50">
              <w:t xml:space="preserve">and </w:t>
            </w:r>
            <w:r w:rsidR="00F85165" w:rsidRPr="00EE1B50">
              <w:t>Suspected D</w:t>
            </w:r>
            <w:r w:rsidRPr="00EE1B50">
              <w:t xml:space="preserve">eep </w:t>
            </w:r>
            <w:r w:rsidR="00F85165" w:rsidRPr="00EE1B50">
              <w:t>T</w:t>
            </w:r>
            <w:r w:rsidRPr="00EE1B50">
              <w:t xml:space="preserve">issue </w:t>
            </w:r>
            <w:r w:rsidR="00F85165" w:rsidRPr="00EE1B50">
              <w:t>Injury</w:t>
            </w:r>
            <w:r w:rsidRPr="00EE1B50">
              <w:t xml:space="preserve"> (combined)</w:t>
            </w:r>
          </w:p>
        </w:tc>
        <w:tc>
          <w:tcPr>
            <w:tcW w:w="0" w:type="auto"/>
            <w:shd w:val="clear" w:color="auto" w:fill="F2F2F2" w:themeFill="background1" w:themeFillShade="F2"/>
          </w:tcPr>
          <w:p w14:paraId="16851A42" w14:textId="600786DC"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2D705DB7" w14:textId="269CA193"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1733C0CF" w14:textId="77777777" w:rsidTr="00F46953">
        <w:trPr>
          <w:trHeight w:hRule="exact" w:val="1025"/>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0ED15B4" w14:textId="29F043B4" w:rsidR="00E90FEE" w:rsidRPr="001C4FE3" w:rsidRDefault="00440F24" w:rsidP="008F5812">
            <w:r w:rsidRPr="001C4FE3">
              <w:t>Restrictive practice</w:t>
            </w:r>
            <w:r w:rsidR="00BA392B" w:rsidRPr="001C4FE3">
              <w:t>s</w:t>
            </w:r>
          </w:p>
        </w:tc>
        <w:tc>
          <w:tcPr>
            <w:tcW w:w="0" w:type="auto"/>
            <w:shd w:val="clear" w:color="auto" w:fill="F2F2F2" w:themeFill="background1" w:themeFillShade="F2"/>
          </w:tcPr>
          <w:p w14:paraId="02668072" w14:textId="02425087" w:rsidR="00E90FEE" w:rsidRPr="00EE1B50" w:rsidRDefault="00E90FEE"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E9F5EE5" w:rsidRPr="00EE1B50">
              <w:t>residents</w:t>
            </w:r>
            <w:r w:rsidRPr="00EE1B50">
              <w:t xml:space="preserve"> who were </w:t>
            </w:r>
            <w:r w:rsidR="00440F24" w:rsidRPr="00EE1B50">
              <w:t xml:space="preserve">subject to </w:t>
            </w:r>
            <w:r w:rsidR="00C56987" w:rsidRPr="00EE1B50">
              <w:t xml:space="preserve">the use of </w:t>
            </w:r>
            <w:r w:rsidR="00DF621C" w:rsidRPr="00EE1B50">
              <w:t xml:space="preserve">a </w:t>
            </w:r>
            <w:r w:rsidR="00440F24" w:rsidRPr="00EE1B50">
              <w:t>restrictive practice</w:t>
            </w:r>
            <w:r w:rsidR="00DF621C" w:rsidRPr="00EE1B50">
              <w:t xml:space="preserve"> excluding chemical restraint</w:t>
            </w:r>
          </w:p>
        </w:tc>
        <w:tc>
          <w:tcPr>
            <w:tcW w:w="0" w:type="auto"/>
            <w:shd w:val="clear" w:color="auto" w:fill="F2F2F2" w:themeFill="background1" w:themeFillShade="F2"/>
          </w:tcPr>
          <w:p w14:paraId="315A5807" w14:textId="296EBF7C" w:rsidR="00E90FEE" w:rsidRPr="001C4FE3" w:rsidRDefault="00E90FEE"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B10075" w:rsidRPr="001C4FE3">
              <w:t>undertaken</w:t>
            </w:r>
          </w:p>
        </w:tc>
        <w:tc>
          <w:tcPr>
            <w:tcW w:w="0" w:type="auto"/>
            <w:shd w:val="clear" w:color="auto" w:fill="F2F2F2" w:themeFill="background1" w:themeFillShade="F2"/>
          </w:tcPr>
          <w:p w14:paraId="71EFCA60" w14:textId="18B4BE7C" w:rsidR="00E90FEE" w:rsidRPr="001C4FE3" w:rsidRDefault="00440F24" w:rsidP="008F5812">
            <w:pPr>
              <w:cnfStyle w:val="000000000000" w:firstRow="0" w:lastRow="0" w:firstColumn="0" w:lastColumn="0" w:oddVBand="0" w:evenVBand="0" w:oddHBand="0" w:evenHBand="0" w:firstRowFirstColumn="0" w:firstRowLastColumn="0" w:lastRowFirstColumn="0" w:lastRowLastColumn="0"/>
            </w:pPr>
            <w:r w:rsidRPr="001C4FE3">
              <w:t>Restrictive practice</w:t>
            </w:r>
            <w:r w:rsidR="00C741B4" w:rsidRPr="001C4FE3">
              <w:t>s</w:t>
            </w:r>
          </w:p>
        </w:tc>
      </w:tr>
      <w:tr w:rsidR="007D177E" w:rsidRPr="001C4FE3" w14:paraId="4E24632F"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D34E80D" w14:textId="49718568" w:rsidR="1976F9AB" w:rsidRPr="00601673" w:rsidRDefault="1976F9AB" w:rsidP="008F5812">
            <w:r w:rsidRPr="00601673">
              <w:t>Unplanned weight loss</w:t>
            </w:r>
          </w:p>
        </w:tc>
        <w:tc>
          <w:tcPr>
            <w:tcW w:w="0" w:type="auto"/>
            <w:shd w:val="clear" w:color="auto" w:fill="F2F2F2" w:themeFill="background1" w:themeFillShade="F2"/>
          </w:tcPr>
          <w:p w14:paraId="02FFDBB2" w14:textId="46A00B5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D6828B3" w:rsidRPr="00EE1B50">
              <w:t>residents</w:t>
            </w:r>
            <w:r w:rsidRPr="00EE1B50">
              <w:t xml:space="preserve"> </w:t>
            </w:r>
            <w:r w:rsidR="000147AF" w:rsidRPr="00EE1B50">
              <w:t>who experienced significant</w:t>
            </w:r>
            <w:r w:rsidRPr="00EE1B50">
              <w:t xml:space="preserve"> unplanned weight loss</w:t>
            </w:r>
          </w:p>
        </w:tc>
        <w:tc>
          <w:tcPr>
            <w:tcW w:w="0" w:type="auto"/>
            <w:shd w:val="clear" w:color="auto" w:fill="F2F2F2" w:themeFill="background1" w:themeFillShade="F2"/>
          </w:tcPr>
          <w:p w14:paraId="5ADDE14D" w14:textId="1CD57124" w:rsidR="1976F9AB" w:rsidRPr="001C4FE3" w:rsidRDefault="00190D66" w:rsidP="008F5812">
            <w:pPr>
              <w:cnfStyle w:val="000000000000" w:firstRow="0" w:lastRow="0" w:firstColumn="0" w:lastColumn="0" w:oddVBand="0" w:evenVBand="0" w:oddHBand="0" w:evenHBand="0" w:firstRowFirstColumn="0" w:firstRowLastColumn="0" w:lastRowFirstColumn="0" w:lastRowLastColumn="0"/>
            </w:pPr>
            <w:r w:rsidRPr="001C4FE3">
              <w:t>Ordinary Least Square regression</w:t>
            </w:r>
          </w:p>
        </w:tc>
        <w:tc>
          <w:tcPr>
            <w:tcW w:w="0" w:type="auto"/>
            <w:shd w:val="clear" w:color="auto" w:fill="F2F2F2" w:themeFill="background1" w:themeFillShade="F2"/>
          </w:tcPr>
          <w:p w14:paraId="4B3015B6" w14:textId="5202731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3B731F2"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3E5119C8" w14:textId="336F30CB" w:rsidR="1976F9AB" w:rsidRPr="00601673" w:rsidRDefault="1976F9AB" w:rsidP="008F5812">
            <w:r w:rsidRPr="00601673">
              <w:t>Falls and major injury</w:t>
            </w:r>
          </w:p>
        </w:tc>
        <w:tc>
          <w:tcPr>
            <w:tcW w:w="0" w:type="auto"/>
            <w:shd w:val="clear" w:color="auto" w:fill="F2F2F2" w:themeFill="background1" w:themeFillShade="F2"/>
          </w:tcPr>
          <w:p w14:paraId="11244E94" w14:textId="2CE9E23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713B4626" w:rsidRPr="00EE1B50">
              <w:t>residents</w:t>
            </w:r>
            <w:r w:rsidRPr="00EE1B50">
              <w:t xml:space="preserve"> </w:t>
            </w:r>
            <w:r w:rsidR="000147AF" w:rsidRPr="00EE1B50">
              <w:t>who experienced one or more</w:t>
            </w:r>
            <w:r w:rsidRPr="00EE1B50">
              <w:t xml:space="preserve"> falls</w:t>
            </w:r>
          </w:p>
        </w:tc>
        <w:tc>
          <w:tcPr>
            <w:tcW w:w="0" w:type="auto"/>
            <w:shd w:val="clear" w:color="auto" w:fill="F2F2F2" w:themeFill="background1" w:themeFillShade="F2"/>
          </w:tcPr>
          <w:p w14:paraId="65739F50" w14:textId="2760759E"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386F5BA" w14:textId="069636F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735F726F"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25AB218C" w14:textId="77777777" w:rsidR="000E185C" w:rsidRPr="001C4FE3" w:rsidRDefault="000E185C" w:rsidP="008F5812"/>
        </w:tc>
        <w:tc>
          <w:tcPr>
            <w:tcW w:w="0" w:type="auto"/>
            <w:shd w:val="clear" w:color="auto" w:fill="F2F2F2" w:themeFill="background1" w:themeFillShade="F2"/>
          </w:tcPr>
          <w:p w14:paraId="06641A7B" w14:textId="02E0237D" w:rsidR="1976F9AB" w:rsidRPr="00EE1B50" w:rsidRDefault="0D55C7D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59CEFB22" w:rsidRPr="00EE1B50">
              <w:t>residents</w:t>
            </w:r>
            <w:r w:rsidRPr="00EE1B50">
              <w:t xml:space="preserve"> </w:t>
            </w:r>
            <w:r w:rsidR="000147AF" w:rsidRPr="00EE1B50">
              <w:t>who experienced one or more</w:t>
            </w:r>
            <w:r w:rsidR="57E01991" w:rsidRPr="00EE1B50">
              <w:t xml:space="preserve"> </w:t>
            </w:r>
            <w:r w:rsidR="006782AE" w:rsidRPr="00EE1B50">
              <w:t xml:space="preserve">falls </w:t>
            </w:r>
            <w:r w:rsidR="000147AF" w:rsidRPr="00EE1B50">
              <w:t xml:space="preserve">resulting in </w:t>
            </w:r>
            <w:r w:rsidRPr="00EE1B50">
              <w:t>major injury</w:t>
            </w:r>
          </w:p>
        </w:tc>
        <w:tc>
          <w:tcPr>
            <w:tcW w:w="0" w:type="auto"/>
            <w:shd w:val="clear" w:color="auto" w:fill="F2F2F2" w:themeFill="background1" w:themeFillShade="F2"/>
          </w:tcPr>
          <w:p w14:paraId="2753D616" w14:textId="383087D5"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08997419" w14:textId="5A281ACF"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CD71809" w14:textId="77777777" w:rsidTr="00F46953">
        <w:trPr>
          <w:trHeight w:hRule="exact" w:val="964"/>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7B8D042C" w14:textId="37042948" w:rsidR="1976F9AB" w:rsidRPr="001C4FE3" w:rsidRDefault="1976F9AB" w:rsidP="008F5812">
            <w:r w:rsidRPr="001C4FE3">
              <w:t>Medication management</w:t>
            </w:r>
          </w:p>
        </w:tc>
        <w:tc>
          <w:tcPr>
            <w:tcW w:w="0" w:type="auto"/>
            <w:shd w:val="clear" w:color="auto" w:fill="F2F2F2" w:themeFill="background1" w:themeFillShade="F2"/>
          </w:tcPr>
          <w:p w14:paraId="371E8682" w14:textId="31946B00"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1B4E8C53" w:rsidRPr="00EE1B50">
              <w:t>residents</w:t>
            </w:r>
            <w:r w:rsidRPr="00EE1B50">
              <w:t xml:space="preserve"> </w:t>
            </w:r>
            <w:r w:rsidR="000147AF" w:rsidRPr="00EE1B50">
              <w:t xml:space="preserve">who were prescribed </w:t>
            </w:r>
            <w:r w:rsidR="009E11C0" w:rsidRPr="00EE1B50">
              <w:t xml:space="preserve">9 </w:t>
            </w:r>
            <w:r w:rsidR="000147AF" w:rsidRPr="00EE1B50">
              <w:t xml:space="preserve">or </w:t>
            </w:r>
            <w:r w:rsidRPr="00EE1B50" w:rsidDel="000147AF">
              <w:t xml:space="preserve">more </w:t>
            </w:r>
            <w:r w:rsidRPr="00EE1B50">
              <w:t>medications</w:t>
            </w:r>
          </w:p>
        </w:tc>
        <w:tc>
          <w:tcPr>
            <w:tcW w:w="0" w:type="auto"/>
            <w:gridSpan w:val="2"/>
            <w:shd w:val="clear" w:color="auto" w:fill="F2F2F2" w:themeFill="background1" w:themeFillShade="F2"/>
          </w:tcPr>
          <w:p w14:paraId="4B50333C" w14:textId="07CCC0A5"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5801B5" w:rsidRPr="001C4FE3">
              <w:t>undertaken</w:t>
            </w:r>
          </w:p>
        </w:tc>
      </w:tr>
      <w:tr w:rsidR="007D177E" w:rsidRPr="001C4FE3" w14:paraId="479EF7CB"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5DB3C697" w14:textId="77777777" w:rsidR="000E185C" w:rsidRPr="001C4FE3" w:rsidRDefault="000E185C" w:rsidP="008F5812"/>
        </w:tc>
        <w:tc>
          <w:tcPr>
            <w:tcW w:w="0" w:type="auto"/>
            <w:shd w:val="clear" w:color="auto" w:fill="F2F2F2" w:themeFill="background1" w:themeFillShade="F2"/>
          </w:tcPr>
          <w:p w14:paraId="38A72F2D" w14:textId="51601D66"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F89C3CF" w:rsidRPr="00EE1B50">
              <w:t>residents</w:t>
            </w:r>
            <w:r w:rsidRPr="00EE1B50">
              <w:t xml:space="preserve"> </w:t>
            </w:r>
            <w:r w:rsidR="000147AF" w:rsidRPr="00EE1B50">
              <w:t>who received</w:t>
            </w:r>
            <w:r w:rsidRPr="00EE1B50">
              <w:t xml:space="preserve"> antipsychotic </w:t>
            </w:r>
            <w:r w:rsidR="000147AF" w:rsidRPr="00EE1B50">
              <w:t>medications that was not for</w:t>
            </w:r>
            <w:r w:rsidRPr="00EE1B50">
              <w:t xml:space="preserve"> </w:t>
            </w:r>
            <w:r w:rsidR="000147AF" w:rsidRPr="00EE1B50">
              <w:t xml:space="preserve">a </w:t>
            </w:r>
            <w:r w:rsidRPr="00EE1B50">
              <w:t>diagnos</w:t>
            </w:r>
            <w:r w:rsidR="000147AF" w:rsidRPr="00EE1B50">
              <w:t>ed</w:t>
            </w:r>
            <w:r w:rsidRPr="00EE1B50">
              <w:t xml:space="preserve"> </w:t>
            </w:r>
            <w:r w:rsidR="000147AF" w:rsidRPr="00EE1B50">
              <w:t xml:space="preserve">condition </w:t>
            </w:r>
            <w:r w:rsidRPr="00EE1B50">
              <w:t>of psychosis</w:t>
            </w:r>
          </w:p>
        </w:tc>
        <w:tc>
          <w:tcPr>
            <w:tcW w:w="0" w:type="auto"/>
            <w:gridSpan w:val="2"/>
            <w:shd w:val="clear" w:color="auto" w:fill="F2F2F2" w:themeFill="background1" w:themeFillShade="F2"/>
          </w:tcPr>
          <w:p w14:paraId="0FB10D3E" w14:textId="43C74D2E" w:rsidR="1976F9AB" w:rsidRPr="001C4FE3" w:rsidRDefault="7EF584FD" w:rsidP="008F5812">
            <w:pPr>
              <w:cnfStyle w:val="000000000000" w:firstRow="0" w:lastRow="0" w:firstColumn="0" w:lastColumn="0" w:oddVBand="0" w:evenVBand="0" w:oddHBand="0" w:evenHBand="0" w:firstRowFirstColumn="0" w:firstRowLastColumn="0" w:lastRowFirstColumn="0" w:lastRowLastColumn="0"/>
            </w:pPr>
            <w:r w:rsidRPr="001C4FE3">
              <w:t>Adjusted by exclusion</w:t>
            </w:r>
          </w:p>
        </w:tc>
      </w:tr>
    </w:tbl>
    <w:p w14:paraId="4A0A8A47" w14:textId="77777777" w:rsidR="00B51F95" w:rsidRPr="005F3E74" w:rsidRDefault="00B51F95" w:rsidP="00B51F95"/>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51F95" w:rsidRPr="001C4FE3" w14:paraId="4717B92D" w14:textId="77777777" w:rsidTr="000C3E30">
        <w:tc>
          <w:tcPr>
            <w:tcW w:w="1135" w:type="dxa"/>
            <w:shd w:val="clear" w:color="auto" w:fill="F2F2F2" w:themeFill="background1" w:themeFillShade="F2"/>
            <w:tcMar>
              <w:left w:w="0" w:type="dxa"/>
              <w:right w:w="0" w:type="dxa"/>
            </w:tcMar>
          </w:tcPr>
          <w:p w14:paraId="1167A554" w14:textId="77777777" w:rsidR="00B51F95" w:rsidRPr="001F27F5" w:rsidRDefault="00B51F95" w:rsidP="000C3E30">
            <w:r w:rsidRPr="001C4FE3">
              <w:rPr>
                <w:noProof/>
              </w:rPr>
              <w:drawing>
                <wp:inline distT="0" distB="0" distL="0" distR="0" wp14:anchorId="7427C000" wp14:editId="2903E0EB">
                  <wp:extent cx="542925" cy="542925"/>
                  <wp:effectExtent l="0" t="0" r="9525" b="9525"/>
                  <wp:docPr id="572602261" name="Picture 57260226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3E51B2" w14:textId="77777777" w:rsidR="00B51F95" w:rsidRPr="001F27F5" w:rsidRDefault="00B51F95" w:rsidP="000C3E30">
            <w:r w:rsidRPr="001C4FE3">
              <w:t>IMPORTANT NOTE</w:t>
            </w:r>
          </w:p>
          <w:p w14:paraId="01D0ECC3" w14:textId="4C0FC468" w:rsidR="00B51F95" w:rsidRPr="007A02A7" w:rsidRDefault="00B51F95" w:rsidP="000C3E30">
            <w:r w:rsidRPr="1C39CF52">
              <w:t xml:space="preserve">Failure to report </w:t>
            </w:r>
            <w:r>
              <w:t>quality indicator data on time</w:t>
            </w:r>
            <w:r w:rsidRPr="1C39CF52">
              <w:t xml:space="preserve"> will result in no </w:t>
            </w:r>
            <w:r w:rsidR="004C1CCA">
              <w:t>Quality Measures</w:t>
            </w:r>
            <w:r w:rsidRPr="1C39CF52">
              <w:t xml:space="preserve"> rating and this will result in no Overall Star Rating.</w:t>
            </w:r>
          </w:p>
        </w:tc>
      </w:tr>
    </w:tbl>
    <w:p w14:paraId="7EF45ABE" w14:textId="34DDCF8A" w:rsidR="00030760" w:rsidRDefault="00EC6D5C" w:rsidP="008F5812">
      <w:r w:rsidRPr="00EC6D5C">
        <w:lastRenderedPageBreak/>
        <w:br w:type="page"/>
      </w:r>
      <w:r w:rsidR="00DA0FCA">
        <w:rPr>
          <w:noProof/>
        </w:rPr>
        <mc:AlternateContent>
          <mc:Choice Requires="wpg">
            <w:drawing>
              <wp:anchor distT="0" distB="0" distL="114300" distR="114300" simplePos="0" relativeHeight="251658254" behindDoc="0" locked="0" layoutInCell="1" allowOverlap="1" wp14:anchorId="48E29F5B" wp14:editId="2E172780">
                <wp:simplePos x="0" y="0"/>
                <wp:positionH relativeFrom="margin">
                  <wp:posOffset>-181303</wp:posOffset>
                </wp:positionH>
                <wp:positionV relativeFrom="paragraph">
                  <wp:posOffset>2711735</wp:posOffset>
                </wp:positionV>
                <wp:extent cx="9561170" cy="8709367"/>
                <wp:effectExtent l="0" t="0" r="2540" b="0"/>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170" cy="8709367"/>
                          <a:chOff x="739181" y="5966436"/>
                          <a:chExt cx="9561977" cy="8457004"/>
                        </a:xfrm>
                      </wpg:grpSpPr>
                      <wps:wsp>
                        <wps:cNvPr id="68" name="Text Box 7"/>
                        <wps:cNvSpPr txBox="1"/>
                        <wps:spPr>
                          <a:xfrm>
                            <a:off x="739181" y="5966436"/>
                            <a:ext cx="5639276" cy="2534227"/>
                          </a:xfrm>
                          <a:prstGeom prst="rect">
                            <a:avLst/>
                          </a:prstGeom>
                          <a:noFill/>
                          <a:ln w="6350">
                            <a:noFill/>
                          </a:ln>
                        </wps:spPr>
                        <wps:txb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5">
                            <a:alphaModFix amt="5000"/>
                          </a:blip>
                          <a:stretch>
                            <a:fillRect/>
                          </a:stretch>
                        </pic:blipFill>
                        <pic:spPr>
                          <a:xfrm>
                            <a:off x="2845623" y="7292390"/>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14.3pt;margin-top:213.5pt;width:752.85pt;height:685.8pt;z-index:251658254;mso-position-horizontal-relative:margin;mso-height-relative:margin" coordorigin="7391,59664" coordsize="95619,845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">
                <v:shape id="_x0000_s1032" type="#_x0000_t202" style="position:absolute;left:7391;top:59664;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v:textbox>
                </v:shape>
                <v:shape id="Picture 16" o:spid="_x0000_s1033" type="#_x0000_t75" style="position:absolute;left:28456;top:7292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22" o:title=""/>
                </v:shape>
                <w10:wrap anchorx="margin"/>
              </v:group>
            </w:pict>
          </mc:Fallback>
        </mc:AlternateContent>
      </w:r>
      <w:r>
        <w:rPr>
          <w:noProof/>
        </w:rPr>
        <mc:AlternateContent>
          <mc:Choice Requires="wps">
            <w:drawing>
              <wp:anchor distT="0" distB="0" distL="114300" distR="114300" simplePos="0" relativeHeight="251658240"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5431F" id="Rectangle 5" o:spid="_x0000_s1026" alt="&quot;&quot;" style="position:absolute;margin-left:554.55pt;margin-top:-1in;width:605.75pt;height:880.85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fillcolor="#1e1545" stroked="f" strokeweight="1pt">
                <w10:wrap anchorx="page"/>
              </v:rect>
            </w:pict>
          </mc:Fallback>
        </mc:AlternateContent>
      </w:r>
    </w:p>
    <w:p w14:paraId="74C4D88B" w14:textId="109F90F3" w:rsidR="00385669" w:rsidRPr="001C4FE3" w:rsidRDefault="05290CEA" w:rsidP="008F5812">
      <w:pPr>
        <w:pStyle w:val="Heading1"/>
      </w:pPr>
      <w:bookmarkStart w:id="106" w:name="_Timeframes_and_processes"/>
      <w:bookmarkStart w:id="107" w:name="_Toc150637116"/>
      <w:bookmarkStart w:id="108" w:name="_Toc162260542"/>
      <w:bookmarkStart w:id="109" w:name="_Toc69290518"/>
      <w:bookmarkStart w:id="110" w:name="_Toc69296398"/>
      <w:bookmarkStart w:id="111" w:name="_Toc110849787"/>
      <w:bookmarkStart w:id="112" w:name="_Toc225234558"/>
      <w:bookmarkEnd w:id="26"/>
      <w:bookmarkEnd w:id="106"/>
      <w:r w:rsidRPr="001C4FE3">
        <w:lastRenderedPageBreak/>
        <w:t>Reporting requirements</w:t>
      </w:r>
      <w:bookmarkEnd w:id="107"/>
      <w:bookmarkEnd w:id="108"/>
      <w:bookmarkEnd w:id="109"/>
      <w:bookmarkEnd w:id="110"/>
      <w:bookmarkEnd w:id="111"/>
      <w:bookmarkEnd w:id="112"/>
    </w:p>
    <w:p w14:paraId="2FA69382" w14:textId="19B0B96A" w:rsidR="00EF4802" w:rsidRPr="001C4FE3" w:rsidRDefault="62ED0B31" w:rsidP="008F5812">
      <w:r w:rsidRPr="3AABE3EE">
        <w:t>No additional reporting is required by providers for Star Ratings as all data contributing to Star Ratings is existing data.</w:t>
      </w:r>
    </w:p>
    <w:p w14:paraId="3ADE044F" w14:textId="11F82632" w:rsidR="00EF4802" w:rsidRPr="001C4FE3" w:rsidRDefault="00EF4802" w:rsidP="008F5812">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Residents’ Experience</w:t>
      </w:r>
      <w:r w:rsidR="00FF443F">
        <w:t xml:space="preserve"> </w:t>
      </w:r>
      <w:r w:rsidR="00114006">
        <w:t xml:space="preserve">data </w:t>
      </w:r>
      <w:r w:rsidR="00FF443F">
        <w:t>is collected by an independent third party</w:t>
      </w:r>
      <w:r w:rsidRPr="001C4FE3">
        <w:t xml:space="preserve"> and Compliance </w:t>
      </w:r>
      <w:proofErr w:type="gramStart"/>
      <w:r w:rsidR="00C741B4" w:rsidRPr="001C4FE3">
        <w:t>uses</w:t>
      </w:r>
      <w:proofErr w:type="gramEnd"/>
      <w:r w:rsidR="00C741B4" w:rsidRPr="001C4FE3">
        <w:t xml:space="preserve"> data collected </w:t>
      </w:r>
      <w:r w:rsidRPr="001C4FE3">
        <w:t xml:space="preserve">and </w:t>
      </w:r>
      <w:r w:rsidR="00C741B4" w:rsidRPr="001C4FE3">
        <w:t xml:space="preserve">reported by </w:t>
      </w:r>
      <w:r w:rsidRPr="001C4FE3">
        <w:t>the Commission</w:t>
      </w:r>
      <w:r w:rsidR="00FE221F">
        <w:t xml:space="preserve"> and department as the System Governor</w:t>
      </w:r>
      <w:r w:rsidRPr="001C4FE3">
        <w:t xml:space="preserve"> respectively.</w:t>
      </w:r>
    </w:p>
    <w:p w14:paraId="05FF0B15" w14:textId="547E0F7F" w:rsidR="0070569A" w:rsidRPr="001C4FE3" w:rsidRDefault="3A058C22" w:rsidP="008F5812">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0A505D">
        <w:t>System Governor</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13" w:name="_Toc116405828"/>
      <w:bookmarkStart w:id="114" w:name="_Toc116406047"/>
      <w:bookmarkStart w:id="115" w:name="_Toc116406652"/>
      <w:bookmarkStart w:id="116" w:name="_Toc116473256"/>
      <w:bookmarkEnd w:id="113"/>
      <w:bookmarkEnd w:id="114"/>
      <w:bookmarkEnd w:id="115"/>
      <w:bookmarkEnd w:id="116"/>
    </w:p>
    <w:p w14:paraId="5026058A" w14:textId="43D5E04A" w:rsidR="00603AA5" w:rsidRPr="001C4FE3" w:rsidRDefault="00603AA5" w:rsidP="004458D1">
      <w:pPr>
        <w:pStyle w:val="Heading2"/>
      </w:pPr>
      <w:bookmarkStart w:id="117" w:name="_Toc225234559"/>
      <w:r w:rsidRPr="001C4FE3">
        <w:t>Residents’ Experience</w:t>
      </w:r>
      <w:bookmarkEnd w:id="117"/>
    </w:p>
    <w:p w14:paraId="5DB15AE8" w14:textId="27E4567F" w:rsidR="00B2407C" w:rsidRPr="001C4FE3" w:rsidRDefault="782D6645" w:rsidP="008F5812">
      <w:bookmarkStart w:id="118" w:name="_Toc151461363"/>
      <w:bookmarkStart w:id="119" w:name="_Toc151461463"/>
      <w:bookmarkStart w:id="120" w:name="_Toc151461500"/>
      <w:bookmarkStart w:id="121" w:name="_Toc151461708"/>
      <w:bookmarkStart w:id="122" w:name="_Toc151461768"/>
      <w:bookmarkStart w:id="123" w:name="_Toc152856801"/>
      <w:bookmarkStart w:id="124" w:name="_Toc158797944"/>
      <w:bookmarkStart w:id="125" w:name="_Toc158797993"/>
      <w:bookmarkStart w:id="126" w:name="_Toc158894170"/>
      <w:bookmarkStart w:id="127" w:name="_Toc158894216"/>
      <w:bookmarkEnd w:id="118"/>
      <w:bookmarkEnd w:id="119"/>
      <w:bookmarkEnd w:id="120"/>
      <w:bookmarkEnd w:id="121"/>
      <w:bookmarkEnd w:id="122"/>
      <w:bookmarkEnd w:id="123"/>
      <w:bookmarkEnd w:id="124"/>
      <w:bookmarkEnd w:id="125"/>
      <w:bookmarkEnd w:id="126"/>
      <w:bookmarkEnd w:id="127"/>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007E4B7D">
        <w:t>A</w:t>
      </w:r>
      <w:r w:rsidR="5792AD07" w:rsidRPr="00B04EA9">
        <w:t xml:space="preserve">ged care </w:t>
      </w:r>
      <w:r w:rsidR="745F5A39" w:rsidRPr="00B04EA9">
        <w:t xml:space="preserve">homes </w:t>
      </w:r>
      <w:r w:rsidR="5792AD07" w:rsidRPr="00B04EA9">
        <w:t>t</w:t>
      </w:r>
      <w:r w:rsidR="5792AD07" w:rsidRPr="3AABE3EE">
        <w: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8F5812">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8" w:history="1">
        <w:r w:rsidR="00F04F96" w:rsidRPr="008F5812">
          <w:rPr>
            <w:rStyle w:val="Hyperlink"/>
          </w:rPr>
          <w:t>Residents</w:t>
        </w:r>
        <w:r w:rsidR="00B13760" w:rsidRPr="008F5812">
          <w:rPr>
            <w:rStyle w:val="Hyperlink"/>
          </w:rPr>
          <w:t>’</w:t>
        </w:r>
        <w:r w:rsidR="00F04F96" w:rsidRPr="008F5812">
          <w:rPr>
            <w:rStyle w:val="Hyperlink"/>
          </w:rPr>
          <w:t xml:space="preserve"> Experience webpage</w:t>
        </w:r>
      </w:hyperlink>
      <w:r w:rsidRPr="001C4FE3">
        <w:t>.</w:t>
      </w:r>
    </w:p>
    <w:p w14:paraId="6597F59D" w14:textId="477E00B4" w:rsidR="00603AA5" w:rsidRPr="001C4FE3" w:rsidRDefault="00603AA5" w:rsidP="008F5812">
      <w:pPr>
        <w:pStyle w:val="Heading2"/>
      </w:pPr>
      <w:bookmarkStart w:id="128" w:name="_Toc225234560"/>
      <w:r w:rsidRPr="001C4FE3">
        <w:t>Compliance</w:t>
      </w:r>
      <w:bookmarkEnd w:id="128"/>
    </w:p>
    <w:p w14:paraId="48417496" w14:textId="1C44D484" w:rsidR="00BC3C13" w:rsidRDefault="00BC3C13" w:rsidP="008F5812">
      <w:r>
        <w:t xml:space="preserve">The data required to </w:t>
      </w:r>
      <w:r w:rsidR="005E2A0D">
        <w:t>calculate the Compliance rating is collected and reported by the Commission and the department as the System Governor.</w:t>
      </w:r>
    </w:p>
    <w:p w14:paraId="527DA12C" w14:textId="3A225B3C" w:rsidR="005E2A0D" w:rsidRPr="006F4656" w:rsidRDefault="17E21FF4" w:rsidP="008F5812">
      <w:pPr>
        <w:rPr>
          <w:rFonts w:cs="Arial"/>
          <w:color w:val="000000"/>
          <w:shd w:val="clear" w:color="auto" w:fill="FFFFFF"/>
        </w:rPr>
      </w:pPr>
      <w:r>
        <w:t xml:space="preserve">The Commission </w:t>
      </w:r>
      <w:r w:rsidR="3A608735">
        <w:t xml:space="preserve">reports </w:t>
      </w:r>
      <w:r w:rsidR="00C517ED">
        <w:t xml:space="preserve">the outcomes of </w:t>
      </w:r>
      <w:r w:rsidR="3A608735">
        <w:t>its assessment of a</w:t>
      </w:r>
      <w:r w:rsidR="00C36375">
        <w:t>n</w:t>
      </w:r>
      <w:r w:rsidR="3A608735">
        <w:t xml:space="preserve"> </w:t>
      </w:r>
      <w:r w:rsidR="00B904DB">
        <w:t xml:space="preserve">aged </w:t>
      </w:r>
      <w:r w:rsidR="3A608735">
        <w:t xml:space="preserve">care home’s conformance with the </w:t>
      </w:r>
      <w:r w:rsidR="00B904DB">
        <w:t xml:space="preserve">strengthened </w:t>
      </w:r>
      <w:r w:rsidR="3A608735">
        <w:t xml:space="preserve">Aged Care Quality Standards </w:t>
      </w:r>
      <w:r w:rsidR="1AC2D962">
        <w:t xml:space="preserve">to the department when it completes its assessment of the </w:t>
      </w:r>
      <w:r w:rsidR="00A56252">
        <w:t xml:space="preserve">aged care </w:t>
      </w:r>
      <w:r w:rsidR="1AC2D962">
        <w:t>home</w:t>
      </w:r>
      <w:r w:rsidR="00601159">
        <w:t xml:space="preserve"> as part of the</w:t>
      </w:r>
      <w:r w:rsidR="006F4656" w:rsidRPr="006F4656">
        <w:rPr>
          <w:rFonts w:cs="Arial"/>
          <w:color w:val="000000"/>
          <w:shd w:val="clear" w:color="auto" w:fill="FFFFFF"/>
        </w:rPr>
        <w:t xml:space="preserve"> </w:t>
      </w:r>
      <w:r w:rsidR="006F4656">
        <w:rPr>
          <w:rStyle w:val="eop"/>
          <w:rFonts w:cs="Arial"/>
          <w:color w:val="000000"/>
          <w:shd w:val="clear" w:color="auto" w:fill="FFFFFF"/>
        </w:rPr>
        <w:t xml:space="preserve">providers </w:t>
      </w:r>
      <w:r w:rsidR="006F4656" w:rsidRPr="00C179FF">
        <w:rPr>
          <w:rFonts w:cs="Arial"/>
          <w:color w:val="000000"/>
          <w:u w:val="single"/>
          <w:shd w:val="clear" w:color="auto" w:fill="FFFFFF"/>
        </w:rPr>
        <w:t>registratio</w:t>
      </w:r>
      <w:r w:rsidR="006F4656">
        <w:rPr>
          <w:rFonts w:cs="Arial"/>
          <w:color w:val="000000"/>
          <w:u w:val="single"/>
          <w:shd w:val="clear" w:color="auto" w:fill="FFFFFF"/>
        </w:rPr>
        <w:t>n</w:t>
      </w:r>
      <w:r w:rsidR="006F4656" w:rsidRPr="00C179FF">
        <w:rPr>
          <w:rFonts w:cs="Arial"/>
          <w:color w:val="000000"/>
          <w:u w:val="single"/>
          <w:shd w:val="clear" w:color="auto" w:fill="FFFFFF"/>
        </w:rPr>
        <w:t xml:space="preserve"> renewal</w:t>
      </w:r>
      <w:r w:rsidR="006F4656" w:rsidRPr="00354C2D">
        <w:rPr>
          <w:rStyle w:val="eop"/>
          <w:rFonts w:cs="Arial"/>
          <w:color w:val="000000"/>
          <w:shd w:val="clear" w:color="auto" w:fill="FFFFFF"/>
        </w:rPr>
        <w:t xml:space="preserve">. </w:t>
      </w:r>
    </w:p>
    <w:p w14:paraId="5C890DBD" w14:textId="07639DC3" w:rsidR="00603AA5" w:rsidRPr="001C4FE3" w:rsidRDefault="005E2A0D" w:rsidP="008F5812">
      <w:r>
        <w:t>T</w:t>
      </w:r>
      <w:r w:rsidR="1AC2D962">
        <w:t xml:space="preserve">he Commission or </w:t>
      </w:r>
      <w:r w:rsidR="005D1091">
        <w:t xml:space="preserve">the department as the </w:t>
      </w:r>
      <w:r w:rsidR="000A505D">
        <w:t>System Governor</w:t>
      </w:r>
      <w:r w:rsidR="004917DF">
        <w:t xml:space="preserve"> report </w:t>
      </w:r>
      <w:r w:rsidR="004A3B4B">
        <w:t xml:space="preserve">any </w:t>
      </w:r>
      <w:r w:rsidR="00761E08">
        <w:t>regulatory decisions</w:t>
      </w:r>
      <w:r w:rsidR="34064049">
        <w:t xml:space="preserve"> against registered provider</w:t>
      </w:r>
      <w:r w:rsidR="00761E08">
        <w:t>s</w:t>
      </w:r>
      <w:r w:rsidR="34064049">
        <w:t xml:space="preserve"> relate</w:t>
      </w:r>
      <w:r w:rsidR="00761E08">
        <w:t>d</w:t>
      </w:r>
      <w:r w:rsidR="34064049">
        <w:t xml:space="preserve"> to the delivery of funded aged care services in the provider’s </w:t>
      </w:r>
      <w:r w:rsidR="00C36375">
        <w:t>aged</w:t>
      </w:r>
      <w:r w:rsidR="34064049">
        <w:t xml:space="preserve"> care home(s)</w:t>
      </w:r>
      <w:r w:rsidR="72F3B6DC">
        <w:t>.</w:t>
      </w:r>
      <w:r w:rsidR="17E21FF4" w:rsidRPr="3AABE3EE">
        <w:t xml:space="preserve"> </w:t>
      </w:r>
    </w:p>
    <w:p w14:paraId="1876FDDE" w14:textId="2F533546" w:rsidR="00603AA5" w:rsidRPr="001C4FE3" w:rsidRDefault="00603AA5" w:rsidP="008F5812">
      <w:pPr>
        <w:pStyle w:val="Heading2"/>
      </w:pPr>
      <w:bookmarkStart w:id="129" w:name="_Toc225234561"/>
      <w:r w:rsidRPr="001C4FE3">
        <w:t>Staffing</w:t>
      </w:r>
      <w:bookmarkEnd w:id="129"/>
    </w:p>
    <w:p w14:paraId="2F93474E" w14:textId="3A89A1A8" w:rsidR="001821A5" w:rsidRPr="001C4FE3" w:rsidRDefault="00CD6AA9" w:rsidP="008F5812">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8F5812">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2C6FA220" w:rsidR="00CD6AA9" w:rsidRPr="001C4FE3" w:rsidRDefault="00CD6AA9" w:rsidP="008F5812">
      <w:r w:rsidRPr="001C4FE3">
        <w:lastRenderedPageBreak/>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care workers </w:t>
      </w:r>
      <w:r w:rsidR="00446959" w:rsidRPr="001C4FE3">
        <w:t>and</w:t>
      </w:r>
      <w:r w:rsidR="001821A5" w:rsidRPr="001C4FE3">
        <w:t xml:space="preserve"> assistants in nursing, to residents who were in care at a</w:t>
      </w:r>
      <w:r w:rsidR="00F03604">
        <w:t>n</w:t>
      </w:r>
      <w:r w:rsidR="00A1491D" w:rsidRPr="001C4FE3">
        <w:t xml:space="preserve"> aged care home </w:t>
      </w:r>
      <w:r w:rsidR="001821A5" w:rsidRPr="001C4FE3">
        <w:t>during the relevant quarter.</w:t>
      </w:r>
    </w:p>
    <w:p w14:paraId="06827EE7" w14:textId="0BE7EFAF" w:rsidR="00CD6AA9" w:rsidRPr="001C4FE3" w:rsidRDefault="00CD6AA9" w:rsidP="008F5812">
      <w:r w:rsidRPr="001C4FE3">
        <w:t xml:space="preserve">This information will directly inform the performance of </w:t>
      </w:r>
      <w:r w:rsidR="00C32882">
        <w:t xml:space="preserve">aged care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51AB7EA4" w:rsidR="001821A5" w:rsidRPr="001B24B6" w:rsidRDefault="001821A5" w:rsidP="008F5812">
      <w:r w:rsidRPr="001B24B6">
        <w:t xml:space="preserve">Providers can find guidance on the types of direct care activities provided by specified care workers in section 3 of the </w:t>
      </w:r>
      <w:hyperlink r:id="rId29" w:history="1">
        <w:r w:rsidR="00A1491D" w:rsidRPr="008F5812">
          <w:rPr>
            <w:rStyle w:val="Hyperlink"/>
          </w:rPr>
          <w:t>Care minutes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0CB50689" w:rsidR="001821A5" w:rsidRPr="001B24B6" w:rsidRDefault="001821A5" w:rsidP="008F5812">
      <w:r w:rsidRPr="001B24B6">
        <w:t xml:space="preserve">Further QFR information and resources, including </w:t>
      </w:r>
      <w:hyperlink r:id="rId30" w:history="1">
        <w:r w:rsidRPr="008F5812">
          <w:rPr>
            <w:rStyle w:val="Hyperlink"/>
          </w:rPr>
          <w:t>Frequently Asked Questions</w:t>
        </w:r>
      </w:hyperlink>
      <w:r w:rsidRPr="001B24B6">
        <w:t xml:space="preserve">, are on </w:t>
      </w:r>
      <w:r w:rsidR="003B28BF">
        <w:t>d</w:t>
      </w:r>
      <w:r w:rsidR="007206F8" w:rsidRPr="001B24B6">
        <w:t>epartment</w:t>
      </w:r>
      <w:r w:rsidR="00ED0F96" w:rsidRPr="001B24B6">
        <w:t>’s</w:t>
      </w:r>
      <w:hyperlink r:id="rId31" w:history="1">
        <w:r w:rsidR="00ED0F96" w:rsidRPr="008F5812">
          <w:rPr>
            <w:rStyle w:val="Hyperlink"/>
          </w:rPr>
          <w:t xml:space="preserve"> webpage</w:t>
        </w:r>
      </w:hyperlink>
      <w:r w:rsidRPr="001B24B6">
        <w:t>.</w:t>
      </w:r>
    </w:p>
    <w:p w14:paraId="574B1871" w14:textId="19275015" w:rsidR="00CD6AA9" w:rsidRPr="001C4FE3" w:rsidRDefault="0005795C" w:rsidP="008F5812">
      <w:pPr>
        <w:pStyle w:val="Caption"/>
      </w:pPr>
      <w:r>
        <w:t xml:space="preserve">Figure </w:t>
      </w:r>
      <w:r w:rsidR="00B306F5">
        <w:fldChar w:fldCharType="begin"/>
      </w:r>
      <w:r w:rsidR="00B306F5">
        <w:instrText xml:space="preserve"> SEQ Figure \* ARABIC </w:instrText>
      </w:r>
      <w:r w:rsidR="00B306F5">
        <w:fldChar w:fldCharType="separate"/>
      </w:r>
      <w:r w:rsidR="00E93F58">
        <w:rPr>
          <w:noProof/>
        </w:rPr>
        <w:t>1</w:t>
      </w:r>
      <w:r w:rsidR="00B306F5">
        <w:rPr>
          <w:noProof/>
        </w:rPr>
        <w:fldChar w:fldCharType="end"/>
      </w:r>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8F5812">
      <w:r w:rsidRPr="001C4FE3">
        <w:rPr>
          <w:noProof/>
        </w:rPr>
        <w:drawing>
          <wp:inline distT="0" distB="0" distL="0" distR="0" wp14:anchorId="0157CFE4" wp14:editId="1A444476">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8F5812">
            <w:r w:rsidRPr="001C4FE3">
              <w:rPr>
                <w:noProof/>
              </w:rPr>
              <w:drawing>
                <wp:inline distT="0" distB="0" distL="0" distR="0" wp14:anchorId="0E5C08A6" wp14:editId="689D2D19">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8F5812">
            <w:r w:rsidRPr="001C4FE3">
              <w:t>IMPORTANT NOTE</w:t>
            </w:r>
          </w:p>
          <w:p w14:paraId="08AD0379" w14:textId="05FBAE88" w:rsidR="00454694" w:rsidRDefault="00454694" w:rsidP="008F5812">
            <w:r w:rsidRPr="1C39CF52">
              <w:t>Failure to report care minutes</w:t>
            </w:r>
            <w:r>
              <w:t xml:space="preserve"> on time</w:t>
            </w:r>
            <w:r w:rsidRPr="1C39CF52">
              <w:t xml:space="preserve"> to the </w:t>
            </w:r>
            <w:r>
              <w:t>d</w:t>
            </w:r>
            <w:r w:rsidRPr="1C39CF52">
              <w:t>epartment through the QFR will result in no Staffing rating and this will result in no Overall Star Rating.</w:t>
            </w:r>
          </w:p>
          <w:p w14:paraId="657A6CE2" w14:textId="71C0B357" w:rsidR="00CF3CB2" w:rsidRPr="001C4FE3" w:rsidRDefault="3231ECCB" w:rsidP="008F5812">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8F5812" w:rsidRDefault="00E151C6" w:rsidP="00855915">
      <w:pPr>
        <w:keepNext/>
        <w:keepLines/>
        <w:rPr>
          <w:rStyle w:val="Strong"/>
        </w:rPr>
      </w:pPr>
      <w:r w:rsidRPr="008F5812">
        <w:rPr>
          <w:rStyle w:val="Strong"/>
        </w:rPr>
        <w:t xml:space="preserve">Staffing </w:t>
      </w:r>
      <w:r w:rsidR="00670206" w:rsidRPr="008F5812">
        <w:rPr>
          <w:rStyle w:val="Strong"/>
        </w:rPr>
        <w:t>Data Validation</w:t>
      </w:r>
    </w:p>
    <w:p w14:paraId="4D4D26E9" w14:textId="3E99C91D" w:rsidR="00670206" w:rsidRPr="001C4FE3" w:rsidRDefault="00425A46" w:rsidP="00855915">
      <w:pPr>
        <w:keepNext/>
        <w:keepLines/>
      </w:pPr>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1C4FE3" w:rsidRDefault="00CD6AA9" w:rsidP="004512DA">
      <w:pPr>
        <w:pStyle w:val="ListBullet2"/>
        <w:spacing w:after="240" w:line="276" w:lineRule="auto"/>
        <w:ind w:left="641" w:hanging="357"/>
        <w:contextualSpacing/>
      </w:pPr>
      <w:r w:rsidRPr="001C4FE3">
        <w:t>care funding claimed compared with care hours reported</w:t>
      </w:r>
    </w:p>
    <w:p w14:paraId="304D8FFC" w14:textId="77777777" w:rsidR="00CD6AA9" w:rsidRPr="001C4FE3" w:rsidRDefault="00CD6AA9" w:rsidP="004512DA">
      <w:pPr>
        <w:pStyle w:val="ListBullet2"/>
        <w:spacing w:after="240" w:line="276" w:lineRule="auto"/>
        <w:ind w:left="641" w:hanging="357"/>
        <w:contextualSpacing/>
      </w:pPr>
      <w:r w:rsidRPr="001C4FE3">
        <w:lastRenderedPageBreak/>
        <w:t>care funding claimed compared with care expenses reported</w:t>
      </w:r>
    </w:p>
    <w:p w14:paraId="2A998706" w14:textId="6A1F7B4F" w:rsidR="00CD6AA9" w:rsidRPr="001C4FE3" w:rsidRDefault="00CD6AA9" w:rsidP="004512DA">
      <w:pPr>
        <w:pStyle w:val="ListBullet2"/>
        <w:spacing w:after="240" w:line="276" w:lineRule="auto"/>
        <w:ind w:left="641" w:hanging="357"/>
        <w:contextualSpacing/>
      </w:pPr>
      <w:r w:rsidRPr="001C4FE3">
        <w:t>average hourly rates for registered nurses, enrolled nurses</w:t>
      </w:r>
      <w:r w:rsidR="00B92A72" w:rsidRPr="001C4FE3">
        <w:t>,</w:t>
      </w:r>
      <w:r w:rsidRPr="001C4FE3">
        <w:t xml:space="preserve"> personal care workers </w:t>
      </w:r>
      <w:r w:rsidR="00B92A72" w:rsidRPr="001C4FE3">
        <w:t xml:space="preserve">and </w:t>
      </w:r>
      <w:r w:rsidR="00B20747" w:rsidRPr="001C4FE3">
        <w:t>a</w:t>
      </w:r>
      <w:r w:rsidR="00B92A72" w:rsidRPr="001C4FE3">
        <w:t>ssistants in</w:t>
      </w:r>
      <w:r w:rsidR="00AD6C67" w:rsidRPr="001C4FE3">
        <w:t xml:space="preserve"> </w:t>
      </w:r>
      <w:r w:rsidR="00B20747" w:rsidRPr="001C4FE3">
        <w:t>n</w:t>
      </w:r>
      <w:r w:rsidR="00B92A72" w:rsidRPr="001C4FE3">
        <w:t>ursin</w:t>
      </w:r>
      <w:r w:rsidR="00AD6C67" w:rsidRPr="001C4FE3">
        <w:t xml:space="preserve">g </w:t>
      </w:r>
      <w:r w:rsidRPr="001C4FE3">
        <w:t>compared with average hourly rates reported across the sector</w:t>
      </w:r>
    </w:p>
    <w:p w14:paraId="5EDDA7CD" w14:textId="2CC53C9F" w:rsidR="00CD6AA9" w:rsidRPr="001C4FE3" w:rsidRDefault="25B6C283" w:rsidP="004512DA">
      <w:pPr>
        <w:pStyle w:val="ListBullet2"/>
        <w:spacing w:after="240" w:line="276" w:lineRule="auto"/>
        <w:ind w:left="641" w:hanging="357"/>
        <w:contextualSpacing/>
      </w:pPr>
      <w:r w:rsidRPr="3AABE3EE">
        <w:t xml:space="preserve">consistency compared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8F5812">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8F5812">
      <w:r w:rsidRPr="001C4FE3">
        <w:t>Providers must respond to and/or action any request to review or amend data during the data validation period.</w:t>
      </w:r>
    </w:p>
    <w:p w14:paraId="0FAA9B87" w14:textId="46F737E4" w:rsidR="00670206" w:rsidRDefault="00670206" w:rsidP="008F5812">
      <w:r w:rsidRPr="001C4FE3">
        <w:t>Resubmissions after the resubmission due date will not be accepted.</w:t>
      </w:r>
    </w:p>
    <w:p w14:paraId="22592984" w14:textId="6E6FDB98" w:rsidR="008859DF" w:rsidRPr="00705127" w:rsidRDefault="2F3658C4" w:rsidP="008F5812">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8F5812">
            <w:r w:rsidRPr="001C4FE3">
              <w:rPr>
                <w:noProof/>
              </w:rPr>
              <w:drawing>
                <wp:inline distT="0" distB="0" distL="0" distR="0" wp14:anchorId="49EF50EE" wp14:editId="034AD36A">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8F5812">
            <w:r w:rsidRPr="001F27F5">
              <w:t>IMPORTANT NOTE</w:t>
            </w:r>
          </w:p>
          <w:p w14:paraId="07BBFB2F" w14:textId="57783A40" w:rsidR="00F2582E" w:rsidRDefault="149AAE35" w:rsidP="008F5812">
            <w:r w:rsidRPr="1C39CF52">
              <w:t>If providers leave their data unchecked or re</w:t>
            </w:r>
            <w:r w:rsidR="280F2E14" w:rsidRPr="1C39CF52">
              <w:t>-</w:t>
            </w:r>
            <w:r w:rsidRPr="1C39CF52">
              <w:t xml:space="preserve">submitted data has not met the reasonableness checks it will not be included in the next quarterly updates to Star Ratings and will result in </w:t>
            </w:r>
            <w:r w:rsidR="539E0C93" w:rsidRPr="1C39CF52">
              <w:t>no</w:t>
            </w:r>
            <w:r w:rsidR="01B1AA0B" w:rsidRPr="1C39CF52">
              <w:t xml:space="preserve"> </w:t>
            </w:r>
            <w:r w:rsidRPr="1C39CF52">
              <w:t xml:space="preserve">Staffing </w:t>
            </w:r>
            <w:r w:rsidR="01B1AA0B" w:rsidRPr="1C39CF52">
              <w:t>rating</w:t>
            </w:r>
            <w:r w:rsidR="4B4D95B0" w:rsidRPr="1C39CF52">
              <w:t xml:space="preserve"> and no publication of care minute</w:t>
            </w:r>
            <w:r w:rsidR="50221146" w:rsidRPr="1C39CF52">
              <w:t>s</w:t>
            </w:r>
            <w:r w:rsidR="4B4D95B0" w:rsidRPr="1C39CF52">
              <w:t xml:space="preserve"> actuals</w:t>
            </w:r>
            <w:r w:rsidRPr="1C39CF52">
              <w:t xml:space="preserve"> </w:t>
            </w:r>
            <w:r w:rsidR="7949433D" w:rsidRPr="1C39CF52">
              <w:t>and</w:t>
            </w:r>
            <w:r w:rsidRPr="1C39CF52">
              <w:t xml:space="preserve"> </w:t>
            </w:r>
            <w:r w:rsidR="5F000A80" w:rsidRPr="1C39CF52">
              <w:t xml:space="preserve">this </w:t>
            </w:r>
            <w:r w:rsidRPr="1C39CF52">
              <w:t xml:space="preserve">will </w:t>
            </w:r>
            <w:r w:rsidR="5F9244CF" w:rsidRPr="1C39CF52">
              <w:t xml:space="preserve">result in no </w:t>
            </w:r>
            <w:r w:rsidRPr="1C39CF52">
              <w:t>Overall Star Rating.</w:t>
            </w:r>
          </w:p>
          <w:p w14:paraId="6FA47494" w14:textId="0F6A5837" w:rsidR="00513685" w:rsidRPr="001C4FE3" w:rsidRDefault="25A85352" w:rsidP="008F5812">
            <w:pPr>
              <w:rPr>
                <w:rFonts w:cstheme="majorHAnsi"/>
              </w:rPr>
            </w:pPr>
            <w:r w:rsidRPr="1C39CF52">
              <w:t xml:space="preserve">Failure to pass the reporting assessment will also result in </w:t>
            </w:r>
            <w:r w:rsidR="50221146" w:rsidRPr="1C39CF52">
              <w:t>no</w:t>
            </w:r>
            <w:r w:rsidRPr="1C39CF52">
              <w:t xml:space="preserve"> Staffing rating and no publication of care minutes actuals</w:t>
            </w:r>
            <w:r w:rsidR="31C93CD3" w:rsidRPr="1C39CF52">
              <w:t xml:space="preserve"> for the relevant reporting quarter/s</w:t>
            </w:r>
            <w:r w:rsidR="56E26124" w:rsidRPr="1C39CF52">
              <w:t xml:space="preserve">, </w:t>
            </w:r>
            <w:r w:rsidR="00396210" w:rsidRPr="1C39CF52">
              <w:t>and</w:t>
            </w:r>
            <w:r w:rsidR="65FDF22E" w:rsidRPr="1C39CF52">
              <w:t xml:space="preserve"> this</w:t>
            </w:r>
            <w:r w:rsidR="56E26124" w:rsidRPr="1C39CF52">
              <w:t xml:space="preserve"> will </w:t>
            </w:r>
            <w:r w:rsidR="38C94C17" w:rsidRPr="1C39CF52">
              <w:t>result in no</w:t>
            </w:r>
            <w:r w:rsidR="56E26124" w:rsidRPr="1C39CF52">
              <w:t xml:space="preserve"> Overall Star Rating</w:t>
            </w:r>
            <w:r w:rsidRPr="1C39CF52">
              <w:t>.</w:t>
            </w:r>
          </w:p>
        </w:tc>
      </w:tr>
    </w:tbl>
    <w:p w14:paraId="7B0BB345" w14:textId="4F627343" w:rsidR="00F472A1" w:rsidRPr="001C4FE3" w:rsidRDefault="00F472A1" w:rsidP="008F5812">
      <w:pPr>
        <w:pStyle w:val="Heading2"/>
      </w:pPr>
      <w:bookmarkStart w:id="130" w:name="_Toc151461368"/>
      <w:bookmarkStart w:id="131" w:name="_Toc151461467"/>
      <w:bookmarkStart w:id="132" w:name="_Toc151461504"/>
      <w:bookmarkStart w:id="133" w:name="_Toc151461712"/>
      <w:bookmarkStart w:id="134" w:name="_Toc151461772"/>
      <w:bookmarkStart w:id="135" w:name="_Toc152856805"/>
      <w:bookmarkStart w:id="136" w:name="_Toc158797948"/>
      <w:bookmarkStart w:id="137" w:name="_Toc158797997"/>
      <w:bookmarkStart w:id="138" w:name="_Toc158894174"/>
      <w:bookmarkStart w:id="139" w:name="_Toc158894220"/>
      <w:bookmarkStart w:id="140" w:name="_Toc162263285"/>
      <w:bookmarkStart w:id="141" w:name="_Toc162263564"/>
      <w:bookmarkStart w:id="142" w:name="_Toc163028407"/>
      <w:bookmarkStart w:id="143" w:name="_Toc151461369"/>
      <w:bookmarkStart w:id="144" w:name="_Toc151461468"/>
      <w:bookmarkStart w:id="145" w:name="_Toc151461505"/>
      <w:bookmarkStart w:id="146" w:name="_Toc151461713"/>
      <w:bookmarkStart w:id="147" w:name="_Toc151461773"/>
      <w:bookmarkStart w:id="148" w:name="_Toc152856806"/>
      <w:bookmarkStart w:id="149" w:name="_Toc158797949"/>
      <w:bookmarkStart w:id="150" w:name="_Toc158797998"/>
      <w:bookmarkStart w:id="151" w:name="_Toc158894175"/>
      <w:bookmarkStart w:id="152" w:name="_Toc158894221"/>
      <w:bookmarkStart w:id="153" w:name="_Toc162263286"/>
      <w:bookmarkStart w:id="154" w:name="_Toc162263565"/>
      <w:bookmarkStart w:id="155" w:name="_Toc163028408"/>
      <w:bookmarkStart w:id="156" w:name="_Toc162263287"/>
      <w:bookmarkStart w:id="157" w:name="_Toc162263566"/>
      <w:bookmarkStart w:id="158" w:name="_Toc163028409"/>
      <w:bookmarkStart w:id="159" w:name="_Toc225234562"/>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1C4FE3">
        <w:t>Quality Measures</w:t>
      </w:r>
      <w:bookmarkEnd w:id="159"/>
    </w:p>
    <w:p w14:paraId="762501D1" w14:textId="6387469B" w:rsidR="00F937CC" w:rsidRPr="001C4FE3" w:rsidRDefault="2D191C0C" w:rsidP="008F5812">
      <w:r>
        <w:t>Registered</w:t>
      </w:r>
      <w:r w:rsidR="2FBDE126" w:rsidRPr="3AABE3EE">
        <w:t xml:space="preserve"> </w:t>
      </w:r>
      <w:r w:rsidR="52101129" w:rsidRPr="3AABE3EE">
        <w:t>providers</w:t>
      </w:r>
      <w:r w:rsidR="324E229A" w:rsidRPr="3AABE3EE">
        <w:t xml:space="preserve"> must collect data for each quality indicator</w:t>
      </w:r>
      <w:r w:rsidR="00886FE3">
        <w:t>.</w:t>
      </w:r>
      <w:r w:rsidR="324E229A" w:rsidRPr="3AABE3EE">
        <w:t xml:space="preserve"> </w:t>
      </w:r>
      <w:r w:rsidR="00886FE3">
        <w:t xml:space="preserve">They </w:t>
      </w:r>
      <w:r w:rsidR="324E229A" w:rsidRPr="3AABE3EE">
        <w:t>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in order to make the information available to the </w:t>
      </w:r>
      <w:r w:rsidR="2FFB24F9">
        <w:t>department</w:t>
      </w:r>
      <w:r w:rsidR="324E229A" w:rsidRPr="3AABE3EE">
        <w:t>,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2FBDE126" w:rsidRPr="3AABE3EE">
        <w:t>q</w:t>
      </w:r>
      <w:r w:rsidR="5DBC40EA" w:rsidRPr="3AABE3EE">
        <w:t xml:space="preserve">uality </w:t>
      </w:r>
      <w:r w:rsidR="2FBDE126"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3</w:t>
      </w:r>
      <w:r w:rsidR="00212B49">
        <w:t> </w:t>
      </w:r>
      <w:r w:rsidR="324E229A" w:rsidRPr="3AABE3EE">
        <w:t>months.</w:t>
      </w:r>
    </w:p>
    <w:p w14:paraId="6C74B63A" w14:textId="44C4CA19" w:rsidR="00BA4093" w:rsidRPr="001C4FE3" w:rsidRDefault="3D7334F5" w:rsidP="008F5812">
      <w:r>
        <w:t>Registered</w:t>
      </w:r>
      <w:r w:rsidR="12099F18" w:rsidRPr="3AABE3EE">
        <w:t xml:space="preserve">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396D576F" w:rsidR="00BA4093" w:rsidRPr="001C4FE3" w:rsidRDefault="0005795C" w:rsidP="008F5812">
      <w:pPr>
        <w:pStyle w:val="Caption"/>
      </w:pPr>
      <w:r>
        <w:lastRenderedPageBreak/>
        <w:t xml:space="preserve">Figure </w:t>
      </w:r>
      <w:r w:rsidR="00B306F5">
        <w:fldChar w:fldCharType="begin"/>
      </w:r>
      <w:r w:rsidR="00B306F5">
        <w:instrText xml:space="preserve"> SEQ Figure \* ARABIC </w:instrText>
      </w:r>
      <w:r w:rsidR="00B306F5">
        <w:fldChar w:fldCharType="separate"/>
      </w:r>
      <w:r w:rsidR="00E93F58">
        <w:rPr>
          <w:noProof/>
        </w:rPr>
        <w:t>2</w:t>
      </w:r>
      <w:r w:rsidR="00B306F5">
        <w:rPr>
          <w:noProof/>
        </w:rPr>
        <w:fldChar w:fldCharType="end"/>
      </w:r>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8F5812">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33"/>
                    <a:stretch>
                      <a:fillRect/>
                    </a:stretch>
                  </pic:blipFill>
                  <pic:spPr>
                    <a:xfrm>
                      <a:off x="0" y="0"/>
                      <a:ext cx="5886911" cy="2381935"/>
                    </a:xfrm>
                    <a:prstGeom prst="rect">
                      <a:avLst/>
                    </a:prstGeom>
                  </pic:spPr>
                </pic:pic>
              </a:graphicData>
            </a:graphic>
          </wp:inline>
        </w:drawing>
      </w:r>
    </w:p>
    <w:p w14:paraId="752899CB" w14:textId="77777777" w:rsidR="009D4C0A" w:rsidRPr="00BC5B40" w:rsidRDefault="009D4C0A"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8F5812">
            <w:r w:rsidRPr="001C4FE3">
              <w:rPr>
                <w:noProof/>
              </w:rPr>
              <w:drawing>
                <wp:inline distT="0" distB="0" distL="0" distR="0" wp14:anchorId="4EA429BF" wp14:editId="4D34F293">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8F5812">
            <w:r w:rsidRPr="001F27F5">
              <w:t>IMPORTANT NOTE</w:t>
            </w:r>
          </w:p>
          <w:p w14:paraId="7AB52663" w14:textId="0E6B7C24" w:rsidR="00CFE028" w:rsidRDefault="6587FF67" w:rsidP="008F5812">
            <w:r w:rsidRPr="3AABE3EE">
              <w:t xml:space="preserve">Failure to </w:t>
            </w:r>
            <w:r w:rsidR="00142F3A">
              <w:t>report</w:t>
            </w:r>
            <w:r w:rsidRPr="3AABE3EE">
              <w:t xml:space="preserve">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2C5FCF86" w:rsidR="68697A76" w:rsidRPr="001C4FE3" w:rsidRDefault="00CFE028" w:rsidP="008F5812">
            <w:pPr>
              <w:rPr>
                <w:color w:val="000000" w:themeColor="text1"/>
                <w:sz w:val="20"/>
                <w:szCs w:val="20"/>
              </w:rPr>
            </w:pPr>
            <w:r w:rsidRPr="00D251E0">
              <w:t>Further guidance relating to quality indicator data submission can be found in the</w:t>
            </w:r>
            <w:r w:rsidR="00C76236" w:rsidRPr="001C4FE3">
              <w:t xml:space="preserve"> </w:t>
            </w:r>
            <w:hyperlink r:id="rId34" w:history="1">
              <w:r w:rsidR="00E07CCB">
                <w:rPr>
                  <w:rStyle w:val="Hyperlink"/>
                </w:rPr>
                <w:t>National Aged Care Quality Indicator Program Manual.</w:t>
              </w:r>
            </w:hyperlink>
          </w:p>
        </w:tc>
      </w:tr>
    </w:tbl>
    <w:p w14:paraId="3D0CF53A" w14:textId="77777777" w:rsidR="00CF3CB2" w:rsidRPr="001F27F5" w:rsidRDefault="00CF3CB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8F5812">
            <w:r w:rsidRPr="001C4FE3">
              <w:rPr>
                <w:noProof/>
              </w:rPr>
              <w:drawing>
                <wp:inline distT="0" distB="0" distL="0" distR="0" wp14:anchorId="43B6F2D3" wp14:editId="40AD236D">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8F5812">
            <w:r w:rsidRPr="001F27F5">
              <w:t>IMPORTANT NOTE</w:t>
            </w:r>
          </w:p>
          <w:p w14:paraId="18728F2C" w14:textId="7AE2846D" w:rsidR="00CF3CB2" w:rsidRPr="001C4FE3" w:rsidRDefault="3231ECCB" w:rsidP="008F5812">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8F5812">
      <w:r w:rsidRPr="00601673">
        <w:br w:type="page"/>
      </w:r>
    </w:p>
    <w:p w14:paraId="17FB9554" w14:textId="4CC80FA9" w:rsidR="68697A76" w:rsidRPr="00C77600" w:rsidRDefault="0010428A" w:rsidP="008F5812">
      <w:r>
        <w:rPr>
          <w:noProof/>
        </w:rPr>
        <w:lastRenderedPageBreak/>
        <mc:AlternateContent>
          <mc:Choice Requires="wpg">
            <w:drawing>
              <wp:anchor distT="0" distB="0" distL="114300" distR="114300" simplePos="0" relativeHeight="251658242"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5">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58242;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22" o:title=""/>
                </v:shape>
                <v:shape 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58241"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66D90" id="Rectangle 61" o:spid="_x0000_s1026" alt="&quot;&quot;" style="position:absolute;margin-left:0;margin-top:-1in;width:605.75pt;height:85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fillcolor="#1e1545" stroked="f" strokeweight="1pt">
                <w10:wrap anchorx="page"/>
              </v:rect>
            </w:pict>
          </mc:Fallback>
        </mc:AlternateContent>
      </w:r>
    </w:p>
    <w:p w14:paraId="0DE885B8" w14:textId="4258EF83" w:rsidR="1976F9AB" w:rsidRPr="001C4FE3" w:rsidRDefault="3BFBDE08" w:rsidP="008F5812">
      <w:pPr>
        <w:pStyle w:val="Heading1"/>
        <w:rPr>
          <w:lang w:val="en-US"/>
        </w:rPr>
      </w:pPr>
      <w:bookmarkStart w:id="160" w:name="_Toc150637121"/>
      <w:bookmarkStart w:id="161" w:name="_Toc162260549"/>
      <w:bookmarkStart w:id="162" w:name="_Toc225234563"/>
      <w:r w:rsidRPr="001C4FE3">
        <w:lastRenderedPageBreak/>
        <w:t xml:space="preserve">The </w:t>
      </w:r>
      <w:r w:rsidR="00432270">
        <w:t>p</w:t>
      </w:r>
      <w:r w:rsidRPr="001C4FE3">
        <w:t xml:space="preserve">rovider </w:t>
      </w:r>
      <w:proofErr w:type="gramStart"/>
      <w:r w:rsidR="00432270">
        <w:t>p</w:t>
      </w:r>
      <w:r w:rsidRPr="001C4FE3">
        <w:t>review</w:t>
      </w:r>
      <w:bookmarkEnd w:id="160"/>
      <w:bookmarkEnd w:id="161"/>
      <w:bookmarkEnd w:id="162"/>
      <w:proofErr w:type="gramEnd"/>
    </w:p>
    <w:p w14:paraId="31517917" w14:textId="6FDE00EC" w:rsidR="009E6C00" w:rsidRPr="00601673" w:rsidRDefault="00285347" w:rsidP="008F5812">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00DC7534">
        <w:t xml:space="preserve"> Registered Provider portal</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6B4FE71F" w:rsidR="009E6C00" w:rsidRPr="001C4FE3" w:rsidRDefault="00A2257B" w:rsidP="004512DA">
      <w:pPr>
        <w:pStyle w:val="ListBullet2"/>
        <w:spacing w:after="240" w:line="276" w:lineRule="auto"/>
        <w:ind w:left="641" w:hanging="357"/>
        <w:contextualSpacing/>
        <w:rPr>
          <w:lang w:eastAsia="en-AU"/>
        </w:rPr>
      </w:pPr>
      <w:r>
        <w:t>review</w:t>
      </w:r>
      <w:r w:rsidR="00DF72A1">
        <w:t xml:space="preserve"> their</w:t>
      </w:r>
      <w:r w:rsidR="00CE7817" w:rsidRPr="00034C9A">
        <w:t xml:space="preserve"> aged care home’s</w:t>
      </w:r>
      <w:r w:rsidR="00DF72A1">
        <w:t xml:space="preserve"> updated Star Ratings before they are published on the My Aged Care website</w:t>
      </w:r>
    </w:p>
    <w:p w14:paraId="14FB7631" w14:textId="456015D2" w:rsidR="002A44DD" w:rsidRPr="001C4FE3" w:rsidRDefault="009E6C00" w:rsidP="004512DA">
      <w:pPr>
        <w:pStyle w:val="ListBullet2"/>
        <w:spacing w:after="240" w:line="276" w:lineRule="auto"/>
        <w:ind w:left="641" w:hanging="357"/>
        <w:contextualSpacing/>
        <w:rPr>
          <w:lang w:eastAsia="en-AU"/>
        </w:rPr>
      </w:pPr>
      <w:r w:rsidRPr="001C4FE3">
        <w:t xml:space="preserve">correct </w:t>
      </w:r>
      <w:r w:rsidR="00EB4FAD" w:rsidRPr="001C4FE3">
        <w:t>any errors</w:t>
      </w:r>
      <w:r w:rsidRPr="001C4FE3">
        <w:t xml:space="preserve"> in the self-reported Quality </w:t>
      </w:r>
      <w:r w:rsidR="002A44DD" w:rsidRPr="001C4FE3">
        <w:t>Measures data</w:t>
      </w:r>
    </w:p>
    <w:p w14:paraId="0B36E07C" w14:textId="77777777" w:rsidR="002A44DD" w:rsidRPr="001C4FE3" w:rsidRDefault="002A44DD" w:rsidP="004512DA">
      <w:pPr>
        <w:pStyle w:val="ListBullet2"/>
        <w:spacing w:after="240" w:line="276" w:lineRule="auto"/>
        <w:ind w:left="641" w:hanging="357"/>
        <w:contextualSpacing/>
        <w:rPr>
          <w:lang w:eastAsia="en-AU"/>
        </w:rPr>
      </w:pPr>
      <w:r w:rsidRPr="001C4FE3">
        <w:t>report any IT or technical errors</w:t>
      </w:r>
    </w:p>
    <w:p w14:paraId="32E84488" w14:textId="351A6E27" w:rsidR="00E151C6" w:rsidRPr="001C4FE3" w:rsidRDefault="002A44DD" w:rsidP="004512DA">
      <w:pPr>
        <w:pStyle w:val="ListBullet2"/>
        <w:spacing w:after="240" w:line="276" w:lineRule="auto"/>
        <w:ind w:left="641" w:hanging="357"/>
        <w:contextualSpacing/>
        <w:rPr>
          <w:lang w:eastAsia="en-AU"/>
        </w:rPr>
      </w:pPr>
      <w:r w:rsidRPr="001C4FE3">
        <w:t xml:space="preserve">communicate with staff and residents about their Star Ratings </w:t>
      </w:r>
      <w:r w:rsidR="00614509" w:rsidRPr="001C4FE3">
        <w:t xml:space="preserve">ahead of publication, </w:t>
      </w:r>
      <w:r w:rsidRPr="001C4FE3">
        <w:t>and any planned improvement activities</w:t>
      </w:r>
      <w:r w:rsidR="00DF72A1" w:rsidRPr="001C4FE3">
        <w:t>.</w:t>
      </w:r>
    </w:p>
    <w:p w14:paraId="285326F2" w14:textId="4030D817" w:rsidR="00EB4FAD" w:rsidRPr="001C4FE3" w:rsidRDefault="00E12CE9" w:rsidP="008F5812">
      <w:r>
        <w:t>I</w:t>
      </w:r>
      <w:r w:rsidR="00646800">
        <w:t xml:space="preserve">nformation about provider preview and quarterly publication is communicated to providers through multiple channels, including via GPMS and the Your Aged Care Update </w:t>
      </w:r>
      <w:proofErr w:type="spellStart"/>
      <w:r w:rsidR="00646800">
        <w:t>eNewsletter</w:t>
      </w:r>
      <w:proofErr w:type="spellEnd"/>
      <w:r w:rsidR="00646800">
        <w:t xml:space="preserve">. </w:t>
      </w:r>
      <w:r w:rsidR="00CA4C62">
        <w:t>Subscription</w:t>
      </w:r>
      <w:r w:rsidR="00646800">
        <w:t xml:space="preserve"> to the weekly </w:t>
      </w:r>
      <w:proofErr w:type="spellStart"/>
      <w:r w:rsidR="00646800">
        <w:t>eNewsletter</w:t>
      </w:r>
      <w:proofErr w:type="spellEnd"/>
      <w:r w:rsidR="00646800">
        <w:t xml:space="preserve"> </w:t>
      </w:r>
      <w:r w:rsidR="00CA4C62">
        <w:t xml:space="preserve">is </w:t>
      </w:r>
      <w:r w:rsidR="00646800">
        <w:t>through the</w:t>
      </w:r>
      <w:r w:rsidR="00AC26CD">
        <w:t xml:space="preserve"> </w:t>
      </w:r>
      <w:r w:rsidR="005B43B0">
        <w:t>d</w:t>
      </w:r>
      <w:r w:rsidR="00AC26CD">
        <w:t>epartment’s</w:t>
      </w:r>
      <w:r w:rsidR="00646800">
        <w:t xml:space="preserve"> </w:t>
      </w:r>
      <w:hyperlink r:id="rId35">
        <w:r w:rsidR="00646800" w:rsidRPr="1E9C0204">
          <w:rPr>
            <w:rStyle w:val="Hyperlink"/>
          </w:rPr>
          <w:t>website</w:t>
        </w:r>
      </w:hyperlink>
      <w:r w:rsidR="00646800">
        <w:t>.</w:t>
      </w:r>
    </w:p>
    <w:p w14:paraId="77CF4004" w14:textId="2642B36F" w:rsidR="007D0336" w:rsidRPr="001C4FE3" w:rsidRDefault="00E151C6" w:rsidP="008551AF">
      <w:pPr>
        <w:pStyle w:val="Heading2"/>
        <w:numPr>
          <w:ilvl w:val="1"/>
          <w:numId w:val="34"/>
        </w:numPr>
      </w:pPr>
      <w:bookmarkStart w:id="163" w:name="_Toc162260278"/>
      <w:bookmarkStart w:id="164" w:name="_Toc162260330"/>
      <w:bookmarkStart w:id="165" w:name="_Toc162260384"/>
      <w:bookmarkStart w:id="166" w:name="_Toc162260437"/>
      <w:bookmarkStart w:id="167" w:name="_Toc162260492"/>
      <w:bookmarkStart w:id="168" w:name="_Toc162260550"/>
      <w:bookmarkStart w:id="169" w:name="_Toc162260608"/>
      <w:bookmarkStart w:id="170" w:name="_Toc162260662"/>
      <w:bookmarkStart w:id="171" w:name="_Toc162260888"/>
      <w:bookmarkStart w:id="172" w:name="_Toc162262051"/>
      <w:bookmarkStart w:id="173" w:name="_Toc162262586"/>
      <w:bookmarkStart w:id="174" w:name="_Toc162262810"/>
      <w:bookmarkStart w:id="175" w:name="_Toc162263290"/>
      <w:bookmarkStart w:id="176" w:name="_Toc162263569"/>
      <w:bookmarkStart w:id="177" w:name="_Toc163028412"/>
      <w:bookmarkStart w:id="178" w:name="_Toc162260551"/>
      <w:bookmarkStart w:id="179" w:name="_Toc225234564"/>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1C4FE3">
        <w:t>Who can preview a</w:t>
      </w:r>
      <w:r w:rsidR="00004369">
        <w:t>n aged care</w:t>
      </w:r>
      <w:r w:rsidRPr="001C4FE3">
        <w:t xml:space="preserve"> </w:t>
      </w:r>
      <w:r w:rsidR="00E9193A">
        <w:t>h</w:t>
      </w:r>
      <w:r w:rsidR="00B20747" w:rsidRPr="001C4FE3">
        <w:t>ome</w:t>
      </w:r>
      <w:r w:rsidRPr="001C4FE3">
        <w:t>’s Star Ratings</w:t>
      </w:r>
      <w:bookmarkEnd w:id="178"/>
      <w:bookmarkEnd w:id="179"/>
    </w:p>
    <w:p w14:paraId="61D88A5A" w14:textId="2AEF36D9" w:rsidR="005D6C1A" w:rsidRDefault="005D6C1A" w:rsidP="005D6C1A">
      <w:bookmarkStart w:id="180" w:name="_Hlk119486825"/>
      <w:r>
        <w:t xml:space="preserve">To access the Performance and Star Ratings application in the GPMS Registered Provider portal you will need to have either the Performance reviewer (Org) or Performance reviewer (Home/Branch) access role. </w:t>
      </w:r>
    </w:p>
    <w:p w14:paraId="56C1368F" w14:textId="281DF0A9" w:rsidR="00E12CE9" w:rsidRPr="001B24B6" w:rsidRDefault="00763379" w:rsidP="005D6C1A">
      <w:r>
        <w:t>Organisation Administrators</w:t>
      </w:r>
      <w:r w:rsidR="00E12CE9">
        <w:t xml:space="preserve"> can set up members of </w:t>
      </w:r>
      <w:r>
        <w:t>their</w:t>
      </w:r>
      <w:r w:rsidR="00E12CE9">
        <w:t xml:space="preserve"> organisation with </w:t>
      </w:r>
      <w:r w:rsidR="005D6C1A">
        <w:t>Performance</w:t>
      </w:r>
      <w:r w:rsidR="00E12CE9">
        <w:t xml:space="preserve"> reviewer access</w:t>
      </w:r>
      <w:r>
        <w:t xml:space="preserve"> to</w:t>
      </w:r>
      <w:r w:rsidR="003E083D">
        <w:t xml:space="preserve"> all</w:t>
      </w:r>
      <w:r w:rsidR="009F7531">
        <w:t xml:space="preserve"> </w:t>
      </w:r>
      <w:r w:rsidR="00836E49">
        <w:t xml:space="preserve">aged care </w:t>
      </w:r>
      <w:r w:rsidR="009F7531">
        <w:t>homes or</w:t>
      </w:r>
      <w:r>
        <w:t xml:space="preserve"> </w:t>
      </w:r>
      <w:r w:rsidR="523866B9">
        <w:t xml:space="preserve">a </w:t>
      </w:r>
      <w:r>
        <w:t xml:space="preserve">specific </w:t>
      </w:r>
      <w:r w:rsidR="00957C77">
        <w:t xml:space="preserve">aged care </w:t>
      </w:r>
      <w:r w:rsidR="009F7531">
        <w:t>hom</w:t>
      </w:r>
      <w:r>
        <w:t>e in GPMS</w:t>
      </w:r>
      <w:r w:rsidR="00E12CE9">
        <w:t>.</w:t>
      </w:r>
    </w:p>
    <w:p w14:paraId="6DA1B910" w14:textId="1FA646D5" w:rsidR="00E12CE9" w:rsidRPr="00601673" w:rsidRDefault="79B01127" w:rsidP="008F5812">
      <w:r w:rsidRPr="00601673">
        <w:t>For assistance in confirming a</w:t>
      </w:r>
      <w:r w:rsidR="00957C77">
        <w:t>n aged care</w:t>
      </w:r>
      <w:r w:rsidRPr="00601673">
        <w:t xml:space="preserve"> </w:t>
      </w:r>
      <w:r w:rsidR="01CD3EE4" w:rsidRPr="00601673">
        <w:t>home’s</w:t>
      </w:r>
      <w:r w:rsidR="4BD95E22" w:rsidRPr="00601673">
        <w:t xml:space="preserve"> Organisation Administrator/s </w:t>
      </w:r>
      <w:r w:rsidR="005D6C1A">
        <w:t xml:space="preserve">or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w:t>
      </w:r>
      <w:r w:rsidR="005D6C1A">
        <w:t> </w:t>
      </w:r>
      <w:r w:rsidR="4BD95E22" w:rsidRPr="00601673">
        <w:t>836 799.</w:t>
      </w:r>
    </w:p>
    <w:p w14:paraId="3A331A8D" w14:textId="729F85B7" w:rsidR="00E151C6" w:rsidRPr="00601673" w:rsidRDefault="00DC2294" w:rsidP="008F5812">
      <w:r>
        <w:t>M</w:t>
      </w:r>
      <w:r w:rsidR="00E12CE9">
        <w:t>ore information on GPMS</w:t>
      </w:r>
      <w:r w:rsidR="00067861">
        <w:t xml:space="preserve"> and </w:t>
      </w:r>
      <w:r w:rsidR="00E12CE9">
        <w:t xml:space="preserve">resources </w:t>
      </w:r>
      <w:r w:rsidR="00067861">
        <w:t>such as</w:t>
      </w:r>
      <w:r w:rsidR="00E12CE9">
        <w:t xml:space="preserve"> self-help tools, a quick reference guide for users and video demonstrations, </w:t>
      </w:r>
      <w:r w:rsidR="00E37EAF">
        <w:t>is available on</w:t>
      </w:r>
      <w:r w:rsidR="00E12CE9">
        <w:t xml:space="preserve"> the </w:t>
      </w:r>
      <w:r w:rsidR="005B43B0">
        <w:t>d</w:t>
      </w:r>
      <w:r w:rsidR="00E12CE9">
        <w:t xml:space="preserve">epartment’s </w:t>
      </w:r>
      <w:hyperlink r:id="rId36">
        <w:r w:rsidR="00E12CE9" w:rsidRPr="1E9C0204">
          <w:rPr>
            <w:rStyle w:val="Hyperlink"/>
          </w:rPr>
          <w:t>website</w:t>
        </w:r>
      </w:hyperlink>
      <w:r w:rsidR="00E12CE9">
        <w:t>.</w:t>
      </w:r>
    </w:p>
    <w:p w14:paraId="425374B2" w14:textId="02260A72" w:rsidR="00E151C6" w:rsidRPr="001C4FE3" w:rsidRDefault="00E151C6" w:rsidP="008F5812">
      <w:pPr>
        <w:pStyle w:val="Heading2"/>
      </w:pPr>
      <w:bookmarkStart w:id="181" w:name="_Toc162260552"/>
      <w:bookmarkStart w:id="182" w:name="_Toc225234565"/>
      <w:r w:rsidRPr="001C4FE3">
        <w:t>Reporting IT and data errors with preview Star Ratings</w:t>
      </w:r>
      <w:bookmarkEnd w:id="181"/>
      <w:bookmarkEnd w:id="182"/>
    </w:p>
    <w:p w14:paraId="33E77F08" w14:textId="1B68A5E8" w:rsidR="00B76D85" w:rsidRPr="001C4FE3" w:rsidRDefault="00EF4802" w:rsidP="008F5812">
      <w:r>
        <w:t>If a</w:t>
      </w:r>
      <w:r w:rsidR="00262EC7">
        <w:t>n</w:t>
      </w:r>
      <w:r w:rsidR="00CE7817" w:rsidRPr="00315A72">
        <w:t xml:space="preserve"> aged care </w:t>
      </w:r>
      <w:r w:rsidR="004750CF" w:rsidRPr="00315A72">
        <w:t>provider</w:t>
      </w:r>
      <w:r w:rsidR="004750CF">
        <w:t xml:space="preserve"> </w:t>
      </w:r>
      <w:r w:rsidR="00CE7817">
        <w:t xml:space="preserve">is concerned that </w:t>
      </w:r>
      <w:r>
        <w:t xml:space="preserve">the Staffing </w:t>
      </w:r>
      <w:r w:rsidR="00CE7817">
        <w:t xml:space="preserve">data available for preview via GPMS is inconsistent with care minutes information submitted in their </w:t>
      </w:r>
      <w:r w:rsidR="00AD113B">
        <w:t>QFR</w:t>
      </w:r>
      <w:r w:rsidR="00CE7817">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8F5812">
      <w:r w:rsidRPr="001C4FE3">
        <w:t>The helpline is available from 8:00am to 8:00pm Monday to Friday and 10:00am to 2:00pm Saturday, local time across Australia.</w:t>
      </w:r>
    </w:p>
    <w:p w14:paraId="5CD0DD01" w14:textId="3B964125" w:rsidR="00755925" w:rsidRDefault="38F13AA9" w:rsidP="008F5812">
      <w:r w:rsidRPr="3AABE3EE">
        <w:lastRenderedPageBreak/>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submitted they should check self-reported data for the relevant reporting period using the </w:t>
      </w:r>
      <w:r w:rsidR="00612DF0">
        <w:t>Q</w:t>
      </w:r>
      <w:r w:rsidR="22183801" w:rsidRPr="3AABE3EE">
        <w:t xml:space="preserve">uality </w:t>
      </w:r>
      <w:r w:rsidR="00612DF0">
        <w:t>I</w:t>
      </w:r>
      <w:r w:rsidR="22183801" w:rsidRPr="3AABE3EE">
        <w:t xml:space="preserve">ndicators </w:t>
      </w:r>
      <w:r w:rsidR="00612DF0">
        <w:t>application</w:t>
      </w:r>
      <w:r w:rsidR="00612DF0" w:rsidRPr="3AABE3EE">
        <w:t xml:space="preserve"> </w:t>
      </w:r>
      <w:r w:rsidR="22183801" w:rsidRPr="3AABE3EE">
        <w:t>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7">
        <w:r w:rsidR="22183801" w:rsidRPr="008F5812">
          <w:rPr>
            <w:rStyle w:val="Hyperlink"/>
          </w:rPr>
          <w:t>QPSec@health.gov.au</w:t>
        </w:r>
      </w:hyperlink>
      <w:r w:rsidR="22183801" w:rsidRPr="3AABE3EE">
        <w:t>.</w:t>
      </w:r>
    </w:p>
    <w:p w14:paraId="79275713" w14:textId="4EF86366" w:rsidR="002C0169" w:rsidRPr="001C4FE3" w:rsidRDefault="002136A7" w:rsidP="008F5812">
      <w:r w:rsidRPr="001C4FE3">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8F5812">
      <w:r w:rsidRPr="007A26F9">
        <w:t xml:space="preserve">Residents’ Experience </w:t>
      </w:r>
      <w:r w:rsidR="7C95D4B2" w:rsidRPr="007A26F9">
        <w:t xml:space="preserve">Survey </w:t>
      </w:r>
      <w:r w:rsidRPr="007A26F9">
        <w:t>responses</w:t>
      </w:r>
      <w:r w:rsidR="0AB3B004" w:rsidRPr="007A26F9">
        <w:t xml:space="preserve"> </w:t>
      </w:r>
      <w:r w:rsidRPr="007A26F9" w:rsidDel="0AB3B004">
        <w:t>and Compliance ratings</w:t>
      </w:r>
      <w:r w:rsidRPr="007A26F9" w:rsidDel="6D530958">
        <w:t xml:space="preserve"> </w:t>
      </w:r>
      <w:r w:rsidRPr="007A26F9">
        <w:t xml:space="preserve">cannot be </w:t>
      </w:r>
      <w:proofErr w:type="gramStart"/>
      <w:r w:rsidRPr="007A26F9">
        <w:t>contested,</w:t>
      </w:r>
      <w:proofErr w:type="gramEnd"/>
      <w:r>
        <w:t xml:space="preserve"> however, IT and data errors can be investigated by</w:t>
      </w:r>
      <w:r w:rsidR="05C04DDC">
        <w:t xml:space="preserve"> contacting the My Aged Care service provider and assessor helpline on 1800 836 799</w:t>
      </w:r>
      <w:r w:rsidR="634C329D">
        <w:t>.</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6106C6" w:rsidRPr="001C4FE3" w14:paraId="339F1722" w14:textId="77777777" w:rsidTr="1E9C0204">
        <w:tc>
          <w:tcPr>
            <w:tcW w:w="1135" w:type="dxa"/>
            <w:shd w:val="clear" w:color="auto" w:fill="EDEDED" w:themeFill="background2" w:themeFillTint="33"/>
            <w:tcMar>
              <w:left w:w="0" w:type="dxa"/>
              <w:right w:w="0" w:type="dxa"/>
            </w:tcMar>
          </w:tcPr>
          <w:p w14:paraId="401B801F" w14:textId="086294CD" w:rsidR="006106C6" w:rsidRPr="001F27F5" w:rsidRDefault="006106C6" w:rsidP="008F5812">
            <w:r w:rsidRPr="001F27F5">
              <w:rPr>
                <w:noProof/>
              </w:rPr>
              <w:drawing>
                <wp:inline distT="0" distB="0" distL="0" distR="0" wp14:anchorId="79474F83" wp14:editId="6A28F789">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8F5812">
            <w:r w:rsidRPr="001F27F5">
              <w:t>IMPORTANT NOTE</w:t>
            </w:r>
          </w:p>
          <w:p w14:paraId="2DB92A78" w14:textId="7C6D5982" w:rsidR="006106C6" w:rsidRPr="001C4FE3" w:rsidRDefault="14929171" w:rsidP="008F5812">
            <w:pPr>
              <w:rPr>
                <w:sz w:val="20"/>
                <w:szCs w:val="20"/>
              </w:rPr>
            </w:pPr>
            <w:r w:rsidRPr="1C39CF52">
              <w:t>The provider preview period is not an opportunity to further amend the self</w:t>
            </w:r>
            <w:r w:rsidR="000615A8" w:rsidRPr="00C77600">
              <w:noBreakHyphen/>
            </w:r>
            <w:r w:rsidRPr="1C39CF52">
              <w:t>reported data for specified care workers or QI Program data for the purpose of changing a</w:t>
            </w:r>
            <w:r w:rsidR="00454E62">
              <w:t>n aged care</w:t>
            </w:r>
            <w:r w:rsidRPr="1C39CF52">
              <w:t xml:space="preserve"> </w:t>
            </w:r>
            <w:r w:rsidR="05C04DDC" w:rsidRPr="1C39CF52">
              <w:t>home’s</w:t>
            </w:r>
            <w:r w:rsidRPr="1C39CF52">
              <w:t xml:space="preserve"> Staffing or Quality Measures rating outcome, respectively.</w:t>
            </w:r>
          </w:p>
        </w:tc>
      </w:tr>
      <w:bookmarkEnd w:id="180"/>
    </w:tbl>
    <w:p w14:paraId="3A617B6B" w14:textId="77777777" w:rsidR="0079566D" w:rsidRDefault="0079566D" w:rsidP="008F5812"/>
    <w:p w14:paraId="4FDE780F" w14:textId="77777777" w:rsidR="0079566D" w:rsidRDefault="0079566D">
      <w:pPr>
        <w:spacing w:before="0" w:after="160" w:line="259" w:lineRule="auto"/>
      </w:pPr>
      <w:r>
        <w:br w:type="page"/>
      </w:r>
    </w:p>
    <w:p w14:paraId="7A6BAD6B" w14:textId="04D6244F" w:rsidR="008542FC" w:rsidRDefault="0079566D" w:rsidP="008F5812">
      <w:r w:rsidRPr="00601673">
        <w:rPr>
          <w:noProof/>
        </w:rPr>
        <w:lastRenderedPageBreak/>
        <mc:AlternateContent>
          <mc:Choice Requires="wpg">
            <w:drawing>
              <wp:anchor distT="0" distB="0" distL="114300" distR="114300" simplePos="0" relativeHeight="251658257" behindDoc="0" locked="0" layoutInCell="1" allowOverlap="1" wp14:anchorId="263B9170" wp14:editId="61428080">
                <wp:simplePos x="0" y="0"/>
                <wp:positionH relativeFrom="page">
                  <wp:align>left</wp:align>
                </wp:positionH>
                <wp:positionV relativeFrom="paragraph">
                  <wp:posOffset>-630027</wp:posOffset>
                </wp:positionV>
                <wp:extent cx="10034270"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270"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3981450"/>
                            <a:ext cx="5612400" cy="4262400"/>
                          </a:xfrm>
                          <a:prstGeom prst="rect">
                            <a:avLst/>
                          </a:prstGeom>
                          <a:noFill/>
                          <a:ln w="6350">
                            <a:noFill/>
                          </a:ln>
                        </wps:spPr>
                        <wps:txb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5">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3B9170" id="Group 57" o:spid="_x0000_s1037" alt="&quot;&quot;" style="position:absolute;margin-left:0;margin-top:-49.6pt;width:790.1pt;height:946.55pt;z-index:251658257;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3981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22" o:title=""/>
                </v:shape>
                <w10:wrap anchorx="page"/>
              </v:group>
            </w:pict>
          </mc:Fallback>
        </mc:AlternateContent>
      </w:r>
      <w:r w:rsidR="008542FC">
        <w:br w:type="page"/>
      </w:r>
    </w:p>
    <w:p w14:paraId="511554CF" w14:textId="7B978135" w:rsidR="000245D1" w:rsidRPr="00EA5041" w:rsidRDefault="000245D1" w:rsidP="008F5812">
      <w:pPr>
        <w:pStyle w:val="Heading1"/>
      </w:pPr>
      <w:bookmarkStart w:id="183" w:name="_Toc116405836"/>
      <w:bookmarkStart w:id="184" w:name="_Toc116406055"/>
      <w:bookmarkStart w:id="185" w:name="_Toc116406660"/>
      <w:bookmarkStart w:id="186" w:name="_Toc116473264"/>
      <w:bookmarkStart w:id="187" w:name="_Toc118886837"/>
      <w:bookmarkStart w:id="188" w:name="_Toc118887692"/>
      <w:bookmarkStart w:id="189" w:name="_Toc118889943"/>
      <w:bookmarkStart w:id="190" w:name="_Toc118967643"/>
      <w:bookmarkStart w:id="191" w:name="_Toc118969835"/>
      <w:bookmarkStart w:id="192" w:name="_Toc118993894"/>
      <w:bookmarkStart w:id="193" w:name="_Toc119329657"/>
      <w:bookmarkStart w:id="194" w:name="_Toc119329709"/>
      <w:bookmarkStart w:id="195" w:name="_Toc119334578"/>
      <w:bookmarkStart w:id="196" w:name="_Toc119339724"/>
      <w:bookmarkStart w:id="197" w:name="_Toc119342482"/>
      <w:bookmarkStart w:id="198" w:name="_Toc119344594"/>
      <w:bookmarkStart w:id="199" w:name="_Toc119345196"/>
      <w:bookmarkStart w:id="200" w:name="_Toc119345405"/>
      <w:bookmarkStart w:id="201" w:name="_Toc119346592"/>
      <w:bookmarkStart w:id="202" w:name="_Toc150637122"/>
      <w:bookmarkStart w:id="203" w:name="_Toc162260553"/>
      <w:bookmarkStart w:id="204" w:name="_Toc22523456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lastRenderedPageBreak/>
        <w:t>Calculation example</w:t>
      </w:r>
      <w:bookmarkEnd w:id="202"/>
      <w:bookmarkEnd w:id="203"/>
      <w:bookmarkEnd w:id="204"/>
    </w:p>
    <w:p w14:paraId="747376A7" w14:textId="3162FD8C" w:rsidR="00577E54" w:rsidRPr="00601673" w:rsidRDefault="000245D1" w:rsidP="008F5812">
      <w:r>
        <w:t>Please note, any estimates created using this example are only a point in time estimate. These are examples only and should only be treated as indicative.</w:t>
      </w:r>
    </w:p>
    <w:p w14:paraId="28F4D058" w14:textId="1AF47CB5" w:rsidR="00A201F0" w:rsidRPr="001C4FE3" w:rsidRDefault="00B301F2" w:rsidP="008551AF">
      <w:pPr>
        <w:pStyle w:val="Heading2"/>
        <w:numPr>
          <w:ilvl w:val="1"/>
          <w:numId w:val="35"/>
        </w:numPr>
      </w:pPr>
      <w:bookmarkStart w:id="205" w:name="_Toc158797955"/>
      <w:bookmarkStart w:id="206" w:name="_Toc158798004"/>
      <w:bookmarkStart w:id="207" w:name="_Toc158894181"/>
      <w:bookmarkStart w:id="208" w:name="_Toc158894227"/>
      <w:bookmarkStart w:id="209" w:name="_Toc162260282"/>
      <w:bookmarkStart w:id="210" w:name="_Toc162260334"/>
      <w:bookmarkStart w:id="211" w:name="_Toc162260388"/>
      <w:bookmarkStart w:id="212" w:name="_Toc162260441"/>
      <w:bookmarkStart w:id="213" w:name="_Toc162260496"/>
      <w:bookmarkStart w:id="214" w:name="_Toc162260554"/>
      <w:bookmarkStart w:id="215" w:name="_Toc162260612"/>
      <w:bookmarkStart w:id="216" w:name="_Toc162260666"/>
      <w:bookmarkStart w:id="217" w:name="_Toc162260892"/>
      <w:bookmarkStart w:id="218" w:name="_Toc162262055"/>
      <w:bookmarkStart w:id="219" w:name="_Toc162262590"/>
      <w:bookmarkStart w:id="220" w:name="_Toc162262814"/>
      <w:bookmarkStart w:id="221" w:name="_Toc162263294"/>
      <w:bookmarkStart w:id="222" w:name="_Toc162263573"/>
      <w:bookmarkStart w:id="223" w:name="_Toc163028416"/>
      <w:bookmarkStart w:id="224" w:name="_Toc150637123"/>
      <w:bookmarkStart w:id="225" w:name="_Toc162260555"/>
      <w:bookmarkStart w:id="226" w:name="_Toc225234567"/>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C4FE3">
        <w:t>Residents’ Experience</w:t>
      </w:r>
      <w:r w:rsidR="00A201F0" w:rsidRPr="001C4FE3">
        <w:t xml:space="preserve"> </w:t>
      </w:r>
      <w:r w:rsidR="00646800" w:rsidRPr="001C4FE3">
        <w:t xml:space="preserve">rating </w:t>
      </w:r>
      <w:r w:rsidR="00A201F0" w:rsidRPr="001C4FE3">
        <w:t>example</w:t>
      </w:r>
      <w:bookmarkEnd w:id="224"/>
      <w:bookmarkEnd w:id="225"/>
      <w:bookmarkEnd w:id="226"/>
    </w:p>
    <w:p w14:paraId="21C18196" w14:textId="5CFB660F" w:rsidR="00326B22" w:rsidRPr="001C4FE3" w:rsidRDefault="00A201F0" w:rsidP="008F5812">
      <w:r w:rsidRPr="001C4FE3">
        <w:t xml:space="preserve">Table </w:t>
      </w:r>
      <w:r w:rsidR="00D548D8">
        <w:t>10</w:t>
      </w:r>
      <w:r w:rsidR="00F9381C"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3387348D" w:rsidR="00A201F0" w:rsidRPr="001C4FE3" w:rsidRDefault="0005795C" w:rsidP="008F5812">
      <w:pPr>
        <w:pStyle w:val="Caption"/>
      </w:pPr>
      <w:r>
        <w:t xml:space="preserve">Table </w:t>
      </w:r>
      <w:r w:rsidR="00D548D8">
        <w:t>10</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stylepurple-grey"/>
        <w:tblW w:w="9781" w:type="dxa"/>
        <w:tblBorders>
          <w:insideH w:val="single" w:sz="4" w:space="0" w:color="auto"/>
        </w:tblBorders>
        <w:shd w:val="clear" w:color="auto" w:fill="F2F2F2" w:themeFill="background1" w:themeFillShade="F2"/>
        <w:tblLayout w:type="fixed"/>
        <w:tblCellMar>
          <w:top w:w="57" w:type="dxa"/>
          <w:bottom w:w="57" w:type="dxa"/>
        </w:tblCellMar>
        <w:tblLook w:val="06A0" w:firstRow="1" w:lastRow="0" w:firstColumn="1" w:lastColumn="0" w:noHBand="1" w:noVBand="1"/>
      </w:tblPr>
      <w:tblGrid>
        <w:gridCol w:w="2552"/>
        <w:gridCol w:w="1753"/>
        <w:gridCol w:w="1920"/>
        <w:gridCol w:w="1815"/>
        <w:gridCol w:w="1741"/>
      </w:tblGrid>
      <w:tr w:rsidR="00A201F0" w:rsidRPr="001C4FE3" w14:paraId="271F8F74" w14:textId="77777777" w:rsidTr="00F46953">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3F335A"/>
          </w:tcPr>
          <w:p w14:paraId="44B16827" w14:textId="77777777" w:rsidR="00A201F0" w:rsidRPr="00601E22" w:rsidRDefault="00A201F0" w:rsidP="008F5812">
            <w:r w:rsidRPr="00601E22">
              <w:t>Question</w:t>
            </w:r>
          </w:p>
        </w:tc>
        <w:tc>
          <w:tcPr>
            <w:tcW w:w="1753" w:type="dxa"/>
            <w:shd w:val="clear" w:color="auto" w:fill="3F335A"/>
          </w:tcPr>
          <w:p w14:paraId="64F5755C" w14:textId="6BFE2F87"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never’ x 1 point = point score</w:t>
            </w:r>
          </w:p>
        </w:tc>
        <w:tc>
          <w:tcPr>
            <w:tcW w:w="1920" w:type="dxa"/>
            <w:shd w:val="clear" w:color="auto" w:fill="3F335A"/>
          </w:tcPr>
          <w:p w14:paraId="37A4386B" w14:textId="5F184990"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some of the time’ x 2 points = point score</w:t>
            </w:r>
          </w:p>
        </w:tc>
        <w:tc>
          <w:tcPr>
            <w:tcW w:w="1815" w:type="dxa"/>
            <w:shd w:val="clear" w:color="auto" w:fill="3F335A"/>
          </w:tcPr>
          <w:p w14:paraId="32152D39" w14:textId="74AFA7BC"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most of the time’ x 3 points = point score</w:t>
            </w:r>
          </w:p>
        </w:tc>
        <w:tc>
          <w:tcPr>
            <w:tcW w:w="1741" w:type="dxa"/>
            <w:shd w:val="clear" w:color="auto" w:fill="3F335A"/>
          </w:tcPr>
          <w:p w14:paraId="7174C111" w14:textId="3E9A4C3E"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F46953">
        <w:trPr>
          <w:trHeight w:hRule="exact" w:val="911"/>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0CF2CBC" w14:textId="77777777" w:rsidR="00A201F0" w:rsidRPr="00601E22" w:rsidRDefault="00A201F0" w:rsidP="008F5812">
            <w:r w:rsidRPr="00601E22">
              <w:t>Do staff treat you with respect?</w:t>
            </w:r>
          </w:p>
        </w:tc>
        <w:tc>
          <w:tcPr>
            <w:tcW w:w="1753" w:type="dxa"/>
            <w:shd w:val="clear" w:color="auto" w:fill="F2F2F2" w:themeFill="background1" w:themeFillShade="F2"/>
          </w:tcPr>
          <w:p w14:paraId="26F3E8BD" w14:textId="369EE369"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0% x 1 = 0</w:t>
            </w:r>
          </w:p>
        </w:tc>
        <w:tc>
          <w:tcPr>
            <w:tcW w:w="1920" w:type="dxa"/>
            <w:shd w:val="clear" w:color="auto" w:fill="F2F2F2" w:themeFill="background1" w:themeFillShade="F2"/>
          </w:tcPr>
          <w:p w14:paraId="7634563A" w14:textId="08870711"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2 = 0.2</w:t>
            </w:r>
          </w:p>
        </w:tc>
        <w:tc>
          <w:tcPr>
            <w:tcW w:w="1815" w:type="dxa"/>
            <w:shd w:val="clear" w:color="auto" w:fill="F2F2F2" w:themeFill="background1" w:themeFillShade="F2"/>
          </w:tcPr>
          <w:p w14:paraId="50DCE3EC" w14:textId="50BD1D5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3 = 0.3</w:t>
            </w:r>
          </w:p>
        </w:tc>
        <w:tc>
          <w:tcPr>
            <w:tcW w:w="1741" w:type="dxa"/>
            <w:shd w:val="clear" w:color="auto" w:fill="F2F2F2" w:themeFill="background1" w:themeFillShade="F2"/>
          </w:tcPr>
          <w:p w14:paraId="4520A5BB" w14:textId="3B527FC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80% x 4 = 3.2</w:t>
            </w:r>
          </w:p>
        </w:tc>
      </w:tr>
      <w:tr w:rsidR="0040064E" w:rsidRPr="001C4FE3" w14:paraId="450A916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7985633" w14:textId="13C35231" w:rsidR="0040064E" w:rsidRPr="00601E22" w:rsidRDefault="0040064E" w:rsidP="008F5812">
            <w:r w:rsidRPr="00601E22">
              <w:t>Do you feel safe here?</w:t>
            </w:r>
          </w:p>
        </w:tc>
        <w:tc>
          <w:tcPr>
            <w:tcW w:w="1753" w:type="dxa"/>
            <w:shd w:val="clear" w:color="auto" w:fill="F2F2F2" w:themeFill="background1" w:themeFillShade="F2"/>
          </w:tcPr>
          <w:p w14:paraId="7A2F848B" w14:textId="66FD65E3"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0BFCB42C" w14:textId="3EBD50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7898B035" w14:textId="7FD1788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14ACD240" w14:textId="2208B0E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57C3A79D"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179FAEF" w14:textId="4734D6DA" w:rsidR="0040064E" w:rsidRPr="00601E22" w:rsidRDefault="0040064E" w:rsidP="008F5812">
            <w:r w:rsidRPr="00601E22">
              <w:t>Is this place well run?</w:t>
            </w:r>
          </w:p>
        </w:tc>
        <w:tc>
          <w:tcPr>
            <w:tcW w:w="1753" w:type="dxa"/>
            <w:shd w:val="clear" w:color="auto" w:fill="F2F2F2" w:themeFill="background1" w:themeFillShade="F2"/>
          </w:tcPr>
          <w:p w14:paraId="7F9C71B8" w14:textId="42773EB2"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FC3AA50" w14:textId="73AD1604"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00698C51" w14:textId="5232921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C38BD50" w14:textId="4784EBBE"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02ED385B"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8021C83" w14:textId="512333C0" w:rsidR="0040064E" w:rsidRPr="00601E22" w:rsidRDefault="0040064E" w:rsidP="008F5812">
            <w:r w:rsidRPr="00601E22">
              <w:t>Do you get the care you need?</w:t>
            </w:r>
          </w:p>
        </w:tc>
        <w:tc>
          <w:tcPr>
            <w:tcW w:w="1753" w:type="dxa"/>
            <w:shd w:val="clear" w:color="auto" w:fill="F2F2F2" w:themeFill="background1" w:themeFillShade="F2"/>
          </w:tcPr>
          <w:p w14:paraId="540C8556" w14:textId="160FC23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7F641379" w14:textId="759B28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3D4C03FD" w14:textId="2BC28E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841E4A4" w14:textId="61E24D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4271B741"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6197A731" w14:textId="4E851C53" w:rsidR="0040064E" w:rsidRPr="00601E22" w:rsidRDefault="0040064E" w:rsidP="008F5812">
            <w:r w:rsidRPr="00601E22">
              <w:t>Do staff know what they are doing?</w:t>
            </w:r>
          </w:p>
        </w:tc>
        <w:tc>
          <w:tcPr>
            <w:tcW w:w="1753" w:type="dxa"/>
            <w:shd w:val="clear" w:color="auto" w:fill="F2F2F2" w:themeFill="background1" w:themeFillShade="F2"/>
          </w:tcPr>
          <w:p w14:paraId="11F5DC1F" w14:textId="41B673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00A4929" w14:textId="0F7C1D1A"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45A570B4" w14:textId="2775345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76E175D1" w14:textId="56664C9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7D25E9C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F901AD9" w14:textId="639C723E" w:rsidR="0040064E" w:rsidRPr="00601E22" w:rsidRDefault="0040064E" w:rsidP="008F5812">
            <w:r w:rsidRPr="00601E22">
              <w:t>Are you encouraged to do as much as possible for yourself?</w:t>
            </w:r>
          </w:p>
        </w:tc>
        <w:tc>
          <w:tcPr>
            <w:tcW w:w="1753" w:type="dxa"/>
            <w:shd w:val="clear" w:color="auto" w:fill="F2F2F2" w:themeFill="background1" w:themeFillShade="F2"/>
          </w:tcPr>
          <w:p w14:paraId="7662AF53" w14:textId="2D952C4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42ED01B5" w14:textId="4ED057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19674EA7" w14:textId="29A9E9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B41249A" w14:textId="7661F778"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12BB0230"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32877714" w14:textId="03D7A96A" w:rsidR="0040064E" w:rsidRPr="00601E22" w:rsidRDefault="0040064E" w:rsidP="008F5812">
            <w:r w:rsidRPr="00601E22">
              <w:t>Do the staff explain things to you?</w:t>
            </w:r>
          </w:p>
        </w:tc>
        <w:tc>
          <w:tcPr>
            <w:tcW w:w="1753" w:type="dxa"/>
            <w:shd w:val="clear" w:color="auto" w:fill="F2F2F2" w:themeFill="background1" w:themeFillShade="F2"/>
          </w:tcPr>
          <w:p w14:paraId="11EFFBD5" w14:textId="1F13F4ED"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3E9CCB62" w14:textId="5BA7EBF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20334080" w14:textId="5414EB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93E366E" w14:textId="7470F9E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3B3C84E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B4FB851" w14:textId="038B08C6" w:rsidR="0040064E" w:rsidRPr="00601E22" w:rsidRDefault="0040064E" w:rsidP="008F5812">
            <w:r w:rsidRPr="00601E22">
              <w:t>Do you like the food here?</w:t>
            </w:r>
          </w:p>
        </w:tc>
        <w:tc>
          <w:tcPr>
            <w:tcW w:w="1753" w:type="dxa"/>
            <w:shd w:val="clear" w:color="auto" w:fill="F2F2F2" w:themeFill="background1" w:themeFillShade="F2"/>
          </w:tcPr>
          <w:p w14:paraId="2C5EBCD7" w14:textId="2D2EF4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497F4D89" w14:textId="7D676C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CE5AE9" w14:textId="03C40B2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0E8263D4" w14:textId="12ED4F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40064E" w:rsidRPr="001C4FE3" w14:paraId="64F4F7B9" w14:textId="77777777" w:rsidTr="00F46953">
        <w:trPr>
          <w:trHeight w:val="1052"/>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BC42176" w14:textId="07DC4F6D" w:rsidR="0040064E" w:rsidRPr="00601E22" w:rsidRDefault="0040064E" w:rsidP="008F5812">
            <w:r w:rsidRPr="00601E22">
              <w:lastRenderedPageBreak/>
              <w:t>Do staff follow up when you raise things with them?</w:t>
            </w:r>
          </w:p>
        </w:tc>
        <w:tc>
          <w:tcPr>
            <w:tcW w:w="1753" w:type="dxa"/>
            <w:shd w:val="clear" w:color="auto" w:fill="F2F2F2" w:themeFill="background1" w:themeFillShade="F2"/>
          </w:tcPr>
          <w:p w14:paraId="4E446988" w14:textId="3511D9B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191730E" w14:textId="08DB42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F7A219" w14:textId="5E832DB1"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E1273E5" w14:textId="697CC82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34B64DC5"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4D064C0" w14:textId="77777777" w:rsidR="00A201F0" w:rsidRPr="00601E22" w:rsidRDefault="00A201F0" w:rsidP="008F5812">
            <w:r w:rsidRPr="00601E22">
              <w:t>Are staff kind and caring?</w:t>
            </w:r>
          </w:p>
        </w:tc>
        <w:tc>
          <w:tcPr>
            <w:tcW w:w="1753" w:type="dxa"/>
            <w:shd w:val="clear" w:color="auto" w:fill="F2F2F2" w:themeFill="background1" w:themeFillShade="F2"/>
          </w:tcPr>
          <w:p w14:paraId="69B5ECD8" w14:textId="731651E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34C052C" w14:textId="3A503846"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166F0F47" w14:textId="328BA1E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DA9C34E" w14:textId="31D012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52F9ADA3"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50D24E84" w14:textId="77777777" w:rsidR="00A201F0" w:rsidRPr="00601E22" w:rsidRDefault="00A201F0" w:rsidP="008F5812">
            <w:r w:rsidRPr="00601E22">
              <w:t xml:space="preserve">Do you have a say in your daily activities? </w:t>
            </w:r>
          </w:p>
        </w:tc>
        <w:tc>
          <w:tcPr>
            <w:tcW w:w="1753" w:type="dxa"/>
            <w:shd w:val="clear" w:color="auto" w:fill="F2F2F2" w:themeFill="background1" w:themeFillShade="F2"/>
          </w:tcPr>
          <w:p w14:paraId="2F1AF087" w14:textId="166C7A84"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78A24F7" w14:textId="5AA4CBD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9B8DADE" w14:textId="7F2D695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53B146E5" w14:textId="0C2F5E8A"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2AFBEFF8" w14:textId="77777777" w:rsidTr="00F46953">
        <w:trPr>
          <w:trHeight w:hRule="exact" w:val="1378"/>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F871603" w14:textId="30E16654" w:rsidR="00A201F0" w:rsidRPr="00601E22" w:rsidRDefault="00F01158" w:rsidP="008F5812">
            <w:r w:rsidRPr="00601E22">
              <w:t>How likely are you to recommend this residential aged care home to someone</w:t>
            </w:r>
            <w:r w:rsidR="00A201F0" w:rsidRPr="00601E22">
              <w:t>?</w:t>
            </w:r>
          </w:p>
        </w:tc>
        <w:tc>
          <w:tcPr>
            <w:tcW w:w="1753" w:type="dxa"/>
            <w:shd w:val="clear" w:color="auto" w:fill="F2F2F2" w:themeFill="background1" w:themeFillShade="F2"/>
          </w:tcPr>
          <w:p w14:paraId="0C645C17" w14:textId="104A9A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12DA085" w14:textId="19159C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E73D0B4" w14:textId="6D2B6EC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4C1A60AF" w14:textId="3646B4B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41183A6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E31C122" w14:textId="77777777" w:rsidR="00A201F0" w:rsidRPr="00601E22" w:rsidRDefault="00A201F0" w:rsidP="008F5812">
            <w:r w:rsidRPr="00601E22">
              <w:t>Total point score</w:t>
            </w:r>
          </w:p>
        </w:tc>
        <w:tc>
          <w:tcPr>
            <w:tcW w:w="1753" w:type="dxa"/>
            <w:shd w:val="clear" w:color="auto" w:fill="F2F2F2" w:themeFill="background1" w:themeFillShade="F2"/>
          </w:tcPr>
          <w:p w14:paraId="75CAE620" w14:textId="0D10BF0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w:t>
            </w:r>
          </w:p>
        </w:tc>
        <w:tc>
          <w:tcPr>
            <w:tcW w:w="1920" w:type="dxa"/>
            <w:shd w:val="clear" w:color="auto" w:fill="F2F2F2" w:themeFill="background1" w:themeFillShade="F2"/>
          </w:tcPr>
          <w:p w14:paraId="03EB6359" w14:textId="567D4E67"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2.4</w:t>
            </w:r>
          </w:p>
        </w:tc>
        <w:tc>
          <w:tcPr>
            <w:tcW w:w="1815" w:type="dxa"/>
            <w:shd w:val="clear" w:color="auto" w:fill="F2F2F2" w:themeFill="background1" w:themeFillShade="F2"/>
          </w:tcPr>
          <w:p w14:paraId="784EFB69" w14:textId="20359D9C"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3.6</w:t>
            </w:r>
          </w:p>
        </w:tc>
        <w:tc>
          <w:tcPr>
            <w:tcW w:w="1741" w:type="dxa"/>
            <w:shd w:val="clear" w:color="auto" w:fill="F2F2F2" w:themeFill="background1" w:themeFillShade="F2"/>
          </w:tcPr>
          <w:p w14:paraId="090FE030" w14:textId="43EC3B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38.4</w:t>
            </w:r>
          </w:p>
        </w:tc>
      </w:tr>
    </w:tbl>
    <w:p w14:paraId="0116CD3C" w14:textId="7B7C8A6F" w:rsidR="00E151C6" w:rsidRPr="001C4FE3" w:rsidRDefault="282054EF" w:rsidP="008F5812">
      <w:r>
        <w:t xml:space="preserve">The </w:t>
      </w:r>
      <w:r w:rsidR="410DC7BB">
        <w:t xml:space="preserve">Residents’ </w:t>
      </w:r>
      <w:r>
        <w:t xml:space="preserve">Experience </w:t>
      </w:r>
      <w:r w:rsidR="410DC7BB">
        <w:t xml:space="preserve">Survey </w:t>
      </w:r>
      <w:r>
        <w:t>score for this</w:t>
      </w:r>
      <w:r w:rsidR="05C04DDC" w:rsidRPr="00095F96">
        <w:t xml:space="preserve"> aged car</w:t>
      </w:r>
      <w:r w:rsidR="16561C5C" w:rsidRPr="00095F96">
        <w:t>e</w:t>
      </w:r>
      <w:r w:rsidR="05C04DDC" w:rsidRPr="00095F96">
        <w:t xml:space="preserve"> home</w:t>
      </w:r>
      <w:r w:rsidR="05C04DDC">
        <w:t xml:space="preserve"> </w:t>
      </w:r>
      <w:r>
        <w:t>is 44.4, based on adding all point scores (0 + 2</w:t>
      </w:r>
      <w:r w:rsidR="334D7221">
        <w:t>.</w:t>
      </w:r>
      <w:r>
        <w:t>4 + 3</w:t>
      </w:r>
      <w:r w:rsidR="334D7221">
        <w:t>.</w:t>
      </w:r>
      <w:r>
        <w:t>6 + 38</w:t>
      </w:r>
      <w:r w:rsidR="334D7221">
        <w:t>.</w:t>
      </w:r>
      <w:r>
        <w:t>4</w:t>
      </w:r>
      <w:r w:rsidR="6CC7CCF5">
        <w:t>).</w:t>
      </w:r>
      <w:r>
        <w:t xml:space="preserve"> Therefore, based on the current algorithm this </w:t>
      </w:r>
      <w:r w:rsidR="0049736C">
        <w:t xml:space="preserve">aged care </w:t>
      </w:r>
      <w:r w:rsidR="05C04DDC">
        <w:t xml:space="preserve">home </w:t>
      </w:r>
      <w:r>
        <w:t>is within the lower bound (points) of 4</w:t>
      </w:r>
      <w:r w:rsidR="6CC7CCF5">
        <w:t>1</w:t>
      </w:r>
      <w:r>
        <w:t xml:space="preserve"> and higher bound (points) of 45 and has a 4</w:t>
      </w:r>
      <w:r w:rsidR="097A9188">
        <w:t xml:space="preserve"> </w:t>
      </w:r>
      <w:r w:rsidR="1F9D87AC">
        <w:t xml:space="preserve">star </w:t>
      </w:r>
      <w:r>
        <w:t>Residents’ Experience</w:t>
      </w:r>
      <w:r w:rsidR="1F9D87AC">
        <w:t xml:space="preserve"> rating</w:t>
      </w:r>
      <w:r>
        <w:t xml:space="preserve"> (refer to </w:t>
      </w:r>
      <w:r w:rsidR="00B605C6">
        <w:t>T</w:t>
      </w:r>
      <w:r w:rsidR="00E255A2">
        <w:t xml:space="preserve">able </w:t>
      </w:r>
      <w:r w:rsidR="09B3BF3C">
        <w:t>3</w:t>
      </w:r>
      <w:r>
        <w:t>).</w:t>
      </w:r>
    </w:p>
    <w:p w14:paraId="7B61C089" w14:textId="4B55FE7D" w:rsidR="00E151C6" w:rsidRPr="001C4FE3" w:rsidRDefault="00E151C6" w:rsidP="008F5812">
      <w:pPr>
        <w:pStyle w:val="Heading2"/>
      </w:pPr>
      <w:bookmarkStart w:id="227" w:name="_Toc162260556"/>
      <w:bookmarkStart w:id="228" w:name="_Toc225234568"/>
      <w:r>
        <w:t>Compliance rating example</w:t>
      </w:r>
      <w:bookmarkEnd w:id="227"/>
      <w:bookmarkEnd w:id="228"/>
    </w:p>
    <w:p w14:paraId="1B93B6D2" w14:textId="3B5B40B5" w:rsidR="00770624" w:rsidRPr="00A70172" w:rsidRDefault="00770624" w:rsidP="00F85CEB">
      <w:r w:rsidRPr="00A70172">
        <w:t xml:space="preserve">In this example, </w:t>
      </w:r>
      <w:r w:rsidR="009B017B">
        <w:t xml:space="preserve">the </w:t>
      </w:r>
      <w:r w:rsidR="0097713A">
        <w:t>aged care</w:t>
      </w:r>
      <w:r w:rsidR="009B017B">
        <w:t xml:space="preserve"> home has been assessed against the strengthened Quality Standards </w:t>
      </w:r>
      <w:r w:rsidR="00F11155">
        <w:t>and found to</w:t>
      </w:r>
      <w:r w:rsidR="00225213">
        <w:t xml:space="preserve"> have conformance against all standards but did not meet the additional criteria </w:t>
      </w:r>
      <w:r w:rsidR="00F85CEB">
        <w:t xml:space="preserve">for exceeding. As it does not currently have any current regulatory </w:t>
      </w:r>
      <w:r w:rsidR="00D2483E" w:rsidRPr="00D2483E">
        <w:t>decisions relating to the delivery of funded aged care services in the aged care home</w:t>
      </w:r>
      <w:r w:rsidR="00F85CEB">
        <w:t xml:space="preserve"> it has a </w:t>
      </w:r>
      <w:r w:rsidR="009D15E5">
        <w:t>4 star Compliance rating (refer to table 4)</w:t>
      </w:r>
      <w:r w:rsidR="00662426">
        <w:t>.</w:t>
      </w:r>
    </w:p>
    <w:p w14:paraId="46EC537C" w14:textId="073A3A24" w:rsidR="00E24682" w:rsidRPr="001C4FE3" w:rsidRDefault="00E24682" w:rsidP="008F5812">
      <w:pPr>
        <w:pStyle w:val="Heading2"/>
      </w:pPr>
      <w:bookmarkStart w:id="229" w:name="_Toc150637125"/>
      <w:bookmarkStart w:id="230" w:name="_Toc162260557"/>
      <w:bookmarkStart w:id="231" w:name="_Toc225234569"/>
      <w:r>
        <w:t xml:space="preserve">Staffing </w:t>
      </w:r>
      <w:r w:rsidR="00646800">
        <w:t xml:space="preserve">rating </w:t>
      </w:r>
      <w:r>
        <w:t>example</w:t>
      </w:r>
      <w:bookmarkEnd w:id="229"/>
      <w:bookmarkEnd w:id="230"/>
      <w:bookmarkEnd w:id="231"/>
    </w:p>
    <w:p w14:paraId="734BA3BF" w14:textId="3076E01B" w:rsidR="00E24682" w:rsidRPr="001C4FE3" w:rsidRDefault="00EB5F28" w:rsidP="008F5812">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AN-ACC class are available in the </w:t>
      </w:r>
      <w:hyperlink r:id="rId38" w:history="1">
        <w:r w:rsidR="00B20747" w:rsidRPr="008F5812">
          <w:rPr>
            <w:rStyle w:val="Hyperlink"/>
          </w:rPr>
          <w:t>Care minutes guide</w:t>
        </w:r>
      </w:hyperlink>
      <w:r w:rsidR="00B20747" w:rsidRPr="001C4FE3">
        <w:t xml:space="preserve">. </w:t>
      </w:r>
      <w:r w:rsidR="00E24682" w:rsidRPr="001C4FE3">
        <w:t xml:space="preserve">The minutes for each resident are summed to a daily total, and the daily totals are summed over each day in the quarter to </w:t>
      </w:r>
      <w:r w:rsidR="00E24682" w:rsidRPr="001C4FE3">
        <w:lastRenderedPageBreak/>
        <w:t>arrive at a total care minutes requirement and a registered nursing care minutes requirement for the quarter.</w:t>
      </w:r>
    </w:p>
    <w:p w14:paraId="43EC90F6" w14:textId="77777777" w:rsidR="0040752A" w:rsidRPr="00456F71" w:rsidRDefault="000146FF" w:rsidP="008F5812">
      <w:pPr>
        <w:rPr>
          <w:lang w:val="en-US"/>
        </w:rPr>
      </w:pPr>
      <w:r w:rsidRPr="00456F71">
        <w:rPr>
          <w:lang w:val="en-US"/>
        </w:rPr>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8F5812">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8F5812">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8F5812">
      <w:r w:rsidRPr="3AABE3EE">
        <w:t>Residents who are on leave are considered to be in care and are included in the calculation.</w:t>
      </w:r>
    </w:p>
    <w:p w14:paraId="510B77EA" w14:textId="08808DC4" w:rsidR="00E24682" w:rsidRPr="001C4FE3" w:rsidRDefault="05C04DDC" w:rsidP="008F5812">
      <w:r w:rsidRPr="3AABE3EE">
        <w:t xml:space="preserve">Table </w:t>
      </w:r>
      <w:r w:rsidR="00D548D8" w:rsidRPr="3AABE3EE">
        <w:t>1</w:t>
      </w:r>
      <w:r w:rsidR="00D548D8">
        <w:t>1</w:t>
      </w:r>
      <w:r w:rsidR="00D548D8" w:rsidRPr="3AABE3EE">
        <w:t xml:space="preserve"> </w:t>
      </w:r>
      <w:r w:rsidR="634C329D" w:rsidRPr="3AABE3EE">
        <w:t>provides</w:t>
      </w:r>
      <w:r w:rsidR="52EA546C" w:rsidRPr="3AABE3EE">
        <w:t xml:space="preserve"> an example of a</w:t>
      </w:r>
      <w:r w:rsidR="00937B9D">
        <w:t>n</w:t>
      </w:r>
      <w:r w:rsidR="52EA546C" w:rsidRPr="3AABE3EE">
        <w:t xml:space="preserve">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w:t>
      </w:r>
      <w:proofErr w:type="gramStart"/>
      <w:r w:rsidR="52EA546C" w:rsidRPr="3AABE3EE">
        <w:t>targets</w:t>
      </w:r>
      <w:proofErr w:type="gramEnd"/>
      <w:r w:rsidR="52EA546C" w:rsidRPr="3AABE3EE">
        <w:t xml:space="preserve">.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46CB54BF" w:rsidR="00E24682" w:rsidRPr="001C4FE3" w:rsidRDefault="52EA546C" w:rsidP="008F5812">
      <w:bookmarkStart w:id="232"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F9381C" w:rsidRPr="3AABE3EE">
        <w:t>1</w:t>
      </w:r>
      <w:r w:rsidR="00D548D8">
        <w:t>1</w:t>
      </w:r>
      <w:r w:rsidR="2A0CD9F1" w:rsidRPr="3AABE3EE">
        <w:t>.</w:t>
      </w:r>
    </w:p>
    <w:p w14:paraId="78D3D705" w14:textId="017EF43D" w:rsidR="00E24682" w:rsidRPr="00C77600" w:rsidRDefault="0005795C" w:rsidP="008F5812">
      <w:pPr>
        <w:pStyle w:val="Caption"/>
      </w:pPr>
      <w:r>
        <w:t xml:space="preserve">Table </w:t>
      </w:r>
      <w:r w:rsidR="00D548D8">
        <w:t>11</w:t>
      </w:r>
      <w:r w:rsidR="00E24682" w:rsidRPr="50DED1FA">
        <w:t>: Example of care minute target</w:t>
      </w:r>
      <w:r w:rsidR="00E56573" w:rsidRPr="50DED1FA">
        <w:t>s</w:t>
      </w:r>
    </w:p>
    <w:tbl>
      <w:tblPr>
        <w:tblStyle w:val="tablestylepurple-grey"/>
        <w:tblW w:w="9695" w:type="dxa"/>
        <w:tblBorders>
          <w:insideH w:val="single" w:sz="4" w:space="0" w:color="auto"/>
        </w:tblBorders>
        <w:shd w:val="clear" w:color="auto" w:fill="F2F2F2" w:themeFill="background1" w:themeFillShade="F2"/>
        <w:tblLayout w:type="fixed"/>
        <w:tblCellMar>
          <w:top w:w="57" w:type="dxa"/>
          <w:bottom w:w="57" w:type="dxa"/>
        </w:tblCellMar>
        <w:tblLook w:val="0620" w:firstRow="1" w:lastRow="0" w:firstColumn="0" w:lastColumn="0" w:noHBand="1" w:noVBand="1"/>
      </w:tblPr>
      <w:tblGrid>
        <w:gridCol w:w="1965"/>
        <w:gridCol w:w="1546"/>
        <w:gridCol w:w="1546"/>
        <w:gridCol w:w="1546"/>
        <w:gridCol w:w="1546"/>
        <w:gridCol w:w="1546"/>
      </w:tblGrid>
      <w:tr w:rsidR="00D6727B" w:rsidRPr="001C4FE3" w14:paraId="0384EC4F" w14:textId="77777777" w:rsidTr="00F46953">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shd w:val="clear" w:color="auto" w:fill="3F335A"/>
          </w:tcPr>
          <w:p w14:paraId="71ECD65F" w14:textId="77777777" w:rsidR="009D4C0A" w:rsidRPr="00601E22" w:rsidRDefault="009D4C0A" w:rsidP="008F5812">
            <w:r w:rsidRPr="00601E22">
              <w:t>Resident and class</w:t>
            </w:r>
          </w:p>
        </w:tc>
        <w:tc>
          <w:tcPr>
            <w:tcW w:w="1546" w:type="dxa"/>
            <w:shd w:val="clear" w:color="auto" w:fill="3F335A"/>
          </w:tcPr>
          <w:p w14:paraId="25E8E895" w14:textId="3CBD7A9B" w:rsidR="009D4C0A" w:rsidRPr="00601E22" w:rsidRDefault="009D4C0A" w:rsidP="008F5812">
            <w:r w:rsidRPr="00601E22">
              <w:t>(a) Total care minute allocation per day for class</w:t>
            </w:r>
          </w:p>
        </w:tc>
        <w:tc>
          <w:tcPr>
            <w:tcW w:w="1546" w:type="dxa"/>
            <w:shd w:val="clear" w:color="auto" w:fill="3F335A"/>
          </w:tcPr>
          <w:p w14:paraId="732F6F85" w14:textId="7328416A" w:rsidR="009D4C0A" w:rsidRPr="00601E22" w:rsidRDefault="009D4C0A" w:rsidP="008F5812">
            <w:r w:rsidRPr="00601E22">
              <w:t>(b) Registered nurse minutes allocation per day for class</w:t>
            </w:r>
          </w:p>
        </w:tc>
        <w:tc>
          <w:tcPr>
            <w:tcW w:w="1546" w:type="dxa"/>
            <w:shd w:val="clear" w:color="auto" w:fill="3F335A"/>
          </w:tcPr>
          <w:p w14:paraId="7DD647E2" w14:textId="24DE4509" w:rsidR="009D4C0A" w:rsidRPr="00601E22" w:rsidRDefault="009D4C0A" w:rsidP="008F5812">
            <w:r w:rsidRPr="00601E22">
              <w:t>(c) No of occupied bed days for class in calculation period</w:t>
            </w:r>
          </w:p>
        </w:tc>
        <w:tc>
          <w:tcPr>
            <w:tcW w:w="1546" w:type="dxa"/>
            <w:shd w:val="clear" w:color="auto" w:fill="3F335A"/>
          </w:tcPr>
          <w:p w14:paraId="2090B1FF" w14:textId="0E835767" w:rsidR="009D4C0A" w:rsidRPr="00601E22" w:rsidRDefault="009D4C0A" w:rsidP="008F5812">
            <w:r w:rsidRPr="00601E22">
              <w:t>(a) x (c) Total care minutes for class</w:t>
            </w:r>
          </w:p>
        </w:tc>
        <w:tc>
          <w:tcPr>
            <w:tcW w:w="1546" w:type="dxa"/>
            <w:shd w:val="clear" w:color="auto" w:fill="3F335A"/>
          </w:tcPr>
          <w:p w14:paraId="6A095814" w14:textId="67F8BE69" w:rsidR="009D4C0A" w:rsidRPr="00601E22" w:rsidRDefault="009D4C0A" w:rsidP="008F5812">
            <w:r w:rsidRPr="00601E22">
              <w:t>(b) x (c) Total registered nurse care minutes for class</w:t>
            </w:r>
          </w:p>
        </w:tc>
      </w:tr>
      <w:tr w:rsidR="009D4C0A" w:rsidRPr="001C4FE3" w14:paraId="4CA3B07D" w14:textId="77777777" w:rsidTr="00F46953">
        <w:trPr>
          <w:trHeight w:hRule="exact" w:val="632"/>
        </w:trPr>
        <w:tc>
          <w:tcPr>
            <w:tcW w:w="1965" w:type="dxa"/>
            <w:shd w:val="clear" w:color="auto" w:fill="F2F2F2" w:themeFill="background1" w:themeFillShade="F2"/>
          </w:tcPr>
          <w:p w14:paraId="1D6A3B8A" w14:textId="0CFB26CB" w:rsidR="009D4C0A" w:rsidRPr="00601E22" w:rsidRDefault="009D4C0A" w:rsidP="008F5812">
            <w:r w:rsidRPr="00601E22">
              <w:t>Mary (Class 5)</w:t>
            </w:r>
          </w:p>
        </w:tc>
        <w:tc>
          <w:tcPr>
            <w:tcW w:w="1546" w:type="dxa"/>
            <w:shd w:val="clear" w:color="auto" w:fill="F2F2F2" w:themeFill="background1" w:themeFillShade="F2"/>
          </w:tcPr>
          <w:p w14:paraId="0F7AD063" w14:textId="43D8B834" w:rsidR="009D4C0A" w:rsidRPr="00601E22" w:rsidRDefault="009D4C0A" w:rsidP="008F5812">
            <w:r w:rsidRPr="00601E22">
              <w:t>185</w:t>
            </w:r>
          </w:p>
        </w:tc>
        <w:tc>
          <w:tcPr>
            <w:tcW w:w="1546" w:type="dxa"/>
            <w:shd w:val="clear" w:color="auto" w:fill="F2F2F2" w:themeFill="background1" w:themeFillShade="F2"/>
          </w:tcPr>
          <w:p w14:paraId="759922BB" w14:textId="3DAB4A0C" w:rsidR="009D4C0A" w:rsidRPr="00601E22" w:rsidRDefault="009D4C0A" w:rsidP="008F5812">
            <w:r w:rsidRPr="00601E22">
              <w:t>41</w:t>
            </w:r>
          </w:p>
        </w:tc>
        <w:tc>
          <w:tcPr>
            <w:tcW w:w="1546" w:type="dxa"/>
            <w:shd w:val="clear" w:color="auto" w:fill="F2F2F2" w:themeFill="background1" w:themeFillShade="F2"/>
          </w:tcPr>
          <w:p w14:paraId="0ED645B1" w14:textId="331E63E0" w:rsidR="009D4C0A" w:rsidRPr="00601E22" w:rsidRDefault="009D4C0A" w:rsidP="008F5812">
            <w:r w:rsidRPr="00601E22">
              <w:t>90</w:t>
            </w:r>
          </w:p>
        </w:tc>
        <w:tc>
          <w:tcPr>
            <w:tcW w:w="1546" w:type="dxa"/>
            <w:shd w:val="clear" w:color="auto" w:fill="F2F2F2" w:themeFill="background1" w:themeFillShade="F2"/>
          </w:tcPr>
          <w:p w14:paraId="4D3C3E30" w14:textId="0C4F02A6" w:rsidR="009D4C0A" w:rsidRPr="00601E22" w:rsidRDefault="009D4C0A" w:rsidP="008F5812">
            <w:r w:rsidRPr="00601E22">
              <w:t>16,650</w:t>
            </w:r>
          </w:p>
        </w:tc>
        <w:tc>
          <w:tcPr>
            <w:tcW w:w="1546" w:type="dxa"/>
            <w:shd w:val="clear" w:color="auto" w:fill="F2F2F2" w:themeFill="background1" w:themeFillShade="F2"/>
          </w:tcPr>
          <w:p w14:paraId="1B2A9BB2" w14:textId="4E254517" w:rsidR="009D4C0A" w:rsidRPr="00601E22" w:rsidRDefault="009D4C0A" w:rsidP="008F5812">
            <w:r w:rsidRPr="00601E22">
              <w:t>3,690</w:t>
            </w:r>
          </w:p>
        </w:tc>
      </w:tr>
      <w:tr w:rsidR="009D4C0A" w:rsidRPr="001C4FE3" w14:paraId="3862DA46" w14:textId="77777777" w:rsidTr="00F46953">
        <w:trPr>
          <w:trHeight w:val="341"/>
        </w:trPr>
        <w:tc>
          <w:tcPr>
            <w:tcW w:w="1965" w:type="dxa"/>
            <w:shd w:val="clear" w:color="auto" w:fill="F2F2F2" w:themeFill="background1" w:themeFillShade="F2"/>
          </w:tcPr>
          <w:p w14:paraId="3EB6876C" w14:textId="72A968FF" w:rsidR="009D4C0A" w:rsidRPr="00601E22" w:rsidRDefault="009D4C0A" w:rsidP="008F5812">
            <w:r w:rsidRPr="00601E22">
              <w:t>Fred (Class 10)</w:t>
            </w:r>
          </w:p>
        </w:tc>
        <w:tc>
          <w:tcPr>
            <w:tcW w:w="1546" w:type="dxa"/>
            <w:shd w:val="clear" w:color="auto" w:fill="F2F2F2" w:themeFill="background1" w:themeFillShade="F2"/>
          </w:tcPr>
          <w:p w14:paraId="7B76162B" w14:textId="06D85255" w:rsidR="009D4C0A" w:rsidRPr="00601E22" w:rsidRDefault="009D4C0A" w:rsidP="008F5812">
            <w:r w:rsidRPr="00601E22">
              <w:t>254</w:t>
            </w:r>
          </w:p>
        </w:tc>
        <w:tc>
          <w:tcPr>
            <w:tcW w:w="1546" w:type="dxa"/>
            <w:shd w:val="clear" w:color="auto" w:fill="F2F2F2" w:themeFill="background1" w:themeFillShade="F2"/>
          </w:tcPr>
          <w:p w14:paraId="7C3D6AF3" w14:textId="0AC3A221" w:rsidR="009D4C0A" w:rsidRPr="00601E22" w:rsidRDefault="009D4C0A" w:rsidP="008F5812">
            <w:r w:rsidRPr="00601E22">
              <w:t>50</w:t>
            </w:r>
          </w:p>
        </w:tc>
        <w:tc>
          <w:tcPr>
            <w:tcW w:w="1546" w:type="dxa"/>
            <w:shd w:val="clear" w:color="auto" w:fill="F2F2F2" w:themeFill="background1" w:themeFillShade="F2"/>
          </w:tcPr>
          <w:p w14:paraId="5B3CEBE1" w14:textId="02F5033C" w:rsidR="009D4C0A" w:rsidRPr="00601E22" w:rsidRDefault="009D4C0A" w:rsidP="008F5812">
            <w:r w:rsidRPr="00601E22">
              <w:t>80</w:t>
            </w:r>
          </w:p>
        </w:tc>
        <w:tc>
          <w:tcPr>
            <w:tcW w:w="1546" w:type="dxa"/>
            <w:shd w:val="clear" w:color="auto" w:fill="F2F2F2" w:themeFill="background1" w:themeFillShade="F2"/>
          </w:tcPr>
          <w:p w14:paraId="4B31FD77" w14:textId="729D8616" w:rsidR="009D4C0A" w:rsidRPr="00601E22" w:rsidRDefault="009D4C0A" w:rsidP="008F5812">
            <w:r w:rsidRPr="00601E22">
              <w:t>20,320</w:t>
            </w:r>
          </w:p>
        </w:tc>
        <w:tc>
          <w:tcPr>
            <w:tcW w:w="1546" w:type="dxa"/>
            <w:shd w:val="clear" w:color="auto" w:fill="F2F2F2" w:themeFill="background1" w:themeFillShade="F2"/>
          </w:tcPr>
          <w:p w14:paraId="57D59931" w14:textId="202DEEBC" w:rsidR="009D4C0A" w:rsidRPr="00601E22" w:rsidRDefault="009D4C0A" w:rsidP="008F5812">
            <w:r w:rsidRPr="00601E22">
              <w:t>4,000</w:t>
            </w:r>
          </w:p>
        </w:tc>
      </w:tr>
      <w:tr w:rsidR="009D4C0A" w:rsidRPr="001C4FE3" w14:paraId="5D620EB6" w14:textId="77777777" w:rsidTr="00F46953">
        <w:trPr>
          <w:trHeight w:val="691"/>
        </w:trPr>
        <w:tc>
          <w:tcPr>
            <w:tcW w:w="1965" w:type="dxa"/>
            <w:shd w:val="clear" w:color="auto" w:fill="F2F2F2" w:themeFill="background1" w:themeFillShade="F2"/>
          </w:tcPr>
          <w:p w14:paraId="435C715E" w14:textId="1C20277A" w:rsidR="009D4C0A" w:rsidRPr="00601E22" w:rsidRDefault="009D4C0A" w:rsidP="008F5812">
            <w:r w:rsidRPr="00601E22">
              <w:t>Martha (Class 3)</w:t>
            </w:r>
          </w:p>
        </w:tc>
        <w:tc>
          <w:tcPr>
            <w:tcW w:w="1546" w:type="dxa"/>
            <w:shd w:val="clear" w:color="auto" w:fill="F2F2F2" w:themeFill="background1" w:themeFillShade="F2"/>
          </w:tcPr>
          <w:p w14:paraId="4C75F6FE" w14:textId="1D2C55C6" w:rsidR="009D4C0A" w:rsidRPr="00601E22" w:rsidRDefault="009D4C0A" w:rsidP="008F5812">
            <w:r w:rsidRPr="00601E22">
              <w:t>169</w:t>
            </w:r>
          </w:p>
        </w:tc>
        <w:tc>
          <w:tcPr>
            <w:tcW w:w="1546" w:type="dxa"/>
            <w:shd w:val="clear" w:color="auto" w:fill="F2F2F2" w:themeFill="background1" w:themeFillShade="F2"/>
          </w:tcPr>
          <w:p w14:paraId="649151ED" w14:textId="3FF686D3" w:rsidR="009D4C0A" w:rsidRPr="00601E22" w:rsidRDefault="009D4C0A" w:rsidP="008F5812">
            <w:r w:rsidRPr="00601E22">
              <w:t>35</w:t>
            </w:r>
          </w:p>
        </w:tc>
        <w:tc>
          <w:tcPr>
            <w:tcW w:w="1546" w:type="dxa"/>
            <w:shd w:val="clear" w:color="auto" w:fill="F2F2F2" w:themeFill="background1" w:themeFillShade="F2"/>
          </w:tcPr>
          <w:p w14:paraId="3600E144" w14:textId="638921D1" w:rsidR="009D4C0A" w:rsidRPr="00601E22" w:rsidRDefault="009D4C0A" w:rsidP="008F5812">
            <w:r w:rsidRPr="00601E22">
              <w:t>30</w:t>
            </w:r>
          </w:p>
        </w:tc>
        <w:tc>
          <w:tcPr>
            <w:tcW w:w="1546" w:type="dxa"/>
            <w:shd w:val="clear" w:color="auto" w:fill="F2F2F2" w:themeFill="background1" w:themeFillShade="F2"/>
          </w:tcPr>
          <w:p w14:paraId="5ACEC452" w14:textId="73C8FF58" w:rsidR="009D4C0A" w:rsidRPr="00601E22" w:rsidRDefault="009D4C0A" w:rsidP="008F5812">
            <w:r w:rsidRPr="00601E22">
              <w:t>5,070</w:t>
            </w:r>
          </w:p>
        </w:tc>
        <w:tc>
          <w:tcPr>
            <w:tcW w:w="1546" w:type="dxa"/>
            <w:shd w:val="clear" w:color="auto" w:fill="F2F2F2" w:themeFill="background1" w:themeFillShade="F2"/>
          </w:tcPr>
          <w:p w14:paraId="494E56BB" w14:textId="00F8C550" w:rsidR="009D4C0A" w:rsidRPr="00601E22" w:rsidRDefault="009D4C0A" w:rsidP="008F5812">
            <w:r w:rsidRPr="00601E22">
              <w:t>1,050</w:t>
            </w:r>
          </w:p>
        </w:tc>
      </w:tr>
      <w:tr w:rsidR="009D4C0A" w:rsidRPr="001C4FE3" w14:paraId="73DDF31A" w14:textId="77777777" w:rsidTr="00F46953">
        <w:trPr>
          <w:trHeight w:val="634"/>
        </w:trPr>
        <w:tc>
          <w:tcPr>
            <w:tcW w:w="1965" w:type="dxa"/>
            <w:shd w:val="clear" w:color="auto" w:fill="F2F2F2" w:themeFill="background1" w:themeFillShade="F2"/>
          </w:tcPr>
          <w:p w14:paraId="15DB4099" w14:textId="21535465" w:rsidR="009D4C0A" w:rsidRPr="00601E22" w:rsidRDefault="009D4C0A" w:rsidP="008F5812">
            <w:r w:rsidRPr="00601E22">
              <w:t>Total</w:t>
            </w:r>
          </w:p>
        </w:tc>
        <w:tc>
          <w:tcPr>
            <w:tcW w:w="1546" w:type="dxa"/>
            <w:shd w:val="clear" w:color="auto" w:fill="F2F2F2" w:themeFill="background1" w:themeFillShade="F2"/>
          </w:tcPr>
          <w:p w14:paraId="1749F750" w14:textId="781F5404" w:rsidR="009D4C0A" w:rsidRPr="00601E22" w:rsidRDefault="009D4C0A" w:rsidP="008F5812">
            <w:r w:rsidRPr="00601E22">
              <w:t>-</w:t>
            </w:r>
          </w:p>
        </w:tc>
        <w:tc>
          <w:tcPr>
            <w:tcW w:w="1546" w:type="dxa"/>
            <w:shd w:val="clear" w:color="auto" w:fill="F2F2F2" w:themeFill="background1" w:themeFillShade="F2"/>
          </w:tcPr>
          <w:p w14:paraId="0BA187B7" w14:textId="214E0E9B" w:rsidR="009D4C0A" w:rsidRPr="00601E22" w:rsidRDefault="009D4C0A" w:rsidP="008F5812">
            <w:r w:rsidRPr="00601E22">
              <w:t>-</w:t>
            </w:r>
          </w:p>
        </w:tc>
        <w:tc>
          <w:tcPr>
            <w:tcW w:w="1546" w:type="dxa"/>
            <w:shd w:val="clear" w:color="auto" w:fill="F2F2F2" w:themeFill="background1" w:themeFillShade="F2"/>
          </w:tcPr>
          <w:p w14:paraId="4EE02E2D" w14:textId="1EAAFE1C" w:rsidR="009D4C0A" w:rsidRPr="00601E22" w:rsidRDefault="009D4C0A" w:rsidP="008F5812">
            <w:r w:rsidRPr="00601E22">
              <w:t>200</w:t>
            </w:r>
          </w:p>
        </w:tc>
        <w:tc>
          <w:tcPr>
            <w:tcW w:w="1546" w:type="dxa"/>
            <w:shd w:val="clear" w:color="auto" w:fill="F2F2F2" w:themeFill="background1" w:themeFillShade="F2"/>
          </w:tcPr>
          <w:p w14:paraId="0958651E" w14:textId="57AEA531" w:rsidR="009D4C0A" w:rsidRPr="00601E22" w:rsidRDefault="009D4C0A" w:rsidP="008F5812">
            <w:r w:rsidRPr="00601E22">
              <w:t>42,040</w:t>
            </w:r>
          </w:p>
        </w:tc>
        <w:tc>
          <w:tcPr>
            <w:tcW w:w="1546" w:type="dxa"/>
            <w:shd w:val="clear" w:color="auto" w:fill="F2F2F2" w:themeFill="background1" w:themeFillShade="F2"/>
          </w:tcPr>
          <w:p w14:paraId="1F2BF18A" w14:textId="5624630E" w:rsidR="009D4C0A" w:rsidRPr="00601E22" w:rsidRDefault="009D4C0A" w:rsidP="008F5812">
            <w:r w:rsidRPr="00601E22">
              <w:t>8,740</w:t>
            </w:r>
          </w:p>
        </w:tc>
      </w:tr>
      <w:tr w:rsidR="009D4C0A" w:rsidRPr="001C4FE3" w14:paraId="4A3FF167" w14:textId="77777777" w:rsidTr="00F46953">
        <w:trPr>
          <w:trHeight w:val="634"/>
        </w:trPr>
        <w:tc>
          <w:tcPr>
            <w:tcW w:w="1965" w:type="dxa"/>
            <w:shd w:val="clear" w:color="auto" w:fill="F2F2F2" w:themeFill="background1" w:themeFillShade="F2"/>
          </w:tcPr>
          <w:p w14:paraId="24C42096" w14:textId="664398E5" w:rsidR="009D4C0A" w:rsidRPr="00601E22" w:rsidRDefault="009D4C0A" w:rsidP="008F5812">
            <w:r w:rsidRPr="00601E22">
              <w:lastRenderedPageBreak/>
              <w:t>Target</w:t>
            </w:r>
          </w:p>
        </w:tc>
        <w:tc>
          <w:tcPr>
            <w:tcW w:w="1546" w:type="dxa"/>
            <w:shd w:val="clear" w:color="auto" w:fill="F2F2F2" w:themeFill="background1" w:themeFillShade="F2"/>
          </w:tcPr>
          <w:p w14:paraId="1322E2F3" w14:textId="77777777" w:rsidR="009D4C0A" w:rsidRPr="001C4FE3" w:rsidRDefault="009D4C0A" w:rsidP="008F5812"/>
        </w:tc>
        <w:tc>
          <w:tcPr>
            <w:tcW w:w="1546" w:type="dxa"/>
            <w:shd w:val="clear" w:color="auto" w:fill="F2F2F2" w:themeFill="background1" w:themeFillShade="F2"/>
          </w:tcPr>
          <w:p w14:paraId="3C69508E" w14:textId="63DA78A0" w:rsidR="009D4C0A" w:rsidRPr="001C4FE3" w:rsidRDefault="009D4C0A" w:rsidP="008F5812"/>
        </w:tc>
        <w:tc>
          <w:tcPr>
            <w:tcW w:w="1546" w:type="dxa"/>
            <w:shd w:val="clear" w:color="auto" w:fill="F2F2F2" w:themeFill="background1" w:themeFillShade="F2"/>
          </w:tcPr>
          <w:p w14:paraId="2F442DFB" w14:textId="77777777" w:rsidR="009D4C0A" w:rsidRPr="001C4FE3" w:rsidRDefault="009D4C0A" w:rsidP="008F5812"/>
        </w:tc>
        <w:tc>
          <w:tcPr>
            <w:tcW w:w="1546" w:type="dxa"/>
            <w:shd w:val="clear" w:color="auto" w:fill="F2F2F2" w:themeFill="background1" w:themeFillShade="F2"/>
          </w:tcPr>
          <w:p w14:paraId="65A4BA37" w14:textId="4CF8FFCE" w:rsidR="009D4C0A" w:rsidRPr="00601E22" w:rsidRDefault="009D4C0A" w:rsidP="008F5812">
            <w:r w:rsidRPr="00601E22">
              <w:t>210</w:t>
            </w:r>
          </w:p>
        </w:tc>
        <w:tc>
          <w:tcPr>
            <w:tcW w:w="1546" w:type="dxa"/>
            <w:shd w:val="clear" w:color="auto" w:fill="F2F2F2" w:themeFill="background1" w:themeFillShade="F2"/>
          </w:tcPr>
          <w:p w14:paraId="7B88CD7B" w14:textId="077A5503" w:rsidR="009D4C0A" w:rsidRPr="00601E22" w:rsidRDefault="009D4C0A" w:rsidP="008F5812">
            <w:r w:rsidRPr="00601E22">
              <w:t>43</w:t>
            </w:r>
          </w:p>
        </w:tc>
      </w:tr>
    </w:tbl>
    <w:p w14:paraId="76857CF5" w14:textId="7259DA5D" w:rsidR="00E24682" w:rsidRPr="001C4FE3" w:rsidRDefault="00E24682" w:rsidP="008F5812">
      <w:r w:rsidRPr="5F9AE2B9">
        <w:t xml:space="preserve">Based on this example, the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22C18E89" w:rsidR="00E24682" w:rsidRPr="001C4FE3" w:rsidRDefault="52EA546C" w:rsidP="008F5812">
      <w:r w:rsidRPr="3AABE3EE">
        <w:t xml:space="preserve">With a target established, the </w:t>
      </w:r>
      <w:r w:rsidR="00ED5D6C">
        <w:t xml:space="preserve">aged care </w:t>
      </w:r>
      <w:r w:rsidR="0FB45515" w:rsidRPr="3AABE3EE">
        <w:t xml:space="preserve">home </w:t>
      </w:r>
      <w:r w:rsidRPr="3AABE3EE">
        <w:t xml:space="preserve">reports their quarterly care minutes via the QFR submission process, as shown in Table </w:t>
      </w:r>
      <w:r w:rsidR="00D548D8" w:rsidRPr="3AABE3EE">
        <w:t>1</w:t>
      </w:r>
      <w:r w:rsidR="00D548D8">
        <w:t>2</w:t>
      </w:r>
      <w:r w:rsidRPr="3AABE3EE">
        <w:t>.</w:t>
      </w:r>
    </w:p>
    <w:bookmarkEnd w:id="232"/>
    <w:p w14:paraId="7B106C5D" w14:textId="77BFB5C8" w:rsidR="00E24682" w:rsidRPr="00BF24D2" w:rsidRDefault="0005795C" w:rsidP="008F5812">
      <w:pPr>
        <w:pStyle w:val="Caption"/>
      </w:pPr>
      <w:r>
        <w:t xml:space="preserve">Table </w:t>
      </w:r>
      <w:r w:rsidR="00D548D8">
        <w:t>12</w:t>
      </w:r>
      <w:r w:rsidR="00E24682" w:rsidRPr="00BF24D2">
        <w:t xml:space="preserve">: </w:t>
      </w:r>
      <w:bookmarkStart w:id="233" w:name="_Hlk153290711"/>
      <w:r w:rsidR="00E24682" w:rsidRPr="00BF24D2">
        <w:t>Example of care minutes QFR submission</w:t>
      </w:r>
    </w:p>
    <w:tbl>
      <w:tblPr>
        <w:tblStyle w:val="tablestylepurple-grey"/>
        <w:tblW w:w="0" w:type="auto"/>
        <w:tblBorders>
          <w:insideH w:val="single" w:sz="4" w:space="0" w:color="auto"/>
        </w:tblBorders>
        <w:shd w:val="clear" w:color="auto" w:fill="F2F2F2" w:themeFill="background1" w:themeFillShade="F2"/>
        <w:tblLayout w:type="fixed"/>
        <w:tblCellMar>
          <w:top w:w="57" w:type="dxa"/>
          <w:bottom w:w="57" w:type="dxa"/>
        </w:tblCellMar>
        <w:tblLook w:val="0660" w:firstRow="1" w:lastRow="1" w:firstColumn="0" w:lastColumn="0" w:noHBand="1" w:noVBand="1"/>
      </w:tblPr>
      <w:tblGrid>
        <w:gridCol w:w="7980"/>
        <w:gridCol w:w="1750"/>
      </w:tblGrid>
      <w:tr w:rsidR="00E24682" w:rsidRPr="00BF24D2" w14:paraId="43C940AE" w14:textId="77777777" w:rsidTr="00F46953">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shd w:val="clear" w:color="auto" w:fill="3F335A"/>
          </w:tcPr>
          <w:p w14:paraId="401A15F5" w14:textId="77777777" w:rsidR="00E24682" w:rsidRPr="00601E22" w:rsidRDefault="00E24682" w:rsidP="008F5812">
            <w:r w:rsidRPr="00601E22">
              <w:t>Total care minutes (worked) per occupied bed day</w:t>
            </w:r>
          </w:p>
        </w:tc>
      </w:tr>
      <w:tr w:rsidR="00E24682" w:rsidRPr="00BF24D2" w14:paraId="1A19FCF8" w14:textId="77777777" w:rsidTr="00F46953">
        <w:tc>
          <w:tcPr>
            <w:tcW w:w="7980" w:type="dxa"/>
            <w:shd w:val="clear" w:color="auto" w:fill="F2F2F2" w:themeFill="background1" w:themeFillShade="F2"/>
          </w:tcPr>
          <w:p w14:paraId="1AC32389" w14:textId="0441825F" w:rsidR="00E24682" w:rsidRPr="00601E22" w:rsidRDefault="00E24682" w:rsidP="008F5812">
            <w:r w:rsidRPr="00601E22">
              <w:t>Registered nurse care minutes per occupied bed day</w:t>
            </w:r>
          </w:p>
        </w:tc>
        <w:tc>
          <w:tcPr>
            <w:tcW w:w="1750" w:type="dxa"/>
            <w:shd w:val="clear" w:color="auto" w:fill="F2F2F2" w:themeFill="background1" w:themeFillShade="F2"/>
          </w:tcPr>
          <w:p w14:paraId="4B370DD2" w14:textId="77777777" w:rsidR="00E24682" w:rsidRPr="00601E22" w:rsidRDefault="00E24682" w:rsidP="008F5812">
            <w:r w:rsidRPr="00601E22">
              <w:t>46</w:t>
            </w:r>
          </w:p>
        </w:tc>
      </w:tr>
      <w:tr w:rsidR="00E24682" w:rsidRPr="00BF24D2" w14:paraId="7A3D04EB" w14:textId="77777777" w:rsidTr="00F46953">
        <w:tc>
          <w:tcPr>
            <w:tcW w:w="7980" w:type="dxa"/>
            <w:shd w:val="clear" w:color="auto" w:fill="F2F2F2" w:themeFill="background1" w:themeFillShade="F2"/>
          </w:tcPr>
          <w:p w14:paraId="720A7B1A" w14:textId="7423392B" w:rsidR="00E24682" w:rsidRPr="00601E22" w:rsidRDefault="00E24682" w:rsidP="008F5812">
            <w:r w:rsidRPr="00601E22">
              <w:t>Enrolled nurses (registered with the NMBA) care minutes per occupied bed day</w:t>
            </w:r>
          </w:p>
        </w:tc>
        <w:tc>
          <w:tcPr>
            <w:tcW w:w="1750" w:type="dxa"/>
            <w:shd w:val="clear" w:color="auto" w:fill="F2F2F2" w:themeFill="background1" w:themeFillShade="F2"/>
          </w:tcPr>
          <w:p w14:paraId="17217974" w14:textId="4790D345" w:rsidR="00E24682" w:rsidRPr="00601E22" w:rsidRDefault="00D73389" w:rsidP="008F5812">
            <w:r w:rsidRPr="00601E22">
              <w:t>69</w:t>
            </w:r>
          </w:p>
        </w:tc>
      </w:tr>
      <w:tr w:rsidR="00E24682" w:rsidRPr="00BF24D2" w14:paraId="1741D105" w14:textId="77777777" w:rsidTr="00F46953">
        <w:tc>
          <w:tcPr>
            <w:tcW w:w="7980" w:type="dxa"/>
            <w:shd w:val="clear" w:color="auto" w:fill="F2F2F2" w:themeFill="background1" w:themeFillShade="F2"/>
          </w:tcPr>
          <w:p w14:paraId="11F2AAE7" w14:textId="3BD1CE36" w:rsidR="00E24682" w:rsidRPr="00601E22" w:rsidRDefault="00E24682" w:rsidP="008F5812">
            <w:r w:rsidRPr="00601E22">
              <w:t xml:space="preserve">Personal care </w:t>
            </w:r>
            <w:r w:rsidR="00B20747" w:rsidRPr="00601E22">
              <w:t>w</w:t>
            </w:r>
            <w:r w:rsidR="00AD6C67" w:rsidRPr="00601E22">
              <w:t>orkers</w:t>
            </w:r>
            <w:r w:rsidR="00672221" w:rsidRPr="00601E22">
              <w:t xml:space="preserve"> and </w:t>
            </w:r>
            <w:r w:rsidR="00B20747" w:rsidRPr="00601E22">
              <w:t>a</w:t>
            </w:r>
            <w:r w:rsidRPr="00601E22">
              <w:t xml:space="preserve">ssistants in </w:t>
            </w:r>
            <w:r w:rsidR="00B20747" w:rsidRPr="00601E22">
              <w:t>n</w:t>
            </w:r>
            <w:r w:rsidRPr="00601E22">
              <w:t>ursing care minutes per occupied bed day</w:t>
            </w:r>
          </w:p>
        </w:tc>
        <w:tc>
          <w:tcPr>
            <w:tcW w:w="1750" w:type="dxa"/>
            <w:shd w:val="clear" w:color="auto" w:fill="F2F2F2" w:themeFill="background1" w:themeFillShade="F2"/>
          </w:tcPr>
          <w:p w14:paraId="25931964" w14:textId="77777777" w:rsidR="00E24682" w:rsidRPr="00601E22" w:rsidRDefault="00E24682" w:rsidP="008F5812">
            <w:r w:rsidRPr="00601E22">
              <w:t>97</w:t>
            </w:r>
          </w:p>
        </w:tc>
      </w:tr>
      <w:tr w:rsidR="00E24682" w:rsidRPr="00BF24D2" w14:paraId="239814AD" w14:textId="77777777" w:rsidTr="00F46953">
        <w:trPr>
          <w:cnfStyle w:val="010000000000" w:firstRow="0" w:lastRow="1" w:firstColumn="0" w:lastColumn="0" w:oddVBand="0" w:evenVBand="0" w:oddHBand="0" w:evenHBand="0" w:firstRowFirstColumn="0" w:firstRowLastColumn="0" w:lastRowFirstColumn="0" w:lastRowLastColumn="0"/>
        </w:trPr>
        <w:tc>
          <w:tcPr>
            <w:tcW w:w="7980" w:type="dxa"/>
            <w:shd w:val="clear" w:color="auto" w:fill="F2F2F2" w:themeFill="background1" w:themeFillShade="F2"/>
          </w:tcPr>
          <w:p w14:paraId="52FC6F6D" w14:textId="0E5D4955" w:rsidR="00E24682" w:rsidRPr="00601E22" w:rsidRDefault="00E24682" w:rsidP="008F5812">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shd w:val="clear" w:color="auto" w:fill="F2F2F2" w:themeFill="background1" w:themeFillShade="F2"/>
          </w:tcPr>
          <w:p w14:paraId="394B94CB" w14:textId="1A05D37D" w:rsidR="00E24682" w:rsidRPr="00601E22" w:rsidRDefault="00AD59CE" w:rsidP="008F5812">
            <w:r w:rsidRPr="00601E22">
              <w:t>212</w:t>
            </w:r>
          </w:p>
        </w:tc>
      </w:tr>
    </w:tbl>
    <w:bookmarkEnd w:id="233"/>
    <w:p w14:paraId="5CE70977" w14:textId="5F982B2B" w:rsidR="00E24682" w:rsidRPr="00BF24D2" w:rsidRDefault="00E24682" w:rsidP="008F5812">
      <w:r w:rsidRPr="00BF24D2">
        <w:t xml:space="preserve">This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11834E6" w:rsidR="00C46496" w:rsidRPr="00BF24D2" w:rsidRDefault="00BC060D" w:rsidP="008F5812">
      <w:r w:rsidRPr="00BF24D2">
        <w:t>As the</w:t>
      </w:r>
      <w:r w:rsidR="00121E8D">
        <w:t xml:space="preserve"> aged care</w:t>
      </w:r>
      <w:r w:rsidRPr="00BF24D2">
        <w:t xml:space="preserve"> home is able to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equal to the 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121E8D">
        <w:t xml:space="preserve">aged care </w:t>
      </w:r>
      <w:r w:rsidR="00E660B4" w:rsidRPr="00BF24D2">
        <w:t>home’s</w:t>
      </w:r>
      <w:r w:rsidRPr="00BF24D2">
        <w:t xml:space="preserve"> performance against its registered nurse care minutes target.</w:t>
      </w:r>
    </w:p>
    <w:p w14:paraId="600623FC" w14:textId="0A0A9ADF" w:rsidR="00215C02" w:rsidRPr="00BF24D2" w:rsidRDefault="00215C02" w:rsidP="008F5812">
      <w:r w:rsidRPr="00BF24D2">
        <w:t xml:space="preserve">This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6A904881" w14:textId="2E9CE773" w:rsidR="00706299" w:rsidRPr="00BF24D2" w:rsidRDefault="00706299" w:rsidP="008F5812">
      <w:r w:rsidRPr="3AABE3EE">
        <w:lastRenderedPageBreak/>
        <w:t xml:space="preserve">This example </w:t>
      </w:r>
      <w:r>
        <w:t>aged care</w:t>
      </w:r>
      <w:r w:rsidRPr="3AABE3EE">
        <w:t xml:space="preserve"> home</w:t>
      </w:r>
      <w:r w:rsidR="0032268E">
        <w:t xml:space="preserve">’s total care minutes is </w:t>
      </w:r>
      <w:r w:rsidR="00727D01" w:rsidRPr="00BF24D2">
        <w:t>100.95% of their target</w:t>
      </w:r>
      <w:r w:rsidR="00F77687">
        <w:t xml:space="preserve"> </w:t>
      </w:r>
      <w:r w:rsidR="00BF43F1">
        <w:t xml:space="preserve">and </w:t>
      </w:r>
      <w:r w:rsidR="00261DE2">
        <w:t xml:space="preserve">registered nurse care minutes (including up to 10% of care time contributed by an enrolled nurse) is </w:t>
      </w:r>
      <w:r w:rsidR="00727D01">
        <w:t>116.27</w:t>
      </w:r>
      <w:r w:rsidR="00261DE2">
        <w:t>%</w:t>
      </w:r>
      <w:r w:rsidRPr="3AABE3EE">
        <w:t xml:space="preserve"> </w:t>
      </w:r>
      <w:r w:rsidR="003F45AD">
        <w:t>of their target</w:t>
      </w:r>
      <w:r w:rsidRPr="3AABE3EE">
        <w:t xml:space="preserve"> and therefore has a </w:t>
      </w:r>
      <w:r w:rsidR="007B4723">
        <w:t>4</w:t>
      </w:r>
      <w:r w:rsidRPr="3AABE3EE">
        <w:t xml:space="preserve"> star </w:t>
      </w:r>
      <w:r w:rsidR="004A1AB7">
        <w:t>Staffing</w:t>
      </w:r>
      <w:r w:rsidRPr="3AABE3EE">
        <w:t xml:space="preserve"> rating.</w:t>
      </w:r>
    </w:p>
    <w:p w14:paraId="7EFF8A61" w14:textId="67C86DFF" w:rsidR="00BD7619" w:rsidRPr="001B24B6" w:rsidRDefault="00BD7619" w:rsidP="008F5812">
      <w:r w:rsidRPr="001B24B6">
        <w:t>It is important to note that when calculating the percentage of care minute target met, the actual care minutes delivered by a</w:t>
      </w:r>
      <w:r w:rsidR="00121E8D">
        <w:t xml:space="preserve">n aged care </w:t>
      </w:r>
      <w:r w:rsidR="00352770" w:rsidRPr="001B24B6">
        <w:t>home</w:t>
      </w:r>
      <w:r w:rsidRPr="001B24B6">
        <w:t xml:space="preserve"> are rounded using standard rounding rules, while care minute targets are rounded down.</w:t>
      </w:r>
    </w:p>
    <w:p w14:paraId="3503BA98" w14:textId="10AD9FA3" w:rsidR="00B24244" w:rsidRPr="00C77600" w:rsidRDefault="00B24244" w:rsidP="008F5812">
      <w:r w:rsidRPr="00C77600">
        <w:t xml:space="preserve">Further examples are available in the </w:t>
      </w:r>
      <w:hyperlink r:id="rId39" w:history="1">
        <w:r w:rsidR="0062047A" w:rsidRPr="008F5812">
          <w:rPr>
            <w:rStyle w:val="Hyperlink"/>
          </w:rPr>
          <w:t>Care minutes guide</w:t>
        </w:r>
      </w:hyperlink>
      <w:r w:rsidRPr="00C77600">
        <w:t>.</w:t>
      </w:r>
    </w:p>
    <w:p w14:paraId="235813E6" w14:textId="56A92CFA" w:rsidR="00E151C6" w:rsidRPr="001C4FE3" w:rsidRDefault="00E151C6" w:rsidP="008F5812">
      <w:pPr>
        <w:pStyle w:val="Heading2"/>
      </w:pPr>
      <w:bookmarkStart w:id="234" w:name="_Toc162260558"/>
      <w:bookmarkStart w:id="235" w:name="_Toc225234570"/>
      <w:r w:rsidRPr="001C4FE3">
        <w:t>Quality Measures rating example</w:t>
      </w:r>
      <w:bookmarkEnd w:id="234"/>
      <w:bookmarkEnd w:id="235"/>
    </w:p>
    <w:p w14:paraId="6513AB5A" w14:textId="635500BF" w:rsidR="006C204D" w:rsidRPr="001C4FE3" w:rsidRDefault="17E87CEE" w:rsidP="008F5812">
      <w:r>
        <w:t xml:space="preserve">Table </w:t>
      </w:r>
      <w:r w:rsidR="00D548D8">
        <w:t>13</w:t>
      </w:r>
      <w:r w:rsidR="003A515E">
        <w:t xml:space="preserve"> </w:t>
      </w:r>
      <w:r>
        <w:t xml:space="preserve">shows the value (raw % reported by </w:t>
      </w:r>
      <w:r w:rsidR="34FB9A55">
        <w:t>the</w:t>
      </w:r>
      <w:r w:rsidR="34FB9A55" w:rsidRPr="00A54EFD">
        <w:t xml:space="preserve"> </w:t>
      </w:r>
      <w:r w:rsidR="00F31FBC">
        <w:t xml:space="preserve">aged </w:t>
      </w:r>
      <w:r w:rsidR="34FB9A55" w:rsidRPr="00A54EFD">
        <w:t xml:space="preserve">care </w:t>
      </w:r>
      <w:r w:rsidR="5D934BBC" w:rsidRPr="00A54EFD">
        <w:t>home</w:t>
      </w:r>
      <w:r>
        <w:t xml:space="preserve">), the quintile the </w:t>
      </w:r>
      <w:r w:rsidR="00FC0E89">
        <w:t xml:space="preserve">aged care </w:t>
      </w:r>
      <w:r w:rsidR="3EC4CCFE">
        <w:t xml:space="preserve">home </w:t>
      </w:r>
      <w:r>
        <w:t xml:space="preserve">is in, the weighting of the quintile and the score. </w:t>
      </w:r>
      <w:r w:rsidR="0853864B">
        <w:t xml:space="preserve">The value </w:t>
      </w:r>
      <w:r w:rsidR="0B09FA4C">
        <w:t>indicates th</w:t>
      </w:r>
      <w:r w:rsidR="0912480D">
        <w:t>e individual</w:t>
      </w:r>
      <w:r w:rsidR="3CFCC1F3">
        <w:t xml:space="preserve"> </w:t>
      </w:r>
      <w:r w:rsidR="4309FC41">
        <w:t xml:space="preserve">raw </w:t>
      </w:r>
      <w:r w:rsidR="3CFCC1F3">
        <w:t>p</w:t>
      </w:r>
      <w:r w:rsidR="0DC53C06">
        <w:t xml:space="preserve">ercentage </w:t>
      </w:r>
      <w:r w:rsidR="0912480D">
        <w:t xml:space="preserve">score </w:t>
      </w:r>
      <w:r w:rsidR="54A1265E">
        <w:t xml:space="preserve">reported by the </w:t>
      </w:r>
      <w:r w:rsidR="00FC0E89">
        <w:t xml:space="preserve">aged care </w:t>
      </w:r>
      <w:r w:rsidR="3EC4CCFE">
        <w:t>home</w:t>
      </w:r>
      <w:r w:rsidR="54A1265E">
        <w:t xml:space="preserve">, </w:t>
      </w:r>
      <w:r w:rsidR="0912480D">
        <w:t>for the respective quality indicator</w:t>
      </w:r>
      <w:r w:rsidR="06FF0079">
        <w:t xml:space="preserve">, </w:t>
      </w:r>
      <w:r w:rsidR="31D5CB7F">
        <w:t>i.e.,</w:t>
      </w:r>
      <w:r w:rsidR="06FF0079">
        <w:t xml:space="preserve"> </w:t>
      </w:r>
      <w:r w:rsidR="0E10BD52">
        <w:t>p</w:t>
      </w:r>
      <w:r w:rsidR="64370B20">
        <w:t>ressure</w:t>
      </w:r>
      <w:r w:rsidR="49C19623">
        <w:t xml:space="preserve"> </w:t>
      </w:r>
      <w:r w:rsidR="0E10BD52">
        <w:t>i</w:t>
      </w:r>
      <w:r w:rsidR="49C19623">
        <w:t>njuries (</w:t>
      </w:r>
      <w:r w:rsidR="0DC53C06">
        <w:t>Stage 3</w:t>
      </w:r>
      <w:r w:rsidR="2FBDE126">
        <w:t xml:space="preserve"> Pressure Injury</w:t>
      </w:r>
      <w:r w:rsidR="0DC53C06">
        <w:t>)</w:t>
      </w:r>
      <w:r w:rsidR="05D16193">
        <w:t xml:space="preserve"> is 5%</w:t>
      </w:r>
      <w:r w:rsidR="544B9CBD">
        <w:t xml:space="preserve">. </w:t>
      </w:r>
      <w:r w:rsidR="2D4026A4">
        <w:t>The</w:t>
      </w:r>
      <w:r w:rsidR="4B21901B">
        <w:t xml:space="preserve"> quintile</w:t>
      </w:r>
      <w:r w:rsidR="0344DF5B">
        <w:t xml:space="preserve"> the </w:t>
      </w:r>
      <w:r w:rsidR="00AC7B46">
        <w:t xml:space="preserve">aged care </w:t>
      </w:r>
      <w:r w:rsidR="3EC4CCFE">
        <w:t xml:space="preserve">home </w:t>
      </w:r>
      <w:r w:rsidR="0344DF5B">
        <w:t>is in</w:t>
      </w:r>
      <w:r w:rsidR="4B21901B">
        <w:t xml:space="preserve">, </w:t>
      </w:r>
      <w:r w:rsidR="31D5CB7F">
        <w:t>i.e.,</w:t>
      </w:r>
      <w:r w:rsidR="4B21901B">
        <w:t xml:space="preserve"> </w:t>
      </w:r>
      <w:r w:rsidR="0FBD194A">
        <w:t>q</w:t>
      </w:r>
      <w:r w:rsidR="1B3E6C23">
        <w:t xml:space="preserve">uintile </w:t>
      </w:r>
      <w:r w:rsidR="0653F8D2">
        <w:t>1</w:t>
      </w:r>
      <w:r w:rsidR="1B3E6C23">
        <w:t>,</w:t>
      </w:r>
      <w:r w:rsidR="5216D69C">
        <w:t xml:space="preserve"> </w:t>
      </w:r>
      <w:r w:rsidR="53F97DBD">
        <w:t>indicates</w:t>
      </w:r>
      <w:r w:rsidR="3904ADFA">
        <w:t xml:space="preserve"> </w:t>
      </w:r>
      <w:r w:rsidR="2A7240BF">
        <w:t xml:space="preserve">it is in the 20% of </w:t>
      </w:r>
      <w:r w:rsidR="00AC7B46">
        <w:t xml:space="preserve">aged care </w:t>
      </w:r>
      <w:r w:rsidR="3EC4CCFE">
        <w:t xml:space="preserve">homes </w:t>
      </w:r>
      <w:r w:rsidR="2A7240BF">
        <w:t xml:space="preserve">with the lowest reported percentage of </w:t>
      </w:r>
      <w:r w:rsidR="00591F8E">
        <w:t xml:space="preserve">residents </w:t>
      </w:r>
      <w:r w:rsidR="2A7240BF">
        <w:t xml:space="preserve">for the respective </w:t>
      </w:r>
      <w:r w:rsidR="3313254E">
        <w:t xml:space="preserve">quality </w:t>
      </w:r>
      <w:r w:rsidR="2A3C0403">
        <w:t>indicator</w:t>
      </w:r>
      <w:r w:rsidR="5A442B56">
        <w:t xml:space="preserve"> and therefore the best performing</w:t>
      </w:r>
      <w:r w:rsidR="313AC837">
        <w:t>.</w:t>
      </w:r>
    </w:p>
    <w:p w14:paraId="3DCBB044" w14:textId="763EB152" w:rsidR="1B3C405C" w:rsidRPr="001C4FE3" w:rsidRDefault="16659131" w:rsidP="008F5812">
      <w:r w:rsidRPr="001C4FE3">
        <w:t xml:space="preserve">For each quality </w:t>
      </w:r>
      <w:r w:rsidR="63357379" w:rsidRPr="001C4FE3">
        <w:t>indicator</w:t>
      </w:r>
      <w:r w:rsidRPr="001C4FE3">
        <w:t xml:space="preserve"> and each </w:t>
      </w:r>
      <w:r w:rsidR="00BB0149">
        <w:t xml:space="preserve">aged care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BB0149">
        <w:t xml:space="preserve">aged care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4F0A7FD2" w:rsidR="2994C02F" w:rsidRPr="00601E22" w:rsidRDefault="0005795C" w:rsidP="008F5812">
      <w:pPr>
        <w:pStyle w:val="Caption"/>
      </w:pPr>
      <w:r w:rsidRPr="00601E22">
        <w:t xml:space="preserve">Table </w:t>
      </w:r>
      <w:r w:rsidR="00D548D8">
        <w:t>13</w:t>
      </w:r>
      <w:r w:rsidR="2994C02F" w:rsidRPr="00601E22">
        <w:t>: Quality Measures example</w:t>
      </w:r>
    </w:p>
    <w:tbl>
      <w:tblPr>
        <w:tblStyle w:val="tablestylepurple-grey"/>
        <w:tblW w:w="9750" w:type="dxa"/>
        <w:tblBorders>
          <w:insideH w:val="single" w:sz="4" w:space="0" w:color="auto"/>
        </w:tblBorders>
        <w:shd w:val="clear" w:color="auto" w:fill="F2F2F2" w:themeFill="background1" w:themeFillShade="F2"/>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F46953">
        <w:trPr>
          <w:cnfStyle w:val="100000000000" w:firstRow="1" w:lastRow="0" w:firstColumn="0" w:lastColumn="0" w:oddVBand="0" w:evenVBand="0" w:oddHBand="0" w:evenHBand="0" w:firstRowFirstColumn="0" w:firstRowLastColumn="0" w:lastRowFirstColumn="0" w:lastRowLastColumn="0"/>
          <w:tblHeader/>
        </w:trPr>
        <w:tc>
          <w:tcPr>
            <w:tcW w:w="3515" w:type="dxa"/>
            <w:shd w:val="clear" w:color="auto" w:fill="3F335A"/>
          </w:tcPr>
          <w:p w14:paraId="157E004E" w14:textId="69E6A30E" w:rsidR="00344D49" w:rsidRPr="00601E22" w:rsidRDefault="00344D49" w:rsidP="008F5812">
            <w:r w:rsidRPr="00601E22">
              <w:t>Quality indicator</w:t>
            </w:r>
            <w:r w:rsidR="00352770" w:rsidRPr="00601E22">
              <w:t>s and categories</w:t>
            </w:r>
          </w:p>
        </w:tc>
        <w:tc>
          <w:tcPr>
            <w:tcW w:w="1128" w:type="dxa"/>
            <w:shd w:val="clear" w:color="auto" w:fill="3F335A"/>
          </w:tcPr>
          <w:p w14:paraId="42DABB31" w14:textId="77CB8B39" w:rsidR="00344D49" w:rsidRPr="00601E22" w:rsidRDefault="007D5A91" w:rsidP="008F581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shd w:val="clear" w:color="auto" w:fill="3F335A"/>
          </w:tcPr>
          <w:p w14:paraId="5A51919B" w14:textId="56A913A6" w:rsidR="00344D49" w:rsidRPr="00601E22" w:rsidRDefault="007D5A91" w:rsidP="008F5812">
            <w:r w:rsidRPr="00601E22">
              <w:t>Risk adjusted %</w:t>
            </w:r>
          </w:p>
        </w:tc>
        <w:tc>
          <w:tcPr>
            <w:tcW w:w="1265" w:type="dxa"/>
            <w:gridSpan w:val="2"/>
            <w:shd w:val="clear" w:color="auto" w:fill="3F335A"/>
          </w:tcPr>
          <w:p w14:paraId="16CEED7F" w14:textId="52771DC0" w:rsidR="00344D49" w:rsidRPr="00601E22" w:rsidRDefault="00344D49" w:rsidP="008F5812">
            <w:r w:rsidRPr="00601E22">
              <w:t>Quintile th</w:t>
            </w:r>
            <w:r w:rsidR="00F95D4B" w:rsidRPr="00601E22">
              <w:t xml:space="preserve">e </w:t>
            </w:r>
            <w:r w:rsidR="00BB0149">
              <w:t xml:space="preserve">aged care </w:t>
            </w:r>
            <w:r w:rsidR="00352770" w:rsidRPr="00601E22">
              <w:t xml:space="preserve">home </w:t>
            </w:r>
            <w:r w:rsidRPr="00601E22">
              <w:t>is in</w:t>
            </w:r>
          </w:p>
        </w:tc>
        <w:tc>
          <w:tcPr>
            <w:tcW w:w="1244" w:type="dxa"/>
            <w:shd w:val="clear" w:color="auto" w:fill="3F335A"/>
          </w:tcPr>
          <w:p w14:paraId="117FF950" w14:textId="49D6FAB7" w:rsidR="00344D49" w:rsidRPr="00601E22" w:rsidRDefault="00344D49" w:rsidP="008F5812">
            <w:r w:rsidRPr="00601E22">
              <w:t>Weighting</w:t>
            </w:r>
          </w:p>
        </w:tc>
        <w:tc>
          <w:tcPr>
            <w:tcW w:w="1559" w:type="dxa"/>
            <w:shd w:val="clear" w:color="auto" w:fill="3F335A"/>
          </w:tcPr>
          <w:p w14:paraId="6901EA4B" w14:textId="5DE72E4F" w:rsidR="00344D49" w:rsidRPr="00601E22" w:rsidRDefault="00344D49" w:rsidP="008F5812">
            <w:r w:rsidRPr="00601E22">
              <w:t>Weighted score (quintile x weighting)</w:t>
            </w:r>
          </w:p>
        </w:tc>
      </w:tr>
      <w:tr w:rsidR="00344D49" w:rsidRPr="00855710" w14:paraId="10A9093A" w14:textId="3B8C2750" w:rsidTr="00F46953">
        <w:tc>
          <w:tcPr>
            <w:tcW w:w="3515" w:type="dxa"/>
            <w:shd w:val="clear" w:color="auto" w:fill="D9D9D9" w:themeFill="background1" w:themeFillShade="D9"/>
          </w:tcPr>
          <w:p w14:paraId="2A54DFC5" w14:textId="4742E222" w:rsidR="00344D49" w:rsidRPr="00601E22" w:rsidRDefault="00344D49" w:rsidP="008F5812">
            <w:pPr>
              <w:rPr>
                <w:rStyle w:val="Strong"/>
              </w:rPr>
            </w:pPr>
            <w:r w:rsidRPr="00601E22">
              <w:rPr>
                <w:rStyle w:val="Strong"/>
              </w:rPr>
              <w:t>Pressure injuries</w:t>
            </w:r>
          </w:p>
        </w:tc>
        <w:tc>
          <w:tcPr>
            <w:tcW w:w="1128" w:type="dxa"/>
            <w:shd w:val="clear" w:color="auto" w:fill="D9D9D9" w:themeFill="background1" w:themeFillShade="D9"/>
          </w:tcPr>
          <w:p w14:paraId="24C00097" w14:textId="36278B61" w:rsidR="00344D49" w:rsidRPr="00855710" w:rsidRDefault="00344D49" w:rsidP="008F5812">
            <w:pPr>
              <w:rPr>
                <w:rStyle w:val="Strong"/>
              </w:rPr>
            </w:pPr>
          </w:p>
        </w:tc>
        <w:tc>
          <w:tcPr>
            <w:tcW w:w="1039" w:type="dxa"/>
            <w:shd w:val="clear" w:color="auto" w:fill="D9D9D9" w:themeFill="background1" w:themeFillShade="D9"/>
          </w:tcPr>
          <w:p w14:paraId="218BC9A4" w14:textId="77777777" w:rsidR="00344D49" w:rsidRPr="00855710" w:rsidRDefault="00344D49" w:rsidP="008F5812">
            <w:pPr>
              <w:rPr>
                <w:rStyle w:val="Strong"/>
              </w:rPr>
            </w:pPr>
          </w:p>
        </w:tc>
        <w:tc>
          <w:tcPr>
            <w:tcW w:w="1190" w:type="dxa"/>
            <w:shd w:val="clear" w:color="auto" w:fill="D9D9D9" w:themeFill="background1" w:themeFillShade="D9"/>
          </w:tcPr>
          <w:p w14:paraId="65CFE67A" w14:textId="2FCE89DE" w:rsidR="00344D49" w:rsidRPr="00855710" w:rsidRDefault="00344D49" w:rsidP="008F5812">
            <w:pPr>
              <w:rPr>
                <w:rStyle w:val="Strong"/>
              </w:rPr>
            </w:pPr>
          </w:p>
        </w:tc>
        <w:tc>
          <w:tcPr>
            <w:tcW w:w="1319" w:type="dxa"/>
            <w:gridSpan w:val="2"/>
            <w:shd w:val="clear" w:color="auto" w:fill="D9D9D9" w:themeFill="background1" w:themeFillShade="D9"/>
          </w:tcPr>
          <w:p w14:paraId="32D03041" w14:textId="6B0E6CA4" w:rsidR="00344D49" w:rsidRPr="00855710" w:rsidRDefault="00344D49" w:rsidP="008F5812">
            <w:pPr>
              <w:rPr>
                <w:rStyle w:val="Strong"/>
              </w:rPr>
            </w:pPr>
          </w:p>
        </w:tc>
        <w:tc>
          <w:tcPr>
            <w:tcW w:w="1559" w:type="dxa"/>
            <w:shd w:val="clear" w:color="auto" w:fill="D9D9D9" w:themeFill="background1" w:themeFillShade="D9"/>
          </w:tcPr>
          <w:p w14:paraId="71C146C2" w14:textId="1801BAD8" w:rsidR="00344D49" w:rsidRPr="00855710" w:rsidRDefault="00344D49" w:rsidP="008F5812">
            <w:pPr>
              <w:rPr>
                <w:rStyle w:val="Strong"/>
              </w:rPr>
            </w:pPr>
          </w:p>
        </w:tc>
      </w:tr>
      <w:tr w:rsidR="00344D49" w:rsidRPr="001C4FE3" w14:paraId="23061F09" w14:textId="4EC4E9A3" w:rsidTr="00F46953">
        <w:tc>
          <w:tcPr>
            <w:tcW w:w="3515" w:type="dxa"/>
            <w:shd w:val="clear" w:color="auto" w:fill="F2F2F2" w:themeFill="background1" w:themeFillShade="F2"/>
          </w:tcPr>
          <w:p w14:paraId="1A3E77F1" w14:textId="51061A3E" w:rsidR="00344D49" w:rsidRPr="00601E22" w:rsidRDefault="00344D49" w:rsidP="008F5812">
            <w:r w:rsidRPr="00601E22">
              <w:t>% Stage 2 Pressure Injury</w:t>
            </w:r>
          </w:p>
        </w:tc>
        <w:tc>
          <w:tcPr>
            <w:tcW w:w="1128" w:type="dxa"/>
            <w:shd w:val="clear" w:color="auto" w:fill="F2F2F2" w:themeFill="background1" w:themeFillShade="F2"/>
          </w:tcPr>
          <w:p w14:paraId="4018D83F" w14:textId="21C7EC87" w:rsidR="00344D49" w:rsidRPr="00601E22" w:rsidRDefault="002E582E" w:rsidP="008F5812">
            <w:r w:rsidRPr="00601E22">
              <w:t>5.1</w:t>
            </w:r>
            <w:r w:rsidR="00404070" w:rsidRPr="00601E22">
              <w:t>4</w:t>
            </w:r>
            <w:r w:rsidRPr="00601E22">
              <w:t>%</w:t>
            </w:r>
          </w:p>
        </w:tc>
        <w:tc>
          <w:tcPr>
            <w:tcW w:w="1039" w:type="dxa"/>
            <w:shd w:val="clear" w:color="auto" w:fill="F2F2F2" w:themeFill="background1" w:themeFillShade="F2"/>
          </w:tcPr>
          <w:p w14:paraId="436E1473" w14:textId="43DFD304" w:rsidR="00344D49" w:rsidRPr="00601E22" w:rsidRDefault="000D1B81" w:rsidP="008F5812">
            <w:r w:rsidRPr="00601E22">
              <w:t>4.52</w:t>
            </w:r>
            <w:r w:rsidR="00404070" w:rsidRPr="00601E22">
              <w:t>%</w:t>
            </w:r>
          </w:p>
        </w:tc>
        <w:tc>
          <w:tcPr>
            <w:tcW w:w="1190" w:type="dxa"/>
            <w:shd w:val="clear" w:color="auto" w:fill="F2F2F2" w:themeFill="background1" w:themeFillShade="F2"/>
          </w:tcPr>
          <w:p w14:paraId="672EC80D" w14:textId="31D13F17" w:rsidR="00344D49" w:rsidRPr="00601E22" w:rsidRDefault="00344D49" w:rsidP="008F5812">
            <w:r w:rsidRPr="00601E22">
              <w:t>2</w:t>
            </w:r>
          </w:p>
        </w:tc>
        <w:tc>
          <w:tcPr>
            <w:tcW w:w="1319" w:type="dxa"/>
            <w:gridSpan w:val="2"/>
            <w:shd w:val="clear" w:color="auto" w:fill="F2F2F2" w:themeFill="background1" w:themeFillShade="F2"/>
          </w:tcPr>
          <w:p w14:paraId="32AF47B6" w14:textId="40581DB0" w:rsidR="00344D49" w:rsidRPr="00601E22" w:rsidRDefault="00344D49" w:rsidP="008F5812">
            <w:r w:rsidRPr="00601E22">
              <w:t>x 1</w:t>
            </w:r>
          </w:p>
        </w:tc>
        <w:tc>
          <w:tcPr>
            <w:tcW w:w="1559" w:type="dxa"/>
            <w:shd w:val="clear" w:color="auto" w:fill="F2F2F2" w:themeFill="background1" w:themeFillShade="F2"/>
          </w:tcPr>
          <w:p w14:paraId="35E97C09" w14:textId="05A71B2C" w:rsidR="00344D49" w:rsidRPr="00601E22" w:rsidRDefault="00344D49" w:rsidP="008F5812">
            <w:r w:rsidRPr="00601E22">
              <w:t xml:space="preserve">2 </w:t>
            </w:r>
          </w:p>
        </w:tc>
      </w:tr>
      <w:tr w:rsidR="00344D49" w:rsidRPr="001C4FE3" w14:paraId="402D04DB" w14:textId="77ED16CF" w:rsidTr="00F46953">
        <w:tc>
          <w:tcPr>
            <w:tcW w:w="3515" w:type="dxa"/>
            <w:shd w:val="clear" w:color="auto" w:fill="F2F2F2" w:themeFill="background1" w:themeFillShade="F2"/>
          </w:tcPr>
          <w:p w14:paraId="0DDF27DE" w14:textId="43CAF62A" w:rsidR="00344D49" w:rsidRPr="00601E22" w:rsidRDefault="00344D49" w:rsidP="008F5812">
            <w:r w:rsidRPr="00601E22">
              <w:t>% Stage 3 Pressure Injury</w:t>
            </w:r>
          </w:p>
        </w:tc>
        <w:tc>
          <w:tcPr>
            <w:tcW w:w="1128" w:type="dxa"/>
            <w:shd w:val="clear" w:color="auto" w:fill="F2F2F2" w:themeFill="background1" w:themeFillShade="F2"/>
          </w:tcPr>
          <w:p w14:paraId="6458EC63" w14:textId="18194AD0" w:rsidR="00344D49" w:rsidRPr="00601E22" w:rsidRDefault="00F379BF" w:rsidP="008F5812">
            <w:r w:rsidRPr="00601E22">
              <w:t>4.</w:t>
            </w:r>
            <w:r w:rsidR="0003390E" w:rsidRPr="00601E22">
              <w:t>43</w:t>
            </w:r>
            <w:r w:rsidR="002E582E" w:rsidRPr="00601E22">
              <w:t>%</w:t>
            </w:r>
          </w:p>
        </w:tc>
        <w:tc>
          <w:tcPr>
            <w:tcW w:w="1039" w:type="dxa"/>
            <w:shd w:val="clear" w:color="auto" w:fill="F2F2F2" w:themeFill="background1" w:themeFillShade="F2"/>
          </w:tcPr>
          <w:p w14:paraId="67C0ABE8" w14:textId="7AEB88FB" w:rsidR="00344D49" w:rsidRPr="00601E22" w:rsidRDefault="000D1B81" w:rsidP="008F5812">
            <w:r w:rsidRPr="00601E22">
              <w:t>4.</w:t>
            </w:r>
            <w:r w:rsidR="0003390E" w:rsidRPr="00601E22">
              <w:t>81</w:t>
            </w:r>
            <w:r w:rsidR="00404070" w:rsidRPr="00601E22">
              <w:t>%</w:t>
            </w:r>
          </w:p>
        </w:tc>
        <w:tc>
          <w:tcPr>
            <w:tcW w:w="1190" w:type="dxa"/>
            <w:shd w:val="clear" w:color="auto" w:fill="F2F2F2" w:themeFill="background1" w:themeFillShade="F2"/>
          </w:tcPr>
          <w:p w14:paraId="2DA3676D" w14:textId="1F6E5BB3" w:rsidR="00344D49" w:rsidRPr="00601E22" w:rsidRDefault="00344D49" w:rsidP="008F5812">
            <w:r w:rsidRPr="00601E22">
              <w:t>2</w:t>
            </w:r>
          </w:p>
        </w:tc>
        <w:tc>
          <w:tcPr>
            <w:tcW w:w="1319" w:type="dxa"/>
            <w:gridSpan w:val="2"/>
            <w:shd w:val="clear" w:color="auto" w:fill="F2F2F2" w:themeFill="background1" w:themeFillShade="F2"/>
          </w:tcPr>
          <w:p w14:paraId="1D04961D" w14:textId="24943026" w:rsidR="00344D49" w:rsidRPr="00601E22" w:rsidRDefault="00344D49" w:rsidP="008F5812">
            <w:r w:rsidRPr="00601E22">
              <w:t>x 2</w:t>
            </w:r>
          </w:p>
        </w:tc>
        <w:tc>
          <w:tcPr>
            <w:tcW w:w="1559" w:type="dxa"/>
            <w:shd w:val="clear" w:color="auto" w:fill="F2F2F2" w:themeFill="background1" w:themeFillShade="F2"/>
          </w:tcPr>
          <w:p w14:paraId="2F8A2CD4" w14:textId="2217C020" w:rsidR="00344D49" w:rsidRPr="00601E22" w:rsidRDefault="00344D49" w:rsidP="008F5812">
            <w:r w:rsidRPr="00601E22">
              <w:t xml:space="preserve">4 </w:t>
            </w:r>
          </w:p>
        </w:tc>
      </w:tr>
      <w:tr w:rsidR="00344D49" w:rsidRPr="001C4FE3" w14:paraId="42A501ED" w14:textId="79003057" w:rsidTr="00F46953">
        <w:tc>
          <w:tcPr>
            <w:tcW w:w="3515" w:type="dxa"/>
            <w:shd w:val="clear" w:color="auto" w:fill="F2F2F2" w:themeFill="background1" w:themeFillShade="F2"/>
          </w:tcPr>
          <w:p w14:paraId="12522C61" w14:textId="3D67C54E" w:rsidR="00344D49" w:rsidRPr="00601E22" w:rsidRDefault="00344D49" w:rsidP="008F5812">
            <w:r w:rsidRPr="00601E22">
              <w:t xml:space="preserve">% Stage 4 Pressure Injury </w:t>
            </w:r>
          </w:p>
        </w:tc>
        <w:tc>
          <w:tcPr>
            <w:tcW w:w="1128" w:type="dxa"/>
            <w:shd w:val="clear" w:color="auto" w:fill="F2F2F2" w:themeFill="background1" w:themeFillShade="F2"/>
          </w:tcPr>
          <w:p w14:paraId="323DCEED" w14:textId="0001E15B" w:rsidR="00344D49" w:rsidRPr="00601E22" w:rsidRDefault="00F379BF" w:rsidP="008F5812">
            <w:r w:rsidRPr="00601E22">
              <w:t>0.</w:t>
            </w:r>
            <w:r w:rsidR="00404070" w:rsidRPr="00601E22">
              <w:t>07%</w:t>
            </w:r>
          </w:p>
        </w:tc>
        <w:tc>
          <w:tcPr>
            <w:tcW w:w="1039" w:type="dxa"/>
            <w:shd w:val="clear" w:color="auto" w:fill="F2F2F2" w:themeFill="background1" w:themeFillShade="F2"/>
          </w:tcPr>
          <w:p w14:paraId="1730CF59" w14:textId="667C0ACD" w:rsidR="00344D49" w:rsidRPr="00601E22" w:rsidRDefault="000D1B81" w:rsidP="008F5812">
            <w:r w:rsidRPr="00601E22">
              <w:t>0.05</w:t>
            </w:r>
            <w:r w:rsidR="00404070" w:rsidRPr="00601E22">
              <w:t>%</w:t>
            </w:r>
          </w:p>
        </w:tc>
        <w:tc>
          <w:tcPr>
            <w:tcW w:w="1190" w:type="dxa"/>
            <w:shd w:val="clear" w:color="auto" w:fill="F2F2F2" w:themeFill="background1" w:themeFillShade="F2"/>
          </w:tcPr>
          <w:p w14:paraId="0676DFEB" w14:textId="71319BBF" w:rsidR="00344D49" w:rsidRPr="00601E22" w:rsidRDefault="00344D49" w:rsidP="008F5812">
            <w:r w:rsidRPr="00601E22">
              <w:t>1</w:t>
            </w:r>
          </w:p>
        </w:tc>
        <w:tc>
          <w:tcPr>
            <w:tcW w:w="1319" w:type="dxa"/>
            <w:gridSpan w:val="2"/>
            <w:shd w:val="clear" w:color="auto" w:fill="F2F2F2" w:themeFill="background1" w:themeFillShade="F2"/>
          </w:tcPr>
          <w:p w14:paraId="67441B6B" w14:textId="4A1D44BD" w:rsidR="00344D49" w:rsidRPr="00601E22" w:rsidRDefault="00344D49" w:rsidP="008F5812">
            <w:r w:rsidRPr="00601E22">
              <w:t>x 3</w:t>
            </w:r>
          </w:p>
        </w:tc>
        <w:tc>
          <w:tcPr>
            <w:tcW w:w="1559" w:type="dxa"/>
            <w:shd w:val="clear" w:color="auto" w:fill="F2F2F2" w:themeFill="background1" w:themeFillShade="F2"/>
          </w:tcPr>
          <w:p w14:paraId="2B0BFC4F" w14:textId="3AD063B3" w:rsidR="00344D49" w:rsidRPr="00601E22" w:rsidRDefault="00344D49" w:rsidP="008F5812">
            <w:r w:rsidRPr="00601E22">
              <w:t xml:space="preserve">3 </w:t>
            </w:r>
          </w:p>
        </w:tc>
      </w:tr>
      <w:tr w:rsidR="00344D49" w:rsidRPr="001C4FE3" w14:paraId="5F8316A7" w14:textId="77777777" w:rsidTr="00F46953">
        <w:tc>
          <w:tcPr>
            <w:tcW w:w="3515" w:type="dxa"/>
            <w:shd w:val="clear" w:color="auto" w:fill="F2F2F2" w:themeFill="background1" w:themeFillShade="F2"/>
          </w:tcPr>
          <w:p w14:paraId="0E5F080B" w14:textId="2C5F5611" w:rsidR="00344D49" w:rsidRPr="00601E22" w:rsidRDefault="00344D49" w:rsidP="008F5812">
            <w:r w:rsidRPr="00601E22">
              <w:t>% Unstageable Pressure Injury</w:t>
            </w:r>
          </w:p>
        </w:tc>
        <w:tc>
          <w:tcPr>
            <w:tcW w:w="1128" w:type="dxa"/>
            <w:shd w:val="clear" w:color="auto" w:fill="F2F2F2" w:themeFill="background1" w:themeFillShade="F2"/>
          </w:tcPr>
          <w:p w14:paraId="6EC44EE2" w14:textId="2F16F3B7" w:rsidR="00344D49" w:rsidRPr="00601E22" w:rsidRDefault="00344D49" w:rsidP="008F5812">
            <w:r w:rsidRPr="00601E22">
              <w:t>0</w:t>
            </w:r>
            <w:r w:rsidR="00404070" w:rsidRPr="00601E22">
              <w:t>%</w:t>
            </w:r>
          </w:p>
        </w:tc>
        <w:tc>
          <w:tcPr>
            <w:tcW w:w="1039" w:type="dxa"/>
            <w:shd w:val="clear" w:color="auto" w:fill="F2F2F2" w:themeFill="background1" w:themeFillShade="F2"/>
          </w:tcPr>
          <w:p w14:paraId="403FA883" w14:textId="7F5FD998" w:rsidR="00344D49" w:rsidRPr="00601E22" w:rsidRDefault="007D5A91" w:rsidP="008F5812">
            <w:r w:rsidRPr="00601E22">
              <w:t>0</w:t>
            </w:r>
            <w:r w:rsidR="00404070" w:rsidRPr="00601E22">
              <w:t>%</w:t>
            </w:r>
          </w:p>
        </w:tc>
        <w:tc>
          <w:tcPr>
            <w:tcW w:w="1190" w:type="dxa"/>
            <w:shd w:val="clear" w:color="auto" w:fill="F2F2F2" w:themeFill="background1" w:themeFillShade="F2"/>
          </w:tcPr>
          <w:p w14:paraId="7C13307B" w14:textId="3C3B0BC7" w:rsidR="00344D49" w:rsidRPr="00601E22" w:rsidRDefault="00344D49" w:rsidP="008F5812">
            <w:r w:rsidRPr="00601E22">
              <w:t>1</w:t>
            </w:r>
          </w:p>
        </w:tc>
        <w:tc>
          <w:tcPr>
            <w:tcW w:w="1319" w:type="dxa"/>
            <w:gridSpan w:val="2"/>
            <w:shd w:val="clear" w:color="auto" w:fill="F2F2F2" w:themeFill="background1" w:themeFillShade="F2"/>
          </w:tcPr>
          <w:p w14:paraId="0737CC9B" w14:textId="7AFA848F" w:rsidR="00344D49" w:rsidRPr="00601E22" w:rsidRDefault="00344D49" w:rsidP="008F5812">
            <w:r w:rsidRPr="00601E22">
              <w:t>x 3</w:t>
            </w:r>
          </w:p>
        </w:tc>
        <w:tc>
          <w:tcPr>
            <w:tcW w:w="1559" w:type="dxa"/>
            <w:shd w:val="clear" w:color="auto" w:fill="F2F2F2" w:themeFill="background1" w:themeFillShade="F2"/>
          </w:tcPr>
          <w:p w14:paraId="02B11BC5" w14:textId="664B06A9" w:rsidR="00344D49" w:rsidRPr="00601E22" w:rsidRDefault="00344D49" w:rsidP="008F5812">
            <w:r w:rsidRPr="00601E22">
              <w:t>3</w:t>
            </w:r>
          </w:p>
        </w:tc>
      </w:tr>
      <w:tr w:rsidR="00423387" w:rsidRPr="001C4FE3" w14:paraId="641D0853" w14:textId="77777777" w:rsidTr="00F46953">
        <w:tc>
          <w:tcPr>
            <w:tcW w:w="3515" w:type="dxa"/>
            <w:shd w:val="clear" w:color="auto" w:fill="F2F2F2" w:themeFill="background1" w:themeFillShade="F2"/>
          </w:tcPr>
          <w:p w14:paraId="651CA01D" w14:textId="3A2A3E10" w:rsidR="00423387" w:rsidRPr="00601E22" w:rsidRDefault="00423387" w:rsidP="008F5812">
            <w:r w:rsidRPr="00601E22">
              <w:t>% Suspected Deep Tissue Injury</w:t>
            </w:r>
          </w:p>
        </w:tc>
        <w:tc>
          <w:tcPr>
            <w:tcW w:w="1128" w:type="dxa"/>
            <w:shd w:val="clear" w:color="auto" w:fill="F2F2F2" w:themeFill="background1" w:themeFillShade="F2"/>
          </w:tcPr>
          <w:p w14:paraId="16376EDA" w14:textId="08154773" w:rsidR="00423387" w:rsidRPr="00601E22" w:rsidRDefault="00423387" w:rsidP="008F5812">
            <w:r w:rsidRPr="00601E22">
              <w:t>0%</w:t>
            </w:r>
          </w:p>
        </w:tc>
        <w:tc>
          <w:tcPr>
            <w:tcW w:w="1039" w:type="dxa"/>
            <w:shd w:val="clear" w:color="auto" w:fill="F2F2F2" w:themeFill="background1" w:themeFillShade="F2"/>
          </w:tcPr>
          <w:p w14:paraId="67A44D67" w14:textId="6EFD30DC" w:rsidR="00423387" w:rsidRPr="00601E22" w:rsidRDefault="00423387" w:rsidP="008F5812">
            <w:r w:rsidRPr="00601E22">
              <w:t>0%</w:t>
            </w:r>
          </w:p>
        </w:tc>
        <w:tc>
          <w:tcPr>
            <w:tcW w:w="1190" w:type="dxa"/>
            <w:shd w:val="clear" w:color="auto" w:fill="F2F2F2" w:themeFill="background1" w:themeFillShade="F2"/>
          </w:tcPr>
          <w:p w14:paraId="253A48B4" w14:textId="02484F07" w:rsidR="00423387" w:rsidRPr="00601E22" w:rsidRDefault="00423387" w:rsidP="008F5812">
            <w:r w:rsidRPr="00601E22">
              <w:t>1</w:t>
            </w:r>
          </w:p>
        </w:tc>
        <w:tc>
          <w:tcPr>
            <w:tcW w:w="1319" w:type="dxa"/>
            <w:gridSpan w:val="2"/>
            <w:shd w:val="clear" w:color="auto" w:fill="F2F2F2" w:themeFill="background1" w:themeFillShade="F2"/>
          </w:tcPr>
          <w:p w14:paraId="4803E487" w14:textId="7FF84AA5" w:rsidR="00423387" w:rsidRPr="00601E22" w:rsidRDefault="00423387" w:rsidP="008F5812">
            <w:r w:rsidRPr="00601E22">
              <w:t>x 3</w:t>
            </w:r>
          </w:p>
        </w:tc>
        <w:tc>
          <w:tcPr>
            <w:tcW w:w="1559" w:type="dxa"/>
            <w:shd w:val="clear" w:color="auto" w:fill="F2F2F2" w:themeFill="background1" w:themeFillShade="F2"/>
          </w:tcPr>
          <w:p w14:paraId="5862DF4A" w14:textId="7354A4AF" w:rsidR="00423387" w:rsidRPr="00601E22" w:rsidRDefault="00423387" w:rsidP="008F5812">
            <w:r w:rsidRPr="00601E22">
              <w:t>3</w:t>
            </w:r>
          </w:p>
        </w:tc>
      </w:tr>
      <w:tr w:rsidR="00344D49" w:rsidRPr="001C4FE3" w14:paraId="7D9BA092" w14:textId="14AB5D76" w:rsidTr="00F46953">
        <w:tc>
          <w:tcPr>
            <w:tcW w:w="3515" w:type="dxa"/>
            <w:shd w:val="clear" w:color="auto" w:fill="F2F2F2" w:themeFill="background1" w:themeFillShade="F2"/>
          </w:tcPr>
          <w:p w14:paraId="12EE7577" w14:textId="6E5ECD87" w:rsidR="00344D49" w:rsidRPr="001C4FE3" w:rsidRDefault="00344D49" w:rsidP="008F5812"/>
        </w:tc>
        <w:tc>
          <w:tcPr>
            <w:tcW w:w="1128" w:type="dxa"/>
            <w:shd w:val="clear" w:color="auto" w:fill="F2F2F2" w:themeFill="background1" w:themeFillShade="F2"/>
          </w:tcPr>
          <w:p w14:paraId="7983F83D" w14:textId="01F64DA0" w:rsidR="00344D49" w:rsidRPr="001C4FE3" w:rsidRDefault="00344D49" w:rsidP="008F5812"/>
        </w:tc>
        <w:tc>
          <w:tcPr>
            <w:tcW w:w="1039" w:type="dxa"/>
            <w:shd w:val="clear" w:color="auto" w:fill="F2F2F2" w:themeFill="background1" w:themeFillShade="F2"/>
          </w:tcPr>
          <w:p w14:paraId="225A5B1F" w14:textId="77777777" w:rsidR="00344D49" w:rsidRPr="001C4FE3" w:rsidRDefault="00344D49" w:rsidP="008F5812"/>
        </w:tc>
        <w:tc>
          <w:tcPr>
            <w:tcW w:w="1190" w:type="dxa"/>
            <w:shd w:val="clear" w:color="auto" w:fill="F2F2F2" w:themeFill="background1" w:themeFillShade="F2"/>
          </w:tcPr>
          <w:p w14:paraId="45829D37" w14:textId="54642E8B" w:rsidR="00344D49" w:rsidRPr="001C4FE3" w:rsidRDefault="00344D49" w:rsidP="008F5812"/>
        </w:tc>
        <w:tc>
          <w:tcPr>
            <w:tcW w:w="1319" w:type="dxa"/>
            <w:gridSpan w:val="2"/>
            <w:shd w:val="clear" w:color="auto" w:fill="F2F2F2" w:themeFill="background1" w:themeFillShade="F2"/>
          </w:tcPr>
          <w:p w14:paraId="24AD3A9B" w14:textId="157D6797" w:rsidR="00344D49" w:rsidRPr="00601E22" w:rsidRDefault="00344D49" w:rsidP="008F5812">
            <w:r w:rsidRPr="00601E22">
              <w:t>Sum of weighting = 12</w:t>
            </w:r>
          </w:p>
        </w:tc>
        <w:tc>
          <w:tcPr>
            <w:tcW w:w="1559" w:type="dxa"/>
            <w:shd w:val="clear" w:color="auto" w:fill="F2F2F2" w:themeFill="background1" w:themeFillShade="F2"/>
          </w:tcPr>
          <w:p w14:paraId="3867B8E5" w14:textId="6799E1EE" w:rsidR="00344D49" w:rsidRPr="00601E22" w:rsidRDefault="00344D49" w:rsidP="008F5812">
            <w:r w:rsidRPr="00601E22">
              <w:t>Sum of weighted score = 15</w:t>
            </w:r>
          </w:p>
        </w:tc>
      </w:tr>
      <w:tr w:rsidR="00344D49" w:rsidRPr="00855710" w14:paraId="320BE476" w14:textId="77777777" w:rsidTr="00F46953">
        <w:tc>
          <w:tcPr>
            <w:tcW w:w="9750" w:type="dxa"/>
            <w:gridSpan w:val="7"/>
            <w:shd w:val="clear" w:color="auto" w:fill="F2F2F2" w:themeFill="background1" w:themeFillShade="F2"/>
          </w:tcPr>
          <w:p w14:paraId="6F8F88C0" w14:textId="458BD87D" w:rsidR="00344D49" w:rsidRPr="00601E22" w:rsidRDefault="00344D49" w:rsidP="008F5812">
            <w:pPr>
              <w:rPr>
                <w:rStyle w:val="Strong"/>
              </w:rPr>
            </w:pPr>
            <w:r w:rsidRPr="00601E22">
              <w:rPr>
                <w:rStyle w:val="Strong"/>
              </w:rPr>
              <w:t>Pressure injuries quality indicator score = 1.25 (total score ÷ total weight)</w:t>
            </w:r>
          </w:p>
        </w:tc>
      </w:tr>
      <w:tr w:rsidR="00344D49" w:rsidRPr="00855710" w14:paraId="06F78FEB" w14:textId="27A96737" w:rsidTr="00F46953">
        <w:tc>
          <w:tcPr>
            <w:tcW w:w="3515" w:type="dxa"/>
            <w:shd w:val="clear" w:color="auto" w:fill="D9D9D9" w:themeFill="background1" w:themeFillShade="D9"/>
          </w:tcPr>
          <w:p w14:paraId="1D109CF8" w14:textId="494A9967" w:rsidR="00344D49" w:rsidRPr="00601E22" w:rsidRDefault="007F247C" w:rsidP="008F5812">
            <w:pPr>
              <w:rPr>
                <w:rStyle w:val="Strong"/>
              </w:rPr>
            </w:pPr>
            <w:r w:rsidRPr="00601E22">
              <w:rPr>
                <w:rStyle w:val="Strong"/>
              </w:rPr>
              <w:t>Restrictive practices</w:t>
            </w:r>
          </w:p>
        </w:tc>
        <w:tc>
          <w:tcPr>
            <w:tcW w:w="1128" w:type="dxa"/>
            <w:shd w:val="clear" w:color="auto" w:fill="D9D9D9" w:themeFill="background1" w:themeFillShade="D9"/>
          </w:tcPr>
          <w:p w14:paraId="28D8BC46" w14:textId="3818AB90" w:rsidR="00344D49" w:rsidRPr="00855710" w:rsidRDefault="00344D49" w:rsidP="008F5812">
            <w:pPr>
              <w:rPr>
                <w:rStyle w:val="Strong"/>
              </w:rPr>
            </w:pPr>
          </w:p>
        </w:tc>
        <w:tc>
          <w:tcPr>
            <w:tcW w:w="1039" w:type="dxa"/>
            <w:shd w:val="clear" w:color="auto" w:fill="D9D9D9" w:themeFill="background1" w:themeFillShade="D9"/>
          </w:tcPr>
          <w:p w14:paraId="759C8B30" w14:textId="77777777" w:rsidR="00344D49" w:rsidRPr="00855710" w:rsidRDefault="00344D49" w:rsidP="008F5812">
            <w:pPr>
              <w:rPr>
                <w:rStyle w:val="Strong"/>
              </w:rPr>
            </w:pPr>
          </w:p>
        </w:tc>
        <w:tc>
          <w:tcPr>
            <w:tcW w:w="1190" w:type="dxa"/>
            <w:shd w:val="clear" w:color="auto" w:fill="D9D9D9" w:themeFill="background1" w:themeFillShade="D9"/>
          </w:tcPr>
          <w:p w14:paraId="7E3FAF17" w14:textId="7E0A8BA7" w:rsidR="00344D49" w:rsidRPr="00855710" w:rsidRDefault="00344D49" w:rsidP="008F5812">
            <w:pPr>
              <w:rPr>
                <w:rStyle w:val="Strong"/>
              </w:rPr>
            </w:pPr>
          </w:p>
        </w:tc>
        <w:tc>
          <w:tcPr>
            <w:tcW w:w="1319" w:type="dxa"/>
            <w:gridSpan w:val="2"/>
            <w:shd w:val="clear" w:color="auto" w:fill="D9D9D9" w:themeFill="background1" w:themeFillShade="D9"/>
          </w:tcPr>
          <w:p w14:paraId="1570A0E6" w14:textId="2C1BBDDB" w:rsidR="00344D49" w:rsidRPr="00855710" w:rsidRDefault="00344D49" w:rsidP="008F5812">
            <w:pPr>
              <w:rPr>
                <w:rStyle w:val="Strong"/>
              </w:rPr>
            </w:pPr>
          </w:p>
        </w:tc>
        <w:tc>
          <w:tcPr>
            <w:tcW w:w="1559" w:type="dxa"/>
            <w:shd w:val="clear" w:color="auto" w:fill="D9D9D9" w:themeFill="background1" w:themeFillShade="D9"/>
          </w:tcPr>
          <w:p w14:paraId="675037F0" w14:textId="00E51441" w:rsidR="00344D49" w:rsidRPr="00855710" w:rsidRDefault="00344D49" w:rsidP="008F5812">
            <w:pPr>
              <w:rPr>
                <w:rStyle w:val="Strong"/>
              </w:rPr>
            </w:pPr>
          </w:p>
        </w:tc>
      </w:tr>
      <w:tr w:rsidR="00344D49" w:rsidRPr="001C4FE3" w14:paraId="368D1B30" w14:textId="77777777" w:rsidTr="00F46953">
        <w:tc>
          <w:tcPr>
            <w:tcW w:w="3515" w:type="dxa"/>
            <w:shd w:val="clear" w:color="auto" w:fill="F2F2F2" w:themeFill="background1" w:themeFillShade="F2"/>
          </w:tcPr>
          <w:p w14:paraId="555FB3B6" w14:textId="41CD83B4" w:rsidR="00344D49" w:rsidRPr="00601E22" w:rsidRDefault="00344D49" w:rsidP="008F5812">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shd w:val="clear" w:color="auto" w:fill="F2F2F2" w:themeFill="background1" w:themeFillShade="F2"/>
          </w:tcPr>
          <w:p w14:paraId="1503E8E8" w14:textId="345CBFFC" w:rsidR="00344D49" w:rsidRPr="00601E22" w:rsidRDefault="00344D49" w:rsidP="008F5812">
            <w:r w:rsidRPr="00601E22">
              <w:t>0</w:t>
            </w:r>
            <w:r w:rsidR="00963915" w:rsidRPr="00601E22">
              <w:t>%</w:t>
            </w:r>
          </w:p>
        </w:tc>
        <w:tc>
          <w:tcPr>
            <w:tcW w:w="1039" w:type="dxa"/>
            <w:shd w:val="clear" w:color="auto" w:fill="F2F2F2" w:themeFill="background1" w:themeFillShade="F2"/>
          </w:tcPr>
          <w:p w14:paraId="7DD5183F" w14:textId="54B07142" w:rsidR="00344D49" w:rsidRPr="00601E22" w:rsidRDefault="00963915" w:rsidP="008F5812">
            <w:r w:rsidRPr="00601E22">
              <w:t>n/a</w:t>
            </w:r>
          </w:p>
        </w:tc>
        <w:tc>
          <w:tcPr>
            <w:tcW w:w="1190" w:type="dxa"/>
            <w:shd w:val="clear" w:color="auto" w:fill="F2F2F2" w:themeFill="background1" w:themeFillShade="F2"/>
          </w:tcPr>
          <w:p w14:paraId="3FF5387F" w14:textId="7C590300" w:rsidR="00344D49" w:rsidRPr="00601E22" w:rsidRDefault="00344D49" w:rsidP="008F5812">
            <w:r w:rsidRPr="00601E22">
              <w:t>1</w:t>
            </w:r>
          </w:p>
        </w:tc>
        <w:tc>
          <w:tcPr>
            <w:tcW w:w="1319" w:type="dxa"/>
            <w:gridSpan w:val="2"/>
            <w:shd w:val="clear" w:color="auto" w:fill="F2F2F2" w:themeFill="background1" w:themeFillShade="F2"/>
          </w:tcPr>
          <w:p w14:paraId="1CAD3039" w14:textId="5AEFAB3D" w:rsidR="00344D49" w:rsidRPr="00601E22" w:rsidRDefault="00344D49" w:rsidP="008F5812">
            <w:r w:rsidRPr="00601E22">
              <w:t xml:space="preserve">x 1 </w:t>
            </w:r>
          </w:p>
        </w:tc>
        <w:tc>
          <w:tcPr>
            <w:tcW w:w="1559" w:type="dxa"/>
            <w:shd w:val="clear" w:color="auto" w:fill="F2F2F2" w:themeFill="background1" w:themeFillShade="F2"/>
          </w:tcPr>
          <w:p w14:paraId="3F47ECAA" w14:textId="1F204F88" w:rsidR="00344D49" w:rsidRPr="00601E22" w:rsidRDefault="00344D49" w:rsidP="008F5812">
            <w:r w:rsidRPr="00601E22">
              <w:t>1</w:t>
            </w:r>
          </w:p>
        </w:tc>
      </w:tr>
      <w:tr w:rsidR="007D5A91" w:rsidRPr="001C4FE3" w14:paraId="38FF6F57" w14:textId="77777777" w:rsidTr="00F46953">
        <w:tc>
          <w:tcPr>
            <w:tcW w:w="9750" w:type="dxa"/>
            <w:gridSpan w:val="7"/>
            <w:shd w:val="clear" w:color="auto" w:fill="F2F2F2" w:themeFill="background1" w:themeFillShade="F2"/>
          </w:tcPr>
          <w:p w14:paraId="35443087" w14:textId="155F26FD" w:rsidR="007D5A91" w:rsidRPr="00601E22" w:rsidRDefault="007F247C" w:rsidP="008F5812">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F46953">
        <w:tc>
          <w:tcPr>
            <w:tcW w:w="3515" w:type="dxa"/>
            <w:shd w:val="clear" w:color="auto" w:fill="D9D9D9" w:themeFill="background1" w:themeFillShade="D9"/>
          </w:tcPr>
          <w:p w14:paraId="60F6ED1E" w14:textId="4BE53256" w:rsidR="00344D49" w:rsidRPr="00601E22" w:rsidRDefault="00344D49" w:rsidP="008F5812">
            <w:pPr>
              <w:rPr>
                <w:rStyle w:val="Strong"/>
              </w:rPr>
            </w:pPr>
            <w:r w:rsidRPr="00601E22">
              <w:rPr>
                <w:rStyle w:val="Strong"/>
              </w:rPr>
              <w:t>Unplanned weight loss</w:t>
            </w:r>
          </w:p>
        </w:tc>
        <w:tc>
          <w:tcPr>
            <w:tcW w:w="1128" w:type="dxa"/>
            <w:shd w:val="clear" w:color="auto" w:fill="D9D9D9" w:themeFill="background1" w:themeFillShade="D9"/>
          </w:tcPr>
          <w:p w14:paraId="3E49E4BC" w14:textId="5B42C731" w:rsidR="00344D49" w:rsidRPr="00855710" w:rsidRDefault="00344D49" w:rsidP="008F5812">
            <w:pPr>
              <w:rPr>
                <w:rStyle w:val="Strong"/>
              </w:rPr>
            </w:pPr>
          </w:p>
        </w:tc>
        <w:tc>
          <w:tcPr>
            <w:tcW w:w="1039" w:type="dxa"/>
            <w:shd w:val="clear" w:color="auto" w:fill="D9D9D9" w:themeFill="background1" w:themeFillShade="D9"/>
          </w:tcPr>
          <w:p w14:paraId="1D557D49" w14:textId="77777777" w:rsidR="00344D49" w:rsidRPr="00855710" w:rsidRDefault="00344D49" w:rsidP="008F5812">
            <w:pPr>
              <w:rPr>
                <w:rStyle w:val="Strong"/>
              </w:rPr>
            </w:pPr>
          </w:p>
        </w:tc>
        <w:tc>
          <w:tcPr>
            <w:tcW w:w="1190" w:type="dxa"/>
            <w:shd w:val="clear" w:color="auto" w:fill="D9D9D9" w:themeFill="background1" w:themeFillShade="D9"/>
          </w:tcPr>
          <w:p w14:paraId="70182467" w14:textId="418B7006" w:rsidR="00344D49" w:rsidRPr="00855710" w:rsidRDefault="00344D49" w:rsidP="008F5812">
            <w:pPr>
              <w:rPr>
                <w:rStyle w:val="Strong"/>
              </w:rPr>
            </w:pPr>
          </w:p>
        </w:tc>
        <w:tc>
          <w:tcPr>
            <w:tcW w:w="1319" w:type="dxa"/>
            <w:gridSpan w:val="2"/>
            <w:shd w:val="clear" w:color="auto" w:fill="D9D9D9" w:themeFill="background1" w:themeFillShade="D9"/>
          </w:tcPr>
          <w:p w14:paraId="19C685FC" w14:textId="028E7D13" w:rsidR="00344D49" w:rsidRPr="00855710" w:rsidRDefault="00344D49" w:rsidP="008F5812">
            <w:pPr>
              <w:rPr>
                <w:rStyle w:val="Strong"/>
              </w:rPr>
            </w:pPr>
          </w:p>
        </w:tc>
        <w:tc>
          <w:tcPr>
            <w:tcW w:w="1559" w:type="dxa"/>
            <w:shd w:val="clear" w:color="auto" w:fill="D9D9D9" w:themeFill="background1" w:themeFillShade="D9"/>
          </w:tcPr>
          <w:p w14:paraId="4FBF1BB2" w14:textId="0C09793B" w:rsidR="00344D49" w:rsidRPr="00855710" w:rsidRDefault="00344D49" w:rsidP="008F5812">
            <w:pPr>
              <w:rPr>
                <w:rStyle w:val="Strong"/>
              </w:rPr>
            </w:pPr>
          </w:p>
        </w:tc>
      </w:tr>
      <w:tr w:rsidR="00344D49" w:rsidRPr="001C4FE3" w14:paraId="1DB005F1" w14:textId="0FAF1D7F" w:rsidTr="00F46953">
        <w:tc>
          <w:tcPr>
            <w:tcW w:w="3515" w:type="dxa"/>
            <w:shd w:val="clear" w:color="auto" w:fill="F2F2F2" w:themeFill="background1" w:themeFillShade="F2"/>
          </w:tcPr>
          <w:p w14:paraId="7A11C410" w14:textId="72EE67A0" w:rsidR="00344D49" w:rsidRPr="00601E22" w:rsidRDefault="00344D49" w:rsidP="008F5812">
            <w:r w:rsidRPr="00601E22">
              <w:t>% Significant unplanned weight loss</w:t>
            </w:r>
          </w:p>
        </w:tc>
        <w:tc>
          <w:tcPr>
            <w:tcW w:w="1128" w:type="dxa"/>
            <w:shd w:val="clear" w:color="auto" w:fill="F2F2F2" w:themeFill="background1" w:themeFillShade="F2"/>
          </w:tcPr>
          <w:p w14:paraId="48178C8D" w14:textId="0DC9C978" w:rsidR="00344D49" w:rsidRPr="00601E22" w:rsidRDefault="00344D49" w:rsidP="008F5812">
            <w:r w:rsidRPr="00601E22">
              <w:t>10</w:t>
            </w:r>
            <w:r w:rsidR="00F379BF" w:rsidRPr="00601E22">
              <w:t>.14</w:t>
            </w:r>
            <w:r w:rsidR="00404070" w:rsidRPr="00601E22">
              <w:t>%</w:t>
            </w:r>
          </w:p>
        </w:tc>
        <w:tc>
          <w:tcPr>
            <w:tcW w:w="1039" w:type="dxa"/>
            <w:shd w:val="clear" w:color="auto" w:fill="F2F2F2" w:themeFill="background1" w:themeFillShade="F2"/>
          </w:tcPr>
          <w:p w14:paraId="03816DD6" w14:textId="5EE42E8E" w:rsidR="00344D49" w:rsidRPr="00601E22" w:rsidRDefault="00F379BF" w:rsidP="008F5812">
            <w:r w:rsidRPr="00601E22">
              <w:t>10.</w:t>
            </w:r>
            <w:r w:rsidR="00404070" w:rsidRPr="00601E22">
              <w:t>01%</w:t>
            </w:r>
          </w:p>
        </w:tc>
        <w:tc>
          <w:tcPr>
            <w:tcW w:w="1190" w:type="dxa"/>
            <w:shd w:val="clear" w:color="auto" w:fill="F2F2F2" w:themeFill="background1" w:themeFillShade="F2"/>
          </w:tcPr>
          <w:p w14:paraId="186776A1" w14:textId="003EC7BE" w:rsidR="00344D49" w:rsidRPr="00601E22" w:rsidRDefault="00344D49" w:rsidP="008F5812">
            <w:r w:rsidRPr="00601E22">
              <w:t>2</w:t>
            </w:r>
          </w:p>
        </w:tc>
        <w:tc>
          <w:tcPr>
            <w:tcW w:w="1319" w:type="dxa"/>
            <w:gridSpan w:val="2"/>
            <w:shd w:val="clear" w:color="auto" w:fill="F2F2F2" w:themeFill="background1" w:themeFillShade="F2"/>
          </w:tcPr>
          <w:p w14:paraId="4DF60154" w14:textId="77E6BD8B" w:rsidR="00344D49" w:rsidRPr="00601E22" w:rsidRDefault="00344D49" w:rsidP="008F5812">
            <w:r w:rsidRPr="00601E22">
              <w:t>x 1</w:t>
            </w:r>
          </w:p>
        </w:tc>
        <w:tc>
          <w:tcPr>
            <w:tcW w:w="1559" w:type="dxa"/>
            <w:shd w:val="clear" w:color="auto" w:fill="F2F2F2" w:themeFill="background1" w:themeFillShade="F2"/>
          </w:tcPr>
          <w:p w14:paraId="160529AC" w14:textId="1D6F814E" w:rsidR="00344D49" w:rsidRPr="00601E22" w:rsidRDefault="00344D49" w:rsidP="008F5812">
            <w:r w:rsidRPr="00601E22">
              <w:t>2</w:t>
            </w:r>
          </w:p>
        </w:tc>
      </w:tr>
      <w:tr w:rsidR="007D5A91" w:rsidRPr="00855710" w14:paraId="19AE7247" w14:textId="77777777" w:rsidTr="00F46953">
        <w:tc>
          <w:tcPr>
            <w:tcW w:w="9750" w:type="dxa"/>
            <w:gridSpan w:val="7"/>
            <w:shd w:val="clear" w:color="auto" w:fill="F2F2F2" w:themeFill="background1" w:themeFillShade="F2"/>
          </w:tcPr>
          <w:p w14:paraId="55FA9D5A" w14:textId="64438421" w:rsidR="007D5A91" w:rsidRPr="00601E22" w:rsidRDefault="007D5A91" w:rsidP="008F5812">
            <w:pPr>
              <w:rPr>
                <w:rStyle w:val="Strong"/>
              </w:rPr>
            </w:pPr>
            <w:r w:rsidRPr="00601E22">
              <w:rPr>
                <w:rStyle w:val="Strong"/>
              </w:rPr>
              <w:t>Unplanned weight loss quality indicator score = 2 (total score ÷ total weight)</w:t>
            </w:r>
          </w:p>
        </w:tc>
      </w:tr>
      <w:tr w:rsidR="00344D49" w:rsidRPr="00855710" w14:paraId="58ACA181" w14:textId="77777777" w:rsidTr="00F46953">
        <w:tc>
          <w:tcPr>
            <w:tcW w:w="3515" w:type="dxa"/>
            <w:shd w:val="clear" w:color="auto" w:fill="F2F2F2" w:themeFill="background1" w:themeFillShade="F2"/>
          </w:tcPr>
          <w:p w14:paraId="2647CC51" w14:textId="4F25162B" w:rsidR="00344D49" w:rsidRPr="00601E22" w:rsidRDefault="00344D49" w:rsidP="008F5812">
            <w:pPr>
              <w:rPr>
                <w:rStyle w:val="Strong"/>
              </w:rPr>
            </w:pPr>
            <w:r w:rsidRPr="00601E22">
              <w:rPr>
                <w:rStyle w:val="Strong"/>
              </w:rPr>
              <w:t>Falls and major injury</w:t>
            </w:r>
          </w:p>
        </w:tc>
        <w:tc>
          <w:tcPr>
            <w:tcW w:w="1128" w:type="dxa"/>
            <w:shd w:val="clear" w:color="auto" w:fill="F2F2F2" w:themeFill="background1" w:themeFillShade="F2"/>
          </w:tcPr>
          <w:p w14:paraId="300C665C" w14:textId="382FACF7" w:rsidR="00344D49" w:rsidRPr="00855710" w:rsidRDefault="00344D49" w:rsidP="008F5812">
            <w:pPr>
              <w:rPr>
                <w:rStyle w:val="Strong"/>
              </w:rPr>
            </w:pPr>
          </w:p>
        </w:tc>
        <w:tc>
          <w:tcPr>
            <w:tcW w:w="1039" w:type="dxa"/>
            <w:shd w:val="clear" w:color="auto" w:fill="F2F2F2" w:themeFill="background1" w:themeFillShade="F2"/>
          </w:tcPr>
          <w:p w14:paraId="24A089C4" w14:textId="77777777" w:rsidR="00344D49" w:rsidRPr="00855710" w:rsidRDefault="00344D49" w:rsidP="008F5812">
            <w:pPr>
              <w:rPr>
                <w:rStyle w:val="Strong"/>
              </w:rPr>
            </w:pPr>
          </w:p>
        </w:tc>
        <w:tc>
          <w:tcPr>
            <w:tcW w:w="1190" w:type="dxa"/>
            <w:shd w:val="clear" w:color="auto" w:fill="F2F2F2" w:themeFill="background1" w:themeFillShade="F2"/>
          </w:tcPr>
          <w:p w14:paraId="16EBEFDD" w14:textId="619823C1" w:rsidR="00344D49" w:rsidRPr="00855710" w:rsidRDefault="00344D49" w:rsidP="008F5812">
            <w:pPr>
              <w:rPr>
                <w:rStyle w:val="Strong"/>
              </w:rPr>
            </w:pPr>
          </w:p>
        </w:tc>
        <w:tc>
          <w:tcPr>
            <w:tcW w:w="1319" w:type="dxa"/>
            <w:gridSpan w:val="2"/>
            <w:shd w:val="clear" w:color="auto" w:fill="F2F2F2" w:themeFill="background1" w:themeFillShade="F2"/>
          </w:tcPr>
          <w:p w14:paraId="676B7EC7" w14:textId="0A56C3A6" w:rsidR="00344D49" w:rsidRPr="00855710" w:rsidRDefault="00344D49" w:rsidP="008F5812">
            <w:pPr>
              <w:rPr>
                <w:rStyle w:val="Strong"/>
              </w:rPr>
            </w:pPr>
          </w:p>
        </w:tc>
        <w:tc>
          <w:tcPr>
            <w:tcW w:w="1559" w:type="dxa"/>
            <w:shd w:val="clear" w:color="auto" w:fill="F2F2F2" w:themeFill="background1" w:themeFillShade="F2"/>
          </w:tcPr>
          <w:p w14:paraId="01C45990" w14:textId="07C761B9" w:rsidR="00344D49" w:rsidRPr="00855710" w:rsidRDefault="00344D49" w:rsidP="008F5812">
            <w:pPr>
              <w:rPr>
                <w:rStyle w:val="Strong"/>
              </w:rPr>
            </w:pPr>
          </w:p>
        </w:tc>
      </w:tr>
      <w:tr w:rsidR="00344D49" w:rsidRPr="001C4FE3" w14:paraId="38F5771C" w14:textId="5B766086" w:rsidTr="00F46953">
        <w:tc>
          <w:tcPr>
            <w:tcW w:w="3515" w:type="dxa"/>
            <w:shd w:val="clear" w:color="auto" w:fill="F2F2F2" w:themeFill="background1" w:themeFillShade="F2"/>
          </w:tcPr>
          <w:p w14:paraId="1E38BBEC" w14:textId="5B9C4912" w:rsidR="00344D49" w:rsidRPr="00601E22" w:rsidRDefault="00344D49" w:rsidP="008F5812">
            <w:r w:rsidRPr="00601E22">
              <w:t>% One or more falls</w:t>
            </w:r>
          </w:p>
        </w:tc>
        <w:tc>
          <w:tcPr>
            <w:tcW w:w="1128" w:type="dxa"/>
            <w:shd w:val="clear" w:color="auto" w:fill="F2F2F2" w:themeFill="background1" w:themeFillShade="F2"/>
          </w:tcPr>
          <w:p w14:paraId="5EE5FAF8" w14:textId="437A2383" w:rsidR="00344D49" w:rsidRPr="00601E22" w:rsidRDefault="00344D49" w:rsidP="008F5812">
            <w:r w:rsidRPr="00601E22">
              <w:t>2</w:t>
            </w:r>
            <w:r w:rsidR="00F379BF" w:rsidRPr="00601E22">
              <w:t>.</w:t>
            </w:r>
            <w:r w:rsidR="00404070" w:rsidRPr="00601E22">
              <w:t>19%</w:t>
            </w:r>
          </w:p>
        </w:tc>
        <w:tc>
          <w:tcPr>
            <w:tcW w:w="1039" w:type="dxa"/>
            <w:shd w:val="clear" w:color="auto" w:fill="F2F2F2" w:themeFill="background1" w:themeFillShade="F2"/>
          </w:tcPr>
          <w:p w14:paraId="7F9059FF" w14:textId="7E1E0247" w:rsidR="00344D49" w:rsidRPr="00601E22" w:rsidRDefault="00F379BF" w:rsidP="008F5812">
            <w:r w:rsidRPr="00601E22">
              <w:t>2.2</w:t>
            </w:r>
            <w:r w:rsidR="00404070" w:rsidRPr="00601E22">
              <w:t>4%</w:t>
            </w:r>
          </w:p>
        </w:tc>
        <w:tc>
          <w:tcPr>
            <w:tcW w:w="1190" w:type="dxa"/>
            <w:shd w:val="clear" w:color="auto" w:fill="F2F2F2" w:themeFill="background1" w:themeFillShade="F2"/>
          </w:tcPr>
          <w:p w14:paraId="33233F58" w14:textId="1003DF0B" w:rsidR="00344D49" w:rsidRPr="00601E22" w:rsidRDefault="00344D49" w:rsidP="008F5812">
            <w:r w:rsidRPr="00601E22">
              <w:t>1</w:t>
            </w:r>
          </w:p>
        </w:tc>
        <w:tc>
          <w:tcPr>
            <w:tcW w:w="1319" w:type="dxa"/>
            <w:gridSpan w:val="2"/>
            <w:shd w:val="clear" w:color="auto" w:fill="F2F2F2" w:themeFill="background1" w:themeFillShade="F2"/>
          </w:tcPr>
          <w:p w14:paraId="0607EFB8" w14:textId="28072BF3" w:rsidR="00344D49" w:rsidRPr="00601E22" w:rsidRDefault="00344D49" w:rsidP="008F5812">
            <w:r w:rsidRPr="00601E22">
              <w:t>x 1</w:t>
            </w:r>
          </w:p>
        </w:tc>
        <w:tc>
          <w:tcPr>
            <w:tcW w:w="1559" w:type="dxa"/>
            <w:shd w:val="clear" w:color="auto" w:fill="F2F2F2" w:themeFill="background1" w:themeFillShade="F2"/>
          </w:tcPr>
          <w:p w14:paraId="7B09C95E" w14:textId="4C117E68" w:rsidR="00344D49" w:rsidRPr="00601E22" w:rsidRDefault="00344D49" w:rsidP="008F5812">
            <w:r w:rsidRPr="00601E22">
              <w:t>1</w:t>
            </w:r>
          </w:p>
        </w:tc>
      </w:tr>
      <w:tr w:rsidR="00344D49" w:rsidRPr="001C4FE3" w14:paraId="1F3AC1C1" w14:textId="57C9AEB0" w:rsidTr="00F46953">
        <w:trPr>
          <w:trHeight w:val="300"/>
        </w:trPr>
        <w:tc>
          <w:tcPr>
            <w:tcW w:w="3515" w:type="dxa"/>
            <w:shd w:val="clear" w:color="auto" w:fill="F2F2F2" w:themeFill="background1" w:themeFillShade="F2"/>
          </w:tcPr>
          <w:p w14:paraId="03CDEAA4" w14:textId="245A2752" w:rsidR="00344D49" w:rsidRPr="00601E22" w:rsidRDefault="00344D49" w:rsidP="008F5812">
            <w:r w:rsidRPr="00601E22">
              <w:t>% One or more falls resulting in major injury</w:t>
            </w:r>
          </w:p>
        </w:tc>
        <w:tc>
          <w:tcPr>
            <w:tcW w:w="1128" w:type="dxa"/>
            <w:shd w:val="clear" w:color="auto" w:fill="F2F2F2" w:themeFill="background1" w:themeFillShade="F2"/>
          </w:tcPr>
          <w:p w14:paraId="30931499" w14:textId="79F1731E" w:rsidR="00344D49" w:rsidRPr="00601E22" w:rsidRDefault="00344D49" w:rsidP="008F5812">
            <w:r w:rsidRPr="00601E22">
              <w:t>5</w:t>
            </w:r>
            <w:r w:rsidR="00F379BF" w:rsidRPr="00601E22">
              <w:t>.</w:t>
            </w:r>
            <w:r w:rsidR="00404070" w:rsidRPr="00601E22">
              <w:t>49%</w:t>
            </w:r>
          </w:p>
        </w:tc>
        <w:tc>
          <w:tcPr>
            <w:tcW w:w="1039" w:type="dxa"/>
            <w:shd w:val="clear" w:color="auto" w:fill="F2F2F2" w:themeFill="background1" w:themeFillShade="F2"/>
          </w:tcPr>
          <w:p w14:paraId="118F2333" w14:textId="790433C7" w:rsidR="00344D49" w:rsidRPr="00601E22" w:rsidRDefault="00F379BF" w:rsidP="008F5812">
            <w:r w:rsidRPr="00601E22">
              <w:t>5.5</w:t>
            </w:r>
            <w:r w:rsidR="00404070" w:rsidRPr="00601E22">
              <w:t>8%</w:t>
            </w:r>
          </w:p>
        </w:tc>
        <w:tc>
          <w:tcPr>
            <w:tcW w:w="1190" w:type="dxa"/>
            <w:shd w:val="clear" w:color="auto" w:fill="F2F2F2" w:themeFill="background1" w:themeFillShade="F2"/>
          </w:tcPr>
          <w:p w14:paraId="52BB8C94" w14:textId="13251B25" w:rsidR="00344D49" w:rsidRPr="00601E22" w:rsidRDefault="00344D49" w:rsidP="008F5812">
            <w:r w:rsidRPr="00601E22">
              <w:t>2</w:t>
            </w:r>
          </w:p>
        </w:tc>
        <w:tc>
          <w:tcPr>
            <w:tcW w:w="1319" w:type="dxa"/>
            <w:gridSpan w:val="2"/>
            <w:shd w:val="clear" w:color="auto" w:fill="F2F2F2" w:themeFill="background1" w:themeFillShade="F2"/>
          </w:tcPr>
          <w:p w14:paraId="6E1949A7" w14:textId="3C0DE6DB" w:rsidR="00344D49" w:rsidRPr="00601E22" w:rsidRDefault="00344D49" w:rsidP="008F5812">
            <w:r w:rsidRPr="00601E22">
              <w:t>x 1</w:t>
            </w:r>
          </w:p>
        </w:tc>
        <w:tc>
          <w:tcPr>
            <w:tcW w:w="1559" w:type="dxa"/>
            <w:shd w:val="clear" w:color="auto" w:fill="F2F2F2" w:themeFill="background1" w:themeFillShade="F2"/>
          </w:tcPr>
          <w:p w14:paraId="64EF0FCA" w14:textId="3DCFC36C" w:rsidR="00344D49" w:rsidRPr="00601E22" w:rsidRDefault="00344D49" w:rsidP="008F5812">
            <w:r w:rsidRPr="00601E22">
              <w:t>2</w:t>
            </w:r>
          </w:p>
        </w:tc>
      </w:tr>
      <w:tr w:rsidR="00344D49" w:rsidRPr="001C4FE3" w14:paraId="4434AE59" w14:textId="77777777" w:rsidTr="00F46953">
        <w:trPr>
          <w:trHeight w:val="300"/>
        </w:trPr>
        <w:tc>
          <w:tcPr>
            <w:tcW w:w="3515" w:type="dxa"/>
            <w:shd w:val="clear" w:color="auto" w:fill="F2F2F2" w:themeFill="background1" w:themeFillShade="F2"/>
          </w:tcPr>
          <w:p w14:paraId="4D1444BD" w14:textId="6C0D29B3" w:rsidR="00344D49" w:rsidRPr="001C4FE3" w:rsidRDefault="00344D49" w:rsidP="008F5812"/>
        </w:tc>
        <w:tc>
          <w:tcPr>
            <w:tcW w:w="1128" w:type="dxa"/>
            <w:shd w:val="clear" w:color="auto" w:fill="F2F2F2" w:themeFill="background1" w:themeFillShade="F2"/>
          </w:tcPr>
          <w:p w14:paraId="4E24F079" w14:textId="382FACF7" w:rsidR="00344D49" w:rsidRPr="001C4FE3" w:rsidRDefault="00344D49" w:rsidP="008F5812"/>
        </w:tc>
        <w:tc>
          <w:tcPr>
            <w:tcW w:w="1039" w:type="dxa"/>
            <w:shd w:val="clear" w:color="auto" w:fill="F2F2F2" w:themeFill="background1" w:themeFillShade="F2"/>
          </w:tcPr>
          <w:p w14:paraId="1A07255A" w14:textId="77777777" w:rsidR="00344D49" w:rsidRPr="001C4FE3" w:rsidRDefault="00344D49" w:rsidP="008F5812"/>
        </w:tc>
        <w:tc>
          <w:tcPr>
            <w:tcW w:w="1190" w:type="dxa"/>
            <w:shd w:val="clear" w:color="auto" w:fill="F2F2F2" w:themeFill="background1" w:themeFillShade="F2"/>
          </w:tcPr>
          <w:p w14:paraId="6AD171BA" w14:textId="163212C7" w:rsidR="00344D49" w:rsidRPr="001C4FE3" w:rsidRDefault="00344D49" w:rsidP="008F5812"/>
        </w:tc>
        <w:tc>
          <w:tcPr>
            <w:tcW w:w="1319" w:type="dxa"/>
            <w:gridSpan w:val="2"/>
            <w:shd w:val="clear" w:color="auto" w:fill="F2F2F2" w:themeFill="background1" w:themeFillShade="F2"/>
          </w:tcPr>
          <w:p w14:paraId="33A4116A" w14:textId="49182137" w:rsidR="00344D49" w:rsidRPr="00601E22" w:rsidRDefault="00344D49" w:rsidP="008F5812">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8F5812">
            <w:r w:rsidRPr="00601E22">
              <w:t>Sum of weighted score = 3</w:t>
            </w:r>
          </w:p>
        </w:tc>
      </w:tr>
      <w:tr w:rsidR="007D5A91" w:rsidRPr="00855710" w14:paraId="1D984C44" w14:textId="77777777" w:rsidTr="00F46953">
        <w:trPr>
          <w:trHeight w:val="300"/>
        </w:trPr>
        <w:tc>
          <w:tcPr>
            <w:tcW w:w="9750" w:type="dxa"/>
            <w:gridSpan w:val="7"/>
            <w:shd w:val="clear" w:color="auto" w:fill="F2F2F2" w:themeFill="background1" w:themeFillShade="F2"/>
          </w:tcPr>
          <w:p w14:paraId="0358B044" w14:textId="316C49C2" w:rsidR="007D5A91" w:rsidRPr="00601E22" w:rsidRDefault="007D5A91" w:rsidP="008F5812">
            <w:pPr>
              <w:rPr>
                <w:rStyle w:val="Strong"/>
              </w:rPr>
            </w:pPr>
            <w:r w:rsidRPr="00601E22">
              <w:rPr>
                <w:rStyle w:val="Strong"/>
              </w:rPr>
              <w:t xml:space="preserve">Falls </w:t>
            </w:r>
            <w:r w:rsidR="000B261E">
              <w:rPr>
                <w:rStyle w:val="Strong"/>
              </w:rPr>
              <w:t>and major injury</w:t>
            </w:r>
            <w:r w:rsidRPr="00601E22">
              <w:rPr>
                <w:rStyle w:val="Strong"/>
              </w:rPr>
              <w:t xml:space="preserve"> quality indicator score = 1.5 (total score ÷ total weight)</w:t>
            </w:r>
          </w:p>
        </w:tc>
      </w:tr>
      <w:tr w:rsidR="00344D49" w:rsidRPr="00855710" w14:paraId="21896827" w14:textId="77777777" w:rsidTr="00F46953">
        <w:trPr>
          <w:trHeight w:val="300"/>
        </w:trPr>
        <w:tc>
          <w:tcPr>
            <w:tcW w:w="3515" w:type="dxa"/>
            <w:shd w:val="clear" w:color="auto" w:fill="D9D9D9" w:themeFill="background1" w:themeFillShade="D9"/>
          </w:tcPr>
          <w:p w14:paraId="0CEEE6C8" w14:textId="7A464E47" w:rsidR="00344D49" w:rsidRPr="00601E22" w:rsidRDefault="00344D49" w:rsidP="008F5812">
            <w:pPr>
              <w:rPr>
                <w:rStyle w:val="Strong"/>
              </w:rPr>
            </w:pPr>
            <w:r w:rsidRPr="00601E22">
              <w:rPr>
                <w:rStyle w:val="Strong"/>
              </w:rPr>
              <w:t>Medication management</w:t>
            </w:r>
          </w:p>
        </w:tc>
        <w:tc>
          <w:tcPr>
            <w:tcW w:w="1128" w:type="dxa"/>
            <w:shd w:val="clear" w:color="auto" w:fill="D9D9D9" w:themeFill="background1" w:themeFillShade="D9"/>
          </w:tcPr>
          <w:p w14:paraId="3F9820C5" w14:textId="382FACF7" w:rsidR="00344D49" w:rsidRPr="00855710" w:rsidRDefault="00344D49" w:rsidP="008F5812">
            <w:pPr>
              <w:rPr>
                <w:rStyle w:val="Strong"/>
              </w:rPr>
            </w:pPr>
          </w:p>
        </w:tc>
        <w:tc>
          <w:tcPr>
            <w:tcW w:w="1039" w:type="dxa"/>
            <w:shd w:val="clear" w:color="auto" w:fill="D9D9D9" w:themeFill="background1" w:themeFillShade="D9"/>
          </w:tcPr>
          <w:p w14:paraId="5D5640E0" w14:textId="77777777" w:rsidR="00344D49" w:rsidRPr="00855710" w:rsidRDefault="00344D49" w:rsidP="008F5812">
            <w:pPr>
              <w:rPr>
                <w:rStyle w:val="Strong"/>
              </w:rPr>
            </w:pPr>
          </w:p>
        </w:tc>
        <w:tc>
          <w:tcPr>
            <w:tcW w:w="1190" w:type="dxa"/>
            <w:shd w:val="clear" w:color="auto" w:fill="D9D9D9" w:themeFill="background1" w:themeFillShade="D9"/>
          </w:tcPr>
          <w:p w14:paraId="2F94D0E9" w14:textId="0B8A8D2A" w:rsidR="00344D49" w:rsidRPr="00855710" w:rsidRDefault="00344D49" w:rsidP="008F5812">
            <w:pPr>
              <w:rPr>
                <w:rStyle w:val="Strong"/>
              </w:rPr>
            </w:pPr>
          </w:p>
        </w:tc>
        <w:tc>
          <w:tcPr>
            <w:tcW w:w="1319" w:type="dxa"/>
            <w:gridSpan w:val="2"/>
            <w:shd w:val="clear" w:color="auto" w:fill="D9D9D9" w:themeFill="background1" w:themeFillShade="D9"/>
          </w:tcPr>
          <w:p w14:paraId="0D2860ED" w14:textId="0A56C3A6" w:rsidR="00344D49" w:rsidRPr="00855710" w:rsidRDefault="00344D49" w:rsidP="008F5812">
            <w:pPr>
              <w:rPr>
                <w:rStyle w:val="Strong"/>
              </w:rPr>
            </w:pPr>
          </w:p>
        </w:tc>
        <w:tc>
          <w:tcPr>
            <w:tcW w:w="1559" w:type="dxa"/>
            <w:shd w:val="clear" w:color="auto" w:fill="D9D9D9" w:themeFill="background1" w:themeFillShade="D9"/>
          </w:tcPr>
          <w:p w14:paraId="762ED060" w14:textId="07C761B9" w:rsidR="00344D49" w:rsidRPr="00855710" w:rsidRDefault="00344D49" w:rsidP="008F5812">
            <w:pPr>
              <w:rPr>
                <w:rStyle w:val="Strong"/>
              </w:rPr>
            </w:pPr>
          </w:p>
        </w:tc>
      </w:tr>
      <w:tr w:rsidR="00344D49" w:rsidRPr="001C4FE3" w14:paraId="4919D067" w14:textId="77777777" w:rsidTr="00F46953">
        <w:trPr>
          <w:trHeight w:val="300"/>
        </w:trPr>
        <w:tc>
          <w:tcPr>
            <w:tcW w:w="3515" w:type="dxa"/>
            <w:shd w:val="clear" w:color="auto" w:fill="F2F2F2" w:themeFill="background1" w:themeFillShade="F2"/>
          </w:tcPr>
          <w:p w14:paraId="0D42F427" w14:textId="710264E9" w:rsidR="00344D49" w:rsidRPr="00601E22" w:rsidRDefault="00344D49" w:rsidP="008F5812">
            <w:r w:rsidRPr="00601E22">
              <w:t xml:space="preserve">% prescribed </w:t>
            </w:r>
            <w:r w:rsidR="009E11C0" w:rsidRPr="00601E22">
              <w:t xml:space="preserve">9 </w:t>
            </w:r>
            <w:r w:rsidRPr="00601E22">
              <w:t>or more medications</w:t>
            </w:r>
          </w:p>
        </w:tc>
        <w:tc>
          <w:tcPr>
            <w:tcW w:w="1128" w:type="dxa"/>
            <w:shd w:val="clear" w:color="auto" w:fill="F2F2F2" w:themeFill="background1" w:themeFillShade="F2"/>
          </w:tcPr>
          <w:p w14:paraId="08CBDE7F" w14:textId="76584F85" w:rsidR="00344D49" w:rsidRPr="00601E22" w:rsidRDefault="00344D49" w:rsidP="008F5812">
            <w:r w:rsidRPr="00601E22">
              <w:t>30</w:t>
            </w:r>
            <w:r w:rsidR="00404070" w:rsidRPr="00601E22">
              <w:t>%</w:t>
            </w:r>
          </w:p>
        </w:tc>
        <w:tc>
          <w:tcPr>
            <w:tcW w:w="1039" w:type="dxa"/>
            <w:shd w:val="clear" w:color="auto" w:fill="F2F2F2" w:themeFill="background1" w:themeFillShade="F2"/>
          </w:tcPr>
          <w:p w14:paraId="224B1634" w14:textId="6D95051C" w:rsidR="00344D49" w:rsidRPr="00601E22" w:rsidRDefault="00963915" w:rsidP="008F5812">
            <w:r w:rsidRPr="00601E22">
              <w:t>n/a</w:t>
            </w:r>
          </w:p>
        </w:tc>
        <w:tc>
          <w:tcPr>
            <w:tcW w:w="1190" w:type="dxa"/>
            <w:shd w:val="clear" w:color="auto" w:fill="F2F2F2" w:themeFill="background1" w:themeFillShade="F2"/>
          </w:tcPr>
          <w:p w14:paraId="3D2581D7" w14:textId="56B96B02" w:rsidR="00344D49" w:rsidRPr="00601E22" w:rsidRDefault="00344D49" w:rsidP="008F5812">
            <w:r w:rsidRPr="00601E22">
              <w:t>5</w:t>
            </w:r>
          </w:p>
        </w:tc>
        <w:tc>
          <w:tcPr>
            <w:tcW w:w="1319" w:type="dxa"/>
            <w:gridSpan w:val="2"/>
            <w:shd w:val="clear" w:color="auto" w:fill="F2F2F2" w:themeFill="background1" w:themeFillShade="F2"/>
          </w:tcPr>
          <w:p w14:paraId="41E59A8B" w14:textId="75B7AE90" w:rsidR="00344D49" w:rsidRPr="00601E22" w:rsidRDefault="00344D49" w:rsidP="008F5812">
            <w:r w:rsidRPr="00601E22">
              <w:t>x 1</w:t>
            </w:r>
          </w:p>
        </w:tc>
        <w:tc>
          <w:tcPr>
            <w:tcW w:w="1559" w:type="dxa"/>
            <w:shd w:val="clear" w:color="auto" w:fill="F2F2F2" w:themeFill="background1" w:themeFillShade="F2"/>
          </w:tcPr>
          <w:p w14:paraId="1F9F2B7A" w14:textId="797E452C" w:rsidR="00344D49" w:rsidRPr="00601E22" w:rsidRDefault="00344D49" w:rsidP="008F5812">
            <w:r w:rsidRPr="00601E22">
              <w:t>5</w:t>
            </w:r>
          </w:p>
        </w:tc>
      </w:tr>
      <w:tr w:rsidR="00344D49" w:rsidRPr="001C4FE3" w14:paraId="0C7ED721" w14:textId="77777777" w:rsidTr="00F46953">
        <w:trPr>
          <w:trHeight w:val="300"/>
        </w:trPr>
        <w:tc>
          <w:tcPr>
            <w:tcW w:w="3515" w:type="dxa"/>
            <w:shd w:val="clear" w:color="auto" w:fill="F2F2F2" w:themeFill="background1" w:themeFillShade="F2"/>
          </w:tcPr>
          <w:p w14:paraId="3C288497" w14:textId="0DDB590F" w:rsidR="00344D49" w:rsidRPr="00601E22" w:rsidRDefault="00344D49" w:rsidP="008F5812">
            <w:r w:rsidRPr="00601E22">
              <w:lastRenderedPageBreak/>
              <w:t>% received antipsychotic medications not for a diagnosed condition of psychosis</w:t>
            </w:r>
          </w:p>
        </w:tc>
        <w:tc>
          <w:tcPr>
            <w:tcW w:w="1128" w:type="dxa"/>
            <w:shd w:val="clear" w:color="auto" w:fill="F2F2F2" w:themeFill="background1" w:themeFillShade="F2"/>
          </w:tcPr>
          <w:p w14:paraId="6E3523C0" w14:textId="34EF9B87" w:rsidR="00344D49" w:rsidRPr="00601E22" w:rsidRDefault="00344D49" w:rsidP="008F5812">
            <w:r w:rsidRPr="00601E22">
              <w:t>0</w:t>
            </w:r>
            <w:r w:rsidR="00404070" w:rsidRPr="00601E22">
              <w:t>%</w:t>
            </w:r>
          </w:p>
        </w:tc>
        <w:tc>
          <w:tcPr>
            <w:tcW w:w="1039" w:type="dxa"/>
            <w:shd w:val="clear" w:color="auto" w:fill="F2F2F2" w:themeFill="background1" w:themeFillShade="F2"/>
          </w:tcPr>
          <w:p w14:paraId="20EBF4FF" w14:textId="44816DC4" w:rsidR="00344D49" w:rsidRPr="00601E22" w:rsidRDefault="00963915" w:rsidP="008F5812">
            <w:r w:rsidRPr="00601E22">
              <w:t>n/a</w:t>
            </w:r>
          </w:p>
        </w:tc>
        <w:tc>
          <w:tcPr>
            <w:tcW w:w="1190" w:type="dxa"/>
            <w:shd w:val="clear" w:color="auto" w:fill="F2F2F2" w:themeFill="background1" w:themeFillShade="F2"/>
          </w:tcPr>
          <w:p w14:paraId="3B951A8A" w14:textId="5CAE2C72" w:rsidR="00344D49" w:rsidRPr="00601E22" w:rsidRDefault="00344D49" w:rsidP="008F5812">
            <w:r w:rsidRPr="00601E22">
              <w:t>1</w:t>
            </w:r>
          </w:p>
        </w:tc>
        <w:tc>
          <w:tcPr>
            <w:tcW w:w="1319" w:type="dxa"/>
            <w:gridSpan w:val="2"/>
            <w:shd w:val="clear" w:color="auto" w:fill="F2F2F2" w:themeFill="background1" w:themeFillShade="F2"/>
          </w:tcPr>
          <w:p w14:paraId="3D0499A8" w14:textId="0548FF2A" w:rsidR="00344D49" w:rsidRPr="00601E22" w:rsidRDefault="00344D49" w:rsidP="008F5812">
            <w:r w:rsidRPr="00601E22">
              <w:t>x 1</w:t>
            </w:r>
          </w:p>
        </w:tc>
        <w:tc>
          <w:tcPr>
            <w:tcW w:w="1559" w:type="dxa"/>
            <w:shd w:val="clear" w:color="auto" w:fill="F2F2F2" w:themeFill="background1" w:themeFillShade="F2"/>
          </w:tcPr>
          <w:p w14:paraId="18627236" w14:textId="3A7BE66D" w:rsidR="00344D49" w:rsidRPr="00601E22" w:rsidRDefault="00344D49" w:rsidP="008F5812">
            <w:r w:rsidRPr="00601E22">
              <w:t>1</w:t>
            </w:r>
          </w:p>
        </w:tc>
      </w:tr>
      <w:tr w:rsidR="00344D49" w:rsidRPr="001C4FE3" w14:paraId="0B73A82F" w14:textId="77777777" w:rsidTr="00F46953">
        <w:trPr>
          <w:trHeight w:val="300"/>
        </w:trPr>
        <w:tc>
          <w:tcPr>
            <w:tcW w:w="3515" w:type="dxa"/>
            <w:shd w:val="clear" w:color="auto" w:fill="F2F2F2" w:themeFill="background1" w:themeFillShade="F2"/>
          </w:tcPr>
          <w:p w14:paraId="72B7A4F4" w14:textId="75131A6D" w:rsidR="00344D49" w:rsidRPr="001C4FE3" w:rsidRDefault="00344D49" w:rsidP="008F5812"/>
        </w:tc>
        <w:tc>
          <w:tcPr>
            <w:tcW w:w="1128" w:type="dxa"/>
            <w:shd w:val="clear" w:color="auto" w:fill="F2F2F2" w:themeFill="background1" w:themeFillShade="F2"/>
          </w:tcPr>
          <w:p w14:paraId="33994627" w14:textId="712CB09C" w:rsidR="00344D49" w:rsidRPr="001C4FE3" w:rsidRDefault="00344D49" w:rsidP="008F5812">
            <w:pPr>
              <w:pStyle w:val="NormalWeb"/>
            </w:pPr>
          </w:p>
        </w:tc>
        <w:tc>
          <w:tcPr>
            <w:tcW w:w="1039" w:type="dxa"/>
            <w:shd w:val="clear" w:color="auto" w:fill="F2F2F2" w:themeFill="background1" w:themeFillShade="F2"/>
          </w:tcPr>
          <w:p w14:paraId="6AE3E3BB" w14:textId="671DA5D1" w:rsidR="00344D49" w:rsidRPr="001C4FE3" w:rsidRDefault="00344D49" w:rsidP="008F5812">
            <w:pPr>
              <w:pStyle w:val="NormalWeb"/>
            </w:pPr>
          </w:p>
        </w:tc>
        <w:tc>
          <w:tcPr>
            <w:tcW w:w="1190" w:type="dxa"/>
            <w:shd w:val="clear" w:color="auto" w:fill="F2F2F2" w:themeFill="background1" w:themeFillShade="F2"/>
          </w:tcPr>
          <w:p w14:paraId="4E64BD56" w14:textId="69E7563A" w:rsidR="00344D49" w:rsidRPr="001C4FE3" w:rsidRDefault="00344D49" w:rsidP="008F5812">
            <w:pPr>
              <w:pStyle w:val="NormalWeb"/>
            </w:pPr>
          </w:p>
        </w:tc>
        <w:tc>
          <w:tcPr>
            <w:tcW w:w="1319" w:type="dxa"/>
            <w:gridSpan w:val="2"/>
            <w:shd w:val="clear" w:color="auto" w:fill="F2F2F2" w:themeFill="background1" w:themeFillShade="F2"/>
          </w:tcPr>
          <w:p w14:paraId="2EF1FA9F" w14:textId="06630977" w:rsidR="00344D49" w:rsidRPr="00601E22" w:rsidRDefault="00344D49" w:rsidP="008F5812">
            <w:r w:rsidRPr="00601E22">
              <w:t>Sum of weighting = 2</w:t>
            </w:r>
          </w:p>
        </w:tc>
        <w:tc>
          <w:tcPr>
            <w:tcW w:w="1559" w:type="dxa"/>
            <w:shd w:val="clear" w:color="auto" w:fill="F2F2F2" w:themeFill="background1" w:themeFillShade="F2"/>
          </w:tcPr>
          <w:p w14:paraId="3B8D6C37" w14:textId="06FBD690" w:rsidR="00344D49" w:rsidRPr="00601E22" w:rsidRDefault="00344D49" w:rsidP="008F5812">
            <w:r w:rsidRPr="00601E22">
              <w:t>Sum of weighted score = 6</w:t>
            </w:r>
          </w:p>
        </w:tc>
      </w:tr>
      <w:tr w:rsidR="007D5A91" w:rsidRPr="001C4FE3" w14:paraId="5730CB72" w14:textId="77777777" w:rsidTr="00F46953">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shd w:val="clear" w:color="auto" w:fill="F2F2F2" w:themeFill="background1" w:themeFillShade="F2"/>
          </w:tcPr>
          <w:p w14:paraId="1D3DEE5F" w14:textId="025958BF" w:rsidR="007D5A91" w:rsidRPr="00601E22" w:rsidRDefault="007D5A91" w:rsidP="008F5812">
            <w:r w:rsidRPr="00601E22">
              <w:t>Medication management quality indicator score = 3 (total score ÷ total weight)</w:t>
            </w:r>
          </w:p>
        </w:tc>
      </w:tr>
    </w:tbl>
    <w:p w14:paraId="476AC1A2" w14:textId="6B67940B" w:rsidR="00971989" w:rsidRPr="0015384B" w:rsidRDefault="309BF590" w:rsidP="0015384B">
      <w:pPr>
        <w:rPr>
          <w:b/>
          <w:bCs/>
        </w:rPr>
      </w:pPr>
      <w:r>
        <w:t>In th</w:t>
      </w:r>
      <w:r w:rsidR="1A48B5E3">
        <w:t xml:space="preserve">e example (Table </w:t>
      </w:r>
      <w:r w:rsidR="13C4B029">
        <w:t>13</w:t>
      </w:r>
      <w:r w:rsidR="1A48B5E3">
        <w:t>)</w:t>
      </w:r>
      <w:r>
        <w:t>, t</w:t>
      </w:r>
      <w:r w:rsidR="761F4DC2">
        <w:t>he sum of</w:t>
      </w:r>
      <w:r w:rsidR="3F837C9E">
        <w:t xml:space="preserve"> </w:t>
      </w:r>
      <w:r w:rsidR="761F4DC2">
        <w:t xml:space="preserve">all the </w:t>
      </w:r>
      <w:r w:rsidR="6535232B">
        <w:t>q</w:t>
      </w:r>
      <w:r w:rsidR="550D3421">
        <w:t xml:space="preserve">uality </w:t>
      </w:r>
      <w:r w:rsidR="6535232B">
        <w:t>i</w:t>
      </w:r>
      <w:r w:rsidR="550D3421">
        <w:t>ndicator</w:t>
      </w:r>
      <w:r w:rsidR="761F4DC2">
        <w:t xml:space="preserve"> scores</w:t>
      </w:r>
      <w:r w:rsidR="1D544DBB">
        <w:t xml:space="preserve"> for this </w:t>
      </w:r>
      <w:r w:rsidR="7180E859">
        <w:t xml:space="preserve">aged care </w:t>
      </w:r>
      <w:r w:rsidR="00352770">
        <w:t xml:space="preserve">home </w:t>
      </w:r>
      <w:r w:rsidR="1D544DBB">
        <w:t xml:space="preserve">is </w:t>
      </w:r>
      <w:r w:rsidR="740B706A" w:rsidRPr="674DD20A">
        <w:rPr>
          <w:rStyle w:val="Strong"/>
        </w:rPr>
        <w:t>8.75</w:t>
      </w:r>
      <w:r w:rsidR="12EA5465" w:rsidRPr="674DD20A">
        <w:rPr>
          <w:rStyle w:val="Strong"/>
        </w:rPr>
        <w:t> </w:t>
      </w:r>
      <w:r w:rsidR="6937AC06" w:rsidRPr="674DD20A">
        <w:rPr>
          <w:rStyle w:val="Strong"/>
        </w:rPr>
        <w:t>(1.</w:t>
      </w:r>
      <w:r w:rsidR="158E7DAB" w:rsidRPr="674DD20A">
        <w:rPr>
          <w:rStyle w:val="Strong"/>
        </w:rPr>
        <w:t>2</w:t>
      </w:r>
      <w:r w:rsidR="6937AC06" w:rsidRPr="674DD20A">
        <w:rPr>
          <w:rStyle w:val="Strong"/>
        </w:rPr>
        <w:t>5 + 1 + 2 + 1.5 + 3)</w:t>
      </w:r>
      <w:r w:rsidR="4F1A2400">
        <w:t xml:space="preserve"> (Table </w:t>
      </w:r>
      <w:r w:rsidR="168A7BF4">
        <w:t>14</w:t>
      </w:r>
      <w:r w:rsidR="4F1A2400">
        <w:t>)</w:t>
      </w:r>
      <w:r w:rsidR="1D544DBB" w:rsidRPr="674DD20A">
        <w:rPr>
          <w:rStyle w:val="Strong"/>
        </w:rPr>
        <w:t>.</w:t>
      </w:r>
    </w:p>
    <w:p w14:paraId="52A86293" w14:textId="1F958DB9" w:rsidR="003D50E1" w:rsidRPr="001C4FE3" w:rsidRDefault="0005795C" w:rsidP="008F5812">
      <w:pPr>
        <w:pStyle w:val="Caption"/>
      </w:pPr>
      <w:r>
        <w:t xml:space="preserve">Table </w:t>
      </w:r>
      <w:r w:rsidR="00D548D8">
        <w:t>14</w:t>
      </w:r>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F46953">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83D0E90" w14:textId="48F2CA2C" w:rsidR="00F83B95" w:rsidRPr="00601E22" w:rsidRDefault="14777FE1" w:rsidP="008F5812">
            <w:r w:rsidRPr="00601E22">
              <w:t xml:space="preserve">Quality </w:t>
            </w:r>
            <w:r w:rsidR="6535232B" w:rsidRPr="00601E22">
              <w:t>i</w:t>
            </w:r>
            <w:r w:rsidRPr="00601E22">
              <w:t>ndicator</w:t>
            </w:r>
          </w:p>
        </w:tc>
        <w:tc>
          <w:tcPr>
            <w:tcW w:w="5103" w:type="dxa"/>
            <w:shd w:val="clear" w:color="auto" w:fill="3F335A"/>
          </w:tcPr>
          <w:p w14:paraId="69648293" w14:textId="67E4E8DA" w:rsidR="00F83B95" w:rsidRPr="00601E22" w:rsidRDefault="6D51A644" w:rsidP="008F581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4536" w:type="dxa"/>
            <w:tcBorders>
              <w:bottom w:val="single" w:sz="4" w:space="0" w:color="auto"/>
            </w:tcBorders>
            <w:shd w:val="clear" w:color="auto" w:fill="F2F2F2" w:themeFill="background1" w:themeFillShade="F2"/>
          </w:tcPr>
          <w:p w14:paraId="09957414" w14:textId="77777777" w:rsidR="00F83B95" w:rsidRPr="00601E22" w:rsidRDefault="00F83B95" w:rsidP="008F5812">
            <w:r w:rsidRPr="00601E22">
              <w:t>Pressure injuries</w:t>
            </w:r>
          </w:p>
        </w:tc>
        <w:tc>
          <w:tcPr>
            <w:tcW w:w="5103" w:type="dxa"/>
            <w:tcBorders>
              <w:bottom w:val="single" w:sz="4" w:space="0" w:color="auto"/>
            </w:tcBorders>
            <w:shd w:val="clear" w:color="auto" w:fill="F2F2F2" w:themeFill="background1" w:themeFillShade="F2"/>
          </w:tcPr>
          <w:p w14:paraId="4592DCCF" w14:textId="293D1AE7"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2489E19D" w14:textId="4AEB3727" w:rsidR="00F83B95" w:rsidRPr="00601E22" w:rsidRDefault="004D7C9C" w:rsidP="008F5812">
            <w:r w:rsidRPr="00601E22">
              <w:t>Restrictive practice</w:t>
            </w:r>
            <w:r w:rsidR="00646800" w:rsidRPr="00601E22">
              <w:t>s</w:t>
            </w:r>
          </w:p>
        </w:tc>
        <w:tc>
          <w:tcPr>
            <w:tcW w:w="5103" w:type="dxa"/>
            <w:tcBorders>
              <w:top w:val="single" w:sz="4" w:space="0" w:color="auto"/>
              <w:bottom w:val="single" w:sz="4" w:space="0" w:color="auto"/>
            </w:tcBorders>
            <w:shd w:val="clear" w:color="auto" w:fill="F2F2F2" w:themeFill="background1" w:themeFillShade="F2"/>
          </w:tcPr>
          <w:p w14:paraId="58A104D9" w14:textId="1AD53BEE"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1426850B" w14:textId="50E33062" w:rsidR="00F83B95" w:rsidRPr="00601E22" w:rsidRDefault="00F83B95" w:rsidP="008F5812">
            <w:r w:rsidRPr="00601E22">
              <w:t>Unplanned weight loss</w:t>
            </w:r>
          </w:p>
        </w:tc>
        <w:tc>
          <w:tcPr>
            <w:tcW w:w="5103" w:type="dxa"/>
            <w:tcBorders>
              <w:top w:val="single" w:sz="4" w:space="0" w:color="auto"/>
              <w:bottom w:val="single" w:sz="4" w:space="0" w:color="auto"/>
            </w:tcBorders>
            <w:shd w:val="clear" w:color="auto" w:fill="F2F2F2" w:themeFill="background1" w:themeFillShade="F2"/>
          </w:tcPr>
          <w:p w14:paraId="24CAB4F7" w14:textId="311C15D8"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2</w:t>
            </w:r>
          </w:p>
        </w:tc>
      </w:tr>
      <w:tr w:rsidR="00F83B95" w:rsidRPr="001C4FE3" w14:paraId="048C2C5A"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4F379E17" w14:textId="77777777" w:rsidR="00F83B95" w:rsidRPr="00601E22" w:rsidRDefault="00F83B95" w:rsidP="008F5812">
            <w:r w:rsidRPr="00601E22">
              <w:t>Falls and major injury</w:t>
            </w:r>
          </w:p>
        </w:tc>
        <w:tc>
          <w:tcPr>
            <w:tcW w:w="5103" w:type="dxa"/>
            <w:tcBorders>
              <w:top w:val="single" w:sz="4" w:space="0" w:color="auto"/>
              <w:bottom w:val="single" w:sz="4" w:space="0" w:color="auto"/>
            </w:tcBorders>
            <w:shd w:val="clear" w:color="auto" w:fill="F2F2F2" w:themeFill="background1" w:themeFillShade="F2"/>
          </w:tcPr>
          <w:p w14:paraId="23B8A635" w14:textId="6B0C6A31"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tcBorders>
            <w:shd w:val="clear" w:color="auto" w:fill="F2F2F2" w:themeFill="background1" w:themeFillShade="F2"/>
          </w:tcPr>
          <w:p w14:paraId="108E3E28" w14:textId="1C776845" w:rsidR="00F83B95" w:rsidRPr="00601E22" w:rsidRDefault="00F83B95" w:rsidP="008F5812">
            <w:r w:rsidRPr="00601E22">
              <w:t>Medication management</w:t>
            </w:r>
          </w:p>
        </w:tc>
        <w:tc>
          <w:tcPr>
            <w:tcW w:w="5103" w:type="dxa"/>
            <w:tcBorders>
              <w:top w:val="single" w:sz="4" w:space="0" w:color="auto"/>
            </w:tcBorders>
            <w:shd w:val="clear" w:color="auto" w:fill="F2F2F2" w:themeFill="background1" w:themeFillShade="F2"/>
          </w:tcPr>
          <w:p w14:paraId="3BF3469E" w14:textId="770395FC"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3</w:t>
            </w:r>
          </w:p>
        </w:tc>
      </w:tr>
      <w:tr w:rsidR="00F83B95" w:rsidRPr="001C4FE3" w14:paraId="0AA6D705" w14:textId="77777777" w:rsidTr="00F83B95">
        <w:trPr>
          <w:trHeight w:val="307"/>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7244344" w14:textId="090C88AA" w:rsidR="00F83B95" w:rsidRPr="00601E22" w:rsidRDefault="00C740D1" w:rsidP="008F5812">
            <w:r w:rsidRPr="00601E22">
              <w:t>Overall Score</w:t>
            </w:r>
          </w:p>
        </w:tc>
        <w:tc>
          <w:tcPr>
            <w:tcW w:w="5103" w:type="dxa"/>
            <w:shd w:val="clear" w:color="auto" w:fill="3F335A"/>
          </w:tcPr>
          <w:p w14:paraId="5535728D" w14:textId="71D27824" w:rsidR="00F83B95" w:rsidRPr="00601E22" w:rsidRDefault="00937B15" w:rsidP="008F5812">
            <w:pPr>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55207B93" w:rsidR="4BFE3F96" w:rsidRPr="001C4FE3" w:rsidRDefault="634113EE" w:rsidP="008F5812">
      <w:r w:rsidRPr="3AABE3EE">
        <w:t>This</w:t>
      </w:r>
      <w:r w:rsidR="3C091217" w:rsidRPr="3AABE3EE">
        <w:t xml:space="preserve"> </w:t>
      </w:r>
      <w:r w:rsidR="34C5D270" w:rsidRPr="3AABE3EE">
        <w:t xml:space="preserve">example </w:t>
      </w:r>
      <w:r w:rsidR="00532BE3">
        <w:t xml:space="preserve">aged care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D548D8">
        <w:t>8</w:t>
      </w:r>
      <w:r w:rsidR="3A559CF5" w:rsidRPr="3AABE3EE">
        <w:t xml:space="preserve">) </w:t>
      </w:r>
      <w:r w:rsidR="3C091217" w:rsidRPr="3AABE3EE">
        <w:t xml:space="preserve">and </w:t>
      </w:r>
      <w:r w:rsidR="104C3B9B" w:rsidRPr="3AABE3EE">
        <w:t xml:space="preserve">therefore </w:t>
      </w:r>
      <w:r w:rsidR="3C091217" w:rsidRPr="3AABE3EE">
        <w:t>has a 5</w:t>
      </w:r>
      <w:r w:rsidR="4BFF020C" w:rsidRPr="3AABE3EE">
        <w:t xml:space="preserve"> </w:t>
      </w:r>
      <w:r w:rsidR="1F9D87AC" w:rsidRPr="3AABE3EE">
        <w:t>s</w:t>
      </w:r>
      <w:r w:rsidR="3C091217" w:rsidRPr="3AABE3EE">
        <w:t xml:space="preserve">tar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8F5812">
      <w:pPr>
        <w:pStyle w:val="Heading2"/>
      </w:pPr>
      <w:bookmarkStart w:id="236" w:name="_Toc150637127"/>
      <w:bookmarkStart w:id="237" w:name="_Toc162260559"/>
      <w:bookmarkStart w:id="238" w:name="_Toc225234571"/>
      <w:r w:rsidRPr="001C4FE3">
        <w:t xml:space="preserve">Overall </w:t>
      </w:r>
      <w:r w:rsidR="00F266BD" w:rsidRPr="001C4FE3">
        <w:t xml:space="preserve">Star </w:t>
      </w:r>
      <w:r w:rsidRPr="001C4FE3">
        <w:t xml:space="preserve">Rating </w:t>
      </w:r>
      <w:r w:rsidR="00F21AC8" w:rsidRPr="001C4FE3">
        <w:t>e</w:t>
      </w:r>
      <w:r w:rsidRPr="001C4FE3">
        <w:t>xample</w:t>
      </w:r>
      <w:bookmarkEnd w:id="236"/>
      <w:bookmarkEnd w:id="237"/>
      <w:bookmarkEnd w:id="238"/>
    </w:p>
    <w:p w14:paraId="1D3FA930" w14:textId="0502F01D" w:rsidR="0070569A" w:rsidRPr="001B24B6" w:rsidRDefault="0070569A" w:rsidP="008F5812">
      <w:r w:rsidRPr="001C4FE3">
        <w:t xml:space="preserve">Table </w:t>
      </w:r>
      <w:r w:rsidR="00643FA2" w:rsidRPr="001C4FE3">
        <w:t>1</w:t>
      </w:r>
      <w:r w:rsidR="00643FA2">
        <w:t>5</w:t>
      </w:r>
      <w:r w:rsidR="00643FA2" w:rsidRPr="001C4FE3">
        <w:t xml:space="preserve"> </w:t>
      </w:r>
      <w:r w:rsidRPr="001C4FE3">
        <w:t xml:space="preserve">shows the weighting applied to each sub-category rating. Based on this example, this </w:t>
      </w:r>
      <w:r w:rsidR="00532BE3">
        <w:t xml:space="preserve">aged care </w:t>
      </w:r>
      <w:r w:rsidR="00352770" w:rsidRPr="001C4FE3">
        <w:t xml:space="preserve">home </w:t>
      </w:r>
      <w:r w:rsidRPr="001C4FE3">
        <w:t xml:space="preserve">has an </w:t>
      </w:r>
      <w:r w:rsidR="00646800" w:rsidRPr="001C4FE3">
        <w:t xml:space="preserve">Overall </w:t>
      </w:r>
      <w:r w:rsidRPr="001C4FE3">
        <w:t>Star Rating of 4 stars (0.75 + 1.65 + 1.2 + 0.</w:t>
      </w:r>
      <w:r w:rsidR="00EC1B10">
        <w:t>88</w:t>
      </w:r>
      <w:r w:rsidRPr="001C4FE3">
        <w:t xml:space="preserve"> = 4.</w:t>
      </w:r>
      <w:r w:rsidR="000C7905">
        <w:t>48</w:t>
      </w:r>
      <w:r w:rsidRPr="001C4FE3">
        <w:t>, rounded down to 4 stars).</w:t>
      </w:r>
    </w:p>
    <w:p w14:paraId="74EB502A" w14:textId="64B1EF29" w:rsidR="0070569A" w:rsidRPr="00C77600" w:rsidRDefault="0005795C" w:rsidP="008F5812">
      <w:pPr>
        <w:pStyle w:val="Caption"/>
      </w:pPr>
      <w:r>
        <w:lastRenderedPageBreak/>
        <w:t xml:space="preserve">Table </w:t>
      </w:r>
      <w:r w:rsidR="00643FA2">
        <w:t>15</w:t>
      </w:r>
      <w:r w:rsidR="003A515E" w:rsidRPr="00F46953">
        <w:rPr>
          <w:highlight w:val="yellow"/>
        </w:rPr>
        <w:fldChar w:fldCharType="begin"/>
      </w:r>
      <w:r w:rsidR="003A515E">
        <w:instrText xml:space="preserve"> SEQ Table \* ARABIC </w:instrText>
      </w:r>
      <w:r w:rsidR="003A515E" w:rsidRPr="00F46953">
        <w:rPr>
          <w:highlight w:val="yellow"/>
        </w:rPr>
        <w:fldChar w:fldCharType="separate"/>
      </w:r>
      <w:r w:rsidR="00E93F58">
        <w:rPr>
          <w:noProof/>
        </w:rPr>
        <w:t>5</w:t>
      </w:r>
      <w:r w:rsidR="003A515E" w:rsidRPr="00F46953">
        <w:rPr>
          <w:highlight w:val="yellow"/>
        </w:rPr>
        <w:fldChar w:fldCharType="end"/>
      </w:r>
      <w:r w:rsidR="0070569A" w:rsidRPr="001C4FE3">
        <w:t>: Weighting applied to each sub-category</w:t>
      </w:r>
    </w:p>
    <w:tbl>
      <w:tblPr>
        <w:tblStyle w:val="tablestylepurple-grey"/>
        <w:tblW w:w="9721" w:type="dxa"/>
        <w:tblBorders>
          <w:insideH w:val="single" w:sz="4" w:space="0" w:color="auto"/>
        </w:tblBorders>
        <w:shd w:val="clear" w:color="auto" w:fill="F2F2F2" w:themeFill="background1" w:themeFillShade="F2"/>
        <w:tblLook w:val="04A0" w:firstRow="1" w:lastRow="0" w:firstColumn="1" w:lastColumn="0" w:noHBand="0" w:noVBand="1"/>
      </w:tblPr>
      <w:tblGrid>
        <w:gridCol w:w="2565"/>
        <w:gridCol w:w="1875"/>
        <w:gridCol w:w="1847"/>
        <w:gridCol w:w="1611"/>
        <w:gridCol w:w="1823"/>
      </w:tblGrid>
      <w:tr w:rsidR="0070569A" w:rsidRPr="001C4FE3" w14:paraId="5182B547"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shd w:val="clear" w:color="auto" w:fill="3F335A"/>
          </w:tcPr>
          <w:p w14:paraId="31572B43" w14:textId="0376F818" w:rsidR="0070569A" w:rsidRPr="001C4FE3" w:rsidRDefault="0070569A" w:rsidP="008F5812"/>
        </w:tc>
        <w:tc>
          <w:tcPr>
            <w:tcW w:w="1875" w:type="dxa"/>
            <w:shd w:val="clear" w:color="auto" w:fill="3F335A"/>
          </w:tcPr>
          <w:p w14:paraId="04FC3C7A" w14:textId="70AF7BCA"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shd w:val="clear" w:color="auto" w:fill="3F335A"/>
          </w:tcPr>
          <w:p w14:paraId="06262E14" w14:textId="196719DD"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shd w:val="clear" w:color="auto" w:fill="3F335A"/>
          </w:tcPr>
          <w:p w14:paraId="29399B70" w14:textId="3C13AEFC"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shd w:val="clear" w:color="auto" w:fill="3F335A"/>
          </w:tcPr>
          <w:p w14:paraId="1115E967" w14:textId="03073BF6"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7C31AE98" w14:textId="76F7253F" w:rsidR="0070569A" w:rsidRPr="00601E22" w:rsidRDefault="0070569A" w:rsidP="008F5812">
            <w:r w:rsidRPr="00601E22">
              <w:t>Star Rating</w:t>
            </w:r>
          </w:p>
        </w:tc>
        <w:tc>
          <w:tcPr>
            <w:tcW w:w="1875" w:type="dxa"/>
            <w:shd w:val="clear" w:color="auto" w:fill="F2F2F2" w:themeFill="background1" w:themeFillShade="F2"/>
          </w:tcPr>
          <w:p w14:paraId="7507A601" w14:textId="2D0B0D1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847" w:type="dxa"/>
            <w:shd w:val="clear" w:color="auto" w:fill="F2F2F2" w:themeFill="background1" w:themeFillShade="F2"/>
          </w:tcPr>
          <w:p w14:paraId="3B3E3721" w14:textId="5EBD88E5"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611" w:type="dxa"/>
            <w:shd w:val="clear" w:color="auto" w:fill="F2F2F2" w:themeFill="background1" w:themeFillShade="F2"/>
          </w:tcPr>
          <w:p w14:paraId="1AC4B412" w14:textId="3F90D8F9"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w:t>
            </w:r>
          </w:p>
        </w:tc>
        <w:tc>
          <w:tcPr>
            <w:tcW w:w="1823" w:type="dxa"/>
            <w:shd w:val="clear" w:color="auto" w:fill="F2F2F2" w:themeFill="background1" w:themeFillShade="F2"/>
          </w:tcPr>
          <w:p w14:paraId="736DBF4E" w14:textId="5DE7FAA7"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p>
        </w:tc>
      </w:tr>
      <w:tr w:rsidR="0070569A" w:rsidRPr="001C4FE3" w14:paraId="3791E56D"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2F7C4D59" w14:textId="7E1FDCD7" w:rsidR="0070569A" w:rsidRPr="00601E22" w:rsidRDefault="0070569A" w:rsidP="008F5812">
            <w:r w:rsidRPr="00601E22">
              <w:t>Weighting</w:t>
            </w:r>
          </w:p>
        </w:tc>
        <w:tc>
          <w:tcPr>
            <w:tcW w:w="1875" w:type="dxa"/>
            <w:shd w:val="clear" w:color="auto" w:fill="F2F2F2" w:themeFill="background1" w:themeFillShade="F2"/>
          </w:tcPr>
          <w:p w14:paraId="7BFE1570" w14:textId="3CECA237"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shd w:val="clear" w:color="auto" w:fill="F2F2F2" w:themeFill="background1" w:themeFillShade="F2"/>
          </w:tcPr>
          <w:p w14:paraId="5D50C787" w14:textId="669140F0"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shd w:val="clear" w:color="auto" w:fill="F2F2F2" w:themeFill="background1" w:themeFillShade="F2"/>
          </w:tcPr>
          <w:p w14:paraId="27C378C8" w14:textId="6FA7D2CA"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shd w:val="clear" w:color="auto" w:fill="F2F2F2" w:themeFill="background1" w:themeFillShade="F2"/>
          </w:tcPr>
          <w:p w14:paraId="31BB33A2" w14:textId="3413A82B"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F46953">
        <w:trPr>
          <w:trHeight w:val="372"/>
        </w:trPr>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107DAB6B" w14:textId="666C7D13" w:rsidR="0070569A" w:rsidRPr="00601E22" w:rsidRDefault="0070569A" w:rsidP="008F5812">
            <w:r w:rsidRPr="00601E22">
              <w:t>Weighting applied</w:t>
            </w:r>
          </w:p>
        </w:tc>
        <w:tc>
          <w:tcPr>
            <w:tcW w:w="1875" w:type="dxa"/>
            <w:shd w:val="clear" w:color="auto" w:fill="F2F2F2" w:themeFill="background1" w:themeFillShade="F2"/>
          </w:tcPr>
          <w:p w14:paraId="748E2DDA" w14:textId="33AD417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15% = 0.75 </w:t>
            </w:r>
          </w:p>
        </w:tc>
        <w:tc>
          <w:tcPr>
            <w:tcW w:w="1847" w:type="dxa"/>
            <w:shd w:val="clear" w:color="auto" w:fill="F2F2F2" w:themeFill="background1" w:themeFillShade="F2"/>
          </w:tcPr>
          <w:p w14:paraId="5B733AEB" w14:textId="1F0189E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33% = 1.65 </w:t>
            </w:r>
          </w:p>
        </w:tc>
        <w:tc>
          <w:tcPr>
            <w:tcW w:w="1611" w:type="dxa"/>
            <w:shd w:val="clear" w:color="auto" w:fill="F2F2F2" w:themeFill="background1" w:themeFillShade="F2"/>
          </w:tcPr>
          <w:p w14:paraId="39DD8F57" w14:textId="61A4D94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 * 30% = 1.2</w:t>
            </w:r>
          </w:p>
        </w:tc>
        <w:tc>
          <w:tcPr>
            <w:tcW w:w="1823" w:type="dxa"/>
            <w:shd w:val="clear" w:color="auto" w:fill="F2F2F2" w:themeFill="background1" w:themeFillShade="F2"/>
          </w:tcPr>
          <w:p w14:paraId="2BFAE232" w14:textId="1CF769F8"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r w:rsidR="0070569A" w:rsidRPr="00601E22">
              <w:t xml:space="preserve"> * 22% = 0.</w:t>
            </w:r>
            <w:r w:rsidR="007D7C7C">
              <w:t>88</w:t>
            </w:r>
          </w:p>
        </w:tc>
      </w:tr>
    </w:tbl>
    <w:p w14:paraId="5BD8580E" w14:textId="20D704A1" w:rsidR="00625A68" w:rsidRPr="00BC5B40" w:rsidRDefault="00625A68" w:rsidP="008F5812"/>
    <w:tbl>
      <w:tblPr>
        <w:tblStyle w:val="TableGrid"/>
        <w:tblW w:w="9638" w:type="dxa"/>
        <w:jc w:val="center"/>
        <w:tblBorders>
          <w:top w:val="single" w:sz="24" w:space="0" w:color="3F335A"/>
          <w:bottom w:val="single" w:sz="24" w:space="0" w:color="3F335A"/>
        </w:tblBorders>
        <w:tblLook w:val="04A0" w:firstRow="1" w:lastRow="0" w:firstColumn="1" w:lastColumn="0" w:noHBand="0" w:noVBand="1"/>
      </w:tblPr>
      <w:tblGrid>
        <w:gridCol w:w="1135"/>
        <w:gridCol w:w="8503"/>
      </w:tblGrid>
      <w:tr w:rsidR="00C12A7E" w:rsidRPr="001C4FE3" w14:paraId="4D182D88" w14:textId="77777777" w:rsidTr="1E9C0204">
        <w:trPr>
          <w:jc w:val="center"/>
        </w:trPr>
        <w:tc>
          <w:tcPr>
            <w:tcW w:w="1135" w:type="dxa"/>
            <w:shd w:val="clear" w:color="auto" w:fill="F2F2F2" w:themeFill="background1" w:themeFillShade="F2"/>
            <w:tcMar>
              <w:left w:w="0" w:type="dxa"/>
              <w:right w:w="0" w:type="dxa"/>
            </w:tcMar>
          </w:tcPr>
          <w:p w14:paraId="0CA33E18" w14:textId="18DED685" w:rsidR="00C12A7E" w:rsidRPr="001C4FE3" w:rsidRDefault="00C12A7E" w:rsidP="008F5812">
            <w:pPr>
              <w:rPr>
                <w:sz w:val="24"/>
                <w:szCs w:val="24"/>
              </w:rPr>
            </w:pPr>
            <w:r w:rsidRPr="001C4FE3">
              <w:rPr>
                <w:noProof/>
              </w:rPr>
              <w:drawing>
                <wp:anchor distT="0" distB="0" distL="114300" distR="114300" simplePos="0" relativeHeight="251658247" behindDoc="0" locked="0" layoutInCell="1" allowOverlap="1" wp14:anchorId="33978B1B" wp14:editId="43C1500E">
                  <wp:simplePos x="0" y="0"/>
                  <wp:positionH relativeFrom="column">
                    <wp:posOffset>85477</wp:posOffset>
                  </wp:positionH>
                  <wp:positionV relativeFrom="paragraph">
                    <wp:posOffset>75565</wp:posOffset>
                  </wp:positionV>
                  <wp:extent cx="542925" cy="54292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anchor>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8F5812">
            <w:r>
              <w:t>IMP</w:t>
            </w:r>
            <w:r w:rsidDel="00C12A7E">
              <w:t>ORTANT NOTE</w:t>
            </w:r>
          </w:p>
          <w:p w14:paraId="65F385F3" w14:textId="4CCA78C1" w:rsidR="00C12A7E" w:rsidRPr="001C4FE3" w:rsidRDefault="00C12A7E" w:rsidP="008F5812">
            <w:r w:rsidDel="00C12A7E">
              <w:t xml:space="preserve">The </w:t>
            </w:r>
            <w:r w:rsidDel="00646800">
              <w:t>O</w:t>
            </w:r>
            <w:r w:rsidDel="00C12A7E">
              <w:t>verall Star Rating is a single whole number from 1 to 5. No half stars or decimals are included.</w:t>
            </w:r>
          </w:p>
          <w:p w14:paraId="4A66B243" w14:textId="223E9C6B" w:rsidR="00C12A7E" w:rsidRPr="00D251E0" w:rsidRDefault="00C12A7E" w:rsidP="008F5812">
            <w:r w:rsidDel="00C12A7E">
              <w:t xml:space="preserve">The calculation of the </w:t>
            </w:r>
            <w:r w:rsidDel="00646800">
              <w:t>O</w:t>
            </w:r>
            <w:r w:rsidDel="00C12A7E">
              <w:t xml:space="preserve">verall Star Rating (using the weightings described in Table </w:t>
            </w:r>
            <w:r w:rsidR="00643FA2" w:rsidDel="00B32A92">
              <w:t>1</w:t>
            </w:r>
            <w:r w:rsidR="00643FA2">
              <w:t>5</w:t>
            </w:r>
            <w:r w:rsidDel="00C12A7E">
              <w:t xml:space="preserve">) may result in a score with a decimal. In this instance, the </w:t>
            </w:r>
            <w:r w:rsidDel="00646800">
              <w:t>O</w:t>
            </w:r>
            <w:r w:rsidDel="00C12A7E">
              <w:t>verall Star Rating is rounded to the nearest whole number. All decimals up to and including 0.49 will be rounded down to the nearest whole number. All decimals above 0.5</w:t>
            </w:r>
            <w:r w:rsidDel="45F93E09">
              <w:t>0</w:t>
            </w:r>
            <w:r w:rsidDel="00C12A7E">
              <w:t xml:space="preserve"> to 0.99 inclusive, will be rounded up to the nearest whole number.</w:t>
            </w:r>
          </w:p>
          <w:p w14:paraId="415D7410" w14:textId="6FFAB78E" w:rsidR="00C12A7E" w:rsidRPr="00601E22" w:rsidRDefault="79F10DED" w:rsidP="008F5812">
            <w:r w:rsidDel="13D23DAC">
              <w:t>For example, a 4.6</w:t>
            </w:r>
            <w:r w:rsidDel="4C4BE1E4">
              <w:t>0</w:t>
            </w:r>
            <w:r w:rsidDel="13D23DAC">
              <w:t xml:space="preserve"> will be rounded up </w:t>
            </w:r>
            <w:r w:rsidDel="583FFF28">
              <w:t xml:space="preserve">to </w:t>
            </w:r>
            <w:r w:rsidDel="13D23DAC">
              <w:t xml:space="preserve">a 5 </w:t>
            </w:r>
            <w:r w:rsidDel="1F9D87AC">
              <w:t xml:space="preserve">Overall </w:t>
            </w:r>
            <w:r w:rsidDel="13D23DAC">
              <w:t>Star Rating, whereas a 4.3</w:t>
            </w:r>
            <w:r w:rsidDel="4C4BE1E4">
              <w:t>0</w:t>
            </w:r>
            <w:r w:rsidDel="13D23DAC">
              <w:t xml:space="preserve"> will be rounded down to a 4 </w:t>
            </w:r>
            <w:r w:rsidDel="1F9D87AC">
              <w:t xml:space="preserve">Overall </w:t>
            </w:r>
            <w:r w:rsidDel="13D23DAC">
              <w:t>Star Rating.</w:t>
            </w:r>
          </w:p>
          <w:p w14:paraId="393A60BB" w14:textId="5A7C5913" w:rsidR="00C12A7E" w:rsidRPr="003805E0" w:rsidRDefault="00C12A7E" w:rsidP="004512DA">
            <w:pPr>
              <w:pStyle w:val="ListBullet2"/>
              <w:spacing w:after="240" w:line="276" w:lineRule="auto"/>
              <w:ind w:left="641" w:hanging="357"/>
              <w:contextualSpacing/>
            </w:pPr>
            <w:r w:rsidDel="00C12A7E">
              <w:t xml:space="preserve">A score of </w:t>
            </w:r>
            <w:r w:rsidDel="00352770">
              <w:t>1.00</w:t>
            </w:r>
            <w:r w:rsidDel="00C12A7E">
              <w:t xml:space="preserve">-1.49 results in an </w:t>
            </w:r>
            <w:r w:rsidDel="00646800">
              <w:t>O</w:t>
            </w:r>
            <w:r w:rsidDel="00C12A7E">
              <w:t>verall Star Rating of 1</w:t>
            </w:r>
            <w:r w:rsidDel="1BC110E2">
              <w:t xml:space="preserve"> star</w:t>
            </w:r>
          </w:p>
          <w:p w14:paraId="0F9DB463" w14:textId="6F721BE5" w:rsidR="00C12A7E" w:rsidRPr="003805E0" w:rsidRDefault="00C12A7E" w:rsidP="004512DA">
            <w:pPr>
              <w:pStyle w:val="ListBullet2"/>
              <w:spacing w:after="240" w:line="276" w:lineRule="auto"/>
              <w:ind w:left="641" w:hanging="357"/>
              <w:contextualSpacing/>
            </w:pPr>
            <w:r w:rsidDel="00C12A7E">
              <w:t xml:space="preserve">A score of 1.50-2.49 results in an </w:t>
            </w:r>
            <w:r w:rsidDel="00646800">
              <w:t>O</w:t>
            </w:r>
            <w:r w:rsidDel="00C12A7E">
              <w:t>verall Star Rating of 2</w:t>
            </w:r>
            <w:r w:rsidDel="1BC110E2">
              <w:t xml:space="preserve"> stars</w:t>
            </w:r>
          </w:p>
          <w:p w14:paraId="301DF443" w14:textId="261AB143" w:rsidR="00C12A7E" w:rsidRPr="003805E0" w:rsidRDefault="00C12A7E" w:rsidP="004512DA">
            <w:pPr>
              <w:pStyle w:val="ListBullet2"/>
              <w:spacing w:after="240" w:line="276" w:lineRule="auto"/>
              <w:ind w:left="641" w:hanging="357"/>
              <w:contextualSpacing/>
            </w:pPr>
            <w:r w:rsidDel="00C12A7E">
              <w:t>A score of 2.5</w:t>
            </w:r>
            <w:r w:rsidDel="00352770">
              <w:t>0</w:t>
            </w:r>
            <w:r w:rsidDel="00C12A7E">
              <w:t xml:space="preserve">-3.49 results in an </w:t>
            </w:r>
            <w:r w:rsidDel="00646800">
              <w:t>O</w:t>
            </w:r>
            <w:r w:rsidDel="00C12A7E">
              <w:t>verall Star Rating of 3</w:t>
            </w:r>
            <w:r w:rsidDel="1BC110E2">
              <w:t xml:space="preserve"> stars</w:t>
            </w:r>
          </w:p>
          <w:p w14:paraId="08306DF5" w14:textId="5A40F8BA" w:rsidR="00C12A7E" w:rsidRPr="003805E0" w:rsidRDefault="00C12A7E" w:rsidP="004512DA">
            <w:pPr>
              <w:pStyle w:val="ListBullet2"/>
              <w:spacing w:after="240" w:line="276" w:lineRule="auto"/>
              <w:ind w:left="641" w:hanging="357"/>
              <w:contextualSpacing/>
            </w:pPr>
            <w:r w:rsidDel="00C12A7E">
              <w:t>A score of 3.5</w:t>
            </w:r>
            <w:r w:rsidDel="00352770">
              <w:t>0</w:t>
            </w:r>
            <w:r w:rsidDel="00C12A7E">
              <w:t xml:space="preserve">-4.49 results in an </w:t>
            </w:r>
            <w:r w:rsidDel="00646800">
              <w:t>O</w:t>
            </w:r>
            <w:r w:rsidDel="00C12A7E">
              <w:t>verall Star Rating of 4</w:t>
            </w:r>
            <w:r w:rsidDel="1BC110E2">
              <w:t xml:space="preserve"> stars</w:t>
            </w:r>
          </w:p>
          <w:p w14:paraId="5486A942" w14:textId="0992CAF8" w:rsidR="00C12A7E" w:rsidRPr="001C4FE3" w:rsidRDefault="00C12A7E" w:rsidP="004512DA">
            <w:pPr>
              <w:pStyle w:val="ListBullet2"/>
              <w:spacing w:after="240" w:line="276" w:lineRule="auto"/>
              <w:ind w:left="641" w:hanging="357"/>
              <w:contextualSpacing/>
              <w:rPr>
                <w:rFonts w:asciiTheme="majorHAnsi" w:hAnsiTheme="majorHAnsi" w:cstheme="majorBidi"/>
                <w:strike/>
                <w:sz w:val="24"/>
                <w:szCs w:val="24"/>
              </w:rPr>
            </w:pPr>
            <w:r w:rsidDel="00C12A7E">
              <w:t>A score of 4.5</w:t>
            </w:r>
            <w:r w:rsidDel="00352770">
              <w:t>0</w:t>
            </w:r>
            <w:r w:rsidDel="00C12A7E">
              <w:t>-5</w:t>
            </w:r>
            <w:r w:rsidDel="00352770">
              <w:t>.00</w:t>
            </w:r>
            <w:r w:rsidDel="00C12A7E">
              <w:t xml:space="preserve"> results in an </w:t>
            </w:r>
            <w:r w:rsidDel="00646800">
              <w:t>O</w:t>
            </w:r>
            <w:r w:rsidDel="00C12A7E">
              <w:t>verall Star Rating of 5</w:t>
            </w:r>
            <w:r w:rsidDel="1BC110E2">
              <w:t xml:space="preserve"> stars</w:t>
            </w:r>
            <w:r w:rsidDel="63CE9240">
              <w:t>.</w:t>
            </w:r>
          </w:p>
        </w:tc>
      </w:tr>
    </w:tbl>
    <w:p w14:paraId="1CC9D643" w14:textId="65DEF7EF" w:rsidR="00625A68" w:rsidRPr="00BC5B40" w:rsidRDefault="00625A68" w:rsidP="008F5812">
      <w:bookmarkStart w:id="239" w:name="_Toc118887701"/>
      <w:bookmarkStart w:id="240" w:name="_Toc118889952"/>
      <w:bookmarkStart w:id="241" w:name="_Toc118967652"/>
      <w:bookmarkStart w:id="242" w:name="_Toc150637128"/>
      <w:bookmarkEnd w:id="239"/>
      <w:bookmarkEnd w:id="240"/>
      <w:bookmarkEnd w:id="241"/>
      <w:r w:rsidRPr="00BC5B40">
        <w:br w:type="page"/>
      </w:r>
    </w:p>
    <w:p w14:paraId="151EEDCA" w14:textId="65DEF7EF" w:rsidR="00E87AB7" w:rsidRPr="003805E0" w:rsidRDefault="00625A68" w:rsidP="008F5812">
      <w:r w:rsidRPr="00601673">
        <w:rPr>
          <w:noProof/>
        </w:rPr>
        <w:lastRenderedPageBreak/>
        <mc:AlternateContent>
          <mc:Choice Requires="wpg">
            <w:drawing>
              <wp:anchor distT="0" distB="0" distL="114300" distR="114300" simplePos="0" relativeHeight="251658251"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5">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1;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22" o:title=""/>
                </v:shape>
                <w10:wrap anchorx="page"/>
              </v:group>
            </w:pict>
          </mc:Fallback>
        </mc:AlternateContent>
      </w:r>
    </w:p>
    <w:p w14:paraId="04A505F5" w14:textId="570379BB" w:rsidR="0C27B3E2" w:rsidRPr="001C4FE3" w:rsidRDefault="000407DA" w:rsidP="008F5812">
      <w:pPr>
        <w:pStyle w:val="Heading1"/>
      </w:pPr>
      <w:bookmarkStart w:id="243" w:name="_Toc162260560"/>
      <w:bookmarkStart w:id="244" w:name="_Toc225234572"/>
      <w:r w:rsidRPr="001C4FE3">
        <w:lastRenderedPageBreak/>
        <w:t xml:space="preserve">Star Rating </w:t>
      </w:r>
      <w:bookmarkEnd w:id="242"/>
      <w:bookmarkEnd w:id="243"/>
      <w:r w:rsidR="00432270">
        <w:t>e</w:t>
      </w:r>
      <w:r w:rsidR="00E12841" w:rsidRPr="001C4FE3">
        <w:t>xemptions</w:t>
      </w:r>
      <w:bookmarkEnd w:id="244"/>
    </w:p>
    <w:p w14:paraId="6526A060" w14:textId="6D0F7BFB" w:rsidR="0067134D" w:rsidRPr="001B24B6" w:rsidRDefault="54742553" w:rsidP="008F5812">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period of time</w:t>
      </w:r>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E1862F3" w:rsidR="0067134D" w:rsidRPr="0027319A" w:rsidRDefault="00DB7859" w:rsidP="004512DA">
      <w:pPr>
        <w:pStyle w:val="ListNumber"/>
        <w:ind w:left="357" w:hanging="357"/>
      </w:pPr>
      <w:r>
        <w:t>n</w:t>
      </w:r>
      <w:r w:rsidRPr="003805E0">
        <w:t>ew</w:t>
      </w:r>
      <w:r w:rsidR="00C90AB2">
        <w:t>,</w:t>
      </w:r>
      <w:r w:rsidR="0067134D" w:rsidRPr="003805E0">
        <w:t xml:space="preserve"> transferred </w:t>
      </w:r>
      <w:r w:rsidR="005735FC">
        <w:t xml:space="preserve">and re-opened </w:t>
      </w:r>
      <w:r w:rsidR="00BE00D4" w:rsidRPr="0027319A">
        <w:t>aged care homes</w:t>
      </w:r>
    </w:p>
    <w:p w14:paraId="4F01034C" w14:textId="6E7A6781" w:rsidR="0067134D" w:rsidRPr="003805E0" w:rsidRDefault="00D652D9" w:rsidP="004512DA">
      <w:pPr>
        <w:pStyle w:val="ListNumber"/>
        <w:ind w:left="357" w:hanging="357"/>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4DB797E4" w:rsidR="00FC6428" w:rsidRPr="003805E0" w:rsidRDefault="00BE2C28" w:rsidP="004512DA">
      <w:pPr>
        <w:pStyle w:val="ListNumber"/>
        <w:ind w:left="357" w:hanging="357"/>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162730C0" w:rsidR="0067134D" w:rsidRPr="003805E0" w:rsidRDefault="00BE00D4" w:rsidP="004512DA">
      <w:pPr>
        <w:pStyle w:val="ListNumber"/>
        <w:ind w:left="357" w:hanging="357"/>
      </w:pPr>
      <w:r w:rsidRPr="003805E0">
        <w:t>exceptional</w:t>
      </w:r>
      <w:r w:rsidR="0067134D" w:rsidRPr="003805E0">
        <w:t xml:space="preserve"> circumstances </w:t>
      </w:r>
      <w:r w:rsidR="00727364" w:rsidRPr="003805E0">
        <w:t>—</w:t>
      </w:r>
      <w:r w:rsidR="0067134D" w:rsidRPr="003805E0">
        <w:t xml:space="preserve"> environment</w:t>
      </w:r>
    </w:p>
    <w:p w14:paraId="2BEAC845" w14:textId="5FA1C3AB" w:rsidR="006305D5" w:rsidRPr="003805E0" w:rsidRDefault="006305D5" w:rsidP="004512DA">
      <w:pPr>
        <w:pStyle w:val="ListNumber"/>
        <w:ind w:left="357" w:hanging="357"/>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8F5812">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47435107" w:rsidR="00B20747" w:rsidRPr="00601673" w:rsidRDefault="00B20747" w:rsidP="008F5812">
      <w:r w:rsidRPr="00601673">
        <w:t xml:space="preserve">Granting of Star Ratings exemptions for exceptional circumstances are at the </w:t>
      </w:r>
      <w:r w:rsidR="5E6EF46F">
        <w:t xml:space="preserve">department’s </w:t>
      </w:r>
      <w:r w:rsidRPr="00601673">
        <w:t>discretion.</w:t>
      </w:r>
    </w:p>
    <w:p w14:paraId="5B8951E5" w14:textId="38631BD7" w:rsidR="009F5920" w:rsidRPr="001C4FE3" w:rsidRDefault="0067134D" w:rsidP="001534AF">
      <w:pPr>
        <w:pStyle w:val="Heading2"/>
        <w:numPr>
          <w:ilvl w:val="1"/>
          <w:numId w:val="36"/>
        </w:numPr>
      </w:pPr>
      <w:bookmarkStart w:id="245" w:name="_Toc158797962"/>
      <w:bookmarkStart w:id="246" w:name="_Toc158798011"/>
      <w:bookmarkStart w:id="247" w:name="_Toc158894188"/>
      <w:bookmarkStart w:id="248" w:name="_Toc158894234"/>
      <w:bookmarkStart w:id="249" w:name="_Toc162260289"/>
      <w:bookmarkStart w:id="250" w:name="_Toc162260341"/>
      <w:bookmarkStart w:id="251" w:name="_Toc162260395"/>
      <w:bookmarkStart w:id="252" w:name="_Toc162260448"/>
      <w:bookmarkStart w:id="253" w:name="_Toc162260503"/>
      <w:bookmarkStart w:id="254" w:name="_Toc162260561"/>
      <w:bookmarkStart w:id="255" w:name="_Toc162260619"/>
      <w:bookmarkStart w:id="256" w:name="_Toc162260673"/>
      <w:bookmarkStart w:id="257" w:name="_Toc162260899"/>
      <w:bookmarkStart w:id="258" w:name="_Toc162262062"/>
      <w:bookmarkStart w:id="259" w:name="_Toc162262597"/>
      <w:bookmarkStart w:id="260" w:name="_Toc162262821"/>
      <w:bookmarkStart w:id="261" w:name="_Toc162263301"/>
      <w:bookmarkStart w:id="262" w:name="_Toc162263580"/>
      <w:bookmarkStart w:id="263" w:name="_Toc163028423"/>
      <w:bookmarkStart w:id="264" w:name="_Toc118969844"/>
      <w:bookmarkStart w:id="265" w:name="_Toc118993903"/>
      <w:bookmarkStart w:id="266" w:name="_Toc119329666"/>
      <w:bookmarkStart w:id="267" w:name="_Toc119329718"/>
      <w:bookmarkStart w:id="268" w:name="_Toc119334588"/>
      <w:bookmarkStart w:id="269" w:name="_Toc119339734"/>
      <w:bookmarkStart w:id="270" w:name="_Toc119342491"/>
      <w:bookmarkStart w:id="271" w:name="_Toc119344603"/>
      <w:bookmarkStart w:id="272" w:name="_Toc119345205"/>
      <w:bookmarkStart w:id="273" w:name="_Toc119345414"/>
      <w:bookmarkStart w:id="274" w:name="_Toc119346601"/>
      <w:bookmarkStart w:id="275" w:name="_Toc118967653"/>
      <w:bookmarkStart w:id="276" w:name="_Toc118969845"/>
      <w:bookmarkStart w:id="277" w:name="_Toc118993904"/>
      <w:bookmarkStart w:id="278" w:name="_Toc119329667"/>
      <w:bookmarkStart w:id="279" w:name="_Toc119329719"/>
      <w:bookmarkStart w:id="280" w:name="_Toc119334589"/>
      <w:bookmarkStart w:id="281" w:name="_Toc119339735"/>
      <w:bookmarkStart w:id="282" w:name="_Toc119342492"/>
      <w:bookmarkStart w:id="283" w:name="_Toc119344604"/>
      <w:bookmarkStart w:id="284" w:name="_Toc119345206"/>
      <w:bookmarkStart w:id="285" w:name="_Toc119345415"/>
      <w:bookmarkStart w:id="286" w:name="_Toc119346602"/>
      <w:bookmarkStart w:id="287" w:name="_Toc162260562"/>
      <w:bookmarkStart w:id="288" w:name="_Toc225234573"/>
      <w:bookmarkStart w:id="289" w:name="_Toc15063712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1C4FE3">
        <w:t xml:space="preserve">New </w:t>
      </w:r>
      <w:r w:rsidR="00BE00D4" w:rsidRPr="001C4FE3">
        <w:t>aged care homes</w:t>
      </w:r>
      <w:r w:rsidR="002007EE">
        <w:t xml:space="preserve">, </w:t>
      </w:r>
      <w:r w:rsidR="00244425">
        <w:t xml:space="preserve">aged care </w:t>
      </w:r>
      <w:r w:rsidR="00BE00D4" w:rsidRPr="001C4FE3">
        <w:t>homes</w:t>
      </w:r>
      <w:r w:rsidRPr="001C4FE3">
        <w:t xml:space="preserve"> that have a change in ownership</w:t>
      </w:r>
      <w:bookmarkEnd w:id="287"/>
      <w:r w:rsidR="002007EE">
        <w:t xml:space="preserve"> or </w:t>
      </w:r>
      <w:r w:rsidR="00133371">
        <w:t xml:space="preserve">recently re-opened </w:t>
      </w:r>
      <w:r w:rsidR="00244425">
        <w:t xml:space="preserve">aged care </w:t>
      </w:r>
      <w:r w:rsidR="002007EE">
        <w:t>homes returning to operations</w:t>
      </w:r>
      <w:bookmarkEnd w:id="288"/>
    </w:p>
    <w:bookmarkEnd w:id="289"/>
    <w:p w14:paraId="5DAF3F93" w14:textId="67A74610" w:rsidR="00A03FA8" w:rsidRPr="001B24B6" w:rsidRDefault="000467AD" w:rsidP="008F5812">
      <w:pPr>
        <w:rPr>
          <w:highlight w:val="yellow"/>
        </w:rPr>
      </w:pPr>
      <w:r w:rsidRPr="001B24B6">
        <w:t xml:space="preserve">For </w:t>
      </w:r>
      <w:r>
        <w:t>new</w:t>
      </w:r>
      <w:r w:rsidR="0DE229D5">
        <w:t>ly approved</w:t>
      </w:r>
      <w:r w:rsidRPr="001B24B6">
        <w:t xml:space="preserve"> </w:t>
      </w:r>
      <w:r w:rsidR="00C52667">
        <w:t xml:space="preserve">aged care </w:t>
      </w:r>
      <w:r w:rsidR="00BE00D4" w:rsidRPr="001B24B6">
        <w:t>homes</w:t>
      </w:r>
      <w:r w:rsidRPr="001B24B6">
        <w:t xml:space="preserve">, </w:t>
      </w:r>
      <w:r w:rsidR="00C52667">
        <w:t xml:space="preserve">aged care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w:t>
      </w:r>
      <w:r w:rsidR="00133371">
        <w:t xml:space="preserve">recently re-opened </w:t>
      </w:r>
      <w:r w:rsidR="00C52667">
        <w:t xml:space="preserve">aged care </w:t>
      </w:r>
      <w:r w:rsidR="005C71AB">
        <w:t>homes</w:t>
      </w:r>
      <w:r w:rsidR="002007EE" w:rsidRPr="001B24B6">
        <w:t>,</w:t>
      </w:r>
      <w:r w:rsidR="002007EE">
        <w:t xml:space="preserve"> </w:t>
      </w:r>
      <w:r w:rsidR="004C4FBE">
        <w:t xml:space="preserve">no </w:t>
      </w:r>
      <w:r w:rsidR="00A504A8" w:rsidRPr="001B24B6">
        <w:t>sub</w:t>
      </w:r>
      <w:r w:rsidR="002007EE">
        <w:t>-</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912838">
        <w:t xml:space="preserve"> or until the Residents’ Experience Survey has been conducted</w:t>
      </w:r>
      <w:r w:rsidR="006F0E32" w:rsidRPr="001B24B6">
        <w:t>.</w:t>
      </w:r>
      <w:r w:rsidRPr="001B24B6">
        <w:t xml:space="preserve"> This </w:t>
      </w:r>
      <w:r w:rsidR="00817C6A" w:rsidRPr="001B24B6">
        <w:t xml:space="preserve">exemption </w:t>
      </w:r>
      <w:r w:rsidRPr="001B24B6">
        <w:t xml:space="preserve">period gives the </w:t>
      </w:r>
      <w:r w:rsidR="00C52667">
        <w:t xml:space="preserve">aged care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D7275E">
        <w:t xml:space="preserve"> to be conducted</w:t>
      </w:r>
      <w:r w:rsidRPr="00C4419D">
        <w:t>.</w:t>
      </w:r>
    </w:p>
    <w:tbl>
      <w:tblPr>
        <w:tblStyle w:val="TableGrid"/>
        <w:tblW w:w="9923" w:type="dxa"/>
        <w:tblBorders>
          <w:top w:val="single" w:sz="24" w:space="0" w:color="3F335A"/>
          <w:bottom w:val="single" w:sz="24" w:space="0" w:color="3F335A"/>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8F5812">
            <w:r w:rsidRPr="001B24B6">
              <w:rPr>
                <w:noProof/>
              </w:rPr>
              <w:drawing>
                <wp:inline distT="0" distB="0" distL="0" distR="0" wp14:anchorId="706CDABC" wp14:editId="6EE4348F">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96D34" w:rsidRDefault="005E7E0B" w:rsidP="008F5812">
            <w:r w:rsidRPr="00096D34">
              <w:t>IMPORTANT NOTE</w:t>
            </w:r>
          </w:p>
          <w:p w14:paraId="4BFD8902" w14:textId="7E1FE9DD" w:rsidR="005E7E0B" w:rsidRPr="001F1638" w:rsidRDefault="00A318AE" w:rsidP="008F5812">
            <w:r w:rsidRPr="00096D34">
              <w:t xml:space="preserve">Where an audit against the strengthened Aged Care Quality Standards has not yet occurred, new </w:t>
            </w:r>
            <w:r w:rsidR="00946217">
              <w:t xml:space="preserve">aged care </w:t>
            </w:r>
            <w:r w:rsidRPr="00096D34">
              <w:t xml:space="preserve">homes, </w:t>
            </w:r>
            <w:r w:rsidR="00946217">
              <w:t xml:space="preserve">aged care </w:t>
            </w:r>
            <w:r w:rsidRPr="00096D34">
              <w:t>homes that have had a change in ownership and recently re</w:t>
            </w:r>
            <w:r w:rsidR="00903842">
              <w:noBreakHyphen/>
            </w:r>
            <w:r w:rsidRPr="00096D34">
              <w:t xml:space="preserve">opened </w:t>
            </w:r>
            <w:r w:rsidR="00946217">
              <w:t xml:space="preserve">aged care </w:t>
            </w:r>
            <w:r w:rsidRPr="00096D34">
              <w:t xml:space="preserve">homes will receive a 4 star Compliance rating after their initial 12 months, provided they had no regulatory </w:t>
            </w:r>
            <w:r w:rsidR="00DE6D1D" w:rsidRPr="00096D34">
              <w:t xml:space="preserve">decisions </w:t>
            </w:r>
            <w:r w:rsidRPr="00F46953">
              <w:t>in place in relation to the home during</w:t>
            </w:r>
            <w:r w:rsidRPr="00096D34">
              <w:t xml:space="preserve"> that time.</w:t>
            </w:r>
            <w:r w:rsidR="00DE6D1D" w:rsidRPr="00096D34">
              <w:t xml:space="preserve"> </w:t>
            </w:r>
          </w:p>
        </w:tc>
      </w:tr>
    </w:tbl>
    <w:p w14:paraId="06C1BCA8" w14:textId="115643D7" w:rsidR="000467AD" w:rsidRPr="00902FD1" w:rsidRDefault="00A91D99" w:rsidP="008F5812">
      <w:pPr>
        <w:pStyle w:val="Heading2"/>
      </w:pPr>
      <w:bookmarkStart w:id="290" w:name="_Toc162260563"/>
      <w:bookmarkStart w:id="291" w:name="_Toc225234574"/>
      <w:r w:rsidRPr="00902FD1">
        <w:t>Insufficient data to publish Star Ratings</w:t>
      </w:r>
      <w:bookmarkEnd w:id="290"/>
      <w:bookmarkEnd w:id="291"/>
    </w:p>
    <w:p w14:paraId="0E9EA2A2" w14:textId="3C645EA9" w:rsidR="00A9131A" w:rsidRDefault="002B1F99" w:rsidP="008F5812">
      <w:r w:rsidRPr="001F1638">
        <w:t>A</w:t>
      </w:r>
      <w:r w:rsidR="3FE4EC3B" w:rsidRPr="001F1638">
        <w:t>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w:t>
      </w:r>
      <w:r w:rsidR="00262C0D">
        <w:t>until the next survey</w:t>
      </w:r>
      <w:r w:rsidR="7671C1AD" w:rsidRPr="001B24B6">
        <w:t xml:space="preserve"> </w:t>
      </w:r>
      <w:r w:rsidR="09361E17" w:rsidRPr="001B24B6">
        <w:t>if</w:t>
      </w:r>
      <w:r w:rsidR="00DD68AA">
        <w:t xml:space="preserve"> there were not enough surveys conducted at the </w:t>
      </w:r>
      <w:r w:rsidR="00946217">
        <w:t xml:space="preserve">aged care </w:t>
      </w:r>
      <w:r w:rsidR="00DD68AA">
        <w:t>home to ensure resident an</w:t>
      </w:r>
      <w:r w:rsidR="00413348">
        <w:t>onymity. For more information</w:t>
      </w:r>
      <w:r w:rsidR="00C244DF">
        <w:t xml:space="preserve"> on the Residents’ Exper</w:t>
      </w:r>
      <w:r w:rsidR="00347EAD">
        <w:t>ience survey</w:t>
      </w:r>
      <w:r w:rsidR="00413348">
        <w:t xml:space="preserve"> please visit the </w:t>
      </w:r>
      <w:hyperlink r:id="rId40">
        <w:r w:rsidR="00D2552F" w:rsidRPr="008F5812">
          <w:rPr>
            <w:rStyle w:val="Hyperlink"/>
          </w:rPr>
          <w:t>Residents’ Experience webpage</w:t>
        </w:r>
      </w:hyperlink>
      <w:r w:rsidR="00D2552F">
        <w:t>.</w:t>
      </w:r>
    </w:p>
    <w:p w14:paraId="27BACE59" w14:textId="2AF32FC4" w:rsidR="00835C28" w:rsidRPr="008F5812" w:rsidRDefault="00946217" w:rsidP="008F5812">
      <w:r>
        <w:lastRenderedPageBreak/>
        <w:t xml:space="preserve">Aged care </w:t>
      </w:r>
      <w:r w:rsidR="00A56E9D">
        <w:t>h</w:t>
      </w:r>
      <w:r w:rsidR="00835C28" w:rsidRPr="001F1638">
        <w:t>omes</w:t>
      </w:r>
      <w:r w:rsidR="00D12409" w:rsidRPr="001F1638">
        <w:t xml:space="preserve"> classified as ‘</w:t>
      </w:r>
      <w:r w:rsidR="00155777" w:rsidRPr="001F1638">
        <w:t xml:space="preserve">operational respite and residential permanent services </w:t>
      </w:r>
      <w:r w:rsidR="00D12409" w:rsidRPr="001F1638">
        <w:t>residential’</w:t>
      </w:r>
      <w:r w:rsidR="00835C28" w:rsidRPr="001F1638">
        <w:t xml:space="preserve"> w</w:t>
      </w:r>
      <w:r w:rsidR="00835C28" w:rsidRPr="008F5812">
        <w:t>ill also be exempt from displaying the Residents’ Experience and Quality Measures rating</w:t>
      </w:r>
      <w:r w:rsidR="0087161A" w:rsidRPr="008F5812">
        <w:t>s</w:t>
      </w:r>
      <w:r w:rsidR="00E73E55" w:rsidRPr="008F5812">
        <w:t>, and the Overall Star Rating,</w:t>
      </w:r>
      <w:r w:rsidR="0087161A" w:rsidRPr="008F5812">
        <w:t xml:space="preserve"> if the</w:t>
      </w:r>
      <w:r w:rsidR="00E73E55" w:rsidRPr="008F5812">
        <w:t xml:space="preserve"> </w:t>
      </w:r>
      <w:r w:rsidR="006906C6">
        <w:t xml:space="preserve">aged care </w:t>
      </w:r>
      <w:r w:rsidR="00E73E55" w:rsidRPr="008F5812">
        <w:t>home</w:t>
      </w:r>
      <w:r w:rsidR="004F0AE9" w:rsidRPr="008F5812">
        <w:t xml:space="preserve"> </w:t>
      </w:r>
      <w:r w:rsidR="00835C28" w:rsidRPr="008F5812">
        <w:t>has had respite residents only in the relevant quarter</w:t>
      </w:r>
      <w:r w:rsidR="00073CC8" w:rsidRPr="008F5812">
        <w:t xml:space="preserve"> a</w:t>
      </w:r>
      <w:r w:rsidR="008C7698" w:rsidRPr="008F5812">
        <w:t>n</w:t>
      </w:r>
      <w:r w:rsidR="009F4F05" w:rsidRPr="008F5812">
        <w:t>d</w:t>
      </w:r>
      <w:r w:rsidR="008C7698" w:rsidRPr="008F5812">
        <w:t xml:space="preserve"> no permanent residents</w:t>
      </w:r>
      <w:r w:rsidR="000B6A6F" w:rsidRPr="008F5812">
        <w:t>.</w:t>
      </w:r>
    </w:p>
    <w:p w14:paraId="3F367513" w14:textId="35753FA9" w:rsidR="008C3C31" w:rsidRPr="00902FD1" w:rsidRDefault="008C3C31" w:rsidP="008F5812">
      <w:pPr>
        <w:pStyle w:val="Heading2"/>
      </w:pPr>
      <w:bookmarkStart w:id="292" w:name="_Toc210206095"/>
      <w:bookmarkStart w:id="293" w:name="_Toc210206138"/>
      <w:bookmarkStart w:id="294" w:name="_Toc210206393"/>
      <w:bookmarkStart w:id="295" w:name="_Toc210206096"/>
      <w:bookmarkStart w:id="296" w:name="_Toc210206139"/>
      <w:bookmarkStart w:id="297" w:name="_Toc210206394"/>
      <w:bookmarkStart w:id="298" w:name="_Toc210206097"/>
      <w:bookmarkStart w:id="299" w:name="_Toc210206140"/>
      <w:bookmarkStart w:id="300" w:name="_Toc210206395"/>
      <w:bookmarkStart w:id="301" w:name="_Toc158797966"/>
      <w:bookmarkStart w:id="302" w:name="_Toc158798014"/>
      <w:bookmarkStart w:id="303" w:name="_Toc158894191"/>
      <w:bookmarkStart w:id="304" w:name="_Toc158894237"/>
      <w:bookmarkStart w:id="305" w:name="_Toc162260292"/>
      <w:bookmarkStart w:id="306" w:name="_Toc162260344"/>
      <w:bookmarkStart w:id="307" w:name="_Toc162260398"/>
      <w:bookmarkStart w:id="308" w:name="_Toc162260451"/>
      <w:bookmarkStart w:id="309" w:name="_Toc162260506"/>
      <w:bookmarkStart w:id="310" w:name="_Toc162260564"/>
      <w:bookmarkStart w:id="311" w:name="_Toc162260622"/>
      <w:bookmarkStart w:id="312" w:name="_Toc162260676"/>
      <w:bookmarkStart w:id="313" w:name="_Toc162260902"/>
      <w:bookmarkStart w:id="314" w:name="_Toc162262065"/>
      <w:bookmarkStart w:id="315" w:name="_Toc162262600"/>
      <w:bookmarkStart w:id="316" w:name="_Toc162262824"/>
      <w:bookmarkStart w:id="317" w:name="_Toc162263304"/>
      <w:bookmarkStart w:id="318" w:name="_Toc162263583"/>
      <w:bookmarkStart w:id="319" w:name="_Toc163028426"/>
      <w:bookmarkStart w:id="320" w:name="_Toc225234575"/>
      <w:bookmarkStart w:id="321" w:name="_Toc162260565"/>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902FD1">
        <w:t>Exceptional circumstances — access to premises</w:t>
      </w:r>
      <w:bookmarkEnd w:id="320"/>
    </w:p>
    <w:p w14:paraId="19ADF684" w14:textId="508C70D2" w:rsidR="008C3C31" w:rsidRPr="003805E0" w:rsidRDefault="002B1F99" w:rsidP="008F5812">
      <w:r w:rsidRPr="001F1638">
        <w:t>A</w:t>
      </w:r>
      <w:r w:rsidR="008C3C31" w:rsidRPr="001F1638">
        <w:t>ged care homes</w:t>
      </w:r>
      <w:r w:rsidR="008C3C31" w:rsidRPr="00CC45D1">
        <w:t xml:space="preserve"> may be exempt from displaying the Residents’ Experience rating for the relevant quarter in exceptional circumstances where the </w:t>
      </w:r>
      <w:r w:rsidR="005B43B0">
        <w:t>d</w:t>
      </w:r>
      <w:r w:rsidR="008C3C31" w:rsidRPr="00CC45D1">
        <w:t>epartment’s independent Residents’ Experience Survey team is unable to access a</w:t>
      </w:r>
      <w:r>
        <w:t>n</w:t>
      </w:r>
      <w:r w:rsidR="008C3C31" w:rsidRPr="00CC45D1">
        <w:t xml:space="preserve"> </w:t>
      </w:r>
      <w:r w:rsidR="008C3C31" w:rsidRPr="001F1638">
        <w:t>aged care home</w:t>
      </w:r>
      <w:r w:rsidR="008C3C31" w:rsidRPr="00CC45D1">
        <w:t xml:space="preserve"> due to a severe health outbreak</w:t>
      </w:r>
      <w:r w:rsidR="007A6F2D">
        <w:t xml:space="preserve"> and the survey is unable to be rescheduled prior to the close of the annual survey round</w:t>
      </w:r>
      <w:r w:rsidR="008C3C31" w:rsidRPr="003805E0">
        <w:t>.</w:t>
      </w:r>
    </w:p>
    <w:p w14:paraId="465B9211" w14:textId="6E1804D8" w:rsidR="00F0755A" w:rsidRPr="00902FD1" w:rsidRDefault="00295FAD" w:rsidP="008F5812">
      <w:pPr>
        <w:pStyle w:val="Heading2"/>
      </w:pPr>
      <w:bookmarkStart w:id="322" w:name="_Toc225234576"/>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21"/>
      <w:bookmarkEnd w:id="322"/>
    </w:p>
    <w:p w14:paraId="088E25A3" w14:textId="39A58503" w:rsidR="00995030" w:rsidRPr="00601673" w:rsidRDefault="002B1F99" w:rsidP="008F5812">
      <w:r>
        <w:t>A</w:t>
      </w:r>
      <w:r w:rsidR="65D10A0B" w:rsidRPr="00601673">
        <w:t>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65D10A0B"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w:t>
      </w:r>
      <w:proofErr w:type="gramStart"/>
      <w:r w:rsidR="634C329D" w:rsidRPr="00601673">
        <w:t>outbreaks</w:t>
      </w:r>
      <w:proofErr w:type="gramEnd"/>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09C187B8" w14:textId="77777777" w:rsidR="0054413B" w:rsidRPr="00B86488" w:rsidRDefault="634C329D" w:rsidP="00DA2D1F">
      <w:r w:rsidRPr="001B24B6">
        <w:t xml:space="preserve">Providers may seek consideration for an exemption due to exceptional circumstances —environment by contacting </w:t>
      </w:r>
      <w:hyperlink r:id="rId41">
        <w:r w:rsidR="2DEBF75F" w:rsidRPr="00DA2D1F">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p>
    <w:p w14:paraId="52259FD9" w14:textId="7C8D3B84" w:rsidR="00F0755A" w:rsidRPr="00902FD1" w:rsidRDefault="00BC01CF" w:rsidP="00F744D7">
      <w:pPr>
        <w:pStyle w:val="Heading2"/>
      </w:pPr>
      <w:bookmarkStart w:id="323" w:name="_Toc213320758"/>
      <w:bookmarkStart w:id="324" w:name="_Toc213322303"/>
      <w:bookmarkStart w:id="325" w:name="_Toc162260566"/>
      <w:bookmarkStart w:id="326" w:name="_Toc225234577"/>
      <w:bookmarkEnd w:id="323"/>
      <w:bookmarkEnd w:id="324"/>
      <w:r w:rsidRPr="00902FD1">
        <w:t xml:space="preserve">Technical </w:t>
      </w:r>
      <w:r w:rsidR="00EA2335" w:rsidRPr="00902FD1">
        <w:t>or</w:t>
      </w:r>
      <w:r w:rsidR="00813A8D" w:rsidRPr="00902FD1">
        <w:t xml:space="preserve"> </w:t>
      </w:r>
      <w:r w:rsidR="00FD36D5" w:rsidRPr="00902FD1">
        <w:t>data</w:t>
      </w:r>
      <w:bookmarkEnd w:id="325"/>
      <w:r w:rsidR="00EA2335" w:rsidRPr="00902FD1">
        <w:t xml:space="preserve"> issue</w:t>
      </w:r>
      <w:bookmarkEnd w:id="326"/>
    </w:p>
    <w:p w14:paraId="2C861123" w14:textId="17E807E7" w:rsidR="001B7372" w:rsidRPr="00601673" w:rsidRDefault="002B1F99" w:rsidP="008F5812">
      <w:r w:rsidRPr="001F1638">
        <w:t>A</w:t>
      </w:r>
      <w:r w:rsidR="65D10A0B" w:rsidRPr="001F1638">
        <w:t>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002007EE">
        <w:t>,</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8F5812">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2D36E7E5" w:rsidR="00976486" w:rsidRPr="00601673" w:rsidRDefault="68AC0434" w:rsidP="008F5812">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w:t>
      </w:r>
      <w:r w:rsidR="006906C6">
        <w:t xml:space="preserve">aged care </w:t>
      </w:r>
      <w:r w:rsidR="54343672" w:rsidRPr="00601673">
        <w:t xml:space="preserve">home’s sub-category rating as a result of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5F157D">
      <w:pPr>
        <w:pStyle w:val="Heading2"/>
        <w:numPr>
          <w:ilvl w:val="1"/>
          <w:numId w:val="37"/>
        </w:numPr>
      </w:pPr>
      <w:bookmarkStart w:id="327" w:name="_Toc158797969"/>
      <w:bookmarkStart w:id="328" w:name="_Toc158798017"/>
      <w:bookmarkStart w:id="329" w:name="_Toc158894194"/>
      <w:bookmarkStart w:id="330" w:name="_Toc158894240"/>
      <w:bookmarkStart w:id="331" w:name="_Toc162260295"/>
      <w:bookmarkStart w:id="332" w:name="_Toc162260347"/>
      <w:bookmarkStart w:id="333" w:name="_Toc162260401"/>
      <w:bookmarkStart w:id="334" w:name="_Toc162260454"/>
      <w:bookmarkStart w:id="335" w:name="_Toc162260509"/>
      <w:bookmarkStart w:id="336" w:name="_Toc162260567"/>
      <w:bookmarkStart w:id="337" w:name="_Toc162260625"/>
      <w:bookmarkStart w:id="338" w:name="_Toc162260679"/>
      <w:bookmarkStart w:id="339" w:name="_Toc162260905"/>
      <w:bookmarkStart w:id="340" w:name="_Toc162262068"/>
      <w:bookmarkStart w:id="341" w:name="_Toc162262603"/>
      <w:bookmarkStart w:id="342" w:name="_Toc162262827"/>
      <w:bookmarkStart w:id="343" w:name="_Toc162263307"/>
      <w:bookmarkStart w:id="344" w:name="_Toc162263586"/>
      <w:bookmarkStart w:id="345" w:name="_Toc163028429"/>
      <w:bookmarkStart w:id="346" w:name="_Toc162260568"/>
      <w:bookmarkStart w:id="347" w:name="_Toc225234578"/>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CC45D1">
        <w:lastRenderedPageBreak/>
        <w:t xml:space="preserve">Impact of </w:t>
      </w:r>
      <w:r w:rsidR="002A1D3B" w:rsidRPr="00CC45D1">
        <w:t>approved exemptions on the Overall Star Rating</w:t>
      </w:r>
      <w:bookmarkEnd w:id="346"/>
      <w:bookmarkEnd w:id="347"/>
    </w:p>
    <w:p w14:paraId="7F4675D8" w14:textId="26EA3C5F" w:rsidR="00861C48" w:rsidRPr="001C4FE3" w:rsidRDefault="002376BA" w:rsidP="008F5812">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295BBD7F" w:rsidR="00AB5F14" w:rsidRPr="001C4FE3" w:rsidRDefault="1885FE14" w:rsidP="008F5812">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a</w:t>
      </w:r>
      <w:r w:rsidR="002B1F99">
        <w:t>n</w:t>
      </w:r>
      <w:r w:rsidR="2277AAB3" w:rsidRPr="001F1638">
        <w:t xml:space="preserve"> aged care </w:t>
      </w:r>
      <w:r w:rsidR="3C19EE43" w:rsidRPr="001F1638">
        <w:t>home’</w:t>
      </w:r>
      <w:r w:rsidR="3C19EE43" w:rsidRPr="3AABE3EE">
        <w:t>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or 2 star Compliance rating</w:t>
      </w:r>
      <w:r w:rsidR="19AABD14" w:rsidRPr="3AABE3EE">
        <w:t xml:space="preserve">. These </w:t>
      </w:r>
      <w:r w:rsidR="00860380">
        <w:t xml:space="preserve">aged care </w:t>
      </w:r>
      <w:r w:rsidR="19AABD14" w:rsidRPr="3AABE3EE">
        <w:t>homes</w:t>
      </w:r>
      <w:r w:rsidR="65D10A0B" w:rsidRPr="3AABE3EE">
        <w:t xml:space="preserve"> will receive a 1</w:t>
      </w:r>
      <w:r w:rsidR="00A65BF5">
        <w:t> </w:t>
      </w:r>
      <w:r w:rsidR="634C329D" w:rsidRPr="3AABE3EE">
        <w:t xml:space="preserve">star </w:t>
      </w:r>
      <w:r w:rsidR="65D10A0B" w:rsidRPr="3AABE3EE">
        <w:t xml:space="preserve">or </w:t>
      </w:r>
      <w:r w:rsidR="00E255A2" w:rsidRPr="3AABE3EE">
        <w:t>2</w:t>
      </w:r>
      <w:r w:rsidR="00E255A2">
        <w:t> </w:t>
      </w:r>
      <w:r w:rsidR="65D10A0B" w:rsidRPr="3AABE3EE">
        <w:t xml:space="preserve">star Overall Star Rating </w:t>
      </w:r>
      <w:r w:rsidR="634C329D" w:rsidRPr="3AABE3EE">
        <w:t xml:space="preserve">respectively, </w:t>
      </w:r>
      <w:r w:rsidR="65D10A0B" w:rsidRPr="3AABE3EE">
        <w:t xml:space="preserve">regardless of </w:t>
      </w:r>
      <w:r w:rsidR="7A3CA57D">
        <w:t>their rating</w:t>
      </w:r>
      <w:r w:rsidR="65D10A0B">
        <w:t xml:space="preserve"> or</w:t>
      </w:r>
      <w:r w:rsidR="14C7FC89">
        <w:t xml:space="preserve"> </w:t>
      </w:r>
      <w:r w:rsidR="69C40CA3">
        <w:t>the application of</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8F5812">
      <w:r>
        <w:rPr>
          <w:noProof/>
        </w:rPr>
        <w:lastRenderedPageBreak/>
        <mc:AlternateContent>
          <mc:Choice Requires="wps">
            <w:drawing>
              <wp:anchor distT="0" distB="0" distL="114300" distR="114300" simplePos="0" relativeHeight="251658250" behindDoc="0" locked="0" layoutInCell="1" allowOverlap="1" wp14:anchorId="33993277" wp14:editId="60C6D805">
                <wp:simplePos x="0" y="0"/>
                <wp:positionH relativeFrom="column">
                  <wp:posOffset>-34487</wp:posOffset>
                </wp:positionH>
                <wp:positionV relativeFrom="paragraph">
                  <wp:posOffset>2198304</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7pt;margin-top:173.1pt;width:471.65pt;height:4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" filled="f" stroked="f" strokeweight=".5pt">
                <v:textbo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6"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3"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5E160" id="Rectangle 37" o:spid="_x0000_s1026" alt="&quot;&quot;" style="position:absolute;margin-left:-7.2pt;margin-top:-85.35pt;width:605.7pt;height:1050.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fillcolor="#1e1545" stroked="f" strokeweight="1pt">
                <w10:wrap anchorx="page"/>
              </v:rect>
            </w:pict>
          </mc:Fallback>
        </mc:AlternateContent>
      </w:r>
      <w:r w:rsidR="00AB5F14">
        <w:br w:type="page"/>
      </w:r>
    </w:p>
    <w:p w14:paraId="5DA4DAE6" w14:textId="54D439D2" w:rsidR="00A57C71" w:rsidRPr="001C4FE3" w:rsidRDefault="00A57C71" w:rsidP="008F5812">
      <w:pPr>
        <w:pStyle w:val="Heading1"/>
      </w:pPr>
      <w:bookmarkStart w:id="348" w:name="_Toc162260569"/>
      <w:bookmarkStart w:id="349" w:name="_Toc225234579"/>
      <w:r w:rsidRPr="5F18CEB7">
        <w:lastRenderedPageBreak/>
        <w:t xml:space="preserve">Frequently asked </w:t>
      </w:r>
      <w:r w:rsidR="4472E387" w:rsidRPr="5F18CEB7">
        <w:t>questions</w:t>
      </w:r>
      <w:bookmarkEnd w:id="348"/>
      <w:r w:rsidR="002929A1">
        <w:t xml:space="preserve"> and further information</w:t>
      </w:r>
      <w:bookmarkEnd w:id="349"/>
    </w:p>
    <w:p w14:paraId="186E89B1" w14:textId="77777777" w:rsidR="00A57C71" w:rsidRPr="00A95585" w:rsidRDefault="00A57C71" w:rsidP="005F157D">
      <w:pPr>
        <w:pStyle w:val="Heading2"/>
        <w:numPr>
          <w:ilvl w:val="1"/>
          <w:numId w:val="38"/>
        </w:numPr>
      </w:pPr>
      <w:bookmarkStart w:id="350" w:name="_Toc162260570"/>
      <w:bookmarkStart w:id="351" w:name="_Toc225234580"/>
      <w:r w:rsidRPr="00A95585">
        <w:t>No Overall Star Rating is displayed</w:t>
      </w:r>
      <w:bookmarkEnd w:id="350"/>
      <w:bookmarkEnd w:id="351"/>
    </w:p>
    <w:p w14:paraId="02EF6380" w14:textId="7E2595B0" w:rsidR="00D251E0" w:rsidRPr="00C77600" w:rsidRDefault="008108A0" w:rsidP="008F5812">
      <w:pPr>
        <w:rPr>
          <w:rStyle w:val="Strong"/>
        </w:rPr>
      </w:pPr>
      <w:r w:rsidRPr="00C77600">
        <w:rPr>
          <w:rStyle w:val="Strong"/>
        </w:rPr>
        <w:t xml:space="preserve">Why has </w:t>
      </w:r>
      <w:r w:rsidRPr="00AA5D51">
        <w:rPr>
          <w:rStyle w:val="Strong"/>
        </w:rPr>
        <w:t>a</w:t>
      </w:r>
      <w:r w:rsidR="00A3306A" w:rsidRPr="00AA5D51">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 xml:space="preserve">not received an Overall Star Rating? </w:t>
      </w:r>
    </w:p>
    <w:p w14:paraId="61C07A1E" w14:textId="38260EB6" w:rsidR="008108A0" w:rsidRPr="001C4FE3" w:rsidRDefault="008108A0" w:rsidP="008F5812">
      <w:r w:rsidRPr="16676B48">
        <w:t xml:space="preserve">No Overall Star Rating will be displayed </w:t>
      </w:r>
      <w:r w:rsidR="00BF682D">
        <w:t xml:space="preserve">where there is no rating for </w:t>
      </w:r>
      <w:r w:rsidR="006C6630">
        <w:t>one of the</w:t>
      </w:r>
      <w:r w:rsidRPr="16676B48">
        <w:t xml:space="preserve"> 4</w:t>
      </w:r>
      <w:r w:rsidR="006C6630">
        <w:t> </w:t>
      </w:r>
      <w:r w:rsidRPr="16676B48">
        <w:t>sub-categories. Reasons for no Overall Star Rating include a</w:t>
      </w:r>
      <w:r w:rsidR="005F69AE">
        <w:t>n aged care</w:t>
      </w:r>
      <w:r w:rsidRPr="16676B48">
        <w:t xml:space="preserve"> </w:t>
      </w:r>
      <w:r w:rsidR="00295FAD" w:rsidRPr="16676B48">
        <w:t xml:space="preserve">home </w:t>
      </w:r>
      <w:r w:rsidRPr="16676B48">
        <w:t>being new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w:t>
      </w:r>
      <w:r w:rsidRPr="16676B48">
        <w:t xml:space="preserve"> a</w:t>
      </w:r>
      <w:r w:rsidR="00D20320">
        <w:t>n aged care</w:t>
      </w:r>
      <w:r w:rsidRPr="16676B48">
        <w:t xml:space="preserve"> </w:t>
      </w:r>
      <w:r w:rsidR="00295FAD" w:rsidRPr="16676B48">
        <w:t xml:space="preserve">home </w:t>
      </w:r>
      <w:r w:rsidRPr="16676B48">
        <w:t>having recently had a change in ownership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 xml:space="preserve"> or</w:t>
      </w:r>
      <w:r w:rsidRPr="16676B48">
        <w:t xml:space="preserve"> </w:t>
      </w:r>
      <w:r w:rsidR="00B17221" w:rsidRPr="16676B48">
        <w:t>a</w:t>
      </w:r>
      <w:r w:rsidR="00D20320">
        <w:t>n aged care</w:t>
      </w:r>
      <w:r w:rsidR="00B17221" w:rsidRPr="16676B48">
        <w:t xml:space="preserve">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8F5812">
      <w:pPr>
        <w:pStyle w:val="Heading2"/>
      </w:pPr>
      <w:bookmarkStart w:id="352" w:name="_Toc162260571"/>
      <w:bookmarkStart w:id="353" w:name="_Toc225234581"/>
      <w:r w:rsidRPr="00A95585">
        <w:t>Missing sub-category ratings</w:t>
      </w:r>
      <w:bookmarkEnd w:id="352"/>
      <w:bookmarkEnd w:id="353"/>
    </w:p>
    <w:p w14:paraId="3929526F" w14:textId="5B46DD74" w:rsidR="00D251E0" w:rsidRPr="00C77600" w:rsidRDefault="00146379" w:rsidP="008F5812">
      <w:pPr>
        <w:rPr>
          <w:rStyle w:val="Strong"/>
        </w:rPr>
      </w:pPr>
      <w:r w:rsidRPr="00C77600">
        <w:rPr>
          <w:rStyle w:val="Strong"/>
        </w:rPr>
        <w:t>Why doesn't a</w:t>
      </w:r>
      <w:r w:rsidR="005C13F3">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have a Residents’ Experience rating?</w:t>
      </w:r>
    </w:p>
    <w:p w14:paraId="7DF94E0D" w14:textId="295190B6" w:rsidR="00146379" w:rsidRPr="001C4FE3" w:rsidRDefault="00146379" w:rsidP="008F5812">
      <w:r w:rsidRPr="001C4FE3">
        <w:t>There are several reasons why a Residents’ Experience rating may not be displayed, including:</w:t>
      </w:r>
    </w:p>
    <w:p w14:paraId="603437C4" w14:textId="4279E601" w:rsidR="00146379" w:rsidRPr="00D251E0" w:rsidRDefault="00B247FE" w:rsidP="004512DA">
      <w:pPr>
        <w:pStyle w:val="ListBullet2"/>
        <w:spacing w:after="240" w:line="276" w:lineRule="auto"/>
        <w:contextualSpacing/>
      </w:pPr>
      <w:r w:rsidRPr="00D251E0">
        <w:t>t</w:t>
      </w:r>
      <w:r w:rsidR="00146379" w:rsidRPr="00D251E0">
        <w:t xml:space="preserve">he </w:t>
      </w:r>
      <w:r w:rsidR="00BE5C56">
        <w:t xml:space="preserve">aged care </w:t>
      </w:r>
      <w:r w:rsidR="00295FAD" w:rsidRPr="00D251E0">
        <w:t xml:space="preserve">home </w:t>
      </w:r>
      <w:r w:rsidR="00146379" w:rsidRPr="00D251E0">
        <w:t>is new</w:t>
      </w:r>
      <w:r w:rsidR="006C6630">
        <w:t>,</w:t>
      </w:r>
      <w:r w:rsidR="00146379" w:rsidRPr="00D251E0">
        <w:t xml:space="preserve"> recently transferred</w:t>
      </w:r>
      <w:r w:rsidR="008725BE">
        <w:t xml:space="preserve"> or re-opened</w:t>
      </w:r>
      <w:r w:rsidR="00146379" w:rsidRPr="00D251E0">
        <w:t xml:space="preserve"> and surveys</w:t>
      </w:r>
      <w:r w:rsidR="000238B8">
        <w:t xml:space="preserve"> have not yet been conducted</w:t>
      </w:r>
    </w:p>
    <w:p w14:paraId="4E4C3B89" w14:textId="7B69779D" w:rsidR="00146379" w:rsidRPr="00D251E0" w:rsidRDefault="00B247FE" w:rsidP="004512DA">
      <w:pPr>
        <w:pStyle w:val="ListBullet2"/>
        <w:spacing w:after="240" w:line="276" w:lineRule="auto"/>
        <w:contextualSpacing/>
      </w:pPr>
      <w:r w:rsidRPr="00D251E0">
        <w:t>t</w:t>
      </w:r>
      <w:r w:rsidR="00146379" w:rsidRPr="00D251E0">
        <w:t xml:space="preserve">he </w:t>
      </w:r>
      <w:r w:rsidR="00BE5C56">
        <w:t xml:space="preserve">aged care </w:t>
      </w:r>
      <w:r w:rsidR="00295FAD" w:rsidRPr="00D251E0">
        <w:t xml:space="preserve">home </w:t>
      </w:r>
      <w:r w:rsidR="00146379" w:rsidRPr="00D251E0">
        <w:t>was given an exemption from the survey</w:t>
      </w:r>
      <w:r w:rsidR="00295FAD" w:rsidRPr="00D251E0">
        <w:t xml:space="preserve"> round</w:t>
      </w:r>
      <w:r w:rsidR="00146379" w:rsidRPr="00D251E0">
        <w:t xml:space="preserve"> due to </w:t>
      </w:r>
      <w:r w:rsidR="00295FAD" w:rsidRPr="00D251E0">
        <w:t xml:space="preserve">exceptional </w:t>
      </w:r>
      <w:r w:rsidR="00146379" w:rsidRPr="00D251E0">
        <w:t>circumstances</w:t>
      </w:r>
    </w:p>
    <w:p w14:paraId="4E799C4C" w14:textId="0CB63C99" w:rsidR="000830DB" w:rsidRDefault="00B247FE" w:rsidP="004512DA">
      <w:pPr>
        <w:pStyle w:val="ListBullet2"/>
        <w:spacing w:after="240" w:line="276" w:lineRule="auto"/>
        <w:contextualSpacing/>
      </w:pPr>
      <w:r w:rsidRPr="00D251E0">
        <w:t>t</w:t>
      </w:r>
      <w:r w:rsidR="00146379" w:rsidRPr="00D251E0">
        <w:t xml:space="preserve">he </w:t>
      </w:r>
      <w:r w:rsidR="00BE5C56">
        <w:t xml:space="preserve">aged care </w:t>
      </w:r>
      <w:r w:rsidR="00295FAD" w:rsidRPr="00D251E0">
        <w:t xml:space="preserve">home </w:t>
      </w:r>
      <w:r w:rsidR="00146379" w:rsidRPr="00D251E0">
        <w:t xml:space="preserve">was not operational during the survey </w:t>
      </w:r>
      <w:r w:rsidR="00295FAD" w:rsidRPr="00D251E0">
        <w:t>round</w:t>
      </w:r>
    </w:p>
    <w:p w14:paraId="6D69345D" w14:textId="2A2E69E6" w:rsidR="00B91C94" w:rsidRPr="00D251E0" w:rsidRDefault="00022CC4" w:rsidP="004512DA">
      <w:pPr>
        <w:pStyle w:val="ListBullet2"/>
        <w:spacing w:after="240" w:line="276" w:lineRule="auto"/>
        <w:contextualSpacing/>
      </w:pPr>
      <w:r>
        <w:t xml:space="preserve">there were not enough surveys conducted at the </w:t>
      </w:r>
      <w:r w:rsidR="00D01078">
        <w:t xml:space="preserve">aged care </w:t>
      </w:r>
      <w:r>
        <w:t>home to ensure resident anonymity</w:t>
      </w:r>
    </w:p>
    <w:p w14:paraId="5D94CEBC" w14:textId="443A3F45" w:rsidR="00146379" w:rsidRPr="00D251E0" w:rsidRDefault="35D034A7" w:rsidP="004512DA">
      <w:pPr>
        <w:pStyle w:val="ListBullet2"/>
        <w:spacing w:after="240" w:line="276" w:lineRule="auto"/>
        <w:ind w:left="641" w:hanging="357"/>
        <w:contextualSpacing/>
      </w:pPr>
      <w:r w:rsidRPr="00D251E0">
        <w:t xml:space="preserve">the </w:t>
      </w:r>
      <w:r w:rsidR="00D01078">
        <w:t xml:space="preserve">aged care </w:t>
      </w:r>
      <w:r w:rsidRPr="00D251E0">
        <w:t>home chose not to participate in the annual Residents’ Experience Survey</w:t>
      </w:r>
      <w:r w:rsidR="5A1C6C15" w:rsidRPr="00D251E0">
        <w:t>.</w:t>
      </w:r>
      <w:r w:rsidR="558B0A88" w:rsidRPr="00D251E0">
        <w:t xml:space="preserve"> These providers have not been granted an exemption</w:t>
      </w:r>
      <w:r w:rsidR="35C924E0" w:rsidRPr="00D251E0">
        <w:t>.</w:t>
      </w:r>
    </w:p>
    <w:p w14:paraId="33C14768" w14:textId="17F28544" w:rsidR="00D251E0" w:rsidRPr="00C77600" w:rsidRDefault="5A1C6C15" w:rsidP="008F5812">
      <w:pPr>
        <w:rPr>
          <w:rStyle w:val="Strong"/>
        </w:rPr>
      </w:pPr>
      <w:r w:rsidRPr="00C77600">
        <w:rPr>
          <w:rStyle w:val="Strong"/>
        </w:rPr>
        <w:t>Why doesn't a</w:t>
      </w:r>
      <w:r w:rsidR="005C13F3">
        <w:rPr>
          <w:rStyle w:val="Strong"/>
        </w:rPr>
        <w:t>n</w:t>
      </w:r>
      <w:r w:rsidRPr="00AA5D51">
        <w:rPr>
          <w:rStyle w:val="Strong"/>
        </w:rPr>
        <w:t xml:space="preserve"> aged care </w:t>
      </w:r>
      <w:r w:rsidR="65D10A0B" w:rsidRPr="00AA5D51">
        <w:rPr>
          <w:rStyle w:val="Strong"/>
        </w:rPr>
        <w:t>home</w:t>
      </w:r>
      <w:r w:rsidR="65D10A0B" w:rsidRPr="00C77600">
        <w:rPr>
          <w:rStyle w:val="Strong"/>
        </w:rPr>
        <w:t xml:space="preserve"> </w:t>
      </w:r>
      <w:r w:rsidRPr="00C77600">
        <w:rPr>
          <w:rStyle w:val="Strong"/>
        </w:rPr>
        <w:t>have a Compliance rating?</w:t>
      </w:r>
    </w:p>
    <w:p w14:paraId="30CBE594" w14:textId="6EBE18E9" w:rsidR="00146379" w:rsidRPr="001C4FE3" w:rsidRDefault="5A1C6C15" w:rsidP="008F5812">
      <w:r w:rsidRPr="3AABE3EE">
        <w:t>A</w:t>
      </w:r>
      <w:r w:rsidR="00D01078">
        <w:t>n aged care</w:t>
      </w:r>
      <w:r w:rsidRPr="3AABE3EE">
        <w:t xml:space="preserve"> </w:t>
      </w:r>
      <w:r w:rsidR="65D10A0B" w:rsidRPr="3AABE3EE">
        <w:t xml:space="preserve">home </w:t>
      </w:r>
      <w:r w:rsidRPr="3AABE3EE">
        <w:t xml:space="preserve">may not have a Compliance rating if the </w:t>
      </w:r>
      <w:r w:rsidR="00D01078">
        <w:t xml:space="preserve">aged care </w:t>
      </w:r>
      <w:r w:rsidR="65D10A0B" w:rsidRPr="3AABE3EE">
        <w:t xml:space="preserve">home </w:t>
      </w:r>
      <w:r w:rsidRPr="3AABE3EE">
        <w:t>is new</w:t>
      </w:r>
      <w:r w:rsidR="002007EE">
        <w:t>,</w:t>
      </w:r>
      <w:r w:rsidRPr="3AABE3EE">
        <w:t xml:space="preserve"> it has recently had a change in ownership (within 12 months of operating as a</w:t>
      </w:r>
      <w:r w:rsidR="0014703E">
        <w:t>n</w:t>
      </w:r>
      <w:r w:rsidRPr="3AABE3EE">
        <w:t xml:space="preserve"> aged care </w:t>
      </w:r>
      <w:r w:rsidR="65D10A0B" w:rsidRPr="3AABE3EE">
        <w:t>home</w:t>
      </w:r>
      <w:r w:rsidRPr="3AABE3EE">
        <w:t>)</w:t>
      </w:r>
      <w:r w:rsidR="0031376B">
        <w:t xml:space="preserve"> or has recently </w:t>
      </w:r>
      <w:r w:rsidR="00C0710F">
        <w:t>re</w:t>
      </w:r>
      <w:r w:rsidR="00F1531E">
        <w:noBreakHyphen/>
      </w:r>
      <w:r w:rsidR="00C0710F">
        <w:t>opened</w:t>
      </w:r>
      <w:r w:rsidR="00CD2DB9">
        <w:t xml:space="preserve"> after </w:t>
      </w:r>
      <w:r w:rsidR="002007EE">
        <w:t>a period</w:t>
      </w:r>
      <w:r w:rsidR="00BF2879">
        <w:t xml:space="preserve"> of time</w:t>
      </w:r>
      <w:r w:rsidR="002007EE">
        <w:t xml:space="preserve"> </w:t>
      </w:r>
      <w:r w:rsidR="002007EE" w:rsidRPr="00AA5D51">
        <w:t>offline</w:t>
      </w:r>
      <w:r w:rsidR="002007EE">
        <w:t xml:space="preserve"> </w:t>
      </w:r>
      <w:r w:rsidRPr="3AABE3EE">
        <w:t>and currently has no decisions of non-compliance.</w:t>
      </w:r>
    </w:p>
    <w:p w14:paraId="277BD928" w14:textId="53A6C448"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295FAD" w:rsidRPr="00C77600">
        <w:rPr>
          <w:rStyle w:val="Strong"/>
        </w:rPr>
        <w:t xml:space="preserve">home </w:t>
      </w:r>
      <w:r w:rsidRPr="00C77600">
        <w:rPr>
          <w:rStyle w:val="Strong"/>
        </w:rPr>
        <w:t>have a Staffing rating?</w:t>
      </w:r>
    </w:p>
    <w:p w14:paraId="19332C18" w14:textId="2D812A99" w:rsidR="00146379" w:rsidRPr="001C4FE3" w:rsidRDefault="00146379" w:rsidP="008F5812">
      <w:r w:rsidRPr="001C4FE3">
        <w:t>There are several reasons why a</w:t>
      </w:r>
      <w:r w:rsidR="007C6FD7">
        <w:t>n aged care</w:t>
      </w:r>
      <w:r w:rsidRPr="001C4FE3">
        <w:t xml:space="preserve"> </w:t>
      </w:r>
      <w:r w:rsidR="00295FAD" w:rsidRPr="001C4FE3">
        <w:t xml:space="preserve">home </w:t>
      </w:r>
      <w:r w:rsidRPr="001C4FE3">
        <w:t>may not have a Staffing rating:</w:t>
      </w:r>
    </w:p>
    <w:p w14:paraId="5B2F5994" w14:textId="3E8F1A28" w:rsidR="00146379" w:rsidRPr="001C4FE3" w:rsidRDefault="46C4F7FF" w:rsidP="004512DA">
      <w:pPr>
        <w:pStyle w:val="ListBullet2"/>
        <w:spacing w:after="240" w:line="276" w:lineRule="auto"/>
        <w:ind w:left="641" w:hanging="357"/>
        <w:contextualSpacing/>
      </w:pPr>
      <w:r w:rsidRPr="3AABE3EE">
        <w:t>t</w:t>
      </w:r>
      <w:r w:rsidR="5A1C6C15" w:rsidRPr="3AABE3EE">
        <w:t xml:space="preserve">he </w:t>
      </w:r>
      <w:r w:rsidR="007C6FD7">
        <w:t xml:space="preserve">aged care </w:t>
      </w:r>
      <w:r w:rsidR="65D10A0B" w:rsidRPr="3AABE3EE">
        <w:t xml:space="preserve">home </w:t>
      </w:r>
      <w:r w:rsidR="5A1C6C15" w:rsidRPr="3AABE3EE">
        <w:t>is new</w:t>
      </w:r>
      <w:r w:rsidR="00A90C62">
        <w:t xml:space="preserve"> or recently re-opened</w:t>
      </w:r>
      <w:r w:rsidR="5A1C6C15" w:rsidRPr="3AABE3EE">
        <w:t xml:space="preserve"> and has not been operating for two full QFR reporting quarters</w:t>
      </w:r>
    </w:p>
    <w:p w14:paraId="428C59D5" w14:textId="0500E873" w:rsidR="00146379" w:rsidRPr="001C4FE3" w:rsidRDefault="46C4F7FF" w:rsidP="004512DA">
      <w:pPr>
        <w:pStyle w:val="ListBullet2"/>
        <w:spacing w:after="240" w:line="276" w:lineRule="auto"/>
        <w:ind w:left="641" w:hanging="357"/>
        <w:contextualSpacing/>
      </w:pPr>
      <w:r w:rsidRPr="3AABE3EE">
        <w:t>t</w:t>
      </w:r>
      <w:r w:rsidR="5A1C6C15" w:rsidRPr="3AABE3EE">
        <w:t xml:space="preserve">he </w:t>
      </w:r>
      <w:r w:rsidR="007C6FD7">
        <w:t xml:space="preserve">aged care </w:t>
      </w:r>
      <w:r w:rsidR="65D10A0B" w:rsidRPr="3AABE3EE">
        <w:t xml:space="preserve">home </w:t>
      </w:r>
      <w:r w:rsidR="5A1C6C15" w:rsidRPr="3AABE3EE">
        <w:t>recently transferred to a new owner and has not been operating for two full QFR reporting quarters, with its current owner</w:t>
      </w:r>
    </w:p>
    <w:p w14:paraId="1D5F1CC5" w14:textId="5C19B281" w:rsidR="00146379" w:rsidRPr="001C4FE3" w:rsidRDefault="00C575E7" w:rsidP="004512DA">
      <w:pPr>
        <w:pStyle w:val="ListBullet2"/>
        <w:spacing w:after="240" w:line="276" w:lineRule="auto"/>
        <w:ind w:left="641" w:hanging="357"/>
        <w:contextualSpacing/>
      </w:pPr>
      <w:r w:rsidRPr="001C4FE3">
        <w:t>t</w:t>
      </w:r>
      <w:r w:rsidR="00146379" w:rsidRPr="001C4FE3">
        <w:t xml:space="preserve">he </w:t>
      </w:r>
      <w:r w:rsidR="007C6FD7">
        <w:t xml:space="preserve">aged care </w:t>
      </w:r>
      <w:r w:rsidR="00295FAD" w:rsidRPr="001C4FE3">
        <w:t xml:space="preserve">home </w:t>
      </w:r>
      <w:r w:rsidR="00146379" w:rsidRPr="001C4FE3">
        <w:t xml:space="preserve">has a Staffing rating that is under review by the </w:t>
      </w:r>
      <w:r w:rsidR="00D01FF1">
        <w:t>d</w:t>
      </w:r>
      <w:r w:rsidR="00146379" w:rsidRPr="001C4FE3">
        <w:t>epartment</w:t>
      </w:r>
    </w:p>
    <w:p w14:paraId="64DF639E" w14:textId="1FF50CB7" w:rsidR="00146379" w:rsidRPr="001C4FE3" w:rsidRDefault="00C575E7" w:rsidP="004512DA">
      <w:pPr>
        <w:pStyle w:val="ListBullet2"/>
        <w:spacing w:after="240" w:line="276" w:lineRule="auto"/>
        <w:ind w:left="641" w:hanging="357"/>
        <w:contextualSpacing/>
      </w:pPr>
      <w:r w:rsidRPr="001C4FE3">
        <w:lastRenderedPageBreak/>
        <w:t>t</w:t>
      </w:r>
      <w:r w:rsidR="00146379" w:rsidRPr="001C4FE3">
        <w:t>he</w:t>
      </w:r>
      <w:r w:rsidR="007C6FD7">
        <w:t xml:space="preserve"> aged care</w:t>
      </w:r>
      <w:r w:rsidR="00146379" w:rsidRPr="001C4FE3">
        <w:t xml:space="preserve"> </w:t>
      </w:r>
      <w:r w:rsidR="00295FAD" w:rsidRPr="001C4FE3">
        <w:t xml:space="preserve">home </w:t>
      </w:r>
      <w:r w:rsidR="00146379" w:rsidRPr="001C4FE3">
        <w:t xml:space="preserve">has been granted an exemption from the determination of the Staffing rating for a given period, due to </w:t>
      </w:r>
      <w:r w:rsidR="00295FAD" w:rsidRPr="001C4FE3">
        <w:t xml:space="preserve">exceptional </w:t>
      </w:r>
      <w:r w:rsidR="00146379" w:rsidRPr="001C4FE3">
        <w:t>circumstances</w:t>
      </w:r>
    </w:p>
    <w:p w14:paraId="77249DC7" w14:textId="2F55A2B1" w:rsidR="000830DB" w:rsidRDefault="00C575E7" w:rsidP="004512DA">
      <w:pPr>
        <w:pStyle w:val="ListBullet2"/>
        <w:spacing w:after="240" w:line="276" w:lineRule="auto"/>
        <w:ind w:left="641" w:hanging="357"/>
        <w:contextualSpacing/>
      </w:pPr>
      <w:r w:rsidRPr="001C4FE3">
        <w:t>t</w:t>
      </w:r>
      <w:r w:rsidR="00146379" w:rsidRPr="001C4FE3">
        <w:t xml:space="preserve">he </w:t>
      </w:r>
      <w:r w:rsidR="007C6FD7">
        <w:t xml:space="preserve">aged care </w:t>
      </w:r>
      <w:r w:rsidR="00295FAD" w:rsidRPr="001C4FE3">
        <w:t xml:space="preserve">home’s </w:t>
      </w:r>
      <w:r w:rsidR="00146379" w:rsidRPr="001C4FE3">
        <w:t>status is currently not 'Operational'</w:t>
      </w:r>
    </w:p>
    <w:p w14:paraId="68FD8B1F" w14:textId="771D7BA1" w:rsidR="00146379" w:rsidRPr="000830DB" w:rsidRDefault="6E726730" w:rsidP="004512DA">
      <w:pPr>
        <w:pStyle w:val="ListBullet2"/>
        <w:spacing w:after="240" w:line="276" w:lineRule="auto"/>
        <w:ind w:left="641" w:hanging="357"/>
        <w:contextualSpacing/>
      </w:pPr>
      <w:r w:rsidRPr="3AABE3EE">
        <w:t>t</w:t>
      </w:r>
      <w:r w:rsidR="0ED23E13" w:rsidRPr="3AABE3EE">
        <w:t>he</w:t>
      </w:r>
      <w:r w:rsidR="007C6FD7">
        <w:t xml:space="preserve"> aged care</w:t>
      </w:r>
      <w:r w:rsidR="0ED23E13" w:rsidRPr="3AABE3EE">
        <w:t xml:space="preserve"> home </w:t>
      </w:r>
      <w:r w:rsidR="154B4B05" w:rsidRPr="3AABE3EE">
        <w:t xml:space="preserve">reported </w:t>
      </w:r>
      <w:r w:rsidR="646D2065" w:rsidRPr="3AABE3EE">
        <w:t xml:space="preserve">the QFR </w:t>
      </w:r>
      <w:r w:rsidR="154B4B05" w:rsidRPr="3AABE3EE">
        <w:t>late</w:t>
      </w:r>
      <w:r w:rsidR="4CF5BF02" w:rsidRPr="3AABE3EE">
        <w:t xml:space="preserve"> or </w:t>
      </w:r>
      <w:r w:rsidR="0ED23E13" w:rsidRPr="3AABE3EE">
        <w:t xml:space="preserve">failed to submit </w:t>
      </w:r>
      <w:r w:rsidR="646D2065" w:rsidRPr="3AABE3EE">
        <w:t xml:space="preserve">the </w:t>
      </w:r>
      <w:r w:rsidR="0ED23E13" w:rsidRPr="3AABE3EE">
        <w:t>QFR for the displayed quarter.</w:t>
      </w:r>
      <w:r w:rsidR="35C924E0" w:rsidRPr="3AABE3EE">
        <w:t xml:space="preserve"> The</w:t>
      </w:r>
      <w:r w:rsidR="78466D5F" w:rsidRPr="3AABE3EE">
        <w:t xml:space="preserve">se </w:t>
      </w:r>
      <w:r w:rsidR="00AA21D3">
        <w:t xml:space="preserve">aged care </w:t>
      </w:r>
      <w:r w:rsidR="78466D5F" w:rsidRPr="3AABE3EE">
        <w:t>homes</w:t>
      </w:r>
      <w:r w:rsidR="35C924E0" w:rsidRPr="3AABE3EE">
        <w:t xml:space="preserve"> have not been granted an exemption.</w:t>
      </w:r>
    </w:p>
    <w:p w14:paraId="1EBC7619" w14:textId="3A1362C2"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B86E23" w:rsidRPr="00C77600">
        <w:rPr>
          <w:rStyle w:val="Strong"/>
        </w:rPr>
        <w:t xml:space="preserve">home </w:t>
      </w:r>
      <w:r w:rsidRPr="00C77600">
        <w:rPr>
          <w:rStyle w:val="Strong"/>
        </w:rPr>
        <w:t>have a Quality Measures rating?</w:t>
      </w:r>
    </w:p>
    <w:p w14:paraId="61CF2596" w14:textId="42A4D7DC" w:rsidR="00146379" w:rsidRPr="001C4FE3" w:rsidRDefault="00146379" w:rsidP="008F5812">
      <w:r w:rsidRPr="001C4FE3">
        <w:t>There are a range of reasons why a</w:t>
      </w:r>
      <w:r w:rsidR="00B643E8">
        <w:t>n aged care</w:t>
      </w:r>
      <w:r w:rsidRPr="001C4FE3">
        <w:t xml:space="preserve"> </w:t>
      </w:r>
      <w:r w:rsidR="00B86E23" w:rsidRPr="001C4FE3">
        <w:t xml:space="preserve">home </w:t>
      </w:r>
      <w:r w:rsidRPr="001C4FE3">
        <w:t>may not have a Quality Measures rating, including:</w:t>
      </w:r>
    </w:p>
    <w:p w14:paraId="62E1D8F6" w14:textId="12ACF6C0" w:rsidR="00146379" w:rsidRPr="001C4FE3" w:rsidRDefault="35784377" w:rsidP="004512DA">
      <w:pPr>
        <w:pStyle w:val="ListBullet2"/>
        <w:spacing w:after="240" w:line="276" w:lineRule="auto"/>
        <w:ind w:left="641" w:hanging="357"/>
        <w:contextualSpacing/>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 xml:space="preserve">is new </w:t>
      </w:r>
      <w:r w:rsidR="00755C3E">
        <w:t xml:space="preserve">or recently re-opened </w:t>
      </w:r>
      <w:r w:rsidR="5A1C6C15" w:rsidRPr="3AABE3EE">
        <w:t>and has not been operating for two full QI Program reporting quarters</w:t>
      </w:r>
    </w:p>
    <w:p w14:paraId="0D4D3DAC" w14:textId="563E06B0" w:rsidR="00146379" w:rsidRPr="001C4FE3" w:rsidRDefault="35784377" w:rsidP="004512DA">
      <w:pPr>
        <w:pStyle w:val="ListBullet2"/>
        <w:spacing w:after="240" w:line="276" w:lineRule="auto"/>
        <w:ind w:left="641" w:hanging="357"/>
        <w:contextualSpacing/>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recently transferred to a new owner and has not been operating for two full QI Program reporting quarters, with its current owner</w:t>
      </w:r>
    </w:p>
    <w:p w14:paraId="67439CF7" w14:textId="4585348A" w:rsidR="00146379" w:rsidRPr="001C4FE3" w:rsidRDefault="00B247FE" w:rsidP="004512DA">
      <w:pPr>
        <w:pStyle w:val="ListBullet2"/>
        <w:spacing w:after="240" w:line="276" w:lineRule="auto"/>
        <w:ind w:left="641" w:hanging="357"/>
        <w:contextualSpacing/>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a Quality Measures rating that is under review by the </w:t>
      </w:r>
      <w:r w:rsidR="00D01FF1">
        <w:t>d</w:t>
      </w:r>
      <w:r w:rsidR="00146379" w:rsidRPr="001C4FE3">
        <w:t>epartment</w:t>
      </w:r>
    </w:p>
    <w:p w14:paraId="27E99363" w14:textId="148179DC" w:rsidR="00146379" w:rsidRPr="001C4FE3" w:rsidRDefault="00B247FE" w:rsidP="004512DA">
      <w:pPr>
        <w:pStyle w:val="ListBullet2"/>
        <w:spacing w:after="240" w:line="276" w:lineRule="auto"/>
        <w:ind w:left="641" w:hanging="357"/>
        <w:contextualSpacing/>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been granted an exemption from the determination of the Quality Measures rating for a given period, due to </w:t>
      </w:r>
      <w:r w:rsidR="00B86E23" w:rsidRPr="001C4FE3">
        <w:t xml:space="preserve">exceptional </w:t>
      </w:r>
      <w:r w:rsidR="00146379" w:rsidRPr="001C4FE3">
        <w:t>circumstances</w:t>
      </w:r>
    </w:p>
    <w:p w14:paraId="41987CC8" w14:textId="03726497" w:rsidR="000830DB" w:rsidRDefault="00B247FE" w:rsidP="004512DA">
      <w:pPr>
        <w:pStyle w:val="ListBullet2"/>
        <w:spacing w:after="240" w:line="276" w:lineRule="auto"/>
        <w:ind w:left="641" w:hanging="357"/>
        <w:contextualSpacing/>
      </w:pPr>
      <w:r w:rsidRPr="001C4FE3">
        <w:t>t</w:t>
      </w:r>
      <w:r w:rsidR="00146379" w:rsidRPr="001C4FE3">
        <w:t xml:space="preserve">he </w:t>
      </w:r>
      <w:r w:rsidR="00055B10">
        <w:t>aged care</w:t>
      </w:r>
      <w:r w:rsidR="00055B10" w:rsidRPr="001C4FE3">
        <w:t xml:space="preserve"> </w:t>
      </w:r>
      <w:r w:rsidR="00B86E23" w:rsidRPr="001C4FE3">
        <w:t xml:space="preserve">home’s </w:t>
      </w:r>
      <w:r w:rsidR="00146379" w:rsidRPr="001C4FE3">
        <w:t>status is currently not 'Operational'</w:t>
      </w:r>
    </w:p>
    <w:p w14:paraId="17486361" w14:textId="08F4166D" w:rsidR="00146379" w:rsidRPr="00762B36" w:rsidRDefault="3633AC83" w:rsidP="004512DA">
      <w:pPr>
        <w:pStyle w:val="ListBullet2"/>
        <w:spacing w:after="240" w:line="276" w:lineRule="auto"/>
        <w:ind w:left="641" w:hanging="357"/>
        <w:contextualSpacing/>
      </w:pPr>
      <w:r w:rsidRPr="3AABE3EE">
        <w:t>t</w:t>
      </w:r>
      <w:r w:rsidR="0ED23E13" w:rsidRPr="3AABE3EE">
        <w:t xml:space="preserve">he </w:t>
      </w:r>
      <w:r w:rsidR="00055B10">
        <w:t>aged care</w:t>
      </w:r>
      <w:r w:rsidR="00055B10" w:rsidRPr="001C4FE3">
        <w:t xml:space="preserve"> </w:t>
      </w:r>
      <w:r w:rsidR="0ED23E13" w:rsidRPr="3AABE3EE">
        <w:t xml:space="preserve">home </w:t>
      </w:r>
      <w:r w:rsidR="646D2065" w:rsidRPr="3AABE3EE">
        <w:t xml:space="preserve">reported the </w:t>
      </w:r>
      <w:r w:rsidR="4FFAE5B5" w:rsidRPr="3AABE3EE">
        <w:t>quality indicator</w:t>
      </w:r>
      <w:r w:rsidR="646D2065" w:rsidRPr="3AABE3EE">
        <w:t xml:space="preserve"> </w:t>
      </w:r>
      <w:r w:rsidR="4FFAE5B5" w:rsidRPr="3AABE3EE">
        <w:t>data</w:t>
      </w:r>
      <w:r w:rsidR="646D2065" w:rsidRPr="3AABE3EE">
        <w:t xml:space="preserve"> late or </w:t>
      </w:r>
      <w:r w:rsidR="0ED23E13" w:rsidRPr="3AABE3EE">
        <w:t>failed to submit its quality indicator data for the displayed quarter.</w:t>
      </w:r>
      <w:r w:rsidR="4FFAE5B5" w:rsidRPr="3AABE3EE">
        <w:t xml:space="preserve"> These </w:t>
      </w:r>
      <w:r w:rsidR="00055B10">
        <w:t>aged care</w:t>
      </w:r>
      <w:r w:rsidR="00055B10" w:rsidRPr="001C4FE3">
        <w:t xml:space="preserve"> </w:t>
      </w:r>
      <w:r w:rsidR="78466D5F" w:rsidRPr="3AABE3EE">
        <w:t>homes</w:t>
      </w:r>
      <w:r w:rsidR="4FFAE5B5" w:rsidRPr="3AABE3EE">
        <w:t xml:space="preserve"> have not been granted an exemption.</w:t>
      </w:r>
    </w:p>
    <w:p w14:paraId="3C132497" w14:textId="17A7243B" w:rsidR="00146379" w:rsidRPr="00A95585" w:rsidRDefault="008108A0" w:rsidP="008F5812">
      <w:pPr>
        <w:pStyle w:val="Heading2"/>
      </w:pPr>
      <w:bookmarkStart w:id="354" w:name="_Toc213322310"/>
      <w:bookmarkStart w:id="355" w:name="_Toc213056219"/>
      <w:bookmarkStart w:id="356" w:name="_Toc213320766"/>
      <w:bookmarkStart w:id="357" w:name="_Toc213322311"/>
      <w:bookmarkStart w:id="358" w:name="_Toc213056220"/>
      <w:bookmarkStart w:id="359" w:name="_Toc213320767"/>
      <w:bookmarkStart w:id="360" w:name="_Toc213322312"/>
      <w:bookmarkStart w:id="361" w:name="_Toc213056221"/>
      <w:bookmarkStart w:id="362" w:name="_Toc213320768"/>
      <w:bookmarkStart w:id="363" w:name="_Toc213322313"/>
      <w:bookmarkStart w:id="364" w:name="_Toc213056222"/>
      <w:bookmarkStart w:id="365" w:name="_Toc213320769"/>
      <w:bookmarkStart w:id="366" w:name="_Toc213322314"/>
      <w:bookmarkStart w:id="367" w:name="_Toc213056223"/>
      <w:bookmarkStart w:id="368" w:name="_Toc213320770"/>
      <w:bookmarkStart w:id="369" w:name="_Toc213322315"/>
      <w:bookmarkStart w:id="370" w:name="_Toc213056224"/>
      <w:bookmarkStart w:id="371" w:name="_Toc213320771"/>
      <w:bookmarkStart w:id="372" w:name="_Toc213322316"/>
      <w:bookmarkStart w:id="373" w:name="_Toc213056225"/>
      <w:bookmarkStart w:id="374" w:name="_Toc213320772"/>
      <w:bookmarkStart w:id="375" w:name="_Toc213322317"/>
      <w:bookmarkStart w:id="376" w:name="_Toc213056226"/>
      <w:bookmarkStart w:id="377" w:name="_Toc213320773"/>
      <w:bookmarkStart w:id="378" w:name="_Toc213322318"/>
      <w:bookmarkStart w:id="379" w:name="_Toc213056227"/>
      <w:bookmarkStart w:id="380" w:name="_Toc213320774"/>
      <w:bookmarkStart w:id="381" w:name="_Toc213322319"/>
      <w:bookmarkStart w:id="382" w:name="_Toc213056228"/>
      <w:bookmarkStart w:id="383" w:name="_Toc213320775"/>
      <w:bookmarkStart w:id="384" w:name="_Toc213322320"/>
      <w:bookmarkStart w:id="385" w:name="_Toc213056229"/>
      <w:bookmarkStart w:id="386" w:name="_Toc213320776"/>
      <w:bookmarkStart w:id="387" w:name="_Toc213322321"/>
      <w:bookmarkStart w:id="388" w:name="_Toc213056230"/>
      <w:bookmarkStart w:id="389" w:name="_Toc162260301"/>
      <w:bookmarkStart w:id="390" w:name="_Toc162260353"/>
      <w:bookmarkStart w:id="391" w:name="_Toc162260407"/>
      <w:bookmarkStart w:id="392" w:name="_Toc162260460"/>
      <w:bookmarkStart w:id="393" w:name="_Toc162260515"/>
      <w:bookmarkStart w:id="394" w:name="_Toc162260573"/>
      <w:bookmarkStart w:id="395" w:name="_Toc162260631"/>
      <w:bookmarkStart w:id="396" w:name="_Toc162260685"/>
      <w:bookmarkStart w:id="397" w:name="_Toc162260911"/>
      <w:bookmarkStart w:id="398" w:name="_Toc162262074"/>
      <w:bookmarkStart w:id="399" w:name="_Toc162262609"/>
      <w:bookmarkStart w:id="400" w:name="_Toc162262833"/>
      <w:bookmarkStart w:id="401" w:name="_Toc162263313"/>
      <w:bookmarkStart w:id="402" w:name="_Toc162263592"/>
      <w:bookmarkStart w:id="403" w:name="_Toc163028435"/>
      <w:bookmarkStart w:id="404" w:name="_Toc162260574"/>
      <w:bookmarkStart w:id="405" w:name="_Toc225234582"/>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A95585">
        <w:t>Star Ratings are not visible</w:t>
      </w:r>
      <w:bookmarkEnd w:id="404"/>
      <w:bookmarkEnd w:id="405"/>
    </w:p>
    <w:p w14:paraId="68D7EA33" w14:textId="320D8520" w:rsidR="00855710" w:rsidRPr="00855710" w:rsidRDefault="49E204E3" w:rsidP="008F5812">
      <w:pPr>
        <w:rPr>
          <w:rStyle w:val="Strong"/>
        </w:rPr>
      </w:pPr>
      <w:r w:rsidRPr="00855710">
        <w:rPr>
          <w:rStyle w:val="Strong"/>
        </w:rPr>
        <w:t>Why was a</w:t>
      </w:r>
      <w:r w:rsidR="008A3FAB">
        <w:rPr>
          <w:rStyle w:val="Strong"/>
        </w:rPr>
        <w:t>n</w:t>
      </w:r>
      <w:r w:rsidRPr="00855710">
        <w:rPr>
          <w:rStyle w:val="Strong"/>
        </w:rPr>
        <w:t xml:space="preserve"> </w:t>
      </w:r>
      <w:r w:rsidR="78C65A52" w:rsidRPr="00855710">
        <w:rPr>
          <w:rStyle w:val="Strong"/>
        </w:rPr>
        <w:t xml:space="preserve">aged care home’s </w:t>
      </w:r>
      <w:r w:rsidRPr="00855710">
        <w:rPr>
          <w:rStyle w:val="Strong"/>
        </w:rPr>
        <w:t xml:space="preserve">Star Ratings available on the My Aged Care website yesterday, but there </w:t>
      </w:r>
      <w:r w:rsidR="001E1085" w:rsidRPr="00855710">
        <w:rPr>
          <w:rStyle w:val="Strong"/>
        </w:rPr>
        <w:t>are</w:t>
      </w:r>
      <w:r w:rsidRPr="00855710">
        <w:rPr>
          <w:rStyle w:val="Strong"/>
        </w:rPr>
        <w:t xml:space="preserve"> no published ratings today?</w:t>
      </w:r>
    </w:p>
    <w:p w14:paraId="1D6561CB" w14:textId="51061166" w:rsidR="00762B36" w:rsidRDefault="49E204E3" w:rsidP="008F5812">
      <w:r w:rsidRPr="3AABE3EE">
        <w:t>There are several reasons that Star Ratings may be unavailable for a</w:t>
      </w:r>
      <w:r w:rsidR="00713A36">
        <w:t>n</w:t>
      </w:r>
      <w:r w:rsidRPr="3AABE3EE">
        <w:t xml:space="preserve"> </w:t>
      </w:r>
      <w:r w:rsidR="00055B10">
        <w:t>aged care</w:t>
      </w:r>
      <w:r w:rsidR="00055B10" w:rsidRPr="001C4FE3">
        <w:t xml:space="preserve">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1ACAC1F7" w:rsidR="00D251E0" w:rsidRPr="00C77600" w:rsidRDefault="00146379" w:rsidP="008F5812">
      <w:pPr>
        <w:rPr>
          <w:rStyle w:val="Strong"/>
        </w:rPr>
      </w:pPr>
      <w:r w:rsidRPr="00C77600">
        <w:rPr>
          <w:rStyle w:val="Strong"/>
        </w:rPr>
        <w:t>Why does a</w:t>
      </w:r>
      <w:r w:rsidR="005A10A9">
        <w:rPr>
          <w:rStyle w:val="Strong"/>
        </w:rPr>
        <w:t>n</w:t>
      </w:r>
      <w:r w:rsidRPr="00C77600">
        <w:rPr>
          <w:rStyle w:val="Strong"/>
        </w:rPr>
        <w:t xml:space="preserve"> </w:t>
      </w:r>
      <w:r w:rsidRPr="00FC5097">
        <w:rPr>
          <w:rStyle w:val="Strong"/>
        </w:rPr>
        <w:t xml:space="preserve">aged care </w:t>
      </w:r>
      <w:r w:rsidR="00B86E23" w:rsidRPr="00FC5097">
        <w:rPr>
          <w:rStyle w:val="Strong"/>
        </w:rPr>
        <w:t>home</w:t>
      </w:r>
      <w:r w:rsidR="00B86E23" w:rsidRPr="00C77600">
        <w:rPr>
          <w:rStyle w:val="Strong"/>
        </w:rPr>
        <w:t xml:space="preserve"> </w:t>
      </w:r>
      <w:r w:rsidRPr="00C77600">
        <w:rPr>
          <w:rStyle w:val="Strong"/>
        </w:rPr>
        <w:t>have a "No rating available" label on the 'Overview' page?</w:t>
      </w:r>
    </w:p>
    <w:p w14:paraId="78E7E3F2" w14:textId="608D133B" w:rsidR="00146379" w:rsidRPr="001C4FE3" w:rsidRDefault="00146379" w:rsidP="008F5812">
      <w:r w:rsidRPr="001C4FE3">
        <w:t>The</w:t>
      </w:r>
      <w:r w:rsidR="00055B10" w:rsidRPr="00055B10">
        <w:t xml:space="preserve"> </w:t>
      </w:r>
      <w:r w:rsidR="00055B10">
        <w:t>aged care</w:t>
      </w:r>
      <w:r w:rsidRPr="001C4FE3">
        <w:t xml:space="preserve"> </w:t>
      </w:r>
      <w:r w:rsidR="00B86E23" w:rsidRPr="001C4FE3">
        <w:t>home</w:t>
      </w:r>
      <w:r w:rsidRPr="001C4FE3">
        <w:t xml:space="preserve"> does not currently have an Overall Star Rating as one or more sub-category is missing information. This can be due to any of the following reasons:</w:t>
      </w:r>
    </w:p>
    <w:p w14:paraId="7320AA2E" w14:textId="43BE34B5" w:rsidR="00146379" w:rsidRPr="001C4FE3" w:rsidRDefault="00055B10" w:rsidP="004512DA">
      <w:pPr>
        <w:pStyle w:val="ListBullet2"/>
        <w:spacing w:after="240" w:line="276" w:lineRule="auto"/>
        <w:ind w:left="641" w:hanging="357"/>
        <w:contextualSpacing/>
      </w:pPr>
      <w:r w:rsidRPr="3AABE3EE">
        <w:t>T</w:t>
      </w:r>
      <w:r w:rsidR="49E204E3" w:rsidRPr="3AABE3EE">
        <w:t>he</w:t>
      </w:r>
      <w:r>
        <w:t xml:space="preserve"> aged care</w:t>
      </w:r>
      <w:r w:rsidR="49E204E3" w:rsidRPr="3AABE3EE">
        <w:t xml:space="preserve"> </w:t>
      </w:r>
      <w:r w:rsidR="78C65A52" w:rsidRPr="3AABE3EE">
        <w:t xml:space="preserve">home </w:t>
      </w:r>
      <w:r w:rsidR="49E204E3" w:rsidRPr="3AABE3EE">
        <w:t xml:space="preserve">is new </w:t>
      </w:r>
      <w:r w:rsidR="000767C1">
        <w:t xml:space="preserve">or recently re-opened </w:t>
      </w:r>
      <w:r w:rsidR="49E204E3" w:rsidRPr="3AABE3EE">
        <w:t>and has not been operating for two full QI</w:t>
      </w:r>
      <w:r w:rsidR="006934D1">
        <w:t> </w:t>
      </w:r>
      <w:r w:rsidR="49E204E3" w:rsidRPr="3AABE3EE">
        <w:t>Program reporting quarters</w:t>
      </w:r>
    </w:p>
    <w:p w14:paraId="472D9CDF" w14:textId="6A8A505B" w:rsidR="00146379" w:rsidRPr="001C4FE3" w:rsidRDefault="69B32C10" w:rsidP="004512DA">
      <w:pPr>
        <w:pStyle w:val="ListBullet2"/>
        <w:spacing w:after="240" w:line="276" w:lineRule="auto"/>
        <w:ind w:left="641" w:hanging="357"/>
        <w:contextualSpacing/>
      </w:pPr>
      <w:r w:rsidRPr="7126553D">
        <w:t>t</w:t>
      </w:r>
      <w:r w:rsidR="375D4EC0" w:rsidRPr="7126553D">
        <w:t xml:space="preserve">he </w:t>
      </w:r>
      <w:r w:rsidR="00055B10">
        <w:t>aged care</w:t>
      </w:r>
      <w:r w:rsidR="00055B10" w:rsidRPr="001C4FE3">
        <w:t xml:space="preserve"> </w:t>
      </w:r>
      <w:r w:rsidR="1E8A85CC" w:rsidRPr="7126553D">
        <w:t xml:space="preserve">home </w:t>
      </w:r>
      <w:r w:rsidR="375D4EC0" w:rsidRPr="7126553D">
        <w:t>recently transferred to a new owner</w:t>
      </w:r>
    </w:p>
    <w:p w14:paraId="3BE80216" w14:textId="50D14E5F" w:rsidR="00146379" w:rsidRDefault="2A0F3306" w:rsidP="004512DA">
      <w:pPr>
        <w:pStyle w:val="ListBullet2"/>
        <w:spacing w:after="240" w:line="276" w:lineRule="auto"/>
        <w:ind w:left="641" w:hanging="357"/>
        <w:contextualSpacing/>
      </w:pPr>
      <w:r w:rsidRPr="7126553D">
        <w:t>t</w:t>
      </w:r>
      <w:r w:rsidR="375D4EC0" w:rsidRPr="7126553D">
        <w:t xml:space="preserve">he </w:t>
      </w:r>
      <w:r w:rsidR="00055B10">
        <w:t>aged care</w:t>
      </w:r>
      <w:r w:rsidR="00055B10" w:rsidRPr="001C4FE3">
        <w:t xml:space="preserve"> </w:t>
      </w:r>
      <w:r w:rsidR="1E8A85CC" w:rsidRPr="7126553D">
        <w:t xml:space="preserve">home’s </w:t>
      </w:r>
      <w:r w:rsidR="375D4EC0" w:rsidRPr="7126553D">
        <w:t xml:space="preserve">Quality Measures and/or Staffing rating is under review by the </w:t>
      </w:r>
      <w:r w:rsidR="00D01FF1">
        <w:t>d</w:t>
      </w:r>
      <w:r w:rsidR="375D4EC0" w:rsidRPr="7126553D">
        <w:t>epartment</w:t>
      </w:r>
    </w:p>
    <w:p w14:paraId="71734A2F" w14:textId="568A72CB" w:rsidR="00146379" w:rsidRPr="001C4FE3" w:rsidRDefault="5A16926E" w:rsidP="004512DA">
      <w:pPr>
        <w:pStyle w:val="ListBullet2"/>
        <w:spacing w:after="240" w:line="276" w:lineRule="auto"/>
        <w:ind w:left="641" w:hanging="357"/>
        <w:contextualSpacing/>
      </w:pPr>
      <w:r w:rsidRPr="3AABE3EE">
        <w:lastRenderedPageBreak/>
        <w:t>t</w:t>
      </w:r>
      <w:r w:rsidR="0DBF62E9" w:rsidRPr="3AABE3EE">
        <w:t xml:space="preserve">he </w:t>
      </w:r>
      <w:r w:rsidR="00055B10">
        <w:t>aged care</w:t>
      </w:r>
      <w:r w:rsidR="00055B10" w:rsidRPr="001C4FE3">
        <w:t xml:space="preserve"> </w:t>
      </w:r>
      <w:r w:rsidR="0DBF62E9" w:rsidRPr="3AABE3EE">
        <w:t>home chose not to participate in the annual Residents’ Experience Survey</w:t>
      </w:r>
    </w:p>
    <w:p w14:paraId="52B3A6E0" w14:textId="19E793BC" w:rsidR="7126553D" w:rsidRPr="00002F16" w:rsidRDefault="3BE6C857" w:rsidP="004512DA">
      <w:pPr>
        <w:pStyle w:val="ListBullet2"/>
        <w:spacing w:after="240" w:line="276" w:lineRule="auto"/>
        <w:ind w:left="641" w:hanging="357"/>
        <w:contextualSpacing/>
      </w:pPr>
      <w:r w:rsidRPr="00002F16">
        <w:t>o</w:t>
      </w:r>
      <w:r w:rsidR="49E204E3" w:rsidRPr="00002F16">
        <w:t>ne or more sub-category ratings have not been determined due to unavailability of data</w:t>
      </w:r>
      <w:r w:rsidR="170C5F26" w:rsidRPr="00002F16">
        <w:t xml:space="preserve">, for example </w:t>
      </w:r>
      <w:r w:rsidR="170C5F26" w:rsidRPr="3AABE3EE">
        <w:t xml:space="preserve">the </w:t>
      </w:r>
      <w:r w:rsidR="00055B10">
        <w:t>aged care</w:t>
      </w:r>
      <w:r w:rsidR="00055B10" w:rsidRPr="001C4FE3">
        <w:t xml:space="preserve"> </w:t>
      </w:r>
      <w:r w:rsidR="170C5F26" w:rsidRPr="3AABE3EE">
        <w:t>home may have failed to submit its quality indicator data or QFR for the displayed quarter by the due date</w:t>
      </w:r>
      <w:r w:rsidR="49E204E3" w:rsidRPr="00002F16">
        <w:t>.</w:t>
      </w:r>
    </w:p>
    <w:p w14:paraId="0BFDF7F7" w14:textId="77777777" w:rsidR="00D251E0" w:rsidRPr="00C77600" w:rsidRDefault="6F4ED55B" w:rsidP="008F5812">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33035A2B" w:rsidR="00A46535" w:rsidRPr="001C4FE3" w:rsidRDefault="4CB05D32" w:rsidP="008F5812">
      <w:r w:rsidRPr="3AABE3EE">
        <w:t>A</w:t>
      </w:r>
      <w:r w:rsidR="00055B10">
        <w:t>n aged care</w:t>
      </w:r>
      <w:r w:rsidRPr="3AABE3EE">
        <w:t xml:space="preserve">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8F5812">
      <w:pPr>
        <w:pStyle w:val="Heading2"/>
      </w:pPr>
      <w:bookmarkStart w:id="406" w:name="_Toc162260304"/>
      <w:bookmarkStart w:id="407" w:name="_Toc162260356"/>
      <w:bookmarkStart w:id="408" w:name="_Toc162260410"/>
      <w:bookmarkStart w:id="409" w:name="_Toc162260463"/>
      <w:bookmarkStart w:id="410" w:name="_Toc162260518"/>
      <w:bookmarkStart w:id="411" w:name="_Toc162260576"/>
      <w:bookmarkStart w:id="412" w:name="_Toc162260634"/>
      <w:bookmarkStart w:id="413" w:name="_Toc162260688"/>
      <w:bookmarkStart w:id="414" w:name="_Toc162260914"/>
      <w:bookmarkStart w:id="415" w:name="_Toc162262077"/>
      <w:bookmarkStart w:id="416" w:name="_Toc162262612"/>
      <w:bookmarkStart w:id="417" w:name="_Toc162262836"/>
      <w:bookmarkStart w:id="418" w:name="_Toc162263316"/>
      <w:bookmarkStart w:id="419" w:name="_Toc162263595"/>
      <w:bookmarkStart w:id="420" w:name="_Toc163028438"/>
      <w:bookmarkStart w:id="421" w:name="_Toc162260577"/>
      <w:bookmarkStart w:id="422" w:name="_Toc225234583"/>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A95585">
        <w:t>Star Ratings labels</w:t>
      </w:r>
      <w:bookmarkEnd w:id="421"/>
      <w:bookmarkEnd w:id="422"/>
    </w:p>
    <w:p w14:paraId="7CDDA63E" w14:textId="77777777" w:rsidR="00D251E0" w:rsidRPr="00C77600" w:rsidRDefault="5A1C6C15" w:rsidP="008F5812">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54E87F36" w:rsidR="00DC0D6E" w:rsidRPr="001C4FE3" w:rsidRDefault="5A1C6C15" w:rsidP="008F5812">
      <w:r w:rsidRPr="3AABE3EE">
        <w:t>“</w:t>
      </w:r>
      <w:r w:rsidR="5E47D7DC" w:rsidRPr="3AABE3EE">
        <w:t xml:space="preserve">Transfer </w:t>
      </w:r>
      <w:r w:rsidRPr="3AABE3EE">
        <w:t>of ownership” means that a</w:t>
      </w:r>
      <w:r w:rsidR="00DB5EF1">
        <w:t>n</w:t>
      </w:r>
      <w:r w:rsidRPr="3AABE3EE">
        <w:t xml:space="preserve"> </w:t>
      </w:r>
      <w:r w:rsidR="5E47D7DC" w:rsidRPr="00FC5097">
        <w:t>aged care home</w:t>
      </w:r>
      <w:r w:rsidR="5E47D7DC" w:rsidRPr="3AABE3EE">
        <w:t xml:space="preserve"> </w:t>
      </w:r>
      <w:r w:rsidRPr="3AABE3EE">
        <w:t xml:space="preserve">has a new owner and is within 12 months of new ownership. </w:t>
      </w:r>
      <w:r w:rsidR="2DF42E39" w:rsidRPr="3AABE3EE">
        <w:t xml:space="preserve">See also section 6.1 regarding Star Ratings exemptions for new </w:t>
      </w:r>
      <w:r w:rsidR="5E47D7DC" w:rsidRPr="3AABE3EE">
        <w:t xml:space="preserve">and transferred </w:t>
      </w:r>
      <w:r w:rsidR="00055B10">
        <w:t>aged care</w:t>
      </w:r>
      <w:r w:rsidR="00055B10" w:rsidRPr="001C4FE3">
        <w:t xml:space="preserve"> </w:t>
      </w:r>
      <w:r w:rsidR="5E47D7DC" w:rsidRPr="3AABE3EE">
        <w:t>homes</w:t>
      </w:r>
      <w:r w:rsidR="2DF42E39" w:rsidRPr="3AABE3EE">
        <w:t>.</w:t>
      </w:r>
    </w:p>
    <w:p w14:paraId="7B53B3F7" w14:textId="0753E95F" w:rsidR="00D251E0" w:rsidRPr="00C77600" w:rsidRDefault="5A1C6C15" w:rsidP="008F5812">
      <w:pPr>
        <w:rPr>
          <w:rStyle w:val="Strong"/>
        </w:rPr>
      </w:pPr>
      <w:r w:rsidRPr="00C77600">
        <w:rPr>
          <w:rStyle w:val="Strong"/>
        </w:rPr>
        <w:t>What does the "New service" label mean?</w:t>
      </w:r>
    </w:p>
    <w:p w14:paraId="55CA1364" w14:textId="035AF3FF" w:rsidR="00DC0D6E" w:rsidRPr="001C4FE3" w:rsidRDefault="5A1C6C15" w:rsidP="008F5812">
      <w:r w:rsidRPr="3AABE3EE">
        <w:t>“New service” means that a</w:t>
      </w:r>
      <w:r w:rsidR="00DB5EF1">
        <w:t>n</w:t>
      </w:r>
      <w:r w:rsidRPr="3AABE3EE">
        <w:t xml:space="preserve"> </w:t>
      </w:r>
      <w:r w:rsidR="6192AF3E" w:rsidRPr="00FC5097">
        <w:t>aged care home</w:t>
      </w:r>
      <w:r w:rsidR="6192AF3E" w:rsidRPr="3AABE3EE">
        <w:t xml:space="preserve"> </w:t>
      </w:r>
      <w:r w:rsidRPr="3AABE3EE">
        <w:t xml:space="preserve">is new and within 12 months of operating as </w:t>
      </w:r>
      <w:r w:rsidRPr="00FC5097">
        <w:t>a</w:t>
      </w:r>
      <w:r w:rsidR="00A50423">
        <w:t>n</w:t>
      </w:r>
      <w:r w:rsidRPr="3AABE3EE">
        <w:t xml:space="preserve"> </w:t>
      </w:r>
      <w:r w:rsidRPr="00FC5097">
        <w:t>aged care</w:t>
      </w:r>
      <w:r w:rsidR="6192AF3E" w:rsidRPr="00FC5097">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00066B77">
        <w:t>aged care</w:t>
      </w:r>
      <w:r w:rsidR="00066B77" w:rsidRPr="001C4FE3">
        <w:t xml:space="preserve"> </w:t>
      </w:r>
      <w:r w:rsidR="6192AF3E" w:rsidRPr="3AABE3EE">
        <w:t>homes</w:t>
      </w:r>
      <w:r w:rsidR="2DF42E39" w:rsidRPr="3AABE3EE">
        <w:t>.</w:t>
      </w:r>
    </w:p>
    <w:p w14:paraId="02C16055" w14:textId="77777777" w:rsidR="00D251E0" w:rsidRPr="00C77600" w:rsidRDefault="05E8F080" w:rsidP="008F5812">
      <w:pPr>
        <w:rPr>
          <w:rStyle w:val="Strong"/>
        </w:rPr>
      </w:pPr>
      <w:r w:rsidRPr="00C77600">
        <w:rPr>
          <w:rStyle w:val="Strong"/>
        </w:rPr>
        <w:t>What does the “Business exemption” label mean?</w:t>
      </w:r>
    </w:p>
    <w:p w14:paraId="79CCE845" w14:textId="3900F146" w:rsidR="007532ED" w:rsidRDefault="05E8F080" w:rsidP="008F5812">
      <w:r w:rsidRPr="3AABE3EE">
        <w:t>“Business exemption” means that a</w:t>
      </w:r>
      <w:r w:rsidR="00673885">
        <w:t>n</w:t>
      </w:r>
      <w:r w:rsidRPr="3AABE3EE">
        <w:t xml:space="preserve"> </w:t>
      </w:r>
      <w:r w:rsidR="6192AF3E" w:rsidRPr="00FC5097">
        <w:t>aged care home</w:t>
      </w:r>
      <w:r w:rsidR="6192AF3E" w:rsidRPr="3AABE3EE">
        <w:t xml:space="preserve"> rating is under review by the </w:t>
      </w:r>
      <w:r w:rsidR="00682705">
        <w:t>d</w:t>
      </w:r>
      <w:r w:rsidR="6192AF3E" w:rsidRPr="3AABE3EE">
        <w:t xml:space="preserve">epartment or the </w:t>
      </w:r>
      <w:r w:rsidR="001876BB">
        <w:t>aged care</w:t>
      </w:r>
      <w:r w:rsidR="001876BB" w:rsidRPr="001C4FE3">
        <w:t xml:space="preserve"> </w:t>
      </w:r>
      <w:r w:rsidR="6192AF3E" w:rsidRPr="3AABE3EE">
        <w:t>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001876BB">
        <w:t>aged care</w:t>
      </w:r>
      <w:r w:rsidR="001876BB" w:rsidRPr="001C4FE3">
        <w:t xml:space="preserve">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8F5812">
      <w:pPr>
        <w:rPr>
          <w:rStyle w:val="Strong"/>
        </w:rPr>
      </w:pPr>
      <w:r w:rsidRPr="00C77600">
        <w:rPr>
          <w:rStyle w:val="Strong"/>
        </w:rPr>
        <w:t>What does the “Technical Issue exemption” label mean?</w:t>
      </w:r>
    </w:p>
    <w:p w14:paraId="510DE189" w14:textId="42F3462F" w:rsidR="00362136" w:rsidRPr="001C4FE3" w:rsidRDefault="0279AEB8" w:rsidP="008F5812">
      <w:r w:rsidRPr="3AABE3EE">
        <w:t>“</w:t>
      </w:r>
      <w:r w:rsidRPr="00D251E0">
        <w:t>Technical Issue exemption” means that a</w:t>
      </w:r>
      <w:r w:rsidR="00673885">
        <w:t>n</w:t>
      </w:r>
      <w:r w:rsidRPr="00D251E0">
        <w:t xml:space="preserve">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w:t>
      </w:r>
      <w:r w:rsidR="001876BB">
        <w:t>aged care</w:t>
      </w:r>
      <w:r w:rsidR="001876BB" w:rsidRPr="001C4FE3">
        <w:t xml:space="preserve"> </w:t>
      </w:r>
      <w:r w:rsidRPr="00D251E0">
        <w:t xml:space="preserve">homes due to </w:t>
      </w:r>
      <w:r w:rsidR="1B1D3445" w:rsidRPr="00D251E0">
        <w:t xml:space="preserve">a </w:t>
      </w:r>
      <w:r w:rsidR="2ECE8309" w:rsidRPr="00D251E0">
        <w:t>technical or data issue</w:t>
      </w:r>
      <w:r w:rsidRPr="00D251E0">
        <w:t>.</w:t>
      </w:r>
    </w:p>
    <w:p w14:paraId="6A782022" w14:textId="77777777" w:rsidR="009134A7" w:rsidRDefault="009134A7" w:rsidP="008F5812">
      <w:pPr>
        <w:rPr>
          <w:rStyle w:val="Strong"/>
        </w:rPr>
      </w:pPr>
    </w:p>
    <w:p w14:paraId="09FE3F8C" w14:textId="2231C5A5" w:rsidR="00D251E0" w:rsidRPr="00C77600" w:rsidRDefault="007532ED" w:rsidP="004512DA">
      <w:pPr>
        <w:keepNext/>
        <w:keepLines/>
        <w:rPr>
          <w:rStyle w:val="Strong"/>
        </w:rPr>
      </w:pPr>
      <w:r w:rsidRPr="00C77600">
        <w:rPr>
          <w:rStyle w:val="Strong"/>
        </w:rPr>
        <w:lastRenderedPageBreak/>
        <w:t>What does the “No rating available” label mean?</w:t>
      </w:r>
    </w:p>
    <w:p w14:paraId="2EED626D" w14:textId="59A24DB4" w:rsidR="0013797B" w:rsidRDefault="007532ED" w:rsidP="004512DA">
      <w:pPr>
        <w:keepNext/>
        <w:keepLines/>
      </w:pPr>
      <w:r w:rsidRPr="001C4FE3">
        <w:t>“No rating available” means that a</w:t>
      </w:r>
      <w:r w:rsidR="00673885">
        <w:t>n</w:t>
      </w:r>
      <w:r w:rsidRPr="001C4FE3">
        <w:t xml:space="preserve"> </w:t>
      </w:r>
      <w:r w:rsidR="00B86E23" w:rsidRPr="001C4FE3">
        <w:t>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64C6D13F" w:rsidR="0013797B" w:rsidRDefault="53E2BBB5" w:rsidP="004512DA">
      <w:pPr>
        <w:pStyle w:val="ListBullet2"/>
        <w:keepNext/>
        <w:keepLines/>
        <w:spacing w:after="240" w:line="276" w:lineRule="auto"/>
        <w:ind w:left="641" w:hanging="357"/>
        <w:contextualSpacing/>
      </w:pPr>
      <w:r w:rsidRPr="7126553D">
        <w:t>t</w:t>
      </w:r>
      <w:r w:rsidR="4F15A995" w:rsidRPr="7126553D">
        <w:t xml:space="preserve">he rating </w:t>
      </w:r>
      <w:r w:rsidR="48BC62F0" w:rsidRPr="7126553D">
        <w:t xml:space="preserve">has been placed on hold by the </w:t>
      </w:r>
      <w:r w:rsidR="00682705">
        <w:t>d</w:t>
      </w:r>
      <w:r w:rsidR="48BC62F0" w:rsidRPr="7126553D">
        <w:t>epartment pending investigation</w:t>
      </w:r>
    </w:p>
    <w:p w14:paraId="37482E1F" w14:textId="36044A20" w:rsidR="0013797B" w:rsidRDefault="2BDB9F08" w:rsidP="004512DA">
      <w:pPr>
        <w:pStyle w:val="ListBullet2"/>
        <w:keepNext/>
        <w:keepLines/>
        <w:spacing w:after="240" w:line="276" w:lineRule="auto"/>
        <w:ind w:left="641" w:hanging="357"/>
        <w:contextualSpacing/>
      </w:pPr>
      <w:r w:rsidRPr="3AABE3EE">
        <w:t xml:space="preserve">the </w:t>
      </w:r>
      <w:r w:rsidR="001876BB">
        <w:t>aged care</w:t>
      </w:r>
      <w:r w:rsidR="001876BB" w:rsidRPr="001C4FE3">
        <w:t xml:space="preserve"> </w:t>
      </w:r>
      <w:r w:rsidRPr="3AABE3EE">
        <w:t>home chose not to participate in the annual Residents’ Experience Sur</w:t>
      </w:r>
      <w:r w:rsidR="48E04B41" w:rsidRPr="3AABE3EE">
        <w:t>vey</w:t>
      </w:r>
      <w:r w:rsidR="1B682DDF" w:rsidRPr="3AABE3EE">
        <w:t>. These providers have not been granted an exemption.</w:t>
      </w:r>
    </w:p>
    <w:p w14:paraId="6BDF3DA4" w14:textId="3AF0C232" w:rsidR="007532ED" w:rsidRPr="001C4FE3" w:rsidRDefault="16D8D87E" w:rsidP="004512DA">
      <w:pPr>
        <w:pStyle w:val="ListBullet2"/>
        <w:keepNext/>
        <w:keepLines/>
        <w:spacing w:after="240" w:line="276" w:lineRule="auto"/>
        <w:ind w:left="641" w:hanging="357"/>
        <w:contextualSpacing/>
      </w:pPr>
      <w:r w:rsidRPr="3AABE3EE">
        <w:t xml:space="preserve">the </w:t>
      </w:r>
      <w:r w:rsidR="001876BB">
        <w:t>aged care</w:t>
      </w:r>
      <w:r w:rsidR="001876BB" w:rsidRPr="001C4FE3">
        <w:t xml:space="preserve"> </w:t>
      </w:r>
      <w:r w:rsidR="2DA98701" w:rsidRPr="3AABE3EE">
        <w:t xml:space="preserve">home </w:t>
      </w:r>
      <w:r w:rsidR="3CDA0F79" w:rsidRPr="3AABE3EE">
        <w:t xml:space="preserve">reported the QFR </w:t>
      </w:r>
      <w:r w:rsidR="0ABF0F65" w:rsidRPr="3AABE3EE">
        <w:t xml:space="preserve">or quality indicator data </w:t>
      </w:r>
      <w:r w:rsidR="3CDA0F79" w:rsidRPr="3AABE3EE">
        <w:t xml:space="preserve">late or </w:t>
      </w:r>
      <w:r w:rsidRPr="3AABE3EE">
        <w:t xml:space="preserve">failed to submit its </w:t>
      </w:r>
      <w:r w:rsidR="2DA98701" w:rsidRPr="3AABE3EE">
        <w:t xml:space="preserve">QFR </w:t>
      </w:r>
      <w:r w:rsidR="7890FC92" w:rsidRPr="3AABE3EE">
        <w:t xml:space="preserve">or </w:t>
      </w:r>
      <w:r w:rsidRPr="3AABE3EE">
        <w:t>quality indicator data</w:t>
      </w:r>
      <w:r w:rsidR="297C56C9" w:rsidRPr="3AABE3EE">
        <w:t xml:space="preserve"> for the displayed quarter</w:t>
      </w:r>
      <w:r w:rsidRPr="3AABE3EE">
        <w:t>.</w:t>
      </w:r>
      <w:r w:rsidR="1B682DDF" w:rsidRPr="3AABE3EE">
        <w:t xml:space="preserve"> These </w:t>
      </w:r>
      <w:r w:rsidR="001876BB">
        <w:t>aged care</w:t>
      </w:r>
      <w:r w:rsidR="001876BB" w:rsidRPr="001C4FE3">
        <w:t xml:space="preserve"> </w:t>
      </w:r>
      <w:r w:rsidR="218F4EFE" w:rsidRPr="3AABE3EE">
        <w:t>homes</w:t>
      </w:r>
      <w:r w:rsidR="1B682DDF" w:rsidRPr="3AABE3EE">
        <w:t xml:space="preserve"> have not been granted an exemption.</w:t>
      </w:r>
    </w:p>
    <w:p w14:paraId="407C2CCB" w14:textId="77777777" w:rsidR="00D251E0" w:rsidRPr="00C77600" w:rsidRDefault="05E8F080" w:rsidP="008F5812">
      <w:pPr>
        <w:rPr>
          <w:rStyle w:val="Strong"/>
        </w:rPr>
      </w:pPr>
      <w:r w:rsidRPr="00C77600">
        <w:rPr>
          <w:rStyle w:val="Strong"/>
        </w:rPr>
        <w:t>What does the “No data available” label mean?</w:t>
      </w:r>
    </w:p>
    <w:p w14:paraId="0CCE6634" w14:textId="73D5D162" w:rsidR="007532ED" w:rsidRPr="001C4FE3" w:rsidRDefault="05E8F080" w:rsidP="008F5812">
      <w:r w:rsidRPr="3AABE3EE">
        <w:t>The “No data available” label means that a</w:t>
      </w:r>
      <w:r w:rsidR="0058445C">
        <w:t>n</w:t>
      </w:r>
      <w:r w:rsidRPr="3AABE3EE">
        <w:t xml:space="preserve"> </w:t>
      </w:r>
      <w:r w:rsidR="65A8960B" w:rsidRPr="00FC5097">
        <w:t>aged care home</w:t>
      </w:r>
      <w:r w:rsidRPr="3AABE3EE">
        <w:t xml:space="preserve"> has not submitted the required data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A95585" w:rsidRDefault="5A1C6C15" w:rsidP="00AA2F1E">
      <w:pPr>
        <w:pStyle w:val="Heading2"/>
        <w:spacing w:line="276" w:lineRule="auto"/>
      </w:pPr>
      <w:bookmarkStart w:id="423" w:name="_Toc162260306"/>
      <w:bookmarkStart w:id="424" w:name="_Toc162260358"/>
      <w:bookmarkStart w:id="425" w:name="_Toc162260412"/>
      <w:bookmarkStart w:id="426" w:name="_Toc162260465"/>
      <w:bookmarkStart w:id="427" w:name="_Toc162260520"/>
      <w:bookmarkStart w:id="428" w:name="_Toc162260578"/>
      <w:bookmarkStart w:id="429" w:name="_Toc162260636"/>
      <w:bookmarkStart w:id="430" w:name="_Toc162260690"/>
      <w:bookmarkStart w:id="431" w:name="_Toc162260916"/>
      <w:bookmarkStart w:id="432" w:name="_Toc162262079"/>
      <w:bookmarkStart w:id="433" w:name="_Toc162262614"/>
      <w:bookmarkStart w:id="434" w:name="_Toc162262838"/>
      <w:bookmarkStart w:id="435" w:name="_Toc162263318"/>
      <w:bookmarkStart w:id="436" w:name="_Toc162263597"/>
      <w:bookmarkStart w:id="437" w:name="_Toc163028440"/>
      <w:bookmarkStart w:id="438" w:name="_Toc162260579"/>
      <w:bookmarkStart w:id="439" w:name="_Toc225234584"/>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A95585">
        <w:t>General questions</w:t>
      </w:r>
      <w:bookmarkEnd w:id="438"/>
      <w:bookmarkEnd w:id="439"/>
    </w:p>
    <w:p w14:paraId="6B95EF29" w14:textId="77777777" w:rsidR="00D251E0" w:rsidRPr="008F5812" w:rsidRDefault="00146379" w:rsidP="008F5812">
      <w:r w:rsidRPr="008F5812">
        <w:t>How frequently will Star Ratings be updated?</w:t>
      </w:r>
    </w:p>
    <w:p w14:paraId="184FBDFE" w14:textId="093C5BAF" w:rsidR="00146379" w:rsidRPr="001C4FE3" w:rsidRDefault="00146379" w:rsidP="008F5812">
      <w:r w:rsidRPr="00D251E0">
        <w:t>Star Ratings are updated at different frequencies</w:t>
      </w:r>
      <w:r w:rsidRPr="001B24B6">
        <w:t>:</w:t>
      </w:r>
    </w:p>
    <w:p w14:paraId="46387477" w14:textId="0B955263" w:rsidR="00146379" w:rsidRPr="001C4FE3" w:rsidRDefault="00146379" w:rsidP="004512DA">
      <w:pPr>
        <w:pStyle w:val="ListBullet2"/>
        <w:spacing w:after="240" w:line="276" w:lineRule="auto"/>
        <w:ind w:left="641" w:hanging="357"/>
        <w:contextualSpacing/>
      </w:pPr>
      <w:r w:rsidRPr="001B24B6">
        <w:t>Residents’ Experience</w:t>
      </w:r>
      <w:r w:rsidRPr="001C4FE3">
        <w:t xml:space="preserve"> </w:t>
      </w:r>
      <w:r w:rsidRPr="001B24B6">
        <w:t xml:space="preserve">is updated quarterly for </w:t>
      </w:r>
      <w:r w:rsidR="00BE2D72" w:rsidRPr="001B24B6">
        <w:t xml:space="preserve">recently </w:t>
      </w:r>
      <w:r w:rsidRPr="001B24B6">
        <w:t>completed annual Residents’ Experience Surveys</w:t>
      </w:r>
    </w:p>
    <w:p w14:paraId="1CF4312A" w14:textId="6888E6A1" w:rsidR="00B667AB" w:rsidRPr="001C4FE3" w:rsidRDefault="00B667AB" w:rsidP="00B667AB">
      <w:pPr>
        <w:pStyle w:val="ListBullet2"/>
        <w:spacing w:after="240" w:line="276" w:lineRule="auto"/>
        <w:ind w:left="641" w:hanging="357"/>
        <w:contextualSpacing/>
      </w:pPr>
      <w:r>
        <w:t>T</w:t>
      </w:r>
      <w:r w:rsidRPr="001C4FE3">
        <w:t>he Staffing and Quality Measures ratings are updated quarterly.</w:t>
      </w:r>
    </w:p>
    <w:p w14:paraId="7F600A66" w14:textId="77777777" w:rsidR="00B667AB" w:rsidRDefault="00146379" w:rsidP="00A11080">
      <w:pPr>
        <w:pStyle w:val="ListBullet2"/>
        <w:spacing w:after="60" w:line="276" w:lineRule="auto"/>
        <w:ind w:left="641" w:hanging="357"/>
        <w:contextualSpacing/>
      </w:pPr>
      <w:r w:rsidRPr="001B24B6">
        <w:t>Compliance is updated daily in</w:t>
      </w:r>
      <w:r w:rsidRPr="001C4FE3">
        <w:t xml:space="preserve"> </w:t>
      </w:r>
      <w:r w:rsidRPr="001B24B6">
        <w:t>response to</w:t>
      </w:r>
      <w:r w:rsidR="00B667AB">
        <w:t>:</w:t>
      </w:r>
    </w:p>
    <w:p w14:paraId="58B76AD7" w14:textId="6704AE2A" w:rsidR="00B667AB" w:rsidRDefault="00146379" w:rsidP="00A11080">
      <w:pPr>
        <w:pStyle w:val="ListBullet3"/>
        <w:ind w:hanging="357"/>
      </w:pPr>
      <w:r w:rsidRPr="001B24B6">
        <w:t>regulatory decisions</w:t>
      </w:r>
      <w:r w:rsidR="001C2535">
        <w:t xml:space="preserve">, once received by the issuing </w:t>
      </w:r>
      <w:r w:rsidR="005557A5">
        <w:t>authority</w:t>
      </w:r>
      <w:r w:rsidR="001C2535">
        <w:t>,</w:t>
      </w:r>
      <w:r w:rsidRPr="001B24B6">
        <w:t xml:space="preserve"> </w:t>
      </w:r>
      <w:r w:rsidR="00E379E8">
        <w:t xml:space="preserve">and </w:t>
      </w:r>
    </w:p>
    <w:p w14:paraId="7ED8E619" w14:textId="6699B6AA" w:rsidR="00146379" w:rsidRPr="001C4FE3" w:rsidRDefault="00C6706F" w:rsidP="00A11080">
      <w:pPr>
        <w:pStyle w:val="ListBullet3"/>
        <w:ind w:hanging="357"/>
      </w:pPr>
      <w:r w:rsidRPr="00C6706F">
        <w:t>a residential care home’s</w:t>
      </w:r>
      <w:r>
        <w:t xml:space="preserve"> </w:t>
      </w:r>
      <w:r w:rsidR="009E2965">
        <w:t xml:space="preserve">graded assessment </w:t>
      </w:r>
      <w:r w:rsidR="00D20891">
        <w:t xml:space="preserve">outcomes </w:t>
      </w:r>
      <w:r w:rsidR="009E2965">
        <w:t>against the strengthened Aged Care Quality Standards</w:t>
      </w:r>
    </w:p>
    <w:p w14:paraId="4031A03C" w14:textId="77777777" w:rsidR="00146379" w:rsidRPr="001B24B6" w:rsidRDefault="00146379" w:rsidP="008F5812">
      <w:r w:rsidRPr="001B24B6">
        <w:t>The Overall Star Rating automatically recalculates when new data is available.</w:t>
      </w:r>
    </w:p>
    <w:p w14:paraId="1AF0D8ED" w14:textId="7C0C9F8C" w:rsidR="00C77600" w:rsidRPr="00FC5097" w:rsidRDefault="00146379" w:rsidP="008F5812">
      <w:pPr>
        <w:rPr>
          <w:rStyle w:val="Strong"/>
        </w:rPr>
      </w:pPr>
      <w:r w:rsidRPr="00FC5097">
        <w:rPr>
          <w:rStyle w:val="Strong"/>
        </w:rPr>
        <w:t xml:space="preserve">Will all aged care </w:t>
      </w:r>
      <w:r w:rsidR="00161F59" w:rsidRPr="00FC5097">
        <w:rPr>
          <w:rStyle w:val="Strong"/>
        </w:rPr>
        <w:t xml:space="preserve">homes </w:t>
      </w:r>
      <w:r w:rsidRPr="00FC5097">
        <w:rPr>
          <w:rStyle w:val="Strong"/>
        </w:rPr>
        <w:t>have Star Ratings?</w:t>
      </w:r>
    </w:p>
    <w:p w14:paraId="612AF8D9" w14:textId="228605D9" w:rsidR="00687A1F" w:rsidRPr="001C4FE3" w:rsidRDefault="00687A1F" w:rsidP="00687A1F">
      <w:r>
        <w:t>Star Ratings are not published for aged care homes in which funded aged care services are delivered under specialist aged care programs such as the National Aboriginal and Torres Strait Islander Flexible Aged Care and Multi-Purpose Service programs,</w:t>
      </w:r>
      <w:r w:rsidRPr="00505C07">
        <w:rPr>
          <w:rFonts w:ascii="Arial" w:eastAsia="Arial" w:hAnsi="Arial" w:cs="Arial"/>
        </w:rPr>
        <w:t xml:space="preserve"> or the Support at Home program</w:t>
      </w:r>
      <w:r>
        <w:t xml:space="preserve"> as all required data is not currently reported. </w:t>
      </w:r>
    </w:p>
    <w:p w14:paraId="626554F4" w14:textId="56720742" w:rsidR="00C77600" w:rsidRPr="00A400B2" w:rsidRDefault="00146379" w:rsidP="008F5812">
      <w:pPr>
        <w:rPr>
          <w:b/>
          <w:bCs/>
        </w:rPr>
      </w:pPr>
      <w:r w:rsidRPr="00A400B2">
        <w:rPr>
          <w:b/>
          <w:bCs/>
        </w:rPr>
        <w:t>How can</w:t>
      </w:r>
      <w:r w:rsidRPr="00F46953">
        <w:rPr>
          <w:b/>
        </w:rPr>
        <w:t xml:space="preserve"> aged care</w:t>
      </w:r>
      <w:r w:rsidR="00680362" w:rsidRPr="00F46953">
        <w:rPr>
          <w:b/>
        </w:rPr>
        <w:t xml:space="preserve"> homes</w:t>
      </w:r>
      <w:r w:rsidRPr="00A400B2">
        <w:rPr>
          <w:b/>
          <w:bCs/>
        </w:rPr>
        <w:t xml:space="preserve"> </w:t>
      </w:r>
      <w:r w:rsidR="006D5552" w:rsidRPr="00A400B2">
        <w:rPr>
          <w:b/>
          <w:bCs/>
        </w:rPr>
        <w:t>improve their Star Ratings</w:t>
      </w:r>
      <w:r w:rsidRPr="00A400B2">
        <w:rPr>
          <w:b/>
          <w:bCs/>
        </w:rPr>
        <w:t>?</w:t>
      </w:r>
      <w:r w:rsidR="00C77600" w:rsidRPr="00A400B2">
        <w:rPr>
          <w:b/>
          <w:bCs/>
        </w:rPr>
        <w:t xml:space="preserve"> </w:t>
      </w:r>
    </w:p>
    <w:p w14:paraId="596EEC3C" w14:textId="36FB5129" w:rsidR="00146379" w:rsidRPr="001B24B6" w:rsidRDefault="00146379" w:rsidP="008F5812">
      <w:r w:rsidRPr="001B24B6">
        <w:t xml:space="preserve">The </w:t>
      </w:r>
      <w:hyperlink r:id="rId42" w:history="1">
        <w:r w:rsidRPr="008F5812">
          <w:rPr>
            <w:rStyle w:val="Hyperlink"/>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39346D21" w:rsidR="00146379" w:rsidRPr="001C4FE3" w:rsidRDefault="00146379" w:rsidP="004512DA">
      <w:pPr>
        <w:keepNext/>
        <w:keepLines/>
      </w:pPr>
      <w:r w:rsidRPr="001C4FE3">
        <w:lastRenderedPageBreak/>
        <w:t>A</w:t>
      </w:r>
      <w:r w:rsidR="00A400B2">
        <w:t>n</w:t>
      </w:r>
      <w:r w:rsidRPr="001C4FE3">
        <w:t xml:space="preserve"> </w:t>
      </w:r>
      <w:r w:rsidR="00161F59" w:rsidRPr="00FC5097">
        <w:t>aged care home</w:t>
      </w:r>
      <w:r w:rsidR="00161F59" w:rsidRPr="001C4FE3">
        <w:t xml:space="preserve"> </w:t>
      </w:r>
      <w:r w:rsidRPr="001C4FE3">
        <w:t>can improve their Overall Star Rating and sub-category ratings by:</w:t>
      </w:r>
    </w:p>
    <w:p w14:paraId="61ECB364" w14:textId="77777777" w:rsidR="00146379" w:rsidRPr="00D251E0" w:rsidRDefault="00146379" w:rsidP="004512DA">
      <w:pPr>
        <w:pStyle w:val="ListBullet2"/>
        <w:keepNext/>
        <w:keepLines/>
        <w:spacing w:after="240" w:line="276" w:lineRule="auto"/>
        <w:ind w:left="641" w:hanging="357"/>
        <w:contextualSpacing/>
      </w:pPr>
      <w:r w:rsidRPr="00D251E0">
        <w:t>understanding the information that is used to calculate Star Ratings</w:t>
      </w:r>
    </w:p>
    <w:p w14:paraId="50AAF538" w14:textId="77777777" w:rsidR="00146379" w:rsidRPr="00D251E0" w:rsidRDefault="5A1C6C15" w:rsidP="004512DA">
      <w:pPr>
        <w:pStyle w:val="ListBullet2"/>
        <w:keepNext/>
        <w:keepLines/>
        <w:spacing w:after="240" w:line="276" w:lineRule="auto"/>
        <w:ind w:left="641" w:hanging="357"/>
        <w:contextualSpacing/>
      </w:pPr>
      <w:r w:rsidRPr="00D251E0">
        <w:t>reflecting on their performance and identifying opportunities for improvement</w:t>
      </w:r>
    </w:p>
    <w:p w14:paraId="498E42C7" w14:textId="77777777" w:rsidR="00146379" w:rsidRPr="00D251E0" w:rsidRDefault="00146379" w:rsidP="004512DA">
      <w:pPr>
        <w:pStyle w:val="ListBullet2"/>
        <w:keepNext/>
        <w:keepLines/>
        <w:spacing w:after="240" w:line="276" w:lineRule="auto"/>
        <w:ind w:left="641" w:hanging="357"/>
        <w:contextualSpacing/>
      </w:pPr>
      <w:r w:rsidRPr="00D251E0">
        <w:t>accessing existing improvement resources relevant to the reporting area</w:t>
      </w:r>
    </w:p>
    <w:p w14:paraId="71A4B989" w14:textId="77777777" w:rsidR="00146379" w:rsidRPr="00D251E0" w:rsidRDefault="00146379" w:rsidP="004512DA">
      <w:pPr>
        <w:pStyle w:val="ListBullet2"/>
        <w:keepNext/>
        <w:keepLines/>
        <w:spacing w:after="240" w:line="276" w:lineRule="auto"/>
        <w:ind w:left="641" w:hanging="357"/>
        <w:contextualSpacing/>
      </w:pPr>
      <w:r w:rsidRPr="00D251E0">
        <w:t>making targeted changes to improve the quality of care across the 4 sub</w:t>
      </w:r>
      <w:r w:rsidRPr="00D251E0">
        <w:noBreakHyphen/>
        <w:t>categories.</w:t>
      </w:r>
    </w:p>
    <w:p w14:paraId="60537A27" w14:textId="1F2BF580" w:rsidR="0040726B" w:rsidRPr="001C4FE3" w:rsidRDefault="00146379" w:rsidP="008F5812">
      <w:r w:rsidRPr="001C4FE3">
        <w:t>A provider preview period supports providers in previewing their rating before go-live. Providers will also have access to a dashboard that supports comparison of data over time and with similar services.</w:t>
      </w:r>
    </w:p>
    <w:p w14:paraId="05A716BE" w14:textId="066DEAB1" w:rsidR="00855710" w:rsidRPr="00855710" w:rsidRDefault="005E66B1" w:rsidP="008F5812">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8F5812">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8F5812">
      <w:pPr>
        <w:pStyle w:val="Heading2"/>
      </w:pPr>
      <w:bookmarkStart w:id="440" w:name="_Toc162260308"/>
      <w:bookmarkStart w:id="441" w:name="_Toc162260360"/>
      <w:bookmarkStart w:id="442" w:name="_Toc162260414"/>
      <w:bookmarkStart w:id="443" w:name="_Toc162260467"/>
      <w:bookmarkStart w:id="444" w:name="_Toc162260522"/>
      <w:bookmarkStart w:id="445" w:name="_Toc162260580"/>
      <w:bookmarkStart w:id="446" w:name="_Toc162260638"/>
      <w:bookmarkStart w:id="447" w:name="_Toc162260692"/>
      <w:bookmarkStart w:id="448" w:name="_Toc162260918"/>
      <w:bookmarkStart w:id="449" w:name="_Toc162262081"/>
      <w:bookmarkStart w:id="450" w:name="_Toc162262616"/>
      <w:bookmarkStart w:id="451" w:name="_Toc162262840"/>
      <w:bookmarkStart w:id="452" w:name="_Toc162263320"/>
      <w:bookmarkStart w:id="453" w:name="_Toc162263599"/>
      <w:bookmarkStart w:id="454" w:name="_Toc163028442"/>
      <w:bookmarkStart w:id="455" w:name="_Toc162260581"/>
      <w:bookmarkStart w:id="456" w:name="_Toc225234585"/>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A95585">
        <w:t>More information and assistance</w:t>
      </w:r>
      <w:bookmarkEnd w:id="455"/>
      <w:bookmarkEnd w:id="456"/>
    </w:p>
    <w:p w14:paraId="4EF023E5" w14:textId="332E266C" w:rsidR="00A8073C" w:rsidRPr="001C4FE3" w:rsidRDefault="7B9E916F" w:rsidP="008F5812">
      <w:bookmarkStart w:id="457" w:name="_Toc152856825"/>
      <w:bookmarkStart w:id="458" w:name="_Toc69290519"/>
      <w:bookmarkStart w:id="459" w:name="_Toc69296399"/>
      <w:bookmarkEnd w:id="457"/>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58"/>
    <w:bookmarkEnd w:id="459"/>
    <w:p w14:paraId="68A75F5C" w14:textId="77777777" w:rsidR="000676AC" w:rsidRPr="001C4FE3" w:rsidRDefault="000676AC" w:rsidP="008F5812">
      <w:pPr>
        <w:rPr>
          <w:lang w:eastAsia="en-AU"/>
        </w:rPr>
        <w:sectPr w:rsidR="000676AC" w:rsidRPr="001C4FE3" w:rsidSect="00760F02">
          <w:headerReference w:type="even" r:id="rId43"/>
          <w:headerReference w:type="default" r:id="rId44"/>
          <w:footerReference w:type="even" r:id="rId45"/>
          <w:footerReference w:type="default" r:id="rId46"/>
          <w:headerReference w:type="first" r:id="rId47"/>
          <w:footerReference w:type="first" r:id="rId48"/>
          <w:pgSz w:w="11910" w:h="16840"/>
          <w:pgMar w:top="993" w:right="1080" w:bottom="851" w:left="1080" w:header="709" w:footer="709" w:gutter="0"/>
          <w:cols w:space="720"/>
          <w:noEndnote/>
          <w:titlePg/>
          <w:docGrid w:linePitch="326"/>
        </w:sectPr>
      </w:pPr>
    </w:p>
    <w:p w14:paraId="0437E955" w14:textId="4C86EA9B" w:rsidR="00740E05" w:rsidRPr="001B24B6" w:rsidRDefault="000676AC" w:rsidP="008F5812">
      <w:r w:rsidRPr="001B24B6">
        <w:rPr>
          <w:noProof/>
        </w:rPr>
        <w:lastRenderedPageBreak/>
        <w:drawing>
          <wp:anchor distT="0" distB="0" distL="114300" distR="114300" simplePos="0" relativeHeight="251658256" behindDoc="1" locked="1" layoutInCell="1" allowOverlap="1" wp14:anchorId="63272F26" wp14:editId="01E2D911">
            <wp:simplePos x="0" y="0"/>
            <wp:positionH relativeFrom="page">
              <wp:posOffset>-2540</wp:posOffset>
            </wp:positionH>
            <wp:positionV relativeFrom="page">
              <wp:posOffset>-2647950</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9">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50"/>
      <w:headerReference w:type="default" r:id="rId51"/>
      <w:footerReference w:type="default" r:id="rId52"/>
      <w:headerReference w:type="first" r:id="rId53"/>
      <w:pgSz w:w="11906" w:h="16838" w:code="9"/>
      <w:pgMar w:top="1871" w:right="1134" w:bottom="1134"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OTERO, Amy" w:date="2026-03-18T14:36:00Z" w:initials="AO">
    <w:p w14:paraId="3EDB099E" w14:textId="7E71F7AC" w:rsidR="00C6706F" w:rsidRDefault="00C6706F" w:rsidP="00C6706F">
      <w:pPr>
        <w:pStyle w:val="CommentText"/>
      </w:pPr>
      <w:r>
        <w:rPr>
          <w:rStyle w:val="CommentReference"/>
        </w:rPr>
        <w:annotationRef/>
      </w:r>
      <w:r>
        <w:t>Updated as per GPMS user guide</w:t>
      </w:r>
    </w:p>
  </w:comment>
  <w:comment w:id="18" w:author="SKIBA, Vanessa" w:date="2026-03-18T17:29:00Z" w:initials="VS">
    <w:p w14:paraId="432E1467" w14:textId="77777777" w:rsidR="002E6028" w:rsidRDefault="002E6028" w:rsidP="002E6028">
      <w:pPr>
        <w:pStyle w:val="CommentText"/>
      </w:pPr>
      <w:r>
        <w:rPr>
          <w:rStyle w:val="CommentReference"/>
        </w:rPr>
        <w:annotationRef/>
      </w:r>
      <w:r>
        <w:t>Suggesting ‘from’ the commission’ may be more appropriate - if agreed documents can be updated to reflect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B099E" w15:done="1"/>
  <w15:commentEx w15:paraId="432E1467" w15:paraIdParent="3EDB09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FD2A8B" w16cex:dateUtc="2026-03-18T04:36:00Z"/>
  <w16cex:commentExtensible w16cex:durableId="05856121" w16cex:dateUtc="2026-03-18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B099E" w16cid:durableId="03FD2A8B"/>
  <w16cid:commentId w16cid:paraId="432E1467" w16cid:durableId="058561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92DA" w14:textId="77777777" w:rsidR="0042495C" w:rsidRDefault="0042495C" w:rsidP="008F5812">
      <w:r>
        <w:separator/>
      </w:r>
    </w:p>
  </w:endnote>
  <w:endnote w:type="continuationSeparator" w:id="0">
    <w:p w14:paraId="7650782D" w14:textId="77777777" w:rsidR="0042495C" w:rsidRDefault="0042495C" w:rsidP="008F5812">
      <w:r>
        <w:continuationSeparator/>
      </w:r>
    </w:p>
  </w:endnote>
  <w:endnote w:type="continuationNotice" w:id="1">
    <w:p w14:paraId="331A8A0F" w14:textId="77777777" w:rsidR="0042495C" w:rsidRDefault="0042495C" w:rsidP="008F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6F476775" w:rsidR="000A5369" w:rsidRDefault="00DF74C0" w:rsidP="008F5812">
    <w:r>
      <w:rPr>
        <w:noProof/>
      </w:rPr>
      <mc:AlternateContent>
        <mc:Choice Requires="wps">
          <w:drawing>
            <wp:anchor distT="0" distB="0" distL="0" distR="0" simplePos="0" relativeHeight="251666438" behindDoc="0" locked="0" layoutInCell="1" allowOverlap="1" wp14:anchorId="2158EB3E" wp14:editId="27A5D63D">
              <wp:simplePos x="635" y="635"/>
              <wp:positionH relativeFrom="page">
                <wp:align>center</wp:align>
              </wp:positionH>
              <wp:positionV relativeFrom="page">
                <wp:align>bottom</wp:align>
              </wp:positionV>
              <wp:extent cx="622300" cy="480695"/>
              <wp:effectExtent l="0" t="0" r="6350" b="0"/>
              <wp:wrapNone/>
              <wp:docPr id="16244329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8EB3E" id="_x0000_t202" coordsize="21600,21600" o:spt="202" path="m,l,21600r21600,l21600,xe">
              <v:stroke joinstyle="miter"/>
              <v:path gradientshapeok="t" o:connecttype="rect"/>
            </v:shapetype>
            <v:shape id="Text Box 8" o:spid="_x0000_s1048" type="#_x0000_t202" alt="OFFICIAL" style="position:absolute;margin-left:0;margin-top:0;width:49pt;height:37.85pt;z-index:2516664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E931" w14:textId="6F616423" w:rsidR="008C0166" w:rsidRDefault="00DF74C0" w:rsidP="008F5812">
    <w:pPr>
      <w:pStyle w:val="Footer"/>
    </w:pPr>
    <w:r>
      <w:rPr>
        <w:noProof/>
      </w:rPr>
      <mc:AlternateContent>
        <mc:Choice Requires="wps">
          <w:drawing>
            <wp:anchor distT="0" distB="0" distL="0" distR="0" simplePos="0" relativeHeight="251667462" behindDoc="0" locked="0" layoutInCell="1" allowOverlap="1" wp14:anchorId="064B7A58" wp14:editId="4F12710A">
              <wp:simplePos x="686435" y="9813925"/>
              <wp:positionH relativeFrom="page">
                <wp:align>center</wp:align>
              </wp:positionH>
              <wp:positionV relativeFrom="page">
                <wp:align>bottom</wp:align>
              </wp:positionV>
              <wp:extent cx="622300" cy="480695"/>
              <wp:effectExtent l="0" t="0" r="6350" b="0"/>
              <wp:wrapNone/>
              <wp:docPr id="103033584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09F5993" w14:textId="084DAA43" w:rsidR="00DF74C0" w:rsidRPr="00DF74C0" w:rsidRDefault="00DF74C0" w:rsidP="00DF74C0">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B7A58" id="_x0000_t202" coordsize="21600,21600" o:spt="202" path="m,l,21600r21600,l21600,xe">
              <v:stroke joinstyle="miter"/>
              <v:path gradientshapeok="t" o:connecttype="rect"/>
            </v:shapetype>
            <v:shape id="Text Box 9" o:spid="_x0000_s1049" type="#_x0000_t202" alt="OFFICIAL" style="position:absolute;margin-left:0;margin-top:0;width:49pt;height:37.85pt;z-index:2516674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509F5993" w14:textId="084DAA43" w:rsidR="00DF74C0" w:rsidRPr="00DF74C0" w:rsidRDefault="00DF74C0" w:rsidP="00DF74C0">
                    <w:pPr>
                      <w:spacing w:after="0"/>
                      <w:rPr>
                        <w:rFonts w:ascii="Aptos" w:eastAsia="Aptos" w:hAnsi="Aptos" w:cs="Aptos"/>
                        <w:noProof/>
                        <w:color w:val="FF0000"/>
                      </w:rPr>
                    </w:pPr>
                  </w:p>
                </w:txbxContent>
              </v:textbox>
              <w10:wrap anchorx="page" anchory="page"/>
            </v:shape>
          </w:pict>
        </mc:Fallback>
      </mc:AlternateContent>
    </w:r>
    <w:sdt>
      <w:sdtPr>
        <w:id w:val="-1995943901"/>
        <w:docPartObj>
          <w:docPartGallery w:val="Page Numbers (Bottom of Page)"/>
          <w:docPartUnique/>
        </w:docPartObj>
      </w:sdtPr>
      <w:sdtContent>
        <w:r w:rsidR="0088428D">
          <w:t xml:space="preserve">Page | </w:t>
        </w:r>
        <w:r w:rsidR="0088428D">
          <w:fldChar w:fldCharType="begin"/>
        </w:r>
        <w:r w:rsidR="0088428D">
          <w:instrText xml:space="preserve"> PAGE   \* MERGEFORMAT </w:instrText>
        </w:r>
        <w:r w:rsidR="0088428D">
          <w:fldChar w:fldCharType="separate"/>
        </w:r>
        <w:r w:rsidR="0088428D">
          <w:rPr>
            <w:noProof/>
          </w:rPr>
          <w:t>2</w:t>
        </w:r>
        <w:r w:rsidR="0088428D">
          <w:rPr>
            <w:noProof/>
          </w:rPr>
          <w:fldChar w:fldCharType="end"/>
        </w:r>
        <w:r w:rsidR="0088428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FDD6" w14:textId="27463D67" w:rsidR="00DF74C0" w:rsidRDefault="00DF74C0">
    <w:pPr>
      <w:pStyle w:val="Footer"/>
    </w:pPr>
    <w:r>
      <w:rPr>
        <w:noProof/>
      </w:rPr>
      <mc:AlternateContent>
        <mc:Choice Requires="wps">
          <w:drawing>
            <wp:anchor distT="0" distB="0" distL="0" distR="0" simplePos="0" relativeHeight="251665414" behindDoc="0" locked="0" layoutInCell="1" allowOverlap="1" wp14:anchorId="4CAE6C7D" wp14:editId="365CCE4C">
              <wp:simplePos x="685800" y="9810750"/>
              <wp:positionH relativeFrom="page">
                <wp:align>center</wp:align>
              </wp:positionH>
              <wp:positionV relativeFrom="page">
                <wp:align>bottom</wp:align>
              </wp:positionV>
              <wp:extent cx="622300" cy="480695"/>
              <wp:effectExtent l="0" t="0" r="6350" b="0"/>
              <wp:wrapNone/>
              <wp:docPr id="193087495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E6C7D" id="_x0000_t202" coordsize="21600,21600" o:spt="202" path="m,l,21600r21600,l21600,xe">
              <v:stroke joinstyle="miter"/>
              <v:path gradientshapeok="t" o:connecttype="rect"/>
            </v:shapetype>
            <v:shape id="Text Box 7" o:spid="_x0000_s1051" type="#_x0000_t202" alt="OFFICIAL" style="position:absolute;margin-left:0;margin-top:0;width:49pt;height:37.85pt;z-index:2516654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15E859CD" w:rsidR="000A5369" w:rsidRPr="00237101" w:rsidRDefault="00DF74C0" w:rsidP="008F5812">
    <w:pPr>
      <w:pStyle w:val="Header"/>
      <w:rPr>
        <w:noProof/>
      </w:rPr>
    </w:pPr>
    <w:r>
      <w:rPr>
        <w:noProof/>
      </w:rPr>
      <mc:AlternateContent>
        <mc:Choice Requires="wps">
          <w:drawing>
            <wp:anchor distT="0" distB="0" distL="0" distR="0" simplePos="0" relativeHeight="251668486" behindDoc="0" locked="0" layoutInCell="1" allowOverlap="1" wp14:anchorId="0DC9BD35" wp14:editId="62341062">
              <wp:simplePos x="635" y="635"/>
              <wp:positionH relativeFrom="page">
                <wp:align>center</wp:align>
              </wp:positionH>
              <wp:positionV relativeFrom="page">
                <wp:align>bottom</wp:align>
              </wp:positionV>
              <wp:extent cx="622300" cy="480695"/>
              <wp:effectExtent l="0" t="0" r="6350" b="0"/>
              <wp:wrapNone/>
              <wp:docPr id="12670685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9BD35" id="_x0000_t202" coordsize="21600,21600" o:spt="202" path="m,l,21600r21600,l21600,xe">
              <v:stroke joinstyle="miter"/>
              <v:path gradientshapeok="t" o:connecttype="rect"/>
            </v:shapetype>
            <v:shape id="Text Box 10" o:spid="_x0000_s1055" type="#_x0000_t202" alt="OFFICIAL" style="position:absolute;left:0;text-align:left;margin-left:0;margin-top:0;width:49pt;height:37.85pt;z-index:2516684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32BD" w14:textId="77777777" w:rsidR="0042495C" w:rsidRDefault="0042495C" w:rsidP="008F5812">
      <w:r>
        <w:separator/>
      </w:r>
    </w:p>
  </w:footnote>
  <w:footnote w:type="continuationSeparator" w:id="0">
    <w:p w14:paraId="537EF99B" w14:textId="77777777" w:rsidR="0042495C" w:rsidRDefault="0042495C" w:rsidP="008F5812">
      <w:r>
        <w:continuationSeparator/>
      </w:r>
    </w:p>
  </w:footnote>
  <w:footnote w:type="continuationNotice" w:id="1">
    <w:p w14:paraId="65504C9D" w14:textId="77777777" w:rsidR="0042495C" w:rsidRDefault="0042495C" w:rsidP="008F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554E27B9" w:rsidR="000A5369" w:rsidRDefault="00DF74C0" w:rsidP="008F5812">
    <w:r>
      <w:rPr>
        <w:noProof/>
      </w:rPr>
      <mc:AlternateContent>
        <mc:Choice Requires="wps">
          <w:drawing>
            <wp:anchor distT="0" distB="0" distL="0" distR="0" simplePos="0" relativeHeight="251660294" behindDoc="0" locked="0" layoutInCell="1" allowOverlap="1" wp14:anchorId="3256B548" wp14:editId="42AC1D1D">
              <wp:simplePos x="635" y="635"/>
              <wp:positionH relativeFrom="page">
                <wp:align>center</wp:align>
              </wp:positionH>
              <wp:positionV relativeFrom="page">
                <wp:align>top</wp:align>
              </wp:positionV>
              <wp:extent cx="622300" cy="480695"/>
              <wp:effectExtent l="0" t="0" r="6350" b="14605"/>
              <wp:wrapNone/>
              <wp:docPr id="1181378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6B548" id="_x0000_t202" coordsize="21600,21600" o:spt="202" path="m,l,21600r21600,l21600,xe">
              <v:stroke joinstyle="miter"/>
              <v:path gradientshapeok="t" o:connecttype="rect"/>
            </v:shapetype>
            <v:shape id="Text Box 2" o:spid="_x0000_s1046" type="#_x0000_t202" alt="OFFICIAL" style="position:absolute;margin-left:0;margin-top:0;width:49pt;height:37.8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C772" w14:textId="0DB947E0" w:rsidR="00DF74C0" w:rsidRDefault="00DF74C0">
    <w:pPr>
      <w:pStyle w:val="Header"/>
    </w:pPr>
    <w:r>
      <w:rPr>
        <w:noProof/>
      </w:rPr>
      <mc:AlternateContent>
        <mc:Choice Requires="wps">
          <w:drawing>
            <wp:anchor distT="0" distB="0" distL="0" distR="0" simplePos="0" relativeHeight="251661318" behindDoc="0" locked="0" layoutInCell="1" allowOverlap="1" wp14:anchorId="18070FDA" wp14:editId="2BB78C6B">
              <wp:simplePos x="686435" y="450850"/>
              <wp:positionH relativeFrom="page">
                <wp:align>center</wp:align>
              </wp:positionH>
              <wp:positionV relativeFrom="page">
                <wp:align>top</wp:align>
              </wp:positionV>
              <wp:extent cx="622300" cy="480695"/>
              <wp:effectExtent l="0" t="0" r="6350" b="14605"/>
              <wp:wrapNone/>
              <wp:docPr id="19571885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FB9F109" w14:textId="0683C5F3" w:rsidR="00DF74C0" w:rsidRPr="00DF74C0" w:rsidRDefault="00DF74C0" w:rsidP="00DF74C0">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70FDA" id="_x0000_t202" coordsize="21600,21600" o:spt="202" path="m,l,21600r21600,l21600,xe">
              <v:stroke joinstyle="miter"/>
              <v:path gradientshapeok="t" o:connecttype="rect"/>
            </v:shapetype>
            <v:shape id="Text Box 3" o:spid="_x0000_s1047" type="#_x0000_t202" alt="OFFICIAL" style="position:absolute;left:0;text-align:left;margin-left:0;margin-top:0;width:49pt;height:37.85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7FB9F109" w14:textId="0683C5F3" w:rsidR="00DF74C0" w:rsidRPr="00DF74C0" w:rsidRDefault="00DF74C0" w:rsidP="00DF74C0">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2C88" w14:textId="3D89FA60" w:rsidR="00DF74C0" w:rsidRDefault="00DF74C0">
    <w:pPr>
      <w:pStyle w:val="Header"/>
    </w:pPr>
    <w:r>
      <w:rPr>
        <w:noProof/>
      </w:rPr>
      <mc:AlternateContent>
        <mc:Choice Requires="wps">
          <w:drawing>
            <wp:anchor distT="0" distB="0" distL="0" distR="0" simplePos="0" relativeHeight="251659270" behindDoc="0" locked="0" layoutInCell="1" allowOverlap="1" wp14:anchorId="7157081E" wp14:editId="630B3C1D">
              <wp:simplePos x="685800" y="450850"/>
              <wp:positionH relativeFrom="page">
                <wp:align>center</wp:align>
              </wp:positionH>
              <wp:positionV relativeFrom="page">
                <wp:align>top</wp:align>
              </wp:positionV>
              <wp:extent cx="622300" cy="480695"/>
              <wp:effectExtent l="0" t="0" r="6350" b="14605"/>
              <wp:wrapNone/>
              <wp:docPr id="13790112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E60CF54" w14:textId="02656296" w:rsidR="00DF74C0" w:rsidRPr="00DF74C0" w:rsidRDefault="00DF74C0" w:rsidP="00DF74C0">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7081E" id="_x0000_t202" coordsize="21600,21600" o:spt="202" path="m,l,21600r21600,l21600,xe">
              <v:stroke joinstyle="miter"/>
              <v:path gradientshapeok="t" o:connecttype="rect"/>
            </v:shapetype>
            <v:shape id="Text Box 1" o:spid="_x0000_s1050" type="#_x0000_t202" alt="OFFICIAL" style="position:absolute;left:0;text-align:left;margin-left:0;margin-top:0;width:49pt;height:37.85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3E60CF54" w14:textId="02656296" w:rsidR="00DF74C0" w:rsidRPr="00DF74C0" w:rsidRDefault="00DF74C0" w:rsidP="00DF74C0">
                    <w:pPr>
                      <w:spacing w:after="0"/>
                      <w:rPr>
                        <w:rFonts w:ascii="Aptos" w:eastAsia="Aptos" w:hAnsi="Aptos" w:cs="Aptos"/>
                        <w:noProof/>
                        <w:color w:val="FF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0E104A67" w:rsidR="000A5369" w:rsidRDefault="00DF74C0" w:rsidP="008F5812">
    <w:pPr>
      <w:pStyle w:val="Header"/>
      <w:rPr>
        <w:noProof/>
      </w:rPr>
    </w:pPr>
    <w:r>
      <w:rPr>
        <w:noProof/>
      </w:rPr>
      <mc:AlternateContent>
        <mc:Choice Requires="wps">
          <w:drawing>
            <wp:anchor distT="0" distB="0" distL="0" distR="0" simplePos="0" relativeHeight="251663366" behindDoc="0" locked="0" layoutInCell="1" allowOverlap="1" wp14:anchorId="2202F9CE" wp14:editId="1ECE36DB">
              <wp:simplePos x="635" y="635"/>
              <wp:positionH relativeFrom="page">
                <wp:align>center</wp:align>
              </wp:positionH>
              <wp:positionV relativeFrom="page">
                <wp:align>top</wp:align>
              </wp:positionV>
              <wp:extent cx="622300" cy="480695"/>
              <wp:effectExtent l="0" t="0" r="6350" b="14605"/>
              <wp:wrapNone/>
              <wp:docPr id="19591600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2F9CE" id="_x0000_t202" coordsize="21600,21600" o:spt="202" path="m,l,21600r21600,l21600,xe">
              <v:stroke joinstyle="miter"/>
              <v:path gradientshapeok="t" o:connecttype="rect"/>
            </v:shapetype>
            <v:shape id="Text Box 5" o:spid="_x0000_s1052" type="#_x0000_t202" alt="OFFICIAL" style="position:absolute;left:0;text-align:left;margin-left:0;margin-top:0;width:49pt;height:37.85pt;z-index:2516633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76B9A3CE" w:rsidR="000A5369" w:rsidRDefault="00DF74C0" w:rsidP="008F5812">
    <w:pPr>
      <w:pStyle w:val="Header"/>
      <w:rPr>
        <w:rFonts w:asciiTheme="minorBidi" w:hAnsiTheme="minorBidi"/>
        <w:noProof/>
        <w:color w:val="004C90" w:themeColor="text2"/>
        <w:sz w:val="16"/>
        <w:szCs w:val="16"/>
      </w:rPr>
    </w:pPr>
    <w:r>
      <w:rPr>
        <w:noProof/>
      </w:rPr>
      <mc:AlternateContent>
        <mc:Choice Requires="wps">
          <w:drawing>
            <wp:anchor distT="0" distB="0" distL="0" distR="0" simplePos="0" relativeHeight="251664390" behindDoc="0" locked="0" layoutInCell="1" allowOverlap="1" wp14:anchorId="4ACE1477" wp14:editId="768735C3">
              <wp:simplePos x="635" y="635"/>
              <wp:positionH relativeFrom="page">
                <wp:align>center</wp:align>
              </wp:positionH>
              <wp:positionV relativeFrom="page">
                <wp:align>top</wp:align>
              </wp:positionV>
              <wp:extent cx="622300" cy="480695"/>
              <wp:effectExtent l="0" t="0" r="6350" b="14605"/>
              <wp:wrapNone/>
              <wp:docPr id="174167864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E1477" id="_x0000_t202" coordsize="21600,21600" o:spt="202" path="m,l,21600r21600,l21600,xe">
              <v:stroke joinstyle="miter"/>
              <v:path gradientshapeok="t" o:connecttype="rect"/>
            </v:shapetype>
            <v:shape id="Text Box 6" o:spid="_x0000_s1053" type="#_x0000_t202" alt="OFFICIAL" style="position:absolute;left:0;text-align:left;margin-left:0;margin-top:0;width:49pt;height:37.85pt;z-index:251664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textbox style="mso-fit-shape-to-text:t" inset="0,15pt,0,0">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1" behindDoc="1" locked="0" layoutInCell="0" allowOverlap="1" wp14:anchorId="4524CDF4" wp14:editId="54F2FFD9">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24CDF4" id="WordArt 2" o:spid="_x0000_s1054"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F38Qyv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8F5812">
                    <w: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06B1090B" w:rsidR="00D24C2E" w:rsidRDefault="00DF74C0" w:rsidP="008F5812">
    <w:pPr>
      <w:pStyle w:val="Header"/>
    </w:pPr>
    <w:r>
      <w:rPr>
        <w:noProof/>
      </w:rPr>
      <mc:AlternateContent>
        <mc:Choice Requires="wps">
          <w:drawing>
            <wp:anchor distT="0" distB="0" distL="0" distR="0" simplePos="0" relativeHeight="251662342" behindDoc="0" locked="0" layoutInCell="1" allowOverlap="1" wp14:anchorId="50B4AB49" wp14:editId="3B48FA92">
              <wp:simplePos x="635" y="635"/>
              <wp:positionH relativeFrom="page">
                <wp:align>center</wp:align>
              </wp:positionH>
              <wp:positionV relativeFrom="page">
                <wp:align>top</wp:align>
              </wp:positionV>
              <wp:extent cx="622300" cy="480695"/>
              <wp:effectExtent l="0" t="0" r="6350" b="14605"/>
              <wp:wrapNone/>
              <wp:docPr id="177101277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AB49" id="_x0000_t202" coordsize="21600,21600" o:spt="202" path="m,l,21600r21600,l21600,xe">
              <v:stroke joinstyle="miter"/>
              <v:path gradientshapeok="t" o:connecttype="rect"/>
            </v:shapetype>
            <v:shape id="Text Box 4" o:spid="_x0000_s1056" type="#_x0000_t202" alt="OFFICIAL" style="position:absolute;left:0;text-align:left;margin-left:0;margin-top:0;width:49pt;height:37.85pt;z-index:2516623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DY3iDDAIAAB0EAAAO&#10;AAAAAAAAAAAAAAAAAC4CAABkcnMvZTJvRG9jLnhtbFBLAQItABQABgAIAAAAIQD+Sp1u2QAAAAMB&#10;AAAPAAAAAAAAAAAAAAAAAGYEAABkcnMvZG93bnJldi54bWxQSwUGAAAAAAQABADzAAAAbAUAAAAA&#10;" filled="f" stroked="f">
              <v:textbox style="mso-fit-shape-to-text:t" inset="0,15pt,0,0">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7"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a9wEAAM0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hGhLCRR34A6EPmBktLw8HMnUJMRO3sLFCxS3yLYZ4riCrP8&#10;Fwbr8VmgnzhEov/YvyQlE8mRUcwJmxxR3wnI9hTAvejZVbbiSHU6PJE+oqa7wa/IxnuTFZ15Tooo&#10;M1nolO8Uyt+/86nzX7j8BQ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DjBP9r3AQAAzQMAAA4AAAAAAAAAAAAAAAAALgIAAGRy&#10;cy9lMm9Eb2MueG1sUEsBAi0AFAAGAAgAAAAhAKw1H3fbAAAABQEAAA8AAAAAAAAAAAAAAAAAUQQA&#10;AGRycy9kb3ducmV2LnhtbFBLBQYAAAAABAAEAPMAAABZBQAAAAA=&#10;" o:allowincell="f" filled="f" stroked="f">
              <v:stroke joinstyle="round"/>
              <o:lock v:ext="edit" shapetype="t"/>
              <v:textbox style="mso-fit-shape-to-text:t">
                <w:txbxContent>
                  <w:p w14:paraId="2CC71C1E" w14:textId="77777777" w:rsidR="0010428A" w:rsidRDefault="0010428A" w:rsidP="008F5812">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7CD0C0A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5" w15:restartNumberingAfterBreak="0">
    <w:nsid w:val="04FE452E"/>
    <w:multiLevelType w:val="hybridMultilevel"/>
    <w:tmpl w:val="090ECBC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05636C92"/>
    <w:multiLevelType w:val="hybridMultilevel"/>
    <w:tmpl w:val="FFFFFFFF"/>
    <w:lvl w:ilvl="0" w:tplc="D8444698">
      <w:start w:val="1"/>
      <w:numFmt w:val="bullet"/>
      <w:lvlText w:val=""/>
      <w:lvlJc w:val="left"/>
      <w:pPr>
        <w:ind w:left="720" w:hanging="360"/>
      </w:pPr>
      <w:rPr>
        <w:rFonts w:ascii="Symbol" w:hAnsi="Symbol" w:hint="default"/>
      </w:rPr>
    </w:lvl>
    <w:lvl w:ilvl="1" w:tplc="985CA130">
      <w:start w:val="1"/>
      <w:numFmt w:val="bullet"/>
      <w:lvlText w:val="o"/>
      <w:lvlJc w:val="left"/>
      <w:pPr>
        <w:ind w:left="1440" w:hanging="360"/>
      </w:pPr>
      <w:rPr>
        <w:rFonts w:ascii="Courier New" w:hAnsi="Courier New" w:hint="default"/>
      </w:rPr>
    </w:lvl>
    <w:lvl w:ilvl="2" w:tplc="4DDA3CA6">
      <w:start w:val="1"/>
      <w:numFmt w:val="bullet"/>
      <w:lvlText w:val=""/>
      <w:lvlJc w:val="left"/>
      <w:pPr>
        <w:ind w:left="2160" w:hanging="360"/>
      </w:pPr>
      <w:rPr>
        <w:rFonts w:ascii="Wingdings" w:hAnsi="Wingdings" w:hint="default"/>
      </w:rPr>
    </w:lvl>
    <w:lvl w:ilvl="3" w:tplc="410843B2">
      <w:start w:val="1"/>
      <w:numFmt w:val="bullet"/>
      <w:lvlText w:val=""/>
      <w:lvlJc w:val="left"/>
      <w:pPr>
        <w:ind w:left="2880" w:hanging="360"/>
      </w:pPr>
      <w:rPr>
        <w:rFonts w:ascii="Symbol" w:hAnsi="Symbol" w:hint="default"/>
      </w:rPr>
    </w:lvl>
    <w:lvl w:ilvl="4" w:tplc="842ACA24">
      <w:start w:val="1"/>
      <w:numFmt w:val="bullet"/>
      <w:lvlText w:val="o"/>
      <w:lvlJc w:val="left"/>
      <w:pPr>
        <w:ind w:left="3600" w:hanging="360"/>
      </w:pPr>
      <w:rPr>
        <w:rFonts w:ascii="Courier New" w:hAnsi="Courier New" w:hint="default"/>
      </w:rPr>
    </w:lvl>
    <w:lvl w:ilvl="5" w:tplc="3AB82F82">
      <w:start w:val="1"/>
      <w:numFmt w:val="bullet"/>
      <w:lvlText w:val=""/>
      <w:lvlJc w:val="left"/>
      <w:pPr>
        <w:ind w:left="4320" w:hanging="360"/>
      </w:pPr>
      <w:rPr>
        <w:rFonts w:ascii="Wingdings" w:hAnsi="Wingdings" w:hint="default"/>
      </w:rPr>
    </w:lvl>
    <w:lvl w:ilvl="6" w:tplc="EE2A73E4">
      <w:start w:val="1"/>
      <w:numFmt w:val="bullet"/>
      <w:lvlText w:val=""/>
      <w:lvlJc w:val="left"/>
      <w:pPr>
        <w:ind w:left="5040" w:hanging="360"/>
      </w:pPr>
      <w:rPr>
        <w:rFonts w:ascii="Symbol" w:hAnsi="Symbol" w:hint="default"/>
      </w:rPr>
    </w:lvl>
    <w:lvl w:ilvl="7" w:tplc="8FFE7554">
      <w:start w:val="1"/>
      <w:numFmt w:val="bullet"/>
      <w:lvlText w:val="o"/>
      <w:lvlJc w:val="left"/>
      <w:pPr>
        <w:ind w:left="5760" w:hanging="360"/>
      </w:pPr>
      <w:rPr>
        <w:rFonts w:ascii="Courier New" w:hAnsi="Courier New" w:hint="default"/>
      </w:rPr>
    </w:lvl>
    <w:lvl w:ilvl="8" w:tplc="9AD44A28">
      <w:start w:val="1"/>
      <w:numFmt w:val="bullet"/>
      <w:lvlText w:val=""/>
      <w:lvlJc w:val="left"/>
      <w:pPr>
        <w:ind w:left="6480" w:hanging="360"/>
      </w:pPr>
      <w:rPr>
        <w:rFonts w:ascii="Wingdings" w:hAnsi="Wingdings" w:hint="default"/>
      </w:rPr>
    </w:lvl>
  </w:abstractNum>
  <w:abstractNum w:abstractNumId="7" w15:restartNumberingAfterBreak="0">
    <w:nsid w:val="0A2605D5"/>
    <w:multiLevelType w:val="hybridMultilevel"/>
    <w:tmpl w:val="F89CFD58"/>
    <w:lvl w:ilvl="0" w:tplc="0C09000F">
      <w:start w:val="1"/>
      <w:numFmt w:val="decimal"/>
      <w:lvlText w:val="%1."/>
      <w:lvlJc w:val="left"/>
      <w:pPr>
        <w:ind w:left="864" w:hanging="360"/>
      </w:p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8" w15:restartNumberingAfterBreak="0">
    <w:nsid w:val="0B1F44A2"/>
    <w:multiLevelType w:val="hybridMultilevel"/>
    <w:tmpl w:val="49FA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9AA47C"/>
    <w:multiLevelType w:val="hybridMultilevel"/>
    <w:tmpl w:val="FFFFFFFF"/>
    <w:lvl w:ilvl="0" w:tplc="1868D444">
      <w:start w:val="1"/>
      <w:numFmt w:val="bullet"/>
      <w:lvlText w:val=""/>
      <w:lvlJc w:val="left"/>
      <w:pPr>
        <w:ind w:left="720" w:hanging="360"/>
      </w:pPr>
      <w:rPr>
        <w:rFonts w:ascii="Symbol" w:hAnsi="Symbol" w:hint="default"/>
      </w:rPr>
    </w:lvl>
    <w:lvl w:ilvl="1" w:tplc="E0C0E75E">
      <w:start w:val="1"/>
      <w:numFmt w:val="bullet"/>
      <w:lvlText w:val="o"/>
      <w:lvlJc w:val="left"/>
      <w:pPr>
        <w:ind w:left="1440" w:hanging="360"/>
      </w:pPr>
      <w:rPr>
        <w:rFonts w:ascii="Courier New" w:hAnsi="Courier New" w:hint="default"/>
      </w:rPr>
    </w:lvl>
    <w:lvl w:ilvl="2" w:tplc="C6F062B8">
      <w:start w:val="1"/>
      <w:numFmt w:val="bullet"/>
      <w:lvlText w:val=""/>
      <w:lvlJc w:val="left"/>
      <w:pPr>
        <w:ind w:left="2160" w:hanging="360"/>
      </w:pPr>
      <w:rPr>
        <w:rFonts w:ascii="Wingdings" w:hAnsi="Wingdings" w:hint="default"/>
      </w:rPr>
    </w:lvl>
    <w:lvl w:ilvl="3" w:tplc="AFB07E4A">
      <w:start w:val="1"/>
      <w:numFmt w:val="bullet"/>
      <w:lvlText w:val=""/>
      <w:lvlJc w:val="left"/>
      <w:pPr>
        <w:ind w:left="2880" w:hanging="360"/>
      </w:pPr>
      <w:rPr>
        <w:rFonts w:ascii="Symbol" w:hAnsi="Symbol" w:hint="default"/>
      </w:rPr>
    </w:lvl>
    <w:lvl w:ilvl="4" w:tplc="55948288">
      <w:start w:val="1"/>
      <w:numFmt w:val="bullet"/>
      <w:lvlText w:val="o"/>
      <w:lvlJc w:val="left"/>
      <w:pPr>
        <w:ind w:left="3600" w:hanging="360"/>
      </w:pPr>
      <w:rPr>
        <w:rFonts w:ascii="Courier New" w:hAnsi="Courier New" w:hint="default"/>
      </w:rPr>
    </w:lvl>
    <w:lvl w:ilvl="5" w:tplc="2ED63606">
      <w:start w:val="1"/>
      <w:numFmt w:val="bullet"/>
      <w:lvlText w:val=""/>
      <w:lvlJc w:val="left"/>
      <w:pPr>
        <w:ind w:left="4320" w:hanging="360"/>
      </w:pPr>
      <w:rPr>
        <w:rFonts w:ascii="Wingdings" w:hAnsi="Wingdings" w:hint="default"/>
      </w:rPr>
    </w:lvl>
    <w:lvl w:ilvl="6" w:tplc="F296E488">
      <w:start w:val="1"/>
      <w:numFmt w:val="bullet"/>
      <w:lvlText w:val=""/>
      <w:lvlJc w:val="left"/>
      <w:pPr>
        <w:ind w:left="5040" w:hanging="360"/>
      </w:pPr>
      <w:rPr>
        <w:rFonts w:ascii="Symbol" w:hAnsi="Symbol" w:hint="default"/>
      </w:rPr>
    </w:lvl>
    <w:lvl w:ilvl="7" w:tplc="E46ED864">
      <w:start w:val="1"/>
      <w:numFmt w:val="bullet"/>
      <w:lvlText w:val="o"/>
      <w:lvlJc w:val="left"/>
      <w:pPr>
        <w:ind w:left="5760" w:hanging="360"/>
      </w:pPr>
      <w:rPr>
        <w:rFonts w:ascii="Courier New" w:hAnsi="Courier New" w:hint="default"/>
      </w:rPr>
    </w:lvl>
    <w:lvl w:ilvl="8" w:tplc="0E96059C">
      <w:start w:val="1"/>
      <w:numFmt w:val="bullet"/>
      <w:lvlText w:val=""/>
      <w:lvlJc w:val="left"/>
      <w:pPr>
        <w:ind w:left="6480" w:hanging="360"/>
      </w:pPr>
      <w:rPr>
        <w:rFonts w:ascii="Wingdings" w:hAnsi="Wingdings" w:hint="default"/>
      </w:rPr>
    </w:lvl>
  </w:abstractNum>
  <w:abstractNum w:abstractNumId="10" w15:restartNumberingAfterBreak="0">
    <w:nsid w:val="0CD31A51"/>
    <w:multiLevelType w:val="multilevel"/>
    <w:tmpl w:val="E49272F2"/>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0EEE6F1E"/>
    <w:multiLevelType w:val="hybridMultilevel"/>
    <w:tmpl w:val="1C94D07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15B73A05"/>
    <w:multiLevelType w:val="hybridMultilevel"/>
    <w:tmpl w:val="000AE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51CFD"/>
    <w:multiLevelType w:val="hybridMultilevel"/>
    <w:tmpl w:val="7400BF9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4" w15:restartNumberingAfterBreak="0">
    <w:nsid w:val="195E4FC7"/>
    <w:multiLevelType w:val="multilevel"/>
    <w:tmpl w:val="FE3497E2"/>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5" w15:restartNumberingAfterBreak="0">
    <w:nsid w:val="1B7D5331"/>
    <w:multiLevelType w:val="hybridMultilevel"/>
    <w:tmpl w:val="8168ECFA"/>
    <w:lvl w:ilvl="0" w:tplc="C57A9618">
      <w:start w:val="1"/>
      <w:numFmt w:val="bullet"/>
      <w:lvlText w:val=""/>
      <w:lvlJc w:val="left"/>
      <w:pPr>
        <w:ind w:left="1020" w:hanging="360"/>
      </w:pPr>
      <w:rPr>
        <w:rFonts w:ascii="Symbol" w:hAnsi="Symbol"/>
      </w:rPr>
    </w:lvl>
    <w:lvl w:ilvl="1" w:tplc="B3CC22C2">
      <w:start w:val="1"/>
      <w:numFmt w:val="bullet"/>
      <w:lvlText w:val=""/>
      <w:lvlJc w:val="left"/>
      <w:pPr>
        <w:ind w:left="1020" w:hanging="360"/>
      </w:pPr>
      <w:rPr>
        <w:rFonts w:ascii="Symbol" w:hAnsi="Symbol"/>
      </w:rPr>
    </w:lvl>
    <w:lvl w:ilvl="2" w:tplc="CA048C36">
      <w:start w:val="1"/>
      <w:numFmt w:val="bullet"/>
      <w:lvlText w:val=""/>
      <w:lvlJc w:val="left"/>
      <w:pPr>
        <w:ind w:left="1020" w:hanging="360"/>
      </w:pPr>
      <w:rPr>
        <w:rFonts w:ascii="Symbol" w:hAnsi="Symbol"/>
      </w:rPr>
    </w:lvl>
    <w:lvl w:ilvl="3" w:tplc="5998A5A4">
      <w:start w:val="1"/>
      <w:numFmt w:val="bullet"/>
      <w:lvlText w:val=""/>
      <w:lvlJc w:val="left"/>
      <w:pPr>
        <w:ind w:left="1020" w:hanging="360"/>
      </w:pPr>
      <w:rPr>
        <w:rFonts w:ascii="Symbol" w:hAnsi="Symbol"/>
      </w:rPr>
    </w:lvl>
    <w:lvl w:ilvl="4" w:tplc="2B002930">
      <w:start w:val="1"/>
      <w:numFmt w:val="bullet"/>
      <w:lvlText w:val=""/>
      <w:lvlJc w:val="left"/>
      <w:pPr>
        <w:ind w:left="1020" w:hanging="360"/>
      </w:pPr>
      <w:rPr>
        <w:rFonts w:ascii="Symbol" w:hAnsi="Symbol"/>
      </w:rPr>
    </w:lvl>
    <w:lvl w:ilvl="5" w:tplc="6FF23A9E">
      <w:start w:val="1"/>
      <w:numFmt w:val="bullet"/>
      <w:lvlText w:val=""/>
      <w:lvlJc w:val="left"/>
      <w:pPr>
        <w:ind w:left="1020" w:hanging="360"/>
      </w:pPr>
      <w:rPr>
        <w:rFonts w:ascii="Symbol" w:hAnsi="Symbol"/>
      </w:rPr>
    </w:lvl>
    <w:lvl w:ilvl="6" w:tplc="46EE9E8E">
      <w:start w:val="1"/>
      <w:numFmt w:val="bullet"/>
      <w:lvlText w:val=""/>
      <w:lvlJc w:val="left"/>
      <w:pPr>
        <w:ind w:left="1020" w:hanging="360"/>
      </w:pPr>
      <w:rPr>
        <w:rFonts w:ascii="Symbol" w:hAnsi="Symbol"/>
      </w:rPr>
    </w:lvl>
    <w:lvl w:ilvl="7" w:tplc="14B85D04">
      <w:start w:val="1"/>
      <w:numFmt w:val="bullet"/>
      <w:lvlText w:val=""/>
      <w:lvlJc w:val="left"/>
      <w:pPr>
        <w:ind w:left="1020" w:hanging="360"/>
      </w:pPr>
      <w:rPr>
        <w:rFonts w:ascii="Symbol" w:hAnsi="Symbol"/>
      </w:rPr>
    </w:lvl>
    <w:lvl w:ilvl="8" w:tplc="EC2AC410">
      <w:start w:val="1"/>
      <w:numFmt w:val="bullet"/>
      <w:lvlText w:val=""/>
      <w:lvlJc w:val="left"/>
      <w:pPr>
        <w:ind w:left="1020" w:hanging="360"/>
      </w:pPr>
      <w:rPr>
        <w:rFonts w:ascii="Symbol" w:hAnsi="Symbol"/>
      </w:rPr>
    </w:lvl>
  </w:abstractNum>
  <w:abstractNum w:abstractNumId="16" w15:restartNumberingAfterBreak="0">
    <w:nsid w:val="1BA1267A"/>
    <w:multiLevelType w:val="hybridMultilevel"/>
    <w:tmpl w:val="C404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2AB47F00"/>
    <w:multiLevelType w:val="hybridMultilevel"/>
    <w:tmpl w:val="C3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431432"/>
    <w:multiLevelType w:val="hybridMultilevel"/>
    <w:tmpl w:val="E196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1" w15:restartNumberingAfterBreak="0">
    <w:nsid w:val="4B10799A"/>
    <w:multiLevelType w:val="hybridMultilevel"/>
    <w:tmpl w:val="C34A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DA08C6"/>
    <w:multiLevelType w:val="multilevel"/>
    <w:tmpl w:val="67FA3F48"/>
    <w:lvl w:ilvl="0">
      <w:start w:val="1"/>
      <w:numFmt w:val="bullet"/>
      <w:lvlText w:val=""/>
      <w:lvlJc w:val="left"/>
      <w:pPr>
        <w:tabs>
          <w:tab w:val="num" w:pos="357"/>
        </w:tabs>
        <w:ind w:left="357" w:hanging="360"/>
      </w:pPr>
      <w:rPr>
        <w:rFonts w:ascii="Symbol" w:hAnsi="Symbol" w:hint="default"/>
        <w:sz w:val="20"/>
      </w:rPr>
    </w:lvl>
    <w:lvl w:ilvl="1" w:tentative="1">
      <w:start w:val="1"/>
      <w:numFmt w:val="bullet"/>
      <w:lvlText w:val=""/>
      <w:lvlJc w:val="left"/>
      <w:pPr>
        <w:tabs>
          <w:tab w:val="num" w:pos="1077"/>
        </w:tabs>
        <w:ind w:left="1077" w:hanging="360"/>
      </w:pPr>
      <w:rPr>
        <w:rFonts w:ascii="Symbol" w:hAnsi="Symbol" w:hint="default"/>
        <w:sz w:val="20"/>
      </w:rPr>
    </w:lvl>
    <w:lvl w:ilvl="2" w:tentative="1">
      <w:start w:val="1"/>
      <w:numFmt w:val="bullet"/>
      <w:lvlText w:val=""/>
      <w:lvlJc w:val="left"/>
      <w:pPr>
        <w:tabs>
          <w:tab w:val="num" w:pos="1797"/>
        </w:tabs>
        <w:ind w:left="1797" w:hanging="360"/>
      </w:pPr>
      <w:rPr>
        <w:rFonts w:ascii="Symbol" w:hAnsi="Symbol" w:hint="default"/>
        <w:sz w:val="20"/>
      </w:rPr>
    </w:lvl>
    <w:lvl w:ilvl="3" w:tentative="1">
      <w:start w:val="1"/>
      <w:numFmt w:val="bullet"/>
      <w:lvlText w:val=""/>
      <w:lvlJc w:val="left"/>
      <w:pPr>
        <w:tabs>
          <w:tab w:val="num" w:pos="2517"/>
        </w:tabs>
        <w:ind w:left="2517" w:hanging="360"/>
      </w:pPr>
      <w:rPr>
        <w:rFonts w:ascii="Symbol" w:hAnsi="Symbol" w:hint="default"/>
        <w:sz w:val="20"/>
      </w:rPr>
    </w:lvl>
    <w:lvl w:ilvl="4" w:tentative="1">
      <w:start w:val="1"/>
      <w:numFmt w:val="bullet"/>
      <w:lvlText w:val=""/>
      <w:lvlJc w:val="left"/>
      <w:pPr>
        <w:tabs>
          <w:tab w:val="num" w:pos="3237"/>
        </w:tabs>
        <w:ind w:left="3237" w:hanging="360"/>
      </w:pPr>
      <w:rPr>
        <w:rFonts w:ascii="Symbol" w:hAnsi="Symbol" w:hint="default"/>
        <w:sz w:val="20"/>
      </w:rPr>
    </w:lvl>
    <w:lvl w:ilvl="5" w:tentative="1">
      <w:start w:val="1"/>
      <w:numFmt w:val="bullet"/>
      <w:lvlText w:val=""/>
      <w:lvlJc w:val="left"/>
      <w:pPr>
        <w:tabs>
          <w:tab w:val="num" w:pos="3957"/>
        </w:tabs>
        <w:ind w:left="3957" w:hanging="360"/>
      </w:pPr>
      <w:rPr>
        <w:rFonts w:ascii="Symbol" w:hAnsi="Symbol" w:hint="default"/>
        <w:sz w:val="20"/>
      </w:rPr>
    </w:lvl>
    <w:lvl w:ilvl="6" w:tentative="1">
      <w:start w:val="1"/>
      <w:numFmt w:val="bullet"/>
      <w:lvlText w:val=""/>
      <w:lvlJc w:val="left"/>
      <w:pPr>
        <w:tabs>
          <w:tab w:val="num" w:pos="4677"/>
        </w:tabs>
        <w:ind w:left="4677" w:hanging="360"/>
      </w:pPr>
      <w:rPr>
        <w:rFonts w:ascii="Symbol" w:hAnsi="Symbol" w:hint="default"/>
        <w:sz w:val="20"/>
      </w:rPr>
    </w:lvl>
    <w:lvl w:ilvl="7" w:tentative="1">
      <w:start w:val="1"/>
      <w:numFmt w:val="bullet"/>
      <w:lvlText w:val=""/>
      <w:lvlJc w:val="left"/>
      <w:pPr>
        <w:tabs>
          <w:tab w:val="num" w:pos="5397"/>
        </w:tabs>
        <w:ind w:left="5397" w:hanging="360"/>
      </w:pPr>
      <w:rPr>
        <w:rFonts w:ascii="Symbol" w:hAnsi="Symbol" w:hint="default"/>
        <w:sz w:val="20"/>
      </w:rPr>
    </w:lvl>
    <w:lvl w:ilvl="8" w:tentative="1">
      <w:start w:val="1"/>
      <w:numFmt w:val="bullet"/>
      <w:lvlText w:val=""/>
      <w:lvlJc w:val="left"/>
      <w:pPr>
        <w:tabs>
          <w:tab w:val="num" w:pos="6117"/>
        </w:tabs>
        <w:ind w:left="6117" w:hanging="360"/>
      </w:pPr>
      <w:rPr>
        <w:rFonts w:ascii="Symbol" w:hAnsi="Symbol" w:hint="default"/>
        <w:sz w:val="20"/>
      </w:rPr>
    </w:lvl>
  </w:abstractNum>
  <w:abstractNum w:abstractNumId="24" w15:restartNumberingAfterBreak="0">
    <w:nsid w:val="51090DC5"/>
    <w:multiLevelType w:val="hybridMultilevel"/>
    <w:tmpl w:val="DD907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814A3A"/>
    <w:multiLevelType w:val="hybridMultilevel"/>
    <w:tmpl w:val="C53C4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EE7C59"/>
    <w:multiLevelType w:val="hybridMultilevel"/>
    <w:tmpl w:val="4FE0A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8" w15:restartNumberingAfterBreak="0">
    <w:nsid w:val="712E4C0F"/>
    <w:multiLevelType w:val="hybridMultilevel"/>
    <w:tmpl w:val="625E2EBA"/>
    <w:lvl w:ilvl="0" w:tplc="0D409600">
      <w:start w:val="1"/>
      <w:numFmt w:val="bullet"/>
      <w:lvlText w:val=""/>
      <w:lvlJc w:val="left"/>
      <w:pPr>
        <w:ind w:left="1020" w:hanging="360"/>
      </w:pPr>
      <w:rPr>
        <w:rFonts w:ascii="Symbol" w:hAnsi="Symbol"/>
      </w:rPr>
    </w:lvl>
    <w:lvl w:ilvl="1" w:tplc="27A42BEC">
      <w:start w:val="1"/>
      <w:numFmt w:val="bullet"/>
      <w:lvlText w:val=""/>
      <w:lvlJc w:val="left"/>
      <w:pPr>
        <w:ind w:left="1020" w:hanging="360"/>
      </w:pPr>
      <w:rPr>
        <w:rFonts w:ascii="Symbol" w:hAnsi="Symbol"/>
      </w:rPr>
    </w:lvl>
    <w:lvl w:ilvl="2" w:tplc="62D02D32">
      <w:start w:val="1"/>
      <w:numFmt w:val="bullet"/>
      <w:lvlText w:val=""/>
      <w:lvlJc w:val="left"/>
      <w:pPr>
        <w:ind w:left="1020" w:hanging="360"/>
      </w:pPr>
      <w:rPr>
        <w:rFonts w:ascii="Symbol" w:hAnsi="Symbol"/>
      </w:rPr>
    </w:lvl>
    <w:lvl w:ilvl="3" w:tplc="532E7034">
      <w:start w:val="1"/>
      <w:numFmt w:val="bullet"/>
      <w:lvlText w:val=""/>
      <w:lvlJc w:val="left"/>
      <w:pPr>
        <w:ind w:left="1020" w:hanging="360"/>
      </w:pPr>
      <w:rPr>
        <w:rFonts w:ascii="Symbol" w:hAnsi="Symbol"/>
      </w:rPr>
    </w:lvl>
    <w:lvl w:ilvl="4" w:tplc="083A0DB6">
      <w:start w:val="1"/>
      <w:numFmt w:val="bullet"/>
      <w:lvlText w:val=""/>
      <w:lvlJc w:val="left"/>
      <w:pPr>
        <w:ind w:left="1020" w:hanging="360"/>
      </w:pPr>
      <w:rPr>
        <w:rFonts w:ascii="Symbol" w:hAnsi="Symbol"/>
      </w:rPr>
    </w:lvl>
    <w:lvl w:ilvl="5" w:tplc="81565118">
      <w:start w:val="1"/>
      <w:numFmt w:val="bullet"/>
      <w:lvlText w:val=""/>
      <w:lvlJc w:val="left"/>
      <w:pPr>
        <w:ind w:left="1020" w:hanging="360"/>
      </w:pPr>
      <w:rPr>
        <w:rFonts w:ascii="Symbol" w:hAnsi="Symbol"/>
      </w:rPr>
    </w:lvl>
    <w:lvl w:ilvl="6" w:tplc="97CCF078">
      <w:start w:val="1"/>
      <w:numFmt w:val="bullet"/>
      <w:lvlText w:val=""/>
      <w:lvlJc w:val="left"/>
      <w:pPr>
        <w:ind w:left="1020" w:hanging="360"/>
      </w:pPr>
      <w:rPr>
        <w:rFonts w:ascii="Symbol" w:hAnsi="Symbol"/>
      </w:rPr>
    </w:lvl>
    <w:lvl w:ilvl="7" w:tplc="D362DE38">
      <w:start w:val="1"/>
      <w:numFmt w:val="bullet"/>
      <w:lvlText w:val=""/>
      <w:lvlJc w:val="left"/>
      <w:pPr>
        <w:ind w:left="1020" w:hanging="360"/>
      </w:pPr>
      <w:rPr>
        <w:rFonts w:ascii="Symbol" w:hAnsi="Symbol"/>
      </w:rPr>
    </w:lvl>
    <w:lvl w:ilvl="8" w:tplc="BAD865CE">
      <w:start w:val="1"/>
      <w:numFmt w:val="bullet"/>
      <w:lvlText w:val=""/>
      <w:lvlJc w:val="left"/>
      <w:pPr>
        <w:ind w:left="1020" w:hanging="360"/>
      </w:pPr>
      <w:rPr>
        <w:rFonts w:ascii="Symbol" w:hAnsi="Symbol"/>
      </w:rPr>
    </w:lvl>
  </w:abstractNum>
  <w:num w:numId="1" w16cid:durableId="861747915">
    <w:abstractNumId w:val="27"/>
  </w:num>
  <w:num w:numId="2" w16cid:durableId="796532185">
    <w:abstractNumId w:val="10"/>
  </w:num>
  <w:num w:numId="3" w16cid:durableId="1870406825">
    <w:abstractNumId w:val="4"/>
  </w:num>
  <w:num w:numId="4" w16cid:durableId="343438033">
    <w:abstractNumId w:val="20"/>
  </w:num>
  <w:num w:numId="5" w16cid:durableId="405419009">
    <w:abstractNumId w:val="22"/>
  </w:num>
  <w:num w:numId="6" w16cid:durableId="927810419">
    <w:abstractNumId w:val="3"/>
  </w:num>
  <w:num w:numId="7" w16cid:durableId="243953479">
    <w:abstractNumId w:val="2"/>
  </w:num>
  <w:num w:numId="8" w16cid:durableId="196696146">
    <w:abstractNumId w:val="14"/>
  </w:num>
  <w:num w:numId="9" w16cid:durableId="2096777404">
    <w:abstractNumId w:val="0"/>
  </w:num>
  <w:num w:numId="10" w16cid:durableId="26106852">
    <w:abstractNumId w:val="1"/>
  </w:num>
  <w:num w:numId="11" w16cid:durableId="1454590134">
    <w:abstractNumId w:val="17"/>
  </w:num>
  <w:num w:numId="12" w16cid:durableId="1245144165">
    <w:abstractNumId w:val="9"/>
  </w:num>
  <w:num w:numId="13" w16cid:durableId="1324241971">
    <w:abstractNumId w:val="6"/>
  </w:num>
  <w:num w:numId="14" w16cid:durableId="1400862951">
    <w:abstractNumId w:val="8"/>
  </w:num>
  <w:num w:numId="15" w16cid:durableId="1267732504">
    <w:abstractNumId w:val="2"/>
  </w:num>
  <w:num w:numId="16" w16cid:durableId="403338993">
    <w:abstractNumId w:val="23"/>
  </w:num>
  <w:num w:numId="17" w16cid:durableId="1196113107">
    <w:abstractNumId w:val="14"/>
    <w:lvlOverride w:ilvl="0">
      <w:startOverride w:val="6"/>
    </w:lvlOverride>
    <w:lvlOverride w:ilvl="1">
      <w:startOverride w:val="6"/>
    </w:lvlOverride>
  </w:num>
  <w:num w:numId="18" w16cid:durableId="611208825">
    <w:abstractNumId w:val="21"/>
  </w:num>
  <w:num w:numId="19" w16cid:durableId="88932503">
    <w:abstractNumId w:val="25"/>
  </w:num>
  <w:num w:numId="20" w16cid:durableId="682709177">
    <w:abstractNumId w:val="12"/>
  </w:num>
  <w:num w:numId="21" w16cid:durableId="355498390">
    <w:abstractNumId w:val="24"/>
  </w:num>
  <w:num w:numId="22" w16cid:durableId="469061027">
    <w:abstractNumId w:val="15"/>
  </w:num>
  <w:num w:numId="23" w16cid:durableId="1100032647">
    <w:abstractNumId w:val="18"/>
  </w:num>
  <w:num w:numId="24" w16cid:durableId="414399742">
    <w:abstractNumId w:val="16"/>
  </w:num>
  <w:num w:numId="25" w16cid:durableId="2076932722">
    <w:abstractNumId w:val="28"/>
  </w:num>
  <w:num w:numId="26" w16cid:durableId="1878080082">
    <w:abstractNumId w:val="13"/>
  </w:num>
  <w:num w:numId="27" w16cid:durableId="1132674443">
    <w:abstractNumId w:val="19"/>
  </w:num>
  <w:num w:numId="28" w16cid:durableId="1065301818">
    <w:abstractNumId w:val="26"/>
  </w:num>
  <w:num w:numId="29" w16cid:durableId="1635408668">
    <w:abstractNumId w:val="5"/>
  </w:num>
  <w:num w:numId="30" w16cid:durableId="1516729538">
    <w:abstractNumId w:val="1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55524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92658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58100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5535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615023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57591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146101">
    <w:abstractNumId w:val="1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162952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4474256">
    <w:abstractNumId w:val="7"/>
  </w:num>
  <w:num w:numId="40" w16cid:durableId="19276126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1965009">
    <w:abstractNumId w:val="2"/>
  </w:num>
  <w:num w:numId="42" w16cid:durableId="84304939">
    <w:abstractNumId w:val="11"/>
  </w:num>
  <w:num w:numId="43" w16cid:durableId="1593080783">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TERO, Amy">
    <w15:presenceInfo w15:providerId="AD" w15:userId="S::Amy.Otero@health.gov.au::d229492d-cb27-41c4-8518-48a84b35f87c"/>
  </w15:person>
  <w15:person w15:author="SKIBA, Vanessa">
    <w15:presenceInfo w15:providerId="AD" w15:userId="S::Vanessa.Skiba@Health.gov.au::396bbe00-2b82-4e9f-9d7d-2d7b94b4b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05D"/>
    <w:rsid w:val="000012FF"/>
    <w:rsid w:val="0000145B"/>
    <w:rsid w:val="00001974"/>
    <w:rsid w:val="00001A6B"/>
    <w:rsid w:val="0000251A"/>
    <w:rsid w:val="0000281A"/>
    <w:rsid w:val="00002B9F"/>
    <w:rsid w:val="00002C23"/>
    <w:rsid w:val="00002C86"/>
    <w:rsid w:val="00002CE2"/>
    <w:rsid w:val="00002F16"/>
    <w:rsid w:val="00002FDF"/>
    <w:rsid w:val="00003156"/>
    <w:rsid w:val="0000328F"/>
    <w:rsid w:val="000032CF"/>
    <w:rsid w:val="00003359"/>
    <w:rsid w:val="00003493"/>
    <w:rsid w:val="000034D1"/>
    <w:rsid w:val="000037D9"/>
    <w:rsid w:val="00003A28"/>
    <w:rsid w:val="00003DC6"/>
    <w:rsid w:val="00003F11"/>
    <w:rsid w:val="00003F3E"/>
    <w:rsid w:val="0000434F"/>
    <w:rsid w:val="00004369"/>
    <w:rsid w:val="00004411"/>
    <w:rsid w:val="00004562"/>
    <w:rsid w:val="0000483F"/>
    <w:rsid w:val="00004AE6"/>
    <w:rsid w:val="00004B2A"/>
    <w:rsid w:val="00004DD2"/>
    <w:rsid w:val="00005516"/>
    <w:rsid w:val="0000554A"/>
    <w:rsid w:val="0000558A"/>
    <w:rsid w:val="0000586D"/>
    <w:rsid w:val="00005D1F"/>
    <w:rsid w:val="00005DE1"/>
    <w:rsid w:val="000062CD"/>
    <w:rsid w:val="000062DA"/>
    <w:rsid w:val="00006874"/>
    <w:rsid w:val="00006C1F"/>
    <w:rsid w:val="00006E54"/>
    <w:rsid w:val="00006F51"/>
    <w:rsid w:val="00006F92"/>
    <w:rsid w:val="00007153"/>
    <w:rsid w:val="0000729B"/>
    <w:rsid w:val="00007549"/>
    <w:rsid w:val="0000783D"/>
    <w:rsid w:val="0001011A"/>
    <w:rsid w:val="000101DC"/>
    <w:rsid w:val="000101E0"/>
    <w:rsid w:val="0001029B"/>
    <w:rsid w:val="000102E3"/>
    <w:rsid w:val="00010705"/>
    <w:rsid w:val="000108D3"/>
    <w:rsid w:val="000108E2"/>
    <w:rsid w:val="00010C00"/>
    <w:rsid w:val="00010D49"/>
    <w:rsid w:val="00010F34"/>
    <w:rsid w:val="000110B7"/>
    <w:rsid w:val="00011177"/>
    <w:rsid w:val="0001121E"/>
    <w:rsid w:val="000112E7"/>
    <w:rsid w:val="000114DE"/>
    <w:rsid w:val="000116F0"/>
    <w:rsid w:val="0001175B"/>
    <w:rsid w:val="00011775"/>
    <w:rsid w:val="00011B38"/>
    <w:rsid w:val="00011D58"/>
    <w:rsid w:val="0001208D"/>
    <w:rsid w:val="0001220B"/>
    <w:rsid w:val="00012324"/>
    <w:rsid w:val="000124BE"/>
    <w:rsid w:val="00012892"/>
    <w:rsid w:val="00012945"/>
    <w:rsid w:val="00012B91"/>
    <w:rsid w:val="00012E4C"/>
    <w:rsid w:val="000133D1"/>
    <w:rsid w:val="00013474"/>
    <w:rsid w:val="000137E8"/>
    <w:rsid w:val="000138FD"/>
    <w:rsid w:val="0001392F"/>
    <w:rsid w:val="00013966"/>
    <w:rsid w:val="00013D14"/>
    <w:rsid w:val="000141C2"/>
    <w:rsid w:val="00014221"/>
    <w:rsid w:val="000146FF"/>
    <w:rsid w:val="000147AF"/>
    <w:rsid w:val="0001488A"/>
    <w:rsid w:val="000148EC"/>
    <w:rsid w:val="00014B5B"/>
    <w:rsid w:val="00014DE7"/>
    <w:rsid w:val="000154DA"/>
    <w:rsid w:val="0001586D"/>
    <w:rsid w:val="000159A1"/>
    <w:rsid w:val="000159B8"/>
    <w:rsid w:val="00015A35"/>
    <w:rsid w:val="00015B75"/>
    <w:rsid w:val="00016484"/>
    <w:rsid w:val="000164C9"/>
    <w:rsid w:val="0001659B"/>
    <w:rsid w:val="0001728E"/>
    <w:rsid w:val="0001729E"/>
    <w:rsid w:val="00017461"/>
    <w:rsid w:val="00017956"/>
    <w:rsid w:val="000179E1"/>
    <w:rsid w:val="00017ACB"/>
    <w:rsid w:val="00017B5F"/>
    <w:rsid w:val="00017B7B"/>
    <w:rsid w:val="00017BB6"/>
    <w:rsid w:val="00017C27"/>
    <w:rsid w:val="00017DFF"/>
    <w:rsid w:val="00017E90"/>
    <w:rsid w:val="0001DF50"/>
    <w:rsid w:val="000200A3"/>
    <w:rsid w:val="0002021D"/>
    <w:rsid w:val="00020292"/>
    <w:rsid w:val="000202EC"/>
    <w:rsid w:val="0002030C"/>
    <w:rsid w:val="0002030E"/>
    <w:rsid w:val="000204D9"/>
    <w:rsid w:val="00020A34"/>
    <w:rsid w:val="00020AD8"/>
    <w:rsid w:val="00020B1F"/>
    <w:rsid w:val="00020C72"/>
    <w:rsid w:val="00020DA0"/>
    <w:rsid w:val="00020E8B"/>
    <w:rsid w:val="00020F07"/>
    <w:rsid w:val="00021214"/>
    <w:rsid w:val="0002138F"/>
    <w:rsid w:val="00021478"/>
    <w:rsid w:val="000214F3"/>
    <w:rsid w:val="0002156C"/>
    <w:rsid w:val="00021C6F"/>
    <w:rsid w:val="00021CAC"/>
    <w:rsid w:val="00021EC0"/>
    <w:rsid w:val="00021FC9"/>
    <w:rsid w:val="00022275"/>
    <w:rsid w:val="00022286"/>
    <w:rsid w:val="00022590"/>
    <w:rsid w:val="00022A64"/>
    <w:rsid w:val="00022BB0"/>
    <w:rsid w:val="00022CC4"/>
    <w:rsid w:val="00022EF0"/>
    <w:rsid w:val="0002386B"/>
    <w:rsid w:val="000238B8"/>
    <w:rsid w:val="00023C42"/>
    <w:rsid w:val="00023C8E"/>
    <w:rsid w:val="00023DA0"/>
    <w:rsid w:val="00023DDB"/>
    <w:rsid w:val="00023FA5"/>
    <w:rsid w:val="00024044"/>
    <w:rsid w:val="00024143"/>
    <w:rsid w:val="00024335"/>
    <w:rsid w:val="00024557"/>
    <w:rsid w:val="000245D1"/>
    <w:rsid w:val="00024722"/>
    <w:rsid w:val="000250C8"/>
    <w:rsid w:val="00025133"/>
    <w:rsid w:val="00025259"/>
    <w:rsid w:val="000253D5"/>
    <w:rsid w:val="000257D9"/>
    <w:rsid w:val="00025945"/>
    <w:rsid w:val="00025B52"/>
    <w:rsid w:val="00025C90"/>
    <w:rsid w:val="0002631D"/>
    <w:rsid w:val="0002641E"/>
    <w:rsid w:val="00026858"/>
    <w:rsid w:val="00026A68"/>
    <w:rsid w:val="00026B93"/>
    <w:rsid w:val="00026D81"/>
    <w:rsid w:val="00026EFA"/>
    <w:rsid w:val="00026FFF"/>
    <w:rsid w:val="00027870"/>
    <w:rsid w:val="000278CB"/>
    <w:rsid w:val="00027C85"/>
    <w:rsid w:val="00027C8E"/>
    <w:rsid w:val="00027C9D"/>
    <w:rsid w:val="00027CEB"/>
    <w:rsid w:val="00027D3E"/>
    <w:rsid w:val="0002C997"/>
    <w:rsid w:val="0003009D"/>
    <w:rsid w:val="00030760"/>
    <w:rsid w:val="00030A49"/>
    <w:rsid w:val="00030B3E"/>
    <w:rsid w:val="00030C86"/>
    <w:rsid w:val="00030CF3"/>
    <w:rsid w:val="00030EAE"/>
    <w:rsid w:val="00030FCA"/>
    <w:rsid w:val="00031008"/>
    <w:rsid w:val="000311A3"/>
    <w:rsid w:val="000313F1"/>
    <w:rsid w:val="00031544"/>
    <w:rsid w:val="00031823"/>
    <w:rsid w:val="000318AB"/>
    <w:rsid w:val="000319D2"/>
    <w:rsid w:val="00031D9F"/>
    <w:rsid w:val="00031E5D"/>
    <w:rsid w:val="0003218A"/>
    <w:rsid w:val="00032277"/>
    <w:rsid w:val="000323DB"/>
    <w:rsid w:val="00032920"/>
    <w:rsid w:val="00032952"/>
    <w:rsid w:val="00032A8D"/>
    <w:rsid w:val="00032F20"/>
    <w:rsid w:val="0003320C"/>
    <w:rsid w:val="00033285"/>
    <w:rsid w:val="0003361B"/>
    <w:rsid w:val="000336B4"/>
    <w:rsid w:val="0003390E"/>
    <w:rsid w:val="00033C3A"/>
    <w:rsid w:val="00033CCF"/>
    <w:rsid w:val="00033DC9"/>
    <w:rsid w:val="00033E4E"/>
    <w:rsid w:val="00033EED"/>
    <w:rsid w:val="00033FF9"/>
    <w:rsid w:val="00034845"/>
    <w:rsid w:val="00034B86"/>
    <w:rsid w:val="00034C9A"/>
    <w:rsid w:val="00034D26"/>
    <w:rsid w:val="00034D37"/>
    <w:rsid w:val="000351A1"/>
    <w:rsid w:val="00035336"/>
    <w:rsid w:val="0003564C"/>
    <w:rsid w:val="000358E9"/>
    <w:rsid w:val="000359AB"/>
    <w:rsid w:val="00035A83"/>
    <w:rsid w:val="00035D70"/>
    <w:rsid w:val="00035DF0"/>
    <w:rsid w:val="00035E34"/>
    <w:rsid w:val="00035F3F"/>
    <w:rsid w:val="00035F69"/>
    <w:rsid w:val="00036783"/>
    <w:rsid w:val="00037181"/>
    <w:rsid w:val="0003723E"/>
    <w:rsid w:val="00037336"/>
    <w:rsid w:val="00037387"/>
    <w:rsid w:val="00037417"/>
    <w:rsid w:val="00037676"/>
    <w:rsid w:val="00037841"/>
    <w:rsid w:val="000378D0"/>
    <w:rsid w:val="000379E4"/>
    <w:rsid w:val="00037BB6"/>
    <w:rsid w:val="00037BD3"/>
    <w:rsid w:val="00037C6A"/>
    <w:rsid w:val="00037DE5"/>
    <w:rsid w:val="00037EC7"/>
    <w:rsid w:val="00037FE6"/>
    <w:rsid w:val="00040085"/>
    <w:rsid w:val="000402D7"/>
    <w:rsid w:val="000403DB"/>
    <w:rsid w:val="000407DA"/>
    <w:rsid w:val="00040D29"/>
    <w:rsid w:val="00040D8F"/>
    <w:rsid w:val="00040F1F"/>
    <w:rsid w:val="000411BF"/>
    <w:rsid w:val="000411F9"/>
    <w:rsid w:val="00041219"/>
    <w:rsid w:val="00041564"/>
    <w:rsid w:val="00041674"/>
    <w:rsid w:val="0004181A"/>
    <w:rsid w:val="00041A6C"/>
    <w:rsid w:val="00041EFD"/>
    <w:rsid w:val="00041F89"/>
    <w:rsid w:val="00041FDD"/>
    <w:rsid w:val="0004208B"/>
    <w:rsid w:val="0004220E"/>
    <w:rsid w:val="00042621"/>
    <w:rsid w:val="00042770"/>
    <w:rsid w:val="00042883"/>
    <w:rsid w:val="000429AD"/>
    <w:rsid w:val="00042C7C"/>
    <w:rsid w:val="000433B0"/>
    <w:rsid w:val="00043745"/>
    <w:rsid w:val="000438A8"/>
    <w:rsid w:val="00043985"/>
    <w:rsid w:val="00043D04"/>
    <w:rsid w:val="00043F35"/>
    <w:rsid w:val="0004417D"/>
    <w:rsid w:val="000441FE"/>
    <w:rsid w:val="00044489"/>
    <w:rsid w:val="000444B7"/>
    <w:rsid w:val="00044512"/>
    <w:rsid w:val="00044542"/>
    <w:rsid w:val="00044BBB"/>
    <w:rsid w:val="00044D5E"/>
    <w:rsid w:val="00044F72"/>
    <w:rsid w:val="00045044"/>
    <w:rsid w:val="000450AF"/>
    <w:rsid w:val="0004536B"/>
    <w:rsid w:val="00045453"/>
    <w:rsid w:val="000459B1"/>
    <w:rsid w:val="000459DD"/>
    <w:rsid w:val="00045B55"/>
    <w:rsid w:val="00046160"/>
    <w:rsid w:val="0004616E"/>
    <w:rsid w:val="000463AD"/>
    <w:rsid w:val="000463AE"/>
    <w:rsid w:val="00046489"/>
    <w:rsid w:val="000464B7"/>
    <w:rsid w:val="00046532"/>
    <w:rsid w:val="000467AD"/>
    <w:rsid w:val="000467E8"/>
    <w:rsid w:val="00046869"/>
    <w:rsid w:val="00046A1F"/>
    <w:rsid w:val="00046B91"/>
    <w:rsid w:val="00046C68"/>
    <w:rsid w:val="00046DBA"/>
    <w:rsid w:val="0004701C"/>
    <w:rsid w:val="000475B1"/>
    <w:rsid w:val="000476E3"/>
    <w:rsid w:val="000477B2"/>
    <w:rsid w:val="00047A3F"/>
    <w:rsid w:val="00047BA5"/>
    <w:rsid w:val="00047E3E"/>
    <w:rsid w:val="00047FC7"/>
    <w:rsid w:val="0005009D"/>
    <w:rsid w:val="0005083B"/>
    <w:rsid w:val="00050B66"/>
    <w:rsid w:val="00050C62"/>
    <w:rsid w:val="00050DE5"/>
    <w:rsid w:val="00050F2E"/>
    <w:rsid w:val="000513DE"/>
    <w:rsid w:val="000514E8"/>
    <w:rsid w:val="000515E9"/>
    <w:rsid w:val="00051863"/>
    <w:rsid w:val="000518BC"/>
    <w:rsid w:val="00051BD5"/>
    <w:rsid w:val="000524EA"/>
    <w:rsid w:val="00052642"/>
    <w:rsid w:val="000527D5"/>
    <w:rsid w:val="00052992"/>
    <w:rsid w:val="00052CD2"/>
    <w:rsid w:val="00052F92"/>
    <w:rsid w:val="00052FAC"/>
    <w:rsid w:val="000530DD"/>
    <w:rsid w:val="00053243"/>
    <w:rsid w:val="00053349"/>
    <w:rsid w:val="0005334E"/>
    <w:rsid w:val="00053587"/>
    <w:rsid w:val="0005368E"/>
    <w:rsid w:val="000539BA"/>
    <w:rsid w:val="00053BDE"/>
    <w:rsid w:val="00053C94"/>
    <w:rsid w:val="00053F8F"/>
    <w:rsid w:val="0005451F"/>
    <w:rsid w:val="00054A48"/>
    <w:rsid w:val="00054AD9"/>
    <w:rsid w:val="00055106"/>
    <w:rsid w:val="000554E2"/>
    <w:rsid w:val="000555E5"/>
    <w:rsid w:val="0005566E"/>
    <w:rsid w:val="000556A9"/>
    <w:rsid w:val="0005592D"/>
    <w:rsid w:val="00055B10"/>
    <w:rsid w:val="00055B85"/>
    <w:rsid w:val="00055C96"/>
    <w:rsid w:val="00055D5D"/>
    <w:rsid w:val="00056421"/>
    <w:rsid w:val="000564F1"/>
    <w:rsid w:val="000565EA"/>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0A7"/>
    <w:rsid w:val="000614B8"/>
    <w:rsid w:val="00061593"/>
    <w:rsid w:val="000615A8"/>
    <w:rsid w:val="000615B5"/>
    <w:rsid w:val="00061647"/>
    <w:rsid w:val="00061822"/>
    <w:rsid w:val="00061BC9"/>
    <w:rsid w:val="00061C17"/>
    <w:rsid w:val="00062252"/>
    <w:rsid w:val="000623B1"/>
    <w:rsid w:val="00062474"/>
    <w:rsid w:val="00062560"/>
    <w:rsid w:val="000628C3"/>
    <w:rsid w:val="00062C76"/>
    <w:rsid w:val="00062EF0"/>
    <w:rsid w:val="000630CA"/>
    <w:rsid w:val="0006346B"/>
    <w:rsid w:val="0006368F"/>
    <w:rsid w:val="0006373A"/>
    <w:rsid w:val="00063B04"/>
    <w:rsid w:val="00063B68"/>
    <w:rsid w:val="00063C44"/>
    <w:rsid w:val="00063DC2"/>
    <w:rsid w:val="00064436"/>
    <w:rsid w:val="000646B6"/>
    <w:rsid w:val="00064772"/>
    <w:rsid w:val="000649A5"/>
    <w:rsid w:val="00064BF7"/>
    <w:rsid w:val="00064E83"/>
    <w:rsid w:val="00064EA1"/>
    <w:rsid w:val="00064FDD"/>
    <w:rsid w:val="000650A5"/>
    <w:rsid w:val="000650E9"/>
    <w:rsid w:val="00065598"/>
    <w:rsid w:val="00065614"/>
    <w:rsid w:val="000658A7"/>
    <w:rsid w:val="000658FC"/>
    <w:rsid w:val="0006608A"/>
    <w:rsid w:val="000660BE"/>
    <w:rsid w:val="000660C8"/>
    <w:rsid w:val="00066277"/>
    <w:rsid w:val="00066560"/>
    <w:rsid w:val="000668AB"/>
    <w:rsid w:val="00066AB0"/>
    <w:rsid w:val="00066B77"/>
    <w:rsid w:val="00066CD6"/>
    <w:rsid w:val="00067284"/>
    <w:rsid w:val="00067358"/>
    <w:rsid w:val="000674DC"/>
    <w:rsid w:val="000674DF"/>
    <w:rsid w:val="0006765D"/>
    <w:rsid w:val="000676AC"/>
    <w:rsid w:val="00067861"/>
    <w:rsid w:val="00067C6F"/>
    <w:rsid w:val="00067D9A"/>
    <w:rsid w:val="00067E1F"/>
    <w:rsid w:val="00070201"/>
    <w:rsid w:val="000705F3"/>
    <w:rsid w:val="00070925"/>
    <w:rsid w:val="000716FF"/>
    <w:rsid w:val="000718A2"/>
    <w:rsid w:val="0007198D"/>
    <w:rsid w:val="00071F4A"/>
    <w:rsid w:val="00072090"/>
    <w:rsid w:val="00072176"/>
    <w:rsid w:val="000721A7"/>
    <w:rsid w:val="0007232D"/>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1E"/>
    <w:rsid w:val="0007449B"/>
    <w:rsid w:val="00074889"/>
    <w:rsid w:val="00074A82"/>
    <w:rsid w:val="00074D7E"/>
    <w:rsid w:val="00074F93"/>
    <w:rsid w:val="0007514E"/>
    <w:rsid w:val="0007520A"/>
    <w:rsid w:val="00075368"/>
    <w:rsid w:val="000753CC"/>
    <w:rsid w:val="000754F3"/>
    <w:rsid w:val="0007553A"/>
    <w:rsid w:val="0007559F"/>
    <w:rsid w:val="000755B8"/>
    <w:rsid w:val="0007580F"/>
    <w:rsid w:val="00075975"/>
    <w:rsid w:val="00075A14"/>
    <w:rsid w:val="00075AE9"/>
    <w:rsid w:val="00075B9D"/>
    <w:rsid w:val="00075C73"/>
    <w:rsid w:val="00075DB7"/>
    <w:rsid w:val="00075ECF"/>
    <w:rsid w:val="00076006"/>
    <w:rsid w:val="00076049"/>
    <w:rsid w:val="00076115"/>
    <w:rsid w:val="000762CB"/>
    <w:rsid w:val="0007641D"/>
    <w:rsid w:val="0007665E"/>
    <w:rsid w:val="000767C1"/>
    <w:rsid w:val="00076A9C"/>
    <w:rsid w:val="00076C08"/>
    <w:rsid w:val="00077056"/>
    <w:rsid w:val="0007727A"/>
    <w:rsid w:val="000772BC"/>
    <w:rsid w:val="0007734A"/>
    <w:rsid w:val="00077CBC"/>
    <w:rsid w:val="00077CDF"/>
    <w:rsid w:val="00077DA4"/>
    <w:rsid w:val="00077E27"/>
    <w:rsid w:val="00077E97"/>
    <w:rsid w:val="000800E5"/>
    <w:rsid w:val="00080363"/>
    <w:rsid w:val="0008036B"/>
    <w:rsid w:val="000806D4"/>
    <w:rsid w:val="0008108E"/>
    <w:rsid w:val="00081535"/>
    <w:rsid w:val="0008160F"/>
    <w:rsid w:val="00081C53"/>
    <w:rsid w:val="00081FDB"/>
    <w:rsid w:val="0008218C"/>
    <w:rsid w:val="00082AC5"/>
    <w:rsid w:val="00082BF8"/>
    <w:rsid w:val="0008301C"/>
    <w:rsid w:val="00083077"/>
    <w:rsid w:val="000830DB"/>
    <w:rsid w:val="00083103"/>
    <w:rsid w:val="00083854"/>
    <w:rsid w:val="00083960"/>
    <w:rsid w:val="000839E1"/>
    <w:rsid w:val="00083E21"/>
    <w:rsid w:val="00083EBF"/>
    <w:rsid w:val="00084008"/>
    <w:rsid w:val="00084428"/>
    <w:rsid w:val="00084566"/>
    <w:rsid w:val="00084944"/>
    <w:rsid w:val="000849E1"/>
    <w:rsid w:val="00084AF0"/>
    <w:rsid w:val="000851EB"/>
    <w:rsid w:val="00085439"/>
    <w:rsid w:val="000854D1"/>
    <w:rsid w:val="000858F8"/>
    <w:rsid w:val="00085933"/>
    <w:rsid w:val="00085979"/>
    <w:rsid w:val="00085B07"/>
    <w:rsid w:val="00085F0A"/>
    <w:rsid w:val="000863C3"/>
    <w:rsid w:val="00086426"/>
    <w:rsid w:val="0008686B"/>
    <w:rsid w:val="00086A66"/>
    <w:rsid w:val="00086E50"/>
    <w:rsid w:val="0008711E"/>
    <w:rsid w:val="000871A1"/>
    <w:rsid w:val="00087331"/>
    <w:rsid w:val="00087518"/>
    <w:rsid w:val="00087AB6"/>
    <w:rsid w:val="00087BC3"/>
    <w:rsid w:val="00087D4F"/>
    <w:rsid w:val="00087FD2"/>
    <w:rsid w:val="00090227"/>
    <w:rsid w:val="0009033A"/>
    <w:rsid w:val="00090678"/>
    <w:rsid w:val="00090709"/>
    <w:rsid w:val="0009078A"/>
    <w:rsid w:val="000907BA"/>
    <w:rsid w:val="00090B3C"/>
    <w:rsid w:val="00090C05"/>
    <w:rsid w:val="00090D3A"/>
    <w:rsid w:val="00090FF9"/>
    <w:rsid w:val="00091145"/>
    <w:rsid w:val="0009137A"/>
    <w:rsid w:val="0009151C"/>
    <w:rsid w:val="00091608"/>
    <w:rsid w:val="00091B19"/>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5F"/>
    <w:rsid w:val="00095F7F"/>
    <w:rsid w:val="00095F96"/>
    <w:rsid w:val="00095FA8"/>
    <w:rsid w:val="00095FB4"/>
    <w:rsid w:val="0009608F"/>
    <w:rsid w:val="000962AB"/>
    <w:rsid w:val="00096362"/>
    <w:rsid w:val="000963C6"/>
    <w:rsid w:val="000963D1"/>
    <w:rsid w:val="000964F7"/>
    <w:rsid w:val="0009669F"/>
    <w:rsid w:val="00096A2F"/>
    <w:rsid w:val="00096D34"/>
    <w:rsid w:val="00096D8B"/>
    <w:rsid w:val="000977E0"/>
    <w:rsid w:val="00097E27"/>
    <w:rsid w:val="00097FC2"/>
    <w:rsid w:val="000A01AF"/>
    <w:rsid w:val="000A0235"/>
    <w:rsid w:val="000A067E"/>
    <w:rsid w:val="000A077A"/>
    <w:rsid w:val="000A0886"/>
    <w:rsid w:val="000A08A3"/>
    <w:rsid w:val="000A08AD"/>
    <w:rsid w:val="000A08D7"/>
    <w:rsid w:val="000A0AD5"/>
    <w:rsid w:val="000A0C2C"/>
    <w:rsid w:val="000A0DE1"/>
    <w:rsid w:val="000A0E13"/>
    <w:rsid w:val="000A10C3"/>
    <w:rsid w:val="000A11EC"/>
    <w:rsid w:val="000A128A"/>
    <w:rsid w:val="000A13F4"/>
    <w:rsid w:val="000A1487"/>
    <w:rsid w:val="000A17AB"/>
    <w:rsid w:val="000A1856"/>
    <w:rsid w:val="000A19BA"/>
    <w:rsid w:val="000A1C17"/>
    <w:rsid w:val="000A1C4D"/>
    <w:rsid w:val="000A1F80"/>
    <w:rsid w:val="000A1FDE"/>
    <w:rsid w:val="000A2152"/>
    <w:rsid w:val="000A2322"/>
    <w:rsid w:val="000A23C1"/>
    <w:rsid w:val="000A2445"/>
    <w:rsid w:val="000A28F4"/>
    <w:rsid w:val="000A2BCC"/>
    <w:rsid w:val="000A2C27"/>
    <w:rsid w:val="000A2CE8"/>
    <w:rsid w:val="000A2D11"/>
    <w:rsid w:val="000A2EE3"/>
    <w:rsid w:val="000A2FBF"/>
    <w:rsid w:val="000A3309"/>
    <w:rsid w:val="000A342B"/>
    <w:rsid w:val="000A386C"/>
    <w:rsid w:val="000A3890"/>
    <w:rsid w:val="000A397C"/>
    <w:rsid w:val="000A3C8A"/>
    <w:rsid w:val="000A3CD7"/>
    <w:rsid w:val="000A3DB8"/>
    <w:rsid w:val="000A4082"/>
    <w:rsid w:val="000A4112"/>
    <w:rsid w:val="000A4792"/>
    <w:rsid w:val="000A4B6E"/>
    <w:rsid w:val="000A4B85"/>
    <w:rsid w:val="000A505D"/>
    <w:rsid w:val="000A5369"/>
    <w:rsid w:val="000A55E7"/>
    <w:rsid w:val="000A5706"/>
    <w:rsid w:val="000A5727"/>
    <w:rsid w:val="000A5A00"/>
    <w:rsid w:val="000A5C64"/>
    <w:rsid w:val="000A5CFE"/>
    <w:rsid w:val="000A5D9B"/>
    <w:rsid w:val="000A5DF7"/>
    <w:rsid w:val="000A602A"/>
    <w:rsid w:val="000A612D"/>
    <w:rsid w:val="000A6153"/>
    <w:rsid w:val="000A630A"/>
    <w:rsid w:val="000A649D"/>
    <w:rsid w:val="000A6740"/>
    <w:rsid w:val="000A67E2"/>
    <w:rsid w:val="000A6841"/>
    <w:rsid w:val="000A6A47"/>
    <w:rsid w:val="000A6A93"/>
    <w:rsid w:val="000A6DA4"/>
    <w:rsid w:val="000A6EF6"/>
    <w:rsid w:val="000A6F34"/>
    <w:rsid w:val="000A7022"/>
    <w:rsid w:val="000A73B2"/>
    <w:rsid w:val="000A7427"/>
    <w:rsid w:val="000A7464"/>
    <w:rsid w:val="000A798E"/>
    <w:rsid w:val="000A7A3D"/>
    <w:rsid w:val="000A7D94"/>
    <w:rsid w:val="000B0059"/>
    <w:rsid w:val="000B0195"/>
    <w:rsid w:val="000B0442"/>
    <w:rsid w:val="000B045E"/>
    <w:rsid w:val="000B06EA"/>
    <w:rsid w:val="000B0823"/>
    <w:rsid w:val="000B0AD8"/>
    <w:rsid w:val="000B0B95"/>
    <w:rsid w:val="000B0BCF"/>
    <w:rsid w:val="000B0BFA"/>
    <w:rsid w:val="000B0D4C"/>
    <w:rsid w:val="000B0D59"/>
    <w:rsid w:val="000B0E47"/>
    <w:rsid w:val="000B1307"/>
    <w:rsid w:val="000B15BF"/>
    <w:rsid w:val="000B16B9"/>
    <w:rsid w:val="000B16BA"/>
    <w:rsid w:val="000B1846"/>
    <w:rsid w:val="000B196B"/>
    <w:rsid w:val="000B1D7B"/>
    <w:rsid w:val="000B1E32"/>
    <w:rsid w:val="000B2331"/>
    <w:rsid w:val="000B23F0"/>
    <w:rsid w:val="000B261E"/>
    <w:rsid w:val="000B26CE"/>
    <w:rsid w:val="000B2766"/>
    <w:rsid w:val="000B2929"/>
    <w:rsid w:val="000B2946"/>
    <w:rsid w:val="000B2B02"/>
    <w:rsid w:val="000B2BC5"/>
    <w:rsid w:val="000B2BD0"/>
    <w:rsid w:val="000B2D17"/>
    <w:rsid w:val="000B3628"/>
    <w:rsid w:val="000B3A72"/>
    <w:rsid w:val="000B3AE5"/>
    <w:rsid w:val="000B3B8B"/>
    <w:rsid w:val="000B3D5E"/>
    <w:rsid w:val="000B3D88"/>
    <w:rsid w:val="000B3E23"/>
    <w:rsid w:val="000B40EA"/>
    <w:rsid w:val="000B41DF"/>
    <w:rsid w:val="000B42A8"/>
    <w:rsid w:val="000B4460"/>
    <w:rsid w:val="000B451F"/>
    <w:rsid w:val="000B49CA"/>
    <w:rsid w:val="000B4D5A"/>
    <w:rsid w:val="000B4FE9"/>
    <w:rsid w:val="000B51E1"/>
    <w:rsid w:val="000B5330"/>
    <w:rsid w:val="000B56E3"/>
    <w:rsid w:val="000B5ED0"/>
    <w:rsid w:val="000B650B"/>
    <w:rsid w:val="000B6724"/>
    <w:rsid w:val="000B6A6F"/>
    <w:rsid w:val="000B6D39"/>
    <w:rsid w:val="000B6F18"/>
    <w:rsid w:val="000B7351"/>
    <w:rsid w:val="000B7924"/>
    <w:rsid w:val="000B7AB1"/>
    <w:rsid w:val="000B7C6F"/>
    <w:rsid w:val="000C0251"/>
    <w:rsid w:val="000C07D7"/>
    <w:rsid w:val="000C07F8"/>
    <w:rsid w:val="000C09C7"/>
    <w:rsid w:val="000C0D7C"/>
    <w:rsid w:val="000C0DF6"/>
    <w:rsid w:val="000C0F3C"/>
    <w:rsid w:val="000C1204"/>
    <w:rsid w:val="000C12CE"/>
    <w:rsid w:val="000C1439"/>
    <w:rsid w:val="000C19A3"/>
    <w:rsid w:val="000C1CDC"/>
    <w:rsid w:val="000C1E39"/>
    <w:rsid w:val="000C1EC9"/>
    <w:rsid w:val="000C21A9"/>
    <w:rsid w:val="000C21FA"/>
    <w:rsid w:val="000C220E"/>
    <w:rsid w:val="000C2781"/>
    <w:rsid w:val="000C28A5"/>
    <w:rsid w:val="000C291D"/>
    <w:rsid w:val="000C2A02"/>
    <w:rsid w:val="000C2DCD"/>
    <w:rsid w:val="000C3574"/>
    <w:rsid w:val="000C35AC"/>
    <w:rsid w:val="000C3C56"/>
    <w:rsid w:val="000C3D90"/>
    <w:rsid w:val="000C3E30"/>
    <w:rsid w:val="000C4051"/>
    <w:rsid w:val="000C41E4"/>
    <w:rsid w:val="000C421D"/>
    <w:rsid w:val="000C43A9"/>
    <w:rsid w:val="000C4487"/>
    <w:rsid w:val="000C4896"/>
    <w:rsid w:val="000C4967"/>
    <w:rsid w:val="000C49E4"/>
    <w:rsid w:val="000C4A9C"/>
    <w:rsid w:val="000C5205"/>
    <w:rsid w:val="000C537D"/>
    <w:rsid w:val="000C565D"/>
    <w:rsid w:val="000C57F3"/>
    <w:rsid w:val="000C58F1"/>
    <w:rsid w:val="000C5A36"/>
    <w:rsid w:val="000C5CAB"/>
    <w:rsid w:val="000C5EDE"/>
    <w:rsid w:val="000C5F6C"/>
    <w:rsid w:val="000C5F72"/>
    <w:rsid w:val="000C5FBC"/>
    <w:rsid w:val="000C60B1"/>
    <w:rsid w:val="000C610D"/>
    <w:rsid w:val="000C62F5"/>
    <w:rsid w:val="000C6667"/>
    <w:rsid w:val="000C6B8D"/>
    <w:rsid w:val="000C6B99"/>
    <w:rsid w:val="000C7009"/>
    <w:rsid w:val="000C77C8"/>
    <w:rsid w:val="000C7905"/>
    <w:rsid w:val="000C7CC4"/>
    <w:rsid w:val="000C7E1F"/>
    <w:rsid w:val="000D02AB"/>
    <w:rsid w:val="000D0670"/>
    <w:rsid w:val="000D06F1"/>
    <w:rsid w:val="000D09B1"/>
    <w:rsid w:val="000D0A04"/>
    <w:rsid w:val="000D0B87"/>
    <w:rsid w:val="000D0B89"/>
    <w:rsid w:val="000D10A2"/>
    <w:rsid w:val="000D11C3"/>
    <w:rsid w:val="000D149A"/>
    <w:rsid w:val="000D1598"/>
    <w:rsid w:val="000D1714"/>
    <w:rsid w:val="000D1ADD"/>
    <w:rsid w:val="000D1B81"/>
    <w:rsid w:val="000D1C61"/>
    <w:rsid w:val="000D1CDF"/>
    <w:rsid w:val="000D21F2"/>
    <w:rsid w:val="000D2296"/>
    <w:rsid w:val="000D230E"/>
    <w:rsid w:val="000D2311"/>
    <w:rsid w:val="000D24A0"/>
    <w:rsid w:val="000D26E9"/>
    <w:rsid w:val="000D2A5A"/>
    <w:rsid w:val="000D2C95"/>
    <w:rsid w:val="000D2CE1"/>
    <w:rsid w:val="000D2D40"/>
    <w:rsid w:val="000D2D78"/>
    <w:rsid w:val="000D30ED"/>
    <w:rsid w:val="000D3274"/>
    <w:rsid w:val="000D34F5"/>
    <w:rsid w:val="000D35F2"/>
    <w:rsid w:val="000D3866"/>
    <w:rsid w:val="000D3B75"/>
    <w:rsid w:val="000D3C7B"/>
    <w:rsid w:val="000D3F74"/>
    <w:rsid w:val="000D4004"/>
    <w:rsid w:val="000D4155"/>
    <w:rsid w:val="000D432E"/>
    <w:rsid w:val="000D44BA"/>
    <w:rsid w:val="000D44C0"/>
    <w:rsid w:val="000D460A"/>
    <w:rsid w:val="000D471A"/>
    <w:rsid w:val="000D48B5"/>
    <w:rsid w:val="000D494A"/>
    <w:rsid w:val="000D4B6C"/>
    <w:rsid w:val="000D5023"/>
    <w:rsid w:val="000D5246"/>
    <w:rsid w:val="000D55BA"/>
    <w:rsid w:val="000D568C"/>
    <w:rsid w:val="000D5825"/>
    <w:rsid w:val="000D5834"/>
    <w:rsid w:val="000D5C34"/>
    <w:rsid w:val="000D5C68"/>
    <w:rsid w:val="000D61FC"/>
    <w:rsid w:val="000D625B"/>
    <w:rsid w:val="000D6474"/>
    <w:rsid w:val="000D661B"/>
    <w:rsid w:val="000D6841"/>
    <w:rsid w:val="000D6D9B"/>
    <w:rsid w:val="000D6F5E"/>
    <w:rsid w:val="000D7020"/>
    <w:rsid w:val="000D703B"/>
    <w:rsid w:val="000D7151"/>
    <w:rsid w:val="000D7548"/>
    <w:rsid w:val="000D77F1"/>
    <w:rsid w:val="000D79D3"/>
    <w:rsid w:val="000D7E24"/>
    <w:rsid w:val="000E01AE"/>
    <w:rsid w:val="000E0256"/>
    <w:rsid w:val="000E0671"/>
    <w:rsid w:val="000E0713"/>
    <w:rsid w:val="000E0857"/>
    <w:rsid w:val="000E0904"/>
    <w:rsid w:val="000E0B57"/>
    <w:rsid w:val="000E0CEA"/>
    <w:rsid w:val="000E0DEE"/>
    <w:rsid w:val="000E0EE7"/>
    <w:rsid w:val="000E0FA0"/>
    <w:rsid w:val="000E138C"/>
    <w:rsid w:val="000E185C"/>
    <w:rsid w:val="000E192C"/>
    <w:rsid w:val="000E1A43"/>
    <w:rsid w:val="000E1C3A"/>
    <w:rsid w:val="000E1D8F"/>
    <w:rsid w:val="000E1DEE"/>
    <w:rsid w:val="000E21A4"/>
    <w:rsid w:val="000E21FA"/>
    <w:rsid w:val="000E23CF"/>
    <w:rsid w:val="000E25EB"/>
    <w:rsid w:val="000E276D"/>
    <w:rsid w:val="000E2C09"/>
    <w:rsid w:val="000E2E04"/>
    <w:rsid w:val="000E3075"/>
    <w:rsid w:val="000E35CE"/>
    <w:rsid w:val="000E391D"/>
    <w:rsid w:val="000E398F"/>
    <w:rsid w:val="000E3A65"/>
    <w:rsid w:val="000E3C7C"/>
    <w:rsid w:val="000E3F78"/>
    <w:rsid w:val="000E45B5"/>
    <w:rsid w:val="000E47F3"/>
    <w:rsid w:val="000E4BAF"/>
    <w:rsid w:val="000E503C"/>
    <w:rsid w:val="000E5078"/>
    <w:rsid w:val="000E5160"/>
    <w:rsid w:val="000E5AB5"/>
    <w:rsid w:val="000E5E36"/>
    <w:rsid w:val="000E611F"/>
    <w:rsid w:val="000E62ED"/>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4D5"/>
    <w:rsid w:val="000E74EC"/>
    <w:rsid w:val="000E7E02"/>
    <w:rsid w:val="000F00E7"/>
    <w:rsid w:val="000F031A"/>
    <w:rsid w:val="000F048E"/>
    <w:rsid w:val="000F072D"/>
    <w:rsid w:val="000F0984"/>
    <w:rsid w:val="000F09D7"/>
    <w:rsid w:val="000F0A23"/>
    <w:rsid w:val="000F0A25"/>
    <w:rsid w:val="000F0B14"/>
    <w:rsid w:val="000F11CD"/>
    <w:rsid w:val="000F1877"/>
    <w:rsid w:val="000F1C18"/>
    <w:rsid w:val="000F1F99"/>
    <w:rsid w:val="000F2028"/>
    <w:rsid w:val="000F23A1"/>
    <w:rsid w:val="000F2651"/>
    <w:rsid w:val="000F2801"/>
    <w:rsid w:val="000F2B7C"/>
    <w:rsid w:val="000F2B84"/>
    <w:rsid w:val="000F2CB4"/>
    <w:rsid w:val="000F2CD6"/>
    <w:rsid w:val="000F2D0D"/>
    <w:rsid w:val="000F2E79"/>
    <w:rsid w:val="000F33C0"/>
    <w:rsid w:val="000F347B"/>
    <w:rsid w:val="000F375B"/>
    <w:rsid w:val="000F38DD"/>
    <w:rsid w:val="000F39FD"/>
    <w:rsid w:val="000F3DA8"/>
    <w:rsid w:val="000F3E63"/>
    <w:rsid w:val="000F3FB9"/>
    <w:rsid w:val="000F452F"/>
    <w:rsid w:val="000F4832"/>
    <w:rsid w:val="000F4BAB"/>
    <w:rsid w:val="000F4E1D"/>
    <w:rsid w:val="000F54A3"/>
    <w:rsid w:val="000F5807"/>
    <w:rsid w:val="000F5861"/>
    <w:rsid w:val="000F5935"/>
    <w:rsid w:val="000F5AA4"/>
    <w:rsid w:val="000F5F8A"/>
    <w:rsid w:val="000F5F91"/>
    <w:rsid w:val="000F604E"/>
    <w:rsid w:val="000F6317"/>
    <w:rsid w:val="000F63DE"/>
    <w:rsid w:val="000F6517"/>
    <w:rsid w:val="000F663A"/>
    <w:rsid w:val="000F6738"/>
    <w:rsid w:val="000F6837"/>
    <w:rsid w:val="000F68A5"/>
    <w:rsid w:val="000F69B3"/>
    <w:rsid w:val="000F6A2E"/>
    <w:rsid w:val="000F6B12"/>
    <w:rsid w:val="000F6BC2"/>
    <w:rsid w:val="000F6BCF"/>
    <w:rsid w:val="000F6C24"/>
    <w:rsid w:val="000F6CBD"/>
    <w:rsid w:val="000F6F2F"/>
    <w:rsid w:val="000F70E6"/>
    <w:rsid w:val="00100118"/>
    <w:rsid w:val="00100180"/>
    <w:rsid w:val="0010020F"/>
    <w:rsid w:val="001003F4"/>
    <w:rsid w:val="00100895"/>
    <w:rsid w:val="00100A28"/>
    <w:rsid w:val="00100A9D"/>
    <w:rsid w:val="00100B1E"/>
    <w:rsid w:val="00100B5B"/>
    <w:rsid w:val="00100C99"/>
    <w:rsid w:val="00100D3B"/>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D0E"/>
    <w:rsid w:val="00103EA6"/>
    <w:rsid w:val="00103F5E"/>
    <w:rsid w:val="00103FB8"/>
    <w:rsid w:val="0010428A"/>
    <w:rsid w:val="00104737"/>
    <w:rsid w:val="00104A77"/>
    <w:rsid w:val="00104D19"/>
    <w:rsid w:val="00105819"/>
    <w:rsid w:val="001064C2"/>
    <w:rsid w:val="00106555"/>
    <w:rsid w:val="0010664C"/>
    <w:rsid w:val="00106740"/>
    <w:rsid w:val="0010699B"/>
    <w:rsid w:val="00106AFD"/>
    <w:rsid w:val="00106B4D"/>
    <w:rsid w:val="00106E5B"/>
    <w:rsid w:val="00106EB0"/>
    <w:rsid w:val="001071E9"/>
    <w:rsid w:val="0010721A"/>
    <w:rsid w:val="0010757E"/>
    <w:rsid w:val="00107727"/>
    <w:rsid w:val="001077AF"/>
    <w:rsid w:val="00107821"/>
    <w:rsid w:val="00107992"/>
    <w:rsid w:val="00107ABB"/>
    <w:rsid w:val="00107ACE"/>
    <w:rsid w:val="00107C19"/>
    <w:rsid w:val="00107DB0"/>
    <w:rsid w:val="0011015E"/>
    <w:rsid w:val="001103A8"/>
    <w:rsid w:val="001105B4"/>
    <w:rsid w:val="0011085A"/>
    <w:rsid w:val="0011092B"/>
    <w:rsid w:val="00110FD2"/>
    <w:rsid w:val="0011191C"/>
    <w:rsid w:val="00111B56"/>
    <w:rsid w:val="00111C89"/>
    <w:rsid w:val="00111CD9"/>
    <w:rsid w:val="00111F12"/>
    <w:rsid w:val="001121D0"/>
    <w:rsid w:val="001127B9"/>
    <w:rsid w:val="00112AC3"/>
    <w:rsid w:val="00112BD7"/>
    <w:rsid w:val="00112C17"/>
    <w:rsid w:val="00112C6B"/>
    <w:rsid w:val="00112E46"/>
    <w:rsid w:val="00112ED4"/>
    <w:rsid w:val="00112EF6"/>
    <w:rsid w:val="00112FD1"/>
    <w:rsid w:val="0011366C"/>
    <w:rsid w:val="001137C5"/>
    <w:rsid w:val="0011384C"/>
    <w:rsid w:val="00113C54"/>
    <w:rsid w:val="00113C60"/>
    <w:rsid w:val="00113D8C"/>
    <w:rsid w:val="00113EA0"/>
    <w:rsid w:val="00113F30"/>
    <w:rsid w:val="00114006"/>
    <w:rsid w:val="0011401D"/>
    <w:rsid w:val="0011447E"/>
    <w:rsid w:val="0011453F"/>
    <w:rsid w:val="001145CA"/>
    <w:rsid w:val="00114601"/>
    <w:rsid w:val="001146EA"/>
    <w:rsid w:val="001147BF"/>
    <w:rsid w:val="00114ABC"/>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32"/>
    <w:rsid w:val="00117E8D"/>
    <w:rsid w:val="00117EEF"/>
    <w:rsid w:val="00117F4C"/>
    <w:rsid w:val="001200A1"/>
    <w:rsid w:val="001200C8"/>
    <w:rsid w:val="001200F3"/>
    <w:rsid w:val="001201A3"/>
    <w:rsid w:val="0012031E"/>
    <w:rsid w:val="0012045D"/>
    <w:rsid w:val="00120681"/>
    <w:rsid w:val="00120A48"/>
    <w:rsid w:val="00120F56"/>
    <w:rsid w:val="00121475"/>
    <w:rsid w:val="00121510"/>
    <w:rsid w:val="00121831"/>
    <w:rsid w:val="00121E33"/>
    <w:rsid w:val="00121E8D"/>
    <w:rsid w:val="0012208D"/>
    <w:rsid w:val="00122387"/>
    <w:rsid w:val="00122558"/>
    <w:rsid w:val="0012263D"/>
    <w:rsid w:val="001227EF"/>
    <w:rsid w:val="00122BF4"/>
    <w:rsid w:val="00122F55"/>
    <w:rsid w:val="001231C2"/>
    <w:rsid w:val="001232B8"/>
    <w:rsid w:val="001232F5"/>
    <w:rsid w:val="001239DB"/>
    <w:rsid w:val="00124148"/>
    <w:rsid w:val="0012421D"/>
    <w:rsid w:val="00124549"/>
    <w:rsid w:val="00124910"/>
    <w:rsid w:val="0012496B"/>
    <w:rsid w:val="0012499D"/>
    <w:rsid w:val="00124A26"/>
    <w:rsid w:val="00124B35"/>
    <w:rsid w:val="00124B5F"/>
    <w:rsid w:val="00124BA7"/>
    <w:rsid w:val="00124E93"/>
    <w:rsid w:val="00124F66"/>
    <w:rsid w:val="001250D1"/>
    <w:rsid w:val="00125179"/>
    <w:rsid w:val="00125249"/>
    <w:rsid w:val="00125B06"/>
    <w:rsid w:val="00126209"/>
    <w:rsid w:val="00126240"/>
    <w:rsid w:val="001262AF"/>
    <w:rsid w:val="001262D6"/>
    <w:rsid w:val="0012631F"/>
    <w:rsid w:val="001263EF"/>
    <w:rsid w:val="0012659F"/>
    <w:rsid w:val="00126791"/>
    <w:rsid w:val="00126ACF"/>
    <w:rsid w:val="001271B6"/>
    <w:rsid w:val="001271CF"/>
    <w:rsid w:val="001275FF"/>
    <w:rsid w:val="001276AD"/>
    <w:rsid w:val="00127793"/>
    <w:rsid w:val="00127825"/>
    <w:rsid w:val="0012784E"/>
    <w:rsid w:val="001279F8"/>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276"/>
    <w:rsid w:val="00132372"/>
    <w:rsid w:val="00132577"/>
    <w:rsid w:val="0013270C"/>
    <w:rsid w:val="00132917"/>
    <w:rsid w:val="00132A65"/>
    <w:rsid w:val="00132C2B"/>
    <w:rsid w:val="00132D2C"/>
    <w:rsid w:val="00132D37"/>
    <w:rsid w:val="00132E51"/>
    <w:rsid w:val="00132EF6"/>
    <w:rsid w:val="00133371"/>
    <w:rsid w:val="0013347F"/>
    <w:rsid w:val="0013381D"/>
    <w:rsid w:val="001338CA"/>
    <w:rsid w:val="00134310"/>
    <w:rsid w:val="0013431D"/>
    <w:rsid w:val="00134352"/>
    <w:rsid w:val="00134627"/>
    <w:rsid w:val="00134691"/>
    <w:rsid w:val="00134A35"/>
    <w:rsid w:val="00134AAA"/>
    <w:rsid w:val="00134E01"/>
    <w:rsid w:val="00134F6B"/>
    <w:rsid w:val="001351C5"/>
    <w:rsid w:val="001356CF"/>
    <w:rsid w:val="00135841"/>
    <w:rsid w:val="00135846"/>
    <w:rsid w:val="00135C0F"/>
    <w:rsid w:val="00135E34"/>
    <w:rsid w:val="00135FC4"/>
    <w:rsid w:val="00136030"/>
    <w:rsid w:val="001362F3"/>
    <w:rsid w:val="001363E7"/>
    <w:rsid w:val="00136822"/>
    <w:rsid w:val="00136857"/>
    <w:rsid w:val="00136C3A"/>
    <w:rsid w:val="00136C50"/>
    <w:rsid w:val="00136CD9"/>
    <w:rsid w:val="00137055"/>
    <w:rsid w:val="00137241"/>
    <w:rsid w:val="0013797B"/>
    <w:rsid w:val="00137B0A"/>
    <w:rsid w:val="00137B4B"/>
    <w:rsid w:val="00137CAA"/>
    <w:rsid w:val="00137CF4"/>
    <w:rsid w:val="0014007E"/>
    <w:rsid w:val="00140122"/>
    <w:rsid w:val="001404D2"/>
    <w:rsid w:val="00140607"/>
    <w:rsid w:val="0014062A"/>
    <w:rsid w:val="00140789"/>
    <w:rsid w:val="001407F4"/>
    <w:rsid w:val="00140876"/>
    <w:rsid w:val="0014093F"/>
    <w:rsid w:val="00140A5D"/>
    <w:rsid w:val="00140E22"/>
    <w:rsid w:val="00140F52"/>
    <w:rsid w:val="0014104E"/>
    <w:rsid w:val="00141271"/>
    <w:rsid w:val="0014135F"/>
    <w:rsid w:val="00141450"/>
    <w:rsid w:val="00141944"/>
    <w:rsid w:val="00141A49"/>
    <w:rsid w:val="00141EB1"/>
    <w:rsid w:val="00141F6D"/>
    <w:rsid w:val="00141F7C"/>
    <w:rsid w:val="001422B3"/>
    <w:rsid w:val="001422E3"/>
    <w:rsid w:val="001424A5"/>
    <w:rsid w:val="001429D4"/>
    <w:rsid w:val="00142B03"/>
    <w:rsid w:val="00142B04"/>
    <w:rsid w:val="00142F32"/>
    <w:rsid w:val="00142F3A"/>
    <w:rsid w:val="0014302B"/>
    <w:rsid w:val="00143407"/>
    <w:rsid w:val="0014341A"/>
    <w:rsid w:val="0014347C"/>
    <w:rsid w:val="001436CB"/>
    <w:rsid w:val="001437E8"/>
    <w:rsid w:val="00143819"/>
    <w:rsid w:val="00143A2E"/>
    <w:rsid w:val="00143A74"/>
    <w:rsid w:val="00143C7A"/>
    <w:rsid w:val="00143F91"/>
    <w:rsid w:val="001440E0"/>
    <w:rsid w:val="001441C8"/>
    <w:rsid w:val="001443F4"/>
    <w:rsid w:val="001444CE"/>
    <w:rsid w:val="001446A9"/>
    <w:rsid w:val="00144829"/>
    <w:rsid w:val="001449CF"/>
    <w:rsid w:val="00144A01"/>
    <w:rsid w:val="00144AD6"/>
    <w:rsid w:val="00144E73"/>
    <w:rsid w:val="0014544C"/>
    <w:rsid w:val="001456D3"/>
    <w:rsid w:val="00145788"/>
    <w:rsid w:val="001459BE"/>
    <w:rsid w:val="00145C62"/>
    <w:rsid w:val="00145EEA"/>
    <w:rsid w:val="00146181"/>
    <w:rsid w:val="0014624A"/>
    <w:rsid w:val="00146379"/>
    <w:rsid w:val="0014648C"/>
    <w:rsid w:val="0014665E"/>
    <w:rsid w:val="00146831"/>
    <w:rsid w:val="001469B8"/>
    <w:rsid w:val="00146A21"/>
    <w:rsid w:val="00146A5E"/>
    <w:rsid w:val="00146BB2"/>
    <w:rsid w:val="00146C10"/>
    <w:rsid w:val="00146D38"/>
    <w:rsid w:val="00146F8F"/>
    <w:rsid w:val="00146FA9"/>
    <w:rsid w:val="0014703E"/>
    <w:rsid w:val="001472A3"/>
    <w:rsid w:val="001474C7"/>
    <w:rsid w:val="0014767F"/>
    <w:rsid w:val="00147798"/>
    <w:rsid w:val="00147822"/>
    <w:rsid w:val="00147969"/>
    <w:rsid w:val="00147984"/>
    <w:rsid w:val="001479F6"/>
    <w:rsid w:val="00147BA6"/>
    <w:rsid w:val="00147BDE"/>
    <w:rsid w:val="00147C85"/>
    <w:rsid w:val="0014914E"/>
    <w:rsid w:val="001501BA"/>
    <w:rsid w:val="00150332"/>
    <w:rsid w:val="001504CE"/>
    <w:rsid w:val="00150A2B"/>
    <w:rsid w:val="00150BDD"/>
    <w:rsid w:val="00150BDE"/>
    <w:rsid w:val="00150C77"/>
    <w:rsid w:val="00150CFD"/>
    <w:rsid w:val="00151163"/>
    <w:rsid w:val="0015138D"/>
    <w:rsid w:val="001514E4"/>
    <w:rsid w:val="001515C9"/>
    <w:rsid w:val="0015175E"/>
    <w:rsid w:val="001517DA"/>
    <w:rsid w:val="001518FA"/>
    <w:rsid w:val="00151CED"/>
    <w:rsid w:val="00151F17"/>
    <w:rsid w:val="00151F1F"/>
    <w:rsid w:val="00152582"/>
    <w:rsid w:val="00152898"/>
    <w:rsid w:val="00152899"/>
    <w:rsid w:val="001528BE"/>
    <w:rsid w:val="00152ABC"/>
    <w:rsid w:val="00152C39"/>
    <w:rsid w:val="00152DEC"/>
    <w:rsid w:val="00152ED0"/>
    <w:rsid w:val="001532E1"/>
    <w:rsid w:val="001534AF"/>
    <w:rsid w:val="0015384B"/>
    <w:rsid w:val="001538B5"/>
    <w:rsid w:val="00153A37"/>
    <w:rsid w:val="00153CBD"/>
    <w:rsid w:val="00153CFC"/>
    <w:rsid w:val="00153D2A"/>
    <w:rsid w:val="00153E4F"/>
    <w:rsid w:val="001540FD"/>
    <w:rsid w:val="00154247"/>
    <w:rsid w:val="0015446C"/>
    <w:rsid w:val="001545A3"/>
    <w:rsid w:val="0015475A"/>
    <w:rsid w:val="0015479D"/>
    <w:rsid w:val="0015486E"/>
    <w:rsid w:val="001548E4"/>
    <w:rsid w:val="0015490B"/>
    <w:rsid w:val="001551DF"/>
    <w:rsid w:val="001554C4"/>
    <w:rsid w:val="001554E6"/>
    <w:rsid w:val="00155777"/>
    <w:rsid w:val="001557E1"/>
    <w:rsid w:val="00155850"/>
    <w:rsid w:val="00155CBC"/>
    <w:rsid w:val="00155FBD"/>
    <w:rsid w:val="00156046"/>
    <w:rsid w:val="00156148"/>
    <w:rsid w:val="0015627E"/>
    <w:rsid w:val="001563DC"/>
    <w:rsid w:val="001563F6"/>
    <w:rsid w:val="00156543"/>
    <w:rsid w:val="00156782"/>
    <w:rsid w:val="0015683C"/>
    <w:rsid w:val="0015698D"/>
    <w:rsid w:val="00156C8F"/>
    <w:rsid w:val="00156E14"/>
    <w:rsid w:val="001574A9"/>
    <w:rsid w:val="00157675"/>
    <w:rsid w:val="00157792"/>
    <w:rsid w:val="00157915"/>
    <w:rsid w:val="0015797F"/>
    <w:rsid w:val="00157B6F"/>
    <w:rsid w:val="00157D8F"/>
    <w:rsid w:val="0016010D"/>
    <w:rsid w:val="00160272"/>
    <w:rsid w:val="001603E9"/>
    <w:rsid w:val="00160575"/>
    <w:rsid w:val="0016086D"/>
    <w:rsid w:val="00160954"/>
    <w:rsid w:val="00160C70"/>
    <w:rsid w:val="00160D06"/>
    <w:rsid w:val="00160D28"/>
    <w:rsid w:val="00160DB1"/>
    <w:rsid w:val="001610B7"/>
    <w:rsid w:val="0016117C"/>
    <w:rsid w:val="0016139E"/>
    <w:rsid w:val="001613DA"/>
    <w:rsid w:val="001615ED"/>
    <w:rsid w:val="001618A5"/>
    <w:rsid w:val="00161F59"/>
    <w:rsid w:val="0016204C"/>
    <w:rsid w:val="00162150"/>
    <w:rsid w:val="00162248"/>
    <w:rsid w:val="0016233B"/>
    <w:rsid w:val="0016248F"/>
    <w:rsid w:val="00162832"/>
    <w:rsid w:val="00162BC3"/>
    <w:rsid w:val="00162D7A"/>
    <w:rsid w:val="00162E67"/>
    <w:rsid w:val="00163229"/>
    <w:rsid w:val="0016331F"/>
    <w:rsid w:val="001633FB"/>
    <w:rsid w:val="001635EA"/>
    <w:rsid w:val="00163938"/>
    <w:rsid w:val="00163B89"/>
    <w:rsid w:val="00163BEC"/>
    <w:rsid w:val="00163D68"/>
    <w:rsid w:val="00163DB4"/>
    <w:rsid w:val="00163DED"/>
    <w:rsid w:val="001643F3"/>
    <w:rsid w:val="00164413"/>
    <w:rsid w:val="0016472E"/>
    <w:rsid w:val="00164850"/>
    <w:rsid w:val="00164A58"/>
    <w:rsid w:val="00164A87"/>
    <w:rsid w:val="00165056"/>
    <w:rsid w:val="001652B9"/>
    <w:rsid w:val="001653AE"/>
    <w:rsid w:val="00165480"/>
    <w:rsid w:val="001655BF"/>
    <w:rsid w:val="00165829"/>
    <w:rsid w:val="00165B4F"/>
    <w:rsid w:val="00165E6D"/>
    <w:rsid w:val="00166140"/>
    <w:rsid w:val="0016624A"/>
    <w:rsid w:val="00166444"/>
    <w:rsid w:val="00166446"/>
    <w:rsid w:val="00166571"/>
    <w:rsid w:val="001665A4"/>
    <w:rsid w:val="001665D1"/>
    <w:rsid w:val="00166910"/>
    <w:rsid w:val="00166990"/>
    <w:rsid w:val="001673D8"/>
    <w:rsid w:val="001676BE"/>
    <w:rsid w:val="00167711"/>
    <w:rsid w:val="00167BD4"/>
    <w:rsid w:val="00167E61"/>
    <w:rsid w:val="00167F7A"/>
    <w:rsid w:val="00170232"/>
    <w:rsid w:val="0017024B"/>
    <w:rsid w:val="001705A2"/>
    <w:rsid w:val="001705DB"/>
    <w:rsid w:val="00170624"/>
    <w:rsid w:val="001706D5"/>
    <w:rsid w:val="0017095A"/>
    <w:rsid w:val="00170E80"/>
    <w:rsid w:val="00170FC5"/>
    <w:rsid w:val="001710B8"/>
    <w:rsid w:val="00171458"/>
    <w:rsid w:val="001717D3"/>
    <w:rsid w:val="001719E7"/>
    <w:rsid w:val="00171C46"/>
    <w:rsid w:val="0017204F"/>
    <w:rsid w:val="00172304"/>
    <w:rsid w:val="001723D6"/>
    <w:rsid w:val="0017269C"/>
    <w:rsid w:val="001728D8"/>
    <w:rsid w:val="00172C31"/>
    <w:rsid w:val="00172DE5"/>
    <w:rsid w:val="001730A9"/>
    <w:rsid w:val="0017317F"/>
    <w:rsid w:val="0017330B"/>
    <w:rsid w:val="00173559"/>
    <w:rsid w:val="00173A42"/>
    <w:rsid w:val="00173C9E"/>
    <w:rsid w:val="00173D85"/>
    <w:rsid w:val="0017407E"/>
    <w:rsid w:val="001741CF"/>
    <w:rsid w:val="001742D6"/>
    <w:rsid w:val="0017475A"/>
    <w:rsid w:val="00174D75"/>
    <w:rsid w:val="00174F5F"/>
    <w:rsid w:val="0017504D"/>
    <w:rsid w:val="0017554F"/>
    <w:rsid w:val="00175746"/>
    <w:rsid w:val="0017594A"/>
    <w:rsid w:val="00175B25"/>
    <w:rsid w:val="00175B7C"/>
    <w:rsid w:val="00175C0E"/>
    <w:rsid w:val="00175FD9"/>
    <w:rsid w:val="00176018"/>
    <w:rsid w:val="001760F2"/>
    <w:rsid w:val="0017633D"/>
    <w:rsid w:val="0017649E"/>
    <w:rsid w:val="00176805"/>
    <w:rsid w:val="00176AD7"/>
    <w:rsid w:val="00176D00"/>
    <w:rsid w:val="0017720C"/>
    <w:rsid w:val="0017721B"/>
    <w:rsid w:val="00177387"/>
    <w:rsid w:val="001777D6"/>
    <w:rsid w:val="001777F6"/>
    <w:rsid w:val="00177CB1"/>
    <w:rsid w:val="00177DEE"/>
    <w:rsid w:val="00177E3B"/>
    <w:rsid w:val="00177F10"/>
    <w:rsid w:val="0017FEA8"/>
    <w:rsid w:val="0018031D"/>
    <w:rsid w:val="0018078F"/>
    <w:rsid w:val="00180A84"/>
    <w:rsid w:val="00180AA9"/>
    <w:rsid w:val="001812FC"/>
    <w:rsid w:val="00181657"/>
    <w:rsid w:val="00181CDB"/>
    <w:rsid w:val="001821A5"/>
    <w:rsid w:val="0018252A"/>
    <w:rsid w:val="0018256C"/>
    <w:rsid w:val="00182693"/>
    <w:rsid w:val="001828B6"/>
    <w:rsid w:val="001828E0"/>
    <w:rsid w:val="0018297E"/>
    <w:rsid w:val="00182C6B"/>
    <w:rsid w:val="00182C95"/>
    <w:rsid w:val="00182D19"/>
    <w:rsid w:val="00182EE1"/>
    <w:rsid w:val="00182EFB"/>
    <w:rsid w:val="00183131"/>
    <w:rsid w:val="00183192"/>
    <w:rsid w:val="001832BA"/>
    <w:rsid w:val="00183557"/>
    <w:rsid w:val="0018387A"/>
    <w:rsid w:val="00183A1F"/>
    <w:rsid w:val="00183ADA"/>
    <w:rsid w:val="00183C7C"/>
    <w:rsid w:val="00183E91"/>
    <w:rsid w:val="00183EDA"/>
    <w:rsid w:val="00184090"/>
    <w:rsid w:val="00184128"/>
    <w:rsid w:val="00184295"/>
    <w:rsid w:val="001843AC"/>
    <w:rsid w:val="001843BC"/>
    <w:rsid w:val="0018457B"/>
    <w:rsid w:val="001849D2"/>
    <w:rsid w:val="001850BA"/>
    <w:rsid w:val="001850C8"/>
    <w:rsid w:val="001853EA"/>
    <w:rsid w:val="00185484"/>
    <w:rsid w:val="0018557F"/>
    <w:rsid w:val="00185769"/>
    <w:rsid w:val="00185898"/>
    <w:rsid w:val="001859F0"/>
    <w:rsid w:val="00185E64"/>
    <w:rsid w:val="0018626C"/>
    <w:rsid w:val="001862F6"/>
    <w:rsid w:val="00186643"/>
    <w:rsid w:val="001868A3"/>
    <w:rsid w:val="00186BAD"/>
    <w:rsid w:val="00186D4C"/>
    <w:rsid w:val="00186F52"/>
    <w:rsid w:val="00186FA8"/>
    <w:rsid w:val="00187196"/>
    <w:rsid w:val="001876B6"/>
    <w:rsid w:val="001876BB"/>
    <w:rsid w:val="001877B1"/>
    <w:rsid w:val="001877F6"/>
    <w:rsid w:val="0018784A"/>
    <w:rsid w:val="00187A60"/>
    <w:rsid w:val="00187A70"/>
    <w:rsid w:val="00187DBB"/>
    <w:rsid w:val="00187E91"/>
    <w:rsid w:val="00187EC2"/>
    <w:rsid w:val="00187F9A"/>
    <w:rsid w:val="001900E7"/>
    <w:rsid w:val="00190111"/>
    <w:rsid w:val="001901D3"/>
    <w:rsid w:val="001903A5"/>
    <w:rsid w:val="00190712"/>
    <w:rsid w:val="0019087F"/>
    <w:rsid w:val="001909F4"/>
    <w:rsid w:val="00190D66"/>
    <w:rsid w:val="001911E2"/>
    <w:rsid w:val="00191248"/>
    <w:rsid w:val="001913DC"/>
    <w:rsid w:val="00191477"/>
    <w:rsid w:val="0019147D"/>
    <w:rsid w:val="0019155C"/>
    <w:rsid w:val="001917FB"/>
    <w:rsid w:val="001917FE"/>
    <w:rsid w:val="00191A2E"/>
    <w:rsid w:val="00191CAB"/>
    <w:rsid w:val="00191ECB"/>
    <w:rsid w:val="00191F7E"/>
    <w:rsid w:val="00192407"/>
    <w:rsid w:val="00192799"/>
    <w:rsid w:val="00192D2A"/>
    <w:rsid w:val="00192DE3"/>
    <w:rsid w:val="0019305E"/>
    <w:rsid w:val="00193288"/>
    <w:rsid w:val="00193426"/>
    <w:rsid w:val="00193576"/>
    <w:rsid w:val="001936C6"/>
    <w:rsid w:val="00193C52"/>
    <w:rsid w:val="00193D1E"/>
    <w:rsid w:val="00194893"/>
    <w:rsid w:val="001949D1"/>
    <w:rsid w:val="00194B9D"/>
    <w:rsid w:val="00194BD6"/>
    <w:rsid w:val="00194E58"/>
    <w:rsid w:val="001950AD"/>
    <w:rsid w:val="0019519F"/>
    <w:rsid w:val="00195249"/>
    <w:rsid w:val="001955B7"/>
    <w:rsid w:val="00195B3E"/>
    <w:rsid w:val="00196032"/>
    <w:rsid w:val="001966EE"/>
    <w:rsid w:val="001969F6"/>
    <w:rsid w:val="00196A09"/>
    <w:rsid w:val="00196EE7"/>
    <w:rsid w:val="00196EF6"/>
    <w:rsid w:val="00196FFD"/>
    <w:rsid w:val="001970FA"/>
    <w:rsid w:val="00197383"/>
    <w:rsid w:val="00197489"/>
    <w:rsid w:val="0019749D"/>
    <w:rsid w:val="001975DE"/>
    <w:rsid w:val="00197714"/>
    <w:rsid w:val="00197716"/>
    <w:rsid w:val="0019773D"/>
    <w:rsid w:val="001977A5"/>
    <w:rsid w:val="00197A3E"/>
    <w:rsid w:val="00197B95"/>
    <w:rsid w:val="00197BEE"/>
    <w:rsid w:val="00197EA3"/>
    <w:rsid w:val="001A00BE"/>
    <w:rsid w:val="001A0369"/>
    <w:rsid w:val="001A0536"/>
    <w:rsid w:val="001A06A7"/>
    <w:rsid w:val="001A0859"/>
    <w:rsid w:val="001A0BB1"/>
    <w:rsid w:val="001A0D30"/>
    <w:rsid w:val="001A0E7F"/>
    <w:rsid w:val="001A0F41"/>
    <w:rsid w:val="001A12A4"/>
    <w:rsid w:val="001A1A22"/>
    <w:rsid w:val="001A1C0E"/>
    <w:rsid w:val="001A1CD8"/>
    <w:rsid w:val="001A1D69"/>
    <w:rsid w:val="001A1DD1"/>
    <w:rsid w:val="001A2130"/>
    <w:rsid w:val="001A2268"/>
    <w:rsid w:val="001A236C"/>
    <w:rsid w:val="001A23F1"/>
    <w:rsid w:val="001A2628"/>
    <w:rsid w:val="001A275D"/>
    <w:rsid w:val="001A285C"/>
    <w:rsid w:val="001A3160"/>
    <w:rsid w:val="001A31B4"/>
    <w:rsid w:val="001A32F4"/>
    <w:rsid w:val="001A35F8"/>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55"/>
    <w:rsid w:val="001A56AA"/>
    <w:rsid w:val="001A57C4"/>
    <w:rsid w:val="001A5872"/>
    <w:rsid w:val="001A5969"/>
    <w:rsid w:val="001A62C5"/>
    <w:rsid w:val="001A66FA"/>
    <w:rsid w:val="001A69D0"/>
    <w:rsid w:val="001A6A02"/>
    <w:rsid w:val="001A6A45"/>
    <w:rsid w:val="001A6C69"/>
    <w:rsid w:val="001A6F12"/>
    <w:rsid w:val="001A6F90"/>
    <w:rsid w:val="001A6FC8"/>
    <w:rsid w:val="001A7314"/>
    <w:rsid w:val="001A7395"/>
    <w:rsid w:val="001A73E7"/>
    <w:rsid w:val="001A76CC"/>
    <w:rsid w:val="001A7850"/>
    <w:rsid w:val="001A7A83"/>
    <w:rsid w:val="001A7B8F"/>
    <w:rsid w:val="001A93C7"/>
    <w:rsid w:val="001B00C8"/>
    <w:rsid w:val="001B0241"/>
    <w:rsid w:val="001B0259"/>
    <w:rsid w:val="001B03A5"/>
    <w:rsid w:val="001B089A"/>
    <w:rsid w:val="001B0B8A"/>
    <w:rsid w:val="001B0E08"/>
    <w:rsid w:val="001B1086"/>
    <w:rsid w:val="001B123C"/>
    <w:rsid w:val="001B13B1"/>
    <w:rsid w:val="001B1499"/>
    <w:rsid w:val="001B14B3"/>
    <w:rsid w:val="001B1505"/>
    <w:rsid w:val="001B15BB"/>
    <w:rsid w:val="001B17A2"/>
    <w:rsid w:val="001B1A88"/>
    <w:rsid w:val="001B1B91"/>
    <w:rsid w:val="001B1DEF"/>
    <w:rsid w:val="001B21DF"/>
    <w:rsid w:val="001B23D6"/>
    <w:rsid w:val="001B2478"/>
    <w:rsid w:val="001B2481"/>
    <w:rsid w:val="001B24B6"/>
    <w:rsid w:val="001B2814"/>
    <w:rsid w:val="001B2C0B"/>
    <w:rsid w:val="001B3150"/>
    <w:rsid w:val="001B31E2"/>
    <w:rsid w:val="001B328A"/>
    <w:rsid w:val="001B3422"/>
    <w:rsid w:val="001B3A91"/>
    <w:rsid w:val="001B3B0D"/>
    <w:rsid w:val="001B3C4C"/>
    <w:rsid w:val="001B3CA4"/>
    <w:rsid w:val="001B3E27"/>
    <w:rsid w:val="001B4157"/>
    <w:rsid w:val="001B44F9"/>
    <w:rsid w:val="001B488D"/>
    <w:rsid w:val="001B4EEC"/>
    <w:rsid w:val="001B5104"/>
    <w:rsid w:val="001B518B"/>
    <w:rsid w:val="001B5325"/>
    <w:rsid w:val="001B5524"/>
    <w:rsid w:val="001B5730"/>
    <w:rsid w:val="001B5B0B"/>
    <w:rsid w:val="001B6355"/>
    <w:rsid w:val="001B6451"/>
    <w:rsid w:val="001B663E"/>
    <w:rsid w:val="001B6AB5"/>
    <w:rsid w:val="001B6C4D"/>
    <w:rsid w:val="001B6D12"/>
    <w:rsid w:val="001B6D79"/>
    <w:rsid w:val="001B6E7C"/>
    <w:rsid w:val="001B6E8E"/>
    <w:rsid w:val="001B70F6"/>
    <w:rsid w:val="001B7212"/>
    <w:rsid w:val="001B7372"/>
    <w:rsid w:val="001B74BC"/>
    <w:rsid w:val="001B7644"/>
    <w:rsid w:val="001B79A2"/>
    <w:rsid w:val="001B7A72"/>
    <w:rsid w:val="001B7BA6"/>
    <w:rsid w:val="001B7C27"/>
    <w:rsid w:val="001B7DD5"/>
    <w:rsid w:val="001BAA04"/>
    <w:rsid w:val="001BC520"/>
    <w:rsid w:val="001C046D"/>
    <w:rsid w:val="001C056C"/>
    <w:rsid w:val="001C098A"/>
    <w:rsid w:val="001C0A46"/>
    <w:rsid w:val="001C0BAB"/>
    <w:rsid w:val="001C0C66"/>
    <w:rsid w:val="001C188F"/>
    <w:rsid w:val="001C1924"/>
    <w:rsid w:val="001C19EA"/>
    <w:rsid w:val="001C1DCF"/>
    <w:rsid w:val="001C1E64"/>
    <w:rsid w:val="001C2095"/>
    <w:rsid w:val="001C21B5"/>
    <w:rsid w:val="001C2211"/>
    <w:rsid w:val="001C2535"/>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0F"/>
    <w:rsid w:val="001C561D"/>
    <w:rsid w:val="001C5662"/>
    <w:rsid w:val="001C5812"/>
    <w:rsid w:val="001C5855"/>
    <w:rsid w:val="001C5CAD"/>
    <w:rsid w:val="001C5E73"/>
    <w:rsid w:val="001C5EBA"/>
    <w:rsid w:val="001C631A"/>
    <w:rsid w:val="001C6361"/>
    <w:rsid w:val="001C6856"/>
    <w:rsid w:val="001C6CD3"/>
    <w:rsid w:val="001C7109"/>
    <w:rsid w:val="001C718A"/>
    <w:rsid w:val="001C72C0"/>
    <w:rsid w:val="001C7304"/>
    <w:rsid w:val="001C7380"/>
    <w:rsid w:val="001C749D"/>
    <w:rsid w:val="001C763E"/>
    <w:rsid w:val="001C7B28"/>
    <w:rsid w:val="001D00A4"/>
    <w:rsid w:val="001D01FC"/>
    <w:rsid w:val="001D040B"/>
    <w:rsid w:val="001D0425"/>
    <w:rsid w:val="001D09B4"/>
    <w:rsid w:val="001D0A71"/>
    <w:rsid w:val="001D0A7D"/>
    <w:rsid w:val="001D0CD5"/>
    <w:rsid w:val="001D0D37"/>
    <w:rsid w:val="001D118B"/>
    <w:rsid w:val="001D12F7"/>
    <w:rsid w:val="001D1415"/>
    <w:rsid w:val="001D143A"/>
    <w:rsid w:val="001D14F0"/>
    <w:rsid w:val="001D1746"/>
    <w:rsid w:val="001D1B61"/>
    <w:rsid w:val="001D1CC5"/>
    <w:rsid w:val="001D1DCB"/>
    <w:rsid w:val="001D2063"/>
    <w:rsid w:val="001D2100"/>
    <w:rsid w:val="001D2482"/>
    <w:rsid w:val="001D25FE"/>
    <w:rsid w:val="001D2825"/>
    <w:rsid w:val="001D287C"/>
    <w:rsid w:val="001D2BA1"/>
    <w:rsid w:val="001D3715"/>
    <w:rsid w:val="001D4076"/>
    <w:rsid w:val="001D4413"/>
    <w:rsid w:val="001D4525"/>
    <w:rsid w:val="001D4C90"/>
    <w:rsid w:val="001D4F65"/>
    <w:rsid w:val="001D50E4"/>
    <w:rsid w:val="001D51EE"/>
    <w:rsid w:val="001D53C3"/>
    <w:rsid w:val="001D5641"/>
    <w:rsid w:val="001D5899"/>
    <w:rsid w:val="001D5A0B"/>
    <w:rsid w:val="001D5FAE"/>
    <w:rsid w:val="001D665F"/>
    <w:rsid w:val="001D69BA"/>
    <w:rsid w:val="001D6B74"/>
    <w:rsid w:val="001D7197"/>
    <w:rsid w:val="001D71B1"/>
    <w:rsid w:val="001D79EA"/>
    <w:rsid w:val="001D7CA3"/>
    <w:rsid w:val="001D7E0B"/>
    <w:rsid w:val="001E027E"/>
    <w:rsid w:val="001E067C"/>
    <w:rsid w:val="001E0722"/>
    <w:rsid w:val="001E0AF0"/>
    <w:rsid w:val="001E0BB7"/>
    <w:rsid w:val="001E0DDA"/>
    <w:rsid w:val="001E0F17"/>
    <w:rsid w:val="001E0F48"/>
    <w:rsid w:val="001E1016"/>
    <w:rsid w:val="001E1085"/>
    <w:rsid w:val="001E1651"/>
    <w:rsid w:val="001E18AA"/>
    <w:rsid w:val="001E192D"/>
    <w:rsid w:val="001E1996"/>
    <w:rsid w:val="001E1B67"/>
    <w:rsid w:val="001E1D17"/>
    <w:rsid w:val="001E1E53"/>
    <w:rsid w:val="001E1E97"/>
    <w:rsid w:val="001E2496"/>
    <w:rsid w:val="001E251B"/>
    <w:rsid w:val="001E2521"/>
    <w:rsid w:val="001E28F7"/>
    <w:rsid w:val="001E2C07"/>
    <w:rsid w:val="001E2CF6"/>
    <w:rsid w:val="001E2D38"/>
    <w:rsid w:val="001E317C"/>
    <w:rsid w:val="001E3A27"/>
    <w:rsid w:val="001E3B01"/>
    <w:rsid w:val="001E3B48"/>
    <w:rsid w:val="001E4046"/>
    <w:rsid w:val="001E4081"/>
    <w:rsid w:val="001E4249"/>
    <w:rsid w:val="001E43D6"/>
    <w:rsid w:val="001E471E"/>
    <w:rsid w:val="001E48BE"/>
    <w:rsid w:val="001E4C9C"/>
    <w:rsid w:val="001E4D1F"/>
    <w:rsid w:val="001E4E4D"/>
    <w:rsid w:val="001E4EEB"/>
    <w:rsid w:val="001E4F5F"/>
    <w:rsid w:val="001E581F"/>
    <w:rsid w:val="001E5A8F"/>
    <w:rsid w:val="001E5BAF"/>
    <w:rsid w:val="001E5C37"/>
    <w:rsid w:val="001E5C45"/>
    <w:rsid w:val="001E5F66"/>
    <w:rsid w:val="001E614E"/>
    <w:rsid w:val="001E6512"/>
    <w:rsid w:val="001E6802"/>
    <w:rsid w:val="001E6B7F"/>
    <w:rsid w:val="001E6D16"/>
    <w:rsid w:val="001E711B"/>
    <w:rsid w:val="001E7476"/>
    <w:rsid w:val="001E74D6"/>
    <w:rsid w:val="001E776F"/>
    <w:rsid w:val="001E7A56"/>
    <w:rsid w:val="001E7A87"/>
    <w:rsid w:val="001E7A99"/>
    <w:rsid w:val="001E7D6D"/>
    <w:rsid w:val="001E7E13"/>
    <w:rsid w:val="001E7E75"/>
    <w:rsid w:val="001F0038"/>
    <w:rsid w:val="001F018C"/>
    <w:rsid w:val="001F022C"/>
    <w:rsid w:val="001F0649"/>
    <w:rsid w:val="001F098C"/>
    <w:rsid w:val="001F09F3"/>
    <w:rsid w:val="001F0F9A"/>
    <w:rsid w:val="001F1455"/>
    <w:rsid w:val="001F1460"/>
    <w:rsid w:val="001F1638"/>
    <w:rsid w:val="001F18EE"/>
    <w:rsid w:val="001F1936"/>
    <w:rsid w:val="001F1C9C"/>
    <w:rsid w:val="001F1EBC"/>
    <w:rsid w:val="001F210F"/>
    <w:rsid w:val="001F21A2"/>
    <w:rsid w:val="001F21DF"/>
    <w:rsid w:val="001F2327"/>
    <w:rsid w:val="001F2700"/>
    <w:rsid w:val="001F274C"/>
    <w:rsid w:val="001F27F5"/>
    <w:rsid w:val="001F298B"/>
    <w:rsid w:val="001F2BD5"/>
    <w:rsid w:val="001F2DAD"/>
    <w:rsid w:val="001F2E9A"/>
    <w:rsid w:val="001F2F62"/>
    <w:rsid w:val="001F31DA"/>
    <w:rsid w:val="001F3270"/>
    <w:rsid w:val="001F338E"/>
    <w:rsid w:val="001F33C8"/>
    <w:rsid w:val="001F3494"/>
    <w:rsid w:val="001F356B"/>
    <w:rsid w:val="001F35B4"/>
    <w:rsid w:val="001F36AE"/>
    <w:rsid w:val="001F39FE"/>
    <w:rsid w:val="001F3BD5"/>
    <w:rsid w:val="001F3D03"/>
    <w:rsid w:val="001F3DCE"/>
    <w:rsid w:val="001F419D"/>
    <w:rsid w:val="001F41C8"/>
    <w:rsid w:val="001F41DA"/>
    <w:rsid w:val="001F41F1"/>
    <w:rsid w:val="001F4241"/>
    <w:rsid w:val="001F482D"/>
    <w:rsid w:val="001F4852"/>
    <w:rsid w:val="001F4A39"/>
    <w:rsid w:val="001F4B2E"/>
    <w:rsid w:val="001F4CA1"/>
    <w:rsid w:val="001F4EC3"/>
    <w:rsid w:val="001F4F4E"/>
    <w:rsid w:val="001F5049"/>
    <w:rsid w:val="001F54C1"/>
    <w:rsid w:val="001F5611"/>
    <w:rsid w:val="001F56DE"/>
    <w:rsid w:val="001F5931"/>
    <w:rsid w:val="001F59F7"/>
    <w:rsid w:val="001F5A49"/>
    <w:rsid w:val="001F5ACB"/>
    <w:rsid w:val="001F5AF1"/>
    <w:rsid w:val="001F5C8B"/>
    <w:rsid w:val="001F5ECC"/>
    <w:rsid w:val="001F5FA2"/>
    <w:rsid w:val="001F5FDB"/>
    <w:rsid w:val="001F628A"/>
    <w:rsid w:val="001F62A8"/>
    <w:rsid w:val="001F668E"/>
    <w:rsid w:val="001F6908"/>
    <w:rsid w:val="001F6B3C"/>
    <w:rsid w:val="001F6C4A"/>
    <w:rsid w:val="001F71E3"/>
    <w:rsid w:val="001F7220"/>
    <w:rsid w:val="001F729E"/>
    <w:rsid w:val="001F7300"/>
    <w:rsid w:val="001F739F"/>
    <w:rsid w:val="001F7561"/>
    <w:rsid w:val="001F7D6A"/>
    <w:rsid w:val="001F7F11"/>
    <w:rsid w:val="002005A9"/>
    <w:rsid w:val="002007EE"/>
    <w:rsid w:val="0020086D"/>
    <w:rsid w:val="002009F8"/>
    <w:rsid w:val="00200DAE"/>
    <w:rsid w:val="00200EFE"/>
    <w:rsid w:val="00200FB6"/>
    <w:rsid w:val="00201046"/>
    <w:rsid w:val="002010B7"/>
    <w:rsid w:val="0020123F"/>
    <w:rsid w:val="002012FF"/>
    <w:rsid w:val="002013B2"/>
    <w:rsid w:val="002013C4"/>
    <w:rsid w:val="002014EE"/>
    <w:rsid w:val="00201933"/>
    <w:rsid w:val="00201BED"/>
    <w:rsid w:val="00201D54"/>
    <w:rsid w:val="00201DE1"/>
    <w:rsid w:val="002023C8"/>
    <w:rsid w:val="00202543"/>
    <w:rsid w:val="00202584"/>
    <w:rsid w:val="00202614"/>
    <w:rsid w:val="002027B7"/>
    <w:rsid w:val="00202F72"/>
    <w:rsid w:val="00203018"/>
    <w:rsid w:val="00203335"/>
    <w:rsid w:val="00203357"/>
    <w:rsid w:val="00203CE3"/>
    <w:rsid w:val="0020428C"/>
    <w:rsid w:val="002043E2"/>
    <w:rsid w:val="0020445F"/>
    <w:rsid w:val="00204980"/>
    <w:rsid w:val="00204E2D"/>
    <w:rsid w:val="00205113"/>
    <w:rsid w:val="00205377"/>
    <w:rsid w:val="00205763"/>
    <w:rsid w:val="0020576C"/>
    <w:rsid w:val="00205939"/>
    <w:rsid w:val="00205B35"/>
    <w:rsid w:val="00205F0E"/>
    <w:rsid w:val="002061F6"/>
    <w:rsid w:val="00206343"/>
    <w:rsid w:val="0020636B"/>
    <w:rsid w:val="002066C1"/>
    <w:rsid w:val="002066DA"/>
    <w:rsid w:val="00206828"/>
    <w:rsid w:val="00206866"/>
    <w:rsid w:val="002069D2"/>
    <w:rsid w:val="00206C89"/>
    <w:rsid w:val="0020716B"/>
    <w:rsid w:val="00207371"/>
    <w:rsid w:val="002076B7"/>
    <w:rsid w:val="00207704"/>
    <w:rsid w:val="00207F4D"/>
    <w:rsid w:val="00210189"/>
    <w:rsid w:val="0021045D"/>
    <w:rsid w:val="0021045E"/>
    <w:rsid w:val="0021078F"/>
    <w:rsid w:val="002107E0"/>
    <w:rsid w:val="002108AA"/>
    <w:rsid w:val="00210932"/>
    <w:rsid w:val="00210BF8"/>
    <w:rsid w:val="00210CFB"/>
    <w:rsid w:val="00210D09"/>
    <w:rsid w:val="00210ED6"/>
    <w:rsid w:val="00210F46"/>
    <w:rsid w:val="0021127E"/>
    <w:rsid w:val="00211639"/>
    <w:rsid w:val="002116D8"/>
    <w:rsid w:val="00211729"/>
    <w:rsid w:val="00211853"/>
    <w:rsid w:val="0021187C"/>
    <w:rsid w:val="00211ECE"/>
    <w:rsid w:val="00211FE7"/>
    <w:rsid w:val="002123C7"/>
    <w:rsid w:val="00212559"/>
    <w:rsid w:val="00212741"/>
    <w:rsid w:val="002127D3"/>
    <w:rsid w:val="002128BA"/>
    <w:rsid w:val="002128EE"/>
    <w:rsid w:val="00212B49"/>
    <w:rsid w:val="00212B86"/>
    <w:rsid w:val="00212BDB"/>
    <w:rsid w:val="00212E05"/>
    <w:rsid w:val="0021304B"/>
    <w:rsid w:val="002130DC"/>
    <w:rsid w:val="002131B4"/>
    <w:rsid w:val="002132A4"/>
    <w:rsid w:val="0021332D"/>
    <w:rsid w:val="002135D1"/>
    <w:rsid w:val="002136A7"/>
    <w:rsid w:val="002139D0"/>
    <w:rsid w:val="00213DA9"/>
    <w:rsid w:val="00213EBE"/>
    <w:rsid w:val="00213EF4"/>
    <w:rsid w:val="00213FF2"/>
    <w:rsid w:val="002141E7"/>
    <w:rsid w:val="00214231"/>
    <w:rsid w:val="00214248"/>
    <w:rsid w:val="00214560"/>
    <w:rsid w:val="00214846"/>
    <w:rsid w:val="00214CFF"/>
    <w:rsid w:val="00214E36"/>
    <w:rsid w:val="00214EBA"/>
    <w:rsid w:val="00215128"/>
    <w:rsid w:val="002153BF"/>
    <w:rsid w:val="002153C6"/>
    <w:rsid w:val="002156C9"/>
    <w:rsid w:val="00215C02"/>
    <w:rsid w:val="00215C94"/>
    <w:rsid w:val="00215E96"/>
    <w:rsid w:val="00216205"/>
    <w:rsid w:val="00216212"/>
    <w:rsid w:val="002162DC"/>
    <w:rsid w:val="00216315"/>
    <w:rsid w:val="00216C7C"/>
    <w:rsid w:val="00216C95"/>
    <w:rsid w:val="00216CAE"/>
    <w:rsid w:val="00217031"/>
    <w:rsid w:val="0021711F"/>
    <w:rsid w:val="00217785"/>
    <w:rsid w:val="00217AEF"/>
    <w:rsid w:val="00217D00"/>
    <w:rsid w:val="00217EF5"/>
    <w:rsid w:val="00220068"/>
    <w:rsid w:val="00220350"/>
    <w:rsid w:val="002204B1"/>
    <w:rsid w:val="002204EF"/>
    <w:rsid w:val="0022075A"/>
    <w:rsid w:val="00220AAA"/>
    <w:rsid w:val="00220AB8"/>
    <w:rsid w:val="00220ABC"/>
    <w:rsid w:val="00220E26"/>
    <w:rsid w:val="00221377"/>
    <w:rsid w:val="00221855"/>
    <w:rsid w:val="00221B98"/>
    <w:rsid w:val="00221CE3"/>
    <w:rsid w:val="00221D72"/>
    <w:rsid w:val="00221FA6"/>
    <w:rsid w:val="0022208E"/>
    <w:rsid w:val="00222314"/>
    <w:rsid w:val="00222322"/>
    <w:rsid w:val="002225A7"/>
    <w:rsid w:val="002225B5"/>
    <w:rsid w:val="00222924"/>
    <w:rsid w:val="00222944"/>
    <w:rsid w:val="0022297F"/>
    <w:rsid w:val="00222A62"/>
    <w:rsid w:val="00222C3A"/>
    <w:rsid w:val="00222C3D"/>
    <w:rsid w:val="00223058"/>
    <w:rsid w:val="00223338"/>
    <w:rsid w:val="00223369"/>
    <w:rsid w:val="00223ACB"/>
    <w:rsid w:val="00223CCA"/>
    <w:rsid w:val="00223E79"/>
    <w:rsid w:val="0022421B"/>
    <w:rsid w:val="0022436A"/>
    <w:rsid w:val="00224654"/>
    <w:rsid w:val="00224739"/>
    <w:rsid w:val="00224751"/>
    <w:rsid w:val="00224895"/>
    <w:rsid w:val="00224980"/>
    <w:rsid w:val="00224B74"/>
    <w:rsid w:val="00224D7A"/>
    <w:rsid w:val="0022519A"/>
    <w:rsid w:val="002251A4"/>
    <w:rsid w:val="002251AF"/>
    <w:rsid w:val="00225213"/>
    <w:rsid w:val="002255AA"/>
    <w:rsid w:val="00225F47"/>
    <w:rsid w:val="0022627D"/>
    <w:rsid w:val="002262CE"/>
    <w:rsid w:val="002263CE"/>
    <w:rsid w:val="00226857"/>
    <w:rsid w:val="002268CD"/>
    <w:rsid w:val="00226F23"/>
    <w:rsid w:val="002272B7"/>
    <w:rsid w:val="00227346"/>
    <w:rsid w:val="00227405"/>
    <w:rsid w:val="0022740F"/>
    <w:rsid w:val="00227C62"/>
    <w:rsid w:val="00227D2F"/>
    <w:rsid w:val="00227E79"/>
    <w:rsid w:val="00227F96"/>
    <w:rsid w:val="002303D7"/>
    <w:rsid w:val="002304C4"/>
    <w:rsid w:val="002304D9"/>
    <w:rsid w:val="0023063B"/>
    <w:rsid w:val="002306D0"/>
    <w:rsid w:val="00230975"/>
    <w:rsid w:val="00230A8C"/>
    <w:rsid w:val="00230ACF"/>
    <w:rsid w:val="00230BDA"/>
    <w:rsid w:val="00230CC5"/>
    <w:rsid w:val="00230D38"/>
    <w:rsid w:val="00230E39"/>
    <w:rsid w:val="00230E78"/>
    <w:rsid w:val="00230ED7"/>
    <w:rsid w:val="00230EF2"/>
    <w:rsid w:val="00231088"/>
    <w:rsid w:val="0023115E"/>
    <w:rsid w:val="002312AB"/>
    <w:rsid w:val="0023153A"/>
    <w:rsid w:val="00231820"/>
    <w:rsid w:val="0023197D"/>
    <w:rsid w:val="002319A5"/>
    <w:rsid w:val="00231B91"/>
    <w:rsid w:val="00231C26"/>
    <w:rsid w:val="00231E81"/>
    <w:rsid w:val="00231EB0"/>
    <w:rsid w:val="002327A5"/>
    <w:rsid w:val="0023296E"/>
    <w:rsid w:val="00232C37"/>
    <w:rsid w:val="00232D1C"/>
    <w:rsid w:val="002330B8"/>
    <w:rsid w:val="002330F3"/>
    <w:rsid w:val="00233199"/>
    <w:rsid w:val="002332BE"/>
    <w:rsid w:val="0023394C"/>
    <w:rsid w:val="00233BCD"/>
    <w:rsid w:val="00233E1A"/>
    <w:rsid w:val="00233F9E"/>
    <w:rsid w:val="0023411B"/>
    <w:rsid w:val="00234310"/>
    <w:rsid w:val="00234401"/>
    <w:rsid w:val="0023445F"/>
    <w:rsid w:val="00234467"/>
    <w:rsid w:val="00234768"/>
    <w:rsid w:val="0023484D"/>
    <w:rsid w:val="002349CA"/>
    <w:rsid w:val="00234AB3"/>
    <w:rsid w:val="00234BCC"/>
    <w:rsid w:val="00234C60"/>
    <w:rsid w:val="00234D29"/>
    <w:rsid w:val="00234D2C"/>
    <w:rsid w:val="00234EE6"/>
    <w:rsid w:val="00234FCF"/>
    <w:rsid w:val="00235289"/>
    <w:rsid w:val="0023583E"/>
    <w:rsid w:val="002358B5"/>
    <w:rsid w:val="00235AC3"/>
    <w:rsid w:val="00235BF9"/>
    <w:rsid w:val="00235C62"/>
    <w:rsid w:val="00235E49"/>
    <w:rsid w:val="00236809"/>
    <w:rsid w:val="00237101"/>
    <w:rsid w:val="0023732D"/>
    <w:rsid w:val="00237421"/>
    <w:rsid w:val="002376BA"/>
    <w:rsid w:val="00237847"/>
    <w:rsid w:val="00237A5D"/>
    <w:rsid w:val="00237AA0"/>
    <w:rsid w:val="00237EFF"/>
    <w:rsid w:val="0023A1FE"/>
    <w:rsid w:val="00240220"/>
    <w:rsid w:val="00240371"/>
    <w:rsid w:val="002405EB"/>
    <w:rsid w:val="00240D56"/>
    <w:rsid w:val="00240E66"/>
    <w:rsid w:val="0024118F"/>
    <w:rsid w:val="00241280"/>
    <w:rsid w:val="002416B7"/>
    <w:rsid w:val="00241708"/>
    <w:rsid w:val="002417BF"/>
    <w:rsid w:val="00241967"/>
    <w:rsid w:val="00241AB5"/>
    <w:rsid w:val="00241AF6"/>
    <w:rsid w:val="00241B5C"/>
    <w:rsid w:val="00241D0E"/>
    <w:rsid w:val="00241D92"/>
    <w:rsid w:val="00241FEB"/>
    <w:rsid w:val="002421E3"/>
    <w:rsid w:val="0024225E"/>
    <w:rsid w:val="00242557"/>
    <w:rsid w:val="00242777"/>
    <w:rsid w:val="00242804"/>
    <w:rsid w:val="00242A13"/>
    <w:rsid w:val="00242AF1"/>
    <w:rsid w:val="00242B26"/>
    <w:rsid w:val="00242F4F"/>
    <w:rsid w:val="0024302C"/>
    <w:rsid w:val="002435B4"/>
    <w:rsid w:val="0024373B"/>
    <w:rsid w:val="0024379A"/>
    <w:rsid w:val="00243C62"/>
    <w:rsid w:val="00243CD2"/>
    <w:rsid w:val="00243E42"/>
    <w:rsid w:val="0024407A"/>
    <w:rsid w:val="00244092"/>
    <w:rsid w:val="0024440F"/>
    <w:rsid w:val="00244425"/>
    <w:rsid w:val="00244493"/>
    <w:rsid w:val="0024451C"/>
    <w:rsid w:val="0024462E"/>
    <w:rsid w:val="002446DA"/>
    <w:rsid w:val="00244DF3"/>
    <w:rsid w:val="00244FD0"/>
    <w:rsid w:val="0024507A"/>
    <w:rsid w:val="002452AC"/>
    <w:rsid w:val="00245352"/>
    <w:rsid w:val="002455DD"/>
    <w:rsid w:val="00245934"/>
    <w:rsid w:val="00245D2F"/>
    <w:rsid w:val="00245D9A"/>
    <w:rsid w:val="0024613D"/>
    <w:rsid w:val="002462E1"/>
    <w:rsid w:val="00246938"/>
    <w:rsid w:val="00246B24"/>
    <w:rsid w:val="00246B62"/>
    <w:rsid w:val="0024741B"/>
    <w:rsid w:val="002475B0"/>
    <w:rsid w:val="00247650"/>
    <w:rsid w:val="002476C1"/>
    <w:rsid w:val="00247A63"/>
    <w:rsid w:val="00247DE9"/>
    <w:rsid w:val="00247E82"/>
    <w:rsid w:val="002500AA"/>
    <w:rsid w:val="00250178"/>
    <w:rsid w:val="002501E6"/>
    <w:rsid w:val="00250338"/>
    <w:rsid w:val="002506D2"/>
    <w:rsid w:val="00250752"/>
    <w:rsid w:val="00250785"/>
    <w:rsid w:val="00250DBC"/>
    <w:rsid w:val="00250F1E"/>
    <w:rsid w:val="00251000"/>
    <w:rsid w:val="00251167"/>
    <w:rsid w:val="00251248"/>
    <w:rsid w:val="00251370"/>
    <w:rsid w:val="00251603"/>
    <w:rsid w:val="0025169E"/>
    <w:rsid w:val="00251A02"/>
    <w:rsid w:val="00251AC2"/>
    <w:rsid w:val="00251B5A"/>
    <w:rsid w:val="00251C87"/>
    <w:rsid w:val="00251CD0"/>
    <w:rsid w:val="00251D83"/>
    <w:rsid w:val="00251E5F"/>
    <w:rsid w:val="00251F74"/>
    <w:rsid w:val="0025233D"/>
    <w:rsid w:val="00252546"/>
    <w:rsid w:val="0025272A"/>
    <w:rsid w:val="00252931"/>
    <w:rsid w:val="0025297E"/>
    <w:rsid w:val="002529BB"/>
    <w:rsid w:val="00252B59"/>
    <w:rsid w:val="002530A3"/>
    <w:rsid w:val="002534DC"/>
    <w:rsid w:val="00253598"/>
    <w:rsid w:val="00253675"/>
    <w:rsid w:val="00253771"/>
    <w:rsid w:val="00254087"/>
    <w:rsid w:val="00254278"/>
    <w:rsid w:val="0025454A"/>
    <w:rsid w:val="002547D0"/>
    <w:rsid w:val="00254B74"/>
    <w:rsid w:val="00254C8A"/>
    <w:rsid w:val="00254CB0"/>
    <w:rsid w:val="00254E2F"/>
    <w:rsid w:val="002550E1"/>
    <w:rsid w:val="002550EA"/>
    <w:rsid w:val="002551D7"/>
    <w:rsid w:val="00255258"/>
    <w:rsid w:val="002557F5"/>
    <w:rsid w:val="00255D0A"/>
    <w:rsid w:val="0025634B"/>
    <w:rsid w:val="0025656D"/>
    <w:rsid w:val="002567D0"/>
    <w:rsid w:val="00256BC8"/>
    <w:rsid w:val="0025735B"/>
    <w:rsid w:val="00257804"/>
    <w:rsid w:val="00257C83"/>
    <w:rsid w:val="00257EBF"/>
    <w:rsid w:val="002602A6"/>
    <w:rsid w:val="002605A2"/>
    <w:rsid w:val="00260690"/>
    <w:rsid w:val="00260A55"/>
    <w:rsid w:val="00260AAE"/>
    <w:rsid w:val="00260E00"/>
    <w:rsid w:val="00260E2A"/>
    <w:rsid w:val="00260FCE"/>
    <w:rsid w:val="00261078"/>
    <w:rsid w:val="002611B7"/>
    <w:rsid w:val="00261267"/>
    <w:rsid w:val="002612E3"/>
    <w:rsid w:val="00261926"/>
    <w:rsid w:val="00261A5B"/>
    <w:rsid w:val="00261BE8"/>
    <w:rsid w:val="00261DE2"/>
    <w:rsid w:val="00262117"/>
    <w:rsid w:val="00262949"/>
    <w:rsid w:val="0026297A"/>
    <w:rsid w:val="002629E9"/>
    <w:rsid w:val="00262A55"/>
    <w:rsid w:val="00262C0D"/>
    <w:rsid w:val="00262EC7"/>
    <w:rsid w:val="00263292"/>
    <w:rsid w:val="002633C1"/>
    <w:rsid w:val="0026377A"/>
    <w:rsid w:val="002637A1"/>
    <w:rsid w:val="00263AC4"/>
    <w:rsid w:val="00263C45"/>
    <w:rsid w:val="00263E91"/>
    <w:rsid w:val="00263F10"/>
    <w:rsid w:val="002640E4"/>
    <w:rsid w:val="00264152"/>
    <w:rsid w:val="00264477"/>
    <w:rsid w:val="00264603"/>
    <w:rsid w:val="00264715"/>
    <w:rsid w:val="00264834"/>
    <w:rsid w:val="002648A3"/>
    <w:rsid w:val="00264956"/>
    <w:rsid w:val="002649DF"/>
    <w:rsid w:val="00264C4D"/>
    <w:rsid w:val="00264D99"/>
    <w:rsid w:val="00264DD2"/>
    <w:rsid w:val="00264F00"/>
    <w:rsid w:val="002650C7"/>
    <w:rsid w:val="00265338"/>
    <w:rsid w:val="0026553F"/>
    <w:rsid w:val="00265C85"/>
    <w:rsid w:val="00265F91"/>
    <w:rsid w:val="002661AE"/>
    <w:rsid w:val="00266390"/>
    <w:rsid w:val="0026659D"/>
    <w:rsid w:val="0026667B"/>
    <w:rsid w:val="002669E3"/>
    <w:rsid w:val="00266B16"/>
    <w:rsid w:val="00266D1D"/>
    <w:rsid w:val="00266F65"/>
    <w:rsid w:val="0026729C"/>
    <w:rsid w:val="00267309"/>
    <w:rsid w:val="00267586"/>
    <w:rsid w:val="00267B5A"/>
    <w:rsid w:val="00267C2E"/>
    <w:rsid w:val="00267C90"/>
    <w:rsid w:val="00270087"/>
    <w:rsid w:val="00270272"/>
    <w:rsid w:val="00270526"/>
    <w:rsid w:val="00270AB5"/>
    <w:rsid w:val="00270BE0"/>
    <w:rsid w:val="00270C9D"/>
    <w:rsid w:val="00270E5D"/>
    <w:rsid w:val="00270FB9"/>
    <w:rsid w:val="00271122"/>
    <w:rsid w:val="002712F3"/>
    <w:rsid w:val="0027150C"/>
    <w:rsid w:val="0027165F"/>
    <w:rsid w:val="00271707"/>
    <w:rsid w:val="00271767"/>
    <w:rsid w:val="00271A9E"/>
    <w:rsid w:val="00271B28"/>
    <w:rsid w:val="00271CB5"/>
    <w:rsid w:val="00271CEF"/>
    <w:rsid w:val="00271F87"/>
    <w:rsid w:val="00272059"/>
    <w:rsid w:val="00272B36"/>
    <w:rsid w:val="0027319A"/>
    <w:rsid w:val="00273222"/>
    <w:rsid w:val="00273844"/>
    <w:rsid w:val="00273C13"/>
    <w:rsid w:val="00273C6E"/>
    <w:rsid w:val="00273D8E"/>
    <w:rsid w:val="00273F86"/>
    <w:rsid w:val="00274037"/>
    <w:rsid w:val="002743E2"/>
    <w:rsid w:val="00274512"/>
    <w:rsid w:val="002747E3"/>
    <w:rsid w:val="00274C52"/>
    <w:rsid w:val="00274CAE"/>
    <w:rsid w:val="00275512"/>
    <w:rsid w:val="0027557F"/>
    <w:rsid w:val="00275640"/>
    <w:rsid w:val="0027589B"/>
    <w:rsid w:val="002758AF"/>
    <w:rsid w:val="002758DA"/>
    <w:rsid w:val="00275BE6"/>
    <w:rsid w:val="00275D8D"/>
    <w:rsid w:val="00275E57"/>
    <w:rsid w:val="00275F9D"/>
    <w:rsid w:val="00275FF2"/>
    <w:rsid w:val="0027606D"/>
    <w:rsid w:val="0027621A"/>
    <w:rsid w:val="00276246"/>
    <w:rsid w:val="002762A1"/>
    <w:rsid w:val="002763CA"/>
    <w:rsid w:val="002768EE"/>
    <w:rsid w:val="00276922"/>
    <w:rsid w:val="00276AB1"/>
    <w:rsid w:val="00276B14"/>
    <w:rsid w:val="00276C93"/>
    <w:rsid w:val="00276CC4"/>
    <w:rsid w:val="00276D4C"/>
    <w:rsid w:val="00276D96"/>
    <w:rsid w:val="00276F50"/>
    <w:rsid w:val="002773E6"/>
    <w:rsid w:val="00277AA7"/>
    <w:rsid w:val="00277D66"/>
    <w:rsid w:val="00280050"/>
    <w:rsid w:val="002800DA"/>
    <w:rsid w:val="0028044E"/>
    <w:rsid w:val="00280D71"/>
    <w:rsid w:val="00281117"/>
    <w:rsid w:val="002818CD"/>
    <w:rsid w:val="002818DF"/>
    <w:rsid w:val="00281E85"/>
    <w:rsid w:val="00281F3F"/>
    <w:rsid w:val="0028253F"/>
    <w:rsid w:val="0028254F"/>
    <w:rsid w:val="0028261A"/>
    <w:rsid w:val="0028282D"/>
    <w:rsid w:val="002828B1"/>
    <w:rsid w:val="00282989"/>
    <w:rsid w:val="00282A27"/>
    <w:rsid w:val="00282AB8"/>
    <w:rsid w:val="00282C33"/>
    <w:rsid w:val="00282C98"/>
    <w:rsid w:val="00282CFD"/>
    <w:rsid w:val="00282E00"/>
    <w:rsid w:val="00282F93"/>
    <w:rsid w:val="00282FE6"/>
    <w:rsid w:val="00283007"/>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2FD"/>
    <w:rsid w:val="00285347"/>
    <w:rsid w:val="002855D8"/>
    <w:rsid w:val="002857EC"/>
    <w:rsid w:val="00285939"/>
    <w:rsid w:val="00285BAD"/>
    <w:rsid w:val="00285C4E"/>
    <w:rsid w:val="00286199"/>
    <w:rsid w:val="00286919"/>
    <w:rsid w:val="00286AC8"/>
    <w:rsid w:val="00286B82"/>
    <w:rsid w:val="00286C01"/>
    <w:rsid w:val="00286EE6"/>
    <w:rsid w:val="002871F7"/>
    <w:rsid w:val="00287416"/>
    <w:rsid w:val="002875B3"/>
    <w:rsid w:val="00287729"/>
    <w:rsid w:val="0028798E"/>
    <w:rsid w:val="00287AE9"/>
    <w:rsid w:val="00290351"/>
    <w:rsid w:val="002907B7"/>
    <w:rsid w:val="00290998"/>
    <w:rsid w:val="00290B1C"/>
    <w:rsid w:val="00290C0C"/>
    <w:rsid w:val="00290C1B"/>
    <w:rsid w:val="00290D8F"/>
    <w:rsid w:val="00290DFB"/>
    <w:rsid w:val="002912CB"/>
    <w:rsid w:val="0029134C"/>
    <w:rsid w:val="002916E5"/>
    <w:rsid w:val="0029198C"/>
    <w:rsid w:val="00291B63"/>
    <w:rsid w:val="00291D35"/>
    <w:rsid w:val="0029224C"/>
    <w:rsid w:val="002922AB"/>
    <w:rsid w:val="00292422"/>
    <w:rsid w:val="002924C3"/>
    <w:rsid w:val="002924F9"/>
    <w:rsid w:val="0029263C"/>
    <w:rsid w:val="0029264D"/>
    <w:rsid w:val="0029297B"/>
    <w:rsid w:val="002929A1"/>
    <w:rsid w:val="00292E36"/>
    <w:rsid w:val="0029300A"/>
    <w:rsid w:val="00293140"/>
    <w:rsid w:val="00293413"/>
    <w:rsid w:val="00293467"/>
    <w:rsid w:val="00293468"/>
    <w:rsid w:val="00293984"/>
    <w:rsid w:val="00293B0C"/>
    <w:rsid w:val="00293B17"/>
    <w:rsid w:val="00293BA6"/>
    <w:rsid w:val="00293D07"/>
    <w:rsid w:val="00293F71"/>
    <w:rsid w:val="0029430A"/>
    <w:rsid w:val="00294376"/>
    <w:rsid w:val="00294420"/>
    <w:rsid w:val="002946DD"/>
    <w:rsid w:val="00294726"/>
    <w:rsid w:val="00294786"/>
    <w:rsid w:val="0029499A"/>
    <w:rsid w:val="00294CA7"/>
    <w:rsid w:val="002951CB"/>
    <w:rsid w:val="0029546D"/>
    <w:rsid w:val="00295511"/>
    <w:rsid w:val="002957A3"/>
    <w:rsid w:val="00295873"/>
    <w:rsid w:val="00295A35"/>
    <w:rsid w:val="00295D1A"/>
    <w:rsid w:val="00295FAD"/>
    <w:rsid w:val="00296260"/>
    <w:rsid w:val="002966E9"/>
    <w:rsid w:val="0029674F"/>
    <w:rsid w:val="00296EA2"/>
    <w:rsid w:val="0029727D"/>
    <w:rsid w:val="00297370"/>
    <w:rsid w:val="002973AD"/>
    <w:rsid w:val="00297AE2"/>
    <w:rsid w:val="00297D1F"/>
    <w:rsid w:val="002A02BF"/>
    <w:rsid w:val="002A03FD"/>
    <w:rsid w:val="002A04B3"/>
    <w:rsid w:val="002A054E"/>
    <w:rsid w:val="002A0672"/>
    <w:rsid w:val="002A07D8"/>
    <w:rsid w:val="002A09E2"/>
    <w:rsid w:val="002A0B05"/>
    <w:rsid w:val="002A0D9D"/>
    <w:rsid w:val="002A0E4E"/>
    <w:rsid w:val="002A0FF5"/>
    <w:rsid w:val="002A1290"/>
    <w:rsid w:val="002A12C7"/>
    <w:rsid w:val="002A183E"/>
    <w:rsid w:val="002A1B6F"/>
    <w:rsid w:val="002A1D3B"/>
    <w:rsid w:val="002A2328"/>
    <w:rsid w:val="002A233E"/>
    <w:rsid w:val="002A25F8"/>
    <w:rsid w:val="002A26A1"/>
    <w:rsid w:val="002A2C8F"/>
    <w:rsid w:val="002A2EE1"/>
    <w:rsid w:val="002A3126"/>
    <w:rsid w:val="002A31ED"/>
    <w:rsid w:val="002A3761"/>
    <w:rsid w:val="002A3A87"/>
    <w:rsid w:val="002A3AEE"/>
    <w:rsid w:val="002A3E02"/>
    <w:rsid w:val="002A420B"/>
    <w:rsid w:val="002A42D3"/>
    <w:rsid w:val="002A44DD"/>
    <w:rsid w:val="002A492A"/>
    <w:rsid w:val="002A4B0E"/>
    <w:rsid w:val="002A4FED"/>
    <w:rsid w:val="002A5083"/>
    <w:rsid w:val="002A52D3"/>
    <w:rsid w:val="002A5465"/>
    <w:rsid w:val="002A56DA"/>
    <w:rsid w:val="002A580F"/>
    <w:rsid w:val="002A58A9"/>
    <w:rsid w:val="002A599A"/>
    <w:rsid w:val="002A5A91"/>
    <w:rsid w:val="002A5B08"/>
    <w:rsid w:val="002A5C28"/>
    <w:rsid w:val="002A62B3"/>
    <w:rsid w:val="002A636A"/>
    <w:rsid w:val="002A63E8"/>
    <w:rsid w:val="002A648E"/>
    <w:rsid w:val="002A6549"/>
    <w:rsid w:val="002A6885"/>
    <w:rsid w:val="002A6887"/>
    <w:rsid w:val="002A68E4"/>
    <w:rsid w:val="002A709F"/>
    <w:rsid w:val="002A71F0"/>
    <w:rsid w:val="002A75C1"/>
    <w:rsid w:val="002A7681"/>
    <w:rsid w:val="002B02BA"/>
    <w:rsid w:val="002B03CC"/>
    <w:rsid w:val="002B04CE"/>
    <w:rsid w:val="002B0567"/>
    <w:rsid w:val="002B06C8"/>
    <w:rsid w:val="002B07A3"/>
    <w:rsid w:val="002B0FF3"/>
    <w:rsid w:val="002B15F0"/>
    <w:rsid w:val="002B196F"/>
    <w:rsid w:val="002B199F"/>
    <w:rsid w:val="002B1A43"/>
    <w:rsid w:val="002B1DFF"/>
    <w:rsid w:val="002B1F38"/>
    <w:rsid w:val="002B1F5C"/>
    <w:rsid w:val="002B1F99"/>
    <w:rsid w:val="002B2149"/>
    <w:rsid w:val="002B222D"/>
    <w:rsid w:val="002B2361"/>
    <w:rsid w:val="002B239B"/>
    <w:rsid w:val="002B23C9"/>
    <w:rsid w:val="002B2832"/>
    <w:rsid w:val="002B29BC"/>
    <w:rsid w:val="002B2A0E"/>
    <w:rsid w:val="002B2A18"/>
    <w:rsid w:val="002B2AD8"/>
    <w:rsid w:val="002B2F03"/>
    <w:rsid w:val="002B304F"/>
    <w:rsid w:val="002B3615"/>
    <w:rsid w:val="002B370A"/>
    <w:rsid w:val="002B3C04"/>
    <w:rsid w:val="002B3ED5"/>
    <w:rsid w:val="002B405E"/>
    <w:rsid w:val="002B4173"/>
    <w:rsid w:val="002B454D"/>
    <w:rsid w:val="002B4558"/>
    <w:rsid w:val="002B45EB"/>
    <w:rsid w:val="002B4A28"/>
    <w:rsid w:val="002B4A7E"/>
    <w:rsid w:val="002B5086"/>
    <w:rsid w:val="002B5541"/>
    <w:rsid w:val="002B5800"/>
    <w:rsid w:val="002B5941"/>
    <w:rsid w:val="002B59AD"/>
    <w:rsid w:val="002B5A9C"/>
    <w:rsid w:val="002B5B3E"/>
    <w:rsid w:val="002B5D80"/>
    <w:rsid w:val="002B5F48"/>
    <w:rsid w:val="002B5F69"/>
    <w:rsid w:val="002B5F9B"/>
    <w:rsid w:val="002B60C6"/>
    <w:rsid w:val="002B60CB"/>
    <w:rsid w:val="002B664B"/>
    <w:rsid w:val="002B6847"/>
    <w:rsid w:val="002B6D1F"/>
    <w:rsid w:val="002B6E02"/>
    <w:rsid w:val="002B6ECC"/>
    <w:rsid w:val="002B7035"/>
    <w:rsid w:val="002B7043"/>
    <w:rsid w:val="002B7105"/>
    <w:rsid w:val="002B740E"/>
    <w:rsid w:val="002B753C"/>
    <w:rsid w:val="002B7B85"/>
    <w:rsid w:val="002B7BEF"/>
    <w:rsid w:val="002C0169"/>
    <w:rsid w:val="002C0277"/>
    <w:rsid w:val="002C07AB"/>
    <w:rsid w:val="002C0AA1"/>
    <w:rsid w:val="002C0F50"/>
    <w:rsid w:val="002C1293"/>
    <w:rsid w:val="002C1399"/>
    <w:rsid w:val="002C13E2"/>
    <w:rsid w:val="002C1557"/>
    <w:rsid w:val="002C15DC"/>
    <w:rsid w:val="002C16AB"/>
    <w:rsid w:val="002C187D"/>
    <w:rsid w:val="002C1F30"/>
    <w:rsid w:val="002C216B"/>
    <w:rsid w:val="002C243A"/>
    <w:rsid w:val="002C24FC"/>
    <w:rsid w:val="002C2A00"/>
    <w:rsid w:val="002C2CEC"/>
    <w:rsid w:val="002C2E99"/>
    <w:rsid w:val="002C3033"/>
    <w:rsid w:val="002C335E"/>
    <w:rsid w:val="002C37B4"/>
    <w:rsid w:val="002C396A"/>
    <w:rsid w:val="002C3B7D"/>
    <w:rsid w:val="002C3FD4"/>
    <w:rsid w:val="002C3FE7"/>
    <w:rsid w:val="002C4061"/>
    <w:rsid w:val="002C427A"/>
    <w:rsid w:val="002C4C03"/>
    <w:rsid w:val="002C4C84"/>
    <w:rsid w:val="002C517D"/>
    <w:rsid w:val="002C51DC"/>
    <w:rsid w:val="002C525E"/>
    <w:rsid w:val="002C5480"/>
    <w:rsid w:val="002C5A97"/>
    <w:rsid w:val="002C5BD4"/>
    <w:rsid w:val="002C5CA8"/>
    <w:rsid w:val="002C5DB3"/>
    <w:rsid w:val="002C5FA2"/>
    <w:rsid w:val="002C60B4"/>
    <w:rsid w:val="002C6385"/>
    <w:rsid w:val="002C63A3"/>
    <w:rsid w:val="002C66A9"/>
    <w:rsid w:val="002C6726"/>
    <w:rsid w:val="002C6892"/>
    <w:rsid w:val="002C6AFC"/>
    <w:rsid w:val="002C6B41"/>
    <w:rsid w:val="002C6C7E"/>
    <w:rsid w:val="002C6D67"/>
    <w:rsid w:val="002C6D91"/>
    <w:rsid w:val="002C6DBE"/>
    <w:rsid w:val="002C6DE8"/>
    <w:rsid w:val="002C71C0"/>
    <w:rsid w:val="002C725D"/>
    <w:rsid w:val="002C7320"/>
    <w:rsid w:val="002C7CB7"/>
    <w:rsid w:val="002C7CD1"/>
    <w:rsid w:val="002C7D48"/>
    <w:rsid w:val="002D02D1"/>
    <w:rsid w:val="002D03ED"/>
    <w:rsid w:val="002D0545"/>
    <w:rsid w:val="002D0706"/>
    <w:rsid w:val="002D0BFF"/>
    <w:rsid w:val="002D0ECA"/>
    <w:rsid w:val="002D10DF"/>
    <w:rsid w:val="002D119D"/>
    <w:rsid w:val="002D126A"/>
    <w:rsid w:val="002D130E"/>
    <w:rsid w:val="002D14A2"/>
    <w:rsid w:val="002D1826"/>
    <w:rsid w:val="002D2453"/>
    <w:rsid w:val="002D24D1"/>
    <w:rsid w:val="002D26AC"/>
    <w:rsid w:val="002D2AEB"/>
    <w:rsid w:val="002D2C26"/>
    <w:rsid w:val="002D2EF3"/>
    <w:rsid w:val="002D3525"/>
    <w:rsid w:val="002D36E6"/>
    <w:rsid w:val="002D376A"/>
    <w:rsid w:val="002D3A21"/>
    <w:rsid w:val="002D3CAC"/>
    <w:rsid w:val="002D3CC3"/>
    <w:rsid w:val="002D3EED"/>
    <w:rsid w:val="002D3FB9"/>
    <w:rsid w:val="002D4027"/>
    <w:rsid w:val="002D40FF"/>
    <w:rsid w:val="002D42ED"/>
    <w:rsid w:val="002D47A3"/>
    <w:rsid w:val="002D490F"/>
    <w:rsid w:val="002D4AA7"/>
    <w:rsid w:val="002D4B78"/>
    <w:rsid w:val="002D4BEB"/>
    <w:rsid w:val="002D4E04"/>
    <w:rsid w:val="002D4F58"/>
    <w:rsid w:val="002D5377"/>
    <w:rsid w:val="002D5383"/>
    <w:rsid w:val="002D55AA"/>
    <w:rsid w:val="002D5874"/>
    <w:rsid w:val="002D5BDB"/>
    <w:rsid w:val="002D5D65"/>
    <w:rsid w:val="002D5DBA"/>
    <w:rsid w:val="002D6692"/>
    <w:rsid w:val="002D6AC4"/>
    <w:rsid w:val="002D6BFB"/>
    <w:rsid w:val="002D6D1B"/>
    <w:rsid w:val="002D6D28"/>
    <w:rsid w:val="002D6D2E"/>
    <w:rsid w:val="002D70B8"/>
    <w:rsid w:val="002D74FF"/>
    <w:rsid w:val="002D754F"/>
    <w:rsid w:val="002D761A"/>
    <w:rsid w:val="002D7866"/>
    <w:rsid w:val="002D7B86"/>
    <w:rsid w:val="002D7D0D"/>
    <w:rsid w:val="002D7D3C"/>
    <w:rsid w:val="002D7DA5"/>
    <w:rsid w:val="002E037E"/>
    <w:rsid w:val="002E04E8"/>
    <w:rsid w:val="002E051F"/>
    <w:rsid w:val="002E0595"/>
    <w:rsid w:val="002E0A89"/>
    <w:rsid w:val="002E0D6E"/>
    <w:rsid w:val="002E0F98"/>
    <w:rsid w:val="002E0FF8"/>
    <w:rsid w:val="002E1392"/>
    <w:rsid w:val="002E147B"/>
    <w:rsid w:val="002E171F"/>
    <w:rsid w:val="002E1839"/>
    <w:rsid w:val="002E1980"/>
    <w:rsid w:val="002E1D52"/>
    <w:rsid w:val="002E1DC9"/>
    <w:rsid w:val="002E1E95"/>
    <w:rsid w:val="002E1F42"/>
    <w:rsid w:val="002E2154"/>
    <w:rsid w:val="002E22E8"/>
    <w:rsid w:val="002E24F9"/>
    <w:rsid w:val="002E252B"/>
    <w:rsid w:val="002E2608"/>
    <w:rsid w:val="002E2DC0"/>
    <w:rsid w:val="002E2E39"/>
    <w:rsid w:val="002E323F"/>
    <w:rsid w:val="002E3264"/>
    <w:rsid w:val="002E333D"/>
    <w:rsid w:val="002E3479"/>
    <w:rsid w:val="002E3581"/>
    <w:rsid w:val="002E35E1"/>
    <w:rsid w:val="002E3669"/>
    <w:rsid w:val="002E36E0"/>
    <w:rsid w:val="002E3843"/>
    <w:rsid w:val="002E3B1D"/>
    <w:rsid w:val="002E3C18"/>
    <w:rsid w:val="002E3CC8"/>
    <w:rsid w:val="002E3D4C"/>
    <w:rsid w:val="002E3D96"/>
    <w:rsid w:val="002E3EB5"/>
    <w:rsid w:val="002E412B"/>
    <w:rsid w:val="002E4367"/>
    <w:rsid w:val="002E4383"/>
    <w:rsid w:val="002E4390"/>
    <w:rsid w:val="002E4513"/>
    <w:rsid w:val="002E459E"/>
    <w:rsid w:val="002E45F9"/>
    <w:rsid w:val="002E49D0"/>
    <w:rsid w:val="002E4A95"/>
    <w:rsid w:val="002E4EAF"/>
    <w:rsid w:val="002E4F6F"/>
    <w:rsid w:val="002E4FD2"/>
    <w:rsid w:val="002E5151"/>
    <w:rsid w:val="002E5251"/>
    <w:rsid w:val="002E5455"/>
    <w:rsid w:val="002E55FA"/>
    <w:rsid w:val="002E5753"/>
    <w:rsid w:val="002E57F7"/>
    <w:rsid w:val="002E582E"/>
    <w:rsid w:val="002E5A6C"/>
    <w:rsid w:val="002E5BF6"/>
    <w:rsid w:val="002E5C22"/>
    <w:rsid w:val="002E6028"/>
    <w:rsid w:val="002E61A0"/>
    <w:rsid w:val="002E6556"/>
    <w:rsid w:val="002E68E2"/>
    <w:rsid w:val="002E697C"/>
    <w:rsid w:val="002E6E7C"/>
    <w:rsid w:val="002E7027"/>
    <w:rsid w:val="002E726E"/>
    <w:rsid w:val="002E73E4"/>
    <w:rsid w:val="002E7404"/>
    <w:rsid w:val="002E77A4"/>
    <w:rsid w:val="002E77FF"/>
    <w:rsid w:val="002E7827"/>
    <w:rsid w:val="002E7CF3"/>
    <w:rsid w:val="002E7DB2"/>
    <w:rsid w:val="002E7F02"/>
    <w:rsid w:val="002E7F46"/>
    <w:rsid w:val="002E7F74"/>
    <w:rsid w:val="002F00AC"/>
    <w:rsid w:val="002F01DE"/>
    <w:rsid w:val="002F01E6"/>
    <w:rsid w:val="002F03C5"/>
    <w:rsid w:val="002F0680"/>
    <w:rsid w:val="002F0B22"/>
    <w:rsid w:val="002F0E34"/>
    <w:rsid w:val="002F1355"/>
    <w:rsid w:val="002F159E"/>
    <w:rsid w:val="002F1655"/>
    <w:rsid w:val="002F169F"/>
    <w:rsid w:val="002F175F"/>
    <w:rsid w:val="002F1909"/>
    <w:rsid w:val="002F1EE0"/>
    <w:rsid w:val="002F22D3"/>
    <w:rsid w:val="002F27C9"/>
    <w:rsid w:val="002F2C4D"/>
    <w:rsid w:val="002F2EC2"/>
    <w:rsid w:val="002F2EFE"/>
    <w:rsid w:val="002F2F64"/>
    <w:rsid w:val="002F3329"/>
    <w:rsid w:val="002F34EE"/>
    <w:rsid w:val="002F35B4"/>
    <w:rsid w:val="002F379E"/>
    <w:rsid w:val="002F37AE"/>
    <w:rsid w:val="002F3A1A"/>
    <w:rsid w:val="002F3A83"/>
    <w:rsid w:val="002F3DFD"/>
    <w:rsid w:val="002F400F"/>
    <w:rsid w:val="002F4129"/>
    <w:rsid w:val="002F416A"/>
    <w:rsid w:val="002F41A3"/>
    <w:rsid w:val="002F42C0"/>
    <w:rsid w:val="002F43BB"/>
    <w:rsid w:val="002F4846"/>
    <w:rsid w:val="002F4ABA"/>
    <w:rsid w:val="002F4C3F"/>
    <w:rsid w:val="002F4E55"/>
    <w:rsid w:val="002F4E7C"/>
    <w:rsid w:val="002F4EF0"/>
    <w:rsid w:val="002F52E9"/>
    <w:rsid w:val="002F5666"/>
    <w:rsid w:val="002F5808"/>
    <w:rsid w:val="002F5B51"/>
    <w:rsid w:val="002F5FA9"/>
    <w:rsid w:val="002F6036"/>
    <w:rsid w:val="002F6047"/>
    <w:rsid w:val="002F60F5"/>
    <w:rsid w:val="002F617E"/>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CDB"/>
    <w:rsid w:val="00300DE1"/>
    <w:rsid w:val="00300E98"/>
    <w:rsid w:val="00300F3E"/>
    <w:rsid w:val="00301039"/>
    <w:rsid w:val="00301360"/>
    <w:rsid w:val="00301372"/>
    <w:rsid w:val="00301378"/>
    <w:rsid w:val="003016F0"/>
    <w:rsid w:val="003019B5"/>
    <w:rsid w:val="00301B9D"/>
    <w:rsid w:val="00301BD4"/>
    <w:rsid w:val="00301F8B"/>
    <w:rsid w:val="003021D6"/>
    <w:rsid w:val="0030225E"/>
    <w:rsid w:val="003024A6"/>
    <w:rsid w:val="003026F5"/>
    <w:rsid w:val="00302B43"/>
    <w:rsid w:val="00302E02"/>
    <w:rsid w:val="0030369D"/>
    <w:rsid w:val="003036D9"/>
    <w:rsid w:val="003038E8"/>
    <w:rsid w:val="003038EC"/>
    <w:rsid w:val="00303A58"/>
    <w:rsid w:val="00303EB9"/>
    <w:rsid w:val="00304278"/>
    <w:rsid w:val="003043E5"/>
    <w:rsid w:val="00304417"/>
    <w:rsid w:val="003045AF"/>
    <w:rsid w:val="003046F6"/>
    <w:rsid w:val="003047C2"/>
    <w:rsid w:val="00304DFF"/>
    <w:rsid w:val="00304EA6"/>
    <w:rsid w:val="003050A3"/>
    <w:rsid w:val="00305111"/>
    <w:rsid w:val="003051F9"/>
    <w:rsid w:val="00305323"/>
    <w:rsid w:val="00305371"/>
    <w:rsid w:val="003054C0"/>
    <w:rsid w:val="003055E0"/>
    <w:rsid w:val="00305AC2"/>
    <w:rsid w:val="00305AE3"/>
    <w:rsid w:val="00305B64"/>
    <w:rsid w:val="00305BC4"/>
    <w:rsid w:val="00305E63"/>
    <w:rsid w:val="00305EB7"/>
    <w:rsid w:val="00305FB6"/>
    <w:rsid w:val="0030609A"/>
    <w:rsid w:val="003061FE"/>
    <w:rsid w:val="00306453"/>
    <w:rsid w:val="0030672C"/>
    <w:rsid w:val="00306BA1"/>
    <w:rsid w:val="00306CA2"/>
    <w:rsid w:val="00306F81"/>
    <w:rsid w:val="0030742C"/>
    <w:rsid w:val="00307922"/>
    <w:rsid w:val="00307A4D"/>
    <w:rsid w:val="00307BEE"/>
    <w:rsid w:val="00307EB3"/>
    <w:rsid w:val="003104F9"/>
    <w:rsid w:val="00310582"/>
    <w:rsid w:val="00310713"/>
    <w:rsid w:val="00310753"/>
    <w:rsid w:val="003107A6"/>
    <w:rsid w:val="003108AB"/>
    <w:rsid w:val="003109F7"/>
    <w:rsid w:val="00311059"/>
    <w:rsid w:val="00311435"/>
    <w:rsid w:val="0031152A"/>
    <w:rsid w:val="00311834"/>
    <w:rsid w:val="00311AD4"/>
    <w:rsid w:val="00311E02"/>
    <w:rsid w:val="003120C9"/>
    <w:rsid w:val="003120E5"/>
    <w:rsid w:val="0031216D"/>
    <w:rsid w:val="00312312"/>
    <w:rsid w:val="00312719"/>
    <w:rsid w:val="0031278F"/>
    <w:rsid w:val="0031293F"/>
    <w:rsid w:val="00312A3B"/>
    <w:rsid w:val="00312A77"/>
    <w:rsid w:val="00312D82"/>
    <w:rsid w:val="00313011"/>
    <w:rsid w:val="00313274"/>
    <w:rsid w:val="00313769"/>
    <w:rsid w:val="0031376B"/>
    <w:rsid w:val="00313AB9"/>
    <w:rsid w:val="00313C88"/>
    <w:rsid w:val="00313CB2"/>
    <w:rsid w:val="00314160"/>
    <w:rsid w:val="00314198"/>
    <w:rsid w:val="00314211"/>
    <w:rsid w:val="00314594"/>
    <w:rsid w:val="003146E5"/>
    <w:rsid w:val="003148BA"/>
    <w:rsid w:val="00314A88"/>
    <w:rsid w:val="00314E44"/>
    <w:rsid w:val="00315124"/>
    <w:rsid w:val="003151FF"/>
    <w:rsid w:val="00315249"/>
    <w:rsid w:val="00315383"/>
    <w:rsid w:val="00315586"/>
    <w:rsid w:val="003156FD"/>
    <w:rsid w:val="003157B6"/>
    <w:rsid w:val="00315A72"/>
    <w:rsid w:val="00315A95"/>
    <w:rsid w:val="00315CF5"/>
    <w:rsid w:val="00315ED7"/>
    <w:rsid w:val="00315F83"/>
    <w:rsid w:val="00315FC8"/>
    <w:rsid w:val="003160BA"/>
    <w:rsid w:val="0031616E"/>
    <w:rsid w:val="003162D8"/>
    <w:rsid w:val="00316325"/>
    <w:rsid w:val="0031689C"/>
    <w:rsid w:val="003168A5"/>
    <w:rsid w:val="00316905"/>
    <w:rsid w:val="00316D81"/>
    <w:rsid w:val="00316FF6"/>
    <w:rsid w:val="0031708B"/>
    <w:rsid w:val="003170CC"/>
    <w:rsid w:val="003170DB"/>
    <w:rsid w:val="003177B4"/>
    <w:rsid w:val="00317DB3"/>
    <w:rsid w:val="00317DF7"/>
    <w:rsid w:val="00317F3E"/>
    <w:rsid w:val="00317F4A"/>
    <w:rsid w:val="0032006F"/>
    <w:rsid w:val="003208AC"/>
    <w:rsid w:val="00320914"/>
    <w:rsid w:val="00320A70"/>
    <w:rsid w:val="00320CB6"/>
    <w:rsid w:val="00320D9F"/>
    <w:rsid w:val="003210BC"/>
    <w:rsid w:val="003213AA"/>
    <w:rsid w:val="003217FA"/>
    <w:rsid w:val="0032185E"/>
    <w:rsid w:val="00321BE6"/>
    <w:rsid w:val="00321E6C"/>
    <w:rsid w:val="00321EF7"/>
    <w:rsid w:val="003222F3"/>
    <w:rsid w:val="0032268E"/>
    <w:rsid w:val="003226B0"/>
    <w:rsid w:val="00322A1C"/>
    <w:rsid w:val="00322A2F"/>
    <w:rsid w:val="00322BAC"/>
    <w:rsid w:val="00322C7B"/>
    <w:rsid w:val="00322D00"/>
    <w:rsid w:val="00322D69"/>
    <w:rsid w:val="00322DC5"/>
    <w:rsid w:val="00322E6D"/>
    <w:rsid w:val="003230C0"/>
    <w:rsid w:val="00323646"/>
    <w:rsid w:val="003238D8"/>
    <w:rsid w:val="0032393F"/>
    <w:rsid w:val="003239A5"/>
    <w:rsid w:val="003239BE"/>
    <w:rsid w:val="00323EB3"/>
    <w:rsid w:val="00324231"/>
    <w:rsid w:val="00324284"/>
    <w:rsid w:val="0032438F"/>
    <w:rsid w:val="003244DE"/>
    <w:rsid w:val="003245BC"/>
    <w:rsid w:val="00324711"/>
    <w:rsid w:val="003247E3"/>
    <w:rsid w:val="00324937"/>
    <w:rsid w:val="00324D41"/>
    <w:rsid w:val="00324D95"/>
    <w:rsid w:val="003252FD"/>
    <w:rsid w:val="00325347"/>
    <w:rsid w:val="003254C4"/>
    <w:rsid w:val="003257AF"/>
    <w:rsid w:val="00325F8C"/>
    <w:rsid w:val="00326033"/>
    <w:rsid w:val="00326247"/>
    <w:rsid w:val="0032662F"/>
    <w:rsid w:val="00326A0E"/>
    <w:rsid w:val="00326A5D"/>
    <w:rsid w:val="00326B22"/>
    <w:rsid w:val="00326B2F"/>
    <w:rsid w:val="00326C4B"/>
    <w:rsid w:val="00326D35"/>
    <w:rsid w:val="0032711A"/>
    <w:rsid w:val="0032765A"/>
    <w:rsid w:val="00327689"/>
    <w:rsid w:val="00327840"/>
    <w:rsid w:val="00327862"/>
    <w:rsid w:val="00327A7A"/>
    <w:rsid w:val="00327B14"/>
    <w:rsid w:val="00327C1B"/>
    <w:rsid w:val="00327C8B"/>
    <w:rsid w:val="00327EFD"/>
    <w:rsid w:val="0032E71C"/>
    <w:rsid w:val="00330216"/>
    <w:rsid w:val="00330395"/>
    <w:rsid w:val="003304E3"/>
    <w:rsid w:val="00330549"/>
    <w:rsid w:val="003305CB"/>
    <w:rsid w:val="003307EA"/>
    <w:rsid w:val="003307F3"/>
    <w:rsid w:val="00330A8B"/>
    <w:rsid w:val="00330BAC"/>
    <w:rsid w:val="0033109A"/>
    <w:rsid w:val="003310DE"/>
    <w:rsid w:val="00331354"/>
    <w:rsid w:val="00331586"/>
    <w:rsid w:val="003318CD"/>
    <w:rsid w:val="00331B68"/>
    <w:rsid w:val="00331DE5"/>
    <w:rsid w:val="00332091"/>
    <w:rsid w:val="00332180"/>
    <w:rsid w:val="0033222E"/>
    <w:rsid w:val="00332277"/>
    <w:rsid w:val="00332A78"/>
    <w:rsid w:val="003330E3"/>
    <w:rsid w:val="00333386"/>
    <w:rsid w:val="003336A9"/>
    <w:rsid w:val="003336B1"/>
    <w:rsid w:val="003336CE"/>
    <w:rsid w:val="003336E9"/>
    <w:rsid w:val="00333726"/>
    <w:rsid w:val="003340C2"/>
    <w:rsid w:val="0033423C"/>
    <w:rsid w:val="00334711"/>
    <w:rsid w:val="00334729"/>
    <w:rsid w:val="003348A0"/>
    <w:rsid w:val="00334B20"/>
    <w:rsid w:val="00335593"/>
    <w:rsid w:val="0033563C"/>
    <w:rsid w:val="003356F6"/>
    <w:rsid w:val="0033571E"/>
    <w:rsid w:val="00335745"/>
    <w:rsid w:val="00335808"/>
    <w:rsid w:val="0033582A"/>
    <w:rsid w:val="00335C55"/>
    <w:rsid w:val="00335CD3"/>
    <w:rsid w:val="00335FC7"/>
    <w:rsid w:val="0033627F"/>
    <w:rsid w:val="0033684A"/>
    <w:rsid w:val="003368AA"/>
    <w:rsid w:val="0033695D"/>
    <w:rsid w:val="00336B17"/>
    <w:rsid w:val="00336E46"/>
    <w:rsid w:val="00336FD7"/>
    <w:rsid w:val="00337596"/>
    <w:rsid w:val="003375F6"/>
    <w:rsid w:val="003377B4"/>
    <w:rsid w:val="00337840"/>
    <w:rsid w:val="00337921"/>
    <w:rsid w:val="0033795E"/>
    <w:rsid w:val="00337B06"/>
    <w:rsid w:val="00337DCA"/>
    <w:rsid w:val="00337DE9"/>
    <w:rsid w:val="00337EBD"/>
    <w:rsid w:val="00337EBE"/>
    <w:rsid w:val="0034045C"/>
    <w:rsid w:val="003407FA"/>
    <w:rsid w:val="00340D7F"/>
    <w:rsid w:val="0034126A"/>
    <w:rsid w:val="003413A6"/>
    <w:rsid w:val="003414A7"/>
    <w:rsid w:val="0034158C"/>
    <w:rsid w:val="0034161C"/>
    <w:rsid w:val="003416FF"/>
    <w:rsid w:val="003419A9"/>
    <w:rsid w:val="00341D71"/>
    <w:rsid w:val="00341E0A"/>
    <w:rsid w:val="0034216E"/>
    <w:rsid w:val="003421C3"/>
    <w:rsid w:val="00342202"/>
    <w:rsid w:val="003428EB"/>
    <w:rsid w:val="00342A50"/>
    <w:rsid w:val="00342AE5"/>
    <w:rsid w:val="00342BF5"/>
    <w:rsid w:val="00342CC7"/>
    <w:rsid w:val="00342D71"/>
    <w:rsid w:val="00342E28"/>
    <w:rsid w:val="00343081"/>
    <w:rsid w:val="003431DD"/>
    <w:rsid w:val="003431FE"/>
    <w:rsid w:val="00343364"/>
    <w:rsid w:val="00343741"/>
    <w:rsid w:val="00343B8B"/>
    <w:rsid w:val="00343BAD"/>
    <w:rsid w:val="00343E32"/>
    <w:rsid w:val="003448AF"/>
    <w:rsid w:val="0034492F"/>
    <w:rsid w:val="00344D49"/>
    <w:rsid w:val="00344E45"/>
    <w:rsid w:val="00345072"/>
    <w:rsid w:val="003450FE"/>
    <w:rsid w:val="00345412"/>
    <w:rsid w:val="003457CF"/>
    <w:rsid w:val="00345B09"/>
    <w:rsid w:val="00345B7A"/>
    <w:rsid w:val="00345D08"/>
    <w:rsid w:val="00346205"/>
    <w:rsid w:val="00346217"/>
    <w:rsid w:val="003467AE"/>
    <w:rsid w:val="003467BB"/>
    <w:rsid w:val="00346D63"/>
    <w:rsid w:val="00347059"/>
    <w:rsid w:val="0034789A"/>
    <w:rsid w:val="00347BB3"/>
    <w:rsid w:val="00347E0E"/>
    <w:rsid w:val="00347EAD"/>
    <w:rsid w:val="00350156"/>
    <w:rsid w:val="0035018B"/>
    <w:rsid w:val="00350354"/>
    <w:rsid w:val="003504A8"/>
    <w:rsid w:val="00350928"/>
    <w:rsid w:val="00350A00"/>
    <w:rsid w:val="00350D81"/>
    <w:rsid w:val="00350FCC"/>
    <w:rsid w:val="00351223"/>
    <w:rsid w:val="00351274"/>
    <w:rsid w:val="0035128F"/>
    <w:rsid w:val="003512E3"/>
    <w:rsid w:val="00351569"/>
    <w:rsid w:val="003515D6"/>
    <w:rsid w:val="0035170D"/>
    <w:rsid w:val="00351811"/>
    <w:rsid w:val="003519B6"/>
    <w:rsid w:val="003519E2"/>
    <w:rsid w:val="00351C0F"/>
    <w:rsid w:val="0035251A"/>
    <w:rsid w:val="0035266D"/>
    <w:rsid w:val="0035275A"/>
    <w:rsid w:val="00352770"/>
    <w:rsid w:val="003529C4"/>
    <w:rsid w:val="00352A6B"/>
    <w:rsid w:val="00352B50"/>
    <w:rsid w:val="00352C2D"/>
    <w:rsid w:val="00352D24"/>
    <w:rsid w:val="00352E00"/>
    <w:rsid w:val="00353028"/>
    <w:rsid w:val="003533B4"/>
    <w:rsid w:val="003533D6"/>
    <w:rsid w:val="0035346E"/>
    <w:rsid w:val="0035366D"/>
    <w:rsid w:val="003539C4"/>
    <w:rsid w:val="00353BE7"/>
    <w:rsid w:val="00353C0C"/>
    <w:rsid w:val="0035416D"/>
    <w:rsid w:val="003543B3"/>
    <w:rsid w:val="003547AD"/>
    <w:rsid w:val="00354A13"/>
    <w:rsid w:val="00354A47"/>
    <w:rsid w:val="00355465"/>
    <w:rsid w:val="003559A5"/>
    <w:rsid w:val="00355D58"/>
    <w:rsid w:val="00355FEE"/>
    <w:rsid w:val="00356175"/>
    <w:rsid w:val="003561DC"/>
    <w:rsid w:val="003561DF"/>
    <w:rsid w:val="003562E4"/>
    <w:rsid w:val="003566B3"/>
    <w:rsid w:val="003567CE"/>
    <w:rsid w:val="00356A07"/>
    <w:rsid w:val="00356AE9"/>
    <w:rsid w:val="00356CA1"/>
    <w:rsid w:val="00356E63"/>
    <w:rsid w:val="003574BD"/>
    <w:rsid w:val="00357AD7"/>
    <w:rsid w:val="003604C5"/>
    <w:rsid w:val="00360588"/>
    <w:rsid w:val="0036061A"/>
    <w:rsid w:val="00361329"/>
    <w:rsid w:val="003619DB"/>
    <w:rsid w:val="00361EA4"/>
    <w:rsid w:val="00361EDF"/>
    <w:rsid w:val="00361F79"/>
    <w:rsid w:val="0036202B"/>
    <w:rsid w:val="00362105"/>
    <w:rsid w:val="00362136"/>
    <w:rsid w:val="0036214A"/>
    <w:rsid w:val="00362253"/>
    <w:rsid w:val="0036242C"/>
    <w:rsid w:val="003625DB"/>
    <w:rsid w:val="003628EC"/>
    <w:rsid w:val="00363067"/>
    <w:rsid w:val="003631ED"/>
    <w:rsid w:val="0036373B"/>
    <w:rsid w:val="00363AE8"/>
    <w:rsid w:val="00363CA3"/>
    <w:rsid w:val="00363EC9"/>
    <w:rsid w:val="003641E1"/>
    <w:rsid w:val="003645F6"/>
    <w:rsid w:val="00364662"/>
    <w:rsid w:val="0036482D"/>
    <w:rsid w:val="0036498F"/>
    <w:rsid w:val="00364DD2"/>
    <w:rsid w:val="00364F42"/>
    <w:rsid w:val="0036506C"/>
    <w:rsid w:val="00365191"/>
    <w:rsid w:val="0036581C"/>
    <w:rsid w:val="00365966"/>
    <w:rsid w:val="003659E8"/>
    <w:rsid w:val="00365B0B"/>
    <w:rsid w:val="00365E66"/>
    <w:rsid w:val="00366379"/>
    <w:rsid w:val="003663AB"/>
    <w:rsid w:val="0036670F"/>
    <w:rsid w:val="0036688C"/>
    <w:rsid w:val="0036698E"/>
    <w:rsid w:val="00366C4C"/>
    <w:rsid w:val="00366C6C"/>
    <w:rsid w:val="00367006"/>
    <w:rsid w:val="00367261"/>
    <w:rsid w:val="00367F3B"/>
    <w:rsid w:val="0036EF55"/>
    <w:rsid w:val="00370090"/>
    <w:rsid w:val="003705E0"/>
    <w:rsid w:val="00370694"/>
    <w:rsid w:val="0037089C"/>
    <w:rsid w:val="00370AC4"/>
    <w:rsid w:val="0037140E"/>
    <w:rsid w:val="00371450"/>
    <w:rsid w:val="00371460"/>
    <w:rsid w:val="00371643"/>
    <w:rsid w:val="0037197F"/>
    <w:rsid w:val="00371C84"/>
    <w:rsid w:val="00372155"/>
    <w:rsid w:val="003721DC"/>
    <w:rsid w:val="0037289F"/>
    <w:rsid w:val="00372DF6"/>
    <w:rsid w:val="00372FFB"/>
    <w:rsid w:val="00373035"/>
    <w:rsid w:val="00373036"/>
    <w:rsid w:val="003730BA"/>
    <w:rsid w:val="0037327F"/>
    <w:rsid w:val="0037353D"/>
    <w:rsid w:val="00373B65"/>
    <w:rsid w:val="00373C4A"/>
    <w:rsid w:val="00373EFC"/>
    <w:rsid w:val="00373F70"/>
    <w:rsid w:val="0037417F"/>
    <w:rsid w:val="00374433"/>
    <w:rsid w:val="0037474C"/>
    <w:rsid w:val="00374ABC"/>
    <w:rsid w:val="00374D2B"/>
    <w:rsid w:val="00374D7F"/>
    <w:rsid w:val="00374E96"/>
    <w:rsid w:val="00374F3E"/>
    <w:rsid w:val="003750E5"/>
    <w:rsid w:val="003756E6"/>
    <w:rsid w:val="003757B9"/>
    <w:rsid w:val="003757C9"/>
    <w:rsid w:val="00375DF4"/>
    <w:rsid w:val="00375E13"/>
    <w:rsid w:val="00376107"/>
    <w:rsid w:val="0037613F"/>
    <w:rsid w:val="003763C6"/>
    <w:rsid w:val="003763F8"/>
    <w:rsid w:val="00376626"/>
    <w:rsid w:val="003768FE"/>
    <w:rsid w:val="003769C4"/>
    <w:rsid w:val="00376A38"/>
    <w:rsid w:val="00376CA9"/>
    <w:rsid w:val="00376FF0"/>
    <w:rsid w:val="003770CA"/>
    <w:rsid w:val="003770E2"/>
    <w:rsid w:val="0037725B"/>
    <w:rsid w:val="003772BF"/>
    <w:rsid w:val="003776B2"/>
    <w:rsid w:val="003776BC"/>
    <w:rsid w:val="003776BE"/>
    <w:rsid w:val="00377ADE"/>
    <w:rsid w:val="00377C06"/>
    <w:rsid w:val="00377C8A"/>
    <w:rsid w:val="00377D00"/>
    <w:rsid w:val="00380052"/>
    <w:rsid w:val="003801EE"/>
    <w:rsid w:val="003803C6"/>
    <w:rsid w:val="00380531"/>
    <w:rsid w:val="003805E0"/>
    <w:rsid w:val="00380926"/>
    <w:rsid w:val="00380F41"/>
    <w:rsid w:val="00381049"/>
    <w:rsid w:val="00381102"/>
    <w:rsid w:val="003814D6"/>
    <w:rsid w:val="003814F2"/>
    <w:rsid w:val="00381766"/>
    <w:rsid w:val="003817C1"/>
    <w:rsid w:val="003817FF"/>
    <w:rsid w:val="00381815"/>
    <w:rsid w:val="00381988"/>
    <w:rsid w:val="00381C86"/>
    <w:rsid w:val="0038247D"/>
    <w:rsid w:val="00382B53"/>
    <w:rsid w:val="00382CDC"/>
    <w:rsid w:val="003830D6"/>
    <w:rsid w:val="003831F5"/>
    <w:rsid w:val="0038324A"/>
    <w:rsid w:val="003838D6"/>
    <w:rsid w:val="00383A84"/>
    <w:rsid w:val="00383E50"/>
    <w:rsid w:val="003842C4"/>
    <w:rsid w:val="00384394"/>
    <w:rsid w:val="003843DF"/>
    <w:rsid w:val="003844ED"/>
    <w:rsid w:val="00384566"/>
    <w:rsid w:val="003849C7"/>
    <w:rsid w:val="00384B4F"/>
    <w:rsid w:val="00384B83"/>
    <w:rsid w:val="00384FCD"/>
    <w:rsid w:val="0038512F"/>
    <w:rsid w:val="00385669"/>
    <w:rsid w:val="00385932"/>
    <w:rsid w:val="003859D0"/>
    <w:rsid w:val="00386144"/>
    <w:rsid w:val="00386835"/>
    <w:rsid w:val="00386897"/>
    <w:rsid w:val="00386898"/>
    <w:rsid w:val="00386C20"/>
    <w:rsid w:val="0038707C"/>
    <w:rsid w:val="003870D5"/>
    <w:rsid w:val="00387127"/>
    <w:rsid w:val="0038722C"/>
    <w:rsid w:val="003872BE"/>
    <w:rsid w:val="003872D6"/>
    <w:rsid w:val="0038730D"/>
    <w:rsid w:val="00387325"/>
    <w:rsid w:val="0038734F"/>
    <w:rsid w:val="0038767C"/>
    <w:rsid w:val="00387727"/>
    <w:rsid w:val="003877B9"/>
    <w:rsid w:val="00387D79"/>
    <w:rsid w:val="00387EF6"/>
    <w:rsid w:val="00387F0B"/>
    <w:rsid w:val="00387F6E"/>
    <w:rsid w:val="00390258"/>
    <w:rsid w:val="0039041B"/>
    <w:rsid w:val="00390C38"/>
    <w:rsid w:val="003914F9"/>
    <w:rsid w:val="003915A0"/>
    <w:rsid w:val="003916AC"/>
    <w:rsid w:val="00391898"/>
    <w:rsid w:val="00391930"/>
    <w:rsid w:val="00391ACB"/>
    <w:rsid w:val="00391AE1"/>
    <w:rsid w:val="00391D59"/>
    <w:rsid w:val="00392126"/>
    <w:rsid w:val="00392426"/>
    <w:rsid w:val="003924A5"/>
    <w:rsid w:val="00392565"/>
    <w:rsid w:val="00392759"/>
    <w:rsid w:val="003929BF"/>
    <w:rsid w:val="00392B71"/>
    <w:rsid w:val="003931CE"/>
    <w:rsid w:val="0039329F"/>
    <w:rsid w:val="003934CC"/>
    <w:rsid w:val="00393508"/>
    <w:rsid w:val="00393634"/>
    <w:rsid w:val="0039403A"/>
    <w:rsid w:val="0039411E"/>
    <w:rsid w:val="00394129"/>
    <w:rsid w:val="003941FC"/>
    <w:rsid w:val="00394536"/>
    <w:rsid w:val="003945D8"/>
    <w:rsid w:val="00394955"/>
    <w:rsid w:val="00394A59"/>
    <w:rsid w:val="00394B71"/>
    <w:rsid w:val="003952D5"/>
    <w:rsid w:val="0039539E"/>
    <w:rsid w:val="003956BE"/>
    <w:rsid w:val="0039593D"/>
    <w:rsid w:val="003959CC"/>
    <w:rsid w:val="00395B23"/>
    <w:rsid w:val="00395CC8"/>
    <w:rsid w:val="00395D25"/>
    <w:rsid w:val="00395E8E"/>
    <w:rsid w:val="00395F25"/>
    <w:rsid w:val="00396210"/>
    <w:rsid w:val="00396269"/>
    <w:rsid w:val="00396643"/>
    <w:rsid w:val="00396760"/>
    <w:rsid w:val="0039677D"/>
    <w:rsid w:val="00396890"/>
    <w:rsid w:val="00396A08"/>
    <w:rsid w:val="00396CA5"/>
    <w:rsid w:val="00396FFE"/>
    <w:rsid w:val="00397379"/>
    <w:rsid w:val="00397432"/>
    <w:rsid w:val="00397576"/>
    <w:rsid w:val="00397682"/>
    <w:rsid w:val="00397746"/>
    <w:rsid w:val="00397997"/>
    <w:rsid w:val="003A043B"/>
    <w:rsid w:val="003A080F"/>
    <w:rsid w:val="003A0A82"/>
    <w:rsid w:val="003A0CAF"/>
    <w:rsid w:val="003A0EAB"/>
    <w:rsid w:val="003A1166"/>
    <w:rsid w:val="003A11CD"/>
    <w:rsid w:val="003A147D"/>
    <w:rsid w:val="003A148D"/>
    <w:rsid w:val="003A14A0"/>
    <w:rsid w:val="003A1528"/>
    <w:rsid w:val="003A169F"/>
    <w:rsid w:val="003A18A1"/>
    <w:rsid w:val="003A1A59"/>
    <w:rsid w:val="003A1C69"/>
    <w:rsid w:val="003A1E88"/>
    <w:rsid w:val="003A1F60"/>
    <w:rsid w:val="003A2202"/>
    <w:rsid w:val="003A22CD"/>
    <w:rsid w:val="003A248F"/>
    <w:rsid w:val="003A266B"/>
    <w:rsid w:val="003A26F9"/>
    <w:rsid w:val="003A2874"/>
    <w:rsid w:val="003A2A52"/>
    <w:rsid w:val="003A2B1B"/>
    <w:rsid w:val="003A2C15"/>
    <w:rsid w:val="003A2E0F"/>
    <w:rsid w:val="003A2E39"/>
    <w:rsid w:val="003A33AD"/>
    <w:rsid w:val="003A33B6"/>
    <w:rsid w:val="003A38B2"/>
    <w:rsid w:val="003A3908"/>
    <w:rsid w:val="003A3A00"/>
    <w:rsid w:val="003A3AC9"/>
    <w:rsid w:val="003A3B04"/>
    <w:rsid w:val="003A3B9A"/>
    <w:rsid w:val="003A3D2E"/>
    <w:rsid w:val="003A3DAA"/>
    <w:rsid w:val="003A3E87"/>
    <w:rsid w:val="003A4154"/>
    <w:rsid w:val="003A4277"/>
    <w:rsid w:val="003A440D"/>
    <w:rsid w:val="003A46F0"/>
    <w:rsid w:val="003A4878"/>
    <w:rsid w:val="003A48B2"/>
    <w:rsid w:val="003A4F42"/>
    <w:rsid w:val="003A5033"/>
    <w:rsid w:val="003A515E"/>
    <w:rsid w:val="003A52C9"/>
    <w:rsid w:val="003A55FE"/>
    <w:rsid w:val="003A593D"/>
    <w:rsid w:val="003A5A63"/>
    <w:rsid w:val="003A5BAC"/>
    <w:rsid w:val="003A5CCE"/>
    <w:rsid w:val="003A6129"/>
    <w:rsid w:val="003A61E4"/>
    <w:rsid w:val="003A641A"/>
    <w:rsid w:val="003A652D"/>
    <w:rsid w:val="003A6597"/>
    <w:rsid w:val="003A6B8F"/>
    <w:rsid w:val="003A6BB3"/>
    <w:rsid w:val="003A6D97"/>
    <w:rsid w:val="003A6E76"/>
    <w:rsid w:val="003A6F96"/>
    <w:rsid w:val="003A7015"/>
    <w:rsid w:val="003A70B6"/>
    <w:rsid w:val="003A72F0"/>
    <w:rsid w:val="003A7634"/>
    <w:rsid w:val="003A76CD"/>
    <w:rsid w:val="003A7745"/>
    <w:rsid w:val="003A7B0F"/>
    <w:rsid w:val="003A7C75"/>
    <w:rsid w:val="003A7F9B"/>
    <w:rsid w:val="003B0115"/>
    <w:rsid w:val="003B0189"/>
    <w:rsid w:val="003B022B"/>
    <w:rsid w:val="003B03FF"/>
    <w:rsid w:val="003B05BE"/>
    <w:rsid w:val="003B0FB6"/>
    <w:rsid w:val="003B1032"/>
    <w:rsid w:val="003B129F"/>
    <w:rsid w:val="003B1618"/>
    <w:rsid w:val="003B1658"/>
    <w:rsid w:val="003B1797"/>
    <w:rsid w:val="003B191B"/>
    <w:rsid w:val="003B1A34"/>
    <w:rsid w:val="003B1BAF"/>
    <w:rsid w:val="003B1CB2"/>
    <w:rsid w:val="003B21C4"/>
    <w:rsid w:val="003B2508"/>
    <w:rsid w:val="003B28BF"/>
    <w:rsid w:val="003B3026"/>
    <w:rsid w:val="003B304F"/>
    <w:rsid w:val="003B30C5"/>
    <w:rsid w:val="003B312C"/>
    <w:rsid w:val="003B3846"/>
    <w:rsid w:val="003B3AAC"/>
    <w:rsid w:val="003B3EB1"/>
    <w:rsid w:val="003B3FB8"/>
    <w:rsid w:val="003B42B4"/>
    <w:rsid w:val="003B434D"/>
    <w:rsid w:val="003B45C8"/>
    <w:rsid w:val="003B47C8"/>
    <w:rsid w:val="003B4826"/>
    <w:rsid w:val="003B4D68"/>
    <w:rsid w:val="003B5196"/>
    <w:rsid w:val="003B5322"/>
    <w:rsid w:val="003B586F"/>
    <w:rsid w:val="003B5B84"/>
    <w:rsid w:val="003B5B86"/>
    <w:rsid w:val="003B5EAB"/>
    <w:rsid w:val="003B602A"/>
    <w:rsid w:val="003B6140"/>
    <w:rsid w:val="003B634F"/>
    <w:rsid w:val="003B64FF"/>
    <w:rsid w:val="003B6772"/>
    <w:rsid w:val="003B6844"/>
    <w:rsid w:val="003B69F2"/>
    <w:rsid w:val="003B6A99"/>
    <w:rsid w:val="003B6B3F"/>
    <w:rsid w:val="003B6D5A"/>
    <w:rsid w:val="003B6E18"/>
    <w:rsid w:val="003B70D5"/>
    <w:rsid w:val="003B78DB"/>
    <w:rsid w:val="003B7CB6"/>
    <w:rsid w:val="003B7F82"/>
    <w:rsid w:val="003B7F90"/>
    <w:rsid w:val="003C0BFE"/>
    <w:rsid w:val="003C0C7E"/>
    <w:rsid w:val="003C13B6"/>
    <w:rsid w:val="003C18B7"/>
    <w:rsid w:val="003C19B3"/>
    <w:rsid w:val="003C1BE6"/>
    <w:rsid w:val="003C201D"/>
    <w:rsid w:val="003C2238"/>
    <w:rsid w:val="003C2296"/>
    <w:rsid w:val="003C244C"/>
    <w:rsid w:val="003C2485"/>
    <w:rsid w:val="003C29E4"/>
    <w:rsid w:val="003C2CD4"/>
    <w:rsid w:val="003C2EE3"/>
    <w:rsid w:val="003C337D"/>
    <w:rsid w:val="003C34A6"/>
    <w:rsid w:val="003C34AA"/>
    <w:rsid w:val="003C35EF"/>
    <w:rsid w:val="003C380E"/>
    <w:rsid w:val="003C3892"/>
    <w:rsid w:val="003C389F"/>
    <w:rsid w:val="003C3986"/>
    <w:rsid w:val="003C3C81"/>
    <w:rsid w:val="003C3D14"/>
    <w:rsid w:val="003C4307"/>
    <w:rsid w:val="003C45CB"/>
    <w:rsid w:val="003C47A7"/>
    <w:rsid w:val="003C489F"/>
    <w:rsid w:val="003C4970"/>
    <w:rsid w:val="003C4992"/>
    <w:rsid w:val="003C4AD1"/>
    <w:rsid w:val="003C4F40"/>
    <w:rsid w:val="003C5049"/>
    <w:rsid w:val="003C553E"/>
    <w:rsid w:val="003C603B"/>
    <w:rsid w:val="003C606B"/>
    <w:rsid w:val="003C60A7"/>
    <w:rsid w:val="003C6418"/>
    <w:rsid w:val="003C688E"/>
    <w:rsid w:val="003C6E28"/>
    <w:rsid w:val="003C7081"/>
    <w:rsid w:val="003C741D"/>
    <w:rsid w:val="003C75F0"/>
    <w:rsid w:val="003C775B"/>
    <w:rsid w:val="003C78DF"/>
    <w:rsid w:val="003C7B1E"/>
    <w:rsid w:val="003C7B36"/>
    <w:rsid w:val="003C7DBD"/>
    <w:rsid w:val="003C7F0A"/>
    <w:rsid w:val="003D0045"/>
    <w:rsid w:val="003D01C8"/>
    <w:rsid w:val="003D05AC"/>
    <w:rsid w:val="003D069A"/>
    <w:rsid w:val="003D0785"/>
    <w:rsid w:val="003D0A42"/>
    <w:rsid w:val="003D1208"/>
    <w:rsid w:val="003D1325"/>
    <w:rsid w:val="003D1A88"/>
    <w:rsid w:val="003D1B3F"/>
    <w:rsid w:val="003D1FC0"/>
    <w:rsid w:val="003D2055"/>
    <w:rsid w:val="003D21AC"/>
    <w:rsid w:val="003D22FA"/>
    <w:rsid w:val="003D235F"/>
    <w:rsid w:val="003D2653"/>
    <w:rsid w:val="003D26A1"/>
    <w:rsid w:val="003D26CD"/>
    <w:rsid w:val="003D26FF"/>
    <w:rsid w:val="003D27A8"/>
    <w:rsid w:val="003D2843"/>
    <w:rsid w:val="003D2ACC"/>
    <w:rsid w:val="003D2C09"/>
    <w:rsid w:val="003D2F18"/>
    <w:rsid w:val="003D2FDF"/>
    <w:rsid w:val="003D33E2"/>
    <w:rsid w:val="003D346C"/>
    <w:rsid w:val="003D3524"/>
    <w:rsid w:val="003D35DC"/>
    <w:rsid w:val="003D3B7F"/>
    <w:rsid w:val="003D3BE5"/>
    <w:rsid w:val="003D3E23"/>
    <w:rsid w:val="003D3F56"/>
    <w:rsid w:val="003D3FA7"/>
    <w:rsid w:val="003D4096"/>
    <w:rsid w:val="003D45CE"/>
    <w:rsid w:val="003D4691"/>
    <w:rsid w:val="003D46A7"/>
    <w:rsid w:val="003D4890"/>
    <w:rsid w:val="003D4B47"/>
    <w:rsid w:val="003D4EE4"/>
    <w:rsid w:val="003D50A2"/>
    <w:rsid w:val="003D50E1"/>
    <w:rsid w:val="003D5AA6"/>
    <w:rsid w:val="003D5D26"/>
    <w:rsid w:val="003D5FBF"/>
    <w:rsid w:val="003D6242"/>
    <w:rsid w:val="003D62C7"/>
    <w:rsid w:val="003D6301"/>
    <w:rsid w:val="003D650C"/>
    <w:rsid w:val="003D658F"/>
    <w:rsid w:val="003D6614"/>
    <w:rsid w:val="003D667F"/>
    <w:rsid w:val="003D7215"/>
    <w:rsid w:val="003D73C4"/>
    <w:rsid w:val="003D762C"/>
    <w:rsid w:val="003D7988"/>
    <w:rsid w:val="003DE9C2"/>
    <w:rsid w:val="003E02AA"/>
    <w:rsid w:val="003E048F"/>
    <w:rsid w:val="003E05F1"/>
    <w:rsid w:val="003E06D9"/>
    <w:rsid w:val="003E0713"/>
    <w:rsid w:val="003E078C"/>
    <w:rsid w:val="003E083D"/>
    <w:rsid w:val="003E09D4"/>
    <w:rsid w:val="003E10BE"/>
    <w:rsid w:val="003E1274"/>
    <w:rsid w:val="003E14E4"/>
    <w:rsid w:val="003E1862"/>
    <w:rsid w:val="003E19C8"/>
    <w:rsid w:val="003E1A64"/>
    <w:rsid w:val="003E1B3B"/>
    <w:rsid w:val="003E1BA5"/>
    <w:rsid w:val="003E1CCD"/>
    <w:rsid w:val="003E2690"/>
    <w:rsid w:val="003E2A9C"/>
    <w:rsid w:val="003E2AE2"/>
    <w:rsid w:val="003E2E5C"/>
    <w:rsid w:val="003E2EC7"/>
    <w:rsid w:val="003E3136"/>
    <w:rsid w:val="003E3433"/>
    <w:rsid w:val="003E3824"/>
    <w:rsid w:val="003E38DE"/>
    <w:rsid w:val="003E3930"/>
    <w:rsid w:val="003E395E"/>
    <w:rsid w:val="003E4188"/>
    <w:rsid w:val="003E41F1"/>
    <w:rsid w:val="003E429C"/>
    <w:rsid w:val="003E44D4"/>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4BA"/>
    <w:rsid w:val="003E65BE"/>
    <w:rsid w:val="003E6685"/>
    <w:rsid w:val="003E6A02"/>
    <w:rsid w:val="003E6A52"/>
    <w:rsid w:val="003E6BC8"/>
    <w:rsid w:val="003E6CC3"/>
    <w:rsid w:val="003E7275"/>
    <w:rsid w:val="003E7344"/>
    <w:rsid w:val="003E7518"/>
    <w:rsid w:val="003E755A"/>
    <w:rsid w:val="003E76FC"/>
    <w:rsid w:val="003E7732"/>
    <w:rsid w:val="003E793A"/>
    <w:rsid w:val="003E7D8A"/>
    <w:rsid w:val="003F01DA"/>
    <w:rsid w:val="003F03E0"/>
    <w:rsid w:val="003F0669"/>
    <w:rsid w:val="003F0713"/>
    <w:rsid w:val="003F07BF"/>
    <w:rsid w:val="003F090F"/>
    <w:rsid w:val="003F0A50"/>
    <w:rsid w:val="003F0BFF"/>
    <w:rsid w:val="003F150F"/>
    <w:rsid w:val="003F15B4"/>
    <w:rsid w:val="003F1803"/>
    <w:rsid w:val="003F191A"/>
    <w:rsid w:val="003F1ABC"/>
    <w:rsid w:val="003F1D6C"/>
    <w:rsid w:val="003F2304"/>
    <w:rsid w:val="003F2675"/>
    <w:rsid w:val="003F2867"/>
    <w:rsid w:val="003F2929"/>
    <w:rsid w:val="003F2996"/>
    <w:rsid w:val="003F2FAF"/>
    <w:rsid w:val="003F329E"/>
    <w:rsid w:val="003F36E5"/>
    <w:rsid w:val="003F3AFA"/>
    <w:rsid w:val="003F3BA9"/>
    <w:rsid w:val="003F3C95"/>
    <w:rsid w:val="003F3EEF"/>
    <w:rsid w:val="003F3F8F"/>
    <w:rsid w:val="003F4037"/>
    <w:rsid w:val="003F4061"/>
    <w:rsid w:val="003F43C1"/>
    <w:rsid w:val="003F45AD"/>
    <w:rsid w:val="003F4668"/>
    <w:rsid w:val="003F4957"/>
    <w:rsid w:val="003F49BA"/>
    <w:rsid w:val="003F4A7C"/>
    <w:rsid w:val="003F4ADD"/>
    <w:rsid w:val="003F4E37"/>
    <w:rsid w:val="003F5166"/>
    <w:rsid w:val="003F52CA"/>
    <w:rsid w:val="003F539B"/>
    <w:rsid w:val="003F53EF"/>
    <w:rsid w:val="003F5435"/>
    <w:rsid w:val="003F5539"/>
    <w:rsid w:val="003F5813"/>
    <w:rsid w:val="003F590F"/>
    <w:rsid w:val="003F5941"/>
    <w:rsid w:val="003F59EA"/>
    <w:rsid w:val="003F5EFB"/>
    <w:rsid w:val="003F619A"/>
    <w:rsid w:val="003F640F"/>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C42"/>
    <w:rsid w:val="00400DF2"/>
    <w:rsid w:val="00401124"/>
    <w:rsid w:val="004012CB"/>
    <w:rsid w:val="004018FB"/>
    <w:rsid w:val="00401A0B"/>
    <w:rsid w:val="00401A39"/>
    <w:rsid w:val="00401CF7"/>
    <w:rsid w:val="004027DD"/>
    <w:rsid w:val="00402C2B"/>
    <w:rsid w:val="00402EC9"/>
    <w:rsid w:val="00403205"/>
    <w:rsid w:val="00403267"/>
    <w:rsid w:val="0040336B"/>
    <w:rsid w:val="00403AA8"/>
    <w:rsid w:val="00403C1B"/>
    <w:rsid w:val="00403C41"/>
    <w:rsid w:val="00403CCC"/>
    <w:rsid w:val="00403F0F"/>
    <w:rsid w:val="00403F1C"/>
    <w:rsid w:val="00403F7D"/>
    <w:rsid w:val="0040404E"/>
    <w:rsid w:val="00404070"/>
    <w:rsid w:val="004041AC"/>
    <w:rsid w:val="0040437E"/>
    <w:rsid w:val="00404516"/>
    <w:rsid w:val="004045A6"/>
    <w:rsid w:val="00404B47"/>
    <w:rsid w:val="00404CB1"/>
    <w:rsid w:val="00404CF9"/>
    <w:rsid w:val="00404D70"/>
    <w:rsid w:val="0040500C"/>
    <w:rsid w:val="00405033"/>
    <w:rsid w:val="00405B98"/>
    <w:rsid w:val="00405BF4"/>
    <w:rsid w:val="00405CFE"/>
    <w:rsid w:val="00405DC5"/>
    <w:rsid w:val="00405DE7"/>
    <w:rsid w:val="00405E31"/>
    <w:rsid w:val="0040634B"/>
    <w:rsid w:val="004068BD"/>
    <w:rsid w:val="00406C84"/>
    <w:rsid w:val="00406D01"/>
    <w:rsid w:val="00406DE5"/>
    <w:rsid w:val="0040701A"/>
    <w:rsid w:val="0040726B"/>
    <w:rsid w:val="0040737A"/>
    <w:rsid w:val="0040752A"/>
    <w:rsid w:val="00407B2B"/>
    <w:rsid w:val="00407DC8"/>
    <w:rsid w:val="00407ED1"/>
    <w:rsid w:val="00410065"/>
    <w:rsid w:val="0041007C"/>
    <w:rsid w:val="00410256"/>
    <w:rsid w:val="0041044C"/>
    <w:rsid w:val="00410825"/>
    <w:rsid w:val="00410BBA"/>
    <w:rsid w:val="00410BD4"/>
    <w:rsid w:val="0041166D"/>
    <w:rsid w:val="00411898"/>
    <w:rsid w:val="004118AD"/>
    <w:rsid w:val="004119F0"/>
    <w:rsid w:val="00411CDB"/>
    <w:rsid w:val="0041241A"/>
    <w:rsid w:val="00412771"/>
    <w:rsid w:val="004128C6"/>
    <w:rsid w:val="00412FB7"/>
    <w:rsid w:val="00412FFD"/>
    <w:rsid w:val="0041300D"/>
    <w:rsid w:val="004130D5"/>
    <w:rsid w:val="004130E4"/>
    <w:rsid w:val="00413113"/>
    <w:rsid w:val="004131F2"/>
    <w:rsid w:val="00413232"/>
    <w:rsid w:val="004132C9"/>
    <w:rsid w:val="00413348"/>
    <w:rsid w:val="0041344C"/>
    <w:rsid w:val="0041351B"/>
    <w:rsid w:val="004135E4"/>
    <w:rsid w:val="0041366A"/>
    <w:rsid w:val="0041369B"/>
    <w:rsid w:val="00413A20"/>
    <w:rsid w:val="00413D5D"/>
    <w:rsid w:val="00413D73"/>
    <w:rsid w:val="00413D8A"/>
    <w:rsid w:val="00413F8A"/>
    <w:rsid w:val="004141CA"/>
    <w:rsid w:val="00414514"/>
    <w:rsid w:val="0041460C"/>
    <w:rsid w:val="00414796"/>
    <w:rsid w:val="0041479A"/>
    <w:rsid w:val="004147D7"/>
    <w:rsid w:val="00414B6F"/>
    <w:rsid w:val="00414C2B"/>
    <w:rsid w:val="00414EBA"/>
    <w:rsid w:val="004153AD"/>
    <w:rsid w:val="00415409"/>
    <w:rsid w:val="00415428"/>
    <w:rsid w:val="004154BC"/>
    <w:rsid w:val="00415610"/>
    <w:rsid w:val="004156AB"/>
    <w:rsid w:val="00415948"/>
    <w:rsid w:val="00415A59"/>
    <w:rsid w:val="00415AD9"/>
    <w:rsid w:val="00415DC5"/>
    <w:rsid w:val="0041605F"/>
    <w:rsid w:val="00416083"/>
    <w:rsid w:val="00416244"/>
    <w:rsid w:val="00416615"/>
    <w:rsid w:val="004167E9"/>
    <w:rsid w:val="004169BA"/>
    <w:rsid w:val="004169F2"/>
    <w:rsid w:val="00416F8C"/>
    <w:rsid w:val="00417074"/>
    <w:rsid w:val="00417181"/>
    <w:rsid w:val="004172C9"/>
    <w:rsid w:val="00417438"/>
    <w:rsid w:val="00417581"/>
    <w:rsid w:val="004176F4"/>
    <w:rsid w:val="00417956"/>
    <w:rsid w:val="00417C08"/>
    <w:rsid w:val="00417CF5"/>
    <w:rsid w:val="00417E40"/>
    <w:rsid w:val="00417E4C"/>
    <w:rsid w:val="00417E6F"/>
    <w:rsid w:val="0041F448"/>
    <w:rsid w:val="0042042D"/>
    <w:rsid w:val="00420493"/>
    <w:rsid w:val="0042099A"/>
    <w:rsid w:val="00420A34"/>
    <w:rsid w:val="00420B2D"/>
    <w:rsid w:val="00420B96"/>
    <w:rsid w:val="00420C35"/>
    <w:rsid w:val="00420C6D"/>
    <w:rsid w:val="00420CEF"/>
    <w:rsid w:val="00420F23"/>
    <w:rsid w:val="00420F4F"/>
    <w:rsid w:val="00421294"/>
    <w:rsid w:val="00421298"/>
    <w:rsid w:val="004214C7"/>
    <w:rsid w:val="00421517"/>
    <w:rsid w:val="004219A1"/>
    <w:rsid w:val="00421E87"/>
    <w:rsid w:val="00421ED2"/>
    <w:rsid w:val="0042241E"/>
    <w:rsid w:val="00422547"/>
    <w:rsid w:val="004225A4"/>
    <w:rsid w:val="00422DD5"/>
    <w:rsid w:val="00422E01"/>
    <w:rsid w:val="00423387"/>
    <w:rsid w:val="004233A1"/>
    <w:rsid w:val="004239A7"/>
    <w:rsid w:val="00423AC7"/>
    <w:rsid w:val="00423B21"/>
    <w:rsid w:val="00423D63"/>
    <w:rsid w:val="00424017"/>
    <w:rsid w:val="00424417"/>
    <w:rsid w:val="0042495C"/>
    <w:rsid w:val="00424C0B"/>
    <w:rsid w:val="0042504A"/>
    <w:rsid w:val="00425563"/>
    <w:rsid w:val="004255A8"/>
    <w:rsid w:val="004257B0"/>
    <w:rsid w:val="0042589C"/>
    <w:rsid w:val="00425A46"/>
    <w:rsid w:val="00425B2F"/>
    <w:rsid w:val="00425BA0"/>
    <w:rsid w:val="00425C64"/>
    <w:rsid w:val="00425D0E"/>
    <w:rsid w:val="00425F9A"/>
    <w:rsid w:val="00426177"/>
    <w:rsid w:val="00426289"/>
    <w:rsid w:val="0042664E"/>
    <w:rsid w:val="004268BD"/>
    <w:rsid w:val="004269F0"/>
    <w:rsid w:val="00426A42"/>
    <w:rsid w:val="00426A95"/>
    <w:rsid w:val="00427004"/>
    <w:rsid w:val="004271AB"/>
    <w:rsid w:val="004271E1"/>
    <w:rsid w:val="0042758C"/>
    <w:rsid w:val="00427700"/>
    <w:rsid w:val="004277DF"/>
    <w:rsid w:val="0042782F"/>
    <w:rsid w:val="00427916"/>
    <w:rsid w:val="0042792A"/>
    <w:rsid w:val="00427B1B"/>
    <w:rsid w:val="004300E2"/>
    <w:rsid w:val="004301BF"/>
    <w:rsid w:val="0043050D"/>
    <w:rsid w:val="00430B2C"/>
    <w:rsid w:val="00431010"/>
    <w:rsid w:val="0043110D"/>
    <w:rsid w:val="00431453"/>
    <w:rsid w:val="0043162A"/>
    <w:rsid w:val="0043169D"/>
    <w:rsid w:val="00431A5B"/>
    <w:rsid w:val="00431B74"/>
    <w:rsid w:val="00431DD6"/>
    <w:rsid w:val="00431EDB"/>
    <w:rsid w:val="00431F37"/>
    <w:rsid w:val="00431FA9"/>
    <w:rsid w:val="00431FF3"/>
    <w:rsid w:val="00432005"/>
    <w:rsid w:val="00432126"/>
    <w:rsid w:val="00432270"/>
    <w:rsid w:val="00432DF0"/>
    <w:rsid w:val="00432E09"/>
    <w:rsid w:val="00432EC1"/>
    <w:rsid w:val="0043356C"/>
    <w:rsid w:val="00433B7C"/>
    <w:rsid w:val="00433E29"/>
    <w:rsid w:val="00433FBC"/>
    <w:rsid w:val="004342DB"/>
    <w:rsid w:val="00434691"/>
    <w:rsid w:val="004346FE"/>
    <w:rsid w:val="00434844"/>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6F01"/>
    <w:rsid w:val="004371CF"/>
    <w:rsid w:val="00437477"/>
    <w:rsid w:val="00437818"/>
    <w:rsid w:val="00437D6A"/>
    <w:rsid w:val="00437DD6"/>
    <w:rsid w:val="00437FAA"/>
    <w:rsid w:val="00437FB3"/>
    <w:rsid w:val="0044014A"/>
    <w:rsid w:val="004403FD"/>
    <w:rsid w:val="00440477"/>
    <w:rsid w:val="00440581"/>
    <w:rsid w:val="00440646"/>
    <w:rsid w:val="0044074B"/>
    <w:rsid w:val="00440906"/>
    <w:rsid w:val="00440D70"/>
    <w:rsid w:val="00440F24"/>
    <w:rsid w:val="004412B4"/>
    <w:rsid w:val="0044135B"/>
    <w:rsid w:val="00441C28"/>
    <w:rsid w:val="00441C87"/>
    <w:rsid w:val="0044218C"/>
    <w:rsid w:val="0044252F"/>
    <w:rsid w:val="00442612"/>
    <w:rsid w:val="0044265F"/>
    <w:rsid w:val="00442997"/>
    <w:rsid w:val="00443188"/>
    <w:rsid w:val="004431FB"/>
    <w:rsid w:val="004433F6"/>
    <w:rsid w:val="00443661"/>
    <w:rsid w:val="004438AB"/>
    <w:rsid w:val="00443A61"/>
    <w:rsid w:val="00443C00"/>
    <w:rsid w:val="00443D7C"/>
    <w:rsid w:val="00443E4C"/>
    <w:rsid w:val="0044483C"/>
    <w:rsid w:val="00444C26"/>
    <w:rsid w:val="00444C5B"/>
    <w:rsid w:val="00444C93"/>
    <w:rsid w:val="00444F38"/>
    <w:rsid w:val="00445052"/>
    <w:rsid w:val="0044525D"/>
    <w:rsid w:val="00445386"/>
    <w:rsid w:val="00445405"/>
    <w:rsid w:val="004454A3"/>
    <w:rsid w:val="004458D1"/>
    <w:rsid w:val="00445D10"/>
    <w:rsid w:val="00445E69"/>
    <w:rsid w:val="00446140"/>
    <w:rsid w:val="004461D3"/>
    <w:rsid w:val="0044672A"/>
    <w:rsid w:val="00446959"/>
    <w:rsid w:val="00446B30"/>
    <w:rsid w:val="00446C05"/>
    <w:rsid w:val="00446D92"/>
    <w:rsid w:val="00446DAC"/>
    <w:rsid w:val="00446E02"/>
    <w:rsid w:val="00446E64"/>
    <w:rsid w:val="00446F9F"/>
    <w:rsid w:val="00447273"/>
    <w:rsid w:val="004472F5"/>
    <w:rsid w:val="0044746A"/>
    <w:rsid w:val="004475A9"/>
    <w:rsid w:val="004477FE"/>
    <w:rsid w:val="004478FC"/>
    <w:rsid w:val="004479D4"/>
    <w:rsid w:val="00447A65"/>
    <w:rsid w:val="00447A67"/>
    <w:rsid w:val="00447B8B"/>
    <w:rsid w:val="00447C76"/>
    <w:rsid w:val="00447DEE"/>
    <w:rsid w:val="0045008C"/>
    <w:rsid w:val="004500B7"/>
    <w:rsid w:val="0045022B"/>
    <w:rsid w:val="004505BD"/>
    <w:rsid w:val="0045077D"/>
    <w:rsid w:val="0045082C"/>
    <w:rsid w:val="00450AEF"/>
    <w:rsid w:val="00450C29"/>
    <w:rsid w:val="00450EF2"/>
    <w:rsid w:val="00450FD1"/>
    <w:rsid w:val="004512DA"/>
    <w:rsid w:val="0045134D"/>
    <w:rsid w:val="00451392"/>
    <w:rsid w:val="0045139D"/>
    <w:rsid w:val="00451618"/>
    <w:rsid w:val="004519CD"/>
    <w:rsid w:val="00451B63"/>
    <w:rsid w:val="00451C01"/>
    <w:rsid w:val="00451FEC"/>
    <w:rsid w:val="004522E3"/>
    <w:rsid w:val="0045246F"/>
    <w:rsid w:val="004525FB"/>
    <w:rsid w:val="00452676"/>
    <w:rsid w:val="00452DC0"/>
    <w:rsid w:val="00452F7F"/>
    <w:rsid w:val="0045302D"/>
    <w:rsid w:val="0045344E"/>
    <w:rsid w:val="004536B5"/>
    <w:rsid w:val="004538B0"/>
    <w:rsid w:val="00453BD3"/>
    <w:rsid w:val="00453C02"/>
    <w:rsid w:val="00453C59"/>
    <w:rsid w:val="00453F00"/>
    <w:rsid w:val="00454002"/>
    <w:rsid w:val="0045447F"/>
    <w:rsid w:val="00454546"/>
    <w:rsid w:val="00454694"/>
    <w:rsid w:val="00454845"/>
    <w:rsid w:val="00454877"/>
    <w:rsid w:val="00454C84"/>
    <w:rsid w:val="00454D59"/>
    <w:rsid w:val="00454E1E"/>
    <w:rsid w:val="00454E62"/>
    <w:rsid w:val="00454F71"/>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51C"/>
    <w:rsid w:val="00460675"/>
    <w:rsid w:val="004609C1"/>
    <w:rsid w:val="00460B21"/>
    <w:rsid w:val="00460EAB"/>
    <w:rsid w:val="00461079"/>
    <w:rsid w:val="004610D0"/>
    <w:rsid w:val="00461366"/>
    <w:rsid w:val="004613B7"/>
    <w:rsid w:val="0046179A"/>
    <w:rsid w:val="00461C8A"/>
    <w:rsid w:val="00461DAA"/>
    <w:rsid w:val="0046201C"/>
    <w:rsid w:val="004621D8"/>
    <w:rsid w:val="0046223B"/>
    <w:rsid w:val="0046241C"/>
    <w:rsid w:val="00462421"/>
    <w:rsid w:val="004625B7"/>
    <w:rsid w:val="0046266D"/>
    <w:rsid w:val="00462A64"/>
    <w:rsid w:val="00462AC7"/>
    <w:rsid w:val="00462D2A"/>
    <w:rsid w:val="00462F28"/>
    <w:rsid w:val="00462FF7"/>
    <w:rsid w:val="0046315E"/>
    <w:rsid w:val="004631B2"/>
    <w:rsid w:val="004632B9"/>
    <w:rsid w:val="00463359"/>
    <w:rsid w:val="00463360"/>
    <w:rsid w:val="00463422"/>
    <w:rsid w:val="00463658"/>
    <w:rsid w:val="004638E5"/>
    <w:rsid w:val="004639D1"/>
    <w:rsid w:val="00463B03"/>
    <w:rsid w:val="00463DF5"/>
    <w:rsid w:val="00463E35"/>
    <w:rsid w:val="004641BD"/>
    <w:rsid w:val="004642EB"/>
    <w:rsid w:val="004644DF"/>
    <w:rsid w:val="00464716"/>
    <w:rsid w:val="004648D7"/>
    <w:rsid w:val="0046491E"/>
    <w:rsid w:val="00464FBB"/>
    <w:rsid w:val="00465141"/>
    <w:rsid w:val="0046514F"/>
    <w:rsid w:val="004653BA"/>
    <w:rsid w:val="0046559B"/>
    <w:rsid w:val="004656B7"/>
    <w:rsid w:val="00465CC0"/>
    <w:rsid w:val="00465D2E"/>
    <w:rsid w:val="00465F16"/>
    <w:rsid w:val="004660D7"/>
    <w:rsid w:val="004662BA"/>
    <w:rsid w:val="0046633A"/>
    <w:rsid w:val="00466397"/>
    <w:rsid w:val="0046647F"/>
    <w:rsid w:val="0046658E"/>
    <w:rsid w:val="00466721"/>
    <w:rsid w:val="00466935"/>
    <w:rsid w:val="004669A5"/>
    <w:rsid w:val="00466F86"/>
    <w:rsid w:val="0046720B"/>
    <w:rsid w:val="0046724E"/>
    <w:rsid w:val="0046730C"/>
    <w:rsid w:val="00467344"/>
    <w:rsid w:val="00467497"/>
    <w:rsid w:val="004675F2"/>
    <w:rsid w:val="0046762C"/>
    <w:rsid w:val="00467660"/>
    <w:rsid w:val="0046784C"/>
    <w:rsid w:val="0046791D"/>
    <w:rsid w:val="004700FD"/>
    <w:rsid w:val="004702F5"/>
    <w:rsid w:val="0047043A"/>
    <w:rsid w:val="004706C7"/>
    <w:rsid w:val="00470AF1"/>
    <w:rsid w:val="00470B5B"/>
    <w:rsid w:val="00470EED"/>
    <w:rsid w:val="00471203"/>
    <w:rsid w:val="00471266"/>
    <w:rsid w:val="0047132A"/>
    <w:rsid w:val="00471D2F"/>
    <w:rsid w:val="00471F40"/>
    <w:rsid w:val="00472B1A"/>
    <w:rsid w:val="00472E7E"/>
    <w:rsid w:val="00473013"/>
    <w:rsid w:val="00473103"/>
    <w:rsid w:val="004731AE"/>
    <w:rsid w:val="0047323A"/>
    <w:rsid w:val="0047341D"/>
    <w:rsid w:val="004735A1"/>
    <w:rsid w:val="00473660"/>
    <w:rsid w:val="00473960"/>
    <w:rsid w:val="00473970"/>
    <w:rsid w:val="0047397B"/>
    <w:rsid w:val="00473AEF"/>
    <w:rsid w:val="00473B22"/>
    <w:rsid w:val="00473FFA"/>
    <w:rsid w:val="0047407A"/>
    <w:rsid w:val="00474355"/>
    <w:rsid w:val="00474460"/>
    <w:rsid w:val="004746A9"/>
    <w:rsid w:val="00474BA7"/>
    <w:rsid w:val="00474EAC"/>
    <w:rsid w:val="004750CF"/>
    <w:rsid w:val="00475B9D"/>
    <w:rsid w:val="00475FE9"/>
    <w:rsid w:val="00476105"/>
    <w:rsid w:val="004761F1"/>
    <w:rsid w:val="004762C1"/>
    <w:rsid w:val="00476341"/>
    <w:rsid w:val="00476471"/>
    <w:rsid w:val="00476502"/>
    <w:rsid w:val="00476681"/>
    <w:rsid w:val="0047679D"/>
    <w:rsid w:val="00476AE4"/>
    <w:rsid w:val="0047702E"/>
    <w:rsid w:val="0047710C"/>
    <w:rsid w:val="00477311"/>
    <w:rsid w:val="00477318"/>
    <w:rsid w:val="004779C2"/>
    <w:rsid w:val="00477BFA"/>
    <w:rsid w:val="00477C5D"/>
    <w:rsid w:val="00477D3C"/>
    <w:rsid w:val="00477D75"/>
    <w:rsid w:val="00477D9D"/>
    <w:rsid w:val="00477DCC"/>
    <w:rsid w:val="00477ED3"/>
    <w:rsid w:val="00477F0A"/>
    <w:rsid w:val="00480959"/>
    <w:rsid w:val="00480E21"/>
    <w:rsid w:val="00480E74"/>
    <w:rsid w:val="004815A8"/>
    <w:rsid w:val="004815AC"/>
    <w:rsid w:val="00481A7B"/>
    <w:rsid w:val="00481BF5"/>
    <w:rsid w:val="00481C01"/>
    <w:rsid w:val="00481D03"/>
    <w:rsid w:val="00481FE5"/>
    <w:rsid w:val="00482362"/>
    <w:rsid w:val="00482445"/>
    <w:rsid w:val="004824CE"/>
    <w:rsid w:val="0048295B"/>
    <w:rsid w:val="00482B1C"/>
    <w:rsid w:val="00482F1E"/>
    <w:rsid w:val="00482F47"/>
    <w:rsid w:val="004832DE"/>
    <w:rsid w:val="00483351"/>
    <w:rsid w:val="0048349D"/>
    <w:rsid w:val="0048377A"/>
    <w:rsid w:val="00483800"/>
    <w:rsid w:val="00483874"/>
    <w:rsid w:val="00483961"/>
    <w:rsid w:val="00483991"/>
    <w:rsid w:val="00483B4E"/>
    <w:rsid w:val="00483C62"/>
    <w:rsid w:val="00483F1B"/>
    <w:rsid w:val="004840EF"/>
    <w:rsid w:val="004841E8"/>
    <w:rsid w:val="0048433E"/>
    <w:rsid w:val="00484354"/>
    <w:rsid w:val="004844BD"/>
    <w:rsid w:val="00484886"/>
    <w:rsid w:val="00484BB8"/>
    <w:rsid w:val="00484F38"/>
    <w:rsid w:val="0048510B"/>
    <w:rsid w:val="00485721"/>
    <w:rsid w:val="00485C6C"/>
    <w:rsid w:val="00485EF9"/>
    <w:rsid w:val="0048658B"/>
    <w:rsid w:val="004865C4"/>
    <w:rsid w:val="00486635"/>
    <w:rsid w:val="00486824"/>
    <w:rsid w:val="00486B71"/>
    <w:rsid w:val="00486CFD"/>
    <w:rsid w:val="00486EC1"/>
    <w:rsid w:val="00486F6B"/>
    <w:rsid w:val="004871A2"/>
    <w:rsid w:val="00487282"/>
    <w:rsid w:val="0048795B"/>
    <w:rsid w:val="0049000B"/>
    <w:rsid w:val="00490160"/>
    <w:rsid w:val="004902E5"/>
    <w:rsid w:val="004902F5"/>
    <w:rsid w:val="00490452"/>
    <w:rsid w:val="0049079B"/>
    <w:rsid w:val="00490A47"/>
    <w:rsid w:val="00490C8F"/>
    <w:rsid w:val="00490CDE"/>
    <w:rsid w:val="00490D19"/>
    <w:rsid w:val="00490F4C"/>
    <w:rsid w:val="00490FA7"/>
    <w:rsid w:val="004910D0"/>
    <w:rsid w:val="004910EC"/>
    <w:rsid w:val="00491138"/>
    <w:rsid w:val="004917DF"/>
    <w:rsid w:val="0049184D"/>
    <w:rsid w:val="00491903"/>
    <w:rsid w:val="00491953"/>
    <w:rsid w:val="00491A1E"/>
    <w:rsid w:val="00491D0B"/>
    <w:rsid w:val="00491E8F"/>
    <w:rsid w:val="004921C9"/>
    <w:rsid w:val="00492233"/>
    <w:rsid w:val="00492465"/>
    <w:rsid w:val="004924A5"/>
    <w:rsid w:val="004924F8"/>
    <w:rsid w:val="00492BC7"/>
    <w:rsid w:val="00492E16"/>
    <w:rsid w:val="00493164"/>
    <w:rsid w:val="00493308"/>
    <w:rsid w:val="0049352F"/>
    <w:rsid w:val="004937BB"/>
    <w:rsid w:val="004937FB"/>
    <w:rsid w:val="00493896"/>
    <w:rsid w:val="00493901"/>
    <w:rsid w:val="00493C07"/>
    <w:rsid w:val="00493F9B"/>
    <w:rsid w:val="0049404F"/>
    <w:rsid w:val="00494153"/>
    <w:rsid w:val="004941B4"/>
    <w:rsid w:val="00494288"/>
    <w:rsid w:val="00494A4B"/>
    <w:rsid w:val="00494E19"/>
    <w:rsid w:val="00494E86"/>
    <w:rsid w:val="00494FAD"/>
    <w:rsid w:val="004954E5"/>
    <w:rsid w:val="0049578C"/>
    <w:rsid w:val="00495990"/>
    <w:rsid w:val="00495AE0"/>
    <w:rsid w:val="00495D03"/>
    <w:rsid w:val="00495D9E"/>
    <w:rsid w:val="00496151"/>
    <w:rsid w:val="00496564"/>
    <w:rsid w:val="00496A1A"/>
    <w:rsid w:val="00496CC6"/>
    <w:rsid w:val="00496ECB"/>
    <w:rsid w:val="00496F7D"/>
    <w:rsid w:val="0049736C"/>
    <w:rsid w:val="004976BF"/>
    <w:rsid w:val="00497C77"/>
    <w:rsid w:val="00497D62"/>
    <w:rsid w:val="004A023C"/>
    <w:rsid w:val="004A03A2"/>
    <w:rsid w:val="004A0493"/>
    <w:rsid w:val="004A06A9"/>
    <w:rsid w:val="004A078A"/>
    <w:rsid w:val="004A0FC6"/>
    <w:rsid w:val="004A115F"/>
    <w:rsid w:val="004A198D"/>
    <w:rsid w:val="004A1AB7"/>
    <w:rsid w:val="004A1EF4"/>
    <w:rsid w:val="004A2391"/>
    <w:rsid w:val="004A28DC"/>
    <w:rsid w:val="004A290F"/>
    <w:rsid w:val="004A2BF9"/>
    <w:rsid w:val="004A2CD6"/>
    <w:rsid w:val="004A2D6E"/>
    <w:rsid w:val="004A2EA9"/>
    <w:rsid w:val="004A394D"/>
    <w:rsid w:val="004A3A34"/>
    <w:rsid w:val="004A3B2A"/>
    <w:rsid w:val="004A3B4B"/>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98"/>
    <w:rsid w:val="004A5361"/>
    <w:rsid w:val="004A5564"/>
    <w:rsid w:val="004A5A8B"/>
    <w:rsid w:val="004A5D6B"/>
    <w:rsid w:val="004A627B"/>
    <w:rsid w:val="004A631A"/>
    <w:rsid w:val="004A6329"/>
    <w:rsid w:val="004A64E7"/>
    <w:rsid w:val="004A6633"/>
    <w:rsid w:val="004A6640"/>
    <w:rsid w:val="004A68ED"/>
    <w:rsid w:val="004A69DE"/>
    <w:rsid w:val="004A6BEF"/>
    <w:rsid w:val="004A6D50"/>
    <w:rsid w:val="004A6F08"/>
    <w:rsid w:val="004A6F68"/>
    <w:rsid w:val="004A7339"/>
    <w:rsid w:val="004A787A"/>
    <w:rsid w:val="004A798A"/>
    <w:rsid w:val="004A7BED"/>
    <w:rsid w:val="004A7D62"/>
    <w:rsid w:val="004A7D7D"/>
    <w:rsid w:val="004A7E7E"/>
    <w:rsid w:val="004B0211"/>
    <w:rsid w:val="004B0257"/>
    <w:rsid w:val="004B034B"/>
    <w:rsid w:val="004B05FF"/>
    <w:rsid w:val="004B0A6C"/>
    <w:rsid w:val="004B0C6B"/>
    <w:rsid w:val="004B0C76"/>
    <w:rsid w:val="004B0DC3"/>
    <w:rsid w:val="004B0E55"/>
    <w:rsid w:val="004B0FD6"/>
    <w:rsid w:val="004B107B"/>
    <w:rsid w:val="004B1125"/>
    <w:rsid w:val="004B12FA"/>
    <w:rsid w:val="004B13AE"/>
    <w:rsid w:val="004B1590"/>
    <w:rsid w:val="004B1846"/>
    <w:rsid w:val="004B1A88"/>
    <w:rsid w:val="004B1BC7"/>
    <w:rsid w:val="004B1F98"/>
    <w:rsid w:val="004B2171"/>
    <w:rsid w:val="004B228B"/>
    <w:rsid w:val="004B22B1"/>
    <w:rsid w:val="004B24F5"/>
    <w:rsid w:val="004B2574"/>
    <w:rsid w:val="004B2A71"/>
    <w:rsid w:val="004B2A84"/>
    <w:rsid w:val="004B2D10"/>
    <w:rsid w:val="004B2FBD"/>
    <w:rsid w:val="004B31FE"/>
    <w:rsid w:val="004B347B"/>
    <w:rsid w:val="004B34EB"/>
    <w:rsid w:val="004B36E4"/>
    <w:rsid w:val="004B373C"/>
    <w:rsid w:val="004B3B9E"/>
    <w:rsid w:val="004B3E10"/>
    <w:rsid w:val="004B4342"/>
    <w:rsid w:val="004B439F"/>
    <w:rsid w:val="004B4516"/>
    <w:rsid w:val="004B46E4"/>
    <w:rsid w:val="004B480F"/>
    <w:rsid w:val="004B49F7"/>
    <w:rsid w:val="004B4CD0"/>
    <w:rsid w:val="004B4F62"/>
    <w:rsid w:val="004B501B"/>
    <w:rsid w:val="004B50D4"/>
    <w:rsid w:val="004B5120"/>
    <w:rsid w:val="004B52B6"/>
    <w:rsid w:val="004B573B"/>
    <w:rsid w:val="004B5829"/>
    <w:rsid w:val="004B5B50"/>
    <w:rsid w:val="004B5D12"/>
    <w:rsid w:val="004B5D90"/>
    <w:rsid w:val="004B5E50"/>
    <w:rsid w:val="004B5EC8"/>
    <w:rsid w:val="004B604C"/>
    <w:rsid w:val="004B6233"/>
    <w:rsid w:val="004B625C"/>
    <w:rsid w:val="004B63BC"/>
    <w:rsid w:val="004B66C5"/>
    <w:rsid w:val="004B6798"/>
    <w:rsid w:val="004B6AA2"/>
    <w:rsid w:val="004B6BC3"/>
    <w:rsid w:val="004B6DF0"/>
    <w:rsid w:val="004B6F5D"/>
    <w:rsid w:val="004B71A3"/>
    <w:rsid w:val="004B7398"/>
    <w:rsid w:val="004B77B8"/>
    <w:rsid w:val="004B78C2"/>
    <w:rsid w:val="004B7AB7"/>
    <w:rsid w:val="004B7BF9"/>
    <w:rsid w:val="004B7D94"/>
    <w:rsid w:val="004B7DB3"/>
    <w:rsid w:val="004B7E05"/>
    <w:rsid w:val="004B7EBA"/>
    <w:rsid w:val="004C0042"/>
    <w:rsid w:val="004C0057"/>
    <w:rsid w:val="004C0241"/>
    <w:rsid w:val="004C0316"/>
    <w:rsid w:val="004C047E"/>
    <w:rsid w:val="004C0509"/>
    <w:rsid w:val="004C050C"/>
    <w:rsid w:val="004C088C"/>
    <w:rsid w:val="004C0A1E"/>
    <w:rsid w:val="004C0E15"/>
    <w:rsid w:val="004C11A9"/>
    <w:rsid w:val="004C146C"/>
    <w:rsid w:val="004C161D"/>
    <w:rsid w:val="004C16BD"/>
    <w:rsid w:val="004C1799"/>
    <w:rsid w:val="004C1849"/>
    <w:rsid w:val="004C18E7"/>
    <w:rsid w:val="004C1A94"/>
    <w:rsid w:val="004C1AA1"/>
    <w:rsid w:val="004C1B9C"/>
    <w:rsid w:val="004C1CCA"/>
    <w:rsid w:val="004C1D73"/>
    <w:rsid w:val="004C1F96"/>
    <w:rsid w:val="004C23F2"/>
    <w:rsid w:val="004C24E7"/>
    <w:rsid w:val="004C250B"/>
    <w:rsid w:val="004C2595"/>
    <w:rsid w:val="004C296E"/>
    <w:rsid w:val="004C2CA9"/>
    <w:rsid w:val="004C3254"/>
    <w:rsid w:val="004C3796"/>
    <w:rsid w:val="004C385E"/>
    <w:rsid w:val="004C398A"/>
    <w:rsid w:val="004C3991"/>
    <w:rsid w:val="004C3CC0"/>
    <w:rsid w:val="004C3CEF"/>
    <w:rsid w:val="004C3D5E"/>
    <w:rsid w:val="004C3E12"/>
    <w:rsid w:val="004C4021"/>
    <w:rsid w:val="004C4B82"/>
    <w:rsid w:val="004C4FBE"/>
    <w:rsid w:val="004C54E7"/>
    <w:rsid w:val="004C5861"/>
    <w:rsid w:val="004C58F4"/>
    <w:rsid w:val="004C5AA4"/>
    <w:rsid w:val="004C5D33"/>
    <w:rsid w:val="004C5D71"/>
    <w:rsid w:val="004C5D92"/>
    <w:rsid w:val="004C6122"/>
    <w:rsid w:val="004C61D1"/>
    <w:rsid w:val="004C6204"/>
    <w:rsid w:val="004C62E1"/>
    <w:rsid w:val="004C643B"/>
    <w:rsid w:val="004C644F"/>
    <w:rsid w:val="004C6947"/>
    <w:rsid w:val="004C6A21"/>
    <w:rsid w:val="004C6B17"/>
    <w:rsid w:val="004C6C64"/>
    <w:rsid w:val="004C6D81"/>
    <w:rsid w:val="004C6E38"/>
    <w:rsid w:val="004C7259"/>
    <w:rsid w:val="004C750B"/>
    <w:rsid w:val="004C7636"/>
    <w:rsid w:val="004C7997"/>
    <w:rsid w:val="004C7C0C"/>
    <w:rsid w:val="004C7D34"/>
    <w:rsid w:val="004C7F70"/>
    <w:rsid w:val="004C7FE8"/>
    <w:rsid w:val="004D0020"/>
    <w:rsid w:val="004D014D"/>
    <w:rsid w:val="004D03EA"/>
    <w:rsid w:val="004D058F"/>
    <w:rsid w:val="004D0632"/>
    <w:rsid w:val="004D0C72"/>
    <w:rsid w:val="004D0EA2"/>
    <w:rsid w:val="004D12F2"/>
    <w:rsid w:val="004D1372"/>
    <w:rsid w:val="004D1657"/>
    <w:rsid w:val="004D1837"/>
    <w:rsid w:val="004D1AD2"/>
    <w:rsid w:val="004D1B81"/>
    <w:rsid w:val="004D1C93"/>
    <w:rsid w:val="004D1D1A"/>
    <w:rsid w:val="004D1E66"/>
    <w:rsid w:val="004D1EE0"/>
    <w:rsid w:val="004D1F6C"/>
    <w:rsid w:val="004D2444"/>
    <w:rsid w:val="004D24CC"/>
    <w:rsid w:val="004D2506"/>
    <w:rsid w:val="004D2598"/>
    <w:rsid w:val="004D288C"/>
    <w:rsid w:val="004D2A3B"/>
    <w:rsid w:val="004D2CB3"/>
    <w:rsid w:val="004D2E1E"/>
    <w:rsid w:val="004D3921"/>
    <w:rsid w:val="004D3AD0"/>
    <w:rsid w:val="004D3EC3"/>
    <w:rsid w:val="004D400F"/>
    <w:rsid w:val="004D440C"/>
    <w:rsid w:val="004D447F"/>
    <w:rsid w:val="004D45FB"/>
    <w:rsid w:val="004D465B"/>
    <w:rsid w:val="004D46CD"/>
    <w:rsid w:val="004D47D2"/>
    <w:rsid w:val="004D4804"/>
    <w:rsid w:val="004D4B7B"/>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9E7"/>
    <w:rsid w:val="004D6B2C"/>
    <w:rsid w:val="004D6ECC"/>
    <w:rsid w:val="004D7229"/>
    <w:rsid w:val="004D7270"/>
    <w:rsid w:val="004D7293"/>
    <w:rsid w:val="004D7378"/>
    <w:rsid w:val="004D7833"/>
    <w:rsid w:val="004D7C9C"/>
    <w:rsid w:val="004D7E6D"/>
    <w:rsid w:val="004D7F1D"/>
    <w:rsid w:val="004DD678"/>
    <w:rsid w:val="004E0159"/>
    <w:rsid w:val="004E02B1"/>
    <w:rsid w:val="004E04D7"/>
    <w:rsid w:val="004E053A"/>
    <w:rsid w:val="004E0646"/>
    <w:rsid w:val="004E0917"/>
    <w:rsid w:val="004E0B79"/>
    <w:rsid w:val="004E0E67"/>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2F68"/>
    <w:rsid w:val="004E30FD"/>
    <w:rsid w:val="004E3210"/>
    <w:rsid w:val="004E3571"/>
    <w:rsid w:val="004E36A5"/>
    <w:rsid w:val="004E3CE4"/>
    <w:rsid w:val="004E3F36"/>
    <w:rsid w:val="004E41A6"/>
    <w:rsid w:val="004E424C"/>
    <w:rsid w:val="004E4725"/>
    <w:rsid w:val="004E4814"/>
    <w:rsid w:val="004E4B10"/>
    <w:rsid w:val="004E4D17"/>
    <w:rsid w:val="004E4D6A"/>
    <w:rsid w:val="004E4F0B"/>
    <w:rsid w:val="004E4FA0"/>
    <w:rsid w:val="004E527D"/>
    <w:rsid w:val="004E54EF"/>
    <w:rsid w:val="004E58AF"/>
    <w:rsid w:val="004E5ADE"/>
    <w:rsid w:val="004E5B5F"/>
    <w:rsid w:val="004E5C8E"/>
    <w:rsid w:val="004E5D4D"/>
    <w:rsid w:val="004E5DA6"/>
    <w:rsid w:val="004E6042"/>
    <w:rsid w:val="004E63AD"/>
    <w:rsid w:val="004E669E"/>
    <w:rsid w:val="004E6799"/>
    <w:rsid w:val="004E67E8"/>
    <w:rsid w:val="004E698A"/>
    <w:rsid w:val="004E6A6C"/>
    <w:rsid w:val="004E6A8D"/>
    <w:rsid w:val="004E6B0F"/>
    <w:rsid w:val="004E71CD"/>
    <w:rsid w:val="004E724B"/>
    <w:rsid w:val="004E743C"/>
    <w:rsid w:val="004E7498"/>
    <w:rsid w:val="004E755E"/>
    <w:rsid w:val="004E76DE"/>
    <w:rsid w:val="004E7769"/>
    <w:rsid w:val="004E795E"/>
    <w:rsid w:val="004E7B7C"/>
    <w:rsid w:val="004F02C8"/>
    <w:rsid w:val="004F02F7"/>
    <w:rsid w:val="004F0508"/>
    <w:rsid w:val="004F0AE9"/>
    <w:rsid w:val="004F0B57"/>
    <w:rsid w:val="004F0EE9"/>
    <w:rsid w:val="004F1375"/>
    <w:rsid w:val="004F13CD"/>
    <w:rsid w:val="004F141E"/>
    <w:rsid w:val="004F1614"/>
    <w:rsid w:val="004F1BD1"/>
    <w:rsid w:val="004F1F19"/>
    <w:rsid w:val="004F2256"/>
    <w:rsid w:val="004F225F"/>
    <w:rsid w:val="004F235D"/>
    <w:rsid w:val="004F2469"/>
    <w:rsid w:val="004F2603"/>
    <w:rsid w:val="004F2694"/>
    <w:rsid w:val="004F28DF"/>
    <w:rsid w:val="004F298A"/>
    <w:rsid w:val="004F2C70"/>
    <w:rsid w:val="004F2CCB"/>
    <w:rsid w:val="004F2D43"/>
    <w:rsid w:val="004F2DBA"/>
    <w:rsid w:val="004F2FC7"/>
    <w:rsid w:val="004F3423"/>
    <w:rsid w:val="004F3513"/>
    <w:rsid w:val="004F3C97"/>
    <w:rsid w:val="004F3D70"/>
    <w:rsid w:val="004F3E33"/>
    <w:rsid w:val="004F40F6"/>
    <w:rsid w:val="004F4213"/>
    <w:rsid w:val="004F44CE"/>
    <w:rsid w:val="004F4643"/>
    <w:rsid w:val="004F482E"/>
    <w:rsid w:val="004F49F5"/>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27"/>
    <w:rsid w:val="004F75A0"/>
    <w:rsid w:val="004F76D8"/>
    <w:rsid w:val="004F770C"/>
    <w:rsid w:val="004F78F9"/>
    <w:rsid w:val="004F7B3B"/>
    <w:rsid w:val="004F7BA9"/>
    <w:rsid w:val="004F7DF5"/>
    <w:rsid w:val="005000D6"/>
    <w:rsid w:val="00500344"/>
    <w:rsid w:val="005005E1"/>
    <w:rsid w:val="0050073B"/>
    <w:rsid w:val="005007E6"/>
    <w:rsid w:val="0050087E"/>
    <w:rsid w:val="005009B5"/>
    <w:rsid w:val="00500B49"/>
    <w:rsid w:val="005010EB"/>
    <w:rsid w:val="00501424"/>
    <w:rsid w:val="00501576"/>
    <w:rsid w:val="00501811"/>
    <w:rsid w:val="00501A92"/>
    <w:rsid w:val="00501BE0"/>
    <w:rsid w:val="00501F59"/>
    <w:rsid w:val="00501FDF"/>
    <w:rsid w:val="0050230C"/>
    <w:rsid w:val="00502368"/>
    <w:rsid w:val="00502727"/>
    <w:rsid w:val="0050279A"/>
    <w:rsid w:val="005027ED"/>
    <w:rsid w:val="00502E71"/>
    <w:rsid w:val="00502F0F"/>
    <w:rsid w:val="005030AC"/>
    <w:rsid w:val="00503BC1"/>
    <w:rsid w:val="00504F20"/>
    <w:rsid w:val="00505022"/>
    <w:rsid w:val="00505281"/>
    <w:rsid w:val="0050558E"/>
    <w:rsid w:val="005058A3"/>
    <w:rsid w:val="00505924"/>
    <w:rsid w:val="00505B8B"/>
    <w:rsid w:val="00505C07"/>
    <w:rsid w:val="00505C3B"/>
    <w:rsid w:val="00505ECE"/>
    <w:rsid w:val="00505FE0"/>
    <w:rsid w:val="00506342"/>
    <w:rsid w:val="00506775"/>
    <w:rsid w:val="00506922"/>
    <w:rsid w:val="0050698F"/>
    <w:rsid w:val="00506D94"/>
    <w:rsid w:val="005070E5"/>
    <w:rsid w:val="005074A4"/>
    <w:rsid w:val="00507528"/>
    <w:rsid w:val="005075BC"/>
    <w:rsid w:val="005076D0"/>
    <w:rsid w:val="00507EAE"/>
    <w:rsid w:val="00510183"/>
    <w:rsid w:val="0051043F"/>
    <w:rsid w:val="005107EE"/>
    <w:rsid w:val="0051085F"/>
    <w:rsid w:val="00510BE9"/>
    <w:rsid w:val="00510C7E"/>
    <w:rsid w:val="00511241"/>
    <w:rsid w:val="00511412"/>
    <w:rsid w:val="005114D5"/>
    <w:rsid w:val="0051170A"/>
    <w:rsid w:val="00511808"/>
    <w:rsid w:val="0051187C"/>
    <w:rsid w:val="005118B9"/>
    <w:rsid w:val="00511B3A"/>
    <w:rsid w:val="00511B97"/>
    <w:rsid w:val="00511BC0"/>
    <w:rsid w:val="00512376"/>
    <w:rsid w:val="005123F3"/>
    <w:rsid w:val="00512781"/>
    <w:rsid w:val="0051279B"/>
    <w:rsid w:val="00512927"/>
    <w:rsid w:val="00512A20"/>
    <w:rsid w:val="00512BAE"/>
    <w:rsid w:val="00512CFC"/>
    <w:rsid w:val="00512DF1"/>
    <w:rsid w:val="00513026"/>
    <w:rsid w:val="0051304E"/>
    <w:rsid w:val="00513272"/>
    <w:rsid w:val="005133AD"/>
    <w:rsid w:val="00513459"/>
    <w:rsid w:val="0051347A"/>
    <w:rsid w:val="00513569"/>
    <w:rsid w:val="00513685"/>
    <w:rsid w:val="005136B3"/>
    <w:rsid w:val="00513703"/>
    <w:rsid w:val="00513BAE"/>
    <w:rsid w:val="00513C11"/>
    <w:rsid w:val="00513C99"/>
    <w:rsid w:val="00513F54"/>
    <w:rsid w:val="00513FF5"/>
    <w:rsid w:val="0051404A"/>
    <w:rsid w:val="00514897"/>
    <w:rsid w:val="00514AA9"/>
    <w:rsid w:val="00514B7F"/>
    <w:rsid w:val="00514DB7"/>
    <w:rsid w:val="00514EA5"/>
    <w:rsid w:val="00514F6D"/>
    <w:rsid w:val="00514F7A"/>
    <w:rsid w:val="005155AD"/>
    <w:rsid w:val="005155BC"/>
    <w:rsid w:val="00515665"/>
    <w:rsid w:val="0051568B"/>
    <w:rsid w:val="0051574E"/>
    <w:rsid w:val="0051599A"/>
    <w:rsid w:val="00515F2F"/>
    <w:rsid w:val="00516054"/>
    <w:rsid w:val="00516117"/>
    <w:rsid w:val="005165D7"/>
    <w:rsid w:val="00516762"/>
    <w:rsid w:val="005169C1"/>
    <w:rsid w:val="00516BFA"/>
    <w:rsid w:val="005170C7"/>
    <w:rsid w:val="0051710D"/>
    <w:rsid w:val="005174FD"/>
    <w:rsid w:val="005175FA"/>
    <w:rsid w:val="00517682"/>
    <w:rsid w:val="00517A8B"/>
    <w:rsid w:val="00517CAA"/>
    <w:rsid w:val="00517D09"/>
    <w:rsid w:val="00517EE8"/>
    <w:rsid w:val="00517FA6"/>
    <w:rsid w:val="0051886E"/>
    <w:rsid w:val="0052006B"/>
    <w:rsid w:val="0052019F"/>
    <w:rsid w:val="005201C0"/>
    <w:rsid w:val="0052032A"/>
    <w:rsid w:val="0052051B"/>
    <w:rsid w:val="00520668"/>
    <w:rsid w:val="005208F6"/>
    <w:rsid w:val="005208FB"/>
    <w:rsid w:val="00521090"/>
    <w:rsid w:val="00521514"/>
    <w:rsid w:val="005216B3"/>
    <w:rsid w:val="00521B5A"/>
    <w:rsid w:val="00521C69"/>
    <w:rsid w:val="00521C83"/>
    <w:rsid w:val="00521D5E"/>
    <w:rsid w:val="005221B6"/>
    <w:rsid w:val="005221DF"/>
    <w:rsid w:val="00522215"/>
    <w:rsid w:val="005222FF"/>
    <w:rsid w:val="005225FD"/>
    <w:rsid w:val="00522A07"/>
    <w:rsid w:val="00522A9A"/>
    <w:rsid w:val="00522DE3"/>
    <w:rsid w:val="00522F8F"/>
    <w:rsid w:val="005233F8"/>
    <w:rsid w:val="00523587"/>
    <w:rsid w:val="005237CB"/>
    <w:rsid w:val="00523B86"/>
    <w:rsid w:val="00523C10"/>
    <w:rsid w:val="00523EAC"/>
    <w:rsid w:val="00524562"/>
    <w:rsid w:val="005247F4"/>
    <w:rsid w:val="00524851"/>
    <w:rsid w:val="00524AFB"/>
    <w:rsid w:val="00524B2D"/>
    <w:rsid w:val="00524B58"/>
    <w:rsid w:val="00524CC6"/>
    <w:rsid w:val="00524D0A"/>
    <w:rsid w:val="00524D2D"/>
    <w:rsid w:val="00525476"/>
    <w:rsid w:val="005258E2"/>
    <w:rsid w:val="00525A0F"/>
    <w:rsid w:val="00525A76"/>
    <w:rsid w:val="00525AAB"/>
    <w:rsid w:val="00525D19"/>
    <w:rsid w:val="00525DC6"/>
    <w:rsid w:val="00525E23"/>
    <w:rsid w:val="00525E65"/>
    <w:rsid w:val="00526238"/>
    <w:rsid w:val="00526A51"/>
    <w:rsid w:val="00526C42"/>
    <w:rsid w:val="00526CA5"/>
    <w:rsid w:val="00526CF2"/>
    <w:rsid w:val="00526E63"/>
    <w:rsid w:val="00526E84"/>
    <w:rsid w:val="00526FD5"/>
    <w:rsid w:val="005271CA"/>
    <w:rsid w:val="005275C0"/>
    <w:rsid w:val="0052762D"/>
    <w:rsid w:val="0052773A"/>
    <w:rsid w:val="005278AF"/>
    <w:rsid w:val="00527C30"/>
    <w:rsid w:val="00527C58"/>
    <w:rsid w:val="00527DBE"/>
    <w:rsid w:val="00527FA4"/>
    <w:rsid w:val="0053002F"/>
    <w:rsid w:val="005303C1"/>
    <w:rsid w:val="005303CE"/>
    <w:rsid w:val="005305F0"/>
    <w:rsid w:val="005307DF"/>
    <w:rsid w:val="00530A5D"/>
    <w:rsid w:val="00530AE1"/>
    <w:rsid w:val="00530C1D"/>
    <w:rsid w:val="00530C73"/>
    <w:rsid w:val="00530F59"/>
    <w:rsid w:val="00531048"/>
    <w:rsid w:val="0053107B"/>
    <w:rsid w:val="00531171"/>
    <w:rsid w:val="0053136A"/>
    <w:rsid w:val="005314DA"/>
    <w:rsid w:val="005318C7"/>
    <w:rsid w:val="00531AF6"/>
    <w:rsid w:val="00531B36"/>
    <w:rsid w:val="00531BF5"/>
    <w:rsid w:val="00531C52"/>
    <w:rsid w:val="00531ECF"/>
    <w:rsid w:val="00531F0A"/>
    <w:rsid w:val="00531F2B"/>
    <w:rsid w:val="005322C3"/>
    <w:rsid w:val="00532337"/>
    <w:rsid w:val="0053282D"/>
    <w:rsid w:val="005329DE"/>
    <w:rsid w:val="00532A92"/>
    <w:rsid w:val="00532BE3"/>
    <w:rsid w:val="00532C1D"/>
    <w:rsid w:val="00532C3F"/>
    <w:rsid w:val="00532F9A"/>
    <w:rsid w:val="005330F2"/>
    <w:rsid w:val="005331AF"/>
    <w:rsid w:val="005331D2"/>
    <w:rsid w:val="005331DE"/>
    <w:rsid w:val="0053341D"/>
    <w:rsid w:val="0053395E"/>
    <w:rsid w:val="00533A8B"/>
    <w:rsid w:val="00533C7D"/>
    <w:rsid w:val="0053420D"/>
    <w:rsid w:val="00534303"/>
    <w:rsid w:val="005344C3"/>
    <w:rsid w:val="00534A8E"/>
    <w:rsid w:val="00534ABE"/>
    <w:rsid w:val="00534E8F"/>
    <w:rsid w:val="00534F74"/>
    <w:rsid w:val="00535012"/>
    <w:rsid w:val="00535225"/>
    <w:rsid w:val="0053584F"/>
    <w:rsid w:val="005358E0"/>
    <w:rsid w:val="00535C60"/>
    <w:rsid w:val="00535CE3"/>
    <w:rsid w:val="00535ED2"/>
    <w:rsid w:val="0053602B"/>
    <w:rsid w:val="005366A9"/>
    <w:rsid w:val="005368B6"/>
    <w:rsid w:val="00536A12"/>
    <w:rsid w:val="00536D0F"/>
    <w:rsid w:val="00536F5A"/>
    <w:rsid w:val="005371BB"/>
    <w:rsid w:val="005376FD"/>
    <w:rsid w:val="00537835"/>
    <w:rsid w:val="00537A04"/>
    <w:rsid w:val="00537D0E"/>
    <w:rsid w:val="00537E88"/>
    <w:rsid w:val="00537F91"/>
    <w:rsid w:val="0054002B"/>
    <w:rsid w:val="00540221"/>
    <w:rsid w:val="005404D5"/>
    <w:rsid w:val="00540703"/>
    <w:rsid w:val="00540826"/>
    <w:rsid w:val="00540868"/>
    <w:rsid w:val="00540B04"/>
    <w:rsid w:val="00540B57"/>
    <w:rsid w:val="00540CE3"/>
    <w:rsid w:val="00540DDE"/>
    <w:rsid w:val="00540FFF"/>
    <w:rsid w:val="00541063"/>
    <w:rsid w:val="005411BF"/>
    <w:rsid w:val="00541609"/>
    <w:rsid w:val="00541B82"/>
    <w:rsid w:val="00541B9C"/>
    <w:rsid w:val="00541C97"/>
    <w:rsid w:val="00541E6E"/>
    <w:rsid w:val="00541EF2"/>
    <w:rsid w:val="00542354"/>
    <w:rsid w:val="005424EB"/>
    <w:rsid w:val="0054257E"/>
    <w:rsid w:val="005425BA"/>
    <w:rsid w:val="005425F3"/>
    <w:rsid w:val="00542921"/>
    <w:rsid w:val="00542C66"/>
    <w:rsid w:val="00542E3F"/>
    <w:rsid w:val="00542F21"/>
    <w:rsid w:val="005431F7"/>
    <w:rsid w:val="0054324D"/>
    <w:rsid w:val="00543669"/>
    <w:rsid w:val="00543857"/>
    <w:rsid w:val="00543A8A"/>
    <w:rsid w:val="00543CEA"/>
    <w:rsid w:val="00543D0A"/>
    <w:rsid w:val="00543D9D"/>
    <w:rsid w:val="00544072"/>
    <w:rsid w:val="0054413B"/>
    <w:rsid w:val="00544396"/>
    <w:rsid w:val="0054441B"/>
    <w:rsid w:val="00544541"/>
    <w:rsid w:val="005449BD"/>
    <w:rsid w:val="00544C39"/>
    <w:rsid w:val="00544E78"/>
    <w:rsid w:val="005450D9"/>
    <w:rsid w:val="005452A5"/>
    <w:rsid w:val="00545915"/>
    <w:rsid w:val="00545A12"/>
    <w:rsid w:val="00545BCD"/>
    <w:rsid w:val="00545C03"/>
    <w:rsid w:val="00545CAC"/>
    <w:rsid w:val="00545E90"/>
    <w:rsid w:val="0054629B"/>
    <w:rsid w:val="005463BA"/>
    <w:rsid w:val="00546654"/>
    <w:rsid w:val="005467AB"/>
    <w:rsid w:val="0054686A"/>
    <w:rsid w:val="00546936"/>
    <w:rsid w:val="0054694E"/>
    <w:rsid w:val="00546A4A"/>
    <w:rsid w:val="00546B9D"/>
    <w:rsid w:val="00546BA0"/>
    <w:rsid w:val="00546BA1"/>
    <w:rsid w:val="00546C9C"/>
    <w:rsid w:val="005471DC"/>
    <w:rsid w:val="00547216"/>
    <w:rsid w:val="00547313"/>
    <w:rsid w:val="00547365"/>
    <w:rsid w:val="005473B3"/>
    <w:rsid w:val="005473CC"/>
    <w:rsid w:val="005476AA"/>
    <w:rsid w:val="005476E9"/>
    <w:rsid w:val="00547B94"/>
    <w:rsid w:val="00547F36"/>
    <w:rsid w:val="00547F39"/>
    <w:rsid w:val="0055001C"/>
    <w:rsid w:val="00550033"/>
    <w:rsid w:val="00550036"/>
    <w:rsid w:val="005500ED"/>
    <w:rsid w:val="00550718"/>
    <w:rsid w:val="00550851"/>
    <w:rsid w:val="00550A84"/>
    <w:rsid w:val="00550BC1"/>
    <w:rsid w:val="00550BDF"/>
    <w:rsid w:val="00550ED5"/>
    <w:rsid w:val="00551036"/>
    <w:rsid w:val="005510C7"/>
    <w:rsid w:val="005513DE"/>
    <w:rsid w:val="0055198C"/>
    <w:rsid w:val="00551B51"/>
    <w:rsid w:val="00551B81"/>
    <w:rsid w:val="00551BFE"/>
    <w:rsid w:val="00551DC8"/>
    <w:rsid w:val="00551DE9"/>
    <w:rsid w:val="00551EC6"/>
    <w:rsid w:val="005523D3"/>
    <w:rsid w:val="005525F5"/>
    <w:rsid w:val="005527B8"/>
    <w:rsid w:val="00552AD5"/>
    <w:rsid w:val="00552CA0"/>
    <w:rsid w:val="00552D85"/>
    <w:rsid w:val="005530B2"/>
    <w:rsid w:val="00553151"/>
    <w:rsid w:val="0055352A"/>
    <w:rsid w:val="005535AD"/>
    <w:rsid w:val="00553891"/>
    <w:rsid w:val="00553A9C"/>
    <w:rsid w:val="00553D9F"/>
    <w:rsid w:val="00554118"/>
    <w:rsid w:val="005541EE"/>
    <w:rsid w:val="00554591"/>
    <w:rsid w:val="0055460E"/>
    <w:rsid w:val="0055465A"/>
    <w:rsid w:val="00554725"/>
    <w:rsid w:val="0055472A"/>
    <w:rsid w:val="00554B42"/>
    <w:rsid w:val="00554D48"/>
    <w:rsid w:val="00554DB4"/>
    <w:rsid w:val="00554E39"/>
    <w:rsid w:val="00554E50"/>
    <w:rsid w:val="005556C1"/>
    <w:rsid w:val="005557A5"/>
    <w:rsid w:val="00555D05"/>
    <w:rsid w:val="00555DDA"/>
    <w:rsid w:val="00555F5A"/>
    <w:rsid w:val="0055624B"/>
    <w:rsid w:val="00556261"/>
    <w:rsid w:val="005564DD"/>
    <w:rsid w:val="0055677C"/>
    <w:rsid w:val="005568FE"/>
    <w:rsid w:val="00556BC6"/>
    <w:rsid w:val="00556DF1"/>
    <w:rsid w:val="00556FD3"/>
    <w:rsid w:val="00557015"/>
    <w:rsid w:val="005575F3"/>
    <w:rsid w:val="00557627"/>
    <w:rsid w:val="0055788C"/>
    <w:rsid w:val="00557CB4"/>
    <w:rsid w:val="0056010A"/>
    <w:rsid w:val="005601C0"/>
    <w:rsid w:val="005602F3"/>
    <w:rsid w:val="0056063F"/>
    <w:rsid w:val="005606E8"/>
    <w:rsid w:val="00560949"/>
    <w:rsid w:val="00560976"/>
    <w:rsid w:val="00560CA0"/>
    <w:rsid w:val="00560D71"/>
    <w:rsid w:val="00560F29"/>
    <w:rsid w:val="005610A6"/>
    <w:rsid w:val="005615C5"/>
    <w:rsid w:val="005616A2"/>
    <w:rsid w:val="00561839"/>
    <w:rsid w:val="00561BB7"/>
    <w:rsid w:val="00561BEF"/>
    <w:rsid w:val="00561DFC"/>
    <w:rsid w:val="00561E33"/>
    <w:rsid w:val="00562075"/>
    <w:rsid w:val="005621CE"/>
    <w:rsid w:val="005622A9"/>
    <w:rsid w:val="005624BD"/>
    <w:rsid w:val="0056259C"/>
    <w:rsid w:val="005629EC"/>
    <w:rsid w:val="00562A74"/>
    <w:rsid w:val="00562BA2"/>
    <w:rsid w:val="00562C9E"/>
    <w:rsid w:val="00562CBB"/>
    <w:rsid w:val="00562E16"/>
    <w:rsid w:val="00562F4A"/>
    <w:rsid w:val="005633D9"/>
    <w:rsid w:val="005636CD"/>
    <w:rsid w:val="005638A9"/>
    <w:rsid w:val="00563BD5"/>
    <w:rsid w:val="00563F4D"/>
    <w:rsid w:val="0056426E"/>
    <w:rsid w:val="00564531"/>
    <w:rsid w:val="00564A05"/>
    <w:rsid w:val="00565248"/>
    <w:rsid w:val="0056557E"/>
    <w:rsid w:val="0056568C"/>
    <w:rsid w:val="00565801"/>
    <w:rsid w:val="00565A8C"/>
    <w:rsid w:val="00565AE3"/>
    <w:rsid w:val="00565BCB"/>
    <w:rsid w:val="00565DC6"/>
    <w:rsid w:val="005660AA"/>
    <w:rsid w:val="005660CF"/>
    <w:rsid w:val="005661F4"/>
    <w:rsid w:val="00566519"/>
    <w:rsid w:val="0056651E"/>
    <w:rsid w:val="00566C14"/>
    <w:rsid w:val="00566D71"/>
    <w:rsid w:val="00566E8D"/>
    <w:rsid w:val="00566EAF"/>
    <w:rsid w:val="00566EF0"/>
    <w:rsid w:val="00566F1D"/>
    <w:rsid w:val="005676AC"/>
    <w:rsid w:val="005677C2"/>
    <w:rsid w:val="0056797F"/>
    <w:rsid w:val="00567A10"/>
    <w:rsid w:val="00567A13"/>
    <w:rsid w:val="00567AFB"/>
    <w:rsid w:val="00567B04"/>
    <w:rsid w:val="00567D4B"/>
    <w:rsid w:val="00567FE3"/>
    <w:rsid w:val="00570684"/>
    <w:rsid w:val="00570714"/>
    <w:rsid w:val="00570925"/>
    <w:rsid w:val="00570D19"/>
    <w:rsid w:val="005712D1"/>
    <w:rsid w:val="00571387"/>
    <w:rsid w:val="0057154B"/>
    <w:rsid w:val="00571B28"/>
    <w:rsid w:val="0057298A"/>
    <w:rsid w:val="005729ED"/>
    <w:rsid w:val="005729FD"/>
    <w:rsid w:val="00572B91"/>
    <w:rsid w:val="00572BA7"/>
    <w:rsid w:val="00572EDF"/>
    <w:rsid w:val="00572F1B"/>
    <w:rsid w:val="00572F34"/>
    <w:rsid w:val="005735FC"/>
    <w:rsid w:val="00573845"/>
    <w:rsid w:val="005739C9"/>
    <w:rsid w:val="00573A5D"/>
    <w:rsid w:val="0057419F"/>
    <w:rsid w:val="005741B9"/>
    <w:rsid w:val="00574284"/>
    <w:rsid w:val="00574AFA"/>
    <w:rsid w:val="00574BF3"/>
    <w:rsid w:val="00574DC8"/>
    <w:rsid w:val="00574E31"/>
    <w:rsid w:val="0057505F"/>
    <w:rsid w:val="00575135"/>
    <w:rsid w:val="0057513F"/>
    <w:rsid w:val="00575644"/>
    <w:rsid w:val="0057589F"/>
    <w:rsid w:val="00575E05"/>
    <w:rsid w:val="00575F6A"/>
    <w:rsid w:val="005764A6"/>
    <w:rsid w:val="0057670F"/>
    <w:rsid w:val="0057695B"/>
    <w:rsid w:val="0057699B"/>
    <w:rsid w:val="00576AFD"/>
    <w:rsid w:val="00576C04"/>
    <w:rsid w:val="00577056"/>
    <w:rsid w:val="00577058"/>
    <w:rsid w:val="0057718D"/>
    <w:rsid w:val="00577364"/>
    <w:rsid w:val="00577456"/>
    <w:rsid w:val="00577D56"/>
    <w:rsid w:val="00577E54"/>
    <w:rsid w:val="00577E82"/>
    <w:rsid w:val="005801B5"/>
    <w:rsid w:val="00580299"/>
    <w:rsid w:val="00580431"/>
    <w:rsid w:val="00580574"/>
    <w:rsid w:val="005808C1"/>
    <w:rsid w:val="00580AA9"/>
    <w:rsid w:val="00581525"/>
    <w:rsid w:val="005816D4"/>
    <w:rsid w:val="00581E4F"/>
    <w:rsid w:val="00581E8E"/>
    <w:rsid w:val="005823A4"/>
    <w:rsid w:val="00582545"/>
    <w:rsid w:val="005826FB"/>
    <w:rsid w:val="00582739"/>
    <w:rsid w:val="005828BD"/>
    <w:rsid w:val="00582B8E"/>
    <w:rsid w:val="00582C1C"/>
    <w:rsid w:val="00582E66"/>
    <w:rsid w:val="00582F17"/>
    <w:rsid w:val="00582FE3"/>
    <w:rsid w:val="00583176"/>
    <w:rsid w:val="005831F4"/>
    <w:rsid w:val="005839A3"/>
    <w:rsid w:val="005839B7"/>
    <w:rsid w:val="00583A51"/>
    <w:rsid w:val="00583B10"/>
    <w:rsid w:val="00583F4D"/>
    <w:rsid w:val="00583F64"/>
    <w:rsid w:val="00584153"/>
    <w:rsid w:val="0058415F"/>
    <w:rsid w:val="0058445C"/>
    <w:rsid w:val="005844A9"/>
    <w:rsid w:val="00584506"/>
    <w:rsid w:val="00584E90"/>
    <w:rsid w:val="0058505F"/>
    <w:rsid w:val="0058512A"/>
    <w:rsid w:val="0058538D"/>
    <w:rsid w:val="0058565C"/>
    <w:rsid w:val="00585848"/>
    <w:rsid w:val="00585ACA"/>
    <w:rsid w:val="00585D07"/>
    <w:rsid w:val="00585D5C"/>
    <w:rsid w:val="00585EF2"/>
    <w:rsid w:val="00586086"/>
    <w:rsid w:val="005863ED"/>
    <w:rsid w:val="005865BF"/>
    <w:rsid w:val="00586A9A"/>
    <w:rsid w:val="00586B97"/>
    <w:rsid w:val="0058738D"/>
    <w:rsid w:val="00587539"/>
    <w:rsid w:val="0058762B"/>
    <w:rsid w:val="00587790"/>
    <w:rsid w:val="005878B7"/>
    <w:rsid w:val="005878BE"/>
    <w:rsid w:val="005878CC"/>
    <w:rsid w:val="005878DA"/>
    <w:rsid w:val="005879A3"/>
    <w:rsid w:val="005879A5"/>
    <w:rsid w:val="00587D49"/>
    <w:rsid w:val="00587E14"/>
    <w:rsid w:val="00590063"/>
    <w:rsid w:val="00590187"/>
    <w:rsid w:val="0059021A"/>
    <w:rsid w:val="00590960"/>
    <w:rsid w:val="00590B8F"/>
    <w:rsid w:val="00590EE5"/>
    <w:rsid w:val="0059106D"/>
    <w:rsid w:val="005912A6"/>
    <w:rsid w:val="00591647"/>
    <w:rsid w:val="00591808"/>
    <w:rsid w:val="00591BF8"/>
    <w:rsid w:val="00591F3B"/>
    <w:rsid w:val="00591F8E"/>
    <w:rsid w:val="00592065"/>
    <w:rsid w:val="00592138"/>
    <w:rsid w:val="005922C5"/>
    <w:rsid w:val="005924A6"/>
    <w:rsid w:val="0059250E"/>
    <w:rsid w:val="00592830"/>
    <w:rsid w:val="005928F5"/>
    <w:rsid w:val="005929BA"/>
    <w:rsid w:val="00592BCA"/>
    <w:rsid w:val="00592F59"/>
    <w:rsid w:val="0059312F"/>
    <w:rsid w:val="00593B1C"/>
    <w:rsid w:val="00593C13"/>
    <w:rsid w:val="00593D8C"/>
    <w:rsid w:val="005944FF"/>
    <w:rsid w:val="00594654"/>
    <w:rsid w:val="00594893"/>
    <w:rsid w:val="00594D95"/>
    <w:rsid w:val="00594DC7"/>
    <w:rsid w:val="00594FB2"/>
    <w:rsid w:val="00595619"/>
    <w:rsid w:val="00595C47"/>
    <w:rsid w:val="00595D6E"/>
    <w:rsid w:val="00595D7C"/>
    <w:rsid w:val="00595E04"/>
    <w:rsid w:val="00595E5C"/>
    <w:rsid w:val="00595F55"/>
    <w:rsid w:val="00596114"/>
    <w:rsid w:val="005965A6"/>
    <w:rsid w:val="005969F7"/>
    <w:rsid w:val="00596B07"/>
    <w:rsid w:val="00597365"/>
    <w:rsid w:val="00597581"/>
    <w:rsid w:val="005976A4"/>
    <w:rsid w:val="005978F0"/>
    <w:rsid w:val="0059798E"/>
    <w:rsid w:val="00597AC0"/>
    <w:rsid w:val="00597C1B"/>
    <w:rsid w:val="00597C89"/>
    <w:rsid w:val="00597D18"/>
    <w:rsid w:val="00597FC0"/>
    <w:rsid w:val="005A00AE"/>
    <w:rsid w:val="005A031D"/>
    <w:rsid w:val="005A052F"/>
    <w:rsid w:val="005A0530"/>
    <w:rsid w:val="005A0595"/>
    <w:rsid w:val="005A0615"/>
    <w:rsid w:val="005A0A11"/>
    <w:rsid w:val="005A0BD4"/>
    <w:rsid w:val="005A0C95"/>
    <w:rsid w:val="005A0CE7"/>
    <w:rsid w:val="005A0CF8"/>
    <w:rsid w:val="005A0EC8"/>
    <w:rsid w:val="005A0F4B"/>
    <w:rsid w:val="005A0F71"/>
    <w:rsid w:val="005A0FE6"/>
    <w:rsid w:val="005A10A9"/>
    <w:rsid w:val="005A12EF"/>
    <w:rsid w:val="005A16BF"/>
    <w:rsid w:val="005A17D0"/>
    <w:rsid w:val="005A180E"/>
    <w:rsid w:val="005A1853"/>
    <w:rsid w:val="005A1878"/>
    <w:rsid w:val="005A1D1F"/>
    <w:rsid w:val="005A1F21"/>
    <w:rsid w:val="005A21D9"/>
    <w:rsid w:val="005A2280"/>
    <w:rsid w:val="005A233F"/>
    <w:rsid w:val="005A2485"/>
    <w:rsid w:val="005A2A5D"/>
    <w:rsid w:val="005A305B"/>
    <w:rsid w:val="005A3190"/>
    <w:rsid w:val="005A32C7"/>
    <w:rsid w:val="005A342B"/>
    <w:rsid w:val="005A39C2"/>
    <w:rsid w:val="005A3BEB"/>
    <w:rsid w:val="005A4544"/>
    <w:rsid w:val="005A4960"/>
    <w:rsid w:val="005A4A37"/>
    <w:rsid w:val="005A5399"/>
    <w:rsid w:val="005A5684"/>
    <w:rsid w:val="005A57CB"/>
    <w:rsid w:val="005A57F1"/>
    <w:rsid w:val="005A5F0C"/>
    <w:rsid w:val="005A6255"/>
    <w:rsid w:val="005A647A"/>
    <w:rsid w:val="005A7112"/>
    <w:rsid w:val="005A71A9"/>
    <w:rsid w:val="005A71B6"/>
    <w:rsid w:val="005A71C7"/>
    <w:rsid w:val="005A736C"/>
    <w:rsid w:val="005A753E"/>
    <w:rsid w:val="005A7A8F"/>
    <w:rsid w:val="005A7AA1"/>
    <w:rsid w:val="005A7FF8"/>
    <w:rsid w:val="005B0209"/>
    <w:rsid w:val="005B02AC"/>
    <w:rsid w:val="005B03DF"/>
    <w:rsid w:val="005B0A08"/>
    <w:rsid w:val="005B0BA0"/>
    <w:rsid w:val="005B1437"/>
    <w:rsid w:val="005B143A"/>
    <w:rsid w:val="005B1473"/>
    <w:rsid w:val="005B161D"/>
    <w:rsid w:val="005B18A7"/>
    <w:rsid w:val="005B1C83"/>
    <w:rsid w:val="005B1C93"/>
    <w:rsid w:val="005B1C95"/>
    <w:rsid w:val="005B1FDA"/>
    <w:rsid w:val="005B205C"/>
    <w:rsid w:val="005B208D"/>
    <w:rsid w:val="005B20E7"/>
    <w:rsid w:val="005B2161"/>
    <w:rsid w:val="005B2434"/>
    <w:rsid w:val="005B2735"/>
    <w:rsid w:val="005B27B9"/>
    <w:rsid w:val="005B2AEC"/>
    <w:rsid w:val="005B2D80"/>
    <w:rsid w:val="005B2E86"/>
    <w:rsid w:val="005B2F55"/>
    <w:rsid w:val="005B3022"/>
    <w:rsid w:val="005B3348"/>
    <w:rsid w:val="005B3681"/>
    <w:rsid w:val="005B3D5F"/>
    <w:rsid w:val="005B4277"/>
    <w:rsid w:val="005B4287"/>
    <w:rsid w:val="005B42F0"/>
    <w:rsid w:val="005B43B0"/>
    <w:rsid w:val="005B46C7"/>
    <w:rsid w:val="005B4957"/>
    <w:rsid w:val="005B4B65"/>
    <w:rsid w:val="005B4D34"/>
    <w:rsid w:val="005B4FB9"/>
    <w:rsid w:val="005B5155"/>
    <w:rsid w:val="005B51DD"/>
    <w:rsid w:val="005B5340"/>
    <w:rsid w:val="005B5367"/>
    <w:rsid w:val="005B53BA"/>
    <w:rsid w:val="005B54F8"/>
    <w:rsid w:val="005B596D"/>
    <w:rsid w:val="005B5A27"/>
    <w:rsid w:val="005B5BD2"/>
    <w:rsid w:val="005B5C60"/>
    <w:rsid w:val="005B5DE7"/>
    <w:rsid w:val="005B6116"/>
    <w:rsid w:val="005B6204"/>
    <w:rsid w:val="005B629D"/>
    <w:rsid w:val="005B64AA"/>
    <w:rsid w:val="005B67A9"/>
    <w:rsid w:val="005B6992"/>
    <w:rsid w:val="005B6AC1"/>
    <w:rsid w:val="005B6B59"/>
    <w:rsid w:val="005B6CAF"/>
    <w:rsid w:val="005B6FC1"/>
    <w:rsid w:val="005B7011"/>
    <w:rsid w:val="005B764D"/>
    <w:rsid w:val="005B794D"/>
    <w:rsid w:val="005B7A96"/>
    <w:rsid w:val="005B7B84"/>
    <w:rsid w:val="005C0205"/>
    <w:rsid w:val="005C02C9"/>
    <w:rsid w:val="005C04E9"/>
    <w:rsid w:val="005C0843"/>
    <w:rsid w:val="005C088B"/>
    <w:rsid w:val="005C0960"/>
    <w:rsid w:val="005C0B50"/>
    <w:rsid w:val="005C0FA5"/>
    <w:rsid w:val="005C1116"/>
    <w:rsid w:val="005C1225"/>
    <w:rsid w:val="005C134F"/>
    <w:rsid w:val="005C13F3"/>
    <w:rsid w:val="005C141E"/>
    <w:rsid w:val="005C177D"/>
    <w:rsid w:val="005C1952"/>
    <w:rsid w:val="005C1A83"/>
    <w:rsid w:val="005C1C1B"/>
    <w:rsid w:val="005C1DC0"/>
    <w:rsid w:val="005C1FA6"/>
    <w:rsid w:val="005C1FE8"/>
    <w:rsid w:val="005C20D3"/>
    <w:rsid w:val="005C226B"/>
    <w:rsid w:val="005C2933"/>
    <w:rsid w:val="005C312D"/>
    <w:rsid w:val="005C3AC5"/>
    <w:rsid w:val="005C3B4C"/>
    <w:rsid w:val="005C41AB"/>
    <w:rsid w:val="005C425D"/>
    <w:rsid w:val="005C432E"/>
    <w:rsid w:val="005C4487"/>
    <w:rsid w:val="005C4998"/>
    <w:rsid w:val="005C4C41"/>
    <w:rsid w:val="005C4CFC"/>
    <w:rsid w:val="005C5070"/>
    <w:rsid w:val="005C5128"/>
    <w:rsid w:val="005C5256"/>
    <w:rsid w:val="005C58D4"/>
    <w:rsid w:val="005C59F0"/>
    <w:rsid w:val="005C5AAA"/>
    <w:rsid w:val="005C5BBB"/>
    <w:rsid w:val="005C5C2D"/>
    <w:rsid w:val="005C5C7A"/>
    <w:rsid w:val="005C5E72"/>
    <w:rsid w:val="005C61A3"/>
    <w:rsid w:val="005C61BA"/>
    <w:rsid w:val="005C6D7F"/>
    <w:rsid w:val="005C6F02"/>
    <w:rsid w:val="005C6F75"/>
    <w:rsid w:val="005C71AB"/>
    <w:rsid w:val="005C7225"/>
    <w:rsid w:val="005C756A"/>
    <w:rsid w:val="005C7685"/>
    <w:rsid w:val="005C7961"/>
    <w:rsid w:val="005D0330"/>
    <w:rsid w:val="005D034A"/>
    <w:rsid w:val="005D0754"/>
    <w:rsid w:val="005D093B"/>
    <w:rsid w:val="005D09EA"/>
    <w:rsid w:val="005D0BC8"/>
    <w:rsid w:val="005D0EF9"/>
    <w:rsid w:val="005D0F0C"/>
    <w:rsid w:val="005D1091"/>
    <w:rsid w:val="005D1609"/>
    <w:rsid w:val="005D16AE"/>
    <w:rsid w:val="005D20B1"/>
    <w:rsid w:val="005D2198"/>
    <w:rsid w:val="005D23B2"/>
    <w:rsid w:val="005D23E7"/>
    <w:rsid w:val="005D2488"/>
    <w:rsid w:val="005D29BF"/>
    <w:rsid w:val="005D2A2D"/>
    <w:rsid w:val="005D2ADF"/>
    <w:rsid w:val="005D2B08"/>
    <w:rsid w:val="005D2B92"/>
    <w:rsid w:val="005D2CA8"/>
    <w:rsid w:val="005D2DB4"/>
    <w:rsid w:val="005D2F46"/>
    <w:rsid w:val="005D3048"/>
    <w:rsid w:val="005D3D1B"/>
    <w:rsid w:val="005D3D27"/>
    <w:rsid w:val="005D3DD4"/>
    <w:rsid w:val="005D3DE4"/>
    <w:rsid w:val="005D42BC"/>
    <w:rsid w:val="005D45C7"/>
    <w:rsid w:val="005D46D1"/>
    <w:rsid w:val="005D4942"/>
    <w:rsid w:val="005D49D3"/>
    <w:rsid w:val="005D4D78"/>
    <w:rsid w:val="005D4E8D"/>
    <w:rsid w:val="005D50D3"/>
    <w:rsid w:val="005D5313"/>
    <w:rsid w:val="005D54E8"/>
    <w:rsid w:val="005D5572"/>
    <w:rsid w:val="005D58AD"/>
    <w:rsid w:val="005D6091"/>
    <w:rsid w:val="005D609C"/>
    <w:rsid w:val="005D60DA"/>
    <w:rsid w:val="005D6105"/>
    <w:rsid w:val="005D61E2"/>
    <w:rsid w:val="005D6753"/>
    <w:rsid w:val="005D6B1D"/>
    <w:rsid w:val="005D6C1A"/>
    <w:rsid w:val="005D6D7B"/>
    <w:rsid w:val="005D6E94"/>
    <w:rsid w:val="005D6EA6"/>
    <w:rsid w:val="005D7015"/>
    <w:rsid w:val="005D7027"/>
    <w:rsid w:val="005D70F7"/>
    <w:rsid w:val="005D734E"/>
    <w:rsid w:val="005D73FA"/>
    <w:rsid w:val="005D7700"/>
    <w:rsid w:val="005D792B"/>
    <w:rsid w:val="005D79F7"/>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C80"/>
    <w:rsid w:val="005E1D3A"/>
    <w:rsid w:val="005E1E65"/>
    <w:rsid w:val="005E1FC0"/>
    <w:rsid w:val="005E2180"/>
    <w:rsid w:val="005E221C"/>
    <w:rsid w:val="005E2271"/>
    <w:rsid w:val="005E22D4"/>
    <w:rsid w:val="005E239E"/>
    <w:rsid w:val="005E2510"/>
    <w:rsid w:val="005E254A"/>
    <w:rsid w:val="005E2713"/>
    <w:rsid w:val="005E2A0D"/>
    <w:rsid w:val="005E2AA4"/>
    <w:rsid w:val="005E2B6C"/>
    <w:rsid w:val="005E2D5A"/>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461"/>
    <w:rsid w:val="005E579D"/>
    <w:rsid w:val="005E5D0A"/>
    <w:rsid w:val="005E5E84"/>
    <w:rsid w:val="005E66B1"/>
    <w:rsid w:val="005E6ACD"/>
    <w:rsid w:val="005E73B2"/>
    <w:rsid w:val="005E77A2"/>
    <w:rsid w:val="005E7B4B"/>
    <w:rsid w:val="005E7C77"/>
    <w:rsid w:val="005E7C91"/>
    <w:rsid w:val="005E7D9D"/>
    <w:rsid w:val="005E7E0B"/>
    <w:rsid w:val="005E7E7B"/>
    <w:rsid w:val="005E7F63"/>
    <w:rsid w:val="005F02A5"/>
    <w:rsid w:val="005F02E6"/>
    <w:rsid w:val="005F03E6"/>
    <w:rsid w:val="005F0584"/>
    <w:rsid w:val="005F0FCA"/>
    <w:rsid w:val="005F10F2"/>
    <w:rsid w:val="005F151E"/>
    <w:rsid w:val="005F1565"/>
    <w:rsid w:val="005F157D"/>
    <w:rsid w:val="005F1842"/>
    <w:rsid w:val="005F1890"/>
    <w:rsid w:val="005F1C50"/>
    <w:rsid w:val="005F218F"/>
    <w:rsid w:val="005F22E2"/>
    <w:rsid w:val="005F23BA"/>
    <w:rsid w:val="005F2605"/>
    <w:rsid w:val="005F26B0"/>
    <w:rsid w:val="005F2785"/>
    <w:rsid w:val="005F2978"/>
    <w:rsid w:val="005F2989"/>
    <w:rsid w:val="005F2B13"/>
    <w:rsid w:val="005F2B5F"/>
    <w:rsid w:val="005F2C57"/>
    <w:rsid w:val="005F2CD4"/>
    <w:rsid w:val="005F322E"/>
    <w:rsid w:val="005F32E5"/>
    <w:rsid w:val="005F33AA"/>
    <w:rsid w:val="005F3416"/>
    <w:rsid w:val="005F361B"/>
    <w:rsid w:val="005F3A43"/>
    <w:rsid w:val="005F3CDB"/>
    <w:rsid w:val="005F3DA0"/>
    <w:rsid w:val="005F3DD1"/>
    <w:rsid w:val="005F3E74"/>
    <w:rsid w:val="005F3F6C"/>
    <w:rsid w:val="005F411C"/>
    <w:rsid w:val="005F441E"/>
    <w:rsid w:val="005F4630"/>
    <w:rsid w:val="005F4935"/>
    <w:rsid w:val="005F4958"/>
    <w:rsid w:val="005F4A4B"/>
    <w:rsid w:val="005F4DAB"/>
    <w:rsid w:val="005F4DEA"/>
    <w:rsid w:val="005F5005"/>
    <w:rsid w:val="005F525B"/>
    <w:rsid w:val="005F526B"/>
    <w:rsid w:val="005F57F6"/>
    <w:rsid w:val="005F5980"/>
    <w:rsid w:val="005F5C4D"/>
    <w:rsid w:val="005F6250"/>
    <w:rsid w:val="005F62B0"/>
    <w:rsid w:val="005F62D3"/>
    <w:rsid w:val="005F67AB"/>
    <w:rsid w:val="005F69AE"/>
    <w:rsid w:val="005F6D24"/>
    <w:rsid w:val="005F6D2C"/>
    <w:rsid w:val="005F7254"/>
    <w:rsid w:val="005F739A"/>
    <w:rsid w:val="005F7468"/>
    <w:rsid w:val="005F7514"/>
    <w:rsid w:val="005F7594"/>
    <w:rsid w:val="005F7A8C"/>
    <w:rsid w:val="005F7B5B"/>
    <w:rsid w:val="005F7E99"/>
    <w:rsid w:val="00600069"/>
    <w:rsid w:val="006004BC"/>
    <w:rsid w:val="006008C7"/>
    <w:rsid w:val="006008EE"/>
    <w:rsid w:val="0060095E"/>
    <w:rsid w:val="00600AF4"/>
    <w:rsid w:val="00600AF9"/>
    <w:rsid w:val="00600C2E"/>
    <w:rsid w:val="00600F2D"/>
    <w:rsid w:val="006010AF"/>
    <w:rsid w:val="00601118"/>
    <w:rsid w:val="00601159"/>
    <w:rsid w:val="0060115A"/>
    <w:rsid w:val="00601186"/>
    <w:rsid w:val="00601673"/>
    <w:rsid w:val="0060174A"/>
    <w:rsid w:val="006017FB"/>
    <w:rsid w:val="006019A8"/>
    <w:rsid w:val="00601D12"/>
    <w:rsid w:val="00601E22"/>
    <w:rsid w:val="00601F2C"/>
    <w:rsid w:val="00602439"/>
    <w:rsid w:val="0060261E"/>
    <w:rsid w:val="00602675"/>
    <w:rsid w:val="00602A86"/>
    <w:rsid w:val="00602E0E"/>
    <w:rsid w:val="006031F7"/>
    <w:rsid w:val="0060326A"/>
    <w:rsid w:val="006034D8"/>
    <w:rsid w:val="006036B3"/>
    <w:rsid w:val="00603AA2"/>
    <w:rsid w:val="00603AA5"/>
    <w:rsid w:val="00603AD5"/>
    <w:rsid w:val="00603B21"/>
    <w:rsid w:val="00603B9F"/>
    <w:rsid w:val="00603D98"/>
    <w:rsid w:val="00603DA4"/>
    <w:rsid w:val="00603E97"/>
    <w:rsid w:val="006040A2"/>
    <w:rsid w:val="006041B6"/>
    <w:rsid w:val="006041E2"/>
    <w:rsid w:val="00604618"/>
    <w:rsid w:val="006046B2"/>
    <w:rsid w:val="0060478B"/>
    <w:rsid w:val="00604D1C"/>
    <w:rsid w:val="00604D71"/>
    <w:rsid w:val="00604DAD"/>
    <w:rsid w:val="00604E59"/>
    <w:rsid w:val="00604E60"/>
    <w:rsid w:val="00604E76"/>
    <w:rsid w:val="00605ACB"/>
    <w:rsid w:val="00605B09"/>
    <w:rsid w:val="00605BE4"/>
    <w:rsid w:val="00605C14"/>
    <w:rsid w:val="00605F0C"/>
    <w:rsid w:val="006063A1"/>
    <w:rsid w:val="00606607"/>
    <w:rsid w:val="00606798"/>
    <w:rsid w:val="00606858"/>
    <w:rsid w:val="0060691D"/>
    <w:rsid w:val="00606963"/>
    <w:rsid w:val="00606B90"/>
    <w:rsid w:val="00606BBE"/>
    <w:rsid w:val="00606C48"/>
    <w:rsid w:val="00606FF2"/>
    <w:rsid w:val="00606FF9"/>
    <w:rsid w:val="006072F0"/>
    <w:rsid w:val="0060760B"/>
    <w:rsid w:val="00607698"/>
    <w:rsid w:val="00607829"/>
    <w:rsid w:val="0060792E"/>
    <w:rsid w:val="006079D5"/>
    <w:rsid w:val="00607C29"/>
    <w:rsid w:val="00607C8C"/>
    <w:rsid w:val="00607E03"/>
    <w:rsid w:val="00607E14"/>
    <w:rsid w:val="00607F96"/>
    <w:rsid w:val="00609A53"/>
    <w:rsid w:val="0061002E"/>
    <w:rsid w:val="0061050D"/>
    <w:rsid w:val="00610565"/>
    <w:rsid w:val="00610682"/>
    <w:rsid w:val="006106C6"/>
    <w:rsid w:val="0061071F"/>
    <w:rsid w:val="006107E8"/>
    <w:rsid w:val="00610D1E"/>
    <w:rsid w:val="00610D57"/>
    <w:rsid w:val="006112A4"/>
    <w:rsid w:val="00611994"/>
    <w:rsid w:val="00611A1D"/>
    <w:rsid w:val="00611D0A"/>
    <w:rsid w:val="00611F23"/>
    <w:rsid w:val="00612362"/>
    <w:rsid w:val="0061286C"/>
    <w:rsid w:val="0061288B"/>
    <w:rsid w:val="00612CA7"/>
    <w:rsid w:val="00612DF0"/>
    <w:rsid w:val="00613090"/>
    <w:rsid w:val="0061327A"/>
    <w:rsid w:val="00613839"/>
    <w:rsid w:val="00613960"/>
    <w:rsid w:val="00613A0A"/>
    <w:rsid w:val="00613D4F"/>
    <w:rsid w:val="00614509"/>
    <w:rsid w:val="006145E4"/>
    <w:rsid w:val="0061488D"/>
    <w:rsid w:val="00614A46"/>
    <w:rsid w:val="00614D74"/>
    <w:rsid w:val="0061500E"/>
    <w:rsid w:val="0061512A"/>
    <w:rsid w:val="006157D7"/>
    <w:rsid w:val="00615DC7"/>
    <w:rsid w:val="00615E4D"/>
    <w:rsid w:val="00615F29"/>
    <w:rsid w:val="00615F4A"/>
    <w:rsid w:val="00615F68"/>
    <w:rsid w:val="00616379"/>
    <w:rsid w:val="006163AA"/>
    <w:rsid w:val="00616449"/>
    <w:rsid w:val="00616672"/>
    <w:rsid w:val="00616962"/>
    <w:rsid w:val="00616B2C"/>
    <w:rsid w:val="00616CDA"/>
    <w:rsid w:val="0061760B"/>
    <w:rsid w:val="00617651"/>
    <w:rsid w:val="0061769D"/>
    <w:rsid w:val="006177D8"/>
    <w:rsid w:val="00617864"/>
    <w:rsid w:val="00617982"/>
    <w:rsid w:val="006179A4"/>
    <w:rsid w:val="00617A54"/>
    <w:rsid w:val="00617B16"/>
    <w:rsid w:val="00617DC7"/>
    <w:rsid w:val="00617E53"/>
    <w:rsid w:val="006202D3"/>
    <w:rsid w:val="00620314"/>
    <w:rsid w:val="0062047A"/>
    <w:rsid w:val="006204FF"/>
    <w:rsid w:val="006205BC"/>
    <w:rsid w:val="00620721"/>
    <w:rsid w:val="006207DA"/>
    <w:rsid w:val="00621161"/>
    <w:rsid w:val="00621292"/>
    <w:rsid w:val="0062149E"/>
    <w:rsid w:val="00621518"/>
    <w:rsid w:val="006215A7"/>
    <w:rsid w:val="00621962"/>
    <w:rsid w:val="00621A6C"/>
    <w:rsid w:val="00621B8B"/>
    <w:rsid w:val="00621ED2"/>
    <w:rsid w:val="00621FA5"/>
    <w:rsid w:val="00622020"/>
    <w:rsid w:val="006220E1"/>
    <w:rsid w:val="0062238F"/>
    <w:rsid w:val="006223FC"/>
    <w:rsid w:val="006224A2"/>
    <w:rsid w:val="0062272B"/>
    <w:rsid w:val="006227BC"/>
    <w:rsid w:val="006229F9"/>
    <w:rsid w:val="00622AD5"/>
    <w:rsid w:val="00622CE0"/>
    <w:rsid w:val="00622F75"/>
    <w:rsid w:val="00622F7F"/>
    <w:rsid w:val="00623021"/>
    <w:rsid w:val="006234AE"/>
    <w:rsid w:val="00623805"/>
    <w:rsid w:val="00623BD5"/>
    <w:rsid w:val="00623EBC"/>
    <w:rsid w:val="00623F39"/>
    <w:rsid w:val="006240A9"/>
    <w:rsid w:val="006245EC"/>
    <w:rsid w:val="00624D3B"/>
    <w:rsid w:val="006250DA"/>
    <w:rsid w:val="00625222"/>
    <w:rsid w:val="00625359"/>
    <w:rsid w:val="006253E3"/>
    <w:rsid w:val="00625A38"/>
    <w:rsid w:val="00625A68"/>
    <w:rsid w:val="00626051"/>
    <w:rsid w:val="00626254"/>
    <w:rsid w:val="00626283"/>
    <w:rsid w:val="006262A1"/>
    <w:rsid w:val="00626326"/>
    <w:rsid w:val="0062666F"/>
    <w:rsid w:val="006267DA"/>
    <w:rsid w:val="006269A4"/>
    <w:rsid w:val="00626C45"/>
    <w:rsid w:val="00626E26"/>
    <w:rsid w:val="00626F73"/>
    <w:rsid w:val="00626FA2"/>
    <w:rsid w:val="00626FFD"/>
    <w:rsid w:val="006270CE"/>
    <w:rsid w:val="00627384"/>
    <w:rsid w:val="00627494"/>
    <w:rsid w:val="00627604"/>
    <w:rsid w:val="00627703"/>
    <w:rsid w:val="0062790E"/>
    <w:rsid w:val="0062793F"/>
    <w:rsid w:val="006279F4"/>
    <w:rsid w:val="00627A28"/>
    <w:rsid w:val="00627B3F"/>
    <w:rsid w:val="006301DE"/>
    <w:rsid w:val="0063021E"/>
    <w:rsid w:val="0063042E"/>
    <w:rsid w:val="006305D5"/>
    <w:rsid w:val="006305EE"/>
    <w:rsid w:val="00630942"/>
    <w:rsid w:val="00630CA8"/>
    <w:rsid w:val="00630E91"/>
    <w:rsid w:val="00630F8F"/>
    <w:rsid w:val="00631108"/>
    <w:rsid w:val="006311C6"/>
    <w:rsid w:val="00631270"/>
    <w:rsid w:val="00631288"/>
    <w:rsid w:val="00631294"/>
    <w:rsid w:val="0063167A"/>
    <w:rsid w:val="006317BF"/>
    <w:rsid w:val="00631BD7"/>
    <w:rsid w:val="00631C8B"/>
    <w:rsid w:val="00631CD5"/>
    <w:rsid w:val="00631D32"/>
    <w:rsid w:val="00631DF5"/>
    <w:rsid w:val="00631E12"/>
    <w:rsid w:val="00631FF7"/>
    <w:rsid w:val="0063263C"/>
    <w:rsid w:val="006326D4"/>
    <w:rsid w:val="0063281C"/>
    <w:rsid w:val="00632B37"/>
    <w:rsid w:val="00633096"/>
    <w:rsid w:val="006331A1"/>
    <w:rsid w:val="0063320E"/>
    <w:rsid w:val="006334CD"/>
    <w:rsid w:val="006334DE"/>
    <w:rsid w:val="006335EE"/>
    <w:rsid w:val="00633CBB"/>
    <w:rsid w:val="006340DD"/>
    <w:rsid w:val="006340F0"/>
    <w:rsid w:val="00634331"/>
    <w:rsid w:val="00634383"/>
    <w:rsid w:val="006343B2"/>
    <w:rsid w:val="00634455"/>
    <w:rsid w:val="00634607"/>
    <w:rsid w:val="0063480A"/>
    <w:rsid w:val="00634C55"/>
    <w:rsid w:val="0063502E"/>
    <w:rsid w:val="00635271"/>
    <w:rsid w:val="006354CF"/>
    <w:rsid w:val="006354F8"/>
    <w:rsid w:val="00635590"/>
    <w:rsid w:val="00635787"/>
    <w:rsid w:val="00635826"/>
    <w:rsid w:val="00635C11"/>
    <w:rsid w:val="00635F68"/>
    <w:rsid w:val="00636091"/>
    <w:rsid w:val="006361F2"/>
    <w:rsid w:val="006366A1"/>
    <w:rsid w:val="006366C0"/>
    <w:rsid w:val="006370BE"/>
    <w:rsid w:val="00637137"/>
    <w:rsid w:val="0063714F"/>
    <w:rsid w:val="00637663"/>
    <w:rsid w:val="00637673"/>
    <w:rsid w:val="006376A3"/>
    <w:rsid w:val="00637A40"/>
    <w:rsid w:val="00637B9A"/>
    <w:rsid w:val="00637DF6"/>
    <w:rsid w:val="00637E53"/>
    <w:rsid w:val="00637F3F"/>
    <w:rsid w:val="00640490"/>
    <w:rsid w:val="00640648"/>
    <w:rsid w:val="00640EAD"/>
    <w:rsid w:val="00641217"/>
    <w:rsid w:val="00641239"/>
    <w:rsid w:val="00641263"/>
    <w:rsid w:val="0064165F"/>
    <w:rsid w:val="006418A0"/>
    <w:rsid w:val="00641B06"/>
    <w:rsid w:val="00641BED"/>
    <w:rsid w:val="00641E42"/>
    <w:rsid w:val="0064201F"/>
    <w:rsid w:val="0064213C"/>
    <w:rsid w:val="00642293"/>
    <w:rsid w:val="00642357"/>
    <w:rsid w:val="0064252F"/>
    <w:rsid w:val="0064265A"/>
    <w:rsid w:val="00642770"/>
    <w:rsid w:val="0064289B"/>
    <w:rsid w:val="00642B0F"/>
    <w:rsid w:val="00642D2B"/>
    <w:rsid w:val="00642DE9"/>
    <w:rsid w:val="00642EFE"/>
    <w:rsid w:val="006430FE"/>
    <w:rsid w:val="00643399"/>
    <w:rsid w:val="006433A0"/>
    <w:rsid w:val="00643470"/>
    <w:rsid w:val="00643635"/>
    <w:rsid w:val="006439D5"/>
    <w:rsid w:val="00643A95"/>
    <w:rsid w:val="00643CE2"/>
    <w:rsid w:val="00643DAA"/>
    <w:rsid w:val="00643FA2"/>
    <w:rsid w:val="00643FFD"/>
    <w:rsid w:val="00644036"/>
    <w:rsid w:val="0064408E"/>
    <w:rsid w:val="0064417C"/>
    <w:rsid w:val="00644197"/>
    <w:rsid w:val="006442E6"/>
    <w:rsid w:val="0064449F"/>
    <w:rsid w:val="00644CFF"/>
    <w:rsid w:val="00644F4E"/>
    <w:rsid w:val="006450C8"/>
    <w:rsid w:val="0064510F"/>
    <w:rsid w:val="006458FD"/>
    <w:rsid w:val="00645BA0"/>
    <w:rsid w:val="00645E65"/>
    <w:rsid w:val="00645E71"/>
    <w:rsid w:val="00645EE8"/>
    <w:rsid w:val="00645F84"/>
    <w:rsid w:val="00645FD5"/>
    <w:rsid w:val="00646024"/>
    <w:rsid w:val="00646193"/>
    <w:rsid w:val="00646800"/>
    <w:rsid w:val="00646825"/>
    <w:rsid w:val="00646D18"/>
    <w:rsid w:val="00646F25"/>
    <w:rsid w:val="00646F26"/>
    <w:rsid w:val="006474B4"/>
    <w:rsid w:val="00647536"/>
    <w:rsid w:val="00647680"/>
    <w:rsid w:val="006476EC"/>
    <w:rsid w:val="0064792F"/>
    <w:rsid w:val="006479BD"/>
    <w:rsid w:val="00647B00"/>
    <w:rsid w:val="00647C0D"/>
    <w:rsid w:val="00647DA8"/>
    <w:rsid w:val="00647F13"/>
    <w:rsid w:val="006501B5"/>
    <w:rsid w:val="00650276"/>
    <w:rsid w:val="006504CC"/>
    <w:rsid w:val="00650B64"/>
    <w:rsid w:val="00650C93"/>
    <w:rsid w:val="0065101D"/>
    <w:rsid w:val="0065128E"/>
    <w:rsid w:val="006513C7"/>
    <w:rsid w:val="00651535"/>
    <w:rsid w:val="006515A3"/>
    <w:rsid w:val="00651730"/>
    <w:rsid w:val="00651CE9"/>
    <w:rsid w:val="00651D89"/>
    <w:rsid w:val="006521E4"/>
    <w:rsid w:val="006522AB"/>
    <w:rsid w:val="0065232D"/>
    <w:rsid w:val="0065254D"/>
    <w:rsid w:val="00652B9C"/>
    <w:rsid w:val="00652BBB"/>
    <w:rsid w:val="00652F6F"/>
    <w:rsid w:val="00653134"/>
    <w:rsid w:val="00653281"/>
    <w:rsid w:val="00653692"/>
    <w:rsid w:val="006539C0"/>
    <w:rsid w:val="00653E26"/>
    <w:rsid w:val="00654036"/>
    <w:rsid w:val="006540C5"/>
    <w:rsid w:val="00654485"/>
    <w:rsid w:val="00654486"/>
    <w:rsid w:val="0065454B"/>
    <w:rsid w:val="006548F3"/>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67"/>
    <w:rsid w:val="0065678B"/>
    <w:rsid w:val="0065690A"/>
    <w:rsid w:val="00656C06"/>
    <w:rsid w:val="00656DE8"/>
    <w:rsid w:val="0065708D"/>
    <w:rsid w:val="00657232"/>
    <w:rsid w:val="006572E2"/>
    <w:rsid w:val="00657358"/>
    <w:rsid w:val="006574D4"/>
    <w:rsid w:val="0065797D"/>
    <w:rsid w:val="00657B62"/>
    <w:rsid w:val="00657B7B"/>
    <w:rsid w:val="00657E28"/>
    <w:rsid w:val="00657F59"/>
    <w:rsid w:val="00658543"/>
    <w:rsid w:val="00660162"/>
    <w:rsid w:val="00660345"/>
    <w:rsid w:val="006604CF"/>
    <w:rsid w:val="006605D3"/>
    <w:rsid w:val="0066069A"/>
    <w:rsid w:val="006606DD"/>
    <w:rsid w:val="00660716"/>
    <w:rsid w:val="0066088B"/>
    <w:rsid w:val="00660911"/>
    <w:rsid w:val="00660985"/>
    <w:rsid w:val="006609BD"/>
    <w:rsid w:val="00660B35"/>
    <w:rsid w:val="00660E52"/>
    <w:rsid w:val="006614FC"/>
    <w:rsid w:val="00661741"/>
    <w:rsid w:val="00661776"/>
    <w:rsid w:val="006617DC"/>
    <w:rsid w:val="00661B06"/>
    <w:rsid w:val="00661B3F"/>
    <w:rsid w:val="00661B5B"/>
    <w:rsid w:val="00661E3D"/>
    <w:rsid w:val="00661E80"/>
    <w:rsid w:val="006621D0"/>
    <w:rsid w:val="006621FA"/>
    <w:rsid w:val="00662419"/>
    <w:rsid w:val="00662426"/>
    <w:rsid w:val="00662955"/>
    <w:rsid w:val="006629A1"/>
    <w:rsid w:val="00662C8D"/>
    <w:rsid w:val="00662C9A"/>
    <w:rsid w:val="00662D10"/>
    <w:rsid w:val="00662E0C"/>
    <w:rsid w:val="00662E24"/>
    <w:rsid w:val="006631F5"/>
    <w:rsid w:val="0066365A"/>
    <w:rsid w:val="00663914"/>
    <w:rsid w:val="00663CA9"/>
    <w:rsid w:val="00663D70"/>
    <w:rsid w:val="00663E30"/>
    <w:rsid w:val="00663EF6"/>
    <w:rsid w:val="0066405C"/>
    <w:rsid w:val="006643B3"/>
    <w:rsid w:val="00664794"/>
    <w:rsid w:val="006647EF"/>
    <w:rsid w:val="00664B02"/>
    <w:rsid w:val="00664BF0"/>
    <w:rsid w:val="00664F79"/>
    <w:rsid w:val="00665015"/>
    <w:rsid w:val="006651A1"/>
    <w:rsid w:val="0066530E"/>
    <w:rsid w:val="00665373"/>
    <w:rsid w:val="0066548A"/>
    <w:rsid w:val="00665800"/>
    <w:rsid w:val="00665841"/>
    <w:rsid w:val="0066592C"/>
    <w:rsid w:val="0066594A"/>
    <w:rsid w:val="00665A99"/>
    <w:rsid w:val="00665AF8"/>
    <w:rsid w:val="00665EE4"/>
    <w:rsid w:val="00666A4E"/>
    <w:rsid w:val="00666A72"/>
    <w:rsid w:val="00666C27"/>
    <w:rsid w:val="00666CE2"/>
    <w:rsid w:val="00667000"/>
    <w:rsid w:val="00667325"/>
    <w:rsid w:val="00667513"/>
    <w:rsid w:val="006676F7"/>
    <w:rsid w:val="00667A69"/>
    <w:rsid w:val="00667B42"/>
    <w:rsid w:val="00667D46"/>
    <w:rsid w:val="0066E150"/>
    <w:rsid w:val="006701BA"/>
    <w:rsid w:val="00670206"/>
    <w:rsid w:val="00670767"/>
    <w:rsid w:val="00670AD1"/>
    <w:rsid w:val="0067134D"/>
    <w:rsid w:val="00671358"/>
    <w:rsid w:val="006713A1"/>
    <w:rsid w:val="0067144D"/>
    <w:rsid w:val="006714D9"/>
    <w:rsid w:val="006714DD"/>
    <w:rsid w:val="0067172D"/>
    <w:rsid w:val="0067191C"/>
    <w:rsid w:val="00671D21"/>
    <w:rsid w:val="006720CE"/>
    <w:rsid w:val="00672221"/>
    <w:rsid w:val="006722FE"/>
    <w:rsid w:val="00672332"/>
    <w:rsid w:val="006724F1"/>
    <w:rsid w:val="006726B2"/>
    <w:rsid w:val="006727F0"/>
    <w:rsid w:val="00672856"/>
    <w:rsid w:val="00672A37"/>
    <w:rsid w:val="00672A9A"/>
    <w:rsid w:val="00672B81"/>
    <w:rsid w:val="00672C0B"/>
    <w:rsid w:val="00672D21"/>
    <w:rsid w:val="0067308D"/>
    <w:rsid w:val="0067334C"/>
    <w:rsid w:val="0067356A"/>
    <w:rsid w:val="0067376A"/>
    <w:rsid w:val="00673885"/>
    <w:rsid w:val="00673BD1"/>
    <w:rsid w:val="00673D2E"/>
    <w:rsid w:val="00673DAF"/>
    <w:rsid w:val="00673DB4"/>
    <w:rsid w:val="0067427F"/>
    <w:rsid w:val="006742E3"/>
    <w:rsid w:val="006744CB"/>
    <w:rsid w:val="006745B1"/>
    <w:rsid w:val="006749A6"/>
    <w:rsid w:val="006749DB"/>
    <w:rsid w:val="00674B73"/>
    <w:rsid w:val="00674BD4"/>
    <w:rsid w:val="00674F55"/>
    <w:rsid w:val="00675191"/>
    <w:rsid w:val="0067560A"/>
    <w:rsid w:val="00675892"/>
    <w:rsid w:val="00675964"/>
    <w:rsid w:val="00675C09"/>
    <w:rsid w:val="00675C10"/>
    <w:rsid w:val="00675C4D"/>
    <w:rsid w:val="00675F5E"/>
    <w:rsid w:val="00675FC8"/>
    <w:rsid w:val="006760CC"/>
    <w:rsid w:val="0067616F"/>
    <w:rsid w:val="00676602"/>
    <w:rsid w:val="00676A8C"/>
    <w:rsid w:val="00676C2D"/>
    <w:rsid w:val="00676DFE"/>
    <w:rsid w:val="00676EED"/>
    <w:rsid w:val="0067701C"/>
    <w:rsid w:val="0067718D"/>
    <w:rsid w:val="006772C3"/>
    <w:rsid w:val="00677405"/>
    <w:rsid w:val="00677941"/>
    <w:rsid w:val="0067795A"/>
    <w:rsid w:val="00677CAC"/>
    <w:rsid w:val="00677E98"/>
    <w:rsid w:val="00677EDB"/>
    <w:rsid w:val="00677EF9"/>
    <w:rsid w:val="00677F6F"/>
    <w:rsid w:val="006782AE"/>
    <w:rsid w:val="00680362"/>
    <w:rsid w:val="006803B7"/>
    <w:rsid w:val="00680624"/>
    <w:rsid w:val="00680767"/>
    <w:rsid w:val="00680A63"/>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717"/>
    <w:rsid w:val="00684A21"/>
    <w:rsid w:val="00684C6C"/>
    <w:rsid w:val="00684CAF"/>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34D"/>
    <w:rsid w:val="00687504"/>
    <w:rsid w:val="0068756B"/>
    <w:rsid w:val="00687936"/>
    <w:rsid w:val="00687A1F"/>
    <w:rsid w:val="00690200"/>
    <w:rsid w:val="006902CA"/>
    <w:rsid w:val="00690474"/>
    <w:rsid w:val="006905FB"/>
    <w:rsid w:val="0069068E"/>
    <w:rsid w:val="006906C6"/>
    <w:rsid w:val="0069091E"/>
    <w:rsid w:val="00690CB8"/>
    <w:rsid w:val="00691214"/>
    <w:rsid w:val="006917B0"/>
    <w:rsid w:val="006917DD"/>
    <w:rsid w:val="00691B21"/>
    <w:rsid w:val="00691F98"/>
    <w:rsid w:val="00691FBD"/>
    <w:rsid w:val="00691FE1"/>
    <w:rsid w:val="0069206C"/>
    <w:rsid w:val="006921B9"/>
    <w:rsid w:val="00692494"/>
    <w:rsid w:val="00692725"/>
    <w:rsid w:val="0069288A"/>
    <w:rsid w:val="006928D0"/>
    <w:rsid w:val="00692BC3"/>
    <w:rsid w:val="00692D2B"/>
    <w:rsid w:val="00692E79"/>
    <w:rsid w:val="006930E4"/>
    <w:rsid w:val="00693241"/>
    <w:rsid w:val="0069334C"/>
    <w:rsid w:val="006934D1"/>
    <w:rsid w:val="0069356D"/>
    <w:rsid w:val="00693914"/>
    <w:rsid w:val="006944E4"/>
    <w:rsid w:val="006947E1"/>
    <w:rsid w:val="00694ABB"/>
    <w:rsid w:val="00694BF1"/>
    <w:rsid w:val="00695007"/>
    <w:rsid w:val="00695008"/>
    <w:rsid w:val="0069502A"/>
    <w:rsid w:val="006950AA"/>
    <w:rsid w:val="0069513C"/>
    <w:rsid w:val="006956A9"/>
    <w:rsid w:val="00695773"/>
    <w:rsid w:val="00695D00"/>
    <w:rsid w:val="00695E7E"/>
    <w:rsid w:val="00695FCF"/>
    <w:rsid w:val="0069608F"/>
    <w:rsid w:val="006960DC"/>
    <w:rsid w:val="006960F2"/>
    <w:rsid w:val="006962F4"/>
    <w:rsid w:val="00696486"/>
    <w:rsid w:val="00696BA0"/>
    <w:rsid w:val="00696BAD"/>
    <w:rsid w:val="00696BDB"/>
    <w:rsid w:val="00696CD7"/>
    <w:rsid w:val="00696DD7"/>
    <w:rsid w:val="0069712D"/>
    <w:rsid w:val="00697880"/>
    <w:rsid w:val="006979FA"/>
    <w:rsid w:val="00697B97"/>
    <w:rsid w:val="006A055A"/>
    <w:rsid w:val="006A063F"/>
    <w:rsid w:val="006A077E"/>
    <w:rsid w:val="006A0CB2"/>
    <w:rsid w:val="006A0E41"/>
    <w:rsid w:val="006A1098"/>
    <w:rsid w:val="006A11A5"/>
    <w:rsid w:val="006A14A4"/>
    <w:rsid w:val="006A1992"/>
    <w:rsid w:val="006A1997"/>
    <w:rsid w:val="006A19FC"/>
    <w:rsid w:val="006A1FA6"/>
    <w:rsid w:val="006A1FC7"/>
    <w:rsid w:val="006A2195"/>
    <w:rsid w:val="006A23E1"/>
    <w:rsid w:val="006A255D"/>
    <w:rsid w:val="006A25CA"/>
    <w:rsid w:val="006A275D"/>
    <w:rsid w:val="006A27B4"/>
    <w:rsid w:val="006A2AE0"/>
    <w:rsid w:val="006A2D4A"/>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2AE"/>
    <w:rsid w:val="006A5343"/>
    <w:rsid w:val="006A5880"/>
    <w:rsid w:val="006A596D"/>
    <w:rsid w:val="006A5978"/>
    <w:rsid w:val="006A5A7B"/>
    <w:rsid w:val="006A5B57"/>
    <w:rsid w:val="006A5B71"/>
    <w:rsid w:val="006A5D1F"/>
    <w:rsid w:val="006A6147"/>
    <w:rsid w:val="006A6952"/>
    <w:rsid w:val="006A71BE"/>
    <w:rsid w:val="006A7206"/>
    <w:rsid w:val="006A7AE0"/>
    <w:rsid w:val="006A7BD5"/>
    <w:rsid w:val="006A7CCF"/>
    <w:rsid w:val="006A7F8E"/>
    <w:rsid w:val="006B00AA"/>
    <w:rsid w:val="006B025D"/>
    <w:rsid w:val="006B0AD5"/>
    <w:rsid w:val="006B1181"/>
    <w:rsid w:val="006B138B"/>
    <w:rsid w:val="006B144A"/>
    <w:rsid w:val="006B1712"/>
    <w:rsid w:val="006B1816"/>
    <w:rsid w:val="006B1B19"/>
    <w:rsid w:val="006B1D86"/>
    <w:rsid w:val="006B1F86"/>
    <w:rsid w:val="006B25C4"/>
    <w:rsid w:val="006B25EE"/>
    <w:rsid w:val="006B26D0"/>
    <w:rsid w:val="006B28E8"/>
    <w:rsid w:val="006B2CE3"/>
    <w:rsid w:val="006B2DD7"/>
    <w:rsid w:val="006B3469"/>
    <w:rsid w:val="006B35E9"/>
    <w:rsid w:val="006B3627"/>
    <w:rsid w:val="006B3683"/>
    <w:rsid w:val="006B36D6"/>
    <w:rsid w:val="006B3F71"/>
    <w:rsid w:val="006B418F"/>
    <w:rsid w:val="006B436E"/>
    <w:rsid w:val="006B43F7"/>
    <w:rsid w:val="006B45EC"/>
    <w:rsid w:val="006B4812"/>
    <w:rsid w:val="006B4946"/>
    <w:rsid w:val="006B4D74"/>
    <w:rsid w:val="006B5219"/>
    <w:rsid w:val="006B52A8"/>
    <w:rsid w:val="006B5402"/>
    <w:rsid w:val="006B5890"/>
    <w:rsid w:val="006B5B94"/>
    <w:rsid w:val="006B5E42"/>
    <w:rsid w:val="006B62E2"/>
    <w:rsid w:val="006B6EB4"/>
    <w:rsid w:val="006B6FA3"/>
    <w:rsid w:val="006B7062"/>
    <w:rsid w:val="006B7111"/>
    <w:rsid w:val="006B775A"/>
    <w:rsid w:val="006B77D7"/>
    <w:rsid w:val="006B7940"/>
    <w:rsid w:val="006B79D4"/>
    <w:rsid w:val="006B7BBD"/>
    <w:rsid w:val="006B7CEA"/>
    <w:rsid w:val="006C0052"/>
    <w:rsid w:val="006C0269"/>
    <w:rsid w:val="006C02FE"/>
    <w:rsid w:val="006C0366"/>
    <w:rsid w:val="006C03D1"/>
    <w:rsid w:val="006C0478"/>
    <w:rsid w:val="006C0AD0"/>
    <w:rsid w:val="006C0DB2"/>
    <w:rsid w:val="006C108A"/>
    <w:rsid w:val="006C1215"/>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8F"/>
    <w:rsid w:val="006C31D0"/>
    <w:rsid w:val="006C323E"/>
    <w:rsid w:val="006C34D5"/>
    <w:rsid w:val="006C34E7"/>
    <w:rsid w:val="006C35C5"/>
    <w:rsid w:val="006C380E"/>
    <w:rsid w:val="006C394B"/>
    <w:rsid w:val="006C3955"/>
    <w:rsid w:val="006C3B53"/>
    <w:rsid w:val="006C3C61"/>
    <w:rsid w:val="006C3DCE"/>
    <w:rsid w:val="006C442F"/>
    <w:rsid w:val="006C467B"/>
    <w:rsid w:val="006C46C6"/>
    <w:rsid w:val="006C519F"/>
    <w:rsid w:val="006C5261"/>
    <w:rsid w:val="006C5421"/>
    <w:rsid w:val="006C54C8"/>
    <w:rsid w:val="006C56E3"/>
    <w:rsid w:val="006C5963"/>
    <w:rsid w:val="006C5A28"/>
    <w:rsid w:val="006C5CB4"/>
    <w:rsid w:val="006C6119"/>
    <w:rsid w:val="006C6142"/>
    <w:rsid w:val="006C63C7"/>
    <w:rsid w:val="006C65EE"/>
    <w:rsid w:val="006C6630"/>
    <w:rsid w:val="006C6713"/>
    <w:rsid w:val="006C680C"/>
    <w:rsid w:val="006C6911"/>
    <w:rsid w:val="006C6969"/>
    <w:rsid w:val="006C6AAD"/>
    <w:rsid w:val="006C6D82"/>
    <w:rsid w:val="006C6F01"/>
    <w:rsid w:val="006C6F5D"/>
    <w:rsid w:val="006C7217"/>
    <w:rsid w:val="006C7237"/>
    <w:rsid w:val="006C74E3"/>
    <w:rsid w:val="006C7661"/>
    <w:rsid w:val="006C7723"/>
    <w:rsid w:val="006C7B84"/>
    <w:rsid w:val="006C7BE0"/>
    <w:rsid w:val="006C7CDE"/>
    <w:rsid w:val="006C7DBF"/>
    <w:rsid w:val="006C7E37"/>
    <w:rsid w:val="006D008F"/>
    <w:rsid w:val="006D018A"/>
    <w:rsid w:val="006D022B"/>
    <w:rsid w:val="006D02CA"/>
    <w:rsid w:val="006D04BD"/>
    <w:rsid w:val="006D065D"/>
    <w:rsid w:val="006D0719"/>
    <w:rsid w:val="006D0AA8"/>
    <w:rsid w:val="006D0E51"/>
    <w:rsid w:val="006D120E"/>
    <w:rsid w:val="006D12A6"/>
    <w:rsid w:val="006D1386"/>
    <w:rsid w:val="006D16E6"/>
    <w:rsid w:val="006D177B"/>
    <w:rsid w:val="006D1A2B"/>
    <w:rsid w:val="006D1F33"/>
    <w:rsid w:val="006D20A8"/>
    <w:rsid w:val="006D20B3"/>
    <w:rsid w:val="006D21BC"/>
    <w:rsid w:val="006D22A4"/>
    <w:rsid w:val="006D2311"/>
    <w:rsid w:val="006D234A"/>
    <w:rsid w:val="006D237E"/>
    <w:rsid w:val="006D2542"/>
    <w:rsid w:val="006D3382"/>
    <w:rsid w:val="006D342F"/>
    <w:rsid w:val="006D34D5"/>
    <w:rsid w:val="006D3582"/>
    <w:rsid w:val="006D36DC"/>
    <w:rsid w:val="006D3A2D"/>
    <w:rsid w:val="006D3BE1"/>
    <w:rsid w:val="006D3E79"/>
    <w:rsid w:val="006D3E9A"/>
    <w:rsid w:val="006D4994"/>
    <w:rsid w:val="006D4A36"/>
    <w:rsid w:val="006D5066"/>
    <w:rsid w:val="006D5209"/>
    <w:rsid w:val="006D5526"/>
    <w:rsid w:val="006D5552"/>
    <w:rsid w:val="006D584F"/>
    <w:rsid w:val="006D5998"/>
    <w:rsid w:val="006D5A24"/>
    <w:rsid w:val="006D60BD"/>
    <w:rsid w:val="006D61E3"/>
    <w:rsid w:val="006D69EE"/>
    <w:rsid w:val="006D6BDD"/>
    <w:rsid w:val="006D6BFB"/>
    <w:rsid w:val="006D6D12"/>
    <w:rsid w:val="006D6FF8"/>
    <w:rsid w:val="006D7188"/>
    <w:rsid w:val="006D7236"/>
    <w:rsid w:val="006D7548"/>
    <w:rsid w:val="006D7762"/>
    <w:rsid w:val="006D7925"/>
    <w:rsid w:val="006D7B10"/>
    <w:rsid w:val="006DA983"/>
    <w:rsid w:val="006E015F"/>
    <w:rsid w:val="006E0262"/>
    <w:rsid w:val="006E0265"/>
    <w:rsid w:val="006E061E"/>
    <w:rsid w:val="006E0687"/>
    <w:rsid w:val="006E06A8"/>
    <w:rsid w:val="006E07D7"/>
    <w:rsid w:val="006E07F5"/>
    <w:rsid w:val="006E0970"/>
    <w:rsid w:val="006E0A7D"/>
    <w:rsid w:val="006E1243"/>
    <w:rsid w:val="006E1248"/>
    <w:rsid w:val="006E18BB"/>
    <w:rsid w:val="006E1B11"/>
    <w:rsid w:val="006E1B22"/>
    <w:rsid w:val="006E1C5A"/>
    <w:rsid w:val="006E229B"/>
    <w:rsid w:val="006E2310"/>
    <w:rsid w:val="006E2323"/>
    <w:rsid w:val="006E23C4"/>
    <w:rsid w:val="006E25F3"/>
    <w:rsid w:val="006E266C"/>
    <w:rsid w:val="006E2A8F"/>
    <w:rsid w:val="006E337F"/>
    <w:rsid w:val="006E3440"/>
    <w:rsid w:val="006E3611"/>
    <w:rsid w:val="006E3625"/>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086"/>
    <w:rsid w:val="006E61C6"/>
    <w:rsid w:val="006E6B3B"/>
    <w:rsid w:val="006E6FEE"/>
    <w:rsid w:val="006E72F9"/>
    <w:rsid w:val="006E74AE"/>
    <w:rsid w:val="006E7516"/>
    <w:rsid w:val="006E7815"/>
    <w:rsid w:val="006E79F4"/>
    <w:rsid w:val="006E7D65"/>
    <w:rsid w:val="006F031D"/>
    <w:rsid w:val="006F036E"/>
    <w:rsid w:val="006F04FC"/>
    <w:rsid w:val="006F0E32"/>
    <w:rsid w:val="006F0E4C"/>
    <w:rsid w:val="006F0E7C"/>
    <w:rsid w:val="006F1030"/>
    <w:rsid w:val="006F11EF"/>
    <w:rsid w:val="006F12A5"/>
    <w:rsid w:val="006F1545"/>
    <w:rsid w:val="006F15E7"/>
    <w:rsid w:val="006F1764"/>
    <w:rsid w:val="006F1820"/>
    <w:rsid w:val="006F216E"/>
    <w:rsid w:val="006F2297"/>
    <w:rsid w:val="006F2589"/>
    <w:rsid w:val="006F25A1"/>
    <w:rsid w:val="006F26F4"/>
    <w:rsid w:val="006F27E7"/>
    <w:rsid w:val="006F2900"/>
    <w:rsid w:val="006F2B97"/>
    <w:rsid w:val="006F4008"/>
    <w:rsid w:val="006F4392"/>
    <w:rsid w:val="006F4656"/>
    <w:rsid w:val="006F4B43"/>
    <w:rsid w:val="006F4F68"/>
    <w:rsid w:val="006F4FA9"/>
    <w:rsid w:val="006F5129"/>
    <w:rsid w:val="006F519C"/>
    <w:rsid w:val="006F52D5"/>
    <w:rsid w:val="006F5515"/>
    <w:rsid w:val="006F55A1"/>
    <w:rsid w:val="006F57BB"/>
    <w:rsid w:val="006F57DF"/>
    <w:rsid w:val="006F57EA"/>
    <w:rsid w:val="006F5878"/>
    <w:rsid w:val="006F5C9B"/>
    <w:rsid w:val="006F5E9F"/>
    <w:rsid w:val="006F5FE8"/>
    <w:rsid w:val="006F63BE"/>
    <w:rsid w:val="006F6421"/>
    <w:rsid w:val="006F65FF"/>
    <w:rsid w:val="006F663B"/>
    <w:rsid w:val="006F6E82"/>
    <w:rsid w:val="006F7445"/>
    <w:rsid w:val="006F75D4"/>
    <w:rsid w:val="006F7AF7"/>
    <w:rsid w:val="006F7AF8"/>
    <w:rsid w:val="006F7DCE"/>
    <w:rsid w:val="00700573"/>
    <w:rsid w:val="0070067F"/>
    <w:rsid w:val="00700767"/>
    <w:rsid w:val="00700865"/>
    <w:rsid w:val="007008C5"/>
    <w:rsid w:val="00700A31"/>
    <w:rsid w:val="00700ADC"/>
    <w:rsid w:val="00700C1B"/>
    <w:rsid w:val="0070116A"/>
    <w:rsid w:val="007015FC"/>
    <w:rsid w:val="0070194E"/>
    <w:rsid w:val="00701B83"/>
    <w:rsid w:val="00701B89"/>
    <w:rsid w:val="0070212A"/>
    <w:rsid w:val="007022E4"/>
    <w:rsid w:val="00702317"/>
    <w:rsid w:val="00702697"/>
    <w:rsid w:val="007026D0"/>
    <w:rsid w:val="0070276C"/>
    <w:rsid w:val="00702A79"/>
    <w:rsid w:val="00702F1F"/>
    <w:rsid w:val="00702FDF"/>
    <w:rsid w:val="00703079"/>
    <w:rsid w:val="00703366"/>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0F0"/>
    <w:rsid w:val="00705127"/>
    <w:rsid w:val="0070522F"/>
    <w:rsid w:val="00705650"/>
    <w:rsid w:val="0070569A"/>
    <w:rsid w:val="007059FB"/>
    <w:rsid w:val="00705EC7"/>
    <w:rsid w:val="00705EE6"/>
    <w:rsid w:val="00705EFA"/>
    <w:rsid w:val="0070612D"/>
    <w:rsid w:val="00706299"/>
    <w:rsid w:val="00706423"/>
    <w:rsid w:val="007064AB"/>
    <w:rsid w:val="007068B0"/>
    <w:rsid w:val="007068C5"/>
    <w:rsid w:val="00706F69"/>
    <w:rsid w:val="0070702C"/>
    <w:rsid w:val="00707352"/>
    <w:rsid w:val="00707737"/>
    <w:rsid w:val="007077B4"/>
    <w:rsid w:val="007077F4"/>
    <w:rsid w:val="00707840"/>
    <w:rsid w:val="00707BFB"/>
    <w:rsid w:val="00707E67"/>
    <w:rsid w:val="0071010E"/>
    <w:rsid w:val="0071024C"/>
    <w:rsid w:val="007103A6"/>
    <w:rsid w:val="00710A0A"/>
    <w:rsid w:val="00710C0D"/>
    <w:rsid w:val="00710DAB"/>
    <w:rsid w:val="0071106C"/>
    <w:rsid w:val="007111A3"/>
    <w:rsid w:val="007111D8"/>
    <w:rsid w:val="007114A6"/>
    <w:rsid w:val="0071184F"/>
    <w:rsid w:val="007118A0"/>
    <w:rsid w:val="00711A6D"/>
    <w:rsid w:val="00711F4B"/>
    <w:rsid w:val="007121A2"/>
    <w:rsid w:val="00712393"/>
    <w:rsid w:val="00712C8D"/>
    <w:rsid w:val="0071318B"/>
    <w:rsid w:val="007135C9"/>
    <w:rsid w:val="00713A36"/>
    <w:rsid w:val="00713A37"/>
    <w:rsid w:val="00713ECA"/>
    <w:rsid w:val="00713F35"/>
    <w:rsid w:val="00713FFE"/>
    <w:rsid w:val="00714014"/>
    <w:rsid w:val="0071423A"/>
    <w:rsid w:val="00714397"/>
    <w:rsid w:val="00714539"/>
    <w:rsid w:val="00714B69"/>
    <w:rsid w:val="00714B73"/>
    <w:rsid w:val="00714C3A"/>
    <w:rsid w:val="00714F12"/>
    <w:rsid w:val="00715507"/>
    <w:rsid w:val="007156B5"/>
    <w:rsid w:val="00715A31"/>
    <w:rsid w:val="00716083"/>
    <w:rsid w:val="00716540"/>
    <w:rsid w:val="00716732"/>
    <w:rsid w:val="00716880"/>
    <w:rsid w:val="00716C7D"/>
    <w:rsid w:val="00716DC4"/>
    <w:rsid w:val="00716EBB"/>
    <w:rsid w:val="00716EF1"/>
    <w:rsid w:val="00716EFF"/>
    <w:rsid w:val="00717009"/>
    <w:rsid w:val="007171C6"/>
    <w:rsid w:val="007177EB"/>
    <w:rsid w:val="00717847"/>
    <w:rsid w:val="0071799B"/>
    <w:rsid w:val="007179FE"/>
    <w:rsid w:val="00717D3B"/>
    <w:rsid w:val="00717FB1"/>
    <w:rsid w:val="00717FFC"/>
    <w:rsid w:val="00720106"/>
    <w:rsid w:val="0072034B"/>
    <w:rsid w:val="00720412"/>
    <w:rsid w:val="007205AB"/>
    <w:rsid w:val="00720655"/>
    <w:rsid w:val="007206F8"/>
    <w:rsid w:val="00720B51"/>
    <w:rsid w:val="00720DCD"/>
    <w:rsid w:val="0072162A"/>
    <w:rsid w:val="007216A8"/>
    <w:rsid w:val="0072184B"/>
    <w:rsid w:val="00721971"/>
    <w:rsid w:val="00721A05"/>
    <w:rsid w:val="00721AA7"/>
    <w:rsid w:val="00721B0A"/>
    <w:rsid w:val="00721B62"/>
    <w:rsid w:val="00721BB8"/>
    <w:rsid w:val="00721EFA"/>
    <w:rsid w:val="0072213D"/>
    <w:rsid w:val="00722140"/>
    <w:rsid w:val="0072249E"/>
    <w:rsid w:val="00722A7A"/>
    <w:rsid w:val="00722D12"/>
    <w:rsid w:val="00722FA4"/>
    <w:rsid w:val="00723118"/>
    <w:rsid w:val="00723184"/>
    <w:rsid w:val="00723553"/>
    <w:rsid w:val="007235FC"/>
    <w:rsid w:val="007236D9"/>
    <w:rsid w:val="007238DA"/>
    <w:rsid w:val="0072392C"/>
    <w:rsid w:val="00723A18"/>
    <w:rsid w:val="00723D45"/>
    <w:rsid w:val="00723E61"/>
    <w:rsid w:val="00723F6F"/>
    <w:rsid w:val="007244C8"/>
    <w:rsid w:val="007246F3"/>
    <w:rsid w:val="007247A1"/>
    <w:rsid w:val="00724B78"/>
    <w:rsid w:val="00724E9C"/>
    <w:rsid w:val="00724FAE"/>
    <w:rsid w:val="007251FA"/>
    <w:rsid w:val="007256A9"/>
    <w:rsid w:val="00725949"/>
    <w:rsid w:val="007262F4"/>
    <w:rsid w:val="00726332"/>
    <w:rsid w:val="00726740"/>
    <w:rsid w:val="00726B7B"/>
    <w:rsid w:val="00726C5F"/>
    <w:rsid w:val="00726DFD"/>
    <w:rsid w:val="00726F64"/>
    <w:rsid w:val="007270B0"/>
    <w:rsid w:val="00727364"/>
    <w:rsid w:val="007277B1"/>
    <w:rsid w:val="00727821"/>
    <w:rsid w:val="0072791E"/>
    <w:rsid w:val="00727D01"/>
    <w:rsid w:val="00727E37"/>
    <w:rsid w:val="00727F78"/>
    <w:rsid w:val="0073003D"/>
    <w:rsid w:val="00730381"/>
    <w:rsid w:val="00730731"/>
    <w:rsid w:val="00730977"/>
    <w:rsid w:val="007309AD"/>
    <w:rsid w:val="00730AB6"/>
    <w:rsid w:val="00730D5D"/>
    <w:rsid w:val="00730EDD"/>
    <w:rsid w:val="007310FC"/>
    <w:rsid w:val="0073138C"/>
    <w:rsid w:val="007313EB"/>
    <w:rsid w:val="007315DB"/>
    <w:rsid w:val="00731983"/>
    <w:rsid w:val="007319BE"/>
    <w:rsid w:val="00731BE1"/>
    <w:rsid w:val="00732165"/>
    <w:rsid w:val="0073233A"/>
    <w:rsid w:val="007325EF"/>
    <w:rsid w:val="007326FD"/>
    <w:rsid w:val="007328DE"/>
    <w:rsid w:val="007332C9"/>
    <w:rsid w:val="00733340"/>
    <w:rsid w:val="00733381"/>
    <w:rsid w:val="00734472"/>
    <w:rsid w:val="00734729"/>
    <w:rsid w:val="00734B55"/>
    <w:rsid w:val="00734BF4"/>
    <w:rsid w:val="00734C16"/>
    <w:rsid w:val="00734D94"/>
    <w:rsid w:val="00734DC0"/>
    <w:rsid w:val="00734FCA"/>
    <w:rsid w:val="00735002"/>
    <w:rsid w:val="007350DB"/>
    <w:rsid w:val="007353C9"/>
    <w:rsid w:val="007354F7"/>
    <w:rsid w:val="0073561F"/>
    <w:rsid w:val="00735AA0"/>
    <w:rsid w:val="00735D5B"/>
    <w:rsid w:val="00735F90"/>
    <w:rsid w:val="00736583"/>
    <w:rsid w:val="00736644"/>
    <w:rsid w:val="0073669F"/>
    <w:rsid w:val="00736F13"/>
    <w:rsid w:val="00737242"/>
    <w:rsid w:val="00737269"/>
    <w:rsid w:val="0073772B"/>
    <w:rsid w:val="00737C3D"/>
    <w:rsid w:val="00740321"/>
    <w:rsid w:val="00740604"/>
    <w:rsid w:val="00740654"/>
    <w:rsid w:val="007406ED"/>
    <w:rsid w:val="00740A0F"/>
    <w:rsid w:val="00740DC0"/>
    <w:rsid w:val="00740E05"/>
    <w:rsid w:val="00740ECC"/>
    <w:rsid w:val="007413E8"/>
    <w:rsid w:val="00741410"/>
    <w:rsid w:val="007417C8"/>
    <w:rsid w:val="007417DE"/>
    <w:rsid w:val="007419B8"/>
    <w:rsid w:val="00741CF1"/>
    <w:rsid w:val="00741FC9"/>
    <w:rsid w:val="0074270D"/>
    <w:rsid w:val="00742753"/>
    <w:rsid w:val="00742759"/>
    <w:rsid w:val="0074275C"/>
    <w:rsid w:val="007427D5"/>
    <w:rsid w:val="00742857"/>
    <w:rsid w:val="00742869"/>
    <w:rsid w:val="007428BC"/>
    <w:rsid w:val="00742A29"/>
    <w:rsid w:val="00743011"/>
    <w:rsid w:val="0074314F"/>
    <w:rsid w:val="007432BD"/>
    <w:rsid w:val="007434BC"/>
    <w:rsid w:val="007436E6"/>
    <w:rsid w:val="007438FF"/>
    <w:rsid w:val="00743AB9"/>
    <w:rsid w:val="00743F4A"/>
    <w:rsid w:val="00743FFE"/>
    <w:rsid w:val="00744091"/>
    <w:rsid w:val="007443A9"/>
    <w:rsid w:val="007444A3"/>
    <w:rsid w:val="0074488D"/>
    <w:rsid w:val="007449F1"/>
    <w:rsid w:val="00744A1E"/>
    <w:rsid w:val="00744BE4"/>
    <w:rsid w:val="00744E0F"/>
    <w:rsid w:val="00744EC6"/>
    <w:rsid w:val="00745042"/>
    <w:rsid w:val="00745282"/>
    <w:rsid w:val="0074533A"/>
    <w:rsid w:val="00745366"/>
    <w:rsid w:val="007453E8"/>
    <w:rsid w:val="00745CA2"/>
    <w:rsid w:val="00745D0B"/>
    <w:rsid w:val="00745D0D"/>
    <w:rsid w:val="00745E2D"/>
    <w:rsid w:val="00746048"/>
    <w:rsid w:val="0074611B"/>
    <w:rsid w:val="0074624C"/>
    <w:rsid w:val="007465BA"/>
    <w:rsid w:val="0074682C"/>
    <w:rsid w:val="007470FC"/>
    <w:rsid w:val="00747280"/>
    <w:rsid w:val="007475C3"/>
    <w:rsid w:val="0074778B"/>
    <w:rsid w:val="0074787C"/>
    <w:rsid w:val="00747AEA"/>
    <w:rsid w:val="00747D65"/>
    <w:rsid w:val="00747ED4"/>
    <w:rsid w:val="007502B9"/>
    <w:rsid w:val="00750795"/>
    <w:rsid w:val="00750D38"/>
    <w:rsid w:val="00750D91"/>
    <w:rsid w:val="00751096"/>
    <w:rsid w:val="007511CB"/>
    <w:rsid w:val="00751280"/>
    <w:rsid w:val="00751497"/>
    <w:rsid w:val="00751592"/>
    <w:rsid w:val="007515B7"/>
    <w:rsid w:val="00751B3A"/>
    <w:rsid w:val="00751E6F"/>
    <w:rsid w:val="00752047"/>
    <w:rsid w:val="00752163"/>
    <w:rsid w:val="0075243B"/>
    <w:rsid w:val="00752C89"/>
    <w:rsid w:val="00752EEE"/>
    <w:rsid w:val="00753024"/>
    <w:rsid w:val="00753282"/>
    <w:rsid w:val="007532ED"/>
    <w:rsid w:val="007534A4"/>
    <w:rsid w:val="00753579"/>
    <w:rsid w:val="0075358B"/>
    <w:rsid w:val="0075359C"/>
    <w:rsid w:val="007537C5"/>
    <w:rsid w:val="00753B8C"/>
    <w:rsid w:val="00753BBD"/>
    <w:rsid w:val="00753C33"/>
    <w:rsid w:val="007540E3"/>
    <w:rsid w:val="007544ED"/>
    <w:rsid w:val="00754600"/>
    <w:rsid w:val="00754777"/>
    <w:rsid w:val="00754A3D"/>
    <w:rsid w:val="00754C5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14"/>
    <w:rsid w:val="00756CF2"/>
    <w:rsid w:val="00756E96"/>
    <w:rsid w:val="00756F03"/>
    <w:rsid w:val="00756F63"/>
    <w:rsid w:val="00756FFB"/>
    <w:rsid w:val="007571B6"/>
    <w:rsid w:val="0075784A"/>
    <w:rsid w:val="00757C1B"/>
    <w:rsid w:val="00757D98"/>
    <w:rsid w:val="00757E41"/>
    <w:rsid w:val="0075E908"/>
    <w:rsid w:val="0076002B"/>
    <w:rsid w:val="007600A9"/>
    <w:rsid w:val="007600EE"/>
    <w:rsid w:val="00760159"/>
    <w:rsid w:val="007601A2"/>
    <w:rsid w:val="0076036E"/>
    <w:rsid w:val="00760482"/>
    <w:rsid w:val="007607F3"/>
    <w:rsid w:val="007608AB"/>
    <w:rsid w:val="00760983"/>
    <w:rsid w:val="00760BC8"/>
    <w:rsid w:val="00760E2C"/>
    <w:rsid w:val="00760F02"/>
    <w:rsid w:val="00761098"/>
    <w:rsid w:val="00761294"/>
    <w:rsid w:val="00761372"/>
    <w:rsid w:val="007613BA"/>
    <w:rsid w:val="00761455"/>
    <w:rsid w:val="00761B00"/>
    <w:rsid w:val="00761E08"/>
    <w:rsid w:val="00761E18"/>
    <w:rsid w:val="00761EA4"/>
    <w:rsid w:val="00762029"/>
    <w:rsid w:val="00762A45"/>
    <w:rsid w:val="00762B36"/>
    <w:rsid w:val="00762BA4"/>
    <w:rsid w:val="00762BC6"/>
    <w:rsid w:val="00762CA1"/>
    <w:rsid w:val="007631B4"/>
    <w:rsid w:val="00763342"/>
    <w:rsid w:val="00763370"/>
    <w:rsid w:val="00763379"/>
    <w:rsid w:val="00763438"/>
    <w:rsid w:val="00763AA0"/>
    <w:rsid w:val="00763BAD"/>
    <w:rsid w:val="00763E43"/>
    <w:rsid w:val="0076403E"/>
    <w:rsid w:val="007644B0"/>
    <w:rsid w:val="00764643"/>
    <w:rsid w:val="0076464E"/>
    <w:rsid w:val="007647C0"/>
    <w:rsid w:val="0076497B"/>
    <w:rsid w:val="00764BD4"/>
    <w:rsid w:val="00764E12"/>
    <w:rsid w:val="0076507A"/>
    <w:rsid w:val="00765168"/>
    <w:rsid w:val="007651E2"/>
    <w:rsid w:val="007659B0"/>
    <w:rsid w:val="00765A71"/>
    <w:rsid w:val="00765EF3"/>
    <w:rsid w:val="00766183"/>
    <w:rsid w:val="00766B0C"/>
    <w:rsid w:val="0076707E"/>
    <w:rsid w:val="007671E8"/>
    <w:rsid w:val="00767203"/>
    <w:rsid w:val="007672B2"/>
    <w:rsid w:val="0076745B"/>
    <w:rsid w:val="00767523"/>
    <w:rsid w:val="00767643"/>
    <w:rsid w:val="00767A17"/>
    <w:rsid w:val="00767C64"/>
    <w:rsid w:val="00767C7C"/>
    <w:rsid w:val="00767E5E"/>
    <w:rsid w:val="00767F76"/>
    <w:rsid w:val="00770014"/>
    <w:rsid w:val="0077003E"/>
    <w:rsid w:val="00770123"/>
    <w:rsid w:val="00770291"/>
    <w:rsid w:val="00770624"/>
    <w:rsid w:val="00770868"/>
    <w:rsid w:val="00770B4C"/>
    <w:rsid w:val="00770CF5"/>
    <w:rsid w:val="00770EAD"/>
    <w:rsid w:val="00771090"/>
    <w:rsid w:val="0077143F"/>
    <w:rsid w:val="00771564"/>
    <w:rsid w:val="00771851"/>
    <w:rsid w:val="00771922"/>
    <w:rsid w:val="0077197B"/>
    <w:rsid w:val="00771A8C"/>
    <w:rsid w:val="00771C80"/>
    <w:rsid w:val="00771F33"/>
    <w:rsid w:val="00772161"/>
    <w:rsid w:val="007724DE"/>
    <w:rsid w:val="00772682"/>
    <w:rsid w:val="007726A9"/>
    <w:rsid w:val="007728E5"/>
    <w:rsid w:val="00772C4B"/>
    <w:rsid w:val="00772CC6"/>
    <w:rsid w:val="00772EC5"/>
    <w:rsid w:val="0077394A"/>
    <w:rsid w:val="00773BA0"/>
    <w:rsid w:val="00773FC8"/>
    <w:rsid w:val="00774042"/>
    <w:rsid w:val="0077460B"/>
    <w:rsid w:val="00774684"/>
    <w:rsid w:val="00774721"/>
    <w:rsid w:val="00774948"/>
    <w:rsid w:val="00774E18"/>
    <w:rsid w:val="007753D0"/>
    <w:rsid w:val="007753DF"/>
    <w:rsid w:val="00775864"/>
    <w:rsid w:val="00775A03"/>
    <w:rsid w:val="00775B11"/>
    <w:rsid w:val="00775C43"/>
    <w:rsid w:val="00775E91"/>
    <w:rsid w:val="00775EED"/>
    <w:rsid w:val="00775F38"/>
    <w:rsid w:val="00775F94"/>
    <w:rsid w:val="007761AF"/>
    <w:rsid w:val="007763D3"/>
    <w:rsid w:val="007766DC"/>
    <w:rsid w:val="007768FE"/>
    <w:rsid w:val="00776AD9"/>
    <w:rsid w:val="00776B81"/>
    <w:rsid w:val="00776FF0"/>
    <w:rsid w:val="00777151"/>
    <w:rsid w:val="007771D3"/>
    <w:rsid w:val="007773D8"/>
    <w:rsid w:val="00777F99"/>
    <w:rsid w:val="007800A8"/>
    <w:rsid w:val="007809ED"/>
    <w:rsid w:val="00780CCA"/>
    <w:rsid w:val="00781245"/>
    <w:rsid w:val="007815CD"/>
    <w:rsid w:val="007817EE"/>
    <w:rsid w:val="007818CD"/>
    <w:rsid w:val="00781B2D"/>
    <w:rsid w:val="00781FD0"/>
    <w:rsid w:val="00782514"/>
    <w:rsid w:val="00782536"/>
    <w:rsid w:val="0078253C"/>
    <w:rsid w:val="007826B7"/>
    <w:rsid w:val="00782983"/>
    <w:rsid w:val="007829F4"/>
    <w:rsid w:val="00782B52"/>
    <w:rsid w:val="00782C16"/>
    <w:rsid w:val="00783003"/>
    <w:rsid w:val="0078327D"/>
    <w:rsid w:val="00783419"/>
    <w:rsid w:val="00783569"/>
    <w:rsid w:val="00783AF7"/>
    <w:rsid w:val="00783E26"/>
    <w:rsid w:val="00783EB7"/>
    <w:rsid w:val="00783ECE"/>
    <w:rsid w:val="00783ED1"/>
    <w:rsid w:val="00783EE4"/>
    <w:rsid w:val="00783FB5"/>
    <w:rsid w:val="0078429C"/>
    <w:rsid w:val="007843F4"/>
    <w:rsid w:val="00784405"/>
    <w:rsid w:val="00784894"/>
    <w:rsid w:val="007848F3"/>
    <w:rsid w:val="00784AC6"/>
    <w:rsid w:val="00784E4D"/>
    <w:rsid w:val="007850C6"/>
    <w:rsid w:val="0078570A"/>
    <w:rsid w:val="00785A81"/>
    <w:rsid w:val="00785B5C"/>
    <w:rsid w:val="00785E42"/>
    <w:rsid w:val="00785E51"/>
    <w:rsid w:val="00786176"/>
    <w:rsid w:val="00786330"/>
    <w:rsid w:val="0078637E"/>
    <w:rsid w:val="00786584"/>
    <w:rsid w:val="00786622"/>
    <w:rsid w:val="00786691"/>
    <w:rsid w:val="0078669B"/>
    <w:rsid w:val="00786780"/>
    <w:rsid w:val="00786852"/>
    <w:rsid w:val="00786902"/>
    <w:rsid w:val="007870BD"/>
    <w:rsid w:val="0078716E"/>
    <w:rsid w:val="007874EC"/>
    <w:rsid w:val="007875E6"/>
    <w:rsid w:val="007875F5"/>
    <w:rsid w:val="007876AE"/>
    <w:rsid w:val="00787745"/>
    <w:rsid w:val="007877D8"/>
    <w:rsid w:val="007879AA"/>
    <w:rsid w:val="00787A9D"/>
    <w:rsid w:val="00787B78"/>
    <w:rsid w:val="00787E1D"/>
    <w:rsid w:val="007901A1"/>
    <w:rsid w:val="00790912"/>
    <w:rsid w:val="00790ABD"/>
    <w:rsid w:val="00790C9E"/>
    <w:rsid w:val="007910D1"/>
    <w:rsid w:val="00791205"/>
    <w:rsid w:val="00791528"/>
    <w:rsid w:val="0079154C"/>
    <w:rsid w:val="00791564"/>
    <w:rsid w:val="00791672"/>
    <w:rsid w:val="00791AF7"/>
    <w:rsid w:val="00791BF2"/>
    <w:rsid w:val="00791EE7"/>
    <w:rsid w:val="00791FB1"/>
    <w:rsid w:val="00792296"/>
    <w:rsid w:val="00792417"/>
    <w:rsid w:val="0079254F"/>
    <w:rsid w:val="0079266D"/>
    <w:rsid w:val="007926B4"/>
    <w:rsid w:val="007927EF"/>
    <w:rsid w:val="007928EC"/>
    <w:rsid w:val="00792966"/>
    <w:rsid w:val="00792969"/>
    <w:rsid w:val="00792A5D"/>
    <w:rsid w:val="00792DD4"/>
    <w:rsid w:val="00793068"/>
    <w:rsid w:val="00793369"/>
    <w:rsid w:val="0079384A"/>
    <w:rsid w:val="00793B80"/>
    <w:rsid w:val="00793D78"/>
    <w:rsid w:val="00793FCB"/>
    <w:rsid w:val="00793FFC"/>
    <w:rsid w:val="00794192"/>
    <w:rsid w:val="007941E3"/>
    <w:rsid w:val="007943B3"/>
    <w:rsid w:val="007945B0"/>
    <w:rsid w:val="007946B2"/>
    <w:rsid w:val="007948B1"/>
    <w:rsid w:val="00794D3B"/>
    <w:rsid w:val="00794EBF"/>
    <w:rsid w:val="007950B4"/>
    <w:rsid w:val="007952B5"/>
    <w:rsid w:val="0079566D"/>
    <w:rsid w:val="007959E7"/>
    <w:rsid w:val="00795AB9"/>
    <w:rsid w:val="00795AC7"/>
    <w:rsid w:val="00796607"/>
    <w:rsid w:val="0079661A"/>
    <w:rsid w:val="00796633"/>
    <w:rsid w:val="00796712"/>
    <w:rsid w:val="007967E6"/>
    <w:rsid w:val="007972EF"/>
    <w:rsid w:val="007973AB"/>
    <w:rsid w:val="0079746A"/>
    <w:rsid w:val="00797472"/>
    <w:rsid w:val="00797697"/>
    <w:rsid w:val="007977B4"/>
    <w:rsid w:val="0079792D"/>
    <w:rsid w:val="00797ACE"/>
    <w:rsid w:val="00797E1D"/>
    <w:rsid w:val="007A0067"/>
    <w:rsid w:val="007A02A7"/>
    <w:rsid w:val="007A02F7"/>
    <w:rsid w:val="007A0319"/>
    <w:rsid w:val="007A0626"/>
    <w:rsid w:val="007A071D"/>
    <w:rsid w:val="007A085C"/>
    <w:rsid w:val="007A0D30"/>
    <w:rsid w:val="007A1331"/>
    <w:rsid w:val="007A1346"/>
    <w:rsid w:val="007A13E8"/>
    <w:rsid w:val="007A142D"/>
    <w:rsid w:val="007A1502"/>
    <w:rsid w:val="007A160A"/>
    <w:rsid w:val="007A1768"/>
    <w:rsid w:val="007A18D9"/>
    <w:rsid w:val="007A197C"/>
    <w:rsid w:val="007A1B7D"/>
    <w:rsid w:val="007A1BB0"/>
    <w:rsid w:val="007A1CD8"/>
    <w:rsid w:val="007A1E3B"/>
    <w:rsid w:val="007A2012"/>
    <w:rsid w:val="007A201C"/>
    <w:rsid w:val="007A2078"/>
    <w:rsid w:val="007A26F9"/>
    <w:rsid w:val="007A2727"/>
    <w:rsid w:val="007A2DA5"/>
    <w:rsid w:val="007A392C"/>
    <w:rsid w:val="007A39CA"/>
    <w:rsid w:val="007A3A09"/>
    <w:rsid w:val="007A3DDD"/>
    <w:rsid w:val="007A3FB2"/>
    <w:rsid w:val="007A4222"/>
    <w:rsid w:val="007A44EC"/>
    <w:rsid w:val="007A4526"/>
    <w:rsid w:val="007A469A"/>
    <w:rsid w:val="007A474E"/>
    <w:rsid w:val="007A48ED"/>
    <w:rsid w:val="007A4930"/>
    <w:rsid w:val="007A4D5D"/>
    <w:rsid w:val="007A4E6B"/>
    <w:rsid w:val="007A513D"/>
    <w:rsid w:val="007A5253"/>
    <w:rsid w:val="007A538F"/>
    <w:rsid w:val="007A56B4"/>
    <w:rsid w:val="007A5752"/>
    <w:rsid w:val="007A5A94"/>
    <w:rsid w:val="007A5B27"/>
    <w:rsid w:val="007A5B7E"/>
    <w:rsid w:val="007A5CF8"/>
    <w:rsid w:val="007A5D36"/>
    <w:rsid w:val="007A60B7"/>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09F4"/>
    <w:rsid w:val="007B105D"/>
    <w:rsid w:val="007B117F"/>
    <w:rsid w:val="007B1236"/>
    <w:rsid w:val="007B138E"/>
    <w:rsid w:val="007B190A"/>
    <w:rsid w:val="007B1957"/>
    <w:rsid w:val="007B19A9"/>
    <w:rsid w:val="007B1AB4"/>
    <w:rsid w:val="007B1D74"/>
    <w:rsid w:val="007B1E2F"/>
    <w:rsid w:val="007B1ECE"/>
    <w:rsid w:val="007B1F66"/>
    <w:rsid w:val="007B1FBF"/>
    <w:rsid w:val="007B21C3"/>
    <w:rsid w:val="007B2319"/>
    <w:rsid w:val="007B2466"/>
    <w:rsid w:val="007B271B"/>
    <w:rsid w:val="007B2833"/>
    <w:rsid w:val="007B2A9A"/>
    <w:rsid w:val="007B2BAE"/>
    <w:rsid w:val="007B2BB3"/>
    <w:rsid w:val="007B2E6B"/>
    <w:rsid w:val="007B2E7D"/>
    <w:rsid w:val="007B36BA"/>
    <w:rsid w:val="007B3AFF"/>
    <w:rsid w:val="007B3B78"/>
    <w:rsid w:val="007B3B92"/>
    <w:rsid w:val="007B3C68"/>
    <w:rsid w:val="007B3D8A"/>
    <w:rsid w:val="007B3E1A"/>
    <w:rsid w:val="007B423A"/>
    <w:rsid w:val="007B42DE"/>
    <w:rsid w:val="007B447E"/>
    <w:rsid w:val="007B4485"/>
    <w:rsid w:val="007B4623"/>
    <w:rsid w:val="007B4664"/>
    <w:rsid w:val="007B467A"/>
    <w:rsid w:val="007B4723"/>
    <w:rsid w:val="007B4732"/>
    <w:rsid w:val="007B477B"/>
    <w:rsid w:val="007B4B96"/>
    <w:rsid w:val="007B4E94"/>
    <w:rsid w:val="007B4F42"/>
    <w:rsid w:val="007B5055"/>
    <w:rsid w:val="007B527F"/>
    <w:rsid w:val="007B5425"/>
    <w:rsid w:val="007B54C1"/>
    <w:rsid w:val="007B5642"/>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E61"/>
    <w:rsid w:val="007B7FE0"/>
    <w:rsid w:val="007C018A"/>
    <w:rsid w:val="007C047E"/>
    <w:rsid w:val="007C068B"/>
    <w:rsid w:val="007C06B3"/>
    <w:rsid w:val="007C0A65"/>
    <w:rsid w:val="007C0B8C"/>
    <w:rsid w:val="007C0C6D"/>
    <w:rsid w:val="007C0CFA"/>
    <w:rsid w:val="007C0D37"/>
    <w:rsid w:val="007C0F0A"/>
    <w:rsid w:val="007C1030"/>
    <w:rsid w:val="007C10F6"/>
    <w:rsid w:val="007C1273"/>
    <w:rsid w:val="007C12B3"/>
    <w:rsid w:val="007C13E0"/>
    <w:rsid w:val="007C1656"/>
    <w:rsid w:val="007C18C0"/>
    <w:rsid w:val="007C1B34"/>
    <w:rsid w:val="007C1FB7"/>
    <w:rsid w:val="007C201E"/>
    <w:rsid w:val="007C20E7"/>
    <w:rsid w:val="007C2458"/>
    <w:rsid w:val="007C26B6"/>
    <w:rsid w:val="007C2D3C"/>
    <w:rsid w:val="007C3726"/>
    <w:rsid w:val="007C3B24"/>
    <w:rsid w:val="007C4091"/>
    <w:rsid w:val="007C4108"/>
    <w:rsid w:val="007C418B"/>
    <w:rsid w:val="007C41BC"/>
    <w:rsid w:val="007C491B"/>
    <w:rsid w:val="007C4AD1"/>
    <w:rsid w:val="007C4B30"/>
    <w:rsid w:val="007C4F66"/>
    <w:rsid w:val="007C5103"/>
    <w:rsid w:val="007C5141"/>
    <w:rsid w:val="007C528E"/>
    <w:rsid w:val="007C546B"/>
    <w:rsid w:val="007C580D"/>
    <w:rsid w:val="007C6086"/>
    <w:rsid w:val="007C6395"/>
    <w:rsid w:val="007C647E"/>
    <w:rsid w:val="007C6676"/>
    <w:rsid w:val="007C684A"/>
    <w:rsid w:val="007C68FA"/>
    <w:rsid w:val="007C6977"/>
    <w:rsid w:val="007C6BE3"/>
    <w:rsid w:val="007C6C2A"/>
    <w:rsid w:val="007C6FD7"/>
    <w:rsid w:val="007C7059"/>
    <w:rsid w:val="007C70ED"/>
    <w:rsid w:val="007C73B7"/>
    <w:rsid w:val="007C7A7D"/>
    <w:rsid w:val="007C7F6D"/>
    <w:rsid w:val="007D00FE"/>
    <w:rsid w:val="007D0313"/>
    <w:rsid w:val="007D0336"/>
    <w:rsid w:val="007D0574"/>
    <w:rsid w:val="007D09C0"/>
    <w:rsid w:val="007D0A56"/>
    <w:rsid w:val="007D0B68"/>
    <w:rsid w:val="007D0BF0"/>
    <w:rsid w:val="007D0C96"/>
    <w:rsid w:val="007D0C99"/>
    <w:rsid w:val="007D0E9D"/>
    <w:rsid w:val="007D1059"/>
    <w:rsid w:val="007D123C"/>
    <w:rsid w:val="007D173E"/>
    <w:rsid w:val="007D177E"/>
    <w:rsid w:val="007D196E"/>
    <w:rsid w:val="007D1EC3"/>
    <w:rsid w:val="007D1FE4"/>
    <w:rsid w:val="007D2463"/>
    <w:rsid w:val="007D31BD"/>
    <w:rsid w:val="007D31E1"/>
    <w:rsid w:val="007D3569"/>
    <w:rsid w:val="007D41EE"/>
    <w:rsid w:val="007D43B4"/>
    <w:rsid w:val="007D43E4"/>
    <w:rsid w:val="007D4529"/>
    <w:rsid w:val="007D4555"/>
    <w:rsid w:val="007D467C"/>
    <w:rsid w:val="007D4790"/>
    <w:rsid w:val="007D47A8"/>
    <w:rsid w:val="007D48CB"/>
    <w:rsid w:val="007D4B35"/>
    <w:rsid w:val="007D4C61"/>
    <w:rsid w:val="007D4CC9"/>
    <w:rsid w:val="007D4F35"/>
    <w:rsid w:val="007D50E3"/>
    <w:rsid w:val="007D5121"/>
    <w:rsid w:val="007D527D"/>
    <w:rsid w:val="007D52BF"/>
    <w:rsid w:val="007D52C5"/>
    <w:rsid w:val="007D5338"/>
    <w:rsid w:val="007D5386"/>
    <w:rsid w:val="007D543B"/>
    <w:rsid w:val="007D5713"/>
    <w:rsid w:val="007D5736"/>
    <w:rsid w:val="007D58C0"/>
    <w:rsid w:val="007D5A59"/>
    <w:rsid w:val="007D5A80"/>
    <w:rsid w:val="007D5A91"/>
    <w:rsid w:val="007D5B08"/>
    <w:rsid w:val="007D5D68"/>
    <w:rsid w:val="007D5DA5"/>
    <w:rsid w:val="007D5E74"/>
    <w:rsid w:val="007D6082"/>
    <w:rsid w:val="007D617E"/>
    <w:rsid w:val="007D62BA"/>
    <w:rsid w:val="007D62E4"/>
    <w:rsid w:val="007D67A2"/>
    <w:rsid w:val="007D7008"/>
    <w:rsid w:val="007D7291"/>
    <w:rsid w:val="007D77EF"/>
    <w:rsid w:val="007D7A3C"/>
    <w:rsid w:val="007D7AB8"/>
    <w:rsid w:val="007D7B7F"/>
    <w:rsid w:val="007D7C7C"/>
    <w:rsid w:val="007D7DB7"/>
    <w:rsid w:val="007E025F"/>
    <w:rsid w:val="007E0283"/>
    <w:rsid w:val="007E02BA"/>
    <w:rsid w:val="007E02E2"/>
    <w:rsid w:val="007E03FF"/>
    <w:rsid w:val="007E0411"/>
    <w:rsid w:val="007E0563"/>
    <w:rsid w:val="007E07BC"/>
    <w:rsid w:val="007E0DB2"/>
    <w:rsid w:val="007E0E84"/>
    <w:rsid w:val="007E0F96"/>
    <w:rsid w:val="007E12E8"/>
    <w:rsid w:val="007E1477"/>
    <w:rsid w:val="007E147C"/>
    <w:rsid w:val="007E157F"/>
    <w:rsid w:val="007E17BD"/>
    <w:rsid w:val="007E17ED"/>
    <w:rsid w:val="007E1892"/>
    <w:rsid w:val="007E19CD"/>
    <w:rsid w:val="007E1D66"/>
    <w:rsid w:val="007E21E4"/>
    <w:rsid w:val="007E2591"/>
    <w:rsid w:val="007E267F"/>
    <w:rsid w:val="007E2738"/>
    <w:rsid w:val="007E28B7"/>
    <w:rsid w:val="007E3210"/>
    <w:rsid w:val="007E3273"/>
    <w:rsid w:val="007E344D"/>
    <w:rsid w:val="007E351E"/>
    <w:rsid w:val="007E35FC"/>
    <w:rsid w:val="007E3600"/>
    <w:rsid w:val="007E391A"/>
    <w:rsid w:val="007E3995"/>
    <w:rsid w:val="007E3AE7"/>
    <w:rsid w:val="007E3CA9"/>
    <w:rsid w:val="007E3E3D"/>
    <w:rsid w:val="007E407B"/>
    <w:rsid w:val="007E42A3"/>
    <w:rsid w:val="007E4B7D"/>
    <w:rsid w:val="007E4C35"/>
    <w:rsid w:val="007E4FB9"/>
    <w:rsid w:val="007E508E"/>
    <w:rsid w:val="007E5530"/>
    <w:rsid w:val="007E58A6"/>
    <w:rsid w:val="007E590B"/>
    <w:rsid w:val="007E5BC1"/>
    <w:rsid w:val="007E5E17"/>
    <w:rsid w:val="007E6031"/>
    <w:rsid w:val="007E60F5"/>
    <w:rsid w:val="007E6847"/>
    <w:rsid w:val="007E6C09"/>
    <w:rsid w:val="007E6FA4"/>
    <w:rsid w:val="007E70EF"/>
    <w:rsid w:val="007E723E"/>
    <w:rsid w:val="007E7451"/>
    <w:rsid w:val="007E75D4"/>
    <w:rsid w:val="007E7811"/>
    <w:rsid w:val="007E7F0A"/>
    <w:rsid w:val="007F020F"/>
    <w:rsid w:val="007F021F"/>
    <w:rsid w:val="007F0233"/>
    <w:rsid w:val="007F029E"/>
    <w:rsid w:val="007F075D"/>
    <w:rsid w:val="007F07DD"/>
    <w:rsid w:val="007F08A0"/>
    <w:rsid w:val="007F08E6"/>
    <w:rsid w:val="007F0B18"/>
    <w:rsid w:val="007F0C69"/>
    <w:rsid w:val="007F1378"/>
    <w:rsid w:val="007F13E5"/>
    <w:rsid w:val="007F14C3"/>
    <w:rsid w:val="007F1550"/>
    <w:rsid w:val="007F17DD"/>
    <w:rsid w:val="007F1814"/>
    <w:rsid w:val="007F1D3D"/>
    <w:rsid w:val="007F21AA"/>
    <w:rsid w:val="007F247C"/>
    <w:rsid w:val="007F25AD"/>
    <w:rsid w:val="007F27CD"/>
    <w:rsid w:val="007F27D2"/>
    <w:rsid w:val="007F2894"/>
    <w:rsid w:val="007F299B"/>
    <w:rsid w:val="007F29BE"/>
    <w:rsid w:val="007F2D5D"/>
    <w:rsid w:val="007F2EA7"/>
    <w:rsid w:val="007F3084"/>
    <w:rsid w:val="007F3122"/>
    <w:rsid w:val="007F338B"/>
    <w:rsid w:val="007F34DF"/>
    <w:rsid w:val="007F34F5"/>
    <w:rsid w:val="007F38F7"/>
    <w:rsid w:val="007F3974"/>
    <w:rsid w:val="007F3CBF"/>
    <w:rsid w:val="007F3DCC"/>
    <w:rsid w:val="007F3E23"/>
    <w:rsid w:val="007F3E2C"/>
    <w:rsid w:val="007F402C"/>
    <w:rsid w:val="007F42F4"/>
    <w:rsid w:val="007F430F"/>
    <w:rsid w:val="007F43D5"/>
    <w:rsid w:val="007F44CF"/>
    <w:rsid w:val="007F4673"/>
    <w:rsid w:val="007F4694"/>
    <w:rsid w:val="007F469F"/>
    <w:rsid w:val="007F4928"/>
    <w:rsid w:val="007F4AA9"/>
    <w:rsid w:val="007F4BDE"/>
    <w:rsid w:val="007F4EBA"/>
    <w:rsid w:val="007F4F2D"/>
    <w:rsid w:val="007F557F"/>
    <w:rsid w:val="007F566A"/>
    <w:rsid w:val="007F5A73"/>
    <w:rsid w:val="007F5AFC"/>
    <w:rsid w:val="007F5F59"/>
    <w:rsid w:val="007F6296"/>
    <w:rsid w:val="007F6588"/>
    <w:rsid w:val="007F65D2"/>
    <w:rsid w:val="007F6B29"/>
    <w:rsid w:val="007F7182"/>
    <w:rsid w:val="007F7958"/>
    <w:rsid w:val="007F7FAB"/>
    <w:rsid w:val="00800040"/>
    <w:rsid w:val="00800225"/>
    <w:rsid w:val="00800251"/>
    <w:rsid w:val="00800339"/>
    <w:rsid w:val="008003C6"/>
    <w:rsid w:val="008008EC"/>
    <w:rsid w:val="00800916"/>
    <w:rsid w:val="00800A00"/>
    <w:rsid w:val="00800A26"/>
    <w:rsid w:val="00801008"/>
    <w:rsid w:val="00801219"/>
    <w:rsid w:val="00801AC0"/>
    <w:rsid w:val="00801AE9"/>
    <w:rsid w:val="00801CA9"/>
    <w:rsid w:val="00801DF3"/>
    <w:rsid w:val="00802000"/>
    <w:rsid w:val="0080202A"/>
    <w:rsid w:val="00802355"/>
    <w:rsid w:val="008027E0"/>
    <w:rsid w:val="00802E5C"/>
    <w:rsid w:val="0080328F"/>
    <w:rsid w:val="00803636"/>
    <w:rsid w:val="00803664"/>
    <w:rsid w:val="008036A4"/>
    <w:rsid w:val="0080386E"/>
    <w:rsid w:val="008040DE"/>
    <w:rsid w:val="00804128"/>
    <w:rsid w:val="00804160"/>
    <w:rsid w:val="00804285"/>
    <w:rsid w:val="00804AC6"/>
    <w:rsid w:val="00804C2D"/>
    <w:rsid w:val="00804C38"/>
    <w:rsid w:val="00804D8F"/>
    <w:rsid w:val="00804D95"/>
    <w:rsid w:val="00804E77"/>
    <w:rsid w:val="00805367"/>
    <w:rsid w:val="00805404"/>
    <w:rsid w:val="008057B2"/>
    <w:rsid w:val="00805864"/>
    <w:rsid w:val="00805A56"/>
    <w:rsid w:val="00805BB1"/>
    <w:rsid w:val="00805BDB"/>
    <w:rsid w:val="00805C07"/>
    <w:rsid w:val="00805C95"/>
    <w:rsid w:val="00805CB7"/>
    <w:rsid w:val="00805D70"/>
    <w:rsid w:val="00805FEA"/>
    <w:rsid w:val="008060DB"/>
    <w:rsid w:val="008060E8"/>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763"/>
    <w:rsid w:val="008108A0"/>
    <w:rsid w:val="0081091A"/>
    <w:rsid w:val="00810A9C"/>
    <w:rsid w:val="00810CB9"/>
    <w:rsid w:val="008110BA"/>
    <w:rsid w:val="0081154E"/>
    <w:rsid w:val="00811A87"/>
    <w:rsid w:val="00811AA2"/>
    <w:rsid w:val="00811BD6"/>
    <w:rsid w:val="00811D46"/>
    <w:rsid w:val="0081234B"/>
    <w:rsid w:val="008124AB"/>
    <w:rsid w:val="0081256C"/>
    <w:rsid w:val="00812787"/>
    <w:rsid w:val="0081278C"/>
    <w:rsid w:val="008127AB"/>
    <w:rsid w:val="008127F4"/>
    <w:rsid w:val="00812B92"/>
    <w:rsid w:val="00812DE7"/>
    <w:rsid w:val="00812DF8"/>
    <w:rsid w:val="00812F7B"/>
    <w:rsid w:val="008130F0"/>
    <w:rsid w:val="00813375"/>
    <w:rsid w:val="008133C1"/>
    <w:rsid w:val="008135B2"/>
    <w:rsid w:val="00813743"/>
    <w:rsid w:val="00813A52"/>
    <w:rsid w:val="00813A8D"/>
    <w:rsid w:val="00813A96"/>
    <w:rsid w:val="0081400B"/>
    <w:rsid w:val="0081413E"/>
    <w:rsid w:val="00814832"/>
    <w:rsid w:val="00814DC3"/>
    <w:rsid w:val="00814F82"/>
    <w:rsid w:val="0081553F"/>
    <w:rsid w:val="008156C2"/>
    <w:rsid w:val="008157DB"/>
    <w:rsid w:val="0081587D"/>
    <w:rsid w:val="00815B4D"/>
    <w:rsid w:val="00815ED4"/>
    <w:rsid w:val="00815F51"/>
    <w:rsid w:val="00816203"/>
    <w:rsid w:val="00816306"/>
    <w:rsid w:val="0081645C"/>
    <w:rsid w:val="00816482"/>
    <w:rsid w:val="0081648F"/>
    <w:rsid w:val="0081691A"/>
    <w:rsid w:val="00816BB9"/>
    <w:rsid w:val="00816D3E"/>
    <w:rsid w:val="00817012"/>
    <w:rsid w:val="00817025"/>
    <w:rsid w:val="008170BC"/>
    <w:rsid w:val="008170BE"/>
    <w:rsid w:val="00817430"/>
    <w:rsid w:val="0081748C"/>
    <w:rsid w:val="008177EB"/>
    <w:rsid w:val="0081787B"/>
    <w:rsid w:val="008179AE"/>
    <w:rsid w:val="00817AEC"/>
    <w:rsid w:val="00817B03"/>
    <w:rsid w:val="00817C6A"/>
    <w:rsid w:val="00817D23"/>
    <w:rsid w:val="00817F13"/>
    <w:rsid w:val="00817FA1"/>
    <w:rsid w:val="008194AB"/>
    <w:rsid w:val="00820091"/>
    <w:rsid w:val="008200C3"/>
    <w:rsid w:val="008202DE"/>
    <w:rsid w:val="0082060F"/>
    <w:rsid w:val="00820805"/>
    <w:rsid w:val="0082086E"/>
    <w:rsid w:val="00820A9A"/>
    <w:rsid w:val="00820ABF"/>
    <w:rsid w:val="00820B3A"/>
    <w:rsid w:val="00820B77"/>
    <w:rsid w:val="008211BB"/>
    <w:rsid w:val="00821711"/>
    <w:rsid w:val="00821ECF"/>
    <w:rsid w:val="00821F36"/>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C5B"/>
    <w:rsid w:val="00823E54"/>
    <w:rsid w:val="0082401E"/>
    <w:rsid w:val="008244B9"/>
    <w:rsid w:val="008244E9"/>
    <w:rsid w:val="00824716"/>
    <w:rsid w:val="00824823"/>
    <w:rsid w:val="0082491D"/>
    <w:rsid w:val="008249D2"/>
    <w:rsid w:val="00824B10"/>
    <w:rsid w:val="00824BCC"/>
    <w:rsid w:val="00824DE9"/>
    <w:rsid w:val="00824EC1"/>
    <w:rsid w:val="00824F5F"/>
    <w:rsid w:val="008255C7"/>
    <w:rsid w:val="008256B0"/>
    <w:rsid w:val="00825AA0"/>
    <w:rsid w:val="00825B0B"/>
    <w:rsid w:val="00825B1E"/>
    <w:rsid w:val="00825C6C"/>
    <w:rsid w:val="00825C9E"/>
    <w:rsid w:val="00826410"/>
    <w:rsid w:val="00826913"/>
    <w:rsid w:val="0082692A"/>
    <w:rsid w:val="00826B04"/>
    <w:rsid w:val="00826C2A"/>
    <w:rsid w:val="00826CF2"/>
    <w:rsid w:val="0082769F"/>
    <w:rsid w:val="00827859"/>
    <w:rsid w:val="00830199"/>
    <w:rsid w:val="00830392"/>
    <w:rsid w:val="00830713"/>
    <w:rsid w:val="00830AD2"/>
    <w:rsid w:val="00830CDF"/>
    <w:rsid w:val="00830D71"/>
    <w:rsid w:val="00830F3A"/>
    <w:rsid w:val="008317CE"/>
    <w:rsid w:val="0083194F"/>
    <w:rsid w:val="00831BF9"/>
    <w:rsid w:val="008320C0"/>
    <w:rsid w:val="00832793"/>
    <w:rsid w:val="0083290D"/>
    <w:rsid w:val="00832AB1"/>
    <w:rsid w:val="00833013"/>
    <w:rsid w:val="00833404"/>
    <w:rsid w:val="00833562"/>
    <w:rsid w:val="00833954"/>
    <w:rsid w:val="00833AC9"/>
    <w:rsid w:val="00833AF4"/>
    <w:rsid w:val="00833CAA"/>
    <w:rsid w:val="00833F27"/>
    <w:rsid w:val="00833F5C"/>
    <w:rsid w:val="00834405"/>
    <w:rsid w:val="00834626"/>
    <w:rsid w:val="00834756"/>
    <w:rsid w:val="0083483E"/>
    <w:rsid w:val="008348D0"/>
    <w:rsid w:val="008348D3"/>
    <w:rsid w:val="008349D8"/>
    <w:rsid w:val="008351E1"/>
    <w:rsid w:val="00835220"/>
    <w:rsid w:val="00835251"/>
    <w:rsid w:val="0083543B"/>
    <w:rsid w:val="008354ED"/>
    <w:rsid w:val="008356D2"/>
    <w:rsid w:val="008356E5"/>
    <w:rsid w:val="00835B7B"/>
    <w:rsid w:val="00835C28"/>
    <w:rsid w:val="00835CCE"/>
    <w:rsid w:val="00835D88"/>
    <w:rsid w:val="0083609F"/>
    <w:rsid w:val="008360BA"/>
    <w:rsid w:val="00836350"/>
    <w:rsid w:val="00836498"/>
    <w:rsid w:val="008364DB"/>
    <w:rsid w:val="008365ED"/>
    <w:rsid w:val="00836687"/>
    <w:rsid w:val="00836D16"/>
    <w:rsid w:val="00836E49"/>
    <w:rsid w:val="008372CA"/>
    <w:rsid w:val="0083792A"/>
    <w:rsid w:val="00837BE1"/>
    <w:rsid w:val="00837BE9"/>
    <w:rsid w:val="00837C55"/>
    <w:rsid w:val="00837C5F"/>
    <w:rsid w:val="00837DE3"/>
    <w:rsid w:val="00839BB8"/>
    <w:rsid w:val="008407CB"/>
    <w:rsid w:val="0084095B"/>
    <w:rsid w:val="00840AB3"/>
    <w:rsid w:val="00840C84"/>
    <w:rsid w:val="00841769"/>
    <w:rsid w:val="008417D3"/>
    <w:rsid w:val="00841A0C"/>
    <w:rsid w:val="00841B24"/>
    <w:rsid w:val="00841B30"/>
    <w:rsid w:val="00841B44"/>
    <w:rsid w:val="00841F4D"/>
    <w:rsid w:val="00842120"/>
    <w:rsid w:val="008424C6"/>
    <w:rsid w:val="00842769"/>
    <w:rsid w:val="008428A3"/>
    <w:rsid w:val="00842A6F"/>
    <w:rsid w:val="00842DC1"/>
    <w:rsid w:val="00843948"/>
    <w:rsid w:val="00843951"/>
    <w:rsid w:val="00843C46"/>
    <w:rsid w:val="00843D56"/>
    <w:rsid w:val="0084401E"/>
    <w:rsid w:val="00844161"/>
    <w:rsid w:val="008441F8"/>
    <w:rsid w:val="00844201"/>
    <w:rsid w:val="00844249"/>
    <w:rsid w:val="008442C9"/>
    <w:rsid w:val="0084455D"/>
    <w:rsid w:val="00844637"/>
    <w:rsid w:val="00844925"/>
    <w:rsid w:val="00844944"/>
    <w:rsid w:val="008449F8"/>
    <w:rsid w:val="00844ACC"/>
    <w:rsid w:val="00844B34"/>
    <w:rsid w:val="00844F69"/>
    <w:rsid w:val="00844F96"/>
    <w:rsid w:val="0084506E"/>
    <w:rsid w:val="0084517B"/>
    <w:rsid w:val="0084551E"/>
    <w:rsid w:val="008455E3"/>
    <w:rsid w:val="0084573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611"/>
    <w:rsid w:val="008477AC"/>
    <w:rsid w:val="00847966"/>
    <w:rsid w:val="00847BFD"/>
    <w:rsid w:val="00847C0D"/>
    <w:rsid w:val="00847E62"/>
    <w:rsid w:val="00847F3C"/>
    <w:rsid w:val="00847F54"/>
    <w:rsid w:val="00847F5E"/>
    <w:rsid w:val="008503E6"/>
    <w:rsid w:val="008504F0"/>
    <w:rsid w:val="00850728"/>
    <w:rsid w:val="00850C93"/>
    <w:rsid w:val="00850CBD"/>
    <w:rsid w:val="00850E6B"/>
    <w:rsid w:val="00850EB0"/>
    <w:rsid w:val="008512B9"/>
    <w:rsid w:val="00851335"/>
    <w:rsid w:val="00851553"/>
    <w:rsid w:val="008516AE"/>
    <w:rsid w:val="008516E4"/>
    <w:rsid w:val="00851778"/>
    <w:rsid w:val="00851A30"/>
    <w:rsid w:val="00851E3E"/>
    <w:rsid w:val="00851EA0"/>
    <w:rsid w:val="00851ECB"/>
    <w:rsid w:val="00852274"/>
    <w:rsid w:val="00852956"/>
    <w:rsid w:val="008529D6"/>
    <w:rsid w:val="00852F3C"/>
    <w:rsid w:val="00853285"/>
    <w:rsid w:val="00853429"/>
    <w:rsid w:val="00853523"/>
    <w:rsid w:val="00853531"/>
    <w:rsid w:val="008535CE"/>
    <w:rsid w:val="008536C5"/>
    <w:rsid w:val="008536EE"/>
    <w:rsid w:val="00853EAF"/>
    <w:rsid w:val="0085401E"/>
    <w:rsid w:val="008541B0"/>
    <w:rsid w:val="00854236"/>
    <w:rsid w:val="008542FC"/>
    <w:rsid w:val="008543ED"/>
    <w:rsid w:val="008547E8"/>
    <w:rsid w:val="00854981"/>
    <w:rsid w:val="00854AB8"/>
    <w:rsid w:val="008551AF"/>
    <w:rsid w:val="008552BD"/>
    <w:rsid w:val="008553D1"/>
    <w:rsid w:val="00855628"/>
    <w:rsid w:val="008556A9"/>
    <w:rsid w:val="00855710"/>
    <w:rsid w:val="00855877"/>
    <w:rsid w:val="00855915"/>
    <w:rsid w:val="00855F0F"/>
    <w:rsid w:val="0085605D"/>
    <w:rsid w:val="008566F1"/>
    <w:rsid w:val="00856770"/>
    <w:rsid w:val="00856A4B"/>
    <w:rsid w:val="00856A78"/>
    <w:rsid w:val="00856BFC"/>
    <w:rsid w:val="00856D81"/>
    <w:rsid w:val="00857126"/>
    <w:rsid w:val="0085725F"/>
    <w:rsid w:val="0085728F"/>
    <w:rsid w:val="008572D2"/>
    <w:rsid w:val="0085732A"/>
    <w:rsid w:val="00857494"/>
    <w:rsid w:val="008575B9"/>
    <w:rsid w:val="0085760C"/>
    <w:rsid w:val="00857673"/>
    <w:rsid w:val="00857950"/>
    <w:rsid w:val="00857E9F"/>
    <w:rsid w:val="00860141"/>
    <w:rsid w:val="0086021F"/>
    <w:rsid w:val="00860380"/>
    <w:rsid w:val="0086045C"/>
    <w:rsid w:val="00860593"/>
    <w:rsid w:val="00860930"/>
    <w:rsid w:val="00860BD6"/>
    <w:rsid w:val="00861603"/>
    <w:rsid w:val="008616AD"/>
    <w:rsid w:val="0086185F"/>
    <w:rsid w:val="00861956"/>
    <w:rsid w:val="00861ACB"/>
    <w:rsid w:val="00861C48"/>
    <w:rsid w:val="00861D17"/>
    <w:rsid w:val="00861E06"/>
    <w:rsid w:val="00862143"/>
    <w:rsid w:val="008621F2"/>
    <w:rsid w:val="00862292"/>
    <w:rsid w:val="008622C2"/>
    <w:rsid w:val="00862531"/>
    <w:rsid w:val="00862C53"/>
    <w:rsid w:val="00862CF3"/>
    <w:rsid w:val="0086325B"/>
    <w:rsid w:val="0086334E"/>
    <w:rsid w:val="00863514"/>
    <w:rsid w:val="008636FC"/>
    <w:rsid w:val="008638F7"/>
    <w:rsid w:val="0086397D"/>
    <w:rsid w:val="00863A2F"/>
    <w:rsid w:val="00863EE9"/>
    <w:rsid w:val="00863F50"/>
    <w:rsid w:val="00863F6F"/>
    <w:rsid w:val="00864182"/>
    <w:rsid w:val="00864241"/>
    <w:rsid w:val="008642E3"/>
    <w:rsid w:val="0086438A"/>
    <w:rsid w:val="00864578"/>
    <w:rsid w:val="00864ED1"/>
    <w:rsid w:val="00865151"/>
    <w:rsid w:val="0086517A"/>
    <w:rsid w:val="008652A5"/>
    <w:rsid w:val="008652AC"/>
    <w:rsid w:val="008658CD"/>
    <w:rsid w:val="00865AFB"/>
    <w:rsid w:val="00865D42"/>
    <w:rsid w:val="00865E77"/>
    <w:rsid w:val="00865F5E"/>
    <w:rsid w:val="00865F8B"/>
    <w:rsid w:val="0086627B"/>
    <w:rsid w:val="0086632A"/>
    <w:rsid w:val="00866379"/>
    <w:rsid w:val="00866389"/>
    <w:rsid w:val="0086661E"/>
    <w:rsid w:val="008668ED"/>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9F6"/>
    <w:rsid w:val="00871A6A"/>
    <w:rsid w:val="00871A7F"/>
    <w:rsid w:val="00871B9D"/>
    <w:rsid w:val="008723C2"/>
    <w:rsid w:val="008725BE"/>
    <w:rsid w:val="008727F0"/>
    <w:rsid w:val="00872D81"/>
    <w:rsid w:val="00872ED5"/>
    <w:rsid w:val="00872F34"/>
    <w:rsid w:val="00872F91"/>
    <w:rsid w:val="00872FFB"/>
    <w:rsid w:val="00873385"/>
    <w:rsid w:val="008733EA"/>
    <w:rsid w:val="00873895"/>
    <w:rsid w:val="00873A5F"/>
    <w:rsid w:val="00873AF1"/>
    <w:rsid w:val="00874425"/>
    <w:rsid w:val="008747AD"/>
    <w:rsid w:val="008747F6"/>
    <w:rsid w:val="00875006"/>
    <w:rsid w:val="008750B4"/>
    <w:rsid w:val="00875488"/>
    <w:rsid w:val="008755C9"/>
    <w:rsid w:val="00875865"/>
    <w:rsid w:val="008759D7"/>
    <w:rsid w:val="00875BBD"/>
    <w:rsid w:val="00875C07"/>
    <w:rsid w:val="00875CD4"/>
    <w:rsid w:val="00875E52"/>
    <w:rsid w:val="00875E5D"/>
    <w:rsid w:val="008761A4"/>
    <w:rsid w:val="00876491"/>
    <w:rsid w:val="008766E4"/>
    <w:rsid w:val="00876715"/>
    <w:rsid w:val="008768F9"/>
    <w:rsid w:val="0087691A"/>
    <w:rsid w:val="008769EE"/>
    <w:rsid w:val="00876B8A"/>
    <w:rsid w:val="00876E57"/>
    <w:rsid w:val="008772EC"/>
    <w:rsid w:val="00877554"/>
    <w:rsid w:val="008776C8"/>
    <w:rsid w:val="0087773D"/>
    <w:rsid w:val="0087796B"/>
    <w:rsid w:val="00877A1F"/>
    <w:rsid w:val="00877A90"/>
    <w:rsid w:val="00877B3E"/>
    <w:rsid w:val="00877D5B"/>
    <w:rsid w:val="00877DC7"/>
    <w:rsid w:val="00877E0C"/>
    <w:rsid w:val="00877F08"/>
    <w:rsid w:val="00880128"/>
    <w:rsid w:val="00880452"/>
    <w:rsid w:val="00880597"/>
    <w:rsid w:val="00880620"/>
    <w:rsid w:val="0088064D"/>
    <w:rsid w:val="00880860"/>
    <w:rsid w:val="0088086A"/>
    <w:rsid w:val="00880975"/>
    <w:rsid w:val="00880DE1"/>
    <w:rsid w:val="00880E42"/>
    <w:rsid w:val="0088143F"/>
    <w:rsid w:val="00881523"/>
    <w:rsid w:val="0088167D"/>
    <w:rsid w:val="008819B1"/>
    <w:rsid w:val="00881A83"/>
    <w:rsid w:val="00881B43"/>
    <w:rsid w:val="00881E8C"/>
    <w:rsid w:val="008820F7"/>
    <w:rsid w:val="00882464"/>
    <w:rsid w:val="008824C5"/>
    <w:rsid w:val="008828DD"/>
    <w:rsid w:val="00882959"/>
    <w:rsid w:val="00882B4B"/>
    <w:rsid w:val="00882D48"/>
    <w:rsid w:val="00882D58"/>
    <w:rsid w:val="00882EF8"/>
    <w:rsid w:val="00883184"/>
    <w:rsid w:val="00883253"/>
    <w:rsid w:val="00883482"/>
    <w:rsid w:val="008834D2"/>
    <w:rsid w:val="0088385F"/>
    <w:rsid w:val="00883861"/>
    <w:rsid w:val="00883867"/>
    <w:rsid w:val="008838C5"/>
    <w:rsid w:val="00883987"/>
    <w:rsid w:val="00883B1B"/>
    <w:rsid w:val="00884028"/>
    <w:rsid w:val="0088428D"/>
    <w:rsid w:val="008845B9"/>
    <w:rsid w:val="008846E7"/>
    <w:rsid w:val="00884A39"/>
    <w:rsid w:val="00884A7A"/>
    <w:rsid w:val="00885023"/>
    <w:rsid w:val="008855FA"/>
    <w:rsid w:val="00885635"/>
    <w:rsid w:val="00885816"/>
    <w:rsid w:val="008859DF"/>
    <w:rsid w:val="00885A2F"/>
    <w:rsid w:val="00885A41"/>
    <w:rsid w:val="00885E67"/>
    <w:rsid w:val="00885EFA"/>
    <w:rsid w:val="00885FF8"/>
    <w:rsid w:val="008862C3"/>
    <w:rsid w:val="0088635B"/>
    <w:rsid w:val="00886AE1"/>
    <w:rsid w:val="00886BC0"/>
    <w:rsid w:val="00886CB7"/>
    <w:rsid w:val="00886FE3"/>
    <w:rsid w:val="008871EC"/>
    <w:rsid w:val="00887281"/>
    <w:rsid w:val="008872B8"/>
    <w:rsid w:val="00887570"/>
    <w:rsid w:val="008875A0"/>
    <w:rsid w:val="0088797C"/>
    <w:rsid w:val="00887ABC"/>
    <w:rsid w:val="00887B14"/>
    <w:rsid w:val="00887B27"/>
    <w:rsid w:val="00887C5E"/>
    <w:rsid w:val="00887D19"/>
    <w:rsid w:val="00887F16"/>
    <w:rsid w:val="00890074"/>
    <w:rsid w:val="00890103"/>
    <w:rsid w:val="008902F1"/>
    <w:rsid w:val="008903FD"/>
    <w:rsid w:val="00890CCD"/>
    <w:rsid w:val="00890D36"/>
    <w:rsid w:val="00891141"/>
    <w:rsid w:val="00891249"/>
    <w:rsid w:val="008918EE"/>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7D2"/>
    <w:rsid w:val="00895A33"/>
    <w:rsid w:val="00895AD4"/>
    <w:rsid w:val="00895B37"/>
    <w:rsid w:val="00895C7F"/>
    <w:rsid w:val="00895D17"/>
    <w:rsid w:val="00895ED9"/>
    <w:rsid w:val="00896134"/>
    <w:rsid w:val="008961A1"/>
    <w:rsid w:val="0089635E"/>
    <w:rsid w:val="00896461"/>
    <w:rsid w:val="0089649F"/>
    <w:rsid w:val="008965B2"/>
    <w:rsid w:val="00896615"/>
    <w:rsid w:val="00896A5D"/>
    <w:rsid w:val="00896B74"/>
    <w:rsid w:val="00896C61"/>
    <w:rsid w:val="00896CC5"/>
    <w:rsid w:val="008970E9"/>
    <w:rsid w:val="00897396"/>
    <w:rsid w:val="00897494"/>
    <w:rsid w:val="008974A7"/>
    <w:rsid w:val="0089759E"/>
    <w:rsid w:val="0089780F"/>
    <w:rsid w:val="008979F1"/>
    <w:rsid w:val="00897BDC"/>
    <w:rsid w:val="008A00B0"/>
    <w:rsid w:val="008A080E"/>
    <w:rsid w:val="008A09D3"/>
    <w:rsid w:val="008A0A77"/>
    <w:rsid w:val="008A0B50"/>
    <w:rsid w:val="008A0C6E"/>
    <w:rsid w:val="008A0D1C"/>
    <w:rsid w:val="008A0FE0"/>
    <w:rsid w:val="008A1132"/>
    <w:rsid w:val="008A11E5"/>
    <w:rsid w:val="008A1A85"/>
    <w:rsid w:val="008A1B16"/>
    <w:rsid w:val="008A1DD6"/>
    <w:rsid w:val="008A2046"/>
    <w:rsid w:val="008A23EE"/>
    <w:rsid w:val="008A2980"/>
    <w:rsid w:val="008A2D45"/>
    <w:rsid w:val="008A2E26"/>
    <w:rsid w:val="008A3441"/>
    <w:rsid w:val="008A35E3"/>
    <w:rsid w:val="008A361B"/>
    <w:rsid w:val="008A3778"/>
    <w:rsid w:val="008A3D96"/>
    <w:rsid w:val="008A3FAB"/>
    <w:rsid w:val="008A3FD3"/>
    <w:rsid w:val="008A401E"/>
    <w:rsid w:val="008A447E"/>
    <w:rsid w:val="008A451E"/>
    <w:rsid w:val="008A4990"/>
    <w:rsid w:val="008A49BC"/>
    <w:rsid w:val="008A4A4D"/>
    <w:rsid w:val="008A4A94"/>
    <w:rsid w:val="008A4BA5"/>
    <w:rsid w:val="008A4E1F"/>
    <w:rsid w:val="008A5284"/>
    <w:rsid w:val="008A5765"/>
    <w:rsid w:val="008A57A6"/>
    <w:rsid w:val="008A57B4"/>
    <w:rsid w:val="008A5B25"/>
    <w:rsid w:val="008A5BAA"/>
    <w:rsid w:val="008A5CA0"/>
    <w:rsid w:val="008A5D7D"/>
    <w:rsid w:val="008A5EC4"/>
    <w:rsid w:val="008A60EB"/>
    <w:rsid w:val="008A61FC"/>
    <w:rsid w:val="008A6255"/>
    <w:rsid w:val="008A6338"/>
    <w:rsid w:val="008A666C"/>
    <w:rsid w:val="008A66BC"/>
    <w:rsid w:val="008A6788"/>
    <w:rsid w:val="008A679E"/>
    <w:rsid w:val="008A6D2A"/>
    <w:rsid w:val="008A6FEE"/>
    <w:rsid w:val="008A705B"/>
    <w:rsid w:val="008A71D7"/>
    <w:rsid w:val="008A7370"/>
    <w:rsid w:val="008A764A"/>
    <w:rsid w:val="008A7BFB"/>
    <w:rsid w:val="008A7C72"/>
    <w:rsid w:val="008A7DCF"/>
    <w:rsid w:val="008A7DE2"/>
    <w:rsid w:val="008A7E4E"/>
    <w:rsid w:val="008B0032"/>
    <w:rsid w:val="008B00BF"/>
    <w:rsid w:val="008B01B9"/>
    <w:rsid w:val="008B04CE"/>
    <w:rsid w:val="008B04F9"/>
    <w:rsid w:val="008B069E"/>
    <w:rsid w:val="008B06EC"/>
    <w:rsid w:val="008B0700"/>
    <w:rsid w:val="008B0C96"/>
    <w:rsid w:val="008B0CA8"/>
    <w:rsid w:val="008B0D85"/>
    <w:rsid w:val="008B11CE"/>
    <w:rsid w:val="008B123E"/>
    <w:rsid w:val="008B1378"/>
    <w:rsid w:val="008B1530"/>
    <w:rsid w:val="008B174B"/>
    <w:rsid w:val="008B196E"/>
    <w:rsid w:val="008B197F"/>
    <w:rsid w:val="008B19AB"/>
    <w:rsid w:val="008B1C0D"/>
    <w:rsid w:val="008B1EED"/>
    <w:rsid w:val="008B20DD"/>
    <w:rsid w:val="008B2201"/>
    <w:rsid w:val="008B2257"/>
    <w:rsid w:val="008B23D1"/>
    <w:rsid w:val="008B25A1"/>
    <w:rsid w:val="008B297E"/>
    <w:rsid w:val="008B2B52"/>
    <w:rsid w:val="008B2C49"/>
    <w:rsid w:val="008B2D8D"/>
    <w:rsid w:val="008B2E22"/>
    <w:rsid w:val="008B3117"/>
    <w:rsid w:val="008B3259"/>
    <w:rsid w:val="008B33ED"/>
    <w:rsid w:val="008B3524"/>
    <w:rsid w:val="008B35AA"/>
    <w:rsid w:val="008B3777"/>
    <w:rsid w:val="008B3822"/>
    <w:rsid w:val="008B399C"/>
    <w:rsid w:val="008B3AC9"/>
    <w:rsid w:val="008B3D4D"/>
    <w:rsid w:val="008B3E90"/>
    <w:rsid w:val="008B41BA"/>
    <w:rsid w:val="008B421C"/>
    <w:rsid w:val="008B43E9"/>
    <w:rsid w:val="008B441D"/>
    <w:rsid w:val="008B45AF"/>
    <w:rsid w:val="008B45E3"/>
    <w:rsid w:val="008B474B"/>
    <w:rsid w:val="008B47BC"/>
    <w:rsid w:val="008B4814"/>
    <w:rsid w:val="008B4B18"/>
    <w:rsid w:val="008B55BB"/>
    <w:rsid w:val="008B5991"/>
    <w:rsid w:val="008B5BC9"/>
    <w:rsid w:val="008B5BFE"/>
    <w:rsid w:val="008B5FFE"/>
    <w:rsid w:val="008B6192"/>
    <w:rsid w:val="008B6252"/>
    <w:rsid w:val="008B64DE"/>
    <w:rsid w:val="008B6648"/>
    <w:rsid w:val="008B668C"/>
    <w:rsid w:val="008B6741"/>
    <w:rsid w:val="008B675C"/>
    <w:rsid w:val="008B6D4F"/>
    <w:rsid w:val="008B7043"/>
    <w:rsid w:val="008B71D3"/>
    <w:rsid w:val="008B7205"/>
    <w:rsid w:val="008B73B7"/>
    <w:rsid w:val="008B7AD9"/>
    <w:rsid w:val="008B7C51"/>
    <w:rsid w:val="008B7FB4"/>
    <w:rsid w:val="008C0166"/>
    <w:rsid w:val="008C053D"/>
    <w:rsid w:val="008C0823"/>
    <w:rsid w:val="008C0920"/>
    <w:rsid w:val="008C0F33"/>
    <w:rsid w:val="008C1022"/>
    <w:rsid w:val="008C1111"/>
    <w:rsid w:val="008C1242"/>
    <w:rsid w:val="008C1316"/>
    <w:rsid w:val="008C1455"/>
    <w:rsid w:val="008C1798"/>
    <w:rsid w:val="008C1D7E"/>
    <w:rsid w:val="008C236B"/>
    <w:rsid w:val="008C260F"/>
    <w:rsid w:val="008C278A"/>
    <w:rsid w:val="008C291E"/>
    <w:rsid w:val="008C2C68"/>
    <w:rsid w:val="008C2E9F"/>
    <w:rsid w:val="008C314A"/>
    <w:rsid w:val="008C3198"/>
    <w:rsid w:val="008C3415"/>
    <w:rsid w:val="008C3923"/>
    <w:rsid w:val="008C3A1B"/>
    <w:rsid w:val="008C3A46"/>
    <w:rsid w:val="008C3A76"/>
    <w:rsid w:val="008C3B66"/>
    <w:rsid w:val="008C3C31"/>
    <w:rsid w:val="008C3F2F"/>
    <w:rsid w:val="008C3FA3"/>
    <w:rsid w:val="008C41D0"/>
    <w:rsid w:val="008C428C"/>
    <w:rsid w:val="008C44F9"/>
    <w:rsid w:val="008C4543"/>
    <w:rsid w:val="008C4686"/>
    <w:rsid w:val="008C492D"/>
    <w:rsid w:val="008C4AFD"/>
    <w:rsid w:val="008C5ADF"/>
    <w:rsid w:val="008C5B6D"/>
    <w:rsid w:val="008C5D91"/>
    <w:rsid w:val="008C5F5B"/>
    <w:rsid w:val="008C5FFB"/>
    <w:rsid w:val="008C6002"/>
    <w:rsid w:val="008C61E2"/>
    <w:rsid w:val="008C6226"/>
    <w:rsid w:val="008C6773"/>
    <w:rsid w:val="008C6D6E"/>
    <w:rsid w:val="008C6E17"/>
    <w:rsid w:val="008C72ED"/>
    <w:rsid w:val="008C73A9"/>
    <w:rsid w:val="008C74C5"/>
    <w:rsid w:val="008C7698"/>
    <w:rsid w:val="008C790B"/>
    <w:rsid w:val="008C7B6A"/>
    <w:rsid w:val="008C7D7F"/>
    <w:rsid w:val="008C7E27"/>
    <w:rsid w:val="008C7EA9"/>
    <w:rsid w:val="008C7F33"/>
    <w:rsid w:val="008C7FE3"/>
    <w:rsid w:val="008D000D"/>
    <w:rsid w:val="008D035D"/>
    <w:rsid w:val="008D061F"/>
    <w:rsid w:val="008D0625"/>
    <w:rsid w:val="008D09E0"/>
    <w:rsid w:val="008D09E1"/>
    <w:rsid w:val="008D0EE8"/>
    <w:rsid w:val="008D0F0E"/>
    <w:rsid w:val="008D0FB3"/>
    <w:rsid w:val="008D1066"/>
    <w:rsid w:val="008D1082"/>
    <w:rsid w:val="008D128A"/>
    <w:rsid w:val="008D1669"/>
    <w:rsid w:val="008D185C"/>
    <w:rsid w:val="008D193E"/>
    <w:rsid w:val="008D1B7A"/>
    <w:rsid w:val="008D1C89"/>
    <w:rsid w:val="008D1E7C"/>
    <w:rsid w:val="008D1EE4"/>
    <w:rsid w:val="008D1FBB"/>
    <w:rsid w:val="008D201C"/>
    <w:rsid w:val="008D2342"/>
    <w:rsid w:val="008D247A"/>
    <w:rsid w:val="008D249E"/>
    <w:rsid w:val="008D2877"/>
    <w:rsid w:val="008D2B4E"/>
    <w:rsid w:val="008D2EAB"/>
    <w:rsid w:val="008D2EB5"/>
    <w:rsid w:val="008D2F99"/>
    <w:rsid w:val="008D3070"/>
    <w:rsid w:val="008D3319"/>
    <w:rsid w:val="008D33EE"/>
    <w:rsid w:val="008D3BCE"/>
    <w:rsid w:val="008D3C07"/>
    <w:rsid w:val="008D3D8D"/>
    <w:rsid w:val="008D4008"/>
    <w:rsid w:val="008D44C5"/>
    <w:rsid w:val="008D4603"/>
    <w:rsid w:val="008D4685"/>
    <w:rsid w:val="008D49F7"/>
    <w:rsid w:val="008D4A5D"/>
    <w:rsid w:val="008D4B70"/>
    <w:rsid w:val="008D4E94"/>
    <w:rsid w:val="008D4F44"/>
    <w:rsid w:val="008D509D"/>
    <w:rsid w:val="008D50D0"/>
    <w:rsid w:val="008D5146"/>
    <w:rsid w:val="008D51E5"/>
    <w:rsid w:val="008D53DE"/>
    <w:rsid w:val="008D548D"/>
    <w:rsid w:val="008D56A1"/>
    <w:rsid w:val="008D5747"/>
    <w:rsid w:val="008D580A"/>
    <w:rsid w:val="008D5AD2"/>
    <w:rsid w:val="008D5C64"/>
    <w:rsid w:val="008D5C79"/>
    <w:rsid w:val="008D5FC8"/>
    <w:rsid w:val="008D627E"/>
    <w:rsid w:val="008D6461"/>
    <w:rsid w:val="008D679D"/>
    <w:rsid w:val="008D6908"/>
    <w:rsid w:val="008D6D08"/>
    <w:rsid w:val="008D6DBD"/>
    <w:rsid w:val="008D6F8B"/>
    <w:rsid w:val="008D7027"/>
    <w:rsid w:val="008D7357"/>
    <w:rsid w:val="008D780D"/>
    <w:rsid w:val="008D789E"/>
    <w:rsid w:val="008E001E"/>
    <w:rsid w:val="008E0329"/>
    <w:rsid w:val="008E037E"/>
    <w:rsid w:val="008E039B"/>
    <w:rsid w:val="008E0864"/>
    <w:rsid w:val="008E0BE7"/>
    <w:rsid w:val="008E0F24"/>
    <w:rsid w:val="008E120B"/>
    <w:rsid w:val="008E1243"/>
    <w:rsid w:val="008E12C9"/>
    <w:rsid w:val="008E12CD"/>
    <w:rsid w:val="008E12F7"/>
    <w:rsid w:val="008E1386"/>
    <w:rsid w:val="008E148A"/>
    <w:rsid w:val="008E14C5"/>
    <w:rsid w:val="008E152B"/>
    <w:rsid w:val="008E1675"/>
    <w:rsid w:val="008E180A"/>
    <w:rsid w:val="008E188C"/>
    <w:rsid w:val="008E18CE"/>
    <w:rsid w:val="008E19AE"/>
    <w:rsid w:val="008E1AA8"/>
    <w:rsid w:val="008E1F45"/>
    <w:rsid w:val="008E1FD0"/>
    <w:rsid w:val="008E20E5"/>
    <w:rsid w:val="008E243C"/>
    <w:rsid w:val="008E243D"/>
    <w:rsid w:val="008E24A1"/>
    <w:rsid w:val="008E24CE"/>
    <w:rsid w:val="008E25A7"/>
    <w:rsid w:val="008E27ED"/>
    <w:rsid w:val="008E2A0B"/>
    <w:rsid w:val="008E2A17"/>
    <w:rsid w:val="008E2A37"/>
    <w:rsid w:val="008E2E44"/>
    <w:rsid w:val="008E2F66"/>
    <w:rsid w:val="008E344F"/>
    <w:rsid w:val="008E3931"/>
    <w:rsid w:val="008E397F"/>
    <w:rsid w:val="008E3DD3"/>
    <w:rsid w:val="008E4054"/>
    <w:rsid w:val="008E40D3"/>
    <w:rsid w:val="008E41B3"/>
    <w:rsid w:val="008E472A"/>
    <w:rsid w:val="008E4DE8"/>
    <w:rsid w:val="008E505C"/>
    <w:rsid w:val="008E508F"/>
    <w:rsid w:val="008E5120"/>
    <w:rsid w:val="008E5299"/>
    <w:rsid w:val="008E538F"/>
    <w:rsid w:val="008E5548"/>
    <w:rsid w:val="008E59B3"/>
    <w:rsid w:val="008E5B81"/>
    <w:rsid w:val="008E5F6B"/>
    <w:rsid w:val="008E614E"/>
    <w:rsid w:val="008E61C7"/>
    <w:rsid w:val="008E6388"/>
    <w:rsid w:val="008E6574"/>
    <w:rsid w:val="008E669B"/>
    <w:rsid w:val="008E66E2"/>
    <w:rsid w:val="008E6A6B"/>
    <w:rsid w:val="008E6ABB"/>
    <w:rsid w:val="008E72A0"/>
    <w:rsid w:val="008E731D"/>
    <w:rsid w:val="008E75CF"/>
    <w:rsid w:val="008E7695"/>
    <w:rsid w:val="008E7897"/>
    <w:rsid w:val="008E78BE"/>
    <w:rsid w:val="008E79AB"/>
    <w:rsid w:val="008E7C62"/>
    <w:rsid w:val="008E7E84"/>
    <w:rsid w:val="008F02FE"/>
    <w:rsid w:val="008F048C"/>
    <w:rsid w:val="008F06D8"/>
    <w:rsid w:val="008F071F"/>
    <w:rsid w:val="008F0812"/>
    <w:rsid w:val="008F08C7"/>
    <w:rsid w:val="008F08CE"/>
    <w:rsid w:val="008F0A93"/>
    <w:rsid w:val="008F10AD"/>
    <w:rsid w:val="008F1645"/>
    <w:rsid w:val="008F18D9"/>
    <w:rsid w:val="008F1E33"/>
    <w:rsid w:val="008F21B6"/>
    <w:rsid w:val="008F24A0"/>
    <w:rsid w:val="008F24D2"/>
    <w:rsid w:val="008F256D"/>
    <w:rsid w:val="008F260A"/>
    <w:rsid w:val="008F274F"/>
    <w:rsid w:val="008F2AFF"/>
    <w:rsid w:val="008F2DF4"/>
    <w:rsid w:val="008F301D"/>
    <w:rsid w:val="008F3327"/>
    <w:rsid w:val="008F335B"/>
    <w:rsid w:val="008F338C"/>
    <w:rsid w:val="008F38BA"/>
    <w:rsid w:val="008F3B5E"/>
    <w:rsid w:val="008F3EE2"/>
    <w:rsid w:val="008F3F20"/>
    <w:rsid w:val="008F4549"/>
    <w:rsid w:val="008F46B1"/>
    <w:rsid w:val="008F4701"/>
    <w:rsid w:val="008F4A0B"/>
    <w:rsid w:val="008F4DCD"/>
    <w:rsid w:val="008F4FAF"/>
    <w:rsid w:val="008F5106"/>
    <w:rsid w:val="008F5136"/>
    <w:rsid w:val="008F52D8"/>
    <w:rsid w:val="008F52EF"/>
    <w:rsid w:val="008F5595"/>
    <w:rsid w:val="008F5685"/>
    <w:rsid w:val="008F56C7"/>
    <w:rsid w:val="008F5812"/>
    <w:rsid w:val="008F5825"/>
    <w:rsid w:val="008F59E4"/>
    <w:rsid w:val="008F5B51"/>
    <w:rsid w:val="008F621B"/>
    <w:rsid w:val="008F6398"/>
    <w:rsid w:val="008F6827"/>
    <w:rsid w:val="008F686E"/>
    <w:rsid w:val="008F69A8"/>
    <w:rsid w:val="008F6A38"/>
    <w:rsid w:val="008F6F0C"/>
    <w:rsid w:val="008F7270"/>
    <w:rsid w:val="008F734C"/>
    <w:rsid w:val="008F7469"/>
    <w:rsid w:val="008F7538"/>
    <w:rsid w:val="008F75EA"/>
    <w:rsid w:val="008F760C"/>
    <w:rsid w:val="008F766A"/>
    <w:rsid w:val="008F7763"/>
    <w:rsid w:val="008F793D"/>
    <w:rsid w:val="008F7EBC"/>
    <w:rsid w:val="00900195"/>
    <w:rsid w:val="009001DD"/>
    <w:rsid w:val="009002FC"/>
    <w:rsid w:val="009003A7"/>
    <w:rsid w:val="0090087B"/>
    <w:rsid w:val="009008CA"/>
    <w:rsid w:val="00900D65"/>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42"/>
    <w:rsid w:val="009038B2"/>
    <w:rsid w:val="0090393D"/>
    <w:rsid w:val="009039E5"/>
    <w:rsid w:val="00903AD2"/>
    <w:rsid w:val="009041C4"/>
    <w:rsid w:val="00904219"/>
    <w:rsid w:val="009043E4"/>
    <w:rsid w:val="00904646"/>
    <w:rsid w:val="0090483F"/>
    <w:rsid w:val="00904FD2"/>
    <w:rsid w:val="009050DC"/>
    <w:rsid w:val="009052E7"/>
    <w:rsid w:val="00905BED"/>
    <w:rsid w:val="00905C23"/>
    <w:rsid w:val="00905D72"/>
    <w:rsid w:val="009060CA"/>
    <w:rsid w:val="009061A5"/>
    <w:rsid w:val="00906316"/>
    <w:rsid w:val="00906684"/>
    <w:rsid w:val="00906703"/>
    <w:rsid w:val="00906757"/>
    <w:rsid w:val="00906B61"/>
    <w:rsid w:val="00907261"/>
    <w:rsid w:val="00907486"/>
    <w:rsid w:val="009079F1"/>
    <w:rsid w:val="00907E75"/>
    <w:rsid w:val="0090DE2F"/>
    <w:rsid w:val="0091009B"/>
    <w:rsid w:val="009101D4"/>
    <w:rsid w:val="0091089C"/>
    <w:rsid w:val="009109FE"/>
    <w:rsid w:val="00911063"/>
    <w:rsid w:val="009110C2"/>
    <w:rsid w:val="009113F0"/>
    <w:rsid w:val="0091161B"/>
    <w:rsid w:val="009116F8"/>
    <w:rsid w:val="00911A12"/>
    <w:rsid w:val="00912739"/>
    <w:rsid w:val="009127F9"/>
    <w:rsid w:val="00912812"/>
    <w:rsid w:val="00912838"/>
    <w:rsid w:val="00912BCD"/>
    <w:rsid w:val="00912DAE"/>
    <w:rsid w:val="0091304B"/>
    <w:rsid w:val="009132E6"/>
    <w:rsid w:val="009132FA"/>
    <w:rsid w:val="009134A7"/>
    <w:rsid w:val="009135AD"/>
    <w:rsid w:val="00913B7C"/>
    <w:rsid w:val="00913EA3"/>
    <w:rsid w:val="009142AC"/>
    <w:rsid w:val="0091432D"/>
    <w:rsid w:val="0091451E"/>
    <w:rsid w:val="009148C4"/>
    <w:rsid w:val="00914ADF"/>
    <w:rsid w:val="00914BE3"/>
    <w:rsid w:val="00914DD1"/>
    <w:rsid w:val="009151A4"/>
    <w:rsid w:val="00915281"/>
    <w:rsid w:val="009159FC"/>
    <w:rsid w:val="00915C33"/>
    <w:rsid w:val="00915EB2"/>
    <w:rsid w:val="00915EE9"/>
    <w:rsid w:val="00915F03"/>
    <w:rsid w:val="00915FA5"/>
    <w:rsid w:val="00916367"/>
    <w:rsid w:val="009164FC"/>
    <w:rsid w:val="009165F1"/>
    <w:rsid w:val="00917092"/>
    <w:rsid w:val="0091769D"/>
    <w:rsid w:val="0091782E"/>
    <w:rsid w:val="00917A06"/>
    <w:rsid w:val="00917A56"/>
    <w:rsid w:val="00917A78"/>
    <w:rsid w:val="00917AA3"/>
    <w:rsid w:val="00917D85"/>
    <w:rsid w:val="00917F15"/>
    <w:rsid w:val="00920014"/>
    <w:rsid w:val="0092030E"/>
    <w:rsid w:val="009205BA"/>
    <w:rsid w:val="00920799"/>
    <w:rsid w:val="0092090A"/>
    <w:rsid w:val="009209C4"/>
    <w:rsid w:val="00920A6B"/>
    <w:rsid w:val="00920CD1"/>
    <w:rsid w:val="00920CFC"/>
    <w:rsid w:val="00921401"/>
    <w:rsid w:val="0092149F"/>
    <w:rsid w:val="009217D2"/>
    <w:rsid w:val="00921AD6"/>
    <w:rsid w:val="00921CA9"/>
    <w:rsid w:val="00922054"/>
    <w:rsid w:val="00922177"/>
    <w:rsid w:val="0092250F"/>
    <w:rsid w:val="00922D7F"/>
    <w:rsid w:val="009235D4"/>
    <w:rsid w:val="009237E5"/>
    <w:rsid w:val="00923876"/>
    <w:rsid w:val="009239BE"/>
    <w:rsid w:val="00923A7B"/>
    <w:rsid w:val="00924122"/>
    <w:rsid w:val="00924394"/>
    <w:rsid w:val="00924420"/>
    <w:rsid w:val="00924459"/>
    <w:rsid w:val="009247B4"/>
    <w:rsid w:val="00924933"/>
    <w:rsid w:val="00924AB6"/>
    <w:rsid w:val="00924D2E"/>
    <w:rsid w:val="00925601"/>
    <w:rsid w:val="009256AF"/>
    <w:rsid w:val="00925996"/>
    <w:rsid w:val="00925E8F"/>
    <w:rsid w:val="00925FA5"/>
    <w:rsid w:val="00926626"/>
    <w:rsid w:val="00926EE1"/>
    <w:rsid w:val="00926F98"/>
    <w:rsid w:val="00926FDB"/>
    <w:rsid w:val="00927146"/>
    <w:rsid w:val="00927260"/>
    <w:rsid w:val="00927359"/>
    <w:rsid w:val="009273A8"/>
    <w:rsid w:val="0092756E"/>
    <w:rsid w:val="00927815"/>
    <w:rsid w:val="0092796C"/>
    <w:rsid w:val="00927AE9"/>
    <w:rsid w:val="00927B04"/>
    <w:rsid w:val="00927F24"/>
    <w:rsid w:val="00930154"/>
    <w:rsid w:val="009306A0"/>
    <w:rsid w:val="00930A66"/>
    <w:rsid w:val="00930CC6"/>
    <w:rsid w:val="00930D53"/>
    <w:rsid w:val="00930DE0"/>
    <w:rsid w:val="00930F60"/>
    <w:rsid w:val="0093101A"/>
    <w:rsid w:val="009310AD"/>
    <w:rsid w:val="00931429"/>
    <w:rsid w:val="00931556"/>
    <w:rsid w:val="00931A4C"/>
    <w:rsid w:val="00931AC2"/>
    <w:rsid w:val="00931E47"/>
    <w:rsid w:val="009322EF"/>
    <w:rsid w:val="00932379"/>
    <w:rsid w:val="009324C3"/>
    <w:rsid w:val="009326D8"/>
    <w:rsid w:val="00932971"/>
    <w:rsid w:val="00932E25"/>
    <w:rsid w:val="00933210"/>
    <w:rsid w:val="00933418"/>
    <w:rsid w:val="009334A1"/>
    <w:rsid w:val="00933C76"/>
    <w:rsid w:val="00933E19"/>
    <w:rsid w:val="00933E1B"/>
    <w:rsid w:val="00933F41"/>
    <w:rsid w:val="009345A1"/>
    <w:rsid w:val="0093475C"/>
    <w:rsid w:val="0093479D"/>
    <w:rsid w:val="009347BF"/>
    <w:rsid w:val="009347C6"/>
    <w:rsid w:val="0093485D"/>
    <w:rsid w:val="009349AE"/>
    <w:rsid w:val="00934D39"/>
    <w:rsid w:val="009350E7"/>
    <w:rsid w:val="009350FC"/>
    <w:rsid w:val="00935A2D"/>
    <w:rsid w:val="00935CD8"/>
    <w:rsid w:val="00935CE4"/>
    <w:rsid w:val="00935F5B"/>
    <w:rsid w:val="00935FBF"/>
    <w:rsid w:val="0093602E"/>
    <w:rsid w:val="0093638D"/>
    <w:rsid w:val="00936512"/>
    <w:rsid w:val="00936579"/>
    <w:rsid w:val="00936838"/>
    <w:rsid w:val="00936844"/>
    <w:rsid w:val="00936850"/>
    <w:rsid w:val="009368AB"/>
    <w:rsid w:val="00936D47"/>
    <w:rsid w:val="00936D74"/>
    <w:rsid w:val="00936FE7"/>
    <w:rsid w:val="0093709F"/>
    <w:rsid w:val="009370EF"/>
    <w:rsid w:val="0093712D"/>
    <w:rsid w:val="0093751D"/>
    <w:rsid w:val="00937A52"/>
    <w:rsid w:val="00937A75"/>
    <w:rsid w:val="00937B15"/>
    <w:rsid w:val="00937B9D"/>
    <w:rsid w:val="00937F1A"/>
    <w:rsid w:val="00940087"/>
    <w:rsid w:val="00940492"/>
    <w:rsid w:val="009407EE"/>
    <w:rsid w:val="00940BEF"/>
    <w:rsid w:val="00940C6F"/>
    <w:rsid w:val="00940D37"/>
    <w:rsid w:val="009412D6"/>
    <w:rsid w:val="009414A5"/>
    <w:rsid w:val="009414EA"/>
    <w:rsid w:val="00941880"/>
    <w:rsid w:val="00941929"/>
    <w:rsid w:val="0094192F"/>
    <w:rsid w:val="00941A83"/>
    <w:rsid w:val="00941ABC"/>
    <w:rsid w:val="00941BB4"/>
    <w:rsid w:val="00941D37"/>
    <w:rsid w:val="00941F63"/>
    <w:rsid w:val="0094228D"/>
    <w:rsid w:val="009422CB"/>
    <w:rsid w:val="00942597"/>
    <w:rsid w:val="009425AE"/>
    <w:rsid w:val="00942743"/>
    <w:rsid w:val="0094293E"/>
    <w:rsid w:val="00942B64"/>
    <w:rsid w:val="00942F7E"/>
    <w:rsid w:val="00943285"/>
    <w:rsid w:val="00943339"/>
    <w:rsid w:val="009437A3"/>
    <w:rsid w:val="0094398D"/>
    <w:rsid w:val="009439BB"/>
    <w:rsid w:val="00943A08"/>
    <w:rsid w:val="00943FD2"/>
    <w:rsid w:val="009442C0"/>
    <w:rsid w:val="0094439E"/>
    <w:rsid w:val="0094452D"/>
    <w:rsid w:val="00944902"/>
    <w:rsid w:val="00944AFB"/>
    <w:rsid w:val="00944C68"/>
    <w:rsid w:val="00944DC6"/>
    <w:rsid w:val="00944DDA"/>
    <w:rsid w:val="009450B9"/>
    <w:rsid w:val="00945181"/>
    <w:rsid w:val="00945190"/>
    <w:rsid w:val="00945379"/>
    <w:rsid w:val="00945558"/>
    <w:rsid w:val="00945B93"/>
    <w:rsid w:val="00945E46"/>
    <w:rsid w:val="00945F11"/>
    <w:rsid w:val="00946217"/>
    <w:rsid w:val="0094650A"/>
    <w:rsid w:val="0094696F"/>
    <w:rsid w:val="009470B7"/>
    <w:rsid w:val="0094714B"/>
    <w:rsid w:val="009475EF"/>
    <w:rsid w:val="00947605"/>
    <w:rsid w:val="009478E3"/>
    <w:rsid w:val="00947EC0"/>
    <w:rsid w:val="00947EEC"/>
    <w:rsid w:val="00950403"/>
    <w:rsid w:val="0095055F"/>
    <w:rsid w:val="009506AB"/>
    <w:rsid w:val="009507BE"/>
    <w:rsid w:val="00950C04"/>
    <w:rsid w:val="00950CEF"/>
    <w:rsid w:val="00950DF7"/>
    <w:rsid w:val="00950E28"/>
    <w:rsid w:val="00950E94"/>
    <w:rsid w:val="00951290"/>
    <w:rsid w:val="0095162B"/>
    <w:rsid w:val="009516D2"/>
    <w:rsid w:val="009517DB"/>
    <w:rsid w:val="00951845"/>
    <w:rsid w:val="00951908"/>
    <w:rsid w:val="00951F3E"/>
    <w:rsid w:val="009524C1"/>
    <w:rsid w:val="00952551"/>
    <w:rsid w:val="00952A64"/>
    <w:rsid w:val="00952D2E"/>
    <w:rsid w:val="00952DC3"/>
    <w:rsid w:val="00952EC3"/>
    <w:rsid w:val="00953433"/>
    <w:rsid w:val="009536DE"/>
    <w:rsid w:val="00953A7E"/>
    <w:rsid w:val="00953ABD"/>
    <w:rsid w:val="00953B8A"/>
    <w:rsid w:val="00953C2D"/>
    <w:rsid w:val="00954027"/>
    <w:rsid w:val="009540E1"/>
    <w:rsid w:val="009541A2"/>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230"/>
    <w:rsid w:val="0095530E"/>
    <w:rsid w:val="009558EA"/>
    <w:rsid w:val="00955FA9"/>
    <w:rsid w:val="00956413"/>
    <w:rsid w:val="00956449"/>
    <w:rsid w:val="009567F4"/>
    <w:rsid w:val="00956943"/>
    <w:rsid w:val="00956961"/>
    <w:rsid w:val="00956B45"/>
    <w:rsid w:val="00956B92"/>
    <w:rsid w:val="00956B9E"/>
    <w:rsid w:val="00956D08"/>
    <w:rsid w:val="00956D30"/>
    <w:rsid w:val="00956F71"/>
    <w:rsid w:val="00957187"/>
    <w:rsid w:val="0095731B"/>
    <w:rsid w:val="0095737C"/>
    <w:rsid w:val="009575E3"/>
    <w:rsid w:val="009577D7"/>
    <w:rsid w:val="00957B30"/>
    <w:rsid w:val="00957C6D"/>
    <w:rsid w:val="00957C77"/>
    <w:rsid w:val="00957E00"/>
    <w:rsid w:val="00957F3B"/>
    <w:rsid w:val="0095845B"/>
    <w:rsid w:val="0096026C"/>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28D"/>
    <w:rsid w:val="009634D3"/>
    <w:rsid w:val="00963915"/>
    <w:rsid w:val="00963ABA"/>
    <w:rsid w:val="00963DB1"/>
    <w:rsid w:val="00963EBD"/>
    <w:rsid w:val="00963F6F"/>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03"/>
    <w:rsid w:val="00965C50"/>
    <w:rsid w:val="00965CB4"/>
    <w:rsid w:val="00965EB6"/>
    <w:rsid w:val="009660EA"/>
    <w:rsid w:val="00966158"/>
    <w:rsid w:val="009664FC"/>
    <w:rsid w:val="00966DE9"/>
    <w:rsid w:val="009671B2"/>
    <w:rsid w:val="00967320"/>
    <w:rsid w:val="00967503"/>
    <w:rsid w:val="00967827"/>
    <w:rsid w:val="0096798E"/>
    <w:rsid w:val="00967CAC"/>
    <w:rsid w:val="00967D5D"/>
    <w:rsid w:val="00967EE0"/>
    <w:rsid w:val="00967F20"/>
    <w:rsid w:val="00970163"/>
    <w:rsid w:val="009706E6"/>
    <w:rsid w:val="0097098B"/>
    <w:rsid w:val="00970BB9"/>
    <w:rsid w:val="00970DD0"/>
    <w:rsid w:val="00970F30"/>
    <w:rsid w:val="00970F64"/>
    <w:rsid w:val="00971021"/>
    <w:rsid w:val="0097126B"/>
    <w:rsid w:val="0097146F"/>
    <w:rsid w:val="0097162A"/>
    <w:rsid w:val="009716E8"/>
    <w:rsid w:val="00971989"/>
    <w:rsid w:val="00971A05"/>
    <w:rsid w:val="00971DAD"/>
    <w:rsid w:val="009726C7"/>
    <w:rsid w:val="00972953"/>
    <w:rsid w:val="00972A25"/>
    <w:rsid w:val="00972A81"/>
    <w:rsid w:val="00972A8A"/>
    <w:rsid w:val="00972AA8"/>
    <w:rsid w:val="00972D14"/>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5D70"/>
    <w:rsid w:val="009762B6"/>
    <w:rsid w:val="00976486"/>
    <w:rsid w:val="00976623"/>
    <w:rsid w:val="00976755"/>
    <w:rsid w:val="00976AEC"/>
    <w:rsid w:val="00976BEB"/>
    <w:rsid w:val="00976CB6"/>
    <w:rsid w:val="00976EB7"/>
    <w:rsid w:val="00976F48"/>
    <w:rsid w:val="0097713A"/>
    <w:rsid w:val="00977287"/>
    <w:rsid w:val="00977492"/>
    <w:rsid w:val="009774A4"/>
    <w:rsid w:val="009774C5"/>
    <w:rsid w:val="00977627"/>
    <w:rsid w:val="00977719"/>
    <w:rsid w:val="009779AF"/>
    <w:rsid w:val="00977B60"/>
    <w:rsid w:val="00977F8C"/>
    <w:rsid w:val="0097F10C"/>
    <w:rsid w:val="00980007"/>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B61"/>
    <w:rsid w:val="00983D06"/>
    <w:rsid w:val="0098401A"/>
    <w:rsid w:val="009840F6"/>
    <w:rsid w:val="009848A4"/>
    <w:rsid w:val="009848B2"/>
    <w:rsid w:val="00984C55"/>
    <w:rsid w:val="00984FA7"/>
    <w:rsid w:val="00985264"/>
    <w:rsid w:val="00985460"/>
    <w:rsid w:val="00985652"/>
    <w:rsid w:val="00985B2A"/>
    <w:rsid w:val="00985DB0"/>
    <w:rsid w:val="00985F74"/>
    <w:rsid w:val="00985FA6"/>
    <w:rsid w:val="009860B3"/>
    <w:rsid w:val="009861E1"/>
    <w:rsid w:val="009862A6"/>
    <w:rsid w:val="009867E0"/>
    <w:rsid w:val="00986909"/>
    <w:rsid w:val="00986917"/>
    <w:rsid w:val="009869F6"/>
    <w:rsid w:val="00986BEB"/>
    <w:rsid w:val="00986DBB"/>
    <w:rsid w:val="00987028"/>
    <w:rsid w:val="0098720E"/>
    <w:rsid w:val="00987310"/>
    <w:rsid w:val="00987799"/>
    <w:rsid w:val="00987822"/>
    <w:rsid w:val="00987C19"/>
    <w:rsid w:val="00990137"/>
    <w:rsid w:val="00990383"/>
    <w:rsid w:val="0099038A"/>
    <w:rsid w:val="00990480"/>
    <w:rsid w:val="009906FC"/>
    <w:rsid w:val="00990751"/>
    <w:rsid w:val="009907AA"/>
    <w:rsid w:val="00990864"/>
    <w:rsid w:val="009908B5"/>
    <w:rsid w:val="009908C6"/>
    <w:rsid w:val="009909DA"/>
    <w:rsid w:val="00990C83"/>
    <w:rsid w:val="00990F0E"/>
    <w:rsid w:val="00991156"/>
    <w:rsid w:val="009912E9"/>
    <w:rsid w:val="009916A4"/>
    <w:rsid w:val="00991EC9"/>
    <w:rsid w:val="00991F33"/>
    <w:rsid w:val="009922DA"/>
    <w:rsid w:val="009922FD"/>
    <w:rsid w:val="00992E00"/>
    <w:rsid w:val="00992E92"/>
    <w:rsid w:val="00993088"/>
    <w:rsid w:val="00993184"/>
    <w:rsid w:val="00993425"/>
    <w:rsid w:val="009934D4"/>
    <w:rsid w:val="009935C5"/>
    <w:rsid w:val="009937D3"/>
    <w:rsid w:val="0099397A"/>
    <w:rsid w:val="00993F81"/>
    <w:rsid w:val="00994076"/>
    <w:rsid w:val="009941B2"/>
    <w:rsid w:val="009943CA"/>
    <w:rsid w:val="009946E1"/>
    <w:rsid w:val="00994782"/>
    <w:rsid w:val="00994C24"/>
    <w:rsid w:val="00995030"/>
    <w:rsid w:val="00995067"/>
    <w:rsid w:val="0099557F"/>
    <w:rsid w:val="009956DD"/>
    <w:rsid w:val="00995734"/>
    <w:rsid w:val="009958BE"/>
    <w:rsid w:val="00995B45"/>
    <w:rsid w:val="00995C37"/>
    <w:rsid w:val="00995D23"/>
    <w:rsid w:val="00995DD4"/>
    <w:rsid w:val="00995E2F"/>
    <w:rsid w:val="00995FE5"/>
    <w:rsid w:val="00996067"/>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2DC"/>
    <w:rsid w:val="009A0505"/>
    <w:rsid w:val="009A096A"/>
    <w:rsid w:val="009A0A7C"/>
    <w:rsid w:val="009A0C9F"/>
    <w:rsid w:val="009A0FCC"/>
    <w:rsid w:val="009A1024"/>
    <w:rsid w:val="009A11A8"/>
    <w:rsid w:val="009A11E4"/>
    <w:rsid w:val="009A12B0"/>
    <w:rsid w:val="009A12C4"/>
    <w:rsid w:val="009A1331"/>
    <w:rsid w:val="009A1388"/>
    <w:rsid w:val="009A188F"/>
    <w:rsid w:val="009A19B8"/>
    <w:rsid w:val="009A1A63"/>
    <w:rsid w:val="009A1C29"/>
    <w:rsid w:val="009A1D13"/>
    <w:rsid w:val="009A1E77"/>
    <w:rsid w:val="009A1F2C"/>
    <w:rsid w:val="009A2141"/>
    <w:rsid w:val="009A229D"/>
    <w:rsid w:val="009A2C15"/>
    <w:rsid w:val="009A316F"/>
    <w:rsid w:val="009A3259"/>
    <w:rsid w:val="009A34FB"/>
    <w:rsid w:val="009A382E"/>
    <w:rsid w:val="009A3A50"/>
    <w:rsid w:val="009A3C5C"/>
    <w:rsid w:val="009A4155"/>
    <w:rsid w:val="009A46F5"/>
    <w:rsid w:val="009A49AE"/>
    <w:rsid w:val="009A49F4"/>
    <w:rsid w:val="009A4C8B"/>
    <w:rsid w:val="009A4E73"/>
    <w:rsid w:val="009A5020"/>
    <w:rsid w:val="009A51FC"/>
    <w:rsid w:val="009A57A4"/>
    <w:rsid w:val="009A58E6"/>
    <w:rsid w:val="009A5921"/>
    <w:rsid w:val="009A5A9E"/>
    <w:rsid w:val="009A5C08"/>
    <w:rsid w:val="009A5FDB"/>
    <w:rsid w:val="009A61F6"/>
    <w:rsid w:val="009A6499"/>
    <w:rsid w:val="009A6565"/>
    <w:rsid w:val="009A6B4D"/>
    <w:rsid w:val="009A6DD6"/>
    <w:rsid w:val="009A712A"/>
    <w:rsid w:val="009A72C9"/>
    <w:rsid w:val="009A737D"/>
    <w:rsid w:val="009A73BC"/>
    <w:rsid w:val="009A73BE"/>
    <w:rsid w:val="009A7503"/>
    <w:rsid w:val="009A7922"/>
    <w:rsid w:val="009A79BD"/>
    <w:rsid w:val="009A7CE0"/>
    <w:rsid w:val="009B0041"/>
    <w:rsid w:val="009B017B"/>
    <w:rsid w:val="009B02F6"/>
    <w:rsid w:val="009B07D2"/>
    <w:rsid w:val="009B0BD8"/>
    <w:rsid w:val="009B0BE3"/>
    <w:rsid w:val="009B0E03"/>
    <w:rsid w:val="009B0FD5"/>
    <w:rsid w:val="009B1009"/>
    <w:rsid w:val="009B1259"/>
    <w:rsid w:val="009B12AF"/>
    <w:rsid w:val="009B1618"/>
    <w:rsid w:val="009B17C2"/>
    <w:rsid w:val="009B1A5F"/>
    <w:rsid w:val="009B1BBC"/>
    <w:rsid w:val="009B25DF"/>
    <w:rsid w:val="009B27CB"/>
    <w:rsid w:val="009B290D"/>
    <w:rsid w:val="009B2982"/>
    <w:rsid w:val="009B29C8"/>
    <w:rsid w:val="009B2C96"/>
    <w:rsid w:val="009B32D4"/>
    <w:rsid w:val="009B3386"/>
    <w:rsid w:val="009B34D9"/>
    <w:rsid w:val="009B3564"/>
    <w:rsid w:val="009B3580"/>
    <w:rsid w:val="009B3772"/>
    <w:rsid w:val="009B388E"/>
    <w:rsid w:val="009B39C2"/>
    <w:rsid w:val="009B3D2B"/>
    <w:rsid w:val="009B3D33"/>
    <w:rsid w:val="009B3EA5"/>
    <w:rsid w:val="009B40D0"/>
    <w:rsid w:val="009B48A7"/>
    <w:rsid w:val="009B4EFE"/>
    <w:rsid w:val="009B52C5"/>
    <w:rsid w:val="009B574F"/>
    <w:rsid w:val="009B57BF"/>
    <w:rsid w:val="009B57E4"/>
    <w:rsid w:val="009B5A48"/>
    <w:rsid w:val="009B5AEE"/>
    <w:rsid w:val="009B5B7D"/>
    <w:rsid w:val="009B5D75"/>
    <w:rsid w:val="009B5FEA"/>
    <w:rsid w:val="009B6059"/>
    <w:rsid w:val="009B6252"/>
    <w:rsid w:val="009B62F7"/>
    <w:rsid w:val="009B6335"/>
    <w:rsid w:val="009B6368"/>
    <w:rsid w:val="009B64C1"/>
    <w:rsid w:val="009B689A"/>
    <w:rsid w:val="009B69C3"/>
    <w:rsid w:val="009B6A1B"/>
    <w:rsid w:val="009B6ABB"/>
    <w:rsid w:val="009B6CA3"/>
    <w:rsid w:val="009B6F66"/>
    <w:rsid w:val="009B6FD2"/>
    <w:rsid w:val="009B7480"/>
    <w:rsid w:val="009B756E"/>
    <w:rsid w:val="009B7991"/>
    <w:rsid w:val="009B7A25"/>
    <w:rsid w:val="009B7BEA"/>
    <w:rsid w:val="009B7C88"/>
    <w:rsid w:val="009B7C93"/>
    <w:rsid w:val="009BD0DA"/>
    <w:rsid w:val="009C001E"/>
    <w:rsid w:val="009C0086"/>
    <w:rsid w:val="009C0155"/>
    <w:rsid w:val="009C04D5"/>
    <w:rsid w:val="009C0540"/>
    <w:rsid w:val="009C0889"/>
    <w:rsid w:val="009C0B39"/>
    <w:rsid w:val="009C0B5C"/>
    <w:rsid w:val="009C0C8C"/>
    <w:rsid w:val="009C0D12"/>
    <w:rsid w:val="009C13DC"/>
    <w:rsid w:val="009C15D1"/>
    <w:rsid w:val="009C170C"/>
    <w:rsid w:val="009C186C"/>
    <w:rsid w:val="009C1D4A"/>
    <w:rsid w:val="009C2154"/>
    <w:rsid w:val="009C24AE"/>
    <w:rsid w:val="009C24F0"/>
    <w:rsid w:val="009C253F"/>
    <w:rsid w:val="009C26BD"/>
    <w:rsid w:val="009C29A5"/>
    <w:rsid w:val="009C2ECB"/>
    <w:rsid w:val="009C31DF"/>
    <w:rsid w:val="009C3793"/>
    <w:rsid w:val="009C3818"/>
    <w:rsid w:val="009C3837"/>
    <w:rsid w:val="009C3907"/>
    <w:rsid w:val="009C39DB"/>
    <w:rsid w:val="009C3A30"/>
    <w:rsid w:val="009C3BCB"/>
    <w:rsid w:val="009C3D42"/>
    <w:rsid w:val="009C4215"/>
    <w:rsid w:val="009C449A"/>
    <w:rsid w:val="009C44C7"/>
    <w:rsid w:val="009C47C8"/>
    <w:rsid w:val="009C4B94"/>
    <w:rsid w:val="009C4CA3"/>
    <w:rsid w:val="009C4DAA"/>
    <w:rsid w:val="009C4EC1"/>
    <w:rsid w:val="009C5086"/>
    <w:rsid w:val="009C50ED"/>
    <w:rsid w:val="009C51A7"/>
    <w:rsid w:val="009C5425"/>
    <w:rsid w:val="009C55A5"/>
    <w:rsid w:val="009C5920"/>
    <w:rsid w:val="009C5A8A"/>
    <w:rsid w:val="009C5E26"/>
    <w:rsid w:val="009C5EAA"/>
    <w:rsid w:val="009C5ECA"/>
    <w:rsid w:val="009C5F72"/>
    <w:rsid w:val="009C6034"/>
    <w:rsid w:val="009C60E8"/>
    <w:rsid w:val="009C6514"/>
    <w:rsid w:val="009C653E"/>
    <w:rsid w:val="009C665A"/>
    <w:rsid w:val="009C6B15"/>
    <w:rsid w:val="009C6BC1"/>
    <w:rsid w:val="009C6FB4"/>
    <w:rsid w:val="009C710F"/>
    <w:rsid w:val="009C786A"/>
    <w:rsid w:val="009C790D"/>
    <w:rsid w:val="009C7DC4"/>
    <w:rsid w:val="009C7F19"/>
    <w:rsid w:val="009D0089"/>
    <w:rsid w:val="009D01AA"/>
    <w:rsid w:val="009D01D4"/>
    <w:rsid w:val="009D07EC"/>
    <w:rsid w:val="009D0A84"/>
    <w:rsid w:val="009D0C66"/>
    <w:rsid w:val="009D0DE0"/>
    <w:rsid w:val="009D1208"/>
    <w:rsid w:val="009D1465"/>
    <w:rsid w:val="009D15B1"/>
    <w:rsid w:val="009D15E5"/>
    <w:rsid w:val="009D15F3"/>
    <w:rsid w:val="009D1CA4"/>
    <w:rsid w:val="009D203A"/>
    <w:rsid w:val="009D2540"/>
    <w:rsid w:val="009D2671"/>
    <w:rsid w:val="009D26A6"/>
    <w:rsid w:val="009D2CEB"/>
    <w:rsid w:val="009D30A7"/>
    <w:rsid w:val="009D3148"/>
    <w:rsid w:val="009D37F2"/>
    <w:rsid w:val="009D391F"/>
    <w:rsid w:val="009D3A17"/>
    <w:rsid w:val="009D4017"/>
    <w:rsid w:val="009D42A3"/>
    <w:rsid w:val="009D44CE"/>
    <w:rsid w:val="009D4C0A"/>
    <w:rsid w:val="009D4EE5"/>
    <w:rsid w:val="009D4F07"/>
    <w:rsid w:val="009D5060"/>
    <w:rsid w:val="009D5099"/>
    <w:rsid w:val="009D5337"/>
    <w:rsid w:val="009D5463"/>
    <w:rsid w:val="009D5675"/>
    <w:rsid w:val="009D5A42"/>
    <w:rsid w:val="009D5A97"/>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5C0"/>
    <w:rsid w:val="009E1813"/>
    <w:rsid w:val="009E183E"/>
    <w:rsid w:val="009E1C75"/>
    <w:rsid w:val="009E1C95"/>
    <w:rsid w:val="009E1CBA"/>
    <w:rsid w:val="009E1FC0"/>
    <w:rsid w:val="009E2146"/>
    <w:rsid w:val="009E215F"/>
    <w:rsid w:val="009E22C9"/>
    <w:rsid w:val="009E22F2"/>
    <w:rsid w:val="009E23B4"/>
    <w:rsid w:val="009E2414"/>
    <w:rsid w:val="009E24B9"/>
    <w:rsid w:val="009E258B"/>
    <w:rsid w:val="009E25C7"/>
    <w:rsid w:val="009E28B5"/>
    <w:rsid w:val="009E2965"/>
    <w:rsid w:val="009E2F3D"/>
    <w:rsid w:val="009E3034"/>
    <w:rsid w:val="009E30BD"/>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5E77"/>
    <w:rsid w:val="009E60F9"/>
    <w:rsid w:val="009E6236"/>
    <w:rsid w:val="009E655C"/>
    <w:rsid w:val="009E66C0"/>
    <w:rsid w:val="009E673B"/>
    <w:rsid w:val="009E6C00"/>
    <w:rsid w:val="009E75D8"/>
    <w:rsid w:val="009E7817"/>
    <w:rsid w:val="009E7B26"/>
    <w:rsid w:val="009F0711"/>
    <w:rsid w:val="009F07FE"/>
    <w:rsid w:val="009F083B"/>
    <w:rsid w:val="009F089D"/>
    <w:rsid w:val="009F0948"/>
    <w:rsid w:val="009F0B49"/>
    <w:rsid w:val="009F122E"/>
    <w:rsid w:val="009F192B"/>
    <w:rsid w:val="009F19E6"/>
    <w:rsid w:val="009F1AA2"/>
    <w:rsid w:val="009F1D7A"/>
    <w:rsid w:val="009F1DD0"/>
    <w:rsid w:val="009F1E39"/>
    <w:rsid w:val="009F1EBD"/>
    <w:rsid w:val="009F1EBF"/>
    <w:rsid w:val="009F23FD"/>
    <w:rsid w:val="009F282D"/>
    <w:rsid w:val="009F2A9C"/>
    <w:rsid w:val="009F2C5F"/>
    <w:rsid w:val="009F2DCE"/>
    <w:rsid w:val="009F30A2"/>
    <w:rsid w:val="009F30B1"/>
    <w:rsid w:val="009F311D"/>
    <w:rsid w:val="009F3291"/>
    <w:rsid w:val="009F3463"/>
    <w:rsid w:val="009F3496"/>
    <w:rsid w:val="009F369D"/>
    <w:rsid w:val="009F37C5"/>
    <w:rsid w:val="009F3B22"/>
    <w:rsid w:val="009F3C49"/>
    <w:rsid w:val="009F3D4A"/>
    <w:rsid w:val="009F3D9E"/>
    <w:rsid w:val="009F3EDC"/>
    <w:rsid w:val="009F3F76"/>
    <w:rsid w:val="009F3F81"/>
    <w:rsid w:val="009F41BA"/>
    <w:rsid w:val="009F42AB"/>
    <w:rsid w:val="009F43D3"/>
    <w:rsid w:val="009F474A"/>
    <w:rsid w:val="009F4F05"/>
    <w:rsid w:val="009F51E2"/>
    <w:rsid w:val="009F5920"/>
    <w:rsid w:val="009F604A"/>
    <w:rsid w:val="009F6070"/>
    <w:rsid w:val="009F635C"/>
    <w:rsid w:val="009F6473"/>
    <w:rsid w:val="009F66EE"/>
    <w:rsid w:val="009F6A18"/>
    <w:rsid w:val="009F6A5B"/>
    <w:rsid w:val="009F6D33"/>
    <w:rsid w:val="009F71EC"/>
    <w:rsid w:val="009F729E"/>
    <w:rsid w:val="009F72E1"/>
    <w:rsid w:val="009F72E2"/>
    <w:rsid w:val="009F7531"/>
    <w:rsid w:val="009F7686"/>
    <w:rsid w:val="009F7DD0"/>
    <w:rsid w:val="009F7F88"/>
    <w:rsid w:val="009F7F9D"/>
    <w:rsid w:val="00A00017"/>
    <w:rsid w:val="00A00804"/>
    <w:rsid w:val="00A00BBB"/>
    <w:rsid w:val="00A00BDF"/>
    <w:rsid w:val="00A00BEA"/>
    <w:rsid w:val="00A00C29"/>
    <w:rsid w:val="00A00C65"/>
    <w:rsid w:val="00A00DB4"/>
    <w:rsid w:val="00A01D0F"/>
    <w:rsid w:val="00A01FAD"/>
    <w:rsid w:val="00A021EA"/>
    <w:rsid w:val="00A02333"/>
    <w:rsid w:val="00A0240E"/>
    <w:rsid w:val="00A02476"/>
    <w:rsid w:val="00A024C9"/>
    <w:rsid w:val="00A024DC"/>
    <w:rsid w:val="00A02AD4"/>
    <w:rsid w:val="00A0316A"/>
    <w:rsid w:val="00A032C3"/>
    <w:rsid w:val="00A03493"/>
    <w:rsid w:val="00A039BA"/>
    <w:rsid w:val="00A03BDA"/>
    <w:rsid w:val="00A03E07"/>
    <w:rsid w:val="00A03E1A"/>
    <w:rsid w:val="00A03F99"/>
    <w:rsid w:val="00A03FA8"/>
    <w:rsid w:val="00A040AA"/>
    <w:rsid w:val="00A040C1"/>
    <w:rsid w:val="00A04271"/>
    <w:rsid w:val="00A04326"/>
    <w:rsid w:val="00A04677"/>
    <w:rsid w:val="00A04923"/>
    <w:rsid w:val="00A04BE6"/>
    <w:rsid w:val="00A04C46"/>
    <w:rsid w:val="00A04F4C"/>
    <w:rsid w:val="00A05114"/>
    <w:rsid w:val="00A0517E"/>
    <w:rsid w:val="00A05257"/>
    <w:rsid w:val="00A053CE"/>
    <w:rsid w:val="00A05412"/>
    <w:rsid w:val="00A05432"/>
    <w:rsid w:val="00A05447"/>
    <w:rsid w:val="00A0550E"/>
    <w:rsid w:val="00A05B90"/>
    <w:rsid w:val="00A05C32"/>
    <w:rsid w:val="00A05D69"/>
    <w:rsid w:val="00A05DCB"/>
    <w:rsid w:val="00A060FD"/>
    <w:rsid w:val="00A06275"/>
    <w:rsid w:val="00A06386"/>
    <w:rsid w:val="00A06762"/>
    <w:rsid w:val="00A06DFF"/>
    <w:rsid w:val="00A07528"/>
    <w:rsid w:val="00A078D3"/>
    <w:rsid w:val="00A07A84"/>
    <w:rsid w:val="00A07B13"/>
    <w:rsid w:val="00A07F99"/>
    <w:rsid w:val="00A07FC2"/>
    <w:rsid w:val="00A07FFD"/>
    <w:rsid w:val="00A10337"/>
    <w:rsid w:val="00A1035C"/>
    <w:rsid w:val="00A10412"/>
    <w:rsid w:val="00A1046D"/>
    <w:rsid w:val="00A10706"/>
    <w:rsid w:val="00A10857"/>
    <w:rsid w:val="00A1097B"/>
    <w:rsid w:val="00A10AAB"/>
    <w:rsid w:val="00A10C2E"/>
    <w:rsid w:val="00A11080"/>
    <w:rsid w:val="00A1131A"/>
    <w:rsid w:val="00A113E6"/>
    <w:rsid w:val="00A11469"/>
    <w:rsid w:val="00A117BD"/>
    <w:rsid w:val="00A118C1"/>
    <w:rsid w:val="00A119D0"/>
    <w:rsid w:val="00A11A14"/>
    <w:rsid w:val="00A11B99"/>
    <w:rsid w:val="00A11CC2"/>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551"/>
    <w:rsid w:val="00A14679"/>
    <w:rsid w:val="00A146E6"/>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9B0"/>
    <w:rsid w:val="00A179C3"/>
    <w:rsid w:val="00A17CEA"/>
    <w:rsid w:val="00A17D0E"/>
    <w:rsid w:val="00A1DED0"/>
    <w:rsid w:val="00A201F0"/>
    <w:rsid w:val="00A20518"/>
    <w:rsid w:val="00A20586"/>
    <w:rsid w:val="00A205D8"/>
    <w:rsid w:val="00A20653"/>
    <w:rsid w:val="00A20699"/>
    <w:rsid w:val="00A20B66"/>
    <w:rsid w:val="00A20BDA"/>
    <w:rsid w:val="00A20EB6"/>
    <w:rsid w:val="00A20FCA"/>
    <w:rsid w:val="00A21176"/>
    <w:rsid w:val="00A212E0"/>
    <w:rsid w:val="00A2161D"/>
    <w:rsid w:val="00A216AA"/>
    <w:rsid w:val="00A217AD"/>
    <w:rsid w:val="00A21842"/>
    <w:rsid w:val="00A21E9E"/>
    <w:rsid w:val="00A21F58"/>
    <w:rsid w:val="00A2201D"/>
    <w:rsid w:val="00A220BD"/>
    <w:rsid w:val="00A22235"/>
    <w:rsid w:val="00A2257B"/>
    <w:rsid w:val="00A22669"/>
    <w:rsid w:val="00A228BF"/>
    <w:rsid w:val="00A22B1A"/>
    <w:rsid w:val="00A22BBE"/>
    <w:rsid w:val="00A2300A"/>
    <w:rsid w:val="00A23111"/>
    <w:rsid w:val="00A236FF"/>
    <w:rsid w:val="00A23730"/>
    <w:rsid w:val="00A2374B"/>
    <w:rsid w:val="00A23867"/>
    <w:rsid w:val="00A23AC9"/>
    <w:rsid w:val="00A23DB0"/>
    <w:rsid w:val="00A23F97"/>
    <w:rsid w:val="00A241C3"/>
    <w:rsid w:val="00A243B2"/>
    <w:rsid w:val="00A24876"/>
    <w:rsid w:val="00A24E17"/>
    <w:rsid w:val="00A24EE0"/>
    <w:rsid w:val="00A25001"/>
    <w:rsid w:val="00A25082"/>
    <w:rsid w:val="00A25107"/>
    <w:rsid w:val="00A25131"/>
    <w:rsid w:val="00A2516D"/>
    <w:rsid w:val="00A25196"/>
    <w:rsid w:val="00A25360"/>
    <w:rsid w:val="00A25480"/>
    <w:rsid w:val="00A257B3"/>
    <w:rsid w:val="00A25901"/>
    <w:rsid w:val="00A261C5"/>
    <w:rsid w:val="00A26262"/>
    <w:rsid w:val="00A26288"/>
    <w:rsid w:val="00A26544"/>
    <w:rsid w:val="00A26576"/>
    <w:rsid w:val="00A266E4"/>
    <w:rsid w:val="00A26A2C"/>
    <w:rsid w:val="00A26B00"/>
    <w:rsid w:val="00A27502"/>
    <w:rsid w:val="00A278B9"/>
    <w:rsid w:val="00A27AA0"/>
    <w:rsid w:val="00A27C2D"/>
    <w:rsid w:val="00A2FE7D"/>
    <w:rsid w:val="00A301D4"/>
    <w:rsid w:val="00A301E4"/>
    <w:rsid w:val="00A30235"/>
    <w:rsid w:val="00A306A6"/>
    <w:rsid w:val="00A3074D"/>
    <w:rsid w:val="00A30835"/>
    <w:rsid w:val="00A30CAA"/>
    <w:rsid w:val="00A311FB"/>
    <w:rsid w:val="00A315F0"/>
    <w:rsid w:val="00A318A3"/>
    <w:rsid w:val="00A318AE"/>
    <w:rsid w:val="00A3197E"/>
    <w:rsid w:val="00A31A1D"/>
    <w:rsid w:val="00A31D05"/>
    <w:rsid w:val="00A31D45"/>
    <w:rsid w:val="00A31DE7"/>
    <w:rsid w:val="00A31F20"/>
    <w:rsid w:val="00A32072"/>
    <w:rsid w:val="00A321B3"/>
    <w:rsid w:val="00A32270"/>
    <w:rsid w:val="00A322DE"/>
    <w:rsid w:val="00A3296B"/>
    <w:rsid w:val="00A32C09"/>
    <w:rsid w:val="00A32EAE"/>
    <w:rsid w:val="00A3306A"/>
    <w:rsid w:val="00A330A4"/>
    <w:rsid w:val="00A33CC0"/>
    <w:rsid w:val="00A33E43"/>
    <w:rsid w:val="00A33EE4"/>
    <w:rsid w:val="00A33FF3"/>
    <w:rsid w:val="00A342E4"/>
    <w:rsid w:val="00A343DC"/>
    <w:rsid w:val="00A34456"/>
    <w:rsid w:val="00A344D9"/>
    <w:rsid w:val="00A34605"/>
    <w:rsid w:val="00A3463F"/>
    <w:rsid w:val="00A347E0"/>
    <w:rsid w:val="00A34B0D"/>
    <w:rsid w:val="00A34B7A"/>
    <w:rsid w:val="00A34D77"/>
    <w:rsid w:val="00A34FE1"/>
    <w:rsid w:val="00A35047"/>
    <w:rsid w:val="00A350C9"/>
    <w:rsid w:val="00A350D2"/>
    <w:rsid w:val="00A35197"/>
    <w:rsid w:val="00A3558C"/>
    <w:rsid w:val="00A3569B"/>
    <w:rsid w:val="00A35856"/>
    <w:rsid w:val="00A3586A"/>
    <w:rsid w:val="00A359C1"/>
    <w:rsid w:val="00A35D09"/>
    <w:rsid w:val="00A35DA8"/>
    <w:rsid w:val="00A36252"/>
    <w:rsid w:val="00A36764"/>
    <w:rsid w:val="00A368E1"/>
    <w:rsid w:val="00A36AA8"/>
    <w:rsid w:val="00A37006"/>
    <w:rsid w:val="00A37135"/>
    <w:rsid w:val="00A371CE"/>
    <w:rsid w:val="00A3746C"/>
    <w:rsid w:val="00A37982"/>
    <w:rsid w:val="00A379F8"/>
    <w:rsid w:val="00A37BBA"/>
    <w:rsid w:val="00A37EBD"/>
    <w:rsid w:val="00A400B2"/>
    <w:rsid w:val="00A404A6"/>
    <w:rsid w:val="00A409B1"/>
    <w:rsid w:val="00A40B1A"/>
    <w:rsid w:val="00A40C02"/>
    <w:rsid w:val="00A40C94"/>
    <w:rsid w:val="00A413C9"/>
    <w:rsid w:val="00A41426"/>
    <w:rsid w:val="00A41525"/>
    <w:rsid w:val="00A41530"/>
    <w:rsid w:val="00A41569"/>
    <w:rsid w:val="00A41812"/>
    <w:rsid w:val="00A41C2D"/>
    <w:rsid w:val="00A41CF0"/>
    <w:rsid w:val="00A42497"/>
    <w:rsid w:val="00A42561"/>
    <w:rsid w:val="00A429C5"/>
    <w:rsid w:val="00A42A0B"/>
    <w:rsid w:val="00A42C20"/>
    <w:rsid w:val="00A42C65"/>
    <w:rsid w:val="00A43094"/>
    <w:rsid w:val="00A4318E"/>
    <w:rsid w:val="00A43331"/>
    <w:rsid w:val="00A434CF"/>
    <w:rsid w:val="00A439AB"/>
    <w:rsid w:val="00A43C2B"/>
    <w:rsid w:val="00A43C30"/>
    <w:rsid w:val="00A43C6D"/>
    <w:rsid w:val="00A44311"/>
    <w:rsid w:val="00A443E8"/>
    <w:rsid w:val="00A445C0"/>
    <w:rsid w:val="00A4478E"/>
    <w:rsid w:val="00A44842"/>
    <w:rsid w:val="00A44C61"/>
    <w:rsid w:val="00A44D27"/>
    <w:rsid w:val="00A44F4D"/>
    <w:rsid w:val="00A45283"/>
    <w:rsid w:val="00A453A2"/>
    <w:rsid w:val="00A4544B"/>
    <w:rsid w:val="00A45956"/>
    <w:rsid w:val="00A45C8A"/>
    <w:rsid w:val="00A45D15"/>
    <w:rsid w:val="00A45E0B"/>
    <w:rsid w:val="00A45E4A"/>
    <w:rsid w:val="00A46064"/>
    <w:rsid w:val="00A460BD"/>
    <w:rsid w:val="00A46535"/>
    <w:rsid w:val="00A46702"/>
    <w:rsid w:val="00A468E7"/>
    <w:rsid w:val="00A46E8B"/>
    <w:rsid w:val="00A46F0F"/>
    <w:rsid w:val="00A470D3"/>
    <w:rsid w:val="00A471A3"/>
    <w:rsid w:val="00A473B7"/>
    <w:rsid w:val="00A4747A"/>
    <w:rsid w:val="00A47524"/>
    <w:rsid w:val="00A47700"/>
    <w:rsid w:val="00A47882"/>
    <w:rsid w:val="00A478D2"/>
    <w:rsid w:val="00A47905"/>
    <w:rsid w:val="00A479AC"/>
    <w:rsid w:val="00A47C01"/>
    <w:rsid w:val="00A47C88"/>
    <w:rsid w:val="00A47CBA"/>
    <w:rsid w:val="00A47EA5"/>
    <w:rsid w:val="00A47EC9"/>
    <w:rsid w:val="00A50196"/>
    <w:rsid w:val="00A50387"/>
    <w:rsid w:val="00A50423"/>
    <w:rsid w:val="00A504A8"/>
    <w:rsid w:val="00A5050A"/>
    <w:rsid w:val="00A5059D"/>
    <w:rsid w:val="00A505EE"/>
    <w:rsid w:val="00A5079D"/>
    <w:rsid w:val="00A508B6"/>
    <w:rsid w:val="00A50C8D"/>
    <w:rsid w:val="00A511E2"/>
    <w:rsid w:val="00A511E8"/>
    <w:rsid w:val="00A5124F"/>
    <w:rsid w:val="00A5135A"/>
    <w:rsid w:val="00A5147B"/>
    <w:rsid w:val="00A51EB8"/>
    <w:rsid w:val="00A51F9F"/>
    <w:rsid w:val="00A52002"/>
    <w:rsid w:val="00A52839"/>
    <w:rsid w:val="00A52900"/>
    <w:rsid w:val="00A52E8D"/>
    <w:rsid w:val="00A52F1F"/>
    <w:rsid w:val="00A53022"/>
    <w:rsid w:val="00A53426"/>
    <w:rsid w:val="00A534BB"/>
    <w:rsid w:val="00A535F0"/>
    <w:rsid w:val="00A53768"/>
    <w:rsid w:val="00A53D48"/>
    <w:rsid w:val="00A53E84"/>
    <w:rsid w:val="00A5400A"/>
    <w:rsid w:val="00A5453D"/>
    <w:rsid w:val="00A546D4"/>
    <w:rsid w:val="00A54907"/>
    <w:rsid w:val="00A549DA"/>
    <w:rsid w:val="00A54B8A"/>
    <w:rsid w:val="00A54DD1"/>
    <w:rsid w:val="00A54EFD"/>
    <w:rsid w:val="00A554A5"/>
    <w:rsid w:val="00A554E0"/>
    <w:rsid w:val="00A5551E"/>
    <w:rsid w:val="00A5591E"/>
    <w:rsid w:val="00A55996"/>
    <w:rsid w:val="00A55B16"/>
    <w:rsid w:val="00A55BD0"/>
    <w:rsid w:val="00A55CA6"/>
    <w:rsid w:val="00A55F3A"/>
    <w:rsid w:val="00A560E6"/>
    <w:rsid w:val="00A561B5"/>
    <w:rsid w:val="00A56252"/>
    <w:rsid w:val="00A56499"/>
    <w:rsid w:val="00A56884"/>
    <w:rsid w:val="00A56975"/>
    <w:rsid w:val="00A56BCD"/>
    <w:rsid w:val="00A56CEE"/>
    <w:rsid w:val="00A56DD4"/>
    <w:rsid w:val="00A56E2C"/>
    <w:rsid w:val="00A56E5A"/>
    <w:rsid w:val="00A56E9D"/>
    <w:rsid w:val="00A572C7"/>
    <w:rsid w:val="00A5735B"/>
    <w:rsid w:val="00A5755F"/>
    <w:rsid w:val="00A5760D"/>
    <w:rsid w:val="00A578C8"/>
    <w:rsid w:val="00A57C71"/>
    <w:rsid w:val="00A57EB2"/>
    <w:rsid w:val="00A57FF5"/>
    <w:rsid w:val="00A60064"/>
    <w:rsid w:val="00A6016F"/>
    <w:rsid w:val="00A60210"/>
    <w:rsid w:val="00A6029F"/>
    <w:rsid w:val="00A60621"/>
    <w:rsid w:val="00A60974"/>
    <w:rsid w:val="00A60C30"/>
    <w:rsid w:val="00A60CC9"/>
    <w:rsid w:val="00A60F21"/>
    <w:rsid w:val="00A61501"/>
    <w:rsid w:val="00A617F9"/>
    <w:rsid w:val="00A61B18"/>
    <w:rsid w:val="00A61FEE"/>
    <w:rsid w:val="00A620B5"/>
    <w:rsid w:val="00A622D9"/>
    <w:rsid w:val="00A62641"/>
    <w:rsid w:val="00A6267D"/>
    <w:rsid w:val="00A626FB"/>
    <w:rsid w:val="00A62A04"/>
    <w:rsid w:val="00A62C34"/>
    <w:rsid w:val="00A62D17"/>
    <w:rsid w:val="00A62EBF"/>
    <w:rsid w:val="00A63210"/>
    <w:rsid w:val="00A6338C"/>
    <w:rsid w:val="00A63620"/>
    <w:rsid w:val="00A63707"/>
    <w:rsid w:val="00A63934"/>
    <w:rsid w:val="00A639C7"/>
    <w:rsid w:val="00A63A5F"/>
    <w:rsid w:val="00A63CF7"/>
    <w:rsid w:val="00A6407E"/>
    <w:rsid w:val="00A640AB"/>
    <w:rsid w:val="00A641B9"/>
    <w:rsid w:val="00A64263"/>
    <w:rsid w:val="00A648A1"/>
    <w:rsid w:val="00A648EE"/>
    <w:rsid w:val="00A64AC3"/>
    <w:rsid w:val="00A64C54"/>
    <w:rsid w:val="00A64E52"/>
    <w:rsid w:val="00A64EBD"/>
    <w:rsid w:val="00A65109"/>
    <w:rsid w:val="00A65160"/>
    <w:rsid w:val="00A65192"/>
    <w:rsid w:val="00A65575"/>
    <w:rsid w:val="00A65BF4"/>
    <w:rsid w:val="00A65BF5"/>
    <w:rsid w:val="00A65BF9"/>
    <w:rsid w:val="00A65F31"/>
    <w:rsid w:val="00A65F48"/>
    <w:rsid w:val="00A663BB"/>
    <w:rsid w:val="00A66866"/>
    <w:rsid w:val="00A66A3E"/>
    <w:rsid w:val="00A66BF2"/>
    <w:rsid w:val="00A66E32"/>
    <w:rsid w:val="00A6702A"/>
    <w:rsid w:val="00A6717E"/>
    <w:rsid w:val="00A6727C"/>
    <w:rsid w:val="00A6764F"/>
    <w:rsid w:val="00A6771D"/>
    <w:rsid w:val="00A67867"/>
    <w:rsid w:val="00A679D4"/>
    <w:rsid w:val="00A67CF1"/>
    <w:rsid w:val="00A70172"/>
    <w:rsid w:val="00A701DA"/>
    <w:rsid w:val="00A7031C"/>
    <w:rsid w:val="00A70759"/>
    <w:rsid w:val="00A70F6F"/>
    <w:rsid w:val="00A7104D"/>
    <w:rsid w:val="00A710F2"/>
    <w:rsid w:val="00A7169A"/>
    <w:rsid w:val="00A71C1A"/>
    <w:rsid w:val="00A71CCC"/>
    <w:rsid w:val="00A71EB4"/>
    <w:rsid w:val="00A71F5B"/>
    <w:rsid w:val="00A7248B"/>
    <w:rsid w:val="00A72540"/>
    <w:rsid w:val="00A72760"/>
    <w:rsid w:val="00A727A5"/>
    <w:rsid w:val="00A72A6B"/>
    <w:rsid w:val="00A72BD8"/>
    <w:rsid w:val="00A730A3"/>
    <w:rsid w:val="00A73156"/>
    <w:rsid w:val="00A73250"/>
    <w:rsid w:val="00A734F3"/>
    <w:rsid w:val="00A73605"/>
    <w:rsid w:val="00A73A7B"/>
    <w:rsid w:val="00A73BC1"/>
    <w:rsid w:val="00A74685"/>
    <w:rsid w:val="00A747F1"/>
    <w:rsid w:val="00A74A2B"/>
    <w:rsid w:val="00A74ADC"/>
    <w:rsid w:val="00A74DD8"/>
    <w:rsid w:val="00A74F7F"/>
    <w:rsid w:val="00A752E0"/>
    <w:rsid w:val="00A75390"/>
    <w:rsid w:val="00A755AD"/>
    <w:rsid w:val="00A7580E"/>
    <w:rsid w:val="00A759DA"/>
    <w:rsid w:val="00A75AAB"/>
    <w:rsid w:val="00A75CEC"/>
    <w:rsid w:val="00A75D6F"/>
    <w:rsid w:val="00A75D9A"/>
    <w:rsid w:val="00A75E02"/>
    <w:rsid w:val="00A7613C"/>
    <w:rsid w:val="00A76367"/>
    <w:rsid w:val="00A763DD"/>
    <w:rsid w:val="00A7650C"/>
    <w:rsid w:val="00A76728"/>
    <w:rsid w:val="00A769B1"/>
    <w:rsid w:val="00A769F0"/>
    <w:rsid w:val="00A76AEE"/>
    <w:rsid w:val="00A76B81"/>
    <w:rsid w:val="00A7738E"/>
    <w:rsid w:val="00A77406"/>
    <w:rsid w:val="00A7753C"/>
    <w:rsid w:val="00A77787"/>
    <w:rsid w:val="00A77A1E"/>
    <w:rsid w:val="00A77B36"/>
    <w:rsid w:val="00A77BB0"/>
    <w:rsid w:val="00A77CE5"/>
    <w:rsid w:val="00A77D60"/>
    <w:rsid w:val="00A77E0B"/>
    <w:rsid w:val="00A77E9C"/>
    <w:rsid w:val="00A80159"/>
    <w:rsid w:val="00A8022E"/>
    <w:rsid w:val="00A80337"/>
    <w:rsid w:val="00A803DA"/>
    <w:rsid w:val="00A80545"/>
    <w:rsid w:val="00A805B6"/>
    <w:rsid w:val="00A805F5"/>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81A"/>
    <w:rsid w:val="00A82E72"/>
    <w:rsid w:val="00A82F3A"/>
    <w:rsid w:val="00A833B5"/>
    <w:rsid w:val="00A8352A"/>
    <w:rsid w:val="00A835B5"/>
    <w:rsid w:val="00A83AD6"/>
    <w:rsid w:val="00A83B4C"/>
    <w:rsid w:val="00A83D20"/>
    <w:rsid w:val="00A843CE"/>
    <w:rsid w:val="00A84479"/>
    <w:rsid w:val="00A84783"/>
    <w:rsid w:val="00A84A3D"/>
    <w:rsid w:val="00A84BD1"/>
    <w:rsid w:val="00A84D9D"/>
    <w:rsid w:val="00A84DD2"/>
    <w:rsid w:val="00A84FF2"/>
    <w:rsid w:val="00A854D6"/>
    <w:rsid w:val="00A85649"/>
    <w:rsid w:val="00A8589B"/>
    <w:rsid w:val="00A85916"/>
    <w:rsid w:val="00A85C86"/>
    <w:rsid w:val="00A861AF"/>
    <w:rsid w:val="00A86217"/>
    <w:rsid w:val="00A862ED"/>
    <w:rsid w:val="00A864F5"/>
    <w:rsid w:val="00A865B3"/>
    <w:rsid w:val="00A865D6"/>
    <w:rsid w:val="00A868FE"/>
    <w:rsid w:val="00A86E85"/>
    <w:rsid w:val="00A86ED0"/>
    <w:rsid w:val="00A86FF5"/>
    <w:rsid w:val="00A873B0"/>
    <w:rsid w:val="00A87699"/>
    <w:rsid w:val="00A8786F"/>
    <w:rsid w:val="00A87BE7"/>
    <w:rsid w:val="00A87CA4"/>
    <w:rsid w:val="00A87CFC"/>
    <w:rsid w:val="00A87E45"/>
    <w:rsid w:val="00A87F4D"/>
    <w:rsid w:val="00A87FED"/>
    <w:rsid w:val="00A90390"/>
    <w:rsid w:val="00A904BE"/>
    <w:rsid w:val="00A90713"/>
    <w:rsid w:val="00A90AB4"/>
    <w:rsid w:val="00A90C62"/>
    <w:rsid w:val="00A9131A"/>
    <w:rsid w:val="00A91981"/>
    <w:rsid w:val="00A91CE0"/>
    <w:rsid w:val="00A91D99"/>
    <w:rsid w:val="00A91E67"/>
    <w:rsid w:val="00A92004"/>
    <w:rsid w:val="00A92198"/>
    <w:rsid w:val="00A921B0"/>
    <w:rsid w:val="00A922D7"/>
    <w:rsid w:val="00A925E4"/>
    <w:rsid w:val="00A92A55"/>
    <w:rsid w:val="00A92D95"/>
    <w:rsid w:val="00A92E49"/>
    <w:rsid w:val="00A9308D"/>
    <w:rsid w:val="00A932EB"/>
    <w:rsid w:val="00A9337C"/>
    <w:rsid w:val="00A9339A"/>
    <w:rsid w:val="00A934A4"/>
    <w:rsid w:val="00A934B9"/>
    <w:rsid w:val="00A9351F"/>
    <w:rsid w:val="00A9358B"/>
    <w:rsid w:val="00A935F6"/>
    <w:rsid w:val="00A93A45"/>
    <w:rsid w:val="00A94094"/>
    <w:rsid w:val="00A94189"/>
    <w:rsid w:val="00A94428"/>
    <w:rsid w:val="00A94477"/>
    <w:rsid w:val="00A944D9"/>
    <w:rsid w:val="00A9457C"/>
    <w:rsid w:val="00A9478B"/>
    <w:rsid w:val="00A94A2F"/>
    <w:rsid w:val="00A94AB5"/>
    <w:rsid w:val="00A94B37"/>
    <w:rsid w:val="00A94BC5"/>
    <w:rsid w:val="00A94E51"/>
    <w:rsid w:val="00A950EA"/>
    <w:rsid w:val="00A95394"/>
    <w:rsid w:val="00A95585"/>
    <w:rsid w:val="00A9594C"/>
    <w:rsid w:val="00A959A0"/>
    <w:rsid w:val="00A962E8"/>
    <w:rsid w:val="00A969E3"/>
    <w:rsid w:val="00A96A36"/>
    <w:rsid w:val="00A96CD2"/>
    <w:rsid w:val="00A96ED4"/>
    <w:rsid w:val="00A97141"/>
    <w:rsid w:val="00A97262"/>
    <w:rsid w:val="00A972AA"/>
    <w:rsid w:val="00A97A71"/>
    <w:rsid w:val="00A97BC2"/>
    <w:rsid w:val="00A97FA3"/>
    <w:rsid w:val="00AA0215"/>
    <w:rsid w:val="00AA02B6"/>
    <w:rsid w:val="00AA03FF"/>
    <w:rsid w:val="00AA0406"/>
    <w:rsid w:val="00AA05B1"/>
    <w:rsid w:val="00AA0B54"/>
    <w:rsid w:val="00AA0DF6"/>
    <w:rsid w:val="00AA1055"/>
    <w:rsid w:val="00AA10BF"/>
    <w:rsid w:val="00AA1543"/>
    <w:rsid w:val="00AA1AB1"/>
    <w:rsid w:val="00AA1C8C"/>
    <w:rsid w:val="00AA1F3F"/>
    <w:rsid w:val="00AA20A6"/>
    <w:rsid w:val="00AA212E"/>
    <w:rsid w:val="00AA21D3"/>
    <w:rsid w:val="00AA24B6"/>
    <w:rsid w:val="00AA258D"/>
    <w:rsid w:val="00AA2883"/>
    <w:rsid w:val="00AA2DF4"/>
    <w:rsid w:val="00AA2E76"/>
    <w:rsid w:val="00AA2EA3"/>
    <w:rsid w:val="00AA2F1E"/>
    <w:rsid w:val="00AA3025"/>
    <w:rsid w:val="00AA34A5"/>
    <w:rsid w:val="00AA3796"/>
    <w:rsid w:val="00AA3930"/>
    <w:rsid w:val="00AA403B"/>
    <w:rsid w:val="00AA425E"/>
    <w:rsid w:val="00AA438E"/>
    <w:rsid w:val="00AA4438"/>
    <w:rsid w:val="00AA461B"/>
    <w:rsid w:val="00AA4652"/>
    <w:rsid w:val="00AA49AE"/>
    <w:rsid w:val="00AA4A1D"/>
    <w:rsid w:val="00AA4A6A"/>
    <w:rsid w:val="00AA4ABE"/>
    <w:rsid w:val="00AA4B77"/>
    <w:rsid w:val="00AA5124"/>
    <w:rsid w:val="00AA5304"/>
    <w:rsid w:val="00AA58F2"/>
    <w:rsid w:val="00AA5D51"/>
    <w:rsid w:val="00AA5DFA"/>
    <w:rsid w:val="00AA5FB2"/>
    <w:rsid w:val="00AA624A"/>
    <w:rsid w:val="00AA6349"/>
    <w:rsid w:val="00AA63A7"/>
    <w:rsid w:val="00AA6734"/>
    <w:rsid w:val="00AA681E"/>
    <w:rsid w:val="00AA684A"/>
    <w:rsid w:val="00AA6CB7"/>
    <w:rsid w:val="00AA6EAA"/>
    <w:rsid w:val="00AA6F31"/>
    <w:rsid w:val="00AA7076"/>
    <w:rsid w:val="00AA71C8"/>
    <w:rsid w:val="00AA72CF"/>
    <w:rsid w:val="00AA753B"/>
    <w:rsid w:val="00AA781D"/>
    <w:rsid w:val="00AA78A4"/>
    <w:rsid w:val="00AA7EB2"/>
    <w:rsid w:val="00AB0156"/>
    <w:rsid w:val="00AB0157"/>
    <w:rsid w:val="00AB02E4"/>
    <w:rsid w:val="00AB053E"/>
    <w:rsid w:val="00AB066F"/>
    <w:rsid w:val="00AB08AC"/>
    <w:rsid w:val="00AB0A52"/>
    <w:rsid w:val="00AB0A6B"/>
    <w:rsid w:val="00AB0BE3"/>
    <w:rsid w:val="00AB107E"/>
    <w:rsid w:val="00AB1087"/>
    <w:rsid w:val="00AB1119"/>
    <w:rsid w:val="00AB1144"/>
    <w:rsid w:val="00AB19E3"/>
    <w:rsid w:val="00AB1D36"/>
    <w:rsid w:val="00AB2041"/>
    <w:rsid w:val="00AB2342"/>
    <w:rsid w:val="00AB23FE"/>
    <w:rsid w:val="00AB2551"/>
    <w:rsid w:val="00AB25C5"/>
    <w:rsid w:val="00AB25E7"/>
    <w:rsid w:val="00AB261B"/>
    <w:rsid w:val="00AB26A5"/>
    <w:rsid w:val="00AB2CB3"/>
    <w:rsid w:val="00AB2D30"/>
    <w:rsid w:val="00AB2EE3"/>
    <w:rsid w:val="00AB2FEC"/>
    <w:rsid w:val="00AB3825"/>
    <w:rsid w:val="00AB3CE6"/>
    <w:rsid w:val="00AB404F"/>
    <w:rsid w:val="00AB4067"/>
    <w:rsid w:val="00AB49D1"/>
    <w:rsid w:val="00AB4A38"/>
    <w:rsid w:val="00AB4AF8"/>
    <w:rsid w:val="00AB4EE9"/>
    <w:rsid w:val="00AB4F8B"/>
    <w:rsid w:val="00AB505E"/>
    <w:rsid w:val="00AB50FB"/>
    <w:rsid w:val="00AB577A"/>
    <w:rsid w:val="00AB57F2"/>
    <w:rsid w:val="00AB5B6F"/>
    <w:rsid w:val="00AB5C0E"/>
    <w:rsid w:val="00AB5D7E"/>
    <w:rsid w:val="00AB5F14"/>
    <w:rsid w:val="00AB611D"/>
    <w:rsid w:val="00AB6187"/>
    <w:rsid w:val="00AB619F"/>
    <w:rsid w:val="00AB623D"/>
    <w:rsid w:val="00AB6494"/>
    <w:rsid w:val="00AB65F7"/>
    <w:rsid w:val="00AB6AD3"/>
    <w:rsid w:val="00AB6C8B"/>
    <w:rsid w:val="00AB6DD9"/>
    <w:rsid w:val="00AB6E8A"/>
    <w:rsid w:val="00AB6F28"/>
    <w:rsid w:val="00AB6F81"/>
    <w:rsid w:val="00AB744D"/>
    <w:rsid w:val="00AB764D"/>
    <w:rsid w:val="00AB7A09"/>
    <w:rsid w:val="00AB7CC6"/>
    <w:rsid w:val="00AB7D55"/>
    <w:rsid w:val="00AB7E52"/>
    <w:rsid w:val="00AB84F9"/>
    <w:rsid w:val="00AC0135"/>
    <w:rsid w:val="00AC046A"/>
    <w:rsid w:val="00AC04ED"/>
    <w:rsid w:val="00AC0705"/>
    <w:rsid w:val="00AC09EC"/>
    <w:rsid w:val="00AC0AEF"/>
    <w:rsid w:val="00AC0E75"/>
    <w:rsid w:val="00AC1254"/>
    <w:rsid w:val="00AC131E"/>
    <w:rsid w:val="00AC155B"/>
    <w:rsid w:val="00AC1AB3"/>
    <w:rsid w:val="00AC1BB0"/>
    <w:rsid w:val="00AC1F5F"/>
    <w:rsid w:val="00AC204F"/>
    <w:rsid w:val="00AC2180"/>
    <w:rsid w:val="00AC21F2"/>
    <w:rsid w:val="00AC2536"/>
    <w:rsid w:val="00AC257B"/>
    <w:rsid w:val="00AC26CD"/>
    <w:rsid w:val="00AC2859"/>
    <w:rsid w:val="00AC2866"/>
    <w:rsid w:val="00AC28D6"/>
    <w:rsid w:val="00AC2A7A"/>
    <w:rsid w:val="00AC2FDD"/>
    <w:rsid w:val="00AC36DD"/>
    <w:rsid w:val="00AC3D17"/>
    <w:rsid w:val="00AC3E43"/>
    <w:rsid w:val="00AC421F"/>
    <w:rsid w:val="00AC4850"/>
    <w:rsid w:val="00AC4871"/>
    <w:rsid w:val="00AC4872"/>
    <w:rsid w:val="00AC48C5"/>
    <w:rsid w:val="00AC48D8"/>
    <w:rsid w:val="00AC4952"/>
    <w:rsid w:val="00AC49FC"/>
    <w:rsid w:val="00AC4BF1"/>
    <w:rsid w:val="00AC4DC3"/>
    <w:rsid w:val="00AC4DFB"/>
    <w:rsid w:val="00AC5464"/>
    <w:rsid w:val="00AC54EA"/>
    <w:rsid w:val="00AC560D"/>
    <w:rsid w:val="00AC5720"/>
    <w:rsid w:val="00AC5A4B"/>
    <w:rsid w:val="00AC5EA8"/>
    <w:rsid w:val="00AC5FDB"/>
    <w:rsid w:val="00AC6144"/>
    <w:rsid w:val="00AC6776"/>
    <w:rsid w:val="00AC6966"/>
    <w:rsid w:val="00AC6CAF"/>
    <w:rsid w:val="00AC6D50"/>
    <w:rsid w:val="00AC6E57"/>
    <w:rsid w:val="00AC6E95"/>
    <w:rsid w:val="00AC70EB"/>
    <w:rsid w:val="00AC7649"/>
    <w:rsid w:val="00AC7B46"/>
    <w:rsid w:val="00AD0336"/>
    <w:rsid w:val="00AD0D45"/>
    <w:rsid w:val="00AD0FA5"/>
    <w:rsid w:val="00AD113B"/>
    <w:rsid w:val="00AD1259"/>
    <w:rsid w:val="00AD1378"/>
    <w:rsid w:val="00AD1725"/>
    <w:rsid w:val="00AD182F"/>
    <w:rsid w:val="00AD1910"/>
    <w:rsid w:val="00AD1B81"/>
    <w:rsid w:val="00AD1C56"/>
    <w:rsid w:val="00AD1DD3"/>
    <w:rsid w:val="00AD228F"/>
    <w:rsid w:val="00AD22C0"/>
    <w:rsid w:val="00AD2486"/>
    <w:rsid w:val="00AD2789"/>
    <w:rsid w:val="00AD28BF"/>
    <w:rsid w:val="00AD294F"/>
    <w:rsid w:val="00AD2B43"/>
    <w:rsid w:val="00AD2C27"/>
    <w:rsid w:val="00AD3250"/>
    <w:rsid w:val="00AD36AC"/>
    <w:rsid w:val="00AD3779"/>
    <w:rsid w:val="00AD37EA"/>
    <w:rsid w:val="00AD3C94"/>
    <w:rsid w:val="00AD3EE6"/>
    <w:rsid w:val="00AD401B"/>
    <w:rsid w:val="00AD403F"/>
    <w:rsid w:val="00AD43E2"/>
    <w:rsid w:val="00AD461B"/>
    <w:rsid w:val="00AD4D4F"/>
    <w:rsid w:val="00AD4FAE"/>
    <w:rsid w:val="00AD524D"/>
    <w:rsid w:val="00AD533B"/>
    <w:rsid w:val="00AD5411"/>
    <w:rsid w:val="00AD566E"/>
    <w:rsid w:val="00AD56BA"/>
    <w:rsid w:val="00AD58AC"/>
    <w:rsid w:val="00AD59CE"/>
    <w:rsid w:val="00AD5D37"/>
    <w:rsid w:val="00AD5E34"/>
    <w:rsid w:val="00AD64BD"/>
    <w:rsid w:val="00AD66E1"/>
    <w:rsid w:val="00AD6753"/>
    <w:rsid w:val="00AD69EC"/>
    <w:rsid w:val="00AD6BB2"/>
    <w:rsid w:val="00AD6C67"/>
    <w:rsid w:val="00AD6D52"/>
    <w:rsid w:val="00AD6D62"/>
    <w:rsid w:val="00AD6D6C"/>
    <w:rsid w:val="00AD6F7D"/>
    <w:rsid w:val="00AD716D"/>
    <w:rsid w:val="00AD721D"/>
    <w:rsid w:val="00AD7285"/>
    <w:rsid w:val="00AD72CD"/>
    <w:rsid w:val="00AD77D3"/>
    <w:rsid w:val="00AD79B6"/>
    <w:rsid w:val="00AD7BEA"/>
    <w:rsid w:val="00AD7C91"/>
    <w:rsid w:val="00AE0029"/>
    <w:rsid w:val="00AE0090"/>
    <w:rsid w:val="00AE00C0"/>
    <w:rsid w:val="00AE00C8"/>
    <w:rsid w:val="00AE017B"/>
    <w:rsid w:val="00AE051C"/>
    <w:rsid w:val="00AE061E"/>
    <w:rsid w:val="00AE115A"/>
    <w:rsid w:val="00AE144A"/>
    <w:rsid w:val="00AE1817"/>
    <w:rsid w:val="00AE197E"/>
    <w:rsid w:val="00AE200F"/>
    <w:rsid w:val="00AE2128"/>
    <w:rsid w:val="00AE24C4"/>
    <w:rsid w:val="00AE2787"/>
    <w:rsid w:val="00AE2AA3"/>
    <w:rsid w:val="00AE305E"/>
    <w:rsid w:val="00AE3098"/>
    <w:rsid w:val="00AE3210"/>
    <w:rsid w:val="00AE376F"/>
    <w:rsid w:val="00AE3A16"/>
    <w:rsid w:val="00AE3AF0"/>
    <w:rsid w:val="00AE3B3A"/>
    <w:rsid w:val="00AE406E"/>
    <w:rsid w:val="00AE440A"/>
    <w:rsid w:val="00AE461C"/>
    <w:rsid w:val="00AE4781"/>
    <w:rsid w:val="00AE4821"/>
    <w:rsid w:val="00AE497B"/>
    <w:rsid w:val="00AE4B9A"/>
    <w:rsid w:val="00AE4F13"/>
    <w:rsid w:val="00AE5316"/>
    <w:rsid w:val="00AE5447"/>
    <w:rsid w:val="00AE5AE9"/>
    <w:rsid w:val="00AE5B94"/>
    <w:rsid w:val="00AE5BAE"/>
    <w:rsid w:val="00AE62D6"/>
    <w:rsid w:val="00AE644C"/>
    <w:rsid w:val="00AE654A"/>
    <w:rsid w:val="00AE6577"/>
    <w:rsid w:val="00AE6680"/>
    <w:rsid w:val="00AE6991"/>
    <w:rsid w:val="00AE69A3"/>
    <w:rsid w:val="00AE69F4"/>
    <w:rsid w:val="00AE6CEA"/>
    <w:rsid w:val="00AE708C"/>
    <w:rsid w:val="00AE70D4"/>
    <w:rsid w:val="00AE71C7"/>
    <w:rsid w:val="00AE7272"/>
    <w:rsid w:val="00AE74A4"/>
    <w:rsid w:val="00AE7531"/>
    <w:rsid w:val="00AE75A8"/>
    <w:rsid w:val="00AE784F"/>
    <w:rsid w:val="00AE7A81"/>
    <w:rsid w:val="00AE7B39"/>
    <w:rsid w:val="00AE7CA0"/>
    <w:rsid w:val="00AE7ED2"/>
    <w:rsid w:val="00AF051F"/>
    <w:rsid w:val="00AF0574"/>
    <w:rsid w:val="00AF0783"/>
    <w:rsid w:val="00AF07B8"/>
    <w:rsid w:val="00AF0883"/>
    <w:rsid w:val="00AF0B1D"/>
    <w:rsid w:val="00AF0F69"/>
    <w:rsid w:val="00AF10DA"/>
    <w:rsid w:val="00AF10DB"/>
    <w:rsid w:val="00AF13E6"/>
    <w:rsid w:val="00AF1435"/>
    <w:rsid w:val="00AF167D"/>
    <w:rsid w:val="00AF1694"/>
    <w:rsid w:val="00AF1897"/>
    <w:rsid w:val="00AF18E0"/>
    <w:rsid w:val="00AF1BA0"/>
    <w:rsid w:val="00AF1D2E"/>
    <w:rsid w:val="00AF1D32"/>
    <w:rsid w:val="00AF226E"/>
    <w:rsid w:val="00AF25D9"/>
    <w:rsid w:val="00AF261D"/>
    <w:rsid w:val="00AF2622"/>
    <w:rsid w:val="00AF273D"/>
    <w:rsid w:val="00AF277A"/>
    <w:rsid w:val="00AF27B1"/>
    <w:rsid w:val="00AF2B9B"/>
    <w:rsid w:val="00AF2DF4"/>
    <w:rsid w:val="00AF303F"/>
    <w:rsid w:val="00AF30B4"/>
    <w:rsid w:val="00AF32F3"/>
    <w:rsid w:val="00AF357F"/>
    <w:rsid w:val="00AF3911"/>
    <w:rsid w:val="00AF3B4C"/>
    <w:rsid w:val="00AF3B5E"/>
    <w:rsid w:val="00AF4186"/>
    <w:rsid w:val="00AF4204"/>
    <w:rsid w:val="00AF4D4E"/>
    <w:rsid w:val="00AF5026"/>
    <w:rsid w:val="00AF55E7"/>
    <w:rsid w:val="00AF5A9B"/>
    <w:rsid w:val="00AF5B3C"/>
    <w:rsid w:val="00AF61BE"/>
    <w:rsid w:val="00AF63B5"/>
    <w:rsid w:val="00AF645D"/>
    <w:rsid w:val="00AF65E8"/>
    <w:rsid w:val="00AF66F2"/>
    <w:rsid w:val="00AF6D30"/>
    <w:rsid w:val="00AF6FC8"/>
    <w:rsid w:val="00AF741A"/>
    <w:rsid w:val="00AF78B5"/>
    <w:rsid w:val="00AF79C0"/>
    <w:rsid w:val="00AF7C85"/>
    <w:rsid w:val="00AF7FD8"/>
    <w:rsid w:val="00B00234"/>
    <w:rsid w:val="00B004AF"/>
    <w:rsid w:val="00B004B9"/>
    <w:rsid w:val="00B009BC"/>
    <w:rsid w:val="00B00E33"/>
    <w:rsid w:val="00B00F84"/>
    <w:rsid w:val="00B013CC"/>
    <w:rsid w:val="00B01612"/>
    <w:rsid w:val="00B0163D"/>
    <w:rsid w:val="00B01A08"/>
    <w:rsid w:val="00B01CA6"/>
    <w:rsid w:val="00B01FBA"/>
    <w:rsid w:val="00B021ED"/>
    <w:rsid w:val="00B02223"/>
    <w:rsid w:val="00B02421"/>
    <w:rsid w:val="00B0257D"/>
    <w:rsid w:val="00B0266C"/>
    <w:rsid w:val="00B027DF"/>
    <w:rsid w:val="00B028FF"/>
    <w:rsid w:val="00B02AE7"/>
    <w:rsid w:val="00B02DC1"/>
    <w:rsid w:val="00B031A0"/>
    <w:rsid w:val="00B03225"/>
    <w:rsid w:val="00B03400"/>
    <w:rsid w:val="00B03AB8"/>
    <w:rsid w:val="00B03BC0"/>
    <w:rsid w:val="00B03C87"/>
    <w:rsid w:val="00B04448"/>
    <w:rsid w:val="00B04687"/>
    <w:rsid w:val="00B04A38"/>
    <w:rsid w:val="00B04B9E"/>
    <w:rsid w:val="00B04D14"/>
    <w:rsid w:val="00B04EA9"/>
    <w:rsid w:val="00B04EEF"/>
    <w:rsid w:val="00B05173"/>
    <w:rsid w:val="00B052A5"/>
    <w:rsid w:val="00B0559A"/>
    <w:rsid w:val="00B05619"/>
    <w:rsid w:val="00B0580E"/>
    <w:rsid w:val="00B05C82"/>
    <w:rsid w:val="00B05D52"/>
    <w:rsid w:val="00B05DF1"/>
    <w:rsid w:val="00B05EC2"/>
    <w:rsid w:val="00B05EC6"/>
    <w:rsid w:val="00B05EFA"/>
    <w:rsid w:val="00B05F18"/>
    <w:rsid w:val="00B0623C"/>
    <w:rsid w:val="00B06351"/>
    <w:rsid w:val="00B0637E"/>
    <w:rsid w:val="00B06481"/>
    <w:rsid w:val="00B064B0"/>
    <w:rsid w:val="00B066C8"/>
    <w:rsid w:val="00B068A2"/>
    <w:rsid w:val="00B06A30"/>
    <w:rsid w:val="00B06B2C"/>
    <w:rsid w:val="00B06D9B"/>
    <w:rsid w:val="00B0705C"/>
    <w:rsid w:val="00B07B18"/>
    <w:rsid w:val="00B10075"/>
    <w:rsid w:val="00B10153"/>
    <w:rsid w:val="00B106B9"/>
    <w:rsid w:val="00B10810"/>
    <w:rsid w:val="00B10970"/>
    <w:rsid w:val="00B10A43"/>
    <w:rsid w:val="00B10B38"/>
    <w:rsid w:val="00B10D0E"/>
    <w:rsid w:val="00B10D87"/>
    <w:rsid w:val="00B111D2"/>
    <w:rsid w:val="00B113A7"/>
    <w:rsid w:val="00B11559"/>
    <w:rsid w:val="00B1180B"/>
    <w:rsid w:val="00B1180D"/>
    <w:rsid w:val="00B122E7"/>
    <w:rsid w:val="00B12502"/>
    <w:rsid w:val="00B12814"/>
    <w:rsid w:val="00B12AC8"/>
    <w:rsid w:val="00B12AC9"/>
    <w:rsid w:val="00B12C80"/>
    <w:rsid w:val="00B12ED9"/>
    <w:rsid w:val="00B12FFC"/>
    <w:rsid w:val="00B13125"/>
    <w:rsid w:val="00B13297"/>
    <w:rsid w:val="00B135A5"/>
    <w:rsid w:val="00B135FC"/>
    <w:rsid w:val="00B13720"/>
    <w:rsid w:val="00B13760"/>
    <w:rsid w:val="00B1384B"/>
    <w:rsid w:val="00B13B48"/>
    <w:rsid w:val="00B13C81"/>
    <w:rsid w:val="00B13FC7"/>
    <w:rsid w:val="00B141B2"/>
    <w:rsid w:val="00B145B0"/>
    <w:rsid w:val="00B14643"/>
    <w:rsid w:val="00B14A7E"/>
    <w:rsid w:val="00B14BA7"/>
    <w:rsid w:val="00B14E9C"/>
    <w:rsid w:val="00B14FDF"/>
    <w:rsid w:val="00B15097"/>
    <w:rsid w:val="00B152A2"/>
    <w:rsid w:val="00B152C1"/>
    <w:rsid w:val="00B15376"/>
    <w:rsid w:val="00B153C8"/>
    <w:rsid w:val="00B15B07"/>
    <w:rsid w:val="00B15BDF"/>
    <w:rsid w:val="00B16103"/>
    <w:rsid w:val="00B16411"/>
    <w:rsid w:val="00B1645A"/>
    <w:rsid w:val="00B1659D"/>
    <w:rsid w:val="00B16616"/>
    <w:rsid w:val="00B1664E"/>
    <w:rsid w:val="00B16897"/>
    <w:rsid w:val="00B169FD"/>
    <w:rsid w:val="00B16C8E"/>
    <w:rsid w:val="00B16CF4"/>
    <w:rsid w:val="00B16D81"/>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38"/>
    <w:rsid w:val="00B203B1"/>
    <w:rsid w:val="00B20619"/>
    <w:rsid w:val="00B20747"/>
    <w:rsid w:val="00B20AB8"/>
    <w:rsid w:val="00B20B60"/>
    <w:rsid w:val="00B20C5F"/>
    <w:rsid w:val="00B20CCC"/>
    <w:rsid w:val="00B20F39"/>
    <w:rsid w:val="00B20FAE"/>
    <w:rsid w:val="00B21580"/>
    <w:rsid w:val="00B2159F"/>
    <w:rsid w:val="00B21941"/>
    <w:rsid w:val="00B21D5D"/>
    <w:rsid w:val="00B21E2C"/>
    <w:rsid w:val="00B2201D"/>
    <w:rsid w:val="00B22748"/>
    <w:rsid w:val="00B2277B"/>
    <w:rsid w:val="00B227A7"/>
    <w:rsid w:val="00B227AC"/>
    <w:rsid w:val="00B2287B"/>
    <w:rsid w:val="00B228DB"/>
    <w:rsid w:val="00B229AD"/>
    <w:rsid w:val="00B22B7D"/>
    <w:rsid w:val="00B22BB1"/>
    <w:rsid w:val="00B22D78"/>
    <w:rsid w:val="00B231FC"/>
    <w:rsid w:val="00B232AD"/>
    <w:rsid w:val="00B2359C"/>
    <w:rsid w:val="00B2373D"/>
    <w:rsid w:val="00B23780"/>
    <w:rsid w:val="00B23803"/>
    <w:rsid w:val="00B23D7B"/>
    <w:rsid w:val="00B2403B"/>
    <w:rsid w:val="00B2407C"/>
    <w:rsid w:val="00B24244"/>
    <w:rsid w:val="00B242A3"/>
    <w:rsid w:val="00B247D7"/>
    <w:rsid w:val="00B247FE"/>
    <w:rsid w:val="00B24B93"/>
    <w:rsid w:val="00B24E05"/>
    <w:rsid w:val="00B25386"/>
    <w:rsid w:val="00B25521"/>
    <w:rsid w:val="00B255E8"/>
    <w:rsid w:val="00B256CF"/>
    <w:rsid w:val="00B257DD"/>
    <w:rsid w:val="00B25B00"/>
    <w:rsid w:val="00B25B16"/>
    <w:rsid w:val="00B25C70"/>
    <w:rsid w:val="00B25CBA"/>
    <w:rsid w:val="00B25DE3"/>
    <w:rsid w:val="00B2613A"/>
    <w:rsid w:val="00B26355"/>
    <w:rsid w:val="00B2641C"/>
    <w:rsid w:val="00B265E9"/>
    <w:rsid w:val="00B26974"/>
    <w:rsid w:val="00B26DD8"/>
    <w:rsid w:val="00B26DE7"/>
    <w:rsid w:val="00B2765F"/>
    <w:rsid w:val="00B276CA"/>
    <w:rsid w:val="00B27908"/>
    <w:rsid w:val="00B2797A"/>
    <w:rsid w:val="00B2798F"/>
    <w:rsid w:val="00B27D76"/>
    <w:rsid w:val="00B27ED4"/>
    <w:rsid w:val="00B27F2A"/>
    <w:rsid w:val="00B3000E"/>
    <w:rsid w:val="00B30028"/>
    <w:rsid w:val="00B30033"/>
    <w:rsid w:val="00B301F2"/>
    <w:rsid w:val="00B305A8"/>
    <w:rsid w:val="00B306F5"/>
    <w:rsid w:val="00B30715"/>
    <w:rsid w:val="00B30887"/>
    <w:rsid w:val="00B30917"/>
    <w:rsid w:val="00B30B4F"/>
    <w:rsid w:val="00B30CEC"/>
    <w:rsid w:val="00B30D67"/>
    <w:rsid w:val="00B30F7C"/>
    <w:rsid w:val="00B3105B"/>
    <w:rsid w:val="00B313F4"/>
    <w:rsid w:val="00B316B7"/>
    <w:rsid w:val="00B31B32"/>
    <w:rsid w:val="00B31D4E"/>
    <w:rsid w:val="00B31F79"/>
    <w:rsid w:val="00B320E4"/>
    <w:rsid w:val="00B32380"/>
    <w:rsid w:val="00B325EB"/>
    <w:rsid w:val="00B3286F"/>
    <w:rsid w:val="00B32A92"/>
    <w:rsid w:val="00B32C45"/>
    <w:rsid w:val="00B32C60"/>
    <w:rsid w:val="00B32ED2"/>
    <w:rsid w:val="00B32F88"/>
    <w:rsid w:val="00B32F97"/>
    <w:rsid w:val="00B33344"/>
    <w:rsid w:val="00B3334E"/>
    <w:rsid w:val="00B33539"/>
    <w:rsid w:val="00B338B8"/>
    <w:rsid w:val="00B33A70"/>
    <w:rsid w:val="00B33D7C"/>
    <w:rsid w:val="00B33E79"/>
    <w:rsid w:val="00B33EA9"/>
    <w:rsid w:val="00B33EC6"/>
    <w:rsid w:val="00B34354"/>
    <w:rsid w:val="00B346DF"/>
    <w:rsid w:val="00B347B8"/>
    <w:rsid w:val="00B348C8"/>
    <w:rsid w:val="00B34DEE"/>
    <w:rsid w:val="00B35054"/>
    <w:rsid w:val="00B35154"/>
    <w:rsid w:val="00B3523B"/>
    <w:rsid w:val="00B358F1"/>
    <w:rsid w:val="00B35976"/>
    <w:rsid w:val="00B35D38"/>
    <w:rsid w:val="00B364AF"/>
    <w:rsid w:val="00B36683"/>
    <w:rsid w:val="00B36AFB"/>
    <w:rsid w:val="00B36CA1"/>
    <w:rsid w:val="00B36D4D"/>
    <w:rsid w:val="00B36FA0"/>
    <w:rsid w:val="00B3729A"/>
    <w:rsid w:val="00B3731A"/>
    <w:rsid w:val="00B37747"/>
    <w:rsid w:val="00B3783A"/>
    <w:rsid w:val="00B378E1"/>
    <w:rsid w:val="00B37981"/>
    <w:rsid w:val="00B37B5B"/>
    <w:rsid w:val="00B37E76"/>
    <w:rsid w:val="00B37ED7"/>
    <w:rsid w:val="00B3E053"/>
    <w:rsid w:val="00B4047E"/>
    <w:rsid w:val="00B404CB"/>
    <w:rsid w:val="00B405A9"/>
    <w:rsid w:val="00B4074D"/>
    <w:rsid w:val="00B40A46"/>
    <w:rsid w:val="00B40B31"/>
    <w:rsid w:val="00B40C97"/>
    <w:rsid w:val="00B41001"/>
    <w:rsid w:val="00B410BA"/>
    <w:rsid w:val="00B412B8"/>
    <w:rsid w:val="00B414AF"/>
    <w:rsid w:val="00B414D6"/>
    <w:rsid w:val="00B4186D"/>
    <w:rsid w:val="00B41BFF"/>
    <w:rsid w:val="00B41E47"/>
    <w:rsid w:val="00B42149"/>
    <w:rsid w:val="00B421A8"/>
    <w:rsid w:val="00B421CB"/>
    <w:rsid w:val="00B42744"/>
    <w:rsid w:val="00B428B8"/>
    <w:rsid w:val="00B4291C"/>
    <w:rsid w:val="00B42A63"/>
    <w:rsid w:val="00B42DC3"/>
    <w:rsid w:val="00B43104"/>
    <w:rsid w:val="00B433A7"/>
    <w:rsid w:val="00B43459"/>
    <w:rsid w:val="00B43527"/>
    <w:rsid w:val="00B4377B"/>
    <w:rsid w:val="00B437E2"/>
    <w:rsid w:val="00B43A5F"/>
    <w:rsid w:val="00B43D4C"/>
    <w:rsid w:val="00B43ED2"/>
    <w:rsid w:val="00B43F38"/>
    <w:rsid w:val="00B44140"/>
    <w:rsid w:val="00B442B6"/>
    <w:rsid w:val="00B44724"/>
    <w:rsid w:val="00B44754"/>
    <w:rsid w:val="00B44821"/>
    <w:rsid w:val="00B44952"/>
    <w:rsid w:val="00B44B33"/>
    <w:rsid w:val="00B44C8C"/>
    <w:rsid w:val="00B44F60"/>
    <w:rsid w:val="00B45231"/>
    <w:rsid w:val="00B454B2"/>
    <w:rsid w:val="00B45585"/>
    <w:rsid w:val="00B4570A"/>
    <w:rsid w:val="00B45970"/>
    <w:rsid w:val="00B459B0"/>
    <w:rsid w:val="00B45D7F"/>
    <w:rsid w:val="00B46015"/>
    <w:rsid w:val="00B461B1"/>
    <w:rsid w:val="00B461DE"/>
    <w:rsid w:val="00B466AF"/>
    <w:rsid w:val="00B46843"/>
    <w:rsid w:val="00B46899"/>
    <w:rsid w:val="00B46930"/>
    <w:rsid w:val="00B46BE0"/>
    <w:rsid w:val="00B46BF6"/>
    <w:rsid w:val="00B46C29"/>
    <w:rsid w:val="00B46DB2"/>
    <w:rsid w:val="00B471B5"/>
    <w:rsid w:val="00B472A5"/>
    <w:rsid w:val="00B472D1"/>
    <w:rsid w:val="00B473D9"/>
    <w:rsid w:val="00B47501"/>
    <w:rsid w:val="00B4764A"/>
    <w:rsid w:val="00B47931"/>
    <w:rsid w:val="00B47952"/>
    <w:rsid w:val="00B47AF3"/>
    <w:rsid w:val="00B47C30"/>
    <w:rsid w:val="00B501C6"/>
    <w:rsid w:val="00B504A0"/>
    <w:rsid w:val="00B5058D"/>
    <w:rsid w:val="00B50610"/>
    <w:rsid w:val="00B50678"/>
    <w:rsid w:val="00B507FB"/>
    <w:rsid w:val="00B50966"/>
    <w:rsid w:val="00B513A7"/>
    <w:rsid w:val="00B514D2"/>
    <w:rsid w:val="00B516C9"/>
    <w:rsid w:val="00B519C8"/>
    <w:rsid w:val="00B51AEE"/>
    <w:rsid w:val="00B51AF2"/>
    <w:rsid w:val="00B51C46"/>
    <w:rsid w:val="00B51C96"/>
    <w:rsid w:val="00B51E20"/>
    <w:rsid w:val="00B51F95"/>
    <w:rsid w:val="00B5207D"/>
    <w:rsid w:val="00B522BF"/>
    <w:rsid w:val="00B522CC"/>
    <w:rsid w:val="00B5256C"/>
    <w:rsid w:val="00B52B38"/>
    <w:rsid w:val="00B52F3D"/>
    <w:rsid w:val="00B52FAC"/>
    <w:rsid w:val="00B53383"/>
    <w:rsid w:val="00B53735"/>
    <w:rsid w:val="00B53816"/>
    <w:rsid w:val="00B53829"/>
    <w:rsid w:val="00B53915"/>
    <w:rsid w:val="00B541B9"/>
    <w:rsid w:val="00B54411"/>
    <w:rsid w:val="00B5472E"/>
    <w:rsid w:val="00B54787"/>
    <w:rsid w:val="00B54BBF"/>
    <w:rsid w:val="00B54BEE"/>
    <w:rsid w:val="00B550C3"/>
    <w:rsid w:val="00B55643"/>
    <w:rsid w:val="00B557BD"/>
    <w:rsid w:val="00B55F85"/>
    <w:rsid w:val="00B5607F"/>
    <w:rsid w:val="00B5609F"/>
    <w:rsid w:val="00B563AA"/>
    <w:rsid w:val="00B563B4"/>
    <w:rsid w:val="00B563F0"/>
    <w:rsid w:val="00B5673A"/>
    <w:rsid w:val="00B56A5A"/>
    <w:rsid w:val="00B56BB0"/>
    <w:rsid w:val="00B56CE1"/>
    <w:rsid w:val="00B56DD4"/>
    <w:rsid w:val="00B56FA0"/>
    <w:rsid w:val="00B56FFE"/>
    <w:rsid w:val="00B5702A"/>
    <w:rsid w:val="00B5764B"/>
    <w:rsid w:val="00B57A67"/>
    <w:rsid w:val="00B57CBC"/>
    <w:rsid w:val="00B57DC8"/>
    <w:rsid w:val="00B57EC8"/>
    <w:rsid w:val="00B57EEC"/>
    <w:rsid w:val="00B605C6"/>
    <w:rsid w:val="00B6077B"/>
    <w:rsid w:val="00B607AE"/>
    <w:rsid w:val="00B60B2D"/>
    <w:rsid w:val="00B60C64"/>
    <w:rsid w:val="00B60E32"/>
    <w:rsid w:val="00B60ECF"/>
    <w:rsid w:val="00B6116F"/>
    <w:rsid w:val="00B612C5"/>
    <w:rsid w:val="00B6148A"/>
    <w:rsid w:val="00B61586"/>
    <w:rsid w:val="00B616F7"/>
    <w:rsid w:val="00B6188D"/>
    <w:rsid w:val="00B619D3"/>
    <w:rsid w:val="00B61A97"/>
    <w:rsid w:val="00B61ABA"/>
    <w:rsid w:val="00B61E92"/>
    <w:rsid w:val="00B61E98"/>
    <w:rsid w:val="00B61F18"/>
    <w:rsid w:val="00B6234E"/>
    <w:rsid w:val="00B627F5"/>
    <w:rsid w:val="00B6287B"/>
    <w:rsid w:val="00B6288A"/>
    <w:rsid w:val="00B628C4"/>
    <w:rsid w:val="00B629CA"/>
    <w:rsid w:val="00B62CD2"/>
    <w:rsid w:val="00B62D57"/>
    <w:rsid w:val="00B62E10"/>
    <w:rsid w:val="00B62EF5"/>
    <w:rsid w:val="00B6322A"/>
    <w:rsid w:val="00B634E6"/>
    <w:rsid w:val="00B63670"/>
    <w:rsid w:val="00B6388C"/>
    <w:rsid w:val="00B63AF8"/>
    <w:rsid w:val="00B63C49"/>
    <w:rsid w:val="00B63D74"/>
    <w:rsid w:val="00B640FB"/>
    <w:rsid w:val="00B64122"/>
    <w:rsid w:val="00B642ED"/>
    <w:rsid w:val="00B643E8"/>
    <w:rsid w:val="00B646CD"/>
    <w:rsid w:val="00B6490F"/>
    <w:rsid w:val="00B64A04"/>
    <w:rsid w:val="00B64AEB"/>
    <w:rsid w:val="00B64D47"/>
    <w:rsid w:val="00B64D78"/>
    <w:rsid w:val="00B64E07"/>
    <w:rsid w:val="00B64E18"/>
    <w:rsid w:val="00B64EF4"/>
    <w:rsid w:val="00B6517F"/>
    <w:rsid w:val="00B6546A"/>
    <w:rsid w:val="00B65501"/>
    <w:rsid w:val="00B65650"/>
    <w:rsid w:val="00B65680"/>
    <w:rsid w:val="00B65AEB"/>
    <w:rsid w:val="00B65DA0"/>
    <w:rsid w:val="00B660BE"/>
    <w:rsid w:val="00B663AB"/>
    <w:rsid w:val="00B664CA"/>
    <w:rsid w:val="00B66614"/>
    <w:rsid w:val="00B666F8"/>
    <w:rsid w:val="00B6676A"/>
    <w:rsid w:val="00B667AB"/>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DE3"/>
    <w:rsid w:val="00B70F33"/>
    <w:rsid w:val="00B711E4"/>
    <w:rsid w:val="00B71203"/>
    <w:rsid w:val="00B713FB"/>
    <w:rsid w:val="00B717AD"/>
    <w:rsid w:val="00B71A02"/>
    <w:rsid w:val="00B71E38"/>
    <w:rsid w:val="00B71ED4"/>
    <w:rsid w:val="00B720E4"/>
    <w:rsid w:val="00B722B1"/>
    <w:rsid w:val="00B72E5C"/>
    <w:rsid w:val="00B7304E"/>
    <w:rsid w:val="00B7304F"/>
    <w:rsid w:val="00B730C6"/>
    <w:rsid w:val="00B7361C"/>
    <w:rsid w:val="00B737E5"/>
    <w:rsid w:val="00B73A39"/>
    <w:rsid w:val="00B73B97"/>
    <w:rsid w:val="00B73FCB"/>
    <w:rsid w:val="00B740AD"/>
    <w:rsid w:val="00B745CC"/>
    <w:rsid w:val="00B748A1"/>
    <w:rsid w:val="00B74A5A"/>
    <w:rsid w:val="00B74E66"/>
    <w:rsid w:val="00B75168"/>
    <w:rsid w:val="00B752B9"/>
    <w:rsid w:val="00B75440"/>
    <w:rsid w:val="00B756C4"/>
    <w:rsid w:val="00B757BB"/>
    <w:rsid w:val="00B75803"/>
    <w:rsid w:val="00B7594C"/>
    <w:rsid w:val="00B75D7A"/>
    <w:rsid w:val="00B75D88"/>
    <w:rsid w:val="00B75E7C"/>
    <w:rsid w:val="00B760EE"/>
    <w:rsid w:val="00B76206"/>
    <w:rsid w:val="00B76250"/>
    <w:rsid w:val="00B769A6"/>
    <w:rsid w:val="00B76B32"/>
    <w:rsid w:val="00B76BD5"/>
    <w:rsid w:val="00B76D85"/>
    <w:rsid w:val="00B770D5"/>
    <w:rsid w:val="00B7732A"/>
    <w:rsid w:val="00B77527"/>
    <w:rsid w:val="00B775EA"/>
    <w:rsid w:val="00B776A2"/>
    <w:rsid w:val="00B7777D"/>
    <w:rsid w:val="00B77D92"/>
    <w:rsid w:val="00B80016"/>
    <w:rsid w:val="00B8052A"/>
    <w:rsid w:val="00B8077E"/>
    <w:rsid w:val="00B80DA7"/>
    <w:rsid w:val="00B80F22"/>
    <w:rsid w:val="00B80F52"/>
    <w:rsid w:val="00B80FC9"/>
    <w:rsid w:val="00B811D7"/>
    <w:rsid w:val="00B813B6"/>
    <w:rsid w:val="00B81890"/>
    <w:rsid w:val="00B81C28"/>
    <w:rsid w:val="00B82302"/>
    <w:rsid w:val="00B82306"/>
    <w:rsid w:val="00B823A0"/>
    <w:rsid w:val="00B824E5"/>
    <w:rsid w:val="00B82521"/>
    <w:rsid w:val="00B82605"/>
    <w:rsid w:val="00B8274C"/>
    <w:rsid w:val="00B82819"/>
    <w:rsid w:val="00B8282B"/>
    <w:rsid w:val="00B82A44"/>
    <w:rsid w:val="00B82AE9"/>
    <w:rsid w:val="00B82B86"/>
    <w:rsid w:val="00B830C9"/>
    <w:rsid w:val="00B830DD"/>
    <w:rsid w:val="00B83130"/>
    <w:rsid w:val="00B8313A"/>
    <w:rsid w:val="00B83148"/>
    <w:rsid w:val="00B831F3"/>
    <w:rsid w:val="00B8381A"/>
    <w:rsid w:val="00B838F4"/>
    <w:rsid w:val="00B83B3F"/>
    <w:rsid w:val="00B83C62"/>
    <w:rsid w:val="00B83DEC"/>
    <w:rsid w:val="00B83FAA"/>
    <w:rsid w:val="00B8415E"/>
    <w:rsid w:val="00B84325"/>
    <w:rsid w:val="00B8450A"/>
    <w:rsid w:val="00B845A9"/>
    <w:rsid w:val="00B847BF"/>
    <w:rsid w:val="00B84807"/>
    <w:rsid w:val="00B8480D"/>
    <w:rsid w:val="00B84A85"/>
    <w:rsid w:val="00B84D6D"/>
    <w:rsid w:val="00B853AD"/>
    <w:rsid w:val="00B8555F"/>
    <w:rsid w:val="00B85921"/>
    <w:rsid w:val="00B85C3C"/>
    <w:rsid w:val="00B85C73"/>
    <w:rsid w:val="00B85FA1"/>
    <w:rsid w:val="00B86114"/>
    <w:rsid w:val="00B86128"/>
    <w:rsid w:val="00B8617E"/>
    <w:rsid w:val="00B86481"/>
    <w:rsid w:val="00B86488"/>
    <w:rsid w:val="00B8693B"/>
    <w:rsid w:val="00B86974"/>
    <w:rsid w:val="00B869A7"/>
    <w:rsid w:val="00B86ACF"/>
    <w:rsid w:val="00B86E23"/>
    <w:rsid w:val="00B87037"/>
    <w:rsid w:val="00B87330"/>
    <w:rsid w:val="00B8759D"/>
    <w:rsid w:val="00B87925"/>
    <w:rsid w:val="00B87A17"/>
    <w:rsid w:val="00B87EC8"/>
    <w:rsid w:val="00B900C3"/>
    <w:rsid w:val="00B90118"/>
    <w:rsid w:val="00B90496"/>
    <w:rsid w:val="00B904DB"/>
    <w:rsid w:val="00B9053E"/>
    <w:rsid w:val="00B9069A"/>
    <w:rsid w:val="00B90A2E"/>
    <w:rsid w:val="00B90B07"/>
    <w:rsid w:val="00B90C99"/>
    <w:rsid w:val="00B90E4F"/>
    <w:rsid w:val="00B90E68"/>
    <w:rsid w:val="00B9105B"/>
    <w:rsid w:val="00B912AB"/>
    <w:rsid w:val="00B91465"/>
    <w:rsid w:val="00B917CA"/>
    <w:rsid w:val="00B9198A"/>
    <w:rsid w:val="00B919F3"/>
    <w:rsid w:val="00B91A8A"/>
    <w:rsid w:val="00B91C93"/>
    <w:rsid w:val="00B91C94"/>
    <w:rsid w:val="00B91D0E"/>
    <w:rsid w:val="00B91D7A"/>
    <w:rsid w:val="00B921F2"/>
    <w:rsid w:val="00B92A72"/>
    <w:rsid w:val="00B92B77"/>
    <w:rsid w:val="00B92D6A"/>
    <w:rsid w:val="00B9324D"/>
    <w:rsid w:val="00B9368E"/>
    <w:rsid w:val="00B9376E"/>
    <w:rsid w:val="00B93BB8"/>
    <w:rsid w:val="00B93DB7"/>
    <w:rsid w:val="00B94B85"/>
    <w:rsid w:val="00B94B8E"/>
    <w:rsid w:val="00B94BB6"/>
    <w:rsid w:val="00B94C8D"/>
    <w:rsid w:val="00B94ED4"/>
    <w:rsid w:val="00B94FA0"/>
    <w:rsid w:val="00B951DE"/>
    <w:rsid w:val="00B95675"/>
    <w:rsid w:val="00B959CC"/>
    <w:rsid w:val="00B95A75"/>
    <w:rsid w:val="00B95BBD"/>
    <w:rsid w:val="00B95D0E"/>
    <w:rsid w:val="00B95E74"/>
    <w:rsid w:val="00B960EA"/>
    <w:rsid w:val="00B9612B"/>
    <w:rsid w:val="00B9628E"/>
    <w:rsid w:val="00B9668C"/>
    <w:rsid w:val="00B96A51"/>
    <w:rsid w:val="00B97949"/>
    <w:rsid w:val="00B97D67"/>
    <w:rsid w:val="00BA003B"/>
    <w:rsid w:val="00BA00BF"/>
    <w:rsid w:val="00BA0258"/>
    <w:rsid w:val="00BA07D2"/>
    <w:rsid w:val="00BA07D3"/>
    <w:rsid w:val="00BA0B15"/>
    <w:rsid w:val="00BA0CA2"/>
    <w:rsid w:val="00BA0D1B"/>
    <w:rsid w:val="00BA1303"/>
    <w:rsid w:val="00BA132F"/>
    <w:rsid w:val="00BA1330"/>
    <w:rsid w:val="00BA1336"/>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5B9"/>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DEC"/>
    <w:rsid w:val="00BA4E03"/>
    <w:rsid w:val="00BA4FF4"/>
    <w:rsid w:val="00BA5151"/>
    <w:rsid w:val="00BA5289"/>
    <w:rsid w:val="00BA5597"/>
    <w:rsid w:val="00BA5B26"/>
    <w:rsid w:val="00BA5B4E"/>
    <w:rsid w:val="00BA5ECB"/>
    <w:rsid w:val="00BA5FD4"/>
    <w:rsid w:val="00BA6047"/>
    <w:rsid w:val="00BA6188"/>
    <w:rsid w:val="00BA65E0"/>
    <w:rsid w:val="00BA671B"/>
    <w:rsid w:val="00BA67F7"/>
    <w:rsid w:val="00BA6A9C"/>
    <w:rsid w:val="00BA6C7A"/>
    <w:rsid w:val="00BA719A"/>
    <w:rsid w:val="00BA7647"/>
    <w:rsid w:val="00BA78FF"/>
    <w:rsid w:val="00BA7A4B"/>
    <w:rsid w:val="00BA7A5E"/>
    <w:rsid w:val="00BA7AD5"/>
    <w:rsid w:val="00BA7BD7"/>
    <w:rsid w:val="00BA7D0B"/>
    <w:rsid w:val="00BA7D35"/>
    <w:rsid w:val="00BA7F61"/>
    <w:rsid w:val="00BAB483"/>
    <w:rsid w:val="00BAE754"/>
    <w:rsid w:val="00BB0149"/>
    <w:rsid w:val="00BB01DC"/>
    <w:rsid w:val="00BB0978"/>
    <w:rsid w:val="00BB0DD6"/>
    <w:rsid w:val="00BB15EB"/>
    <w:rsid w:val="00BB1AB8"/>
    <w:rsid w:val="00BB1CA5"/>
    <w:rsid w:val="00BB1DF0"/>
    <w:rsid w:val="00BB1EC9"/>
    <w:rsid w:val="00BB1F29"/>
    <w:rsid w:val="00BB1FC8"/>
    <w:rsid w:val="00BB2059"/>
    <w:rsid w:val="00BB209F"/>
    <w:rsid w:val="00BB21CF"/>
    <w:rsid w:val="00BB21F0"/>
    <w:rsid w:val="00BB232C"/>
    <w:rsid w:val="00BB2433"/>
    <w:rsid w:val="00BB2622"/>
    <w:rsid w:val="00BB275E"/>
    <w:rsid w:val="00BB2848"/>
    <w:rsid w:val="00BB2969"/>
    <w:rsid w:val="00BB33A3"/>
    <w:rsid w:val="00BB33AE"/>
    <w:rsid w:val="00BB3507"/>
    <w:rsid w:val="00BB359B"/>
    <w:rsid w:val="00BB3B61"/>
    <w:rsid w:val="00BB3B9E"/>
    <w:rsid w:val="00BB3EB1"/>
    <w:rsid w:val="00BB3F75"/>
    <w:rsid w:val="00BB3FC6"/>
    <w:rsid w:val="00BB418A"/>
    <w:rsid w:val="00BB4392"/>
    <w:rsid w:val="00BB4462"/>
    <w:rsid w:val="00BB4640"/>
    <w:rsid w:val="00BB47B6"/>
    <w:rsid w:val="00BB492C"/>
    <w:rsid w:val="00BB4B41"/>
    <w:rsid w:val="00BB4CDE"/>
    <w:rsid w:val="00BB5283"/>
    <w:rsid w:val="00BB52A0"/>
    <w:rsid w:val="00BB53FF"/>
    <w:rsid w:val="00BB54FF"/>
    <w:rsid w:val="00BB57E4"/>
    <w:rsid w:val="00BB594E"/>
    <w:rsid w:val="00BB5ADF"/>
    <w:rsid w:val="00BB5BE2"/>
    <w:rsid w:val="00BB6002"/>
    <w:rsid w:val="00BB61FA"/>
    <w:rsid w:val="00BB68DD"/>
    <w:rsid w:val="00BB695C"/>
    <w:rsid w:val="00BB6B97"/>
    <w:rsid w:val="00BB6C17"/>
    <w:rsid w:val="00BB6D19"/>
    <w:rsid w:val="00BB6F65"/>
    <w:rsid w:val="00BB7104"/>
    <w:rsid w:val="00BB7191"/>
    <w:rsid w:val="00BB72FE"/>
    <w:rsid w:val="00BB755F"/>
    <w:rsid w:val="00BB761A"/>
    <w:rsid w:val="00BB76D7"/>
    <w:rsid w:val="00BB773A"/>
    <w:rsid w:val="00BB7980"/>
    <w:rsid w:val="00BB7B2F"/>
    <w:rsid w:val="00BB7C59"/>
    <w:rsid w:val="00BB7D31"/>
    <w:rsid w:val="00BC01CF"/>
    <w:rsid w:val="00BC0328"/>
    <w:rsid w:val="00BC040E"/>
    <w:rsid w:val="00BC0426"/>
    <w:rsid w:val="00BC04E8"/>
    <w:rsid w:val="00BC05A8"/>
    <w:rsid w:val="00BC060D"/>
    <w:rsid w:val="00BC12F8"/>
    <w:rsid w:val="00BC1339"/>
    <w:rsid w:val="00BC15D2"/>
    <w:rsid w:val="00BC1B98"/>
    <w:rsid w:val="00BC1D7E"/>
    <w:rsid w:val="00BC210C"/>
    <w:rsid w:val="00BC21EA"/>
    <w:rsid w:val="00BC22A2"/>
    <w:rsid w:val="00BC22A8"/>
    <w:rsid w:val="00BC252B"/>
    <w:rsid w:val="00BC2715"/>
    <w:rsid w:val="00BC2872"/>
    <w:rsid w:val="00BC2B42"/>
    <w:rsid w:val="00BC2F65"/>
    <w:rsid w:val="00BC3490"/>
    <w:rsid w:val="00BC37A2"/>
    <w:rsid w:val="00BC3847"/>
    <w:rsid w:val="00BC3BF6"/>
    <w:rsid w:val="00BC3C13"/>
    <w:rsid w:val="00BC40D3"/>
    <w:rsid w:val="00BC41AD"/>
    <w:rsid w:val="00BC424D"/>
    <w:rsid w:val="00BC46ED"/>
    <w:rsid w:val="00BC47B7"/>
    <w:rsid w:val="00BC4838"/>
    <w:rsid w:val="00BC4847"/>
    <w:rsid w:val="00BC4A0C"/>
    <w:rsid w:val="00BC4A6E"/>
    <w:rsid w:val="00BC4AC7"/>
    <w:rsid w:val="00BC4B20"/>
    <w:rsid w:val="00BC4BA3"/>
    <w:rsid w:val="00BC4F92"/>
    <w:rsid w:val="00BC508B"/>
    <w:rsid w:val="00BC50B7"/>
    <w:rsid w:val="00BC5232"/>
    <w:rsid w:val="00BC5299"/>
    <w:rsid w:val="00BC5315"/>
    <w:rsid w:val="00BC53F8"/>
    <w:rsid w:val="00BC567C"/>
    <w:rsid w:val="00BC5761"/>
    <w:rsid w:val="00BC5828"/>
    <w:rsid w:val="00BC589A"/>
    <w:rsid w:val="00BC5B40"/>
    <w:rsid w:val="00BC5C13"/>
    <w:rsid w:val="00BC5DCB"/>
    <w:rsid w:val="00BC5F97"/>
    <w:rsid w:val="00BC6164"/>
    <w:rsid w:val="00BC64A3"/>
    <w:rsid w:val="00BC6606"/>
    <w:rsid w:val="00BC6AEB"/>
    <w:rsid w:val="00BC6C13"/>
    <w:rsid w:val="00BC6E80"/>
    <w:rsid w:val="00BC6EB0"/>
    <w:rsid w:val="00BC704F"/>
    <w:rsid w:val="00BC73DC"/>
    <w:rsid w:val="00BC7693"/>
    <w:rsid w:val="00BC7741"/>
    <w:rsid w:val="00BC789E"/>
    <w:rsid w:val="00BC7C0E"/>
    <w:rsid w:val="00BD0068"/>
    <w:rsid w:val="00BD01A0"/>
    <w:rsid w:val="00BD0B28"/>
    <w:rsid w:val="00BD0D7D"/>
    <w:rsid w:val="00BD0D93"/>
    <w:rsid w:val="00BD0F5A"/>
    <w:rsid w:val="00BD1144"/>
    <w:rsid w:val="00BD16EF"/>
    <w:rsid w:val="00BD1A16"/>
    <w:rsid w:val="00BD1A69"/>
    <w:rsid w:val="00BD1C4D"/>
    <w:rsid w:val="00BD1C78"/>
    <w:rsid w:val="00BD1D47"/>
    <w:rsid w:val="00BD1ECB"/>
    <w:rsid w:val="00BD1F08"/>
    <w:rsid w:val="00BD2283"/>
    <w:rsid w:val="00BD2487"/>
    <w:rsid w:val="00BD26A6"/>
    <w:rsid w:val="00BD28B5"/>
    <w:rsid w:val="00BD29ED"/>
    <w:rsid w:val="00BD2AEB"/>
    <w:rsid w:val="00BD2B5B"/>
    <w:rsid w:val="00BD2B5C"/>
    <w:rsid w:val="00BD2F8C"/>
    <w:rsid w:val="00BD3051"/>
    <w:rsid w:val="00BD31B7"/>
    <w:rsid w:val="00BD329A"/>
    <w:rsid w:val="00BD33E3"/>
    <w:rsid w:val="00BD37BD"/>
    <w:rsid w:val="00BD3924"/>
    <w:rsid w:val="00BD3B3E"/>
    <w:rsid w:val="00BD3B63"/>
    <w:rsid w:val="00BD3C15"/>
    <w:rsid w:val="00BD3D5C"/>
    <w:rsid w:val="00BD3FA3"/>
    <w:rsid w:val="00BD46DD"/>
    <w:rsid w:val="00BD4A97"/>
    <w:rsid w:val="00BD4B34"/>
    <w:rsid w:val="00BD4D47"/>
    <w:rsid w:val="00BD4ED7"/>
    <w:rsid w:val="00BD4F42"/>
    <w:rsid w:val="00BD51CF"/>
    <w:rsid w:val="00BD53EF"/>
    <w:rsid w:val="00BD5A88"/>
    <w:rsid w:val="00BD5CBB"/>
    <w:rsid w:val="00BD5DCC"/>
    <w:rsid w:val="00BD5F34"/>
    <w:rsid w:val="00BD6054"/>
    <w:rsid w:val="00BD6254"/>
    <w:rsid w:val="00BD657A"/>
    <w:rsid w:val="00BD6668"/>
    <w:rsid w:val="00BD6792"/>
    <w:rsid w:val="00BD68BC"/>
    <w:rsid w:val="00BD6A46"/>
    <w:rsid w:val="00BD6A6B"/>
    <w:rsid w:val="00BD6B44"/>
    <w:rsid w:val="00BD6D1E"/>
    <w:rsid w:val="00BD7092"/>
    <w:rsid w:val="00BD7433"/>
    <w:rsid w:val="00BD7619"/>
    <w:rsid w:val="00BD7732"/>
    <w:rsid w:val="00BD7A30"/>
    <w:rsid w:val="00BD7B05"/>
    <w:rsid w:val="00BD7CB6"/>
    <w:rsid w:val="00BD7D4E"/>
    <w:rsid w:val="00BD7E9F"/>
    <w:rsid w:val="00BE00D4"/>
    <w:rsid w:val="00BE00E5"/>
    <w:rsid w:val="00BE04DF"/>
    <w:rsid w:val="00BE0794"/>
    <w:rsid w:val="00BE0C61"/>
    <w:rsid w:val="00BE0CDC"/>
    <w:rsid w:val="00BE0DB5"/>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73"/>
    <w:rsid w:val="00BE3787"/>
    <w:rsid w:val="00BE3B5E"/>
    <w:rsid w:val="00BE3EFB"/>
    <w:rsid w:val="00BE3FB5"/>
    <w:rsid w:val="00BE4552"/>
    <w:rsid w:val="00BE4620"/>
    <w:rsid w:val="00BE4682"/>
    <w:rsid w:val="00BE4729"/>
    <w:rsid w:val="00BE4BD2"/>
    <w:rsid w:val="00BE4D05"/>
    <w:rsid w:val="00BE50F1"/>
    <w:rsid w:val="00BE51F0"/>
    <w:rsid w:val="00BE5383"/>
    <w:rsid w:val="00BE5495"/>
    <w:rsid w:val="00BE5AF4"/>
    <w:rsid w:val="00BE5B47"/>
    <w:rsid w:val="00BE5C04"/>
    <w:rsid w:val="00BE5C56"/>
    <w:rsid w:val="00BE5D59"/>
    <w:rsid w:val="00BE5F7F"/>
    <w:rsid w:val="00BE6084"/>
    <w:rsid w:val="00BE610C"/>
    <w:rsid w:val="00BE632F"/>
    <w:rsid w:val="00BE6497"/>
    <w:rsid w:val="00BE65C7"/>
    <w:rsid w:val="00BE676C"/>
    <w:rsid w:val="00BE6893"/>
    <w:rsid w:val="00BE6937"/>
    <w:rsid w:val="00BE6AF7"/>
    <w:rsid w:val="00BE7350"/>
    <w:rsid w:val="00BE773A"/>
    <w:rsid w:val="00BE776E"/>
    <w:rsid w:val="00BE7849"/>
    <w:rsid w:val="00BE784B"/>
    <w:rsid w:val="00BE7A63"/>
    <w:rsid w:val="00BF015C"/>
    <w:rsid w:val="00BF0350"/>
    <w:rsid w:val="00BF03E0"/>
    <w:rsid w:val="00BF052C"/>
    <w:rsid w:val="00BF06B3"/>
    <w:rsid w:val="00BF090E"/>
    <w:rsid w:val="00BF0BB5"/>
    <w:rsid w:val="00BF1808"/>
    <w:rsid w:val="00BF186A"/>
    <w:rsid w:val="00BF1B46"/>
    <w:rsid w:val="00BF1D3F"/>
    <w:rsid w:val="00BF1DAD"/>
    <w:rsid w:val="00BF1E0A"/>
    <w:rsid w:val="00BF1F62"/>
    <w:rsid w:val="00BF2340"/>
    <w:rsid w:val="00BF24D2"/>
    <w:rsid w:val="00BF283A"/>
    <w:rsid w:val="00BF2879"/>
    <w:rsid w:val="00BF299E"/>
    <w:rsid w:val="00BF2E3A"/>
    <w:rsid w:val="00BF2F9B"/>
    <w:rsid w:val="00BF2FEB"/>
    <w:rsid w:val="00BF3073"/>
    <w:rsid w:val="00BF3224"/>
    <w:rsid w:val="00BF3313"/>
    <w:rsid w:val="00BF338B"/>
    <w:rsid w:val="00BF3473"/>
    <w:rsid w:val="00BF359D"/>
    <w:rsid w:val="00BF3800"/>
    <w:rsid w:val="00BF3866"/>
    <w:rsid w:val="00BF3945"/>
    <w:rsid w:val="00BF3A14"/>
    <w:rsid w:val="00BF3AF4"/>
    <w:rsid w:val="00BF3BAC"/>
    <w:rsid w:val="00BF3F12"/>
    <w:rsid w:val="00BF3F9C"/>
    <w:rsid w:val="00BF4078"/>
    <w:rsid w:val="00BF43F1"/>
    <w:rsid w:val="00BF4496"/>
    <w:rsid w:val="00BF450D"/>
    <w:rsid w:val="00BF45B3"/>
    <w:rsid w:val="00BF46B5"/>
    <w:rsid w:val="00BF4954"/>
    <w:rsid w:val="00BF4D58"/>
    <w:rsid w:val="00BF4DA8"/>
    <w:rsid w:val="00BF4F72"/>
    <w:rsid w:val="00BF4F91"/>
    <w:rsid w:val="00BF5062"/>
    <w:rsid w:val="00BF50A6"/>
    <w:rsid w:val="00BF5309"/>
    <w:rsid w:val="00BF5557"/>
    <w:rsid w:val="00BF5EB2"/>
    <w:rsid w:val="00BF5EC3"/>
    <w:rsid w:val="00BF5EDF"/>
    <w:rsid w:val="00BF6346"/>
    <w:rsid w:val="00BF6729"/>
    <w:rsid w:val="00BF682D"/>
    <w:rsid w:val="00BF6AC3"/>
    <w:rsid w:val="00BF6B85"/>
    <w:rsid w:val="00BF6C80"/>
    <w:rsid w:val="00BF6E6A"/>
    <w:rsid w:val="00BF7476"/>
    <w:rsid w:val="00BF7981"/>
    <w:rsid w:val="00BF7D94"/>
    <w:rsid w:val="00BF7E48"/>
    <w:rsid w:val="00BFC818"/>
    <w:rsid w:val="00C00092"/>
    <w:rsid w:val="00C006D9"/>
    <w:rsid w:val="00C007A1"/>
    <w:rsid w:val="00C007E6"/>
    <w:rsid w:val="00C00C09"/>
    <w:rsid w:val="00C00CF9"/>
    <w:rsid w:val="00C00E56"/>
    <w:rsid w:val="00C013E1"/>
    <w:rsid w:val="00C015F0"/>
    <w:rsid w:val="00C016C6"/>
    <w:rsid w:val="00C01879"/>
    <w:rsid w:val="00C018B1"/>
    <w:rsid w:val="00C01F25"/>
    <w:rsid w:val="00C022D0"/>
    <w:rsid w:val="00C02627"/>
    <w:rsid w:val="00C02633"/>
    <w:rsid w:val="00C02A11"/>
    <w:rsid w:val="00C02B71"/>
    <w:rsid w:val="00C02B89"/>
    <w:rsid w:val="00C02E10"/>
    <w:rsid w:val="00C02F66"/>
    <w:rsid w:val="00C02FD8"/>
    <w:rsid w:val="00C0312B"/>
    <w:rsid w:val="00C03601"/>
    <w:rsid w:val="00C0365A"/>
    <w:rsid w:val="00C03696"/>
    <w:rsid w:val="00C03827"/>
    <w:rsid w:val="00C03D7A"/>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07F59"/>
    <w:rsid w:val="00C10081"/>
    <w:rsid w:val="00C1021C"/>
    <w:rsid w:val="00C10236"/>
    <w:rsid w:val="00C1037E"/>
    <w:rsid w:val="00C105DC"/>
    <w:rsid w:val="00C10788"/>
    <w:rsid w:val="00C107F0"/>
    <w:rsid w:val="00C10952"/>
    <w:rsid w:val="00C10AD2"/>
    <w:rsid w:val="00C10B5B"/>
    <w:rsid w:val="00C10DB5"/>
    <w:rsid w:val="00C110E9"/>
    <w:rsid w:val="00C11153"/>
    <w:rsid w:val="00C113A3"/>
    <w:rsid w:val="00C11681"/>
    <w:rsid w:val="00C1177E"/>
    <w:rsid w:val="00C118A0"/>
    <w:rsid w:val="00C11A9B"/>
    <w:rsid w:val="00C11BCE"/>
    <w:rsid w:val="00C11CD9"/>
    <w:rsid w:val="00C1213F"/>
    <w:rsid w:val="00C1215D"/>
    <w:rsid w:val="00C12362"/>
    <w:rsid w:val="00C124B1"/>
    <w:rsid w:val="00C127F5"/>
    <w:rsid w:val="00C1297A"/>
    <w:rsid w:val="00C12A38"/>
    <w:rsid w:val="00C12A7E"/>
    <w:rsid w:val="00C12B80"/>
    <w:rsid w:val="00C12DD9"/>
    <w:rsid w:val="00C12EEF"/>
    <w:rsid w:val="00C12F07"/>
    <w:rsid w:val="00C13091"/>
    <w:rsid w:val="00C1325A"/>
    <w:rsid w:val="00C1367A"/>
    <w:rsid w:val="00C1379D"/>
    <w:rsid w:val="00C13FEE"/>
    <w:rsid w:val="00C140B5"/>
    <w:rsid w:val="00C1420E"/>
    <w:rsid w:val="00C14227"/>
    <w:rsid w:val="00C14575"/>
    <w:rsid w:val="00C14845"/>
    <w:rsid w:val="00C149E5"/>
    <w:rsid w:val="00C14D12"/>
    <w:rsid w:val="00C14EB9"/>
    <w:rsid w:val="00C14EE0"/>
    <w:rsid w:val="00C1525B"/>
    <w:rsid w:val="00C152F3"/>
    <w:rsid w:val="00C1576B"/>
    <w:rsid w:val="00C15A42"/>
    <w:rsid w:val="00C15A67"/>
    <w:rsid w:val="00C15A91"/>
    <w:rsid w:val="00C15B6C"/>
    <w:rsid w:val="00C15C39"/>
    <w:rsid w:val="00C15F23"/>
    <w:rsid w:val="00C160D3"/>
    <w:rsid w:val="00C165A9"/>
    <w:rsid w:val="00C165C8"/>
    <w:rsid w:val="00C1705F"/>
    <w:rsid w:val="00C17247"/>
    <w:rsid w:val="00C17379"/>
    <w:rsid w:val="00C175E7"/>
    <w:rsid w:val="00C17781"/>
    <w:rsid w:val="00C177B9"/>
    <w:rsid w:val="00C20328"/>
    <w:rsid w:val="00C20331"/>
    <w:rsid w:val="00C20342"/>
    <w:rsid w:val="00C206E3"/>
    <w:rsid w:val="00C209EF"/>
    <w:rsid w:val="00C20B2A"/>
    <w:rsid w:val="00C20E32"/>
    <w:rsid w:val="00C20FCC"/>
    <w:rsid w:val="00C212A1"/>
    <w:rsid w:val="00C212DC"/>
    <w:rsid w:val="00C21309"/>
    <w:rsid w:val="00C213F3"/>
    <w:rsid w:val="00C21A7F"/>
    <w:rsid w:val="00C21E19"/>
    <w:rsid w:val="00C228AF"/>
    <w:rsid w:val="00C228C0"/>
    <w:rsid w:val="00C228D8"/>
    <w:rsid w:val="00C22904"/>
    <w:rsid w:val="00C22D80"/>
    <w:rsid w:val="00C22F1A"/>
    <w:rsid w:val="00C23361"/>
    <w:rsid w:val="00C23428"/>
    <w:rsid w:val="00C23582"/>
    <w:rsid w:val="00C23597"/>
    <w:rsid w:val="00C23672"/>
    <w:rsid w:val="00C23A5B"/>
    <w:rsid w:val="00C23B90"/>
    <w:rsid w:val="00C23CB1"/>
    <w:rsid w:val="00C23E2E"/>
    <w:rsid w:val="00C23EE9"/>
    <w:rsid w:val="00C24193"/>
    <w:rsid w:val="00C2426A"/>
    <w:rsid w:val="00C244DF"/>
    <w:rsid w:val="00C2485C"/>
    <w:rsid w:val="00C24B61"/>
    <w:rsid w:val="00C24B7C"/>
    <w:rsid w:val="00C24C7E"/>
    <w:rsid w:val="00C24CC4"/>
    <w:rsid w:val="00C24F3E"/>
    <w:rsid w:val="00C25004"/>
    <w:rsid w:val="00C25127"/>
    <w:rsid w:val="00C25213"/>
    <w:rsid w:val="00C2522C"/>
    <w:rsid w:val="00C252E8"/>
    <w:rsid w:val="00C254C0"/>
    <w:rsid w:val="00C2570C"/>
    <w:rsid w:val="00C259A2"/>
    <w:rsid w:val="00C25D09"/>
    <w:rsid w:val="00C262F9"/>
    <w:rsid w:val="00C264E7"/>
    <w:rsid w:val="00C26914"/>
    <w:rsid w:val="00C26A82"/>
    <w:rsid w:val="00C26E90"/>
    <w:rsid w:val="00C26F56"/>
    <w:rsid w:val="00C27054"/>
    <w:rsid w:val="00C272EE"/>
    <w:rsid w:val="00C27466"/>
    <w:rsid w:val="00C274E0"/>
    <w:rsid w:val="00C27695"/>
    <w:rsid w:val="00C276F6"/>
    <w:rsid w:val="00C2793B"/>
    <w:rsid w:val="00C27BC2"/>
    <w:rsid w:val="00C27D2C"/>
    <w:rsid w:val="00C27FC0"/>
    <w:rsid w:val="00C2C9C9"/>
    <w:rsid w:val="00C30026"/>
    <w:rsid w:val="00C3013A"/>
    <w:rsid w:val="00C30343"/>
    <w:rsid w:val="00C307A3"/>
    <w:rsid w:val="00C309DD"/>
    <w:rsid w:val="00C30D01"/>
    <w:rsid w:val="00C30E87"/>
    <w:rsid w:val="00C31510"/>
    <w:rsid w:val="00C316FD"/>
    <w:rsid w:val="00C31746"/>
    <w:rsid w:val="00C3194A"/>
    <w:rsid w:val="00C31C42"/>
    <w:rsid w:val="00C31CB4"/>
    <w:rsid w:val="00C31EFC"/>
    <w:rsid w:val="00C320B0"/>
    <w:rsid w:val="00C325A3"/>
    <w:rsid w:val="00C325BE"/>
    <w:rsid w:val="00C32882"/>
    <w:rsid w:val="00C32915"/>
    <w:rsid w:val="00C32A83"/>
    <w:rsid w:val="00C3322D"/>
    <w:rsid w:val="00C33379"/>
    <w:rsid w:val="00C33430"/>
    <w:rsid w:val="00C3347F"/>
    <w:rsid w:val="00C33657"/>
    <w:rsid w:val="00C33F2B"/>
    <w:rsid w:val="00C34390"/>
    <w:rsid w:val="00C3450F"/>
    <w:rsid w:val="00C3464E"/>
    <w:rsid w:val="00C3484D"/>
    <w:rsid w:val="00C34B01"/>
    <w:rsid w:val="00C34D7C"/>
    <w:rsid w:val="00C34F90"/>
    <w:rsid w:val="00C35021"/>
    <w:rsid w:val="00C35210"/>
    <w:rsid w:val="00C35350"/>
    <w:rsid w:val="00C355E5"/>
    <w:rsid w:val="00C358F6"/>
    <w:rsid w:val="00C35BF1"/>
    <w:rsid w:val="00C36375"/>
    <w:rsid w:val="00C36507"/>
    <w:rsid w:val="00C365CD"/>
    <w:rsid w:val="00C365F8"/>
    <w:rsid w:val="00C3686D"/>
    <w:rsid w:val="00C36DE8"/>
    <w:rsid w:val="00C37342"/>
    <w:rsid w:val="00C3735F"/>
    <w:rsid w:val="00C37A6D"/>
    <w:rsid w:val="00C37C7B"/>
    <w:rsid w:val="00C37D62"/>
    <w:rsid w:val="00C37EFC"/>
    <w:rsid w:val="00C37FC8"/>
    <w:rsid w:val="00C4010E"/>
    <w:rsid w:val="00C404FC"/>
    <w:rsid w:val="00C40583"/>
    <w:rsid w:val="00C4066D"/>
    <w:rsid w:val="00C40688"/>
    <w:rsid w:val="00C40A3B"/>
    <w:rsid w:val="00C40BD4"/>
    <w:rsid w:val="00C40DB5"/>
    <w:rsid w:val="00C40EAC"/>
    <w:rsid w:val="00C40F3D"/>
    <w:rsid w:val="00C416FE"/>
    <w:rsid w:val="00C42778"/>
    <w:rsid w:val="00C42783"/>
    <w:rsid w:val="00C42881"/>
    <w:rsid w:val="00C42936"/>
    <w:rsid w:val="00C429D4"/>
    <w:rsid w:val="00C429DF"/>
    <w:rsid w:val="00C42C7E"/>
    <w:rsid w:val="00C43220"/>
    <w:rsid w:val="00C433DE"/>
    <w:rsid w:val="00C43487"/>
    <w:rsid w:val="00C43520"/>
    <w:rsid w:val="00C43A37"/>
    <w:rsid w:val="00C43BDC"/>
    <w:rsid w:val="00C43D08"/>
    <w:rsid w:val="00C43EA2"/>
    <w:rsid w:val="00C43FD9"/>
    <w:rsid w:val="00C440A9"/>
    <w:rsid w:val="00C4413F"/>
    <w:rsid w:val="00C4419D"/>
    <w:rsid w:val="00C44216"/>
    <w:rsid w:val="00C447CD"/>
    <w:rsid w:val="00C4499A"/>
    <w:rsid w:val="00C449FF"/>
    <w:rsid w:val="00C44E2B"/>
    <w:rsid w:val="00C44F37"/>
    <w:rsid w:val="00C44F45"/>
    <w:rsid w:val="00C45199"/>
    <w:rsid w:val="00C4543A"/>
    <w:rsid w:val="00C45555"/>
    <w:rsid w:val="00C4585F"/>
    <w:rsid w:val="00C45AF1"/>
    <w:rsid w:val="00C45B74"/>
    <w:rsid w:val="00C45E1D"/>
    <w:rsid w:val="00C45EA6"/>
    <w:rsid w:val="00C45F25"/>
    <w:rsid w:val="00C460EF"/>
    <w:rsid w:val="00C46148"/>
    <w:rsid w:val="00C46496"/>
    <w:rsid w:val="00C4656B"/>
    <w:rsid w:val="00C46710"/>
    <w:rsid w:val="00C469E2"/>
    <w:rsid w:val="00C46DA3"/>
    <w:rsid w:val="00C46ECF"/>
    <w:rsid w:val="00C47003"/>
    <w:rsid w:val="00C4714F"/>
    <w:rsid w:val="00C472C0"/>
    <w:rsid w:val="00C478EB"/>
    <w:rsid w:val="00C47AB0"/>
    <w:rsid w:val="00C47AC9"/>
    <w:rsid w:val="00C47B2D"/>
    <w:rsid w:val="00C47DA3"/>
    <w:rsid w:val="00C47E01"/>
    <w:rsid w:val="00C5004A"/>
    <w:rsid w:val="00C506DA"/>
    <w:rsid w:val="00C507D5"/>
    <w:rsid w:val="00C50A5F"/>
    <w:rsid w:val="00C50AFB"/>
    <w:rsid w:val="00C50C9E"/>
    <w:rsid w:val="00C50D02"/>
    <w:rsid w:val="00C50F6D"/>
    <w:rsid w:val="00C51082"/>
    <w:rsid w:val="00C51282"/>
    <w:rsid w:val="00C51330"/>
    <w:rsid w:val="00C516FD"/>
    <w:rsid w:val="00C517ED"/>
    <w:rsid w:val="00C51838"/>
    <w:rsid w:val="00C51846"/>
    <w:rsid w:val="00C51B27"/>
    <w:rsid w:val="00C51B68"/>
    <w:rsid w:val="00C51D3E"/>
    <w:rsid w:val="00C51EAF"/>
    <w:rsid w:val="00C524D8"/>
    <w:rsid w:val="00C52667"/>
    <w:rsid w:val="00C528AB"/>
    <w:rsid w:val="00C52BD0"/>
    <w:rsid w:val="00C52C21"/>
    <w:rsid w:val="00C52DA0"/>
    <w:rsid w:val="00C52FBC"/>
    <w:rsid w:val="00C53027"/>
    <w:rsid w:val="00C53059"/>
    <w:rsid w:val="00C534E6"/>
    <w:rsid w:val="00C536C0"/>
    <w:rsid w:val="00C53821"/>
    <w:rsid w:val="00C538AE"/>
    <w:rsid w:val="00C53EA1"/>
    <w:rsid w:val="00C53EC3"/>
    <w:rsid w:val="00C53F1F"/>
    <w:rsid w:val="00C54394"/>
    <w:rsid w:val="00C5451D"/>
    <w:rsid w:val="00C5454B"/>
    <w:rsid w:val="00C547E5"/>
    <w:rsid w:val="00C54BAB"/>
    <w:rsid w:val="00C54F99"/>
    <w:rsid w:val="00C55724"/>
    <w:rsid w:val="00C55771"/>
    <w:rsid w:val="00C55A8F"/>
    <w:rsid w:val="00C55DD9"/>
    <w:rsid w:val="00C560AF"/>
    <w:rsid w:val="00C56192"/>
    <w:rsid w:val="00C56478"/>
    <w:rsid w:val="00C56515"/>
    <w:rsid w:val="00C56987"/>
    <w:rsid w:val="00C56BDB"/>
    <w:rsid w:val="00C570C4"/>
    <w:rsid w:val="00C572C7"/>
    <w:rsid w:val="00C575E7"/>
    <w:rsid w:val="00C6044E"/>
    <w:rsid w:val="00C606DB"/>
    <w:rsid w:val="00C6072A"/>
    <w:rsid w:val="00C60A60"/>
    <w:rsid w:val="00C60A80"/>
    <w:rsid w:val="00C60CBA"/>
    <w:rsid w:val="00C60CDB"/>
    <w:rsid w:val="00C61000"/>
    <w:rsid w:val="00C6123C"/>
    <w:rsid w:val="00C61886"/>
    <w:rsid w:val="00C61BE6"/>
    <w:rsid w:val="00C6202E"/>
    <w:rsid w:val="00C622B9"/>
    <w:rsid w:val="00C626DB"/>
    <w:rsid w:val="00C6295C"/>
    <w:rsid w:val="00C62CC1"/>
    <w:rsid w:val="00C62D53"/>
    <w:rsid w:val="00C63240"/>
    <w:rsid w:val="00C636C0"/>
    <w:rsid w:val="00C63811"/>
    <w:rsid w:val="00C638BE"/>
    <w:rsid w:val="00C63949"/>
    <w:rsid w:val="00C639F2"/>
    <w:rsid w:val="00C63AD4"/>
    <w:rsid w:val="00C63D76"/>
    <w:rsid w:val="00C63F5D"/>
    <w:rsid w:val="00C63FDE"/>
    <w:rsid w:val="00C644E3"/>
    <w:rsid w:val="00C64512"/>
    <w:rsid w:val="00C645B3"/>
    <w:rsid w:val="00C64F33"/>
    <w:rsid w:val="00C6510B"/>
    <w:rsid w:val="00C65263"/>
    <w:rsid w:val="00C653EB"/>
    <w:rsid w:val="00C654F5"/>
    <w:rsid w:val="00C65670"/>
    <w:rsid w:val="00C65935"/>
    <w:rsid w:val="00C65ADD"/>
    <w:rsid w:val="00C65C37"/>
    <w:rsid w:val="00C65D2C"/>
    <w:rsid w:val="00C66358"/>
    <w:rsid w:val="00C665F8"/>
    <w:rsid w:val="00C66AB8"/>
    <w:rsid w:val="00C66B7F"/>
    <w:rsid w:val="00C6706F"/>
    <w:rsid w:val="00C6757D"/>
    <w:rsid w:val="00C6758E"/>
    <w:rsid w:val="00C675C4"/>
    <w:rsid w:val="00C676BB"/>
    <w:rsid w:val="00C67785"/>
    <w:rsid w:val="00C70389"/>
    <w:rsid w:val="00C7038E"/>
    <w:rsid w:val="00C703C1"/>
    <w:rsid w:val="00C704BE"/>
    <w:rsid w:val="00C70624"/>
    <w:rsid w:val="00C70645"/>
    <w:rsid w:val="00C7071F"/>
    <w:rsid w:val="00C70787"/>
    <w:rsid w:val="00C70924"/>
    <w:rsid w:val="00C70A41"/>
    <w:rsid w:val="00C70D03"/>
    <w:rsid w:val="00C713C8"/>
    <w:rsid w:val="00C71D34"/>
    <w:rsid w:val="00C71F5C"/>
    <w:rsid w:val="00C7200D"/>
    <w:rsid w:val="00C720B8"/>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9D7"/>
    <w:rsid w:val="00C74BAA"/>
    <w:rsid w:val="00C74C94"/>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97E"/>
    <w:rsid w:val="00C76B31"/>
    <w:rsid w:val="00C76D99"/>
    <w:rsid w:val="00C76E6C"/>
    <w:rsid w:val="00C76F12"/>
    <w:rsid w:val="00C77040"/>
    <w:rsid w:val="00C770B9"/>
    <w:rsid w:val="00C771B5"/>
    <w:rsid w:val="00C77230"/>
    <w:rsid w:val="00C77240"/>
    <w:rsid w:val="00C773AE"/>
    <w:rsid w:val="00C7751D"/>
    <w:rsid w:val="00C77556"/>
    <w:rsid w:val="00C77600"/>
    <w:rsid w:val="00C777C7"/>
    <w:rsid w:val="00C77D30"/>
    <w:rsid w:val="00C77D80"/>
    <w:rsid w:val="00C77D88"/>
    <w:rsid w:val="00C801DE"/>
    <w:rsid w:val="00C801DF"/>
    <w:rsid w:val="00C807BA"/>
    <w:rsid w:val="00C80826"/>
    <w:rsid w:val="00C809CD"/>
    <w:rsid w:val="00C80A02"/>
    <w:rsid w:val="00C80EAB"/>
    <w:rsid w:val="00C81209"/>
    <w:rsid w:val="00C81427"/>
    <w:rsid w:val="00C81B33"/>
    <w:rsid w:val="00C82089"/>
    <w:rsid w:val="00C820A3"/>
    <w:rsid w:val="00C820C6"/>
    <w:rsid w:val="00C82985"/>
    <w:rsid w:val="00C82BDD"/>
    <w:rsid w:val="00C82E10"/>
    <w:rsid w:val="00C82E8E"/>
    <w:rsid w:val="00C8310B"/>
    <w:rsid w:val="00C8318C"/>
    <w:rsid w:val="00C83308"/>
    <w:rsid w:val="00C8332C"/>
    <w:rsid w:val="00C833C3"/>
    <w:rsid w:val="00C83475"/>
    <w:rsid w:val="00C836E6"/>
    <w:rsid w:val="00C837CE"/>
    <w:rsid w:val="00C83A51"/>
    <w:rsid w:val="00C83A96"/>
    <w:rsid w:val="00C83AD3"/>
    <w:rsid w:val="00C83BF0"/>
    <w:rsid w:val="00C83D0C"/>
    <w:rsid w:val="00C83FE7"/>
    <w:rsid w:val="00C843A8"/>
    <w:rsid w:val="00C845A0"/>
    <w:rsid w:val="00C848DB"/>
    <w:rsid w:val="00C84923"/>
    <w:rsid w:val="00C84A02"/>
    <w:rsid w:val="00C84B1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7A"/>
    <w:rsid w:val="00C87CDD"/>
    <w:rsid w:val="00C87D87"/>
    <w:rsid w:val="00C87E2B"/>
    <w:rsid w:val="00C903AA"/>
    <w:rsid w:val="00C90431"/>
    <w:rsid w:val="00C905A0"/>
    <w:rsid w:val="00C9063A"/>
    <w:rsid w:val="00C908ED"/>
    <w:rsid w:val="00C90A41"/>
    <w:rsid w:val="00C90AB2"/>
    <w:rsid w:val="00C90B46"/>
    <w:rsid w:val="00C90B5B"/>
    <w:rsid w:val="00C90C27"/>
    <w:rsid w:val="00C90E0F"/>
    <w:rsid w:val="00C90F5D"/>
    <w:rsid w:val="00C90F64"/>
    <w:rsid w:val="00C9113E"/>
    <w:rsid w:val="00C91287"/>
    <w:rsid w:val="00C912E4"/>
    <w:rsid w:val="00C914BC"/>
    <w:rsid w:val="00C91884"/>
    <w:rsid w:val="00C91B95"/>
    <w:rsid w:val="00C91C75"/>
    <w:rsid w:val="00C91F26"/>
    <w:rsid w:val="00C92003"/>
    <w:rsid w:val="00C921E1"/>
    <w:rsid w:val="00C923B0"/>
    <w:rsid w:val="00C92434"/>
    <w:rsid w:val="00C9258D"/>
    <w:rsid w:val="00C929AD"/>
    <w:rsid w:val="00C92AE0"/>
    <w:rsid w:val="00C92B61"/>
    <w:rsid w:val="00C92B9F"/>
    <w:rsid w:val="00C92D33"/>
    <w:rsid w:val="00C92F4D"/>
    <w:rsid w:val="00C93339"/>
    <w:rsid w:val="00C9379F"/>
    <w:rsid w:val="00C93865"/>
    <w:rsid w:val="00C93EAD"/>
    <w:rsid w:val="00C94797"/>
    <w:rsid w:val="00C94851"/>
    <w:rsid w:val="00C94CC3"/>
    <w:rsid w:val="00C94CD9"/>
    <w:rsid w:val="00C9536A"/>
    <w:rsid w:val="00C9549C"/>
    <w:rsid w:val="00C956C2"/>
    <w:rsid w:val="00C956E6"/>
    <w:rsid w:val="00C95724"/>
    <w:rsid w:val="00C95DBF"/>
    <w:rsid w:val="00C96115"/>
    <w:rsid w:val="00C96118"/>
    <w:rsid w:val="00C9622B"/>
    <w:rsid w:val="00C96698"/>
    <w:rsid w:val="00C96763"/>
    <w:rsid w:val="00C9687C"/>
    <w:rsid w:val="00C96C4B"/>
    <w:rsid w:val="00C96CA4"/>
    <w:rsid w:val="00C96F58"/>
    <w:rsid w:val="00C97059"/>
    <w:rsid w:val="00C971FA"/>
    <w:rsid w:val="00C973F1"/>
    <w:rsid w:val="00C977DE"/>
    <w:rsid w:val="00C97C1C"/>
    <w:rsid w:val="00C97E88"/>
    <w:rsid w:val="00C97EC8"/>
    <w:rsid w:val="00CA06C7"/>
    <w:rsid w:val="00CA0757"/>
    <w:rsid w:val="00CA0833"/>
    <w:rsid w:val="00CA093B"/>
    <w:rsid w:val="00CA0DB9"/>
    <w:rsid w:val="00CA0E48"/>
    <w:rsid w:val="00CA0E72"/>
    <w:rsid w:val="00CA0EB5"/>
    <w:rsid w:val="00CA0F68"/>
    <w:rsid w:val="00CA1049"/>
    <w:rsid w:val="00CA1097"/>
    <w:rsid w:val="00CA1279"/>
    <w:rsid w:val="00CA1390"/>
    <w:rsid w:val="00CA13F7"/>
    <w:rsid w:val="00CA14EB"/>
    <w:rsid w:val="00CA15C0"/>
    <w:rsid w:val="00CA166E"/>
    <w:rsid w:val="00CA237D"/>
    <w:rsid w:val="00CA23B2"/>
    <w:rsid w:val="00CA23D8"/>
    <w:rsid w:val="00CA252B"/>
    <w:rsid w:val="00CA2562"/>
    <w:rsid w:val="00CA2910"/>
    <w:rsid w:val="00CA2BC3"/>
    <w:rsid w:val="00CA2D4C"/>
    <w:rsid w:val="00CA2DDD"/>
    <w:rsid w:val="00CA2ED3"/>
    <w:rsid w:val="00CA3453"/>
    <w:rsid w:val="00CA37D7"/>
    <w:rsid w:val="00CA3858"/>
    <w:rsid w:val="00CA3934"/>
    <w:rsid w:val="00CA3943"/>
    <w:rsid w:val="00CA39E2"/>
    <w:rsid w:val="00CA3CCA"/>
    <w:rsid w:val="00CA3CEE"/>
    <w:rsid w:val="00CA3D9C"/>
    <w:rsid w:val="00CA3F12"/>
    <w:rsid w:val="00CA40F3"/>
    <w:rsid w:val="00CA432C"/>
    <w:rsid w:val="00CA4C62"/>
    <w:rsid w:val="00CA4E04"/>
    <w:rsid w:val="00CA5037"/>
    <w:rsid w:val="00CA547D"/>
    <w:rsid w:val="00CA55D7"/>
    <w:rsid w:val="00CA58B7"/>
    <w:rsid w:val="00CA59AF"/>
    <w:rsid w:val="00CA5A0E"/>
    <w:rsid w:val="00CA5E82"/>
    <w:rsid w:val="00CA6275"/>
    <w:rsid w:val="00CA63DF"/>
    <w:rsid w:val="00CA6E59"/>
    <w:rsid w:val="00CA7030"/>
    <w:rsid w:val="00CA75B6"/>
    <w:rsid w:val="00CA76AC"/>
    <w:rsid w:val="00CA7880"/>
    <w:rsid w:val="00CA7DD2"/>
    <w:rsid w:val="00CA7EF8"/>
    <w:rsid w:val="00CB048E"/>
    <w:rsid w:val="00CB04B2"/>
    <w:rsid w:val="00CB05C9"/>
    <w:rsid w:val="00CB05FD"/>
    <w:rsid w:val="00CB071A"/>
    <w:rsid w:val="00CB0811"/>
    <w:rsid w:val="00CB08F5"/>
    <w:rsid w:val="00CB0BF6"/>
    <w:rsid w:val="00CB14B9"/>
    <w:rsid w:val="00CB1703"/>
    <w:rsid w:val="00CB1763"/>
    <w:rsid w:val="00CB1A82"/>
    <w:rsid w:val="00CB206A"/>
    <w:rsid w:val="00CB2078"/>
    <w:rsid w:val="00CB23BA"/>
    <w:rsid w:val="00CB247B"/>
    <w:rsid w:val="00CB264B"/>
    <w:rsid w:val="00CB2964"/>
    <w:rsid w:val="00CB29AE"/>
    <w:rsid w:val="00CB2F25"/>
    <w:rsid w:val="00CB2FF5"/>
    <w:rsid w:val="00CB3099"/>
    <w:rsid w:val="00CB30D0"/>
    <w:rsid w:val="00CB314A"/>
    <w:rsid w:val="00CB3267"/>
    <w:rsid w:val="00CB329F"/>
    <w:rsid w:val="00CB35B4"/>
    <w:rsid w:val="00CB365A"/>
    <w:rsid w:val="00CB36D8"/>
    <w:rsid w:val="00CB399A"/>
    <w:rsid w:val="00CB3DAC"/>
    <w:rsid w:val="00CB3EAF"/>
    <w:rsid w:val="00CB3F28"/>
    <w:rsid w:val="00CB4038"/>
    <w:rsid w:val="00CB441D"/>
    <w:rsid w:val="00CB44EA"/>
    <w:rsid w:val="00CB4501"/>
    <w:rsid w:val="00CB452E"/>
    <w:rsid w:val="00CB4586"/>
    <w:rsid w:val="00CB474E"/>
    <w:rsid w:val="00CB47D6"/>
    <w:rsid w:val="00CB4826"/>
    <w:rsid w:val="00CB4853"/>
    <w:rsid w:val="00CB4904"/>
    <w:rsid w:val="00CB492C"/>
    <w:rsid w:val="00CB4A2A"/>
    <w:rsid w:val="00CB4C1C"/>
    <w:rsid w:val="00CB4D34"/>
    <w:rsid w:val="00CB4F38"/>
    <w:rsid w:val="00CB5328"/>
    <w:rsid w:val="00CB5669"/>
    <w:rsid w:val="00CB57D8"/>
    <w:rsid w:val="00CB5BE3"/>
    <w:rsid w:val="00CB5F05"/>
    <w:rsid w:val="00CB6635"/>
    <w:rsid w:val="00CB674D"/>
    <w:rsid w:val="00CB69CB"/>
    <w:rsid w:val="00CB6CBC"/>
    <w:rsid w:val="00CB6E95"/>
    <w:rsid w:val="00CB6EF9"/>
    <w:rsid w:val="00CB70B2"/>
    <w:rsid w:val="00CB76BE"/>
    <w:rsid w:val="00CB7BFB"/>
    <w:rsid w:val="00CB7F10"/>
    <w:rsid w:val="00CB7F25"/>
    <w:rsid w:val="00CB7FBD"/>
    <w:rsid w:val="00CC00FC"/>
    <w:rsid w:val="00CC02A3"/>
    <w:rsid w:val="00CC05DC"/>
    <w:rsid w:val="00CC0601"/>
    <w:rsid w:val="00CC0794"/>
    <w:rsid w:val="00CC09E8"/>
    <w:rsid w:val="00CC0CC5"/>
    <w:rsid w:val="00CC0F07"/>
    <w:rsid w:val="00CC0F47"/>
    <w:rsid w:val="00CC15CA"/>
    <w:rsid w:val="00CC1F5C"/>
    <w:rsid w:val="00CC218B"/>
    <w:rsid w:val="00CC2257"/>
    <w:rsid w:val="00CC23F1"/>
    <w:rsid w:val="00CC24C7"/>
    <w:rsid w:val="00CC2784"/>
    <w:rsid w:val="00CC289B"/>
    <w:rsid w:val="00CC2A06"/>
    <w:rsid w:val="00CC2D12"/>
    <w:rsid w:val="00CC2D5D"/>
    <w:rsid w:val="00CC2DB9"/>
    <w:rsid w:val="00CC3826"/>
    <w:rsid w:val="00CC385F"/>
    <w:rsid w:val="00CC39D1"/>
    <w:rsid w:val="00CC3F6F"/>
    <w:rsid w:val="00CC4139"/>
    <w:rsid w:val="00CC41CE"/>
    <w:rsid w:val="00CC45D1"/>
    <w:rsid w:val="00CC46C9"/>
    <w:rsid w:val="00CC46D7"/>
    <w:rsid w:val="00CC47BB"/>
    <w:rsid w:val="00CC534A"/>
    <w:rsid w:val="00CC5615"/>
    <w:rsid w:val="00CC562D"/>
    <w:rsid w:val="00CC5730"/>
    <w:rsid w:val="00CC5867"/>
    <w:rsid w:val="00CC59B5"/>
    <w:rsid w:val="00CC5A22"/>
    <w:rsid w:val="00CC5A44"/>
    <w:rsid w:val="00CC5C2D"/>
    <w:rsid w:val="00CC5D0B"/>
    <w:rsid w:val="00CC63D4"/>
    <w:rsid w:val="00CC6D6A"/>
    <w:rsid w:val="00CC6F65"/>
    <w:rsid w:val="00CC774F"/>
    <w:rsid w:val="00CC789A"/>
    <w:rsid w:val="00CC7B5A"/>
    <w:rsid w:val="00CC7E15"/>
    <w:rsid w:val="00CCD5E1"/>
    <w:rsid w:val="00CCE907"/>
    <w:rsid w:val="00CD01D6"/>
    <w:rsid w:val="00CD0296"/>
    <w:rsid w:val="00CD02D7"/>
    <w:rsid w:val="00CD04DB"/>
    <w:rsid w:val="00CD054A"/>
    <w:rsid w:val="00CD08C6"/>
    <w:rsid w:val="00CD093B"/>
    <w:rsid w:val="00CD0CF6"/>
    <w:rsid w:val="00CD0D29"/>
    <w:rsid w:val="00CD0DB0"/>
    <w:rsid w:val="00CD0E8F"/>
    <w:rsid w:val="00CD105D"/>
    <w:rsid w:val="00CD129F"/>
    <w:rsid w:val="00CD13C9"/>
    <w:rsid w:val="00CD174D"/>
    <w:rsid w:val="00CD1849"/>
    <w:rsid w:val="00CD1A5F"/>
    <w:rsid w:val="00CD1B72"/>
    <w:rsid w:val="00CD1BF7"/>
    <w:rsid w:val="00CD1D1C"/>
    <w:rsid w:val="00CD1D5B"/>
    <w:rsid w:val="00CD224E"/>
    <w:rsid w:val="00CD2303"/>
    <w:rsid w:val="00CD2437"/>
    <w:rsid w:val="00CD26B1"/>
    <w:rsid w:val="00CD279F"/>
    <w:rsid w:val="00CD281C"/>
    <w:rsid w:val="00CD2DB9"/>
    <w:rsid w:val="00CD2E01"/>
    <w:rsid w:val="00CD2EBB"/>
    <w:rsid w:val="00CD3091"/>
    <w:rsid w:val="00CD32E8"/>
    <w:rsid w:val="00CD3460"/>
    <w:rsid w:val="00CD34D6"/>
    <w:rsid w:val="00CD3583"/>
    <w:rsid w:val="00CD3625"/>
    <w:rsid w:val="00CD3735"/>
    <w:rsid w:val="00CD382B"/>
    <w:rsid w:val="00CD389D"/>
    <w:rsid w:val="00CD39BA"/>
    <w:rsid w:val="00CD3B66"/>
    <w:rsid w:val="00CD3F50"/>
    <w:rsid w:val="00CD4420"/>
    <w:rsid w:val="00CD4546"/>
    <w:rsid w:val="00CD4676"/>
    <w:rsid w:val="00CD4732"/>
    <w:rsid w:val="00CD4744"/>
    <w:rsid w:val="00CD4762"/>
    <w:rsid w:val="00CD4840"/>
    <w:rsid w:val="00CD4E04"/>
    <w:rsid w:val="00CD4E89"/>
    <w:rsid w:val="00CD505C"/>
    <w:rsid w:val="00CD51DB"/>
    <w:rsid w:val="00CD54A4"/>
    <w:rsid w:val="00CD55D5"/>
    <w:rsid w:val="00CD5726"/>
    <w:rsid w:val="00CD5761"/>
    <w:rsid w:val="00CD5BDC"/>
    <w:rsid w:val="00CD5CD1"/>
    <w:rsid w:val="00CD5D8D"/>
    <w:rsid w:val="00CD607A"/>
    <w:rsid w:val="00CD6174"/>
    <w:rsid w:val="00CD6181"/>
    <w:rsid w:val="00CD630F"/>
    <w:rsid w:val="00CD649D"/>
    <w:rsid w:val="00CD656C"/>
    <w:rsid w:val="00CD68AE"/>
    <w:rsid w:val="00CD6AA9"/>
    <w:rsid w:val="00CD6D13"/>
    <w:rsid w:val="00CD6FF2"/>
    <w:rsid w:val="00CD709F"/>
    <w:rsid w:val="00CD70BD"/>
    <w:rsid w:val="00CD733D"/>
    <w:rsid w:val="00CD74A6"/>
    <w:rsid w:val="00CD7640"/>
    <w:rsid w:val="00CD76E8"/>
    <w:rsid w:val="00CD78B2"/>
    <w:rsid w:val="00CD79B7"/>
    <w:rsid w:val="00CD7CDA"/>
    <w:rsid w:val="00CD7F42"/>
    <w:rsid w:val="00CE0138"/>
    <w:rsid w:val="00CE0870"/>
    <w:rsid w:val="00CE098E"/>
    <w:rsid w:val="00CE0AF3"/>
    <w:rsid w:val="00CE0B41"/>
    <w:rsid w:val="00CE0CB4"/>
    <w:rsid w:val="00CE1091"/>
    <w:rsid w:val="00CE11A6"/>
    <w:rsid w:val="00CE16E9"/>
    <w:rsid w:val="00CE191C"/>
    <w:rsid w:val="00CE1BA2"/>
    <w:rsid w:val="00CE1FB2"/>
    <w:rsid w:val="00CE2053"/>
    <w:rsid w:val="00CE2064"/>
    <w:rsid w:val="00CE22C4"/>
    <w:rsid w:val="00CE275F"/>
    <w:rsid w:val="00CE27EF"/>
    <w:rsid w:val="00CE2925"/>
    <w:rsid w:val="00CE2AB3"/>
    <w:rsid w:val="00CE2C4E"/>
    <w:rsid w:val="00CE37B2"/>
    <w:rsid w:val="00CE38B4"/>
    <w:rsid w:val="00CE395F"/>
    <w:rsid w:val="00CE3A88"/>
    <w:rsid w:val="00CE3C8A"/>
    <w:rsid w:val="00CE3DA2"/>
    <w:rsid w:val="00CE3DB5"/>
    <w:rsid w:val="00CE3E9B"/>
    <w:rsid w:val="00CE4096"/>
    <w:rsid w:val="00CE44B4"/>
    <w:rsid w:val="00CE496B"/>
    <w:rsid w:val="00CE4985"/>
    <w:rsid w:val="00CE4CB7"/>
    <w:rsid w:val="00CE51F4"/>
    <w:rsid w:val="00CE534A"/>
    <w:rsid w:val="00CE5394"/>
    <w:rsid w:val="00CE595C"/>
    <w:rsid w:val="00CE5B72"/>
    <w:rsid w:val="00CE5BD8"/>
    <w:rsid w:val="00CE5D35"/>
    <w:rsid w:val="00CE5E83"/>
    <w:rsid w:val="00CE5FCF"/>
    <w:rsid w:val="00CE60F0"/>
    <w:rsid w:val="00CE617C"/>
    <w:rsid w:val="00CE62F1"/>
    <w:rsid w:val="00CE6690"/>
    <w:rsid w:val="00CE6AF3"/>
    <w:rsid w:val="00CE6C38"/>
    <w:rsid w:val="00CE6CA3"/>
    <w:rsid w:val="00CE6DD6"/>
    <w:rsid w:val="00CE6E67"/>
    <w:rsid w:val="00CE71A1"/>
    <w:rsid w:val="00CE71B7"/>
    <w:rsid w:val="00CE7205"/>
    <w:rsid w:val="00CE7817"/>
    <w:rsid w:val="00CE7862"/>
    <w:rsid w:val="00CE78EB"/>
    <w:rsid w:val="00CE7ACA"/>
    <w:rsid w:val="00CE7DDE"/>
    <w:rsid w:val="00CF0170"/>
    <w:rsid w:val="00CF030A"/>
    <w:rsid w:val="00CF04F3"/>
    <w:rsid w:val="00CF07A3"/>
    <w:rsid w:val="00CF0826"/>
    <w:rsid w:val="00CF0895"/>
    <w:rsid w:val="00CF0911"/>
    <w:rsid w:val="00CF0E1E"/>
    <w:rsid w:val="00CF0F65"/>
    <w:rsid w:val="00CF1475"/>
    <w:rsid w:val="00CF16BE"/>
    <w:rsid w:val="00CF170E"/>
    <w:rsid w:val="00CF197F"/>
    <w:rsid w:val="00CF19EB"/>
    <w:rsid w:val="00CF1D7B"/>
    <w:rsid w:val="00CF1D9D"/>
    <w:rsid w:val="00CF1DB5"/>
    <w:rsid w:val="00CF21DF"/>
    <w:rsid w:val="00CF225D"/>
    <w:rsid w:val="00CF2461"/>
    <w:rsid w:val="00CF2775"/>
    <w:rsid w:val="00CF2931"/>
    <w:rsid w:val="00CF2B7A"/>
    <w:rsid w:val="00CF2F22"/>
    <w:rsid w:val="00CF3024"/>
    <w:rsid w:val="00CF3052"/>
    <w:rsid w:val="00CF3104"/>
    <w:rsid w:val="00CF3469"/>
    <w:rsid w:val="00CF348B"/>
    <w:rsid w:val="00CF352A"/>
    <w:rsid w:val="00CF3748"/>
    <w:rsid w:val="00CF3816"/>
    <w:rsid w:val="00CF39E8"/>
    <w:rsid w:val="00CF39FE"/>
    <w:rsid w:val="00CF3CB2"/>
    <w:rsid w:val="00CF3EEF"/>
    <w:rsid w:val="00CF3F08"/>
    <w:rsid w:val="00CF4420"/>
    <w:rsid w:val="00CF45B3"/>
    <w:rsid w:val="00CF47B1"/>
    <w:rsid w:val="00CF4A8A"/>
    <w:rsid w:val="00CF4B27"/>
    <w:rsid w:val="00CF4B2E"/>
    <w:rsid w:val="00CF4B7F"/>
    <w:rsid w:val="00CF4CA9"/>
    <w:rsid w:val="00CF5248"/>
    <w:rsid w:val="00CF5450"/>
    <w:rsid w:val="00CF54B7"/>
    <w:rsid w:val="00CF55DE"/>
    <w:rsid w:val="00CF5666"/>
    <w:rsid w:val="00CF56A0"/>
    <w:rsid w:val="00CF587F"/>
    <w:rsid w:val="00CF59E9"/>
    <w:rsid w:val="00CF5B26"/>
    <w:rsid w:val="00CF5C3D"/>
    <w:rsid w:val="00CF5ED0"/>
    <w:rsid w:val="00CF60A4"/>
    <w:rsid w:val="00CF641C"/>
    <w:rsid w:val="00CF65FD"/>
    <w:rsid w:val="00CF661F"/>
    <w:rsid w:val="00CF6B76"/>
    <w:rsid w:val="00CF6C9D"/>
    <w:rsid w:val="00CF6E2A"/>
    <w:rsid w:val="00CF6E38"/>
    <w:rsid w:val="00CF6F84"/>
    <w:rsid w:val="00CF715E"/>
    <w:rsid w:val="00CF74B1"/>
    <w:rsid w:val="00CF75D5"/>
    <w:rsid w:val="00CF7787"/>
    <w:rsid w:val="00CF789C"/>
    <w:rsid w:val="00CF7907"/>
    <w:rsid w:val="00CF7BC9"/>
    <w:rsid w:val="00CF7E0B"/>
    <w:rsid w:val="00CF93F8"/>
    <w:rsid w:val="00CFE028"/>
    <w:rsid w:val="00D00019"/>
    <w:rsid w:val="00D00119"/>
    <w:rsid w:val="00D0051A"/>
    <w:rsid w:val="00D005AB"/>
    <w:rsid w:val="00D00B0B"/>
    <w:rsid w:val="00D01078"/>
    <w:rsid w:val="00D0121E"/>
    <w:rsid w:val="00D0134A"/>
    <w:rsid w:val="00D0135C"/>
    <w:rsid w:val="00D0172C"/>
    <w:rsid w:val="00D01848"/>
    <w:rsid w:val="00D01AFA"/>
    <w:rsid w:val="00D01C2A"/>
    <w:rsid w:val="00D01CDE"/>
    <w:rsid w:val="00D01FF1"/>
    <w:rsid w:val="00D022DE"/>
    <w:rsid w:val="00D02402"/>
    <w:rsid w:val="00D02471"/>
    <w:rsid w:val="00D027BE"/>
    <w:rsid w:val="00D0291F"/>
    <w:rsid w:val="00D02A4C"/>
    <w:rsid w:val="00D02EB5"/>
    <w:rsid w:val="00D03279"/>
    <w:rsid w:val="00D03370"/>
    <w:rsid w:val="00D033E3"/>
    <w:rsid w:val="00D03A04"/>
    <w:rsid w:val="00D044A3"/>
    <w:rsid w:val="00D0464E"/>
    <w:rsid w:val="00D04872"/>
    <w:rsid w:val="00D048C7"/>
    <w:rsid w:val="00D0493B"/>
    <w:rsid w:val="00D05207"/>
    <w:rsid w:val="00D05306"/>
    <w:rsid w:val="00D05746"/>
    <w:rsid w:val="00D057BF"/>
    <w:rsid w:val="00D05A53"/>
    <w:rsid w:val="00D05AF5"/>
    <w:rsid w:val="00D05F11"/>
    <w:rsid w:val="00D05F6A"/>
    <w:rsid w:val="00D05FB3"/>
    <w:rsid w:val="00D06121"/>
    <w:rsid w:val="00D06307"/>
    <w:rsid w:val="00D065D4"/>
    <w:rsid w:val="00D065DF"/>
    <w:rsid w:val="00D06720"/>
    <w:rsid w:val="00D06BB4"/>
    <w:rsid w:val="00D06E60"/>
    <w:rsid w:val="00D07172"/>
    <w:rsid w:val="00D072E1"/>
    <w:rsid w:val="00D07381"/>
    <w:rsid w:val="00D07394"/>
    <w:rsid w:val="00D075C5"/>
    <w:rsid w:val="00D07790"/>
    <w:rsid w:val="00D07E15"/>
    <w:rsid w:val="00D07F8C"/>
    <w:rsid w:val="00D07FC6"/>
    <w:rsid w:val="00D10284"/>
    <w:rsid w:val="00D10333"/>
    <w:rsid w:val="00D10373"/>
    <w:rsid w:val="00D105C3"/>
    <w:rsid w:val="00D107D6"/>
    <w:rsid w:val="00D10B46"/>
    <w:rsid w:val="00D10D3A"/>
    <w:rsid w:val="00D10FDB"/>
    <w:rsid w:val="00D110C7"/>
    <w:rsid w:val="00D1142B"/>
    <w:rsid w:val="00D11473"/>
    <w:rsid w:val="00D11727"/>
    <w:rsid w:val="00D11AB4"/>
    <w:rsid w:val="00D11C34"/>
    <w:rsid w:val="00D11ECA"/>
    <w:rsid w:val="00D12005"/>
    <w:rsid w:val="00D121BB"/>
    <w:rsid w:val="00D12409"/>
    <w:rsid w:val="00D124F3"/>
    <w:rsid w:val="00D12515"/>
    <w:rsid w:val="00D12571"/>
    <w:rsid w:val="00D12698"/>
    <w:rsid w:val="00D128AC"/>
    <w:rsid w:val="00D128E9"/>
    <w:rsid w:val="00D129C7"/>
    <w:rsid w:val="00D12D05"/>
    <w:rsid w:val="00D13334"/>
    <w:rsid w:val="00D13741"/>
    <w:rsid w:val="00D138FB"/>
    <w:rsid w:val="00D13C70"/>
    <w:rsid w:val="00D13D41"/>
    <w:rsid w:val="00D1402D"/>
    <w:rsid w:val="00D14058"/>
    <w:rsid w:val="00D141E3"/>
    <w:rsid w:val="00D14277"/>
    <w:rsid w:val="00D14700"/>
    <w:rsid w:val="00D14BF4"/>
    <w:rsid w:val="00D14D04"/>
    <w:rsid w:val="00D14F43"/>
    <w:rsid w:val="00D1518E"/>
    <w:rsid w:val="00D151A7"/>
    <w:rsid w:val="00D151C0"/>
    <w:rsid w:val="00D1526B"/>
    <w:rsid w:val="00D152B8"/>
    <w:rsid w:val="00D1541A"/>
    <w:rsid w:val="00D154E4"/>
    <w:rsid w:val="00D156D8"/>
    <w:rsid w:val="00D1574F"/>
    <w:rsid w:val="00D1599E"/>
    <w:rsid w:val="00D15B9D"/>
    <w:rsid w:val="00D15BD4"/>
    <w:rsid w:val="00D15C8C"/>
    <w:rsid w:val="00D15E00"/>
    <w:rsid w:val="00D15EFC"/>
    <w:rsid w:val="00D16117"/>
    <w:rsid w:val="00D164A2"/>
    <w:rsid w:val="00D16795"/>
    <w:rsid w:val="00D16C4B"/>
    <w:rsid w:val="00D16E0E"/>
    <w:rsid w:val="00D170F4"/>
    <w:rsid w:val="00D17365"/>
    <w:rsid w:val="00D17396"/>
    <w:rsid w:val="00D17854"/>
    <w:rsid w:val="00D1EE92"/>
    <w:rsid w:val="00D200FB"/>
    <w:rsid w:val="00D20111"/>
    <w:rsid w:val="00D201CB"/>
    <w:rsid w:val="00D202E6"/>
    <w:rsid w:val="00D20306"/>
    <w:rsid w:val="00D20320"/>
    <w:rsid w:val="00D2033D"/>
    <w:rsid w:val="00D2085B"/>
    <w:rsid w:val="00D20891"/>
    <w:rsid w:val="00D20903"/>
    <w:rsid w:val="00D20BF7"/>
    <w:rsid w:val="00D20C24"/>
    <w:rsid w:val="00D20FAC"/>
    <w:rsid w:val="00D21027"/>
    <w:rsid w:val="00D2109E"/>
    <w:rsid w:val="00D21117"/>
    <w:rsid w:val="00D213A0"/>
    <w:rsid w:val="00D21579"/>
    <w:rsid w:val="00D21642"/>
    <w:rsid w:val="00D218EB"/>
    <w:rsid w:val="00D21DE7"/>
    <w:rsid w:val="00D21F86"/>
    <w:rsid w:val="00D21F9E"/>
    <w:rsid w:val="00D2219D"/>
    <w:rsid w:val="00D222B2"/>
    <w:rsid w:val="00D225B1"/>
    <w:rsid w:val="00D227B7"/>
    <w:rsid w:val="00D22875"/>
    <w:rsid w:val="00D2292B"/>
    <w:rsid w:val="00D2297C"/>
    <w:rsid w:val="00D22A2C"/>
    <w:rsid w:val="00D22A3B"/>
    <w:rsid w:val="00D22B27"/>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83E"/>
    <w:rsid w:val="00D249AC"/>
    <w:rsid w:val="00D24A1C"/>
    <w:rsid w:val="00D24AA5"/>
    <w:rsid w:val="00D24AEA"/>
    <w:rsid w:val="00D24C2E"/>
    <w:rsid w:val="00D24D78"/>
    <w:rsid w:val="00D24E6D"/>
    <w:rsid w:val="00D251E0"/>
    <w:rsid w:val="00D251E7"/>
    <w:rsid w:val="00D25500"/>
    <w:rsid w:val="00D2552F"/>
    <w:rsid w:val="00D25630"/>
    <w:rsid w:val="00D25D23"/>
    <w:rsid w:val="00D2623E"/>
    <w:rsid w:val="00D266DF"/>
    <w:rsid w:val="00D26855"/>
    <w:rsid w:val="00D271F3"/>
    <w:rsid w:val="00D27C2E"/>
    <w:rsid w:val="00D27C56"/>
    <w:rsid w:val="00D27C5F"/>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59F"/>
    <w:rsid w:val="00D316C3"/>
    <w:rsid w:val="00D3172E"/>
    <w:rsid w:val="00D3189B"/>
    <w:rsid w:val="00D31A0E"/>
    <w:rsid w:val="00D31D5A"/>
    <w:rsid w:val="00D3208C"/>
    <w:rsid w:val="00D3221C"/>
    <w:rsid w:val="00D323F0"/>
    <w:rsid w:val="00D32524"/>
    <w:rsid w:val="00D325FC"/>
    <w:rsid w:val="00D326D4"/>
    <w:rsid w:val="00D32704"/>
    <w:rsid w:val="00D32815"/>
    <w:rsid w:val="00D3284E"/>
    <w:rsid w:val="00D32A44"/>
    <w:rsid w:val="00D32AEE"/>
    <w:rsid w:val="00D32B83"/>
    <w:rsid w:val="00D32C99"/>
    <w:rsid w:val="00D32E65"/>
    <w:rsid w:val="00D33171"/>
    <w:rsid w:val="00D33434"/>
    <w:rsid w:val="00D33897"/>
    <w:rsid w:val="00D33BC6"/>
    <w:rsid w:val="00D33E5D"/>
    <w:rsid w:val="00D34104"/>
    <w:rsid w:val="00D3429F"/>
    <w:rsid w:val="00D34557"/>
    <w:rsid w:val="00D3475A"/>
    <w:rsid w:val="00D3517D"/>
    <w:rsid w:val="00D3564A"/>
    <w:rsid w:val="00D35722"/>
    <w:rsid w:val="00D35748"/>
    <w:rsid w:val="00D35888"/>
    <w:rsid w:val="00D35CCE"/>
    <w:rsid w:val="00D35E39"/>
    <w:rsid w:val="00D3605F"/>
    <w:rsid w:val="00D3643D"/>
    <w:rsid w:val="00D364AD"/>
    <w:rsid w:val="00D36A16"/>
    <w:rsid w:val="00D36A37"/>
    <w:rsid w:val="00D371E8"/>
    <w:rsid w:val="00D3734B"/>
    <w:rsid w:val="00D37474"/>
    <w:rsid w:val="00D37C56"/>
    <w:rsid w:val="00D403D8"/>
    <w:rsid w:val="00D406B2"/>
    <w:rsid w:val="00D40828"/>
    <w:rsid w:val="00D4087B"/>
    <w:rsid w:val="00D40D7A"/>
    <w:rsid w:val="00D40FDF"/>
    <w:rsid w:val="00D41003"/>
    <w:rsid w:val="00D412ED"/>
    <w:rsid w:val="00D414BC"/>
    <w:rsid w:val="00D41789"/>
    <w:rsid w:val="00D41A93"/>
    <w:rsid w:val="00D420CF"/>
    <w:rsid w:val="00D421D0"/>
    <w:rsid w:val="00D424B5"/>
    <w:rsid w:val="00D4265C"/>
    <w:rsid w:val="00D42A6D"/>
    <w:rsid w:val="00D42AF7"/>
    <w:rsid w:val="00D42B3A"/>
    <w:rsid w:val="00D42F9F"/>
    <w:rsid w:val="00D42FCA"/>
    <w:rsid w:val="00D430A1"/>
    <w:rsid w:val="00D43285"/>
    <w:rsid w:val="00D438FD"/>
    <w:rsid w:val="00D43F1F"/>
    <w:rsid w:val="00D4420B"/>
    <w:rsid w:val="00D44565"/>
    <w:rsid w:val="00D44693"/>
    <w:rsid w:val="00D44A0E"/>
    <w:rsid w:val="00D44A6A"/>
    <w:rsid w:val="00D44E68"/>
    <w:rsid w:val="00D44FD2"/>
    <w:rsid w:val="00D450BA"/>
    <w:rsid w:val="00D451A9"/>
    <w:rsid w:val="00D45455"/>
    <w:rsid w:val="00D45591"/>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47C51"/>
    <w:rsid w:val="00D47E88"/>
    <w:rsid w:val="00D500FA"/>
    <w:rsid w:val="00D5033F"/>
    <w:rsid w:val="00D5038D"/>
    <w:rsid w:val="00D503F9"/>
    <w:rsid w:val="00D504AD"/>
    <w:rsid w:val="00D5067B"/>
    <w:rsid w:val="00D50726"/>
    <w:rsid w:val="00D5073F"/>
    <w:rsid w:val="00D509E5"/>
    <w:rsid w:val="00D50A73"/>
    <w:rsid w:val="00D50B2A"/>
    <w:rsid w:val="00D50B8B"/>
    <w:rsid w:val="00D50DC5"/>
    <w:rsid w:val="00D50F59"/>
    <w:rsid w:val="00D50F78"/>
    <w:rsid w:val="00D5122F"/>
    <w:rsid w:val="00D51306"/>
    <w:rsid w:val="00D514F9"/>
    <w:rsid w:val="00D5185C"/>
    <w:rsid w:val="00D51ABC"/>
    <w:rsid w:val="00D51B01"/>
    <w:rsid w:val="00D51C0A"/>
    <w:rsid w:val="00D51DCD"/>
    <w:rsid w:val="00D51E0C"/>
    <w:rsid w:val="00D51E70"/>
    <w:rsid w:val="00D51EFE"/>
    <w:rsid w:val="00D520B3"/>
    <w:rsid w:val="00D523B4"/>
    <w:rsid w:val="00D524C7"/>
    <w:rsid w:val="00D52C5F"/>
    <w:rsid w:val="00D52CD5"/>
    <w:rsid w:val="00D53039"/>
    <w:rsid w:val="00D5311A"/>
    <w:rsid w:val="00D53232"/>
    <w:rsid w:val="00D533A6"/>
    <w:rsid w:val="00D533E5"/>
    <w:rsid w:val="00D53463"/>
    <w:rsid w:val="00D53493"/>
    <w:rsid w:val="00D5357B"/>
    <w:rsid w:val="00D5371E"/>
    <w:rsid w:val="00D5383D"/>
    <w:rsid w:val="00D53CC5"/>
    <w:rsid w:val="00D53D86"/>
    <w:rsid w:val="00D53E92"/>
    <w:rsid w:val="00D53F5C"/>
    <w:rsid w:val="00D545AC"/>
    <w:rsid w:val="00D54631"/>
    <w:rsid w:val="00D54660"/>
    <w:rsid w:val="00D54694"/>
    <w:rsid w:val="00D548D8"/>
    <w:rsid w:val="00D54B46"/>
    <w:rsid w:val="00D54CD9"/>
    <w:rsid w:val="00D54F70"/>
    <w:rsid w:val="00D54FA2"/>
    <w:rsid w:val="00D5500C"/>
    <w:rsid w:val="00D551EE"/>
    <w:rsid w:val="00D55403"/>
    <w:rsid w:val="00D55650"/>
    <w:rsid w:val="00D5594D"/>
    <w:rsid w:val="00D55F5B"/>
    <w:rsid w:val="00D55FE1"/>
    <w:rsid w:val="00D5601F"/>
    <w:rsid w:val="00D560A2"/>
    <w:rsid w:val="00D56A7F"/>
    <w:rsid w:val="00D56AE4"/>
    <w:rsid w:val="00D56C90"/>
    <w:rsid w:val="00D56CA2"/>
    <w:rsid w:val="00D56CCF"/>
    <w:rsid w:val="00D56F33"/>
    <w:rsid w:val="00D5708A"/>
    <w:rsid w:val="00D57352"/>
    <w:rsid w:val="00D5762D"/>
    <w:rsid w:val="00D578E9"/>
    <w:rsid w:val="00D57D06"/>
    <w:rsid w:val="00D59FC5"/>
    <w:rsid w:val="00D60091"/>
    <w:rsid w:val="00D6011B"/>
    <w:rsid w:val="00D604C3"/>
    <w:rsid w:val="00D6061C"/>
    <w:rsid w:val="00D60C64"/>
    <w:rsid w:val="00D611C6"/>
    <w:rsid w:val="00D61242"/>
    <w:rsid w:val="00D61280"/>
    <w:rsid w:val="00D61516"/>
    <w:rsid w:val="00D616DB"/>
    <w:rsid w:val="00D6179C"/>
    <w:rsid w:val="00D617A5"/>
    <w:rsid w:val="00D61819"/>
    <w:rsid w:val="00D61865"/>
    <w:rsid w:val="00D618CC"/>
    <w:rsid w:val="00D61A55"/>
    <w:rsid w:val="00D61C61"/>
    <w:rsid w:val="00D61EF3"/>
    <w:rsid w:val="00D621F6"/>
    <w:rsid w:val="00D6269C"/>
    <w:rsid w:val="00D626EB"/>
    <w:rsid w:val="00D62857"/>
    <w:rsid w:val="00D62869"/>
    <w:rsid w:val="00D629F8"/>
    <w:rsid w:val="00D62A8F"/>
    <w:rsid w:val="00D62ADD"/>
    <w:rsid w:val="00D6313B"/>
    <w:rsid w:val="00D633C0"/>
    <w:rsid w:val="00D636CB"/>
    <w:rsid w:val="00D636FF"/>
    <w:rsid w:val="00D63832"/>
    <w:rsid w:val="00D63953"/>
    <w:rsid w:val="00D63CEA"/>
    <w:rsid w:val="00D6416D"/>
    <w:rsid w:val="00D6420F"/>
    <w:rsid w:val="00D642E6"/>
    <w:rsid w:val="00D6460F"/>
    <w:rsid w:val="00D6461F"/>
    <w:rsid w:val="00D64917"/>
    <w:rsid w:val="00D64A5C"/>
    <w:rsid w:val="00D64BBB"/>
    <w:rsid w:val="00D64E56"/>
    <w:rsid w:val="00D65104"/>
    <w:rsid w:val="00D651D9"/>
    <w:rsid w:val="00D651E3"/>
    <w:rsid w:val="00D652D9"/>
    <w:rsid w:val="00D6543D"/>
    <w:rsid w:val="00D654A8"/>
    <w:rsid w:val="00D6551C"/>
    <w:rsid w:val="00D656A2"/>
    <w:rsid w:val="00D657EB"/>
    <w:rsid w:val="00D6582E"/>
    <w:rsid w:val="00D65AC5"/>
    <w:rsid w:val="00D65B41"/>
    <w:rsid w:val="00D65D47"/>
    <w:rsid w:val="00D661FC"/>
    <w:rsid w:val="00D661FE"/>
    <w:rsid w:val="00D66268"/>
    <w:rsid w:val="00D66637"/>
    <w:rsid w:val="00D66B5E"/>
    <w:rsid w:val="00D66BC1"/>
    <w:rsid w:val="00D66D4C"/>
    <w:rsid w:val="00D670FD"/>
    <w:rsid w:val="00D6727B"/>
    <w:rsid w:val="00D67448"/>
    <w:rsid w:val="00D67514"/>
    <w:rsid w:val="00D678DA"/>
    <w:rsid w:val="00D679BC"/>
    <w:rsid w:val="00D67ABF"/>
    <w:rsid w:val="00D67E37"/>
    <w:rsid w:val="00D67FE6"/>
    <w:rsid w:val="00D701F1"/>
    <w:rsid w:val="00D70707"/>
    <w:rsid w:val="00D7095F"/>
    <w:rsid w:val="00D70A37"/>
    <w:rsid w:val="00D70A7B"/>
    <w:rsid w:val="00D70BF6"/>
    <w:rsid w:val="00D70F67"/>
    <w:rsid w:val="00D71087"/>
    <w:rsid w:val="00D71220"/>
    <w:rsid w:val="00D7185C"/>
    <w:rsid w:val="00D7197E"/>
    <w:rsid w:val="00D71BFF"/>
    <w:rsid w:val="00D71E5A"/>
    <w:rsid w:val="00D71F4B"/>
    <w:rsid w:val="00D71FEC"/>
    <w:rsid w:val="00D7246A"/>
    <w:rsid w:val="00D724FE"/>
    <w:rsid w:val="00D7261C"/>
    <w:rsid w:val="00D7275E"/>
    <w:rsid w:val="00D72E81"/>
    <w:rsid w:val="00D72EB0"/>
    <w:rsid w:val="00D730E0"/>
    <w:rsid w:val="00D73389"/>
    <w:rsid w:val="00D736C0"/>
    <w:rsid w:val="00D73741"/>
    <w:rsid w:val="00D73B49"/>
    <w:rsid w:val="00D73BA6"/>
    <w:rsid w:val="00D73CEF"/>
    <w:rsid w:val="00D73FC7"/>
    <w:rsid w:val="00D74074"/>
    <w:rsid w:val="00D74181"/>
    <w:rsid w:val="00D74A17"/>
    <w:rsid w:val="00D74B82"/>
    <w:rsid w:val="00D75935"/>
    <w:rsid w:val="00D75C24"/>
    <w:rsid w:val="00D75EB8"/>
    <w:rsid w:val="00D76150"/>
    <w:rsid w:val="00D76869"/>
    <w:rsid w:val="00D76896"/>
    <w:rsid w:val="00D768CF"/>
    <w:rsid w:val="00D76FD0"/>
    <w:rsid w:val="00D77091"/>
    <w:rsid w:val="00D771EE"/>
    <w:rsid w:val="00D776BA"/>
    <w:rsid w:val="00D77757"/>
    <w:rsid w:val="00D778DB"/>
    <w:rsid w:val="00D77D5E"/>
    <w:rsid w:val="00D77E46"/>
    <w:rsid w:val="00D77E67"/>
    <w:rsid w:val="00D77EAB"/>
    <w:rsid w:val="00D8012D"/>
    <w:rsid w:val="00D8038C"/>
    <w:rsid w:val="00D80635"/>
    <w:rsid w:val="00D80676"/>
    <w:rsid w:val="00D80DFD"/>
    <w:rsid w:val="00D80E17"/>
    <w:rsid w:val="00D80E42"/>
    <w:rsid w:val="00D80F18"/>
    <w:rsid w:val="00D80F6C"/>
    <w:rsid w:val="00D81248"/>
    <w:rsid w:val="00D8140D"/>
    <w:rsid w:val="00D81622"/>
    <w:rsid w:val="00D81692"/>
    <w:rsid w:val="00D81739"/>
    <w:rsid w:val="00D81C81"/>
    <w:rsid w:val="00D81CC7"/>
    <w:rsid w:val="00D81CE5"/>
    <w:rsid w:val="00D81F8E"/>
    <w:rsid w:val="00D81FE1"/>
    <w:rsid w:val="00D81FF5"/>
    <w:rsid w:val="00D8220D"/>
    <w:rsid w:val="00D8247A"/>
    <w:rsid w:val="00D827E4"/>
    <w:rsid w:val="00D82939"/>
    <w:rsid w:val="00D82D41"/>
    <w:rsid w:val="00D82FCE"/>
    <w:rsid w:val="00D8307A"/>
    <w:rsid w:val="00D835C1"/>
    <w:rsid w:val="00D835D6"/>
    <w:rsid w:val="00D83C25"/>
    <w:rsid w:val="00D83F2D"/>
    <w:rsid w:val="00D84027"/>
    <w:rsid w:val="00D8402B"/>
    <w:rsid w:val="00D84648"/>
    <w:rsid w:val="00D8469A"/>
    <w:rsid w:val="00D84703"/>
    <w:rsid w:val="00D84ABE"/>
    <w:rsid w:val="00D84AE1"/>
    <w:rsid w:val="00D84E79"/>
    <w:rsid w:val="00D85170"/>
    <w:rsid w:val="00D85221"/>
    <w:rsid w:val="00D85620"/>
    <w:rsid w:val="00D85A48"/>
    <w:rsid w:val="00D85EFC"/>
    <w:rsid w:val="00D86124"/>
    <w:rsid w:val="00D863B7"/>
    <w:rsid w:val="00D86D3F"/>
    <w:rsid w:val="00D86E87"/>
    <w:rsid w:val="00D86E8A"/>
    <w:rsid w:val="00D86F48"/>
    <w:rsid w:val="00D873A7"/>
    <w:rsid w:val="00D873C5"/>
    <w:rsid w:val="00D873CA"/>
    <w:rsid w:val="00D87751"/>
    <w:rsid w:val="00D87EAC"/>
    <w:rsid w:val="00D87ECA"/>
    <w:rsid w:val="00D87FEC"/>
    <w:rsid w:val="00D900C7"/>
    <w:rsid w:val="00D90137"/>
    <w:rsid w:val="00D901F0"/>
    <w:rsid w:val="00D904BA"/>
    <w:rsid w:val="00D9051C"/>
    <w:rsid w:val="00D90641"/>
    <w:rsid w:val="00D90675"/>
    <w:rsid w:val="00D909A9"/>
    <w:rsid w:val="00D90A0D"/>
    <w:rsid w:val="00D90A10"/>
    <w:rsid w:val="00D90ABC"/>
    <w:rsid w:val="00D90B33"/>
    <w:rsid w:val="00D90E01"/>
    <w:rsid w:val="00D90FB4"/>
    <w:rsid w:val="00D9101B"/>
    <w:rsid w:val="00D91515"/>
    <w:rsid w:val="00D91760"/>
    <w:rsid w:val="00D91D54"/>
    <w:rsid w:val="00D91D67"/>
    <w:rsid w:val="00D91E10"/>
    <w:rsid w:val="00D91EC3"/>
    <w:rsid w:val="00D92342"/>
    <w:rsid w:val="00D92343"/>
    <w:rsid w:val="00D924E1"/>
    <w:rsid w:val="00D92565"/>
    <w:rsid w:val="00D92AE3"/>
    <w:rsid w:val="00D92DA0"/>
    <w:rsid w:val="00D92DB0"/>
    <w:rsid w:val="00D92E70"/>
    <w:rsid w:val="00D92F45"/>
    <w:rsid w:val="00D93085"/>
    <w:rsid w:val="00D9351A"/>
    <w:rsid w:val="00D935F1"/>
    <w:rsid w:val="00D939CD"/>
    <w:rsid w:val="00D93B08"/>
    <w:rsid w:val="00D93B1D"/>
    <w:rsid w:val="00D93C2F"/>
    <w:rsid w:val="00D93CAE"/>
    <w:rsid w:val="00D93DE8"/>
    <w:rsid w:val="00D941C6"/>
    <w:rsid w:val="00D94435"/>
    <w:rsid w:val="00D945E0"/>
    <w:rsid w:val="00D947FA"/>
    <w:rsid w:val="00D94842"/>
    <w:rsid w:val="00D948BF"/>
    <w:rsid w:val="00D94ADD"/>
    <w:rsid w:val="00D94B91"/>
    <w:rsid w:val="00D94E97"/>
    <w:rsid w:val="00D95027"/>
    <w:rsid w:val="00D95034"/>
    <w:rsid w:val="00D95150"/>
    <w:rsid w:val="00D9527A"/>
    <w:rsid w:val="00D95678"/>
    <w:rsid w:val="00D956DB"/>
    <w:rsid w:val="00D95978"/>
    <w:rsid w:val="00D959BE"/>
    <w:rsid w:val="00D95A7A"/>
    <w:rsid w:val="00D95BFB"/>
    <w:rsid w:val="00D95E3B"/>
    <w:rsid w:val="00D95FA9"/>
    <w:rsid w:val="00D961DA"/>
    <w:rsid w:val="00D963E6"/>
    <w:rsid w:val="00D965FC"/>
    <w:rsid w:val="00D9666E"/>
    <w:rsid w:val="00D96B28"/>
    <w:rsid w:val="00D96B63"/>
    <w:rsid w:val="00D96BE4"/>
    <w:rsid w:val="00D96C95"/>
    <w:rsid w:val="00D96CCB"/>
    <w:rsid w:val="00D96E76"/>
    <w:rsid w:val="00D972AF"/>
    <w:rsid w:val="00D9763F"/>
    <w:rsid w:val="00D97881"/>
    <w:rsid w:val="00D978CD"/>
    <w:rsid w:val="00D978F5"/>
    <w:rsid w:val="00D97A35"/>
    <w:rsid w:val="00D97AD7"/>
    <w:rsid w:val="00D97B56"/>
    <w:rsid w:val="00D97BC8"/>
    <w:rsid w:val="00D97D33"/>
    <w:rsid w:val="00D97D55"/>
    <w:rsid w:val="00DA047C"/>
    <w:rsid w:val="00DA04A2"/>
    <w:rsid w:val="00DA08DC"/>
    <w:rsid w:val="00DA0A66"/>
    <w:rsid w:val="00DA0FCA"/>
    <w:rsid w:val="00DA0FED"/>
    <w:rsid w:val="00DA1630"/>
    <w:rsid w:val="00DA1713"/>
    <w:rsid w:val="00DA1956"/>
    <w:rsid w:val="00DA19ED"/>
    <w:rsid w:val="00DA1A54"/>
    <w:rsid w:val="00DA20D1"/>
    <w:rsid w:val="00DA20F9"/>
    <w:rsid w:val="00DA23FC"/>
    <w:rsid w:val="00DA29DE"/>
    <w:rsid w:val="00DA2BA5"/>
    <w:rsid w:val="00DA2D1F"/>
    <w:rsid w:val="00DA2E7D"/>
    <w:rsid w:val="00DA2ECC"/>
    <w:rsid w:val="00DA2F34"/>
    <w:rsid w:val="00DA32DC"/>
    <w:rsid w:val="00DA3556"/>
    <w:rsid w:val="00DA36E9"/>
    <w:rsid w:val="00DA393A"/>
    <w:rsid w:val="00DA3A44"/>
    <w:rsid w:val="00DA3CF3"/>
    <w:rsid w:val="00DA3E0A"/>
    <w:rsid w:val="00DA3E91"/>
    <w:rsid w:val="00DA3F54"/>
    <w:rsid w:val="00DA401F"/>
    <w:rsid w:val="00DA4343"/>
    <w:rsid w:val="00DA4436"/>
    <w:rsid w:val="00DA4534"/>
    <w:rsid w:val="00DA4585"/>
    <w:rsid w:val="00DA4731"/>
    <w:rsid w:val="00DA47C6"/>
    <w:rsid w:val="00DA4806"/>
    <w:rsid w:val="00DA4A38"/>
    <w:rsid w:val="00DA4D91"/>
    <w:rsid w:val="00DA4F2E"/>
    <w:rsid w:val="00DA55B3"/>
    <w:rsid w:val="00DA563E"/>
    <w:rsid w:val="00DA56F9"/>
    <w:rsid w:val="00DA5D3E"/>
    <w:rsid w:val="00DA5EE5"/>
    <w:rsid w:val="00DA604C"/>
    <w:rsid w:val="00DA6122"/>
    <w:rsid w:val="00DA65B5"/>
    <w:rsid w:val="00DA65C8"/>
    <w:rsid w:val="00DA6B6B"/>
    <w:rsid w:val="00DA6CE5"/>
    <w:rsid w:val="00DA6DBE"/>
    <w:rsid w:val="00DA6E1D"/>
    <w:rsid w:val="00DA6F48"/>
    <w:rsid w:val="00DA7351"/>
    <w:rsid w:val="00DA75A0"/>
    <w:rsid w:val="00DA7634"/>
    <w:rsid w:val="00DA7895"/>
    <w:rsid w:val="00DA7A7E"/>
    <w:rsid w:val="00DA7CB7"/>
    <w:rsid w:val="00DA7F17"/>
    <w:rsid w:val="00DB00E1"/>
    <w:rsid w:val="00DB0427"/>
    <w:rsid w:val="00DB047A"/>
    <w:rsid w:val="00DB058A"/>
    <w:rsid w:val="00DB07EE"/>
    <w:rsid w:val="00DB092A"/>
    <w:rsid w:val="00DB0A0A"/>
    <w:rsid w:val="00DB0A84"/>
    <w:rsid w:val="00DB0B26"/>
    <w:rsid w:val="00DB0F00"/>
    <w:rsid w:val="00DB0F40"/>
    <w:rsid w:val="00DB0F86"/>
    <w:rsid w:val="00DB143A"/>
    <w:rsid w:val="00DB1622"/>
    <w:rsid w:val="00DB173E"/>
    <w:rsid w:val="00DB1950"/>
    <w:rsid w:val="00DB1B5B"/>
    <w:rsid w:val="00DB1D9E"/>
    <w:rsid w:val="00DB1DE5"/>
    <w:rsid w:val="00DB240D"/>
    <w:rsid w:val="00DB2534"/>
    <w:rsid w:val="00DB261D"/>
    <w:rsid w:val="00DB2697"/>
    <w:rsid w:val="00DB2AB6"/>
    <w:rsid w:val="00DB2E1F"/>
    <w:rsid w:val="00DB32A4"/>
    <w:rsid w:val="00DB32F4"/>
    <w:rsid w:val="00DB336E"/>
    <w:rsid w:val="00DB33BF"/>
    <w:rsid w:val="00DB380B"/>
    <w:rsid w:val="00DB3896"/>
    <w:rsid w:val="00DB393C"/>
    <w:rsid w:val="00DB3A43"/>
    <w:rsid w:val="00DB3BF2"/>
    <w:rsid w:val="00DB4154"/>
    <w:rsid w:val="00DB4344"/>
    <w:rsid w:val="00DB43BF"/>
    <w:rsid w:val="00DB46B2"/>
    <w:rsid w:val="00DB471A"/>
    <w:rsid w:val="00DB4734"/>
    <w:rsid w:val="00DB48B2"/>
    <w:rsid w:val="00DB48B7"/>
    <w:rsid w:val="00DB4D7B"/>
    <w:rsid w:val="00DB4EC5"/>
    <w:rsid w:val="00DB52E4"/>
    <w:rsid w:val="00DB530C"/>
    <w:rsid w:val="00DB5534"/>
    <w:rsid w:val="00DB55C0"/>
    <w:rsid w:val="00DB58BD"/>
    <w:rsid w:val="00DB5900"/>
    <w:rsid w:val="00DB5A2D"/>
    <w:rsid w:val="00DB5BD6"/>
    <w:rsid w:val="00DB5EF1"/>
    <w:rsid w:val="00DB62F6"/>
    <w:rsid w:val="00DB68FD"/>
    <w:rsid w:val="00DB6D91"/>
    <w:rsid w:val="00DB6E9C"/>
    <w:rsid w:val="00DB6FEA"/>
    <w:rsid w:val="00DB71BC"/>
    <w:rsid w:val="00DB7859"/>
    <w:rsid w:val="00DB7A8E"/>
    <w:rsid w:val="00DB7B65"/>
    <w:rsid w:val="00DB7C64"/>
    <w:rsid w:val="00DB7EAA"/>
    <w:rsid w:val="00DB7FE4"/>
    <w:rsid w:val="00DC0065"/>
    <w:rsid w:val="00DC01B1"/>
    <w:rsid w:val="00DC0356"/>
    <w:rsid w:val="00DC03ED"/>
    <w:rsid w:val="00DC0441"/>
    <w:rsid w:val="00DC06C0"/>
    <w:rsid w:val="00DC06E5"/>
    <w:rsid w:val="00DC0918"/>
    <w:rsid w:val="00DC092A"/>
    <w:rsid w:val="00DC0D6E"/>
    <w:rsid w:val="00DC0DB5"/>
    <w:rsid w:val="00DC0DDB"/>
    <w:rsid w:val="00DC0E0A"/>
    <w:rsid w:val="00DC0F36"/>
    <w:rsid w:val="00DC0FBE"/>
    <w:rsid w:val="00DC12CC"/>
    <w:rsid w:val="00DC159A"/>
    <w:rsid w:val="00DC1711"/>
    <w:rsid w:val="00DC1822"/>
    <w:rsid w:val="00DC184B"/>
    <w:rsid w:val="00DC2294"/>
    <w:rsid w:val="00DC239D"/>
    <w:rsid w:val="00DC23C2"/>
    <w:rsid w:val="00DC2420"/>
    <w:rsid w:val="00DC243F"/>
    <w:rsid w:val="00DC27B2"/>
    <w:rsid w:val="00DC29A3"/>
    <w:rsid w:val="00DC29D9"/>
    <w:rsid w:val="00DC3155"/>
    <w:rsid w:val="00DC3601"/>
    <w:rsid w:val="00DC36E7"/>
    <w:rsid w:val="00DC3B01"/>
    <w:rsid w:val="00DC3DB9"/>
    <w:rsid w:val="00DC3DCA"/>
    <w:rsid w:val="00DC3F98"/>
    <w:rsid w:val="00DC4333"/>
    <w:rsid w:val="00DC43E1"/>
    <w:rsid w:val="00DC45AE"/>
    <w:rsid w:val="00DC4729"/>
    <w:rsid w:val="00DC4AF0"/>
    <w:rsid w:val="00DC530B"/>
    <w:rsid w:val="00DC5376"/>
    <w:rsid w:val="00DC54A6"/>
    <w:rsid w:val="00DC57AC"/>
    <w:rsid w:val="00DC5823"/>
    <w:rsid w:val="00DC6105"/>
    <w:rsid w:val="00DC621C"/>
    <w:rsid w:val="00DC631E"/>
    <w:rsid w:val="00DC63BC"/>
    <w:rsid w:val="00DC6502"/>
    <w:rsid w:val="00DC6511"/>
    <w:rsid w:val="00DC66E8"/>
    <w:rsid w:val="00DC7159"/>
    <w:rsid w:val="00DC74B5"/>
    <w:rsid w:val="00DC7534"/>
    <w:rsid w:val="00DC76E0"/>
    <w:rsid w:val="00DC7839"/>
    <w:rsid w:val="00DC7AFD"/>
    <w:rsid w:val="00DD0147"/>
    <w:rsid w:val="00DD0308"/>
    <w:rsid w:val="00DD054B"/>
    <w:rsid w:val="00DD0819"/>
    <w:rsid w:val="00DD0A06"/>
    <w:rsid w:val="00DD0C6C"/>
    <w:rsid w:val="00DD0ECA"/>
    <w:rsid w:val="00DD0FAA"/>
    <w:rsid w:val="00DD110F"/>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2DCE"/>
    <w:rsid w:val="00DD3180"/>
    <w:rsid w:val="00DD31B5"/>
    <w:rsid w:val="00DD325F"/>
    <w:rsid w:val="00DD330E"/>
    <w:rsid w:val="00DD34C4"/>
    <w:rsid w:val="00DD35B4"/>
    <w:rsid w:val="00DD37BF"/>
    <w:rsid w:val="00DD37E0"/>
    <w:rsid w:val="00DD3CD6"/>
    <w:rsid w:val="00DD3D22"/>
    <w:rsid w:val="00DD3D34"/>
    <w:rsid w:val="00DD3F45"/>
    <w:rsid w:val="00DD4071"/>
    <w:rsid w:val="00DD40D0"/>
    <w:rsid w:val="00DD4209"/>
    <w:rsid w:val="00DD44B7"/>
    <w:rsid w:val="00DD4966"/>
    <w:rsid w:val="00DD4A85"/>
    <w:rsid w:val="00DD51FC"/>
    <w:rsid w:val="00DD573A"/>
    <w:rsid w:val="00DD5753"/>
    <w:rsid w:val="00DD5ADA"/>
    <w:rsid w:val="00DD5E87"/>
    <w:rsid w:val="00DD605D"/>
    <w:rsid w:val="00DD6130"/>
    <w:rsid w:val="00DD6169"/>
    <w:rsid w:val="00DD6394"/>
    <w:rsid w:val="00DD66FA"/>
    <w:rsid w:val="00DD6706"/>
    <w:rsid w:val="00DD6727"/>
    <w:rsid w:val="00DD673E"/>
    <w:rsid w:val="00DD68AA"/>
    <w:rsid w:val="00DD6A4B"/>
    <w:rsid w:val="00DD7068"/>
    <w:rsid w:val="00DD735D"/>
    <w:rsid w:val="00DD76B9"/>
    <w:rsid w:val="00DD7919"/>
    <w:rsid w:val="00DD7BC1"/>
    <w:rsid w:val="00DD7D41"/>
    <w:rsid w:val="00DD7D94"/>
    <w:rsid w:val="00DE0314"/>
    <w:rsid w:val="00DE036D"/>
    <w:rsid w:val="00DE063E"/>
    <w:rsid w:val="00DE0760"/>
    <w:rsid w:val="00DE0B3A"/>
    <w:rsid w:val="00DE0BB8"/>
    <w:rsid w:val="00DE1143"/>
    <w:rsid w:val="00DE11E1"/>
    <w:rsid w:val="00DE1364"/>
    <w:rsid w:val="00DE13DF"/>
    <w:rsid w:val="00DE1689"/>
    <w:rsid w:val="00DE178E"/>
    <w:rsid w:val="00DE1986"/>
    <w:rsid w:val="00DE1B03"/>
    <w:rsid w:val="00DE2270"/>
    <w:rsid w:val="00DE24C9"/>
    <w:rsid w:val="00DE24F1"/>
    <w:rsid w:val="00DE26C4"/>
    <w:rsid w:val="00DE274B"/>
    <w:rsid w:val="00DE2836"/>
    <w:rsid w:val="00DE2909"/>
    <w:rsid w:val="00DE2B9B"/>
    <w:rsid w:val="00DE304E"/>
    <w:rsid w:val="00DE32B3"/>
    <w:rsid w:val="00DE3D3D"/>
    <w:rsid w:val="00DE420E"/>
    <w:rsid w:val="00DE42BA"/>
    <w:rsid w:val="00DE4496"/>
    <w:rsid w:val="00DE44ED"/>
    <w:rsid w:val="00DE4510"/>
    <w:rsid w:val="00DE45B9"/>
    <w:rsid w:val="00DE463D"/>
    <w:rsid w:val="00DE4D8A"/>
    <w:rsid w:val="00DE5258"/>
    <w:rsid w:val="00DE5388"/>
    <w:rsid w:val="00DE575D"/>
    <w:rsid w:val="00DE5A0A"/>
    <w:rsid w:val="00DE620E"/>
    <w:rsid w:val="00DE644D"/>
    <w:rsid w:val="00DE6563"/>
    <w:rsid w:val="00DE6631"/>
    <w:rsid w:val="00DE6851"/>
    <w:rsid w:val="00DE685D"/>
    <w:rsid w:val="00DE69C0"/>
    <w:rsid w:val="00DE6A44"/>
    <w:rsid w:val="00DE6A4C"/>
    <w:rsid w:val="00DE6C6C"/>
    <w:rsid w:val="00DE6D1D"/>
    <w:rsid w:val="00DE6FC4"/>
    <w:rsid w:val="00DE70E0"/>
    <w:rsid w:val="00DE7207"/>
    <w:rsid w:val="00DE7355"/>
    <w:rsid w:val="00DE73B8"/>
    <w:rsid w:val="00DE7784"/>
    <w:rsid w:val="00DE7850"/>
    <w:rsid w:val="00DE7A4E"/>
    <w:rsid w:val="00DE7B89"/>
    <w:rsid w:val="00DE7BD5"/>
    <w:rsid w:val="00DE7D87"/>
    <w:rsid w:val="00DE7E51"/>
    <w:rsid w:val="00DE7E99"/>
    <w:rsid w:val="00DF0501"/>
    <w:rsid w:val="00DF0806"/>
    <w:rsid w:val="00DF09AE"/>
    <w:rsid w:val="00DF0F66"/>
    <w:rsid w:val="00DF1034"/>
    <w:rsid w:val="00DF1144"/>
    <w:rsid w:val="00DF15AE"/>
    <w:rsid w:val="00DF19BA"/>
    <w:rsid w:val="00DF19F0"/>
    <w:rsid w:val="00DF1AEC"/>
    <w:rsid w:val="00DF1B6C"/>
    <w:rsid w:val="00DF1DA6"/>
    <w:rsid w:val="00DF1EBC"/>
    <w:rsid w:val="00DF1F61"/>
    <w:rsid w:val="00DF226E"/>
    <w:rsid w:val="00DF239A"/>
    <w:rsid w:val="00DF25BC"/>
    <w:rsid w:val="00DF26F9"/>
    <w:rsid w:val="00DF29F1"/>
    <w:rsid w:val="00DF2B7B"/>
    <w:rsid w:val="00DF2BB8"/>
    <w:rsid w:val="00DF2CC9"/>
    <w:rsid w:val="00DF2D2F"/>
    <w:rsid w:val="00DF316D"/>
    <w:rsid w:val="00DF33C7"/>
    <w:rsid w:val="00DF35C1"/>
    <w:rsid w:val="00DF35F2"/>
    <w:rsid w:val="00DF3AF5"/>
    <w:rsid w:val="00DF3B2E"/>
    <w:rsid w:val="00DF3E08"/>
    <w:rsid w:val="00DF3E93"/>
    <w:rsid w:val="00DF3EF8"/>
    <w:rsid w:val="00DF42B2"/>
    <w:rsid w:val="00DF4355"/>
    <w:rsid w:val="00DF4518"/>
    <w:rsid w:val="00DF460A"/>
    <w:rsid w:val="00DF46D4"/>
    <w:rsid w:val="00DF4948"/>
    <w:rsid w:val="00DF497A"/>
    <w:rsid w:val="00DF4A15"/>
    <w:rsid w:val="00DF4A33"/>
    <w:rsid w:val="00DF4D7A"/>
    <w:rsid w:val="00DF4E4B"/>
    <w:rsid w:val="00DF4E6B"/>
    <w:rsid w:val="00DF4EF5"/>
    <w:rsid w:val="00DF5418"/>
    <w:rsid w:val="00DF54EA"/>
    <w:rsid w:val="00DF59E4"/>
    <w:rsid w:val="00DF5A23"/>
    <w:rsid w:val="00DF5D7C"/>
    <w:rsid w:val="00DF5DC5"/>
    <w:rsid w:val="00DF5DD4"/>
    <w:rsid w:val="00DF5DE8"/>
    <w:rsid w:val="00DF5EB6"/>
    <w:rsid w:val="00DF5FD9"/>
    <w:rsid w:val="00DF607F"/>
    <w:rsid w:val="00DF6181"/>
    <w:rsid w:val="00DF621C"/>
    <w:rsid w:val="00DF6506"/>
    <w:rsid w:val="00DF6715"/>
    <w:rsid w:val="00DF67CC"/>
    <w:rsid w:val="00DF67D2"/>
    <w:rsid w:val="00DF6B61"/>
    <w:rsid w:val="00DF6E25"/>
    <w:rsid w:val="00DF7039"/>
    <w:rsid w:val="00DF71F3"/>
    <w:rsid w:val="00DF72A1"/>
    <w:rsid w:val="00DF738C"/>
    <w:rsid w:val="00DF73D7"/>
    <w:rsid w:val="00DF74C0"/>
    <w:rsid w:val="00DF77A0"/>
    <w:rsid w:val="00E0012A"/>
    <w:rsid w:val="00E00812"/>
    <w:rsid w:val="00E00A54"/>
    <w:rsid w:val="00E00B80"/>
    <w:rsid w:val="00E00D9B"/>
    <w:rsid w:val="00E0100F"/>
    <w:rsid w:val="00E01311"/>
    <w:rsid w:val="00E015C0"/>
    <w:rsid w:val="00E018CB"/>
    <w:rsid w:val="00E01D7F"/>
    <w:rsid w:val="00E02178"/>
    <w:rsid w:val="00E02233"/>
    <w:rsid w:val="00E02253"/>
    <w:rsid w:val="00E028BB"/>
    <w:rsid w:val="00E029C0"/>
    <w:rsid w:val="00E02B76"/>
    <w:rsid w:val="00E02D1E"/>
    <w:rsid w:val="00E02EBF"/>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28E"/>
    <w:rsid w:val="00E055E7"/>
    <w:rsid w:val="00E0562E"/>
    <w:rsid w:val="00E05858"/>
    <w:rsid w:val="00E05A7D"/>
    <w:rsid w:val="00E05D10"/>
    <w:rsid w:val="00E05D8D"/>
    <w:rsid w:val="00E061BA"/>
    <w:rsid w:val="00E062CC"/>
    <w:rsid w:val="00E062F7"/>
    <w:rsid w:val="00E063FB"/>
    <w:rsid w:val="00E066FD"/>
    <w:rsid w:val="00E06A45"/>
    <w:rsid w:val="00E06C3D"/>
    <w:rsid w:val="00E06E18"/>
    <w:rsid w:val="00E06EEE"/>
    <w:rsid w:val="00E06F01"/>
    <w:rsid w:val="00E06F9F"/>
    <w:rsid w:val="00E07149"/>
    <w:rsid w:val="00E0737A"/>
    <w:rsid w:val="00E07686"/>
    <w:rsid w:val="00E0777D"/>
    <w:rsid w:val="00E07A87"/>
    <w:rsid w:val="00E07B0A"/>
    <w:rsid w:val="00E07CCB"/>
    <w:rsid w:val="00E101C3"/>
    <w:rsid w:val="00E102D1"/>
    <w:rsid w:val="00E1043A"/>
    <w:rsid w:val="00E10566"/>
    <w:rsid w:val="00E10909"/>
    <w:rsid w:val="00E11684"/>
    <w:rsid w:val="00E1169C"/>
    <w:rsid w:val="00E11866"/>
    <w:rsid w:val="00E11A37"/>
    <w:rsid w:val="00E11CCF"/>
    <w:rsid w:val="00E12233"/>
    <w:rsid w:val="00E125EF"/>
    <w:rsid w:val="00E12841"/>
    <w:rsid w:val="00E1297E"/>
    <w:rsid w:val="00E12A1D"/>
    <w:rsid w:val="00E12CD1"/>
    <w:rsid w:val="00E12CE9"/>
    <w:rsid w:val="00E12D5B"/>
    <w:rsid w:val="00E1389C"/>
    <w:rsid w:val="00E13E36"/>
    <w:rsid w:val="00E13EFC"/>
    <w:rsid w:val="00E13F92"/>
    <w:rsid w:val="00E141A1"/>
    <w:rsid w:val="00E1460D"/>
    <w:rsid w:val="00E146EC"/>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53B"/>
    <w:rsid w:val="00E16A42"/>
    <w:rsid w:val="00E16BEF"/>
    <w:rsid w:val="00E16D9D"/>
    <w:rsid w:val="00E16FB8"/>
    <w:rsid w:val="00E17038"/>
    <w:rsid w:val="00E1768F"/>
    <w:rsid w:val="00E1E8FF"/>
    <w:rsid w:val="00E20136"/>
    <w:rsid w:val="00E206F3"/>
    <w:rsid w:val="00E2074E"/>
    <w:rsid w:val="00E20963"/>
    <w:rsid w:val="00E20977"/>
    <w:rsid w:val="00E209FD"/>
    <w:rsid w:val="00E20B0D"/>
    <w:rsid w:val="00E20BA9"/>
    <w:rsid w:val="00E20C6A"/>
    <w:rsid w:val="00E20FBF"/>
    <w:rsid w:val="00E21069"/>
    <w:rsid w:val="00E21370"/>
    <w:rsid w:val="00E21463"/>
    <w:rsid w:val="00E214B8"/>
    <w:rsid w:val="00E21689"/>
    <w:rsid w:val="00E21731"/>
    <w:rsid w:val="00E21B77"/>
    <w:rsid w:val="00E21BE5"/>
    <w:rsid w:val="00E21CB2"/>
    <w:rsid w:val="00E21FD4"/>
    <w:rsid w:val="00E21FD9"/>
    <w:rsid w:val="00E221A3"/>
    <w:rsid w:val="00E22488"/>
    <w:rsid w:val="00E224C7"/>
    <w:rsid w:val="00E22593"/>
    <w:rsid w:val="00E2260B"/>
    <w:rsid w:val="00E22790"/>
    <w:rsid w:val="00E22DBC"/>
    <w:rsid w:val="00E22EF1"/>
    <w:rsid w:val="00E230DD"/>
    <w:rsid w:val="00E230E9"/>
    <w:rsid w:val="00E23147"/>
    <w:rsid w:val="00E231C3"/>
    <w:rsid w:val="00E231FA"/>
    <w:rsid w:val="00E233DB"/>
    <w:rsid w:val="00E23441"/>
    <w:rsid w:val="00E2347A"/>
    <w:rsid w:val="00E236D7"/>
    <w:rsid w:val="00E237E4"/>
    <w:rsid w:val="00E238A7"/>
    <w:rsid w:val="00E24166"/>
    <w:rsid w:val="00E24619"/>
    <w:rsid w:val="00E24682"/>
    <w:rsid w:val="00E24763"/>
    <w:rsid w:val="00E24A4C"/>
    <w:rsid w:val="00E24B18"/>
    <w:rsid w:val="00E24E2D"/>
    <w:rsid w:val="00E24E86"/>
    <w:rsid w:val="00E25025"/>
    <w:rsid w:val="00E25204"/>
    <w:rsid w:val="00E2538D"/>
    <w:rsid w:val="00E253DF"/>
    <w:rsid w:val="00E255A2"/>
    <w:rsid w:val="00E25A78"/>
    <w:rsid w:val="00E263B1"/>
    <w:rsid w:val="00E2643D"/>
    <w:rsid w:val="00E2654E"/>
    <w:rsid w:val="00E265B7"/>
    <w:rsid w:val="00E26697"/>
    <w:rsid w:val="00E266CB"/>
    <w:rsid w:val="00E26A3C"/>
    <w:rsid w:val="00E26B52"/>
    <w:rsid w:val="00E26F4E"/>
    <w:rsid w:val="00E26F56"/>
    <w:rsid w:val="00E271E3"/>
    <w:rsid w:val="00E278CF"/>
    <w:rsid w:val="00E27B68"/>
    <w:rsid w:val="00E27CE5"/>
    <w:rsid w:val="00E27F32"/>
    <w:rsid w:val="00E30216"/>
    <w:rsid w:val="00E30435"/>
    <w:rsid w:val="00E305AE"/>
    <w:rsid w:val="00E305B5"/>
    <w:rsid w:val="00E308A1"/>
    <w:rsid w:val="00E30902"/>
    <w:rsid w:val="00E30A7F"/>
    <w:rsid w:val="00E30CBE"/>
    <w:rsid w:val="00E310A3"/>
    <w:rsid w:val="00E315D9"/>
    <w:rsid w:val="00E317DF"/>
    <w:rsid w:val="00E319F5"/>
    <w:rsid w:val="00E31D4A"/>
    <w:rsid w:val="00E31F5A"/>
    <w:rsid w:val="00E321C8"/>
    <w:rsid w:val="00E32399"/>
    <w:rsid w:val="00E323B9"/>
    <w:rsid w:val="00E325E0"/>
    <w:rsid w:val="00E3266A"/>
    <w:rsid w:val="00E32A52"/>
    <w:rsid w:val="00E32B48"/>
    <w:rsid w:val="00E32F73"/>
    <w:rsid w:val="00E33054"/>
    <w:rsid w:val="00E3335E"/>
    <w:rsid w:val="00E3349E"/>
    <w:rsid w:val="00E3363E"/>
    <w:rsid w:val="00E336D2"/>
    <w:rsid w:val="00E339C2"/>
    <w:rsid w:val="00E33ADC"/>
    <w:rsid w:val="00E33BD9"/>
    <w:rsid w:val="00E33DAF"/>
    <w:rsid w:val="00E345BF"/>
    <w:rsid w:val="00E346EB"/>
    <w:rsid w:val="00E34932"/>
    <w:rsid w:val="00E34D55"/>
    <w:rsid w:val="00E34D5A"/>
    <w:rsid w:val="00E34FB2"/>
    <w:rsid w:val="00E35052"/>
    <w:rsid w:val="00E3512A"/>
    <w:rsid w:val="00E35352"/>
    <w:rsid w:val="00E354DD"/>
    <w:rsid w:val="00E35622"/>
    <w:rsid w:val="00E358A7"/>
    <w:rsid w:val="00E35BEB"/>
    <w:rsid w:val="00E362EA"/>
    <w:rsid w:val="00E3645B"/>
    <w:rsid w:val="00E3688E"/>
    <w:rsid w:val="00E36906"/>
    <w:rsid w:val="00E36944"/>
    <w:rsid w:val="00E36CB3"/>
    <w:rsid w:val="00E36DCA"/>
    <w:rsid w:val="00E36F26"/>
    <w:rsid w:val="00E36FE5"/>
    <w:rsid w:val="00E3721D"/>
    <w:rsid w:val="00E37420"/>
    <w:rsid w:val="00E374A4"/>
    <w:rsid w:val="00E37689"/>
    <w:rsid w:val="00E3798C"/>
    <w:rsid w:val="00E379E8"/>
    <w:rsid w:val="00E37B1C"/>
    <w:rsid w:val="00E37EAF"/>
    <w:rsid w:val="00E40114"/>
    <w:rsid w:val="00E40128"/>
    <w:rsid w:val="00E40521"/>
    <w:rsid w:val="00E4099A"/>
    <w:rsid w:val="00E40B0F"/>
    <w:rsid w:val="00E40BAE"/>
    <w:rsid w:val="00E4108E"/>
    <w:rsid w:val="00E4120D"/>
    <w:rsid w:val="00E41638"/>
    <w:rsid w:val="00E41A5A"/>
    <w:rsid w:val="00E4212C"/>
    <w:rsid w:val="00E42930"/>
    <w:rsid w:val="00E42A31"/>
    <w:rsid w:val="00E42DE3"/>
    <w:rsid w:val="00E430C2"/>
    <w:rsid w:val="00E43471"/>
    <w:rsid w:val="00E4374E"/>
    <w:rsid w:val="00E4386D"/>
    <w:rsid w:val="00E43883"/>
    <w:rsid w:val="00E43A80"/>
    <w:rsid w:val="00E43B13"/>
    <w:rsid w:val="00E43DE4"/>
    <w:rsid w:val="00E43E0B"/>
    <w:rsid w:val="00E43EA3"/>
    <w:rsid w:val="00E44712"/>
    <w:rsid w:val="00E447F5"/>
    <w:rsid w:val="00E449EA"/>
    <w:rsid w:val="00E44A0E"/>
    <w:rsid w:val="00E44A3F"/>
    <w:rsid w:val="00E44D7F"/>
    <w:rsid w:val="00E44DF8"/>
    <w:rsid w:val="00E45281"/>
    <w:rsid w:val="00E4544C"/>
    <w:rsid w:val="00E45834"/>
    <w:rsid w:val="00E458DA"/>
    <w:rsid w:val="00E459D0"/>
    <w:rsid w:val="00E4609E"/>
    <w:rsid w:val="00E46148"/>
    <w:rsid w:val="00E4628F"/>
    <w:rsid w:val="00E463D4"/>
    <w:rsid w:val="00E465C2"/>
    <w:rsid w:val="00E465C5"/>
    <w:rsid w:val="00E4691F"/>
    <w:rsid w:val="00E46A2D"/>
    <w:rsid w:val="00E470A0"/>
    <w:rsid w:val="00E472CC"/>
    <w:rsid w:val="00E476E3"/>
    <w:rsid w:val="00E4795D"/>
    <w:rsid w:val="00E479EF"/>
    <w:rsid w:val="00E504F0"/>
    <w:rsid w:val="00E50663"/>
    <w:rsid w:val="00E5078B"/>
    <w:rsid w:val="00E50827"/>
    <w:rsid w:val="00E5099A"/>
    <w:rsid w:val="00E50C3B"/>
    <w:rsid w:val="00E51134"/>
    <w:rsid w:val="00E5124F"/>
    <w:rsid w:val="00E514B1"/>
    <w:rsid w:val="00E514E6"/>
    <w:rsid w:val="00E516C6"/>
    <w:rsid w:val="00E51794"/>
    <w:rsid w:val="00E518A7"/>
    <w:rsid w:val="00E5194E"/>
    <w:rsid w:val="00E51A66"/>
    <w:rsid w:val="00E51C70"/>
    <w:rsid w:val="00E51D1C"/>
    <w:rsid w:val="00E51D30"/>
    <w:rsid w:val="00E520D8"/>
    <w:rsid w:val="00E5241B"/>
    <w:rsid w:val="00E52492"/>
    <w:rsid w:val="00E526EB"/>
    <w:rsid w:val="00E52820"/>
    <w:rsid w:val="00E5283F"/>
    <w:rsid w:val="00E52885"/>
    <w:rsid w:val="00E529CA"/>
    <w:rsid w:val="00E52BB3"/>
    <w:rsid w:val="00E52DC6"/>
    <w:rsid w:val="00E52F5E"/>
    <w:rsid w:val="00E5367C"/>
    <w:rsid w:val="00E53981"/>
    <w:rsid w:val="00E53B2F"/>
    <w:rsid w:val="00E53D5B"/>
    <w:rsid w:val="00E53E44"/>
    <w:rsid w:val="00E54107"/>
    <w:rsid w:val="00E5427D"/>
    <w:rsid w:val="00E542C7"/>
    <w:rsid w:val="00E54371"/>
    <w:rsid w:val="00E54678"/>
    <w:rsid w:val="00E549BA"/>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41"/>
    <w:rsid w:val="00E60357"/>
    <w:rsid w:val="00E605F8"/>
    <w:rsid w:val="00E60B86"/>
    <w:rsid w:val="00E60D5B"/>
    <w:rsid w:val="00E60F56"/>
    <w:rsid w:val="00E60FE6"/>
    <w:rsid w:val="00E61132"/>
    <w:rsid w:val="00E61135"/>
    <w:rsid w:val="00E61148"/>
    <w:rsid w:val="00E617C8"/>
    <w:rsid w:val="00E619D7"/>
    <w:rsid w:val="00E61CA1"/>
    <w:rsid w:val="00E62193"/>
    <w:rsid w:val="00E62343"/>
    <w:rsid w:val="00E623A0"/>
    <w:rsid w:val="00E62425"/>
    <w:rsid w:val="00E62443"/>
    <w:rsid w:val="00E6263E"/>
    <w:rsid w:val="00E626B9"/>
    <w:rsid w:val="00E62AD4"/>
    <w:rsid w:val="00E62B78"/>
    <w:rsid w:val="00E62F44"/>
    <w:rsid w:val="00E630E1"/>
    <w:rsid w:val="00E6337C"/>
    <w:rsid w:val="00E637DD"/>
    <w:rsid w:val="00E63954"/>
    <w:rsid w:val="00E63D3D"/>
    <w:rsid w:val="00E63E20"/>
    <w:rsid w:val="00E64023"/>
    <w:rsid w:val="00E64798"/>
    <w:rsid w:val="00E647B3"/>
    <w:rsid w:val="00E64817"/>
    <w:rsid w:val="00E64AC3"/>
    <w:rsid w:val="00E64FEA"/>
    <w:rsid w:val="00E64FF3"/>
    <w:rsid w:val="00E6535A"/>
    <w:rsid w:val="00E655FB"/>
    <w:rsid w:val="00E65AFF"/>
    <w:rsid w:val="00E660B4"/>
    <w:rsid w:val="00E6613E"/>
    <w:rsid w:val="00E668A0"/>
    <w:rsid w:val="00E668FE"/>
    <w:rsid w:val="00E66A86"/>
    <w:rsid w:val="00E66C22"/>
    <w:rsid w:val="00E66CB7"/>
    <w:rsid w:val="00E66E57"/>
    <w:rsid w:val="00E677DA"/>
    <w:rsid w:val="00E6782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1C8A"/>
    <w:rsid w:val="00E71D0F"/>
    <w:rsid w:val="00E721A0"/>
    <w:rsid w:val="00E725D8"/>
    <w:rsid w:val="00E72635"/>
    <w:rsid w:val="00E728AA"/>
    <w:rsid w:val="00E72B61"/>
    <w:rsid w:val="00E72CE0"/>
    <w:rsid w:val="00E72E04"/>
    <w:rsid w:val="00E732F2"/>
    <w:rsid w:val="00E73487"/>
    <w:rsid w:val="00E73503"/>
    <w:rsid w:val="00E73573"/>
    <w:rsid w:val="00E7375E"/>
    <w:rsid w:val="00E73801"/>
    <w:rsid w:val="00E73BBD"/>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3F"/>
    <w:rsid w:val="00E7564D"/>
    <w:rsid w:val="00E75691"/>
    <w:rsid w:val="00E75AE5"/>
    <w:rsid w:val="00E75E09"/>
    <w:rsid w:val="00E75F38"/>
    <w:rsid w:val="00E761C7"/>
    <w:rsid w:val="00E76317"/>
    <w:rsid w:val="00E7638B"/>
    <w:rsid w:val="00E764AA"/>
    <w:rsid w:val="00E766BE"/>
    <w:rsid w:val="00E769A8"/>
    <w:rsid w:val="00E76ACE"/>
    <w:rsid w:val="00E76B30"/>
    <w:rsid w:val="00E76B7A"/>
    <w:rsid w:val="00E76C29"/>
    <w:rsid w:val="00E76C58"/>
    <w:rsid w:val="00E76C65"/>
    <w:rsid w:val="00E76EAB"/>
    <w:rsid w:val="00E770D6"/>
    <w:rsid w:val="00E77221"/>
    <w:rsid w:val="00E773A2"/>
    <w:rsid w:val="00E773BA"/>
    <w:rsid w:val="00E775D5"/>
    <w:rsid w:val="00E77DB4"/>
    <w:rsid w:val="00E8002F"/>
    <w:rsid w:val="00E8019E"/>
    <w:rsid w:val="00E80207"/>
    <w:rsid w:val="00E80416"/>
    <w:rsid w:val="00E8065A"/>
    <w:rsid w:val="00E8098C"/>
    <w:rsid w:val="00E80D7C"/>
    <w:rsid w:val="00E810B3"/>
    <w:rsid w:val="00E81235"/>
    <w:rsid w:val="00E81475"/>
    <w:rsid w:val="00E8150B"/>
    <w:rsid w:val="00E81756"/>
    <w:rsid w:val="00E81FCE"/>
    <w:rsid w:val="00E8208A"/>
    <w:rsid w:val="00E820CB"/>
    <w:rsid w:val="00E8222D"/>
    <w:rsid w:val="00E823C6"/>
    <w:rsid w:val="00E824F3"/>
    <w:rsid w:val="00E82517"/>
    <w:rsid w:val="00E828E4"/>
    <w:rsid w:val="00E82B4E"/>
    <w:rsid w:val="00E8327C"/>
    <w:rsid w:val="00E834F8"/>
    <w:rsid w:val="00E83838"/>
    <w:rsid w:val="00E839FA"/>
    <w:rsid w:val="00E83A2F"/>
    <w:rsid w:val="00E83A80"/>
    <w:rsid w:val="00E83EE0"/>
    <w:rsid w:val="00E84053"/>
    <w:rsid w:val="00E846AA"/>
    <w:rsid w:val="00E846B2"/>
    <w:rsid w:val="00E846B7"/>
    <w:rsid w:val="00E8470B"/>
    <w:rsid w:val="00E84750"/>
    <w:rsid w:val="00E84847"/>
    <w:rsid w:val="00E848EB"/>
    <w:rsid w:val="00E850E2"/>
    <w:rsid w:val="00E850EB"/>
    <w:rsid w:val="00E853BA"/>
    <w:rsid w:val="00E85767"/>
    <w:rsid w:val="00E85A72"/>
    <w:rsid w:val="00E85B98"/>
    <w:rsid w:val="00E85BA6"/>
    <w:rsid w:val="00E85F1A"/>
    <w:rsid w:val="00E85FBE"/>
    <w:rsid w:val="00E8605B"/>
    <w:rsid w:val="00E8679B"/>
    <w:rsid w:val="00E86AF2"/>
    <w:rsid w:val="00E86E9C"/>
    <w:rsid w:val="00E86EE7"/>
    <w:rsid w:val="00E873FE"/>
    <w:rsid w:val="00E87461"/>
    <w:rsid w:val="00E878F8"/>
    <w:rsid w:val="00E8794E"/>
    <w:rsid w:val="00E87A60"/>
    <w:rsid w:val="00E87AB7"/>
    <w:rsid w:val="00E87BB5"/>
    <w:rsid w:val="00E87CA5"/>
    <w:rsid w:val="00E90288"/>
    <w:rsid w:val="00E902FD"/>
    <w:rsid w:val="00E90A6F"/>
    <w:rsid w:val="00E90C1D"/>
    <w:rsid w:val="00E90F2C"/>
    <w:rsid w:val="00E90FEE"/>
    <w:rsid w:val="00E9115E"/>
    <w:rsid w:val="00E912A9"/>
    <w:rsid w:val="00E91380"/>
    <w:rsid w:val="00E9193A"/>
    <w:rsid w:val="00E91C48"/>
    <w:rsid w:val="00E91FC9"/>
    <w:rsid w:val="00E9209C"/>
    <w:rsid w:val="00E921B1"/>
    <w:rsid w:val="00E92B70"/>
    <w:rsid w:val="00E92C5C"/>
    <w:rsid w:val="00E92CA8"/>
    <w:rsid w:val="00E92F31"/>
    <w:rsid w:val="00E9311C"/>
    <w:rsid w:val="00E93374"/>
    <w:rsid w:val="00E93F53"/>
    <w:rsid w:val="00E93F58"/>
    <w:rsid w:val="00E94054"/>
    <w:rsid w:val="00E9412E"/>
    <w:rsid w:val="00E94587"/>
    <w:rsid w:val="00E946F1"/>
    <w:rsid w:val="00E94F9E"/>
    <w:rsid w:val="00E94FA3"/>
    <w:rsid w:val="00E953E7"/>
    <w:rsid w:val="00E95B74"/>
    <w:rsid w:val="00E95C09"/>
    <w:rsid w:val="00E95CD7"/>
    <w:rsid w:val="00E95D90"/>
    <w:rsid w:val="00E96094"/>
    <w:rsid w:val="00E963A1"/>
    <w:rsid w:val="00E964CB"/>
    <w:rsid w:val="00E966FD"/>
    <w:rsid w:val="00E96DBF"/>
    <w:rsid w:val="00E96F75"/>
    <w:rsid w:val="00E97125"/>
    <w:rsid w:val="00E97190"/>
    <w:rsid w:val="00E972AD"/>
    <w:rsid w:val="00E973ED"/>
    <w:rsid w:val="00E97524"/>
    <w:rsid w:val="00E9777C"/>
    <w:rsid w:val="00E97837"/>
    <w:rsid w:val="00E978FD"/>
    <w:rsid w:val="00E97937"/>
    <w:rsid w:val="00E9798E"/>
    <w:rsid w:val="00E97ACB"/>
    <w:rsid w:val="00E97AD0"/>
    <w:rsid w:val="00E97AEE"/>
    <w:rsid w:val="00E97E9C"/>
    <w:rsid w:val="00E9BC18"/>
    <w:rsid w:val="00EA0276"/>
    <w:rsid w:val="00EA02AD"/>
    <w:rsid w:val="00EA0543"/>
    <w:rsid w:val="00EA0893"/>
    <w:rsid w:val="00EA08B2"/>
    <w:rsid w:val="00EA08ED"/>
    <w:rsid w:val="00EA0C95"/>
    <w:rsid w:val="00EA0CB2"/>
    <w:rsid w:val="00EA0F39"/>
    <w:rsid w:val="00EA1025"/>
    <w:rsid w:val="00EA11DB"/>
    <w:rsid w:val="00EA11DC"/>
    <w:rsid w:val="00EA13DB"/>
    <w:rsid w:val="00EA1575"/>
    <w:rsid w:val="00EA18A8"/>
    <w:rsid w:val="00EA194E"/>
    <w:rsid w:val="00EA1C5F"/>
    <w:rsid w:val="00EA1CB4"/>
    <w:rsid w:val="00EA1EAF"/>
    <w:rsid w:val="00EA1EDE"/>
    <w:rsid w:val="00EA222E"/>
    <w:rsid w:val="00EA2335"/>
    <w:rsid w:val="00EA23B8"/>
    <w:rsid w:val="00EA2633"/>
    <w:rsid w:val="00EA273F"/>
    <w:rsid w:val="00EA2FC2"/>
    <w:rsid w:val="00EA311D"/>
    <w:rsid w:val="00EA3403"/>
    <w:rsid w:val="00EA3455"/>
    <w:rsid w:val="00EA34C4"/>
    <w:rsid w:val="00EA35B8"/>
    <w:rsid w:val="00EA35D3"/>
    <w:rsid w:val="00EA3672"/>
    <w:rsid w:val="00EA37AF"/>
    <w:rsid w:val="00EA3E19"/>
    <w:rsid w:val="00EA3F6C"/>
    <w:rsid w:val="00EA4405"/>
    <w:rsid w:val="00EA44A4"/>
    <w:rsid w:val="00EA44A9"/>
    <w:rsid w:val="00EA4A9B"/>
    <w:rsid w:val="00EA4AB8"/>
    <w:rsid w:val="00EA4F53"/>
    <w:rsid w:val="00EA5041"/>
    <w:rsid w:val="00EA5098"/>
    <w:rsid w:val="00EA5163"/>
    <w:rsid w:val="00EA5331"/>
    <w:rsid w:val="00EA54B1"/>
    <w:rsid w:val="00EA54F1"/>
    <w:rsid w:val="00EA58B5"/>
    <w:rsid w:val="00EA58BB"/>
    <w:rsid w:val="00EA5C54"/>
    <w:rsid w:val="00EA5DD9"/>
    <w:rsid w:val="00EA628C"/>
    <w:rsid w:val="00EA6396"/>
    <w:rsid w:val="00EA6736"/>
    <w:rsid w:val="00EA6889"/>
    <w:rsid w:val="00EA69FC"/>
    <w:rsid w:val="00EA6BB9"/>
    <w:rsid w:val="00EA6CF0"/>
    <w:rsid w:val="00EA6DBF"/>
    <w:rsid w:val="00EA6F39"/>
    <w:rsid w:val="00EA6FEF"/>
    <w:rsid w:val="00EA70F8"/>
    <w:rsid w:val="00EA72D8"/>
    <w:rsid w:val="00EA7507"/>
    <w:rsid w:val="00EA75BD"/>
    <w:rsid w:val="00EA7A6C"/>
    <w:rsid w:val="00EA7A72"/>
    <w:rsid w:val="00EA7B5B"/>
    <w:rsid w:val="00EA7BB9"/>
    <w:rsid w:val="00EA7C83"/>
    <w:rsid w:val="00EA7E07"/>
    <w:rsid w:val="00EA7F56"/>
    <w:rsid w:val="00EB0036"/>
    <w:rsid w:val="00EB01A8"/>
    <w:rsid w:val="00EB065D"/>
    <w:rsid w:val="00EB0686"/>
    <w:rsid w:val="00EB0716"/>
    <w:rsid w:val="00EB0766"/>
    <w:rsid w:val="00EB08A6"/>
    <w:rsid w:val="00EB113B"/>
    <w:rsid w:val="00EB1AE1"/>
    <w:rsid w:val="00EB1B20"/>
    <w:rsid w:val="00EB1C30"/>
    <w:rsid w:val="00EB1F6B"/>
    <w:rsid w:val="00EB301B"/>
    <w:rsid w:val="00EB3129"/>
    <w:rsid w:val="00EB34D7"/>
    <w:rsid w:val="00EB35B3"/>
    <w:rsid w:val="00EB36E3"/>
    <w:rsid w:val="00EB3732"/>
    <w:rsid w:val="00EB37A2"/>
    <w:rsid w:val="00EB39D8"/>
    <w:rsid w:val="00EB3AFE"/>
    <w:rsid w:val="00EB3B40"/>
    <w:rsid w:val="00EB3C2C"/>
    <w:rsid w:val="00EB3C9A"/>
    <w:rsid w:val="00EB430A"/>
    <w:rsid w:val="00EB44E9"/>
    <w:rsid w:val="00EB4513"/>
    <w:rsid w:val="00EB46E1"/>
    <w:rsid w:val="00EB4A67"/>
    <w:rsid w:val="00EB4E4E"/>
    <w:rsid w:val="00EB4FAD"/>
    <w:rsid w:val="00EB50BB"/>
    <w:rsid w:val="00EB50FA"/>
    <w:rsid w:val="00EB5145"/>
    <w:rsid w:val="00EB545D"/>
    <w:rsid w:val="00EB5616"/>
    <w:rsid w:val="00EB58DD"/>
    <w:rsid w:val="00EB5971"/>
    <w:rsid w:val="00EB5A40"/>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386"/>
    <w:rsid w:val="00EC054D"/>
    <w:rsid w:val="00EC0562"/>
    <w:rsid w:val="00EC0775"/>
    <w:rsid w:val="00EC09BD"/>
    <w:rsid w:val="00EC0E7F"/>
    <w:rsid w:val="00EC0F9B"/>
    <w:rsid w:val="00EC110A"/>
    <w:rsid w:val="00EC15FA"/>
    <w:rsid w:val="00EC1B10"/>
    <w:rsid w:val="00EC1B29"/>
    <w:rsid w:val="00EC1E40"/>
    <w:rsid w:val="00EC24E4"/>
    <w:rsid w:val="00EC2E70"/>
    <w:rsid w:val="00EC308B"/>
    <w:rsid w:val="00EC30AC"/>
    <w:rsid w:val="00EC328B"/>
    <w:rsid w:val="00EC3352"/>
    <w:rsid w:val="00EC3358"/>
    <w:rsid w:val="00EC3547"/>
    <w:rsid w:val="00EC377A"/>
    <w:rsid w:val="00EC3AE2"/>
    <w:rsid w:val="00EC3BA8"/>
    <w:rsid w:val="00EC3BD9"/>
    <w:rsid w:val="00EC3C25"/>
    <w:rsid w:val="00EC3C93"/>
    <w:rsid w:val="00EC43C0"/>
    <w:rsid w:val="00EC4452"/>
    <w:rsid w:val="00EC464D"/>
    <w:rsid w:val="00EC4919"/>
    <w:rsid w:val="00EC49F2"/>
    <w:rsid w:val="00EC4C3B"/>
    <w:rsid w:val="00EC523C"/>
    <w:rsid w:val="00EC5B1E"/>
    <w:rsid w:val="00EC5B87"/>
    <w:rsid w:val="00EC5BC0"/>
    <w:rsid w:val="00EC5CC5"/>
    <w:rsid w:val="00EC5D23"/>
    <w:rsid w:val="00EC5DF9"/>
    <w:rsid w:val="00EC61B0"/>
    <w:rsid w:val="00EC6213"/>
    <w:rsid w:val="00EC6341"/>
    <w:rsid w:val="00EC635C"/>
    <w:rsid w:val="00EC6431"/>
    <w:rsid w:val="00EC670F"/>
    <w:rsid w:val="00EC6C51"/>
    <w:rsid w:val="00EC6D5C"/>
    <w:rsid w:val="00EC6EC3"/>
    <w:rsid w:val="00EC6F89"/>
    <w:rsid w:val="00EC70CF"/>
    <w:rsid w:val="00EC7210"/>
    <w:rsid w:val="00EC7586"/>
    <w:rsid w:val="00ED04B5"/>
    <w:rsid w:val="00ED06A4"/>
    <w:rsid w:val="00ED0830"/>
    <w:rsid w:val="00ED08F6"/>
    <w:rsid w:val="00ED0E42"/>
    <w:rsid w:val="00ED0EB9"/>
    <w:rsid w:val="00ED0F0E"/>
    <w:rsid w:val="00ED0F96"/>
    <w:rsid w:val="00ED0F9C"/>
    <w:rsid w:val="00ED1219"/>
    <w:rsid w:val="00ED1750"/>
    <w:rsid w:val="00ED1803"/>
    <w:rsid w:val="00ED1ADE"/>
    <w:rsid w:val="00ED1E77"/>
    <w:rsid w:val="00ED2340"/>
    <w:rsid w:val="00ED2370"/>
    <w:rsid w:val="00ED23F2"/>
    <w:rsid w:val="00ED25BF"/>
    <w:rsid w:val="00ED2611"/>
    <w:rsid w:val="00ED2635"/>
    <w:rsid w:val="00ED2932"/>
    <w:rsid w:val="00ED2A09"/>
    <w:rsid w:val="00ED2ACB"/>
    <w:rsid w:val="00ED2B39"/>
    <w:rsid w:val="00ED2BBA"/>
    <w:rsid w:val="00ED2DF6"/>
    <w:rsid w:val="00ED30A0"/>
    <w:rsid w:val="00ED30F2"/>
    <w:rsid w:val="00ED3391"/>
    <w:rsid w:val="00ED3396"/>
    <w:rsid w:val="00ED359B"/>
    <w:rsid w:val="00ED35C3"/>
    <w:rsid w:val="00ED36C6"/>
    <w:rsid w:val="00ED3A12"/>
    <w:rsid w:val="00ED3D7C"/>
    <w:rsid w:val="00ED3FEC"/>
    <w:rsid w:val="00ED4182"/>
    <w:rsid w:val="00ED452F"/>
    <w:rsid w:val="00ED4773"/>
    <w:rsid w:val="00ED480F"/>
    <w:rsid w:val="00ED48DB"/>
    <w:rsid w:val="00ED4982"/>
    <w:rsid w:val="00ED4A4B"/>
    <w:rsid w:val="00ED53F7"/>
    <w:rsid w:val="00ED5798"/>
    <w:rsid w:val="00ED5B4E"/>
    <w:rsid w:val="00ED5C22"/>
    <w:rsid w:val="00ED5D6C"/>
    <w:rsid w:val="00ED5F40"/>
    <w:rsid w:val="00ED606A"/>
    <w:rsid w:val="00ED653A"/>
    <w:rsid w:val="00ED6564"/>
    <w:rsid w:val="00ED656D"/>
    <w:rsid w:val="00ED6924"/>
    <w:rsid w:val="00ED6A05"/>
    <w:rsid w:val="00ED6AF7"/>
    <w:rsid w:val="00ED6DCD"/>
    <w:rsid w:val="00ED6EC1"/>
    <w:rsid w:val="00ED6F53"/>
    <w:rsid w:val="00ED710E"/>
    <w:rsid w:val="00ED7286"/>
    <w:rsid w:val="00ED7458"/>
    <w:rsid w:val="00ED74C3"/>
    <w:rsid w:val="00ED7660"/>
    <w:rsid w:val="00ED7D25"/>
    <w:rsid w:val="00ED7E5F"/>
    <w:rsid w:val="00EE0549"/>
    <w:rsid w:val="00EE0988"/>
    <w:rsid w:val="00EE0D0E"/>
    <w:rsid w:val="00EE11D0"/>
    <w:rsid w:val="00EE1272"/>
    <w:rsid w:val="00EE1304"/>
    <w:rsid w:val="00EE141E"/>
    <w:rsid w:val="00EE1603"/>
    <w:rsid w:val="00EE1B50"/>
    <w:rsid w:val="00EE1C57"/>
    <w:rsid w:val="00EE1D40"/>
    <w:rsid w:val="00EE1F52"/>
    <w:rsid w:val="00EE1F6E"/>
    <w:rsid w:val="00EE2526"/>
    <w:rsid w:val="00EE2C0C"/>
    <w:rsid w:val="00EE2C10"/>
    <w:rsid w:val="00EE2D4D"/>
    <w:rsid w:val="00EE3126"/>
    <w:rsid w:val="00EE31C9"/>
    <w:rsid w:val="00EE36EC"/>
    <w:rsid w:val="00EE3B6D"/>
    <w:rsid w:val="00EE3D05"/>
    <w:rsid w:val="00EE3FCE"/>
    <w:rsid w:val="00EE40A1"/>
    <w:rsid w:val="00EE40AD"/>
    <w:rsid w:val="00EE4115"/>
    <w:rsid w:val="00EE4234"/>
    <w:rsid w:val="00EE4AF0"/>
    <w:rsid w:val="00EE4C50"/>
    <w:rsid w:val="00EE4CCE"/>
    <w:rsid w:val="00EE4D42"/>
    <w:rsid w:val="00EE584C"/>
    <w:rsid w:val="00EE5AFA"/>
    <w:rsid w:val="00EE5B44"/>
    <w:rsid w:val="00EE5E73"/>
    <w:rsid w:val="00EE5FC0"/>
    <w:rsid w:val="00EE6724"/>
    <w:rsid w:val="00EE674F"/>
    <w:rsid w:val="00EE6753"/>
    <w:rsid w:val="00EE679A"/>
    <w:rsid w:val="00EE69A9"/>
    <w:rsid w:val="00EE6A50"/>
    <w:rsid w:val="00EE6E01"/>
    <w:rsid w:val="00EE71B4"/>
    <w:rsid w:val="00EE7668"/>
    <w:rsid w:val="00EE79A8"/>
    <w:rsid w:val="00EE7A4E"/>
    <w:rsid w:val="00EE7C59"/>
    <w:rsid w:val="00EF0010"/>
    <w:rsid w:val="00EF02B3"/>
    <w:rsid w:val="00EF0371"/>
    <w:rsid w:val="00EF048D"/>
    <w:rsid w:val="00EF0531"/>
    <w:rsid w:val="00EF0573"/>
    <w:rsid w:val="00EF06EE"/>
    <w:rsid w:val="00EF08AA"/>
    <w:rsid w:val="00EF0977"/>
    <w:rsid w:val="00EF09D3"/>
    <w:rsid w:val="00EF0A26"/>
    <w:rsid w:val="00EF0A5F"/>
    <w:rsid w:val="00EF0A99"/>
    <w:rsid w:val="00EF0B38"/>
    <w:rsid w:val="00EF0CE9"/>
    <w:rsid w:val="00EF0D96"/>
    <w:rsid w:val="00EF0DC7"/>
    <w:rsid w:val="00EF11D7"/>
    <w:rsid w:val="00EF124E"/>
    <w:rsid w:val="00EF1282"/>
    <w:rsid w:val="00EF12A3"/>
    <w:rsid w:val="00EF156E"/>
    <w:rsid w:val="00EF159E"/>
    <w:rsid w:val="00EF17A0"/>
    <w:rsid w:val="00EF18A6"/>
    <w:rsid w:val="00EF1B97"/>
    <w:rsid w:val="00EF20C5"/>
    <w:rsid w:val="00EF22C9"/>
    <w:rsid w:val="00EF2359"/>
    <w:rsid w:val="00EF295B"/>
    <w:rsid w:val="00EF2F10"/>
    <w:rsid w:val="00EF30AA"/>
    <w:rsid w:val="00EF35DD"/>
    <w:rsid w:val="00EF364A"/>
    <w:rsid w:val="00EF3685"/>
    <w:rsid w:val="00EF37B7"/>
    <w:rsid w:val="00EF3884"/>
    <w:rsid w:val="00EF41E8"/>
    <w:rsid w:val="00EF42A4"/>
    <w:rsid w:val="00EF444C"/>
    <w:rsid w:val="00EF4802"/>
    <w:rsid w:val="00EF49D1"/>
    <w:rsid w:val="00EF4D65"/>
    <w:rsid w:val="00EF5068"/>
    <w:rsid w:val="00EF53FD"/>
    <w:rsid w:val="00EF55D6"/>
    <w:rsid w:val="00EF580C"/>
    <w:rsid w:val="00EF5827"/>
    <w:rsid w:val="00EF5BB6"/>
    <w:rsid w:val="00EF5CA1"/>
    <w:rsid w:val="00EF5CE9"/>
    <w:rsid w:val="00EF5F3F"/>
    <w:rsid w:val="00EF641B"/>
    <w:rsid w:val="00EF6628"/>
    <w:rsid w:val="00EF69F3"/>
    <w:rsid w:val="00EF6A58"/>
    <w:rsid w:val="00EF6C81"/>
    <w:rsid w:val="00EF6EE2"/>
    <w:rsid w:val="00EF7243"/>
    <w:rsid w:val="00EF78E4"/>
    <w:rsid w:val="00EF7B03"/>
    <w:rsid w:val="00EF7C4F"/>
    <w:rsid w:val="00EF7F41"/>
    <w:rsid w:val="00F003EB"/>
    <w:rsid w:val="00F005BC"/>
    <w:rsid w:val="00F007EE"/>
    <w:rsid w:val="00F0096E"/>
    <w:rsid w:val="00F009A6"/>
    <w:rsid w:val="00F01085"/>
    <w:rsid w:val="00F01158"/>
    <w:rsid w:val="00F0135B"/>
    <w:rsid w:val="00F0199F"/>
    <w:rsid w:val="00F01F0F"/>
    <w:rsid w:val="00F0200F"/>
    <w:rsid w:val="00F021EF"/>
    <w:rsid w:val="00F02381"/>
    <w:rsid w:val="00F025B2"/>
    <w:rsid w:val="00F0287D"/>
    <w:rsid w:val="00F028B0"/>
    <w:rsid w:val="00F02B05"/>
    <w:rsid w:val="00F02BFE"/>
    <w:rsid w:val="00F02CE5"/>
    <w:rsid w:val="00F02D1E"/>
    <w:rsid w:val="00F0331C"/>
    <w:rsid w:val="00F0345C"/>
    <w:rsid w:val="00F03508"/>
    <w:rsid w:val="00F03604"/>
    <w:rsid w:val="00F03781"/>
    <w:rsid w:val="00F0392B"/>
    <w:rsid w:val="00F03946"/>
    <w:rsid w:val="00F03BC8"/>
    <w:rsid w:val="00F03F73"/>
    <w:rsid w:val="00F041E6"/>
    <w:rsid w:val="00F04280"/>
    <w:rsid w:val="00F0428B"/>
    <w:rsid w:val="00F043D2"/>
    <w:rsid w:val="00F0445E"/>
    <w:rsid w:val="00F044F7"/>
    <w:rsid w:val="00F04651"/>
    <w:rsid w:val="00F0475A"/>
    <w:rsid w:val="00F047CA"/>
    <w:rsid w:val="00F04BC9"/>
    <w:rsid w:val="00F04C5A"/>
    <w:rsid w:val="00F04D35"/>
    <w:rsid w:val="00F04E1B"/>
    <w:rsid w:val="00F04E53"/>
    <w:rsid w:val="00F04E9E"/>
    <w:rsid w:val="00F04EE6"/>
    <w:rsid w:val="00F04F96"/>
    <w:rsid w:val="00F050D0"/>
    <w:rsid w:val="00F056CB"/>
    <w:rsid w:val="00F056DD"/>
    <w:rsid w:val="00F05941"/>
    <w:rsid w:val="00F059EF"/>
    <w:rsid w:val="00F05B37"/>
    <w:rsid w:val="00F05C38"/>
    <w:rsid w:val="00F05F5D"/>
    <w:rsid w:val="00F05FF9"/>
    <w:rsid w:val="00F060A0"/>
    <w:rsid w:val="00F06629"/>
    <w:rsid w:val="00F06653"/>
    <w:rsid w:val="00F069DA"/>
    <w:rsid w:val="00F06C71"/>
    <w:rsid w:val="00F06C95"/>
    <w:rsid w:val="00F06DB6"/>
    <w:rsid w:val="00F06F20"/>
    <w:rsid w:val="00F0722D"/>
    <w:rsid w:val="00F072BD"/>
    <w:rsid w:val="00F0755A"/>
    <w:rsid w:val="00F0794F"/>
    <w:rsid w:val="00F07C15"/>
    <w:rsid w:val="00F07FDD"/>
    <w:rsid w:val="00F1083C"/>
    <w:rsid w:val="00F10961"/>
    <w:rsid w:val="00F10A23"/>
    <w:rsid w:val="00F10B24"/>
    <w:rsid w:val="00F11052"/>
    <w:rsid w:val="00F110DD"/>
    <w:rsid w:val="00F11155"/>
    <w:rsid w:val="00F11723"/>
    <w:rsid w:val="00F11974"/>
    <w:rsid w:val="00F123CF"/>
    <w:rsid w:val="00F124B8"/>
    <w:rsid w:val="00F1252A"/>
    <w:rsid w:val="00F12570"/>
    <w:rsid w:val="00F126B8"/>
    <w:rsid w:val="00F12794"/>
    <w:rsid w:val="00F12CDC"/>
    <w:rsid w:val="00F12DCB"/>
    <w:rsid w:val="00F133E8"/>
    <w:rsid w:val="00F13466"/>
    <w:rsid w:val="00F1367C"/>
    <w:rsid w:val="00F13923"/>
    <w:rsid w:val="00F139C3"/>
    <w:rsid w:val="00F139C4"/>
    <w:rsid w:val="00F13A27"/>
    <w:rsid w:val="00F13A33"/>
    <w:rsid w:val="00F13B37"/>
    <w:rsid w:val="00F13B4F"/>
    <w:rsid w:val="00F13F65"/>
    <w:rsid w:val="00F141D0"/>
    <w:rsid w:val="00F142FA"/>
    <w:rsid w:val="00F1461B"/>
    <w:rsid w:val="00F14812"/>
    <w:rsid w:val="00F14B1B"/>
    <w:rsid w:val="00F14D6C"/>
    <w:rsid w:val="00F14DCB"/>
    <w:rsid w:val="00F15131"/>
    <w:rsid w:val="00F151EE"/>
    <w:rsid w:val="00F1531E"/>
    <w:rsid w:val="00F15448"/>
    <w:rsid w:val="00F15468"/>
    <w:rsid w:val="00F15630"/>
    <w:rsid w:val="00F157B9"/>
    <w:rsid w:val="00F157D3"/>
    <w:rsid w:val="00F158A3"/>
    <w:rsid w:val="00F15C24"/>
    <w:rsid w:val="00F15E51"/>
    <w:rsid w:val="00F1639D"/>
    <w:rsid w:val="00F165A5"/>
    <w:rsid w:val="00F166DD"/>
    <w:rsid w:val="00F167C4"/>
    <w:rsid w:val="00F16C56"/>
    <w:rsid w:val="00F16EDD"/>
    <w:rsid w:val="00F1727A"/>
    <w:rsid w:val="00F17749"/>
    <w:rsid w:val="00F178E8"/>
    <w:rsid w:val="00F17CBF"/>
    <w:rsid w:val="00F17D49"/>
    <w:rsid w:val="00F17FB7"/>
    <w:rsid w:val="00F201B1"/>
    <w:rsid w:val="00F2058A"/>
    <w:rsid w:val="00F205D6"/>
    <w:rsid w:val="00F2063A"/>
    <w:rsid w:val="00F206EC"/>
    <w:rsid w:val="00F20780"/>
    <w:rsid w:val="00F20BD2"/>
    <w:rsid w:val="00F21048"/>
    <w:rsid w:val="00F21069"/>
    <w:rsid w:val="00F21209"/>
    <w:rsid w:val="00F212E4"/>
    <w:rsid w:val="00F215BE"/>
    <w:rsid w:val="00F21AC8"/>
    <w:rsid w:val="00F21B64"/>
    <w:rsid w:val="00F21FA7"/>
    <w:rsid w:val="00F223A7"/>
    <w:rsid w:val="00F223D7"/>
    <w:rsid w:val="00F22425"/>
    <w:rsid w:val="00F229E7"/>
    <w:rsid w:val="00F22BFA"/>
    <w:rsid w:val="00F232CB"/>
    <w:rsid w:val="00F234C1"/>
    <w:rsid w:val="00F23750"/>
    <w:rsid w:val="00F237F0"/>
    <w:rsid w:val="00F23989"/>
    <w:rsid w:val="00F23AC2"/>
    <w:rsid w:val="00F23B41"/>
    <w:rsid w:val="00F23FD0"/>
    <w:rsid w:val="00F240FB"/>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DE0"/>
    <w:rsid w:val="00F25EA2"/>
    <w:rsid w:val="00F26179"/>
    <w:rsid w:val="00F261F6"/>
    <w:rsid w:val="00F26265"/>
    <w:rsid w:val="00F2646C"/>
    <w:rsid w:val="00F266BD"/>
    <w:rsid w:val="00F26884"/>
    <w:rsid w:val="00F26AFE"/>
    <w:rsid w:val="00F26C84"/>
    <w:rsid w:val="00F26CF1"/>
    <w:rsid w:val="00F26D69"/>
    <w:rsid w:val="00F26DED"/>
    <w:rsid w:val="00F26F9E"/>
    <w:rsid w:val="00F2730C"/>
    <w:rsid w:val="00F27765"/>
    <w:rsid w:val="00F278E8"/>
    <w:rsid w:val="00F27A65"/>
    <w:rsid w:val="00F27A89"/>
    <w:rsid w:val="00F28D40"/>
    <w:rsid w:val="00F30609"/>
    <w:rsid w:val="00F3074B"/>
    <w:rsid w:val="00F30A0C"/>
    <w:rsid w:val="00F30C8F"/>
    <w:rsid w:val="00F310A6"/>
    <w:rsid w:val="00F31404"/>
    <w:rsid w:val="00F3153C"/>
    <w:rsid w:val="00F31791"/>
    <w:rsid w:val="00F31AF0"/>
    <w:rsid w:val="00F31C3B"/>
    <w:rsid w:val="00F31D72"/>
    <w:rsid w:val="00F31DC2"/>
    <w:rsid w:val="00F31EFC"/>
    <w:rsid w:val="00F31EFD"/>
    <w:rsid w:val="00F31FBC"/>
    <w:rsid w:val="00F32487"/>
    <w:rsid w:val="00F330DA"/>
    <w:rsid w:val="00F332CF"/>
    <w:rsid w:val="00F333B3"/>
    <w:rsid w:val="00F33646"/>
    <w:rsid w:val="00F339F2"/>
    <w:rsid w:val="00F340B8"/>
    <w:rsid w:val="00F3416C"/>
    <w:rsid w:val="00F3436A"/>
    <w:rsid w:val="00F343C7"/>
    <w:rsid w:val="00F343E0"/>
    <w:rsid w:val="00F3479F"/>
    <w:rsid w:val="00F34952"/>
    <w:rsid w:val="00F3499F"/>
    <w:rsid w:val="00F349D0"/>
    <w:rsid w:val="00F34FC8"/>
    <w:rsid w:val="00F3503A"/>
    <w:rsid w:val="00F35322"/>
    <w:rsid w:val="00F3534C"/>
    <w:rsid w:val="00F353A4"/>
    <w:rsid w:val="00F356D0"/>
    <w:rsid w:val="00F3589D"/>
    <w:rsid w:val="00F35C12"/>
    <w:rsid w:val="00F35D5A"/>
    <w:rsid w:val="00F35F39"/>
    <w:rsid w:val="00F36215"/>
    <w:rsid w:val="00F3625B"/>
    <w:rsid w:val="00F36312"/>
    <w:rsid w:val="00F365B8"/>
    <w:rsid w:val="00F365E0"/>
    <w:rsid w:val="00F36670"/>
    <w:rsid w:val="00F36982"/>
    <w:rsid w:val="00F36A3A"/>
    <w:rsid w:val="00F36AD1"/>
    <w:rsid w:val="00F36E20"/>
    <w:rsid w:val="00F37223"/>
    <w:rsid w:val="00F3735C"/>
    <w:rsid w:val="00F37366"/>
    <w:rsid w:val="00F3749C"/>
    <w:rsid w:val="00F3757D"/>
    <w:rsid w:val="00F377F8"/>
    <w:rsid w:val="00F3792C"/>
    <w:rsid w:val="00F379BF"/>
    <w:rsid w:val="00F37AA2"/>
    <w:rsid w:val="00F37C64"/>
    <w:rsid w:val="00F40443"/>
    <w:rsid w:val="00F40581"/>
    <w:rsid w:val="00F40875"/>
    <w:rsid w:val="00F40880"/>
    <w:rsid w:val="00F40B20"/>
    <w:rsid w:val="00F40C42"/>
    <w:rsid w:val="00F40C4C"/>
    <w:rsid w:val="00F40D10"/>
    <w:rsid w:val="00F40FE3"/>
    <w:rsid w:val="00F41052"/>
    <w:rsid w:val="00F41140"/>
    <w:rsid w:val="00F412F3"/>
    <w:rsid w:val="00F41739"/>
    <w:rsid w:val="00F41944"/>
    <w:rsid w:val="00F41F2C"/>
    <w:rsid w:val="00F42142"/>
    <w:rsid w:val="00F42377"/>
    <w:rsid w:val="00F424FF"/>
    <w:rsid w:val="00F425D5"/>
    <w:rsid w:val="00F425FC"/>
    <w:rsid w:val="00F428AB"/>
    <w:rsid w:val="00F42B23"/>
    <w:rsid w:val="00F42BCE"/>
    <w:rsid w:val="00F42C93"/>
    <w:rsid w:val="00F42F86"/>
    <w:rsid w:val="00F43250"/>
    <w:rsid w:val="00F432B9"/>
    <w:rsid w:val="00F433BA"/>
    <w:rsid w:val="00F43530"/>
    <w:rsid w:val="00F4356E"/>
    <w:rsid w:val="00F43581"/>
    <w:rsid w:val="00F435E2"/>
    <w:rsid w:val="00F438AE"/>
    <w:rsid w:val="00F4397E"/>
    <w:rsid w:val="00F43AF0"/>
    <w:rsid w:val="00F4402F"/>
    <w:rsid w:val="00F44314"/>
    <w:rsid w:val="00F44406"/>
    <w:rsid w:val="00F44427"/>
    <w:rsid w:val="00F4468B"/>
    <w:rsid w:val="00F447B1"/>
    <w:rsid w:val="00F44992"/>
    <w:rsid w:val="00F44D02"/>
    <w:rsid w:val="00F44E77"/>
    <w:rsid w:val="00F45035"/>
    <w:rsid w:val="00F450C6"/>
    <w:rsid w:val="00F45343"/>
    <w:rsid w:val="00F457BD"/>
    <w:rsid w:val="00F4597F"/>
    <w:rsid w:val="00F45AAD"/>
    <w:rsid w:val="00F45AB3"/>
    <w:rsid w:val="00F45B38"/>
    <w:rsid w:val="00F45B83"/>
    <w:rsid w:val="00F45F22"/>
    <w:rsid w:val="00F45F32"/>
    <w:rsid w:val="00F46021"/>
    <w:rsid w:val="00F462E8"/>
    <w:rsid w:val="00F46340"/>
    <w:rsid w:val="00F4635C"/>
    <w:rsid w:val="00F46362"/>
    <w:rsid w:val="00F464EB"/>
    <w:rsid w:val="00F46788"/>
    <w:rsid w:val="00F46953"/>
    <w:rsid w:val="00F47138"/>
    <w:rsid w:val="00F471C0"/>
    <w:rsid w:val="00F472A1"/>
    <w:rsid w:val="00F475D9"/>
    <w:rsid w:val="00F476AC"/>
    <w:rsid w:val="00F476C0"/>
    <w:rsid w:val="00F47EC3"/>
    <w:rsid w:val="00F50582"/>
    <w:rsid w:val="00F50A91"/>
    <w:rsid w:val="00F50DB3"/>
    <w:rsid w:val="00F50FAE"/>
    <w:rsid w:val="00F51289"/>
    <w:rsid w:val="00F513A4"/>
    <w:rsid w:val="00F514EB"/>
    <w:rsid w:val="00F5167D"/>
    <w:rsid w:val="00F518F4"/>
    <w:rsid w:val="00F51B0F"/>
    <w:rsid w:val="00F51B62"/>
    <w:rsid w:val="00F51BD8"/>
    <w:rsid w:val="00F51CA3"/>
    <w:rsid w:val="00F51DE6"/>
    <w:rsid w:val="00F51F2C"/>
    <w:rsid w:val="00F51F73"/>
    <w:rsid w:val="00F5233C"/>
    <w:rsid w:val="00F524E9"/>
    <w:rsid w:val="00F525DB"/>
    <w:rsid w:val="00F5290A"/>
    <w:rsid w:val="00F52BF1"/>
    <w:rsid w:val="00F52CA9"/>
    <w:rsid w:val="00F52FA4"/>
    <w:rsid w:val="00F530DA"/>
    <w:rsid w:val="00F534B3"/>
    <w:rsid w:val="00F537C0"/>
    <w:rsid w:val="00F53A21"/>
    <w:rsid w:val="00F544C8"/>
    <w:rsid w:val="00F54B13"/>
    <w:rsid w:val="00F54D57"/>
    <w:rsid w:val="00F54EC3"/>
    <w:rsid w:val="00F54FF4"/>
    <w:rsid w:val="00F5506D"/>
    <w:rsid w:val="00F550F5"/>
    <w:rsid w:val="00F554E5"/>
    <w:rsid w:val="00F55910"/>
    <w:rsid w:val="00F55BA5"/>
    <w:rsid w:val="00F5644C"/>
    <w:rsid w:val="00F56973"/>
    <w:rsid w:val="00F569C8"/>
    <w:rsid w:val="00F56A05"/>
    <w:rsid w:val="00F56E4D"/>
    <w:rsid w:val="00F56EE4"/>
    <w:rsid w:val="00F57027"/>
    <w:rsid w:val="00F57384"/>
    <w:rsid w:val="00F574FE"/>
    <w:rsid w:val="00F57717"/>
    <w:rsid w:val="00F579CF"/>
    <w:rsid w:val="00F57E02"/>
    <w:rsid w:val="00F6059C"/>
    <w:rsid w:val="00F60A09"/>
    <w:rsid w:val="00F60D23"/>
    <w:rsid w:val="00F60E6E"/>
    <w:rsid w:val="00F61332"/>
    <w:rsid w:val="00F615FB"/>
    <w:rsid w:val="00F61663"/>
    <w:rsid w:val="00F616D9"/>
    <w:rsid w:val="00F617F6"/>
    <w:rsid w:val="00F61A56"/>
    <w:rsid w:val="00F61D82"/>
    <w:rsid w:val="00F61FEB"/>
    <w:rsid w:val="00F62287"/>
    <w:rsid w:val="00F624CB"/>
    <w:rsid w:val="00F625A4"/>
    <w:rsid w:val="00F62906"/>
    <w:rsid w:val="00F62B6E"/>
    <w:rsid w:val="00F62D51"/>
    <w:rsid w:val="00F62F03"/>
    <w:rsid w:val="00F62F71"/>
    <w:rsid w:val="00F6325A"/>
    <w:rsid w:val="00F633FA"/>
    <w:rsid w:val="00F633FC"/>
    <w:rsid w:val="00F63CCA"/>
    <w:rsid w:val="00F63FC2"/>
    <w:rsid w:val="00F6420A"/>
    <w:rsid w:val="00F645AF"/>
    <w:rsid w:val="00F64D42"/>
    <w:rsid w:val="00F64FC6"/>
    <w:rsid w:val="00F64FE9"/>
    <w:rsid w:val="00F65008"/>
    <w:rsid w:val="00F6519E"/>
    <w:rsid w:val="00F6538D"/>
    <w:rsid w:val="00F65456"/>
    <w:rsid w:val="00F654AC"/>
    <w:rsid w:val="00F65748"/>
    <w:rsid w:val="00F65A08"/>
    <w:rsid w:val="00F65B5D"/>
    <w:rsid w:val="00F65CE6"/>
    <w:rsid w:val="00F65D02"/>
    <w:rsid w:val="00F65E9D"/>
    <w:rsid w:val="00F65FCC"/>
    <w:rsid w:val="00F6604F"/>
    <w:rsid w:val="00F664F4"/>
    <w:rsid w:val="00F6668B"/>
    <w:rsid w:val="00F66796"/>
    <w:rsid w:val="00F6697E"/>
    <w:rsid w:val="00F66A35"/>
    <w:rsid w:val="00F66C04"/>
    <w:rsid w:val="00F66C05"/>
    <w:rsid w:val="00F66CDF"/>
    <w:rsid w:val="00F66DBD"/>
    <w:rsid w:val="00F672A7"/>
    <w:rsid w:val="00F6742D"/>
    <w:rsid w:val="00F674D2"/>
    <w:rsid w:val="00F67523"/>
    <w:rsid w:val="00F677DB"/>
    <w:rsid w:val="00F67C17"/>
    <w:rsid w:val="00F67EEB"/>
    <w:rsid w:val="00F7036E"/>
    <w:rsid w:val="00F70465"/>
    <w:rsid w:val="00F70523"/>
    <w:rsid w:val="00F70D30"/>
    <w:rsid w:val="00F70F84"/>
    <w:rsid w:val="00F7104A"/>
    <w:rsid w:val="00F71802"/>
    <w:rsid w:val="00F718FE"/>
    <w:rsid w:val="00F71F10"/>
    <w:rsid w:val="00F71F2F"/>
    <w:rsid w:val="00F71F49"/>
    <w:rsid w:val="00F7239E"/>
    <w:rsid w:val="00F725B7"/>
    <w:rsid w:val="00F72764"/>
    <w:rsid w:val="00F72847"/>
    <w:rsid w:val="00F72B58"/>
    <w:rsid w:val="00F72BD8"/>
    <w:rsid w:val="00F72FB2"/>
    <w:rsid w:val="00F732A8"/>
    <w:rsid w:val="00F732B5"/>
    <w:rsid w:val="00F733B9"/>
    <w:rsid w:val="00F734C2"/>
    <w:rsid w:val="00F738F2"/>
    <w:rsid w:val="00F73987"/>
    <w:rsid w:val="00F73A82"/>
    <w:rsid w:val="00F73AB0"/>
    <w:rsid w:val="00F73E67"/>
    <w:rsid w:val="00F73F2A"/>
    <w:rsid w:val="00F744D7"/>
    <w:rsid w:val="00F74A5D"/>
    <w:rsid w:val="00F74DC6"/>
    <w:rsid w:val="00F74FEF"/>
    <w:rsid w:val="00F750A1"/>
    <w:rsid w:val="00F75A26"/>
    <w:rsid w:val="00F75BEF"/>
    <w:rsid w:val="00F75F0B"/>
    <w:rsid w:val="00F7613D"/>
    <w:rsid w:val="00F7622C"/>
    <w:rsid w:val="00F762A9"/>
    <w:rsid w:val="00F764A3"/>
    <w:rsid w:val="00F76574"/>
    <w:rsid w:val="00F766D0"/>
    <w:rsid w:val="00F76968"/>
    <w:rsid w:val="00F76BAF"/>
    <w:rsid w:val="00F76BBA"/>
    <w:rsid w:val="00F76E75"/>
    <w:rsid w:val="00F76F7F"/>
    <w:rsid w:val="00F77298"/>
    <w:rsid w:val="00F77470"/>
    <w:rsid w:val="00F774B8"/>
    <w:rsid w:val="00F775CF"/>
    <w:rsid w:val="00F77687"/>
    <w:rsid w:val="00F776AA"/>
    <w:rsid w:val="00F77757"/>
    <w:rsid w:val="00F77C6A"/>
    <w:rsid w:val="00F77D66"/>
    <w:rsid w:val="00F77E4A"/>
    <w:rsid w:val="00F80041"/>
    <w:rsid w:val="00F80196"/>
    <w:rsid w:val="00F803D4"/>
    <w:rsid w:val="00F805D7"/>
    <w:rsid w:val="00F806E5"/>
    <w:rsid w:val="00F80983"/>
    <w:rsid w:val="00F80AD7"/>
    <w:rsid w:val="00F811B7"/>
    <w:rsid w:val="00F81242"/>
    <w:rsid w:val="00F812E4"/>
    <w:rsid w:val="00F81615"/>
    <w:rsid w:val="00F81AE4"/>
    <w:rsid w:val="00F81D1F"/>
    <w:rsid w:val="00F81ECE"/>
    <w:rsid w:val="00F820FB"/>
    <w:rsid w:val="00F8239E"/>
    <w:rsid w:val="00F826D5"/>
    <w:rsid w:val="00F82746"/>
    <w:rsid w:val="00F8284F"/>
    <w:rsid w:val="00F828E0"/>
    <w:rsid w:val="00F8295D"/>
    <w:rsid w:val="00F82ECF"/>
    <w:rsid w:val="00F82FAF"/>
    <w:rsid w:val="00F83040"/>
    <w:rsid w:val="00F8311E"/>
    <w:rsid w:val="00F83610"/>
    <w:rsid w:val="00F83AD3"/>
    <w:rsid w:val="00F83B95"/>
    <w:rsid w:val="00F84174"/>
    <w:rsid w:val="00F842C2"/>
    <w:rsid w:val="00F842FC"/>
    <w:rsid w:val="00F84798"/>
    <w:rsid w:val="00F847EB"/>
    <w:rsid w:val="00F847F6"/>
    <w:rsid w:val="00F8489D"/>
    <w:rsid w:val="00F84C4A"/>
    <w:rsid w:val="00F84D96"/>
    <w:rsid w:val="00F85165"/>
    <w:rsid w:val="00F8517E"/>
    <w:rsid w:val="00F852B2"/>
    <w:rsid w:val="00F8542F"/>
    <w:rsid w:val="00F85576"/>
    <w:rsid w:val="00F85647"/>
    <w:rsid w:val="00F85AFA"/>
    <w:rsid w:val="00F85B14"/>
    <w:rsid w:val="00F85CD1"/>
    <w:rsid w:val="00F85CD4"/>
    <w:rsid w:val="00F85CEB"/>
    <w:rsid w:val="00F85EFD"/>
    <w:rsid w:val="00F86219"/>
    <w:rsid w:val="00F86290"/>
    <w:rsid w:val="00F8647D"/>
    <w:rsid w:val="00F86701"/>
    <w:rsid w:val="00F868FD"/>
    <w:rsid w:val="00F86924"/>
    <w:rsid w:val="00F86C20"/>
    <w:rsid w:val="00F870E0"/>
    <w:rsid w:val="00F87849"/>
    <w:rsid w:val="00F879DB"/>
    <w:rsid w:val="00F87AF3"/>
    <w:rsid w:val="00F87B79"/>
    <w:rsid w:val="00F87B82"/>
    <w:rsid w:val="00F87BF7"/>
    <w:rsid w:val="00F87D38"/>
    <w:rsid w:val="00F87F42"/>
    <w:rsid w:val="00F87FB2"/>
    <w:rsid w:val="00F87FC7"/>
    <w:rsid w:val="00F87FE1"/>
    <w:rsid w:val="00F90052"/>
    <w:rsid w:val="00F901ED"/>
    <w:rsid w:val="00F9025C"/>
    <w:rsid w:val="00F902A5"/>
    <w:rsid w:val="00F902C1"/>
    <w:rsid w:val="00F9061D"/>
    <w:rsid w:val="00F908C3"/>
    <w:rsid w:val="00F90B96"/>
    <w:rsid w:val="00F90F72"/>
    <w:rsid w:val="00F90F9E"/>
    <w:rsid w:val="00F90FF4"/>
    <w:rsid w:val="00F91004"/>
    <w:rsid w:val="00F91150"/>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1C"/>
    <w:rsid w:val="00F93868"/>
    <w:rsid w:val="00F94326"/>
    <w:rsid w:val="00F9434E"/>
    <w:rsid w:val="00F9452B"/>
    <w:rsid w:val="00F94610"/>
    <w:rsid w:val="00F94694"/>
    <w:rsid w:val="00F94735"/>
    <w:rsid w:val="00F94CDA"/>
    <w:rsid w:val="00F94DF1"/>
    <w:rsid w:val="00F95026"/>
    <w:rsid w:val="00F951EA"/>
    <w:rsid w:val="00F95231"/>
    <w:rsid w:val="00F95361"/>
    <w:rsid w:val="00F95431"/>
    <w:rsid w:val="00F9551C"/>
    <w:rsid w:val="00F959E4"/>
    <w:rsid w:val="00F95B89"/>
    <w:rsid w:val="00F95D4B"/>
    <w:rsid w:val="00F95E49"/>
    <w:rsid w:val="00F960A5"/>
    <w:rsid w:val="00F964E9"/>
    <w:rsid w:val="00F9726F"/>
    <w:rsid w:val="00F97520"/>
    <w:rsid w:val="00F97722"/>
    <w:rsid w:val="00F97812"/>
    <w:rsid w:val="00F9791E"/>
    <w:rsid w:val="00F97949"/>
    <w:rsid w:val="00F97AEE"/>
    <w:rsid w:val="00F97B25"/>
    <w:rsid w:val="00F97C68"/>
    <w:rsid w:val="00F97FFE"/>
    <w:rsid w:val="00FA03EA"/>
    <w:rsid w:val="00FA0412"/>
    <w:rsid w:val="00FA07BE"/>
    <w:rsid w:val="00FA08D5"/>
    <w:rsid w:val="00FA0A41"/>
    <w:rsid w:val="00FA0A7D"/>
    <w:rsid w:val="00FA0B24"/>
    <w:rsid w:val="00FA1084"/>
    <w:rsid w:val="00FA1293"/>
    <w:rsid w:val="00FA146B"/>
    <w:rsid w:val="00FA15CC"/>
    <w:rsid w:val="00FA1C68"/>
    <w:rsid w:val="00FA1E06"/>
    <w:rsid w:val="00FA1E4A"/>
    <w:rsid w:val="00FA1E8E"/>
    <w:rsid w:val="00FA2227"/>
    <w:rsid w:val="00FA2232"/>
    <w:rsid w:val="00FA237E"/>
    <w:rsid w:val="00FA269A"/>
    <w:rsid w:val="00FA2827"/>
    <w:rsid w:val="00FA299D"/>
    <w:rsid w:val="00FA2CAC"/>
    <w:rsid w:val="00FA2D0C"/>
    <w:rsid w:val="00FA2D2C"/>
    <w:rsid w:val="00FA2D9D"/>
    <w:rsid w:val="00FA3229"/>
    <w:rsid w:val="00FA34E8"/>
    <w:rsid w:val="00FA35D1"/>
    <w:rsid w:val="00FA35F9"/>
    <w:rsid w:val="00FA372E"/>
    <w:rsid w:val="00FA3803"/>
    <w:rsid w:val="00FA38B0"/>
    <w:rsid w:val="00FA3AAC"/>
    <w:rsid w:val="00FA3B8A"/>
    <w:rsid w:val="00FA3F5F"/>
    <w:rsid w:val="00FA41FC"/>
    <w:rsid w:val="00FA471A"/>
    <w:rsid w:val="00FA4726"/>
    <w:rsid w:val="00FA473D"/>
    <w:rsid w:val="00FA4844"/>
    <w:rsid w:val="00FA4A5D"/>
    <w:rsid w:val="00FA4DA5"/>
    <w:rsid w:val="00FA4E8B"/>
    <w:rsid w:val="00FA4F38"/>
    <w:rsid w:val="00FA50C1"/>
    <w:rsid w:val="00FA51C4"/>
    <w:rsid w:val="00FA5556"/>
    <w:rsid w:val="00FA57A9"/>
    <w:rsid w:val="00FA59C4"/>
    <w:rsid w:val="00FA5A5C"/>
    <w:rsid w:val="00FA5D50"/>
    <w:rsid w:val="00FA5DD7"/>
    <w:rsid w:val="00FA62BD"/>
    <w:rsid w:val="00FA62CF"/>
    <w:rsid w:val="00FA6342"/>
    <w:rsid w:val="00FA6513"/>
    <w:rsid w:val="00FA66DA"/>
    <w:rsid w:val="00FA681C"/>
    <w:rsid w:val="00FA6BE7"/>
    <w:rsid w:val="00FA6F39"/>
    <w:rsid w:val="00FA6F73"/>
    <w:rsid w:val="00FA70DE"/>
    <w:rsid w:val="00FA71F2"/>
    <w:rsid w:val="00FA75D1"/>
    <w:rsid w:val="00FA7699"/>
    <w:rsid w:val="00FA76A6"/>
    <w:rsid w:val="00FA7746"/>
    <w:rsid w:val="00FB0339"/>
    <w:rsid w:val="00FB0716"/>
    <w:rsid w:val="00FB0770"/>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1DD6"/>
    <w:rsid w:val="00FB202B"/>
    <w:rsid w:val="00FB296F"/>
    <w:rsid w:val="00FB2C55"/>
    <w:rsid w:val="00FB2E73"/>
    <w:rsid w:val="00FB2E91"/>
    <w:rsid w:val="00FB3093"/>
    <w:rsid w:val="00FB3113"/>
    <w:rsid w:val="00FB31B6"/>
    <w:rsid w:val="00FB3403"/>
    <w:rsid w:val="00FB361F"/>
    <w:rsid w:val="00FB3679"/>
    <w:rsid w:val="00FB3A43"/>
    <w:rsid w:val="00FB3B4D"/>
    <w:rsid w:val="00FB3B78"/>
    <w:rsid w:val="00FB3D1D"/>
    <w:rsid w:val="00FB45C7"/>
    <w:rsid w:val="00FB45E1"/>
    <w:rsid w:val="00FB4711"/>
    <w:rsid w:val="00FB4720"/>
    <w:rsid w:val="00FB472C"/>
    <w:rsid w:val="00FB4776"/>
    <w:rsid w:val="00FB47FB"/>
    <w:rsid w:val="00FB4B4F"/>
    <w:rsid w:val="00FB50A5"/>
    <w:rsid w:val="00FB524D"/>
    <w:rsid w:val="00FB539C"/>
    <w:rsid w:val="00FB5422"/>
    <w:rsid w:val="00FB5520"/>
    <w:rsid w:val="00FB564D"/>
    <w:rsid w:val="00FB56B3"/>
    <w:rsid w:val="00FB570D"/>
    <w:rsid w:val="00FB5995"/>
    <w:rsid w:val="00FB5FCA"/>
    <w:rsid w:val="00FB6175"/>
    <w:rsid w:val="00FB63A0"/>
    <w:rsid w:val="00FB63D0"/>
    <w:rsid w:val="00FB66D6"/>
    <w:rsid w:val="00FB6E3C"/>
    <w:rsid w:val="00FB6E96"/>
    <w:rsid w:val="00FB6EFA"/>
    <w:rsid w:val="00FB7209"/>
    <w:rsid w:val="00FB72DB"/>
    <w:rsid w:val="00FB7605"/>
    <w:rsid w:val="00FB7D15"/>
    <w:rsid w:val="00FB7D72"/>
    <w:rsid w:val="00FB7D82"/>
    <w:rsid w:val="00FB7E3C"/>
    <w:rsid w:val="00FB7ECF"/>
    <w:rsid w:val="00FBE95F"/>
    <w:rsid w:val="00FC016B"/>
    <w:rsid w:val="00FC0278"/>
    <w:rsid w:val="00FC03F0"/>
    <w:rsid w:val="00FC04FB"/>
    <w:rsid w:val="00FC0AC1"/>
    <w:rsid w:val="00FC0C9C"/>
    <w:rsid w:val="00FC0E06"/>
    <w:rsid w:val="00FC0E89"/>
    <w:rsid w:val="00FC10A2"/>
    <w:rsid w:val="00FC11FB"/>
    <w:rsid w:val="00FC138E"/>
    <w:rsid w:val="00FC14A8"/>
    <w:rsid w:val="00FC1744"/>
    <w:rsid w:val="00FC1A3A"/>
    <w:rsid w:val="00FC1D38"/>
    <w:rsid w:val="00FC1F56"/>
    <w:rsid w:val="00FC1FBD"/>
    <w:rsid w:val="00FC200B"/>
    <w:rsid w:val="00FC28EC"/>
    <w:rsid w:val="00FC2BA2"/>
    <w:rsid w:val="00FC2DD4"/>
    <w:rsid w:val="00FC30C3"/>
    <w:rsid w:val="00FC3676"/>
    <w:rsid w:val="00FC370F"/>
    <w:rsid w:val="00FC39E1"/>
    <w:rsid w:val="00FC3B79"/>
    <w:rsid w:val="00FC3C05"/>
    <w:rsid w:val="00FC3C6B"/>
    <w:rsid w:val="00FC4345"/>
    <w:rsid w:val="00FC44D2"/>
    <w:rsid w:val="00FC4510"/>
    <w:rsid w:val="00FC4534"/>
    <w:rsid w:val="00FC4663"/>
    <w:rsid w:val="00FC4FC6"/>
    <w:rsid w:val="00FC5030"/>
    <w:rsid w:val="00FC5097"/>
    <w:rsid w:val="00FC51E4"/>
    <w:rsid w:val="00FC531A"/>
    <w:rsid w:val="00FC594E"/>
    <w:rsid w:val="00FC599D"/>
    <w:rsid w:val="00FC5A7F"/>
    <w:rsid w:val="00FC5BC1"/>
    <w:rsid w:val="00FC5FA7"/>
    <w:rsid w:val="00FC6428"/>
    <w:rsid w:val="00FC65F9"/>
    <w:rsid w:val="00FC66E1"/>
    <w:rsid w:val="00FC6812"/>
    <w:rsid w:val="00FC6A79"/>
    <w:rsid w:val="00FC6CE7"/>
    <w:rsid w:val="00FC6D58"/>
    <w:rsid w:val="00FC6F1E"/>
    <w:rsid w:val="00FC7060"/>
    <w:rsid w:val="00FC70B5"/>
    <w:rsid w:val="00FC76D2"/>
    <w:rsid w:val="00FC7758"/>
    <w:rsid w:val="00FC7777"/>
    <w:rsid w:val="00FC77CC"/>
    <w:rsid w:val="00FC7813"/>
    <w:rsid w:val="00FC79F8"/>
    <w:rsid w:val="00FC7A19"/>
    <w:rsid w:val="00FC7B15"/>
    <w:rsid w:val="00FC7C57"/>
    <w:rsid w:val="00FC7CB4"/>
    <w:rsid w:val="00FC7D16"/>
    <w:rsid w:val="00FC7D6F"/>
    <w:rsid w:val="00FC7D84"/>
    <w:rsid w:val="00FD00AC"/>
    <w:rsid w:val="00FD0146"/>
    <w:rsid w:val="00FD0717"/>
    <w:rsid w:val="00FD086B"/>
    <w:rsid w:val="00FD0C24"/>
    <w:rsid w:val="00FD0C8B"/>
    <w:rsid w:val="00FD124D"/>
    <w:rsid w:val="00FD1266"/>
    <w:rsid w:val="00FD1450"/>
    <w:rsid w:val="00FD1627"/>
    <w:rsid w:val="00FD16F0"/>
    <w:rsid w:val="00FD196F"/>
    <w:rsid w:val="00FD197A"/>
    <w:rsid w:val="00FD1B86"/>
    <w:rsid w:val="00FD1C6B"/>
    <w:rsid w:val="00FD1D22"/>
    <w:rsid w:val="00FD1E3A"/>
    <w:rsid w:val="00FD1E5C"/>
    <w:rsid w:val="00FD1F0F"/>
    <w:rsid w:val="00FD2651"/>
    <w:rsid w:val="00FD2897"/>
    <w:rsid w:val="00FD2AFA"/>
    <w:rsid w:val="00FD2C24"/>
    <w:rsid w:val="00FD2FE4"/>
    <w:rsid w:val="00FD30AC"/>
    <w:rsid w:val="00FD30FE"/>
    <w:rsid w:val="00FD362F"/>
    <w:rsid w:val="00FD36D5"/>
    <w:rsid w:val="00FD43CF"/>
    <w:rsid w:val="00FD4888"/>
    <w:rsid w:val="00FD48F9"/>
    <w:rsid w:val="00FD4AB6"/>
    <w:rsid w:val="00FD4E30"/>
    <w:rsid w:val="00FD4EC3"/>
    <w:rsid w:val="00FD4F2C"/>
    <w:rsid w:val="00FD4FDC"/>
    <w:rsid w:val="00FD5618"/>
    <w:rsid w:val="00FD5684"/>
    <w:rsid w:val="00FD57E8"/>
    <w:rsid w:val="00FD5875"/>
    <w:rsid w:val="00FD58B9"/>
    <w:rsid w:val="00FD58BF"/>
    <w:rsid w:val="00FD5A17"/>
    <w:rsid w:val="00FD5D25"/>
    <w:rsid w:val="00FD5FEA"/>
    <w:rsid w:val="00FD600E"/>
    <w:rsid w:val="00FD605D"/>
    <w:rsid w:val="00FD6087"/>
    <w:rsid w:val="00FD611F"/>
    <w:rsid w:val="00FD625C"/>
    <w:rsid w:val="00FD628F"/>
    <w:rsid w:val="00FD6523"/>
    <w:rsid w:val="00FD65C2"/>
    <w:rsid w:val="00FD6833"/>
    <w:rsid w:val="00FD68DE"/>
    <w:rsid w:val="00FD6996"/>
    <w:rsid w:val="00FD6AE8"/>
    <w:rsid w:val="00FD6BFD"/>
    <w:rsid w:val="00FD6C37"/>
    <w:rsid w:val="00FD7089"/>
    <w:rsid w:val="00FD725F"/>
    <w:rsid w:val="00FD77B0"/>
    <w:rsid w:val="00FD794F"/>
    <w:rsid w:val="00FD79B3"/>
    <w:rsid w:val="00FD7A1A"/>
    <w:rsid w:val="00FD7AE4"/>
    <w:rsid w:val="00FE018F"/>
    <w:rsid w:val="00FE01A4"/>
    <w:rsid w:val="00FE032A"/>
    <w:rsid w:val="00FE057C"/>
    <w:rsid w:val="00FE07DA"/>
    <w:rsid w:val="00FE0820"/>
    <w:rsid w:val="00FE0910"/>
    <w:rsid w:val="00FE0C84"/>
    <w:rsid w:val="00FE0E3D"/>
    <w:rsid w:val="00FE102F"/>
    <w:rsid w:val="00FE10AE"/>
    <w:rsid w:val="00FE11EE"/>
    <w:rsid w:val="00FE120A"/>
    <w:rsid w:val="00FE123B"/>
    <w:rsid w:val="00FE12B6"/>
    <w:rsid w:val="00FE138E"/>
    <w:rsid w:val="00FE17BF"/>
    <w:rsid w:val="00FE1D0C"/>
    <w:rsid w:val="00FE1FCA"/>
    <w:rsid w:val="00FE1FE1"/>
    <w:rsid w:val="00FE20D2"/>
    <w:rsid w:val="00FE221F"/>
    <w:rsid w:val="00FE22D8"/>
    <w:rsid w:val="00FE22FE"/>
    <w:rsid w:val="00FE23B9"/>
    <w:rsid w:val="00FE26BE"/>
    <w:rsid w:val="00FE28FF"/>
    <w:rsid w:val="00FE2B55"/>
    <w:rsid w:val="00FE2FCD"/>
    <w:rsid w:val="00FE31E8"/>
    <w:rsid w:val="00FE3504"/>
    <w:rsid w:val="00FE39C5"/>
    <w:rsid w:val="00FE3DD8"/>
    <w:rsid w:val="00FE3F25"/>
    <w:rsid w:val="00FE3FB2"/>
    <w:rsid w:val="00FE4195"/>
    <w:rsid w:val="00FE42C8"/>
    <w:rsid w:val="00FE436D"/>
    <w:rsid w:val="00FE440C"/>
    <w:rsid w:val="00FE452D"/>
    <w:rsid w:val="00FE4691"/>
    <w:rsid w:val="00FE479D"/>
    <w:rsid w:val="00FE49C9"/>
    <w:rsid w:val="00FE4BED"/>
    <w:rsid w:val="00FE4F89"/>
    <w:rsid w:val="00FE5051"/>
    <w:rsid w:val="00FE51F8"/>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6B"/>
    <w:rsid w:val="00FF077B"/>
    <w:rsid w:val="00FF0834"/>
    <w:rsid w:val="00FF0881"/>
    <w:rsid w:val="00FF095F"/>
    <w:rsid w:val="00FF0C0B"/>
    <w:rsid w:val="00FF0D21"/>
    <w:rsid w:val="00FF0DE9"/>
    <w:rsid w:val="00FF129D"/>
    <w:rsid w:val="00FF169F"/>
    <w:rsid w:val="00FF18CB"/>
    <w:rsid w:val="00FF21BA"/>
    <w:rsid w:val="00FF226A"/>
    <w:rsid w:val="00FF2878"/>
    <w:rsid w:val="00FF28B2"/>
    <w:rsid w:val="00FF2B02"/>
    <w:rsid w:val="00FF309D"/>
    <w:rsid w:val="00FF3142"/>
    <w:rsid w:val="00FF3325"/>
    <w:rsid w:val="00FF3389"/>
    <w:rsid w:val="00FF34CF"/>
    <w:rsid w:val="00FF3784"/>
    <w:rsid w:val="00FF3A7B"/>
    <w:rsid w:val="00FF3C05"/>
    <w:rsid w:val="00FF3D59"/>
    <w:rsid w:val="00FF3DB1"/>
    <w:rsid w:val="00FF3ED1"/>
    <w:rsid w:val="00FF4237"/>
    <w:rsid w:val="00FF42CF"/>
    <w:rsid w:val="00FF443F"/>
    <w:rsid w:val="00FF46AF"/>
    <w:rsid w:val="00FF486E"/>
    <w:rsid w:val="00FF4C61"/>
    <w:rsid w:val="00FF5150"/>
    <w:rsid w:val="00FF51CA"/>
    <w:rsid w:val="00FF54EC"/>
    <w:rsid w:val="00FF57A9"/>
    <w:rsid w:val="00FF57BD"/>
    <w:rsid w:val="00FF5951"/>
    <w:rsid w:val="00FF59D6"/>
    <w:rsid w:val="00FF5CC1"/>
    <w:rsid w:val="00FF5DC9"/>
    <w:rsid w:val="00FF5FD8"/>
    <w:rsid w:val="00FF6310"/>
    <w:rsid w:val="00FF65C4"/>
    <w:rsid w:val="00FF67F5"/>
    <w:rsid w:val="00FF691F"/>
    <w:rsid w:val="00FF6A5E"/>
    <w:rsid w:val="00FF6DC2"/>
    <w:rsid w:val="00FF6EC0"/>
    <w:rsid w:val="00FF6F4F"/>
    <w:rsid w:val="00FF6F65"/>
    <w:rsid w:val="00FF7527"/>
    <w:rsid w:val="00FF7713"/>
    <w:rsid w:val="00FF7CAF"/>
    <w:rsid w:val="010046DA"/>
    <w:rsid w:val="0102619D"/>
    <w:rsid w:val="010404FD"/>
    <w:rsid w:val="0105621E"/>
    <w:rsid w:val="01081342"/>
    <w:rsid w:val="0108F234"/>
    <w:rsid w:val="010ACABE"/>
    <w:rsid w:val="0113B9CF"/>
    <w:rsid w:val="01233C5D"/>
    <w:rsid w:val="0125BFE5"/>
    <w:rsid w:val="012919B2"/>
    <w:rsid w:val="012D4247"/>
    <w:rsid w:val="012F5556"/>
    <w:rsid w:val="013006B5"/>
    <w:rsid w:val="01315E98"/>
    <w:rsid w:val="013257DB"/>
    <w:rsid w:val="0133AE81"/>
    <w:rsid w:val="0134EF8E"/>
    <w:rsid w:val="01357F7C"/>
    <w:rsid w:val="0136E838"/>
    <w:rsid w:val="0138800B"/>
    <w:rsid w:val="013B63FF"/>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604DA"/>
    <w:rsid w:val="0208E5DA"/>
    <w:rsid w:val="020EEC9B"/>
    <w:rsid w:val="0210B77E"/>
    <w:rsid w:val="02127B9C"/>
    <w:rsid w:val="0212C0F4"/>
    <w:rsid w:val="0213F13D"/>
    <w:rsid w:val="0214395B"/>
    <w:rsid w:val="0214B008"/>
    <w:rsid w:val="021522FF"/>
    <w:rsid w:val="02153233"/>
    <w:rsid w:val="0216D7AD"/>
    <w:rsid w:val="0216E032"/>
    <w:rsid w:val="021BA537"/>
    <w:rsid w:val="021BD1B8"/>
    <w:rsid w:val="0223C416"/>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800E0"/>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16AB9"/>
    <w:rsid w:val="0364A129"/>
    <w:rsid w:val="0367EE27"/>
    <w:rsid w:val="036A029A"/>
    <w:rsid w:val="036CEE9E"/>
    <w:rsid w:val="036D163C"/>
    <w:rsid w:val="0371B291"/>
    <w:rsid w:val="03749B97"/>
    <w:rsid w:val="037685CF"/>
    <w:rsid w:val="0376DFDC"/>
    <w:rsid w:val="0376E61E"/>
    <w:rsid w:val="037BA818"/>
    <w:rsid w:val="037C55B5"/>
    <w:rsid w:val="037C998E"/>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911D8"/>
    <w:rsid w:val="04DDF651"/>
    <w:rsid w:val="04DE349F"/>
    <w:rsid w:val="04E42DFA"/>
    <w:rsid w:val="04E7E51B"/>
    <w:rsid w:val="04E9784C"/>
    <w:rsid w:val="04EBFE24"/>
    <w:rsid w:val="04ECC9FB"/>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2ABE1A"/>
    <w:rsid w:val="0536C028"/>
    <w:rsid w:val="0536E5CC"/>
    <w:rsid w:val="053A07CE"/>
    <w:rsid w:val="053A3EA3"/>
    <w:rsid w:val="053AA281"/>
    <w:rsid w:val="053B46C5"/>
    <w:rsid w:val="053BE1EA"/>
    <w:rsid w:val="053ECB61"/>
    <w:rsid w:val="05419981"/>
    <w:rsid w:val="0542C2BF"/>
    <w:rsid w:val="0543B4F6"/>
    <w:rsid w:val="05481838"/>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96924"/>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BF08E"/>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9EF3A"/>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79645"/>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6BBCA"/>
    <w:rsid w:val="0668AE6C"/>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8FB484"/>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70E2F"/>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87851"/>
    <w:rsid w:val="07AAA627"/>
    <w:rsid w:val="07AAFFC5"/>
    <w:rsid w:val="07AFD5BE"/>
    <w:rsid w:val="07B1542F"/>
    <w:rsid w:val="07B3E15C"/>
    <w:rsid w:val="07B62EA8"/>
    <w:rsid w:val="07B927DA"/>
    <w:rsid w:val="07B95466"/>
    <w:rsid w:val="07BA0B03"/>
    <w:rsid w:val="07BBFFD4"/>
    <w:rsid w:val="07BE2F49"/>
    <w:rsid w:val="07C05C6D"/>
    <w:rsid w:val="07C6C770"/>
    <w:rsid w:val="07CBCA1C"/>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73F8D"/>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138B8"/>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48BC8"/>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8532F"/>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5B40A"/>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E7B96"/>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7760"/>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65988"/>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21F9"/>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18B4B"/>
    <w:rsid w:val="0AF62536"/>
    <w:rsid w:val="0AF7548B"/>
    <w:rsid w:val="0AF7A04B"/>
    <w:rsid w:val="0AF81E91"/>
    <w:rsid w:val="0AFB65E3"/>
    <w:rsid w:val="0AFC079B"/>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9CBA6"/>
    <w:rsid w:val="0B9AE900"/>
    <w:rsid w:val="0B9DD4CC"/>
    <w:rsid w:val="0BA09DC3"/>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3994B"/>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6B6A5"/>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85BFF"/>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57AE4"/>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1DD6C"/>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EA421"/>
    <w:rsid w:val="0DAFFC83"/>
    <w:rsid w:val="0DB52A7C"/>
    <w:rsid w:val="0DB6FE55"/>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229D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EF00C"/>
    <w:rsid w:val="0E4F3731"/>
    <w:rsid w:val="0E531748"/>
    <w:rsid w:val="0E53D7E0"/>
    <w:rsid w:val="0E556723"/>
    <w:rsid w:val="0E57A1A7"/>
    <w:rsid w:val="0E5C11EC"/>
    <w:rsid w:val="0E5D61B3"/>
    <w:rsid w:val="0E5E0650"/>
    <w:rsid w:val="0E60243A"/>
    <w:rsid w:val="0E63342E"/>
    <w:rsid w:val="0E6A978E"/>
    <w:rsid w:val="0E6E4009"/>
    <w:rsid w:val="0E72ECB7"/>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1444F"/>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0274A"/>
    <w:rsid w:val="10512DEF"/>
    <w:rsid w:val="1051582E"/>
    <w:rsid w:val="10573F45"/>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0CDD"/>
    <w:rsid w:val="10E1E952"/>
    <w:rsid w:val="10E51515"/>
    <w:rsid w:val="10E5BD31"/>
    <w:rsid w:val="10E6877A"/>
    <w:rsid w:val="10E6D784"/>
    <w:rsid w:val="10E879F2"/>
    <w:rsid w:val="10EDD6CD"/>
    <w:rsid w:val="10F04B99"/>
    <w:rsid w:val="10F1E7A5"/>
    <w:rsid w:val="10F5F67A"/>
    <w:rsid w:val="10F8D026"/>
    <w:rsid w:val="10FA72CA"/>
    <w:rsid w:val="10FAA65A"/>
    <w:rsid w:val="10FC0B22"/>
    <w:rsid w:val="10FDE4A6"/>
    <w:rsid w:val="11007131"/>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29E7F"/>
    <w:rsid w:val="11469A05"/>
    <w:rsid w:val="114B8B79"/>
    <w:rsid w:val="114CC8EC"/>
    <w:rsid w:val="114E303D"/>
    <w:rsid w:val="114EEAC7"/>
    <w:rsid w:val="115503DC"/>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B0D6A"/>
    <w:rsid w:val="118CE722"/>
    <w:rsid w:val="118D4FE6"/>
    <w:rsid w:val="118F1462"/>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814E4"/>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93BF7"/>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A5465"/>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020E0"/>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4B029"/>
    <w:rsid w:val="13C6AAFC"/>
    <w:rsid w:val="13C93636"/>
    <w:rsid w:val="13CB1E4E"/>
    <w:rsid w:val="13CE9DFF"/>
    <w:rsid w:val="13CEE062"/>
    <w:rsid w:val="13CFC876"/>
    <w:rsid w:val="13CFDA77"/>
    <w:rsid w:val="13D23DAC"/>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284E5"/>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29171"/>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E7DAB"/>
    <w:rsid w:val="158F01ED"/>
    <w:rsid w:val="15901F9E"/>
    <w:rsid w:val="1591CD05"/>
    <w:rsid w:val="159307AC"/>
    <w:rsid w:val="15935AA3"/>
    <w:rsid w:val="1596B9C4"/>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247E0"/>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7E4EEC"/>
    <w:rsid w:val="1681062D"/>
    <w:rsid w:val="168262D1"/>
    <w:rsid w:val="168436B3"/>
    <w:rsid w:val="168A4FD3"/>
    <w:rsid w:val="168A7BF4"/>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557"/>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A55644"/>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4C1A"/>
    <w:rsid w:val="18505E25"/>
    <w:rsid w:val="18538989"/>
    <w:rsid w:val="1854A72D"/>
    <w:rsid w:val="185DEB55"/>
    <w:rsid w:val="185EC4BA"/>
    <w:rsid w:val="186B13E7"/>
    <w:rsid w:val="186D2C59"/>
    <w:rsid w:val="186E7F1F"/>
    <w:rsid w:val="18765F4A"/>
    <w:rsid w:val="187775E2"/>
    <w:rsid w:val="187789D5"/>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696DB"/>
    <w:rsid w:val="19571641"/>
    <w:rsid w:val="19583DAC"/>
    <w:rsid w:val="1958FA82"/>
    <w:rsid w:val="195B0CC4"/>
    <w:rsid w:val="195BCA7B"/>
    <w:rsid w:val="195EE7A4"/>
    <w:rsid w:val="1960CA01"/>
    <w:rsid w:val="19611D0E"/>
    <w:rsid w:val="196182FE"/>
    <w:rsid w:val="1964E176"/>
    <w:rsid w:val="1965F648"/>
    <w:rsid w:val="1966321F"/>
    <w:rsid w:val="19668B51"/>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1B0C7"/>
    <w:rsid w:val="198488B6"/>
    <w:rsid w:val="19850FF9"/>
    <w:rsid w:val="1985619B"/>
    <w:rsid w:val="19885A5D"/>
    <w:rsid w:val="198AF03B"/>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DF8D3"/>
    <w:rsid w:val="1A2FB2B7"/>
    <w:rsid w:val="1A34BF15"/>
    <w:rsid w:val="1A377FFB"/>
    <w:rsid w:val="1A37ADCD"/>
    <w:rsid w:val="1A3BA182"/>
    <w:rsid w:val="1A3DFEAB"/>
    <w:rsid w:val="1A40CB56"/>
    <w:rsid w:val="1A416863"/>
    <w:rsid w:val="1A479358"/>
    <w:rsid w:val="1A48B5E3"/>
    <w:rsid w:val="1A4AB5B4"/>
    <w:rsid w:val="1A4CB54F"/>
    <w:rsid w:val="1A52B155"/>
    <w:rsid w:val="1A5838C3"/>
    <w:rsid w:val="1A58DE5E"/>
    <w:rsid w:val="1A5A7B3A"/>
    <w:rsid w:val="1A5B5BD3"/>
    <w:rsid w:val="1A5F701F"/>
    <w:rsid w:val="1A5F92FD"/>
    <w:rsid w:val="1A601B2F"/>
    <w:rsid w:val="1A63068C"/>
    <w:rsid w:val="1A638EBE"/>
    <w:rsid w:val="1A63E700"/>
    <w:rsid w:val="1A6590D3"/>
    <w:rsid w:val="1A6A0380"/>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2D962"/>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5C0DF"/>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500F"/>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10E2"/>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D01B7"/>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7D658F"/>
    <w:rsid w:val="1C82ACFA"/>
    <w:rsid w:val="1C838C93"/>
    <w:rsid w:val="1C889279"/>
    <w:rsid w:val="1C8E2F91"/>
    <w:rsid w:val="1C8E7C3C"/>
    <w:rsid w:val="1C9007BB"/>
    <w:rsid w:val="1C919598"/>
    <w:rsid w:val="1C9777DB"/>
    <w:rsid w:val="1CA0CB9F"/>
    <w:rsid w:val="1CA1E0B8"/>
    <w:rsid w:val="1CA434D8"/>
    <w:rsid w:val="1CA975EC"/>
    <w:rsid w:val="1CAC8592"/>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4DBB"/>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7E4F93"/>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A9C33"/>
    <w:rsid w:val="1DBDAB3B"/>
    <w:rsid w:val="1DBFD13B"/>
    <w:rsid w:val="1DC3E226"/>
    <w:rsid w:val="1DC6929F"/>
    <w:rsid w:val="1DCB988C"/>
    <w:rsid w:val="1DCB9B6C"/>
    <w:rsid w:val="1DCF741E"/>
    <w:rsid w:val="1DCFA9FD"/>
    <w:rsid w:val="1DDCE02C"/>
    <w:rsid w:val="1DE06886"/>
    <w:rsid w:val="1DE23908"/>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3D1E29"/>
    <w:rsid w:val="1E42A4B5"/>
    <w:rsid w:val="1E4C00E4"/>
    <w:rsid w:val="1E4E1E4C"/>
    <w:rsid w:val="1E4E2CD2"/>
    <w:rsid w:val="1E50A3A7"/>
    <w:rsid w:val="1E52D59D"/>
    <w:rsid w:val="1E539923"/>
    <w:rsid w:val="1E54D007"/>
    <w:rsid w:val="1E54E12D"/>
    <w:rsid w:val="1E54EC6D"/>
    <w:rsid w:val="1E56D8C1"/>
    <w:rsid w:val="1E5C0A7E"/>
    <w:rsid w:val="1E5C2BAE"/>
    <w:rsid w:val="1E5CCC57"/>
    <w:rsid w:val="1E600004"/>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7D472"/>
    <w:rsid w:val="1E882E20"/>
    <w:rsid w:val="1E8913E7"/>
    <w:rsid w:val="1E8A85CC"/>
    <w:rsid w:val="1E8B06A7"/>
    <w:rsid w:val="1E8B4DAB"/>
    <w:rsid w:val="1E8B5009"/>
    <w:rsid w:val="1E8DCD9C"/>
    <w:rsid w:val="1E97064A"/>
    <w:rsid w:val="1E9C0204"/>
    <w:rsid w:val="1E9C3B82"/>
    <w:rsid w:val="1EA1D1FF"/>
    <w:rsid w:val="1EAC3D03"/>
    <w:rsid w:val="1EACCC81"/>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80483"/>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D0040"/>
    <w:rsid w:val="1F3FF43B"/>
    <w:rsid w:val="1F42D327"/>
    <w:rsid w:val="1F44C8DA"/>
    <w:rsid w:val="1F44CCE2"/>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AEFC4"/>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5D7FD"/>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5FCCE1"/>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061B0"/>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B5936"/>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ADD80"/>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198C"/>
    <w:rsid w:val="22BFEBC4"/>
    <w:rsid w:val="22C14632"/>
    <w:rsid w:val="22CD99C4"/>
    <w:rsid w:val="22CF40B9"/>
    <w:rsid w:val="22D050A1"/>
    <w:rsid w:val="22D1765A"/>
    <w:rsid w:val="22D41B53"/>
    <w:rsid w:val="22D978B6"/>
    <w:rsid w:val="22DC6945"/>
    <w:rsid w:val="22DD0D41"/>
    <w:rsid w:val="22DD835B"/>
    <w:rsid w:val="22DDF3ED"/>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ABFF2"/>
    <w:rsid w:val="232D254E"/>
    <w:rsid w:val="232F94CC"/>
    <w:rsid w:val="23311AB4"/>
    <w:rsid w:val="2331868D"/>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2C955"/>
    <w:rsid w:val="23A4429D"/>
    <w:rsid w:val="23A5935C"/>
    <w:rsid w:val="23A9FAFD"/>
    <w:rsid w:val="23AA11DE"/>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ED3CDE"/>
    <w:rsid w:val="23ED7905"/>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4D684"/>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628E6"/>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46FC"/>
    <w:rsid w:val="270BE9D7"/>
    <w:rsid w:val="270E6060"/>
    <w:rsid w:val="270EEE97"/>
    <w:rsid w:val="2713285C"/>
    <w:rsid w:val="27160DD2"/>
    <w:rsid w:val="271782DC"/>
    <w:rsid w:val="271970DD"/>
    <w:rsid w:val="271B9CAA"/>
    <w:rsid w:val="271D378D"/>
    <w:rsid w:val="271D7C7A"/>
    <w:rsid w:val="271E610A"/>
    <w:rsid w:val="27202124"/>
    <w:rsid w:val="27207BDF"/>
    <w:rsid w:val="2729D923"/>
    <w:rsid w:val="272A77B2"/>
    <w:rsid w:val="272B5A6C"/>
    <w:rsid w:val="272C1545"/>
    <w:rsid w:val="272C698B"/>
    <w:rsid w:val="272E1F91"/>
    <w:rsid w:val="272EAB8F"/>
    <w:rsid w:val="27311A82"/>
    <w:rsid w:val="2731B042"/>
    <w:rsid w:val="2731D27B"/>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24399"/>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B6816"/>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59644"/>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352E7"/>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6D871"/>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0D128"/>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6678F"/>
    <w:rsid w:val="29E8A3D6"/>
    <w:rsid w:val="29E9758D"/>
    <w:rsid w:val="29EB6D7A"/>
    <w:rsid w:val="29ECA0C9"/>
    <w:rsid w:val="29ED5858"/>
    <w:rsid w:val="29F12E9E"/>
    <w:rsid w:val="29F4AFAC"/>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9A0FD"/>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AFB41"/>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5A24B"/>
    <w:rsid w:val="2C0871CC"/>
    <w:rsid w:val="2C0BD508"/>
    <w:rsid w:val="2C0D40FD"/>
    <w:rsid w:val="2C134CE8"/>
    <w:rsid w:val="2C184D9A"/>
    <w:rsid w:val="2C1B7827"/>
    <w:rsid w:val="2C1EA936"/>
    <w:rsid w:val="2C28CB68"/>
    <w:rsid w:val="2C29105B"/>
    <w:rsid w:val="2C292845"/>
    <w:rsid w:val="2C2B49E9"/>
    <w:rsid w:val="2C2F0531"/>
    <w:rsid w:val="2C301B52"/>
    <w:rsid w:val="2C303209"/>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0901E"/>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91C0C"/>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3BF4F"/>
    <w:rsid w:val="2DC5D1CC"/>
    <w:rsid w:val="2DC61FCC"/>
    <w:rsid w:val="2DC704DC"/>
    <w:rsid w:val="2DC96DDC"/>
    <w:rsid w:val="2DD1071B"/>
    <w:rsid w:val="2DD10B84"/>
    <w:rsid w:val="2DD76A0F"/>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22A1"/>
    <w:rsid w:val="2E11EFED"/>
    <w:rsid w:val="2E158A1E"/>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AF9B"/>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9C81"/>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398C1"/>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24F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BF590"/>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95DCF"/>
    <w:rsid w:val="316AA5B1"/>
    <w:rsid w:val="316B72D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8F4F4"/>
    <w:rsid w:val="321954C6"/>
    <w:rsid w:val="321BC6EE"/>
    <w:rsid w:val="321CF802"/>
    <w:rsid w:val="321DE766"/>
    <w:rsid w:val="32276960"/>
    <w:rsid w:val="3229281C"/>
    <w:rsid w:val="322E36B1"/>
    <w:rsid w:val="322F5C9F"/>
    <w:rsid w:val="32316B08"/>
    <w:rsid w:val="3231ECCB"/>
    <w:rsid w:val="3231F28A"/>
    <w:rsid w:val="3235F024"/>
    <w:rsid w:val="32364027"/>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B23E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64049"/>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DE786C"/>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38738D"/>
    <w:rsid w:val="353A742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B89A6"/>
    <w:rsid w:val="35AE939D"/>
    <w:rsid w:val="35AF9BCA"/>
    <w:rsid w:val="35B08103"/>
    <w:rsid w:val="35B118E8"/>
    <w:rsid w:val="35B24A1E"/>
    <w:rsid w:val="35B560AD"/>
    <w:rsid w:val="35B7A21D"/>
    <w:rsid w:val="35B95D55"/>
    <w:rsid w:val="35B9740C"/>
    <w:rsid w:val="35BAF06F"/>
    <w:rsid w:val="35BB2C5B"/>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36CB"/>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2F92B6"/>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D68B2"/>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020D7"/>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BA9C0"/>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0BB7B"/>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DAD0D"/>
    <w:rsid w:val="373E2E91"/>
    <w:rsid w:val="373E9990"/>
    <w:rsid w:val="3746544F"/>
    <w:rsid w:val="374B73B5"/>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CEECB"/>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64A71"/>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96BDD"/>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28E5"/>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84E2D"/>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EB0D3"/>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08735"/>
    <w:rsid w:val="3A61C1CD"/>
    <w:rsid w:val="3A626EEF"/>
    <w:rsid w:val="3A633FE1"/>
    <w:rsid w:val="3A6BC995"/>
    <w:rsid w:val="3A6D3F90"/>
    <w:rsid w:val="3A721A7C"/>
    <w:rsid w:val="3A73E085"/>
    <w:rsid w:val="3A79346D"/>
    <w:rsid w:val="3A7D2466"/>
    <w:rsid w:val="3A7F022F"/>
    <w:rsid w:val="3A7F667A"/>
    <w:rsid w:val="3A807861"/>
    <w:rsid w:val="3A87EBE8"/>
    <w:rsid w:val="3A883C63"/>
    <w:rsid w:val="3A88E7F3"/>
    <w:rsid w:val="3A895126"/>
    <w:rsid w:val="3A8DADAC"/>
    <w:rsid w:val="3A8E4E39"/>
    <w:rsid w:val="3A907278"/>
    <w:rsid w:val="3A93F32C"/>
    <w:rsid w:val="3A99D5F4"/>
    <w:rsid w:val="3A9E4E51"/>
    <w:rsid w:val="3AA6E2E6"/>
    <w:rsid w:val="3AABE3EE"/>
    <w:rsid w:val="3AACBE8B"/>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1FCE33"/>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AC1E0"/>
    <w:rsid w:val="3C4CC1D3"/>
    <w:rsid w:val="3C4DC5E7"/>
    <w:rsid w:val="3C5221F6"/>
    <w:rsid w:val="3C55D400"/>
    <w:rsid w:val="3C576FAE"/>
    <w:rsid w:val="3C5A47FA"/>
    <w:rsid w:val="3C5C96AB"/>
    <w:rsid w:val="3C7092B9"/>
    <w:rsid w:val="3C70A33C"/>
    <w:rsid w:val="3C70E634"/>
    <w:rsid w:val="3C71791C"/>
    <w:rsid w:val="3C71A408"/>
    <w:rsid w:val="3C71D81B"/>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30010"/>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4EB69"/>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1D6000"/>
    <w:rsid w:val="3D20D2CA"/>
    <w:rsid w:val="3D242334"/>
    <w:rsid w:val="3D2437EC"/>
    <w:rsid w:val="3D24F3D4"/>
    <w:rsid w:val="3D28511A"/>
    <w:rsid w:val="3D2A6957"/>
    <w:rsid w:val="3D2C15A4"/>
    <w:rsid w:val="3D2D09B6"/>
    <w:rsid w:val="3D2EDECA"/>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C06DA"/>
    <w:rsid w:val="3D6F8052"/>
    <w:rsid w:val="3D7334F5"/>
    <w:rsid w:val="3D794F56"/>
    <w:rsid w:val="3D7D8E84"/>
    <w:rsid w:val="3D7E0EBE"/>
    <w:rsid w:val="3D7E1959"/>
    <w:rsid w:val="3D7E2DA1"/>
    <w:rsid w:val="3D7F9B80"/>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0DAC3"/>
    <w:rsid w:val="3DF966DA"/>
    <w:rsid w:val="3DFC32DF"/>
    <w:rsid w:val="3E01BD35"/>
    <w:rsid w:val="3E021813"/>
    <w:rsid w:val="3E05E5D2"/>
    <w:rsid w:val="3E09D19B"/>
    <w:rsid w:val="3E0CA202"/>
    <w:rsid w:val="3E0D354F"/>
    <w:rsid w:val="3E0D94E9"/>
    <w:rsid w:val="3E0F57A4"/>
    <w:rsid w:val="3E13647A"/>
    <w:rsid w:val="3E150BCF"/>
    <w:rsid w:val="3E19359E"/>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3E9D6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96C32"/>
    <w:rsid w:val="3F2A35C1"/>
    <w:rsid w:val="3F30D897"/>
    <w:rsid w:val="3F3142D3"/>
    <w:rsid w:val="3F360C66"/>
    <w:rsid w:val="3F3B5BFF"/>
    <w:rsid w:val="3F3F2F01"/>
    <w:rsid w:val="3F427CE1"/>
    <w:rsid w:val="3F4470F0"/>
    <w:rsid w:val="3F458B9F"/>
    <w:rsid w:val="3F45FEFB"/>
    <w:rsid w:val="3F464893"/>
    <w:rsid w:val="3F4B1ACE"/>
    <w:rsid w:val="3F4B64C4"/>
    <w:rsid w:val="3F4D1256"/>
    <w:rsid w:val="3F523F3A"/>
    <w:rsid w:val="3F53CB3F"/>
    <w:rsid w:val="3F56F5DA"/>
    <w:rsid w:val="3F583D12"/>
    <w:rsid w:val="3F5AA38E"/>
    <w:rsid w:val="3F5AE8E3"/>
    <w:rsid w:val="3F5CCD81"/>
    <w:rsid w:val="3F5E598E"/>
    <w:rsid w:val="3F61D9E8"/>
    <w:rsid w:val="3F64A252"/>
    <w:rsid w:val="3F65E102"/>
    <w:rsid w:val="3F6EFFA7"/>
    <w:rsid w:val="3F759CF1"/>
    <w:rsid w:val="3F760158"/>
    <w:rsid w:val="3F76F1FD"/>
    <w:rsid w:val="3F77BEF8"/>
    <w:rsid w:val="3F7BE62D"/>
    <w:rsid w:val="3F82F3D0"/>
    <w:rsid w:val="3F837C9E"/>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BED67"/>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0E2C"/>
    <w:rsid w:val="40633AB2"/>
    <w:rsid w:val="4065A7A3"/>
    <w:rsid w:val="40672595"/>
    <w:rsid w:val="406DAE78"/>
    <w:rsid w:val="406DF4FB"/>
    <w:rsid w:val="406E615B"/>
    <w:rsid w:val="406F22D5"/>
    <w:rsid w:val="40744A5B"/>
    <w:rsid w:val="407F5511"/>
    <w:rsid w:val="4080A51A"/>
    <w:rsid w:val="4080CBFC"/>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36061"/>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8EE0DC"/>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C75B3"/>
    <w:rsid w:val="433E4BA6"/>
    <w:rsid w:val="433E8F35"/>
    <w:rsid w:val="433EFE5D"/>
    <w:rsid w:val="43433F47"/>
    <w:rsid w:val="4344EEC3"/>
    <w:rsid w:val="4345A1B0"/>
    <w:rsid w:val="4345EA9E"/>
    <w:rsid w:val="43492866"/>
    <w:rsid w:val="4349982C"/>
    <w:rsid w:val="434B1DBD"/>
    <w:rsid w:val="434BEB41"/>
    <w:rsid w:val="434C04BB"/>
    <w:rsid w:val="4355323E"/>
    <w:rsid w:val="4357B290"/>
    <w:rsid w:val="435C6019"/>
    <w:rsid w:val="4364ABD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36CC0"/>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1885B"/>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98266"/>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5CEAC"/>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EF965F"/>
    <w:rsid w:val="45F09DA0"/>
    <w:rsid w:val="45F18218"/>
    <w:rsid w:val="45F34880"/>
    <w:rsid w:val="45F5F03F"/>
    <w:rsid w:val="45F76A3C"/>
    <w:rsid w:val="45F7C0DD"/>
    <w:rsid w:val="45F8D0CC"/>
    <w:rsid w:val="45F8F8E9"/>
    <w:rsid w:val="45F93E09"/>
    <w:rsid w:val="45FB5144"/>
    <w:rsid w:val="45FD451F"/>
    <w:rsid w:val="45FFC548"/>
    <w:rsid w:val="46017467"/>
    <w:rsid w:val="460351C6"/>
    <w:rsid w:val="4603B90E"/>
    <w:rsid w:val="46047030"/>
    <w:rsid w:val="46083683"/>
    <w:rsid w:val="460A8C3D"/>
    <w:rsid w:val="460BB52C"/>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4D9D5"/>
    <w:rsid w:val="46873F5C"/>
    <w:rsid w:val="468DBC52"/>
    <w:rsid w:val="46902587"/>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071"/>
    <w:rsid w:val="474B2A84"/>
    <w:rsid w:val="474CDC53"/>
    <w:rsid w:val="4750578D"/>
    <w:rsid w:val="475166AD"/>
    <w:rsid w:val="475679A0"/>
    <w:rsid w:val="475771C7"/>
    <w:rsid w:val="4759C70D"/>
    <w:rsid w:val="475B6C79"/>
    <w:rsid w:val="475BC05F"/>
    <w:rsid w:val="475C265D"/>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AFD0C"/>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EEC12"/>
    <w:rsid w:val="49CFA737"/>
    <w:rsid w:val="49D43210"/>
    <w:rsid w:val="49D5F30B"/>
    <w:rsid w:val="49D64E2C"/>
    <w:rsid w:val="49D855C9"/>
    <w:rsid w:val="49DCA434"/>
    <w:rsid w:val="49DD5247"/>
    <w:rsid w:val="49DE8C91"/>
    <w:rsid w:val="49DF6989"/>
    <w:rsid w:val="49E12C0D"/>
    <w:rsid w:val="49E204E3"/>
    <w:rsid w:val="49E3012A"/>
    <w:rsid w:val="49E60799"/>
    <w:rsid w:val="49E9993C"/>
    <w:rsid w:val="49F335D4"/>
    <w:rsid w:val="49F43328"/>
    <w:rsid w:val="49F5F96B"/>
    <w:rsid w:val="49F800EC"/>
    <w:rsid w:val="49FCFF69"/>
    <w:rsid w:val="49FD0867"/>
    <w:rsid w:val="4A0348C2"/>
    <w:rsid w:val="4A05566F"/>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6DAC30"/>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9F16B"/>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4F2F88"/>
    <w:rsid w:val="4B500B0A"/>
    <w:rsid w:val="4B538078"/>
    <w:rsid w:val="4B566D24"/>
    <w:rsid w:val="4B5AB44B"/>
    <w:rsid w:val="4B5AE9FB"/>
    <w:rsid w:val="4B601491"/>
    <w:rsid w:val="4B650B45"/>
    <w:rsid w:val="4B656C15"/>
    <w:rsid w:val="4B67CC0E"/>
    <w:rsid w:val="4B6A23F9"/>
    <w:rsid w:val="4B6FCE8F"/>
    <w:rsid w:val="4B73DE5B"/>
    <w:rsid w:val="4B753A68"/>
    <w:rsid w:val="4B758E13"/>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EC35D"/>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08607D"/>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AB28A"/>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BE1E4"/>
    <w:rsid w:val="4C4E60B4"/>
    <w:rsid w:val="4C505D3F"/>
    <w:rsid w:val="4C52F4E0"/>
    <w:rsid w:val="4C550756"/>
    <w:rsid w:val="4C55F652"/>
    <w:rsid w:val="4C58D88D"/>
    <w:rsid w:val="4C59DF55"/>
    <w:rsid w:val="4C5B8EF0"/>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DDEFC"/>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83F39"/>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DCF26"/>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9E0AA"/>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A2400"/>
    <w:rsid w:val="4F1BA38E"/>
    <w:rsid w:val="4F1C98DB"/>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5696"/>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46C73"/>
    <w:rsid w:val="4FC63323"/>
    <w:rsid w:val="4FC7BC58"/>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EFA7DC"/>
    <w:rsid w:val="4FF08FAD"/>
    <w:rsid w:val="4FF0B926"/>
    <w:rsid w:val="4FF1C803"/>
    <w:rsid w:val="4FF5BBEC"/>
    <w:rsid w:val="4FF60406"/>
    <w:rsid w:val="4FF65364"/>
    <w:rsid w:val="4FF6B081"/>
    <w:rsid w:val="4FF86436"/>
    <w:rsid w:val="4FFA257E"/>
    <w:rsid w:val="4FFAE5B5"/>
    <w:rsid w:val="4FFE951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CFD4C"/>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1D653A"/>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8C7D7"/>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66B9"/>
    <w:rsid w:val="5238FC1D"/>
    <w:rsid w:val="523936C2"/>
    <w:rsid w:val="523A8A33"/>
    <w:rsid w:val="523DC0A1"/>
    <w:rsid w:val="524397DF"/>
    <w:rsid w:val="52446480"/>
    <w:rsid w:val="5244D57D"/>
    <w:rsid w:val="52465A35"/>
    <w:rsid w:val="5247B0FB"/>
    <w:rsid w:val="5247EB4D"/>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4A310"/>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2FDF0"/>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3421"/>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8E82CF"/>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8E5A2"/>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7F8F1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7D89"/>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B011"/>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3FFF28"/>
    <w:rsid w:val="58405EF0"/>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15DE4"/>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23C95"/>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D8857"/>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310D"/>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51154"/>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5352E"/>
    <w:rsid w:val="5B0D0FB5"/>
    <w:rsid w:val="5B0F3A29"/>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5DD14"/>
    <w:rsid w:val="5B970C72"/>
    <w:rsid w:val="5B9BB2BF"/>
    <w:rsid w:val="5B9F0F8C"/>
    <w:rsid w:val="5BA36B0E"/>
    <w:rsid w:val="5BA73FC6"/>
    <w:rsid w:val="5BABC892"/>
    <w:rsid w:val="5BB11BAB"/>
    <w:rsid w:val="5BB45D3D"/>
    <w:rsid w:val="5BB56240"/>
    <w:rsid w:val="5BB90870"/>
    <w:rsid w:val="5BBBEDAC"/>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C2E4"/>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33C7B"/>
    <w:rsid w:val="5C94D7F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B563F"/>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1516C"/>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7B493F"/>
    <w:rsid w:val="5D80441C"/>
    <w:rsid w:val="5D83F23D"/>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89B74"/>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6EF46F"/>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DE04F6"/>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15F2"/>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600C7"/>
    <w:rsid w:val="613C7AEF"/>
    <w:rsid w:val="613E69B6"/>
    <w:rsid w:val="613E6AF0"/>
    <w:rsid w:val="6141872A"/>
    <w:rsid w:val="6142668F"/>
    <w:rsid w:val="6142EEB3"/>
    <w:rsid w:val="6144C69F"/>
    <w:rsid w:val="614A4A45"/>
    <w:rsid w:val="614BAF80"/>
    <w:rsid w:val="614BE521"/>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D283A"/>
    <w:rsid w:val="616E0D2C"/>
    <w:rsid w:val="6170899B"/>
    <w:rsid w:val="61708DB0"/>
    <w:rsid w:val="6170A675"/>
    <w:rsid w:val="617217D0"/>
    <w:rsid w:val="6174EC01"/>
    <w:rsid w:val="6177AECB"/>
    <w:rsid w:val="61793C00"/>
    <w:rsid w:val="617CE69B"/>
    <w:rsid w:val="617D40C9"/>
    <w:rsid w:val="617E0A8F"/>
    <w:rsid w:val="6184C7A3"/>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5A6D"/>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8916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B9929"/>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B93F7"/>
    <w:rsid w:val="630ECF74"/>
    <w:rsid w:val="630F6FD8"/>
    <w:rsid w:val="63102BEE"/>
    <w:rsid w:val="6311D71A"/>
    <w:rsid w:val="6312E0C5"/>
    <w:rsid w:val="63154EDA"/>
    <w:rsid w:val="631724B5"/>
    <w:rsid w:val="63178B1A"/>
    <w:rsid w:val="63197D25"/>
    <w:rsid w:val="631B03BF"/>
    <w:rsid w:val="631BB210"/>
    <w:rsid w:val="631D2463"/>
    <w:rsid w:val="631FEA14"/>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CE9240"/>
    <w:rsid w:val="63D222D0"/>
    <w:rsid w:val="63D31AA2"/>
    <w:rsid w:val="63D3880B"/>
    <w:rsid w:val="63D3B823"/>
    <w:rsid w:val="63D3EF83"/>
    <w:rsid w:val="63D52852"/>
    <w:rsid w:val="63D6B59E"/>
    <w:rsid w:val="63D6CB43"/>
    <w:rsid w:val="63D825A4"/>
    <w:rsid w:val="63E70934"/>
    <w:rsid w:val="63E8470F"/>
    <w:rsid w:val="63EC64CD"/>
    <w:rsid w:val="63F58910"/>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07F71"/>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0CB91"/>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9C5D6"/>
    <w:rsid w:val="652AAC5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A3EC7"/>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7BE1"/>
    <w:rsid w:val="66EE955D"/>
    <w:rsid w:val="66F05D88"/>
    <w:rsid w:val="66F7FF9B"/>
    <w:rsid w:val="66FDEC18"/>
    <w:rsid w:val="67005843"/>
    <w:rsid w:val="6700A55C"/>
    <w:rsid w:val="670126DA"/>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DD20A"/>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500A3"/>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BF5E1"/>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8887"/>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AC06"/>
    <w:rsid w:val="6937FC4D"/>
    <w:rsid w:val="6939A871"/>
    <w:rsid w:val="693A2FA4"/>
    <w:rsid w:val="693AD864"/>
    <w:rsid w:val="693B39C8"/>
    <w:rsid w:val="69408C82"/>
    <w:rsid w:val="6942E172"/>
    <w:rsid w:val="694505DE"/>
    <w:rsid w:val="6945F5A4"/>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8D3AF6"/>
    <w:rsid w:val="6998CDC6"/>
    <w:rsid w:val="6999F0B8"/>
    <w:rsid w:val="699A2D5A"/>
    <w:rsid w:val="699C91C2"/>
    <w:rsid w:val="699E9BDE"/>
    <w:rsid w:val="699F6ED4"/>
    <w:rsid w:val="699FE0B8"/>
    <w:rsid w:val="69A27146"/>
    <w:rsid w:val="69A28500"/>
    <w:rsid w:val="69A39303"/>
    <w:rsid w:val="69A59179"/>
    <w:rsid w:val="69A65A19"/>
    <w:rsid w:val="69A6C76D"/>
    <w:rsid w:val="69A73FB7"/>
    <w:rsid w:val="69A78855"/>
    <w:rsid w:val="69AA19A7"/>
    <w:rsid w:val="69AC7790"/>
    <w:rsid w:val="69AE07E3"/>
    <w:rsid w:val="69B32C10"/>
    <w:rsid w:val="69B92B58"/>
    <w:rsid w:val="69BEE1B0"/>
    <w:rsid w:val="69C3559D"/>
    <w:rsid w:val="69C3AF36"/>
    <w:rsid w:val="69C3BBC8"/>
    <w:rsid w:val="69C40CA3"/>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69D60"/>
    <w:rsid w:val="69ED942B"/>
    <w:rsid w:val="69F25D2F"/>
    <w:rsid w:val="69F548E9"/>
    <w:rsid w:val="69F8F8C6"/>
    <w:rsid w:val="69FC0618"/>
    <w:rsid w:val="6A05B3F7"/>
    <w:rsid w:val="6A10A813"/>
    <w:rsid w:val="6A12E57A"/>
    <w:rsid w:val="6A142944"/>
    <w:rsid w:val="6A18716D"/>
    <w:rsid w:val="6A1C57C7"/>
    <w:rsid w:val="6A1D8A78"/>
    <w:rsid w:val="6A2299FF"/>
    <w:rsid w:val="6A28DFE9"/>
    <w:rsid w:val="6A2D2E16"/>
    <w:rsid w:val="6A2D4A88"/>
    <w:rsid w:val="6A3485BE"/>
    <w:rsid w:val="6A384DDF"/>
    <w:rsid w:val="6A3E8EE2"/>
    <w:rsid w:val="6A3FF627"/>
    <w:rsid w:val="6A40450B"/>
    <w:rsid w:val="6A4057AC"/>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B4161"/>
    <w:rsid w:val="6A7CA403"/>
    <w:rsid w:val="6A7D3602"/>
    <w:rsid w:val="6A844BE3"/>
    <w:rsid w:val="6A8519A5"/>
    <w:rsid w:val="6A85F5AB"/>
    <w:rsid w:val="6A873411"/>
    <w:rsid w:val="6A8746DE"/>
    <w:rsid w:val="6A8850C6"/>
    <w:rsid w:val="6A8921CC"/>
    <w:rsid w:val="6A894C37"/>
    <w:rsid w:val="6A8AB43F"/>
    <w:rsid w:val="6A8FE8D0"/>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ADC7E6"/>
    <w:rsid w:val="6AB05CAE"/>
    <w:rsid w:val="6ABAA329"/>
    <w:rsid w:val="6ABACD40"/>
    <w:rsid w:val="6AC2FF65"/>
    <w:rsid w:val="6AC50461"/>
    <w:rsid w:val="6AC59E4D"/>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EA795"/>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269BD"/>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BF4A"/>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8EE3"/>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8CC1AC"/>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9C9A1"/>
    <w:rsid w:val="6EEB34B9"/>
    <w:rsid w:val="6EEEE825"/>
    <w:rsid w:val="6EF06B78"/>
    <w:rsid w:val="6EF1B0A6"/>
    <w:rsid w:val="6EF24878"/>
    <w:rsid w:val="6EF6A6EB"/>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5D37E"/>
    <w:rsid w:val="6F76ECE0"/>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9AA6E"/>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81F1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6D051"/>
    <w:rsid w:val="70879BE9"/>
    <w:rsid w:val="708A9DCF"/>
    <w:rsid w:val="708E6AE9"/>
    <w:rsid w:val="7091000C"/>
    <w:rsid w:val="70960AFD"/>
    <w:rsid w:val="70970F22"/>
    <w:rsid w:val="7097A7FE"/>
    <w:rsid w:val="709903C4"/>
    <w:rsid w:val="70992065"/>
    <w:rsid w:val="709ADAF4"/>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00799"/>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4E9D"/>
    <w:rsid w:val="7163553C"/>
    <w:rsid w:val="7164040B"/>
    <w:rsid w:val="7164DDC2"/>
    <w:rsid w:val="716DB25E"/>
    <w:rsid w:val="716DDF15"/>
    <w:rsid w:val="716ECB06"/>
    <w:rsid w:val="7172DAD6"/>
    <w:rsid w:val="71789F89"/>
    <w:rsid w:val="717B3BFC"/>
    <w:rsid w:val="717B86DC"/>
    <w:rsid w:val="717C76B7"/>
    <w:rsid w:val="717CB67F"/>
    <w:rsid w:val="7180E859"/>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21A10"/>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1FEE82"/>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98ED31"/>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3B6DC"/>
    <w:rsid w:val="72F43B52"/>
    <w:rsid w:val="72F5839F"/>
    <w:rsid w:val="72F84CEC"/>
    <w:rsid w:val="72FE85E1"/>
    <w:rsid w:val="72FF9749"/>
    <w:rsid w:val="7304596B"/>
    <w:rsid w:val="73058472"/>
    <w:rsid w:val="7307CE1F"/>
    <w:rsid w:val="7308D588"/>
    <w:rsid w:val="730A99ED"/>
    <w:rsid w:val="730AF2B1"/>
    <w:rsid w:val="730B569D"/>
    <w:rsid w:val="730BA0EF"/>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6C174"/>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5BB15"/>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53B60"/>
    <w:rsid w:val="74087E0C"/>
    <w:rsid w:val="74093650"/>
    <w:rsid w:val="740B706A"/>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49EC"/>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93121"/>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499EE"/>
    <w:rsid w:val="75652795"/>
    <w:rsid w:val="75660054"/>
    <w:rsid w:val="75684655"/>
    <w:rsid w:val="7569DC7D"/>
    <w:rsid w:val="756C2994"/>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1F4DC2"/>
    <w:rsid w:val="76218540"/>
    <w:rsid w:val="7625B467"/>
    <w:rsid w:val="76267EB4"/>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DA5D4"/>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732B6"/>
    <w:rsid w:val="784763B5"/>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8E8B"/>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43B87"/>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7BFF06"/>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4F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CA57D"/>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8AD40"/>
    <w:rsid w:val="7A9DB206"/>
    <w:rsid w:val="7AA1CB56"/>
    <w:rsid w:val="7AA2C207"/>
    <w:rsid w:val="7AA464AE"/>
    <w:rsid w:val="7AA4D33B"/>
    <w:rsid w:val="7AAC3BF3"/>
    <w:rsid w:val="7AACCB76"/>
    <w:rsid w:val="7AAD3F37"/>
    <w:rsid w:val="7AB1CCB5"/>
    <w:rsid w:val="7AB53ECD"/>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2F06D"/>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562BD"/>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7C8BC"/>
    <w:rsid w:val="7BDAEBF6"/>
    <w:rsid w:val="7BDEC769"/>
    <w:rsid w:val="7BDEF252"/>
    <w:rsid w:val="7BDFC8B1"/>
    <w:rsid w:val="7BDFCF1B"/>
    <w:rsid w:val="7BE3801D"/>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131B0"/>
    <w:rsid w:val="7C37DF1D"/>
    <w:rsid w:val="7C394A4E"/>
    <w:rsid w:val="7C396A69"/>
    <w:rsid w:val="7C3C6DCA"/>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61EA2"/>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33B61"/>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2A962"/>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15B6F"/>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C9F12"/>
    <w:rsid w:val="7E1D0024"/>
    <w:rsid w:val="7E1D70A6"/>
    <w:rsid w:val="7E1DDBBE"/>
    <w:rsid w:val="7E21BDB2"/>
    <w:rsid w:val="7E230C66"/>
    <w:rsid w:val="7E25819A"/>
    <w:rsid w:val="7E26C4CE"/>
    <w:rsid w:val="7E286377"/>
    <w:rsid w:val="7E288D9E"/>
    <w:rsid w:val="7E2BE51F"/>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634B3"/>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A4926E84-49F6-468D-B23D-87386F1F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12"/>
    <w:pPr>
      <w:spacing w:before="120" w:after="24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spacing w:after="120"/>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after="120"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8F5812"/>
    <w:rPr>
      <w:rFonts w:asciiTheme="majorHAnsi" w:eastAsiaTheme="minorEastAsia" w:hAnsiTheme="majorHAnsi" w:cstheme="majorHAnsi"/>
      <w:b/>
      <w:bCs/>
      <w:noProof/>
      <w:sz w:val="32"/>
      <w:szCs w:val="20"/>
      <w:lang w:eastAsia="en-GB"/>
    </w:rPr>
  </w:style>
  <w:style w:type="paragraph" w:styleId="TOC1">
    <w:name w:val="toc 1"/>
    <w:basedOn w:val="Normal"/>
    <w:next w:val="Normal"/>
    <w:autoRedefine/>
    <w:uiPriority w:val="39"/>
    <w:unhideWhenUsed/>
    <w:rsid w:val="008F5812"/>
    <w:pPr>
      <w:tabs>
        <w:tab w:val="left" w:pos="660"/>
        <w:tab w:val="right" w:leader="dot" w:pos="9638"/>
      </w:tabs>
      <w:spacing w:after="0" w:line="240" w:lineRule="auto"/>
      <w:ind w:left="113"/>
    </w:pPr>
    <w:rPr>
      <w:rFonts w:cstheme="minorBidi"/>
      <w:b/>
      <w:bCs/>
      <w:noProof/>
      <w:kern w:val="2"/>
      <w:lang w:eastAsia="en-AU"/>
      <w14:ligatures w14:val="standardContextual"/>
    </w:rPr>
  </w:style>
  <w:style w:type="paragraph" w:styleId="TOC2">
    <w:name w:val="toc 2"/>
    <w:basedOn w:val="Normal"/>
    <w:next w:val="Normal"/>
    <w:autoRedefine/>
    <w:uiPriority w:val="39"/>
    <w:unhideWhenUsed/>
    <w:rsid w:val="008F5812"/>
    <w:pPr>
      <w:tabs>
        <w:tab w:val="left" w:pos="426"/>
        <w:tab w:val="left" w:pos="880"/>
        <w:tab w:val="right" w:leader="dot" w:pos="9628"/>
      </w:tabs>
      <w:spacing w:after="0" w:line="240" w:lineRule="auto"/>
      <w:ind w:left="284"/>
    </w:pPr>
    <w:rPr>
      <w:rFonts w:cstheme="minorBidi"/>
      <w:noProof/>
      <w:kern w:val="2"/>
      <w:lang w:eastAsia="en-AU"/>
      <w14:ligatures w14:val="standardContextual"/>
    </w:rPr>
  </w:style>
  <w:style w:type="character" w:styleId="Hyperlink">
    <w:name w:val="Hyperlink"/>
    <w:basedOn w:val="DefaultParagraphFont"/>
    <w:uiPriority w:val="99"/>
    <w:unhideWhenUsed/>
    <w:qFormat/>
    <w:rsid w:val="0038247D"/>
    <w:rPr>
      <w:color w:val="000000" w:themeColor="text1"/>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spacing w:after="120"/>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style>
  <w:style w:type="paragraph" w:styleId="PlainText">
    <w:name w:val="Plain Text"/>
    <w:basedOn w:val="Normal"/>
    <w:link w:val="PlainTextChar"/>
    <w:uiPriority w:val="99"/>
    <w:unhideWhenUsed/>
    <w:rsid w:val="0005795C"/>
    <w:pPr>
      <w:spacing w:after="0" w:line="240" w:lineRule="auto"/>
    </w:pPr>
    <w:rPr>
      <w:sz w:val="20"/>
      <w:szCs w:val="21"/>
    </w:rPr>
  </w:style>
  <w:style w:type="paragraph" w:styleId="TOC3">
    <w:name w:val="toc 3"/>
    <w:basedOn w:val="Normal"/>
    <w:next w:val="Normal"/>
    <w:autoRedefine/>
    <w:uiPriority w:val="39"/>
    <w:unhideWhenUsed/>
    <w:rsid w:val="008F5812"/>
    <w:pPr>
      <w:spacing w:after="100" w:line="264" w:lineRule="auto"/>
      <w:ind w:left="400"/>
    </w:pPr>
    <w:rPr>
      <w:rFonts w:cstheme="minorBidi"/>
      <w:noProof/>
      <w:kern w:val="2"/>
      <w:lang w:eastAsia="en-AU"/>
      <w14:ligatures w14:val="standardContextual"/>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CheckmarkText">
    <w:name w:val="Numbered Checkmark Text"/>
    <w:basedOn w:val="BodyTextDOH"/>
    <w:qFormat/>
    <w:rsid w:val="00A65BF9"/>
    <w:pPr>
      <w:keepNext/>
      <w:keepLines/>
      <w:spacing w:before="60" w:after="60"/>
      <w:ind w:left="57" w:right="57"/>
    </w:pPr>
    <w:rPr>
      <w:b/>
      <w:bCs/>
      <w:color w:val="004C90" w:themeColor="accent1"/>
    </w:rPr>
  </w:style>
  <w:style w:type="paragraph" w:customStyle="1" w:styleId="BodyTextDOH">
    <w:name w:val="Body Text_DOH"/>
    <w:basedOn w:val="Normal"/>
    <w:qFormat/>
    <w:rsid w:val="00945181"/>
    <w:pPr>
      <w:spacing w:after="120" w:line="264" w:lineRule="auto"/>
    </w:pPr>
    <w:rPr>
      <w:sz w:val="20"/>
      <w:szCs w:val="20"/>
    </w:rPr>
  </w:style>
  <w:style w:type="paragraph" w:customStyle="1" w:styleId="NumberedCheckmarkFrame">
    <w:name w:val="Numbered Checkmark Frame"/>
    <w:basedOn w:val="NumberedCheckmarkText"/>
    <w:qFormat/>
    <w:rsid w:val="00D474DE"/>
    <w:pPr>
      <w:framePr w:w="851" w:wrap="auto" w:vAnchor="text" w:hAnchor="page" w:x="9901" w:y="-23"/>
    </w:p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05795C"/>
    <w:rPr>
      <w:rFonts w:asciiTheme="minorHAnsi" w:eastAsiaTheme="minorEastAsia" w:hAnsiTheme="minorHAnsi"/>
      <w:sz w:val="20"/>
      <w:szCs w:val="21"/>
      <w:lang w:eastAsia="en-GB"/>
    </w:rPr>
  </w:style>
  <w:style w:type="character" w:customStyle="1" w:styleId="H1Number">
    <w:name w:val="H1 Number"/>
    <w:basedOn w:val="DefaultParagraphFont"/>
    <w:uiPriority w:val="1"/>
    <w:qFormat/>
    <w:rsid w:val="007E0E84"/>
    <w:rPr>
      <w:rFonts w:ascii="Arial Black" w:hAnsi="Arial Black"/>
      <w:color w:val="0090D4" w:themeColor="accent3"/>
      <w:sz w:val="68"/>
      <w:szCs w:val="68"/>
    </w:rPr>
  </w:style>
  <w:style w:type="paragraph" w:customStyle="1" w:styleId="NumberedCheckmarkNote">
    <w:name w:val="Numbered Checkmark Note"/>
    <w:basedOn w:val="NumberedCheckmarkText"/>
    <w:qFormat/>
    <w:rsid w:val="005922C5"/>
    <w:rPr>
      <w:b w:val="0"/>
      <w:bCs w:val="0"/>
      <w:i/>
      <w:iCs/>
      <w:sz w:val="18"/>
    </w:rPr>
  </w:style>
  <w:style w:type="paragraph" w:customStyle="1" w:styleId="NumberedCheckmarkNumber">
    <w:name w:val="Numbered Checkmark Number"/>
    <w:basedOn w:val="NumberedCheckmarkText"/>
    <w:qFormat/>
    <w:rsid w:val="00C61BE6"/>
    <w:pPr>
      <w:spacing w:before="0"/>
      <w:ind w:left="0" w:right="0"/>
    </w:pPr>
    <w:rPr>
      <w:b w:val="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EC6D5C"/>
    <w:pPr>
      <w:numPr>
        <w:ilvl w:val="0"/>
        <w:numId w:val="0"/>
      </w:numPr>
      <w:outlineLvl w:val="9"/>
    </w:pPr>
  </w:style>
  <w:style w:type="paragraph" w:styleId="ListNumber2">
    <w:name w:val="List Number 2"/>
    <w:basedOn w:val="Normal"/>
    <w:uiPriority w:val="99"/>
    <w:unhideWhenUsed/>
    <w:rsid w:val="009862A6"/>
    <w:pPr>
      <w:numPr>
        <w:numId w:val="9"/>
      </w:numPr>
      <w:contextualSpacing/>
    </w:pPr>
    <w:rPr>
      <w:sz w:val="22"/>
    </w:rPr>
  </w:style>
  <w:style w:type="paragraph" w:customStyle="1" w:styleId="NumberedCheckmarkListBullet1">
    <w:name w:val="Numbered Checkmark List Bullet 1"/>
    <w:basedOn w:val="NumberedCheckmarkText"/>
    <w:qFormat/>
    <w:rsid w:val="00D30259"/>
    <w:pPr>
      <w:numPr>
        <w:numId w:val="2"/>
      </w:numPr>
    </w:pPr>
  </w:style>
  <w:style w:type="paragraph" w:customStyle="1" w:styleId="NumberedCheckmarkListBullet2">
    <w:name w:val="Numbered Checkmark List Bullet 2"/>
    <w:basedOn w:val="NumberedCheckmarkListBullet1"/>
    <w:qFormat/>
    <w:rsid w:val="00D30259"/>
    <w:pPr>
      <w:numPr>
        <w:ilvl w:val="1"/>
      </w:numPr>
    </w:pPr>
  </w:style>
  <w:style w:type="table" w:styleId="GridTable1Light">
    <w:name w:val="Grid Table 1 Light"/>
    <w:basedOn w:val="TableNormal"/>
    <w:uiPriority w:val="46"/>
    <w:rsid w:val="00FC10A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EC6D5C"/>
    <w:rPr>
      <w:rFonts w:asciiTheme="minorHAnsi" w:eastAsiaTheme="majorEastAsia" w:hAnsiTheme="minorHAnsi" w:cstheme="majorBidi"/>
      <w:b/>
      <w:color w:val="1E1444"/>
      <w:lang w:eastAsia="en-GB"/>
    </w:rPr>
  </w:style>
  <w:style w:type="paragraph" w:customStyle="1" w:styleId="NumberedCheckmarkListBullet3">
    <w:name w:val="Numbered Checkmark List Bullet 3"/>
    <w:basedOn w:val="NumberedCheckmarkListBullet2"/>
    <w:qFormat/>
    <w:rsid w:val="00D30259"/>
    <w:pPr>
      <w:numPr>
        <w:ilvl w:val="2"/>
      </w:numPr>
    </w:p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paragraph" w:customStyle="1" w:styleId="NumberedCheckmarkListNumber1">
    <w:name w:val="Numbered Checkmark List Number 1"/>
    <w:basedOn w:val="NumberedCheckmarkText"/>
    <w:qFormat/>
    <w:rsid w:val="00D30259"/>
    <w:pPr>
      <w:numPr>
        <w:ilvl w:val="3"/>
        <w:numId w:val="2"/>
      </w:numPr>
    </w:pPr>
  </w:style>
  <w:style w:type="paragraph" w:customStyle="1" w:styleId="NumberedCheckmarkListNumber2">
    <w:name w:val="Numbered Checkmark List Number 2"/>
    <w:basedOn w:val="NumberedCheckmarkListNumber1"/>
    <w:qFormat/>
    <w:rsid w:val="00D30259"/>
    <w:pPr>
      <w:numPr>
        <w:ilvl w:val="4"/>
      </w:numPr>
    </w:pPr>
  </w:style>
  <w:style w:type="paragraph" w:customStyle="1" w:styleId="NumberedCheckmarkListNumber3">
    <w:name w:val="Numbered Checkmark List Number 3"/>
    <w:basedOn w:val="NumberedCheckmarkListNumber2"/>
    <w:qFormat/>
    <w:rsid w:val="00D30259"/>
    <w:pPr>
      <w:numPr>
        <w:ilvl w:val="5"/>
      </w:numPr>
    </w:p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Pr w:type="firstRow">
      <w:pPr>
        <w:jc w:val="left"/>
      </w:pPr>
      <w:rPr>
        <w:rFonts w:ascii="Bahnschrift Light SemiCondensed" w:hAnsi="Bahnschrift Light SemiCondensed"/>
        <w:b w:val="0"/>
        <w:color w:val="auto"/>
      </w:rPr>
    </w:tblStylePr>
    <w:tblStylePr w:type="lastRow">
      <w:rPr>
        <w:color w:val="auto"/>
      </w:rPr>
    </w:tblStylePr>
    <w:tblStylePr w:type="nwCell">
      <w:pPr>
        <w:jc w:val="left"/>
      </w:p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pPr>
      <w:spacing w:after="120"/>
    </w:pPr>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spacing w:after="120"/>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after="12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paragraph" w:customStyle="1" w:styleId="paragraph">
    <w:name w:val="paragraph"/>
    <w:basedOn w:val="Normal"/>
    <w:rsid w:val="00544E78"/>
    <w:pPr>
      <w:spacing w:before="100" w:beforeAutospacing="1" w:after="100" w:afterAutospacing="1"/>
    </w:p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style>
  <w:style w:type="table" w:customStyle="1" w:styleId="PlainTable41">
    <w:name w:val="Plain Table 41"/>
    <w:basedOn w:val="TableNormal"/>
    <w:next w:val="PlainTable4"/>
    <w:uiPriority w:val="44"/>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Pr w:type="firstRow">
      <w:pPr>
        <w:jc w:val="left"/>
      </w:pPr>
      <w:rPr>
        <w:rFonts w:ascii="Bahnschrift Light SemiCondensed" w:hAnsi="Bahnschrift Light SemiCondensed"/>
        <w:b w:val="0"/>
        <w:color w:val="auto"/>
      </w:rPr>
    </w:tblStylePr>
    <w:tblStylePr w:type="lastRow">
      <w:rPr>
        <w:color w:val="auto"/>
      </w:rPr>
    </w:tblStylePr>
    <w:tblStylePr w:type="nwCell">
      <w:pPr>
        <w:jc w:val="left"/>
      </w:pPr>
    </w:tblStylePr>
  </w:style>
  <w:style w:type="paragraph" w:customStyle="1" w:styleId="TableParagraph">
    <w:name w:val="Table Paragraph"/>
    <w:basedOn w:val="Normal"/>
    <w:uiPriority w:val="1"/>
    <w:qFormat/>
    <w:rsid w:val="000676AC"/>
    <w:pPr>
      <w:widowControl w:val="0"/>
      <w:autoSpaceDE w:val="0"/>
      <w:autoSpaceDN w:val="0"/>
      <w:adjustRightInd w:val="0"/>
      <w:ind w:left="465"/>
    </w:pPr>
    <w:rPr>
      <w:rFonts w:ascii="Arial" w:hAnsi="Arial" w:cs="Arial"/>
      <w:lang w:eastAsia="en-AU"/>
    </w:rPr>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601E22"/>
    <w:pPr>
      <w:spacing w:after="0" w:line="240" w:lineRule="auto"/>
    </w:pPr>
    <w:rPr>
      <w:rFonts w:ascii="Arial" w:hAnsi="Arial"/>
      <w:sz w:val="20"/>
    </w:rPr>
    <w:tblPr/>
    <w:tblStylePr w:type="firstRow">
      <w:pPr>
        <w:jc w:val="left"/>
      </w:pPr>
      <w:rPr>
        <w:rFonts w:ascii="Arial" w:hAnsi="Arial"/>
        <w:b/>
        <w:sz w:val="22"/>
      </w:rPr>
    </w:tblStylePr>
    <w:tblStylePr w:type="lastRow">
      <w:rPr>
        <w:b/>
      </w:rPr>
    </w:tblStylePr>
    <w:tblStylePr w:type="firstCol">
      <w:rPr>
        <w:b/>
      </w:rPr>
    </w:tblStylePr>
  </w:style>
  <w:style w:type="paragraph" w:customStyle="1" w:styleId="NormalText">
    <w:name w:val="Normal Text"/>
    <w:basedOn w:val="Normal"/>
    <w:qFormat/>
    <w:rsid w:val="00601673"/>
  </w:style>
  <w:style w:type="paragraph" w:customStyle="1" w:styleId="null">
    <w:name w:val="null"/>
    <w:basedOn w:val="Normal"/>
    <w:rsid w:val="00DF72A1"/>
    <w:pPr>
      <w:spacing w:before="100" w:beforeAutospacing="1" w:after="100" w:afterAutospacing="1"/>
    </w:pPr>
    <w:rPr>
      <w:rFonts w:ascii="Calibri" w:eastAsiaTheme="minorHAnsi" w:hAnsi="Calibri" w:cs="Calibri"/>
      <w:sz w:val="22"/>
      <w:szCs w:val="22"/>
      <w:lang w:eastAsia="en-AU"/>
    </w:rPr>
  </w:style>
  <w:style w:type="character" w:customStyle="1" w:styleId="null1">
    <w:name w:val="null1"/>
    <w:basedOn w:val="DefaultParagraphFont"/>
    <w:rsid w:val="00DF72A1"/>
  </w:style>
  <w:style w:type="character" w:customStyle="1" w:styleId="findhit">
    <w:name w:val="findhit"/>
    <w:basedOn w:val="DefaultParagraphFont"/>
    <w:rsid w:val="00BD51CF"/>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StylePr w:type="firstCol">
      <w:pPr>
        <w:jc w:val="left"/>
      </w:pPr>
      <w:rPr>
        <w:b/>
      </w:r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uiPriority w:val="99"/>
    <w:unhideWhenUsed/>
    <w:rsid w:val="00601E22"/>
    <w:pPr>
      <w:numPr>
        <w:numId w:val="7"/>
      </w:numPr>
      <w:spacing w:after="120" w:line="240" w:lineRule="auto"/>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7022E4"/>
    <w:pPr>
      <w:spacing w:after="0" w:line="240" w:lineRule="auto"/>
    </w:pPr>
    <w:rPr>
      <w:rFonts w:ascii="Aptos" w:hAnsi="Aptos"/>
      <w:kern w:val="2"/>
      <w:sz w:val="22"/>
      <w:szCs w:val="22"/>
      <w14:ligatures w14:val="standardContextual"/>
    </w:rPr>
    <w:tblPr/>
  </w:style>
  <w:style w:type="character" w:styleId="FollowedHyperlink">
    <w:name w:val="FollowedHyperlink"/>
    <w:basedOn w:val="DefaultParagraphFont"/>
    <w:uiPriority w:val="99"/>
    <w:semiHidden/>
    <w:unhideWhenUsed/>
    <w:rsid w:val="00C90C27"/>
    <w:rPr>
      <w:color w:val="008995" w:themeColor="followedHyperlink"/>
      <w:u w:val="single"/>
    </w:r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ullets"/>
    <w:basedOn w:val="Normal"/>
    <w:link w:val="ListParagraphChar"/>
    <w:uiPriority w:val="34"/>
    <w:qFormat/>
    <w:rsid w:val="003F36E5"/>
    <w:pPr>
      <w:ind w:left="720"/>
      <w:contextualSpacing/>
    </w:pPr>
  </w:style>
  <w:style w:type="character" w:customStyle="1" w:styleId="eop">
    <w:name w:val="eop"/>
    <w:basedOn w:val="DefaultParagraphFont"/>
    <w:rsid w:val="00C82BDD"/>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B06A30"/>
    <w:rPr>
      <w:rFonts w:asciiTheme="minorHAnsi" w:eastAsiaTheme="minorEastAsia" w:hAnsi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25584053">
      <w:bodyDiv w:val="1"/>
      <w:marLeft w:val="0"/>
      <w:marRight w:val="0"/>
      <w:marTop w:val="0"/>
      <w:marBottom w:val="0"/>
      <w:divBdr>
        <w:top w:val="none" w:sz="0" w:space="0" w:color="auto"/>
        <w:left w:val="none" w:sz="0" w:space="0" w:color="auto"/>
        <w:bottom w:val="none" w:sz="0" w:space="0" w:color="auto"/>
        <w:right w:val="none" w:sz="0" w:space="0" w:color="auto"/>
      </w:divBdr>
    </w:div>
    <w:div w:id="132255599">
      <w:bodyDiv w:val="1"/>
      <w:marLeft w:val="0"/>
      <w:marRight w:val="0"/>
      <w:marTop w:val="0"/>
      <w:marBottom w:val="0"/>
      <w:divBdr>
        <w:top w:val="none" w:sz="0" w:space="0" w:color="auto"/>
        <w:left w:val="none" w:sz="0" w:space="0" w:color="auto"/>
        <w:bottom w:val="none" w:sz="0" w:space="0" w:color="auto"/>
        <w:right w:val="none" w:sz="0" w:space="0" w:color="auto"/>
      </w:divBdr>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396">
      <w:bodyDiv w:val="1"/>
      <w:marLeft w:val="0"/>
      <w:marRight w:val="0"/>
      <w:marTop w:val="0"/>
      <w:marBottom w:val="0"/>
      <w:divBdr>
        <w:top w:val="none" w:sz="0" w:space="0" w:color="auto"/>
        <w:left w:val="none" w:sz="0" w:space="0" w:color="auto"/>
        <w:bottom w:val="none" w:sz="0" w:space="0" w:color="auto"/>
        <w:right w:val="none" w:sz="0" w:space="0" w:color="auto"/>
      </w:divBdr>
    </w:div>
    <w:div w:id="474033966">
      <w:bodyDiv w:val="1"/>
      <w:marLeft w:val="0"/>
      <w:marRight w:val="0"/>
      <w:marTop w:val="0"/>
      <w:marBottom w:val="0"/>
      <w:divBdr>
        <w:top w:val="none" w:sz="0" w:space="0" w:color="auto"/>
        <w:left w:val="none" w:sz="0" w:space="0" w:color="auto"/>
        <w:bottom w:val="none" w:sz="0" w:space="0" w:color="auto"/>
        <w:right w:val="none" w:sz="0" w:space="0" w:color="auto"/>
      </w:divBdr>
      <w:divsChild>
        <w:div w:id="60644544">
          <w:marLeft w:val="0"/>
          <w:marRight w:val="0"/>
          <w:marTop w:val="0"/>
          <w:marBottom w:val="0"/>
          <w:divBdr>
            <w:top w:val="none" w:sz="0" w:space="0" w:color="auto"/>
            <w:left w:val="none" w:sz="0" w:space="0" w:color="auto"/>
            <w:bottom w:val="none" w:sz="0" w:space="0" w:color="auto"/>
            <w:right w:val="none" w:sz="0" w:space="0" w:color="auto"/>
          </w:divBdr>
        </w:div>
        <w:div w:id="249587037">
          <w:marLeft w:val="0"/>
          <w:marRight w:val="0"/>
          <w:marTop w:val="0"/>
          <w:marBottom w:val="0"/>
          <w:divBdr>
            <w:top w:val="none" w:sz="0" w:space="0" w:color="auto"/>
            <w:left w:val="none" w:sz="0" w:space="0" w:color="auto"/>
            <w:bottom w:val="none" w:sz="0" w:space="0" w:color="auto"/>
            <w:right w:val="none" w:sz="0" w:space="0" w:color="auto"/>
          </w:divBdr>
        </w:div>
        <w:div w:id="589317998">
          <w:marLeft w:val="0"/>
          <w:marRight w:val="0"/>
          <w:marTop w:val="0"/>
          <w:marBottom w:val="0"/>
          <w:divBdr>
            <w:top w:val="none" w:sz="0" w:space="0" w:color="auto"/>
            <w:left w:val="none" w:sz="0" w:space="0" w:color="auto"/>
            <w:bottom w:val="none" w:sz="0" w:space="0" w:color="auto"/>
            <w:right w:val="none" w:sz="0" w:space="0" w:color="auto"/>
          </w:divBdr>
        </w:div>
        <w:div w:id="600920144">
          <w:marLeft w:val="0"/>
          <w:marRight w:val="0"/>
          <w:marTop w:val="0"/>
          <w:marBottom w:val="0"/>
          <w:divBdr>
            <w:top w:val="none" w:sz="0" w:space="0" w:color="auto"/>
            <w:left w:val="none" w:sz="0" w:space="0" w:color="auto"/>
            <w:bottom w:val="none" w:sz="0" w:space="0" w:color="auto"/>
            <w:right w:val="none" w:sz="0" w:space="0" w:color="auto"/>
          </w:divBdr>
        </w:div>
        <w:div w:id="633026125">
          <w:marLeft w:val="0"/>
          <w:marRight w:val="0"/>
          <w:marTop w:val="0"/>
          <w:marBottom w:val="0"/>
          <w:divBdr>
            <w:top w:val="none" w:sz="0" w:space="0" w:color="auto"/>
            <w:left w:val="none" w:sz="0" w:space="0" w:color="auto"/>
            <w:bottom w:val="none" w:sz="0" w:space="0" w:color="auto"/>
            <w:right w:val="none" w:sz="0" w:space="0" w:color="auto"/>
          </w:divBdr>
        </w:div>
        <w:div w:id="768311146">
          <w:marLeft w:val="0"/>
          <w:marRight w:val="0"/>
          <w:marTop w:val="0"/>
          <w:marBottom w:val="0"/>
          <w:divBdr>
            <w:top w:val="none" w:sz="0" w:space="0" w:color="auto"/>
            <w:left w:val="none" w:sz="0" w:space="0" w:color="auto"/>
            <w:bottom w:val="none" w:sz="0" w:space="0" w:color="auto"/>
            <w:right w:val="none" w:sz="0" w:space="0" w:color="auto"/>
          </w:divBdr>
        </w:div>
        <w:div w:id="776170313">
          <w:marLeft w:val="0"/>
          <w:marRight w:val="0"/>
          <w:marTop w:val="0"/>
          <w:marBottom w:val="0"/>
          <w:divBdr>
            <w:top w:val="none" w:sz="0" w:space="0" w:color="auto"/>
            <w:left w:val="none" w:sz="0" w:space="0" w:color="auto"/>
            <w:bottom w:val="none" w:sz="0" w:space="0" w:color="auto"/>
            <w:right w:val="none" w:sz="0" w:space="0" w:color="auto"/>
          </w:divBdr>
        </w:div>
        <w:div w:id="851576593">
          <w:marLeft w:val="0"/>
          <w:marRight w:val="0"/>
          <w:marTop w:val="0"/>
          <w:marBottom w:val="0"/>
          <w:divBdr>
            <w:top w:val="none" w:sz="0" w:space="0" w:color="auto"/>
            <w:left w:val="none" w:sz="0" w:space="0" w:color="auto"/>
            <w:bottom w:val="none" w:sz="0" w:space="0" w:color="auto"/>
            <w:right w:val="none" w:sz="0" w:space="0" w:color="auto"/>
          </w:divBdr>
        </w:div>
        <w:div w:id="993491748">
          <w:marLeft w:val="0"/>
          <w:marRight w:val="0"/>
          <w:marTop w:val="0"/>
          <w:marBottom w:val="0"/>
          <w:divBdr>
            <w:top w:val="none" w:sz="0" w:space="0" w:color="auto"/>
            <w:left w:val="none" w:sz="0" w:space="0" w:color="auto"/>
            <w:bottom w:val="none" w:sz="0" w:space="0" w:color="auto"/>
            <w:right w:val="none" w:sz="0" w:space="0" w:color="auto"/>
          </w:divBdr>
        </w:div>
        <w:div w:id="1020156145">
          <w:marLeft w:val="0"/>
          <w:marRight w:val="0"/>
          <w:marTop w:val="0"/>
          <w:marBottom w:val="0"/>
          <w:divBdr>
            <w:top w:val="none" w:sz="0" w:space="0" w:color="auto"/>
            <w:left w:val="none" w:sz="0" w:space="0" w:color="auto"/>
            <w:bottom w:val="none" w:sz="0" w:space="0" w:color="auto"/>
            <w:right w:val="none" w:sz="0" w:space="0" w:color="auto"/>
          </w:divBdr>
        </w:div>
        <w:div w:id="1029837388">
          <w:marLeft w:val="0"/>
          <w:marRight w:val="0"/>
          <w:marTop w:val="0"/>
          <w:marBottom w:val="0"/>
          <w:divBdr>
            <w:top w:val="none" w:sz="0" w:space="0" w:color="auto"/>
            <w:left w:val="none" w:sz="0" w:space="0" w:color="auto"/>
            <w:bottom w:val="none" w:sz="0" w:space="0" w:color="auto"/>
            <w:right w:val="none" w:sz="0" w:space="0" w:color="auto"/>
          </w:divBdr>
        </w:div>
        <w:div w:id="1078331819">
          <w:marLeft w:val="0"/>
          <w:marRight w:val="0"/>
          <w:marTop w:val="0"/>
          <w:marBottom w:val="0"/>
          <w:divBdr>
            <w:top w:val="none" w:sz="0" w:space="0" w:color="auto"/>
            <w:left w:val="none" w:sz="0" w:space="0" w:color="auto"/>
            <w:bottom w:val="none" w:sz="0" w:space="0" w:color="auto"/>
            <w:right w:val="none" w:sz="0" w:space="0" w:color="auto"/>
          </w:divBdr>
        </w:div>
        <w:div w:id="1138886585">
          <w:marLeft w:val="0"/>
          <w:marRight w:val="0"/>
          <w:marTop w:val="0"/>
          <w:marBottom w:val="0"/>
          <w:divBdr>
            <w:top w:val="none" w:sz="0" w:space="0" w:color="auto"/>
            <w:left w:val="none" w:sz="0" w:space="0" w:color="auto"/>
            <w:bottom w:val="none" w:sz="0" w:space="0" w:color="auto"/>
            <w:right w:val="none" w:sz="0" w:space="0" w:color="auto"/>
          </w:divBdr>
        </w:div>
        <w:div w:id="1145855477">
          <w:marLeft w:val="0"/>
          <w:marRight w:val="0"/>
          <w:marTop w:val="0"/>
          <w:marBottom w:val="0"/>
          <w:divBdr>
            <w:top w:val="none" w:sz="0" w:space="0" w:color="auto"/>
            <w:left w:val="none" w:sz="0" w:space="0" w:color="auto"/>
            <w:bottom w:val="none" w:sz="0" w:space="0" w:color="auto"/>
            <w:right w:val="none" w:sz="0" w:space="0" w:color="auto"/>
          </w:divBdr>
        </w:div>
        <w:div w:id="1150829103">
          <w:marLeft w:val="0"/>
          <w:marRight w:val="0"/>
          <w:marTop w:val="0"/>
          <w:marBottom w:val="0"/>
          <w:divBdr>
            <w:top w:val="none" w:sz="0" w:space="0" w:color="auto"/>
            <w:left w:val="none" w:sz="0" w:space="0" w:color="auto"/>
            <w:bottom w:val="none" w:sz="0" w:space="0" w:color="auto"/>
            <w:right w:val="none" w:sz="0" w:space="0" w:color="auto"/>
          </w:divBdr>
        </w:div>
        <w:div w:id="1316765787">
          <w:marLeft w:val="0"/>
          <w:marRight w:val="0"/>
          <w:marTop w:val="0"/>
          <w:marBottom w:val="0"/>
          <w:divBdr>
            <w:top w:val="none" w:sz="0" w:space="0" w:color="auto"/>
            <w:left w:val="none" w:sz="0" w:space="0" w:color="auto"/>
            <w:bottom w:val="none" w:sz="0" w:space="0" w:color="auto"/>
            <w:right w:val="none" w:sz="0" w:space="0" w:color="auto"/>
          </w:divBdr>
        </w:div>
        <w:div w:id="1396900309">
          <w:marLeft w:val="0"/>
          <w:marRight w:val="0"/>
          <w:marTop w:val="0"/>
          <w:marBottom w:val="0"/>
          <w:divBdr>
            <w:top w:val="none" w:sz="0" w:space="0" w:color="auto"/>
            <w:left w:val="none" w:sz="0" w:space="0" w:color="auto"/>
            <w:bottom w:val="none" w:sz="0" w:space="0" w:color="auto"/>
            <w:right w:val="none" w:sz="0" w:space="0" w:color="auto"/>
          </w:divBdr>
        </w:div>
        <w:div w:id="1420442799">
          <w:marLeft w:val="0"/>
          <w:marRight w:val="0"/>
          <w:marTop w:val="0"/>
          <w:marBottom w:val="0"/>
          <w:divBdr>
            <w:top w:val="none" w:sz="0" w:space="0" w:color="auto"/>
            <w:left w:val="none" w:sz="0" w:space="0" w:color="auto"/>
            <w:bottom w:val="none" w:sz="0" w:space="0" w:color="auto"/>
            <w:right w:val="none" w:sz="0" w:space="0" w:color="auto"/>
          </w:divBdr>
        </w:div>
        <w:div w:id="1470201040">
          <w:marLeft w:val="0"/>
          <w:marRight w:val="0"/>
          <w:marTop w:val="0"/>
          <w:marBottom w:val="0"/>
          <w:divBdr>
            <w:top w:val="none" w:sz="0" w:space="0" w:color="auto"/>
            <w:left w:val="none" w:sz="0" w:space="0" w:color="auto"/>
            <w:bottom w:val="none" w:sz="0" w:space="0" w:color="auto"/>
            <w:right w:val="none" w:sz="0" w:space="0" w:color="auto"/>
          </w:divBdr>
        </w:div>
        <w:div w:id="1534071106">
          <w:marLeft w:val="0"/>
          <w:marRight w:val="0"/>
          <w:marTop w:val="0"/>
          <w:marBottom w:val="0"/>
          <w:divBdr>
            <w:top w:val="none" w:sz="0" w:space="0" w:color="auto"/>
            <w:left w:val="none" w:sz="0" w:space="0" w:color="auto"/>
            <w:bottom w:val="none" w:sz="0" w:space="0" w:color="auto"/>
            <w:right w:val="none" w:sz="0" w:space="0" w:color="auto"/>
          </w:divBdr>
        </w:div>
        <w:div w:id="1558782103">
          <w:marLeft w:val="0"/>
          <w:marRight w:val="0"/>
          <w:marTop w:val="0"/>
          <w:marBottom w:val="0"/>
          <w:divBdr>
            <w:top w:val="none" w:sz="0" w:space="0" w:color="auto"/>
            <w:left w:val="none" w:sz="0" w:space="0" w:color="auto"/>
            <w:bottom w:val="none" w:sz="0" w:space="0" w:color="auto"/>
            <w:right w:val="none" w:sz="0" w:space="0" w:color="auto"/>
          </w:divBdr>
        </w:div>
        <w:div w:id="1673219224">
          <w:marLeft w:val="0"/>
          <w:marRight w:val="0"/>
          <w:marTop w:val="0"/>
          <w:marBottom w:val="0"/>
          <w:divBdr>
            <w:top w:val="none" w:sz="0" w:space="0" w:color="auto"/>
            <w:left w:val="none" w:sz="0" w:space="0" w:color="auto"/>
            <w:bottom w:val="none" w:sz="0" w:space="0" w:color="auto"/>
            <w:right w:val="none" w:sz="0" w:space="0" w:color="auto"/>
          </w:divBdr>
        </w:div>
        <w:div w:id="1755859329">
          <w:marLeft w:val="0"/>
          <w:marRight w:val="0"/>
          <w:marTop w:val="0"/>
          <w:marBottom w:val="0"/>
          <w:divBdr>
            <w:top w:val="none" w:sz="0" w:space="0" w:color="auto"/>
            <w:left w:val="none" w:sz="0" w:space="0" w:color="auto"/>
            <w:bottom w:val="none" w:sz="0" w:space="0" w:color="auto"/>
            <w:right w:val="none" w:sz="0" w:space="0" w:color="auto"/>
          </w:divBdr>
        </w:div>
        <w:div w:id="1823890563">
          <w:marLeft w:val="0"/>
          <w:marRight w:val="0"/>
          <w:marTop w:val="0"/>
          <w:marBottom w:val="0"/>
          <w:divBdr>
            <w:top w:val="none" w:sz="0" w:space="0" w:color="auto"/>
            <w:left w:val="none" w:sz="0" w:space="0" w:color="auto"/>
            <w:bottom w:val="none" w:sz="0" w:space="0" w:color="auto"/>
            <w:right w:val="none" w:sz="0" w:space="0" w:color="auto"/>
          </w:divBdr>
        </w:div>
        <w:div w:id="1940216404">
          <w:marLeft w:val="0"/>
          <w:marRight w:val="0"/>
          <w:marTop w:val="0"/>
          <w:marBottom w:val="0"/>
          <w:divBdr>
            <w:top w:val="none" w:sz="0" w:space="0" w:color="auto"/>
            <w:left w:val="none" w:sz="0" w:space="0" w:color="auto"/>
            <w:bottom w:val="none" w:sz="0" w:space="0" w:color="auto"/>
            <w:right w:val="none" w:sz="0" w:space="0" w:color="auto"/>
          </w:divBdr>
        </w:div>
        <w:div w:id="1967421372">
          <w:marLeft w:val="0"/>
          <w:marRight w:val="0"/>
          <w:marTop w:val="0"/>
          <w:marBottom w:val="0"/>
          <w:divBdr>
            <w:top w:val="none" w:sz="0" w:space="0" w:color="auto"/>
            <w:left w:val="none" w:sz="0" w:space="0" w:color="auto"/>
            <w:bottom w:val="none" w:sz="0" w:space="0" w:color="auto"/>
            <w:right w:val="none" w:sz="0" w:space="0" w:color="auto"/>
          </w:divBdr>
        </w:div>
        <w:div w:id="1992565011">
          <w:marLeft w:val="0"/>
          <w:marRight w:val="0"/>
          <w:marTop w:val="0"/>
          <w:marBottom w:val="0"/>
          <w:divBdr>
            <w:top w:val="none" w:sz="0" w:space="0" w:color="auto"/>
            <w:left w:val="none" w:sz="0" w:space="0" w:color="auto"/>
            <w:bottom w:val="none" w:sz="0" w:space="0" w:color="auto"/>
            <w:right w:val="none" w:sz="0" w:space="0" w:color="auto"/>
          </w:divBdr>
        </w:div>
        <w:div w:id="2065330053">
          <w:marLeft w:val="0"/>
          <w:marRight w:val="0"/>
          <w:marTop w:val="0"/>
          <w:marBottom w:val="0"/>
          <w:divBdr>
            <w:top w:val="none" w:sz="0" w:space="0" w:color="auto"/>
            <w:left w:val="none" w:sz="0" w:space="0" w:color="auto"/>
            <w:bottom w:val="none" w:sz="0" w:space="0" w:color="auto"/>
            <w:right w:val="none" w:sz="0" w:space="0" w:color="auto"/>
          </w:divBdr>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2471198">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3669">
      <w:bodyDiv w:val="1"/>
      <w:marLeft w:val="0"/>
      <w:marRight w:val="0"/>
      <w:marTop w:val="0"/>
      <w:marBottom w:val="0"/>
      <w:divBdr>
        <w:top w:val="none" w:sz="0" w:space="0" w:color="auto"/>
        <w:left w:val="none" w:sz="0" w:space="0" w:color="auto"/>
        <w:bottom w:val="none" w:sz="0" w:space="0" w:color="auto"/>
        <w:right w:val="none" w:sz="0" w:space="0" w:color="auto"/>
      </w:divBdr>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59230010">
      <w:bodyDiv w:val="1"/>
      <w:marLeft w:val="0"/>
      <w:marRight w:val="0"/>
      <w:marTop w:val="0"/>
      <w:marBottom w:val="0"/>
      <w:divBdr>
        <w:top w:val="none" w:sz="0" w:space="0" w:color="auto"/>
        <w:left w:val="none" w:sz="0" w:space="0" w:color="auto"/>
        <w:bottom w:val="none" w:sz="0" w:space="0" w:color="auto"/>
        <w:right w:val="none" w:sz="0" w:space="0" w:color="auto"/>
      </w:divBdr>
      <w:divsChild>
        <w:div w:id="151607802">
          <w:marLeft w:val="0"/>
          <w:marRight w:val="0"/>
          <w:marTop w:val="0"/>
          <w:marBottom w:val="0"/>
          <w:divBdr>
            <w:top w:val="none" w:sz="0" w:space="0" w:color="auto"/>
            <w:left w:val="none" w:sz="0" w:space="0" w:color="auto"/>
            <w:bottom w:val="none" w:sz="0" w:space="0" w:color="auto"/>
            <w:right w:val="none" w:sz="0" w:space="0" w:color="auto"/>
          </w:divBdr>
        </w:div>
        <w:div w:id="229386697">
          <w:marLeft w:val="0"/>
          <w:marRight w:val="0"/>
          <w:marTop w:val="0"/>
          <w:marBottom w:val="0"/>
          <w:divBdr>
            <w:top w:val="none" w:sz="0" w:space="0" w:color="auto"/>
            <w:left w:val="none" w:sz="0" w:space="0" w:color="auto"/>
            <w:bottom w:val="none" w:sz="0" w:space="0" w:color="auto"/>
            <w:right w:val="none" w:sz="0" w:space="0" w:color="auto"/>
          </w:divBdr>
        </w:div>
        <w:div w:id="240679890">
          <w:marLeft w:val="0"/>
          <w:marRight w:val="0"/>
          <w:marTop w:val="0"/>
          <w:marBottom w:val="0"/>
          <w:divBdr>
            <w:top w:val="none" w:sz="0" w:space="0" w:color="auto"/>
            <w:left w:val="none" w:sz="0" w:space="0" w:color="auto"/>
            <w:bottom w:val="none" w:sz="0" w:space="0" w:color="auto"/>
            <w:right w:val="none" w:sz="0" w:space="0" w:color="auto"/>
          </w:divBdr>
        </w:div>
        <w:div w:id="250892292">
          <w:marLeft w:val="0"/>
          <w:marRight w:val="0"/>
          <w:marTop w:val="0"/>
          <w:marBottom w:val="0"/>
          <w:divBdr>
            <w:top w:val="none" w:sz="0" w:space="0" w:color="auto"/>
            <w:left w:val="none" w:sz="0" w:space="0" w:color="auto"/>
            <w:bottom w:val="none" w:sz="0" w:space="0" w:color="auto"/>
            <w:right w:val="none" w:sz="0" w:space="0" w:color="auto"/>
          </w:divBdr>
        </w:div>
        <w:div w:id="413674887">
          <w:marLeft w:val="0"/>
          <w:marRight w:val="0"/>
          <w:marTop w:val="0"/>
          <w:marBottom w:val="0"/>
          <w:divBdr>
            <w:top w:val="none" w:sz="0" w:space="0" w:color="auto"/>
            <w:left w:val="none" w:sz="0" w:space="0" w:color="auto"/>
            <w:bottom w:val="none" w:sz="0" w:space="0" w:color="auto"/>
            <w:right w:val="none" w:sz="0" w:space="0" w:color="auto"/>
          </w:divBdr>
        </w:div>
        <w:div w:id="445974232">
          <w:marLeft w:val="0"/>
          <w:marRight w:val="0"/>
          <w:marTop w:val="0"/>
          <w:marBottom w:val="0"/>
          <w:divBdr>
            <w:top w:val="none" w:sz="0" w:space="0" w:color="auto"/>
            <w:left w:val="none" w:sz="0" w:space="0" w:color="auto"/>
            <w:bottom w:val="none" w:sz="0" w:space="0" w:color="auto"/>
            <w:right w:val="none" w:sz="0" w:space="0" w:color="auto"/>
          </w:divBdr>
        </w:div>
        <w:div w:id="473837200">
          <w:marLeft w:val="0"/>
          <w:marRight w:val="0"/>
          <w:marTop w:val="0"/>
          <w:marBottom w:val="0"/>
          <w:divBdr>
            <w:top w:val="none" w:sz="0" w:space="0" w:color="auto"/>
            <w:left w:val="none" w:sz="0" w:space="0" w:color="auto"/>
            <w:bottom w:val="none" w:sz="0" w:space="0" w:color="auto"/>
            <w:right w:val="none" w:sz="0" w:space="0" w:color="auto"/>
          </w:divBdr>
        </w:div>
        <w:div w:id="485978928">
          <w:marLeft w:val="0"/>
          <w:marRight w:val="0"/>
          <w:marTop w:val="0"/>
          <w:marBottom w:val="0"/>
          <w:divBdr>
            <w:top w:val="none" w:sz="0" w:space="0" w:color="auto"/>
            <w:left w:val="none" w:sz="0" w:space="0" w:color="auto"/>
            <w:bottom w:val="none" w:sz="0" w:space="0" w:color="auto"/>
            <w:right w:val="none" w:sz="0" w:space="0" w:color="auto"/>
          </w:divBdr>
        </w:div>
        <w:div w:id="530267369">
          <w:marLeft w:val="0"/>
          <w:marRight w:val="0"/>
          <w:marTop w:val="0"/>
          <w:marBottom w:val="0"/>
          <w:divBdr>
            <w:top w:val="none" w:sz="0" w:space="0" w:color="auto"/>
            <w:left w:val="none" w:sz="0" w:space="0" w:color="auto"/>
            <w:bottom w:val="none" w:sz="0" w:space="0" w:color="auto"/>
            <w:right w:val="none" w:sz="0" w:space="0" w:color="auto"/>
          </w:divBdr>
        </w:div>
        <w:div w:id="624849010">
          <w:marLeft w:val="0"/>
          <w:marRight w:val="0"/>
          <w:marTop w:val="0"/>
          <w:marBottom w:val="0"/>
          <w:divBdr>
            <w:top w:val="none" w:sz="0" w:space="0" w:color="auto"/>
            <w:left w:val="none" w:sz="0" w:space="0" w:color="auto"/>
            <w:bottom w:val="none" w:sz="0" w:space="0" w:color="auto"/>
            <w:right w:val="none" w:sz="0" w:space="0" w:color="auto"/>
          </w:divBdr>
        </w:div>
        <w:div w:id="624894177">
          <w:marLeft w:val="0"/>
          <w:marRight w:val="0"/>
          <w:marTop w:val="0"/>
          <w:marBottom w:val="0"/>
          <w:divBdr>
            <w:top w:val="none" w:sz="0" w:space="0" w:color="auto"/>
            <w:left w:val="none" w:sz="0" w:space="0" w:color="auto"/>
            <w:bottom w:val="none" w:sz="0" w:space="0" w:color="auto"/>
            <w:right w:val="none" w:sz="0" w:space="0" w:color="auto"/>
          </w:divBdr>
        </w:div>
        <w:div w:id="920066266">
          <w:marLeft w:val="0"/>
          <w:marRight w:val="0"/>
          <w:marTop w:val="0"/>
          <w:marBottom w:val="0"/>
          <w:divBdr>
            <w:top w:val="none" w:sz="0" w:space="0" w:color="auto"/>
            <w:left w:val="none" w:sz="0" w:space="0" w:color="auto"/>
            <w:bottom w:val="none" w:sz="0" w:space="0" w:color="auto"/>
            <w:right w:val="none" w:sz="0" w:space="0" w:color="auto"/>
          </w:divBdr>
        </w:div>
        <w:div w:id="1009138420">
          <w:marLeft w:val="0"/>
          <w:marRight w:val="0"/>
          <w:marTop w:val="0"/>
          <w:marBottom w:val="0"/>
          <w:divBdr>
            <w:top w:val="none" w:sz="0" w:space="0" w:color="auto"/>
            <w:left w:val="none" w:sz="0" w:space="0" w:color="auto"/>
            <w:bottom w:val="none" w:sz="0" w:space="0" w:color="auto"/>
            <w:right w:val="none" w:sz="0" w:space="0" w:color="auto"/>
          </w:divBdr>
        </w:div>
        <w:div w:id="1074736700">
          <w:marLeft w:val="0"/>
          <w:marRight w:val="0"/>
          <w:marTop w:val="0"/>
          <w:marBottom w:val="0"/>
          <w:divBdr>
            <w:top w:val="none" w:sz="0" w:space="0" w:color="auto"/>
            <w:left w:val="none" w:sz="0" w:space="0" w:color="auto"/>
            <w:bottom w:val="none" w:sz="0" w:space="0" w:color="auto"/>
            <w:right w:val="none" w:sz="0" w:space="0" w:color="auto"/>
          </w:divBdr>
        </w:div>
        <w:div w:id="1184782321">
          <w:marLeft w:val="0"/>
          <w:marRight w:val="0"/>
          <w:marTop w:val="0"/>
          <w:marBottom w:val="0"/>
          <w:divBdr>
            <w:top w:val="none" w:sz="0" w:space="0" w:color="auto"/>
            <w:left w:val="none" w:sz="0" w:space="0" w:color="auto"/>
            <w:bottom w:val="none" w:sz="0" w:space="0" w:color="auto"/>
            <w:right w:val="none" w:sz="0" w:space="0" w:color="auto"/>
          </w:divBdr>
        </w:div>
        <w:div w:id="1192762087">
          <w:marLeft w:val="0"/>
          <w:marRight w:val="0"/>
          <w:marTop w:val="0"/>
          <w:marBottom w:val="0"/>
          <w:divBdr>
            <w:top w:val="none" w:sz="0" w:space="0" w:color="auto"/>
            <w:left w:val="none" w:sz="0" w:space="0" w:color="auto"/>
            <w:bottom w:val="none" w:sz="0" w:space="0" w:color="auto"/>
            <w:right w:val="none" w:sz="0" w:space="0" w:color="auto"/>
          </w:divBdr>
        </w:div>
        <w:div w:id="1390105406">
          <w:marLeft w:val="0"/>
          <w:marRight w:val="0"/>
          <w:marTop w:val="0"/>
          <w:marBottom w:val="0"/>
          <w:divBdr>
            <w:top w:val="none" w:sz="0" w:space="0" w:color="auto"/>
            <w:left w:val="none" w:sz="0" w:space="0" w:color="auto"/>
            <w:bottom w:val="none" w:sz="0" w:space="0" w:color="auto"/>
            <w:right w:val="none" w:sz="0" w:space="0" w:color="auto"/>
          </w:divBdr>
        </w:div>
        <w:div w:id="1424105942">
          <w:marLeft w:val="0"/>
          <w:marRight w:val="0"/>
          <w:marTop w:val="0"/>
          <w:marBottom w:val="0"/>
          <w:divBdr>
            <w:top w:val="none" w:sz="0" w:space="0" w:color="auto"/>
            <w:left w:val="none" w:sz="0" w:space="0" w:color="auto"/>
            <w:bottom w:val="none" w:sz="0" w:space="0" w:color="auto"/>
            <w:right w:val="none" w:sz="0" w:space="0" w:color="auto"/>
          </w:divBdr>
        </w:div>
        <w:div w:id="1535578887">
          <w:marLeft w:val="0"/>
          <w:marRight w:val="0"/>
          <w:marTop w:val="0"/>
          <w:marBottom w:val="0"/>
          <w:divBdr>
            <w:top w:val="none" w:sz="0" w:space="0" w:color="auto"/>
            <w:left w:val="none" w:sz="0" w:space="0" w:color="auto"/>
            <w:bottom w:val="none" w:sz="0" w:space="0" w:color="auto"/>
            <w:right w:val="none" w:sz="0" w:space="0" w:color="auto"/>
          </w:divBdr>
        </w:div>
        <w:div w:id="1582714985">
          <w:marLeft w:val="0"/>
          <w:marRight w:val="0"/>
          <w:marTop w:val="0"/>
          <w:marBottom w:val="0"/>
          <w:divBdr>
            <w:top w:val="none" w:sz="0" w:space="0" w:color="auto"/>
            <w:left w:val="none" w:sz="0" w:space="0" w:color="auto"/>
            <w:bottom w:val="none" w:sz="0" w:space="0" w:color="auto"/>
            <w:right w:val="none" w:sz="0" w:space="0" w:color="auto"/>
          </w:divBdr>
        </w:div>
        <w:div w:id="1601639917">
          <w:marLeft w:val="0"/>
          <w:marRight w:val="0"/>
          <w:marTop w:val="0"/>
          <w:marBottom w:val="0"/>
          <w:divBdr>
            <w:top w:val="none" w:sz="0" w:space="0" w:color="auto"/>
            <w:left w:val="none" w:sz="0" w:space="0" w:color="auto"/>
            <w:bottom w:val="none" w:sz="0" w:space="0" w:color="auto"/>
            <w:right w:val="none" w:sz="0" w:space="0" w:color="auto"/>
          </w:divBdr>
        </w:div>
        <w:div w:id="1699624459">
          <w:marLeft w:val="0"/>
          <w:marRight w:val="0"/>
          <w:marTop w:val="0"/>
          <w:marBottom w:val="0"/>
          <w:divBdr>
            <w:top w:val="none" w:sz="0" w:space="0" w:color="auto"/>
            <w:left w:val="none" w:sz="0" w:space="0" w:color="auto"/>
            <w:bottom w:val="none" w:sz="0" w:space="0" w:color="auto"/>
            <w:right w:val="none" w:sz="0" w:space="0" w:color="auto"/>
          </w:divBdr>
        </w:div>
        <w:div w:id="1734155674">
          <w:marLeft w:val="0"/>
          <w:marRight w:val="0"/>
          <w:marTop w:val="0"/>
          <w:marBottom w:val="0"/>
          <w:divBdr>
            <w:top w:val="none" w:sz="0" w:space="0" w:color="auto"/>
            <w:left w:val="none" w:sz="0" w:space="0" w:color="auto"/>
            <w:bottom w:val="none" w:sz="0" w:space="0" w:color="auto"/>
            <w:right w:val="none" w:sz="0" w:space="0" w:color="auto"/>
          </w:divBdr>
        </w:div>
        <w:div w:id="1772776960">
          <w:marLeft w:val="0"/>
          <w:marRight w:val="0"/>
          <w:marTop w:val="0"/>
          <w:marBottom w:val="0"/>
          <w:divBdr>
            <w:top w:val="none" w:sz="0" w:space="0" w:color="auto"/>
            <w:left w:val="none" w:sz="0" w:space="0" w:color="auto"/>
            <w:bottom w:val="none" w:sz="0" w:space="0" w:color="auto"/>
            <w:right w:val="none" w:sz="0" w:space="0" w:color="auto"/>
          </w:divBdr>
        </w:div>
        <w:div w:id="1900286528">
          <w:marLeft w:val="0"/>
          <w:marRight w:val="0"/>
          <w:marTop w:val="0"/>
          <w:marBottom w:val="0"/>
          <w:divBdr>
            <w:top w:val="none" w:sz="0" w:space="0" w:color="auto"/>
            <w:left w:val="none" w:sz="0" w:space="0" w:color="auto"/>
            <w:bottom w:val="none" w:sz="0" w:space="0" w:color="auto"/>
            <w:right w:val="none" w:sz="0" w:space="0" w:color="auto"/>
          </w:divBdr>
        </w:div>
        <w:div w:id="1910768834">
          <w:marLeft w:val="0"/>
          <w:marRight w:val="0"/>
          <w:marTop w:val="0"/>
          <w:marBottom w:val="0"/>
          <w:divBdr>
            <w:top w:val="none" w:sz="0" w:space="0" w:color="auto"/>
            <w:left w:val="none" w:sz="0" w:space="0" w:color="auto"/>
            <w:bottom w:val="none" w:sz="0" w:space="0" w:color="auto"/>
            <w:right w:val="none" w:sz="0" w:space="0" w:color="auto"/>
          </w:divBdr>
        </w:div>
        <w:div w:id="1991397727">
          <w:marLeft w:val="0"/>
          <w:marRight w:val="0"/>
          <w:marTop w:val="0"/>
          <w:marBottom w:val="0"/>
          <w:divBdr>
            <w:top w:val="none" w:sz="0" w:space="0" w:color="auto"/>
            <w:left w:val="none" w:sz="0" w:space="0" w:color="auto"/>
            <w:bottom w:val="none" w:sz="0" w:space="0" w:color="auto"/>
            <w:right w:val="none" w:sz="0" w:space="0" w:color="auto"/>
          </w:divBdr>
        </w:div>
        <w:div w:id="2141146470">
          <w:marLeft w:val="0"/>
          <w:marRight w:val="0"/>
          <w:marTop w:val="0"/>
          <w:marBottom w:val="0"/>
          <w:divBdr>
            <w:top w:val="none" w:sz="0" w:space="0" w:color="auto"/>
            <w:left w:val="none" w:sz="0" w:space="0" w:color="auto"/>
            <w:bottom w:val="none" w:sz="0" w:space="0" w:color="auto"/>
            <w:right w:val="none" w:sz="0" w:space="0" w:color="auto"/>
          </w:divBdr>
        </w:div>
      </w:divsChild>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02133353">
      <w:bodyDiv w:val="1"/>
      <w:marLeft w:val="0"/>
      <w:marRight w:val="0"/>
      <w:marTop w:val="0"/>
      <w:marBottom w:val="0"/>
      <w:divBdr>
        <w:top w:val="none" w:sz="0" w:space="0" w:color="auto"/>
        <w:left w:val="none" w:sz="0" w:space="0" w:color="auto"/>
        <w:bottom w:val="none" w:sz="0" w:space="0" w:color="auto"/>
        <w:right w:val="none" w:sz="0" w:space="0" w:color="auto"/>
      </w:divBdr>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8296">
      <w:bodyDiv w:val="1"/>
      <w:marLeft w:val="0"/>
      <w:marRight w:val="0"/>
      <w:marTop w:val="0"/>
      <w:marBottom w:val="0"/>
      <w:divBdr>
        <w:top w:val="none" w:sz="0" w:space="0" w:color="auto"/>
        <w:left w:val="none" w:sz="0" w:space="0" w:color="auto"/>
        <w:bottom w:val="none" w:sz="0" w:space="0" w:color="auto"/>
        <w:right w:val="none" w:sz="0" w:space="0" w:color="auto"/>
      </w:divBdr>
    </w:div>
    <w:div w:id="1524973821">
      <w:bodyDiv w:val="1"/>
      <w:marLeft w:val="0"/>
      <w:marRight w:val="0"/>
      <w:marTop w:val="0"/>
      <w:marBottom w:val="0"/>
      <w:divBdr>
        <w:top w:val="none" w:sz="0" w:space="0" w:color="auto"/>
        <w:left w:val="none" w:sz="0" w:space="0" w:color="auto"/>
        <w:bottom w:val="none" w:sz="0" w:space="0" w:color="auto"/>
        <w:right w:val="none" w:sz="0" w:space="0" w:color="auto"/>
      </w:divBdr>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7040">
      <w:bodyDiv w:val="1"/>
      <w:marLeft w:val="0"/>
      <w:marRight w:val="0"/>
      <w:marTop w:val="0"/>
      <w:marBottom w:val="0"/>
      <w:divBdr>
        <w:top w:val="none" w:sz="0" w:space="0" w:color="auto"/>
        <w:left w:val="none" w:sz="0" w:space="0" w:color="auto"/>
        <w:bottom w:val="none" w:sz="0" w:space="0" w:color="auto"/>
        <w:right w:val="none" w:sz="0" w:space="0" w:color="auto"/>
      </w:divBdr>
      <w:divsChild>
        <w:div w:id="36466991">
          <w:marLeft w:val="0"/>
          <w:marRight w:val="0"/>
          <w:marTop w:val="0"/>
          <w:marBottom w:val="0"/>
          <w:divBdr>
            <w:top w:val="none" w:sz="0" w:space="0" w:color="auto"/>
            <w:left w:val="none" w:sz="0" w:space="0" w:color="auto"/>
            <w:bottom w:val="none" w:sz="0" w:space="0" w:color="auto"/>
            <w:right w:val="none" w:sz="0" w:space="0" w:color="auto"/>
          </w:divBdr>
        </w:div>
        <w:div w:id="184633395">
          <w:marLeft w:val="0"/>
          <w:marRight w:val="0"/>
          <w:marTop w:val="0"/>
          <w:marBottom w:val="0"/>
          <w:divBdr>
            <w:top w:val="none" w:sz="0" w:space="0" w:color="auto"/>
            <w:left w:val="none" w:sz="0" w:space="0" w:color="auto"/>
            <w:bottom w:val="none" w:sz="0" w:space="0" w:color="auto"/>
            <w:right w:val="none" w:sz="0" w:space="0" w:color="auto"/>
          </w:divBdr>
        </w:div>
        <w:div w:id="416094436">
          <w:marLeft w:val="0"/>
          <w:marRight w:val="0"/>
          <w:marTop w:val="0"/>
          <w:marBottom w:val="0"/>
          <w:divBdr>
            <w:top w:val="none" w:sz="0" w:space="0" w:color="auto"/>
            <w:left w:val="none" w:sz="0" w:space="0" w:color="auto"/>
            <w:bottom w:val="none" w:sz="0" w:space="0" w:color="auto"/>
            <w:right w:val="none" w:sz="0" w:space="0" w:color="auto"/>
          </w:divBdr>
        </w:div>
        <w:div w:id="569079561">
          <w:marLeft w:val="0"/>
          <w:marRight w:val="0"/>
          <w:marTop w:val="0"/>
          <w:marBottom w:val="0"/>
          <w:divBdr>
            <w:top w:val="none" w:sz="0" w:space="0" w:color="auto"/>
            <w:left w:val="none" w:sz="0" w:space="0" w:color="auto"/>
            <w:bottom w:val="none" w:sz="0" w:space="0" w:color="auto"/>
            <w:right w:val="none" w:sz="0" w:space="0" w:color="auto"/>
          </w:divBdr>
        </w:div>
        <w:div w:id="596401127">
          <w:marLeft w:val="0"/>
          <w:marRight w:val="0"/>
          <w:marTop w:val="0"/>
          <w:marBottom w:val="0"/>
          <w:divBdr>
            <w:top w:val="none" w:sz="0" w:space="0" w:color="auto"/>
            <w:left w:val="none" w:sz="0" w:space="0" w:color="auto"/>
            <w:bottom w:val="none" w:sz="0" w:space="0" w:color="auto"/>
            <w:right w:val="none" w:sz="0" w:space="0" w:color="auto"/>
          </w:divBdr>
        </w:div>
        <w:div w:id="611476538">
          <w:marLeft w:val="0"/>
          <w:marRight w:val="0"/>
          <w:marTop w:val="0"/>
          <w:marBottom w:val="0"/>
          <w:divBdr>
            <w:top w:val="none" w:sz="0" w:space="0" w:color="auto"/>
            <w:left w:val="none" w:sz="0" w:space="0" w:color="auto"/>
            <w:bottom w:val="none" w:sz="0" w:space="0" w:color="auto"/>
            <w:right w:val="none" w:sz="0" w:space="0" w:color="auto"/>
          </w:divBdr>
        </w:div>
        <w:div w:id="690498778">
          <w:marLeft w:val="0"/>
          <w:marRight w:val="0"/>
          <w:marTop w:val="0"/>
          <w:marBottom w:val="0"/>
          <w:divBdr>
            <w:top w:val="none" w:sz="0" w:space="0" w:color="auto"/>
            <w:left w:val="none" w:sz="0" w:space="0" w:color="auto"/>
            <w:bottom w:val="none" w:sz="0" w:space="0" w:color="auto"/>
            <w:right w:val="none" w:sz="0" w:space="0" w:color="auto"/>
          </w:divBdr>
        </w:div>
        <w:div w:id="872959578">
          <w:marLeft w:val="0"/>
          <w:marRight w:val="0"/>
          <w:marTop w:val="0"/>
          <w:marBottom w:val="0"/>
          <w:divBdr>
            <w:top w:val="none" w:sz="0" w:space="0" w:color="auto"/>
            <w:left w:val="none" w:sz="0" w:space="0" w:color="auto"/>
            <w:bottom w:val="none" w:sz="0" w:space="0" w:color="auto"/>
            <w:right w:val="none" w:sz="0" w:space="0" w:color="auto"/>
          </w:divBdr>
        </w:div>
        <w:div w:id="882669025">
          <w:marLeft w:val="0"/>
          <w:marRight w:val="0"/>
          <w:marTop w:val="0"/>
          <w:marBottom w:val="0"/>
          <w:divBdr>
            <w:top w:val="none" w:sz="0" w:space="0" w:color="auto"/>
            <w:left w:val="none" w:sz="0" w:space="0" w:color="auto"/>
            <w:bottom w:val="none" w:sz="0" w:space="0" w:color="auto"/>
            <w:right w:val="none" w:sz="0" w:space="0" w:color="auto"/>
          </w:divBdr>
        </w:div>
        <w:div w:id="965503774">
          <w:marLeft w:val="0"/>
          <w:marRight w:val="0"/>
          <w:marTop w:val="0"/>
          <w:marBottom w:val="0"/>
          <w:divBdr>
            <w:top w:val="none" w:sz="0" w:space="0" w:color="auto"/>
            <w:left w:val="none" w:sz="0" w:space="0" w:color="auto"/>
            <w:bottom w:val="none" w:sz="0" w:space="0" w:color="auto"/>
            <w:right w:val="none" w:sz="0" w:space="0" w:color="auto"/>
          </w:divBdr>
        </w:div>
        <w:div w:id="1120805602">
          <w:marLeft w:val="0"/>
          <w:marRight w:val="0"/>
          <w:marTop w:val="0"/>
          <w:marBottom w:val="0"/>
          <w:divBdr>
            <w:top w:val="none" w:sz="0" w:space="0" w:color="auto"/>
            <w:left w:val="none" w:sz="0" w:space="0" w:color="auto"/>
            <w:bottom w:val="none" w:sz="0" w:space="0" w:color="auto"/>
            <w:right w:val="none" w:sz="0" w:space="0" w:color="auto"/>
          </w:divBdr>
        </w:div>
        <w:div w:id="1128621349">
          <w:marLeft w:val="0"/>
          <w:marRight w:val="0"/>
          <w:marTop w:val="0"/>
          <w:marBottom w:val="0"/>
          <w:divBdr>
            <w:top w:val="none" w:sz="0" w:space="0" w:color="auto"/>
            <w:left w:val="none" w:sz="0" w:space="0" w:color="auto"/>
            <w:bottom w:val="none" w:sz="0" w:space="0" w:color="auto"/>
            <w:right w:val="none" w:sz="0" w:space="0" w:color="auto"/>
          </w:divBdr>
        </w:div>
        <w:div w:id="1162893936">
          <w:marLeft w:val="0"/>
          <w:marRight w:val="0"/>
          <w:marTop w:val="0"/>
          <w:marBottom w:val="0"/>
          <w:divBdr>
            <w:top w:val="none" w:sz="0" w:space="0" w:color="auto"/>
            <w:left w:val="none" w:sz="0" w:space="0" w:color="auto"/>
            <w:bottom w:val="none" w:sz="0" w:space="0" w:color="auto"/>
            <w:right w:val="none" w:sz="0" w:space="0" w:color="auto"/>
          </w:divBdr>
        </w:div>
        <w:div w:id="1172598233">
          <w:marLeft w:val="0"/>
          <w:marRight w:val="0"/>
          <w:marTop w:val="0"/>
          <w:marBottom w:val="0"/>
          <w:divBdr>
            <w:top w:val="none" w:sz="0" w:space="0" w:color="auto"/>
            <w:left w:val="none" w:sz="0" w:space="0" w:color="auto"/>
            <w:bottom w:val="none" w:sz="0" w:space="0" w:color="auto"/>
            <w:right w:val="none" w:sz="0" w:space="0" w:color="auto"/>
          </w:divBdr>
        </w:div>
        <w:div w:id="1196890475">
          <w:marLeft w:val="0"/>
          <w:marRight w:val="0"/>
          <w:marTop w:val="0"/>
          <w:marBottom w:val="0"/>
          <w:divBdr>
            <w:top w:val="none" w:sz="0" w:space="0" w:color="auto"/>
            <w:left w:val="none" w:sz="0" w:space="0" w:color="auto"/>
            <w:bottom w:val="none" w:sz="0" w:space="0" w:color="auto"/>
            <w:right w:val="none" w:sz="0" w:space="0" w:color="auto"/>
          </w:divBdr>
        </w:div>
        <w:div w:id="1274704278">
          <w:marLeft w:val="0"/>
          <w:marRight w:val="0"/>
          <w:marTop w:val="0"/>
          <w:marBottom w:val="0"/>
          <w:divBdr>
            <w:top w:val="none" w:sz="0" w:space="0" w:color="auto"/>
            <w:left w:val="none" w:sz="0" w:space="0" w:color="auto"/>
            <w:bottom w:val="none" w:sz="0" w:space="0" w:color="auto"/>
            <w:right w:val="none" w:sz="0" w:space="0" w:color="auto"/>
          </w:divBdr>
        </w:div>
        <w:div w:id="1356537568">
          <w:marLeft w:val="0"/>
          <w:marRight w:val="0"/>
          <w:marTop w:val="0"/>
          <w:marBottom w:val="0"/>
          <w:divBdr>
            <w:top w:val="none" w:sz="0" w:space="0" w:color="auto"/>
            <w:left w:val="none" w:sz="0" w:space="0" w:color="auto"/>
            <w:bottom w:val="none" w:sz="0" w:space="0" w:color="auto"/>
            <w:right w:val="none" w:sz="0" w:space="0" w:color="auto"/>
          </w:divBdr>
        </w:div>
        <w:div w:id="1581284221">
          <w:marLeft w:val="0"/>
          <w:marRight w:val="0"/>
          <w:marTop w:val="0"/>
          <w:marBottom w:val="0"/>
          <w:divBdr>
            <w:top w:val="none" w:sz="0" w:space="0" w:color="auto"/>
            <w:left w:val="none" w:sz="0" w:space="0" w:color="auto"/>
            <w:bottom w:val="none" w:sz="0" w:space="0" w:color="auto"/>
            <w:right w:val="none" w:sz="0" w:space="0" w:color="auto"/>
          </w:divBdr>
        </w:div>
        <w:div w:id="1696999419">
          <w:marLeft w:val="0"/>
          <w:marRight w:val="0"/>
          <w:marTop w:val="0"/>
          <w:marBottom w:val="0"/>
          <w:divBdr>
            <w:top w:val="none" w:sz="0" w:space="0" w:color="auto"/>
            <w:left w:val="none" w:sz="0" w:space="0" w:color="auto"/>
            <w:bottom w:val="none" w:sz="0" w:space="0" w:color="auto"/>
            <w:right w:val="none" w:sz="0" w:space="0" w:color="auto"/>
          </w:divBdr>
        </w:div>
        <w:div w:id="1705403834">
          <w:marLeft w:val="0"/>
          <w:marRight w:val="0"/>
          <w:marTop w:val="0"/>
          <w:marBottom w:val="0"/>
          <w:divBdr>
            <w:top w:val="none" w:sz="0" w:space="0" w:color="auto"/>
            <w:left w:val="none" w:sz="0" w:space="0" w:color="auto"/>
            <w:bottom w:val="none" w:sz="0" w:space="0" w:color="auto"/>
            <w:right w:val="none" w:sz="0" w:space="0" w:color="auto"/>
          </w:divBdr>
        </w:div>
        <w:div w:id="1795170145">
          <w:marLeft w:val="0"/>
          <w:marRight w:val="0"/>
          <w:marTop w:val="0"/>
          <w:marBottom w:val="0"/>
          <w:divBdr>
            <w:top w:val="none" w:sz="0" w:space="0" w:color="auto"/>
            <w:left w:val="none" w:sz="0" w:space="0" w:color="auto"/>
            <w:bottom w:val="none" w:sz="0" w:space="0" w:color="auto"/>
            <w:right w:val="none" w:sz="0" w:space="0" w:color="auto"/>
          </w:divBdr>
        </w:div>
        <w:div w:id="1848009980">
          <w:marLeft w:val="0"/>
          <w:marRight w:val="0"/>
          <w:marTop w:val="0"/>
          <w:marBottom w:val="0"/>
          <w:divBdr>
            <w:top w:val="none" w:sz="0" w:space="0" w:color="auto"/>
            <w:left w:val="none" w:sz="0" w:space="0" w:color="auto"/>
            <w:bottom w:val="none" w:sz="0" w:space="0" w:color="auto"/>
            <w:right w:val="none" w:sz="0" w:space="0" w:color="auto"/>
          </w:divBdr>
        </w:div>
        <w:div w:id="1848863621">
          <w:marLeft w:val="0"/>
          <w:marRight w:val="0"/>
          <w:marTop w:val="0"/>
          <w:marBottom w:val="0"/>
          <w:divBdr>
            <w:top w:val="none" w:sz="0" w:space="0" w:color="auto"/>
            <w:left w:val="none" w:sz="0" w:space="0" w:color="auto"/>
            <w:bottom w:val="none" w:sz="0" w:space="0" w:color="auto"/>
            <w:right w:val="none" w:sz="0" w:space="0" w:color="auto"/>
          </w:divBdr>
        </w:div>
        <w:div w:id="1891307813">
          <w:marLeft w:val="0"/>
          <w:marRight w:val="0"/>
          <w:marTop w:val="0"/>
          <w:marBottom w:val="0"/>
          <w:divBdr>
            <w:top w:val="none" w:sz="0" w:space="0" w:color="auto"/>
            <w:left w:val="none" w:sz="0" w:space="0" w:color="auto"/>
            <w:bottom w:val="none" w:sz="0" w:space="0" w:color="auto"/>
            <w:right w:val="none" w:sz="0" w:space="0" w:color="auto"/>
          </w:divBdr>
        </w:div>
        <w:div w:id="1911116426">
          <w:marLeft w:val="0"/>
          <w:marRight w:val="0"/>
          <w:marTop w:val="0"/>
          <w:marBottom w:val="0"/>
          <w:divBdr>
            <w:top w:val="none" w:sz="0" w:space="0" w:color="auto"/>
            <w:left w:val="none" w:sz="0" w:space="0" w:color="auto"/>
            <w:bottom w:val="none" w:sz="0" w:space="0" w:color="auto"/>
            <w:right w:val="none" w:sz="0" w:space="0" w:color="auto"/>
          </w:divBdr>
        </w:div>
        <w:div w:id="2029014988">
          <w:marLeft w:val="0"/>
          <w:marRight w:val="0"/>
          <w:marTop w:val="0"/>
          <w:marBottom w:val="0"/>
          <w:divBdr>
            <w:top w:val="none" w:sz="0" w:space="0" w:color="auto"/>
            <w:left w:val="none" w:sz="0" w:space="0" w:color="auto"/>
            <w:bottom w:val="none" w:sz="0" w:space="0" w:color="auto"/>
            <w:right w:val="none" w:sz="0" w:space="0" w:color="auto"/>
          </w:divBdr>
        </w:div>
        <w:div w:id="2037195304">
          <w:marLeft w:val="0"/>
          <w:marRight w:val="0"/>
          <w:marTop w:val="0"/>
          <w:marBottom w:val="0"/>
          <w:divBdr>
            <w:top w:val="none" w:sz="0" w:space="0" w:color="auto"/>
            <w:left w:val="none" w:sz="0" w:space="0" w:color="auto"/>
            <w:bottom w:val="none" w:sz="0" w:space="0" w:color="auto"/>
            <w:right w:val="none" w:sz="0" w:space="0" w:color="auto"/>
          </w:divBdr>
        </w:div>
        <w:div w:id="2045206341">
          <w:marLeft w:val="0"/>
          <w:marRight w:val="0"/>
          <w:marTop w:val="0"/>
          <w:marBottom w:val="0"/>
          <w:divBdr>
            <w:top w:val="none" w:sz="0" w:space="0" w:color="auto"/>
            <w:left w:val="none" w:sz="0" w:space="0" w:color="auto"/>
            <w:bottom w:val="none" w:sz="0" w:space="0" w:color="auto"/>
            <w:right w:val="none" w:sz="0" w:space="0" w:color="auto"/>
          </w:divBdr>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67071">
      <w:bodyDiv w:val="1"/>
      <w:marLeft w:val="0"/>
      <w:marRight w:val="0"/>
      <w:marTop w:val="0"/>
      <w:marBottom w:val="0"/>
      <w:divBdr>
        <w:top w:val="none" w:sz="0" w:space="0" w:color="auto"/>
        <w:left w:val="none" w:sz="0" w:space="0" w:color="auto"/>
        <w:bottom w:val="none" w:sz="0" w:space="0" w:color="auto"/>
        <w:right w:val="none" w:sz="0" w:space="0" w:color="auto"/>
      </w:divBdr>
    </w:div>
    <w:div w:id="1737894159">
      <w:bodyDiv w:val="1"/>
      <w:marLeft w:val="0"/>
      <w:marRight w:val="0"/>
      <w:marTop w:val="0"/>
      <w:marBottom w:val="0"/>
      <w:divBdr>
        <w:top w:val="none" w:sz="0" w:space="0" w:color="auto"/>
        <w:left w:val="none" w:sz="0" w:space="0" w:color="auto"/>
        <w:bottom w:val="none" w:sz="0" w:space="0" w:color="auto"/>
        <w:right w:val="none" w:sz="0" w:space="0" w:color="auto"/>
      </w:divBdr>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13166596">
      <w:bodyDiv w:val="1"/>
      <w:marLeft w:val="0"/>
      <w:marRight w:val="0"/>
      <w:marTop w:val="0"/>
      <w:marBottom w:val="0"/>
      <w:divBdr>
        <w:top w:val="none" w:sz="0" w:space="0" w:color="auto"/>
        <w:left w:val="none" w:sz="0" w:space="0" w:color="auto"/>
        <w:bottom w:val="none" w:sz="0" w:space="0" w:color="auto"/>
        <w:right w:val="none" w:sz="0" w:space="0" w:color="auto"/>
      </w:divBdr>
      <w:divsChild>
        <w:div w:id="39061688">
          <w:marLeft w:val="0"/>
          <w:marRight w:val="0"/>
          <w:marTop w:val="0"/>
          <w:marBottom w:val="0"/>
          <w:divBdr>
            <w:top w:val="none" w:sz="0" w:space="0" w:color="auto"/>
            <w:left w:val="none" w:sz="0" w:space="0" w:color="auto"/>
            <w:bottom w:val="none" w:sz="0" w:space="0" w:color="auto"/>
            <w:right w:val="none" w:sz="0" w:space="0" w:color="auto"/>
          </w:divBdr>
        </w:div>
        <w:div w:id="116028575">
          <w:marLeft w:val="0"/>
          <w:marRight w:val="0"/>
          <w:marTop w:val="0"/>
          <w:marBottom w:val="0"/>
          <w:divBdr>
            <w:top w:val="none" w:sz="0" w:space="0" w:color="auto"/>
            <w:left w:val="none" w:sz="0" w:space="0" w:color="auto"/>
            <w:bottom w:val="none" w:sz="0" w:space="0" w:color="auto"/>
            <w:right w:val="none" w:sz="0" w:space="0" w:color="auto"/>
          </w:divBdr>
        </w:div>
        <w:div w:id="228542334">
          <w:marLeft w:val="0"/>
          <w:marRight w:val="0"/>
          <w:marTop w:val="0"/>
          <w:marBottom w:val="0"/>
          <w:divBdr>
            <w:top w:val="none" w:sz="0" w:space="0" w:color="auto"/>
            <w:left w:val="none" w:sz="0" w:space="0" w:color="auto"/>
            <w:bottom w:val="none" w:sz="0" w:space="0" w:color="auto"/>
            <w:right w:val="none" w:sz="0" w:space="0" w:color="auto"/>
          </w:divBdr>
        </w:div>
        <w:div w:id="236062143">
          <w:marLeft w:val="0"/>
          <w:marRight w:val="0"/>
          <w:marTop w:val="0"/>
          <w:marBottom w:val="0"/>
          <w:divBdr>
            <w:top w:val="none" w:sz="0" w:space="0" w:color="auto"/>
            <w:left w:val="none" w:sz="0" w:space="0" w:color="auto"/>
            <w:bottom w:val="none" w:sz="0" w:space="0" w:color="auto"/>
            <w:right w:val="none" w:sz="0" w:space="0" w:color="auto"/>
          </w:divBdr>
        </w:div>
        <w:div w:id="286087960">
          <w:marLeft w:val="0"/>
          <w:marRight w:val="0"/>
          <w:marTop w:val="0"/>
          <w:marBottom w:val="0"/>
          <w:divBdr>
            <w:top w:val="none" w:sz="0" w:space="0" w:color="auto"/>
            <w:left w:val="none" w:sz="0" w:space="0" w:color="auto"/>
            <w:bottom w:val="none" w:sz="0" w:space="0" w:color="auto"/>
            <w:right w:val="none" w:sz="0" w:space="0" w:color="auto"/>
          </w:divBdr>
        </w:div>
        <w:div w:id="297801774">
          <w:marLeft w:val="0"/>
          <w:marRight w:val="0"/>
          <w:marTop w:val="0"/>
          <w:marBottom w:val="0"/>
          <w:divBdr>
            <w:top w:val="none" w:sz="0" w:space="0" w:color="auto"/>
            <w:left w:val="none" w:sz="0" w:space="0" w:color="auto"/>
            <w:bottom w:val="none" w:sz="0" w:space="0" w:color="auto"/>
            <w:right w:val="none" w:sz="0" w:space="0" w:color="auto"/>
          </w:divBdr>
        </w:div>
        <w:div w:id="316811767">
          <w:marLeft w:val="0"/>
          <w:marRight w:val="0"/>
          <w:marTop w:val="0"/>
          <w:marBottom w:val="0"/>
          <w:divBdr>
            <w:top w:val="none" w:sz="0" w:space="0" w:color="auto"/>
            <w:left w:val="none" w:sz="0" w:space="0" w:color="auto"/>
            <w:bottom w:val="none" w:sz="0" w:space="0" w:color="auto"/>
            <w:right w:val="none" w:sz="0" w:space="0" w:color="auto"/>
          </w:divBdr>
        </w:div>
        <w:div w:id="388459459">
          <w:marLeft w:val="0"/>
          <w:marRight w:val="0"/>
          <w:marTop w:val="0"/>
          <w:marBottom w:val="0"/>
          <w:divBdr>
            <w:top w:val="none" w:sz="0" w:space="0" w:color="auto"/>
            <w:left w:val="none" w:sz="0" w:space="0" w:color="auto"/>
            <w:bottom w:val="none" w:sz="0" w:space="0" w:color="auto"/>
            <w:right w:val="none" w:sz="0" w:space="0" w:color="auto"/>
          </w:divBdr>
        </w:div>
        <w:div w:id="440760230">
          <w:marLeft w:val="0"/>
          <w:marRight w:val="0"/>
          <w:marTop w:val="0"/>
          <w:marBottom w:val="0"/>
          <w:divBdr>
            <w:top w:val="none" w:sz="0" w:space="0" w:color="auto"/>
            <w:left w:val="none" w:sz="0" w:space="0" w:color="auto"/>
            <w:bottom w:val="none" w:sz="0" w:space="0" w:color="auto"/>
            <w:right w:val="none" w:sz="0" w:space="0" w:color="auto"/>
          </w:divBdr>
        </w:div>
        <w:div w:id="569269934">
          <w:marLeft w:val="0"/>
          <w:marRight w:val="0"/>
          <w:marTop w:val="0"/>
          <w:marBottom w:val="0"/>
          <w:divBdr>
            <w:top w:val="none" w:sz="0" w:space="0" w:color="auto"/>
            <w:left w:val="none" w:sz="0" w:space="0" w:color="auto"/>
            <w:bottom w:val="none" w:sz="0" w:space="0" w:color="auto"/>
            <w:right w:val="none" w:sz="0" w:space="0" w:color="auto"/>
          </w:divBdr>
        </w:div>
        <w:div w:id="775248038">
          <w:marLeft w:val="0"/>
          <w:marRight w:val="0"/>
          <w:marTop w:val="0"/>
          <w:marBottom w:val="0"/>
          <w:divBdr>
            <w:top w:val="none" w:sz="0" w:space="0" w:color="auto"/>
            <w:left w:val="none" w:sz="0" w:space="0" w:color="auto"/>
            <w:bottom w:val="none" w:sz="0" w:space="0" w:color="auto"/>
            <w:right w:val="none" w:sz="0" w:space="0" w:color="auto"/>
          </w:divBdr>
        </w:div>
        <w:div w:id="1015618567">
          <w:marLeft w:val="0"/>
          <w:marRight w:val="0"/>
          <w:marTop w:val="0"/>
          <w:marBottom w:val="0"/>
          <w:divBdr>
            <w:top w:val="none" w:sz="0" w:space="0" w:color="auto"/>
            <w:left w:val="none" w:sz="0" w:space="0" w:color="auto"/>
            <w:bottom w:val="none" w:sz="0" w:space="0" w:color="auto"/>
            <w:right w:val="none" w:sz="0" w:space="0" w:color="auto"/>
          </w:divBdr>
        </w:div>
        <w:div w:id="1048646756">
          <w:marLeft w:val="0"/>
          <w:marRight w:val="0"/>
          <w:marTop w:val="0"/>
          <w:marBottom w:val="0"/>
          <w:divBdr>
            <w:top w:val="none" w:sz="0" w:space="0" w:color="auto"/>
            <w:left w:val="none" w:sz="0" w:space="0" w:color="auto"/>
            <w:bottom w:val="none" w:sz="0" w:space="0" w:color="auto"/>
            <w:right w:val="none" w:sz="0" w:space="0" w:color="auto"/>
          </w:divBdr>
        </w:div>
        <w:div w:id="1089497932">
          <w:marLeft w:val="0"/>
          <w:marRight w:val="0"/>
          <w:marTop w:val="0"/>
          <w:marBottom w:val="0"/>
          <w:divBdr>
            <w:top w:val="none" w:sz="0" w:space="0" w:color="auto"/>
            <w:left w:val="none" w:sz="0" w:space="0" w:color="auto"/>
            <w:bottom w:val="none" w:sz="0" w:space="0" w:color="auto"/>
            <w:right w:val="none" w:sz="0" w:space="0" w:color="auto"/>
          </w:divBdr>
        </w:div>
        <w:div w:id="1098678262">
          <w:marLeft w:val="0"/>
          <w:marRight w:val="0"/>
          <w:marTop w:val="0"/>
          <w:marBottom w:val="0"/>
          <w:divBdr>
            <w:top w:val="none" w:sz="0" w:space="0" w:color="auto"/>
            <w:left w:val="none" w:sz="0" w:space="0" w:color="auto"/>
            <w:bottom w:val="none" w:sz="0" w:space="0" w:color="auto"/>
            <w:right w:val="none" w:sz="0" w:space="0" w:color="auto"/>
          </w:divBdr>
        </w:div>
        <w:div w:id="1191575913">
          <w:marLeft w:val="0"/>
          <w:marRight w:val="0"/>
          <w:marTop w:val="0"/>
          <w:marBottom w:val="0"/>
          <w:divBdr>
            <w:top w:val="none" w:sz="0" w:space="0" w:color="auto"/>
            <w:left w:val="none" w:sz="0" w:space="0" w:color="auto"/>
            <w:bottom w:val="none" w:sz="0" w:space="0" w:color="auto"/>
            <w:right w:val="none" w:sz="0" w:space="0" w:color="auto"/>
          </w:divBdr>
        </w:div>
        <w:div w:id="1200047760">
          <w:marLeft w:val="0"/>
          <w:marRight w:val="0"/>
          <w:marTop w:val="0"/>
          <w:marBottom w:val="0"/>
          <w:divBdr>
            <w:top w:val="none" w:sz="0" w:space="0" w:color="auto"/>
            <w:left w:val="none" w:sz="0" w:space="0" w:color="auto"/>
            <w:bottom w:val="none" w:sz="0" w:space="0" w:color="auto"/>
            <w:right w:val="none" w:sz="0" w:space="0" w:color="auto"/>
          </w:divBdr>
        </w:div>
        <w:div w:id="1265773151">
          <w:marLeft w:val="0"/>
          <w:marRight w:val="0"/>
          <w:marTop w:val="0"/>
          <w:marBottom w:val="0"/>
          <w:divBdr>
            <w:top w:val="none" w:sz="0" w:space="0" w:color="auto"/>
            <w:left w:val="none" w:sz="0" w:space="0" w:color="auto"/>
            <w:bottom w:val="none" w:sz="0" w:space="0" w:color="auto"/>
            <w:right w:val="none" w:sz="0" w:space="0" w:color="auto"/>
          </w:divBdr>
        </w:div>
        <w:div w:id="1551453782">
          <w:marLeft w:val="0"/>
          <w:marRight w:val="0"/>
          <w:marTop w:val="0"/>
          <w:marBottom w:val="0"/>
          <w:divBdr>
            <w:top w:val="none" w:sz="0" w:space="0" w:color="auto"/>
            <w:left w:val="none" w:sz="0" w:space="0" w:color="auto"/>
            <w:bottom w:val="none" w:sz="0" w:space="0" w:color="auto"/>
            <w:right w:val="none" w:sz="0" w:space="0" w:color="auto"/>
          </w:divBdr>
        </w:div>
        <w:div w:id="1580292432">
          <w:marLeft w:val="0"/>
          <w:marRight w:val="0"/>
          <w:marTop w:val="0"/>
          <w:marBottom w:val="0"/>
          <w:divBdr>
            <w:top w:val="none" w:sz="0" w:space="0" w:color="auto"/>
            <w:left w:val="none" w:sz="0" w:space="0" w:color="auto"/>
            <w:bottom w:val="none" w:sz="0" w:space="0" w:color="auto"/>
            <w:right w:val="none" w:sz="0" w:space="0" w:color="auto"/>
          </w:divBdr>
        </w:div>
        <w:div w:id="1633824668">
          <w:marLeft w:val="0"/>
          <w:marRight w:val="0"/>
          <w:marTop w:val="0"/>
          <w:marBottom w:val="0"/>
          <w:divBdr>
            <w:top w:val="none" w:sz="0" w:space="0" w:color="auto"/>
            <w:left w:val="none" w:sz="0" w:space="0" w:color="auto"/>
            <w:bottom w:val="none" w:sz="0" w:space="0" w:color="auto"/>
            <w:right w:val="none" w:sz="0" w:space="0" w:color="auto"/>
          </w:divBdr>
        </w:div>
        <w:div w:id="1674608125">
          <w:marLeft w:val="0"/>
          <w:marRight w:val="0"/>
          <w:marTop w:val="0"/>
          <w:marBottom w:val="0"/>
          <w:divBdr>
            <w:top w:val="none" w:sz="0" w:space="0" w:color="auto"/>
            <w:left w:val="none" w:sz="0" w:space="0" w:color="auto"/>
            <w:bottom w:val="none" w:sz="0" w:space="0" w:color="auto"/>
            <w:right w:val="none" w:sz="0" w:space="0" w:color="auto"/>
          </w:divBdr>
        </w:div>
        <w:div w:id="1759063327">
          <w:marLeft w:val="0"/>
          <w:marRight w:val="0"/>
          <w:marTop w:val="0"/>
          <w:marBottom w:val="0"/>
          <w:divBdr>
            <w:top w:val="none" w:sz="0" w:space="0" w:color="auto"/>
            <w:left w:val="none" w:sz="0" w:space="0" w:color="auto"/>
            <w:bottom w:val="none" w:sz="0" w:space="0" w:color="auto"/>
            <w:right w:val="none" w:sz="0" w:space="0" w:color="auto"/>
          </w:divBdr>
        </w:div>
        <w:div w:id="1768646790">
          <w:marLeft w:val="0"/>
          <w:marRight w:val="0"/>
          <w:marTop w:val="0"/>
          <w:marBottom w:val="0"/>
          <w:divBdr>
            <w:top w:val="none" w:sz="0" w:space="0" w:color="auto"/>
            <w:left w:val="none" w:sz="0" w:space="0" w:color="auto"/>
            <w:bottom w:val="none" w:sz="0" w:space="0" w:color="auto"/>
            <w:right w:val="none" w:sz="0" w:space="0" w:color="auto"/>
          </w:divBdr>
        </w:div>
        <w:div w:id="1879968434">
          <w:marLeft w:val="0"/>
          <w:marRight w:val="0"/>
          <w:marTop w:val="0"/>
          <w:marBottom w:val="0"/>
          <w:divBdr>
            <w:top w:val="none" w:sz="0" w:space="0" w:color="auto"/>
            <w:left w:val="none" w:sz="0" w:space="0" w:color="auto"/>
            <w:bottom w:val="none" w:sz="0" w:space="0" w:color="auto"/>
            <w:right w:val="none" w:sz="0" w:space="0" w:color="auto"/>
          </w:divBdr>
        </w:div>
        <w:div w:id="2061241979">
          <w:marLeft w:val="0"/>
          <w:marRight w:val="0"/>
          <w:marTop w:val="0"/>
          <w:marBottom w:val="0"/>
          <w:divBdr>
            <w:top w:val="none" w:sz="0" w:space="0" w:color="auto"/>
            <w:left w:val="none" w:sz="0" w:space="0" w:color="auto"/>
            <w:bottom w:val="none" w:sz="0" w:space="0" w:color="auto"/>
            <w:right w:val="none" w:sz="0" w:space="0" w:color="auto"/>
          </w:divBdr>
        </w:div>
        <w:div w:id="2092651518">
          <w:marLeft w:val="0"/>
          <w:marRight w:val="0"/>
          <w:marTop w:val="0"/>
          <w:marBottom w:val="0"/>
          <w:divBdr>
            <w:top w:val="none" w:sz="0" w:space="0" w:color="auto"/>
            <w:left w:val="none" w:sz="0" w:space="0" w:color="auto"/>
            <w:bottom w:val="none" w:sz="0" w:space="0" w:color="auto"/>
            <w:right w:val="none" w:sz="0" w:space="0" w:color="auto"/>
          </w:divBdr>
        </w:div>
        <w:div w:id="2110814067">
          <w:marLeft w:val="0"/>
          <w:marRight w:val="0"/>
          <w:marTop w:val="0"/>
          <w:marBottom w:val="0"/>
          <w:divBdr>
            <w:top w:val="none" w:sz="0" w:space="0" w:color="auto"/>
            <w:left w:val="none" w:sz="0" w:space="0" w:color="auto"/>
            <w:bottom w:val="none" w:sz="0" w:space="0" w:color="auto"/>
            <w:right w:val="none" w:sz="0" w:space="0" w:color="auto"/>
          </w:divBdr>
        </w:div>
      </w:divsChild>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1/relationships/commentsExtended" Target="commentsExtended.xml"/><Relationship Id="rId26" Type="http://schemas.openxmlformats.org/officeDocument/2006/relationships/hyperlink" Target="https://www.health.gov.au/resources/publications/care-minutes-and-247-registered-nurse-requirements-guides-for-registered-providers-of-residential-care-homes?language=en" TargetMode="External"/><Relationship Id="rId39" Type="http://schemas.openxmlformats.org/officeDocument/2006/relationships/hyperlink" Target="https://www.health.gov.au/resources/publications/care-minutes-and-247-registered-nurse-responsibility-guide?language=en" TargetMode="External"/><Relationship Id="rId21" Type="http://schemas.openxmlformats.org/officeDocument/2006/relationships/image" Target="media/image5.png"/><Relationship Id="rId34" Type="http://schemas.openxmlformats.org/officeDocument/2006/relationships/hyperlink" Target="https://www.health.gov.au/resources/collections/national-aged-care-mandatory-quality-indicator-program-manual" TargetMode="External"/><Relationship Id="rId42" Type="http://schemas.openxmlformats.org/officeDocument/2006/relationships/hyperlink" Target="https://www.health.gov.au/resources/publications/star-ratings-improvement-manual?language=en" TargetMode="External"/><Relationship Id="rId47" Type="http://schemas.openxmlformats.org/officeDocument/2006/relationships/header" Target="header3.xml"/><Relationship Id="rId50" Type="http://schemas.openxmlformats.org/officeDocument/2006/relationships/header" Target="header4.xm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health.gov.au/resources/publications/care-minutes-and-247-registered-nurse-requirements-guide?language=en" TargetMode="External"/><Relationship Id="rId11" Type="http://schemas.openxmlformats.org/officeDocument/2006/relationships/image" Target="media/image1.png"/><Relationship Id="rId24" Type="http://schemas.openxmlformats.org/officeDocument/2006/relationships/hyperlink" Target="https://www.health.gov.au/our-work/residents-experience-survey" TargetMode="External"/><Relationship Id="rId32" Type="http://schemas.openxmlformats.org/officeDocument/2006/relationships/image" Target="media/image9.png"/><Relationship Id="rId37" Type="http://schemas.openxmlformats.org/officeDocument/2006/relationships/hyperlink" Target="mailto:QPSec@health.gov.au" TargetMode="External"/><Relationship Id="rId40" Type="http://schemas.openxmlformats.org/officeDocument/2006/relationships/hyperlink" Target="https://www.health.gov.au/our-work/residents-experience-survey" TargetMode="External"/><Relationship Id="rId45" Type="http://schemas.openxmlformats.org/officeDocument/2006/relationships/footer" Target="footer1.xml"/><Relationship Id="rId53" Type="http://schemas.openxmlformats.org/officeDocument/2006/relationships/header" Target="header6.xml"/><Relationship Id="rId5" Type="http://schemas.openxmlformats.org/officeDocument/2006/relationships/numbering" Target="numbering.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image" Target="media/image6.emf"/><Relationship Id="rId27" Type="http://schemas.openxmlformats.org/officeDocument/2006/relationships/image" Target="media/image8.png"/><Relationship Id="rId30" Type="http://schemas.openxmlformats.org/officeDocument/2006/relationships/hyperlink" Target="https://health.formsadministration.com.au/dss.nsf/Quarterly%20Financial%20Report%20-%20FAQs.pdf" TargetMode="External"/><Relationship Id="rId35" Type="http://schemas.openxmlformats.org/officeDocument/2006/relationships/hyperlink" Target="https://www.health.gov.au/using-our-websites/subscriptions/subscribe-to-the-aged-care-sector-newsletters-and-alerts" TargetMode="External"/><Relationship Id="rId43" Type="http://schemas.openxmlformats.org/officeDocument/2006/relationships/header" Target="header1.xml"/><Relationship Id="rId48" Type="http://schemas.openxmlformats.org/officeDocument/2006/relationships/footer" Target="footer3.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image" Target="cid:image001.png@01DBE051.4155B3B0" TargetMode="External"/><Relationship Id="rId17" Type="http://schemas.openxmlformats.org/officeDocument/2006/relationships/comments" Target="comments.xml"/><Relationship Id="rId25" Type="http://schemas.openxmlformats.org/officeDocument/2006/relationships/hyperlink" Target="https://www.agedcarequality.gov.au/resource-library/compliance-and-enforcement-policy" TargetMode="External"/><Relationship Id="rId33" Type="http://schemas.openxmlformats.org/officeDocument/2006/relationships/image" Target="media/image10.emf"/><Relationship Id="rId38" Type="http://schemas.openxmlformats.org/officeDocument/2006/relationships/hyperlink" Target="https://www.health.gov.au/resources/publications/care-minutes-and-247-registered-nurse-responsibility-guide?language=en" TargetMode="External"/><Relationship Id="rId46" Type="http://schemas.openxmlformats.org/officeDocument/2006/relationships/footer" Target="footer2.xml"/><Relationship Id="rId20" Type="http://schemas.microsoft.com/office/2018/08/relationships/commentsExtensible" Target="commentsExtensible.xml"/><Relationship Id="rId41" Type="http://schemas.openxmlformats.org/officeDocument/2006/relationships/hyperlink" Target="mailto:StarRatings@health.gov.a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png"/><Relationship Id="rId28" Type="http://schemas.openxmlformats.org/officeDocument/2006/relationships/hyperlink" Target="https://www.health.gov.au/initiatives-and-programs/consumer-experience-interviews" TargetMode="External"/><Relationship Id="rId36" Type="http://schemas.openxmlformats.org/officeDocument/2006/relationships/hyperlink" Target="https://www.health.gov.au/our-work/government-provider-management-system-gpms" TargetMode="External"/><Relationship Id="rId49" Type="http://schemas.openxmlformats.org/officeDocument/2006/relationships/image" Target="media/image11.png"/><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www.health.gov.au/topics/aged-care/providing-aged-care-services/responsibilities/quarterly-financial-report" TargetMode="External"/><Relationship Id="rId44" Type="http://schemas.openxmlformats.org/officeDocument/2006/relationships/header" Target="header2.xml"/><Relationship Id="rId52"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9741-067A-4BC5-B0BD-EBF04540BB27}">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2.xml><?xml version="1.0" encoding="utf-8"?>
<ds:datastoreItem xmlns:ds="http://schemas.openxmlformats.org/officeDocument/2006/customXml" ds:itemID="{B9F9E6E6-A5FD-4DDF-8BE7-E6204D5FE034}">
  <ds:schemaRefs>
    <ds:schemaRef ds:uri="http://schemas.microsoft.com/sharepoint/v3/contenttype/forms"/>
  </ds:schemaRefs>
</ds:datastoreItem>
</file>

<file path=customXml/itemProps3.xml><?xml version="1.0" encoding="utf-8"?>
<ds:datastoreItem xmlns:ds="http://schemas.openxmlformats.org/officeDocument/2006/customXml" ds:itemID="{15E29480-BCD0-4267-AC30-8AEDFCAF6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57</Pages>
  <Words>14264</Words>
  <Characters>73460</Characters>
  <Application>Microsoft Office Word</Application>
  <DocSecurity>0</DocSecurity>
  <Lines>2098</Lines>
  <Paragraphs>1235</Paragraphs>
  <ScaleCrop>false</ScaleCrop>
  <HeadingPairs>
    <vt:vector size="2" baseType="variant">
      <vt:variant>
        <vt:lpstr>Title</vt:lpstr>
      </vt:variant>
      <vt:variant>
        <vt:i4>1</vt:i4>
      </vt:variant>
    </vt:vector>
  </HeadingPairs>
  <TitlesOfParts>
    <vt:vector size="1" baseType="lpstr">
      <vt:lpstr>Star Ratings Provider Manual</vt:lpstr>
    </vt:vector>
  </TitlesOfParts>
  <Manager/>
  <Company/>
  <LinksUpToDate>false</LinksUpToDate>
  <CharactersWithSpaces>86489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dc:title>
  <dc:subject>Aged care</dc:subject>
  <dc:creator>Australian Government Department of Health, Disability and Ageing</dc:creator>
  <cp:keywords>Star Ratings</cp:keywords>
  <dc:description/>
  <cp:lastModifiedBy>NEWBERRY, Jacqui</cp:lastModifiedBy>
  <cp:revision>8</cp:revision>
  <cp:lastPrinted>2026-03-24T00:54:00Z</cp:lastPrinted>
  <dcterms:created xsi:type="dcterms:W3CDTF">2026-03-23T23:48:00Z</dcterms:created>
  <dcterms:modified xsi:type="dcterms:W3CDTF">2026-03-24T00:54:00Z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52320aa5,466a661d,74a853d5,698f82a4,74c668c5,67cfe831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7316d04b,9aeb021,3d69ad68,78d64a6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2025-11-27T03:13:27Z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c341205f-f581-4f1a-b39b-4c5db1cfda23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ies>
</file>