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D5B2" w14:textId="624D82A3" w:rsidR="006355FB" w:rsidRPr="00151817" w:rsidRDefault="005C23C3" w:rsidP="00172891">
      <w:pPr>
        <w:pStyle w:val="Heading1"/>
        <w:rPr>
          <w:lang w:val="en-AU"/>
        </w:rPr>
      </w:pPr>
      <w:r>
        <w:rPr>
          <w:lang w:val="en-AU"/>
        </w:rPr>
        <w:t xml:space="preserve">Supporting </w:t>
      </w:r>
      <w:r w:rsidR="00170F48">
        <w:rPr>
          <w:lang w:val="en-AU"/>
        </w:rPr>
        <w:t xml:space="preserve">younger people </w:t>
      </w:r>
      <w:r>
        <w:rPr>
          <w:lang w:val="en-AU"/>
        </w:rPr>
        <w:t xml:space="preserve">to move </w:t>
      </w:r>
      <w:r w:rsidR="00170F48">
        <w:rPr>
          <w:lang w:val="en-AU"/>
        </w:rPr>
        <w:t>out of</w:t>
      </w:r>
      <w:r w:rsidR="00ED6E15">
        <w:rPr>
          <w:lang w:val="en-AU"/>
        </w:rPr>
        <w:t> </w:t>
      </w:r>
      <w:r w:rsidR="00170F48">
        <w:rPr>
          <w:lang w:val="en-AU"/>
        </w:rPr>
        <w:t>aged care</w:t>
      </w:r>
    </w:p>
    <w:p w14:paraId="18BDE722" w14:textId="07FF6F07" w:rsidR="009847E9" w:rsidRPr="00172891" w:rsidRDefault="00170F48" w:rsidP="00172891">
      <w:pPr>
        <w:pStyle w:val="Subtitle"/>
      </w:pPr>
      <w:r>
        <w:t xml:space="preserve">How </w:t>
      </w:r>
      <w:r w:rsidR="005C23C3">
        <w:t>our</w:t>
      </w:r>
      <w:r>
        <w:t xml:space="preserve"> programs are working</w:t>
      </w:r>
    </w:p>
    <w:p w14:paraId="4858B22E" w14:textId="62F355F7" w:rsidR="00151817" w:rsidRPr="00902452" w:rsidRDefault="00902452" w:rsidP="00902452">
      <w:pPr>
        <w:rPr>
          <w:color w:val="1D437F"/>
          <w:sz w:val="32"/>
          <w:szCs w:val="32"/>
        </w:rPr>
      </w:pPr>
      <w:r>
        <w:rPr>
          <w:color w:val="1D437F"/>
          <w:sz w:val="32"/>
          <w:szCs w:val="32"/>
        </w:rPr>
        <w:t xml:space="preserve">A text-only </w:t>
      </w:r>
      <w:r w:rsidR="00151817" w:rsidRPr="00902452">
        <w:rPr>
          <w:color w:val="1D437F"/>
          <w:sz w:val="32"/>
          <w:szCs w:val="32"/>
        </w:rPr>
        <w:t>Easy Read version</w:t>
      </w:r>
    </w:p>
    <w:p w14:paraId="7994F81A" w14:textId="439E556A" w:rsidR="00D97EAF" w:rsidRDefault="00D97EAF" w:rsidP="00172891">
      <w:pPr>
        <w:pStyle w:val="Heading2"/>
      </w:pPr>
      <w:bookmarkStart w:id="0" w:name="_Toc349720822"/>
      <w:bookmarkStart w:id="1" w:name="_Toc513644158"/>
      <w:r w:rsidRPr="009E592B">
        <w:t xml:space="preserve">How to use this </w:t>
      </w:r>
      <w:bookmarkEnd w:id="0"/>
      <w:bookmarkEnd w:id="1"/>
      <w:r w:rsidR="005D5100">
        <w:t>report</w:t>
      </w:r>
    </w:p>
    <w:p w14:paraId="52E5C382" w14:textId="09430DDB" w:rsidR="00902452" w:rsidRDefault="00902452" w:rsidP="0090245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Australian Government Department of Health, Disability</w:t>
      </w:r>
      <w:r w:rsidR="00572413">
        <w:t> </w:t>
      </w:r>
      <w:r>
        <w:t>and</w:t>
      </w:r>
      <w:r w:rsidR="003D5665">
        <w:t> </w:t>
      </w:r>
      <w:r>
        <w:t xml:space="preserve">Ageing. </w:t>
      </w:r>
    </w:p>
    <w:p w14:paraId="538A2565" w14:textId="77777777" w:rsidR="00902452" w:rsidRPr="00DE5417" w:rsidRDefault="00902452" w:rsidP="00902452">
      <w:r>
        <w:t>This is our report.</w:t>
      </w:r>
    </w:p>
    <w:p w14:paraId="75C9855B" w14:textId="77777777" w:rsidR="00902452" w:rsidRDefault="00902452" w:rsidP="0090245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4F0DE2F4" w14:textId="77777777" w:rsidR="00902452" w:rsidRDefault="00902452" w:rsidP="0090245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62C87DE2" w14:textId="5F6DD7CD" w:rsidR="00902452" w:rsidRPr="00DE5417" w:rsidRDefault="00902452" w:rsidP="00902452"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="00C62649" w:rsidRPr="00C62649">
        <w:rPr>
          <w:u w:val="single"/>
        </w:rPr>
        <w:fldChar w:fldCharType="begin"/>
      </w:r>
      <w:r w:rsidR="00C62649" w:rsidRPr="00C62649">
        <w:rPr>
          <w:u w:val="single"/>
        </w:rPr>
        <w:instrText xml:space="preserve"> PAGEREF _Ref224904133 \h </w:instrText>
      </w:r>
      <w:r w:rsidR="00C62649" w:rsidRPr="00C62649">
        <w:rPr>
          <w:u w:val="single"/>
        </w:rPr>
      </w:r>
      <w:r w:rsidR="00C62649" w:rsidRPr="00C62649">
        <w:rPr>
          <w:u w:val="single"/>
        </w:rPr>
        <w:fldChar w:fldCharType="separate"/>
      </w:r>
      <w:r w:rsidR="00C62649" w:rsidRPr="00C62649">
        <w:rPr>
          <w:u w:val="single"/>
        </w:rPr>
        <w:t>9</w:t>
      </w:r>
      <w:r w:rsidR="00C62649" w:rsidRPr="00C62649">
        <w:rPr>
          <w:u w:val="single"/>
        </w:rPr>
        <w:fldChar w:fldCharType="end"/>
      </w:r>
      <w:r w:rsidRPr="001C28AC">
        <w:t>.</w:t>
      </w:r>
    </w:p>
    <w:p w14:paraId="40923FBD" w14:textId="77777777" w:rsidR="00902452" w:rsidRDefault="00902452" w:rsidP="0090245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45A3FA12" w14:textId="77777777" w:rsidR="00902452" w:rsidRPr="00902452" w:rsidRDefault="00902452" w:rsidP="00902452">
      <w:pPr>
        <w:pStyle w:val="ListParagraph"/>
      </w:pPr>
      <w:r w:rsidRPr="00902452">
        <w:t>read this report</w:t>
      </w:r>
    </w:p>
    <w:p w14:paraId="3EBD5829" w14:textId="77777777" w:rsidR="00902452" w:rsidRPr="00902452" w:rsidRDefault="00902452" w:rsidP="00902452">
      <w:pPr>
        <w:pStyle w:val="ListParagraph"/>
      </w:pPr>
      <w:r w:rsidRPr="00902452">
        <w:t>find more information.</w:t>
      </w:r>
    </w:p>
    <w:p w14:paraId="00EBEBA6" w14:textId="77777777" w:rsidR="00902452" w:rsidRDefault="00902452" w:rsidP="00172891"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 report</w:t>
      </w:r>
      <w:r w:rsidRPr="000F6E4B">
        <w:t xml:space="preserve">. </w:t>
      </w:r>
    </w:p>
    <w:p w14:paraId="75BBEF1B" w14:textId="77777777" w:rsidR="00902452" w:rsidRPr="00DE5417" w:rsidRDefault="00902452" w:rsidP="00902452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45D0DAAB" w14:textId="77777777" w:rsidR="00902452" w:rsidRPr="003E59F6" w:rsidRDefault="00902452" w:rsidP="0090245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 xml:space="preserve">report </w:t>
      </w:r>
      <w:r w:rsidRPr="003E59F6">
        <w:t>on our website.</w:t>
      </w:r>
    </w:p>
    <w:p w14:paraId="74CC69CB" w14:textId="2CC41DC8" w:rsidR="00C62649" w:rsidRDefault="0036441D" w:rsidP="00572413">
      <w:pPr>
        <w:pStyle w:val="TOCHeading"/>
        <w:spacing w:before="240" w:after="1080"/>
        <w:rPr>
          <w:noProof/>
        </w:rPr>
      </w:pPr>
      <w:hyperlink r:id="rId11" w:anchor="independent-evaluation-of-ypirac-initiatives" w:history="1">
        <w:r w:rsidRPr="0036441D">
          <w:rPr>
            <w:rStyle w:val="Hyperlink"/>
            <w:b w:val="0"/>
            <w:bCs w:val="0"/>
          </w:rPr>
          <w:t>www.health.gov.au/our-work/ypirac/resources#independent-evaluation-of-ypirac-initiatives</w:t>
        </w:r>
      </w:hyperlink>
      <w:r w:rsidR="00A33000" w:rsidRPr="00493DAC">
        <w:br w:type="page"/>
      </w:r>
      <w:bookmarkStart w:id="2" w:name="_Toc349720823"/>
      <w:bookmarkStart w:id="3" w:name="_Toc513644159"/>
      <w:r w:rsidR="00A33000">
        <w:lastRenderedPageBreak/>
        <w:t>What’s in this</w:t>
      </w:r>
      <w:r w:rsidR="005D5100">
        <w:t xml:space="preserve"> report</w:t>
      </w:r>
      <w:r w:rsidR="00A33000">
        <w:t>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610390DF" w14:textId="17EC3548" w:rsidR="00C62649" w:rsidRDefault="00C6264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904194" w:history="1">
        <w:r w:rsidRPr="001C3637">
          <w:rPr>
            <w:rStyle w:val="Hyperlink"/>
          </w:rPr>
          <w:t>What is this report about?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_Toc224904194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D9AC3A" w14:textId="2A4FEACB" w:rsidR="00C62649" w:rsidRDefault="00C6264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904195" w:history="1">
        <w:r w:rsidRPr="001C3637">
          <w:rPr>
            <w:rStyle w:val="Hyperlink"/>
          </w:rPr>
          <w:t>What did we do?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_Toc224904195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B11885" w14:textId="34B6D5DF" w:rsidR="00C62649" w:rsidRDefault="00C6264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904196" w:history="1">
        <w:r w:rsidRPr="001C3637">
          <w:rPr>
            <w:rStyle w:val="Hyperlink"/>
          </w:rPr>
          <w:t>What did we find out?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_Toc224904196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066BED" w14:textId="2263F38F" w:rsidR="00C62649" w:rsidRDefault="00C6264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904197" w:history="1">
        <w:r w:rsidRPr="001C3637">
          <w:rPr>
            <w:rStyle w:val="Hyperlink"/>
          </w:rPr>
          <w:t>What are our ideas?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_Toc224904197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673320" w14:textId="2365FFF0" w:rsidR="00C62649" w:rsidRDefault="00C6264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904198" w:history="1">
        <w:r w:rsidRPr="001C3637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_Toc224904198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2105CD" w14:textId="124517F2" w:rsidR="00C62649" w:rsidRDefault="00C6264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904199" w:history="1">
        <w:r w:rsidRPr="001C3637">
          <w:rPr>
            <w:rStyle w:val="Hyperlink"/>
          </w:rPr>
          <w:t>Contacts for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_Toc224904199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F960AAE" w14:textId="6D2578B8" w:rsidR="00151817" w:rsidRPr="00350DA1" w:rsidRDefault="00EB0BB2" w:rsidP="00172891">
      <w:r>
        <w:fldChar w:fldCharType="end"/>
      </w:r>
      <w:r w:rsidR="00151817">
        <w:br w:type="page"/>
      </w:r>
      <w:bookmarkStart w:id="4" w:name="_Toc224904194"/>
      <w:r w:rsidR="005D5100">
        <w:t>What is this report about?</w:t>
      </w:r>
      <w:bookmarkEnd w:id="4"/>
    </w:p>
    <w:p w14:paraId="069C8DA4" w14:textId="77777777" w:rsidR="00902452" w:rsidRPr="004F7A44" w:rsidRDefault="00902452" w:rsidP="00902452">
      <w:r w:rsidRPr="004F7A44">
        <w:t>This</w:t>
      </w:r>
      <w:r>
        <w:t xml:space="preserve"> report is about the work we did to:</w:t>
      </w:r>
    </w:p>
    <w:p w14:paraId="3EF284B3" w14:textId="77777777" w:rsidR="00902452" w:rsidRPr="004F7A44" w:rsidRDefault="00902452" w:rsidP="00902452">
      <w:pPr>
        <w:pStyle w:val="ListParagraph"/>
        <w:spacing w:after="120"/>
        <w:ind w:left="720" w:hanging="360"/>
      </w:pPr>
      <w:r>
        <w:t xml:space="preserve">help younger people move out of </w:t>
      </w:r>
      <w:r w:rsidRPr="005C23C3">
        <w:rPr>
          <w:rStyle w:val="Strong"/>
        </w:rPr>
        <w:t>aged</w:t>
      </w:r>
      <w:r>
        <w:rPr>
          <w:rStyle w:val="Strong"/>
        </w:rPr>
        <w:t> </w:t>
      </w:r>
      <w:r w:rsidRPr="005C23C3">
        <w:rPr>
          <w:rStyle w:val="Strong"/>
        </w:rPr>
        <w:t>care</w:t>
      </w:r>
      <w:r>
        <w:rPr>
          <w:rStyle w:val="Strong"/>
        </w:rPr>
        <w:t> </w:t>
      </w:r>
      <w:r w:rsidRPr="005C23C3">
        <w:rPr>
          <w:rStyle w:val="Strong"/>
        </w:rPr>
        <w:t>homes</w:t>
      </w:r>
    </w:p>
    <w:p w14:paraId="78D9A2BD" w14:textId="77777777" w:rsidR="00902452" w:rsidRPr="00902452" w:rsidRDefault="00902452" w:rsidP="00902452">
      <w:pPr>
        <w:pStyle w:val="ListParagraph"/>
      </w:pPr>
      <w:r w:rsidRPr="00902452">
        <w:t>stop younger people from entering aged care homes.</w:t>
      </w:r>
    </w:p>
    <w:p w14:paraId="50451316" w14:textId="77777777" w:rsidR="00902452" w:rsidRPr="005C23C3" w:rsidRDefault="00902452" w:rsidP="00902452">
      <w:pPr>
        <w:rPr>
          <w:lang w:val="en-US"/>
        </w:rPr>
      </w:pPr>
      <w:r w:rsidRPr="004F7A44">
        <w:t>Aged care homes</w:t>
      </w:r>
      <w:r w:rsidRPr="002D4527">
        <w:t xml:space="preserve"> are places where older people live</w:t>
      </w:r>
      <w:r>
        <w:t> </w:t>
      </w:r>
      <w:r w:rsidRPr="002D4527">
        <w:t>when they can’t live in their home.</w:t>
      </w:r>
    </w:p>
    <w:p w14:paraId="04FA1886" w14:textId="38DDCE2B" w:rsidR="00902452" w:rsidRPr="00DE5417" w:rsidRDefault="00902452" w:rsidP="00902452">
      <w:r>
        <w:t>Aged care homes are usually for people aged</w:t>
      </w:r>
      <w:r w:rsidR="00572413" w:rsidRPr="00C62649">
        <w:rPr>
          <w:rStyle w:val="Emphasis"/>
        </w:rPr>
        <w:t xml:space="preserve"> </w:t>
      </w:r>
      <w:r>
        <w:rPr>
          <w:rStyle w:val="Emphasis"/>
        </w:rPr>
        <w:t>6</w:t>
      </w:r>
      <w:r w:rsidRPr="0031263C">
        <w:rPr>
          <w:rStyle w:val="Emphasis"/>
        </w:rPr>
        <w:t>5 years or more. </w:t>
      </w:r>
    </w:p>
    <w:p w14:paraId="098B84E1" w14:textId="303B2608" w:rsidR="00902452" w:rsidRPr="00DE5417" w:rsidRDefault="00902452" w:rsidP="00902452">
      <w:r>
        <w:t>But sometimes people aged</w:t>
      </w:r>
      <w:r w:rsidR="00572413" w:rsidRPr="00C62649">
        <w:rPr>
          <w:rStyle w:val="Emphasis"/>
        </w:rPr>
        <w:t xml:space="preserve"> </w:t>
      </w:r>
      <w:r>
        <w:rPr>
          <w:rStyle w:val="Emphasis"/>
        </w:rPr>
        <w:t>u</w:t>
      </w:r>
      <w:r w:rsidRPr="005A2A9E">
        <w:rPr>
          <w:rStyle w:val="Emphasis"/>
        </w:rPr>
        <w:t>nder 65 years</w:t>
      </w:r>
      <w:r>
        <w:rPr>
          <w:rStyle w:val="Emphasis"/>
        </w:rPr>
        <w:t xml:space="preserve"> </w:t>
      </w:r>
      <w:r>
        <w:t>old also live in aged</w:t>
      </w:r>
      <w:r w:rsidR="00572413">
        <w:t> </w:t>
      </w:r>
      <w:r>
        <w:t>care homes.</w:t>
      </w:r>
    </w:p>
    <w:p w14:paraId="129516F7" w14:textId="77777777" w:rsidR="003D5665" w:rsidRPr="003D5665" w:rsidRDefault="003D5665" w:rsidP="003D5665">
      <w:r w:rsidRPr="003D5665">
        <w:br w:type="page"/>
      </w:r>
    </w:p>
    <w:p w14:paraId="33382839" w14:textId="2B3104E2" w:rsidR="009E592B" w:rsidRDefault="00A554D5" w:rsidP="002D4527">
      <w:pPr>
        <w:pStyle w:val="Heading2"/>
      </w:pPr>
      <w:bookmarkStart w:id="5" w:name="_Toc224904195"/>
      <w:r>
        <w:t>What did we do?</w:t>
      </w:r>
      <w:bookmarkEnd w:id="5"/>
    </w:p>
    <w:p w14:paraId="656DE654" w14:textId="77777777" w:rsidR="00902452" w:rsidRPr="00DE5417" w:rsidRDefault="00902452" w:rsidP="00902452">
      <w:r>
        <w:t>We checked:</w:t>
      </w:r>
    </w:p>
    <w:p w14:paraId="442A0C97" w14:textId="77777777" w:rsidR="00902452" w:rsidRPr="00902452" w:rsidRDefault="00902452" w:rsidP="00902452">
      <w:pPr>
        <w:pStyle w:val="ListParagraph"/>
      </w:pPr>
      <w:r w:rsidRPr="00902452">
        <w:t>how many younger people still live in aged care homes</w:t>
      </w:r>
    </w:p>
    <w:p w14:paraId="1C31E229" w14:textId="323BEDA2" w:rsidR="00902452" w:rsidRPr="00902452" w:rsidRDefault="00902452" w:rsidP="00902452">
      <w:pPr>
        <w:pStyle w:val="ListParagraph"/>
      </w:pPr>
      <w:r w:rsidRPr="00902452">
        <w:t>how well our programs are working to stop younger people living in</w:t>
      </w:r>
      <w:r w:rsidR="00572413">
        <w:t> </w:t>
      </w:r>
      <w:r w:rsidRPr="00902452">
        <w:t>aged care homes.</w:t>
      </w:r>
    </w:p>
    <w:p w14:paraId="40BE088D" w14:textId="5A2E5C36" w:rsidR="00902452" w:rsidRPr="00DE5417" w:rsidRDefault="00902452" w:rsidP="00902452">
      <w:r>
        <w:t>We talked with</w:t>
      </w:r>
      <w:r w:rsidR="00572413" w:rsidRPr="00C62649">
        <w:rPr>
          <w:rStyle w:val="Emphasis"/>
        </w:rPr>
        <w:t xml:space="preserve"> </w:t>
      </w:r>
      <w:r w:rsidRPr="005A2A9E">
        <w:rPr>
          <w:rStyle w:val="Emphasis"/>
        </w:rPr>
        <w:t>over 300 people.</w:t>
      </w:r>
      <w:r>
        <w:rPr>
          <w:rStyle w:val="Emphasis"/>
        </w:rPr>
        <w:t> </w:t>
      </w:r>
    </w:p>
    <w:p w14:paraId="555AD1E7" w14:textId="70E2D04F" w:rsidR="00902452" w:rsidRDefault="00902452" w:rsidP="00902452">
      <w:r>
        <w:t>They helped us learn what life is like for younger people in aged</w:t>
      </w:r>
      <w:r w:rsidR="00572413">
        <w:t> </w:t>
      </w:r>
      <w:r>
        <w:t>care</w:t>
      </w:r>
      <w:r w:rsidR="00572413">
        <w:t> </w:t>
      </w:r>
      <w:r>
        <w:t>homes.</w:t>
      </w:r>
    </w:p>
    <w:p w14:paraId="18336C1A" w14:textId="77777777" w:rsidR="00902452" w:rsidRDefault="00902452" w:rsidP="00902452">
      <w:r>
        <w:t>This included:</w:t>
      </w:r>
    </w:p>
    <w:p w14:paraId="07C6EB7A" w14:textId="77777777" w:rsidR="00902452" w:rsidRPr="00902452" w:rsidRDefault="00902452" w:rsidP="00902452">
      <w:pPr>
        <w:pStyle w:val="ListParagraph"/>
      </w:pPr>
      <w:r w:rsidRPr="00902452">
        <w:t xml:space="preserve">younger people living in aged care homes </w:t>
      </w:r>
    </w:p>
    <w:p w14:paraId="75446C7A" w14:textId="77777777" w:rsidR="00902452" w:rsidRPr="00902452" w:rsidRDefault="00902452" w:rsidP="00902452">
      <w:pPr>
        <w:pStyle w:val="ListParagraph"/>
      </w:pPr>
      <w:r w:rsidRPr="00902452">
        <w:t>their families.</w:t>
      </w:r>
    </w:p>
    <w:p w14:paraId="5D027742" w14:textId="5FE6FDE6" w:rsidR="00902452" w:rsidRDefault="00902452" w:rsidP="00902452">
      <w:r>
        <w:t>It also included workers who support younger people living in aged</w:t>
      </w:r>
      <w:r w:rsidR="00572413">
        <w:t> </w:t>
      </w:r>
      <w:r>
        <w:t>care</w:t>
      </w:r>
      <w:r w:rsidR="00572413">
        <w:t> </w:t>
      </w:r>
      <w:r>
        <w:t>homes.</w:t>
      </w:r>
    </w:p>
    <w:p w14:paraId="42A61164" w14:textId="77777777" w:rsidR="00902452" w:rsidRDefault="00902452" w:rsidP="00902452">
      <w:r>
        <w:t>For example:</w:t>
      </w:r>
    </w:p>
    <w:p w14:paraId="77F6112D" w14:textId="77777777" w:rsidR="00902452" w:rsidRPr="00902452" w:rsidRDefault="00902452" w:rsidP="00902452">
      <w:pPr>
        <w:pStyle w:val="ListParagraph"/>
      </w:pPr>
      <w:r w:rsidRPr="00902452">
        <w:t>disability workers</w:t>
      </w:r>
    </w:p>
    <w:p w14:paraId="35FDE21C" w14:textId="77777777" w:rsidR="00902452" w:rsidRPr="00902452" w:rsidRDefault="00902452" w:rsidP="00902452">
      <w:pPr>
        <w:pStyle w:val="ListParagraph"/>
      </w:pPr>
      <w:r w:rsidRPr="00902452">
        <w:t>health care workers</w:t>
      </w:r>
    </w:p>
    <w:p w14:paraId="67D82243" w14:textId="77777777" w:rsidR="00902452" w:rsidRPr="00902452" w:rsidRDefault="00902452" w:rsidP="00902452">
      <w:pPr>
        <w:pStyle w:val="ListParagraph"/>
      </w:pPr>
      <w:r w:rsidRPr="00902452">
        <w:t>aged care workers.</w:t>
      </w:r>
    </w:p>
    <w:p w14:paraId="69A7593A" w14:textId="77777777" w:rsidR="00902452" w:rsidRDefault="00902452" w:rsidP="00902452">
      <w:r>
        <w:t>It also included people who work for state and territory governments.</w:t>
      </w:r>
    </w:p>
    <w:p w14:paraId="24060D83" w14:textId="77777777" w:rsidR="003D5665" w:rsidRPr="003D5665" w:rsidRDefault="003D5665" w:rsidP="003D5665">
      <w:r w:rsidRPr="003D5665">
        <w:br w:type="page"/>
      </w:r>
    </w:p>
    <w:p w14:paraId="37CDACD3" w14:textId="29CC7736" w:rsidR="00DB0295" w:rsidRPr="00BE3039" w:rsidRDefault="00B016C6" w:rsidP="004A405E">
      <w:pPr>
        <w:pStyle w:val="Heading2"/>
        <w:rPr>
          <w:lang w:val="en-AU"/>
        </w:rPr>
      </w:pPr>
      <w:bookmarkStart w:id="6" w:name="_Toc224904196"/>
      <w:r>
        <w:rPr>
          <w:lang w:val="en-AU"/>
        </w:rPr>
        <w:t>What did we find out?</w:t>
      </w:r>
      <w:bookmarkEnd w:id="6"/>
    </w:p>
    <w:p w14:paraId="1E8FBD54" w14:textId="7454EB2A" w:rsidR="00902452" w:rsidRPr="00DE5417" w:rsidRDefault="00902452" w:rsidP="00902452">
      <w:r>
        <w:t xml:space="preserve">There </w:t>
      </w:r>
      <w:proofErr w:type="gramStart"/>
      <w:r>
        <w:t xml:space="preserve">were </w:t>
      </w:r>
      <w:r w:rsidR="00DE2D33" w:rsidRPr="00C62649">
        <w:rPr>
          <w:rStyle w:val="Emphasis"/>
        </w:rPr>
        <w:t xml:space="preserve"> </w:t>
      </w:r>
      <w:r w:rsidRPr="005A2A9E">
        <w:rPr>
          <w:rStyle w:val="Emphasis"/>
        </w:rPr>
        <w:t>5,513</w:t>
      </w:r>
      <w:proofErr w:type="gramEnd"/>
      <w:r w:rsidRPr="005A2A9E">
        <w:rPr>
          <w:rStyle w:val="Emphasis"/>
        </w:rPr>
        <w:t xml:space="preserve"> younger </w:t>
      </w:r>
      <w:proofErr w:type="gramStart"/>
      <w:r w:rsidRPr="005A2A9E">
        <w:rPr>
          <w:rStyle w:val="Emphasis"/>
        </w:rPr>
        <w:t>people</w:t>
      </w:r>
      <w:r>
        <w:rPr>
          <w:rStyle w:val="Emphasis"/>
        </w:rPr>
        <w:t xml:space="preserve"> </w:t>
      </w:r>
      <w:r w:rsidR="00DE2D33" w:rsidRPr="00DE2D33">
        <w:t xml:space="preserve"> </w:t>
      </w:r>
      <w:r>
        <w:t>living</w:t>
      </w:r>
      <w:proofErr w:type="gramEnd"/>
      <w:r>
        <w:t xml:space="preserve"> in aged care homes </w:t>
      </w:r>
      <w:proofErr w:type="gramStart"/>
      <w:r>
        <w:t xml:space="preserve">in </w:t>
      </w:r>
      <w:r w:rsidR="00DE2D33" w:rsidRPr="00C62649">
        <w:rPr>
          <w:rStyle w:val="Emphasis"/>
        </w:rPr>
        <w:t> </w:t>
      </w:r>
      <w:r>
        <w:rPr>
          <w:rStyle w:val="Emphasis"/>
        </w:rPr>
        <w:t>S</w:t>
      </w:r>
      <w:r w:rsidRPr="005A2A9E">
        <w:rPr>
          <w:rStyle w:val="Emphasis"/>
        </w:rPr>
        <w:t>eptember</w:t>
      </w:r>
      <w:proofErr w:type="gramEnd"/>
      <w:r w:rsidRPr="005A2A9E">
        <w:rPr>
          <w:rStyle w:val="Emphasis"/>
        </w:rPr>
        <w:t xml:space="preserve"> 2018.</w:t>
      </w:r>
    </w:p>
    <w:p w14:paraId="0B5EF22C" w14:textId="1A66B3CC" w:rsidR="00902452" w:rsidRPr="00DE5417" w:rsidRDefault="00902452" w:rsidP="00902452">
      <w:r>
        <w:t xml:space="preserve">This number went down </w:t>
      </w:r>
      <w:proofErr w:type="gramStart"/>
      <w:r>
        <w:t xml:space="preserve">to </w:t>
      </w:r>
      <w:r w:rsidR="00DE2D33" w:rsidRPr="00C62649">
        <w:rPr>
          <w:rStyle w:val="Emphasis"/>
        </w:rPr>
        <w:t xml:space="preserve"> </w:t>
      </w:r>
      <w:r w:rsidRPr="005A2A9E">
        <w:rPr>
          <w:rStyle w:val="Emphasis"/>
        </w:rPr>
        <w:t>1,470</w:t>
      </w:r>
      <w:proofErr w:type="gramEnd"/>
      <w:r w:rsidRPr="005A2A9E">
        <w:rPr>
          <w:rStyle w:val="Emphasis"/>
        </w:rPr>
        <w:t> by</w:t>
      </w:r>
      <w:r>
        <w:rPr>
          <w:rStyle w:val="Emphasis"/>
        </w:rPr>
        <w:t> </w:t>
      </w:r>
      <w:r w:rsidRPr="005A2A9E">
        <w:rPr>
          <w:rStyle w:val="Emphasis"/>
        </w:rPr>
        <w:t>December 2023.</w:t>
      </w:r>
      <w:r w:rsidR="00DE2D33" w:rsidRPr="00DE2D33">
        <w:rPr>
          <w:rStyle w:val="Statisticsstyle"/>
        </w:rPr>
        <w:t xml:space="preserve"> </w:t>
      </w:r>
    </w:p>
    <w:p w14:paraId="692A64B7" w14:textId="710C617D" w:rsidR="00C87291" w:rsidRPr="00C87291" w:rsidRDefault="00926BA0" w:rsidP="00C87291">
      <w:pPr>
        <w:pStyle w:val="Heading3"/>
      </w:pPr>
      <w:r>
        <w:t>What works well</w:t>
      </w:r>
    </w:p>
    <w:p w14:paraId="70153B90" w14:textId="2826E861" w:rsidR="00902452" w:rsidRPr="00DE5417" w:rsidRDefault="00902452" w:rsidP="00902452">
      <w:r>
        <w:t xml:space="preserve">We found there were </w:t>
      </w:r>
      <w:proofErr w:type="gramStart"/>
      <w:r>
        <w:t>less younger</w:t>
      </w:r>
      <w:proofErr w:type="gramEnd"/>
      <w:r>
        <w:t xml:space="preserve"> people living in aged care homes</w:t>
      </w:r>
      <w:r w:rsidR="00DE2D33">
        <w:t> </w:t>
      </w:r>
      <w:r>
        <w:t>because:</w:t>
      </w:r>
    </w:p>
    <w:p w14:paraId="799B0409" w14:textId="77777777" w:rsidR="00902452" w:rsidRPr="00902452" w:rsidRDefault="00902452" w:rsidP="00902452">
      <w:pPr>
        <w:pStyle w:val="ListParagraph"/>
      </w:pPr>
      <w:r w:rsidRPr="00902452">
        <w:t>there is better support to know where else they can live</w:t>
      </w:r>
    </w:p>
    <w:p w14:paraId="4AF6CFDF" w14:textId="5F537E01" w:rsidR="00902452" w:rsidRPr="00902452" w:rsidRDefault="00902452" w:rsidP="00902452">
      <w:pPr>
        <w:pStyle w:val="ListParagraph"/>
      </w:pPr>
      <w:r w:rsidRPr="00902452">
        <w:t>there are new rules about trying other options before moving into</w:t>
      </w:r>
      <w:r w:rsidR="00DE2D33">
        <w:t> </w:t>
      </w:r>
      <w:r w:rsidRPr="00902452">
        <w:t>aged care homes.</w:t>
      </w:r>
    </w:p>
    <w:p w14:paraId="4CCA1BE9" w14:textId="77777777" w:rsidR="00902452" w:rsidRPr="00DE5417" w:rsidRDefault="00902452" w:rsidP="00902452">
      <w:r>
        <w:t>Other housing and support options include:</w:t>
      </w:r>
    </w:p>
    <w:p w14:paraId="009D9FED" w14:textId="77777777" w:rsidR="00902452" w:rsidRPr="00902452" w:rsidRDefault="00902452" w:rsidP="00902452">
      <w:pPr>
        <w:pStyle w:val="ListParagraph"/>
      </w:pPr>
      <w:r w:rsidRPr="00902452">
        <w:t>National Disability Insurance Scheme (NDIS) housing and support</w:t>
      </w:r>
    </w:p>
    <w:p w14:paraId="3A0CF840" w14:textId="77777777" w:rsidR="00902452" w:rsidRPr="00902452" w:rsidRDefault="00902452" w:rsidP="00902452">
      <w:pPr>
        <w:pStyle w:val="ListParagraph"/>
      </w:pPr>
      <w:r w:rsidRPr="00902452">
        <w:t>community housing – homes that are not run to make money</w:t>
      </w:r>
    </w:p>
    <w:p w14:paraId="1E9C8F16" w14:textId="77777777" w:rsidR="00902452" w:rsidRPr="00902452" w:rsidRDefault="00902452" w:rsidP="00902452">
      <w:pPr>
        <w:pStyle w:val="ListParagraph"/>
      </w:pPr>
      <w:r w:rsidRPr="00902452">
        <w:t>public housing – homes the government helps people pay for</w:t>
      </w:r>
    </w:p>
    <w:p w14:paraId="772A0A24" w14:textId="77777777" w:rsidR="00902452" w:rsidRPr="00902452" w:rsidRDefault="00902452" w:rsidP="00902452">
      <w:pPr>
        <w:pStyle w:val="ListParagraph"/>
      </w:pPr>
      <w:r w:rsidRPr="00902452">
        <w:t>housing that people own or pay for themself.</w:t>
      </w:r>
    </w:p>
    <w:p w14:paraId="22D40E67" w14:textId="5FD99717" w:rsidR="00902452" w:rsidRPr="00900BB5" w:rsidRDefault="00902452" w:rsidP="00902452">
      <w:pPr>
        <w:rPr>
          <w:spacing w:val="-6"/>
        </w:rPr>
      </w:pPr>
      <w:r w:rsidRPr="00900BB5">
        <w:rPr>
          <w:spacing w:val="-6"/>
        </w:rPr>
        <w:t xml:space="preserve">We found that better </w:t>
      </w:r>
      <w:r w:rsidRPr="00900BB5">
        <w:rPr>
          <w:rStyle w:val="Strong"/>
          <w:spacing w:val="-6"/>
        </w:rPr>
        <w:t>data</w:t>
      </w:r>
      <w:r w:rsidRPr="00900BB5">
        <w:rPr>
          <w:spacing w:val="-6"/>
        </w:rPr>
        <w:t xml:space="preserve"> is helping us understand what younger people in</w:t>
      </w:r>
      <w:r w:rsidR="00DE2D33">
        <w:rPr>
          <w:spacing w:val="-6"/>
        </w:rPr>
        <w:t> </w:t>
      </w:r>
      <w:r w:rsidRPr="00900BB5">
        <w:rPr>
          <w:spacing w:val="-6"/>
        </w:rPr>
        <w:t>aged care need.</w:t>
      </w:r>
    </w:p>
    <w:p w14:paraId="3C393AB1" w14:textId="3A9672BE" w:rsidR="00902452" w:rsidRDefault="00902452" w:rsidP="00902452">
      <w:r w:rsidRPr="00BC5CAA">
        <w:t>Data includes information and facts we collect to help us learn about</w:t>
      </w:r>
      <w:r w:rsidR="00DE2D33">
        <w:t> </w:t>
      </w:r>
      <w:r w:rsidRPr="00BC5CAA">
        <w:t>something.</w:t>
      </w:r>
    </w:p>
    <w:p w14:paraId="7007F726" w14:textId="1283D7FC" w:rsidR="00926BA0" w:rsidRDefault="00926BA0" w:rsidP="00A50AF3">
      <w:pPr>
        <w:pStyle w:val="Heading3"/>
      </w:pPr>
      <w:r>
        <w:t>What could be better</w:t>
      </w:r>
    </w:p>
    <w:p w14:paraId="42148B6E" w14:textId="77777777" w:rsidR="00902452" w:rsidRDefault="00902452" w:rsidP="00902452">
      <w:r>
        <w:t>Solving this problem can be hard.</w:t>
      </w:r>
    </w:p>
    <w:p w14:paraId="2935D5ED" w14:textId="77777777" w:rsidR="00902452" w:rsidRDefault="00902452" w:rsidP="00902452">
      <w:r>
        <w:t>A lot of people and services are working to help.</w:t>
      </w:r>
    </w:p>
    <w:p w14:paraId="1920F23E" w14:textId="77777777" w:rsidR="00902452" w:rsidRDefault="00902452" w:rsidP="00902452">
      <w:r>
        <w:t>This includes people who work in:</w:t>
      </w:r>
    </w:p>
    <w:p w14:paraId="1FF9E860" w14:textId="77777777" w:rsidR="00902452" w:rsidRPr="00902452" w:rsidRDefault="00902452" w:rsidP="00902452">
      <w:pPr>
        <w:pStyle w:val="ListParagraph"/>
      </w:pPr>
      <w:r w:rsidRPr="00902452">
        <w:t>health</w:t>
      </w:r>
    </w:p>
    <w:p w14:paraId="51547906" w14:textId="77777777" w:rsidR="00902452" w:rsidRPr="00902452" w:rsidRDefault="00902452" w:rsidP="00902452">
      <w:pPr>
        <w:pStyle w:val="ListParagraph"/>
      </w:pPr>
      <w:r w:rsidRPr="00902452">
        <w:t>disability</w:t>
      </w:r>
    </w:p>
    <w:p w14:paraId="30B3C654" w14:textId="77777777" w:rsidR="00902452" w:rsidRPr="00902452" w:rsidRDefault="00902452" w:rsidP="00902452">
      <w:pPr>
        <w:pStyle w:val="ListParagraph"/>
      </w:pPr>
      <w:r w:rsidRPr="00902452">
        <w:t>aged care.</w:t>
      </w:r>
    </w:p>
    <w:p w14:paraId="7BCC549C" w14:textId="77777777" w:rsidR="00902452" w:rsidRDefault="00902452" w:rsidP="00902452">
      <w:r>
        <w:t>This also includes people from different areas of government.</w:t>
      </w:r>
    </w:p>
    <w:p w14:paraId="68D6EB8A" w14:textId="77777777" w:rsidR="00902452" w:rsidRDefault="00902452" w:rsidP="00902452">
      <w:r>
        <w:t>We found that some younger people and their families don’t know:</w:t>
      </w:r>
    </w:p>
    <w:p w14:paraId="18170B8A" w14:textId="77777777" w:rsidR="00902452" w:rsidRPr="00902452" w:rsidRDefault="00902452" w:rsidP="00902452">
      <w:pPr>
        <w:pStyle w:val="ListParagraph"/>
      </w:pPr>
      <w:r w:rsidRPr="00902452">
        <w:t>what support they can get</w:t>
      </w:r>
    </w:p>
    <w:p w14:paraId="47227105" w14:textId="77777777" w:rsidR="00902452" w:rsidRPr="00902452" w:rsidRDefault="00902452" w:rsidP="00902452">
      <w:pPr>
        <w:pStyle w:val="ListParagraph"/>
      </w:pPr>
      <w:r w:rsidRPr="00902452">
        <w:t>who to ask for help.</w:t>
      </w:r>
    </w:p>
    <w:p w14:paraId="10708B6F" w14:textId="337C15B7" w:rsidR="006D77AE" w:rsidRDefault="006D77AE" w:rsidP="00A50AF3">
      <w:pPr>
        <w:pStyle w:val="Heading3"/>
      </w:pPr>
      <w:r>
        <w:t>What else we found out</w:t>
      </w:r>
    </w:p>
    <w:p w14:paraId="5F8059CD" w14:textId="3BAEDB92" w:rsidR="00902452" w:rsidRDefault="00902452" w:rsidP="00902452">
      <w:r>
        <w:t>We found some things that make younger people more likely to live in</w:t>
      </w:r>
      <w:r w:rsidR="00DE2D33">
        <w:t> </w:t>
      </w:r>
      <w:r>
        <w:t>aged care homes.</w:t>
      </w:r>
    </w:p>
    <w:p w14:paraId="5A01E74F" w14:textId="77777777" w:rsidR="00902452" w:rsidRDefault="00902452" w:rsidP="00902452">
      <w:r>
        <w:t>This includes:</w:t>
      </w:r>
    </w:p>
    <w:p w14:paraId="1613B9BD" w14:textId="75758486" w:rsidR="00902452" w:rsidRPr="00902452" w:rsidRDefault="00902452" w:rsidP="00902452">
      <w:pPr>
        <w:pStyle w:val="ListParagraph"/>
      </w:pPr>
      <w:r w:rsidRPr="00902452">
        <w:t>not getting access to other options that are better for them quickly</w:t>
      </w:r>
      <w:r w:rsidR="00DE2D33">
        <w:t> </w:t>
      </w:r>
      <w:r w:rsidRPr="00902452">
        <w:t>enough</w:t>
      </w:r>
    </w:p>
    <w:p w14:paraId="0DC93AB1" w14:textId="77777777" w:rsidR="00902452" w:rsidRPr="00902452" w:rsidRDefault="00902452" w:rsidP="00902452">
      <w:pPr>
        <w:pStyle w:val="ListParagraph"/>
      </w:pPr>
      <w:r w:rsidRPr="00902452">
        <w:t>if they want to move out of aged care homes or not.</w:t>
      </w:r>
    </w:p>
    <w:p w14:paraId="7BDD4029" w14:textId="77777777" w:rsidR="00902452" w:rsidRDefault="00902452" w:rsidP="00902452">
      <w:r>
        <w:t>It is also more likely for some people to enter aged care homes.</w:t>
      </w:r>
    </w:p>
    <w:p w14:paraId="71F35702" w14:textId="77777777" w:rsidR="00902452" w:rsidRDefault="00902452" w:rsidP="00902452">
      <w:r>
        <w:t>This includes people who:</w:t>
      </w:r>
    </w:p>
    <w:p w14:paraId="1F5DDA25" w14:textId="565B8DD9" w:rsidR="00902452" w:rsidRDefault="00902452" w:rsidP="00902452">
      <w:pPr>
        <w:pStyle w:val="ListParagraph"/>
        <w:spacing w:after="120"/>
        <w:ind w:left="720" w:hanging="360"/>
      </w:pPr>
      <w:r>
        <w:t xml:space="preserve">are </w:t>
      </w:r>
      <w:proofErr w:type="gramStart"/>
      <w:r>
        <w:t xml:space="preserve">aged </w:t>
      </w:r>
      <w:r w:rsidR="00C62649" w:rsidRPr="00C62649">
        <w:rPr>
          <w:rStyle w:val="Emphasis"/>
        </w:rPr>
        <w:t xml:space="preserve"> </w:t>
      </w:r>
      <w:r>
        <w:rPr>
          <w:rStyle w:val="Emphasis"/>
        </w:rPr>
        <w:t>m</w:t>
      </w:r>
      <w:r w:rsidRPr="00EB390D">
        <w:rPr>
          <w:rStyle w:val="Emphasis"/>
        </w:rPr>
        <w:t>ore</w:t>
      </w:r>
      <w:proofErr w:type="gramEnd"/>
      <w:r w:rsidRPr="00EB390D">
        <w:rPr>
          <w:rStyle w:val="Emphasis"/>
        </w:rPr>
        <w:t xml:space="preserve"> than 60 years old</w:t>
      </w:r>
      <w:r>
        <w:rPr>
          <w:rStyle w:val="Emphasis"/>
        </w:rPr>
        <w:t> </w:t>
      </w:r>
    </w:p>
    <w:p w14:paraId="6E867F00" w14:textId="77777777" w:rsidR="00902452" w:rsidRPr="00902452" w:rsidRDefault="00902452" w:rsidP="00902452">
      <w:pPr>
        <w:pStyle w:val="ListParagraph"/>
      </w:pPr>
      <w:r w:rsidRPr="00902452">
        <w:t>have more than one mental illness</w:t>
      </w:r>
    </w:p>
    <w:p w14:paraId="38C320BB" w14:textId="77777777" w:rsidR="00902452" w:rsidRPr="00902452" w:rsidRDefault="00902452" w:rsidP="00902452">
      <w:pPr>
        <w:pStyle w:val="ListParagraph"/>
      </w:pPr>
      <w:r w:rsidRPr="00902452">
        <w:t>don’t meet the rules to take part in the National Disability Insurance Scheme (NDIS)</w:t>
      </w:r>
    </w:p>
    <w:p w14:paraId="30CB77FB" w14:textId="77777777" w:rsidR="00902452" w:rsidRPr="00902452" w:rsidRDefault="00902452" w:rsidP="00902452">
      <w:pPr>
        <w:pStyle w:val="ListParagraph"/>
      </w:pPr>
      <w:r w:rsidRPr="00902452">
        <w:t>live far away from cities and towns</w:t>
      </w:r>
    </w:p>
    <w:p w14:paraId="08C6AE0E" w14:textId="33669BEF" w:rsidR="00902452" w:rsidRPr="00DE2D33" w:rsidRDefault="00902452" w:rsidP="00902452">
      <w:pPr>
        <w:pStyle w:val="ListParagraph"/>
        <w:rPr>
          <w:spacing w:val="-6"/>
        </w:rPr>
      </w:pPr>
      <w:r w:rsidRPr="00DE2D33">
        <w:rPr>
          <w:spacing w:val="-6"/>
        </w:rPr>
        <w:t>need extra care for an illness that can’t be cured – like end</w:t>
      </w:r>
      <w:r w:rsidR="00DE2D33" w:rsidRPr="00DE2D33">
        <w:rPr>
          <w:spacing w:val="-6"/>
        </w:rPr>
        <w:noBreakHyphen/>
      </w:r>
      <w:r w:rsidRPr="00DE2D33">
        <w:rPr>
          <w:spacing w:val="-6"/>
        </w:rPr>
        <w:t>of</w:t>
      </w:r>
      <w:r w:rsidR="00DE2D33" w:rsidRPr="00DE2D33">
        <w:rPr>
          <w:spacing w:val="-6"/>
        </w:rPr>
        <w:noBreakHyphen/>
      </w:r>
      <w:r w:rsidRPr="00DE2D33">
        <w:rPr>
          <w:spacing w:val="-6"/>
        </w:rPr>
        <w:t>life</w:t>
      </w:r>
      <w:r w:rsidR="00DE2D33" w:rsidRPr="00DE2D33">
        <w:rPr>
          <w:spacing w:val="-6"/>
        </w:rPr>
        <w:t> </w:t>
      </w:r>
      <w:r w:rsidRPr="00DE2D33">
        <w:rPr>
          <w:spacing w:val="-6"/>
        </w:rPr>
        <w:t>care.</w:t>
      </w:r>
    </w:p>
    <w:p w14:paraId="082B2EAC" w14:textId="6ED78524" w:rsidR="00DB0295" w:rsidRPr="00DD556B" w:rsidRDefault="002F3381" w:rsidP="00DB0295">
      <w:pPr>
        <w:pStyle w:val="Heading2"/>
        <w:rPr>
          <w:lang w:val="en-AU"/>
        </w:rPr>
      </w:pPr>
      <w:bookmarkStart w:id="7" w:name="_Toc224904197"/>
      <w:r>
        <w:rPr>
          <w:lang w:val="en-AU"/>
        </w:rPr>
        <w:t>What are our ideas?</w:t>
      </w:r>
      <w:bookmarkEnd w:id="7"/>
    </w:p>
    <w:p w14:paraId="707507B6" w14:textId="76120DCF" w:rsidR="00902452" w:rsidRPr="00DE5417" w:rsidRDefault="00902452" w:rsidP="00902452">
      <w:r>
        <w:t xml:space="preserve">We </w:t>
      </w:r>
      <w:proofErr w:type="gramStart"/>
      <w:r>
        <w:t xml:space="preserve">have </w:t>
      </w:r>
      <w:r w:rsidR="00DE2D33" w:rsidRPr="00C62649">
        <w:rPr>
          <w:rStyle w:val="Emphasis"/>
        </w:rPr>
        <w:t xml:space="preserve"> </w:t>
      </w:r>
      <w:r>
        <w:rPr>
          <w:rStyle w:val="Emphasis"/>
        </w:rPr>
        <w:t>8</w:t>
      </w:r>
      <w:proofErr w:type="gramEnd"/>
      <w:r w:rsidRPr="00EB390D">
        <w:rPr>
          <w:rStyle w:val="Emphasis"/>
        </w:rPr>
        <w:t xml:space="preserve"> </w:t>
      </w:r>
      <w:proofErr w:type="gramStart"/>
      <w:r w:rsidRPr="00EB390D">
        <w:rPr>
          <w:rStyle w:val="Emphasis"/>
        </w:rPr>
        <w:t>ideas</w:t>
      </w:r>
      <w:r>
        <w:rPr>
          <w:rStyle w:val="Emphasis"/>
        </w:rPr>
        <w:t xml:space="preserve"> </w:t>
      </w:r>
      <w:r w:rsidR="00DE2D33" w:rsidRPr="00DE2D33">
        <w:t xml:space="preserve"> </w:t>
      </w:r>
      <w:r w:rsidRPr="00DE2D33">
        <w:t>t</w:t>
      </w:r>
      <w:r>
        <w:t>o</w:t>
      </w:r>
      <w:proofErr w:type="gramEnd"/>
      <w:r>
        <w:t xml:space="preserve"> achieve our goal to have no younger people living in aged care homes.</w:t>
      </w:r>
    </w:p>
    <w:p w14:paraId="54B5BB97" w14:textId="2DA8A766" w:rsidR="00902452" w:rsidRPr="00DE5417" w:rsidRDefault="00902452" w:rsidP="00902452">
      <w:r>
        <w:t xml:space="preserve">We have put our ideas </w:t>
      </w:r>
      <w:proofErr w:type="gramStart"/>
      <w:r>
        <w:t xml:space="preserve">into </w:t>
      </w:r>
      <w:r w:rsidR="00DE2D33" w:rsidRPr="00C62649">
        <w:rPr>
          <w:rStyle w:val="Emphasis"/>
        </w:rPr>
        <w:t xml:space="preserve"> </w:t>
      </w:r>
      <w:r>
        <w:rPr>
          <w:rStyle w:val="Emphasis"/>
        </w:rPr>
        <w:t>3</w:t>
      </w:r>
      <w:proofErr w:type="gramEnd"/>
      <w:r w:rsidRPr="00EB390D">
        <w:rPr>
          <w:rStyle w:val="Emphasis"/>
        </w:rPr>
        <w:t xml:space="preserve"> groups.</w:t>
      </w:r>
      <w:r>
        <w:rPr>
          <w:rStyle w:val="Emphasis"/>
        </w:rPr>
        <w:t> </w:t>
      </w:r>
    </w:p>
    <w:p w14:paraId="4458E87F" w14:textId="535B0A45" w:rsidR="001E5BD2" w:rsidRDefault="001E5BD2" w:rsidP="00C62649">
      <w:pPr>
        <w:pStyle w:val="Heading3"/>
      </w:pPr>
      <w:r>
        <w:t>Use case management</w:t>
      </w:r>
    </w:p>
    <w:p w14:paraId="701F803D" w14:textId="77777777" w:rsidR="00902452" w:rsidRDefault="00902452" w:rsidP="00902452">
      <w:r>
        <w:t xml:space="preserve">The first group of ideas is about using </w:t>
      </w:r>
      <w:r w:rsidRPr="001E5BD2">
        <w:rPr>
          <w:rStyle w:val="Strong"/>
        </w:rPr>
        <w:t>case</w:t>
      </w:r>
      <w:r>
        <w:rPr>
          <w:rStyle w:val="Strong"/>
        </w:rPr>
        <w:t> </w:t>
      </w:r>
      <w:r w:rsidRPr="001E5BD2">
        <w:rPr>
          <w:rStyle w:val="Strong"/>
        </w:rPr>
        <w:t>management</w:t>
      </w:r>
      <w:r>
        <w:t>.</w:t>
      </w:r>
    </w:p>
    <w:p w14:paraId="03879A67" w14:textId="77777777" w:rsidR="00902452" w:rsidRPr="00DE5417" w:rsidRDefault="00902452" w:rsidP="00902452">
      <w:r>
        <w:t>Case management is when we help each person get what they need.</w:t>
      </w:r>
    </w:p>
    <w:p w14:paraId="043B06D0" w14:textId="77777777" w:rsidR="00902452" w:rsidRPr="00DE5417" w:rsidRDefault="00902452" w:rsidP="00902452">
      <w:r>
        <w:t xml:space="preserve">Case management will work well because there are </w:t>
      </w:r>
      <w:proofErr w:type="gramStart"/>
      <w:r>
        <w:t>less younger</w:t>
      </w:r>
      <w:proofErr w:type="gramEnd"/>
      <w:r>
        <w:t xml:space="preserve"> people in aged care now.</w:t>
      </w:r>
    </w:p>
    <w:p w14:paraId="6780FF2D" w14:textId="7C9B79E9" w:rsidR="00902452" w:rsidRPr="00DE2D33" w:rsidRDefault="00902452" w:rsidP="00902452">
      <w:pPr>
        <w:rPr>
          <w:spacing w:val="-2"/>
        </w:rPr>
      </w:pPr>
      <w:r w:rsidRPr="00DE2D33">
        <w:rPr>
          <w:spacing w:val="-2"/>
        </w:rPr>
        <w:t>It is easier to help each person find a place to live that meets their</w:t>
      </w:r>
      <w:r w:rsidR="00DE2D33">
        <w:rPr>
          <w:spacing w:val="-2"/>
        </w:rPr>
        <w:t> </w:t>
      </w:r>
      <w:r w:rsidRPr="00DE2D33">
        <w:rPr>
          <w:spacing w:val="-2"/>
        </w:rPr>
        <w:t>needs.</w:t>
      </w:r>
    </w:p>
    <w:p w14:paraId="5ACA423B" w14:textId="77777777" w:rsidR="00902452" w:rsidRDefault="00902452" w:rsidP="00902452">
      <w:r>
        <w:t>We think each state and territory should have a group that:</w:t>
      </w:r>
    </w:p>
    <w:p w14:paraId="1C5BA5F5" w14:textId="77777777" w:rsidR="00902452" w:rsidRPr="00902452" w:rsidRDefault="00902452" w:rsidP="00902452">
      <w:pPr>
        <w:pStyle w:val="ListParagraph"/>
      </w:pPr>
      <w:r w:rsidRPr="00902452">
        <w:t>works across different parts of the government</w:t>
      </w:r>
    </w:p>
    <w:p w14:paraId="02FA574A" w14:textId="77777777" w:rsidR="00902452" w:rsidRPr="00902452" w:rsidRDefault="00902452" w:rsidP="00902452">
      <w:pPr>
        <w:pStyle w:val="ListParagraph"/>
      </w:pPr>
      <w:r w:rsidRPr="00902452">
        <w:t>shares data</w:t>
      </w:r>
    </w:p>
    <w:p w14:paraId="58F35699" w14:textId="77777777" w:rsidR="00902452" w:rsidRPr="00902452" w:rsidRDefault="00902452" w:rsidP="00902452">
      <w:pPr>
        <w:pStyle w:val="ListParagraph"/>
      </w:pPr>
      <w:r w:rsidRPr="00902452">
        <w:t>works with each person to find out what type of housing and supports will work for them.</w:t>
      </w:r>
    </w:p>
    <w:p w14:paraId="0B0B7F81" w14:textId="77777777" w:rsidR="00C62649" w:rsidRPr="00C62649" w:rsidRDefault="00C62649" w:rsidP="00C62649">
      <w:r w:rsidRPr="00C62649">
        <w:br w:type="page"/>
      </w:r>
    </w:p>
    <w:p w14:paraId="06E14043" w14:textId="40EE24ED" w:rsidR="001E5BD2" w:rsidRDefault="001E5BD2" w:rsidP="00A50AF3">
      <w:pPr>
        <w:pStyle w:val="Heading3"/>
      </w:pPr>
      <w:r>
        <w:t>Work in the same way</w:t>
      </w:r>
    </w:p>
    <w:p w14:paraId="35DD368F" w14:textId="77777777" w:rsidR="00902452" w:rsidRDefault="00902452" w:rsidP="00902452">
      <w:r>
        <w:t>The second group of ideas is about improving the way programs help younger people.</w:t>
      </w:r>
    </w:p>
    <w:p w14:paraId="0282E604" w14:textId="77777777" w:rsidR="00902452" w:rsidRDefault="00902452" w:rsidP="00902452">
      <w:r>
        <w:t xml:space="preserve">This includes making sure younger people get the same chances to learn about their options. </w:t>
      </w:r>
    </w:p>
    <w:p w14:paraId="72BEE7AA" w14:textId="7B935234" w:rsidR="00902452" w:rsidRDefault="00902452" w:rsidP="00902452">
      <w:r>
        <w:t xml:space="preserve">It also includes </w:t>
      </w:r>
      <w:proofErr w:type="gramStart"/>
      <w:r>
        <w:t>making a plan</w:t>
      </w:r>
      <w:proofErr w:type="gramEnd"/>
      <w:r>
        <w:t xml:space="preserve"> about how to move younger people out of</w:t>
      </w:r>
      <w:r w:rsidR="00DE2D33">
        <w:t> </w:t>
      </w:r>
      <w:r>
        <w:t>aged care homes.</w:t>
      </w:r>
    </w:p>
    <w:p w14:paraId="20CA5827" w14:textId="77777777" w:rsidR="00902452" w:rsidRDefault="00902452" w:rsidP="00902452">
      <w:r>
        <w:t>This plan should:</w:t>
      </w:r>
    </w:p>
    <w:p w14:paraId="0DA4903C" w14:textId="77777777" w:rsidR="00902452" w:rsidRPr="00902452" w:rsidRDefault="00902452" w:rsidP="00902452">
      <w:pPr>
        <w:pStyle w:val="ListParagraph"/>
      </w:pPr>
      <w:r w:rsidRPr="00902452">
        <w:t>be clear</w:t>
      </w:r>
    </w:p>
    <w:p w14:paraId="7D3E0CE2" w14:textId="77777777" w:rsidR="00902452" w:rsidRPr="00902452" w:rsidRDefault="00902452" w:rsidP="00902452">
      <w:pPr>
        <w:pStyle w:val="ListParagraph"/>
      </w:pPr>
      <w:r w:rsidRPr="00902452">
        <w:t>work well every time.</w:t>
      </w:r>
    </w:p>
    <w:p w14:paraId="56066992" w14:textId="4EC39207" w:rsidR="001E5BD2" w:rsidRDefault="00921C84" w:rsidP="00A50AF3">
      <w:pPr>
        <w:pStyle w:val="Heading3"/>
      </w:pPr>
      <w:r>
        <w:t>Plan for when the laws change</w:t>
      </w:r>
    </w:p>
    <w:p w14:paraId="2CF6792A" w14:textId="77777777" w:rsidR="00902452" w:rsidRDefault="00902452" w:rsidP="00902452">
      <w:r>
        <w:t>The third group of ideas is about a new law called the Aged Care Act.</w:t>
      </w:r>
    </w:p>
    <w:p w14:paraId="0692FEFA" w14:textId="77777777" w:rsidR="00902452" w:rsidRDefault="00902452" w:rsidP="00902452">
      <w:r>
        <w:t>We just call it the Act.</w:t>
      </w:r>
    </w:p>
    <w:p w14:paraId="504C7192" w14:textId="77777777" w:rsidR="00902452" w:rsidRDefault="00902452" w:rsidP="00902452">
      <w:r>
        <w:t xml:space="preserve">We think the Act should clearly explain </w:t>
      </w:r>
      <w:r w:rsidRPr="00921C84">
        <w:rPr>
          <w:rStyle w:val="Strong"/>
        </w:rPr>
        <w:t>exceptional circumstances</w:t>
      </w:r>
      <w:r>
        <w:t>.</w:t>
      </w:r>
    </w:p>
    <w:p w14:paraId="1FADC316" w14:textId="7D212C0D" w:rsidR="00902452" w:rsidRDefault="00902452" w:rsidP="00902452">
      <w:r>
        <w:t>Exceptional circumstances are the rules about when younger people can</w:t>
      </w:r>
      <w:r w:rsidR="00DE2D33">
        <w:t> </w:t>
      </w:r>
      <w:r>
        <w:t>enter an aged care home.</w:t>
      </w:r>
    </w:p>
    <w:p w14:paraId="6821DCAF" w14:textId="77777777" w:rsidR="00902452" w:rsidRDefault="00902452" w:rsidP="00902452">
      <w:r>
        <w:t xml:space="preserve">We think people should have time to get used to the Act before it becomes the law. </w:t>
      </w:r>
    </w:p>
    <w:p w14:paraId="2886E7A4" w14:textId="77777777" w:rsidR="003D5665" w:rsidRPr="00C62649" w:rsidRDefault="003D5665" w:rsidP="00C62649">
      <w:bookmarkStart w:id="8" w:name="_Toc513644164"/>
      <w:bookmarkStart w:id="9" w:name="_Ref113483612"/>
      <w:r w:rsidRPr="00C62649">
        <w:br w:type="page"/>
      </w:r>
    </w:p>
    <w:p w14:paraId="1A679384" w14:textId="02E86568" w:rsidR="003C25FD" w:rsidRDefault="003C25FD" w:rsidP="003C25FD">
      <w:pPr>
        <w:pStyle w:val="Heading2"/>
      </w:pPr>
      <w:bookmarkStart w:id="10" w:name="_Ref224904133"/>
      <w:bookmarkStart w:id="11" w:name="_Toc224904198"/>
      <w:r>
        <w:t>Word list</w:t>
      </w:r>
      <w:bookmarkEnd w:id="8"/>
      <w:bookmarkEnd w:id="9"/>
      <w:bookmarkEnd w:id="10"/>
      <w:bookmarkEnd w:id="11"/>
    </w:p>
    <w:p w14:paraId="1292E355" w14:textId="12586701" w:rsidR="00847C34" w:rsidRDefault="00847C34" w:rsidP="00902452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307979906"/>
          <w:placeholder>
            <w:docPart w:val="40B6A923D4CF4D4CBF92D156DE289ACF"/>
          </w:placeholder>
        </w:sdtPr>
        <w:sdtContent>
          <w:r w:rsidR="004E76CD">
            <w:t>report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514F5763" w14:textId="77777777" w:rsidR="00902452" w:rsidRDefault="00902452" w:rsidP="004E76CD">
      <w:pPr>
        <w:pStyle w:val="Wordlistterm"/>
      </w:pPr>
      <w:r>
        <w:t>Aged care homes</w:t>
      </w:r>
    </w:p>
    <w:p w14:paraId="6BD84901" w14:textId="77777777" w:rsidR="00902452" w:rsidRPr="00DE5417" w:rsidRDefault="00902452" w:rsidP="00902452">
      <w:r w:rsidRPr="004F7A44">
        <w:t>Aged care homes</w:t>
      </w:r>
      <w:r w:rsidRPr="002D4527">
        <w:t xml:space="preserve"> are places where older people live when they can’t live in their home.</w:t>
      </w:r>
    </w:p>
    <w:p w14:paraId="6375959C" w14:textId="77777777" w:rsidR="00902452" w:rsidRDefault="00902452" w:rsidP="004E76CD">
      <w:pPr>
        <w:pStyle w:val="Wordlistterm"/>
      </w:pPr>
      <w:r>
        <w:t>Data</w:t>
      </w:r>
    </w:p>
    <w:p w14:paraId="30F97164" w14:textId="39735C03" w:rsidR="00902452" w:rsidRPr="00DE5417" w:rsidRDefault="00902452" w:rsidP="00902452">
      <w:r w:rsidRPr="00BC5CAA">
        <w:t>Data includes information and facts we collect to help us learn about</w:t>
      </w:r>
      <w:r w:rsidR="00DE2D33">
        <w:t> </w:t>
      </w:r>
      <w:r w:rsidRPr="00BC5CAA">
        <w:t>something.</w:t>
      </w:r>
    </w:p>
    <w:p w14:paraId="6C7FDC7F" w14:textId="77777777" w:rsidR="00902452" w:rsidRDefault="00902452" w:rsidP="004E76CD">
      <w:pPr>
        <w:pStyle w:val="Wordlistterm"/>
      </w:pPr>
      <w:r>
        <w:t>Case management</w:t>
      </w:r>
    </w:p>
    <w:p w14:paraId="003AE5CF" w14:textId="77777777" w:rsidR="00902452" w:rsidRPr="00DE5417" w:rsidRDefault="00902452" w:rsidP="00902452">
      <w:r>
        <w:t>Case management is when we help each person get what they need.</w:t>
      </w:r>
    </w:p>
    <w:p w14:paraId="6E8ED870" w14:textId="77777777" w:rsidR="00902452" w:rsidRDefault="00902452" w:rsidP="004E76CD">
      <w:pPr>
        <w:pStyle w:val="Wordlistterm"/>
      </w:pPr>
      <w:r>
        <w:t>Exceptional circumstances</w:t>
      </w:r>
    </w:p>
    <w:p w14:paraId="79124143" w14:textId="539B4AD2" w:rsidR="00902452" w:rsidRPr="003D474C" w:rsidRDefault="00902452" w:rsidP="00902452">
      <w:r>
        <w:t>Exceptional circumstances are the rules about when younger people can</w:t>
      </w:r>
      <w:r w:rsidR="00DE2D33">
        <w:t> </w:t>
      </w:r>
      <w:r>
        <w:t>enter an aged care home.</w:t>
      </w:r>
    </w:p>
    <w:p w14:paraId="447611DE" w14:textId="77777777" w:rsidR="003D5665" w:rsidRPr="003D5665" w:rsidRDefault="003D5665" w:rsidP="003D5665">
      <w:bookmarkStart w:id="12" w:name="_Toc513644165"/>
      <w:r w:rsidRPr="003D5665">
        <w:br w:type="page"/>
      </w:r>
    </w:p>
    <w:p w14:paraId="67C8DD56" w14:textId="5A7137C9" w:rsidR="00FD6321" w:rsidRPr="00FD6321" w:rsidRDefault="00FD6321" w:rsidP="00FD6321">
      <w:pPr>
        <w:pStyle w:val="Heading2"/>
        <w:rPr>
          <w:lang w:val="en-AU"/>
        </w:rPr>
      </w:pPr>
      <w:bookmarkStart w:id="13" w:name="_Toc224904199"/>
      <w:r>
        <w:rPr>
          <w:lang w:val="en-AU"/>
        </w:rPr>
        <w:t>Contact</w:t>
      </w:r>
      <w:bookmarkEnd w:id="12"/>
      <w:r w:rsidR="000A177E">
        <w:rPr>
          <w:lang w:val="en-AU"/>
        </w:rPr>
        <w:t>s for you</w:t>
      </w:r>
      <w:bookmarkEnd w:id="13"/>
    </w:p>
    <w:p w14:paraId="20A5A5EF" w14:textId="4DD8AC82" w:rsidR="00902452" w:rsidRPr="00AB5AFC" w:rsidRDefault="00902452" w:rsidP="00902452">
      <w:r w:rsidRPr="00AB5AFC">
        <w:t>You can</w:t>
      </w:r>
      <w:r w:rsidR="001D7CC4">
        <w:t xml:space="preserve"> call</w:t>
      </w:r>
      <w:r w:rsidRPr="00AB5AFC">
        <w:t xml:space="preserve"> </w:t>
      </w:r>
      <w:r>
        <w:t>the NDIA to talk about moving out of aged care.</w:t>
      </w:r>
    </w:p>
    <w:p w14:paraId="0DDB91ED" w14:textId="77777777" w:rsidR="00902452" w:rsidRDefault="00902452" w:rsidP="00902452">
      <w:r>
        <w:t>1800 800 110</w:t>
      </w:r>
    </w:p>
    <w:p w14:paraId="5D80B2BF" w14:textId="77777777" w:rsidR="001D7CC4" w:rsidRDefault="001D7CC4" w:rsidP="001D7CC4">
      <w:r>
        <w:t>The National Relay Service is a website that can support you to call the NDIA if you:</w:t>
      </w:r>
    </w:p>
    <w:p w14:paraId="2D563104" w14:textId="77777777" w:rsidR="001D7CC4" w:rsidRPr="001D7CC4" w:rsidRDefault="001D7CC4" w:rsidP="001D7CC4">
      <w:pPr>
        <w:pStyle w:val="ListParagraph"/>
      </w:pPr>
      <w:r w:rsidRPr="001D7CC4">
        <w:t>are deaf</w:t>
      </w:r>
    </w:p>
    <w:p w14:paraId="5EA321F2" w14:textId="77777777" w:rsidR="001D7CC4" w:rsidRPr="001D7CC4" w:rsidRDefault="001D7CC4" w:rsidP="001D7CC4">
      <w:pPr>
        <w:pStyle w:val="ListParagraph"/>
      </w:pPr>
      <w:r w:rsidRPr="001D7CC4">
        <w:t>are hard of hearing</w:t>
      </w:r>
    </w:p>
    <w:p w14:paraId="335A234C" w14:textId="77777777" w:rsidR="001D7CC4" w:rsidRPr="001D7CC4" w:rsidRDefault="001D7CC4" w:rsidP="001D7CC4">
      <w:pPr>
        <w:pStyle w:val="ListParagraph"/>
      </w:pPr>
      <w:r w:rsidRPr="001D7CC4">
        <w:t>have a speech or communication difficulty.</w:t>
      </w:r>
    </w:p>
    <w:p w14:paraId="36079F8D" w14:textId="2408E10B" w:rsidR="001D7CC4" w:rsidRPr="004E76CD" w:rsidRDefault="001D7CC4" w:rsidP="001D7CC4">
      <w:hyperlink r:id="rId12" w:history="1">
        <w:r w:rsidRPr="004623D0">
          <w:rPr>
            <w:rStyle w:val="Hyperlink"/>
          </w:rPr>
          <w:t>www.accesshub.gov.au</w:t>
        </w:r>
      </w:hyperlink>
    </w:p>
    <w:p w14:paraId="3B79EB3E" w14:textId="77777777" w:rsidR="00902452" w:rsidRPr="000A177E" w:rsidRDefault="00902452" w:rsidP="00902452">
      <w:pPr>
        <w:rPr>
          <w:spacing w:val="-4"/>
        </w:rPr>
      </w:pPr>
      <w:r w:rsidRPr="000A177E">
        <w:rPr>
          <w:spacing w:val="-4"/>
        </w:rPr>
        <w:t xml:space="preserve">You can ask questions about this report in an email. </w:t>
      </w:r>
    </w:p>
    <w:p w14:paraId="4F428190" w14:textId="77777777" w:rsidR="00902452" w:rsidRPr="00DE5417" w:rsidRDefault="00902452" w:rsidP="00902452">
      <w:hyperlink r:id="rId13" w:history="1">
        <w:r w:rsidRPr="00D07DD7">
          <w:rPr>
            <w:rStyle w:val="Hyperlink"/>
          </w:rPr>
          <w:t>ypirac.secretariat@health.gov.au</w:t>
        </w:r>
      </w:hyperlink>
    </w:p>
    <w:p w14:paraId="45715B90" w14:textId="105C56DA" w:rsidR="00902452" w:rsidRDefault="00902452" w:rsidP="00902452">
      <w:r>
        <w:t>You can visit the Department of Health, Disability and Ageing website for</w:t>
      </w:r>
      <w:r w:rsidR="00DE2D33">
        <w:t> </w:t>
      </w:r>
      <w:r>
        <w:t>more information.</w:t>
      </w:r>
    </w:p>
    <w:p w14:paraId="28D26C85" w14:textId="11A7AEC3" w:rsidR="00902452" w:rsidRDefault="00902452" w:rsidP="00902452">
      <w:r>
        <w:t>This website is not Easy Read.</w:t>
      </w:r>
    </w:p>
    <w:p w14:paraId="2B99EF8D" w14:textId="77777777" w:rsidR="00902452" w:rsidRDefault="00902452" w:rsidP="00902452">
      <w:r w:rsidRPr="000A177E">
        <w:rPr>
          <w:spacing w:val="-4"/>
        </w:rPr>
        <w:t>You can ask someone to help you use the website.</w:t>
      </w:r>
    </w:p>
    <w:p w14:paraId="1119B19A" w14:textId="7E3E4CF3" w:rsidR="003C7BC8" w:rsidRPr="00172891" w:rsidRDefault="00902452" w:rsidP="00172891">
      <w:hyperlink r:id="rId14" w:history="1">
        <w:r w:rsidRPr="00D07DD7">
          <w:rPr>
            <w:rStyle w:val="Hyperlink"/>
          </w:rPr>
          <w:t>www.health.gov.au/ypirac</w:t>
        </w:r>
      </w:hyperlink>
    </w:p>
    <w:p w14:paraId="38F25FE8" w14:textId="1098E596" w:rsidR="00902452" w:rsidRPr="00A7756D" w:rsidRDefault="00902452" w:rsidP="001D7CC4">
      <w:pPr>
        <w:spacing w:before="2760"/>
        <w:rPr>
          <w:szCs w:val="28"/>
        </w:rPr>
      </w:pPr>
      <w:r w:rsidRPr="003D474C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3D474C">
        <w:rPr>
          <w:szCs w:val="28"/>
        </w:rPr>
        <w:t>Easy</w:t>
      </w:r>
      <w:r>
        <w:rPr>
          <w:szCs w:val="28"/>
        </w:rPr>
        <w:t> </w:t>
      </w:r>
      <w:r w:rsidRPr="003D474C">
        <w:rPr>
          <w:szCs w:val="28"/>
        </w:rPr>
        <w:t>Read</w:t>
      </w:r>
      <w:r>
        <w:rPr>
          <w:szCs w:val="28"/>
        </w:rPr>
        <w:t> </w:t>
      </w:r>
      <w:r w:rsidRPr="003D474C">
        <w:rPr>
          <w:szCs w:val="28"/>
        </w:rPr>
        <w:t xml:space="preserve">document. For any enquiries, please visit </w:t>
      </w:r>
      <w:hyperlink r:id="rId15" w:history="1">
        <w:r w:rsidRPr="003D474C">
          <w:rPr>
            <w:rStyle w:val="Hyperlink"/>
            <w:spacing w:val="-6"/>
            <w:szCs w:val="28"/>
          </w:rPr>
          <w:t>www.informationaccessgroup.com</w:t>
        </w:r>
      </w:hyperlink>
      <w:r w:rsidRPr="003D474C">
        <w:rPr>
          <w:spacing w:val="-6"/>
          <w:szCs w:val="28"/>
        </w:rPr>
        <w:t>. Quote job number 6571.</w:t>
      </w:r>
    </w:p>
    <w:sectPr w:rsidR="00902452" w:rsidRPr="00A7756D" w:rsidSect="00902452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283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83F6" w14:textId="77777777" w:rsidR="0057291F" w:rsidRDefault="0057291F" w:rsidP="00134CC3">
      <w:pPr>
        <w:spacing w:before="0" w:after="0" w:line="240" w:lineRule="auto"/>
      </w:pPr>
      <w:r>
        <w:separator/>
      </w:r>
    </w:p>
  </w:endnote>
  <w:endnote w:type="continuationSeparator" w:id="0">
    <w:p w14:paraId="122B9899" w14:textId="77777777" w:rsidR="0057291F" w:rsidRDefault="0057291F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D521" w14:textId="13376E50" w:rsidR="003C25FD" w:rsidRDefault="00A84CDC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8FB779" wp14:editId="5C148B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545465"/>
              <wp:effectExtent l="0" t="0" r="4445" b="0"/>
              <wp:wrapNone/>
              <wp:docPr id="408122950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41A1F" w14:textId="11DAECE8" w:rsidR="00A84CDC" w:rsidRPr="00A84CDC" w:rsidRDefault="00A84CDC" w:rsidP="00A84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84C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FB7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8341A1F" w14:textId="11DAECE8" w:rsidR="00A84CDC" w:rsidRPr="00A84CDC" w:rsidRDefault="00A84CDC" w:rsidP="00A84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84C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090820FE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E899" w14:textId="173F9B87" w:rsidR="00290F99" w:rsidRPr="00495862" w:rsidRDefault="00495862" w:rsidP="00290C27">
    <w:pPr>
      <w:pStyle w:val="Footer"/>
      <w:spacing w:after="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E453" w14:textId="186A04D2" w:rsidR="00290F99" w:rsidRDefault="00A84CDC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47B07A" wp14:editId="379362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545465"/>
              <wp:effectExtent l="0" t="0" r="4445" b="0"/>
              <wp:wrapNone/>
              <wp:docPr id="138720916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A57A6" w14:textId="42B13513" w:rsidR="00A84CDC" w:rsidRPr="00A84CDC" w:rsidRDefault="00A84CDC" w:rsidP="00A84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84C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7B0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left:0;text-align:left;margin-left:0;margin-top:0;width:65.65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6A57A6" w14:textId="42B13513" w:rsidR="00A84CDC" w:rsidRPr="00A84CDC" w:rsidRDefault="00A84CDC" w:rsidP="00A84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84C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51A2" w14:textId="77777777" w:rsidR="0057291F" w:rsidRDefault="0057291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F63E7FE" w14:textId="77777777" w:rsidR="0057291F" w:rsidRDefault="0057291F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6AB7" w14:textId="09CA273F" w:rsidR="00A84CDC" w:rsidRDefault="00A84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505968" wp14:editId="31B14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545465"/>
              <wp:effectExtent l="0" t="0" r="4445" b="6985"/>
              <wp:wrapNone/>
              <wp:docPr id="718120125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86B96" w14:textId="17244012" w:rsidR="00A84CDC" w:rsidRPr="00A84CDC" w:rsidRDefault="00A84CDC" w:rsidP="00A84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84C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05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C586B96" w14:textId="17244012" w:rsidR="00A84CDC" w:rsidRPr="00A84CDC" w:rsidRDefault="00A84CDC" w:rsidP="00A84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84C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6FC7" w14:textId="0CF2972D" w:rsidR="00A84CDC" w:rsidRDefault="00A84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9E470E" wp14:editId="415350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545465"/>
              <wp:effectExtent l="0" t="0" r="4445" b="6985"/>
              <wp:wrapNone/>
              <wp:docPr id="199616395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E741C" w14:textId="40F9248C" w:rsidR="00A84CDC" w:rsidRPr="00A84CDC" w:rsidRDefault="00A84CDC" w:rsidP="00A84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84CD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E47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23E741C" w14:textId="40F9248C" w:rsidR="00A84CDC" w:rsidRPr="00A84CDC" w:rsidRDefault="00A84CDC" w:rsidP="00A84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84CD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2A8B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5E48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801F0"/>
    <w:multiLevelType w:val="hybridMultilevel"/>
    <w:tmpl w:val="02246616"/>
    <w:lvl w:ilvl="0" w:tplc="C4F0BE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E3623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AE8B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9FE1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BAEEF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F1439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B9428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82C42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C981E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C4D61"/>
    <w:multiLevelType w:val="hybridMultilevel"/>
    <w:tmpl w:val="4858E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6118">
    <w:abstractNumId w:val="12"/>
  </w:num>
  <w:num w:numId="2" w16cid:durableId="1155145551">
    <w:abstractNumId w:val="16"/>
  </w:num>
  <w:num w:numId="3" w16cid:durableId="899748108">
    <w:abstractNumId w:val="15"/>
  </w:num>
  <w:num w:numId="4" w16cid:durableId="679509788">
    <w:abstractNumId w:val="9"/>
  </w:num>
  <w:num w:numId="5" w16cid:durableId="742604747">
    <w:abstractNumId w:val="7"/>
  </w:num>
  <w:num w:numId="6" w16cid:durableId="1023673217">
    <w:abstractNumId w:val="6"/>
  </w:num>
  <w:num w:numId="7" w16cid:durableId="291138648">
    <w:abstractNumId w:val="5"/>
  </w:num>
  <w:num w:numId="8" w16cid:durableId="355695052">
    <w:abstractNumId w:val="4"/>
  </w:num>
  <w:num w:numId="9" w16cid:durableId="1718553535">
    <w:abstractNumId w:val="8"/>
  </w:num>
  <w:num w:numId="10" w16cid:durableId="2025471157">
    <w:abstractNumId w:val="3"/>
  </w:num>
  <w:num w:numId="11" w16cid:durableId="1976718623">
    <w:abstractNumId w:val="2"/>
  </w:num>
  <w:num w:numId="12" w16cid:durableId="1063404924">
    <w:abstractNumId w:val="1"/>
  </w:num>
  <w:num w:numId="13" w16cid:durableId="1584410455">
    <w:abstractNumId w:val="0"/>
  </w:num>
  <w:num w:numId="14" w16cid:durableId="554774911">
    <w:abstractNumId w:val="14"/>
  </w:num>
  <w:num w:numId="15" w16cid:durableId="1185166428">
    <w:abstractNumId w:val="18"/>
  </w:num>
  <w:num w:numId="16" w16cid:durableId="110436353">
    <w:abstractNumId w:val="10"/>
  </w:num>
  <w:num w:numId="17" w16cid:durableId="412749213">
    <w:abstractNumId w:val="17"/>
  </w:num>
  <w:num w:numId="18" w16cid:durableId="559050996">
    <w:abstractNumId w:val="13"/>
  </w:num>
  <w:num w:numId="19" w16cid:durableId="74653480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67"/>
    <w:rsid w:val="00003F3E"/>
    <w:rsid w:val="00005C84"/>
    <w:rsid w:val="0000729C"/>
    <w:rsid w:val="00010060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5443"/>
    <w:rsid w:val="00067033"/>
    <w:rsid w:val="00071E2F"/>
    <w:rsid w:val="0007213A"/>
    <w:rsid w:val="00073579"/>
    <w:rsid w:val="00074F07"/>
    <w:rsid w:val="00077149"/>
    <w:rsid w:val="00080002"/>
    <w:rsid w:val="00081601"/>
    <w:rsid w:val="00081CF6"/>
    <w:rsid w:val="000906AA"/>
    <w:rsid w:val="000A177E"/>
    <w:rsid w:val="000A627C"/>
    <w:rsid w:val="000B4D35"/>
    <w:rsid w:val="000B6C30"/>
    <w:rsid w:val="000C0F54"/>
    <w:rsid w:val="000C3B9B"/>
    <w:rsid w:val="000C3D30"/>
    <w:rsid w:val="000D07D6"/>
    <w:rsid w:val="000D13F5"/>
    <w:rsid w:val="000D282A"/>
    <w:rsid w:val="000D2C19"/>
    <w:rsid w:val="000D7DE3"/>
    <w:rsid w:val="000D7F04"/>
    <w:rsid w:val="000E2BBD"/>
    <w:rsid w:val="000E2DF2"/>
    <w:rsid w:val="000E5320"/>
    <w:rsid w:val="000E55B2"/>
    <w:rsid w:val="000E7062"/>
    <w:rsid w:val="000F0695"/>
    <w:rsid w:val="000F52F4"/>
    <w:rsid w:val="0010561C"/>
    <w:rsid w:val="001066AD"/>
    <w:rsid w:val="001067D2"/>
    <w:rsid w:val="001110D2"/>
    <w:rsid w:val="001131E0"/>
    <w:rsid w:val="001156E7"/>
    <w:rsid w:val="00117AEC"/>
    <w:rsid w:val="00120A79"/>
    <w:rsid w:val="00120EEC"/>
    <w:rsid w:val="00123AF9"/>
    <w:rsid w:val="00124F36"/>
    <w:rsid w:val="00134CC3"/>
    <w:rsid w:val="0013535A"/>
    <w:rsid w:val="0014402F"/>
    <w:rsid w:val="00151817"/>
    <w:rsid w:val="0015329D"/>
    <w:rsid w:val="00153E51"/>
    <w:rsid w:val="00157964"/>
    <w:rsid w:val="001600B3"/>
    <w:rsid w:val="00170F48"/>
    <w:rsid w:val="001711FF"/>
    <w:rsid w:val="00172891"/>
    <w:rsid w:val="00173B3A"/>
    <w:rsid w:val="00176798"/>
    <w:rsid w:val="0018024C"/>
    <w:rsid w:val="00183D23"/>
    <w:rsid w:val="001913A3"/>
    <w:rsid w:val="0019631C"/>
    <w:rsid w:val="001A20D1"/>
    <w:rsid w:val="001A2E5E"/>
    <w:rsid w:val="001A367E"/>
    <w:rsid w:val="001A375B"/>
    <w:rsid w:val="001A4B9E"/>
    <w:rsid w:val="001A5836"/>
    <w:rsid w:val="001A5C7B"/>
    <w:rsid w:val="001B1575"/>
    <w:rsid w:val="001B4580"/>
    <w:rsid w:val="001C28AC"/>
    <w:rsid w:val="001C326A"/>
    <w:rsid w:val="001C359C"/>
    <w:rsid w:val="001C3CDE"/>
    <w:rsid w:val="001C6408"/>
    <w:rsid w:val="001C6866"/>
    <w:rsid w:val="001D0608"/>
    <w:rsid w:val="001D116F"/>
    <w:rsid w:val="001D3FF9"/>
    <w:rsid w:val="001D75EE"/>
    <w:rsid w:val="001D7CC4"/>
    <w:rsid w:val="001E0B48"/>
    <w:rsid w:val="001E0FAE"/>
    <w:rsid w:val="001E57AD"/>
    <w:rsid w:val="001E5BD2"/>
    <w:rsid w:val="001E773F"/>
    <w:rsid w:val="001F38D7"/>
    <w:rsid w:val="001F7D75"/>
    <w:rsid w:val="00203FDC"/>
    <w:rsid w:val="0021361E"/>
    <w:rsid w:val="00217241"/>
    <w:rsid w:val="00217CB2"/>
    <w:rsid w:val="002212B6"/>
    <w:rsid w:val="00221CED"/>
    <w:rsid w:val="00225BAE"/>
    <w:rsid w:val="00230213"/>
    <w:rsid w:val="00230257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DB5"/>
    <w:rsid w:val="00270EEA"/>
    <w:rsid w:val="00272714"/>
    <w:rsid w:val="00281094"/>
    <w:rsid w:val="00281D33"/>
    <w:rsid w:val="00282145"/>
    <w:rsid w:val="002851BB"/>
    <w:rsid w:val="002871A2"/>
    <w:rsid w:val="002875DD"/>
    <w:rsid w:val="0029060F"/>
    <w:rsid w:val="00290C27"/>
    <w:rsid w:val="00290F99"/>
    <w:rsid w:val="00295BFF"/>
    <w:rsid w:val="002A02BB"/>
    <w:rsid w:val="002A3384"/>
    <w:rsid w:val="002A3892"/>
    <w:rsid w:val="002A4A0F"/>
    <w:rsid w:val="002A64D1"/>
    <w:rsid w:val="002B0820"/>
    <w:rsid w:val="002B0F8E"/>
    <w:rsid w:val="002B1E87"/>
    <w:rsid w:val="002B5278"/>
    <w:rsid w:val="002C2CDA"/>
    <w:rsid w:val="002C55A6"/>
    <w:rsid w:val="002C79AC"/>
    <w:rsid w:val="002C7D71"/>
    <w:rsid w:val="002D4527"/>
    <w:rsid w:val="002D6314"/>
    <w:rsid w:val="002D6EC8"/>
    <w:rsid w:val="002E100F"/>
    <w:rsid w:val="002E21BE"/>
    <w:rsid w:val="002E38B5"/>
    <w:rsid w:val="002E535B"/>
    <w:rsid w:val="002E5B2D"/>
    <w:rsid w:val="002E5D89"/>
    <w:rsid w:val="002E6015"/>
    <w:rsid w:val="002E7B9F"/>
    <w:rsid w:val="002F1895"/>
    <w:rsid w:val="002F3381"/>
    <w:rsid w:val="002F4984"/>
    <w:rsid w:val="00300FF6"/>
    <w:rsid w:val="00301D76"/>
    <w:rsid w:val="00302D64"/>
    <w:rsid w:val="0030594A"/>
    <w:rsid w:val="00307AEC"/>
    <w:rsid w:val="0031263C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61F"/>
    <w:rsid w:val="0036372B"/>
    <w:rsid w:val="0036441D"/>
    <w:rsid w:val="00364D85"/>
    <w:rsid w:val="00365437"/>
    <w:rsid w:val="00365F18"/>
    <w:rsid w:val="003741D2"/>
    <w:rsid w:val="0037449D"/>
    <w:rsid w:val="00380F88"/>
    <w:rsid w:val="0038327A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D474C"/>
    <w:rsid w:val="003D5665"/>
    <w:rsid w:val="003E0E59"/>
    <w:rsid w:val="003E1DAD"/>
    <w:rsid w:val="003E37CC"/>
    <w:rsid w:val="003E4A70"/>
    <w:rsid w:val="003F12F9"/>
    <w:rsid w:val="003F1C1D"/>
    <w:rsid w:val="003F437C"/>
    <w:rsid w:val="004019A6"/>
    <w:rsid w:val="004029A2"/>
    <w:rsid w:val="004052C5"/>
    <w:rsid w:val="0041024A"/>
    <w:rsid w:val="004134A0"/>
    <w:rsid w:val="00415C29"/>
    <w:rsid w:val="00417DD4"/>
    <w:rsid w:val="0042156E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51840"/>
    <w:rsid w:val="0045208A"/>
    <w:rsid w:val="00453DF0"/>
    <w:rsid w:val="00455DEF"/>
    <w:rsid w:val="0046085A"/>
    <w:rsid w:val="00461B6A"/>
    <w:rsid w:val="00463323"/>
    <w:rsid w:val="00467C32"/>
    <w:rsid w:val="00470848"/>
    <w:rsid w:val="00472FC0"/>
    <w:rsid w:val="00482184"/>
    <w:rsid w:val="00482C02"/>
    <w:rsid w:val="00486BCE"/>
    <w:rsid w:val="00491930"/>
    <w:rsid w:val="00492ED9"/>
    <w:rsid w:val="004938F4"/>
    <w:rsid w:val="00493DAC"/>
    <w:rsid w:val="00494D54"/>
    <w:rsid w:val="00494FB2"/>
    <w:rsid w:val="00495862"/>
    <w:rsid w:val="00495C4F"/>
    <w:rsid w:val="0049616A"/>
    <w:rsid w:val="004A257D"/>
    <w:rsid w:val="004A405E"/>
    <w:rsid w:val="004A776E"/>
    <w:rsid w:val="004B0454"/>
    <w:rsid w:val="004B4F06"/>
    <w:rsid w:val="004C00C5"/>
    <w:rsid w:val="004C0606"/>
    <w:rsid w:val="004C2333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75F"/>
    <w:rsid w:val="004E2588"/>
    <w:rsid w:val="004E277B"/>
    <w:rsid w:val="004E2B49"/>
    <w:rsid w:val="004E5033"/>
    <w:rsid w:val="004E76CD"/>
    <w:rsid w:val="004F2A4C"/>
    <w:rsid w:val="004F5039"/>
    <w:rsid w:val="004F7A44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413"/>
    <w:rsid w:val="00572836"/>
    <w:rsid w:val="0057291F"/>
    <w:rsid w:val="00574728"/>
    <w:rsid w:val="00576476"/>
    <w:rsid w:val="00577D2B"/>
    <w:rsid w:val="00580DCD"/>
    <w:rsid w:val="00582B38"/>
    <w:rsid w:val="00583D3F"/>
    <w:rsid w:val="00585580"/>
    <w:rsid w:val="0059275C"/>
    <w:rsid w:val="005937F4"/>
    <w:rsid w:val="00594D50"/>
    <w:rsid w:val="0059584A"/>
    <w:rsid w:val="00595B0C"/>
    <w:rsid w:val="00596775"/>
    <w:rsid w:val="005A2A9E"/>
    <w:rsid w:val="005A6211"/>
    <w:rsid w:val="005C23C3"/>
    <w:rsid w:val="005C3A36"/>
    <w:rsid w:val="005C568E"/>
    <w:rsid w:val="005D5100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4A5"/>
    <w:rsid w:val="005F48EF"/>
    <w:rsid w:val="005F6033"/>
    <w:rsid w:val="00602E15"/>
    <w:rsid w:val="0060566B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E8E"/>
    <w:rsid w:val="00686F57"/>
    <w:rsid w:val="00687EE5"/>
    <w:rsid w:val="006904B6"/>
    <w:rsid w:val="00690AF8"/>
    <w:rsid w:val="006947F8"/>
    <w:rsid w:val="006A54BC"/>
    <w:rsid w:val="006A700C"/>
    <w:rsid w:val="006A7AC8"/>
    <w:rsid w:val="006B1888"/>
    <w:rsid w:val="006B3A52"/>
    <w:rsid w:val="006B3E8B"/>
    <w:rsid w:val="006B45E5"/>
    <w:rsid w:val="006B4867"/>
    <w:rsid w:val="006B708B"/>
    <w:rsid w:val="006B7F7C"/>
    <w:rsid w:val="006C03D8"/>
    <w:rsid w:val="006C1258"/>
    <w:rsid w:val="006C2D57"/>
    <w:rsid w:val="006C6077"/>
    <w:rsid w:val="006C75DD"/>
    <w:rsid w:val="006D3EA5"/>
    <w:rsid w:val="006D77AE"/>
    <w:rsid w:val="006E142A"/>
    <w:rsid w:val="006E2818"/>
    <w:rsid w:val="006E2B32"/>
    <w:rsid w:val="006E344B"/>
    <w:rsid w:val="006E384A"/>
    <w:rsid w:val="006E4EA0"/>
    <w:rsid w:val="006E6184"/>
    <w:rsid w:val="006E6C07"/>
    <w:rsid w:val="006F1C70"/>
    <w:rsid w:val="006F2656"/>
    <w:rsid w:val="006F28B7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374AF"/>
    <w:rsid w:val="007415E6"/>
    <w:rsid w:val="007446D1"/>
    <w:rsid w:val="00750D2C"/>
    <w:rsid w:val="00752829"/>
    <w:rsid w:val="00754A62"/>
    <w:rsid w:val="007563AD"/>
    <w:rsid w:val="00761AE0"/>
    <w:rsid w:val="00765484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FE1"/>
    <w:rsid w:val="007B1389"/>
    <w:rsid w:val="007B6D36"/>
    <w:rsid w:val="007B7087"/>
    <w:rsid w:val="007B7293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619"/>
    <w:rsid w:val="007E39E2"/>
    <w:rsid w:val="007F12D3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2ED5"/>
    <w:rsid w:val="00815653"/>
    <w:rsid w:val="008176E0"/>
    <w:rsid w:val="008212FE"/>
    <w:rsid w:val="00824443"/>
    <w:rsid w:val="00825046"/>
    <w:rsid w:val="00832526"/>
    <w:rsid w:val="00837844"/>
    <w:rsid w:val="00843DA2"/>
    <w:rsid w:val="00844AA2"/>
    <w:rsid w:val="0084628A"/>
    <w:rsid w:val="00847C34"/>
    <w:rsid w:val="00850665"/>
    <w:rsid w:val="00852206"/>
    <w:rsid w:val="00853D8F"/>
    <w:rsid w:val="00857436"/>
    <w:rsid w:val="00857AA1"/>
    <w:rsid w:val="00857E74"/>
    <w:rsid w:val="008603EA"/>
    <w:rsid w:val="008714B8"/>
    <w:rsid w:val="00872E9D"/>
    <w:rsid w:val="008748B2"/>
    <w:rsid w:val="00880CC7"/>
    <w:rsid w:val="00880F85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A7167"/>
    <w:rsid w:val="008B3A24"/>
    <w:rsid w:val="008B4330"/>
    <w:rsid w:val="008B5448"/>
    <w:rsid w:val="008B5EF8"/>
    <w:rsid w:val="008B7BF2"/>
    <w:rsid w:val="008C3C6C"/>
    <w:rsid w:val="008C4DF4"/>
    <w:rsid w:val="008C5C0E"/>
    <w:rsid w:val="008D0EFF"/>
    <w:rsid w:val="008D282D"/>
    <w:rsid w:val="008D4260"/>
    <w:rsid w:val="008D4746"/>
    <w:rsid w:val="008D7408"/>
    <w:rsid w:val="008D7672"/>
    <w:rsid w:val="008F0F52"/>
    <w:rsid w:val="008F21F0"/>
    <w:rsid w:val="008F2C27"/>
    <w:rsid w:val="008F5EDD"/>
    <w:rsid w:val="008F6E21"/>
    <w:rsid w:val="00900BB5"/>
    <w:rsid w:val="00902452"/>
    <w:rsid w:val="00905EFA"/>
    <w:rsid w:val="00911623"/>
    <w:rsid w:val="00915212"/>
    <w:rsid w:val="0091553D"/>
    <w:rsid w:val="00921C84"/>
    <w:rsid w:val="00926BA0"/>
    <w:rsid w:val="0093070E"/>
    <w:rsid w:val="009323E4"/>
    <w:rsid w:val="00934D22"/>
    <w:rsid w:val="00934D33"/>
    <w:rsid w:val="00936990"/>
    <w:rsid w:val="0094137F"/>
    <w:rsid w:val="00941718"/>
    <w:rsid w:val="00943978"/>
    <w:rsid w:val="00943E94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67D7B"/>
    <w:rsid w:val="00970061"/>
    <w:rsid w:val="00970AB5"/>
    <w:rsid w:val="00970FE1"/>
    <w:rsid w:val="00971900"/>
    <w:rsid w:val="0097523B"/>
    <w:rsid w:val="00976F33"/>
    <w:rsid w:val="00981C91"/>
    <w:rsid w:val="009843B4"/>
    <w:rsid w:val="009847E9"/>
    <w:rsid w:val="009870D3"/>
    <w:rsid w:val="00990A9A"/>
    <w:rsid w:val="009912F0"/>
    <w:rsid w:val="009A416E"/>
    <w:rsid w:val="009A5071"/>
    <w:rsid w:val="009A5CEA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D2A1C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04D5"/>
    <w:rsid w:val="00A1485A"/>
    <w:rsid w:val="00A2170B"/>
    <w:rsid w:val="00A24F0B"/>
    <w:rsid w:val="00A25E34"/>
    <w:rsid w:val="00A30010"/>
    <w:rsid w:val="00A301B3"/>
    <w:rsid w:val="00A33000"/>
    <w:rsid w:val="00A35B17"/>
    <w:rsid w:val="00A36E19"/>
    <w:rsid w:val="00A43AE7"/>
    <w:rsid w:val="00A44C2C"/>
    <w:rsid w:val="00A45A07"/>
    <w:rsid w:val="00A478ED"/>
    <w:rsid w:val="00A50AF3"/>
    <w:rsid w:val="00A51B4F"/>
    <w:rsid w:val="00A53082"/>
    <w:rsid w:val="00A554D5"/>
    <w:rsid w:val="00A575D6"/>
    <w:rsid w:val="00A7121A"/>
    <w:rsid w:val="00A74A74"/>
    <w:rsid w:val="00A7756D"/>
    <w:rsid w:val="00A77926"/>
    <w:rsid w:val="00A807D8"/>
    <w:rsid w:val="00A811E3"/>
    <w:rsid w:val="00A84CDC"/>
    <w:rsid w:val="00A85C74"/>
    <w:rsid w:val="00A85CB0"/>
    <w:rsid w:val="00A9232D"/>
    <w:rsid w:val="00A967BC"/>
    <w:rsid w:val="00AA0A0E"/>
    <w:rsid w:val="00AA2B31"/>
    <w:rsid w:val="00AA474E"/>
    <w:rsid w:val="00AB1AB8"/>
    <w:rsid w:val="00AB5AFC"/>
    <w:rsid w:val="00AC0924"/>
    <w:rsid w:val="00AC18E6"/>
    <w:rsid w:val="00AC5112"/>
    <w:rsid w:val="00AC71D2"/>
    <w:rsid w:val="00AC7525"/>
    <w:rsid w:val="00AC7CD2"/>
    <w:rsid w:val="00AD027F"/>
    <w:rsid w:val="00AD1127"/>
    <w:rsid w:val="00AD1B61"/>
    <w:rsid w:val="00AD2924"/>
    <w:rsid w:val="00AD383A"/>
    <w:rsid w:val="00AD3B62"/>
    <w:rsid w:val="00AD453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6C6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0CCA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496D"/>
    <w:rsid w:val="00B52C0C"/>
    <w:rsid w:val="00B56CA9"/>
    <w:rsid w:val="00B609E5"/>
    <w:rsid w:val="00B66674"/>
    <w:rsid w:val="00B67CD3"/>
    <w:rsid w:val="00B71692"/>
    <w:rsid w:val="00B723E2"/>
    <w:rsid w:val="00B738C5"/>
    <w:rsid w:val="00B73A87"/>
    <w:rsid w:val="00B76341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B0420"/>
    <w:rsid w:val="00BB1FA6"/>
    <w:rsid w:val="00BB2515"/>
    <w:rsid w:val="00BB2CBA"/>
    <w:rsid w:val="00BB6BAD"/>
    <w:rsid w:val="00BB77F6"/>
    <w:rsid w:val="00BC2EEF"/>
    <w:rsid w:val="00BC3982"/>
    <w:rsid w:val="00BC5CAA"/>
    <w:rsid w:val="00BC6D2A"/>
    <w:rsid w:val="00BC78C0"/>
    <w:rsid w:val="00BD055F"/>
    <w:rsid w:val="00BD210F"/>
    <w:rsid w:val="00BD6BA3"/>
    <w:rsid w:val="00BD722E"/>
    <w:rsid w:val="00BE3039"/>
    <w:rsid w:val="00BE4C96"/>
    <w:rsid w:val="00BF1FB1"/>
    <w:rsid w:val="00BF2654"/>
    <w:rsid w:val="00BF5FCF"/>
    <w:rsid w:val="00BF60AC"/>
    <w:rsid w:val="00BF6C84"/>
    <w:rsid w:val="00BF7617"/>
    <w:rsid w:val="00C00AE6"/>
    <w:rsid w:val="00C022B6"/>
    <w:rsid w:val="00C03BD1"/>
    <w:rsid w:val="00C053D3"/>
    <w:rsid w:val="00C05D41"/>
    <w:rsid w:val="00C05F45"/>
    <w:rsid w:val="00C070C7"/>
    <w:rsid w:val="00C102E8"/>
    <w:rsid w:val="00C1104D"/>
    <w:rsid w:val="00C11420"/>
    <w:rsid w:val="00C1248F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7D1B"/>
    <w:rsid w:val="00C61BE3"/>
    <w:rsid w:val="00C62649"/>
    <w:rsid w:val="00C66695"/>
    <w:rsid w:val="00C71FD0"/>
    <w:rsid w:val="00C72E3A"/>
    <w:rsid w:val="00C75E7F"/>
    <w:rsid w:val="00C82446"/>
    <w:rsid w:val="00C82FF6"/>
    <w:rsid w:val="00C8377B"/>
    <w:rsid w:val="00C864AA"/>
    <w:rsid w:val="00C87291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CF71CB"/>
    <w:rsid w:val="00CF72F0"/>
    <w:rsid w:val="00D02288"/>
    <w:rsid w:val="00D06111"/>
    <w:rsid w:val="00D0708F"/>
    <w:rsid w:val="00D16C91"/>
    <w:rsid w:val="00D17736"/>
    <w:rsid w:val="00D21C2A"/>
    <w:rsid w:val="00D233BC"/>
    <w:rsid w:val="00D25E9E"/>
    <w:rsid w:val="00D2757D"/>
    <w:rsid w:val="00D27F2C"/>
    <w:rsid w:val="00D31B71"/>
    <w:rsid w:val="00D3321D"/>
    <w:rsid w:val="00D34A2A"/>
    <w:rsid w:val="00D34DAB"/>
    <w:rsid w:val="00D375A6"/>
    <w:rsid w:val="00D47FE6"/>
    <w:rsid w:val="00D529C1"/>
    <w:rsid w:val="00D60827"/>
    <w:rsid w:val="00D62706"/>
    <w:rsid w:val="00D627CE"/>
    <w:rsid w:val="00D63208"/>
    <w:rsid w:val="00D634CF"/>
    <w:rsid w:val="00D647D5"/>
    <w:rsid w:val="00D64E17"/>
    <w:rsid w:val="00D65DE8"/>
    <w:rsid w:val="00D65F37"/>
    <w:rsid w:val="00D720A3"/>
    <w:rsid w:val="00D74366"/>
    <w:rsid w:val="00D744D2"/>
    <w:rsid w:val="00D75EC3"/>
    <w:rsid w:val="00D80A62"/>
    <w:rsid w:val="00D82EA2"/>
    <w:rsid w:val="00D83796"/>
    <w:rsid w:val="00D85FBF"/>
    <w:rsid w:val="00D87A87"/>
    <w:rsid w:val="00D908FA"/>
    <w:rsid w:val="00D93856"/>
    <w:rsid w:val="00D96046"/>
    <w:rsid w:val="00D967BF"/>
    <w:rsid w:val="00D96AC0"/>
    <w:rsid w:val="00D97EAF"/>
    <w:rsid w:val="00DA1994"/>
    <w:rsid w:val="00DA1DBA"/>
    <w:rsid w:val="00DA57D6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2D33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17EDA"/>
    <w:rsid w:val="00E206ED"/>
    <w:rsid w:val="00E25323"/>
    <w:rsid w:val="00E25720"/>
    <w:rsid w:val="00E30567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7A2"/>
    <w:rsid w:val="00E65F37"/>
    <w:rsid w:val="00E66D2B"/>
    <w:rsid w:val="00E70441"/>
    <w:rsid w:val="00E758A8"/>
    <w:rsid w:val="00E75F77"/>
    <w:rsid w:val="00E81988"/>
    <w:rsid w:val="00E86888"/>
    <w:rsid w:val="00E9048F"/>
    <w:rsid w:val="00E90F97"/>
    <w:rsid w:val="00E93D9D"/>
    <w:rsid w:val="00E94F3A"/>
    <w:rsid w:val="00E95911"/>
    <w:rsid w:val="00EA56AB"/>
    <w:rsid w:val="00EB0784"/>
    <w:rsid w:val="00EB0BB2"/>
    <w:rsid w:val="00EB2AF1"/>
    <w:rsid w:val="00EB390D"/>
    <w:rsid w:val="00EB54B7"/>
    <w:rsid w:val="00EB78A0"/>
    <w:rsid w:val="00EC2642"/>
    <w:rsid w:val="00EC486D"/>
    <w:rsid w:val="00EC609A"/>
    <w:rsid w:val="00ED0C9A"/>
    <w:rsid w:val="00ED2C43"/>
    <w:rsid w:val="00ED6E15"/>
    <w:rsid w:val="00EE5670"/>
    <w:rsid w:val="00EE67E1"/>
    <w:rsid w:val="00EF1701"/>
    <w:rsid w:val="00EF69D8"/>
    <w:rsid w:val="00F03488"/>
    <w:rsid w:val="00F042AE"/>
    <w:rsid w:val="00F05E03"/>
    <w:rsid w:val="00F0707F"/>
    <w:rsid w:val="00F07345"/>
    <w:rsid w:val="00F1206E"/>
    <w:rsid w:val="00F13630"/>
    <w:rsid w:val="00F1436B"/>
    <w:rsid w:val="00F14685"/>
    <w:rsid w:val="00F14B9B"/>
    <w:rsid w:val="00F14C70"/>
    <w:rsid w:val="00F158B9"/>
    <w:rsid w:val="00F168B7"/>
    <w:rsid w:val="00F22C1A"/>
    <w:rsid w:val="00F26E00"/>
    <w:rsid w:val="00F26F25"/>
    <w:rsid w:val="00F356E5"/>
    <w:rsid w:val="00F3587E"/>
    <w:rsid w:val="00F36194"/>
    <w:rsid w:val="00F43A84"/>
    <w:rsid w:val="00F47542"/>
    <w:rsid w:val="00F47949"/>
    <w:rsid w:val="00F55C4A"/>
    <w:rsid w:val="00F55D9D"/>
    <w:rsid w:val="00F608D7"/>
    <w:rsid w:val="00F619ED"/>
    <w:rsid w:val="00F64870"/>
    <w:rsid w:val="00F65BCE"/>
    <w:rsid w:val="00F664B0"/>
    <w:rsid w:val="00F7058A"/>
    <w:rsid w:val="00F72B08"/>
    <w:rsid w:val="00F72C47"/>
    <w:rsid w:val="00F80BC7"/>
    <w:rsid w:val="00F839CC"/>
    <w:rsid w:val="00F84877"/>
    <w:rsid w:val="00F8659E"/>
    <w:rsid w:val="00F879D1"/>
    <w:rsid w:val="00F94C76"/>
    <w:rsid w:val="00FA0A62"/>
    <w:rsid w:val="00FA1199"/>
    <w:rsid w:val="00FA4560"/>
    <w:rsid w:val="00FA5B3E"/>
    <w:rsid w:val="00FA5C2E"/>
    <w:rsid w:val="00FA64D2"/>
    <w:rsid w:val="00FA6DF6"/>
    <w:rsid w:val="00FB6A6A"/>
    <w:rsid w:val="00FB7A65"/>
    <w:rsid w:val="00FC13BF"/>
    <w:rsid w:val="00FC1F95"/>
    <w:rsid w:val="00FC2079"/>
    <w:rsid w:val="00FC2C10"/>
    <w:rsid w:val="00FD0FC9"/>
    <w:rsid w:val="00FD132D"/>
    <w:rsid w:val="00FD4046"/>
    <w:rsid w:val="00FD6321"/>
    <w:rsid w:val="00FD6F83"/>
    <w:rsid w:val="00FD771E"/>
    <w:rsid w:val="00FE3077"/>
    <w:rsid w:val="00FE61CF"/>
    <w:rsid w:val="00FF1088"/>
    <w:rsid w:val="00FF303B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1E37B21"/>
  <w15:docId w15:val="{5662D877-72A0-4FE4-B5EB-26349A0B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2891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452"/>
    <w:pPr>
      <w:keepNext/>
      <w:keepLines/>
      <w:spacing w:line="288" w:lineRule="auto"/>
      <w:outlineLvl w:val="0"/>
    </w:pPr>
    <w:rPr>
      <w:rFonts w:cs="Times New Roman"/>
      <w:b/>
      <w:bCs/>
      <w:color w:val="1D437F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5665"/>
    <w:pPr>
      <w:keepNext/>
      <w:keepLines/>
      <w:spacing w:before="600"/>
      <w:outlineLvl w:val="1"/>
    </w:pPr>
    <w:rPr>
      <w:rFonts w:cs="Times New Roman"/>
      <w:b/>
      <w:bCs/>
      <w:color w:val="1D437F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2452"/>
    <w:pPr>
      <w:keepNext/>
      <w:spacing w:before="600"/>
      <w:outlineLvl w:val="2"/>
    </w:pPr>
    <w:rPr>
      <w:rFonts w:cs="Times New Roman"/>
      <w:bCs/>
      <w:color w:val="1D437F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2452"/>
    <w:rPr>
      <w:rFonts w:ascii="Arial" w:hAnsi="Arial"/>
      <w:b/>
      <w:bCs/>
      <w:color w:val="1D437F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3D5665"/>
    <w:rPr>
      <w:rFonts w:ascii="Arial" w:hAnsi="Arial"/>
      <w:b/>
      <w:bCs/>
      <w:color w:val="1D437F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4E5033"/>
    <w:rPr>
      <w:rFonts w:ascii="Arial" w:hAnsi="Arial"/>
      <w:b/>
      <w:bCs/>
      <w:color w:val="1D437F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E5033"/>
    <w:rPr>
      <w:rFonts w:ascii="Arial" w:hAnsi="Arial"/>
      <w:b w:val="0"/>
      <w:color w:val="000000" w:themeColor="text1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3D5665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902452"/>
    <w:rPr>
      <w:rFonts w:ascii="Arial" w:hAnsi="Arial"/>
      <w:bCs/>
      <w:color w:val="1D437F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455DEF"/>
    <w:pPr>
      <w:pBdr>
        <w:bottom w:val="single" w:sz="4" w:space="1" w:color="008A96"/>
        <w:between w:val="single" w:sz="4" w:space="1" w:color="008A96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902452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902452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02452"/>
    <w:rPr>
      <w:rFonts w:ascii="Arial" w:hAnsi="Arial"/>
      <w:b/>
      <w:bCs/>
      <w:color w:val="1D437F"/>
      <w:sz w:val="36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902452"/>
    <w:pPr>
      <w:spacing w:before="24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Revision">
    <w:name w:val="Revision"/>
    <w:hidden/>
    <w:uiPriority w:val="99"/>
    <w:semiHidden/>
    <w:rsid w:val="002D4527"/>
    <w:rPr>
      <w:rFonts w:ascii="Arial" w:hAnsi="Arial" w:cs="Tahoma"/>
      <w:sz w:val="28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B76341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B76341"/>
    <w:pPr>
      <w:numPr>
        <w:numId w:val="5"/>
      </w:numPr>
      <w:contextualSpacing/>
    </w:pPr>
  </w:style>
  <w:style w:type="character" w:customStyle="1" w:styleId="Statisticsstyle">
    <w:name w:val="Statistics style"/>
    <w:basedOn w:val="DefaultParagraphFont"/>
    <w:uiPriority w:val="1"/>
    <w:qFormat/>
    <w:rsid w:val="00D31B71"/>
    <w:rPr>
      <w:sz w:val="36"/>
      <w:bdr w:val="none" w:sz="0" w:space="0" w:color="auto"/>
      <w:shd w:val="clear" w:color="auto" w:fill="F2F2F2"/>
    </w:rPr>
  </w:style>
  <w:style w:type="character" w:customStyle="1" w:styleId="Hyperlinkunderline">
    <w:name w:val="Hyperlink underline"/>
    <w:basedOn w:val="DefaultParagraphFont"/>
    <w:uiPriority w:val="1"/>
    <w:qFormat/>
    <w:rsid w:val="00467C32"/>
    <w:rPr>
      <w:color w:val="00264D"/>
      <w:u w:val="single"/>
    </w:rPr>
  </w:style>
  <w:style w:type="character" w:styleId="Emphasis">
    <w:name w:val="Emphasis"/>
    <w:uiPriority w:val="20"/>
    <w:qFormat/>
    <w:rsid w:val="0031263C"/>
    <w:rPr>
      <w:sz w:val="36"/>
      <w:szCs w:val="36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A17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41D"/>
    <w:rPr>
      <w:rFonts w:ascii="Arial" w:hAnsi="Arial"/>
      <w:color w:val="800080" w:themeColor="followedHyperlink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pirac.secretariat@health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ccesshub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our-work/ypirac/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nformationaccessgroup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.au/ypirac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6571%20-%20DoHDA%20-%20YPIRAC%20summary%20report%20-%20ER\1_Copy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B6A923D4CF4D4CBF92D156DE28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DF476-69CC-429B-8C01-EEB53B2B0093}"/>
      </w:docPartPr>
      <w:docPartBody>
        <w:p w:rsidR="00A22EFF" w:rsidRDefault="007D6CCC" w:rsidP="007D6CCC">
          <w:pPr>
            <w:pStyle w:val="40B6A923D4CF4D4CBF92D156DE289ACF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CC"/>
    <w:rsid w:val="000632AC"/>
    <w:rsid w:val="000C59A5"/>
    <w:rsid w:val="000C5F41"/>
    <w:rsid w:val="001067D2"/>
    <w:rsid w:val="001A367E"/>
    <w:rsid w:val="00203D45"/>
    <w:rsid w:val="002E7B9F"/>
    <w:rsid w:val="004664D7"/>
    <w:rsid w:val="00494D65"/>
    <w:rsid w:val="00552A62"/>
    <w:rsid w:val="005D768F"/>
    <w:rsid w:val="00676996"/>
    <w:rsid w:val="00686E8E"/>
    <w:rsid w:val="006E344B"/>
    <w:rsid w:val="006F2656"/>
    <w:rsid w:val="006F2EF0"/>
    <w:rsid w:val="007D6CCC"/>
    <w:rsid w:val="009323E4"/>
    <w:rsid w:val="009423D5"/>
    <w:rsid w:val="009D288A"/>
    <w:rsid w:val="00A22EFF"/>
    <w:rsid w:val="00A904FF"/>
    <w:rsid w:val="00AA474E"/>
    <w:rsid w:val="00AC5112"/>
    <w:rsid w:val="00AF64A4"/>
    <w:rsid w:val="00B13C17"/>
    <w:rsid w:val="00B53391"/>
    <w:rsid w:val="00B66674"/>
    <w:rsid w:val="00B87611"/>
    <w:rsid w:val="00BB2515"/>
    <w:rsid w:val="00D161F3"/>
    <w:rsid w:val="00E17EDA"/>
    <w:rsid w:val="00E657A2"/>
    <w:rsid w:val="00E70441"/>
    <w:rsid w:val="00EE7DAB"/>
    <w:rsid w:val="00F466AA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CCC"/>
    <w:rPr>
      <w:color w:val="595959" w:themeColor="text1" w:themeTint="A6"/>
    </w:rPr>
  </w:style>
  <w:style w:type="paragraph" w:customStyle="1" w:styleId="40B6A923D4CF4D4CBF92D156DE289ACF">
    <w:name w:val="40B6A923D4CF4D4CBF92D156DE289ACF"/>
    <w:rsid w:val="007D6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FD2E-ECC2-4F64-929C-5591DC40E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D7544F-35E8-4B6B-87DD-4EB97B3219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CDA0BE-FB90-4B30-B538-0D063E6C5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2025.dotx</Template>
  <TotalTime>2</TotalTime>
  <Pages>1</Pages>
  <Words>1190</Words>
  <Characters>5681</Characters>
  <Application>Microsoft Office Word</Application>
  <DocSecurity>0</DocSecurity>
  <Lines>195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younger people to move out of aged care - How our programs are working</vt:lpstr>
    </vt:vector>
  </TitlesOfParts>
  <Company>Hewlett-Packard</Company>
  <LinksUpToDate>false</LinksUpToDate>
  <CharactersWithSpaces>6695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younger people to move out of aged care - How our programs are working</dc:title>
  <dc:creator>Australian Government DoHDA</dc:creator>
  <cp:keywords>Aged Care</cp:keywords>
  <cp:lastModifiedBy>MASCHKE, Elvia</cp:lastModifiedBy>
  <cp:revision>4</cp:revision>
  <cp:lastPrinted>2011-12-12T01:40:00Z</cp:lastPrinted>
  <dcterms:created xsi:type="dcterms:W3CDTF">2026-03-26T23:23:00Z</dcterms:created>
  <dcterms:modified xsi:type="dcterms:W3CDTF">2026-03-26T23:25:00Z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be5e78b,2acda4bd,f3c93e4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52af21cc,18537646,412bf08e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2026-03-26T23:23:22Z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069dede4-5fad-4489-99a5-0ebc9152a6ad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</Properties>
</file>