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776" w14:textId="0706BE1B" w:rsidR="00D560DC" w:rsidRPr="00A95F90" w:rsidRDefault="00D00322" w:rsidP="00A95F90">
      <w:pPr>
        <w:pStyle w:val="Title"/>
        <w:spacing w:line="276" w:lineRule="auto"/>
        <w:rPr>
          <w:rFonts w:ascii="Malgun Gothic" w:eastAsia="Malgun Gothic" w:hAnsi="Malgun Gothic"/>
          <w:sz w:val="40"/>
          <w:szCs w:val="40"/>
        </w:rPr>
      </w:pPr>
      <w:sdt>
        <w:sdtPr>
          <w:rPr>
            <w:rFonts w:ascii="Malgun Gothic" w:eastAsia="Malgun Gothic" w:hAnsi="Malgun Gothic" w:cs="BatangChe"/>
            <w:bCs/>
            <w:sz w:val="40"/>
            <w:szCs w:val="40"/>
            <w:lang w:eastAsia="ko-KR"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050DB" w:rsidRPr="00A95F90">
            <w:rPr>
              <w:rFonts w:ascii="Malgun Gothic" w:eastAsia="Malgun Gothic" w:hAnsi="Malgun Gothic" w:cs="BatangChe" w:hint="eastAsia"/>
              <w:bCs/>
              <w:sz w:val="40"/>
              <w:szCs w:val="40"/>
              <w:lang w:eastAsia="ko-KR"/>
            </w:rPr>
            <w:t>베이핑</w:t>
          </w:r>
          <w:r w:rsidR="008050DB" w:rsidRPr="00A95F90">
            <w:rPr>
              <w:rFonts w:ascii="Malgun Gothic" w:eastAsia="Malgun Gothic" w:hAnsi="Malgun Gothic" w:cs="BatangChe"/>
              <w:bCs/>
              <w:sz w:val="40"/>
              <w:szCs w:val="40"/>
              <w:lang w:eastAsia="ko-KR"/>
            </w:rPr>
            <w:t xml:space="preserve"> </w:t>
          </w:r>
          <w:r w:rsidR="008050DB" w:rsidRPr="00A95F90">
            <w:rPr>
              <w:rFonts w:ascii="Malgun Gothic" w:eastAsia="Malgun Gothic" w:hAnsi="Malgun Gothic" w:cs="BatangChe" w:hint="eastAsia"/>
              <w:bCs/>
              <w:sz w:val="40"/>
              <w:szCs w:val="40"/>
              <w:lang w:eastAsia="ko-KR"/>
            </w:rPr>
            <w:t>및</w:t>
          </w:r>
          <w:r w:rsidR="008050DB" w:rsidRPr="00A95F90">
            <w:rPr>
              <w:rFonts w:ascii="Malgun Gothic" w:eastAsia="Malgun Gothic" w:hAnsi="Malgun Gothic" w:cs="BatangChe"/>
              <w:bCs/>
              <w:sz w:val="40"/>
              <w:szCs w:val="40"/>
              <w:lang w:eastAsia="ko-KR"/>
            </w:rPr>
            <w:t xml:space="preserve"> </w:t>
          </w:r>
          <w:r w:rsidR="008050DB" w:rsidRPr="00A95F90">
            <w:rPr>
              <w:rFonts w:ascii="Malgun Gothic" w:eastAsia="Malgun Gothic" w:hAnsi="Malgun Gothic" w:cs="BatangChe" w:hint="eastAsia"/>
              <w:bCs/>
              <w:sz w:val="40"/>
              <w:szCs w:val="40"/>
              <w:lang w:eastAsia="ko-KR"/>
            </w:rPr>
            <w:t>금연과</w:t>
          </w:r>
          <w:r w:rsidR="008050DB" w:rsidRPr="00A95F90">
            <w:rPr>
              <w:rFonts w:ascii="Malgun Gothic" w:eastAsia="Malgun Gothic" w:hAnsi="Malgun Gothic" w:cs="BatangChe"/>
              <w:bCs/>
              <w:sz w:val="40"/>
              <w:szCs w:val="40"/>
              <w:lang w:eastAsia="ko-KR"/>
            </w:rPr>
            <w:t xml:space="preserve"> </w:t>
          </w:r>
          <w:r w:rsidR="008050DB" w:rsidRPr="00A95F90">
            <w:rPr>
              <w:rFonts w:ascii="Malgun Gothic" w:eastAsia="Malgun Gothic" w:hAnsi="Malgun Gothic" w:cs="BatangChe" w:hint="eastAsia"/>
              <w:bCs/>
              <w:sz w:val="40"/>
              <w:szCs w:val="40"/>
              <w:lang w:eastAsia="ko-KR"/>
            </w:rPr>
            <w:t>관련해</w:t>
          </w:r>
          <w:r w:rsidR="008050DB" w:rsidRPr="00A95F90">
            <w:rPr>
              <w:rFonts w:ascii="Malgun Gothic" w:eastAsia="Malgun Gothic" w:hAnsi="Malgun Gothic" w:cs="BatangChe"/>
              <w:bCs/>
              <w:sz w:val="40"/>
              <w:szCs w:val="40"/>
              <w:lang w:eastAsia="ko-KR"/>
            </w:rPr>
            <w:t xml:space="preserve"> </w:t>
          </w:r>
          <w:r w:rsidR="008050DB" w:rsidRPr="00A95F90">
            <w:rPr>
              <w:rFonts w:ascii="Malgun Gothic" w:eastAsia="Malgun Gothic" w:hAnsi="Malgun Gothic" w:cs="BatangChe" w:hint="eastAsia"/>
              <w:bCs/>
              <w:sz w:val="40"/>
              <w:szCs w:val="40"/>
              <w:lang w:eastAsia="ko-KR"/>
            </w:rPr>
            <w:t>자주</w:t>
          </w:r>
          <w:r w:rsidR="008050DB" w:rsidRPr="00A95F90">
            <w:rPr>
              <w:rFonts w:ascii="Malgun Gothic" w:eastAsia="Malgun Gothic" w:hAnsi="Malgun Gothic" w:cs="BatangChe"/>
              <w:bCs/>
              <w:sz w:val="40"/>
              <w:szCs w:val="40"/>
              <w:lang w:eastAsia="ko-KR"/>
            </w:rPr>
            <w:t xml:space="preserve"> </w:t>
          </w:r>
          <w:r w:rsidR="008050DB" w:rsidRPr="00A95F90">
            <w:rPr>
              <w:rFonts w:ascii="Malgun Gothic" w:eastAsia="Malgun Gothic" w:hAnsi="Malgun Gothic" w:cs="BatangChe" w:hint="eastAsia"/>
              <w:bCs/>
              <w:sz w:val="40"/>
              <w:szCs w:val="40"/>
              <w:lang w:eastAsia="ko-KR"/>
            </w:rPr>
            <w:t>제기되는</w:t>
          </w:r>
          <w:r w:rsidR="008050DB" w:rsidRPr="00A95F90">
            <w:rPr>
              <w:rFonts w:ascii="Malgun Gothic" w:eastAsia="Malgun Gothic" w:hAnsi="Malgun Gothic" w:cs="BatangChe"/>
              <w:bCs/>
              <w:sz w:val="40"/>
              <w:szCs w:val="40"/>
              <w:lang w:eastAsia="ko-KR"/>
            </w:rPr>
            <w:t xml:space="preserve"> </w:t>
          </w:r>
          <w:r w:rsidR="008050DB" w:rsidRPr="00A95F90">
            <w:rPr>
              <w:rFonts w:ascii="Malgun Gothic" w:eastAsia="Malgun Gothic" w:hAnsi="Malgun Gothic" w:cs="BatangChe" w:hint="eastAsia"/>
              <w:bCs/>
              <w:sz w:val="40"/>
              <w:szCs w:val="40"/>
              <w:lang w:eastAsia="ko-KR"/>
            </w:rPr>
            <w:t>질문들</w:t>
          </w:r>
        </w:sdtContent>
      </w:sdt>
    </w:p>
    <w:p w14:paraId="3DD1D253" w14:textId="50620F1E" w:rsidR="00246648" w:rsidRPr="00A95F90" w:rsidRDefault="008050DB" w:rsidP="00A95F90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</w:rPr>
        <w:t>전자담배라고도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하는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베이프는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흡입용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증기를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만들어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담배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흡연과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유사한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효과를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내는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기기입니다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전자담배는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안전하지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않으며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사용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건강에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심각한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결과를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초래할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95F90">
        <w:rPr>
          <w:rFonts w:ascii="Malgun Gothic" w:eastAsia="Malgun Gothic" w:hAnsi="Malgun Gothic" w:cs="Arial"/>
          <w:sz w:val="21"/>
          <w:szCs w:val="16"/>
        </w:rPr>
        <w:t>.</w:t>
      </w:r>
      <w:r w:rsidR="00246648" w:rsidRPr="00A95F90">
        <w:rPr>
          <w:rFonts w:ascii="Malgun Gothic" w:eastAsia="Malgun Gothic" w:hAnsi="Malgun Gothic"/>
          <w:sz w:val="21"/>
          <w:szCs w:val="16"/>
        </w:rPr>
        <w:t xml:space="preserve"> </w:t>
      </w:r>
    </w:p>
    <w:p w14:paraId="552E1B5D" w14:textId="14B49F84" w:rsidR="00246648" w:rsidRPr="00A95F90" w:rsidRDefault="008050DB" w:rsidP="00A95F90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</w:rPr>
        <w:t>전자담배는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니코틴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함량이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높아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중독성이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강하고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금연을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어렵게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만들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하지만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금연하기에</w:t>
      </w:r>
      <w:r w:rsidRPr="00A95F90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 xml:space="preserve"> 너무 늦은 때는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결코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없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으며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금연에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도움이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되는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무료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지원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서비스와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도구가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많이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95F90">
        <w:rPr>
          <w:rFonts w:ascii="Malgun Gothic" w:eastAsia="Malgun Gothic" w:hAnsi="Malgun Gothic" w:cs="Arial"/>
          <w:sz w:val="21"/>
          <w:szCs w:val="16"/>
        </w:rPr>
        <w:t>.</w:t>
      </w:r>
      <w:r w:rsidR="00246648" w:rsidRPr="00A95F90">
        <w:rPr>
          <w:rFonts w:ascii="Malgun Gothic" w:eastAsia="Malgun Gothic" w:hAnsi="Malgun Gothic"/>
          <w:sz w:val="21"/>
          <w:szCs w:val="16"/>
        </w:rPr>
        <w:t xml:space="preserve"> </w:t>
      </w:r>
    </w:p>
    <w:p w14:paraId="64DCB3D2" w14:textId="0BC25DC9" w:rsidR="00246648" w:rsidRPr="00A95F90" w:rsidRDefault="008050DB" w:rsidP="00A95F90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</w:rPr>
        <w:t>나이에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상관없이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금연하면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건강과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삶의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질이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향상되고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주변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사람들의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건강도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보호할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95F90">
        <w:rPr>
          <w:rFonts w:ascii="Malgun Gothic" w:eastAsia="Malgun Gothic" w:hAnsi="Malgun Gothic" w:cs="Arial"/>
          <w:sz w:val="21"/>
          <w:szCs w:val="16"/>
        </w:rPr>
        <w:t>.</w:t>
      </w:r>
    </w:p>
    <w:p w14:paraId="01EB74DB" w14:textId="2EA7905C" w:rsidR="00246648" w:rsidRPr="00A95F90" w:rsidRDefault="008050DB" w:rsidP="00A95F90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BatangChe" w:hint="eastAsia"/>
          <w:sz w:val="21"/>
          <w:szCs w:val="16"/>
          <w:lang w:eastAsia="ko-KR"/>
        </w:rPr>
        <w:t>본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문서에서는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베이핑에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대한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일반적인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질문과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금연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방법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및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금연해야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하는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이유에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대한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답변</w:t>
      </w:r>
      <w:r w:rsidRPr="00A95F90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제공</w:t>
      </w:r>
      <w:r w:rsidRPr="00A95F90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됩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니다</w:t>
      </w:r>
      <w:r w:rsidRPr="00A95F90">
        <w:rPr>
          <w:rFonts w:ascii="Malgun Gothic" w:eastAsia="Malgun Gothic" w:hAnsi="Malgun Gothic" w:cs="Arial"/>
          <w:sz w:val="21"/>
          <w:szCs w:val="16"/>
        </w:rPr>
        <w:t>.</w:t>
      </w:r>
      <w:r w:rsidR="00246648" w:rsidRPr="00A95F90">
        <w:rPr>
          <w:rFonts w:ascii="Malgun Gothic" w:eastAsia="Malgun Gothic" w:hAnsi="Malgun Gothic"/>
          <w:sz w:val="21"/>
          <w:szCs w:val="16"/>
        </w:rPr>
        <w:t xml:space="preserve"> </w:t>
      </w:r>
    </w:p>
    <w:p w14:paraId="40EEA8CF" w14:textId="33BA1E3B" w:rsidR="00246648" w:rsidRPr="00A95F90" w:rsidRDefault="008050DB" w:rsidP="00A95F90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</w:rPr>
        <w:t>사실로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무장하는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것이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베이핑을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영원히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끊기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위한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첫걸음입니다</w:t>
      </w:r>
      <w:r w:rsidRPr="00A95F90">
        <w:rPr>
          <w:rFonts w:ascii="Malgun Gothic" w:eastAsia="Malgun Gothic" w:hAnsi="Malgun Gothic" w:cs="Arial"/>
          <w:sz w:val="21"/>
          <w:szCs w:val="16"/>
        </w:rPr>
        <w:t>.</w:t>
      </w:r>
    </w:p>
    <w:p w14:paraId="1ECEF056" w14:textId="66DFBEC5" w:rsidR="00246648" w:rsidRPr="00A95F90" w:rsidRDefault="008050DB" w:rsidP="00A95F90">
      <w:pPr>
        <w:pStyle w:val="Heading1"/>
        <w:spacing w:line="276" w:lineRule="auto"/>
        <w:rPr>
          <w:rFonts w:ascii="Malgun Gothic" w:eastAsia="Malgun Gothic" w:hAnsi="Malgun Gothic"/>
          <w:sz w:val="24"/>
          <w:szCs w:val="24"/>
        </w:rPr>
      </w:pPr>
      <w:r w:rsidRPr="00A95F90">
        <w:rPr>
          <w:rFonts w:ascii="Malgun Gothic" w:eastAsia="Malgun Gothic" w:hAnsi="Malgun Gothic" w:cs="Malgun Gothic" w:hint="eastAsia"/>
          <w:bCs/>
          <w:sz w:val="24"/>
          <w:szCs w:val="24"/>
        </w:rPr>
        <w:t>베이프</w:t>
      </w:r>
      <w:r w:rsidRPr="00A95F90">
        <w:rPr>
          <w:rFonts w:ascii="Malgun Gothic" w:eastAsia="Malgun Gothic" w:hAnsi="Malgun Gothic" w:cs="Malgun Gothic" w:hint="eastAsia"/>
          <w:bCs/>
          <w:sz w:val="24"/>
          <w:szCs w:val="24"/>
          <w:lang w:eastAsia="ko-KR"/>
        </w:rPr>
        <w:t>가</w:t>
      </w:r>
      <w:r w:rsidRPr="00A95F90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95F90">
        <w:rPr>
          <w:rFonts w:ascii="Malgun Gothic" w:eastAsia="Malgun Gothic" w:hAnsi="Malgun Gothic" w:cs="Malgun Gothic" w:hint="eastAsia"/>
          <w:bCs/>
          <w:sz w:val="24"/>
          <w:szCs w:val="24"/>
        </w:rPr>
        <w:t>무엇인가</w:t>
      </w:r>
      <w:r w:rsidRPr="00A95F90">
        <w:rPr>
          <w:rFonts w:ascii="Malgun Gothic" w:eastAsia="Malgun Gothic" w:hAnsi="Malgun Gothic" w:cs="Malgun Gothic" w:hint="eastAsia"/>
          <w:bCs/>
          <w:sz w:val="24"/>
          <w:szCs w:val="24"/>
          <w:lang w:eastAsia="ko-KR"/>
        </w:rPr>
        <w:t>요</w:t>
      </w:r>
      <w:r w:rsidRPr="00A95F90">
        <w:rPr>
          <w:rFonts w:ascii="Malgun Gothic" w:eastAsia="Malgun Gothic" w:hAnsi="Malgun Gothic" w:cs="Arial"/>
          <w:bCs/>
          <w:sz w:val="24"/>
          <w:szCs w:val="24"/>
        </w:rPr>
        <w:t>?</w:t>
      </w:r>
    </w:p>
    <w:p w14:paraId="03E6C346" w14:textId="25762466" w:rsidR="00246648" w:rsidRPr="00A95F90" w:rsidRDefault="008050DB" w:rsidP="00BA25E4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</w:rPr>
        <w:t>베이프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또는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전자담배는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액체를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가열하여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사</w:t>
      </w:r>
      <w:r w:rsidRPr="00A95F90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용자가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흡입하는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에어로졸</w:t>
      </w:r>
      <w:r w:rsidR="00BA25E4" w:rsidRPr="00BA25E4">
        <w:rPr>
          <w:rFonts w:ascii="Malgun Gothic" w:eastAsia="Malgun Gothic" w:hAnsi="Malgun Gothic" w:cs="Malgun Gothic" w:hint="eastAsia"/>
          <w:sz w:val="21"/>
          <w:szCs w:val="16"/>
          <w:lang w:val="en-GB"/>
        </w:rPr>
        <w:t>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전</w:t>
      </w:r>
      <w:r w:rsidRPr="00A95F90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환시키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Arial" w:hint="eastAsia"/>
          <w:sz w:val="21"/>
          <w:szCs w:val="16"/>
          <w:lang w:eastAsia="ko-KR"/>
        </w:rPr>
        <w:t xml:space="preserve">기기로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배터리로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작동</w:t>
      </w:r>
      <w:r w:rsidRPr="00A95F90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됩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니다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사람들은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일반적으로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에어로졸을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'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베이퍼</w:t>
      </w:r>
      <w:r w:rsidRPr="00A95F90">
        <w:rPr>
          <w:rFonts w:ascii="Malgun Gothic" w:eastAsia="Malgun Gothic" w:hAnsi="Malgun Gothic" w:cs="Arial"/>
          <w:sz w:val="21"/>
          <w:szCs w:val="16"/>
        </w:rPr>
        <w:t>'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라고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부르며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전자담배를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사용하는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것을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'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베이핑</w:t>
      </w:r>
      <w:r w:rsidRPr="00A95F90">
        <w:rPr>
          <w:rFonts w:ascii="Malgun Gothic" w:eastAsia="Malgun Gothic" w:hAnsi="Malgun Gothic" w:cs="Arial"/>
          <w:sz w:val="21"/>
          <w:szCs w:val="16"/>
        </w:rPr>
        <w:t>'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이라고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부릅니다</w:t>
      </w:r>
      <w:r w:rsidRPr="00A95F90">
        <w:rPr>
          <w:rFonts w:ascii="Malgun Gothic" w:eastAsia="Malgun Gothic" w:hAnsi="Malgun Gothic" w:cs="Arial"/>
          <w:sz w:val="21"/>
          <w:szCs w:val="16"/>
        </w:rPr>
        <w:t>.</w:t>
      </w:r>
    </w:p>
    <w:p w14:paraId="46DE1877" w14:textId="28D2AF65" w:rsidR="00246648" w:rsidRPr="00A95F90" w:rsidRDefault="008050DB" w:rsidP="00A95F90">
      <w:pPr>
        <w:pStyle w:val="Heading1"/>
        <w:spacing w:line="276" w:lineRule="auto"/>
        <w:rPr>
          <w:rFonts w:ascii="Malgun Gothic" w:eastAsia="Malgun Gothic" w:hAnsi="Malgun Gothic"/>
          <w:sz w:val="24"/>
          <w:szCs w:val="24"/>
        </w:rPr>
      </w:pPr>
      <w:r w:rsidRPr="00A95F90">
        <w:rPr>
          <w:rFonts w:ascii="Malgun Gothic" w:eastAsia="Malgun Gothic" w:hAnsi="Malgun Gothic" w:cs="Malgun Gothic" w:hint="eastAsia"/>
          <w:bCs/>
          <w:sz w:val="24"/>
          <w:szCs w:val="24"/>
        </w:rPr>
        <w:t>베이프에는</w:t>
      </w:r>
      <w:r w:rsidRPr="00A95F90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95F90">
        <w:rPr>
          <w:rFonts w:ascii="Malgun Gothic" w:eastAsia="Malgun Gothic" w:hAnsi="Malgun Gothic" w:cs="Malgun Gothic" w:hint="eastAsia"/>
          <w:bCs/>
          <w:sz w:val="24"/>
          <w:szCs w:val="24"/>
        </w:rPr>
        <w:t>무엇이</w:t>
      </w:r>
      <w:r w:rsidRPr="00A95F90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95F90">
        <w:rPr>
          <w:rFonts w:ascii="Malgun Gothic" w:eastAsia="Malgun Gothic" w:hAnsi="Malgun Gothic" w:cs="Malgun Gothic" w:hint="eastAsia"/>
          <w:bCs/>
          <w:sz w:val="24"/>
          <w:szCs w:val="24"/>
        </w:rPr>
        <w:t>들어</w:t>
      </w:r>
      <w:r w:rsidRPr="00A95F90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95F90">
        <w:rPr>
          <w:rFonts w:ascii="Malgun Gothic" w:eastAsia="Malgun Gothic" w:hAnsi="Malgun Gothic" w:cs="Malgun Gothic" w:hint="eastAsia"/>
          <w:bCs/>
          <w:sz w:val="24"/>
          <w:szCs w:val="24"/>
        </w:rPr>
        <w:t>있</w:t>
      </w:r>
      <w:r w:rsidRPr="00A95F90">
        <w:rPr>
          <w:rFonts w:ascii="Malgun Gothic" w:eastAsia="Malgun Gothic" w:hAnsi="Malgun Gothic" w:cs="Malgun Gothic" w:hint="eastAsia"/>
          <w:bCs/>
          <w:sz w:val="24"/>
          <w:szCs w:val="24"/>
          <w:lang w:eastAsia="ko-KR"/>
        </w:rPr>
        <w:t>나요</w:t>
      </w:r>
      <w:r w:rsidRPr="00A95F90">
        <w:rPr>
          <w:rFonts w:ascii="Malgun Gothic" w:eastAsia="Malgun Gothic" w:hAnsi="Malgun Gothic" w:cs="Arial"/>
          <w:bCs/>
          <w:sz w:val="24"/>
          <w:szCs w:val="24"/>
        </w:rPr>
        <w:t>?</w:t>
      </w:r>
    </w:p>
    <w:p w14:paraId="515D645F" w14:textId="39F76541" w:rsidR="00246648" w:rsidRPr="00A95F90" w:rsidRDefault="008050DB" w:rsidP="00A95F90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</w:rPr>
        <w:t>호주에서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판매되는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대부분의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전자담배에는</w:t>
      </w:r>
      <w:r w:rsidRPr="00A95F90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,</w:t>
      </w:r>
      <w:r w:rsidRPr="00A95F90">
        <w:rPr>
          <w:rFonts w:hint="eastAsia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포장에</w:t>
      </w:r>
      <w:r w:rsidRPr="00A95F90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니코틴이</w:t>
      </w:r>
      <w:r w:rsidRPr="00A95F90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없다고</w:t>
      </w:r>
      <w:r w:rsidRPr="00A95F90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표시되어</w:t>
      </w:r>
      <w:r w:rsidRPr="00A95F90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있더라도</w:t>
      </w:r>
      <w:r w:rsidRPr="00A95F90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,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니코틴이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함유되어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="00246648" w:rsidRPr="00A95F90">
        <w:rPr>
          <w:rFonts w:ascii="Malgun Gothic" w:eastAsia="Malgun Gothic" w:hAnsi="Malgun Gothic"/>
          <w:sz w:val="21"/>
          <w:szCs w:val="16"/>
        </w:rPr>
        <w:t xml:space="preserve"> </w:t>
      </w:r>
    </w:p>
    <w:p w14:paraId="06E073DF" w14:textId="3FE9385B" w:rsidR="00246648" w:rsidRPr="00A95F90" w:rsidRDefault="008050DB" w:rsidP="00A95F90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</w:rPr>
        <w:t>니코틴은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중독성이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강하고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독성이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있는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약물로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주의력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학습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기억력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기분에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영향을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="00246648" w:rsidRPr="00A95F90">
        <w:rPr>
          <w:rFonts w:ascii="Malgun Gothic" w:eastAsia="Malgun Gothic" w:hAnsi="Malgun Gothic"/>
          <w:sz w:val="21"/>
          <w:szCs w:val="16"/>
        </w:rPr>
        <w:t>. </w:t>
      </w:r>
    </w:p>
    <w:p w14:paraId="3AA107A7" w14:textId="0556D888" w:rsidR="00246648" w:rsidRPr="00A95F90" w:rsidRDefault="008050DB" w:rsidP="00A95F90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</w:rPr>
        <w:t>전자담배</w:t>
      </w:r>
      <w:r w:rsidRPr="00A95F90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의 라벨에는 종종 부정확하거나 완전하게 표시되어 있지 않지만,</w:t>
      </w:r>
      <w:r w:rsidRPr="00A95F90">
        <w:rPr>
          <w:rFonts w:ascii="Malgun Gothic" w:eastAsia="Malgun Gothic" w:hAnsi="Malgun Gothic" w:cs="Malgun Gothic"/>
          <w:sz w:val="21"/>
          <w:szCs w:val="16"/>
          <w:lang w:eastAsia="ko-KR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실제로 전자담배에는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Arial" w:hint="eastAsia"/>
          <w:sz w:val="21"/>
          <w:szCs w:val="16"/>
          <w:lang w:eastAsia="ko-KR"/>
        </w:rPr>
        <w:t>폐</w:t>
      </w:r>
      <w:r w:rsidRPr="00A95F90">
        <w:rPr>
          <w:rFonts w:ascii="Malgun Gothic" w:eastAsia="Malgun Gothic" w:hAnsi="Malgun Gothic" w:cs="Arial" w:hint="eastAsia"/>
          <w:sz w:val="21"/>
          <w:szCs w:val="16"/>
        </w:rPr>
        <w:t>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Arial" w:hint="eastAsia"/>
          <w:sz w:val="21"/>
          <w:szCs w:val="16"/>
        </w:rPr>
        <w:t>건강에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Arial" w:hint="eastAsia"/>
          <w:sz w:val="21"/>
          <w:szCs w:val="16"/>
        </w:rPr>
        <w:t>해를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Arial" w:hint="eastAsia"/>
          <w:sz w:val="21"/>
          <w:szCs w:val="16"/>
        </w:rPr>
        <w:t>끼칠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Arial" w:hint="eastAsia"/>
          <w:sz w:val="21"/>
          <w:szCs w:val="16"/>
        </w:rPr>
        <w:t>수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Arial" w:hint="eastAsia"/>
          <w:sz w:val="21"/>
          <w:szCs w:val="16"/>
        </w:rPr>
        <w:t>있</w:t>
      </w:r>
      <w:r w:rsidRPr="00A95F90">
        <w:rPr>
          <w:rFonts w:ascii="Malgun Gothic" w:eastAsia="Malgun Gothic" w:hAnsi="Malgun Gothic" w:cs="Arial" w:hint="eastAsia"/>
          <w:sz w:val="21"/>
          <w:szCs w:val="16"/>
          <w:lang w:eastAsia="ko-KR"/>
        </w:rPr>
        <w:t xml:space="preserve">는 </w:t>
      </w:r>
      <w:r w:rsidRPr="00A95F90">
        <w:rPr>
          <w:rFonts w:ascii="Malgun Gothic" w:eastAsia="Malgun Gothic" w:hAnsi="Malgun Gothic" w:cs="Arial"/>
          <w:sz w:val="21"/>
          <w:szCs w:val="16"/>
        </w:rPr>
        <w:t>200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가지</w:t>
      </w:r>
      <w:r w:rsidRPr="00A95F90">
        <w:rPr>
          <w:rFonts w:ascii="Malgun Gothic" w:eastAsia="Malgun Gothic" w:hAnsi="Malgun Gothic" w:cs="Arial" w:hint="eastAsia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이상의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화학물질이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함유되어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95F90">
        <w:rPr>
          <w:rFonts w:ascii="Malgun Gothic" w:eastAsia="Malgun Gothic" w:hAnsi="Malgun Gothic" w:cs="Arial"/>
          <w:sz w:val="21"/>
          <w:szCs w:val="16"/>
        </w:rPr>
        <w:t>.</w:t>
      </w:r>
    </w:p>
    <w:p w14:paraId="3A60300A" w14:textId="78184E92" w:rsidR="00246648" w:rsidRPr="00A95F90" w:rsidRDefault="008050DB" w:rsidP="00A95F90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</w:rPr>
        <w:t>여기에는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다음과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같은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Arial" w:hint="eastAsia"/>
          <w:sz w:val="21"/>
          <w:szCs w:val="16"/>
          <w:lang w:eastAsia="ko-KR"/>
        </w:rPr>
        <w:t>발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물질이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포함될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95F90">
        <w:rPr>
          <w:rFonts w:ascii="Malgun Gothic" w:eastAsia="Malgun Gothic" w:hAnsi="Malgun Gothic" w:cs="Arial"/>
          <w:sz w:val="21"/>
          <w:szCs w:val="16"/>
        </w:rPr>
        <w:t>:</w:t>
      </w:r>
      <w:r w:rsidR="00246648" w:rsidRPr="00A95F90">
        <w:rPr>
          <w:rFonts w:ascii="Malgun Gothic" w:eastAsia="Malgun Gothic" w:hAnsi="Malgun Gothic"/>
          <w:sz w:val="21"/>
          <w:szCs w:val="16"/>
        </w:rPr>
        <w:t xml:space="preserve"> </w:t>
      </w:r>
    </w:p>
    <w:p w14:paraId="29389581" w14:textId="5F011920" w:rsidR="00246648" w:rsidRPr="00A95F90" w:rsidRDefault="008050DB" w:rsidP="00A95F90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</w:rPr>
        <w:t>포름알데히드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(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산업용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접착제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및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병원과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장례식장에서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시체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보존용으로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사용됨</w:t>
      </w:r>
      <w:r w:rsidRPr="00A95F90">
        <w:rPr>
          <w:rFonts w:ascii="Malgun Gothic" w:eastAsia="Malgun Gothic" w:hAnsi="Malgun Gothic" w:cs="Arial"/>
          <w:sz w:val="21"/>
          <w:szCs w:val="16"/>
        </w:rPr>
        <w:t>)</w:t>
      </w:r>
    </w:p>
    <w:p w14:paraId="171FB372" w14:textId="4A8AF91F" w:rsidR="00246648" w:rsidRPr="00A95F90" w:rsidRDefault="008050DB" w:rsidP="00A95F90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</w:rPr>
        <w:t>아세톤</w:t>
      </w:r>
      <w:r w:rsidRPr="00A95F90">
        <w:rPr>
          <w:rFonts w:ascii="Malgun Gothic" w:eastAsia="Malgun Gothic" w:hAnsi="Malgun Gothic" w:cs="Arial"/>
          <w:sz w:val="21"/>
          <w:szCs w:val="16"/>
        </w:rPr>
        <w:t>(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일반적으로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매니큐어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리무버에서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발견됨</w:t>
      </w:r>
      <w:r w:rsidRPr="00A95F90">
        <w:rPr>
          <w:rFonts w:ascii="Malgun Gothic" w:eastAsia="Malgun Gothic" w:hAnsi="Malgun Gothic" w:cs="Arial"/>
          <w:sz w:val="21"/>
          <w:szCs w:val="16"/>
        </w:rPr>
        <w:t>)</w:t>
      </w:r>
    </w:p>
    <w:p w14:paraId="7ACC35B3" w14:textId="67A7024E" w:rsidR="00246648" w:rsidRPr="00A95F90" w:rsidRDefault="008050DB" w:rsidP="00A95F90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</w:rPr>
        <w:lastRenderedPageBreak/>
        <w:t>아세트알데히드</w:t>
      </w:r>
      <w:r w:rsidRPr="00A95F90">
        <w:rPr>
          <w:rFonts w:ascii="Malgun Gothic" w:eastAsia="Malgun Gothic" w:hAnsi="Malgun Gothic" w:cs="Arial"/>
          <w:sz w:val="21"/>
          <w:szCs w:val="16"/>
        </w:rPr>
        <w:t>(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화학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물질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향수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플라스틱에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사용됨</w:t>
      </w:r>
      <w:r w:rsidRPr="00A95F90">
        <w:rPr>
          <w:rFonts w:ascii="Malgun Gothic" w:eastAsia="Malgun Gothic" w:hAnsi="Malgun Gothic" w:cs="Arial"/>
          <w:sz w:val="21"/>
          <w:szCs w:val="16"/>
        </w:rPr>
        <w:t>)</w:t>
      </w:r>
    </w:p>
    <w:p w14:paraId="3633DEA7" w14:textId="257F5B0D" w:rsidR="00246648" w:rsidRPr="00A95F90" w:rsidRDefault="008050DB" w:rsidP="00A95F90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</w:rPr>
        <w:t>아크롤레인</w:t>
      </w:r>
      <w:r w:rsidRPr="00A95F90">
        <w:rPr>
          <w:rFonts w:ascii="Malgun Gothic" w:eastAsia="Malgun Gothic" w:hAnsi="Malgun Gothic" w:cs="Arial"/>
          <w:sz w:val="21"/>
          <w:szCs w:val="16"/>
        </w:rPr>
        <w:t>(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제초제에서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흔히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발견됨</w:t>
      </w:r>
      <w:r w:rsidRPr="00A95F90">
        <w:rPr>
          <w:rFonts w:ascii="Malgun Gothic" w:eastAsia="Malgun Gothic" w:hAnsi="Malgun Gothic" w:cs="Arial"/>
          <w:sz w:val="21"/>
          <w:szCs w:val="16"/>
        </w:rPr>
        <w:t>)</w:t>
      </w:r>
    </w:p>
    <w:p w14:paraId="07350AF1" w14:textId="1D49C5E9" w:rsidR="00246648" w:rsidRPr="00A95F90" w:rsidRDefault="008050DB" w:rsidP="00A95F90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</w:rPr>
        <w:t>니켈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주석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납과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같은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중금속</w:t>
      </w:r>
      <w:r w:rsidRPr="00A95F90">
        <w:rPr>
          <w:rFonts w:ascii="Malgun Gothic" w:eastAsia="Malgun Gothic" w:hAnsi="Malgun Gothic" w:cs="Arial"/>
          <w:sz w:val="21"/>
          <w:szCs w:val="16"/>
        </w:rPr>
        <w:t>.</w:t>
      </w:r>
    </w:p>
    <w:p w14:paraId="18F17D38" w14:textId="65797351" w:rsidR="00246648" w:rsidRPr="00A95F90" w:rsidRDefault="008050DB" w:rsidP="00A95F90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</w:rPr>
        <w:t>또한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다음과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같은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성분이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포함될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95F90">
        <w:rPr>
          <w:rFonts w:ascii="Malgun Gothic" w:eastAsia="Malgun Gothic" w:hAnsi="Malgun Gothic" w:cs="Arial"/>
          <w:sz w:val="21"/>
          <w:szCs w:val="16"/>
        </w:rPr>
        <w:t>:</w:t>
      </w:r>
    </w:p>
    <w:p w14:paraId="035D93A1" w14:textId="3EBD2BAE" w:rsidR="00246648" w:rsidRPr="00A95F90" w:rsidRDefault="008050DB" w:rsidP="00A95F90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</w:rPr>
        <w:t>프로필렌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글리콜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-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안개</w:t>
      </w:r>
      <w:r w:rsidRPr="00A95F90">
        <w:rPr>
          <w:rFonts w:ascii="Malgun Gothic" w:eastAsia="Malgun Gothic" w:hAnsi="Malgun Gothic" w:cs="Arial"/>
          <w:sz w:val="21"/>
          <w:szCs w:val="16"/>
        </w:rPr>
        <w:t>/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연막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기계에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사용되는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용매</w:t>
      </w:r>
    </w:p>
    <w:p w14:paraId="7EF17605" w14:textId="4CEB1765" w:rsidR="00246648" w:rsidRPr="00A95F90" w:rsidRDefault="008050DB" w:rsidP="00A95F90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</w:rPr>
        <w:t>폴리에스테르</w:t>
      </w:r>
      <w:r w:rsidRPr="00A95F90">
        <w:rPr>
          <w:rFonts w:ascii="Malgun Gothic" w:eastAsia="Malgun Gothic" w:hAnsi="Malgun Gothic" w:cs="Arial"/>
          <w:sz w:val="21"/>
          <w:szCs w:val="16"/>
        </w:rPr>
        <w:t>(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플라스틱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)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화합물</w:t>
      </w:r>
    </w:p>
    <w:p w14:paraId="1049975A" w14:textId="6ADBBFA5" w:rsidR="00246648" w:rsidRPr="00A95F90" w:rsidRDefault="008050DB" w:rsidP="00A95F90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</w:rPr>
        <w:t>부동액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-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자동차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냉각수에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사용됨</w:t>
      </w:r>
    </w:p>
    <w:p w14:paraId="72402325" w14:textId="72635B85" w:rsidR="00246648" w:rsidRPr="00A95F90" w:rsidRDefault="008050DB" w:rsidP="00A95F90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</w:rPr>
        <w:t>식물성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글리세린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-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식물성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지방에서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추출한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액체</w:t>
      </w:r>
      <w:r w:rsidRPr="00A95F90">
        <w:rPr>
          <w:rFonts w:ascii="Malgun Gothic" w:eastAsia="Malgun Gothic" w:hAnsi="Malgun Gothic" w:cs="Arial"/>
          <w:sz w:val="21"/>
          <w:szCs w:val="16"/>
        </w:rPr>
        <w:t>.</w:t>
      </w:r>
    </w:p>
    <w:p w14:paraId="21913F46" w14:textId="5625C36C" w:rsidR="00246648" w:rsidRPr="00A95F90" w:rsidRDefault="008050DB" w:rsidP="00A95F90">
      <w:pPr>
        <w:pStyle w:val="Heading1"/>
        <w:spacing w:line="276" w:lineRule="auto"/>
        <w:rPr>
          <w:rFonts w:ascii="Malgun Gothic" w:eastAsia="Malgun Gothic" w:hAnsi="Malgun Gothic"/>
          <w:sz w:val="24"/>
          <w:szCs w:val="24"/>
        </w:rPr>
      </w:pPr>
      <w:r w:rsidRPr="00A95F90">
        <w:rPr>
          <w:rFonts w:ascii="Malgun Gothic" w:eastAsia="Malgun Gothic" w:hAnsi="Malgun Gothic" w:cs="BatangChe" w:hint="eastAsia"/>
          <w:bCs/>
          <w:sz w:val="24"/>
          <w:szCs w:val="24"/>
          <w:lang w:eastAsia="ko-KR"/>
        </w:rPr>
        <w:t>베이핑이 건강에 어떤 영향을 미치나요?</w:t>
      </w:r>
    </w:p>
    <w:p w14:paraId="5C352B95" w14:textId="41C2283D" w:rsidR="00246648" w:rsidRPr="00A95F90" w:rsidRDefault="008050DB" w:rsidP="00A95F90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</w:rPr>
        <w:t>베이핑과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관련</w:t>
      </w:r>
      <w:r w:rsidRPr="00A95F90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알려진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건강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위험은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다음과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같습니다</w:t>
      </w:r>
      <w:r w:rsidRPr="00A95F90">
        <w:rPr>
          <w:rFonts w:ascii="Malgun Gothic" w:eastAsia="Malgun Gothic" w:hAnsi="Malgun Gothic" w:cs="Arial"/>
          <w:sz w:val="21"/>
          <w:szCs w:val="16"/>
        </w:rPr>
        <w:t>:</w:t>
      </w:r>
      <w:r w:rsidR="00246648" w:rsidRPr="00A95F90">
        <w:rPr>
          <w:rFonts w:ascii="Malgun Gothic" w:eastAsia="Malgun Gothic" w:hAnsi="Malgun Gothic"/>
          <w:sz w:val="21"/>
          <w:szCs w:val="16"/>
        </w:rPr>
        <w:t xml:space="preserve"> </w:t>
      </w:r>
    </w:p>
    <w:p w14:paraId="7ED5D415" w14:textId="2154A19A" w:rsidR="00246648" w:rsidRPr="00A95F90" w:rsidRDefault="008050DB" w:rsidP="00A95F90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구강 및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기도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자극</w:t>
      </w:r>
    </w:p>
    <w:p w14:paraId="6C362B7A" w14:textId="07DEB03B" w:rsidR="00246648" w:rsidRPr="00A95F90" w:rsidRDefault="008050DB" w:rsidP="00A95F90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</w:rPr>
        <w:t>지속적인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기침</w:t>
      </w:r>
    </w:p>
    <w:p w14:paraId="37F54980" w14:textId="6F435455" w:rsidR="00246648" w:rsidRPr="00A95F90" w:rsidRDefault="008050DB" w:rsidP="00A95F90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</w:rPr>
        <w:t>메스꺼움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및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구토</w:t>
      </w:r>
    </w:p>
    <w:p w14:paraId="58118E50" w14:textId="0ECBC998" w:rsidR="00246648" w:rsidRPr="00A95F90" w:rsidRDefault="008050DB" w:rsidP="00A95F90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</w:rPr>
        <w:t>가슴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통증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및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두근거림</w:t>
      </w:r>
    </w:p>
    <w:p w14:paraId="348D7299" w14:textId="6161BC1D" w:rsidR="00246648" w:rsidRPr="00A95F90" w:rsidRDefault="008050DB" w:rsidP="00A95F90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</w:rPr>
        <w:t>니코틴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과다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흡입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또는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전자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액상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섭취로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인한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중독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및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발작</w:t>
      </w:r>
    </w:p>
    <w:p w14:paraId="317221C3" w14:textId="0514FE92" w:rsidR="00246648" w:rsidRPr="00A95F90" w:rsidRDefault="008050DB" w:rsidP="00A95F90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</w:rPr>
        <w:t>전자담배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과열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또는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폭발로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인한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화상이나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부상</w:t>
      </w:r>
    </w:p>
    <w:p w14:paraId="752EDF47" w14:textId="4388F5B6" w:rsidR="00246648" w:rsidRPr="00A95F90" w:rsidRDefault="008050DB" w:rsidP="00A95F90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</w:rPr>
        <w:t>니코틴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의존성</w:t>
      </w:r>
    </w:p>
    <w:p w14:paraId="028608F0" w14:textId="2F347E95" w:rsidR="00246648" w:rsidRPr="00A95F90" w:rsidRDefault="008050DB" w:rsidP="00A95F90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</w:rPr>
        <w:t>호흡기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문제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및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영구적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폐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손상</w:t>
      </w:r>
    </w:p>
    <w:p w14:paraId="22389FA8" w14:textId="65CEB030" w:rsidR="00246648" w:rsidRPr="00A95F90" w:rsidRDefault="008050DB" w:rsidP="00A95F90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BatangChe" w:hint="eastAsia"/>
          <w:sz w:val="21"/>
          <w:szCs w:val="16"/>
          <w:lang w:eastAsia="ko-KR"/>
        </w:rPr>
        <w:t>청소년 뇌 발달 저해.</w:t>
      </w:r>
    </w:p>
    <w:p w14:paraId="7151A30E" w14:textId="5E56AAAE" w:rsidR="00246648" w:rsidRPr="00A95F90" w:rsidRDefault="008050DB" w:rsidP="00A95F90">
      <w:pPr>
        <w:pStyle w:val="Heading1"/>
        <w:spacing w:line="276" w:lineRule="auto"/>
        <w:rPr>
          <w:rFonts w:ascii="Malgun Gothic" w:eastAsia="Malgun Gothic" w:hAnsi="Malgun Gothic"/>
          <w:sz w:val="24"/>
          <w:szCs w:val="24"/>
        </w:rPr>
      </w:pPr>
      <w:r w:rsidRPr="00A95F90">
        <w:rPr>
          <w:rFonts w:ascii="Malgun Gothic" w:eastAsia="Malgun Gothic" w:hAnsi="Malgun Gothic" w:cs="BatangChe" w:hint="eastAsia"/>
          <w:bCs/>
          <w:sz w:val="24"/>
          <w:szCs w:val="24"/>
          <w:lang w:eastAsia="ko-KR"/>
        </w:rPr>
        <w:t>베이핑이 정신 건강에 부정적인 영향을 끼칠 수 있나요?</w:t>
      </w:r>
    </w:p>
    <w:p w14:paraId="63E944AC" w14:textId="783289CC" w:rsidR="00246648" w:rsidRPr="00A95F90" w:rsidRDefault="008050DB" w:rsidP="00A95F90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예.</w:t>
      </w:r>
      <w:r w:rsidRPr="00A95F90">
        <w:rPr>
          <w:rFonts w:ascii="Malgun Gothic" w:eastAsia="Malgun Gothic" w:hAnsi="Malgun Gothic" w:cs="Malgun Gothic"/>
          <w:sz w:val="21"/>
          <w:szCs w:val="16"/>
          <w:lang w:eastAsia="ko-KR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베이핑은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불안과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우울증과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같은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정신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건강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문제를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악화시킬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있지만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금연하면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정신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건강</w:t>
      </w:r>
      <w:r w:rsidRPr="00A95F90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개선</w:t>
      </w:r>
      <w:r w:rsidRPr="00A95F90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될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95F90">
        <w:rPr>
          <w:rFonts w:ascii="Malgun Gothic" w:eastAsia="Malgun Gothic" w:hAnsi="Malgun Gothic" w:cs="Arial"/>
          <w:sz w:val="21"/>
          <w:szCs w:val="16"/>
        </w:rPr>
        <w:t>.</w:t>
      </w:r>
    </w:p>
    <w:p w14:paraId="06FC6C9B" w14:textId="374E3816" w:rsidR="00246648" w:rsidRPr="00A95F90" w:rsidRDefault="008050DB" w:rsidP="00A95F90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lastRenderedPageBreak/>
        <w:t xml:space="preserve">베이핑이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정신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건강에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영향을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Arial" w:hint="eastAsia"/>
          <w:sz w:val="21"/>
          <w:szCs w:val="16"/>
          <w:lang w:eastAsia="ko-KR"/>
        </w:rPr>
        <w:t>미치고 있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경우</w:t>
      </w:r>
      <w:r w:rsidRPr="00A95F90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,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도움을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받을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일반의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또는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의료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전문가와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상담하거나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다음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기관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중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곳을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찾아보</w:t>
      </w:r>
      <w:r w:rsidRPr="00A95F90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십시오.</w:t>
      </w:r>
      <w:r w:rsidR="00246648" w:rsidRPr="00A95F90">
        <w:rPr>
          <w:rFonts w:ascii="Malgun Gothic" w:eastAsia="Malgun Gothic" w:hAnsi="Malgun Gothic"/>
          <w:sz w:val="21"/>
          <w:szCs w:val="16"/>
        </w:rPr>
        <w:t xml:space="preserve"> </w:t>
      </w:r>
    </w:p>
    <w:p w14:paraId="1CE62062" w14:textId="05D1D570" w:rsidR="00246648" w:rsidRPr="00A95F90" w:rsidRDefault="00246648" w:rsidP="00A95F90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/>
          <w:sz w:val="21"/>
          <w:szCs w:val="16"/>
        </w:rPr>
        <w:t xml:space="preserve">13YARN www.13yarn.org.au (http://www.13yarn.org.au) </w:t>
      </w:r>
      <w:r w:rsidR="008050DB" w:rsidRPr="00A95F90">
        <w:rPr>
          <w:rFonts w:ascii="Malgun Gothic" w:eastAsia="Malgun Gothic" w:hAnsi="Malgun Gothic"/>
          <w:sz w:val="21"/>
          <w:szCs w:val="16"/>
        </w:rPr>
        <w:br/>
      </w:r>
      <w:r w:rsidR="008050DB" w:rsidRPr="00A95F90">
        <w:rPr>
          <w:rFonts w:ascii="Malgun Gothic" w:eastAsia="Malgun Gothic" w:hAnsi="Malgun Gothic" w:cs="Malgun Gothic" w:hint="eastAsia"/>
          <w:sz w:val="21"/>
          <w:szCs w:val="16"/>
          <w:lang w:val="en-US"/>
        </w:rPr>
        <w:t>또는</w:t>
      </w:r>
      <w:r w:rsidRPr="00A95F90">
        <w:rPr>
          <w:rFonts w:ascii="Malgun Gothic" w:eastAsia="Malgun Gothic" w:hAnsi="Malgun Gothic"/>
          <w:sz w:val="21"/>
          <w:szCs w:val="16"/>
        </w:rPr>
        <w:t>13 9276</w:t>
      </w:r>
      <w:r w:rsidR="008050DB" w:rsidRPr="00A95F90">
        <w:rPr>
          <w:rFonts w:ascii="Malgun Gothic" w:eastAsia="Malgun Gothic" w:hAnsi="Malgun Gothic"/>
          <w:sz w:val="21"/>
          <w:szCs w:val="16"/>
        </w:rPr>
        <w:t xml:space="preserve"> </w:t>
      </w:r>
      <w:r w:rsidR="008050DB" w:rsidRPr="00A95F90">
        <w:rPr>
          <w:rFonts w:ascii="Malgun Gothic" w:eastAsia="Malgun Gothic" w:hAnsi="Malgun Gothic" w:cs="Malgun Gothic" w:hint="eastAsia"/>
          <w:sz w:val="21"/>
          <w:szCs w:val="16"/>
          <w:lang w:val="en-US"/>
        </w:rPr>
        <w:t>번으로</w:t>
      </w:r>
      <w:r w:rsidR="008050DB" w:rsidRPr="00A95F90">
        <w:rPr>
          <w:rFonts w:ascii="Malgun Gothic" w:eastAsia="Malgun Gothic" w:hAnsi="Malgun Gothic" w:cs="Arial" w:hint="eastAsia"/>
          <w:sz w:val="21"/>
          <w:szCs w:val="16"/>
          <w:lang w:val="en-US"/>
        </w:rPr>
        <w:t xml:space="preserve"> </w:t>
      </w:r>
      <w:r w:rsidR="008050DB" w:rsidRPr="00A95F90">
        <w:rPr>
          <w:rFonts w:ascii="Malgun Gothic" w:eastAsia="Malgun Gothic" w:hAnsi="Malgun Gothic" w:cs="Malgun Gothic" w:hint="eastAsia"/>
          <w:sz w:val="21"/>
          <w:szCs w:val="16"/>
          <w:lang w:val="en-US"/>
        </w:rPr>
        <w:t>전화</w:t>
      </w:r>
    </w:p>
    <w:p w14:paraId="43752253" w14:textId="7DED62B7" w:rsidR="00246648" w:rsidRPr="00A95F90" w:rsidRDefault="00246648" w:rsidP="00A95F90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/>
          <w:sz w:val="21"/>
          <w:szCs w:val="16"/>
        </w:rPr>
        <w:t xml:space="preserve">Beyond Blue </w:t>
      </w:r>
      <w:r w:rsidRPr="00BA25E4">
        <w:rPr>
          <w:rFonts w:ascii="Malgun Gothic" w:eastAsia="Malgun Gothic" w:hAnsi="Malgun Gothic"/>
          <w:sz w:val="21"/>
          <w:szCs w:val="16"/>
        </w:rPr>
        <w:t>www.beyondblue.org.au</w:t>
      </w:r>
      <w:r w:rsidRPr="00A95F90">
        <w:rPr>
          <w:rFonts w:ascii="Malgun Gothic" w:eastAsia="Malgun Gothic" w:hAnsi="Malgun Gothic"/>
          <w:sz w:val="21"/>
          <w:szCs w:val="16"/>
        </w:rPr>
        <w:t xml:space="preserve"> (http://www.beyondblue.org.au) </w:t>
      </w:r>
      <w:r w:rsidR="008050DB" w:rsidRPr="00A95F90">
        <w:rPr>
          <w:rFonts w:ascii="Malgun Gothic" w:eastAsia="Malgun Gothic" w:hAnsi="Malgun Gothic"/>
          <w:sz w:val="21"/>
          <w:szCs w:val="16"/>
        </w:rPr>
        <w:br/>
      </w:r>
      <w:r w:rsidR="008050DB" w:rsidRPr="00A95F90">
        <w:rPr>
          <w:rFonts w:ascii="Malgun Gothic" w:eastAsia="Malgun Gothic" w:hAnsi="Malgun Gothic" w:cs="Malgun Gothic" w:hint="eastAsia"/>
          <w:sz w:val="21"/>
          <w:szCs w:val="16"/>
          <w:lang w:val="en-US"/>
        </w:rPr>
        <w:t>또는</w:t>
      </w:r>
      <w:r w:rsidRPr="00A95F90">
        <w:rPr>
          <w:rFonts w:ascii="Malgun Gothic" w:eastAsia="Malgun Gothic" w:hAnsi="Malgun Gothic"/>
          <w:sz w:val="21"/>
          <w:szCs w:val="16"/>
        </w:rPr>
        <w:t>1300 224 636</w:t>
      </w:r>
      <w:r w:rsidR="008050DB" w:rsidRPr="00A95F90">
        <w:rPr>
          <w:rFonts w:ascii="Malgun Gothic" w:eastAsia="Malgun Gothic" w:hAnsi="Malgun Gothic"/>
          <w:sz w:val="21"/>
          <w:szCs w:val="16"/>
        </w:rPr>
        <w:t xml:space="preserve"> </w:t>
      </w:r>
      <w:r w:rsidR="008050DB" w:rsidRPr="00A95F90">
        <w:rPr>
          <w:rFonts w:ascii="Malgun Gothic" w:eastAsia="Malgun Gothic" w:hAnsi="Malgun Gothic" w:cs="Malgun Gothic" w:hint="eastAsia"/>
          <w:sz w:val="21"/>
          <w:szCs w:val="16"/>
          <w:lang w:val="en-US"/>
        </w:rPr>
        <w:t>번으로</w:t>
      </w:r>
      <w:r w:rsidR="008050DB" w:rsidRPr="00A95F90">
        <w:rPr>
          <w:rFonts w:ascii="Malgun Gothic" w:eastAsia="Malgun Gothic" w:hAnsi="Malgun Gothic" w:cs="Arial" w:hint="eastAsia"/>
          <w:sz w:val="21"/>
          <w:szCs w:val="16"/>
          <w:lang w:val="en-US"/>
        </w:rPr>
        <w:t xml:space="preserve"> </w:t>
      </w:r>
      <w:r w:rsidR="008050DB" w:rsidRPr="00A95F90">
        <w:rPr>
          <w:rFonts w:ascii="Malgun Gothic" w:eastAsia="Malgun Gothic" w:hAnsi="Malgun Gothic" w:cs="Malgun Gothic" w:hint="eastAsia"/>
          <w:sz w:val="21"/>
          <w:szCs w:val="16"/>
          <w:lang w:val="en-US"/>
        </w:rPr>
        <w:t>전화</w:t>
      </w:r>
    </w:p>
    <w:p w14:paraId="7FB29201" w14:textId="3EA8FAB7" w:rsidR="00246648" w:rsidRPr="00A95F90" w:rsidRDefault="0078054F" w:rsidP="00A95F90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>
        <w:rPr>
          <w:rFonts w:ascii="Malgun Gothic" w:eastAsia="Malgun Gothic" w:hAnsi="Malgun Gothic"/>
          <w:sz w:val="21"/>
          <w:szCs w:val="16"/>
        </w:rPr>
        <w:t>Medicare</w:t>
      </w:r>
      <w:r w:rsidR="00246648" w:rsidRPr="00A95F90">
        <w:rPr>
          <w:rFonts w:ascii="Malgun Gothic" w:eastAsia="Malgun Gothic" w:hAnsi="Malgun Gothic"/>
          <w:sz w:val="21"/>
          <w:szCs w:val="16"/>
        </w:rPr>
        <w:t xml:space="preserve"> </w:t>
      </w:r>
      <w:r>
        <w:rPr>
          <w:rFonts w:ascii="Malgun Gothic" w:eastAsia="Malgun Gothic" w:hAnsi="Malgun Gothic"/>
          <w:sz w:val="21"/>
          <w:szCs w:val="16"/>
        </w:rPr>
        <w:t>Mental</w:t>
      </w:r>
      <w:r w:rsidR="00246648" w:rsidRPr="00A95F90">
        <w:rPr>
          <w:rFonts w:ascii="Malgun Gothic" w:eastAsia="Malgun Gothic" w:hAnsi="Malgun Gothic"/>
          <w:sz w:val="21"/>
          <w:szCs w:val="16"/>
        </w:rPr>
        <w:t xml:space="preserve"> Health </w:t>
      </w:r>
      <w:r w:rsidR="00246648" w:rsidRPr="00BA25E4">
        <w:rPr>
          <w:rFonts w:ascii="Malgun Gothic" w:eastAsia="Malgun Gothic" w:hAnsi="Malgun Gothic"/>
          <w:sz w:val="21"/>
          <w:szCs w:val="16"/>
        </w:rPr>
        <w:t>www.</w:t>
      </w:r>
      <w:r>
        <w:rPr>
          <w:rFonts w:ascii="Malgun Gothic" w:eastAsia="Malgun Gothic" w:hAnsi="Malgun Gothic"/>
          <w:sz w:val="21"/>
          <w:szCs w:val="16"/>
        </w:rPr>
        <w:t>medicarementalhealth</w:t>
      </w:r>
      <w:r w:rsidR="00246648" w:rsidRPr="00BA25E4">
        <w:rPr>
          <w:rFonts w:ascii="Malgun Gothic" w:eastAsia="Malgun Gothic" w:hAnsi="Malgun Gothic"/>
          <w:sz w:val="21"/>
          <w:szCs w:val="16"/>
        </w:rPr>
        <w:t>.gov.au</w:t>
      </w:r>
      <w:r w:rsidR="00246648" w:rsidRPr="00A95F90">
        <w:rPr>
          <w:rFonts w:ascii="Malgun Gothic" w:eastAsia="Malgun Gothic" w:hAnsi="Malgun Gothic"/>
          <w:sz w:val="21"/>
          <w:szCs w:val="16"/>
        </w:rPr>
        <w:t xml:space="preserve"> (http://www.</w:t>
      </w:r>
      <w:r>
        <w:rPr>
          <w:rFonts w:ascii="Malgun Gothic" w:eastAsia="Malgun Gothic" w:hAnsi="Malgun Gothic"/>
          <w:sz w:val="21"/>
          <w:szCs w:val="16"/>
        </w:rPr>
        <w:t>medicarementalhealth</w:t>
      </w:r>
      <w:r w:rsidR="00246648" w:rsidRPr="00A95F90">
        <w:rPr>
          <w:rFonts w:ascii="Malgun Gothic" w:eastAsia="Malgun Gothic" w:hAnsi="Malgun Gothic"/>
          <w:sz w:val="21"/>
          <w:szCs w:val="16"/>
        </w:rPr>
        <w:t xml:space="preserve">.gov.au) </w:t>
      </w:r>
      <w:r w:rsidR="008050DB" w:rsidRPr="00A95F90">
        <w:rPr>
          <w:rFonts w:ascii="Malgun Gothic" w:eastAsia="Malgun Gothic" w:hAnsi="Malgun Gothic"/>
          <w:sz w:val="21"/>
          <w:szCs w:val="16"/>
        </w:rPr>
        <w:br/>
      </w:r>
      <w:r w:rsidR="008050DB" w:rsidRPr="00A95F90">
        <w:rPr>
          <w:rFonts w:ascii="Malgun Gothic" w:eastAsia="Malgun Gothic" w:hAnsi="Malgun Gothic" w:cs="Malgun Gothic" w:hint="eastAsia"/>
          <w:sz w:val="21"/>
          <w:szCs w:val="16"/>
          <w:lang w:val="en-US"/>
        </w:rPr>
        <w:t>또는</w:t>
      </w:r>
      <w:r w:rsidR="00246648" w:rsidRPr="00A95F90">
        <w:rPr>
          <w:rFonts w:ascii="Malgun Gothic" w:eastAsia="Malgun Gothic" w:hAnsi="Malgun Gothic"/>
          <w:sz w:val="21"/>
          <w:szCs w:val="16"/>
        </w:rPr>
        <w:t>1800 595 212</w:t>
      </w:r>
      <w:r w:rsidR="008050DB" w:rsidRPr="00A95F90">
        <w:rPr>
          <w:rFonts w:ascii="Malgun Gothic" w:eastAsia="Malgun Gothic" w:hAnsi="Malgun Gothic"/>
          <w:sz w:val="21"/>
          <w:szCs w:val="16"/>
        </w:rPr>
        <w:t xml:space="preserve"> </w:t>
      </w:r>
      <w:r w:rsidR="008050DB" w:rsidRPr="00A95F90">
        <w:rPr>
          <w:rFonts w:ascii="Malgun Gothic" w:eastAsia="Malgun Gothic" w:hAnsi="Malgun Gothic" w:cs="Malgun Gothic" w:hint="eastAsia"/>
          <w:sz w:val="21"/>
          <w:szCs w:val="16"/>
          <w:lang w:val="en-US"/>
        </w:rPr>
        <w:t>번으로</w:t>
      </w:r>
      <w:r w:rsidR="008050DB" w:rsidRPr="00A95F90">
        <w:rPr>
          <w:rFonts w:ascii="Malgun Gothic" w:eastAsia="Malgun Gothic" w:hAnsi="Malgun Gothic" w:cs="Arial" w:hint="eastAsia"/>
          <w:sz w:val="21"/>
          <w:szCs w:val="16"/>
          <w:lang w:val="en-US"/>
        </w:rPr>
        <w:t xml:space="preserve"> </w:t>
      </w:r>
      <w:r w:rsidR="008050DB" w:rsidRPr="00A95F90">
        <w:rPr>
          <w:rFonts w:ascii="Malgun Gothic" w:eastAsia="Malgun Gothic" w:hAnsi="Malgun Gothic" w:cs="Malgun Gothic" w:hint="eastAsia"/>
          <w:sz w:val="21"/>
          <w:szCs w:val="16"/>
          <w:lang w:val="en-US"/>
        </w:rPr>
        <w:t>전화</w:t>
      </w:r>
    </w:p>
    <w:p w14:paraId="363F0D9E" w14:textId="398947C2" w:rsidR="00246648" w:rsidRPr="00A95F90" w:rsidRDefault="00246648" w:rsidP="00A95F90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/>
          <w:sz w:val="21"/>
          <w:szCs w:val="16"/>
        </w:rPr>
        <w:t xml:space="preserve">Headspace </w:t>
      </w:r>
      <w:r w:rsidRPr="00BA25E4">
        <w:rPr>
          <w:rFonts w:ascii="Malgun Gothic" w:eastAsia="Malgun Gothic" w:hAnsi="Malgun Gothic"/>
          <w:sz w:val="21"/>
          <w:szCs w:val="16"/>
        </w:rPr>
        <w:t>www.headspace.org.au</w:t>
      </w:r>
      <w:r w:rsidRPr="00A95F90">
        <w:rPr>
          <w:rFonts w:ascii="Malgun Gothic" w:eastAsia="Malgun Gothic" w:hAnsi="Malgun Gothic"/>
          <w:sz w:val="21"/>
          <w:szCs w:val="16"/>
        </w:rPr>
        <w:t xml:space="preserve"> (http://www.headspace.org.au) </w:t>
      </w:r>
      <w:r w:rsidR="008050DB" w:rsidRPr="00A95F90">
        <w:rPr>
          <w:rFonts w:ascii="Malgun Gothic" w:eastAsia="Malgun Gothic" w:hAnsi="Malgun Gothic"/>
          <w:sz w:val="21"/>
          <w:szCs w:val="16"/>
        </w:rPr>
        <w:br/>
      </w:r>
      <w:r w:rsidR="008050DB" w:rsidRPr="00A95F90">
        <w:rPr>
          <w:rFonts w:ascii="Malgun Gothic" w:eastAsia="Malgun Gothic" w:hAnsi="Malgun Gothic" w:cs="Malgun Gothic" w:hint="eastAsia"/>
          <w:sz w:val="21"/>
          <w:szCs w:val="16"/>
          <w:lang w:val="en-US"/>
        </w:rPr>
        <w:t>또는</w:t>
      </w:r>
      <w:r w:rsidRPr="00A95F90">
        <w:rPr>
          <w:rFonts w:ascii="Malgun Gothic" w:eastAsia="Malgun Gothic" w:hAnsi="Malgun Gothic"/>
          <w:sz w:val="21"/>
          <w:szCs w:val="16"/>
        </w:rPr>
        <w:t>1800 650 890</w:t>
      </w:r>
      <w:r w:rsidR="008050DB" w:rsidRPr="00A95F90">
        <w:rPr>
          <w:rFonts w:ascii="Malgun Gothic" w:eastAsia="Malgun Gothic" w:hAnsi="Malgun Gothic"/>
          <w:sz w:val="21"/>
          <w:szCs w:val="16"/>
        </w:rPr>
        <w:t xml:space="preserve"> </w:t>
      </w:r>
      <w:r w:rsidR="008050DB" w:rsidRPr="00A95F90">
        <w:rPr>
          <w:rFonts w:ascii="Malgun Gothic" w:eastAsia="Malgun Gothic" w:hAnsi="Malgun Gothic" w:cs="Malgun Gothic" w:hint="eastAsia"/>
          <w:sz w:val="21"/>
          <w:szCs w:val="16"/>
          <w:lang w:val="en-US"/>
        </w:rPr>
        <w:t>번으로</w:t>
      </w:r>
      <w:r w:rsidR="008050DB" w:rsidRPr="00A95F90">
        <w:rPr>
          <w:rFonts w:ascii="Malgun Gothic" w:eastAsia="Malgun Gothic" w:hAnsi="Malgun Gothic" w:cs="Arial" w:hint="eastAsia"/>
          <w:sz w:val="21"/>
          <w:szCs w:val="16"/>
          <w:lang w:val="en-US"/>
        </w:rPr>
        <w:t xml:space="preserve"> </w:t>
      </w:r>
      <w:r w:rsidR="008050DB" w:rsidRPr="00A95F90">
        <w:rPr>
          <w:rFonts w:ascii="Malgun Gothic" w:eastAsia="Malgun Gothic" w:hAnsi="Malgun Gothic" w:cs="Malgun Gothic" w:hint="eastAsia"/>
          <w:sz w:val="21"/>
          <w:szCs w:val="16"/>
          <w:lang w:val="en-US"/>
        </w:rPr>
        <w:t>전화</w:t>
      </w:r>
    </w:p>
    <w:p w14:paraId="39B31F04" w14:textId="28206132" w:rsidR="00246648" w:rsidRPr="00A95F90" w:rsidRDefault="00603968" w:rsidP="00A95F90">
      <w:pPr>
        <w:pStyle w:val="Heading1"/>
        <w:spacing w:line="276" w:lineRule="auto"/>
        <w:rPr>
          <w:rFonts w:ascii="Malgun Gothic" w:eastAsia="Malgun Gothic" w:hAnsi="Malgun Gothic"/>
          <w:sz w:val="24"/>
          <w:szCs w:val="24"/>
        </w:rPr>
      </w:pPr>
      <w:r w:rsidRPr="00A95F90">
        <w:rPr>
          <w:rFonts w:ascii="Malgun Gothic" w:eastAsia="Malgun Gothic" w:hAnsi="Malgun Gothic" w:cs="Malgun Gothic" w:hint="eastAsia"/>
          <w:bCs/>
          <w:sz w:val="24"/>
          <w:szCs w:val="24"/>
          <w:lang w:eastAsia="ko-KR"/>
        </w:rPr>
        <w:t>어쩌다 한 번씩</w:t>
      </w:r>
      <w:r w:rsidRPr="00A95F90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95F90">
        <w:rPr>
          <w:rFonts w:ascii="Malgun Gothic" w:eastAsia="Malgun Gothic" w:hAnsi="Malgun Gothic" w:cs="Malgun Gothic" w:hint="eastAsia"/>
          <w:bCs/>
          <w:sz w:val="24"/>
          <w:szCs w:val="24"/>
        </w:rPr>
        <w:t>흡연해도</w:t>
      </w:r>
      <w:r w:rsidRPr="00A95F90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95F90">
        <w:rPr>
          <w:rFonts w:ascii="Malgun Gothic" w:eastAsia="Malgun Gothic" w:hAnsi="Malgun Gothic" w:cs="Malgun Gothic" w:hint="eastAsia"/>
          <w:bCs/>
          <w:sz w:val="24"/>
          <w:szCs w:val="24"/>
        </w:rPr>
        <w:t>건강에</w:t>
      </w:r>
      <w:r w:rsidRPr="00A95F90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95F90">
        <w:rPr>
          <w:rFonts w:ascii="Malgun Gothic" w:eastAsia="Malgun Gothic" w:hAnsi="Malgun Gothic" w:cs="Malgun Gothic" w:hint="eastAsia"/>
          <w:bCs/>
          <w:sz w:val="24"/>
          <w:szCs w:val="24"/>
        </w:rPr>
        <w:t>해</w:t>
      </w:r>
      <w:r w:rsidRPr="00A95F90">
        <w:rPr>
          <w:rFonts w:ascii="Malgun Gothic" w:eastAsia="Malgun Gothic" w:hAnsi="Malgun Gothic" w:cs="Malgun Gothic" w:hint="eastAsia"/>
          <w:bCs/>
          <w:sz w:val="24"/>
          <w:szCs w:val="24"/>
          <w:lang w:eastAsia="ko-KR"/>
        </w:rPr>
        <w:t>로운가요</w:t>
      </w:r>
      <w:r w:rsidRPr="00A95F90">
        <w:rPr>
          <w:rFonts w:ascii="Malgun Gothic" w:eastAsia="Malgun Gothic" w:hAnsi="Malgun Gothic" w:cs="Arial"/>
          <w:bCs/>
          <w:sz w:val="24"/>
          <w:szCs w:val="24"/>
        </w:rPr>
        <w:t>?</w:t>
      </w:r>
    </w:p>
    <w:p w14:paraId="6B11A385" w14:textId="11202792" w:rsidR="00246648" w:rsidRPr="00A95F90" w:rsidRDefault="00603968" w:rsidP="00A95F90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</w:rPr>
        <w:t>예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안전한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흡연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수준이나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방법은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없습니다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가끔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피우는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담배도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해롭습니다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피해를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줄일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있는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유일한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방법은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담배를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피우지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않는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것입니다</w:t>
      </w:r>
      <w:r w:rsidRPr="00A95F90">
        <w:rPr>
          <w:rFonts w:ascii="Malgun Gothic" w:eastAsia="Malgun Gothic" w:hAnsi="Malgun Gothic" w:cs="Arial"/>
          <w:sz w:val="21"/>
          <w:szCs w:val="16"/>
        </w:rPr>
        <w:t>.</w:t>
      </w:r>
    </w:p>
    <w:p w14:paraId="27B9A788" w14:textId="28E2BC77" w:rsidR="00246648" w:rsidRPr="00A95F90" w:rsidRDefault="00603968" w:rsidP="00A95F90">
      <w:pPr>
        <w:pStyle w:val="Heading1"/>
        <w:spacing w:line="276" w:lineRule="auto"/>
        <w:rPr>
          <w:rFonts w:ascii="Malgun Gothic" w:eastAsia="Malgun Gothic" w:hAnsi="Malgun Gothic"/>
          <w:sz w:val="24"/>
          <w:szCs w:val="24"/>
        </w:rPr>
      </w:pPr>
      <w:r w:rsidRPr="00A95F90">
        <w:rPr>
          <w:rFonts w:ascii="Malgun Gothic" w:eastAsia="Malgun Gothic" w:hAnsi="Malgun Gothic" w:cs="BatangChe" w:hint="eastAsia"/>
          <w:bCs/>
          <w:sz w:val="24"/>
          <w:szCs w:val="24"/>
          <w:lang w:eastAsia="ko-KR"/>
        </w:rPr>
        <w:t>베이핑이 흡연으로 이어질 수 있나요?</w:t>
      </w:r>
    </w:p>
    <w:p w14:paraId="185CE666" w14:textId="38B5C888" w:rsidR="00246648" w:rsidRPr="00A95F90" w:rsidRDefault="00603968" w:rsidP="00A95F90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BatangChe" w:hint="eastAsia"/>
          <w:sz w:val="21"/>
          <w:szCs w:val="16"/>
          <w:lang w:eastAsia="ko-KR"/>
        </w:rPr>
        <w:t>예.</w:t>
      </w:r>
      <w:r w:rsidRPr="00A95F90">
        <w:rPr>
          <w:rFonts w:ascii="Malgun Gothic" w:eastAsia="Malgun Gothic" w:hAnsi="Malgun Gothic" w:cs="BatangChe"/>
          <w:sz w:val="21"/>
          <w:szCs w:val="16"/>
          <w:lang w:eastAsia="ko-KR"/>
        </w:rPr>
        <w:t xml:space="preserve"> </w:t>
      </w:r>
      <w:r w:rsidRPr="00A95F90">
        <w:rPr>
          <w:rFonts w:ascii="Malgun Gothic" w:eastAsia="Malgun Gothic" w:hAnsi="Malgun Gothic" w:cs="BatangChe" w:hint="eastAsia"/>
          <w:sz w:val="21"/>
          <w:szCs w:val="16"/>
          <w:lang w:eastAsia="ko-KR"/>
        </w:rPr>
        <w:t>연구 결과에 따르면 베이핑과 향후 흡연 행위 사이에 강한 연관 관계가 있는 것으로 나타났습니다.</w:t>
      </w:r>
      <w:r w:rsidR="00246648" w:rsidRPr="00A95F90">
        <w:rPr>
          <w:rFonts w:ascii="Malgun Gothic" w:eastAsia="Malgun Gothic" w:hAnsi="Malgun Gothic"/>
          <w:sz w:val="21"/>
          <w:szCs w:val="16"/>
        </w:rPr>
        <w:t xml:space="preserve"> </w:t>
      </w:r>
    </w:p>
    <w:p w14:paraId="3EFF904D" w14:textId="067ABE85" w:rsidR="00246648" w:rsidRPr="00A95F90" w:rsidRDefault="00603968" w:rsidP="00A95F90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BatangChe" w:hint="eastAsia"/>
          <w:sz w:val="21"/>
          <w:szCs w:val="16"/>
          <w:lang w:eastAsia="ko-KR"/>
        </w:rPr>
        <w:t xml:space="preserve">베이핑을 하는 비흡연가의 경우, 담배 흡연 가능성이 </w:t>
      </w:r>
      <w:r w:rsidRPr="00A95F90">
        <w:rPr>
          <w:rFonts w:ascii="Malgun Gothic" w:eastAsia="Malgun Gothic" w:hAnsi="Malgun Gothic" w:cs="BatangChe"/>
          <w:sz w:val="21"/>
          <w:szCs w:val="16"/>
          <w:lang w:eastAsia="ko-KR"/>
        </w:rPr>
        <w:t>3</w:t>
      </w:r>
      <w:r w:rsidRPr="00A95F90">
        <w:rPr>
          <w:rFonts w:ascii="Malgun Gothic" w:eastAsia="Malgun Gothic" w:hAnsi="Malgun Gothic" w:cs="BatangChe" w:hint="eastAsia"/>
          <w:sz w:val="21"/>
          <w:szCs w:val="16"/>
          <w:lang w:eastAsia="ko-KR"/>
        </w:rPr>
        <w:t>배나 높습니다.</w:t>
      </w:r>
      <w:r w:rsidR="00246648" w:rsidRPr="00A95F90">
        <w:rPr>
          <w:rFonts w:ascii="Malgun Gothic" w:eastAsia="Malgun Gothic" w:hAnsi="Malgun Gothic"/>
          <w:sz w:val="21"/>
          <w:szCs w:val="16"/>
        </w:rPr>
        <w:t xml:space="preserve"> </w:t>
      </w:r>
    </w:p>
    <w:p w14:paraId="6D4FAB1E" w14:textId="63E2EEF0" w:rsidR="00246648" w:rsidRPr="00A95F90" w:rsidRDefault="00603968" w:rsidP="00A95F90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</w:rPr>
        <w:t>흡연은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호주</w:t>
      </w:r>
      <w:r w:rsidRPr="00A95F90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 xml:space="preserve"> 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예방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가능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질병</w:t>
      </w:r>
      <w:r w:rsidRPr="00A95F90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 xml:space="preserve"> 및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사망의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주요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원인입니다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Pr="00A95F90">
        <w:rPr>
          <w:rFonts w:ascii="Malgun Gothic" w:eastAsia="Malgun Gothic" w:hAnsi="Malgun Gothic" w:cs="BatangChe" w:hint="eastAsia"/>
          <w:sz w:val="21"/>
          <w:szCs w:val="16"/>
          <w:lang w:eastAsia="ko-KR"/>
        </w:rPr>
        <w:t>흡연을 할 경우,</w:t>
      </w:r>
    </w:p>
    <w:p w14:paraId="1EBB1856" w14:textId="6B96BACB" w:rsidR="00246648" w:rsidRPr="00A95F90" w:rsidRDefault="00603968" w:rsidP="00A95F90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</w:rPr>
        <w:t>기대</w:t>
      </w:r>
      <w:r w:rsidRPr="00A95F90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수명과</w:t>
      </w:r>
      <w:r w:rsidRPr="00A95F90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삶의</w:t>
      </w:r>
      <w:r w:rsidRPr="00A95F90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질이</w:t>
      </w:r>
      <w:r w:rsidRPr="00A95F90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떨어집니다</w:t>
      </w:r>
      <w:r w:rsidRPr="00A95F90">
        <w:rPr>
          <w:rFonts w:ascii="Malgun Gothic" w:eastAsia="Malgun Gothic" w:hAnsi="Malgun Gothic" w:cs="Malgun Gothic"/>
          <w:sz w:val="21"/>
          <w:szCs w:val="16"/>
        </w:rPr>
        <w:t>.</w:t>
      </w:r>
      <w:r w:rsidR="00246648" w:rsidRPr="00A95F90">
        <w:rPr>
          <w:rFonts w:ascii="Malgun Gothic" w:eastAsia="Malgun Gothic" w:hAnsi="Malgun Gothic"/>
          <w:sz w:val="21"/>
          <w:szCs w:val="16"/>
        </w:rPr>
        <w:t xml:space="preserve"> </w:t>
      </w:r>
    </w:p>
    <w:p w14:paraId="2464933D" w14:textId="37D2EFD9" w:rsidR="00246648" w:rsidRPr="00A95F90" w:rsidRDefault="00603968" w:rsidP="00A95F90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</w:rPr>
        <w:t>여러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가지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심각한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질환과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질병에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걸릴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위험이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높아집니다</w:t>
      </w:r>
      <w:r w:rsidRPr="00A95F90">
        <w:rPr>
          <w:rFonts w:ascii="Malgun Gothic" w:eastAsia="Malgun Gothic" w:hAnsi="Malgun Gothic" w:cs="Arial"/>
          <w:sz w:val="21"/>
          <w:szCs w:val="16"/>
        </w:rPr>
        <w:t>.</w:t>
      </w:r>
    </w:p>
    <w:p w14:paraId="41715005" w14:textId="74A65B0E" w:rsidR="00246648" w:rsidRPr="00A95F90" w:rsidRDefault="00603968" w:rsidP="00A95F90">
      <w:pPr>
        <w:pStyle w:val="Heading1"/>
        <w:spacing w:line="276" w:lineRule="auto"/>
        <w:rPr>
          <w:rFonts w:ascii="Malgun Gothic" w:eastAsia="Malgun Gothic" w:hAnsi="Malgun Gothic"/>
          <w:sz w:val="24"/>
          <w:szCs w:val="24"/>
        </w:rPr>
      </w:pPr>
      <w:r w:rsidRPr="00A95F90">
        <w:rPr>
          <w:rFonts w:ascii="Malgun Gothic" w:eastAsia="Malgun Gothic" w:hAnsi="Malgun Gothic" w:cs="Malgun Gothic" w:hint="eastAsia"/>
          <w:bCs/>
          <w:sz w:val="24"/>
          <w:szCs w:val="24"/>
        </w:rPr>
        <w:t>담배를</w:t>
      </w:r>
      <w:r w:rsidRPr="00A95F90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95F90">
        <w:rPr>
          <w:rFonts w:ascii="Malgun Gothic" w:eastAsia="Malgun Gothic" w:hAnsi="Malgun Gothic" w:cs="Malgun Gothic" w:hint="eastAsia"/>
          <w:bCs/>
          <w:sz w:val="24"/>
          <w:szCs w:val="24"/>
        </w:rPr>
        <w:t>끊기</w:t>
      </w:r>
      <w:r w:rsidRPr="00A95F90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95F90">
        <w:rPr>
          <w:rFonts w:ascii="Malgun Gothic" w:eastAsia="Malgun Gothic" w:hAnsi="Malgun Gothic" w:cs="Malgun Gothic" w:hint="eastAsia"/>
          <w:bCs/>
          <w:sz w:val="24"/>
          <w:szCs w:val="24"/>
        </w:rPr>
        <w:t>위해</w:t>
      </w:r>
      <w:r w:rsidRPr="00A95F90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95F90">
        <w:rPr>
          <w:rFonts w:ascii="Malgun Gothic" w:eastAsia="Malgun Gothic" w:hAnsi="Malgun Gothic" w:cs="Malgun Gothic" w:hint="eastAsia"/>
          <w:bCs/>
          <w:sz w:val="24"/>
          <w:szCs w:val="24"/>
        </w:rPr>
        <w:t>베이프를</w:t>
      </w:r>
      <w:r w:rsidRPr="00A95F90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95F90">
        <w:rPr>
          <w:rFonts w:ascii="Malgun Gothic" w:eastAsia="Malgun Gothic" w:hAnsi="Malgun Gothic" w:cs="Malgun Gothic" w:hint="eastAsia"/>
          <w:bCs/>
          <w:sz w:val="24"/>
          <w:szCs w:val="24"/>
        </w:rPr>
        <w:t>사용하는</w:t>
      </w:r>
      <w:r w:rsidRPr="00A95F90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95F90">
        <w:rPr>
          <w:rFonts w:ascii="Malgun Gothic" w:eastAsia="Malgun Gothic" w:hAnsi="Malgun Gothic" w:cs="Malgun Gothic" w:hint="eastAsia"/>
          <w:bCs/>
          <w:sz w:val="24"/>
          <w:szCs w:val="24"/>
        </w:rPr>
        <w:t>것은</w:t>
      </w:r>
      <w:r w:rsidRPr="00A95F90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95F90">
        <w:rPr>
          <w:rFonts w:ascii="Malgun Gothic" w:eastAsia="Malgun Gothic" w:hAnsi="Malgun Gothic" w:cs="Malgun Gothic" w:hint="eastAsia"/>
          <w:bCs/>
          <w:sz w:val="24"/>
          <w:szCs w:val="24"/>
        </w:rPr>
        <w:t>어떨까요</w:t>
      </w:r>
      <w:r w:rsidRPr="00A95F90">
        <w:rPr>
          <w:rFonts w:ascii="Malgun Gothic" w:eastAsia="Malgun Gothic" w:hAnsi="Malgun Gothic" w:cs="Arial"/>
          <w:bCs/>
          <w:sz w:val="24"/>
          <w:szCs w:val="24"/>
        </w:rPr>
        <w:t>?</w:t>
      </w:r>
    </w:p>
    <w:p w14:paraId="3317A6E2" w14:textId="0FA6AB81" w:rsidR="00246648" w:rsidRPr="00A95F90" w:rsidRDefault="00603968" w:rsidP="00A95F90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</w:rPr>
        <w:t>전자담배가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금연에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도움이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될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있는지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궁금하다면</w:t>
      </w:r>
      <w:r w:rsidRPr="00A95F90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,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먼저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의사나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기타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보건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전문가와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상담을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통해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금연에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적합한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옵션에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대한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조언을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받으시기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바랍니다</w:t>
      </w:r>
      <w:r w:rsidRPr="00A95F90">
        <w:rPr>
          <w:rFonts w:ascii="Malgun Gothic" w:eastAsia="Malgun Gothic" w:hAnsi="Malgun Gothic" w:cs="Arial"/>
          <w:sz w:val="21"/>
          <w:szCs w:val="16"/>
        </w:rPr>
        <w:t>.</w:t>
      </w:r>
    </w:p>
    <w:p w14:paraId="2D6A087D" w14:textId="13A52FF6" w:rsidR="00246648" w:rsidRPr="00A95F90" w:rsidRDefault="00603968" w:rsidP="00A95F90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</w:rPr>
        <w:lastRenderedPageBreak/>
        <w:t>패치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껌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구강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스프레이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흡입기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로젠지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또는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정제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등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금연에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효과적이고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건강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위험이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낮은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다른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제품도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많이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95F90">
        <w:rPr>
          <w:rFonts w:ascii="Malgun Gothic" w:eastAsia="Malgun Gothic" w:hAnsi="Malgun Gothic" w:cs="Arial"/>
          <w:sz w:val="21"/>
          <w:szCs w:val="16"/>
        </w:rPr>
        <w:t>.</w:t>
      </w:r>
      <w:r w:rsidR="00246648" w:rsidRPr="00A95F90">
        <w:rPr>
          <w:rFonts w:ascii="Malgun Gothic" w:eastAsia="Malgun Gothic" w:hAnsi="Malgun Gothic"/>
          <w:sz w:val="21"/>
          <w:szCs w:val="16"/>
        </w:rPr>
        <w:t xml:space="preserve"> </w:t>
      </w:r>
    </w:p>
    <w:p w14:paraId="57D47BD3" w14:textId="09F7112B" w:rsidR="00246648" w:rsidRPr="00A95F90" w:rsidRDefault="00603968" w:rsidP="00A95F90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</w:rPr>
        <w:t>의사나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간호사가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최후의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금연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도구로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베이프를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처방할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수도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전자담배를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사용해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금연에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성공한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사람도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있지만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이러한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목적으로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사용되는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전자담배의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효과에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대</w:t>
      </w:r>
      <w:r w:rsidRPr="00A95F90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해서는 아직 입증된 바 없으며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궁극적으로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전자담배를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완전히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끊을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있는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계획을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세워야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합니다</w:t>
      </w:r>
      <w:r w:rsidRPr="00A95F90">
        <w:rPr>
          <w:rFonts w:ascii="Malgun Gothic" w:eastAsia="Malgun Gothic" w:hAnsi="Malgun Gothic" w:cs="Arial"/>
          <w:sz w:val="21"/>
          <w:szCs w:val="16"/>
        </w:rPr>
        <w:t>.</w:t>
      </w:r>
      <w:r w:rsidR="00246648" w:rsidRPr="00A95F90">
        <w:rPr>
          <w:rFonts w:ascii="Malgun Gothic" w:eastAsia="Malgun Gothic" w:hAnsi="Malgun Gothic"/>
          <w:sz w:val="21"/>
          <w:szCs w:val="16"/>
        </w:rPr>
        <w:t xml:space="preserve"> </w:t>
      </w:r>
    </w:p>
    <w:p w14:paraId="0D9F3462" w14:textId="09E13202" w:rsidR="00246648" w:rsidRPr="00A95F90" w:rsidRDefault="00603968" w:rsidP="00A95F90">
      <w:pPr>
        <w:pStyle w:val="Heading1"/>
        <w:spacing w:line="276" w:lineRule="auto"/>
        <w:rPr>
          <w:rFonts w:ascii="Malgun Gothic" w:eastAsia="Malgun Gothic" w:hAnsi="Malgun Gothic"/>
          <w:sz w:val="24"/>
          <w:szCs w:val="24"/>
        </w:rPr>
      </w:pPr>
      <w:r w:rsidRPr="00A95F90">
        <w:rPr>
          <w:rFonts w:ascii="Malgun Gothic" w:eastAsia="Malgun Gothic" w:hAnsi="Malgun Gothic" w:cs="Malgun Gothic" w:hint="eastAsia"/>
          <w:bCs/>
          <w:sz w:val="24"/>
          <w:szCs w:val="24"/>
        </w:rPr>
        <w:t>전자담배를</w:t>
      </w:r>
      <w:r w:rsidRPr="00A95F90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95F90">
        <w:rPr>
          <w:rFonts w:ascii="Malgun Gothic" w:eastAsia="Malgun Gothic" w:hAnsi="Malgun Gothic" w:cs="Malgun Gothic" w:hint="eastAsia"/>
          <w:bCs/>
          <w:sz w:val="24"/>
          <w:szCs w:val="24"/>
        </w:rPr>
        <w:t>끊으려면</w:t>
      </w:r>
      <w:r w:rsidRPr="00A95F90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95F90">
        <w:rPr>
          <w:rFonts w:ascii="Malgun Gothic" w:eastAsia="Malgun Gothic" w:hAnsi="Malgun Gothic" w:cs="Malgun Gothic" w:hint="eastAsia"/>
          <w:bCs/>
          <w:sz w:val="24"/>
          <w:szCs w:val="24"/>
        </w:rPr>
        <w:t>어떻게</w:t>
      </w:r>
      <w:r w:rsidRPr="00A95F90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95F90">
        <w:rPr>
          <w:rFonts w:ascii="Malgun Gothic" w:eastAsia="Malgun Gothic" w:hAnsi="Malgun Gothic" w:cs="Malgun Gothic" w:hint="eastAsia"/>
          <w:bCs/>
          <w:sz w:val="24"/>
          <w:szCs w:val="24"/>
        </w:rPr>
        <w:t>해야</w:t>
      </w:r>
      <w:r w:rsidRPr="00A95F90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95F90">
        <w:rPr>
          <w:rFonts w:ascii="Malgun Gothic" w:eastAsia="Malgun Gothic" w:hAnsi="Malgun Gothic" w:cs="Malgun Gothic" w:hint="eastAsia"/>
          <w:bCs/>
          <w:sz w:val="24"/>
          <w:szCs w:val="24"/>
        </w:rPr>
        <w:t>하나요</w:t>
      </w:r>
      <w:r w:rsidRPr="00A95F90">
        <w:rPr>
          <w:rFonts w:ascii="Malgun Gothic" w:eastAsia="Malgun Gothic" w:hAnsi="Malgun Gothic" w:cs="Arial"/>
          <w:bCs/>
          <w:sz w:val="24"/>
          <w:szCs w:val="24"/>
        </w:rPr>
        <w:t>?</w:t>
      </w:r>
    </w:p>
    <w:p w14:paraId="2FA94834" w14:textId="32EC1606" w:rsidR="00246648" w:rsidRPr="00A95F90" w:rsidRDefault="00603968" w:rsidP="00A95F90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</w:rPr>
        <w:t>전자담배를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끊기로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결심했다면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BatangChe" w:hint="eastAsia"/>
          <w:sz w:val="21"/>
          <w:szCs w:val="16"/>
          <w:lang w:eastAsia="ko-KR"/>
        </w:rPr>
        <w:t>당신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혼자가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아닙니다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="00246648" w:rsidRPr="00A95F90">
        <w:rPr>
          <w:rFonts w:ascii="Malgun Gothic" w:eastAsia="Malgun Gothic" w:hAnsi="Malgun Gothic"/>
          <w:sz w:val="21"/>
          <w:szCs w:val="16"/>
        </w:rPr>
        <w:t xml:space="preserve"> </w:t>
      </w:r>
    </w:p>
    <w:p w14:paraId="0C43BA00" w14:textId="63E65F39" w:rsidR="00246648" w:rsidRPr="00A95F90" w:rsidRDefault="00603968" w:rsidP="00A95F90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</w:rPr>
        <w:t>니코틴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욕구를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관리하</w:t>
      </w:r>
      <w:r w:rsidRPr="00A95F90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기 위해서는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여러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가지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방법을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조합하는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것이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가장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효과적이며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베이프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없이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생활하고자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하는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사람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들을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지원하는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다양한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BatangChe" w:hint="eastAsia"/>
          <w:sz w:val="21"/>
          <w:szCs w:val="16"/>
          <w:lang w:eastAsia="ko-KR"/>
        </w:rPr>
        <w:t>자원들과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서비스가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95F90">
        <w:rPr>
          <w:rFonts w:ascii="Malgun Gothic" w:eastAsia="Malgun Gothic" w:hAnsi="Malgun Gothic" w:cs="Arial"/>
          <w:sz w:val="21"/>
          <w:szCs w:val="16"/>
        </w:rPr>
        <w:t>:</w:t>
      </w:r>
    </w:p>
    <w:p w14:paraId="73D8D413" w14:textId="628CDF1A" w:rsidR="00246648" w:rsidRPr="00A95F90" w:rsidRDefault="00603968" w:rsidP="00A95F90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</w:rPr>
        <w:t>의사</w:t>
      </w:r>
      <w:r w:rsidRPr="00A95F90">
        <w:rPr>
          <w:rFonts w:ascii="Malgun Gothic" w:eastAsia="Malgun Gothic" w:hAnsi="Malgun Gothic" w:cs="Malgun Gothic"/>
          <w:sz w:val="21"/>
          <w:szCs w:val="16"/>
        </w:rPr>
        <w:t xml:space="preserve">,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약사</w:t>
      </w:r>
      <w:r w:rsidRPr="00A95F90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또는</w:t>
      </w:r>
      <w:r w:rsidRPr="00A95F90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기타</w:t>
      </w:r>
      <w:r w:rsidRPr="00A95F90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보건</w:t>
      </w:r>
      <w:r w:rsidRPr="00A95F90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전문가와</w:t>
      </w:r>
      <w:r w:rsidRPr="00A95F90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약물을</w:t>
      </w:r>
      <w:r w:rsidRPr="00A95F90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포함</w:t>
      </w:r>
      <w:r w:rsidRPr="00A95F90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 xml:space="preserve">,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흡연</w:t>
      </w:r>
      <w:r w:rsidRPr="00A95F90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욕구와</w:t>
      </w:r>
      <w:r w:rsidRPr="00A95F90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금단</w:t>
      </w:r>
      <w:r w:rsidRPr="00A95F90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증상을</w:t>
      </w:r>
      <w:r w:rsidRPr="00A95F90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줄일</w:t>
      </w:r>
      <w:r w:rsidRPr="00A95F90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95F90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있는</w:t>
      </w:r>
      <w:r w:rsidRPr="00A95F90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다양한</w:t>
      </w:r>
      <w:r w:rsidRPr="00A95F90">
        <w:rPr>
          <w:rFonts w:ascii="Malgun Gothic" w:eastAsia="Malgun Gothic" w:hAnsi="Malgun Gothic" w:cs="Malgun Gothic"/>
          <w:sz w:val="21"/>
          <w:szCs w:val="16"/>
        </w:rPr>
        <w:t xml:space="preserve"> 방법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에</w:t>
      </w:r>
      <w:r w:rsidRPr="00A95F90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대해</w:t>
      </w:r>
      <w:r w:rsidRPr="00A95F90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상담</w:t>
      </w:r>
      <w:r w:rsidRPr="00A95F90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하십시오.</w:t>
      </w:r>
    </w:p>
    <w:p w14:paraId="604CC6ED" w14:textId="366C5BEF" w:rsidR="00246648" w:rsidRPr="00A95F90" w:rsidRDefault="00603968" w:rsidP="00A95F90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Arial"/>
          <w:sz w:val="21"/>
          <w:szCs w:val="16"/>
        </w:rPr>
        <w:t>13 7848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번으로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전화하여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전문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교육을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받은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상담사로부터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비밀이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보장되는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조언과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지원을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받으세요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자신에게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맞는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시간대에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무료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콜백을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요청할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수도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95F90">
        <w:rPr>
          <w:rFonts w:ascii="Malgun Gothic" w:eastAsia="Malgun Gothic" w:hAnsi="Malgun Gothic" w:cs="Arial"/>
          <w:sz w:val="21"/>
          <w:szCs w:val="16"/>
        </w:rPr>
        <w:t>.</w:t>
      </w:r>
    </w:p>
    <w:p w14:paraId="7C784CD5" w14:textId="07AC9B2E" w:rsidR="00246648" w:rsidRPr="00A95F90" w:rsidRDefault="00603968" w:rsidP="00A95F90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</w:rPr>
        <w:t>금연에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도움이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되는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BatangChe" w:hint="eastAsia"/>
          <w:sz w:val="21"/>
          <w:szCs w:val="16"/>
          <w:lang w:eastAsia="ko-KR"/>
        </w:rPr>
        <w:t>도움말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과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전략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금연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과정에서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느낄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있는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감정에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대한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정보는</w:t>
      </w:r>
      <w:r w:rsidR="00246648" w:rsidRPr="00A95F90">
        <w:rPr>
          <w:rFonts w:ascii="Malgun Gothic" w:eastAsia="Malgun Gothic" w:hAnsi="Malgun Gothic"/>
          <w:sz w:val="21"/>
          <w:szCs w:val="16"/>
        </w:rPr>
        <w:t xml:space="preserve">Quit.org.au (https://www.quit.org.au/) </w:t>
      </w:r>
      <w:r w:rsidRPr="00A95F90">
        <w:rPr>
          <w:rFonts w:ascii="Malgun Gothic" w:eastAsia="Malgun Gothic" w:hAnsi="Malgun Gothic" w:cs="BatangChe" w:hint="eastAsia"/>
          <w:sz w:val="21"/>
          <w:szCs w:val="16"/>
          <w:lang w:eastAsia="ko-KR"/>
        </w:rPr>
        <w:t>에서 확인하세요</w:t>
      </w:r>
      <w:r w:rsidRPr="00A95F90">
        <w:rPr>
          <w:rFonts w:ascii="Malgun Gothic" w:eastAsia="Malgun Gothic" w:hAnsi="Malgun Gothic" w:cs="Arial"/>
          <w:sz w:val="21"/>
          <w:szCs w:val="16"/>
        </w:rPr>
        <w:t>.</w:t>
      </w:r>
    </w:p>
    <w:p w14:paraId="70B67B83" w14:textId="2F5369D6" w:rsidR="00246648" w:rsidRPr="00A95F90" w:rsidRDefault="00603968" w:rsidP="00A95F90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</w:rPr>
        <w:t>모든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단계에서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도움을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Arial" w:hint="eastAsia"/>
          <w:sz w:val="21"/>
          <w:szCs w:val="16"/>
          <w:lang w:eastAsia="ko-KR"/>
        </w:rPr>
        <w:t>제공할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있도록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새</w:t>
      </w:r>
      <w:r w:rsidRPr="00A95F90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롭게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업데이트된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무료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스마트폰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앱</w:t>
      </w:r>
      <w:r w:rsidRPr="00A95F90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,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="00246648" w:rsidRPr="00A95F90">
        <w:rPr>
          <w:rFonts w:ascii="Malgun Gothic" w:eastAsia="Malgun Gothic" w:hAnsi="Malgun Gothic"/>
          <w:sz w:val="21"/>
          <w:szCs w:val="16"/>
        </w:rPr>
        <w:t>My QuitBuddy app (https://www.health.gov.au/resources/apps-and-tools/my-quitbuddy-app)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를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다운로드하세요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앱에는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Arial" w:hint="eastAsia"/>
          <w:sz w:val="21"/>
          <w:szCs w:val="16"/>
          <w:lang w:eastAsia="ko-KR"/>
        </w:rPr>
        <w:t xml:space="preserve">증거에 기반한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니코틴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금단증상</w:t>
      </w:r>
      <w:r w:rsidRPr="00A95F90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 xml:space="preserve"> 관련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정보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금연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도움말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흡연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욕구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분산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아이디어와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영감을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공유하</w:t>
      </w:r>
      <w:r w:rsidRPr="00A95F90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기 위한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BatangChe" w:hint="eastAsia"/>
          <w:sz w:val="21"/>
          <w:szCs w:val="16"/>
          <w:lang w:eastAsia="ko-KR"/>
        </w:rPr>
        <w:t>지역사회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포럼이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포함되어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95F90">
        <w:rPr>
          <w:rFonts w:ascii="Malgun Gothic" w:eastAsia="Malgun Gothic" w:hAnsi="Malgun Gothic" w:cs="Arial"/>
          <w:sz w:val="21"/>
          <w:szCs w:val="16"/>
        </w:rPr>
        <w:t>.</w:t>
      </w:r>
    </w:p>
    <w:p w14:paraId="23AD4FE5" w14:textId="37ECFFD4" w:rsidR="00246648" w:rsidRPr="00A95F90" w:rsidRDefault="00603968" w:rsidP="00A95F90">
      <w:pPr>
        <w:pStyle w:val="Heading1"/>
        <w:spacing w:line="276" w:lineRule="auto"/>
        <w:rPr>
          <w:rFonts w:ascii="Malgun Gothic" w:eastAsia="Malgun Gothic" w:hAnsi="Malgun Gothic"/>
          <w:sz w:val="24"/>
          <w:szCs w:val="24"/>
        </w:rPr>
      </w:pPr>
      <w:r w:rsidRPr="00A95F90">
        <w:rPr>
          <w:rFonts w:ascii="Malgun Gothic" w:eastAsia="Malgun Gothic" w:hAnsi="Malgun Gothic" w:cs="Malgun Gothic" w:hint="eastAsia"/>
          <w:bCs/>
          <w:sz w:val="24"/>
          <w:szCs w:val="24"/>
        </w:rPr>
        <w:t>금연</w:t>
      </w:r>
      <w:r w:rsidRPr="00A95F90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95F90">
        <w:rPr>
          <w:rFonts w:ascii="Malgun Gothic" w:eastAsia="Malgun Gothic" w:hAnsi="Malgun Gothic" w:cs="Malgun Gothic" w:hint="eastAsia"/>
          <w:bCs/>
          <w:sz w:val="24"/>
          <w:szCs w:val="24"/>
        </w:rPr>
        <w:t>지원</w:t>
      </w:r>
      <w:r w:rsidRPr="00A95F90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95F90">
        <w:rPr>
          <w:rFonts w:ascii="Malgun Gothic" w:eastAsia="Malgun Gothic" w:hAnsi="Malgun Gothic" w:cs="Malgun Gothic" w:hint="eastAsia"/>
          <w:bCs/>
          <w:sz w:val="24"/>
          <w:szCs w:val="24"/>
        </w:rPr>
        <w:t>서비스는</w:t>
      </w:r>
      <w:r w:rsidRPr="00A95F90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95F90">
        <w:rPr>
          <w:rFonts w:ascii="Malgun Gothic" w:eastAsia="Malgun Gothic" w:hAnsi="Malgun Gothic" w:cs="Malgun Gothic" w:hint="eastAsia"/>
          <w:bCs/>
          <w:sz w:val="24"/>
          <w:szCs w:val="24"/>
        </w:rPr>
        <w:t>흡연자에게만</w:t>
      </w:r>
      <w:r w:rsidRPr="00A95F90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95F90">
        <w:rPr>
          <w:rFonts w:ascii="Malgun Gothic" w:eastAsia="Malgun Gothic" w:hAnsi="Malgun Gothic" w:cs="Malgun Gothic" w:hint="eastAsia"/>
          <w:bCs/>
          <w:sz w:val="24"/>
          <w:szCs w:val="24"/>
        </w:rPr>
        <w:t>제공되</w:t>
      </w:r>
      <w:r w:rsidRPr="00A95F90">
        <w:rPr>
          <w:rFonts w:ascii="Malgun Gothic" w:eastAsia="Malgun Gothic" w:hAnsi="Malgun Gothic" w:cs="Malgun Gothic" w:hint="eastAsia"/>
          <w:bCs/>
          <w:sz w:val="24"/>
          <w:szCs w:val="24"/>
          <w:lang w:eastAsia="ko-KR"/>
        </w:rPr>
        <w:t>는 것 아닌가</w:t>
      </w:r>
      <w:r w:rsidRPr="00A95F90">
        <w:rPr>
          <w:rFonts w:ascii="Malgun Gothic" w:eastAsia="Malgun Gothic" w:hAnsi="Malgun Gothic" w:cs="Malgun Gothic" w:hint="eastAsia"/>
          <w:bCs/>
          <w:sz w:val="24"/>
          <w:szCs w:val="24"/>
        </w:rPr>
        <w:t>요</w:t>
      </w:r>
      <w:r w:rsidRPr="00A95F90">
        <w:rPr>
          <w:rFonts w:ascii="Malgun Gothic" w:eastAsia="Malgun Gothic" w:hAnsi="Malgun Gothic" w:cs="Arial"/>
          <w:bCs/>
          <w:sz w:val="24"/>
          <w:szCs w:val="24"/>
        </w:rPr>
        <w:t>?</w:t>
      </w:r>
      <w:r w:rsidR="00246648" w:rsidRPr="00A95F90">
        <w:rPr>
          <w:rFonts w:ascii="Malgun Gothic" w:eastAsia="Malgun Gothic" w:hAnsi="Malgun Gothic"/>
          <w:sz w:val="24"/>
          <w:szCs w:val="24"/>
        </w:rPr>
        <w:t xml:space="preserve"> </w:t>
      </w:r>
    </w:p>
    <w:p w14:paraId="0AA15EC2" w14:textId="27E3A447" w:rsidR="00246648" w:rsidRPr="00A95F90" w:rsidRDefault="00603968" w:rsidP="00A95F90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BatangChe" w:hint="eastAsia"/>
          <w:sz w:val="21"/>
          <w:szCs w:val="16"/>
          <w:lang w:eastAsia="ko-KR"/>
        </w:rPr>
        <w:t>아닙니다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금연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지원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서비스는</w:t>
      </w:r>
      <w:r w:rsidRPr="00A95F90">
        <w:rPr>
          <w:rFonts w:hint="eastAsia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전자담배와</w:t>
      </w:r>
      <w:r w:rsidRPr="00A95F90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흡연</w:t>
      </w:r>
      <w:r w:rsidRPr="00A95F90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에 공히,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흡연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기간에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Arial" w:hint="eastAsia"/>
          <w:sz w:val="21"/>
          <w:szCs w:val="16"/>
          <w:lang w:eastAsia="ko-KR"/>
        </w:rPr>
        <w:t>상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관없이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니코틴을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끊는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데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도움이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Arial" w:hint="eastAsia"/>
          <w:sz w:val="21"/>
          <w:szCs w:val="16"/>
          <w:lang w:eastAsia="ko-KR"/>
        </w:rPr>
        <w:t>된다고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입증</w:t>
      </w:r>
      <w:r w:rsidRPr="00A95F90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되었습니다.</w:t>
      </w:r>
    </w:p>
    <w:p w14:paraId="4ADECF0B" w14:textId="72949119" w:rsidR="00246648" w:rsidRPr="00A95F90" w:rsidRDefault="00603968" w:rsidP="00A95F90">
      <w:pPr>
        <w:pStyle w:val="Heading1"/>
        <w:spacing w:line="276" w:lineRule="auto"/>
        <w:rPr>
          <w:rFonts w:ascii="Malgun Gothic" w:eastAsia="Malgun Gothic" w:hAnsi="Malgun Gothic"/>
          <w:sz w:val="24"/>
          <w:szCs w:val="24"/>
        </w:rPr>
      </w:pPr>
      <w:r w:rsidRPr="00A95F90">
        <w:rPr>
          <w:rFonts w:ascii="Malgun Gothic" w:eastAsia="Malgun Gothic" w:hAnsi="Malgun Gothic" w:cs="Malgun Gothic" w:hint="eastAsia"/>
          <w:bCs/>
          <w:sz w:val="24"/>
          <w:szCs w:val="24"/>
        </w:rPr>
        <w:lastRenderedPageBreak/>
        <w:t>과거에</w:t>
      </w:r>
      <w:r w:rsidRPr="00A95F90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95F90">
        <w:rPr>
          <w:rFonts w:ascii="Malgun Gothic" w:eastAsia="Malgun Gothic" w:hAnsi="Malgun Gothic" w:cs="Malgun Gothic" w:hint="eastAsia"/>
          <w:bCs/>
          <w:sz w:val="24"/>
          <w:szCs w:val="24"/>
        </w:rPr>
        <w:t>금연을</w:t>
      </w:r>
      <w:r w:rsidRPr="00A95F90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95F90">
        <w:rPr>
          <w:rFonts w:ascii="Malgun Gothic" w:eastAsia="Malgun Gothic" w:hAnsi="Malgun Gothic" w:cs="Malgun Gothic" w:hint="eastAsia"/>
          <w:bCs/>
          <w:sz w:val="24"/>
          <w:szCs w:val="24"/>
        </w:rPr>
        <w:t>시도했지만</w:t>
      </w:r>
      <w:r w:rsidRPr="00A95F90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95F90">
        <w:rPr>
          <w:rFonts w:ascii="Malgun Gothic" w:eastAsia="Malgun Gothic" w:hAnsi="Malgun Gothic" w:cs="Malgun Gothic" w:hint="eastAsia"/>
          <w:bCs/>
          <w:sz w:val="24"/>
          <w:szCs w:val="24"/>
        </w:rPr>
        <w:t>성공하지</w:t>
      </w:r>
      <w:r w:rsidRPr="00A95F90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95F90">
        <w:rPr>
          <w:rFonts w:ascii="Malgun Gothic" w:eastAsia="Malgun Gothic" w:hAnsi="Malgun Gothic" w:cs="Malgun Gothic" w:hint="eastAsia"/>
          <w:bCs/>
          <w:sz w:val="24"/>
          <w:szCs w:val="24"/>
        </w:rPr>
        <w:t>못했다면</w:t>
      </w:r>
      <w:r w:rsidRPr="00A95F90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95F90">
        <w:rPr>
          <w:rFonts w:ascii="Malgun Gothic" w:eastAsia="Malgun Gothic" w:hAnsi="Malgun Gothic" w:cs="Malgun Gothic" w:hint="eastAsia"/>
          <w:bCs/>
          <w:sz w:val="24"/>
          <w:szCs w:val="24"/>
        </w:rPr>
        <w:t>어떻게</w:t>
      </w:r>
      <w:r w:rsidRPr="00A95F90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95F90">
        <w:rPr>
          <w:rFonts w:ascii="Malgun Gothic" w:eastAsia="Malgun Gothic" w:hAnsi="Malgun Gothic" w:cs="Malgun Gothic" w:hint="eastAsia"/>
          <w:bCs/>
          <w:sz w:val="24"/>
          <w:szCs w:val="24"/>
        </w:rPr>
        <w:t>해야</w:t>
      </w:r>
      <w:r w:rsidRPr="00A95F90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95F90">
        <w:rPr>
          <w:rFonts w:ascii="Malgun Gothic" w:eastAsia="Malgun Gothic" w:hAnsi="Malgun Gothic" w:cs="Malgun Gothic" w:hint="eastAsia"/>
          <w:bCs/>
          <w:sz w:val="24"/>
          <w:szCs w:val="24"/>
        </w:rPr>
        <w:t>하나요</w:t>
      </w:r>
      <w:r w:rsidRPr="00A95F90">
        <w:rPr>
          <w:rFonts w:ascii="Malgun Gothic" w:eastAsia="Malgun Gothic" w:hAnsi="Malgun Gothic" w:cs="Arial"/>
          <w:bCs/>
          <w:sz w:val="24"/>
          <w:szCs w:val="24"/>
        </w:rPr>
        <w:t>?</w:t>
      </w:r>
    </w:p>
    <w:p w14:paraId="60B9C471" w14:textId="64EF059A" w:rsidR="00246648" w:rsidRPr="00A95F90" w:rsidRDefault="00603968" w:rsidP="00A95F90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</w:rPr>
        <w:t>금연은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어려울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있으며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여러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번의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시도가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필요할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금연을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결심했다면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도움을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받는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것이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좋습니다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의료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전문가와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상담하면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자신에게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맞는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금연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계획을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세우는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데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도움이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될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금연하는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방법에는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여러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가지가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있으며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="00246648" w:rsidRPr="00A95F90">
        <w:rPr>
          <w:rFonts w:ascii="Malgun Gothic" w:eastAsia="Malgun Gothic" w:hAnsi="Malgun Gothic"/>
          <w:sz w:val="21"/>
          <w:szCs w:val="16"/>
        </w:rPr>
        <w:t>Quit.org.au (</w:t>
      </w:r>
      <w:r w:rsidRPr="00A95F90">
        <w:rPr>
          <w:rFonts w:ascii="Malgun Gothic" w:eastAsia="Malgun Gothic" w:hAnsi="Malgun Gothic"/>
          <w:sz w:val="21"/>
          <w:szCs w:val="16"/>
        </w:rPr>
        <w:t>https://www.quit.org.au/</w:t>
      </w:r>
      <w:r w:rsidR="00246648" w:rsidRPr="00A95F90">
        <w:rPr>
          <w:rFonts w:ascii="Malgun Gothic" w:eastAsia="Malgun Gothic" w:hAnsi="Malgun Gothic"/>
          <w:sz w:val="21"/>
          <w:szCs w:val="16"/>
        </w:rPr>
        <w:t>)</w:t>
      </w:r>
      <w:r w:rsidRPr="00A95F90">
        <w:rPr>
          <w:rFonts w:ascii="Malgun Gothic" w:eastAsia="Malgun Gothic" w:hAnsi="Malgun Gothic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에서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자세한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내용을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확인할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95F90">
        <w:rPr>
          <w:rFonts w:ascii="Malgun Gothic" w:eastAsia="Malgun Gothic" w:hAnsi="Malgun Gothic" w:cs="Arial"/>
          <w:sz w:val="21"/>
          <w:szCs w:val="16"/>
        </w:rPr>
        <w:t>.</w:t>
      </w:r>
    </w:p>
    <w:p w14:paraId="51B20F06" w14:textId="42E0961F" w:rsidR="00246648" w:rsidRPr="00A95F90" w:rsidRDefault="00603968" w:rsidP="00A95F90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</w:rPr>
        <w:t>다른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접근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방식을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사용하여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다시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시도해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Arial" w:hint="eastAsia"/>
          <w:sz w:val="21"/>
          <w:szCs w:val="16"/>
          <w:lang w:eastAsia="ko-KR"/>
        </w:rPr>
        <w:t>보는 것은 항상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가치가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많은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사람들이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금연에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성공했으며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BatangChe" w:hint="eastAsia"/>
          <w:sz w:val="21"/>
          <w:szCs w:val="16"/>
          <w:lang w:eastAsia="ko-KR"/>
        </w:rPr>
        <w:t>당신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할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금연을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시도할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때마다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금연에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한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걸음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더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가까워질</w:t>
      </w:r>
      <w:r w:rsidRPr="00A95F90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Arial" w:hint="eastAsia"/>
          <w:sz w:val="21"/>
          <w:szCs w:val="16"/>
          <w:lang w:eastAsia="ko-KR"/>
        </w:rPr>
        <w:t>것입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니다</w:t>
      </w:r>
      <w:r w:rsidRPr="00A95F90">
        <w:rPr>
          <w:rFonts w:ascii="Malgun Gothic" w:eastAsia="Malgun Gothic" w:hAnsi="Malgun Gothic" w:cs="Arial"/>
          <w:sz w:val="21"/>
          <w:szCs w:val="16"/>
        </w:rPr>
        <w:t>.</w:t>
      </w:r>
    </w:p>
    <w:p w14:paraId="107AFC7D" w14:textId="6292A867" w:rsidR="00433015" w:rsidRPr="00A95F90" w:rsidRDefault="00603968" w:rsidP="00A95F90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전자 담배 완전 금연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에</w:t>
      </w:r>
      <w:r w:rsidRPr="00A95F90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도움이</w:t>
      </w:r>
      <w:r w:rsidRPr="00A95F90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필요</w:t>
      </w:r>
      <w:r w:rsidRPr="00A95F90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한 경우,</w:t>
      </w:r>
      <w:r w:rsidRPr="00A95F90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보건 전문가와 상담하거나,</w:t>
      </w:r>
      <w:r w:rsidRPr="00A95F90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="00433015" w:rsidRPr="00A95F90">
        <w:rPr>
          <w:rFonts w:ascii="Malgun Gothic" w:eastAsia="Malgun Gothic" w:hAnsi="Malgun Gothic"/>
          <w:sz w:val="21"/>
          <w:szCs w:val="16"/>
        </w:rPr>
        <w:t>Quit.org.au</w:t>
      </w:r>
      <w:r w:rsidR="009533B6" w:rsidRPr="00A95F90">
        <w:rPr>
          <w:rFonts w:ascii="Malgun Gothic" w:eastAsia="Malgun Gothic" w:hAnsi="Malgun Gothic"/>
          <w:sz w:val="21"/>
          <w:szCs w:val="16"/>
        </w:rPr>
        <w:t xml:space="preserve"> (</w:t>
      </w:r>
      <w:r w:rsidRPr="00A95F90">
        <w:rPr>
          <w:rFonts w:ascii="Malgun Gothic" w:eastAsia="Malgun Gothic" w:hAnsi="Malgun Gothic"/>
          <w:sz w:val="21"/>
          <w:szCs w:val="16"/>
        </w:rPr>
        <w:t>https://www.quit.org.au/</w:t>
      </w:r>
      <w:r w:rsidR="009533B6" w:rsidRPr="00A95F90">
        <w:rPr>
          <w:rFonts w:ascii="Malgun Gothic" w:eastAsia="Malgun Gothic" w:hAnsi="Malgun Gothic"/>
          <w:sz w:val="21"/>
          <w:szCs w:val="16"/>
        </w:rPr>
        <w:t>)</w:t>
      </w:r>
      <w:r w:rsidRPr="00A95F90">
        <w:rPr>
          <w:rFonts w:ascii="Malgun Gothic" w:eastAsia="Malgun Gothic" w:hAnsi="Malgun Gothic"/>
          <w:sz w:val="21"/>
          <w:szCs w:val="16"/>
        </w:rPr>
        <w:t xml:space="preserve"> </w:t>
      </w:r>
      <w:r w:rsidRPr="00A95F90">
        <w:rPr>
          <w:rStyle w:val="Hyperlink"/>
          <w:rFonts w:ascii="Malgun Gothic" w:eastAsia="Malgun Gothic" w:hAnsi="Malgun Gothic" w:cs="Malgun Gothic" w:hint="eastAsia"/>
          <w:sz w:val="21"/>
          <w:szCs w:val="16"/>
          <w:u w:val="none"/>
          <w:lang w:val="en-US" w:eastAsia="ko-KR"/>
        </w:rPr>
        <w:t>를</w:t>
      </w:r>
      <w:r w:rsidRPr="00A95F90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방문</w:t>
      </w:r>
      <w:r w:rsidRPr="00A95F90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하거나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,</w:t>
      </w:r>
      <w:r w:rsidRPr="00A95F90">
        <w:rPr>
          <w:rFonts w:ascii="Malgun Gothic" w:eastAsia="Malgun Gothic" w:hAnsi="Malgun Gothic" w:cs="Malgun Gothic"/>
          <w:sz w:val="21"/>
          <w:szCs w:val="16"/>
        </w:rPr>
        <w:t xml:space="preserve"> 137848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번으로</w:t>
      </w:r>
      <w:r w:rsidRPr="00A95F90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/>
          <w:sz w:val="21"/>
          <w:szCs w:val="16"/>
          <w:lang w:val="en-US"/>
        </w:rPr>
        <w:t>Quitline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에 전화</w:t>
      </w:r>
      <w:r w:rsidRPr="00A95F90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하거나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, 또는</w:t>
      </w:r>
      <w:r w:rsidR="00433015" w:rsidRPr="00A95F90">
        <w:rPr>
          <w:rFonts w:ascii="Malgun Gothic" w:eastAsia="Malgun Gothic" w:hAnsi="Malgun Gothic"/>
          <w:sz w:val="21"/>
          <w:szCs w:val="16"/>
        </w:rPr>
        <w:t xml:space="preserve"> My QuitBuddy </w:t>
      </w:r>
      <w:r w:rsidR="009533B6" w:rsidRPr="00A95F90">
        <w:rPr>
          <w:rFonts w:ascii="Malgun Gothic" w:eastAsia="Malgun Gothic" w:hAnsi="Malgun Gothic"/>
          <w:sz w:val="21"/>
          <w:szCs w:val="16"/>
        </w:rPr>
        <w:t>(https://www.health.gov.au/resources/apps-and-tools/my-quitbuddy-app)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 xml:space="preserve"> 앱을</w:t>
      </w:r>
      <w:r w:rsidRPr="00A95F90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Malgun Gothic" w:hint="eastAsia"/>
          <w:sz w:val="21"/>
          <w:szCs w:val="16"/>
        </w:rPr>
        <w:t>다운로드</w:t>
      </w:r>
      <w:r w:rsidRPr="00A95F90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하십시오.</w:t>
      </w:r>
    </w:p>
    <w:p w14:paraId="6945BF8E" w14:textId="77777777" w:rsidR="0076329C" w:rsidRPr="00A95F90" w:rsidRDefault="0076329C" w:rsidP="00A95F90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95F90">
        <w:rPr>
          <w:rFonts w:ascii="Malgun Gothic" w:eastAsia="Malgun Gothic" w:hAnsi="Malgun Gothic" w:cs="Batang" w:hint="eastAsia"/>
          <w:sz w:val="21"/>
          <w:szCs w:val="16"/>
        </w:rPr>
        <w:t>더</w:t>
      </w:r>
      <w:r w:rsidRPr="00A95F90">
        <w:rPr>
          <w:rFonts w:ascii="Malgun Gothic" w:eastAsia="Malgun Gothic" w:hAnsi="Malgun Gothic" w:hint="eastAsia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Batang" w:hint="eastAsia"/>
          <w:sz w:val="21"/>
          <w:szCs w:val="16"/>
        </w:rPr>
        <w:t>많은</w:t>
      </w:r>
      <w:r w:rsidRPr="00A95F90">
        <w:rPr>
          <w:rFonts w:ascii="Malgun Gothic" w:eastAsia="Malgun Gothic" w:hAnsi="Malgun Gothic" w:hint="eastAsia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Batang" w:hint="eastAsia"/>
          <w:sz w:val="21"/>
          <w:szCs w:val="16"/>
        </w:rPr>
        <w:t>번역</w:t>
      </w:r>
      <w:r w:rsidRPr="00A95F90">
        <w:rPr>
          <w:rFonts w:ascii="Malgun Gothic" w:eastAsia="Malgun Gothic" w:hAnsi="Malgun Gothic" w:hint="eastAsia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Batang" w:hint="eastAsia"/>
          <w:sz w:val="21"/>
          <w:szCs w:val="16"/>
        </w:rPr>
        <w:t>자료들을</w:t>
      </w:r>
      <w:r w:rsidRPr="00A95F90">
        <w:rPr>
          <w:rFonts w:ascii="Malgun Gothic" w:eastAsia="Malgun Gothic" w:hAnsi="Malgun Gothic"/>
          <w:sz w:val="21"/>
          <w:szCs w:val="16"/>
        </w:rPr>
        <w:t>health.gov.au/GiveUpForGood/translated (https://www.health.gov.au/giveupforgood/translated)</w:t>
      </w:r>
      <w:r w:rsidRPr="00A95F90">
        <w:rPr>
          <w:rFonts w:ascii="Malgun Gothic" w:eastAsia="Malgun Gothic" w:hAnsi="Malgun Gothic" w:hint="eastAsia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Batang" w:hint="eastAsia"/>
          <w:sz w:val="21"/>
          <w:szCs w:val="16"/>
        </w:rPr>
        <w:t>에서</w:t>
      </w:r>
      <w:r w:rsidRPr="00A95F90">
        <w:rPr>
          <w:rFonts w:ascii="Malgun Gothic" w:eastAsia="Malgun Gothic" w:hAnsi="Malgun Gothic"/>
          <w:sz w:val="21"/>
          <w:szCs w:val="16"/>
        </w:rPr>
        <w:t xml:space="preserve"> </w:t>
      </w:r>
      <w:r w:rsidRPr="00A95F90">
        <w:rPr>
          <w:rFonts w:ascii="Malgun Gothic" w:eastAsia="Malgun Gothic" w:hAnsi="Malgun Gothic" w:cs="Batang" w:hint="eastAsia"/>
          <w:sz w:val="21"/>
          <w:szCs w:val="16"/>
        </w:rPr>
        <w:t>확인하세요</w:t>
      </w:r>
      <w:r w:rsidRPr="00A95F90">
        <w:rPr>
          <w:rFonts w:ascii="Malgun Gothic" w:eastAsia="Malgun Gothic" w:hAnsi="Malgun Gothic"/>
          <w:sz w:val="21"/>
          <w:szCs w:val="16"/>
        </w:rPr>
        <w:t>.</w:t>
      </w:r>
    </w:p>
    <w:p w14:paraId="114AA3FD" w14:textId="350DB0D6" w:rsidR="00711992" w:rsidRPr="00A95F90" w:rsidRDefault="00711992" w:rsidP="00A95F90">
      <w:pPr>
        <w:spacing w:line="276" w:lineRule="auto"/>
        <w:rPr>
          <w:rFonts w:ascii="Malgun Gothic" w:eastAsia="Malgun Gothic" w:hAnsi="Malgun Gothic"/>
          <w:sz w:val="21"/>
          <w:szCs w:val="16"/>
        </w:rPr>
      </w:pPr>
    </w:p>
    <w:sectPr w:rsidR="00711992" w:rsidRPr="00A95F90" w:rsidSect="00BF42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BC09E" w14:textId="77777777" w:rsidR="00A10AE1" w:rsidRDefault="00A10AE1" w:rsidP="00D560DC">
      <w:pPr>
        <w:spacing w:before="0" w:after="0" w:line="240" w:lineRule="auto"/>
      </w:pPr>
      <w:r>
        <w:separator/>
      </w:r>
    </w:p>
  </w:endnote>
  <w:endnote w:type="continuationSeparator" w:id="0">
    <w:p w14:paraId="37CAAC24" w14:textId="77777777" w:rsidR="00A10AE1" w:rsidRDefault="00A10AE1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62D5" w14:textId="10BB949C" w:rsidR="00BF423A" w:rsidRDefault="00B90700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0740EBDC" wp14:editId="3A84FAD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78155"/>
              <wp:effectExtent l="0" t="0" r="4445" b="0"/>
              <wp:wrapNone/>
              <wp:docPr id="1785136201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0789AB" w14:textId="1A3951C5" w:rsidR="00B90700" w:rsidRPr="00B90700" w:rsidRDefault="00B90700" w:rsidP="00B907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9070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40EBD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margin-left:0;margin-top:0;width:65.65pt;height:37.65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" filled="f" stroked="f">
              <v:textbox style="mso-fit-shape-to-text:t" inset="0,0,0,15pt">
                <w:txbxContent>
                  <w:p w14:paraId="760789AB" w14:textId="1A3951C5" w:rsidR="00B90700" w:rsidRPr="00B90700" w:rsidRDefault="00B90700" w:rsidP="00B907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9070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E5B889F" w14:textId="77777777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F505A5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75697" w14:textId="61A04252" w:rsidR="00BF423A" w:rsidRDefault="00B90700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5C1D1CE1" wp14:editId="6E4ACACF">
              <wp:simplePos x="6827520" y="97307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78155"/>
              <wp:effectExtent l="0" t="0" r="4445" b="0"/>
              <wp:wrapNone/>
              <wp:docPr id="1494222515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9C75B8" w14:textId="655CDC73" w:rsidR="00B90700" w:rsidRPr="00B90700" w:rsidRDefault="00B90700" w:rsidP="00B907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9070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D1CE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UNOFFICIAL" style="position:absolute;margin-left:0;margin-top:0;width:65.65pt;height:37.65pt;z-index:2516910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" filled="f" stroked="f">
              <v:textbox style="mso-fit-shape-to-text:t" inset="0,0,0,15pt">
                <w:txbxContent>
                  <w:p w14:paraId="389C75B8" w14:textId="655CDC73" w:rsidR="00B90700" w:rsidRPr="00B90700" w:rsidRDefault="00B90700" w:rsidP="00B907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9070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2077734401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BF423A">
          <w:rPr>
            <w:rStyle w:val="PageNumber"/>
          </w:rPr>
          <w:fldChar w:fldCharType="begin"/>
        </w:r>
        <w:r w:rsidR="00BF423A">
          <w:rPr>
            <w:rStyle w:val="PageNumber"/>
          </w:rPr>
          <w:instrText xml:space="preserve"> PAGE </w:instrText>
        </w:r>
        <w:r w:rsidR="00BF423A">
          <w:rPr>
            <w:rStyle w:val="PageNumber"/>
          </w:rPr>
          <w:fldChar w:fldCharType="separate"/>
        </w:r>
        <w:r w:rsidR="00BF423A">
          <w:rPr>
            <w:rStyle w:val="PageNumber"/>
            <w:noProof/>
          </w:rPr>
          <w:t>2</w:t>
        </w:r>
        <w:r w:rsidR="00BF423A">
          <w:rPr>
            <w:rStyle w:val="PageNumber"/>
          </w:rPr>
          <w:fldChar w:fldCharType="end"/>
        </w:r>
      </w:sdtContent>
    </w:sdt>
  </w:p>
  <w:p w14:paraId="31354B07" w14:textId="6D6E498C" w:rsidR="0039793D" w:rsidRPr="008050DB" w:rsidRDefault="00D00322" w:rsidP="00BF423A">
    <w:pPr>
      <w:pStyle w:val="Footer"/>
      <w:ind w:right="360"/>
      <w:rPr>
        <w:rFonts w:ascii="Malgun Gothic" w:eastAsia="Malgun Gothic" w:hAnsi="Malgun Gothic"/>
        <w:color w:val="264F90" w:themeColor="accent2"/>
      </w:rPr>
    </w:pPr>
    <w:sdt>
      <w:sdtPr>
        <w:rPr>
          <w:rFonts w:ascii="Malgun Gothic" w:eastAsia="Malgun Gothic" w:hAnsi="Malgun Gothic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050DB">
          <w:rPr>
            <w:rFonts w:ascii="Malgun Gothic" w:eastAsia="Malgun Gothic" w:hAnsi="Malgun Gothic"/>
          </w:rPr>
          <w:t>베이핑 및 금연과 관련해 자주 제기되는 질문들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786F" w14:textId="2D86E2C5" w:rsidR="00BF423A" w:rsidRDefault="00B90700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2AB678CF" wp14:editId="4ADE06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78155"/>
              <wp:effectExtent l="0" t="0" r="4445" b="0"/>
              <wp:wrapNone/>
              <wp:docPr id="733961852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C5903" w14:textId="561F89A7" w:rsidR="00B90700" w:rsidRPr="00B90700" w:rsidRDefault="00B90700" w:rsidP="00B907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9070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B678C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UNOFFICIAL" style="position:absolute;margin-left:0;margin-top:0;width:65.65pt;height:37.6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" filled="f" stroked="f">
              <v:textbox style="mso-fit-shape-to-text:t" inset="0,0,0,15pt">
                <w:txbxContent>
                  <w:p w14:paraId="10EC5903" w14:textId="561F89A7" w:rsidR="00B90700" w:rsidRPr="00B90700" w:rsidRDefault="00B90700" w:rsidP="00B907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9070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580083" w14:textId="77777777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5EFE8C6" w14:textId="500EB898" w:rsidR="00D560DC" w:rsidRPr="00C70717" w:rsidRDefault="00D00322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050DB">
          <w:rPr>
            <w:rFonts w:ascii="Batang" w:eastAsia="Batang" w:hAnsi="Batang" w:cs="Batang" w:hint="eastAsia"/>
          </w:rPr>
          <w:t>베이핑</w:t>
        </w:r>
        <w:r w:rsidR="008050DB">
          <w:t xml:space="preserve"> </w:t>
        </w:r>
        <w:r w:rsidR="008050DB">
          <w:rPr>
            <w:rFonts w:ascii="Batang" w:eastAsia="Batang" w:hAnsi="Batang" w:cs="Batang" w:hint="eastAsia"/>
          </w:rPr>
          <w:t>및</w:t>
        </w:r>
        <w:r w:rsidR="008050DB">
          <w:t xml:space="preserve"> </w:t>
        </w:r>
        <w:r w:rsidR="008050DB">
          <w:rPr>
            <w:rFonts w:ascii="Batang" w:eastAsia="Batang" w:hAnsi="Batang" w:cs="Batang" w:hint="eastAsia"/>
          </w:rPr>
          <w:t>금연과</w:t>
        </w:r>
        <w:r w:rsidR="008050DB">
          <w:t xml:space="preserve"> </w:t>
        </w:r>
        <w:r w:rsidR="008050DB">
          <w:rPr>
            <w:rFonts w:ascii="Batang" w:eastAsia="Batang" w:hAnsi="Batang" w:cs="Batang" w:hint="eastAsia"/>
          </w:rPr>
          <w:t>관련해</w:t>
        </w:r>
        <w:r w:rsidR="008050DB">
          <w:t xml:space="preserve"> </w:t>
        </w:r>
        <w:r w:rsidR="008050DB">
          <w:rPr>
            <w:rFonts w:ascii="Batang" w:eastAsia="Batang" w:hAnsi="Batang" w:cs="Batang" w:hint="eastAsia"/>
          </w:rPr>
          <w:t>자주</w:t>
        </w:r>
        <w:r w:rsidR="008050DB">
          <w:t xml:space="preserve"> </w:t>
        </w:r>
        <w:r w:rsidR="008050DB">
          <w:rPr>
            <w:rFonts w:ascii="Batang" w:eastAsia="Batang" w:hAnsi="Batang" w:cs="Batang" w:hint="eastAsia"/>
          </w:rPr>
          <w:t>제기되는</w:t>
        </w:r>
        <w:r w:rsidR="008050DB">
          <w:t xml:space="preserve"> </w:t>
        </w:r>
        <w:r w:rsidR="008050DB">
          <w:rPr>
            <w:rFonts w:ascii="Batang" w:eastAsia="Batang" w:hAnsi="Batang" w:cs="Batang" w:hint="eastAsia"/>
          </w:rPr>
          <w:t>질문들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4CC11" w14:textId="77777777" w:rsidR="00A10AE1" w:rsidRDefault="00A10AE1" w:rsidP="00D560DC">
      <w:pPr>
        <w:spacing w:before="0" w:after="0" w:line="240" w:lineRule="auto"/>
      </w:pPr>
      <w:r>
        <w:separator/>
      </w:r>
    </w:p>
  </w:footnote>
  <w:footnote w:type="continuationSeparator" w:id="0">
    <w:p w14:paraId="2835AD4B" w14:textId="77777777" w:rsidR="00A10AE1" w:rsidRDefault="00A10AE1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0DB5" w14:textId="6DE26FC1" w:rsidR="00B90700" w:rsidRDefault="00B907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22E6373A" wp14:editId="69A9AF6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478155"/>
              <wp:effectExtent l="0" t="0" r="4445" b="17145"/>
              <wp:wrapNone/>
              <wp:docPr id="1413013358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FB5452" w14:textId="23DECAEC" w:rsidR="00B90700" w:rsidRPr="00B90700" w:rsidRDefault="00B90700" w:rsidP="00B907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9070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E637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5.65pt;height:37.65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" filled="f" stroked="f">
              <v:textbox style="mso-fit-shape-to-text:t" inset="0,15pt,0,0">
                <w:txbxContent>
                  <w:p w14:paraId="6BFB5452" w14:textId="23DECAEC" w:rsidR="00B90700" w:rsidRPr="00B90700" w:rsidRDefault="00B90700" w:rsidP="00B907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9070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5238" w14:textId="00C6F900" w:rsidR="00D560DC" w:rsidRDefault="00303EF1" w:rsidP="00303EF1">
    <w:pPr>
      <w:pStyle w:val="Header"/>
      <w:spacing w:after="1200"/>
      <w:jc w:val="right"/>
    </w:pPr>
    <w:r>
      <w:rPr>
        <w:noProof/>
      </w:rPr>
      <w:drawing>
        <wp:anchor distT="0" distB="0" distL="114300" distR="114300" simplePos="0" relativeHeight="251684864" behindDoc="1" locked="0" layoutInCell="1" allowOverlap="1" wp14:anchorId="1B86198C" wp14:editId="6C4B1F8F">
          <wp:simplePos x="0" y="0"/>
          <wp:positionH relativeFrom="page">
            <wp:posOffset>198408</wp:posOffset>
          </wp:positionH>
          <wp:positionV relativeFrom="page">
            <wp:posOffset>187875</wp:posOffset>
          </wp:positionV>
          <wp:extent cx="7153275" cy="1343555"/>
          <wp:effectExtent l="0" t="0" r="0" b="317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3275" cy="134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FFFFFF" w:themeColor="background1"/>
        <w:sz w:val="20"/>
        <w:szCs w:val="15"/>
      </w:rPr>
      <w:t>Korean</w:t>
    </w:r>
    <w:r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5BF8" w14:textId="356AB17D" w:rsidR="00D560DC" w:rsidRPr="00D560DC" w:rsidRDefault="00B90700" w:rsidP="004A500A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5927DE94" wp14:editId="5EF38D8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478155"/>
              <wp:effectExtent l="0" t="0" r="4445" b="17145"/>
              <wp:wrapNone/>
              <wp:docPr id="355727985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B4CEB" w14:textId="19228BDF" w:rsidR="00B90700" w:rsidRPr="00B90700" w:rsidRDefault="00B90700" w:rsidP="00B907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9070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7DE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UNOFFICIAL" style="position:absolute;margin-left:0;margin-top:0;width:65.65pt;height:37.65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" filled="f" stroked="f">
              <v:textbox style="mso-fit-shape-to-text:t" inset="0,15pt,0,0">
                <w:txbxContent>
                  <w:p w14:paraId="15DB4CEB" w14:textId="19228BDF" w:rsidR="00B90700" w:rsidRPr="00B90700" w:rsidRDefault="00B90700" w:rsidP="00B907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9070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766345521">
    <w:abstractNumId w:val="14"/>
  </w:num>
  <w:num w:numId="2" w16cid:durableId="21346700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5481472">
    <w:abstractNumId w:val="13"/>
  </w:num>
  <w:num w:numId="4" w16cid:durableId="12878082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4824554">
    <w:abstractNumId w:val="11"/>
  </w:num>
  <w:num w:numId="6" w16cid:durableId="2109739789">
    <w:abstractNumId w:val="12"/>
  </w:num>
  <w:num w:numId="7" w16cid:durableId="1061639824">
    <w:abstractNumId w:val="9"/>
  </w:num>
  <w:num w:numId="8" w16cid:durableId="1425150841">
    <w:abstractNumId w:val="7"/>
  </w:num>
  <w:num w:numId="9" w16cid:durableId="984089168">
    <w:abstractNumId w:val="6"/>
  </w:num>
  <w:num w:numId="10" w16cid:durableId="485436914">
    <w:abstractNumId w:val="5"/>
  </w:num>
  <w:num w:numId="11" w16cid:durableId="1721779759">
    <w:abstractNumId w:val="4"/>
  </w:num>
  <w:num w:numId="12" w16cid:durableId="1568223390">
    <w:abstractNumId w:val="8"/>
  </w:num>
  <w:num w:numId="13" w16cid:durableId="1927348359">
    <w:abstractNumId w:val="3"/>
  </w:num>
  <w:num w:numId="14" w16cid:durableId="462623599">
    <w:abstractNumId w:val="2"/>
  </w:num>
  <w:num w:numId="15" w16cid:durableId="1180774726">
    <w:abstractNumId w:val="1"/>
  </w:num>
  <w:num w:numId="16" w16cid:durableId="1679498321">
    <w:abstractNumId w:val="0"/>
  </w:num>
  <w:num w:numId="17" w16cid:durableId="1695421170">
    <w:abstractNumId w:val="10"/>
  </w:num>
  <w:num w:numId="18" w16cid:durableId="247858584">
    <w:abstractNumId w:val="0"/>
  </w:num>
  <w:num w:numId="19" w16cid:durableId="1353804748">
    <w:abstractNumId w:val="1"/>
  </w:num>
  <w:num w:numId="20" w16cid:durableId="1157041490">
    <w:abstractNumId w:val="2"/>
  </w:num>
  <w:num w:numId="21" w16cid:durableId="220603896">
    <w:abstractNumId w:val="3"/>
  </w:num>
  <w:num w:numId="22" w16cid:durableId="967975783">
    <w:abstractNumId w:val="8"/>
  </w:num>
  <w:num w:numId="23" w16cid:durableId="1805460788">
    <w:abstractNumId w:val="4"/>
  </w:num>
  <w:num w:numId="24" w16cid:durableId="1224835027">
    <w:abstractNumId w:val="5"/>
  </w:num>
  <w:num w:numId="25" w16cid:durableId="1037776640">
    <w:abstractNumId w:val="6"/>
  </w:num>
  <w:num w:numId="26" w16cid:durableId="310406378">
    <w:abstractNumId w:val="7"/>
  </w:num>
  <w:num w:numId="27" w16cid:durableId="601839275">
    <w:abstractNumId w:val="0"/>
  </w:num>
  <w:num w:numId="28" w16cid:durableId="1966695905">
    <w:abstractNumId w:val="1"/>
  </w:num>
  <w:num w:numId="29" w16cid:durableId="1034424091">
    <w:abstractNumId w:val="2"/>
  </w:num>
  <w:num w:numId="30" w16cid:durableId="786118229">
    <w:abstractNumId w:val="3"/>
  </w:num>
  <w:num w:numId="31" w16cid:durableId="830681190">
    <w:abstractNumId w:val="8"/>
  </w:num>
  <w:num w:numId="32" w16cid:durableId="367611661">
    <w:abstractNumId w:val="4"/>
  </w:num>
  <w:num w:numId="33" w16cid:durableId="542133165">
    <w:abstractNumId w:val="5"/>
  </w:num>
  <w:num w:numId="34" w16cid:durableId="1061518299">
    <w:abstractNumId w:val="6"/>
  </w:num>
  <w:num w:numId="35" w16cid:durableId="401101095">
    <w:abstractNumId w:val="7"/>
  </w:num>
  <w:num w:numId="36" w16cid:durableId="543712549">
    <w:abstractNumId w:val="0"/>
  </w:num>
  <w:num w:numId="37" w16cid:durableId="2043703786">
    <w:abstractNumId w:val="1"/>
  </w:num>
  <w:num w:numId="38" w16cid:durableId="1144784617">
    <w:abstractNumId w:val="2"/>
  </w:num>
  <w:num w:numId="39" w16cid:durableId="2072653281">
    <w:abstractNumId w:val="3"/>
  </w:num>
  <w:num w:numId="40" w16cid:durableId="1339502640">
    <w:abstractNumId w:val="8"/>
  </w:num>
  <w:num w:numId="41" w16cid:durableId="575210735">
    <w:abstractNumId w:val="4"/>
  </w:num>
  <w:num w:numId="42" w16cid:durableId="375399152">
    <w:abstractNumId w:val="5"/>
  </w:num>
  <w:num w:numId="43" w16cid:durableId="1704359609">
    <w:abstractNumId w:val="6"/>
  </w:num>
  <w:num w:numId="44" w16cid:durableId="10285245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17597"/>
    <w:rsid w:val="00027E66"/>
    <w:rsid w:val="0003434C"/>
    <w:rsid w:val="00061D6A"/>
    <w:rsid w:val="00073057"/>
    <w:rsid w:val="00082701"/>
    <w:rsid w:val="000B18A7"/>
    <w:rsid w:val="000D3F36"/>
    <w:rsid w:val="001178A4"/>
    <w:rsid w:val="001208D3"/>
    <w:rsid w:val="00157833"/>
    <w:rsid w:val="00163226"/>
    <w:rsid w:val="00192E96"/>
    <w:rsid w:val="00197EC9"/>
    <w:rsid w:val="001A61D8"/>
    <w:rsid w:val="001B21B2"/>
    <w:rsid w:val="001B3342"/>
    <w:rsid w:val="001B334B"/>
    <w:rsid w:val="001E3443"/>
    <w:rsid w:val="00200220"/>
    <w:rsid w:val="00246648"/>
    <w:rsid w:val="00295418"/>
    <w:rsid w:val="002A77A4"/>
    <w:rsid w:val="002B5E7A"/>
    <w:rsid w:val="002C26E8"/>
    <w:rsid w:val="002D27AE"/>
    <w:rsid w:val="00303EF1"/>
    <w:rsid w:val="0032756D"/>
    <w:rsid w:val="003666F0"/>
    <w:rsid w:val="003932FC"/>
    <w:rsid w:val="0039793D"/>
    <w:rsid w:val="003A18B8"/>
    <w:rsid w:val="003B36D9"/>
    <w:rsid w:val="003F6E9A"/>
    <w:rsid w:val="0041233C"/>
    <w:rsid w:val="004208A7"/>
    <w:rsid w:val="00432A99"/>
    <w:rsid w:val="00433015"/>
    <w:rsid w:val="004A500A"/>
    <w:rsid w:val="004B3D3F"/>
    <w:rsid w:val="004C7058"/>
    <w:rsid w:val="004E540A"/>
    <w:rsid w:val="004F3500"/>
    <w:rsid w:val="00524B9A"/>
    <w:rsid w:val="00527D37"/>
    <w:rsid w:val="00535C06"/>
    <w:rsid w:val="005958B1"/>
    <w:rsid w:val="005D2DE6"/>
    <w:rsid w:val="00603968"/>
    <w:rsid w:val="006043AA"/>
    <w:rsid w:val="00635A19"/>
    <w:rsid w:val="006513B1"/>
    <w:rsid w:val="00663F35"/>
    <w:rsid w:val="00686113"/>
    <w:rsid w:val="006A2EA6"/>
    <w:rsid w:val="00711992"/>
    <w:rsid w:val="007148D0"/>
    <w:rsid w:val="0076329C"/>
    <w:rsid w:val="007661CA"/>
    <w:rsid w:val="0078054F"/>
    <w:rsid w:val="007B0499"/>
    <w:rsid w:val="007B4244"/>
    <w:rsid w:val="0080053F"/>
    <w:rsid w:val="008050DB"/>
    <w:rsid w:val="00844530"/>
    <w:rsid w:val="00845E13"/>
    <w:rsid w:val="00852238"/>
    <w:rsid w:val="00853B77"/>
    <w:rsid w:val="00865346"/>
    <w:rsid w:val="00891C26"/>
    <w:rsid w:val="008A340B"/>
    <w:rsid w:val="008C4D88"/>
    <w:rsid w:val="00901119"/>
    <w:rsid w:val="009426C5"/>
    <w:rsid w:val="009533B6"/>
    <w:rsid w:val="0095530D"/>
    <w:rsid w:val="009B02F7"/>
    <w:rsid w:val="009C01BF"/>
    <w:rsid w:val="00A10AE1"/>
    <w:rsid w:val="00A2470F"/>
    <w:rsid w:val="00A62134"/>
    <w:rsid w:val="00A95F90"/>
    <w:rsid w:val="00AB2CDD"/>
    <w:rsid w:val="00AB30D9"/>
    <w:rsid w:val="00AB76A4"/>
    <w:rsid w:val="00AF121B"/>
    <w:rsid w:val="00AF71F9"/>
    <w:rsid w:val="00B349F8"/>
    <w:rsid w:val="00B612DA"/>
    <w:rsid w:val="00B66CF5"/>
    <w:rsid w:val="00B90700"/>
    <w:rsid w:val="00BA25E4"/>
    <w:rsid w:val="00BA4643"/>
    <w:rsid w:val="00BC2448"/>
    <w:rsid w:val="00BF423A"/>
    <w:rsid w:val="00C1181F"/>
    <w:rsid w:val="00C162DB"/>
    <w:rsid w:val="00C579DD"/>
    <w:rsid w:val="00C70717"/>
    <w:rsid w:val="00C72181"/>
    <w:rsid w:val="00CF40FC"/>
    <w:rsid w:val="00D00322"/>
    <w:rsid w:val="00D06FDA"/>
    <w:rsid w:val="00D11558"/>
    <w:rsid w:val="00D4172D"/>
    <w:rsid w:val="00D438DE"/>
    <w:rsid w:val="00D43D9C"/>
    <w:rsid w:val="00D50739"/>
    <w:rsid w:val="00D548FC"/>
    <w:rsid w:val="00D560DC"/>
    <w:rsid w:val="00D62596"/>
    <w:rsid w:val="00D6644F"/>
    <w:rsid w:val="00D66DFF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507EA"/>
    <w:rsid w:val="00E65022"/>
    <w:rsid w:val="00ED2F56"/>
    <w:rsid w:val="00EF16B7"/>
    <w:rsid w:val="00F06A9B"/>
    <w:rsid w:val="00F52C02"/>
    <w:rsid w:val="00F57682"/>
    <w:rsid w:val="00F62279"/>
    <w:rsid w:val="00F64FDB"/>
    <w:rsid w:val="00F94DB9"/>
    <w:rsid w:val="00FA3109"/>
    <w:rsid w:val="00FB1D7F"/>
    <w:rsid w:val="00FB7C1E"/>
    <w:rsid w:val="00FC7828"/>
    <w:rsid w:val="00FD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69AB9770-4A4E-4543-84ED-EDA3379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55047E" w:rsidRDefault="00F959FD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4"/>
    <w:rsid w:val="00041140"/>
    <w:rsid w:val="001178A4"/>
    <w:rsid w:val="001A61D8"/>
    <w:rsid w:val="00242383"/>
    <w:rsid w:val="0055047E"/>
    <w:rsid w:val="007D4894"/>
    <w:rsid w:val="007D7799"/>
    <w:rsid w:val="00857344"/>
    <w:rsid w:val="009756D5"/>
    <w:rsid w:val="00A22D45"/>
    <w:rsid w:val="00AB2CDD"/>
    <w:rsid w:val="00B66CF5"/>
    <w:rsid w:val="00BB43EA"/>
    <w:rsid w:val="00C162DB"/>
    <w:rsid w:val="00D6644F"/>
    <w:rsid w:val="00F94DB9"/>
    <w:rsid w:val="00F9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4" ma:contentTypeDescription="Create a new document." ma:contentTypeScope="" ma:versionID="ea8cb8bf14ff34f76138f463e3adbe8f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3fffaf42d5f10abcf65a1d0d1b76d97c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f42387-707d-4151-9ebd-36c03046d040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85b24-fdc9-465b-acea-1175dd5222bb" xsi:nil="true"/>
    <lcf76f155ced4ddcb4097134ff3c332f xmlns="4ad531cf-87ce-42ef-97b9-c349eda1b4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27750B-3D02-464C-B0EF-869BFDAE8F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950E87-5487-45B6-91D6-7BF5F7407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531cf-87ce-42ef-97b9-c349eda1b4ef"/>
    <ds:schemaRef ds:uri="f1385b24-fdc9-465b-acea-1175dd522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43F8A2-598E-44F0-A431-F1D32A79315C}">
  <ds:schemaRefs>
    <ds:schemaRef ds:uri="4ad531cf-87ce-42ef-97b9-c349eda1b4ef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f1385b24-fdc9-465b-acea-1175dd5222b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577</Words>
  <Characters>3243</Characters>
  <Application>Microsoft Office Word</Application>
  <DocSecurity>4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Vaping and quitting FAQs</vt:lpstr>
    </vt:vector>
  </TitlesOfParts>
  <Manager/>
  <Company/>
  <LinksUpToDate>false</LinksUpToDate>
  <CharactersWithSpaces>3779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베이핑 및 금연과 관련해 자주 제기되는 질문들</dc:title>
  <dc:subject>Vaping and quitting FAQs</dc:subject>
  <dc:creator>Australian Government Department of Health, Disability and Ageing</dc:creator>
  <cp:keywords>Smoking; vaping; tobacco</cp:keywords>
  <dc:description/>
  <cp:lastModifiedBy>MASCHKE, Elvia</cp:lastModifiedBy>
  <cp:revision>2</cp:revision>
  <dcterms:created xsi:type="dcterms:W3CDTF">2026-02-17T01:15:00Z</dcterms:created>
  <dcterms:modified xsi:type="dcterms:W3CDTF">2026-02-17T01:15:00Z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0x0101007D787DBF8135764DAC9D2F9DB6FE3A2E</vt:lpwstr>
  </property>
  <property fmtid="{D5CDD505-2E9C-101B-9397-08002B2CF9AE}" pid="3" name="ClassificationContentMarkingHeaderShapeIds">
    <vt:lpwstr>1533fa71,5438df6e,7352d428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UNOFFICIAL</vt:lpwstr>
  </property>
  <property fmtid="{D5CDD505-2E9C-101B-9397-08002B2CF9AE}" pid="6" name="ClassificationContentMarkingFooterShapeIds">
    <vt:lpwstr>2bbf5e7c,6a670449,591006b3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UNOFFICIAL</vt:lpwstr>
  </property>
  <property fmtid="{D5CDD505-2E9C-101B-9397-08002B2CF9AE}" pid="9" name="MSIP_Label_edd204cd-6aa2-46a1-bfaf-a0d9bcf7e7ca_Enabled">
    <vt:lpwstr>true</vt:lpwstr>
  </property>
  <property fmtid="{D5CDD505-2E9C-101B-9397-08002B2CF9AE}" pid="10" name="MSIP_Label_edd204cd-6aa2-46a1-bfaf-a0d9bcf7e7ca_SetDate">
    <vt:lpwstr>2025-12-24T05:59:22Z</vt:lpwstr>
  </property>
  <property fmtid="{D5CDD505-2E9C-101B-9397-08002B2CF9AE}" pid="11" name="MSIP_Label_edd204cd-6aa2-46a1-bfaf-a0d9bcf7e7ca_Method">
    <vt:lpwstr>Privileged</vt:lpwstr>
  </property>
  <property fmtid="{D5CDD505-2E9C-101B-9397-08002B2CF9AE}" pid="12" name="MSIP_Label_edd204cd-6aa2-46a1-bfaf-a0d9bcf7e7ca_Name">
    <vt:lpwstr>U</vt:lpwstr>
  </property>
  <property fmtid="{D5CDD505-2E9C-101B-9397-08002B2CF9AE}" pid="13" name="MSIP_Label_edd204cd-6aa2-46a1-bfaf-a0d9bcf7e7ca_SiteId">
    <vt:lpwstr>34a3929c-73cf-4954-abfe-147dc3517892</vt:lpwstr>
  </property>
  <property fmtid="{D5CDD505-2E9C-101B-9397-08002B2CF9AE}" pid="14" name="MSIP_Label_edd204cd-6aa2-46a1-bfaf-a0d9bcf7e7ca_ActionId">
    <vt:lpwstr>04f9955a-2ece-4eb5-8cad-169df38c50e4</vt:lpwstr>
  </property>
  <property fmtid="{D5CDD505-2E9C-101B-9397-08002B2CF9AE}" pid="15" name="MSIP_Label_edd204cd-6aa2-46a1-bfaf-a0d9bcf7e7ca_ContentBits">
    <vt:lpwstr>3</vt:lpwstr>
  </property>
  <property fmtid="{D5CDD505-2E9C-101B-9397-08002B2CF9AE}" pid="16" name="MSIP_Label_edd204cd-6aa2-46a1-bfaf-a0d9bcf7e7ca_Tag">
    <vt:lpwstr>10, 0, 1, 1</vt:lpwstr>
  </property>
  <property fmtid="{D5CDD505-2E9C-101B-9397-08002B2CF9AE}" pid="17" name="MediaServiceImageTags">
    <vt:lpwstr/>
  </property>
</Properties>
</file>