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1B5E9" w14:textId="3D10807B" w:rsidR="0079262E" w:rsidRPr="0079262E" w:rsidRDefault="0079262E" w:rsidP="00541459">
      <w:pPr>
        <w:pStyle w:val="Heading1"/>
      </w:pPr>
      <w:r w:rsidRPr="0079262E">
        <w:rPr>
          <w:noProof/>
        </w:rPr>
        <w:drawing>
          <wp:anchor distT="0" distB="0" distL="114300" distR="114300" simplePos="0" relativeHeight="251658240" behindDoc="0" locked="0" layoutInCell="1" allowOverlap="1" wp14:anchorId="715EF441" wp14:editId="3FB52228">
            <wp:simplePos x="0" y="0"/>
            <wp:positionH relativeFrom="margin">
              <wp:align>left</wp:align>
            </wp:positionH>
            <wp:positionV relativeFrom="paragraph">
              <wp:posOffset>449580</wp:posOffset>
            </wp:positionV>
            <wp:extent cx="5466715" cy="2228850"/>
            <wp:effectExtent l="0" t="0" r="635" b="0"/>
            <wp:wrapTopAndBottom/>
            <wp:docPr id="1898620248" name="Picture 2" descr="A father and child sitting on a couch reading a bo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20248" name="Picture 2" descr="A father and child sitting on a couch reading a book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" t="12342" r="310" b="3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72" cy="22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4AE">
        <w:t xml:space="preserve">Fact sheet: </w:t>
      </w:r>
      <w:r w:rsidR="0000459C">
        <w:t>Foundational Supports</w:t>
      </w:r>
      <w:r w:rsidR="001948BD">
        <w:t xml:space="preserve"> and Thriving Kids</w:t>
      </w:r>
      <w:r w:rsidR="001A35E9">
        <w:t xml:space="preserve"> </w:t>
      </w:r>
    </w:p>
    <w:p w14:paraId="66869F83" w14:textId="161ADD5D" w:rsidR="00DA6A14" w:rsidRDefault="003D1204" w:rsidP="54389106">
      <w:pPr>
        <w:spacing w:line="278" w:lineRule="auto"/>
        <w:rPr>
          <w:rFonts w:ascii="Aptos" w:eastAsia="Aptos" w:hAnsi="Aptos" w:cs="Aptos"/>
          <w:lang w:val="en-GB"/>
        </w:rPr>
      </w:pPr>
      <w:r w:rsidRPr="003D1204">
        <w:rPr>
          <w:rFonts w:ascii="Aptos" w:eastAsia="Aptos" w:hAnsi="Aptos" w:cs="Aptos"/>
          <w:lang w:val="en-GB"/>
        </w:rPr>
        <w:t>3</w:t>
      </w:r>
      <w:r w:rsidR="00E91C58" w:rsidRPr="003D1204">
        <w:rPr>
          <w:rFonts w:ascii="Aptos" w:eastAsia="Aptos" w:hAnsi="Aptos" w:cs="Aptos"/>
          <w:lang w:val="en-GB"/>
        </w:rPr>
        <w:t xml:space="preserve"> February </w:t>
      </w:r>
      <w:r w:rsidR="00155AC7" w:rsidRPr="003D1204">
        <w:rPr>
          <w:rFonts w:ascii="Aptos" w:eastAsia="Aptos" w:hAnsi="Aptos" w:cs="Aptos"/>
          <w:lang w:val="en-GB"/>
        </w:rPr>
        <w:t>202</w:t>
      </w:r>
      <w:r w:rsidR="003F2EDA">
        <w:rPr>
          <w:rFonts w:ascii="Aptos" w:eastAsia="Aptos" w:hAnsi="Aptos" w:cs="Aptos"/>
          <w:lang w:val="en-GB"/>
        </w:rPr>
        <w:t>6</w:t>
      </w:r>
    </w:p>
    <w:p w14:paraId="38BF26CB" w14:textId="44BA1BDC" w:rsidR="00732CA0" w:rsidRDefault="003A3F8D" w:rsidP="0079262E">
      <w:pPr>
        <w:rPr>
          <w:rFonts w:ascii="Aptos" w:hAnsi="Aptos"/>
          <w:sz w:val="28"/>
          <w:szCs w:val="28"/>
        </w:rPr>
      </w:pPr>
      <w:r w:rsidRPr="007A000D">
        <w:rPr>
          <w:rFonts w:ascii="Aptos" w:hAnsi="Aptos"/>
          <w:sz w:val="28"/>
          <w:szCs w:val="28"/>
        </w:rPr>
        <w:t xml:space="preserve">The Australian Government </w:t>
      </w:r>
      <w:r w:rsidR="009C1D51">
        <w:rPr>
          <w:rFonts w:ascii="Aptos" w:hAnsi="Aptos"/>
          <w:sz w:val="28"/>
          <w:szCs w:val="28"/>
        </w:rPr>
        <w:t xml:space="preserve">has reached a landmark agreement </w:t>
      </w:r>
      <w:r w:rsidR="00C375CB">
        <w:rPr>
          <w:rFonts w:ascii="Aptos" w:hAnsi="Aptos"/>
          <w:sz w:val="28"/>
          <w:szCs w:val="28"/>
        </w:rPr>
        <w:t xml:space="preserve">with state and territory governments </w:t>
      </w:r>
      <w:r w:rsidR="009C1D51">
        <w:rPr>
          <w:rFonts w:ascii="Aptos" w:hAnsi="Aptos"/>
          <w:sz w:val="28"/>
          <w:szCs w:val="28"/>
        </w:rPr>
        <w:t>to reform Australia’s health and disability systems.</w:t>
      </w:r>
      <w:r w:rsidRPr="007A000D">
        <w:rPr>
          <w:rFonts w:ascii="Aptos" w:hAnsi="Aptos"/>
          <w:sz w:val="28"/>
          <w:szCs w:val="28"/>
        </w:rPr>
        <w:t xml:space="preserve"> </w:t>
      </w:r>
      <w:r w:rsidR="0094410F">
        <w:rPr>
          <w:rFonts w:ascii="Aptos" w:hAnsi="Aptos"/>
          <w:sz w:val="28"/>
          <w:szCs w:val="28"/>
        </w:rPr>
        <w:t>As part of this agreement, g</w:t>
      </w:r>
      <w:r w:rsidR="00C375CB">
        <w:rPr>
          <w:rFonts w:ascii="Aptos" w:hAnsi="Aptos"/>
          <w:sz w:val="28"/>
          <w:szCs w:val="28"/>
        </w:rPr>
        <w:t xml:space="preserve">overnments have agreed to </w:t>
      </w:r>
      <w:r w:rsidR="00314192">
        <w:rPr>
          <w:rFonts w:ascii="Aptos" w:hAnsi="Aptos"/>
          <w:sz w:val="28"/>
          <w:szCs w:val="28"/>
        </w:rPr>
        <w:t xml:space="preserve">put new investment into </w:t>
      </w:r>
      <w:r w:rsidR="002D17C0">
        <w:rPr>
          <w:rFonts w:ascii="Aptos" w:hAnsi="Aptos"/>
          <w:sz w:val="28"/>
          <w:szCs w:val="28"/>
        </w:rPr>
        <w:t xml:space="preserve">supports outside the National Disability Insurance Scheme (NDIS), known as ‘Foundational Supports’. </w:t>
      </w:r>
    </w:p>
    <w:p w14:paraId="381A107B" w14:textId="50774261" w:rsidR="003A3F8D" w:rsidRPr="007A000D" w:rsidRDefault="002D17C0" w:rsidP="0079262E">
      <w:pPr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As</w:t>
      </w:r>
      <w:r w:rsidR="008540DC">
        <w:rPr>
          <w:rFonts w:ascii="Aptos" w:hAnsi="Aptos"/>
          <w:sz w:val="28"/>
          <w:szCs w:val="28"/>
        </w:rPr>
        <w:t xml:space="preserve"> </w:t>
      </w:r>
      <w:r w:rsidR="00907F8E">
        <w:rPr>
          <w:rFonts w:ascii="Aptos" w:hAnsi="Aptos"/>
          <w:sz w:val="28"/>
          <w:szCs w:val="28"/>
        </w:rPr>
        <w:t xml:space="preserve">a </w:t>
      </w:r>
      <w:r>
        <w:rPr>
          <w:rFonts w:ascii="Aptos" w:hAnsi="Aptos"/>
          <w:sz w:val="28"/>
          <w:szCs w:val="28"/>
        </w:rPr>
        <w:t xml:space="preserve">first step, governments will focus on </w:t>
      </w:r>
      <w:r w:rsidR="00A322DD">
        <w:rPr>
          <w:rFonts w:ascii="Aptos" w:hAnsi="Aptos"/>
          <w:sz w:val="28"/>
          <w:szCs w:val="28"/>
        </w:rPr>
        <w:t>establish</w:t>
      </w:r>
      <w:r>
        <w:rPr>
          <w:rFonts w:ascii="Aptos" w:hAnsi="Aptos"/>
          <w:sz w:val="28"/>
          <w:szCs w:val="28"/>
        </w:rPr>
        <w:t>ing</w:t>
      </w:r>
      <w:r w:rsidR="00A322DD">
        <w:rPr>
          <w:rFonts w:ascii="Aptos" w:hAnsi="Aptos"/>
          <w:sz w:val="28"/>
          <w:szCs w:val="28"/>
        </w:rPr>
        <w:t xml:space="preserve"> supports for children aged 8 and under with developmental delay and/or autism with low to moderate support needs and their families</w:t>
      </w:r>
      <w:r w:rsidR="004653D0">
        <w:rPr>
          <w:rFonts w:ascii="Aptos" w:hAnsi="Aptos"/>
          <w:sz w:val="28"/>
          <w:szCs w:val="28"/>
        </w:rPr>
        <w:t xml:space="preserve">, known as ‘Thriving Kids’. </w:t>
      </w:r>
    </w:p>
    <w:p w14:paraId="08F71D36" w14:textId="533E6516" w:rsidR="006F2C9A" w:rsidRPr="00A96A2D" w:rsidRDefault="00CA1AA5" w:rsidP="00255CC5">
      <w:pPr>
        <w:pStyle w:val="Heading2"/>
      </w:pPr>
      <w:r>
        <w:t xml:space="preserve">A national </w:t>
      </w:r>
      <w:r w:rsidR="00030D42" w:rsidRPr="00255CC5">
        <w:t>approach</w:t>
      </w:r>
      <w:r w:rsidR="00030D42">
        <w:t xml:space="preserve"> with state and territory g</w:t>
      </w:r>
      <w:r w:rsidR="006F2C9A">
        <w:t>overnment</w:t>
      </w:r>
      <w:r w:rsidR="00030D42">
        <w:t xml:space="preserve">s </w:t>
      </w:r>
    </w:p>
    <w:p w14:paraId="03CDC24B" w14:textId="663FBE40" w:rsidR="00EE30F7" w:rsidRDefault="005D2315" w:rsidP="0039634C">
      <w:pPr>
        <w:rPr>
          <w:rFonts w:ascii="Aptos" w:hAnsi="Aptos"/>
        </w:rPr>
      </w:pPr>
      <w:bookmarkStart w:id="0" w:name="_Hlk220932842"/>
      <w:r w:rsidRPr="0039634C">
        <w:rPr>
          <w:rFonts w:ascii="Aptos" w:hAnsi="Aptos"/>
        </w:rPr>
        <w:t xml:space="preserve">National Cabinet has agreed to jointly contribute up to $4 billion over 5 years to implement supports for children aged 8 and under with developmental delay and/or autism with </w:t>
      </w:r>
      <w:r w:rsidRPr="003D1204">
        <w:rPr>
          <w:rFonts w:ascii="Aptos" w:hAnsi="Aptos"/>
        </w:rPr>
        <w:t xml:space="preserve">low to moderate support needs, and their families. </w:t>
      </w:r>
      <w:r w:rsidR="002E6DF6" w:rsidRPr="3112692C">
        <w:rPr>
          <w:rFonts w:ascii="Aptos" w:hAnsi="Aptos"/>
        </w:rPr>
        <w:t xml:space="preserve">The </w:t>
      </w:r>
      <w:r w:rsidR="00463482">
        <w:rPr>
          <w:rFonts w:ascii="Aptos" w:hAnsi="Aptos"/>
        </w:rPr>
        <w:t>Australian Government</w:t>
      </w:r>
      <w:r w:rsidR="002E6DF6" w:rsidRPr="3112692C">
        <w:rPr>
          <w:rFonts w:ascii="Aptos" w:hAnsi="Aptos"/>
        </w:rPr>
        <w:t xml:space="preserve"> is providing $1.4 billion of its $2 billion contribution to support states to help their kids thrive.</w:t>
      </w:r>
    </w:p>
    <w:p w14:paraId="25D50C77" w14:textId="0BBA81B6" w:rsidR="00652DE3" w:rsidRDefault="00C2598D" w:rsidP="0039634C">
      <w:pPr>
        <w:rPr>
          <w:rFonts w:ascii="Aptos" w:hAnsi="Aptos"/>
        </w:rPr>
      </w:pPr>
      <w:r>
        <w:rPr>
          <w:rFonts w:ascii="Aptos" w:hAnsi="Aptos"/>
        </w:rPr>
        <w:t>Governments have agreed</w:t>
      </w:r>
      <w:r w:rsidR="00652DE3" w:rsidRPr="00652DE3">
        <w:rPr>
          <w:rFonts w:ascii="Aptos" w:hAnsi="Aptos"/>
        </w:rPr>
        <w:t xml:space="preserve"> that states and territories will deliver </w:t>
      </w:r>
      <w:r w:rsidRPr="00652DE3">
        <w:rPr>
          <w:rFonts w:ascii="Aptos" w:hAnsi="Aptos"/>
        </w:rPr>
        <w:t xml:space="preserve">general parenting supports, local information, advice and navigation, </w:t>
      </w:r>
      <w:r>
        <w:rPr>
          <w:rFonts w:ascii="Aptos" w:hAnsi="Aptos"/>
        </w:rPr>
        <w:t>and</w:t>
      </w:r>
      <w:r w:rsidRPr="00652DE3">
        <w:rPr>
          <w:rFonts w:ascii="Aptos" w:hAnsi="Aptos"/>
        </w:rPr>
        <w:t xml:space="preserve"> targeted </w:t>
      </w:r>
      <w:r w:rsidR="00717BC8">
        <w:rPr>
          <w:rFonts w:ascii="Aptos" w:hAnsi="Aptos"/>
        </w:rPr>
        <w:t xml:space="preserve">allied health </w:t>
      </w:r>
      <w:r w:rsidRPr="00652DE3">
        <w:rPr>
          <w:rFonts w:ascii="Aptos" w:hAnsi="Aptos"/>
        </w:rPr>
        <w:t>supports</w:t>
      </w:r>
      <w:r w:rsidR="00652DE3" w:rsidRPr="00652DE3">
        <w:rPr>
          <w:rFonts w:ascii="Aptos" w:hAnsi="Aptos"/>
        </w:rPr>
        <w:t xml:space="preserve"> under Thriving Kids. The </w:t>
      </w:r>
      <w:r w:rsidR="002C6B8E">
        <w:rPr>
          <w:rFonts w:ascii="Aptos" w:hAnsi="Aptos"/>
        </w:rPr>
        <w:t>Australian Government</w:t>
      </w:r>
      <w:r w:rsidR="00652DE3" w:rsidRPr="00652DE3">
        <w:rPr>
          <w:rFonts w:ascii="Aptos" w:hAnsi="Aptos"/>
        </w:rPr>
        <w:t xml:space="preserve"> is responsible for national measures that</w:t>
      </w:r>
      <w:r>
        <w:rPr>
          <w:rFonts w:ascii="Aptos" w:hAnsi="Aptos"/>
        </w:rPr>
        <w:t xml:space="preserve"> will</w:t>
      </w:r>
      <w:r w:rsidR="00652DE3" w:rsidRPr="00652DE3">
        <w:rPr>
          <w:rFonts w:ascii="Aptos" w:hAnsi="Aptos"/>
        </w:rPr>
        <w:t xml:space="preserve"> enable the program to operate effectively, including information and awareness activities, online and phone advice</w:t>
      </w:r>
      <w:r w:rsidR="00141953">
        <w:rPr>
          <w:rFonts w:ascii="Aptos" w:hAnsi="Aptos"/>
        </w:rPr>
        <w:t xml:space="preserve"> </w:t>
      </w:r>
      <w:r w:rsidR="00B85D56" w:rsidRPr="00B85D56">
        <w:rPr>
          <w:rFonts w:ascii="Aptos" w:hAnsi="Aptos"/>
        </w:rPr>
        <w:t>—</w:t>
      </w:r>
      <w:r w:rsidR="00652DE3" w:rsidRPr="00652DE3">
        <w:rPr>
          <w:rFonts w:ascii="Aptos" w:hAnsi="Aptos"/>
        </w:rPr>
        <w:t xml:space="preserve"> </w:t>
      </w:r>
      <w:r w:rsidR="00717BC8">
        <w:rPr>
          <w:rFonts w:ascii="Aptos" w:hAnsi="Aptos"/>
        </w:rPr>
        <w:t>including wayfinding assistance</w:t>
      </w:r>
      <w:r w:rsidR="00652DE3" w:rsidRPr="00652DE3">
        <w:rPr>
          <w:rFonts w:ascii="Aptos" w:hAnsi="Aptos"/>
        </w:rPr>
        <w:t>, workforce initiatives, and program evaluation.</w:t>
      </w:r>
    </w:p>
    <w:p w14:paraId="029F41AE" w14:textId="25FD2CE4" w:rsidR="0039634C" w:rsidRPr="0039634C" w:rsidRDefault="00775246" w:rsidP="0039634C">
      <w:pPr>
        <w:rPr>
          <w:rFonts w:ascii="Aptos" w:hAnsi="Aptos"/>
        </w:rPr>
      </w:pPr>
      <w:r>
        <w:rPr>
          <w:rFonts w:ascii="Aptos" w:hAnsi="Aptos"/>
        </w:rPr>
        <w:lastRenderedPageBreak/>
        <w:t>Governments</w:t>
      </w:r>
      <w:r w:rsidRPr="0039634C">
        <w:rPr>
          <w:rFonts w:ascii="Aptos" w:hAnsi="Aptos"/>
        </w:rPr>
        <w:t xml:space="preserve"> </w:t>
      </w:r>
      <w:r w:rsidR="0039634C" w:rsidRPr="0039634C">
        <w:rPr>
          <w:rFonts w:ascii="Aptos" w:hAnsi="Aptos"/>
        </w:rPr>
        <w:t>also agreed to continue to consider the establishment of other Foundational Supports over time</w:t>
      </w:r>
      <w:r w:rsidR="001A03CC">
        <w:rPr>
          <w:rFonts w:ascii="Aptos" w:hAnsi="Aptos"/>
        </w:rPr>
        <w:t xml:space="preserve">. This </w:t>
      </w:r>
      <w:r w:rsidR="002A1A93">
        <w:rPr>
          <w:rFonts w:ascii="Aptos" w:hAnsi="Aptos"/>
        </w:rPr>
        <w:t>responds to a</w:t>
      </w:r>
      <w:r w:rsidR="001A03CC">
        <w:rPr>
          <w:rFonts w:ascii="Aptos" w:hAnsi="Aptos"/>
        </w:rPr>
        <w:t xml:space="preserve"> </w:t>
      </w:r>
      <w:r w:rsidR="00856F0C">
        <w:rPr>
          <w:rFonts w:ascii="Aptos" w:hAnsi="Aptos"/>
        </w:rPr>
        <w:t xml:space="preserve">recommendation of </w:t>
      </w:r>
      <w:r w:rsidR="001A03CC">
        <w:rPr>
          <w:rFonts w:ascii="Aptos" w:hAnsi="Aptos"/>
        </w:rPr>
        <w:t>the Independent Review into the NDIS (</w:t>
      </w:r>
      <w:r w:rsidR="0039634C" w:rsidRPr="0039634C">
        <w:rPr>
          <w:rFonts w:ascii="Aptos" w:hAnsi="Aptos"/>
        </w:rPr>
        <w:t>the NDIS Review</w:t>
      </w:r>
      <w:r w:rsidR="001A03CC">
        <w:rPr>
          <w:rFonts w:ascii="Aptos" w:hAnsi="Aptos"/>
        </w:rPr>
        <w:t xml:space="preserve">), which called on governments to fund </w:t>
      </w:r>
      <w:r w:rsidR="0039634C" w:rsidRPr="0039634C">
        <w:rPr>
          <w:rFonts w:ascii="Aptos" w:hAnsi="Aptos"/>
        </w:rPr>
        <w:t xml:space="preserve">a range of different kinds of supports outside the NDIS. </w:t>
      </w:r>
      <w:r w:rsidR="009F7481">
        <w:t xml:space="preserve">You can find out more about what the NDIS Review called </w:t>
      </w:r>
      <w:r w:rsidR="009F7481" w:rsidRPr="002851BC">
        <w:t xml:space="preserve">Foundational </w:t>
      </w:r>
      <w:r w:rsidR="009F7481" w:rsidRPr="00F63C09">
        <w:t>Supports</w:t>
      </w:r>
      <w:r w:rsidR="009F7481">
        <w:t xml:space="preserve"> on </w:t>
      </w:r>
      <w:hyperlink r:id="rId12" w:history="1">
        <w:r w:rsidR="009F7481" w:rsidRPr="008D3F9E">
          <w:rPr>
            <w:rStyle w:val="Hyperlink"/>
          </w:rPr>
          <w:t>the NDIS Review’s website</w:t>
        </w:r>
      </w:hyperlink>
      <w:r w:rsidR="009F7481">
        <w:t>.</w:t>
      </w:r>
    </w:p>
    <w:bookmarkEnd w:id="0"/>
    <w:p w14:paraId="45A20FDA" w14:textId="2B890F04" w:rsidR="005D2315" w:rsidRPr="005D2315" w:rsidRDefault="001A03CC" w:rsidP="659CDA2D">
      <w:pPr>
        <w:rPr>
          <w:rFonts w:ascii="Aptos" w:hAnsi="Aptos"/>
        </w:rPr>
      </w:pPr>
      <w:r w:rsidRPr="003D1204">
        <w:rPr>
          <w:rFonts w:ascii="Aptos" w:hAnsi="Aptos"/>
        </w:rPr>
        <w:t xml:space="preserve">Governments will </w:t>
      </w:r>
      <w:r w:rsidR="0039634C" w:rsidRPr="003D1204">
        <w:rPr>
          <w:rFonts w:ascii="Aptos" w:hAnsi="Aptos"/>
        </w:rPr>
        <w:t xml:space="preserve">undertake </w:t>
      </w:r>
      <w:r w:rsidRPr="003D1204">
        <w:rPr>
          <w:rFonts w:ascii="Aptos" w:hAnsi="Aptos"/>
        </w:rPr>
        <w:t xml:space="preserve">a review of </w:t>
      </w:r>
      <w:r w:rsidR="00F51FCF" w:rsidRPr="003D1204">
        <w:rPr>
          <w:rFonts w:ascii="Aptos" w:hAnsi="Aptos"/>
        </w:rPr>
        <w:t xml:space="preserve">Foundational Supports </w:t>
      </w:r>
      <w:r w:rsidR="00BC5BAB">
        <w:rPr>
          <w:rFonts w:ascii="Aptos" w:hAnsi="Aptos"/>
        </w:rPr>
        <w:t>three</w:t>
      </w:r>
      <w:r w:rsidR="00AA22F5" w:rsidRPr="003D1204">
        <w:rPr>
          <w:rFonts w:ascii="Aptos" w:hAnsi="Aptos"/>
        </w:rPr>
        <w:t xml:space="preserve"> </w:t>
      </w:r>
      <w:r w:rsidR="0062408C" w:rsidRPr="003D1204">
        <w:rPr>
          <w:rFonts w:ascii="Aptos" w:hAnsi="Aptos"/>
        </w:rPr>
        <w:t>year</w:t>
      </w:r>
      <w:r w:rsidR="00AA22F5" w:rsidRPr="003D1204">
        <w:rPr>
          <w:rFonts w:ascii="Aptos" w:hAnsi="Aptos"/>
        </w:rPr>
        <w:t>s</w:t>
      </w:r>
      <w:r w:rsidR="0062408C" w:rsidRPr="003D1204">
        <w:rPr>
          <w:rFonts w:ascii="Aptos" w:hAnsi="Aptos"/>
        </w:rPr>
        <w:t xml:space="preserve"> after </w:t>
      </w:r>
      <w:r w:rsidR="00F51FCF" w:rsidRPr="003D1204">
        <w:rPr>
          <w:rFonts w:ascii="Aptos" w:hAnsi="Aptos"/>
        </w:rPr>
        <w:t xml:space="preserve">signing of the Thriving Kids bilateral agreements </w:t>
      </w:r>
      <w:r w:rsidR="0039634C" w:rsidRPr="003D1204">
        <w:rPr>
          <w:rFonts w:ascii="Aptos" w:hAnsi="Aptos"/>
        </w:rPr>
        <w:t xml:space="preserve">to </w:t>
      </w:r>
      <w:r w:rsidR="00F51FCF" w:rsidRPr="003D1204">
        <w:rPr>
          <w:rFonts w:ascii="Aptos" w:hAnsi="Aptos"/>
        </w:rPr>
        <w:t>assess their effectiveness and funding adequacy</w:t>
      </w:r>
      <w:r w:rsidR="005D2315" w:rsidRPr="003D1204">
        <w:rPr>
          <w:rFonts w:ascii="Aptos" w:hAnsi="Aptos"/>
        </w:rPr>
        <w:t>.</w:t>
      </w:r>
      <w:r w:rsidR="005D2315" w:rsidRPr="005D2315">
        <w:rPr>
          <w:rFonts w:ascii="Aptos" w:hAnsi="Aptos"/>
        </w:rPr>
        <w:t xml:space="preserve"> </w:t>
      </w:r>
    </w:p>
    <w:p w14:paraId="18654E6F" w14:textId="64788857" w:rsidR="000A3E6F" w:rsidRDefault="000A3E6F" w:rsidP="00255CC5">
      <w:pPr>
        <w:pStyle w:val="Heading2"/>
      </w:pPr>
      <w:r>
        <w:t xml:space="preserve">Thriving Kids </w:t>
      </w:r>
      <w:r w:rsidR="00D754DA">
        <w:rPr>
          <w:bCs/>
        </w:rPr>
        <w:t xml:space="preserve">national model </w:t>
      </w:r>
    </w:p>
    <w:p w14:paraId="212ACB81" w14:textId="4123DA7C" w:rsidR="00EB2EEC" w:rsidRDefault="00EB2EEC" w:rsidP="659CDA2D">
      <w:pPr>
        <w:rPr>
          <w:rFonts w:ascii="Aptos" w:hAnsi="Aptos"/>
        </w:rPr>
      </w:pPr>
      <w:r>
        <w:rPr>
          <w:rFonts w:ascii="Aptos" w:hAnsi="Aptos"/>
        </w:rPr>
        <w:t xml:space="preserve">Thriving Kids will help give children the best start in life by </w:t>
      </w:r>
      <w:r w:rsidR="0B9AA1F3" w:rsidRPr="659CDA2D">
        <w:rPr>
          <w:rFonts w:ascii="Aptos" w:hAnsi="Aptos"/>
        </w:rPr>
        <w:t xml:space="preserve">identifying </w:t>
      </w:r>
      <w:r>
        <w:rPr>
          <w:rFonts w:ascii="Aptos" w:hAnsi="Aptos"/>
        </w:rPr>
        <w:t>those with a</w:t>
      </w:r>
      <w:r w:rsidRPr="003D1204">
        <w:rPr>
          <w:rFonts w:ascii="Aptos" w:hAnsi="Aptos"/>
        </w:rPr>
        <w:t xml:space="preserve">dditional developmental needs </w:t>
      </w:r>
      <w:r w:rsidR="36CE9B1C" w:rsidRPr="003D1204">
        <w:rPr>
          <w:rFonts w:ascii="Aptos" w:hAnsi="Aptos"/>
        </w:rPr>
        <w:t>earlier and connecting them to supports</w:t>
      </w:r>
      <w:r w:rsidRPr="003D1204">
        <w:rPr>
          <w:rFonts w:ascii="Aptos" w:hAnsi="Aptos"/>
        </w:rPr>
        <w:t xml:space="preserve">. Children </w:t>
      </w:r>
      <w:r w:rsidR="00831CA1" w:rsidRPr="003D1204">
        <w:rPr>
          <w:rFonts w:ascii="Aptos" w:hAnsi="Aptos"/>
        </w:rPr>
        <w:t>with permanent and significant disability and children</w:t>
      </w:r>
      <w:r w:rsidR="00910376" w:rsidRPr="003D1204">
        <w:rPr>
          <w:rFonts w:ascii="Aptos" w:hAnsi="Aptos"/>
        </w:rPr>
        <w:t xml:space="preserve"> aged 8 and under with </w:t>
      </w:r>
      <w:r w:rsidR="008533D0" w:rsidRPr="003D1204">
        <w:rPr>
          <w:rFonts w:ascii="Aptos" w:hAnsi="Aptos"/>
        </w:rPr>
        <w:t xml:space="preserve">developmental delay and/or autism </w:t>
      </w:r>
      <w:r w:rsidR="00354DF9" w:rsidRPr="003D1204">
        <w:rPr>
          <w:rFonts w:ascii="Aptos" w:hAnsi="Aptos"/>
        </w:rPr>
        <w:t>who have substantially reduced functional capacity (</w:t>
      </w:r>
      <w:r w:rsidR="0016329B" w:rsidRPr="003D1204">
        <w:rPr>
          <w:rFonts w:ascii="Aptos" w:hAnsi="Aptos"/>
        </w:rPr>
        <w:t>high</w:t>
      </w:r>
      <w:r w:rsidR="00354DF9" w:rsidRPr="003D1204">
        <w:rPr>
          <w:rFonts w:ascii="Aptos" w:hAnsi="Aptos"/>
        </w:rPr>
        <w:t xml:space="preserve"> </w:t>
      </w:r>
      <w:r w:rsidRPr="003D1204">
        <w:rPr>
          <w:rFonts w:ascii="Aptos" w:hAnsi="Aptos"/>
        </w:rPr>
        <w:t>support needs</w:t>
      </w:r>
      <w:r w:rsidR="00AA0258" w:rsidRPr="003D1204">
        <w:rPr>
          <w:rFonts w:ascii="Aptos" w:hAnsi="Aptos"/>
        </w:rPr>
        <w:t>)</w:t>
      </w:r>
      <w:r w:rsidRPr="003D1204">
        <w:rPr>
          <w:rFonts w:ascii="Aptos" w:hAnsi="Aptos"/>
        </w:rPr>
        <w:t xml:space="preserve"> will </w:t>
      </w:r>
      <w:r w:rsidR="00354DF9" w:rsidRPr="003D1204">
        <w:rPr>
          <w:rFonts w:ascii="Aptos" w:hAnsi="Aptos"/>
        </w:rPr>
        <w:t xml:space="preserve">remain eligible for </w:t>
      </w:r>
      <w:r w:rsidRPr="003D1204">
        <w:rPr>
          <w:rFonts w:ascii="Aptos" w:hAnsi="Aptos"/>
        </w:rPr>
        <w:t>the NDIS</w:t>
      </w:r>
      <w:r w:rsidR="00354DF9" w:rsidRPr="003D1204">
        <w:rPr>
          <w:rFonts w:ascii="Aptos" w:hAnsi="Aptos"/>
        </w:rPr>
        <w:t>, subject to usual NDIS arrangements</w:t>
      </w:r>
      <w:r w:rsidRPr="003D1204">
        <w:rPr>
          <w:rFonts w:ascii="Aptos" w:hAnsi="Aptos"/>
        </w:rPr>
        <w:t>.</w:t>
      </w:r>
    </w:p>
    <w:p w14:paraId="67C3730D" w14:textId="155BC079" w:rsidR="00C431C3" w:rsidRPr="00C431C3" w:rsidRDefault="00C431C3" w:rsidP="00C431C3">
      <w:pPr>
        <w:rPr>
          <w:rFonts w:ascii="Aptos" w:hAnsi="Aptos"/>
        </w:rPr>
      </w:pPr>
      <w:r w:rsidRPr="00C431C3">
        <w:rPr>
          <w:rFonts w:ascii="Aptos" w:hAnsi="Aptos"/>
        </w:rPr>
        <w:t xml:space="preserve">Governments have agreed there will be a range of different supports available under Thriving Kids. This </w:t>
      </w:r>
      <w:r w:rsidR="00D03FF9">
        <w:rPr>
          <w:rFonts w:ascii="Aptos" w:hAnsi="Aptos"/>
        </w:rPr>
        <w:t>is expected to</w:t>
      </w:r>
      <w:r w:rsidRPr="00C431C3">
        <w:rPr>
          <w:rFonts w:ascii="Aptos" w:hAnsi="Aptos"/>
        </w:rPr>
        <w:t xml:space="preserve"> include </w:t>
      </w:r>
      <w:r w:rsidR="00C932B6">
        <w:rPr>
          <w:rFonts w:ascii="Aptos" w:hAnsi="Aptos"/>
        </w:rPr>
        <w:t xml:space="preserve">a mix of </w:t>
      </w:r>
      <w:r w:rsidRPr="00C431C3">
        <w:rPr>
          <w:rFonts w:ascii="Aptos" w:hAnsi="Aptos"/>
        </w:rPr>
        <w:t>scal</w:t>
      </w:r>
      <w:r w:rsidR="00D03FF9">
        <w:rPr>
          <w:rFonts w:ascii="Aptos" w:hAnsi="Aptos"/>
        </w:rPr>
        <w:t>ed</w:t>
      </w:r>
      <w:r w:rsidRPr="00C431C3">
        <w:rPr>
          <w:rFonts w:ascii="Aptos" w:hAnsi="Aptos"/>
        </w:rPr>
        <w:t xml:space="preserve"> existing services and new services. Thriving Kids will be provided in the environments where children live, learn and play</w:t>
      </w:r>
      <w:r w:rsidR="0016329B">
        <w:rPr>
          <w:rFonts w:ascii="Aptos" w:hAnsi="Aptos"/>
        </w:rPr>
        <w:t xml:space="preserve">. </w:t>
      </w:r>
      <w:r w:rsidR="00842B1B">
        <w:rPr>
          <w:rFonts w:ascii="Aptos" w:hAnsi="Aptos"/>
        </w:rPr>
        <w:t xml:space="preserve">It </w:t>
      </w:r>
      <w:r w:rsidR="00687694">
        <w:rPr>
          <w:rFonts w:ascii="Aptos" w:hAnsi="Aptos"/>
        </w:rPr>
        <w:t xml:space="preserve">will </w:t>
      </w:r>
      <w:r w:rsidRPr="00C431C3">
        <w:rPr>
          <w:rFonts w:ascii="Aptos" w:hAnsi="Aptos"/>
        </w:rPr>
        <w:t xml:space="preserve">include supports that help: </w:t>
      </w:r>
    </w:p>
    <w:p w14:paraId="114E1DC5" w14:textId="77777777" w:rsidR="009E6465" w:rsidRDefault="00C431C3" w:rsidP="00217137">
      <w:pPr>
        <w:pStyle w:val="ListParagraph"/>
        <w:numPr>
          <w:ilvl w:val="0"/>
          <w:numId w:val="8"/>
        </w:numPr>
        <w:rPr>
          <w:rFonts w:ascii="Aptos" w:hAnsi="Aptos"/>
        </w:rPr>
      </w:pPr>
      <w:r>
        <w:rPr>
          <w:rFonts w:ascii="Aptos" w:hAnsi="Aptos"/>
        </w:rPr>
        <w:t>i</w:t>
      </w:r>
      <w:r w:rsidRPr="00541459">
        <w:rPr>
          <w:rFonts w:ascii="Aptos" w:hAnsi="Aptos"/>
        </w:rPr>
        <w:t xml:space="preserve">mprove awareness </w:t>
      </w:r>
      <w:r w:rsidR="009E6465">
        <w:rPr>
          <w:rFonts w:ascii="Aptos" w:hAnsi="Aptos"/>
        </w:rPr>
        <w:t xml:space="preserve">of developmental delays </w:t>
      </w:r>
    </w:p>
    <w:p w14:paraId="58BB4593" w14:textId="77777777" w:rsidR="009E6465" w:rsidRDefault="00C431C3" w:rsidP="00217137">
      <w:pPr>
        <w:pStyle w:val="ListParagraph"/>
        <w:numPr>
          <w:ilvl w:val="0"/>
          <w:numId w:val="8"/>
        </w:numPr>
        <w:rPr>
          <w:rFonts w:ascii="Aptos" w:hAnsi="Aptos"/>
        </w:rPr>
      </w:pPr>
      <w:r w:rsidRPr="00541459">
        <w:rPr>
          <w:rFonts w:ascii="Aptos" w:hAnsi="Aptos"/>
        </w:rPr>
        <w:t xml:space="preserve">better identify developmental delays </w:t>
      </w:r>
    </w:p>
    <w:p w14:paraId="3EA84520" w14:textId="77777777" w:rsidR="00E63734" w:rsidRPr="00541459" w:rsidRDefault="00E63734" w:rsidP="00E63734">
      <w:pPr>
        <w:pStyle w:val="ListParagraph"/>
        <w:numPr>
          <w:ilvl w:val="0"/>
          <w:numId w:val="8"/>
        </w:numPr>
        <w:rPr>
          <w:rFonts w:ascii="Aptos" w:hAnsi="Aptos"/>
        </w:rPr>
      </w:pPr>
      <w:r w:rsidRPr="00541459">
        <w:rPr>
          <w:rFonts w:ascii="Aptos" w:hAnsi="Aptos"/>
        </w:rPr>
        <w:t xml:space="preserve">parents and families to build their skills, connect with others and find </w:t>
      </w:r>
      <w:r>
        <w:rPr>
          <w:rFonts w:ascii="Aptos" w:hAnsi="Aptos"/>
        </w:rPr>
        <w:t xml:space="preserve">quality </w:t>
      </w:r>
      <w:r w:rsidRPr="00541459">
        <w:rPr>
          <w:rFonts w:ascii="Aptos" w:hAnsi="Aptos"/>
        </w:rPr>
        <w:t xml:space="preserve">information and advice </w:t>
      </w:r>
    </w:p>
    <w:p w14:paraId="5021B654" w14:textId="4EC6464F" w:rsidR="00C431C3" w:rsidRPr="00541459" w:rsidRDefault="00C431C3" w:rsidP="00541459">
      <w:pPr>
        <w:pStyle w:val="ListParagraph"/>
        <w:numPr>
          <w:ilvl w:val="0"/>
          <w:numId w:val="8"/>
        </w:numPr>
        <w:rPr>
          <w:rFonts w:ascii="Aptos" w:hAnsi="Aptos"/>
        </w:rPr>
      </w:pPr>
      <w:r w:rsidRPr="00541459">
        <w:rPr>
          <w:rFonts w:ascii="Aptos" w:hAnsi="Aptos"/>
        </w:rPr>
        <w:t>connect children</w:t>
      </w:r>
      <w:r w:rsidR="00E63734">
        <w:rPr>
          <w:rFonts w:ascii="Aptos" w:hAnsi="Aptos"/>
        </w:rPr>
        <w:t xml:space="preserve"> and families</w:t>
      </w:r>
      <w:r w:rsidRPr="00541459">
        <w:rPr>
          <w:rFonts w:ascii="Aptos" w:hAnsi="Aptos"/>
        </w:rPr>
        <w:t xml:space="preserve"> to </w:t>
      </w:r>
      <w:r w:rsidR="00B9233C">
        <w:rPr>
          <w:rFonts w:ascii="Aptos" w:hAnsi="Aptos"/>
        </w:rPr>
        <w:t>‘</w:t>
      </w:r>
      <w:r w:rsidR="00E63734">
        <w:rPr>
          <w:rFonts w:ascii="Aptos" w:hAnsi="Aptos"/>
        </w:rPr>
        <w:t>t</w:t>
      </w:r>
      <w:r w:rsidR="00EF3B40">
        <w:rPr>
          <w:rFonts w:ascii="Aptos" w:hAnsi="Aptos"/>
        </w:rPr>
        <w:t>argeted</w:t>
      </w:r>
      <w:r w:rsidR="00E63734">
        <w:rPr>
          <w:rFonts w:ascii="Aptos" w:hAnsi="Aptos"/>
        </w:rPr>
        <w:t xml:space="preserve"> </w:t>
      </w:r>
      <w:r w:rsidRPr="00541459">
        <w:rPr>
          <w:rFonts w:ascii="Aptos" w:hAnsi="Aptos"/>
        </w:rPr>
        <w:t>supports</w:t>
      </w:r>
      <w:r w:rsidR="00B9233C">
        <w:rPr>
          <w:rFonts w:ascii="Aptos" w:hAnsi="Aptos"/>
        </w:rPr>
        <w:t>’, focused on development and</w:t>
      </w:r>
      <w:r w:rsidRPr="00541459">
        <w:rPr>
          <w:rFonts w:ascii="Aptos" w:hAnsi="Aptos"/>
        </w:rPr>
        <w:t xml:space="preserve"> based on level of need</w:t>
      </w:r>
      <w:r w:rsidR="005E3362">
        <w:rPr>
          <w:rFonts w:ascii="Aptos" w:hAnsi="Aptos"/>
        </w:rPr>
        <w:t xml:space="preserve">. </w:t>
      </w:r>
    </w:p>
    <w:p w14:paraId="4BA31279" w14:textId="10634AA2" w:rsidR="00C431C3" w:rsidRDefault="00292DD7" w:rsidP="00541459">
      <w:pPr>
        <w:pStyle w:val="Heading3"/>
      </w:pPr>
      <w:r>
        <w:t xml:space="preserve">Thriving Kids </w:t>
      </w:r>
      <w:r w:rsidR="00C431C3" w:rsidRPr="00C431C3">
        <w:t xml:space="preserve">services </w:t>
      </w:r>
      <w:r>
        <w:t>and supports</w:t>
      </w:r>
    </w:p>
    <w:p w14:paraId="4A0895FB" w14:textId="6BD87D7F" w:rsidR="00C431C3" w:rsidRPr="00C431C3" w:rsidRDefault="00C431C3" w:rsidP="00541459">
      <w:pPr>
        <w:pStyle w:val="Heading4"/>
      </w:pPr>
      <w:r w:rsidRPr="00C431C3">
        <w:t>Information</w:t>
      </w:r>
      <w:r w:rsidR="00BA1E20">
        <w:t>, advice</w:t>
      </w:r>
      <w:r w:rsidRPr="00C431C3">
        <w:t xml:space="preserve"> and navigation </w:t>
      </w:r>
    </w:p>
    <w:p w14:paraId="466E98D9" w14:textId="66DA62A5" w:rsidR="00C431C3" w:rsidRPr="00C431C3" w:rsidRDefault="00FA66CF" w:rsidP="00C431C3">
      <w:pPr>
        <w:rPr>
          <w:rFonts w:ascii="Aptos" w:hAnsi="Aptos"/>
        </w:rPr>
      </w:pPr>
      <w:r>
        <w:rPr>
          <w:rFonts w:ascii="Aptos" w:hAnsi="Aptos"/>
        </w:rPr>
        <w:t xml:space="preserve">There will be </w:t>
      </w:r>
      <w:r w:rsidR="00C431C3" w:rsidRPr="00C431C3">
        <w:rPr>
          <w:rFonts w:ascii="Aptos" w:hAnsi="Aptos"/>
        </w:rPr>
        <w:t>easy</w:t>
      </w:r>
      <w:r w:rsidR="00D51055">
        <w:rPr>
          <w:rFonts w:ascii="Aptos" w:hAnsi="Aptos"/>
        </w:rPr>
        <w:t>-</w:t>
      </w:r>
      <w:r w:rsidR="00C431C3" w:rsidRPr="00C431C3">
        <w:rPr>
          <w:rFonts w:ascii="Aptos" w:hAnsi="Aptos"/>
        </w:rPr>
        <w:t>to</w:t>
      </w:r>
      <w:r w:rsidR="00D51055">
        <w:rPr>
          <w:rFonts w:ascii="Aptos" w:hAnsi="Aptos"/>
        </w:rPr>
        <w:t>-</w:t>
      </w:r>
      <w:r w:rsidR="00C431C3" w:rsidRPr="00C431C3">
        <w:rPr>
          <w:rFonts w:ascii="Aptos" w:hAnsi="Aptos"/>
        </w:rPr>
        <w:t xml:space="preserve">access information and advice on child development, and help </w:t>
      </w:r>
      <w:r>
        <w:rPr>
          <w:rFonts w:ascii="Aptos" w:hAnsi="Aptos"/>
        </w:rPr>
        <w:t xml:space="preserve">provided so children and their </w:t>
      </w:r>
      <w:r w:rsidR="00C431C3" w:rsidRPr="00C431C3">
        <w:rPr>
          <w:rFonts w:ascii="Aptos" w:hAnsi="Aptos"/>
        </w:rPr>
        <w:t>families</w:t>
      </w:r>
      <w:r>
        <w:rPr>
          <w:rFonts w:ascii="Aptos" w:hAnsi="Aptos"/>
        </w:rPr>
        <w:t xml:space="preserve"> can</w:t>
      </w:r>
      <w:r w:rsidR="00C431C3" w:rsidRPr="00C431C3">
        <w:rPr>
          <w:rFonts w:ascii="Aptos" w:hAnsi="Aptos"/>
        </w:rPr>
        <w:t xml:space="preserve"> connect with the right supports.</w:t>
      </w:r>
    </w:p>
    <w:p w14:paraId="1BEA8E6E" w14:textId="612E8B58" w:rsidR="00C431C3" w:rsidRPr="00C431C3" w:rsidRDefault="00C431C3" w:rsidP="00541459">
      <w:pPr>
        <w:pStyle w:val="Heading4"/>
      </w:pPr>
      <w:r w:rsidRPr="00C431C3">
        <w:t xml:space="preserve">Parenting </w:t>
      </w:r>
      <w:r w:rsidR="008D5193">
        <w:t>s</w:t>
      </w:r>
      <w:r w:rsidRPr="00C431C3">
        <w:t xml:space="preserve">upports </w:t>
      </w:r>
      <w:r w:rsidR="00CD51E5">
        <w:t>and programs</w:t>
      </w:r>
    </w:p>
    <w:p w14:paraId="1066E463" w14:textId="6D871DC9" w:rsidR="00C431C3" w:rsidRPr="00C431C3" w:rsidRDefault="00C431C3" w:rsidP="00C431C3">
      <w:pPr>
        <w:rPr>
          <w:rFonts w:ascii="Aptos" w:hAnsi="Aptos"/>
        </w:rPr>
      </w:pPr>
      <w:r w:rsidRPr="00C431C3">
        <w:rPr>
          <w:rFonts w:ascii="Aptos" w:hAnsi="Aptos"/>
        </w:rPr>
        <w:t>Families, carers, and kin are the first teachers in a child’s life</w:t>
      </w:r>
      <w:r w:rsidR="004350F9">
        <w:rPr>
          <w:rFonts w:ascii="Aptos" w:hAnsi="Aptos"/>
        </w:rPr>
        <w:t>.</w:t>
      </w:r>
      <w:r w:rsidRPr="00C431C3">
        <w:rPr>
          <w:rFonts w:ascii="Aptos" w:hAnsi="Aptos"/>
        </w:rPr>
        <w:t xml:space="preserve"> </w:t>
      </w:r>
      <w:r w:rsidR="004350F9">
        <w:rPr>
          <w:rFonts w:ascii="Aptos" w:hAnsi="Aptos"/>
        </w:rPr>
        <w:t>T</w:t>
      </w:r>
      <w:r w:rsidRPr="00C431C3">
        <w:rPr>
          <w:rFonts w:ascii="Aptos" w:hAnsi="Aptos"/>
        </w:rPr>
        <w:t>o support them in this role, some families may benefit from supports that help them build:</w:t>
      </w:r>
    </w:p>
    <w:p w14:paraId="4CF1ADBE" w14:textId="77777777" w:rsidR="00C431C3" w:rsidRPr="00541459" w:rsidRDefault="00C431C3" w:rsidP="00541459">
      <w:pPr>
        <w:pStyle w:val="ListParagraph"/>
        <w:numPr>
          <w:ilvl w:val="0"/>
          <w:numId w:val="9"/>
        </w:numPr>
        <w:rPr>
          <w:rFonts w:ascii="Aptos" w:hAnsi="Aptos"/>
        </w:rPr>
      </w:pPr>
      <w:r w:rsidRPr="00541459">
        <w:rPr>
          <w:rFonts w:ascii="Aptos" w:hAnsi="Aptos"/>
        </w:rPr>
        <w:t xml:space="preserve">further knowledge and skills to support their child’s development </w:t>
      </w:r>
    </w:p>
    <w:p w14:paraId="7C7216A7" w14:textId="77BA6940" w:rsidR="00C431C3" w:rsidRPr="00541459" w:rsidRDefault="00C431C3" w:rsidP="00541459">
      <w:pPr>
        <w:pStyle w:val="ListParagraph"/>
        <w:numPr>
          <w:ilvl w:val="0"/>
          <w:numId w:val="9"/>
        </w:numPr>
        <w:rPr>
          <w:rFonts w:ascii="Aptos" w:hAnsi="Aptos"/>
        </w:rPr>
      </w:pPr>
      <w:r w:rsidRPr="00541459">
        <w:rPr>
          <w:rFonts w:ascii="Aptos" w:hAnsi="Aptos"/>
        </w:rPr>
        <w:t>strong relationships with their children and other people in their lives</w:t>
      </w:r>
    </w:p>
    <w:p w14:paraId="3FDBFA88" w14:textId="271210B5" w:rsidR="00C431C3" w:rsidRPr="00541459" w:rsidRDefault="00C431C3" w:rsidP="00541459">
      <w:pPr>
        <w:pStyle w:val="ListParagraph"/>
        <w:numPr>
          <w:ilvl w:val="0"/>
          <w:numId w:val="9"/>
        </w:numPr>
        <w:rPr>
          <w:rFonts w:ascii="Aptos" w:hAnsi="Aptos"/>
        </w:rPr>
      </w:pPr>
      <w:r w:rsidRPr="00541459">
        <w:rPr>
          <w:rFonts w:ascii="Aptos" w:hAnsi="Aptos"/>
        </w:rPr>
        <w:t>peer support through connections with others who have had, or are going through, the s</w:t>
      </w:r>
      <w:r w:rsidR="00260A60">
        <w:rPr>
          <w:rFonts w:ascii="Aptos" w:hAnsi="Aptos"/>
        </w:rPr>
        <w:t>imilar</w:t>
      </w:r>
      <w:r w:rsidRPr="00541459">
        <w:rPr>
          <w:rFonts w:ascii="Aptos" w:hAnsi="Aptos"/>
        </w:rPr>
        <w:t xml:space="preserve"> experiences.</w:t>
      </w:r>
    </w:p>
    <w:p w14:paraId="7527029A" w14:textId="2E1D9FFE" w:rsidR="00C431C3" w:rsidRPr="00C431C3" w:rsidRDefault="00C431C3" w:rsidP="00C431C3">
      <w:pPr>
        <w:rPr>
          <w:rFonts w:ascii="Aptos" w:hAnsi="Aptos"/>
        </w:rPr>
      </w:pPr>
      <w:r w:rsidRPr="00C431C3">
        <w:rPr>
          <w:rFonts w:ascii="Aptos" w:hAnsi="Aptos"/>
        </w:rPr>
        <w:t xml:space="preserve">These supports </w:t>
      </w:r>
      <w:r w:rsidR="0096093F">
        <w:rPr>
          <w:rFonts w:ascii="Aptos" w:hAnsi="Aptos"/>
        </w:rPr>
        <w:t xml:space="preserve">will </w:t>
      </w:r>
      <w:r w:rsidRPr="00C431C3">
        <w:rPr>
          <w:rFonts w:ascii="Aptos" w:hAnsi="Aptos"/>
        </w:rPr>
        <w:t xml:space="preserve">acknowledge </w:t>
      </w:r>
      <w:r w:rsidR="00871CF2">
        <w:rPr>
          <w:rFonts w:ascii="Aptos" w:hAnsi="Aptos"/>
        </w:rPr>
        <w:t xml:space="preserve">strengths and goals of children and </w:t>
      </w:r>
      <w:r w:rsidRPr="00C431C3">
        <w:rPr>
          <w:rFonts w:ascii="Aptos" w:hAnsi="Aptos"/>
        </w:rPr>
        <w:t>families</w:t>
      </w:r>
      <w:r w:rsidR="00F21B6E">
        <w:rPr>
          <w:rFonts w:ascii="Aptos" w:hAnsi="Aptos"/>
        </w:rPr>
        <w:t xml:space="preserve">. They will </w:t>
      </w:r>
      <w:r w:rsidRPr="00C431C3">
        <w:rPr>
          <w:rFonts w:ascii="Aptos" w:hAnsi="Aptos"/>
        </w:rPr>
        <w:t xml:space="preserve">be offered in different ways, such as through online courses, short videos, resources families can use </w:t>
      </w:r>
      <w:r w:rsidR="00F21B6E">
        <w:rPr>
          <w:rFonts w:ascii="Aptos" w:hAnsi="Aptos"/>
        </w:rPr>
        <w:t xml:space="preserve">at </w:t>
      </w:r>
      <w:r w:rsidRPr="00C431C3">
        <w:rPr>
          <w:rFonts w:ascii="Aptos" w:hAnsi="Aptos"/>
        </w:rPr>
        <w:t>home, peer support groups, supported playgroups, family programs, self-advocacy</w:t>
      </w:r>
      <w:r w:rsidR="00F21B6E">
        <w:rPr>
          <w:rFonts w:ascii="Aptos" w:hAnsi="Aptos"/>
        </w:rPr>
        <w:t xml:space="preserve"> supports</w:t>
      </w:r>
      <w:r w:rsidRPr="00C431C3">
        <w:rPr>
          <w:rFonts w:ascii="Aptos" w:hAnsi="Aptos"/>
        </w:rPr>
        <w:t xml:space="preserve">, and culturally safe training. </w:t>
      </w:r>
    </w:p>
    <w:p w14:paraId="749BCDEC" w14:textId="7B17B728" w:rsidR="00C431C3" w:rsidRPr="00C431C3" w:rsidRDefault="00C431C3" w:rsidP="00541459">
      <w:pPr>
        <w:pStyle w:val="Heading4"/>
      </w:pPr>
      <w:r w:rsidRPr="00C431C3">
        <w:t xml:space="preserve">Targeted Supports </w:t>
      </w:r>
    </w:p>
    <w:p w14:paraId="1837B9DE" w14:textId="2F42C5F2" w:rsidR="00C431C3" w:rsidRPr="00C431C3" w:rsidRDefault="00C431C3" w:rsidP="00C431C3">
      <w:pPr>
        <w:rPr>
          <w:rFonts w:ascii="Aptos" w:hAnsi="Aptos"/>
        </w:rPr>
      </w:pPr>
      <w:r w:rsidRPr="00C431C3">
        <w:rPr>
          <w:rFonts w:ascii="Aptos" w:hAnsi="Aptos"/>
        </w:rPr>
        <w:t xml:space="preserve">Targeted Supports </w:t>
      </w:r>
      <w:r w:rsidR="00F64F81">
        <w:rPr>
          <w:rFonts w:ascii="Aptos" w:hAnsi="Aptos"/>
        </w:rPr>
        <w:t xml:space="preserve">will </w:t>
      </w:r>
      <w:r w:rsidRPr="00C431C3">
        <w:rPr>
          <w:rFonts w:ascii="Aptos" w:hAnsi="Aptos"/>
        </w:rPr>
        <w:t>be available for children and families who need more help than parenting supports and programs alone. This includes things like:</w:t>
      </w:r>
    </w:p>
    <w:p w14:paraId="2CE2391D" w14:textId="74154C1D" w:rsidR="00C431C3" w:rsidRPr="00541459" w:rsidRDefault="006A5D1E" w:rsidP="00541459">
      <w:pPr>
        <w:pStyle w:val="ListParagraph"/>
        <w:numPr>
          <w:ilvl w:val="0"/>
          <w:numId w:val="10"/>
        </w:numPr>
        <w:rPr>
          <w:rFonts w:ascii="Aptos" w:hAnsi="Aptos"/>
        </w:rPr>
      </w:pPr>
      <w:r>
        <w:rPr>
          <w:rFonts w:ascii="Aptos" w:hAnsi="Aptos"/>
        </w:rPr>
        <w:t>Developmental</w:t>
      </w:r>
      <w:r w:rsidR="00C431C3" w:rsidRPr="00541459">
        <w:rPr>
          <w:rFonts w:ascii="Aptos" w:hAnsi="Aptos"/>
        </w:rPr>
        <w:t xml:space="preserve"> supports </w:t>
      </w:r>
      <w:r w:rsidR="007656C6">
        <w:rPr>
          <w:rFonts w:ascii="Aptos" w:hAnsi="Aptos"/>
        </w:rPr>
        <w:t xml:space="preserve">for children that focus on enhancing functional skills and independence, </w:t>
      </w:r>
      <w:r w:rsidR="00C431C3" w:rsidRPr="00541459">
        <w:rPr>
          <w:rFonts w:ascii="Aptos" w:hAnsi="Aptos"/>
        </w:rPr>
        <w:t xml:space="preserve">delivered by trained workers, such as occupational therapists, speech pathologists, physiotherapists, audiologists, and psychologists. This might </w:t>
      </w:r>
      <w:r w:rsidR="007656C6">
        <w:rPr>
          <w:rFonts w:ascii="Aptos" w:hAnsi="Aptos"/>
        </w:rPr>
        <w:t xml:space="preserve">also </w:t>
      </w:r>
      <w:r w:rsidR="00C431C3" w:rsidRPr="00541459">
        <w:rPr>
          <w:rFonts w:ascii="Aptos" w:hAnsi="Aptos"/>
        </w:rPr>
        <w:t xml:space="preserve">include access to </w:t>
      </w:r>
      <w:r w:rsidR="007656C6" w:rsidRPr="00541459">
        <w:rPr>
          <w:rFonts w:ascii="Aptos" w:hAnsi="Aptos"/>
        </w:rPr>
        <w:t xml:space="preserve">low-cost </w:t>
      </w:r>
      <w:r w:rsidR="00C431C3" w:rsidRPr="00541459">
        <w:rPr>
          <w:rFonts w:ascii="Aptos" w:hAnsi="Aptos"/>
        </w:rPr>
        <w:t>assistive technology</w:t>
      </w:r>
      <w:r w:rsidR="00BE4FE3">
        <w:rPr>
          <w:rFonts w:ascii="Aptos" w:hAnsi="Aptos"/>
        </w:rPr>
        <w:t>, aids</w:t>
      </w:r>
      <w:r w:rsidR="007A4D95">
        <w:rPr>
          <w:rFonts w:ascii="Aptos" w:hAnsi="Aptos"/>
        </w:rPr>
        <w:t xml:space="preserve"> or equipment where needed</w:t>
      </w:r>
      <w:r w:rsidR="007656C6">
        <w:rPr>
          <w:rFonts w:ascii="Aptos" w:hAnsi="Aptos"/>
        </w:rPr>
        <w:t>.</w:t>
      </w:r>
      <w:r w:rsidR="00C431C3" w:rsidRPr="00541459">
        <w:rPr>
          <w:rFonts w:ascii="Aptos" w:hAnsi="Aptos"/>
        </w:rPr>
        <w:t xml:space="preserve">  </w:t>
      </w:r>
    </w:p>
    <w:p w14:paraId="7DB5E19A" w14:textId="41E87E16" w:rsidR="00C431C3" w:rsidRPr="00541459" w:rsidRDefault="00426C08" w:rsidP="00541459">
      <w:pPr>
        <w:pStyle w:val="ListParagraph"/>
        <w:numPr>
          <w:ilvl w:val="0"/>
          <w:numId w:val="10"/>
        </w:numPr>
        <w:rPr>
          <w:rFonts w:ascii="Aptos" w:hAnsi="Aptos"/>
        </w:rPr>
      </w:pPr>
      <w:r>
        <w:rPr>
          <w:rFonts w:ascii="Aptos" w:hAnsi="Aptos"/>
        </w:rPr>
        <w:t>S</w:t>
      </w:r>
      <w:r w:rsidR="00C431C3" w:rsidRPr="00541459">
        <w:rPr>
          <w:rFonts w:ascii="Aptos" w:hAnsi="Aptos"/>
        </w:rPr>
        <w:t xml:space="preserve">upports that help families build their child’s strengths, navigate key transition points – like entering school – and help when the family is accessing supports from a range of different people under Thriving Kids. </w:t>
      </w:r>
    </w:p>
    <w:p w14:paraId="02E0B605" w14:textId="497EE7C6" w:rsidR="00C431C3" w:rsidRDefault="00CE6513" w:rsidP="00C431C3">
      <w:pPr>
        <w:rPr>
          <w:rFonts w:ascii="Aptos" w:hAnsi="Aptos"/>
        </w:rPr>
      </w:pPr>
      <w:r>
        <w:rPr>
          <w:rFonts w:ascii="Aptos" w:hAnsi="Aptos"/>
        </w:rPr>
        <w:t>Supports and s</w:t>
      </w:r>
      <w:r w:rsidR="00C431C3" w:rsidRPr="00C431C3">
        <w:rPr>
          <w:rFonts w:ascii="Aptos" w:hAnsi="Aptos"/>
        </w:rPr>
        <w:t>ervices will be guided by a range of princip</w:t>
      </w:r>
      <w:r>
        <w:rPr>
          <w:rFonts w:ascii="Aptos" w:hAnsi="Aptos"/>
        </w:rPr>
        <w:t>l</w:t>
      </w:r>
      <w:r w:rsidR="00C431C3" w:rsidRPr="00C431C3">
        <w:rPr>
          <w:rFonts w:ascii="Aptos" w:hAnsi="Aptos"/>
        </w:rPr>
        <w:t>es, for example</w:t>
      </w:r>
      <w:r w:rsidR="00240BE2">
        <w:rPr>
          <w:rFonts w:ascii="Aptos" w:hAnsi="Aptos"/>
        </w:rPr>
        <w:t>,</w:t>
      </w:r>
      <w:r w:rsidR="00C431C3" w:rsidRPr="00C431C3">
        <w:rPr>
          <w:rFonts w:ascii="Aptos" w:hAnsi="Aptos"/>
        </w:rPr>
        <w:t xml:space="preserve"> being informed by evidence</w:t>
      </w:r>
      <w:r w:rsidR="00240BE2">
        <w:rPr>
          <w:rFonts w:ascii="Aptos" w:hAnsi="Aptos"/>
        </w:rPr>
        <w:t>,</w:t>
      </w:r>
      <w:r w:rsidR="00C431C3" w:rsidRPr="00C431C3">
        <w:rPr>
          <w:rFonts w:ascii="Aptos" w:hAnsi="Aptos"/>
        </w:rPr>
        <w:t xml:space="preserve"> neuro-affirming and child </w:t>
      </w:r>
      <w:r w:rsidR="00037CBB">
        <w:rPr>
          <w:rFonts w:ascii="Aptos" w:hAnsi="Aptos"/>
        </w:rPr>
        <w:t xml:space="preserve">centred </w:t>
      </w:r>
      <w:r w:rsidR="00C431C3" w:rsidRPr="00C431C3">
        <w:rPr>
          <w:rFonts w:ascii="Aptos" w:hAnsi="Aptos"/>
        </w:rPr>
        <w:t xml:space="preserve">and family centred. They will also consider the need of intersectional cohorts such as First Nations people, culturally and linguistically diverse people, LGBQTIA+SB communities and </w:t>
      </w:r>
      <w:r w:rsidR="00141479">
        <w:rPr>
          <w:rFonts w:ascii="Aptos" w:hAnsi="Aptos"/>
        </w:rPr>
        <w:t>women and girls</w:t>
      </w:r>
      <w:r w:rsidR="00C431C3" w:rsidRPr="00C431C3">
        <w:rPr>
          <w:rFonts w:ascii="Aptos" w:hAnsi="Aptos"/>
        </w:rPr>
        <w:t>.</w:t>
      </w:r>
    </w:p>
    <w:p w14:paraId="4B9F36DC" w14:textId="44682796" w:rsidR="0079262E" w:rsidRPr="00791297" w:rsidRDefault="00FA66DD" w:rsidP="0079262E">
      <w:pPr>
        <w:pStyle w:val="Heading2"/>
      </w:pPr>
      <w:r w:rsidRPr="00791297">
        <w:t xml:space="preserve">Designing Thriving Kids </w:t>
      </w:r>
    </w:p>
    <w:p w14:paraId="6046342F" w14:textId="1E18F2EF" w:rsidR="00F90303" w:rsidRDefault="00616CED" w:rsidP="0079262E">
      <w:pPr>
        <w:keepNext/>
        <w:rPr>
          <w:rFonts w:ascii="Aptos" w:hAnsi="Aptos"/>
        </w:rPr>
      </w:pPr>
      <w:r w:rsidRPr="00616CED">
        <w:rPr>
          <w:rFonts w:ascii="Aptos" w:hAnsi="Aptos"/>
        </w:rPr>
        <w:t xml:space="preserve">The design of </w:t>
      </w:r>
      <w:r>
        <w:rPr>
          <w:rFonts w:ascii="Aptos" w:hAnsi="Aptos"/>
        </w:rPr>
        <w:t xml:space="preserve">Thriving Kids </w:t>
      </w:r>
      <w:r w:rsidRPr="00616CED">
        <w:rPr>
          <w:rFonts w:ascii="Aptos" w:hAnsi="Aptos"/>
        </w:rPr>
        <w:t xml:space="preserve">supports has been informed by </w:t>
      </w:r>
      <w:proofErr w:type="gramStart"/>
      <w:r w:rsidR="0026514C">
        <w:rPr>
          <w:rFonts w:ascii="Aptos" w:hAnsi="Aptos"/>
        </w:rPr>
        <w:t>a number of</w:t>
      </w:r>
      <w:proofErr w:type="gramEnd"/>
      <w:r w:rsidR="0026514C">
        <w:rPr>
          <w:rFonts w:ascii="Aptos" w:hAnsi="Aptos"/>
        </w:rPr>
        <w:t xml:space="preserve"> </w:t>
      </w:r>
      <w:r w:rsidR="00C40E65">
        <w:rPr>
          <w:rFonts w:ascii="Aptos" w:hAnsi="Aptos"/>
        </w:rPr>
        <w:t xml:space="preserve">inputs and </w:t>
      </w:r>
      <w:r w:rsidRPr="00616CED">
        <w:rPr>
          <w:rFonts w:ascii="Aptos" w:hAnsi="Aptos"/>
        </w:rPr>
        <w:t xml:space="preserve">community engagement. </w:t>
      </w:r>
      <w:r w:rsidR="00C40E65">
        <w:rPr>
          <w:rFonts w:ascii="Aptos" w:hAnsi="Aptos"/>
        </w:rPr>
        <w:t>This includes:</w:t>
      </w:r>
    </w:p>
    <w:p w14:paraId="76A598F4" w14:textId="77777777" w:rsidR="00B037F5" w:rsidRPr="00541459" w:rsidRDefault="00B037F5" w:rsidP="00B037F5">
      <w:pPr>
        <w:pStyle w:val="ListParagraph"/>
        <w:keepNext/>
        <w:numPr>
          <w:ilvl w:val="0"/>
          <w:numId w:val="11"/>
        </w:numPr>
        <w:rPr>
          <w:rFonts w:ascii="Aptos" w:hAnsi="Aptos"/>
        </w:rPr>
      </w:pPr>
      <w:r>
        <w:rPr>
          <w:rFonts w:ascii="Aptos" w:hAnsi="Aptos"/>
        </w:rPr>
        <w:t>the</w:t>
      </w:r>
      <w:r w:rsidRPr="00541459">
        <w:rPr>
          <w:rFonts w:ascii="Aptos" w:hAnsi="Aptos"/>
        </w:rPr>
        <w:t xml:space="preserve"> Thriving Kids Advisory Group </w:t>
      </w:r>
    </w:p>
    <w:p w14:paraId="434B169D" w14:textId="299DD469" w:rsidR="00C40E65" w:rsidRPr="00541459" w:rsidRDefault="00C40E65" w:rsidP="00541459">
      <w:pPr>
        <w:pStyle w:val="ListParagraph"/>
        <w:keepNext/>
        <w:numPr>
          <w:ilvl w:val="0"/>
          <w:numId w:val="11"/>
        </w:numPr>
        <w:rPr>
          <w:rFonts w:ascii="Aptos" w:hAnsi="Aptos"/>
        </w:rPr>
      </w:pPr>
      <w:r>
        <w:rPr>
          <w:rFonts w:ascii="Aptos" w:hAnsi="Aptos"/>
        </w:rPr>
        <w:t>f</w:t>
      </w:r>
      <w:r w:rsidRPr="00541459">
        <w:rPr>
          <w:rFonts w:ascii="Aptos" w:hAnsi="Aptos"/>
        </w:rPr>
        <w:t>indings from the NDIS Review</w:t>
      </w:r>
    </w:p>
    <w:p w14:paraId="32AF6F5C" w14:textId="3E2C8B26" w:rsidR="00C40E65" w:rsidRPr="00541459" w:rsidRDefault="00C40E65" w:rsidP="00541459">
      <w:pPr>
        <w:pStyle w:val="ListParagraph"/>
        <w:keepNext/>
        <w:numPr>
          <w:ilvl w:val="0"/>
          <w:numId w:val="11"/>
        </w:numPr>
        <w:rPr>
          <w:rFonts w:ascii="Aptos" w:hAnsi="Aptos"/>
        </w:rPr>
      </w:pPr>
      <w:r>
        <w:rPr>
          <w:rFonts w:ascii="Aptos" w:hAnsi="Aptos"/>
        </w:rPr>
        <w:t>n</w:t>
      </w:r>
      <w:r w:rsidRPr="00541459">
        <w:rPr>
          <w:rFonts w:ascii="Aptos" w:hAnsi="Aptos"/>
        </w:rPr>
        <w:t xml:space="preserve">ational consultations on Foundational Supports held </w:t>
      </w:r>
      <w:r w:rsidR="009B2F3D">
        <w:rPr>
          <w:rFonts w:ascii="Aptos" w:hAnsi="Aptos"/>
        </w:rPr>
        <w:t>in</w:t>
      </w:r>
      <w:r w:rsidRPr="00541459">
        <w:rPr>
          <w:rFonts w:ascii="Aptos" w:hAnsi="Aptos"/>
        </w:rPr>
        <w:t xml:space="preserve"> 2024</w:t>
      </w:r>
    </w:p>
    <w:p w14:paraId="08346AB3" w14:textId="215CD44D" w:rsidR="00C40E65" w:rsidRPr="00541459" w:rsidRDefault="00C40E65" w:rsidP="00541459">
      <w:pPr>
        <w:pStyle w:val="ListParagraph"/>
        <w:keepNext/>
        <w:numPr>
          <w:ilvl w:val="0"/>
          <w:numId w:val="11"/>
        </w:numPr>
        <w:rPr>
          <w:rFonts w:ascii="Aptos" w:hAnsi="Aptos"/>
        </w:rPr>
      </w:pPr>
      <w:r>
        <w:rPr>
          <w:rFonts w:ascii="Aptos" w:hAnsi="Aptos"/>
        </w:rPr>
        <w:t>t</w:t>
      </w:r>
      <w:r w:rsidRPr="00541459">
        <w:rPr>
          <w:rFonts w:ascii="Aptos" w:hAnsi="Aptos"/>
        </w:rPr>
        <w:t xml:space="preserve">he </w:t>
      </w:r>
      <w:r>
        <w:rPr>
          <w:rFonts w:ascii="Aptos" w:hAnsi="Aptos"/>
        </w:rPr>
        <w:t>f</w:t>
      </w:r>
      <w:r w:rsidRPr="00541459">
        <w:rPr>
          <w:rFonts w:ascii="Aptos" w:hAnsi="Aptos"/>
        </w:rPr>
        <w:t xml:space="preserve">inal report of the House Standing Committee on Health, Aged Care and Disability inquiry into </w:t>
      </w:r>
      <w:r>
        <w:rPr>
          <w:rFonts w:ascii="Aptos" w:hAnsi="Aptos"/>
        </w:rPr>
        <w:t xml:space="preserve">the </w:t>
      </w:r>
      <w:r w:rsidRPr="00541459">
        <w:rPr>
          <w:rFonts w:ascii="Aptos" w:hAnsi="Aptos"/>
        </w:rPr>
        <w:t xml:space="preserve">Thriving Kids </w:t>
      </w:r>
      <w:r>
        <w:rPr>
          <w:rFonts w:ascii="Aptos" w:hAnsi="Aptos"/>
        </w:rPr>
        <w:t>initiative</w:t>
      </w:r>
    </w:p>
    <w:p w14:paraId="1616BAA7" w14:textId="118F505E" w:rsidR="00C40E65" w:rsidRPr="00541459" w:rsidRDefault="00C40E65" w:rsidP="00541459">
      <w:pPr>
        <w:pStyle w:val="ListParagraph"/>
        <w:keepNext/>
        <w:numPr>
          <w:ilvl w:val="0"/>
          <w:numId w:val="11"/>
        </w:numPr>
        <w:rPr>
          <w:rFonts w:ascii="Aptos" w:hAnsi="Aptos"/>
        </w:rPr>
      </w:pPr>
      <w:r>
        <w:rPr>
          <w:rFonts w:ascii="Aptos" w:hAnsi="Aptos"/>
        </w:rPr>
        <w:t>e</w:t>
      </w:r>
      <w:r w:rsidRPr="00541459">
        <w:rPr>
          <w:rFonts w:ascii="Aptos" w:hAnsi="Aptos"/>
        </w:rPr>
        <w:t>ngagement with disability representative organisations and the community</w:t>
      </w:r>
      <w:r w:rsidR="004D106B">
        <w:rPr>
          <w:rFonts w:ascii="Aptos" w:hAnsi="Aptos"/>
        </w:rPr>
        <w:t xml:space="preserve"> at a national level and within individual states and territories</w:t>
      </w:r>
      <w:r w:rsidRPr="00541459">
        <w:rPr>
          <w:rFonts w:ascii="Aptos" w:hAnsi="Aptos"/>
        </w:rPr>
        <w:t>.</w:t>
      </w:r>
    </w:p>
    <w:p w14:paraId="5E86672B" w14:textId="1DCAD46D" w:rsidR="00F90303" w:rsidRPr="00791297" w:rsidRDefault="00F90303" w:rsidP="00541459">
      <w:pPr>
        <w:pStyle w:val="Heading3"/>
      </w:pPr>
      <w:r w:rsidRPr="00791297">
        <w:t xml:space="preserve">Thriving Kids </w:t>
      </w:r>
      <w:r>
        <w:t>Advisory Group</w:t>
      </w:r>
      <w:r w:rsidR="001D2B40">
        <w:t xml:space="preserve"> advice</w:t>
      </w:r>
    </w:p>
    <w:p w14:paraId="590523FF" w14:textId="07B20C45" w:rsidR="003B3D93" w:rsidRPr="003B3D93" w:rsidRDefault="003B3D93" w:rsidP="003B3D93">
      <w:pPr>
        <w:keepNext/>
        <w:rPr>
          <w:rFonts w:ascii="Aptos" w:hAnsi="Aptos"/>
        </w:rPr>
      </w:pPr>
      <w:r w:rsidRPr="003B3D93">
        <w:rPr>
          <w:rFonts w:ascii="Aptos" w:hAnsi="Aptos"/>
        </w:rPr>
        <w:t xml:space="preserve">The Minister for Health and Ageing, and </w:t>
      </w:r>
      <w:r w:rsidR="006941B8">
        <w:rPr>
          <w:rFonts w:ascii="Aptos" w:hAnsi="Aptos"/>
        </w:rPr>
        <w:t xml:space="preserve">Minister for </w:t>
      </w:r>
      <w:r w:rsidRPr="003B3D93">
        <w:rPr>
          <w:rFonts w:ascii="Aptos" w:hAnsi="Aptos"/>
        </w:rPr>
        <w:t xml:space="preserve">Disability and the National Disability Insurance Scheme announced the Thriving Kids Advisory Group </w:t>
      </w:r>
      <w:r w:rsidR="00F90303">
        <w:rPr>
          <w:rFonts w:ascii="Aptos" w:hAnsi="Aptos"/>
        </w:rPr>
        <w:t xml:space="preserve">(the Advisory Group) </w:t>
      </w:r>
      <w:r w:rsidRPr="003B3D93">
        <w:rPr>
          <w:rFonts w:ascii="Aptos" w:hAnsi="Aptos"/>
        </w:rPr>
        <w:t>in August</w:t>
      </w:r>
      <w:r w:rsidR="004E6DDF">
        <w:rPr>
          <w:rFonts w:ascii="Aptos" w:hAnsi="Aptos"/>
        </w:rPr>
        <w:t> </w:t>
      </w:r>
      <w:r w:rsidRPr="003B3D93">
        <w:rPr>
          <w:rFonts w:ascii="Aptos" w:hAnsi="Aptos"/>
        </w:rPr>
        <w:t>2025, co-chaired by Professor Frank Oberklaid</w:t>
      </w:r>
      <w:r w:rsidR="006941B8">
        <w:rPr>
          <w:rFonts w:ascii="Aptos" w:hAnsi="Aptos"/>
        </w:rPr>
        <w:t xml:space="preserve"> AM</w:t>
      </w:r>
      <w:r w:rsidR="00F90303">
        <w:rPr>
          <w:rFonts w:ascii="Aptos" w:hAnsi="Aptos"/>
        </w:rPr>
        <w:t xml:space="preserve">. </w:t>
      </w:r>
      <w:r w:rsidRPr="003B3D93">
        <w:rPr>
          <w:rFonts w:ascii="Aptos" w:hAnsi="Aptos"/>
        </w:rPr>
        <w:t xml:space="preserve"> </w:t>
      </w:r>
      <w:r w:rsidR="00F90303">
        <w:rPr>
          <w:rFonts w:ascii="Aptos" w:hAnsi="Aptos"/>
        </w:rPr>
        <w:t xml:space="preserve">The Advisory Group </w:t>
      </w:r>
      <w:r w:rsidRPr="003B3D93">
        <w:rPr>
          <w:rFonts w:ascii="Aptos" w:hAnsi="Aptos"/>
        </w:rPr>
        <w:t>provide</w:t>
      </w:r>
      <w:r w:rsidR="00F90303">
        <w:rPr>
          <w:rFonts w:ascii="Aptos" w:hAnsi="Aptos"/>
        </w:rPr>
        <w:t>d</w:t>
      </w:r>
      <w:r w:rsidRPr="003B3D93">
        <w:rPr>
          <w:rFonts w:ascii="Aptos" w:hAnsi="Aptos"/>
        </w:rPr>
        <w:t xml:space="preserve"> expert advice to governments </w:t>
      </w:r>
      <w:r w:rsidR="003C2236">
        <w:rPr>
          <w:rFonts w:ascii="Aptos" w:hAnsi="Aptos"/>
        </w:rPr>
        <w:t>on how to</w:t>
      </w:r>
      <w:r w:rsidRPr="003B3D93">
        <w:rPr>
          <w:rFonts w:ascii="Aptos" w:hAnsi="Aptos"/>
        </w:rPr>
        <w:t xml:space="preserve"> ensure the design </w:t>
      </w:r>
      <w:r w:rsidR="003C2236">
        <w:rPr>
          <w:rFonts w:ascii="Aptos" w:hAnsi="Aptos"/>
        </w:rPr>
        <w:t>can</w:t>
      </w:r>
      <w:r w:rsidRPr="003B3D93">
        <w:rPr>
          <w:rFonts w:ascii="Aptos" w:hAnsi="Aptos"/>
        </w:rPr>
        <w:t xml:space="preserve"> best support child development from a national system perspective.</w:t>
      </w:r>
      <w:r w:rsidR="00D867BC" w:rsidRPr="00D867BC">
        <w:rPr>
          <w:rFonts w:ascii="Aptos" w:hAnsi="Aptos"/>
        </w:rPr>
        <w:t xml:space="preserve"> </w:t>
      </w:r>
      <w:r w:rsidR="00331E52">
        <w:rPr>
          <w:rFonts w:ascii="Aptos" w:hAnsi="Aptos"/>
        </w:rPr>
        <w:t xml:space="preserve">This </w:t>
      </w:r>
      <w:r w:rsidR="003E77C2">
        <w:rPr>
          <w:rFonts w:ascii="Aptos" w:hAnsi="Aptos"/>
        </w:rPr>
        <w:t>advice</w:t>
      </w:r>
      <w:r w:rsidR="00331E52">
        <w:rPr>
          <w:rFonts w:ascii="Aptos" w:hAnsi="Aptos"/>
        </w:rPr>
        <w:t xml:space="preserve"> will help inform ongoing design and implementation activities of governments. </w:t>
      </w:r>
      <w:r w:rsidR="00D867BC" w:rsidRPr="003B3D93">
        <w:rPr>
          <w:rFonts w:ascii="Aptos" w:hAnsi="Aptos"/>
        </w:rPr>
        <w:t xml:space="preserve">You can </w:t>
      </w:r>
      <w:r w:rsidR="00D867BC">
        <w:rPr>
          <w:rFonts w:ascii="Aptos" w:hAnsi="Aptos"/>
        </w:rPr>
        <w:t>view their advice</w:t>
      </w:r>
      <w:r w:rsidR="00D867BC" w:rsidRPr="003B3D93">
        <w:rPr>
          <w:rFonts w:ascii="Aptos" w:hAnsi="Aptos"/>
        </w:rPr>
        <w:t xml:space="preserve"> </w:t>
      </w:r>
      <w:r w:rsidR="00D867BC">
        <w:rPr>
          <w:rFonts w:ascii="Aptos" w:hAnsi="Aptos"/>
        </w:rPr>
        <w:t xml:space="preserve">on the </w:t>
      </w:r>
      <w:hyperlink r:id="rId13" w:history="1">
        <w:r w:rsidR="00D867BC" w:rsidRPr="007A2103">
          <w:rPr>
            <w:rStyle w:val="Hyperlink"/>
            <w:rFonts w:ascii="Aptos" w:hAnsi="Aptos"/>
          </w:rPr>
          <w:t>department’s website</w:t>
        </w:r>
      </w:hyperlink>
      <w:r w:rsidR="00D867BC">
        <w:rPr>
          <w:rFonts w:ascii="Aptos" w:hAnsi="Aptos"/>
        </w:rPr>
        <w:t xml:space="preserve">. </w:t>
      </w:r>
      <w:r w:rsidR="00D867BC" w:rsidRPr="003B3D93">
        <w:rPr>
          <w:rFonts w:ascii="Aptos" w:hAnsi="Aptos"/>
        </w:rPr>
        <w:t xml:space="preserve"> </w:t>
      </w:r>
    </w:p>
    <w:p w14:paraId="1C5709D5" w14:textId="41396C2A" w:rsidR="00F90303" w:rsidRPr="00541459" w:rsidRDefault="00F90303" w:rsidP="00541459">
      <w:pPr>
        <w:pStyle w:val="Heading2"/>
      </w:pPr>
      <w:r w:rsidRPr="00791297">
        <w:t>Consultation</w:t>
      </w:r>
    </w:p>
    <w:p w14:paraId="08257FC0" w14:textId="6E983E1A" w:rsidR="00B44411" w:rsidRDefault="00F5739E" w:rsidP="00F5739E">
      <w:pPr>
        <w:rPr>
          <w:rFonts w:ascii="Aptos" w:hAnsi="Aptos"/>
        </w:rPr>
      </w:pPr>
      <w:r w:rsidRPr="005D2315">
        <w:rPr>
          <w:rFonts w:ascii="Aptos" w:hAnsi="Aptos"/>
        </w:rPr>
        <w:t xml:space="preserve">Engagement with parents, families, the disability community and relevant sectors will continue over the coming months as governments plan for implementation. </w:t>
      </w:r>
    </w:p>
    <w:p w14:paraId="5961C9F8" w14:textId="2AC7011A" w:rsidR="0079262E" w:rsidRDefault="0079262E" w:rsidP="0079262E">
      <w:pPr>
        <w:pStyle w:val="Heading2"/>
      </w:pPr>
      <w:r w:rsidRPr="00791297">
        <w:t>Timeline</w:t>
      </w:r>
    </w:p>
    <w:p w14:paraId="5DA1C4B8" w14:textId="4F5F57A3" w:rsidR="00BC7228" w:rsidRDefault="00BC7228" w:rsidP="00BC7228">
      <w:r>
        <w:t>All governments signed a</w:t>
      </w:r>
      <w:r w:rsidRPr="00A6433E">
        <w:t xml:space="preserve"> </w:t>
      </w:r>
      <w:r w:rsidRPr="00541459">
        <w:rPr>
          <w:bCs/>
        </w:rPr>
        <w:t>National Agreement</w:t>
      </w:r>
      <w:r w:rsidRPr="00A6433E">
        <w:t xml:space="preserve"> on Foundational Supports</w:t>
      </w:r>
      <w:r w:rsidR="00136B8B">
        <w:t>.</w:t>
      </w:r>
      <w:r w:rsidRPr="00A6433E">
        <w:t xml:space="preserve"> </w:t>
      </w:r>
      <w:r>
        <w:t xml:space="preserve">The National Agreement </w:t>
      </w:r>
      <w:r w:rsidRPr="00A6433E">
        <w:t xml:space="preserve">sets out how </w:t>
      </w:r>
      <w:r>
        <w:t xml:space="preserve">all </w:t>
      </w:r>
      <w:r w:rsidRPr="00F63C09">
        <w:t>governments</w:t>
      </w:r>
      <w:r w:rsidRPr="00A6433E">
        <w:t xml:space="preserve"> will work together to </w:t>
      </w:r>
      <w:r w:rsidRPr="00F63C09">
        <w:t>deliver</w:t>
      </w:r>
      <w:r w:rsidRPr="00A6433E">
        <w:t xml:space="preserve"> Foundational </w:t>
      </w:r>
      <w:r w:rsidRPr="00F63C09">
        <w:t>Supports</w:t>
      </w:r>
      <w:r w:rsidRPr="00A6433E">
        <w:t>.</w:t>
      </w:r>
      <w:r>
        <w:t xml:space="preserve"> </w:t>
      </w:r>
    </w:p>
    <w:p w14:paraId="2204BD88" w14:textId="1E6ED450" w:rsidR="00BC7228" w:rsidRDefault="004C3CAD" w:rsidP="00BC7228">
      <w:r>
        <w:rPr>
          <w:bCs/>
        </w:rPr>
        <w:t>A</w:t>
      </w:r>
      <w:r w:rsidR="00BC7228" w:rsidRPr="00541459">
        <w:rPr>
          <w:bCs/>
        </w:rPr>
        <w:t xml:space="preserve">greements between the </w:t>
      </w:r>
      <w:r w:rsidR="00BC7228">
        <w:rPr>
          <w:bCs/>
        </w:rPr>
        <w:t xml:space="preserve">Australian Government </w:t>
      </w:r>
      <w:r w:rsidR="00BC7228" w:rsidRPr="00541459">
        <w:rPr>
          <w:bCs/>
        </w:rPr>
        <w:t>and each state and territory</w:t>
      </w:r>
      <w:r w:rsidR="00BC7228">
        <w:rPr>
          <w:bCs/>
        </w:rPr>
        <w:t xml:space="preserve"> government</w:t>
      </w:r>
      <w:r w:rsidR="00BC7228">
        <w:t xml:space="preserve"> will set out how governments will deliver</w:t>
      </w:r>
      <w:r w:rsidR="00BC7228" w:rsidRPr="005E3B3C">
        <w:t xml:space="preserve"> </w:t>
      </w:r>
      <w:r w:rsidR="00BC7228">
        <w:t xml:space="preserve">Thriving Kids in each state and territory. </w:t>
      </w:r>
      <w:r w:rsidR="00CB7F97">
        <w:t>These agreements are expected to be finalised in February 2026.</w:t>
      </w:r>
    </w:p>
    <w:p w14:paraId="4A71259F" w14:textId="19CD5406" w:rsidR="0028524D" w:rsidRPr="00FA645C" w:rsidRDefault="0028524D" w:rsidP="0079262E">
      <w:pPr>
        <w:rPr>
          <w:rFonts w:ascii="Aptos" w:hAnsi="Aptos"/>
        </w:rPr>
      </w:pPr>
      <w:r w:rsidRPr="0028524D">
        <w:rPr>
          <w:rFonts w:ascii="Aptos" w:hAnsi="Aptos"/>
        </w:rPr>
        <w:t xml:space="preserve">The Australian Government </w:t>
      </w:r>
      <w:r w:rsidR="00CB7F97">
        <w:rPr>
          <w:rFonts w:ascii="Aptos" w:hAnsi="Aptos"/>
        </w:rPr>
        <w:t>and</w:t>
      </w:r>
      <w:r w:rsidRPr="0028524D">
        <w:rPr>
          <w:rFonts w:ascii="Aptos" w:hAnsi="Aptos"/>
        </w:rPr>
        <w:t xml:space="preserve"> state and territory governments </w:t>
      </w:r>
      <w:r w:rsidR="00CB7F97">
        <w:rPr>
          <w:rFonts w:ascii="Aptos" w:hAnsi="Aptos"/>
        </w:rPr>
        <w:t>will then work together, and with t</w:t>
      </w:r>
      <w:r w:rsidR="00CB7F97" w:rsidRPr="00FA645C">
        <w:rPr>
          <w:rFonts w:ascii="Aptos" w:hAnsi="Aptos"/>
        </w:rPr>
        <w:t xml:space="preserve">he community, </w:t>
      </w:r>
      <w:r w:rsidRPr="00FA645C">
        <w:rPr>
          <w:rFonts w:ascii="Aptos" w:hAnsi="Aptos"/>
        </w:rPr>
        <w:t xml:space="preserve">to </w:t>
      </w:r>
      <w:r w:rsidR="006D1987" w:rsidRPr="00FA645C">
        <w:rPr>
          <w:rFonts w:ascii="Aptos" w:hAnsi="Aptos"/>
        </w:rPr>
        <w:t xml:space="preserve">support the </w:t>
      </w:r>
      <w:r w:rsidRPr="00FA645C">
        <w:rPr>
          <w:rFonts w:ascii="Aptos" w:hAnsi="Aptos"/>
        </w:rPr>
        <w:t>rollout</w:t>
      </w:r>
      <w:r w:rsidR="006D1987" w:rsidRPr="00FA645C">
        <w:rPr>
          <w:rFonts w:ascii="Aptos" w:hAnsi="Aptos"/>
        </w:rPr>
        <w:t xml:space="preserve"> of</w:t>
      </w:r>
      <w:r w:rsidRPr="00FA645C">
        <w:rPr>
          <w:rFonts w:ascii="Aptos" w:hAnsi="Aptos"/>
        </w:rPr>
        <w:t xml:space="preserve"> Thriving Kids supports this year.</w:t>
      </w:r>
    </w:p>
    <w:p w14:paraId="26D1863F" w14:textId="51A4A009" w:rsidR="00007299" w:rsidRDefault="00035812" w:rsidP="0079262E">
      <w:pPr>
        <w:rPr>
          <w:rFonts w:ascii="Aptos" w:hAnsi="Aptos"/>
        </w:rPr>
      </w:pPr>
      <w:r w:rsidRPr="00FA645C">
        <w:rPr>
          <w:rFonts w:ascii="Aptos" w:hAnsi="Aptos"/>
        </w:rPr>
        <w:t xml:space="preserve">The first </w:t>
      </w:r>
      <w:r w:rsidR="007A36AD" w:rsidRPr="00FA645C">
        <w:rPr>
          <w:rFonts w:ascii="Aptos" w:hAnsi="Aptos"/>
        </w:rPr>
        <w:t xml:space="preserve">state </w:t>
      </w:r>
      <w:r w:rsidRPr="00FA645C">
        <w:rPr>
          <w:rFonts w:ascii="Aptos" w:hAnsi="Aptos"/>
        </w:rPr>
        <w:t xml:space="preserve">services will be available </w:t>
      </w:r>
      <w:r w:rsidR="00DF05D4" w:rsidRPr="00FA645C">
        <w:rPr>
          <w:rFonts w:ascii="Aptos" w:hAnsi="Aptos"/>
        </w:rPr>
        <w:t>from</w:t>
      </w:r>
      <w:r w:rsidR="00A96A2D" w:rsidRPr="00FA645C">
        <w:rPr>
          <w:rFonts w:ascii="Aptos" w:hAnsi="Aptos"/>
        </w:rPr>
        <w:t xml:space="preserve"> 1 October 2026</w:t>
      </w:r>
      <w:r w:rsidR="00DF05D4" w:rsidRPr="00FA645C">
        <w:rPr>
          <w:rFonts w:ascii="Aptos" w:hAnsi="Aptos"/>
        </w:rPr>
        <w:t xml:space="preserve">. </w:t>
      </w:r>
      <w:r w:rsidR="00A96A2D" w:rsidRPr="00FA645C">
        <w:rPr>
          <w:rFonts w:ascii="Aptos" w:hAnsi="Aptos"/>
        </w:rPr>
        <w:t xml:space="preserve"> </w:t>
      </w:r>
      <w:r w:rsidR="003520BF" w:rsidRPr="00FA645C">
        <w:rPr>
          <w:rFonts w:ascii="Aptos" w:hAnsi="Aptos"/>
        </w:rPr>
        <w:t xml:space="preserve">Services will </w:t>
      </w:r>
      <w:r w:rsidR="002C397B" w:rsidRPr="00FA645C">
        <w:rPr>
          <w:rFonts w:ascii="Aptos" w:hAnsi="Aptos"/>
        </w:rPr>
        <w:t xml:space="preserve">be progressively scaled and established, with full rollout of services by </w:t>
      </w:r>
      <w:r w:rsidR="00A96A2D" w:rsidRPr="00FA645C">
        <w:rPr>
          <w:rFonts w:ascii="Aptos" w:hAnsi="Aptos"/>
        </w:rPr>
        <w:t xml:space="preserve">1 </w:t>
      </w:r>
      <w:r w:rsidR="00DC64AB" w:rsidRPr="00FA645C">
        <w:rPr>
          <w:rFonts w:ascii="Aptos" w:hAnsi="Aptos"/>
        </w:rPr>
        <w:t>January 2028</w:t>
      </w:r>
      <w:r w:rsidR="00007299" w:rsidRPr="00FA645C">
        <w:rPr>
          <w:rFonts w:ascii="Aptos" w:hAnsi="Aptos"/>
        </w:rPr>
        <w:t xml:space="preserve">. </w:t>
      </w:r>
      <w:r w:rsidR="003520BF" w:rsidRPr="00FA645C">
        <w:rPr>
          <w:rFonts w:ascii="Aptos" w:hAnsi="Aptos"/>
        </w:rPr>
        <w:t>Details around specific services and how to access th</w:t>
      </w:r>
      <w:r w:rsidR="003520BF" w:rsidRPr="00DE6A09">
        <w:rPr>
          <w:rFonts w:ascii="Aptos" w:hAnsi="Aptos"/>
        </w:rPr>
        <w:t>em will be made available closer to the time of commencement.</w:t>
      </w:r>
    </w:p>
    <w:p w14:paraId="611C6114" w14:textId="6E44ADE8" w:rsidR="0079262E" w:rsidRPr="00791297" w:rsidRDefault="0079262E" w:rsidP="0079262E">
      <w:pPr>
        <w:pStyle w:val="Heading2"/>
      </w:pPr>
      <w:r w:rsidRPr="00791297">
        <w:t xml:space="preserve">NDIS </w:t>
      </w:r>
      <w:r w:rsidR="001D1D54" w:rsidRPr="00791297">
        <w:t xml:space="preserve">access </w:t>
      </w:r>
      <w:r w:rsidR="00AB4E39">
        <w:t>arrangements</w:t>
      </w:r>
    </w:p>
    <w:p w14:paraId="6FF0D712" w14:textId="5BD091CB" w:rsidR="00866CC6" w:rsidRDefault="00BF3968" w:rsidP="0079262E">
      <w:pPr>
        <w:rPr>
          <w:rFonts w:ascii="Aptos" w:hAnsi="Aptos"/>
        </w:rPr>
      </w:pPr>
      <w:r>
        <w:rPr>
          <w:rFonts w:ascii="Aptos" w:hAnsi="Aptos"/>
        </w:rPr>
        <w:t>To support the rollout of Thriving Kids, t</w:t>
      </w:r>
      <w:r w:rsidR="0079262E" w:rsidRPr="176C123E">
        <w:rPr>
          <w:rFonts w:ascii="Aptos" w:hAnsi="Aptos"/>
        </w:rPr>
        <w:t>he Australian Government</w:t>
      </w:r>
      <w:r w:rsidR="00456662">
        <w:rPr>
          <w:rFonts w:ascii="Aptos" w:hAnsi="Aptos"/>
        </w:rPr>
        <w:t xml:space="preserve"> </w:t>
      </w:r>
      <w:r w:rsidR="00455771">
        <w:rPr>
          <w:rFonts w:ascii="Aptos" w:hAnsi="Aptos"/>
        </w:rPr>
        <w:t xml:space="preserve">and </w:t>
      </w:r>
      <w:r w:rsidR="00F86A65">
        <w:rPr>
          <w:rFonts w:ascii="Aptos" w:hAnsi="Aptos"/>
        </w:rPr>
        <w:t xml:space="preserve">all </w:t>
      </w:r>
      <w:r w:rsidR="00455771">
        <w:rPr>
          <w:rFonts w:ascii="Aptos" w:hAnsi="Aptos"/>
        </w:rPr>
        <w:t>state</w:t>
      </w:r>
      <w:r w:rsidR="00693609">
        <w:rPr>
          <w:rFonts w:ascii="Aptos" w:hAnsi="Aptos"/>
        </w:rPr>
        <w:t xml:space="preserve"> and terr</w:t>
      </w:r>
      <w:r w:rsidR="00F86A65">
        <w:rPr>
          <w:rFonts w:ascii="Aptos" w:hAnsi="Aptos"/>
        </w:rPr>
        <w:t>itory governments</w:t>
      </w:r>
      <w:r w:rsidR="00455771">
        <w:rPr>
          <w:rFonts w:ascii="Aptos" w:hAnsi="Aptos"/>
        </w:rPr>
        <w:t xml:space="preserve"> have agreed </w:t>
      </w:r>
      <w:r w:rsidR="00AB4E39">
        <w:rPr>
          <w:rFonts w:ascii="Aptos" w:hAnsi="Aptos"/>
        </w:rPr>
        <w:t xml:space="preserve">in principle </w:t>
      </w:r>
      <w:r w:rsidR="007875C4">
        <w:rPr>
          <w:rFonts w:ascii="Aptos" w:hAnsi="Aptos"/>
        </w:rPr>
        <w:t xml:space="preserve">to </w:t>
      </w:r>
      <w:r w:rsidR="00953C7A">
        <w:rPr>
          <w:rFonts w:ascii="Aptos" w:hAnsi="Aptos"/>
        </w:rPr>
        <w:t>change</w:t>
      </w:r>
      <w:r w:rsidR="007875C4">
        <w:rPr>
          <w:rFonts w:ascii="Aptos" w:hAnsi="Aptos"/>
        </w:rPr>
        <w:t xml:space="preserve"> NDIS access arrangements</w:t>
      </w:r>
      <w:r w:rsidR="00AB4E39">
        <w:rPr>
          <w:rFonts w:ascii="Aptos" w:hAnsi="Aptos"/>
        </w:rPr>
        <w:t xml:space="preserve"> </w:t>
      </w:r>
      <w:r w:rsidR="009D42F4">
        <w:rPr>
          <w:rFonts w:ascii="Aptos" w:hAnsi="Aptos"/>
        </w:rPr>
        <w:t>for children</w:t>
      </w:r>
      <w:r w:rsidR="00FA6D4C">
        <w:rPr>
          <w:rFonts w:ascii="Aptos" w:hAnsi="Aptos"/>
        </w:rPr>
        <w:t xml:space="preserve">. </w:t>
      </w:r>
    </w:p>
    <w:p w14:paraId="72A07854" w14:textId="2983182A" w:rsidR="009D42F4" w:rsidRDefault="009D42F4" w:rsidP="0079262E">
      <w:pPr>
        <w:rPr>
          <w:rFonts w:ascii="Aptos" w:hAnsi="Aptos"/>
        </w:rPr>
      </w:pPr>
      <w:r>
        <w:rPr>
          <w:rFonts w:ascii="Aptos" w:hAnsi="Aptos"/>
        </w:rPr>
        <w:t>These changes will ensur</w:t>
      </w:r>
      <w:r w:rsidR="00EA6A7D">
        <w:rPr>
          <w:rFonts w:ascii="Aptos" w:hAnsi="Aptos"/>
        </w:rPr>
        <w:t>e</w:t>
      </w:r>
      <w:r>
        <w:rPr>
          <w:rFonts w:ascii="Aptos" w:hAnsi="Aptos"/>
        </w:rPr>
        <w:t xml:space="preserve"> children and their families are supported to access services from the system best suited to their needs. </w:t>
      </w:r>
    </w:p>
    <w:p w14:paraId="4837A4DB" w14:textId="45FA2FFE" w:rsidR="008A4752" w:rsidRDefault="00FA6D4C" w:rsidP="0079262E">
      <w:pPr>
        <w:rPr>
          <w:rFonts w:ascii="Aptos" w:hAnsi="Aptos"/>
        </w:rPr>
      </w:pPr>
      <w:r>
        <w:rPr>
          <w:rFonts w:ascii="Aptos" w:hAnsi="Aptos"/>
        </w:rPr>
        <w:t xml:space="preserve">These changes </w:t>
      </w:r>
      <w:r w:rsidR="00001B38">
        <w:rPr>
          <w:rFonts w:ascii="Aptos" w:hAnsi="Aptos"/>
        </w:rPr>
        <w:t xml:space="preserve">will apply from </w:t>
      </w:r>
      <w:r w:rsidR="005D77BC">
        <w:rPr>
          <w:rFonts w:ascii="Aptos" w:hAnsi="Aptos"/>
        </w:rPr>
        <w:t xml:space="preserve">1 </w:t>
      </w:r>
      <w:r w:rsidR="00AB4E39">
        <w:rPr>
          <w:rFonts w:ascii="Aptos" w:hAnsi="Aptos"/>
        </w:rPr>
        <w:t>January</w:t>
      </w:r>
      <w:r w:rsidR="005D77BC">
        <w:rPr>
          <w:rFonts w:ascii="Aptos" w:hAnsi="Aptos"/>
        </w:rPr>
        <w:t xml:space="preserve"> 202</w:t>
      </w:r>
      <w:r w:rsidR="00AB4E39">
        <w:rPr>
          <w:rFonts w:ascii="Aptos" w:hAnsi="Aptos"/>
        </w:rPr>
        <w:t xml:space="preserve">8. Changes </w:t>
      </w:r>
      <w:r w:rsidR="00F86A65">
        <w:rPr>
          <w:rFonts w:ascii="Aptos" w:hAnsi="Aptos"/>
        </w:rPr>
        <w:t>will</w:t>
      </w:r>
      <w:r w:rsidR="00E64656">
        <w:rPr>
          <w:rFonts w:ascii="Aptos" w:hAnsi="Aptos"/>
        </w:rPr>
        <w:t xml:space="preserve"> be</w:t>
      </w:r>
      <w:r w:rsidR="005D77BC">
        <w:rPr>
          <w:rFonts w:ascii="Aptos" w:hAnsi="Aptos"/>
        </w:rPr>
        <w:t xml:space="preserve"> limited to children aged 8 and under with developmental delay and/or autism with low to moderate support needs. </w:t>
      </w:r>
      <w:r w:rsidR="008A4752">
        <w:rPr>
          <w:rFonts w:ascii="Aptos" w:hAnsi="Aptos"/>
        </w:rPr>
        <w:t>These children will be supported through mainstream and Foundational Supports.</w:t>
      </w:r>
    </w:p>
    <w:p w14:paraId="6AF00DBC" w14:textId="2B3CAFE3" w:rsidR="008A4752" w:rsidRDefault="008A4752" w:rsidP="0079262E">
      <w:pPr>
        <w:rPr>
          <w:rFonts w:ascii="Aptos" w:hAnsi="Aptos"/>
        </w:rPr>
      </w:pPr>
      <w:r w:rsidRPr="008A4752">
        <w:rPr>
          <w:rFonts w:ascii="Aptos" w:hAnsi="Aptos"/>
        </w:rPr>
        <w:t xml:space="preserve">Children aged 8 and under enrolled in the NDIS </w:t>
      </w:r>
      <w:r w:rsidR="00623F1A">
        <w:rPr>
          <w:rFonts w:ascii="Aptos" w:hAnsi="Aptos"/>
        </w:rPr>
        <w:t xml:space="preserve">prior to 1 January 2028 </w:t>
      </w:r>
      <w:r w:rsidRPr="008A4752">
        <w:rPr>
          <w:rFonts w:ascii="Aptos" w:hAnsi="Aptos"/>
        </w:rPr>
        <w:t>with</w:t>
      </w:r>
      <w:r>
        <w:rPr>
          <w:rFonts w:ascii="Aptos" w:hAnsi="Aptos"/>
        </w:rPr>
        <w:t xml:space="preserve"> </w:t>
      </w:r>
      <w:r w:rsidRPr="008A4752">
        <w:rPr>
          <w:rFonts w:ascii="Aptos" w:hAnsi="Aptos"/>
        </w:rPr>
        <w:t xml:space="preserve">developmental delay and/or autism with low to moderate support needs </w:t>
      </w:r>
      <w:r w:rsidR="00C75492">
        <w:rPr>
          <w:rFonts w:ascii="Aptos" w:hAnsi="Aptos"/>
        </w:rPr>
        <w:t xml:space="preserve">will </w:t>
      </w:r>
      <w:r w:rsidR="0007619D">
        <w:rPr>
          <w:rFonts w:ascii="Aptos" w:hAnsi="Aptos"/>
        </w:rPr>
        <w:t xml:space="preserve">continue to </w:t>
      </w:r>
      <w:r w:rsidRPr="008A4752">
        <w:rPr>
          <w:rFonts w:ascii="Aptos" w:hAnsi="Aptos"/>
        </w:rPr>
        <w:t>be</w:t>
      </w:r>
      <w:r>
        <w:rPr>
          <w:rFonts w:ascii="Aptos" w:hAnsi="Aptos"/>
        </w:rPr>
        <w:t xml:space="preserve"> </w:t>
      </w:r>
      <w:r w:rsidRPr="008A4752">
        <w:rPr>
          <w:rFonts w:ascii="Aptos" w:hAnsi="Aptos"/>
        </w:rPr>
        <w:t xml:space="preserve">subject to reassessment under the eligibility criteria in place </w:t>
      </w:r>
      <w:r>
        <w:rPr>
          <w:rFonts w:ascii="Aptos" w:hAnsi="Aptos"/>
        </w:rPr>
        <w:t xml:space="preserve">prior </w:t>
      </w:r>
      <w:r w:rsidR="0007619D">
        <w:rPr>
          <w:rFonts w:ascii="Aptos" w:hAnsi="Aptos"/>
        </w:rPr>
        <w:t>1 January 2028</w:t>
      </w:r>
      <w:r w:rsidRPr="008A4752">
        <w:rPr>
          <w:rFonts w:ascii="Aptos" w:hAnsi="Aptos"/>
        </w:rPr>
        <w:t>.</w:t>
      </w:r>
    </w:p>
    <w:p w14:paraId="2DD07D78" w14:textId="40F9ABBE" w:rsidR="008A4752" w:rsidRDefault="008A4752" w:rsidP="0079262E">
      <w:pPr>
        <w:rPr>
          <w:rFonts w:ascii="Aptos" w:hAnsi="Aptos"/>
        </w:rPr>
      </w:pPr>
      <w:r w:rsidRPr="21886BAC">
        <w:rPr>
          <w:rFonts w:ascii="Aptos" w:hAnsi="Aptos"/>
        </w:rPr>
        <w:t xml:space="preserve">Children </w:t>
      </w:r>
      <w:r w:rsidR="00075EE9" w:rsidRPr="21886BAC">
        <w:rPr>
          <w:rFonts w:ascii="Aptos" w:hAnsi="Aptos"/>
        </w:rPr>
        <w:t xml:space="preserve">with </w:t>
      </w:r>
      <w:r w:rsidR="00A4561E" w:rsidRPr="21886BAC">
        <w:rPr>
          <w:rFonts w:ascii="Aptos" w:hAnsi="Aptos"/>
        </w:rPr>
        <w:t>permanent and significant disability</w:t>
      </w:r>
      <w:r w:rsidR="00650C5A" w:rsidRPr="21886BAC">
        <w:rPr>
          <w:rFonts w:ascii="Aptos" w:hAnsi="Aptos"/>
        </w:rPr>
        <w:t xml:space="preserve"> </w:t>
      </w:r>
      <w:r w:rsidRPr="21886BAC">
        <w:rPr>
          <w:rFonts w:ascii="Aptos" w:hAnsi="Aptos"/>
        </w:rPr>
        <w:t xml:space="preserve">will </w:t>
      </w:r>
      <w:r w:rsidR="00B349A9">
        <w:rPr>
          <w:rFonts w:ascii="Aptos" w:hAnsi="Aptos"/>
        </w:rPr>
        <w:t xml:space="preserve">continue to </w:t>
      </w:r>
      <w:r w:rsidR="0062026F">
        <w:rPr>
          <w:rFonts w:ascii="Aptos" w:hAnsi="Aptos"/>
        </w:rPr>
        <w:t xml:space="preserve">be </w:t>
      </w:r>
      <w:r w:rsidRPr="21886BAC">
        <w:rPr>
          <w:rFonts w:ascii="Aptos" w:hAnsi="Aptos"/>
        </w:rPr>
        <w:t>eligible for the NDIS</w:t>
      </w:r>
      <w:r w:rsidR="00650C5A" w:rsidRPr="21886BAC">
        <w:rPr>
          <w:rFonts w:ascii="Aptos" w:hAnsi="Aptos"/>
        </w:rPr>
        <w:t>, subject to usual NDIS arrangements</w:t>
      </w:r>
      <w:r w:rsidRPr="21886BAC">
        <w:rPr>
          <w:rFonts w:ascii="Aptos" w:hAnsi="Aptos"/>
        </w:rPr>
        <w:t>.</w:t>
      </w:r>
    </w:p>
    <w:p w14:paraId="41EAAC7E" w14:textId="71BADE13" w:rsidR="00B44B8D" w:rsidRPr="00190703" w:rsidRDefault="00B44B8D" w:rsidP="0079262E">
      <w:pPr>
        <w:rPr>
          <w:rFonts w:ascii="Aptos" w:hAnsi="Aptos"/>
        </w:rPr>
      </w:pPr>
      <w:r>
        <w:rPr>
          <w:rFonts w:ascii="Aptos" w:hAnsi="Aptos"/>
        </w:rPr>
        <w:t>These</w:t>
      </w:r>
      <w:r w:rsidR="00D64D80">
        <w:rPr>
          <w:rFonts w:ascii="Aptos" w:hAnsi="Aptos"/>
        </w:rPr>
        <w:t xml:space="preserve"> access</w:t>
      </w:r>
      <w:r>
        <w:rPr>
          <w:rFonts w:ascii="Aptos" w:hAnsi="Aptos"/>
        </w:rPr>
        <w:t xml:space="preserve"> changes </w:t>
      </w:r>
      <w:r w:rsidR="00D64D80">
        <w:rPr>
          <w:rFonts w:ascii="Aptos" w:hAnsi="Aptos"/>
        </w:rPr>
        <w:t xml:space="preserve">will </w:t>
      </w:r>
      <w:r>
        <w:rPr>
          <w:rFonts w:ascii="Aptos" w:hAnsi="Aptos"/>
        </w:rPr>
        <w:t xml:space="preserve">require </w:t>
      </w:r>
      <w:r w:rsidR="007D411E">
        <w:rPr>
          <w:rFonts w:ascii="Aptos" w:hAnsi="Aptos"/>
        </w:rPr>
        <w:t>amendments to the</w:t>
      </w:r>
      <w:r>
        <w:rPr>
          <w:rFonts w:ascii="Aptos" w:hAnsi="Aptos"/>
        </w:rPr>
        <w:t xml:space="preserve"> </w:t>
      </w:r>
      <w:r>
        <w:rPr>
          <w:rFonts w:ascii="Aptos" w:hAnsi="Aptos"/>
          <w:i/>
        </w:rPr>
        <w:t xml:space="preserve">National Disability Insurance Scheme Act 2013 </w:t>
      </w:r>
      <w:r>
        <w:rPr>
          <w:rFonts w:ascii="Aptos" w:hAnsi="Aptos"/>
        </w:rPr>
        <w:t>(NDIS Act)</w:t>
      </w:r>
      <w:r w:rsidR="00866CC6">
        <w:rPr>
          <w:rFonts w:ascii="Aptos" w:hAnsi="Aptos"/>
        </w:rPr>
        <w:t>.</w:t>
      </w:r>
      <w:r w:rsidR="005239DD">
        <w:rPr>
          <w:rFonts w:ascii="Aptos" w:hAnsi="Aptos"/>
        </w:rPr>
        <w:t xml:space="preserve"> </w:t>
      </w:r>
      <w:r w:rsidR="007D411E">
        <w:rPr>
          <w:rFonts w:ascii="Aptos" w:hAnsi="Aptos"/>
        </w:rPr>
        <w:t xml:space="preserve">The Australian Government will continue to engage </w:t>
      </w:r>
      <w:r w:rsidR="008A4752">
        <w:rPr>
          <w:rFonts w:ascii="Aptos" w:hAnsi="Aptos"/>
        </w:rPr>
        <w:t xml:space="preserve">state and territory governments, </w:t>
      </w:r>
      <w:r w:rsidR="0092500D">
        <w:rPr>
          <w:rFonts w:ascii="Aptos" w:hAnsi="Aptos"/>
        </w:rPr>
        <w:t xml:space="preserve">people with disability and the disability sector </w:t>
      </w:r>
      <w:r w:rsidR="001E352E">
        <w:rPr>
          <w:rFonts w:ascii="Aptos" w:hAnsi="Aptos"/>
        </w:rPr>
        <w:t xml:space="preserve">to </w:t>
      </w:r>
      <w:r w:rsidR="0092500D">
        <w:rPr>
          <w:rFonts w:ascii="Aptos" w:hAnsi="Aptos"/>
        </w:rPr>
        <w:t>inform</w:t>
      </w:r>
      <w:r w:rsidR="001E352E">
        <w:rPr>
          <w:rFonts w:ascii="Aptos" w:hAnsi="Aptos"/>
        </w:rPr>
        <w:t xml:space="preserve"> the design and implementation of these important reforms.</w:t>
      </w:r>
    </w:p>
    <w:p w14:paraId="2B7C4E98" w14:textId="77777777" w:rsidR="003F2EBA" w:rsidRPr="00791297" w:rsidRDefault="003F2EBA" w:rsidP="003F2EBA">
      <w:pPr>
        <w:pStyle w:val="Heading2"/>
      </w:pPr>
      <w:r>
        <w:t xml:space="preserve">Foundational Supports </w:t>
      </w:r>
    </w:p>
    <w:p w14:paraId="2267235D" w14:textId="364CD99B" w:rsidR="007E7114" w:rsidRPr="00A96A2D" w:rsidRDefault="007E7114" w:rsidP="00A96A2D">
      <w:pPr>
        <w:rPr>
          <w:rFonts w:ascii="Aptos" w:hAnsi="Aptos"/>
        </w:rPr>
      </w:pPr>
      <w:r w:rsidRPr="005D2315">
        <w:rPr>
          <w:rFonts w:ascii="Aptos" w:hAnsi="Aptos"/>
        </w:rPr>
        <w:t xml:space="preserve">Governments will continue to consider the establishment of other Foundational Supports over time. </w:t>
      </w:r>
    </w:p>
    <w:p w14:paraId="12A58AAD" w14:textId="766BB1E7" w:rsidR="0079262E" w:rsidRPr="00791297" w:rsidRDefault="0079262E" w:rsidP="0079262E">
      <w:pPr>
        <w:pStyle w:val="Heading2"/>
      </w:pPr>
      <w:r w:rsidRPr="00791297">
        <w:t xml:space="preserve">More information </w:t>
      </w:r>
    </w:p>
    <w:p w14:paraId="2C461AB8" w14:textId="3D44DDFC" w:rsidR="0079262E" w:rsidRPr="00F746C0" w:rsidRDefault="0079262E">
      <w:r>
        <w:rPr>
          <w:rFonts w:ascii="Aptos" w:hAnsi="Aptos"/>
        </w:rPr>
        <w:t>To find out more about Thriving Kids, visit</w:t>
      </w:r>
      <w:r w:rsidR="00604BDD">
        <w:rPr>
          <w:rFonts w:ascii="Aptos" w:hAnsi="Aptos"/>
        </w:rPr>
        <w:t xml:space="preserve"> the </w:t>
      </w:r>
      <w:hyperlink r:id="rId14" w:history="1">
        <w:r w:rsidR="00604BDD" w:rsidRPr="00604BDD">
          <w:rPr>
            <w:rStyle w:val="Hyperlink"/>
            <w:rFonts w:ascii="Aptos" w:hAnsi="Aptos"/>
          </w:rPr>
          <w:t>department’s website</w:t>
        </w:r>
      </w:hyperlink>
      <w:r w:rsidR="00615C51">
        <w:rPr>
          <w:rFonts w:ascii="Aptos" w:hAnsi="Aptos"/>
        </w:rPr>
        <w:t>.</w:t>
      </w:r>
    </w:p>
    <w:sectPr w:rsidR="0079262E" w:rsidRPr="00F746C0" w:rsidSect="003D120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C7718" w14:textId="77777777" w:rsidR="00847E48" w:rsidRDefault="00847E48" w:rsidP="0079262E">
      <w:pPr>
        <w:spacing w:after="0" w:line="240" w:lineRule="auto"/>
      </w:pPr>
      <w:r>
        <w:separator/>
      </w:r>
    </w:p>
  </w:endnote>
  <w:endnote w:type="continuationSeparator" w:id="0">
    <w:p w14:paraId="75A4BE62" w14:textId="77777777" w:rsidR="00847E48" w:rsidRDefault="00847E48" w:rsidP="00792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C898E" w14:textId="234D7E37" w:rsidR="00A44582" w:rsidRDefault="003E6FE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6EEFBD99" wp14:editId="2C5BA01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72186346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55E3C5" w14:textId="080FE997" w:rsidR="003E6FE5" w:rsidRPr="003E6FE5" w:rsidRDefault="003E6FE5" w:rsidP="003E6FE5">
                          <w:pPr>
                            <w:spacing w:after="0"/>
                            <w:rPr>
                              <w:rFonts w:ascii="Aptos" w:eastAsia="Aptos" w:hAnsi="Aptos" w:cs="Aptos"/>
                              <w:color w:val="FF0000"/>
                            </w:rPr>
                          </w:pPr>
                          <w:r w:rsidRPr="003E6FE5">
                            <w:rPr>
                              <w:rFonts w:ascii="Aptos" w:eastAsia="Aptos" w:hAnsi="Aptos" w:cs="Aptos"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EFBD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9pt;height:30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AVDA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" filled="f" stroked="f">
              <v:textbox style="mso-fit-shape-to-text:t" inset="0,0,0,15pt">
                <w:txbxContent>
                  <w:p w14:paraId="6655E3C5" w14:textId="080FE997" w:rsidR="003E6FE5" w:rsidRPr="003E6FE5" w:rsidRDefault="003E6FE5" w:rsidP="003E6FE5">
                    <w:pPr>
                      <w:spacing w:after="0"/>
                      <w:rPr>
                        <w:rFonts w:ascii="Aptos" w:eastAsia="Aptos" w:hAnsi="Aptos" w:cs="Aptos"/>
                        <w:color w:val="FF0000"/>
                      </w:rPr>
                    </w:pPr>
                    <w:r w:rsidRPr="003E6FE5">
                      <w:rPr>
                        <w:rFonts w:ascii="Aptos" w:eastAsia="Aptos" w:hAnsi="Aptos" w:cs="Aptos"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A6BB2" w14:textId="05A408D8" w:rsidR="00A44582" w:rsidRDefault="00A445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06103" w14:textId="4494DC6B" w:rsidR="00A44582" w:rsidRDefault="003E6FE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DD8C4D2" wp14:editId="28F5FBE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10693064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269E34" w14:textId="01901A65" w:rsidR="003E6FE5" w:rsidRPr="003E6FE5" w:rsidRDefault="003E6FE5" w:rsidP="003E6FE5">
                          <w:pPr>
                            <w:spacing w:after="0"/>
                            <w:rPr>
                              <w:rFonts w:ascii="Aptos" w:eastAsia="Aptos" w:hAnsi="Aptos" w:cs="Aptos"/>
                              <w:color w:val="FF0000"/>
                            </w:rPr>
                          </w:pPr>
                          <w:r w:rsidRPr="003E6FE5">
                            <w:rPr>
                              <w:rFonts w:ascii="Aptos" w:eastAsia="Aptos" w:hAnsi="Aptos" w:cs="Aptos"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D8C4D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OFFICIAL" style="position:absolute;margin-left:0;margin-top:0;width:49pt;height:30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41269E34" w14:textId="01901A65" w:rsidR="003E6FE5" w:rsidRPr="003E6FE5" w:rsidRDefault="003E6FE5" w:rsidP="003E6FE5">
                    <w:pPr>
                      <w:spacing w:after="0"/>
                      <w:rPr>
                        <w:rFonts w:ascii="Aptos" w:eastAsia="Aptos" w:hAnsi="Aptos" w:cs="Aptos"/>
                        <w:color w:val="FF0000"/>
                      </w:rPr>
                    </w:pPr>
                    <w:r w:rsidRPr="003E6FE5">
                      <w:rPr>
                        <w:rFonts w:ascii="Aptos" w:eastAsia="Aptos" w:hAnsi="Aptos" w:cs="Aptos"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07EDD" w14:textId="77777777" w:rsidR="00847E48" w:rsidRDefault="00847E48" w:rsidP="0079262E">
      <w:pPr>
        <w:spacing w:after="0" w:line="240" w:lineRule="auto"/>
      </w:pPr>
      <w:r>
        <w:separator/>
      </w:r>
    </w:p>
  </w:footnote>
  <w:footnote w:type="continuationSeparator" w:id="0">
    <w:p w14:paraId="5202A031" w14:textId="77777777" w:rsidR="00847E48" w:rsidRDefault="00847E48" w:rsidP="00792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21F8D" w14:textId="5B01C7DA" w:rsidR="00A44582" w:rsidRDefault="003E6FE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E5CD13B" wp14:editId="740922A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4224709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682757" w14:textId="18BA16D7" w:rsidR="003E6FE5" w:rsidRPr="003E6FE5" w:rsidRDefault="003E6FE5" w:rsidP="003E6FE5">
                          <w:pPr>
                            <w:spacing w:after="0"/>
                            <w:rPr>
                              <w:rFonts w:ascii="Aptos" w:eastAsia="Aptos" w:hAnsi="Aptos" w:cs="Aptos"/>
                              <w:color w:val="FF0000"/>
                            </w:rPr>
                          </w:pPr>
                          <w:r w:rsidRPr="003E6FE5">
                            <w:rPr>
                              <w:rFonts w:ascii="Aptos" w:eastAsia="Aptos" w:hAnsi="Aptos" w:cs="Aptos"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5CD1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30.8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4A682757" w14:textId="18BA16D7" w:rsidR="003E6FE5" w:rsidRPr="003E6FE5" w:rsidRDefault="003E6FE5" w:rsidP="003E6FE5">
                    <w:pPr>
                      <w:spacing w:after="0"/>
                      <w:rPr>
                        <w:rFonts w:ascii="Aptos" w:eastAsia="Aptos" w:hAnsi="Aptos" w:cs="Aptos"/>
                        <w:color w:val="FF0000"/>
                      </w:rPr>
                    </w:pPr>
                    <w:r w:rsidRPr="003E6FE5">
                      <w:rPr>
                        <w:rFonts w:ascii="Aptos" w:eastAsia="Aptos" w:hAnsi="Aptos" w:cs="Aptos"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D077B" w14:textId="0B994236" w:rsidR="0079262E" w:rsidRDefault="0079262E">
    <w:pPr>
      <w:pStyle w:val="Header"/>
    </w:pPr>
    <w:r>
      <w:rPr>
        <w:noProof/>
        <w:lang w:eastAsia="en-AU"/>
      </w:rPr>
      <w:drawing>
        <wp:inline distT="0" distB="0" distL="0" distR="0" wp14:anchorId="1122F51B" wp14:editId="118DBD4E">
          <wp:extent cx="5731510" cy="937654"/>
          <wp:effectExtent l="0" t="0" r="2540" b="0"/>
          <wp:docPr id="958157937" name="Picture 958157937" descr="Australian Government Department of Health, Disability and Age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ustralian Government Department of Health, Disability and Age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" r="136"/>
                  <a:stretch/>
                </pic:blipFill>
                <pic:spPr bwMode="auto">
                  <a:xfrm>
                    <a:off x="0" y="0"/>
                    <a:ext cx="5731510" cy="9376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376CE" w14:textId="4FDDE009" w:rsidR="00A44582" w:rsidRDefault="003E6FE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DE8AA6A" wp14:editId="0340315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2895818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7A5DDB" w14:textId="606F6A35" w:rsidR="003E6FE5" w:rsidRPr="003E6FE5" w:rsidRDefault="003E6FE5" w:rsidP="003E6FE5">
                          <w:pPr>
                            <w:spacing w:after="0"/>
                            <w:rPr>
                              <w:rFonts w:ascii="Aptos" w:eastAsia="Aptos" w:hAnsi="Aptos" w:cs="Aptos"/>
                              <w:color w:val="FF0000"/>
                            </w:rPr>
                          </w:pPr>
                          <w:r w:rsidRPr="003E6FE5">
                            <w:rPr>
                              <w:rFonts w:ascii="Aptos" w:eastAsia="Aptos" w:hAnsi="Aptos" w:cs="Aptos"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E8AA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Aky6bn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3B7A5DDB" w14:textId="606F6A35" w:rsidR="003E6FE5" w:rsidRPr="003E6FE5" w:rsidRDefault="003E6FE5" w:rsidP="003E6FE5">
                    <w:pPr>
                      <w:spacing w:after="0"/>
                      <w:rPr>
                        <w:rFonts w:ascii="Aptos" w:eastAsia="Aptos" w:hAnsi="Aptos" w:cs="Aptos"/>
                        <w:color w:val="FF0000"/>
                      </w:rPr>
                    </w:pPr>
                    <w:r w:rsidRPr="003E6FE5">
                      <w:rPr>
                        <w:rFonts w:ascii="Aptos" w:eastAsia="Aptos" w:hAnsi="Aptos" w:cs="Aptos"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079F3"/>
    <w:multiLevelType w:val="hybridMultilevel"/>
    <w:tmpl w:val="51DE1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003CF"/>
    <w:multiLevelType w:val="hybridMultilevel"/>
    <w:tmpl w:val="772A21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65277"/>
    <w:multiLevelType w:val="hybridMultilevel"/>
    <w:tmpl w:val="D3169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1500E"/>
    <w:multiLevelType w:val="hybridMultilevel"/>
    <w:tmpl w:val="BA8287B0"/>
    <w:lvl w:ilvl="0" w:tplc="FB30E3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6E234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96015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DD56EF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6606739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37CF20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2AE64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6062B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E2CDB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" w15:restartNumberingAfterBreak="0">
    <w:nsid w:val="3D3E424C"/>
    <w:multiLevelType w:val="hybridMultilevel"/>
    <w:tmpl w:val="1DBAAE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E6BE7"/>
    <w:multiLevelType w:val="hybridMultilevel"/>
    <w:tmpl w:val="8774DA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A1FD4"/>
    <w:multiLevelType w:val="hybridMultilevel"/>
    <w:tmpl w:val="75468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850E0"/>
    <w:multiLevelType w:val="hybridMultilevel"/>
    <w:tmpl w:val="C83E6F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960F80"/>
    <w:multiLevelType w:val="hybridMultilevel"/>
    <w:tmpl w:val="918C1C02"/>
    <w:lvl w:ilvl="0" w:tplc="E4BA736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18F6E2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B72A35C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1849C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272AF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8FEB4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1166C8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59C2F6B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A03C99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9" w15:restartNumberingAfterBreak="0">
    <w:nsid w:val="7632364A"/>
    <w:multiLevelType w:val="hybridMultilevel"/>
    <w:tmpl w:val="D9C02096"/>
    <w:lvl w:ilvl="0" w:tplc="70CEEBB8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1" w:tplc="9814B074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2" w:tplc="064C0D2A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3" w:tplc="8662D166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4" w:tplc="CE4CCE7E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5" w:tplc="630E859A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6" w:tplc="D33C6682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7" w:tplc="EE6C32F4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8" w:tplc="1E2A883C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</w:abstractNum>
  <w:abstractNum w:abstractNumId="10" w15:restartNumberingAfterBreak="0">
    <w:nsid w:val="7D7662BC"/>
    <w:multiLevelType w:val="hybridMultilevel"/>
    <w:tmpl w:val="2FF65F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033860">
    <w:abstractNumId w:val="6"/>
  </w:num>
  <w:num w:numId="2" w16cid:durableId="1869028891">
    <w:abstractNumId w:val="2"/>
  </w:num>
  <w:num w:numId="3" w16cid:durableId="1910385499">
    <w:abstractNumId w:val="9"/>
  </w:num>
  <w:num w:numId="4" w16cid:durableId="2095200516">
    <w:abstractNumId w:val="8"/>
  </w:num>
  <w:num w:numId="5" w16cid:durableId="807942864">
    <w:abstractNumId w:val="3"/>
  </w:num>
  <w:num w:numId="6" w16cid:durableId="116222223">
    <w:abstractNumId w:val="4"/>
  </w:num>
  <w:num w:numId="7" w16cid:durableId="1564944757">
    <w:abstractNumId w:val="1"/>
  </w:num>
  <w:num w:numId="8" w16cid:durableId="1716853077">
    <w:abstractNumId w:val="10"/>
  </w:num>
  <w:num w:numId="9" w16cid:durableId="959608039">
    <w:abstractNumId w:val="0"/>
  </w:num>
  <w:num w:numId="10" w16cid:durableId="509879930">
    <w:abstractNumId w:val="7"/>
  </w:num>
  <w:num w:numId="11" w16cid:durableId="15306086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62E"/>
    <w:rsid w:val="00001B38"/>
    <w:rsid w:val="0000459C"/>
    <w:rsid w:val="0000717D"/>
    <w:rsid w:val="00007299"/>
    <w:rsid w:val="00011303"/>
    <w:rsid w:val="00012C8F"/>
    <w:rsid w:val="00022E6E"/>
    <w:rsid w:val="00024761"/>
    <w:rsid w:val="00030D42"/>
    <w:rsid w:val="00031296"/>
    <w:rsid w:val="00034170"/>
    <w:rsid w:val="0003506F"/>
    <w:rsid w:val="00035812"/>
    <w:rsid w:val="00035C3B"/>
    <w:rsid w:val="00037CBB"/>
    <w:rsid w:val="00041C69"/>
    <w:rsid w:val="000557C7"/>
    <w:rsid w:val="000558EC"/>
    <w:rsid w:val="00062B5B"/>
    <w:rsid w:val="00063A9F"/>
    <w:rsid w:val="000644F1"/>
    <w:rsid w:val="00064FC3"/>
    <w:rsid w:val="000660D0"/>
    <w:rsid w:val="00067B85"/>
    <w:rsid w:val="00071642"/>
    <w:rsid w:val="00072722"/>
    <w:rsid w:val="00074DFA"/>
    <w:rsid w:val="00074E51"/>
    <w:rsid w:val="00075EE9"/>
    <w:rsid w:val="0007619D"/>
    <w:rsid w:val="000769A5"/>
    <w:rsid w:val="0008177B"/>
    <w:rsid w:val="00087B6A"/>
    <w:rsid w:val="00092465"/>
    <w:rsid w:val="00094681"/>
    <w:rsid w:val="00096933"/>
    <w:rsid w:val="000A0C6C"/>
    <w:rsid w:val="000A113A"/>
    <w:rsid w:val="000A2001"/>
    <w:rsid w:val="000A3E6F"/>
    <w:rsid w:val="000A57DC"/>
    <w:rsid w:val="000A6A76"/>
    <w:rsid w:val="000A7C29"/>
    <w:rsid w:val="000B13A0"/>
    <w:rsid w:val="000B1DEF"/>
    <w:rsid w:val="000B7719"/>
    <w:rsid w:val="000C4696"/>
    <w:rsid w:val="000D418B"/>
    <w:rsid w:val="000D644F"/>
    <w:rsid w:val="000E0C3A"/>
    <w:rsid w:val="000E2723"/>
    <w:rsid w:val="000E2B42"/>
    <w:rsid w:val="000E6193"/>
    <w:rsid w:val="000F4671"/>
    <w:rsid w:val="000F5A60"/>
    <w:rsid w:val="001010E0"/>
    <w:rsid w:val="00105132"/>
    <w:rsid w:val="00115EE7"/>
    <w:rsid w:val="00122C0D"/>
    <w:rsid w:val="00122DB6"/>
    <w:rsid w:val="00125BA2"/>
    <w:rsid w:val="00127F05"/>
    <w:rsid w:val="0013090D"/>
    <w:rsid w:val="0013469B"/>
    <w:rsid w:val="00135485"/>
    <w:rsid w:val="00136B8B"/>
    <w:rsid w:val="00141479"/>
    <w:rsid w:val="00141953"/>
    <w:rsid w:val="001459BC"/>
    <w:rsid w:val="001461E0"/>
    <w:rsid w:val="001470E8"/>
    <w:rsid w:val="00150A5B"/>
    <w:rsid w:val="00150CDA"/>
    <w:rsid w:val="001513E9"/>
    <w:rsid w:val="00152432"/>
    <w:rsid w:val="0015371C"/>
    <w:rsid w:val="00153D38"/>
    <w:rsid w:val="00155AC7"/>
    <w:rsid w:val="0016329B"/>
    <w:rsid w:val="00164EB8"/>
    <w:rsid w:val="001676AB"/>
    <w:rsid w:val="00171DC0"/>
    <w:rsid w:val="00175A9B"/>
    <w:rsid w:val="00176693"/>
    <w:rsid w:val="00176CEA"/>
    <w:rsid w:val="00177836"/>
    <w:rsid w:val="00180A63"/>
    <w:rsid w:val="001814AB"/>
    <w:rsid w:val="00184A03"/>
    <w:rsid w:val="00194070"/>
    <w:rsid w:val="001948BD"/>
    <w:rsid w:val="00196943"/>
    <w:rsid w:val="0019749D"/>
    <w:rsid w:val="001A03CC"/>
    <w:rsid w:val="001A0E4F"/>
    <w:rsid w:val="001A2FEF"/>
    <w:rsid w:val="001A35E9"/>
    <w:rsid w:val="001A5ABE"/>
    <w:rsid w:val="001B04DE"/>
    <w:rsid w:val="001B472F"/>
    <w:rsid w:val="001B4C1F"/>
    <w:rsid w:val="001B5A2E"/>
    <w:rsid w:val="001B7894"/>
    <w:rsid w:val="001C54B1"/>
    <w:rsid w:val="001C58E0"/>
    <w:rsid w:val="001D1D54"/>
    <w:rsid w:val="001D29EF"/>
    <w:rsid w:val="001D2B40"/>
    <w:rsid w:val="001D3FDE"/>
    <w:rsid w:val="001D5C98"/>
    <w:rsid w:val="001D5D4E"/>
    <w:rsid w:val="001D65FB"/>
    <w:rsid w:val="001D7546"/>
    <w:rsid w:val="001E352E"/>
    <w:rsid w:val="001E67E3"/>
    <w:rsid w:val="001E7B37"/>
    <w:rsid w:val="001F0A21"/>
    <w:rsid w:val="001F3FD8"/>
    <w:rsid w:val="001F515F"/>
    <w:rsid w:val="00200405"/>
    <w:rsid w:val="00200687"/>
    <w:rsid w:val="0020148E"/>
    <w:rsid w:val="0020167C"/>
    <w:rsid w:val="00201C06"/>
    <w:rsid w:val="0021072F"/>
    <w:rsid w:val="002159E4"/>
    <w:rsid w:val="00217137"/>
    <w:rsid w:val="00220A91"/>
    <w:rsid w:val="002231AC"/>
    <w:rsid w:val="00225624"/>
    <w:rsid w:val="00226524"/>
    <w:rsid w:val="002272A5"/>
    <w:rsid w:val="00240BE2"/>
    <w:rsid w:val="002437F4"/>
    <w:rsid w:val="002509D8"/>
    <w:rsid w:val="002557D0"/>
    <w:rsid w:val="00255CC5"/>
    <w:rsid w:val="00260A60"/>
    <w:rsid w:val="00264A46"/>
    <w:rsid w:val="0026514C"/>
    <w:rsid w:val="00265BF6"/>
    <w:rsid w:val="002666B4"/>
    <w:rsid w:val="00266C67"/>
    <w:rsid w:val="0027053C"/>
    <w:rsid w:val="00270A6A"/>
    <w:rsid w:val="00270DE7"/>
    <w:rsid w:val="00274A3C"/>
    <w:rsid w:val="00274AE2"/>
    <w:rsid w:val="00275564"/>
    <w:rsid w:val="00277396"/>
    <w:rsid w:val="00280050"/>
    <w:rsid w:val="0028007B"/>
    <w:rsid w:val="00282532"/>
    <w:rsid w:val="0028524D"/>
    <w:rsid w:val="00292DD7"/>
    <w:rsid w:val="00296ACF"/>
    <w:rsid w:val="00296B68"/>
    <w:rsid w:val="00296D4F"/>
    <w:rsid w:val="00297886"/>
    <w:rsid w:val="002A1A90"/>
    <w:rsid w:val="002A1A93"/>
    <w:rsid w:val="002A53CE"/>
    <w:rsid w:val="002A5F4D"/>
    <w:rsid w:val="002A7D98"/>
    <w:rsid w:val="002B37D3"/>
    <w:rsid w:val="002B3997"/>
    <w:rsid w:val="002B7E9F"/>
    <w:rsid w:val="002C0C13"/>
    <w:rsid w:val="002C1765"/>
    <w:rsid w:val="002C1CA5"/>
    <w:rsid w:val="002C397B"/>
    <w:rsid w:val="002C5C03"/>
    <w:rsid w:val="002C6B8E"/>
    <w:rsid w:val="002D09D2"/>
    <w:rsid w:val="002D17C0"/>
    <w:rsid w:val="002D3809"/>
    <w:rsid w:val="002E4476"/>
    <w:rsid w:val="002E4B32"/>
    <w:rsid w:val="002E4FB6"/>
    <w:rsid w:val="002E58B4"/>
    <w:rsid w:val="002E5D92"/>
    <w:rsid w:val="002E6DF6"/>
    <w:rsid w:val="002F0A82"/>
    <w:rsid w:val="002F0DFC"/>
    <w:rsid w:val="002F2229"/>
    <w:rsid w:val="002F309F"/>
    <w:rsid w:val="002F47E9"/>
    <w:rsid w:val="002F4F20"/>
    <w:rsid w:val="002F73EA"/>
    <w:rsid w:val="00300CD7"/>
    <w:rsid w:val="00303BD0"/>
    <w:rsid w:val="00306302"/>
    <w:rsid w:val="00314192"/>
    <w:rsid w:val="003143E4"/>
    <w:rsid w:val="00314BAD"/>
    <w:rsid w:val="003164CC"/>
    <w:rsid w:val="00321990"/>
    <w:rsid w:val="003255DA"/>
    <w:rsid w:val="00327963"/>
    <w:rsid w:val="003307A7"/>
    <w:rsid w:val="003317CA"/>
    <w:rsid w:val="00331E52"/>
    <w:rsid w:val="00334CD6"/>
    <w:rsid w:val="00337BB1"/>
    <w:rsid w:val="003415B6"/>
    <w:rsid w:val="003432A8"/>
    <w:rsid w:val="00345467"/>
    <w:rsid w:val="00345768"/>
    <w:rsid w:val="00345A40"/>
    <w:rsid w:val="00346437"/>
    <w:rsid w:val="003474A1"/>
    <w:rsid w:val="003478C2"/>
    <w:rsid w:val="0035145F"/>
    <w:rsid w:val="00351817"/>
    <w:rsid w:val="003520BF"/>
    <w:rsid w:val="003533DE"/>
    <w:rsid w:val="003544E0"/>
    <w:rsid w:val="00354DF9"/>
    <w:rsid w:val="003551A1"/>
    <w:rsid w:val="00364856"/>
    <w:rsid w:val="0037131C"/>
    <w:rsid w:val="00371CF5"/>
    <w:rsid w:val="00372A2D"/>
    <w:rsid w:val="0037335D"/>
    <w:rsid w:val="00375611"/>
    <w:rsid w:val="00375974"/>
    <w:rsid w:val="00376F44"/>
    <w:rsid w:val="00377058"/>
    <w:rsid w:val="00383FE8"/>
    <w:rsid w:val="0038692E"/>
    <w:rsid w:val="00386EC1"/>
    <w:rsid w:val="00391DCC"/>
    <w:rsid w:val="00393EDD"/>
    <w:rsid w:val="00393F02"/>
    <w:rsid w:val="00394C1C"/>
    <w:rsid w:val="00395AEA"/>
    <w:rsid w:val="0039634C"/>
    <w:rsid w:val="003A264A"/>
    <w:rsid w:val="003A3F8D"/>
    <w:rsid w:val="003A5906"/>
    <w:rsid w:val="003A6BA8"/>
    <w:rsid w:val="003B2CAC"/>
    <w:rsid w:val="003B3D93"/>
    <w:rsid w:val="003B47A8"/>
    <w:rsid w:val="003B5E99"/>
    <w:rsid w:val="003B6E89"/>
    <w:rsid w:val="003C2236"/>
    <w:rsid w:val="003C474B"/>
    <w:rsid w:val="003C69D6"/>
    <w:rsid w:val="003D1204"/>
    <w:rsid w:val="003D1EAE"/>
    <w:rsid w:val="003D32CD"/>
    <w:rsid w:val="003E0456"/>
    <w:rsid w:val="003E3650"/>
    <w:rsid w:val="003E3D04"/>
    <w:rsid w:val="003E6E02"/>
    <w:rsid w:val="003E6FE5"/>
    <w:rsid w:val="003E7335"/>
    <w:rsid w:val="003E77C2"/>
    <w:rsid w:val="003E7B16"/>
    <w:rsid w:val="003F2E67"/>
    <w:rsid w:val="003F2EBA"/>
    <w:rsid w:val="003F2EDA"/>
    <w:rsid w:val="003F37C6"/>
    <w:rsid w:val="003F3D13"/>
    <w:rsid w:val="003F45C4"/>
    <w:rsid w:val="003F5076"/>
    <w:rsid w:val="003F6FBB"/>
    <w:rsid w:val="003F71A6"/>
    <w:rsid w:val="003F75C2"/>
    <w:rsid w:val="004012DA"/>
    <w:rsid w:val="004047D6"/>
    <w:rsid w:val="004055C7"/>
    <w:rsid w:val="004077B1"/>
    <w:rsid w:val="004077D5"/>
    <w:rsid w:val="00423329"/>
    <w:rsid w:val="00425EAF"/>
    <w:rsid w:val="00426C08"/>
    <w:rsid w:val="00427439"/>
    <w:rsid w:val="00430F5F"/>
    <w:rsid w:val="004350F9"/>
    <w:rsid w:val="00435BAE"/>
    <w:rsid w:val="00437D5C"/>
    <w:rsid w:val="00441F85"/>
    <w:rsid w:val="00444DE0"/>
    <w:rsid w:val="00447E11"/>
    <w:rsid w:val="00451F30"/>
    <w:rsid w:val="004524E3"/>
    <w:rsid w:val="0045374F"/>
    <w:rsid w:val="00453FC8"/>
    <w:rsid w:val="00455771"/>
    <w:rsid w:val="00456398"/>
    <w:rsid w:val="00456662"/>
    <w:rsid w:val="00463482"/>
    <w:rsid w:val="004653D0"/>
    <w:rsid w:val="004703E3"/>
    <w:rsid w:val="00472074"/>
    <w:rsid w:val="0047340D"/>
    <w:rsid w:val="00473B93"/>
    <w:rsid w:val="00486B79"/>
    <w:rsid w:val="004908EA"/>
    <w:rsid w:val="00492434"/>
    <w:rsid w:val="00492D75"/>
    <w:rsid w:val="00493D99"/>
    <w:rsid w:val="00497B75"/>
    <w:rsid w:val="004A0A51"/>
    <w:rsid w:val="004A120C"/>
    <w:rsid w:val="004A1D77"/>
    <w:rsid w:val="004A3B9B"/>
    <w:rsid w:val="004A4CC0"/>
    <w:rsid w:val="004B03BE"/>
    <w:rsid w:val="004B0FF5"/>
    <w:rsid w:val="004B25B5"/>
    <w:rsid w:val="004B399D"/>
    <w:rsid w:val="004B6394"/>
    <w:rsid w:val="004B6546"/>
    <w:rsid w:val="004C3CAD"/>
    <w:rsid w:val="004D106B"/>
    <w:rsid w:val="004D1809"/>
    <w:rsid w:val="004D28DF"/>
    <w:rsid w:val="004D3E0D"/>
    <w:rsid w:val="004D4FA2"/>
    <w:rsid w:val="004D5D2A"/>
    <w:rsid w:val="004D7E04"/>
    <w:rsid w:val="004E1A5A"/>
    <w:rsid w:val="004E6A7E"/>
    <w:rsid w:val="004E6DDF"/>
    <w:rsid w:val="00510463"/>
    <w:rsid w:val="00511578"/>
    <w:rsid w:val="00512518"/>
    <w:rsid w:val="00514182"/>
    <w:rsid w:val="005200BD"/>
    <w:rsid w:val="005239DD"/>
    <w:rsid w:val="005268C6"/>
    <w:rsid w:val="0053582F"/>
    <w:rsid w:val="00536D5D"/>
    <w:rsid w:val="00541459"/>
    <w:rsid w:val="005421A6"/>
    <w:rsid w:val="00542CC3"/>
    <w:rsid w:val="005441C5"/>
    <w:rsid w:val="00544572"/>
    <w:rsid w:val="0054571A"/>
    <w:rsid w:val="00546924"/>
    <w:rsid w:val="00547F26"/>
    <w:rsid w:val="00552CB8"/>
    <w:rsid w:val="00556C47"/>
    <w:rsid w:val="00563138"/>
    <w:rsid w:val="00570976"/>
    <w:rsid w:val="00570BB6"/>
    <w:rsid w:val="00571F15"/>
    <w:rsid w:val="005727E1"/>
    <w:rsid w:val="005750A9"/>
    <w:rsid w:val="005779A4"/>
    <w:rsid w:val="00577AA2"/>
    <w:rsid w:val="00580082"/>
    <w:rsid w:val="00581757"/>
    <w:rsid w:val="005916BD"/>
    <w:rsid w:val="0059229C"/>
    <w:rsid w:val="00592879"/>
    <w:rsid w:val="00592D0B"/>
    <w:rsid w:val="00594D69"/>
    <w:rsid w:val="005A12ED"/>
    <w:rsid w:val="005A2D39"/>
    <w:rsid w:val="005A711C"/>
    <w:rsid w:val="005A784D"/>
    <w:rsid w:val="005B01F7"/>
    <w:rsid w:val="005B025E"/>
    <w:rsid w:val="005B542B"/>
    <w:rsid w:val="005D2315"/>
    <w:rsid w:val="005D4A7E"/>
    <w:rsid w:val="005D4EB4"/>
    <w:rsid w:val="005D77BC"/>
    <w:rsid w:val="005E16FB"/>
    <w:rsid w:val="005E3362"/>
    <w:rsid w:val="005E4398"/>
    <w:rsid w:val="005E4853"/>
    <w:rsid w:val="005F0A54"/>
    <w:rsid w:val="005F12BF"/>
    <w:rsid w:val="005F46B7"/>
    <w:rsid w:val="005F5226"/>
    <w:rsid w:val="005F5705"/>
    <w:rsid w:val="00600B8C"/>
    <w:rsid w:val="006040A3"/>
    <w:rsid w:val="00604844"/>
    <w:rsid w:val="00604BDD"/>
    <w:rsid w:val="00604E45"/>
    <w:rsid w:val="0060736C"/>
    <w:rsid w:val="006105BF"/>
    <w:rsid w:val="0061126D"/>
    <w:rsid w:val="006126B1"/>
    <w:rsid w:val="0061442B"/>
    <w:rsid w:val="00614E75"/>
    <w:rsid w:val="00615C51"/>
    <w:rsid w:val="00616CED"/>
    <w:rsid w:val="0062026F"/>
    <w:rsid w:val="00620DDC"/>
    <w:rsid w:val="00622220"/>
    <w:rsid w:val="00623F1A"/>
    <w:rsid w:val="0062408C"/>
    <w:rsid w:val="006254AF"/>
    <w:rsid w:val="00626586"/>
    <w:rsid w:val="006313CA"/>
    <w:rsid w:val="00631F47"/>
    <w:rsid w:val="00632394"/>
    <w:rsid w:val="006337E4"/>
    <w:rsid w:val="00634663"/>
    <w:rsid w:val="006440FE"/>
    <w:rsid w:val="006444C5"/>
    <w:rsid w:val="00645AF0"/>
    <w:rsid w:val="0064752B"/>
    <w:rsid w:val="00650340"/>
    <w:rsid w:val="00650C5A"/>
    <w:rsid w:val="00652DE3"/>
    <w:rsid w:val="00653ECC"/>
    <w:rsid w:val="00657A67"/>
    <w:rsid w:val="0066203B"/>
    <w:rsid w:val="00665AF0"/>
    <w:rsid w:val="0067055E"/>
    <w:rsid w:val="006717C4"/>
    <w:rsid w:val="00672010"/>
    <w:rsid w:val="006727C9"/>
    <w:rsid w:val="00677A0F"/>
    <w:rsid w:val="0068456A"/>
    <w:rsid w:val="00686064"/>
    <w:rsid w:val="00687694"/>
    <w:rsid w:val="00691355"/>
    <w:rsid w:val="00692ACF"/>
    <w:rsid w:val="00693609"/>
    <w:rsid w:val="006937E7"/>
    <w:rsid w:val="006941B8"/>
    <w:rsid w:val="00694BD8"/>
    <w:rsid w:val="006A00BA"/>
    <w:rsid w:val="006A09DE"/>
    <w:rsid w:val="006A5D1E"/>
    <w:rsid w:val="006A7465"/>
    <w:rsid w:val="006B02E4"/>
    <w:rsid w:val="006B043D"/>
    <w:rsid w:val="006B15D9"/>
    <w:rsid w:val="006B2FEB"/>
    <w:rsid w:val="006B3C04"/>
    <w:rsid w:val="006B4096"/>
    <w:rsid w:val="006B60E0"/>
    <w:rsid w:val="006C2683"/>
    <w:rsid w:val="006C3840"/>
    <w:rsid w:val="006C6BBB"/>
    <w:rsid w:val="006C7C98"/>
    <w:rsid w:val="006D1987"/>
    <w:rsid w:val="006D39E6"/>
    <w:rsid w:val="006D5580"/>
    <w:rsid w:val="006D6EE3"/>
    <w:rsid w:val="006D7382"/>
    <w:rsid w:val="006E1454"/>
    <w:rsid w:val="006E4F46"/>
    <w:rsid w:val="006F2C9A"/>
    <w:rsid w:val="006F60D1"/>
    <w:rsid w:val="00700317"/>
    <w:rsid w:val="00701F48"/>
    <w:rsid w:val="00702977"/>
    <w:rsid w:val="0070749B"/>
    <w:rsid w:val="00707910"/>
    <w:rsid w:val="007115D7"/>
    <w:rsid w:val="0071162F"/>
    <w:rsid w:val="007117AD"/>
    <w:rsid w:val="007147BE"/>
    <w:rsid w:val="00715E3D"/>
    <w:rsid w:val="00716F62"/>
    <w:rsid w:val="00717BC8"/>
    <w:rsid w:val="00717F9C"/>
    <w:rsid w:val="00720BB1"/>
    <w:rsid w:val="00720C22"/>
    <w:rsid w:val="0072174B"/>
    <w:rsid w:val="00721809"/>
    <w:rsid w:val="00725F19"/>
    <w:rsid w:val="00726E1B"/>
    <w:rsid w:val="0072766A"/>
    <w:rsid w:val="007308C1"/>
    <w:rsid w:val="00731D58"/>
    <w:rsid w:val="00732B35"/>
    <w:rsid w:val="00732CA0"/>
    <w:rsid w:val="00732EE1"/>
    <w:rsid w:val="00733436"/>
    <w:rsid w:val="00742D22"/>
    <w:rsid w:val="00743A46"/>
    <w:rsid w:val="00744DBA"/>
    <w:rsid w:val="00745EC5"/>
    <w:rsid w:val="007525EE"/>
    <w:rsid w:val="00754A62"/>
    <w:rsid w:val="00754E12"/>
    <w:rsid w:val="007550BB"/>
    <w:rsid w:val="00756394"/>
    <w:rsid w:val="00761602"/>
    <w:rsid w:val="007656C6"/>
    <w:rsid w:val="00765D7C"/>
    <w:rsid w:val="00774B0F"/>
    <w:rsid w:val="00775246"/>
    <w:rsid w:val="00777F70"/>
    <w:rsid w:val="0078069E"/>
    <w:rsid w:val="00782360"/>
    <w:rsid w:val="007837BA"/>
    <w:rsid w:val="00783827"/>
    <w:rsid w:val="007857E2"/>
    <w:rsid w:val="00785B2B"/>
    <w:rsid w:val="00786842"/>
    <w:rsid w:val="007875C4"/>
    <w:rsid w:val="00790081"/>
    <w:rsid w:val="00791297"/>
    <w:rsid w:val="0079262E"/>
    <w:rsid w:val="00794AB2"/>
    <w:rsid w:val="00796852"/>
    <w:rsid w:val="007A000D"/>
    <w:rsid w:val="007A2103"/>
    <w:rsid w:val="007A36AD"/>
    <w:rsid w:val="007A4D95"/>
    <w:rsid w:val="007A509E"/>
    <w:rsid w:val="007B33BB"/>
    <w:rsid w:val="007C2C0E"/>
    <w:rsid w:val="007C5DC4"/>
    <w:rsid w:val="007D411E"/>
    <w:rsid w:val="007D7AD5"/>
    <w:rsid w:val="007E07DD"/>
    <w:rsid w:val="007E257E"/>
    <w:rsid w:val="007E3EB8"/>
    <w:rsid w:val="007E525D"/>
    <w:rsid w:val="007E7114"/>
    <w:rsid w:val="007E7C0B"/>
    <w:rsid w:val="007F0F90"/>
    <w:rsid w:val="007F5807"/>
    <w:rsid w:val="007F6B0B"/>
    <w:rsid w:val="007F77BE"/>
    <w:rsid w:val="0080411A"/>
    <w:rsid w:val="00804620"/>
    <w:rsid w:val="00810ED3"/>
    <w:rsid w:val="00815992"/>
    <w:rsid w:val="00821B96"/>
    <w:rsid w:val="008235BB"/>
    <w:rsid w:val="00824FCA"/>
    <w:rsid w:val="00831CA1"/>
    <w:rsid w:val="00831F24"/>
    <w:rsid w:val="008327FF"/>
    <w:rsid w:val="00841319"/>
    <w:rsid w:val="00842B1B"/>
    <w:rsid w:val="00846C37"/>
    <w:rsid w:val="00847E48"/>
    <w:rsid w:val="008533D0"/>
    <w:rsid w:val="008540DC"/>
    <w:rsid w:val="00856BBB"/>
    <w:rsid w:val="00856F0C"/>
    <w:rsid w:val="00863928"/>
    <w:rsid w:val="00866CC6"/>
    <w:rsid w:val="00867284"/>
    <w:rsid w:val="00870BCD"/>
    <w:rsid w:val="00871CF2"/>
    <w:rsid w:val="00871D80"/>
    <w:rsid w:val="0087317F"/>
    <w:rsid w:val="00874B28"/>
    <w:rsid w:val="0087770A"/>
    <w:rsid w:val="00877881"/>
    <w:rsid w:val="0088140A"/>
    <w:rsid w:val="0088419D"/>
    <w:rsid w:val="00884D67"/>
    <w:rsid w:val="00891BAA"/>
    <w:rsid w:val="00894376"/>
    <w:rsid w:val="00896D14"/>
    <w:rsid w:val="008979DE"/>
    <w:rsid w:val="008A06FB"/>
    <w:rsid w:val="008A1F0D"/>
    <w:rsid w:val="008A2050"/>
    <w:rsid w:val="008A4752"/>
    <w:rsid w:val="008A568D"/>
    <w:rsid w:val="008A79BA"/>
    <w:rsid w:val="008B0A9D"/>
    <w:rsid w:val="008B3BAD"/>
    <w:rsid w:val="008B54B8"/>
    <w:rsid w:val="008B5CAC"/>
    <w:rsid w:val="008B6FD7"/>
    <w:rsid w:val="008C3D0B"/>
    <w:rsid w:val="008D08AA"/>
    <w:rsid w:val="008D319C"/>
    <w:rsid w:val="008D351B"/>
    <w:rsid w:val="008D3F9E"/>
    <w:rsid w:val="008D5193"/>
    <w:rsid w:val="008D5FCC"/>
    <w:rsid w:val="008D6876"/>
    <w:rsid w:val="008E0837"/>
    <w:rsid w:val="008E0CE3"/>
    <w:rsid w:val="008E18FB"/>
    <w:rsid w:val="008E1B5E"/>
    <w:rsid w:val="008E3E12"/>
    <w:rsid w:val="008E561D"/>
    <w:rsid w:val="008E562E"/>
    <w:rsid w:val="008E7D98"/>
    <w:rsid w:val="008F03F8"/>
    <w:rsid w:val="008F181D"/>
    <w:rsid w:val="008F2FE7"/>
    <w:rsid w:val="008F4BD2"/>
    <w:rsid w:val="00900FDE"/>
    <w:rsid w:val="00907F8E"/>
    <w:rsid w:val="00910376"/>
    <w:rsid w:val="009128D4"/>
    <w:rsid w:val="0091675B"/>
    <w:rsid w:val="00917873"/>
    <w:rsid w:val="00917B71"/>
    <w:rsid w:val="0092255B"/>
    <w:rsid w:val="009226F1"/>
    <w:rsid w:val="0092500D"/>
    <w:rsid w:val="0092645C"/>
    <w:rsid w:val="00926BE5"/>
    <w:rsid w:val="0092780A"/>
    <w:rsid w:val="00930E7F"/>
    <w:rsid w:val="009320E4"/>
    <w:rsid w:val="00934ECB"/>
    <w:rsid w:val="00935C11"/>
    <w:rsid w:val="009426EA"/>
    <w:rsid w:val="0094410F"/>
    <w:rsid w:val="00944A07"/>
    <w:rsid w:val="00951AB8"/>
    <w:rsid w:val="00952EBC"/>
    <w:rsid w:val="00953C7A"/>
    <w:rsid w:val="0096093F"/>
    <w:rsid w:val="00962A40"/>
    <w:rsid w:val="00965344"/>
    <w:rsid w:val="00965B0B"/>
    <w:rsid w:val="009727CA"/>
    <w:rsid w:val="009735DE"/>
    <w:rsid w:val="0097457E"/>
    <w:rsid w:val="00983FA5"/>
    <w:rsid w:val="009844AE"/>
    <w:rsid w:val="00984AF7"/>
    <w:rsid w:val="00985D66"/>
    <w:rsid w:val="009876B6"/>
    <w:rsid w:val="009961A0"/>
    <w:rsid w:val="009A1CEF"/>
    <w:rsid w:val="009A2438"/>
    <w:rsid w:val="009A4553"/>
    <w:rsid w:val="009A6765"/>
    <w:rsid w:val="009A72A3"/>
    <w:rsid w:val="009B07C1"/>
    <w:rsid w:val="009B1CB1"/>
    <w:rsid w:val="009B2F3D"/>
    <w:rsid w:val="009B5B36"/>
    <w:rsid w:val="009C1537"/>
    <w:rsid w:val="009C1D51"/>
    <w:rsid w:val="009C3B31"/>
    <w:rsid w:val="009C7C56"/>
    <w:rsid w:val="009D42F4"/>
    <w:rsid w:val="009D49EE"/>
    <w:rsid w:val="009D55F9"/>
    <w:rsid w:val="009E6465"/>
    <w:rsid w:val="009F01BA"/>
    <w:rsid w:val="009F7481"/>
    <w:rsid w:val="00A025DE"/>
    <w:rsid w:val="00A0401C"/>
    <w:rsid w:val="00A049B9"/>
    <w:rsid w:val="00A06B72"/>
    <w:rsid w:val="00A10325"/>
    <w:rsid w:val="00A12E0B"/>
    <w:rsid w:val="00A1345F"/>
    <w:rsid w:val="00A14C85"/>
    <w:rsid w:val="00A201B0"/>
    <w:rsid w:val="00A22AF1"/>
    <w:rsid w:val="00A233B1"/>
    <w:rsid w:val="00A243E7"/>
    <w:rsid w:val="00A27665"/>
    <w:rsid w:val="00A31C7C"/>
    <w:rsid w:val="00A322DD"/>
    <w:rsid w:val="00A379BD"/>
    <w:rsid w:val="00A40BBF"/>
    <w:rsid w:val="00A40F5A"/>
    <w:rsid w:val="00A41E08"/>
    <w:rsid w:val="00A44582"/>
    <w:rsid w:val="00A4561E"/>
    <w:rsid w:val="00A4658F"/>
    <w:rsid w:val="00A473C2"/>
    <w:rsid w:val="00A52987"/>
    <w:rsid w:val="00A64086"/>
    <w:rsid w:val="00A66A98"/>
    <w:rsid w:val="00A67AF6"/>
    <w:rsid w:val="00A707FA"/>
    <w:rsid w:val="00A7716E"/>
    <w:rsid w:val="00A84FC2"/>
    <w:rsid w:val="00A86DA3"/>
    <w:rsid w:val="00A87464"/>
    <w:rsid w:val="00A91038"/>
    <w:rsid w:val="00A916DE"/>
    <w:rsid w:val="00A92252"/>
    <w:rsid w:val="00A93B30"/>
    <w:rsid w:val="00A94AED"/>
    <w:rsid w:val="00A96A2D"/>
    <w:rsid w:val="00A97261"/>
    <w:rsid w:val="00AA0258"/>
    <w:rsid w:val="00AA1D39"/>
    <w:rsid w:val="00AA22F5"/>
    <w:rsid w:val="00AA5BAC"/>
    <w:rsid w:val="00AA7DE4"/>
    <w:rsid w:val="00AB4E39"/>
    <w:rsid w:val="00AB6D70"/>
    <w:rsid w:val="00AC26DD"/>
    <w:rsid w:val="00AC3052"/>
    <w:rsid w:val="00AD0EB2"/>
    <w:rsid w:val="00AD13C4"/>
    <w:rsid w:val="00AD3CC2"/>
    <w:rsid w:val="00AD6907"/>
    <w:rsid w:val="00AD758E"/>
    <w:rsid w:val="00AD75F3"/>
    <w:rsid w:val="00AE7CCF"/>
    <w:rsid w:val="00AF3BB0"/>
    <w:rsid w:val="00AF7E7D"/>
    <w:rsid w:val="00B0134F"/>
    <w:rsid w:val="00B037F5"/>
    <w:rsid w:val="00B03C50"/>
    <w:rsid w:val="00B0626D"/>
    <w:rsid w:val="00B06A39"/>
    <w:rsid w:val="00B06B95"/>
    <w:rsid w:val="00B10092"/>
    <w:rsid w:val="00B12FBF"/>
    <w:rsid w:val="00B12FD2"/>
    <w:rsid w:val="00B14E14"/>
    <w:rsid w:val="00B17638"/>
    <w:rsid w:val="00B25BE8"/>
    <w:rsid w:val="00B25FB4"/>
    <w:rsid w:val="00B26D35"/>
    <w:rsid w:val="00B300C5"/>
    <w:rsid w:val="00B302E1"/>
    <w:rsid w:val="00B31CB8"/>
    <w:rsid w:val="00B32868"/>
    <w:rsid w:val="00B3293F"/>
    <w:rsid w:val="00B33FD3"/>
    <w:rsid w:val="00B34747"/>
    <w:rsid w:val="00B349A9"/>
    <w:rsid w:val="00B363DD"/>
    <w:rsid w:val="00B418E8"/>
    <w:rsid w:val="00B4343B"/>
    <w:rsid w:val="00B44411"/>
    <w:rsid w:val="00B44B8D"/>
    <w:rsid w:val="00B44C7A"/>
    <w:rsid w:val="00B50568"/>
    <w:rsid w:val="00B52CFA"/>
    <w:rsid w:val="00B52D84"/>
    <w:rsid w:val="00B553ED"/>
    <w:rsid w:val="00B55CED"/>
    <w:rsid w:val="00B6050A"/>
    <w:rsid w:val="00B63196"/>
    <w:rsid w:val="00B642D4"/>
    <w:rsid w:val="00B64697"/>
    <w:rsid w:val="00B64AC2"/>
    <w:rsid w:val="00B65D33"/>
    <w:rsid w:val="00B65E3E"/>
    <w:rsid w:val="00B66A34"/>
    <w:rsid w:val="00B66F78"/>
    <w:rsid w:val="00B70213"/>
    <w:rsid w:val="00B71510"/>
    <w:rsid w:val="00B72C78"/>
    <w:rsid w:val="00B734AA"/>
    <w:rsid w:val="00B75C41"/>
    <w:rsid w:val="00B80CA4"/>
    <w:rsid w:val="00B837C1"/>
    <w:rsid w:val="00B85D56"/>
    <w:rsid w:val="00B9233C"/>
    <w:rsid w:val="00B96DB1"/>
    <w:rsid w:val="00BA1E20"/>
    <w:rsid w:val="00BA416E"/>
    <w:rsid w:val="00BA522A"/>
    <w:rsid w:val="00BB196B"/>
    <w:rsid w:val="00BB4810"/>
    <w:rsid w:val="00BB70DC"/>
    <w:rsid w:val="00BC1722"/>
    <w:rsid w:val="00BC25B6"/>
    <w:rsid w:val="00BC5BAB"/>
    <w:rsid w:val="00BC6243"/>
    <w:rsid w:val="00BC6AFA"/>
    <w:rsid w:val="00BC7228"/>
    <w:rsid w:val="00BD1F61"/>
    <w:rsid w:val="00BD5969"/>
    <w:rsid w:val="00BD5DCF"/>
    <w:rsid w:val="00BD761B"/>
    <w:rsid w:val="00BD7CAC"/>
    <w:rsid w:val="00BE4CEA"/>
    <w:rsid w:val="00BE4FE3"/>
    <w:rsid w:val="00BE6322"/>
    <w:rsid w:val="00BE64A7"/>
    <w:rsid w:val="00BF1017"/>
    <w:rsid w:val="00BF1304"/>
    <w:rsid w:val="00BF14F2"/>
    <w:rsid w:val="00BF1500"/>
    <w:rsid w:val="00BF3968"/>
    <w:rsid w:val="00BF5A6C"/>
    <w:rsid w:val="00BF5D31"/>
    <w:rsid w:val="00BF6B21"/>
    <w:rsid w:val="00C025B9"/>
    <w:rsid w:val="00C037C7"/>
    <w:rsid w:val="00C03E42"/>
    <w:rsid w:val="00C04B44"/>
    <w:rsid w:val="00C107CF"/>
    <w:rsid w:val="00C12FE4"/>
    <w:rsid w:val="00C13AFF"/>
    <w:rsid w:val="00C20DE2"/>
    <w:rsid w:val="00C22088"/>
    <w:rsid w:val="00C2301D"/>
    <w:rsid w:val="00C24872"/>
    <w:rsid w:val="00C25583"/>
    <w:rsid w:val="00C2598D"/>
    <w:rsid w:val="00C30F37"/>
    <w:rsid w:val="00C375CB"/>
    <w:rsid w:val="00C40E65"/>
    <w:rsid w:val="00C42C6C"/>
    <w:rsid w:val="00C431C3"/>
    <w:rsid w:val="00C43D4A"/>
    <w:rsid w:val="00C44836"/>
    <w:rsid w:val="00C50DA0"/>
    <w:rsid w:val="00C5310A"/>
    <w:rsid w:val="00C536B7"/>
    <w:rsid w:val="00C550EC"/>
    <w:rsid w:val="00C648E7"/>
    <w:rsid w:val="00C64CC3"/>
    <w:rsid w:val="00C64FD9"/>
    <w:rsid w:val="00C655CF"/>
    <w:rsid w:val="00C660C4"/>
    <w:rsid w:val="00C66FCD"/>
    <w:rsid w:val="00C70A96"/>
    <w:rsid w:val="00C70C6B"/>
    <w:rsid w:val="00C73E0D"/>
    <w:rsid w:val="00C74AA3"/>
    <w:rsid w:val="00C75492"/>
    <w:rsid w:val="00C75705"/>
    <w:rsid w:val="00C76DF9"/>
    <w:rsid w:val="00C811F6"/>
    <w:rsid w:val="00C812E6"/>
    <w:rsid w:val="00C81495"/>
    <w:rsid w:val="00C85893"/>
    <w:rsid w:val="00C85895"/>
    <w:rsid w:val="00C87D36"/>
    <w:rsid w:val="00C932B6"/>
    <w:rsid w:val="00C95039"/>
    <w:rsid w:val="00C962E5"/>
    <w:rsid w:val="00CA1AA5"/>
    <w:rsid w:val="00CA31DF"/>
    <w:rsid w:val="00CB3916"/>
    <w:rsid w:val="00CB53B2"/>
    <w:rsid w:val="00CB7F97"/>
    <w:rsid w:val="00CC2D1F"/>
    <w:rsid w:val="00CC2EB2"/>
    <w:rsid w:val="00CC5A08"/>
    <w:rsid w:val="00CC6109"/>
    <w:rsid w:val="00CC6350"/>
    <w:rsid w:val="00CC7DA5"/>
    <w:rsid w:val="00CD0DEE"/>
    <w:rsid w:val="00CD370A"/>
    <w:rsid w:val="00CD51E5"/>
    <w:rsid w:val="00CE5F5C"/>
    <w:rsid w:val="00CE6513"/>
    <w:rsid w:val="00CF29D5"/>
    <w:rsid w:val="00CF40D4"/>
    <w:rsid w:val="00CF623A"/>
    <w:rsid w:val="00CF780C"/>
    <w:rsid w:val="00D02588"/>
    <w:rsid w:val="00D03FF9"/>
    <w:rsid w:val="00D0530E"/>
    <w:rsid w:val="00D05498"/>
    <w:rsid w:val="00D0563C"/>
    <w:rsid w:val="00D07211"/>
    <w:rsid w:val="00D07328"/>
    <w:rsid w:val="00D11AC5"/>
    <w:rsid w:val="00D13BF3"/>
    <w:rsid w:val="00D1400E"/>
    <w:rsid w:val="00D17817"/>
    <w:rsid w:val="00D22853"/>
    <w:rsid w:val="00D25506"/>
    <w:rsid w:val="00D32A34"/>
    <w:rsid w:val="00D33275"/>
    <w:rsid w:val="00D35D05"/>
    <w:rsid w:val="00D37026"/>
    <w:rsid w:val="00D43BAA"/>
    <w:rsid w:val="00D44615"/>
    <w:rsid w:val="00D460CF"/>
    <w:rsid w:val="00D464C3"/>
    <w:rsid w:val="00D500C4"/>
    <w:rsid w:val="00D5095E"/>
    <w:rsid w:val="00D51055"/>
    <w:rsid w:val="00D54E99"/>
    <w:rsid w:val="00D63764"/>
    <w:rsid w:val="00D63935"/>
    <w:rsid w:val="00D647B4"/>
    <w:rsid w:val="00D64855"/>
    <w:rsid w:val="00D64D71"/>
    <w:rsid w:val="00D64D80"/>
    <w:rsid w:val="00D65668"/>
    <w:rsid w:val="00D702F8"/>
    <w:rsid w:val="00D71B26"/>
    <w:rsid w:val="00D74722"/>
    <w:rsid w:val="00D754DA"/>
    <w:rsid w:val="00D815E6"/>
    <w:rsid w:val="00D867BC"/>
    <w:rsid w:val="00D87D1D"/>
    <w:rsid w:val="00D946DB"/>
    <w:rsid w:val="00DA0037"/>
    <w:rsid w:val="00DA6A14"/>
    <w:rsid w:val="00DA7692"/>
    <w:rsid w:val="00DB0D1E"/>
    <w:rsid w:val="00DB25DF"/>
    <w:rsid w:val="00DB52ED"/>
    <w:rsid w:val="00DB5347"/>
    <w:rsid w:val="00DB6706"/>
    <w:rsid w:val="00DC13B2"/>
    <w:rsid w:val="00DC3083"/>
    <w:rsid w:val="00DC5F86"/>
    <w:rsid w:val="00DC64AB"/>
    <w:rsid w:val="00DC6F0D"/>
    <w:rsid w:val="00DD33C2"/>
    <w:rsid w:val="00DD42FB"/>
    <w:rsid w:val="00DD464D"/>
    <w:rsid w:val="00DD7B9B"/>
    <w:rsid w:val="00DE08E7"/>
    <w:rsid w:val="00DE0B5F"/>
    <w:rsid w:val="00DE0E19"/>
    <w:rsid w:val="00DE0F1A"/>
    <w:rsid w:val="00DE2280"/>
    <w:rsid w:val="00DE4BB4"/>
    <w:rsid w:val="00DE503C"/>
    <w:rsid w:val="00DE56E9"/>
    <w:rsid w:val="00DE615C"/>
    <w:rsid w:val="00DE6A09"/>
    <w:rsid w:val="00DE7AE8"/>
    <w:rsid w:val="00DF05D4"/>
    <w:rsid w:val="00DF27DE"/>
    <w:rsid w:val="00DF4E96"/>
    <w:rsid w:val="00DF4E98"/>
    <w:rsid w:val="00E02D3C"/>
    <w:rsid w:val="00E05EFB"/>
    <w:rsid w:val="00E10F20"/>
    <w:rsid w:val="00E117AA"/>
    <w:rsid w:val="00E12076"/>
    <w:rsid w:val="00E134E7"/>
    <w:rsid w:val="00E1401E"/>
    <w:rsid w:val="00E205AB"/>
    <w:rsid w:val="00E208DF"/>
    <w:rsid w:val="00E250E8"/>
    <w:rsid w:val="00E259CF"/>
    <w:rsid w:val="00E26F2E"/>
    <w:rsid w:val="00E306C1"/>
    <w:rsid w:val="00E30DF8"/>
    <w:rsid w:val="00E31389"/>
    <w:rsid w:val="00E32DBD"/>
    <w:rsid w:val="00E345F6"/>
    <w:rsid w:val="00E40DBB"/>
    <w:rsid w:val="00E412EE"/>
    <w:rsid w:val="00E41875"/>
    <w:rsid w:val="00E4292D"/>
    <w:rsid w:val="00E42960"/>
    <w:rsid w:val="00E42EB5"/>
    <w:rsid w:val="00E4344D"/>
    <w:rsid w:val="00E440CA"/>
    <w:rsid w:val="00E445AF"/>
    <w:rsid w:val="00E44814"/>
    <w:rsid w:val="00E46E6E"/>
    <w:rsid w:val="00E5412F"/>
    <w:rsid w:val="00E546E7"/>
    <w:rsid w:val="00E570C3"/>
    <w:rsid w:val="00E60D73"/>
    <w:rsid w:val="00E63734"/>
    <w:rsid w:val="00E64656"/>
    <w:rsid w:val="00E64893"/>
    <w:rsid w:val="00E65C8A"/>
    <w:rsid w:val="00E718E6"/>
    <w:rsid w:val="00E77D5F"/>
    <w:rsid w:val="00E8262C"/>
    <w:rsid w:val="00E84BCD"/>
    <w:rsid w:val="00E85130"/>
    <w:rsid w:val="00E85CC0"/>
    <w:rsid w:val="00E91C58"/>
    <w:rsid w:val="00E94326"/>
    <w:rsid w:val="00E94F25"/>
    <w:rsid w:val="00E952F7"/>
    <w:rsid w:val="00E95F1A"/>
    <w:rsid w:val="00E96DE8"/>
    <w:rsid w:val="00EA053E"/>
    <w:rsid w:val="00EA1661"/>
    <w:rsid w:val="00EA173C"/>
    <w:rsid w:val="00EA17CA"/>
    <w:rsid w:val="00EA204E"/>
    <w:rsid w:val="00EA272D"/>
    <w:rsid w:val="00EA2735"/>
    <w:rsid w:val="00EA64C1"/>
    <w:rsid w:val="00EA6A7D"/>
    <w:rsid w:val="00EB2EEC"/>
    <w:rsid w:val="00EB57AE"/>
    <w:rsid w:val="00EB5D35"/>
    <w:rsid w:val="00EC5037"/>
    <w:rsid w:val="00EC5865"/>
    <w:rsid w:val="00EC601C"/>
    <w:rsid w:val="00ED00A2"/>
    <w:rsid w:val="00ED1F6D"/>
    <w:rsid w:val="00ED5A23"/>
    <w:rsid w:val="00ED5F6A"/>
    <w:rsid w:val="00ED6CBA"/>
    <w:rsid w:val="00ED6DDE"/>
    <w:rsid w:val="00ED720D"/>
    <w:rsid w:val="00ED7542"/>
    <w:rsid w:val="00EE2879"/>
    <w:rsid w:val="00EE30F7"/>
    <w:rsid w:val="00EE4750"/>
    <w:rsid w:val="00EE5220"/>
    <w:rsid w:val="00EE5B26"/>
    <w:rsid w:val="00EF2630"/>
    <w:rsid w:val="00EF2C31"/>
    <w:rsid w:val="00EF3B40"/>
    <w:rsid w:val="00EF4E2F"/>
    <w:rsid w:val="00EF66F5"/>
    <w:rsid w:val="00EF6AF4"/>
    <w:rsid w:val="00F00807"/>
    <w:rsid w:val="00F02BE7"/>
    <w:rsid w:val="00F0304F"/>
    <w:rsid w:val="00F0395E"/>
    <w:rsid w:val="00F07F0A"/>
    <w:rsid w:val="00F14D6C"/>
    <w:rsid w:val="00F14FF9"/>
    <w:rsid w:val="00F21B6E"/>
    <w:rsid w:val="00F22ACA"/>
    <w:rsid w:val="00F24A66"/>
    <w:rsid w:val="00F25168"/>
    <w:rsid w:val="00F2628D"/>
    <w:rsid w:val="00F27899"/>
    <w:rsid w:val="00F27C51"/>
    <w:rsid w:val="00F338C3"/>
    <w:rsid w:val="00F34A86"/>
    <w:rsid w:val="00F354F4"/>
    <w:rsid w:val="00F35C1F"/>
    <w:rsid w:val="00F42498"/>
    <w:rsid w:val="00F459DC"/>
    <w:rsid w:val="00F474BD"/>
    <w:rsid w:val="00F51117"/>
    <w:rsid w:val="00F51999"/>
    <w:rsid w:val="00F51FCF"/>
    <w:rsid w:val="00F555A5"/>
    <w:rsid w:val="00F5739E"/>
    <w:rsid w:val="00F62F12"/>
    <w:rsid w:val="00F631B4"/>
    <w:rsid w:val="00F63A6F"/>
    <w:rsid w:val="00F64647"/>
    <w:rsid w:val="00F64E95"/>
    <w:rsid w:val="00F64F81"/>
    <w:rsid w:val="00F65FA0"/>
    <w:rsid w:val="00F746C0"/>
    <w:rsid w:val="00F7476D"/>
    <w:rsid w:val="00F75560"/>
    <w:rsid w:val="00F7724E"/>
    <w:rsid w:val="00F832FE"/>
    <w:rsid w:val="00F85E1A"/>
    <w:rsid w:val="00F86A65"/>
    <w:rsid w:val="00F871E8"/>
    <w:rsid w:val="00F87380"/>
    <w:rsid w:val="00F90303"/>
    <w:rsid w:val="00F9058F"/>
    <w:rsid w:val="00F91177"/>
    <w:rsid w:val="00FA19F9"/>
    <w:rsid w:val="00FA645C"/>
    <w:rsid w:val="00FA66CF"/>
    <w:rsid w:val="00FA66DD"/>
    <w:rsid w:val="00FA6D4C"/>
    <w:rsid w:val="00FB1882"/>
    <w:rsid w:val="00FB2064"/>
    <w:rsid w:val="00FB364E"/>
    <w:rsid w:val="00FC169B"/>
    <w:rsid w:val="00FC683E"/>
    <w:rsid w:val="00FC71F3"/>
    <w:rsid w:val="00FD0A74"/>
    <w:rsid w:val="00FD21AE"/>
    <w:rsid w:val="00FD47B7"/>
    <w:rsid w:val="00FD577B"/>
    <w:rsid w:val="00FD5B37"/>
    <w:rsid w:val="00FD7D29"/>
    <w:rsid w:val="00FE5BF4"/>
    <w:rsid w:val="00FF43EA"/>
    <w:rsid w:val="0B9AA1F3"/>
    <w:rsid w:val="0E85CFE2"/>
    <w:rsid w:val="1DE08744"/>
    <w:rsid w:val="21886BAC"/>
    <w:rsid w:val="319B1E91"/>
    <w:rsid w:val="36CE9B1C"/>
    <w:rsid w:val="4586CBCD"/>
    <w:rsid w:val="54389106"/>
    <w:rsid w:val="5620202C"/>
    <w:rsid w:val="5C931F28"/>
    <w:rsid w:val="631A3C5B"/>
    <w:rsid w:val="659CD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0BC32B"/>
  <w15:chartTrackingRefBased/>
  <w15:docId w15:val="{81705CF1-1652-47A8-9461-5E40EDDB5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kern w:val="2"/>
        <w:szCs w:val="24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8AA"/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2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7912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CC5"/>
    <w:pPr>
      <w:keepNext/>
      <w:keepLines/>
      <w:spacing w:before="160" w:after="80"/>
      <w:outlineLvl w:val="2"/>
    </w:pPr>
    <w:rPr>
      <w:rFonts w:eastAsiaTheme="majorEastAsia" w:cstheme="majorBidi"/>
      <w:b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D1F61"/>
    <w:pPr>
      <w:keepNext/>
      <w:keepLines/>
      <w:spacing w:before="80" w:after="40"/>
      <w:outlineLvl w:val="3"/>
    </w:pPr>
    <w:rPr>
      <w:rFonts w:eastAsiaTheme="majorEastAsia" w:cstheme="majorBidi"/>
      <w:b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26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26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26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26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26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262E"/>
    <w:rPr>
      <w:rFonts w:asciiTheme="majorHAnsi" w:eastAsiaTheme="majorEastAsia" w:hAnsiTheme="majorHAnsi" w:cstheme="majorBidi"/>
      <w:b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79262E"/>
    <w:rPr>
      <w:rFonts w:asciiTheme="majorHAnsi" w:eastAsiaTheme="majorEastAsia" w:hAnsiTheme="majorHAnsi" w:cstheme="majorBidi"/>
      <w:b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55CC5"/>
    <w:rPr>
      <w:rFonts w:asciiTheme="minorHAnsi" w:eastAsiaTheme="majorEastAsia" w:hAnsiTheme="minorHAnsi" w:cstheme="majorBidi"/>
      <w:b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D1F61"/>
    <w:rPr>
      <w:rFonts w:asciiTheme="minorHAnsi" w:eastAsiaTheme="majorEastAsia" w:hAnsiTheme="minorHAnsi" w:cstheme="majorBidi"/>
      <w:b/>
      <w:i/>
      <w:iCs/>
      <w:color w:val="0F47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262E"/>
    <w:rPr>
      <w:rFonts w:asciiTheme="minorHAnsi" w:eastAsiaTheme="majorEastAsia" w:hAnsiTheme="minorHAnsi"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262E"/>
    <w:rPr>
      <w:rFonts w:asciiTheme="minorHAnsi" w:eastAsiaTheme="majorEastAsia" w:hAnsiTheme="minorHAnsi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262E"/>
    <w:rPr>
      <w:rFonts w:asciiTheme="minorHAnsi" w:eastAsiaTheme="majorEastAsia" w:hAnsiTheme="minorHAnsi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262E"/>
    <w:rPr>
      <w:rFonts w:asciiTheme="minorHAnsi" w:eastAsiaTheme="majorEastAsia" w:hAnsiTheme="minorHAnsi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262E"/>
    <w:rPr>
      <w:rFonts w:asciiTheme="minorHAnsi" w:eastAsiaTheme="majorEastAsia" w:hAnsiTheme="minorHAnsi" w:cstheme="majorBidi"/>
      <w:color w:val="272727" w:themeColor="text1" w:themeTint="D8"/>
      <w:sz w:val="24"/>
    </w:rPr>
  </w:style>
  <w:style w:type="paragraph" w:styleId="Title">
    <w:name w:val="Title"/>
    <w:basedOn w:val="Normal"/>
    <w:next w:val="Normal"/>
    <w:link w:val="TitleChar"/>
    <w:qFormat/>
    <w:rsid w:val="007926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92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26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262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26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26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26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26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26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26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262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92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62E"/>
  </w:style>
  <w:style w:type="paragraph" w:styleId="Footer">
    <w:name w:val="footer"/>
    <w:basedOn w:val="Normal"/>
    <w:link w:val="FooterChar"/>
    <w:uiPriority w:val="99"/>
    <w:unhideWhenUsed/>
    <w:rsid w:val="00792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62E"/>
  </w:style>
  <w:style w:type="character" w:styleId="Hyperlink">
    <w:name w:val="Hyperlink"/>
    <w:basedOn w:val="DefaultParagraphFont"/>
    <w:uiPriority w:val="99"/>
    <w:qFormat/>
    <w:rsid w:val="0079262E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79262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D09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09D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09D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0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09D2"/>
    <w:rPr>
      <w:b/>
      <w:bCs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15C5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30F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1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our-work/thriving-kids?language=en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ndisreview.gov.au/resources/fact-sheet/foundational-supports-all-people-disability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our-work/thriving-kids?language=en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2" ma:contentTypeDescription="Create a new document." ma:contentTypeScope="" ma:versionID="fd2ab97dfc1a57132972a957ef9835e1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5bcd0745c9a36875246ab463d88dc6b6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c5d682e-0c84-4adb-9206-9eda1f56d02f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1C72A8-5CE6-4CC0-A207-FA3838D8C88F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2.xml><?xml version="1.0" encoding="utf-8"?>
<ds:datastoreItem xmlns:ds="http://schemas.openxmlformats.org/officeDocument/2006/customXml" ds:itemID="{69005AFC-CD2D-4E02-A1C5-DFD7C8E1FB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86F019-7B4B-415F-A781-A90ED7A423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E7EE85-40F4-432D-855F-C213345337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1286</Words>
  <Characters>7501</Characters>
  <Application>Microsoft Office Word</Application>
  <DocSecurity>0</DocSecurity>
  <Lines>135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Thriving Kids - Fact Sheet</vt:lpstr>
    </vt:vector>
  </TitlesOfParts>
  <Company/>
  <LinksUpToDate>false</LinksUpToDate>
  <CharactersWithSpaces>8778</CharactersWithSpaces>
  <SharedDoc>false</SharedDoc>
  <HLinks>
    <vt:vector size="18" baseType="variant">
      <vt:variant>
        <vt:i4>4194376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https://www.health.gov.au/our-work/thriving-kids?language=en</vt:lpwstr>
      </vt:variant>
      <vt:variant>
        <vt:lpwstr/>
      </vt:variant>
      <vt:variant>
        <vt:i4>4194376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https://www.health.gov.au/our-work/thriving-kids?language=en</vt:lpwstr>
      </vt:variant>
      <vt:variant>
        <vt:lpwstr/>
      </vt:variant>
      <vt:variant>
        <vt:i4>3670064</vt:i4>
      </vt:variant>
      <vt:variant>
        <vt:i4>0</vt:i4>
      </vt:variant>
      <vt:variant>
        <vt:i4>0</vt:i4>
      </vt:variant>
      <vt:variant>
        <vt:i4>5</vt:i4>
      </vt:variant>
      <vt:variant>
        <vt:lpwstr>https://www.ndisreview.gov.au/resources/fact-sheet/foundational-supports-all-people-disability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Thriving Kids – Fact Sheet</dc:title>
  <dc:subject>Thriving Kids</dc:subject>
  <dc:creator>Australian Government Department of Health, Disability and Ageing</dc:creator>
  <cp:keywords/>
  <dc:description/>
  <cp:lastModifiedBy>MASCHKE, Elvia</cp:lastModifiedBy>
  <cp:revision>2</cp:revision>
  <cp:lastPrinted>2026-02-03T02:24:00Z</cp:lastPrinted>
  <dcterms:created xsi:type="dcterms:W3CDTF">2026-02-02T23:07:00Z</dcterms:created>
  <dcterms:modified xsi:type="dcterms:W3CDTF">2026-02-02T23:07:00Z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0x01010058A3C441D54ACE4283256D8CF1DE46FC</vt:lpwstr>
  </property>
  <property fmtid="{D5CDD505-2E9C-101B-9397-08002B2CF9AE}" pid="3" name="ClassificationContentMarkingHeaderShapeIds">
    <vt:lpwstr>5b220ced,87a84b4,60d234b9</vt:lpwstr>
  </property>
  <property fmtid="{D5CDD505-2E9C-101B-9397-08002B2CF9AE}" pid="4" name="ClassificationContentMarkingHeaderFontProps">
    <vt:lpwstr>#ff0000,12,Aptos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7d9535d4,66a18d27,4ea58e6e</vt:lpwstr>
  </property>
  <property fmtid="{D5CDD505-2E9C-101B-9397-08002B2CF9AE}" pid="7" name="ClassificationContentMarkingFooterFontProps">
    <vt:lpwstr>#ff0000,12,Aptos</vt:lpwstr>
  </property>
  <property fmtid="{D5CDD505-2E9C-101B-9397-08002B2CF9AE}" pid="8" name="ClassificationContentMarkingFooterText">
    <vt:lpwstr>OFFICIAL</vt:lpwstr>
  </property>
  <property fmtid="{D5CDD505-2E9C-101B-9397-08002B2CF9AE}" pid="9" name="MSIP_Label_7cd3e8b9-ffed-43a8-b7f4-cc2fa0382d36_Enabled">
    <vt:lpwstr>true</vt:lpwstr>
  </property>
  <property fmtid="{D5CDD505-2E9C-101B-9397-08002B2CF9AE}" pid="10" name="MSIP_Label_7cd3e8b9-ffed-43a8-b7f4-cc2fa0382d36_SetDate">
    <vt:lpwstr>2026-01-23T01:23:03Z</vt:lpwstr>
  </property>
  <property fmtid="{D5CDD505-2E9C-101B-9397-08002B2CF9AE}" pid="11" name="MSIP_Label_7cd3e8b9-ffed-43a8-b7f4-cc2fa0382d36_Method">
    <vt:lpwstr>Privileged</vt:lpwstr>
  </property>
  <property fmtid="{D5CDD505-2E9C-101B-9397-08002B2CF9AE}" pid="12" name="MSIP_Label_7cd3e8b9-ffed-43a8-b7f4-cc2fa0382d36_Name">
    <vt:lpwstr>O</vt:lpwstr>
  </property>
  <property fmtid="{D5CDD505-2E9C-101B-9397-08002B2CF9AE}" pid="13" name="MSIP_Label_7cd3e8b9-ffed-43a8-b7f4-cc2fa0382d36_SiteId">
    <vt:lpwstr>34a3929c-73cf-4954-abfe-147dc3517892</vt:lpwstr>
  </property>
  <property fmtid="{D5CDD505-2E9C-101B-9397-08002B2CF9AE}" pid="14" name="MSIP_Label_7cd3e8b9-ffed-43a8-b7f4-cc2fa0382d36_ActionId">
    <vt:lpwstr>21e6d92b-5913-4ebf-82b4-0b1b58ba2d3a</vt:lpwstr>
  </property>
  <property fmtid="{D5CDD505-2E9C-101B-9397-08002B2CF9AE}" pid="15" name="MSIP_Label_7cd3e8b9-ffed-43a8-b7f4-cc2fa0382d36_ContentBits">
    <vt:lpwstr>3</vt:lpwstr>
  </property>
  <property fmtid="{D5CDD505-2E9C-101B-9397-08002B2CF9AE}" pid="16" name="MSIP_Label_7cd3e8b9-ffed-43a8-b7f4-cc2fa0382d36_Tag">
    <vt:lpwstr>10, 0, 1, 1</vt:lpwstr>
  </property>
  <property fmtid="{D5CDD505-2E9C-101B-9397-08002B2CF9AE}" pid="17" name="MediaServiceImageTags">
    <vt:lpwstr/>
  </property>
  <property fmtid="{D5CDD505-2E9C-101B-9397-08002B2CF9AE}" pid="18" name="docLang">
    <vt:lpwstr>en</vt:lpwstr>
  </property>
</Properties>
</file>