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2054A47" w:rsidR="00D560DC" w:rsidRPr="00FA4CBD" w:rsidRDefault="0072304A" w:rsidP="00172A5A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06A3" w:rsidRPr="00FA4CBD">
            <w:rPr>
              <w:rFonts w:eastAsia="Malgun Gothic" w:cs="Arial"/>
              <w:spacing w:val="0"/>
              <w:kern w:val="0"/>
            </w:rPr>
            <w:t>보다</w:t>
          </w:r>
          <w:r w:rsidR="008306A3" w:rsidRPr="00FA4CBD">
            <w:rPr>
              <w:rFonts w:eastAsia="Malgun Gothic" w:cs="Arial"/>
              <w:spacing w:val="0"/>
              <w:kern w:val="0"/>
            </w:rPr>
            <w:t xml:space="preserve"> </w:t>
          </w:r>
          <w:r w:rsidR="008306A3" w:rsidRPr="00FA4CBD">
            <w:rPr>
              <w:rFonts w:eastAsia="Malgun Gothic" w:cs="Arial"/>
              <w:spacing w:val="0"/>
              <w:kern w:val="0"/>
            </w:rPr>
            <w:t>저렴해진</w:t>
          </w:r>
          <w:r w:rsidR="008306A3" w:rsidRPr="00FA4CBD">
            <w:rPr>
              <w:rFonts w:eastAsia="Malgun Gothic" w:cs="Arial"/>
              <w:spacing w:val="0"/>
              <w:kern w:val="0"/>
            </w:rPr>
            <w:t xml:space="preserve"> </w:t>
          </w:r>
          <w:r w:rsidR="008306A3" w:rsidRPr="00FA4CBD">
            <w:rPr>
              <w:rFonts w:eastAsia="Malgun Gothic" w:cs="Arial"/>
              <w:spacing w:val="0"/>
              <w:kern w:val="0"/>
            </w:rPr>
            <w:t>의약품</w:t>
          </w:r>
          <w:r w:rsidR="008306A3" w:rsidRPr="00FA4CBD">
            <w:rPr>
              <w:rFonts w:eastAsia="Malgun Gothic" w:cs="Arial"/>
              <w:spacing w:val="0"/>
              <w:kern w:val="0"/>
            </w:rPr>
            <w:t xml:space="preserve"> – PBS </w:t>
          </w:r>
          <w:r w:rsidR="008306A3" w:rsidRPr="00FA4CBD">
            <w:rPr>
              <w:rFonts w:eastAsia="Malgun Gothic" w:cs="Arial"/>
              <w:spacing w:val="0"/>
              <w:kern w:val="0"/>
            </w:rPr>
            <w:t>의약품</w:t>
          </w:r>
          <w:r w:rsidR="008306A3" w:rsidRPr="00FA4CBD">
            <w:rPr>
              <w:rFonts w:eastAsia="Malgun Gothic" w:cs="Arial"/>
              <w:spacing w:val="0"/>
              <w:kern w:val="0"/>
            </w:rPr>
            <w:t xml:space="preserve"> </w:t>
          </w:r>
          <w:r w:rsidR="008306A3" w:rsidRPr="00FA4CBD">
            <w:rPr>
              <w:rFonts w:eastAsia="Malgun Gothic" w:cs="Arial"/>
              <w:spacing w:val="0"/>
              <w:kern w:val="0"/>
            </w:rPr>
            <w:t>공동부담금</w:t>
          </w:r>
          <w:r w:rsidR="008306A3" w:rsidRPr="00FA4CBD">
            <w:rPr>
              <w:rFonts w:eastAsia="Malgun Gothic" w:cs="Arial"/>
              <w:spacing w:val="0"/>
              <w:kern w:val="0"/>
            </w:rPr>
            <w:t xml:space="preserve"> </w:t>
          </w:r>
          <w:r w:rsidR="008306A3" w:rsidRPr="00FA4CBD">
            <w:rPr>
              <w:rFonts w:eastAsia="Malgun Gothic" w:cs="Arial"/>
              <w:spacing w:val="0"/>
              <w:kern w:val="0"/>
            </w:rPr>
            <w:t>인하의</w:t>
          </w:r>
          <w:r w:rsidR="008306A3" w:rsidRPr="00FA4CBD">
            <w:rPr>
              <w:rFonts w:eastAsia="Malgun Gothic" w:cs="Arial"/>
              <w:spacing w:val="0"/>
              <w:kern w:val="0"/>
            </w:rPr>
            <w:t xml:space="preserve"> </w:t>
          </w:r>
          <w:r w:rsidR="008306A3" w:rsidRPr="00FA4CBD">
            <w:rPr>
              <w:rFonts w:eastAsia="Malgun Gothic" w:cs="Arial"/>
              <w:spacing w:val="0"/>
              <w:kern w:val="0"/>
            </w:rPr>
            <w:t>의미</w:t>
          </w:r>
        </w:sdtContent>
      </w:sdt>
    </w:p>
    <w:p w14:paraId="3E21F14B" w14:textId="47640C84" w:rsidR="00CF3AC6" w:rsidRPr="00FA4CBD" w:rsidRDefault="008306A3" w:rsidP="008306A3">
      <w:pPr>
        <w:rPr>
          <w:rFonts w:eastAsia="Malgun Gothic" w:cs="Arial"/>
        </w:rPr>
      </w:pPr>
      <w:r w:rsidRPr="00FA4CBD">
        <w:rPr>
          <w:rFonts w:eastAsia="Malgun Gothic" w:cs="Arial"/>
        </w:rPr>
        <w:t>의약품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혜택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제도</w:t>
      </w:r>
      <w:r w:rsidRPr="00FA4CBD">
        <w:rPr>
          <w:rFonts w:eastAsia="Malgun Gothic" w:cs="Arial"/>
        </w:rPr>
        <w:t xml:space="preserve">(PBS) </w:t>
      </w:r>
      <w:r w:rsidRPr="00FA4CBD">
        <w:rPr>
          <w:rFonts w:eastAsia="Malgun Gothic" w:cs="Arial"/>
        </w:rPr>
        <w:t>등재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의약품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가격은</w:t>
      </w:r>
      <w:r w:rsidRPr="00FA4CBD">
        <w:rPr>
          <w:rFonts w:eastAsia="Malgun Gothic" w:cs="Arial"/>
        </w:rPr>
        <w:t xml:space="preserve"> PBS </w:t>
      </w:r>
      <w:r w:rsidRPr="00FA4CBD">
        <w:rPr>
          <w:rFonts w:eastAsia="Malgun Gothic" w:cs="Arial"/>
        </w:rPr>
        <w:t>환자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공동부담금이라는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최대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금액으로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상한선이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설정됩니다</w:t>
      </w:r>
      <w:r w:rsidRPr="00FA4CBD">
        <w:rPr>
          <w:rFonts w:eastAsia="Malgun Gothic" w:cs="Arial"/>
        </w:rPr>
        <w:t>. 2026</w:t>
      </w:r>
      <w:r w:rsidRPr="00FA4CBD">
        <w:rPr>
          <w:rFonts w:eastAsia="Malgun Gothic" w:cs="Arial"/>
        </w:rPr>
        <w:t>년</w:t>
      </w:r>
      <w:r w:rsidRPr="00FA4CBD">
        <w:rPr>
          <w:rFonts w:eastAsia="Malgun Gothic" w:cs="Arial"/>
        </w:rPr>
        <w:t xml:space="preserve"> 1</w:t>
      </w:r>
      <w:r w:rsidRPr="00FA4CBD">
        <w:rPr>
          <w:rFonts w:eastAsia="Malgun Gothic" w:cs="Arial"/>
        </w:rPr>
        <w:t>월</w:t>
      </w:r>
      <w:r w:rsidRPr="00FA4CBD">
        <w:rPr>
          <w:rFonts w:eastAsia="Malgun Gothic" w:cs="Arial"/>
        </w:rPr>
        <w:t xml:space="preserve"> 1</w:t>
      </w:r>
      <w:r w:rsidRPr="00FA4CBD">
        <w:rPr>
          <w:rFonts w:eastAsia="Malgun Gothic" w:cs="Arial"/>
        </w:rPr>
        <w:t>일부터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모든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메디케어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카드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소지자의</w:t>
      </w:r>
      <w:r w:rsidRPr="00FA4CBD">
        <w:rPr>
          <w:rFonts w:eastAsia="Malgun Gothic" w:cs="Arial"/>
        </w:rPr>
        <w:t xml:space="preserve"> PBS </w:t>
      </w:r>
      <w:r w:rsidRPr="00FA4CBD">
        <w:rPr>
          <w:rFonts w:eastAsia="Malgun Gothic" w:cs="Arial"/>
        </w:rPr>
        <w:t>환자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공동부담금이</w:t>
      </w:r>
      <w:r w:rsidRPr="00FA4CBD">
        <w:rPr>
          <w:rFonts w:eastAsia="Malgun Gothic" w:cs="Arial"/>
        </w:rPr>
        <w:t xml:space="preserve"> 31.60</w:t>
      </w:r>
      <w:r w:rsidR="00B6173C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달러에서</w:t>
      </w:r>
      <w:r w:rsidRPr="00FA4CBD">
        <w:rPr>
          <w:rFonts w:eastAsia="Malgun Gothic" w:cs="Arial"/>
        </w:rPr>
        <w:t xml:space="preserve"> 25</w:t>
      </w:r>
      <w:r w:rsidR="00B6173C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달러로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인하되어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많은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의약품이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보다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저렴해졌습니다</w:t>
      </w:r>
      <w:r w:rsidRPr="00FA4CBD">
        <w:rPr>
          <w:rFonts w:eastAsia="Malgun Gothic" w:cs="Arial"/>
        </w:rPr>
        <w:t>.</w:t>
      </w:r>
    </w:p>
    <w:p w14:paraId="37329C98" w14:textId="7194E13E" w:rsidR="00CF3AC6" w:rsidRPr="00FA4CBD" w:rsidRDefault="004673CA" w:rsidP="004673CA">
      <w:pPr>
        <w:pStyle w:val="Heading1"/>
        <w:rPr>
          <w:rFonts w:eastAsia="Malgun Gothic" w:cs="Arial"/>
        </w:rPr>
      </w:pPr>
      <w:r w:rsidRPr="00FA4CBD">
        <w:rPr>
          <w:rFonts w:eastAsia="Malgun Gothic" w:cs="Arial"/>
          <w:bCs/>
        </w:rPr>
        <w:t>PBS</w:t>
      </w:r>
      <w:r w:rsidRPr="00FA4CBD">
        <w:rPr>
          <w:rFonts w:eastAsia="Malgun Gothic" w:cs="Arial"/>
          <w:bCs/>
        </w:rPr>
        <w:t>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관하여</w:t>
      </w:r>
    </w:p>
    <w:p w14:paraId="60FF3701" w14:textId="77777777" w:rsidR="004673CA" w:rsidRPr="004673CA" w:rsidRDefault="004673CA" w:rsidP="004673CA">
      <w:pPr>
        <w:rPr>
          <w:rFonts w:eastAsia="Malgun Gothic" w:cs="Arial"/>
          <w:bCs/>
        </w:rPr>
      </w:pPr>
      <w:r w:rsidRPr="004673CA">
        <w:rPr>
          <w:rFonts w:eastAsia="Malgun Gothic" w:cs="Arial"/>
          <w:bCs/>
        </w:rPr>
        <w:t>PBS</w:t>
      </w:r>
      <w:r w:rsidRPr="004673CA">
        <w:rPr>
          <w:rFonts w:eastAsia="Malgun Gothic" w:cs="Arial"/>
          <w:bCs/>
        </w:rPr>
        <w:t>는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호주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정부의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지원을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받아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다양한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건강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상태에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대한</w:t>
      </w:r>
      <w:r w:rsidRPr="004673CA">
        <w:rPr>
          <w:rFonts w:eastAsia="Malgun Gothic" w:cs="Arial"/>
          <w:bCs/>
        </w:rPr>
        <w:t xml:space="preserve"> 900</w:t>
      </w:r>
      <w:r w:rsidRPr="004673CA">
        <w:rPr>
          <w:rFonts w:eastAsia="Malgun Gothic" w:cs="Arial"/>
          <w:bCs/>
        </w:rPr>
        <w:t>여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종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이상의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등재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처방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의약품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비용을</w:t>
      </w:r>
      <w:r w:rsidRPr="004673CA">
        <w:rPr>
          <w:rFonts w:eastAsia="Malgun Gothic" w:cs="Arial"/>
          <w:bCs/>
        </w:rPr>
        <w:t xml:space="preserve"> </w:t>
      </w:r>
      <w:r w:rsidRPr="004673CA">
        <w:rPr>
          <w:rFonts w:eastAsia="Malgun Gothic" w:cs="Arial"/>
          <w:bCs/>
        </w:rPr>
        <w:t>보조합니다</w:t>
      </w:r>
      <w:r w:rsidRPr="004673CA">
        <w:rPr>
          <w:rFonts w:eastAsia="Malgun Gothic" w:cs="Arial"/>
          <w:bCs/>
        </w:rPr>
        <w:t>.</w:t>
      </w:r>
    </w:p>
    <w:p w14:paraId="56A44314" w14:textId="39EE138E" w:rsidR="00CF3AC6" w:rsidRPr="00FA4CBD" w:rsidRDefault="004673CA" w:rsidP="004673CA">
      <w:pPr>
        <w:rPr>
          <w:rFonts w:eastAsia="Malgun Gothic" w:cs="Arial"/>
        </w:rPr>
      </w:pPr>
      <w:r w:rsidRPr="00FA4CBD">
        <w:rPr>
          <w:rFonts w:eastAsia="Malgun Gothic" w:cs="Arial"/>
          <w:bCs/>
        </w:rPr>
        <w:t>메디케어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카드가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있으면</w:t>
      </w:r>
      <w:r w:rsidRPr="00FA4CBD">
        <w:rPr>
          <w:rFonts w:eastAsia="Malgun Gothic" w:cs="Arial"/>
          <w:bCs/>
        </w:rPr>
        <w:t xml:space="preserve">, PBS </w:t>
      </w:r>
      <w:r w:rsidRPr="00FA4CBD">
        <w:rPr>
          <w:rFonts w:eastAsia="Malgun Gothic" w:cs="Arial"/>
          <w:bCs/>
        </w:rPr>
        <w:t>처방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의약품을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이용할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수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있습니다</w:t>
      </w:r>
      <w:r w:rsidRPr="00FA4CBD">
        <w:rPr>
          <w:rFonts w:eastAsia="Malgun Gothic" w:cs="Arial"/>
          <w:bCs/>
        </w:rPr>
        <w:t>.</w:t>
      </w:r>
    </w:p>
    <w:p w14:paraId="76AE4BC0" w14:textId="2BAA6D42" w:rsidR="00CF3AC6" w:rsidRPr="00FA4CBD" w:rsidRDefault="004673CA" w:rsidP="004673CA">
      <w:pPr>
        <w:pStyle w:val="Heading1"/>
        <w:rPr>
          <w:rFonts w:eastAsia="Malgun Gothic" w:cs="Arial"/>
        </w:rPr>
      </w:pPr>
      <w:r w:rsidRPr="00FA4CBD">
        <w:rPr>
          <w:rFonts w:eastAsia="Malgun Gothic" w:cs="Arial"/>
          <w:bCs/>
        </w:rPr>
        <w:t>의약품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가격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부담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경감</w:t>
      </w:r>
    </w:p>
    <w:p w14:paraId="51F759C4" w14:textId="77777777" w:rsidR="00C0540C" w:rsidRPr="00C0540C" w:rsidRDefault="00C0540C" w:rsidP="00C0540C">
      <w:pPr>
        <w:rPr>
          <w:rFonts w:eastAsia="Malgun Gothic" w:cs="Arial"/>
          <w:bCs/>
        </w:rPr>
      </w:pPr>
      <w:r w:rsidRPr="00C0540C">
        <w:rPr>
          <w:rFonts w:eastAsia="Malgun Gothic" w:cs="Arial"/>
          <w:bCs/>
        </w:rPr>
        <w:t>공동부담금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인하로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많은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호주인들이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처방전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비용에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대해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상당한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절감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효과를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체감하게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될</w:t>
      </w:r>
      <w:r w:rsidRPr="00C0540C">
        <w:rPr>
          <w:rFonts w:eastAsia="Malgun Gothic" w:cs="Arial"/>
          <w:bCs/>
        </w:rPr>
        <w:t xml:space="preserve"> </w:t>
      </w:r>
      <w:r w:rsidRPr="00C0540C">
        <w:rPr>
          <w:rFonts w:eastAsia="Malgun Gothic" w:cs="Arial"/>
          <w:bCs/>
        </w:rPr>
        <w:t>것입니다</w:t>
      </w:r>
      <w:r w:rsidRPr="00C0540C">
        <w:rPr>
          <w:rFonts w:eastAsia="Malgun Gothic" w:cs="Arial"/>
          <w:bCs/>
        </w:rPr>
        <w:t>.</w:t>
      </w:r>
    </w:p>
    <w:p w14:paraId="7CBFE2CD" w14:textId="6440F7B9" w:rsidR="00CF3AC6" w:rsidRPr="00FA4CBD" w:rsidRDefault="00C0540C" w:rsidP="00C0540C">
      <w:pPr>
        <w:rPr>
          <w:rFonts w:eastAsia="Malgun Gothic" w:cs="Arial"/>
        </w:rPr>
      </w:pPr>
      <w:r w:rsidRPr="00FA4CBD">
        <w:rPr>
          <w:rFonts w:eastAsia="Malgun Gothic" w:cs="Arial"/>
          <w:bCs/>
        </w:rPr>
        <w:t>연방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정부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할인카드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소지자의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경우</w:t>
      </w:r>
      <w:r w:rsidRPr="00FA4CBD">
        <w:rPr>
          <w:rFonts w:eastAsia="Malgun Gothic" w:cs="Arial"/>
          <w:bCs/>
        </w:rPr>
        <w:t>, 2025</w:t>
      </w:r>
      <w:r w:rsidRPr="00FA4CBD">
        <w:rPr>
          <w:rFonts w:eastAsia="Malgun Gothic" w:cs="Arial"/>
          <w:bCs/>
        </w:rPr>
        <w:t>년</w:t>
      </w:r>
      <w:r w:rsidRPr="00FA4CBD">
        <w:rPr>
          <w:rFonts w:eastAsia="Malgun Gothic" w:cs="Arial"/>
          <w:bCs/>
        </w:rPr>
        <w:t xml:space="preserve"> 1</w:t>
      </w:r>
      <w:r w:rsidRPr="00FA4CBD">
        <w:rPr>
          <w:rFonts w:eastAsia="Malgun Gothic" w:cs="Arial"/>
          <w:bCs/>
        </w:rPr>
        <w:t>월</w:t>
      </w:r>
      <w:r w:rsidRPr="00FA4CBD">
        <w:rPr>
          <w:rFonts w:eastAsia="Malgun Gothic" w:cs="Arial"/>
          <w:bCs/>
        </w:rPr>
        <w:t xml:space="preserve"> 1</w:t>
      </w:r>
      <w:r w:rsidRPr="00FA4CBD">
        <w:rPr>
          <w:rFonts w:eastAsia="Malgun Gothic" w:cs="Arial"/>
          <w:bCs/>
        </w:rPr>
        <w:t>일부터</w:t>
      </w:r>
      <w:r w:rsidRPr="00FA4CBD">
        <w:rPr>
          <w:rFonts w:eastAsia="Malgun Gothic" w:cs="Arial"/>
          <w:bCs/>
        </w:rPr>
        <w:t xml:space="preserve"> PBS </w:t>
      </w:r>
      <w:r w:rsidRPr="00FA4CBD">
        <w:rPr>
          <w:rFonts w:eastAsia="Malgun Gothic" w:cs="Arial"/>
          <w:bCs/>
        </w:rPr>
        <w:t>환자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공동부담금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상한이</w:t>
      </w:r>
      <w:r w:rsidRPr="00FA4CBD">
        <w:rPr>
          <w:rFonts w:eastAsia="Malgun Gothic" w:cs="Arial"/>
          <w:bCs/>
        </w:rPr>
        <w:t xml:space="preserve"> 7.70</w:t>
      </w:r>
      <w:r w:rsidR="00B6173C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달러로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제한되었으며</w:t>
      </w:r>
      <w:r w:rsidRPr="00FA4CBD">
        <w:rPr>
          <w:rFonts w:eastAsia="Malgun Gothic" w:cs="Arial"/>
          <w:bCs/>
        </w:rPr>
        <w:t xml:space="preserve"> 2030</w:t>
      </w:r>
      <w:r w:rsidRPr="00FA4CBD">
        <w:rPr>
          <w:rFonts w:eastAsia="Malgun Gothic" w:cs="Arial"/>
          <w:bCs/>
        </w:rPr>
        <w:t>년까지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동결됩니다</w:t>
      </w:r>
      <w:r w:rsidRPr="00FA4CBD">
        <w:rPr>
          <w:rFonts w:eastAsia="Malgun Gothic" w:cs="Arial"/>
          <w:bCs/>
        </w:rPr>
        <w:t xml:space="preserve">. </w:t>
      </w:r>
      <w:r w:rsidRPr="00FA4CBD">
        <w:rPr>
          <w:rFonts w:eastAsia="Malgun Gothic" w:cs="Arial"/>
          <w:bCs/>
        </w:rPr>
        <w:t>이를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통해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향후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수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년간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의약품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비용에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대한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확실성이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보장됩니다</w:t>
      </w:r>
      <w:r w:rsidRPr="00FA4CBD">
        <w:rPr>
          <w:rFonts w:eastAsia="Malgun Gothic" w:cs="Arial"/>
          <w:bCs/>
        </w:rPr>
        <w:t>.</w:t>
      </w:r>
    </w:p>
    <w:p w14:paraId="686CBED1" w14:textId="52242271" w:rsidR="00CF3AC6" w:rsidRPr="00FA4CBD" w:rsidRDefault="00FA4CBD" w:rsidP="00FA4CBD">
      <w:pPr>
        <w:pStyle w:val="Heading1"/>
        <w:rPr>
          <w:rFonts w:eastAsia="Malgun Gothic" w:cs="Arial"/>
        </w:rPr>
      </w:pPr>
      <w:r w:rsidRPr="00FA4CBD">
        <w:rPr>
          <w:rFonts w:eastAsia="Malgun Gothic" w:cs="Arial"/>
          <w:bCs/>
        </w:rPr>
        <w:t xml:space="preserve">PBS </w:t>
      </w:r>
      <w:r w:rsidRPr="00FA4CBD">
        <w:rPr>
          <w:rFonts w:eastAsia="Malgun Gothic" w:cs="Arial"/>
          <w:bCs/>
        </w:rPr>
        <w:t>환자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공동부담금에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관하여</w:t>
      </w:r>
    </w:p>
    <w:p w14:paraId="3F7F280B" w14:textId="77777777" w:rsidR="00FA4CBD" w:rsidRPr="00FA4CBD" w:rsidRDefault="00FA4CBD" w:rsidP="00FA4CBD">
      <w:pPr>
        <w:rPr>
          <w:rFonts w:eastAsia="Malgun Gothic" w:cs="Arial"/>
          <w:bCs/>
        </w:rPr>
      </w:pPr>
      <w:r w:rsidRPr="00FA4CBD">
        <w:rPr>
          <w:rFonts w:eastAsia="Malgun Gothic" w:cs="Arial"/>
          <w:bCs/>
        </w:rPr>
        <w:t xml:space="preserve">PBS </w:t>
      </w:r>
      <w:r w:rsidRPr="00FA4CBD">
        <w:rPr>
          <w:rFonts w:eastAsia="Malgun Gothic" w:cs="Arial"/>
          <w:bCs/>
        </w:rPr>
        <w:t>의약품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구매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시</w:t>
      </w:r>
      <w:r w:rsidRPr="00FA4CBD">
        <w:rPr>
          <w:rFonts w:eastAsia="Malgun Gothic" w:cs="Arial"/>
          <w:bCs/>
        </w:rPr>
        <w:t xml:space="preserve">, </w:t>
      </w:r>
      <w:r w:rsidRPr="00FA4CBD">
        <w:rPr>
          <w:rFonts w:eastAsia="Malgun Gothic" w:cs="Arial"/>
          <w:bCs/>
        </w:rPr>
        <w:t>그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가격은</w:t>
      </w:r>
      <w:r w:rsidRPr="00FA4CBD">
        <w:rPr>
          <w:rFonts w:eastAsia="Malgun Gothic" w:cs="Arial"/>
          <w:bCs/>
        </w:rPr>
        <w:t xml:space="preserve"> PBS </w:t>
      </w:r>
      <w:r w:rsidRPr="00FA4CBD">
        <w:rPr>
          <w:rFonts w:eastAsia="Malgun Gothic" w:cs="Arial"/>
          <w:bCs/>
        </w:rPr>
        <w:t>환자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공동부담금이라는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최대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금액으로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제한됩니다</w:t>
      </w:r>
      <w:r w:rsidRPr="00FA4CBD">
        <w:rPr>
          <w:rFonts w:eastAsia="Malgun Gothic" w:cs="Arial"/>
          <w:bCs/>
        </w:rPr>
        <w:t xml:space="preserve">. </w:t>
      </w:r>
      <w:r w:rsidRPr="00FA4CBD">
        <w:rPr>
          <w:rFonts w:eastAsia="Malgun Gothic" w:cs="Arial"/>
          <w:bCs/>
        </w:rPr>
        <w:t>환자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공동부담금은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대부분의</w:t>
      </w:r>
      <w:r w:rsidRPr="00FA4CBD">
        <w:rPr>
          <w:rFonts w:eastAsia="Malgun Gothic" w:cs="Arial"/>
          <w:bCs/>
        </w:rPr>
        <w:t xml:space="preserve"> PBS </w:t>
      </w:r>
      <w:r w:rsidRPr="00FA4CBD">
        <w:rPr>
          <w:rFonts w:eastAsia="Malgun Gothic" w:cs="Arial"/>
          <w:bCs/>
        </w:rPr>
        <w:t>의약품에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대해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부과되는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최대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금액입니다</w:t>
      </w:r>
      <w:r w:rsidRPr="00FA4CBD">
        <w:rPr>
          <w:rFonts w:eastAsia="Malgun Gothic" w:cs="Arial"/>
          <w:bCs/>
        </w:rPr>
        <w:t>.</w:t>
      </w:r>
    </w:p>
    <w:p w14:paraId="0C301720" w14:textId="77777777" w:rsidR="00FA4CBD" w:rsidRPr="00FA4CBD" w:rsidRDefault="00FA4CBD" w:rsidP="00FA4CBD">
      <w:pPr>
        <w:rPr>
          <w:rFonts w:eastAsia="Malgun Gothic" w:cs="Arial"/>
          <w:bCs/>
        </w:rPr>
      </w:pPr>
      <w:r w:rsidRPr="00FA4CBD">
        <w:rPr>
          <w:rFonts w:eastAsia="Malgun Gothic" w:cs="Arial"/>
          <w:bCs/>
        </w:rPr>
        <w:t>일부</w:t>
      </w:r>
      <w:r w:rsidRPr="00FA4CBD">
        <w:rPr>
          <w:rFonts w:eastAsia="Malgun Gothic" w:cs="Arial"/>
          <w:bCs/>
        </w:rPr>
        <w:t xml:space="preserve"> PBS </w:t>
      </w:r>
      <w:r w:rsidRPr="00FA4CBD">
        <w:rPr>
          <w:rFonts w:eastAsia="Malgun Gothic" w:cs="Arial"/>
          <w:bCs/>
        </w:rPr>
        <w:t>의약품은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환자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공동부담금보다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저렴합니다</w:t>
      </w:r>
      <w:r w:rsidRPr="00FA4CBD">
        <w:rPr>
          <w:rFonts w:eastAsia="Malgun Gothic" w:cs="Arial"/>
          <w:bCs/>
        </w:rPr>
        <w:t xml:space="preserve">. </w:t>
      </w:r>
      <w:r w:rsidRPr="00FA4CBD">
        <w:rPr>
          <w:rFonts w:eastAsia="Malgun Gothic" w:cs="Arial"/>
          <w:bCs/>
        </w:rPr>
        <w:t>약국에서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이러한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의약품의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가격을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결정하므로</w:t>
      </w:r>
      <w:r w:rsidRPr="00FA4CBD">
        <w:rPr>
          <w:rFonts w:eastAsia="Malgun Gothic" w:cs="Arial"/>
          <w:bCs/>
        </w:rPr>
        <w:t xml:space="preserve">, </w:t>
      </w:r>
      <w:r w:rsidRPr="00FA4CBD">
        <w:rPr>
          <w:rFonts w:eastAsia="Malgun Gothic" w:cs="Arial"/>
          <w:bCs/>
        </w:rPr>
        <w:t>처방전을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조제하는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장소에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따라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가격이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다를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수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있습니다</w:t>
      </w:r>
      <w:r w:rsidRPr="00FA4CBD">
        <w:rPr>
          <w:rFonts w:eastAsia="Malgun Gothic" w:cs="Arial"/>
          <w:bCs/>
        </w:rPr>
        <w:t>.</w:t>
      </w:r>
    </w:p>
    <w:p w14:paraId="2BF3D408" w14:textId="77777777" w:rsidR="00FA4CBD" w:rsidRPr="00FA4CBD" w:rsidRDefault="00FA4CBD" w:rsidP="00FA4CBD">
      <w:pPr>
        <w:rPr>
          <w:rFonts w:eastAsia="Malgun Gothic" w:cs="Arial"/>
          <w:bCs/>
        </w:rPr>
      </w:pPr>
      <w:r w:rsidRPr="00FA4CBD">
        <w:rPr>
          <w:rFonts w:eastAsia="Malgun Gothic" w:cs="Arial"/>
          <w:bCs/>
        </w:rPr>
        <w:lastRenderedPageBreak/>
        <w:t>의약품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가격이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환자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공동부담금을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초과할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경우</w:t>
      </w:r>
      <w:r w:rsidRPr="00FA4CBD">
        <w:rPr>
          <w:rFonts w:eastAsia="Malgun Gothic" w:cs="Arial"/>
          <w:bCs/>
        </w:rPr>
        <w:t xml:space="preserve">, </w:t>
      </w:r>
      <w:r w:rsidRPr="00FA4CBD">
        <w:rPr>
          <w:rFonts w:eastAsia="Malgun Gothic" w:cs="Arial"/>
          <w:bCs/>
        </w:rPr>
        <w:t>호주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정부가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그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차액을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부담합니다</w:t>
      </w:r>
      <w:r w:rsidRPr="00FA4CBD">
        <w:rPr>
          <w:rFonts w:eastAsia="Malgun Gothic" w:cs="Arial"/>
          <w:bCs/>
        </w:rPr>
        <w:t xml:space="preserve">. PBS </w:t>
      </w:r>
      <w:r w:rsidRPr="00FA4CBD">
        <w:rPr>
          <w:rFonts w:eastAsia="Malgun Gothic" w:cs="Arial"/>
          <w:bCs/>
        </w:rPr>
        <w:t>등재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의약품의</w:t>
      </w:r>
      <w:r w:rsidRPr="00FA4CBD">
        <w:rPr>
          <w:rFonts w:eastAsia="Malgun Gothic" w:cs="Arial"/>
          <w:bCs/>
        </w:rPr>
        <w:t xml:space="preserve"> 5</w:t>
      </w:r>
      <w:r w:rsidRPr="00FA4CBD">
        <w:rPr>
          <w:rFonts w:eastAsia="Malgun Gothic" w:cs="Arial"/>
          <w:bCs/>
        </w:rPr>
        <w:t>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중</w:t>
      </w:r>
      <w:r w:rsidRPr="00FA4CBD">
        <w:rPr>
          <w:rFonts w:eastAsia="Malgun Gothic" w:cs="Arial"/>
          <w:bCs/>
        </w:rPr>
        <w:t xml:space="preserve"> 4</w:t>
      </w:r>
      <w:r w:rsidRPr="00FA4CBD">
        <w:rPr>
          <w:rFonts w:eastAsia="Malgun Gothic" w:cs="Arial"/>
          <w:bCs/>
        </w:rPr>
        <w:t>개는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일반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환자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공동부담금보다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비쌉니다</w:t>
      </w:r>
      <w:r w:rsidRPr="00FA4CBD">
        <w:rPr>
          <w:rFonts w:eastAsia="Malgun Gothic" w:cs="Arial"/>
          <w:bCs/>
        </w:rPr>
        <w:t>.</w:t>
      </w:r>
    </w:p>
    <w:p w14:paraId="3D0687EC" w14:textId="441A1398" w:rsidR="00172A5A" w:rsidRPr="00FA4CBD" w:rsidRDefault="00FA4CBD" w:rsidP="00FA4CBD">
      <w:pPr>
        <w:rPr>
          <w:rFonts w:eastAsia="Malgun Gothic" w:cs="Arial"/>
        </w:rPr>
      </w:pPr>
      <w:r w:rsidRPr="00FA4CBD">
        <w:rPr>
          <w:rFonts w:eastAsia="Malgun Gothic" w:cs="Arial"/>
          <w:bCs/>
        </w:rPr>
        <w:t>브랜드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프리미엄이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적용된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고가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의약품을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선택할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경우</w:t>
      </w:r>
      <w:r w:rsidRPr="00FA4CBD">
        <w:rPr>
          <w:rFonts w:eastAsia="Malgun Gothic" w:cs="Arial"/>
          <w:bCs/>
        </w:rPr>
        <w:t xml:space="preserve">, PBS </w:t>
      </w:r>
      <w:r w:rsidRPr="00FA4CBD">
        <w:rPr>
          <w:rFonts w:eastAsia="Malgun Gothic" w:cs="Arial"/>
          <w:bCs/>
        </w:rPr>
        <w:t>공동부담금에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추가로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프리미엄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금액을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지불해야</w:t>
      </w:r>
      <w:r w:rsidRPr="00FA4CBD">
        <w:rPr>
          <w:rFonts w:eastAsia="Malgun Gothic" w:cs="Arial"/>
          <w:bCs/>
        </w:rPr>
        <w:t xml:space="preserve"> </w:t>
      </w:r>
      <w:r w:rsidRPr="00FA4CBD">
        <w:rPr>
          <w:rFonts w:eastAsia="Malgun Gothic" w:cs="Arial"/>
          <w:bCs/>
        </w:rPr>
        <w:t>합니다</w:t>
      </w:r>
      <w:r w:rsidRPr="00FA4CBD">
        <w:rPr>
          <w:rFonts w:eastAsia="Malgun Gothic" w:cs="Arial"/>
          <w:bCs/>
        </w:rPr>
        <w:t>.</w:t>
      </w:r>
    </w:p>
    <w:p w14:paraId="276597C6" w14:textId="5540AC69" w:rsidR="001D7D7E" w:rsidRPr="00FA4CBD" w:rsidRDefault="00FA4CBD" w:rsidP="00FA4CBD">
      <w:pPr>
        <w:pStyle w:val="Heading1"/>
        <w:rPr>
          <w:rFonts w:eastAsia="Malgun Gothic" w:cs="Arial"/>
        </w:rPr>
      </w:pPr>
      <w:r w:rsidRPr="00FA4CBD">
        <w:rPr>
          <w:rFonts w:eastAsia="Malgun Gothic" w:cs="Arial"/>
        </w:rPr>
        <w:t>상세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정보</w:t>
      </w:r>
    </w:p>
    <w:p w14:paraId="28EF4063" w14:textId="77777777" w:rsidR="00FA4CBD" w:rsidRPr="00FA4CBD" w:rsidRDefault="00FA4CBD" w:rsidP="00FA4CBD">
      <w:pPr>
        <w:rPr>
          <w:rFonts w:eastAsia="Malgun Gothic" w:cs="Arial"/>
        </w:rPr>
      </w:pPr>
      <w:r w:rsidRPr="00FA4CBD">
        <w:rPr>
          <w:rFonts w:eastAsia="Malgun Gothic" w:cs="Arial"/>
        </w:rPr>
        <w:t>복용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중인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약물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옵션과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비용에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대해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보다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상세히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알아보려면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약사나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처방자에게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문의하세요</w:t>
      </w:r>
      <w:r w:rsidRPr="00FA4CBD">
        <w:rPr>
          <w:rFonts w:eastAsia="Malgun Gothic" w:cs="Arial"/>
        </w:rPr>
        <w:t>.</w:t>
      </w:r>
    </w:p>
    <w:p w14:paraId="75F13C1E" w14:textId="36EDA04C" w:rsidR="001D7D7E" w:rsidRPr="00FA4CBD" w:rsidRDefault="00FA4CBD" w:rsidP="00FA4CBD">
      <w:pPr>
        <w:rPr>
          <w:rFonts w:eastAsia="Malgun Gothic" w:cs="Arial"/>
        </w:rPr>
      </w:pPr>
      <w:r w:rsidRPr="00FA4CBD">
        <w:rPr>
          <w:rFonts w:eastAsia="Malgun Gothic" w:cs="Arial"/>
        </w:rPr>
        <w:t xml:space="preserve">PBS </w:t>
      </w:r>
      <w:r w:rsidRPr="00FA4CBD">
        <w:rPr>
          <w:rFonts w:eastAsia="Malgun Gothic" w:cs="Arial"/>
        </w:rPr>
        <w:t>환자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공동부담금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인하가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본인과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가족에게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어떻게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도움이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되는지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자세히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알아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보려면</w:t>
      </w:r>
      <w:r w:rsidRPr="00FA4CBD">
        <w:rPr>
          <w:rFonts w:eastAsia="Malgun Gothic" w:cs="Arial"/>
        </w:rPr>
        <w:t xml:space="preserve"> https://</w:t>
      </w:r>
      <w:proofErr w:type="spellStart"/>
      <w:r w:rsidRPr="00FA4CBD">
        <w:rPr>
          <w:rFonts w:eastAsia="Malgun Gothic" w:cs="Arial"/>
        </w:rPr>
        <w:t>www.health.gov.au</w:t>
      </w:r>
      <w:proofErr w:type="spellEnd"/>
      <w:r w:rsidRPr="00FA4CBD">
        <w:rPr>
          <w:rFonts w:eastAsia="Malgun Gothic" w:cs="Arial"/>
        </w:rPr>
        <w:t>/</w:t>
      </w:r>
      <w:proofErr w:type="spellStart"/>
      <w:r w:rsidRPr="00FA4CBD">
        <w:rPr>
          <w:rFonts w:eastAsia="Malgun Gothic" w:cs="Arial"/>
        </w:rPr>
        <w:t>cheapermedicines</w:t>
      </w:r>
      <w:proofErr w:type="spellEnd"/>
      <w:r w:rsidRPr="00FA4CBD">
        <w:rPr>
          <w:rFonts w:eastAsia="Malgun Gothic" w:cs="Arial"/>
        </w:rPr>
        <w:t>에서</w:t>
      </w:r>
      <w:r w:rsidRPr="00FA4CBD">
        <w:rPr>
          <w:rFonts w:eastAsia="Malgun Gothic" w:cs="Arial"/>
        </w:rPr>
        <w:t xml:space="preserve"> </w:t>
      </w:r>
      <w:r w:rsidRPr="00FA4CBD">
        <w:rPr>
          <w:rFonts w:eastAsia="Malgun Gothic" w:cs="Arial"/>
        </w:rPr>
        <w:t>확인하세요</w:t>
      </w:r>
      <w:r w:rsidRPr="00FA4CBD">
        <w:rPr>
          <w:rFonts w:eastAsia="Malgun Gothic" w:cs="Arial"/>
        </w:rPr>
        <w:t>.</w:t>
      </w:r>
    </w:p>
    <w:sectPr w:rsidR="001D7D7E" w:rsidRPr="00FA4CBD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5759A" w14:textId="77777777" w:rsidR="0072304A" w:rsidRDefault="0072304A" w:rsidP="00D560DC">
      <w:pPr>
        <w:spacing w:before="0" w:after="0" w:line="240" w:lineRule="auto"/>
      </w:pPr>
      <w:r>
        <w:separator/>
      </w:r>
    </w:p>
  </w:endnote>
  <w:endnote w:type="continuationSeparator" w:id="0">
    <w:p w14:paraId="327294E7" w14:textId="77777777" w:rsidR="0072304A" w:rsidRDefault="0072304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9827" w14:textId="041B033F" w:rsidR="002E6944" w:rsidRDefault="002E6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B5830E0" wp14:editId="2157C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64355568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3007" w14:textId="256968F7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B5830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323007" w14:textId="256968F7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4384DF55" w:rsidR="0039793D" w:rsidRPr="00FA4CBD" w:rsidRDefault="00C70287" w:rsidP="003736AE">
    <w:pPr>
      <w:pStyle w:val="Footer"/>
      <w:rPr>
        <w:rFonts w:eastAsia="Malgun Gothic" w:cs="Arial"/>
        <w:color w:val="264F90" w:themeColor="accent2"/>
      </w:rPr>
    </w:pPr>
    <w:r w:rsidRPr="00FA4CBD">
      <w:rPr>
        <w:rFonts w:eastAsia="Malgun Gothic" w:cs="Arial"/>
        <w:noProof/>
      </w:rPr>
      <w:drawing>
        <wp:anchor distT="0" distB="0" distL="114300" distR="114300" simplePos="0" relativeHeight="251686912" behindDoc="1" locked="0" layoutInCell="1" allowOverlap="1" wp14:anchorId="2CB15513" wp14:editId="56407756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FA4CBD">
      <w:rPr>
        <w:rFonts w:eastAsia="Malgun Gothic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algun Gothic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06A3" w:rsidRPr="00FA4CBD">
          <w:rPr>
            <w:rFonts w:eastAsia="Malgun Gothic" w:cs="Arial"/>
          </w:rPr>
          <w:t>보다</w:t>
        </w:r>
        <w:r w:rsidR="008306A3" w:rsidRPr="00FA4CBD">
          <w:rPr>
            <w:rFonts w:eastAsia="Malgun Gothic" w:cs="Arial"/>
          </w:rPr>
          <w:t xml:space="preserve"> </w:t>
        </w:r>
        <w:r w:rsidR="008306A3" w:rsidRPr="00FA4CBD">
          <w:rPr>
            <w:rFonts w:eastAsia="Malgun Gothic" w:cs="Arial"/>
          </w:rPr>
          <w:t>저렴해진</w:t>
        </w:r>
        <w:r w:rsidR="008306A3" w:rsidRPr="00FA4CBD">
          <w:rPr>
            <w:rFonts w:eastAsia="Malgun Gothic" w:cs="Arial"/>
          </w:rPr>
          <w:t xml:space="preserve"> </w:t>
        </w:r>
        <w:r w:rsidR="008306A3" w:rsidRPr="00FA4CBD">
          <w:rPr>
            <w:rFonts w:eastAsia="Malgun Gothic" w:cs="Arial"/>
          </w:rPr>
          <w:t>의약품</w:t>
        </w:r>
        <w:r w:rsidR="008306A3" w:rsidRPr="00FA4CBD">
          <w:rPr>
            <w:rFonts w:eastAsia="Malgun Gothic" w:cs="Arial"/>
          </w:rPr>
          <w:t xml:space="preserve"> – PBS </w:t>
        </w:r>
        <w:r w:rsidR="008306A3" w:rsidRPr="00FA4CBD">
          <w:rPr>
            <w:rFonts w:eastAsia="Malgun Gothic" w:cs="Arial"/>
          </w:rPr>
          <w:t>의약품</w:t>
        </w:r>
        <w:r w:rsidR="008306A3" w:rsidRPr="00FA4CBD">
          <w:rPr>
            <w:rFonts w:eastAsia="Malgun Gothic" w:cs="Arial"/>
          </w:rPr>
          <w:t xml:space="preserve"> </w:t>
        </w:r>
        <w:r w:rsidR="008306A3" w:rsidRPr="00FA4CBD">
          <w:rPr>
            <w:rFonts w:eastAsia="Malgun Gothic" w:cs="Arial"/>
          </w:rPr>
          <w:t>공동부담금</w:t>
        </w:r>
        <w:r w:rsidR="008306A3" w:rsidRPr="00FA4CBD">
          <w:rPr>
            <w:rFonts w:eastAsia="Malgun Gothic" w:cs="Arial"/>
          </w:rPr>
          <w:t xml:space="preserve"> </w:t>
        </w:r>
        <w:r w:rsidR="008306A3" w:rsidRPr="00FA4CBD">
          <w:rPr>
            <w:rFonts w:eastAsia="Malgun Gothic" w:cs="Arial"/>
          </w:rPr>
          <w:t>인하의</w:t>
        </w:r>
        <w:r w:rsidR="008306A3" w:rsidRPr="00FA4CBD">
          <w:rPr>
            <w:rFonts w:eastAsia="Malgun Gothic" w:cs="Arial"/>
          </w:rPr>
          <w:t xml:space="preserve"> </w:t>
        </w:r>
        <w:r w:rsidR="008306A3" w:rsidRPr="00FA4CBD">
          <w:rPr>
            <w:rFonts w:eastAsia="Malgun Gothic" w:cs="Arial"/>
          </w:rPr>
          <w:t>의미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6671106A" w:rsidR="00D560DC" w:rsidRPr="00B6173C" w:rsidRDefault="00C70287" w:rsidP="003736AE">
    <w:pPr>
      <w:pStyle w:val="NumberedList1"/>
      <w:numPr>
        <w:ilvl w:val="0"/>
        <w:numId w:val="0"/>
      </w:numPr>
      <w:rPr>
        <w:rFonts w:eastAsia="Malgun Gothic" w:cs="Arial"/>
      </w:rPr>
    </w:pPr>
    <w:r w:rsidRPr="00B6173C">
      <w:rPr>
        <w:rFonts w:eastAsia="Malgun Gothic" w:cs="Arial"/>
        <w:noProof/>
      </w:rPr>
      <w:drawing>
        <wp:anchor distT="0" distB="0" distL="114300" distR="114300" simplePos="0" relativeHeight="251688960" behindDoc="1" locked="0" layoutInCell="1" allowOverlap="1" wp14:anchorId="6E94BDD0" wp14:editId="195F1C4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B6173C">
      <w:rPr>
        <w:rFonts w:eastAsia="Malgun Gothic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2B45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algun Gothic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06A3" w:rsidRPr="00B6173C">
          <w:rPr>
            <w:rFonts w:eastAsia="Malgun Gothic" w:cs="Arial"/>
          </w:rPr>
          <w:t>보다</w:t>
        </w:r>
        <w:r w:rsidR="008306A3" w:rsidRPr="00B6173C">
          <w:rPr>
            <w:rFonts w:eastAsia="Malgun Gothic" w:cs="Arial"/>
          </w:rPr>
          <w:t xml:space="preserve"> </w:t>
        </w:r>
        <w:r w:rsidR="008306A3" w:rsidRPr="00B6173C">
          <w:rPr>
            <w:rFonts w:eastAsia="Malgun Gothic" w:cs="Arial"/>
          </w:rPr>
          <w:t>저렴해진</w:t>
        </w:r>
        <w:r w:rsidR="008306A3" w:rsidRPr="00B6173C">
          <w:rPr>
            <w:rFonts w:eastAsia="Malgun Gothic" w:cs="Arial"/>
          </w:rPr>
          <w:t xml:space="preserve"> </w:t>
        </w:r>
        <w:r w:rsidR="008306A3" w:rsidRPr="00B6173C">
          <w:rPr>
            <w:rFonts w:eastAsia="Malgun Gothic" w:cs="Arial"/>
          </w:rPr>
          <w:t>의약품</w:t>
        </w:r>
        <w:r w:rsidR="008306A3" w:rsidRPr="00B6173C">
          <w:rPr>
            <w:rFonts w:eastAsia="Malgun Gothic" w:cs="Arial"/>
          </w:rPr>
          <w:t xml:space="preserve"> – PBS </w:t>
        </w:r>
        <w:r w:rsidR="008306A3" w:rsidRPr="00B6173C">
          <w:rPr>
            <w:rFonts w:eastAsia="Malgun Gothic" w:cs="Arial"/>
          </w:rPr>
          <w:t>의약품</w:t>
        </w:r>
        <w:r w:rsidR="008306A3" w:rsidRPr="00B6173C">
          <w:rPr>
            <w:rFonts w:eastAsia="Malgun Gothic" w:cs="Arial"/>
          </w:rPr>
          <w:t xml:space="preserve"> </w:t>
        </w:r>
        <w:r w:rsidR="008306A3" w:rsidRPr="00B6173C">
          <w:rPr>
            <w:rFonts w:eastAsia="Malgun Gothic" w:cs="Arial"/>
          </w:rPr>
          <w:t>공동부담금</w:t>
        </w:r>
        <w:r w:rsidR="008306A3" w:rsidRPr="00B6173C">
          <w:rPr>
            <w:rFonts w:eastAsia="Malgun Gothic" w:cs="Arial"/>
          </w:rPr>
          <w:t xml:space="preserve"> </w:t>
        </w:r>
        <w:r w:rsidR="008306A3" w:rsidRPr="00B6173C">
          <w:rPr>
            <w:rFonts w:eastAsia="Malgun Gothic" w:cs="Arial"/>
          </w:rPr>
          <w:t>인하의</w:t>
        </w:r>
        <w:r w:rsidR="008306A3" w:rsidRPr="00B6173C">
          <w:rPr>
            <w:rFonts w:eastAsia="Malgun Gothic" w:cs="Arial"/>
          </w:rPr>
          <w:t xml:space="preserve"> </w:t>
        </w:r>
        <w:r w:rsidR="008306A3" w:rsidRPr="00B6173C">
          <w:rPr>
            <w:rFonts w:eastAsia="Malgun Gothic" w:cs="Arial"/>
          </w:rPr>
          <w:t>의미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D3A9A" w14:textId="77777777" w:rsidR="0072304A" w:rsidRDefault="0072304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09BDD51" w14:textId="77777777" w:rsidR="0072304A" w:rsidRDefault="0072304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C612" w14:textId="1CAD96ED" w:rsidR="002E6944" w:rsidRDefault="002E6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A83CB27" wp14:editId="4298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433331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DD9DD" w14:textId="2CBBFAFB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A83C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29DD9DD" w14:textId="2CBBFAFB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5C372D2E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4BCD1F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4E0FCDC2" w:rsidR="00D560DC" w:rsidRPr="00D560DC" w:rsidRDefault="00A31D86" w:rsidP="00E2751F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5D57E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56D" w:rsidRPr="00C758AD"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0F0D02"/>
    <w:rsid w:val="00163226"/>
    <w:rsid w:val="00172A5A"/>
    <w:rsid w:val="00197EC9"/>
    <w:rsid w:val="001B3342"/>
    <w:rsid w:val="001D7D7E"/>
    <w:rsid w:val="001E256D"/>
    <w:rsid w:val="001E3443"/>
    <w:rsid w:val="002060BF"/>
    <w:rsid w:val="002113F8"/>
    <w:rsid w:val="00235450"/>
    <w:rsid w:val="00281BC3"/>
    <w:rsid w:val="002A77A4"/>
    <w:rsid w:val="002B5E7A"/>
    <w:rsid w:val="002C26E8"/>
    <w:rsid w:val="002D27AE"/>
    <w:rsid w:val="002E6944"/>
    <w:rsid w:val="002E6FA4"/>
    <w:rsid w:val="003703EC"/>
    <w:rsid w:val="003736AE"/>
    <w:rsid w:val="0038061E"/>
    <w:rsid w:val="003932FC"/>
    <w:rsid w:val="0039793D"/>
    <w:rsid w:val="003B36D9"/>
    <w:rsid w:val="003E6D1E"/>
    <w:rsid w:val="003F6E9A"/>
    <w:rsid w:val="0041233C"/>
    <w:rsid w:val="00432A99"/>
    <w:rsid w:val="004673CA"/>
    <w:rsid w:val="004B3D3F"/>
    <w:rsid w:val="004C7058"/>
    <w:rsid w:val="004E540A"/>
    <w:rsid w:val="005006F4"/>
    <w:rsid w:val="005207B5"/>
    <w:rsid w:val="00524B9A"/>
    <w:rsid w:val="00527D37"/>
    <w:rsid w:val="00535C06"/>
    <w:rsid w:val="005958B1"/>
    <w:rsid w:val="005A4D7E"/>
    <w:rsid w:val="005D2DE6"/>
    <w:rsid w:val="005F6197"/>
    <w:rsid w:val="00610E42"/>
    <w:rsid w:val="00635A19"/>
    <w:rsid w:val="006560D7"/>
    <w:rsid w:val="006678DA"/>
    <w:rsid w:val="00671072"/>
    <w:rsid w:val="006823E2"/>
    <w:rsid w:val="006D39AF"/>
    <w:rsid w:val="006E174F"/>
    <w:rsid w:val="00701E99"/>
    <w:rsid w:val="007148D0"/>
    <w:rsid w:val="007157D5"/>
    <w:rsid w:val="0072304A"/>
    <w:rsid w:val="007661CA"/>
    <w:rsid w:val="00774D2A"/>
    <w:rsid w:val="007B0499"/>
    <w:rsid w:val="007B4244"/>
    <w:rsid w:val="007C148B"/>
    <w:rsid w:val="007C63A0"/>
    <w:rsid w:val="0080053F"/>
    <w:rsid w:val="008306A3"/>
    <w:rsid w:val="00844530"/>
    <w:rsid w:val="00845E13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66287"/>
    <w:rsid w:val="00995085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173C"/>
    <w:rsid w:val="00B91482"/>
    <w:rsid w:val="00BA4643"/>
    <w:rsid w:val="00BC2448"/>
    <w:rsid w:val="00C0540C"/>
    <w:rsid w:val="00C1181F"/>
    <w:rsid w:val="00C465E0"/>
    <w:rsid w:val="00C579DD"/>
    <w:rsid w:val="00C70287"/>
    <w:rsid w:val="00C70717"/>
    <w:rsid w:val="00C72181"/>
    <w:rsid w:val="00CF3AC6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86609"/>
    <w:rsid w:val="00D93E36"/>
    <w:rsid w:val="00DB5904"/>
    <w:rsid w:val="00DB5D01"/>
    <w:rsid w:val="00DB786A"/>
    <w:rsid w:val="00DD6962"/>
    <w:rsid w:val="00E0199B"/>
    <w:rsid w:val="00E06FAF"/>
    <w:rsid w:val="00E2751F"/>
    <w:rsid w:val="00E27AE8"/>
    <w:rsid w:val="00E37DC0"/>
    <w:rsid w:val="00E47880"/>
    <w:rsid w:val="00E47EE2"/>
    <w:rsid w:val="00E65022"/>
    <w:rsid w:val="00E73A4B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4CBD"/>
    <w:rsid w:val="00FB1D7F"/>
    <w:rsid w:val="00FB334E"/>
    <w:rsid w:val="00FB7C1E"/>
    <w:rsid w:val="00FC43A1"/>
    <w:rsid w:val="00FD4E53"/>
    <w:rsid w:val="00FD52F5"/>
    <w:rsid w:val="00FF408B"/>
    <w:rsid w:val="14C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31D1D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31D1D"/>
    <w:rsid w:val="002402EE"/>
    <w:rsid w:val="002C6F21"/>
    <w:rsid w:val="00391459"/>
    <w:rsid w:val="003C43EA"/>
    <w:rsid w:val="003D5DA1"/>
    <w:rsid w:val="00497C0D"/>
    <w:rsid w:val="005006F4"/>
    <w:rsid w:val="00541492"/>
    <w:rsid w:val="00613703"/>
    <w:rsid w:val="007C63A0"/>
    <w:rsid w:val="00926DD4"/>
    <w:rsid w:val="009A6908"/>
    <w:rsid w:val="009B5F69"/>
    <w:rsid w:val="00A1402A"/>
    <w:rsid w:val="00A20BB8"/>
    <w:rsid w:val="00B7011C"/>
    <w:rsid w:val="00B81A4D"/>
    <w:rsid w:val="00C20F33"/>
    <w:rsid w:val="00D86609"/>
    <w:rsid w:val="00DE04DE"/>
    <w:rsid w:val="00E22CDA"/>
    <w:rsid w:val="00E27AE8"/>
    <w:rsid w:val="00E944A7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2FBE-6783-44FE-84C5-0C3876C68279}"/>
</file>

<file path=customXml/itemProps3.xml><?xml version="1.0" encoding="utf-8"?>
<ds:datastoreItem xmlns:ds="http://schemas.openxmlformats.org/officeDocument/2006/customXml" ds:itemID="{390BA51E-3D39-48D6-B97D-DD57A2D1334D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E3191248-3266-4E40-B6F5-D791AA8FF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835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What the lower co-payment for PBS medicines means for you</vt:lpstr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보다 저렴해진 의약품 – PBS 의약품 공동부담금 인하의 의미</dc:title>
  <dc:subject>Cheaper Medicines</dc:subject>
  <dc:creator>Australian Government Department of Health and Aged Care</dc:creator>
  <cp:keywords>PBS medicines; Cheaper Medicines</cp:keywords>
  <dc:description/>
  <cp:lastModifiedBy>Eddy Watson</cp:lastModifiedBy>
  <cp:revision>8</cp:revision>
  <dcterms:created xsi:type="dcterms:W3CDTF">2026-01-25T22:32:00Z</dcterms:created>
  <dcterms:modified xsi:type="dcterms:W3CDTF">2026-01-28T04:25:00Z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5c8a1118,26587bf5,11ec61f3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2b1701ca,61f6ab68,6cd8eb8e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2026-01-13T21:59:15Z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abcd0931-fa7b-4291-9ec3-de624a2976e4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