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5D0A787B" w:rsidR="00D560DC" w:rsidRPr="00D86CE6" w:rsidRDefault="00A94A7B" w:rsidP="00B71EB0">
      <w:pPr>
        <w:pStyle w:val="Title"/>
        <w:rPr>
          <w:rFonts w:ascii="Microsoft YaHei" w:eastAsia="Microsoft YaHei" w:hAnsi="Microsoft YaHei"/>
          <w:b/>
          <w:bCs/>
        </w:rPr>
      </w:pPr>
      <w:sdt>
        <w:sdtPr>
          <w:rPr>
            <w:rFonts w:ascii="Microsoft YaHei" w:eastAsia="Microsoft YaHei" w:hAnsi="Microsoft YaHei"/>
            <w:b/>
            <w:bCs/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6CE6" w:rsidRPr="00D86CE6">
            <w:rPr>
              <w:rFonts w:ascii="Microsoft YaHei" w:eastAsia="Microsoft YaHei" w:hAnsi="Microsoft YaHei" w:hint="eastAsia"/>
              <w:b/>
              <w:bCs/>
              <w:color w:val="auto"/>
            </w:rPr>
            <w:t>戒烟好时机母婴皆双赢</w:t>
          </w:r>
        </w:sdtContent>
      </w:sdt>
    </w:p>
    <w:p w14:paraId="35A5E234" w14:textId="6B5D39E3" w:rsidR="00234EC7" w:rsidRPr="00D86CE6" w:rsidRDefault="00D86CE6" w:rsidP="00D86CE6">
      <w:pPr>
        <w:rPr>
          <w:rFonts w:ascii="Microsoft YaHei" w:eastAsia="Microsoft YaHei" w:hAnsi="Microsoft YaHei"/>
        </w:rPr>
      </w:pPr>
      <w:r w:rsidRPr="00D86CE6">
        <w:rPr>
          <w:rFonts w:ascii="Microsoft YaHei" w:eastAsia="Microsoft YaHei" w:hAnsi="Microsoft YaHei" w:hint="eastAsia"/>
        </w:rPr>
        <w:t>怀孕期间吸烟或使用电子烟都会伤害母婴健康。</w:t>
      </w:r>
    </w:p>
    <w:p w14:paraId="4F5ED38D" w14:textId="775999F2" w:rsidR="00234EC7" w:rsidRPr="00D86CE6" w:rsidRDefault="00D86CE6" w:rsidP="00D86CE6">
      <w:pPr>
        <w:rPr>
          <w:rFonts w:ascii="Microsoft YaHei" w:eastAsia="Microsoft YaHei" w:hAnsi="Microsoft YaHei"/>
        </w:rPr>
      </w:pPr>
      <w:r w:rsidRPr="00D86CE6">
        <w:rPr>
          <w:rFonts w:ascii="Microsoft YaHei" w:eastAsia="Microsoft YaHei" w:hAnsi="Microsoft YaHei" w:hint="eastAsia"/>
        </w:rPr>
        <w:t>一系列专项服务能够帮助你永久戒烟，改善自身健康，同时保护你的宝宝。</w:t>
      </w:r>
    </w:p>
    <w:p w14:paraId="3A2AD305" w14:textId="24AFE343" w:rsidR="00B71EB0" w:rsidRPr="00D86CE6" w:rsidRDefault="00D86CE6" w:rsidP="00234EC7">
      <w:pPr>
        <w:rPr>
          <w:rFonts w:ascii="Microsoft YaHei" w:eastAsia="Microsoft YaHei" w:hAnsi="Microsoft YaHei"/>
        </w:rPr>
      </w:pPr>
      <w:r w:rsidRPr="00D86CE6">
        <w:rPr>
          <w:rFonts w:ascii="Microsoft YaHei" w:eastAsia="Microsoft YaHei" w:hAnsi="Microsoft YaHei" w:hint="eastAsia"/>
        </w:rPr>
        <w:t>咨询医护专业人员或联系戒烟热线</w:t>
      </w:r>
      <w:r w:rsidRPr="00D86CE6">
        <w:rPr>
          <w:rFonts w:hint="eastAsia"/>
        </w:rPr>
        <w:t>（</w:t>
      </w:r>
      <w:r w:rsidRPr="00D86CE6">
        <w:rPr>
          <w:rFonts w:hint="eastAsia"/>
        </w:rPr>
        <w:t>Quitline</w:t>
      </w:r>
      <w:r w:rsidRPr="00D86CE6">
        <w:rPr>
          <w:rFonts w:hint="eastAsia"/>
        </w:rPr>
        <w:t>）</w:t>
      </w:r>
      <w:r w:rsidRPr="00D86CE6">
        <w:rPr>
          <w:rFonts w:ascii="Microsoft YaHei" w:eastAsia="Microsoft YaHei" w:hAnsi="Microsoft YaHei" w:hint="eastAsia"/>
        </w:rPr>
        <w:t>获取建议。</w:t>
      </w:r>
      <w:r w:rsidRPr="00D86CE6">
        <w:rPr>
          <w:rFonts w:ascii="Microsoft YaHei" w:eastAsia="Microsoft YaHei" w:hAnsi="Microsoft YaHei"/>
        </w:rPr>
        <w:t xml:space="preserve"> </w:t>
      </w:r>
    </w:p>
    <w:p w14:paraId="7D1CD4EE" w14:textId="606315BD" w:rsidR="00234EC7" w:rsidRPr="00D86CE6" w:rsidRDefault="00D86CE6" w:rsidP="00234EC7">
      <w:pPr>
        <w:rPr>
          <w:rFonts w:ascii="Microsoft YaHei" w:eastAsia="Microsoft YaHei" w:hAnsi="Microsoft YaHei"/>
        </w:rPr>
      </w:pPr>
      <w:r w:rsidRPr="00D86CE6">
        <w:rPr>
          <w:rFonts w:ascii="Microsoft YaHei" w:eastAsia="Microsoft YaHei" w:hAnsi="Microsoft YaHei" w:hint="eastAsia"/>
        </w:rPr>
        <w:t>与医护专业人员聊一聊，获取免费戒烟工具和支持</w:t>
      </w:r>
      <w:r w:rsidRPr="00D86CE6">
        <w:rPr>
          <w:rFonts w:ascii="Microsoft YaHei" w:eastAsia="Microsoft YaHei" w:hAnsi="Microsoft YaHei"/>
        </w:rPr>
        <w:t xml:space="preserve"> </w:t>
      </w:r>
    </w:p>
    <w:p w14:paraId="7FE4EB15" w14:textId="59328902" w:rsidR="00F2009D" w:rsidRPr="00F2009D" w:rsidRDefault="00D86CE6" w:rsidP="00C20D59">
      <w:r w:rsidRPr="00D86CE6">
        <w:t>health.gov.au/</w:t>
      </w:r>
      <w:proofErr w:type="spellStart"/>
      <w:r w:rsidRPr="00D86CE6">
        <w:t>GiveUpForGood</w:t>
      </w:r>
      <w:proofErr w:type="spellEnd"/>
      <w:r w:rsidRPr="00D86CE6">
        <w:t>/translated</w:t>
      </w:r>
    </w:p>
    <w:sectPr w:rsidR="00F2009D" w:rsidRPr="00F2009D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2227" w14:textId="77777777" w:rsidR="00B4146E" w:rsidRDefault="00B4146E" w:rsidP="00D560DC">
      <w:pPr>
        <w:spacing w:before="0" w:after="0" w:line="240" w:lineRule="auto"/>
      </w:pPr>
      <w:r>
        <w:separator/>
      </w:r>
    </w:p>
  </w:endnote>
  <w:endnote w:type="continuationSeparator" w:id="0">
    <w:p w14:paraId="1C649444" w14:textId="77777777" w:rsidR="00B4146E" w:rsidRDefault="00B4146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43AEB5A6" w:rsidR="00BF423A" w:rsidRDefault="00F10154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207B8197" wp14:editId="3D2740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485194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D7CC3" w14:textId="7CD814A3" w:rsidR="00F10154" w:rsidRPr="00F10154" w:rsidRDefault="00F10154" w:rsidP="00F101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01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B81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ED7CC3" w14:textId="7CD814A3" w:rsidR="00F10154" w:rsidRPr="00F10154" w:rsidRDefault="00F10154" w:rsidP="00F101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015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2AB69B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7B21AC24" w:rsidR="00BF423A" w:rsidRDefault="00F10154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55D5C9D4" wp14:editId="05ACA1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931510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1A652" w14:textId="3A868064" w:rsidR="00F10154" w:rsidRPr="00F10154" w:rsidRDefault="00F10154" w:rsidP="00F101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01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5C9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F1A652" w14:textId="3A868064" w:rsidR="00F10154" w:rsidRPr="00F10154" w:rsidRDefault="00F10154" w:rsidP="00F101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015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5CA3DF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354B07" w14:textId="1FE07D01" w:rsidR="0039793D" w:rsidRPr="00F2009D" w:rsidRDefault="00A94A7B" w:rsidP="00BF423A">
    <w:pPr>
      <w:pStyle w:val="Footer"/>
      <w:ind w:right="360"/>
      <w:rPr>
        <w:rFonts w:ascii="Microsoft YaHei" w:eastAsia="Microsoft YaHei" w:hAnsi="Microsoft YaHei"/>
        <w:color w:val="264F90" w:themeColor="accent2"/>
      </w:rPr>
    </w:pPr>
    <w:sdt>
      <w:sdtPr>
        <w:rPr>
          <w:rFonts w:ascii="Microsoft YaHei" w:eastAsia="Microsoft YaHei" w:hAnsi="Microsoft YaHe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6CE6" w:rsidRPr="00F2009D">
          <w:rPr>
            <w:rFonts w:ascii="Microsoft YaHei" w:eastAsia="Microsoft YaHei" w:hAnsi="Microsoft YaHei"/>
          </w:rPr>
          <w:t>戒烟好时机母婴皆双赢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5D1ADA8E" w:rsidR="00BF423A" w:rsidRDefault="00F10154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A3F6E79" wp14:editId="1E7DFF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8516926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B1DED" w14:textId="0D87F9E6" w:rsidR="00F10154" w:rsidRPr="00F10154" w:rsidRDefault="00F10154" w:rsidP="00F101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01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F6E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80B1DED" w14:textId="0D87F9E6" w:rsidR="00F10154" w:rsidRPr="00F10154" w:rsidRDefault="00F10154" w:rsidP="00F101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015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54D361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37E58381" w:rsidR="00D560DC" w:rsidRPr="00C70717" w:rsidRDefault="00A94A7B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6CE6">
          <w:t>戒烟好时机母婴皆双赢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15ED" w14:textId="77777777" w:rsidR="00B4146E" w:rsidRDefault="00B4146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02824C6" w14:textId="77777777" w:rsidR="00B4146E" w:rsidRDefault="00B4146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AB13" w14:textId="57DFC751" w:rsidR="00F10154" w:rsidRDefault="00F101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3EEE408C" wp14:editId="5E19E0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53423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1800C" w14:textId="3FBA0335" w:rsidR="00F10154" w:rsidRPr="00F10154" w:rsidRDefault="00F10154" w:rsidP="00F101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01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E40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5A1800C" w14:textId="3FBA0335" w:rsidR="00F10154" w:rsidRPr="00F10154" w:rsidRDefault="00F10154" w:rsidP="00F101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015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7FFDDA9" w:rsidR="00D560DC" w:rsidRPr="00650411" w:rsidRDefault="00650411" w:rsidP="00650411">
    <w:pPr>
      <w:pStyle w:val="Header"/>
      <w:spacing w:after="2040"/>
      <w:jc w:val="right"/>
      <w:rPr>
        <w:color w:val="FFFFFF" w:themeColor="background1"/>
        <w:sz w:val="20"/>
        <w:szCs w:val="15"/>
      </w:rPr>
    </w:pPr>
    <w:r w:rsidRPr="00D81184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91008" behindDoc="1" locked="0" layoutInCell="1" allowOverlap="1" wp14:anchorId="7114F69D" wp14:editId="5DE793AE">
          <wp:simplePos x="0" y="0"/>
          <wp:positionH relativeFrom="page">
            <wp:posOffset>212035</wp:posOffset>
          </wp:positionH>
          <wp:positionV relativeFrom="page">
            <wp:posOffset>194837</wp:posOffset>
          </wp:positionV>
          <wp:extent cx="7126815" cy="133858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815" cy="133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23A">
      <w:rPr>
        <w:noProof/>
      </w:rPr>
      <w:drawing>
        <wp:anchor distT="0" distB="0" distL="114300" distR="114300" simplePos="0" relativeHeight="251688960" behindDoc="1" locked="0" layoutInCell="1" allowOverlap="1" wp14:anchorId="7C30A1F3" wp14:editId="1622274F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 descr="Australian Govern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CE6">
      <w:rPr>
        <w:color w:val="FFFFFF" w:themeColor="background1"/>
        <w:sz w:val="20"/>
        <w:szCs w:val="15"/>
      </w:rPr>
      <w:t>Chinese Simplified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46E7FF98" w:rsidR="00D560DC" w:rsidRPr="00D560DC" w:rsidRDefault="00F10154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D454B8D" wp14:editId="0BE187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7148948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F9C40" w14:textId="1C79E8B7" w:rsidR="00F10154" w:rsidRPr="00F10154" w:rsidRDefault="00F10154" w:rsidP="00F101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01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54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BDF9C40" w14:textId="1C79E8B7" w:rsidR="00F10154" w:rsidRPr="00F10154" w:rsidRDefault="00F10154" w:rsidP="00F101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015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91980953">
    <w:abstractNumId w:val="14"/>
  </w:num>
  <w:num w:numId="2" w16cid:durableId="8732682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828380">
    <w:abstractNumId w:val="13"/>
  </w:num>
  <w:num w:numId="4" w16cid:durableId="1213881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425269">
    <w:abstractNumId w:val="11"/>
  </w:num>
  <w:num w:numId="6" w16cid:durableId="106782576">
    <w:abstractNumId w:val="12"/>
  </w:num>
  <w:num w:numId="7" w16cid:durableId="685908932">
    <w:abstractNumId w:val="9"/>
  </w:num>
  <w:num w:numId="8" w16cid:durableId="445469914">
    <w:abstractNumId w:val="7"/>
  </w:num>
  <w:num w:numId="9" w16cid:durableId="1767385880">
    <w:abstractNumId w:val="6"/>
  </w:num>
  <w:num w:numId="10" w16cid:durableId="1663074102">
    <w:abstractNumId w:val="5"/>
  </w:num>
  <w:num w:numId="11" w16cid:durableId="517932506">
    <w:abstractNumId w:val="4"/>
  </w:num>
  <w:num w:numId="12" w16cid:durableId="495414679">
    <w:abstractNumId w:val="8"/>
  </w:num>
  <w:num w:numId="13" w16cid:durableId="305822046">
    <w:abstractNumId w:val="3"/>
  </w:num>
  <w:num w:numId="14" w16cid:durableId="1574849350">
    <w:abstractNumId w:val="2"/>
  </w:num>
  <w:num w:numId="15" w16cid:durableId="544757976">
    <w:abstractNumId w:val="1"/>
  </w:num>
  <w:num w:numId="16" w16cid:durableId="1219708922">
    <w:abstractNumId w:val="0"/>
  </w:num>
  <w:num w:numId="17" w16cid:durableId="1829855480">
    <w:abstractNumId w:val="10"/>
  </w:num>
  <w:num w:numId="18" w16cid:durableId="2048601509">
    <w:abstractNumId w:val="0"/>
  </w:num>
  <w:num w:numId="19" w16cid:durableId="1255241160">
    <w:abstractNumId w:val="1"/>
  </w:num>
  <w:num w:numId="20" w16cid:durableId="928343921">
    <w:abstractNumId w:val="2"/>
  </w:num>
  <w:num w:numId="21" w16cid:durableId="1637876982">
    <w:abstractNumId w:val="3"/>
  </w:num>
  <w:num w:numId="22" w16cid:durableId="1149134439">
    <w:abstractNumId w:val="8"/>
  </w:num>
  <w:num w:numId="23" w16cid:durableId="42797157">
    <w:abstractNumId w:val="4"/>
  </w:num>
  <w:num w:numId="24" w16cid:durableId="1421675365">
    <w:abstractNumId w:val="5"/>
  </w:num>
  <w:num w:numId="25" w16cid:durableId="1086338862">
    <w:abstractNumId w:val="6"/>
  </w:num>
  <w:num w:numId="26" w16cid:durableId="1621647627">
    <w:abstractNumId w:val="7"/>
  </w:num>
  <w:num w:numId="27" w16cid:durableId="1537891114">
    <w:abstractNumId w:val="0"/>
  </w:num>
  <w:num w:numId="28" w16cid:durableId="481847049">
    <w:abstractNumId w:val="1"/>
  </w:num>
  <w:num w:numId="29" w16cid:durableId="280115767">
    <w:abstractNumId w:val="2"/>
  </w:num>
  <w:num w:numId="30" w16cid:durableId="61298461">
    <w:abstractNumId w:val="3"/>
  </w:num>
  <w:num w:numId="31" w16cid:durableId="2032102360">
    <w:abstractNumId w:val="8"/>
  </w:num>
  <w:num w:numId="32" w16cid:durableId="1107962601">
    <w:abstractNumId w:val="4"/>
  </w:num>
  <w:num w:numId="33" w16cid:durableId="1786802958">
    <w:abstractNumId w:val="5"/>
  </w:num>
  <w:num w:numId="34" w16cid:durableId="675230596">
    <w:abstractNumId w:val="6"/>
  </w:num>
  <w:num w:numId="35" w16cid:durableId="417285609">
    <w:abstractNumId w:val="7"/>
  </w:num>
  <w:num w:numId="36" w16cid:durableId="1062757008">
    <w:abstractNumId w:val="0"/>
  </w:num>
  <w:num w:numId="37" w16cid:durableId="1725180299">
    <w:abstractNumId w:val="1"/>
  </w:num>
  <w:num w:numId="38" w16cid:durableId="322587371">
    <w:abstractNumId w:val="2"/>
  </w:num>
  <w:num w:numId="39" w16cid:durableId="964309555">
    <w:abstractNumId w:val="3"/>
  </w:num>
  <w:num w:numId="40" w16cid:durableId="1680112761">
    <w:abstractNumId w:val="8"/>
  </w:num>
  <w:num w:numId="41" w16cid:durableId="259803715">
    <w:abstractNumId w:val="4"/>
  </w:num>
  <w:num w:numId="42" w16cid:durableId="490872500">
    <w:abstractNumId w:val="5"/>
  </w:num>
  <w:num w:numId="43" w16cid:durableId="513886005">
    <w:abstractNumId w:val="6"/>
  </w:num>
  <w:num w:numId="44" w16cid:durableId="2073767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505E7"/>
    <w:rsid w:val="00061D6A"/>
    <w:rsid w:val="00063BFC"/>
    <w:rsid w:val="00073057"/>
    <w:rsid w:val="00082701"/>
    <w:rsid w:val="000B18A7"/>
    <w:rsid w:val="000D3F36"/>
    <w:rsid w:val="000D4C89"/>
    <w:rsid w:val="00114074"/>
    <w:rsid w:val="001208D3"/>
    <w:rsid w:val="00155659"/>
    <w:rsid w:val="00157833"/>
    <w:rsid w:val="00163226"/>
    <w:rsid w:val="00197EC9"/>
    <w:rsid w:val="001A61D8"/>
    <w:rsid w:val="001B3342"/>
    <w:rsid w:val="001E3443"/>
    <w:rsid w:val="00200220"/>
    <w:rsid w:val="002177C0"/>
    <w:rsid w:val="00234EC7"/>
    <w:rsid w:val="00246648"/>
    <w:rsid w:val="002777F1"/>
    <w:rsid w:val="00295418"/>
    <w:rsid w:val="002A77A4"/>
    <w:rsid w:val="002B5E7A"/>
    <w:rsid w:val="002C26E8"/>
    <w:rsid w:val="002D27AE"/>
    <w:rsid w:val="002F7E5B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412E9"/>
    <w:rsid w:val="004761AC"/>
    <w:rsid w:val="004A500A"/>
    <w:rsid w:val="004B3D3F"/>
    <w:rsid w:val="004C7058"/>
    <w:rsid w:val="004E540A"/>
    <w:rsid w:val="004E55EC"/>
    <w:rsid w:val="004F077A"/>
    <w:rsid w:val="00515C1C"/>
    <w:rsid w:val="00524B9A"/>
    <w:rsid w:val="00527D37"/>
    <w:rsid w:val="00535C06"/>
    <w:rsid w:val="005958B1"/>
    <w:rsid w:val="005A04C9"/>
    <w:rsid w:val="005D2DE6"/>
    <w:rsid w:val="00635A19"/>
    <w:rsid w:val="00650411"/>
    <w:rsid w:val="006513B1"/>
    <w:rsid w:val="0067689D"/>
    <w:rsid w:val="00686113"/>
    <w:rsid w:val="006A2EA6"/>
    <w:rsid w:val="006A718A"/>
    <w:rsid w:val="006E1E28"/>
    <w:rsid w:val="006E7BE0"/>
    <w:rsid w:val="00711992"/>
    <w:rsid w:val="007148D0"/>
    <w:rsid w:val="007661CA"/>
    <w:rsid w:val="007B0499"/>
    <w:rsid w:val="007B4244"/>
    <w:rsid w:val="007F5932"/>
    <w:rsid w:val="0080053F"/>
    <w:rsid w:val="008310BB"/>
    <w:rsid w:val="00844530"/>
    <w:rsid w:val="00845E13"/>
    <w:rsid w:val="00852238"/>
    <w:rsid w:val="00853B77"/>
    <w:rsid w:val="00865346"/>
    <w:rsid w:val="00891C26"/>
    <w:rsid w:val="008A340B"/>
    <w:rsid w:val="008C4D88"/>
    <w:rsid w:val="00901119"/>
    <w:rsid w:val="009238E5"/>
    <w:rsid w:val="009426C5"/>
    <w:rsid w:val="009533B6"/>
    <w:rsid w:val="0095530D"/>
    <w:rsid w:val="00957864"/>
    <w:rsid w:val="009971CC"/>
    <w:rsid w:val="009B02F7"/>
    <w:rsid w:val="009C01BF"/>
    <w:rsid w:val="009C493C"/>
    <w:rsid w:val="00A2470F"/>
    <w:rsid w:val="00A62134"/>
    <w:rsid w:val="00A715F1"/>
    <w:rsid w:val="00A94A7B"/>
    <w:rsid w:val="00AB76A4"/>
    <w:rsid w:val="00AF121B"/>
    <w:rsid w:val="00AF71F9"/>
    <w:rsid w:val="00B349F8"/>
    <w:rsid w:val="00B4146E"/>
    <w:rsid w:val="00B612DA"/>
    <w:rsid w:val="00B71EB0"/>
    <w:rsid w:val="00BA4643"/>
    <w:rsid w:val="00BC2448"/>
    <w:rsid w:val="00BF423A"/>
    <w:rsid w:val="00C1181F"/>
    <w:rsid w:val="00C14D80"/>
    <w:rsid w:val="00C162DB"/>
    <w:rsid w:val="00C20D59"/>
    <w:rsid w:val="00C579DD"/>
    <w:rsid w:val="00C57BFE"/>
    <w:rsid w:val="00C70717"/>
    <w:rsid w:val="00C72181"/>
    <w:rsid w:val="00C72530"/>
    <w:rsid w:val="00C77EEE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86CE6"/>
    <w:rsid w:val="00DB5904"/>
    <w:rsid w:val="00DB5D01"/>
    <w:rsid w:val="00DB786A"/>
    <w:rsid w:val="00E0199B"/>
    <w:rsid w:val="00E06FAF"/>
    <w:rsid w:val="00E47880"/>
    <w:rsid w:val="00E47EE2"/>
    <w:rsid w:val="00E65022"/>
    <w:rsid w:val="00EC33EA"/>
    <w:rsid w:val="00ED2F56"/>
    <w:rsid w:val="00EF16B7"/>
    <w:rsid w:val="00EF1E17"/>
    <w:rsid w:val="00F10154"/>
    <w:rsid w:val="00F2009D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  <w:rsid w:val="6A2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9971CC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5714A"/>
    <w:rsid w:val="00192CB6"/>
    <w:rsid w:val="001A61D8"/>
    <w:rsid w:val="001F22DA"/>
    <w:rsid w:val="002177C0"/>
    <w:rsid w:val="003B3329"/>
    <w:rsid w:val="003D1D0F"/>
    <w:rsid w:val="004412E9"/>
    <w:rsid w:val="0055047E"/>
    <w:rsid w:val="00551446"/>
    <w:rsid w:val="006A5920"/>
    <w:rsid w:val="006E1E28"/>
    <w:rsid w:val="007D4894"/>
    <w:rsid w:val="007D7799"/>
    <w:rsid w:val="007F5932"/>
    <w:rsid w:val="008310BB"/>
    <w:rsid w:val="009971CC"/>
    <w:rsid w:val="009C493C"/>
    <w:rsid w:val="00BB43EA"/>
    <w:rsid w:val="00C162DB"/>
    <w:rsid w:val="00C83FE6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566A0-DBE3-49E8-B5BD-F00669F00FB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4ad531cf-87ce-42ef-97b9-c349eda1b4e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1385b24-fdc9-465b-acea-1175dd5222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4431D90-FB53-4D66-B14C-A5AD32558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C0671-718B-4C35-A8A3-B0A04745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140</Characters>
  <Application>Microsoft Office Word</Application>
  <DocSecurity>0</DocSecurity>
  <Lines>1</Lines>
  <Paragraphs>1</Paragraphs>
  <ScaleCrop>false</ScaleCrop>
  <Manager/>
  <Company/>
  <LinksUpToDate>false</LinksUpToDate>
  <CharactersWithSpaces>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戒烟好时机母婴皆双赢</dc:title>
  <dc:subject>Smoking, vaping and tobacco</dc:subject>
  <dc:creator>Australian Government Department of Health, Disability and Ageing</dc:creator>
  <cp:keywords>Smoking, vaping, tobacco</cp:keywords>
  <dc:description/>
  <cp:lastModifiedBy>WRIGHT, Hannah</cp:lastModifiedBy>
  <cp:revision>8</cp:revision>
  <dcterms:created xsi:type="dcterms:W3CDTF">2025-12-24T00:51:00Z</dcterms:created>
  <dcterms:modified xsi:type="dcterms:W3CDTF">2026-01-05T06:34:00Z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66373822,43abf327,5f694b72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7c492870,20b1be34,1179216a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2025-12-24T00:51:33Z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118d03b3-d0bb-44d8-aae6-69788bc0a957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Order">
    <vt:r8>1184700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