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1DF" w14:textId="00248325" w:rsidR="00D560DC" w:rsidRPr="002176C1" w:rsidRDefault="002F3C18" w:rsidP="002F3C18">
      <w:pPr>
        <w:pStyle w:val="Title"/>
        <w:rPr>
          <w:rFonts w:eastAsia="Microsoft JhengHei" w:cs="Arial"/>
          <w:szCs w:val="52"/>
        </w:rPr>
      </w:pPr>
      <w:sdt>
        <w:sdtPr>
          <w:rPr>
            <w:rFonts w:eastAsia="Microsoft JhengHei" w:cs="Arial"/>
            <w:spacing w:val="0"/>
            <w:kern w:val="0"/>
            <w:szCs w:val="52"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2176C1">
            <w:rPr>
              <w:rFonts w:eastAsia="Microsoft JhengHei" w:cs="Arial"/>
              <w:spacing w:val="0"/>
              <w:kern w:val="0"/>
              <w:szCs w:val="52"/>
            </w:rPr>
            <w:t>下次看全科醫生帳單由</w:t>
          </w:r>
          <w:r w:rsidRPr="002176C1">
            <w:rPr>
              <w:rFonts w:eastAsia="Microsoft JhengHei" w:cs="Arial"/>
              <w:spacing w:val="0"/>
              <w:kern w:val="0"/>
              <w:szCs w:val="52"/>
            </w:rPr>
            <w:t>Medicare</w:t>
          </w:r>
          <w:r w:rsidRPr="002176C1">
            <w:rPr>
              <w:rFonts w:eastAsia="Microsoft JhengHei" w:cs="Arial"/>
              <w:spacing w:val="0"/>
              <w:kern w:val="0"/>
              <w:szCs w:val="52"/>
            </w:rPr>
            <w:t>來付</w:t>
          </w:r>
        </w:sdtContent>
      </w:sdt>
    </w:p>
    <w:p w14:paraId="48BE9CE2" w14:textId="3B2A97B3" w:rsidR="00FF675E" w:rsidRPr="002176C1" w:rsidRDefault="002F3C18" w:rsidP="002F3C18">
      <w:pPr>
        <w:pStyle w:val="Heading1"/>
        <w:rPr>
          <w:rFonts w:eastAsia="Microsoft JhengHei" w:cs="Arial"/>
        </w:rPr>
      </w:pPr>
      <w:r w:rsidRPr="002176C1">
        <w:rPr>
          <w:rFonts w:eastAsia="Microsoft JhengHei" w:cs="Arial"/>
          <w:bCs/>
        </w:rPr>
        <w:t>甚麼是全額報銷</w:t>
      </w:r>
    </w:p>
    <w:p w14:paraId="6AF88149" w14:textId="2C3B42BA" w:rsidR="002F3C18" w:rsidRPr="002F3C18" w:rsidRDefault="002F3C18" w:rsidP="002F3C18">
      <w:pPr>
        <w:rPr>
          <w:rFonts w:eastAsia="Microsoft JhengHei" w:cs="Arial"/>
        </w:rPr>
      </w:pPr>
      <w:r w:rsidRPr="002F3C18">
        <w:rPr>
          <w:rFonts w:eastAsia="Microsoft JhengHei" w:cs="Arial"/>
        </w:rPr>
        <w:t>全額報銷是指您看全科醫生時無需支付分文，因為</w:t>
      </w:r>
      <w:r w:rsidRPr="002F3C18">
        <w:rPr>
          <w:rFonts w:eastAsia="Microsoft JhengHei" w:cs="Arial"/>
        </w:rPr>
        <w:t>Medicare Medicare</w:t>
      </w:r>
      <w:r w:rsidRPr="002F3C18">
        <w:rPr>
          <w:rFonts w:eastAsia="Microsoft JhengHei" w:cs="Arial"/>
        </w:rPr>
        <w:t>會承擔全部費用。</w:t>
      </w:r>
    </w:p>
    <w:p w14:paraId="313A21F5" w14:textId="38ABA73B" w:rsidR="002F3C18" w:rsidRPr="002F3C18" w:rsidRDefault="002F3C18" w:rsidP="002F3C18">
      <w:pPr>
        <w:rPr>
          <w:rFonts w:eastAsia="Microsoft JhengHei" w:cs="Arial"/>
        </w:rPr>
      </w:pPr>
      <w:r w:rsidRPr="002F3C18">
        <w:rPr>
          <w:rFonts w:eastAsia="Microsoft JhengHei" w:cs="Arial"/>
        </w:rPr>
        <w:t>這使得符合</w:t>
      </w:r>
      <w:r w:rsidRPr="002F3C18">
        <w:rPr>
          <w:rFonts w:eastAsia="Microsoft JhengHei" w:cs="Arial"/>
        </w:rPr>
        <w:t>Medicare</w:t>
      </w:r>
      <w:r w:rsidRPr="002F3C18">
        <w:rPr>
          <w:rFonts w:eastAsia="Microsoft JhengHei" w:cs="Arial"/>
        </w:rPr>
        <w:t>資格的患者能夠享有免費醫療服務，讓您在有需要時更容易獲得所需的醫療護理。</w:t>
      </w:r>
    </w:p>
    <w:p w14:paraId="1E35915E" w14:textId="77777777" w:rsidR="002F3C18" w:rsidRPr="002F3C18" w:rsidRDefault="002F3C18" w:rsidP="002F3C18">
      <w:pPr>
        <w:rPr>
          <w:rFonts w:eastAsia="Microsoft JhengHei" w:cs="Arial"/>
        </w:rPr>
      </w:pPr>
      <w:r w:rsidRPr="002F3C18">
        <w:rPr>
          <w:rFonts w:eastAsia="Microsoft JhengHei" w:cs="Arial"/>
        </w:rPr>
        <w:t>並非每一位全科醫生每次都能提供全額報銷服務。是否提供全額報銷服務由您的醫生決定。但是，在</w:t>
      </w:r>
      <w:r w:rsidRPr="002F3C18">
        <w:rPr>
          <w:rFonts w:eastAsia="Microsoft JhengHei" w:cs="Arial"/>
        </w:rPr>
        <w:t>Medicare</w:t>
      </w:r>
      <w:r w:rsidRPr="002F3C18">
        <w:rPr>
          <w:rFonts w:eastAsia="Microsoft JhengHei" w:cs="Arial"/>
        </w:rPr>
        <w:t>全額報銷診所（</w:t>
      </w:r>
      <w:r w:rsidRPr="002F3C18">
        <w:rPr>
          <w:rFonts w:eastAsia="Microsoft JhengHei" w:cs="Arial"/>
        </w:rPr>
        <w:t>Medicare Bulk Billing Practice</w:t>
      </w:r>
      <w:r w:rsidRPr="002F3C18">
        <w:rPr>
          <w:rFonts w:eastAsia="Microsoft JhengHei" w:cs="Arial"/>
        </w:rPr>
        <w:t>）就診，所有符合</w:t>
      </w:r>
      <w:r w:rsidRPr="002F3C18">
        <w:rPr>
          <w:rFonts w:eastAsia="Microsoft JhengHei" w:cs="Arial"/>
        </w:rPr>
        <w:t>Medicare</w:t>
      </w:r>
      <w:r w:rsidRPr="002F3C18">
        <w:rPr>
          <w:rFonts w:eastAsia="Microsoft JhengHei" w:cs="Arial"/>
        </w:rPr>
        <w:t>資格的患者都可以享有全額報銷服務。</w:t>
      </w:r>
    </w:p>
    <w:p w14:paraId="08168311" w14:textId="77777777" w:rsidR="002F3C18" w:rsidRPr="002F3C18" w:rsidRDefault="002F3C18" w:rsidP="002F3C18">
      <w:pPr>
        <w:rPr>
          <w:rFonts w:eastAsia="Microsoft JhengHei" w:cs="Arial"/>
        </w:rPr>
      </w:pPr>
      <w:r w:rsidRPr="002F3C18">
        <w:rPr>
          <w:rFonts w:eastAsia="Microsoft JhengHei" w:cs="Arial"/>
        </w:rPr>
        <w:t>這可以為您和家人每年節省數百元的自付費用。</w:t>
      </w:r>
    </w:p>
    <w:p w14:paraId="20D4D6F9" w14:textId="62AED454" w:rsidR="00FF675E" w:rsidRPr="002176C1" w:rsidRDefault="002F3C18" w:rsidP="002F3C18">
      <w:pPr>
        <w:rPr>
          <w:rFonts w:eastAsia="Microsoft JhengHei" w:cs="Arial"/>
        </w:rPr>
      </w:pPr>
      <w:r w:rsidRPr="002176C1">
        <w:rPr>
          <w:rFonts w:eastAsia="Microsoft JhengHei" w:cs="Arial"/>
        </w:rPr>
        <w:t>在您就診之前，最好先確認診所是否全額報銷診所，或詢問他們是否會為您提供全額報銷服務，以及是否有任何自付費用。</w:t>
      </w:r>
    </w:p>
    <w:p w14:paraId="2047E35A" w14:textId="49ED2907" w:rsidR="00FF675E" w:rsidRPr="002176C1" w:rsidRDefault="002F3C18" w:rsidP="002F3C18">
      <w:pPr>
        <w:pStyle w:val="Heading1"/>
        <w:rPr>
          <w:rFonts w:eastAsia="Microsoft JhengHei" w:cs="Arial"/>
        </w:rPr>
      </w:pPr>
      <w:r w:rsidRPr="002176C1">
        <w:rPr>
          <w:rFonts w:eastAsia="Microsoft JhengHei" w:cs="Arial"/>
          <w:bCs/>
        </w:rPr>
        <w:t>如果我的醫生不提供全額報銷服務？</w:t>
      </w:r>
    </w:p>
    <w:p w14:paraId="1952B9B8" w14:textId="77777777" w:rsidR="002F3C18" w:rsidRPr="002F3C18" w:rsidRDefault="002F3C18" w:rsidP="002F3C18">
      <w:pPr>
        <w:rPr>
          <w:rFonts w:eastAsia="Microsoft JhengHei" w:cs="Arial"/>
        </w:rPr>
      </w:pPr>
      <w:r w:rsidRPr="002F3C18">
        <w:rPr>
          <w:rFonts w:eastAsia="Microsoft JhengHei" w:cs="Arial"/>
        </w:rPr>
        <w:t>如果您看的是私人診所或混合收費診所，您可能無法全額報銷醫療費。也就是說，您需要在就診時自付全額費用。如果您獲得的服務符合</w:t>
      </w:r>
      <w:r w:rsidRPr="002F3C18">
        <w:rPr>
          <w:rFonts w:eastAsia="Microsoft JhengHei" w:cs="Arial"/>
        </w:rPr>
        <w:t>Medicare</w:t>
      </w:r>
      <w:r w:rsidRPr="002F3C18">
        <w:rPr>
          <w:rFonts w:eastAsia="Microsoft JhengHei" w:cs="Arial"/>
        </w:rPr>
        <w:t>福利條件，您可以向</w:t>
      </w:r>
      <w:r w:rsidRPr="002F3C18">
        <w:rPr>
          <w:rFonts w:eastAsia="Microsoft JhengHei" w:cs="Arial"/>
        </w:rPr>
        <w:t>Medicare</w:t>
      </w:r>
      <w:r w:rsidRPr="002F3C18">
        <w:rPr>
          <w:rFonts w:eastAsia="Microsoft JhengHei" w:cs="Arial"/>
        </w:rPr>
        <w:t>申請退款。</w:t>
      </w:r>
    </w:p>
    <w:p w14:paraId="00E9C5D2" w14:textId="62F57B41" w:rsidR="00FF675E" w:rsidRPr="002176C1" w:rsidRDefault="002F3C18" w:rsidP="002F3C18">
      <w:pPr>
        <w:rPr>
          <w:rFonts w:eastAsia="Microsoft JhengHei" w:cs="Arial"/>
        </w:rPr>
      </w:pPr>
      <w:r w:rsidRPr="002176C1">
        <w:rPr>
          <w:rFonts w:eastAsia="Microsoft JhengHei" w:cs="Arial"/>
        </w:rPr>
        <w:t>如需瞭解更多關於如何獲得</w:t>
      </w:r>
      <w:r w:rsidRPr="002176C1">
        <w:rPr>
          <w:rFonts w:eastAsia="Microsoft JhengHei" w:cs="Arial"/>
        </w:rPr>
        <w:t>Medicare</w:t>
      </w:r>
      <w:r w:rsidRPr="002176C1">
        <w:rPr>
          <w:rFonts w:eastAsia="Microsoft JhengHei" w:cs="Arial"/>
        </w:rPr>
        <w:t>福利的信息，請瀏覽民政部（</w:t>
      </w:r>
      <w:r w:rsidRPr="002176C1">
        <w:rPr>
          <w:rFonts w:eastAsia="Microsoft JhengHei" w:cs="Arial"/>
        </w:rPr>
        <w:t>Services Australia</w:t>
      </w:r>
      <w:r w:rsidRPr="002176C1">
        <w:rPr>
          <w:rFonts w:eastAsia="Microsoft JhengHei" w:cs="Arial"/>
        </w:rPr>
        <w:t>）網站</w:t>
      </w:r>
      <w:r w:rsidRPr="002176C1">
        <w:rPr>
          <w:rFonts w:eastAsia="Microsoft JhengHei" w:cs="Arial"/>
        </w:rPr>
        <w:t xml:space="preserve"> </w:t>
      </w:r>
      <w:r w:rsidRPr="002176C1">
        <w:rPr>
          <w:rFonts w:eastAsia="Microsoft JhengHei" w:cs="Arial"/>
        </w:rPr>
        <w:t>(</w:t>
      </w:r>
      <w:proofErr w:type="spellStart"/>
      <w:r w:rsidRPr="002176C1">
        <w:rPr>
          <w:rFonts w:eastAsia="Microsoft JhengHei" w:cs="Arial"/>
        </w:rPr>
        <w:t>servicesaustralia.gov.au</w:t>
      </w:r>
      <w:proofErr w:type="spellEnd"/>
      <w:r w:rsidRPr="002176C1">
        <w:rPr>
          <w:rFonts w:eastAsia="Microsoft JhengHei" w:cs="Arial"/>
        </w:rPr>
        <w:t>/</w:t>
      </w:r>
      <w:proofErr w:type="spellStart"/>
      <w:r w:rsidRPr="002176C1">
        <w:rPr>
          <w:rFonts w:eastAsia="Microsoft JhengHei" w:cs="Arial"/>
        </w:rPr>
        <w:t>medicare</w:t>
      </w:r>
      <w:proofErr w:type="spellEnd"/>
      <w:r w:rsidRPr="002176C1">
        <w:rPr>
          <w:rFonts w:eastAsia="Microsoft JhengHei" w:cs="Arial"/>
        </w:rPr>
        <w:t>)</w:t>
      </w:r>
      <w:r w:rsidRPr="002176C1">
        <w:rPr>
          <w:rFonts w:eastAsia="Microsoft JhengHei" w:cs="Arial"/>
        </w:rPr>
        <w:t>。</w:t>
      </w:r>
    </w:p>
    <w:p w14:paraId="6F0FF70D" w14:textId="5DA0E73A" w:rsidR="00FF675E" w:rsidRPr="002176C1" w:rsidRDefault="002176C1" w:rsidP="002176C1">
      <w:pPr>
        <w:pStyle w:val="Heading1"/>
        <w:rPr>
          <w:rFonts w:eastAsia="Microsoft JhengHei" w:cs="Arial"/>
        </w:rPr>
      </w:pPr>
      <w:r w:rsidRPr="002176C1">
        <w:rPr>
          <w:rFonts w:eastAsia="Microsoft JhengHei" w:cs="Arial"/>
          <w:bCs/>
        </w:rPr>
        <w:t>如何獲得全額報銷服務</w:t>
      </w:r>
    </w:p>
    <w:p w14:paraId="066E2ADC" w14:textId="77777777" w:rsidR="002176C1" w:rsidRPr="002176C1" w:rsidRDefault="002176C1" w:rsidP="002176C1">
      <w:pPr>
        <w:rPr>
          <w:rFonts w:eastAsia="Microsoft JhengHei" w:cs="Arial"/>
        </w:rPr>
      </w:pPr>
      <w:r w:rsidRPr="002176C1">
        <w:rPr>
          <w:rFonts w:eastAsia="Microsoft JhengHei" w:cs="Arial"/>
        </w:rPr>
        <w:t>第一步：查詢您的全科</w:t>
      </w:r>
      <w:r w:rsidRPr="002176C1">
        <w:rPr>
          <w:rFonts w:eastAsia="Microsoft JhengHei" w:cs="Arial"/>
          <w:lang w:val="en-US"/>
        </w:rPr>
        <w:t>醫生</w:t>
      </w:r>
      <w:r w:rsidRPr="002176C1">
        <w:rPr>
          <w:rFonts w:eastAsia="Microsoft JhengHei" w:cs="Arial"/>
        </w:rPr>
        <w:t>是否提供全額報銷服務。尋找就近的全額報銷診所可瀏覽</w:t>
      </w:r>
      <w:r w:rsidRPr="002176C1">
        <w:rPr>
          <w:rFonts w:eastAsia="Microsoft JhengHei" w:cs="Arial"/>
        </w:rPr>
        <w:t xml:space="preserve"> </w:t>
      </w:r>
      <w:proofErr w:type="spellStart"/>
      <w:r w:rsidRPr="002176C1">
        <w:rPr>
          <w:rFonts w:eastAsia="Microsoft JhengHei" w:cs="Arial"/>
        </w:rPr>
        <w:t>health.gov.au</w:t>
      </w:r>
      <w:proofErr w:type="spellEnd"/>
      <w:r w:rsidRPr="002176C1">
        <w:rPr>
          <w:rFonts w:eastAsia="Microsoft JhengHei" w:cs="Arial"/>
        </w:rPr>
        <w:t>/bulkbilling</w:t>
      </w:r>
      <w:r w:rsidRPr="002176C1">
        <w:rPr>
          <w:rFonts w:eastAsia="Microsoft JhengHei" w:cs="Arial"/>
        </w:rPr>
        <w:t>。提供</w:t>
      </w:r>
      <w:r w:rsidRPr="002176C1">
        <w:rPr>
          <w:rFonts w:eastAsia="Microsoft JhengHei" w:cs="Arial"/>
        </w:rPr>
        <w:t>Medicare</w:t>
      </w:r>
      <w:r w:rsidRPr="002176C1">
        <w:rPr>
          <w:rFonts w:eastAsia="Microsoft JhengHei" w:cs="Arial"/>
        </w:rPr>
        <w:t>全額報銷服務的診所也會張貼全額報銷（</w:t>
      </w:r>
      <w:r w:rsidRPr="002176C1">
        <w:rPr>
          <w:rFonts w:eastAsia="Microsoft JhengHei" w:cs="Arial"/>
        </w:rPr>
        <w:t>Medicare Bulk Billing</w:t>
      </w:r>
      <w:r w:rsidRPr="002176C1">
        <w:rPr>
          <w:rFonts w:eastAsia="Microsoft JhengHei" w:cs="Arial"/>
        </w:rPr>
        <w:t>）標誌。</w:t>
      </w:r>
    </w:p>
    <w:p w14:paraId="4B6EE78E" w14:textId="77777777" w:rsidR="002176C1" w:rsidRPr="002176C1" w:rsidRDefault="002176C1" w:rsidP="002176C1">
      <w:pPr>
        <w:rPr>
          <w:rFonts w:eastAsia="Microsoft JhengHei" w:cs="Arial"/>
        </w:rPr>
      </w:pPr>
      <w:r w:rsidRPr="002176C1">
        <w:rPr>
          <w:rFonts w:eastAsia="Microsoft JhengHei" w:cs="Arial"/>
        </w:rPr>
        <w:lastRenderedPageBreak/>
        <w:t>第二步：前往全科醫生診所。就診時，請記得攜帶您的</w:t>
      </w:r>
      <w:r w:rsidRPr="002176C1">
        <w:rPr>
          <w:rFonts w:eastAsia="Microsoft JhengHei" w:cs="Arial"/>
        </w:rPr>
        <w:t>Medicare</w:t>
      </w:r>
      <w:r w:rsidRPr="002176C1">
        <w:rPr>
          <w:rFonts w:eastAsia="Microsoft JhengHei" w:cs="Arial"/>
        </w:rPr>
        <w:t>卡。</w:t>
      </w:r>
    </w:p>
    <w:p w14:paraId="78B5FDD0" w14:textId="77777777" w:rsidR="002176C1" w:rsidRPr="002176C1" w:rsidRDefault="002176C1" w:rsidP="002176C1">
      <w:pPr>
        <w:rPr>
          <w:rFonts w:eastAsia="Microsoft JhengHei" w:cs="Arial"/>
        </w:rPr>
      </w:pPr>
      <w:r w:rsidRPr="002176C1">
        <w:rPr>
          <w:rFonts w:eastAsia="Microsoft JhengHei" w:cs="Arial"/>
        </w:rPr>
        <w:t>第三步：您的全科醫生會直接向</w:t>
      </w:r>
      <w:r w:rsidRPr="002176C1">
        <w:rPr>
          <w:rFonts w:eastAsia="Microsoft JhengHei" w:cs="Arial"/>
        </w:rPr>
        <w:t>Medicare</w:t>
      </w:r>
      <w:r w:rsidRPr="002176C1">
        <w:rPr>
          <w:rFonts w:eastAsia="Microsoft JhengHei" w:cs="Arial"/>
        </w:rPr>
        <w:t>遞交賬單，申請報銷服務費用。您需要首先簽署一份「權益轉讓書」（</w:t>
      </w:r>
      <w:r w:rsidRPr="002176C1">
        <w:rPr>
          <w:rFonts w:eastAsia="Microsoft JhengHei" w:cs="Arial"/>
        </w:rPr>
        <w:t>Assignment of Benefit</w:t>
      </w:r>
      <w:r w:rsidRPr="002176C1">
        <w:rPr>
          <w:rFonts w:eastAsia="Microsoft JhengHei" w:cs="Arial"/>
        </w:rPr>
        <w:t>）以示同意。</w:t>
      </w:r>
    </w:p>
    <w:p w14:paraId="6B163B62" w14:textId="78D6FC7C" w:rsidR="00FF675E" w:rsidRPr="002176C1" w:rsidRDefault="002176C1" w:rsidP="002176C1">
      <w:pPr>
        <w:rPr>
          <w:rFonts w:eastAsia="Microsoft JhengHei" w:cs="Arial"/>
        </w:rPr>
      </w:pPr>
      <w:r w:rsidRPr="002176C1">
        <w:rPr>
          <w:rFonts w:eastAsia="Microsoft JhengHei" w:cs="Arial"/>
        </w:rPr>
        <w:t>第四步：</w:t>
      </w:r>
      <w:r w:rsidRPr="002176C1">
        <w:rPr>
          <w:rFonts w:eastAsia="Microsoft JhengHei" w:cs="Arial"/>
        </w:rPr>
        <w:t>Medicare</w:t>
      </w:r>
      <w:r w:rsidRPr="002176C1">
        <w:rPr>
          <w:rFonts w:eastAsia="Microsoft JhengHei" w:cs="Arial"/>
        </w:rPr>
        <w:t>直接向您的醫生付款，所以你不需要支付任何費用。</w:t>
      </w:r>
    </w:p>
    <w:p w14:paraId="4EF110A4" w14:textId="287937B7" w:rsidR="00FF675E" w:rsidRPr="002176C1" w:rsidRDefault="002176C1" w:rsidP="002176C1">
      <w:pPr>
        <w:pStyle w:val="Heading2"/>
        <w:rPr>
          <w:rFonts w:eastAsia="Microsoft JhengHei" w:cs="Arial"/>
        </w:rPr>
      </w:pPr>
      <w:r w:rsidRPr="002176C1">
        <w:rPr>
          <w:rFonts w:eastAsia="Microsoft JhengHei" w:cs="Arial"/>
          <w:bCs/>
        </w:rPr>
        <w:t>可全額報銷的常見全科醫生醫療項目</w:t>
      </w:r>
    </w:p>
    <w:p w14:paraId="4067D07B" w14:textId="77777777" w:rsidR="002176C1" w:rsidRPr="002176C1" w:rsidRDefault="002176C1" w:rsidP="002176C1">
      <w:pPr>
        <w:pStyle w:val="Bullet1"/>
        <w:rPr>
          <w:rFonts w:eastAsia="Microsoft JhengHei" w:cs="Arial"/>
        </w:rPr>
      </w:pPr>
      <w:r w:rsidRPr="002176C1">
        <w:rPr>
          <w:rFonts w:eastAsia="Microsoft JhengHei" w:cs="Arial"/>
        </w:rPr>
        <w:t>門診諮詢，包括遠距醫療服務；</w:t>
      </w:r>
    </w:p>
    <w:p w14:paraId="69B5E0EA" w14:textId="77777777" w:rsidR="002176C1" w:rsidRPr="002176C1" w:rsidRDefault="002176C1" w:rsidP="002176C1">
      <w:pPr>
        <w:pStyle w:val="Bullet1"/>
        <w:rPr>
          <w:rFonts w:eastAsia="Microsoft JhengHei" w:cs="Arial"/>
        </w:rPr>
      </w:pPr>
      <w:r w:rsidRPr="002176C1">
        <w:rPr>
          <w:rFonts w:eastAsia="Microsoft JhengHei" w:cs="Arial"/>
        </w:rPr>
        <w:t>全科醫生慢性病管理計劃和複查；</w:t>
      </w:r>
    </w:p>
    <w:p w14:paraId="01824FDF" w14:textId="77777777" w:rsidR="002176C1" w:rsidRPr="002176C1" w:rsidRDefault="002176C1" w:rsidP="002176C1">
      <w:pPr>
        <w:pStyle w:val="Bullet1"/>
        <w:rPr>
          <w:rFonts w:eastAsia="Microsoft JhengHei" w:cs="Arial"/>
        </w:rPr>
      </w:pPr>
      <w:r w:rsidRPr="002176C1">
        <w:rPr>
          <w:rFonts w:eastAsia="Microsoft JhengHei" w:cs="Arial"/>
        </w:rPr>
        <w:t>精神健康治療計劃；</w:t>
      </w:r>
    </w:p>
    <w:p w14:paraId="637BC0A4" w14:textId="7F3ECFD6" w:rsidR="00AE4255" w:rsidRPr="002176C1" w:rsidRDefault="002176C1" w:rsidP="002176C1">
      <w:pPr>
        <w:pStyle w:val="Bullet1"/>
        <w:rPr>
          <w:rFonts w:eastAsia="Microsoft JhengHei" w:cs="Arial"/>
        </w:rPr>
      </w:pPr>
      <w:r w:rsidRPr="002176C1">
        <w:rPr>
          <w:rFonts w:eastAsia="Microsoft JhengHei" w:cs="Arial"/>
        </w:rPr>
        <w:t>健康評估。</w:t>
      </w:r>
    </w:p>
    <w:p w14:paraId="4AB3F6A7" w14:textId="34F174D6" w:rsidR="00FF675E" w:rsidRPr="002176C1" w:rsidRDefault="002176C1" w:rsidP="002176C1">
      <w:pPr>
        <w:pStyle w:val="Heading1"/>
        <w:rPr>
          <w:rFonts w:eastAsia="Microsoft JhengHei" w:cs="Arial"/>
        </w:rPr>
      </w:pPr>
      <w:r w:rsidRPr="002176C1">
        <w:rPr>
          <w:rFonts w:eastAsia="Microsoft JhengHei" w:cs="Arial"/>
          <w:bCs/>
        </w:rPr>
        <w:t>找尋就近提供全額報銷服務的診所</w:t>
      </w:r>
    </w:p>
    <w:p w14:paraId="0360F711" w14:textId="3282268D" w:rsidR="00FF675E" w:rsidRPr="002176C1" w:rsidRDefault="002176C1" w:rsidP="002176C1">
      <w:pPr>
        <w:rPr>
          <w:rFonts w:eastAsia="Microsoft JhengHei" w:cs="Arial"/>
        </w:rPr>
      </w:pPr>
      <w:r w:rsidRPr="002176C1">
        <w:rPr>
          <w:rFonts w:eastAsia="Microsoft JhengHei" w:cs="Arial"/>
        </w:rPr>
        <w:t>找尋就近提供全額報銷服務的全科醫生可瀏覽</w:t>
      </w:r>
      <w:r w:rsidR="00FF675E" w:rsidRPr="002176C1">
        <w:rPr>
          <w:rFonts w:eastAsia="Microsoft JhengHei" w:cs="Arial"/>
        </w:rPr>
        <w:t xml:space="preserve"> </w:t>
      </w:r>
      <w:proofErr w:type="spellStart"/>
      <w:r w:rsidR="00FF675E" w:rsidRPr="002176C1">
        <w:rPr>
          <w:rFonts w:eastAsia="Microsoft JhengHei" w:cs="Arial"/>
        </w:rPr>
        <w:t>health.gov.au</w:t>
      </w:r>
      <w:proofErr w:type="spellEnd"/>
      <w:r w:rsidR="00FF675E" w:rsidRPr="002176C1">
        <w:rPr>
          <w:rFonts w:eastAsia="Microsoft JhengHei" w:cs="Arial"/>
        </w:rPr>
        <w:t>/bulkbilling</w:t>
      </w:r>
    </w:p>
    <w:sectPr w:rsidR="00FF675E" w:rsidRPr="002176C1" w:rsidSect="00CF51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22110" w14:textId="77777777" w:rsidR="004775F6" w:rsidRDefault="004775F6" w:rsidP="00D560DC">
      <w:pPr>
        <w:spacing w:before="0" w:after="0" w:line="240" w:lineRule="auto"/>
      </w:pPr>
      <w:r>
        <w:separator/>
      </w:r>
    </w:p>
  </w:endnote>
  <w:endnote w:type="continuationSeparator" w:id="0">
    <w:p w14:paraId="35401FE4" w14:textId="77777777" w:rsidR="004775F6" w:rsidRDefault="004775F6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75CADA01" w:rsidR="0039793D" w:rsidRPr="002176C1" w:rsidRDefault="004775F6" w:rsidP="0039793D">
    <w:pPr>
      <w:pStyle w:val="Footer"/>
      <w:rPr>
        <w:rFonts w:eastAsia="Microsoft JhengHei" w:cs="Arial"/>
        <w:color w:val="264F90" w:themeColor="accent2"/>
      </w:rPr>
    </w:pPr>
    <w:sdt>
      <w:sdtPr>
        <w:rPr>
          <w:rFonts w:eastAsia="Microsoft JhengHei" w:cs="Arial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F3C18" w:rsidRPr="002176C1">
          <w:rPr>
            <w:rFonts w:eastAsia="Microsoft JhengHei" w:cs="Arial"/>
          </w:rPr>
          <w:t>下次看全科醫生帳單由</w:t>
        </w:r>
        <w:r w:rsidR="002F3C18" w:rsidRPr="002176C1">
          <w:rPr>
            <w:rFonts w:eastAsia="Microsoft JhengHei" w:cs="Arial"/>
          </w:rPr>
          <w:t>Medicare</w:t>
        </w:r>
        <w:r w:rsidR="002F3C18" w:rsidRPr="002176C1">
          <w:rPr>
            <w:rFonts w:eastAsia="Microsoft JhengHei" w:cs="Arial"/>
          </w:rPr>
          <w:t>來付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4803098E" w:rsidR="00D560DC" w:rsidRPr="002176C1" w:rsidRDefault="004775F6" w:rsidP="00D560DC">
    <w:pPr>
      <w:pStyle w:val="Footer"/>
      <w:rPr>
        <w:rFonts w:eastAsia="Microsoft JhengHei" w:cs="Arial"/>
      </w:rPr>
    </w:pPr>
    <w:sdt>
      <w:sdtPr>
        <w:rPr>
          <w:rFonts w:eastAsia="Microsoft Jheng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F3C18" w:rsidRPr="002176C1">
          <w:rPr>
            <w:rFonts w:eastAsia="Microsoft JhengHei" w:cs="Arial"/>
          </w:rPr>
          <w:t>下次看全科醫生帳單由</w:t>
        </w:r>
        <w:r w:rsidR="002F3C18" w:rsidRPr="002176C1">
          <w:rPr>
            <w:rFonts w:eastAsia="Microsoft JhengHei" w:cs="Arial"/>
          </w:rPr>
          <w:t>Medicare</w:t>
        </w:r>
        <w:r w:rsidR="002F3C18" w:rsidRPr="002176C1">
          <w:rPr>
            <w:rFonts w:eastAsia="Microsoft JhengHei" w:cs="Arial"/>
          </w:rPr>
          <w:t>來付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A9822" w14:textId="77777777" w:rsidR="004775F6" w:rsidRDefault="004775F6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431620C" w14:textId="77777777" w:rsidR="004775F6" w:rsidRDefault="004775F6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222" w14:textId="51A38DA6" w:rsidR="00D560DC" w:rsidRPr="00D560DC" w:rsidRDefault="00AF121B" w:rsidP="0083351D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C18" w:rsidRPr="002F3C18">
      <w:t>Chinese Traditional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3BF97351"/>
    <w:multiLevelType w:val="hybridMultilevel"/>
    <w:tmpl w:val="7278E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1243F4"/>
    <w:rsid w:val="00163226"/>
    <w:rsid w:val="00197EC9"/>
    <w:rsid w:val="001B3342"/>
    <w:rsid w:val="001E3443"/>
    <w:rsid w:val="00215A19"/>
    <w:rsid w:val="002176C1"/>
    <w:rsid w:val="00250308"/>
    <w:rsid w:val="00265E3B"/>
    <w:rsid w:val="002A77A4"/>
    <w:rsid w:val="002B5E7A"/>
    <w:rsid w:val="002C26E8"/>
    <w:rsid w:val="002D27AE"/>
    <w:rsid w:val="002F3C18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7369A"/>
    <w:rsid w:val="004775F6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B1798"/>
    <w:rsid w:val="007148D0"/>
    <w:rsid w:val="00763AF9"/>
    <w:rsid w:val="007661CA"/>
    <w:rsid w:val="007B0499"/>
    <w:rsid w:val="007B4244"/>
    <w:rsid w:val="007F6A95"/>
    <w:rsid w:val="0080053F"/>
    <w:rsid w:val="00812B54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17505"/>
    <w:rsid w:val="009426C5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1181F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3141"/>
    <w:rsid w:val="00E65022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352F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426E2B"/>
    <w:rsid w:val="004A3538"/>
    <w:rsid w:val="00525516"/>
    <w:rsid w:val="007862B6"/>
    <w:rsid w:val="00C5215E"/>
    <w:rsid w:val="00D028BB"/>
    <w:rsid w:val="00DE2314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BF142-736D-4B98-865A-5BC802A360D1}"/>
</file>

<file path=customXml/itemProps3.xml><?xml version="1.0" encoding="utf-8"?>
<ds:datastoreItem xmlns:ds="http://schemas.openxmlformats.org/officeDocument/2006/customXml" ds:itemID="{F518162B-CD3E-4DBA-A027-93E713FEC13C}"/>
</file>

<file path=customXml/itemProps4.xml><?xml version="1.0" encoding="utf-8"?>
<ds:datastoreItem xmlns:ds="http://schemas.openxmlformats.org/officeDocument/2006/customXml" ds:itemID="{D1194FAA-131A-40AF-8504-0ADAEE315CD2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4</TotalTime>
  <Pages>2</Pages>
  <Words>147</Words>
  <Characters>790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下次看全科醫生帳單由Medicare來付</dc:title>
  <dc:subject/>
  <dc:creator>Australian Government Department of Health Disability and Ageing</dc:creator>
  <cp:keywords>Bulk Billing for All Australians, Medicare, Bulk Billing</cp:keywords>
  <dc:description/>
  <cp:lastModifiedBy>Eddy Watson</cp:lastModifiedBy>
  <cp:revision>4</cp:revision>
  <dcterms:created xsi:type="dcterms:W3CDTF">2026-02-01T01:26:00Z</dcterms:created>
  <dcterms:modified xsi:type="dcterms:W3CDTF">2026-02-01T01:32:00Z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