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3" w:type="dxa"/>
        <w:jc w:val="center"/>
        <w:tblLook w:val="04A0" w:firstRow="1" w:lastRow="0" w:firstColumn="1" w:lastColumn="0" w:noHBand="0" w:noVBand="1"/>
      </w:tblPr>
      <w:tblGrid>
        <w:gridCol w:w="1486"/>
        <w:gridCol w:w="7937"/>
      </w:tblGrid>
      <w:tr w:rsidR="00BD6183" w14:paraId="61D224EA" w14:textId="77777777" w:rsidTr="00F66EC8">
        <w:trPr>
          <w:trHeight w:val="1191"/>
          <w:jc w:val="center"/>
        </w:trPr>
        <w:tc>
          <w:tcPr>
            <w:tcW w:w="1486" w:type="dxa"/>
            <w:hideMark/>
          </w:tcPr>
          <w:p w14:paraId="183996E8" w14:textId="77777777" w:rsidR="00BD6183" w:rsidRDefault="556074A6" w:rsidP="307E3C2F">
            <w:pPr>
              <w:pStyle w:val="BodyText"/>
            </w:pPr>
            <w:r>
              <w:rPr>
                <w:noProof/>
              </w:rPr>
              <w:drawing>
                <wp:anchor distT="0" distB="0" distL="114300" distR="114300" simplePos="0" relativeHeight="251658240" behindDoc="0" locked="0" layoutInCell="1" allowOverlap="1" wp14:anchorId="55DEFE8C" wp14:editId="7C2BD62D">
                  <wp:simplePos x="0" y="0"/>
                  <wp:positionH relativeFrom="column">
                    <wp:posOffset>-68368</wp:posOffset>
                  </wp:positionH>
                  <wp:positionV relativeFrom="paragraph">
                    <wp:posOffset>111125</wp:posOffset>
                  </wp:positionV>
                  <wp:extent cx="806450" cy="831850"/>
                  <wp:effectExtent l="0" t="0" r="0" b="6350"/>
                  <wp:wrapSquare wrapText="bothSides"/>
                  <wp:docPr id="1" name="Picture 1" descr="HMM logo">
                    <a:extLst xmlns:a="http://schemas.openxmlformats.org/drawingml/2006/main">
                      <a:ext uri="{FF2B5EF4-FFF2-40B4-BE49-F238E27FC236}">
                        <a16:creationId xmlns:a16="http://schemas.microsoft.com/office/drawing/2014/main" id="{AA205133-5B5F-4A58-A2DF-87B49F13E3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806450" cy="831850"/>
                          </a:xfrm>
                          <a:prstGeom prst="rect">
                            <a:avLst/>
                          </a:prstGeom>
                        </pic:spPr>
                      </pic:pic>
                    </a:graphicData>
                  </a:graphic>
                </wp:anchor>
              </w:drawing>
            </w:r>
          </w:p>
        </w:tc>
        <w:tc>
          <w:tcPr>
            <w:tcW w:w="7937" w:type="dxa"/>
            <w:vAlign w:val="center"/>
          </w:tcPr>
          <w:p w14:paraId="745EF801" w14:textId="17D92A05" w:rsidR="00BD6183" w:rsidRPr="00C11470" w:rsidRDefault="00BD6183" w:rsidP="00DE073A">
            <w:pPr>
              <w:pStyle w:val="Title"/>
              <w:spacing w:before="0"/>
              <w:ind w:left="-749"/>
              <w:jc w:val="center"/>
            </w:pPr>
            <w:r>
              <w:t xml:space="preserve">Health Ministers Meeting (HMM): </w:t>
            </w:r>
            <w:r w:rsidRPr="000D7E0E">
              <w:rPr>
                <w:i/>
                <w:iCs/>
              </w:rPr>
              <w:t>Communique</w:t>
            </w:r>
          </w:p>
          <w:p w14:paraId="7A5D2144" w14:textId="57045A65" w:rsidR="00BD6183" w:rsidRDefault="00DF134F" w:rsidP="00DE073A">
            <w:pPr>
              <w:pStyle w:val="Title"/>
              <w:spacing w:before="0"/>
              <w:ind w:left="-749"/>
              <w:jc w:val="center"/>
            </w:pPr>
            <w:r>
              <w:rPr>
                <w:i/>
                <w:iCs/>
              </w:rPr>
              <w:t>1</w:t>
            </w:r>
            <w:r w:rsidR="00F02F90">
              <w:rPr>
                <w:i/>
                <w:iCs/>
              </w:rPr>
              <w:t>3</w:t>
            </w:r>
            <w:r>
              <w:rPr>
                <w:i/>
                <w:iCs/>
              </w:rPr>
              <w:t xml:space="preserve"> </w:t>
            </w:r>
            <w:r w:rsidR="00F378AC">
              <w:rPr>
                <w:i/>
                <w:iCs/>
              </w:rPr>
              <w:t>February</w:t>
            </w:r>
            <w:r>
              <w:rPr>
                <w:i/>
                <w:iCs/>
              </w:rPr>
              <w:t xml:space="preserve"> 202</w:t>
            </w:r>
            <w:r w:rsidR="00F378AC">
              <w:rPr>
                <w:i/>
                <w:iCs/>
              </w:rPr>
              <w:t>6</w:t>
            </w:r>
            <w:r>
              <w:rPr>
                <w:i/>
                <w:iCs/>
              </w:rPr>
              <w:t xml:space="preserve"> – </w:t>
            </w:r>
            <w:r w:rsidR="00F378AC">
              <w:rPr>
                <w:i/>
                <w:iCs/>
              </w:rPr>
              <w:t>Canberra</w:t>
            </w:r>
          </w:p>
        </w:tc>
      </w:tr>
    </w:tbl>
    <w:p w14:paraId="5F02C171" w14:textId="7CF65E15" w:rsidR="6220A117" w:rsidRDefault="6220A117" w:rsidP="627F27F9">
      <w:pPr>
        <w:tabs>
          <w:tab w:val="left" w:pos="9027"/>
        </w:tabs>
        <w:jc w:val="both"/>
      </w:pPr>
      <w:r w:rsidRPr="627F27F9">
        <w:rPr>
          <w:rFonts w:ascii="Calibri" w:eastAsia="Calibri" w:hAnsi="Calibri" w:cs="Calibri"/>
          <w:b/>
          <w:bCs/>
          <w:sz w:val="24"/>
          <w:szCs w:val="24"/>
        </w:rPr>
        <w:t xml:space="preserve">Health and Mental Health Ministers met in </w:t>
      </w:r>
      <w:r w:rsidR="460516B2" w:rsidRPr="743A2629">
        <w:rPr>
          <w:rFonts w:ascii="Calibri" w:eastAsia="Calibri" w:hAnsi="Calibri" w:cs="Calibri"/>
          <w:b/>
          <w:bCs/>
          <w:sz w:val="24"/>
          <w:szCs w:val="24"/>
        </w:rPr>
        <w:t>Ca</w:t>
      </w:r>
      <w:r w:rsidR="5CAE21C4" w:rsidRPr="743A2629">
        <w:rPr>
          <w:rFonts w:ascii="Calibri" w:eastAsia="Calibri" w:hAnsi="Calibri" w:cs="Calibri"/>
          <w:b/>
          <w:bCs/>
          <w:sz w:val="24"/>
          <w:szCs w:val="24"/>
        </w:rPr>
        <w:t>n</w:t>
      </w:r>
      <w:r w:rsidR="460516B2" w:rsidRPr="743A2629">
        <w:rPr>
          <w:rFonts w:ascii="Calibri" w:eastAsia="Calibri" w:hAnsi="Calibri" w:cs="Calibri"/>
          <w:b/>
          <w:bCs/>
          <w:sz w:val="24"/>
          <w:szCs w:val="24"/>
        </w:rPr>
        <w:t>berra</w:t>
      </w:r>
      <w:r w:rsidRPr="627F27F9">
        <w:rPr>
          <w:rFonts w:ascii="Calibri" w:eastAsia="Calibri" w:hAnsi="Calibri" w:cs="Calibri"/>
          <w:b/>
          <w:bCs/>
          <w:sz w:val="24"/>
          <w:szCs w:val="24"/>
        </w:rPr>
        <w:t xml:space="preserve"> today to reaffirm their collective commitment to national reform supporting mental health and suicide prevention priorities. Health Ministers also met to discuss several health system reform priorities including implementation of the National Health Reform Agreement, disability reform, and improving prescribing practices in key growth areas such as medicinal cannabis. </w:t>
      </w:r>
    </w:p>
    <w:p w14:paraId="74A963E3" w14:textId="2B3DF7FF" w:rsidR="6220A117" w:rsidRDefault="6220A117" w:rsidP="627F27F9">
      <w:pPr>
        <w:tabs>
          <w:tab w:val="left" w:pos="9027"/>
        </w:tabs>
        <w:jc w:val="both"/>
      </w:pPr>
      <w:r w:rsidRPr="627F27F9">
        <w:rPr>
          <w:rFonts w:ascii="Calibri" w:eastAsia="Calibri" w:hAnsi="Calibri" w:cs="Calibri"/>
          <w:b/>
          <w:bCs/>
          <w:sz w:val="24"/>
          <w:szCs w:val="24"/>
        </w:rPr>
        <w:t xml:space="preserve"> </w:t>
      </w:r>
    </w:p>
    <w:p w14:paraId="35AABEFA" w14:textId="092E1EB2" w:rsidR="6220A117" w:rsidRPr="009A282F" w:rsidRDefault="6220A117" w:rsidP="627F27F9">
      <w:pPr>
        <w:spacing w:after="160" w:line="257" w:lineRule="auto"/>
        <w:jc w:val="both"/>
        <w:rPr>
          <w:rFonts w:asciiTheme="minorHAnsi" w:hAnsiTheme="minorHAnsi" w:cstheme="minorHAnsi"/>
          <w:sz w:val="24"/>
          <w:szCs w:val="24"/>
        </w:rPr>
      </w:pPr>
      <w:r w:rsidRPr="009A282F">
        <w:rPr>
          <w:rFonts w:asciiTheme="minorHAnsi" w:eastAsia="Calibri" w:hAnsiTheme="minorHAnsi" w:cstheme="minorHAnsi"/>
          <w:b/>
          <w:sz w:val="24"/>
          <w:szCs w:val="24"/>
        </w:rPr>
        <w:t>Mental Health</w:t>
      </w:r>
    </w:p>
    <w:p w14:paraId="412D411E" w14:textId="05E3792F" w:rsidR="6220A117" w:rsidRPr="009A282F" w:rsidRDefault="021C27F9" w:rsidP="021C27F9">
      <w:pPr>
        <w:tabs>
          <w:tab w:val="left" w:pos="9027"/>
        </w:tabs>
        <w:jc w:val="both"/>
        <w:rPr>
          <w:rFonts w:asciiTheme="minorHAnsi" w:eastAsia="Calibri" w:hAnsiTheme="minorHAnsi" w:cstheme="minorBidi"/>
          <w:sz w:val="24"/>
          <w:szCs w:val="24"/>
          <w:highlight w:val="yellow"/>
        </w:rPr>
      </w:pPr>
      <w:r w:rsidRPr="021C27F9">
        <w:rPr>
          <w:rFonts w:asciiTheme="minorHAnsi" w:eastAsia="Calibri" w:hAnsiTheme="minorHAnsi" w:cstheme="minorBidi"/>
          <w:sz w:val="24"/>
          <w:szCs w:val="24"/>
        </w:rPr>
        <w:t xml:space="preserve">The Joint Health and Mental Health Ministers’ Communique </w:t>
      </w:r>
      <w:hyperlink r:id="rId11" w:history="1">
        <w:r w:rsidRPr="00193324">
          <w:rPr>
            <w:rStyle w:val="Hyperlink"/>
            <w:rFonts w:asciiTheme="minorHAnsi" w:eastAsia="Calibri" w:hAnsiTheme="minorHAnsi" w:cstheme="minorBidi"/>
            <w:sz w:val="24"/>
            <w:szCs w:val="24"/>
          </w:rPr>
          <w:t>found here</w:t>
        </w:r>
      </w:hyperlink>
      <w:r w:rsidRPr="021C27F9">
        <w:rPr>
          <w:rFonts w:asciiTheme="minorHAnsi" w:eastAsia="Calibri" w:hAnsiTheme="minorHAnsi" w:cstheme="minorBidi"/>
          <w:sz w:val="24"/>
          <w:szCs w:val="24"/>
        </w:rPr>
        <w:t>.</w:t>
      </w:r>
    </w:p>
    <w:p w14:paraId="6BCA28C7" w14:textId="05F19172" w:rsidR="6220A117" w:rsidRPr="009A282F" w:rsidRDefault="6220A117" w:rsidP="627F27F9">
      <w:pPr>
        <w:tabs>
          <w:tab w:val="left" w:pos="9027"/>
        </w:tabs>
        <w:jc w:val="both"/>
        <w:rPr>
          <w:rFonts w:asciiTheme="minorHAnsi" w:hAnsiTheme="minorHAnsi" w:cstheme="minorHAnsi"/>
          <w:sz w:val="24"/>
          <w:szCs w:val="24"/>
        </w:rPr>
      </w:pPr>
      <w:r w:rsidRPr="009A282F">
        <w:rPr>
          <w:rFonts w:asciiTheme="minorHAnsi" w:eastAsia="Calibri" w:hAnsiTheme="minorHAnsi" w:cstheme="minorHAnsi"/>
          <w:b/>
          <w:bCs/>
          <w:sz w:val="24"/>
          <w:szCs w:val="24"/>
        </w:rPr>
        <w:t xml:space="preserve"> </w:t>
      </w:r>
    </w:p>
    <w:p w14:paraId="65499953" w14:textId="6BFB8920" w:rsidR="6220A117" w:rsidRPr="009A282F" w:rsidRDefault="6220A117" w:rsidP="627F27F9">
      <w:pPr>
        <w:spacing w:after="160" w:line="257" w:lineRule="auto"/>
        <w:jc w:val="both"/>
        <w:rPr>
          <w:rFonts w:asciiTheme="minorHAnsi" w:hAnsiTheme="minorHAnsi" w:cstheme="minorHAnsi"/>
          <w:sz w:val="24"/>
          <w:szCs w:val="24"/>
        </w:rPr>
      </w:pPr>
      <w:r w:rsidRPr="009A282F">
        <w:rPr>
          <w:rFonts w:asciiTheme="minorHAnsi" w:eastAsia="Calibri" w:hAnsiTheme="minorHAnsi" w:cstheme="minorHAnsi"/>
          <w:b/>
          <w:sz w:val="24"/>
          <w:szCs w:val="24"/>
        </w:rPr>
        <w:t xml:space="preserve">National Health and Disability Reform </w:t>
      </w:r>
    </w:p>
    <w:p w14:paraId="392F522F" w14:textId="1493F285" w:rsidR="6220A117" w:rsidRPr="009A282F" w:rsidRDefault="6220A117" w:rsidP="627F27F9">
      <w:pPr>
        <w:spacing w:after="160" w:line="257" w:lineRule="auto"/>
        <w:jc w:val="both"/>
        <w:rPr>
          <w:rFonts w:asciiTheme="minorHAnsi" w:hAnsiTheme="minorHAnsi" w:cstheme="minorHAnsi"/>
          <w:sz w:val="24"/>
          <w:szCs w:val="24"/>
        </w:rPr>
      </w:pPr>
      <w:r w:rsidRPr="009A282F">
        <w:rPr>
          <w:rFonts w:asciiTheme="minorHAnsi" w:eastAsia="Calibri" w:hAnsiTheme="minorHAnsi" w:cstheme="minorHAnsi"/>
          <w:sz w:val="24"/>
          <w:szCs w:val="24"/>
        </w:rPr>
        <w:t xml:space="preserve">Health Ministers acknowledged the agreement made by National Cabinet on </w:t>
      </w:r>
      <w:r w:rsidRPr="009A282F">
        <w:rPr>
          <w:rFonts w:asciiTheme="minorHAnsi" w:hAnsiTheme="minorHAnsi" w:cstheme="minorHAnsi"/>
          <w:sz w:val="24"/>
          <w:szCs w:val="24"/>
        </w:rPr>
        <w:br/>
      </w:r>
      <w:r w:rsidRPr="009A282F">
        <w:rPr>
          <w:rFonts w:asciiTheme="minorHAnsi" w:eastAsia="Calibri" w:hAnsiTheme="minorHAnsi" w:cstheme="minorHAnsi"/>
          <w:sz w:val="24"/>
          <w:szCs w:val="24"/>
        </w:rPr>
        <w:t xml:space="preserve">30 January 2026, reaffirming a shared commitment to delivering safe, high-quality health and disability services for all Australians. </w:t>
      </w:r>
    </w:p>
    <w:p w14:paraId="0117A7FE" w14:textId="3322C5BA" w:rsidR="6220A117" w:rsidRPr="009A282F" w:rsidRDefault="6220A117" w:rsidP="627F27F9">
      <w:pPr>
        <w:spacing w:after="160" w:line="257" w:lineRule="auto"/>
        <w:jc w:val="both"/>
        <w:rPr>
          <w:rFonts w:asciiTheme="minorHAnsi" w:hAnsiTheme="minorHAnsi" w:cstheme="minorHAnsi"/>
          <w:sz w:val="24"/>
          <w:szCs w:val="24"/>
        </w:rPr>
      </w:pPr>
      <w:r w:rsidRPr="009A282F">
        <w:rPr>
          <w:rFonts w:asciiTheme="minorHAnsi" w:eastAsia="Calibri" w:hAnsiTheme="minorHAnsi" w:cstheme="minorHAnsi"/>
          <w:sz w:val="24"/>
          <w:szCs w:val="24"/>
        </w:rPr>
        <w:t xml:space="preserve">National Cabinet </w:t>
      </w:r>
      <w:proofErr w:type="gramStart"/>
      <w:r w:rsidRPr="009A282F">
        <w:rPr>
          <w:rFonts w:asciiTheme="minorHAnsi" w:eastAsia="Calibri" w:hAnsiTheme="minorHAnsi" w:cstheme="minorHAnsi"/>
          <w:sz w:val="24"/>
          <w:szCs w:val="24"/>
        </w:rPr>
        <w:t>agreed</w:t>
      </w:r>
      <w:proofErr w:type="gramEnd"/>
      <w:r w:rsidRPr="009A282F">
        <w:rPr>
          <w:rFonts w:asciiTheme="minorHAnsi" w:eastAsia="Calibri" w:hAnsiTheme="minorHAnsi" w:cstheme="minorHAnsi"/>
          <w:sz w:val="24"/>
          <w:szCs w:val="24"/>
        </w:rPr>
        <w:t xml:space="preserve"> the Commonwealth will provide an additional $25 billion for public hospitals. Commonwealth funding through the National Health Reform Agreement (NHRA) for state-run public hospitals will reach $219.6 billion from 2026–27 to 2030–31.</w:t>
      </w:r>
    </w:p>
    <w:p w14:paraId="6F32D908" w14:textId="53605743" w:rsidR="6220A117" w:rsidRPr="009A282F" w:rsidRDefault="6220A117" w:rsidP="627F27F9">
      <w:pPr>
        <w:spacing w:after="160" w:line="257" w:lineRule="auto"/>
        <w:jc w:val="both"/>
        <w:rPr>
          <w:rFonts w:asciiTheme="minorHAnsi" w:hAnsiTheme="minorHAnsi" w:cstheme="minorHAnsi"/>
          <w:sz w:val="24"/>
          <w:szCs w:val="24"/>
        </w:rPr>
      </w:pPr>
      <w:r w:rsidRPr="009A282F">
        <w:rPr>
          <w:rFonts w:asciiTheme="minorHAnsi" w:eastAsia="Calibri" w:hAnsiTheme="minorHAnsi" w:cstheme="minorHAnsi"/>
          <w:i/>
          <w:iCs/>
          <w:sz w:val="24"/>
          <w:szCs w:val="24"/>
        </w:rPr>
        <w:t>Aboriginal and Torres Strait Islander health schedule of the NHRA</w:t>
      </w:r>
    </w:p>
    <w:p w14:paraId="43D8611C" w14:textId="72953B83" w:rsidR="6220A117" w:rsidRPr="009A282F" w:rsidRDefault="6220A117" w:rsidP="627F27F9">
      <w:pPr>
        <w:spacing w:after="160" w:line="257" w:lineRule="auto"/>
        <w:jc w:val="both"/>
        <w:rPr>
          <w:rFonts w:asciiTheme="minorHAnsi" w:hAnsiTheme="minorHAnsi" w:cstheme="minorHAnsi"/>
          <w:sz w:val="24"/>
          <w:szCs w:val="24"/>
        </w:rPr>
      </w:pPr>
      <w:r w:rsidRPr="009A282F">
        <w:rPr>
          <w:rFonts w:asciiTheme="minorHAnsi" w:eastAsia="Calibri" w:hAnsiTheme="minorHAnsi" w:cstheme="minorHAnsi"/>
          <w:sz w:val="24"/>
          <w:szCs w:val="24"/>
        </w:rPr>
        <w:t xml:space="preserve">The inclusion of a dedicated </w:t>
      </w:r>
      <w:r w:rsidRPr="009A282F">
        <w:rPr>
          <w:rFonts w:asciiTheme="minorHAnsi" w:eastAsia="Calibri" w:hAnsiTheme="minorHAnsi" w:cstheme="minorHAnsi"/>
          <w:i/>
          <w:iCs/>
          <w:sz w:val="24"/>
          <w:szCs w:val="24"/>
        </w:rPr>
        <w:t xml:space="preserve">Aboriginal and Torres Strait Islander health </w:t>
      </w:r>
      <w:r w:rsidRPr="009A282F">
        <w:rPr>
          <w:rFonts w:asciiTheme="minorHAnsi" w:eastAsia="Calibri" w:hAnsiTheme="minorHAnsi" w:cstheme="minorHAnsi"/>
          <w:sz w:val="24"/>
          <w:szCs w:val="24"/>
        </w:rPr>
        <w:t>schedule in the NHRA is a foundational step in embedding the National Agreement on Closing the Gap into the mainstream health system. Health Ministers acknowledged the leadership of the Aboriginal and Torres Strait Islander health sector in shaping the NHRA Addendum, ensuring the schedule reflects key reform priorities and strengthens accountability for equitable, culturally safe and responsive care.</w:t>
      </w:r>
    </w:p>
    <w:p w14:paraId="72462730" w14:textId="0198A4D0" w:rsidR="6220A117" w:rsidRPr="009A282F" w:rsidRDefault="6220A117" w:rsidP="627F27F9">
      <w:pPr>
        <w:spacing w:after="160" w:line="257" w:lineRule="auto"/>
        <w:jc w:val="both"/>
        <w:rPr>
          <w:rFonts w:asciiTheme="minorHAnsi" w:eastAsia="Calibri" w:hAnsiTheme="minorHAnsi" w:cstheme="minorHAnsi"/>
          <w:sz w:val="24"/>
          <w:szCs w:val="24"/>
        </w:rPr>
      </w:pPr>
      <w:r w:rsidRPr="009A282F">
        <w:rPr>
          <w:rFonts w:asciiTheme="minorHAnsi" w:eastAsia="Calibri" w:hAnsiTheme="minorHAnsi" w:cstheme="minorHAnsi"/>
          <w:sz w:val="24"/>
          <w:szCs w:val="24"/>
        </w:rPr>
        <w:t>All governments have committed a joint $450 million to fund priorities aligned to the schedule and developed in partnership with the sector through a new Aboriginal and Torres Strait Islander Reform Fund. Priorities are likely to include better discharge pathways, anti</w:t>
      </w:r>
      <w:r w:rsidRPr="009A282F">
        <w:rPr>
          <w:rFonts w:ascii="Cambria Math" w:eastAsia="Calibri" w:hAnsi="Cambria Math" w:cs="Cambria Math"/>
          <w:sz w:val="24"/>
          <w:szCs w:val="24"/>
        </w:rPr>
        <w:t>‑</w:t>
      </w:r>
      <w:r w:rsidRPr="009A282F">
        <w:rPr>
          <w:rFonts w:asciiTheme="minorHAnsi" w:eastAsia="Calibri" w:hAnsiTheme="minorHAnsi" w:cstheme="minorHAnsi"/>
          <w:sz w:val="24"/>
          <w:szCs w:val="24"/>
        </w:rPr>
        <w:t>racism strategies, cultural safety teams in hospitals, Aboriginal Community Controlled Health Sector navigation models, and stronger First Nations data governance. Investment in these priorities can drive real system improvements.</w:t>
      </w:r>
    </w:p>
    <w:p w14:paraId="04E01401" w14:textId="77777777" w:rsidR="003167A3" w:rsidRPr="009A282F" w:rsidRDefault="003167A3" w:rsidP="003167A3">
      <w:pPr>
        <w:spacing w:after="160" w:line="257" w:lineRule="auto"/>
        <w:jc w:val="both"/>
        <w:rPr>
          <w:rFonts w:asciiTheme="minorHAnsi" w:eastAsia="Calibri" w:hAnsiTheme="minorHAnsi" w:cstheme="minorHAnsi"/>
          <w:i/>
          <w:sz w:val="24"/>
          <w:szCs w:val="24"/>
        </w:rPr>
      </w:pPr>
      <w:r w:rsidRPr="009A282F">
        <w:rPr>
          <w:rFonts w:asciiTheme="minorHAnsi" w:eastAsia="Calibri" w:hAnsiTheme="minorHAnsi" w:cstheme="minorHAnsi"/>
          <w:i/>
          <w:sz w:val="24"/>
          <w:szCs w:val="24"/>
        </w:rPr>
        <w:t>First Nations Health Care in Prisons</w:t>
      </w:r>
    </w:p>
    <w:p w14:paraId="26F44AA3" w14:textId="10A24042" w:rsidR="003167A3" w:rsidRPr="009A282F" w:rsidRDefault="003167A3" w:rsidP="627F27F9">
      <w:pPr>
        <w:spacing w:after="160" w:line="257" w:lineRule="auto"/>
        <w:jc w:val="both"/>
        <w:rPr>
          <w:rFonts w:asciiTheme="minorHAnsi" w:eastAsia="Calibri" w:hAnsiTheme="minorHAnsi" w:cstheme="minorHAnsi"/>
          <w:sz w:val="24"/>
          <w:szCs w:val="24"/>
          <w:lang w:val="en-AU"/>
        </w:rPr>
      </w:pPr>
      <w:r w:rsidRPr="009A282F">
        <w:rPr>
          <w:rFonts w:asciiTheme="minorHAnsi" w:eastAsia="Calibri" w:hAnsiTheme="minorHAnsi" w:cstheme="minorHAnsi"/>
          <w:sz w:val="24"/>
          <w:szCs w:val="24"/>
        </w:rPr>
        <w:t xml:space="preserve">Ministers </w:t>
      </w:r>
      <w:r w:rsidR="008273BD" w:rsidRPr="009A282F">
        <w:rPr>
          <w:rFonts w:asciiTheme="minorHAnsi" w:eastAsia="Calibri" w:hAnsiTheme="minorHAnsi" w:cstheme="minorHAnsi"/>
          <w:sz w:val="24"/>
          <w:szCs w:val="24"/>
        </w:rPr>
        <w:t>agreed</w:t>
      </w:r>
      <w:r w:rsidRPr="009A282F">
        <w:rPr>
          <w:rFonts w:asciiTheme="minorHAnsi" w:eastAsia="Calibri" w:hAnsiTheme="minorHAnsi" w:cstheme="minorHAnsi"/>
          <w:sz w:val="24"/>
          <w:szCs w:val="24"/>
        </w:rPr>
        <w:t xml:space="preserve"> to </w:t>
      </w:r>
      <w:r w:rsidR="008273BD" w:rsidRPr="009A282F">
        <w:rPr>
          <w:rFonts w:asciiTheme="minorHAnsi" w:eastAsia="Calibri" w:hAnsiTheme="minorHAnsi" w:cstheme="minorHAnsi"/>
          <w:sz w:val="24"/>
          <w:szCs w:val="24"/>
          <w:lang w:val="en-AU"/>
        </w:rPr>
        <w:t>task officials</w:t>
      </w:r>
      <w:r w:rsidRPr="009A282F">
        <w:rPr>
          <w:rFonts w:asciiTheme="minorHAnsi" w:eastAsia="Calibri" w:hAnsiTheme="minorHAnsi" w:cstheme="minorHAnsi"/>
          <w:sz w:val="24"/>
          <w:szCs w:val="24"/>
          <w:lang w:val="en-AU"/>
        </w:rPr>
        <w:t xml:space="preserve"> to develop</w:t>
      </w:r>
      <w:r w:rsidR="008273BD" w:rsidRPr="009A282F">
        <w:rPr>
          <w:rFonts w:asciiTheme="minorHAnsi" w:eastAsia="Calibri" w:hAnsiTheme="minorHAnsi" w:cstheme="minorHAnsi"/>
          <w:sz w:val="24"/>
          <w:szCs w:val="24"/>
          <w:lang w:val="en-AU"/>
        </w:rPr>
        <w:t>,</w:t>
      </w:r>
      <w:r w:rsidRPr="009A282F">
        <w:rPr>
          <w:rFonts w:asciiTheme="minorHAnsi" w:eastAsia="Calibri" w:hAnsiTheme="minorHAnsi" w:cstheme="minorHAnsi"/>
          <w:sz w:val="24"/>
          <w:szCs w:val="24"/>
          <w:lang w:val="en-AU"/>
        </w:rPr>
        <w:t xml:space="preserve"> with the National Aboriginal Community</w:t>
      </w:r>
      <w:r w:rsidR="008273BD" w:rsidRPr="009A282F">
        <w:rPr>
          <w:rFonts w:asciiTheme="minorHAnsi" w:eastAsia="Calibri" w:hAnsiTheme="minorHAnsi" w:cstheme="minorHAnsi"/>
          <w:sz w:val="24"/>
          <w:szCs w:val="24"/>
          <w:lang w:val="en-AU"/>
        </w:rPr>
        <w:t xml:space="preserve"> </w:t>
      </w:r>
      <w:r w:rsidRPr="009A282F">
        <w:rPr>
          <w:rFonts w:asciiTheme="minorHAnsi" w:eastAsia="Calibri" w:hAnsiTheme="minorHAnsi" w:cstheme="minorHAnsi"/>
          <w:sz w:val="24"/>
          <w:szCs w:val="24"/>
          <w:lang w:val="en-AU"/>
        </w:rPr>
        <w:t xml:space="preserve">Controlled Health Organisation (NACCHO) and </w:t>
      </w:r>
      <w:r w:rsidR="008273BD" w:rsidRPr="009A282F">
        <w:rPr>
          <w:rFonts w:asciiTheme="minorHAnsi" w:eastAsia="Calibri" w:hAnsiTheme="minorHAnsi" w:cstheme="minorHAnsi"/>
          <w:sz w:val="24"/>
          <w:szCs w:val="24"/>
          <w:lang w:val="en-AU"/>
        </w:rPr>
        <w:t xml:space="preserve">in partnership with </w:t>
      </w:r>
      <w:r w:rsidRPr="009A282F">
        <w:rPr>
          <w:rFonts w:asciiTheme="minorHAnsi" w:eastAsia="Calibri" w:hAnsiTheme="minorHAnsi" w:cstheme="minorHAnsi"/>
          <w:sz w:val="24"/>
          <w:szCs w:val="24"/>
          <w:lang w:val="en-AU"/>
        </w:rPr>
        <w:t>the broader Aboriginal and Torres Strait Islander health sector</w:t>
      </w:r>
      <w:r w:rsidR="008273BD" w:rsidRPr="009A282F">
        <w:rPr>
          <w:rFonts w:asciiTheme="minorHAnsi" w:eastAsia="Calibri" w:hAnsiTheme="minorHAnsi" w:cstheme="minorHAnsi"/>
          <w:sz w:val="24"/>
          <w:szCs w:val="24"/>
          <w:lang w:val="en-AU"/>
        </w:rPr>
        <w:t xml:space="preserve">, a proposal to trial new </w:t>
      </w:r>
      <w:r w:rsidRPr="009A282F">
        <w:rPr>
          <w:rFonts w:asciiTheme="minorHAnsi" w:eastAsia="Calibri" w:hAnsiTheme="minorHAnsi" w:cstheme="minorHAnsi"/>
          <w:sz w:val="24"/>
          <w:szCs w:val="24"/>
          <w:lang w:val="en-AU"/>
        </w:rPr>
        <w:t xml:space="preserve">or </w:t>
      </w:r>
      <w:r w:rsidR="008273BD" w:rsidRPr="009A282F">
        <w:rPr>
          <w:rFonts w:asciiTheme="minorHAnsi" w:eastAsia="Calibri" w:hAnsiTheme="minorHAnsi" w:cstheme="minorHAnsi"/>
          <w:sz w:val="24"/>
          <w:szCs w:val="24"/>
          <w:lang w:val="en-AU"/>
        </w:rPr>
        <w:t xml:space="preserve">expanded </w:t>
      </w:r>
      <w:r w:rsidR="009A282F" w:rsidRPr="009A282F">
        <w:rPr>
          <w:rFonts w:asciiTheme="minorHAnsi" w:eastAsia="Calibri" w:hAnsiTheme="minorHAnsi" w:cstheme="minorHAnsi"/>
          <w:sz w:val="24"/>
          <w:szCs w:val="24"/>
          <w:lang w:val="en-AU"/>
        </w:rPr>
        <w:t>Aboriginal Community Controlled Health Sector</w:t>
      </w:r>
      <w:r w:rsidRPr="009A282F">
        <w:rPr>
          <w:rFonts w:asciiTheme="minorHAnsi" w:eastAsia="Calibri" w:hAnsiTheme="minorHAnsi" w:cstheme="minorHAnsi"/>
          <w:sz w:val="24"/>
          <w:szCs w:val="24"/>
          <w:lang w:val="en-AU"/>
        </w:rPr>
        <w:t xml:space="preserve">-led </w:t>
      </w:r>
      <w:r w:rsidR="008273BD" w:rsidRPr="009A282F">
        <w:rPr>
          <w:rFonts w:asciiTheme="minorHAnsi" w:eastAsia="Calibri" w:hAnsiTheme="minorHAnsi" w:cstheme="minorHAnsi"/>
          <w:sz w:val="24"/>
          <w:szCs w:val="24"/>
          <w:lang w:val="en-AU"/>
        </w:rPr>
        <w:t>healthcare</w:t>
      </w:r>
      <w:r w:rsidRPr="009A282F">
        <w:rPr>
          <w:rFonts w:asciiTheme="minorHAnsi" w:eastAsia="Calibri" w:hAnsiTheme="minorHAnsi" w:cstheme="minorHAnsi"/>
          <w:sz w:val="24"/>
          <w:szCs w:val="24"/>
          <w:lang w:val="en-AU"/>
        </w:rPr>
        <w:t xml:space="preserve"> in </w:t>
      </w:r>
      <w:r w:rsidR="008273BD" w:rsidRPr="009A282F">
        <w:rPr>
          <w:rFonts w:asciiTheme="minorHAnsi" w:eastAsia="Calibri" w:hAnsiTheme="minorHAnsi" w:cstheme="minorHAnsi"/>
          <w:sz w:val="24"/>
          <w:szCs w:val="24"/>
          <w:lang w:val="en-AU"/>
        </w:rPr>
        <w:t>prisons</w:t>
      </w:r>
      <w:r w:rsidRPr="009A282F">
        <w:rPr>
          <w:rFonts w:asciiTheme="minorHAnsi" w:eastAsia="Calibri" w:hAnsiTheme="minorHAnsi" w:cstheme="minorHAnsi"/>
          <w:sz w:val="24"/>
          <w:szCs w:val="24"/>
          <w:lang w:val="en-AU"/>
        </w:rPr>
        <w:t xml:space="preserve"> and youth detention </w:t>
      </w:r>
      <w:r w:rsidR="008273BD" w:rsidRPr="009A282F">
        <w:rPr>
          <w:rFonts w:asciiTheme="minorHAnsi" w:eastAsia="Calibri" w:hAnsiTheme="minorHAnsi" w:cstheme="minorHAnsi"/>
          <w:sz w:val="24"/>
          <w:szCs w:val="24"/>
          <w:lang w:val="en-AU"/>
        </w:rPr>
        <w:t>facilities in each jurisdiction. State and territory Ministers to lead engagement with their corrections portfolio, with Ministers to report back on proposals at the joint First Nations and Health Ministers Meeting on 30 April 2026.</w:t>
      </w:r>
    </w:p>
    <w:p w14:paraId="794230D7" w14:textId="28D68D4B" w:rsidR="6220A117" w:rsidRPr="009A282F" w:rsidRDefault="6220A117" w:rsidP="009A282F">
      <w:pPr>
        <w:spacing w:before="240" w:after="160" w:line="257" w:lineRule="auto"/>
        <w:jc w:val="both"/>
        <w:rPr>
          <w:rFonts w:asciiTheme="minorHAnsi" w:hAnsiTheme="minorHAnsi" w:cstheme="minorHAnsi"/>
          <w:sz w:val="24"/>
          <w:szCs w:val="24"/>
        </w:rPr>
      </w:pPr>
      <w:r w:rsidRPr="009A282F">
        <w:rPr>
          <w:rFonts w:asciiTheme="minorHAnsi" w:eastAsia="Calibri" w:hAnsiTheme="minorHAnsi" w:cstheme="minorHAnsi"/>
          <w:i/>
          <w:iCs/>
          <w:sz w:val="24"/>
          <w:szCs w:val="24"/>
        </w:rPr>
        <w:lastRenderedPageBreak/>
        <w:t xml:space="preserve">Disability Reform </w:t>
      </w:r>
    </w:p>
    <w:p w14:paraId="265E4754" w14:textId="667BFF9D" w:rsidR="11925BFE" w:rsidRPr="009A282F" w:rsidRDefault="6220A117" w:rsidP="11925BFE">
      <w:pPr>
        <w:spacing w:after="160" w:line="257" w:lineRule="auto"/>
        <w:jc w:val="both"/>
        <w:rPr>
          <w:rFonts w:asciiTheme="minorHAnsi" w:hAnsiTheme="minorHAnsi" w:cstheme="minorHAnsi"/>
          <w:sz w:val="24"/>
          <w:szCs w:val="24"/>
        </w:rPr>
      </w:pPr>
      <w:r w:rsidRPr="009A282F">
        <w:rPr>
          <w:rFonts w:asciiTheme="minorHAnsi" w:eastAsia="Calibri" w:hAnsiTheme="minorHAnsi" w:cstheme="minorHAnsi"/>
          <w:sz w:val="24"/>
          <w:szCs w:val="24"/>
        </w:rPr>
        <w:t xml:space="preserve">Ministers acknowledged the need for continuing reforms to secure the long-term sustainability of the NDIS. This includes strengthening </w:t>
      </w:r>
      <w:proofErr w:type="gramStart"/>
      <w:r w:rsidRPr="009A282F">
        <w:rPr>
          <w:rFonts w:asciiTheme="minorHAnsi" w:eastAsia="Calibri" w:hAnsiTheme="minorHAnsi" w:cstheme="minorHAnsi"/>
          <w:sz w:val="24"/>
          <w:szCs w:val="24"/>
        </w:rPr>
        <w:t>supports</w:t>
      </w:r>
      <w:proofErr w:type="gramEnd"/>
      <w:r w:rsidRPr="009A282F">
        <w:rPr>
          <w:rFonts w:asciiTheme="minorHAnsi" w:eastAsia="Calibri" w:hAnsiTheme="minorHAnsi" w:cstheme="minorHAnsi"/>
          <w:sz w:val="24"/>
          <w:szCs w:val="24"/>
        </w:rPr>
        <w:t xml:space="preserve"> outside the scheme through Thriving Kids for children aged </w:t>
      </w:r>
      <w:r w:rsidR="009A282F" w:rsidRPr="009A282F">
        <w:rPr>
          <w:rFonts w:asciiTheme="minorHAnsi" w:eastAsia="Calibri" w:hAnsiTheme="minorHAnsi" w:cstheme="minorHAnsi"/>
          <w:sz w:val="24"/>
          <w:szCs w:val="24"/>
        </w:rPr>
        <w:t>zero</w:t>
      </w:r>
      <w:r w:rsidRPr="009A282F">
        <w:rPr>
          <w:rFonts w:asciiTheme="minorHAnsi" w:eastAsia="Calibri" w:hAnsiTheme="minorHAnsi" w:cstheme="minorHAnsi"/>
          <w:sz w:val="24"/>
          <w:szCs w:val="24"/>
        </w:rPr>
        <w:t xml:space="preserve"> to 8 with developmental delay and/or autism who have low to moderate support needs. Ministers acknowledged the work underway between the Commonwealth and states and territories to </w:t>
      </w:r>
      <w:proofErr w:type="spellStart"/>
      <w:r w:rsidRPr="009A282F">
        <w:rPr>
          <w:rFonts w:asciiTheme="minorHAnsi" w:eastAsia="Calibri" w:hAnsiTheme="minorHAnsi" w:cstheme="minorHAnsi"/>
          <w:sz w:val="24"/>
          <w:szCs w:val="24"/>
        </w:rPr>
        <w:t>finalise</w:t>
      </w:r>
      <w:proofErr w:type="spellEnd"/>
      <w:r w:rsidRPr="009A282F">
        <w:rPr>
          <w:rFonts w:asciiTheme="minorHAnsi" w:eastAsia="Calibri" w:hAnsiTheme="minorHAnsi" w:cstheme="minorHAnsi"/>
          <w:sz w:val="24"/>
          <w:szCs w:val="24"/>
        </w:rPr>
        <w:t xml:space="preserve"> bilateral agreements for Thriving Kids.</w:t>
      </w:r>
    </w:p>
    <w:p w14:paraId="68779E90" w14:textId="18FD6184" w:rsidR="6220A117" w:rsidRPr="009A282F" w:rsidRDefault="6220A117" w:rsidP="627F27F9">
      <w:pPr>
        <w:spacing w:after="160" w:line="257" w:lineRule="auto"/>
        <w:jc w:val="both"/>
        <w:rPr>
          <w:rFonts w:asciiTheme="minorHAnsi" w:eastAsia="Calibri" w:hAnsiTheme="minorHAnsi" w:cstheme="minorHAnsi"/>
          <w:sz w:val="24"/>
          <w:szCs w:val="24"/>
        </w:rPr>
      </w:pPr>
      <w:r w:rsidRPr="009A282F">
        <w:rPr>
          <w:rFonts w:asciiTheme="minorHAnsi" w:eastAsia="Calibri" w:hAnsiTheme="minorHAnsi" w:cstheme="minorHAnsi"/>
          <w:b/>
          <w:sz w:val="24"/>
          <w:szCs w:val="24"/>
        </w:rPr>
        <w:t xml:space="preserve">Delayed Discharge of Older People </w:t>
      </w:r>
    </w:p>
    <w:p w14:paraId="59F263C1" w14:textId="6E2397E0" w:rsidR="581B7723" w:rsidRPr="009A282F" w:rsidRDefault="581B7723" w:rsidP="57D0D1A5">
      <w:pPr>
        <w:spacing w:after="160" w:line="257" w:lineRule="auto"/>
        <w:jc w:val="both"/>
        <w:rPr>
          <w:rFonts w:asciiTheme="minorHAnsi" w:eastAsia="Calibri" w:hAnsiTheme="minorHAnsi" w:cstheme="minorHAnsi"/>
          <w:sz w:val="24"/>
          <w:szCs w:val="24"/>
        </w:rPr>
      </w:pPr>
      <w:r w:rsidRPr="009A282F">
        <w:rPr>
          <w:rFonts w:asciiTheme="minorHAnsi" w:eastAsia="Calibri" w:hAnsiTheme="minorHAnsi" w:cstheme="minorHAnsi"/>
          <w:sz w:val="24"/>
          <w:szCs w:val="24"/>
        </w:rPr>
        <w:t xml:space="preserve">Health Ministers received an update from states and territories on data of older people in hospital who are clinically ready for discharge but are unable to transition to community services. </w:t>
      </w:r>
    </w:p>
    <w:p w14:paraId="03CB237D" w14:textId="67DF738C" w:rsidR="1412350D" w:rsidRPr="009A282F" w:rsidRDefault="04DC8B52" w:rsidP="1412350D">
      <w:pPr>
        <w:spacing w:after="160" w:line="257" w:lineRule="auto"/>
        <w:jc w:val="both"/>
        <w:rPr>
          <w:rFonts w:asciiTheme="minorHAnsi" w:hAnsiTheme="minorHAnsi" w:cstheme="minorHAnsi"/>
          <w:sz w:val="24"/>
          <w:szCs w:val="24"/>
        </w:rPr>
      </w:pPr>
      <w:r w:rsidRPr="009A282F">
        <w:rPr>
          <w:rFonts w:asciiTheme="minorHAnsi" w:eastAsia="Calibri" w:hAnsiTheme="minorHAnsi" w:cstheme="minorHAnsi"/>
          <w:sz w:val="24"/>
          <w:szCs w:val="24"/>
        </w:rPr>
        <w:t>Health Ministers agreed to</w:t>
      </w:r>
      <w:r w:rsidR="3EE03927" w:rsidRPr="009A282F">
        <w:rPr>
          <w:rFonts w:asciiTheme="minorHAnsi" w:eastAsia="Calibri" w:hAnsiTheme="minorHAnsi" w:cstheme="minorHAnsi"/>
          <w:sz w:val="24"/>
          <w:szCs w:val="24"/>
        </w:rPr>
        <w:t xml:space="preserve"> </w:t>
      </w:r>
      <w:r w:rsidR="00B55BA6" w:rsidRPr="009A282F">
        <w:rPr>
          <w:rFonts w:asciiTheme="minorHAnsi" w:eastAsia="Calibri" w:hAnsiTheme="minorHAnsi" w:cstheme="minorHAnsi"/>
          <w:sz w:val="24"/>
          <w:szCs w:val="24"/>
        </w:rPr>
        <w:t xml:space="preserve">continue to </w:t>
      </w:r>
      <w:r w:rsidR="22D9168A" w:rsidRPr="009A282F">
        <w:rPr>
          <w:rFonts w:asciiTheme="minorHAnsi" w:eastAsia="Calibri" w:hAnsiTheme="minorHAnsi" w:cstheme="minorHAnsi"/>
          <w:sz w:val="24"/>
          <w:szCs w:val="24"/>
        </w:rPr>
        <w:t>work together to address</w:t>
      </w:r>
      <w:r w:rsidR="3EE03927" w:rsidRPr="009A282F">
        <w:rPr>
          <w:rFonts w:asciiTheme="minorHAnsi" w:eastAsia="Calibri" w:hAnsiTheme="minorHAnsi" w:cstheme="minorHAnsi"/>
          <w:sz w:val="24"/>
          <w:szCs w:val="24"/>
        </w:rPr>
        <w:t xml:space="preserve"> </w:t>
      </w:r>
      <w:r w:rsidR="22D9168A" w:rsidRPr="009A282F">
        <w:rPr>
          <w:rFonts w:asciiTheme="minorHAnsi" w:eastAsia="Calibri" w:hAnsiTheme="minorHAnsi" w:cstheme="minorHAnsi"/>
          <w:sz w:val="24"/>
          <w:szCs w:val="24"/>
        </w:rPr>
        <w:t>the delayed</w:t>
      </w:r>
      <w:r w:rsidR="3EE03927" w:rsidRPr="009A282F">
        <w:rPr>
          <w:rFonts w:asciiTheme="minorHAnsi" w:eastAsia="Calibri" w:hAnsiTheme="minorHAnsi" w:cstheme="minorHAnsi"/>
          <w:sz w:val="24"/>
          <w:szCs w:val="24"/>
        </w:rPr>
        <w:t xml:space="preserve"> </w:t>
      </w:r>
      <w:r w:rsidR="46C2B022" w:rsidRPr="009A282F">
        <w:rPr>
          <w:rFonts w:asciiTheme="minorHAnsi" w:eastAsia="Calibri" w:hAnsiTheme="minorHAnsi" w:cstheme="minorHAnsi"/>
          <w:sz w:val="24"/>
          <w:szCs w:val="24"/>
        </w:rPr>
        <w:t>hospital discharge</w:t>
      </w:r>
      <w:r w:rsidR="3EE03927" w:rsidRPr="009A282F">
        <w:rPr>
          <w:rFonts w:asciiTheme="minorHAnsi" w:eastAsia="Calibri" w:hAnsiTheme="minorHAnsi" w:cstheme="minorHAnsi"/>
          <w:sz w:val="24"/>
          <w:szCs w:val="24"/>
        </w:rPr>
        <w:t xml:space="preserve"> </w:t>
      </w:r>
      <w:r w:rsidR="46C2B022" w:rsidRPr="009A282F">
        <w:rPr>
          <w:rFonts w:asciiTheme="minorHAnsi" w:eastAsia="Calibri" w:hAnsiTheme="minorHAnsi" w:cstheme="minorHAnsi"/>
          <w:sz w:val="24"/>
          <w:szCs w:val="24"/>
        </w:rPr>
        <w:t xml:space="preserve">of older people. This work will </w:t>
      </w:r>
      <w:r w:rsidRPr="009A282F">
        <w:rPr>
          <w:rFonts w:asciiTheme="minorHAnsi" w:eastAsia="Calibri" w:hAnsiTheme="minorHAnsi" w:cstheme="minorHAnsi"/>
          <w:sz w:val="24"/>
          <w:szCs w:val="24"/>
        </w:rPr>
        <w:t>enhance system-wide action to address discharge barriers and identify solutions for continuous improvement.</w:t>
      </w:r>
    </w:p>
    <w:p w14:paraId="79585DA6" w14:textId="21693331" w:rsidR="6220A117" w:rsidRPr="009A282F" w:rsidRDefault="6220A117" w:rsidP="627F27F9">
      <w:pPr>
        <w:spacing w:after="160" w:line="257" w:lineRule="auto"/>
        <w:jc w:val="both"/>
        <w:rPr>
          <w:rFonts w:asciiTheme="minorHAnsi" w:hAnsiTheme="minorHAnsi" w:cstheme="minorHAnsi"/>
          <w:sz w:val="24"/>
          <w:szCs w:val="24"/>
        </w:rPr>
      </w:pPr>
      <w:r w:rsidRPr="009A282F">
        <w:rPr>
          <w:rFonts w:asciiTheme="minorHAnsi" w:eastAsia="Calibri" w:hAnsiTheme="minorHAnsi" w:cstheme="minorHAnsi"/>
          <w:b/>
          <w:bCs/>
          <w:sz w:val="24"/>
          <w:szCs w:val="24"/>
        </w:rPr>
        <w:t>Medicinal Cannabis</w:t>
      </w:r>
    </w:p>
    <w:p w14:paraId="3BF41BCC" w14:textId="78A79E34" w:rsidR="6220A117" w:rsidRPr="009A282F" w:rsidRDefault="6220A117" w:rsidP="627F27F9">
      <w:pPr>
        <w:tabs>
          <w:tab w:val="left" w:pos="9027"/>
        </w:tabs>
        <w:jc w:val="both"/>
        <w:rPr>
          <w:rFonts w:asciiTheme="minorHAnsi" w:hAnsiTheme="minorHAnsi" w:cstheme="minorHAnsi"/>
          <w:sz w:val="24"/>
          <w:szCs w:val="24"/>
        </w:rPr>
      </w:pPr>
      <w:r w:rsidRPr="009A282F">
        <w:rPr>
          <w:rFonts w:asciiTheme="minorHAnsi" w:eastAsia="Calibri" w:hAnsiTheme="minorHAnsi" w:cstheme="minorHAnsi"/>
          <w:sz w:val="24"/>
          <w:szCs w:val="24"/>
        </w:rPr>
        <w:t xml:space="preserve">Health Ministers discussed the rise in medicinal cannabis prescribing and use within the current regulatory settings. Ministers received a briefing from Professor Lawler, Therapeutics Goods Administration (TGA), on a suite of reforms the TGA is pursuing to address inappropriate prescribing of medicinal cannabis products. TGA will strengthen governance, oversight and regulatory frameworks.  </w:t>
      </w:r>
    </w:p>
    <w:p w14:paraId="7C591138" w14:textId="266EFC35" w:rsidR="6220A117" w:rsidRPr="009A282F" w:rsidRDefault="6220A117" w:rsidP="627F27F9">
      <w:pPr>
        <w:tabs>
          <w:tab w:val="left" w:pos="9027"/>
        </w:tabs>
        <w:jc w:val="both"/>
        <w:rPr>
          <w:rFonts w:asciiTheme="minorHAnsi" w:hAnsiTheme="minorHAnsi" w:cstheme="minorHAnsi"/>
          <w:sz w:val="24"/>
          <w:szCs w:val="24"/>
        </w:rPr>
      </w:pPr>
      <w:r w:rsidRPr="009A282F">
        <w:rPr>
          <w:rFonts w:asciiTheme="minorHAnsi" w:eastAsia="Calibri" w:hAnsiTheme="minorHAnsi" w:cstheme="minorHAnsi"/>
          <w:b/>
          <w:bCs/>
          <w:sz w:val="24"/>
          <w:szCs w:val="24"/>
        </w:rPr>
        <w:t xml:space="preserve"> </w:t>
      </w:r>
    </w:p>
    <w:p w14:paraId="6B4F1400" w14:textId="5DCE193F" w:rsidR="6220A117" w:rsidRPr="009A282F" w:rsidRDefault="6220A117" w:rsidP="627F27F9">
      <w:pPr>
        <w:spacing w:after="160" w:line="257" w:lineRule="auto"/>
        <w:jc w:val="both"/>
        <w:rPr>
          <w:rFonts w:asciiTheme="minorHAnsi" w:hAnsiTheme="minorHAnsi" w:cstheme="minorHAnsi"/>
          <w:sz w:val="24"/>
          <w:szCs w:val="24"/>
        </w:rPr>
      </w:pPr>
      <w:r w:rsidRPr="009A282F">
        <w:rPr>
          <w:rFonts w:asciiTheme="minorHAnsi" w:eastAsia="Calibri" w:hAnsiTheme="minorHAnsi" w:cstheme="minorHAnsi"/>
          <w:b/>
          <w:bCs/>
          <w:sz w:val="24"/>
          <w:szCs w:val="24"/>
        </w:rPr>
        <w:t xml:space="preserve">Expedited pathways for Specialist International Medical </w:t>
      </w:r>
      <w:proofErr w:type="gramStart"/>
      <w:r w:rsidRPr="009A282F">
        <w:rPr>
          <w:rFonts w:asciiTheme="minorHAnsi" w:eastAsia="Calibri" w:hAnsiTheme="minorHAnsi" w:cstheme="minorHAnsi"/>
          <w:b/>
          <w:bCs/>
          <w:sz w:val="24"/>
          <w:szCs w:val="24"/>
        </w:rPr>
        <w:t>Graduates</w:t>
      </w:r>
      <w:proofErr w:type="gramEnd"/>
      <w:r w:rsidRPr="009A282F">
        <w:rPr>
          <w:rFonts w:asciiTheme="minorHAnsi" w:eastAsia="Calibri" w:hAnsiTheme="minorHAnsi" w:cstheme="minorHAnsi"/>
          <w:b/>
          <w:bCs/>
          <w:sz w:val="24"/>
          <w:szCs w:val="24"/>
        </w:rPr>
        <w:t xml:space="preserve"> </w:t>
      </w:r>
    </w:p>
    <w:p w14:paraId="0C885B2A" w14:textId="2EABFACE" w:rsidR="6220A117" w:rsidRPr="009A282F" w:rsidRDefault="6220A117" w:rsidP="627F27F9">
      <w:pPr>
        <w:jc w:val="both"/>
        <w:rPr>
          <w:rFonts w:asciiTheme="minorHAnsi" w:hAnsiTheme="minorHAnsi" w:cstheme="minorHAnsi"/>
          <w:sz w:val="24"/>
          <w:szCs w:val="24"/>
        </w:rPr>
      </w:pPr>
      <w:r w:rsidRPr="009A282F">
        <w:rPr>
          <w:rFonts w:asciiTheme="minorHAnsi" w:eastAsia="Calibri" w:hAnsiTheme="minorHAnsi" w:cstheme="minorHAnsi"/>
          <w:sz w:val="24"/>
          <w:szCs w:val="24"/>
        </w:rPr>
        <w:t>Health Ministers continue to progress implementation of expedited pathways for priority Specialist International Medical Graduates to address immediate health workforce shortages in Australia. Health Ministers supported otolaryngology – head and neck surgery, general surgery, dermatology and emergency medicine as the next priority specialties for an expedited specialist registration pathway.</w:t>
      </w:r>
    </w:p>
    <w:p w14:paraId="4B02576E" w14:textId="00E77BE8" w:rsidR="6220A117" w:rsidRPr="009A282F" w:rsidRDefault="6220A117" w:rsidP="627F27F9">
      <w:pPr>
        <w:tabs>
          <w:tab w:val="left" w:pos="9027"/>
        </w:tabs>
        <w:jc w:val="both"/>
        <w:rPr>
          <w:rFonts w:asciiTheme="minorHAnsi" w:hAnsiTheme="minorHAnsi" w:cstheme="minorHAnsi"/>
          <w:sz w:val="24"/>
          <w:szCs w:val="24"/>
        </w:rPr>
      </w:pPr>
      <w:r w:rsidRPr="009A282F">
        <w:rPr>
          <w:rFonts w:asciiTheme="minorHAnsi" w:eastAsia="Calibri" w:hAnsiTheme="minorHAnsi" w:cstheme="minorHAnsi"/>
          <w:b/>
          <w:bCs/>
          <w:sz w:val="24"/>
          <w:szCs w:val="24"/>
        </w:rPr>
        <w:t xml:space="preserve"> </w:t>
      </w:r>
    </w:p>
    <w:p w14:paraId="09F7F5AE" w14:textId="1AFE80E5" w:rsidR="6220A117" w:rsidRPr="009A282F" w:rsidRDefault="6220A117" w:rsidP="627F27F9">
      <w:pPr>
        <w:spacing w:after="160" w:line="257" w:lineRule="auto"/>
        <w:jc w:val="both"/>
        <w:rPr>
          <w:rFonts w:asciiTheme="minorHAnsi" w:hAnsiTheme="minorHAnsi" w:cstheme="minorHAnsi"/>
          <w:sz w:val="24"/>
          <w:szCs w:val="24"/>
        </w:rPr>
      </w:pPr>
      <w:r w:rsidRPr="009A282F">
        <w:rPr>
          <w:rFonts w:asciiTheme="minorHAnsi" w:eastAsia="Calibri" w:hAnsiTheme="minorHAnsi" w:cstheme="minorHAnsi"/>
          <w:b/>
          <w:bCs/>
          <w:sz w:val="24"/>
          <w:szCs w:val="24"/>
        </w:rPr>
        <w:t>Australian Digital Health Agency and unlocking the value of digital health reforms</w:t>
      </w:r>
    </w:p>
    <w:p w14:paraId="682A10A0" w14:textId="0260AEE2" w:rsidR="6220A117" w:rsidRPr="009A282F" w:rsidRDefault="6220A117" w:rsidP="627F27F9">
      <w:pPr>
        <w:tabs>
          <w:tab w:val="left" w:pos="9027"/>
        </w:tabs>
        <w:jc w:val="both"/>
        <w:rPr>
          <w:rFonts w:asciiTheme="minorHAnsi" w:hAnsiTheme="minorHAnsi" w:cstheme="minorHAnsi"/>
          <w:sz w:val="24"/>
          <w:szCs w:val="24"/>
        </w:rPr>
      </w:pPr>
      <w:r w:rsidRPr="009A282F">
        <w:rPr>
          <w:rFonts w:asciiTheme="minorHAnsi" w:eastAsia="Calibri" w:hAnsiTheme="minorHAnsi" w:cstheme="minorHAnsi"/>
          <w:sz w:val="24"/>
          <w:szCs w:val="24"/>
        </w:rPr>
        <w:t xml:space="preserve">Health Ministers received a briefing from the Australian Digital Health Agency highlighting the significant growth in use of national digital health infrastructure. Ministers agreed to continue expanding information shared to national digital systems, including My Health Record, to strengthen care coordination and improve health outcomes for Australians. This includes expanding use of the 1800MEDICARE app, progressing My Health Record share by default reforms, and advancing a National Medicines Record to support patient safety and prescribing scope of practice reforms. </w:t>
      </w:r>
    </w:p>
    <w:p w14:paraId="15C3D665" w14:textId="0C976A99" w:rsidR="00823D36" w:rsidRPr="00F378AC" w:rsidRDefault="00823D36" w:rsidP="290DB164">
      <w:pPr>
        <w:spacing w:before="180" w:after="120" w:line="257" w:lineRule="auto"/>
        <w:jc w:val="both"/>
        <w:rPr>
          <w:rFonts w:eastAsiaTheme="minorEastAsia"/>
        </w:rPr>
      </w:pPr>
    </w:p>
    <w:sectPr w:rsidR="00823D36" w:rsidRPr="00F378AC" w:rsidSect="00016927">
      <w:headerReference w:type="even" r:id="rId12"/>
      <w:headerReference w:type="default" r:id="rId13"/>
      <w:footerReference w:type="even" r:id="rId14"/>
      <w:footerReference w:type="default" r:id="rId15"/>
      <w:headerReference w:type="first" r:id="rId16"/>
      <w:footerReference w:type="first" r:id="rId17"/>
      <w:pgSz w:w="11907" w:h="16840" w:code="9"/>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F396" w14:textId="77777777" w:rsidR="004A6659" w:rsidRDefault="004A6659">
      <w:r>
        <w:separator/>
      </w:r>
    </w:p>
  </w:endnote>
  <w:endnote w:type="continuationSeparator" w:id="0">
    <w:p w14:paraId="499B488C" w14:textId="77777777" w:rsidR="004A6659" w:rsidRDefault="004A6659">
      <w:r>
        <w:continuationSeparator/>
      </w:r>
    </w:p>
  </w:endnote>
  <w:endnote w:type="continuationNotice" w:id="1">
    <w:p w14:paraId="24254361" w14:textId="77777777" w:rsidR="004A6659" w:rsidRDefault="004A6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B50A" w14:textId="798B0FDA" w:rsidR="009A282F" w:rsidRDefault="009A282F">
    <w:pPr>
      <w:pStyle w:val="Footer"/>
    </w:pPr>
    <w:r>
      <w:rPr>
        <w:noProof/>
        <w14:ligatures w14:val="standardContextual"/>
      </w:rPr>
      <mc:AlternateContent>
        <mc:Choice Requires="wps">
          <w:drawing>
            <wp:anchor distT="0" distB="0" distL="0" distR="0" simplePos="0" relativeHeight="251662336" behindDoc="0" locked="0" layoutInCell="1" allowOverlap="1" wp14:anchorId="66EC2943" wp14:editId="659CD5EE">
              <wp:simplePos x="635" y="635"/>
              <wp:positionH relativeFrom="page">
                <wp:align>center</wp:align>
              </wp:positionH>
              <wp:positionV relativeFrom="page">
                <wp:align>bottom</wp:align>
              </wp:positionV>
              <wp:extent cx="622300" cy="376555"/>
              <wp:effectExtent l="0" t="0" r="6350" b="0"/>
              <wp:wrapNone/>
              <wp:docPr id="8194532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4D4F0FF" w14:textId="782E2679" w:rsidR="009A282F" w:rsidRPr="009A282F" w:rsidRDefault="009A282F" w:rsidP="009A282F">
                          <w:pPr>
                            <w:rPr>
                              <w:rFonts w:ascii="Aptos" w:eastAsia="Aptos" w:hAnsi="Aptos" w:cs="Aptos"/>
                              <w:noProof/>
                              <w:color w:val="FF0000"/>
                              <w:sz w:val="24"/>
                              <w:szCs w:val="24"/>
                            </w:rPr>
                          </w:pPr>
                          <w:r w:rsidRPr="009A282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6EC2943">
              <v:stroke joinstyle="miter"/>
              <v:path gradientshapeok="t" o:connecttype="rect"/>
            </v:shapetype>
            <v:shape id="Text Box 5"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v:fill o:detectmouseclick="t"/>
              <v:textbox style="mso-fit-shape-to-text:t" inset="0,0,0,15pt">
                <w:txbxContent>
                  <w:p w:rsidRPr="009A282F" w:rsidR="009A282F" w:rsidP="009A282F" w:rsidRDefault="009A282F" w14:paraId="04D4F0FF" w14:textId="782E2679">
                    <w:pPr>
                      <w:rPr>
                        <w:rFonts w:ascii="Aptos" w:hAnsi="Aptos" w:eastAsia="Aptos" w:cs="Aptos"/>
                        <w:noProof/>
                        <w:color w:val="FF0000"/>
                        <w:sz w:val="24"/>
                        <w:szCs w:val="24"/>
                      </w:rPr>
                    </w:pPr>
                    <w:r w:rsidRPr="009A282F">
                      <w:rPr>
                        <w:rFonts w:ascii="Aptos" w:hAnsi="Aptos" w:eastAsia="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F2DA" w14:textId="2F1B8576" w:rsidR="00956FE9" w:rsidRPr="0061087C" w:rsidRDefault="00F065A7" w:rsidP="021C27F9">
    <w:pPr>
      <w:pStyle w:val="Footer"/>
      <w:pBdr>
        <w:top w:val="single" w:sz="6" w:space="1" w:color="auto"/>
      </w:pBdr>
      <w:tabs>
        <w:tab w:val="clear" w:pos="4153"/>
        <w:tab w:val="clear" w:pos="8306"/>
        <w:tab w:val="right" w:pos="9639"/>
      </w:tabs>
      <w:rPr>
        <w:rStyle w:val="PageNumber"/>
        <w:rFonts w:ascii="Arial" w:hAnsi="Arial" w:cs="Arial"/>
        <w:i/>
        <w:iCs/>
      </w:rPr>
    </w:pPr>
    <w:r w:rsidRPr="0061087C">
      <w:rPr>
        <w:rFonts w:ascii="Arial" w:hAnsi="Arial" w:cs="Arial"/>
        <w:i/>
      </w:rPr>
      <w:tab/>
    </w:r>
    <w:r w:rsidRPr="021C27F9">
      <w:rPr>
        <w:rStyle w:val="PageNumber"/>
        <w:rFonts w:ascii="Arial" w:hAnsi="Arial" w:cs="Arial"/>
        <w:i/>
        <w:iCs/>
        <w:noProof/>
      </w:rPr>
      <w:fldChar w:fldCharType="begin"/>
    </w:r>
    <w:r w:rsidRPr="021C27F9">
      <w:rPr>
        <w:rStyle w:val="PageNumber"/>
        <w:rFonts w:ascii="Arial" w:hAnsi="Arial" w:cs="Arial"/>
        <w:i/>
        <w:iCs/>
      </w:rPr>
      <w:instrText xml:space="preserve"> PAGE </w:instrText>
    </w:r>
    <w:r w:rsidRPr="021C27F9">
      <w:rPr>
        <w:rStyle w:val="PageNumber"/>
        <w:rFonts w:ascii="Arial" w:hAnsi="Arial" w:cs="Arial"/>
        <w:i/>
        <w:iCs/>
      </w:rPr>
      <w:fldChar w:fldCharType="separate"/>
    </w:r>
    <w:r w:rsidRPr="021C27F9">
      <w:rPr>
        <w:rStyle w:val="PageNumber"/>
        <w:rFonts w:ascii="Arial" w:hAnsi="Arial" w:cs="Arial"/>
        <w:i/>
        <w:iCs/>
        <w:noProof/>
      </w:rPr>
      <w:t>1</w:t>
    </w:r>
    <w:r w:rsidRPr="021C27F9">
      <w:rPr>
        <w:rStyle w:val="PageNumber"/>
        <w:rFonts w:ascii="Arial" w:hAnsi="Arial" w:cs="Arial"/>
        <w:i/>
        <w:i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F7F1" w14:textId="4413F7D9" w:rsidR="009A282F" w:rsidRDefault="009A282F">
    <w:pPr>
      <w:pStyle w:val="Footer"/>
    </w:pPr>
    <w:r>
      <w:rPr>
        <w:noProof/>
        <w14:ligatures w14:val="standardContextual"/>
      </w:rPr>
      <mc:AlternateContent>
        <mc:Choice Requires="wps">
          <w:drawing>
            <wp:anchor distT="0" distB="0" distL="0" distR="0" simplePos="0" relativeHeight="251661312" behindDoc="0" locked="0" layoutInCell="1" allowOverlap="1" wp14:anchorId="4D18182C" wp14:editId="7E012242">
              <wp:simplePos x="635" y="635"/>
              <wp:positionH relativeFrom="page">
                <wp:align>center</wp:align>
              </wp:positionH>
              <wp:positionV relativeFrom="page">
                <wp:align>bottom</wp:align>
              </wp:positionV>
              <wp:extent cx="622300" cy="376555"/>
              <wp:effectExtent l="0" t="0" r="6350" b="0"/>
              <wp:wrapNone/>
              <wp:docPr id="4458162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81D7E8" w14:textId="6A44A4BD" w:rsidR="009A282F" w:rsidRPr="009A282F" w:rsidRDefault="009A282F" w:rsidP="009A282F">
                          <w:pPr>
                            <w:rPr>
                              <w:rFonts w:ascii="Aptos" w:eastAsia="Aptos" w:hAnsi="Aptos" w:cs="Aptos"/>
                              <w:noProof/>
                              <w:color w:val="FF0000"/>
                              <w:sz w:val="24"/>
                              <w:szCs w:val="24"/>
                            </w:rPr>
                          </w:pPr>
                          <w:r w:rsidRPr="009A282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D18182C">
              <v:stroke joinstyle="miter"/>
              <v:path gradientshapeok="t" o:connecttype="rect"/>
            </v:shapetype>
            <v:shape id="Text Box 4"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v:fill o:detectmouseclick="t"/>
              <v:textbox style="mso-fit-shape-to-text:t" inset="0,0,0,15pt">
                <w:txbxContent>
                  <w:p w:rsidRPr="009A282F" w:rsidR="009A282F" w:rsidP="009A282F" w:rsidRDefault="009A282F" w14:paraId="2281D7E8" w14:textId="6A44A4BD">
                    <w:pPr>
                      <w:rPr>
                        <w:rFonts w:ascii="Aptos" w:hAnsi="Aptos" w:eastAsia="Aptos" w:cs="Aptos"/>
                        <w:noProof/>
                        <w:color w:val="FF0000"/>
                        <w:sz w:val="24"/>
                        <w:szCs w:val="24"/>
                      </w:rPr>
                    </w:pPr>
                    <w:r w:rsidRPr="009A282F">
                      <w:rPr>
                        <w:rFonts w:ascii="Aptos" w:hAnsi="Aptos" w:eastAsia="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497E1" w14:textId="77777777" w:rsidR="004A6659" w:rsidRDefault="004A6659">
      <w:r>
        <w:separator/>
      </w:r>
    </w:p>
  </w:footnote>
  <w:footnote w:type="continuationSeparator" w:id="0">
    <w:p w14:paraId="7D4AFD30" w14:textId="77777777" w:rsidR="004A6659" w:rsidRDefault="004A6659">
      <w:r>
        <w:continuationSeparator/>
      </w:r>
    </w:p>
  </w:footnote>
  <w:footnote w:type="continuationNotice" w:id="1">
    <w:p w14:paraId="70903591" w14:textId="77777777" w:rsidR="004A6659" w:rsidRDefault="004A66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1CB2" w14:textId="7ABB4F80" w:rsidR="009A282F" w:rsidRDefault="009A282F">
    <w:pPr>
      <w:pStyle w:val="Header"/>
    </w:pPr>
    <w:r>
      <w:rPr>
        <w:noProof/>
        <w14:ligatures w14:val="standardContextual"/>
      </w:rPr>
      <mc:AlternateContent>
        <mc:Choice Requires="wps">
          <w:drawing>
            <wp:anchor distT="0" distB="0" distL="0" distR="0" simplePos="0" relativeHeight="251659264" behindDoc="0" locked="0" layoutInCell="1" allowOverlap="1" wp14:anchorId="7EE5D2CA" wp14:editId="2AEE6BAD">
              <wp:simplePos x="635" y="635"/>
              <wp:positionH relativeFrom="page">
                <wp:align>center</wp:align>
              </wp:positionH>
              <wp:positionV relativeFrom="page">
                <wp:align>top</wp:align>
              </wp:positionV>
              <wp:extent cx="622300" cy="376555"/>
              <wp:effectExtent l="0" t="0" r="6350" b="4445"/>
              <wp:wrapNone/>
              <wp:docPr id="6450298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00BCBA3" w14:textId="6F8FFE1C" w:rsidR="009A282F" w:rsidRPr="009A282F" w:rsidRDefault="009A282F" w:rsidP="009A282F">
                          <w:pPr>
                            <w:rPr>
                              <w:rFonts w:ascii="Aptos" w:eastAsia="Aptos" w:hAnsi="Aptos" w:cs="Aptos"/>
                              <w:noProof/>
                              <w:color w:val="FF0000"/>
                              <w:sz w:val="24"/>
                              <w:szCs w:val="24"/>
                            </w:rPr>
                          </w:pPr>
                          <w:r w:rsidRPr="009A282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EE5D2CA">
              <v:stroke joinstyle="miter"/>
              <v:path gradientshapeok="t" o:connecttype="rect"/>
            </v:shapetype>
            <v:shape id="Text Box 2"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v:fill o:detectmouseclick="t"/>
              <v:textbox style="mso-fit-shape-to-text:t" inset="0,15pt,0,0">
                <w:txbxContent>
                  <w:p w:rsidRPr="009A282F" w:rsidR="009A282F" w:rsidP="009A282F" w:rsidRDefault="009A282F" w14:paraId="500BCBA3" w14:textId="6F8FFE1C">
                    <w:pPr>
                      <w:rPr>
                        <w:rFonts w:ascii="Aptos" w:hAnsi="Aptos" w:eastAsia="Aptos" w:cs="Aptos"/>
                        <w:noProof/>
                        <w:color w:val="FF0000"/>
                        <w:sz w:val="24"/>
                        <w:szCs w:val="24"/>
                      </w:rPr>
                    </w:pPr>
                    <w:r w:rsidRPr="009A282F">
                      <w:rPr>
                        <w:rFonts w:ascii="Aptos" w:hAnsi="Aptos" w:eastAsia="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0241" w14:textId="47BCBF17" w:rsidR="009A282F" w:rsidRDefault="009A28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8492" w14:textId="3717AF76" w:rsidR="009A282F" w:rsidRDefault="009A282F">
    <w:pPr>
      <w:pStyle w:val="Header"/>
    </w:pPr>
    <w:r>
      <w:rPr>
        <w:noProof/>
        <w14:ligatures w14:val="standardContextual"/>
      </w:rPr>
      <mc:AlternateContent>
        <mc:Choice Requires="wps">
          <w:drawing>
            <wp:anchor distT="0" distB="0" distL="0" distR="0" simplePos="0" relativeHeight="251658240" behindDoc="0" locked="0" layoutInCell="1" allowOverlap="1" wp14:anchorId="22B32440" wp14:editId="66BC19C6">
              <wp:simplePos x="635" y="635"/>
              <wp:positionH relativeFrom="page">
                <wp:align>center</wp:align>
              </wp:positionH>
              <wp:positionV relativeFrom="page">
                <wp:align>top</wp:align>
              </wp:positionV>
              <wp:extent cx="622300" cy="376555"/>
              <wp:effectExtent l="0" t="0" r="6350" b="4445"/>
              <wp:wrapNone/>
              <wp:docPr id="12689684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B7CE540" w14:textId="4173A888" w:rsidR="009A282F" w:rsidRPr="009A282F" w:rsidRDefault="009A282F" w:rsidP="009A282F">
                          <w:pPr>
                            <w:rPr>
                              <w:rFonts w:ascii="Aptos" w:eastAsia="Aptos" w:hAnsi="Aptos" w:cs="Aptos"/>
                              <w:noProof/>
                              <w:color w:val="FF0000"/>
                              <w:sz w:val="24"/>
                              <w:szCs w:val="24"/>
                            </w:rPr>
                          </w:pPr>
                          <w:r w:rsidRPr="009A282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2B32440">
              <v:stroke joinstyle="miter"/>
              <v:path gradientshapeok="t" o:connecttype="rect"/>
            </v:shapetype>
            <v:shape id="Text Box 1"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v:fill o:detectmouseclick="t"/>
              <v:textbox style="mso-fit-shape-to-text:t" inset="0,15pt,0,0">
                <w:txbxContent>
                  <w:p w:rsidRPr="009A282F" w:rsidR="009A282F" w:rsidP="009A282F" w:rsidRDefault="009A282F" w14:paraId="3B7CE540" w14:textId="4173A888">
                    <w:pPr>
                      <w:rPr>
                        <w:rFonts w:ascii="Aptos" w:hAnsi="Aptos" w:eastAsia="Aptos" w:cs="Aptos"/>
                        <w:noProof/>
                        <w:color w:val="FF0000"/>
                        <w:sz w:val="24"/>
                        <w:szCs w:val="24"/>
                      </w:rPr>
                    </w:pPr>
                    <w:r w:rsidRPr="009A282F">
                      <w:rPr>
                        <w:rFonts w:ascii="Aptos" w:hAnsi="Aptos" w:eastAsia="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C932"/>
    <w:multiLevelType w:val="hybridMultilevel"/>
    <w:tmpl w:val="73F63504"/>
    <w:lvl w:ilvl="0" w:tplc="2FB0EC4A">
      <w:start w:val="1"/>
      <w:numFmt w:val="decimal"/>
      <w:lvlText w:val="•"/>
      <w:lvlJc w:val="left"/>
      <w:pPr>
        <w:ind w:left="720" w:hanging="360"/>
      </w:pPr>
    </w:lvl>
    <w:lvl w:ilvl="1" w:tplc="997CAC70">
      <w:start w:val="1"/>
      <w:numFmt w:val="lowerLetter"/>
      <w:lvlText w:val="%2."/>
      <w:lvlJc w:val="left"/>
      <w:pPr>
        <w:ind w:left="1440" w:hanging="360"/>
      </w:pPr>
    </w:lvl>
    <w:lvl w:ilvl="2" w:tplc="EED86364">
      <w:start w:val="1"/>
      <w:numFmt w:val="lowerRoman"/>
      <w:lvlText w:val="%3."/>
      <w:lvlJc w:val="right"/>
      <w:pPr>
        <w:ind w:left="2160" w:hanging="180"/>
      </w:pPr>
    </w:lvl>
    <w:lvl w:ilvl="3" w:tplc="7C3A4C24">
      <w:start w:val="1"/>
      <w:numFmt w:val="decimal"/>
      <w:lvlText w:val="%4."/>
      <w:lvlJc w:val="left"/>
      <w:pPr>
        <w:ind w:left="2880" w:hanging="360"/>
      </w:pPr>
    </w:lvl>
    <w:lvl w:ilvl="4" w:tplc="98127AAA">
      <w:start w:val="1"/>
      <w:numFmt w:val="lowerLetter"/>
      <w:lvlText w:val="%5."/>
      <w:lvlJc w:val="left"/>
      <w:pPr>
        <w:ind w:left="3600" w:hanging="360"/>
      </w:pPr>
    </w:lvl>
    <w:lvl w:ilvl="5" w:tplc="651C5B54">
      <w:start w:val="1"/>
      <w:numFmt w:val="lowerRoman"/>
      <w:lvlText w:val="%6."/>
      <w:lvlJc w:val="right"/>
      <w:pPr>
        <w:ind w:left="4320" w:hanging="180"/>
      </w:pPr>
    </w:lvl>
    <w:lvl w:ilvl="6" w:tplc="41D4DD04">
      <w:start w:val="1"/>
      <w:numFmt w:val="decimal"/>
      <w:lvlText w:val="%7."/>
      <w:lvlJc w:val="left"/>
      <w:pPr>
        <w:ind w:left="5040" w:hanging="360"/>
      </w:pPr>
    </w:lvl>
    <w:lvl w:ilvl="7" w:tplc="5B00A06C">
      <w:start w:val="1"/>
      <w:numFmt w:val="lowerLetter"/>
      <w:lvlText w:val="%8."/>
      <w:lvlJc w:val="left"/>
      <w:pPr>
        <w:ind w:left="5760" w:hanging="360"/>
      </w:pPr>
    </w:lvl>
    <w:lvl w:ilvl="8" w:tplc="BC76A13C">
      <w:start w:val="1"/>
      <w:numFmt w:val="lowerRoman"/>
      <w:lvlText w:val="%9."/>
      <w:lvlJc w:val="right"/>
      <w:pPr>
        <w:ind w:left="6480" w:hanging="180"/>
      </w:pPr>
    </w:lvl>
  </w:abstractNum>
  <w:abstractNum w:abstractNumId="1" w15:restartNumberingAfterBreak="0">
    <w:nsid w:val="09627374"/>
    <w:multiLevelType w:val="hybridMultilevel"/>
    <w:tmpl w:val="C060A624"/>
    <w:lvl w:ilvl="0" w:tplc="58787C70">
      <w:start w:val="1"/>
      <w:numFmt w:val="decimal"/>
      <w:lvlText w:val="•"/>
      <w:lvlJc w:val="left"/>
      <w:pPr>
        <w:ind w:left="720" w:hanging="360"/>
      </w:pPr>
    </w:lvl>
    <w:lvl w:ilvl="1" w:tplc="405A2D9A">
      <w:start w:val="1"/>
      <w:numFmt w:val="lowerLetter"/>
      <w:lvlText w:val="%2."/>
      <w:lvlJc w:val="left"/>
      <w:pPr>
        <w:ind w:left="1440" w:hanging="360"/>
      </w:pPr>
    </w:lvl>
    <w:lvl w:ilvl="2" w:tplc="BF20DAD2">
      <w:start w:val="1"/>
      <w:numFmt w:val="lowerRoman"/>
      <w:lvlText w:val="%3."/>
      <w:lvlJc w:val="right"/>
      <w:pPr>
        <w:ind w:left="2160" w:hanging="180"/>
      </w:pPr>
    </w:lvl>
    <w:lvl w:ilvl="3" w:tplc="2B8035B2">
      <w:start w:val="1"/>
      <w:numFmt w:val="decimal"/>
      <w:lvlText w:val="%4."/>
      <w:lvlJc w:val="left"/>
      <w:pPr>
        <w:ind w:left="2880" w:hanging="360"/>
      </w:pPr>
    </w:lvl>
    <w:lvl w:ilvl="4" w:tplc="5EA08C72">
      <w:start w:val="1"/>
      <w:numFmt w:val="lowerLetter"/>
      <w:lvlText w:val="%5."/>
      <w:lvlJc w:val="left"/>
      <w:pPr>
        <w:ind w:left="3600" w:hanging="360"/>
      </w:pPr>
    </w:lvl>
    <w:lvl w:ilvl="5" w:tplc="6A3618FA">
      <w:start w:val="1"/>
      <w:numFmt w:val="lowerRoman"/>
      <w:lvlText w:val="%6."/>
      <w:lvlJc w:val="right"/>
      <w:pPr>
        <w:ind w:left="4320" w:hanging="180"/>
      </w:pPr>
    </w:lvl>
    <w:lvl w:ilvl="6" w:tplc="B3009906">
      <w:start w:val="1"/>
      <w:numFmt w:val="decimal"/>
      <w:lvlText w:val="%7."/>
      <w:lvlJc w:val="left"/>
      <w:pPr>
        <w:ind w:left="5040" w:hanging="360"/>
      </w:pPr>
    </w:lvl>
    <w:lvl w:ilvl="7" w:tplc="29F03F60">
      <w:start w:val="1"/>
      <w:numFmt w:val="lowerLetter"/>
      <w:lvlText w:val="%8."/>
      <w:lvlJc w:val="left"/>
      <w:pPr>
        <w:ind w:left="5760" w:hanging="360"/>
      </w:pPr>
    </w:lvl>
    <w:lvl w:ilvl="8" w:tplc="B1D2561C">
      <w:start w:val="1"/>
      <w:numFmt w:val="lowerRoman"/>
      <w:lvlText w:val="%9."/>
      <w:lvlJc w:val="right"/>
      <w:pPr>
        <w:ind w:left="6480" w:hanging="180"/>
      </w:pPr>
    </w:lvl>
  </w:abstractNum>
  <w:abstractNum w:abstractNumId="2" w15:restartNumberingAfterBreak="0">
    <w:nsid w:val="14A07902"/>
    <w:multiLevelType w:val="hybridMultilevel"/>
    <w:tmpl w:val="3AEE4DFA"/>
    <w:lvl w:ilvl="0" w:tplc="E526914A">
      <w:start w:val="1"/>
      <w:numFmt w:val="decimal"/>
      <w:lvlText w:val="%1."/>
      <w:lvlJc w:val="left"/>
      <w:pPr>
        <w:tabs>
          <w:tab w:val="num" w:pos="720"/>
        </w:tabs>
        <w:ind w:left="720" w:hanging="360"/>
      </w:pPr>
    </w:lvl>
    <w:lvl w:ilvl="1" w:tplc="5DB0860A" w:tentative="1">
      <w:start w:val="1"/>
      <w:numFmt w:val="decimal"/>
      <w:lvlText w:val="%2."/>
      <w:lvlJc w:val="left"/>
      <w:pPr>
        <w:tabs>
          <w:tab w:val="num" w:pos="1440"/>
        </w:tabs>
        <w:ind w:left="1440" w:hanging="360"/>
      </w:pPr>
    </w:lvl>
    <w:lvl w:ilvl="2" w:tplc="B6D49B86" w:tentative="1">
      <w:start w:val="1"/>
      <w:numFmt w:val="decimal"/>
      <w:lvlText w:val="%3."/>
      <w:lvlJc w:val="left"/>
      <w:pPr>
        <w:tabs>
          <w:tab w:val="num" w:pos="2160"/>
        </w:tabs>
        <w:ind w:left="2160" w:hanging="360"/>
      </w:pPr>
    </w:lvl>
    <w:lvl w:ilvl="3" w:tplc="F9245F1A" w:tentative="1">
      <w:start w:val="1"/>
      <w:numFmt w:val="decimal"/>
      <w:lvlText w:val="%4."/>
      <w:lvlJc w:val="left"/>
      <w:pPr>
        <w:tabs>
          <w:tab w:val="num" w:pos="2880"/>
        </w:tabs>
        <w:ind w:left="2880" w:hanging="360"/>
      </w:pPr>
    </w:lvl>
    <w:lvl w:ilvl="4" w:tplc="053C4BC2" w:tentative="1">
      <w:start w:val="1"/>
      <w:numFmt w:val="decimal"/>
      <w:lvlText w:val="%5."/>
      <w:lvlJc w:val="left"/>
      <w:pPr>
        <w:tabs>
          <w:tab w:val="num" w:pos="3600"/>
        </w:tabs>
        <w:ind w:left="3600" w:hanging="360"/>
      </w:pPr>
    </w:lvl>
    <w:lvl w:ilvl="5" w:tplc="D714AA44" w:tentative="1">
      <w:start w:val="1"/>
      <w:numFmt w:val="decimal"/>
      <w:lvlText w:val="%6."/>
      <w:lvlJc w:val="left"/>
      <w:pPr>
        <w:tabs>
          <w:tab w:val="num" w:pos="4320"/>
        </w:tabs>
        <w:ind w:left="4320" w:hanging="360"/>
      </w:pPr>
    </w:lvl>
    <w:lvl w:ilvl="6" w:tplc="85046E16" w:tentative="1">
      <w:start w:val="1"/>
      <w:numFmt w:val="decimal"/>
      <w:lvlText w:val="%7."/>
      <w:lvlJc w:val="left"/>
      <w:pPr>
        <w:tabs>
          <w:tab w:val="num" w:pos="5040"/>
        </w:tabs>
        <w:ind w:left="5040" w:hanging="360"/>
      </w:pPr>
    </w:lvl>
    <w:lvl w:ilvl="7" w:tplc="C0AAAF5C" w:tentative="1">
      <w:start w:val="1"/>
      <w:numFmt w:val="decimal"/>
      <w:lvlText w:val="%8."/>
      <w:lvlJc w:val="left"/>
      <w:pPr>
        <w:tabs>
          <w:tab w:val="num" w:pos="5760"/>
        </w:tabs>
        <w:ind w:left="5760" w:hanging="360"/>
      </w:pPr>
    </w:lvl>
    <w:lvl w:ilvl="8" w:tplc="EBCEC782" w:tentative="1">
      <w:start w:val="1"/>
      <w:numFmt w:val="decimal"/>
      <w:lvlText w:val="%9."/>
      <w:lvlJc w:val="left"/>
      <w:pPr>
        <w:tabs>
          <w:tab w:val="num" w:pos="6480"/>
        </w:tabs>
        <w:ind w:left="6480" w:hanging="360"/>
      </w:pPr>
    </w:lvl>
  </w:abstractNum>
  <w:abstractNum w:abstractNumId="3" w15:restartNumberingAfterBreak="0">
    <w:nsid w:val="2F341E20"/>
    <w:multiLevelType w:val="hybridMultilevel"/>
    <w:tmpl w:val="D0060CD4"/>
    <w:lvl w:ilvl="0" w:tplc="8AF43348">
      <w:start w:val="1"/>
      <w:numFmt w:val="lowerLetter"/>
      <w:lvlText w:val="%1."/>
      <w:lvlJc w:val="left"/>
      <w:pPr>
        <w:tabs>
          <w:tab w:val="num" w:pos="720"/>
        </w:tabs>
        <w:ind w:left="720" w:hanging="360"/>
      </w:pPr>
    </w:lvl>
    <w:lvl w:ilvl="1" w:tplc="AA52A012">
      <w:start w:val="1"/>
      <w:numFmt w:val="lowerLetter"/>
      <w:lvlText w:val="%2."/>
      <w:lvlJc w:val="left"/>
      <w:pPr>
        <w:tabs>
          <w:tab w:val="num" w:pos="1440"/>
        </w:tabs>
        <w:ind w:left="1440" w:hanging="360"/>
      </w:pPr>
    </w:lvl>
    <w:lvl w:ilvl="2" w:tplc="79F65A2C" w:tentative="1">
      <w:start w:val="1"/>
      <w:numFmt w:val="lowerLetter"/>
      <w:lvlText w:val="%3."/>
      <w:lvlJc w:val="left"/>
      <w:pPr>
        <w:tabs>
          <w:tab w:val="num" w:pos="2160"/>
        </w:tabs>
        <w:ind w:left="2160" w:hanging="360"/>
      </w:pPr>
    </w:lvl>
    <w:lvl w:ilvl="3" w:tplc="DD1E7F56" w:tentative="1">
      <w:start w:val="1"/>
      <w:numFmt w:val="lowerLetter"/>
      <w:lvlText w:val="%4."/>
      <w:lvlJc w:val="left"/>
      <w:pPr>
        <w:tabs>
          <w:tab w:val="num" w:pos="2880"/>
        </w:tabs>
        <w:ind w:left="2880" w:hanging="360"/>
      </w:pPr>
    </w:lvl>
    <w:lvl w:ilvl="4" w:tplc="A02898E8" w:tentative="1">
      <w:start w:val="1"/>
      <w:numFmt w:val="lowerLetter"/>
      <w:lvlText w:val="%5."/>
      <w:lvlJc w:val="left"/>
      <w:pPr>
        <w:tabs>
          <w:tab w:val="num" w:pos="3600"/>
        </w:tabs>
        <w:ind w:left="3600" w:hanging="360"/>
      </w:pPr>
    </w:lvl>
    <w:lvl w:ilvl="5" w:tplc="931AD616" w:tentative="1">
      <w:start w:val="1"/>
      <w:numFmt w:val="lowerLetter"/>
      <w:lvlText w:val="%6."/>
      <w:lvlJc w:val="left"/>
      <w:pPr>
        <w:tabs>
          <w:tab w:val="num" w:pos="4320"/>
        </w:tabs>
        <w:ind w:left="4320" w:hanging="360"/>
      </w:pPr>
    </w:lvl>
    <w:lvl w:ilvl="6" w:tplc="9932B5DA" w:tentative="1">
      <w:start w:val="1"/>
      <w:numFmt w:val="lowerLetter"/>
      <w:lvlText w:val="%7."/>
      <w:lvlJc w:val="left"/>
      <w:pPr>
        <w:tabs>
          <w:tab w:val="num" w:pos="5040"/>
        </w:tabs>
        <w:ind w:left="5040" w:hanging="360"/>
      </w:pPr>
    </w:lvl>
    <w:lvl w:ilvl="7" w:tplc="FDE01F3E" w:tentative="1">
      <w:start w:val="1"/>
      <w:numFmt w:val="lowerLetter"/>
      <w:lvlText w:val="%8."/>
      <w:lvlJc w:val="left"/>
      <w:pPr>
        <w:tabs>
          <w:tab w:val="num" w:pos="5760"/>
        </w:tabs>
        <w:ind w:left="5760" w:hanging="360"/>
      </w:pPr>
    </w:lvl>
    <w:lvl w:ilvl="8" w:tplc="CD84E882" w:tentative="1">
      <w:start w:val="1"/>
      <w:numFmt w:val="lowerLetter"/>
      <w:lvlText w:val="%9."/>
      <w:lvlJc w:val="left"/>
      <w:pPr>
        <w:tabs>
          <w:tab w:val="num" w:pos="6480"/>
        </w:tabs>
        <w:ind w:left="6480" w:hanging="360"/>
      </w:pPr>
    </w:lvl>
  </w:abstractNum>
  <w:abstractNum w:abstractNumId="4" w15:restartNumberingAfterBreak="0">
    <w:nsid w:val="35B17A2E"/>
    <w:multiLevelType w:val="hybridMultilevel"/>
    <w:tmpl w:val="88D8335E"/>
    <w:lvl w:ilvl="0" w:tplc="1E12E58A">
      <w:start w:val="1"/>
      <w:numFmt w:val="decimal"/>
      <w:lvlText w:val="•"/>
      <w:lvlJc w:val="left"/>
      <w:pPr>
        <w:ind w:left="720" w:hanging="360"/>
      </w:pPr>
    </w:lvl>
    <w:lvl w:ilvl="1" w:tplc="7DFEDE78">
      <w:start w:val="1"/>
      <w:numFmt w:val="lowerLetter"/>
      <w:lvlText w:val="%2."/>
      <w:lvlJc w:val="left"/>
      <w:pPr>
        <w:ind w:left="1440" w:hanging="360"/>
      </w:pPr>
    </w:lvl>
    <w:lvl w:ilvl="2" w:tplc="4F2817A2">
      <w:start w:val="1"/>
      <w:numFmt w:val="lowerRoman"/>
      <w:lvlText w:val="%3."/>
      <w:lvlJc w:val="right"/>
      <w:pPr>
        <w:ind w:left="2160" w:hanging="180"/>
      </w:pPr>
    </w:lvl>
    <w:lvl w:ilvl="3" w:tplc="21ECD874">
      <w:start w:val="1"/>
      <w:numFmt w:val="decimal"/>
      <w:lvlText w:val="%4."/>
      <w:lvlJc w:val="left"/>
      <w:pPr>
        <w:ind w:left="2880" w:hanging="360"/>
      </w:pPr>
    </w:lvl>
    <w:lvl w:ilvl="4" w:tplc="7BE0D5CA">
      <w:start w:val="1"/>
      <w:numFmt w:val="lowerLetter"/>
      <w:lvlText w:val="%5."/>
      <w:lvlJc w:val="left"/>
      <w:pPr>
        <w:ind w:left="3600" w:hanging="360"/>
      </w:pPr>
    </w:lvl>
    <w:lvl w:ilvl="5" w:tplc="40B03350">
      <w:start w:val="1"/>
      <w:numFmt w:val="lowerRoman"/>
      <w:lvlText w:val="%6."/>
      <w:lvlJc w:val="right"/>
      <w:pPr>
        <w:ind w:left="4320" w:hanging="180"/>
      </w:pPr>
    </w:lvl>
    <w:lvl w:ilvl="6" w:tplc="E26029E6">
      <w:start w:val="1"/>
      <w:numFmt w:val="decimal"/>
      <w:lvlText w:val="%7."/>
      <w:lvlJc w:val="left"/>
      <w:pPr>
        <w:ind w:left="5040" w:hanging="360"/>
      </w:pPr>
    </w:lvl>
    <w:lvl w:ilvl="7" w:tplc="AEA209E0">
      <w:start w:val="1"/>
      <w:numFmt w:val="lowerLetter"/>
      <w:lvlText w:val="%8."/>
      <w:lvlJc w:val="left"/>
      <w:pPr>
        <w:ind w:left="5760" w:hanging="360"/>
      </w:pPr>
    </w:lvl>
    <w:lvl w:ilvl="8" w:tplc="3BE88F82">
      <w:start w:val="1"/>
      <w:numFmt w:val="lowerRoman"/>
      <w:lvlText w:val="%9."/>
      <w:lvlJc w:val="right"/>
      <w:pPr>
        <w:ind w:left="6480" w:hanging="180"/>
      </w:pPr>
    </w:lvl>
  </w:abstractNum>
  <w:abstractNum w:abstractNumId="5" w15:restartNumberingAfterBreak="0">
    <w:nsid w:val="6D87068A"/>
    <w:multiLevelType w:val="hybridMultilevel"/>
    <w:tmpl w:val="FFFFFFFF"/>
    <w:lvl w:ilvl="0" w:tplc="7102BFAC">
      <w:start w:val="1"/>
      <w:numFmt w:val="decimal"/>
      <w:lvlText w:val="•"/>
      <w:lvlJc w:val="left"/>
      <w:pPr>
        <w:ind w:left="1080" w:hanging="360"/>
      </w:pPr>
    </w:lvl>
    <w:lvl w:ilvl="1" w:tplc="CBA4F6E4">
      <w:start w:val="1"/>
      <w:numFmt w:val="lowerLetter"/>
      <w:lvlText w:val="%2."/>
      <w:lvlJc w:val="left"/>
      <w:pPr>
        <w:ind w:left="1800" w:hanging="360"/>
      </w:pPr>
    </w:lvl>
    <w:lvl w:ilvl="2" w:tplc="468267FA">
      <w:start w:val="1"/>
      <w:numFmt w:val="lowerRoman"/>
      <w:lvlText w:val="%3."/>
      <w:lvlJc w:val="right"/>
      <w:pPr>
        <w:ind w:left="2520" w:hanging="180"/>
      </w:pPr>
    </w:lvl>
    <w:lvl w:ilvl="3" w:tplc="4C3295CC">
      <w:start w:val="1"/>
      <w:numFmt w:val="decimal"/>
      <w:lvlText w:val="%4."/>
      <w:lvlJc w:val="left"/>
      <w:pPr>
        <w:ind w:left="3240" w:hanging="360"/>
      </w:pPr>
    </w:lvl>
    <w:lvl w:ilvl="4" w:tplc="5F4677A2">
      <w:start w:val="1"/>
      <w:numFmt w:val="lowerLetter"/>
      <w:lvlText w:val="%5."/>
      <w:lvlJc w:val="left"/>
      <w:pPr>
        <w:ind w:left="3960" w:hanging="360"/>
      </w:pPr>
    </w:lvl>
    <w:lvl w:ilvl="5" w:tplc="F3F2377C">
      <w:start w:val="1"/>
      <w:numFmt w:val="lowerRoman"/>
      <w:lvlText w:val="%6."/>
      <w:lvlJc w:val="right"/>
      <w:pPr>
        <w:ind w:left="4680" w:hanging="180"/>
      </w:pPr>
    </w:lvl>
    <w:lvl w:ilvl="6" w:tplc="F8601020">
      <w:start w:val="1"/>
      <w:numFmt w:val="decimal"/>
      <w:lvlText w:val="%7."/>
      <w:lvlJc w:val="left"/>
      <w:pPr>
        <w:ind w:left="5400" w:hanging="360"/>
      </w:pPr>
    </w:lvl>
    <w:lvl w:ilvl="7" w:tplc="E8A0CAC0">
      <w:start w:val="1"/>
      <w:numFmt w:val="lowerLetter"/>
      <w:lvlText w:val="%8."/>
      <w:lvlJc w:val="left"/>
      <w:pPr>
        <w:ind w:left="6120" w:hanging="360"/>
      </w:pPr>
    </w:lvl>
    <w:lvl w:ilvl="8" w:tplc="A0240C66">
      <w:start w:val="1"/>
      <w:numFmt w:val="lowerRoman"/>
      <w:lvlText w:val="%9."/>
      <w:lvlJc w:val="right"/>
      <w:pPr>
        <w:ind w:left="6840" w:hanging="180"/>
      </w:pPr>
    </w:lvl>
  </w:abstractNum>
  <w:num w:numId="1" w16cid:durableId="1038359286">
    <w:abstractNumId w:val="3"/>
  </w:num>
  <w:num w:numId="2" w16cid:durableId="1238321451">
    <w:abstractNumId w:val="4"/>
  </w:num>
  <w:num w:numId="3" w16cid:durableId="13965502">
    <w:abstractNumId w:val="0"/>
  </w:num>
  <w:num w:numId="4" w16cid:durableId="17101791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4268240">
    <w:abstractNumId w:val="1"/>
  </w:num>
  <w:num w:numId="6" w16cid:durableId="972058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38"/>
    <w:rsid w:val="00000628"/>
    <w:rsid w:val="00000C14"/>
    <w:rsid w:val="00001CE5"/>
    <w:rsid w:val="000038B2"/>
    <w:rsid w:val="00004F88"/>
    <w:rsid w:val="00004FC0"/>
    <w:rsid w:val="00006641"/>
    <w:rsid w:val="000066E1"/>
    <w:rsid w:val="00010299"/>
    <w:rsid w:val="000102CB"/>
    <w:rsid w:val="00010C1F"/>
    <w:rsid w:val="00011FEF"/>
    <w:rsid w:val="00013005"/>
    <w:rsid w:val="000148B6"/>
    <w:rsid w:val="00014E72"/>
    <w:rsid w:val="00015687"/>
    <w:rsid w:val="00016927"/>
    <w:rsid w:val="000173AD"/>
    <w:rsid w:val="0001756F"/>
    <w:rsid w:val="00017A11"/>
    <w:rsid w:val="00017EF8"/>
    <w:rsid w:val="00020AAF"/>
    <w:rsid w:val="000221B4"/>
    <w:rsid w:val="0002302F"/>
    <w:rsid w:val="00023B5C"/>
    <w:rsid w:val="0002465A"/>
    <w:rsid w:val="00024C50"/>
    <w:rsid w:val="00024ECE"/>
    <w:rsid w:val="000269AF"/>
    <w:rsid w:val="000278C8"/>
    <w:rsid w:val="00030D7C"/>
    <w:rsid w:val="0003137A"/>
    <w:rsid w:val="00034713"/>
    <w:rsid w:val="000360DD"/>
    <w:rsid w:val="00037802"/>
    <w:rsid w:val="00037B21"/>
    <w:rsid w:val="00041238"/>
    <w:rsid w:val="00041396"/>
    <w:rsid w:val="0004181F"/>
    <w:rsid w:val="000424D3"/>
    <w:rsid w:val="00043477"/>
    <w:rsid w:val="00044067"/>
    <w:rsid w:val="000443BF"/>
    <w:rsid w:val="00046343"/>
    <w:rsid w:val="000508AF"/>
    <w:rsid w:val="00051C9D"/>
    <w:rsid w:val="000540D5"/>
    <w:rsid w:val="00055DC2"/>
    <w:rsid w:val="000612A4"/>
    <w:rsid w:val="00061A60"/>
    <w:rsid w:val="00062DD4"/>
    <w:rsid w:val="000645B1"/>
    <w:rsid w:val="000649BF"/>
    <w:rsid w:val="00070F10"/>
    <w:rsid w:val="00071AE2"/>
    <w:rsid w:val="000725AF"/>
    <w:rsid w:val="000725C7"/>
    <w:rsid w:val="00073313"/>
    <w:rsid w:val="000752B1"/>
    <w:rsid w:val="00075A39"/>
    <w:rsid w:val="00075D5C"/>
    <w:rsid w:val="000760C7"/>
    <w:rsid w:val="000761C3"/>
    <w:rsid w:val="00076276"/>
    <w:rsid w:val="000779DC"/>
    <w:rsid w:val="0008194B"/>
    <w:rsid w:val="00083346"/>
    <w:rsid w:val="00083BF4"/>
    <w:rsid w:val="0008437A"/>
    <w:rsid w:val="00085018"/>
    <w:rsid w:val="00086BE6"/>
    <w:rsid w:val="000877B4"/>
    <w:rsid w:val="00087960"/>
    <w:rsid w:val="00090C51"/>
    <w:rsid w:val="0009258E"/>
    <w:rsid w:val="0009370B"/>
    <w:rsid w:val="000938C7"/>
    <w:rsid w:val="00094E5D"/>
    <w:rsid w:val="0009584B"/>
    <w:rsid w:val="00096C94"/>
    <w:rsid w:val="000A06D0"/>
    <w:rsid w:val="000A1F63"/>
    <w:rsid w:val="000A31EB"/>
    <w:rsid w:val="000A3948"/>
    <w:rsid w:val="000B10A4"/>
    <w:rsid w:val="000B327B"/>
    <w:rsid w:val="000B41BC"/>
    <w:rsid w:val="000B476C"/>
    <w:rsid w:val="000B566C"/>
    <w:rsid w:val="000C51F0"/>
    <w:rsid w:val="000C77B7"/>
    <w:rsid w:val="000D0F88"/>
    <w:rsid w:val="000D10BF"/>
    <w:rsid w:val="000D116F"/>
    <w:rsid w:val="000D1AE4"/>
    <w:rsid w:val="000D3CD3"/>
    <w:rsid w:val="000D4F89"/>
    <w:rsid w:val="000D5646"/>
    <w:rsid w:val="000D6B27"/>
    <w:rsid w:val="000D6E18"/>
    <w:rsid w:val="000D6E8A"/>
    <w:rsid w:val="000E079E"/>
    <w:rsid w:val="000E1B3E"/>
    <w:rsid w:val="000E5861"/>
    <w:rsid w:val="000E5E27"/>
    <w:rsid w:val="000E616C"/>
    <w:rsid w:val="000E6E4B"/>
    <w:rsid w:val="000E746D"/>
    <w:rsid w:val="000E768E"/>
    <w:rsid w:val="000F064B"/>
    <w:rsid w:val="000F19E0"/>
    <w:rsid w:val="000F3161"/>
    <w:rsid w:val="000F4393"/>
    <w:rsid w:val="000F73DA"/>
    <w:rsid w:val="00100F58"/>
    <w:rsid w:val="001025E4"/>
    <w:rsid w:val="00103788"/>
    <w:rsid w:val="0010447B"/>
    <w:rsid w:val="0010544D"/>
    <w:rsid w:val="001055F5"/>
    <w:rsid w:val="00105EA4"/>
    <w:rsid w:val="00106ADE"/>
    <w:rsid w:val="00107181"/>
    <w:rsid w:val="00107B64"/>
    <w:rsid w:val="00107C54"/>
    <w:rsid w:val="001105A9"/>
    <w:rsid w:val="001120B4"/>
    <w:rsid w:val="00113152"/>
    <w:rsid w:val="00115DB7"/>
    <w:rsid w:val="001169D0"/>
    <w:rsid w:val="001219F0"/>
    <w:rsid w:val="001235F3"/>
    <w:rsid w:val="00123929"/>
    <w:rsid w:val="00124804"/>
    <w:rsid w:val="001249C8"/>
    <w:rsid w:val="00124BEE"/>
    <w:rsid w:val="001254C1"/>
    <w:rsid w:val="00125A08"/>
    <w:rsid w:val="00126076"/>
    <w:rsid w:val="001301B8"/>
    <w:rsid w:val="00130AA7"/>
    <w:rsid w:val="00131196"/>
    <w:rsid w:val="001317EE"/>
    <w:rsid w:val="00132BE1"/>
    <w:rsid w:val="0013560D"/>
    <w:rsid w:val="001360FF"/>
    <w:rsid w:val="001370A1"/>
    <w:rsid w:val="00140389"/>
    <w:rsid w:val="00140704"/>
    <w:rsid w:val="00144320"/>
    <w:rsid w:val="00146799"/>
    <w:rsid w:val="00146B2F"/>
    <w:rsid w:val="001477B4"/>
    <w:rsid w:val="0015030F"/>
    <w:rsid w:val="0015187D"/>
    <w:rsid w:val="001533B7"/>
    <w:rsid w:val="0015528C"/>
    <w:rsid w:val="0015667B"/>
    <w:rsid w:val="00156E33"/>
    <w:rsid w:val="0015702D"/>
    <w:rsid w:val="001633CE"/>
    <w:rsid w:val="0016539C"/>
    <w:rsid w:val="001655A0"/>
    <w:rsid w:val="001669E4"/>
    <w:rsid w:val="00167D6F"/>
    <w:rsid w:val="00170F68"/>
    <w:rsid w:val="00171387"/>
    <w:rsid w:val="00174B61"/>
    <w:rsid w:val="001758BE"/>
    <w:rsid w:val="00176EEF"/>
    <w:rsid w:val="001829A6"/>
    <w:rsid w:val="00183669"/>
    <w:rsid w:val="00184237"/>
    <w:rsid w:val="001842A9"/>
    <w:rsid w:val="00184425"/>
    <w:rsid w:val="00186D6E"/>
    <w:rsid w:val="00187938"/>
    <w:rsid w:val="00190BC4"/>
    <w:rsid w:val="00191D27"/>
    <w:rsid w:val="00191FC0"/>
    <w:rsid w:val="0019225C"/>
    <w:rsid w:val="00192E7F"/>
    <w:rsid w:val="00193324"/>
    <w:rsid w:val="001959F6"/>
    <w:rsid w:val="00197D67"/>
    <w:rsid w:val="001A0182"/>
    <w:rsid w:val="001A11E2"/>
    <w:rsid w:val="001A3DF8"/>
    <w:rsid w:val="001A7EC4"/>
    <w:rsid w:val="001B0B53"/>
    <w:rsid w:val="001B1827"/>
    <w:rsid w:val="001B2332"/>
    <w:rsid w:val="001B2E24"/>
    <w:rsid w:val="001B3204"/>
    <w:rsid w:val="001B33C5"/>
    <w:rsid w:val="001B404C"/>
    <w:rsid w:val="001B45BA"/>
    <w:rsid w:val="001B48DC"/>
    <w:rsid w:val="001B4C2D"/>
    <w:rsid w:val="001B555A"/>
    <w:rsid w:val="001B58D5"/>
    <w:rsid w:val="001B6451"/>
    <w:rsid w:val="001B677A"/>
    <w:rsid w:val="001B698E"/>
    <w:rsid w:val="001B6B2E"/>
    <w:rsid w:val="001B7594"/>
    <w:rsid w:val="001C2CF7"/>
    <w:rsid w:val="001C3252"/>
    <w:rsid w:val="001C3895"/>
    <w:rsid w:val="001C4616"/>
    <w:rsid w:val="001C4BDE"/>
    <w:rsid w:val="001C504A"/>
    <w:rsid w:val="001C70EE"/>
    <w:rsid w:val="001D10D7"/>
    <w:rsid w:val="001D27E3"/>
    <w:rsid w:val="001D321A"/>
    <w:rsid w:val="001D48E0"/>
    <w:rsid w:val="001D570D"/>
    <w:rsid w:val="001D598A"/>
    <w:rsid w:val="001D5ABC"/>
    <w:rsid w:val="001D7551"/>
    <w:rsid w:val="001D7B3F"/>
    <w:rsid w:val="001E121E"/>
    <w:rsid w:val="001E2464"/>
    <w:rsid w:val="001E3355"/>
    <w:rsid w:val="001E4646"/>
    <w:rsid w:val="001E4F67"/>
    <w:rsid w:val="001E68BD"/>
    <w:rsid w:val="001E6A0A"/>
    <w:rsid w:val="001E7257"/>
    <w:rsid w:val="001F01E7"/>
    <w:rsid w:val="001F2F5C"/>
    <w:rsid w:val="001F3648"/>
    <w:rsid w:val="001F3899"/>
    <w:rsid w:val="001F574E"/>
    <w:rsid w:val="001F6C51"/>
    <w:rsid w:val="00200020"/>
    <w:rsid w:val="00200F92"/>
    <w:rsid w:val="002023C5"/>
    <w:rsid w:val="002033E0"/>
    <w:rsid w:val="002052B3"/>
    <w:rsid w:val="002069D9"/>
    <w:rsid w:val="00212DEF"/>
    <w:rsid w:val="002133F4"/>
    <w:rsid w:val="00213ADE"/>
    <w:rsid w:val="00213C25"/>
    <w:rsid w:val="00214703"/>
    <w:rsid w:val="002148C7"/>
    <w:rsid w:val="002155EF"/>
    <w:rsid w:val="0021567D"/>
    <w:rsid w:val="00216FE6"/>
    <w:rsid w:val="00217393"/>
    <w:rsid w:val="00217810"/>
    <w:rsid w:val="00217852"/>
    <w:rsid w:val="0022283D"/>
    <w:rsid w:val="002231F1"/>
    <w:rsid w:val="00224753"/>
    <w:rsid w:val="00226F13"/>
    <w:rsid w:val="00227D52"/>
    <w:rsid w:val="00230668"/>
    <w:rsid w:val="00230B71"/>
    <w:rsid w:val="00230C37"/>
    <w:rsid w:val="002330E5"/>
    <w:rsid w:val="002337AD"/>
    <w:rsid w:val="00235E3A"/>
    <w:rsid w:val="00236266"/>
    <w:rsid w:val="00236DD8"/>
    <w:rsid w:val="002410D5"/>
    <w:rsid w:val="00241335"/>
    <w:rsid w:val="00241EFD"/>
    <w:rsid w:val="002435B4"/>
    <w:rsid w:val="002458E2"/>
    <w:rsid w:val="002464A4"/>
    <w:rsid w:val="002515F2"/>
    <w:rsid w:val="002518E9"/>
    <w:rsid w:val="00252960"/>
    <w:rsid w:val="002531C9"/>
    <w:rsid w:val="0025515E"/>
    <w:rsid w:val="0025544F"/>
    <w:rsid w:val="0025652A"/>
    <w:rsid w:val="00256A22"/>
    <w:rsid w:val="00257237"/>
    <w:rsid w:val="0025745C"/>
    <w:rsid w:val="002639EC"/>
    <w:rsid w:val="00263BD2"/>
    <w:rsid w:val="00263D30"/>
    <w:rsid w:val="00265C20"/>
    <w:rsid w:val="00273345"/>
    <w:rsid w:val="0027424A"/>
    <w:rsid w:val="00275313"/>
    <w:rsid w:val="0027575C"/>
    <w:rsid w:val="00275D88"/>
    <w:rsid w:val="002775B1"/>
    <w:rsid w:val="00280050"/>
    <w:rsid w:val="0028071B"/>
    <w:rsid w:val="0028086B"/>
    <w:rsid w:val="00282AF2"/>
    <w:rsid w:val="002830F5"/>
    <w:rsid w:val="002862B6"/>
    <w:rsid w:val="0028686F"/>
    <w:rsid w:val="002872A2"/>
    <w:rsid w:val="00287C6D"/>
    <w:rsid w:val="0029098A"/>
    <w:rsid w:val="00290D41"/>
    <w:rsid w:val="00290DBC"/>
    <w:rsid w:val="00291E6F"/>
    <w:rsid w:val="00294F74"/>
    <w:rsid w:val="00295569"/>
    <w:rsid w:val="00296890"/>
    <w:rsid w:val="00296B5E"/>
    <w:rsid w:val="002A08F4"/>
    <w:rsid w:val="002A190F"/>
    <w:rsid w:val="002A4623"/>
    <w:rsid w:val="002A5C39"/>
    <w:rsid w:val="002A6B91"/>
    <w:rsid w:val="002B011C"/>
    <w:rsid w:val="002B035F"/>
    <w:rsid w:val="002B15CD"/>
    <w:rsid w:val="002B2AE3"/>
    <w:rsid w:val="002C01C1"/>
    <w:rsid w:val="002C2876"/>
    <w:rsid w:val="002C29F1"/>
    <w:rsid w:val="002C370C"/>
    <w:rsid w:val="002C3AFC"/>
    <w:rsid w:val="002D294D"/>
    <w:rsid w:val="002D2F74"/>
    <w:rsid w:val="002D355C"/>
    <w:rsid w:val="002D3A24"/>
    <w:rsid w:val="002D3B55"/>
    <w:rsid w:val="002D5BDB"/>
    <w:rsid w:val="002D5C0D"/>
    <w:rsid w:val="002D7380"/>
    <w:rsid w:val="002E0198"/>
    <w:rsid w:val="002E1632"/>
    <w:rsid w:val="002E334F"/>
    <w:rsid w:val="002E4B37"/>
    <w:rsid w:val="002E4D1D"/>
    <w:rsid w:val="002E4E17"/>
    <w:rsid w:val="002E68DE"/>
    <w:rsid w:val="002E6F6A"/>
    <w:rsid w:val="002E7491"/>
    <w:rsid w:val="002E79AB"/>
    <w:rsid w:val="002F653B"/>
    <w:rsid w:val="00301CA5"/>
    <w:rsid w:val="00302065"/>
    <w:rsid w:val="00302348"/>
    <w:rsid w:val="00304FB4"/>
    <w:rsid w:val="00304FEB"/>
    <w:rsid w:val="00310694"/>
    <w:rsid w:val="00310D75"/>
    <w:rsid w:val="00311C3C"/>
    <w:rsid w:val="00314018"/>
    <w:rsid w:val="003146DE"/>
    <w:rsid w:val="00314F67"/>
    <w:rsid w:val="003167A3"/>
    <w:rsid w:val="00316F8C"/>
    <w:rsid w:val="0032106C"/>
    <w:rsid w:val="00323B91"/>
    <w:rsid w:val="003253D4"/>
    <w:rsid w:val="0032595A"/>
    <w:rsid w:val="003265DA"/>
    <w:rsid w:val="00326715"/>
    <w:rsid w:val="003274A2"/>
    <w:rsid w:val="003308C0"/>
    <w:rsid w:val="003311D8"/>
    <w:rsid w:val="003314E8"/>
    <w:rsid w:val="00331E7C"/>
    <w:rsid w:val="00332023"/>
    <w:rsid w:val="00341B23"/>
    <w:rsid w:val="0034627E"/>
    <w:rsid w:val="00346EB0"/>
    <w:rsid w:val="00347426"/>
    <w:rsid w:val="00350E2F"/>
    <w:rsid w:val="0035156F"/>
    <w:rsid w:val="0035233E"/>
    <w:rsid w:val="003546A4"/>
    <w:rsid w:val="003549B1"/>
    <w:rsid w:val="003556E2"/>
    <w:rsid w:val="0035595E"/>
    <w:rsid w:val="00356E29"/>
    <w:rsid w:val="00356ED7"/>
    <w:rsid w:val="00357ED9"/>
    <w:rsid w:val="00371EB7"/>
    <w:rsid w:val="00373538"/>
    <w:rsid w:val="00373AE0"/>
    <w:rsid w:val="00377BC4"/>
    <w:rsid w:val="00377FAF"/>
    <w:rsid w:val="003804DC"/>
    <w:rsid w:val="003834F2"/>
    <w:rsid w:val="003848BB"/>
    <w:rsid w:val="00384E93"/>
    <w:rsid w:val="00386623"/>
    <w:rsid w:val="00390A71"/>
    <w:rsid w:val="003926B8"/>
    <w:rsid w:val="003932E9"/>
    <w:rsid w:val="0039559B"/>
    <w:rsid w:val="00395ACC"/>
    <w:rsid w:val="00395EAA"/>
    <w:rsid w:val="00396091"/>
    <w:rsid w:val="00396516"/>
    <w:rsid w:val="00396976"/>
    <w:rsid w:val="003969D5"/>
    <w:rsid w:val="00397BF1"/>
    <w:rsid w:val="00397C62"/>
    <w:rsid w:val="003A031F"/>
    <w:rsid w:val="003A0C05"/>
    <w:rsid w:val="003A14B3"/>
    <w:rsid w:val="003A16DA"/>
    <w:rsid w:val="003A1AE4"/>
    <w:rsid w:val="003A327E"/>
    <w:rsid w:val="003A4190"/>
    <w:rsid w:val="003A7E57"/>
    <w:rsid w:val="003B1E3A"/>
    <w:rsid w:val="003B47E6"/>
    <w:rsid w:val="003B6D20"/>
    <w:rsid w:val="003C32BF"/>
    <w:rsid w:val="003C7142"/>
    <w:rsid w:val="003C7DAF"/>
    <w:rsid w:val="003C7F5B"/>
    <w:rsid w:val="003D0D6A"/>
    <w:rsid w:val="003D298E"/>
    <w:rsid w:val="003D428E"/>
    <w:rsid w:val="003D4691"/>
    <w:rsid w:val="003D4BAE"/>
    <w:rsid w:val="003D5590"/>
    <w:rsid w:val="003E0BE8"/>
    <w:rsid w:val="003E0EB6"/>
    <w:rsid w:val="003E2CA9"/>
    <w:rsid w:val="003E34D7"/>
    <w:rsid w:val="003E377C"/>
    <w:rsid w:val="003E4526"/>
    <w:rsid w:val="003F1189"/>
    <w:rsid w:val="003F2C34"/>
    <w:rsid w:val="003F2FB5"/>
    <w:rsid w:val="003F34EC"/>
    <w:rsid w:val="003F54B1"/>
    <w:rsid w:val="003F5D32"/>
    <w:rsid w:val="003F77D2"/>
    <w:rsid w:val="00400614"/>
    <w:rsid w:val="0040095E"/>
    <w:rsid w:val="004009F8"/>
    <w:rsid w:val="004031B9"/>
    <w:rsid w:val="0040426A"/>
    <w:rsid w:val="00405408"/>
    <w:rsid w:val="004055ED"/>
    <w:rsid w:val="00405C62"/>
    <w:rsid w:val="00412167"/>
    <w:rsid w:val="00412332"/>
    <w:rsid w:val="00417819"/>
    <w:rsid w:val="0042150D"/>
    <w:rsid w:val="004301FA"/>
    <w:rsid w:val="004354B9"/>
    <w:rsid w:val="00435872"/>
    <w:rsid w:val="00436CF5"/>
    <w:rsid w:val="00436F65"/>
    <w:rsid w:val="00442876"/>
    <w:rsid w:val="00444E51"/>
    <w:rsid w:val="004458EE"/>
    <w:rsid w:val="00445E49"/>
    <w:rsid w:val="00452184"/>
    <w:rsid w:val="0045391F"/>
    <w:rsid w:val="00453980"/>
    <w:rsid w:val="0045430D"/>
    <w:rsid w:val="0045442B"/>
    <w:rsid w:val="00455CE2"/>
    <w:rsid w:val="00456AF2"/>
    <w:rsid w:val="0046077B"/>
    <w:rsid w:val="00460AEB"/>
    <w:rsid w:val="00461987"/>
    <w:rsid w:val="00462A5B"/>
    <w:rsid w:val="004636E0"/>
    <w:rsid w:val="00464471"/>
    <w:rsid w:val="00464BB6"/>
    <w:rsid w:val="0046639F"/>
    <w:rsid w:val="0046723B"/>
    <w:rsid w:val="0047136C"/>
    <w:rsid w:val="00471D97"/>
    <w:rsid w:val="00474858"/>
    <w:rsid w:val="0047D737"/>
    <w:rsid w:val="004813AA"/>
    <w:rsid w:val="00481EF7"/>
    <w:rsid w:val="00483B7D"/>
    <w:rsid w:val="004858C1"/>
    <w:rsid w:val="004867AC"/>
    <w:rsid w:val="00486DC7"/>
    <w:rsid w:val="00490E99"/>
    <w:rsid w:val="00493A4C"/>
    <w:rsid w:val="00493C0A"/>
    <w:rsid w:val="00494885"/>
    <w:rsid w:val="00494B9B"/>
    <w:rsid w:val="00496374"/>
    <w:rsid w:val="0049738A"/>
    <w:rsid w:val="004A2196"/>
    <w:rsid w:val="004A54E0"/>
    <w:rsid w:val="004A6659"/>
    <w:rsid w:val="004A7BE7"/>
    <w:rsid w:val="004B0E76"/>
    <w:rsid w:val="004B317F"/>
    <w:rsid w:val="004B40BD"/>
    <w:rsid w:val="004B51A5"/>
    <w:rsid w:val="004B698A"/>
    <w:rsid w:val="004C1658"/>
    <w:rsid w:val="004C17BF"/>
    <w:rsid w:val="004C4216"/>
    <w:rsid w:val="004C4842"/>
    <w:rsid w:val="004C4C68"/>
    <w:rsid w:val="004C53BC"/>
    <w:rsid w:val="004C58C1"/>
    <w:rsid w:val="004D0560"/>
    <w:rsid w:val="004D0AF2"/>
    <w:rsid w:val="004D26B7"/>
    <w:rsid w:val="004D2842"/>
    <w:rsid w:val="004D4101"/>
    <w:rsid w:val="004D647F"/>
    <w:rsid w:val="004D7498"/>
    <w:rsid w:val="004E169F"/>
    <w:rsid w:val="004E24D5"/>
    <w:rsid w:val="004E2534"/>
    <w:rsid w:val="004E4B71"/>
    <w:rsid w:val="004E64A3"/>
    <w:rsid w:val="004E65F0"/>
    <w:rsid w:val="004E6DE4"/>
    <w:rsid w:val="004E77FD"/>
    <w:rsid w:val="004F18F5"/>
    <w:rsid w:val="004F254A"/>
    <w:rsid w:val="004F3AFE"/>
    <w:rsid w:val="004F582B"/>
    <w:rsid w:val="004F608F"/>
    <w:rsid w:val="005035B1"/>
    <w:rsid w:val="00503CED"/>
    <w:rsid w:val="005048BC"/>
    <w:rsid w:val="0050799B"/>
    <w:rsid w:val="00510918"/>
    <w:rsid w:val="00510CCB"/>
    <w:rsid w:val="0051138C"/>
    <w:rsid w:val="0051158F"/>
    <w:rsid w:val="00512F06"/>
    <w:rsid w:val="00517136"/>
    <w:rsid w:val="00517FB5"/>
    <w:rsid w:val="00520FD9"/>
    <w:rsid w:val="005238AE"/>
    <w:rsid w:val="00523B12"/>
    <w:rsid w:val="00525008"/>
    <w:rsid w:val="0053176E"/>
    <w:rsid w:val="0053298E"/>
    <w:rsid w:val="00533CBF"/>
    <w:rsid w:val="005401DF"/>
    <w:rsid w:val="00541902"/>
    <w:rsid w:val="005425B9"/>
    <w:rsid w:val="00543D8B"/>
    <w:rsid w:val="00544FC9"/>
    <w:rsid w:val="005454FE"/>
    <w:rsid w:val="00545C0E"/>
    <w:rsid w:val="00547754"/>
    <w:rsid w:val="00550373"/>
    <w:rsid w:val="005571CE"/>
    <w:rsid w:val="005574C5"/>
    <w:rsid w:val="005639E9"/>
    <w:rsid w:val="00564B31"/>
    <w:rsid w:val="00564BB1"/>
    <w:rsid w:val="00565011"/>
    <w:rsid w:val="005663B1"/>
    <w:rsid w:val="005666D7"/>
    <w:rsid w:val="005706E6"/>
    <w:rsid w:val="00570C53"/>
    <w:rsid w:val="0057486C"/>
    <w:rsid w:val="00576FB6"/>
    <w:rsid w:val="00580098"/>
    <w:rsid w:val="0058051D"/>
    <w:rsid w:val="005808E3"/>
    <w:rsid w:val="00580D63"/>
    <w:rsid w:val="00585E85"/>
    <w:rsid w:val="005904AF"/>
    <w:rsid w:val="005905F0"/>
    <w:rsid w:val="00592728"/>
    <w:rsid w:val="00593F19"/>
    <w:rsid w:val="00594A4F"/>
    <w:rsid w:val="005A18F0"/>
    <w:rsid w:val="005A198C"/>
    <w:rsid w:val="005A1B7E"/>
    <w:rsid w:val="005A378A"/>
    <w:rsid w:val="005A4251"/>
    <w:rsid w:val="005A478B"/>
    <w:rsid w:val="005A51D6"/>
    <w:rsid w:val="005A6013"/>
    <w:rsid w:val="005A6526"/>
    <w:rsid w:val="005A7873"/>
    <w:rsid w:val="005B2149"/>
    <w:rsid w:val="005B271B"/>
    <w:rsid w:val="005B3006"/>
    <w:rsid w:val="005B49F5"/>
    <w:rsid w:val="005B4B30"/>
    <w:rsid w:val="005B6BD8"/>
    <w:rsid w:val="005B6FB4"/>
    <w:rsid w:val="005C1B05"/>
    <w:rsid w:val="005C1FEA"/>
    <w:rsid w:val="005C27DD"/>
    <w:rsid w:val="005C370A"/>
    <w:rsid w:val="005C38BB"/>
    <w:rsid w:val="005C47D9"/>
    <w:rsid w:val="005C5349"/>
    <w:rsid w:val="005C5536"/>
    <w:rsid w:val="005C57F5"/>
    <w:rsid w:val="005C6B4B"/>
    <w:rsid w:val="005C6EC9"/>
    <w:rsid w:val="005D457F"/>
    <w:rsid w:val="005D498B"/>
    <w:rsid w:val="005D6861"/>
    <w:rsid w:val="005D758B"/>
    <w:rsid w:val="005D7DEA"/>
    <w:rsid w:val="005D7E13"/>
    <w:rsid w:val="005E06AF"/>
    <w:rsid w:val="005E0CF4"/>
    <w:rsid w:val="005E2256"/>
    <w:rsid w:val="005E6CC8"/>
    <w:rsid w:val="005E6E6D"/>
    <w:rsid w:val="005F2D37"/>
    <w:rsid w:val="005F369B"/>
    <w:rsid w:val="005F392D"/>
    <w:rsid w:val="005F41FA"/>
    <w:rsid w:val="005F4455"/>
    <w:rsid w:val="0060071D"/>
    <w:rsid w:val="00601324"/>
    <w:rsid w:val="00602004"/>
    <w:rsid w:val="00603ED6"/>
    <w:rsid w:val="00604A8B"/>
    <w:rsid w:val="00604AF0"/>
    <w:rsid w:val="006057F9"/>
    <w:rsid w:val="006062E8"/>
    <w:rsid w:val="00610021"/>
    <w:rsid w:val="0061017F"/>
    <w:rsid w:val="00610254"/>
    <w:rsid w:val="0061046F"/>
    <w:rsid w:val="00611585"/>
    <w:rsid w:val="00614ED8"/>
    <w:rsid w:val="00617682"/>
    <w:rsid w:val="006247E4"/>
    <w:rsid w:val="00625081"/>
    <w:rsid w:val="00625CD8"/>
    <w:rsid w:val="006265A3"/>
    <w:rsid w:val="00627234"/>
    <w:rsid w:val="00627B12"/>
    <w:rsid w:val="006307E8"/>
    <w:rsid w:val="00630A79"/>
    <w:rsid w:val="00630FD6"/>
    <w:rsid w:val="006326D7"/>
    <w:rsid w:val="006332EE"/>
    <w:rsid w:val="006334FF"/>
    <w:rsid w:val="0063394F"/>
    <w:rsid w:val="006347C4"/>
    <w:rsid w:val="00641B99"/>
    <w:rsid w:val="00643563"/>
    <w:rsid w:val="00643FA6"/>
    <w:rsid w:val="006448F6"/>
    <w:rsid w:val="00646B78"/>
    <w:rsid w:val="006472FF"/>
    <w:rsid w:val="00653403"/>
    <w:rsid w:val="0065422C"/>
    <w:rsid w:val="00656B15"/>
    <w:rsid w:val="00657AF4"/>
    <w:rsid w:val="006605A1"/>
    <w:rsid w:val="006612BC"/>
    <w:rsid w:val="006625CB"/>
    <w:rsid w:val="00662BD8"/>
    <w:rsid w:val="00664462"/>
    <w:rsid w:val="00664F8E"/>
    <w:rsid w:val="00665D16"/>
    <w:rsid w:val="00666424"/>
    <w:rsid w:val="00667CE2"/>
    <w:rsid w:val="00670F9A"/>
    <w:rsid w:val="00671E2E"/>
    <w:rsid w:val="00673A4D"/>
    <w:rsid w:val="0067499C"/>
    <w:rsid w:val="00676391"/>
    <w:rsid w:val="0067759C"/>
    <w:rsid w:val="00683105"/>
    <w:rsid w:val="0068482C"/>
    <w:rsid w:val="00686912"/>
    <w:rsid w:val="00687502"/>
    <w:rsid w:val="0068756A"/>
    <w:rsid w:val="0068779E"/>
    <w:rsid w:val="006878DE"/>
    <w:rsid w:val="006915DD"/>
    <w:rsid w:val="00691FAE"/>
    <w:rsid w:val="00693224"/>
    <w:rsid w:val="00693BDD"/>
    <w:rsid w:val="00694EF8"/>
    <w:rsid w:val="0069500F"/>
    <w:rsid w:val="006957AF"/>
    <w:rsid w:val="006958BA"/>
    <w:rsid w:val="006966C2"/>
    <w:rsid w:val="006A149A"/>
    <w:rsid w:val="006A16EE"/>
    <w:rsid w:val="006A1A3C"/>
    <w:rsid w:val="006A1B89"/>
    <w:rsid w:val="006A5E84"/>
    <w:rsid w:val="006B18AC"/>
    <w:rsid w:val="006B3BD7"/>
    <w:rsid w:val="006B4840"/>
    <w:rsid w:val="006B4CCD"/>
    <w:rsid w:val="006B56C6"/>
    <w:rsid w:val="006B5AF3"/>
    <w:rsid w:val="006B5FFE"/>
    <w:rsid w:val="006B7AA9"/>
    <w:rsid w:val="006C0AC1"/>
    <w:rsid w:val="006C1509"/>
    <w:rsid w:val="006C191A"/>
    <w:rsid w:val="006C2359"/>
    <w:rsid w:val="006C2B62"/>
    <w:rsid w:val="006C3424"/>
    <w:rsid w:val="006C3E13"/>
    <w:rsid w:val="006C5798"/>
    <w:rsid w:val="006C5FBD"/>
    <w:rsid w:val="006D075D"/>
    <w:rsid w:val="006D0F90"/>
    <w:rsid w:val="006D2879"/>
    <w:rsid w:val="006D2D14"/>
    <w:rsid w:val="006D2D5E"/>
    <w:rsid w:val="006D315B"/>
    <w:rsid w:val="006D4B6F"/>
    <w:rsid w:val="006E1262"/>
    <w:rsid w:val="006E2509"/>
    <w:rsid w:val="006E40EA"/>
    <w:rsid w:val="006E4C67"/>
    <w:rsid w:val="006E537C"/>
    <w:rsid w:val="006E558B"/>
    <w:rsid w:val="006E5850"/>
    <w:rsid w:val="006E6A6B"/>
    <w:rsid w:val="006E6A87"/>
    <w:rsid w:val="006E7254"/>
    <w:rsid w:val="006E760A"/>
    <w:rsid w:val="006E777F"/>
    <w:rsid w:val="006F0B26"/>
    <w:rsid w:val="006F16D1"/>
    <w:rsid w:val="006F498E"/>
    <w:rsid w:val="006F4A18"/>
    <w:rsid w:val="006F5DE0"/>
    <w:rsid w:val="006F6D4B"/>
    <w:rsid w:val="00700367"/>
    <w:rsid w:val="007039D7"/>
    <w:rsid w:val="00703D5B"/>
    <w:rsid w:val="00703EA6"/>
    <w:rsid w:val="0071221C"/>
    <w:rsid w:val="00713AD0"/>
    <w:rsid w:val="00715E28"/>
    <w:rsid w:val="007163BE"/>
    <w:rsid w:val="00716B06"/>
    <w:rsid w:val="00716DCD"/>
    <w:rsid w:val="00717163"/>
    <w:rsid w:val="007171F7"/>
    <w:rsid w:val="00720CC8"/>
    <w:rsid w:val="007221BF"/>
    <w:rsid w:val="00724580"/>
    <w:rsid w:val="00725F8D"/>
    <w:rsid w:val="007278B5"/>
    <w:rsid w:val="007278CF"/>
    <w:rsid w:val="007328FD"/>
    <w:rsid w:val="007332C8"/>
    <w:rsid w:val="00735101"/>
    <w:rsid w:val="007351EF"/>
    <w:rsid w:val="00737507"/>
    <w:rsid w:val="00737E30"/>
    <w:rsid w:val="00741551"/>
    <w:rsid w:val="00741849"/>
    <w:rsid w:val="00743727"/>
    <w:rsid w:val="00743DD9"/>
    <w:rsid w:val="00744C91"/>
    <w:rsid w:val="00745E9B"/>
    <w:rsid w:val="00747929"/>
    <w:rsid w:val="00747F21"/>
    <w:rsid w:val="00751AEE"/>
    <w:rsid w:val="007523F0"/>
    <w:rsid w:val="007527F3"/>
    <w:rsid w:val="00752D5A"/>
    <w:rsid w:val="00752E34"/>
    <w:rsid w:val="007544BB"/>
    <w:rsid w:val="00755619"/>
    <w:rsid w:val="007557D0"/>
    <w:rsid w:val="00755F8E"/>
    <w:rsid w:val="00756795"/>
    <w:rsid w:val="00757233"/>
    <w:rsid w:val="00763545"/>
    <w:rsid w:val="00763986"/>
    <w:rsid w:val="007639C6"/>
    <w:rsid w:val="007663D3"/>
    <w:rsid w:val="00767385"/>
    <w:rsid w:val="00770326"/>
    <w:rsid w:val="007723FD"/>
    <w:rsid w:val="007729DC"/>
    <w:rsid w:val="00776933"/>
    <w:rsid w:val="00776B28"/>
    <w:rsid w:val="00776D99"/>
    <w:rsid w:val="00781FD3"/>
    <w:rsid w:val="00782B86"/>
    <w:rsid w:val="00782CDE"/>
    <w:rsid w:val="00782D7E"/>
    <w:rsid w:val="007836D2"/>
    <w:rsid w:val="007852BA"/>
    <w:rsid w:val="00786000"/>
    <w:rsid w:val="00786113"/>
    <w:rsid w:val="00786E90"/>
    <w:rsid w:val="00794748"/>
    <w:rsid w:val="007951A6"/>
    <w:rsid w:val="0079724C"/>
    <w:rsid w:val="007A112E"/>
    <w:rsid w:val="007A1B7D"/>
    <w:rsid w:val="007A1B8C"/>
    <w:rsid w:val="007A1F24"/>
    <w:rsid w:val="007A5EAF"/>
    <w:rsid w:val="007A66F1"/>
    <w:rsid w:val="007A6CA6"/>
    <w:rsid w:val="007A7438"/>
    <w:rsid w:val="007B0F6F"/>
    <w:rsid w:val="007B4771"/>
    <w:rsid w:val="007B683A"/>
    <w:rsid w:val="007B6AA2"/>
    <w:rsid w:val="007B7868"/>
    <w:rsid w:val="007C03B7"/>
    <w:rsid w:val="007C156C"/>
    <w:rsid w:val="007C1771"/>
    <w:rsid w:val="007C210A"/>
    <w:rsid w:val="007C2ED9"/>
    <w:rsid w:val="007C5031"/>
    <w:rsid w:val="007C5931"/>
    <w:rsid w:val="007C6471"/>
    <w:rsid w:val="007C6E0E"/>
    <w:rsid w:val="007C7324"/>
    <w:rsid w:val="007C7EAB"/>
    <w:rsid w:val="007D0711"/>
    <w:rsid w:val="007D0CFC"/>
    <w:rsid w:val="007D13F7"/>
    <w:rsid w:val="007D40E3"/>
    <w:rsid w:val="007D5505"/>
    <w:rsid w:val="007D6D12"/>
    <w:rsid w:val="007D6D6B"/>
    <w:rsid w:val="007E14D0"/>
    <w:rsid w:val="007E1E6A"/>
    <w:rsid w:val="007E478F"/>
    <w:rsid w:val="007E4A90"/>
    <w:rsid w:val="007E5CD2"/>
    <w:rsid w:val="007E76C9"/>
    <w:rsid w:val="007F276E"/>
    <w:rsid w:val="007F2C6A"/>
    <w:rsid w:val="007F4D87"/>
    <w:rsid w:val="007F5CAD"/>
    <w:rsid w:val="007F5DF0"/>
    <w:rsid w:val="0080014C"/>
    <w:rsid w:val="00800764"/>
    <w:rsid w:val="00802693"/>
    <w:rsid w:val="00802E9A"/>
    <w:rsid w:val="008032E1"/>
    <w:rsid w:val="00804F2E"/>
    <w:rsid w:val="00805CC0"/>
    <w:rsid w:val="00806655"/>
    <w:rsid w:val="00807902"/>
    <w:rsid w:val="008100AF"/>
    <w:rsid w:val="0081143B"/>
    <w:rsid w:val="00811DBA"/>
    <w:rsid w:val="00813DFF"/>
    <w:rsid w:val="00814BB7"/>
    <w:rsid w:val="008154E3"/>
    <w:rsid w:val="0081787B"/>
    <w:rsid w:val="00821FB0"/>
    <w:rsid w:val="00823D36"/>
    <w:rsid w:val="00824699"/>
    <w:rsid w:val="008247FB"/>
    <w:rsid w:val="00824F23"/>
    <w:rsid w:val="00825EE5"/>
    <w:rsid w:val="008264E3"/>
    <w:rsid w:val="00826C10"/>
    <w:rsid w:val="00826EAC"/>
    <w:rsid w:val="008273BD"/>
    <w:rsid w:val="008274E1"/>
    <w:rsid w:val="0083044D"/>
    <w:rsid w:val="008310C2"/>
    <w:rsid w:val="00833AEC"/>
    <w:rsid w:val="0083622E"/>
    <w:rsid w:val="0083658C"/>
    <w:rsid w:val="0083743D"/>
    <w:rsid w:val="00841282"/>
    <w:rsid w:val="00845E31"/>
    <w:rsid w:val="00846693"/>
    <w:rsid w:val="00850843"/>
    <w:rsid w:val="00850E8B"/>
    <w:rsid w:val="0085120D"/>
    <w:rsid w:val="008513D7"/>
    <w:rsid w:val="008520B0"/>
    <w:rsid w:val="00860A74"/>
    <w:rsid w:val="00860B37"/>
    <w:rsid w:val="008614C4"/>
    <w:rsid w:val="008623A4"/>
    <w:rsid w:val="008664F3"/>
    <w:rsid w:val="00867E04"/>
    <w:rsid w:val="0087067C"/>
    <w:rsid w:val="008721E8"/>
    <w:rsid w:val="00873ABB"/>
    <w:rsid w:val="008741EB"/>
    <w:rsid w:val="00877255"/>
    <w:rsid w:val="008774C7"/>
    <w:rsid w:val="008814FA"/>
    <w:rsid w:val="0088180C"/>
    <w:rsid w:val="00883B79"/>
    <w:rsid w:val="00883C76"/>
    <w:rsid w:val="0088475E"/>
    <w:rsid w:val="00884B3A"/>
    <w:rsid w:val="00886B7E"/>
    <w:rsid w:val="008901F2"/>
    <w:rsid w:val="00891488"/>
    <w:rsid w:val="00891CAD"/>
    <w:rsid w:val="00892732"/>
    <w:rsid w:val="00892A09"/>
    <w:rsid w:val="00892AB2"/>
    <w:rsid w:val="0089327A"/>
    <w:rsid w:val="008939DA"/>
    <w:rsid w:val="00895D07"/>
    <w:rsid w:val="008A026C"/>
    <w:rsid w:val="008A1110"/>
    <w:rsid w:val="008A2BB3"/>
    <w:rsid w:val="008A790B"/>
    <w:rsid w:val="008B11A0"/>
    <w:rsid w:val="008B1D00"/>
    <w:rsid w:val="008B1F8C"/>
    <w:rsid w:val="008B31B7"/>
    <w:rsid w:val="008B48AC"/>
    <w:rsid w:val="008B4B57"/>
    <w:rsid w:val="008B4CBE"/>
    <w:rsid w:val="008B4E39"/>
    <w:rsid w:val="008B5DE8"/>
    <w:rsid w:val="008C6018"/>
    <w:rsid w:val="008C613F"/>
    <w:rsid w:val="008D0549"/>
    <w:rsid w:val="008D08B1"/>
    <w:rsid w:val="008D1093"/>
    <w:rsid w:val="008D1ABF"/>
    <w:rsid w:val="008D296F"/>
    <w:rsid w:val="008D4B43"/>
    <w:rsid w:val="008D6ADA"/>
    <w:rsid w:val="008D7288"/>
    <w:rsid w:val="008D792F"/>
    <w:rsid w:val="008E61AF"/>
    <w:rsid w:val="008E747D"/>
    <w:rsid w:val="008F02F8"/>
    <w:rsid w:val="008F0C10"/>
    <w:rsid w:val="008F49C6"/>
    <w:rsid w:val="008F505C"/>
    <w:rsid w:val="008F7450"/>
    <w:rsid w:val="008F7E54"/>
    <w:rsid w:val="008F7E58"/>
    <w:rsid w:val="00900189"/>
    <w:rsid w:val="009008A5"/>
    <w:rsid w:val="009012EB"/>
    <w:rsid w:val="00902E46"/>
    <w:rsid w:val="00906DAD"/>
    <w:rsid w:val="00911C96"/>
    <w:rsid w:val="00911DE8"/>
    <w:rsid w:val="009133CE"/>
    <w:rsid w:val="00913AE9"/>
    <w:rsid w:val="00914AD5"/>
    <w:rsid w:val="00914E8E"/>
    <w:rsid w:val="009171AF"/>
    <w:rsid w:val="009171C7"/>
    <w:rsid w:val="009178C2"/>
    <w:rsid w:val="00920897"/>
    <w:rsid w:val="00922876"/>
    <w:rsid w:val="00922DC9"/>
    <w:rsid w:val="00923795"/>
    <w:rsid w:val="00923BE3"/>
    <w:rsid w:val="0092472E"/>
    <w:rsid w:val="009252BF"/>
    <w:rsid w:val="00925AAF"/>
    <w:rsid w:val="00925CC0"/>
    <w:rsid w:val="009261F1"/>
    <w:rsid w:val="00926ECB"/>
    <w:rsid w:val="009274EF"/>
    <w:rsid w:val="00932610"/>
    <w:rsid w:val="00933539"/>
    <w:rsid w:val="00933B58"/>
    <w:rsid w:val="00936615"/>
    <w:rsid w:val="00937199"/>
    <w:rsid w:val="00937247"/>
    <w:rsid w:val="00941A29"/>
    <w:rsid w:val="00942590"/>
    <w:rsid w:val="00943CA9"/>
    <w:rsid w:val="009451FE"/>
    <w:rsid w:val="00945DCD"/>
    <w:rsid w:val="00950570"/>
    <w:rsid w:val="0095118D"/>
    <w:rsid w:val="00951268"/>
    <w:rsid w:val="0095168D"/>
    <w:rsid w:val="00953678"/>
    <w:rsid w:val="009536C7"/>
    <w:rsid w:val="00953FF0"/>
    <w:rsid w:val="009565EF"/>
    <w:rsid w:val="0095688A"/>
    <w:rsid w:val="00956FE9"/>
    <w:rsid w:val="00957499"/>
    <w:rsid w:val="0096250D"/>
    <w:rsid w:val="0096277D"/>
    <w:rsid w:val="00963B12"/>
    <w:rsid w:val="0097166B"/>
    <w:rsid w:val="00971CDA"/>
    <w:rsid w:val="009723BE"/>
    <w:rsid w:val="009727EE"/>
    <w:rsid w:val="00972AE6"/>
    <w:rsid w:val="009755B9"/>
    <w:rsid w:val="00975972"/>
    <w:rsid w:val="0097606A"/>
    <w:rsid w:val="009762DD"/>
    <w:rsid w:val="00976B21"/>
    <w:rsid w:val="00977114"/>
    <w:rsid w:val="0097720E"/>
    <w:rsid w:val="00977989"/>
    <w:rsid w:val="0098089B"/>
    <w:rsid w:val="00983BE3"/>
    <w:rsid w:val="00984103"/>
    <w:rsid w:val="00984D0A"/>
    <w:rsid w:val="00991B56"/>
    <w:rsid w:val="00993907"/>
    <w:rsid w:val="00997621"/>
    <w:rsid w:val="00997B83"/>
    <w:rsid w:val="009A0ED1"/>
    <w:rsid w:val="009A282F"/>
    <w:rsid w:val="009A30C4"/>
    <w:rsid w:val="009A3E3C"/>
    <w:rsid w:val="009A594C"/>
    <w:rsid w:val="009A5CE2"/>
    <w:rsid w:val="009A5F7B"/>
    <w:rsid w:val="009B1D58"/>
    <w:rsid w:val="009B2D77"/>
    <w:rsid w:val="009B4A38"/>
    <w:rsid w:val="009B665B"/>
    <w:rsid w:val="009C0778"/>
    <w:rsid w:val="009C085D"/>
    <w:rsid w:val="009C09A9"/>
    <w:rsid w:val="009C2D4D"/>
    <w:rsid w:val="009C31DA"/>
    <w:rsid w:val="009C5B50"/>
    <w:rsid w:val="009C5C79"/>
    <w:rsid w:val="009D0BE6"/>
    <w:rsid w:val="009D0ED0"/>
    <w:rsid w:val="009D169B"/>
    <w:rsid w:val="009D24D2"/>
    <w:rsid w:val="009D4831"/>
    <w:rsid w:val="009D57D2"/>
    <w:rsid w:val="009D7204"/>
    <w:rsid w:val="009D7277"/>
    <w:rsid w:val="009E2EFF"/>
    <w:rsid w:val="009E3C56"/>
    <w:rsid w:val="009E4024"/>
    <w:rsid w:val="009E5E52"/>
    <w:rsid w:val="009E6083"/>
    <w:rsid w:val="009E704A"/>
    <w:rsid w:val="009F2CFF"/>
    <w:rsid w:val="009F5BEB"/>
    <w:rsid w:val="009F5C6D"/>
    <w:rsid w:val="009F6833"/>
    <w:rsid w:val="009F6F5D"/>
    <w:rsid w:val="009F7EC1"/>
    <w:rsid w:val="00A00500"/>
    <w:rsid w:val="00A040E0"/>
    <w:rsid w:val="00A043BB"/>
    <w:rsid w:val="00A0642F"/>
    <w:rsid w:val="00A07370"/>
    <w:rsid w:val="00A07B35"/>
    <w:rsid w:val="00A100CC"/>
    <w:rsid w:val="00A104CD"/>
    <w:rsid w:val="00A12FA6"/>
    <w:rsid w:val="00A140D3"/>
    <w:rsid w:val="00A14370"/>
    <w:rsid w:val="00A1545A"/>
    <w:rsid w:val="00A1697E"/>
    <w:rsid w:val="00A16B53"/>
    <w:rsid w:val="00A16DA0"/>
    <w:rsid w:val="00A170D2"/>
    <w:rsid w:val="00A179E7"/>
    <w:rsid w:val="00A20070"/>
    <w:rsid w:val="00A2013D"/>
    <w:rsid w:val="00A203B8"/>
    <w:rsid w:val="00A2126E"/>
    <w:rsid w:val="00A23BBC"/>
    <w:rsid w:val="00A2469F"/>
    <w:rsid w:val="00A25FCB"/>
    <w:rsid w:val="00A2724A"/>
    <w:rsid w:val="00A304E3"/>
    <w:rsid w:val="00A31075"/>
    <w:rsid w:val="00A31942"/>
    <w:rsid w:val="00A32924"/>
    <w:rsid w:val="00A340E1"/>
    <w:rsid w:val="00A34502"/>
    <w:rsid w:val="00A34ECE"/>
    <w:rsid w:val="00A36F97"/>
    <w:rsid w:val="00A376F5"/>
    <w:rsid w:val="00A400CA"/>
    <w:rsid w:val="00A42F6F"/>
    <w:rsid w:val="00A45D1B"/>
    <w:rsid w:val="00A473FD"/>
    <w:rsid w:val="00A504B7"/>
    <w:rsid w:val="00A5178A"/>
    <w:rsid w:val="00A53905"/>
    <w:rsid w:val="00A5719D"/>
    <w:rsid w:val="00A6166A"/>
    <w:rsid w:val="00A62AAC"/>
    <w:rsid w:val="00A630E8"/>
    <w:rsid w:val="00A65039"/>
    <w:rsid w:val="00A6509B"/>
    <w:rsid w:val="00A652E6"/>
    <w:rsid w:val="00A66749"/>
    <w:rsid w:val="00A66DDB"/>
    <w:rsid w:val="00A74B95"/>
    <w:rsid w:val="00A76290"/>
    <w:rsid w:val="00A76BAA"/>
    <w:rsid w:val="00A7714B"/>
    <w:rsid w:val="00A772AC"/>
    <w:rsid w:val="00A823E7"/>
    <w:rsid w:val="00A8292A"/>
    <w:rsid w:val="00A84591"/>
    <w:rsid w:val="00A84BD5"/>
    <w:rsid w:val="00A85A91"/>
    <w:rsid w:val="00A85BBD"/>
    <w:rsid w:val="00A85D62"/>
    <w:rsid w:val="00A86A0E"/>
    <w:rsid w:val="00A90B11"/>
    <w:rsid w:val="00A921FF"/>
    <w:rsid w:val="00A93060"/>
    <w:rsid w:val="00AA0A99"/>
    <w:rsid w:val="00AA26F7"/>
    <w:rsid w:val="00AA5BD7"/>
    <w:rsid w:val="00AA616E"/>
    <w:rsid w:val="00AB44A6"/>
    <w:rsid w:val="00AB47EB"/>
    <w:rsid w:val="00AB72DD"/>
    <w:rsid w:val="00AB7DD0"/>
    <w:rsid w:val="00AC03B4"/>
    <w:rsid w:val="00AC0F3A"/>
    <w:rsid w:val="00AC256C"/>
    <w:rsid w:val="00AC34B7"/>
    <w:rsid w:val="00AC3AD7"/>
    <w:rsid w:val="00AC3CC4"/>
    <w:rsid w:val="00AC509E"/>
    <w:rsid w:val="00AC63C4"/>
    <w:rsid w:val="00AD01D7"/>
    <w:rsid w:val="00AD1394"/>
    <w:rsid w:val="00AD1AB5"/>
    <w:rsid w:val="00AD31E3"/>
    <w:rsid w:val="00AD320A"/>
    <w:rsid w:val="00AD6D81"/>
    <w:rsid w:val="00AD6EE2"/>
    <w:rsid w:val="00AE2005"/>
    <w:rsid w:val="00AE2C82"/>
    <w:rsid w:val="00AE3868"/>
    <w:rsid w:val="00AE496C"/>
    <w:rsid w:val="00AF2048"/>
    <w:rsid w:val="00AF2279"/>
    <w:rsid w:val="00AF2D77"/>
    <w:rsid w:val="00AF6907"/>
    <w:rsid w:val="00AF72C5"/>
    <w:rsid w:val="00AF78BC"/>
    <w:rsid w:val="00AF793D"/>
    <w:rsid w:val="00AF79D3"/>
    <w:rsid w:val="00B0073B"/>
    <w:rsid w:val="00B008B8"/>
    <w:rsid w:val="00B00D4D"/>
    <w:rsid w:val="00B05041"/>
    <w:rsid w:val="00B069EA"/>
    <w:rsid w:val="00B0749D"/>
    <w:rsid w:val="00B07572"/>
    <w:rsid w:val="00B107F1"/>
    <w:rsid w:val="00B139A1"/>
    <w:rsid w:val="00B1488C"/>
    <w:rsid w:val="00B158C2"/>
    <w:rsid w:val="00B15A1A"/>
    <w:rsid w:val="00B167C9"/>
    <w:rsid w:val="00B1701F"/>
    <w:rsid w:val="00B1740A"/>
    <w:rsid w:val="00B22944"/>
    <w:rsid w:val="00B232C7"/>
    <w:rsid w:val="00B24B09"/>
    <w:rsid w:val="00B25CE6"/>
    <w:rsid w:val="00B26090"/>
    <w:rsid w:val="00B268F9"/>
    <w:rsid w:val="00B30349"/>
    <w:rsid w:val="00B30649"/>
    <w:rsid w:val="00B37ED3"/>
    <w:rsid w:val="00B40DFB"/>
    <w:rsid w:val="00B413B2"/>
    <w:rsid w:val="00B430BA"/>
    <w:rsid w:val="00B436C5"/>
    <w:rsid w:val="00B50D69"/>
    <w:rsid w:val="00B51CC5"/>
    <w:rsid w:val="00B5449A"/>
    <w:rsid w:val="00B55BA6"/>
    <w:rsid w:val="00B55C74"/>
    <w:rsid w:val="00B57AB1"/>
    <w:rsid w:val="00B6370A"/>
    <w:rsid w:val="00B64849"/>
    <w:rsid w:val="00B654E1"/>
    <w:rsid w:val="00B65E33"/>
    <w:rsid w:val="00B669C3"/>
    <w:rsid w:val="00B66A29"/>
    <w:rsid w:val="00B66F31"/>
    <w:rsid w:val="00B67571"/>
    <w:rsid w:val="00B70C9C"/>
    <w:rsid w:val="00B71DC3"/>
    <w:rsid w:val="00B7242B"/>
    <w:rsid w:val="00B72C5D"/>
    <w:rsid w:val="00B73035"/>
    <w:rsid w:val="00B73316"/>
    <w:rsid w:val="00B733C0"/>
    <w:rsid w:val="00B735CD"/>
    <w:rsid w:val="00B737B0"/>
    <w:rsid w:val="00B769FE"/>
    <w:rsid w:val="00B769FF"/>
    <w:rsid w:val="00B7720E"/>
    <w:rsid w:val="00B80C69"/>
    <w:rsid w:val="00B81107"/>
    <w:rsid w:val="00B82452"/>
    <w:rsid w:val="00B8256E"/>
    <w:rsid w:val="00B83850"/>
    <w:rsid w:val="00B848E8"/>
    <w:rsid w:val="00B85ED2"/>
    <w:rsid w:val="00B89523"/>
    <w:rsid w:val="00B9042E"/>
    <w:rsid w:val="00B91597"/>
    <w:rsid w:val="00B93AD0"/>
    <w:rsid w:val="00B94590"/>
    <w:rsid w:val="00B970D9"/>
    <w:rsid w:val="00B97EA3"/>
    <w:rsid w:val="00BA09FF"/>
    <w:rsid w:val="00BA0E09"/>
    <w:rsid w:val="00BA1EA2"/>
    <w:rsid w:val="00BA218B"/>
    <w:rsid w:val="00BA3310"/>
    <w:rsid w:val="00BA4CB1"/>
    <w:rsid w:val="00BA4D52"/>
    <w:rsid w:val="00BB0EC3"/>
    <w:rsid w:val="00BB117F"/>
    <w:rsid w:val="00BB1248"/>
    <w:rsid w:val="00BB1BE4"/>
    <w:rsid w:val="00BB1E6A"/>
    <w:rsid w:val="00BB2F89"/>
    <w:rsid w:val="00BB37A4"/>
    <w:rsid w:val="00BB41BF"/>
    <w:rsid w:val="00BB4245"/>
    <w:rsid w:val="00BB4AFE"/>
    <w:rsid w:val="00BB5AEA"/>
    <w:rsid w:val="00BB649F"/>
    <w:rsid w:val="00BB654E"/>
    <w:rsid w:val="00BC245B"/>
    <w:rsid w:val="00BC2BF6"/>
    <w:rsid w:val="00BC4D06"/>
    <w:rsid w:val="00BC5CCF"/>
    <w:rsid w:val="00BC6326"/>
    <w:rsid w:val="00BC6546"/>
    <w:rsid w:val="00BC6E1B"/>
    <w:rsid w:val="00BC6FC6"/>
    <w:rsid w:val="00BD0048"/>
    <w:rsid w:val="00BD089F"/>
    <w:rsid w:val="00BD2428"/>
    <w:rsid w:val="00BD2802"/>
    <w:rsid w:val="00BD4451"/>
    <w:rsid w:val="00BD6095"/>
    <w:rsid w:val="00BD6183"/>
    <w:rsid w:val="00BD6C84"/>
    <w:rsid w:val="00BE0B1C"/>
    <w:rsid w:val="00BE137B"/>
    <w:rsid w:val="00BE154D"/>
    <w:rsid w:val="00BE2B40"/>
    <w:rsid w:val="00BE3DFD"/>
    <w:rsid w:val="00BF015D"/>
    <w:rsid w:val="00BF0730"/>
    <w:rsid w:val="00BF1DA1"/>
    <w:rsid w:val="00BF384A"/>
    <w:rsid w:val="00BF6124"/>
    <w:rsid w:val="00BF6BE4"/>
    <w:rsid w:val="00BF6C75"/>
    <w:rsid w:val="00BF74CD"/>
    <w:rsid w:val="00C00714"/>
    <w:rsid w:val="00C00908"/>
    <w:rsid w:val="00C0260C"/>
    <w:rsid w:val="00C04DFA"/>
    <w:rsid w:val="00C05733"/>
    <w:rsid w:val="00C058B7"/>
    <w:rsid w:val="00C1040B"/>
    <w:rsid w:val="00C11FCD"/>
    <w:rsid w:val="00C12DBE"/>
    <w:rsid w:val="00C1393E"/>
    <w:rsid w:val="00C13C3E"/>
    <w:rsid w:val="00C13FA6"/>
    <w:rsid w:val="00C15AD2"/>
    <w:rsid w:val="00C17336"/>
    <w:rsid w:val="00C176A9"/>
    <w:rsid w:val="00C17A82"/>
    <w:rsid w:val="00C20187"/>
    <w:rsid w:val="00C201BD"/>
    <w:rsid w:val="00C20881"/>
    <w:rsid w:val="00C20F63"/>
    <w:rsid w:val="00C229F7"/>
    <w:rsid w:val="00C23142"/>
    <w:rsid w:val="00C23DF4"/>
    <w:rsid w:val="00C242BC"/>
    <w:rsid w:val="00C24933"/>
    <w:rsid w:val="00C24F17"/>
    <w:rsid w:val="00C267C3"/>
    <w:rsid w:val="00C2736B"/>
    <w:rsid w:val="00C31A06"/>
    <w:rsid w:val="00C32ACB"/>
    <w:rsid w:val="00C371A3"/>
    <w:rsid w:val="00C37AE1"/>
    <w:rsid w:val="00C40753"/>
    <w:rsid w:val="00C40B63"/>
    <w:rsid w:val="00C41130"/>
    <w:rsid w:val="00C41ACE"/>
    <w:rsid w:val="00C46BD1"/>
    <w:rsid w:val="00C47DCB"/>
    <w:rsid w:val="00C53D11"/>
    <w:rsid w:val="00C542E1"/>
    <w:rsid w:val="00C542F4"/>
    <w:rsid w:val="00C543D2"/>
    <w:rsid w:val="00C54973"/>
    <w:rsid w:val="00C54D5A"/>
    <w:rsid w:val="00C56498"/>
    <w:rsid w:val="00C56C9C"/>
    <w:rsid w:val="00C584F7"/>
    <w:rsid w:val="00C600B6"/>
    <w:rsid w:val="00C6070E"/>
    <w:rsid w:val="00C61738"/>
    <w:rsid w:val="00C64646"/>
    <w:rsid w:val="00C65205"/>
    <w:rsid w:val="00C67B09"/>
    <w:rsid w:val="00C725BE"/>
    <w:rsid w:val="00C72EB3"/>
    <w:rsid w:val="00C73167"/>
    <w:rsid w:val="00C739B8"/>
    <w:rsid w:val="00C74504"/>
    <w:rsid w:val="00C7552C"/>
    <w:rsid w:val="00C75B32"/>
    <w:rsid w:val="00C76B9B"/>
    <w:rsid w:val="00C8045A"/>
    <w:rsid w:val="00C83D01"/>
    <w:rsid w:val="00C83D31"/>
    <w:rsid w:val="00C83E8B"/>
    <w:rsid w:val="00C83F43"/>
    <w:rsid w:val="00C868AE"/>
    <w:rsid w:val="00C87020"/>
    <w:rsid w:val="00C90B7C"/>
    <w:rsid w:val="00C92628"/>
    <w:rsid w:val="00C929EE"/>
    <w:rsid w:val="00C9566E"/>
    <w:rsid w:val="00C95AED"/>
    <w:rsid w:val="00CA001D"/>
    <w:rsid w:val="00CA07D6"/>
    <w:rsid w:val="00CA09E5"/>
    <w:rsid w:val="00CA1926"/>
    <w:rsid w:val="00CA2BB5"/>
    <w:rsid w:val="00CA4421"/>
    <w:rsid w:val="00CA55D5"/>
    <w:rsid w:val="00CA56FC"/>
    <w:rsid w:val="00CA602F"/>
    <w:rsid w:val="00CA6235"/>
    <w:rsid w:val="00CA76E5"/>
    <w:rsid w:val="00CB0C13"/>
    <w:rsid w:val="00CB101F"/>
    <w:rsid w:val="00CB11DF"/>
    <w:rsid w:val="00CB1C4A"/>
    <w:rsid w:val="00CB2848"/>
    <w:rsid w:val="00CB6623"/>
    <w:rsid w:val="00CC0F5B"/>
    <w:rsid w:val="00CC15A6"/>
    <w:rsid w:val="00CC1A3C"/>
    <w:rsid w:val="00CC1C6B"/>
    <w:rsid w:val="00CC1F28"/>
    <w:rsid w:val="00CC25D5"/>
    <w:rsid w:val="00CC32C6"/>
    <w:rsid w:val="00CC469A"/>
    <w:rsid w:val="00CC6D48"/>
    <w:rsid w:val="00CC7843"/>
    <w:rsid w:val="00CD0028"/>
    <w:rsid w:val="00CD08C1"/>
    <w:rsid w:val="00CD1D70"/>
    <w:rsid w:val="00CD3751"/>
    <w:rsid w:val="00CD38F6"/>
    <w:rsid w:val="00CD3C29"/>
    <w:rsid w:val="00CD49A3"/>
    <w:rsid w:val="00CD4CDA"/>
    <w:rsid w:val="00CE113E"/>
    <w:rsid w:val="00CE18A6"/>
    <w:rsid w:val="00CE380D"/>
    <w:rsid w:val="00CE39AD"/>
    <w:rsid w:val="00CE663E"/>
    <w:rsid w:val="00CE6E36"/>
    <w:rsid w:val="00CE6FF7"/>
    <w:rsid w:val="00CE7D51"/>
    <w:rsid w:val="00CF02AB"/>
    <w:rsid w:val="00CF2765"/>
    <w:rsid w:val="00CF3901"/>
    <w:rsid w:val="00D00DD4"/>
    <w:rsid w:val="00D01D71"/>
    <w:rsid w:val="00D0477E"/>
    <w:rsid w:val="00D04A2B"/>
    <w:rsid w:val="00D05708"/>
    <w:rsid w:val="00D057E4"/>
    <w:rsid w:val="00D06071"/>
    <w:rsid w:val="00D06194"/>
    <w:rsid w:val="00D076EF"/>
    <w:rsid w:val="00D10417"/>
    <w:rsid w:val="00D132CA"/>
    <w:rsid w:val="00D15B2D"/>
    <w:rsid w:val="00D2114E"/>
    <w:rsid w:val="00D22186"/>
    <w:rsid w:val="00D2286B"/>
    <w:rsid w:val="00D22FF0"/>
    <w:rsid w:val="00D2364A"/>
    <w:rsid w:val="00D25530"/>
    <w:rsid w:val="00D25CA6"/>
    <w:rsid w:val="00D26037"/>
    <w:rsid w:val="00D26C7F"/>
    <w:rsid w:val="00D3211A"/>
    <w:rsid w:val="00D3293D"/>
    <w:rsid w:val="00D33AB2"/>
    <w:rsid w:val="00D33CD5"/>
    <w:rsid w:val="00D3459B"/>
    <w:rsid w:val="00D35C32"/>
    <w:rsid w:val="00D37345"/>
    <w:rsid w:val="00D37551"/>
    <w:rsid w:val="00D406B0"/>
    <w:rsid w:val="00D42528"/>
    <w:rsid w:val="00D43CB0"/>
    <w:rsid w:val="00D44320"/>
    <w:rsid w:val="00D47D6A"/>
    <w:rsid w:val="00D50D7B"/>
    <w:rsid w:val="00D51D78"/>
    <w:rsid w:val="00D542D8"/>
    <w:rsid w:val="00D54C92"/>
    <w:rsid w:val="00D56731"/>
    <w:rsid w:val="00D60909"/>
    <w:rsid w:val="00D65FBD"/>
    <w:rsid w:val="00D668D2"/>
    <w:rsid w:val="00D670F4"/>
    <w:rsid w:val="00D6722C"/>
    <w:rsid w:val="00D67988"/>
    <w:rsid w:val="00D67F61"/>
    <w:rsid w:val="00D70B73"/>
    <w:rsid w:val="00D72380"/>
    <w:rsid w:val="00D73A7F"/>
    <w:rsid w:val="00D73BD2"/>
    <w:rsid w:val="00D84E92"/>
    <w:rsid w:val="00D85500"/>
    <w:rsid w:val="00D85E8C"/>
    <w:rsid w:val="00D860AD"/>
    <w:rsid w:val="00D90072"/>
    <w:rsid w:val="00D90554"/>
    <w:rsid w:val="00D91AC5"/>
    <w:rsid w:val="00D94039"/>
    <w:rsid w:val="00D945CE"/>
    <w:rsid w:val="00D954CC"/>
    <w:rsid w:val="00D95A45"/>
    <w:rsid w:val="00D96846"/>
    <w:rsid w:val="00D96A33"/>
    <w:rsid w:val="00DA06AD"/>
    <w:rsid w:val="00DA0B63"/>
    <w:rsid w:val="00DA0E6B"/>
    <w:rsid w:val="00DA1231"/>
    <w:rsid w:val="00DA196F"/>
    <w:rsid w:val="00DA264A"/>
    <w:rsid w:val="00DA26EF"/>
    <w:rsid w:val="00DA2E56"/>
    <w:rsid w:val="00DA50A3"/>
    <w:rsid w:val="00DA65DA"/>
    <w:rsid w:val="00DB0BDD"/>
    <w:rsid w:val="00DB2B0A"/>
    <w:rsid w:val="00DB2B36"/>
    <w:rsid w:val="00DB5285"/>
    <w:rsid w:val="00DC211E"/>
    <w:rsid w:val="00DC26FC"/>
    <w:rsid w:val="00DC295B"/>
    <w:rsid w:val="00DC3E11"/>
    <w:rsid w:val="00DC4D74"/>
    <w:rsid w:val="00DC51EB"/>
    <w:rsid w:val="00DC74CB"/>
    <w:rsid w:val="00DC7CB8"/>
    <w:rsid w:val="00DD0925"/>
    <w:rsid w:val="00DD3AA0"/>
    <w:rsid w:val="00DD4C76"/>
    <w:rsid w:val="00DD6272"/>
    <w:rsid w:val="00DD72FB"/>
    <w:rsid w:val="00DE073A"/>
    <w:rsid w:val="00DE0D37"/>
    <w:rsid w:val="00DE20D5"/>
    <w:rsid w:val="00DE352F"/>
    <w:rsid w:val="00DE3D22"/>
    <w:rsid w:val="00DE3E53"/>
    <w:rsid w:val="00DE4FA2"/>
    <w:rsid w:val="00DE75C0"/>
    <w:rsid w:val="00DF134F"/>
    <w:rsid w:val="00DF25B0"/>
    <w:rsid w:val="00DF274C"/>
    <w:rsid w:val="00DF3C6B"/>
    <w:rsid w:val="00DF6EC3"/>
    <w:rsid w:val="00DF71AC"/>
    <w:rsid w:val="00E00308"/>
    <w:rsid w:val="00E0049D"/>
    <w:rsid w:val="00E01367"/>
    <w:rsid w:val="00E0173B"/>
    <w:rsid w:val="00E02D6A"/>
    <w:rsid w:val="00E04916"/>
    <w:rsid w:val="00E07A5A"/>
    <w:rsid w:val="00E102F8"/>
    <w:rsid w:val="00E11147"/>
    <w:rsid w:val="00E121A2"/>
    <w:rsid w:val="00E12E0F"/>
    <w:rsid w:val="00E13E3C"/>
    <w:rsid w:val="00E1489B"/>
    <w:rsid w:val="00E14CBF"/>
    <w:rsid w:val="00E1531C"/>
    <w:rsid w:val="00E1570C"/>
    <w:rsid w:val="00E17107"/>
    <w:rsid w:val="00E20486"/>
    <w:rsid w:val="00E217B3"/>
    <w:rsid w:val="00E21E84"/>
    <w:rsid w:val="00E21ED5"/>
    <w:rsid w:val="00E25A7D"/>
    <w:rsid w:val="00E26900"/>
    <w:rsid w:val="00E26A4C"/>
    <w:rsid w:val="00E314D9"/>
    <w:rsid w:val="00E33C12"/>
    <w:rsid w:val="00E33E3F"/>
    <w:rsid w:val="00E35CBE"/>
    <w:rsid w:val="00E363CD"/>
    <w:rsid w:val="00E37FE0"/>
    <w:rsid w:val="00E41892"/>
    <w:rsid w:val="00E421D6"/>
    <w:rsid w:val="00E4379E"/>
    <w:rsid w:val="00E4386C"/>
    <w:rsid w:val="00E44610"/>
    <w:rsid w:val="00E44D81"/>
    <w:rsid w:val="00E44DBC"/>
    <w:rsid w:val="00E45B06"/>
    <w:rsid w:val="00E45DC0"/>
    <w:rsid w:val="00E52270"/>
    <w:rsid w:val="00E525C4"/>
    <w:rsid w:val="00E54703"/>
    <w:rsid w:val="00E554E6"/>
    <w:rsid w:val="00E56954"/>
    <w:rsid w:val="00E578C1"/>
    <w:rsid w:val="00E60334"/>
    <w:rsid w:val="00E61F55"/>
    <w:rsid w:val="00E63DF5"/>
    <w:rsid w:val="00E66105"/>
    <w:rsid w:val="00E70C28"/>
    <w:rsid w:val="00E71653"/>
    <w:rsid w:val="00E71A08"/>
    <w:rsid w:val="00E742B8"/>
    <w:rsid w:val="00E75173"/>
    <w:rsid w:val="00E75CBC"/>
    <w:rsid w:val="00E77353"/>
    <w:rsid w:val="00E8060E"/>
    <w:rsid w:val="00E816B5"/>
    <w:rsid w:val="00E82CAB"/>
    <w:rsid w:val="00E8329E"/>
    <w:rsid w:val="00E83A4B"/>
    <w:rsid w:val="00E83E90"/>
    <w:rsid w:val="00E847EB"/>
    <w:rsid w:val="00E85EB9"/>
    <w:rsid w:val="00E85FF6"/>
    <w:rsid w:val="00E90C11"/>
    <w:rsid w:val="00E915BC"/>
    <w:rsid w:val="00E9204F"/>
    <w:rsid w:val="00E92C29"/>
    <w:rsid w:val="00E93AD8"/>
    <w:rsid w:val="00E93C10"/>
    <w:rsid w:val="00E93F52"/>
    <w:rsid w:val="00E9701C"/>
    <w:rsid w:val="00E9720A"/>
    <w:rsid w:val="00E97408"/>
    <w:rsid w:val="00EA00C4"/>
    <w:rsid w:val="00EA18AE"/>
    <w:rsid w:val="00EA262C"/>
    <w:rsid w:val="00EA3FA3"/>
    <w:rsid w:val="00EA4534"/>
    <w:rsid w:val="00EA5246"/>
    <w:rsid w:val="00EA6DC4"/>
    <w:rsid w:val="00EB15E0"/>
    <w:rsid w:val="00EB20CC"/>
    <w:rsid w:val="00EB32E9"/>
    <w:rsid w:val="00EB333D"/>
    <w:rsid w:val="00EB4606"/>
    <w:rsid w:val="00EB4E2C"/>
    <w:rsid w:val="00EB4EAA"/>
    <w:rsid w:val="00EC1577"/>
    <w:rsid w:val="00EC34C3"/>
    <w:rsid w:val="00EC3AAE"/>
    <w:rsid w:val="00EC3E3A"/>
    <w:rsid w:val="00EC67C3"/>
    <w:rsid w:val="00EC67FC"/>
    <w:rsid w:val="00EC698D"/>
    <w:rsid w:val="00EC700B"/>
    <w:rsid w:val="00EC764C"/>
    <w:rsid w:val="00ED1623"/>
    <w:rsid w:val="00ED5263"/>
    <w:rsid w:val="00ED76DF"/>
    <w:rsid w:val="00ED7D09"/>
    <w:rsid w:val="00ED7ECD"/>
    <w:rsid w:val="00EE0014"/>
    <w:rsid w:val="00EE2168"/>
    <w:rsid w:val="00EE25BC"/>
    <w:rsid w:val="00EE28CC"/>
    <w:rsid w:val="00EE35A4"/>
    <w:rsid w:val="00EE4347"/>
    <w:rsid w:val="00EE4FA8"/>
    <w:rsid w:val="00EE5B6A"/>
    <w:rsid w:val="00EF018F"/>
    <w:rsid w:val="00EF0B5B"/>
    <w:rsid w:val="00EF1A6C"/>
    <w:rsid w:val="00EF23F3"/>
    <w:rsid w:val="00EF25FE"/>
    <w:rsid w:val="00EF3ABB"/>
    <w:rsid w:val="00EF5615"/>
    <w:rsid w:val="00EF7112"/>
    <w:rsid w:val="00EF746E"/>
    <w:rsid w:val="00EF7E3C"/>
    <w:rsid w:val="00F00131"/>
    <w:rsid w:val="00F0099B"/>
    <w:rsid w:val="00F02F90"/>
    <w:rsid w:val="00F03E3F"/>
    <w:rsid w:val="00F065A7"/>
    <w:rsid w:val="00F14D6C"/>
    <w:rsid w:val="00F204B1"/>
    <w:rsid w:val="00F21C57"/>
    <w:rsid w:val="00F225CA"/>
    <w:rsid w:val="00F23CA1"/>
    <w:rsid w:val="00F23DB0"/>
    <w:rsid w:val="00F26498"/>
    <w:rsid w:val="00F3301F"/>
    <w:rsid w:val="00F33C74"/>
    <w:rsid w:val="00F33CBE"/>
    <w:rsid w:val="00F34681"/>
    <w:rsid w:val="00F3519D"/>
    <w:rsid w:val="00F35910"/>
    <w:rsid w:val="00F367EF"/>
    <w:rsid w:val="00F378AC"/>
    <w:rsid w:val="00F401C2"/>
    <w:rsid w:val="00F4122B"/>
    <w:rsid w:val="00F414EC"/>
    <w:rsid w:val="00F437EA"/>
    <w:rsid w:val="00F44196"/>
    <w:rsid w:val="00F47541"/>
    <w:rsid w:val="00F47FC7"/>
    <w:rsid w:val="00F52E9D"/>
    <w:rsid w:val="00F53094"/>
    <w:rsid w:val="00F540B8"/>
    <w:rsid w:val="00F55C81"/>
    <w:rsid w:val="00F55FB5"/>
    <w:rsid w:val="00F563FD"/>
    <w:rsid w:val="00F56E9F"/>
    <w:rsid w:val="00F6353E"/>
    <w:rsid w:val="00F649DF"/>
    <w:rsid w:val="00F65C61"/>
    <w:rsid w:val="00F66EC8"/>
    <w:rsid w:val="00F700EA"/>
    <w:rsid w:val="00F701C7"/>
    <w:rsid w:val="00F720B3"/>
    <w:rsid w:val="00F72915"/>
    <w:rsid w:val="00F7313C"/>
    <w:rsid w:val="00F734F7"/>
    <w:rsid w:val="00F73997"/>
    <w:rsid w:val="00F74270"/>
    <w:rsid w:val="00F75BDD"/>
    <w:rsid w:val="00F76E4A"/>
    <w:rsid w:val="00F8092B"/>
    <w:rsid w:val="00F80A68"/>
    <w:rsid w:val="00F81D1A"/>
    <w:rsid w:val="00F82255"/>
    <w:rsid w:val="00F82E90"/>
    <w:rsid w:val="00F83BC0"/>
    <w:rsid w:val="00F847FF"/>
    <w:rsid w:val="00F84F3D"/>
    <w:rsid w:val="00F8635E"/>
    <w:rsid w:val="00F90812"/>
    <w:rsid w:val="00F9085C"/>
    <w:rsid w:val="00F90BFC"/>
    <w:rsid w:val="00F90C1D"/>
    <w:rsid w:val="00F90D97"/>
    <w:rsid w:val="00F93E80"/>
    <w:rsid w:val="00F947F3"/>
    <w:rsid w:val="00F9600A"/>
    <w:rsid w:val="00F9725F"/>
    <w:rsid w:val="00F97F03"/>
    <w:rsid w:val="00FA077B"/>
    <w:rsid w:val="00FA089D"/>
    <w:rsid w:val="00FA0DFB"/>
    <w:rsid w:val="00FA0FBE"/>
    <w:rsid w:val="00FA17AB"/>
    <w:rsid w:val="00FA4AB2"/>
    <w:rsid w:val="00FA5E91"/>
    <w:rsid w:val="00FB49DF"/>
    <w:rsid w:val="00FB61E3"/>
    <w:rsid w:val="00FB7BDB"/>
    <w:rsid w:val="00FC2068"/>
    <w:rsid w:val="00FC2893"/>
    <w:rsid w:val="00FC615E"/>
    <w:rsid w:val="00FC773C"/>
    <w:rsid w:val="00FC7843"/>
    <w:rsid w:val="00FC7B26"/>
    <w:rsid w:val="00FD0ACA"/>
    <w:rsid w:val="00FD1230"/>
    <w:rsid w:val="00FD195A"/>
    <w:rsid w:val="00FD358D"/>
    <w:rsid w:val="00FD3B54"/>
    <w:rsid w:val="00FD5522"/>
    <w:rsid w:val="00FD563E"/>
    <w:rsid w:val="00FD63FB"/>
    <w:rsid w:val="00FD7CF3"/>
    <w:rsid w:val="00FE255A"/>
    <w:rsid w:val="00FE582D"/>
    <w:rsid w:val="00FE58C5"/>
    <w:rsid w:val="00FE6402"/>
    <w:rsid w:val="00FF054F"/>
    <w:rsid w:val="00FF171F"/>
    <w:rsid w:val="00FF1E89"/>
    <w:rsid w:val="00FF56DD"/>
    <w:rsid w:val="00FF7521"/>
    <w:rsid w:val="01385A22"/>
    <w:rsid w:val="015B5AE3"/>
    <w:rsid w:val="0183B870"/>
    <w:rsid w:val="018B0C6E"/>
    <w:rsid w:val="019D1D90"/>
    <w:rsid w:val="01CEF05C"/>
    <w:rsid w:val="021B2C6A"/>
    <w:rsid w:val="021C27F9"/>
    <w:rsid w:val="024257A6"/>
    <w:rsid w:val="02850A91"/>
    <w:rsid w:val="0315D5E4"/>
    <w:rsid w:val="032859B4"/>
    <w:rsid w:val="035F0253"/>
    <w:rsid w:val="038269AB"/>
    <w:rsid w:val="03917C83"/>
    <w:rsid w:val="0401ABBF"/>
    <w:rsid w:val="04237A57"/>
    <w:rsid w:val="046E6F4D"/>
    <w:rsid w:val="048DF4F9"/>
    <w:rsid w:val="04990E36"/>
    <w:rsid w:val="04DC8B52"/>
    <w:rsid w:val="0516C952"/>
    <w:rsid w:val="056690C8"/>
    <w:rsid w:val="0574B407"/>
    <w:rsid w:val="05D8F351"/>
    <w:rsid w:val="05E26173"/>
    <w:rsid w:val="0612E597"/>
    <w:rsid w:val="063BD04E"/>
    <w:rsid w:val="066D1947"/>
    <w:rsid w:val="06B2FA86"/>
    <w:rsid w:val="06C0DF21"/>
    <w:rsid w:val="06E49CA3"/>
    <w:rsid w:val="0701C870"/>
    <w:rsid w:val="0711C8FB"/>
    <w:rsid w:val="0717D77D"/>
    <w:rsid w:val="07670FE6"/>
    <w:rsid w:val="0784F2AC"/>
    <w:rsid w:val="07AF4832"/>
    <w:rsid w:val="07E8A5C5"/>
    <w:rsid w:val="07F00584"/>
    <w:rsid w:val="07F3C7B4"/>
    <w:rsid w:val="08B91735"/>
    <w:rsid w:val="08EDA3BB"/>
    <w:rsid w:val="08F92141"/>
    <w:rsid w:val="0910E4BE"/>
    <w:rsid w:val="0955C9F5"/>
    <w:rsid w:val="0956131B"/>
    <w:rsid w:val="097EA6A1"/>
    <w:rsid w:val="098A17F5"/>
    <w:rsid w:val="098D3394"/>
    <w:rsid w:val="09CE3F3A"/>
    <w:rsid w:val="09D98297"/>
    <w:rsid w:val="09FFA367"/>
    <w:rsid w:val="0A1AFB65"/>
    <w:rsid w:val="0A2B8B34"/>
    <w:rsid w:val="0A2D0392"/>
    <w:rsid w:val="0A35B796"/>
    <w:rsid w:val="0B4E6BF0"/>
    <w:rsid w:val="0B933CDC"/>
    <w:rsid w:val="0BF6CA82"/>
    <w:rsid w:val="0C2FDA7F"/>
    <w:rsid w:val="0C330CF1"/>
    <w:rsid w:val="0C435192"/>
    <w:rsid w:val="0D232ECD"/>
    <w:rsid w:val="0D345762"/>
    <w:rsid w:val="0DDA9E37"/>
    <w:rsid w:val="0DFCB4C0"/>
    <w:rsid w:val="0E0BF1B8"/>
    <w:rsid w:val="0E2088DD"/>
    <w:rsid w:val="0E5C1000"/>
    <w:rsid w:val="0E6DEEDD"/>
    <w:rsid w:val="0E88A150"/>
    <w:rsid w:val="0E92849D"/>
    <w:rsid w:val="0EA4CBC4"/>
    <w:rsid w:val="0EA72984"/>
    <w:rsid w:val="0ECBF7F1"/>
    <w:rsid w:val="0ECE5B20"/>
    <w:rsid w:val="0ECF9DEB"/>
    <w:rsid w:val="0EF69285"/>
    <w:rsid w:val="0F18CC9C"/>
    <w:rsid w:val="0F1C2932"/>
    <w:rsid w:val="0F337CBA"/>
    <w:rsid w:val="0F3CCC0C"/>
    <w:rsid w:val="0F6F0325"/>
    <w:rsid w:val="0F899057"/>
    <w:rsid w:val="0FE396AD"/>
    <w:rsid w:val="0FF71A28"/>
    <w:rsid w:val="1036498A"/>
    <w:rsid w:val="10738B9B"/>
    <w:rsid w:val="109C178B"/>
    <w:rsid w:val="10C4B972"/>
    <w:rsid w:val="10CFFD1E"/>
    <w:rsid w:val="11925BFE"/>
    <w:rsid w:val="11B5D079"/>
    <w:rsid w:val="11C7CB4C"/>
    <w:rsid w:val="11F15827"/>
    <w:rsid w:val="1215A107"/>
    <w:rsid w:val="12177B5D"/>
    <w:rsid w:val="1225CDD8"/>
    <w:rsid w:val="124AC433"/>
    <w:rsid w:val="12661293"/>
    <w:rsid w:val="12688451"/>
    <w:rsid w:val="12736EFF"/>
    <w:rsid w:val="1293A415"/>
    <w:rsid w:val="12C52F7B"/>
    <w:rsid w:val="12C9357E"/>
    <w:rsid w:val="12E221C9"/>
    <w:rsid w:val="1303CCCE"/>
    <w:rsid w:val="1305BF45"/>
    <w:rsid w:val="132683F9"/>
    <w:rsid w:val="13A050B9"/>
    <w:rsid w:val="13A6E999"/>
    <w:rsid w:val="13BE9AE6"/>
    <w:rsid w:val="13E40FE3"/>
    <w:rsid w:val="1412350D"/>
    <w:rsid w:val="141F5A5A"/>
    <w:rsid w:val="142A3271"/>
    <w:rsid w:val="143F8A0C"/>
    <w:rsid w:val="14567F5B"/>
    <w:rsid w:val="1467449E"/>
    <w:rsid w:val="14AB4D9B"/>
    <w:rsid w:val="15778351"/>
    <w:rsid w:val="158845C8"/>
    <w:rsid w:val="15C40D0D"/>
    <w:rsid w:val="15CC9471"/>
    <w:rsid w:val="15D2322C"/>
    <w:rsid w:val="15EBFBF4"/>
    <w:rsid w:val="1644F848"/>
    <w:rsid w:val="165C5B9A"/>
    <w:rsid w:val="1693C094"/>
    <w:rsid w:val="16987E6D"/>
    <w:rsid w:val="173D01B4"/>
    <w:rsid w:val="176E7EF0"/>
    <w:rsid w:val="17742CFB"/>
    <w:rsid w:val="17957DB6"/>
    <w:rsid w:val="1796EA28"/>
    <w:rsid w:val="179C8C95"/>
    <w:rsid w:val="17CA9E1A"/>
    <w:rsid w:val="1806FEE2"/>
    <w:rsid w:val="1831AC4A"/>
    <w:rsid w:val="1839ACB1"/>
    <w:rsid w:val="1845658A"/>
    <w:rsid w:val="184D92C5"/>
    <w:rsid w:val="189EE398"/>
    <w:rsid w:val="18ACFD93"/>
    <w:rsid w:val="18AE7F88"/>
    <w:rsid w:val="18BC555D"/>
    <w:rsid w:val="18C663CE"/>
    <w:rsid w:val="1904F29A"/>
    <w:rsid w:val="1912D822"/>
    <w:rsid w:val="19160F75"/>
    <w:rsid w:val="1917D5EF"/>
    <w:rsid w:val="192C325B"/>
    <w:rsid w:val="19396299"/>
    <w:rsid w:val="193A1ABC"/>
    <w:rsid w:val="19543C29"/>
    <w:rsid w:val="1956D667"/>
    <w:rsid w:val="1990EF39"/>
    <w:rsid w:val="19A9AF1C"/>
    <w:rsid w:val="19B93FB4"/>
    <w:rsid w:val="19BD96B2"/>
    <w:rsid w:val="1A12F769"/>
    <w:rsid w:val="1AA0A7C5"/>
    <w:rsid w:val="1AA1B5BD"/>
    <w:rsid w:val="1ACB074A"/>
    <w:rsid w:val="1AFE37BA"/>
    <w:rsid w:val="1B03EFC3"/>
    <w:rsid w:val="1B045E80"/>
    <w:rsid w:val="1B223DE9"/>
    <w:rsid w:val="1B36CC0E"/>
    <w:rsid w:val="1B71206B"/>
    <w:rsid w:val="1B839301"/>
    <w:rsid w:val="1B8D9FE0"/>
    <w:rsid w:val="1B9A632D"/>
    <w:rsid w:val="1BB868EF"/>
    <w:rsid w:val="1BCA7ED9"/>
    <w:rsid w:val="1BD24CC8"/>
    <w:rsid w:val="1BE8AC01"/>
    <w:rsid w:val="1BEE8F20"/>
    <w:rsid w:val="1BFCC66D"/>
    <w:rsid w:val="1C57E92B"/>
    <w:rsid w:val="1C5CBD2A"/>
    <w:rsid w:val="1CD04DC2"/>
    <w:rsid w:val="1CD51856"/>
    <w:rsid w:val="1CF16EE7"/>
    <w:rsid w:val="1CF94F98"/>
    <w:rsid w:val="1D1A8D4C"/>
    <w:rsid w:val="1D2CA6A4"/>
    <w:rsid w:val="1D4AE6BA"/>
    <w:rsid w:val="1D683FF9"/>
    <w:rsid w:val="1DC94824"/>
    <w:rsid w:val="1DD408C3"/>
    <w:rsid w:val="1E06C2D0"/>
    <w:rsid w:val="1E4F05C3"/>
    <w:rsid w:val="1E59AAD0"/>
    <w:rsid w:val="1E7F19E6"/>
    <w:rsid w:val="1EA3C070"/>
    <w:rsid w:val="1EC33CB8"/>
    <w:rsid w:val="1F0CBEBB"/>
    <w:rsid w:val="1F368C8B"/>
    <w:rsid w:val="1F3A4716"/>
    <w:rsid w:val="1F82483B"/>
    <w:rsid w:val="1FA1094B"/>
    <w:rsid w:val="1FBE71C1"/>
    <w:rsid w:val="2022836C"/>
    <w:rsid w:val="206568F5"/>
    <w:rsid w:val="206BA547"/>
    <w:rsid w:val="2073F722"/>
    <w:rsid w:val="2079A0FC"/>
    <w:rsid w:val="20845AB0"/>
    <w:rsid w:val="209CC391"/>
    <w:rsid w:val="20ACD9BF"/>
    <w:rsid w:val="2113858B"/>
    <w:rsid w:val="21397175"/>
    <w:rsid w:val="213CD9AC"/>
    <w:rsid w:val="21560405"/>
    <w:rsid w:val="2161DAE5"/>
    <w:rsid w:val="218E4CF3"/>
    <w:rsid w:val="21B4DC68"/>
    <w:rsid w:val="222CC0BF"/>
    <w:rsid w:val="2242EA53"/>
    <w:rsid w:val="225A8336"/>
    <w:rsid w:val="22A1C51B"/>
    <w:rsid w:val="22A57E73"/>
    <w:rsid w:val="22B0FABE"/>
    <w:rsid w:val="22D9168A"/>
    <w:rsid w:val="23418763"/>
    <w:rsid w:val="2346D42D"/>
    <w:rsid w:val="236B13DA"/>
    <w:rsid w:val="238F7D81"/>
    <w:rsid w:val="23A4387B"/>
    <w:rsid w:val="23A6F7C5"/>
    <w:rsid w:val="23B2099D"/>
    <w:rsid w:val="23D27261"/>
    <w:rsid w:val="241D3F31"/>
    <w:rsid w:val="242C36DC"/>
    <w:rsid w:val="242C4C72"/>
    <w:rsid w:val="243B3DDD"/>
    <w:rsid w:val="244F8EA7"/>
    <w:rsid w:val="246FB7D7"/>
    <w:rsid w:val="2508C7AD"/>
    <w:rsid w:val="256A905A"/>
    <w:rsid w:val="25A15B1A"/>
    <w:rsid w:val="25FC3713"/>
    <w:rsid w:val="261DA800"/>
    <w:rsid w:val="26313056"/>
    <w:rsid w:val="267F022D"/>
    <w:rsid w:val="26AE1A1E"/>
    <w:rsid w:val="26D9BBBD"/>
    <w:rsid w:val="273CF065"/>
    <w:rsid w:val="27510614"/>
    <w:rsid w:val="27657D88"/>
    <w:rsid w:val="27779C32"/>
    <w:rsid w:val="277C1B8D"/>
    <w:rsid w:val="2782FC0B"/>
    <w:rsid w:val="27B21187"/>
    <w:rsid w:val="27CE2AB8"/>
    <w:rsid w:val="27DB3A29"/>
    <w:rsid w:val="280776D6"/>
    <w:rsid w:val="2811159C"/>
    <w:rsid w:val="284CC070"/>
    <w:rsid w:val="286D107A"/>
    <w:rsid w:val="288E94A7"/>
    <w:rsid w:val="28B0468B"/>
    <w:rsid w:val="28F2C847"/>
    <w:rsid w:val="290DB164"/>
    <w:rsid w:val="292E65DA"/>
    <w:rsid w:val="2974D503"/>
    <w:rsid w:val="2989EC3F"/>
    <w:rsid w:val="29A5150A"/>
    <w:rsid w:val="29CE08C7"/>
    <w:rsid w:val="29EB0249"/>
    <w:rsid w:val="2A3F8E12"/>
    <w:rsid w:val="2A60B0D1"/>
    <w:rsid w:val="2A91C8AB"/>
    <w:rsid w:val="2AA0FCF5"/>
    <w:rsid w:val="2ADCE7F1"/>
    <w:rsid w:val="2AFFBEA6"/>
    <w:rsid w:val="2B2742D1"/>
    <w:rsid w:val="2B3EEC2A"/>
    <w:rsid w:val="2B4A0F57"/>
    <w:rsid w:val="2B8E5691"/>
    <w:rsid w:val="2BD26046"/>
    <w:rsid w:val="2BDDB1BA"/>
    <w:rsid w:val="2BF5DCCD"/>
    <w:rsid w:val="2BFDB833"/>
    <w:rsid w:val="2C12D4C4"/>
    <w:rsid w:val="2C1F055B"/>
    <w:rsid w:val="2C4A345D"/>
    <w:rsid w:val="2C4B05CC"/>
    <w:rsid w:val="2C5AA205"/>
    <w:rsid w:val="2C942BC1"/>
    <w:rsid w:val="2CB3868F"/>
    <w:rsid w:val="2CBED6E2"/>
    <w:rsid w:val="2D121C32"/>
    <w:rsid w:val="2D23F7E7"/>
    <w:rsid w:val="2D2C039B"/>
    <w:rsid w:val="2D65C7DF"/>
    <w:rsid w:val="2D727C46"/>
    <w:rsid w:val="2D7D030A"/>
    <w:rsid w:val="2D97FACC"/>
    <w:rsid w:val="2E60A2D2"/>
    <w:rsid w:val="2EE1DCE8"/>
    <w:rsid w:val="2F0B5893"/>
    <w:rsid w:val="2F0E9CC8"/>
    <w:rsid w:val="2F18CC7B"/>
    <w:rsid w:val="2F383CA8"/>
    <w:rsid w:val="2F4FD0F8"/>
    <w:rsid w:val="2F6F8506"/>
    <w:rsid w:val="2FA41FEC"/>
    <w:rsid w:val="2FB90F09"/>
    <w:rsid w:val="307BE48B"/>
    <w:rsid w:val="307E3C2F"/>
    <w:rsid w:val="30930C9F"/>
    <w:rsid w:val="30996870"/>
    <w:rsid w:val="30A0E742"/>
    <w:rsid w:val="30E00FB1"/>
    <w:rsid w:val="30E3D8B3"/>
    <w:rsid w:val="3133177E"/>
    <w:rsid w:val="31708F89"/>
    <w:rsid w:val="31AA58A3"/>
    <w:rsid w:val="328CC4E3"/>
    <w:rsid w:val="32B2FF4F"/>
    <w:rsid w:val="32B48555"/>
    <w:rsid w:val="32B5CE1F"/>
    <w:rsid w:val="32BF2A7C"/>
    <w:rsid w:val="32CBAD85"/>
    <w:rsid w:val="32CEE7DF"/>
    <w:rsid w:val="32EDAFFF"/>
    <w:rsid w:val="3349CBBA"/>
    <w:rsid w:val="33531ED3"/>
    <w:rsid w:val="33AFF451"/>
    <w:rsid w:val="33CBFEF2"/>
    <w:rsid w:val="33CF8DBB"/>
    <w:rsid w:val="341D9D8F"/>
    <w:rsid w:val="3423268F"/>
    <w:rsid w:val="3447E37B"/>
    <w:rsid w:val="344EC325"/>
    <w:rsid w:val="34541D06"/>
    <w:rsid w:val="346140C9"/>
    <w:rsid w:val="346AB840"/>
    <w:rsid w:val="3486B9B6"/>
    <w:rsid w:val="348E3CE1"/>
    <w:rsid w:val="349B984D"/>
    <w:rsid w:val="34AB7066"/>
    <w:rsid w:val="34DF8A04"/>
    <w:rsid w:val="352E79A1"/>
    <w:rsid w:val="35337C53"/>
    <w:rsid w:val="355BBDD4"/>
    <w:rsid w:val="3563A427"/>
    <w:rsid w:val="35EB6CE7"/>
    <w:rsid w:val="35F3741B"/>
    <w:rsid w:val="361AF68F"/>
    <w:rsid w:val="363C6792"/>
    <w:rsid w:val="367B5A62"/>
    <w:rsid w:val="369C96C7"/>
    <w:rsid w:val="36AC056D"/>
    <w:rsid w:val="36C056C2"/>
    <w:rsid w:val="36D4F680"/>
    <w:rsid w:val="36DDAABF"/>
    <w:rsid w:val="36E199E7"/>
    <w:rsid w:val="36ECF336"/>
    <w:rsid w:val="36F032FF"/>
    <w:rsid w:val="3722F74C"/>
    <w:rsid w:val="374CC08D"/>
    <w:rsid w:val="375E585D"/>
    <w:rsid w:val="3778A950"/>
    <w:rsid w:val="377EDC0B"/>
    <w:rsid w:val="378D5506"/>
    <w:rsid w:val="37BFB807"/>
    <w:rsid w:val="37CC0524"/>
    <w:rsid w:val="38034E0B"/>
    <w:rsid w:val="381383A5"/>
    <w:rsid w:val="383C7416"/>
    <w:rsid w:val="388716A1"/>
    <w:rsid w:val="38DE3815"/>
    <w:rsid w:val="39132CB1"/>
    <w:rsid w:val="397D9F3A"/>
    <w:rsid w:val="398EE50D"/>
    <w:rsid w:val="39939E4D"/>
    <w:rsid w:val="39C0F255"/>
    <w:rsid w:val="39C39411"/>
    <w:rsid w:val="39C5E9FF"/>
    <w:rsid w:val="3A20974E"/>
    <w:rsid w:val="3A3369AE"/>
    <w:rsid w:val="3A43CAC0"/>
    <w:rsid w:val="3A4ABB01"/>
    <w:rsid w:val="3A9380AD"/>
    <w:rsid w:val="3ACBFAD7"/>
    <w:rsid w:val="3AD65EAF"/>
    <w:rsid w:val="3B49BB34"/>
    <w:rsid w:val="3B7EF09E"/>
    <w:rsid w:val="3B8DF600"/>
    <w:rsid w:val="3BA7BC19"/>
    <w:rsid w:val="3BC8C39C"/>
    <w:rsid w:val="3BD6BEE3"/>
    <w:rsid w:val="3C38B4E9"/>
    <w:rsid w:val="3C5C3CFF"/>
    <w:rsid w:val="3C65E531"/>
    <w:rsid w:val="3C839FAF"/>
    <w:rsid w:val="3CCF6F2A"/>
    <w:rsid w:val="3D12178C"/>
    <w:rsid w:val="3D83B3E1"/>
    <w:rsid w:val="3D913F97"/>
    <w:rsid w:val="3DF30687"/>
    <w:rsid w:val="3E0B8F99"/>
    <w:rsid w:val="3E14ABA3"/>
    <w:rsid w:val="3E47065C"/>
    <w:rsid w:val="3E89E060"/>
    <w:rsid w:val="3EADE7ED"/>
    <w:rsid w:val="3EC7FC3A"/>
    <w:rsid w:val="3EE03927"/>
    <w:rsid w:val="3EE73217"/>
    <w:rsid w:val="3F66DF18"/>
    <w:rsid w:val="3F6EDED5"/>
    <w:rsid w:val="3F703477"/>
    <w:rsid w:val="3F735CD0"/>
    <w:rsid w:val="3F76326C"/>
    <w:rsid w:val="3F9A8DAE"/>
    <w:rsid w:val="3FB6F09D"/>
    <w:rsid w:val="3FE0C29E"/>
    <w:rsid w:val="3FF29E48"/>
    <w:rsid w:val="4021635D"/>
    <w:rsid w:val="403BDDF8"/>
    <w:rsid w:val="40B51FA5"/>
    <w:rsid w:val="40C75377"/>
    <w:rsid w:val="40D6F937"/>
    <w:rsid w:val="4101B622"/>
    <w:rsid w:val="41592564"/>
    <w:rsid w:val="4185C6BB"/>
    <w:rsid w:val="41F2B3AA"/>
    <w:rsid w:val="42060EA9"/>
    <w:rsid w:val="4218A9DC"/>
    <w:rsid w:val="424FDDF8"/>
    <w:rsid w:val="4292CBE8"/>
    <w:rsid w:val="42D8FAD2"/>
    <w:rsid w:val="42E9C66E"/>
    <w:rsid w:val="42F2D723"/>
    <w:rsid w:val="43091518"/>
    <w:rsid w:val="431CA8F1"/>
    <w:rsid w:val="4321971C"/>
    <w:rsid w:val="432226F4"/>
    <w:rsid w:val="433A6B0B"/>
    <w:rsid w:val="43516FF0"/>
    <w:rsid w:val="438E840B"/>
    <w:rsid w:val="439459E4"/>
    <w:rsid w:val="43A21EB6"/>
    <w:rsid w:val="43D5CC3B"/>
    <w:rsid w:val="43F92661"/>
    <w:rsid w:val="440E850C"/>
    <w:rsid w:val="44228DFB"/>
    <w:rsid w:val="443EBB38"/>
    <w:rsid w:val="4441F257"/>
    <w:rsid w:val="44801078"/>
    <w:rsid w:val="4480F13A"/>
    <w:rsid w:val="44A0FF6A"/>
    <w:rsid w:val="44DC1CF4"/>
    <w:rsid w:val="450080F6"/>
    <w:rsid w:val="4509BCE0"/>
    <w:rsid w:val="454FC79C"/>
    <w:rsid w:val="45A43C0B"/>
    <w:rsid w:val="460516B2"/>
    <w:rsid w:val="460B677D"/>
    <w:rsid w:val="461CC19B"/>
    <w:rsid w:val="467CB53F"/>
    <w:rsid w:val="468F012A"/>
    <w:rsid w:val="46B8F9D2"/>
    <w:rsid w:val="46C1E081"/>
    <w:rsid w:val="46C2B022"/>
    <w:rsid w:val="46E90087"/>
    <w:rsid w:val="471A6A52"/>
    <w:rsid w:val="471C6E60"/>
    <w:rsid w:val="4733DED3"/>
    <w:rsid w:val="473AF377"/>
    <w:rsid w:val="47558B20"/>
    <w:rsid w:val="475F5512"/>
    <w:rsid w:val="477081EB"/>
    <w:rsid w:val="47859EBE"/>
    <w:rsid w:val="4797938F"/>
    <w:rsid w:val="47BDA3EC"/>
    <w:rsid w:val="48120D24"/>
    <w:rsid w:val="48384F33"/>
    <w:rsid w:val="484D2344"/>
    <w:rsid w:val="4854CA33"/>
    <w:rsid w:val="485601E8"/>
    <w:rsid w:val="4858DD03"/>
    <w:rsid w:val="487BECB5"/>
    <w:rsid w:val="48931762"/>
    <w:rsid w:val="48C94ECE"/>
    <w:rsid w:val="48D003C8"/>
    <w:rsid w:val="497567B2"/>
    <w:rsid w:val="497847BB"/>
    <w:rsid w:val="498818DC"/>
    <w:rsid w:val="49B28C5A"/>
    <w:rsid w:val="49C22A7A"/>
    <w:rsid w:val="49FDC58F"/>
    <w:rsid w:val="4A0F9836"/>
    <w:rsid w:val="4A768F28"/>
    <w:rsid w:val="4A7B962E"/>
    <w:rsid w:val="4ABBF39F"/>
    <w:rsid w:val="4AD45028"/>
    <w:rsid w:val="4AE5B9A3"/>
    <w:rsid w:val="4B21C4B5"/>
    <w:rsid w:val="4B2E6F79"/>
    <w:rsid w:val="4B38DA4E"/>
    <w:rsid w:val="4C68CFB0"/>
    <w:rsid w:val="4C71D50C"/>
    <w:rsid w:val="4C80B884"/>
    <w:rsid w:val="4C87A3EA"/>
    <w:rsid w:val="4CA27242"/>
    <w:rsid w:val="4CCAEC40"/>
    <w:rsid w:val="4CCD9FE4"/>
    <w:rsid w:val="4CD0BD1D"/>
    <w:rsid w:val="4CD6966E"/>
    <w:rsid w:val="4D0DAA18"/>
    <w:rsid w:val="4D195800"/>
    <w:rsid w:val="4D51BAAF"/>
    <w:rsid w:val="4D78C9A2"/>
    <w:rsid w:val="4D8F3DF1"/>
    <w:rsid w:val="4D949E4B"/>
    <w:rsid w:val="4E60B58A"/>
    <w:rsid w:val="4E8CAB0E"/>
    <w:rsid w:val="4E930326"/>
    <w:rsid w:val="4EAEB735"/>
    <w:rsid w:val="4EC591DD"/>
    <w:rsid w:val="4EE1BC99"/>
    <w:rsid w:val="4F0757C2"/>
    <w:rsid w:val="4F5C9674"/>
    <w:rsid w:val="4FE15850"/>
    <w:rsid w:val="4FE48165"/>
    <w:rsid w:val="4FED9B1B"/>
    <w:rsid w:val="504F5B55"/>
    <w:rsid w:val="5062C896"/>
    <w:rsid w:val="50CE7F04"/>
    <w:rsid w:val="50DE8635"/>
    <w:rsid w:val="50E9CF59"/>
    <w:rsid w:val="5136DF65"/>
    <w:rsid w:val="514C88B8"/>
    <w:rsid w:val="51507AD8"/>
    <w:rsid w:val="5160F667"/>
    <w:rsid w:val="5161D33B"/>
    <w:rsid w:val="5169CC1D"/>
    <w:rsid w:val="516F501E"/>
    <w:rsid w:val="51B1C738"/>
    <w:rsid w:val="5203D975"/>
    <w:rsid w:val="5214A9A7"/>
    <w:rsid w:val="521B6AFA"/>
    <w:rsid w:val="521DF481"/>
    <w:rsid w:val="5231C38F"/>
    <w:rsid w:val="5272953E"/>
    <w:rsid w:val="52750B50"/>
    <w:rsid w:val="52E3B306"/>
    <w:rsid w:val="5314300D"/>
    <w:rsid w:val="5322A499"/>
    <w:rsid w:val="5326E4B6"/>
    <w:rsid w:val="534939CC"/>
    <w:rsid w:val="53707F75"/>
    <w:rsid w:val="537C8118"/>
    <w:rsid w:val="53825286"/>
    <w:rsid w:val="538EDC00"/>
    <w:rsid w:val="53ADCB1F"/>
    <w:rsid w:val="53C88611"/>
    <w:rsid w:val="5403558E"/>
    <w:rsid w:val="5413846C"/>
    <w:rsid w:val="543F9025"/>
    <w:rsid w:val="544ED07C"/>
    <w:rsid w:val="54611C39"/>
    <w:rsid w:val="54B1300A"/>
    <w:rsid w:val="54CC2A92"/>
    <w:rsid w:val="54E4DF00"/>
    <w:rsid w:val="54FD79B7"/>
    <w:rsid w:val="5507AC06"/>
    <w:rsid w:val="556074A6"/>
    <w:rsid w:val="5577DC2C"/>
    <w:rsid w:val="558BDCFD"/>
    <w:rsid w:val="559700EB"/>
    <w:rsid w:val="55A46F0A"/>
    <w:rsid w:val="56039385"/>
    <w:rsid w:val="56223493"/>
    <w:rsid w:val="56286ECD"/>
    <w:rsid w:val="5634D2A1"/>
    <w:rsid w:val="563AD2EB"/>
    <w:rsid w:val="566D1876"/>
    <w:rsid w:val="568ED98F"/>
    <w:rsid w:val="56B4CCF6"/>
    <w:rsid w:val="56BB1FC8"/>
    <w:rsid w:val="56E5825A"/>
    <w:rsid w:val="56ECFD1D"/>
    <w:rsid w:val="57017C6C"/>
    <w:rsid w:val="57626FC9"/>
    <w:rsid w:val="57686163"/>
    <w:rsid w:val="576D710A"/>
    <w:rsid w:val="5783EF3B"/>
    <w:rsid w:val="57BE4B6A"/>
    <w:rsid w:val="57D0D1A5"/>
    <w:rsid w:val="57D6A34C"/>
    <w:rsid w:val="581B7723"/>
    <w:rsid w:val="583FB5C4"/>
    <w:rsid w:val="58570461"/>
    <w:rsid w:val="586DF095"/>
    <w:rsid w:val="5872DB83"/>
    <w:rsid w:val="5879928B"/>
    <w:rsid w:val="58C5581A"/>
    <w:rsid w:val="58E33E76"/>
    <w:rsid w:val="59249396"/>
    <w:rsid w:val="593DA379"/>
    <w:rsid w:val="59C6B40A"/>
    <w:rsid w:val="59CE3803"/>
    <w:rsid w:val="59FE8438"/>
    <w:rsid w:val="5A0EABE4"/>
    <w:rsid w:val="5A11BC7E"/>
    <w:rsid w:val="5A3FD98E"/>
    <w:rsid w:val="5A50F893"/>
    <w:rsid w:val="5A9134A8"/>
    <w:rsid w:val="5A9D44C1"/>
    <w:rsid w:val="5ACA26C8"/>
    <w:rsid w:val="5AD815AD"/>
    <w:rsid w:val="5AE02B20"/>
    <w:rsid w:val="5AF983A5"/>
    <w:rsid w:val="5B403CDE"/>
    <w:rsid w:val="5B54FD32"/>
    <w:rsid w:val="5B6A6BE5"/>
    <w:rsid w:val="5B6B93C2"/>
    <w:rsid w:val="5B6CFE67"/>
    <w:rsid w:val="5B79883E"/>
    <w:rsid w:val="5BA3B23B"/>
    <w:rsid w:val="5BA655BC"/>
    <w:rsid w:val="5BCD2663"/>
    <w:rsid w:val="5C26CCDF"/>
    <w:rsid w:val="5C2721ED"/>
    <w:rsid w:val="5C5ABCEA"/>
    <w:rsid w:val="5C5B027B"/>
    <w:rsid w:val="5C7E74B8"/>
    <w:rsid w:val="5CA7DFAD"/>
    <w:rsid w:val="5CABA801"/>
    <w:rsid w:val="5CAD1856"/>
    <w:rsid w:val="5CAE21C4"/>
    <w:rsid w:val="5CBB9AD1"/>
    <w:rsid w:val="5D0B92A8"/>
    <w:rsid w:val="5D1316F2"/>
    <w:rsid w:val="5D281946"/>
    <w:rsid w:val="5D51D293"/>
    <w:rsid w:val="5D653000"/>
    <w:rsid w:val="5D7DCD1E"/>
    <w:rsid w:val="5D8BE7C2"/>
    <w:rsid w:val="5DB941CC"/>
    <w:rsid w:val="5DC98E15"/>
    <w:rsid w:val="5DDC219D"/>
    <w:rsid w:val="5DF9885E"/>
    <w:rsid w:val="5E3FE736"/>
    <w:rsid w:val="5EC0441F"/>
    <w:rsid w:val="5ED3F6C4"/>
    <w:rsid w:val="5EE23850"/>
    <w:rsid w:val="5EF7CF54"/>
    <w:rsid w:val="5F05C89C"/>
    <w:rsid w:val="5F3EDC7E"/>
    <w:rsid w:val="5F5088D9"/>
    <w:rsid w:val="5F89FE1C"/>
    <w:rsid w:val="5FC1F512"/>
    <w:rsid w:val="600C5AF3"/>
    <w:rsid w:val="600F6A61"/>
    <w:rsid w:val="603C779F"/>
    <w:rsid w:val="60678203"/>
    <w:rsid w:val="60683793"/>
    <w:rsid w:val="6072A79F"/>
    <w:rsid w:val="6094634C"/>
    <w:rsid w:val="6094CBC0"/>
    <w:rsid w:val="61279A4D"/>
    <w:rsid w:val="61461FAC"/>
    <w:rsid w:val="6180A12D"/>
    <w:rsid w:val="61A955E4"/>
    <w:rsid w:val="620845B5"/>
    <w:rsid w:val="6220A117"/>
    <w:rsid w:val="622A825B"/>
    <w:rsid w:val="6236E2C8"/>
    <w:rsid w:val="6246AB5A"/>
    <w:rsid w:val="627F27F9"/>
    <w:rsid w:val="62BFF4F9"/>
    <w:rsid w:val="62C0E8E8"/>
    <w:rsid w:val="62E53A49"/>
    <w:rsid w:val="62E652D7"/>
    <w:rsid w:val="62ECAD39"/>
    <w:rsid w:val="63123E65"/>
    <w:rsid w:val="631B072A"/>
    <w:rsid w:val="633FE42D"/>
    <w:rsid w:val="6419697E"/>
    <w:rsid w:val="642EBBF3"/>
    <w:rsid w:val="6468A97E"/>
    <w:rsid w:val="64814AD0"/>
    <w:rsid w:val="64845ACC"/>
    <w:rsid w:val="64D5BC0D"/>
    <w:rsid w:val="64DCE465"/>
    <w:rsid w:val="651D22F4"/>
    <w:rsid w:val="65545DB2"/>
    <w:rsid w:val="65552204"/>
    <w:rsid w:val="6565D623"/>
    <w:rsid w:val="6579B2C6"/>
    <w:rsid w:val="65C1A06F"/>
    <w:rsid w:val="661521BE"/>
    <w:rsid w:val="66225F1F"/>
    <w:rsid w:val="662FD5A4"/>
    <w:rsid w:val="666396BB"/>
    <w:rsid w:val="6673AD23"/>
    <w:rsid w:val="66A013C3"/>
    <w:rsid w:val="66AF17D3"/>
    <w:rsid w:val="66D94314"/>
    <w:rsid w:val="66E62D05"/>
    <w:rsid w:val="66EDDE03"/>
    <w:rsid w:val="66F58556"/>
    <w:rsid w:val="67A299BC"/>
    <w:rsid w:val="67A7C567"/>
    <w:rsid w:val="67D5FE7F"/>
    <w:rsid w:val="67E8C23B"/>
    <w:rsid w:val="6828838A"/>
    <w:rsid w:val="682C7CF7"/>
    <w:rsid w:val="6833FED0"/>
    <w:rsid w:val="687A5941"/>
    <w:rsid w:val="688E7B0E"/>
    <w:rsid w:val="68C46327"/>
    <w:rsid w:val="690AE5AC"/>
    <w:rsid w:val="698347DF"/>
    <w:rsid w:val="69E47744"/>
    <w:rsid w:val="69FA4364"/>
    <w:rsid w:val="6A1874AA"/>
    <w:rsid w:val="6A7F03C5"/>
    <w:rsid w:val="6A8B3980"/>
    <w:rsid w:val="6A8F3B3A"/>
    <w:rsid w:val="6A9CA6F4"/>
    <w:rsid w:val="6AAC1DC4"/>
    <w:rsid w:val="6AB78385"/>
    <w:rsid w:val="6AC21A0E"/>
    <w:rsid w:val="6AD3A28C"/>
    <w:rsid w:val="6B55C5C4"/>
    <w:rsid w:val="6B853CD4"/>
    <w:rsid w:val="6B92CF80"/>
    <w:rsid w:val="6B93CA57"/>
    <w:rsid w:val="6B9FCA30"/>
    <w:rsid w:val="6BAA44E7"/>
    <w:rsid w:val="6BF90D88"/>
    <w:rsid w:val="6BFF026E"/>
    <w:rsid w:val="6C019353"/>
    <w:rsid w:val="6C1B9AAE"/>
    <w:rsid w:val="6C900E0A"/>
    <w:rsid w:val="6CD4DA26"/>
    <w:rsid w:val="6D2594BE"/>
    <w:rsid w:val="6D399D3A"/>
    <w:rsid w:val="6D9AD2CF"/>
    <w:rsid w:val="6D9BF908"/>
    <w:rsid w:val="6DA5A511"/>
    <w:rsid w:val="6DC26576"/>
    <w:rsid w:val="6DE7F18E"/>
    <w:rsid w:val="6DED3EEE"/>
    <w:rsid w:val="6E109CD6"/>
    <w:rsid w:val="6E111F18"/>
    <w:rsid w:val="6E370B06"/>
    <w:rsid w:val="6E610524"/>
    <w:rsid w:val="6EB7CDC7"/>
    <w:rsid w:val="6EF2EE22"/>
    <w:rsid w:val="6F21E295"/>
    <w:rsid w:val="6F70ECDC"/>
    <w:rsid w:val="6F83E9EC"/>
    <w:rsid w:val="6F9850AB"/>
    <w:rsid w:val="6FA02B88"/>
    <w:rsid w:val="6FA145F1"/>
    <w:rsid w:val="6FCF5E3A"/>
    <w:rsid w:val="6FDE6DD0"/>
    <w:rsid w:val="6FF011D1"/>
    <w:rsid w:val="7019C185"/>
    <w:rsid w:val="70529CAB"/>
    <w:rsid w:val="70635EBF"/>
    <w:rsid w:val="70904ABD"/>
    <w:rsid w:val="70A87571"/>
    <w:rsid w:val="70D546F9"/>
    <w:rsid w:val="71229CC5"/>
    <w:rsid w:val="71492A45"/>
    <w:rsid w:val="71D13EBD"/>
    <w:rsid w:val="721DCA8C"/>
    <w:rsid w:val="728A33D0"/>
    <w:rsid w:val="730B4B8B"/>
    <w:rsid w:val="730DB2BA"/>
    <w:rsid w:val="73521905"/>
    <w:rsid w:val="736BB345"/>
    <w:rsid w:val="73AE1C48"/>
    <w:rsid w:val="73DADF62"/>
    <w:rsid w:val="743A2629"/>
    <w:rsid w:val="746F3A61"/>
    <w:rsid w:val="7474FA99"/>
    <w:rsid w:val="747962E3"/>
    <w:rsid w:val="74D6637E"/>
    <w:rsid w:val="753D0592"/>
    <w:rsid w:val="754EC149"/>
    <w:rsid w:val="75642A39"/>
    <w:rsid w:val="75A0777B"/>
    <w:rsid w:val="75A3348A"/>
    <w:rsid w:val="75BAF061"/>
    <w:rsid w:val="75F24DD5"/>
    <w:rsid w:val="7601E3DB"/>
    <w:rsid w:val="760457CD"/>
    <w:rsid w:val="76142DB6"/>
    <w:rsid w:val="763AD4FD"/>
    <w:rsid w:val="7644463B"/>
    <w:rsid w:val="76475D06"/>
    <w:rsid w:val="764F47E6"/>
    <w:rsid w:val="76569019"/>
    <w:rsid w:val="7685E4EA"/>
    <w:rsid w:val="76994B5C"/>
    <w:rsid w:val="76C1A5A1"/>
    <w:rsid w:val="76CB2001"/>
    <w:rsid w:val="76EE67A3"/>
    <w:rsid w:val="76F88838"/>
    <w:rsid w:val="77128F74"/>
    <w:rsid w:val="7739E5D0"/>
    <w:rsid w:val="77401B21"/>
    <w:rsid w:val="774F4DC0"/>
    <w:rsid w:val="77528774"/>
    <w:rsid w:val="776CF10A"/>
    <w:rsid w:val="777CFC68"/>
    <w:rsid w:val="77833124"/>
    <w:rsid w:val="77908917"/>
    <w:rsid w:val="77A1F0A6"/>
    <w:rsid w:val="77D1EFEA"/>
    <w:rsid w:val="7802B5EF"/>
    <w:rsid w:val="780DF401"/>
    <w:rsid w:val="7810368A"/>
    <w:rsid w:val="7824A52F"/>
    <w:rsid w:val="785589D4"/>
    <w:rsid w:val="78B92AE1"/>
    <w:rsid w:val="78FB8F5E"/>
    <w:rsid w:val="793AD95D"/>
    <w:rsid w:val="7986FFE2"/>
    <w:rsid w:val="7990CBDD"/>
    <w:rsid w:val="79A0DDE7"/>
    <w:rsid w:val="79FBC8C5"/>
    <w:rsid w:val="79FC9DBD"/>
    <w:rsid w:val="7A0CE0D8"/>
    <w:rsid w:val="7A5C3753"/>
    <w:rsid w:val="7ADE8F04"/>
    <w:rsid w:val="7B0D77F2"/>
    <w:rsid w:val="7B3E35DC"/>
    <w:rsid w:val="7B4DF5A0"/>
    <w:rsid w:val="7B88AEA1"/>
    <w:rsid w:val="7BA62905"/>
    <w:rsid w:val="7BDEB2BB"/>
    <w:rsid w:val="7C2715A5"/>
    <w:rsid w:val="7C2B73D1"/>
    <w:rsid w:val="7C54CEF4"/>
    <w:rsid w:val="7C86831D"/>
    <w:rsid w:val="7CAE68B7"/>
    <w:rsid w:val="7CEBB041"/>
    <w:rsid w:val="7D47591F"/>
    <w:rsid w:val="7D593568"/>
    <w:rsid w:val="7D5D3DA1"/>
    <w:rsid w:val="7D5F69DD"/>
    <w:rsid w:val="7D807D85"/>
    <w:rsid w:val="7DC90B75"/>
    <w:rsid w:val="7DD01FD1"/>
    <w:rsid w:val="7DEB0E27"/>
    <w:rsid w:val="7E084FB2"/>
    <w:rsid w:val="7E1E09D1"/>
    <w:rsid w:val="7E5F323E"/>
    <w:rsid w:val="7E7FD486"/>
    <w:rsid w:val="7EBB806A"/>
    <w:rsid w:val="7F616EC5"/>
    <w:rsid w:val="7F7016C5"/>
    <w:rsid w:val="7F84A52C"/>
    <w:rsid w:val="7F870318"/>
    <w:rsid w:val="7F8E56A8"/>
    <w:rsid w:val="7F9BE29E"/>
    <w:rsid w:val="7FCFF4D0"/>
    <w:rsid w:val="7FF33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7E32"/>
  <w15:chartTrackingRefBased/>
  <w15:docId w15:val="{D30BCC94-EA62-49A6-AA21-A06B393B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738"/>
    <w:pPr>
      <w:spacing w:after="0" w:line="240" w:lineRule="auto"/>
    </w:pPr>
    <w:rPr>
      <w:rFonts w:eastAsia="Times New Roman"/>
      <w:kern w:val="0"/>
      <w:sz w:val="20"/>
      <w:szCs w:val="20"/>
      <w:lang w:val="en-US"/>
      <w14:ligatures w14:val="none"/>
    </w:rPr>
  </w:style>
  <w:style w:type="paragraph" w:styleId="Heading3">
    <w:name w:val="heading 3"/>
    <w:basedOn w:val="Normal"/>
    <w:next w:val="Normal"/>
    <w:link w:val="Heading3Char"/>
    <w:semiHidden/>
    <w:unhideWhenUsed/>
    <w:qFormat/>
    <w:rsid w:val="00B72C5D"/>
    <w:pPr>
      <w:keepNext/>
      <w:spacing w:before="320" w:after="200"/>
      <w:outlineLvl w:val="2"/>
    </w:pPr>
    <w:rPr>
      <w:rFonts w:ascii="Arial" w:hAnsi="Arial" w:cs="Arial"/>
      <w:b/>
      <w:i/>
      <w:iCs/>
      <w:color w:val="0075B0"/>
      <w:spacing w:val="4"/>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61738"/>
    <w:pPr>
      <w:tabs>
        <w:tab w:val="center" w:pos="4153"/>
        <w:tab w:val="right" w:pos="8306"/>
      </w:tabs>
    </w:pPr>
  </w:style>
  <w:style w:type="character" w:customStyle="1" w:styleId="FooterChar">
    <w:name w:val="Footer Char"/>
    <w:basedOn w:val="DefaultParagraphFont"/>
    <w:link w:val="Footer"/>
    <w:rsid w:val="00C61738"/>
    <w:rPr>
      <w:rFonts w:eastAsia="Times New Roman"/>
      <w:kern w:val="0"/>
      <w:sz w:val="20"/>
      <w:szCs w:val="20"/>
      <w:lang w:val="en-US"/>
      <w14:ligatures w14:val="none"/>
    </w:rPr>
  </w:style>
  <w:style w:type="paragraph" w:styleId="Title">
    <w:name w:val="Title"/>
    <w:basedOn w:val="Normal"/>
    <w:link w:val="TitleChar"/>
    <w:qFormat/>
    <w:rsid w:val="00C61738"/>
    <w:pPr>
      <w:spacing w:before="600"/>
    </w:pPr>
    <w:rPr>
      <w:rFonts w:ascii="Calibri" w:hAnsi="Calibri" w:cs="Arial"/>
      <w:b/>
      <w:sz w:val="48"/>
      <w:szCs w:val="36"/>
    </w:rPr>
  </w:style>
  <w:style w:type="character" w:customStyle="1" w:styleId="TitleChar">
    <w:name w:val="Title Char"/>
    <w:basedOn w:val="DefaultParagraphFont"/>
    <w:link w:val="Title"/>
    <w:rsid w:val="00C61738"/>
    <w:rPr>
      <w:rFonts w:ascii="Calibri" w:eastAsia="Times New Roman" w:hAnsi="Calibri" w:cs="Arial"/>
      <w:b/>
      <w:kern w:val="0"/>
      <w:sz w:val="48"/>
      <w:szCs w:val="36"/>
      <w:lang w:val="en-US"/>
      <w14:ligatures w14:val="none"/>
    </w:rPr>
  </w:style>
  <w:style w:type="character" w:styleId="PageNumber">
    <w:name w:val="page number"/>
    <w:basedOn w:val="DefaultParagraphFont"/>
    <w:rsid w:val="00C61738"/>
  </w:style>
  <w:style w:type="paragraph" w:styleId="BodyText">
    <w:name w:val="Body Text"/>
    <w:basedOn w:val="Normal"/>
    <w:link w:val="BodyTextChar"/>
    <w:rsid w:val="00C61738"/>
    <w:pPr>
      <w:spacing w:after="120"/>
    </w:pPr>
  </w:style>
  <w:style w:type="character" w:customStyle="1" w:styleId="BodyTextChar">
    <w:name w:val="Body Text Char"/>
    <w:basedOn w:val="DefaultParagraphFont"/>
    <w:link w:val="BodyText"/>
    <w:rsid w:val="00C61738"/>
    <w:rPr>
      <w:rFonts w:eastAsia="Times New Roman"/>
      <w:kern w:val="0"/>
      <w:sz w:val="20"/>
      <w:szCs w:val="20"/>
      <w:lang w:val="en-US"/>
      <w14:ligatures w14:val="none"/>
    </w:rPr>
  </w:style>
  <w:style w:type="character" w:customStyle="1" w:styleId="Heading3Char">
    <w:name w:val="Heading 3 Char"/>
    <w:basedOn w:val="DefaultParagraphFont"/>
    <w:link w:val="Heading3"/>
    <w:semiHidden/>
    <w:rsid w:val="00B72C5D"/>
    <w:rPr>
      <w:rFonts w:ascii="Arial" w:eastAsia="Times New Roman" w:hAnsi="Arial" w:cs="Arial"/>
      <w:b/>
      <w:i/>
      <w:iCs/>
      <w:color w:val="0075B0"/>
      <w:spacing w:val="4"/>
      <w:kern w:val="0"/>
      <w:sz w:val="26"/>
      <w:szCs w:val="26"/>
      <w14:ligatures w14:val="none"/>
    </w:rPr>
  </w:style>
  <w:style w:type="character" w:customStyle="1" w:styleId="ListParagraphChar">
    <w:name w:val="List Paragraph Char"/>
    <w:aliases w:val="Bullet copy Char,Bullet point Char,List Paragraph1 Char,List Paragraph11 Char,Recommendation Char,List Paragraph Number Char,L Char,Bullet Point Char,List Bullet 1 Char,Body Bullets 1 Char,Bulleted Para Char,NFP GP Bulleted List Char"/>
    <w:link w:val="ListParagraph"/>
    <w:uiPriority w:val="34"/>
    <w:qFormat/>
    <w:locked/>
    <w:rsid w:val="00B72C5D"/>
    <w:rPr>
      <w:rFonts w:ascii="Century Gothic" w:eastAsia="Times New Roman" w:hAnsi="Century Gothic" w:cs="Calibri Light"/>
      <w:spacing w:val="4"/>
      <w:sz w:val="22"/>
    </w:rPr>
  </w:style>
  <w:style w:type="paragraph" w:styleId="ListParagraph">
    <w:name w:val="List Paragraph"/>
    <w:aliases w:val="Bullet copy,Bullet point,List Paragraph1,List Paragraph11,Recommendation,List Paragraph Number,L,Bullet Point,List Bullet 1,Body Bullets 1,Bulleted Para,NFP GP Bulleted List,bullet point list,Bullet points,Content descriptions,Number"/>
    <w:basedOn w:val="Normal"/>
    <w:link w:val="ListParagraphChar"/>
    <w:uiPriority w:val="34"/>
    <w:qFormat/>
    <w:rsid w:val="00B72C5D"/>
    <w:pPr>
      <w:spacing w:before="200" w:after="200"/>
      <w:ind w:left="720"/>
      <w:contextualSpacing/>
      <w:jc w:val="both"/>
    </w:pPr>
    <w:rPr>
      <w:rFonts w:ascii="Century Gothic" w:hAnsi="Century Gothic" w:cs="Calibri Light"/>
      <w:spacing w:val="4"/>
      <w:kern w:val="2"/>
      <w:sz w:val="22"/>
      <w:szCs w:val="24"/>
      <w:lang w:val="en-AU"/>
      <w14:ligatures w14:val="standardContextual"/>
    </w:rPr>
  </w:style>
  <w:style w:type="paragraph" w:styleId="Revision">
    <w:name w:val="Revision"/>
    <w:hidden/>
    <w:uiPriority w:val="99"/>
    <w:semiHidden/>
    <w:rsid w:val="00933539"/>
    <w:pPr>
      <w:spacing w:after="0" w:line="240" w:lineRule="auto"/>
    </w:pPr>
    <w:rPr>
      <w:rFonts w:eastAsia="Times New Roman"/>
      <w:kern w:val="0"/>
      <w:sz w:val="20"/>
      <w:szCs w:val="20"/>
      <w:lang w:val="en-US"/>
      <w14:ligatures w14:val="none"/>
    </w:rPr>
  </w:style>
  <w:style w:type="paragraph" w:styleId="Header">
    <w:name w:val="header"/>
    <w:basedOn w:val="Normal"/>
    <w:link w:val="HeaderChar"/>
    <w:uiPriority w:val="99"/>
    <w:unhideWhenUsed/>
    <w:rsid w:val="00D10417"/>
    <w:pPr>
      <w:tabs>
        <w:tab w:val="center" w:pos="4513"/>
        <w:tab w:val="right" w:pos="9026"/>
      </w:tabs>
    </w:pPr>
  </w:style>
  <w:style w:type="character" w:customStyle="1" w:styleId="HeaderChar">
    <w:name w:val="Header Char"/>
    <w:basedOn w:val="DefaultParagraphFont"/>
    <w:link w:val="Header"/>
    <w:uiPriority w:val="99"/>
    <w:rsid w:val="00D10417"/>
    <w:rPr>
      <w:rFonts w:eastAsia="Times New Roman"/>
      <w:kern w:val="0"/>
      <w:sz w:val="20"/>
      <w:szCs w:val="20"/>
      <w:lang w:val="en-US"/>
      <w14:ligatures w14:val="none"/>
    </w:rPr>
  </w:style>
  <w:style w:type="character" w:styleId="CommentReference">
    <w:name w:val="annotation reference"/>
    <w:basedOn w:val="DefaultParagraphFont"/>
    <w:unhideWhenUsed/>
    <w:rsid w:val="00845E31"/>
    <w:rPr>
      <w:sz w:val="16"/>
      <w:szCs w:val="16"/>
    </w:rPr>
  </w:style>
  <w:style w:type="paragraph" w:styleId="CommentText">
    <w:name w:val="annotation text"/>
    <w:basedOn w:val="Normal"/>
    <w:link w:val="CommentTextChar"/>
    <w:unhideWhenUsed/>
    <w:rsid w:val="00845E31"/>
  </w:style>
  <w:style w:type="character" w:customStyle="1" w:styleId="CommentTextChar">
    <w:name w:val="Comment Text Char"/>
    <w:basedOn w:val="DefaultParagraphFont"/>
    <w:link w:val="CommentText"/>
    <w:rsid w:val="00845E31"/>
    <w:rPr>
      <w:rFonts w:eastAsia="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45E31"/>
    <w:rPr>
      <w:b/>
      <w:bCs/>
    </w:rPr>
  </w:style>
  <w:style w:type="character" w:customStyle="1" w:styleId="CommentSubjectChar">
    <w:name w:val="Comment Subject Char"/>
    <w:basedOn w:val="CommentTextChar"/>
    <w:link w:val="CommentSubject"/>
    <w:uiPriority w:val="99"/>
    <w:semiHidden/>
    <w:rsid w:val="00845E31"/>
    <w:rPr>
      <w:rFonts w:eastAsia="Times New Roman"/>
      <w:b/>
      <w:bCs/>
      <w:kern w:val="0"/>
      <w:sz w:val="20"/>
      <w:szCs w:val="20"/>
      <w:lang w:val="en-US"/>
      <w14:ligatures w14:val="none"/>
    </w:rPr>
  </w:style>
  <w:style w:type="character" w:styleId="Hyperlink">
    <w:name w:val="Hyperlink"/>
    <w:basedOn w:val="DefaultParagraphFont"/>
    <w:uiPriority w:val="99"/>
    <w:unhideWhenUsed/>
    <w:rsid w:val="00BF6C75"/>
    <w:rPr>
      <w:color w:val="0563C1" w:themeColor="hyperlink"/>
      <w:u w:val="single"/>
    </w:rPr>
  </w:style>
  <w:style w:type="character" w:styleId="UnresolvedMention">
    <w:name w:val="Unresolved Mention"/>
    <w:basedOn w:val="DefaultParagraphFont"/>
    <w:uiPriority w:val="99"/>
    <w:semiHidden/>
    <w:unhideWhenUsed/>
    <w:rsid w:val="00131196"/>
    <w:rPr>
      <w:color w:val="605E5C"/>
      <w:shd w:val="clear" w:color="auto" w:fill="E1DFDD"/>
    </w:rPr>
  </w:style>
  <w:style w:type="character" w:styleId="Mention">
    <w:name w:val="Mention"/>
    <w:basedOn w:val="DefaultParagraphFont"/>
    <w:uiPriority w:val="99"/>
    <w:unhideWhenUsed/>
    <w:rsid w:val="00E25A7D"/>
    <w:rPr>
      <w:color w:val="2B579A"/>
      <w:shd w:val="clear" w:color="auto" w:fill="E1DFDD"/>
    </w:rPr>
  </w:style>
  <w:style w:type="paragraph" w:styleId="IntenseQuote">
    <w:name w:val="Intense Quote"/>
    <w:basedOn w:val="Normal"/>
    <w:next w:val="Normal"/>
    <w:link w:val="IntenseQuoteChar"/>
    <w:uiPriority w:val="30"/>
    <w:qFormat/>
    <w:rsid w:val="00F378AC"/>
    <w:pPr>
      <w:spacing w:after="120"/>
      <w:jc w:val="both"/>
    </w:pPr>
    <w:rPr>
      <w:rFonts w:ascii="Calibri" w:eastAsia="Calibri" w:hAnsi="Calibri" w:cs="Arial"/>
      <w:bCs/>
      <w:iCs/>
      <w:sz w:val="24"/>
      <w:szCs w:val="22"/>
      <w:lang w:val="en-AU"/>
    </w:rPr>
  </w:style>
  <w:style w:type="character" w:customStyle="1" w:styleId="IntenseQuoteChar">
    <w:name w:val="Intense Quote Char"/>
    <w:basedOn w:val="DefaultParagraphFont"/>
    <w:link w:val="IntenseQuote"/>
    <w:uiPriority w:val="30"/>
    <w:rsid w:val="00F378AC"/>
    <w:rPr>
      <w:rFonts w:ascii="Calibri" w:eastAsia="Calibri" w:hAnsi="Calibri" w:cs="Arial"/>
      <w:bCs/>
      <w:iCs/>
      <w:kern w:val="0"/>
      <w:szCs w:val="22"/>
      <w14:ligatures w14:val="none"/>
    </w:rPr>
  </w:style>
  <w:style w:type="character" w:customStyle="1" w:styleId="normaltextrun">
    <w:name w:val="normaltextrun"/>
    <w:basedOn w:val="DefaultParagraphFont"/>
    <w:uiPriority w:val="1"/>
    <w:rsid w:val="00AC3CC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publications/joint-health-and-mental-health-ministers-meeting-communique-13-february-2026?language=e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a915c5-5478-4db9-b964-6b4794e2d0c9" xsi:nil="true"/>
    <lcf76f155ced4ddcb4097134ff3c332f xmlns="6cfcb6b8-cd8b-4d26-bfd1-2098bc4533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A3AB2723C9A041BFF336616DF84359" ma:contentTypeVersion="13" ma:contentTypeDescription="Create a new document." ma:contentTypeScope="" ma:versionID="3c7fa4e89d2db7ad5484ab31e9d0d28c">
  <xsd:schema xmlns:xsd="http://www.w3.org/2001/XMLSchema" xmlns:xs="http://www.w3.org/2001/XMLSchema" xmlns:p="http://schemas.microsoft.com/office/2006/metadata/properties" xmlns:ns2="6cfcb6b8-cd8b-4d26-bfd1-2098bc453313" xmlns:ns3="4da915c5-5478-4db9-b964-6b4794e2d0c9" targetNamespace="http://schemas.microsoft.com/office/2006/metadata/properties" ma:root="true" ma:fieldsID="d851b184865cba4f95620345d07a95d2" ns2:_="" ns3:_="">
    <xsd:import namespace="6cfcb6b8-cd8b-4d26-bfd1-2098bc453313"/>
    <xsd:import namespace="4da915c5-5478-4db9-b964-6b4794e2d0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cb6b8-cd8b-4d26-bfd1-2098bc453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4c9e2d-f8e3-4a57-bac9-17bee8f457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a915c5-5478-4db9-b964-6b4794e2d0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fcce383-5dbf-4c46-b46f-b402f95dfd05}" ma:internalName="TaxCatchAll" ma:showField="CatchAllData" ma:web="4da915c5-5478-4db9-b964-6b4794e2d0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7B0DE-0CCD-4889-A542-E091EF97246C}">
  <ds:schemaRefs>
    <ds:schemaRef ds:uri="http://schemas.microsoft.com/office/2006/metadata/properties"/>
    <ds:schemaRef ds:uri="http://schemas.microsoft.com/office/infopath/2007/PartnerControls"/>
    <ds:schemaRef ds:uri="4da915c5-5478-4db9-b964-6b4794e2d0c9"/>
    <ds:schemaRef ds:uri="6cfcb6b8-cd8b-4d26-bfd1-2098bc453313"/>
  </ds:schemaRefs>
</ds:datastoreItem>
</file>

<file path=customXml/itemProps2.xml><?xml version="1.0" encoding="utf-8"?>
<ds:datastoreItem xmlns:ds="http://schemas.openxmlformats.org/officeDocument/2006/customXml" ds:itemID="{53DD69BB-D01E-4D33-9691-A8401AA43A11}">
  <ds:schemaRefs>
    <ds:schemaRef ds:uri="http://schemas.microsoft.com/sharepoint/v3/contenttype/forms"/>
  </ds:schemaRefs>
</ds:datastoreItem>
</file>

<file path=customXml/itemProps3.xml><?xml version="1.0" encoding="utf-8"?>
<ds:datastoreItem xmlns:ds="http://schemas.openxmlformats.org/officeDocument/2006/customXml" ds:itemID="{32395A3E-3E32-4690-873A-9C47F1CCA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cb6b8-cd8b-4d26-bfd1-2098bc453313"/>
    <ds:schemaRef ds:uri="4da915c5-5478-4db9-b964-6b4794e2d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740</Words>
  <Characters>4617</Characters>
  <Application>Microsoft Office Word</Application>
  <DocSecurity>0</DocSecurity>
  <Lines>74</Lines>
  <Paragraphs>28</Paragraphs>
  <ScaleCrop>false</ScaleCrop>
  <HeadingPairs>
    <vt:vector size="2" baseType="variant">
      <vt:variant>
        <vt:lpstr>Title</vt:lpstr>
      </vt:variant>
      <vt:variant>
        <vt:i4>1</vt:i4>
      </vt:variant>
    </vt:vector>
  </HeadingPairs>
  <TitlesOfParts>
    <vt:vector size="1" baseType="lpstr">
      <vt:lpstr>Health Ministers Meeting (HMM) – Communique 13 June 2025</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Ministers Meeting (HMM): Communique 13 February 2026</dc:title>
  <dc:subject>Health system reform priorities</dc:subject>
  <dc:creator>Australian Government Department of Health, Disability and Ageing</dc:creator>
  <cp:keywords>Health workforce; Aboriginal and Torres Strait Islander health; Aged care;</cp:keywords>
  <dc:description/>
  <cp:lastModifiedBy>HOOD, Jodi</cp:lastModifiedBy>
  <cp:revision>4</cp:revision>
  <dcterms:created xsi:type="dcterms:W3CDTF">2026-02-13T02:47:00Z</dcterms:created>
  <dcterms:modified xsi:type="dcterms:W3CDTF">2026-02-13T04:34:00Z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a44f01-6907-4156-9b79-a71e6c56ad93_Enabled">
    <vt:lpwstr>true</vt:lpwstr>
  </property>
  <property fmtid="{D5CDD505-2E9C-101B-9397-08002B2CF9AE}" pid="3" name="MSIP_Label_76a44f01-6907-4156-9b79-a71e6c56ad93_SetDate">
    <vt:lpwstr>2026-02-06T04:12:22Z</vt:lpwstr>
  </property>
  <property fmtid="{D5CDD505-2E9C-101B-9397-08002B2CF9AE}" pid="4" name="MSIP_Label_76a44f01-6907-4156-9b79-a71e6c56ad93_Method">
    <vt:lpwstr>Privileged</vt:lpwstr>
  </property>
  <property fmtid="{D5CDD505-2E9C-101B-9397-08002B2CF9AE}" pid="5" name="MSIP_Label_76a44f01-6907-4156-9b79-a71e6c56ad93_Name">
    <vt:lpwstr>OFFICIAL</vt:lpwstr>
  </property>
  <property fmtid="{D5CDD505-2E9C-101B-9397-08002B2CF9AE}" pid="6" name="MSIP_Label_76a44f01-6907-4156-9b79-a71e6c56ad93_SiteId">
    <vt:lpwstr>a687a7bf-02db-43df-bcbb-e7a8bda611a2</vt:lpwstr>
  </property>
  <property fmtid="{D5CDD505-2E9C-101B-9397-08002B2CF9AE}" pid="7" name="MSIP_Label_76a44f01-6907-4156-9b79-a71e6c56ad93_ActionId">
    <vt:lpwstr>43bdf831-e4a1-4b2b-a347-743c1bfacbec</vt:lpwstr>
  </property>
  <property fmtid="{D5CDD505-2E9C-101B-9397-08002B2CF9AE}" pid="8" name="MSIP_Label_76a44f01-6907-4156-9b79-a71e6c56ad93_ContentBits">
    <vt:lpwstr>0</vt:lpwstr>
  </property>
  <property fmtid="{D5CDD505-2E9C-101B-9397-08002B2CF9AE}" pid="9" name="MSIP_Label_76a44f01-6907-4156-9b79-a71e6c56ad93_Tag">
    <vt:lpwstr>10, 0, 1, 1</vt:lpwstr>
  </property>
  <property fmtid="{D5CDD505-2E9C-101B-9397-08002B2CF9AE}" pid="10" name="ContentTypeId">
    <vt:lpwstr>0x0101004CA3AB2723C9A041BFF336616DF84359</vt:lpwstr>
  </property>
  <property fmtid="{D5CDD505-2E9C-101B-9397-08002B2CF9AE}" pid="11" name="MediaServiceImageTags">
    <vt:lpwstr/>
  </property>
  <property fmtid="{D5CDD505-2E9C-101B-9397-08002B2CF9AE}" pid="12" name="ClassificationContentMarkingHeaderShapeIds">
    <vt:lpwstr>4ba2ebe1,26725fda,b4ca2e8</vt:lpwstr>
  </property>
  <property fmtid="{D5CDD505-2E9C-101B-9397-08002B2CF9AE}" pid="13" name="ClassificationContentMarkingHeaderFontProps">
    <vt:lpwstr>#ff0000,12,Aptos</vt:lpwstr>
  </property>
  <property fmtid="{D5CDD505-2E9C-101B-9397-08002B2CF9AE}" pid="14" name="ClassificationContentMarkingHeaderText">
    <vt:lpwstr>OFFICIAL</vt:lpwstr>
  </property>
  <property fmtid="{D5CDD505-2E9C-101B-9397-08002B2CF9AE}" pid="15" name="ClassificationContentMarkingFooterShapeIds">
    <vt:lpwstr>1a929de0,30d7dd48,62f208b6</vt:lpwstr>
  </property>
  <property fmtid="{D5CDD505-2E9C-101B-9397-08002B2CF9AE}" pid="16" name="ClassificationContentMarkingFooterFontProps">
    <vt:lpwstr>#ff0000,12,Aptos</vt:lpwstr>
  </property>
  <property fmtid="{D5CDD505-2E9C-101B-9397-08002B2CF9AE}" pid="17" name="ClassificationContentMarkingFooterText">
    <vt:lpwstr>OFFICIAL</vt:lpwstr>
  </property>
  <property fmtid="{D5CDD505-2E9C-101B-9397-08002B2CF9AE}" pid="18" name="MSIP_Label_7cd3e8b9-ffed-43a8-b7f4-cc2fa0382d36_Enabled">
    <vt:lpwstr>true</vt:lpwstr>
  </property>
  <property fmtid="{D5CDD505-2E9C-101B-9397-08002B2CF9AE}" pid="19" name="MSIP_Label_7cd3e8b9-ffed-43a8-b7f4-cc2fa0382d36_SetDate">
    <vt:lpwstr>2026-02-13T02:47:02Z</vt:lpwstr>
  </property>
  <property fmtid="{D5CDD505-2E9C-101B-9397-08002B2CF9AE}" pid="20" name="MSIP_Label_7cd3e8b9-ffed-43a8-b7f4-cc2fa0382d36_Method">
    <vt:lpwstr>Privileged</vt:lpwstr>
  </property>
  <property fmtid="{D5CDD505-2E9C-101B-9397-08002B2CF9AE}" pid="21" name="MSIP_Label_7cd3e8b9-ffed-43a8-b7f4-cc2fa0382d36_Name">
    <vt:lpwstr>O</vt:lpwstr>
  </property>
  <property fmtid="{D5CDD505-2E9C-101B-9397-08002B2CF9AE}" pid="22" name="MSIP_Label_7cd3e8b9-ffed-43a8-b7f4-cc2fa0382d36_SiteId">
    <vt:lpwstr>34a3929c-73cf-4954-abfe-147dc3517892</vt:lpwstr>
  </property>
  <property fmtid="{D5CDD505-2E9C-101B-9397-08002B2CF9AE}" pid="23" name="MSIP_Label_7cd3e8b9-ffed-43a8-b7f4-cc2fa0382d36_ActionId">
    <vt:lpwstr>bc0756ea-4a7b-41b8-b62c-baa87bd92b5e</vt:lpwstr>
  </property>
  <property fmtid="{D5CDD505-2E9C-101B-9397-08002B2CF9AE}" pid="24" name="MSIP_Label_7cd3e8b9-ffed-43a8-b7f4-cc2fa0382d36_ContentBits">
    <vt:lpwstr>3</vt:lpwstr>
  </property>
  <property fmtid="{D5CDD505-2E9C-101B-9397-08002B2CF9AE}" pid="25" name="MSIP_Label_7cd3e8b9-ffed-43a8-b7f4-cc2fa0382d36_Tag">
    <vt:lpwstr>10, 0, 1, 1</vt:lpwstr>
  </property>
</Properties>
</file>