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58C66" w14:textId="01B49E4E" w:rsidR="009A1AC7" w:rsidRPr="007112FC" w:rsidRDefault="009A1AC7" w:rsidP="007112FC">
      <w:pPr>
        <w:pStyle w:val="Title"/>
      </w:pPr>
      <w:r w:rsidRPr="007112FC">
        <w:t>Neurosurgical Grouping Scheme</w:t>
      </w:r>
    </w:p>
    <w:tbl>
      <w:tblPr>
        <w:tblStyle w:val="TableGrid"/>
        <w:tblW w:w="10196" w:type="dxa"/>
        <w:tblLayout w:type="fixed"/>
        <w:tblLook w:val="0020" w:firstRow="1" w:lastRow="0" w:firstColumn="0" w:lastColumn="0" w:noHBand="0" w:noVBand="0"/>
      </w:tblPr>
      <w:tblGrid>
        <w:gridCol w:w="10196"/>
      </w:tblGrid>
      <w:tr w:rsidR="00EF19DB" w:rsidRPr="00775CEA" w14:paraId="30B4D377" w14:textId="77777777" w:rsidTr="00C92035">
        <w:trPr>
          <w:cnfStyle w:val="100000000000" w:firstRow="1" w:lastRow="0" w:firstColumn="0" w:lastColumn="0" w:oddVBand="0" w:evenVBand="0" w:oddHBand="0" w:evenHBand="0" w:firstRowFirstColumn="0" w:firstRowLastColumn="0" w:lastRowFirstColumn="0" w:lastRowLastColumn="0"/>
          <w:tblHeader/>
        </w:trPr>
        <w:tc>
          <w:tcPr>
            <w:tcW w:w="10196" w:type="dxa"/>
          </w:tcPr>
          <w:p w14:paraId="58F91956" w14:textId="77777777" w:rsidR="00EF19DB" w:rsidRPr="00775CEA" w:rsidRDefault="00EF19DB">
            <w:pPr>
              <w:spacing w:before="3" w:after="3"/>
              <w:rPr>
                <w:rFonts w:cstheme="minorHAnsi"/>
              </w:rPr>
            </w:pPr>
            <w:bookmarkStart w:id="0" w:name="_Hlk211970414"/>
            <w:r w:rsidRPr="00775CEA">
              <w:rPr>
                <w:rFonts w:eastAsia="Times New Roman" w:cstheme="minorHAnsi"/>
                <w:color w:val="FFFFFF"/>
              </w:rPr>
              <w:t>Groupings</w:t>
            </w:r>
          </w:p>
        </w:tc>
      </w:tr>
      <w:tr w:rsidR="00EF19DB" w:rsidRPr="00775CEA" w14:paraId="50BD4953" w14:textId="77777777" w:rsidTr="00C92035">
        <w:tc>
          <w:tcPr>
            <w:tcW w:w="10196" w:type="dxa"/>
          </w:tcPr>
          <w:p w14:paraId="242142AA" w14:textId="1715A808" w:rsidR="00EF19DB" w:rsidRPr="00775CEA" w:rsidRDefault="00EF19DB">
            <w:pPr>
              <w:spacing w:before="3" w:after="3"/>
              <w:rPr>
                <w:rFonts w:cstheme="minorHAnsi"/>
              </w:rPr>
            </w:pPr>
            <w:r w:rsidRPr="00775CEA">
              <w:rPr>
                <w:rFonts w:eastAsia="Times New Roman" w:cstheme="minorHAnsi"/>
              </w:rPr>
              <w:t>04</w:t>
            </w:r>
            <w:r w:rsidR="00045BED">
              <w:rPr>
                <w:rFonts w:eastAsia="Times New Roman" w:cstheme="minorHAnsi"/>
              </w:rPr>
              <w:t xml:space="preserve"> – </w:t>
            </w:r>
            <w:r w:rsidRPr="00775CEA">
              <w:rPr>
                <w:rFonts w:eastAsia="Times New Roman" w:cstheme="minorHAnsi"/>
              </w:rPr>
              <w:t>Neurosurgical</w:t>
            </w:r>
          </w:p>
        </w:tc>
      </w:tr>
      <w:tr w:rsidR="00EF19DB" w:rsidRPr="00775CEA" w14:paraId="1E342AE7" w14:textId="77777777" w:rsidTr="00C92035">
        <w:tc>
          <w:tcPr>
            <w:tcW w:w="10196" w:type="dxa"/>
          </w:tcPr>
          <w:p w14:paraId="08B2D570" w14:textId="755A8B80" w:rsidR="00EF19DB" w:rsidRPr="00775CEA" w:rsidRDefault="00EF19DB">
            <w:pPr>
              <w:spacing w:before="3" w:after="3"/>
              <w:rPr>
                <w:rFonts w:cstheme="minorHAnsi"/>
              </w:rPr>
            </w:pPr>
            <w:r w:rsidRPr="00775CEA">
              <w:rPr>
                <w:rFonts w:eastAsia="Times New Roman" w:cstheme="minorHAnsi"/>
              </w:rPr>
              <w:t>04.01</w:t>
            </w:r>
            <w:r w:rsidR="00045BED">
              <w:rPr>
                <w:rFonts w:eastAsia="Times New Roman" w:cstheme="minorHAnsi"/>
              </w:rPr>
              <w:t xml:space="preserve"> – </w:t>
            </w:r>
            <w:r w:rsidRPr="00775CEA">
              <w:rPr>
                <w:rFonts w:eastAsia="Times New Roman" w:cstheme="minorHAnsi"/>
              </w:rPr>
              <w:t>ANEURYSM CLIPS</w:t>
            </w:r>
          </w:p>
        </w:tc>
      </w:tr>
      <w:tr w:rsidR="00EF19DB" w:rsidRPr="00775CEA" w14:paraId="3BE6981C" w14:textId="77777777" w:rsidTr="00C92035">
        <w:tc>
          <w:tcPr>
            <w:tcW w:w="10196" w:type="dxa"/>
          </w:tcPr>
          <w:p w14:paraId="525EA800" w14:textId="6F9BF5F7" w:rsidR="00EF19DB" w:rsidRPr="00775CEA" w:rsidRDefault="00EF19DB">
            <w:pPr>
              <w:spacing w:before="3" w:after="3"/>
              <w:rPr>
                <w:rFonts w:cstheme="minorHAnsi"/>
              </w:rPr>
            </w:pPr>
            <w:r w:rsidRPr="00775CEA">
              <w:rPr>
                <w:rFonts w:eastAsia="Times New Roman" w:cstheme="minorHAnsi"/>
              </w:rPr>
              <w:t>04.01.01</w:t>
            </w:r>
            <w:r w:rsidR="00045BED">
              <w:rPr>
                <w:rFonts w:eastAsia="Times New Roman" w:cstheme="minorHAnsi"/>
              </w:rPr>
              <w:t xml:space="preserve"> – </w:t>
            </w:r>
            <w:r w:rsidRPr="00775CEA">
              <w:rPr>
                <w:rFonts w:eastAsia="Times New Roman" w:cstheme="minorHAnsi"/>
              </w:rPr>
              <w:t>Aneurysm Clip</w:t>
            </w:r>
          </w:p>
        </w:tc>
      </w:tr>
      <w:tr w:rsidR="00EF19DB" w:rsidRPr="00775CEA" w14:paraId="2CCA8959" w14:textId="77777777" w:rsidTr="00C92035">
        <w:trPr>
          <w:trHeight w:val="397"/>
        </w:trPr>
        <w:tc>
          <w:tcPr>
            <w:tcW w:w="10196" w:type="dxa"/>
            <w:vAlign w:val="center"/>
          </w:tcPr>
          <w:p w14:paraId="5594E795" w14:textId="77777777" w:rsidR="00EF19DB" w:rsidRPr="00775CEA" w:rsidRDefault="00EF19DB" w:rsidP="00C92035">
            <w:pPr>
              <w:spacing w:before="3" w:after="3"/>
              <w:jc w:val="center"/>
              <w:rPr>
                <w:rFonts w:cstheme="minorHAnsi"/>
              </w:rPr>
            </w:pPr>
            <w:r w:rsidRPr="00775CEA">
              <w:rPr>
                <w:rFonts w:eastAsia="Times New Roman" w:cstheme="minorHAnsi"/>
              </w:rPr>
              <w:t>Complex</w:t>
            </w:r>
          </w:p>
        </w:tc>
      </w:tr>
      <w:tr w:rsidR="00EF19DB" w:rsidRPr="00775CEA" w14:paraId="7F1D6A32" w14:textId="77777777" w:rsidTr="00C92035">
        <w:tc>
          <w:tcPr>
            <w:tcW w:w="10196" w:type="dxa"/>
          </w:tcPr>
          <w:p w14:paraId="7103EBBA" w14:textId="52B84DB6" w:rsidR="00EF19DB" w:rsidRPr="00775CEA" w:rsidRDefault="00EF19DB">
            <w:pPr>
              <w:spacing w:before="3" w:after="3"/>
              <w:rPr>
                <w:rFonts w:cstheme="minorHAnsi"/>
              </w:rPr>
            </w:pPr>
            <w:r w:rsidRPr="00775CEA">
              <w:rPr>
                <w:rFonts w:eastAsia="Times New Roman" w:cstheme="minorHAnsi"/>
              </w:rPr>
              <w:t>04.01.02</w:t>
            </w:r>
            <w:r w:rsidR="00045BED">
              <w:rPr>
                <w:rFonts w:eastAsia="Times New Roman" w:cstheme="minorHAnsi"/>
              </w:rPr>
              <w:t xml:space="preserve"> – </w:t>
            </w:r>
            <w:r w:rsidRPr="00775CEA">
              <w:rPr>
                <w:rFonts w:eastAsia="Times New Roman" w:cstheme="minorHAnsi"/>
              </w:rPr>
              <w:t>AVM Clip</w:t>
            </w:r>
          </w:p>
        </w:tc>
      </w:tr>
      <w:tr w:rsidR="00EF19DB" w:rsidRPr="00775CEA" w14:paraId="7839A94E" w14:textId="77777777" w:rsidTr="00C92035">
        <w:tc>
          <w:tcPr>
            <w:tcW w:w="10196" w:type="dxa"/>
          </w:tcPr>
          <w:p w14:paraId="249BF9DD" w14:textId="660008C0" w:rsidR="00EF19DB" w:rsidRPr="00775CEA" w:rsidRDefault="00EF19DB">
            <w:pPr>
              <w:spacing w:before="3" w:after="3"/>
              <w:rPr>
                <w:rFonts w:cstheme="minorHAnsi"/>
              </w:rPr>
            </w:pPr>
            <w:r w:rsidRPr="00775CEA">
              <w:rPr>
                <w:rFonts w:eastAsia="Times New Roman" w:cstheme="minorHAnsi"/>
              </w:rPr>
              <w:t>04.02</w:t>
            </w:r>
            <w:r w:rsidR="00045BED">
              <w:rPr>
                <w:rFonts w:eastAsia="Times New Roman" w:cstheme="minorHAnsi"/>
              </w:rPr>
              <w:t xml:space="preserve"> – </w:t>
            </w:r>
            <w:r w:rsidRPr="00775CEA">
              <w:rPr>
                <w:rFonts w:eastAsia="Times New Roman" w:cstheme="minorHAnsi"/>
              </w:rPr>
              <w:t>DURA DEFECT REPAIR</w:t>
            </w:r>
          </w:p>
        </w:tc>
      </w:tr>
      <w:tr w:rsidR="00EF19DB" w:rsidRPr="00775CEA" w14:paraId="429C5A52" w14:textId="77777777" w:rsidTr="00C92035">
        <w:tc>
          <w:tcPr>
            <w:tcW w:w="10196" w:type="dxa"/>
          </w:tcPr>
          <w:p w14:paraId="57210D12" w14:textId="3B7415E6" w:rsidR="00EF19DB" w:rsidRPr="00775CEA" w:rsidRDefault="00EF19DB">
            <w:pPr>
              <w:spacing w:before="3" w:after="3"/>
              <w:rPr>
                <w:rFonts w:cstheme="minorHAnsi"/>
              </w:rPr>
            </w:pPr>
            <w:r w:rsidRPr="00775CEA">
              <w:rPr>
                <w:rFonts w:eastAsia="Times New Roman" w:cstheme="minorHAnsi"/>
              </w:rPr>
              <w:t>04.02.01</w:t>
            </w:r>
            <w:r w:rsidR="00045BED">
              <w:rPr>
                <w:rFonts w:eastAsia="Times New Roman" w:cstheme="minorHAnsi"/>
              </w:rPr>
              <w:t xml:space="preserve"> – </w:t>
            </w:r>
            <w:r w:rsidRPr="00775CEA">
              <w:rPr>
                <w:rFonts w:eastAsia="Times New Roman" w:cstheme="minorHAnsi"/>
              </w:rPr>
              <w:t>Repair, Graft, Small (≤10cm²)</w:t>
            </w:r>
          </w:p>
        </w:tc>
      </w:tr>
      <w:tr w:rsidR="00EF19DB" w:rsidRPr="00775CEA" w14:paraId="6A8EA756" w14:textId="77777777" w:rsidTr="00C92035">
        <w:trPr>
          <w:trHeight w:val="397"/>
        </w:trPr>
        <w:tc>
          <w:tcPr>
            <w:tcW w:w="10196" w:type="dxa"/>
            <w:vAlign w:val="center"/>
          </w:tcPr>
          <w:p w14:paraId="74E40E15" w14:textId="77777777" w:rsidR="00EF19DB" w:rsidRPr="00775CEA" w:rsidRDefault="00EF19DB" w:rsidP="00C92035">
            <w:pPr>
              <w:spacing w:before="3" w:after="3"/>
              <w:jc w:val="center"/>
              <w:rPr>
                <w:rFonts w:cstheme="minorHAnsi"/>
              </w:rPr>
            </w:pPr>
            <w:r w:rsidRPr="00775CEA">
              <w:rPr>
                <w:rFonts w:eastAsia="Times New Roman" w:cstheme="minorHAnsi"/>
              </w:rPr>
              <w:t>Biological</w:t>
            </w:r>
          </w:p>
        </w:tc>
      </w:tr>
      <w:tr w:rsidR="00EF19DB" w:rsidRPr="00775CEA" w14:paraId="01F9C1C7" w14:textId="77777777" w:rsidTr="00C92035">
        <w:tc>
          <w:tcPr>
            <w:tcW w:w="10196" w:type="dxa"/>
          </w:tcPr>
          <w:p w14:paraId="7DB68141" w14:textId="0BF55584" w:rsidR="00EF19DB" w:rsidRPr="00775CEA" w:rsidRDefault="00EF19DB">
            <w:pPr>
              <w:spacing w:before="3" w:after="3"/>
              <w:rPr>
                <w:rFonts w:cstheme="minorHAnsi"/>
              </w:rPr>
            </w:pPr>
            <w:r w:rsidRPr="00775CEA">
              <w:rPr>
                <w:rFonts w:eastAsia="Times New Roman" w:cstheme="minorHAnsi"/>
              </w:rPr>
              <w:t>04.02.02</w:t>
            </w:r>
            <w:r w:rsidR="00045BED">
              <w:rPr>
                <w:rFonts w:eastAsia="Times New Roman" w:cstheme="minorHAnsi"/>
              </w:rPr>
              <w:t xml:space="preserve"> – </w:t>
            </w:r>
            <w:r w:rsidRPr="00775CEA">
              <w:rPr>
                <w:rFonts w:eastAsia="Times New Roman" w:cstheme="minorHAnsi"/>
              </w:rPr>
              <w:t>Repair, Graft, Medium (&gt;10 to 50cm²)</w:t>
            </w:r>
          </w:p>
        </w:tc>
      </w:tr>
      <w:tr w:rsidR="00EF19DB" w:rsidRPr="00775CEA" w14:paraId="047C3C44" w14:textId="77777777" w:rsidTr="00C92035">
        <w:trPr>
          <w:trHeight w:val="397"/>
        </w:trPr>
        <w:tc>
          <w:tcPr>
            <w:tcW w:w="10196" w:type="dxa"/>
            <w:vAlign w:val="center"/>
          </w:tcPr>
          <w:p w14:paraId="120D9D3B" w14:textId="77777777" w:rsidR="00EF19DB" w:rsidRPr="00775CEA" w:rsidRDefault="00EF19DB" w:rsidP="00C92035">
            <w:pPr>
              <w:spacing w:before="3" w:after="3"/>
              <w:jc w:val="center"/>
              <w:rPr>
                <w:rFonts w:cstheme="minorHAnsi"/>
              </w:rPr>
            </w:pPr>
            <w:r w:rsidRPr="00775CEA">
              <w:rPr>
                <w:rFonts w:eastAsia="Times New Roman" w:cstheme="minorHAnsi"/>
              </w:rPr>
              <w:t>Biological</w:t>
            </w:r>
          </w:p>
        </w:tc>
      </w:tr>
      <w:tr w:rsidR="00EF19DB" w:rsidRPr="00775CEA" w14:paraId="4F12E05B" w14:textId="77777777" w:rsidTr="00C92035">
        <w:tc>
          <w:tcPr>
            <w:tcW w:w="10196" w:type="dxa"/>
          </w:tcPr>
          <w:p w14:paraId="2D209ECC" w14:textId="37CEAB26" w:rsidR="00EF19DB" w:rsidRPr="00775CEA" w:rsidRDefault="00EF19DB">
            <w:pPr>
              <w:spacing w:before="3" w:after="3"/>
              <w:rPr>
                <w:rFonts w:cstheme="minorHAnsi"/>
              </w:rPr>
            </w:pPr>
            <w:r w:rsidRPr="00775CEA">
              <w:rPr>
                <w:rFonts w:eastAsia="Times New Roman" w:cstheme="minorHAnsi"/>
              </w:rPr>
              <w:t>04.02.03</w:t>
            </w:r>
            <w:r w:rsidR="00045BED">
              <w:rPr>
                <w:rFonts w:eastAsia="Times New Roman" w:cstheme="minorHAnsi"/>
              </w:rPr>
              <w:t xml:space="preserve"> – </w:t>
            </w:r>
            <w:r w:rsidRPr="00775CEA">
              <w:rPr>
                <w:rFonts w:eastAsia="Times New Roman" w:cstheme="minorHAnsi"/>
              </w:rPr>
              <w:t>Repair, Graft, Large (&gt;50 to 100cm²)</w:t>
            </w:r>
          </w:p>
        </w:tc>
      </w:tr>
      <w:tr w:rsidR="00EF19DB" w:rsidRPr="00775CEA" w14:paraId="22110021" w14:textId="77777777" w:rsidTr="00C92035">
        <w:trPr>
          <w:trHeight w:val="397"/>
        </w:trPr>
        <w:tc>
          <w:tcPr>
            <w:tcW w:w="10196" w:type="dxa"/>
            <w:vAlign w:val="center"/>
          </w:tcPr>
          <w:p w14:paraId="484178E7" w14:textId="77777777" w:rsidR="00EF19DB" w:rsidRPr="00775CEA" w:rsidRDefault="00EF19DB" w:rsidP="00C92035">
            <w:pPr>
              <w:spacing w:before="3" w:after="3"/>
              <w:jc w:val="center"/>
              <w:rPr>
                <w:rFonts w:cstheme="minorHAnsi"/>
              </w:rPr>
            </w:pPr>
            <w:r w:rsidRPr="00775CEA">
              <w:rPr>
                <w:rFonts w:eastAsia="Times New Roman" w:cstheme="minorHAnsi"/>
              </w:rPr>
              <w:t>Biological</w:t>
            </w:r>
          </w:p>
        </w:tc>
      </w:tr>
      <w:tr w:rsidR="00EF19DB" w:rsidRPr="00775CEA" w14:paraId="1915F9C4" w14:textId="77777777" w:rsidTr="00C92035">
        <w:tc>
          <w:tcPr>
            <w:tcW w:w="10196" w:type="dxa"/>
          </w:tcPr>
          <w:p w14:paraId="013EC6BD" w14:textId="2BC81076" w:rsidR="00EF19DB" w:rsidRPr="00775CEA" w:rsidRDefault="00EF19DB">
            <w:pPr>
              <w:spacing w:before="3" w:after="3"/>
              <w:rPr>
                <w:rFonts w:cstheme="minorHAnsi"/>
              </w:rPr>
            </w:pPr>
            <w:r w:rsidRPr="00775CEA">
              <w:rPr>
                <w:rFonts w:eastAsia="Times New Roman" w:cstheme="minorHAnsi"/>
              </w:rPr>
              <w:t>04.02.04</w:t>
            </w:r>
            <w:r w:rsidR="00045BED">
              <w:rPr>
                <w:rFonts w:eastAsia="Times New Roman" w:cstheme="minorHAnsi"/>
              </w:rPr>
              <w:t xml:space="preserve"> – </w:t>
            </w:r>
            <w:r w:rsidRPr="00775CEA">
              <w:rPr>
                <w:rFonts w:eastAsia="Times New Roman" w:cstheme="minorHAnsi"/>
              </w:rPr>
              <w:t>Repair, Graft, Extra Large (&gt;100cm²)</w:t>
            </w:r>
          </w:p>
        </w:tc>
      </w:tr>
      <w:tr w:rsidR="00EF19DB" w:rsidRPr="00775CEA" w14:paraId="75EF3139" w14:textId="77777777" w:rsidTr="00C92035">
        <w:trPr>
          <w:trHeight w:val="397"/>
        </w:trPr>
        <w:tc>
          <w:tcPr>
            <w:tcW w:w="10196" w:type="dxa"/>
            <w:vAlign w:val="center"/>
          </w:tcPr>
          <w:p w14:paraId="6CCE148B" w14:textId="77777777" w:rsidR="00EF19DB" w:rsidRPr="00775CEA" w:rsidRDefault="00EF19DB" w:rsidP="00C92035">
            <w:pPr>
              <w:spacing w:before="3" w:after="3"/>
              <w:jc w:val="center"/>
              <w:rPr>
                <w:rFonts w:cstheme="minorHAnsi"/>
              </w:rPr>
            </w:pPr>
            <w:r w:rsidRPr="00775CEA">
              <w:rPr>
                <w:rFonts w:eastAsia="Times New Roman" w:cstheme="minorHAnsi"/>
              </w:rPr>
              <w:t>Biological</w:t>
            </w:r>
          </w:p>
        </w:tc>
      </w:tr>
      <w:tr w:rsidR="00EF19DB" w:rsidRPr="00775CEA" w14:paraId="4F09259D" w14:textId="77777777" w:rsidTr="00C92035">
        <w:tc>
          <w:tcPr>
            <w:tcW w:w="10196" w:type="dxa"/>
          </w:tcPr>
          <w:p w14:paraId="74405270" w14:textId="7D99945C" w:rsidR="00EF19DB" w:rsidRPr="00775CEA" w:rsidRDefault="00EF19DB">
            <w:pPr>
              <w:spacing w:before="3" w:after="3"/>
              <w:rPr>
                <w:rFonts w:cstheme="minorHAnsi"/>
              </w:rPr>
            </w:pPr>
            <w:r w:rsidRPr="00775CEA">
              <w:rPr>
                <w:rFonts w:eastAsia="Times New Roman" w:cstheme="minorHAnsi"/>
              </w:rPr>
              <w:t>04.02.05</w:t>
            </w:r>
            <w:r w:rsidR="00045BED">
              <w:rPr>
                <w:rFonts w:eastAsia="Times New Roman" w:cstheme="minorHAnsi"/>
              </w:rPr>
              <w:t xml:space="preserve"> – </w:t>
            </w:r>
            <w:r w:rsidRPr="00775CEA">
              <w:rPr>
                <w:rFonts w:eastAsia="Times New Roman" w:cstheme="minorHAnsi"/>
              </w:rPr>
              <w:t>Repair, Liquid Sealant (0 to 3ml)</w:t>
            </w:r>
          </w:p>
        </w:tc>
      </w:tr>
      <w:tr w:rsidR="00EF19DB" w:rsidRPr="00775CEA" w14:paraId="3A6638B8" w14:textId="77777777" w:rsidTr="00C92035">
        <w:tc>
          <w:tcPr>
            <w:tcW w:w="10196" w:type="dxa"/>
          </w:tcPr>
          <w:p w14:paraId="24187FE8" w14:textId="578F5BE4" w:rsidR="00EF19DB" w:rsidRPr="00775CEA" w:rsidRDefault="00EF19DB">
            <w:pPr>
              <w:spacing w:before="3" w:after="3"/>
              <w:rPr>
                <w:rFonts w:cstheme="minorHAnsi"/>
              </w:rPr>
            </w:pPr>
            <w:r w:rsidRPr="00775CEA">
              <w:rPr>
                <w:rFonts w:eastAsia="Times New Roman" w:cstheme="minorHAnsi"/>
              </w:rPr>
              <w:t>04.02.06</w:t>
            </w:r>
            <w:r w:rsidR="00045BED">
              <w:rPr>
                <w:rFonts w:eastAsia="Times New Roman" w:cstheme="minorHAnsi"/>
              </w:rPr>
              <w:t xml:space="preserve"> – </w:t>
            </w:r>
            <w:r w:rsidRPr="00775CEA">
              <w:rPr>
                <w:rFonts w:eastAsia="Times New Roman" w:cstheme="minorHAnsi"/>
              </w:rPr>
              <w:t>Repair, Liquid Sealant (&gt;3 to 6ml)</w:t>
            </w:r>
          </w:p>
        </w:tc>
      </w:tr>
      <w:tr w:rsidR="00EF19DB" w:rsidRPr="00775CEA" w14:paraId="7CC1A7BC" w14:textId="77777777" w:rsidTr="00C92035">
        <w:tc>
          <w:tcPr>
            <w:tcW w:w="10196" w:type="dxa"/>
          </w:tcPr>
          <w:p w14:paraId="4A71B709" w14:textId="723CA585" w:rsidR="00EF19DB" w:rsidRPr="00775CEA" w:rsidRDefault="00EF19DB">
            <w:pPr>
              <w:spacing w:before="3" w:after="3"/>
              <w:rPr>
                <w:rFonts w:cstheme="minorHAnsi"/>
              </w:rPr>
            </w:pPr>
            <w:r w:rsidRPr="00775CEA">
              <w:rPr>
                <w:rFonts w:eastAsia="Times New Roman" w:cstheme="minorHAnsi"/>
              </w:rPr>
              <w:t>04.02.07</w:t>
            </w:r>
            <w:r w:rsidR="00045BED">
              <w:rPr>
                <w:rFonts w:eastAsia="Times New Roman" w:cstheme="minorHAnsi"/>
              </w:rPr>
              <w:t xml:space="preserve"> – </w:t>
            </w:r>
            <w:r w:rsidRPr="00775CEA">
              <w:rPr>
                <w:rFonts w:eastAsia="Times New Roman" w:cstheme="minorHAnsi"/>
              </w:rPr>
              <w:t>Repair, Self-Adhesive Membrane Sealant, Small (≤10cm²)</w:t>
            </w:r>
          </w:p>
        </w:tc>
      </w:tr>
      <w:tr w:rsidR="00EF19DB" w:rsidRPr="00775CEA" w14:paraId="74026240" w14:textId="77777777" w:rsidTr="00C92035">
        <w:tc>
          <w:tcPr>
            <w:tcW w:w="10196" w:type="dxa"/>
          </w:tcPr>
          <w:p w14:paraId="730FB5B7" w14:textId="6BBFE44D" w:rsidR="00EF19DB" w:rsidRPr="00775CEA" w:rsidRDefault="00EF19DB">
            <w:pPr>
              <w:spacing w:before="3" w:after="3"/>
              <w:rPr>
                <w:rFonts w:cstheme="minorHAnsi"/>
              </w:rPr>
            </w:pPr>
            <w:r w:rsidRPr="00775CEA">
              <w:rPr>
                <w:rFonts w:eastAsia="Times New Roman" w:cstheme="minorHAnsi"/>
              </w:rPr>
              <w:t>04.02.08</w:t>
            </w:r>
            <w:r w:rsidR="00045BED">
              <w:rPr>
                <w:rFonts w:eastAsia="Times New Roman" w:cstheme="minorHAnsi"/>
              </w:rPr>
              <w:t xml:space="preserve"> – </w:t>
            </w:r>
            <w:r w:rsidRPr="00775CEA">
              <w:rPr>
                <w:rFonts w:eastAsia="Times New Roman" w:cstheme="minorHAnsi"/>
              </w:rPr>
              <w:t>Repair, Self-Adhesive Membrane Sealant, Medium (&gt;10 to 50cm²)</w:t>
            </w:r>
          </w:p>
        </w:tc>
      </w:tr>
      <w:tr w:rsidR="00EF19DB" w:rsidRPr="00775CEA" w14:paraId="30352B6D" w14:textId="77777777" w:rsidTr="00C92035">
        <w:tc>
          <w:tcPr>
            <w:tcW w:w="10196" w:type="dxa"/>
          </w:tcPr>
          <w:p w14:paraId="71B59DAB" w14:textId="748C834D" w:rsidR="00EF19DB" w:rsidRPr="00775CEA" w:rsidRDefault="00EF19DB">
            <w:pPr>
              <w:spacing w:before="3" w:after="3"/>
              <w:rPr>
                <w:rFonts w:cstheme="minorHAnsi"/>
              </w:rPr>
            </w:pPr>
            <w:r w:rsidRPr="00775CEA">
              <w:rPr>
                <w:rFonts w:eastAsia="Times New Roman" w:cstheme="minorHAnsi"/>
              </w:rPr>
              <w:t>04.02.09</w:t>
            </w:r>
            <w:r w:rsidR="00045BED">
              <w:rPr>
                <w:rFonts w:eastAsia="Times New Roman" w:cstheme="minorHAnsi"/>
              </w:rPr>
              <w:t xml:space="preserve"> – </w:t>
            </w:r>
            <w:r w:rsidRPr="00775CEA">
              <w:rPr>
                <w:rFonts w:eastAsia="Times New Roman" w:cstheme="minorHAnsi"/>
              </w:rPr>
              <w:t>Repair, Self-Adhesive Membrane Sealant, Large (&gt;50 to 100cm²)</w:t>
            </w:r>
          </w:p>
        </w:tc>
      </w:tr>
      <w:tr w:rsidR="00EF19DB" w:rsidRPr="00775CEA" w14:paraId="7B27EB4C" w14:textId="77777777" w:rsidTr="00C92035">
        <w:trPr>
          <w:trHeight w:val="454"/>
        </w:trPr>
        <w:tc>
          <w:tcPr>
            <w:tcW w:w="10196" w:type="dxa"/>
            <w:vAlign w:val="bottom"/>
          </w:tcPr>
          <w:p w14:paraId="1B85CB67" w14:textId="129AB7A6" w:rsidR="00EF19DB" w:rsidRPr="00775CEA" w:rsidRDefault="00EF19DB" w:rsidP="00C92035">
            <w:pPr>
              <w:spacing w:before="3" w:after="3"/>
              <w:rPr>
                <w:rFonts w:cstheme="minorHAnsi"/>
              </w:rPr>
            </w:pPr>
            <w:r w:rsidRPr="00775CEA">
              <w:rPr>
                <w:rFonts w:eastAsia="Times New Roman" w:cstheme="minorHAnsi"/>
              </w:rPr>
              <w:t>04.03</w:t>
            </w:r>
            <w:r w:rsidR="00045BED">
              <w:rPr>
                <w:rFonts w:eastAsia="Times New Roman" w:cstheme="minorHAnsi"/>
              </w:rPr>
              <w:t xml:space="preserve"> – </w:t>
            </w:r>
            <w:r w:rsidRPr="00775CEA">
              <w:rPr>
                <w:rFonts w:eastAsia="Times New Roman" w:cstheme="minorHAnsi"/>
              </w:rPr>
              <w:t>HYDROCEPHALUS DEVICES</w:t>
            </w:r>
          </w:p>
        </w:tc>
      </w:tr>
      <w:tr w:rsidR="00EF19DB" w:rsidRPr="00775CEA" w14:paraId="1D96EB17" w14:textId="77777777" w:rsidTr="00C92035">
        <w:tc>
          <w:tcPr>
            <w:tcW w:w="10196" w:type="dxa"/>
          </w:tcPr>
          <w:p w14:paraId="457ABF5D" w14:textId="69857CD6" w:rsidR="00EF19DB" w:rsidRPr="00775CEA" w:rsidRDefault="00EF19DB">
            <w:pPr>
              <w:spacing w:before="3" w:after="3"/>
              <w:rPr>
                <w:rFonts w:cstheme="minorHAnsi"/>
              </w:rPr>
            </w:pPr>
            <w:r w:rsidRPr="00775CEA">
              <w:rPr>
                <w:rFonts w:eastAsia="Times New Roman" w:cstheme="minorHAnsi"/>
              </w:rPr>
              <w:t>04.03.01</w:t>
            </w:r>
            <w:r w:rsidR="00045BED">
              <w:rPr>
                <w:rFonts w:eastAsia="Times New Roman" w:cstheme="minorHAnsi"/>
              </w:rPr>
              <w:t xml:space="preserve"> – </w:t>
            </w:r>
            <w:r w:rsidRPr="00775CEA">
              <w:rPr>
                <w:rFonts w:eastAsia="Times New Roman" w:cstheme="minorHAnsi"/>
              </w:rPr>
              <w:t>Valves</w:t>
            </w:r>
          </w:p>
        </w:tc>
      </w:tr>
      <w:tr w:rsidR="00EF19DB" w:rsidRPr="00775CEA" w14:paraId="14B3E13E" w14:textId="77777777" w:rsidTr="00C92035">
        <w:tc>
          <w:tcPr>
            <w:tcW w:w="10196" w:type="dxa"/>
          </w:tcPr>
          <w:p w14:paraId="41C58A3A" w14:textId="10323AFC" w:rsidR="00EF19DB" w:rsidRPr="00775CEA" w:rsidRDefault="00EF19DB">
            <w:pPr>
              <w:spacing w:before="3" w:after="3"/>
              <w:rPr>
                <w:rFonts w:cstheme="minorHAnsi"/>
              </w:rPr>
            </w:pPr>
            <w:r w:rsidRPr="00775CEA">
              <w:rPr>
                <w:rFonts w:eastAsia="Times New Roman" w:cstheme="minorHAnsi"/>
              </w:rPr>
              <w:t>04.03.01.01</w:t>
            </w:r>
            <w:r w:rsidR="00045BED">
              <w:rPr>
                <w:rFonts w:eastAsia="Times New Roman" w:cstheme="minorHAnsi"/>
              </w:rPr>
              <w:t xml:space="preserve"> – </w:t>
            </w:r>
            <w:r w:rsidRPr="00775CEA">
              <w:rPr>
                <w:rFonts w:eastAsia="Times New Roman" w:cstheme="minorHAnsi"/>
              </w:rPr>
              <w:t>Valve, Externally Adjustable</w:t>
            </w:r>
          </w:p>
        </w:tc>
      </w:tr>
      <w:tr w:rsidR="00EF19DB" w:rsidRPr="00775CEA" w14:paraId="4684A7D3" w14:textId="77777777" w:rsidTr="00C92035">
        <w:tc>
          <w:tcPr>
            <w:tcW w:w="10196" w:type="dxa"/>
          </w:tcPr>
          <w:p w14:paraId="70891C2A" w14:textId="77777777" w:rsidR="00EF19DB" w:rsidRPr="00775CEA" w:rsidRDefault="00EF19DB">
            <w:pPr>
              <w:spacing w:before="3" w:after="3"/>
              <w:jc w:val="center"/>
              <w:rPr>
                <w:rFonts w:cstheme="minorHAnsi"/>
              </w:rPr>
            </w:pPr>
            <w:proofErr w:type="spellStart"/>
            <w:r w:rsidRPr="00775CEA">
              <w:rPr>
                <w:rFonts w:eastAsia="Times New Roman" w:cstheme="minorHAnsi"/>
              </w:rPr>
              <w:t>Antisyphon</w:t>
            </w:r>
            <w:proofErr w:type="spellEnd"/>
            <w:r w:rsidRPr="00775CEA">
              <w:rPr>
                <w:rFonts w:eastAsia="Times New Roman" w:cstheme="minorHAnsi"/>
              </w:rPr>
              <w:t xml:space="preserve"> function, Coating, Distal catheter, Proximal catheter, Reservoir/Priming function</w:t>
            </w:r>
          </w:p>
        </w:tc>
      </w:tr>
      <w:tr w:rsidR="00EF19DB" w:rsidRPr="00775CEA" w14:paraId="2A0063FB" w14:textId="77777777" w:rsidTr="00C92035">
        <w:tc>
          <w:tcPr>
            <w:tcW w:w="10196" w:type="dxa"/>
          </w:tcPr>
          <w:p w14:paraId="6A272AE8" w14:textId="77777777" w:rsidR="00EF19DB" w:rsidRPr="00775CEA" w:rsidRDefault="00EF19DB">
            <w:pPr>
              <w:spacing w:before="3" w:after="3"/>
              <w:jc w:val="center"/>
              <w:rPr>
                <w:rFonts w:cstheme="minorHAnsi"/>
              </w:rPr>
            </w:pPr>
            <w:proofErr w:type="spellStart"/>
            <w:r w:rsidRPr="00775CEA">
              <w:rPr>
                <w:rFonts w:eastAsia="Times New Roman" w:cstheme="minorHAnsi"/>
              </w:rPr>
              <w:t>Antisyphon</w:t>
            </w:r>
            <w:proofErr w:type="spellEnd"/>
            <w:r w:rsidRPr="00775CEA">
              <w:rPr>
                <w:rFonts w:eastAsia="Times New Roman" w:cstheme="minorHAnsi"/>
              </w:rPr>
              <w:t xml:space="preserve"> function, Coating, Distal catheter, Reservoir/Priming function</w:t>
            </w:r>
          </w:p>
        </w:tc>
      </w:tr>
      <w:tr w:rsidR="00EF19DB" w:rsidRPr="00775CEA" w14:paraId="7ED83889" w14:textId="77777777" w:rsidTr="00C92035">
        <w:tc>
          <w:tcPr>
            <w:tcW w:w="10196" w:type="dxa"/>
          </w:tcPr>
          <w:p w14:paraId="6C086122" w14:textId="77777777" w:rsidR="00EF19DB" w:rsidRPr="00775CEA" w:rsidRDefault="00EF19DB">
            <w:pPr>
              <w:spacing w:before="3" w:after="3"/>
              <w:jc w:val="center"/>
              <w:rPr>
                <w:rFonts w:cstheme="minorHAnsi"/>
              </w:rPr>
            </w:pPr>
            <w:proofErr w:type="spellStart"/>
            <w:r w:rsidRPr="00775CEA">
              <w:rPr>
                <w:rFonts w:eastAsia="Times New Roman" w:cstheme="minorHAnsi"/>
              </w:rPr>
              <w:t>Antisyphon</w:t>
            </w:r>
            <w:proofErr w:type="spellEnd"/>
            <w:r w:rsidRPr="00775CEA">
              <w:rPr>
                <w:rFonts w:eastAsia="Times New Roman" w:cstheme="minorHAnsi"/>
              </w:rPr>
              <w:t xml:space="preserve"> function, Coating, Reservoir/Priming function</w:t>
            </w:r>
          </w:p>
        </w:tc>
      </w:tr>
      <w:tr w:rsidR="00EF19DB" w:rsidRPr="00775CEA" w14:paraId="41F3A4CC" w14:textId="77777777" w:rsidTr="00C92035">
        <w:tc>
          <w:tcPr>
            <w:tcW w:w="10196" w:type="dxa"/>
          </w:tcPr>
          <w:p w14:paraId="47FDEE95" w14:textId="77777777" w:rsidR="00EF19DB" w:rsidRPr="00775CEA" w:rsidRDefault="00EF19DB">
            <w:pPr>
              <w:spacing w:before="3" w:after="3"/>
              <w:jc w:val="center"/>
              <w:rPr>
                <w:rFonts w:cstheme="minorHAnsi"/>
              </w:rPr>
            </w:pPr>
            <w:proofErr w:type="spellStart"/>
            <w:r w:rsidRPr="00775CEA">
              <w:rPr>
                <w:rFonts w:eastAsia="Times New Roman" w:cstheme="minorHAnsi"/>
              </w:rPr>
              <w:t>Antisyphon</w:t>
            </w:r>
            <w:proofErr w:type="spellEnd"/>
            <w:r w:rsidRPr="00775CEA">
              <w:rPr>
                <w:rFonts w:eastAsia="Times New Roman" w:cstheme="minorHAnsi"/>
              </w:rPr>
              <w:t xml:space="preserve"> function, Distal catheter, Proximal catheter, Reservoir/Priming function</w:t>
            </w:r>
          </w:p>
        </w:tc>
      </w:tr>
      <w:tr w:rsidR="00EF19DB" w:rsidRPr="00775CEA" w14:paraId="77D0A3CC" w14:textId="77777777" w:rsidTr="00C92035">
        <w:tc>
          <w:tcPr>
            <w:tcW w:w="10196" w:type="dxa"/>
          </w:tcPr>
          <w:p w14:paraId="3B060EEF" w14:textId="77777777" w:rsidR="00EF19DB" w:rsidRPr="00775CEA" w:rsidRDefault="00EF19DB">
            <w:pPr>
              <w:spacing w:before="3" w:after="3"/>
              <w:jc w:val="center"/>
              <w:rPr>
                <w:rFonts w:cstheme="minorHAnsi"/>
              </w:rPr>
            </w:pPr>
            <w:proofErr w:type="spellStart"/>
            <w:r w:rsidRPr="00775CEA">
              <w:rPr>
                <w:rFonts w:eastAsia="Times New Roman" w:cstheme="minorHAnsi"/>
              </w:rPr>
              <w:t>Antisyphon</w:t>
            </w:r>
            <w:proofErr w:type="spellEnd"/>
            <w:r w:rsidRPr="00775CEA">
              <w:rPr>
                <w:rFonts w:eastAsia="Times New Roman" w:cstheme="minorHAnsi"/>
              </w:rPr>
              <w:t xml:space="preserve"> function, Distal catheter, Reservoir/Priming function</w:t>
            </w:r>
          </w:p>
        </w:tc>
      </w:tr>
      <w:tr w:rsidR="00EF19DB" w:rsidRPr="00775CEA" w14:paraId="1237EC06" w14:textId="77777777" w:rsidTr="00C92035">
        <w:tc>
          <w:tcPr>
            <w:tcW w:w="10196" w:type="dxa"/>
          </w:tcPr>
          <w:p w14:paraId="1A28BBFA" w14:textId="77777777" w:rsidR="00EF19DB" w:rsidRPr="00775CEA" w:rsidRDefault="00EF19DB">
            <w:pPr>
              <w:spacing w:before="3" w:after="3"/>
              <w:jc w:val="center"/>
              <w:rPr>
                <w:rFonts w:cstheme="minorHAnsi"/>
              </w:rPr>
            </w:pPr>
            <w:proofErr w:type="spellStart"/>
            <w:r w:rsidRPr="00775CEA">
              <w:rPr>
                <w:rFonts w:eastAsia="Times New Roman" w:cstheme="minorHAnsi"/>
              </w:rPr>
              <w:t>Antisyphon</w:t>
            </w:r>
            <w:proofErr w:type="spellEnd"/>
            <w:r w:rsidRPr="00775CEA">
              <w:rPr>
                <w:rFonts w:eastAsia="Times New Roman" w:cstheme="minorHAnsi"/>
              </w:rPr>
              <w:t xml:space="preserve"> function, Reservoir/Priming function</w:t>
            </w:r>
          </w:p>
        </w:tc>
      </w:tr>
      <w:tr w:rsidR="00EF19DB" w:rsidRPr="00775CEA" w14:paraId="5CDB6617" w14:textId="77777777" w:rsidTr="00C92035">
        <w:tc>
          <w:tcPr>
            <w:tcW w:w="10196" w:type="dxa"/>
          </w:tcPr>
          <w:p w14:paraId="06664FF7" w14:textId="77777777" w:rsidR="00EF19DB" w:rsidRPr="00775CEA" w:rsidRDefault="00EF19DB">
            <w:pPr>
              <w:spacing w:before="3" w:after="3"/>
              <w:jc w:val="center"/>
              <w:rPr>
                <w:rFonts w:cstheme="minorHAnsi"/>
              </w:rPr>
            </w:pPr>
            <w:r w:rsidRPr="00775CEA">
              <w:rPr>
                <w:rFonts w:eastAsia="Times New Roman" w:cstheme="minorHAnsi"/>
              </w:rPr>
              <w:t xml:space="preserve">Distal catheter, </w:t>
            </w:r>
            <w:proofErr w:type="spellStart"/>
            <w:r w:rsidRPr="00775CEA">
              <w:rPr>
                <w:rFonts w:eastAsia="Times New Roman" w:cstheme="minorHAnsi"/>
              </w:rPr>
              <w:t>Lumboperitoneal</w:t>
            </w:r>
            <w:proofErr w:type="spellEnd"/>
            <w:r w:rsidRPr="00775CEA">
              <w:rPr>
                <w:rFonts w:eastAsia="Times New Roman" w:cstheme="minorHAnsi"/>
              </w:rPr>
              <w:t>, Proximal catheter, Reservoir/Priming function</w:t>
            </w:r>
          </w:p>
        </w:tc>
      </w:tr>
      <w:tr w:rsidR="00EF19DB" w:rsidRPr="00775CEA" w14:paraId="52D4C4A5" w14:textId="77777777" w:rsidTr="00C92035">
        <w:tc>
          <w:tcPr>
            <w:tcW w:w="10196" w:type="dxa"/>
          </w:tcPr>
          <w:p w14:paraId="67E85878" w14:textId="77777777" w:rsidR="00EF19DB" w:rsidRPr="00775CEA" w:rsidRDefault="00EF19DB">
            <w:pPr>
              <w:spacing w:before="3" w:after="3"/>
              <w:jc w:val="center"/>
              <w:rPr>
                <w:rFonts w:cstheme="minorHAnsi"/>
              </w:rPr>
            </w:pPr>
            <w:r w:rsidRPr="00775CEA">
              <w:rPr>
                <w:rFonts w:eastAsia="Times New Roman" w:cstheme="minorHAnsi"/>
              </w:rPr>
              <w:t>Distal catheter, Proximal catheter, Reservoir/Priming function</w:t>
            </w:r>
          </w:p>
        </w:tc>
      </w:tr>
      <w:tr w:rsidR="00EF19DB" w:rsidRPr="00775CEA" w14:paraId="30802A72" w14:textId="77777777" w:rsidTr="00C92035">
        <w:tc>
          <w:tcPr>
            <w:tcW w:w="10196" w:type="dxa"/>
          </w:tcPr>
          <w:p w14:paraId="4788D9EA" w14:textId="77777777" w:rsidR="00EF19DB" w:rsidRPr="00775CEA" w:rsidRDefault="00EF19DB">
            <w:pPr>
              <w:spacing w:before="3" w:after="3"/>
              <w:jc w:val="center"/>
              <w:rPr>
                <w:rFonts w:cstheme="minorHAnsi"/>
              </w:rPr>
            </w:pPr>
            <w:r w:rsidRPr="00775CEA">
              <w:rPr>
                <w:rFonts w:eastAsia="Times New Roman" w:cstheme="minorHAnsi"/>
              </w:rPr>
              <w:t>Distal catheter, Reservoir/Priming function</w:t>
            </w:r>
          </w:p>
        </w:tc>
      </w:tr>
      <w:tr w:rsidR="00EF19DB" w:rsidRPr="00775CEA" w14:paraId="0C4F0886" w14:textId="77777777" w:rsidTr="00C92035">
        <w:tc>
          <w:tcPr>
            <w:tcW w:w="10196" w:type="dxa"/>
          </w:tcPr>
          <w:p w14:paraId="3FE93394" w14:textId="77777777" w:rsidR="00EF19DB" w:rsidRPr="00775CEA" w:rsidRDefault="00EF19DB">
            <w:pPr>
              <w:spacing w:before="3" w:after="3"/>
              <w:jc w:val="center"/>
              <w:rPr>
                <w:rFonts w:cstheme="minorHAnsi"/>
              </w:rPr>
            </w:pPr>
            <w:proofErr w:type="spellStart"/>
            <w:r w:rsidRPr="00775CEA">
              <w:rPr>
                <w:rFonts w:eastAsia="Times New Roman" w:cstheme="minorHAnsi"/>
              </w:rPr>
              <w:t>Lumboperitoneal</w:t>
            </w:r>
            <w:proofErr w:type="spellEnd"/>
            <w:r w:rsidRPr="00775CEA">
              <w:rPr>
                <w:rFonts w:eastAsia="Times New Roman" w:cstheme="minorHAnsi"/>
              </w:rPr>
              <w:t>, Reservoir/Priming function</w:t>
            </w:r>
          </w:p>
        </w:tc>
      </w:tr>
      <w:tr w:rsidR="00EF19DB" w:rsidRPr="00775CEA" w14:paraId="07FA6449" w14:textId="77777777" w:rsidTr="00C92035">
        <w:tc>
          <w:tcPr>
            <w:tcW w:w="10196" w:type="dxa"/>
          </w:tcPr>
          <w:p w14:paraId="4F06B028" w14:textId="77777777" w:rsidR="00EF19DB" w:rsidRPr="00775CEA" w:rsidRDefault="00EF19DB">
            <w:pPr>
              <w:spacing w:before="3" w:after="3"/>
              <w:jc w:val="center"/>
              <w:rPr>
                <w:rFonts w:cstheme="minorHAnsi"/>
              </w:rPr>
            </w:pPr>
            <w:r w:rsidRPr="00775CEA">
              <w:rPr>
                <w:rFonts w:eastAsia="Times New Roman" w:cstheme="minorHAnsi"/>
              </w:rPr>
              <w:t>Reservoir</w:t>
            </w:r>
          </w:p>
        </w:tc>
      </w:tr>
      <w:tr w:rsidR="00EF19DB" w:rsidRPr="00775CEA" w14:paraId="531A6A09" w14:textId="77777777" w:rsidTr="00C92035">
        <w:tc>
          <w:tcPr>
            <w:tcW w:w="10196" w:type="dxa"/>
          </w:tcPr>
          <w:p w14:paraId="2BE5EC62" w14:textId="77777777" w:rsidR="00EF19DB" w:rsidRPr="00775CEA" w:rsidRDefault="00EF19DB">
            <w:pPr>
              <w:spacing w:before="3" w:after="3"/>
              <w:jc w:val="center"/>
              <w:rPr>
                <w:rFonts w:cstheme="minorHAnsi"/>
              </w:rPr>
            </w:pPr>
            <w:r w:rsidRPr="00775CEA">
              <w:rPr>
                <w:rFonts w:eastAsia="Times New Roman" w:cstheme="minorHAnsi"/>
              </w:rPr>
              <w:t>Reservoir/Priming function</w:t>
            </w:r>
          </w:p>
        </w:tc>
      </w:tr>
      <w:tr w:rsidR="00EF19DB" w:rsidRPr="00775CEA" w14:paraId="5BC94D94" w14:textId="77777777" w:rsidTr="00C92035">
        <w:tc>
          <w:tcPr>
            <w:tcW w:w="10196" w:type="dxa"/>
          </w:tcPr>
          <w:p w14:paraId="3762BC27" w14:textId="0D3192A3" w:rsidR="00EF19DB" w:rsidRPr="00775CEA" w:rsidRDefault="00EF19DB">
            <w:pPr>
              <w:spacing w:before="3" w:after="3"/>
              <w:rPr>
                <w:rFonts w:cstheme="minorHAnsi"/>
              </w:rPr>
            </w:pPr>
            <w:r w:rsidRPr="00775CEA">
              <w:rPr>
                <w:rFonts w:eastAsia="Times New Roman" w:cstheme="minorHAnsi"/>
              </w:rPr>
              <w:t>04.03.01.02</w:t>
            </w:r>
            <w:r w:rsidR="00045BED">
              <w:rPr>
                <w:rFonts w:eastAsia="Times New Roman" w:cstheme="minorHAnsi"/>
              </w:rPr>
              <w:t xml:space="preserve"> – </w:t>
            </w:r>
            <w:r w:rsidRPr="00775CEA">
              <w:rPr>
                <w:rFonts w:eastAsia="Times New Roman" w:cstheme="minorHAnsi"/>
              </w:rPr>
              <w:t>Valve, Non-externally adjustable</w:t>
            </w:r>
          </w:p>
        </w:tc>
      </w:tr>
      <w:tr w:rsidR="00EF19DB" w:rsidRPr="00775CEA" w14:paraId="58C98BE6" w14:textId="77777777" w:rsidTr="00C92035">
        <w:tc>
          <w:tcPr>
            <w:tcW w:w="10196" w:type="dxa"/>
          </w:tcPr>
          <w:p w14:paraId="60C8067F" w14:textId="77777777" w:rsidR="00EF19DB" w:rsidRPr="00775CEA" w:rsidRDefault="00EF19DB">
            <w:pPr>
              <w:spacing w:before="3" w:after="3"/>
              <w:jc w:val="center"/>
              <w:rPr>
                <w:rFonts w:cstheme="minorHAnsi"/>
              </w:rPr>
            </w:pPr>
            <w:r w:rsidRPr="00775CEA">
              <w:rPr>
                <w:rFonts w:eastAsia="Times New Roman" w:cstheme="minorHAnsi"/>
              </w:rPr>
              <w:t>Antibiotics, Distal catheter, Proximal catheter</w:t>
            </w:r>
          </w:p>
        </w:tc>
      </w:tr>
      <w:tr w:rsidR="00EF19DB" w:rsidRPr="00775CEA" w14:paraId="3ADF5B5F" w14:textId="77777777" w:rsidTr="00C92035">
        <w:tc>
          <w:tcPr>
            <w:tcW w:w="10196" w:type="dxa"/>
          </w:tcPr>
          <w:p w14:paraId="4708E214" w14:textId="77777777" w:rsidR="00EF19DB" w:rsidRPr="00775CEA" w:rsidRDefault="00EF19DB">
            <w:pPr>
              <w:spacing w:before="3" w:after="3"/>
              <w:jc w:val="center"/>
              <w:rPr>
                <w:rFonts w:cstheme="minorHAnsi"/>
              </w:rPr>
            </w:pPr>
            <w:proofErr w:type="spellStart"/>
            <w:r w:rsidRPr="00775CEA">
              <w:rPr>
                <w:rFonts w:eastAsia="Times New Roman" w:cstheme="minorHAnsi"/>
              </w:rPr>
              <w:t>Antisyphon</w:t>
            </w:r>
            <w:proofErr w:type="spellEnd"/>
            <w:r w:rsidRPr="00775CEA">
              <w:rPr>
                <w:rFonts w:eastAsia="Times New Roman" w:cstheme="minorHAnsi"/>
              </w:rPr>
              <w:t xml:space="preserve"> function</w:t>
            </w:r>
          </w:p>
        </w:tc>
      </w:tr>
      <w:tr w:rsidR="00EF19DB" w:rsidRPr="00775CEA" w14:paraId="217ABC6E" w14:textId="77777777" w:rsidTr="00C92035">
        <w:tc>
          <w:tcPr>
            <w:tcW w:w="10196" w:type="dxa"/>
          </w:tcPr>
          <w:p w14:paraId="25C1256D" w14:textId="77777777" w:rsidR="00EF19DB" w:rsidRPr="00775CEA" w:rsidRDefault="00EF19DB">
            <w:pPr>
              <w:spacing w:before="3" w:after="3"/>
              <w:jc w:val="center"/>
              <w:rPr>
                <w:rFonts w:cstheme="minorHAnsi"/>
              </w:rPr>
            </w:pPr>
            <w:proofErr w:type="spellStart"/>
            <w:r w:rsidRPr="00775CEA">
              <w:rPr>
                <w:rFonts w:eastAsia="Times New Roman" w:cstheme="minorHAnsi"/>
              </w:rPr>
              <w:t>Antisyphon</w:t>
            </w:r>
            <w:proofErr w:type="spellEnd"/>
            <w:r w:rsidRPr="00775CEA">
              <w:rPr>
                <w:rFonts w:eastAsia="Times New Roman" w:cstheme="minorHAnsi"/>
              </w:rPr>
              <w:t xml:space="preserve"> function, Coating, Distal catheter, Proximal catheter, Reservoir/Priming function</w:t>
            </w:r>
          </w:p>
        </w:tc>
      </w:tr>
      <w:tr w:rsidR="00EF19DB" w:rsidRPr="00775CEA" w14:paraId="0AB8B82B" w14:textId="77777777" w:rsidTr="00C92035">
        <w:tc>
          <w:tcPr>
            <w:tcW w:w="10196" w:type="dxa"/>
          </w:tcPr>
          <w:p w14:paraId="7C9B96B5" w14:textId="77777777" w:rsidR="00EF19DB" w:rsidRPr="00775CEA" w:rsidRDefault="00EF19DB">
            <w:pPr>
              <w:spacing w:before="3" w:after="3"/>
              <w:jc w:val="center"/>
              <w:rPr>
                <w:rFonts w:cstheme="minorHAnsi"/>
              </w:rPr>
            </w:pPr>
            <w:proofErr w:type="spellStart"/>
            <w:r w:rsidRPr="00775CEA">
              <w:rPr>
                <w:rFonts w:eastAsia="Times New Roman" w:cstheme="minorHAnsi"/>
              </w:rPr>
              <w:lastRenderedPageBreak/>
              <w:t>Antisyphon</w:t>
            </w:r>
            <w:proofErr w:type="spellEnd"/>
            <w:r w:rsidRPr="00775CEA">
              <w:rPr>
                <w:rFonts w:eastAsia="Times New Roman" w:cstheme="minorHAnsi"/>
              </w:rPr>
              <w:t xml:space="preserve"> function, Coating, Distal catheter, Reservoir/Priming function</w:t>
            </w:r>
          </w:p>
        </w:tc>
      </w:tr>
      <w:tr w:rsidR="00EF19DB" w:rsidRPr="00775CEA" w14:paraId="2459A816" w14:textId="77777777" w:rsidTr="00C92035">
        <w:tc>
          <w:tcPr>
            <w:tcW w:w="10196" w:type="dxa"/>
          </w:tcPr>
          <w:p w14:paraId="6B7DEE69" w14:textId="77777777" w:rsidR="00EF19DB" w:rsidRPr="00775CEA" w:rsidRDefault="00EF19DB">
            <w:pPr>
              <w:spacing w:before="3" w:after="3"/>
              <w:jc w:val="center"/>
              <w:rPr>
                <w:rFonts w:cstheme="minorHAnsi"/>
              </w:rPr>
            </w:pPr>
            <w:proofErr w:type="spellStart"/>
            <w:r w:rsidRPr="00775CEA">
              <w:rPr>
                <w:rFonts w:eastAsia="Times New Roman" w:cstheme="minorHAnsi"/>
              </w:rPr>
              <w:t>Antisyphon</w:t>
            </w:r>
            <w:proofErr w:type="spellEnd"/>
            <w:r w:rsidRPr="00775CEA">
              <w:rPr>
                <w:rFonts w:eastAsia="Times New Roman" w:cstheme="minorHAnsi"/>
              </w:rPr>
              <w:t xml:space="preserve"> function, Coating, Reservoir/Priming function</w:t>
            </w:r>
          </w:p>
        </w:tc>
      </w:tr>
      <w:tr w:rsidR="00EF19DB" w:rsidRPr="00775CEA" w14:paraId="5F2907E4" w14:textId="77777777" w:rsidTr="00C92035">
        <w:tc>
          <w:tcPr>
            <w:tcW w:w="10196" w:type="dxa"/>
          </w:tcPr>
          <w:p w14:paraId="1E920D17" w14:textId="77777777" w:rsidR="00EF19DB" w:rsidRPr="00775CEA" w:rsidRDefault="00EF19DB">
            <w:pPr>
              <w:spacing w:before="3" w:after="3"/>
              <w:jc w:val="center"/>
              <w:rPr>
                <w:rFonts w:cstheme="minorHAnsi"/>
              </w:rPr>
            </w:pPr>
            <w:proofErr w:type="spellStart"/>
            <w:r w:rsidRPr="00775CEA">
              <w:rPr>
                <w:rFonts w:eastAsia="Times New Roman" w:cstheme="minorHAnsi"/>
              </w:rPr>
              <w:t>Antisyphon</w:t>
            </w:r>
            <w:proofErr w:type="spellEnd"/>
            <w:r w:rsidRPr="00775CEA">
              <w:rPr>
                <w:rFonts w:eastAsia="Times New Roman" w:cstheme="minorHAnsi"/>
              </w:rPr>
              <w:t xml:space="preserve"> function, Distal catheter, Proximal catheter, Reservoir/Priming function</w:t>
            </w:r>
          </w:p>
        </w:tc>
      </w:tr>
      <w:tr w:rsidR="00EF19DB" w:rsidRPr="00775CEA" w14:paraId="298E9915" w14:textId="77777777" w:rsidTr="00C92035">
        <w:tc>
          <w:tcPr>
            <w:tcW w:w="10196" w:type="dxa"/>
          </w:tcPr>
          <w:p w14:paraId="4420A027" w14:textId="77777777" w:rsidR="00EF19DB" w:rsidRPr="00775CEA" w:rsidRDefault="00EF19DB">
            <w:pPr>
              <w:spacing w:before="3" w:after="3"/>
              <w:jc w:val="center"/>
              <w:rPr>
                <w:rFonts w:cstheme="minorHAnsi"/>
              </w:rPr>
            </w:pPr>
            <w:proofErr w:type="spellStart"/>
            <w:r w:rsidRPr="00775CEA">
              <w:rPr>
                <w:rFonts w:eastAsia="Times New Roman" w:cstheme="minorHAnsi"/>
              </w:rPr>
              <w:t>Antisyphon</w:t>
            </w:r>
            <w:proofErr w:type="spellEnd"/>
            <w:r w:rsidRPr="00775CEA">
              <w:rPr>
                <w:rFonts w:eastAsia="Times New Roman" w:cstheme="minorHAnsi"/>
              </w:rPr>
              <w:t xml:space="preserve"> function, Distal catheter, Reservoir/Priming function</w:t>
            </w:r>
          </w:p>
        </w:tc>
      </w:tr>
      <w:tr w:rsidR="00EF19DB" w:rsidRPr="00775CEA" w14:paraId="221E09BB" w14:textId="77777777" w:rsidTr="00C92035">
        <w:tc>
          <w:tcPr>
            <w:tcW w:w="10196" w:type="dxa"/>
          </w:tcPr>
          <w:p w14:paraId="5E938E8C" w14:textId="77777777" w:rsidR="00EF19DB" w:rsidRPr="00775CEA" w:rsidRDefault="00EF19DB">
            <w:pPr>
              <w:spacing w:before="3" w:after="3"/>
              <w:jc w:val="center"/>
              <w:rPr>
                <w:rFonts w:cstheme="minorHAnsi"/>
              </w:rPr>
            </w:pPr>
            <w:proofErr w:type="spellStart"/>
            <w:r w:rsidRPr="00775CEA">
              <w:rPr>
                <w:rFonts w:eastAsia="Times New Roman" w:cstheme="minorHAnsi"/>
              </w:rPr>
              <w:t>Antisyphon</w:t>
            </w:r>
            <w:proofErr w:type="spellEnd"/>
            <w:r w:rsidRPr="00775CEA">
              <w:rPr>
                <w:rFonts w:eastAsia="Times New Roman" w:cstheme="minorHAnsi"/>
              </w:rPr>
              <w:t xml:space="preserve"> function, </w:t>
            </w:r>
            <w:proofErr w:type="spellStart"/>
            <w:r w:rsidRPr="00775CEA">
              <w:rPr>
                <w:rFonts w:eastAsia="Times New Roman" w:cstheme="minorHAnsi"/>
              </w:rPr>
              <w:t>Lumboperitoneal</w:t>
            </w:r>
            <w:proofErr w:type="spellEnd"/>
          </w:p>
        </w:tc>
      </w:tr>
      <w:tr w:rsidR="00EF19DB" w:rsidRPr="00775CEA" w14:paraId="5705E27D" w14:textId="77777777" w:rsidTr="00C92035">
        <w:tc>
          <w:tcPr>
            <w:tcW w:w="10196" w:type="dxa"/>
          </w:tcPr>
          <w:p w14:paraId="756821EC" w14:textId="77777777" w:rsidR="00EF19DB" w:rsidRPr="00775CEA" w:rsidRDefault="00EF19DB">
            <w:pPr>
              <w:spacing w:before="3" w:after="3"/>
              <w:jc w:val="center"/>
              <w:rPr>
                <w:rFonts w:cstheme="minorHAnsi"/>
              </w:rPr>
            </w:pPr>
            <w:proofErr w:type="spellStart"/>
            <w:r w:rsidRPr="00775CEA">
              <w:rPr>
                <w:rFonts w:eastAsia="Times New Roman" w:cstheme="minorHAnsi"/>
              </w:rPr>
              <w:t>Antisyphon</w:t>
            </w:r>
            <w:proofErr w:type="spellEnd"/>
            <w:r w:rsidRPr="00775CEA">
              <w:rPr>
                <w:rFonts w:eastAsia="Times New Roman" w:cstheme="minorHAnsi"/>
              </w:rPr>
              <w:t xml:space="preserve"> function, Reservoir/Priming function</w:t>
            </w:r>
          </w:p>
        </w:tc>
      </w:tr>
      <w:tr w:rsidR="00EF19DB" w:rsidRPr="00775CEA" w14:paraId="0F2D79DE" w14:textId="77777777" w:rsidTr="00C92035">
        <w:tc>
          <w:tcPr>
            <w:tcW w:w="10196" w:type="dxa"/>
          </w:tcPr>
          <w:p w14:paraId="17CEBBC4" w14:textId="77777777" w:rsidR="00EF19DB" w:rsidRPr="00775CEA" w:rsidRDefault="00EF19DB">
            <w:pPr>
              <w:spacing w:before="3" w:after="3"/>
              <w:jc w:val="center"/>
              <w:rPr>
                <w:rFonts w:cstheme="minorHAnsi"/>
              </w:rPr>
            </w:pPr>
            <w:r w:rsidRPr="00775CEA">
              <w:rPr>
                <w:rFonts w:eastAsia="Times New Roman" w:cstheme="minorHAnsi"/>
              </w:rPr>
              <w:t xml:space="preserve">Distal catheter, </w:t>
            </w:r>
            <w:proofErr w:type="spellStart"/>
            <w:r w:rsidRPr="00775CEA">
              <w:rPr>
                <w:rFonts w:eastAsia="Times New Roman" w:cstheme="minorHAnsi"/>
              </w:rPr>
              <w:t>Lumboperitoneal</w:t>
            </w:r>
            <w:proofErr w:type="spellEnd"/>
          </w:p>
        </w:tc>
      </w:tr>
      <w:tr w:rsidR="00EF19DB" w:rsidRPr="00775CEA" w14:paraId="489CD8A1" w14:textId="77777777" w:rsidTr="00C92035">
        <w:tc>
          <w:tcPr>
            <w:tcW w:w="10196" w:type="dxa"/>
          </w:tcPr>
          <w:p w14:paraId="5EA8F9B6" w14:textId="77777777" w:rsidR="00EF19DB" w:rsidRPr="00775CEA" w:rsidRDefault="00EF19DB">
            <w:pPr>
              <w:spacing w:before="3" w:after="3"/>
              <w:jc w:val="center"/>
              <w:rPr>
                <w:rFonts w:cstheme="minorHAnsi"/>
              </w:rPr>
            </w:pPr>
            <w:r w:rsidRPr="00775CEA">
              <w:rPr>
                <w:rFonts w:eastAsia="Times New Roman" w:cstheme="minorHAnsi"/>
              </w:rPr>
              <w:t>Distal catheter, Proximal catheter</w:t>
            </w:r>
          </w:p>
        </w:tc>
      </w:tr>
      <w:tr w:rsidR="00EF19DB" w:rsidRPr="00775CEA" w14:paraId="5CBEE3E9" w14:textId="77777777" w:rsidTr="00C92035">
        <w:tc>
          <w:tcPr>
            <w:tcW w:w="10196" w:type="dxa"/>
          </w:tcPr>
          <w:p w14:paraId="442F7F4A" w14:textId="77777777" w:rsidR="00EF19DB" w:rsidRPr="00775CEA" w:rsidRDefault="00EF19DB">
            <w:pPr>
              <w:spacing w:before="3" w:after="3"/>
              <w:jc w:val="center"/>
              <w:rPr>
                <w:rFonts w:cstheme="minorHAnsi"/>
              </w:rPr>
            </w:pPr>
            <w:r w:rsidRPr="00775CEA">
              <w:rPr>
                <w:rFonts w:eastAsia="Times New Roman" w:cstheme="minorHAnsi"/>
              </w:rPr>
              <w:t>Distal catheter, Proximal catheter, Reservoir/Priming function</w:t>
            </w:r>
          </w:p>
        </w:tc>
      </w:tr>
      <w:tr w:rsidR="00EF19DB" w:rsidRPr="00775CEA" w14:paraId="27FE875E" w14:textId="77777777" w:rsidTr="00C92035">
        <w:tc>
          <w:tcPr>
            <w:tcW w:w="10196" w:type="dxa"/>
          </w:tcPr>
          <w:p w14:paraId="223A4A79" w14:textId="77777777" w:rsidR="00EF19DB" w:rsidRPr="00775CEA" w:rsidRDefault="00EF19DB">
            <w:pPr>
              <w:spacing w:before="3" w:after="3"/>
              <w:jc w:val="center"/>
              <w:rPr>
                <w:rFonts w:cstheme="minorHAnsi"/>
              </w:rPr>
            </w:pPr>
            <w:r w:rsidRPr="00775CEA">
              <w:rPr>
                <w:rFonts w:eastAsia="Times New Roman" w:cstheme="minorHAnsi"/>
              </w:rPr>
              <w:t>Distal catheter, Reservoir/Priming function</w:t>
            </w:r>
          </w:p>
        </w:tc>
      </w:tr>
      <w:tr w:rsidR="00EF19DB" w:rsidRPr="00775CEA" w14:paraId="4B205C17" w14:textId="77777777" w:rsidTr="00C92035">
        <w:tc>
          <w:tcPr>
            <w:tcW w:w="10196" w:type="dxa"/>
          </w:tcPr>
          <w:p w14:paraId="6A9BED93" w14:textId="77777777" w:rsidR="00EF19DB" w:rsidRPr="00775CEA" w:rsidRDefault="00EF19DB">
            <w:pPr>
              <w:spacing w:before="3" w:after="3"/>
              <w:jc w:val="center"/>
              <w:rPr>
                <w:rFonts w:cstheme="minorHAnsi"/>
              </w:rPr>
            </w:pPr>
            <w:r w:rsidRPr="00775CEA">
              <w:rPr>
                <w:rFonts w:eastAsia="Times New Roman" w:cstheme="minorHAnsi"/>
              </w:rPr>
              <w:t>Reservoir/Priming function</w:t>
            </w:r>
          </w:p>
        </w:tc>
      </w:tr>
      <w:tr w:rsidR="00EF19DB" w:rsidRPr="00775CEA" w14:paraId="2E1728C2" w14:textId="77777777" w:rsidTr="00C92035">
        <w:trPr>
          <w:trHeight w:val="397"/>
        </w:trPr>
        <w:tc>
          <w:tcPr>
            <w:tcW w:w="10196" w:type="dxa"/>
            <w:vAlign w:val="bottom"/>
          </w:tcPr>
          <w:p w14:paraId="3379B666" w14:textId="5FFF389B" w:rsidR="00EF19DB" w:rsidRPr="00775CEA" w:rsidRDefault="00EF19DB" w:rsidP="00C92035">
            <w:pPr>
              <w:spacing w:before="3" w:after="3"/>
              <w:rPr>
                <w:rFonts w:cstheme="minorHAnsi"/>
              </w:rPr>
            </w:pPr>
            <w:r w:rsidRPr="00775CEA">
              <w:rPr>
                <w:rFonts w:eastAsia="Times New Roman" w:cstheme="minorHAnsi"/>
              </w:rPr>
              <w:t>04.03.01.03</w:t>
            </w:r>
            <w:r w:rsidR="00045BED">
              <w:rPr>
                <w:rFonts w:eastAsia="Times New Roman" w:cstheme="minorHAnsi"/>
              </w:rPr>
              <w:t xml:space="preserve"> – </w:t>
            </w:r>
            <w:r w:rsidRPr="00775CEA">
              <w:rPr>
                <w:rFonts w:eastAsia="Times New Roman" w:cstheme="minorHAnsi"/>
              </w:rPr>
              <w:t>Valve and gravitational unit, externally adjustable</w:t>
            </w:r>
          </w:p>
        </w:tc>
      </w:tr>
      <w:tr w:rsidR="00EF19DB" w:rsidRPr="00775CEA" w14:paraId="4FAE57B9" w14:textId="77777777" w:rsidTr="00C92035">
        <w:tc>
          <w:tcPr>
            <w:tcW w:w="10196" w:type="dxa"/>
          </w:tcPr>
          <w:p w14:paraId="1866A16D" w14:textId="77777777" w:rsidR="00EF19DB" w:rsidRPr="00775CEA" w:rsidRDefault="00EF19DB">
            <w:pPr>
              <w:spacing w:before="3" w:after="3"/>
              <w:jc w:val="center"/>
              <w:rPr>
                <w:rFonts w:cstheme="minorHAnsi"/>
              </w:rPr>
            </w:pPr>
            <w:r w:rsidRPr="00775CEA">
              <w:rPr>
                <w:rFonts w:eastAsia="Times New Roman" w:cstheme="minorHAnsi"/>
              </w:rPr>
              <w:t>Distal Catheter</w:t>
            </w:r>
          </w:p>
        </w:tc>
      </w:tr>
      <w:tr w:rsidR="00EF19DB" w:rsidRPr="00775CEA" w14:paraId="1BBD9737" w14:textId="77777777" w:rsidTr="00C92035">
        <w:tc>
          <w:tcPr>
            <w:tcW w:w="10196" w:type="dxa"/>
          </w:tcPr>
          <w:p w14:paraId="6E6841F9" w14:textId="77777777" w:rsidR="00EF19DB" w:rsidRPr="00775CEA" w:rsidRDefault="00EF19DB">
            <w:pPr>
              <w:spacing w:before="3" w:after="3"/>
              <w:jc w:val="center"/>
              <w:rPr>
                <w:rFonts w:cstheme="minorHAnsi"/>
              </w:rPr>
            </w:pPr>
            <w:r w:rsidRPr="00775CEA">
              <w:rPr>
                <w:rFonts w:eastAsia="Times New Roman" w:cstheme="minorHAnsi"/>
              </w:rPr>
              <w:t>Distal Catheter, Reservoir/Priming Function</w:t>
            </w:r>
          </w:p>
        </w:tc>
      </w:tr>
      <w:tr w:rsidR="00EF19DB" w:rsidRPr="00775CEA" w14:paraId="2808EB3B" w14:textId="77777777" w:rsidTr="00C92035">
        <w:tc>
          <w:tcPr>
            <w:tcW w:w="10196" w:type="dxa"/>
          </w:tcPr>
          <w:p w14:paraId="535ED7C5" w14:textId="67732D5E" w:rsidR="00EF19DB" w:rsidRPr="00775CEA" w:rsidRDefault="00EF19DB">
            <w:pPr>
              <w:spacing w:before="3" w:after="3"/>
              <w:rPr>
                <w:rFonts w:cstheme="minorHAnsi"/>
              </w:rPr>
            </w:pPr>
            <w:r w:rsidRPr="00775CEA">
              <w:rPr>
                <w:rFonts w:eastAsia="Times New Roman" w:cstheme="minorHAnsi"/>
              </w:rPr>
              <w:t>04.03.02</w:t>
            </w:r>
            <w:r w:rsidR="00045BED">
              <w:rPr>
                <w:rFonts w:eastAsia="Times New Roman" w:cstheme="minorHAnsi"/>
              </w:rPr>
              <w:t xml:space="preserve"> – </w:t>
            </w:r>
            <w:r w:rsidRPr="00775CEA">
              <w:rPr>
                <w:rFonts w:eastAsia="Times New Roman" w:cstheme="minorHAnsi"/>
              </w:rPr>
              <w:t>Unitised shunt assembly, with proximal/distal catheter</w:t>
            </w:r>
          </w:p>
        </w:tc>
      </w:tr>
      <w:tr w:rsidR="00EF19DB" w:rsidRPr="00775CEA" w14:paraId="6C83A7C6" w14:textId="77777777" w:rsidTr="00C92035">
        <w:trPr>
          <w:trHeight w:val="397"/>
        </w:trPr>
        <w:tc>
          <w:tcPr>
            <w:tcW w:w="10196" w:type="dxa"/>
            <w:vAlign w:val="bottom"/>
          </w:tcPr>
          <w:p w14:paraId="644026CF" w14:textId="77777777" w:rsidR="00EF19DB" w:rsidRPr="00775CEA" w:rsidRDefault="00EF19DB" w:rsidP="00C92035">
            <w:pPr>
              <w:spacing w:before="3" w:after="3"/>
              <w:jc w:val="center"/>
              <w:rPr>
                <w:rFonts w:cstheme="minorHAnsi"/>
              </w:rPr>
            </w:pPr>
            <w:proofErr w:type="spellStart"/>
            <w:r w:rsidRPr="00775CEA">
              <w:rPr>
                <w:rFonts w:eastAsia="Times New Roman" w:cstheme="minorHAnsi"/>
              </w:rPr>
              <w:t>Antisyphon</w:t>
            </w:r>
            <w:proofErr w:type="spellEnd"/>
            <w:r w:rsidRPr="00775CEA">
              <w:rPr>
                <w:rFonts w:eastAsia="Times New Roman" w:cstheme="minorHAnsi"/>
              </w:rPr>
              <w:t xml:space="preserve"> function</w:t>
            </w:r>
          </w:p>
        </w:tc>
      </w:tr>
      <w:tr w:rsidR="00EF19DB" w:rsidRPr="00775CEA" w14:paraId="752E3961" w14:textId="77777777" w:rsidTr="00C92035">
        <w:tc>
          <w:tcPr>
            <w:tcW w:w="10196" w:type="dxa"/>
          </w:tcPr>
          <w:p w14:paraId="11C83C89" w14:textId="4D91E4BB" w:rsidR="00EF19DB" w:rsidRPr="00775CEA" w:rsidRDefault="00EF19DB">
            <w:pPr>
              <w:spacing w:before="3" w:after="3"/>
              <w:rPr>
                <w:rFonts w:cstheme="minorHAnsi"/>
              </w:rPr>
            </w:pPr>
            <w:r w:rsidRPr="00775CEA">
              <w:rPr>
                <w:rFonts w:eastAsia="Times New Roman" w:cstheme="minorHAnsi"/>
              </w:rPr>
              <w:t>04.03.03</w:t>
            </w:r>
            <w:r w:rsidR="00045BED">
              <w:rPr>
                <w:rFonts w:eastAsia="Times New Roman" w:cstheme="minorHAnsi"/>
              </w:rPr>
              <w:t xml:space="preserve"> – </w:t>
            </w:r>
            <w:r w:rsidRPr="00775CEA">
              <w:rPr>
                <w:rFonts w:eastAsia="Times New Roman" w:cstheme="minorHAnsi"/>
              </w:rPr>
              <w:t>Catheter</w:t>
            </w:r>
          </w:p>
        </w:tc>
      </w:tr>
      <w:tr w:rsidR="00EF19DB" w:rsidRPr="00775CEA" w14:paraId="6921AF90" w14:textId="77777777" w:rsidTr="00C92035">
        <w:tc>
          <w:tcPr>
            <w:tcW w:w="10196" w:type="dxa"/>
          </w:tcPr>
          <w:p w14:paraId="095C4749" w14:textId="77777777" w:rsidR="00EF19DB" w:rsidRPr="00775CEA" w:rsidRDefault="00EF19DB">
            <w:pPr>
              <w:spacing w:before="3" w:after="3"/>
              <w:jc w:val="center"/>
              <w:rPr>
                <w:rFonts w:cstheme="minorHAnsi"/>
              </w:rPr>
            </w:pPr>
            <w:r w:rsidRPr="00775CEA">
              <w:rPr>
                <w:rFonts w:eastAsia="Times New Roman" w:cstheme="minorHAnsi"/>
              </w:rPr>
              <w:t>Antibiotics</w:t>
            </w:r>
          </w:p>
        </w:tc>
      </w:tr>
      <w:tr w:rsidR="00EF19DB" w:rsidRPr="00775CEA" w14:paraId="4D2E6DF2" w14:textId="77777777" w:rsidTr="00C92035">
        <w:tc>
          <w:tcPr>
            <w:tcW w:w="10196" w:type="dxa"/>
          </w:tcPr>
          <w:p w14:paraId="4C591DA0" w14:textId="77777777" w:rsidR="00EF19DB" w:rsidRPr="00775CEA" w:rsidRDefault="00EF19DB">
            <w:pPr>
              <w:spacing w:before="3" w:after="3"/>
              <w:jc w:val="center"/>
              <w:rPr>
                <w:rFonts w:cstheme="minorHAnsi"/>
              </w:rPr>
            </w:pPr>
            <w:r w:rsidRPr="00775CEA">
              <w:rPr>
                <w:rFonts w:eastAsia="Times New Roman" w:cstheme="minorHAnsi"/>
              </w:rPr>
              <w:t>Antibiotics, Distal, Proximal</w:t>
            </w:r>
          </w:p>
        </w:tc>
      </w:tr>
      <w:tr w:rsidR="00EF19DB" w:rsidRPr="00775CEA" w14:paraId="0FE7FA90" w14:textId="77777777" w:rsidTr="00C92035">
        <w:tc>
          <w:tcPr>
            <w:tcW w:w="10196" w:type="dxa"/>
          </w:tcPr>
          <w:p w14:paraId="093CC66B" w14:textId="77777777" w:rsidR="00EF19DB" w:rsidRPr="00775CEA" w:rsidRDefault="00EF19DB">
            <w:pPr>
              <w:spacing w:before="3" w:after="3"/>
              <w:jc w:val="center"/>
              <w:rPr>
                <w:rFonts w:cstheme="minorHAnsi"/>
              </w:rPr>
            </w:pPr>
            <w:r w:rsidRPr="00775CEA">
              <w:rPr>
                <w:rFonts w:eastAsia="Times New Roman" w:cstheme="minorHAnsi"/>
              </w:rPr>
              <w:t>Distal</w:t>
            </w:r>
          </w:p>
        </w:tc>
      </w:tr>
      <w:tr w:rsidR="00EF19DB" w:rsidRPr="00775CEA" w14:paraId="30FE54E9" w14:textId="77777777" w:rsidTr="00C92035">
        <w:tc>
          <w:tcPr>
            <w:tcW w:w="10196" w:type="dxa"/>
          </w:tcPr>
          <w:p w14:paraId="51840FE6" w14:textId="77777777" w:rsidR="00EF19DB" w:rsidRPr="00775CEA" w:rsidRDefault="00EF19DB">
            <w:pPr>
              <w:spacing w:before="3" w:after="3"/>
              <w:jc w:val="center"/>
              <w:rPr>
                <w:rFonts w:cstheme="minorHAnsi"/>
              </w:rPr>
            </w:pPr>
            <w:r w:rsidRPr="00775CEA">
              <w:rPr>
                <w:rFonts w:eastAsia="Times New Roman" w:cstheme="minorHAnsi"/>
              </w:rPr>
              <w:t>Distal, Coating</w:t>
            </w:r>
          </w:p>
        </w:tc>
      </w:tr>
      <w:tr w:rsidR="00EF19DB" w:rsidRPr="00775CEA" w14:paraId="5429AD5D" w14:textId="77777777" w:rsidTr="00C92035">
        <w:tc>
          <w:tcPr>
            <w:tcW w:w="10196" w:type="dxa"/>
          </w:tcPr>
          <w:p w14:paraId="280C31C8" w14:textId="77777777" w:rsidR="00EF19DB" w:rsidRPr="00775CEA" w:rsidRDefault="00EF19DB">
            <w:pPr>
              <w:spacing w:before="3" w:after="3"/>
              <w:jc w:val="center"/>
              <w:rPr>
                <w:rFonts w:cstheme="minorHAnsi"/>
              </w:rPr>
            </w:pPr>
            <w:r w:rsidRPr="00775CEA">
              <w:rPr>
                <w:rFonts w:eastAsia="Times New Roman" w:cstheme="minorHAnsi"/>
              </w:rPr>
              <w:t>Proximal</w:t>
            </w:r>
          </w:p>
        </w:tc>
      </w:tr>
      <w:tr w:rsidR="00EF19DB" w:rsidRPr="00775CEA" w14:paraId="61C1C2EE" w14:textId="77777777" w:rsidTr="00C92035">
        <w:tc>
          <w:tcPr>
            <w:tcW w:w="10196" w:type="dxa"/>
          </w:tcPr>
          <w:p w14:paraId="5DEC98BB" w14:textId="77777777" w:rsidR="00EF19DB" w:rsidRPr="00775CEA" w:rsidRDefault="00EF19DB">
            <w:pPr>
              <w:spacing w:before="3" w:after="3"/>
              <w:jc w:val="center"/>
              <w:rPr>
                <w:rFonts w:cstheme="minorHAnsi"/>
              </w:rPr>
            </w:pPr>
            <w:r w:rsidRPr="00775CEA">
              <w:rPr>
                <w:rFonts w:eastAsia="Times New Roman" w:cstheme="minorHAnsi"/>
              </w:rPr>
              <w:t>Proximal, Coating</w:t>
            </w:r>
          </w:p>
        </w:tc>
      </w:tr>
      <w:tr w:rsidR="00EF19DB" w:rsidRPr="00775CEA" w14:paraId="6CE1837A" w14:textId="77777777" w:rsidTr="00C92035">
        <w:tc>
          <w:tcPr>
            <w:tcW w:w="10196" w:type="dxa"/>
          </w:tcPr>
          <w:p w14:paraId="61600DF5" w14:textId="41BB9316" w:rsidR="00EF19DB" w:rsidRPr="00775CEA" w:rsidRDefault="00EF19DB">
            <w:pPr>
              <w:spacing w:before="3" w:after="3"/>
              <w:rPr>
                <w:rFonts w:cstheme="minorHAnsi"/>
              </w:rPr>
            </w:pPr>
            <w:r w:rsidRPr="00775CEA">
              <w:rPr>
                <w:rFonts w:eastAsia="Times New Roman" w:cstheme="minorHAnsi"/>
              </w:rPr>
              <w:t>04.03.04</w:t>
            </w:r>
            <w:r w:rsidR="00045BED">
              <w:rPr>
                <w:rFonts w:eastAsia="Times New Roman" w:cstheme="minorHAnsi"/>
              </w:rPr>
              <w:t xml:space="preserve"> – </w:t>
            </w:r>
            <w:proofErr w:type="spellStart"/>
            <w:r w:rsidRPr="00775CEA">
              <w:rPr>
                <w:rFonts w:eastAsia="Times New Roman" w:cstheme="minorHAnsi"/>
              </w:rPr>
              <w:t>Antisyphon</w:t>
            </w:r>
            <w:proofErr w:type="spellEnd"/>
            <w:r w:rsidRPr="00775CEA">
              <w:rPr>
                <w:rFonts w:eastAsia="Times New Roman" w:cstheme="minorHAnsi"/>
              </w:rPr>
              <w:t xml:space="preserve"> Device</w:t>
            </w:r>
          </w:p>
        </w:tc>
      </w:tr>
      <w:tr w:rsidR="00EF19DB" w:rsidRPr="00775CEA" w14:paraId="503834F8" w14:textId="77777777" w:rsidTr="00C92035">
        <w:tc>
          <w:tcPr>
            <w:tcW w:w="10196" w:type="dxa"/>
          </w:tcPr>
          <w:p w14:paraId="1109B7F1" w14:textId="1A781780" w:rsidR="00EF19DB" w:rsidRPr="00775CEA" w:rsidRDefault="00EF19DB">
            <w:pPr>
              <w:spacing w:before="3" w:after="3"/>
              <w:rPr>
                <w:rFonts w:cstheme="minorHAnsi"/>
              </w:rPr>
            </w:pPr>
            <w:r w:rsidRPr="00775CEA">
              <w:rPr>
                <w:rFonts w:eastAsia="Times New Roman" w:cstheme="minorHAnsi"/>
              </w:rPr>
              <w:t>04.03.05</w:t>
            </w:r>
            <w:r w:rsidR="00045BED">
              <w:rPr>
                <w:rFonts w:eastAsia="Times New Roman" w:cstheme="minorHAnsi"/>
              </w:rPr>
              <w:t xml:space="preserve"> – </w:t>
            </w:r>
            <w:r w:rsidRPr="00775CEA">
              <w:rPr>
                <w:rFonts w:eastAsia="Times New Roman" w:cstheme="minorHAnsi"/>
              </w:rPr>
              <w:t>Reservoir/Priming Device</w:t>
            </w:r>
          </w:p>
        </w:tc>
      </w:tr>
      <w:tr w:rsidR="00EF19DB" w:rsidRPr="00775CEA" w14:paraId="69926BA0" w14:textId="77777777" w:rsidTr="00C92035">
        <w:trPr>
          <w:trHeight w:val="397"/>
        </w:trPr>
        <w:tc>
          <w:tcPr>
            <w:tcW w:w="10196" w:type="dxa"/>
            <w:vAlign w:val="center"/>
          </w:tcPr>
          <w:p w14:paraId="1DC02D7B" w14:textId="77777777" w:rsidR="00EF19DB" w:rsidRPr="00775CEA" w:rsidRDefault="00EF19DB" w:rsidP="00C92035">
            <w:pPr>
              <w:spacing w:before="3" w:after="3"/>
              <w:jc w:val="center"/>
              <w:rPr>
                <w:rFonts w:cstheme="minorHAnsi"/>
              </w:rPr>
            </w:pPr>
            <w:r w:rsidRPr="00775CEA">
              <w:rPr>
                <w:rFonts w:eastAsia="Times New Roman" w:cstheme="minorHAnsi"/>
              </w:rPr>
              <w:t>Integrated Catheter</w:t>
            </w:r>
          </w:p>
        </w:tc>
      </w:tr>
      <w:tr w:rsidR="00EF19DB" w:rsidRPr="00775CEA" w14:paraId="35191343" w14:textId="77777777" w:rsidTr="00C92035">
        <w:tc>
          <w:tcPr>
            <w:tcW w:w="10196" w:type="dxa"/>
          </w:tcPr>
          <w:p w14:paraId="3137D43C" w14:textId="4F772631" w:rsidR="00EF19DB" w:rsidRPr="00775CEA" w:rsidRDefault="00EF19DB">
            <w:pPr>
              <w:spacing w:before="3" w:after="3"/>
              <w:rPr>
                <w:rFonts w:cstheme="minorHAnsi"/>
              </w:rPr>
            </w:pPr>
            <w:r w:rsidRPr="00775CEA">
              <w:rPr>
                <w:rFonts w:eastAsia="Times New Roman" w:cstheme="minorHAnsi"/>
              </w:rPr>
              <w:t>04.03.06</w:t>
            </w:r>
            <w:r w:rsidR="00045BED">
              <w:rPr>
                <w:rFonts w:eastAsia="Times New Roman" w:cstheme="minorHAnsi"/>
              </w:rPr>
              <w:t xml:space="preserve"> – </w:t>
            </w:r>
            <w:r w:rsidRPr="00775CEA">
              <w:rPr>
                <w:rFonts w:eastAsia="Times New Roman" w:cstheme="minorHAnsi"/>
              </w:rPr>
              <w:t>Shunt Attachment</w:t>
            </w:r>
          </w:p>
        </w:tc>
      </w:tr>
      <w:tr w:rsidR="00EF19DB" w:rsidRPr="00775CEA" w14:paraId="41981222" w14:textId="77777777" w:rsidTr="00C92035">
        <w:tc>
          <w:tcPr>
            <w:tcW w:w="10196" w:type="dxa"/>
          </w:tcPr>
          <w:p w14:paraId="1E04CC74" w14:textId="2969E513" w:rsidR="00EF19DB" w:rsidRPr="00775CEA" w:rsidRDefault="00EF19DB">
            <w:pPr>
              <w:spacing w:before="3" w:after="3"/>
              <w:rPr>
                <w:rFonts w:cstheme="minorHAnsi"/>
              </w:rPr>
            </w:pPr>
            <w:r w:rsidRPr="00775CEA">
              <w:rPr>
                <w:rFonts w:eastAsia="Times New Roman" w:cstheme="minorHAnsi"/>
              </w:rPr>
              <w:t>04.03.06.01</w:t>
            </w:r>
            <w:r w:rsidR="00045BED">
              <w:rPr>
                <w:rFonts w:eastAsia="Times New Roman" w:cstheme="minorHAnsi"/>
              </w:rPr>
              <w:t xml:space="preserve"> – </w:t>
            </w:r>
            <w:r w:rsidRPr="00775CEA">
              <w:rPr>
                <w:rFonts w:eastAsia="Times New Roman" w:cstheme="minorHAnsi"/>
              </w:rPr>
              <w:t>Connector</w:t>
            </w:r>
          </w:p>
        </w:tc>
      </w:tr>
      <w:tr w:rsidR="00EF19DB" w:rsidRPr="00775CEA" w14:paraId="6C179B59" w14:textId="77777777" w:rsidTr="00C92035">
        <w:tc>
          <w:tcPr>
            <w:tcW w:w="10196" w:type="dxa"/>
          </w:tcPr>
          <w:p w14:paraId="62A7195D" w14:textId="502B90F4" w:rsidR="00EF19DB" w:rsidRPr="00775CEA" w:rsidRDefault="00EF19DB">
            <w:pPr>
              <w:spacing w:before="3" w:after="3"/>
              <w:rPr>
                <w:rFonts w:cstheme="minorHAnsi"/>
              </w:rPr>
            </w:pPr>
            <w:r w:rsidRPr="00775CEA">
              <w:rPr>
                <w:rFonts w:eastAsia="Times New Roman" w:cstheme="minorHAnsi"/>
              </w:rPr>
              <w:t>04.03.06.02</w:t>
            </w:r>
            <w:r w:rsidR="00045BED">
              <w:rPr>
                <w:rFonts w:eastAsia="Times New Roman" w:cstheme="minorHAnsi"/>
              </w:rPr>
              <w:t xml:space="preserve"> – </w:t>
            </w:r>
            <w:r w:rsidRPr="00775CEA">
              <w:rPr>
                <w:rFonts w:eastAsia="Times New Roman" w:cstheme="minorHAnsi"/>
              </w:rPr>
              <w:t>Right Angled Guide</w:t>
            </w:r>
          </w:p>
        </w:tc>
      </w:tr>
      <w:tr w:rsidR="00EF19DB" w:rsidRPr="00775CEA" w14:paraId="7E95BFC3" w14:textId="77777777" w:rsidTr="00C92035">
        <w:trPr>
          <w:trHeight w:val="397"/>
        </w:trPr>
        <w:tc>
          <w:tcPr>
            <w:tcW w:w="10196" w:type="dxa"/>
            <w:vAlign w:val="bottom"/>
          </w:tcPr>
          <w:p w14:paraId="1C546A86" w14:textId="61242662" w:rsidR="00EF19DB" w:rsidRPr="00775CEA" w:rsidRDefault="00EF19DB" w:rsidP="00C92035">
            <w:pPr>
              <w:spacing w:before="3" w:after="3"/>
              <w:rPr>
                <w:rFonts w:cstheme="minorHAnsi"/>
              </w:rPr>
            </w:pPr>
            <w:r w:rsidRPr="00775CEA">
              <w:rPr>
                <w:rFonts w:eastAsia="Times New Roman" w:cstheme="minorHAnsi"/>
              </w:rPr>
              <w:t>04.04</w:t>
            </w:r>
            <w:r w:rsidR="00045BED">
              <w:rPr>
                <w:rFonts w:eastAsia="Times New Roman" w:cstheme="minorHAnsi"/>
              </w:rPr>
              <w:t xml:space="preserve"> – </w:t>
            </w:r>
            <w:r w:rsidRPr="00775CEA">
              <w:rPr>
                <w:rFonts w:eastAsia="Times New Roman" w:cstheme="minorHAnsi"/>
              </w:rPr>
              <w:t>DEEP BRAIN STIMULATION (DBS)</w:t>
            </w:r>
          </w:p>
        </w:tc>
      </w:tr>
      <w:tr w:rsidR="00EF19DB" w:rsidRPr="00775CEA" w14:paraId="2CA8EB22" w14:textId="77777777" w:rsidTr="00C92035">
        <w:tc>
          <w:tcPr>
            <w:tcW w:w="10196" w:type="dxa"/>
          </w:tcPr>
          <w:p w14:paraId="51EA9FA3" w14:textId="5C907CF1" w:rsidR="00EF19DB" w:rsidRPr="00775CEA" w:rsidRDefault="00EF19DB">
            <w:pPr>
              <w:spacing w:before="3" w:after="3"/>
              <w:rPr>
                <w:rFonts w:cstheme="minorHAnsi"/>
              </w:rPr>
            </w:pPr>
            <w:r w:rsidRPr="00775CEA">
              <w:rPr>
                <w:rFonts w:eastAsia="Times New Roman" w:cstheme="minorHAnsi"/>
              </w:rPr>
              <w:t>04.04.01</w:t>
            </w:r>
            <w:r w:rsidR="00045BED">
              <w:rPr>
                <w:rFonts w:eastAsia="Times New Roman" w:cstheme="minorHAnsi"/>
              </w:rPr>
              <w:t xml:space="preserve"> – </w:t>
            </w:r>
            <w:r w:rsidRPr="00775CEA">
              <w:rPr>
                <w:rFonts w:eastAsia="Times New Roman" w:cstheme="minorHAnsi"/>
              </w:rPr>
              <w:t>Implantable Pulse Generator</w:t>
            </w:r>
          </w:p>
        </w:tc>
      </w:tr>
      <w:tr w:rsidR="00EF19DB" w:rsidRPr="00775CEA" w14:paraId="726DE210" w14:textId="77777777" w:rsidTr="00C92035">
        <w:tc>
          <w:tcPr>
            <w:tcW w:w="10196" w:type="dxa"/>
          </w:tcPr>
          <w:p w14:paraId="67515370" w14:textId="1FF9C911" w:rsidR="00EF19DB" w:rsidRPr="00775CEA" w:rsidRDefault="00EF19DB">
            <w:pPr>
              <w:spacing w:before="3" w:after="3"/>
              <w:rPr>
                <w:rFonts w:cstheme="minorHAnsi"/>
              </w:rPr>
            </w:pPr>
            <w:r w:rsidRPr="00775CEA">
              <w:rPr>
                <w:rFonts w:eastAsia="Times New Roman" w:cstheme="minorHAnsi"/>
              </w:rPr>
              <w:t>04.04.01.01</w:t>
            </w:r>
            <w:r w:rsidR="00045BED">
              <w:rPr>
                <w:rFonts w:eastAsia="Times New Roman" w:cstheme="minorHAnsi"/>
              </w:rPr>
              <w:t xml:space="preserve"> – </w:t>
            </w:r>
            <w:r w:rsidRPr="00775CEA">
              <w:rPr>
                <w:rFonts w:eastAsia="Times New Roman" w:cstheme="minorHAnsi"/>
              </w:rPr>
              <w:t>Primary Cell Pulse Generator (non-rechargeable)</w:t>
            </w:r>
          </w:p>
        </w:tc>
      </w:tr>
      <w:tr w:rsidR="00EF19DB" w:rsidRPr="00775CEA" w14:paraId="192A191E" w14:textId="77777777" w:rsidTr="00C92035">
        <w:trPr>
          <w:trHeight w:val="397"/>
        </w:trPr>
        <w:tc>
          <w:tcPr>
            <w:tcW w:w="10196" w:type="dxa"/>
            <w:vAlign w:val="center"/>
          </w:tcPr>
          <w:p w14:paraId="582EFE51" w14:textId="77777777" w:rsidR="00EF19DB" w:rsidRPr="00775CEA" w:rsidRDefault="00EF19DB" w:rsidP="00C92035">
            <w:pPr>
              <w:spacing w:before="3" w:after="3"/>
              <w:jc w:val="center"/>
              <w:rPr>
                <w:rFonts w:cstheme="minorHAnsi"/>
              </w:rPr>
            </w:pPr>
            <w:r w:rsidRPr="00775CEA">
              <w:rPr>
                <w:rFonts w:eastAsia="Times New Roman" w:cstheme="minorHAnsi"/>
              </w:rPr>
              <w:t>Dual Channel</w:t>
            </w:r>
          </w:p>
        </w:tc>
      </w:tr>
      <w:tr w:rsidR="00EF19DB" w:rsidRPr="00775CEA" w14:paraId="4F6C441A" w14:textId="77777777" w:rsidTr="00C92035">
        <w:tc>
          <w:tcPr>
            <w:tcW w:w="10196" w:type="dxa"/>
          </w:tcPr>
          <w:p w14:paraId="7F12650B" w14:textId="3311185A" w:rsidR="00EF19DB" w:rsidRPr="00775CEA" w:rsidRDefault="00EF19DB">
            <w:pPr>
              <w:spacing w:before="3" w:after="3"/>
              <w:rPr>
                <w:rFonts w:cstheme="minorHAnsi"/>
              </w:rPr>
            </w:pPr>
            <w:r w:rsidRPr="00775CEA">
              <w:rPr>
                <w:rFonts w:eastAsia="Times New Roman" w:cstheme="minorHAnsi"/>
              </w:rPr>
              <w:t>04.04.01.02</w:t>
            </w:r>
            <w:r w:rsidR="00045BED">
              <w:rPr>
                <w:rFonts w:eastAsia="Times New Roman" w:cstheme="minorHAnsi"/>
              </w:rPr>
              <w:t xml:space="preserve"> – </w:t>
            </w:r>
            <w:r w:rsidRPr="00775CEA">
              <w:rPr>
                <w:rFonts w:eastAsia="Times New Roman" w:cstheme="minorHAnsi"/>
              </w:rPr>
              <w:t>Rechargeable Pulse Generator</w:t>
            </w:r>
          </w:p>
        </w:tc>
      </w:tr>
      <w:tr w:rsidR="00EF19DB" w:rsidRPr="00775CEA" w14:paraId="44011220" w14:textId="77777777" w:rsidTr="00C92035">
        <w:trPr>
          <w:trHeight w:val="397"/>
        </w:trPr>
        <w:tc>
          <w:tcPr>
            <w:tcW w:w="10196" w:type="dxa"/>
            <w:vAlign w:val="center"/>
          </w:tcPr>
          <w:p w14:paraId="077D7097" w14:textId="77777777" w:rsidR="00EF19DB" w:rsidRPr="00775CEA" w:rsidRDefault="00EF19DB" w:rsidP="00C92035">
            <w:pPr>
              <w:spacing w:before="3" w:after="3"/>
              <w:jc w:val="center"/>
              <w:rPr>
                <w:rFonts w:cstheme="minorHAnsi"/>
              </w:rPr>
            </w:pPr>
            <w:r w:rsidRPr="00775CEA">
              <w:rPr>
                <w:rFonts w:eastAsia="Times New Roman" w:cstheme="minorHAnsi"/>
              </w:rPr>
              <w:t>Dual Channel</w:t>
            </w:r>
          </w:p>
        </w:tc>
      </w:tr>
      <w:tr w:rsidR="00EF19DB" w:rsidRPr="00775CEA" w14:paraId="11AC4CD9" w14:textId="77777777" w:rsidTr="00C92035">
        <w:trPr>
          <w:trHeight w:val="397"/>
        </w:trPr>
        <w:tc>
          <w:tcPr>
            <w:tcW w:w="10196" w:type="dxa"/>
            <w:vAlign w:val="center"/>
          </w:tcPr>
          <w:p w14:paraId="78213CCC" w14:textId="77777777" w:rsidR="00EF19DB" w:rsidRPr="00775CEA" w:rsidRDefault="00EF19DB" w:rsidP="00C92035">
            <w:pPr>
              <w:spacing w:before="3" w:after="3"/>
              <w:jc w:val="center"/>
              <w:rPr>
                <w:rFonts w:cstheme="minorHAnsi"/>
              </w:rPr>
            </w:pPr>
            <w:r w:rsidRPr="00775CEA">
              <w:rPr>
                <w:rFonts w:eastAsia="Times New Roman" w:cstheme="minorHAnsi"/>
              </w:rPr>
              <w:t>Unlimited Deep Discharge Battery</w:t>
            </w:r>
          </w:p>
        </w:tc>
      </w:tr>
      <w:tr w:rsidR="00697FD0" w:rsidRPr="00775CEA" w14:paraId="3F6671E9" w14:textId="77777777" w:rsidTr="00C92035">
        <w:tc>
          <w:tcPr>
            <w:tcW w:w="10196" w:type="dxa"/>
          </w:tcPr>
          <w:p w14:paraId="4FD87DFF" w14:textId="7A7AFC5F" w:rsidR="00697FD0" w:rsidRPr="00775CEA" w:rsidRDefault="00697FD0">
            <w:pPr>
              <w:spacing w:before="3" w:after="3"/>
              <w:rPr>
                <w:rFonts w:eastAsia="Times New Roman" w:cstheme="minorHAnsi"/>
              </w:rPr>
            </w:pPr>
            <w:r w:rsidRPr="00697FD0">
              <w:rPr>
                <w:rFonts w:eastAsia="Times New Roman" w:cstheme="minorHAnsi"/>
              </w:rPr>
              <w:t>04.04.02</w:t>
            </w:r>
            <w:r w:rsidR="00045BED">
              <w:rPr>
                <w:rFonts w:eastAsia="Times New Roman" w:cstheme="minorHAnsi"/>
              </w:rPr>
              <w:t xml:space="preserve"> – </w:t>
            </w:r>
            <w:r w:rsidRPr="00697FD0">
              <w:rPr>
                <w:rFonts w:eastAsia="Times New Roman" w:cstheme="minorHAnsi"/>
              </w:rPr>
              <w:t>External Components</w:t>
            </w:r>
          </w:p>
        </w:tc>
      </w:tr>
      <w:tr w:rsidR="00697FD0" w:rsidRPr="00775CEA" w14:paraId="473738B5" w14:textId="77777777" w:rsidTr="00C92035">
        <w:tc>
          <w:tcPr>
            <w:tcW w:w="10196" w:type="dxa"/>
          </w:tcPr>
          <w:p w14:paraId="582CBC0E" w14:textId="78043812" w:rsidR="00697FD0" w:rsidRPr="00775CEA" w:rsidRDefault="00697FD0">
            <w:pPr>
              <w:spacing w:before="3" w:after="3"/>
              <w:rPr>
                <w:rFonts w:eastAsia="Times New Roman" w:cstheme="minorHAnsi"/>
              </w:rPr>
            </w:pPr>
            <w:r w:rsidRPr="00697FD0">
              <w:rPr>
                <w:rFonts w:eastAsia="Times New Roman" w:cstheme="minorHAnsi"/>
              </w:rPr>
              <w:t>04.04.02.01</w:t>
            </w:r>
            <w:r w:rsidR="00045BED">
              <w:rPr>
                <w:rFonts w:eastAsia="Times New Roman" w:cstheme="minorHAnsi"/>
              </w:rPr>
              <w:t xml:space="preserve"> – </w:t>
            </w:r>
            <w:r w:rsidRPr="00697FD0">
              <w:rPr>
                <w:rFonts w:eastAsia="Times New Roman" w:cstheme="minorHAnsi"/>
              </w:rPr>
              <w:t>Patient Programmer</w:t>
            </w:r>
          </w:p>
        </w:tc>
      </w:tr>
      <w:tr w:rsidR="00697FD0" w:rsidRPr="00775CEA" w14:paraId="4387AC1B" w14:textId="77777777" w:rsidTr="00C92035">
        <w:trPr>
          <w:trHeight w:val="397"/>
        </w:trPr>
        <w:tc>
          <w:tcPr>
            <w:tcW w:w="10196" w:type="dxa"/>
            <w:vAlign w:val="center"/>
          </w:tcPr>
          <w:p w14:paraId="77243810" w14:textId="3CB8162B" w:rsidR="00697FD0" w:rsidRPr="00697FD0" w:rsidRDefault="00697FD0" w:rsidP="00C92035">
            <w:pPr>
              <w:spacing w:before="3" w:after="3"/>
              <w:jc w:val="center"/>
              <w:rPr>
                <w:rFonts w:eastAsia="Times New Roman" w:cstheme="minorHAnsi"/>
              </w:rPr>
            </w:pPr>
            <w:r>
              <w:rPr>
                <w:rFonts w:eastAsia="Times New Roman" w:cstheme="minorHAnsi"/>
              </w:rPr>
              <w:t>Bluetooth</w:t>
            </w:r>
          </w:p>
        </w:tc>
      </w:tr>
      <w:tr w:rsidR="00697FD0" w:rsidRPr="00775CEA" w14:paraId="5CA89908" w14:textId="77777777" w:rsidTr="00C92035">
        <w:tc>
          <w:tcPr>
            <w:tcW w:w="10196" w:type="dxa"/>
          </w:tcPr>
          <w:p w14:paraId="2C874681" w14:textId="64E84D15" w:rsidR="00697FD0" w:rsidRPr="00775CEA" w:rsidRDefault="00697FD0">
            <w:pPr>
              <w:spacing w:before="3" w:after="3"/>
              <w:rPr>
                <w:rFonts w:eastAsia="Times New Roman" w:cstheme="minorHAnsi"/>
              </w:rPr>
            </w:pPr>
            <w:r w:rsidRPr="00697FD0">
              <w:rPr>
                <w:rFonts w:eastAsia="Times New Roman" w:cstheme="minorHAnsi"/>
              </w:rPr>
              <w:t>04.04.02.02</w:t>
            </w:r>
            <w:r w:rsidR="00045BED">
              <w:rPr>
                <w:rFonts w:eastAsia="Times New Roman" w:cstheme="minorHAnsi"/>
              </w:rPr>
              <w:t xml:space="preserve"> – </w:t>
            </w:r>
            <w:r w:rsidRPr="00697FD0">
              <w:rPr>
                <w:rFonts w:eastAsia="Times New Roman" w:cstheme="minorHAnsi"/>
              </w:rPr>
              <w:t>Recharger</w:t>
            </w:r>
          </w:p>
        </w:tc>
      </w:tr>
      <w:tr w:rsidR="00EF19DB" w:rsidRPr="00775CEA" w14:paraId="43ECCF85" w14:textId="77777777" w:rsidTr="00C92035">
        <w:tc>
          <w:tcPr>
            <w:tcW w:w="10196" w:type="dxa"/>
          </w:tcPr>
          <w:p w14:paraId="1A0CE505" w14:textId="7FCEF0B3" w:rsidR="00EF19DB" w:rsidRPr="00775CEA" w:rsidRDefault="00EF19DB">
            <w:pPr>
              <w:spacing w:before="3" w:after="3"/>
              <w:rPr>
                <w:rFonts w:cstheme="minorHAnsi"/>
              </w:rPr>
            </w:pPr>
            <w:r w:rsidRPr="00775CEA">
              <w:rPr>
                <w:rFonts w:eastAsia="Times New Roman" w:cstheme="minorHAnsi"/>
              </w:rPr>
              <w:t>04.04.03</w:t>
            </w:r>
            <w:r w:rsidR="00045BED">
              <w:rPr>
                <w:rFonts w:eastAsia="Times New Roman" w:cstheme="minorHAnsi"/>
              </w:rPr>
              <w:t xml:space="preserve"> – </w:t>
            </w:r>
            <w:r w:rsidRPr="00775CEA">
              <w:rPr>
                <w:rFonts w:eastAsia="Times New Roman" w:cstheme="minorHAnsi"/>
              </w:rPr>
              <w:t>Leads</w:t>
            </w:r>
          </w:p>
        </w:tc>
      </w:tr>
      <w:tr w:rsidR="00EF19DB" w:rsidRPr="00775CEA" w14:paraId="54ECCE6D" w14:textId="77777777" w:rsidTr="00C92035">
        <w:tc>
          <w:tcPr>
            <w:tcW w:w="10196" w:type="dxa"/>
          </w:tcPr>
          <w:p w14:paraId="6EE1F65C" w14:textId="1202A630" w:rsidR="00EF19DB" w:rsidRPr="00775CEA" w:rsidRDefault="00EF19DB">
            <w:pPr>
              <w:spacing w:before="3" w:after="3"/>
              <w:rPr>
                <w:rFonts w:cstheme="minorHAnsi"/>
              </w:rPr>
            </w:pPr>
            <w:r w:rsidRPr="00775CEA">
              <w:rPr>
                <w:rFonts w:eastAsia="Times New Roman" w:cstheme="minorHAnsi"/>
              </w:rPr>
              <w:t>04.04.03.01</w:t>
            </w:r>
            <w:r w:rsidR="00045BED">
              <w:rPr>
                <w:rFonts w:eastAsia="Times New Roman" w:cstheme="minorHAnsi"/>
              </w:rPr>
              <w:t xml:space="preserve"> – </w:t>
            </w:r>
            <w:r w:rsidRPr="00775CEA">
              <w:rPr>
                <w:rFonts w:eastAsia="Times New Roman" w:cstheme="minorHAnsi"/>
              </w:rPr>
              <w:t>Permanent Lead</w:t>
            </w:r>
          </w:p>
        </w:tc>
      </w:tr>
      <w:tr w:rsidR="00EF19DB" w:rsidRPr="00775CEA" w14:paraId="2879AFE8" w14:textId="77777777" w:rsidTr="00C92035">
        <w:trPr>
          <w:trHeight w:val="397"/>
        </w:trPr>
        <w:tc>
          <w:tcPr>
            <w:tcW w:w="10196" w:type="dxa"/>
            <w:vAlign w:val="center"/>
          </w:tcPr>
          <w:p w14:paraId="431B0435" w14:textId="77777777" w:rsidR="00EF19DB" w:rsidRPr="00775CEA" w:rsidRDefault="00EF19DB" w:rsidP="00C92035">
            <w:pPr>
              <w:spacing w:before="3" w:after="3"/>
              <w:jc w:val="center"/>
              <w:rPr>
                <w:rFonts w:cstheme="minorHAnsi"/>
              </w:rPr>
            </w:pPr>
            <w:r w:rsidRPr="00775CEA">
              <w:rPr>
                <w:rFonts w:eastAsia="Times New Roman" w:cstheme="minorHAnsi"/>
              </w:rPr>
              <w:t>Current steering</w:t>
            </w:r>
          </w:p>
        </w:tc>
      </w:tr>
      <w:tr w:rsidR="00EF19DB" w:rsidRPr="00775CEA" w14:paraId="3BC41D34" w14:textId="77777777" w:rsidTr="00C92035">
        <w:tc>
          <w:tcPr>
            <w:tcW w:w="10196" w:type="dxa"/>
          </w:tcPr>
          <w:p w14:paraId="5F5E1DF0" w14:textId="581AAA39" w:rsidR="00EF19DB" w:rsidRPr="00775CEA" w:rsidRDefault="00EF19DB">
            <w:pPr>
              <w:spacing w:before="3" w:after="3"/>
              <w:rPr>
                <w:rFonts w:cstheme="minorHAnsi"/>
              </w:rPr>
            </w:pPr>
            <w:r w:rsidRPr="00775CEA">
              <w:rPr>
                <w:rFonts w:eastAsia="Times New Roman" w:cstheme="minorHAnsi"/>
              </w:rPr>
              <w:t>04.04.03.02</w:t>
            </w:r>
            <w:r w:rsidR="00045BED">
              <w:rPr>
                <w:rFonts w:eastAsia="Times New Roman" w:cstheme="minorHAnsi"/>
              </w:rPr>
              <w:t xml:space="preserve"> – </w:t>
            </w:r>
            <w:r w:rsidRPr="00775CEA">
              <w:rPr>
                <w:rFonts w:eastAsia="Times New Roman" w:cstheme="minorHAnsi"/>
              </w:rPr>
              <w:t>Lead Extension</w:t>
            </w:r>
          </w:p>
        </w:tc>
      </w:tr>
      <w:tr w:rsidR="00EF19DB" w:rsidRPr="00775CEA" w14:paraId="5CE754E1" w14:textId="77777777" w:rsidTr="00C92035">
        <w:tc>
          <w:tcPr>
            <w:tcW w:w="10196" w:type="dxa"/>
          </w:tcPr>
          <w:p w14:paraId="284CBC9B" w14:textId="50E2FE06" w:rsidR="00EF19DB" w:rsidRPr="00775CEA" w:rsidRDefault="00EF19DB">
            <w:pPr>
              <w:spacing w:before="3" w:after="3"/>
              <w:rPr>
                <w:rFonts w:cstheme="minorHAnsi"/>
              </w:rPr>
            </w:pPr>
            <w:r w:rsidRPr="00775CEA">
              <w:rPr>
                <w:rFonts w:eastAsia="Times New Roman" w:cstheme="minorHAnsi"/>
              </w:rPr>
              <w:t>04.04.04</w:t>
            </w:r>
            <w:r w:rsidR="00045BED">
              <w:rPr>
                <w:rFonts w:eastAsia="Times New Roman" w:cstheme="minorHAnsi"/>
              </w:rPr>
              <w:t xml:space="preserve"> – </w:t>
            </w:r>
            <w:proofErr w:type="spellStart"/>
            <w:r w:rsidRPr="00775CEA">
              <w:rPr>
                <w:rFonts w:eastAsia="Times New Roman" w:cstheme="minorHAnsi"/>
              </w:rPr>
              <w:t>Microtargetting</w:t>
            </w:r>
            <w:proofErr w:type="spellEnd"/>
            <w:r w:rsidRPr="00775CEA">
              <w:rPr>
                <w:rFonts w:eastAsia="Times New Roman" w:cstheme="minorHAnsi"/>
              </w:rPr>
              <w:t xml:space="preserve"> Electrodes</w:t>
            </w:r>
          </w:p>
        </w:tc>
      </w:tr>
      <w:tr w:rsidR="00EF19DB" w:rsidRPr="00775CEA" w14:paraId="509BD8E6" w14:textId="77777777" w:rsidTr="00C92035">
        <w:tc>
          <w:tcPr>
            <w:tcW w:w="10196" w:type="dxa"/>
          </w:tcPr>
          <w:p w14:paraId="400909ED" w14:textId="12A7E6DD" w:rsidR="00EF19DB" w:rsidRPr="00775CEA" w:rsidRDefault="00EF19DB">
            <w:pPr>
              <w:spacing w:before="3" w:after="3"/>
              <w:rPr>
                <w:rFonts w:cstheme="minorHAnsi"/>
              </w:rPr>
            </w:pPr>
            <w:r w:rsidRPr="00775CEA">
              <w:rPr>
                <w:rFonts w:eastAsia="Times New Roman" w:cstheme="minorHAnsi"/>
              </w:rPr>
              <w:lastRenderedPageBreak/>
              <w:t>04.04.04.01</w:t>
            </w:r>
            <w:r w:rsidR="00045BED">
              <w:rPr>
                <w:rFonts w:eastAsia="Times New Roman" w:cstheme="minorHAnsi"/>
              </w:rPr>
              <w:t xml:space="preserve"> – </w:t>
            </w:r>
            <w:r w:rsidRPr="00775CEA">
              <w:rPr>
                <w:rFonts w:eastAsia="Times New Roman" w:cstheme="minorHAnsi"/>
              </w:rPr>
              <w:t>Burr Hole Cover</w:t>
            </w:r>
          </w:p>
        </w:tc>
      </w:tr>
      <w:tr w:rsidR="00EF19DB" w:rsidRPr="00775CEA" w14:paraId="45502A53" w14:textId="77777777" w:rsidTr="00C92035">
        <w:tc>
          <w:tcPr>
            <w:tcW w:w="10196" w:type="dxa"/>
          </w:tcPr>
          <w:p w14:paraId="05DCDDDA" w14:textId="7D1A6623" w:rsidR="00EF19DB" w:rsidRPr="00775CEA" w:rsidRDefault="00EF19DB">
            <w:pPr>
              <w:spacing w:before="3" w:after="3"/>
              <w:rPr>
                <w:rFonts w:cstheme="minorHAnsi"/>
              </w:rPr>
            </w:pPr>
            <w:r w:rsidRPr="00775CEA">
              <w:rPr>
                <w:rFonts w:eastAsia="Times New Roman" w:cstheme="minorHAnsi"/>
              </w:rPr>
              <w:t>04.04.04.02</w:t>
            </w:r>
            <w:r w:rsidR="00045BED">
              <w:rPr>
                <w:rFonts w:eastAsia="Times New Roman" w:cstheme="minorHAnsi"/>
              </w:rPr>
              <w:t xml:space="preserve"> – </w:t>
            </w:r>
            <w:r w:rsidRPr="00775CEA">
              <w:rPr>
                <w:rFonts w:eastAsia="Times New Roman" w:cstheme="minorHAnsi"/>
              </w:rPr>
              <w:t>Connectors and Cables</w:t>
            </w:r>
          </w:p>
        </w:tc>
      </w:tr>
      <w:tr w:rsidR="00EF19DB" w:rsidRPr="00775CEA" w14:paraId="2B5BECF8" w14:textId="77777777" w:rsidTr="00C92035">
        <w:tc>
          <w:tcPr>
            <w:tcW w:w="10196" w:type="dxa"/>
          </w:tcPr>
          <w:p w14:paraId="2F7499EE" w14:textId="76464E1D" w:rsidR="00EF19DB" w:rsidRPr="00775CEA" w:rsidRDefault="00EF19DB">
            <w:pPr>
              <w:spacing w:before="3" w:after="3"/>
              <w:rPr>
                <w:rFonts w:cstheme="minorHAnsi"/>
              </w:rPr>
            </w:pPr>
            <w:r w:rsidRPr="00775CEA">
              <w:rPr>
                <w:rFonts w:eastAsia="Times New Roman" w:cstheme="minorHAnsi"/>
              </w:rPr>
              <w:t>04.04.04.03</w:t>
            </w:r>
            <w:r w:rsidR="00045BED">
              <w:rPr>
                <w:rFonts w:eastAsia="Times New Roman" w:cstheme="minorHAnsi"/>
              </w:rPr>
              <w:t xml:space="preserve"> – </w:t>
            </w:r>
            <w:r w:rsidRPr="00775CEA">
              <w:rPr>
                <w:rFonts w:eastAsia="Times New Roman" w:cstheme="minorHAnsi"/>
              </w:rPr>
              <w:t>Intraoperative accessories</w:t>
            </w:r>
          </w:p>
        </w:tc>
      </w:tr>
      <w:tr w:rsidR="00EF19DB" w:rsidRPr="00775CEA" w14:paraId="2200B3C1" w14:textId="77777777" w:rsidTr="00C92035">
        <w:tc>
          <w:tcPr>
            <w:tcW w:w="10196" w:type="dxa"/>
          </w:tcPr>
          <w:p w14:paraId="009EAD48" w14:textId="78F669EC" w:rsidR="00EF19DB" w:rsidRPr="00775CEA" w:rsidRDefault="00EF19DB">
            <w:pPr>
              <w:spacing w:before="3" w:after="3"/>
              <w:rPr>
                <w:rFonts w:cstheme="minorHAnsi"/>
              </w:rPr>
            </w:pPr>
            <w:r w:rsidRPr="00775CEA">
              <w:rPr>
                <w:rFonts w:eastAsia="Times New Roman" w:cstheme="minorHAnsi"/>
              </w:rPr>
              <w:t>04.04.05</w:t>
            </w:r>
            <w:r w:rsidR="00045BED">
              <w:rPr>
                <w:rFonts w:eastAsia="Times New Roman" w:cstheme="minorHAnsi"/>
              </w:rPr>
              <w:t xml:space="preserve"> – </w:t>
            </w:r>
            <w:r w:rsidRPr="00775CEA">
              <w:rPr>
                <w:rFonts w:eastAsia="Times New Roman" w:cstheme="minorHAnsi"/>
              </w:rPr>
              <w:t>Accessories</w:t>
            </w:r>
          </w:p>
        </w:tc>
      </w:tr>
      <w:tr w:rsidR="00EF19DB" w:rsidRPr="00775CEA" w14:paraId="25575ED6" w14:textId="77777777" w:rsidTr="00C92035">
        <w:tc>
          <w:tcPr>
            <w:tcW w:w="10196" w:type="dxa"/>
          </w:tcPr>
          <w:p w14:paraId="0FFCBC3F" w14:textId="65E735ED" w:rsidR="00EF19DB" w:rsidRPr="00775CEA" w:rsidRDefault="00EF19DB">
            <w:pPr>
              <w:spacing w:before="3" w:after="3"/>
              <w:rPr>
                <w:rFonts w:cstheme="minorHAnsi"/>
              </w:rPr>
            </w:pPr>
            <w:r w:rsidRPr="00775CEA">
              <w:rPr>
                <w:rFonts w:eastAsia="Times New Roman" w:cstheme="minorHAnsi"/>
              </w:rPr>
              <w:t>04.04.05.01</w:t>
            </w:r>
            <w:r w:rsidR="00045BED">
              <w:rPr>
                <w:rFonts w:eastAsia="Times New Roman" w:cstheme="minorHAnsi"/>
              </w:rPr>
              <w:t xml:space="preserve"> – </w:t>
            </w:r>
            <w:r w:rsidRPr="00775CEA">
              <w:rPr>
                <w:rFonts w:eastAsia="Times New Roman" w:cstheme="minorHAnsi"/>
              </w:rPr>
              <w:t>Burr Hole Cover</w:t>
            </w:r>
          </w:p>
        </w:tc>
      </w:tr>
      <w:tr w:rsidR="00EF19DB" w:rsidRPr="00775CEA" w14:paraId="6DA9E2C6" w14:textId="77777777" w:rsidTr="00C92035">
        <w:tc>
          <w:tcPr>
            <w:tcW w:w="10196" w:type="dxa"/>
          </w:tcPr>
          <w:p w14:paraId="5C528A09" w14:textId="6CB266E5" w:rsidR="00EF19DB" w:rsidRPr="00775CEA" w:rsidRDefault="00EF19DB">
            <w:pPr>
              <w:spacing w:before="3" w:after="3"/>
              <w:rPr>
                <w:rFonts w:cstheme="minorHAnsi"/>
              </w:rPr>
            </w:pPr>
            <w:r w:rsidRPr="00775CEA">
              <w:rPr>
                <w:rFonts w:eastAsia="Times New Roman" w:cstheme="minorHAnsi"/>
              </w:rPr>
              <w:t>04.04.05.02</w:t>
            </w:r>
            <w:r w:rsidR="00045BED">
              <w:rPr>
                <w:rFonts w:eastAsia="Times New Roman" w:cstheme="minorHAnsi"/>
              </w:rPr>
              <w:t xml:space="preserve"> – </w:t>
            </w:r>
            <w:r w:rsidRPr="00775CEA">
              <w:rPr>
                <w:rFonts w:eastAsia="Times New Roman" w:cstheme="minorHAnsi"/>
              </w:rPr>
              <w:t>Connectors and cables</w:t>
            </w:r>
          </w:p>
        </w:tc>
      </w:tr>
      <w:tr w:rsidR="00EF19DB" w:rsidRPr="00775CEA" w14:paraId="63D472FD" w14:textId="77777777" w:rsidTr="00C92035">
        <w:tc>
          <w:tcPr>
            <w:tcW w:w="10196" w:type="dxa"/>
          </w:tcPr>
          <w:p w14:paraId="6AEBE851" w14:textId="278784E4" w:rsidR="00EF19DB" w:rsidRPr="00775CEA" w:rsidRDefault="00EF19DB">
            <w:pPr>
              <w:spacing w:before="3" w:after="3"/>
              <w:rPr>
                <w:rFonts w:cstheme="minorHAnsi"/>
              </w:rPr>
            </w:pPr>
            <w:r w:rsidRPr="00775CEA">
              <w:rPr>
                <w:rFonts w:eastAsia="Times New Roman" w:cstheme="minorHAnsi"/>
              </w:rPr>
              <w:t>04.04.05.03</w:t>
            </w:r>
            <w:r w:rsidR="00045BED">
              <w:rPr>
                <w:rFonts w:eastAsia="Times New Roman" w:cstheme="minorHAnsi"/>
              </w:rPr>
              <w:t xml:space="preserve"> – </w:t>
            </w:r>
            <w:r w:rsidRPr="00775CEA">
              <w:rPr>
                <w:rFonts w:eastAsia="Times New Roman" w:cstheme="minorHAnsi"/>
              </w:rPr>
              <w:t>Intraoperative accessories</w:t>
            </w:r>
          </w:p>
        </w:tc>
      </w:tr>
      <w:tr w:rsidR="00EF19DB" w:rsidRPr="00775CEA" w14:paraId="4F5FABD4" w14:textId="77777777" w:rsidTr="00C92035">
        <w:trPr>
          <w:trHeight w:val="397"/>
        </w:trPr>
        <w:tc>
          <w:tcPr>
            <w:tcW w:w="10196" w:type="dxa"/>
            <w:vAlign w:val="bottom"/>
          </w:tcPr>
          <w:p w14:paraId="0B206E37" w14:textId="03E4D561" w:rsidR="00EF19DB" w:rsidRPr="00775CEA" w:rsidRDefault="00EF19DB" w:rsidP="00C92035">
            <w:pPr>
              <w:spacing w:before="3" w:after="3"/>
              <w:rPr>
                <w:rFonts w:cstheme="minorHAnsi"/>
              </w:rPr>
            </w:pPr>
            <w:r w:rsidRPr="00775CEA">
              <w:rPr>
                <w:rFonts w:eastAsia="Times New Roman" w:cstheme="minorHAnsi"/>
              </w:rPr>
              <w:t>04.05</w:t>
            </w:r>
            <w:r w:rsidR="00045BED">
              <w:rPr>
                <w:rFonts w:eastAsia="Times New Roman" w:cstheme="minorHAnsi"/>
              </w:rPr>
              <w:t xml:space="preserve"> – </w:t>
            </w:r>
            <w:r w:rsidRPr="00775CEA">
              <w:rPr>
                <w:rFonts w:eastAsia="Times New Roman" w:cstheme="minorHAnsi"/>
              </w:rPr>
              <w:t>NEUROSTIMULATION THERAPIES FOR PAIN MANAGEMENT</w:t>
            </w:r>
          </w:p>
        </w:tc>
      </w:tr>
      <w:tr w:rsidR="00EF19DB" w:rsidRPr="00775CEA" w14:paraId="5C331052" w14:textId="77777777" w:rsidTr="00C92035">
        <w:tc>
          <w:tcPr>
            <w:tcW w:w="10196" w:type="dxa"/>
          </w:tcPr>
          <w:p w14:paraId="244FBB75" w14:textId="6AF81A9B" w:rsidR="00EF19DB" w:rsidRPr="00775CEA" w:rsidRDefault="00EF19DB">
            <w:pPr>
              <w:spacing w:before="3" w:after="3"/>
              <w:rPr>
                <w:rFonts w:cstheme="minorHAnsi"/>
              </w:rPr>
            </w:pPr>
            <w:r w:rsidRPr="00775CEA">
              <w:rPr>
                <w:rFonts w:eastAsia="Times New Roman" w:cstheme="minorHAnsi"/>
              </w:rPr>
              <w:t>04.05.01</w:t>
            </w:r>
            <w:r w:rsidR="00045BED">
              <w:rPr>
                <w:rFonts w:eastAsia="Times New Roman" w:cstheme="minorHAnsi"/>
              </w:rPr>
              <w:t xml:space="preserve"> – </w:t>
            </w:r>
            <w:r w:rsidRPr="00775CEA">
              <w:rPr>
                <w:rFonts w:eastAsia="Times New Roman" w:cstheme="minorHAnsi"/>
              </w:rPr>
              <w:t>Pulse Generators</w:t>
            </w:r>
          </w:p>
        </w:tc>
      </w:tr>
      <w:tr w:rsidR="00EF19DB" w:rsidRPr="00775CEA" w14:paraId="06E839A1" w14:textId="77777777" w:rsidTr="00C92035">
        <w:tc>
          <w:tcPr>
            <w:tcW w:w="10196" w:type="dxa"/>
          </w:tcPr>
          <w:p w14:paraId="460D7DB1" w14:textId="636B8BC9" w:rsidR="00EF19DB" w:rsidRPr="00775CEA" w:rsidRDefault="00EF19DB">
            <w:pPr>
              <w:spacing w:before="3" w:after="3"/>
              <w:rPr>
                <w:rFonts w:cstheme="minorHAnsi"/>
              </w:rPr>
            </w:pPr>
            <w:r w:rsidRPr="00775CEA">
              <w:rPr>
                <w:rFonts w:eastAsia="Times New Roman" w:cstheme="minorHAnsi"/>
              </w:rPr>
              <w:t>04.05.01.01</w:t>
            </w:r>
            <w:r w:rsidR="00045BED">
              <w:rPr>
                <w:rFonts w:eastAsia="Times New Roman" w:cstheme="minorHAnsi"/>
              </w:rPr>
              <w:t xml:space="preserve"> – </w:t>
            </w:r>
            <w:r w:rsidRPr="00775CEA">
              <w:rPr>
                <w:rFonts w:eastAsia="Times New Roman" w:cstheme="minorHAnsi"/>
              </w:rPr>
              <w:t>Primary Cell Pulse Generator (non-rechargeable)</w:t>
            </w:r>
          </w:p>
        </w:tc>
      </w:tr>
      <w:tr w:rsidR="00EF19DB" w:rsidRPr="00775CEA" w14:paraId="3AA4C01F" w14:textId="77777777" w:rsidTr="00C92035">
        <w:trPr>
          <w:trHeight w:val="397"/>
        </w:trPr>
        <w:tc>
          <w:tcPr>
            <w:tcW w:w="10196" w:type="dxa"/>
            <w:vAlign w:val="bottom"/>
          </w:tcPr>
          <w:p w14:paraId="517D3BF2" w14:textId="77777777" w:rsidR="00EF19DB" w:rsidRPr="00775CEA" w:rsidRDefault="00EF19DB" w:rsidP="00C92035">
            <w:pPr>
              <w:spacing w:before="3" w:after="3"/>
              <w:jc w:val="center"/>
              <w:rPr>
                <w:rFonts w:cstheme="minorHAnsi"/>
              </w:rPr>
            </w:pPr>
            <w:r w:rsidRPr="00775CEA">
              <w:rPr>
                <w:rFonts w:eastAsia="Times New Roman" w:cstheme="minorHAnsi"/>
              </w:rPr>
              <w:t>Adaptive Stimulation</w:t>
            </w:r>
          </w:p>
        </w:tc>
      </w:tr>
      <w:tr w:rsidR="00EF19DB" w:rsidRPr="00775CEA" w14:paraId="0480A630" w14:textId="77777777" w:rsidTr="00C92035">
        <w:trPr>
          <w:trHeight w:val="397"/>
        </w:trPr>
        <w:tc>
          <w:tcPr>
            <w:tcW w:w="10196" w:type="dxa"/>
            <w:vAlign w:val="bottom"/>
          </w:tcPr>
          <w:p w14:paraId="5D6B48C4" w14:textId="77777777" w:rsidR="00EF19DB" w:rsidRPr="00775CEA" w:rsidRDefault="00EF19DB" w:rsidP="00C92035">
            <w:pPr>
              <w:spacing w:before="3" w:after="3"/>
              <w:jc w:val="center"/>
              <w:rPr>
                <w:rFonts w:cstheme="minorHAnsi"/>
              </w:rPr>
            </w:pPr>
            <w:r w:rsidRPr="00775CEA">
              <w:rPr>
                <w:rFonts w:eastAsia="Times New Roman" w:cstheme="minorHAnsi"/>
              </w:rPr>
              <w:t>Multi waveforms</w:t>
            </w:r>
          </w:p>
        </w:tc>
      </w:tr>
      <w:tr w:rsidR="00EF19DB" w:rsidRPr="00775CEA" w14:paraId="71BD02C9" w14:textId="77777777" w:rsidTr="00C92035">
        <w:tc>
          <w:tcPr>
            <w:tcW w:w="10196" w:type="dxa"/>
          </w:tcPr>
          <w:p w14:paraId="5674316A" w14:textId="09466F72" w:rsidR="00EF19DB" w:rsidRPr="00775CEA" w:rsidRDefault="00EF19DB">
            <w:pPr>
              <w:spacing w:before="3" w:after="3"/>
              <w:rPr>
                <w:rFonts w:cstheme="minorHAnsi"/>
              </w:rPr>
            </w:pPr>
            <w:r w:rsidRPr="00775CEA">
              <w:rPr>
                <w:rFonts w:eastAsia="Times New Roman" w:cstheme="minorHAnsi"/>
              </w:rPr>
              <w:t>04.05.01.02</w:t>
            </w:r>
            <w:r w:rsidR="00045BED">
              <w:rPr>
                <w:rFonts w:eastAsia="Times New Roman" w:cstheme="minorHAnsi"/>
              </w:rPr>
              <w:t xml:space="preserve"> – </w:t>
            </w:r>
            <w:r w:rsidRPr="00775CEA">
              <w:rPr>
                <w:rFonts w:eastAsia="Times New Roman" w:cstheme="minorHAnsi"/>
              </w:rPr>
              <w:t>Rechargeable Pulse Generator</w:t>
            </w:r>
          </w:p>
        </w:tc>
      </w:tr>
      <w:tr w:rsidR="00EF19DB" w:rsidRPr="00775CEA" w14:paraId="7D7895D5" w14:textId="77777777" w:rsidTr="00C92035">
        <w:tc>
          <w:tcPr>
            <w:tcW w:w="10196" w:type="dxa"/>
          </w:tcPr>
          <w:p w14:paraId="547FFDE1" w14:textId="77777777" w:rsidR="00EF19DB" w:rsidRPr="00775CEA" w:rsidRDefault="00EF19DB">
            <w:pPr>
              <w:spacing w:before="3" w:after="3"/>
              <w:jc w:val="center"/>
              <w:rPr>
                <w:rFonts w:cstheme="minorHAnsi"/>
              </w:rPr>
            </w:pPr>
            <w:r w:rsidRPr="00775CEA">
              <w:rPr>
                <w:rFonts w:eastAsia="Times New Roman" w:cstheme="minorHAnsi"/>
              </w:rPr>
              <w:t>Adaptive Stimulation</w:t>
            </w:r>
          </w:p>
        </w:tc>
      </w:tr>
      <w:tr w:rsidR="00EF19DB" w:rsidRPr="00775CEA" w14:paraId="375B32DA" w14:textId="77777777" w:rsidTr="00C92035">
        <w:tc>
          <w:tcPr>
            <w:tcW w:w="10196" w:type="dxa"/>
          </w:tcPr>
          <w:p w14:paraId="1618FECC" w14:textId="77777777" w:rsidR="00EF19DB" w:rsidRPr="00775CEA" w:rsidRDefault="00EF19DB">
            <w:pPr>
              <w:spacing w:before="3" w:after="3"/>
              <w:jc w:val="center"/>
              <w:rPr>
                <w:rFonts w:cstheme="minorHAnsi"/>
              </w:rPr>
            </w:pPr>
            <w:r w:rsidRPr="00775CEA">
              <w:rPr>
                <w:rFonts w:eastAsia="Times New Roman" w:cstheme="minorHAnsi"/>
              </w:rPr>
              <w:t>Adaptive Stimulation, Multi waveform, Recharge protection, Unlimited Deep Discharge Battery,</w:t>
            </w:r>
          </w:p>
        </w:tc>
      </w:tr>
      <w:tr w:rsidR="00EF19DB" w:rsidRPr="00775CEA" w14:paraId="1730C788" w14:textId="77777777" w:rsidTr="00C92035">
        <w:tc>
          <w:tcPr>
            <w:tcW w:w="10196" w:type="dxa"/>
          </w:tcPr>
          <w:p w14:paraId="40BAA718" w14:textId="77777777" w:rsidR="00EF19DB" w:rsidRPr="00775CEA" w:rsidRDefault="00EF19DB">
            <w:pPr>
              <w:spacing w:before="3" w:after="3"/>
              <w:jc w:val="center"/>
              <w:rPr>
                <w:rFonts w:cstheme="minorHAnsi"/>
              </w:rPr>
            </w:pPr>
            <w:r w:rsidRPr="00775CEA">
              <w:rPr>
                <w:rFonts w:eastAsia="Times New Roman" w:cstheme="minorHAnsi"/>
              </w:rPr>
              <w:t>Adaptive Stimulation, Unlimited Deep Discharge Battery</w:t>
            </w:r>
          </w:p>
        </w:tc>
      </w:tr>
      <w:tr w:rsidR="00EF19DB" w:rsidRPr="00775CEA" w14:paraId="2980E841" w14:textId="77777777" w:rsidTr="00C92035">
        <w:tc>
          <w:tcPr>
            <w:tcW w:w="10196" w:type="dxa"/>
          </w:tcPr>
          <w:p w14:paraId="45637948" w14:textId="77777777" w:rsidR="00EF19DB" w:rsidRPr="00775CEA" w:rsidRDefault="00EF19DB">
            <w:pPr>
              <w:spacing w:before="3" w:after="3"/>
              <w:jc w:val="center"/>
              <w:rPr>
                <w:rFonts w:cstheme="minorHAnsi"/>
              </w:rPr>
            </w:pPr>
            <w:r w:rsidRPr="00775CEA">
              <w:rPr>
                <w:rFonts w:eastAsia="Times New Roman" w:cstheme="minorHAnsi"/>
              </w:rPr>
              <w:t>Adaptive Stimulation, Unlimited Deep Discharge Battery, 32 Electrode IPG</w:t>
            </w:r>
          </w:p>
        </w:tc>
      </w:tr>
      <w:tr w:rsidR="00EF19DB" w:rsidRPr="00775CEA" w14:paraId="01CC4A85" w14:textId="77777777" w:rsidTr="00C92035">
        <w:tc>
          <w:tcPr>
            <w:tcW w:w="10196" w:type="dxa"/>
          </w:tcPr>
          <w:p w14:paraId="515ADFC0" w14:textId="77777777" w:rsidR="00EF19DB" w:rsidRPr="00775CEA" w:rsidRDefault="00EF19DB">
            <w:pPr>
              <w:spacing w:before="3" w:after="3"/>
              <w:jc w:val="center"/>
              <w:rPr>
                <w:rFonts w:cstheme="minorHAnsi"/>
              </w:rPr>
            </w:pPr>
            <w:r w:rsidRPr="00775CEA">
              <w:rPr>
                <w:rFonts w:eastAsia="Times New Roman" w:cstheme="minorHAnsi"/>
              </w:rPr>
              <w:t>Integrated Leads</w:t>
            </w:r>
          </w:p>
        </w:tc>
      </w:tr>
      <w:tr w:rsidR="00EF19DB" w:rsidRPr="00775CEA" w14:paraId="61072606" w14:textId="77777777" w:rsidTr="00C92035">
        <w:tc>
          <w:tcPr>
            <w:tcW w:w="10196" w:type="dxa"/>
          </w:tcPr>
          <w:p w14:paraId="155379AE" w14:textId="77777777" w:rsidR="00EF19DB" w:rsidRPr="00775CEA" w:rsidRDefault="00EF19DB">
            <w:pPr>
              <w:spacing w:before="3" w:after="3"/>
              <w:jc w:val="center"/>
              <w:rPr>
                <w:rFonts w:cstheme="minorHAnsi"/>
              </w:rPr>
            </w:pPr>
            <w:r w:rsidRPr="00775CEA">
              <w:rPr>
                <w:rFonts w:eastAsia="Times New Roman" w:cstheme="minorHAnsi"/>
              </w:rPr>
              <w:t>Multi waveform, Recharge protection</w:t>
            </w:r>
          </w:p>
        </w:tc>
      </w:tr>
      <w:tr w:rsidR="00EF19DB" w:rsidRPr="00775CEA" w14:paraId="5606F1D1" w14:textId="77777777" w:rsidTr="00C92035">
        <w:tc>
          <w:tcPr>
            <w:tcW w:w="10196" w:type="dxa"/>
          </w:tcPr>
          <w:p w14:paraId="6A4A937C" w14:textId="77777777" w:rsidR="00EF19DB" w:rsidRPr="00775CEA" w:rsidRDefault="00EF19DB">
            <w:pPr>
              <w:spacing w:before="3" w:after="3"/>
              <w:jc w:val="center"/>
              <w:rPr>
                <w:rFonts w:cstheme="minorHAnsi"/>
              </w:rPr>
            </w:pPr>
            <w:r w:rsidRPr="00775CEA">
              <w:rPr>
                <w:rFonts w:eastAsia="Times New Roman" w:cstheme="minorHAnsi"/>
              </w:rPr>
              <w:t>Multi waveform, Recharge protection, Unlimited deep discharge battery</w:t>
            </w:r>
          </w:p>
        </w:tc>
      </w:tr>
      <w:tr w:rsidR="00EF19DB" w:rsidRPr="00775CEA" w14:paraId="763C2FCD" w14:textId="77777777" w:rsidTr="00C92035">
        <w:tc>
          <w:tcPr>
            <w:tcW w:w="10196" w:type="dxa"/>
          </w:tcPr>
          <w:p w14:paraId="6377C87F" w14:textId="77777777" w:rsidR="00EF19DB" w:rsidRPr="00775CEA" w:rsidRDefault="00EF19DB">
            <w:pPr>
              <w:spacing w:before="3" w:after="3"/>
              <w:jc w:val="center"/>
              <w:rPr>
                <w:rFonts w:cstheme="minorHAnsi"/>
              </w:rPr>
            </w:pPr>
            <w:r w:rsidRPr="00775CEA">
              <w:rPr>
                <w:rFonts w:eastAsia="Times New Roman" w:cstheme="minorHAnsi"/>
              </w:rPr>
              <w:t>Unlimited Deep Discharge Battery</w:t>
            </w:r>
          </w:p>
        </w:tc>
      </w:tr>
      <w:tr w:rsidR="00EF19DB" w:rsidRPr="00775CEA" w14:paraId="1C0294A1" w14:textId="77777777" w:rsidTr="00C92035">
        <w:tc>
          <w:tcPr>
            <w:tcW w:w="10196" w:type="dxa"/>
          </w:tcPr>
          <w:p w14:paraId="7E02C201" w14:textId="77777777" w:rsidR="00EF19DB" w:rsidRPr="00775CEA" w:rsidRDefault="00EF19DB">
            <w:pPr>
              <w:spacing w:before="3" w:after="3"/>
              <w:jc w:val="center"/>
              <w:rPr>
                <w:rFonts w:cstheme="minorHAnsi"/>
              </w:rPr>
            </w:pPr>
            <w:r w:rsidRPr="00775CEA">
              <w:rPr>
                <w:rFonts w:eastAsia="Times New Roman" w:cstheme="minorHAnsi"/>
              </w:rPr>
              <w:t>Unlimited Deep Discharge Battery, 10kHz Stimulation</w:t>
            </w:r>
          </w:p>
        </w:tc>
      </w:tr>
      <w:tr w:rsidR="00EF19DB" w:rsidRPr="00775CEA" w14:paraId="0521D82E" w14:textId="77777777" w:rsidTr="00C92035">
        <w:tc>
          <w:tcPr>
            <w:tcW w:w="10196" w:type="dxa"/>
          </w:tcPr>
          <w:p w14:paraId="2A0CA77A" w14:textId="7902363B" w:rsidR="00EF19DB" w:rsidRPr="00775CEA" w:rsidRDefault="00EF19DB">
            <w:pPr>
              <w:spacing w:before="3" w:after="3"/>
              <w:rPr>
                <w:rFonts w:cstheme="minorHAnsi"/>
              </w:rPr>
            </w:pPr>
            <w:r w:rsidRPr="00775CEA">
              <w:rPr>
                <w:rFonts w:eastAsia="Times New Roman" w:cstheme="minorHAnsi"/>
              </w:rPr>
              <w:t>04.05.01.03</w:t>
            </w:r>
            <w:r w:rsidR="00045BED">
              <w:rPr>
                <w:rFonts w:eastAsia="Times New Roman" w:cstheme="minorHAnsi"/>
              </w:rPr>
              <w:t xml:space="preserve"> – </w:t>
            </w:r>
            <w:r w:rsidRPr="00775CEA">
              <w:rPr>
                <w:rFonts w:eastAsia="Times New Roman" w:cstheme="minorHAnsi"/>
              </w:rPr>
              <w:t>Radio Frequency System</w:t>
            </w:r>
          </w:p>
        </w:tc>
      </w:tr>
      <w:tr w:rsidR="00EF19DB" w:rsidRPr="00775CEA" w14:paraId="77C42F51" w14:textId="77777777" w:rsidTr="00C92035">
        <w:trPr>
          <w:trHeight w:val="397"/>
        </w:trPr>
        <w:tc>
          <w:tcPr>
            <w:tcW w:w="10196" w:type="dxa"/>
            <w:vAlign w:val="bottom"/>
          </w:tcPr>
          <w:p w14:paraId="4FA6AF14" w14:textId="77777777" w:rsidR="00EF19DB" w:rsidRPr="00775CEA" w:rsidRDefault="00EF19DB" w:rsidP="00C92035">
            <w:pPr>
              <w:spacing w:before="3" w:after="3"/>
              <w:jc w:val="center"/>
              <w:rPr>
                <w:rFonts w:cstheme="minorHAnsi"/>
              </w:rPr>
            </w:pPr>
            <w:r w:rsidRPr="00775CEA">
              <w:rPr>
                <w:rFonts w:eastAsia="Times New Roman" w:cstheme="minorHAnsi"/>
              </w:rPr>
              <w:t>Dual Channel</w:t>
            </w:r>
          </w:p>
        </w:tc>
      </w:tr>
      <w:tr w:rsidR="00EF19DB" w:rsidRPr="00775CEA" w14:paraId="5A278FE7" w14:textId="77777777" w:rsidTr="00C92035">
        <w:tc>
          <w:tcPr>
            <w:tcW w:w="10196" w:type="dxa"/>
          </w:tcPr>
          <w:p w14:paraId="3C58356E" w14:textId="1E0EC62C" w:rsidR="00EF19DB" w:rsidRPr="00775CEA" w:rsidRDefault="00EF19DB">
            <w:pPr>
              <w:spacing w:before="3" w:after="3"/>
              <w:rPr>
                <w:rFonts w:cstheme="minorHAnsi"/>
              </w:rPr>
            </w:pPr>
            <w:bookmarkStart w:id="1" w:name="_Hlk210852761"/>
            <w:r w:rsidRPr="00775CEA">
              <w:rPr>
                <w:rFonts w:eastAsia="Times New Roman" w:cstheme="minorHAnsi"/>
              </w:rPr>
              <w:t>04.05.02</w:t>
            </w:r>
            <w:r w:rsidR="00045BED">
              <w:rPr>
                <w:rFonts w:eastAsia="Times New Roman" w:cstheme="minorHAnsi"/>
              </w:rPr>
              <w:t xml:space="preserve"> – </w:t>
            </w:r>
            <w:r w:rsidRPr="00775CEA">
              <w:rPr>
                <w:rFonts w:eastAsia="Times New Roman" w:cstheme="minorHAnsi"/>
              </w:rPr>
              <w:t>External Components</w:t>
            </w:r>
          </w:p>
        </w:tc>
      </w:tr>
      <w:tr w:rsidR="00EF19DB" w:rsidRPr="00775CEA" w14:paraId="05CF6CED" w14:textId="77777777" w:rsidTr="00C92035">
        <w:tc>
          <w:tcPr>
            <w:tcW w:w="10196" w:type="dxa"/>
          </w:tcPr>
          <w:p w14:paraId="3AC87B64" w14:textId="0BEA3FF2" w:rsidR="00EF19DB" w:rsidRPr="00775CEA" w:rsidRDefault="00EF19DB">
            <w:pPr>
              <w:spacing w:before="3" w:after="3"/>
              <w:rPr>
                <w:rFonts w:cstheme="minorHAnsi"/>
              </w:rPr>
            </w:pPr>
            <w:r w:rsidRPr="00775CEA">
              <w:rPr>
                <w:rFonts w:eastAsia="Times New Roman" w:cstheme="minorHAnsi"/>
              </w:rPr>
              <w:t>04.05.02.01</w:t>
            </w:r>
            <w:r w:rsidR="00045BED">
              <w:rPr>
                <w:rFonts w:eastAsia="Times New Roman" w:cstheme="minorHAnsi"/>
              </w:rPr>
              <w:t xml:space="preserve"> – </w:t>
            </w:r>
            <w:r w:rsidRPr="00775CEA">
              <w:rPr>
                <w:rFonts w:eastAsia="Times New Roman" w:cstheme="minorHAnsi"/>
              </w:rPr>
              <w:t>Patient Programmer</w:t>
            </w:r>
          </w:p>
        </w:tc>
      </w:tr>
      <w:tr w:rsidR="00EF19DB" w:rsidRPr="00775CEA" w14:paraId="244028D3" w14:textId="77777777" w:rsidTr="00C92035">
        <w:trPr>
          <w:trHeight w:val="397"/>
        </w:trPr>
        <w:tc>
          <w:tcPr>
            <w:tcW w:w="10196" w:type="dxa"/>
            <w:vAlign w:val="bottom"/>
          </w:tcPr>
          <w:p w14:paraId="0AEBC2F3" w14:textId="77777777" w:rsidR="00EF19DB" w:rsidRPr="00775CEA" w:rsidRDefault="00EF19DB" w:rsidP="00C92035">
            <w:pPr>
              <w:spacing w:before="3" w:after="3"/>
              <w:jc w:val="center"/>
              <w:rPr>
                <w:rFonts w:cstheme="minorHAnsi"/>
              </w:rPr>
            </w:pPr>
            <w:r w:rsidRPr="00775CEA">
              <w:rPr>
                <w:rFonts w:eastAsia="Times New Roman" w:cstheme="minorHAnsi"/>
              </w:rPr>
              <w:t>Bluetooth</w:t>
            </w:r>
          </w:p>
        </w:tc>
      </w:tr>
      <w:tr w:rsidR="00EF19DB" w:rsidRPr="00775CEA" w14:paraId="2BD88883" w14:textId="77777777" w:rsidTr="00C92035">
        <w:tc>
          <w:tcPr>
            <w:tcW w:w="10196" w:type="dxa"/>
          </w:tcPr>
          <w:p w14:paraId="4C6AE5F7" w14:textId="0D45DCC5" w:rsidR="00EF19DB" w:rsidRPr="00775CEA" w:rsidRDefault="00EF19DB">
            <w:pPr>
              <w:spacing w:before="3" w:after="3"/>
              <w:rPr>
                <w:rFonts w:cstheme="minorHAnsi"/>
              </w:rPr>
            </w:pPr>
            <w:r w:rsidRPr="00775CEA">
              <w:rPr>
                <w:rFonts w:eastAsia="Times New Roman" w:cstheme="minorHAnsi"/>
              </w:rPr>
              <w:t>04.05.02.02</w:t>
            </w:r>
            <w:r w:rsidR="00045BED">
              <w:rPr>
                <w:rFonts w:eastAsia="Times New Roman" w:cstheme="minorHAnsi"/>
              </w:rPr>
              <w:t xml:space="preserve"> – </w:t>
            </w:r>
            <w:r w:rsidRPr="00775CEA">
              <w:rPr>
                <w:rFonts w:eastAsia="Times New Roman" w:cstheme="minorHAnsi"/>
              </w:rPr>
              <w:t>Patient Programmer Antenna</w:t>
            </w:r>
          </w:p>
        </w:tc>
      </w:tr>
      <w:tr w:rsidR="00EF19DB" w:rsidRPr="00775CEA" w14:paraId="03189F3D" w14:textId="77777777" w:rsidTr="00C92035">
        <w:tc>
          <w:tcPr>
            <w:tcW w:w="10196" w:type="dxa"/>
          </w:tcPr>
          <w:p w14:paraId="0970BDE0" w14:textId="62DE749F" w:rsidR="00EF19DB" w:rsidRPr="00775CEA" w:rsidRDefault="00EF19DB">
            <w:pPr>
              <w:spacing w:before="3" w:after="3"/>
              <w:rPr>
                <w:rFonts w:cstheme="minorHAnsi"/>
              </w:rPr>
            </w:pPr>
            <w:r w:rsidRPr="00775CEA">
              <w:rPr>
                <w:rFonts w:eastAsia="Times New Roman" w:cstheme="minorHAnsi"/>
              </w:rPr>
              <w:t>04.05.02.03</w:t>
            </w:r>
            <w:r w:rsidR="00045BED">
              <w:rPr>
                <w:rFonts w:eastAsia="Times New Roman" w:cstheme="minorHAnsi"/>
              </w:rPr>
              <w:t xml:space="preserve"> – </w:t>
            </w:r>
            <w:r w:rsidRPr="00775CEA">
              <w:rPr>
                <w:rFonts w:eastAsia="Times New Roman" w:cstheme="minorHAnsi"/>
              </w:rPr>
              <w:t>On/Off switching device</w:t>
            </w:r>
          </w:p>
        </w:tc>
      </w:tr>
      <w:tr w:rsidR="00EF19DB" w:rsidRPr="00775CEA" w14:paraId="29DEA3D8" w14:textId="77777777" w:rsidTr="00C92035">
        <w:tc>
          <w:tcPr>
            <w:tcW w:w="10196" w:type="dxa"/>
          </w:tcPr>
          <w:p w14:paraId="5FDA74D3" w14:textId="53631C3E" w:rsidR="00EF19DB" w:rsidRPr="00775CEA" w:rsidRDefault="00EF19DB">
            <w:pPr>
              <w:spacing w:before="3" w:after="3"/>
              <w:rPr>
                <w:rFonts w:cstheme="minorHAnsi"/>
              </w:rPr>
            </w:pPr>
            <w:r w:rsidRPr="00775CEA">
              <w:rPr>
                <w:rFonts w:eastAsia="Times New Roman" w:cstheme="minorHAnsi"/>
              </w:rPr>
              <w:t>04.05.02.04</w:t>
            </w:r>
            <w:r w:rsidR="00045BED">
              <w:rPr>
                <w:rFonts w:eastAsia="Times New Roman" w:cstheme="minorHAnsi"/>
              </w:rPr>
              <w:t xml:space="preserve"> – </w:t>
            </w:r>
            <w:r w:rsidRPr="00775CEA">
              <w:rPr>
                <w:rFonts w:eastAsia="Times New Roman" w:cstheme="minorHAnsi"/>
              </w:rPr>
              <w:t>Recharger</w:t>
            </w:r>
          </w:p>
        </w:tc>
      </w:tr>
      <w:tr w:rsidR="00EF19DB" w:rsidRPr="00775CEA" w14:paraId="30F2EE5C" w14:textId="77777777" w:rsidTr="00C92035">
        <w:tc>
          <w:tcPr>
            <w:tcW w:w="10196" w:type="dxa"/>
          </w:tcPr>
          <w:p w14:paraId="12A87AD6" w14:textId="464DD6B0" w:rsidR="00EF19DB" w:rsidRPr="00775CEA" w:rsidRDefault="00EF19DB">
            <w:pPr>
              <w:spacing w:before="3" w:after="3"/>
              <w:rPr>
                <w:rFonts w:cstheme="minorHAnsi"/>
              </w:rPr>
            </w:pPr>
            <w:r w:rsidRPr="00775CEA">
              <w:rPr>
                <w:rFonts w:eastAsia="Times New Roman" w:cstheme="minorHAnsi"/>
              </w:rPr>
              <w:t>04.05.02.05</w:t>
            </w:r>
            <w:r w:rsidR="00045BED">
              <w:rPr>
                <w:rFonts w:eastAsia="Times New Roman" w:cstheme="minorHAnsi"/>
              </w:rPr>
              <w:t xml:space="preserve"> – </w:t>
            </w:r>
            <w:r w:rsidRPr="00775CEA">
              <w:rPr>
                <w:rFonts w:eastAsia="Times New Roman" w:cstheme="minorHAnsi"/>
              </w:rPr>
              <w:t>External Neurostimulator</w:t>
            </w:r>
          </w:p>
        </w:tc>
      </w:tr>
      <w:bookmarkEnd w:id="1"/>
      <w:tr w:rsidR="00EF19DB" w:rsidRPr="00775CEA" w14:paraId="5AC66464" w14:textId="77777777" w:rsidTr="00C92035">
        <w:tc>
          <w:tcPr>
            <w:tcW w:w="10196" w:type="dxa"/>
          </w:tcPr>
          <w:p w14:paraId="0D559EC7" w14:textId="018570C7" w:rsidR="00EF19DB" w:rsidRPr="00775CEA" w:rsidRDefault="00EF19DB">
            <w:pPr>
              <w:spacing w:before="3" w:after="3"/>
              <w:rPr>
                <w:rFonts w:cstheme="minorHAnsi"/>
              </w:rPr>
            </w:pPr>
            <w:r w:rsidRPr="00775CEA">
              <w:rPr>
                <w:rFonts w:eastAsia="Times New Roman" w:cstheme="minorHAnsi"/>
              </w:rPr>
              <w:t>04.05.03</w:t>
            </w:r>
            <w:r w:rsidR="00045BED">
              <w:rPr>
                <w:rFonts w:eastAsia="Times New Roman" w:cstheme="minorHAnsi"/>
              </w:rPr>
              <w:t xml:space="preserve"> – </w:t>
            </w:r>
            <w:r w:rsidRPr="00775CEA">
              <w:rPr>
                <w:rFonts w:eastAsia="Times New Roman" w:cstheme="minorHAnsi"/>
              </w:rPr>
              <w:t>Leads</w:t>
            </w:r>
          </w:p>
        </w:tc>
      </w:tr>
      <w:tr w:rsidR="00EF19DB" w:rsidRPr="00775CEA" w14:paraId="2BFD2674" w14:textId="77777777" w:rsidTr="00C92035">
        <w:tc>
          <w:tcPr>
            <w:tcW w:w="10196" w:type="dxa"/>
          </w:tcPr>
          <w:p w14:paraId="08063077" w14:textId="0F149524" w:rsidR="00EF19DB" w:rsidRPr="00775CEA" w:rsidRDefault="00EF19DB">
            <w:pPr>
              <w:spacing w:before="3" w:after="3"/>
              <w:rPr>
                <w:rFonts w:cstheme="minorHAnsi"/>
              </w:rPr>
            </w:pPr>
            <w:r w:rsidRPr="00775CEA">
              <w:rPr>
                <w:rFonts w:eastAsia="Times New Roman" w:cstheme="minorHAnsi"/>
              </w:rPr>
              <w:t>04.05.03.01</w:t>
            </w:r>
            <w:r w:rsidR="00045BED">
              <w:rPr>
                <w:rFonts w:eastAsia="Times New Roman" w:cstheme="minorHAnsi"/>
              </w:rPr>
              <w:t xml:space="preserve"> – </w:t>
            </w:r>
            <w:r w:rsidRPr="00775CEA">
              <w:rPr>
                <w:rFonts w:eastAsia="Times New Roman" w:cstheme="minorHAnsi"/>
              </w:rPr>
              <w:t>Permanent Lead</w:t>
            </w:r>
          </w:p>
        </w:tc>
      </w:tr>
      <w:tr w:rsidR="00EF19DB" w:rsidRPr="00775CEA" w14:paraId="1616F0D9" w14:textId="77777777" w:rsidTr="00C92035">
        <w:tc>
          <w:tcPr>
            <w:tcW w:w="10196" w:type="dxa"/>
          </w:tcPr>
          <w:p w14:paraId="29B8F78D" w14:textId="77777777" w:rsidR="00EF19DB" w:rsidRPr="00775CEA" w:rsidRDefault="00EF19DB">
            <w:pPr>
              <w:spacing w:before="3" w:after="3"/>
              <w:jc w:val="center"/>
              <w:rPr>
                <w:rFonts w:cstheme="minorHAnsi"/>
              </w:rPr>
            </w:pPr>
            <w:r w:rsidRPr="00775CEA">
              <w:rPr>
                <w:rFonts w:eastAsia="Times New Roman" w:cstheme="minorHAnsi"/>
              </w:rPr>
              <w:t>4 electrodes</w:t>
            </w:r>
          </w:p>
        </w:tc>
      </w:tr>
      <w:tr w:rsidR="00EF19DB" w:rsidRPr="00775CEA" w14:paraId="52543B64" w14:textId="77777777" w:rsidTr="00C92035">
        <w:tc>
          <w:tcPr>
            <w:tcW w:w="10196" w:type="dxa"/>
          </w:tcPr>
          <w:p w14:paraId="092273A0" w14:textId="77777777" w:rsidR="00EF19DB" w:rsidRPr="00775CEA" w:rsidRDefault="00EF19DB">
            <w:pPr>
              <w:spacing w:before="3" w:after="3"/>
              <w:jc w:val="center"/>
              <w:rPr>
                <w:rFonts w:cstheme="minorHAnsi"/>
              </w:rPr>
            </w:pPr>
            <w:r w:rsidRPr="00775CEA">
              <w:rPr>
                <w:rFonts w:eastAsia="Times New Roman" w:cstheme="minorHAnsi"/>
              </w:rPr>
              <w:t>8 electrodes</w:t>
            </w:r>
          </w:p>
        </w:tc>
      </w:tr>
      <w:tr w:rsidR="00EF19DB" w:rsidRPr="00775CEA" w14:paraId="3FD40104" w14:textId="77777777" w:rsidTr="00C92035">
        <w:tc>
          <w:tcPr>
            <w:tcW w:w="10196" w:type="dxa"/>
          </w:tcPr>
          <w:p w14:paraId="04774BC4" w14:textId="77777777" w:rsidR="00EF19DB" w:rsidRPr="00775CEA" w:rsidRDefault="00EF19DB">
            <w:pPr>
              <w:spacing w:before="3" w:after="3"/>
              <w:jc w:val="center"/>
              <w:rPr>
                <w:rFonts w:cstheme="minorHAnsi"/>
              </w:rPr>
            </w:pPr>
            <w:r w:rsidRPr="00775CEA">
              <w:rPr>
                <w:rFonts w:eastAsia="Times New Roman" w:cstheme="minorHAnsi"/>
              </w:rPr>
              <w:t>≥32 electrodes</w:t>
            </w:r>
          </w:p>
        </w:tc>
      </w:tr>
      <w:tr w:rsidR="00EF19DB" w:rsidRPr="00775CEA" w14:paraId="5639FB78" w14:textId="77777777" w:rsidTr="00C92035">
        <w:tc>
          <w:tcPr>
            <w:tcW w:w="10196" w:type="dxa"/>
          </w:tcPr>
          <w:p w14:paraId="4337BF5C" w14:textId="77777777" w:rsidR="00EF19DB" w:rsidRPr="00775CEA" w:rsidRDefault="00EF19DB">
            <w:pPr>
              <w:spacing w:before="3" w:after="3"/>
              <w:jc w:val="center"/>
              <w:rPr>
                <w:rFonts w:cstheme="minorHAnsi"/>
              </w:rPr>
            </w:pPr>
            <w:r w:rsidRPr="00775CEA">
              <w:rPr>
                <w:rFonts w:eastAsia="Times New Roman" w:cstheme="minorHAnsi"/>
              </w:rPr>
              <w:t>greater than 8 and less than 32 electrodes</w:t>
            </w:r>
          </w:p>
        </w:tc>
      </w:tr>
      <w:tr w:rsidR="00EF19DB" w:rsidRPr="00775CEA" w14:paraId="48B1CD95" w14:textId="77777777" w:rsidTr="00C92035">
        <w:tc>
          <w:tcPr>
            <w:tcW w:w="10196" w:type="dxa"/>
          </w:tcPr>
          <w:p w14:paraId="0971173E" w14:textId="77777777" w:rsidR="00EF19DB" w:rsidRPr="00775CEA" w:rsidRDefault="00EF19DB">
            <w:pPr>
              <w:spacing w:before="3" w:after="3"/>
              <w:jc w:val="center"/>
              <w:rPr>
                <w:rFonts w:cstheme="minorHAnsi"/>
              </w:rPr>
            </w:pPr>
            <w:r w:rsidRPr="00775CEA">
              <w:rPr>
                <w:rFonts w:eastAsia="Times New Roman" w:cstheme="minorHAnsi"/>
              </w:rPr>
              <w:t>greater than 8 and less than 32 electrodes, Bifurcated proximal tail</w:t>
            </w:r>
          </w:p>
        </w:tc>
      </w:tr>
      <w:tr w:rsidR="00EF19DB" w:rsidRPr="00775CEA" w14:paraId="48F42D48" w14:textId="77777777" w:rsidTr="00C92035">
        <w:tc>
          <w:tcPr>
            <w:tcW w:w="10196" w:type="dxa"/>
          </w:tcPr>
          <w:p w14:paraId="6828ACA9" w14:textId="52C56166" w:rsidR="00EF19DB" w:rsidRPr="00775CEA" w:rsidRDefault="00EF19DB">
            <w:pPr>
              <w:spacing w:before="3" w:after="3"/>
              <w:rPr>
                <w:rFonts w:cstheme="minorHAnsi"/>
              </w:rPr>
            </w:pPr>
            <w:r w:rsidRPr="00775CEA">
              <w:rPr>
                <w:rFonts w:eastAsia="Times New Roman" w:cstheme="minorHAnsi"/>
              </w:rPr>
              <w:t>04.05.03.02</w:t>
            </w:r>
            <w:r w:rsidR="00045BED">
              <w:rPr>
                <w:rFonts w:eastAsia="Times New Roman" w:cstheme="minorHAnsi"/>
              </w:rPr>
              <w:t xml:space="preserve"> – </w:t>
            </w:r>
            <w:r w:rsidRPr="00775CEA">
              <w:rPr>
                <w:rFonts w:eastAsia="Times New Roman" w:cstheme="minorHAnsi"/>
              </w:rPr>
              <w:t>Trial Lead</w:t>
            </w:r>
          </w:p>
        </w:tc>
      </w:tr>
      <w:tr w:rsidR="00EF19DB" w:rsidRPr="00775CEA" w14:paraId="54AF81EF" w14:textId="77777777" w:rsidTr="00C92035">
        <w:tc>
          <w:tcPr>
            <w:tcW w:w="10196" w:type="dxa"/>
          </w:tcPr>
          <w:p w14:paraId="4BC23268" w14:textId="3562ED5D" w:rsidR="00EF19DB" w:rsidRPr="00775CEA" w:rsidRDefault="00EF19DB">
            <w:pPr>
              <w:spacing w:before="3" w:after="3"/>
              <w:rPr>
                <w:rFonts w:cstheme="minorHAnsi"/>
              </w:rPr>
            </w:pPr>
            <w:r w:rsidRPr="00775CEA">
              <w:rPr>
                <w:rFonts w:eastAsia="Times New Roman" w:cstheme="minorHAnsi"/>
              </w:rPr>
              <w:t>04.05.04</w:t>
            </w:r>
            <w:r w:rsidR="00045BED">
              <w:rPr>
                <w:rFonts w:eastAsia="Times New Roman" w:cstheme="minorHAnsi"/>
              </w:rPr>
              <w:t xml:space="preserve"> – </w:t>
            </w:r>
            <w:r w:rsidRPr="00775CEA">
              <w:rPr>
                <w:rFonts w:eastAsia="Times New Roman" w:cstheme="minorHAnsi"/>
              </w:rPr>
              <w:t>Lead Extension</w:t>
            </w:r>
          </w:p>
        </w:tc>
      </w:tr>
      <w:tr w:rsidR="00EF19DB" w:rsidRPr="00775CEA" w14:paraId="06944B51" w14:textId="77777777" w:rsidTr="00C92035">
        <w:tc>
          <w:tcPr>
            <w:tcW w:w="10196" w:type="dxa"/>
          </w:tcPr>
          <w:p w14:paraId="572B885F" w14:textId="359CD750" w:rsidR="00EF19DB" w:rsidRPr="00775CEA" w:rsidRDefault="00EF19DB">
            <w:pPr>
              <w:spacing w:before="3" w:after="3"/>
              <w:rPr>
                <w:rFonts w:cstheme="minorHAnsi"/>
              </w:rPr>
            </w:pPr>
            <w:bookmarkStart w:id="2" w:name="_Hlk210852776"/>
            <w:r w:rsidRPr="00775CEA">
              <w:rPr>
                <w:rFonts w:eastAsia="Times New Roman" w:cstheme="minorHAnsi"/>
              </w:rPr>
              <w:t>04.05.05</w:t>
            </w:r>
            <w:r w:rsidR="00045BED">
              <w:rPr>
                <w:rFonts w:eastAsia="Times New Roman" w:cstheme="minorHAnsi"/>
              </w:rPr>
              <w:t xml:space="preserve"> – </w:t>
            </w:r>
            <w:r w:rsidRPr="00775CEA">
              <w:rPr>
                <w:rFonts w:eastAsia="Times New Roman" w:cstheme="minorHAnsi"/>
              </w:rPr>
              <w:t>Accessories</w:t>
            </w:r>
          </w:p>
        </w:tc>
      </w:tr>
      <w:tr w:rsidR="00EF19DB" w:rsidRPr="00775CEA" w14:paraId="7AD79001" w14:textId="77777777" w:rsidTr="00C92035">
        <w:tc>
          <w:tcPr>
            <w:tcW w:w="10196" w:type="dxa"/>
          </w:tcPr>
          <w:p w14:paraId="021A27E3" w14:textId="6E99BF6F" w:rsidR="00EF19DB" w:rsidRPr="00775CEA" w:rsidRDefault="00EF19DB">
            <w:pPr>
              <w:spacing w:before="3" w:after="3"/>
              <w:rPr>
                <w:rFonts w:cstheme="minorHAnsi"/>
              </w:rPr>
            </w:pPr>
            <w:r w:rsidRPr="00775CEA">
              <w:rPr>
                <w:rFonts w:eastAsia="Times New Roman" w:cstheme="minorHAnsi"/>
              </w:rPr>
              <w:t>04.05.05.01</w:t>
            </w:r>
            <w:r w:rsidR="00045BED">
              <w:rPr>
                <w:rFonts w:eastAsia="Times New Roman" w:cstheme="minorHAnsi"/>
              </w:rPr>
              <w:t xml:space="preserve"> – </w:t>
            </w:r>
            <w:r w:rsidRPr="00775CEA">
              <w:rPr>
                <w:rFonts w:eastAsia="Times New Roman" w:cstheme="minorHAnsi"/>
              </w:rPr>
              <w:t>Revision Kits</w:t>
            </w:r>
          </w:p>
        </w:tc>
      </w:tr>
      <w:tr w:rsidR="00EF19DB" w:rsidRPr="00775CEA" w14:paraId="0996F5D5" w14:textId="77777777" w:rsidTr="00C92035">
        <w:tc>
          <w:tcPr>
            <w:tcW w:w="10196" w:type="dxa"/>
          </w:tcPr>
          <w:p w14:paraId="4D6C9903" w14:textId="30F088BA" w:rsidR="00EF19DB" w:rsidRPr="00775CEA" w:rsidRDefault="00EF19DB">
            <w:pPr>
              <w:spacing w:before="3" w:after="3"/>
              <w:rPr>
                <w:rFonts w:cstheme="minorHAnsi"/>
              </w:rPr>
            </w:pPr>
            <w:r w:rsidRPr="00775CEA">
              <w:rPr>
                <w:rFonts w:eastAsia="Times New Roman" w:cstheme="minorHAnsi"/>
              </w:rPr>
              <w:t>04.05.05.02</w:t>
            </w:r>
            <w:r w:rsidR="00045BED">
              <w:rPr>
                <w:rFonts w:eastAsia="Times New Roman" w:cstheme="minorHAnsi"/>
              </w:rPr>
              <w:t xml:space="preserve"> – </w:t>
            </w:r>
            <w:r w:rsidRPr="00775CEA">
              <w:rPr>
                <w:rFonts w:eastAsia="Times New Roman" w:cstheme="minorHAnsi"/>
              </w:rPr>
              <w:t>Plug</w:t>
            </w:r>
          </w:p>
        </w:tc>
      </w:tr>
      <w:tr w:rsidR="00EF19DB" w:rsidRPr="00775CEA" w14:paraId="542CE023" w14:textId="77777777" w:rsidTr="00C92035">
        <w:tc>
          <w:tcPr>
            <w:tcW w:w="10196" w:type="dxa"/>
          </w:tcPr>
          <w:p w14:paraId="62EA1FAB" w14:textId="7CAC35CE" w:rsidR="00EF19DB" w:rsidRPr="00775CEA" w:rsidRDefault="00EF19DB">
            <w:pPr>
              <w:spacing w:before="3" w:after="3"/>
              <w:rPr>
                <w:rFonts w:cstheme="minorHAnsi"/>
              </w:rPr>
            </w:pPr>
            <w:r w:rsidRPr="00775CEA">
              <w:rPr>
                <w:rFonts w:eastAsia="Times New Roman" w:cstheme="minorHAnsi"/>
              </w:rPr>
              <w:t>04.05.05.03</w:t>
            </w:r>
            <w:r w:rsidR="00045BED">
              <w:rPr>
                <w:rFonts w:eastAsia="Times New Roman" w:cstheme="minorHAnsi"/>
              </w:rPr>
              <w:t xml:space="preserve"> – </w:t>
            </w:r>
            <w:r w:rsidRPr="00775CEA">
              <w:rPr>
                <w:rFonts w:eastAsia="Times New Roman" w:cstheme="minorHAnsi"/>
              </w:rPr>
              <w:t>Intraoperative Accessories</w:t>
            </w:r>
          </w:p>
        </w:tc>
      </w:tr>
      <w:tr w:rsidR="00EF19DB" w:rsidRPr="00775CEA" w14:paraId="462381A2" w14:textId="77777777" w:rsidTr="00C92035">
        <w:tc>
          <w:tcPr>
            <w:tcW w:w="10196" w:type="dxa"/>
          </w:tcPr>
          <w:p w14:paraId="6CE2E95C" w14:textId="0F1E496B" w:rsidR="00EF19DB" w:rsidRPr="00775CEA" w:rsidRDefault="00EF19DB">
            <w:pPr>
              <w:spacing w:before="3" w:after="3"/>
              <w:rPr>
                <w:rFonts w:cstheme="minorHAnsi"/>
              </w:rPr>
            </w:pPr>
            <w:r w:rsidRPr="00775CEA">
              <w:rPr>
                <w:rFonts w:eastAsia="Times New Roman" w:cstheme="minorHAnsi"/>
              </w:rPr>
              <w:t>04.05.05.04</w:t>
            </w:r>
            <w:r w:rsidR="00045BED">
              <w:rPr>
                <w:rFonts w:eastAsia="Times New Roman" w:cstheme="minorHAnsi"/>
              </w:rPr>
              <w:t xml:space="preserve"> – </w:t>
            </w:r>
            <w:r w:rsidRPr="00775CEA">
              <w:rPr>
                <w:rFonts w:eastAsia="Times New Roman" w:cstheme="minorHAnsi"/>
              </w:rPr>
              <w:t>Lead Delivery System</w:t>
            </w:r>
          </w:p>
        </w:tc>
      </w:tr>
      <w:tr w:rsidR="00EF19DB" w:rsidRPr="00775CEA" w14:paraId="57D0A2AE" w14:textId="77777777" w:rsidTr="00C92035">
        <w:tc>
          <w:tcPr>
            <w:tcW w:w="10196" w:type="dxa"/>
          </w:tcPr>
          <w:p w14:paraId="1BD685CB" w14:textId="6CA2A808" w:rsidR="00EF19DB" w:rsidRPr="00775CEA" w:rsidRDefault="00EF19DB">
            <w:pPr>
              <w:spacing w:before="3" w:after="3"/>
              <w:rPr>
                <w:rFonts w:cstheme="minorHAnsi"/>
              </w:rPr>
            </w:pPr>
            <w:r w:rsidRPr="00775CEA">
              <w:rPr>
                <w:rFonts w:eastAsia="Times New Roman" w:cstheme="minorHAnsi"/>
              </w:rPr>
              <w:t>04.05.05.05</w:t>
            </w:r>
            <w:r w:rsidR="00045BED">
              <w:rPr>
                <w:rFonts w:eastAsia="Times New Roman" w:cstheme="minorHAnsi"/>
              </w:rPr>
              <w:t xml:space="preserve"> – </w:t>
            </w:r>
            <w:r w:rsidRPr="00775CEA">
              <w:rPr>
                <w:rFonts w:eastAsia="Times New Roman" w:cstheme="minorHAnsi"/>
              </w:rPr>
              <w:t>Connectors and Cables</w:t>
            </w:r>
          </w:p>
        </w:tc>
      </w:tr>
      <w:bookmarkEnd w:id="2"/>
      <w:tr w:rsidR="00EF19DB" w:rsidRPr="00775CEA" w14:paraId="60A1F284" w14:textId="77777777" w:rsidTr="00C92035">
        <w:trPr>
          <w:trHeight w:val="397"/>
        </w:trPr>
        <w:tc>
          <w:tcPr>
            <w:tcW w:w="10196" w:type="dxa"/>
            <w:vAlign w:val="bottom"/>
          </w:tcPr>
          <w:p w14:paraId="33EF2FA1" w14:textId="29399390" w:rsidR="00EF19DB" w:rsidRPr="00775CEA" w:rsidRDefault="00EF19DB" w:rsidP="00C92035">
            <w:pPr>
              <w:spacing w:before="3" w:after="3"/>
              <w:rPr>
                <w:rFonts w:cstheme="minorHAnsi"/>
              </w:rPr>
            </w:pPr>
            <w:r w:rsidRPr="00775CEA">
              <w:rPr>
                <w:rFonts w:eastAsia="Times New Roman" w:cstheme="minorHAnsi"/>
              </w:rPr>
              <w:lastRenderedPageBreak/>
              <w:t>04.06</w:t>
            </w:r>
            <w:r w:rsidR="00045BED">
              <w:rPr>
                <w:rFonts w:eastAsia="Times New Roman" w:cstheme="minorHAnsi"/>
              </w:rPr>
              <w:t xml:space="preserve"> – </w:t>
            </w:r>
            <w:r w:rsidRPr="00775CEA">
              <w:rPr>
                <w:rFonts w:eastAsia="Times New Roman" w:cstheme="minorHAnsi"/>
              </w:rPr>
              <w:t>INTRATHECAL DRUG DELIVERY SYSTEM</w:t>
            </w:r>
          </w:p>
        </w:tc>
      </w:tr>
      <w:tr w:rsidR="00EF19DB" w:rsidRPr="00775CEA" w14:paraId="337E40D5" w14:textId="77777777" w:rsidTr="00C92035">
        <w:tc>
          <w:tcPr>
            <w:tcW w:w="10196" w:type="dxa"/>
          </w:tcPr>
          <w:p w14:paraId="3FE19A7A" w14:textId="1CC70BD2" w:rsidR="00EF19DB" w:rsidRPr="00775CEA" w:rsidRDefault="00EF19DB">
            <w:pPr>
              <w:spacing w:before="3" w:after="3"/>
              <w:rPr>
                <w:rFonts w:cstheme="minorHAnsi"/>
              </w:rPr>
            </w:pPr>
            <w:r w:rsidRPr="00775CEA">
              <w:rPr>
                <w:rFonts w:eastAsia="Times New Roman" w:cstheme="minorHAnsi"/>
              </w:rPr>
              <w:t>04.06.01</w:t>
            </w:r>
            <w:r w:rsidR="00045BED">
              <w:rPr>
                <w:rFonts w:eastAsia="Times New Roman" w:cstheme="minorHAnsi"/>
              </w:rPr>
              <w:t xml:space="preserve"> – </w:t>
            </w:r>
            <w:r w:rsidRPr="00775CEA">
              <w:rPr>
                <w:rFonts w:eastAsia="Times New Roman" w:cstheme="minorHAnsi"/>
              </w:rPr>
              <w:t xml:space="preserve">Implantable Infusion Pump </w:t>
            </w:r>
          </w:p>
        </w:tc>
      </w:tr>
      <w:tr w:rsidR="00EF19DB" w:rsidRPr="00775CEA" w14:paraId="2118AD9A" w14:textId="77777777" w:rsidTr="00C92035">
        <w:tc>
          <w:tcPr>
            <w:tcW w:w="10196" w:type="dxa"/>
          </w:tcPr>
          <w:p w14:paraId="0D89F650" w14:textId="77777777" w:rsidR="00EF19DB" w:rsidRPr="00775CEA" w:rsidRDefault="00EF19DB">
            <w:pPr>
              <w:spacing w:before="3" w:after="3"/>
              <w:jc w:val="center"/>
              <w:rPr>
                <w:rFonts w:cstheme="minorHAnsi"/>
              </w:rPr>
            </w:pPr>
            <w:r w:rsidRPr="00775CEA">
              <w:rPr>
                <w:rFonts w:eastAsia="Times New Roman" w:cstheme="minorHAnsi"/>
              </w:rPr>
              <w:t>Fixed Flow Rate</w:t>
            </w:r>
          </w:p>
        </w:tc>
      </w:tr>
      <w:tr w:rsidR="00EF19DB" w:rsidRPr="00775CEA" w14:paraId="40432394" w14:textId="77777777" w:rsidTr="00C92035">
        <w:tc>
          <w:tcPr>
            <w:tcW w:w="10196" w:type="dxa"/>
          </w:tcPr>
          <w:p w14:paraId="4AC8BD58" w14:textId="77777777" w:rsidR="00EF19DB" w:rsidRPr="00775CEA" w:rsidRDefault="00EF19DB">
            <w:pPr>
              <w:spacing w:before="3" w:after="3"/>
              <w:jc w:val="center"/>
              <w:rPr>
                <w:rFonts w:cstheme="minorHAnsi"/>
              </w:rPr>
            </w:pPr>
            <w:r w:rsidRPr="00775CEA">
              <w:rPr>
                <w:rFonts w:eastAsia="Times New Roman" w:cstheme="minorHAnsi"/>
              </w:rPr>
              <w:t>Variable Flow Rate</w:t>
            </w:r>
          </w:p>
        </w:tc>
      </w:tr>
      <w:tr w:rsidR="00EF19DB" w:rsidRPr="00775CEA" w14:paraId="464BA5EA" w14:textId="77777777" w:rsidTr="00C92035">
        <w:tc>
          <w:tcPr>
            <w:tcW w:w="10196" w:type="dxa"/>
          </w:tcPr>
          <w:p w14:paraId="6AB8BA42" w14:textId="4B2EF9A8" w:rsidR="00EF19DB" w:rsidRPr="00775CEA" w:rsidRDefault="00EF19DB">
            <w:pPr>
              <w:spacing w:before="3" w:after="3"/>
              <w:rPr>
                <w:rFonts w:cstheme="minorHAnsi"/>
              </w:rPr>
            </w:pPr>
            <w:r w:rsidRPr="00775CEA">
              <w:rPr>
                <w:rFonts w:eastAsia="Times New Roman" w:cstheme="minorHAnsi"/>
              </w:rPr>
              <w:t>04.06.02</w:t>
            </w:r>
            <w:r w:rsidR="00045BED">
              <w:rPr>
                <w:rFonts w:eastAsia="Times New Roman" w:cstheme="minorHAnsi"/>
              </w:rPr>
              <w:t xml:space="preserve"> – </w:t>
            </w:r>
            <w:r w:rsidRPr="00775CEA">
              <w:rPr>
                <w:rFonts w:eastAsia="Times New Roman" w:cstheme="minorHAnsi"/>
              </w:rPr>
              <w:t>Patient Programmer</w:t>
            </w:r>
          </w:p>
        </w:tc>
      </w:tr>
      <w:tr w:rsidR="00EF19DB" w:rsidRPr="00775CEA" w14:paraId="578D15ED" w14:textId="77777777" w:rsidTr="00C92035">
        <w:tc>
          <w:tcPr>
            <w:tcW w:w="10196" w:type="dxa"/>
          </w:tcPr>
          <w:p w14:paraId="5F28E0DE" w14:textId="0E705DEF" w:rsidR="00EF19DB" w:rsidRPr="00775CEA" w:rsidRDefault="002B3EE0">
            <w:pPr>
              <w:spacing w:before="3" w:after="3"/>
              <w:jc w:val="center"/>
              <w:rPr>
                <w:rFonts w:cstheme="minorHAnsi"/>
              </w:rPr>
            </w:pPr>
            <w:r w:rsidRPr="002B3EE0">
              <w:rPr>
                <w:rFonts w:cstheme="minorHAnsi"/>
              </w:rPr>
              <w:t>Bluetooth</w:t>
            </w:r>
          </w:p>
        </w:tc>
      </w:tr>
      <w:tr w:rsidR="00EF19DB" w:rsidRPr="00775CEA" w14:paraId="70E45BA1" w14:textId="77777777" w:rsidTr="00C92035">
        <w:tc>
          <w:tcPr>
            <w:tcW w:w="10196" w:type="dxa"/>
          </w:tcPr>
          <w:p w14:paraId="5A8F0C6C" w14:textId="19D548F8" w:rsidR="00EF19DB" w:rsidRPr="00775CEA" w:rsidRDefault="00EF19DB">
            <w:pPr>
              <w:spacing w:before="3" w:after="3"/>
              <w:rPr>
                <w:rFonts w:cstheme="minorHAnsi"/>
              </w:rPr>
            </w:pPr>
            <w:r w:rsidRPr="00775CEA">
              <w:rPr>
                <w:rFonts w:eastAsia="Times New Roman" w:cstheme="minorHAnsi"/>
              </w:rPr>
              <w:t>04.06.03</w:t>
            </w:r>
            <w:r w:rsidR="00045BED">
              <w:rPr>
                <w:rFonts w:eastAsia="Times New Roman" w:cstheme="minorHAnsi"/>
              </w:rPr>
              <w:t xml:space="preserve"> – </w:t>
            </w:r>
            <w:r w:rsidRPr="00775CEA">
              <w:rPr>
                <w:rFonts w:eastAsia="Times New Roman" w:cstheme="minorHAnsi"/>
              </w:rPr>
              <w:t>Intrathecal Catheter</w:t>
            </w:r>
          </w:p>
        </w:tc>
      </w:tr>
      <w:tr w:rsidR="00EF19DB" w:rsidRPr="00775CEA" w14:paraId="55FD445A" w14:textId="77777777" w:rsidTr="00C92035">
        <w:tc>
          <w:tcPr>
            <w:tcW w:w="10196" w:type="dxa"/>
          </w:tcPr>
          <w:p w14:paraId="039C1ACA" w14:textId="5DE17336" w:rsidR="00EF19DB" w:rsidRPr="00775CEA" w:rsidRDefault="00EF19DB">
            <w:pPr>
              <w:spacing w:before="3" w:after="3"/>
              <w:rPr>
                <w:rFonts w:cstheme="minorHAnsi"/>
              </w:rPr>
            </w:pPr>
            <w:r w:rsidRPr="00775CEA">
              <w:rPr>
                <w:rFonts w:eastAsia="Times New Roman" w:cstheme="minorHAnsi"/>
              </w:rPr>
              <w:t>04.06.03.01</w:t>
            </w:r>
            <w:r w:rsidR="00045BED">
              <w:rPr>
                <w:rFonts w:eastAsia="Times New Roman" w:cstheme="minorHAnsi"/>
              </w:rPr>
              <w:t xml:space="preserve"> – </w:t>
            </w:r>
            <w:r w:rsidRPr="00775CEA">
              <w:rPr>
                <w:rFonts w:eastAsia="Times New Roman" w:cstheme="minorHAnsi"/>
              </w:rPr>
              <w:t>One piece</w:t>
            </w:r>
          </w:p>
        </w:tc>
      </w:tr>
      <w:tr w:rsidR="00EF19DB" w:rsidRPr="00775CEA" w14:paraId="71CCA925" w14:textId="77777777" w:rsidTr="00C92035">
        <w:tc>
          <w:tcPr>
            <w:tcW w:w="10196" w:type="dxa"/>
          </w:tcPr>
          <w:p w14:paraId="1C2B1571" w14:textId="0677E37E" w:rsidR="00EF19DB" w:rsidRPr="00775CEA" w:rsidRDefault="00EF19DB">
            <w:pPr>
              <w:spacing w:before="3" w:after="3"/>
              <w:rPr>
                <w:rFonts w:cstheme="minorHAnsi"/>
              </w:rPr>
            </w:pPr>
            <w:r w:rsidRPr="00775CEA">
              <w:rPr>
                <w:rFonts w:eastAsia="Times New Roman" w:cstheme="minorHAnsi"/>
              </w:rPr>
              <w:t>04.06.03.02</w:t>
            </w:r>
            <w:r w:rsidR="00045BED">
              <w:rPr>
                <w:rFonts w:eastAsia="Times New Roman" w:cstheme="minorHAnsi"/>
              </w:rPr>
              <w:t xml:space="preserve"> – </w:t>
            </w:r>
            <w:r w:rsidRPr="00775CEA">
              <w:rPr>
                <w:rFonts w:eastAsia="Times New Roman" w:cstheme="minorHAnsi"/>
              </w:rPr>
              <w:t>Two piece</w:t>
            </w:r>
          </w:p>
        </w:tc>
      </w:tr>
      <w:tr w:rsidR="00EF19DB" w:rsidRPr="00775CEA" w14:paraId="2EE4D914" w14:textId="77777777" w:rsidTr="00C92035">
        <w:trPr>
          <w:trHeight w:val="397"/>
        </w:trPr>
        <w:tc>
          <w:tcPr>
            <w:tcW w:w="10196" w:type="dxa"/>
            <w:vAlign w:val="bottom"/>
          </w:tcPr>
          <w:p w14:paraId="31AD0CCE" w14:textId="77777777" w:rsidR="00EF19DB" w:rsidRPr="00775CEA" w:rsidRDefault="00EF19DB" w:rsidP="00C92035">
            <w:pPr>
              <w:spacing w:before="3" w:after="3"/>
              <w:jc w:val="center"/>
              <w:rPr>
                <w:rFonts w:cstheme="minorHAnsi"/>
              </w:rPr>
            </w:pPr>
            <w:r w:rsidRPr="00775CEA">
              <w:rPr>
                <w:rFonts w:eastAsia="Times New Roman" w:cstheme="minorHAnsi"/>
              </w:rPr>
              <w:t>Reinforced</w:t>
            </w:r>
          </w:p>
        </w:tc>
      </w:tr>
      <w:tr w:rsidR="00EF19DB" w:rsidRPr="00775CEA" w14:paraId="285534E0" w14:textId="77777777" w:rsidTr="00C92035">
        <w:tc>
          <w:tcPr>
            <w:tcW w:w="10196" w:type="dxa"/>
          </w:tcPr>
          <w:p w14:paraId="1C68B3BA" w14:textId="1A995716" w:rsidR="00EF19DB" w:rsidRPr="00775CEA" w:rsidRDefault="00EF19DB">
            <w:pPr>
              <w:spacing w:before="3" w:after="3"/>
              <w:rPr>
                <w:rFonts w:cstheme="minorHAnsi"/>
              </w:rPr>
            </w:pPr>
            <w:r w:rsidRPr="00775CEA">
              <w:rPr>
                <w:rFonts w:eastAsia="Times New Roman" w:cstheme="minorHAnsi"/>
              </w:rPr>
              <w:t>04.06.04</w:t>
            </w:r>
            <w:r w:rsidR="00045BED">
              <w:rPr>
                <w:rFonts w:eastAsia="Times New Roman" w:cstheme="minorHAnsi"/>
              </w:rPr>
              <w:t xml:space="preserve"> – </w:t>
            </w:r>
            <w:r w:rsidRPr="00775CEA">
              <w:rPr>
                <w:rFonts w:eastAsia="Times New Roman" w:cstheme="minorHAnsi"/>
              </w:rPr>
              <w:t>Accessories</w:t>
            </w:r>
          </w:p>
        </w:tc>
      </w:tr>
      <w:tr w:rsidR="00EF19DB" w:rsidRPr="00775CEA" w14:paraId="0E615E3F" w14:textId="77777777" w:rsidTr="00C92035">
        <w:tc>
          <w:tcPr>
            <w:tcW w:w="10196" w:type="dxa"/>
          </w:tcPr>
          <w:p w14:paraId="069D4478" w14:textId="533FFE8C" w:rsidR="00EF19DB" w:rsidRPr="00775CEA" w:rsidRDefault="00EF19DB">
            <w:pPr>
              <w:spacing w:before="3" w:after="3"/>
              <w:rPr>
                <w:rFonts w:cstheme="minorHAnsi"/>
              </w:rPr>
            </w:pPr>
            <w:r w:rsidRPr="00775CEA">
              <w:rPr>
                <w:rFonts w:eastAsia="Times New Roman" w:cstheme="minorHAnsi"/>
              </w:rPr>
              <w:t>04.06.04.01</w:t>
            </w:r>
            <w:r w:rsidR="00045BED">
              <w:rPr>
                <w:rFonts w:eastAsia="Times New Roman" w:cstheme="minorHAnsi"/>
              </w:rPr>
              <w:t xml:space="preserve"> – </w:t>
            </w:r>
            <w:r w:rsidRPr="00775CEA">
              <w:rPr>
                <w:rFonts w:eastAsia="Times New Roman" w:cstheme="minorHAnsi"/>
              </w:rPr>
              <w:t>Revision Kit</w:t>
            </w:r>
          </w:p>
        </w:tc>
      </w:tr>
      <w:tr w:rsidR="00EF19DB" w:rsidRPr="00775CEA" w14:paraId="227A2AA9" w14:textId="77777777" w:rsidTr="00C92035">
        <w:tc>
          <w:tcPr>
            <w:tcW w:w="10196" w:type="dxa"/>
          </w:tcPr>
          <w:p w14:paraId="2BA76FB7" w14:textId="1897433F" w:rsidR="00EF19DB" w:rsidRPr="00775CEA" w:rsidRDefault="00EF19DB">
            <w:pPr>
              <w:spacing w:before="3" w:after="3"/>
              <w:rPr>
                <w:rFonts w:cstheme="minorHAnsi"/>
              </w:rPr>
            </w:pPr>
            <w:r w:rsidRPr="00775CEA">
              <w:rPr>
                <w:rFonts w:eastAsia="Times New Roman" w:cstheme="minorHAnsi"/>
              </w:rPr>
              <w:t>04.06.04.02</w:t>
            </w:r>
            <w:r w:rsidR="00045BED">
              <w:rPr>
                <w:rFonts w:eastAsia="Times New Roman" w:cstheme="minorHAnsi"/>
              </w:rPr>
              <w:t xml:space="preserve"> – </w:t>
            </w:r>
            <w:r w:rsidRPr="00775CEA">
              <w:rPr>
                <w:rFonts w:eastAsia="Times New Roman" w:cstheme="minorHAnsi"/>
              </w:rPr>
              <w:t>Refill/Catheter Access Kits</w:t>
            </w:r>
          </w:p>
        </w:tc>
      </w:tr>
      <w:tr w:rsidR="00EF19DB" w:rsidRPr="00775CEA" w14:paraId="2C5817BD" w14:textId="77777777" w:rsidTr="00C92035">
        <w:trPr>
          <w:trHeight w:val="397"/>
        </w:trPr>
        <w:tc>
          <w:tcPr>
            <w:tcW w:w="10196" w:type="dxa"/>
            <w:vAlign w:val="bottom"/>
          </w:tcPr>
          <w:p w14:paraId="67CD8205" w14:textId="3611356E" w:rsidR="00EF19DB" w:rsidRPr="00775CEA" w:rsidRDefault="00EF19DB" w:rsidP="00C92035">
            <w:pPr>
              <w:spacing w:before="3" w:after="3"/>
              <w:rPr>
                <w:rFonts w:cstheme="minorHAnsi"/>
              </w:rPr>
            </w:pPr>
            <w:r w:rsidRPr="00775CEA">
              <w:rPr>
                <w:rFonts w:eastAsia="Times New Roman" w:cstheme="minorHAnsi"/>
              </w:rPr>
              <w:t>04.07</w:t>
            </w:r>
            <w:r w:rsidR="00045BED">
              <w:rPr>
                <w:rFonts w:eastAsia="Times New Roman" w:cstheme="minorHAnsi"/>
              </w:rPr>
              <w:t xml:space="preserve"> – </w:t>
            </w:r>
            <w:r w:rsidRPr="00775CEA">
              <w:rPr>
                <w:rFonts w:eastAsia="Times New Roman" w:cstheme="minorHAnsi"/>
              </w:rPr>
              <w:t>NEUROSTIMULATION THERAPIES FOR SEIZURE CONTROL</w:t>
            </w:r>
          </w:p>
        </w:tc>
      </w:tr>
      <w:tr w:rsidR="00EF19DB" w:rsidRPr="00775CEA" w14:paraId="24D58EB5" w14:textId="77777777" w:rsidTr="00C92035">
        <w:tc>
          <w:tcPr>
            <w:tcW w:w="10196" w:type="dxa"/>
          </w:tcPr>
          <w:p w14:paraId="4A936FF9" w14:textId="7F6EA6A9" w:rsidR="00EF19DB" w:rsidRPr="00775CEA" w:rsidRDefault="00EF19DB">
            <w:pPr>
              <w:spacing w:before="3" w:after="3"/>
              <w:rPr>
                <w:rFonts w:cstheme="minorHAnsi"/>
              </w:rPr>
            </w:pPr>
            <w:r w:rsidRPr="00775CEA">
              <w:rPr>
                <w:rFonts w:eastAsia="Times New Roman" w:cstheme="minorHAnsi"/>
              </w:rPr>
              <w:t>04.07.01</w:t>
            </w:r>
            <w:r w:rsidR="00045BED">
              <w:rPr>
                <w:rFonts w:eastAsia="Times New Roman" w:cstheme="minorHAnsi"/>
              </w:rPr>
              <w:t xml:space="preserve"> – </w:t>
            </w:r>
            <w:r w:rsidRPr="00775CEA">
              <w:rPr>
                <w:rFonts w:eastAsia="Times New Roman" w:cstheme="minorHAnsi"/>
              </w:rPr>
              <w:t>Vagal nerve stimulators</w:t>
            </w:r>
          </w:p>
        </w:tc>
      </w:tr>
      <w:tr w:rsidR="00EF19DB" w:rsidRPr="00775CEA" w14:paraId="0B0455E3" w14:textId="77777777" w:rsidTr="00C92035">
        <w:tc>
          <w:tcPr>
            <w:tcW w:w="10196" w:type="dxa"/>
          </w:tcPr>
          <w:p w14:paraId="2FD0816F" w14:textId="42C465D4" w:rsidR="00EF19DB" w:rsidRPr="00775CEA" w:rsidRDefault="00EF19DB">
            <w:pPr>
              <w:spacing w:before="3" w:after="3"/>
              <w:rPr>
                <w:rFonts w:cstheme="minorHAnsi"/>
              </w:rPr>
            </w:pPr>
            <w:r w:rsidRPr="00775CEA">
              <w:rPr>
                <w:rFonts w:eastAsia="Times New Roman" w:cstheme="minorHAnsi"/>
              </w:rPr>
              <w:t>04.07.01.01</w:t>
            </w:r>
            <w:r w:rsidR="00045BED">
              <w:rPr>
                <w:rFonts w:eastAsia="Times New Roman" w:cstheme="minorHAnsi"/>
              </w:rPr>
              <w:t xml:space="preserve"> – </w:t>
            </w:r>
            <w:r w:rsidRPr="00775CEA">
              <w:rPr>
                <w:rFonts w:eastAsia="Times New Roman" w:cstheme="minorHAnsi"/>
              </w:rPr>
              <w:t>Implantable pulse generator</w:t>
            </w:r>
          </w:p>
        </w:tc>
      </w:tr>
      <w:tr w:rsidR="00EF19DB" w:rsidRPr="00775CEA" w14:paraId="509FAB3A" w14:textId="77777777" w:rsidTr="00C92035">
        <w:tc>
          <w:tcPr>
            <w:tcW w:w="10196" w:type="dxa"/>
          </w:tcPr>
          <w:p w14:paraId="2782B0E6" w14:textId="5C9BD8C2" w:rsidR="00EF19DB" w:rsidRPr="00775CEA" w:rsidRDefault="00EF19DB">
            <w:pPr>
              <w:spacing w:before="3" w:after="3"/>
              <w:rPr>
                <w:rFonts w:cstheme="minorHAnsi"/>
              </w:rPr>
            </w:pPr>
            <w:r w:rsidRPr="00775CEA">
              <w:rPr>
                <w:rFonts w:eastAsia="Times New Roman" w:cstheme="minorHAnsi"/>
              </w:rPr>
              <w:t>04.07.01.02</w:t>
            </w:r>
            <w:r w:rsidR="00045BED">
              <w:rPr>
                <w:rFonts w:eastAsia="Times New Roman" w:cstheme="minorHAnsi"/>
              </w:rPr>
              <w:t xml:space="preserve"> – </w:t>
            </w:r>
            <w:r w:rsidRPr="00775CEA">
              <w:rPr>
                <w:rFonts w:eastAsia="Times New Roman" w:cstheme="minorHAnsi"/>
              </w:rPr>
              <w:t>Lead</w:t>
            </w:r>
          </w:p>
        </w:tc>
      </w:tr>
      <w:tr w:rsidR="00EF19DB" w:rsidRPr="00775CEA" w14:paraId="262806F7" w14:textId="77777777" w:rsidTr="00C92035">
        <w:trPr>
          <w:trHeight w:val="397"/>
        </w:trPr>
        <w:tc>
          <w:tcPr>
            <w:tcW w:w="10196" w:type="dxa"/>
            <w:vAlign w:val="bottom"/>
          </w:tcPr>
          <w:p w14:paraId="2A75664C" w14:textId="230A3CBE" w:rsidR="00EF19DB" w:rsidRPr="00775CEA" w:rsidRDefault="00EF19DB" w:rsidP="00C92035">
            <w:pPr>
              <w:spacing w:before="3" w:after="3"/>
              <w:rPr>
                <w:rFonts w:cstheme="minorHAnsi"/>
              </w:rPr>
            </w:pPr>
            <w:r w:rsidRPr="00775CEA">
              <w:rPr>
                <w:rFonts w:eastAsia="Times New Roman" w:cstheme="minorHAnsi"/>
              </w:rPr>
              <w:t>04.07.02</w:t>
            </w:r>
            <w:r w:rsidR="00045BED">
              <w:rPr>
                <w:rFonts w:eastAsia="Times New Roman" w:cstheme="minorHAnsi"/>
              </w:rPr>
              <w:t xml:space="preserve"> – </w:t>
            </w:r>
            <w:r w:rsidRPr="00775CEA">
              <w:rPr>
                <w:rFonts w:eastAsia="Times New Roman" w:cstheme="minorHAnsi"/>
              </w:rPr>
              <w:t>Stereo Electroencephalography Guided Radiofrequency Thermocoagulation</w:t>
            </w:r>
          </w:p>
        </w:tc>
      </w:tr>
      <w:tr w:rsidR="00EF19DB" w:rsidRPr="00775CEA" w14:paraId="28C91FD5" w14:textId="77777777" w:rsidTr="00C92035">
        <w:tc>
          <w:tcPr>
            <w:tcW w:w="10196" w:type="dxa"/>
          </w:tcPr>
          <w:p w14:paraId="689FE5A7" w14:textId="6BC3EEBB" w:rsidR="00EF19DB" w:rsidRPr="00775CEA" w:rsidRDefault="00EF19DB">
            <w:pPr>
              <w:spacing w:before="3" w:after="3"/>
              <w:rPr>
                <w:rFonts w:cstheme="minorHAnsi"/>
              </w:rPr>
            </w:pPr>
            <w:r w:rsidRPr="00775CEA">
              <w:rPr>
                <w:rFonts w:eastAsia="Times New Roman" w:cstheme="minorHAnsi"/>
              </w:rPr>
              <w:t>04.07.02.01</w:t>
            </w:r>
            <w:r w:rsidR="00045BED">
              <w:rPr>
                <w:rFonts w:eastAsia="Times New Roman" w:cstheme="minorHAnsi"/>
              </w:rPr>
              <w:t xml:space="preserve"> – </w:t>
            </w:r>
            <w:r w:rsidRPr="00775CEA">
              <w:rPr>
                <w:rFonts w:eastAsia="Times New Roman" w:cstheme="minorHAnsi"/>
              </w:rPr>
              <w:t>Lead</w:t>
            </w:r>
          </w:p>
        </w:tc>
      </w:tr>
      <w:tr w:rsidR="00EF19DB" w:rsidRPr="00775CEA" w14:paraId="5099058B" w14:textId="77777777" w:rsidTr="00C92035">
        <w:trPr>
          <w:trHeight w:val="397"/>
        </w:trPr>
        <w:tc>
          <w:tcPr>
            <w:tcW w:w="10196" w:type="dxa"/>
            <w:vAlign w:val="bottom"/>
          </w:tcPr>
          <w:p w14:paraId="00B0FB5A" w14:textId="6080F50D" w:rsidR="00EF19DB" w:rsidRPr="00775CEA" w:rsidRDefault="00EF19DB" w:rsidP="00C92035">
            <w:pPr>
              <w:spacing w:before="3" w:after="3"/>
              <w:rPr>
                <w:rFonts w:cstheme="minorHAnsi"/>
              </w:rPr>
            </w:pPr>
            <w:r w:rsidRPr="00775CEA">
              <w:rPr>
                <w:rFonts w:eastAsia="Times New Roman" w:cstheme="minorHAnsi"/>
              </w:rPr>
              <w:t>04.08</w:t>
            </w:r>
            <w:r w:rsidR="00045BED">
              <w:rPr>
                <w:rFonts w:eastAsia="Times New Roman" w:cstheme="minorHAnsi"/>
              </w:rPr>
              <w:t xml:space="preserve"> – </w:t>
            </w:r>
            <w:r w:rsidRPr="00775CEA">
              <w:rPr>
                <w:rFonts w:eastAsia="Times New Roman" w:cstheme="minorHAnsi"/>
              </w:rPr>
              <w:t>NEURO INTERVENTION</w:t>
            </w:r>
          </w:p>
        </w:tc>
      </w:tr>
      <w:tr w:rsidR="00EF19DB" w:rsidRPr="00775CEA" w14:paraId="47890932" w14:textId="77777777" w:rsidTr="00C92035">
        <w:tc>
          <w:tcPr>
            <w:tcW w:w="10196" w:type="dxa"/>
          </w:tcPr>
          <w:p w14:paraId="19768DE9" w14:textId="689DEB74" w:rsidR="00EF19DB" w:rsidRPr="00775CEA" w:rsidRDefault="00EF19DB">
            <w:pPr>
              <w:spacing w:before="3" w:after="3"/>
              <w:rPr>
                <w:rFonts w:cstheme="minorHAnsi"/>
              </w:rPr>
            </w:pPr>
            <w:r w:rsidRPr="00775CEA">
              <w:rPr>
                <w:rFonts w:eastAsia="Times New Roman" w:cstheme="minorHAnsi"/>
              </w:rPr>
              <w:t>04.08.01</w:t>
            </w:r>
            <w:r w:rsidR="00045BED">
              <w:rPr>
                <w:rFonts w:eastAsia="Times New Roman" w:cstheme="minorHAnsi"/>
              </w:rPr>
              <w:t xml:space="preserve"> – </w:t>
            </w:r>
            <w:r w:rsidRPr="00775CEA">
              <w:rPr>
                <w:rFonts w:eastAsia="Times New Roman" w:cstheme="minorHAnsi"/>
              </w:rPr>
              <w:t>Stent</w:t>
            </w:r>
          </w:p>
        </w:tc>
      </w:tr>
      <w:tr w:rsidR="00EF19DB" w:rsidRPr="00775CEA" w14:paraId="015A6DA4" w14:textId="77777777" w:rsidTr="00C92035">
        <w:tc>
          <w:tcPr>
            <w:tcW w:w="10196" w:type="dxa"/>
          </w:tcPr>
          <w:p w14:paraId="01E68471" w14:textId="05D60E09" w:rsidR="00EF19DB" w:rsidRPr="00775CEA" w:rsidRDefault="00EF19DB">
            <w:pPr>
              <w:spacing w:before="3" w:after="3"/>
              <w:rPr>
                <w:rFonts w:cstheme="minorHAnsi"/>
              </w:rPr>
            </w:pPr>
            <w:r w:rsidRPr="00775CEA">
              <w:rPr>
                <w:rFonts w:eastAsia="Times New Roman" w:cstheme="minorHAnsi"/>
              </w:rPr>
              <w:t>04.08.02</w:t>
            </w:r>
            <w:r w:rsidR="00045BED">
              <w:rPr>
                <w:rFonts w:eastAsia="Times New Roman" w:cstheme="minorHAnsi"/>
              </w:rPr>
              <w:t xml:space="preserve"> – </w:t>
            </w:r>
            <w:r w:rsidRPr="00775CEA">
              <w:rPr>
                <w:rFonts w:eastAsia="Times New Roman" w:cstheme="minorHAnsi"/>
              </w:rPr>
              <w:t>Coils</w:t>
            </w:r>
          </w:p>
        </w:tc>
      </w:tr>
      <w:tr w:rsidR="00EF19DB" w:rsidRPr="00775CEA" w14:paraId="7A952DA6" w14:textId="77777777" w:rsidTr="00C92035">
        <w:tc>
          <w:tcPr>
            <w:tcW w:w="10196" w:type="dxa"/>
          </w:tcPr>
          <w:p w14:paraId="52A4959F" w14:textId="13227A31" w:rsidR="00EF19DB" w:rsidRPr="00775CEA" w:rsidRDefault="00EF19DB">
            <w:pPr>
              <w:spacing w:before="3" w:after="3"/>
              <w:rPr>
                <w:rFonts w:cstheme="minorHAnsi"/>
              </w:rPr>
            </w:pPr>
            <w:r w:rsidRPr="00775CEA">
              <w:rPr>
                <w:rFonts w:eastAsia="Times New Roman" w:cstheme="minorHAnsi"/>
              </w:rPr>
              <w:t>04.08.03</w:t>
            </w:r>
            <w:r w:rsidR="00045BED">
              <w:rPr>
                <w:rFonts w:eastAsia="Times New Roman" w:cstheme="minorHAnsi"/>
              </w:rPr>
              <w:t xml:space="preserve"> – </w:t>
            </w:r>
            <w:r w:rsidRPr="00775CEA">
              <w:rPr>
                <w:rFonts w:eastAsia="Times New Roman" w:cstheme="minorHAnsi"/>
              </w:rPr>
              <w:t>Assist Devices</w:t>
            </w:r>
          </w:p>
        </w:tc>
      </w:tr>
      <w:tr w:rsidR="00EF19DB" w:rsidRPr="00775CEA" w14:paraId="6D06AC25" w14:textId="77777777" w:rsidTr="00C92035">
        <w:tc>
          <w:tcPr>
            <w:tcW w:w="10196" w:type="dxa"/>
          </w:tcPr>
          <w:p w14:paraId="480521FB" w14:textId="6E5B597A" w:rsidR="00EF19DB" w:rsidRPr="00775CEA" w:rsidRDefault="00EF19DB">
            <w:pPr>
              <w:spacing w:before="3" w:after="3"/>
              <w:rPr>
                <w:rFonts w:cstheme="minorHAnsi"/>
              </w:rPr>
            </w:pPr>
            <w:r w:rsidRPr="00775CEA">
              <w:rPr>
                <w:rFonts w:eastAsia="Times New Roman" w:cstheme="minorHAnsi"/>
              </w:rPr>
              <w:t>04.08.03.01</w:t>
            </w:r>
            <w:r w:rsidR="00045BED">
              <w:rPr>
                <w:rFonts w:eastAsia="Times New Roman" w:cstheme="minorHAnsi"/>
              </w:rPr>
              <w:t xml:space="preserve"> – </w:t>
            </w:r>
            <w:r w:rsidRPr="00775CEA">
              <w:rPr>
                <w:rFonts w:eastAsia="Times New Roman" w:cstheme="minorHAnsi"/>
              </w:rPr>
              <w:t>Catheters</w:t>
            </w:r>
          </w:p>
        </w:tc>
      </w:tr>
      <w:tr w:rsidR="00EF19DB" w:rsidRPr="00775CEA" w14:paraId="4DCA46F5" w14:textId="77777777" w:rsidTr="00C92035">
        <w:tc>
          <w:tcPr>
            <w:tcW w:w="10196" w:type="dxa"/>
          </w:tcPr>
          <w:p w14:paraId="2AD2423D" w14:textId="1363200E" w:rsidR="00EF19DB" w:rsidRPr="00775CEA" w:rsidRDefault="00EF19DB">
            <w:pPr>
              <w:spacing w:before="3" w:after="3"/>
              <w:rPr>
                <w:rFonts w:cstheme="minorHAnsi"/>
              </w:rPr>
            </w:pPr>
            <w:r w:rsidRPr="00775CEA">
              <w:rPr>
                <w:rFonts w:eastAsia="Times New Roman" w:cstheme="minorHAnsi"/>
              </w:rPr>
              <w:t>04.08.03.02</w:t>
            </w:r>
            <w:r w:rsidR="00045BED">
              <w:rPr>
                <w:rFonts w:eastAsia="Times New Roman" w:cstheme="minorHAnsi"/>
              </w:rPr>
              <w:t xml:space="preserve"> – </w:t>
            </w:r>
            <w:r w:rsidRPr="00775CEA">
              <w:rPr>
                <w:rFonts w:eastAsia="Times New Roman" w:cstheme="minorHAnsi"/>
              </w:rPr>
              <w:t>Coil detachment device</w:t>
            </w:r>
          </w:p>
        </w:tc>
      </w:tr>
      <w:tr w:rsidR="00EF19DB" w:rsidRPr="00775CEA" w14:paraId="4C54B4F1" w14:textId="77777777" w:rsidTr="00C92035">
        <w:tc>
          <w:tcPr>
            <w:tcW w:w="10196" w:type="dxa"/>
          </w:tcPr>
          <w:p w14:paraId="79CC0A09" w14:textId="6C779CDE" w:rsidR="00EF19DB" w:rsidRPr="00775CEA" w:rsidRDefault="00EF19DB">
            <w:pPr>
              <w:spacing w:before="3" w:after="3"/>
              <w:rPr>
                <w:rFonts w:cstheme="minorHAnsi"/>
              </w:rPr>
            </w:pPr>
            <w:r w:rsidRPr="00775CEA">
              <w:rPr>
                <w:rFonts w:eastAsia="Times New Roman" w:cstheme="minorHAnsi"/>
              </w:rPr>
              <w:t>04.08.03.03</w:t>
            </w:r>
            <w:r w:rsidR="00045BED">
              <w:rPr>
                <w:rFonts w:eastAsia="Times New Roman" w:cstheme="minorHAnsi"/>
              </w:rPr>
              <w:t xml:space="preserve"> – </w:t>
            </w:r>
            <w:r w:rsidRPr="00775CEA">
              <w:rPr>
                <w:rFonts w:eastAsia="Times New Roman" w:cstheme="minorHAnsi"/>
              </w:rPr>
              <w:t>Guidewire</w:t>
            </w:r>
          </w:p>
        </w:tc>
      </w:tr>
      <w:tr w:rsidR="00EF19DB" w:rsidRPr="00775CEA" w14:paraId="322564B6" w14:textId="77777777" w:rsidTr="00C92035">
        <w:tc>
          <w:tcPr>
            <w:tcW w:w="10196" w:type="dxa"/>
          </w:tcPr>
          <w:p w14:paraId="2BA445C1" w14:textId="3052C49C" w:rsidR="00EF19DB" w:rsidRPr="00775CEA" w:rsidRDefault="00EF19DB">
            <w:pPr>
              <w:spacing w:before="3" w:after="3"/>
              <w:rPr>
                <w:rFonts w:cstheme="minorHAnsi"/>
              </w:rPr>
            </w:pPr>
            <w:r w:rsidRPr="00775CEA">
              <w:rPr>
                <w:rFonts w:eastAsia="Times New Roman" w:cstheme="minorHAnsi"/>
              </w:rPr>
              <w:t>04.08.03.04</w:t>
            </w:r>
            <w:r w:rsidR="00045BED">
              <w:rPr>
                <w:rFonts w:eastAsia="Times New Roman" w:cstheme="minorHAnsi"/>
              </w:rPr>
              <w:t xml:space="preserve"> – </w:t>
            </w:r>
            <w:r w:rsidRPr="00775CEA">
              <w:rPr>
                <w:rFonts w:eastAsia="Times New Roman" w:cstheme="minorHAnsi"/>
              </w:rPr>
              <w:t xml:space="preserve">Vascular </w:t>
            </w:r>
            <w:proofErr w:type="spellStart"/>
            <w:r w:rsidRPr="00775CEA">
              <w:rPr>
                <w:rFonts w:eastAsia="Times New Roman" w:cstheme="minorHAnsi"/>
              </w:rPr>
              <w:t>embolisation</w:t>
            </w:r>
            <w:proofErr w:type="spellEnd"/>
            <w:r w:rsidRPr="00775CEA">
              <w:rPr>
                <w:rFonts w:eastAsia="Times New Roman" w:cstheme="minorHAnsi"/>
              </w:rPr>
              <w:t xml:space="preserve"> balloon</w:t>
            </w:r>
          </w:p>
        </w:tc>
      </w:tr>
      <w:tr w:rsidR="00EF19DB" w:rsidRPr="00775CEA" w14:paraId="199DF040" w14:textId="77777777" w:rsidTr="00C92035">
        <w:tc>
          <w:tcPr>
            <w:tcW w:w="10196" w:type="dxa"/>
          </w:tcPr>
          <w:p w14:paraId="26C54214" w14:textId="1B7C3878" w:rsidR="00EF19DB" w:rsidRPr="00775CEA" w:rsidRDefault="00EF19DB">
            <w:pPr>
              <w:spacing w:before="3" w:after="3"/>
              <w:rPr>
                <w:rFonts w:cstheme="minorHAnsi"/>
              </w:rPr>
            </w:pPr>
            <w:r w:rsidRPr="00775CEA">
              <w:rPr>
                <w:rFonts w:eastAsia="Times New Roman" w:cstheme="minorHAnsi"/>
              </w:rPr>
              <w:t>04.08.04</w:t>
            </w:r>
            <w:r w:rsidR="00045BED">
              <w:rPr>
                <w:rFonts w:eastAsia="Times New Roman" w:cstheme="minorHAnsi"/>
              </w:rPr>
              <w:t xml:space="preserve"> – </w:t>
            </w:r>
            <w:r w:rsidRPr="00775CEA">
              <w:rPr>
                <w:rFonts w:eastAsia="Times New Roman" w:cstheme="minorHAnsi"/>
              </w:rPr>
              <w:t>Intrasaccular flow diverter</w:t>
            </w:r>
          </w:p>
        </w:tc>
      </w:tr>
      <w:tr w:rsidR="00EF19DB" w:rsidRPr="00775CEA" w14:paraId="344EB587" w14:textId="77777777" w:rsidTr="00C92035">
        <w:tc>
          <w:tcPr>
            <w:tcW w:w="10196" w:type="dxa"/>
          </w:tcPr>
          <w:p w14:paraId="19A7C0B8" w14:textId="16344206" w:rsidR="00EF19DB" w:rsidRPr="00775CEA" w:rsidRDefault="00EF19DB">
            <w:pPr>
              <w:spacing w:before="3" w:after="3"/>
              <w:rPr>
                <w:rFonts w:cstheme="minorHAnsi"/>
              </w:rPr>
            </w:pPr>
            <w:r w:rsidRPr="00775CEA">
              <w:rPr>
                <w:rFonts w:eastAsia="Times New Roman" w:cstheme="minorHAnsi"/>
              </w:rPr>
              <w:t>04.09</w:t>
            </w:r>
            <w:r w:rsidR="00045BED">
              <w:rPr>
                <w:rFonts w:eastAsia="Times New Roman" w:cstheme="minorHAnsi"/>
              </w:rPr>
              <w:t xml:space="preserve"> – </w:t>
            </w:r>
            <w:r w:rsidRPr="00775CEA">
              <w:rPr>
                <w:rFonts w:eastAsia="Times New Roman" w:cstheme="minorHAnsi"/>
              </w:rPr>
              <w:t>Intracranial Pressure (ICP) Monitoring</w:t>
            </w:r>
          </w:p>
        </w:tc>
      </w:tr>
      <w:tr w:rsidR="00EF19DB" w:rsidRPr="00775CEA" w14:paraId="2228F267" w14:textId="77777777" w:rsidTr="00C92035">
        <w:tc>
          <w:tcPr>
            <w:tcW w:w="10196" w:type="dxa"/>
          </w:tcPr>
          <w:p w14:paraId="4A96D941" w14:textId="35BC63A3" w:rsidR="00EF19DB" w:rsidRPr="00775CEA" w:rsidRDefault="00EF19DB">
            <w:pPr>
              <w:spacing w:before="3" w:after="3"/>
              <w:rPr>
                <w:rFonts w:cstheme="minorHAnsi"/>
              </w:rPr>
            </w:pPr>
            <w:r w:rsidRPr="00775CEA">
              <w:rPr>
                <w:rFonts w:eastAsia="Times New Roman" w:cstheme="minorHAnsi"/>
              </w:rPr>
              <w:t>04.09.01</w:t>
            </w:r>
            <w:r w:rsidR="00045BED">
              <w:rPr>
                <w:rFonts w:eastAsia="Times New Roman" w:cstheme="minorHAnsi"/>
              </w:rPr>
              <w:t xml:space="preserve"> – </w:t>
            </w:r>
            <w:r w:rsidRPr="00775CEA">
              <w:rPr>
                <w:rFonts w:eastAsia="Times New Roman" w:cstheme="minorHAnsi"/>
              </w:rPr>
              <w:t>Transducer</w:t>
            </w:r>
          </w:p>
        </w:tc>
      </w:tr>
      <w:tr w:rsidR="00EF19DB" w:rsidRPr="00775CEA" w14:paraId="2BA7B206" w14:textId="77777777" w:rsidTr="00C92035">
        <w:trPr>
          <w:trHeight w:val="397"/>
        </w:trPr>
        <w:tc>
          <w:tcPr>
            <w:tcW w:w="10196" w:type="dxa"/>
            <w:vAlign w:val="bottom"/>
          </w:tcPr>
          <w:p w14:paraId="17E81224" w14:textId="77777777" w:rsidR="00EF19DB" w:rsidRPr="00775CEA" w:rsidRDefault="00EF19DB" w:rsidP="00C92035">
            <w:pPr>
              <w:spacing w:before="3" w:after="3"/>
              <w:jc w:val="center"/>
              <w:rPr>
                <w:rFonts w:cstheme="minorHAnsi"/>
              </w:rPr>
            </w:pPr>
            <w:r w:rsidRPr="00775CEA">
              <w:rPr>
                <w:rFonts w:eastAsia="Times New Roman" w:cstheme="minorHAnsi"/>
              </w:rPr>
              <w:t>Catheter</w:t>
            </w:r>
          </w:p>
        </w:tc>
      </w:tr>
      <w:tr w:rsidR="00EF19DB" w:rsidRPr="00775CEA" w14:paraId="1D445C76" w14:textId="77777777" w:rsidTr="00C92035">
        <w:trPr>
          <w:trHeight w:val="397"/>
        </w:trPr>
        <w:tc>
          <w:tcPr>
            <w:tcW w:w="10196" w:type="dxa"/>
            <w:vAlign w:val="bottom"/>
          </w:tcPr>
          <w:p w14:paraId="5B655244" w14:textId="77777777" w:rsidR="00EF19DB" w:rsidRPr="00775CEA" w:rsidRDefault="00EF19DB" w:rsidP="00C92035">
            <w:pPr>
              <w:spacing w:before="3" w:after="3"/>
              <w:jc w:val="center"/>
              <w:rPr>
                <w:rFonts w:cstheme="minorHAnsi"/>
              </w:rPr>
            </w:pPr>
            <w:r w:rsidRPr="00775CEA">
              <w:rPr>
                <w:rFonts w:eastAsia="Times New Roman" w:cstheme="minorHAnsi"/>
              </w:rPr>
              <w:t>Skull Bolt</w:t>
            </w:r>
          </w:p>
        </w:tc>
      </w:tr>
      <w:tr w:rsidR="00EF19DB" w:rsidRPr="00775CEA" w14:paraId="21DFEE4B" w14:textId="77777777" w:rsidTr="00C92035">
        <w:tc>
          <w:tcPr>
            <w:tcW w:w="10196" w:type="dxa"/>
          </w:tcPr>
          <w:p w14:paraId="629BE56B" w14:textId="1EF720DF" w:rsidR="00EF19DB" w:rsidRPr="00775CEA" w:rsidRDefault="00EF19DB">
            <w:pPr>
              <w:spacing w:before="3" w:after="3"/>
              <w:rPr>
                <w:rFonts w:cstheme="minorHAnsi"/>
              </w:rPr>
            </w:pPr>
            <w:r w:rsidRPr="00775CEA">
              <w:rPr>
                <w:rFonts w:eastAsia="Times New Roman" w:cstheme="minorHAnsi"/>
              </w:rPr>
              <w:t>04.09.02</w:t>
            </w:r>
            <w:r w:rsidR="00045BED">
              <w:rPr>
                <w:rFonts w:eastAsia="Times New Roman" w:cstheme="minorHAnsi"/>
              </w:rPr>
              <w:t xml:space="preserve"> – </w:t>
            </w:r>
            <w:r w:rsidRPr="00775CEA">
              <w:rPr>
                <w:rFonts w:eastAsia="Times New Roman" w:cstheme="minorHAnsi"/>
              </w:rPr>
              <w:t>Catheter with Transducer</w:t>
            </w:r>
          </w:p>
        </w:tc>
      </w:tr>
      <w:tr w:rsidR="00EF19DB" w:rsidRPr="00775CEA" w14:paraId="45FB1BA8" w14:textId="77777777" w:rsidTr="00C92035">
        <w:tc>
          <w:tcPr>
            <w:tcW w:w="10196" w:type="dxa"/>
          </w:tcPr>
          <w:p w14:paraId="26C581C6" w14:textId="75B1D671" w:rsidR="00EF19DB" w:rsidRPr="00775CEA" w:rsidRDefault="00EF19DB">
            <w:pPr>
              <w:spacing w:before="3" w:after="3"/>
              <w:rPr>
                <w:rFonts w:cstheme="minorHAnsi"/>
              </w:rPr>
            </w:pPr>
            <w:r w:rsidRPr="00775CEA">
              <w:rPr>
                <w:rFonts w:eastAsia="Times New Roman" w:cstheme="minorHAnsi"/>
              </w:rPr>
              <w:t>04.10</w:t>
            </w:r>
            <w:r w:rsidR="00045BED">
              <w:rPr>
                <w:rFonts w:eastAsia="Times New Roman" w:cstheme="minorHAnsi"/>
              </w:rPr>
              <w:t xml:space="preserve"> – </w:t>
            </w:r>
            <w:r w:rsidRPr="00775CEA">
              <w:rPr>
                <w:rFonts w:eastAsia="Times New Roman" w:cstheme="minorHAnsi"/>
              </w:rPr>
              <w:t>Cerebrospinal Fluid (CSF) Diversion</w:t>
            </w:r>
          </w:p>
        </w:tc>
      </w:tr>
      <w:tr w:rsidR="00EF19DB" w:rsidRPr="00775CEA" w14:paraId="1FF0BBCC" w14:textId="77777777" w:rsidTr="00C92035">
        <w:tc>
          <w:tcPr>
            <w:tcW w:w="10196" w:type="dxa"/>
          </w:tcPr>
          <w:p w14:paraId="4D60DE6A" w14:textId="42CD76D8" w:rsidR="00EF19DB" w:rsidRPr="00775CEA" w:rsidRDefault="00EF19DB">
            <w:pPr>
              <w:spacing w:before="3" w:after="3"/>
              <w:rPr>
                <w:rFonts w:cstheme="minorHAnsi"/>
              </w:rPr>
            </w:pPr>
            <w:r w:rsidRPr="00775CEA">
              <w:rPr>
                <w:rFonts w:eastAsia="Times New Roman" w:cstheme="minorHAnsi"/>
              </w:rPr>
              <w:t>04.10.01</w:t>
            </w:r>
            <w:r w:rsidR="00045BED">
              <w:rPr>
                <w:rFonts w:eastAsia="Times New Roman" w:cstheme="minorHAnsi"/>
              </w:rPr>
              <w:t xml:space="preserve"> – </w:t>
            </w:r>
            <w:r w:rsidRPr="00775CEA">
              <w:rPr>
                <w:rFonts w:eastAsia="Times New Roman" w:cstheme="minorHAnsi"/>
              </w:rPr>
              <w:t>External Ventricular Drain</w:t>
            </w:r>
          </w:p>
        </w:tc>
      </w:tr>
      <w:tr w:rsidR="00EF19DB" w:rsidRPr="00775CEA" w14:paraId="05172205" w14:textId="77777777" w:rsidTr="00C92035">
        <w:trPr>
          <w:trHeight w:val="454"/>
        </w:trPr>
        <w:tc>
          <w:tcPr>
            <w:tcW w:w="10196" w:type="dxa"/>
            <w:vAlign w:val="bottom"/>
          </w:tcPr>
          <w:p w14:paraId="5AC7E8E8" w14:textId="77777777" w:rsidR="00EF19DB" w:rsidRPr="00775CEA" w:rsidRDefault="00EF19DB" w:rsidP="00C92035">
            <w:pPr>
              <w:spacing w:before="3" w:after="3"/>
              <w:jc w:val="center"/>
              <w:rPr>
                <w:rFonts w:cstheme="minorHAnsi"/>
              </w:rPr>
            </w:pPr>
            <w:r w:rsidRPr="00775CEA">
              <w:rPr>
                <w:rFonts w:eastAsia="Times New Roman" w:cstheme="minorHAnsi"/>
              </w:rPr>
              <w:t>Antibiotics</w:t>
            </w:r>
          </w:p>
        </w:tc>
      </w:tr>
      <w:tr w:rsidR="00EF19DB" w:rsidRPr="00775CEA" w14:paraId="3D47CCA3" w14:textId="77777777" w:rsidTr="00C92035">
        <w:tc>
          <w:tcPr>
            <w:tcW w:w="10196" w:type="dxa"/>
          </w:tcPr>
          <w:p w14:paraId="6380CCB1" w14:textId="5F6DB90D" w:rsidR="00EF19DB" w:rsidRPr="00775CEA" w:rsidRDefault="00EF19DB">
            <w:pPr>
              <w:spacing w:before="3" w:after="3"/>
              <w:rPr>
                <w:rFonts w:cstheme="minorHAnsi"/>
              </w:rPr>
            </w:pPr>
            <w:r w:rsidRPr="00775CEA">
              <w:rPr>
                <w:rFonts w:eastAsia="Times New Roman" w:cstheme="minorHAnsi"/>
              </w:rPr>
              <w:t>04.10.02</w:t>
            </w:r>
            <w:r w:rsidR="00045BED">
              <w:rPr>
                <w:rFonts w:eastAsia="Times New Roman" w:cstheme="minorHAnsi"/>
              </w:rPr>
              <w:t xml:space="preserve"> – </w:t>
            </w:r>
            <w:r w:rsidRPr="00775CEA">
              <w:rPr>
                <w:rFonts w:eastAsia="Times New Roman" w:cstheme="minorHAnsi"/>
              </w:rPr>
              <w:t>External Lumbar Drainage</w:t>
            </w:r>
          </w:p>
        </w:tc>
      </w:tr>
    </w:tbl>
    <w:p w14:paraId="240EBEA1" w14:textId="77777777" w:rsidR="00FD087E" w:rsidRPr="00C92035" w:rsidRDefault="00FD087E" w:rsidP="00C92035">
      <w:r>
        <w:rPr>
          <w:rFonts w:cstheme="minorHAnsi"/>
          <w:b/>
          <w:bCs/>
          <w:u w:val="single"/>
        </w:rPr>
        <w:br w:type="page"/>
      </w:r>
    </w:p>
    <w:p w14:paraId="136DAC17" w14:textId="3CBE0E71" w:rsidR="00775CEA" w:rsidRPr="00C92035" w:rsidRDefault="00775CEA" w:rsidP="00C92035">
      <w:pPr>
        <w:pStyle w:val="Heading1"/>
      </w:pPr>
      <w:r w:rsidRPr="00C92035">
        <w:lastRenderedPageBreak/>
        <w:t>SUFFIXES AND DEFINITIONS FOR NEUROSURGICAL</w:t>
      </w:r>
    </w:p>
    <w:tbl>
      <w:tblPr>
        <w:tblStyle w:val="TableGrid"/>
        <w:tblW w:w="0" w:type="auto"/>
        <w:tblLook w:val="04A0" w:firstRow="1" w:lastRow="0" w:firstColumn="1" w:lastColumn="0" w:noHBand="0" w:noVBand="1"/>
      </w:tblPr>
      <w:tblGrid>
        <w:gridCol w:w="3397"/>
        <w:gridCol w:w="7053"/>
      </w:tblGrid>
      <w:tr w:rsidR="00B32094" w14:paraId="1B3AD733" w14:textId="77777777" w:rsidTr="00C92035">
        <w:trPr>
          <w:cnfStyle w:val="100000000000" w:firstRow="1" w:lastRow="0" w:firstColumn="0" w:lastColumn="0" w:oddVBand="0" w:evenVBand="0" w:oddHBand="0" w:evenHBand="0" w:firstRowFirstColumn="0" w:firstRowLastColumn="0" w:lastRowFirstColumn="0" w:lastRowLastColumn="0"/>
          <w:trHeight w:val="680"/>
          <w:tblHeader/>
        </w:trPr>
        <w:tc>
          <w:tcPr>
            <w:cnfStyle w:val="001000000000" w:firstRow="0" w:lastRow="0" w:firstColumn="1" w:lastColumn="0" w:oddVBand="0" w:evenVBand="0" w:oddHBand="0" w:evenHBand="0" w:firstRowFirstColumn="0" w:firstRowLastColumn="0" w:lastRowFirstColumn="0" w:lastRowLastColumn="0"/>
            <w:tcW w:w="3397" w:type="dxa"/>
          </w:tcPr>
          <w:bookmarkEnd w:id="0"/>
          <w:p w14:paraId="06A103B1" w14:textId="0413064B" w:rsidR="00B32094" w:rsidRPr="00B32094" w:rsidRDefault="00B32094">
            <w:pPr>
              <w:rPr>
                <w:sz w:val="24"/>
                <w:szCs w:val="24"/>
              </w:rPr>
            </w:pPr>
            <w:r w:rsidRPr="00B32094">
              <w:rPr>
                <w:rFonts w:cstheme="minorHAnsi"/>
                <w:sz w:val="24"/>
                <w:szCs w:val="24"/>
              </w:rPr>
              <w:t>Adaptive Stimulation</w:t>
            </w:r>
          </w:p>
        </w:tc>
        <w:tc>
          <w:tcPr>
            <w:tcW w:w="7053" w:type="dxa"/>
          </w:tcPr>
          <w:p w14:paraId="6A174EE7" w14:textId="47C3D26B" w:rsidR="00B32094" w:rsidRPr="00B32094" w:rsidRDefault="00B32094">
            <w:pPr>
              <w:cnfStyle w:val="100000000000" w:firstRow="1" w:lastRow="0" w:firstColumn="0" w:lastColumn="0" w:oddVBand="0" w:evenVBand="0" w:oddHBand="0" w:evenHBand="0" w:firstRowFirstColumn="0" w:firstRowLastColumn="0" w:lastRowFirstColumn="0" w:lastRowLastColumn="0"/>
              <w:rPr>
                <w:sz w:val="24"/>
                <w:szCs w:val="24"/>
              </w:rPr>
            </w:pPr>
            <w:r w:rsidRPr="00B32094">
              <w:rPr>
                <w:sz w:val="24"/>
                <w:szCs w:val="24"/>
              </w:rPr>
              <w:t>Senses patient body position and adjusts stimulation accordingly</w:t>
            </w:r>
          </w:p>
        </w:tc>
      </w:tr>
      <w:tr w:rsidR="00B32094" w14:paraId="1D8849F1" w14:textId="77777777" w:rsidTr="00C92035">
        <w:trPr>
          <w:trHeight w:val="680"/>
        </w:trPr>
        <w:tc>
          <w:tcPr>
            <w:cnfStyle w:val="001000000000" w:firstRow="0" w:lastRow="0" w:firstColumn="1" w:lastColumn="0" w:oddVBand="0" w:evenVBand="0" w:oddHBand="0" w:evenHBand="0" w:firstRowFirstColumn="0" w:firstRowLastColumn="0" w:lastRowFirstColumn="0" w:lastRowLastColumn="0"/>
            <w:tcW w:w="3397" w:type="dxa"/>
          </w:tcPr>
          <w:p w14:paraId="3B5E8CDB" w14:textId="725C2B05" w:rsidR="00B32094" w:rsidRPr="00C92035" w:rsidRDefault="00B32094" w:rsidP="00C92035">
            <w:r w:rsidRPr="00C92035">
              <w:t>Antibiotic</w:t>
            </w:r>
          </w:p>
        </w:tc>
        <w:tc>
          <w:tcPr>
            <w:tcW w:w="7053" w:type="dxa"/>
          </w:tcPr>
          <w:p w14:paraId="354E726B" w14:textId="641D2B1A" w:rsidR="00B32094" w:rsidRPr="00C92035" w:rsidRDefault="00B32094" w:rsidP="00C92035">
            <w:pPr>
              <w:cnfStyle w:val="000000000000" w:firstRow="0" w:lastRow="0" w:firstColumn="0" w:lastColumn="0" w:oddVBand="0" w:evenVBand="0" w:oddHBand="0" w:evenHBand="0" w:firstRowFirstColumn="0" w:firstRowLastColumn="0" w:lastRowFirstColumn="0" w:lastRowLastColumn="0"/>
            </w:pPr>
            <w:r w:rsidRPr="00C92035">
              <w:t>Contains or is covered with an antibiotic to prevent infection</w:t>
            </w:r>
          </w:p>
        </w:tc>
      </w:tr>
      <w:tr w:rsidR="00B32094" w14:paraId="2DBF53A7" w14:textId="77777777" w:rsidTr="00C92035">
        <w:trPr>
          <w:trHeight w:val="680"/>
        </w:trPr>
        <w:tc>
          <w:tcPr>
            <w:cnfStyle w:val="001000000000" w:firstRow="0" w:lastRow="0" w:firstColumn="1" w:lastColumn="0" w:oddVBand="0" w:evenVBand="0" w:oddHBand="0" w:evenHBand="0" w:firstRowFirstColumn="0" w:firstRowLastColumn="0" w:lastRowFirstColumn="0" w:lastRowLastColumn="0"/>
            <w:tcW w:w="3397" w:type="dxa"/>
          </w:tcPr>
          <w:p w14:paraId="10895894" w14:textId="48BB5D41" w:rsidR="00B32094" w:rsidRPr="00C92035" w:rsidRDefault="00B32094" w:rsidP="00C92035">
            <w:r w:rsidRPr="00C92035">
              <w:t>Antimicrobial</w:t>
            </w:r>
          </w:p>
        </w:tc>
        <w:tc>
          <w:tcPr>
            <w:tcW w:w="7053" w:type="dxa"/>
          </w:tcPr>
          <w:p w14:paraId="0017D7D2" w14:textId="3E13B1D6" w:rsidR="00B32094" w:rsidRPr="00C92035" w:rsidRDefault="00B32094" w:rsidP="00C92035">
            <w:pPr>
              <w:cnfStyle w:val="000000000000" w:firstRow="0" w:lastRow="0" w:firstColumn="0" w:lastColumn="0" w:oddVBand="0" w:evenVBand="0" w:oddHBand="0" w:evenHBand="0" w:firstRowFirstColumn="0" w:firstRowLastColumn="0" w:lastRowFirstColumn="0" w:lastRowLastColumn="0"/>
            </w:pPr>
            <w:r w:rsidRPr="00C92035">
              <w:t>Substance that kills or inhibits the growth of micro-organisms</w:t>
            </w:r>
          </w:p>
        </w:tc>
      </w:tr>
      <w:tr w:rsidR="00B32094" w14:paraId="670FC8C4" w14:textId="77777777" w:rsidTr="00C92035">
        <w:trPr>
          <w:trHeight w:val="680"/>
        </w:trPr>
        <w:tc>
          <w:tcPr>
            <w:cnfStyle w:val="001000000000" w:firstRow="0" w:lastRow="0" w:firstColumn="1" w:lastColumn="0" w:oddVBand="0" w:evenVBand="0" w:oddHBand="0" w:evenHBand="0" w:firstRowFirstColumn="0" w:firstRowLastColumn="0" w:lastRowFirstColumn="0" w:lastRowLastColumn="0"/>
            <w:tcW w:w="3397" w:type="dxa"/>
          </w:tcPr>
          <w:p w14:paraId="1FF908A2" w14:textId="015E7077" w:rsidR="00B32094" w:rsidRPr="00C92035" w:rsidRDefault="00B32094" w:rsidP="00C92035">
            <w:proofErr w:type="spellStart"/>
            <w:r w:rsidRPr="00C92035">
              <w:t>Antisyphon</w:t>
            </w:r>
            <w:proofErr w:type="spellEnd"/>
            <w:r w:rsidRPr="00C92035">
              <w:t xml:space="preserve"> function</w:t>
            </w:r>
          </w:p>
        </w:tc>
        <w:tc>
          <w:tcPr>
            <w:tcW w:w="7053" w:type="dxa"/>
          </w:tcPr>
          <w:p w14:paraId="2FCD0399" w14:textId="21CA01F1" w:rsidR="00B32094" w:rsidRPr="00C92035" w:rsidRDefault="00B32094" w:rsidP="00C92035">
            <w:pPr>
              <w:cnfStyle w:val="000000000000" w:firstRow="0" w:lastRow="0" w:firstColumn="0" w:lastColumn="0" w:oddVBand="0" w:evenVBand="0" w:oddHBand="0" w:evenHBand="0" w:firstRowFirstColumn="0" w:firstRowLastColumn="0" w:lastRowFirstColumn="0" w:lastRowLastColumn="0"/>
            </w:pPr>
            <w:r w:rsidRPr="00C92035">
              <w:t>Prevents unwanted drainage or transfer of a liquid</w:t>
            </w:r>
          </w:p>
        </w:tc>
      </w:tr>
      <w:tr w:rsidR="00B32094" w14:paraId="691E691C" w14:textId="77777777" w:rsidTr="00C92035">
        <w:trPr>
          <w:trHeight w:val="680"/>
        </w:trPr>
        <w:tc>
          <w:tcPr>
            <w:cnfStyle w:val="001000000000" w:firstRow="0" w:lastRow="0" w:firstColumn="1" w:lastColumn="0" w:oddVBand="0" w:evenVBand="0" w:oddHBand="0" w:evenHBand="0" w:firstRowFirstColumn="0" w:firstRowLastColumn="0" w:lastRowFirstColumn="0" w:lastRowLastColumn="0"/>
            <w:tcW w:w="3397" w:type="dxa"/>
          </w:tcPr>
          <w:p w14:paraId="6395EC48" w14:textId="11F76ACD" w:rsidR="00B32094" w:rsidRPr="00C92035" w:rsidRDefault="00B32094" w:rsidP="00C92035">
            <w:r w:rsidRPr="00C92035">
              <w:t>Biological</w:t>
            </w:r>
          </w:p>
        </w:tc>
        <w:tc>
          <w:tcPr>
            <w:tcW w:w="7053" w:type="dxa"/>
          </w:tcPr>
          <w:p w14:paraId="09966146" w14:textId="65E84AA6" w:rsidR="00B32094" w:rsidRPr="00C92035" w:rsidRDefault="00B32094" w:rsidP="00C92035">
            <w:pPr>
              <w:cnfStyle w:val="000000000000" w:firstRow="0" w:lastRow="0" w:firstColumn="0" w:lastColumn="0" w:oddVBand="0" w:evenVBand="0" w:oddHBand="0" w:evenHBand="0" w:firstRowFirstColumn="0" w:firstRowLastColumn="0" w:lastRowFirstColumn="0" w:lastRowLastColumn="0"/>
            </w:pPr>
            <w:r w:rsidRPr="00C92035">
              <w:t>Includes tissue derived from humans and or animals</w:t>
            </w:r>
          </w:p>
        </w:tc>
      </w:tr>
      <w:tr w:rsidR="00B32094" w14:paraId="49E72049" w14:textId="77777777" w:rsidTr="00C92035">
        <w:trPr>
          <w:trHeight w:val="680"/>
        </w:trPr>
        <w:tc>
          <w:tcPr>
            <w:cnfStyle w:val="001000000000" w:firstRow="0" w:lastRow="0" w:firstColumn="1" w:lastColumn="0" w:oddVBand="0" w:evenVBand="0" w:oddHBand="0" w:evenHBand="0" w:firstRowFirstColumn="0" w:firstRowLastColumn="0" w:lastRowFirstColumn="0" w:lastRowLastColumn="0"/>
            <w:tcW w:w="3397" w:type="dxa"/>
          </w:tcPr>
          <w:p w14:paraId="7DC790DA" w14:textId="5EFB779F" w:rsidR="00B32094" w:rsidRPr="00C92035" w:rsidRDefault="00B32094" w:rsidP="00C92035">
            <w:r w:rsidRPr="00C92035">
              <w:t>Coating</w:t>
            </w:r>
          </w:p>
        </w:tc>
        <w:tc>
          <w:tcPr>
            <w:tcW w:w="7053" w:type="dxa"/>
          </w:tcPr>
          <w:p w14:paraId="6C0D00DD" w14:textId="12A64B11" w:rsidR="00B32094" w:rsidRPr="00C92035" w:rsidRDefault="00B32094" w:rsidP="00C92035">
            <w:pPr>
              <w:cnfStyle w:val="000000000000" w:firstRow="0" w:lastRow="0" w:firstColumn="0" w:lastColumn="0" w:oddVBand="0" w:evenVBand="0" w:oddHBand="0" w:evenHBand="0" w:firstRowFirstColumn="0" w:firstRowLastColumn="0" w:lastRowFirstColumn="0" w:lastRowLastColumn="0"/>
            </w:pPr>
            <w:r w:rsidRPr="00C92035">
              <w:t>Includes a coating that minimises the likelihood of adhesions</w:t>
            </w:r>
          </w:p>
        </w:tc>
      </w:tr>
      <w:tr w:rsidR="00B32094" w14:paraId="45248FDF" w14:textId="77777777" w:rsidTr="00C92035">
        <w:trPr>
          <w:trHeight w:val="680"/>
        </w:trPr>
        <w:tc>
          <w:tcPr>
            <w:cnfStyle w:val="001000000000" w:firstRow="0" w:lastRow="0" w:firstColumn="1" w:lastColumn="0" w:oddVBand="0" w:evenVBand="0" w:oddHBand="0" w:evenHBand="0" w:firstRowFirstColumn="0" w:firstRowLastColumn="0" w:lastRowFirstColumn="0" w:lastRowLastColumn="0"/>
            <w:tcW w:w="3397" w:type="dxa"/>
          </w:tcPr>
          <w:p w14:paraId="2BEB6003" w14:textId="5002FE22" w:rsidR="00B32094" w:rsidRPr="00C92035" w:rsidRDefault="00B32094" w:rsidP="00C92035">
            <w:r w:rsidRPr="00C92035">
              <w:t>Complex</w:t>
            </w:r>
          </w:p>
        </w:tc>
        <w:tc>
          <w:tcPr>
            <w:tcW w:w="7053" w:type="dxa"/>
          </w:tcPr>
          <w:p w14:paraId="7FCF0CA2" w14:textId="40F82EFC" w:rsidR="00B32094" w:rsidRPr="00C92035" w:rsidRDefault="00B32094" w:rsidP="00C92035">
            <w:pPr>
              <w:cnfStyle w:val="000000000000" w:firstRow="0" w:lastRow="0" w:firstColumn="0" w:lastColumn="0" w:oddVBand="0" w:evenVBand="0" w:oddHBand="0" w:evenHBand="0" w:firstRowFirstColumn="0" w:firstRowLastColumn="0" w:lastRowFirstColumn="0" w:lastRowLastColumn="0"/>
            </w:pPr>
            <w:r w:rsidRPr="00C92035">
              <w:t>Composed of many interconnected parts</w:t>
            </w:r>
          </w:p>
        </w:tc>
      </w:tr>
      <w:tr w:rsidR="00B32094" w14:paraId="165FC7B8" w14:textId="77777777" w:rsidTr="00C92035">
        <w:trPr>
          <w:trHeight w:val="680"/>
        </w:trPr>
        <w:tc>
          <w:tcPr>
            <w:cnfStyle w:val="001000000000" w:firstRow="0" w:lastRow="0" w:firstColumn="1" w:lastColumn="0" w:oddVBand="0" w:evenVBand="0" w:oddHBand="0" w:evenHBand="0" w:firstRowFirstColumn="0" w:firstRowLastColumn="0" w:lastRowFirstColumn="0" w:lastRowLastColumn="0"/>
            <w:tcW w:w="3397" w:type="dxa"/>
          </w:tcPr>
          <w:p w14:paraId="6FC72BD8" w14:textId="420C39A8" w:rsidR="00B32094" w:rsidRPr="00C92035" w:rsidRDefault="00B32094" w:rsidP="00C92035">
            <w:r w:rsidRPr="00C92035">
              <w:t>Current steering</w:t>
            </w:r>
          </w:p>
        </w:tc>
        <w:tc>
          <w:tcPr>
            <w:tcW w:w="7053" w:type="dxa"/>
          </w:tcPr>
          <w:p w14:paraId="46E9E76B" w14:textId="0C31F4DC" w:rsidR="00B32094" w:rsidRPr="00C92035" w:rsidRDefault="00B32094" w:rsidP="00C92035">
            <w:pPr>
              <w:cnfStyle w:val="000000000000" w:firstRow="0" w:lastRow="0" w:firstColumn="0" w:lastColumn="0" w:oddVBand="0" w:evenVBand="0" w:oddHBand="0" w:evenHBand="0" w:firstRowFirstColumn="0" w:firstRowLastColumn="0" w:lastRowFirstColumn="0" w:lastRowLastColumn="0"/>
            </w:pPr>
            <w:r w:rsidRPr="00C92035">
              <w:t xml:space="preserve">The lead has the capacity to shape the stimulation current in one </w:t>
            </w:r>
            <w:proofErr w:type="gramStart"/>
            <w:r w:rsidRPr="00C92035">
              <w:t>particular direction</w:t>
            </w:r>
            <w:proofErr w:type="gramEnd"/>
            <w:r w:rsidRPr="00C92035">
              <w:t xml:space="preserve"> rather than in all directions</w:t>
            </w:r>
          </w:p>
        </w:tc>
      </w:tr>
      <w:tr w:rsidR="00B32094" w14:paraId="61D09E0D" w14:textId="77777777" w:rsidTr="00C92035">
        <w:trPr>
          <w:trHeight w:val="680"/>
        </w:trPr>
        <w:tc>
          <w:tcPr>
            <w:cnfStyle w:val="001000000000" w:firstRow="0" w:lastRow="0" w:firstColumn="1" w:lastColumn="0" w:oddVBand="0" w:evenVBand="0" w:oddHBand="0" w:evenHBand="0" w:firstRowFirstColumn="0" w:firstRowLastColumn="0" w:lastRowFirstColumn="0" w:lastRowLastColumn="0"/>
            <w:tcW w:w="3397" w:type="dxa"/>
          </w:tcPr>
          <w:p w14:paraId="01199960" w14:textId="4C181B23" w:rsidR="00B32094" w:rsidRPr="00C92035" w:rsidRDefault="00B32094" w:rsidP="00C92035">
            <w:r w:rsidRPr="00C92035">
              <w:t>Deep Discharge Battery</w:t>
            </w:r>
          </w:p>
        </w:tc>
        <w:tc>
          <w:tcPr>
            <w:tcW w:w="7053" w:type="dxa"/>
          </w:tcPr>
          <w:p w14:paraId="4E1DA1AF" w14:textId="561DEE51" w:rsidR="00B32094" w:rsidRPr="00C92035" w:rsidRDefault="00B32094" w:rsidP="00C92035">
            <w:pPr>
              <w:cnfStyle w:val="000000000000" w:firstRow="0" w:lastRow="0" w:firstColumn="0" w:lastColumn="0" w:oddVBand="0" w:evenVBand="0" w:oddHBand="0" w:evenHBand="0" w:firstRowFirstColumn="0" w:firstRowLastColumn="0" w:lastRowFirstColumn="0" w:lastRowLastColumn="0"/>
            </w:pPr>
            <w:r w:rsidRPr="00C92035">
              <w:t>Allows frequent discharge to zero volts without causing early battery failure</w:t>
            </w:r>
          </w:p>
        </w:tc>
      </w:tr>
      <w:tr w:rsidR="00B32094" w14:paraId="5F94F178" w14:textId="77777777" w:rsidTr="00C92035">
        <w:trPr>
          <w:trHeight w:val="680"/>
        </w:trPr>
        <w:tc>
          <w:tcPr>
            <w:cnfStyle w:val="001000000000" w:firstRow="0" w:lastRow="0" w:firstColumn="1" w:lastColumn="0" w:oddVBand="0" w:evenVBand="0" w:oddHBand="0" w:evenHBand="0" w:firstRowFirstColumn="0" w:firstRowLastColumn="0" w:lastRowFirstColumn="0" w:lastRowLastColumn="0"/>
            <w:tcW w:w="3397" w:type="dxa"/>
          </w:tcPr>
          <w:p w14:paraId="16FE808A" w14:textId="017A36BB" w:rsidR="00B32094" w:rsidRPr="00C92035" w:rsidRDefault="00B32094" w:rsidP="00C92035">
            <w:r w:rsidRPr="00C92035">
              <w:t>Dual Channel</w:t>
            </w:r>
          </w:p>
        </w:tc>
        <w:tc>
          <w:tcPr>
            <w:tcW w:w="7053" w:type="dxa"/>
          </w:tcPr>
          <w:p w14:paraId="3C95F2EB" w14:textId="2484C8D7" w:rsidR="00B32094" w:rsidRPr="00C92035" w:rsidRDefault="00B32094" w:rsidP="00C92035">
            <w:pPr>
              <w:cnfStyle w:val="000000000000" w:firstRow="0" w:lastRow="0" w:firstColumn="0" w:lastColumn="0" w:oddVBand="0" w:evenVBand="0" w:oddHBand="0" w:evenHBand="0" w:firstRowFirstColumn="0" w:firstRowLastColumn="0" w:lastRowFirstColumn="0" w:lastRowLastColumn="0"/>
            </w:pPr>
            <w:r w:rsidRPr="00C92035">
              <w:t>A system with the ability to simultaneously deliver two different levels of stimulation</w:t>
            </w:r>
          </w:p>
        </w:tc>
      </w:tr>
      <w:tr w:rsidR="00B32094" w14:paraId="4980E209" w14:textId="77777777" w:rsidTr="00C92035">
        <w:trPr>
          <w:trHeight w:val="680"/>
        </w:trPr>
        <w:tc>
          <w:tcPr>
            <w:cnfStyle w:val="001000000000" w:firstRow="0" w:lastRow="0" w:firstColumn="1" w:lastColumn="0" w:oddVBand="0" w:evenVBand="0" w:oddHBand="0" w:evenHBand="0" w:firstRowFirstColumn="0" w:firstRowLastColumn="0" w:lastRowFirstColumn="0" w:lastRowLastColumn="0"/>
            <w:tcW w:w="3397" w:type="dxa"/>
          </w:tcPr>
          <w:p w14:paraId="2A2DA4D5" w14:textId="6538E0C6" w:rsidR="00B32094" w:rsidRPr="00C92035" w:rsidRDefault="00B32094" w:rsidP="00C92035">
            <w:r w:rsidRPr="00C92035">
              <w:t>External Components (e.g. Patient Programmer, On/Off switching device, Recharger, etc.), and Accessories used with Pulse Generators</w:t>
            </w:r>
          </w:p>
        </w:tc>
        <w:tc>
          <w:tcPr>
            <w:tcW w:w="7053" w:type="dxa"/>
          </w:tcPr>
          <w:p w14:paraId="34194BE2" w14:textId="2A80410B" w:rsidR="00B32094" w:rsidRPr="00C92035" w:rsidRDefault="00B32094" w:rsidP="00C92035">
            <w:pPr>
              <w:cnfStyle w:val="000000000000" w:firstRow="0" w:lastRow="0" w:firstColumn="0" w:lastColumn="0" w:oddVBand="0" w:evenVBand="0" w:oddHBand="0" w:evenHBand="0" w:firstRowFirstColumn="0" w:firstRowLastColumn="0" w:lastRowFirstColumn="0" w:lastRowLastColumn="0"/>
            </w:pPr>
            <w:r w:rsidRPr="00C92035">
              <w:t>Devices designed to be used with Implantable Pulse Generators (IPG) (Accessories and External Components designed to be used with External Pulse Generators (EPG) do not meet criteria for listing on the Prescribed List and accordingly are not considered to be eligible for listing in any of the PL groupings).</w:t>
            </w:r>
          </w:p>
        </w:tc>
      </w:tr>
      <w:tr w:rsidR="00B32094" w14:paraId="55DC0ABE" w14:textId="77777777" w:rsidTr="00C92035">
        <w:trPr>
          <w:trHeight w:val="680"/>
        </w:trPr>
        <w:tc>
          <w:tcPr>
            <w:cnfStyle w:val="001000000000" w:firstRow="0" w:lastRow="0" w:firstColumn="1" w:lastColumn="0" w:oddVBand="0" w:evenVBand="0" w:oddHBand="0" w:evenHBand="0" w:firstRowFirstColumn="0" w:firstRowLastColumn="0" w:lastRowFirstColumn="0" w:lastRowLastColumn="0"/>
            <w:tcW w:w="3397" w:type="dxa"/>
          </w:tcPr>
          <w:p w14:paraId="6DF48311" w14:textId="31334E67" w:rsidR="00B32094" w:rsidRPr="00C92035" w:rsidRDefault="00B32094" w:rsidP="00C92035">
            <w:r w:rsidRPr="00C92035">
              <w:t>Fixed Flow Rate</w:t>
            </w:r>
          </w:p>
        </w:tc>
        <w:tc>
          <w:tcPr>
            <w:tcW w:w="7053" w:type="dxa"/>
          </w:tcPr>
          <w:p w14:paraId="58552793" w14:textId="3210442B" w:rsidR="00B32094" w:rsidRPr="00C92035" w:rsidRDefault="00B32094" w:rsidP="00C92035">
            <w:pPr>
              <w:cnfStyle w:val="000000000000" w:firstRow="0" w:lastRow="0" w:firstColumn="0" w:lastColumn="0" w:oddVBand="0" w:evenVBand="0" w:oddHBand="0" w:evenHBand="0" w:firstRowFirstColumn="0" w:firstRowLastColumn="0" w:lastRowFirstColumn="0" w:lastRowLastColumn="0"/>
            </w:pPr>
            <w:r w:rsidRPr="00C92035">
              <w:t>The drug delivery flow rate is fixed at manufacture and is non-adjustable</w:t>
            </w:r>
          </w:p>
        </w:tc>
      </w:tr>
      <w:tr w:rsidR="00B32094" w14:paraId="69BB72E1" w14:textId="77777777" w:rsidTr="00C92035">
        <w:trPr>
          <w:trHeight w:val="680"/>
        </w:trPr>
        <w:tc>
          <w:tcPr>
            <w:cnfStyle w:val="001000000000" w:firstRow="0" w:lastRow="0" w:firstColumn="1" w:lastColumn="0" w:oddVBand="0" w:evenVBand="0" w:oddHBand="0" w:evenHBand="0" w:firstRowFirstColumn="0" w:firstRowLastColumn="0" w:lastRowFirstColumn="0" w:lastRowLastColumn="0"/>
            <w:tcW w:w="3397" w:type="dxa"/>
          </w:tcPr>
          <w:p w14:paraId="3399C624" w14:textId="6B7DFF80" w:rsidR="00B32094" w:rsidRPr="00C92035" w:rsidRDefault="00B32094" w:rsidP="00C92035">
            <w:r w:rsidRPr="00C92035">
              <w:t>Multi waveform</w:t>
            </w:r>
          </w:p>
        </w:tc>
        <w:tc>
          <w:tcPr>
            <w:tcW w:w="7053" w:type="dxa"/>
          </w:tcPr>
          <w:p w14:paraId="2D5324E7" w14:textId="4B856FD0" w:rsidR="00B32094" w:rsidRPr="00C92035" w:rsidRDefault="00B32094" w:rsidP="00C92035">
            <w:pPr>
              <w:cnfStyle w:val="000000000000" w:firstRow="0" w:lastRow="0" w:firstColumn="0" w:lastColumn="0" w:oddVBand="0" w:evenVBand="0" w:oddHBand="0" w:evenHBand="0" w:firstRowFirstColumn="0" w:firstRowLastColumn="0" w:lastRowFirstColumn="0" w:lastRowLastColumn="0"/>
            </w:pPr>
            <w:r w:rsidRPr="00C92035">
              <w:t>Capable of providing both tonic and burst stimulation</w:t>
            </w:r>
          </w:p>
        </w:tc>
      </w:tr>
      <w:tr w:rsidR="00B32094" w14:paraId="075F0025" w14:textId="77777777" w:rsidTr="00C92035">
        <w:trPr>
          <w:trHeight w:val="680"/>
        </w:trPr>
        <w:tc>
          <w:tcPr>
            <w:cnfStyle w:val="001000000000" w:firstRow="0" w:lastRow="0" w:firstColumn="1" w:lastColumn="0" w:oddVBand="0" w:evenVBand="0" w:oddHBand="0" w:evenHBand="0" w:firstRowFirstColumn="0" w:firstRowLastColumn="0" w:lastRowFirstColumn="0" w:lastRowLastColumn="0"/>
            <w:tcW w:w="3397" w:type="dxa"/>
          </w:tcPr>
          <w:p w14:paraId="750C27FE" w14:textId="352E64B6" w:rsidR="00B32094" w:rsidRPr="00C92035" w:rsidRDefault="00B32094" w:rsidP="00C92035">
            <w:r w:rsidRPr="00C92035">
              <w:t>Recharge protection</w:t>
            </w:r>
          </w:p>
        </w:tc>
        <w:tc>
          <w:tcPr>
            <w:tcW w:w="7053" w:type="dxa"/>
          </w:tcPr>
          <w:p w14:paraId="6E672E10" w14:textId="4EBB2B5E" w:rsidR="00B32094" w:rsidRPr="00C92035" w:rsidRDefault="00B32094" w:rsidP="00C92035">
            <w:pPr>
              <w:cnfStyle w:val="000000000000" w:firstRow="0" w:lastRow="0" w:firstColumn="0" w:lastColumn="0" w:oddVBand="0" w:evenVBand="0" w:oddHBand="0" w:evenHBand="0" w:firstRowFirstColumn="0" w:firstRowLastColumn="0" w:lastRowFirstColumn="0" w:lastRowLastColumn="0"/>
            </w:pPr>
            <w:r w:rsidRPr="00C92035">
              <w:t>The device features technology that prevents the battery from “dying” if the charge is frequently depleted</w:t>
            </w:r>
          </w:p>
        </w:tc>
      </w:tr>
      <w:tr w:rsidR="00B32094" w14:paraId="24948922" w14:textId="77777777" w:rsidTr="00C92035">
        <w:trPr>
          <w:trHeight w:val="680"/>
        </w:trPr>
        <w:tc>
          <w:tcPr>
            <w:cnfStyle w:val="001000000000" w:firstRow="0" w:lastRow="0" w:firstColumn="1" w:lastColumn="0" w:oddVBand="0" w:evenVBand="0" w:oddHBand="0" w:evenHBand="0" w:firstRowFirstColumn="0" w:firstRowLastColumn="0" w:lastRowFirstColumn="0" w:lastRowLastColumn="0"/>
            <w:tcW w:w="3397" w:type="dxa"/>
          </w:tcPr>
          <w:p w14:paraId="20AA3D9B" w14:textId="643CC5EF" w:rsidR="00B32094" w:rsidRPr="00C92035" w:rsidRDefault="00B32094" w:rsidP="00C92035">
            <w:r w:rsidRPr="00C92035">
              <w:t>Variable Flow Rate</w:t>
            </w:r>
          </w:p>
        </w:tc>
        <w:tc>
          <w:tcPr>
            <w:tcW w:w="7053" w:type="dxa"/>
          </w:tcPr>
          <w:p w14:paraId="3E0A1A02" w14:textId="205DFEAA" w:rsidR="00B32094" w:rsidRPr="00C92035" w:rsidRDefault="00B32094" w:rsidP="00C92035">
            <w:pPr>
              <w:cnfStyle w:val="000000000000" w:firstRow="0" w:lastRow="0" w:firstColumn="0" w:lastColumn="0" w:oddVBand="0" w:evenVBand="0" w:oddHBand="0" w:evenHBand="0" w:firstRowFirstColumn="0" w:firstRowLastColumn="0" w:lastRowFirstColumn="0" w:lastRowLastColumn="0"/>
            </w:pPr>
            <w:r w:rsidRPr="00C92035">
              <w:t xml:space="preserve">The drug delivery flow rate </w:t>
            </w:r>
            <w:proofErr w:type="gramStart"/>
            <w:r w:rsidRPr="00C92035">
              <w:t>is able to</w:t>
            </w:r>
            <w:proofErr w:type="gramEnd"/>
            <w:r w:rsidRPr="00C92035">
              <w:t xml:space="preserve"> be adjusted dependent on clinician preferences and patient needs</w:t>
            </w:r>
          </w:p>
        </w:tc>
      </w:tr>
    </w:tbl>
    <w:p w14:paraId="34A8145C" w14:textId="77777777" w:rsidR="00775CEA" w:rsidRDefault="00775CEA" w:rsidP="00EC0D1C">
      <w:pPr>
        <w:widowControl w:val="0"/>
        <w:tabs>
          <w:tab w:val="left" w:pos="3402"/>
        </w:tabs>
        <w:spacing w:after="120" w:line="240" w:lineRule="auto"/>
        <w:ind w:left="3402" w:hanging="3402"/>
      </w:pPr>
    </w:p>
    <w:sectPr w:rsidR="00775CEA" w:rsidSect="001F3ACA">
      <w:headerReference w:type="even" r:id="rId10"/>
      <w:headerReference w:type="default" r:id="rId11"/>
      <w:footerReference w:type="even" r:id="rId12"/>
      <w:footerReference w:type="default" r:id="rId13"/>
      <w:headerReference w:type="first" r:id="rId14"/>
      <w:footerReference w:type="first" r:id="rId15"/>
      <w:pgSz w:w="11900" w:h="16840"/>
      <w:pgMar w:top="720" w:right="720" w:bottom="144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258BE" w14:textId="77777777" w:rsidR="00397788" w:rsidRDefault="00397788" w:rsidP="00775CEA">
      <w:pPr>
        <w:spacing w:after="0" w:line="240" w:lineRule="auto"/>
      </w:pPr>
      <w:r>
        <w:separator/>
      </w:r>
    </w:p>
  </w:endnote>
  <w:endnote w:type="continuationSeparator" w:id="0">
    <w:p w14:paraId="298900D1" w14:textId="77777777" w:rsidR="00397788" w:rsidRDefault="00397788" w:rsidP="00775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5356B" w14:textId="4C7D8D3F" w:rsidR="001F3ACA" w:rsidRDefault="001F3ACA">
    <w:pPr>
      <w:pStyle w:val="Footer"/>
    </w:pPr>
    <w:r>
      <w:rPr>
        <w:noProof/>
      </w:rPr>
      <mc:AlternateContent>
        <mc:Choice Requires="wps">
          <w:drawing>
            <wp:anchor distT="0" distB="0" distL="0" distR="0" simplePos="0" relativeHeight="251664384" behindDoc="0" locked="0" layoutInCell="1" allowOverlap="1" wp14:anchorId="07A08035" wp14:editId="4F9A48FE">
              <wp:simplePos x="635" y="635"/>
              <wp:positionH relativeFrom="page">
                <wp:align>center</wp:align>
              </wp:positionH>
              <wp:positionV relativeFrom="page">
                <wp:align>bottom</wp:align>
              </wp:positionV>
              <wp:extent cx="551815" cy="391160"/>
              <wp:effectExtent l="0" t="0" r="635" b="0"/>
              <wp:wrapNone/>
              <wp:docPr id="104088046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28464B5" w14:textId="7C182547" w:rsidR="001F3ACA" w:rsidRPr="001F3ACA" w:rsidRDefault="001F3ACA" w:rsidP="001F3ACA">
                          <w:pPr>
                            <w:spacing w:after="0"/>
                            <w:rPr>
                              <w:rFonts w:ascii="Calibri" w:eastAsia="Calibri" w:hAnsi="Calibri" w:cs="Calibri"/>
                              <w:noProof/>
                              <w:color w:val="FF0000"/>
                              <w:sz w:val="24"/>
                              <w:szCs w:val="24"/>
                            </w:rPr>
                          </w:pPr>
                          <w:r w:rsidRPr="001F3AC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A08035"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128464B5" w14:textId="7C182547" w:rsidR="001F3ACA" w:rsidRPr="001F3ACA" w:rsidRDefault="001F3ACA" w:rsidP="001F3ACA">
                    <w:pPr>
                      <w:spacing w:after="0"/>
                      <w:rPr>
                        <w:rFonts w:ascii="Calibri" w:eastAsia="Calibri" w:hAnsi="Calibri" w:cs="Calibri"/>
                        <w:noProof/>
                        <w:color w:val="FF0000"/>
                        <w:sz w:val="24"/>
                        <w:szCs w:val="24"/>
                      </w:rPr>
                    </w:pPr>
                    <w:r w:rsidRPr="001F3ACA">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A7A52" w14:textId="3CD9CFAC" w:rsidR="00775CEA" w:rsidRPr="0079768F" w:rsidRDefault="00291A0A" w:rsidP="00C92035">
    <w:pPr>
      <w:pStyle w:val="Footer"/>
      <w:jc w:val="right"/>
    </w:pPr>
    <w:sdt>
      <w:sdtPr>
        <w:id w:val="2033682471"/>
        <w:docPartObj>
          <w:docPartGallery w:val="Page Numbers (Bottom of Page)"/>
          <w:docPartUnique/>
        </w:docPartObj>
      </w:sdtPr>
      <w:sdtEndPr/>
      <w:sdtContent>
        <w:r w:rsidR="001F3ACA">
          <w:fldChar w:fldCharType="begin"/>
        </w:r>
        <w:r w:rsidR="001F3ACA">
          <w:instrText>PAGE   \* MERGEFORMAT</w:instrText>
        </w:r>
        <w:r w:rsidR="001F3ACA">
          <w:fldChar w:fldCharType="separate"/>
        </w:r>
        <w:r w:rsidR="001F3ACA">
          <w:rPr>
            <w:lang w:val="en-GB"/>
          </w:rPr>
          <w:t>2</w:t>
        </w:r>
        <w:r w:rsidR="001F3AC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36F40" w14:textId="5043D5EA" w:rsidR="001F3ACA" w:rsidRDefault="00291A0A">
    <w:pPr>
      <w:pStyle w:val="Footer"/>
      <w:jc w:val="right"/>
    </w:pPr>
    <w:sdt>
      <w:sdtPr>
        <w:id w:val="-1429335735"/>
        <w:docPartObj>
          <w:docPartGallery w:val="Page Numbers (Bottom of Page)"/>
          <w:docPartUnique/>
        </w:docPartObj>
      </w:sdtPr>
      <w:sdtEndPr/>
      <w:sdtContent>
        <w:r w:rsidR="001F3ACA">
          <w:fldChar w:fldCharType="begin"/>
        </w:r>
        <w:r w:rsidR="001F3ACA">
          <w:instrText>PAGE   \* MERGEFORMAT</w:instrText>
        </w:r>
        <w:r w:rsidR="001F3ACA">
          <w:fldChar w:fldCharType="separate"/>
        </w:r>
        <w:r w:rsidR="001F3ACA">
          <w:rPr>
            <w:lang w:val="en-GB"/>
          </w:rPr>
          <w:t>2</w:t>
        </w:r>
        <w:r w:rsidR="001F3ACA">
          <w:fldChar w:fldCharType="end"/>
        </w:r>
      </w:sdtContent>
    </w:sdt>
  </w:p>
  <w:p w14:paraId="59C8ACDC" w14:textId="77777777" w:rsidR="00595570" w:rsidRDefault="00595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A2B87" w14:textId="77777777" w:rsidR="00397788" w:rsidRDefault="00397788" w:rsidP="00775CEA">
      <w:pPr>
        <w:spacing w:after="0" w:line="240" w:lineRule="auto"/>
      </w:pPr>
      <w:r>
        <w:separator/>
      </w:r>
    </w:p>
  </w:footnote>
  <w:footnote w:type="continuationSeparator" w:id="0">
    <w:p w14:paraId="67EFB090" w14:textId="77777777" w:rsidR="00397788" w:rsidRDefault="00397788" w:rsidP="00775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A63D6" w14:textId="6E7B5EA1" w:rsidR="001F3ACA" w:rsidRDefault="001F3ACA">
    <w:pPr>
      <w:pStyle w:val="Header"/>
    </w:pPr>
    <w:r>
      <w:rPr>
        <w:noProof/>
      </w:rPr>
      <mc:AlternateContent>
        <mc:Choice Requires="wps">
          <w:drawing>
            <wp:anchor distT="0" distB="0" distL="0" distR="0" simplePos="0" relativeHeight="251661312" behindDoc="0" locked="0" layoutInCell="1" allowOverlap="1" wp14:anchorId="0DEA2786" wp14:editId="67BD3A17">
              <wp:simplePos x="635" y="635"/>
              <wp:positionH relativeFrom="page">
                <wp:align>center</wp:align>
              </wp:positionH>
              <wp:positionV relativeFrom="page">
                <wp:align>top</wp:align>
              </wp:positionV>
              <wp:extent cx="551815" cy="391160"/>
              <wp:effectExtent l="0" t="0" r="635" b="8890"/>
              <wp:wrapNone/>
              <wp:docPr id="27354662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521FABF" w14:textId="439D52A5" w:rsidR="001F3ACA" w:rsidRPr="001F3ACA" w:rsidRDefault="001F3ACA" w:rsidP="001F3ACA">
                          <w:pPr>
                            <w:spacing w:after="0"/>
                            <w:rPr>
                              <w:rFonts w:ascii="Calibri" w:eastAsia="Calibri" w:hAnsi="Calibri" w:cs="Calibri"/>
                              <w:noProof/>
                              <w:color w:val="FF0000"/>
                              <w:sz w:val="24"/>
                              <w:szCs w:val="24"/>
                            </w:rPr>
                          </w:pPr>
                          <w:r w:rsidRPr="001F3AC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EA2786"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4521FABF" w14:textId="439D52A5" w:rsidR="001F3ACA" w:rsidRPr="001F3ACA" w:rsidRDefault="001F3ACA" w:rsidP="001F3ACA">
                    <w:pPr>
                      <w:spacing w:after="0"/>
                      <w:rPr>
                        <w:rFonts w:ascii="Calibri" w:eastAsia="Calibri" w:hAnsi="Calibri" w:cs="Calibri"/>
                        <w:noProof/>
                        <w:color w:val="FF0000"/>
                        <w:sz w:val="24"/>
                        <w:szCs w:val="24"/>
                      </w:rPr>
                    </w:pPr>
                    <w:r w:rsidRPr="001F3ACA">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D4321" w14:textId="55A19B0D" w:rsidR="00775CEA" w:rsidRDefault="00775CEA" w:rsidP="00FD087E">
    <w:pPr>
      <w:pStyle w:val="Header"/>
      <w:spacing w:after="12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D37A9" w14:textId="6217A30A" w:rsidR="00595570" w:rsidRDefault="00F47623" w:rsidP="009A1AC7">
    <w:pPr>
      <w:pStyle w:val="Header"/>
      <w:widowControl w:val="0"/>
      <w:spacing w:after="120"/>
      <w:rPr>
        <w:b/>
        <w:bCs/>
        <w:sz w:val="28"/>
        <w:szCs w:val="28"/>
      </w:rPr>
    </w:pPr>
    <w:r>
      <w:rPr>
        <w:noProof/>
      </w:rPr>
      <w:drawing>
        <wp:inline distT="0" distB="0" distL="0" distR="0" wp14:anchorId="3FD69AD0" wp14:editId="26FDF1C9">
          <wp:extent cx="6534150" cy="1070994"/>
          <wp:effectExtent l="0" t="0" r="0" b="0"/>
          <wp:docPr id="5548878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6115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619253" cy="108494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734ABB3-87D7-4A6F-8475-68A95DD24BD9}"/>
    <w:docVar w:name="dgnword-eventsink" w:val="822550064"/>
  </w:docVars>
  <w:rsids>
    <w:rsidRoot w:val="006F6E70"/>
    <w:rsid w:val="00045BED"/>
    <w:rsid w:val="00062E69"/>
    <w:rsid w:val="000843E6"/>
    <w:rsid w:val="000B41D2"/>
    <w:rsid w:val="000C2F1C"/>
    <w:rsid w:val="000E17E4"/>
    <w:rsid w:val="000E4463"/>
    <w:rsid w:val="0010609A"/>
    <w:rsid w:val="001D5775"/>
    <w:rsid w:val="001F3ACA"/>
    <w:rsid w:val="00222726"/>
    <w:rsid w:val="00275F57"/>
    <w:rsid w:val="002913BF"/>
    <w:rsid w:val="002A2A98"/>
    <w:rsid w:val="002A4586"/>
    <w:rsid w:val="002B3EE0"/>
    <w:rsid w:val="00325176"/>
    <w:rsid w:val="00397788"/>
    <w:rsid w:val="003B42E5"/>
    <w:rsid w:val="004065C7"/>
    <w:rsid w:val="004A0803"/>
    <w:rsid w:val="004E315C"/>
    <w:rsid w:val="00595570"/>
    <w:rsid w:val="005D15CF"/>
    <w:rsid w:val="00624A16"/>
    <w:rsid w:val="00697FD0"/>
    <w:rsid w:val="006B3E3F"/>
    <w:rsid w:val="006F6E70"/>
    <w:rsid w:val="007112FC"/>
    <w:rsid w:val="00775CEA"/>
    <w:rsid w:val="00793DF5"/>
    <w:rsid w:val="0079768F"/>
    <w:rsid w:val="007C530E"/>
    <w:rsid w:val="008768DF"/>
    <w:rsid w:val="0092771A"/>
    <w:rsid w:val="009625EA"/>
    <w:rsid w:val="00977BBF"/>
    <w:rsid w:val="009A1AC7"/>
    <w:rsid w:val="00AE7F7A"/>
    <w:rsid w:val="00B32094"/>
    <w:rsid w:val="00B54860"/>
    <w:rsid w:val="00B5577E"/>
    <w:rsid w:val="00B55FB8"/>
    <w:rsid w:val="00B6046C"/>
    <w:rsid w:val="00B65627"/>
    <w:rsid w:val="00B65BA7"/>
    <w:rsid w:val="00BA238A"/>
    <w:rsid w:val="00C90514"/>
    <w:rsid w:val="00C92035"/>
    <w:rsid w:val="00CA5249"/>
    <w:rsid w:val="00CC0358"/>
    <w:rsid w:val="00D14CF3"/>
    <w:rsid w:val="00DE34A8"/>
    <w:rsid w:val="00E35A30"/>
    <w:rsid w:val="00EC0D1C"/>
    <w:rsid w:val="00EF19DB"/>
    <w:rsid w:val="00F00CB6"/>
    <w:rsid w:val="00F3789C"/>
    <w:rsid w:val="00F47623"/>
    <w:rsid w:val="00FD087E"/>
    <w:rsid w:val="00FD231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EFA35"/>
  <w15:docId w15:val="{4B0C78C2-2389-4083-B00F-CC6CC5D95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2035"/>
    <w:pPr>
      <w:keepNext/>
      <w:keepLines/>
      <w:spacing w:before="240" w:after="0"/>
      <w:outlineLvl w:val="0"/>
    </w:pPr>
    <w:rPr>
      <w:rFonts w:ascii="Calibri" w:eastAsiaTheme="majorEastAsia" w:hAnsi="Calibri"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C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CEA"/>
  </w:style>
  <w:style w:type="paragraph" w:styleId="Footer">
    <w:name w:val="footer"/>
    <w:basedOn w:val="Normal"/>
    <w:link w:val="FooterChar"/>
    <w:uiPriority w:val="99"/>
    <w:unhideWhenUsed/>
    <w:rsid w:val="00775C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CEA"/>
  </w:style>
  <w:style w:type="paragraph" w:styleId="Revision">
    <w:name w:val="Revision"/>
    <w:hidden/>
    <w:uiPriority w:val="99"/>
    <w:semiHidden/>
    <w:rsid w:val="00D14CF3"/>
    <w:pPr>
      <w:spacing w:after="0" w:line="240" w:lineRule="auto"/>
    </w:pPr>
  </w:style>
  <w:style w:type="character" w:styleId="CommentReference">
    <w:name w:val="annotation reference"/>
    <w:basedOn w:val="DefaultParagraphFont"/>
    <w:uiPriority w:val="99"/>
    <w:semiHidden/>
    <w:unhideWhenUsed/>
    <w:rsid w:val="00D14CF3"/>
    <w:rPr>
      <w:sz w:val="16"/>
      <w:szCs w:val="16"/>
    </w:rPr>
  </w:style>
  <w:style w:type="paragraph" w:styleId="CommentText">
    <w:name w:val="annotation text"/>
    <w:basedOn w:val="Normal"/>
    <w:link w:val="CommentTextChar"/>
    <w:uiPriority w:val="99"/>
    <w:unhideWhenUsed/>
    <w:rsid w:val="00D14CF3"/>
    <w:pPr>
      <w:spacing w:line="240" w:lineRule="auto"/>
    </w:pPr>
    <w:rPr>
      <w:sz w:val="20"/>
      <w:szCs w:val="20"/>
    </w:rPr>
  </w:style>
  <w:style w:type="character" w:customStyle="1" w:styleId="CommentTextChar">
    <w:name w:val="Comment Text Char"/>
    <w:basedOn w:val="DefaultParagraphFont"/>
    <w:link w:val="CommentText"/>
    <w:uiPriority w:val="99"/>
    <w:rsid w:val="00D14CF3"/>
    <w:rPr>
      <w:sz w:val="20"/>
      <w:szCs w:val="20"/>
    </w:rPr>
  </w:style>
  <w:style w:type="paragraph" w:styleId="CommentSubject">
    <w:name w:val="annotation subject"/>
    <w:basedOn w:val="CommentText"/>
    <w:next w:val="CommentText"/>
    <w:link w:val="CommentSubjectChar"/>
    <w:uiPriority w:val="99"/>
    <w:semiHidden/>
    <w:unhideWhenUsed/>
    <w:rsid w:val="00D14CF3"/>
    <w:rPr>
      <w:b/>
      <w:bCs/>
    </w:rPr>
  </w:style>
  <w:style w:type="character" w:customStyle="1" w:styleId="CommentSubjectChar">
    <w:name w:val="Comment Subject Char"/>
    <w:basedOn w:val="CommentTextChar"/>
    <w:link w:val="CommentSubject"/>
    <w:uiPriority w:val="99"/>
    <w:semiHidden/>
    <w:rsid w:val="00D14CF3"/>
    <w:rPr>
      <w:b/>
      <w:bCs/>
      <w:sz w:val="20"/>
      <w:szCs w:val="20"/>
    </w:rPr>
  </w:style>
  <w:style w:type="table" w:styleId="TableGrid">
    <w:name w:val="Table Grid"/>
    <w:basedOn w:val="TableNormal"/>
    <w:uiPriority w:val="39"/>
    <w:rsid w:val="00C92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color w:val="FFFFFF" w:themeColor="background1"/>
      </w:rPr>
      <w:tblPr/>
      <w:tcPr>
        <w:shd w:val="clear" w:color="auto" w:fill="009999"/>
      </w:tcPr>
    </w:tblStylePr>
    <w:tblStylePr w:type="firstCol">
      <w:rPr>
        <w:b/>
      </w:rPr>
    </w:tblStylePr>
  </w:style>
  <w:style w:type="paragraph" w:styleId="Title">
    <w:name w:val="Title"/>
    <w:basedOn w:val="Normal"/>
    <w:next w:val="Normal"/>
    <w:link w:val="TitleChar"/>
    <w:uiPriority w:val="10"/>
    <w:qFormat/>
    <w:rsid w:val="007112FC"/>
    <w:pPr>
      <w:spacing w:before="240" w:after="240"/>
      <w:jc w:val="center"/>
    </w:pPr>
    <w:rPr>
      <w:b/>
      <w:kern w:val="0"/>
      <w:sz w:val="28"/>
      <w:lang w:val="en-US" w:eastAsia="en-US"/>
      <w14:ligatures w14:val="none"/>
    </w:rPr>
  </w:style>
  <w:style w:type="character" w:customStyle="1" w:styleId="TitleChar">
    <w:name w:val="Title Char"/>
    <w:basedOn w:val="DefaultParagraphFont"/>
    <w:link w:val="Title"/>
    <w:uiPriority w:val="10"/>
    <w:rsid w:val="007112FC"/>
    <w:rPr>
      <w:b/>
      <w:kern w:val="0"/>
      <w:sz w:val="28"/>
      <w:lang w:val="en-US" w:eastAsia="en-US"/>
      <w14:ligatures w14:val="none"/>
    </w:rPr>
  </w:style>
  <w:style w:type="character" w:customStyle="1" w:styleId="Heading1Char">
    <w:name w:val="Heading 1 Char"/>
    <w:basedOn w:val="DefaultParagraphFont"/>
    <w:link w:val="Heading1"/>
    <w:uiPriority w:val="9"/>
    <w:rsid w:val="00C92035"/>
    <w:rPr>
      <w:rFonts w:ascii="Calibri" w:eastAsiaTheme="majorEastAsia" w:hAnsi="Calibri" w:cstheme="majorBidi"/>
      <w:b/>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A8D3FB-9BE0-4F26-925C-46016B123588}">
  <ds:schemaRef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E6859FBC-5E87-42C2-A452-1F304F10541F}">
  <ds:schemaRefs>
    <ds:schemaRef ds:uri="http://schemas.microsoft.com/sharepoint/v3/contenttype/forms"/>
  </ds:schemaRefs>
</ds:datastoreItem>
</file>

<file path=customXml/itemProps3.xml><?xml version="1.0" encoding="utf-8"?>
<ds:datastoreItem xmlns:ds="http://schemas.openxmlformats.org/officeDocument/2006/customXml" ds:itemID="{EA746339-DBB8-408F-B6D8-5F2B34AD3047}">
  <ds:schemaRefs>
    <ds:schemaRef ds:uri="http://schemas.openxmlformats.org/officeDocument/2006/bibliography"/>
  </ds:schemaRefs>
</ds:datastoreItem>
</file>

<file path=customXml/itemProps4.xml><?xml version="1.0" encoding="utf-8"?>
<ds:datastoreItem xmlns:ds="http://schemas.openxmlformats.org/officeDocument/2006/customXml" ds:itemID="{DCAB253D-E91B-457B-8663-D0659EDCA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1239</Words>
  <Characters>6580</Characters>
  <Application>Microsoft Office Word</Application>
  <DocSecurity>0</DocSecurity>
  <Lines>119</Lines>
  <Paragraphs>87</Paragraphs>
  <ScaleCrop>false</ScaleCrop>
  <HeadingPairs>
    <vt:vector size="2" baseType="variant">
      <vt:variant>
        <vt:lpstr>Title</vt:lpstr>
      </vt:variant>
      <vt:variant>
        <vt:i4>1</vt:i4>
      </vt:variant>
    </vt:vector>
  </HeadingPairs>
  <TitlesOfParts>
    <vt:vector size="1" baseType="lpstr">
      <vt:lpstr>Neurosurgical Grouping Scheme</vt:lpstr>
    </vt:vector>
  </TitlesOfParts>
  <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Neurosurgical Grouping Scheme</dc:title>
  <dc:subject>Prescribed list</dc:subject>
  <dc:creator>Australian Government Department of Health, Disability and Ageing</dc:creator>
  <cp:keywords>prescribed list</cp:keywords>
  <cp:lastModifiedBy>MASCHKE, Elvia</cp:lastModifiedBy>
  <cp:revision>3</cp:revision>
  <dcterms:created xsi:type="dcterms:W3CDTF">2026-01-05T05:33:00Z</dcterms:created>
  <dcterms:modified xsi:type="dcterms:W3CDTF">2026-01-05T05:35:00Z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c5d69e5,104dfd83,7e398782</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150fa156,3e0a9351,63bcd8b0</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2025-09-23T01:41:38Z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9953177d-9d10-4911-afbe-09f993c3ad8b</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