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0D80AA5C" w:rsidR="008376E2" w:rsidRPr="008376E2" w:rsidRDefault="5FEB0689" w:rsidP="00F55A3E">
      <w:pPr>
        <w:pStyle w:val="Heading1"/>
        <w:sectPr w:rsidR="008376E2" w:rsidRPr="008376E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t xml:space="preserve">Council of Elders </w:t>
      </w:r>
    </w:p>
    <w:p w14:paraId="70639215" w14:textId="37A02C87" w:rsidR="000E3B7F" w:rsidRDefault="2D846C64" w:rsidP="00AC3426">
      <w:pPr>
        <w:pStyle w:val="Heading2"/>
      </w:pPr>
      <w:r>
        <w:t>Meeting Communique</w:t>
      </w:r>
      <w:r w:rsidR="473A5DD8">
        <w:t xml:space="preserve"> </w:t>
      </w:r>
      <w:r>
        <w:t>–</w:t>
      </w:r>
      <w:r w:rsidR="00D44558">
        <w:t xml:space="preserve"> </w:t>
      </w:r>
      <w:r w:rsidR="00D44558" w:rsidRPr="00D44558">
        <w:t>21 and 22 October 2025</w:t>
      </w:r>
    </w:p>
    <w:p w14:paraId="106430ED" w14:textId="3460D579" w:rsidR="00D44558" w:rsidRDefault="00D44558" w:rsidP="00D44558">
      <w:r w:rsidRPr="00D44558">
        <w:rPr>
          <w:rStyle w:val="Strong"/>
        </w:rPr>
        <w:t>Aged Care Act 2024</w:t>
      </w:r>
      <w:r>
        <w:t xml:space="preserve"> – Council is looking forward to the new Aged Care Act starting on 1 November 2025. The recent registration of the Aged Care Rules 2025 and the soon to be finalised transitional rules are big steps forward.</w:t>
      </w:r>
    </w:p>
    <w:p w14:paraId="4DC477B7" w14:textId="6F316068" w:rsidR="00D44558" w:rsidRDefault="00D44558" w:rsidP="00D44558">
      <w:r>
        <w:t xml:space="preserve">Council acknowledged that some uncertainty remains in the community about the new Support at Home program.  The key message is that the Government's priority is to make sure people keep getting the care they need, without interruption. </w:t>
      </w:r>
    </w:p>
    <w:p w14:paraId="580FAEE4" w14:textId="4BFE207E" w:rsidR="00D44558" w:rsidRDefault="00D44558" w:rsidP="00D44558">
      <w:r>
        <w:t>Council welcomed the appointment of Ms Treasure Jennings as the new Aged Care Complaints Commissioner. Having an independent commissioner means that people have someone they can trust to listen and act if things go wrong.</w:t>
      </w:r>
    </w:p>
    <w:p w14:paraId="7FD20134" w14:textId="138CF719" w:rsidR="00D44558" w:rsidRDefault="00D44558" w:rsidP="00D44558">
      <w:r w:rsidRPr="00D44558">
        <w:rPr>
          <w:rStyle w:val="Strong"/>
        </w:rPr>
        <w:t>Working with Disability and Carer Programs</w:t>
      </w:r>
      <w:r>
        <w:t xml:space="preserve"> –Council was pleased to hear about the work of the Disability and Carer Programs, which are now part of the Health, Disability and Ageing portfolio.  We can see lots of opportunities to work together, sharing what’s working well for participants, looking at how people move between systems, and exploring how services can be better connected.</w:t>
      </w:r>
    </w:p>
    <w:p w14:paraId="2C79FCD0" w14:textId="3FF2DD5E" w:rsidR="00D44558" w:rsidRDefault="00D44558" w:rsidP="00D44558">
      <w:r w:rsidRPr="00D44558">
        <w:rPr>
          <w:rStyle w:val="Strong"/>
        </w:rPr>
        <w:t>Support at Home</w:t>
      </w:r>
      <w:r>
        <w:t xml:space="preserve"> – Access to reliable transport plays a key role in helping older people stay active and independent. We’ve heard from older people that transport can be a challenge, especially when they have previously moved from the Commonwealth Home Support Program (CHSP) to a Home Care Package.</w:t>
      </w:r>
    </w:p>
    <w:p w14:paraId="004F1DBE" w14:textId="4BD23971" w:rsidR="00D44558" w:rsidRDefault="00D44558" w:rsidP="00D44558">
      <w:r>
        <w:t xml:space="preserve">Some older people have told us they have lost access to low-cost community transport and instead need to use cab vouchers, which can be more expensive, especially in regional and rural areas.  Council sees this as an opportunity to better understand transport needs and explore funding options to keep transport affordable. </w:t>
      </w:r>
    </w:p>
    <w:p w14:paraId="5F0FA214" w14:textId="1C8B3EF5" w:rsidR="00D44558" w:rsidRDefault="00D44558" w:rsidP="00D44558">
      <w:r w:rsidRPr="00D44558">
        <w:rPr>
          <w:rStyle w:val="Strong"/>
        </w:rPr>
        <w:t>Commonwealth Home Support Program</w:t>
      </w:r>
      <w:r>
        <w:t xml:space="preserve"> – Council discussed the importance of being involved early in the planning for the future of CHSP. We know CHSP will continue until at least 30 June 2027 and will come under the Aged Care Act 2024 from 1 November 2025. This provides time to review what is working well – such as how CHSP helps people stay connected to their communities and to identify areas for improvement.  Council will continue to keep CHSP on its agenda throughout 2026 and provide regular updates on progress.</w:t>
      </w:r>
    </w:p>
    <w:p w14:paraId="56955CB8" w14:textId="4B4A632E" w:rsidR="00D44558" w:rsidRDefault="00D44558" w:rsidP="00D44558">
      <w:r w:rsidRPr="00D44558">
        <w:rPr>
          <w:rStyle w:val="Strong"/>
        </w:rPr>
        <w:t>Aboriginal and Torres Strait Islander Aged Care Assessments</w:t>
      </w:r>
      <w:r>
        <w:t xml:space="preserve"> – Council was pleased to receive an update on the range of initiatives being undertaken to improve aged care outcomes for Aboriginal and Torres Strait Islander people. Members strongly endorse the commitment to make the aged care system more culturally safe, trauma aware and healing informed. Council discussed aspects of the implementation of the Aboriginal and Torres Strait Islander aged care </w:t>
      </w:r>
      <w:r>
        <w:lastRenderedPageBreak/>
        <w:t>assessment organisations pilot, including the importance of appropriate mechanisms for managing potential conflicts of interest. Council looks forward to further updates on the learnings from the pilot in early 2026, as well as a deeper discussion on training for cultural safety and trauma informed awareness. Council will gather relevant intelligence from our networking and community engagement activities and share this with the department.</w:t>
      </w:r>
    </w:p>
    <w:p w14:paraId="60345F08" w14:textId="1FB4BC49" w:rsidR="00D44558" w:rsidRDefault="00D44558" w:rsidP="00D44558">
      <w:r w:rsidRPr="00D44558">
        <w:rPr>
          <w:rStyle w:val="Strong"/>
        </w:rPr>
        <w:t>Dementia and Healthy Ageing</w:t>
      </w:r>
      <w:r>
        <w:t xml:space="preserve"> – Council acknowledges how much dementia affects older people and their families. We were delighted to meet with Professor Tanya Buchanan, CEO of Dementia Australia to talk about how we can make a difference.  Professor Buchanan spoke about the importance of prevention, early support, and community awareness.  Members agreed that looking after brain health and preventing dementia fits well with our focus on healthy ageing.  We look forward to future conversations on how these areas can be linked.</w:t>
      </w:r>
    </w:p>
    <w:p w14:paraId="1E88E7CC" w14:textId="54A6342C" w:rsidR="00D44558" w:rsidRDefault="00D44558" w:rsidP="00D44558">
      <w:r w:rsidRPr="00D44558">
        <w:rPr>
          <w:rStyle w:val="Strong"/>
        </w:rPr>
        <w:t>Designing Aged Care for First Nations Communities</w:t>
      </w:r>
      <w:r>
        <w:t xml:space="preserve"> – Council commended the Department for its strong progress on developing draft guidance for designing culturally </w:t>
      </w:r>
      <w:proofErr w:type="spellStart"/>
      <w:r>
        <w:t>centered</w:t>
      </w:r>
      <w:proofErr w:type="spellEnd"/>
      <w:r>
        <w:t xml:space="preserve"> aged care homes for Aboriginal and Torres Strait Islander peoples. Members provided suggestions to further strengthen the guidance, including practical examples and further highlighting cultural safety and trauma-informed care. Council was pleased to see that the direction is to develop design solutions in partnership with local communities to ensure designs reflect the unique culture and needs of each place. </w:t>
      </w:r>
    </w:p>
    <w:p w14:paraId="3C0C3E57" w14:textId="228986AB" w:rsidR="00D44558" w:rsidRPr="00D44558" w:rsidRDefault="00D44558" w:rsidP="00D44558">
      <w:r>
        <w:t xml:space="preserve">The next meeting of the Council of Elders will be held on the 10th and 11th December 2025. </w:t>
      </w:r>
    </w:p>
    <w:sectPr w:rsidR="00D44558" w:rsidRPr="00D44558"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97DB7" w14:textId="77777777" w:rsidR="002008AF" w:rsidRDefault="002008AF" w:rsidP="00F55A3E">
      <w:r>
        <w:separator/>
      </w:r>
    </w:p>
    <w:p w14:paraId="34F8CF64" w14:textId="77777777" w:rsidR="002008AF" w:rsidRDefault="002008AF" w:rsidP="00F55A3E"/>
  </w:endnote>
  <w:endnote w:type="continuationSeparator" w:id="0">
    <w:p w14:paraId="4C6CC776" w14:textId="77777777" w:rsidR="002008AF" w:rsidRDefault="002008AF" w:rsidP="00F55A3E">
      <w:r>
        <w:continuationSeparator/>
      </w:r>
    </w:p>
    <w:p w14:paraId="042CCEFD" w14:textId="77777777" w:rsidR="002008AF" w:rsidRDefault="002008AF" w:rsidP="00F55A3E"/>
  </w:endnote>
  <w:endnote w:type="continuationNotice" w:id="1">
    <w:p w14:paraId="0F0A57E1" w14:textId="77777777" w:rsidR="002008AF" w:rsidRDefault="002008AF" w:rsidP="00F55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8C63" w14:textId="12AAE178" w:rsidR="00CA5CFD" w:rsidRDefault="00163F29" w:rsidP="00F55A3E">
    <w:pPr>
      <w:pStyle w:val="Footer"/>
    </w:pPr>
    <w:r>
      <w:rPr>
        <w:noProof/>
      </w:rPr>
      <mc:AlternateContent>
        <mc:Choice Requires="wps">
          <w:drawing>
            <wp:anchor distT="0" distB="0" distL="0" distR="0" simplePos="0" relativeHeight="251666440" behindDoc="0" locked="0" layoutInCell="1" allowOverlap="1" wp14:anchorId="40986B9F" wp14:editId="14E7EE52">
              <wp:simplePos x="635" y="635"/>
              <wp:positionH relativeFrom="page">
                <wp:align>center</wp:align>
              </wp:positionH>
              <wp:positionV relativeFrom="page">
                <wp:align>bottom</wp:align>
              </wp:positionV>
              <wp:extent cx="622300" cy="404495"/>
              <wp:effectExtent l="0" t="0" r="6350" b="0"/>
              <wp:wrapNone/>
              <wp:docPr id="62826439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B1235A9" w14:textId="04A186BD"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86B9F" id="_x0000_t202" coordsize="21600,21600" o:spt="202" path="m,l,21600r21600,l21600,xe">
              <v:stroke joinstyle="miter"/>
              <v:path gradientshapeok="t" o:connecttype="rect"/>
            </v:shapetype>
            <v:shape id="Text Box 9" o:spid="_x0000_s1028" type="#_x0000_t202" alt="OFFICIAL" style="position:absolute;margin-left:0;margin-top:0;width:49pt;height:31.85pt;z-index:251666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7B1235A9" w14:textId="04A186BD"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5ED97143" w:rsidR="008D48C9" w:rsidRPr="0068134A" w:rsidRDefault="00163F29" w:rsidP="00F55A3E">
    <w:pPr>
      <w:pStyle w:val="Footer"/>
    </w:pPr>
    <w:r>
      <w:rPr>
        <w:noProof/>
      </w:rPr>
      <mc:AlternateContent>
        <mc:Choice Requires="wps">
          <w:drawing>
            <wp:anchor distT="0" distB="0" distL="0" distR="0" simplePos="0" relativeHeight="251667464" behindDoc="0" locked="0" layoutInCell="1" allowOverlap="1" wp14:anchorId="56DB05EF" wp14:editId="6240E3EF">
              <wp:simplePos x="635" y="635"/>
              <wp:positionH relativeFrom="page">
                <wp:align>center</wp:align>
              </wp:positionH>
              <wp:positionV relativeFrom="page">
                <wp:align>bottom</wp:align>
              </wp:positionV>
              <wp:extent cx="622300" cy="404495"/>
              <wp:effectExtent l="0" t="0" r="6350" b="0"/>
              <wp:wrapNone/>
              <wp:docPr id="20842066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54D73B4" w14:textId="175CA9AB"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B05EF" id="_x0000_t202" coordsize="21600,21600" o:spt="202" path="m,l,21600r21600,l21600,xe">
              <v:stroke joinstyle="miter"/>
              <v:path gradientshapeok="t" o:connecttype="rect"/>
            </v:shapetype>
            <v:shape id="Text Box 10" o:spid="_x0000_s1029" type="#_x0000_t202" alt="OFFICIAL" style="position:absolute;margin-left:0;margin-top:0;width:49pt;height:31.85pt;z-index:251667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554D73B4" w14:textId="175CA9AB"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976" w14:textId="5960B0CE" w:rsidR="0068134A" w:rsidRPr="00DE3355" w:rsidRDefault="23F5CCE2" w:rsidP="00F55A3E">
    <w:pPr>
      <w:pStyle w:val="Footer"/>
    </w:pPr>
    <w:r>
      <w:t xml:space="preserve">Council of Elders – Meeting Communique – </w:t>
    </w:r>
    <w:r w:rsidR="00AC3426">
      <w:t>22 January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C209" w14:textId="573E1A7E" w:rsidR="00440411" w:rsidRPr="0068134A" w:rsidRDefault="00E050D4" w:rsidP="00F55A3E">
    <w:pPr>
      <w:pStyle w:val="Footer"/>
    </w:pPr>
    <w:r w:rsidRPr="00E050D4">
      <w:t xml:space="preserve"> </w:t>
    </w:r>
    <w:r>
      <w:t xml:space="preserve">Council of Elders – Meeting Communique – </w:t>
    </w:r>
    <w:r w:rsidR="00A1280F">
      <w:t>10-11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508E" w14:textId="77777777" w:rsidR="002008AF" w:rsidRDefault="002008AF" w:rsidP="00F55A3E">
      <w:r>
        <w:separator/>
      </w:r>
    </w:p>
    <w:p w14:paraId="694F365E" w14:textId="77777777" w:rsidR="002008AF" w:rsidRDefault="002008AF" w:rsidP="00F55A3E"/>
  </w:footnote>
  <w:footnote w:type="continuationSeparator" w:id="0">
    <w:p w14:paraId="6BFA213D" w14:textId="77777777" w:rsidR="002008AF" w:rsidRDefault="002008AF" w:rsidP="00F55A3E">
      <w:r>
        <w:continuationSeparator/>
      </w:r>
    </w:p>
    <w:p w14:paraId="75DA081C" w14:textId="77777777" w:rsidR="002008AF" w:rsidRDefault="002008AF" w:rsidP="00F55A3E"/>
  </w:footnote>
  <w:footnote w:type="continuationNotice" w:id="1">
    <w:p w14:paraId="7371C28E" w14:textId="77777777" w:rsidR="002008AF" w:rsidRDefault="002008AF" w:rsidP="00F55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75CC" w14:textId="75E90A56" w:rsidR="00CA5CFD" w:rsidRDefault="00163F29" w:rsidP="00F55A3E">
    <w:pPr>
      <w:pStyle w:val="Header"/>
    </w:pPr>
    <w:r>
      <w:rPr>
        <w:noProof/>
      </w:rPr>
      <mc:AlternateContent>
        <mc:Choice Requires="wps">
          <w:drawing>
            <wp:anchor distT="0" distB="0" distL="0" distR="0" simplePos="0" relativeHeight="251660296" behindDoc="0" locked="0" layoutInCell="1" allowOverlap="1" wp14:anchorId="083E7FFA" wp14:editId="5AE07E03">
              <wp:simplePos x="635" y="635"/>
              <wp:positionH relativeFrom="page">
                <wp:align>center</wp:align>
              </wp:positionH>
              <wp:positionV relativeFrom="page">
                <wp:align>top</wp:align>
              </wp:positionV>
              <wp:extent cx="622300" cy="404495"/>
              <wp:effectExtent l="0" t="0" r="6350" b="14605"/>
              <wp:wrapNone/>
              <wp:docPr id="9629694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F700B1B" w14:textId="1866DBCF"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E7FFA" id="_x0000_t202" coordsize="21600,21600" o:spt="202" path="m,l,21600r21600,l21600,xe">
              <v:stroke joinstyle="miter"/>
              <v:path gradientshapeok="t" o:connecttype="rect"/>
            </v:shapetype>
            <v:shape id="Text Box 3" o:spid="_x0000_s1026" type="#_x0000_t202" alt="OFFICIAL" style="position:absolute;margin-left:0;margin-top:0;width:49pt;height:31.85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F700B1B" w14:textId="1866DBCF"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F6ACD1" w14:paraId="7B47E788" w14:textId="77777777" w:rsidTr="21F6ACD1">
      <w:trPr>
        <w:trHeight w:val="300"/>
      </w:trPr>
      <w:tc>
        <w:tcPr>
          <w:tcW w:w="3020" w:type="dxa"/>
        </w:tcPr>
        <w:p w14:paraId="1CCB4C2A" w14:textId="01D2636C" w:rsidR="21F6ACD1" w:rsidRDefault="00163F29" w:rsidP="00F55A3E">
          <w:pPr>
            <w:pStyle w:val="Header"/>
          </w:pPr>
          <w:r>
            <w:rPr>
              <w:noProof/>
            </w:rPr>
            <mc:AlternateContent>
              <mc:Choice Requires="wps">
                <w:drawing>
                  <wp:anchor distT="0" distB="0" distL="0" distR="0" simplePos="0" relativeHeight="251661320" behindDoc="0" locked="0" layoutInCell="1" allowOverlap="1" wp14:anchorId="7F3CCF84" wp14:editId="5B821E34">
                    <wp:simplePos x="635" y="635"/>
                    <wp:positionH relativeFrom="page">
                      <wp:align>center</wp:align>
                    </wp:positionH>
                    <wp:positionV relativeFrom="page">
                      <wp:align>top</wp:align>
                    </wp:positionV>
                    <wp:extent cx="622300" cy="404495"/>
                    <wp:effectExtent l="0" t="0" r="6350" b="14605"/>
                    <wp:wrapNone/>
                    <wp:docPr id="1505766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0B8B0B9" w14:textId="186068C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CCF84" id="_x0000_t202" coordsize="21600,21600" o:spt="202" path="m,l,21600r21600,l21600,xe">
                    <v:stroke joinstyle="miter"/>
                    <v:path gradientshapeok="t" o:connecttype="rect"/>
                  </v:shapetype>
                  <v:shape id="Text Box 4" o:spid="_x0000_s1027" type="#_x0000_t202" alt="OFFICIAL" style="position:absolute;margin-left:0;margin-top:0;width:49pt;height:31.85pt;z-index:251661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0B8B0B9" w14:textId="186068C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tc>
      <w:tc>
        <w:tcPr>
          <w:tcW w:w="3020" w:type="dxa"/>
        </w:tcPr>
        <w:p w14:paraId="1D4C3A38" w14:textId="4889E612" w:rsidR="21F6ACD1" w:rsidRDefault="21F6ACD1" w:rsidP="00F55A3E">
          <w:pPr>
            <w:pStyle w:val="Header"/>
          </w:pPr>
        </w:p>
      </w:tc>
      <w:tc>
        <w:tcPr>
          <w:tcW w:w="3020" w:type="dxa"/>
        </w:tcPr>
        <w:p w14:paraId="20305AC3" w14:textId="1D8FDC69" w:rsidR="21F6ACD1" w:rsidRDefault="21F6ACD1" w:rsidP="00F55A3E">
          <w:pPr>
            <w:pStyle w:val="Header"/>
          </w:pPr>
        </w:p>
      </w:tc>
    </w:tr>
  </w:tbl>
  <w:p w14:paraId="1252661E" w14:textId="191C4E15" w:rsidR="21F6ACD1" w:rsidRDefault="21F6ACD1" w:rsidP="00F55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94E3" w14:textId="26F96E09" w:rsidR="008D48C9" w:rsidRDefault="00AC3426" w:rsidP="00F55A3E">
    <w:r>
      <w:rPr>
        <w:noProof/>
      </w:rPr>
      <w:drawing>
        <wp:inline distT="0" distB="0" distL="0" distR="0" wp14:anchorId="6B25106F" wp14:editId="49FF11F5">
          <wp:extent cx="6043659" cy="990600"/>
          <wp:effectExtent l="0" t="0" r="0" b="0"/>
          <wp:docPr id="13180246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2467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48834" cy="99144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1FE4D23C" w:rsidR="001A3F00" w:rsidRDefault="00163F29" w:rsidP="00F55A3E">
    <w:pPr>
      <w:pStyle w:val="Header"/>
    </w:pPr>
    <w:r>
      <w:rPr>
        <w:noProof/>
      </w:rPr>
      <mc:AlternateContent>
        <mc:Choice Requires="wps">
          <w:drawing>
            <wp:anchor distT="0" distB="0" distL="0" distR="0" simplePos="0" relativeHeight="251663368" behindDoc="0" locked="0" layoutInCell="1" allowOverlap="1" wp14:anchorId="2861F92D" wp14:editId="7D9F388A">
              <wp:simplePos x="635" y="635"/>
              <wp:positionH relativeFrom="page">
                <wp:align>center</wp:align>
              </wp:positionH>
              <wp:positionV relativeFrom="page">
                <wp:align>top</wp:align>
              </wp:positionV>
              <wp:extent cx="622300" cy="404495"/>
              <wp:effectExtent l="0" t="0" r="6350" b="14605"/>
              <wp:wrapNone/>
              <wp:docPr id="1694124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8CBEFE6" w14:textId="32BF0E4A"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1F92D" id="_x0000_t202" coordsize="21600,21600" o:spt="202" path="m,l,21600r21600,l21600,xe">
              <v:stroke joinstyle="miter"/>
              <v:path gradientshapeok="t" o:connecttype="rect"/>
            </v:shapetype>
            <v:shape id="Text Box 6" o:spid="_x0000_s1030" type="#_x0000_t202" alt="OFFICIAL" style="position:absolute;margin-left:0;margin-top:0;width:49pt;height:31.85pt;z-index:251663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28CBEFE6" w14:textId="32BF0E4A"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6D6BAFA4" w:rsidR="001A3F00" w:rsidRDefault="001A3F00" w:rsidP="00F55A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4D1C3BEF" w:rsidR="001A3F00" w:rsidRDefault="00163F29" w:rsidP="00F55A3E">
    <w:pPr>
      <w:pStyle w:val="Header"/>
    </w:pPr>
    <w:r>
      <w:rPr>
        <w:noProof/>
      </w:rPr>
      <mc:AlternateContent>
        <mc:Choice Requires="wps">
          <w:drawing>
            <wp:anchor distT="0" distB="0" distL="0" distR="0" simplePos="0" relativeHeight="251662344" behindDoc="0" locked="0" layoutInCell="1" allowOverlap="1" wp14:anchorId="4F3416AA" wp14:editId="6341D9AA">
              <wp:simplePos x="635" y="635"/>
              <wp:positionH relativeFrom="page">
                <wp:align>center</wp:align>
              </wp:positionH>
              <wp:positionV relativeFrom="page">
                <wp:align>top</wp:align>
              </wp:positionV>
              <wp:extent cx="622300" cy="404495"/>
              <wp:effectExtent l="0" t="0" r="6350" b="14605"/>
              <wp:wrapNone/>
              <wp:docPr id="121117810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84A9B9" w14:textId="317003D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416AA" id="_x0000_t202" coordsize="21600,21600" o:spt="202" path="m,l,21600r21600,l21600,xe">
              <v:stroke joinstyle="miter"/>
              <v:path gradientshapeok="t" o:connecttype="rect"/>
            </v:shapetype>
            <v:shape id="Text Box 5" o:spid="_x0000_s1031" type="#_x0000_t202" alt="OFFICIAL" style="position:absolute;margin-left:0;margin-top:0;width:49pt;height:31.85pt;z-index:251662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4SDAIAABw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VXJU93o2UB1oKE8HPcdnFy2VHolAj4JTwumbkm0&#10;+EhHraErOZwszhrwvz/yx3zinaKcdSSYkltSNGf6p6V9RG0lY3yTX0Uy/ODeDIbdmTsgGY7pRTiZ&#10;zJiHejBrD+aF5LyIhSgkrKRyJcfBvMOjcuk5SLVYpCSSkRO4smsnI3SkK3L53L8I706EI23qAQY1&#10;ieIN78fceDO4xQ6J/bSUC5EnxkmCaa2n5xI1/vo/ZV0e9fwP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V9b4SDAIAABwEAAAO&#10;AAAAAAAAAAAAAAAAAC4CAABkcnMvZTJvRG9jLnhtbFBLAQItABQABgAIAAAAIQC1VGR12QAAAAMB&#10;AAAPAAAAAAAAAAAAAAAAAGYEAABkcnMvZG93bnJldi54bWxQSwUGAAAAAAQABADzAAAAbAUAAAAA&#10;" filled="f" stroked="f">
              <v:textbox style="mso-fit-shape-to-text:t" inset="0,15pt,0,0">
                <w:txbxContent>
                  <w:p w14:paraId="3984A9B9" w14:textId="317003D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E8BE3"/>
    <w:multiLevelType w:val="hybridMultilevel"/>
    <w:tmpl w:val="E7901040"/>
    <w:lvl w:ilvl="0" w:tplc="E3F4BA94">
      <w:start w:val="1"/>
      <w:numFmt w:val="decimal"/>
      <w:lvlText w:val="%1."/>
      <w:lvlJc w:val="left"/>
      <w:pPr>
        <w:ind w:left="720" w:hanging="360"/>
      </w:pPr>
    </w:lvl>
    <w:lvl w:ilvl="1" w:tplc="549A0208">
      <w:start w:val="1"/>
      <w:numFmt w:val="lowerLetter"/>
      <w:lvlText w:val="%2."/>
      <w:lvlJc w:val="left"/>
      <w:pPr>
        <w:ind w:left="1440" w:hanging="360"/>
      </w:pPr>
    </w:lvl>
    <w:lvl w:ilvl="2" w:tplc="24DEAF36">
      <w:start w:val="1"/>
      <w:numFmt w:val="lowerRoman"/>
      <w:lvlText w:val="%3."/>
      <w:lvlJc w:val="right"/>
      <w:pPr>
        <w:ind w:left="2160" w:hanging="180"/>
      </w:pPr>
    </w:lvl>
    <w:lvl w:ilvl="3" w:tplc="21984BDA">
      <w:start w:val="1"/>
      <w:numFmt w:val="decimal"/>
      <w:lvlText w:val="%4."/>
      <w:lvlJc w:val="left"/>
      <w:pPr>
        <w:ind w:left="2880" w:hanging="360"/>
      </w:pPr>
    </w:lvl>
    <w:lvl w:ilvl="4" w:tplc="675A7630">
      <w:start w:val="1"/>
      <w:numFmt w:val="lowerLetter"/>
      <w:lvlText w:val="%5."/>
      <w:lvlJc w:val="left"/>
      <w:pPr>
        <w:ind w:left="3600" w:hanging="360"/>
      </w:pPr>
    </w:lvl>
    <w:lvl w:ilvl="5" w:tplc="B48AC16C">
      <w:start w:val="1"/>
      <w:numFmt w:val="lowerRoman"/>
      <w:lvlText w:val="%6."/>
      <w:lvlJc w:val="right"/>
      <w:pPr>
        <w:ind w:left="4320" w:hanging="180"/>
      </w:pPr>
    </w:lvl>
    <w:lvl w:ilvl="6" w:tplc="F132BC5C">
      <w:start w:val="1"/>
      <w:numFmt w:val="decimal"/>
      <w:lvlText w:val="%7."/>
      <w:lvlJc w:val="left"/>
      <w:pPr>
        <w:ind w:left="5040" w:hanging="360"/>
      </w:pPr>
    </w:lvl>
    <w:lvl w:ilvl="7" w:tplc="A920E176">
      <w:start w:val="1"/>
      <w:numFmt w:val="lowerLetter"/>
      <w:lvlText w:val="%8."/>
      <w:lvlJc w:val="left"/>
      <w:pPr>
        <w:ind w:left="5760" w:hanging="360"/>
      </w:pPr>
    </w:lvl>
    <w:lvl w:ilvl="8" w:tplc="2488F1A6">
      <w:start w:val="1"/>
      <w:numFmt w:val="lowerRoman"/>
      <w:lvlText w:val="%9."/>
      <w:lvlJc w:val="right"/>
      <w:pPr>
        <w:ind w:left="6480" w:hanging="180"/>
      </w:p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0B16D"/>
    <w:multiLevelType w:val="hybridMultilevel"/>
    <w:tmpl w:val="0D9A0FAE"/>
    <w:lvl w:ilvl="0" w:tplc="00B0BD90">
      <w:start w:val="2"/>
      <w:numFmt w:val="decimal"/>
      <w:lvlText w:val="%1."/>
      <w:lvlJc w:val="left"/>
      <w:pPr>
        <w:ind w:left="720" w:hanging="360"/>
      </w:pPr>
    </w:lvl>
    <w:lvl w:ilvl="1" w:tplc="D81C5FCC">
      <w:start w:val="1"/>
      <w:numFmt w:val="lowerLetter"/>
      <w:lvlText w:val="%2."/>
      <w:lvlJc w:val="left"/>
      <w:pPr>
        <w:ind w:left="1440" w:hanging="360"/>
      </w:pPr>
    </w:lvl>
    <w:lvl w:ilvl="2" w:tplc="80A8256A">
      <w:start w:val="1"/>
      <w:numFmt w:val="lowerRoman"/>
      <w:lvlText w:val="%3."/>
      <w:lvlJc w:val="right"/>
      <w:pPr>
        <w:ind w:left="2160" w:hanging="180"/>
      </w:pPr>
    </w:lvl>
    <w:lvl w:ilvl="3" w:tplc="B6B490EE">
      <w:start w:val="1"/>
      <w:numFmt w:val="decimal"/>
      <w:lvlText w:val="%4."/>
      <w:lvlJc w:val="left"/>
      <w:pPr>
        <w:ind w:left="2880" w:hanging="360"/>
      </w:pPr>
    </w:lvl>
    <w:lvl w:ilvl="4" w:tplc="9C060408">
      <w:start w:val="1"/>
      <w:numFmt w:val="lowerLetter"/>
      <w:lvlText w:val="%5."/>
      <w:lvlJc w:val="left"/>
      <w:pPr>
        <w:ind w:left="3600" w:hanging="360"/>
      </w:pPr>
    </w:lvl>
    <w:lvl w:ilvl="5" w:tplc="12F45958">
      <w:start w:val="1"/>
      <w:numFmt w:val="lowerRoman"/>
      <w:lvlText w:val="%6."/>
      <w:lvlJc w:val="right"/>
      <w:pPr>
        <w:ind w:left="4320" w:hanging="180"/>
      </w:pPr>
    </w:lvl>
    <w:lvl w:ilvl="6" w:tplc="EE98C788">
      <w:start w:val="1"/>
      <w:numFmt w:val="decimal"/>
      <w:lvlText w:val="%7."/>
      <w:lvlJc w:val="left"/>
      <w:pPr>
        <w:ind w:left="5040" w:hanging="360"/>
      </w:pPr>
    </w:lvl>
    <w:lvl w:ilvl="7" w:tplc="32AC72D0">
      <w:start w:val="1"/>
      <w:numFmt w:val="lowerLetter"/>
      <w:lvlText w:val="%8."/>
      <w:lvlJc w:val="left"/>
      <w:pPr>
        <w:ind w:left="5760" w:hanging="360"/>
      </w:pPr>
    </w:lvl>
    <w:lvl w:ilvl="8" w:tplc="EEF4CF14">
      <w:start w:val="1"/>
      <w:numFmt w:val="lowerRoman"/>
      <w:lvlText w:val="%9."/>
      <w:lvlJc w:val="right"/>
      <w:pPr>
        <w:ind w:left="6480" w:hanging="180"/>
      </w:pPr>
    </w:lvl>
  </w:abstractNum>
  <w:abstractNum w:abstractNumId="17" w15:restartNumberingAfterBreak="0">
    <w:nsid w:val="2516F918"/>
    <w:multiLevelType w:val="hybridMultilevel"/>
    <w:tmpl w:val="1346C37A"/>
    <w:lvl w:ilvl="0" w:tplc="BD3C4CFC">
      <w:start w:val="1"/>
      <w:numFmt w:val="decimal"/>
      <w:lvlText w:val="%1."/>
      <w:lvlJc w:val="left"/>
      <w:pPr>
        <w:ind w:left="720" w:hanging="360"/>
      </w:pPr>
    </w:lvl>
    <w:lvl w:ilvl="1" w:tplc="ADDC5A84">
      <w:start w:val="1"/>
      <w:numFmt w:val="lowerLetter"/>
      <w:lvlText w:val="%2."/>
      <w:lvlJc w:val="left"/>
      <w:pPr>
        <w:ind w:left="1440" w:hanging="360"/>
      </w:pPr>
    </w:lvl>
    <w:lvl w:ilvl="2" w:tplc="F330FC74">
      <w:start w:val="1"/>
      <w:numFmt w:val="lowerRoman"/>
      <w:lvlText w:val="%3."/>
      <w:lvlJc w:val="right"/>
      <w:pPr>
        <w:ind w:left="2160" w:hanging="180"/>
      </w:pPr>
    </w:lvl>
    <w:lvl w:ilvl="3" w:tplc="7B1C4BA0">
      <w:start w:val="1"/>
      <w:numFmt w:val="decimal"/>
      <w:lvlText w:val="%4."/>
      <w:lvlJc w:val="left"/>
      <w:pPr>
        <w:ind w:left="2880" w:hanging="360"/>
      </w:pPr>
    </w:lvl>
    <w:lvl w:ilvl="4" w:tplc="9CC229D0">
      <w:start w:val="1"/>
      <w:numFmt w:val="lowerLetter"/>
      <w:lvlText w:val="%5."/>
      <w:lvlJc w:val="left"/>
      <w:pPr>
        <w:ind w:left="3600" w:hanging="360"/>
      </w:pPr>
    </w:lvl>
    <w:lvl w:ilvl="5" w:tplc="8EBE8336">
      <w:start w:val="1"/>
      <w:numFmt w:val="lowerRoman"/>
      <w:lvlText w:val="%6."/>
      <w:lvlJc w:val="right"/>
      <w:pPr>
        <w:ind w:left="4320" w:hanging="180"/>
      </w:pPr>
    </w:lvl>
    <w:lvl w:ilvl="6" w:tplc="0F8E23A8">
      <w:start w:val="1"/>
      <w:numFmt w:val="decimal"/>
      <w:lvlText w:val="%7."/>
      <w:lvlJc w:val="left"/>
      <w:pPr>
        <w:ind w:left="5040" w:hanging="360"/>
      </w:pPr>
    </w:lvl>
    <w:lvl w:ilvl="7" w:tplc="63B21842">
      <w:start w:val="1"/>
      <w:numFmt w:val="lowerLetter"/>
      <w:lvlText w:val="%8."/>
      <w:lvlJc w:val="left"/>
      <w:pPr>
        <w:ind w:left="5760" w:hanging="360"/>
      </w:pPr>
    </w:lvl>
    <w:lvl w:ilvl="8" w:tplc="DA86D7C8">
      <w:start w:val="1"/>
      <w:numFmt w:val="lowerRoman"/>
      <w:lvlText w:val="%9."/>
      <w:lvlJc w:val="right"/>
      <w:pPr>
        <w:ind w:left="6480" w:hanging="180"/>
      </w:pPr>
    </w:lvl>
  </w:abstractNum>
  <w:abstractNum w:abstractNumId="18"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7B6D93"/>
    <w:multiLevelType w:val="hybridMultilevel"/>
    <w:tmpl w:val="A16AEDA2"/>
    <w:lvl w:ilvl="0" w:tplc="209C6CD0">
      <w:start w:val="2"/>
      <w:numFmt w:val="bullet"/>
      <w:pStyle w:val="List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69E5BF"/>
    <w:multiLevelType w:val="hybridMultilevel"/>
    <w:tmpl w:val="9B826906"/>
    <w:lvl w:ilvl="0" w:tplc="A66E450C">
      <w:start w:val="2"/>
      <w:numFmt w:val="decimal"/>
      <w:lvlText w:val="%1."/>
      <w:lvlJc w:val="left"/>
      <w:pPr>
        <w:ind w:left="720" w:hanging="360"/>
      </w:pPr>
    </w:lvl>
    <w:lvl w:ilvl="1" w:tplc="2E48F724">
      <w:start w:val="1"/>
      <w:numFmt w:val="lowerLetter"/>
      <w:lvlText w:val="%2."/>
      <w:lvlJc w:val="left"/>
      <w:pPr>
        <w:ind w:left="1440" w:hanging="360"/>
      </w:pPr>
    </w:lvl>
    <w:lvl w:ilvl="2" w:tplc="BAC6C72C">
      <w:start w:val="1"/>
      <w:numFmt w:val="lowerRoman"/>
      <w:lvlText w:val="%3."/>
      <w:lvlJc w:val="right"/>
      <w:pPr>
        <w:ind w:left="2160" w:hanging="180"/>
      </w:pPr>
    </w:lvl>
    <w:lvl w:ilvl="3" w:tplc="6BB8CB5E">
      <w:start w:val="1"/>
      <w:numFmt w:val="decimal"/>
      <w:lvlText w:val="%4."/>
      <w:lvlJc w:val="left"/>
      <w:pPr>
        <w:ind w:left="2880" w:hanging="360"/>
      </w:pPr>
    </w:lvl>
    <w:lvl w:ilvl="4" w:tplc="71EE4508">
      <w:start w:val="1"/>
      <w:numFmt w:val="lowerLetter"/>
      <w:lvlText w:val="%5."/>
      <w:lvlJc w:val="left"/>
      <w:pPr>
        <w:ind w:left="3600" w:hanging="360"/>
      </w:pPr>
    </w:lvl>
    <w:lvl w:ilvl="5" w:tplc="C7C66FC2">
      <w:start w:val="1"/>
      <w:numFmt w:val="lowerRoman"/>
      <w:lvlText w:val="%6."/>
      <w:lvlJc w:val="right"/>
      <w:pPr>
        <w:ind w:left="4320" w:hanging="180"/>
      </w:pPr>
    </w:lvl>
    <w:lvl w:ilvl="6" w:tplc="093C991E">
      <w:start w:val="1"/>
      <w:numFmt w:val="decimal"/>
      <w:lvlText w:val="%7."/>
      <w:lvlJc w:val="left"/>
      <w:pPr>
        <w:ind w:left="5040" w:hanging="360"/>
      </w:pPr>
    </w:lvl>
    <w:lvl w:ilvl="7" w:tplc="B8AE63EC">
      <w:start w:val="1"/>
      <w:numFmt w:val="lowerLetter"/>
      <w:lvlText w:val="%8."/>
      <w:lvlJc w:val="left"/>
      <w:pPr>
        <w:ind w:left="5760" w:hanging="360"/>
      </w:pPr>
    </w:lvl>
    <w:lvl w:ilvl="8" w:tplc="EF9E03F4">
      <w:start w:val="1"/>
      <w:numFmt w:val="lowerRoman"/>
      <w:lvlText w:val="%9."/>
      <w:lvlJc w:val="right"/>
      <w:pPr>
        <w:ind w:left="6480" w:hanging="180"/>
      </w:p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02810744">
    <w:abstractNumId w:val="16"/>
  </w:num>
  <w:num w:numId="2" w16cid:durableId="1602296686">
    <w:abstractNumId w:val="36"/>
  </w:num>
  <w:num w:numId="3" w16cid:durableId="1147628908">
    <w:abstractNumId w:val="14"/>
  </w:num>
  <w:num w:numId="4" w16cid:durableId="874586760">
    <w:abstractNumId w:val="17"/>
  </w:num>
  <w:num w:numId="5" w16cid:durableId="705833371">
    <w:abstractNumId w:val="7"/>
  </w:num>
  <w:num w:numId="6" w16cid:durableId="136727635">
    <w:abstractNumId w:val="26"/>
  </w:num>
  <w:num w:numId="7" w16cid:durableId="235825222">
    <w:abstractNumId w:val="34"/>
  </w:num>
  <w:num w:numId="8" w16cid:durableId="2023509205">
    <w:abstractNumId w:val="8"/>
  </w:num>
  <w:num w:numId="9" w16cid:durableId="1791822256">
    <w:abstractNumId w:val="8"/>
    <w:lvlOverride w:ilvl="0">
      <w:startOverride w:val="1"/>
    </w:lvlOverride>
  </w:num>
  <w:num w:numId="10" w16cid:durableId="416487120">
    <w:abstractNumId w:val="11"/>
  </w:num>
  <w:num w:numId="11" w16cid:durableId="434444360">
    <w:abstractNumId w:val="23"/>
  </w:num>
  <w:num w:numId="12" w16cid:durableId="362751147">
    <w:abstractNumId w:val="33"/>
  </w:num>
  <w:num w:numId="13" w16cid:durableId="1371421114">
    <w:abstractNumId w:val="5"/>
  </w:num>
  <w:num w:numId="14" w16cid:durableId="1218543225">
    <w:abstractNumId w:val="4"/>
  </w:num>
  <w:num w:numId="15" w16cid:durableId="742146748">
    <w:abstractNumId w:val="3"/>
  </w:num>
  <w:num w:numId="16" w16cid:durableId="615258616">
    <w:abstractNumId w:val="2"/>
  </w:num>
  <w:num w:numId="17" w16cid:durableId="1205408693">
    <w:abstractNumId w:val="6"/>
  </w:num>
  <w:num w:numId="18" w16cid:durableId="1116561205">
    <w:abstractNumId w:val="1"/>
  </w:num>
  <w:num w:numId="19" w16cid:durableId="1441223289">
    <w:abstractNumId w:val="0"/>
  </w:num>
  <w:num w:numId="20" w16cid:durableId="1507791199">
    <w:abstractNumId w:val="37"/>
  </w:num>
  <w:num w:numId="21" w16cid:durableId="826748578">
    <w:abstractNumId w:val="13"/>
  </w:num>
  <w:num w:numId="22" w16cid:durableId="268587860">
    <w:abstractNumId w:val="15"/>
  </w:num>
  <w:num w:numId="23" w16cid:durableId="583149993">
    <w:abstractNumId w:val="19"/>
  </w:num>
  <w:num w:numId="24" w16cid:durableId="406614505">
    <w:abstractNumId w:val="20"/>
  </w:num>
  <w:num w:numId="25" w16cid:durableId="1584023879">
    <w:abstractNumId w:val="35"/>
  </w:num>
  <w:num w:numId="26" w16cid:durableId="1270233570">
    <w:abstractNumId w:val="10"/>
  </w:num>
  <w:num w:numId="27" w16cid:durableId="611401788">
    <w:abstractNumId w:val="13"/>
  </w:num>
  <w:num w:numId="28" w16cid:durableId="1022513200">
    <w:abstractNumId w:val="19"/>
  </w:num>
  <w:num w:numId="29" w16cid:durableId="2003729646">
    <w:abstractNumId w:val="34"/>
  </w:num>
  <w:num w:numId="30" w16cid:durableId="1946763033">
    <w:abstractNumId w:val="8"/>
  </w:num>
  <w:num w:numId="31" w16cid:durableId="312611862">
    <w:abstractNumId w:val="21"/>
  </w:num>
  <w:num w:numId="32" w16cid:durableId="511605125">
    <w:abstractNumId w:val="31"/>
  </w:num>
  <w:num w:numId="33" w16cid:durableId="1330907870">
    <w:abstractNumId w:val="24"/>
  </w:num>
  <w:num w:numId="34" w16cid:durableId="238638011">
    <w:abstractNumId w:val="25"/>
  </w:num>
  <w:num w:numId="35" w16cid:durableId="26371822">
    <w:abstractNumId w:val="12"/>
  </w:num>
  <w:num w:numId="36" w16cid:durableId="562981981">
    <w:abstractNumId w:val="9"/>
  </w:num>
  <w:num w:numId="37" w16cid:durableId="3292123">
    <w:abstractNumId w:val="18"/>
  </w:num>
  <w:num w:numId="38" w16cid:durableId="1468426813">
    <w:abstractNumId w:val="22"/>
  </w:num>
  <w:num w:numId="39" w16cid:durableId="1428770723">
    <w:abstractNumId w:val="32"/>
  </w:num>
  <w:num w:numId="40" w16cid:durableId="316422354">
    <w:abstractNumId w:val="29"/>
  </w:num>
  <w:num w:numId="41" w16cid:durableId="33426151">
    <w:abstractNumId w:val="30"/>
  </w:num>
  <w:num w:numId="42" w16cid:durableId="1115557363">
    <w:abstractNumId w:val="28"/>
  </w:num>
  <w:num w:numId="43" w16cid:durableId="11616958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174F"/>
    <w:rsid w:val="00002779"/>
    <w:rsid w:val="00003743"/>
    <w:rsid w:val="000047B4"/>
    <w:rsid w:val="00005712"/>
    <w:rsid w:val="00006BFE"/>
    <w:rsid w:val="00006C77"/>
    <w:rsid w:val="00007FD8"/>
    <w:rsid w:val="000117F8"/>
    <w:rsid w:val="0001460F"/>
    <w:rsid w:val="00016D75"/>
    <w:rsid w:val="00021280"/>
    <w:rsid w:val="00022629"/>
    <w:rsid w:val="0002432A"/>
    <w:rsid w:val="00024F4E"/>
    <w:rsid w:val="000251E7"/>
    <w:rsid w:val="00026139"/>
    <w:rsid w:val="00027601"/>
    <w:rsid w:val="000325F3"/>
    <w:rsid w:val="00033321"/>
    <w:rsid w:val="000338E5"/>
    <w:rsid w:val="00033ECC"/>
    <w:rsid w:val="0003422F"/>
    <w:rsid w:val="00046FF0"/>
    <w:rsid w:val="00050176"/>
    <w:rsid w:val="00057735"/>
    <w:rsid w:val="00067456"/>
    <w:rsid w:val="00071506"/>
    <w:rsid w:val="0007154F"/>
    <w:rsid w:val="00071B5F"/>
    <w:rsid w:val="00080224"/>
    <w:rsid w:val="00081AB1"/>
    <w:rsid w:val="00090202"/>
    <w:rsid w:val="00090316"/>
    <w:rsid w:val="00090CA3"/>
    <w:rsid w:val="00093981"/>
    <w:rsid w:val="00096BAF"/>
    <w:rsid w:val="000A6890"/>
    <w:rsid w:val="000B067A"/>
    <w:rsid w:val="000B1540"/>
    <w:rsid w:val="000B1E53"/>
    <w:rsid w:val="000B33FD"/>
    <w:rsid w:val="000B4ABA"/>
    <w:rsid w:val="000C243A"/>
    <w:rsid w:val="000C4B16"/>
    <w:rsid w:val="000C50C3"/>
    <w:rsid w:val="000C5E14"/>
    <w:rsid w:val="000C76E4"/>
    <w:rsid w:val="000D21F6"/>
    <w:rsid w:val="000D2DA2"/>
    <w:rsid w:val="000D4500"/>
    <w:rsid w:val="000D7AEA"/>
    <w:rsid w:val="000E0EF1"/>
    <w:rsid w:val="000E1DB7"/>
    <w:rsid w:val="000E2C66"/>
    <w:rsid w:val="000E35F4"/>
    <w:rsid w:val="000E3B7F"/>
    <w:rsid w:val="000F123C"/>
    <w:rsid w:val="000F2FED"/>
    <w:rsid w:val="000F64F6"/>
    <w:rsid w:val="0010616D"/>
    <w:rsid w:val="00107B7C"/>
    <w:rsid w:val="00110478"/>
    <w:rsid w:val="001120B4"/>
    <w:rsid w:val="00115B2E"/>
    <w:rsid w:val="00115CA9"/>
    <w:rsid w:val="0011711B"/>
    <w:rsid w:val="00117753"/>
    <w:rsid w:val="00117F8A"/>
    <w:rsid w:val="00121B9B"/>
    <w:rsid w:val="00122ADC"/>
    <w:rsid w:val="00130F59"/>
    <w:rsid w:val="00133EC0"/>
    <w:rsid w:val="0014134C"/>
    <w:rsid w:val="00141CE5"/>
    <w:rsid w:val="00143569"/>
    <w:rsid w:val="00144908"/>
    <w:rsid w:val="00144A77"/>
    <w:rsid w:val="00150D2E"/>
    <w:rsid w:val="00155CEA"/>
    <w:rsid w:val="0015622C"/>
    <w:rsid w:val="001571C7"/>
    <w:rsid w:val="00161094"/>
    <w:rsid w:val="00163DDA"/>
    <w:rsid w:val="00163F29"/>
    <w:rsid w:val="0016567C"/>
    <w:rsid w:val="00172664"/>
    <w:rsid w:val="00172F07"/>
    <w:rsid w:val="0017665C"/>
    <w:rsid w:val="00177AD2"/>
    <w:rsid w:val="001815A8"/>
    <w:rsid w:val="001829DF"/>
    <w:rsid w:val="001840FA"/>
    <w:rsid w:val="001846B5"/>
    <w:rsid w:val="00190079"/>
    <w:rsid w:val="00194D2B"/>
    <w:rsid w:val="0019622E"/>
    <w:rsid w:val="0019622F"/>
    <w:rsid w:val="001966A7"/>
    <w:rsid w:val="001A135F"/>
    <w:rsid w:val="001A2111"/>
    <w:rsid w:val="001A21F0"/>
    <w:rsid w:val="001A2778"/>
    <w:rsid w:val="001A3F00"/>
    <w:rsid w:val="001A4627"/>
    <w:rsid w:val="001A4979"/>
    <w:rsid w:val="001A5897"/>
    <w:rsid w:val="001B15D3"/>
    <w:rsid w:val="001B3443"/>
    <w:rsid w:val="001B43FD"/>
    <w:rsid w:val="001C0326"/>
    <w:rsid w:val="001C192F"/>
    <w:rsid w:val="001C3C42"/>
    <w:rsid w:val="001C4951"/>
    <w:rsid w:val="001C7E24"/>
    <w:rsid w:val="001D1D51"/>
    <w:rsid w:val="001D6328"/>
    <w:rsid w:val="001D7869"/>
    <w:rsid w:val="001E2D5E"/>
    <w:rsid w:val="001E5133"/>
    <w:rsid w:val="001F1854"/>
    <w:rsid w:val="002008AF"/>
    <w:rsid w:val="002026CD"/>
    <w:rsid w:val="00202C9B"/>
    <w:rsid w:val="002033FC"/>
    <w:rsid w:val="002044BB"/>
    <w:rsid w:val="002052C3"/>
    <w:rsid w:val="00210648"/>
    <w:rsid w:val="00210B09"/>
    <w:rsid w:val="00210C9E"/>
    <w:rsid w:val="00211840"/>
    <w:rsid w:val="00213455"/>
    <w:rsid w:val="002138B9"/>
    <w:rsid w:val="00215F94"/>
    <w:rsid w:val="00216906"/>
    <w:rsid w:val="00220E5F"/>
    <w:rsid w:val="002212B5"/>
    <w:rsid w:val="00225703"/>
    <w:rsid w:val="00226668"/>
    <w:rsid w:val="002333EB"/>
    <w:rsid w:val="00233809"/>
    <w:rsid w:val="00233865"/>
    <w:rsid w:val="00240046"/>
    <w:rsid w:val="002452A4"/>
    <w:rsid w:val="0024797F"/>
    <w:rsid w:val="00250583"/>
    <w:rsid w:val="0025119E"/>
    <w:rsid w:val="00251269"/>
    <w:rsid w:val="00251A49"/>
    <w:rsid w:val="002535C0"/>
    <w:rsid w:val="002579FE"/>
    <w:rsid w:val="0026311C"/>
    <w:rsid w:val="00263184"/>
    <w:rsid w:val="002632BC"/>
    <w:rsid w:val="0026668C"/>
    <w:rsid w:val="00266AC1"/>
    <w:rsid w:val="00270F3E"/>
    <w:rsid w:val="00271632"/>
    <w:rsid w:val="0027178C"/>
    <w:rsid w:val="002719FA"/>
    <w:rsid w:val="00272668"/>
    <w:rsid w:val="0027330B"/>
    <w:rsid w:val="002803AD"/>
    <w:rsid w:val="002803E3"/>
    <w:rsid w:val="00280CFC"/>
    <w:rsid w:val="00282052"/>
    <w:rsid w:val="00282B6C"/>
    <w:rsid w:val="0028519E"/>
    <w:rsid w:val="00285485"/>
    <w:rsid w:val="002856A5"/>
    <w:rsid w:val="00285A01"/>
    <w:rsid w:val="002872ED"/>
    <w:rsid w:val="002905C2"/>
    <w:rsid w:val="00290E93"/>
    <w:rsid w:val="0029260C"/>
    <w:rsid w:val="00292C90"/>
    <w:rsid w:val="002936F5"/>
    <w:rsid w:val="00295AF2"/>
    <w:rsid w:val="00295C91"/>
    <w:rsid w:val="00297151"/>
    <w:rsid w:val="002A4085"/>
    <w:rsid w:val="002B20E6"/>
    <w:rsid w:val="002B42A3"/>
    <w:rsid w:val="002B47BC"/>
    <w:rsid w:val="002B55B5"/>
    <w:rsid w:val="002B7DC8"/>
    <w:rsid w:val="002C0CDD"/>
    <w:rsid w:val="002C2CB5"/>
    <w:rsid w:val="002C38C4"/>
    <w:rsid w:val="002D6084"/>
    <w:rsid w:val="002E1A1D"/>
    <w:rsid w:val="002E4081"/>
    <w:rsid w:val="002E5B78"/>
    <w:rsid w:val="002F3AE3"/>
    <w:rsid w:val="002F62A3"/>
    <w:rsid w:val="002F7094"/>
    <w:rsid w:val="00301493"/>
    <w:rsid w:val="0030464B"/>
    <w:rsid w:val="00305D17"/>
    <w:rsid w:val="00306736"/>
    <w:rsid w:val="0030786C"/>
    <w:rsid w:val="0031053E"/>
    <w:rsid w:val="00310F49"/>
    <w:rsid w:val="0031105C"/>
    <w:rsid w:val="003112C7"/>
    <w:rsid w:val="0032238A"/>
    <w:rsid w:val="003233DE"/>
    <w:rsid w:val="0032466B"/>
    <w:rsid w:val="003313DF"/>
    <w:rsid w:val="003330EB"/>
    <w:rsid w:val="0033460D"/>
    <w:rsid w:val="003349B0"/>
    <w:rsid w:val="003415FD"/>
    <w:rsid w:val="00342161"/>
    <w:rsid w:val="003429F0"/>
    <w:rsid w:val="00345A82"/>
    <w:rsid w:val="00346821"/>
    <w:rsid w:val="0035097A"/>
    <w:rsid w:val="00351D2E"/>
    <w:rsid w:val="003540A4"/>
    <w:rsid w:val="00355615"/>
    <w:rsid w:val="00357BCC"/>
    <w:rsid w:val="00360E4E"/>
    <w:rsid w:val="00370AAA"/>
    <w:rsid w:val="00373CEA"/>
    <w:rsid w:val="00374A74"/>
    <w:rsid w:val="00375F77"/>
    <w:rsid w:val="00381071"/>
    <w:rsid w:val="00381BBE"/>
    <w:rsid w:val="00382903"/>
    <w:rsid w:val="00384442"/>
    <w:rsid w:val="003846FF"/>
    <w:rsid w:val="003857D4"/>
    <w:rsid w:val="00385AD4"/>
    <w:rsid w:val="00386E92"/>
    <w:rsid w:val="00387924"/>
    <w:rsid w:val="0039384D"/>
    <w:rsid w:val="00394031"/>
    <w:rsid w:val="00394C05"/>
    <w:rsid w:val="00395C23"/>
    <w:rsid w:val="003969CD"/>
    <w:rsid w:val="0039783E"/>
    <w:rsid w:val="0039795F"/>
    <w:rsid w:val="003A26C2"/>
    <w:rsid w:val="003A2E4F"/>
    <w:rsid w:val="003A4343"/>
    <w:rsid w:val="003A4438"/>
    <w:rsid w:val="003A5013"/>
    <w:rsid w:val="003A5078"/>
    <w:rsid w:val="003A5F45"/>
    <w:rsid w:val="003A628D"/>
    <w:rsid w:val="003A62DD"/>
    <w:rsid w:val="003A6ED2"/>
    <w:rsid w:val="003A775A"/>
    <w:rsid w:val="003A7DE9"/>
    <w:rsid w:val="003B213A"/>
    <w:rsid w:val="003B43AD"/>
    <w:rsid w:val="003B5F58"/>
    <w:rsid w:val="003C0BE4"/>
    <w:rsid w:val="003C0FEC"/>
    <w:rsid w:val="003C2AC8"/>
    <w:rsid w:val="003C3D79"/>
    <w:rsid w:val="003C420D"/>
    <w:rsid w:val="003D026F"/>
    <w:rsid w:val="003D033A"/>
    <w:rsid w:val="003D17F9"/>
    <w:rsid w:val="003D2D88"/>
    <w:rsid w:val="003D41EA"/>
    <w:rsid w:val="003D4850"/>
    <w:rsid w:val="003D535A"/>
    <w:rsid w:val="003D7186"/>
    <w:rsid w:val="003D7B8C"/>
    <w:rsid w:val="003E5265"/>
    <w:rsid w:val="003F0955"/>
    <w:rsid w:val="003F113B"/>
    <w:rsid w:val="003F5F4D"/>
    <w:rsid w:val="003F646F"/>
    <w:rsid w:val="0040048E"/>
    <w:rsid w:val="00400BF4"/>
    <w:rsid w:val="00400F00"/>
    <w:rsid w:val="00402273"/>
    <w:rsid w:val="00403613"/>
    <w:rsid w:val="00404F8B"/>
    <w:rsid w:val="00405256"/>
    <w:rsid w:val="00410031"/>
    <w:rsid w:val="00411E6F"/>
    <w:rsid w:val="00415C81"/>
    <w:rsid w:val="00427BDF"/>
    <w:rsid w:val="00432378"/>
    <w:rsid w:val="00434312"/>
    <w:rsid w:val="004403DD"/>
    <w:rsid w:val="00440411"/>
    <w:rsid w:val="00440D65"/>
    <w:rsid w:val="004435E6"/>
    <w:rsid w:val="004456E1"/>
    <w:rsid w:val="00446B1C"/>
    <w:rsid w:val="00447E31"/>
    <w:rsid w:val="00453923"/>
    <w:rsid w:val="00454B9B"/>
    <w:rsid w:val="00456AA1"/>
    <w:rsid w:val="00457858"/>
    <w:rsid w:val="00460B0B"/>
    <w:rsid w:val="00461023"/>
    <w:rsid w:val="00462286"/>
    <w:rsid w:val="004622D6"/>
    <w:rsid w:val="00462FAC"/>
    <w:rsid w:val="00464631"/>
    <w:rsid w:val="00464B79"/>
    <w:rsid w:val="00465C66"/>
    <w:rsid w:val="004663FE"/>
    <w:rsid w:val="00466486"/>
    <w:rsid w:val="00467BBF"/>
    <w:rsid w:val="004836C2"/>
    <w:rsid w:val="00483741"/>
    <w:rsid w:val="0048593C"/>
    <w:rsid w:val="00485D4A"/>
    <w:rsid w:val="004867E2"/>
    <w:rsid w:val="0048756D"/>
    <w:rsid w:val="004929A9"/>
    <w:rsid w:val="004A07EE"/>
    <w:rsid w:val="004A5A52"/>
    <w:rsid w:val="004A77A2"/>
    <w:rsid w:val="004A78D9"/>
    <w:rsid w:val="004B0C4C"/>
    <w:rsid w:val="004B16A5"/>
    <w:rsid w:val="004B5A85"/>
    <w:rsid w:val="004B6E40"/>
    <w:rsid w:val="004C0952"/>
    <w:rsid w:val="004C309D"/>
    <w:rsid w:val="004C5151"/>
    <w:rsid w:val="004C5D47"/>
    <w:rsid w:val="004C65F6"/>
    <w:rsid w:val="004C6BCF"/>
    <w:rsid w:val="004C78C6"/>
    <w:rsid w:val="004D58BF"/>
    <w:rsid w:val="004D786A"/>
    <w:rsid w:val="004E4335"/>
    <w:rsid w:val="004E621B"/>
    <w:rsid w:val="004F13EE"/>
    <w:rsid w:val="004F2022"/>
    <w:rsid w:val="004F7C05"/>
    <w:rsid w:val="00501C94"/>
    <w:rsid w:val="00502EED"/>
    <w:rsid w:val="0050359F"/>
    <w:rsid w:val="0050423C"/>
    <w:rsid w:val="00506432"/>
    <w:rsid w:val="005100AA"/>
    <w:rsid w:val="005118AE"/>
    <w:rsid w:val="00512D41"/>
    <w:rsid w:val="0052051D"/>
    <w:rsid w:val="00521BE5"/>
    <w:rsid w:val="00524A61"/>
    <w:rsid w:val="005311F2"/>
    <w:rsid w:val="005320E0"/>
    <w:rsid w:val="00535211"/>
    <w:rsid w:val="00543390"/>
    <w:rsid w:val="00544C48"/>
    <w:rsid w:val="00545EE6"/>
    <w:rsid w:val="00546EE3"/>
    <w:rsid w:val="0054768D"/>
    <w:rsid w:val="00550174"/>
    <w:rsid w:val="00550CB6"/>
    <w:rsid w:val="005550E7"/>
    <w:rsid w:val="00555F19"/>
    <w:rsid w:val="005564FB"/>
    <w:rsid w:val="005572C7"/>
    <w:rsid w:val="00560D94"/>
    <w:rsid w:val="005622C2"/>
    <w:rsid w:val="005627E0"/>
    <w:rsid w:val="005634E1"/>
    <w:rsid w:val="005650ED"/>
    <w:rsid w:val="00565EBA"/>
    <w:rsid w:val="005676E3"/>
    <w:rsid w:val="00567C09"/>
    <w:rsid w:val="005715EB"/>
    <w:rsid w:val="00575754"/>
    <w:rsid w:val="00581FBA"/>
    <w:rsid w:val="00584277"/>
    <w:rsid w:val="00590208"/>
    <w:rsid w:val="00591E20"/>
    <w:rsid w:val="00595408"/>
    <w:rsid w:val="00595E84"/>
    <w:rsid w:val="00596011"/>
    <w:rsid w:val="005A0C59"/>
    <w:rsid w:val="005A3FD9"/>
    <w:rsid w:val="005A48EB"/>
    <w:rsid w:val="005A6CFB"/>
    <w:rsid w:val="005B05A4"/>
    <w:rsid w:val="005B18BF"/>
    <w:rsid w:val="005C3779"/>
    <w:rsid w:val="005C5AEB"/>
    <w:rsid w:val="005D7371"/>
    <w:rsid w:val="005D7622"/>
    <w:rsid w:val="005D7AD0"/>
    <w:rsid w:val="005E0A3F"/>
    <w:rsid w:val="005E1BAE"/>
    <w:rsid w:val="005E27A3"/>
    <w:rsid w:val="005E6883"/>
    <w:rsid w:val="005E772F"/>
    <w:rsid w:val="005F0261"/>
    <w:rsid w:val="005F4ECA"/>
    <w:rsid w:val="005F51DA"/>
    <w:rsid w:val="005F7479"/>
    <w:rsid w:val="006007E8"/>
    <w:rsid w:val="00602FE7"/>
    <w:rsid w:val="006041BE"/>
    <w:rsid w:val="006043C7"/>
    <w:rsid w:val="006079B9"/>
    <w:rsid w:val="00607AA9"/>
    <w:rsid w:val="00624B52"/>
    <w:rsid w:val="00630794"/>
    <w:rsid w:val="00631898"/>
    <w:rsid w:val="00631DF4"/>
    <w:rsid w:val="00634175"/>
    <w:rsid w:val="006408AC"/>
    <w:rsid w:val="00645A82"/>
    <w:rsid w:val="00647015"/>
    <w:rsid w:val="00650D00"/>
    <w:rsid w:val="006511B6"/>
    <w:rsid w:val="00651CAF"/>
    <w:rsid w:val="00654EDE"/>
    <w:rsid w:val="00657FF8"/>
    <w:rsid w:val="00661314"/>
    <w:rsid w:val="00670D99"/>
    <w:rsid w:val="00670E2B"/>
    <w:rsid w:val="006734BB"/>
    <w:rsid w:val="0067697A"/>
    <w:rsid w:val="0068134A"/>
    <w:rsid w:val="006821EB"/>
    <w:rsid w:val="006921F1"/>
    <w:rsid w:val="006A151F"/>
    <w:rsid w:val="006B2286"/>
    <w:rsid w:val="006B56BB"/>
    <w:rsid w:val="006B7251"/>
    <w:rsid w:val="006C4CD0"/>
    <w:rsid w:val="006C5695"/>
    <w:rsid w:val="006C77A8"/>
    <w:rsid w:val="006D2644"/>
    <w:rsid w:val="006D2787"/>
    <w:rsid w:val="006D4098"/>
    <w:rsid w:val="006D7681"/>
    <w:rsid w:val="006D7B2E"/>
    <w:rsid w:val="006E02EA"/>
    <w:rsid w:val="006E0968"/>
    <w:rsid w:val="006E2AF6"/>
    <w:rsid w:val="006E76FD"/>
    <w:rsid w:val="006F007A"/>
    <w:rsid w:val="006F1B13"/>
    <w:rsid w:val="006F482C"/>
    <w:rsid w:val="006F54B2"/>
    <w:rsid w:val="006F564E"/>
    <w:rsid w:val="006F5D44"/>
    <w:rsid w:val="006F7BFA"/>
    <w:rsid w:val="00701275"/>
    <w:rsid w:val="00705348"/>
    <w:rsid w:val="00707708"/>
    <w:rsid w:val="00707F56"/>
    <w:rsid w:val="00713558"/>
    <w:rsid w:val="00713976"/>
    <w:rsid w:val="00720D08"/>
    <w:rsid w:val="007263B9"/>
    <w:rsid w:val="0072702B"/>
    <w:rsid w:val="00730E51"/>
    <w:rsid w:val="007334F8"/>
    <w:rsid w:val="0073357A"/>
    <w:rsid w:val="007339CD"/>
    <w:rsid w:val="007359D8"/>
    <w:rsid w:val="007362D4"/>
    <w:rsid w:val="007375FA"/>
    <w:rsid w:val="007510C7"/>
    <w:rsid w:val="00753A00"/>
    <w:rsid w:val="0075507C"/>
    <w:rsid w:val="007554B9"/>
    <w:rsid w:val="0076190C"/>
    <w:rsid w:val="00763658"/>
    <w:rsid w:val="00763F75"/>
    <w:rsid w:val="0076672A"/>
    <w:rsid w:val="0077376A"/>
    <w:rsid w:val="00775E45"/>
    <w:rsid w:val="00776E74"/>
    <w:rsid w:val="00785169"/>
    <w:rsid w:val="00787F4B"/>
    <w:rsid w:val="0079326E"/>
    <w:rsid w:val="007954AB"/>
    <w:rsid w:val="007A14C5"/>
    <w:rsid w:val="007A16EC"/>
    <w:rsid w:val="007A1B48"/>
    <w:rsid w:val="007A2866"/>
    <w:rsid w:val="007A2B33"/>
    <w:rsid w:val="007A4A10"/>
    <w:rsid w:val="007A5417"/>
    <w:rsid w:val="007B1760"/>
    <w:rsid w:val="007B41A7"/>
    <w:rsid w:val="007B765E"/>
    <w:rsid w:val="007B7FC9"/>
    <w:rsid w:val="007C0CC1"/>
    <w:rsid w:val="007C1FDC"/>
    <w:rsid w:val="007C6D9C"/>
    <w:rsid w:val="007C7BB8"/>
    <w:rsid w:val="007C7DDB"/>
    <w:rsid w:val="007D086A"/>
    <w:rsid w:val="007D2482"/>
    <w:rsid w:val="007D2CBB"/>
    <w:rsid w:val="007D2CC7"/>
    <w:rsid w:val="007D5025"/>
    <w:rsid w:val="007D62E8"/>
    <w:rsid w:val="007D673D"/>
    <w:rsid w:val="007E1016"/>
    <w:rsid w:val="007E330C"/>
    <w:rsid w:val="007E4B86"/>
    <w:rsid w:val="007E4D09"/>
    <w:rsid w:val="007E7A99"/>
    <w:rsid w:val="007F10BF"/>
    <w:rsid w:val="007F2220"/>
    <w:rsid w:val="007F4B3E"/>
    <w:rsid w:val="007F5AD7"/>
    <w:rsid w:val="007F75CB"/>
    <w:rsid w:val="00802D9E"/>
    <w:rsid w:val="008042E5"/>
    <w:rsid w:val="008127AF"/>
    <w:rsid w:val="00812B46"/>
    <w:rsid w:val="00815700"/>
    <w:rsid w:val="008264EB"/>
    <w:rsid w:val="00826B8F"/>
    <w:rsid w:val="00826F16"/>
    <w:rsid w:val="00831E8A"/>
    <w:rsid w:val="00834394"/>
    <w:rsid w:val="008351C8"/>
    <w:rsid w:val="00835C76"/>
    <w:rsid w:val="00836422"/>
    <w:rsid w:val="008376E2"/>
    <w:rsid w:val="00843049"/>
    <w:rsid w:val="00847732"/>
    <w:rsid w:val="008519E3"/>
    <w:rsid w:val="0085209B"/>
    <w:rsid w:val="008554F9"/>
    <w:rsid w:val="00856B66"/>
    <w:rsid w:val="00860131"/>
    <w:rsid w:val="008601AC"/>
    <w:rsid w:val="00861A5F"/>
    <w:rsid w:val="008632A8"/>
    <w:rsid w:val="008644AD"/>
    <w:rsid w:val="008646A3"/>
    <w:rsid w:val="00864B47"/>
    <w:rsid w:val="00865735"/>
    <w:rsid w:val="00865DDB"/>
    <w:rsid w:val="00867538"/>
    <w:rsid w:val="0087323B"/>
    <w:rsid w:val="00873596"/>
    <w:rsid w:val="00873D90"/>
    <w:rsid w:val="00873FC8"/>
    <w:rsid w:val="0087542C"/>
    <w:rsid w:val="00880D47"/>
    <w:rsid w:val="00884C63"/>
    <w:rsid w:val="00885908"/>
    <w:rsid w:val="008864B7"/>
    <w:rsid w:val="0089090E"/>
    <w:rsid w:val="0089677E"/>
    <w:rsid w:val="00896D85"/>
    <w:rsid w:val="008A7438"/>
    <w:rsid w:val="008A749A"/>
    <w:rsid w:val="008B0962"/>
    <w:rsid w:val="008B1334"/>
    <w:rsid w:val="008B25C7"/>
    <w:rsid w:val="008B37E2"/>
    <w:rsid w:val="008C0278"/>
    <w:rsid w:val="008C09DB"/>
    <w:rsid w:val="008C24E9"/>
    <w:rsid w:val="008C539D"/>
    <w:rsid w:val="008C619E"/>
    <w:rsid w:val="008D0533"/>
    <w:rsid w:val="008D1D5E"/>
    <w:rsid w:val="008D2DC7"/>
    <w:rsid w:val="008D2F76"/>
    <w:rsid w:val="008D42CB"/>
    <w:rsid w:val="008D42F8"/>
    <w:rsid w:val="008D48C9"/>
    <w:rsid w:val="008D543E"/>
    <w:rsid w:val="008D54A8"/>
    <w:rsid w:val="008D6381"/>
    <w:rsid w:val="008E0C77"/>
    <w:rsid w:val="008E15B0"/>
    <w:rsid w:val="008E32B3"/>
    <w:rsid w:val="008E625F"/>
    <w:rsid w:val="008E67DE"/>
    <w:rsid w:val="008F2629"/>
    <w:rsid w:val="008F264D"/>
    <w:rsid w:val="008F2F89"/>
    <w:rsid w:val="00900E51"/>
    <w:rsid w:val="009040E9"/>
    <w:rsid w:val="00906299"/>
    <w:rsid w:val="009074E1"/>
    <w:rsid w:val="009112F7"/>
    <w:rsid w:val="009122AF"/>
    <w:rsid w:val="00912D54"/>
    <w:rsid w:val="0091389F"/>
    <w:rsid w:val="00913F80"/>
    <w:rsid w:val="009208F7"/>
    <w:rsid w:val="00921649"/>
    <w:rsid w:val="00922517"/>
    <w:rsid w:val="0092253E"/>
    <w:rsid w:val="00922722"/>
    <w:rsid w:val="00922788"/>
    <w:rsid w:val="0092391B"/>
    <w:rsid w:val="009261E6"/>
    <w:rsid w:val="009268E1"/>
    <w:rsid w:val="00927510"/>
    <w:rsid w:val="00930B5D"/>
    <w:rsid w:val="009315A6"/>
    <w:rsid w:val="009344DE"/>
    <w:rsid w:val="009371F5"/>
    <w:rsid w:val="0094398F"/>
    <w:rsid w:val="00945E7F"/>
    <w:rsid w:val="009557C1"/>
    <w:rsid w:val="009572B7"/>
    <w:rsid w:val="00957941"/>
    <w:rsid w:val="00960D6E"/>
    <w:rsid w:val="00963172"/>
    <w:rsid w:val="009724AB"/>
    <w:rsid w:val="00974B59"/>
    <w:rsid w:val="00980384"/>
    <w:rsid w:val="009809DD"/>
    <w:rsid w:val="0098122D"/>
    <w:rsid w:val="0098340B"/>
    <w:rsid w:val="00986830"/>
    <w:rsid w:val="009879D7"/>
    <w:rsid w:val="009924C3"/>
    <w:rsid w:val="00993102"/>
    <w:rsid w:val="00995F49"/>
    <w:rsid w:val="009A00B9"/>
    <w:rsid w:val="009A121E"/>
    <w:rsid w:val="009A1D34"/>
    <w:rsid w:val="009A2F76"/>
    <w:rsid w:val="009A48CE"/>
    <w:rsid w:val="009A72AA"/>
    <w:rsid w:val="009B1570"/>
    <w:rsid w:val="009B5124"/>
    <w:rsid w:val="009C638C"/>
    <w:rsid w:val="009C6F10"/>
    <w:rsid w:val="009D0F4D"/>
    <w:rsid w:val="009D148F"/>
    <w:rsid w:val="009D3297"/>
    <w:rsid w:val="009D34CD"/>
    <w:rsid w:val="009D3D70"/>
    <w:rsid w:val="009E6F7E"/>
    <w:rsid w:val="009E7A57"/>
    <w:rsid w:val="009F2C75"/>
    <w:rsid w:val="009F2E46"/>
    <w:rsid w:val="009F4747"/>
    <w:rsid w:val="009F4803"/>
    <w:rsid w:val="009F4E42"/>
    <w:rsid w:val="009F4F6A"/>
    <w:rsid w:val="009F61E1"/>
    <w:rsid w:val="009F7DB4"/>
    <w:rsid w:val="00A01D25"/>
    <w:rsid w:val="00A075DD"/>
    <w:rsid w:val="00A106D7"/>
    <w:rsid w:val="00A10ACB"/>
    <w:rsid w:val="00A1280F"/>
    <w:rsid w:val="00A13EB5"/>
    <w:rsid w:val="00A16E36"/>
    <w:rsid w:val="00A24961"/>
    <w:rsid w:val="00A24B10"/>
    <w:rsid w:val="00A277EF"/>
    <w:rsid w:val="00A30801"/>
    <w:rsid w:val="00A30E9B"/>
    <w:rsid w:val="00A318F1"/>
    <w:rsid w:val="00A33D4D"/>
    <w:rsid w:val="00A37667"/>
    <w:rsid w:val="00A4512D"/>
    <w:rsid w:val="00A50244"/>
    <w:rsid w:val="00A52601"/>
    <w:rsid w:val="00A61859"/>
    <w:rsid w:val="00A61F58"/>
    <w:rsid w:val="00A62333"/>
    <w:rsid w:val="00A627D7"/>
    <w:rsid w:val="00A656C7"/>
    <w:rsid w:val="00A705AF"/>
    <w:rsid w:val="00A72454"/>
    <w:rsid w:val="00A77696"/>
    <w:rsid w:val="00A80557"/>
    <w:rsid w:val="00A81D33"/>
    <w:rsid w:val="00A82046"/>
    <w:rsid w:val="00A8341C"/>
    <w:rsid w:val="00A864CD"/>
    <w:rsid w:val="00A909E5"/>
    <w:rsid w:val="00A91D67"/>
    <w:rsid w:val="00A91F9D"/>
    <w:rsid w:val="00A921F7"/>
    <w:rsid w:val="00A930AE"/>
    <w:rsid w:val="00AA1A95"/>
    <w:rsid w:val="00AA260F"/>
    <w:rsid w:val="00AA333D"/>
    <w:rsid w:val="00AB1EE7"/>
    <w:rsid w:val="00AB27DE"/>
    <w:rsid w:val="00AB4769"/>
    <w:rsid w:val="00AB4B37"/>
    <w:rsid w:val="00AB5762"/>
    <w:rsid w:val="00AC24B7"/>
    <w:rsid w:val="00AC2679"/>
    <w:rsid w:val="00AC3426"/>
    <w:rsid w:val="00AC4BE4"/>
    <w:rsid w:val="00AC7557"/>
    <w:rsid w:val="00AD05E6"/>
    <w:rsid w:val="00AD0D3F"/>
    <w:rsid w:val="00AD7C72"/>
    <w:rsid w:val="00AE1D7D"/>
    <w:rsid w:val="00AE2A8B"/>
    <w:rsid w:val="00AE3F64"/>
    <w:rsid w:val="00AE794F"/>
    <w:rsid w:val="00AF02EC"/>
    <w:rsid w:val="00AF2FBB"/>
    <w:rsid w:val="00AF543D"/>
    <w:rsid w:val="00AF7386"/>
    <w:rsid w:val="00AF7934"/>
    <w:rsid w:val="00B00B81"/>
    <w:rsid w:val="00B0110D"/>
    <w:rsid w:val="00B0412E"/>
    <w:rsid w:val="00B04580"/>
    <w:rsid w:val="00B04B09"/>
    <w:rsid w:val="00B07787"/>
    <w:rsid w:val="00B07C13"/>
    <w:rsid w:val="00B1311F"/>
    <w:rsid w:val="00B16A51"/>
    <w:rsid w:val="00B17529"/>
    <w:rsid w:val="00B2049E"/>
    <w:rsid w:val="00B225E9"/>
    <w:rsid w:val="00B2790F"/>
    <w:rsid w:val="00B30C2A"/>
    <w:rsid w:val="00B31340"/>
    <w:rsid w:val="00B32222"/>
    <w:rsid w:val="00B34417"/>
    <w:rsid w:val="00B34749"/>
    <w:rsid w:val="00B3618D"/>
    <w:rsid w:val="00B36233"/>
    <w:rsid w:val="00B42851"/>
    <w:rsid w:val="00B45AC7"/>
    <w:rsid w:val="00B4792C"/>
    <w:rsid w:val="00B5372F"/>
    <w:rsid w:val="00B54577"/>
    <w:rsid w:val="00B61129"/>
    <w:rsid w:val="00B67E25"/>
    <w:rsid w:val="00B67E7F"/>
    <w:rsid w:val="00B709A3"/>
    <w:rsid w:val="00B71AF1"/>
    <w:rsid w:val="00B7214A"/>
    <w:rsid w:val="00B741FB"/>
    <w:rsid w:val="00B80C6A"/>
    <w:rsid w:val="00B839B2"/>
    <w:rsid w:val="00B8666A"/>
    <w:rsid w:val="00B91953"/>
    <w:rsid w:val="00B94252"/>
    <w:rsid w:val="00B9715A"/>
    <w:rsid w:val="00BA14BE"/>
    <w:rsid w:val="00BA2732"/>
    <w:rsid w:val="00BA293D"/>
    <w:rsid w:val="00BA4216"/>
    <w:rsid w:val="00BA49BC"/>
    <w:rsid w:val="00BA56B7"/>
    <w:rsid w:val="00BA6161"/>
    <w:rsid w:val="00BA7A1E"/>
    <w:rsid w:val="00BB2F6C"/>
    <w:rsid w:val="00BB3875"/>
    <w:rsid w:val="00BB5860"/>
    <w:rsid w:val="00BB6AAD"/>
    <w:rsid w:val="00BB6E84"/>
    <w:rsid w:val="00BB6F90"/>
    <w:rsid w:val="00BC3DD9"/>
    <w:rsid w:val="00BC4A19"/>
    <w:rsid w:val="00BC4E6D"/>
    <w:rsid w:val="00BD0617"/>
    <w:rsid w:val="00BD2E9B"/>
    <w:rsid w:val="00BD5B60"/>
    <w:rsid w:val="00BD7FB2"/>
    <w:rsid w:val="00BF4B18"/>
    <w:rsid w:val="00C00930"/>
    <w:rsid w:val="00C060AD"/>
    <w:rsid w:val="00C113BF"/>
    <w:rsid w:val="00C16BA3"/>
    <w:rsid w:val="00C17922"/>
    <w:rsid w:val="00C2176E"/>
    <w:rsid w:val="00C22329"/>
    <w:rsid w:val="00C23430"/>
    <w:rsid w:val="00C25B99"/>
    <w:rsid w:val="00C26B53"/>
    <w:rsid w:val="00C27D67"/>
    <w:rsid w:val="00C27E8B"/>
    <w:rsid w:val="00C323D6"/>
    <w:rsid w:val="00C33316"/>
    <w:rsid w:val="00C35E21"/>
    <w:rsid w:val="00C42762"/>
    <w:rsid w:val="00C4631F"/>
    <w:rsid w:val="00C47CDE"/>
    <w:rsid w:val="00C50E16"/>
    <w:rsid w:val="00C533EC"/>
    <w:rsid w:val="00C5414A"/>
    <w:rsid w:val="00C55258"/>
    <w:rsid w:val="00C56273"/>
    <w:rsid w:val="00C573DC"/>
    <w:rsid w:val="00C61DA4"/>
    <w:rsid w:val="00C7365C"/>
    <w:rsid w:val="00C750DB"/>
    <w:rsid w:val="00C767BF"/>
    <w:rsid w:val="00C80060"/>
    <w:rsid w:val="00C82EEB"/>
    <w:rsid w:val="00C84462"/>
    <w:rsid w:val="00C845E5"/>
    <w:rsid w:val="00C92744"/>
    <w:rsid w:val="00C971DC"/>
    <w:rsid w:val="00C97788"/>
    <w:rsid w:val="00CA16B7"/>
    <w:rsid w:val="00CA2F08"/>
    <w:rsid w:val="00CA556A"/>
    <w:rsid w:val="00CA5CFD"/>
    <w:rsid w:val="00CA62AE"/>
    <w:rsid w:val="00CB5B1A"/>
    <w:rsid w:val="00CB7B95"/>
    <w:rsid w:val="00CC0B2F"/>
    <w:rsid w:val="00CC220B"/>
    <w:rsid w:val="00CC3289"/>
    <w:rsid w:val="00CC5C43"/>
    <w:rsid w:val="00CD02AE"/>
    <w:rsid w:val="00CD2A4F"/>
    <w:rsid w:val="00CD76A0"/>
    <w:rsid w:val="00CE03CA"/>
    <w:rsid w:val="00CE1964"/>
    <w:rsid w:val="00CE22F1"/>
    <w:rsid w:val="00CE41DA"/>
    <w:rsid w:val="00CE4494"/>
    <w:rsid w:val="00CE50F2"/>
    <w:rsid w:val="00CE6502"/>
    <w:rsid w:val="00CF2331"/>
    <w:rsid w:val="00CF4499"/>
    <w:rsid w:val="00CF7D3C"/>
    <w:rsid w:val="00D01F09"/>
    <w:rsid w:val="00D11D57"/>
    <w:rsid w:val="00D147EB"/>
    <w:rsid w:val="00D149F4"/>
    <w:rsid w:val="00D16EFD"/>
    <w:rsid w:val="00D2374E"/>
    <w:rsid w:val="00D23B6E"/>
    <w:rsid w:val="00D30AEE"/>
    <w:rsid w:val="00D34667"/>
    <w:rsid w:val="00D35806"/>
    <w:rsid w:val="00D401E1"/>
    <w:rsid w:val="00D408B4"/>
    <w:rsid w:val="00D42EBD"/>
    <w:rsid w:val="00D44558"/>
    <w:rsid w:val="00D45417"/>
    <w:rsid w:val="00D4542C"/>
    <w:rsid w:val="00D524C8"/>
    <w:rsid w:val="00D54187"/>
    <w:rsid w:val="00D5501D"/>
    <w:rsid w:val="00D6155E"/>
    <w:rsid w:val="00D65786"/>
    <w:rsid w:val="00D70E24"/>
    <w:rsid w:val="00D72B61"/>
    <w:rsid w:val="00D75C8D"/>
    <w:rsid w:val="00D772E9"/>
    <w:rsid w:val="00D83A70"/>
    <w:rsid w:val="00D858B3"/>
    <w:rsid w:val="00D874D4"/>
    <w:rsid w:val="00DA3D1D"/>
    <w:rsid w:val="00DA5553"/>
    <w:rsid w:val="00DA67B3"/>
    <w:rsid w:val="00DB3FA0"/>
    <w:rsid w:val="00DB6286"/>
    <w:rsid w:val="00DB645F"/>
    <w:rsid w:val="00DB6C15"/>
    <w:rsid w:val="00DB76E9"/>
    <w:rsid w:val="00DC0A67"/>
    <w:rsid w:val="00DC1D5E"/>
    <w:rsid w:val="00DC2C69"/>
    <w:rsid w:val="00DC5220"/>
    <w:rsid w:val="00DD2061"/>
    <w:rsid w:val="00DD46B3"/>
    <w:rsid w:val="00DD7DAB"/>
    <w:rsid w:val="00DE0299"/>
    <w:rsid w:val="00DE20E5"/>
    <w:rsid w:val="00DE3355"/>
    <w:rsid w:val="00DE58B7"/>
    <w:rsid w:val="00DE6AD6"/>
    <w:rsid w:val="00DE7FEB"/>
    <w:rsid w:val="00DF0C60"/>
    <w:rsid w:val="00DF41D5"/>
    <w:rsid w:val="00DF486F"/>
    <w:rsid w:val="00DF5B5B"/>
    <w:rsid w:val="00DF7619"/>
    <w:rsid w:val="00E033A4"/>
    <w:rsid w:val="00E042D8"/>
    <w:rsid w:val="00E050D4"/>
    <w:rsid w:val="00E07EE7"/>
    <w:rsid w:val="00E1103B"/>
    <w:rsid w:val="00E14518"/>
    <w:rsid w:val="00E1486F"/>
    <w:rsid w:val="00E17B44"/>
    <w:rsid w:val="00E20F27"/>
    <w:rsid w:val="00E22443"/>
    <w:rsid w:val="00E253DA"/>
    <w:rsid w:val="00E27FEA"/>
    <w:rsid w:val="00E306A1"/>
    <w:rsid w:val="00E30CC4"/>
    <w:rsid w:val="00E31FA8"/>
    <w:rsid w:val="00E36476"/>
    <w:rsid w:val="00E4029A"/>
    <w:rsid w:val="00E4086F"/>
    <w:rsid w:val="00E43B3C"/>
    <w:rsid w:val="00E50188"/>
    <w:rsid w:val="00E50BB3"/>
    <w:rsid w:val="00E50FAC"/>
    <w:rsid w:val="00E515CB"/>
    <w:rsid w:val="00E52260"/>
    <w:rsid w:val="00E556E6"/>
    <w:rsid w:val="00E56768"/>
    <w:rsid w:val="00E639B6"/>
    <w:rsid w:val="00E6434B"/>
    <w:rsid w:val="00E6463D"/>
    <w:rsid w:val="00E65788"/>
    <w:rsid w:val="00E70226"/>
    <w:rsid w:val="00E72E9B"/>
    <w:rsid w:val="00E747A2"/>
    <w:rsid w:val="00E74B5E"/>
    <w:rsid w:val="00E75D4E"/>
    <w:rsid w:val="00E76310"/>
    <w:rsid w:val="00E850C3"/>
    <w:rsid w:val="00E87DF2"/>
    <w:rsid w:val="00E931A0"/>
    <w:rsid w:val="00E9462E"/>
    <w:rsid w:val="00E94667"/>
    <w:rsid w:val="00E9585B"/>
    <w:rsid w:val="00E96167"/>
    <w:rsid w:val="00E96773"/>
    <w:rsid w:val="00E9735E"/>
    <w:rsid w:val="00EA470E"/>
    <w:rsid w:val="00EA47A7"/>
    <w:rsid w:val="00EA57EB"/>
    <w:rsid w:val="00EB3226"/>
    <w:rsid w:val="00EB35B6"/>
    <w:rsid w:val="00EB4700"/>
    <w:rsid w:val="00EB77E3"/>
    <w:rsid w:val="00EC213A"/>
    <w:rsid w:val="00EC7744"/>
    <w:rsid w:val="00ED0DAD"/>
    <w:rsid w:val="00ED0F46"/>
    <w:rsid w:val="00ED2373"/>
    <w:rsid w:val="00ED57A2"/>
    <w:rsid w:val="00EE1F25"/>
    <w:rsid w:val="00EE3E8A"/>
    <w:rsid w:val="00EE6E7B"/>
    <w:rsid w:val="00EF026F"/>
    <w:rsid w:val="00EF2429"/>
    <w:rsid w:val="00EF303B"/>
    <w:rsid w:val="00EF58B8"/>
    <w:rsid w:val="00EF6ECA"/>
    <w:rsid w:val="00F0087E"/>
    <w:rsid w:val="00F00D32"/>
    <w:rsid w:val="00F024E1"/>
    <w:rsid w:val="00F04EA1"/>
    <w:rsid w:val="00F067C9"/>
    <w:rsid w:val="00F06C10"/>
    <w:rsid w:val="00F1096F"/>
    <w:rsid w:val="00F12589"/>
    <w:rsid w:val="00F12595"/>
    <w:rsid w:val="00F134D9"/>
    <w:rsid w:val="00F14004"/>
    <w:rsid w:val="00F1403D"/>
    <w:rsid w:val="00F1463F"/>
    <w:rsid w:val="00F2064A"/>
    <w:rsid w:val="00F2113B"/>
    <w:rsid w:val="00F21302"/>
    <w:rsid w:val="00F261E0"/>
    <w:rsid w:val="00F321DE"/>
    <w:rsid w:val="00F33777"/>
    <w:rsid w:val="00F40648"/>
    <w:rsid w:val="00F47DA2"/>
    <w:rsid w:val="00F519FC"/>
    <w:rsid w:val="00F5351C"/>
    <w:rsid w:val="00F55A3E"/>
    <w:rsid w:val="00F57F46"/>
    <w:rsid w:val="00F6239D"/>
    <w:rsid w:val="00F715D2"/>
    <w:rsid w:val="00F7274F"/>
    <w:rsid w:val="00F74A4F"/>
    <w:rsid w:val="00F74E84"/>
    <w:rsid w:val="00F76CDE"/>
    <w:rsid w:val="00F76FA8"/>
    <w:rsid w:val="00F901B2"/>
    <w:rsid w:val="00F93F08"/>
    <w:rsid w:val="00F94CED"/>
    <w:rsid w:val="00FA02BB"/>
    <w:rsid w:val="00FA2CEE"/>
    <w:rsid w:val="00FA318C"/>
    <w:rsid w:val="00FA67D1"/>
    <w:rsid w:val="00FB5240"/>
    <w:rsid w:val="00FB67C6"/>
    <w:rsid w:val="00FB6F92"/>
    <w:rsid w:val="00FB7859"/>
    <w:rsid w:val="00FC026E"/>
    <w:rsid w:val="00FC5124"/>
    <w:rsid w:val="00FC5481"/>
    <w:rsid w:val="00FC6242"/>
    <w:rsid w:val="00FC6DA9"/>
    <w:rsid w:val="00FD4731"/>
    <w:rsid w:val="00FD6768"/>
    <w:rsid w:val="00FD6FC2"/>
    <w:rsid w:val="00FE7191"/>
    <w:rsid w:val="00FF0AB0"/>
    <w:rsid w:val="00FF28AC"/>
    <w:rsid w:val="00FF55CA"/>
    <w:rsid w:val="00FF6381"/>
    <w:rsid w:val="00FF7F62"/>
    <w:rsid w:val="010C9FEC"/>
    <w:rsid w:val="01BA6499"/>
    <w:rsid w:val="0206A603"/>
    <w:rsid w:val="02645DA3"/>
    <w:rsid w:val="02CB009E"/>
    <w:rsid w:val="02D9ADC2"/>
    <w:rsid w:val="031CE3FE"/>
    <w:rsid w:val="03A40FFA"/>
    <w:rsid w:val="03C3C993"/>
    <w:rsid w:val="03CB5FD6"/>
    <w:rsid w:val="04396833"/>
    <w:rsid w:val="04660A2A"/>
    <w:rsid w:val="04C553F0"/>
    <w:rsid w:val="05056A30"/>
    <w:rsid w:val="0520B6F0"/>
    <w:rsid w:val="05258E63"/>
    <w:rsid w:val="053AA769"/>
    <w:rsid w:val="054BA1AF"/>
    <w:rsid w:val="05633548"/>
    <w:rsid w:val="058F2ABF"/>
    <w:rsid w:val="05C409BB"/>
    <w:rsid w:val="05F16926"/>
    <w:rsid w:val="06448E4B"/>
    <w:rsid w:val="0697C951"/>
    <w:rsid w:val="06CE08E7"/>
    <w:rsid w:val="06F9E077"/>
    <w:rsid w:val="07434F8E"/>
    <w:rsid w:val="07806DA7"/>
    <w:rsid w:val="078C83C5"/>
    <w:rsid w:val="08DA3D68"/>
    <w:rsid w:val="08EC2519"/>
    <w:rsid w:val="09032A13"/>
    <w:rsid w:val="090AD461"/>
    <w:rsid w:val="094A2465"/>
    <w:rsid w:val="09AA8675"/>
    <w:rsid w:val="09ED2B8E"/>
    <w:rsid w:val="09F3E960"/>
    <w:rsid w:val="0AEB353C"/>
    <w:rsid w:val="0B8D71C1"/>
    <w:rsid w:val="0B97695E"/>
    <w:rsid w:val="0B9DFDBD"/>
    <w:rsid w:val="0BACE4E3"/>
    <w:rsid w:val="0BC93763"/>
    <w:rsid w:val="0BDFB00A"/>
    <w:rsid w:val="0BF467DB"/>
    <w:rsid w:val="0C0CB23B"/>
    <w:rsid w:val="0CCAE897"/>
    <w:rsid w:val="0CD43279"/>
    <w:rsid w:val="0D379C36"/>
    <w:rsid w:val="0D4CC210"/>
    <w:rsid w:val="0D4DEA1E"/>
    <w:rsid w:val="0DE8065C"/>
    <w:rsid w:val="0DFD35D0"/>
    <w:rsid w:val="0DFEADBB"/>
    <w:rsid w:val="0E2561A4"/>
    <w:rsid w:val="0E75C7D8"/>
    <w:rsid w:val="0EA3BB1A"/>
    <w:rsid w:val="0ECFC307"/>
    <w:rsid w:val="0F2B79A7"/>
    <w:rsid w:val="0F75511A"/>
    <w:rsid w:val="0F8E7F3D"/>
    <w:rsid w:val="0FF58D63"/>
    <w:rsid w:val="100B5717"/>
    <w:rsid w:val="1027BBEB"/>
    <w:rsid w:val="109CB625"/>
    <w:rsid w:val="10BD9093"/>
    <w:rsid w:val="111A6949"/>
    <w:rsid w:val="11903795"/>
    <w:rsid w:val="12DF57AF"/>
    <w:rsid w:val="12FCEFA3"/>
    <w:rsid w:val="141134D4"/>
    <w:rsid w:val="1439269E"/>
    <w:rsid w:val="14DFA701"/>
    <w:rsid w:val="15A0C938"/>
    <w:rsid w:val="1627EBA5"/>
    <w:rsid w:val="1687F6B9"/>
    <w:rsid w:val="16C94BA9"/>
    <w:rsid w:val="170198E0"/>
    <w:rsid w:val="17135528"/>
    <w:rsid w:val="18008241"/>
    <w:rsid w:val="187D0958"/>
    <w:rsid w:val="18C2CB36"/>
    <w:rsid w:val="19028C87"/>
    <w:rsid w:val="19128C28"/>
    <w:rsid w:val="1912B30B"/>
    <w:rsid w:val="19B273F2"/>
    <w:rsid w:val="1A1AE951"/>
    <w:rsid w:val="1A3B820F"/>
    <w:rsid w:val="1A77129B"/>
    <w:rsid w:val="1BA3302D"/>
    <w:rsid w:val="1BBA9213"/>
    <w:rsid w:val="1C75150C"/>
    <w:rsid w:val="1D9FF808"/>
    <w:rsid w:val="1DBC6CF6"/>
    <w:rsid w:val="1DF1FC95"/>
    <w:rsid w:val="1E31C676"/>
    <w:rsid w:val="1E3ECF73"/>
    <w:rsid w:val="1EE31E43"/>
    <w:rsid w:val="1EE33A58"/>
    <w:rsid w:val="1F0EDBC3"/>
    <w:rsid w:val="1F69A223"/>
    <w:rsid w:val="1F94F834"/>
    <w:rsid w:val="1FC8F402"/>
    <w:rsid w:val="1FF408C5"/>
    <w:rsid w:val="20ADF43A"/>
    <w:rsid w:val="21DD1034"/>
    <w:rsid w:val="21F6ACD1"/>
    <w:rsid w:val="22012A34"/>
    <w:rsid w:val="22152E90"/>
    <w:rsid w:val="226C854A"/>
    <w:rsid w:val="2274E69B"/>
    <w:rsid w:val="2291B37E"/>
    <w:rsid w:val="22944C9F"/>
    <w:rsid w:val="22E83853"/>
    <w:rsid w:val="231CB3AE"/>
    <w:rsid w:val="23743A3D"/>
    <w:rsid w:val="23AC27B7"/>
    <w:rsid w:val="23F5CCE2"/>
    <w:rsid w:val="23FA6FD6"/>
    <w:rsid w:val="240DDF65"/>
    <w:rsid w:val="242537D8"/>
    <w:rsid w:val="2481C8A2"/>
    <w:rsid w:val="2483E364"/>
    <w:rsid w:val="248844DC"/>
    <w:rsid w:val="24D7E645"/>
    <w:rsid w:val="254B4283"/>
    <w:rsid w:val="256870C6"/>
    <w:rsid w:val="2583DE5D"/>
    <w:rsid w:val="25974492"/>
    <w:rsid w:val="26443274"/>
    <w:rsid w:val="26F6464F"/>
    <w:rsid w:val="2748EB02"/>
    <w:rsid w:val="276997FC"/>
    <w:rsid w:val="27750234"/>
    <w:rsid w:val="27E81A3F"/>
    <w:rsid w:val="27F1F2A9"/>
    <w:rsid w:val="283EDBD1"/>
    <w:rsid w:val="28741916"/>
    <w:rsid w:val="28BBCEA8"/>
    <w:rsid w:val="28CA471A"/>
    <w:rsid w:val="28EBC4B5"/>
    <w:rsid w:val="2954CD51"/>
    <w:rsid w:val="29A303D1"/>
    <w:rsid w:val="29C6372A"/>
    <w:rsid w:val="2A318B66"/>
    <w:rsid w:val="2AD32928"/>
    <w:rsid w:val="2B0DF0BC"/>
    <w:rsid w:val="2B40BCB6"/>
    <w:rsid w:val="2B874248"/>
    <w:rsid w:val="2B8A4B4F"/>
    <w:rsid w:val="2C41A64F"/>
    <w:rsid w:val="2C769361"/>
    <w:rsid w:val="2D2E5FEF"/>
    <w:rsid w:val="2D846C64"/>
    <w:rsid w:val="2DBD6584"/>
    <w:rsid w:val="2E16ED86"/>
    <w:rsid w:val="2E1A284F"/>
    <w:rsid w:val="2EDC25D6"/>
    <w:rsid w:val="2F4BF84E"/>
    <w:rsid w:val="2F871A1D"/>
    <w:rsid w:val="2FDF7B24"/>
    <w:rsid w:val="2FE88F2B"/>
    <w:rsid w:val="302DB247"/>
    <w:rsid w:val="3034C587"/>
    <w:rsid w:val="30401AA7"/>
    <w:rsid w:val="3053A4E5"/>
    <w:rsid w:val="30896F68"/>
    <w:rsid w:val="30E46C52"/>
    <w:rsid w:val="31140ED9"/>
    <w:rsid w:val="316C54C8"/>
    <w:rsid w:val="317ABA2F"/>
    <w:rsid w:val="31CF97DC"/>
    <w:rsid w:val="32502231"/>
    <w:rsid w:val="32C4602D"/>
    <w:rsid w:val="330E77BD"/>
    <w:rsid w:val="3321FE65"/>
    <w:rsid w:val="335B20B9"/>
    <w:rsid w:val="3411751E"/>
    <w:rsid w:val="34554F1E"/>
    <w:rsid w:val="3474A216"/>
    <w:rsid w:val="34CAE8D8"/>
    <w:rsid w:val="354F57DF"/>
    <w:rsid w:val="3635ABEC"/>
    <w:rsid w:val="36DDD1AA"/>
    <w:rsid w:val="36DDF1B5"/>
    <w:rsid w:val="37206754"/>
    <w:rsid w:val="3790AFDD"/>
    <w:rsid w:val="37DC5922"/>
    <w:rsid w:val="381BE9C1"/>
    <w:rsid w:val="38870575"/>
    <w:rsid w:val="38E13AB2"/>
    <w:rsid w:val="398A1443"/>
    <w:rsid w:val="39DCACA7"/>
    <w:rsid w:val="3A46883B"/>
    <w:rsid w:val="3B111E3F"/>
    <w:rsid w:val="3B69FBCF"/>
    <w:rsid w:val="3C0AC5EA"/>
    <w:rsid w:val="3D4F7A18"/>
    <w:rsid w:val="3D888685"/>
    <w:rsid w:val="3DE3AE84"/>
    <w:rsid w:val="3DEF4901"/>
    <w:rsid w:val="3DFB1FCC"/>
    <w:rsid w:val="3E5129B5"/>
    <w:rsid w:val="3E60848E"/>
    <w:rsid w:val="3EBB2B0F"/>
    <w:rsid w:val="3F0B9F59"/>
    <w:rsid w:val="3F32DDF7"/>
    <w:rsid w:val="3F75BE0B"/>
    <w:rsid w:val="3FE65BE0"/>
    <w:rsid w:val="410B1523"/>
    <w:rsid w:val="413F72C6"/>
    <w:rsid w:val="4189D5B7"/>
    <w:rsid w:val="4204912A"/>
    <w:rsid w:val="4222F6B0"/>
    <w:rsid w:val="427E8848"/>
    <w:rsid w:val="42856200"/>
    <w:rsid w:val="42E18DB7"/>
    <w:rsid w:val="42E61BC3"/>
    <w:rsid w:val="42E8FAE7"/>
    <w:rsid w:val="42F02BDE"/>
    <w:rsid w:val="4357D2EF"/>
    <w:rsid w:val="435C8E23"/>
    <w:rsid w:val="4386C545"/>
    <w:rsid w:val="43B35010"/>
    <w:rsid w:val="43D281A1"/>
    <w:rsid w:val="43E18724"/>
    <w:rsid w:val="442427FD"/>
    <w:rsid w:val="444D22CB"/>
    <w:rsid w:val="44B4D989"/>
    <w:rsid w:val="4537F2B7"/>
    <w:rsid w:val="457AAB61"/>
    <w:rsid w:val="45D7B6E6"/>
    <w:rsid w:val="4644E44F"/>
    <w:rsid w:val="472C49CB"/>
    <w:rsid w:val="4734CDC7"/>
    <w:rsid w:val="473A5DD8"/>
    <w:rsid w:val="47449F18"/>
    <w:rsid w:val="478090EC"/>
    <w:rsid w:val="47AC619A"/>
    <w:rsid w:val="47AFA3F9"/>
    <w:rsid w:val="47B34071"/>
    <w:rsid w:val="47FFB521"/>
    <w:rsid w:val="4832A064"/>
    <w:rsid w:val="48404681"/>
    <w:rsid w:val="486CE7AE"/>
    <w:rsid w:val="48899CDD"/>
    <w:rsid w:val="48DFD517"/>
    <w:rsid w:val="49323D0E"/>
    <w:rsid w:val="494316A9"/>
    <w:rsid w:val="49EE84D3"/>
    <w:rsid w:val="4A087E89"/>
    <w:rsid w:val="4B2582D9"/>
    <w:rsid w:val="4B3DD9A1"/>
    <w:rsid w:val="4C457951"/>
    <w:rsid w:val="4CDAC870"/>
    <w:rsid w:val="4CDF3278"/>
    <w:rsid w:val="4D254ED9"/>
    <w:rsid w:val="4D45F32A"/>
    <w:rsid w:val="4D634F17"/>
    <w:rsid w:val="4D72449F"/>
    <w:rsid w:val="4DFAF86A"/>
    <w:rsid w:val="4E1E09F0"/>
    <w:rsid w:val="4E70FDAB"/>
    <w:rsid w:val="4F003250"/>
    <w:rsid w:val="4F403CBF"/>
    <w:rsid w:val="4F85939D"/>
    <w:rsid w:val="4F893371"/>
    <w:rsid w:val="4F961712"/>
    <w:rsid w:val="4FC0B401"/>
    <w:rsid w:val="4FEC2FFB"/>
    <w:rsid w:val="4FEE380C"/>
    <w:rsid w:val="50302B68"/>
    <w:rsid w:val="5047BC28"/>
    <w:rsid w:val="505BD9C4"/>
    <w:rsid w:val="505F9BB3"/>
    <w:rsid w:val="5097F8C7"/>
    <w:rsid w:val="50BBF9EF"/>
    <w:rsid w:val="50DD8F26"/>
    <w:rsid w:val="50F84140"/>
    <w:rsid w:val="510705F1"/>
    <w:rsid w:val="511995E2"/>
    <w:rsid w:val="5134EB4A"/>
    <w:rsid w:val="51596543"/>
    <w:rsid w:val="517CE33A"/>
    <w:rsid w:val="52E9DBD8"/>
    <w:rsid w:val="5300F950"/>
    <w:rsid w:val="535DFC28"/>
    <w:rsid w:val="539969FD"/>
    <w:rsid w:val="5445FA55"/>
    <w:rsid w:val="54B57447"/>
    <w:rsid w:val="54BC654D"/>
    <w:rsid w:val="55598CCF"/>
    <w:rsid w:val="5582718F"/>
    <w:rsid w:val="56625B44"/>
    <w:rsid w:val="56721BAD"/>
    <w:rsid w:val="56AEEE31"/>
    <w:rsid w:val="56C400B2"/>
    <w:rsid w:val="570DA48C"/>
    <w:rsid w:val="57781BAF"/>
    <w:rsid w:val="57AF67D6"/>
    <w:rsid w:val="57BD0575"/>
    <w:rsid w:val="5820560D"/>
    <w:rsid w:val="582F6E55"/>
    <w:rsid w:val="5842A123"/>
    <w:rsid w:val="589006C9"/>
    <w:rsid w:val="58C562F7"/>
    <w:rsid w:val="58FAB4CE"/>
    <w:rsid w:val="5A255DC9"/>
    <w:rsid w:val="5A5B2F19"/>
    <w:rsid w:val="5A75F481"/>
    <w:rsid w:val="5A7CDAEE"/>
    <w:rsid w:val="5AE11ED6"/>
    <w:rsid w:val="5C5C4D2C"/>
    <w:rsid w:val="5C711431"/>
    <w:rsid w:val="5C71E934"/>
    <w:rsid w:val="5D1D55FE"/>
    <w:rsid w:val="5E5B5C6D"/>
    <w:rsid w:val="5EAE7824"/>
    <w:rsid w:val="5EBED161"/>
    <w:rsid w:val="5F8E9ABB"/>
    <w:rsid w:val="5FEB0689"/>
    <w:rsid w:val="60110310"/>
    <w:rsid w:val="60725D3D"/>
    <w:rsid w:val="610A8DED"/>
    <w:rsid w:val="611643D0"/>
    <w:rsid w:val="613ED25D"/>
    <w:rsid w:val="624F34AA"/>
    <w:rsid w:val="62688B9A"/>
    <w:rsid w:val="627812CC"/>
    <w:rsid w:val="63B1EA73"/>
    <w:rsid w:val="63B6E124"/>
    <w:rsid w:val="64EA2777"/>
    <w:rsid w:val="6508BF6C"/>
    <w:rsid w:val="6544D1D9"/>
    <w:rsid w:val="659627A5"/>
    <w:rsid w:val="659D5CCA"/>
    <w:rsid w:val="65ECE3FE"/>
    <w:rsid w:val="660E50EE"/>
    <w:rsid w:val="6652F862"/>
    <w:rsid w:val="66936E4D"/>
    <w:rsid w:val="66E0C312"/>
    <w:rsid w:val="66EDBD23"/>
    <w:rsid w:val="6717A6E8"/>
    <w:rsid w:val="674CAA19"/>
    <w:rsid w:val="6792ADC3"/>
    <w:rsid w:val="679C3585"/>
    <w:rsid w:val="67A6C2E3"/>
    <w:rsid w:val="68BB9CB2"/>
    <w:rsid w:val="68C9E6BE"/>
    <w:rsid w:val="68F1AFD6"/>
    <w:rsid w:val="68F44CA7"/>
    <w:rsid w:val="69258485"/>
    <w:rsid w:val="694A7D51"/>
    <w:rsid w:val="694B1498"/>
    <w:rsid w:val="69AF31E9"/>
    <w:rsid w:val="69C8D396"/>
    <w:rsid w:val="6A17BC87"/>
    <w:rsid w:val="6A2B8C57"/>
    <w:rsid w:val="6AD2B91D"/>
    <w:rsid w:val="6BC00FED"/>
    <w:rsid w:val="6C29C9E0"/>
    <w:rsid w:val="6CBE77D5"/>
    <w:rsid w:val="6D09B335"/>
    <w:rsid w:val="6D5078AF"/>
    <w:rsid w:val="6D55C81C"/>
    <w:rsid w:val="6DAF7FCA"/>
    <w:rsid w:val="6DC54915"/>
    <w:rsid w:val="6E5BC265"/>
    <w:rsid w:val="6E95EA88"/>
    <w:rsid w:val="6F0E388A"/>
    <w:rsid w:val="6F1B37FB"/>
    <w:rsid w:val="6F40A93D"/>
    <w:rsid w:val="6F432567"/>
    <w:rsid w:val="6F51EB86"/>
    <w:rsid w:val="704BF790"/>
    <w:rsid w:val="71424DF5"/>
    <w:rsid w:val="71AEADE8"/>
    <w:rsid w:val="71B69D5A"/>
    <w:rsid w:val="71D65973"/>
    <w:rsid w:val="71D7A626"/>
    <w:rsid w:val="72037039"/>
    <w:rsid w:val="720740F7"/>
    <w:rsid w:val="7209B908"/>
    <w:rsid w:val="7218F745"/>
    <w:rsid w:val="724EDBAB"/>
    <w:rsid w:val="72513974"/>
    <w:rsid w:val="7254D08F"/>
    <w:rsid w:val="728204DF"/>
    <w:rsid w:val="7284A03F"/>
    <w:rsid w:val="72F00472"/>
    <w:rsid w:val="73DA22D5"/>
    <w:rsid w:val="73FA5C6D"/>
    <w:rsid w:val="7407BA4B"/>
    <w:rsid w:val="747EF1E2"/>
    <w:rsid w:val="74F8F43E"/>
    <w:rsid w:val="7593C3E2"/>
    <w:rsid w:val="75A7BB09"/>
    <w:rsid w:val="75D983D0"/>
    <w:rsid w:val="76223FE3"/>
    <w:rsid w:val="76509DA1"/>
    <w:rsid w:val="765CA2A6"/>
    <w:rsid w:val="76887AEF"/>
    <w:rsid w:val="76B5F33B"/>
    <w:rsid w:val="76C024EA"/>
    <w:rsid w:val="7847AB23"/>
    <w:rsid w:val="7849C146"/>
    <w:rsid w:val="7853266D"/>
    <w:rsid w:val="785BA5E7"/>
    <w:rsid w:val="786D1415"/>
    <w:rsid w:val="788B16A5"/>
    <w:rsid w:val="78A34ABA"/>
    <w:rsid w:val="78B3A202"/>
    <w:rsid w:val="78D316AA"/>
    <w:rsid w:val="78D65AC9"/>
    <w:rsid w:val="78EEA7D6"/>
    <w:rsid w:val="7945F205"/>
    <w:rsid w:val="7996BAE5"/>
    <w:rsid w:val="79F53C76"/>
    <w:rsid w:val="7A274E78"/>
    <w:rsid w:val="7A94BB5B"/>
    <w:rsid w:val="7AB63C6C"/>
    <w:rsid w:val="7B4529F1"/>
    <w:rsid w:val="7B63579D"/>
    <w:rsid w:val="7BF7388C"/>
    <w:rsid w:val="7C886645"/>
    <w:rsid w:val="7CA0092F"/>
    <w:rsid w:val="7CF913C6"/>
    <w:rsid w:val="7D03F998"/>
    <w:rsid w:val="7E041793"/>
    <w:rsid w:val="7E503302"/>
    <w:rsid w:val="7F1C2612"/>
    <w:rsid w:val="7F2DDCA4"/>
    <w:rsid w:val="7F323C59"/>
    <w:rsid w:val="7F33D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29F6FE14-B09B-4B8F-813C-4BF1B6EA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44558"/>
    <w:pPr>
      <w:spacing w:after="120" w:line="276" w:lineRule="auto"/>
    </w:pPr>
    <w:rPr>
      <w:rFonts w:ascii="Aptos" w:eastAsia="Aptos" w:hAnsi="Aptos"/>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F55A3E"/>
    <w:rPr>
      <w:rFonts w:eastAsia="Aptos"/>
      <w:i/>
      <w:iCs/>
    </w:rPr>
  </w:style>
  <w:style w:type="character" w:styleId="Strong">
    <w:name w:val="Strong"/>
    <w:basedOn w:val="DefaultParagraphFont"/>
    <w:rsid w:val="00AC3426"/>
    <w:rPr>
      <w:rFonts w:ascii="Aptos" w:eastAsia="Aptos" w:hAnsi="Aptos"/>
      <w:b/>
      <w:bCs/>
      <w:sz w:val="22"/>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0"/>
      </w:numPr>
      <w:ind w:left="568" w:hanging="284"/>
    </w:pPr>
  </w:style>
  <w:style w:type="paragraph" w:styleId="ListNumber2">
    <w:name w:val="List Number 2"/>
    <w:basedOn w:val="ListBullet"/>
    <w:qFormat/>
    <w:rsid w:val="005622C2"/>
    <w:pPr>
      <w:numPr>
        <w:numId w:val="28"/>
      </w:numPr>
    </w:pPr>
  </w:style>
  <w:style w:type="paragraph" w:styleId="ListBullet">
    <w:name w:val="List Bullet"/>
    <w:basedOn w:val="ListParagraph"/>
    <w:qFormat/>
    <w:rsid w:val="00AC3426"/>
    <w:pPr>
      <w:numPr>
        <w:numId w:val="43"/>
      </w:numPr>
      <w:tabs>
        <w:tab w:val="left" w:pos="7501"/>
      </w:tabs>
    </w:pPr>
    <w:rPr>
      <w:szCs w:val="22"/>
    </w:rPr>
  </w:style>
  <w:style w:type="paragraph" w:styleId="ListParagraph">
    <w:name w:val="List Paragraph"/>
    <w:basedOn w:val="Normal"/>
    <w:uiPriority w:val="34"/>
    <w:rsid w:val="0098122D"/>
    <w:pPr>
      <w:numPr>
        <w:numId w:val="42"/>
      </w:numPr>
      <w:ind w:left="714" w:hanging="357"/>
      <w:contextualSpacing/>
    </w:pPr>
  </w:style>
  <w:style w:type="paragraph" w:styleId="ListNumber3">
    <w:name w:val="List Number 3"/>
    <w:aliases w:val="List Third Level"/>
    <w:basedOn w:val="ListNumber2"/>
    <w:rsid w:val="00BA56B7"/>
    <w:pPr>
      <w:numPr>
        <w:numId w:val="6"/>
      </w:numPr>
      <w:tabs>
        <w:tab w:val="num" w:pos="1440"/>
      </w:tabs>
      <w:ind w:left="924" w:hanging="357"/>
    </w:pPr>
    <w:rPr>
      <w:rFonts w:eastAsia="Cambria"/>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9"/>
      </w:numPr>
    </w:pPr>
    <w:rPr>
      <w:szCs w:val="20"/>
    </w:rPr>
  </w:style>
  <w:style w:type="paragraph" w:customStyle="1" w:styleId="Tablelistnumber">
    <w:name w:val="Table list number"/>
    <w:basedOn w:val="TableText"/>
    <w:qFormat/>
    <w:rsid w:val="005622C2"/>
    <w:pPr>
      <w:numPr>
        <w:numId w:val="30"/>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rFonts w:ascii="Calibri" w:eastAsia="Calibri" w:hAnsi="Calibri" w:cs="Calibri"/>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8240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9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75329f5-73f8-4a38-ab06-54fe117963b7" xsi:nil="true"/>
    <lcf76f155ced4ddcb4097134ff3c332f xmlns="b1e57025-44ae-4a7b-92cb-8348bd933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0" ma:contentTypeDescription="Create a new document." ma:contentTypeScope="" ma:versionID="67b892b99235b0dfe568db4cdba6c6ff">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376be5e721177c7810426533ad897bd2"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3d10c5-56cc-464a-bdb6-dcba7f8a4ac5}"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75329f5-73f8-4a38-ab06-54fe117963b7"/>
    <ds:schemaRef ds:uri="b1e57025-44ae-4a7b-92cb-8348bd933f64"/>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43D74058-FED2-4902-94D1-06BC5FE3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7025-44ae-4a7b-92cb-8348bd933f64"/>
    <ds:schemaRef ds:uri="275329f5-73f8-4a38-ab06-54fe1179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3683</Characters>
  <Application>Microsoft Office Word</Application>
  <DocSecurity>0</DocSecurity>
  <Lines>55</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Council of Elders – Communique 10–11 December 2025</vt:lpstr>
      <vt:lpstr>Council of Elders </vt:lpstr>
      <vt:lpstr>    Meeting Communique – 21 and 22 October 2025</vt:lpstr>
    </vt:vector>
  </TitlesOfParts>
  <Manager/>
  <Company/>
  <LinksUpToDate>false</LinksUpToDate>
  <CharactersWithSpaces>4370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Elders – Communique 21 and 22 October 2025</dc:title>
  <dc:subject>Aged Care</dc:subject>
  <dc:creator>Australian Government Department of Health, Disability and Ageing</dc:creator>
  <cp:keywords>Fact sheet; Council of Elders; Aged Care</cp:keywords>
  <dc:description/>
  <cp:lastModifiedBy>MASCHKE, Elvia</cp:lastModifiedBy>
  <cp:revision>4</cp:revision>
  <dcterms:created xsi:type="dcterms:W3CDTF">2026-01-22T03:04:00Z</dcterms:created>
  <dcterms:modified xsi:type="dcterms:W3CDTF">2026-01-22T03:06:00Z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98c94b4,3965bf56,8f99e0a,48311c74,a190733,128ba989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2618680c,25728dc8,7c3a782c,c715a59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2026-01-22T02:14:07Z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f6c4cabc-56d6-45ca-bb7a-6d2ff8518eac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