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6A02" w14:textId="0D80AA5C" w:rsidR="008376E2" w:rsidRPr="008376E2" w:rsidRDefault="5FEB0689" w:rsidP="00F55A3E">
      <w:pPr>
        <w:pStyle w:val="Heading1"/>
        <w:sectPr w:rsidR="008376E2" w:rsidRPr="008376E2" w:rsidSect="0068134A">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418" w:header="851" w:footer="510" w:gutter="0"/>
          <w:cols w:space="708"/>
          <w:titlePg/>
          <w:docGrid w:linePitch="360"/>
        </w:sectPr>
      </w:pPr>
      <w:r>
        <w:t xml:space="preserve">Council of Elders </w:t>
      </w:r>
    </w:p>
    <w:p w14:paraId="70639215" w14:textId="4E335D36" w:rsidR="000E3B7F" w:rsidRPr="00AC3426" w:rsidRDefault="2D846C64" w:rsidP="00AC3426">
      <w:pPr>
        <w:pStyle w:val="Heading2"/>
        <w:rPr>
          <w:rStyle w:val="normaltextrun"/>
        </w:rPr>
      </w:pPr>
      <w:r>
        <w:t>Meeting Communique</w:t>
      </w:r>
      <w:r w:rsidR="473A5DD8">
        <w:t xml:space="preserve"> </w:t>
      </w:r>
      <w:r>
        <w:t xml:space="preserve">– </w:t>
      </w:r>
      <w:r w:rsidR="22012A34">
        <w:t>10-11 December 2025</w:t>
      </w:r>
    </w:p>
    <w:p w14:paraId="1C6A29B4" w14:textId="77777777" w:rsidR="000E3B7F" w:rsidRPr="00AC3426" w:rsidRDefault="000E3B7F" w:rsidP="00F55A3E">
      <w:pPr>
        <w:rPr>
          <w:rStyle w:val="Strong"/>
        </w:rPr>
      </w:pPr>
      <w:r w:rsidRPr="00AC3426">
        <w:rPr>
          <w:rStyle w:val="Strong"/>
        </w:rPr>
        <w:t>Minister Visit </w:t>
      </w:r>
    </w:p>
    <w:p w14:paraId="2FCE8D72" w14:textId="09487A47" w:rsidR="000E3B7F" w:rsidRPr="00F55A3E" w:rsidRDefault="000E3B7F" w:rsidP="00F55A3E">
      <w:r w:rsidRPr="00F55A3E">
        <w:t xml:space="preserve">Council welcomed the Hon. Sam Rae MP, Minister for Aged Care and Seniors, to his first meeting of </w:t>
      </w:r>
      <w:r w:rsidR="00400BF4" w:rsidRPr="00F55A3E">
        <w:t xml:space="preserve">Council of Elders </w:t>
      </w:r>
      <w:r w:rsidRPr="00F55A3E">
        <w:t xml:space="preserve">since 1 November 2025 implementation of the </w:t>
      </w:r>
      <w:r w:rsidRPr="00F55A3E">
        <w:rPr>
          <w:rStyle w:val="Emphasis"/>
        </w:rPr>
        <w:t>Aged Care Act 2024</w:t>
      </w:r>
      <w:r w:rsidRPr="00F55A3E">
        <w:t>.</w:t>
      </w:r>
    </w:p>
    <w:p w14:paraId="028B0908" w14:textId="77777777" w:rsidR="008C539D" w:rsidRDefault="56AEEE31" w:rsidP="00F55A3E">
      <w:r w:rsidRPr="00F55A3E">
        <w:t xml:space="preserve">Minister Rae </w:t>
      </w:r>
      <w:r w:rsidR="5047BC28" w:rsidRPr="00F55A3E">
        <w:t xml:space="preserve">thanked </w:t>
      </w:r>
      <w:r w:rsidR="0AEB353C" w:rsidRPr="00F55A3E">
        <w:t xml:space="preserve">the </w:t>
      </w:r>
      <w:r w:rsidR="10BD9093" w:rsidRPr="00F55A3E">
        <w:t xml:space="preserve">8 </w:t>
      </w:r>
      <w:r w:rsidR="5047BC28" w:rsidRPr="00F55A3E">
        <w:t>outgoing member</w:t>
      </w:r>
      <w:r w:rsidR="23743A3D" w:rsidRPr="00F55A3E">
        <w:t>s</w:t>
      </w:r>
      <w:r w:rsidR="5047BC28" w:rsidRPr="00F55A3E">
        <w:t xml:space="preserve"> of </w:t>
      </w:r>
      <w:r w:rsidR="47B34071" w:rsidRPr="00F55A3E">
        <w:t>C</w:t>
      </w:r>
      <w:r w:rsidR="5047BC28" w:rsidRPr="00F55A3E">
        <w:t>ouncil for their contribution and significant impact</w:t>
      </w:r>
      <w:r w:rsidR="2F4BF84E" w:rsidRPr="00F55A3E">
        <w:t xml:space="preserve"> during their terms</w:t>
      </w:r>
      <w:r w:rsidR="4CDF3278" w:rsidRPr="00F55A3E">
        <w:t>. Outgoing members include</w:t>
      </w:r>
      <w:r w:rsidR="009A00B9" w:rsidRPr="00F55A3E">
        <w:t xml:space="preserve">: </w:t>
      </w:r>
    </w:p>
    <w:p w14:paraId="22152AF4" w14:textId="18795A54" w:rsidR="000E3B7F" w:rsidRPr="00F55A3E" w:rsidRDefault="009A00B9" w:rsidP="008C539D">
      <w:pPr>
        <w:pStyle w:val="ListBullet"/>
      </w:pPr>
      <w:r w:rsidRPr="00F55A3E">
        <w:t xml:space="preserve">Ms Valma Fell OAM, Ms Gillian Groom AO, Ms Gwenda Darling, </w:t>
      </w:r>
      <w:r w:rsidR="37206754" w:rsidRPr="00F55A3E">
        <w:t>Aunty Lyn Cullinane, Ms Lynda (Lyn) Whiteway, Ms Juliet (Julie</w:t>
      </w:r>
      <w:r w:rsidR="78EEA7D6" w:rsidRPr="00F55A3E">
        <w:t xml:space="preserve">) Rankin, </w:t>
      </w:r>
      <w:r w:rsidR="37206754" w:rsidRPr="00F55A3E">
        <w:t>Ms Anna Harrison AM and Dr John Davis</w:t>
      </w:r>
      <w:r w:rsidR="0697C951" w:rsidRPr="00F55A3E">
        <w:t>.</w:t>
      </w:r>
    </w:p>
    <w:p w14:paraId="7DB0C017" w14:textId="46095B5F" w:rsidR="00E050D4" w:rsidRPr="00F55A3E" w:rsidRDefault="23AC27B7" w:rsidP="00F55A3E">
      <w:r w:rsidRPr="00AC3426">
        <w:rPr>
          <w:rStyle w:val="Strong"/>
        </w:rPr>
        <w:t>Aged Care Reform and Implementation Priorities</w:t>
      </w:r>
      <w:r w:rsidR="71D65973" w:rsidRPr="008C539D">
        <w:t xml:space="preserve"> </w:t>
      </w:r>
      <w:r w:rsidR="71D65973" w:rsidRPr="00F55A3E">
        <w:t xml:space="preserve">– Council discussed the significant </w:t>
      </w:r>
      <w:r w:rsidR="32C4602D" w:rsidRPr="00F55A3E">
        <w:t>work underway to deliver aged care reform.</w:t>
      </w:r>
      <w:r w:rsidR="3034C587" w:rsidRPr="00F55A3E">
        <w:t xml:space="preserve"> Members were pleased implementation is progressing well, </w:t>
      </w:r>
      <w:r w:rsidR="30E46C52" w:rsidRPr="00F55A3E">
        <w:t xml:space="preserve">noting </w:t>
      </w:r>
      <w:r w:rsidR="3034C587" w:rsidRPr="00F55A3E">
        <w:t xml:space="preserve">that several changes </w:t>
      </w:r>
      <w:r w:rsidR="43B35010" w:rsidRPr="00F55A3E">
        <w:t>effective from 1 November 2025</w:t>
      </w:r>
      <w:r w:rsidR="00280CFC" w:rsidRPr="00F55A3E">
        <w:t>,</w:t>
      </w:r>
      <w:r w:rsidR="43B35010" w:rsidRPr="00F55A3E">
        <w:t xml:space="preserve"> </w:t>
      </w:r>
      <w:r w:rsidR="3034C587" w:rsidRPr="00F55A3E">
        <w:t>such as imp</w:t>
      </w:r>
      <w:r w:rsidR="74F8F43E" w:rsidRPr="00F55A3E">
        <w:t>roved access to end-of-life care at home under Support at Home</w:t>
      </w:r>
      <w:r w:rsidR="00280CFC" w:rsidRPr="00F55A3E">
        <w:t>,</w:t>
      </w:r>
      <w:r w:rsidR="74F8F43E" w:rsidRPr="00F55A3E">
        <w:t xml:space="preserve"> are being received </w:t>
      </w:r>
      <w:r w:rsidR="6A17BC87" w:rsidRPr="00F55A3E">
        <w:t>positiv</w:t>
      </w:r>
      <w:r w:rsidR="39DCACA7" w:rsidRPr="00F55A3E">
        <w:t>ely</w:t>
      </w:r>
      <w:r w:rsidR="74F8F43E" w:rsidRPr="00F55A3E">
        <w:t xml:space="preserve"> by older people.</w:t>
      </w:r>
    </w:p>
    <w:p w14:paraId="5B96861E" w14:textId="4D6B6510" w:rsidR="00FC6242" w:rsidRPr="00F55A3E" w:rsidRDefault="00922788" w:rsidP="00F55A3E">
      <w:r w:rsidRPr="00F55A3E">
        <w:t>Council strongly supports the Department</w:t>
      </w:r>
      <w:r w:rsidR="00002779" w:rsidRPr="00F55A3E">
        <w:t>’s and the Commission’s</w:t>
      </w:r>
      <w:r w:rsidRPr="00F55A3E">
        <w:t xml:space="preserve"> actions</w:t>
      </w:r>
      <w:r w:rsidR="001E2D5E" w:rsidRPr="00F55A3E">
        <w:t xml:space="preserve"> to increase provider compliance with publishing prices on My Aged Care. Price transparency is essential to helping older people make informed decisions during </w:t>
      </w:r>
      <w:r w:rsidR="002F7094" w:rsidRPr="00F55A3E">
        <w:t xml:space="preserve">negotiation and signing of </w:t>
      </w:r>
      <w:r w:rsidR="00002779" w:rsidRPr="00F55A3E">
        <w:t>new service</w:t>
      </w:r>
      <w:r w:rsidR="001E2D5E" w:rsidRPr="00F55A3E">
        <w:t xml:space="preserve"> agreement</w:t>
      </w:r>
      <w:r w:rsidR="002F7094" w:rsidRPr="00F55A3E">
        <w:t>s.</w:t>
      </w:r>
    </w:p>
    <w:p w14:paraId="1FEF0135" w14:textId="128DE923" w:rsidR="00E050D4" w:rsidRPr="00F55A3E" w:rsidRDefault="02CB009E" w:rsidP="00F55A3E">
      <w:r w:rsidRPr="00AC3426">
        <w:rPr>
          <w:rStyle w:val="Strong"/>
        </w:rPr>
        <w:t>Harmonisation</w:t>
      </w:r>
      <w:r w:rsidR="00E94667" w:rsidRPr="00F55A3E">
        <w:t xml:space="preserve"> </w:t>
      </w:r>
      <w:r w:rsidR="009A2F76" w:rsidRPr="00F55A3E">
        <w:t>–</w:t>
      </w:r>
      <w:r w:rsidR="00E94667" w:rsidRPr="00F55A3E">
        <w:t xml:space="preserve"> Coun</w:t>
      </w:r>
      <w:r w:rsidR="009A2F76" w:rsidRPr="00F55A3E">
        <w:t>cil noted the Productivity Commission’s interim report, which highlighted any move to align</w:t>
      </w:r>
      <w:r w:rsidR="00434312" w:rsidRPr="00F55A3E">
        <w:t xml:space="preserve"> regulation across aged care, disability support and veterans’ care will require careful </w:t>
      </w:r>
      <w:r w:rsidR="008042E5" w:rsidRPr="00F55A3E">
        <w:t xml:space="preserve">consideration of </w:t>
      </w:r>
      <w:r w:rsidR="00434312" w:rsidRPr="00F55A3E">
        <w:t>timing given the large reform agenda</w:t>
      </w:r>
      <w:r w:rsidR="003C0BE4" w:rsidRPr="00F55A3E">
        <w:t xml:space="preserve"> already underway. Members </w:t>
      </w:r>
      <w:r w:rsidR="00E4029A" w:rsidRPr="00F55A3E">
        <w:t>emphasised</w:t>
      </w:r>
      <w:r w:rsidR="003C0BE4" w:rsidRPr="00F55A3E">
        <w:t xml:space="preserve"> the importanc</w:t>
      </w:r>
      <w:r w:rsidR="00FF6381" w:rsidRPr="00F55A3E">
        <w:t>e</w:t>
      </w:r>
      <w:r w:rsidR="003C0BE4" w:rsidRPr="00F55A3E">
        <w:t xml:space="preserve"> of focusing on simple, early steps to avoid overwhelming the sector. </w:t>
      </w:r>
    </w:p>
    <w:p w14:paraId="2729D990" w14:textId="3B7F4462" w:rsidR="003C0BE4" w:rsidRPr="00AC3426" w:rsidRDefault="003C0BE4" w:rsidP="00F55A3E">
      <w:r w:rsidRPr="00F55A3E">
        <w:t xml:space="preserve">Council supports </w:t>
      </w:r>
      <w:r w:rsidR="00E4029A" w:rsidRPr="00F55A3E">
        <w:t>harmonisation</w:t>
      </w:r>
      <w:r w:rsidRPr="00F55A3E">
        <w:t xml:space="preserve"> where it reduces duplica</w:t>
      </w:r>
      <w:r w:rsidR="00B34417" w:rsidRPr="00F55A3E">
        <w:t>tion and administrative burden. Members also noted</w:t>
      </w:r>
      <w:r w:rsidR="00117753" w:rsidRPr="00F55A3E">
        <w:t xml:space="preserve"> that while </w:t>
      </w:r>
      <w:r w:rsidR="00E4029A" w:rsidRPr="00F55A3E">
        <w:t>harmonisation</w:t>
      </w:r>
      <w:r w:rsidR="00117753" w:rsidRPr="00F55A3E">
        <w:t xml:space="preserve"> registration may help</w:t>
      </w:r>
      <w:r w:rsidR="00FF6381" w:rsidRPr="00F55A3E">
        <w:t xml:space="preserve"> workers move between sectors, </w:t>
      </w:r>
      <w:r w:rsidR="00F57F46" w:rsidRPr="00F55A3E">
        <w:t xml:space="preserve">noting </w:t>
      </w:r>
      <w:r w:rsidR="00FF6381" w:rsidRPr="00F55A3E">
        <w:t>pay rate differences continue to create barriers.</w:t>
      </w:r>
    </w:p>
    <w:p w14:paraId="5A30F1AE" w14:textId="28329310" w:rsidR="00AA333D" w:rsidRPr="00F55A3E" w:rsidRDefault="00FF6381" w:rsidP="00F55A3E">
      <w:r w:rsidRPr="00AC3426">
        <w:rPr>
          <w:rStyle w:val="Strong"/>
        </w:rPr>
        <w:t>Market and Workforce update</w:t>
      </w:r>
      <w:r w:rsidRPr="00F55A3E">
        <w:t xml:space="preserve"> </w:t>
      </w:r>
      <w:r w:rsidR="00D149F4" w:rsidRPr="00F55A3E">
        <w:t>–</w:t>
      </w:r>
      <w:r w:rsidRPr="00F55A3E">
        <w:t xml:space="preserve"> </w:t>
      </w:r>
      <w:r w:rsidR="00AA333D" w:rsidRPr="00F55A3E">
        <w:t>Council discussed data and trends on workforce challenges, thin markets, First Nations aged care and national reporting efforts. Members recognised the ongoing difficulties in delivering services in rural and remote communities and supported work to strengthen training, expand the workforce and improve access to new facilities.</w:t>
      </w:r>
    </w:p>
    <w:p w14:paraId="0888DD9F" w14:textId="56174D17" w:rsidR="00E050D4" w:rsidRPr="00F55A3E" w:rsidRDefault="02CB009E" w:rsidP="00F55A3E">
      <w:r w:rsidRPr="00AC3426">
        <w:rPr>
          <w:rStyle w:val="Strong"/>
        </w:rPr>
        <w:t>Aged Care Quality and Safety Commissioner and Complaints Commissioner</w:t>
      </w:r>
      <w:r w:rsidRPr="00F55A3E">
        <w:t xml:space="preserve"> </w:t>
      </w:r>
      <w:r w:rsidR="001E5133" w:rsidRPr="00F55A3E">
        <w:t>– Council welcomed newly appointed</w:t>
      </w:r>
      <w:r w:rsidR="00DE58B7" w:rsidRPr="00F55A3E">
        <w:t xml:space="preserve"> Aged Care Complaints </w:t>
      </w:r>
      <w:r w:rsidR="00427BDF" w:rsidRPr="00F55A3E">
        <w:t>Commissioner</w:t>
      </w:r>
      <w:r w:rsidR="00DE58B7" w:rsidRPr="00F55A3E">
        <w:t>, Ms Treasure Jennings, and Ms Liz Hefren-Webb, the Aged Care Quality and Safety Commissioner.</w:t>
      </w:r>
    </w:p>
    <w:p w14:paraId="67F13881" w14:textId="73B5F532" w:rsidR="00DE58B7" w:rsidRPr="00F55A3E" w:rsidRDefault="00DE58B7" w:rsidP="00F55A3E">
      <w:r w:rsidRPr="00F55A3E">
        <w:lastRenderedPageBreak/>
        <w:t xml:space="preserve">Ms Jennings outlined her commitment to a complaints system that is simple, transparent and focused on improving care.  Council welcomed her emphasis on </w:t>
      </w:r>
      <w:r w:rsidR="00155CEA" w:rsidRPr="00F55A3E">
        <w:t>actioning older people’s rights and looks forward to hearing</w:t>
      </w:r>
      <w:r w:rsidR="00A864CD" w:rsidRPr="00F55A3E">
        <w:t xml:space="preserve"> how rights issues are reflected in the complaints data.</w:t>
      </w:r>
    </w:p>
    <w:p w14:paraId="777205B8" w14:textId="5AF9D3E6" w:rsidR="00A864CD" w:rsidRPr="00F55A3E" w:rsidRDefault="002936F5" w:rsidP="00F55A3E">
      <w:r w:rsidRPr="00F55A3E">
        <w:t>Members will continue</w:t>
      </w:r>
      <w:r w:rsidR="00B4792C" w:rsidRPr="00F55A3E">
        <w:t xml:space="preserve"> </w:t>
      </w:r>
      <w:r w:rsidR="00427BDF" w:rsidRPr="00F55A3E">
        <w:t>engaging</w:t>
      </w:r>
      <w:r w:rsidR="00B4792C" w:rsidRPr="00F55A3E">
        <w:t xml:space="preserve"> with both Commissioners in 2026, noting that close collaboration between</w:t>
      </w:r>
      <w:r w:rsidR="00427BDF" w:rsidRPr="00F55A3E">
        <w:t xml:space="preserve"> their offices is essential to ensuring quality and safety for older people.</w:t>
      </w:r>
    </w:p>
    <w:p w14:paraId="770C6657" w14:textId="07E9EC50" w:rsidR="00BF4B18" w:rsidRPr="00AC3426" w:rsidRDefault="02CB009E" w:rsidP="00F55A3E">
      <w:r w:rsidRPr="00AC3426">
        <w:rPr>
          <w:rStyle w:val="Strong"/>
        </w:rPr>
        <w:t>Support at Home</w:t>
      </w:r>
      <w:r w:rsidR="008C539D" w:rsidRPr="00F55A3E">
        <w:t xml:space="preserve"> – </w:t>
      </w:r>
      <w:r w:rsidR="004403DD" w:rsidRPr="00AC3426">
        <w:t xml:space="preserve">Council discussed feedback from older people </w:t>
      </w:r>
      <w:r w:rsidR="00F901B2" w:rsidRPr="00AC3426">
        <w:t>on</w:t>
      </w:r>
      <w:r w:rsidR="004403DD" w:rsidRPr="00AC3426">
        <w:t xml:space="preserve"> </w:t>
      </w:r>
      <w:r w:rsidR="00DE20E5" w:rsidRPr="00AC3426">
        <w:t>S</w:t>
      </w:r>
      <w:r w:rsidR="004403DD" w:rsidRPr="00AC3426">
        <w:t xml:space="preserve">upport at </w:t>
      </w:r>
      <w:r w:rsidR="00DE20E5" w:rsidRPr="00AC3426">
        <w:t>H</w:t>
      </w:r>
      <w:r w:rsidR="004403DD" w:rsidRPr="00AC3426">
        <w:t xml:space="preserve">ome pricing, including limited visibility of prices and increases that appear unreasonable. The Department advised monitoring is underway and </w:t>
      </w:r>
      <w:r w:rsidR="00263184" w:rsidRPr="00AC3426">
        <w:t>any</w:t>
      </w:r>
      <w:r w:rsidR="004403DD" w:rsidRPr="00AC3426">
        <w:t xml:space="preserve"> concerns can be referred to the </w:t>
      </w:r>
      <w:r w:rsidR="00006C77" w:rsidRPr="00AC3426">
        <w:t>Commission.</w:t>
      </w:r>
    </w:p>
    <w:p w14:paraId="04D14734" w14:textId="31D61316" w:rsidR="00DE0299" w:rsidRPr="00AC3426" w:rsidRDefault="00006C77" w:rsidP="00F55A3E">
      <w:r w:rsidRPr="00AC3426">
        <w:t xml:space="preserve">Members discussed “interim places” </w:t>
      </w:r>
      <w:r w:rsidR="006D2644" w:rsidRPr="00AC3426">
        <w:t>and n</w:t>
      </w:r>
      <w:r w:rsidR="00C767BF" w:rsidRPr="00AC3426">
        <w:t>oted this is not well understood</w:t>
      </w:r>
      <w:r w:rsidR="006D2644" w:rsidRPr="00AC3426">
        <w:t xml:space="preserve">. Council </w:t>
      </w:r>
      <w:r w:rsidR="00C767BF" w:rsidRPr="00AC3426">
        <w:t xml:space="preserve">welcomed advice </w:t>
      </w:r>
      <w:r w:rsidR="004B6E40" w:rsidRPr="00AC3426">
        <w:t xml:space="preserve">that </w:t>
      </w:r>
      <w:r w:rsidR="00DE0299" w:rsidRPr="00AC3426">
        <w:t>i</w:t>
      </w:r>
      <w:r w:rsidR="00D772E9" w:rsidRPr="00AC3426">
        <w:t>nterim funding will not be allocated if</w:t>
      </w:r>
      <w:r w:rsidR="00DE0299" w:rsidRPr="00AC3426">
        <w:t xml:space="preserve"> an older person is approved for</w:t>
      </w:r>
      <w:r w:rsidR="00D772E9" w:rsidRPr="00AC3426">
        <w:t xml:space="preserve">: </w:t>
      </w:r>
    </w:p>
    <w:p w14:paraId="2DD6232C" w14:textId="7D906991" w:rsidR="00DE0299" w:rsidRPr="00AC3426" w:rsidRDefault="00D772E9" w:rsidP="00F55A3E">
      <w:pPr>
        <w:pStyle w:val="ListBullet"/>
      </w:pPr>
      <w:r w:rsidRPr="00AC3426">
        <w:t>an ongoing classification and placed in the urgent priority category in the Support at Home Priority System</w:t>
      </w:r>
      <w:r w:rsidR="00906299" w:rsidRPr="00AC3426">
        <w:t>;</w:t>
      </w:r>
      <w:r w:rsidRPr="00AC3426">
        <w:t xml:space="preserve"> or </w:t>
      </w:r>
    </w:p>
    <w:p w14:paraId="39BA97D9" w14:textId="3C694703" w:rsidR="00D772E9" w:rsidRPr="00AC3426" w:rsidRDefault="00D772E9" w:rsidP="00F55A3E">
      <w:pPr>
        <w:pStyle w:val="ListBullet"/>
      </w:pPr>
      <w:r w:rsidRPr="00AC3426">
        <w:t>the Restorative Care Pathway or End-of-Life Pathway.</w:t>
      </w:r>
    </w:p>
    <w:p w14:paraId="58D3E56D" w14:textId="66CC71B2" w:rsidR="00006C77" w:rsidRPr="00AC3426" w:rsidRDefault="007E7A99" w:rsidP="00F55A3E">
      <w:r w:rsidRPr="00AC3426">
        <w:t xml:space="preserve">People </w:t>
      </w:r>
      <w:r w:rsidR="0092391B" w:rsidRPr="00AC3426">
        <w:t xml:space="preserve">placed in the urgent priority category </w:t>
      </w:r>
      <w:r w:rsidR="004B6E40" w:rsidRPr="00AC3426">
        <w:t xml:space="preserve">will </w:t>
      </w:r>
      <w:r w:rsidR="009D0F4D" w:rsidRPr="00AC3426">
        <w:t>be assigned</w:t>
      </w:r>
      <w:r w:rsidR="004B6E40" w:rsidRPr="00AC3426">
        <w:t xml:space="preserve"> a place within one month </w:t>
      </w:r>
      <w:r w:rsidR="00AC3426" w:rsidRPr="00AC3426">
        <w:t>and those</w:t>
      </w:r>
      <w:r w:rsidR="00B67E25" w:rsidRPr="00AC3426">
        <w:t xml:space="preserve"> accessing end-of-life or restorative care</w:t>
      </w:r>
      <w:r w:rsidRPr="00AC3426">
        <w:t xml:space="preserve"> will</w:t>
      </w:r>
      <w:r w:rsidR="00B67E25" w:rsidRPr="00AC3426">
        <w:t xml:space="preserve"> </w:t>
      </w:r>
      <w:r w:rsidR="009D0F4D" w:rsidRPr="00AC3426">
        <w:t xml:space="preserve">be assigned </w:t>
      </w:r>
      <w:r w:rsidR="00B67E25" w:rsidRPr="00AC3426">
        <w:t xml:space="preserve">a </w:t>
      </w:r>
      <w:r w:rsidR="00CA2F08" w:rsidRPr="00AC3426">
        <w:t xml:space="preserve">place </w:t>
      </w:r>
      <w:r w:rsidR="00B67E25" w:rsidRPr="00AC3426">
        <w:t>immediately.</w:t>
      </w:r>
    </w:p>
    <w:p w14:paraId="6F28D6E0" w14:textId="7E324396" w:rsidR="00002779" w:rsidRPr="00AC3426" w:rsidRDefault="00002779" w:rsidP="00F55A3E">
      <w:bookmarkStart w:id="0" w:name="_Hlk216766475"/>
      <w:r w:rsidRPr="00AC3426">
        <w:t>Council noted some ongoing confusion about the Support at Home service list, particularly for people moving from CHSP.</w:t>
      </w:r>
    </w:p>
    <w:bookmarkEnd w:id="0"/>
    <w:p w14:paraId="5936AADD" w14:textId="5790663F" w:rsidR="00E050D4" w:rsidRPr="00AC3426" w:rsidRDefault="02CB009E" w:rsidP="00F55A3E">
      <w:r w:rsidRPr="00AC3426">
        <w:rPr>
          <w:rStyle w:val="Strong"/>
        </w:rPr>
        <w:t>Commonwealth Home Support Program</w:t>
      </w:r>
      <w:r w:rsidR="00567C09" w:rsidRPr="00AC3426">
        <w:t xml:space="preserve"> </w:t>
      </w:r>
      <w:r w:rsidR="00233865" w:rsidRPr="00AC3426">
        <w:t>–</w:t>
      </w:r>
      <w:r w:rsidR="00567C09" w:rsidRPr="00AC3426">
        <w:t xml:space="preserve"> </w:t>
      </w:r>
      <w:r w:rsidR="00233865" w:rsidRPr="00AC3426">
        <w:t>Council reinforced the ongoing value of CHSP, especially its contribution to essential services which as transport, delivered meals</w:t>
      </w:r>
      <w:r w:rsidR="00DB3FA0" w:rsidRPr="00AC3426">
        <w:t>, respite, day programs and social activities</w:t>
      </w:r>
      <w:r w:rsidR="00D11D57" w:rsidRPr="00AC3426">
        <w:t xml:space="preserve"> that help maintain independence and social connection. </w:t>
      </w:r>
    </w:p>
    <w:p w14:paraId="0B8D4CEC" w14:textId="2C10E8DC" w:rsidR="008646A3" w:rsidRPr="00AC3426" w:rsidRDefault="008646A3" w:rsidP="00F55A3E">
      <w:r w:rsidRPr="00AC3426">
        <w:t>Members emphasi</w:t>
      </w:r>
      <w:r w:rsidR="00E50FAC" w:rsidRPr="00AC3426">
        <w:t>s</w:t>
      </w:r>
      <w:r w:rsidRPr="00AC3426">
        <w:t xml:space="preserve">ed that CHSP plays a vital role in preventing isolation, supporting mental </w:t>
      </w:r>
      <w:proofErr w:type="spellStart"/>
      <w:r w:rsidRPr="00AC3426">
        <w:t>health,</w:t>
      </w:r>
      <w:proofErr w:type="spellEnd"/>
      <w:r w:rsidRPr="00AC3426">
        <w:t xml:space="preserve"> and keeping older people well and connected. </w:t>
      </w:r>
      <w:r w:rsidR="0092253E" w:rsidRPr="00AC3426">
        <w:t xml:space="preserve">Council discussed future funding approaches and </w:t>
      </w:r>
      <w:r w:rsidR="00E70226" w:rsidRPr="00AC3426">
        <w:t>suggests</w:t>
      </w:r>
      <w:r w:rsidR="00002779" w:rsidRPr="00AC3426">
        <w:t xml:space="preserve"> </w:t>
      </w:r>
      <w:r w:rsidR="0092253E" w:rsidRPr="00AC3426">
        <w:t>a pathw</w:t>
      </w:r>
      <w:r w:rsidR="00DC2C69" w:rsidRPr="00AC3426">
        <w:t>ay</w:t>
      </w:r>
      <w:r w:rsidR="007E1016" w:rsidRPr="00AC3426">
        <w:t xml:space="preserve"> combining grant funding and fee-for-service may be a solution</w:t>
      </w:r>
      <w:r w:rsidR="004A5A52" w:rsidRPr="00AC3426">
        <w:t>. Council plans to be a part of future discussions on CHSP.</w:t>
      </w:r>
    </w:p>
    <w:p w14:paraId="09060165" w14:textId="32D78350" w:rsidR="00A1280F" w:rsidRPr="00AC3426" w:rsidRDefault="00F04EA1" w:rsidP="00F55A3E">
      <w:r w:rsidRPr="00AC3426">
        <w:rPr>
          <w:rStyle w:val="Strong"/>
        </w:rPr>
        <w:t>A</w:t>
      </w:r>
      <w:r w:rsidR="0ECFC307" w:rsidRPr="00AC3426">
        <w:rPr>
          <w:rStyle w:val="Strong"/>
        </w:rPr>
        <w:t>ccommodation Pricing Review</w:t>
      </w:r>
      <w:r w:rsidRPr="00F55A3E">
        <w:t xml:space="preserve"> </w:t>
      </w:r>
      <w:r w:rsidR="00C27E8B" w:rsidRPr="00F55A3E">
        <w:t>–</w:t>
      </w:r>
      <w:r w:rsidRPr="00F55A3E">
        <w:t xml:space="preserve"> </w:t>
      </w:r>
      <w:r w:rsidR="00C27E8B" w:rsidRPr="00F55A3E">
        <w:t>Council met with Mr Nigel Ray RSM and Associate Profess</w:t>
      </w:r>
      <w:r w:rsidR="0033460D" w:rsidRPr="00F55A3E">
        <w:t xml:space="preserve">or Nicole Sutton, who are leading the Residential Aged Care Accommodation Pricing Review. </w:t>
      </w:r>
      <w:r w:rsidR="00A1280F" w:rsidRPr="00F55A3E">
        <w:t>Council highlighted the strong links between the residential aged care system, hospitals and Support at Home, and stressed the need for integrated co-design to support continuity of care and more equitable access. Members look forward to the outcomes of consultation and any recommendations that impact older people.</w:t>
      </w:r>
    </w:p>
    <w:p w14:paraId="4BDA5973" w14:textId="4E2F31E5" w:rsidR="00E050D4" w:rsidRPr="00F55A3E" w:rsidRDefault="0033460D" w:rsidP="00F55A3E">
      <w:r w:rsidRPr="00F55A3E">
        <w:t>Members noted that limited supply</w:t>
      </w:r>
      <w:r w:rsidR="00386E92" w:rsidRPr="00F55A3E">
        <w:t xml:space="preserve"> of places in Residential Aged Care Homes</w:t>
      </w:r>
      <w:r w:rsidRPr="00F55A3E">
        <w:t xml:space="preserve"> in many </w:t>
      </w:r>
      <w:r w:rsidR="00386E92" w:rsidRPr="00F55A3E">
        <w:t>area</w:t>
      </w:r>
      <w:r w:rsidR="006D2787" w:rsidRPr="00F55A3E">
        <w:t>s, particularly in rural and remote regions</w:t>
      </w:r>
      <w:r w:rsidR="00F14004" w:rsidRPr="00F55A3E">
        <w:t>, restricts choice and often results in older</w:t>
      </w:r>
      <w:r w:rsidR="0077376A" w:rsidRPr="00F55A3E">
        <w:t xml:space="preserve"> people accepting placements that do not meet their preferences. Shortages also mean people may be place</w:t>
      </w:r>
      <w:r w:rsidR="00346821" w:rsidRPr="00F55A3E">
        <w:t>d</w:t>
      </w:r>
      <w:r w:rsidR="00FF55CA" w:rsidRPr="00F55A3E">
        <w:t xml:space="preserve"> far from family and community, increasing isolation and reducing cultural safety.</w:t>
      </w:r>
    </w:p>
    <w:p w14:paraId="34AC3860" w14:textId="4C3298D3" w:rsidR="00E050D4" w:rsidRPr="00F55A3E" w:rsidRDefault="00A1280F" w:rsidP="00F55A3E">
      <w:r w:rsidRPr="00F55A3E">
        <w:t>The next Council of Elders meeting will be held in February 2026.</w:t>
      </w:r>
    </w:p>
    <w:sectPr w:rsidR="00E050D4" w:rsidRPr="00F55A3E" w:rsidSect="009724AB">
      <w:headerReference w:type="even" r:id="rId17"/>
      <w:headerReference w:type="default" r:id="rId18"/>
      <w:footerReference w:type="default" r:id="rId19"/>
      <w:headerReference w:type="first" r:id="rId20"/>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8EA53" w14:textId="77777777" w:rsidR="008F2F89" w:rsidRDefault="008F2F89" w:rsidP="00F55A3E">
      <w:r>
        <w:separator/>
      </w:r>
    </w:p>
    <w:p w14:paraId="52C26F95" w14:textId="77777777" w:rsidR="008F2F89" w:rsidRDefault="008F2F89" w:rsidP="00F55A3E"/>
  </w:endnote>
  <w:endnote w:type="continuationSeparator" w:id="0">
    <w:p w14:paraId="07AAF71D" w14:textId="77777777" w:rsidR="008F2F89" w:rsidRDefault="008F2F89" w:rsidP="00F55A3E">
      <w:r>
        <w:continuationSeparator/>
      </w:r>
    </w:p>
    <w:p w14:paraId="44D6CBA8" w14:textId="77777777" w:rsidR="008F2F89" w:rsidRDefault="008F2F89" w:rsidP="00F55A3E"/>
  </w:endnote>
  <w:endnote w:type="continuationNotice" w:id="1">
    <w:p w14:paraId="32AEAA74" w14:textId="77777777" w:rsidR="008F2F89" w:rsidRDefault="008F2F89" w:rsidP="00F55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8C63" w14:textId="12AAE178" w:rsidR="00CA5CFD" w:rsidRDefault="00163F29" w:rsidP="00F55A3E">
    <w:pPr>
      <w:pStyle w:val="Footer"/>
    </w:pPr>
    <w:r>
      <w:rPr>
        <w:noProof/>
      </w:rPr>
      <mc:AlternateContent>
        <mc:Choice Requires="wps">
          <w:drawing>
            <wp:anchor distT="0" distB="0" distL="0" distR="0" simplePos="0" relativeHeight="251666440" behindDoc="0" locked="0" layoutInCell="1" allowOverlap="1" wp14:anchorId="40986B9F" wp14:editId="14E7EE52">
              <wp:simplePos x="635" y="635"/>
              <wp:positionH relativeFrom="page">
                <wp:align>center</wp:align>
              </wp:positionH>
              <wp:positionV relativeFrom="page">
                <wp:align>bottom</wp:align>
              </wp:positionV>
              <wp:extent cx="622300" cy="404495"/>
              <wp:effectExtent l="0" t="0" r="6350" b="0"/>
              <wp:wrapNone/>
              <wp:docPr id="62826439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B1235A9" w14:textId="04A186BD" w:rsidR="00163F29" w:rsidRPr="00163F29" w:rsidRDefault="00163F29" w:rsidP="00163F29">
                          <w:pPr>
                            <w:spacing w:after="0"/>
                            <w:rPr>
                              <w:rFonts w:cs="Aptos"/>
                              <w:noProof/>
                              <w:color w:val="FF0000"/>
                              <w:sz w:val="24"/>
                            </w:rPr>
                          </w:pPr>
                          <w:r w:rsidRPr="00163F29">
                            <w:rPr>
                              <w:rFont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986B9F" id="_x0000_t202" coordsize="21600,21600" o:spt="202" path="m,l,21600r21600,l21600,xe">
              <v:stroke joinstyle="miter"/>
              <v:path gradientshapeok="t" o:connecttype="rect"/>
            </v:shapetype>
            <v:shape id="Text Box 9" o:spid="_x0000_s1028" type="#_x0000_t202" alt="OFFICIAL" style="position:absolute;margin-left:0;margin-top:0;width:49pt;height:31.85pt;z-index:251666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fill o:detectmouseclick="t"/>
              <v:textbox style="mso-fit-shape-to-text:t" inset="0,0,0,15pt">
                <w:txbxContent>
                  <w:p w14:paraId="7B1235A9" w14:textId="04A186BD" w:rsidR="00163F29" w:rsidRPr="00163F29" w:rsidRDefault="00163F29" w:rsidP="00163F29">
                    <w:pPr>
                      <w:spacing w:after="0"/>
                      <w:rPr>
                        <w:rFonts w:cs="Aptos"/>
                        <w:noProof/>
                        <w:color w:val="FF0000"/>
                        <w:sz w:val="24"/>
                      </w:rPr>
                    </w:pPr>
                    <w:r w:rsidRPr="00163F29">
                      <w:rPr>
                        <w:rFont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BBF9" w14:textId="5ED97143" w:rsidR="008D48C9" w:rsidRPr="0068134A" w:rsidRDefault="00163F29" w:rsidP="00F55A3E">
    <w:pPr>
      <w:pStyle w:val="Footer"/>
    </w:pPr>
    <w:r>
      <w:rPr>
        <w:noProof/>
      </w:rPr>
      <mc:AlternateContent>
        <mc:Choice Requires="wps">
          <w:drawing>
            <wp:anchor distT="0" distB="0" distL="0" distR="0" simplePos="0" relativeHeight="251667464" behindDoc="0" locked="0" layoutInCell="1" allowOverlap="1" wp14:anchorId="56DB05EF" wp14:editId="6240E3EF">
              <wp:simplePos x="635" y="635"/>
              <wp:positionH relativeFrom="page">
                <wp:align>center</wp:align>
              </wp:positionH>
              <wp:positionV relativeFrom="page">
                <wp:align>bottom</wp:align>
              </wp:positionV>
              <wp:extent cx="622300" cy="404495"/>
              <wp:effectExtent l="0" t="0" r="6350" b="0"/>
              <wp:wrapNone/>
              <wp:docPr id="208420663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54D73B4" w14:textId="175CA9AB" w:rsidR="00163F29" w:rsidRPr="00163F29" w:rsidRDefault="00163F29" w:rsidP="00163F29">
                          <w:pPr>
                            <w:spacing w:after="0"/>
                            <w:rPr>
                              <w:rFonts w:cs="Aptos"/>
                              <w:noProof/>
                              <w:color w:val="FF0000"/>
                              <w:sz w:val="24"/>
                            </w:rPr>
                          </w:pPr>
                          <w:r w:rsidRPr="00163F29">
                            <w:rPr>
                              <w:rFont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DB05EF" id="_x0000_t202" coordsize="21600,21600" o:spt="202" path="m,l,21600r21600,l21600,xe">
              <v:stroke joinstyle="miter"/>
              <v:path gradientshapeok="t" o:connecttype="rect"/>
            </v:shapetype>
            <v:shape id="Text Box 10" o:spid="_x0000_s1029" type="#_x0000_t202" alt="OFFICIAL" style="position:absolute;margin-left:0;margin-top:0;width:49pt;height:31.85pt;z-index:251667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fill o:detectmouseclick="t"/>
              <v:textbox style="mso-fit-shape-to-text:t" inset="0,0,0,15pt">
                <w:txbxContent>
                  <w:p w14:paraId="554D73B4" w14:textId="175CA9AB" w:rsidR="00163F29" w:rsidRPr="00163F29" w:rsidRDefault="00163F29" w:rsidP="00163F29">
                    <w:pPr>
                      <w:spacing w:after="0"/>
                      <w:rPr>
                        <w:rFonts w:cs="Aptos"/>
                        <w:noProof/>
                        <w:color w:val="FF0000"/>
                        <w:sz w:val="24"/>
                      </w:rPr>
                    </w:pPr>
                    <w:r w:rsidRPr="00163F29">
                      <w:rPr>
                        <w:rFonts w:cs="Aptos"/>
                        <w:noProof/>
                        <w:color w:val="FF0000"/>
                        <w:sz w:val="24"/>
                      </w:rPr>
                      <w:t>OFFICIAL</w:t>
                    </w:r>
                  </w:p>
                </w:txbxContent>
              </v:textbox>
              <w10:wrap anchorx="page" anchory="page"/>
            </v:shape>
          </w:pict>
        </mc:Fallback>
      </mc:AlternateContent>
    </w:r>
    <w:r w:rsidR="0068134A">
      <w:t xml:space="preserve">Department of Health – </w:t>
    </w:r>
    <w:r w:rsidR="0068134A" w:rsidRPr="0068134A">
      <w:t>Short-term home support for older Australians on leave from residential aged care</w:t>
    </w:r>
    <w:sdt>
      <w:sdtPr>
        <w:id w:val="544643613"/>
        <w:docPartObj>
          <w:docPartGallery w:val="Page Numbers (Bottom of Page)"/>
          <w:docPartUnique/>
        </w:docPartObj>
      </w:sdtPr>
      <w:sdtContent>
        <w:r w:rsidR="0068134A">
          <w:tab/>
        </w:r>
        <w:r w:rsidR="0068134A" w:rsidRPr="003D033A">
          <w:fldChar w:fldCharType="begin"/>
        </w:r>
        <w:r w:rsidR="0068134A" w:rsidRPr="003D033A">
          <w:instrText xml:space="preserve"> PAGE   \* MERGEFORMAT </w:instrText>
        </w:r>
        <w:r w:rsidR="0068134A" w:rsidRPr="003D033A">
          <w:fldChar w:fldCharType="separate"/>
        </w:r>
        <w:r w:rsidR="00AC24B7">
          <w:rPr>
            <w:noProof/>
          </w:rPr>
          <w:t>7</w:t>
        </w:r>
        <w:r w:rsidR="0068134A"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6976" w14:textId="5960B0CE" w:rsidR="0068134A" w:rsidRPr="00DE3355" w:rsidRDefault="23F5CCE2" w:rsidP="00F55A3E">
    <w:pPr>
      <w:pStyle w:val="Footer"/>
    </w:pPr>
    <w:r>
      <w:t xml:space="preserve">Council of Elders – Meeting Communique – </w:t>
    </w:r>
    <w:r w:rsidR="00AC3426">
      <w:t>22 January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C209" w14:textId="573E1A7E" w:rsidR="00440411" w:rsidRPr="0068134A" w:rsidRDefault="00E050D4" w:rsidP="00F55A3E">
    <w:pPr>
      <w:pStyle w:val="Footer"/>
    </w:pPr>
    <w:r w:rsidRPr="00E050D4">
      <w:t xml:space="preserve"> </w:t>
    </w:r>
    <w:r>
      <w:t xml:space="preserve">Council of Elders – Meeting Communique – </w:t>
    </w:r>
    <w:r w:rsidR="00A1280F">
      <w:t>10-11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2EB50" w14:textId="77777777" w:rsidR="008F2F89" w:rsidRDefault="008F2F89" w:rsidP="00F55A3E">
      <w:r>
        <w:separator/>
      </w:r>
    </w:p>
    <w:p w14:paraId="4C3A415D" w14:textId="77777777" w:rsidR="008F2F89" w:rsidRDefault="008F2F89" w:rsidP="00F55A3E"/>
  </w:footnote>
  <w:footnote w:type="continuationSeparator" w:id="0">
    <w:p w14:paraId="4BC2B384" w14:textId="77777777" w:rsidR="008F2F89" w:rsidRDefault="008F2F89" w:rsidP="00F55A3E">
      <w:r>
        <w:continuationSeparator/>
      </w:r>
    </w:p>
    <w:p w14:paraId="076DB04A" w14:textId="77777777" w:rsidR="008F2F89" w:rsidRDefault="008F2F89" w:rsidP="00F55A3E"/>
  </w:footnote>
  <w:footnote w:type="continuationNotice" w:id="1">
    <w:p w14:paraId="1A825054" w14:textId="77777777" w:rsidR="008F2F89" w:rsidRDefault="008F2F89" w:rsidP="00F55A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75CC" w14:textId="75E90A56" w:rsidR="00CA5CFD" w:rsidRDefault="00163F29" w:rsidP="00F55A3E">
    <w:pPr>
      <w:pStyle w:val="Header"/>
    </w:pPr>
    <w:r>
      <w:rPr>
        <w:noProof/>
      </w:rPr>
      <mc:AlternateContent>
        <mc:Choice Requires="wps">
          <w:drawing>
            <wp:anchor distT="0" distB="0" distL="0" distR="0" simplePos="0" relativeHeight="251660296" behindDoc="0" locked="0" layoutInCell="1" allowOverlap="1" wp14:anchorId="083E7FFA" wp14:editId="5AE07E03">
              <wp:simplePos x="635" y="635"/>
              <wp:positionH relativeFrom="page">
                <wp:align>center</wp:align>
              </wp:positionH>
              <wp:positionV relativeFrom="page">
                <wp:align>top</wp:align>
              </wp:positionV>
              <wp:extent cx="622300" cy="404495"/>
              <wp:effectExtent l="0" t="0" r="6350" b="14605"/>
              <wp:wrapNone/>
              <wp:docPr id="9629694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F700B1B" w14:textId="1866DBCF" w:rsidR="00163F29" w:rsidRPr="00163F29" w:rsidRDefault="00163F29" w:rsidP="00163F29">
                          <w:pPr>
                            <w:spacing w:after="0"/>
                            <w:rPr>
                              <w:rFonts w:cs="Aptos"/>
                              <w:noProof/>
                              <w:color w:val="FF0000"/>
                              <w:sz w:val="24"/>
                            </w:rPr>
                          </w:pPr>
                          <w:r w:rsidRPr="00163F29">
                            <w:rPr>
                              <w:rFont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3E7FFA" id="_x0000_t202" coordsize="21600,21600" o:spt="202" path="m,l,21600r21600,l21600,xe">
              <v:stroke joinstyle="miter"/>
              <v:path gradientshapeok="t" o:connecttype="rect"/>
            </v:shapetype>
            <v:shape id="Text Box 3" o:spid="_x0000_s1026" type="#_x0000_t202" alt="OFFICIAL" style="position:absolute;margin-left:0;margin-top:0;width:49pt;height:31.85pt;z-index:251660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fill o:detectmouseclick="t"/>
              <v:textbox style="mso-fit-shape-to-text:t" inset="0,15pt,0,0">
                <w:txbxContent>
                  <w:p w14:paraId="4F700B1B" w14:textId="1866DBCF" w:rsidR="00163F29" w:rsidRPr="00163F29" w:rsidRDefault="00163F29" w:rsidP="00163F29">
                    <w:pPr>
                      <w:spacing w:after="0"/>
                      <w:rPr>
                        <w:rFonts w:cs="Aptos"/>
                        <w:noProof/>
                        <w:color w:val="FF0000"/>
                        <w:sz w:val="24"/>
                      </w:rPr>
                    </w:pPr>
                    <w:r w:rsidRPr="00163F29">
                      <w:rPr>
                        <w:rFont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1F6ACD1" w14:paraId="7B47E788" w14:textId="77777777" w:rsidTr="21F6ACD1">
      <w:trPr>
        <w:trHeight w:val="300"/>
      </w:trPr>
      <w:tc>
        <w:tcPr>
          <w:tcW w:w="3020" w:type="dxa"/>
        </w:tcPr>
        <w:p w14:paraId="1CCB4C2A" w14:textId="01D2636C" w:rsidR="21F6ACD1" w:rsidRDefault="00163F29" w:rsidP="00F55A3E">
          <w:pPr>
            <w:pStyle w:val="Header"/>
          </w:pPr>
          <w:r>
            <w:rPr>
              <w:noProof/>
            </w:rPr>
            <mc:AlternateContent>
              <mc:Choice Requires="wps">
                <w:drawing>
                  <wp:anchor distT="0" distB="0" distL="0" distR="0" simplePos="0" relativeHeight="251661320" behindDoc="0" locked="0" layoutInCell="1" allowOverlap="1" wp14:anchorId="7F3CCF84" wp14:editId="5B821E34">
                    <wp:simplePos x="635" y="635"/>
                    <wp:positionH relativeFrom="page">
                      <wp:align>center</wp:align>
                    </wp:positionH>
                    <wp:positionV relativeFrom="page">
                      <wp:align>top</wp:align>
                    </wp:positionV>
                    <wp:extent cx="622300" cy="404495"/>
                    <wp:effectExtent l="0" t="0" r="6350" b="14605"/>
                    <wp:wrapNone/>
                    <wp:docPr id="15057665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0B8B0B9" w14:textId="186068C0" w:rsidR="00163F29" w:rsidRPr="00163F29" w:rsidRDefault="00163F29" w:rsidP="00163F29">
                                <w:pPr>
                                  <w:spacing w:after="0"/>
                                  <w:rPr>
                                    <w:rFonts w:cs="Aptos"/>
                                    <w:noProof/>
                                    <w:color w:val="FF0000"/>
                                    <w:sz w:val="24"/>
                                  </w:rPr>
                                </w:pPr>
                                <w:r w:rsidRPr="00163F29">
                                  <w:rPr>
                                    <w:rFont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3CCF84" id="_x0000_t202" coordsize="21600,21600" o:spt="202" path="m,l,21600r21600,l21600,xe">
                    <v:stroke joinstyle="miter"/>
                    <v:path gradientshapeok="t" o:connecttype="rect"/>
                  </v:shapetype>
                  <v:shape id="Text Box 4" o:spid="_x0000_s1027" type="#_x0000_t202" alt="OFFICIAL" style="position:absolute;margin-left:0;margin-top:0;width:49pt;height:31.85pt;z-index:251661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fill o:detectmouseclick="t"/>
                    <v:textbox style="mso-fit-shape-to-text:t" inset="0,15pt,0,0">
                      <w:txbxContent>
                        <w:p w14:paraId="10B8B0B9" w14:textId="186068C0" w:rsidR="00163F29" w:rsidRPr="00163F29" w:rsidRDefault="00163F29" w:rsidP="00163F29">
                          <w:pPr>
                            <w:spacing w:after="0"/>
                            <w:rPr>
                              <w:rFonts w:cs="Aptos"/>
                              <w:noProof/>
                              <w:color w:val="FF0000"/>
                              <w:sz w:val="24"/>
                            </w:rPr>
                          </w:pPr>
                          <w:r w:rsidRPr="00163F29">
                            <w:rPr>
                              <w:rFonts w:cs="Aptos"/>
                              <w:noProof/>
                              <w:color w:val="FF0000"/>
                              <w:sz w:val="24"/>
                            </w:rPr>
                            <w:t>OFFICIAL</w:t>
                          </w:r>
                        </w:p>
                      </w:txbxContent>
                    </v:textbox>
                    <w10:wrap anchorx="page" anchory="page"/>
                  </v:shape>
                </w:pict>
              </mc:Fallback>
            </mc:AlternateContent>
          </w:r>
        </w:p>
      </w:tc>
      <w:tc>
        <w:tcPr>
          <w:tcW w:w="3020" w:type="dxa"/>
        </w:tcPr>
        <w:p w14:paraId="1D4C3A38" w14:textId="4889E612" w:rsidR="21F6ACD1" w:rsidRDefault="21F6ACD1" w:rsidP="00F55A3E">
          <w:pPr>
            <w:pStyle w:val="Header"/>
          </w:pPr>
        </w:p>
      </w:tc>
      <w:tc>
        <w:tcPr>
          <w:tcW w:w="3020" w:type="dxa"/>
        </w:tcPr>
        <w:p w14:paraId="20305AC3" w14:textId="1D8FDC69" w:rsidR="21F6ACD1" w:rsidRDefault="21F6ACD1" w:rsidP="00F55A3E">
          <w:pPr>
            <w:pStyle w:val="Header"/>
          </w:pPr>
        </w:p>
      </w:tc>
    </w:tr>
  </w:tbl>
  <w:p w14:paraId="1252661E" w14:textId="191C4E15" w:rsidR="21F6ACD1" w:rsidRDefault="21F6ACD1" w:rsidP="00F55A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94E3" w14:textId="26F96E09" w:rsidR="008D48C9" w:rsidRDefault="00AC3426" w:rsidP="00F55A3E">
    <w:r>
      <w:rPr>
        <w:noProof/>
      </w:rPr>
      <w:drawing>
        <wp:inline distT="0" distB="0" distL="0" distR="0" wp14:anchorId="6B25106F" wp14:editId="49FF11F5">
          <wp:extent cx="6043659" cy="990600"/>
          <wp:effectExtent l="0" t="0" r="0" b="0"/>
          <wp:docPr id="13180246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02467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048834" cy="99144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97CF" w14:textId="1FE4D23C" w:rsidR="001A3F00" w:rsidRDefault="00163F29" w:rsidP="00F55A3E">
    <w:pPr>
      <w:pStyle w:val="Header"/>
    </w:pPr>
    <w:r>
      <w:rPr>
        <w:noProof/>
      </w:rPr>
      <mc:AlternateContent>
        <mc:Choice Requires="wps">
          <w:drawing>
            <wp:anchor distT="0" distB="0" distL="0" distR="0" simplePos="0" relativeHeight="251663368" behindDoc="0" locked="0" layoutInCell="1" allowOverlap="1" wp14:anchorId="2861F92D" wp14:editId="7D9F388A">
              <wp:simplePos x="635" y="635"/>
              <wp:positionH relativeFrom="page">
                <wp:align>center</wp:align>
              </wp:positionH>
              <wp:positionV relativeFrom="page">
                <wp:align>top</wp:align>
              </wp:positionV>
              <wp:extent cx="622300" cy="404495"/>
              <wp:effectExtent l="0" t="0" r="6350" b="14605"/>
              <wp:wrapNone/>
              <wp:docPr id="16941240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8CBEFE6" w14:textId="32BF0E4A" w:rsidR="00163F29" w:rsidRPr="00163F29" w:rsidRDefault="00163F29" w:rsidP="00163F29">
                          <w:pPr>
                            <w:spacing w:after="0"/>
                            <w:rPr>
                              <w:rFonts w:cs="Aptos"/>
                              <w:noProof/>
                              <w:color w:val="FF0000"/>
                              <w:sz w:val="24"/>
                            </w:rPr>
                          </w:pPr>
                          <w:r w:rsidRPr="00163F29">
                            <w:rPr>
                              <w:rFont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61F92D" id="_x0000_t202" coordsize="21600,21600" o:spt="202" path="m,l,21600r21600,l21600,xe">
              <v:stroke joinstyle="miter"/>
              <v:path gradientshapeok="t" o:connecttype="rect"/>
            </v:shapetype>
            <v:shape id="Text Box 6" o:spid="_x0000_s1030" type="#_x0000_t202" alt="OFFICIAL" style="position:absolute;margin-left:0;margin-top:0;width:49pt;height:31.85pt;z-index:251663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fill o:detectmouseclick="t"/>
              <v:textbox style="mso-fit-shape-to-text:t" inset="0,15pt,0,0">
                <w:txbxContent>
                  <w:p w14:paraId="28CBEFE6" w14:textId="32BF0E4A" w:rsidR="00163F29" w:rsidRPr="00163F29" w:rsidRDefault="00163F29" w:rsidP="00163F29">
                    <w:pPr>
                      <w:spacing w:after="0"/>
                      <w:rPr>
                        <w:rFonts w:cs="Aptos"/>
                        <w:noProof/>
                        <w:color w:val="FF0000"/>
                        <w:sz w:val="24"/>
                      </w:rPr>
                    </w:pPr>
                    <w:r w:rsidRPr="00163F29">
                      <w:rPr>
                        <w:rFont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32D4" w14:textId="6D6BAFA4" w:rsidR="001A3F00" w:rsidRDefault="001A3F00" w:rsidP="00F55A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E2AB" w14:textId="4D1C3BEF" w:rsidR="001A3F00" w:rsidRDefault="00163F29" w:rsidP="00F55A3E">
    <w:pPr>
      <w:pStyle w:val="Header"/>
    </w:pPr>
    <w:r>
      <w:rPr>
        <w:noProof/>
      </w:rPr>
      <mc:AlternateContent>
        <mc:Choice Requires="wps">
          <w:drawing>
            <wp:anchor distT="0" distB="0" distL="0" distR="0" simplePos="0" relativeHeight="251662344" behindDoc="0" locked="0" layoutInCell="1" allowOverlap="1" wp14:anchorId="4F3416AA" wp14:editId="6341D9AA">
              <wp:simplePos x="635" y="635"/>
              <wp:positionH relativeFrom="page">
                <wp:align>center</wp:align>
              </wp:positionH>
              <wp:positionV relativeFrom="page">
                <wp:align>top</wp:align>
              </wp:positionV>
              <wp:extent cx="622300" cy="404495"/>
              <wp:effectExtent l="0" t="0" r="6350" b="14605"/>
              <wp:wrapNone/>
              <wp:docPr id="121117810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984A9B9" w14:textId="317003D0" w:rsidR="00163F29" w:rsidRPr="00163F29" w:rsidRDefault="00163F29" w:rsidP="00163F29">
                          <w:pPr>
                            <w:spacing w:after="0"/>
                            <w:rPr>
                              <w:rFonts w:cs="Aptos"/>
                              <w:noProof/>
                              <w:color w:val="FF0000"/>
                              <w:sz w:val="24"/>
                            </w:rPr>
                          </w:pPr>
                          <w:r w:rsidRPr="00163F29">
                            <w:rPr>
                              <w:rFont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3416AA" id="_x0000_t202" coordsize="21600,21600" o:spt="202" path="m,l,21600r21600,l21600,xe">
              <v:stroke joinstyle="miter"/>
              <v:path gradientshapeok="t" o:connecttype="rect"/>
            </v:shapetype>
            <v:shape id="Text Box 5" o:spid="_x0000_s1031" type="#_x0000_t202" alt="OFFICIAL" style="position:absolute;margin-left:0;margin-top:0;width:49pt;height:31.85pt;z-index:251662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CV9b4SDAIAABwEAAAO&#10;AAAAAAAAAAAAAAAAAC4CAABkcnMvZTJvRG9jLnhtbFBLAQItABQABgAIAAAAIQC1VGR12QAAAAMB&#10;AAAPAAAAAAAAAAAAAAAAAGYEAABkcnMvZG93bnJldi54bWxQSwUGAAAAAAQABADzAAAAbAUAAAAA&#10;" filled="f" stroked="f">
              <v:fill o:detectmouseclick="t"/>
              <v:textbox style="mso-fit-shape-to-text:t" inset="0,15pt,0,0">
                <w:txbxContent>
                  <w:p w14:paraId="3984A9B9" w14:textId="317003D0" w:rsidR="00163F29" w:rsidRPr="00163F29" w:rsidRDefault="00163F29" w:rsidP="00163F29">
                    <w:pPr>
                      <w:spacing w:after="0"/>
                      <w:rPr>
                        <w:rFonts w:cs="Aptos"/>
                        <w:noProof/>
                        <w:color w:val="FF0000"/>
                        <w:sz w:val="24"/>
                      </w:rPr>
                    </w:pPr>
                    <w:r w:rsidRPr="00163F29">
                      <w:rPr>
                        <w:rFonts w:cs="Aptos"/>
                        <w:noProof/>
                        <w:color w:val="FF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0C7D25"/>
    <w:multiLevelType w:val="hybridMultilevel"/>
    <w:tmpl w:val="77A214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7D94AB2"/>
    <w:multiLevelType w:val="hybridMultilevel"/>
    <w:tmpl w:val="90069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3627F0"/>
    <w:multiLevelType w:val="multilevel"/>
    <w:tmpl w:val="B82E49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3363506"/>
    <w:multiLevelType w:val="hybridMultilevel"/>
    <w:tmpl w:val="22C42074"/>
    <w:lvl w:ilvl="0" w:tplc="28687790">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7E8BE3"/>
    <w:multiLevelType w:val="hybridMultilevel"/>
    <w:tmpl w:val="E7901040"/>
    <w:lvl w:ilvl="0" w:tplc="E3F4BA94">
      <w:start w:val="1"/>
      <w:numFmt w:val="decimal"/>
      <w:lvlText w:val="%1."/>
      <w:lvlJc w:val="left"/>
      <w:pPr>
        <w:ind w:left="720" w:hanging="360"/>
      </w:pPr>
    </w:lvl>
    <w:lvl w:ilvl="1" w:tplc="549A0208">
      <w:start w:val="1"/>
      <w:numFmt w:val="lowerLetter"/>
      <w:lvlText w:val="%2."/>
      <w:lvlJc w:val="left"/>
      <w:pPr>
        <w:ind w:left="1440" w:hanging="360"/>
      </w:pPr>
    </w:lvl>
    <w:lvl w:ilvl="2" w:tplc="24DEAF36">
      <w:start w:val="1"/>
      <w:numFmt w:val="lowerRoman"/>
      <w:lvlText w:val="%3."/>
      <w:lvlJc w:val="right"/>
      <w:pPr>
        <w:ind w:left="2160" w:hanging="180"/>
      </w:pPr>
    </w:lvl>
    <w:lvl w:ilvl="3" w:tplc="21984BDA">
      <w:start w:val="1"/>
      <w:numFmt w:val="decimal"/>
      <w:lvlText w:val="%4."/>
      <w:lvlJc w:val="left"/>
      <w:pPr>
        <w:ind w:left="2880" w:hanging="360"/>
      </w:pPr>
    </w:lvl>
    <w:lvl w:ilvl="4" w:tplc="675A7630">
      <w:start w:val="1"/>
      <w:numFmt w:val="lowerLetter"/>
      <w:lvlText w:val="%5."/>
      <w:lvlJc w:val="left"/>
      <w:pPr>
        <w:ind w:left="3600" w:hanging="360"/>
      </w:pPr>
    </w:lvl>
    <w:lvl w:ilvl="5" w:tplc="B48AC16C">
      <w:start w:val="1"/>
      <w:numFmt w:val="lowerRoman"/>
      <w:lvlText w:val="%6."/>
      <w:lvlJc w:val="right"/>
      <w:pPr>
        <w:ind w:left="4320" w:hanging="180"/>
      </w:pPr>
    </w:lvl>
    <w:lvl w:ilvl="6" w:tplc="F132BC5C">
      <w:start w:val="1"/>
      <w:numFmt w:val="decimal"/>
      <w:lvlText w:val="%7."/>
      <w:lvlJc w:val="left"/>
      <w:pPr>
        <w:ind w:left="5040" w:hanging="360"/>
      </w:pPr>
    </w:lvl>
    <w:lvl w:ilvl="7" w:tplc="A920E176">
      <w:start w:val="1"/>
      <w:numFmt w:val="lowerLetter"/>
      <w:lvlText w:val="%8."/>
      <w:lvlJc w:val="left"/>
      <w:pPr>
        <w:ind w:left="5760" w:hanging="360"/>
      </w:pPr>
    </w:lvl>
    <w:lvl w:ilvl="8" w:tplc="2488F1A6">
      <w:start w:val="1"/>
      <w:numFmt w:val="lowerRoman"/>
      <w:lvlText w:val="%9."/>
      <w:lvlJc w:val="right"/>
      <w:pPr>
        <w:ind w:left="6480" w:hanging="180"/>
      </w:p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90B16D"/>
    <w:multiLevelType w:val="hybridMultilevel"/>
    <w:tmpl w:val="0D9A0FAE"/>
    <w:lvl w:ilvl="0" w:tplc="00B0BD90">
      <w:start w:val="2"/>
      <w:numFmt w:val="decimal"/>
      <w:lvlText w:val="%1."/>
      <w:lvlJc w:val="left"/>
      <w:pPr>
        <w:ind w:left="720" w:hanging="360"/>
      </w:pPr>
    </w:lvl>
    <w:lvl w:ilvl="1" w:tplc="D81C5FCC">
      <w:start w:val="1"/>
      <w:numFmt w:val="lowerLetter"/>
      <w:lvlText w:val="%2."/>
      <w:lvlJc w:val="left"/>
      <w:pPr>
        <w:ind w:left="1440" w:hanging="360"/>
      </w:pPr>
    </w:lvl>
    <w:lvl w:ilvl="2" w:tplc="80A8256A">
      <w:start w:val="1"/>
      <w:numFmt w:val="lowerRoman"/>
      <w:lvlText w:val="%3."/>
      <w:lvlJc w:val="right"/>
      <w:pPr>
        <w:ind w:left="2160" w:hanging="180"/>
      </w:pPr>
    </w:lvl>
    <w:lvl w:ilvl="3" w:tplc="B6B490EE">
      <w:start w:val="1"/>
      <w:numFmt w:val="decimal"/>
      <w:lvlText w:val="%4."/>
      <w:lvlJc w:val="left"/>
      <w:pPr>
        <w:ind w:left="2880" w:hanging="360"/>
      </w:pPr>
    </w:lvl>
    <w:lvl w:ilvl="4" w:tplc="9C060408">
      <w:start w:val="1"/>
      <w:numFmt w:val="lowerLetter"/>
      <w:lvlText w:val="%5."/>
      <w:lvlJc w:val="left"/>
      <w:pPr>
        <w:ind w:left="3600" w:hanging="360"/>
      </w:pPr>
    </w:lvl>
    <w:lvl w:ilvl="5" w:tplc="12F45958">
      <w:start w:val="1"/>
      <w:numFmt w:val="lowerRoman"/>
      <w:lvlText w:val="%6."/>
      <w:lvlJc w:val="right"/>
      <w:pPr>
        <w:ind w:left="4320" w:hanging="180"/>
      </w:pPr>
    </w:lvl>
    <w:lvl w:ilvl="6" w:tplc="EE98C788">
      <w:start w:val="1"/>
      <w:numFmt w:val="decimal"/>
      <w:lvlText w:val="%7."/>
      <w:lvlJc w:val="left"/>
      <w:pPr>
        <w:ind w:left="5040" w:hanging="360"/>
      </w:pPr>
    </w:lvl>
    <w:lvl w:ilvl="7" w:tplc="32AC72D0">
      <w:start w:val="1"/>
      <w:numFmt w:val="lowerLetter"/>
      <w:lvlText w:val="%8."/>
      <w:lvlJc w:val="left"/>
      <w:pPr>
        <w:ind w:left="5760" w:hanging="360"/>
      </w:pPr>
    </w:lvl>
    <w:lvl w:ilvl="8" w:tplc="EEF4CF14">
      <w:start w:val="1"/>
      <w:numFmt w:val="lowerRoman"/>
      <w:lvlText w:val="%9."/>
      <w:lvlJc w:val="right"/>
      <w:pPr>
        <w:ind w:left="6480" w:hanging="180"/>
      </w:pPr>
    </w:lvl>
  </w:abstractNum>
  <w:abstractNum w:abstractNumId="17" w15:restartNumberingAfterBreak="0">
    <w:nsid w:val="2516F918"/>
    <w:multiLevelType w:val="hybridMultilevel"/>
    <w:tmpl w:val="1346C37A"/>
    <w:lvl w:ilvl="0" w:tplc="BD3C4CFC">
      <w:start w:val="1"/>
      <w:numFmt w:val="decimal"/>
      <w:lvlText w:val="%1."/>
      <w:lvlJc w:val="left"/>
      <w:pPr>
        <w:ind w:left="720" w:hanging="360"/>
      </w:pPr>
    </w:lvl>
    <w:lvl w:ilvl="1" w:tplc="ADDC5A84">
      <w:start w:val="1"/>
      <w:numFmt w:val="lowerLetter"/>
      <w:lvlText w:val="%2."/>
      <w:lvlJc w:val="left"/>
      <w:pPr>
        <w:ind w:left="1440" w:hanging="360"/>
      </w:pPr>
    </w:lvl>
    <w:lvl w:ilvl="2" w:tplc="F330FC74">
      <w:start w:val="1"/>
      <w:numFmt w:val="lowerRoman"/>
      <w:lvlText w:val="%3."/>
      <w:lvlJc w:val="right"/>
      <w:pPr>
        <w:ind w:left="2160" w:hanging="180"/>
      </w:pPr>
    </w:lvl>
    <w:lvl w:ilvl="3" w:tplc="7B1C4BA0">
      <w:start w:val="1"/>
      <w:numFmt w:val="decimal"/>
      <w:lvlText w:val="%4."/>
      <w:lvlJc w:val="left"/>
      <w:pPr>
        <w:ind w:left="2880" w:hanging="360"/>
      </w:pPr>
    </w:lvl>
    <w:lvl w:ilvl="4" w:tplc="9CC229D0">
      <w:start w:val="1"/>
      <w:numFmt w:val="lowerLetter"/>
      <w:lvlText w:val="%5."/>
      <w:lvlJc w:val="left"/>
      <w:pPr>
        <w:ind w:left="3600" w:hanging="360"/>
      </w:pPr>
    </w:lvl>
    <w:lvl w:ilvl="5" w:tplc="8EBE8336">
      <w:start w:val="1"/>
      <w:numFmt w:val="lowerRoman"/>
      <w:lvlText w:val="%6."/>
      <w:lvlJc w:val="right"/>
      <w:pPr>
        <w:ind w:left="4320" w:hanging="180"/>
      </w:pPr>
    </w:lvl>
    <w:lvl w:ilvl="6" w:tplc="0F8E23A8">
      <w:start w:val="1"/>
      <w:numFmt w:val="decimal"/>
      <w:lvlText w:val="%7."/>
      <w:lvlJc w:val="left"/>
      <w:pPr>
        <w:ind w:left="5040" w:hanging="360"/>
      </w:pPr>
    </w:lvl>
    <w:lvl w:ilvl="7" w:tplc="63B21842">
      <w:start w:val="1"/>
      <w:numFmt w:val="lowerLetter"/>
      <w:lvlText w:val="%8."/>
      <w:lvlJc w:val="left"/>
      <w:pPr>
        <w:ind w:left="5760" w:hanging="360"/>
      </w:pPr>
    </w:lvl>
    <w:lvl w:ilvl="8" w:tplc="DA86D7C8">
      <w:start w:val="1"/>
      <w:numFmt w:val="lowerRoman"/>
      <w:lvlText w:val="%9."/>
      <w:lvlJc w:val="right"/>
      <w:pPr>
        <w:ind w:left="6480" w:hanging="180"/>
      </w:pPr>
    </w:lvl>
  </w:abstractNum>
  <w:abstractNum w:abstractNumId="18" w15:restartNumberingAfterBreak="0">
    <w:nsid w:val="25E04CEF"/>
    <w:multiLevelType w:val="hybridMultilevel"/>
    <w:tmpl w:val="D4B60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72E3059"/>
    <w:multiLevelType w:val="hybridMultilevel"/>
    <w:tmpl w:val="236A2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F30B7F"/>
    <w:multiLevelType w:val="multilevel"/>
    <w:tmpl w:val="83A835A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DB57F0A"/>
    <w:multiLevelType w:val="hybridMultilevel"/>
    <w:tmpl w:val="02D4B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459768FC"/>
    <w:multiLevelType w:val="multilevel"/>
    <w:tmpl w:val="92AE8A9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0F207C2"/>
    <w:multiLevelType w:val="multilevel"/>
    <w:tmpl w:val="950C99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27B6D93"/>
    <w:multiLevelType w:val="hybridMultilevel"/>
    <w:tmpl w:val="A16AEDA2"/>
    <w:lvl w:ilvl="0" w:tplc="209C6CD0">
      <w:start w:val="2"/>
      <w:numFmt w:val="bullet"/>
      <w:pStyle w:val="List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35470B"/>
    <w:multiLevelType w:val="hybridMultilevel"/>
    <w:tmpl w:val="5EB227A0"/>
    <w:lvl w:ilvl="0" w:tplc="B01CADF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7854CB1"/>
    <w:multiLevelType w:val="hybridMultilevel"/>
    <w:tmpl w:val="ECE49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5B52EF"/>
    <w:multiLevelType w:val="hybridMultilevel"/>
    <w:tmpl w:val="B0567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6B4658"/>
    <w:multiLevelType w:val="multilevel"/>
    <w:tmpl w:val="A3D46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2B16922"/>
    <w:multiLevelType w:val="hybridMultilevel"/>
    <w:tmpl w:val="08E46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F75E0B"/>
    <w:multiLevelType w:val="hybridMultilevel"/>
    <w:tmpl w:val="1A84A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69E5BF"/>
    <w:multiLevelType w:val="hybridMultilevel"/>
    <w:tmpl w:val="9B826906"/>
    <w:lvl w:ilvl="0" w:tplc="A66E450C">
      <w:start w:val="2"/>
      <w:numFmt w:val="decimal"/>
      <w:lvlText w:val="%1."/>
      <w:lvlJc w:val="left"/>
      <w:pPr>
        <w:ind w:left="720" w:hanging="360"/>
      </w:pPr>
    </w:lvl>
    <w:lvl w:ilvl="1" w:tplc="2E48F724">
      <w:start w:val="1"/>
      <w:numFmt w:val="lowerLetter"/>
      <w:lvlText w:val="%2."/>
      <w:lvlJc w:val="left"/>
      <w:pPr>
        <w:ind w:left="1440" w:hanging="360"/>
      </w:pPr>
    </w:lvl>
    <w:lvl w:ilvl="2" w:tplc="BAC6C72C">
      <w:start w:val="1"/>
      <w:numFmt w:val="lowerRoman"/>
      <w:lvlText w:val="%3."/>
      <w:lvlJc w:val="right"/>
      <w:pPr>
        <w:ind w:left="2160" w:hanging="180"/>
      </w:pPr>
    </w:lvl>
    <w:lvl w:ilvl="3" w:tplc="6BB8CB5E">
      <w:start w:val="1"/>
      <w:numFmt w:val="decimal"/>
      <w:lvlText w:val="%4."/>
      <w:lvlJc w:val="left"/>
      <w:pPr>
        <w:ind w:left="2880" w:hanging="360"/>
      </w:pPr>
    </w:lvl>
    <w:lvl w:ilvl="4" w:tplc="71EE4508">
      <w:start w:val="1"/>
      <w:numFmt w:val="lowerLetter"/>
      <w:lvlText w:val="%5."/>
      <w:lvlJc w:val="left"/>
      <w:pPr>
        <w:ind w:left="3600" w:hanging="360"/>
      </w:pPr>
    </w:lvl>
    <w:lvl w:ilvl="5" w:tplc="C7C66FC2">
      <w:start w:val="1"/>
      <w:numFmt w:val="lowerRoman"/>
      <w:lvlText w:val="%6."/>
      <w:lvlJc w:val="right"/>
      <w:pPr>
        <w:ind w:left="4320" w:hanging="180"/>
      </w:pPr>
    </w:lvl>
    <w:lvl w:ilvl="6" w:tplc="093C991E">
      <w:start w:val="1"/>
      <w:numFmt w:val="decimal"/>
      <w:lvlText w:val="%7."/>
      <w:lvlJc w:val="left"/>
      <w:pPr>
        <w:ind w:left="5040" w:hanging="360"/>
      </w:pPr>
    </w:lvl>
    <w:lvl w:ilvl="7" w:tplc="B8AE63EC">
      <w:start w:val="1"/>
      <w:numFmt w:val="lowerLetter"/>
      <w:lvlText w:val="%8."/>
      <w:lvlJc w:val="left"/>
      <w:pPr>
        <w:ind w:left="5760" w:hanging="360"/>
      </w:pPr>
    </w:lvl>
    <w:lvl w:ilvl="8" w:tplc="EF9E03F4">
      <w:start w:val="1"/>
      <w:numFmt w:val="lowerRoman"/>
      <w:lvlText w:val="%9."/>
      <w:lvlJc w:val="right"/>
      <w:pPr>
        <w:ind w:left="6480" w:hanging="180"/>
      </w:pPr>
    </w:lvl>
  </w:abstractNum>
  <w:abstractNum w:abstractNumId="3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02810744">
    <w:abstractNumId w:val="16"/>
  </w:num>
  <w:num w:numId="2" w16cid:durableId="1602296686">
    <w:abstractNumId w:val="36"/>
  </w:num>
  <w:num w:numId="3" w16cid:durableId="1147628908">
    <w:abstractNumId w:val="14"/>
  </w:num>
  <w:num w:numId="4" w16cid:durableId="874586760">
    <w:abstractNumId w:val="17"/>
  </w:num>
  <w:num w:numId="5" w16cid:durableId="705833371">
    <w:abstractNumId w:val="7"/>
  </w:num>
  <w:num w:numId="6" w16cid:durableId="136727635">
    <w:abstractNumId w:val="26"/>
  </w:num>
  <w:num w:numId="7" w16cid:durableId="235825222">
    <w:abstractNumId w:val="34"/>
  </w:num>
  <w:num w:numId="8" w16cid:durableId="2023509205">
    <w:abstractNumId w:val="8"/>
  </w:num>
  <w:num w:numId="9" w16cid:durableId="1791822256">
    <w:abstractNumId w:val="8"/>
    <w:lvlOverride w:ilvl="0">
      <w:startOverride w:val="1"/>
    </w:lvlOverride>
  </w:num>
  <w:num w:numId="10" w16cid:durableId="416487120">
    <w:abstractNumId w:val="11"/>
  </w:num>
  <w:num w:numId="11" w16cid:durableId="434444360">
    <w:abstractNumId w:val="23"/>
  </w:num>
  <w:num w:numId="12" w16cid:durableId="362751147">
    <w:abstractNumId w:val="33"/>
  </w:num>
  <w:num w:numId="13" w16cid:durableId="1371421114">
    <w:abstractNumId w:val="5"/>
  </w:num>
  <w:num w:numId="14" w16cid:durableId="1218543225">
    <w:abstractNumId w:val="4"/>
  </w:num>
  <w:num w:numId="15" w16cid:durableId="742146748">
    <w:abstractNumId w:val="3"/>
  </w:num>
  <w:num w:numId="16" w16cid:durableId="615258616">
    <w:abstractNumId w:val="2"/>
  </w:num>
  <w:num w:numId="17" w16cid:durableId="1205408693">
    <w:abstractNumId w:val="6"/>
  </w:num>
  <w:num w:numId="18" w16cid:durableId="1116561205">
    <w:abstractNumId w:val="1"/>
  </w:num>
  <w:num w:numId="19" w16cid:durableId="1441223289">
    <w:abstractNumId w:val="0"/>
  </w:num>
  <w:num w:numId="20" w16cid:durableId="1507791199">
    <w:abstractNumId w:val="37"/>
  </w:num>
  <w:num w:numId="21" w16cid:durableId="826748578">
    <w:abstractNumId w:val="13"/>
  </w:num>
  <w:num w:numId="22" w16cid:durableId="268587860">
    <w:abstractNumId w:val="15"/>
  </w:num>
  <w:num w:numId="23" w16cid:durableId="583149993">
    <w:abstractNumId w:val="19"/>
  </w:num>
  <w:num w:numId="24" w16cid:durableId="406614505">
    <w:abstractNumId w:val="20"/>
  </w:num>
  <w:num w:numId="25" w16cid:durableId="1584023879">
    <w:abstractNumId w:val="35"/>
  </w:num>
  <w:num w:numId="26" w16cid:durableId="1270233570">
    <w:abstractNumId w:val="10"/>
  </w:num>
  <w:num w:numId="27" w16cid:durableId="611401788">
    <w:abstractNumId w:val="13"/>
  </w:num>
  <w:num w:numId="28" w16cid:durableId="1022513200">
    <w:abstractNumId w:val="19"/>
  </w:num>
  <w:num w:numId="29" w16cid:durableId="2003729646">
    <w:abstractNumId w:val="34"/>
  </w:num>
  <w:num w:numId="30" w16cid:durableId="1946763033">
    <w:abstractNumId w:val="8"/>
  </w:num>
  <w:num w:numId="31" w16cid:durableId="312611862">
    <w:abstractNumId w:val="21"/>
  </w:num>
  <w:num w:numId="32" w16cid:durableId="511605125">
    <w:abstractNumId w:val="31"/>
  </w:num>
  <w:num w:numId="33" w16cid:durableId="1330907870">
    <w:abstractNumId w:val="24"/>
  </w:num>
  <w:num w:numId="34" w16cid:durableId="238638011">
    <w:abstractNumId w:val="25"/>
  </w:num>
  <w:num w:numId="35" w16cid:durableId="26371822">
    <w:abstractNumId w:val="12"/>
  </w:num>
  <w:num w:numId="36" w16cid:durableId="562981981">
    <w:abstractNumId w:val="9"/>
  </w:num>
  <w:num w:numId="37" w16cid:durableId="3292123">
    <w:abstractNumId w:val="18"/>
  </w:num>
  <w:num w:numId="38" w16cid:durableId="1468426813">
    <w:abstractNumId w:val="22"/>
  </w:num>
  <w:num w:numId="39" w16cid:durableId="1428770723">
    <w:abstractNumId w:val="32"/>
  </w:num>
  <w:num w:numId="40" w16cid:durableId="316422354">
    <w:abstractNumId w:val="29"/>
  </w:num>
  <w:num w:numId="41" w16cid:durableId="33426151">
    <w:abstractNumId w:val="30"/>
  </w:num>
  <w:num w:numId="42" w16cid:durableId="1115557363">
    <w:abstractNumId w:val="28"/>
  </w:num>
  <w:num w:numId="43" w16cid:durableId="11616958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44"/>
    <w:rsid w:val="0000174F"/>
    <w:rsid w:val="00002779"/>
    <w:rsid w:val="00003743"/>
    <w:rsid w:val="000047B4"/>
    <w:rsid w:val="00005712"/>
    <w:rsid w:val="00006BFE"/>
    <w:rsid w:val="00006C77"/>
    <w:rsid w:val="00007FD8"/>
    <w:rsid w:val="000117F8"/>
    <w:rsid w:val="0001460F"/>
    <w:rsid w:val="00016D75"/>
    <w:rsid w:val="00021280"/>
    <w:rsid w:val="00022629"/>
    <w:rsid w:val="0002432A"/>
    <w:rsid w:val="00024F4E"/>
    <w:rsid w:val="000251E7"/>
    <w:rsid w:val="00026139"/>
    <w:rsid w:val="00027601"/>
    <w:rsid w:val="000325F3"/>
    <w:rsid w:val="00033321"/>
    <w:rsid w:val="000338E5"/>
    <w:rsid w:val="00033ECC"/>
    <w:rsid w:val="0003422F"/>
    <w:rsid w:val="00046FF0"/>
    <w:rsid w:val="00050176"/>
    <w:rsid w:val="00057735"/>
    <w:rsid w:val="00067456"/>
    <w:rsid w:val="00071506"/>
    <w:rsid w:val="0007154F"/>
    <w:rsid w:val="00071B5F"/>
    <w:rsid w:val="00080224"/>
    <w:rsid w:val="00081AB1"/>
    <w:rsid w:val="00090202"/>
    <w:rsid w:val="00090316"/>
    <w:rsid w:val="00090CA3"/>
    <w:rsid w:val="00093981"/>
    <w:rsid w:val="00096BAF"/>
    <w:rsid w:val="000A6890"/>
    <w:rsid w:val="000B067A"/>
    <w:rsid w:val="000B1540"/>
    <w:rsid w:val="000B1E53"/>
    <w:rsid w:val="000B33FD"/>
    <w:rsid w:val="000B4ABA"/>
    <w:rsid w:val="000C243A"/>
    <w:rsid w:val="000C4B16"/>
    <w:rsid w:val="000C50C3"/>
    <w:rsid w:val="000C5E14"/>
    <w:rsid w:val="000C76E4"/>
    <w:rsid w:val="000D21F6"/>
    <w:rsid w:val="000D2DA2"/>
    <w:rsid w:val="000D4500"/>
    <w:rsid w:val="000D7AEA"/>
    <w:rsid w:val="000E0EF1"/>
    <w:rsid w:val="000E1DB7"/>
    <w:rsid w:val="000E2C66"/>
    <w:rsid w:val="000E35F4"/>
    <w:rsid w:val="000E3B7F"/>
    <w:rsid w:val="000F123C"/>
    <w:rsid w:val="000F2FED"/>
    <w:rsid w:val="000F64F6"/>
    <w:rsid w:val="0010616D"/>
    <w:rsid w:val="00107B7C"/>
    <w:rsid w:val="00110478"/>
    <w:rsid w:val="001120B4"/>
    <w:rsid w:val="00115B2E"/>
    <w:rsid w:val="00115CA9"/>
    <w:rsid w:val="0011711B"/>
    <w:rsid w:val="00117753"/>
    <w:rsid w:val="00117F8A"/>
    <w:rsid w:val="00121B9B"/>
    <w:rsid w:val="00122ADC"/>
    <w:rsid w:val="00130F59"/>
    <w:rsid w:val="00133EC0"/>
    <w:rsid w:val="0014134C"/>
    <w:rsid w:val="00141CE5"/>
    <w:rsid w:val="00143569"/>
    <w:rsid w:val="00144908"/>
    <w:rsid w:val="00144A77"/>
    <w:rsid w:val="00150D2E"/>
    <w:rsid w:val="00155CEA"/>
    <w:rsid w:val="0015622C"/>
    <w:rsid w:val="001571C7"/>
    <w:rsid w:val="00161094"/>
    <w:rsid w:val="00163DDA"/>
    <w:rsid w:val="00163F29"/>
    <w:rsid w:val="0016567C"/>
    <w:rsid w:val="00172664"/>
    <w:rsid w:val="00172F07"/>
    <w:rsid w:val="0017665C"/>
    <w:rsid w:val="00177AD2"/>
    <w:rsid w:val="001815A8"/>
    <w:rsid w:val="001829DF"/>
    <w:rsid w:val="001840FA"/>
    <w:rsid w:val="001846B5"/>
    <w:rsid w:val="00190079"/>
    <w:rsid w:val="00194D2B"/>
    <w:rsid w:val="0019622E"/>
    <w:rsid w:val="0019622F"/>
    <w:rsid w:val="001966A7"/>
    <w:rsid w:val="001A135F"/>
    <w:rsid w:val="001A2111"/>
    <w:rsid w:val="001A21F0"/>
    <w:rsid w:val="001A2778"/>
    <w:rsid w:val="001A3F00"/>
    <w:rsid w:val="001A4627"/>
    <w:rsid w:val="001A4979"/>
    <w:rsid w:val="001A5897"/>
    <w:rsid w:val="001B15D3"/>
    <w:rsid w:val="001B3443"/>
    <w:rsid w:val="001B43FD"/>
    <w:rsid w:val="001C0326"/>
    <w:rsid w:val="001C192F"/>
    <w:rsid w:val="001C3C42"/>
    <w:rsid w:val="001C4951"/>
    <w:rsid w:val="001C7E24"/>
    <w:rsid w:val="001D1D51"/>
    <w:rsid w:val="001D6328"/>
    <w:rsid w:val="001D7869"/>
    <w:rsid w:val="001E2D5E"/>
    <w:rsid w:val="001E5133"/>
    <w:rsid w:val="001F1854"/>
    <w:rsid w:val="002026CD"/>
    <w:rsid w:val="00202C9B"/>
    <w:rsid w:val="002033FC"/>
    <w:rsid w:val="002044BB"/>
    <w:rsid w:val="002052C3"/>
    <w:rsid w:val="00210648"/>
    <w:rsid w:val="00210B09"/>
    <w:rsid w:val="00210C9E"/>
    <w:rsid w:val="00211840"/>
    <w:rsid w:val="00213455"/>
    <w:rsid w:val="002138B9"/>
    <w:rsid w:val="00215F94"/>
    <w:rsid w:val="00216906"/>
    <w:rsid w:val="00220E5F"/>
    <w:rsid w:val="002212B5"/>
    <w:rsid w:val="00225703"/>
    <w:rsid w:val="00226668"/>
    <w:rsid w:val="002333EB"/>
    <w:rsid w:val="00233809"/>
    <w:rsid w:val="00233865"/>
    <w:rsid w:val="00240046"/>
    <w:rsid w:val="002452A4"/>
    <w:rsid w:val="0024797F"/>
    <w:rsid w:val="00250583"/>
    <w:rsid w:val="0025119E"/>
    <w:rsid w:val="00251269"/>
    <w:rsid w:val="00251A49"/>
    <w:rsid w:val="002535C0"/>
    <w:rsid w:val="002579FE"/>
    <w:rsid w:val="0026311C"/>
    <w:rsid w:val="00263184"/>
    <w:rsid w:val="002632BC"/>
    <w:rsid w:val="0026668C"/>
    <w:rsid w:val="00266AC1"/>
    <w:rsid w:val="00270F3E"/>
    <w:rsid w:val="00271632"/>
    <w:rsid w:val="0027178C"/>
    <w:rsid w:val="002719FA"/>
    <w:rsid w:val="00272668"/>
    <w:rsid w:val="0027330B"/>
    <w:rsid w:val="002803AD"/>
    <w:rsid w:val="002803E3"/>
    <w:rsid w:val="00280CFC"/>
    <w:rsid w:val="00282052"/>
    <w:rsid w:val="0028519E"/>
    <w:rsid w:val="00285485"/>
    <w:rsid w:val="002856A5"/>
    <w:rsid w:val="00285A01"/>
    <w:rsid w:val="002872ED"/>
    <w:rsid w:val="002905C2"/>
    <w:rsid w:val="00290E93"/>
    <w:rsid w:val="0029260C"/>
    <w:rsid w:val="00292C90"/>
    <w:rsid w:val="002936F5"/>
    <w:rsid w:val="00295AF2"/>
    <w:rsid w:val="00295C91"/>
    <w:rsid w:val="00297151"/>
    <w:rsid w:val="002A4085"/>
    <w:rsid w:val="002B20E6"/>
    <w:rsid w:val="002B42A3"/>
    <w:rsid w:val="002B47BC"/>
    <w:rsid w:val="002B55B5"/>
    <w:rsid w:val="002B7DC8"/>
    <w:rsid w:val="002C0CDD"/>
    <w:rsid w:val="002C2CB5"/>
    <w:rsid w:val="002C38C4"/>
    <w:rsid w:val="002D6084"/>
    <w:rsid w:val="002E1A1D"/>
    <w:rsid w:val="002E4081"/>
    <w:rsid w:val="002E5B78"/>
    <w:rsid w:val="002F3AE3"/>
    <w:rsid w:val="002F62A3"/>
    <w:rsid w:val="002F7094"/>
    <w:rsid w:val="00301493"/>
    <w:rsid w:val="0030464B"/>
    <w:rsid w:val="00305D17"/>
    <w:rsid w:val="00306736"/>
    <w:rsid w:val="0030786C"/>
    <w:rsid w:val="0031053E"/>
    <w:rsid w:val="00310F49"/>
    <w:rsid w:val="0031105C"/>
    <w:rsid w:val="003112C7"/>
    <w:rsid w:val="0032238A"/>
    <w:rsid w:val="003233DE"/>
    <w:rsid w:val="0032466B"/>
    <w:rsid w:val="003313DF"/>
    <w:rsid w:val="003330EB"/>
    <w:rsid w:val="0033460D"/>
    <w:rsid w:val="003349B0"/>
    <w:rsid w:val="003415FD"/>
    <w:rsid w:val="00342161"/>
    <w:rsid w:val="003429F0"/>
    <w:rsid w:val="00345A82"/>
    <w:rsid w:val="00346821"/>
    <w:rsid w:val="0035097A"/>
    <w:rsid w:val="00351D2E"/>
    <w:rsid w:val="003540A4"/>
    <w:rsid w:val="00355615"/>
    <w:rsid w:val="00357BCC"/>
    <w:rsid w:val="00360E4E"/>
    <w:rsid w:val="00370AAA"/>
    <w:rsid w:val="00373CEA"/>
    <w:rsid w:val="00374A74"/>
    <w:rsid w:val="00375F77"/>
    <w:rsid w:val="00381071"/>
    <w:rsid w:val="00381BBE"/>
    <w:rsid w:val="00382903"/>
    <w:rsid w:val="00384442"/>
    <w:rsid w:val="003846FF"/>
    <w:rsid w:val="003857D4"/>
    <w:rsid w:val="00385AD4"/>
    <w:rsid w:val="00386E92"/>
    <w:rsid w:val="00387924"/>
    <w:rsid w:val="0039384D"/>
    <w:rsid w:val="00394031"/>
    <w:rsid w:val="00394C05"/>
    <w:rsid w:val="00395C23"/>
    <w:rsid w:val="003969CD"/>
    <w:rsid w:val="0039783E"/>
    <w:rsid w:val="0039795F"/>
    <w:rsid w:val="003A26C2"/>
    <w:rsid w:val="003A2E4F"/>
    <w:rsid w:val="003A4343"/>
    <w:rsid w:val="003A4438"/>
    <w:rsid w:val="003A5013"/>
    <w:rsid w:val="003A5078"/>
    <w:rsid w:val="003A5F45"/>
    <w:rsid w:val="003A628D"/>
    <w:rsid w:val="003A62DD"/>
    <w:rsid w:val="003A6ED2"/>
    <w:rsid w:val="003A775A"/>
    <w:rsid w:val="003A7DE9"/>
    <w:rsid w:val="003B213A"/>
    <w:rsid w:val="003B43AD"/>
    <w:rsid w:val="003B5F58"/>
    <w:rsid w:val="003C0BE4"/>
    <w:rsid w:val="003C0FEC"/>
    <w:rsid w:val="003C2AC8"/>
    <w:rsid w:val="003C3D79"/>
    <w:rsid w:val="003C420D"/>
    <w:rsid w:val="003D026F"/>
    <w:rsid w:val="003D033A"/>
    <w:rsid w:val="003D17F9"/>
    <w:rsid w:val="003D2D88"/>
    <w:rsid w:val="003D41EA"/>
    <w:rsid w:val="003D4850"/>
    <w:rsid w:val="003D535A"/>
    <w:rsid w:val="003D7186"/>
    <w:rsid w:val="003D7B8C"/>
    <w:rsid w:val="003E5265"/>
    <w:rsid w:val="003F0955"/>
    <w:rsid w:val="003F113B"/>
    <w:rsid w:val="003F5F4D"/>
    <w:rsid w:val="003F646F"/>
    <w:rsid w:val="0040048E"/>
    <w:rsid w:val="00400BF4"/>
    <w:rsid w:val="00400F00"/>
    <w:rsid w:val="00402273"/>
    <w:rsid w:val="00403613"/>
    <w:rsid w:val="00404F8B"/>
    <w:rsid w:val="00405256"/>
    <w:rsid w:val="00410031"/>
    <w:rsid w:val="00411E6F"/>
    <w:rsid w:val="00415C81"/>
    <w:rsid w:val="00427BDF"/>
    <w:rsid w:val="00432378"/>
    <w:rsid w:val="00434312"/>
    <w:rsid w:val="004403DD"/>
    <w:rsid w:val="00440411"/>
    <w:rsid w:val="00440D65"/>
    <w:rsid w:val="004435E6"/>
    <w:rsid w:val="004456E1"/>
    <w:rsid w:val="00446B1C"/>
    <w:rsid w:val="00447E31"/>
    <w:rsid w:val="00453923"/>
    <w:rsid w:val="00454B9B"/>
    <w:rsid w:val="00456AA1"/>
    <w:rsid w:val="00457858"/>
    <w:rsid w:val="00460B0B"/>
    <w:rsid w:val="00461023"/>
    <w:rsid w:val="00462286"/>
    <w:rsid w:val="004622D6"/>
    <w:rsid w:val="00462FAC"/>
    <w:rsid w:val="00464631"/>
    <w:rsid w:val="00464B79"/>
    <w:rsid w:val="00465C66"/>
    <w:rsid w:val="004663FE"/>
    <w:rsid w:val="00466486"/>
    <w:rsid w:val="00467BBF"/>
    <w:rsid w:val="004836C2"/>
    <w:rsid w:val="00483741"/>
    <w:rsid w:val="0048593C"/>
    <w:rsid w:val="00485D4A"/>
    <w:rsid w:val="004867E2"/>
    <w:rsid w:val="0048756D"/>
    <w:rsid w:val="004929A9"/>
    <w:rsid w:val="004A07EE"/>
    <w:rsid w:val="004A5A52"/>
    <w:rsid w:val="004A77A2"/>
    <w:rsid w:val="004A78D9"/>
    <w:rsid w:val="004B0C4C"/>
    <w:rsid w:val="004B16A5"/>
    <w:rsid w:val="004B5A85"/>
    <w:rsid w:val="004B6E40"/>
    <w:rsid w:val="004C0952"/>
    <w:rsid w:val="004C5151"/>
    <w:rsid w:val="004C5D47"/>
    <w:rsid w:val="004C65F6"/>
    <w:rsid w:val="004C6BCF"/>
    <w:rsid w:val="004C78C6"/>
    <w:rsid w:val="004D58BF"/>
    <w:rsid w:val="004D786A"/>
    <w:rsid w:val="004E4335"/>
    <w:rsid w:val="004E621B"/>
    <w:rsid w:val="004F13EE"/>
    <w:rsid w:val="004F2022"/>
    <w:rsid w:val="004F7C05"/>
    <w:rsid w:val="00501C94"/>
    <w:rsid w:val="00502EED"/>
    <w:rsid w:val="0050359F"/>
    <w:rsid w:val="0050423C"/>
    <w:rsid w:val="00506432"/>
    <w:rsid w:val="005100AA"/>
    <w:rsid w:val="005118AE"/>
    <w:rsid w:val="00512D41"/>
    <w:rsid w:val="0052051D"/>
    <w:rsid w:val="00521BE5"/>
    <w:rsid w:val="00524A61"/>
    <w:rsid w:val="005311F2"/>
    <w:rsid w:val="005320E0"/>
    <w:rsid w:val="00535211"/>
    <w:rsid w:val="00543390"/>
    <w:rsid w:val="00544C48"/>
    <w:rsid w:val="00545EE6"/>
    <w:rsid w:val="00546EE3"/>
    <w:rsid w:val="0054768D"/>
    <w:rsid w:val="00550174"/>
    <w:rsid w:val="00550CB6"/>
    <w:rsid w:val="005550E7"/>
    <w:rsid w:val="00555F19"/>
    <w:rsid w:val="005564FB"/>
    <w:rsid w:val="005572C7"/>
    <w:rsid w:val="00560D94"/>
    <w:rsid w:val="005622C2"/>
    <w:rsid w:val="005627E0"/>
    <w:rsid w:val="005634E1"/>
    <w:rsid w:val="005650ED"/>
    <w:rsid w:val="00565EBA"/>
    <w:rsid w:val="005676E3"/>
    <w:rsid w:val="00567C09"/>
    <w:rsid w:val="005715EB"/>
    <w:rsid w:val="00575754"/>
    <w:rsid w:val="00581FBA"/>
    <w:rsid w:val="00584277"/>
    <w:rsid w:val="00590208"/>
    <w:rsid w:val="00591E20"/>
    <w:rsid w:val="00595408"/>
    <w:rsid w:val="00595E84"/>
    <w:rsid w:val="00596011"/>
    <w:rsid w:val="005A0C59"/>
    <w:rsid w:val="005A48EB"/>
    <w:rsid w:val="005A6CFB"/>
    <w:rsid w:val="005B05A4"/>
    <w:rsid w:val="005C3779"/>
    <w:rsid w:val="005C5AEB"/>
    <w:rsid w:val="005D7371"/>
    <w:rsid w:val="005D7622"/>
    <w:rsid w:val="005D7AD0"/>
    <w:rsid w:val="005E0A3F"/>
    <w:rsid w:val="005E1BAE"/>
    <w:rsid w:val="005E27A3"/>
    <w:rsid w:val="005E6883"/>
    <w:rsid w:val="005E772F"/>
    <w:rsid w:val="005F4ECA"/>
    <w:rsid w:val="005F51DA"/>
    <w:rsid w:val="005F7479"/>
    <w:rsid w:val="006007E8"/>
    <w:rsid w:val="00602FE7"/>
    <w:rsid w:val="006041BE"/>
    <w:rsid w:val="006043C7"/>
    <w:rsid w:val="006079B9"/>
    <w:rsid w:val="00607AA9"/>
    <w:rsid w:val="00624B52"/>
    <w:rsid w:val="00630794"/>
    <w:rsid w:val="00631898"/>
    <w:rsid w:val="00631DF4"/>
    <w:rsid w:val="00634175"/>
    <w:rsid w:val="006408AC"/>
    <w:rsid w:val="00645A82"/>
    <w:rsid w:val="00647015"/>
    <w:rsid w:val="00650D00"/>
    <w:rsid w:val="006511B6"/>
    <w:rsid w:val="00651CAF"/>
    <w:rsid w:val="00654EDE"/>
    <w:rsid w:val="00657FF8"/>
    <w:rsid w:val="00661314"/>
    <w:rsid w:val="00670D99"/>
    <w:rsid w:val="00670E2B"/>
    <w:rsid w:val="006734BB"/>
    <w:rsid w:val="0067697A"/>
    <w:rsid w:val="0068134A"/>
    <w:rsid w:val="006821EB"/>
    <w:rsid w:val="006921F1"/>
    <w:rsid w:val="006A151F"/>
    <w:rsid w:val="006B2286"/>
    <w:rsid w:val="006B56BB"/>
    <w:rsid w:val="006B7251"/>
    <w:rsid w:val="006C4CD0"/>
    <w:rsid w:val="006C5695"/>
    <w:rsid w:val="006C77A8"/>
    <w:rsid w:val="006D2644"/>
    <w:rsid w:val="006D2787"/>
    <w:rsid w:val="006D4098"/>
    <w:rsid w:val="006D7681"/>
    <w:rsid w:val="006D7B2E"/>
    <w:rsid w:val="006E02EA"/>
    <w:rsid w:val="006E0968"/>
    <w:rsid w:val="006E2AF6"/>
    <w:rsid w:val="006E76FD"/>
    <w:rsid w:val="006F007A"/>
    <w:rsid w:val="006F1B13"/>
    <w:rsid w:val="006F482C"/>
    <w:rsid w:val="006F54B2"/>
    <w:rsid w:val="006F564E"/>
    <w:rsid w:val="006F5D44"/>
    <w:rsid w:val="006F7BFA"/>
    <w:rsid w:val="00701275"/>
    <w:rsid w:val="00705348"/>
    <w:rsid w:val="00707708"/>
    <w:rsid w:val="00707F56"/>
    <w:rsid w:val="00713558"/>
    <w:rsid w:val="00713976"/>
    <w:rsid w:val="00720D08"/>
    <w:rsid w:val="007263B9"/>
    <w:rsid w:val="0072702B"/>
    <w:rsid w:val="00730E51"/>
    <w:rsid w:val="007334F8"/>
    <w:rsid w:val="0073357A"/>
    <w:rsid w:val="007339CD"/>
    <w:rsid w:val="007359D8"/>
    <w:rsid w:val="007362D4"/>
    <w:rsid w:val="007375FA"/>
    <w:rsid w:val="007510C7"/>
    <w:rsid w:val="00753A00"/>
    <w:rsid w:val="0075507C"/>
    <w:rsid w:val="007554B9"/>
    <w:rsid w:val="0076190C"/>
    <w:rsid w:val="00763658"/>
    <w:rsid w:val="00763F75"/>
    <w:rsid w:val="0076672A"/>
    <w:rsid w:val="0077376A"/>
    <w:rsid w:val="00775E45"/>
    <w:rsid w:val="00776E74"/>
    <w:rsid w:val="00785169"/>
    <w:rsid w:val="00787F4B"/>
    <w:rsid w:val="0079326E"/>
    <w:rsid w:val="007954AB"/>
    <w:rsid w:val="007A14C5"/>
    <w:rsid w:val="007A16EC"/>
    <w:rsid w:val="007A1B48"/>
    <w:rsid w:val="007A2866"/>
    <w:rsid w:val="007A2B33"/>
    <w:rsid w:val="007A4A10"/>
    <w:rsid w:val="007A5417"/>
    <w:rsid w:val="007B1760"/>
    <w:rsid w:val="007B41A7"/>
    <w:rsid w:val="007B765E"/>
    <w:rsid w:val="007B7FC9"/>
    <w:rsid w:val="007C0CC1"/>
    <w:rsid w:val="007C1FDC"/>
    <w:rsid w:val="007C6D9C"/>
    <w:rsid w:val="007C7BB8"/>
    <w:rsid w:val="007C7DDB"/>
    <w:rsid w:val="007D086A"/>
    <w:rsid w:val="007D2482"/>
    <w:rsid w:val="007D2CBB"/>
    <w:rsid w:val="007D2CC7"/>
    <w:rsid w:val="007D5025"/>
    <w:rsid w:val="007D62E8"/>
    <w:rsid w:val="007D673D"/>
    <w:rsid w:val="007E1016"/>
    <w:rsid w:val="007E330C"/>
    <w:rsid w:val="007E4B86"/>
    <w:rsid w:val="007E4D09"/>
    <w:rsid w:val="007E7A99"/>
    <w:rsid w:val="007F10BF"/>
    <w:rsid w:val="007F2220"/>
    <w:rsid w:val="007F4B3E"/>
    <w:rsid w:val="007F5AD7"/>
    <w:rsid w:val="007F75CB"/>
    <w:rsid w:val="00802D9E"/>
    <w:rsid w:val="008042E5"/>
    <w:rsid w:val="008127AF"/>
    <w:rsid w:val="00812B46"/>
    <w:rsid w:val="00815700"/>
    <w:rsid w:val="008264EB"/>
    <w:rsid w:val="00826B8F"/>
    <w:rsid w:val="00826F16"/>
    <w:rsid w:val="00831E8A"/>
    <w:rsid w:val="00834394"/>
    <w:rsid w:val="008351C8"/>
    <w:rsid w:val="00835C76"/>
    <w:rsid w:val="00836422"/>
    <w:rsid w:val="008376E2"/>
    <w:rsid w:val="00843049"/>
    <w:rsid w:val="00847732"/>
    <w:rsid w:val="008519E3"/>
    <w:rsid w:val="0085209B"/>
    <w:rsid w:val="008554F9"/>
    <w:rsid w:val="00856B66"/>
    <w:rsid w:val="00860131"/>
    <w:rsid w:val="008601AC"/>
    <w:rsid w:val="00861A5F"/>
    <w:rsid w:val="008632A8"/>
    <w:rsid w:val="008644AD"/>
    <w:rsid w:val="008646A3"/>
    <w:rsid w:val="00864B47"/>
    <w:rsid w:val="00865735"/>
    <w:rsid w:val="00865DDB"/>
    <w:rsid w:val="00867538"/>
    <w:rsid w:val="0087323B"/>
    <w:rsid w:val="00873596"/>
    <w:rsid w:val="00873D90"/>
    <w:rsid w:val="00873FC8"/>
    <w:rsid w:val="0087542C"/>
    <w:rsid w:val="00884C63"/>
    <w:rsid w:val="00885908"/>
    <w:rsid w:val="008864B7"/>
    <w:rsid w:val="0089090E"/>
    <w:rsid w:val="0089677E"/>
    <w:rsid w:val="00896D85"/>
    <w:rsid w:val="008A7438"/>
    <w:rsid w:val="008A749A"/>
    <w:rsid w:val="008B0962"/>
    <w:rsid w:val="008B1334"/>
    <w:rsid w:val="008B25C7"/>
    <w:rsid w:val="008B37E2"/>
    <w:rsid w:val="008C0278"/>
    <w:rsid w:val="008C09DB"/>
    <w:rsid w:val="008C24E9"/>
    <w:rsid w:val="008C539D"/>
    <w:rsid w:val="008C619E"/>
    <w:rsid w:val="008D0533"/>
    <w:rsid w:val="008D1D5E"/>
    <w:rsid w:val="008D2DC7"/>
    <w:rsid w:val="008D2F76"/>
    <w:rsid w:val="008D42CB"/>
    <w:rsid w:val="008D42F8"/>
    <w:rsid w:val="008D48C9"/>
    <w:rsid w:val="008D543E"/>
    <w:rsid w:val="008D54A8"/>
    <w:rsid w:val="008D6381"/>
    <w:rsid w:val="008E0C77"/>
    <w:rsid w:val="008E15B0"/>
    <w:rsid w:val="008E32B3"/>
    <w:rsid w:val="008E625F"/>
    <w:rsid w:val="008E67DE"/>
    <w:rsid w:val="008F2629"/>
    <w:rsid w:val="008F264D"/>
    <w:rsid w:val="008F2F89"/>
    <w:rsid w:val="00900E51"/>
    <w:rsid w:val="009040E9"/>
    <w:rsid w:val="00906299"/>
    <w:rsid w:val="009074E1"/>
    <w:rsid w:val="009112F7"/>
    <w:rsid w:val="009122AF"/>
    <w:rsid w:val="00912D54"/>
    <w:rsid w:val="0091389F"/>
    <w:rsid w:val="00913F80"/>
    <w:rsid w:val="009208F7"/>
    <w:rsid w:val="00921649"/>
    <w:rsid w:val="00922517"/>
    <w:rsid w:val="0092253E"/>
    <w:rsid w:val="00922722"/>
    <w:rsid w:val="00922788"/>
    <w:rsid w:val="0092391B"/>
    <w:rsid w:val="009261E6"/>
    <w:rsid w:val="009268E1"/>
    <w:rsid w:val="00927510"/>
    <w:rsid w:val="00930B5D"/>
    <w:rsid w:val="009315A6"/>
    <w:rsid w:val="009344DE"/>
    <w:rsid w:val="009371F5"/>
    <w:rsid w:val="0094398F"/>
    <w:rsid w:val="00945E7F"/>
    <w:rsid w:val="009557C1"/>
    <w:rsid w:val="009572B7"/>
    <w:rsid w:val="00957941"/>
    <w:rsid w:val="00960D6E"/>
    <w:rsid w:val="00963172"/>
    <w:rsid w:val="009724AB"/>
    <w:rsid w:val="00974B59"/>
    <w:rsid w:val="00980384"/>
    <w:rsid w:val="009809DD"/>
    <w:rsid w:val="0098122D"/>
    <w:rsid w:val="0098340B"/>
    <w:rsid w:val="00986830"/>
    <w:rsid w:val="009879D7"/>
    <w:rsid w:val="009924C3"/>
    <w:rsid w:val="00993102"/>
    <w:rsid w:val="00995F49"/>
    <w:rsid w:val="009A00B9"/>
    <w:rsid w:val="009A121E"/>
    <w:rsid w:val="009A1D34"/>
    <w:rsid w:val="009A2F76"/>
    <w:rsid w:val="009A48CE"/>
    <w:rsid w:val="009A72AA"/>
    <w:rsid w:val="009B1570"/>
    <w:rsid w:val="009B5124"/>
    <w:rsid w:val="009C638C"/>
    <w:rsid w:val="009C6F10"/>
    <w:rsid w:val="009D0F4D"/>
    <w:rsid w:val="009D148F"/>
    <w:rsid w:val="009D3297"/>
    <w:rsid w:val="009D34CD"/>
    <w:rsid w:val="009D3D70"/>
    <w:rsid w:val="009E6F7E"/>
    <w:rsid w:val="009E7A57"/>
    <w:rsid w:val="009F2E46"/>
    <w:rsid w:val="009F4747"/>
    <w:rsid w:val="009F4803"/>
    <w:rsid w:val="009F4E42"/>
    <w:rsid w:val="009F4F6A"/>
    <w:rsid w:val="009F61E1"/>
    <w:rsid w:val="009F7DB4"/>
    <w:rsid w:val="00A01D25"/>
    <w:rsid w:val="00A075DD"/>
    <w:rsid w:val="00A106D7"/>
    <w:rsid w:val="00A10ACB"/>
    <w:rsid w:val="00A1280F"/>
    <w:rsid w:val="00A13EB5"/>
    <w:rsid w:val="00A16E36"/>
    <w:rsid w:val="00A24961"/>
    <w:rsid w:val="00A24B10"/>
    <w:rsid w:val="00A277EF"/>
    <w:rsid w:val="00A30801"/>
    <w:rsid w:val="00A30E9B"/>
    <w:rsid w:val="00A318F1"/>
    <w:rsid w:val="00A33D4D"/>
    <w:rsid w:val="00A37667"/>
    <w:rsid w:val="00A4512D"/>
    <w:rsid w:val="00A50244"/>
    <w:rsid w:val="00A52601"/>
    <w:rsid w:val="00A61859"/>
    <w:rsid w:val="00A61F58"/>
    <w:rsid w:val="00A62333"/>
    <w:rsid w:val="00A627D7"/>
    <w:rsid w:val="00A656C7"/>
    <w:rsid w:val="00A705AF"/>
    <w:rsid w:val="00A72454"/>
    <w:rsid w:val="00A77696"/>
    <w:rsid w:val="00A80557"/>
    <w:rsid w:val="00A81D33"/>
    <w:rsid w:val="00A82046"/>
    <w:rsid w:val="00A8341C"/>
    <w:rsid w:val="00A864CD"/>
    <w:rsid w:val="00A909E5"/>
    <w:rsid w:val="00A91D67"/>
    <w:rsid w:val="00A91F9D"/>
    <w:rsid w:val="00A921F7"/>
    <w:rsid w:val="00A930AE"/>
    <w:rsid w:val="00AA1A95"/>
    <w:rsid w:val="00AA260F"/>
    <w:rsid w:val="00AA333D"/>
    <w:rsid w:val="00AB1EE7"/>
    <w:rsid w:val="00AB27DE"/>
    <w:rsid w:val="00AB4769"/>
    <w:rsid w:val="00AB4B37"/>
    <w:rsid w:val="00AB5762"/>
    <w:rsid w:val="00AC24B7"/>
    <w:rsid w:val="00AC2679"/>
    <w:rsid w:val="00AC3426"/>
    <w:rsid w:val="00AC4BE4"/>
    <w:rsid w:val="00AC7557"/>
    <w:rsid w:val="00AD05E6"/>
    <w:rsid w:val="00AD0D3F"/>
    <w:rsid w:val="00AD7C72"/>
    <w:rsid w:val="00AE1D7D"/>
    <w:rsid w:val="00AE2A8B"/>
    <w:rsid w:val="00AE3F64"/>
    <w:rsid w:val="00AE794F"/>
    <w:rsid w:val="00AF02EC"/>
    <w:rsid w:val="00AF2FBB"/>
    <w:rsid w:val="00AF543D"/>
    <w:rsid w:val="00AF7386"/>
    <w:rsid w:val="00AF7934"/>
    <w:rsid w:val="00B00B81"/>
    <w:rsid w:val="00B0110D"/>
    <w:rsid w:val="00B0412E"/>
    <w:rsid w:val="00B04580"/>
    <w:rsid w:val="00B04B09"/>
    <w:rsid w:val="00B07787"/>
    <w:rsid w:val="00B07C13"/>
    <w:rsid w:val="00B1311F"/>
    <w:rsid w:val="00B16A51"/>
    <w:rsid w:val="00B17529"/>
    <w:rsid w:val="00B2049E"/>
    <w:rsid w:val="00B225E9"/>
    <w:rsid w:val="00B2790F"/>
    <w:rsid w:val="00B30C2A"/>
    <w:rsid w:val="00B31340"/>
    <w:rsid w:val="00B32222"/>
    <w:rsid w:val="00B34417"/>
    <w:rsid w:val="00B34749"/>
    <w:rsid w:val="00B3618D"/>
    <w:rsid w:val="00B36233"/>
    <w:rsid w:val="00B42851"/>
    <w:rsid w:val="00B45AC7"/>
    <w:rsid w:val="00B4792C"/>
    <w:rsid w:val="00B5372F"/>
    <w:rsid w:val="00B54577"/>
    <w:rsid w:val="00B61129"/>
    <w:rsid w:val="00B67E25"/>
    <w:rsid w:val="00B67E7F"/>
    <w:rsid w:val="00B709A3"/>
    <w:rsid w:val="00B71AF1"/>
    <w:rsid w:val="00B7214A"/>
    <w:rsid w:val="00B741FB"/>
    <w:rsid w:val="00B80C6A"/>
    <w:rsid w:val="00B839B2"/>
    <w:rsid w:val="00B8666A"/>
    <w:rsid w:val="00B91953"/>
    <w:rsid w:val="00B94252"/>
    <w:rsid w:val="00B9715A"/>
    <w:rsid w:val="00BA14BE"/>
    <w:rsid w:val="00BA2732"/>
    <w:rsid w:val="00BA293D"/>
    <w:rsid w:val="00BA4216"/>
    <w:rsid w:val="00BA49BC"/>
    <w:rsid w:val="00BA56B7"/>
    <w:rsid w:val="00BA6161"/>
    <w:rsid w:val="00BA7A1E"/>
    <w:rsid w:val="00BB2F6C"/>
    <w:rsid w:val="00BB3875"/>
    <w:rsid w:val="00BB5860"/>
    <w:rsid w:val="00BB6AAD"/>
    <w:rsid w:val="00BB6E84"/>
    <w:rsid w:val="00BB6F90"/>
    <w:rsid w:val="00BC3DD9"/>
    <w:rsid w:val="00BC4A19"/>
    <w:rsid w:val="00BC4E6D"/>
    <w:rsid w:val="00BD0617"/>
    <w:rsid w:val="00BD2E9B"/>
    <w:rsid w:val="00BD5B60"/>
    <w:rsid w:val="00BD7FB2"/>
    <w:rsid w:val="00BF4B18"/>
    <w:rsid w:val="00C00930"/>
    <w:rsid w:val="00C060AD"/>
    <w:rsid w:val="00C113BF"/>
    <w:rsid w:val="00C16BA3"/>
    <w:rsid w:val="00C17922"/>
    <w:rsid w:val="00C2176E"/>
    <w:rsid w:val="00C22329"/>
    <w:rsid w:val="00C23430"/>
    <w:rsid w:val="00C25B99"/>
    <w:rsid w:val="00C26B53"/>
    <w:rsid w:val="00C27D67"/>
    <w:rsid w:val="00C27E8B"/>
    <w:rsid w:val="00C323D6"/>
    <w:rsid w:val="00C33316"/>
    <w:rsid w:val="00C35E21"/>
    <w:rsid w:val="00C42762"/>
    <w:rsid w:val="00C4631F"/>
    <w:rsid w:val="00C47CDE"/>
    <w:rsid w:val="00C50E16"/>
    <w:rsid w:val="00C533EC"/>
    <w:rsid w:val="00C5414A"/>
    <w:rsid w:val="00C55258"/>
    <w:rsid w:val="00C56273"/>
    <w:rsid w:val="00C573DC"/>
    <w:rsid w:val="00C61DA4"/>
    <w:rsid w:val="00C7365C"/>
    <w:rsid w:val="00C750DB"/>
    <w:rsid w:val="00C767BF"/>
    <w:rsid w:val="00C80060"/>
    <w:rsid w:val="00C82EEB"/>
    <w:rsid w:val="00C84462"/>
    <w:rsid w:val="00C845E5"/>
    <w:rsid w:val="00C92744"/>
    <w:rsid w:val="00C971DC"/>
    <w:rsid w:val="00C97788"/>
    <w:rsid w:val="00CA16B7"/>
    <w:rsid w:val="00CA2F08"/>
    <w:rsid w:val="00CA556A"/>
    <w:rsid w:val="00CA5CFD"/>
    <w:rsid w:val="00CA62AE"/>
    <w:rsid w:val="00CB5B1A"/>
    <w:rsid w:val="00CB7B95"/>
    <w:rsid w:val="00CC0B2F"/>
    <w:rsid w:val="00CC220B"/>
    <w:rsid w:val="00CC3289"/>
    <w:rsid w:val="00CC5C43"/>
    <w:rsid w:val="00CD02AE"/>
    <w:rsid w:val="00CD2A4F"/>
    <w:rsid w:val="00CD76A0"/>
    <w:rsid w:val="00CE03CA"/>
    <w:rsid w:val="00CE1964"/>
    <w:rsid w:val="00CE22F1"/>
    <w:rsid w:val="00CE41DA"/>
    <w:rsid w:val="00CE4494"/>
    <w:rsid w:val="00CE50F2"/>
    <w:rsid w:val="00CE6502"/>
    <w:rsid w:val="00CF2331"/>
    <w:rsid w:val="00CF4499"/>
    <w:rsid w:val="00CF7D3C"/>
    <w:rsid w:val="00D01F09"/>
    <w:rsid w:val="00D11D57"/>
    <w:rsid w:val="00D147EB"/>
    <w:rsid w:val="00D149F4"/>
    <w:rsid w:val="00D16EFD"/>
    <w:rsid w:val="00D2374E"/>
    <w:rsid w:val="00D23B6E"/>
    <w:rsid w:val="00D30AEE"/>
    <w:rsid w:val="00D34667"/>
    <w:rsid w:val="00D35806"/>
    <w:rsid w:val="00D401E1"/>
    <w:rsid w:val="00D408B4"/>
    <w:rsid w:val="00D42EBD"/>
    <w:rsid w:val="00D45417"/>
    <w:rsid w:val="00D4542C"/>
    <w:rsid w:val="00D524C8"/>
    <w:rsid w:val="00D54187"/>
    <w:rsid w:val="00D5501D"/>
    <w:rsid w:val="00D6155E"/>
    <w:rsid w:val="00D65786"/>
    <w:rsid w:val="00D70E24"/>
    <w:rsid w:val="00D72B61"/>
    <w:rsid w:val="00D75C8D"/>
    <w:rsid w:val="00D772E9"/>
    <w:rsid w:val="00D83A70"/>
    <w:rsid w:val="00D858B3"/>
    <w:rsid w:val="00D874D4"/>
    <w:rsid w:val="00DA3D1D"/>
    <w:rsid w:val="00DA5553"/>
    <w:rsid w:val="00DA67B3"/>
    <w:rsid w:val="00DB3FA0"/>
    <w:rsid w:val="00DB6286"/>
    <w:rsid w:val="00DB645F"/>
    <w:rsid w:val="00DB6C15"/>
    <w:rsid w:val="00DB76E9"/>
    <w:rsid w:val="00DC0A67"/>
    <w:rsid w:val="00DC1D5E"/>
    <w:rsid w:val="00DC2C69"/>
    <w:rsid w:val="00DC5220"/>
    <w:rsid w:val="00DD2061"/>
    <w:rsid w:val="00DD46B3"/>
    <w:rsid w:val="00DD7DAB"/>
    <w:rsid w:val="00DE0299"/>
    <w:rsid w:val="00DE20E5"/>
    <w:rsid w:val="00DE3355"/>
    <w:rsid w:val="00DE58B7"/>
    <w:rsid w:val="00DE6AD6"/>
    <w:rsid w:val="00DE7FEB"/>
    <w:rsid w:val="00DF0C60"/>
    <w:rsid w:val="00DF41D5"/>
    <w:rsid w:val="00DF486F"/>
    <w:rsid w:val="00DF5B5B"/>
    <w:rsid w:val="00DF7619"/>
    <w:rsid w:val="00E033A4"/>
    <w:rsid w:val="00E042D8"/>
    <w:rsid w:val="00E050D4"/>
    <w:rsid w:val="00E07EE7"/>
    <w:rsid w:val="00E1103B"/>
    <w:rsid w:val="00E14518"/>
    <w:rsid w:val="00E1486F"/>
    <w:rsid w:val="00E17B44"/>
    <w:rsid w:val="00E20F27"/>
    <w:rsid w:val="00E22443"/>
    <w:rsid w:val="00E253DA"/>
    <w:rsid w:val="00E27FEA"/>
    <w:rsid w:val="00E306A1"/>
    <w:rsid w:val="00E30CC4"/>
    <w:rsid w:val="00E31FA8"/>
    <w:rsid w:val="00E36476"/>
    <w:rsid w:val="00E4029A"/>
    <w:rsid w:val="00E4086F"/>
    <w:rsid w:val="00E43B3C"/>
    <w:rsid w:val="00E50188"/>
    <w:rsid w:val="00E50BB3"/>
    <w:rsid w:val="00E50FAC"/>
    <w:rsid w:val="00E515CB"/>
    <w:rsid w:val="00E52260"/>
    <w:rsid w:val="00E556E6"/>
    <w:rsid w:val="00E56768"/>
    <w:rsid w:val="00E639B6"/>
    <w:rsid w:val="00E6434B"/>
    <w:rsid w:val="00E6463D"/>
    <w:rsid w:val="00E65788"/>
    <w:rsid w:val="00E70226"/>
    <w:rsid w:val="00E72E9B"/>
    <w:rsid w:val="00E747A2"/>
    <w:rsid w:val="00E74B5E"/>
    <w:rsid w:val="00E75D4E"/>
    <w:rsid w:val="00E76310"/>
    <w:rsid w:val="00E850C3"/>
    <w:rsid w:val="00E87DF2"/>
    <w:rsid w:val="00E931A0"/>
    <w:rsid w:val="00E9462E"/>
    <w:rsid w:val="00E94667"/>
    <w:rsid w:val="00E9585B"/>
    <w:rsid w:val="00E96167"/>
    <w:rsid w:val="00E96773"/>
    <w:rsid w:val="00E9735E"/>
    <w:rsid w:val="00EA470E"/>
    <w:rsid w:val="00EA47A7"/>
    <w:rsid w:val="00EA57EB"/>
    <w:rsid w:val="00EB3226"/>
    <w:rsid w:val="00EB35B6"/>
    <w:rsid w:val="00EB4700"/>
    <w:rsid w:val="00EB77E3"/>
    <w:rsid w:val="00EC213A"/>
    <w:rsid w:val="00EC7744"/>
    <w:rsid w:val="00ED0DAD"/>
    <w:rsid w:val="00ED0F46"/>
    <w:rsid w:val="00ED2373"/>
    <w:rsid w:val="00ED57A2"/>
    <w:rsid w:val="00EE1F25"/>
    <w:rsid w:val="00EE3E8A"/>
    <w:rsid w:val="00EE6E7B"/>
    <w:rsid w:val="00EF026F"/>
    <w:rsid w:val="00EF2429"/>
    <w:rsid w:val="00EF303B"/>
    <w:rsid w:val="00EF58B8"/>
    <w:rsid w:val="00EF6ECA"/>
    <w:rsid w:val="00F0087E"/>
    <w:rsid w:val="00F00D32"/>
    <w:rsid w:val="00F024E1"/>
    <w:rsid w:val="00F04EA1"/>
    <w:rsid w:val="00F067C9"/>
    <w:rsid w:val="00F06C10"/>
    <w:rsid w:val="00F1096F"/>
    <w:rsid w:val="00F12589"/>
    <w:rsid w:val="00F12595"/>
    <w:rsid w:val="00F134D9"/>
    <w:rsid w:val="00F14004"/>
    <w:rsid w:val="00F1403D"/>
    <w:rsid w:val="00F1463F"/>
    <w:rsid w:val="00F2064A"/>
    <w:rsid w:val="00F2113B"/>
    <w:rsid w:val="00F21302"/>
    <w:rsid w:val="00F261E0"/>
    <w:rsid w:val="00F321DE"/>
    <w:rsid w:val="00F33777"/>
    <w:rsid w:val="00F40648"/>
    <w:rsid w:val="00F47DA2"/>
    <w:rsid w:val="00F519FC"/>
    <w:rsid w:val="00F5351C"/>
    <w:rsid w:val="00F55A3E"/>
    <w:rsid w:val="00F57F46"/>
    <w:rsid w:val="00F6239D"/>
    <w:rsid w:val="00F715D2"/>
    <w:rsid w:val="00F7274F"/>
    <w:rsid w:val="00F74A4F"/>
    <w:rsid w:val="00F74E84"/>
    <w:rsid w:val="00F76CDE"/>
    <w:rsid w:val="00F76FA8"/>
    <w:rsid w:val="00F901B2"/>
    <w:rsid w:val="00F93F08"/>
    <w:rsid w:val="00F94CED"/>
    <w:rsid w:val="00FA02BB"/>
    <w:rsid w:val="00FA2CEE"/>
    <w:rsid w:val="00FA318C"/>
    <w:rsid w:val="00FA67D1"/>
    <w:rsid w:val="00FB5240"/>
    <w:rsid w:val="00FB67C6"/>
    <w:rsid w:val="00FB6F92"/>
    <w:rsid w:val="00FB7859"/>
    <w:rsid w:val="00FC026E"/>
    <w:rsid w:val="00FC5124"/>
    <w:rsid w:val="00FC5481"/>
    <w:rsid w:val="00FC6242"/>
    <w:rsid w:val="00FD4731"/>
    <w:rsid w:val="00FD6768"/>
    <w:rsid w:val="00FD6FC2"/>
    <w:rsid w:val="00FE7191"/>
    <w:rsid w:val="00FF0AB0"/>
    <w:rsid w:val="00FF28AC"/>
    <w:rsid w:val="00FF55CA"/>
    <w:rsid w:val="00FF6381"/>
    <w:rsid w:val="00FF7F62"/>
    <w:rsid w:val="010C9FEC"/>
    <w:rsid w:val="01BA6499"/>
    <w:rsid w:val="0206A603"/>
    <w:rsid w:val="02645DA3"/>
    <w:rsid w:val="02CB009E"/>
    <w:rsid w:val="02D9ADC2"/>
    <w:rsid w:val="031CE3FE"/>
    <w:rsid w:val="03A40FFA"/>
    <w:rsid w:val="03C3C993"/>
    <w:rsid w:val="03CB5FD6"/>
    <w:rsid w:val="04396833"/>
    <w:rsid w:val="04660A2A"/>
    <w:rsid w:val="04C553F0"/>
    <w:rsid w:val="05056A30"/>
    <w:rsid w:val="0520B6F0"/>
    <w:rsid w:val="05258E63"/>
    <w:rsid w:val="053AA769"/>
    <w:rsid w:val="054BA1AF"/>
    <w:rsid w:val="05633548"/>
    <w:rsid w:val="058F2ABF"/>
    <w:rsid w:val="05C409BB"/>
    <w:rsid w:val="05F16926"/>
    <w:rsid w:val="06448E4B"/>
    <w:rsid w:val="0697C951"/>
    <w:rsid w:val="06CE08E7"/>
    <w:rsid w:val="06F9E077"/>
    <w:rsid w:val="07434F8E"/>
    <w:rsid w:val="07806DA7"/>
    <w:rsid w:val="078C83C5"/>
    <w:rsid w:val="08DA3D68"/>
    <w:rsid w:val="08EC2519"/>
    <w:rsid w:val="09032A13"/>
    <w:rsid w:val="090AD461"/>
    <w:rsid w:val="094A2465"/>
    <w:rsid w:val="09AA8675"/>
    <w:rsid w:val="09ED2B8E"/>
    <w:rsid w:val="09F3E960"/>
    <w:rsid w:val="0AEB353C"/>
    <w:rsid w:val="0B8D71C1"/>
    <w:rsid w:val="0B97695E"/>
    <w:rsid w:val="0B9DFDBD"/>
    <w:rsid w:val="0BACE4E3"/>
    <w:rsid w:val="0BC93763"/>
    <w:rsid w:val="0BDFB00A"/>
    <w:rsid w:val="0BF467DB"/>
    <w:rsid w:val="0C0CB23B"/>
    <w:rsid w:val="0CCAE897"/>
    <w:rsid w:val="0CD43279"/>
    <w:rsid w:val="0D379C36"/>
    <w:rsid w:val="0D4CC210"/>
    <w:rsid w:val="0D4DEA1E"/>
    <w:rsid w:val="0DE8065C"/>
    <w:rsid w:val="0DFD35D0"/>
    <w:rsid w:val="0DFEADBB"/>
    <w:rsid w:val="0E2561A4"/>
    <w:rsid w:val="0E75C7D8"/>
    <w:rsid w:val="0EA3BB1A"/>
    <w:rsid w:val="0ECFC307"/>
    <w:rsid w:val="0F2B79A7"/>
    <w:rsid w:val="0F75511A"/>
    <w:rsid w:val="0F8E7F3D"/>
    <w:rsid w:val="0FF58D63"/>
    <w:rsid w:val="100B5717"/>
    <w:rsid w:val="1027BBEB"/>
    <w:rsid w:val="109CB625"/>
    <w:rsid w:val="10BD9093"/>
    <w:rsid w:val="111A6949"/>
    <w:rsid w:val="11903795"/>
    <w:rsid w:val="12DF57AF"/>
    <w:rsid w:val="12FCEFA3"/>
    <w:rsid w:val="141134D4"/>
    <w:rsid w:val="1439269E"/>
    <w:rsid w:val="14DFA701"/>
    <w:rsid w:val="15A0C938"/>
    <w:rsid w:val="1627EBA5"/>
    <w:rsid w:val="1687F6B9"/>
    <w:rsid w:val="16C94BA9"/>
    <w:rsid w:val="170198E0"/>
    <w:rsid w:val="17135528"/>
    <w:rsid w:val="18008241"/>
    <w:rsid w:val="187D0958"/>
    <w:rsid w:val="18C2CB36"/>
    <w:rsid w:val="19028C87"/>
    <w:rsid w:val="19128C28"/>
    <w:rsid w:val="1912B30B"/>
    <w:rsid w:val="19B273F2"/>
    <w:rsid w:val="1A1AE951"/>
    <w:rsid w:val="1A3B820F"/>
    <w:rsid w:val="1A77129B"/>
    <w:rsid w:val="1BA3302D"/>
    <w:rsid w:val="1BBA9213"/>
    <w:rsid w:val="1C75150C"/>
    <w:rsid w:val="1D9FF808"/>
    <w:rsid w:val="1DBC6CF6"/>
    <w:rsid w:val="1DF1FC95"/>
    <w:rsid w:val="1E31C676"/>
    <w:rsid w:val="1E3ECF73"/>
    <w:rsid w:val="1EE31E43"/>
    <w:rsid w:val="1EE33A58"/>
    <w:rsid w:val="1F0EDBC3"/>
    <w:rsid w:val="1F69A223"/>
    <w:rsid w:val="1F94F834"/>
    <w:rsid w:val="1FC8F402"/>
    <w:rsid w:val="1FF408C5"/>
    <w:rsid w:val="20ADF43A"/>
    <w:rsid w:val="21DD1034"/>
    <w:rsid w:val="21F6ACD1"/>
    <w:rsid w:val="22012A34"/>
    <w:rsid w:val="22152E90"/>
    <w:rsid w:val="226C854A"/>
    <w:rsid w:val="2274E69B"/>
    <w:rsid w:val="2291B37E"/>
    <w:rsid w:val="22944C9F"/>
    <w:rsid w:val="22E83853"/>
    <w:rsid w:val="231CB3AE"/>
    <w:rsid w:val="23743A3D"/>
    <w:rsid w:val="23AC27B7"/>
    <w:rsid w:val="23F5CCE2"/>
    <w:rsid w:val="23FA6FD6"/>
    <w:rsid w:val="240DDF65"/>
    <w:rsid w:val="242537D8"/>
    <w:rsid w:val="2481C8A2"/>
    <w:rsid w:val="2483E364"/>
    <w:rsid w:val="248844DC"/>
    <w:rsid w:val="24D7E645"/>
    <w:rsid w:val="254B4283"/>
    <w:rsid w:val="256870C6"/>
    <w:rsid w:val="2583DE5D"/>
    <w:rsid w:val="25974492"/>
    <w:rsid w:val="26443274"/>
    <w:rsid w:val="26F6464F"/>
    <w:rsid w:val="2748EB02"/>
    <w:rsid w:val="276997FC"/>
    <w:rsid w:val="27750234"/>
    <w:rsid w:val="27E81A3F"/>
    <w:rsid w:val="27F1F2A9"/>
    <w:rsid w:val="283EDBD1"/>
    <w:rsid w:val="28741916"/>
    <w:rsid w:val="28BBCEA8"/>
    <w:rsid w:val="28CA471A"/>
    <w:rsid w:val="28EBC4B5"/>
    <w:rsid w:val="2954CD51"/>
    <w:rsid w:val="29A303D1"/>
    <w:rsid w:val="29C6372A"/>
    <w:rsid w:val="2A318B66"/>
    <w:rsid w:val="2AD32928"/>
    <w:rsid w:val="2B0DF0BC"/>
    <w:rsid w:val="2B40BCB6"/>
    <w:rsid w:val="2B874248"/>
    <w:rsid w:val="2B8A4B4F"/>
    <w:rsid w:val="2C41A64F"/>
    <w:rsid w:val="2C769361"/>
    <w:rsid w:val="2D2E5FEF"/>
    <w:rsid w:val="2D846C64"/>
    <w:rsid w:val="2DBD6584"/>
    <w:rsid w:val="2E16ED86"/>
    <w:rsid w:val="2E1A284F"/>
    <w:rsid w:val="2EDC25D6"/>
    <w:rsid w:val="2F4BF84E"/>
    <w:rsid w:val="2F871A1D"/>
    <w:rsid w:val="2FDF7B24"/>
    <w:rsid w:val="2FE88F2B"/>
    <w:rsid w:val="302DB247"/>
    <w:rsid w:val="3034C587"/>
    <w:rsid w:val="30401AA7"/>
    <w:rsid w:val="3053A4E5"/>
    <w:rsid w:val="30896F68"/>
    <w:rsid w:val="30E46C52"/>
    <w:rsid w:val="31140ED9"/>
    <w:rsid w:val="316C54C8"/>
    <w:rsid w:val="317ABA2F"/>
    <w:rsid w:val="31CF97DC"/>
    <w:rsid w:val="32502231"/>
    <w:rsid w:val="32C4602D"/>
    <w:rsid w:val="330E77BD"/>
    <w:rsid w:val="3321FE65"/>
    <w:rsid w:val="335B20B9"/>
    <w:rsid w:val="3411751E"/>
    <w:rsid w:val="34554F1E"/>
    <w:rsid w:val="3474A216"/>
    <w:rsid w:val="34CAE8D8"/>
    <w:rsid w:val="354F57DF"/>
    <w:rsid w:val="3635ABEC"/>
    <w:rsid w:val="36DDD1AA"/>
    <w:rsid w:val="36DDF1B5"/>
    <w:rsid w:val="37206754"/>
    <w:rsid w:val="3790AFDD"/>
    <w:rsid w:val="37DC5922"/>
    <w:rsid w:val="381BE9C1"/>
    <w:rsid w:val="38870575"/>
    <w:rsid w:val="38E13AB2"/>
    <w:rsid w:val="398A1443"/>
    <w:rsid w:val="39DCACA7"/>
    <w:rsid w:val="3A46883B"/>
    <w:rsid w:val="3B111E3F"/>
    <w:rsid w:val="3B69FBCF"/>
    <w:rsid w:val="3C0AC5EA"/>
    <w:rsid w:val="3D4F7A18"/>
    <w:rsid w:val="3D888685"/>
    <w:rsid w:val="3DE3AE84"/>
    <w:rsid w:val="3DEF4901"/>
    <w:rsid w:val="3DFB1FCC"/>
    <w:rsid w:val="3E5129B5"/>
    <w:rsid w:val="3E60848E"/>
    <w:rsid w:val="3EBB2B0F"/>
    <w:rsid w:val="3F0B9F59"/>
    <w:rsid w:val="3F32DDF7"/>
    <w:rsid w:val="3F75BE0B"/>
    <w:rsid w:val="3FE65BE0"/>
    <w:rsid w:val="410B1523"/>
    <w:rsid w:val="413F72C6"/>
    <w:rsid w:val="4189D5B7"/>
    <w:rsid w:val="4204912A"/>
    <w:rsid w:val="4222F6B0"/>
    <w:rsid w:val="427E8848"/>
    <w:rsid w:val="42856200"/>
    <w:rsid w:val="42E18DB7"/>
    <w:rsid w:val="42E61BC3"/>
    <w:rsid w:val="42E8FAE7"/>
    <w:rsid w:val="42F02BDE"/>
    <w:rsid w:val="4357D2EF"/>
    <w:rsid w:val="435C8E23"/>
    <w:rsid w:val="4386C545"/>
    <w:rsid w:val="43B35010"/>
    <w:rsid w:val="43D281A1"/>
    <w:rsid w:val="43E18724"/>
    <w:rsid w:val="442427FD"/>
    <w:rsid w:val="444D22CB"/>
    <w:rsid w:val="44B4D989"/>
    <w:rsid w:val="4537F2B7"/>
    <w:rsid w:val="457AAB61"/>
    <w:rsid w:val="45D7B6E6"/>
    <w:rsid w:val="4644E44F"/>
    <w:rsid w:val="472C49CB"/>
    <w:rsid w:val="4734CDC7"/>
    <w:rsid w:val="473A5DD8"/>
    <w:rsid w:val="47449F18"/>
    <w:rsid w:val="478090EC"/>
    <w:rsid w:val="47AC619A"/>
    <w:rsid w:val="47AFA3F9"/>
    <w:rsid w:val="47B34071"/>
    <w:rsid w:val="47FFB521"/>
    <w:rsid w:val="4832A064"/>
    <w:rsid w:val="48404681"/>
    <w:rsid w:val="486CE7AE"/>
    <w:rsid w:val="48899CDD"/>
    <w:rsid w:val="48DFD517"/>
    <w:rsid w:val="49323D0E"/>
    <w:rsid w:val="494316A9"/>
    <w:rsid w:val="49EE84D3"/>
    <w:rsid w:val="4A087E89"/>
    <w:rsid w:val="4B2582D9"/>
    <w:rsid w:val="4B3DD9A1"/>
    <w:rsid w:val="4C457951"/>
    <w:rsid w:val="4CDAC870"/>
    <w:rsid w:val="4CDF3278"/>
    <w:rsid w:val="4D254ED9"/>
    <w:rsid w:val="4D45F32A"/>
    <w:rsid w:val="4D634F17"/>
    <w:rsid w:val="4D72449F"/>
    <w:rsid w:val="4DFAF86A"/>
    <w:rsid w:val="4E1E09F0"/>
    <w:rsid w:val="4E70FDAB"/>
    <w:rsid w:val="4F003250"/>
    <w:rsid w:val="4F403CBF"/>
    <w:rsid w:val="4F85939D"/>
    <w:rsid w:val="4F893371"/>
    <w:rsid w:val="4F961712"/>
    <w:rsid w:val="4FC0B401"/>
    <w:rsid w:val="4FEC2FFB"/>
    <w:rsid w:val="4FEE380C"/>
    <w:rsid w:val="50302B68"/>
    <w:rsid w:val="5047BC28"/>
    <w:rsid w:val="505BD9C4"/>
    <w:rsid w:val="505F9BB3"/>
    <w:rsid w:val="5097F8C7"/>
    <w:rsid w:val="50BBF9EF"/>
    <w:rsid w:val="50DD8F26"/>
    <w:rsid w:val="50F84140"/>
    <w:rsid w:val="510705F1"/>
    <w:rsid w:val="511995E2"/>
    <w:rsid w:val="5134EB4A"/>
    <w:rsid w:val="51596543"/>
    <w:rsid w:val="517CE33A"/>
    <w:rsid w:val="52E9DBD8"/>
    <w:rsid w:val="5300F950"/>
    <w:rsid w:val="535DFC28"/>
    <w:rsid w:val="539969FD"/>
    <w:rsid w:val="5445FA55"/>
    <w:rsid w:val="54B57447"/>
    <w:rsid w:val="54BC654D"/>
    <w:rsid w:val="55598CCF"/>
    <w:rsid w:val="5582718F"/>
    <w:rsid w:val="56625B44"/>
    <w:rsid w:val="56721BAD"/>
    <w:rsid w:val="56AEEE31"/>
    <w:rsid w:val="56C400B2"/>
    <w:rsid w:val="570DA48C"/>
    <w:rsid w:val="57781BAF"/>
    <w:rsid w:val="57AF67D6"/>
    <w:rsid w:val="57BD0575"/>
    <w:rsid w:val="5820560D"/>
    <w:rsid w:val="582F6E55"/>
    <w:rsid w:val="5842A123"/>
    <w:rsid w:val="589006C9"/>
    <w:rsid w:val="58C562F7"/>
    <w:rsid w:val="58FAB4CE"/>
    <w:rsid w:val="5A255DC9"/>
    <w:rsid w:val="5A5B2F19"/>
    <w:rsid w:val="5A75F481"/>
    <w:rsid w:val="5A7CDAEE"/>
    <w:rsid w:val="5AE11ED6"/>
    <w:rsid w:val="5C5C4D2C"/>
    <w:rsid w:val="5C711431"/>
    <w:rsid w:val="5C71E934"/>
    <w:rsid w:val="5D1D55FE"/>
    <w:rsid w:val="5E5B5C6D"/>
    <w:rsid w:val="5EAE7824"/>
    <w:rsid w:val="5EBED161"/>
    <w:rsid w:val="5F8E9ABB"/>
    <w:rsid w:val="5FEB0689"/>
    <w:rsid w:val="60110310"/>
    <w:rsid w:val="60725D3D"/>
    <w:rsid w:val="610A8DED"/>
    <w:rsid w:val="611643D0"/>
    <w:rsid w:val="613ED25D"/>
    <w:rsid w:val="624F34AA"/>
    <w:rsid w:val="62688B9A"/>
    <w:rsid w:val="627812CC"/>
    <w:rsid w:val="63B1EA73"/>
    <w:rsid w:val="63B6E124"/>
    <w:rsid w:val="64EA2777"/>
    <w:rsid w:val="6508BF6C"/>
    <w:rsid w:val="6544D1D9"/>
    <w:rsid w:val="659627A5"/>
    <w:rsid w:val="659D5CCA"/>
    <w:rsid w:val="65ECE3FE"/>
    <w:rsid w:val="660E50EE"/>
    <w:rsid w:val="6652F862"/>
    <w:rsid w:val="66936E4D"/>
    <w:rsid w:val="66E0C312"/>
    <w:rsid w:val="66EDBD23"/>
    <w:rsid w:val="6717A6E8"/>
    <w:rsid w:val="674CAA19"/>
    <w:rsid w:val="6792ADC3"/>
    <w:rsid w:val="679C3585"/>
    <w:rsid w:val="67A6C2E3"/>
    <w:rsid w:val="68BB9CB2"/>
    <w:rsid w:val="68C9E6BE"/>
    <w:rsid w:val="68F1AFD6"/>
    <w:rsid w:val="68F44CA7"/>
    <w:rsid w:val="69258485"/>
    <w:rsid w:val="694A7D51"/>
    <w:rsid w:val="694B1498"/>
    <w:rsid w:val="69AF31E9"/>
    <w:rsid w:val="69C8D396"/>
    <w:rsid w:val="6A17BC87"/>
    <w:rsid w:val="6A2B8C57"/>
    <w:rsid w:val="6AD2B91D"/>
    <w:rsid w:val="6BC00FED"/>
    <w:rsid w:val="6C29C9E0"/>
    <w:rsid w:val="6CBE77D5"/>
    <w:rsid w:val="6D09B335"/>
    <w:rsid w:val="6D5078AF"/>
    <w:rsid w:val="6D55C81C"/>
    <w:rsid w:val="6DAF7FCA"/>
    <w:rsid w:val="6DC54915"/>
    <w:rsid w:val="6E5BC265"/>
    <w:rsid w:val="6E95EA88"/>
    <w:rsid w:val="6F0E388A"/>
    <w:rsid w:val="6F1B37FB"/>
    <w:rsid w:val="6F40A93D"/>
    <w:rsid w:val="6F432567"/>
    <w:rsid w:val="6F51EB86"/>
    <w:rsid w:val="704BF790"/>
    <w:rsid w:val="71424DF5"/>
    <w:rsid w:val="71AEADE8"/>
    <w:rsid w:val="71B69D5A"/>
    <w:rsid w:val="71D65973"/>
    <w:rsid w:val="71D7A626"/>
    <w:rsid w:val="72037039"/>
    <w:rsid w:val="720740F7"/>
    <w:rsid w:val="7209B908"/>
    <w:rsid w:val="7218F745"/>
    <w:rsid w:val="724EDBAB"/>
    <w:rsid w:val="72513974"/>
    <w:rsid w:val="7254D08F"/>
    <w:rsid w:val="728204DF"/>
    <w:rsid w:val="7284A03F"/>
    <w:rsid w:val="72F00472"/>
    <w:rsid w:val="73DA22D5"/>
    <w:rsid w:val="73FA5C6D"/>
    <w:rsid w:val="7407BA4B"/>
    <w:rsid w:val="747EF1E2"/>
    <w:rsid w:val="74F8F43E"/>
    <w:rsid w:val="7593C3E2"/>
    <w:rsid w:val="75A7BB09"/>
    <w:rsid w:val="75D983D0"/>
    <w:rsid w:val="76223FE3"/>
    <w:rsid w:val="76509DA1"/>
    <w:rsid w:val="765CA2A6"/>
    <w:rsid w:val="76887AEF"/>
    <w:rsid w:val="76B5F33B"/>
    <w:rsid w:val="76C024EA"/>
    <w:rsid w:val="7847AB23"/>
    <w:rsid w:val="7849C146"/>
    <w:rsid w:val="7853266D"/>
    <w:rsid w:val="785BA5E7"/>
    <w:rsid w:val="786D1415"/>
    <w:rsid w:val="788B16A5"/>
    <w:rsid w:val="78A34ABA"/>
    <w:rsid w:val="78B3A202"/>
    <w:rsid w:val="78D316AA"/>
    <w:rsid w:val="78D65AC9"/>
    <w:rsid w:val="78EEA7D6"/>
    <w:rsid w:val="7945F205"/>
    <w:rsid w:val="7996BAE5"/>
    <w:rsid w:val="79F53C76"/>
    <w:rsid w:val="7A274E78"/>
    <w:rsid w:val="7A94BB5B"/>
    <w:rsid w:val="7AB63C6C"/>
    <w:rsid w:val="7B4529F1"/>
    <w:rsid w:val="7B63579D"/>
    <w:rsid w:val="7BF7388C"/>
    <w:rsid w:val="7C886645"/>
    <w:rsid w:val="7CA0092F"/>
    <w:rsid w:val="7CF913C6"/>
    <w:rsid w:val="7D03F998"/>
    <w:rsid w:val="7E041793"/>
    <w:rsid w:val="7E503302"/>
    <w:rsid w:val="7F1C2612"/>
    <w:rsid w:val="7F2DDCA4"/>
    <w:rsid w:val="7F323C59"/>
    <w:rsid w:val="7F33DA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DAAB0"/>
  <w15:docId w15:val="{29F6FE14-B09B-4B8F-813C-4BF1B6EA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55A3E"/>
    <w:pPr>
      <w:spacing w:after="120" w:line="276" w:lineRule="auto"/>
    </w:pPr>
    <w:rPr>
      <w:rFonts w:ascii="Aptos" w:eastAsia="Aptos" w:hAnsi="Aptos"/>
      <w:sz w:val="22"/>
      <w:szCs w:val="24"/>
      <w:lang w:eastAsia="en-US"/>
    </w:rPr>
  </w:style>
  <w:style w:type="paragraph" w:styleId="Heading1">
    <w:name w:val="heading 1"/>
    <w:basedOn w:val="Normal"/>
    <w:next w:val="Normal"/>
    <w:qFormat/>
    <w:rsid w:val="00B54577"/>
    <w:pPr>
      <w:keepNext/>
      <w:spacing w:before="240" w:after="60"/>
      <w:outlineLvl w:val="0"/>
    </w:pPr>
    <w:rPr>
      <w:rFonts w:cs="Arial"/>
      <w:bCs/>
      <w:color w:val="3F4A75"/>
      <w:kern w:val="28"/>
      <w:sz w:val="44"/>
      <w:szCs w:val="36"/>
    </w:rPr>
  </w:style>
  <w:style w:type="paragraph" w:styleId="Heading2">
    <w:name w:val="heading 2"/>
    <w:next w:val="Normal"/>
    <w:qFormat/>
    <w:rsid w:val="00B54577"/>
    <w:pPr>
      <w:keepNext/>
      <w:spacing w:before="240" w:after="200"/>
      <w:outlineLvl w:val="1"/>
    </w:pPr>
    <w:rPr>
      <w:rFonts w:ascii="Arial" w:hAnsi="Arial" w:cs="Arial"/>
      <w:bCs/>
      <w:iCs/>
      <w:color w:val="358189"/>
      <w:sz w:val="36"/>
      <w:szCs w:val="28"/>
      <w:lang w:eastAsia="en-US"/>
    </w:rPr>
  </w:style>
  <w:style w:type="paragraph" w:styleId="Heading3">
    <w:name w:val="heading 3"/>
    <w:next w:val="Normal"/>
    <w:qFormat/>
    <w:rsid w:val="00B54577"/>
    <w:pPr>
      <w:keepNext/>
      <w:spacing w:before="180" w:after="120"/>
      <w:outlineLvl w:val="2"/>
    </w:pPr>
    <w:rPr>
      <w:rFonts w:ascii="Arial" w:hAnsi="Arial" w:cs="Arial"/>
      <w:bCs/>
      <w:color w:val="358189"/>
      <w:sz w:val="32"/>
      <w:szCs w:val="26"/>
      <w:lang w:eastAsia="en-US"/>
    </w:rPr>
  </w:style>
  <w:style w:type="paragraph" w:styleId="Heading4">
    <w:name w:val="heading 4"/>
    <w:basedOn w:val="Heading3"/>
    <w:next w:val="Normal"/>
    <w:qFormat/>
    <w:rsid w:val="0098122D"/>
    <w:pPr>
      <w:outlineLvl w:val="3"/>
    </w:pPr>
    <w:rPr>
      <w:sz w:val="28"/>
    </w:rPr>
  </w:style>
  <w:style w:type="paragraph" w:styleId="Heading5">
    <w:name w:val="heading 5"/>
    <w:basedOn w:val="Heading4"/>
    <w:next w:val="Normal"/>
    <w:rsid w:val="0098122D"/>
    <w:pPr>
      <w:outlineLvl w:val="4"/>
    </w:pPr>
    <w:rPr>
      <w:sz w:val="24"/>
    </w:rPr>
  </w:style>
  <w:style w:type="paragraph" w:styleId="Heading6">
    <w:name w:val="heading 6"/>
    <w:basedOn w:val="Normal"/>
    <w:next w:val="Normal"/>
    <w:rsid w:val="0098122D"/>
    <w:pPr>
      <w:outlineLvl w:val="5"/>
    </w:pPr>
    <w:rPr>
      <w:rFonts w:ascii="Segoe UI" w:hAnsi="Segoe U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color w:val="000000" w:themeColor="text1"/>
      <w:sz w:val="21"/>
    </w:rPr>
  </w:style>
  <w:style w:type="character" w:styleId="Emphasis">
    <w:name w:val="Emphasis"/>
    <w:basedOn w:val="DefaultParagraphFont"/>
    <w:rsid w:val="00F55A3E"/>
    <w:rPr>
      <w:rFonts w:eastAsia="Aptos"/>
      <w:i/>
      <w:iCs/>
    </w:rPr>
  </w:style>
  <w:style w:type="character" w:styleId="Strong">
    <w:name w:val="Strong"/>
    <w:basedOn w:val="DefaultParagraphFont"/>
    <w:rsid w:val="00AC3426"/>
    <w:rPr>
      <w:rFonts w:ascii="Aptos" w:eastAsia="Aptos" w:hAnsi="Aptos"/>
      <w:b/>
      <w:bCs/>
      <w:sz w:val="22"/>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20"/>
      </w:numPr>
      <w:ind w:left="568" w:hanging="284"/>
    </w:pPr>
  </w:style>
  <w:style w:type="paragraph" w:styleId="ListNumber2">
    <w:name w:val="List Number 2"/>
    <w:basedOn w:val="ListBullet"/>
    <w:qFormat/>
    <w:rsid w:val="005622C2"/>
    <w:pPr>
      <w:numPr>
        <w:numId w:val="28"/>
      </w:numPr>
    </w:pPr>
  </w:style>
  <w:style w:type="paragraph" w:styleId="ListBullet">
    <w:name w:val="List Bullet"/>
    <w:basedOn w:val="ListParagraph"/>
    <w:qFormat/>
    <w:rsid w:val="00AC3426"/>
    <w:pPr>
      <w:numPr>
        <w:numId w:val="43"/>
      </w:numPr>
      <w:tabs>
        <w:tab w:val="left" w:pos="7501"/>
      </w:tabs>
    </w:pPr>
    <w:rPr>
      <w:szCs w:val="22"/>
    </w:rPr>
  </w:style>
  <w:style w:type="paragraph" w:styleId="ListParagraph">
    <w:name w:val="List Paragraph"/>
    <w:basedOn w:val="Normal"/>
    <w:uiPriority w:val="34"/>
    <w:rsid w:val="0098122D"/>
    <w:pPr>
      <w:numPr>
        <w:numId w:val="42"/>
      </w:numPr>
      <w:ind w:left="714" w:hanging="357"/>
      <w:contextualSpacing/>
    </w:pPr>
  </w:style>
  <w:style w:type="paragraph" w:styleId="ListNumber3">
    <w:name w:val="List Number 3"/>
    <w:aliases w:val="List Third Level"/>
    <w:basedOn w:val="ListNumber2"/>
    <w:rsid w:val="00BA56B7"/>
    <w:pPr>
      <w:numPr>
        <w:numId w:val="6"/>
      </w:numPr>
      <w:tabs>
        <w:tab w:val="num" w:pos="1440"/>
      </w:tabs>
      <w:ind w:left="924" w:hanging="357"/>
    </w:pPr>
    <w:rPr>
      <w:rFonts w:eastAsia="Cambria"/>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29"/>
      </w:numPr>
    </w:pPr>
    <w:rPr>
      <w:szCs w:val="20"/>
    </w:rPr>
  </w:style>
  <w:style w:type="paragraph" w:customStyle="1" w:styleId="Tablelistnumber">
    <w:name w:val="Table list number"/>
    <w:basedOn w:val="TableText"/>
    <w:qFormat/>
    <w:rsid w:val="005622C2"/>
    <w:pPr>
      <w:numPr>
        <w:numId w:val="30"/>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nhideWhenUsed/>
    <w:rsid w:val="0098122D"/>
    <w:rPr>
      <w:sz w:val="16"/>
      <w:szCs w:val="16"/>
    </w:rPr>
  </w:style>
  <w:style w:type="paragraph" w:styleId="CommentText">
    <w:name w:val="annotation text"/>
    <w:basedOn w:val="Normal"/>
    <w:link w:val="CommentTextChar"/>
    <w:unhideWhenUsed/>
    <w:rsid w:val="0098122D"/>
    <w:pPr>
      <w:spacing w:line="240" w:lineRule="auto"/>
    </w:pPr>
    <w:rPr>
      <w:sz w:val="20"/>
      <w:szCs w:val="20"/>
    </w:rPr>
  </w:style>
  <w:style w:type="character" w:customStyle="1" w:styleId="CommentTextChar">
    <w:name w:val="Comment Text Char"/>
    <w:basedOn w:val="DefaultParagraphFont"/>
    <w:link w:val="CommentText"/>
    <w:rsid w:val="0098122D"/>
    <w:rPr>
      <w:rFonts w:ascii="Arial" w:hAnsi="Arial"/>
      <w:lang w:eastAsia="en-US"/>
    </w:rPr>
  </w:style>
  <w:style w:type="paragraph" w:styleId="CommentSubject">
    <w:name w:val="annotation subject"/>
    <w:basedOn w:val="CommentText"/>
    <w:next w:val="CommentText"/>
    <w:link w:val="CommentSubjectChar"/>
    <w:semiHidden/>
    <w:unhideWhenUsed/>
    <w:rsid w:val="0098122D"/>
    <w:rPr>
      <w:b/>
      <w:bCs/>
    </w:rPr>
  </w:style>
  <w:style w:type="character" w:customStyle="1" w:styleId="CommentSubjectChar">
    <w:name w:val="Comment Subject Char"/>
    <w:basedOn w:val="CommentTextChar"/>
    <w:link w:val="CommentSubject"/>
    <w:semiHidden/>
    <w:rsid w:val="0098122D"/>
    <w:rPr>
      <w:rFonts w:ascii="Arial" w:hAnsi="Arial"/>
      <w:b/>
      <w:bCs/>
      <w:lang w:eastAsia="en-US"/>
    </w:rPr>
  </w:style>
  <w:style w:type="paragraph" w:customStyle="1" w:styleId="TableParagraph">
    <w:name w:val="Table Paragraph"/>
    <w:basedOn w:val="Normal"/>
    <w:uiPriority w:val="1"/>
    <w:qFormat/>
    <w:rsid w:val="00C845E5"/>
    <w:pPr>
      <w:widowControl w:val="0"/>
      <w:autoSpaceDE w:val="0"/>
      <w:autoSpaceDN w:val="0"/>
      <w:spacing w:before="119" w:after="0" w:line="240" w:lineRule="auto"/>
      <w:ind w:left="108"/>
    </w:pPr>
    <w:rPr>
      <w:rFonts w:ascii="Calibri" w:eastAsia="Calibri" w:hAnsi="Calibri" w:cs="Calibri"/>
      <w:szCs w:val="22"/>
      <w:lang w:val="en-US"/>
    </w:rPr>
  </w:style>
  <w:style w:type="paragraph" w:styleId="Revision">
    <w:name w:val="Revision"/>
    <w:hidden/>
    <w:uiPriority w:val="99"/>
    <w:semiHidden/>
    <w:rsid w:val="00AB27DE"/>
    <w:rPr>
      <w:rFonts w:ascii="Arial" w:hAnsi="Arial"/>
      <w:sz w:val="22"/>
      <w:szCs w:val="24"/>
      <w:lang w:eastAsia="en-US"/>
    </w:rPr>
  </w:style>
  <w:style w:type="character" w:customStyle="1" w:styleId="normaltextrun">
    <w:name w:val="normaltextrun"/>
    <w:basedOn w:val="DefaultParagraphFont"/>
    <w:rsid w:val="00EF0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282401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5159498">
      <w:bodyDiv w:val="1"/>
      <w:marLeft w:val="0"/>
      <w:marRight w:val="0"/>
      <w:marTop w:val="0"/>
      <w:marBottom w:val="0"/>
      <w:divBdr>
        <w:top w:val="none" w:sz="0" w:space="0" w:color="auto"/>
        <w:left w:val="none" w:sz="0" w:space="0" w:color="auto"/>
        <w:bottom w:val="none" w:sz="0" w:space="0" w:color="auto"/>
        <w:right w:val="none" w:sz="0" w:space="0" w:color="auto"/>
      </w:divBdr>
      <w:divsChild>
        <w:div w:id="57556858">
          <w:marLeft w:val="0"/>
          <w:marRight w:val="0"/>
          <w:marTop w:val="0"/>
          <w:marBottom w:val="0"/>
          <w:divBdr>
            <w:top w:val="none" w:sz="0" w:space="0" w:color="auto"/>
            <w:left w:val="none" w:sz="0" w:space="0" w:color="auto"/>
            <w:bottom w:val="none" w:sz="0" w:space="0" w:color="auto"/>
            <w:right w:val="none" w:sz="0" w:space="0" w:color="auto"/>
          </w:divBdr>
        </w:div>
        <w:div w:id="120541336">
          <w:marLeft w:val="0"/>
          <w:marRight w:val="0"/>
          <w:marTop w:val="0"/>
          <w:marBottom w:val="0"/>
          <w:divBdr>
            <w:top w:val="none" w:sz="0" w:space="0" w:color="auto"/>
            <w:left w:val="none" w:sz="0" w:space="0" w:color="auto"/>
            <w:bottom w:val="none" w:sz="0" w:space="0" w:color="auto"/>
            <w:right w:val="none" w:sz="0" w:space="0" w:color="auto"/>
          </w:divBdr>
        </w:div>
        <w:div w:id="556205168">
          <w:marLeft w:val="0"/>
          <w:marRight w:val="0"/>
          <w:marTop w:val="0"/>
          <w:marBottom w:val="0"/>
          <w:divBdr>
            <w:top w:val="none" w:sz="0" w:space="0" w:color="auto"/>
            <w:left w:val="none" w:sz="0" w:space="0" w:color="auto"/>
            <w:bottom w:val="none" w:sz="0" w:space="0" w:color="auto"/>
            <w:right w:val="none" w:sz="0" w:space="0" w:color="auto"/>
          </w:divBdr>
        </w:div>
        <w:div w:id="924729680">
          <w:marLeft w:val="0"/>
          <w:marRight w:val="0"/>
          <w:marTop w:val="0"/>
          <w:marBottom w:val="0"/>
          <w:divBdr>
            <w:top w:val="none" w:sz="0" w:space="0" w:color="auto"/>
            <w:left w:val="none" w:sz="0" w:space="0" w:color="auto"/>
            <w:bottom w:val="none" w:sz="0" w:space="0" w:color="auto"/>
            <w:right w:val="none" w:sz="0" w:space="0" w:color="auto"/>
          </w:divBdr>
        </w:div>
        <w:div w:id="1018388673">
          <w:marLeft w:val="0"/>
          <w:marRight w:val="0"/>
          <w:marTop w:val="0"/>
          <w:marBottom w:val="0"/>
          <w:divBdr>
            <w:top w:val="none" w:sz="0" w:space="0" w:color="auto"/>
            <w:left w:val="none" w:sz="0" w:space="0" w:color="auto"/>
            <w:bottom w:val="none" w:sz="0" w:space="0" w:color="auto"/>
            <w:right w:val="none" w:sz="0" w:space="0" w:color="auto"/>
          </w:divBdr>
        </w:div>
        <w:div w:id="1066031669">
          <w:marLeft w:val="0"/>
          <w:marRight w:val="0"/>
          <w:marTop w:val="0"/>
          <w:marBottom w:val="0"/>
          <w:divBdr>
            <w:top w:val="none" w:sz="0" w:space="0" w:color="auto"/>
            <w:left w:val="none" w:sz="0" w:space="0" w:color="auto"/>
            <w:bottom w:val="none" w:sz="0" w:space="0" w:color="auto"/>
            <w:right w:val="none" w:sz="0" w:space="0" w:color="auto"/>
          </w:divBdr>
        </w:div>
        <w:div w:id="1376615108">
          <w:marLeft w:val="0"/>
          <w:marRight w:val="0"/>
          <w:marTop w:val="0"/>
          <w:marBottom w:val="0"/>
          <w:divBdr>
            <w:top w:val="none" w:sz="0" w:space="0" w:color="auto"/>
            <w:left w:val="none" w:sz="0" w:space="0" w:color="auto"/>
            <w:bottom w:val="none" w:sz="0" w:space="0" w:color="auto"/>
            <w:right w:val="none" w:sz="0" w:space="0" w:color="auto"/>
          </w:divBdr>
        </w:div>
        <w:div w:id="1654722199">
          <w:marLeft w:val="0"/>
          <w:marRight w:val="0"/>
          <w:marTop w:val="0"/>
          <w:marBottom w:val="0"/>
          <w:divBdr>
            <w:top w:val="none" w:sz="0" w:space="0" w:color="auto"/>
            <w:left w:val="none" w:sz="0" w:space="0" w:color="auto"/>
            <w:bottom w:val="none" w:sz="0" w:space="0" w:color="auto"/>
            <w:right w:val="none" w:sz="0" w:space="0" w:color="auto"/>
          </w:divBdr>
        </w:div>
        <w:div w:id="1721709782">
          <w:marLeft w:val="0"/>
          <w:marRight w:val="0"/>
          <w:marTop w:val="0"/>
          <w:marBottom w:val="0"/>
          <w:divBdr>
            <w:top w:val="none" w:sz="0" w:space="0" w:color="auto"/>
            <w:left w:val="none" w:sz="0" w:space="0" w:color="auto"/>
            <w:bottom w:val="none" w:sz="0" w:space="0" w:color="auto"/>
            <w:right w:val="none" w:sz="0" w:space="0" w:color="auto"/>
          </w:divBdr>
        </w:div>
        <w:div w:id="1769423113">
          <w:marLeft w:val="0"/>
          <w:marRight w:val="0"/>
          <w:marTop w:val="0"/>
          <w:marBottom w:val="0"/>
          <w:divBdr>
            <w:top w:val="none" w:sz="0" w:space="0" w:color="auto"/>
            <w:left w:val="none" w:sz="0" w:space="0" w:color="auto"/>
            <w:bottom w:val="none" w:sz="0" w:space="0" w:color="auto"/>
            <w:right w:val="none" w:sz="0" w:space="0" w:color="auto"/>
          </w:divBdr>
        </w:div>
      </w:divsChild>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2530820">
      <w:bodyDiv w:val="1"/>
      <w:marLeft w:val="0"/>
      <w:marRight w:val="0"/>
      <w:marTop w:val="0"/>
      <w:marBottom w:val="0"/>
      <w:divBdr>
        <w:top w:val="none" w:sz="0" w:space="0" w:color="auto"/>
        <w:left w:val="none" w:sz="0" w:space="0" w:color="auto"/>
        <w:bottom w:val="none" w:sz="0" w:space="0" w:color="auto"/>
        <w:right w:val="none" w:sz="0" w:space="0" w:color="auto"/>
      </w:divBdr>
      <w:divsChild>
        <w:div w:id="137694805">
          <w:marLeft w:val="0"/>
          <w:marRight w:val="0"/>
          <w:marTop w:val="0"/>
          <w:marBottom w:val="0"/>
          <w:divBdr>
            <w:top w:val="none" w:sz="0" w:space="0" w:color="auto"/>
            <w:left w:val="none" w:sz="0" w:space="0" w:color="auto"/>
            <w:bottom w:val="none" w:sz="0" w:space="0" w:color="auto"/>
            <w:right w:val="none" w:sz="0" w:space="0" w:color="auto"/>
          </w:divBdr>
        </w:div>
        <w:div w:id="287517870">
          <w:marLeft w:val="0"/>
          <w:marRight w:val="0"/>
          <w:marTop w:val="0"/>
          <w:marBottom w:val="0"/>
          <w:divBdr>
            <w:top w:val="none" w:sz="0" w:space="0" w:color="auto"/>
            <w:left w:val="none" w:sz="0" w:space="0" w:color="auto"/>
            <w:bottom w:val="none" w:sz="0" w:space="0" w:color="auto"/>
            <w:right w:val="none" w:sz="0" w:space="0" w:color="auto"/>
          </w:divBdr>
        </w:div>
        <w:div w:id="345525289">
          <w:marLeft w:val="0"/>
          <w:marRight w:val="0"/>
          <w:marTop w:val="0"/>
          <w:marBottom w:val="0"/>
          <w:divBdr>
            <w:top w:val="none" w:sz="0" w:space="0" w:color="auto"/>
            <w:left w:val="none" w:sz="0" w:space="0" w:color="auto"/>
            <w:bottom w:val="none" w:sz="0" w:space="0" w:color="auto"/>
            <w:right w:val="none" w:sz="0" w:space="0" w:color="auto"/>
          </w:divBdr>
        </w:div>
        <w:div w:id="386806895">
          <w:marLeft w:val="0"/>
          <w:marRight w:val="0"/>
          <w:marTop w:val="0"/>
          <w:marBottom w:val="0"/>
          <w:divBdr>
            <w:top w:val="none" w:sz="0" w:space="0" w:color="auto"/>
            <w:left w:val="none" w:sz="0" w:space="0" w:color="auto"/>
            <w:bottom w:val="none" w:sz="0" w:space="0" w:color="auto"/>
            <w:right w:val="none" w:sz="0" w:space="0" w:color="auto"/>
          </w:divBdr>
        </w:div>
        <w:div w:id="687483291">
          <w:marLeft w:val="0"/>
          <w:marRight w:val="0"/>
          <w:marTop w:val="0"/>
          <w:marBottom w:val="0"/>
          <w:divBdr>
            <w:top w:val="none" w:sz="0" w:space="0" w:color="auto"/>
            <w:left w:val="none" w:sz="0" w:space="0" w:color="auto"/>
            <w:bottom w:val="none" w:sz="0" w:space="0" w:color="auto"/>
            <w:right w:val="none" w:sz="0" w:space="0" w:color="auto"/>
          </w:divBdr>
        </w:div>
        <w:div w:id="745346407">
          <w:marLeft w:val="0"/>
          <w:marRight w:val="0"/>
          <w:marTop w:val="0"/>
          <w:marBottom w:val="0"/>
          <w:divBdr>
            <w:top w:val="none" w:sz="0" w:space="0" w:color="auto"/>
            <w:left w:val="none" w:sz="0" w:space="0" w:color="auto"/>
            <w:bottom w:val="none" w:sz="0" w:space="0" w:color="auto"/>
            <w:right w:val="none" w:sz="0" w:space="0" w:color="auto"/>
          </w:divBdr>
        </w:div>
        <w:div w:id="1446384707">
          <w:marLeft w:val="0"/>
          <w:marRight w:val="0"/>
          <w:marTop w:val="0"/>
          <w:marBottom w:val="0"/>
          <w:divBdr>
            <w:top w:val="none" w:sz="0" w:space="0" w:color="auto"/>
            <w:left w:val="none" w:sz="0" w:space="0" w:color="auto"/>
            <w:bottom w:val="none" w:sz="0" w:space="0" w:color="auto"/>
            <w:right w:val="none" w:sz="0" w:space="0" w:color="auto"/>
          </w:divBdr>
        </w:div>
        <w:div w:id="1456100782">
          <w:marLeft w:val="0"/>
          <w:marRight w:val="0"/>
          <w:marTop w:val="0"/>
          <w:marBottom w:val="0"/>
          <w:divBdr>
            <w:top w:val="none" w:sz="0" w:space="0" w:color="auto"/>
            <w:left w:val="none" w:sz="0" w:space="0" w:color="auto"/>
            <w:bottom w:val="none" w:sz="0" w:space="0" w:color="auto"/>
            <w:right w:val="none" w:sz="0" w:space="0" w:color="auto"/>
          </w:divBdr>
        </w:div>
        <w:div w:id="1626884722">
          <w:marLeft w:val="0"/>
          <w:marRight w:val="0"/>
          <w:marTop w:val="0"/>
          <w:marBottom w:val="0"/>
          <w:divBdr>
            <w:top w:val="none" w:sz="0" w:space="0" w:color="auto"/>
            <w:left w:val="none" w:sz="0" w:space="0" w:color="auto"/>
            <w:bottom w:val="none" w:sz="0" w:space="0" w:color="auto"/>
            <w:right w:val="none" w:sz="0" w:space="0" w:color="auto"/>
          </w:divBdr>
        </w:div>
        <w:div w:id="1660497343">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2913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75329f5-73f8-4a38-ab06-54fe117963b7" xsi:nil="true"/>
    <lcf76f155ced4ddcb4097134ff3c332f xmlns="b1e57025-44ae-4a7b-92cb-8348bd933f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EB26361B292B4EB8FD45FE5B962E6B" ma:contentTypeVersion="20" ma:contentTypeDescription="Create a new document." ma:contentTypeScope="" ma:versionID="67b892b99235b0dfe568db4cdba6c6ff">
  <xsd:schema xmlns:xsd="http://www.w3.org/2001/XMLSchema" xmlns:xs="http://www.w3.org/2001/XMLSchema" xmlns:p="http://schemas.microsoft.com/office/2006/metadata/properties" xmlns:ns2="b1e57025-44ae-4a7b-92cb-8348bd933f64" xmlns:ns3="275329f5-73f8-4a38-ab06-54fe117963b7" targetNamespace="http://schemas.microsoft.com/office/2006/metadata/properties" ma:root="true" ma:fieldsID="376be5e721177c7810426533ad897bd2" ns2:_="" ns3:_="">
    <xsd:import namespace="b1e57025-44ae-4a7b-92cb-8348bd933f64"/>
    <xsd:import namespace="275329f5-73f8-4a38-ab06-54fe117963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57025-44ae-4a7b-92cb-8348bd933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329f5-73f8-4a38-ab06-54fe117963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3d10c5-56cc-464a-bdb6-dcba7f8a4ac5}" ma:internalName="TaxCatchAll" ma:showField="CatchAllData" ma:web="275329f5-73f8-4a38-ab06-54fe11796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61584-F6F3-40A7-A9A3-3A6211021E8D}">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275329f5-73f8-4a38-ab06-54fe117963b7"/>
    <ds:schemaRef ds:uri="b1e57025-44ae-4a7b-92cb-8348bd933f64"/>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43D74058-FED2-4902-94D1-06BC5FE30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57025-44ae-4a7b-92cb-8348bd933f64"/>
    <ds:schemaRef ds:uri="275329f5-73f8-4a38-ab06-54fe11796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782</Words>
  <Characters>4529</Characters>
  <Application>Microsoft Office Word</Application>
  <DocSecurity>0</DocSecurity>
  <Lines>71</Lines>
  <Paragraphs>28</Paragraphs>
  <ScaleCrop>false</ScaleCrop>
  <HeadingPairs>
    <vt:vector size="2" baseType="variant">
      <vt:variant>
        <vt:lpstr>Title</vt:lpstr>
      </vt:variant>
      <vt:variant>
        <vt:i4>1</vt:i4>
      </vt:variant>
    </vt:vector>
  </HeadingPairs>
  <TitlesOfParts>
    <vt:vector size="1" baseType="lpstr">
      <vt:lpstr>Meeting summary/Communique/Minute template</vt:lpstr>
    </vt:vector>
  </TitlesOfParts>
  <Manager/>
  <Company/>
  <LinksUpToDate>false</LinksUpToDate>
  <CharactersWithSpaces>5283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of Elders – Communique 10–11 December 2025</dc:title>
  <dc:subject>Aged Care</dc:subject>
  <dc:creator>Australian Government Department of Health, Disability and Ageing</dc:creator>
  <cp:keywords>Fact sheet; Council of Elders; Aged Care</cp:keywords>
  <dc:description/>
  <cp:lastModifiedBy>MASCHKE, Elvia</cp:lastModifiedBy>
  <cp:revision>8</cp:revision>
  <dcterms:created xsi:type="dcterms:W3CDTF">2026-01-22T01:09:00Z</dcterms:created>
  <dcterms:modified xsi:type="dcterms:W3CDTF">2026-01-22T02:14:00Z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98c94b4,3965bf56,8f99e0a,48311c74,a190733,128ba989</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2618680c,25728dc8,7c3a782c,c715a59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2026-01-22T02:14:07Z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f6c4cabc-56d6-45ca-bb7a-6d2ff8518eac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