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31E39645" w:rsidR="00BA2732" w:rsidRDefault="00F612A0" w:rsidP="003D033A">
      <w:pPr>
        <w:pStyle w:val="Title"/>
      </w:pPr>
      <w:r w:rsidRPr="00EC5493">
        <w:t>First Nations General Practice Training Committee</w:t>
      </w:r>
      <w:r w:rsidR="004C63D1">
        <w:t xml:space="preserve"> – 27 October 2025</w:t>
      </w:r>
    </w:p>
    <w:p w14:paraId="4DA7E0AC" w14:textId="42F2F45E" w:rsidR="00B53987" w:rsidRPr="00B53987" w:rsidRDefault="004C63D1" w:rsidP="00B53987">
      <w:r>
        <w:t>November 2025</w:t>
      </w:r>
    </w:p>
    <w:p w14:paraId="3C62FA54" w14:textId="09637CE1" w:rsidR="00FA02BB" w:rsidRPr="00FA02BB" w:rsidRDefault="00E6420A" w:rsidP="00FA02BB">
      <w:pPr>
        <w:pStyle w:val="Heading1"/>
      </w:pPr>
      <w:r>
        <w:t>Communiqu</w:t>
      </w:r>
      <w:r w:rsidR="004C63D1" w:rsidRPr="00EC5493">
        <w:t>é</w:t>
      </w:r>
    </w:p>
    <w:p w14:paraId="59CAE6CE" w14:textId="77777777" w:rsidR="003B18B1" w:rsidRPr="00570CA3" w:rsidRDefault="003B18B1" w:rsidP="00570CA3">
      <w:r w:rsidRPr="00570CA3">
        <w:t>The First Nations General Practice Training Committee (the Committee) met for the fifth meeting, online on 27 October 2025. Dr Danni Dries chaired the meeting.</w:t>
      </w:r>
    </w:p>
    <w:p w14:paraId="58055090" w14:textId="306A39CB" w:rsidR="003B18B1" w:rsidRPr="00570CA3" w:rsidRDefault="003B18B1" w:rsidP="00570CA3">
      <w:r w:rsidRPr="00570CA3">
        <w:t>The Committee welcomed the Assistant Minister</w:t>
      </w:r>
      <w:r w:rsidR="00F021B1" w:rsidRPr="00570CA3">
        <w:t xml:space="preserve"> for Indigenous Health’s</w:t>
      </w:r>
      <w:r w:rsidRPr="00570CA3">
        <w:t xml:space="preserve"> support for its ongoing work and noted the extension of all member terms for a further two years. Members acknowledged the importance of continuity in progressing strategic priorities and strengthening First Nations leadership in general practice training.</w:t>
      </w:r>
    </w:p>
    <w:p w14:paraId="5EF09B72" w14:textId="15A65A5A" w:rsidR="003B18B1" w:rsidRPr="00570CA3" w:rsidRDefault="003B18B1" w:rsidP="00570CA3">
      <w:r w:rsidRPr="00570CA3">
        <w:t xml:space="preserve">The </w:t>
      </w:r>
      <w:r w:rsidR="003F2330" w:rsidRPr="00570CA3">
        <w:t>department</w:t>
      </w:r>
      <w:r w:rsidRPr="00570CA3">
        <w:t xml:space="preserve"> outlined recent investments in general practice (GP) training, including expanded Australian General Practice Training Program (AGPT) places from 2026 and demand-driven Commonwealth Supported Places (CSPs) for First Nations students.</w:t>
      </w:r>
    </w:p>
    <w:p w14:paraId="4F885D46" w14:textId="4A696A8C" w:rsidR="003B18B1" w:rsidRPr="00570CA3" w:rsidRDefault="003B18B1" w:rsidP="00570CA3">
      <w:r w:rsidRPr="00570CA3">
        <w:t>The Committee discussed its future direction and endorsed proposed changes to its Terms of Reference (</w:t>
      </w:r>
      <w:proofErr w:type="spellStart"/>
      <w:r w:rsidRPr="00570CA3">
        <w:t>ToRs</w:t>
      </w:r>
      <w:proofErr w:type="spellEnd"/>
      <w:r w:rsidRPr="00570CA3">
        <w:t>). These include</w:t>
      </w:r>
      <w:r w:rsidR="0052636E" w:rsidRPr="00570CA3">
        <w:t>d</w:t>
      </w:r>
      <w:r w:rsidRPr="00570CA3">
        <w:t xml:space="preserve"> clarifying scope, increasing strategic influence and provid</w:t>
      </w:r>
      <w:r w:rsidR="001F0919" w:rsidRPr="00570CA3">
        <w:t>ing</w:t>
      </w:r>
      <w:r w:rsidRPr="00570CA3">
        <w:t xml:space="preserve"> advice to Ministers and the department.</w:t>
      </w:r>
    </w:p>
    <w:p w14:paraId="3D6F1FBF" w14:textId="0A0F7E20" w:rsidR="003B18B1" w:rsidRPr="00570CA3" w:rsidRDefault="003B18B1" w:rsidP="00570CA3">
      <w:r w:rsidRPr="00570CA3">
        <w:t xml:space="preserve">The Committee received a presentation from </w:t>
      </w:r>
      <w:proofErr w:type="spellStart"/>
      <w:r w:rsidRPr="00570CA3">
        <w:t>WhereTo</w:t>
      </w:r>
      <w:proofErr w:type="spellEnd"/>
      <w:r w:rsidRPr="00570CA3">
        <w:t xml:space="preserve"> Research Based Consultancy and Dr Sarah Jane Springer on the evaluation of the Salary Support Program (SSP) and a research project into First Nations GP training models. Members welcomed the embedded cultural governance approach and endorsed principles of co-design, relational accountability, and independent First Nations peer review.</w:t>
      </w:r>
    </w:p>
    <w:p w14:paraId="6B21A9A4" w14:textId="4D629E84" w:rsidR="003B18B1" w:rsidRPr="00570CA3" w:rsidRDefault="003B18B1" w:rsidP="00570CA3">
      <w:r w:rsidRPr="00570CA3">
        <w:t xml:space="preserve">Ms Carla Taylor presented on the collaborative General Practice Supervisors Australia (GPSA)–General Practice Registrars Australia (GPRA) project mapping supports for Indigenous and non-Indigenous GP registrars and supervisors. The project aims to </w:t>
      </w:r>
      <w:proofErr w:type="gramStart"/>
      <w:r w:rsidRPr="00570CA3">
        <w:t>identify</w:t>
      </w:r>
      <w:proofErr w:type="gramEnd"/>
      <w:r w:rsidRPr="00570CA3">
        <w:t xml:space="preserve"> and document supports available across different regions and training settings.</w:t>
      </w:r>
    </w:p>
    <w:p w14:paraId="0575EED2" w14:textId="51B4FE5C" w:rsidR="003B18B1" w:rsidRPr="00570CA3" w:rsidRDefault="003B18B1" w:rsidP="00570CA3">
      <w:r w:rsidRPr="00570CA3">
        <w:t xml:space="preserve">Dr Josie Guyer and Ms Becky McCue </w:t>
      </w:r>
      <w:r w:rsidR="009E0BB6" w:rsidRPr="00570CA3">
        <w:t xml:space="preserve">form the Indigenous General Practice Network </w:t>
      </w:r>
      <w:r w:rsidRPr="00570CA3">
        <w:t xml:space="preserve">(IGPTN), and Mr Don Palmer </w:t>
      </w:r>
      <w:r w:rsidR="009E0BB6" w:rsidRPr="00570CA3">
        <w:t xml:space="preserve">from </w:t>
      </w:r>
      <w:proofErr w:type="spellStart"/>
      <w:r w:rsidRPr="00570CA3">
        <w:t>Malpa</w:t>
      </w:r>
      <w:proofErr w:type="spellEnd"/>
      <w:r w:rsidRPr="00570CA3">
        <w:t xml:space="preserve">, presented on a project to inspire Aboriginal and Torres Strait Islander children (ages 9–11) to consider careers in general practice and rural </w:t>
      </w:r>
      <w:proofErr w:type="spellStart"/>
      <w:r w:rsidRPr="00570CA3">
        <w:t>generalism</w:t>
      </w:r>
      <w:proofErr w:type="spellEnd"/>
      <w:r w:rsidRPr="00570CA3">
        <w:t>.</w:t>
      </w:r>
    </w:p>
    <w:p w14:paraId="60C7DA96" w14:textId="7D1FCA35" w:rsidR="00EC24EC" w:rsidRPr="00570CA3" w:rsidRDefault="004D47B1" w:rsidP="00570CA3">
      <w:r w:rsidRPr="00570CA3">
        <w:t>The Committee will oversee progress of all these projects and provide strategic feedback to ensure alignment with cultural safety principles, stakeholder expectations and broader GP training priorities.</w:t>
      </w:r>
    </w:p>
    <w:sectPr w:rsidR="00EC24EC" w:rsidRPr="00570CA3" w:rsidSect="00B53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E3DF" w14:textId="77777777" w:rsidR="005F45BB" w:rsidRDefault="005F45BB" w:rsidP="006B56BB">
      <w:r>
        <w:separator/>
      </w:r>
    </w:p>
    <w:p w14:paraId="0E638216" w14:textId="77777777" w:rsidR="005F45BB" w:rsidRDefault="005F45BB"/>
  </w:endnote>
  <w:endnote w:type="continuationSeparator" w:id="0">
    <w:p w14:paraId="0F681ED7" w14:textId="77777777" w:rsidR="005F45BB" w:rsidRDefault="005F45BB" w:rsidP="006B56BB">
      <w:r>
        <w:continuationSeparator/>
      </w:r>
    </w:p>
    <w:p w14:paraId="2873E6AD" w14:textId="77777777" w:rsidR="005F45BB" w:rsidRDefault="005F45BB"/>
  </w:endnote>
  <w:endnote w:type="continuationNotice" w:id="1">
    <w:p w14:paraId="24178C16" w14:textId="77777777" w:rsidR="005F45BB" w:rsidRDefault="005F4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E4AB" w14:textId="0963D404" w:rsidR="00CD04CE" w:rsidRDefault="00CD04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C95606" wp14:editId="3CFB0A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80695"/>
              <wp:effectExtent l="0" t="0" r="4445" b="0"/>
              <wp:wrapNone/>
              <wp:docPr id="279912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50E0A" w14:textId="50B85818" w:rsidR="00CD04CE" w:rsidRPr="00CD04CE" w:rsidRDefault="00CD04CE" w:rsidP="00CD04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CD04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956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Y2DwIAABwEAAAOAAAAZHJzL2Uyb0RvYy54bWysU8Fu2zAMvQ/YPwi6L3bapUuNOEXWIsOA&#10;oC2QDj3LshQbkERBUmJnXz9KjpOu22nYRaZJ6pF8fFrc9VqRg3C+BVPS6SSnRBgOdWt2Jf3xsv40&#10;p8QHZmqmwIiSHoWnd8uPHxadLcQVNKBq4QiCGF90tqRNCLbIMs8boZmfgBUGgxKcZgF/3S6rHesQ&#10;XavsKs9vsg5cbR1w4T16H4YgXSZ8KQUPT1J6EYgqKfYW0unSWcUzWy5YsXPMNi0/tcH+oQvNWoNF&#10;z1APLDCyd+0fULrlDjzIMOGgM5Cy5SLNgNNM83fTbBtmRZoFyfH2TJP/f7D88bC1z46E/iv0uMBI&#10;SGd94dEZ5+ml0/GLnRKMI4XHM22iD4Sjc359/WU2o4Rj6PM8v7mdRZTsctk6H74J0CQaJXW4lUQW&#10;O2x8GFLHlFjLwLpVKm1Gmd8ciBk92aXDaIW+6klbY/Gx+wrqIw7lYNi3t3zdYukN8+GZOVwwzoGi&#10;DU94SAVdSeFkUdKA+/k3f8xH3jFKSYeCKalBRVOivhvcR9TWaLjRqJIxvc1nOcbNXt8DynCKL8Ly&#10;ZKLXBTWa0oF+RTmvYiEMMcOxXEmr0bwPg3LxOXCxWqUklJFlYWO2lkfoSFfk8qV/Zc6eCA+4qUcY&#10;1cSKd7wPufGmt6t9QPbTUiK1A5EnxlGCaa2n5xI1/vY/ZV0e9fIXAAAA//8DAFBLAwQUAAYACAAA&#10;ACEAUUb8DNsAAAAEAQAADwAAAGRycy9kb3ducmV2LnhtbEyPQWvCQBCF70L/wzKF3nSjwSoxEylC&#10;T5aC2ou3dXdMYrOzIbvR+O+79tJeBh7v8d43+XqwjbhS52vHCNNJAoJYO1NzifB1eB8vQfig2KjG&#10;MSHcycO6eBrlKjPuxju67kMpYgn7TCFUIbSZlF5XZJWfuJY4emfXWRWi7EppOnWL5baRsyR5lVbV&#10;HBcq1dKmIv297y3CfBc++k8+pMdhdr9s241Oz1uN+PI8vK1ABBrCXxge+BEdish0cj0bLxqE+Ej4&#10;vQ8vnaYgTgiL+QJkkcv/8MUPAAAA//8DAFBLAQItABQABgAIAAAAIQC2gziS/gAAAOEBAAATAAAA&#10;AAAAAAAAAAAAAAAAAABbQ29udGVudF9UeXBlc10ueG1sUEsBAi0AFAAGAAgAAAAhADj9If/WAAAA&#10;lAEAAAsAAAAAAAAAAAAAAAAALwEAAF9yZWxzLy5yZWxzUEsBAi0AFAAGAAgAAAAhAD3JhjYPAgAA&#10;HAQAAA4AAAAAAAAAAAAAAAAALgIAAGRycy9lMm9Eb2MueG1sUEsBAi0AFAAGAAgAAAAhAFFG/Az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C50E0A" w14:textId="50B85818" w:rsidR="00CD04CE" w:rsidRPr="00CD04CE" w:rsidRDefault="00CD04CE" w:rsidP="00CD04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CD04C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32C82C41" w:rsidR="00B53987" w:rsidRDefault="00313F8B" w:rsidP="00B53987">
    <w:pPr>
      <w:pStyle w:val="Footer"/>
    </w:pPr>
    <w:r>
      <w:t xml:space="preserve">Department of Health, Disability and Ageing </w:t>
    </w:r>
    <w:r w:rsidR="00B53987">
      <w:t xml:space="preserve">– </w:t>
    </w:r>
    <w:r w:rsidR="00B53987" w:rsidRPr="00DE3355">
      <w:t xml:space="preserve">Insert </w:t>
    </w:r>
    <w:r w:rsidR="00B53987">
      <w:t>fact sheet</w:t>
    </w:r>
    <w:r w:rsidR="00B53987" w:rsidRPr="00DE3355">
      <w:t xml:space="preserve"> title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5FA368BE" w:rsidR="00B53987" w:rsidRDefault="00AA262B" w:rsidP="00B53987">
    <w:pPr>
      <w:pStyle w:val="Footer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3A0595">
      <w:t>FNGPTC Communiqu</w:t>
    </w:r>
    <w:r w:rsidR="003A0595" w:rsidRPr="00EC5493">
      <w:t>é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BEF0" w14:textId="77777777" w:rsidR="005F45BB" w:rsidRDefault="005F45BB" w:rsidP="006B56BB">
      <w:r>
        <w:separator/>
      </w:r>
    </w:p>
    <w:p w14:paraId="2643C771" w14:textId="77777777" w:rsidR="005F45BB" w:rsidRDefault="005F45BB"/>
  </w:footnote>
  <w:footnote w:type="continuationSeparator" w:id="0">
    <w:p w14:paraId="6EDB831C" w14:textId="77777777" w:rsidR="005F45BB" w:rsidRDefault="005F45BB" w:rsidP="006B56BB">
      <w:r>
        <w:continuationSeparator/>
      </w:r>
    </w:p>
    <w:p w14:paraId="7641BC8F" w14:textId="77777777" w:rsidR="005F45BB" w:rsidRDefault="005F45BB"/>
  </w:footnote>
  <w:footnote w:type="continuationNotice" w:id="1">
    <w:p w14:paraId="36BECE05" w14:textId="77777777" w:rsidR="005F45BB" w:rsidRDefault="005F4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8263" w14:textId="507F3767" w:rsidR="00CD04CE" w:rsidRDefault="00CD04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D4442" wp14:editId="6D409E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80695"/>
              <wp:effectExtent l="0" t="0" r="4445" b="14605"/>
              <wp:wrapNone/>
              <wp:docPr id="129932955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920E4" w14:textId="714F9694" w:rsidR="00CD04CE" w:rsidRPr="00CD04CE" w:rsidRDefault="00CD04CE" w:rsidP="00CD04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CD04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D44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9JDQIAABwEAAAOAAAAZHJzL2Uyb0RvYy54bWysU8Fu2zAMvQ/YPwi6L3bapUuNOEXWIsOA&#10;oC2QDj0rshQbkERBUmJnXz9KtpOu22nYRaZI+pF8fFrcdVqRo3C+AVPS6SSnRBgOVWP2Jf3xsv40&#10;p8QHZiqmwIiSnoSnd8uPHxatLcQV1KAq4QiCGF+0tqR1CLbIMs9roZmfgBUGgxKcZgGvbp9VjrWI&#10;rlV2lec3WQuusg648B69D32QLhO+lIKHJym9CESVFHsL6XTp3MUzWy5YsXfM1g0f2mD/0IVmjcGi&#10;Z6gHFhg5uOYPKN1wBx5kmHDQGUjZcJFmwGmm+btptjWzIs2C5Hh7psn/P1j+eNzaZ0dC9xU6XGAk&#10;pLW+8OiM83TS6fjFTgnGkcLTmTbRBcLROb++/jKbUcIx9Hme39zOIkp2+dk6H74J0CQaJXW4lUQW&#10;O2586FPHlFjLwLpRKm1Gmd8ciBk92aXDaIVu15GmetP9DqoTDuWg37e3fN1g6Q3z4Zk5XDDOgaIN&#10;T3hIBW1JYbAoqcH9/Js/5iPvGKWkRcGU1KCiKVHfDe4jaisZ09t8luPNje7daJiDvgeU4RRfhOXJ&#10;jHlBjaZ0oF9RzqtYCEPMcCxX0jCa96FXLj4HLlarlIQysixszNbyCB3pily+dK/M2YHwgJt6hFFN&#10;rHjHe58b//R2dQjIflpKpLYncmAcJZjWOjyXqPG395R1edTLXwAAAP//AwBQSwMEFAAGAAgAAAAh&#10;AGApQDXaAAAABAEAAA8AAABkcnMvZG93bnJldi54bWxMj8FuwjAQRO+V+AdrkXorjotSqjQbhJA4&#10;cKOU9mziJQnE6yg2kPL1Nb20l5VGM5p5m88H24oL9b5xjKAmCQji0pmGK4Tdx+rpFYQPmo1uHRPC&#10;N3mYF6OHXGfGXfmdLttQiVjCPtMIdQhdJqUva7LaT1xHHL2D660OUfaVNL2+xnLbyuckeZFWNxwX&#10;at3RsqbytD1bhCZduKDoc706flnl1G2zTm8bxMfxsHgDEWgIf2G440d0KCLT3p3ZeNEixEfC7717&#10;UzUFsUeYpTOQRS7/wxc/AAAA//8DAFBLAQItABQABgAIAAAAIQC2gziS/gAAAOEBAAATAAAAAAAA&#10;AAAAAAAAAAAAAABbQ29udGVudF9UeXBlc10ueG1sUEsBAi0AFAAGAAgAAAAhADj9If/WAAAAlAEA&#10;AAsAAAAAAAAAAAAAAAAALwEAAF9yZWxzLy5yZWxzUEsBAi0AFAAGAAgAAAAhAHpMr0kNAgAAHAQA&#10;AA4AAAAAAAAAAAAAAAAALgIAAGRycy9lMm9Eb2MueG1sUEsBAi0AFAAGAAgAAAAhAGApQDX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75920E4" w14:textId="714F9694" w:rsidR="00CD04CE" w:rsidRPr="00CD04CE" w:rsidRDefault="00CD04CE" w:rsidP="00CD04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CD04C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2E2EF746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4A7B8381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7F70CBD8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5"/>
  </w:num>
  <w:num w:numId="3" w16cid:durableId="99111382">
    <w:abstractNumId w:val="17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3"/>
  </w:num>
  <w:num w:numId="8" w16cid:durableId="1674914654">
    <w:abstractNumId w:val="16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18"/>
  </w:num>
  <w:num w:numId="17" w16cid:durableId="1161384352">
    <w:abstractNumId w:val="10"/>
  </w:num>
  <w:num w:numId="18" w16cid:durableId="1115442587">
    <w:abstractNumId w:val="11"/>
  </w:num>
  <w:num w:numId="19" w16cid:durableId="913049504">
    <w:abstractNumId w:val="12"/>
  </w:num>
  <w:num w:numId="20" w16cid:durableId="1185171215">
    <w:abstractNumId w:val="10"/>
  </w:num>
  <w:num w:numId="21" w16cid:durableId="1306743019">
    <w:abstractNumId w:val="12"/>
  </w:num>
  <w:num w:numId="22" w16cid:durableId="1809544992">
    <w:abstractNumId w:val="18"/>
  </w:num>
  <w:num w:numId="23" w16cid:durableId="638191149">
    <w:abstractNumId w:val="15"/>
  </w:num>
  <w:num w:numId="24" w16cid:durableId="503975017">
    <w:abstractNumId w:val="17"/>
  </w:num>
  <w:num w:numId="25" w16cid:durableId="215359669">
    <w:abstractNumId w:val="8"/>
  </w:num>
  <w:num w:numId="26" w16cid:durableId="352608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514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2D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22F6"/>
    <w:rsid w:val="001D7869"/>
    <w:rsid w:val="001F0919"/>
    <w:rsid w:val="001F5E03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60DB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A36"/>
    <w:rsid w:val="002E5B78"/>
    <w:rsid w:val="002F3AE3"/>
    <w:rsid w:val="0030464B"/>
    <w:rsid w:val="0030786C"/>
    <w:rsid w:val="00313F8B"/>
    <w:rsid w:val="003233DE"/>
    <w:rsid w:val="0032466B"/>
    <w:rsid w:val="003330EB"/>
    <w:rsid w:val="003414E7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0595"/>
    <w:rsid w:val="003A2E4F"/>
    <w:rsid w:val="003A4438"/>
    <w:rsid w:val="003A5013"/>
    <w:rsid w:val="003A5078"/>
    <w:rsid w:val="003A62DD"/>
    <w:rsid w:val="003A775A"/>
    <w:rsid w:val="003B18B1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2330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3D1"/>
    <w:rsid w:val="004C6BCF"/>
    <w:rsid w:val="004D47B1"/>
    <w:rsid w:val="004D58BF"/>
    <w:rsid w:val="004E4335"/>
    <w:rsid w:val="004F13EE"/>
    <w:rsid w:val="004F2022"/>
    <w:rsid w:val="004F7C05"/>
    <w:rsid w:val="00501C94"/>
    <w:rsid w:val="005049DF"/>
    <w:rsid w:val="00506432"/>
    <w:rsid w:val="00506E82"/>
    <w:rsid w:val="0052051D"/>
    <w:rsid w:val="005208E3"/>
    <w:rsid w:val="0052636E"/>
    <w:rsid w:val="00545EE6"/>
    <w:rsid w:val="00546759"/>
    <w:rsid w:val="005550E7"/>
    <w:rsid w:val="005564FB"/>
    <w:rsid w:val="005572C7"/>
    <w:rsid w:val="005650ED"/>
    <w:rsid w:val="00570CA3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44E"/>
    <w:rsid w:val="005E772F"/>
    <w:rsid w:val="005F45BB"/>
    <w:rsid w:val="005F4ECA"/>
    <w:rsid w:val="006041BE"/>
    <w:rsid w:val="006043C7"/>
    <w:rsid w:val="006241F9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5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00C6"/>
    <w:rsid w:val="008F264D"/>
    <w:rsid w:val="008F2947"/>
    <w:rsid w:val="009040E9"/>
    <w:rsid w:val="00905042"/>
    <w:rsid w:val="009074E1"/>
    <w:rsid w:val="009112F7"/>
    <w:rsid w:val="009122AF"/>
    <w:rsid w:val="00912D54"/>
    <w:rsid w:val="0091389F"/>
    <w:rsid w:val="009208F7"/>
    <w:rsid w:val="00921649"/>
    <w:rsid w:val="0092231F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0BB6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4FD6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326D6"/>
    <w:rsid w:val="00C4631F"/>
    <w:rsid w:val="00C47CDE"/>
    <w:rsid w:val="00C50E16"/>
    <w:rsid w:val="00C55258"/>
    <w:rsid w:val="00C82EEB"/>
    <w:rsid w:val="00C9031B"/>
    <w:rsid w:val="00C971DC"/>
    <w:rsid w:val="00CA16B7"/>
    <w:rsid w:val="00CA4188"/>
    <w:rsid w:val="00CA62AE"/>
    <w:rsid w:val="00CB55CD"/>
    <w:rsid w:val="00CB5B1A"/>
    <w:rsid w:val="00CB7003"/>
    <w:rsid w:val="00CC220B"/>
    <w:rsid w:val="00CC5C43"/>
    <w:rsid w:val="00CD02AE"/>
    <w:rsid w:val="00CD04C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524C8"/>
    <w:rsid w:val="00D65099"/>
    <w:rsid w:val="00D70E24"/>
    <w:rsid w:val="00D72B61"/>
    <w:rsid w:val="00D90479"/>
    <w:rsid w:val="00DA3D1D"/>
    <w:rsid w:val="00DA670C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1917"/>
    <w:rsid w:val="00E639B6"/>
    <w:rsid w:val="00E6420A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24EC"/>
    <w:rsid w:val="00EC678A"/>
    <w:rsid w:val="00EC7744"/>
    <w:rsid w:val="00ED0DAD"/>
    <w:rsid w:val="00ED0F46"/>
    <w:rsid w:val="00ED2373"/>
    <w:rsid w:val="00EE3E8A"/>
    <w:rsid w:val="00EF58B8"/>
    <w:rsid w:val="00EF6ECA"/>
    <w:rsid w:val="00F021B1"/>
    <w:rsid w:val="00F024E1"/>
    <w:rsid w:val="00F06C10"/>
    <w:rsid w:val="00F10674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07A7"/>
    <w:rsid w:val="00F612A0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  <w:rsid w:val="3BA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>
      <Value>5</Value>
    </TaxCatchAll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f1385b24-fdc9-465b-acea-1175dd5222bb"/>
    <ds:schemaRef ds:uri="4ad531cf-87ce-42ef-97b9-c349eda1b4ef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43CCE3-31B8-47BB-A69C-1F2F725D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</TotalTime>
  <Pages>1</Pages>
  <Words>340</Words>
  <Characters>1917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General Practice Training Committee – 27 October 2025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General Practice Training Committee – 27 October 2025</dc:title>
  <dc:subject>First Nations</dc:subject>
  <dc:creator>Australian Government Department of Health, Disability and Ageing</dc:creator>
  <cp:lastModifiedBy>MASCHKE, Elvia</cp:lastModifiedBy>
  <cp:revision>2</cp:revision>
  <dcterms:created xsi:type="dcterms:W3CDTF">2025-12-03T00:42:00Z</dcterms:created>
  <dcterms:modified xsi:type="dcterms:W3CDTF">2025-12-03T00:42:00Z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0x0101007D787DBF8135764DAC9D2F9DB6FE3A2E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mfb9edab7134471d8c78133ba7b278810">
    <vt:lpwstr>PCPD CC Corporate Communication SN|73cff0d0-7b20-43e0-ad96-75a3b55de641</vt:lpwstr>
  </property>
  <property fmtid="{D5CDD505-2E9C-101B-9397-08002B2CF9AE}" pid="26" name="ClassificationContentMarkingHeaderShapeIds">
    <vt:lpwstr>51401f5a,4d723217,46f086b6</vt:lpwstr>
  </property>
  <property fmtid="{D5CDD505-2E9C-101B-9397-08002B2CF9AE}" pid="27" name="ClassificationContentMarkingHeaderFontProps">
    <vt:lpwstr>#ff0000,12,Aptos</vt:lpwstr>
  </property>
  <property fmtid="{D5CDD505-2E9C-101B-9397-08002B2CF9AE}" pid="28" name="ClassificationContentMarkingHeaderText">
    <vt:lpwstr>UNOFFICIAL</vt:lpwstr>
  </property>
  <property fmtid="{D5CDD505-2E9C-101B-9397-08002B2CF9AE}" pid="29" name="ClassificationContentMarkingFooterShapeIds">
    <vt:lpwstr>2ceb0788,2ab619,5fa3fff8</vt:lpwstr>
  </property>
  <property fmtid="{D5CDD505-2E9C-101B-9397-08002B2CF9AE}" pid="30" name="ClassificationContentMarkingFooterFontProps">
    <vt:lpwstr>#ff0000,12,Aptos</vt:lpwstr>
  </property>
  <property fmtid="{D5CDD505-2E9C-101B-9397-08002B2CF9AE}" pid="31" name="ClassificationContentMarkingFooterText">
    <vt:lpwstr>UNOFFICIAL</vt:lpwstr>
  </property>
  <property fmtid="{D5CDD505-2E9C-101B-9397-08002B2CF9AE}" pid="32" name="MSIP_Label_edd204cd-6aa2-46a1-bfaf-a0d9bcf7e7ca_Enabled">
    <vt:lpwstr>true</vt:lpwstr>
  </property>
  <property fmtid="{D5CDD505-2E9C-101B-9397-08002B2CF9AE}" pid="33" name="MSIP_Label_edd204cd-6aa2-46a1-bfaf-a0d9bcf7e7ca_SetDate">
    <vt:lpwstr>2025-12-03T00:32:39Z</vt:lpwstr>
  </property>
  <property fmtid="{D5CDD505-2E9C-101B-9397-08002B2CF9AE}" pid="34" name="MSIP_Label_edd204cd-6aa2-46a1-bfaf-a0d9bcf7e7ca_Method">
    <vt:lpwstr>Privileged</vt:lpwstr>
  </property>
  <property fmtid="{D5CDD505-2E9C-101B-9397-08002B2CF9AE}" pid="35" name="MSIP_Label_edd204cd-6aa2-46a1-bfaf-a0d9bcf7e7ca_Name">
    <vt:lpwstr>U</vt:lpwstr>
  </property>
  <property fmtid="{D5CDD505-2E9C-101B-9397-08002B2CF9AE}" pid="36" name="MSIP_Label_edd204cd-6aa2-46a1-bfaf-a0d9bcf7e7ca_SiteId">
    <vt:lpwstr>34a3929c-73cf-4954-abfe-147dc3517892</vt:lpwstr>
  </property>
  <property fmtid="{D5CDD505-2E9C-101B-9397-08002B2CF9AE}" pid="37" name="MSIP_Label_edd204cd-6aa2-46a1-bfaf-a0d9bcf7e7ca_ActionId">
    <vt:lpwstr>49a92095-b386-422d-8164-9da1012f64cd</vt:lpwstr>
  </property>
  <property fmtid="{D5CDD505-2E9C-101B-9397-08002B2CF9AE}" pid="38" name="MSIP_Label_edd204cd-6aa2-46a1-bfaf-a0d9bcf7e7ca_ContentBits">
    <vt:lpwstr>3</vt:lpwstr>
  </property>
  <property fmtid="{D5CDD505-2E9C-101B-9397-08002B2CF9AE}" pid="39" name="MSIP_Label_edd204cd-6aa2-46a1-bfaf-a0d9bcf7e7ca_Tag">
    <vt:lpwstr>10, 0, 1, 1</vt:lpwstr>
  </property>
</Properties>
</file>