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3FB5" w14:textId="1FD4A081" w:rsidR="00BA2732" w:rsidRPr="00230618" w:rsidRDefault="00844EB4" w:rsidP="007B64A6">
      <w:pPr>
        <w:pStyle w:val="Title"/>
      </w:pPr>
      <w:r w:rsidRPr="00230618">
        <w:t xml:space="preserve">Registering </w:t>
      </w:r>
      <w:r w:rsidR="6BFB00DE" w:rsidRPr="00230618">
        <w:t xml:space="preserve">your practice on </w:t>
      </w:r>
      <w:r w:rsidR="00CA1593" w:rsidRPr="00230618">
        <w:t>H</w:t>
      </w:r>
      <w:r w:rsidR="002D6E56" w:rsidRPr="00230618">
        <w:t>ealthdirect</w:t>
      </w:r>
      <w:r w:rsidR="008F40FC" w:rsidRPr="00230618">
        <w:t xml:space="preserve"> Australia</w:t>
      </w:r>
      <w:r w:rsidR="006A1D30" w:rsidRPr="00230618">
        <w:t>’s</w:t>
      </w:r>
      <w:r w:rsidR="008F40FC" w:rsidRPr="00230618">
        <w:t xml:space="preserve"> National</w:t>
      </w:r>
      <w:r w:rsidR="00151B08" w:rsidRPr="00230618">
        <w:t xml:space="preserve"> Health Services Directory </w:t>
      </w:r>
    </w:p>
    <w:p w14:paraId="7EC8BE61" w14:textId="4BF1248F" w:rsidR="007B64A6" w:rsidRPr="00DD4CBB" w:rsidRDefault="00905DDE" w:rsidP="007B64A6">
      <w:pPr>
        <w:pStyle w:val="NormalWeb"/>
        <w:rPr>
          <w:rStyle w:val="DateChar"/>
        </w:rPr>
      </w:pPr>
      <w:r w:rsidRPr="007B64A6">
        <w:rPr>
          <w:rStyle w:val="DateChar"/>
        </w:rPr>
        <w:t>1</w:t>
      </w:r>
      <w:r w:rsidR="004222A6" w:rsidRPr="007B64A6">
        <w:rPr>
          <w:rStyle w:val="DateChar"/>
        </w:rPr>
        <w:t>9</w:t>
      </w:r>
      <w:r w:rsidRPr="007B64A6">
        <w:rPr>
          <w:rStyle w:val="DateChar"/>
        </w:rPr>
        <w:t xml:space="preserve"> </w:t>
      </w:r>
      <w:r w:rsidR="007F6F9A" w:rsidRPr="007B64A6">
        <w:rPr>
          <w:rStyle w:val="DateChar"/>
        </w:rPr>
        <w:t xml:space="preserve">December </w:t>
      </w:r>
      <w:r w:rsidRPr="007B64A6">
        <w:rPr>
          <w:rStyle w:val="DateChar"/>
        </w:rPr>
        <w:t>20</w:t>
      </w:r>
      <w:r w:rsidRPr="00DD4CBB">
        <w:rPr>
          <w:rStyle w:val="DateChar"/>
        </w:rPr>
        <w:t>25</w:t>
      </w:r>
      <w:r w:rsidR="00230618" w:rsidRPr="00DD4CBB">
        <w:rPr>
          <w:noProof/>
        </w:rPr>
        <w:drawing>
          <wp:anchor distT="0" distB="0" distL="114300" distR="114300" simplePos="0" relativeHeight="251658242" behindDoc="1" locked="1" layoutInCell="1" allowOverlap="1" wp14:anchorId="10A6D752" wp14:editId="786CA6B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675" cy="10684510"/>
            <wp:effectExtent l="0" t="0" r="3175" b="2540"/>
            <wp:wrapNone/>
            <wp:docPr id="1595464709" name="Picture 1" descr="Department of Health, Disability and Age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464709" name="Picture 1" descr="Department of Health, Disability and Ageing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4A6">
        <w:br w:type="page"/>
      </w:r>
    </w:p>
    <w:p w14:paraId="0E62DC43" w14:textId="5ABEFD11" w:rsidR="004A6DC2" w:rsidRPr="007B64A6" w:rsidRDefault="004A6DC2" w:rsidP="007B64A6">
      <w:pPr>
        <w:pStyle w:val="Heading1"/>
      </w:pPr>
      <w:r w:rsidRPr="0075189C">
        <w:lastRenderedPageBreak/>
        <w:t>Overview</w:t>
      </w:r>
    </w:p>
    <w:p w14:paraId="4B01B6E9" w14:textId="61FE4889" w:rsidR="57C0E989" w:rsidRPr="007B64A6" w:rsidRDefault="00844EB4" w:rsidP="0001636D">
      <w:r w:rsidRPr="0001636D">
        <w:t xml:space="preserve">Practices participating in the Bulk Billing Practice Incentive Program (BBPIP) </w:t>
      </w:r>
      <w:r w:rsidR="00460F86">
        <w:t xml:space="preserve">must register </w:t>
      </w:r>
      <w:r w:rsidRPr="0001636D">
        <w:t xml:space="preserve">as a </w:t>
      </w:r>
      <w:r w:rsidR="00F22D92">
        <w:t>‘</w:t>
      </w:r>
      <w:r w:rsidRPr="00C71C0A">
        <w:rPr>
          <w:b/>
          <w:bCs/>
        </w:rPr>
        <w:t xml:space="preserve">bulk </w:t>
      </w:r>
      <w:r w:rsidR="00104B34" w:rsidRPr="00C71C0A">
        <w:rPr>
          <w:b/>
          <w:bCs/>
        </w:rPr>
        <w:t>billing only</w:t>
      </w:r>
      <w:r w:rsidR="00F22D92">
        <w:t>’</w:t>
      </w:r>
      <w:r w:rsidRPr="0001636D">
        <w:t xml:space="preserve"> practice on </w:t>
      </w:r>
      <w:r w:rsidR="00CA1593" w:rsidRPr="0001636D">
        <w:t>H</w:t>
      </w:r>
      <w:r w:rsidRPr="0001636D">
        <w:t xml:space="preserve">ealthdirect Australia’s </w:t>
      </w:r>
      <w:hyperlink r:id="rId12">
        <w:r w:rsidRPr="0001636D">
          <w:rPr>
            <w:rStyle w:val="Hyperlink"/>
          </w:rPr>
          <w:t>National Health Services Directory</w:t>
        </w:r>
      </w:hyperlink>
      <w:r w:rsidRPr="0001636D">
        <w:t xml:space="preserve"> (NHSD). Practices are required to maintain registration for the entire period of participation in the program. Practices must ensure that all details on </w:t>
      </w:r>
      <w:proofErr w:type="spellStart"/>
      <w:r w:rsidR="00230618">
        <w:t>Healthdirect’s</w:t>
      </w:r>
      <w:proofErr w:type="spellEnd"/>
      <w:r w:rsidR="00230618">
        <w:t xml:space="preserve"> </w:t>
      </w:r>
      <w:r w:rsidRPr="0001636D">
        <w:t>NHSD, including address, contact details and opening hours are accurate.</w:t>
      </w:r>
      <w:r w:rsidR="007F6F9A">
        <w:t xml:space="preserve"> </w:t>
      </w:r>
      <w:bookmarkStart w:id="0" w:name="_Hlk216081277"/>
      <w:bookmarkStart w:id="1" w:name="_Hlk216079871"/>
      <w:bookmarkStart w:id="2" w:name="_Hlk215752775"/>
      <w:r w:rsidR="00256043">
        <w:t xml:space="preserve">Practices participating in BBPIP with multiple NHSD listings must ensure all listings are registered as </w:t>
      </w:r>
      <w:bookmarkStart w:id="3" w:name="_Hlk215752726"/>
      <w:r w:rsidR="00256043">
        <w:t>‘</w:t>
      </w:r>
      <w:r w:rsidR="00256043" w:rsidRPr="6DCD9B32">
        <w:rPr>
          <w:b/>
          <w:bCs/>
        </w:rPr>
        <w:t>bulk billing only</w:t>
      </w:r>
      <w:r w:rsidR="00256043">
        <w:t>’</w:t>
      </w:r>
      <w:bookmarkEnd w:id="0"/>
      <w:bookmarkEnd w:id="1"/>
      <w:bookmarkEnd w:id="3"/>
      <w:r w:rsidR="002575D5">
        <w:t xml:space="preserve">. </w:t>
      </w:r>
      <w:bookmarkEnd w:id="2"/>
    </w:p>
    <w:p w14:paraId="281AEF39" w14:textId="3BE2F64D" w:rsidR="00102491" w:rsidRPr="0001636D" w:rsidRDefault="00102491" w:rsidP="0001636D">
      <w:r w:rsidRPr="0001636D">
        <w:t xml:space="preserve">Further information about the </w:t>
      </w:r>
      <w:r w:rsidR="00230618" w:rsidRPr="00542D69">
        <w:rPr>
          <w:b/>
          <w:bCs/>
        </w:rPr>
        <w:t>Healthdirect</w:t>
      </w:r>
      <w:r w:rsidR="005B3428" w:rsidRPr="00542D69">
        <w:rPr>
          <w:b/>
          <w:bCs/>
        </w:rPr>
        <w:t xml:space="preserve"> and signage requirements</w:t>
      </w:r>
      <w:r w:rsidR="005B3428" w:rsidRPr="0001636D">
        <w:t xml:space="preserve"> </w:t>
      </w:r>
      <w:r w:rsidRPr="0001636D">
        <w:t xml:space="preserve">can be found </w:t>
      </w:r>
      <w:hyperlink r:id="rId13" w:history="1">
        <w:r w:rsidR="007D6ABA" w:rsidRPr="0001636D">
          <w:rPr>
            <w:rStyle w:val="Hyperlink"/>
          </w:rPr>
          <w:t>here</w:t>
        </w:r>
      </w:hyperlink>
      <w:r w:rsidR="00992036" w:rsidRPr="0001636D">
        <w:t>.</w:t>
      </w:r>
      <w:r w:rsidR="007D6ABA" w:rsidRPr="0001636D">
        <w:t xml:space="preserve"> </w:t>
      </w:r>
    </w:p>
    <w:p w14:paraId="0BCC1191" w14:textId="40393829" w:rsidR="006D7310" w:rsidRPr="0001636D" w:rsidRDefault="00AA328D" w:rsidP="0001636D">
      <w:r w:rsidRPr="0001636D">
        <w:t xml:space="preserve">If you </w:t>
      </w:r>
      <w:r w:rsidR="00363619" w:rsidRPr="0001636D">
        <w:t xml:space="preserve">believe </w:t>
      </w:r>
      <w:r w:rsidRPr="0001636D">
        <w:t>your practice is</w:t>
      </w:r>
      <w:r w:rsidR="00363619" w:rsidRPr="0001636D">
        <w:t xml:space="preserve"> </w:t>
      </w:r>
      <w:r w:rsidR="00363619" w:rsidRPr="00765D0E">
        <w:rPr>
          <w:b/>
          <w:bCs/>
        </w:rPr>
        <w:t xml:space="preserve">not yet </w:t>
      </w:r>
      <w:r w:rsidRPr="00765D0E">
        <w:rPr>
          <w:b/>
          <w:bCs/>
        </w:rPr>
        <w:t>registered</w:t>
      </w:r>
      <w:r w:rsidRPr="0001636D">
        <w:t xml:space="preserve"> on </w:t>
      </w:r>
      <w:proofErr w:type="spellStart"/>
      <w:r w:rsidR="00765D0E">
        <w:t>Healthdirect’s</w:t>
      </w:r>
      <w:proofErr w:type="spellEnd"/>
      <w:r w:rsidRPr="0001636D">
        <w:t xml:space="preserve"> NHSD</w:t>
      </w:r>
      <w:r w:rsidR="0057622D" w:rsidRPr="0001636D">
        <w:t xml:space="preserve">, you can </w:t>
      </w:r>
      <w:r w:rsidR="00C87744" w:rsidRPr="0001636D">
        <w:t xml:space="preserve">check by searching for your practice </w:t>
      </w:r>
      <w:r w:rsidR="00041764" w:rsidRPr="0001636D">
        <w:t>on</w:t>
      </w:r>
      <w:r w:rsidR="00C87744" w:rsidRPr="0001636D">
        <w:t xml:space="preserve"> </w:t>
      </w:r>
      <w:proofErr w:type="spellStart"/>
      <w:r w:rsidR="00CA1593" w:rsidRPr="0001636D">
        <w:t>H</w:t>
      </w:r>
      <w:r w:rsidR="00C87744" w:rsidRPr="0001636D">
        <w:t>ealthdirect</w:t>
      </w:r>
      <w:r w:rsidR="00041764" w:rsidRPr="0001636D">
        <w:t>’s</w:t>
      </w:r>
      <w:proofErr w:type="spellEnd"/>
      <w:r w:rsidR="00C87744" w:rsidRPr="0001636D">
        <w:t xml:space="preserve"> </w:t>
      </w:r>
      <w:hyperlink r:id="rId14">
        <w:r w:rsidR="00C87744" w:rsidRPr="0001636D">
          <w:rPr>
            <w:rStyle w:val="Hyperlink"/>
          </w:rPr>
          <w:t>Service Finder</w:t>
        </w:r>
      </w:hyperlink>
      <w:r w:rsidR="00C87744" w:rsidRPr="0001636D">
        <w:t>.</w:t>
      </w:r>
    </w:p>
    <w:p w14:paraId="3BE3AF94" w14:textId="46CFB99F" w:rsidR="0092627A" w:rsidRPr="0001636D" w:rsidRDefault="006D7310">
      <w:r w:rsidRPr="0001636D">
        <w:t xml:space="preserve">If you believe your practice is </w:t>
      </w:r>
      <w:r w:rsidR="00B836C1" w:rsidRPr="00765D0E">
        <w:rPr>
          <w:b/>
          <w:bCs/>
        </w:rPr>
        <w:t>already</w:t>
      </w:r>
      <w:r w:rsidRPr="00765D0E">
        <w:rPr>
          <w:b/>
          <w:bCs/>
        </w:rPr>
        <w:t xml:space="preserve"> registered</w:t>
      </w:r>
      <w:r w:rsidRPr="0001636D">
        <w:t xml:space="preserve"> on </w:t>
      </w:r>
      <w:bookmarkStart w:id="4" w:name="_Hlk215752814"/>
      <w:proofErr w:type="spellStart"/>
      <w:r w:rsidR="00CA1593" w:rsidRPr="0001636D">
        <w:t>H</w:t>
      </w:r>
      <w:r w:rsidRPr="0001636D">
        <w:t>ealthdirect</w:t>
      </w:r>
      <w:r w:rsidR="00041764" w:rsidRPr="0001636D">
        <w:t>’s</w:t>
      </w:r>
      <w:proofErr w:type="spellEnd"/>
      <w:r w:rsidRPr="0001636D">
        <w:t xml:space="preserve"> </w:t>
      </w:r>
      <w:bookmarkEnd w:id="4"/>
      <w:r w:rsidRPr="0001636D">
        <w:t>NHSD</w:t>
      </w:r>
      <w:r w:rsidR="008B600F" w:rsidRPr="0001636D">
        <w:t>,</w:t>
      </w:r>
      <w:r w:rsidR="00BA409D" w:rsidRPr="0001636D">
        <w:t xml:space="preserve"> </w:t>
      </w:r>
      <w:r w:rsidR="00041764" w:rsidRPr="0001636D">
        <w:t>f</w:t>
      </w:r>
      <w:r w:rsidR="00BA409D" w:rsidRPr="0001636D">
        <w:t xml:space="preserve">urther information on how to update your listing </w:t>
      </w:r>
      <w:r w:rsidR="00041764" w:rsidRPr="0001636D">
        <w:t xml:space="preserve">in line with BBPIP requirements </w:t>
      </w:r>
      <w:r w:rsidR="00BA409D" w:rsidRPr="0001636D">
        <w:t xml:space="preserve">can be found </w:t>
      </w:r>
      <w:hyperlink r:id="rId15" w:history="1">
        <w:r w:rsidR="00BA409D" w:rsidRPr="0001636D">
          <w:rPr>
            <w:rStyle w:val="Hyperlink"/>
          </w:rPr>
          <w:t>here</w:t>
        </w:r>
      </w:hyperlink>
      <w:r w:rsidR="00905CDD" w:rsidRPr="0001636D">
        <w:t>.</w:t>
      </w:r>
      <w:bookmarkStart w:id="5" w:name="_Hlk206428035"/>
    </w:p>
    <w:p w14:paraId="374413FC" w14:textId="4ABB6A35" w:rsidR="0045341B" w:rsidRPr="00AF2091" w:rsidRDefault="006914BA" w:rsidP="007B64A6">
      <w:pPr>
        <w:pStyle w:val="Heading1"/>
      </w:pPr>
      <w:bookmarkStart w:id="6" w:name="_Hlk211867878"/>
      <w:r w:rsidRPr="00AF2091">
        <w:t>How to register your details</w:t>
      </w:r>
      <w:bookmarkEnd w:id="5"/>
      <w:bookmarkEnd w:id="6"/>
    </w:p>
    <w:p w14:paraId="611F75CC" w14:textId="465156CD" w:rsidR="00072A6C" w:rsidRPr="00DD4CBB" w:rsidRDefault="00072A6C" w:rsidP="00DD4CBB">
      <w:r w:rsidRPr="00DD4CBB">
        <w:t>There are two main ways to register</w:t>
      </w:r>
      <w:r w:rsidR="00887CC6" w:rsidRPr="00DD4CBB">
        <w:t xml:space="preserve"> </w:t>
      </w:r>
      <w:r w:rsidRPr="00DD4CBB">
        <w:t>your practice</w:t>
      </w:r>
      <w:r w:rsidR="00887CC6" w:rsidRPr="00DD4CBB">
        <w:t xml:space="preserve"> details</w:t>
      </w:r>
      <w:r w:rsidRPr="00DD4CBB">
        <w:t xml:space="preserve"> on </w:t>
      </w:r>
      <w:proofErr w:type="spellStart"/>
      <w:r w:rsidR="00697856" w:rsidRPr="00DD4CBB">
        <w:t>Healthdirect’s</w:t>
      </w:r>
      <w:proofErr w:type="spellEnd"/>
      <w:r w:rsidR="00697856" w:rsidRPr="00DD4CBB">
        <w:t xml:space="preserve"> </w:t>
      </w:r>
      <w:r w:rsidRPr="00DD4CBB">
        <w:t>NHS</w:t>
      </w:r>
      <w:r w:rsidR="00741F50" w:rsidRPr="00DD4CBB">
        <w:t>D:</w:t>
      </w:r>
    </w:p>
    <w:p w14:paraId="05155460" w14:textId="55CC4A06" w:rsidR="00741F50" w:rsidRPr="00DD4CBB" w:rsidRDefault="00741F50" w:rsidP="00DD4CBB">
      <w:r w:rsidRPr="00DD4CBB">
        <w:rPr>
          <w:rStyle w:val="Strong"/>
        </w:rPr>
        <w:t xml:space="preserve">Option </w:t>
      </w:r>
      <w:r w:rsidR="00060582" w:rsidRPr="00DD4CBB">
        <w:rPr>
          <w:rStyle w:val="Strong"/>
        </w:rPr>
        <w:t>1</w:t>
      </w:r>
      <w:r w:rsidRPr="00DD4CBB">
        <w:t>:</w:t>
      </w:r>
      <w:r w:rsidR="004F5B55" w:rsidRPr="00DD4CBB">
        <w:t xml:space="preserve"> Directly through NHSD -</w:t>
      </w:r>
      <w:r w:rsidRPr="00DD4CBB">
        <w:t xml:space="preserve"> Via </w:t>
      </w:r>
      <w:r w:rsidR="009B184F" w:rsidRPr="00DD4CBB">
        <w:t>the</w:t>
      </w:r>
      <w:r w:rsidR="004F5B55" w:rsidRPr="00DD4CBB">
        <w:t xml:space="preserve"> </w:t>
      </w:r>
      <w:hyperlink r:id="rId16" w:history="1">
        <w:r w:rsidR="009B184F" w:rsidRPr="00DD4CBB">
          <w:rPr>
            <w:rStyle w:val="Hyperlink"/>
          </w:rPr>
          <w:t>online registration form</w:t>
        </w:r>
      </w:hyperlink>
      <w:r w:rsidR="009B184F" w:rsidRPr="00DD4CBB">
        <w:t xml:space="preserve"> </w:t>
      </w:r>
      <w:r w:rsidR="005A78F7" w:rsidRPr="00DD4CBB">
        <w:t xml:space="preserve"> </w:t>
      </w:r>
    </w:p>
    <w:p w14:paraId="0F15DF4E" w14:textId="207817E2" w:rsidR="001E549F" w:rsidRPr="00DD4CBB" w:rsidRDefault="009B184F" w:rsidP="00DD4CBB">
      <w:r w:rsidRPr="00DD4CBB">
        <w:rPr>
          <w:rStyle w:val="Strong"/>
        </w:rPr>
        <w:t xml:space="preserve">Option </w:t>
      </w:r>
      <w:r w:rsidR="00060582" w:rsidRPr="00DD4CBB">
        <w:rPr>
          <w:rStyle w:val="Strong"/>
        </w:rPr>
        <w:t>2</w:t>
      </w:r>
      <w:r w:rsidRPr="00DD4CBB">
        <w:t xml:space="preserve">: </w:t>
      </w:r>
      <w:r w:rsidR="00E26D70" w:rsidRPr="00DD4CBB">
        <w:t xml:space="preserve">Indirectly through </w:t>
      </w:r>
      <w:hyperlink r:id="rId17">
        <w:r w:rsidR="00B550B2" w:rsidRPr="00DD4CBB">
          <w:rPr>
            <w:rStyle w:val="Hyperlink"/>
          </w:rPr>
          <w:t>Provider Connect Australia™ (PCA™)</w:t>
        </w:r>
      </w:hyperlink>
      <w:r w:rsidR="00B550B2" w:rsidRPr="00DD4CBB">
        <w:t xml:space="preserve"> </w:t>
      </w:r>
      <w:r w:rsidR="00D61714" w:rsidRPr="00DD4CBB">
        <w:t>– you can then choose to publish your data to the NHSD and other business partners</w:t>
      </w:r>
      <w:r w:rsidR="24783D41" w:rsidRPr="00DD4CBB">
        <w:t>.</w:t>
      </w:r>
    </w:p>
    <w:p w14:paraId="478F17D9" w14:textId="5D6B4F72" w:rsidR="003562E1" w:rsidRPr="00DD4CBB" w:rsidRDefault="001E549F" w:rsidP="007B64A6">
      <w:pPr>
        <w:pStyle w:val="Heading2"/>
      </w:pPr>
      <w:r w:rsidRPr="00230618">
        <w:t>Option one: Registering via NHSD</w:t>
      </w:r>
      <w:bookmarkStart w:id="7" w:name="_Hlk215752709"/>
    </w:p>
    <w:bookmarkEnd w:id="7"/>
    <w:p w14:paraId="3B486460" w14:textId="7DF00CE2" w:rsidR="00321165" w:rsidRPr="00DD4CBB" w:rsidRDefault="001D293C" w:rsidP="00DD4CBB">
      <w:pPr>
        <w:rPr>
          <w:rStyle w:val="Strong"/>
        </w:rPr>
      </w:pPr>
      <w:r w:rsidRPr="00DD4CBB">
        <w:rPr>
          <w:rStyle w:val="Strong"/>
        </w:rPr>
        <w:t>Steps to register</w:t>
      </w:r>
      <w:r w:rsidR="00C00679" w:rsidRPr="00DD4CBB">
        <w:rPr>
          <w:rStyle w:val="Strong"/>
        </w:rPr>
        <w:t>:</w:t>
      </w:r>
    </w:p>
    <w:p w14:paraId="23EA8E58" w14:textId="7001C0FD" w:rsidR="00C00679" w:rsidRDefault="00A77CE9" w:rsidP="00DD4CBB">
      <w:pPr>
        <w:pStyle w:val="ListNumber"/>
      </w:pPr>
      <w:r>
        <w:t>O</w:t>
      </w:r>
      <w:r w:rsidR="00321165">
        <w:t xml:space="preserve">pen and </w:t>
      </w:r>
      <w:r w:rsidR="009A3F08">
        <w:t>complete</w:t>
      </w:r>
      <w:r w:rsidR="006C6610">
        <w:t xml:space="preserve"> the </w:t>
      </w:r>
      <w:hyperlink r:id="rId18">
        <w:r w:rsidR="00DB58AD" w:rsidRPr="00DD4CBB">
          <w:rPr>
            <w:rStyle w:val="Hyperlink"/>
          </w:rPr>
          <w:t>NHSD online regi</w:t>
        </w:r>
        <w:bookmarkStart w:id="8" w:name="_Hlt208228739"/>
        <w:r w:rsidR="00DB58AD" w:rsidRPr="00DD4CBB">
          <w:rPr>
            <w:rStyle w:val="Hyperlink"/>
          </w:rPr>
          <w:t>s</w:t>
        </w:r>
        <w:bookmarkEnd w:id="8"/>
        <w:r w:rsidR="00DB58AD" w:rsidRPr="00DD4CBB">
          <w:rPr>
            <w:rStyle w:val="Hyperlink"/>
          </w:rPr>
          <w:t>tration form</w:t>
        </w:r>
      </w:hyperlink>
    </w:p>
    <w:p w14:paraId="371C9A33" w14:textId="2CBC00B4" w:rsidR="00205FD4" w:rsidRDefault="00343F25" w:rsidP="00745996">
      <w:pPr>
        <w:jc w:val="center"/>
      </w:pPr>
      <w:r>
        <w:rPr>
          <w:noProof/>
        </w:rPr>
        <w:drawing>
          <wp:inline distT="0" distB="0" distL="0" distR="0" wp14:anchorId="4373CDAF" wp14:editId="372EA7C8">
            <wp:extent cx="5731510" cy="2032635"/>
            <wp:effectExtent l="0" t="0" r="2540" b="5715"/>
            <wp:docPr id="1230736084" name="Picture 1" descr="An image of healthdirect Australia's Service Registration web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736084" name="Picture 1" descr="An image of healthdirect Australia's Service Registration webpage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F5ABE" w14:textId="32CEB7C5" w:rsidR="00C00679" w:rsidRPr="00DD4CBB" w:rsidRDefault="00321165" w:rsidP="00DD4CBB">
      <w:pPr>
        <w:pStyle w:val="ListNumber"/>
      </w:pPr>
      <w:r w:rsidRPr="007B64A6">
        <w:t>Fill ou</w:t>
      </w:r>
      <w:r w:rsidRPr="00DD4CBB">
        <w:t>t your preferred email address for receipt of confirmation</w:t>
      </w:r>
    </w:p>
    <w:p w14:paraId="1EEE7A4A" w14:textId="5980ADF4" w:rsidR="00412AE3" w:rsidRPr="00DD4CBB" w:rsidRDefault="00412AE3" w:rsidP="00DD4CBB">
      <w:pPr>
        <w:pStyle w:val="ListNumber"/>
      </w:pPr>
      <w:r w:rsidRPr="00DD4CBB">
        <w:t>Enter your organisations</w:t>
      </w:r>
      <w:r w:rsidR="00A13FE9" w:rsidRPr="00DD4CBB">
        <w:t xml:space="preserve"> ABN entity name/ABR legal name</w:t>
      </w:r>
      <w:r w:rsidRPr="00DD4CBB">
        <w:t xml:space="preserve"> </w:t>
      </w:r>
    </w:p>
    <w:p w14:paraId="1A1BA11D" w14:textId="4ACCF19B" w:rsidR="00C00679" w:rsidRPr="00DD4CBB" w:rsidRDefault="00260ACC" w:rsidP="00DD4CBB">
      <w:pPr>
        <w:pStyle w:val="ListNumber"/>
      </w:pPr>
      <w:r w:rsidRPr="00DD4CBB">
        <w:t xml:space="preserve">Enter your </w:t>
      </w:r>
      <w:proofErr w:type="gramStart"/>
      <w:r w:rsidRPr="00DD4CBB">
        <w:t>11 digit</w:t>
      </w:r>
      <w:proofErr w:type="gramEnd"/>
      <w:r w:rsidRPr="00DD4CBB">
        <w:t xml:space="preserve"> ABN value, with not spacing before or after</w:t>
      </w:r>
    </w:p>
    <w:p w14:paraId="22D5F032" w14:textId="1F0555E1" w:rsidR="002827CA" w:rsidRPr="008D6014" w:rsidRDefault="002827CA" w:rsidP="00DD4CBB">
      <w:pPr>
        <w:pStyle w:val="ListNumber"/>
      </w:pPr>
      <w:r w:rsidRPr="00DD4CBB">
        <w:t>Enter your organisation name</w:t>
      </w:r>
      <w:r w:rsidR="009F2B1F" w:rsidRPr="00DD4CBB">
        <w:t xml:space="preserve">, this is the name consumers will see </w:t>
      </w:r>
      <w:r w:rsidR="00BD0210" w:rsidRPr="00DD4CBB">
        <w:t xml:space="preserve">in the </w:t>
      </w:r>
      <w:r w:rsidR="00FD482C" w:rsidRPr="00DD4CBB">
        <w:t>Service</w:t>
      </w:r>
      <w:r w:rsidRPr="00DD4CBB">
        <w:t xml:space="preserve"> Find</w:t>
      </w:r>
      <w:r w:rsidRPr="008D6014">
        <w:t xml:space="preserve">er </w:t>
      </w:r>
    </w:p>
    <w:p w14:paraId="4CD62713" w14:textId="1EA63D1E" w:rsidR="00BA39CA" w:rsidRPr="00921FCE" w:rsidRDefault="00FD482C" w:rsidP="00DD4CBB">
      <w:pPr>
        <w:pStyle w:val="ListNumber"/>
      </w:pPr>
      <w:r>
        <w:t xml:space="preserve">Once you have provided this information, </w:t>
      </w:r>
      <w:r w:rsidR="17F798F6" w:rsidRPr="00DD4CBB">
        <w:t>s</w:t>
      </w:r>
      <w:r w:rsidR="00EE034B" w:rsidRPr="00DD4CBB">
        <w:t xml:space="preserve">elect </w:t>
      </w:r>
      <w:r w:rsidR="00EE034B" w:rsidRPr="00745996">
        <w:rPr>
          <w:rStyle w:val="Strong"/>
        </w:rPr>
        <w:t>I permit</w:t>
      </w:r>
      <w:r w:rsidR="00EE034B" w:rsidRPr="00745996">
        <w:t xml:space="preserve"> </w:t>
      </w:r>
      <w:r>
        <w:t xml:space="preserve">the NHSD publishing </w:t>
      </w:r>
      <w:r w:rsidR="00C97EA3">
        <w:t>your service information for public use, including the Healthdirect Service Finder and the NHSD widget</w:t>
      </w:r>
    </w:p>
    <w:p w14:paraId="6760B872" w14:textId="36040E62" w:rsidR="00921FCE" w:rsidRPr="00921FCE" w:rsidRDefault="00ED37FE" w:rsidP="00DD4CBB">
      <w:pPr>
        <w:pStyle w:val="ListNumber"/>
      </w:pPr>
      <w:r>
        <w:t xml:space="preserve">From the </w:t>
      </w:r>
      <w:proofErr w:type="gramStart"/>
      <w:r>
        <w:t>drop down</w:t>
      </w:r>
      <w:proofErr w:type="gramEnd"/>
      <w:r>
        <w:t xml:space="preserve"> box, select </w:t>
      </w:r>
      <w:r w:rsidR="007440BD" w:rsidRPr="00DD4CBB">
        <w:rPr>
          <w:rStyle w:val="Strong"/>
        </w:rPr>
        <w:t xml:space="preserve">General Practice </w:t>
      </w:r>
      <w:r w:rsidR="002B2A75" w:rsidRPr="00DD4CBB">
        <w:rPr>
          <w:rStyle w:val="Strong"/>
        </w:rPr>
        <w:t>Service</w:t>
      </w:r>
      <w:r w:rsidR="002B2A75">
        <w:t xml:space="preserve"> as your</w:t>
      </w:r>
      <w:r>
        <w:t xml:space="preserve"> </w:t>
      </w:r>
      <w:r w:rsidR="002B2A75">
        <w:t xml:space="preserve">specific </w:t>
      </w:r>
      <w:r>
        <w:t>healthcare service</w:t>
      </w:r>
      <w:r w:rsidR="004B6840">
        <w:t xml:space="preserve"> </w:t>
      </w:r>
    </w:p>
    <w:p w14:paraId="45F5E3B6" w14:textId="19BF4101" w:rsidR="00921FCE" w:rsidRPr="00921FCE" w:rsidRDefault="00E905DE" w:rsidP="00DD4CBB">
      <w:pPr>
        <w:pStyle w:val="ListNumber"/>
      </w:pPr>
      <w:r>
        <w:t xml:space="preserve">Select if your service is restricted to </w:t>
      </w:r>
      <w:r w:rsidRPr="00DD4CBB">
        <w:rPr>
          <w:rStyle w:val="Strong"/>
        </w:rPr>
        <w:t>only</w:t>
      </w:r>
      <w:r>
        <w:t xml:space="preserve"> provide care for a specific population</w:t>
      </w:r>
    </w:p>
    <w:p w14:paraId="3F0B1D70" w14:textId="30B3294F" w:rsidR="00921FCE" w:rsidRDefault="00AE2C82" w:rsidP="00DD4CBB">
      <w:pPr>
        <w:pStyle w:val="ListNumber"/>
      </w:pPr>
      <w:r>
        <w:t>Enter key information about your service</w:t>
      </w:r>
      <w:r w:rsidR="00086F8E">
        <w:t xml:space="preserve"> into the </w:t>
      </w:r>
      <w:r w:rsidR="00086F8E" w:rsidRPr="00DD4CBB">
        <w:rPr>
          <w:rStyle w:val="Strong"/>
        </w:rPr>
        <w:t>Service Description</w:t>
      </w:r>
      <w:r>
        <w:t xml:space="preserve">, if this is </w:t>
      </w:r>
      <w:r w:rsidR="001536B0" w:rsidRPr="00DD4CBB">
        <w:rPr>
          <w:rStyle w:val="Strong"/>
        </w:rPr>
        <w:t>not</w:t>
      </w:r>
      <w:r w:rsidR="001536B0">
        <w:t xml:space="preserve"> captured elsewhere</w:t>
      </w:r>
      <w:r>
        <w:t xml:space="preserve"> </w:t>
      </w:r>
    </w:p>
    <w:p w14:paraId="31DAFF19" w14:textId="34CA6E9E" w:rsidR="009178E2" w:rsidRDefault="00864366" w:rsidP="00745996">
      <w:pPr>
        <w:pStyle w:val="ListContinue"/>
      </w:pPr>
      <w:r>
        <w:t xml:space="preserve">You </w:t>
      </w:r>
      <w:r w:rsidR="00874FBC">
        <w:t>may wish to</w:t>
      </w:r>
      <w:r w:rsidR="00BE786B">
        <w:t xml:space="preserve"> </w:t>
      </w:r>
      <w:r>
        <w:t xml:space="preserve">use this free text space to </w:t>
      </w:r>
      <w:r w:rsidR="004A56E1">
        <w:t xml:space="preserve">highlight you are a Medicare Bulk Billing Practice to the </w:t>
      </w:r>
      <w:proofErr w:type="gramStart"/>
      <w:r w:rsidR="004A56E1">
        <w:t>general public</w:t>
      </w:r>
      <w:proofErr w:type="gramEnd"/>
      <w:r w:rsidR="004A56E1">
        <w:t xml:space="preserve">. </w:t>
      </w:r>
      <w:r w:rsidR="005815F1">
        <w:t>Suggested</w:t>
      </w:r>
      <w:r w:rsidR="004C3533">
        <w:t xml:space="preserve"> text</w:t>
      </w:r>
      <w:r w:rsidR="005815F1">
        <w:t xml:space="preserve">: </w:t>
      </w:r>
    </w:p>
    <w:p w14:paraId="0664C65A" w14:textId="0F85ACD3" w:rsidR="001E3D9A" w:rsidRPr="00DD4CBB" w:rsidRDefault="003D7744" w:rsidP="00DD4CBB">
      <w:pPr>
        <w:pStyle w:val="Indentemphasis"/>
        <w:rPr>
          <w:rStyle w:val="IntenseEmphasis"/>
        </w:rPr>
      </w:pPr>
      <w:r w:rsidRPr="00DD4CBB">
        <w:rPr>
          <w:rStyle w:val="IntenseEmphasis"/>
        </w:rPr>
        <w:t>We</w:t>
      </w:r>
      <w:r w:rsidR="00E914EB" w:rsidRPr="00DD4CBB">
        <w:rPr>
          <w:rStyle w:val="IntenseEmphasis"/>
        </w:rPr>
        <w:t xml:space="preserve"> are a Medicare Bulk Billing Practice. Most GP consultations are bulk billed for Medicare-eligible patients. Fees may apply for other services, please contact the practice for more information.</w:t>
      </w:r>
    </w:p>
    <w:p w14:paraId="317872B3" w14:textId="3FAE611A" w:rsidR="00921FCE" w:rsidRDefault="000708E0" w:rsidP="00DD4CBB">
      <w:pPr>
        <w:pStyle w:val="ListNumber"/>
      </w:pPr>
      <w:r>
        <w:t xml:space="preserve">Select </w:t>
      </w:r>
      <w:r w:rsidR="00832A24" w:rsidRPr="00DD4CBB">
        <w:rPr>
          <w:rStyle w:val="Strong"/>
        </w:rPr>
        <w:t>Physical location</w:t>
      </w:r>
      <w:r w:rsidR="00832A24">
        <w:t xml:space="preserve"> – delivers healthcare services at a fixed street address </w:t>
      </w:r>
    </w:p>
    <w:p w14:paraId="07DABC08" w14:textId="0B95DE24" w:rsidR="00832A24" w:rsidRDefault="00832A24" w:rsidP="00DD4CBB">
      <w:pPr>
        <w:pStyle w:val="ListNumber"/>
      </w:pPr>
      <w:r>
        <w:t xml:space="preserve">Enter your </w:t>
      </w:r>
      <w:r w:rsidR="00FA2C33">
        <w:t>physical address</w:t>
      </w:r>
    </w:p>
    <w:p w14:paraId="7CD86D2D" w14:textId="4CC10438" w:rsidR="0050506B" w:rsidRPr="00745996" w:rsidRDefault="005815F1" w:rsidP="00745996">
      <w:pPr>
        <w:jc w:val="center"/>
      </w:pPr>
      <w:r w:rsidRPr="00745996">
        <w:rPr>
          <w:noProof/>
        </w:rPr>
        <w:drawing>
          <wp:anchor distT="0" distB="0" distL="114300" distR="114300" simplePos="0" relativeHeight="251658243" behindDoc="1" locked="0" layoutInCell="1" allowOverlap="1" wp14:anchorId="42DC27E3" wp14:editId="79C0080B">
            <wp:simplePos x="0" y="0"/>
            <wp:positionH relativeFrom="margin">
              <wp:align>center</wp:align>
            </wp:positionH>
            <wp:positionV relativeFrom="paragraph">
              <wp:posOffset>384257</wp:posOffset>
            </wp:positionV>
            <wp:extent cx="1986915" cy="407035"/>
            <wp:effectExtent l="0" t="0" r="0" b="0"/>
            <wp:wrapTopAndBottom/>
            <wp:docPr id="1232017232" name="Picture 1" descr="Image of wheelchair accessibl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017232" name="Picture 1" descr="Image of wheelchair accessible icon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C8C" w:rsidRPr="00745996">
        <w:t xml:space="preserve">Select all the additional </w:t>
      </w:r>
      <w:r w:rsidR="00C10021" w:rsidRPr="00745996">
        <w:t>amenities</w:t>
      </w:r>
      <w:r w:rsidR="004E0C8C" w:rsidRPr="00745996">
        <w:t xml:space="preserve"> your service provides</w:t>
      </w:r>
      <w:r w:rsidR="00C10021" w:rsidRPr="00745996">
        <w:t xml:space="preserve">. These will display as icons </w:t>
      </w:r>
      <w:r w:rsidR="008513E9" w:rsidRPr="00745996">
        <w:t>when consumers view your service</w:t>
      </w:r>
    </w:p>
    <w:p w14:paraId="4AA77942" w14:textId="03B8AD9C" w:rsidR="005242AB" w:rsidRPr="00745996" w:rsidRDefault="005242AB" w:rsidP="00745996">
      <w:pPr>
        <w:jc w:val="center"/>
      </w:pPr>
      <w:r w:rsidRPr="00745996">
        <w:t>Enter a minimum of one service contact details</w:t>
      </w:r>
      <w:r w:rsidR="00AB3837" w:rsidRPr="00745996">
        <w:t xml:space="preserve"> e.g. phone, fax, email, website. This will be displayed on the NHSD</w:t>
      </w:r>
    </w:p>
    <w:p w14:paraId="61D9F3D4" w14:textId="1CF3666F" w:rsidR="00AB3837" w:rsidRPr="00745996" w:rsidRDefault="00CD57D1" w:rsidP="00745996">
      <w:pPr>
        <w:jc w:val="center"/>
      </w:pPr>
      <w:r w:rsidRPr="00745996">
        <w:t>Select if appointments are or are not required</w:t>
      </w:r>
    </w:p>
    <w:p w14:paraId="29F3F03B" w14:textId="40AD8059" w:rsidR="004111C6" w:rsidRPr="00745996" w:rsidRDefault="00CD57D1" w:rsidP="00745996">
      <w:pPr>
        <w:jc w:val="center"/>
      </w:pPr>
      <w:r w:rsidRPr="00745996">
        <w:t xml:space="preserve">Select </w:t>
      </w:r>
      <w:r w:rsidR="00EB7832" w:rsidRPr="00745996">
        <w:t>NO, referrals</w:t>
      </w:r>
      <w:r w:rsidR="0065319F" w:rsidRPr="00745996">
        <w:t xml:space="preserve"> are not required for appointments</w:t>
      </w:r>
    </w:p>
    <w:p w14:paraId="3A99D955" w14:textId="4547219E" w:rsidR="006E6F0F" w:rsidRPr="00B80263" w:rsidRDefault="00B80263" w:rsidP="00745996">
      <w:pPr>
        <w:jc w:val="center"/>
      </w:pPr>
      <w:r w:rsidRPr="00745996">
        <w:rPr>
          <w:noProof/>
        </w:rPr>
        <w:drawing>
          <wp:anchor distT="0" distB="0" distL="114300" distR="114300" simplePos="0" relativeHeight="251658240" behindDoc="0" locked="0" layoutInCell="1" allowOverlap="1" wp14:anchorId="607063FE" wp14:editId="3D53AF6B">
            <wp:simplePos x="0" y="0"/>
            <wp:positionH relativeFrom="margin">
              <wp:align>center</wp:align>
            </wp:positionH>
            <wp:positionV relativeFrom="paragraph">
              <wp:posOffset>610235</wp:posOffset>
            </wp:positionV>
            <wp:extent cx="1647190" cy="349885"/>
            <wp:effectExtent l="0" t="0" r="0" b="0"/>
            <wp:wrapTopAndBottom/>
            <wp:docPr id="671399074" name="Picture 1" descr="Image of 'Bulk billing only'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99074" name="Picture 1" descr="Image of 'Bulk billing only' icon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832">
        <w:t xml:space="preserve">Select your billing option </w:t>
      </w:r>
      <w:r w:rsidR="004111C6">
        <w:t xml:space="preserve">as </w:t>
      </w:r>
      <w:r w:rsidR="004111C6" w:rsidRPr="00DD4CBB">
        <w:rPr>
          <w:rStyle w:val="Strong"/>
        </w:rPr>
        <w:t xml:space="preserve">Bulk billing only: no fee for this service with a Medicare card presented. </w:t>
      </w:r>
      <w:r w:rsidR="004111C6" w:rsidRPr="66E7CFBA">
        <w:t>This is a requirement to</w:t>
      </w:r>
      <w:r w:rsidR="00EB7832" w:rsidRPr="66E7CFBA">
        <w:t xml:space="preserve"> participate in BBPIP</w:t>
      </w:r>
      <w:r w:rsidR="006E6F0F">
        <w:t xml:space="preserve">. </w:t>
      </w:r>
      <w:r w:rsidR="006E6F0F" w:rsidRPr="66E7CFBA">
        <w:t xml:space="preserve">The </w:t>
      </w:r>
      <w:r w:rsidR="006E6F0F" w:rsidRPr="00DD4CBB">
        <w:rPr>
          <w:rStyle w:val="Strong"/>
        </w:rPr>
        <w:t>Bulk billing only</w:t>
      </w:r>
      <w:r w:rsidR="006E6F0F" w:rsidRPr="66E7CFBA">
        <w:t xml:space="preserve"> logo will display on your </w:t>
      </w:r>
      <w:r w:rsidR="006E6F0F" w:rsidRPr="5686453A">
        <w:t>NH</w:t>
      </w:r>
      <w:r w:rsidR="6317BBD2" w:rsidRPr="5686453A">
        <w:t>SD</w:t>
      </w:r>
      <w:r w:rsidR="006E6F0F" w:rsidRPr="66E7CFBA">
        <w:t xml:space="preserve"> listing</w:t>
      </w:r>
    </w:p>
    <w:p w14:paraId="0C707A73" w14:textId="6A32D540" w:rsidR="006914BA" w:rsidRDefault="006E6F0F" w:rsidP="007B64A6">
      <w:pPr>
        <w:pStyle w:val="ListNumber"/>
      </w:pPr>
      <w:r>
        <w:t>Provide your operating hours.</w:t>
      </w:r>
    </w:p>
    <w:p w14:paraId="15FC7333" w14:textId="3079C7F2" w:rsidR="004E5D11" w:rsidRPr="004E5D11" w:rsidRDefault="00E841A2" w:rsidP="00D87CDE">
      <w:r>
        <w:t>The following questions relate to the practitioners listed as working at your practice. A</w:t>
      </w:r>
      <w:r w:rsidRPr="00A152AC">
        <w:t>ll practitioner information is published according to the setting indicated by the service, unless otherwise specified</w:t>
      </w:r>
    </w:p>
    <w:p w14:paraId="1B7FB6F3" w14:textId="77777777" w:rsidR="00363D70" w:rsidRPr="00745996" w:rsidRDefault="0058312E" w:rsidP="007B64A6">
      <w:pPr>
        <w:pStyle w:val="ListNumber"/>
        <w:rPr>
          <w:rStyle w:val="Strong"/>
        </w:rPr>
      </w:pPr>
      <w:r>
        <w:t xml:space="preserve">Indicate the number of </w:t>
      </w:r>
      <w:r w:rsidR="004E5D11">
        <w:t>practitioners</w:t>
      </w:r>
      <w:r>
        <w:t xml:space="preserve"> </w:t>
      </w:r>
      <w:r w:rsidR="004E5D11">
        <w:t xml:space="preserve">to add to your listing. </w:t>
      </w:r>
      <w:r w:rsidR="00C16560">
        <w:t>For e</w:t>
      </w:r>
      <w:r w:rsidR="004E5D11">
        <w:t xml:space="preserve">ach </w:t>
      </w:r>
      <w:r w:rsidR="009E41CD">
        <w:t>practitioner,</w:t>
      </w:r>
      <w:r w:rsidR="00C16560">
        <w:t xml:space="preserve"> provide their</w:t>
      </w:r>
      <w:r w:rsidR="00363D70">
        <w:t>:</w:t>
      </w:r>
    </w:p>
    <w:p w14:paraId="3D9287BB" w14:textId="3CE5F873" w:rsidR="004332C5" w:rsidRPr="00745996" w:rsidRDefault="00363D70" w:rsidP="007B64A6">
      <w:pPr>
        <w:pStyle w:val="ListNumber"/>
        <w:rPr>
          <w:rStyle w:val="Strong"/>
        </w:rPr>
      </w:pPr>
      <w:r w:rsidRPr="004332C5">
        <w:t>T</w:t>
      </w:r>
      <w:r w:rsidR="00C16560" w:rsidRPr="004332C5">
        <w:t>itle</w:t>
      </w:r>
      <w:r w:rsidR="004332C5" w:rsidRPr="004332C5">
        <w:t xml:space="preserve">, </w:t>
      </w:r>
      <w:r w:rsidR="00B247D6" w:rsidRPr="004332C5">
        <w:t>given name</w:t>
      </w:r>
      <w:r w:rsidR="004332C5">
        <w:t xml:space="preserve"> and</w:t>
      </w:r>
      <w:r w:rsidR="00B247D6" w:rsidRPr="004332C5">
        <w:t xml:space="preserve"> surname</w:t>
      </w:r>
    </w:p>
    <w:p w14:paraId="02D4AC08" w14:textId="3A20C2CD" w:rsidR="0058312E" w:rsidRPr="00DD4CBB" w:rsidRDefault="000E2F54" w:rsidP="00DD4CBB">
      <w:pPr>
        <w:pStyle w:val="ListBullet2"/>
        <w:rPr>
          <w:rStyle w:val="Strong"/>
        </w:rPr>
      </w:pPr>
      <w:r>
        <w:t>S</w:t>
      </w:r>
      <w:r w:rsidR="009E41CD">
        <w:t>peciality</w:t>
      </w:r>
      <w:r w:rsidR="00B77943">
        <w:t xml:space="preserve"> and</w:t>
      </w:r>
      <w:r w:rsidR="00B247D6">
        <w:t xml:space="preserve"> </w:t>
      </w:r>
      <w:r w:rsidR="00B77943">
        <w:t>AHPRA registration number</w:t>
      </w:r>
      <w:r w:rsidR="009E41CD">
        <w:t xml:space="preserve">. Multiple specialities may be </w:t>
      </w:r>
      <w:r w:rsidR="004332C5">
        <w:t>selected;</w:t>
      </w:r>
      <w:r w:rsidR="00B77943">
        <w:t xml:space="preserve"> </w:t>
      </w:r>
      <w:r w:rsidR="00B247D6" w:rsidRPr="00DD4CBB">
        <w:rPr>
          <w:rStyle w:val="Strong"/>
        </w:rPr>
        <w:t xml:space="preserve">General </w:t>
      </w:r>
      <w:r w:rsidR="001C1115" w:rsidRPr="00DD4CBB">
        <w:rPr>
          <w:rStyle w:val="Strong"/>
        </w:rPr>
        <w:t>Practitioner must</w:t>
      </w:r>
      <w:r w:rsidR="001C1115">
        <w:t xml:space="preserve"> be one of these</w:t>
      </w:r>
      <w:r w:rsidR="001C1115" w:rsidRPr="00DD4CBB">
        <w:rPr>
          <w:rStyle w:val="Strong"/>
        </w:rPr>
        <w:t xml:space="preserve"> </w:t>
      </w:r>
    </w:p>
    <w:p w14:paraId="31CB9606" w14:textId="23424D23" w:rsidR="00EC7558" w:rsidRPr="006E0864" w:rsidRDefault="00EC7558" w:rsidP="007B64A6">
      <w:pPr>
        <w:pStyle w:val="ListNumber"/>
      </w:pPr>
      <w:r w:rsidRPr="006E0864">
        <w:t xml:space="preserve">Gender </w:t>
      </w:r>
      <w:r w:rsidR="006E0864" w:rsidRPr="006E0864">
        <w:t xml:space="preserve">and </w:t>
      </w:r>
      <w:r w:rsidRPr="006E0864">
        <w:t>languages provided, in</w:t>
      </w:r>
      <w:r w:rsidR="008854FB" w:rsidRPr="006E0864">
        <w:t xml:space="preserve"> addition to English</w:t>
      </w:r>
    </w:p>
    <w:p w14:paraId="341B328B" w14:textId="53B4FA9F" w:rsidR="006E0864" w:rsidRPr="008854FB" w:rsidRDefault="006E0864" w:rsidP="007B64A6">
      <w:pPr>
        <w:pStyle w:val="ListNumber"/>
      </w:pPr>
      <w:r>
        <w:t>Advise if permission is given for the NHSD to publish the practitioner details for public use</w:t>
      </w:r>
      <w:r w:rsidR="00D072A1">
        <w:t>.</w:t>
      </w:r>
    </w:p>
    <w:p w14:paraId="6DEE9D1F" w14:textId="77777777" w:rsidR="00961757" w:rsidRPr="008D6014" w:rsidRDefault="00961757" w:rsidP="007B64A6">
      <w:pPr>
        <w:pStyle w:val="ListNumber"/>
      </w:pPr>
      <w:r w:rsidRPr="008D6014">
        <w:t>Read and agree to the NHSD Registration Terms and Privacy Policy</w:t>
      </w:r>
    </w:p>
    <w:p w14:paraId="760EA2C6" w14:textId="77777777" w:rsidR="00961757" w:rsidRPr="008D6014" w:rsidRDefault="00961757" w:rsidP="007B64A6">
      <w:pPr>
        <w:pStyle w:val="ListNumber"/>
      </w:pPr>
      <w:r w:rsidRPr="008D6014">
        <w:t>Enter you contact name and contact email address. These details are not displayed to the public, and are only used if NHSD needs to contact you for further information</w:t>
      </w:r>
    </w:p>
    <w:p w14:paraId="2A877127" w14:textId="77777777" w:rsidR="00961757" w:rsidRPr="008D6014" w:rsidRDefault="00961757" w:rsidP="007B64A6">
      <w:pPr>
        <w:pStyle w:val="ListNumber"/>
      </w:pPr>
      <w:r w:rsidRPr="008D6014">
        <w:t>Click ‘</w:t>
      </w:r>
      <w:r w:rsidRPr="00745996">
        <w:rPr>
          <w:rStyle w:val="Strong"/>
        </w:rPr>
        <w:t>Send</w:t>
      </w:r>
      <w:r w:rsidRPr="008D6014">
        <w:t>’ at the bottom of the page to submit the form</w:t>
      </w:r>
    </w:p>
    <w:p w14:paraId="290CBC50" w14:textId="77777777" w:rsidR="00961757" w:rsidRPr="008D6014" w:rsidRDefault="00961757" w:rsidP="007B64A6">
      <w:pPr>
        <w:pStyle w:val="ListNumber"/>
      </w:pPr>
      <w:r w:rsidRPr="008D6014">
        <w:t>You will receive an acknowledgement receipt to your contact email address, to advise that your request ha</w:t>
      </w:r>
      <w:r>
        <w:t xml:space="preserve">s </w:t>
      </w:r>
      <w:r w:rsidRPr="008D6014">
        <w:t>been received</w:t>
      </w:r>
    </w:p>
    <w:p w14:paraId="68A1060D" w14:textId="7C83380F" w:rsidR="00961757" w:rsidRDefault="00961757" w:rsidP="007B64A6">
      <w:pPr>
        <w:pStyle w:val="ListNumber"/>
      </w:pPr>
      <w:r w:rsidRPr="008D6014">
        <w:t xml:space="preserve">If any further information is required, a team member from </w:t>
      </w:r>
      <w:proofErr w:type="spellStart"/>
      <w:r w:rsidR="00CA1593">
        <w:t>H</w:t>
      </w:r>
      <w:r w:rsidRPr="008D6014">
        <w:t>ealthdirect’s</w:t>
      </w:r>
      <w:proofErr w:type="spellEnd"/>
      <w:r w:rsidRPr="008D6014">
        <w:t xml:space="preserve"> NHSD </w:t>
      </w:r>
      <w:r>
        <w:t>will</w:t>
      </w:r>
      <w:r w:rsidRPr="008D6014">
        <w:t xml:space="preserve"> contact you.</w:t>
      </w:r>
    </w:p>
    <w:p w14:paraId="4154BE32" w14:textId="7B5C4544" w:rsidR="004C6CF7" w:rsidRPr="004C6CF7" w:rsidRDefault="004C6CF7" w:rsidP="007B64A6">
      <w:pPr>
        <w:pStyle w:val="ListNumber"/>
      </w:pPr>
      <w:r>
        <w:t>All listings for practices participating in BBPIP must be registered as ‘</w:t>
      </w:r>
      <w:r w:rsidRPr="00745996">
        <w:rPr>
          <w:rStyle w:val="Strong"/>
        </w:rPr>
        <w:t>bulk billing only</w:t>
      </w:r>
      <w:r>
        <w:t>’</w:t>
      </w:r>
    </w:p>
    <w:p w14:paraId="707D1C59" w14:textId="6B395C8C" w:rsidR="002575D5" w:rsidRDefault="00961757" w:rsidP="00DD4CBB">
      <w:r>
        <w:t xml:space="preserve">If you need assistance updating your listing, email </w:t>
      </w:r>
      <w:hyperlink r:id="rId22">
        <w:r w:rsidRPr="66E7CFBA">
          <w:rPr>
            <w:rStyle w:val="Hyperlink"/>
          </w:rPr>
          <w:t>nhsd@healthdirect.org.au</w:t>
        </w:r>
      </w:hyperlink>
      <w:r w:rsidR="004222A6" w:rsidRPr="00DD4CBB">
        <w:t>.</w:t>
      </w:r>
    </w:p>
    <w:p w14:paraId="2A6C69A7" w14:textId="19FD8803" w:rsidR="008503FF" w:rsidRPr="00DD4CBB" w:rsidRDefault="002A249E" w:rsidP="007B64A6">
      <w:pPr>
        <w:pStyle w:val="Heading2"/>
      </w:pPr>
      <w:r w:rsidRPr="00CD1D9F">
        <w:rPr>
          <w:noProof/>
        </w:rPr>
        <w:drawing>
          <wp:anchor distT="0" distB="0" distL="114300" distR="114300" simplePos="0" relativeHeight="251658241" behindDoc="0" locked="0" layoutInCell="1" allowOverlap="1" wp14:anchorId="00E297BA" wp14:editId="38949ABD">
            <wp:simplePos x="0" y="0"/>
            <wp:positionH relativeFrom="column">
              <wp:posOffset>4242846</wp:posOffset>
            </wp:positionH>
            <wp:positionV relativeFrom="paragraph">
              <wp:posOffset>150</wp:posOffset>
            </wp:positionV>
            <wp:extent cx="1793240" cy="916305"/>
            <wp:effectExtent l="0" t="0" r="0" b="0"/>
            <wp:wrapSquare wrapText="bothSides"/>
            <wp:docPr id="831809033" name="Picture 1" descr="Image of Provider Connect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809033" name="Picture 1" descr="Image of Provider Connect Australia logo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3FF" w:rsidRPr="00CD1D9F">
        <w:t>Option two: Registering via PCA</w:t>
      </w:r>
      <w:r w:rsidR="00BC399C" w:rsidRPr="00CD1D9F">
        <w:t>™</w:t>
      </w:r>
    </w:p>
    <w:p w14:paraId="3F003713" w14:textId="343E691B" w:rsidR="008503FF" w:rsidRPr="00745996" w:rsidRDefault="006D554D" w:rsidP="00873213">
      <w:r w:rsidRPr="00DD4CBB">
        <w:t>PCA™</w:t>
      </w:r>
      <w:r w:rsidR="00BA28C3" w:rsidRPr="00DD4CBB">
        <w:t xml:space="preserve"> enables registered healthcare organisations to maintain their business information in one place and share it with multiple partners in their healthcare service delivery.</w:t>
      </w:r>
    </w:p>
    <w:p w14:paraId="521DE748" w14:textId="5185DF5D" w:rsidR="00BA28C3" w:rsidRPr="00DD4CBB" w:rsidRDefault="00BA28C3" w:rsidP="00DD4CBB">
      <w:r w:rsidRPr="00DD4CBB">
        <w:t xml:space="preserve">Once organisations </w:t>
      </w:r>
      <w:r w:rsidR="00312747" w:rsidRPr="00DD4CBB">
        <w:t>register via</w:t>
      </w:r>
      <w:r w:rsidRPr="00DD4CBB">
        <w:t xml:space="preserve"> PCA™, it will automatically </w:t>
      </w:r>
      <w:r w:rsidR="00312747" w:rsidRPr="00DD4CBB">
        <w:t>link to</w:t>
      </w:r>
      <w:r w:rsidRPr="00DD4CBB">
        <w:t xml:space="preserve"> </w:t>
      </w:r>
      <w:proofErr w:type="spellStart"/>
      <w:r w:rsidR="001C2D40" w:rsidRPr="00DD4CBB">
        <w:t>Healthdirect’s</w:t>
      </w:r>
      <w:proofErr w:type="spellEnd"/>
      <w:r w:rsidRPr="00DD4CBB">
        <w:t xml:space="preserve"> Service Finder, as well as other selected health service delivery partners, such as Primary Health Networks, healthcare directories, communication services, and more.</w:t>
      </w:r>
    </w:p>
    <w:p w14:paraId="6B7D3379" w14:textId="282B920E" w:rsidR="005B631B" w:rsidRPr="00DD4CBB" w:rsidRDefault="00BA28C3" w:rsidP="00DD4CBB">
      <w:r w:rsidRPr="00DD4CBB">
        <w:t>PCA™ is an initiative of the Australian Digital Health Agency.</w:t>
      </w:r>
    </w:p>
    <w:p w14:paraId="6BE237C8" w14:textId="11BB46C7" w:rsidR="00D14E6F" w:rsidRPr="007B64A6" w:rsidRDefault="00D14E6F" w:rsidP="007B64A6">
      <w:pPr>
        <w:rPr>
          <w:rStyle w:val="Strong"/>
        </w:rPr>
      </w:pPr>
      <w:r w:rsidRPr="007B64A6">
        <w:rPr>
          <w:rStyle w:val="Strong"/>
        </w:rPr>
        <w:t>Steps to register:</w:t>
      </w:r>
    </w:p>
    <w:p w14:paraId="304643BC" w14:textId="0F5E5691" w:rsidR="0053420D" w:rsidRDefault="0053420D" w:rsidP="007B64A6">
      <w:pPr>
        <w:pStyle w:val="ListNumber"/>
      </w:pPr>
      <w:r>
        <w:t xml:space="preserve">Read the pre-registration checklist for PCA on </w:t>
      </w:r>
      <w:r w:rsidR="004326C5">
        <w:t>digitalhealth.gov.au</w:t>
      </w:r>
    </w:p>
    <w:p w14:paraId="2C0C5E73" w14:textId="2E2F57DA" w:rsidR="004326C5" w:rsidRDefault="004326C5" w:rsidP="007B64A6">
      <w:pPr>
        <w:pStyle w:val="ListNumber"/>
      </w:pPr>
      <w:r>
        <w:t>The pre-registration steps include:</w:t>
      </w:r>
    </w:p>
    <w:p w14:paraId="6FB26024" w14:textId="2F2B4A50" w:rsidR="004326C5" w:rsidRPr="007B64A6" w:rsidRDefault="00217A6B" w:rsidP="007B64A6">
      <w:pPr>
        <w:pStyle w:val="Indent"/>
      </w:pPr>
      <w:r w:rsidRPr="007B64A6">
        <w:t>Step 1: Ensure you have a PRODA account</w:t>
      </w:r>
    </w:p>
    <w:p w14:paraId="68386BA4" w14:textId="2084B800" w:rsidR="00217A6B" w:rsidRPr="007B64A6" w:rsidRDefault="00217A6B" w:rsidP="007B64A6">
      <w:pPr>
        <w:pStyle w:val="Indent"/>
      </w:pPr>
      <w:r w:rsidRPr="007B64A6">
        <w:t xml:space="preserve">Step 2: Make the Agency a contracted service provider </w:t>
      </w:r>
      <w:r w:rsidR="00563AA1" w:rsidRPr="007B64A6">
        <w:t>in Health Professional Online Services (HPOS)</w:t>
      </w:r>
    </w:p>
    <w:p w14:paraId="54BBF0B6" w14:textId="52DDA151" w:rsidR="00563AA1" w:rsidRPr="007B64A6" w:rsidRDefault="00563AA1" w:rsidP="007B64A6">
      <w:pPr>
        <w:pStyle w:val="Indent"/>
      </w:pPr>
      <w:r w:rsidRPr="007B64A6">
        <w:t>Step 3: Gather your organisation details</w:t>
      </w:r>
    </w:p>
    <w:p w14:paraId="1931BC4A" w14:textId="6434C571" w:rsidR="00563AA1" w:rsidRPr="007B64A6" w:rsidRDefault="00563AA1" w:rsidP="007B64A6">
      <w:pPr>
        <w:pStyle w:val="Indent"/>
      </w:pPr>
      <w:r w:rsidRPr="007B64A6">
        <w:t>Step 4: Decide who will sign the participation agreement and requirement evidence of authority documents during registration</w:t>
      </w:r>
      <w:r w:rsidR="00FB509C" w:rsidRPr="007B64A6">
        <w:t>.</w:t>
      </w:r>
    </w:p>
    <w:p w14:paraId="573035A7" w14:textId="5B9C5826" w:rsidR="000A4ABD" w:rsidRDefault="00770610" w:rsidP="007B64A6">
      <w:pPr>
        <w:pStyle w:val="ListNumber"/>
      </w:pPr>
      <w:r>
        <w:t>Add or update your healthcare services</w:t>
      </w:r>
      <w:r w:rsidR="00AB4D5E">
        <w:t>, ensuring you select ‘</w:t>
      </w:r>
      <w:r w:rsidR="00AB4D5E" w:rsidRPr="00745996">
        <w:rPr>
          <w:rStyle w:val="Strong"/>
        </w:rPr>
        <w:t>Bulk Billing Only</w:t>
      </w:r>
      <w:r w:rsidR="00AB4D5E">
        <w:t>’ as your billing option</w:t>
      </w:r>
    </w:p>
    <w:p w14:paraId="7614BD9E" w14:textId="521410DF" w:rsidR="00EE40AD" w:rsidRPr="00745996" w:rsidRDefault="7EFE977F" w:rsidP="00745996">
      <w:pPr>
        <w:jc w:val="center"/>
      </w:pPr>
      <w:r w:rsidRPr="00745996">
        <w:rPr>
          <w:noProof/>
        </w:rPr>
        <w:drawing>
          <wp:inline distT="0" distB="0" distL="0" distR="0" wp14:anchorId="26B2BFA6" wp14:editId="60E4B2F1">
            <wp:extent cx="3264946" cy="1858191"/>
            <wp:effectExtent l="0" t="0" r="0" b="8890"/>
            <wp:docPr id="1130853972" name="Picture 2" descr="Image of the Billing options drop down list, providing selection options of: Bulk Billing Only, Fees Apply, Mixed Billing or No Fe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853972" name="Picture 2" descr="Image of the Billing options drop down list, providing selection options of: Bulk Billing Only, Fees Apply, Mixed Billing or No Fee.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202" cy="187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92051" w14:textId="700A5D90" w:rsidR="00C42ADB" w:rsidRPr="00C42ADB" w:rsidRDefault="00C42ADB" w:rsidP="007B64A6">
      <w:pPr>
        <w:pStyle w:val="ListNumber"/>
      </w:pPr>
      <w:r>
        <w:t>All listings for practices participating in BBPIP must be registered as ‘</w:t>
      </w:r>
      <w:r w:rsidRPr="00745996">
        <w:rPr>
          <w:rStyle w:val="Strong"/>
        </w:rPr>
        <w:t>bulk billing only</w:t>
      </w:r>
      <w:r>
        <w:t>’</w:t>
      </w:r>
    </w:p>
    <w:p w14:paraId="42FE8578" w14:textId="64C51D12" w:rsidR="008503FF" w:rsidRPr="00A127FC" w:rsidRDefault="00EA0974" w:rsidP="007B64A6">
      <w:pPr>
        <w:pStyle w:val="ListNumber"/>
      </w:pPr>
      <w:r>
        <w:t>Tick ‘</w:t>
      </w:r>
      <w:r w:rsidR="001E2756" w:rsidRPr="001E2756">
        <w:t>“</w:t>
      </w:r>
      <w:r w:rsidR="001E2756" w:rsidRPr="00745996">
        <w:rPr>
          <w:rStyle w:val="Strong"/>
        </w:rPr>
        <w:t>Publish to National Health Services Directory</w:t>
      </w:r>
      <w:r w:rsidR="001E2756" w:rsidRPr="001E2756">
        <w:t>” checkboxe</w:t>
      </w:r>
      <w:r w:rsidR="005B78C0">
        <w:t>s</w:t>
      </w:r>
      <w:r w:rsidR="00FB509C">
        <w:t>.</w:t>
      </w:r>
    </w:p>
    <w:p w14:paraId="3ED2557E" w14:textId="6346F696" w:rsidR="00890148" w:rsidRPr="00DD4CBB" w:rsidRDefault="003B7583" w:rsidP="00873213">
      <w:r w:rsidRPr="00DD4CBB">
        <w:t xml:space="preserve">For a more comprehensive list of steps, see </w:t>
      </w:r>
      <w:r w:rsidR="008868E0" w:rsidRPr="00DD4CBB">
        <w:t>the</w:t>
      </w:r>
      <w:r w:rsidR="004F3183" w:rsidRPr="00DD4CBB">
        <w:t xml:space="preserve"> Australian</w:t>
      </w:r>
      <w:r w:rsidR="008868E0" w:rsidRPr="00DD4CBB">
        <w:t xml:space="preserve"> </w:t>
      </w:r>
      <w:r w:rsidR="002C0BD6" w:rsidRPr="00DD4CBB">
        <w:t>D</w:t>
      </w:r>
      <w:r w:rsidR="008868E0" w:rsidRPr="00DD4CBB">
        <w:t>igital</w:t>
      </w:r>
      <w:r w:rsidR="002C0BD6" w:rsidRPr="00DD4CBB">
        <w:t xml:space="preserve"> H</w:t>
      </w:r>
      <w:r w:rsidR="008868E0" w:rsidRPr="00DD4CBB">
        <w:t>ealth</w:t>
      </w:r>
      <w:r w:rsidR="004F3183" w:rsidRPr="00DD4CBB">
        <w:t xml:space="preserve"> Agency</w:t>
      </w:r>
      <w:r w:rsidR="008868E0" w:rsidRPr="00DD4CBB">
        <w:t xml:space="preserve"> ‘Register as an organisation’ </w:t>
      </w:r>
      <w:r w:rsidR="00D91130" w:rsidRPr="00DD4CBB">
        <w:t>web</w:t>
      </w:r>
      <w:r w:rsidR="008868E0" w:rsidRPr="00DD4CBB">
        <w:t xml:space="preserve">page </w:t>
      </w:r>
      <w:hyperlink r:id="rId26" w:history="1">
        <w:r w:rsidR="0052639A" w:rsidRPr="00745996">
          <w:rPr>
            <w:rStyle w:val="Hyperlink"/>
          </w:rPr>
          <w:t>here</w:t>
        </w:r>
      </w:hyperlink>
      <w:r w:rsidR="0052639A" w:rsidRPr="00DD4CBB">
        <w:t>.</w:t>
      </w:r>
    </w:p>
    <w:p w14:paraId="2F5D22E8" w14:textId="0F8AE79C" w:rsidR="0001636D" w:rsidRDefault="00873213" w:rsidP="007B64A6">
      <w:pPr>
        <w:pStyle w:val="Heading1"/>
      </w:pPr>
      <w:r w:rsidRPr="00CD1D9F">
        <w:t xml:space="preserve">Who can access </w:t>
      </w:r>
      <w:proofErr w:type="spellStart"/>
      <w:r w:rsidR="00230618">
        <w:t>Healthdirect’s</w:t>
      </w:r>
      <w:proofErr w:type="spellEnd"/>
      <w:r w:rsidR="00230618">
        <w:t xml:space="preserve"> </w:t>
      </w:r>
      <w:r w:rsidRPr="00CD1D9F">
        <w:t>NHSD</w:t>
      </w:r>
    </w:p>
    <w:p w14:paraId="236731E2" w14:textId="647D7F37" w:rsidR="00253C64" w:rsidRDefault="00873213" w:rsidP="00745996">
      <w:pPr>
        <w:rPr>
          <w:b/>
          <w:bCs/>
        </w:rPr>
      </w:pPr>
      <w:r w:rsidRPr="00CD1D9F">
        <w:t>Everyone</w:t>
      </w:r>
      <w:r w:rsidR="00CD1D9F">
        <w:t xml:space="preserve">. </w:t>
      </w:r>
      <w:proofErr w:type="spellStart"/>
      <w:r w:rsidR="00230618">
        <w:t>Healthdirect’s</w:t>
      </w:r>
      <w:proofErr w:type="spellEnd"/>
      <w:r w:rsidRPr="00CD1D9F">
        <w:t xml:space="preserve"> NHSD is Australia’s most comprehensive free directory of healthcare professionals and services.</w:t>
      </w:r>
      <w:r w:rsidR="00253C64">
        <w:t xml:space="preserve"> Registering your practice in accordance with the </w:t>
      </w:r>
      <w:hyperlink r:id="rId27" w:history="1">
        <w:r w:rsidR="00253C64" w:rsidRPr="00745996">
          <w:rPr>
            <w:rStyle w:val="Hyperlink"/>
          </w:rPr>
          <w:t>Bulk Billing Practice Incentive Program: Healthdirect and signage requirements</w:t>
        </w:r>
      </w:hyperlink>
      <w:r w:rsidR="00253C64">
        <w:t xml:space="preserve"> will: </w:t>
      </w:r>
    </w:p>
    <w:p w14:paraId="48F1653F" w14:textId="77777777" w:rsidR="00253C64" w:rsidRDefault="00253C64" w:rsidP="00745996">
      <w:pPr>
        <w:pStyle w:val="ListBullet"/>
      </w:pPr>
      <w:r w:rsidRPr="002526DA">
        <w:t xml:space="preserve">Improve awareness of bulk billing services for patients </w:t>
      </w:r>
    </w:p>
    <w:p w14:paraId="6FC5F9ED" w14:textId="77777777" w:rsidR="00253C64" w:rsidRDefault="00253C64" w:rsidP="00745996">
      <w:pPr>
        <w:pStyle w:val="ListBullet"/>
      </w:pPr>
      <w:r w:rsidRPr="002526DA">
        <w:t xml:space="preserve">Help patients easily identify and access fully bulk billing (BBPIP registered) practices, reducing the need to research and compare options </w:t>
      </w:r>
    </w:p>
    <w:p w14:paraId="1911E359" w14:textId="77777777" w:rsidR="00253C64" w:rsidRDefault="00253C64" w:rsidP="00745996">
      <w:pPr>
        <w:pStyle w:val="ListBullet"/>
      </w:pPr>
      <w:r w:rsidRPr="002526DA">
        <w:t xml:space="preserve">Provide assurance that participating practices will bulk bill, increasing patient confidence </w:t>
      </w:r>
    </w:p>
    <w:p w14:paraId="096BA703" w14:textId="4432A44F" w:rsidR="00890148" w:rsidRPr="0001636D" w:rsidRDefault="00253C64" w:rsidP="00745996">
      <w:pPr>
        <w:pStyle w:val="ListBullet"/>
      </w:pPr>
      <w:r w:rsidRPr="002526DA">
        <w:t xml:space="preserve">Support practices in </w:t>
      </w:r>
      <w:r w:rsidRPr="003E02E0">
        <w:t>attracting and retaining patients through clear identification of their bulk billing status.</w:t>
      </w:r>
    </w:p>
    <w:p w14:paraId="3386B5FC" w14:textId="453BEE88" w:rsidR="00873213" w:rsidRPr="00CD1D9F" w:rsidRDefault="00873213" w:rsidP="007B64A6">
      <w:pPr>
        <w:pStyle w:val="Heading1"/>
      </w:pPr>
      <w:r w:rsidRPr="00CD1D9F">
        <w:t>More information</w:t>
      </w:r>
    </w:p>
    <w:p w14:paraId="52005505" w14:textId="75CA2917" w:rsidR="00873213" w:rsidRPr="00745996" w:rsidRDefault="00873213" w:rsidP="00745996">
      <w:pPr>
        <w:pStyle w:val="ListBullet"/>
      </w:pPr>
      <w:r>
        <w:t xml:space="preserve">BBPIP: </w:t>
      </w:r>
      <w:hyperlink r:id="rId28">
        <w:r w:rsidRPr="597C2DCC">
          <w:rPr>
            <w:rStyle w:val="Hyperlink"/>
          </w:rPr>
          <w:t>Health.gov.au/BBPIP</w:t>
        </w:r>
      </w:hyperlink>
    </w:p>
    <w:p w14:paraId="6582A8BE" w14:textId="547198B6" w:rsidR="00F21CE1" w:rsidRPr="00745996" w:rsidRDefault="00CA1593" w:rsidP="00745996">
      <w:pPr>
        <w:pStyle w:val="ListBullet"/>
      </w:pPr>
      <w:r>
        <w:t>H</w:t>
      </w:r>
      <w:r w:rsidR="00873213">
        <w:t xml:space="preserve">ealthdirect: </w:t>
      </w:r>
      <w:hyperlink r:id="rId29">
        <w:r w:rsidR="00873213" w:rsidRPr="00745996">
          <w:rPr>
            <w:rStyle w:val="Hyperlink"/>
          </w:rPr>
          <w:t xml:space="preserve">Trusted Health Advice | </w:t>
        </w:r>
        <w:r w:rsidRPr="00745996">
          <w:rPr>
            <w:rStyle w:val="Hyperlink"/>
          </w:rPr>
          <w:t>H</w:t>
        </w:r>
        <w:r w:rsidR="00873213" w:rsidRPr="00745996">
          <w:rPr>
            <w:rStyle w:val="Hyperlink"/>
          </w:rPr>
          <w:t>ealthdirect</w:t>
        </w:r>
      </w:hyperlink>
    </w:p>
    <w:p w14:paraId="209C1A64" w14:textId="28C4E709" w:rsidR="00F21CE1" w:rsidRPr="00890148" w:rsidRDefault="00FB509C" w:rsidP="00745996">
      <w:pPr>
        <w:pStyle w:val="ListBullet"/>
      </w:pPr>
      <w:r>
        <w:t xml:space="preserve">Provider connect Australia™: </w:t>
      </w:r>
      <w:hyperlink r:id="rId30">
        <w:proofErr w:type="spellStart"/>
        <w:r w:rsidRPr="333AA75A">
          <w:rPr>
            <w:rStyle w:val="Hyperlink"/>
          </w:rPr>
          <w:t>digitalhealth</w:t>
        </w:r>
        <w:proofErr w:type="spellEnd"/>
        <w:r w:rsidRPr="333AA75A">
          <w:rPr>
            <w:rStyle w:val="Hyperlink"/>
          </w:rPr>
          <w:t>/provider connect Australia</w:t>
        </w:r>
        <w:r w:rsidR="563E22BD" w:rsidRPr="333AA75A">
          <w:rPr>
            <w:rStyle w:val="Hyperlink"/>
          </w:rPr>
          <w:t>.</w:t>
        </w:r>
      </w:hyperlink>
      <w:r>
        <w:t xml:space="preserve"> </w:t>
      </w:r>
    </w:p>
    <w:sectPr w:rsidR="00F21CE1" w:rsidRPr="00890148" w:rsidSect="00745996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6" w:h="16838"/>
      <w:pgMar w:top="1440" w:right="1440" w:bottom="1440" w:left="1440" w:header="41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FC9A" w14:textId="77777777" w:rsidR="00E8337B" w:rsidRDefault="00E8337B" w:rsidP="006B56BB">
      <w:r>
        <w:separator/>
      </w:r>
    </w:p>
    <w:p w14:paraId="0C587DFC" w14:textId="77777777" w:rsidR="00E8337B" w:rsidRDefault="00E8337B"/>
  </w:endnote>
  <w:endnote w:type="continuationSeparator" w:id="0">
    <w:p w14:paraId="4293BA91" w14:textId="77777777" w:rsidR="00E8337B" w:rsidRDefault="00E8337B" w:rsidP="006B56BB">
      <w:r>
        <w:continuationSeparator/>
      </w:r>
    </w:p>
    <w:p w14:paraId="38692FE2" w14:textId="77777777" w:rsidR="00E8337B" w:rsidRDefault="00E8337B"/>
  </w:endnote>
  <w:endnote w:type="continuationNotice" w:id="1">
    <w:p w14:paraId="6AB0F2D8" w14:textId="77777777" w:rsidR="00E8337B" w:rsidRDefault="00E833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15B9" w14:textId="2AC70157" w:rsidR="000137CC" w:rsidRDefault="007F6F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F8B3116" wp14:editId="212A01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73646265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984CB" w14:textId="60185442" w:rsidR="007F6F9A" w:rsidRPr="007F6F9A" w:rsidRDefault="007F6F9A" w:rsidP="007F6F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F6F9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B31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9pt;height:37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" filled="f" stroked="f">
              <v:textbox style="mso-fit-shape-to-text:t" inset="0,0,0,15pt">
                <w:txbxContent>
                  <w:p w14:paraId="796984CB" w14:textId="60185442" w:rsidR="007F6F9A" w:rsidRPr="007F6F9A" w:rsidRDefault="007F6F9A" w:rsidP="007F6F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F6F9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1941" w14:textId="186FE6A2" w:rsidR="00B53987" w:rsidRDefault="006724D6" w:rsidP="00745996">
    <w:pPr>
      <w:pStyle w:val="Footer"/>
    </w:pPr>
    <w:r>
      <w:t>Registering</w:t>
    </w:r>
    <w:r w:rsidR="00D55EEC">
      <w:t xml:space="preserve"> </w:t>
    </w:r>
    <w:r w:rsidR="00697856">
      <w:t xml:space="preserve">your practice on </w:t>
    </w:r>
    <w:proofErr w:type="spellStart"/>
    <w:r w:rsidR="00697856">
      <w:t>Healthdirect’s</w:t>
    </w:r>
    <w:proofErr w:type="spellEnd"/>
    <w:r w:rsidR="00697856">
      <w:t xml:space="preserve"> NHSD</w:t>
    </w:r>
    <w:r w:rsidR="00B53987" w:rsidRPr="00DE3355">
      <w:t xml:space="preserve"> </w:t>
    </w:r>
    <w:r w:rsidR="003778CF">
      <w:t>-</w:t>
    </w:r>
    <w:r w:rsidR="003778CF" w:rsidRPr="00DE3355">
      <w:t xml:space="preserve"> </w:t>
    </w:r>
    <w:r w:rsidR="00B53987">
      <w:t>fact sheet</w:t>
    </w:r>
    <w:r w:rsidR="00B53987" w:rsidRPr="00DE3355">
      <w:t xml:space="preserve"> 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3778CF">
          <w:t>2</w:t>
        </w:r>
        <w:r w:rsidR="00B53987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9F0C" w14:textId="66BA9278" w:rsidR="009A5E1D" w:rsidRDefault="007F6F9A" w:rsidP="009A5E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E91E44E" wp14:editId="75473D48">
              <wp:simplePos x="914400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83293054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3D0EB" w14:textId="1872ADF3" w:rsidR="007F6F9A" w:rsidRPr="007F6F9A" w:rsidRDefault="007F6F9A" w:rsidP="007F6F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F6F9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1E4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left:0;text-align:left;margin-left:0;margin-top:0;width:49pt;height:37.8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" filled="f" stroked="f">
              <v:textbox style="mso-fit-shape-to-text:t" inset="0,0,0,15pt">
                <w:txbxContent>
                  <w:p w14:paraId="6703D0EB" w14:textId="1872ADF3" w:rsidR="007F6F9A" w:rsidRPr="007F6F9A" w:rsidRDefault="007F6F9A" w:rsidP="007F6F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F6F9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CB1FD7C" w14:textId="05038E04" w:rsidR="00B53987" w:rsidRDefault="00B53987" w:rsidP="00B53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5E15B" w14:textId="77777777" w:rsidR="00E8337B" w:rsidRDefault="00E8337B" w:rsidP="006B56BB">
      <w:r>
        <w:separator/>
      </w:r>
    </w:p>
    <w:p w14:paraId="32233AF3" w14:textId="77777777" w:rsidR="00E8337B" w:rsidRDefault="00E8337B"/>
  </w:footnote>
  <w:footnote w:type="continuationSeparator" w:id="0">
    <w:p w14:paraId="6DAF9AED" w14:textId="77777777" w:rsidR="00E8337B" w:rsidRDefault="00E8337B" w:rsidP="006B56BB">
      <w:r>
        <w:continuationSeparator/>
      </w:r>
    </w:p>
    <w:p w14:paraId="04D76FEF" w14:textId="77777777" w:rsidR="00E8337B" w:rsidRDefault="00E8337B"/>
  </w:footnote>
  <w:footnote w:type="continuationNotice" w:id="1">
    <w:p w14:paraId="5C6EDF5D" w14:textId="77777777" w:rsidR="00E8337B" w:rsidRDefault="00E833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0131" w14:textId="149CDAA8" w:rsidR="000137CC" w:rsidRDefault="007F6F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07D10A2" wp14:editId="265293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210314820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FB7AE" w14:textId="75C65311" w:rsidR="007F6F9A" w:rsidRPr="007F6F9A" w:rsidRDefault="007F6F9A" w:rsidP="007F6F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F6F9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D10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" filled="f" stroked="f">
              <v:textbox style="mso-fit-shape-to-text:t" inset="0,15pt,0,0">
                <w:txbxContent>
                  <w:p w14:paraId="02CFB7AE" w14:textId="75C65311" w:rsidR="007F6F9A" w:rsidRPr="007F6F9A" w:rsidRDefault="007F6F9A" w:rsidP="007F6F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F6F9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8F8F" w14:textId="48D47350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3CF6" w14:textId="47D63218" w:rsidR="00DF1E85" w:rsidRDefault="007F6F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4CAA31" wp14:editId="4E240D19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183033805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15440" w14:textId="431A074C" w:rsidR="007F6F9A" w:rsidRPr="007F6F9A" w:rsidRDefault="007F6F9A" w:rsidP="007F6F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F6F9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CAA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7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" filled="f" stroked="f">
              <v:textbox style="mso-fit-shape-to-text:t" inset="0,15pt,0,0">
                <w:txbxContent>
                  <w:p w14:paraId="58515440" w14:textId="431A074C" w:rsidR="007F6F9A" w:rsidRPr="007F6F9A" w:rsidRDefault="007F6F9A" w:rsidP="007F6F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F6F9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D89EC2" w14:textId="29456FDE" w:rsidR="00F4371C" w:rsidRDefault="00F43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14C35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0805F3"/>
    <w:multiLevelType w:val="hybridMultilevel"/>
    <w:tmpl w:val="889C2D42"/>
    <w:lvl w:ilvl="0" w:tplc="FE2CACD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C36A6DDA">
      <w:start w:val="1"/>
      <w:numFmt w:val="lowerLetter"/>
      <w:lvlText w:val="%2."/>
      <w:lvlJc w:val="left"/>
      <w:pPr>
        <w:ind w:left="1506" w:hanging="360"/>
      </w:pPr>
    </w:lvl>
    <w:lvl w:ilvl="2" w:tplc="C6A8AE90">
      <w:start w:val="1"/>
      <w:numFmt w:val="lowerRoman"/>
      <w:lvlText w:val="%3."/>
      <w:lvlJc w:val="right"/>
      <w:pPr>
        <w:ind w:left="2226" w:hanging="180"/>
      </w:pPr>
    </w:lvl>
    <w:lvl w:ilvl="3" w:tplc="6A800716">
      <w:start w:val="1"/>
      <w:numFmt w:val="decimal"/>
      <w:lvlText w:val="%4."/>
      <w:lvlJc w:val="left"/>
      <w:pPr>
        <w:ind w:left="2946" w:hanging="360"/>
      </w:pPr>
    </w:lvl>
    <w:lvl w:ilvl="4" w:tplc="14208A16">
      <w:start w:val="1"/>
      <w:numFmt w:val="lowerLetter"/>
      <w:lvlText w:val="%5."/>
      <w:lvlJc w:val="left"/>
      <w:pPr>
        <w:ind w:left="3666" w:hanging="360"/>
      </w:pPr>
    </w:lvl>
    <w:lvl w:ilvl="5" w:tplc="EB606550">
      <w:start w:val="1"/>
      <w:numFmt w:val="lowerRoman"/>
      <w:lvlText w:val="%6."/>
      <w:lvlJc w:val="right"/>
      <w:pPr>
        <w:ind w:left="4386" w:hanging="180"/>
      </w:pPr>
    </w:lvl>
    <w:lvl w:ilvl="6" w:tplc="3E12B490">
      <w:start w:val="1"/>
      <w:numFmt w:val="decimal"/>
      <w:lvlText w:val="%7."/>
      <w:lvlJc w:val="left"/>
      <w:pPr>
        <w:ind w:left="5106" w:hanging="360"/>
      </w:pPr>
    </w:lvl>
    <w:lvl w:ilvl="7" w:tplc="6AB29C48">
      <w:start w:val="1"/>
      <w:numFmt w:val="lowerLetter"/>
      <w:lvlText w:val="%8."/>
      <w:lvlJc w:val="left"/>
      <w:pPr>
        <w:ind w:left="5826" w:hanging="360"/>
      </w:pPr>
    </w:lvl>
    <w:lvl w:ilvl="8" w:tplc="EC3E92FC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764B9"/>
    <w:multiLevelType w:val="hybridMultilevel"/>
    <w:tmpl w:val="A11403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C7890"/>
    <w:multiLevelType w:val="hybridMultilevel"/>
    <w:tmpl w:val="62DACA34"/>
    <w:lvl w:ilvl="0" w:tplc="E06E7AA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3996701"/>
    <w:multiLevelType w:val="multilevel"/>
    <w:tmpl w:val="0680B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8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CC36C0B"/>
    <w:multiLevelType w:val="hybridMultilevel"/>
    <w:tmpl w:val="7B1A0A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33CDF"/>
    <w:multiLevelType w:val="hybridMultilevel"/>
    <w:tmpl w:val="0A8299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5FE1A53"/>
    <w:multiLevelType w:val="hybridMultilevel"/>
    <w:tmpl w:val="18CE1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1" w15:restartNumberingAfterBreak="0">
    <w:nsid w:val="4D7B2126"/>
    <w:multiLevelType w:val="hybridMultilevel"/>
    <w:tmpl w:val="C5D61CC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4D8F293F"/>
    <w:multiLevelType w:val="hybridMultilevel"/>
    <w:tmpl w:val="2E4C62AA"/>
    <w:lvl w:ilvl="0" w:tplc="813C65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BC4"/>
    <w:multiLevelType w:val="hybridMultilevel"/>
    <w:tmpl w:val="F60E2CF6"/>
    <w:lvl w:ilvl="0" w:tplc="0F66FC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2" w:tplc="30E670B0">
      <w:start w:val="1"/>
      <w:numFmt w:val="bullet"/>
      <w:pStyle w:val="ListContinue"/>
      <w:lvlText w:val=""/>
      <w:lvlJc w:val="left"/>
      <w:pPr>
        <w:ind w:left="1494" w:hanging="360"/>
      </w:pPr>
      <w:rPr>
        <w:rFonts w:ascii="Symbol" w:hAnsi="Symbol" w:hint="default"/>
        <w:sz w:val="28"/>
        <w:szCs w:val="32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F29BC"/>
    <w:multiLevelType w:val="hybridMultilevel"/>
    <w:tmpl w:val="B8D41F8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A2776F"/>
    <w:multiLevelType w:val="hybridMultilevel"/>
    <w:tmpl w:val="603C6862"/>
    <w:lvl w:ilvl="0" w:tplc="FE1C275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auto"/>
        <w:sz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5103499">
    <w:abstractNumId w:val="7"/>
  </w:num>
  <w:num w:numId="2" w16cid:durableId="1694376784">
    <w:abstractNumId w:val="25"/>
  </w:num>
  <w:num w:numId="3" w16cid:durableId="99111382">
    <w:abstractNumId w:val="27"/>
  </w:num>
  <w:num w:numId="4" w16cid:durableId="1851481786">
    <w:abstractNumId w:val="9"/>
  </w:num>
  <w:num w:numId="5" w16cid:durableId="210196529">
    <w:abstractNumId w:val="9"/>
    <w:lvlOverride w:ilvl="0">
      <w:startOverride w:val="1"/>
    </w:lvlOverride>
  </w:num>
  <w:num w:numId="6" w16cid:durableId="1810857969">
    <w:abstractNumId w:val="10"/>
  </w:num>
  <w:num w:numId="7" w16cid:durableId="1996758693">
    <w:abstractNumId w:val="20"/>
  </w:num>
  <w:num w:numId="8" w16cid:durableId="1674914654">
    <w:abstractNumId w:val="26"/>
  </w:num>
  <w:num w:numId="9" w16cid:durableId="474026350">
    <w:abstractNumId w:val="5"/>
  </w:num>
  <w:num w:numId="10" w16cid:durableId="219294836">
    <w:abstractNumId w:val="4"/>
  </w:num>
  <w:num w:numId="11" w16cid:durableId="1057047598">
    <w:abstractNumId w:val="3"/>
  </w:num>
  <w:num w:numId="12" w16cid:durableId="1872105819">
    <w:abstractNumId w:val="2"/>
  </w:num>
  <w:num w:numId="13" w16cid:durableId="1149253252">
    <w:abstractNumId w:val="6"/>
  </w:num>
  <w:num w:numId="14" w16cid:durableId="1025398335">
    <w:abstractNumId w:val="1"/>
  </w:num>
  <w:num w:numId="15" w16cid:durableId="1180704368">
    <w:abstractNumId w:val="0"/>
  </w:num>
  <w:num w:numId="16" w16cid:durableId="1236473037">
    <w:abstractNumId w:val="30"/>
  </w:num>
  <w:num w:numId="17" w16cid:durableId="1161384352">
    <w:abstractNumId w:val="12"/>
  </w:num>
  <w:num w:numId="18" w16cid:durableId="1115442587">
    <w:abstractNumId w:val="13"/>
  </w:num>
  <w:num w:numId="19" w16cid:durableId="913049504">
    <w:abstractNumId w:val="18"/>
  </w:num>
  <w:num w:numId="20" w16cid:durableId="1185171215">
    <w:abstractNumId w:val="12"/>
  </w:num>
  <w:num w:numId="21" w16cid:durableId="1306743019">
    <w:abstractNumId w:val="18"/>
  </w:num>
  <w:num w:numId="22" w16cid:durableId="1809544992">
    <w:abstractNumId w:val="30"/>
  </w:num>
  <w:num w:numId="23" w16cid:durableId="638191149">
    <w:abstractNumId w:val="25"/>
  </w:num>
  <w:num w:numId="24" w16cid:durableId="503975017">
    <w:abstractNumId w:val="27"/>
  </w:num>
  <w:num w:numId="25" w16cid:durableId="215359669">
    <w:abstractNumId w:val="9"/>
  </w:num>
  <w:num w:numId="26" w16cid:durableId="352608886">
    <w:abstractNumId w:val="23"/>
  </w:num>
  <w:num w:numId="27" w16cid:durableId="1868250199">
    <w:abstractNumId w:val="15"/>
  </w:num>
  <w:num w:numId="28" w16cid:durableId="2043555990">
    <w:abstractNumId w:val="17"/>
  </w:num>
  <w:num w:numId="29" w16cid:durableId="1918323477">
    <w:abstractNumId w:val="14"/>
  </w:num>
  <w:num w:numId="30" w16cid:durableId="1191256513">
    <w:abstractNumId w:val="8"/>
  </w:num>
  <w:num w:numId="31" w16cid:durableId="1669942088">
    <w:abstractNumId w:val="24"/>
  </w:num>
  <w:num w:numId="32" w16cid:durableId="1049305571">
    <w:abstractNumId w:val="16"/>
  </w:num>
  <w:num w:numId="33" w16cid:durableId="21170381">
    <w:abstractNumId w:val="29"/>
  </w:num>
  <w:num w:numId="34" w16cid:durableId="2096634570">
    <w:abstractNumId w:val="28"/>
  </w:num>
  <w:num w:numId="35" w16cid:durableId="1332105368">
    <w:abstractNumId w:val="11"/>
  </w:num>
  <w:num w:numId="36" w16cid:durableId="321006214">
    <w:abstractNumId w:val="21"/>
  </w:num>
  <w:num w:numId="37" w16cid:durableId="729577755">
    <w:abstractNumId w:val="22"/>
  </w:num>
  <w:num w:numId="38" w16cid:durableId="673532707">
    <w:abstractNumId w:val="19"/>
  </w:num>
  <w:num w:numId="39" w16cid:durableId="5198602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attachedTemplate r:id="rId1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88"/>
    <w:rsid w:val="00000001"/>
    <w:rsid w:val="000006B3"/>
    <w:rsid w:val="0000115E"/>
    <w:rsid w:val="00003383"/>
    <w:rsid w:val="00003743"/>
    <w:rsid w:val="0000386A"/>
    <w:rsid w:val="000047B4"/>
    <w:rsid w:val="0000520E"/>
    <w:rsid w:val="00005712"/>
    <w:rsid w:val="00005914"/>
    <w:rsid w:val="00007FD8"/>
    <w:rsid w:val="00011208"/>
    <w:rsid w:val="000117F8"/>
    <w:rsid w:val="000137CC"/>
    <w:rsid w:val="0001460F"/>
    <w:rsid w:val="00014C21"/>
    <w:rsid w:val="00015A22"/>
    <w:rsid w:val="00015C85"/>
    <w:rsid w:val="0001636D"/>
    <w:rsid w:val="000205B0"/>
    <w:rsid w:val="00020D87"/>
    <w:rsid w:val="00021624"/>
    <w:rsid w:val="0002175F"/>
    <w:rsid w:val="00022629"/>
    <w:rsid w:val="0002466F"/>
    <w:rsid w:val="00026139"/>
    <w:rsid w:val="00027601"/>
    <w:rsid w:val="00030A73"/>
    <w:rsid w:val="00033321"/>
    <w:rsid w:val="0003332C"/>
    <w:rsid w:val="000338E5"/>
    <w:rsid w:val="00033ECC"/>
    <w:rsid w:val="0003422F"/>
    <w:rsid w:val="00040B8B"/>
    <w:rsid w:val="00041764"/>
    <w:rsid w:val="00041FE9"/>
    <w:rsid w:val="0004260B"/>
    <w:rsid w:val="000437D0"/>
    <w:rsid w:val="00043DC0"/>
    <w:rsid w:val="00044772"/>
    <w:rsid w:val="00046FF0"/>
    <w:rsid w:val="00050176"/>
    <w:rsid w:val="00050342"/>
    <w:rsid w:val="000530A1"/>
    <w:rsid w:val="00055BA1"/>
    <w:rsid w:val="0005777C"/>
    <w:rsid w:val="00060582"/>
    <w:rsid w:val="00067456"/>
    <w:rsid w:val="00067FF1"/>
    <w:rsid w:val="000708E0"/>
    <w:rsid w:val="000714AD"/>
    <w:rsid w:val="00071506"/>
    <w:rsid w:val="0007154F"/>
    <w:rsid w:val="00072229"/>
    <w:rsid w:val="00072787"/>
    <w:rsid w:val="00072A6C"/>
    <w:rsid w:val="000734F9"/>
    <w:rsid w:val="00081AB1"/>
    <w:rsid w:val="0008596C"/>
    <w:rsid w:val="00085C2C"/>
    <w:rsid w:val="00086F8E"/>
    <w:rsid w:val="00090316"/>
    <w:rsid w:val="00090BCB"/>
    <w:rsid w:val="000928C5"/>
    <w:rsid w:val="00092ED2"/>
    <w:rsid w:val="00093917"/>
    <w:rsid w:val="00093981"/>
    <w:rsid w:val="00094A47"/>
    <w:rsid w:val="000A28A6"/>
    <w:rsid w:val="000A4ABD"/>
    <w:rsid w:val="000A77EE"/>
    <w:rsid w:val="000B067A"/>
    <w:rsid w:val="000B1540"/>
    <w:rsid w:val="000B1878"/>
    <w:rsid w:val="000B1E53"/>
    <w:rsid w:val="000B33FD"/>
    <w:rsid w:val="000B4ABA"/>
    <w:rsid w:val="000B62CB"/>
    <w:rsid w:val="000B7A0D"/>
    <w:rsid w:val="000C283E"/>
    <w:rsid w:val="000C4B16"/>
    <w:rsid w:val="000C50C3"/>
    <w:rsid w:val="000C53F2"/>
    <w:rsid w:val="000C5E14"/>
    <w:rsid w:val="000C5E71"/>
    <w:rsid w:val="000C709D"/>
    <w:rsid w:val="000C7C7F"/>
    <w:rsid w:val="000D0A99"/>
    <w:rsid w:val="000D21F6"/>
    <w:rsid w:val="000D4500"/>
    <w:rsid w:val="000D7AEA"/>
    <w:rsid w:val="000E2910"/>
    <w:rsid w:val="000E2C66"/>
    <w:rsid w:val="000E2F54"/>
    <w:rsid w:val="000E426D"/>
    <w:rsid w:val="000E5675"/>
    <w:rsid w:val="000E7408"/>
    <w:rsid w:val="000F123C"/>
    <w:rsid w:val="000F2FED"/>
    <w:rsid w:val="000F6D8C"/>
    <w:rsid w:val="001002D9"/>
    <w:rsid w:val="00102491"/>
    <w:rsid w:val="00104B34"/>
    <w:rsid w:val="0010616D"/>
    <w:rsid w:val="00110478"/>
    <w:rsid w:val="0011078B"/>
    <w:rsid w:val="001107DC"/>
    <w:rsid w:val="00113807"/>
    <w:rsid w:val="00114C2C"/>
    <w:rsid w:val="0011711B"/>
    <w:rsid w:val="00117F8A"/>
    <w:rsid w:val="001213AA"/>
    <w:rsid w:val="00121B9B"/>
    <w:rsid w:val="00122ADC"/>
    <w:rsid w:val="001274F9"/>
    <w:rsid w:val="00130A6A"/>
    <w:rsid w:val="00130F59"/>
    <w:rsid w:val="00133EC0"/>
    <w:rsid w:val="00135328"/>
    <w:rsid w:val="00141696"/>
    <w:rsid w:val="00141CE5"/>
    <w:rsid w:val="00144908"/>
    <w:rsid w:val="00144D04"/>
    <w:rsid w:val="00144D25"/>
    <w:rsid w:val="00151B08"/>
    <w:rsid w:val="00152ED8"/>
    <w:rsid w:val="001536B0"/>
    <w:rsid w:val="00156D96"/>
    <w:rsid w:val="001571C7"/>
    <w:rsid w:val="00161094"/>
    <w:rsid w:val="001620CA"/>
    <w:rsid w:val="00163451"/>
    <w:rsid w:val="001647D5"/>
    <w:rsid w:val="00170208"/>
    <w:rsid w:val="001720F1"/>
    <w:rsid w:val="0017490E"/>
    <w:rsid w:val="001751E0"/>
    <w:rsid w:val="0017665C"/>
    <w:rsid w:val="001775E0"/>
    <w:rsid w:val="00177AD2"/>
    <w:rsid w:val="00177F6C"/>
    <w:rsid w:val="001815A8"/>
    <w:rsid w:val="00184048"/>
    <w:rsid w:val="001840FA"/>
    <w:rsid w:val="001872EB"/>
    <w:rsid w:val="00190079"/>
    <w:rsid w:val="00191051"/>
    <w:rsid w:val="00192CCB"/>
    <w:rsid w:val="0019444D"/>
    <w:rsid w:val="0019622E"/>
    <w:rsid w:val="001966A7"/>
    <w:rsid w:val="001968A8"/>
    <w:rsid w:val="001A31D3"/>
    <w:rsid w:val="001A4627"/>
    <w:rsid w:val="001A4979"/>
    <w:rsid w:val="001A544E"/>
    <w:rsid w:val="001A57E3"/>
    <w:rsid w:val="001A69BC"/>
    <w:rsid w:val="001B05AF"/>
    <w:rsid w:val="001B15D3"/>
    <w:rsid w:val="001B3443"/>
    <w:rsid w:val="001B3B62"/>
    <w:rsid w:val="001B4F7D"/>
    <w:rsid w:val="001C0217"/>
    <w:rsid w:val="001C0326"/>
    <w:rsid w:val="001C1115"/>
    <w:rsid w:val="001C13A2"/>
    <w:rsid w:val="001C192F"/>
    <w:rsid w:val="001C1F2B"/>
    <w:rsid w:val="001C2D40"/>
    <w:rsid w:val="001C3C42"/>
    <w:rsid w:val="001D22F6"/>
    <w:rsid w:val="001D27D5"/>
    <w:rsid w:val="001D293C"/>
    <w:rsid w:val="001D41BD"/>
    <w:rsid w:val="001D53D3"/>
    <w:rsid w:val="001D75F9"/>
    <w:rsid w:val="001D7869"/>
    <w:rsid w:val="001E2756"/>
    <w:rsid w:val="001E3D9A"/>
    <w:rsid w:val="001E549F"/>
    <w:rsid w:val="001F2329"/>
    <w:rsid w:val="001F3318"/>
    <w:rsid w:val="00202471"/>
    <w:rsid w:val="002026CD"/>
    <w:rsid w:val="002033FC"/>
    <w:rsid w:val="00203BD5"/>
    <w:rsid w:val="002044BB"/>
    <w:rsid w:val="00205FD4"/>
    <w:rsid w:val="0021069A"/>
    <w:rsid w:val="00210B09"/>
    <w:rsid w:val="00210C9E"/>
    <w:rsid w:val="00211840"/>
    <w:rsid w:val="00213E11"/>
    <w:rsid w:val="0021480E"/>
    <w:rsid w:val="002165CC"/>
    <w:rsid w:val="00217A6B"/>
    <w:rsid w:val="00220E5F"/>
    <w:rsid w:val="002212B5"/>
    <w:rsid w:val="00224872"/>
    <w:rsid w:val="00226668"/>
    <w:rsid w:val="0022775F"/>
    <w:rsid w:val="00230618"/>
    <w:rsid w:val="0023098A"/>
    <w:rsid w:val="002334E6"/>
    <w:rsid w:val="00233809"/>
    <w:rsid w:val="00234EBB"/>
    <w:rsid w:val="00240046"/>
    <w:rsid w:val="0024113B"/>
    <w:rsid w:val="002422FF"/>
    <w:rsid w:val="002448AF"/>
    <w:rsid w:val="00246CC2"/>
    <w:rsid w:val="0024778F"/>
    <w:rsid w:val="0024797F"/>
    <w:rsid w:val="0025119E"/>
    <w:rsid w:val="00251269"/>
    <w:rsid w:val="00251A2A"/>
    <w:rsid w:val="002535C0"/>
    <w:rsid w:val="002538D9"/>
    <w:rsid w:val="00253C64"/>
    <w:rsid w:val="00255846"/>
    <w:rsid w:val="00256043"/>
    <w:rsid w:val="002575D5"/>
    <w:rsid w:val="002579FE"/>
    <w:rsid w:val="00260ACC"/>
    <w:rsid w:val="0026311C"/>
    <w:rsid w:val="0026668C"/>
    <w:rsid w:val="00266AC1"/>
    <w:rsid w:val="00270B2E"/>
    <w:rsid w:val="0027178C"/>
    <w:rsid w:val="002719FA"/>
    <w:rsid w:val="00272668"/>
    <w:rsid w:val="00272B46"/>
    <w:rsid w:val="0027330B"/>
    <w:rsid w:val="00275052"/>
    <w:rsid w:val="0027778F"/>
    <w:rsid w:val="002803AD"/>
    <w:rsid w:val="00280863"/>
    <w:rsid w:val="00282052"/>
    <w:rsid w:val="002827CA"/>
    <w:rsid w:val="002831A3"/>
    <w:rsid w:val="0028519E"/>
    <w:rsid w:val="002854B7"/>
    <w:rsid w:val="002856A5"/>
    <w:rsid w:val="00286831"/>
    <w:rsid w:val="002872ED"/>
    <w:rsid w:val="00287733"/>
    <w:rsid w:val="002905C2"/>
    <w:rsid w:val="00291AB8"/>
    <w:rsid w:val="00295AF2"/>
    <w:rsid w:val="00295C91"/>
    <w:rsid w:val="00297151"/>
    <w:rsid w:val="002A0E3E"/>
    <w:rsid w:val="002A249E"/>
    <w:rsid w:val="002A3465"/>
    <w:rsid w:val="002A7868"/>
    <w:rsid w:val="002B1F5D"/>
    <w:rsid w:val="002B20E6"/>
    <w:rsid w:val="002B2A75"/>
    <w:rsid w:val="002B42A3"/>
    <w:rsid w:val="002B4DA2"/>
    <w:rsid w:val="002B638D"/>
    <w:rsid w:val="002C0BD6"/>
    <w:rsid w:val="002C0CDD"/>
    <w:rsid w:val="002C38C4"/>
    <w:rsid w:val="002C4048"/>
    <w:rsid w:val="002C45D3"/>
    <w:rsid w:val="002C74FE"/>
    <w:rsid w:val="002C76E3"/>
    <w:rsid w:val="002D6DB7"/>
    <w:rsid w:val="002D6E56"/>
    <w:rsid w:val="002E0E6B"/>
    <w:rsid w:val="002E1A1D"/>
    <w:rsid w:val="002E4081"/>
    <w:rsid w:val="002E5B78"/>
    <w:rsid w:val="002E6AA1"/>
    <w:rsid w:val="002F1F68"/>
    <w:rsid w:val="002F310D"/>
    <w:rsid w:val="002F3AE3"/>
    <w:rsid w:val="002F7BDF"/>
    <w:rsid w:val="003016BF"/>
    <w:rsid w:val="00302561"/>
    <w:rsid w:val="0030464B"/>
    <w:rsid w:val="00306380"/>
    <w:rsid w:val="0030786C"/>
    <w:rsid w:val="0031052A"/>
    <w:rsid w:val="00312747"/>
    <w:rsid w:val="00312BC5"/>
    <w:rsid w:val="00313F8B"/>
    <w:rsid w:val="00314E09"/>
    <w:rsid w:val="00321165"/>
    <w:rsid w:val="003233DE"/>
    <w:rsid w:val="0032466B"/>
    <w:rsid w:val="0032601B"/>
    <w:rsid w:val="00326044"/>
    <w:rsid w:val="00326D4C"/>
    <w:rsid w:val="003330EB"/>
    <w:rsid w:val="00334325"/>
    <w:rsid w:val="003415FD"/>
    <w:rsid w:val="0034271A"/>
    <w:rsid w:val="003429F0"/>
    <w:rsid w:val="00343F25"/>
    <w:rsid w:val="00344134"/>
    <w:rsid w:val="003442AE"/>
    <w:rsid w:val="00344BC1"/>
    <w:rsid w:val="00345A82"/>
    <w:rsid w:val="00347FCD"/>
    <w:rsid w:val="0035097A"/>
    <w:rsid w:val="003540A4"/>
    <w:rsid w:val="003562E1"/>
    <w:rsid w:val="00357BCC"/>
    <w:rsid w:val="00360E4E"/>
    <w:rsid w:val="00363619"/>
    <w:rsid w:val="00363D70"/>
    <w:rsid w:val="00367F35"/>
    <w:rsid w:val="0037026E"/>
    <w:rsid w:val="00370AAA"/>
    <w:rsid w:val="003736D1"/>
    <w:rsid w:val="003754BD"/>
    <w:rsid w:val="00375F77"/>
    <w:rsid w:val="0037608E"/>
    <w:rsid w:val="003778CF"/>
    <w:rsid w:val="00381BBE"/>
    <w:rsid w:val="00382903"/>
    <w:rsid w:val="003846FF"/>
    <w:rsid w:val="003857D4"/>
    <w:rsid w:val="00385AD4"/>
    <w:rsid w:val="00387327"/>
    <w:rsid w:val="00387924"/>
    <w:rsid w:val="00392A53"/>
    <w:rsid w:val="0039384D"/>
    <w:rsid w:val="0039455F"/>
    <w:rsid w:val="00395C23"/>
    <w:rsid w:val="003A1A71"/>
    <w:rsid w:val="003A2E4F"/>
    <w:rsid w:val="003A327B"/>
    <w:rsid w:val="003A4438"/>
    <w:rsid w:val="003A5013"/>
    <w:rsid w:val="003A5078"/>
    <w:rsid w:val="003A52C4"/>
    <w:rsid w:val="003A62DD"/>
    <w:rsid w:val="003A6377"/>
    <w:rsid w:val="003A775A"/>
    <w:rsid w:val="003A7FFE"/>
    <w:rsid w:val="003B213A"/>
    <w:rsid w:val="003B43AD"/>
    <w:rsid w:val="003B7583"/>
    <w:rsid w:val="003C0326"/>
    <w:rsid w:val="003C0FEC"/>
    <w:rsid w:val="003C2AC8"/>
    <w:rsid w:val="003C3A30"/>
    <w:rsid w:val="003C3C87"/>
    <w:rsid w:val="003D033A"/>
    <w:rsid w:val="003D0630"/>
    <w:rsid w:val="003D17F9"/>
    <w:rsid w:val="003D19D8"/>
    <w:rsid w:val="003D2D88"/>
    <w:rsid w:val="003D41EA"/>
    <w:rsid w:val="003D4265"/>
    <w:rsid w:val="003D43CF"/>
    <w:rsid w:val="003D4850"/>
    <w:rsid w:val="003D4E2A"/>
    <w:rsid w:val="003D535A"/>
    <w:rsid w:val="003D7744"/>
    <w:rsid w:val="003D7CAE"/>
    <w:rsid w:val="003E231E"/>
    <w:rsid w:val="003E5265"/>
    <w:rsid w:val="003E705A"/>
    <w:rsid w:val="003F0955"/>
    <w:rsid w:val="003F5F4D"/>
    <w:rsid w:val="003F646F"/>
    <w:rsid w:val="00400F00"/>
    <w:rsid w:val="004023D1"/>
    <w:rsid w:val="004048FA"/>
    <w:rsid w:val="00404F8B"/>
    <w:rsid w:val="00405256"/>
    <w:rsid w:val="00406AC3"/>
    <w:rsid w:val="00406C57"/>
    <w:rsid w:val="004070FA"/>
    <w:rsid w:val="00410031"/>
    <w:rsid w:val="00411121"/>
    <w:rsid w:val="004111C6"/>
    <w:rsid w:val="00412AE3"/>
    <w:rsid w:val="00413B7C"/>
    <w:rsid w:val="00415BAF"/>
    <w:rsid w:val="00415C81"/>
    <w:rsid w:val="00420B53"/>
    <w:rsid w:val="004222A6"/>
    <w:rsid w:val="00422D28"/>
    <w:rsid w:val="004243C7"/>
    <w:rsid w:val="0042614D"/>
    <w:rsid w:val="00427FD2"/>
    <w:rsid w:val="00431861"/>
    <w:rsid w:val="004318AB"/>
    <w:rsid w:val="00431F46"/>
    <w:rsid w:val="00432378"/>
    <w:rsid w:val="004326C5"/>
    <w:rsid w:val="004332C5"/>
    <w:rsid w:val="00433C96"/>
    <w:rsid w:val="00440D65"/>
    <w:rsid w:val="00441EA2"/>
    <w:rsid w:val="004435E6"/>
    <w:rsid w:val="0044792F"/>
    <w:rsid w:val="00447E31"/>
    <w:rsid w:val="00447EA4"/>
    <w:rsid w:val="004504A9"/>
    <w:rsid w:val="004507AD"/>
    <w:rsid w:val="00450BB0"/>
    <w:rsid w:val="00450E19"/>
    <w:rsid w:val="0045122F"/>
    <w:rsid w:val="0045341B"/>
    <w:rsid w:val="00453923"/>
    <w:rsid w:val="00454B9B"/>
    <w:rsid w:val="00457858"/>
    <w:rsid w:val="00460B0B"/>
    <w:rsid w:val="00460F86"/>
    <w:rsid w:val="00461023"/>
    <w:rsid w:val="00462FAC"/>
    <w:rsid w:val="0046342D"/>
    <w:rsid w:val="00464631"/>
    <w:rsid w:val="00464929"/>
    <w:rsid w:val="00464B79"/>
    <w:rsid w:val="00466858"/>
    <w:rsid w:val="00467BBF"/>
    <w:rsid w:val="00473093"/>
    <w:rsid w:val="0047470F"/>
    <w:rsid w:val="0047567A"/>
    <w:rsid w:val="00475F7A"/>
    <w:rsid w:val="0048269E"/>
    <w:rsid w:val="00484C9D"/>
    <w:rsid w:val="00484FD0"/>
    <w:rsid w:val="0048593C"/>
    <w:rsid w:val="00486166"/>
    <w:rsid w:val="004867E2"/>
    <w:rsid w:val="004929A9"/>
    <w:rsid w:val="00495FEA"/>
    <w:rsid w:val="00497B3C"/>
    <w:rsid w:val="004A1FE2"/>
    <w:rsid w:val="004A2155"/>
    <w:rsid w:val="004A2852"/>
    <w:rsid w:val="004A4310"/>
    <w:rsid w:val="004A4918"/>
    <w:rsid w:val="004A56E1"/>
    <w:rsid w:val="004A6DC2"/>
    <w:rsid w:val="004A78D9"/>
    <w:rsid w:val="004B33C5"/>
    <w:rsid w:val="004B46F5"/>
    <w:rsid w:val="004B4E09"/>
    <w:rsid w:val="004B6840"/>
    <w:rsid w:val="004B70C6"/>
    <w:rsid w:val="004C0758"/>
    <w:rsid w:val="004C2006"/>
    <w:rsid w:val="004C3187"/>
    <w:rsid w:val="004C3533"/>
    <w:rsid w:val="004C3B28"/>
    <w:rsid w:val="004C45CB"/>
    <w:rsid w:val="004C4B7D"/>
    <w:rsid w:val="004C569A"/>
    <w:rsid w:val="004C624B"/>
    <w:rsid w:val="004C6BCF"/>
    <w:rsid w:val="004C6CF7"/>
    <w:rsid w:val="004D1710"/>
    <w:rsid w:val="004D390C"/>
    <w:rsid w:val="004D58BF"/>
    <w:rsid w:val="004E0C8C"/>
    <w:rsid w:val="004E0F22"/>
    <w:rsid w:val="004E4013"/>
    <w:rsid w:val="004E4335"/>
    <w:rsid w:val="004E48BC"/>
    <w:rsid w:val="004E4DA6"/>
    <w:rsid w:val="004E5D11"/>
    <w:rsid w:val="004E79EE"/>
    <w:rsid w:val="004F0F96"/>
    <w:rsid w:val="004F13EE"/>
    <w:rsid w:val="004F2022"/>
    <w:rsid w:val="004F3183"/>
    <w:rsid w:val="004F447B"/>
    <w:rsid w:val="004F5B55"/>
    <w:rsid w:val="004F7C05"/>
    <w:rsid w:val="00500A1A"/>
    <w:rsid w:val="0050184E"/>
    <w:rsid w:val="00501C94"/>
    <w:rsid w:val="0050506B"/>
    <w:rsid w:val="00506432"/>
    <w:rsid w:val="00506E82"/>
    <w:rsid w:val="00512730"/>
    <w:rsid w:val="0052051D"/>
    <w:rsid w:val="00520A2F"/>
    <w:rsid w:val="005242AB"/>
    <w:rsid w:val="0052639A"/>
    <w:rsid w:val="0052754A"/>
    <w:rsid w:val="00530B98"/>
    <w:rsid w:val="0053420D"/>
    <w:rsid w:val="00542D69"/>
    <w:rsid w:val="005451E6"/>
    <w:rsid w:val="00545EE6"/>
    <w:rsid w:val="005550E7"/>
    <w:rsid w:val="005564FB"/>
    <w:rsid w:val="005572C7"/>
    <w:rsid w:val="0056010B"/>
    <w:rsid w:val="00563AA1"/>
    <w:rsid w:val="005650ED"/>
    <w:rsid w:val="00565272"/>
    <w:rsid w:val="00570442"/>
    <w:rsid w:val="00572A64"/>
    <w:rsid w:val="00575004"/>
    <w:rsid w:val="00575754"/>
    <w:rsid w:val="005760CD"/>
    <w:rsid w:val="0057622D"/>
    <w:rsid w:val="00580444"/>
    <w:rsid w:val="005815F1"/>
    <w:rsid w:val="00581FBA"/>
    <w:rsid w:val="0058312E"/>
    <w:rsid w:val="0058512F"/>
    <w:rsid w:val="00586191"/>
    <w:rsid w:val="005867B3"/>
    <w:rsid w:val="0059133D"/>
    <w:rsid w:val="00591E20"/>
    <w:rsid w:val="00595408"/>
    <w:rsid w:val="00595E84"/>
    <w:rsid w:val="005968D4"/>
    <w:rsid w:val="00597D22"/>
    <w:rsid w:val="00597F5E"/>
    <w:rsid w:val="005A0C59"/>
    <w:rsid w:val="005A1719"/>
    <w:rsid w:val="005A48EB"/>
    <w:rsid w:val="005A6CFB"/>
    <w:rsid w:val="005A78F7"/>
    <w:rsid w:val="005B3428"/>
    <w:rsid w:val="005B3C64"/>
    <w:rsid w:val="005B4C00"/>
    <w:rsid w:val="005B4D62"/>
    <w:rsid w:val="005B631B"/>
    <w:rsid w:val="005B78C0"/>
    <w:rsid w:val="005C5AEB"/>
    <w:rsid w:val="005C69EE"/>
    <w:rsid w:val="005D1FD1"/>
    <w:rsid w:val="005D5AB7"/>
    <w:rsid w:val="005D6C32"/>
    <w:rsid w:val="005D774F"/>
    <w:rsid w:val="005E0A3F"/>
    <w:rsid w:val="005E1755"/>
    <w:rsid w:val="005E6883"/>
    <w:rsid w:val="005E772F"/>
    <w:rsid w:val="005F45BB"/>
    <w:rsid w:val="005F4ECA"/>
    <w:rsid w:val="0060042E"/>
    <w:rsid w:val="0060094B"/>
    <w:rsid w:val="0060288D"/>
    <w:rsid w:val="00603B58"/>
    <w:rsid w:val="006041BE"/>
    <w:rsid w:val="006043C7"/>
    <w:rsid w:val="00606FCE"/>
    <w:rsid w:val="00614D87"/>
    <w:rsid w:val="00624B52"/>
    <w:rsid w:val="006256F8"/>
    <w:rsid w:val="00626893"/>
    <w:rsid w:val="00630794"/>
    <w:rsid w:val="006316E2"/>
    <w:rsid w:val="00631DF4"/>
    <w:rsid w:val="00634175"/>
    <w:rsid w:val="006347F6"/>
    <w:rsid w:val="0063685E"/>
    <w:rsid w:val="00636FFC"/>
    <w:rsid w:val="006408AC"/>
    <w:rsid w:val="00641208"/>
    <w:rsid w:val="0064504B"/>
    <w:rsid w:val="00645380"/>
    <w:rsid w:val="00646E6E"/>
    <w:rsid w:val="00646EFF"/>
    <w:rsid w:val="006511B6"/>
    <w:rsid w:val="0065319F"/>
    <w:rsid w:val="00653846"/>
    <w:rsid w:val="006543AA"/>
    <w:rsid w:val="00657FF8"/>
    <w:rsid w:val="006600E5"/>
    <w:rsid w:val="00661FBB"/>
    <w:rsid w:val="00667070"/>
    <w:rsid w:val="00667EE1"/>
    <w:rsid w:val="00670D99"/>
    <w:rsid w:val="00670E2B"/>
    <w:rsid w:val="006724D6"/>
    <w:rsid w:val="006734BB"/>
    <w:rsid w:val="0067454C"/>
    <w:rsid w:val="006753EB"/>
    <w:rsid w:val="0067697A"/>
    <w:rsid w:val="00677EBC"/>
    <w:rsid w:val="0068016A"/>
    <w:rsid w:val="006821EB"/>
    <w:rsid w:val="00684313"/>
    <w:rsid w:val="00686229"/>
    <w:rsid w:val="006914BA"/>
    <w:rsid w:val="00695266"/>
    <w:rsid w:val="00696F8B"/>
    <w:rsid w:val="00697856"/>
    <w:rsid w:val="006A1D30"/>
    <w:rsid w:val="006A42E6"/>
    <w:rsid w:val="006A42E9"/>
    <w:rsid w:val="006B2286"/>
    <w:rsid w:val="006B41EB"/>
    <w:rsid w:val="006B56BB"/>
    <w:rsid w:val="006C01E3"/>
    <w:rsid w:val="006C0AA5"/>
    <w:rsid w:val="006C46F5"/>
    <w:rsid w:val="006C6610"/>
    <w:rsid w:val="006C6E8B"/>
    <w:rsid w:val="006C77A8"/>
    <w:rsid w:val="006D18F3"/>
    <w:rsid w:val="006D4098"/>
    <w:rsid w:val="006D44E0"/>
    <w:rsid w:val="006D554D"/>
    <w:rsid w:val="006D5F65"/>
    <w:rsid w:val="006D7310"/>
    <w:rsid w:val="006D7681"/>
    <w:rsid w:val="006D7B2E"/>
    <w:rsid w:val="006E02EA"/>
    <w:rsid w:val="006E0864"/>
    <w:rsid w:val="006E0968"/>
    <w:rsid w:val="006E272B"/>
    <w:rsid w:val="006E2AF6"/>
    <w:rsid w:val="006E2BFE"/>
    <w:rsid w:val="006E2D5C"/>
    <w:rsid w:val="006E6A23"/>
    <w:rsid w:val="006E6F0F"/>
    <w:rsid w:val="006E7CE5"/>
    <w:rsid w:val="006F2770"/>
    <w:rsid w:val="006F4FA8"/>
    <w:rsid w:val="006F689D"/>
    <w:rsid w:val="00701275"/>
    <w:rsid w:val="0070225E"/>
    <w:rsid w:val="00703C58"/>
    <w:rsid w:val="00707F56"/>
    <w:rsid w:val="00713558"/>
    <w:rsid w:val="007173EA"/>
    <w:rsid w:val="0072018F"/>
    <w:rsid w:val="00720D08"/>
    <w:rsid w:val="007261D6"/>
    <w:rsid w:val="007263B9"/>
    <w:rsid w:val="00727EB3"/>
    <w:rsid w:val="00731FBA"/>
    <w:rsid w:val="007334F8"/>
    <w:rsid w:val="007339CD"/>
    <w:rsid w:val="007359D8"/>
    <w:rsid w:val="00735D6D"/>
    <w:rsid w:val="007362D4"/>
    <w:rsid w:val="00737B34"/>
    <w:rsid w:val="00737B83"/>
    <w:rsid w:val="00741F50"/>
    <w:rsid w:val="00742822"/>
    <w:rsid w:val="007440BD"/>
    <w:rsid w:val="00745996"/>
    <w:rsid w:val="00745F9B"/>
    <w:rsid w:val="00746E45"/>
    <w:rsid w:val="0075189C"/>
    <w:rsid w:val="0075616D"/>
    <w:rsid w:val="0076326B"/>
    <w:rsid w:val="00765D0E"/>
    <w:rsid w:val="0076672A"/>
    <w:rsid w:val="0077043B"/>
    <w:rsid w:val="00770610"/>
    <w:rsid w:val="00771BF7"/>
    <w:rsid w:val="00775E45"/>
    <w:rsid w:val="0077668D"/>
    <w:rsid w:val="00776C99"/>
    <w:rsid w:val="00776E74"/>
    <w:rsid w:val="0078466D"/>
    <w:rsid w:val="00785169"/>
    <w:rsid w:val="00785254"/>
    <w:rsid w:val="00793651"/>
    <w:rsid w:val="007954AB"/>
    <w:rsid w:val="00795DA2"/>
    <w:rsid w:val="00796B2D"/>
    <w:rsid w:val="007A14C5"/>
    <w:rsid w:val="007A4A10"/>
    <w:rsid w:val="007A6F35"/>
    <w:rsid w:val="007B0C29"/>
    <w:rsid w:val="007B1760"/>
    <w:rsid w:val="007B17DA"/>
    <w:rsid w:val="007B64A6"/>
    <w:rsid w:val="007B682C"/>
    <w:rsid w:val="007C07D1"/>
    <w:rsid w:val="007C1FDC"/>
    <w:rsid w:val="007C4AE6"/>
    <w:rsid w:val="007C6D9C"/>
    <w:rsid w:val="007C7DDB"/>
    <w:rsid w:val="007D103D"/>
    <w:rsid w:val="007D2CC7"/>
    <w:rsid w:val="007D3950"/>
    <w:rsid w:val="007D673D"/>
    <w:rsid w:val="007D6ABA"/>
    <w:rsid w:val="007E0021"/>
    <w:rsid w:val="007E0FB8"/>
    <w:rsid w:val="007E2AB8"/>
    <w:rsid w:val="007E35A2"/>
    <w:rsid w:val="007E4D09"/>
    <w:rsid w:val="007F2220"/>
    <w:rsid w:val="007F4B3E"/>
    <w:rsid w:val="007F6F9A"/>
    <w:rsid w:val="00802B0B"/>
    <w:rsid w:val="00805BDF"/>
    <w:rsid w:val="00807C25"/>
    <w:rsid w:val="008127AF"/>
    <w:rsid w:val="00812B46"/>
    <w:rsid w:val="00814F66"/>
    <w:rsid w:val="00815700"/>
    <w:rsid w:val="0081575C"/>
    <w:rsid w:val="008160B4"/>
    <w:rsid w:val="00821DB4"/>
    <w:rsid w:val="00823B8C"/>
    <w:rsid w:val="008264EB"/>
    <w:rsid w:val="00826B8F"/>
    <w:rsid w:val="00831E8A"/>
    <w:rsid w:val="00832A24"/>
    <w:rsid w:val="00832E81"/>
    <w:rsid w:val="00835C76"/>
    <w:rsid w:val="00835D63"/>
    <w:rsid w:val="00836CDB"/>
    <w:rsid w:val="008376E2"/>
    <w:rsid w:val="00843049"/>
    <w:rsid w:val="00843128"/>
    <w:rsid w:val="00844EB4"/>
    <w:rsid w:val="008479E3"/>
    <w:rsid w:val="00850351"/>
    <w:rsid w:val="008503FF"/>
    <w:rsid w:val="008513E9"/>
    <w:rsid w:val="0085160F"/>
    <w:rsid w:val="0085209B"/>
    <w:rsid w:val="00856B66"/>
    <w:rsid w:val="008601AC"/>
    <w:rsid w:val="00860DCD"/>
    <w:rsid w:val="00861A5F"/>
    <w:rsid w:val="00864366"/>
    <w:rsid w:val="008644AD"/>
    <w:rsid w:val="0086552D"/>
    <w:rsid w:val="00865735"/>
    <w:rsid w:val="00865DDB"/>
    <w:rsid w:val="00867538"/>
    <w:rsid w:val="00867F92"/>
    <w:rsid w:val="00873213"/>
    <w:rsid w:val="00873D90"/>
    <w:rsid w:val="00873FC8"/>
    <w:rsid w:val="00874FBC"/>
    <w:rsid w:val="0087728C"/>
    <w:rsid w:val="008817B1"/>
    <w:rsid w:val="00881CEB"/>
    <w:rsid w:val="0088291A"/>
    <w:rsid w:val="008848D6"/>
    <w:rsid w:val="00884C63"/>
    <w:rsid w:val="00884EA7"/>
    <w:rsid w:val="008854FB"/>
    <w:rsid w:val="00885908"/>
    <w:rsid w:val="008864B7"/>
    <w:rsid w:val="008868E0"/>
    <w:rsid w:val="00887CC6"/>
    <w:rsid w:val="00890148"/>
    <w:rsid w:val="00891D88"/>
    <w:rsid w:val="00891E02"/>
    <w:rsid w:val="008920E7"/>
    <w:rsid w:val="00895B5B"/>
    <w:rsid w:val="0089677E"/>
    <w:rsid w:val="008A0489"/>
    <w:rsid w:val="008A277C"/>
    <w:rsid w:val="008A29B0"/>
    <w:rsid w:val="008A7438"/>
    <w:rsid w:val="008B0CFF"/>
    <w:rsid w:val="008B1334"/>
    <w:rsid w:val="008B25C7"/>
    <w:rsid w:val="008B3AFE"/>
    <w:rsid w:val="008B600F"/>
    <w:rsid w:val="008C0278"/>
    <w:rsid w:val="008C19AC"/>
    <w:rsid w:val="008C24E9"/>
    <w:rsid w:val="008C2FB0"/>
    <w:rsid w:val="008C4C84"/>
    <w:rsid w:val="008D0533"/>
    <w:rsid w:val="008D2E2C"/>
    <w:rsid w:val="008D42CB"/>
    <w:rsid w:val="008D48C9"/>
    <w:rsid w:val="008D6381"/>
    <w:rsid w:val="008E0C77"/>
    <w:rsid w:val="008E1328"/>
    <w:rsid w:val="008E550E"/>
    <w:rsid w:val="008E625F"/>
    <w:rsid w:val="008F00C6"/>
    <w:rsid w:val="008F264D"/>
    <w:rsid w:val="008F40FC"/>
    <w:rsid w:val="008F49EC"/>
    <w:rsid w:val="008F5BEC"/>
    <w:rsid w:val="00903B40"/>
    <w:rsid w:val="009040E9"/>
    <w:rsid w:val="00904F58"/>
    <w:rsid w:val="00905CDD"/>
    <w:rsid w:val="00905DDE"/>
    <w:rsid w:val="009064C5"/>
    <w:rsid w:val="00906689"/>
    <w:rsid w:val="009074E1"/>
    <w:rsid w:val="00910548"/>
    <w:rsid w:val="009112F7"/>
    <w:rsid w:val="009122AF"/>
    <w:rsid w:val="00912D54"/>
    <w:rsid w:val="0091389F"/>
    <w:rsid w:val="009178E2"/>
    <w:rsid w:val="009208F7"/>
    <w:rsid w:val="00921649"/>
    <w:rsid w:val="00921FCE"/>
    <w:rsid w:val="00922517"/>
    <w:rsid w:val="0092270C"/>
    <w:rsid w:val="00922722"/>
    <w:rsid w:val="009261E6"/>
    <w:rsid w:val="0092627A"/>
    <w:rsid w:val="0092646F"/>
    <w:rsid w:val="009268E1"/>
    <w:rsid w:val="009271EE"/>
    <w:rsid w:val="00927358"/>
    <w:rsid w:val="00934473"/>
    <w:rsid w:val="009344AE"/>
    <w:rsid w:val="009344DE"/>
    <w:rsid w:val="00942552"/>
    <w:rsid w:val="009427EE"/>
    <w:rsid w:val="009459A2"/>
    <w:rsid w:val="00945E7F"/>
    <w:rsid w:val="009501A5"/>
    <w:rsid w:val="00952D36"/>
    <w:rsid w:val="00952DE5"/>
    <w:rsid w:val="009557C1"/>
    <w:rsid w:val="0096026F"/>
    <w:rsid w:val="00960D6E"/>
    <w:rsid w:val="00961757"/>
    <w:rsid w:val="00961AD8"/>
    <w:rsid w:val="00962E9B"/>
    <w:rsid w:val="00971F61"/>
    <w:rsid w:val="00972778"/>
    <w:rsid w:val="0097349C"/>
    <w:rsid w:val="009738D5"/>
    <w:rsid w:val="00974B59"/>
    <w:rsid w:val="009761E7"/>
    <w:rsid w:val="0098340B"/>
    <w:rsid w:val="00985D07"/>
    <w:rsid w:val="00986830"/>
    <w:rsid w:val="00990087"/>
    <w:rsid w:val="0099026D"/>
    <w:rsid w:val="009909FD"/>
    <w:rsid w:val="00992036"/>
    <w:rsid w:val="009924C3"/>
    <w:rsid w:val="00993102"/>
    <w:rsid w:val="009960B3"/>
    <w:rsid w:val="00997073"/>
    <w:rsid w:val="0099788F"/>
    <w:rsid w:val="009A3D1A"/>
    <w:rsid w:val="009A3F08"/>
    <w:rsid w:val="009A5E1D"/>
    <w:rsid w:val="009A7FAD"/>
    <w:rsid w:val="009B066C"/>
    <w:rsid w:val="009B1570"/>
    <w:rsid w:val="009B184F"/>
    <w:rsid w:val="009B2DFC"/>
    <w:rsid w:val="009B7C69"/>
    <w:rsid w:val="009C0080"/>
    <w:rsid w:val="009C39D8"/>
    <w:rsid w:val="009C617B"/>
    <w:rsid w:val="009C6F10"/>
    <w:rsid w:val="009D148F"/>
    <w:rsid w:val="009D30BD"/>
    <w:rsid w:val="009D3D70"/>
    <w:rsid w:val="009D6E31"/>
    <w:rsid w:val="009E2DAB"/>
    <w:rsid w:val="009E41CD"/>
    <w:rsid w:val="009E6F7E"/>
    <w:rsid w:val="009E7A57"/>
    <w:rsid w:val="009F0318"/>
    <w:rsid w:val="009F1E8B"/>
    <w:rsid w:val="009F29DD"/>
    <w:rsid w:val="009F2B1F"/>
    <w:rsid w:val="009F4803"/>
    <w:rsid w:val="009F4F6A"/>
    <w:rsid w:val="009F5E8B"/>
    <w:rsid w:val="00A01C7D"/>
    <w:rsid w:val="00A127FC"/>
    <w:rsid w:val="00A13EB5"/>
    <w:rsid w:val="00A13FE9"/>
    <w:rsid w:val="00A14279"/>
    <w:rsid w:val="00A152AC"/>
    <w:rsid w:val="00A16E36"/>
    <w:rsid w:val="00A24961"/>
    <w:rsid w:val="00A24B10"/>
    <w:rsid w:val="00A277EF"/>
    <w:rsid w:val="00A27925"/>
    <w:rsid w:val="00A27A81"/>
    <w:rsid w:val="00A30E9B"/>
    <w:rsid w:val="00A332A7"/>
    <w:rsid w:val="00A37380"/>
    <w:rsid w:val="00A375AE"/>
    <w:rsid w:val="00A417D2"/>
    <w:rsid w:val="00A417FF"/>
    <w:rsid w:val="00A435D5"/>
    <w:rsid w:val="00A4512D"/>
    <w:rsid w:val="00A50244"/>
    <w:rsid w:val="00A52A3F"/>
    <w:rsid w:val="00A56555"/>
    <w:rsid w:val="00A607F6"/>
    <w:rsid w:val="00A627D7"/>
    <w:rsid w:val="00A63C87"/>
    <w:rsid w:val="00A656C7"/>
    <w:rsid w:val="00A65B3A"/>
    <w:rsid w:val="00A65C89"/>
    <w:rsid w:val="00A65E4D"/>
    <w:rsid w:val="00A66AA2"/>
    <w:rsid w:val="00A7042D"/>
    <w:rsid w:val="00A705AF"/>
    <w:rsid w:val="00A7151A"/>
    <w:rsid w:val="00A719F6"/>
    <w:rsid w:val="00A72454"/>
    <w:rsid w:val="00A77696"/>
    <w:rsid w:val="00A77CE9"/>
    <w:rsid w:val="00A80557"/>
    <w:rsid w:val="00A81D33"/>
    <w:rsid w:val="00A83159"/>
    <w:rsid w:val="00A8341C"/>
    <w:rsid w:val="00A8661E"/>
    <w:rsid w:val="00A90150"/>
    <w:rsid w:val="00A930AE"/>
    <w:rsid w:val="00AA1A95"/>
    <w:rsid w:val="00AA260F"/>
    <w:rsid w:val="00AA262B"/>
    <w:rsid w:val="00AA3262"/>
    <w:rsid w:val="00AA328D"/>
    <w:rsid w:val="00AB1EE7"/>
    <w:rsid w:val="00AB232C"/>
    <w:rsid w:val="00AB3510"/>
    <w:rsid w:val="00AB3837"/>
    <w:rsid w:val="00AB4B37"/>
    <w:rsid w:val="00AB4D5E"/>
    <w:rsid w:val="00AB5762"/>
    <w:rsid w:val="00AB5A2B"/>
    <w:rsid w:val="00AB5ABD"/>
    <w:rsid w:val="00AB6EC3"/>
    <w:rsid w:val="00AC1306"/>
    <w:rsid w:val="00AC2679"/>
    <w:rsid w:val="00AC4BE4"/>
    <w:rsid w:val="00AC7DA5"/>
    <w:rsid w:val="00AC7E47"/>
    <w:rsid w:val="00AD05E6"/>
    <w:rsid w:val="00AD0D3F"/>
    <w:rsid w:val="00AD1E8C"/>
    <w:rsid w:val="00AD3204"/>
    <w:rsid w:val="00AD4854"/>
    <w:rsid w:val="00AE1D7D"/>
    <w:rsid w:val="00AE2A8B"/>
    <w:rsid w:val="00AE2C82"/>
    <w:rsid w:val="00AE3350"/>
    <w:rsid w:val="00AE3F64"/>
    <w:rsid w:val="00AF03F8"/>
    <w:rsid w:val="00AF2091"/>
    <w:rsid w:val="00AF4476"/>
    <w:rsid w:val="00AF4991"/>
    <w:rsid w:val="00AF4F62"/>
    <w:rsid w:val="00AF7386"/>
    <w:rsid w:val="00AF7934"/>
    <w:rsid w:val="00B00B81"/>
    <w:rsid w:val="00B011AF"/>
    <w:rsid w:val="00B02040"/>
    <w:rsid w:val="00B022DD"/>
    <w:rsid w:val="00B02EE4"/>
    <w:rsid w:val="00B04580"/>
    <w:rsid w:val="00B04B09"/>
    <w:rsid w:val="00B07376"/>
    <w:rsid w:val="00B106B0"/>
    <w:rsid w:val="00B16A51"/>
    <w:rsid w:val="00B17A64"/>
    <w:rsid w:val="00B17C02"/>
    <w:rsid w:val="00B20155"/>
    <w:rsid w:val="00B22B1C"/>
    <w:rsid w:val="00B2341A"/>
    <w:rsid w:val="00B238A5"/>
    <w:rsid w:val="00B247D6"/>
    <w:rsid w:val="00B2495B"/>
    <w:rsid w:val="00B272D3"/>
    <w:rsid w:val="00B32222"/>
    <w:rsid w:val="00B32E2F"/>
    <w:rsid w:val="00B335A8"/>
    <w:rsid w:val="00B33C7D"/>
    <w:rsid w:val="00B342EA"/>
    <w:rsid w:val="00B34517"/>
    <w:rsid w:val="00B3618D"/>
    <w:rsid w:val="00B36233"/>
    <w:rsid w:val="00B36F06"/>
    <w:rsid w:val="00B42851"/>
    <w:rsid w:val="00B45AC7"/>
    <w:rsid w:val="00B47332"/>
    <w:rsid w:val="00B52B7C"/>
    <w:rsid w:val="00B5372F"/>
    <w:rsid w:val="00B53987"/>
    <w:rsid w:val="00B550B2"/>
    <w:rsid w:val="00B563E5"/>
    <w:rsid w:val="00B565A3"/>
    <w:rsid w:val="00B61129"/>
    <w:rsid w:val="00B65EFE"/>
    <w:rsid w:val="00B67AD1"/>
    <w:rsid w:val="00B67E7F"/>
    <w:rsid w:val="00B77943"/>
    <w:rsid w:val="00B80263"/>
    <w:rsid w:val="00B835E8"/>
    <w:rsid w:val="00B836C1"/>
    <w:rsid w:val="00B839B2"/>
    <w:rsid w:val="00B87640"/>
    <w:rsid w:val="00B908D4"/>
    <w:rsid w:val="00B91275"/>
    <w:rsid w:val="00B935AE"/>
    <w:rsid w:val="00B94252"/>
    <w:rsid w:val="00B9579D"/>
    <w:rsid w:val="00B9638E"/>
    <w:rsid w:val="00B9715A"/>
    <w:rsid w:val="00BA0182"/>
    <w:rsid w:val="00BA14BE"/>
    <w:rsid w:val="00BA2732"/>
    <w:rsid w:val="00BA28C3"/>
    <w:rsid w:val="00BA293D"/>
    <w:rsid w:val="00BA39CA"/>
    <w:rsid w:val="00BA409D"/>
    <w:rsid w:val="00BA49BC"/>
    <w:rsid w:val="00BA56B7"/>
    <w:rsid w:val="00BA63DF"/>
    <w:rsid w:val="00BA7A1E"/>
    <w:rsid w:val="00BB2F6C"/>
    <w:rsid w:val="00BB3875"/>
    <w:rsid w:val="00BB5860"/>
    <w:rsid w:val="00BB6AAD"/>
    <w:rsid w:val="00BC13DB"/>
    <w:rsid w:val="00BC399C"/>
    <w:rsid w:val="00BC4A19"/>
    <w:rsid w:val="00BC4E6D"/>
    <w:rsid w:val="00BC71E5"/>
    <w:rsid w:val="00BD0210"/>
    <w:rsid w:val="00BD0617"/>
    <w:rsid w:val="00BD2E9B"/>
    <w:rsid w:val="00BD5387"/>
    <w:rsid w:val="00BD7FB2"/>
    <w:rsid w:val="00BE09F1"/>
    <w:rsid w:val="00BE1DBC"/>
    <w:rsid w:val="00BE786B"/>
    <w:rsid w:val="00BF20E8"/>
    <w:rsid w:val="00BF3A6A"/>
    <w:rsid w:val="00BF5F7F"/>
    <w:rsid w:val="00BF6D32"/>
    <w:rsid w:val="00C00679"/>
    <w:rsid w:val="00C00930"/>
    <w:rsid w:val="00C00D0A"/>
    <w:rsid w:val="00C03571"/>
    <w:rsid w:val="00C060AD"/>
    <w:rsid w:val="00C10021"/>
    <w:rsid w:val="00C113BF"/>
    <w:rsid w:val="00C11508"/>
    <w:rsid w:val="00C13348"/>
    <w:rsid w:val="00C14B55"/>
    <w:rsid w:val="00C15D04"/>
    <w:rsid w:val="00C16560"/>
    <w:rsid w:val="00C20C80"/>
    <w:rsid w:val="00C2176E"/>
    <w:rsid w:val="00C21B5B"/>
    <w:rsid w:val="00C22962"/>
    <w:rsid w:val="00C23430"/>
    <w:rsid w:val="00C25EEB"/>
    <w:rsid w:val="00C26566"/>
    <w:rsid w:val="00C2729A"/>
    <w:rsid w:val="00C27865"/>
    <w:rsid w:val="00C27D67"/>
    <w:rsid w:val="00C3004B"/>
    <w:rsid w:val="00C42ADB"/>
    <w:rsid w:val="00C43E25"/>
    <w:rsid w:val="00C43FA8"/>
    <w:rsid w:val="00C4631F"/>
    <w:rsid w:val="00C469F9"/>
    <w:rsid w:val="00C46BEC"/>
    <w:rsid w:val="00C47827"/>
    <w:rsid w:val="00C47CDE"/>
    <w:rsid w:val="00C47DA9"/>
    <w:rsid w:val="00C50163"/>
    <w:rsid w:val="00C50E16"/>
    <w:rsid w:val="00C53D71"/>
    <w:rsid w:val="00C54BEA"/>
    <w:rsid w:val="00C55258"/>
    <w:rsid w:val="00C612D2"/>
    <w:rsid w:val="00C61C54"/>
    <w:rsid w:val="00C6292F"/>
    <w:rsid w:val="00C6552A"/>
    <w:rsid w:val="00C70AE2"/>
    <w:rsid w:val="00C71159"/>
    <w:rsid w:val="00C71C0A"/>
    <w:rsid w:val="00C734B6"/>
    <w:rsid w:val="00C82EEB"/>
    <w:rsid w:val="00C83929"/>
    <w:rsid w:val="00C83E6E"/>
    <w:rsid w:val="00C87744"/>
    <w:rsid w:val="00C87CB4"/>
    <w:rsid w:val="00C93267"/>
    <w:rsid w:val="00C933BB"/>
    <w:rsid w:val="00C971DC"/>
    <w:rsid w:val="00C97EA3"/>
    <w:rsid w:val="00CA0413"/>
    <w:rsid w:val="00CA1593"/>
    <w:rsid w:val="00CA16B7"/>
    <w:rsid w:val="00CA1A26"/>
    <w:rsid w:val="00CA4188"/>
    <w:rsid w:val="00CA62AE"/>
    <w:rsid w:val="00CB2C50"/>
    <w:rsid w:val="00CB40EA"/>
    <w:rsid w:val="00CB5B1A"/>
    <w:rsid w:val="00CB7814"/>
    <w:rsid w:val="00CC220B"/>
    <w:rsid w:val="00CC5BFF"/>
    <w:rsid w:val="00CC5C43"/>
    <w:rsid w:val="00CD0154"/>
    <w:rsid w:val="00CD02AE"/>
    <w:rsid w:val="00CD1D9F"/>
    <w:rsid w:val="00CD2A4F"/>
    <w:rsid w:val="00CD2BEC"/>
    <w:rsid w:val="00CD57D1"/>
    <w:rsid w:val="00CD627F"/>
    <w:rsid w:val="00CD69B0"/>
    <w:rsid w:val="00CE03CA"/>
    <w:rsid w:val="00CE0D5B"/>
    <w:rsid w:val="00CE167E"/>
    <w:rsid w:val="00CE22F1"/>
    <w:rsid w:val="00CE50F2"/>
    <w:rsid w:val="00CE6502"/>
    <w:rsid w:val="00CE706D"/>
    <w:rsid w:val="00CF7D3C"/>
    <w:rsid w:val="00D01F09"/>
    <w:rsid w:val="00D022F6"/>
    <w:rsid w:val="00D040A0"/>
    <w:rsid w:val="00D04A72"/>
    <w:rsid w:val="00D05F20"/>
    <w:rsid w:val="00D06C97"/>
    <w:rsid w:val="00D072A1"/>
    <w:rsid w:val="00D1103A"/>
    <w:rsid w:val="00D147EB"/>
    <w:rsid w:val="00D14E6F"/>
    <w:rsid w:val="00D173A2"/>
    <w:rsid w:val="00D20931"/>
    <w:rsid w:val="00D20F9F"/>
    <w:rsid w:val="00D34667"/>
    <w:rsid w:val="00D401E1"/>
    <w:rsid w:val="00D408B4"/>
    <w:rsid w:val="00D43FB6"/>
    <w:rsid w:val="00D463BE"/>
    <w:rsid w:val="00D50FF6"/>
    <w:rsid w:val="00D524C8"/>
    <w:rsid w:val="00D550BD"/>
    <w:rsid w:val="00D55EEC"/>
    <w:rsid w:val="00D56032"/>
    <w:rsid w:val="00D61714"/>
    <w:rsid w:val="00D62B9C"/>
    <w:rsid w:val="00D65099"/>
    <w:rsid w:val="00D65E35"/>
    <w:rsid w:val="00D66334"/>
    <w:rsid w:val="00D70E24"/>
    <w:rsid w:val="00D72B61"/>
    <w:rsid w:val="00D7564C"/>
    <w:rsid w:val="00D77781"/>
    <w:rsid w:val="00D813E8"/>
    <w:rsid w:val="00D8246D"/>
    <w:rsid w:val="00D83A58"/>
    <w:rsid w:val="00D8614B"/>
    <w:rsid w:val="00D87CDE"/>
    <w:rsid w:val="00D9015C"/>
    <w:rsid w:val="00D9060D"/>
    <w:rsid w:val="00D90D00"/>
    <w:rsid w:val="00D90E28"/>
    <w:rsid w:val="00D91130"/>
    <w:rsid w:val="00D91244"/>
    <w:rsid w:val="00D93140"/>
    <w:rsid w:val="00D9515D"/>
    <w:rsid w:val="00D967D3"/>
    <w:rsid w:val="00DA01D1"/>
    <w:rsid w:val="00DA3D1D"/>
    <w:rsid w:val="00DA3D77"/>
    <w:rsid w:val="00DA4E94"/>
    <w:rsid w:val="00DB58AD"/>
    <w:rsid w:val="00DB61E9"/>
    <w:rsid w:val="00DB6286"/>
    <w:rsid w:val="00DB645F"/>
    <w:rsid w:val="00DB76E9"/>
    <w:rsid w:val="00DB77D6"/>
    <w:rsid w:val="00DC0761"/>
    <w:rsid w:val="00DC0A67"/>
    <w:rsid w:val="00DC11AB"/>
    <w:rsid w:val="00DC1D5E"/>
    <w:rsid w:val="00DC21F0"/>
    <w:rsid w:val="00DC285F"/>
    <w:rsid w:val="00DC5220"/>
    <w:rsid w:val="00DD1F0C"/>
    <w:rsid w:val="00DD2061"/>
    <w:rsid w:val="00DD4CBB"/>
    <w:rsid w:val="00DD54B7"/>
    <w:rsid w:val="00DD7683"/>
    <w:rsid w:val="00DD7DAB"/>
    <w:rsid w:val="00DE066A"/>
    <w:rsid w:val="00DE3355"/>
    <w:rsid w:val="00DE3975"/>
    <w:rsid w:val="00DE4049"/>
    <w:rsid w:val="00DE5725"/>
    <w:rsid w:val="00DE5787"/>
    <w:rsid w:val="00DE7895"/>
    <w:rsid w:val="00DF00FC"/>
    <w:rsid w:val="00DF0C60"/>
    <w:rsid w:val="00DF1B02"/>
    <w:rsid w:val="00DF1E85"/>
    <w:rsid w:val="00DF4765"/>
    <w:rsid w:val="00DF486F"/>
    <w:rsid w:val="00DF5B5B"/>
    <w:rsid w:val="00DF7619"/>
    <w:rsid w:val="00DF7DE4"/>
    <w:rsid w:val="00E02E1D"/>
    <w:rsid w:val="00E042D8"/>
    <w:rsid w:val="00E07EE7"/>
    <w:rsid w:val="00E10E66"/>
    <w:rsid w:val="00E1103B"/>
    <w:rsid w:val="00E141A3"/>
    <w:rsid w:val="00E16FC4"/>
    <w:rsid w:val="00E17B44"/>
    <w:rsid w:val="00E200EC"/>
    <w:rsid w:val="00E20C8C"/>
    <w:rsid w:val="00E20F27"/>
    <w:rsid w:val="00E22443"/>
    <w:rsid w:val="00E24611"/>
    <w:rsid w:val="00E25B1F"/>
    <w:rsid w:val="00E26D70"/>
    <w:rsid w:val="00E27FEA"/>
    <w:rsid w:val="00E303AE"/>
    <w:rsid w:val="00E4086F"/>
    <w:rsid w:val="00E40C8F"/>
    <w:rsid w:val="00E40D68"/>
    <w:rsid w:val="00E42245"/>
    <w:rsid w:val="00E42BCE"/>
    <w:rsid w:val="00E43B3C"/>
    <w:rsid w:val="00E443C6"/>
    <w:rsid w:val="00E45555"/>
    <w:rsid w:val="00E47F31"/>
    <w:rsid w:val="00E50188"/>
    <w:rsid w:val="00E50A1B"/>
    <w:rsid w:val="00E50BB3"/>
    <w:rsid w:val="00E515CB"/>
    <w:rsid w:val="00E52260"/>
    <w:rsid w:val="00E52DC1"/>
    <w:rsid w:val="00E54CAD"/>
    <w:rsid w:val="00E54F80"/>
    <w:rsid w:val="00E61917"/>
    <w:rsid w:val="00E623F6"/>
    <w:rsid w:val="00E639B6"/>
    <w:rsid w:val="00E6434B"/>
    <w:rsid w:val="00E6463D"/>
    <w:rsid w:val="00E66B42"/>
    <w:rsid w:val="00E72E9B"/>
    <w:rsid w:val="00E811BE"/>
    <w:rsid w:val="00E81D8A"/>
    <w:rsid w:val="00E8337B"/>
    <w:rsid w:val="00E841A2"/>
    <w:rsid w:val="00E850C3"/>
    <w:rsid w:val="00E85CF2"/>
    <w:rsid w:val="00E86526"/>
    <w:rsid w:val="00E87DF2"/>
    <w:rsid w:val="00E905DE"/>
    <w:rsid w:val="00E913D5"/>
    <w:rsid w:val="00E914EB"/>
    <w:rsid w:val="00E93E15"/>
    <w:rsid w:val="00E9462E"/>
    <w:rsid w:val="00EA0974"/>
    <w:rsid w:val="00EA27FF"/>
    <w:rsid w:val="00EA470E"/>
    <w:rsid w:val="00EA4776"/>
    <w:rsid w:val="00EA47A7"/>
    <w:rsid w:val="00EA57EB"/>
    <w:rsid w:val="00EB3226"/>
    <w:rsid w:val="00EB64D6"/>
    <w:rsid w:val="00EB719F"/>
    <w:rsid w:val="00EB7832"/>
    <w:rsid w:val="00EB7FE5"/>
    <w:rsid w:val="00EC213A"/>
    <w:rsid w:val="00EC4C9A"/>
    <w:rsid w:val="00EC5D4D"/>
    <w:rsid w:val="00EC7558"/>
    <w:rsid w:val="00EC7744"/>
    <w:rsid w:val="00EC793B"/>
    <w:rsid w:val="00EC7CFF"/>
    <w:rsid w:val="00ED0DAD"/>
    <w:rsid w:val="00ED0F46"/>
    <w:rsid w:val="00ED1B1B"/>
    <w:rsid w:val="00ED2373"/>
    <w:rsid w:val="00ED37FE"/>
    <w:rsid w:val="00ED798E"/>
    <w:rsid w:val="00EE00F0"/>
    <w:rsid w:val="00EE0248"/>
    <w:rsid w:val="00EE034B"/>
    <w:rsid w:val="00EE320E"/>
    <w:rsid w:val="00EE3E8A"/>
    <w:rsid w:val="00EE40AD"/>
    <w:rsid w:val="00EE45F8"/>
    <w:rsid w:val="00EE7357"/>
    <w:rsid w:val="00EF1E94"/>
    <w:rsid w:val="00EF282F"/>
    <w:rsid w:val="00EF3513"/>
    <w:rsid w:val="00EF3EBC"/>
    <w:rsid w:val="00EF40E8"/>
    <w:rsid w:val="00EF555B"/>
    <w:rsid w:val="00EF58B8"/>
    <w:rsid w:val="00EF5E11"/>
    <w:rsid w:val="00EF6ECA"/>
    <w:rsid w:val="00F00AEF"/>
    <w:rsid w:val="00F024E1"/>
    <w:rsid w:val="00F04204"/>
    <w:rsid w:val="00F053A8"/>
    <w:rsid w:val="00F06C10"/>
    <w:rsid w:val="00F07902"/>
    <w:rsid w:val="00F103F6"/>
    <w:rsid w:val="00F1096F"/>
    <w:rsid w:val="00F12589"/>
    <w:rsid w:val="00F12595"/>
    <w:rsid w:val="00F13447"/>
    <w:rsid w:val="00F134D9"/>
    <w:rsid w:val="00F13611"/>
    <w:rsid w:val="00F1393F"/>
    <w:rsid w:val="00F1403D"/>
    <w:rsid w:val="00F142AC"/>
    <w:rsid w:val="00F1463F"/>
    <w:rsid w:val="00F15C20"/>
    <w:rsid w:val="00F17979"/>
    <w:rsid w:val="00F179F4"/>
    <w:rsid w:val="00F210C4"/>
    <w:rsid w:val="00F21302"/>
    <w:rsid w:val="00F219F7"/>
    <w:rsid w:val="00F21CE1"/>
    <w:rsid w:val="00F22D92"/>
    <w:rsid w:val="00F2430D"/>
    <w:rsid w:val="00F321DE"/>
    <w:rsid w:val="00F32206"/>
    <w:rsid w:val="00F33777"/>
    <w:rsid w:val="00F40648"/>
    <w:rsid w:val="00F41182"/>
    <w:rsid w:val="00F4371C"/>
    <w:rsid w:val="00F440E5"/>
    <w:rsid w:val="00F47DA2"/>
    <w:rsid w:val="00F5186E"/>
    <w:rsid w:val="00F519FC"/>
    <w:rsid w:val="00F51E83"/>
    <w:rsid w:val="00F61295"/>
    <w:rsid w:val="00F6239D"/>
    <w:rsid w:val="00F6405E"/>
    <w:rsid w:val="00F715D2"/>
    <w:rsid w:val="00F7274F"/>
    <w:rsid w:val="00F74E84"/>
    <w:rsid w:val="00F7676C"/>
    <w:rsid w:val="00F76FA8"/>
    <w:rsid w:val="00F80D41"/>
    <w:rsid w:val="00F90708"/>
    <w:rsid w:val="00F90EE9"/>
    <w:rsid w:val="00F93F08"/>
    <w:rsid w:val="00F94CED"/>
    <w:rsid w:val="00FA0204"/>
    <w:rsid w:val="00FA02BB"/>
    <w:rsid w:val="00FA2C33"/>
    <w:rsid w:val="00FA2CEE"/>
    <w:rsid w:val="00FA318C"/>
    <w:rsid w:val="00FA5738"/>
    <w:rsid w:val="00FA59D9"/>
    <w:rsid w:val="00FA61CE"/>
    <w:rsid w:val="00FB0F5A"/>
    <w:rsid w:val="00FB144B"/>
    <w:rsid w:val="00FB509C"/>
    <w:rsid w:val="00FB6F92"/>
    <w:rsid w:val="00FC026E"/>
    <w:rsid w:val="00FC2DA5"/>
    <w:rsid w:val="00FC34E7"/>
    <w:rsid w:val="00FC5124"/>
    <w:rsid w:val="00FC54EC"/>
    <w:rsid w:val="00FC7B30"/>
    <w:rsid w:val="00FC7BC9"/>
    <w:rsid w:val="00FD0446"/>
    <w:rsid w:val="00FD188B"/>
    <w:rsid w:val="00FD30CD"/>
    <w:rsid w:val="00FD4731"/>
    <w:rsid w:val="00FD482C"/>
    <w:rsid w:val="00FD6768"/>
    <w:rsid w:val="00FD6B8C"/>
    <w:rsid w:val="00FE1DF8"/>
    <w:rsid w:val="00FE4419"/>
    <w:rsid w:val="00FF0AB0"/>
    <w:rsid w:val="00FF28AC"/>
    <w:rsid w:val="00FF40A2"/>
    <w:rsid w:val="00FF4326"/>
    <w:rsid w:val="00FF4C17"/>
    <w:rsid w:val="00FF6FD0"/>
    <w:rsid w:val="00FF777D"/>
    <w:rsid w:val="00FF7F62"/>
    <w:rsid w:val="03F80700"/>
    <w:rsid w:val="08F89736"/>
    <w:rsid w:val="099E1426"/>
    <w:rsid w:val="0D6C1E38"/>
    <w:rsid w:val="0FDF3917"/>
    <w:rsid w:val="117E0520"/>
    <w:rsid w:val="14C23457"/>
    <w:rsid w:val="17F798F6"/>
    <w:rsid w:val="18D220DE"/>
    <w:rsid w:val="1909411C"/>
    <w:rsid w:val="1A3BD3F1"/>
    <w:rsid w:val="1BE7C7A5"/>
    <w:rsid w:val="1D4DF4DA"/>
    <w:rsid w:val="1D57D07B"/>
    <w:rsid w:val="1D6AF72C"/>
    <w:rsid w:val="2190C91F"/>
    <w:rsid w:val="21A57394"/>
    <w:rsid w:val="22F9D469"/>
    <w:rsid w:val="24783D41"/>
    <w:rsid w:val="254830E3"/>
    <w:rsid w:val="25CEDFE7"/>
    <w:rsid w:val="269402EA"/>
    <w:rsid w:val="289FA319"/>
    <w:rsid w:val="292F883A"/>
    <w:rsid w:val="29D5F248"/>
    <w:rsid w:val="2A01280D"/>
    <w:rsid w:val="2A39896E"/>
    <w:rsid w:val="2A76EEDD"/>
    <w:rsid w:val="2FD36BB0"/>
    <w:rsid w:val="2FDFB7BD"/>
    <w:rsid w:val="301FBE5E"/>
    <w:rsid w:val="333AA75A"/>
    <w:rsid w:val="364B811F"/>
    <w:rsid w:val="36952FDC"/>
    <w:rsid w:val="36971CD0"/>
    <w:rsid w:val="36B25CA0"/>
    <w:rsid w:val="3985D718"/>
    <w:rsid w:val="3BDB883E"/>
    <w:rsid w:val="3CD4BB6D"/>
    <w:rsid w:val="3EF9DC61"/>
    <w:rsid w:val="3F3D4117"/>
    <w:rsid w:val="40954AC2"/>
    <w:rsid w:val="411ED1B1"/>
    <w:rsid w:val="41686295"/>
    <w:rsid w:val="41A4B010"/>
    <w:rsid w:val="43E92C0C"/>
    <w:rsid w:val="44143938"/>
    <w:rsid w:val="4796FF85"/>
    <w:rsid w:val="48B89A3C"/>
    <w:rsid w:val="4A05ABB2"/>
    <w:rsid w:val="4A5375BD"/>
    <w:rsid w:val="4B555768"/>
    <w:rsid w:val="4EB37D34"/>
    <w:rsid w:val="4F21D6CE"/>
    <w:rsid w:val="4FC52589"/>
    <w:rsid w:val="4FF62548"/>
    <w:rsid w:val="5224E271"/>
    <w:rsid w:val="53E87ABA"/>
    <w:rsid w:val="54529F99"/>
    <w:rsid w:val="563E22BD"/>
    <w:rsid w:val="566E5941"/>
    <w:rsid w:val="5686453A"/>
    <w:rsid w:val="57C0E989"/>
    <w:rsid w:val="58E59D54"/>
    <w:rsid w:val="597C2DCC"/>
    <w:rsid w:val="59C8395B"/>
    <w:rsid w:val="5A7B810C"/>
    <w:rsid w:val="5AD6D4FD"/>
    <w:rsid w:val="5C076145"/>
    <w:rsid w:val="5C9EB41A"/>
    <w:rsid w:val="5CDE9ACD"/>
    <w:rsid w:val="5F1AE733"/>
    <w:rsid w:val="5F231A4D"/>
    <w:rsid w:val="5F9D26D3"/>
    <w:rsid w:val="6128422C"/>
    <w:rsid w:val="6201E182"/>
    <w:rsid w:val="6306F5BA"/>
    <w:rsid w:val="6317BBD2"/>
    <w:rsid w:val="64E14B18"/>
    <w:rsid w:val="66674BAA"/>
    <w:rsid w:val="66E7CFBA"/>
    <w:rsid w:val="6899C5D1"/>
    <w:rsid w:val="68A07157"/>
    <w:rsid w:val="69255F17"/>
    <w:rsid w:val="6987B47F"/>
    <w:rsid w:val="6B86CD82"/>
    <w:rsid w:val="6BFB00DE"/>
    <w:rsid w:val="6C61C93A"/>
    <w:rsid w:val="6E274F3C"/>
    <w:rsid w:val="6E2DB119"/>
    <w:rsid w:val="710DFCED"/>
    <w:rsid w:val="719E7130"/>
    <w:rsid w:val="78B0DC8C"/>
    <w:rsid w:val="78D124CE"/>
    <w:rsid w:val="7BEC9EF4"/>
    <w:rsid w:val="7D4AAFBC"/>
    <w:rsid w:val="7DC91756"/>
    <w:rsid w:val="7EFE977F"/>
    <w:rsid w:val="7F96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FB510"/>
  <w15:docId w15:val="{707D32A8-42EF-44BE-8B66-AC6914C7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B7A0D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link w:val="Heading1Char"/>
    <w:qFormat/>
    <w:rsid w:val="007B64A6"/>
    <w:pPr>
      <w:keepNext/>
      <w:spacing w:before="240" w:after="60"/>
      <w:outlineLvl w:val="0"/>
    </w:pPr>
    <w:rPr>
      <w:rFonts w:ascii="Arial" w:hAnsi="Arial" w:cs="Arial"/>
      <w:b/>
      <w:bCs/>
      <w:color w:val="009448"/>
      <w:kern w:val="28"/>
      <w:sz w:val="36"/>
      <w:szCs w:val="36"/>
      <w:lang w:eastAsia="en-US"/>
    </w:rPr>
  </w:style>
  <w:style w:type="paragraph" w:styleId="Heading2">
    <w:name w:val="heading 2"/>
    <w:next w:val="Normal"/>
    <w:qFormat/>
    <w:rsid w:val="007B64A6"/>
    <w:pPr>
      <w:keepNext/>
      <w:spacing w:before="240" w:after="60"/>
      <w:outlineLvl w:val="1"/>
    </w:pPr>
    <w:rPr>
      <w:rFonts w:ascii="Arial" w:hAnsi="Arial" w:cs="Arial"/>
      <w:b/>
      <w:bCs/>
      <w:iCs/>
      <w:color w:val="009448"/>
      <w:sz w:val="28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qFormat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81575C"/>
    <w:pPr>
      <w:spacing w:before="2040" w:after="120"/>
      <w:contextualSpacing/>
    </w:pPr>
    <w:rPr>
      <w:rFonts w:ascii="Arial" w:eastAsiaTheme="majorEastAsia" w:hAnsi="Arial" w:cstheme="majorBidi"/>
      <w:b/>
      <w:color w:val="FFFFFF" w:themeColor="background1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81575C"/>
    <w:rPr>
      <w:rFonts w:ascii="Arial" w:eastAsiaTheme="majorEastAsia" w:hAnsi="Arial" w:cstheme="majorBidi"/>
      <w:b/>
      <w:color w:val="FFFFFF" w:themeColor="background1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745996"/>
    <w:rPr>
      <w:b/>
      <w:bCs/>
      <w:i/>
      <w:iCs/>
      <w:color w:val="auto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uiPriority w:val="99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51B0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nhideWhenUsed/>
    <w:rsid w:val="00B83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35E8"/>
    <w:rPr>
      <w:rFonts w:ascii="Arial" w:hAnsi="Arial"/>
      <w:color w:val="000000" w:themeColor="text1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835E8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B2015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B7FE5"/>
    <w:rPr>
      <w:rFonts w:ascii="Arial" w:hAnsi="Arial"/>
      <w:color w:val="000000" w:themeColor="text1"/>
      <w:sz w:val="22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01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0155"/>
    <w:rPr>
      <w:rFonts w:ascii="Arial" w:hAnsi="Arial"/>
      <w:b/>
      <w:bCs/>
      <w:color w:val="000000" w:themeColor="text1"/>
      <w:lang w:eastAsia="en-US"/>
    </w:rPr>
  </w:style>
  <w:style w:type="character" w:customStyle="1" w:styleId="Heading1Char">
    <w:name w:val="Heading 1 Char"/>
    <w:basedOn w:val="DefaultParagraphFont"/>
    <w:link w:val="Heading1"/>
    <w:rsid w:val="007B64A6"/>
    <w:rPr>
      <w:rFonts w:ascii="Arial" w:hAnsi="Arial" w:cs="Arial"/>
      <w:b/>
      <w:bCs/>
      <w:color w:val="009448"/>
      <w:kern w:val="28"/>
      <w:sz w:val="36"/>
      <w:szCs w:val="36"/>
      <w:lang w:eastAsia="en-US"/>
    </w:rPr>
  </w:style>
  <w:style w:type="paragraph" w:styleId="Date">
    <w:name w:val="Date"/>
    <w:basedOn w:val="NormalWeb"/>
    <w:next w:val="Normal"/>
    <w:link w:val="DateChar"/>
    <w:rsid w:val="007B64A6"/>
    <w:rPr>
      <w:rFonts w:ascii="Arial" w:hAnsi="Arial" w:cs="Arial"/>
      <w:color w:val="FFFFFF" w:themeColor="background1"/>
    </w:rPr>
  </w:style>
  <w:style w:type="character" w:customStyle="1" w:styleId="DateChar">
    <w:name w:val="Date Char"/>
    <w:basedOn w:val="DefaultParagraphFont"/>
    <w:link w:val="Date"/>
    <w:rsid w:val="007B64A6"/>
    <w:rPr>
      <w:rFonts w:ascii="Arial" w:hAnsi="Arial" w:cs="Arial"/>
      <w:color w:val="FFFFFF" w:themeColor="background1"/>
      <w:sz w:val="24"/>
      <w:szCs w:val="24"/>
    </w:rPr>
  </w:style>
  <w:style w:type="paragraph" w:styleId="ListNumber">
    <w:name w:val="List Number"/>
    <w:basedOn w:val="Normal"/>
    <w:rsid w:val="007B64A6"/>
    <w:pPr>
      <w:numPr>
        <w:numId w:val="39"/>
      </w:numPr>
      <w:contextualSpacing/>
    </w:pPr>
  </w:style>
  <w:style w:type="paragraph" w:customStyle="1" w:styleId="Indent">
    <w:name w:val="Indent"/>
    <w:basedOn w:val="Normal"/>
    <w:link w:val="IndentChar"/>
    <w:qFormat/>
    <w:rsid w:val="007B64A6"/>
    <w:pPr>
      <w:ind w:left="851"/>
    </w:pPr>
  </w:style>
  <w:style w:type="character" w:customStyle="1" w:styleId="IndentChar">
    <w:name w:val="Indent Char"/>
    <w:basedOn w:val="DefaultParagraphFont"/>
    <w:link w:val="Indent"/>
    <w:rsid w:val="007B64A6"/>
    <w:rPr>
      <w:rFonts w:ascii="Arial" w:hAnsi="Arial"/>
      <w:color w:val="000000" w:themeColor="text1"/>
      <w:sz w:val="22"/>
      <w:szCs w:val="24"/>
      <w:lang w:eastAsia="en-US"/>
    </w:rPr>
  </w:style>
  <w:style w:type="paragraph" w:styleId="ListContinue">
    <w:name w:val="List Continue"/>
    <w:basedOn w:val="ListParagraph"/>
    <w:unhideWhenUsed/>
    <w:rsid w:val="00745996"/>
    <w:pPr>
      <w:numPr>
        <w:ilvl w:val="2"/>
        <w:numId w:val="31"/>
      </w:numPr>
    </w:pPr>
  </w:style>
  <w:style w:type="paragraph" w:customStyle="1" w:styleId="Indentemphasis">
    <w:name w:val="Indent emphasis"/>
    <w:basedOn w:val="Normal"/>
    <w:link w:val="IndentemphasisChar"/>
    <w:qFormat/>
    <w:rsid w:val="00DD4CBB"/>
    <w:pPr>
      <w:ind w:left="851"/>
    </w:pPr>
  </w:style>
  <w:style w:type="character" w:customStyle="1" w:styleId="IndentemphasisChar">
    <w:name w:val="Indent emphasis Char"/>
    <w:basedOn w:val="DefaultParagraphFont"/>
    <w:link w:val="Indentemphasis"/>
    <w:rsid w:val="00DD4CBB"/>
    <w:rPr>
      <w:rFonts w:ascii="Arial" w:hAnsi="Arial"/>
      <w:color w:val="000000" w:themeColor="text1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gov.au/resources/publications/bulk-billing-practice-incentive-program-healthdirect-and-signage-requirements?language=en" TargetMode="External"/><Relationship Id="rId18" Type="http://schemas.openxmlformats.org/officeDocument/2006/relationships/hyperlink" Target="https://healthdirect-serviceline.atlassian.net/servicedesk/customer/portal/3/create/13" TargetMode="External"/><Relationship Id="rId26" Type="http://schemas.openxmlformats.org/officeDocument/2006/relationships/hyperlink" Target="https://www.digitalhealth.gov.au/healthcare-providers/initiatives-and-programs/provider-connect-australia/provider-connect-australia-register/register-as-an-organisation" TargetMode="External"/><Relationship Id="rId21" Type="http://schemas.openxmlformats.org/officeDocument/2006/relationships/image" Target="media/image4.png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about.healthdirect.gov.au/nhsd" TargetMode="External"/><Relationship Id="rId17" Type="http://schemas.openxmlformats.org/officeDocument/2006/relationships/hyperlink" Target="https://www.digitalhealth.gov.au/healthcare-providers/initiatives-and-programs/provider-connect-australia/provider-connect-australia-register/register-as-an-organisation" TargetMode="External"/><Relationship Id="rId25" Type="http://schemas.openxmlformats.org/officeDocument/2006/relationships/image" Target="cid:image004.png@01DC20CD.1E132D30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healthdirect-serviceline.atlassian.net/servicedesk/customer/portal/3/create/13" TargetMode="External"/><Relationship Id="rId20" Type="http://schemas.openxmlformats.org/officeDocument/2006/relationships/image" Target="media/image3.png"/><Relationship Id="rId29" Type="http://schemas.openxmlformats.org/officeDocument/2006/relationships/hyperlink" Target="https://www.healthdirect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6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resources/publications/bulk-billing-practice-incentive-program-register-or-update-details-on-the-national-health-services-directory" TargetMode="External"/><Relationship Id="rId23" Type="http://schemas.openxmlformats.org/officeDocument/2006/relationships/image" Target="media/image5.jpeg"/><Relationship Id="rId28" Type="http://schemas.openxmlformats.org/officeDocument/2006/relationships/hyperlink" Target="http://www.health.gov.au/BBPIP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direct.gov.au/australian-health-services?_gl=1*1ro3pju*_gcl_au*MTk5NDQ5MDk0Ni4xNzU1NzU5NDk2*_ga*MTc1OTIxNjQ3OS4xNzU1NzU5NDk3*_ga_BPFE5ERX9H*czE3NTU3NTk0OTYkbzEkZzEkdDE3NTU3NTk4NjEkajYwJGwwJGgw" TargetMode="External"/><Relationship Id="rId22" Type="http://schemas.openxmlformats.org/officeDocument/2006/relationships/hyperlink" Target="mailto:nhsd@healthdirect.org.au" TargetMode="External"/><Relationship Id="rId27" Type="http://schemas.openxmlformats.org/officeDocument/2006/relationships/hyperlink" Target="https://www.health.gov.au/resources/publications/bulk-billing-practice-incentive-program-healthdirect-and-signage-requirements" TargetMode="External"/><Relationship Id="rId30" Type="http://schemas.openxmlformats.org/officeDocument/2006/relationships/hyperlink" Target="https://www.digitalhealth.gov.au/healthcare-providers/initiatives-and-programs/provider-connect-australia/provider-connect-australia-register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blu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60BC017AC2F4FB9B99B40DDFC64EC" ma:contentTypeVersion="12" ma:contentTypeDescription="Create a new document." ma:contentTypeScope="" ma:versionID="ddfd238576d64fe2b05043e916a8e60f">
  <xsd:schema xmlns:xsd="http://www.w3.org/2001/XMLSchema" xmlns:xs="http://www.w3.org/2001/XMLSchema" xmlns:p="http://schemas.microsoft.com/office/2006/metadata/properties" xmlns:ns2="b867d761-073d-4224-acf1-34cd84a7ea44" xmlns:ns3="2c025080-2c07-472f-9c73-61e74fa86d4f" targetNamespace="http://schemas.microsoft.com/office/2006/metadata/properties" ma:root="true" ma:fieldsID="afab7d14c4f9df43d7d9f06fba920447" ns2:_="" ns3:_="">
    <xsd:import namespace="b867d761-073d-4224-acf1-34cd84a7ea44"/>
    <xsd:import namespace="2c025080-2c07-472f-9c73-61e74fa86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7d761-073d-4224-acf1-34cd84a7e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25080-2c07-472f-9c73-61e74fa86d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16e2c1-905b-4f0c-b868-846da252d0bb}" ma:internalName="TaxCatchAll" ma:showField="CatchAllData" ma:web="2c025080-2c07-472f-9c73-61e74fa86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25080-2c07-472f-9c73-61e74fa86d4f" xsi:nil="true"/>
    <lcf76f155ced4ddcb4097134ff3c332f xmlns="b867d761-073d-4224-acf1-34cd84a7ea4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1EDD0-60F2-49E0-B0EE-EB4089458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7d761-073d-4224-acf1-34cd84a7ea44"/>
    <ds:schemaRef ds:uri="2c025080-2c07-472f-9c73-61e74fa86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2c025080-2c07-472f-9c73-61e74fa86d4f"/>
    <ds:schemaRef ds:uri="b867d761-073d-4224-acf1-34cd84a7ea44"/>
  </ds:schemaRefs>
</ds:datastoreItem>
</file>

<file path=customXml/itemProps4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blue.dotx</Template>
  <TotalTime>18</TotalTime>
  <Pages>5</Pages>
  <Words>1026</Words>
  <Characters>5839</Characters>
  <Application>Microsoft Office Word</Application>
  <DocSecurity>0</DocSecurity>
  <Lines>113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Registering your practice on Healthdirect Australia’s National Health Services Directory</vt:lpstr>
    </vt:vector>
  </TitlesOfParts>
  <Manager/>
  <Company>Australian Government Department of Health Disability and Ageing</Company>
  <LinksUpToDate>false</LinksUpToDate>
  <CharactersWithSpaces>6821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Registering your practice on Healthdirect Australia’s National Health Services Directory</dc:title>
  <dc:subject>Medicare</dc:subject>
  <dc:creator>Australian Government Department of Health Disability and Ageing</dc:creator>
  <cp:keywords>Bulk Billing Practice Incentive Program</cp:keywords>
  <dc:description/>
  <cp:lastModifiedBy>MASCHKE, Elvia</cp:lastModifiedBy>
  <cp:revision>7</cp:revision>
  <dcterms:created xsi:type="dcterms:W3CDTF">2025-12-22T22:53:00Z</dcterms:created>
  <dcterms:modified xsi:type="dcterms:W3CDTF">2025-12-22T23:11:00Z</dcterms:modified>
  <cp:category>Medicare;Bulk Billing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6d18be05,7d5b7ea9,2fe2f01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31a582ec,2be58743,3d82548f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2025-12-04T03:44:16Z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ee91f927-743f-4539-be31-1e769f96fd2a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0x01010045860BC017AC2F4FB9B99B40DDFC64EC</vt:lpwstr>
  </property>
  <property fmtid="{D5CDD505-2E9C-101B-9397-08002B2CF9AE}" pid="17" name="MediaServiceImageTags">
    <vt:lpwstr/>
  </property>
  <property fmtid="{D5CDD505-2E9C-101B-9397-08002B2CF9AE}" pid="18" name="docLang">
    <vt:lpwstr>en</vt:lpwstr>
  </property>
</Properties>
</file>