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A41F" w14:textId="77777777" w:rsidR="00215646" w:rsidRDefault="00000000" w:rsidP="0084425F">
      <w:r>
        <w:rPr>
          <w:noProof/>
          <w:lang w:eastAsia="en-AU"/>
        </w:rPr>
        <w:drawing>
          <wp:inline distT="0" distB="0" distL="0" distR="0" wp14:anchorId="0E5541AD" wp14:editId="31F471C5">
            <wp:extent cx="3733800" cy="780288"/>
            <wp:effectExtent l="0" t="0" r="0" b="1270"/>
            <wp:docPr id="1" name="Picture 1" descr="Аустралијска влада, Национални програм за скрининг рака дебелог цр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Аустралијска влада, Национални програм за скрининг рака дебелог црева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79AF6" w14:textId="7A45B0C9" w:rsidR="00C005B5" w:rsidRPr="00C005B5" w:rsidRDefault="00C005B5" w:rsidP="00C005B5">
      <w:pPr>
        <w:rPr>
          <w:lang w:val="en-PH"/>
        </w:rPr>
      </w:pPr>
      <w:r w:rsidRPr="00C005B5">
        <w:rPr>
          <w:lang w:val="en-PH"/>
        </w:rPr>
        <w:t xml:space="preserve">Serbian | </w:t>
      </w:r>
      <w:proofErr w:type="spellStart"/>
      <w:r w:rsidRPr="00C005B5">
        <w:rPr>
          <w:lang w:val="en-PH"/>
        </w:rPr>
        <w:t>Cрпски</w:t>
      </w:r>
      <w:proofErr w:type="spellEnd"/>
    </w:p>
    <w:p w14:paraId="10F91918" w14:textId="16DA5E9F" w:rsidR="00F247B3" w:rsidRPr="00661F17" w:rsidRDefault="00000000" w:rsidP="00661F17">
      <w:pPr>
        <w:pStyle w:val="Title"/>
      </w:pPr>
      <w:proofErr w:type="spellStart"/>
      <w:r w:rsidRPr="00215646">
        <w:t>Информације</w:t>
      </w:r>
      <w:proofErr w:type="spellEnd"/>
      <w:r w:rsidRPr="00215646">
        <w:t xml:space="preserve"> о </w:t>
      </w:r>
      <w:proofErr w:type="spellStart"/>
      <w:r w:rsidRPr="00215646">
        <w:t>колоноскопији</w:t>
      </w:r>
      <w:proofErr w:type="spellEnd"/>
    </w:p>
    <w:p w14:paraId="3F0F18CA" w14:textId="526CBDB9" w:rsidR="00F247B3" w:rsidRDefault="00000000" w:rsidP="00661F17">
      <w:proofErr w:type="spellStart"/>
      <w:r w:rsidRPr="00F247B3">
        <w:rPr>
          <w:b/>
          <w:bCs/>
        </w:rPr>
        <w:t>За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информације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на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вашем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језику</w:t>
      </w:r>
      <w:proofErr w:type="spellEnd"/>
      <w:r w:rsidRPr="00F247B3">
        <w:rPr>
          <w:b/>
          <w:bCs/>
        </w:rPr>
        <w:t>,</w:t>
      </w:r>
      <w:r w:rsidRPr="00F247B3">
        <w:t xml:space="preserve"> </w:t>
      </w:r>
      <w:proofErr w:type="spellStart"/>
      <w:r w:rsidRPr="00F247B3">
        <w:t>позовите</w:t>
      </w:r>
      <w:proofErr w:type="spellEnd"/>
      <w:r w:rsidRPr="00F247B3">
        <w:t xml:space="preserve"> </w:t>
      </w:r>
      <w:proofErr w:type="spellStart"/>
      <w:r w:rsidRPr="00F247B3">
        <w:t>Службу</w:t>
      </w:r>
      <w:proofErr w:type="spellEnd"/>
      <w:r w:rsidRPr="00F247B3">
        <w:t xml:space="preserve"> </w:t>
      </w:r>
      <w:proofErr w:type="spellStart"/>
      <w:r w:rsidRPr="00F247B3">
        <w:t>за</w:t>
      </w:r>
      <w:proofErr w:type="spellEnd"/>
      <w:r w:rsidRPr="00F247B3">
        <w:t xml:space="preserve"> </w:t>
      </w:r>
      <w:proofErr w:type="spellStart"/>
      <w:r w:rsidRPr="00F247B3">
        <w:t>усмено</w:t>
      </w:r>
      <w:proofErr w:type="spellEnd"/>
      <w:r w:rsidRPr="00F247B3">
        <w:t xml:space="preserve"> и </w:t>
      </w:r>
      <w:proofErr w:type="spellStart"/>
      <w:r w:rsidRPr="00F247B3">
        <w:t>писмено</w:t>
      </w:r>
      <w:proofErr w:type="spellEnd"/>
      <w:r w:rsidRPr="00F247B3">
        <w:t xml:space="preserve"> </w:t>
      </w:r>
      <w:proofErr w:type="spellStart"/>
      <w:r w:rsidRPr="00F247B3">
        <w:t>превођење</w:t>
      </w:r>
      <w:proofErr w:type="spellEnd"/>
      <w:r w:rsidRPr="00F247B3">
        <w:t xml:space="preserve">: 13 14 50 </w:t>
      </w:r>
      <w:proofErr w:type="spellStart"/>
      <w:r w:rsidRPr="00F247B3">
        <w:t>или</w:t>
      </w:r>
      <w:proofErr w:type="spellEnd"/>
      <w:r w:rsidRPr="00F247B3">
        <w:t xml:space="preserve"> </w:t>
      </w:r>
      <w:proofErr w:type="spellStart"/>
      <w:r w:rsidRPr="00F247B3">
        <w:t>посетите</w:t>
      </w:r>
      <w:proofErr w:type="spellEnd"/>
      <w:r w:rsidRPr="00F247B3">
        <w:t xml:space="preserve"> </w:t>
      </w:r>
      <w:hyperlink r:id="rId11" w:history="1">
        <w:r w:rsidR="00B728F1" w:rsidRPr="00B728F1">
          <w:rPr>
            <w:rStyle w:val="Hyperlink"/>
          </w:rPr>
          <w:t>www.health.gov.au/nbcsp-translations</w:t>
        </w:r>
      </w:hyperlink>
      <w:r w:rsidRPr="00F247B3">
        <w:t>.</w:t>
      </w:r>
    </w:p>
    <w:p w14:paraId="4136E42F" w14:textId="77777777" w:rsidR="00F247B3" w:rsidRDefault="00000000">
      <w:r>
        <w:br w:type="page"/>
      </w:r>
    </w:p>
    <w:p w14:paraId="71DCC101" w14:textId="77777777" w:rsidR="00F247B3" w:rsidRPr="00F247B3" w:rsidRDefault="00000000" w:rsidP="00F247B3">
      <w:r w:rsidRPr="00F247B3">
        <w:rPr>
          <w:b/>
          <w:bCs/>
        </w:rPr>
        <w:lastRenderedPageBreak/>
        <w:t xml:space="preserve">У </w:t>
      </w:r>
      <w:proofErr w:type="spellStart"/>
      <w:r w:rsidRPr="00F247B3">
        <w:rPr>
          <w:b/>
          <w:bCs/>
        </w:rPr>
        <w:t>вашем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узорку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столице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се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открило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присуство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крви</w:t>
      </w:r>
      <w:proofErr w:type="spellEnd"/>
      <w:r w:rsidRPr="00F247B3">
        <w:rPr>
          <w:b/>
          <w:bCs/>
        </w:rPr>
        <w:t xml:space="preserve">. </w:t>
      </w:r>
      <w:proofErr w:type="spellStart"/>
      <w:r w:rsidRPr="00F247B3">
        <w:rPr>
          <w:b/>
          <w:bCs/>
        </w:rPr>
        <w:t>За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присуство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крви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може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да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постоји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више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разлога</w:t>
      </w:r>
      <w:proofErr w:type="spellEnd"/>
      <w:r w:rsidRPr="00F247B3">
        <w:rPr>
          <w:b/>
          <w:bCs/>
        </w:rPr>
        <w:t xml:space="preserve">; </w:t>
      </w:r>
      <w:proofErr w:type="spellStart"/>
      <w:r w:rsidRPr="00F247B3">
        <w:rPr>
          <w:b/>
          <w:bCs/>
        </w:rPr>
        <w:t>већина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није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повезана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са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раком</w:t>
      </w:r>
      <w:proofErr w:type="spellEnd"/>
      <w:r w:rsidRPr="00F247B3">
        <w:rPr>
          <w:b/>
          <w:bCs/>
        </w:rPr>
        <w:t xml:space="preserve">, </w:t>
      </w:r>
      <w:proofErr w:type="spellStart"/>
      <w:r w:rsidRPr="00F247B3">
        <w:rPr>
          <w:b/>
          <w:bCs/>
        </w:rPr>
        <w:t>али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је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важно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открити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узрок</w:t>
      </w:r>
      <w:proofErr w:type="spellEnd"/>
      <w:r w:rsidRPr="00F247B3">
        <w:rPr>
          <w:b/>
          <w:bCs/>
        </w:rPr>
        <w:t xml:space="preserve">. </w:t>
      </w:r>
    </w:p>
    <w:p w14:paraId="3CE52CB7" w14:textId="77777777" w:rsidR="00F247B3" w:rsidRDefault="00000000" w:rsidP="00F247B3">
      <w:proofErr w:type="spellStart"/>
      <w:r w:rsidRPr="00F247B3">
        <w:rPr>
          <w:b/>
          <w:bCs/>
        </w:rPr>
        <w:t>Закажите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преглед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код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лекара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како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бисте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поразговарали</w:t>
      </w:r>
      <w:proofErr w:type="spellEnd"/>
      <w:r w:rsidRPr="00F247B3">
        <w:rPr>
          <w:b/>
          <w:bCs/>
        </w:rPr>
        <w:t xml:space="preserve"> о </w:t>
      </w:r>
      <w:proofErr w:type="spellStart"/>
      <w:r w:rsidRPr="00F247B3">
        <w:rPr>
          <w:b/>
          <w:bCs/>
        </w:rPr>
        <w:t>позитивном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резултату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теста</w:t>
      </w:r>
      <w:proofErr w:type="spellEnd"/>
      <w:r w:rsidRPr="00F247B3">
        <w:rPr>
          <w:b/>
          <w:bCs/>
        </w:rPr>
        <w:t xml:space="preserve">. </w:t>
      </w:r>
      <w:proofErr w:type="spellStart"/>
      <w:r w:rsidRPr="00F247B3">
        <w:t>Ваш</w:t>
      </w:r>
      <w:proofErr w:type="spellEnd"/>
      <w:r w:rsidRPr="00F247B3">
        <w:t xml:space="preserve"> </w:t>
      </w:r>
      <w:proofErr w:type="spellStart"/>
      <w:r w:rsidRPr="00F247B3">
        <w:t>лекар</w:t>
      </w:r>
      <w:proofErr w:type="spellEnd"/>
      <w:r w:rsidRPr="00F247B3">
        <w:t xml:space="preserve"> </w:t>
      </w:r>
      <w:proofErr w:type="spellStart"/>
      <w:r w:rsidRPr="00F247B3">
        <w:t>може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вам</w:t>
      </w:r>
      <w:proofErr w:type="spellEnd"/>
      <w:r w:rsidRPr="00F247B3">
        <w:t xml:space="preserve"> </w:t>
      </w:r>
      <w:proofErr w:type="spellStart"/>
      <w:r w:rsidRPr="00F247B3">
        <w:t>препоручи</w:t>
      </w:r>
      <w:proofErr w:type="spellEnd"/>
      <w:r w:rsidRPr="00F247B3">
        <w:t xml:space="preserve"> </w:t>
      </w:r>
      <w:proofErr w:type="spellStart"/>
      <w:r w:rsidRPr="00F247B3">
        <w:t>тест</w:t>
      </w:r>
      <w:proofErr w:type="spellEnd"/>
      <w:r w:rsidRPr="00F247B3">
        <w:t xml:space="preserve"> </w:t>
      </w:r>
      <w:proofErr w:type="spellStart"/>
      <w:r w:rsidRPr="00F247B3">
        <w:t>који</w:t>
      </w:r>
      <w:proofErr w:type="spellEnd"/>
      <w:r w:rsidRPr="00F247B3">
        <w:t xml:space="preserve"> </w:t>
      </w:r>
      <w:proofErr w:type="spellStart"/>
      <w:r w:rsidRPr="00F247B3">
        <w:t>се</w:t>
      </w:r>
      <w:proofErr w:type="spellEnd"/>
      <w:r w:rsidRPr="00F247B3">
        <w:t xml:space="preserve"> </w:t>
      </w:r>
      <w:proofErr w:type="spellStart"/>
      <w:r w:rsidRPr="00F247B3">
        <w:t>зове</w:t>
      </w:r>
      <w:proofErr w:type="spellEnd"/>
      <w:r w:rsidRPr="00F247B3">
        <w:t xml:space="preserve"> </w:t>
      </w:r>
      <w:proofErr w:type="spellStart"/>
      <w:r w:rsidRPr="00F247B3">
        <w:t>колоноскопија</w:t>
      </w:r>
      <w:proofErr w:type="spellEnd"/>
      <w:r w:rsidRPr="00F247B3">
        <w:t>.</w:t>
      </w:r>
    </w:p>
    <w:p w14:paraId="3EF12AF1" w14:textId="77777777" w:rsidR="00F247B3" w:rsidRPr="00F247B3" w:rsidRDefault="00000000" w:rsidP="004B48B4">
      <w:pPr>
        <w:pStyle w:val="Heading1"/>
      </w:pPr>
      <w:r w:rsidRPr="00F247B3">
        <w:t xml:space="preserve">О </w:t>
      </w:r>
      <w:proofErr w:type="spellStart"/>
      <w:r w:rsidRPr="00F247B3">
        <w:t>колоноскопији</w:t>
      </w:r>
      <w:proofErr w:type="spellEnd"/>
    </w:p>
    <w:p w14:paraId="45093DD0" w14:textId="77777777" w:rsidR="00F247B3" w:rsidRPr="00F247B3" w:rsidRDefault="00000000" w:rsidP="00F247B3">
      <w:proofErr w:type="spellStart"/>
      <w:r w:rsidRPr="00F247B3">
        <w:t>Колоноскопија</w:t>
      </w:r>
      <w:proofErr w:type="spellEnd"/>
      <w:r w:rsidRPr="00F247B3">
        <w:t xml:space="preserve"> </w:t>
      </w:r>
      <w:proofErr w:type="spellStart"/>
      <w:r w:rsidRPr="00F247B3">
        <w:t>је</w:t>
      </w:r>
      <w:proofErr w:type="spellEnd"/>
      <w:r w:rsidRPr="00F247B3">
        <w:t xml:space="preserve"> </w:t>
      </w:r>
      <w:proofErr w:type="spellStart"/>
      <w:r w:rsidRPr="00F247B3">
        <w:t>поступак</w:t>
      </w:r>
      <w:proofErr w:type="spellEnd"/>
      <w:r w:rsidRPr="00F247B3">
        <w:t xml:space="preserve"> </w:t>
      </w:r>
      <w:proofErr w:type="spellStart"/>
      <w:r w:rsidRPr="00F247B3">
        <w:t>за</w:t>
      </w:r>
      <w:proofErr w:type="spellEnd"/>
      <w:r w:rsidRPr="00F247B3">
        <w:t xml:space="preserve"> </w:t>
      </w:r>
      <w:proofErr w:type="spellStart"/>
      <w:r w:rsidRPr="00F247B3">
        <w:t>преглед</w:t>
      </w:r>
      <w:proofErr w:type="spellEnd"/>
      <w:r w:rsidRPr="00F247B3">
        <w:t xml:space="preserve"> </w:t>
      </w:r>
      <w:proofErr w:type="spellStart"/>
      <w:r w:rsidRPr="00F247B3">
        <w:t>црева</w:t>
      </w:r>
      <w:proofErr w:type="spellEnd"/>
      <w:r w:rsidRPr="00F247B3">
        <w:t xml:space="preserve"> </w:t>
      </w:r>
      <w:proofErr w:type="spellStart"/>
      <w:r w:rsidRPr="00F247B3">
        <w:t>изнутра</w:t>
      </w:r>
      <w:proofErr w:type="spellEnd"/>
      <w:r w:rsidRPr="00F247B3">
        <w:t xml:space="preserve">, </w:t>
      </w:r>
      <w:proofErr w:type="spellStart"/>
      <w:r w:rsidRPr="00F247B3">
        <w:t>за</w:t>
      </w:r>
      <w:proofErr w:type="spellEnd"/>
      <w:r w:rsidRPr="00F247B3">
        <w:t xml:space="preserve"> </w:t>
      </w:r>
      <w:proofErr w:type="spellStart"/>
      <w:r w:rsidRPr="00F247B3">
        <w:t>који</w:t>
      </w:r>
      <w:proofErr w:type="spellEnd"/>
      <w:r w:rsidRPr="00F247B3">
        <w:t xml:space="preserve"> </w:t>
      </w:r>
      <w:proofErr w:type="spellStart"/>
      <w:r w:rsidRPr="00F247B3">
        <w:t>се</w:t>
      </w:r>
      <w:proofErr w:type="spellEnd"/>
      <w:r w:rsidRPr="00F247B3">
        <w:t xml:space="preserve"> </w:t>
      </w:r>
      <w:proofErr w:type="spellStart"/>
      <w:r w:rsidRPr="00F247B3">
        <w:t>користи</w:t>
      </w:r>
      <w:proofErr w:type="spellEnd"/>
      <w:r w:rsidRPr="00F247B3">
        <w:t xml:space="preserve"> </w:t>
      </w:r>
      <w:proofErr w:type="spellStart"/>
      <w:r w:rsidRPr="00F247B3">
        <w:t>танка</w:t>
      </w:r>
      <w:proofErr w:type="spellEnd"/>
      <w:r w:rsidRPr="00F247B3">
        <w:t xml:space="preserve"> </w:t>
      </w:r>
      <w:proofErr w:type="spellStart"/>
      <w:r w:rsidRPr="00F247B3">
        <w:t>флексибилна</w:t>
      </w:r>
      <w:proofErr w:type="spellEnd"/>
      <w:r w:rsidRPr="00F247B3">
        <w:t xml:space="preserve"> </w:t>
      </w:r>
      <w:proofErr w:type="spellStart"/>
      <w:r w:rsidRPr="00F247B3">
        <w:t>сонда</w:t>
      </w:r>
      <w:proofErr w:type="spellEnd"/>
      <w:r w:rsidRPr="00F247B3">
        <w:t xml:space="preserve"> </w:t>
      </w:r>
      <w:proofErr w:type="spellStart"/>
      <w:r w:rsidRPr="00F247B3">
        <w:t>на</w:t>
      </w:r>
      <w:proofErr w:type="spellEnd"/>
      <w:r w:rsidRPr="00F247B3">
        <w:t xml:space="preserve"> </w:t>
      </w:r>
      <w:proofErr w:type="spellStart"/>
      <w:r w:rsidRPr="00F247B3">
        <w:t>коју</w:t>
      </w:r>
      <w:proofErr w:type="spellEnd"/>
      <w:r w:rsidRPr="00F247B3">
        <w:t xml:space="preserve"> </w:t>
      </w:r>
      <w:proofErr w:type="spellStart"/>
      <w:r w:rsidRPr="00F247B3">
        <w:t>је</w:t>
      </w:r>
      <w:proofErr w:type="spellEnd"/>
      <w:r w:rsidRPr="00F247B3">
        <w:t xml:space="preserve"> </w:t>
      </w:r>
      <w:proofErr w:type="spellStart"/>
      <w:r w:rsidRPr="00F247B3">
        <w:t>причвршћена</w:t>
      </w:r>
      <w:proofErr w:type="spellEnd"/>
      <w:r w:rsidRPr="00F247B3">
        <w:t xml:space="preserve"> </w:t>
      </w:r>
      <w:proofErr w:type="spellStart"/>
      <w:r w:rsidRPr="00F247B3">
        <w:t>мала</w:t>
      </w:r>
      <w:proofErr w:type="spellEnd"/>
      <w:r w:rsidRPr="00F247B3">
        <w:t xml:space="preserve"> </w:t>
      </w:r>
      <w:proofErr w:type="spellStart"/>
      <w:r w:rsidRPr="00F247B3">
        <w:t>камера</w:t>
      </w:r>
      <w:proofErr w:type="spellEnd"/>
      <w:r w:rsidRPr="00F247B3">
        <w:t xml:space="preserve">, </w:t>
      </w:r>
      <w:proofErr w:type="spellStart"/>
      <w:r w:rsidRPr="00F247B3">
        <w:t>такозвани</w:t>
      </w:r>
      <w:proofErr w:type="spellEnd"/>
      <w:r w:rsidRPr="00F247B3">
        <w:t xml:space="preserve"> </w:t>
      </w:r>
      <w:proofErr w:type="spellStart"/>
      <w:r w:rsidRPr="00F247B3">
        <w:t>колоноскоп</w:t>
      </w:r>
      <w:proofErr w:type="spellEnd"/>
      <w:r w:rsidRPr="00F247B3">
        <w:t xml:space="preserve"> (</w:t>
      </w:r>
      <w:proofErr w:type="spellStart"/>
      <w:r w:rsidRPr="00F247B3">
        <w:t>скоп</w:t>
      </w:r>
      <w:proofErr w:type="spellEnd"/>
      <w:r w:rsidRPr="00F247B3">
        <w:t>).</w:t>
      </w:r>
    </w:p>
    <w:p w14:paraId="0E951B60" w14:textId="77777777" w:rsidR="00F247B3" w:rsidRPr="00F247B3" w:rsidRDefault="00000000" w:rsidP="00F247B3">
      <w:proofErr w:type="spellStart"/>
      <w:r w:rsidRPr="00F247B3">
        <w:t>Лекар</w:t>
      </w:r>
      <w:proofErr w:type="spellEnd"/>
      <w:r w:rsidRPr="00F247B3">
        <w:t xml:space="preserve"> </w:t>
      </w:r>
      <w:proofErr w:type="spellStart"/>
      <w:r w:rsidRPr="00F247B3">
        <w:t>ће</w:t>
      </w:r>
      <w:proofErr w:type="spellEnd"/>
      <w:r w:rsidRPr="00F247B3">
        <w:t xml:space="preserve"> </w:t>
      </w:r>
      <w:proofErr w:type="spellStart"/>
      <w:r w:rsidRPr="00F247B3">
        <w:t>вам</w:t>
      </w:r>
      <w:proofErr w:type="spellEnd"/>
      <w:r w:rsidRPr="00F247B3">
        <w:t xml:space="preserve"> </w:t>
      </w:r>
      <w:proofErr w:type="spellStart"/>
      <w:r w:rsidRPr="00F247B3">
        <w:t>дати</w:t>
      </w:r>
      <w:proofErr w:type="spellEnd"/>
      <w:r w:rsidRPr="00F247B3">
        <w:t xml:space="preserve"> </w:t>
      </w:r>
      <w:proofErr w:type="spellStart"/>
      <w:r w:rsidRPr="00F247B3">
        <w:t>лек</w:t>
      </w:r>
      <w:proofErr w:type="spellEnd"/>
      <w:r w:rsidRPr="00F247B3">
        <w:t xml:space="preserve"> </w:t>
      </w:r>
      <w:proofErr w:type="spellStart"/>
      <w:r w:rsidRPr="00F247B3">
        <w:t>за</w:t>
      </w:r>
      <w:proofErr w:type="spellEnd"/>
      <w:r w:rsidRPr="00F247B3">
        <w:t xml:space="preserve"> </w:t>
      </w:r>
      <w:proofErr w:type="spellStart"/>
      <w:r w:rsidRPr="00F247B3">
        <w:t>опуштање</w:t>
      </w:r>
      <w:proofErr w:type="spellEnd"/>
      <w:r w:rsidRPr="00F247B3">
        <w:t xml:space="preserve"> (</w:t>
      </w:r>
      <w:proofErr w:type="spellStart"/>
      <w:r w:rsidRPr="00F247B3">
        <w:t>седатив</w:t>
      </w:r>
      <w:proofErr w:type="spellEnd"/>
      <w:r w:rsidRPr="00F247B3">
        <w:t>).</w:t>
      </w:r>
    </w:p>
    <w:p w14:paraId="0947D7F1" w14:textId="77777777" w:rsidR="00F247B3" w:rsidRPr="00F247B3" w:rsidRDefault="00000000" w:rsidP="00F247B3">
      <w:proofErr w:type="spellStart"/>
      <w:r w:rsidRPr="00F247B3">
        <w:t>Док</w:t>
      </w:r>
      <w:proofErr w:type="spellEnd"/>
      <w:r w:rsidRPr="00F247B3">
        <w:t xml:space="preserve"> </w:t>
      </w:r>
      <w:proofErr w:type="spellStart"/>
      <w:r w:rsidRPr="00F247B3">
        <w:t>лежите</w:t>
      </w:r>
      <w:proofErr w:type="spellEnd"/>
      <w:r w:rsidRPr="00F247B3">
        <w:t xml:space="preserve">, </w:t>
      </w:r>
      <w:proofErr w:type="spellStart"/>
      <w:r w:rsidRPr="00F247B3">
        <w:t>лекар</w:t>
      </w:r>
      <w:proofErr w:type="spellEnd"/>
      <w:r w:rsidRPr="00F247B3">
        <w:t xml:space="preserve"> </w:t>
      </w:r>
      <w:proofErr w:type="spellStart"/>
      <w:r w:rsidRPr="00F247B3">
        <w:t>ће</w:t>
      </w:r>
      <w:proofErr w:type="spellEnd"/>
      <w:r w:rsidRPr="00F247B3">
        <w:t xml:space="preserve"> </w:t>
      </w:r>
      <w:proofErr w:type="spellStart"/>
      <w:r w:rsidRPr="00F247B3">
        <w:t>вам</w:t>
      </w:r>
      <w:proofErr w:type="spellEnd"/>
      <w:r w:rsidRPr="00F247B3">
        <w:t xml:space="preserve"> </w:t>
      </w:r>
      <w:proofErr w:type="spellStart"/>
      <w:r w:rsidRPr="00F247B3">
        <w:t>кроз</w:t>
      </w:r>
      <w:proofErr w:type="spellEnd"/>
      <w:r w:rsidRPr="00F247B3">
        <w:t xml:space="preserve"> </w:t>
      </w:r>
      <w:proofErr w:type="spellStart"/>
      <w:r w:rsidRPr="00F247B3">
        <w:t>чмар</w:t>
      </w:r>
      <w:proofErr w:type="spellEnd"/>
      <w:r w:rsidRPr="00F247B3">
        <w:t xml:space="preserve"> </w:t>
      </w:r>
      <w:proofErr w:type="spellStart"/>
      <w:r w:rsidRPr="00F247B3">
        <w:t>увести</w:t>
      </w:r>
      <w:proofErr w:type="spellEnd"/>
      <w:r w:rsidRPr="00F247B3">
        <w:t xml:space="preserve"> </w:t>
      </w:r>
      <w:proofErr w:type="spellStart"/>
      <w:r w:rsidRPr="00F247B3">
        <w:t>колоноскоп</w:t>
      </w:r>
      <w:proofErr w:type="spellEnd"/>
      <w:r w:rsidRPr="00F247B3">
        <w:t xml:space="preserve"> у </w:t>
      </w:r>
      <w:proofErr w:type="spellStart"/>
      <w:r w:rsidRPr="00F247B3">
        <w:t>дебело</w:t>
      </w:r>
      <w:proofErr w:type="spellEnd"/>
      <w:r w:rsidRPr="00F247B3">
        <w:t xml:space="preserve"> </w:t>
      </w:r>
      <w:proofErr w:type="spellStart"/>
      <w:r w:rsidRPr="00F247B3">
        <w:t>црево</w:t>
      </w:r>
      <w:proofErr w:type="spellEnd"/>
      <w:r w:rsidRPr="00F247B3">
        <w:t xml:space="preserve"> и </w:t>
      </w:r>
      <w:proofErr w:type="spellStart"/>
      <w:r w:rsidRPr="00F247B3">
        <w:t>прегледати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ли</w:t>
      </w:r>
      <w:proofErr w:type="spellEnd"/>
      <w:r w:rsidRPr="00F247B3">
        <w:t xml:space="preserve"> </w:t>
      </w:r>
      <w:proofErr w:type="spellStart"/>
      <w:r w:rsidRPr="00F247B3">
        <w:t>имате</w:t>
      </w:r>
      <w:proofErr w:type="spellEnd"/>
      <w:r w:rsidRPr="00F247B3">
        <w:t xml:space="preserve"> </w:t>
      </w:r>
      <w:proofErr w:type="spellStart"/>
      <w:r w:rsidRPr="00F247B3">
        <w:t>полипе</w:t>
      </w:r>
      <w:proofErr w:type="spellEnd"/>
      <w:r w:rsidRPr="00F247B3">
        <w:t xml:space="preserve"> </w:t>
      </w:r>
      <w:proofErr w:type="spellStart"/>
      <w:r w:rsidRPr="00F247B3">
        <w:t>или</w:t>
      </w:r>
      <w:proofErr w:type="spellEnd"/>
      <w:r w:rsidRPr="00F247B3">
        <w:t xml:space="preserve"> </w:t>
      </w:r>
      <w:proofErr w:type="spellStart"/>
      <w:r w:rsidRPr="00F247B3">
        <w:t>израслине</w:t>
      </w:r>
      <w:proofErr w:type="spellEnd"/>
      <w:r w:rsidRPr="00F247B3">
        <w:t>.</w:t>
      </w:r>
    </w:p>
    <w:p w14:paraId="2433F685" w14:textId="77777777" w:rsidR="00F247B3" w:rsidRPr="00F247B3" w:rsidRDefault="00000000" w:rsidP="00F247B3">
      <w:proofErr w:type="spellStart"/>
      <w:r w:rsidRPr="00F247B3">
        <w:t>Ви</w:t>
      </w:r>
      <w:proofErr w:type="spellEnd"/>
      <w:r w:rsidRPr="00F247B3">
        <w:t xml:space="preserve"> </w:t>
      </w:r>
      <w:proofErr w:type="spellStart"/>
      <w:r w:rsidRPr="00F247B3">
        <w:t>то</w:t>
      </w:r>
      <w:proofErr w:type="spellEnd"/>
      <w:r w:rsidRPr="00F247B3">
        <w:t xml:space="preserve"> </w:t>
      </w:r>
      <w:proofErr w:type="spellStart"/>
      <w:r w:rsidRPr="00F247B3">
        <w:t>нећете</w:t>
      </w:r>
      <w:proofErr w:type="spellEnd"/>
      <w:r w:rsidRPr="00F247B3">
        <w:t xml:space="preserve"> </w:t>
      </w:r>
      <w:proofErr w:type="spellStart"/>
      <w:r w:rsidRPr="00F247B3">
        <w:t>осетити</w:t>
      </w:r>
      <w:proofErr w:type="spellEnd"/>
      <w:r w:rsidRPr="00F247B3">
        <w:t xml:space="preserve"> и </w:t>
      </w:r>
      <w:proofErr w:type="spellStart"/>
      <w:r w:rsidRPr="00F247B3">
        <w:t>нећете</w:t>
      </w:r>
      <w:proofErr w:type="spellEnd"/>
      <w:r w:rsidRPr="00F247B3">
        <w:t xml:space="preserve"> </w:t>
      </w:r>
      <w:proofErr w:type="spellStart"/>
      <w:r w:rsidRPr="00F247B3">
        <w:t>бити</w:t>
      </w:r>
      <w:proofErr w:type="spellEnd"/>
      <w:r w:rsidRPr="00F247B3">
        <w:t xml:space="preserve"> </w:t>
      </w:r>
      <w:proofErr w:type="spellStart"/>
      <w:r w:rsidRPr="00F247B3">
        <w:t>свесни</w:t>
      </w:r>
      <w:proofErr w:type="spellEnd"/>
      <w:r w:rsidRPr="00F247B3">
        <w:t xml:space="preserve"> </w:t>
      </w:r>
      <w:proofErr w:type="spellStart"/>
      <w:r w:rsidRPr="00F247B3">
        <w:t>шта</w:t>
      </w:r>
      <w:proofErr w:type="spellEnd"/>
      <w:r w:rsidRPr="00F247B3">
        <w:t xml:space="preserve"> </w:t>
      </w:r>
      <w:proofErr w:type="spellStart"/>
      <w:r w:rsidRPr="00F247B3">
        <w:t>се</w:t>
      </w:r>
      <w:proofErr w:type="spellEnd"/>
      <w:r w:rsidRPr="00F247B3">
        <w:t xml:space="preserve"> </w:t>
      </w:r>
      <w:proofErr w:type="spellStart"/>
      <w:r w:rsidRPr="00F247B3">
        <w:t>дешава</w:t>
      </w:r>
      <w:proofErr w:type="spellEnd"/>
      <w:r w:rsidRPr="00F247B3">
        <w:t xml:space="preserve"> </w:t>
      </w:r>
      <w:proofErr w:type="spellStart"/>
      <w:r w:rsidRPr="00F247B3">
        <w:t>током</w:t>
      </w:r>
      <w:proofErr w:type="spellEnd"/>
      <w:r w:rsidRPr="00F247B3">
        <w:t xml:space="preserve"> </w:t>
      </w:r>
      <w:proofErr w:type="spellStart"/>
      <w:r w:rsidRPr="00F247B3">
        <w:t>колоноскопије</w:t>
      </w:r>
      <w:proofErr w:type="spellEnd"/>
      <w:r w:rsidRPr="00F247B3">
        <w:t>.</w:t>
      </w:r>
    </w:p>
    <w:p w14:paraId="7885081B" w14:textId="77777777" w:rsidR="00F247B3" w:rsidRPr="00F247B3" w:rsidRDefault="00000000" w:rsidP="00F247B3">
      <w:proofErr w:type="spellStart"/>
      <w:r w:rsidRPr="00F247B3">
        <w:t>Поступак</w:t>
      </w:r>
      <w:proofErr w:type="spellEnd"/>
      <w:r w:rsidRPr="00F247B3">
        <w:t xml:space="preserve"> </w:t>
      </w:r>
      <w:proofErr w:type="spellStart"/>
      <w:r w:rsidRPr="00F247B3">
        <w:t>траје</w:t>
      </w:r>
      <w:proofErr w:type="spellEnd"/>
      <w:r w:rsidRPr="00F247B3">
        <w:t xml:space="preserve"> </w:t>
      </w:r>
      <w:proofErr w:type="spellStart"/>
      <w:r w:rsidRPr="00F247B3">
        <w:t>до</w:t>
      </w:r>
      <w:proofErr w:type="spellEnd"/>
      <w:r w:rsidRPr="00F247B3">
        <w:t xml:space="preserve"> 45 </w:t>
      </w:r>
      <w:proofErr w:type="spellStart"/>
      <w:r w:rsidRPr="00F247B3">
        <w:t>минута</w:t>
      </w:r>
      <w:proofErr w:type="spellEnd"/>
      <w:r w:rsidRPr="00F247B3">
        <w:t xml:space="preserve">. </w:t>
      </w:r>
      <w:proofErr w:type="spellStart"/>
      <w:r w:rsidRPr="00F247B3">
        <w:t>Можете</w:t>
      </w:r>
      <w:proofErr w:type="spellEnd"/>
      <w:r w:rsidRPr="00F247B3">
        <w:t xml:space="preserve"> </w:t>
      </w:r>
      <w:proofErr w:type="spellStart"/>
      <w:r w:rsidRPr="00F247B3">
        <w:t>очекивати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ћете</w:t>
      </w:r>
      <w:proofErr w:type="spellEnd"/>
      <w:r w:rsidRPr="00F247B3">
        <w:t xml:space="preserve"> у </w:t>
      </w:r>
      <w:proofErr w:type="spellStart"/>
      <w:r w:rsidRPr="00F247B3">
        <w:t>болници</w:t>
      </w:r>
      <w:proofErr w:type="spellEnd"/>
      <w:r w:rsidRPr="00F247B3">
        <w:t xml:space="preserve"> </w:t>
      </w:r>
      <w:proofErr w:type="spellStart"/>
      <w:r w:rsidRPr="00F247B3">
        <w:t>провести</w:t>
      </w:r>
      <w:proofErr w:type="spellEnd"/>
      <w:r w:rsidRPr="00F247B3">
        <w:t xml:space="preserve"> 3 </w:t>
      </w:r>
      <w:proofErr w:type="spellStart"/>
      <w:r w:rsidRPr="00F247B3">
        <w:t>до</w:t>
      </w:r>
      <w:proofErr w:type="spellEnd"/>
      <w:r w:rsidRPr="00F247B3">
        <w:t xml:space="preserve"> 4 </w:t>
      </w:r>
      <w:proofErr w:type="spellStart"/>
      <w:r w:rsidRPr="00F247B3">
        <w:t>сата</w:t>
      </w:r>
      <w:proofErr w:type="spellEnd"/>
      <w:r w:rsidRPr="00F247B3">
        <w:t>.</w:t>
      </w:r>
    </w:p>
    <w:p w14:paraId="2294F211" w14:textId="77777777" w:rsidR="00F247B3" w:rsidRDefault="00000000" w:rsidP="00F247B3">
      <w:proofErr w:type="spellStart"/>
      <w:r w:rsidRPr="00F247B3">
        <w:t>Можете</w:t>
      </w:r>
      <w:proofErr w:type="spellEnd"/>
      <w:r w:rsidRPr="00F247B3">
        <w:t xml:space="preserve"> </w:t>
      </w:r>
      <w:proofErr w:type="spellStart"/>
      <w:r w:rsidRPr="00F247B3">
        <w:t>бирати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ли</w:t>
      </w:r>
      <w:proofErr w:type="spellEnd"/>
      <w:r w:rsidRPr="00F247B3">
        <w:t xml:space="preserve"> </w:t>
      </w:r>
      <w:proofErr w:type="spellStart"/>
      <w:r w:rsidRPr="00F247B3">
        <w:t>ћете</w:t>
      </w:r>
      <w:proofErr w:type="spellEnd"/>
      <w:r w:rsidRPr="00F247B3">
        <w:t xml:space="preserve"> </w:t>
      </w:r>
      <w:proofErr w:type="spellStart"/>
      <w:r w:rsidRPr="00F247B3">
        <w:t>колоноскопију</w:t>
      </w:r>
      <w:proofErr w:type="spellEnd"/>
      <w:r w:rsidRPr="00F247B3">
        <w:t xml:space="preserve"> </w:t>
      </w:r>
      <w:proofErr w:type="spellStart"/>
      <w:r w:rsidRPr="00F247B3">
        <w:t>обавити</w:t>
      </w:r>
      <w:proofErr w:type="spellEnd"/>
      <w:r w:rsidRPr="00F247B3">
        <w:t xml:space="preserve"> у </w:t>
      </w:r>
      <w:proofErr w:type="spellStart"/>
      <w:r w:rsidRPr="00F247B3">
        <w:t>државној</w:t>
      </w:r>
      <w:proofErr w:type="spellEnd"/>
      <w:r w:rsidRPr="00F247B3">
        <w:t xml:space="preserve"> </w:t>
      </w:r>
      <w:proofErr w:type="spellStart"/>
      <w:r w:rsidRPr="00F247B3">
        <w:t>или</w:t>
      </w:r>
      <w:proofErr w:type="spellEnd"/>
      <w:r w:rsidRPr="00F247B3">
        <w:t xml:space="preserve"> </w:t>
      </w:r>
      <w:proofErr w:type="spellStart"/>
      <w:r w:rsidRPr="00F247B3">
        <w:t>приватној</w:t>
      </w:r>
      <w:proofErr w:type="spellEnd"/>
      <w:r w:rsidRPr="00F247B3">
        <w:t xml:space="preserve"> </w:t>
      </w:r>
      <w:proofErr w:type="spellStart"/>
      <w:r w:rsidRPr="00F247B3">
        <w:t>болници</w:t>
      </w:r>
      <w:proofErr w:type="spellEnd"/>
      <w:r w:rsidRPr="00F247B3">
        <w:t xml:space="preserve"> </w:t>
      </w:r>
      <w:proofErr w:type="spellStart"/>
      <w:r w:rsidRPr="00F247B3">
        <w:t>или</w:t>
      </w:r>
      <w:proofErr w:type="spellEnd"/>
      <w:r w:rsidRPr="00F247B3">
        <w:t xml:space="preserve"> </w:t>
      </w:r>
      <w:proofErr w:type="spellStart"/>
      <w:r w:rsidRPr="00F247B3">
        <w:t>клиници</w:t>
      </w:r>
      <w:proofErr w:type="spellEnd"/>
      <w:r w:rsidRPr="00F247B3">
        <w:t>.</w:t>
      </w:r>
    </w:p>
    <w:p w14:paraId="47172C33" w14:textId="77777777" w:rsidR="00F247B3" w:rsidRPr="00F247B3" w:rsidRDefault="00000000" w:rsidP="004B48B4">
      <w:pPr>
        <w:pStyle w:val="Heading1"/>
      </w:pPr>
      <w:proofErr w:type="spellStart"/>
      <w:r w:rsidRPr="00F247B3">
        <w:t>Зашто</w:t>
      </w:r>
      <w:proofErr w:type="spellEnd"/>
      <w:r w:rsidRPr="00F247B3">
        <w:t xml:space="preserve"> </w:t>
      </w:r>
      <w:proofErr w:type="spellStart"/>
      <w:r w:rsidRPr="00F247B3">
        <w:t>лекар</w:t>
      </w:r>
      <w:proofErr w:type="spellEnd"/>
      <w:r w:rsidRPr="00F247B3">
        <w:t xml:space="preserve"> </w:t>
      </w:r>
      <w:proofErr w:type="spellStart"/>
      <w:r w:rsidRPr="00F247B3">
        <w:t>може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ми</w:t>
      </w:r>
      <w:proofErr w:type="spellEnd"/>
      <w:r w:rsidRPr="00F247B3">
        <w:t xml:space="preserve"> </w:t>
      </w:r>
      <w:proofErr w:type="spellStart"/>
      <w:r w:rsidRPr="00F247B3">
        <w:t>препоручи</w:t>
      </w:r>
      <w:proofErr w:type="spellEnd"/>
      <w:r w:rsidRPr="00F247B3">
        <w:t xml:space="preserve"> </w:t>
      </w:r>
      <w:proofErr w:type="spellStart"/>
      <w:r w:rsidRPr="00F247B3">
        <w:t>колоноскопију</w:t>
      </w:r>
      <w:proofErr w:type="spellEnd"/>
      <w:r w:rsidRPr="00F247B3">
        <w:t>?</w:t>
      </w:r>
    </w:p>
    <w:p w14:paraId="5F0778F1" w14:textId="77777777" w:rsidR="00F247B3" w:rsidRPr="00F247B3" w:rsidRDefault="00000000" w:rsidP="00F247B3">
      <w:pPr>
        <w:pStyle w:val="ListParagraph"/>
        <w:numPr>
          <w:ilvl w:val="0"/>
          <w:numId w:val="2"/>
        </w:numPr>
      </w:pPr>
      <w:proofErr w:type="spellStart"/>
      <w:r w:rsidRPr="00F247B3">
        <w:t>Колоноскопија</w:t>
      </w:r>
      <w:proofErr w:type="spellEnd"/>
      <w:r w:rsidRPr="00F247B3">
        <w:t xml:space="preserve"> </w:t>
      </w:r>
      <w:proofErr w:type="spellStart"/>
      <w:r w:rsidRPr="00F247B3">
        <w:t>је</w:t>
      </w:r>
      <w:proofErr w:type="spellEnd"/>
      <w:r w:rsidRPr="00F247B3">
        <w:t xml:space="preserve"> </w:t>
      </w:r>
      <w:proofErr w:type="spellStart"/>
      <w:r w:rsidRPr="00F247B3">
        <w:t>најбољи</w:t>
      </w:r>
      <w:proofErr w:type="spellEnd"/>
      <w:r w:rsidRPr="00F247B3">
        <w:t xml:space="preserve"> </w:t>
      </w:r>
      <w:proofErr w:type="spellStart"/>
      <w:r w:rsidRPr="00F247B3">
        <w:t>начин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се</w:t>
      </w:r>
      <w:proofErr w:type="spellEnd"/>
      <w:r w:rsidRPr="00F247B3">
        <w:t xml:space="preserve"> </w:t>
      </w:r>
      <w:proofErr w:type="spellStart"/>
      <w:r w:rsidRPr="00F247B3">
        <w:t>утврди</w:t>
      </w:r>
      <w:proofErr w:type="spellEnd"/>
      <w:r w:rsidRPr="00F247B3">
        <w:t xml:space="preserve"> </w:t>
      </w:r>
      <w:proofErr w:type="spellStart"/>
      <w:r w:rsidRPr="00F247B3">
        <w:t>узрок</w:t>
      </w:r>
      <w:proofErr w:type="spellEnd"/>
      <w:r w:rsidRPr="00F247B3">
        <w:t xml:space="preserve"> </w:t>
      </w:r>
      <w:proofErr w:type="spellStart"/>
      <w:r w:rsidRPr="00F247B3">
        <w:t>крварења</w:t>
      </w:r>
      <w:proofErr w:type="spellEnd"/>
      <w:r w:rsidRPr="00F247B3">
        <w:t>.</w:t>
      </w:r>
    </w:p>
    <w:p w14:paraId="3CB79C47" w14:textId="77777777" w:rsidR="00F247B3" w:rsidRPr="00F247B3" w:rsidRDefault="00000000" w:rsidP="00F247B3">
      <w:pPr>
        <w:pStyle w:val="ListParagraph"/>
        <w:numPr>
          <w:ilvl w:val="0"/>
          <w:numId w:val="2"/>
        </w:numPr>
      </w:pPr>
      <w:proofErr w:type="spellStart"/>
      <w:r w:rsidRPr="00F247B3">
        <w:t>Током</w:t>
      </w:r>
      <w:proofErr w:type="spellEnd"/>
      <w:r w:rsidRPr="00F247B3">
        <w:t xml:space="preserve"> </w:t>
      </w:r>
      <w:proofErr w:type="spellStart"/>
      <w:r w:rsidRPr="00F247B3">
        <w:t>колоноскопије</w:t>
      </w:r>
      <w:proofErr w:type="spellEnd"/>
      <w:r w:rsidRPr="00F247B3">
        <w:t xml:space="preserve">, </w:t>
      </w:r>
      <w:proofErr w:type="spellStart"/>
      <w:r w:rsidRPr="00F247B3">
        <w:t>лекар</w:t>
      </w:r>
      <w:proofErr w:type="spellEnd"/>
      <w:r w:rsidRPr="00F247B3">
        <w:t xml:space="preserve"> </w:t>
      </w:r>
      <w:proofErr w:type="spellStart"/>
      <w:r w:rsidRPr="00F247B3">
        <w:t>ће</w:t>
      </w:r>
      <w:proofErr w:type="spellEnd"/>
      <w:r w:rsidRPr="00F247B3">
        <w:t xml:space="preserve"> </w:t>
      </w:r>
      <w:proofErr w:type="spellStart"/>
      <w:r w:rsidRPr="00F247B3">
        <w:t>обично</w:t>
      </w:r>
      <w:proofErr w:type="spellEnd"/>
      <w:r w:rsidRPr="00F247B3">
        <w:t xml:space="preserve"> </w:t>
      </w:r>
      <w:proofErr w:type="spellStart"/>
      <w:r w:rsidRPr="00F247B3">
        <w:t>уклонити</w:t>
      </w:r>
      <w:proofErr w:type="spellEnd"/>
      <w:r w:rsidRPr="00F247B3">
        <w:t xml:space="preserve"> </w:t>
      </w:r>
      <w:proofErr w:type="spellStart"/>
      <w:r w:rsidRPr="00F247B3">
        <w:t>све</w:t>
      </w:r>
      <w:proofErr w:type="spellEnd"/>
      <w:r w:rsidRPr="00F247B3">
        <w:t xml:space="preserve"> </w:t>
      </w:r>
      <w:proofErr w:type="spellStart"/>
      <w:r w:rsidRPr="00F247B3">
        <w:t>полипе</w:t>
      </w:r>
      <w:proofErr w:type="spellEnd"/>
      <w:r w:rsidRPr="00F247B3">
        <w:t xml:space="preserve"> </w:t>
      </w:r>
      <w:proofErr w:type="spellStart"/>
      <w:r w:rsidRPr="00F247B3">
        <w:t>или</w:t>
      </w:r>
      <w:proofErr w:type="spellEnd"/>
      <w:r w:rsidRPr="00F247B3">
        <w:t xml:space="preserve"> </w:t>
      </w:r>
      <w:proofErr w:type="spellStart"/>
      <w:r w:rsidRPr="00F247B3">
        <w:t>израслине</w:t>
      </w:r>
      <w:proofErr w:type="spellEnd"/>
      <w:r w:rsidRPr="00F247B3">
        <w:t xml:space="preserve"> </w:t>
      </w:r>
      <w:proofErr w:type="spellStart"/>
      <w:r w:rsidRPr="00F247B3">
        <w:t>које</w:t>
      </w:r>
      <w:proofErr w:type="spellEnd"/>
      <w:r w:rsidRPr="00F247B3">
        <w:t xml:space="preserve"> </w:t>
      </w:r>
      <w:proofErr w:type="spellStart"/>
      <w:r w:rsidRPr="00F247B3">
        <w:t>нађе</w:t>
      </w:r>
      <w:proofErr w:type="spellEnd"/>
      <w:r w:rsidRPr="00F247B3">
        <w:t>.</w:t>
      </w:r>
    </w:p>
    <w:p w14:paraId="6AF32AC1" w14:textId="77777777" w:rsidR="00F247B3" w:rsidRPr="00F247B3" w:rsidRDefault="00000000" w:rsidP="00F247B3">
      <w:pPr>
        <w:pStyle w:val="ListParagraph"/>
        <w:numPr>
          <w:ilvl w:val="0"/>
          <w:numId w:val="2"/>
        </w:numPr>
      </w:pPr>
      <w:proofErr w:type="spellStart"/>
      <w:r w:rsidRPr="00F247B3">
        <w:t>Полип</w:t>
      </w:r>
      <w:proofErr w:type="spellEnd"/>
      <w:r w:rsidRPr="00F247B3">
        <w:t xml:space="preserve"> </w:t>
      </w:r>
      <w:proofErr w:type="spellStart"/>
      <w:r w:rsidRPr="00F247B3">
        <w:t>је</w:t>
      </w:r>
      <w:proofErr w:type="spellEnd"/>
      <w:r w:rsidRPr="00F247B3">
        <w:t xml:space="preserve"> </w:t>
      </w:r>
      <w:proofErr w:type="spellStart"/>
      <w:r w:rsidRPr="00F247B3">
        <w:t>мала</w:t>
      </w:r>
      <w:proofErr w:type="spellEnd"/>
      <w:r w:rsidRPr="00F247B3">
        <w:t xml:space="preserve"> </w:t>
      </w:r>
      <w:proofErr w:type="spellStart"/>
      <w:r w:rsidRPr="00F247B3">
        <w:t>израслина</w:t>
      </w:r>
      <w:proofErr w:type="spellEnd"/>
      <w:r w:rsidRPr="00F247B3">
        <w:t xml:space="preserve"> </w:t>
      </w:r>
      <w:proofErr w:type="spellStart"/>
      <w:r w:rsidRPr="00F247B3">
        <w:t>причвршћена</w:t>
      </w:r>
      <w:proofErr w:type="spellEnd"/>
      <w:r w:rsidRPr="00F247B3">
        <w:t xml:space="preserve"> </w:t>
      </w:r>
      <w:proofErr w:type="spellStart"/>
      <w:r w:rsidRPr="00F247B3">
        <w:t>за</w:t>
      </w:r>
      <w:proofErr w:type="spellEnd"/>
      <w:r w:rsidRPr="00F247B3">
        <w:t xml:space="preserve"> </w:t>
      </w:r>
      <w:proofErr w:type="spellStart"/>
      <w:r w:rsidRPr="00F247B3">
        <w:t>зид</w:t>
      </w:r>
      <w:proofErr w:type="spellEnd"/>
      <w:r w:rsidRPr="00F247B3">
        <w:t xml:space="preserve"> </w:t>
      </w:r>
      <w:proofErr w:type="spellStart"/>
      <w:r w:rsidRPr="00F247B3">
        <w:t>црева</w:t>
      </w:r>
      <w:proofErr w:type="spellEnd"/>
      <w:r w:rsidRPr="00F247B3">
        <w:t xml:space="preserve"> </w:t>
      </w:r>
      <w:proofErr w:type="spellStart"/>
      <w:r w:rsidRPr="00F247B3">
        <w:t>која</w:t>
      </w:r>
      <w:proofErr w:type="spellEnd"/>
      <w:r w:rsidRPr="00F247B3">
        <w:t xml:space="preserve"> </w:t>
      </w:r>
      <w:proofErr w:type="spellStart"/>
      <w:r w:rsidRPr="00F247B3">
        <w:t>понекад</w:t>
      </w:r>
      <w:proofErr w:type="spellEnd"/>
      <w:r w:rsidRPr="00F247B3">
        <w:t xml:space="preserve"> </w:t>
      </w:r>
      <w:proofErr w:type="spellStart"/>
      <w:r w:rsidRPr="00F247B3">
        <w:t>може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прерасте</w:t>
      </w:r>
      <w:proofErr w:type="spellEnd"/>
      <w:r w:rsidRPr="00F247B3">
        <w:t xml:space="preserve"> у </w:t>
      </w:r>
      <w:proofErr w:type="spellStart"/>
      <w:r w:rsidRPr="00F247B3">
        <w:t>рак</w:t>
      </w:r>
      <w:proofErr w:type="spellEnd"/>
      <w:r w:rsidRPr="00F247B3">
        <w:t>.</w:t>
      </w:r>
    </w:p>
    <w:p w14:paraId="0DBC1B96" w14:textId="77777777" w:rsidR="00F247B3" w:rsidRPr="00F247B3" w:rsidRDefault="00000000" w:rsidP="00F247B3">
      <w:pPr>
        <w:pStyle w:val="ListParagraph"/>
        <w:numPr>
          <w:ilvl w:val="0"/>
          <w:numId w:val="2"/>
        </w:numPr>
      </w:pPr>
      <w:proofErr w:type="spellStart"/>
      <w:r w:rsidRPr="00F247B3">
        <w:t>Уклањање</w:t>
      </w:r>
      <w:proofErr w:type="spellEnd"/>
      <w:r w:rsidRPr="00F247B3">
        <w:t xml:space="preserve"> </w:t>
      </w:r>
      <w:proofErr w:type="spellStart"/>
      <w:r w:rsidRPr="00F247B3">
        <w:t>полипа</w:t>
      </w:r>
      <w:proofErr w:type="spellEnd"/>
      <w:r w:rsidRPr="00F247B3">
        <w:t xml:space="preserve"> </w:t>
      </w:r>
      <w:proofErr w:type="spellStart"/>
      <w:r w:rsidRPr="00F247B3">
        <w:t>може</w:t>
      </w:r>
      <w:proofErr w:type="spellEnd"/>
      <w:r w:rsidRPr="00F247B3">
        <w:t xml:space="preserve"> </w:t>
      </w:r>
      <w:proofErr w:type="spellStart"/>
      <w:r w:rsidRPr="00F247B3">
        <w:t>допринети</w:t>
      </w:r>
      <w:proofErr w:type="spellEnd"/>
      <w:r w:rsidRPr="00F247B3">
        <w:t xml:space="preserve"> </w:t>
      </w:r>
      <w:proofErr w:type="spellStart"/>
      <w:r w:rsidRPr="00F247B3">
        <w:t>спречавању</w:t>
      </w:r>
      <w:proofErr w:type="spellEnd"/>
      <w:r w:rsidRPr="00F247B3">
        <w:t xml:space="preserve"> </w:t>
      </w:r>
      <w:proofErr w:type="spellStart"/>
      <w:r w:rsidRPr="00F247B3">
        <w:t>рака</w:t>
      </w:r>
      <w:proofErr w:type="spellEnd"/>
      <w:r w:rsidRPr="00F247B3">
        <w:t xml:space="preserve"> и </w:t>
      </w:r>
      <w:proofErr w:type="spellStart"/>
      <w:r w:rsidRPr="00F247B3">
        <w:t>безболно</w:t>
      </w:r>
      <w:proofErr w:type="spellEnd"/>
      <w:r w:rsidRPr="00F247B3">
        <w:t xml:space="preserve"> </w:t>
      </w:r>
      <w:proofErr w:type="spellStart"/>
      <w:r w:rsidRPr="00F247B3">
        <w:t>је</w:t>
      </w:r>
      <w:proofErr w:type="spellEnd"/>
      <w:r w:rsidRPr="00F247B3">
        <w:t>.</w:t>
      </w:r>
    </w:p>
    <w:p w14:paraId="047B0B82" w14:textId="77777777" w:rsidR="00F247B3" w:rsidRDefault="00000000" w:rsidP="00F247B3">
      <w:pPr>
        <w:pStyle w:val="ListParagraph"/>
        <w:numPr>
          <w:ilvl w:val="0"/>
          <w:numId w:val="2"/>
        </w:numPr>
      </w:pPr>
      <w:proofErr w:type="spellStart"/>
      <w:r w:rsidRPr="00F247B3">
        <w:t>Уклоњени</w:t>
      </w:r>
      <w:proofErr w:type="spellEnd"/>
      <w:r w:rsidRPr="00F247B3">
        <w:t xml:space="preserve"> </w:t>
      </w:r>
      <w:proofErr w:type="spellStart"/>
      <w:r w:rsidRPr="00F247B3">
        <w:t>полипи</w:t>
      </w:r>
      <w:proofErr w:type="spellEnd"/>
      <w:r w:rsidRPr="00F247B3">
        <w:t xml:space="preserve"> </w:t>
      </w:r>
      <w:proofErr w:type="spellStart"/>
      <w:r w:rsidRPr="00F247B3">
        <w:t>или</w:t>
      </w:r>
      <w:proofErr w:type="spellEnd"/>
      <w:r w:rsidRPr="00F247B3">
        <w:t xml:space="preserve"> </w:t>
      </w:r>
      <w:proofErr w:type="spellStart"/>
      <w:r w:rsidRPr="00F247B3">
        <w:t>израслине</w:t>
      </w:r>
      <w:proofErr w:type="spellEnd"/>
      <w:r w:rsidRPr="00F247B3">
        <w:t xml:space="preserve"> </w:t>
      </w:r>
      <w:proofErr w:type="spellStart"/>
      <w:r w:rsidRPr="00F247B3">
        <w:t>се</w:t>
      </w:r>
      <w:proofErr w:type="spellEnd"/>
      <w:r w:rsidRPr="00F247B3">
        <w:t xml:space="preserve"> </w:t>
      </w:r>
      <w:proofErr w:type="spellStart"/>
      <w:r w:rsidRPr="00F247B3">
        <w:t>тестирају</w:t>
      </w:r>
      <w:proofErr w:type="spellEnd"/>
      <w:r w:rsidRPr="00F247B3">
        <w:t xml:space="preserve"> у </w:t>
      </w:r>
      <w:proofErr w:type="spellStart"/>
      <w:r w:rsidRPr="00F247B3">
        <w:t>лабораторији</w:t>
      </w:r>
      <w:proofErr w:type="spellEnd"/>
      <w:r w:rsidRPr="00F247B3">
        <w:t xml:space="preserve"> </w:t>
      </w:r>
      <w:proofErr w:type="spellStart"/>
      <w:r w:rsidRPr="00F247B3">
        <w:t>како</w:t>
      </w:r>
      <w:proofErr w:type="spellEnd"/>
      <w:r w:rsidRPr="00F247B3">
        <w:t xml:space="preserve"> </w:t>
      </w:r>
      <w:proofErr w:type="spellStart"/>
      <w:r w:rsidRPr="00F247B3">
        <w:t>би</w:t>
      </w:r>
      <w:proofErr w:type="spellEnd"/>
      <w:r w:rsidRPr="00F247B3">
        <w:t xml:space="preserve"> </w:t>
      </w:r>
      <w:proofErr w:type="spellStart"/>
      <w:r w:rsidRPr="00F247B3">
        <w:t>се</w:t>
      </w:r>
      <w:proofErr w:type="spellEnd"/>
      <w:r w:rsidRPr="00F247B3">
        <w:t xml:space="preserve"> </w:t>
      </w:r>
      <w:proofErr w:type="spellStart"/>
      <w:r w:rsidRPr="00F247B3">
        <w:t>утврдило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ли</w:t>
      </w:r>
      <w:proofErr w:type="spellEnd"/>
      <w:r w:rsidRPr="00F247B3">
        <w:t xml:space="preserve"> </w:t>
      </w:r>
      <w:proofErr w:type="spellStart"/>
      <w:r w:rsidRPr="00F247B3">
        <w:t>су</w:t>
      </w:r>
      <w:proofErr w:type="spellEnd"/>
      <w:r w:rsidRPr="00F247B3">
        <w:t xml:space="preserve"> </w:t>
      </w:r>
      <w:proofErr w:type="spellStart"/>
      <w:r w:rsidRPr="00F247B3">
        <w:t>малигни</w:t>
      </w:r>
      <w:proofErr w:type="spellEnd"/>
      <w:r w:rsidRPr="00F247B3">
        <w:t xml:space="preserve"> (</w:t>
      </w:r>
      <w:proofErr w:type="spellStart"/>
      <w:r w:rsidRPr="00F247B3">
        <w:t>злоћудни</w:t>
      </w:r>
      <w:proofErr w:type="spellEnd"/>
      <w:r w:rsidRPr="00F247B3">
        <w:t>/</w:t>
      </w:r>
      <w:proofErr w:type="spellStart"/>
      <w:r w:rsidRPr="00F247B3">
        <w:t>канцерогени</w:t>
      </w:r>
      <w:proofErr w:type="spellEnd"/>
      <w:r w:rsidRPr="00F247B3">
        <w:t xml:space="preserve">) </w:t>
      </w:r>
      <w:proofErr w:type="spellStart"/>
      <w:r w:rsidRPr="00F247B3">
        <w:t>или</w:t>
      </w:r>
      <w:proofErr w:type="spellEnd"/>
      <w:r w:rsidRPr="00F247B3">
        <w:t xml:space="preserve"> </w:t>
      </w:r>
      <w:proofErr w:type="spellStart"/>
      <w:r w:rsidRPr="00F247B3">
        <w:t>бенигни</w:t>
      </w:r>
      <w:proofErr w:type="spellEnd"/>
      <w:r w:rsidRPr="00F247B3">
        <w:t xml:space="preserve"> (</w:t>
      </w:r>
      <w:proofErr w:type="spellStart"/>
      <w:r w:rsidRPr="00F247B3">
        <w:t>доброћудни</w:t>
      </w:r>
      <w:proofErr w:type="spellEnd"/>
      <w:r w:rsidRPr="00F247B3">
        <w:t>/</w:t>
      </w:r>
      <w:proofErr w:type="spellStart"/>
      <w:r w:rsidRPr="00F247B3">
        <w:t>безопасни</w:t>
      </w:r>
      <w:proofErr w:type="spellEnd"/>
      <w:r w:rsidRPr="00F247B3">
        <w:t>).</w:t>
      </w:r>
    </w:p>
    <w:p w14:paraId="7F752EAC" w14:textId="77777777" w:rsidR="00F247B3" w:rsidRPr="00F247B3" w:rsidRDefault="00000000" w:rsidP="004B48B4">
      <w:pPr>
        <w:pStyle w:val="Heading1"/>
      </w:pPr>
      <w:proofErr w:type="spellStart"/>
      <w:r w:rsidRPr="00F247B3">
        <w:t>Како</w:t>
      </w:r>
      <w:proofErr w:type="spellEnd"/>
      <w:r w:rsidRPr="00F247B3">
        <w:t xml:space="preserve"> </w:t>
      </w:r>
      <w:proofErr w:type="spellStart"/>
      <w:r w:rsidRPr="00F247B3">
        <w:t>треба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се</w:t>
      </w:r>
      <w:proofErr w:type="spellEnd"/>
      <w:r w:rsidRPr="00F247B3">
        <w:t xml:space="preserve"> </w:t>
      </w:r>
      <w:proofErr w:type="spellStart"/>
      <w:r w:rsidRPr="00F247B3">
        <w:t>припремите</w:t>
      </w:r>
      <w:proofErr w:type="spellEnd"/>
      <w:r w:rsidRPr="00F247B3">
        <w:t xml:space="preserve"> </w:t>
      </w:r>
      <w:proofErr w:type="spellStart"/>
      <w:r w:rsidRPr="00F247B3">
        <w:t>за</w:t>
      </w:r>
      <w:proofErr w:type="spellEnd"/>
      <w:r w:rsidRPr="00F247B3">
        <w:t xml:space="preserve"> </w:t>
      </w:r>
      <w:proofErr w:type="spellStart"/>
      <w:r w:rsidRPr="00F247B3">
        <w:t>колоноскопију</w:t>
      </w:r>
      <w:proofErr w:type="spellEnd"/>
      <w:r w:rsidRPr="00F247B3">
        <w:t>?</w:t>
      </w:r>
    </w:p>
    <w:p w14:paraId="4D8C8261" w14:textId="77777777" w:rsidR="00F247B3" w:rsidRPr="00F247B3" w:rsidRDefault="00000000" w:rsidP="00F247B3">
      <w:proofErr w:type="spellStart"/>
      <w:r w:rsidRPr="00F247B3">
        <w:t>Ако</w:t>
      </w:r>
      <w:proofErr w:type="spellEnd"/>
      <w:r w:rsidRPr="00F247B3">
        <w:t xml:space="preserve"> </w:t>
      </w:r>
      <w:proofErr w:type="spellStart"/>
      <w:r w:rsidRPr="00F247B3">
        <w:t>имате</w:t>
      </w:r>
      <w:proofErr w:type="spellEnd"/>
      <w:r w:rsidRPr="00F247B3">
        <w:t xml:space="preserve"> </w:t>
      </w:r>
      <w:proofErr w:type="spellStart"/>
      <w:r w:rsidRPr="00F247B3">
        <w:t>било</w:t>
      </w:r>
      <w:proofErr w:type="spellEnd"/>
      <w:r w:rsidRPr="00F247B3">
        <w:t xml:space="preserve"> </w:t>
      </w:r>
      <w:proofErr w:type="spellStart"/>
      <w:r w:rsidRPr="00F247B3">
        <w:t>каквих</w:t>
      </w:r>
      <w:proofErr w:type="spellEnd"/>
      <w:r w:rsidRPr="00F247B3">
        <w:t xml:space="preserve"> </w:t>
      </w:r>
      <w:proofErr w:type="spellStart"/>
      <w:r w:rsidRPr="00F247B3">
        <w:t>здравствених</w:t>
      </w:r>
      <w:proofErr w:type="spellEnd"/>
      <w:r w:rsidRPr="00F247B3">
        <w:t xml:space="preserve"> </w:t>
      </w:r>
      <w:proofErr w:type="spellStart"/>
      <w:r w:rsidRPr="00F247B3">
        <w:t>проблема</w:t>
      </w:r>
      <w:proofErr w:type="spellEnd"/>
      <w:r w:rsidRPr="00F247B3">
        <w:t xml:space="preserve"> </w:t>
      </w:r>
      <w:proofErr w:type="spellStart"/>
      <w:r w:rsidRPr="00F247B3">
        <w:t>или</w:t>
      </w:r>
      <w:proofErr w:type="spellEnd"/>
      <w:r w:rsidRPr="00F247B3">
        <w:t xml:space="preserve"> </w:t>
      </w:r>
      <w:proofErr w:type="spellStart"/>
      <w:r w:rsidRPr="00F247B3">
        <w:t>редовно</w:t>
      </w:r>
      <w:proofErr w:type="spellEnd"/>
      <w:r w:rsidRPr="00F247B3">
        <w:t xml:space="preserve"> </w:t>
      </w:r>
      <w:proofErr w:type="spellStart"/>
      <w:r w:rsidRPr="00F247B3">
        <w:t>узимате</w:t>
      </w:r>
      <w:proofErr w:type="spellEnd"/>
      <w:r w:rsidRPr="00F247B3">
        <w:t xml:space="preserve"> </w:t>
      </w:r>
      <w:proofErr w:type="spellStart"/>
      <w:r w:rsidRPr="00F247B3">
        <w:t>лекове</w:t>
      </w:r>
      <w:proofErr w:type="spellEnd"/>
      <w:r w:rsidRPr="00F247B3">
        <w:t xml:space="preserve">, </w:t>
      </w:r>
      <w:proofErr w:type="spellStart"/>
      <w:r w:rsidRPr="00F247B3">
        <w:t>разговарајте</w:t>
      </w:r>
      <w:proofErr w:type="spellEnd"/>
      <w:r w:rsidRPr="00F247B3">
        <w:t xml:space="preserve"> </w:t>
      </w:r>
      <w:proofErr w:type="spellStart"/>
      <w:r w:rsidRPr="00F247B3">
        <w:t>са</w:t>
      </w:r>
      <w:proofErr w:type="spellEnd"/>
      <w:r w:rsidRPr="00F247B3">
        <w:t xml:space="preserve"> </w:t>
      </w:r>
      <w:proofErr w:type="spellStart"/>
      <w:r w:rsidRPr="00F247B3">
        <w:t>својим</w:t>
      </w:r>
      <w:proofErr w:type="spellEnd"/>
      <w:r w:rsidRPr="00F247B3">
        <w:t xml:space="preserve"> </w:t>
      </w:r>
      <w:proofErr w:type="spellStart"/>
      <w:r w:rsidRPr="00F247B3">
        <w:t>лекаром</w:t>
      </w:r>
      <w:proofErr w:type="spellEnd"/>
      <w:r w:rsidRPr="00F247B3">
        <w:t xml:space="preserve"> </w:t>
      </w:r>
      <w:proofErr w:type="spellStart"/>
      <w:r w:rsidRPr="00F247B3">
        <w:t>пре</w:t>
      </w:r>
      <w:proofErr w:type="spellEnd"/>
      <w:r w:rsidRPr="00F247B3">
        <w:t xml:space="preserve"> </w:t>
      </w:r>
      <w:proofErr w:type="spellStart"/>
      <w:r w:rsidRPr="00F247B3">
        <w:t>него</w:t>
      </w:r>
      <w:proofErr w:type="spellEnd"/>
      <w:r w:rsidRPr="00F247B3">
        <w:t xml:space="preserve"> </w:t>
      </w:r>
      <w:proofErr w:type="spellStart"/>
      <w:r w:rsidRPr="00F247B3">
        <w:t>што</w:t>
      </w:r>
      <w:proofErr w:type="spellEnd"/>
      <w:r w:rsidRPr="00F247B3">
        <w:t xml:space="preserve"> </w:t>
      </w:r>
      <w:proofErr w:type="spellStart"/>
      <w:r w:rsidRPr="00F247B3">
        <w:t>почнете</w:t>
      </w:r>
      <w:proofErr w:type="spellEnd"/>
      <w:r w:rsidRPr="00F247B3">
        <w:t xml:space="preserve"> </w:t>
      </w:r>
      <w:proofErr w:type="spellStart"/>
      <w:r w:rsidRPr="00F247B3">
        <w:t>са</w:t>
      </w:r>
      <w:proofErr w:type="spellEnd"/>
      <w:r w:rsidRPr="00F247B3">
        <w:t xml:space="preserve"> </w:t>
      </w:r>
      <w:proofErr w:type="spellStart"/>
      <w:r w:rsidRPr="00F247B3">
        <w:t>припремом</w:t>
      </w:r>
      <w:proofErr w:type="spellEnd"/>
      <w:r w:rsidRPr="00F247B3">
        <w:t xml:space="preserve"> </w:t>
      </w:r>
      <w:proofErr w:type="spellStart"/>
      <w:r w:rsidRPr="00F247B3">
        <w:t>црева</w:t>
      </w:r>
      <w:proofErr w:type="spellEnd"/>
      <w:r w:rsidRPr="00F247B3">
        <w:t xml:space="preserve">. </w:t>
      </w:r>
      <w:proofErr w:type="spellStart"/>
      <w:r w:rsidRPr="00F247B3">
        <w:t>Можда</w:t>
      </w:r>
      <w:proofErr w:type="spellEnd"/>
      <w:r w:rsidRPr="00F247B3">
        <w:t xml:space="preserve"> </w:t>
      </w:r>
      <w:proofErr w:type="spellStart"/>
      <w:r w:rsidRPr="00F247B3">
        <w:t>ће</w:t>
      </w:r>
      <w:proofErr w:type="spellEnd"/>
      <w:r w:rsidRPr="00F247B3">
        <w:t xml:space="preserve"> </w:t>
      </w:r>
      <w:proofErr w:type="spellStart"/>
      <w:r w:rsidRPr="00F247B3">
        <w:t>вам</w:t>
      </w:r>
      <w:proofErr w:type="spellEnd"/>
      <w:r w:rsidRPr="00F247B3">
        <w:t xml:space="preserve"> </w:t>
      </w:r>
      <w:proofErr w:type="spellStart"/>
      <w:r w:rsidRPr="00F247B3">
        <w:t>рећи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неколико</w:t>
      </w:r>
      <w:proofErr w:type="spellEnd"/>
      <w:r w:rsidRPr="00F247B3">
        <w:t xml:space="preserve"> </w:t>
      </w:r>
      <w:proofErr w:type="spellStart"/>
      <w:r w:rsidRPr="00F247B3">
        <w:t>дана</w:t>
      </w:r>
      <w:proofErr w:type="spellEnd"/>
      <w:r w:rsidRPr="00F247B3">
        <w:t xml:space="preserve"> </w:t>
      </w:r>
      <w:proofErr w:type="spellStart"/>
      <w:r w:rsidRPr="00F247B3">
        <w:t>пре</w:t>
      </w:r>
      <w:proofErr w:type="spellEnd"/>
      <w:r w:rsidRPr="00F247B3">
        <w:t xml:space="preserve"> </w:t>
      </w:r>
      <w:proofErr w:type="spellStart"/>
      <w:r w:rsidRPr="00F247B3">
        <w:t>колоноскопије</w:t>
      </w:r>
      <w:proofErr w:type="spellEnd"/>
      <w:r w:rsidRPr="00F247B3">
        <w:t xml:space="preserve"> </w:t>
      </w:r>
      <w:proofErr w:type="spellStart"/>
      <w:r w:rsidRPr="00F247B3">
        <w:t>престанете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узимате</w:t>
      </w:r>
      <w:proofErr w:type="spellEnd"/>
      <w:r w:rsidRPr="00F247B3">
        <w:t xml:space="preserve"> </w:t>
      </w:r>
      <w:proofErr w:type="spellStart"/>
      <w:r w:rsidRPr="00F247B3">
        <w:t>неке</w:t>
      </w:r>
      <w:proofErr w:type="spellEnd"/>
      <w:r w:rsidRPr="00F247B3">
        <w:t xml:space="preserve"> </w:t>
      </w:r>
      <w:proofErr w:type="spellStart"/>
      <w:r w:rsidRPr="00F247B3">
        <w:t>лекове</w:t>
      </w:r>
      <w:proofErr w:type="spellEnd"/>
      <w:r w:rsidRPr="00F247B3">
        <w:t>.</w:t>
      </w:r>
    </w:p>
    <w:p w14:paraId="2272B3DC" w14:textId="77777777" w:rsidR="00F247B3" w:rsidRPr="00F247B3" w:rsidRDefault="00000000" w:rsidP="00F247B3">
      <w:proofErr w:type="spellStart"/>
      <w:r w:rsidRPr="00F247B3">
        <w:t>Биће</w:t>
      </w:r>
      <w:proofErr w:type="spellEnd"/>
      <w:r w:rsidRPr="00F247B3">
        <w:t xml:space="preserve"> </w:t>
      </w:r>
      <w:proofErr w:type="spellStart"/>
      <w:r w:rsidRPr="00F247B3">
        <w:t>вам</w:t>
      </w:r>
      <w:proofErr w:type="spellEnd"/>
      <w:r w:rsidRPr="00F247B3">
        <w:t xml:space="preserve"> </w:t>
      </w:r>
      <w:proofErr w:type="spellStart"/>
      <w:r w:rsidRPr="00F247B3">
        <w:t>речено</w:t>
      </w:r>
      <w:proofErr w:type="spellEnd"/>
      <w:r w:rsidRPr="00F247B3">
        <w:t xml:space="preserve"> </w:t>
      </w:r>
      <w:proofErr w:type="spellStart"/>
      <w:r w:rsidRPr="00F247B3">
        <w:t>како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се</w:t>
      </w:r>
      <w:proofErr w:type="spellEnd"/>
      <w:r w:rsidRPr="00F247B3">
        <w:t xml:space="preserve"> </w:t>
      </w:r>
      <w:proofErr w:type="spellStart"/>
      <w:r w:rsidRPr="00F247B3">
        <w:t>припремите</w:t>
      </w:r>
      <w:proofErr w:type="spellEnd"/>
      <w:r w:rsidRPr="00F247B3">
        <w:t xml:space="preserve">, </w:t>
      </w:r>
      <w:proofErr w:type="spellStart"/>
      <w:r w:rsidRPr="00F247B3">
        <w:t>што</w:t>
      </w:r>
      <w:proofErr w:type="spellEnd"/>
      <w:r w:rsidRPr="00F247B3">
        <w:t xml:space="preserve"> </w:t>
      </w:r>
      <w:proofErr w:type="spellStart"/>
      <w:r w:rsidRPr="00F247B3">
        <w:t>укључује</w:t>
      </w:r>
      <w:proofErr w:type="spellEnd"/>
      <w:r w:rsidRPr="00F247B3">
        <w:t>:</w:t>
      </w:r>
    </w:p>
    <w:p w14:paraId="256AB2A0" w14:textId="77777777" w:rsidR="00F247B3" w:rsidRPr="00F247B3" w:rsidRDefault="00000000" w:rsidP="00372083">
      <w:pPr>
        <w:pStyle w:val="ListParagraph"/>
        <w:numPr>
          <w:ilvl w:val="0"/>
          <w:numId w:val="2"/>
        </w:numPr>
      </w:pPr>
      <w:proofErr w:type="spellStart"/>
      <w:r w:rsidRPr="00F247B3">
        <w:rPr>
          <w:b/>
          <w:bCs/>
        </w:rPr>
        <w:t>Режим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исхране</w:t>
      </w:r>
      <w:proofErr w:type="spellEnd"/>
      <w:r w:rsidRPr="00F247B3">
        <w:t xml:space="preserve">. </w:t>
      </w:r>
      <w:proofErr w:type="spellStart"/>
      <w:r w:rsidRPr="00F247B3">
        <w:t>Шта</w:t>
      </w:r>
      <w:proofErr w:type="spellEnd"/>
      <w:r w:rsidRPr="00F247B3">
        <w:t xml:space="preserve"> </w:t>
      </w:r>
      <w:proofErr w:type="spellStart"/>
      <w:r w:rsidRPr="00F247B3">
        <w:t>можете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једете</w:t>
      </w:r>
      <w:proofErr w:type="spellEnd"/>
      <w:r w:rsidRPr="00F247B3">
        <w:t xml:space="preserve"> и </w:t>
      </w:r>
      <w:proofErr w:type="spellStart"/>
      <w:r w:rsidRPr="00F247B3">
        <w:t>пијете</w:t>
      </w:r>
      <w:proofErr w:type="spellEnd"/>
      <w:r w:rsidRPr="00F247B3">
        <w:t xml:space="preserve"> у </w:t>
      </w:r>
      <w:proofErr w:type="spellStart"/>
      <w:r w:rsidRPr="00F247B3">
        <w:t>данима</w:t>
      </w:r>
      <w:proofErr w:type="spellEnd"/>
      <w:r w:rsidRPr="00F247B3">
        <w:t xml:space="preserve"> </w:t>
      </w:r>
      <w:proofErr w:type="spellStart"/>
      <w:r w:rsidRPr="00F247B3">
        <w:t>пре</w:t>
      </w:r>
      <w:proofErr w:type="spellEnd"/>
      <w:r w:rsidRPr="00F247B3">
        <w:t xml:space="preserve"> </w:t>
      </w:r>
      <w:proofErr w:type="spellStart"/>
      <w:r w:rsidRPr="00F247B3">
        <w:t>колоноскопије</w:t>
      </w:r>
      <w:proofErr w:type="spellEnd"/>
      <w:r w:rsidRPr="00F247B3">
        <w:t>.</w:t>
      </w:r>
    </w:p>
    <w:p w14:paraId="09536458" w14:textId="5E9C0AB9" w:rsidR="00F247B3" w:rsidRPr="00F247B3" w:rsidRDefault="00000000" w:rsidP="00372083">
      <w:pPr>
        <w:pStyle w:val="ListParagraph"/>
        <w:numPr>
          <w:ilvl w:val="0"/>
          <w:numId w:val="2"/>
        </w:numPr>
      </w:pPr>
      <w:proofErr w:type="spellStart"/>
      <w:r w:rsidRPr="00F247B3">
        <w:rPr>
          <w:b/>
          <w:bCs/>
        </w:rPr>
        <w:t>Припрему</w:t>
      </w:r>
      <w:proofErr w:type="spellEnd"/>
      <w:r w:rsidRPr="00F247B3">
        <w:rPr>
          <w:b/>
          <w:bCs/>
        </w:rPr>
        <w:t xml:space="preserve"> </w:t>
      </w:r>
      <w:proofErr w:type="spellStart"/>
      <w:r w:rsidRPr="00F247B3">
        <w:rPr>
          <w:b/>
          <w:bCs/>
        </w:rPr>
        <w:t>црева</w:t>
      </w:r>
      <w:proofErr w:type="spellEnd"/>
      <w:r w:rsidRPr="00F247B3">
        <w:t xml:space="preserve">. </w:t>
      </w:r>
      <w:proofErr w:type="spellStart"/>
      <w:r w:rsidRPr="00F247B3">
        <w:t>Како</w:t>
      </w:r>
      <w:proofErr w:type="spellEnd"/>
      <w:r w:rsidRPr="00F247B3">
        <w:t xml:space="preserve"> </w:t>
      </w:r>
      <w:proofErr w:type="spellStart"/>
      <w:r w:rsidRPr="00F247B3">
        <w:t>ћете</w:t>
      </w:r>
      <w:proofErr w:type="spellEnd"/>
      <w:r w:rsidRPr="00F247B3">
        <w:t xml:space="preserve"> </w:t>
      </w:r>
      <w:proofErr w:type="spellStart"/>
      <w:r w:rsidRPr="00F247B3">
        <w:t>набавити</w:t>
      </w:r>
      <w:proofErr w:type="spellEnd"/>
      <w:r w:rsidRPr="00F247B3">
        <w:t xml:space="preserve"> </w:t>
      </w:r>
      <w:proofErr w:type="spellStart"/>
      <w:r w:rsidRPr="00F247B3">
        <w:t>комплет</w:t>
      </w:r>
      <w:proofErr w:type="spellEnd"/>
      <w:r w:rsidRPr="00F247B3">
        <w:t xml:space="preserve"> </w:t>
      </w:r>
      <w:proofErr w:type="spellStart"/>
      <w:r w:rsidRPr="00F247B3">
        <w:t>са</w:t>
      </w:r>
      <w:proofErr w:type="spellEnd"/>
      <w:r w:rsidRPr="00F247B3">
        <w:t xml:space="preserve"> </w:t>
      </w:r>
      <w:proofErr w:type="spellStart"/>
      <w:r w:rsidRPr="00F247B3">
        <w:t>лековима</w:t>
      </w:r>
      <w:proofErr w:type="spellEnd"/>
      <w:r w:rsidRPr="00F247B3">
        <w:t xml:space="preserve"> </w:t>
      </w:r>
      <w:proofErr w:type="spellStart"/>
      <w:r w:rsidRPr="00F247B3">
        <w:t>који</w:t>
      </w:r>
      <w:proofErr w:type="spellEnd"/>
      <w:r w:rsidRPr="00F247B3">
        <w:t xml:space="preserve"> </w:t>
      </w:r>
      <w:proofErr w:type="spellStart"/>
      <w:r w:rsidRPr="00F247B3">
        <w:t>ће</w:t>
      </w:r>
      <w:proofErr w:type="spellEnd"/>
      <w:r w:rsidRPr="00F247B3">
        <w:t xml:space="preserve"> </w:t>
      </w:r>
      <w:proofErr w:type="spellStart"/>
      <w:r w:rsidRPr="00F247B3">
        <w:t>вас</w:t>
      </w:r>
      <w:proofErr w:type="spellEnd"/>
      <w:r w:rsidRPr="00F247B3">
        <w:t xml:space="preserve"> </w:t>
      </w:r>
      <w:proofErr w:type="spellStart"/>
      <w:r w:rsidRPr="00F247B3">
        <w:t>терати</w:t>
      </w:r>
      <w:proofErr w:type="spellEnd"/>
      <w:r w:rsidRPr="00F247B3">
        <w:t xml:space="preserve"> </w:t>
      </w:r>
      <w:r w:rsidR="00C005B5">
        <w:br/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идете</w:t>
      </w:r>
      <w:proofErr w:type="spellEnd"/>
      <w:r w:rsidRPr="00F247B3">
        <w:t xml:space="preserve"> у </w:t>
      </w:r>
      <w:proofErr w:type="spellStart"/>
      <w:r w:rsidRPr="00F247B3">
        <w:t>тоалет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испразните</w:t>
      </w:r>
      <w:proofErr w:type="spellEnd"/>
      <w:r w:rsidRPr="00F247B3">
        <w:t xml:space="preserve"> </w:t>
      </w:r>
      <w:proofErr w:type="spellStart"/>
      <w:r w:rsidRPr="00F247B3">
        <w:t>црева</w:t>
      </w:r>
      <w:proofErr w:type="spellEnd"/>
      <w:r w:rsidRPr="00F247B3">
        <w:t>.</w:t>
      </w:r>
    </w:p>
    <w:p w14:paraId="5F3D2AA1" w14:textId="77777777" w:rsidR="00F247B3" w:rsidRPr="00F247B3" w:rsidRDefault="00000000" w:rsidP="00F247B3">
      <w:proofErr w:type="spellStart"/>
      <w:r w:rsidRPr="00F247B3">
        <w:t>Морате</w:t>
      </w:r>
      <w:proofErr w:type="spellEnd"/>
      <w:r w:rsidRPr="00F247B3">
        <w:t xml:space="preserve"> </w:t>
      </w:r>
      <w:proofErr w:type="spellStart"/>
      <w:r w:rsidRPr="00F247B3">
        <w:t>пажљиво</w:t>
      </w:r>
      <w:proofErr w:type="spellEnd"/>
      <w:r w:rsidRPr="00F247B3">
        <w:t xml:space="preserve"> </w:t>
      </w:r>
      <w:proofErr w:type="spellStart"/>
      <w:r w:rsidRPr="00F247B3">
        <w:t>пратити</w:t>
      </w:r>
      <w:proofErr w:type="spellEnd"/>
      <w:r w:rsidRPr="00F247B3">
        <w:t xml:space="preserve"> </w:t>
      </w:r>
      <w:proofErr w:type="spellStart"/>
      <w:r w:rsidRPr="00F247B3">
        <w:t>упутства</w:t>
      </w:r>
      <w:proofErr w:type="spellEnd"/>
      <w:r w:rsidRPr="00F247B3">
        <w:t xml:space="preserve"> </w:t>
      </w:r>
      <w:proofErr w:type="spellStart"/>
      <w:r w:rsidRPr="00F247B3">
        <w:t>за</w:t>
      </w:r>
      <w:proofErr w:type="spellEnd"/>
      <w:r w:rsidRPr="00F247B3">
        <w:t xml:space="preserve"> </w:t>
      </w:r>
      <w:proofErr w:type="spellStart"/>
      <w:r w:rsidRPr="00F247B3">
        <w:t>припрему</w:t>
      </w:r>
      <w:proofErr w:type="spellEnd"/>
      <w:r w:rsidRPr="00F247B3">
        <w:t xml:space="preserve"> </w:t>
      </w:r>
      <w:proofErr w:type="spellStart"/>
      <w:r w:rsidRPr="00F247B3">
        <w:t>црева</w:t>
      </w:r>
      <w:proofErr w:type="spellEnd"/>
      <w:r w:rsidRPr="00F247B3">
        <w:t xml:space="preserve"> </w:t>
      </w:r>
      <w:proofErr w:type="spellStart"/>
      <w:r w:rsidRPr="00F247B3">
        <w:t>како</w:t>
      </w:r>
      <w:proofErr w:type="spellEnd"/>
      <w:r w:rsidRPr="00F247B3">
        <w:t xml:space="preserve"> </w:t>
      </w:r>
      <w:proofErr w:type="spellStart"/>
      <w:r w:rsidRPr="00F247B3">
        <w:t>би</w:t>
      </w:r>
      <w:proofErr w:type="spellEnd"/>
      <w:r w:rsidRPr="00F247B3">
        <w:t xml:space="preserve"> </w:t>
      </w:r>
      <w:proofErr w:type="spellStart"/>
      <w:r w:rsidRPr="00F247B3">
        <w:t>лекар</w:t>
      </w:r>
      <w:proofErr w:type="spellEnd"/>
      <w:r w:rsidRPr="00F247B3">
        <w:t xml:space="preserve"> </w:t>
      </w:r>
      <w:proofErr w:type="spellStart"/>
      <w:r w:rsidRPr="00F247B3">
        <w:t>могао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види</w:t>
      </w:r>
      <w:proofErr w:type="spellEnd"/>
      <w:r w:rsidRPr="00F247B3">
        <w:t xml:space="preserve"> </w:t>
      </w:r>
      <w:proofErr w:type="spellStart"/>
      <w:r w:rsidRPr="00F247B3">
        <w:t>унутрашњост</w:t>
      </w:r>
      <w:proofErr w:type="spellEnd"/>
      <w:r w:rsidRPr="00F247B3">
        <w:t xml:space="preserve"> </w:t>
      </w:r>
      <w:proofErr w:type="spellStart"/>
      <w:r w:rsidRPr="00F247B3">
        <w:t>црева</w:t>
      </w:r>
      <w:proofErr w:type="spellEnd"/>
      <w:r w:rsidRPr="00F247B3">
        <w:t xml:space="preserve">. У </w:t>
      </w:r>
      <w:proofErr w:type="spellStart"/>
      <w:r w:rsidRPr="00F247B3">
        <w:t>супротном</w:t>
      </w:r>
      <w:proofErr w:type="spellEnd"/>
      <w:r w:rsidRPr="00F247B3">
        <w:t xml:space="preserve"> </w:t>
      </w:r>
      <w:proofErr w:type="spellStart"/>
      <w:r w:rsidRPr="00F247B3">
        <w:t>случају</w:t>
      </w:r>
      <w:proofErr w:type="spellEnd"/>
      <w:r w:rsidRPr="00F247B3">
        <w:t xml:space="preserve"> </w:t>
      </w:r>
      <w:proofErr w:type="spellStart"/>
      <w:r w:rsidRPr="00F247B3">
        <w:t>ће</w:t>
      </w:r>
      <w:proofErr w:type="spellEnd"/>
      <w:r w:rsidRPr="00F247B3">
        <w:t xml:space="preserve"> </w:t>
      </w:r>
      <w:proofErr w:type="spellStart"/>
      <w:r w:rsidRPr="00F247B3">
        <w:t>колоноскопија</w:t>
      </w:r>
      <w:proofErr w:type="spellEnd"/>
      <w:r w:rsidRPr="00F247B3">
        <w:t xml:space="preserve"> </w:t>
      </w:r>
      <w:proofErr w:type="spellStart"/>
      <w:r w:rsidRPr="00F247B3">
        <w:t>можда</w:t>
      </w:r>
      <w:proofErr w:type="spellEnd"/>
      <w:r w:rsidRPr="00F247B3">
        <w:t xml:space="preserve"> </w:t>
      </w:r>
      <w:proofErr w:type="spellStart"/>
      <w:r w:rsidRPr="00F247B3">
        <w:t>морати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се</w:t>
      </w:r>
      <w:proofErr w:type="spellEnd"/>
      <w:r w:rsidRPr="00F247B3">
        <w:t xml:space="preserve"> </w:t>
      </w:r>
      <w:proofErr w:type="spellStart"/>
      <w:r w:rsidRPr="00F247B3">
        <w:t>понови</w:t>
      </w:r>
      <w:proofErr w:type="spellEnd"/>
      <w:r w:rsidRPr="00F247B3">
        <w:t>.</w:t>
      </w:r>
    </w:p>
    <w:p w14:paraId="48995833" w14:textId="77777777" w:rsidR="00F247B3" w:rsidRPr="00F247B3" w:rsidRDefault="00000000" w:rsidP="004B48B4">
      <w:pPr>
        <w:pStyle w:val="Heading1"/>
      </w:pPr>
      <w:proofErr w:type="spellStart"/>
      <w:r w:rsidRPr="00F247B3">
        <w:t>Шта</w:t>
      </w:r>
      <w:proofErr w:type="spellEnd"/>
      <w:r w:rsidRPr="00F247B3">
        <w:t xml:space="preserve"> </w:t>
      </w:r>
      <w:proofErr w:type="spellStart"/>
      <w:r w:rsidRPr="00F247B3">
        <w:t>се</w:t>
      </w:r>
      <w:proofErr w:type="spellEnd"/>
      <w:r w:rsidRPr="00F247B3">
        <w:t xml:space="preserve"> </w:t>
      </w:r>
      <w:proofErr w:type="spellStart"/>
      <w:r w:rsidRPr="00F247B3">
        <w:t>дешава</w:t>
      </w:r>
      <w:proofErr w:type="spellEnd"/>
      <w:r w:rsidRPr="00F247B3">
        <w:t xml:space="preserve"> </w:t>
      </w:r>
      <w:proofErr w:type="spellStart"/>
      <w:r w:rsidRPr="00F247B3">
        <w:t>након</w:t>
      </w:r>
      <w:proofErr w:type="spellEnd"/>
      <w:r w:rsidRPr="00F247B3">
        <w:t xml:space="preserve"> </w:t>
      </w:r>
      <w:proofErr w:type="spellStart"/>
      <w:r w:rsidRPr="00F247B3">
        <w:t>колоноскопије</w:t>
      </w:r>
      <w:proofErr w:type="spellEnd"/>
      <w:r w:rsidRPr="00F247B3">
        <w:t>?</w:t>
      </w:r>
    </w:p>
    <w:p w14:paraId="3DD98414" w14:textId="77777777" w:rsidR="00F247B3" w:rsidRPr="00F247B3" w:rsidRDefault="00000000" w:rsidP="00F247B3">
      <w:proofErr w:type="spellStart"/>
      <w:r w:rsidRPr="00F247B3">
        <w:t>Када</w:t>
      </w:r>
      <w:proofErr w:type="spellEnd"/>
      <w:r w:rsidRPr="00F247B3">
        <w:t xml:space="preserve"> </w:t>
      </w:r>
      <w:proofErr w:type="spellStart"/>
      <w:r w:rsidRPr="00F247B3">
        <w:t>се</w:t>
      </w:r>
      <w:proofErr w:type="spellEnd"/>
      <w:r w:rsidRPr="00F247B3">
        <w:t xml:space="preserve"> </w:t>
      </w:r>
      <w:proofErr w:type="spellStart"/>
      <w:r w:rsidRPr="00F247B3">
        <w:t>пробудите</w:t>
      </w:r>
      <w:proofErr w:type="spellEnd"/>
      <w:r w:rsidRPr="00F247B3">
        <w:t xml:space="preserve"> </w:t>
      </w:r>
      <w:proofErr w:type="spellStart"/>
      <w:r w:rsidRPr="00F247B3">
        <w:t>после</w:t>
      </w:r>
      <w:proofErr w:type="spellEnd"/>
      <w:r w:rsidRPr="00F247B3">
        <w:t xml:space="preserve"> </w:t>
      </w:r>
      <w:proofErr w:type="spellStart"/>
      <w:r w:rsidRPr="00F247B3">
        <w:t>колоноскопије</w:t>
      </w:r>
      <w:proofErr w:type="spellEnd"/>
      <w:r w:rsidRPr="00F247B3">
        <w:t xml:space="preserve">, </w:t>
      </w:r>
      <w:proofErr w:type="spellStart"/>
      <w:r w:rsidRPr="00F247B3">
        <w:t>добићете</w:t>
      </w:r>
      <w:proofErr w:type="spellEnd"/>
      <w:r w:rsidRPr="00F247B3">
        <w:t xml:space="preserve"> </w:t>
      </w:r>
      <w:proofErr w:type="spellStart"/>
      <w:r w:rsidRPr="00F247B3">
        <w:t>нешто</w:t>
      </w:r>
      <w:proofErr w:type="spellEnd"/>
      <w:r w:rsidRPr="00F247B3">
        <w:t xml:space="preserve"> </w:t>
      </w:r>
      <w:proofErr w:type="spellStart"/>
      <w:r w:rsidRPr="00F247B3">
        <w:t>за</w:t>
      </w:r>
      <w:proofErr w:type="spellEnd"/>
      <w:r w:rsidRPr="00F247B3">
        <w:t xml:space="preserve"> </w:t>
      </w:r>
      <w:proofErr w:type="spellStart"/>
      <w:r w:rsidRPr="00F247B3">
        <w:t>јело</w:t>
      </w:r>
      <w:proofErr w:type="spellEnd"/>
      <w:r w:rsidRPr="00F247B3">
        <w:t xml:space="preserve"> и </w:t>
      </w:r>
      <w:proofErr w:type="spellStart"/>
      <w:r w:rsidRPr="00F247B3">
        <w:t>пиће</w:t>
      </w:r>
      <w:proofErr w:type="spellEnd"/>
      <w:r w:rsidRPr="00F247B3">
        <w:t xml:space="preserve">. </w:t>
      </w:r>
      <w:proofErr w:type="spellStart"/>
      <w:r w:rsidRPr="00F247B3">
        <w:t>Можда</w:t>
      </w:r>
      <w:proofErr w:type="spellEnd"/>
      <w:r w:rsidRPr="00F247B3">
        <w:t xml:space="preserve"> </w:t>
      </w:r>
      <w:proofErr w:type="spellStart"/>
      <w:r w:rsidRPr="00F247B3">
        <w:t>ћете</w:t>
      </w:r>
      <w:proofErr w:type="spellEnd"/>
      <w:r w:rsidRPr="00F247B3">
        <w:t xml:space="preserve"> </w:t>
      </w:r>
      <w:proofErr w:type="spellStart"/>
      <w:r w:rsidRPr="00F247B3">
        <w:t>се</w:t>
      </w:r>
      <w:proofErr w:type="spellEnd"/>
      <w:r w:rsidRPr="00F247B3">
        <w:t xml:space="preserve"> </w:t>
      </w:r>
      <w:proofErr w:type="spellStart"/>
      <w:r w:rsidRPr="00F247B3">
        <w:t>осећати</w:t>
      </w:r>
      <w:proofErr w:type="spellEnd"/>
      <w:r w:rsidRPr="00F247B3">
        <w:t xml:space="preserve"> </w:t>
      </w:r>
      <w:proofErr w:type="spellStart"/>
      <w:r w:rsidRPr="00F247B3">
        <w:t>мало</w:t>
      </w:r>
      <w:proofErr w:type="spellEnd"/>
      <w:r w:rsidRPr="00F247B3">
        <w:t xml:space="preserve"> </w:t>
      </w:r>
      <w:proofErr w:type="spellStart"/>
      <w:r w:rsidRPr="00F247B3">
        <w:t>надуто</w:t>
      </w:r>
      <w:proofErr w:type="spellEnd"/>
      <w:r w:rsidRPr="00F247B3">
        <w:t xml:space="preserve">, </w:t>
      </w:r>
      <w:proofErr w:type="spellStart"/>
      <w:r w:rsidRPr="00F247B3">
        <w:t>али</w:t>
      </w:r>
      <w:proofErr w:type="spellEnd"/>
      <w:r w:rsidRPr="00F247B3">
        <w:t xml:space="preserve"> </w:t>
      </w:r>
      <w:proofErr w:type="spellStart"/>
      <w:r w:rsidRPr="00F247B3">
        <w:t>то</w:t>
      </w:r>
      <w:proofErr w:type="spellEnd"/>
      <w:r w:rsidRPr="00F247B3">
        <w:t xml:space="preserve"> </w:t>
      </w:r>
      <w:proofErr w:type="spellStart"/>
      <w:r w:rsidRPr="00F247B3">
        <w:t>ће</w:t>
      </w:r>
      <w:proofErr w:type="spellEnd"/>
      <w:r w:rsidRPr="00F247B3">
        <w:t xml:space="preserve"> </w:t>
      </w:r>
      <w:proofErr w:type="spellStart"/>
      <w:r w:rsidRPr="00F247B3">
        <w:t>трајати</w:t>
      </w:r>
      <w:proofErr w:type="spellEnd"/>
      <w:r w:rsidRPr="00F247B3">
        <w:t xml:space="preserve"> </w:t>
      </w:r>
      <w:proofErr w:type="spellStart"/>
      <w:r w:rsidRPr="00F247B3">
        <w:t>само</w:t>
      </w:r>
      <w:proofErr w:type="spellEnd"/>
      <w:r w:rsidRPr="00F247B3">
        <w:t xml:space="preserve"> </w:t>
      </w:r>
      <w:proofErr w:type="spellStart"/>
      <w:r w:rsidRPr="00F247B3">
        <w:t>око</w:t>
      </w:r>
      <w:proofErr w:type="spellEnd"/>
      <w:r w:rsidRPr="00F247B3">
        <w:t xml:space="preserve"> </w:t>
      </w:r>
      <w:proofErr w:type="spellStart"/>
      <w:r w:rsidRPr="00F247B3">
        <w:t>сат</w:t>
      </w:r>
      <w:proofErr w:type="spellEnd"/>
      <w:r w:rsidRPr="00F247B3">
        <w:t xml:space="preserve"> </w:t>
      </w:r>
      <w:proofErr w:type="spellStart"/>
      <w:r w:rsidRPr="00F247B3">
        <w:t>времена</w:t>
      </w:r>
      <w:proofErr w:type="spellEnd"/>
      <w:r w:rsidRPr="00F247B3">
        <w:t xml:space="preserve">. </w:t>
      </w:r>
      <w:proofErr w:type="spellStart"/>
      <w:r w:rsidRPr="00F247B3">
        <w:t>Можда</w:t>
      </w:r>
      <w:proofErr w:type="spellEnd"/>
      <w:r w:rsidRPr="00F247B3">
        <w:t xml:space="preserve"> </w:t>
      </w:r>
      <w:proofErr w:type="spellStart"/>
      <w:r w:rsidRPr="00F247B3">
        <w:t>ћете</w:t>
      </w:r>
      <w:proofErr w:type="spellEnd"/>
      <w:r w:rsidRPr="00F247B3">
        <w:t xml:space="preserve"> </w:t>
      </w:r>
      <w:proofErr w:type="spellStart"/>
      <w:r w:rsidRPr="00F247B3">
        <w:t>мало</w:t>
      </w:r>
      <w:proofErr w:type="spellEnd"/>
      <w:r w:rsidRPr="00F247B3">
        <w:t xml:space="preserve"> </w:t>
      </w:r>
      <w:proofErr w:type="spellStart"/>
      <w:r w:rsidRPr="00F247B3">
        <w:t>крварити</w:t>
      </w:r>
      <w:proofErr w:type="spellEnd"/>
      <w:r w:rsidRPr="00F247B3">
        <w:t xml:space="preserve">, </w:t>
      </w:r>
      <w:proofErr w:type="spellStart"/>
      <w:r w:rsidRPr="00F247B3">
        <w:t>али</w:t>
      </w:r>
      <w:proofErr w:type="spellEnd"/>
      <w:r w:rsidRPr="00F247B3">
        <w:t xml:space="preserve"> </w:t>
      </w:r>
      <w:proofErr w:type="spellStart"/>
      <w:r w:rsidRPr="00F247B3">
        <w:t>то</w:t>
      </w:r>
      <w:proofErr w:type="spellEnd"/>
      <w:r w:rsidRPr="00F247B3">
        <w:t xml:space="preserve"> </w:t>
      </w:r>
      <w:proofErr w:type="spellStart"/>
      <w:r w:rsidRPr="00F247B3">
        <w:t>је</w:t>
      </w:r>
      <w:proofErr w:type="spellEnd"/>
      <w:r w:rsidRPr="00F247B3">
        <w:t xml:space="preserve"> </w:t>
      </w:r>
      <w:proofErr w:type="spellStart"/>
      <w:r w:rsidRPr="00F247B3">
        <w:t>нормално</w:t>
      </w:r>
      <w:proofErr w:type="spellEnd"/>
      <w:r w:rsidRPr="00F247B3">
        <w:t>.</w:t>
      </w:r>
    </w:p>
    <w:p w14:paraId="5CACCE27" w14:textId="77777777" w:rsidR="00F247B3" w:rsidRPr="00F247B3" w:rsidRDefault="00000000" w:rsidP="00F247B3">
      <w:proofErr w:type="spellStart"/>
      <w:r w:rsidRPr="00F247B3">
        <w:t>Биће</w:t>
      </w:r>
      <w:proofErr w:type="spellEnd"/>
      <w:r w:rsidRPr="00F247B3">
        <w:t xml:space="preserve"> </w:t>
      </w:r>
      <w:proofErr w:type="spellStart"/>
      <w:r w:rsidRPr="00F247B3">
        <w:t>вам</w:t>
      </w:r>
      <w:proofErr w:type="spellEnd"/>
      <w:r w:rsidRPr="00F247B3">
        <w:t xml:space="preserve"> </w:t>
      </w:r>
      <w:proofErr w:type="spellStart"/>
      <w:r w:rsidRPr="00F247B3">
        <w:t>речено</w:t>
      </w:r>
      <w:proofErr w:type="spellEnd"/>
      <w:r w:rsidRPr="00F247B3">
        <w:t xml:space="preserve"> </w:t>
      </w:r>
      <w:proofErr w:type="spellStart"/>
      <w:r w:rsidRPr="00F247B3">
        <w:t>како</w:t>
      </w:r>
      <w:proofErr w:type="spellEnd"/>
      <w:r w:rsidRPr="00F247B3">
        <w:t xml:space="preserve"> </w:t>
      </w:r>
      <w:proofErr w:type="spellStart"/>
      <w:r w:rsidRPr="00F247B3">
        <w:t>је</w:t>
      </w:r>
      <w:proofErr w:type="spellEnd"/>
      <w:r w:rsidRPr="00F247B3">
        <w:t xml:space="preserve"> </w:t>
      </w:r>
      <w:proofErr w:type="spellStart"/>
      <w:r w:rsidRPr="00F247B3">
        <w:t>прошао</w:t>
      </w:r>
      <w:proofErr w:type="spellEnd"/>
      <w:r w:rsidRPr="00F247B3">
        <w:t xml:space="preserve"> </w:t>
      </w:r>
      <w:proofErr w:type="spellStart"/>
      <w:r w:rsidRPr="00F247B3">
        <w:t>преглед</w:t>
      </w:r>
      <w:proofErr w:type="spellEnd"/>
      <w:r w:rsidRPr="00F247B3">
        <w:t xml:space="preserve">, </w:t>
      </w:r>
      <w:proofErr w:type="spellStart"/>
      <w:r w:rsidRPr="00F247B3">
        <w:t>како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водите</w:t>
      </w:r>
      <w:proofErr w:type="spellEnd"/>
      <w:r w:rsidRPr="00F247B3">
        <w:t xml:space="preserve"> </w:t>
      </w:r>
      <w:proofErr w:type="spellStart"/>
      <w:r w:rsidRPr="00F247B3">
        <w:t>бригу</w:t>
      </w:r>
      <w:proofErr w:type="spellEnd"/>
      <w:r w:rsidRPr="00F247B3">
        <w:t xml:space="preserve"> о </w:t>
      </w:r>
      <w:proofErr w:type="spellStart"/>
      <w:r w:rsidRPr="00F247B3">
        <w:t>себи</w:t>
      </w:r>
      <w:proofErr w:type="spellEnd"/>
      <w:r w:rsidRPr="00F247B3">
        <w:t xml:space="preserve"> </w:t>
      </w:r>
      <w:proofErr w:type="spellStart"/>
      <w:r w:rsidRPr="00F247B3">
        <w:t>када</w:t>
      </w:r>
      <w:proofErr w:type="spellEnd"/>
      <w:r w:rsidRPr="00F247B3">
        <w:t xml:space="preserve"> </w:t>
      </w:r>
      <w:proofErr w:type="spellStart"/>
      <w:r w:rsidRPr="00F247B3">
        <w:t>одете</w:t>
      </w:r>
      <w:proofErr w:type="spellEnd"/>
      <w:r w:rsidRPr="00F247B3">
        <w:t xml:space="preserve"> </w:t>
      </w:r>
      <w:proofErr w:type="spellStart"/>
      <w:r w:rsidRPr="00F247B3">
        <w:t>кући</w:t>
      </w:r>
      <w:proofErr w:type="spellEnd"/>
      <w:r w:rsidRPr="00F247B3">
        <w:t xml:space="preserve">, </w:t>
      </w:r>
      <w:proofErr w:type="spellStart"/>
      <w:r w:rsidRPr="00F247B3">
        <w:t>када</w:t>
      </w:r>
      <w:proofErr w:type="spellEnd"/>
      <w:r w:rsidRPr="00F247B3">
        <w:t xml:space="preserve"> </w:t>
      </w:r>
      <w:proofErr w:type="spellStart"/>
      <w:r w:rsidRPr="00F247B3">
        <w:t>можете</w:t>
      </w:r>
      <w:proofErr w:type="spellEnd"/>
      <w:r w:rsidRPr="00F247B3">
        <w:t xml:space="preserve"> </w:t>
      </w:r>
      <w:proofErr w:type="spellStart"/>
      <w:r w:rsidRPr="00F247B3">
        <w:t>поново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почнете</w:t>
      </w:r>
      <w:proofErr w:type="spellEnd"/>
      <w:r w:rsidRPr="00F247B3">
        <w:t xml:space="preserve"> </w:t>
      </w:r>
      <w:proofErr w:type="spellStart"/>
      <w:r w:rsidRPr="00F247B3">
        <w:t>са</w:t>
      </w:r>
      <w:proofErr w:type="spellEnd"/>
      <w:r w:rsidRPr="00F247B3">
        <w:t xml:space="preserve"> </w:t>
      </w:r>
      <w:proofErr w:type="spellStart"/>
      <w:r w:rsidRPr="00F247B3">
        <w:t>уобичајеном</w:t>
      </w:r>
      <w:proofErr w:type="spellEnd"/>
      <w:r w:rsidRPr="00F247B3">
        <w:t xml:space="preserve"> </w:t>
      </w:r>
      <w:proofErr w:type="spellStart"/>
      <w:r w:rsidRPr="00F247B3">
        <w:t>исхраном</w:t>
      </w:r>
      <w:proofErr w:type="spellEnd"/>
      <w:r w:rsidRPr="00F247B3">
        <w:t xml:space="preserve"> и </w:t>
      </w:r>
      <w:proofErr w:type="spellStart"/>
      <w:r w:rsidRPr="00F247B3">
        <w:t>лековима</w:t>
      </w:r>
      <w:proofErr w:type="spellEnd"/>
      <w:r w:rsidRPr="00F247B3">
        <w:t xml:space="preserve">, и </w:t>
      </w:r>
      <w:proofErr w:type="spellStart"/>
      <w:r w:rsidRPr="00F247B3">
        <w:t>када</w:t>
      </w:r>
      <w:proofErr w:type="spellEnd"/>
      <w:r w:rsidRPr="00F247B3">
        <w:t xml:space="preserve"> </w:t>
      </w:r>
      <w:proofErr w:type="spellStart"/>
      <w:r w:rsidRPr="00F247B3">
        <w:t>треба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одете</w:t>
      </w:r>
      <w:proofErr w:type="spellEnd"/>
      <w:r w:rsidRPr="00F247B3">
        <w:t xml:space="preserve"> </w:t>
      </w:r>
      <w:proofErr w:type="spellStart"/>
      <w:r w:rsidRPr="00F247B3">
        <w:t>на</w:t>
      </w:r>
      <w:proofErr w:type="spellEnd"/>
      <w:r w:rsidRPr="00F247B3">
        <w:t xml:space="preserve"> </w:t>
      </w:r>
      <w:proofErr w:type="spellStart"/>
      <w:r w:rsidRPr="00F247B3">
        <w:t>евентуалну</w:t>
      </w:r>
      <w:proofErr w:type="spellEnd"/>
      <w:r w:rsidRPr="00F247B3">
        <w:t xml:space="preserve"> </w:t>
      </w:r>
      <w:proofErr w:type="spellStart"/>
      <w:r w:rsidRPr="00F247B3">
        <w:t>контролу</w:t>
      </w:r>
      <w:proofErr w:type="spellEnd"/>
      <w:r w:rsidRPr="00F247B3">
        <w:t xml:space="preserve">. </w:t>
      </w:r>
      <w:proofErr w:type="spellStart"/>
      <w:r w:rsidRPr="00F247B3">
        <w:t>Пријатељ</w:t>
      </w:r>
      <w:proofErr w:type="spellEnd"/>
      <w:r w:rsidRPr="00F247B3">
        <w:t xml:space="preserve"> </w:t>
      </w:r>
      <w:proofErr w:type="spellStart"/>
      <w:r w:rsidRPr="00F247B3">
        <w:t>или</w:t>
      </w:r>
      <w:proofErr w:type="spellEnd"/>
      <w:r w:rsidRPr="00F247B3">
        <w:t xml:space="preserve"> </w:t>
      </w:r>
      <w:proofErr w:type="spellStart"/>
      <w:r w:rsidRPr="00F247B3">
        <w:t>члан</w:t>
      </w:r>
      <w:proofErr w:type="spellEnd"/>
      <w:r w:rsidRPr="00F247B3">
        <w:t xml:space="preserve"> </w:t>
      </w:r>
      <w:proofErr w:type="spellStart"/>
      <w:r w:rsidRPr="00F247B3">
        <w:t>породице</w:t>
      </w:r>
      <w:proofErr w:type="spellEnd"/>
      <w:r w:rsidRPr="00F247B3">
        <w:t xml:space="preserve"> </w:t>
      </w:r>
      <w:proofErr w:type="spellStart"/>
      <w:r w:rsidRPr="00F247B3">
        <w:t>мора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вас</w:t>
      </w:r>
      <w:proofErr w:type="spellEnd"/>
      <w:r w:rsidRPr="00F247B3">
        <w:t xml:space="preserve"> </w:t>
      </w:r>
      <w:proofErr w:type="spellStart"/>
      <w:r w:rsidRPr="00F247B3">
        <w:t>одведе</w:t>
      </w:r>
      <w:proofErr w:type="spellEnd"/>
      <w:r w:rsidRPr="00F247B3">
        <w:t xml:space="preserve"> </w:t>
      </w:r>
      <w:proofErr w:type="spellStart"/>
      <w:r w:rsidRPr="00F247B3">
        <w:t>кући</w:t>
      </w:r>
      <w:proofErr w:type="spellEnd"/>
      <w:r w:rsidRPr="00F247B3">
        <w:t xml:space="preserve"> и </w:t>
      </w:r>
      <w:proofErr w:type="spellStart"/>
      <w:r w:rsidRPr="00F247B3">
        <w:t>остане</w:t>
      </w:r>
      <w:proofErr w:type="spellEnd"/>
      <w:r w:rsidRPr="00F247B3">
        <w:t xml:space="preserve"> </w:t>
      </w:r>
      <w:proofErr w:type="spellStart"/>
      <w:r w:rsidRPr="00F247B3">
        <w:t>са</w:t>
      </w:r>
      <w:proofErr w:type="spellEnd"/>
      <w:r w:rsidRPr="00F247B3">
        <w:t xml:space="preserve"> </w:t>
      </w:r>
      <w:proofErr w:type="spellStart"/>
      <w:r w:rsidRPr="00F247B3">
        <w:t>вама</w:t>
      </w:r>
      <w:proofErr w:type="spellEnd"/>
      <w:r w:rsidRPr="00F247B3">
        <w:t>.</w:t>
      </w:r>
    </w:p>
    <w:p w14:paraId="6C6D94AB" w14:textId="77777777" w:rsidR="00F247B3" w:rsidRPr="00F247B3" w:rsidRDefault="00000000" w:rsidP="00F247B3">
      <w:proofErr w:type="spellStart"/>
      <w:r w:rsidRPr="00F247B3">
        <w:t>Ви</w:t>
      </w:r>
      <w:proofErr w:type="spellEnd"/>
      <w:r w:rsidRPr="00F247B3">
        <w:t xml:space="preserve"> и </w:t>
      </w:r>
      <w:proofErr w:type="spellStart"/>
      <w:r w:rsidRPr="00F247B3">
        <w:t>ваш</w:t>
      </w:r>
      <w:proofErr w:type="spellEnd"/>
      <w:r w:rsidRPr="00F247B3">
        <w:t xml:space="preserve"> </w:t>
      </w:r>
      <w:proofErr w:type="spellStart"/>
      <w:r w:rsidRPr="00F247B3">
        <w:t>лекар</w:t>
      </w:r>
      <w:proofErr w:type="spellEnd"/>
      <w:r w:rsidRPr="00F247B3">
        <w:t xml:space="preserve"> </w:t>
      </w:r>
      <w:proofErr w:type="spellStart"/>
      <w:r w:rsidRPr="00F247B3">
        <w:t>ћете</w:t>
      </w:r>
      <w:proofErr w:type="spellEnd"/>
      <w:r w:rsidRPr="00F247B3">
        <w:t xml:space="preserve"> </w:t>
      </w:r>
      <w:proofErr w:type="spellStart"/>
      <w:r w:rsidRPr="00F247B3">
        <w:t>добити</w:t>
      </w:r>
      <w:proofErr w:type="spellEnd"/>
      <w:r w:rsidRPr="00F247B3">
        <w:t xml:space="preserve"> </w:t>
      </w:r>
      <w:proofErr w:type="spellStart"/>
      <w:r w:rsidRPr="00F247B3">
        <w:t>извештај</w:t>
      </w:r>
      <w:proofErr w:type="spellEnd"/>
      <w:r w:rsidRPr="00F247B3">
        <w:t xml:space="preserve"> о </w:t>
      </w:r>
      <w:proofErr w:type="spellStart"/>
      <w:r w:rsidRPr="00F247B3">
        <w:t>колоноскопији</w:t>
      </w:r>
      <w:proofErr w:type="spellEnd"/>
      <w:r w:rsidRPr="00F247B3">
        <w:t xml:space="preserve"> и </w:t>
      </w:r>
      <w:proofErr w:type="spellStart"/>
      <w:r w:rsidRPr="00F247B3">
        <w:t>свим</w:t>
      </w:r>
      <w:proofErr w:type="spellEnd"/>
      <w:r w:rsidRPr="00F247B3">
        <w:t xml:space="preserve"> </w:t>
      </w:r>
      <w:proofErr w:type="spellStart"/>
      <w:r w:rsidRPr="00F247B3">
        <w:t>резултатима</w:t>
      </w:r>
      <w:proofErr w:type="spellEnd"/>
      <w:r w:rsidRPr="00F247B3">
        <w:t xml:space="preserve"> </w:t>
      </w:r>
      <w:proofErr w:type="spellStart"/>
      <w:r w:rsidRPr="00F247B3">
        <w:t>лабораторијских</w:t>
      </w:r>
      <w:proofErr w:type="spellEnd"/>
      <w:r w:rsidRPr="00F247B3">
        <w:t xml:space="preserve"> </w:t>
      </w:r>
      <w:proofErr w:type="spellStart"/>
      <w:r w:rsidRPr="00F247B3">
        <w:t>тестова</w:t>
      </w:r>
      <w:proofErr w:type="spellEnd"/>
      <w:r w:rsidRPr="00F247B3">
        <w:t>.</w:t>
      </w:r>
    </w:p>
    <w:p w14:paraId="42ED508B" w14:textId="77777777" w:rsidR="00F247B3" w:rsidRPr="00F247B3" w:rsidRDefault="00000000" w:rsidP="00F247B3">
      <w:proofErr w:type="spellStart"/>
      <w:r w:rsidRPr="00F247B3">
        <w:t>Ви</w:t>
      </w:r>
      <w:proofErr w:type="spellEnd"/>
      <w:r w:rsidRPr="00F247B3">
        <w:t xml:space="preserve"> </w:t>
      </w:r>
      <w:proofErr w:type="spellStart"/>
      <w:r w:rsidRPr="00F247B3">
        <w:t>или</w:t>
      </w:r>
      <w:proofErr w:type="spellEnd"/>
      <w:r w:rsidRPr="00F247B3">
        <w:t xml:space="preserve"> </w:t>
      </w:r>
      <w:proofErr w:type="spellStart"/>
      <w:r w:rsidRPr="00F247B3">
        <w:t>ваш</w:t>
      </w:r>
      <w:proofErr w:type="spellEnd"/>
      <w:r w:rsidRPr="00F247B3">
        <w:t xml:space="preserve"> </w:t>
      </w:r>
      <w:proofErr w:type="spellStart"/>
      <w:r w:rsidRPr="00F247B3">
        <w:t>лекар</w:t>
      </w:r>
      <w:proofErr w:type="spellEnd"/>
      <w:r w:rsidRPr="00F247B3">
        <w:t xml:space="preserve"> </w:t>
      </w:r>
      <w:proofErr w:type="spellStart"/>
      <w:r w:rsidRPr="00F247B3">
        <w:t>треба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пријавите</w:t>
      </w:r>
      <w:proofErr w:type="spellEnd"/>
      <w:r w:rsidRPr="00F247B3">
        <w:t xml:space="preserve"> </w:t>
      </w:r>
      <w:proofErr w:type="spellStart"/>
      <w:r w:rsidRPr="00F247B3">
        <w:t>резултате</w:t>
      </w:r>
      <w:proofErr w:type="spellEnd"/>
      <w:r w:rsidRPr="00F247B3">
        <w:t xml:space="preserve"> </w:t>
      </w:r>
      <w:proofErr w:type="spellStart"/>
      <w:r w:rsidRPr="00F247B3">
        <w:t>лабораторијских</w:t>
      </w:r>
      <w:proofErr w:type="spellEnd"/>
      <w:r w:rsidRPr="00F247B3">
        <w:t xml:space="preserve"> </w:t>
      </w:r>
      <w:proofErr w:type="spellStart"/>
      <w:r w:rsidRPr="00F247B3">
        <w:t>анализа</w:t>
      </w:r>
      <w:proofErr w:type="spellEnd"/>
      <w:r w:rsidRPr="00F247B3">
        <w:t xml:space="preserve"> </w:t>
      </w:r>
      <w:proofErr w:type="spellStart"/>
      <w:r w:rsidRPr="00F247B3">
        <w:t>Националном</w:t>
      </w:r>
      <w:proofErr w:type="spellEnd"/>
      <w:r w:rsidRPr="00F247B3">
        <w:t xml:space="preserve"> </w:t>
      </w:r>
      <w:proofErr w:type="spellStart"/>
      <w:r w:rsidRPr="00F247B3">
        <w:t>регистру</w:t>
      </w:r>
      <w:proofErr w:type="spellEnd"/>
      <w:r w:rsidRPr="00F247B3">
        <w:t xml:space="preserve"> </w:t>
      </w:r>
      <w:proofErr w:type="spellStart"/>
      <w:r w:rsidRPr="00F247B3">
        <w:t>за</w:t>
      </w:r>
      <w:proofErr w:type="spellEnd"/>
      <w:r w:rsidRPr="00F247B3">
        <w:t xml:space="preserve"> </w:t>
      </w:r>
      <w:proofErr w:type="spellStart"/>
      <w:r w:rsidRPr="00F247B3">
        <w:t>скрининг</w:t>
      </w:r>
      <w:proofErr w:type="spellEnd"/>
      <w:r w:rsidRPr="00F247B3">
        <w:t xml:space="preserve"> </w:t>
      </w:r>
      <w:proofErr w:type="spellStart"/>
      <w:r w:rsidRPr="00F247B3">
        <w:t>рака</w:t>
      </w:r>
      <w:proofErr w:type="spellEnd"/>
      <w:r w:rsidRPr="00F247B3">
        <w:t>.</w:t>
      </w:r>
    </w:p>
    <w:p w14:paraId="2537B80B" w14:textId="77777777" w:rsidR="00F247B3" w:rsidRPr="00F247B3" w:rsidRDefault="00000000" w:rsidP="00F247B3">
      <w:proofErr w:type="spellStart"/>
      <w:r w:rsidRPr="00F247B3">
        <w:t>Пошто</w:t>
      </w:r>
      <w:proofErr w:type="spellEnd"/>
      <w:r w:rsidRPr="00F247B3">
        <w:t xml:space="preserve"> </w:t>
      </w:r>
      <w:proofErr w:type="spellStart"/>
      <w:r w:rsidRPr="00F247B3">
        <w:t>вам</w:t>
      </w:r>
      <w:proofErr w:type="spellEnd"/>
      <w:r w:rsidRPr="00F247B3">
        <w:t xml:space="preserve"> </w:t>
      </w:r>
      <w:proofErr w:type="spellStart"/>
      <w:r w:rsidRPr="00F247B3">
        <w:t>је</w:t>
      </w:r>
      <w:proofErr w:type="spellEnd"/>
      <w:r w:rsidRPr="00F247B3">
        <w:t xml:space="preserve"> </w:t>
      </w:r>
      <w:proofErr w:type="spellStart"/>
      <w:r w:rsidRPr="00F247B3">
        <w:t>дата</w:t>
      </w:r>
      <w:proofErr w:type="spellEnd"/>
      <w:r w:rsidRPr="00F247B3">
        <w:t xml:space="preserve"> </w:t>
      </w:r>
      <w:proofErr w:type="spellStart"/>
      <w:r w:rsidRPr="00F247B3">
        <w:t>седација</w:t>
      </w:r>
      <w:proofErr w:type="spellEnd"/>
      <w:r w:rsidRPr="00F247B3">
        <w:t xml:space="preserve">, 24 </w:t>
      </w:r>
      <w:proofErr w:type="spellStart"/>
      <w:r w:rsidRPr="00F247B3">
        <w:t>сата</w:t>
      </w:r>
      <w:proofErr w:type="spellEnd"/>
      <w:r w:rsidRPr="00F247B3">
        <w:t xml:space="preserve"> </w:t>
      </w:r>
      <w:proofErr w:type="spellStart"/>
      <w:r w:rsidRPr="00F247B3">
        <w:t>након</w:t>
      </w:r>
      <w:proofErr w:type="spellEnd"/>
      <w:r w:rsidRPr="00F247B3">
        <w:t xml:space="preserve"> </w:t>
      </w:r>
      <w:proofErr w:type="spellStart"/>
      <w:r w:rsidRPr="00F247B3">
        <w:t>колоноскопије</w:t>
      </w:r>
      <w:proofErr w:type="spellEnd"/>
      <w:r w:rsidRPr="00F247B3">
        <w:t xml:space="preserve"> </w:t>
      </w:r>
      <w:proofErr w:type="spellStart"/>
      <w:r w:rsidRPr="00F247B3">
        <w:t>немојте</w:t>
      </w:r>
      <w:proofErr w:type="spellEnd"/>
      <w:r w:rsidRPr="00F247B3">
        <w:t>:</w:t>
      </w:r>
    </w:p>
    <w:p w14:paraId="659C45C7" w14:textId="77777777" w:rsidR="00F247B3" w:rsidRPr="00F247B3" w:rsidRDefault="00000000" w:rsidP="00F247B3">
      <w:pPr>
        <w:pStyle w:val="ListParagraph"/>
        <w:numPr>
          <w:ilvl w:val="0"/>
          <w:numId w:val="2"/>
        </w:numPr>
      </w:pPr>
      <w:proofErr w:type="spellStart"/>
      <w:r w:rsidRPr="00F247B3">
        <w:t>возити</w:t>
      </w:r>
      <w:proofErr w:type="spellEnd"/>
      <w:r w:rsidRPr="00F247B3">
        <w:t xml:space="preserve"> </w:t>
      </w:r>
      <w:proofErr w:type="spellStart"/>
      <w:r w:rsidRPr="00F247B3">
        <w:t>аутомобил</w:t>
      </w:r>
      <w:proofErr w:type="spellEnd"/>
    </w:p>
    <w:p w14:paraId="372DBD95" w14:textId="77777777" w:rsidR="00F247B3" w:rsidRPr="00F247B3" w:rsidRDefault="00000000" w:rsidP="00F247B3">
      <w:pPr>
        <w:pStyle w:val="ListParagraph"/>
        <w:numPr>
          <w:ilvl w:val="0"/>
          <w:numId w:val="2"/>
        </w:numPr>
      </w:pPr>
      <w:proofErr w:type="spellStart"/>
      <w:r w:rsidRPr="00F247B3">
        <w:t>сами</w:t>
      </w:r>
      <w:proofErr w:type="spellEnd"/>
      <w:r w:rsidRPr="00F247B3">
        <w:t xml:space="preserve"> </w:t>
      </w:r>
      <w:proofErr w:type="spellStart"/>
      <w:r w:rsidRPr="00F247B3">
        <w:t>путовати</w:t>
      </w:r>
      <w:proofErr w:type="spellEnd"/>
    </w:p>
    <w:p w14:paraId="70CED23F" w14:textId="77777777" w:rsidR="00F247B3" w:rsidRPr="00F247B3" w:rsidRDefault="00000000" w:rsidP="00F247B3">
      <w:pPr>
        <w:pStyle w:val="ListParagraph"/>
        <w:numPr>
          <w:ilvl w:val="0"/>
          <w:numId w:val="2"/>
        </w:numPr>
      </w:pPr>
      <w:proofErr w:type="spellStart"/>
      <w:r w:rsidRPr="00F247B3">
        <w:t>управљати</w:t>
      </w:r>
      <w:proofErr w:type="spellEnd"/>
      <w:r w:rsidRPr="00F247B3">
        <w:t xml:space="preserve"> </w:t>
      </w:r>
      <w:proofErr w:type="spellStart"/>
      <w:r w:rsidRPr="00F247B3">
        <w:t>машинама</w:t>
      </w:r>
      <w:proofErr w:type="spellEnd"/>
    </w:p>
    <w:p w14:paraId="4964A1EA" w14:textId="77777777" w:rsidR="00F247B3" w:rsidRPr="00F247B3" w:rsidRDefault="00000000" w:rsidP="00F247B3">
      <w:pPr>
        <w:pStyle w:val="ListParagraph"/>
        <w:numPr>
          <w:ilvl w:val="0"/>
          <w:numId w:val="2"/>
        </w:numPr>
      </w:pPr>
      <w:proofErr w:type="spellStart"/>
      <w:r w:rsidRPr="00F247B3">
        <w:t>потписивати</w:t>
      </w:r>
      <w:proofErr w:type="spellEnd"/>
      <w:r w:rsidRPr="00F247B3">
        <w:t xml:space="preserve"> </w:t>
      </w:r>
      <w:proofErr w:type="spellStart"/>
      <w:r w:rsidRPr="00F247B3">
        <w:t>законски</w:t>
      </w:r>
      <w:proofErr w:type="spellEnd"/>
      <w:r w:rsidRPr="00F247B3">
        <w:t xml:space="preserve"> </w:t>
      </w:r>
      <w:proofErr w:type="spellStart"/>
      <w:r w:rsidRPr="00F247B3">
        <w:t>обавезујуће</w:t>
      </w:r>
      <w:proofErr w:type="spellEnd"/>
      <w:r w:rsidRPr="00F247B3">
        <w:t xml:space="preserve"> </w:t>
      </w:r>
      <w:proofErr w:type="spellStart"/>
      <w:r w:rsidRPr="00F247B3">
        <w:t>документе</w:t>
      </w:r>
      <w:proofErr w:type="spellEnd"/>
    </w:p>
    <w:p w14:paraId="34A45E8F" w14:textId="77777777" w:rsidR="00F247B3" w:rsidRPr="00F247B3" w:rsidRDefault="00000000" w:rsidP="00F247B3">
      <w:pPr>
        <w:pStyle w:val="ListParagraph"/>
        <w:numPr>
          <w:ilvl w:val="0"/>
          <w:numId w:val="2"/>
        </w:numPr>
      </w:pPr>
      <w:proofErr w:type="spellStart"/>
      <w:r w:rsidRPr="00F247B3">
        <w:t>пити</w:t>
      </w:r>
      <w:proofErr w:type="spellEnd"/>
      <w:r w:rsidRPr="00F247B3">
        <w:t xml:space="preserve"> </w:t>
      </w:r>
      <w:proofErr w:type="spellStart"/>
      <w:r w:rsidRPr="00F247B3">
        <w:t>алкохол</w:t>
      </w:r>
      <w:proofErr w:type="spellEnd"/>
      <w:r w:rsidRPr="00F247B3">
        <w:t>.</w:t>
      </w:r>
    </w:p>
    <w:p w14:paraId="20CC518B" w14:textId="77777777" w:rsidR="00F247B3" w:rsidRPr="00F247B3" w:rsidRDefault="00000000" w:rsidP="004B48B4">
      <w:pPr>
        <w:pStyle w:val="Heading1"/>
      </w:pPr>
      <w:proofErr w:type="spellStart"/>
      <w:r w:rsidRPr="00F247B3">
        <w:t>Колико</w:t>
      </w:r>
      <w:proofErr w:type="spellEnd"/>
      <w:r w:rsidRPr="00F247B3">
        <w:t xml:space="preserve"> </w:t>
      </w:r>
      <w:proofErr w:type="spellStart"/>
      <w:r w:rsidRPr="00F247B3">
        <w:t>је</w:t>
      </w:r>
      <w:proofErr w:type="spellEnd"/>
      <w:r w:rsidRPr="00F247B3">
        <w:t xml:space="preserve"> </w:t>
      </w:r>
      <w:proofErr w:type="spellStart"/>
      <w:r w:rsidRPr="00F247B3">
        <w:t>прецизан</w:t>
      </w:r>
      <w:proofErr w:type="spellEnd"/>
      <w:r w:rsidRPr="00F247B3">
        <w:t xml:space="preserve"> </w:t>
      </w:r>
      <w:proofErr w:type="spellStart"/>
      <w:r w:rsidRPr="00F247B3">
        <w:t>резултат</w:t>
      </w:r>
      <w:proofErr w:type="spellEnd"/>
      <w:r w:rsidRPr="00F247B3">
        <w:t xml:space="preserve"> </w:t>
      </w:r>
      <w:proofErr w:type="spellStart"/>
      <w:r w:rsidRPr="00F247B3">
        <w:t>колоноскопије</w:t>
      </w:r>
      <w:proofErr w:type="spellEnd"/>
      <w:r w:rsidRPr="00F247B3">
        <w:t>?</w:t>
      </w:r>
    </w:p>
    <w:p w14:paraId="596100CF" w14:textId="77777777" w:rsidR="00F247B3" w:rsidRPr="00F247B3" w:rsidRDefault="00000000" w:rsidP="00F247B3">
      <w:proofErr w:type="spellStart"/>
      <w:r w:rsidRPr="00F247B3">
        <w:t>Колоноскопија</w:t>
      </w:r>
      <w:proofErr w:type="spellEnd"/>
      <w:r w:rsidRPr="00F247B3">
        <w:t xml:space="preserve"> </w:t>
      </w:r>
      <w:proofErr w:type="spellStart"/>
      <w:r w:rsidRPr="00F247B3">
        <w:t>је</w:t>
      </w:r>
      <w:proofErr w:type="spellEnd"/>
      <w:r w:rsidRPr="00F247B3">
        <w:t xml:space="preserve"> </w:t>
      </w:r>
      <w:proofErr w:type="spellStart"/>
      <w:r w:rsidRPr="00F247B3">
        <w:t>веома</w:t>
      </w:r>
      <w:proofErr w:type="spellEnd"/>
      <w:r w:rsidRPr="00F247B3">
        <w:t xml:space="preserve"> </w:t>
      </w:r>
      <w:proofErr w:type="spellStart"/>
      <w:r w:rsidRPr="00F247B3">
        <w:t>прецизна</w:t>
      </w:r>
      <w:proofErr w:type="spellEnd"/>
      <w:r w:rsidRPr="00F247B3">
        <w:t xml:space="preserve"> и </w:t>
      </w:r>
      <w:proofErr w:type="spellStart"/>
      <w:r w:rsidRPr="00F247B3">
        <w:t>најбољи</w:t>
      </w:r>
      <w:proofErr w:type="spellEnd"/>
      <w:r w:rsidRPr="00F247B3">
        <w:t xml:space="preserve"> </w:t>
      </w:r>
      <w:proofErr w:type="spellStart"/>
      <w:r w:rsidRPr="00F247B3">
        <w:t>је</w:t>
      </w:r>
      <w:proofErr w:type="spellEnd"/>
      <w:r w:rsidRPr="00F247B3">
        <w:t xml:space="preserve"> </w:t>
      </w:r>
      <w:proofErr w:type="spellStart"/>
      <w:r w:rsidRPr="00F247B3">
        <w:t>начин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се</w:t>
      </w:r>
      <w:proofErr w:type="spellEnd"/>
      <w:r w:rsidRPr="00F247B3">
        <w:t xml:space="preserve"> </w:t>
      </w:r>
      <w:proofErr w:type="spellStart"/>
      <w:r w:rsidRPr="00F247B3">
        <w:t>утврди</w:t>
      </w:r>
      <w:proofErr w:type="spellEnd"/>
      <w:r w:rsidRPr="00F247B3">
        <w:t xml:space="preserve"> </w:t>
      </w:r>
      <w:proofErr w:type="spellStart"/>
      <w:r w:rsidRPr="00F247B3">
        <w:t>зашто</w:t>
      </w:r>
      <w:proofErr w:type="spellEnd"/>
      <w:r w:rsidRPr="00F247B3">
        <w:t xml:space="preserve"> </w:t>
      </w:r>
      <w:proofErr w:type="spellStart"/>
      <w:r w:rsidRPr="00F247B3">
        <w:t>је</w:t>
      </w:r>
      <w:proofErr w:type="spellEnd"/>
      <w:r w:rsidRPr="00F247B3">
        <w:t xml:space="preserve"> </w:t>
      </w:r>
      <w:proofErr w:type="spellStart"/>
      <w:r w:rsidRPr="00F247B3">
        <w:t>резултат</w:t>
      </w:r>
      <w:proofErr w:type="spellEnd"/>
      <w:r w:rsidRPr="00F247B3">
        <w:t xml:space="preserve"> </w:t>
      </w:r>
      <w:proofErr w:type="spellStart"/>
      <w:r w:rsidRPr="00F247B3">
        <w:t>теста</w:t>
      </w:r>
      <w:proofErr w:type="spellEnd"/>
      <w:r w:rsidRPr="00F247B3">
        <w:t xml:space="preserve"> </w:t>
      </w:r>
      <w:proofErr w:type="spellStart"/>
      <w:r w:rsidRPr="00F247B3">
        <w:t>био</w:t>
      </w:r>
      <w:proofErr w:type="spellEnd"/>
      <w:r w:rsidRPr="00F247B3">
        <w:t xml:space="preserve"> </w:t>
      </w:r>
      <w:proofErr w:type="spellStart"/>
      <w:r w:rsidRPr="00F247B3">
        <w:t>позитиван</w:t>
      </w:r>
      <w:proofErr w:type="spellEnd"/>
      <w:r w:rsidRPr="00F247B3">
        <w:t xml:space="preserve">. И </w:t>
      </w:r>
      <w:proofErr w:type="spellStart"/>
      <w:r w:rsidRPr="00F247B3">
        <w:t>поред</w:t>
      </w:r>
      <w:proofErr w:type="spellEnd"/>
      <w:r w:rsidRPr="00F247B3">
        <w:t xml:space="preserve"> </w:t>
      </w:r>
      <w:proofErr w:type="spellStart"/>
      <w:r w:rsidRPr="00F247B3">
        <w:t>тога</w:t>
      </w:r>
      <w:proofErr w:type="spellEnd"/>
      <w:r w:rsidRPr="00F247B3">
        <w:t xml:space="preserve"> </w:t>
      </w:r>
      <w:proofErr w:type="spellStart"/>
      <w:r w:rsidRPr="00F247B3">
        <w:t>постоји</w:t>
      </w:r>
      <w:proofErr w:type="spellEnd"/>
      <w:r w:rsidRPr="00F247B3">
        <w:t xml:space="preserve"> </w:t>
      </w:r>
      <w:proofErr w:type="spellStart"/>
      <w:r w:rsidRPr="00F247B3">
        <w:t>известан</w:t>
      </w:r>
      <w:proofErr w:type="spellEnd"/>
      <w:r w:rsidRPr="00F247B3">
        <w:t xml:space="preserve"> </w:t>
      </w:r>
      <w:proofErr w:type="spellStart"/>
      <w:r w:rsidRPr="00F247B3">
        <w:t>степен</w:t>
      </w:r>
      <w:proofErr w:type="spellEnd"/>
      <w:r w:rsidRPr="00F247B3">
        <w:t xml:space="preserve"> </w:t>
      </w:r>
      <w:proofErr w:type="spellStart"/>
      <w:r w:rsidRPr="00F247B3">
        <w:t>вероватноће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се</w:t>
      </w:r>
      <w:proofErr w:type="spellEnd"/>
      <w:r w:rsidRPr="00F247B3">
        <w:t xml:space="preserve"> </w:t>
      </w:r>
      <w:proofErr w:type="spellStart"/>
      <w:r w:rsidRPr="00F247B3">
        <w:t>нешто</w:t>
      </w:r>
      <w:proofErr w:type="spellEnd"/>
      <w:r w:rsidRPr="00F247B3">
        <w:t xml:space="preserve"> </w:t>
      </w:r>
      <w:proofErr w:type="spellStart"/>
      <w:r w:rsidRPr="00F247B3">
        <w:t>пропустило</w:t>
      </w:r>
      <w:proofErr w:type="spellEnd"/>
      <w:r w:rsidRPr="00F247B3">
        <w:t xml:space="preserve"> </w:t>
      </w:r>
      <w:proofErr w:type="spellStart"/>
      <w:r w:rsidRPr="00F247B3">
        <w:t>током</w:t>
      </w:r>
      <w:proofErr w:type="spellEnd"/>
      <w:r w:rsidRPr="00F247B3">
        <w:t xml:space="preserve"> </w:t>
      </w:r>
      <w:proofErr w:type="spellStart"/>
      <w:r w:rsidRPr="00F247B3">
        <w:t>поступка</w:t>
      </w:r>
      <w:proofErr w:type="spellEnd"/>
      <w:r w:rsidRPr="00F247B3">
        <w:t>.</w:t>
      </w:r>
    </w:p>
    <w:p w14:paraId="7968F1B1" w14:textId="77777777" w:rsidR="00F247B3" w:rsidRPr="00F247B3" w:rsidRDefault="00000000" w:rsidP="00F247B3">
      <w:proofErr w:type="spellStart"/>
      <w:r w:rsidRPr="00F247B3">
        <w:t>Ако</w:t>
      </w:r>
      <w:proofErr w:type="spellEnd"/>
      <w:r w:rsidRPr="00F247B3">
        <w:t xml:space="preserve"> </w:t>
      </w:r>
      <w:proofErr w:type="spellStart"/>
      <w:r w:rsidRPr="00F247B3">
        <w:t>се</w:t>
      </w:r>
      <w:proofErr w:type="spellEnd"/>
      <w:r w:rsidRPr="00F247B3">
        <w:t xml:space="preserve"> </w:t>
      </w:r>
      <w:proofErr w:type="spellStart"/>
      <w:r w:rsidRPr="00F247B3">
        <w:t>не</w:t>
      </w:r>
      <w:proofErr w:type="spellEnd"/>
      <w:r w:rsidRPr="00F247B3">
        <w:t xml:space="preserve"> </w:t>
      </w:r>
      <w:proofErr w:type="spellStart"/>
      <w:r w:rsidRPr="00F247B3">
        <w:t>открију</w:t>
      </w:r>
      <w:proofErr w:type="spellEnd"/>
      <w:r w:rsidRPr="00F247B3">
        <w:t xml:space="preserve"> </w:t>
      </w:r>
      <w:proofErr w:type="spellStart"/>
      <w:r w:rsidRPr="00F247B3">
        <w:t>ни</w:t>
      </w:r>
      <w:proofErr w:type="spellEnd"/>
      <w:r w:rsidRPr="00F247B3">
        <w:t xml:space="preserve"> </w:t>
      </w:r>
      <w:proofErr w:type="spellStart"/>
      <w:r w:rsidRPr="00F247B3">
        <w:t>рак</w:t>
      </w:r>
      <w:proofErr w:type="spellEnd"/>
      <w:r w:rsidRPr="00F247B3">
        <w:t xml:space="preserve">, </w:t>
      </w:r>
      <w:proofErr w:type="spellStart"/>
      <w:r w:rsidRPr="00F247B3">
        <w:t>ни</w:t>
      </w:r>
      <w:proofErr w:type="spellEnd"/>
      <w:r w:rsidRPr="00F247B3">
        <w:t xml:space="preserve"> </w:t>
      </w:r>
      <w:proofErr w:type="spellStart"/>
      <w:r w:rsidRPr="00F247B3">
        <w:t>полипи</w:t>
      </w:r>
      <w:proofErr w:type="spellEnd"/>
      <w:r w:rsidRPr="00F247B3">
        <w:t xml:space="preserve">, </w:t>
      </w:r>
      <w:proofErr w:type="spellStart"/>
      <w:r w:rsidRPr="00F247B3">
        <w:t>треба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наставите</w:t>
      </w:r>
      <w:proofErr w:type="spellEnd"/>
      <w:r w:rsidRPr="00F247B3">
        <w:t xml:space="preserve"> </w:t>
      </w:r>
      <w:proofErr w:type="spellStart"/>
      <w:r w:rsidRPr="00F247B3">
        <w:t>са</w:t>
      </w:r>
      <w:proofErr w:type="spellEnd"/>
      <w:r w:rsidRPr="00F247B3">
        <w:t xml:space="preserve"> </w:t>
      </w:r>
      <w:proofErr w:type="spellStart"/>
      <w:r w:rsidRPr="00F247B3">
        <w:t>скринингом</w:t>
      </w:r>
      <w:proofErr w:type="spellEnd"/>
      <w:r w:rsidRPr="00F247B3">
        <w:t xml:space="preserve"> у </w:t>
      </w:r>
      <w:proofErr w:type="spellStart"/>
      <w:r w:rsidRPr="00F247B3">
        <w:t>оквиру</w:t>
      </w:r>
      <w:proofErr w:type="spellEnd"/>
      <w:r w:rsidRPr="00F247B3">
        <w:t xml:space="preserve"> </w:t>
      </w:r>
      <w:proofErr w:type="spellStart"/>
      <w:r w:rsidRPr="00F247B3">
        <w:t>Националног</w:t>
      </w:r>
      <w:proofErr w:type="spellEnd"/>
      <w:r w:rsidRPr="00F247B3">
        <w:t xml:space="preserve"> </w:t>
      </w:r>
      <w:proofErr w:type="spellStart"/>
      <w:r w:rsidRPr="00F247B3">
        <w:t>програма</w:t>
      </w:r>
      <w:proofErr w:type="spellEnd"/>
      <w:r w:rsidRPr="00F247B3">
        <w:t xml:space="preserve"> </w:t>
      </w:r>
      <w:proofErr w:type="spellStart"/>
      <w:r w:rsidRPr="00F247B3">
        <w:t>за</w:t>
      </w:r>
      <w:proofErr w:type="spellEnd"/>
      <w:r w:rsidRPr="00F247B3">
        <w:t xml:space="preserve"> </w:t>
      </w:r>
      <w:proofErr w:type="spellStart"/>
      <w:r w:rsidRPr="00F247B3">
        <w:t>скрининг</w:t>
      </w:r>
      <w:proofErr w:type="spellEnd"/>
      <w:r w:rsidRPr="00F247B3">
        <w:t xml:space="preserve"> </w:t>
      </w:r>
      <w:proofErr w:type="spellStart"/>
      <w:r w:rsidRPr="00F247B3">
        <w:t>рака</w:t>
      </w:r>
      <w:proofErr w:type="spellEnd"/>
      <w:r w:rsidRPr="00F247B3">
        <w:t xml:space="preserve"> </w:t>
      </w:r>
      <w:proofErr w:type="spellStart"/>
      <w:r w:rsidRPr="00F247B3">
        <w:t>дебелог</w:t>
      </w:r>
      <w:proofErr w:type="spellEnd"/>
      <w:r w:rsidRPr="00F247B3">
        <w:t xml:space="preserve"> </w:t>
      </w:r>
      <w:proofErr w:type="spellStart"/>
      <w:r w:rsidRPr="00F247B3">
        <w:t>црева</w:t>
      </w:r>
      <w:proofErr w:type="spellEnd"/>
      <w:r w:rsidRPr="00F247B3">
        <w:t xml:space="preserve">. </w:t>
      </w:r>
      <w:proofErr w:type="spellStart"/>
      <w:r w:rsidRPr="00F247B3">
        <w:t>Када</w:t>
      </w:r>
      <w:proofErr w:type="spellEnd"/>
      <w:r w:rsidRPr="00F247B3">
        <w:t xml:space="preserve"> </w:t>
      </w:r>
      <w:proofErr w:type="spellStart"/>
      <w:r w:rsidRPr="00F247B3">
        <w:t>опет</w:t>
      </w:r>
      <w:proofErr w:type="spellEnd"/>
      <w:r w:rsidRPr="00F247B3">
        <w:t xml:space="preserve"> </w:t>
      </w:r>
      <w:proofErr w:type="spellStart"/>
      <w:r w:rsidRPr="00F247B3">
        <w:t>буде</w:t>
      </w:r>
      <w:proofErr w:type="spellEnd"/>
      <w:r w:rsidRPr="00F247B3">
        <w:t xml:space="preserve"> </w:t>
      </w:r>
      <w:proofErr w:type="spellStart"/>
      <w:r w:rsidRPr="00F247B3">
        <w:t>време</w:t>
      </w:r>
      <w:proofErr w:type="spellEnd"/>
      <w:r w:rsidRPr="00F247B3">
        <w:t xml:space="preserve"> </w:t>
      </w:r>
      <w:proofErr w:type="spellStart"/>
      <w:r w:rsidRPr="00F247B3">
        <w:t>за</w:t>
      </w:r>
      <w:proofErr w:type="spellEnd"/>
      <w:r w:rsidRPr="00F247B3">
        <w:t xml:space="preserve"> </w:t>
      </w:r>
      <w:proofErr w:type="spellStart"/>
      <w:r w:rsidRPr="00F247B3">
        <w:t>тестирање</w:t>
      </w:r>
      <w:proofErr w:type="spellEnd"/>
      <w:r w:rsidRPr="00F247B3">
        <w:t xml:space="preserve">, </w:t>
      </w:r>
      <w:proofErr w:type="spellStart"/>
      <w:r w:rsidRPr="00F247B3">
        <w:t>послаћемо</w:t>
      </w:r>
      <w:proofErr w:type="spellEnd"/>
      <w:r w:rsidRPr="00F247B3">
        <w:t xml:space="preserve"> </w:t>
      </w:r>
      <w:proofErr w:type="spellStart"/>
      <w:r w:rsidRPr="00F247B3">
        <w:t>вам</w:t>
      </w:r>
      <w:proofErr w:type="spellEnd"/>
      <w:r w:rsidRPr="00F247B3">
        <w:t xml:space="preserve"> </w:t>
      </w:r>
      <w:proofErr w:type="spellStart"/>
      <w:r w:rsidRPr="00F247B3">
        <w:t>нови</w:t>
      </w:r>
      <w:proofErr w:type="spellEnd"/>
      <w:r w:rsidRPr="00F247B3">
        <w:t xml:space="preserve"> </w:t>
      </w:r>
      <w:proofErr w:type="spellStart"/>
      <w:r w:rsidRPr="00F247B3">
        <w:t>комплет</w:t>
      </w:r>
      <w:proofErr w:type="spellEnd"/>
      <w:r w:rsidRPr="00F247B3">
        <w:t xml:space="preserve"> </w:t>
      </w:r>
      <w:proofErr w:type="spellStart"/>
      <w:r w:rsidRPr="00F247B3">
        <w:t>за</w:t>
      </w:r>
      <w:proofErr w:type="spellEnd"/>
      <w:r w:rsidRPr="00F247B3">
        <w:t xml:space="preserve"> </w:t>
      </w:r>
      <w:proofErr w:type="spellStart"/>
      <w:r w:rsidRPr="00F247B3">
        <w:t>тестирање</w:t>
      </w:r>
      <w:proofErr w:type="spellEnd"/>
      <w:r w:rsidRPr="00F247B3">
        <w:t>.</w:t>
      </w:r>
    </w:p>
    <w:p w14:paraId="4A0D141A" w14:textId="77777777" w:rsidR="00F247B3" w:rsidRPr="00F247B3" w:rsidRDefault="00000000" w:rsidP="004B48B4">
      <w:pPr>
        <w:pStyle w:val="Heading1"/>
      </w:pP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ли</w:t>
      </w:r>
      <w:proofErr w:type="spellEnd"/>
      <w:r w:rsidRPr="00F247B3">
        <w:t xml:space="preserve"> </w:t>
      </w:r>
      <w:proofErr w:type="spellStart"/>
      <w:r w:rsidRPr="00F247B3">
        <w:t>постоје</w:t>
      </w:r>
      <w:proofErr w:type="spellEnd"/>
      <w:r w:rsidRPr="00F247B3">
        <w:t xml:space="preserve"> </w:t>
      </w:r>
      <w:proofErr w:type="spellStart"/>
      <w:r w:rsidRPr="00F247B3">
        <w:t>неки</w:t>
      </w:r>
      <w:proofErr w:type="spellEnd"/>
      <w:r w:rsidRPr="00F247B3">
        <w:t xml:space="preserve"> </w:t>
      </w:r>
      <w:proofErr w:type="spellStart"/>
      <w:r w:rsidRPr="00F247B3">
        <w:t>ризици</w:t>
      </w:r>
      <w:proofErr w:type="spellEnd"/>
      <w:r w:rsidRPr="00F247B3">
        <w:t xml:space="preserve"> </w:t>
      </w:r>
      <w:proofErr w:type="spellStart"/>
      <w:r w:rsidRPr="00F247B3">
        <w:t>или</w:t>
      </w:r>
      <w:proofErr w:type="spellEnd"/>
      <w:r w:rsidRPr="00F247B3">
        <w:t xml:space="preserve"> </w:t>
      </w:r>
      <w:proofErr w:type="spellStart"/>
      <w:r w:rsidRPr="00F247B3">
        <w:t>нуспојаве</w:t>
      </w:r>
      <w:proofErr w:type="spellEnd"/>
      <w:r w:rsidRPr="00F247B3">
        <w:t>?</w:t>
      </w:r>
    </w:p>
    <w:p w14:paraId="72C90C93" w14:textId="77777777" w:rsidR="00F247B3" w:rsidRPr="00F247B3" w:rsidRDefault="00000000" w:rsidP="00F247B3">
      <w:proofErr w:type="spellStart"/>
      <w:r w:rsidRPr="00F247B3">
        <w:t>Нуспојаве</w:t>
      </w:r>
      <w:proofErr w:type="spellEnd"/>
      <w:r w:rsidRPr="00F247B3">
        <w:t xml:space="preserve"> </w:t>
      </w:r>
      <w:proofErr w:type="spellStart"/>
      <w:r w:rsidRPr="00F247B3">
        <w:t>након</w:t>
      </w:r>
      <w:proofErr w:type="spellEnd"/>
      <w:r w:rsidRPr="00F247B3">
        <w:t xml:space="preserve"> </w:t>
      </w:r>
      <w:proofErr w:type="spellStart"/>
      <w:r w:rsidRPr="00F247B3">
        <w:t>колоноскопије</w:t>
      </w:r>
      <w:proofErr w:type="spellEnd"/>
      <w:r w:rsidRPr="00F247B3">
        <w:t xml:space="preserve"> </w:t>
      </w:r>
      <w:proofErr w:type="spellStart"/>
      <w:r w:rsidRPr="00F247B3">
        <w:t>нису</w:t>
      </w:r>
      <w:proofErr w:type="spellEnd"/>
      <w:r w:rsidRPr="00F247B3">
        <w:t xml:space="preserve"> </w:t>
      </w:r>
      <w:proofErr w:type="spellStart"/>
      <w:r w:rsidRPr="00F247B3">
        <w:t>честе</w:t>
      </w:r>
      <w:proofErr w:type="spellEnd"/>
      <w:r w:rsidRPr="00F247B3">
        <w:t xml:space="preserve">. </w:t>
      </w:r>
      <w:proofErr w:type="spellStart"/>
      <w:r w:rsidRPr="00F247B3">
        <w:t>Можда</w:t>
      </w:r>
      <w:proofErr w:type="spellEnd"/>
      <w:r w:rsidRPr="00F247B3">
        <w:t xml:space="preserve"> </w:t>
      </w:r>
      <w:proofErr w:type="spellStart"/>
      <w:r w:rsidRPr="00F247B3">
        <w:t>ће</w:t>
      </w:r>
      <w:proofErr w:type="spellEnd"/>
      <w:r w:rsidRPr="00F247B3">
        <w:t xml:space="preserve"> </w:t>
      </w:r>
      <w:proofErr w:type="spellStart"/>
      <w:r w:rsidRPr="00F247B3">
        <w:t>вас</w:t>
      </w:r>
      <w:proofErr w:type="spellEnd"/>
      <w:r w:rsidRPr="00F247B3">
        <w:t xml:space="preserve"> </w:t>
      </w:r>
      <w:proofErr w:type="spellStart"/>
      <w:r w:rsidRPr="00F247B3">
        <w:t>болети</w:t>
      </w:r>
      <w:proofErr w:type="spellEnd"/>
      <w:r w:rsidRPr="00F247B3">
        <w:t xml:space="preserve"> </w:t>
      </w:r>
      <w:proofErr w:type="spellStart"/>
      <w:r w:rsidRPr="00F247B3">
        <w:t>глава</w:t>
      </w:r>
      <w:proofErr w:type="spellEnd"/>
      <w:r w:rsidRPr="00F247B3">
        <w:t xml:space="preserve"> </w:t>
      </w:r>
      <w:proofErr w:type="spellStart"/>
      <w:r w:rsidRPr="00F247B3">
        <w:t>или</w:t>
      </w:r>
      <w:proofErr w:type="spellEnd"/>
      <w:r w:rsidRPr="00F247B3">
        <w:t xml:space="preserve"> </w:t>
      </w:r>
      <w:proofErr w:type="spellStart"/>
      <w:r w:rsidRPr="00F247B3">
        <w:t>ћете</w:t>
      </w:r>
      <w:proofErr w:type="spellEnd"/>
      <w:r w:rsidRPr="00F247B3">
        <w:t xml:space="preserve"> </w:t>
      </w:r>
      <w:proofErr w:type="spellStart"/>
      <w:r w:rsidRPr="00F247B3">
        <w:t>повраћати</w:t>
      </w:r>
      <w:proofErr w:type="spellEnd"/>
      <w:r w:rsidRPr="00F247B3">
        <w:t xml:space="preserve"> </w:t>
      </w:r>
      <w:proofErr w:type="spellStart"/>
      <w:r w:rsidRPr="00F247B3">
        <w:t>од</w:t>
      </w:r>
      <w:proofErr w:type="spellEnd"/>
      <w:r w:rsidRPr="00F247B3">
        <w:t xml:space="preserve"> </w:t>
      </w:r>
      <w:proofErr w:type="spellStart"/>
      <w:r w:rsidRPr="00F247B3">
        <w:t>средства</w:t>
      </w:r>
      <w:proofErr w:type="spellEnd"/>
      <w:r w:rsidRPr="00F247B3">
        <w:t xml:space="preserve"> </w:t>
      </w:r>
      <w:proofErr w:type="spellStart"/>
      <w:r w:rsidRPr="00F247B3">
        <w:t>за</w:t>
      </w:r>
      <w:proofErr w:type="spellEnd"/>
      <w:r w:rsidRPr="00F247B3">
        <w:t xml:space="preserve"> </w:t>
      </w:r>
      <w:proofErr w:type="spellStart"/>
      <w:r w:rsidRPr="00F247B3">
        <w:t>припрему</w:t>
      </w:r>
      <w:proofErr w:type="spellEnd"/>
      <w:r w:rsidRPr="00F247B3">
        <w:t xml:space="preserve"> </w:t>
      </w:r>
      <w:proofErr w:type="spellStart"/>
      <w:r w:rsidRPr="00F247B3">
        <w:t>црева</w:t>
      </w:r>
      <w:proofErr w:type="spellEnd"/>
      <w:r w:rsidRPr="00F247B3">
        <w:t xml:space="preserve"> </w:t>
      </w:r>
      <w:proofErr w:type="spellStart"/>
      <w:r w:rsidRPr="00F247B3">
        <w:t>или</w:t>
      </w:r>
      <w:proofErr w:type="spellEnd"/>
      <w:r w:rsidRPr="00F247B3">
        <w:t xml:space="preserve"> </w:t>
      </w:r>
      <w:proofErr w:type="spellStart"/>
      <w:r w:rsidRPr="00F247B3">
        <w:t>ћете</w:t>
      </w:r>
      <w:proofErr w:type="spellEnd"/>
      <w:r w:rsidRPr="00F247B3">
        <w:t xml:space="preserve"> </w:t>
      </w:r>
      <w:proofErr w:type="spellStart"/>
      <w:r w:rsidRPr="00F247B3">
        <w:t>крварити</w:t>
      </w:r>
      <w:proofErr w:type="spellEnd"/>
      <w:r w:rsidRPr="00F247B3">
        <w:t xml:space="preserve"> </w:t>
      </w:r>
      <w:proofErr w:type="spellStart"/>
      <w:r w:rsidRPr="00F247B3">
        <w:t>након</w:t>
      </w:r>
      <w:proofErr w:type="spellEnd"/>
      <w:r w:rsidRPr="00F247B3">
        <w:t xml:space="preserve"> </w:t>
      </w:r>
      <w:proofErr w:type="spellStart"/>
      <w:r w:rsidRPr="00F247B3">
        <w:t>колоноскопије</w:t>
      </w:r>
      <w:proofErr w:type="spellEnd"/>
      <w:r w:rsidRPr="00F247B3">
        <w:t xml:space="preserve">. </w:t>
      </w:r>
      <w:proofErr w:type="spellStart"/>
      <w:r w:rsidRPr="00F247B3">
        <w:t>Можда</w:t>
      </w:r>
      <w:proofErr w:type="spellEnd"/>
      <w:r w:rsidRPr="00F247B3">
        <w:t xml:space="preserve"> </w:t>
      </w:r>
      <w:proofErr w:type="spellStart"/>
      <w:r w:rsidRPr="00F247B3">
        <w:t>ћете</w:t>
      </w:r>
      <w:proofErr w:type="spellEnd"/>
      <w:r w:rsidRPr="00F247B3">
        <w:t xml:space="preserve"> </w:t>
      </w:r>
      <w:proofErr w:type="spellStart"/>
      <w:r w:rsidRPr="00F247B3">
        <w:t>добити</w:t>
      </w:r>
      <w:proofErr w:type="spellEnd"/>
      <w:r w:rsidRPr="00F247B3">
        <w:t xml:space="preserve"> </w:t>
      </w:r>
      <w:proofErr w:type="spellStart"/>
      <w:r w:rsidRPr="00F247B3">
        <w:t>реакцију</w:t>
      </w:r>
      <w:proofErr w:type="spellEnd"/>
      <w:r w:rsidRPr="00F247B3">
        <w:t xml:space="preserve"> </w:t>
      </w:r>
      <w:proofErr w:type="spellStart"/>
      <w:r w:rsidRPr="00F247B3">
        <w:t>на</w:t>
      </w:r>
      <w:proofErr w:type="spellEnd"/>
      <w:r w:rsidRPr="00F247B3">
        <w:t xml:space="preserve"> </w:t>
      </w:r>
      <w:proofErr w:type="spellStart"/>
      <w:r w:rsidRPr="00F247B3">
        <w:t>седацију</w:t>
      </w:r>
      <w:proofErr w:type="spellEnd"/>
      <w:r w:rsidRPr="00F247B3">
        <w:t xml:space="preserve">, </w:t>
      </w:r>
      <w:proofErr w:type="spellStart"/>
      <w:r w:rsidRPr="00F247B3">
        <w:t>али</w:t>
      </w:r>
      <w:proofErr w:type="spellEnd"/>
      <w:r w:rsidRPr="00F247B3">
        <w:t xml:space="preserve"> </w:t>
      </w:r>
      <w:proofErr w:type="spellStart"/>
      <w:r w:rsidRPr="00F247B3">
        <w:t>то</w:t>
      </w:r>
      <w:proofErr w:type="spellEnd"/>
      <w:r w:rsidRPr="00F247B3">
        <w:t xml:space="preserve"> </w:t>
      </w:r>
      <w:proofErr w:type="spellStart"/>
      <w:r w:rsidRPr="00F247B3">
        <w:t>је</w:t>
      </w:r>
      <w:proofErr w:type="spellEnd"/>
      <w:r w:rsidRPr="00F247B3">
        <w:t xml:space="preserve"> </w:t>
      </w:r>
      <w:proofErr w:type="spellStart"/>
      <w:r w:rsidRPr="00F247B3">
        <w:t>ретко</w:t>
      </w:r>
      <w:proofErr w:type="spellEnd"/>
      <w:r w:rsidRPr="00F247B3">
        <w:t xml:space="preserve">. </w:t>
      </w:r>
      <w:proofErr w:type="spellStart"/>
      <w:r w:rsidRPr="00F247B3">
        <w:t>Врло</w:t>
      </w:r>
      <w:proofErr w:type="spellEnd"/>
      <w:r w:rsidRPr="00F247B3">
        <w:t xml:space="preserve"> </w:t>
      </w:r>
      <w:proofErr w:type="spellStart"/>
      <w:r w:rsidRPr="00F247B3">
        <w:t>ретко</w:t>
      </w:r>
      <w:proofErr w:type="spellEnd"/>
      <w:r w:rsidRPr="00F247B3">
        <w:t xml:space="preserve">, </w:t>
      </w:r>
      <w:proofErr w:type="spellStart"/>
      <w:r w:rsidRPr="00F247B3">
        <w:t>неке</w:t>
      </w:r>
      <w:proofErr w:type="spellEnd"/>
      <w:r w:rsidRPr="00F247B3">
        <w:t xml:space="preserve"> </w:t>
      </w:r>
      <w:proofErr w:type="spellStart"/>
      <w:r w:rsidRPr="00F247B3">
        <w:t>особе</w:t>
      </w:r>
      <w:proofErr w:type="spellEnd"/>
      <w:r w:rsidRPr="00F247B3">
        <w:t xml:space="preserve"> </w:t>
      </w:r>
      <w:proofErr w:type="spellStart"/>
      <w:r w:rsidRPr="00F247B3">
        <w:t>морају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се</w:t>
      </w:r>
      <w:proofErr w:type="spellEnd"/>
      <w:r w:rsidRPr="00F247B3">
        <w:t xml:space="preserve"> </w:t>
      </w:r>
      <w:proofErr w:type="spellStart"/>
      <w:r w:rsidRPr="00F247B3">
        <w:t>врате</w:t>
      </w:r>
      <w:proofErr w:type="spellEnd"/>
      <w:r w:rsidRPr="00F247B3">
        <w:t xml:space="preserve"> у </w:t>
      </w:r>
      <w:proofErr w:type="spellStart"/>
      <w:r w:rsidRPr="00F247B3">
        <w:t>болницу</w:t>
      </w:r>
      <w:proofErr w:type="spellEnd"/>
      <w:r w:rsidRPr="00F247B3">
        <w:t>.</w:t>
      </w:r>
    </w:p>
    <w:p w14:paraId="25F44928" w14:textId="77777777" w:rsidR="00F247B3" w:rsidRPr="00F247B3" w:rsidRDefault="00000000" w:rsidP="00F247B3">
      <w:r w:rsidRPr="00F247B3">
        <w:t xml:space="preserve">О </w:t>
      </w:r>
      <w:proofErr w:type="spellStart"/>
      <w:r w:rsidRPr="00F247B3">
        <w:t>евентуалним</w:t>
      </w:r>
      <w:proofErr w:type="spellEnd"/>
      <w:r w:rsidRPr="00F247B3">
        <w:t xml:space="preserve"> </w:t>
      </w:r>
      <w:proofErr w:type="spellStart"/>
      <w:r w:rsidRPr="00F247B3">
        <w:t>ризицима</w:t>
      </w:r>
      <w:proofErr w:type="spellEnd"/>
      <w:r w:rsidRPr="00F247B3">
        <w:t xml:space="preserve"> </w:t>
      </w:r>
      <w:proofErr w:type="spellStart"/>
      <w:r w:rsidRPr="00F247B3">
        <w:t>или</w:t>
      </w:r>
      <w:proofErr w:type="spellEnd"/>
      <w:r w:rsidRPr="00F247B3">
        <w:t xml:space="preserve"> </w:t>
      </w:r>
      <w:proofErr w:type="spellStart"/>
      <w:r w:rsidRPr="00F247B3">
        <w:t>стварима</w:t>
      </w:r>
      <w:proofErr w:type="spellEnd"/>
      <w:r w:rsidRPr="00F247B3">
        <w:t xml:space="preserve"> </w:t>
      </w:r>
      <w:proofErr w:type="spellStart"/>
      <w:r w:rsidRPr="00F247B3">
        <w:t>које</w:t>
      </w:r>
      <w:proofErr w:type="spellEnd"/>
      <w:r w:rsidRPr="00F247B3">
        <w:t xml:space="preserve"> </w:t>
      </w:r>
      <w:proofErr w:type="spellStart"/>
      <w:r w:rsidRPr="00F247B3">
        <w:t>вас</w:t>
      </w:r>
      <w:proofErr w:type="spellEnd"/>
      <w:r w:rsidRPr="00F247B3">
        <w:t xml:space="preserve"> </w:t>
      </w:r>
      <w:proofErr w:type="spellStart"/>
      <w:r w:rsidRPr="00F247B3">
        <w:t>забрињавају</w:t>
      </w:r>
      <w:proofErr w:type="spellEnd"/>
      <w:r w:rsidRPr="00F247B3">
        <w:t xml:space="preserve"> </w:t>
      </w:r>
      <w:proofErr w:type="spellStart"/>
      <w:r w:rsidRPr="00F247B3">
        <w:t>треба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разговарате</w:t>
      </w:r>
      <w:proofErr w:type="spellEnd"/>
      <w:r w:rsidRPr="00F247B3">
        <w:t xml:space="preserve"> </w:t>
      </w:r>
      <w:proofErr w:type="spellStart"/>
      <w:r w:rsidRPr="00F247B3">
        <w:t>са</w:t>
      </w:r>
      <w:proofErr w:type="spellEnd"/>
      <w:r w:rsidRPr="00F247B3">
        <w:t xml:space="preserve"> </w:t>
      </w:r>
      <w:proofErr w:type="spellStart"/>
      <w:r w:rsidRPr="00F247B3">
        <w:t>својим</w:t>
      </w:r>
      <w:proofErr w:type="spellEnd"/>
      <w:r w:rsidRPr="00F247B3">
        <w:t xml:space="preserve"> </w:t>
      </w:r>
      <w:proofErr w:type="spellStart"/>
      <w:r w:rsidRPr="00F247B3">
        <w:t>лекаром</w:t>
      </w:r>
      <w:proofErr w:type="spellEnd"/>
      <w:r w:rsidRPr="00F247B3">
        <w:t xml:space="preserve"> </w:t>
      </w:r>
      <w:proofErr w:type="spellStart"/>
      <w:r w:rsidRPr="00F247B3">
        <w:t>пре</w:t>
      </w:r>
      <w:proofErr w:type="spellEnd"/>
      <w:r w:rsidRPr="00F247B3">
        <w:t xml:space="preserve"> </w:t>
      </w:r>
      <w:proofErr w:type="spellStart"/>
      <w:r w:rsidRPr="00F247B3">
        <w:t>колоноскопије</w:t>
      </w:r>
      <w:proofErr w:type="spellEnd"/>
      <w:r w:rsidRPr="00F247B3">
        <w:t>.</w:t>
      </w:r>
    </w:p>
    <w:p w14:paraId="27A750C9" w14:textId="77777777" w:rsidR="00F247B3" w:rsidRPr="00F247B3" w:rsidRDefault="00000000" w:rsidP="004B48B4">
      <w:pPr>
        <w:pStyle w:val="Heading1"/>
      </w:pP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ли</w:t>
      </w:r>
      <w:proofErr w:type="spellEnd"/>
      <w:r w:rsidRPr="00F247B3">
        <w:t xml:space="preserve"> </w:t>
      </w:r>
      <w:proofErr w:type="spellStart"/>
      <w:r w:rsidRPr="00F247B3">
        <w:t>се</w:t>
      </w:r>
      <w:proofErr w:type="spellEnd"/>
      <w:r w:rsidRPr="00F247B3">
        <w:t xml:space="preserve"> </w:t>
      </w:r>
      <w:proofErr w:type="spellStart"/>
      <w:r w:rsidRPr="00F247B3">
        <w:t>колоноскопија</w:t>
      </w:r>
      <w:proofErr w:type="spellEnd"/>
      <w:r w:rsidRPr="00F247B3">
        <w:t xml:space="preserve"> </w:t>
      </w:r>
      <w:proofErr w:type="spellStart"/>
      <w:r w:rsidRPr="00F247B3">
        <w:t>плаћа</w:t>
      </w:r>
      <w:proofErr w:type="spellEnd"/>
      <w:r w:rsidRPr="00F247B3">
        <w:t>?</w:t>
      </w:r>
    </w:p>
    <w:p w14:paraId="58D2ECE9" w14:textId="77777777" w:rsidR="00F247B3" w:rsidRPr="00F247B3" w:rsidRDefault="00000000" w:rsidP="00F247B3">
      <w:proofErr w:type="spellStart"/>
      <w:r w:rsidRPr="00F247B3">
        <w:t>Државни</w:t>
      </w:r>
      <w:proofErr w:type="spellEnd"/>
      <w:r w:rsidRPr="00F247B3">
        <w:t xml:space="preserve"> </w:t>
      </w:r>
      <w:proofErr w:type="spellStart"/>
      <w:r w:rsidRPr="00F247B3">
        <w:t>пацијенти</w:t>
      </w:r>
      <w:proofErr w:type="spellEnd"/>
      <w:r w:rsidRPr="00F247B3">
        <w:t xml:space="preserve"> у </w:t>
      </w:r>
      <w:proofErr w:type="spellStart"/>
      <w:r w:rsidRPr="00F247B3">
        <w:t>државној</w:t>
      </w:r>
      <w:proofErr w:type="spellEnd"/>
      <w:r w:rsidRPr="00F247B3">
        <w:t xml:space="preserve"> </w:t>
      </w:r>
      <w:proofErr w:type="spellStart"/>
      <w:r w:rsidRPr="00F247B3">
        <w:t>болници</w:t>
      </w:r>
      <w:proofErr w:type="spellEnd"/>
      <w:r w:rsidRPr="00F247B3">
        <w:t xml:space="preserve"> </w:t>
      </w:r>
      <w:proofErr w:type="spellStart"/>
      <w:r w:rsidRPr="00F247B3">
        <w:t>не</w:t>
      </w:r>
      <w:proofErr w:type="spellEnd"/>
      <w:r w:rsidRPr="00F247B3">
        <w:t xml:space="preserve"> </w:t>
      </w:r>
      <w:proofErr w:type="spellStart"/>
      <w:r w:rsidRPr="00F247B3">
        <w:t>плаћају</w:t>
      </w:r>
      <w:proofErr w:type="spellEnd"/>
      <w:r w:rsidRPr="00F247B3">
        <w:t xml:space="preserve"> </w:t>
      </w:r>
      <w:proofErr w:type="spellStart"/>
      <w:r w:rsidRPr="00F247B3">
        <w:t>колоноскопију</w:t>
      </w:r>
      <w:proofErr w:type="spellEnd"/>
      <w:r w:rsidRPr="00F247B3">
        <w:t xml:space="preserve">. </w:t>
      </w:r>
      <w:proofErr w:type="spellStart"/>
      <w:r w:rsidRPr="00F247B3">
        <w:t>Колоноскопију</w:t>
      </w:r>
      <w:proofErr w:type="spellEnd"/>
      <w:r w:rsidRPr="00F247B3">
        <w:t xml:space="preserve"> </w:t>
      </w:r>
      <w:proofErr w:type="spellStart"/>
      <w:r w:rsidRPr="00F247B3">
        <w:t>ћете</w:t>
      </w:r>
      <w:proofErr w:type="spellEnd"/>
      <w:r w:rsidRPr="00F247B3">
        <w:t xml:space="preserve"> </w:t>
      </w:r>
      <w:proofErr w:type="spellStart"/>
      <w:r w:rsidRPr="00F247B3">
        <w:t>можда</w:t>
      </w:r>
      <w:proofErr w:type="spellEnd"/>
      <w:r w:rsidRPr="00F247B3">
        <w:t xml:space="preserve"> </w:t>
      </w:r>
      <w:proofErr w:type="spellStart"/>
      <w:r w:rsidRPr="00F247B3">
        <w:t>морати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платите</w:t>
      </w:r>
      <w:proofErr w:type="spellEnd"/>
      <w:r w:rsidRPr="00F247B3">
        <w:t xml:space="preserve"> </w:t>
      </w:r>
      <w:proofErr w:type="spellStart"/>
      <w:r w:rsidRPr="00F247B3">
        <w:t>ако</w:t>
      </w:r>
      <w:proofErr w:type="spellEnd"/>
      <w:r w:rsidRPr="00F247B3">
        <w:t xml:space="preserve"> </w:t>
      </w:r>
      <w:proofErr w:type="spellStart"/>
      <w:r w:rsidRPr="00F247B3">
        <w:t>сте</w:t>
      </w:r>
      <w:proofErr w:type="spellEnd"/>
      <w:r w:rsidRPr="00F247B3">
        <w:t xml:space="preserve"> </w:t>
      </w:r>
      <w:proofErr w:type="spellStart"/>
      <w:r w:rsidRPr="00F247B3">
        <w:t>приватни</w:t>
      </w:r>
      <w:proofErr w:type="spellEnd"/>
      <w:r w:rsidRPr="00F247B3">
        <w:t xml:space="preserve"> </w:t>
      </w:r>
      <w:proofErr w:type="spellStart"/>
      <w:r w:rsidRPr="00F247B3">
        <w:t>пацијент</w:t>
      </w:r>
      <w:proofErr w:type="spellEnd"/>
      <w:r w:rsidRPr="00F247B3">
        <w:t xml:space="preserve">, у </w:t>
      </w:r>
      <w:proofErr w:type="spellStart"/>
      <w:r w:rsidRPr="00F247B3">
        <w:t>зависности</w:t>
      </w:r>
      <w:proofErr w:type="spellEnd"/>
      <w:r w:rsidRPr="00F247B3">
        <w:t xml:space="preserve"> </w:t>
      </w:r>
      <w:proofErr w:type="spellStart"/>
      <w:r w:rsidRPr="00F247B3">
        <w:t>од</w:t>
      </w:r>
      <w:proofErr w:type="spellEnd"/>
      <w:r w:rsidRPr="00F247B3">
        <w:t xml:space="preserve"> </w:t>
      </w:r>
      <w:proofErr w:type="spellStart"/>
      <w:r w:rsidRPr="00F247B3">
        <w:t>вашег</w:t>
      </w:r>
      <w:proofErr w:type="spellEnd"/>
      <w:r w:rsidRPr="00F247B3">
        <w:t xml:space="preserve"> </w:t>
      </w:r>
      <w:proofErr w:type="spellStart"/>
      <w:r w:rsidRPr="00F247B3">
        <w:t>приватног</w:t>
      </w:r>
      <w:proofErr w:type="spellEnd"/>
      <w:r w:rsidRPr="00F247B3">
        <w:t xml:space="preserve"> </w:t>
      </w:r>
      <w:proofErr w:type="spellStart"/>
      <w:r w:rsidRPr="00F247B3">
        <w:t>здравственог</w:t>
      </w:r>
      <w:proofErr w:type="spellEnd"/>
      <w:r w:rsidRPr="00F247B3">
        <w:t xml:space="preserve"> </w:t>
      </w:r>
      <w:proofErr w:type="spellStart"/>
      <w:r w:rsidRPr="00F247B3">
        <w:t>осигурања</w:t>
      </w:r>
      <w:proofErr w:type="spellEnd"/>
      <w:r w:rsidRPr="00F247B3">
        <w:t xml:space="preserve">. </w:t>
      </w:r>
      <w:proofErr w:type="spellStart"/>
      <w:r w:rsidRPr="00F247B3">
        <w:t>Можда</w:t>
      </w:r>
      <w:proofErr w:type="spellEnd"/>
      <w:r w:rsidRPr="00F247B3">
        <w:t xml:space="preserve"> </w:t>
      </w:r>
      <w:proofErr w:type="spellStart"/>
      <w:r w:rsidRPr="00F247B3">
        <w:t>ћете</w:t>
      </w:r>
      <w:proofErr w:type="spellEnd"/>
      <w:r w:rsidRPr="00F247B3">
        <w:t xml:space="preserve"> </w:t>
      </w:r>
      <w:proofErr w:type="spellStart"/>
      <w:r w:rsidRPr="00F247B3">
        <w:t>морати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платите</w:t>
      </w:r>
      <w:proofErr w:type="spellEnd"/>
      <w:r w:rsidRPr="00F247B3">
        <w:t xml:space="preserve"> </w:t>
      </w:r>
      <w:proofErr w:type="spellStart"/>
      <w:r w:rsidRPr="00F247B3">
        <w:t>комплет</w:t>
      </w:r>
      <w:proofErr w:type="spellEnd"/>
      <w:r w:rsidRPr="00F247B3">
        <w:t xml:space="preserve"> </w:t>
      </w:r>
      <w:proofErr w:type="spellStart"/>
      <w:r w:rsidRPr="00F247B3">
        <w:t>за</w:t>
      </w:r>
      <w:proofErr w:type="spellEnd"/>
      <w:r w:rsidRPr="00F247B3">
        <w:t xml:space="preserve"> </w:t>
      </w:r>
      <w:proofErr w:type="spellStart"/>
      <w:r w:rsidRPr="00F247B3">
        <w:t>припрему</w:t>
      </w:r>
      <w:proofErr w:type="spellEnd"/>
      <w:r w:rsidRPr="00F247B3">
        <w:t xml:space="preserve"> </w:t>
      </w:r>
      <w:proofErr w:type="spellStart"/>
      <w:r w:rsidRPr="00F247B3">
        <w:t>црева</w:t>
      </w:r>
      <w:proofErr w:type="spellEnd"/>
      <w:r w:rsidRPr="00F247B3">
        <w:t>.</w:t>
      </w:r>
    </w:p>
    <w:p w14:paraId="2ED781D5" w14:textId="77777777" w:rsidR="00F247B3" w:rsidRPr="00F247B3" w:rsidRDefault="00000000" w:rsidP="004B48B4">
      <w:pPr>
        <w:pStyle w:val="Heading1"/>
      </w:pPr>
      <w:proofErr w:type="spellStart"/>
      <w:r w:rsidRPr="00F247B3">
        <w:t>Питања</w:t>
      </w:r>
      <w:proofErr w:type="spellEnd"/>
      <w:r w:rsidRPr="00F247B3">
        <w:t>?</w:t>
      </w:r>
    </w:p>
    <w:p w14:paraId="1C9CA465" w14:textId="77777777" w:rsidR="00F247B3" w:rsidRDefault="00000000" w:rsidP="00F247B3">
      <w:proofErr w:type="spellStart"/>
      <w:r w:rsidRPr="00F247B3">
        <w:t>Ова</w:t>
      </w:r>
      <w:proofErr w:type="spellEnd"/>
      <w:r w:rsidRPr="00F247B3">
        <w:t xml:space="preserve"> </w:t>
      </w:r>
      <w:proofErr w:type="spellStart"/>
      <w:r w:rsidRPr="00F247B3">
        <w:t>брошура</w:t>
      </w:r>
      <w:proofErr w:type="spellEnd"/>
      <w:r w:rsidRPr="00F247B3">
        <w:t xml:space="preserve"> </w:t>
      </w:r>
      <w:proofErr w:type="spellStart"/>
      <w:r w:rsidRPr="00F247B3">
        <w:t>може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вам</w:t>
      </w:r>
      <w:proofErr w:type="spellEnd"/>
      <w:r w:rsidRPr="00F247B3">
        <w:t xml:space="preserve"> </w:t>
      </w:r>
      <w:proofErr w:type="spellStart"/>
      <w:r w:rsidRPr="00F247B3">
        <w:t>помогне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разумете</w:t>
      </w:r>
      <w:proofErr w:type="spellEnd"/>
      <w:r w:rsidRPr="00F247B3">
        <w:t xml:space="preserve"> </w:t>
      </w:r>
      <w:proofErr w:type="spellStart"/>
      <w:r w:rsidRPr="00F247B3">
        <w:t>процедуру</w:t>
      </w:r>
      <w:proofErr w:type="spellEnd"/>
      <w:r w:rsidRPr="00F247B3">
        <w:t xml:space="preserve"> </w:t>
      </w:r>
      <w:proofErr w:type="spellStart"/>
      <w:r w:rsidRPr="00F247B3">
        <w:t>која</w:t>
      </w:r>
      <w:proofErr w:type="spellEnd"/>
      <w:r w:rsidRPr="00F247B3">
        <w:t xml:space="preserve"> </w:t>
      </w:r>
      <w:proofErr w:type="spellStart"/>
      <w:r w:rsidRPr="00F247B3">
        <w:t>се</w:t>
      </w:r>
      <w:proofErr w:type="spellEnd"/>
      <w:r w:rsidRPr="00F247B3">
        <w:t xml:space="preserve"> </w:t>
      </w:r>
      <w:proofErr w:type="spellStart"/>
      <w:r w:rsidRPr="00F247B3">
        <w:t>зове</w:t>
      </w:r>
      <w:proofErr w:type="spellEnd"/>
      <w:r w:rsidRPr="00F247B3">
        <w:t xml:space="preserve"> </w:t>
      </w:r>
      <w:proofErr w:type="spellStart"/>
      <w:r w:rsidRPr="00F247B3">
        <w:t>колоноскопија</w:t>
      </w:r>
      <w:proofErr w:type="spellEnd"/>
      <w:r w:rsidRPr="00F247B3">
        <w:t xml:space="preserve">. </w:t>
      </w:r>
      <w:proofErr w:type="spellStart"/>
      <w:r w:rsidRPr="00F247B3">
        <w:t>Ваш</w:t>
      </w:r>
      <w:proofErr w:type="spellEnd"/>
      <w:r w:rsidRPr="00F247B3">
        <w:t xml:space="preserve"> </w:t>
      </w:r>
      <w:proofErr w:type="spellStart"/>
      <w:r w:rsidRPr="00F247B3">
        <w:t>лекар</w:t>
      </w:r>
      <w:proofErr w:type="spellEnd"/>
      <w:r w:rsidRPr="00F247B3">
        <w:t xml:space="preserve"> </w:t>
      </w:r>
      <w:proofErr w:type="spellStart"/>
      <w:r w:rsidRPr="00F247B3">
        <w:t>или</w:t>
      </w:r>
      <w:proofErr w:type="spellEnd"/>
      <w:r w:rsidRPr="00F247B3">
        <w:t xml:space="preserve"> </w:t>
      </w:r>
      <w:proofErr w:type="spellStart"/>
      <w:r w:rsidRPr="00F247B3">
        <w:t>болница</w:t>
      </w:r>
      <w:proofErr w:type="spellEnd"/>
      <w:r w:rsidRPr="00F247B3">
        <w:t xml:space="preserve"> </w:t>
      </w:r>
      <w:proofErr w:type="spellStart"/>
      <w:r w:rsidRPr="00F247B3">
        <w:t>могу</w:t>
      </w:r>
      <w:proofErr w:type="spellEnd"/>
      <w:r w:rsidRPr="00F247B3">
        <w:t xml:space="preserve"> </w:t>
      </w:r>
      <w:proofErr w:type="spellStart"/>
      <w:r w:rsidRPr="00F247B3">
        <w:t>да</w:t>
      </w:r>
      <w:proofErr w:type="spellEnd"/>
      <w:r w:rsidRPr="00F247B3">
        <w:t xml:space="preserve"> </w:t>
      </w:r>
      <w:proofErr w:type="spellStart"/>
      <w:r w:rsidRPr="00F247B3">
        <w:t>вам</w:t>
      </w:r>
      <w:proofErr w:type="spellEnd"/>
      <w:r w:rsidRPr="00F247B3">
        <w:t xml:space="preserve"> </w:t>
      </w:r>
      <w:proofErr w:type="spellStart"/>
      <w:r w:rsidRPr="00F247B3">
        <w:t>дају</w:t>
      </w:r>
      <w:proofErr w:type="spellEnd"/>
      <w:r w:rsidRPr="00F247B3">
        <w:t xml:space="preserve"> </w:t>
      </w:r>
      <w:proofErr w:type="spellStart"/>
      <w:r w:rsidRPr="00F247B3">
        <w:t>више</w:t>
      </w:r>
      <w:proofErr w:type="spellEnd"/>
      <w:r w:rsidRPr="00F247B3">
        <w:t xml:space="preserve"> </w:t>
      </w:r>
      <w:proofErr w:type="spellStart"/>
      <w:r w:rsidRPr="00F247B3">
        <w:t>информација</w:t>
      </w:r>
      <w:proofErr w:type="spellEnd"/>
      <w:r w:rsidRPr="00F247B3">
        <w:t>.</w:t>
      </w:r>
    </w:p>
    <w:p w14:paraId="405B6C44" w14:textId="67DE5849" w:rsidR="00F247B3" w:rsidRDefault="00000000" w:rsidP="00F247B3">
      <w:proofErr w:type="spellStart"/>
      <w:r w:rsidRPr="00F247B3">
        <w:t>Више</w:t>
      </w:r>
      <w:proofErr w:type="spellEnd"/>
      <w:r w:rsidRPr="00F247B3">
        <w:t xml:space="preserve"> </w:t>
      </w:r>
      <w:proofErr w:type="spellStart"/>
      <w:r w:rsidRPr="00F247B3">
        <w:t>информација</w:t>
      </w:r>
      <w:proofErr w:type="spellEnd"/>
      <w:r w:rsidRPr="00F247B3">
        <w:t xml:space="preserve"> о </w:t>
      </w:r>
      <w:proofErr w:type="spellStart"/>
      <w:r w:rsidRPr="00F247B3">
        <w:t>Националном</w:t>
      </w:r>
      <w:proofErr w:type="spellEnd"/>
      <w:r w:rsidRPr="00F247B3">
        <w:t xml:space="preserve"> </w:t>
      </w:r>
      <w:proofErr w:type="spellStart"/>
      <w:r w:rsidRPr="00F247B3">
        <w:t>програму</w:t>
      </w:r>
      <w:proofErr w:type="spellEnd"/>
      <w:r w:rsidRPr="00F247B3">
        <w:t xml:space="preserve"> </w:t>
      </w:r>
      <w:proofErr w:type="spellStart"/>
      <w:r w:rsidRPr="00F247B3">
        <w:t>за</w:t>
      </w:r>
      <w:proofErr w:type="spellEnd"/>
      <w:r w:rsidRPr="00F247B3">
        <w:t xml:space="preserve"> </w:t>
      </w:r>
      <w:proofErr w:type="spellStart"/>
      <w:r w:rsidRPr="00F247B3">
        <w:t>скрининг</w:t>
      </w:r>
      <w:proofErr w:type="spellEnd"/>
      <w:r w:rsidRPr="00F247B3">
        <w:t xml:space="preserve"> </w:t>
      </w:r>
      <w:proofErr w:type="spellStart"/>
      <w:r w:rsidRPr="00F247B3">
        <w:t>рака</w:t>
      </w:r>
      <w:proofErr w:type="spellEnd"/>
      <w:r w:rsidRPr="00F247B3">
        <w:t xml:space="preserve"> </w:t>
      </w:r>
      <w:proofErr w:type="spellStart"/>
      <w:r w:rsidRPr="00F247B3">
        <w:t>дебелог</w:t>
      </w:r>
      <w:proofErr w:type="spellEnd"/>
      <w:r w:rsidRPr="00F247B3">
        <w:t xml:space="preserve"> </w:t>
      </w:r>
      <w:proofErr w:type="spellStart"/>
      <w:r w:rsidRPr="00F247B3">
        <w:t>црева</w:t>
      </w:r>
      <w:proofErr w:type="spellEnd"/>
      <w:r w:rsidRPr="00F247B3">
        <w:t xml:space="preserve"> </w:t>
      </w:r>
      <w:hyperlink r:id="rId12" w:history="1">
        <w:r w:rsidR="00F247B3" w:rsidRPr="00C005B5">
          <w:rPr>
            <w:rStyle w:val="Hyperlink"/>
            <w:b/>
            <w:bCs/>
            <w:color w:val="auto"/>
            <w:u w:val="none"/>
          </w:rPr>
          <w:t>www.health.gov.au/nbcsp</w:t>
        </w:r>
      </w:hyperlink>
      <w:r w:rsidRPr="00F247B3">
        <w:t>.</w:t>
      </w:r>
    </w:p>
    <w:sectPr w:rsidR="00F247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6006" w14:textId="77777777" w:rsidR="00442D62" w:rsidRDefault="00442D62" w:rsidP="00661F17">
      <w:pPr>
        <w:spacing w:after="0" w:line="240" w:lineRule="auto"/>
      </w:pPr>
      <w:r>
        <w:separator/>
      </w:r>
    </w:p>
  </w:endnote>
  <w:endnote w:type="continuationSeparator" w:id="0">
    <w:p w14:paraId="68C96C3E" w14:textId="77777777" w:rsidR="00442D62" w:rsidRDefault="00442D62" w:rsidP="0066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566F" w14:textId="695DDDA1" w:rsidR="00661F17" w:rsidRDefault="00661F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10C4E1E" wp14:editId="5155B5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91160"/>
              <wp:effectExtent l="0" t="0" r="4445" b="0"/>
              <wp:wrapNone/>
              <wp:docPr id="172103246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D4970" w14:textId="69673769" w:rsidR="00661F17" w:rsidRPr="00661F17" w:rsidRDefault="00661F17" w:rsidP="00661F1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661F1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C4E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" filled="f" stroked="f">
              <v:textbox style="mso-fit-shape-to-text:t" inset="0,0,0,15pt">
                <w:txbxContent>
                  <w:p w14:paraId="492D4970" w14:textId="69673769" w:rsidR="00661F17" w:rsidRPr="00661F17" w:rsidRDefault="00661F17" w:rsidP="00661F1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661F1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611C" w14:textId="7C6B3739" w:rsidR="00661F17" w:rsidRDefault="00661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57F9" w14:textId="1F191FC0" w:rsidR="00661F17" w:rsidRDefault="00661F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E3C5D2" wp14:editId="093950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91160"/>
              <wp:effectExtent l="0" t="0" r="4445" b="0"/>
              <wp:wrapNone/>
              <wp:docPr id="475444373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352AF" w14:textId="50A7FF48" w:rsidR="00661F17" w:rsidRPr="00661F17" w:rsidRDefault="00661F17" w:rsidP="00661F1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661F1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3C5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OFFICIAL" style="position:absolute;margin-left:0;margin-top:0;width:65.6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" filled="f" stroked="f">
              <v:textbox style="mso-fit-shape-to-text:t" inset="0,0,0,15pt">
                <w:txbxContent>
                  <w:p w14:paraId="6CA352AF" w14:textId="50A7FF48" w:rsidR="00661F17" w:rsidRPr="00661F17" w:rsidRDefault="00661F17" w:rsidP="00661F1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661F1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BFB8" w14:textId="77777777" w:rsidR="00442D62" w:rsidRDefault="00442D62" w:rsidP="00661F17">
      <w:pPr>
        <w:spacing w:after="0" w:line="240" w:lineRule="auto"/>
      </w:pPr>
      <w:r>
        <w:separator/>
      </w:r>
    </w:p>
  </w:footnote>
  <w:footnote w:type="continuationSeparator" w:id="0">
    <w:p w14:paraId="276DAB1C" w14:textId="77777777" w:rsidR="00442D62" w:rsidRDefault="00442D62" w:rsidP="0066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729A" w14:textId="03C5EDC0" w:rsidR="00661F17" w:rsidRDefault="00661F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3E832A" wp14:editId="35DA47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91160"/>
              <wp:effectExtent l="0" t="0" r="4445" b="8890"/>
              <wp:wrapNone/>
              <wp:docPr id="279832716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66DFB" w14:textId="6B35ECE1" w:rsidR="00661F17" w:rsidRPr="00661F17" w:rsidRDefault="00661F17" w:rsidP="00661F1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661F1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E83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" filled="f" stroked="f">
              <v:textbox style="mso-fit-shape-to-text:t" inset="0,15pt,0,0">
                <w:txbxContent>
                  <w:p w14:paraId="27866DFB" w14:textId="6B35ECE1" w:rsidR="00661F17" w:rsidRPr="00661F17" w:rsidRDefault="00661F17" w:rsidP="00661F1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661F1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C39E" w14:textId="6C290329" w:rsidR="00661F17" w:rsidRDefault="00661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790F" w14:textId="3F875DFF" w:rsidR="00661F17" w:rsidRDefault="00661F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2DC47F" wp14:editId="0A26F2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91160"/>
              <wp:effectExtent l="0" t="0" r="4445" b="8890"/>
              <wp:wrapNone/>
              <wp:docPr id="1910916588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01235" w14:textId="4B9761FB" w:rsidR="00661F17" w:rsidRPr="00661F17" w:rsidRDefault="00661F17" w:rsidP="00661F1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661F1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DC4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65.6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" filled="f" stroked="f">
              <v:textbox style="mso-fit-shape-to-text:t" inset="0,15pt,0,0">
                <w:txbxContent>
                  <w:p w14:paraId="68101235" w14:textId="4B9761FB" w:rsidR="00661F17" w:rsidRPr="00661F17" w:rsidRDefault="00661F17" w:rsidP="00661F1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661F1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74"/>
    <w:multiLevelType w:val="hybridMultilevel"/>
    <w:tmpl w:val="9CF040C4"/>
    <w:lvl w:ilvl="0" w:tplc="E90E8630">
      <w:numFmt w:val="bullet"/>
      <w:lvlText w:val="•"/>
      <w:lvlJc w:val="left"/>
      <w:rPr>
        <w:rFonts w:ascii="Calibri" w:eastAsiaTheme="minorHAnsi" w:hAnsi="Calibri" w:cs="Calibri" w:hint="default"/>
        <w:b/>
      </w:rPr>
    </w:lvl>
    <w:lvl w:ilvl="1" w:tplc="55AE5BC0">
      <w:numFmt w:val="decimal"/>
      <w:lvlText w:val=""/>
      <w:lvlJc w:val="left"/>
    </w:lvl>
    <w:lvl w:ilvl="2" w:tplc="5DA2A7EE">
      <w:numFmt w:val="decimal"/>
      <w:lvlText w:val=""/>
      <w:lvlJc w:val="left"/>
    </w:lvl>
    <w:lvl w:ilvl="3" w:tplc="FF948708">
      <w:numFmt w:val="decimal"/>
      <w:lvlText w:val=""/>
      <w:lvlJc w:val="left"/>
    </w:lvl>
    <w:lvl w:ilvl="4" w:tplc="D00049BA">
      <w:numFmt w:val="decimal"/>
      <w:lvlText w:val=""/>
      <w:lvlJc w:val="left"/>
    </w:lvl>
    <w:lvl w:ilvl="5" w:tplc="EBC0E85E">
      <w:numFmt w:val="decimal"/>
      <w:lvlText w:val=""/>
      <w:lvlJc w:val="left"/>
    </w:lvl>
    <w:lvl w:ilvl="6" w:tplc="1E560EDE">
      <w:numFmt w:val="decimal"/>
      <w:lvlText w:val=""/>
      <w:lvlJc w:val="left"/>
    </w:lvl>
    <w:lvl w:ilvl="7" w:tplc="CDDC2852">
      <w:numFmt w:val="decimal"/>
      <w:lvlText w:val=""/>
      <w:lvlJc w:val="left"/>
    </w:lvl>
    <w:lvl w:ilvl="8" w:tplc="3572E216">
      <w:numFmt w:val="decimal"/>
      <w:lvlText w:val=""/>
      <w:lvlJc w:val="left"/>
    </w:lvl>
  </w:abstractNum>
  <w:abstractNum w:abstractNumId="1" w15:restartNumberingAfterBreak="0">
    <w:nsid w:val="08B41FCC"/>
    <w:multiLevelType w:val="hybridMultilevel"/>
    <w:tmpl w:val="BA2A5040"/>
    <w:lvl w:ilvl="0" w:tplc="3C9A6252">
      <w:numFmt w:val="bullet"/>
      <w:lvlText w:val="•"/>
      <w:lvlJc w:val="left"/>
      <w:rPr>
        <w:rFonts w:ascii="Calibri" w:eastAsiaTheme="minorHAnsi" w:hAnsi="Calibri" w:cs="Calibri" w:hint="default"/>
        <w:b/>
      </w:rPr>
    </w:lvl>
    <w:lvl w:ilvl="1" w:tplc="733424EC">
      <w:numFmt w:val="decimal"/>
      <w:lvlText w:val=""/>
      <w:lvlJc w:val="left"/>
    </w:lvl>
    <w:lvl w:ilvl="2" w:tplc="F9D4D428">
      <w:numFmt w:val="decimal"/>
      <w:lvlText w:val=""/>
      <w:lvlJc w:val="left"/>
    </w:lvl>
    <w:lvl w:ilvl="3" w:tplc="7EF272C0">
      <w:numFmt w:val="decimal"/>
      <w:lvlText w:val=""/>
      <w:lvlJc w:val="left"/>
    </w:lvl>
    <w:lvl w:ilvl="4" w:tplc="B39C0742">
      <w:numFmt w:val="decimal"/>
      <w:lvlText w:val=""/>
      <w:lvlJc w:val="left"/>
    </w:lvl>
    <w:lvl w:ilvl="5" w:tplc="D798622C">
      <w:numFmt w:val="decimal"/>
      <w:lvlText w:val=""/>
      <w:lvlJc w:val="left"/>
    </w:lvl>
    <w:lvl w:ilvl="6" w:tplc="9B28E3F8">
      <w:numFmt w:val="decimal"/>
      <w:lvlText w:val=""/>
      <w:lvlJc w:val="left"/>
    </w:lvl>
    <w:lvl w:ilvl="7" w:tplc="2CAE70C6">
      <w:numFmt w:val="decimal"/>
      <w:lvlText w:val=""/>
      <w:lvlJc w:val="left"/>
    </w:lvl>
    <w:lvl w:ilvl="8" w:tplc="E22A2926">
      <w:numFmt w:val="decimal"/>
      <w:lvlText w:val=""/>
      <w:lvlJc w:val="left"/>
    </w:lvl>
  </w:abstractNum>
  <w:abstractNum w:abstractNumId="2" w15:restartNumberingAfterBreak="0">
    <w:nsid w:val="401C219C"/>
    <w:multiLevelType w:val="hybridMultilevel"/>
    <w:tmpl w:val="339669DE"/>
    <w:lvl w:ilvl="0" w:tplc="65B69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464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58C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C13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164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A0F4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6E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C1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58C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ADFF6"/>
    <w:multiLevelType w:val="hybridMultilevel"/>
    <w:tmpl w:val="FFFFFFFF"/>
    <w:lvl w:ilvl="0" w:tplc="21B44EF0">
      <w:start w:val="1"/>
      <w:numFmt w:val="decimal"/>
      <w:lvlText w:val=""/>
      <w:lvlJc w:val="left"/>
    </w:lvl>
    <w:lvl w:ilvl="1" w:tplc="AFC25456">
      <w:numFmt w:val="decimal"/>
      <w:lvlText w:val=""/>
      <w:lvlJc w:val="left"/>
    </w:lvl>
    <w:lvl w:ilvl="2" w:tplc="C612524E">
      <w:numFmt w:val="decimal"/>
      <w:lvlText w:val=""/>
      <w:lvlJc w:val="left"/>
    </w:lvl>
    <w:lvl w:ilvl="3" w:tplc="FAA411B8">
      <w:numFmt w:val="decimal"/>
      <w:lvlText w:val=""/>
      <w:lvlJc w:val="left"/>
    </w:lvl>
    <w:lvl w:ilvl="4" w:tplc="3F2033AA">
      <w:numFmt w:val="decimal"/>
      <w:lvlText w:val=""/>
      <w:lvlJc w:val="left"/>
    </w:lvl>
    <w:lvl w:ilvl="5" w:tplc="5888DE08">
      <w:numFmt w:val="decimal"/>
      <w:lvlText w:val=""/>
      <w:lvlJc w:val="left"/>
    </w:lvl>
    <w:lvl w:ilvl="6" w:tplc="866A2C16">
      <w:numFmt w:val="decimal"/>
      <w:lvlText w:val=""/>
      <w:lvlJc w:val="left"/>
    </w:lvl>
    <w:lvl w:ilvl="7" w:tplc="B52AAF5A">
      <w:numFmt w:val="decimal"/>
      <w:lvlText w:val=""/>
      <w:lvlJc w:val="left"/>
    </w:lvl>
    <w:lvl w:ilvl="8" w:tplc="A54E18EE">
      <w:numFmt w:val="decimal"/>
      <w:lvlText w:val=""/>
      <w:lvlJc w:val="left"/>
    </w:lvl>
  </w:abstractNum>
  <w:abstractNum w:abstractNumId="4" w15:restartNumberingAfterBreak="0">
    <w:nsid w:val="606F5BF9"/>
    <w:multiLevelType w:val="hybridMultilevel"/>
    <w:tmpl w:val="7D300396"/>
    <w:lvl w:ilvl="0" w:tplc="C8B0AA7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642A0E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7A18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F22B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B800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77C9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DEB6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1EC3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60EA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B370C6"/>
    <w:multiLevelType w:val="hybridMultilevel"/>
    <w:tmpl w:val="FFFFFFFF"/>
    <w:lvl w:ilvl="0" w:tplc="B7DC1F32">
      <w:start w:val="1"/>
      <w:numFmt w:val="decimal"/>
      <w:lvlText w:val=""/>
      <w:lvlJc w:val="left"/>
    </w:lvl>
    <w:lvl w:ilvl="1" w:tplc="08CCD1D4">
      <w:numFmt w:val="decimal"/>
      <w:lvlText w:val=""/>
      <w:lvlJc w:val="left"/>
    </w:lvl>
    <w:lvl w:ilvl="2" w:tplc="59207C26">
      <w:numFmt w:val="decimal"/>
      <w:lvlText w:val=""/>
      <w:lvlJc w:val="left"/>
    </w:lvl>
    <w:lvl w:ilvl="3" w:tplc="2D580646">
      <w:numFmt w:val="decimal"/>
      <w:lvlText w:val=""/>
      <w:lvlJc w:val="left"/>
    </w:lvl>
    <w:lvl w:ilvl="4" w:tplc="1A92AE38">
      <w:numFmt w:val="decimal"/>
      <w:lvlText w:val=""/>
      <w:lvlJc w:val="left"/>
    </w:lvl>
    <w:lvl w:ilvl="5" w:tplc="332C7DF8">
      <w:numFmt w:val="decimal"/>
      <w:lvlText w:val=""/>
      <w:lvlJc w:val="left"/>
    </w:lvl>
    <w:lvl w:ilvl="6" w:tplc="2D60034C">
      <w:numFmt w:val="decimal"/>
      <w:lvlText w:val=""/>
      <w:lvlJc w:val="left"/>
    </w:lvl>
    <w:lvl w:ilvl="7" w:tplc="D02E00FC">
      <w:numFmt w:val="decimal"/>
      <w:lvlText w:val=""/>
      <w:lvlJc w:val="left"/>
    </w:lvl>
    <w:lvl w:ilvl="8" w:tplc="326E346E">
      <w:numFmt w:val="decimal"/>
      <w:lvlText w:val=""/>
      <w:lvlJc w:val="left"/>
    </w:lvl>
  </w:abstractNum>
  <w:num w:numId="1" w16cid:durableId="571430235">
    <w:abstractNumId w:val="2"/>
  </w:num>
  <w:num w:numId="2" w16cid:durableId="623658815">
    <w:abstractNumId w:val="4"/>
  </w:num>
  <w:num w:numId="3" w16cid:durableId="1807700611">
    <w:abstractNumId w:val="5"/>
  </w:num>
  <w:num w:numId="4" w16cid:durableId="586305256">
    <w:abstractNumId w:val="3"/>
  </w:num>
  <w:num w:numId="5" w16cid:durableId="307827214">
    <w:abstractNumId w:val="1"/>
  </w:num>
  <w:num w:numId="6" w16cid:durableId="5886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B3"/>
    <w:rsid w:val="00075488"/>
    <w:rsid w:val="00215646"/>
    <w:rsid w:val="00280050"/>
    <w:rsid w:val="00296E4B"/>
    <w:rsid w:val="0030409E"/>
    <w:rsid w:val="00372083"/>
    <w:rsid w:val="00407ED7"/>
    <w:rsid w:val="00442D62"/>
    <w:rsid w:val="00443A33"/>
    <w:rsid w:val="00445527"/>
    <w:rsid w:val="0045200D"/>
    <w:rsid w:val="004B48B4"/>
    <w:rsid w:val="005174F1"/>
    <w:rsid w:val="00580A31"/>
    <w:rsid w:val="005B1F67"/>
    <w:rsid w:val="00661F17"/>
    <w:rsid w:val="0067685E"/>
    <w:rsid w:val="007F5E9A"/>
    <w:rsid w:val="0084425F"/>
    <w:rsid w:val="00961732"/>
    <w:rsid w:val="00A77ED8"/>
    <w:rsid w:val="00AD67AE"/>
    <w:rsid w:val="00B32D0B"/>
    <w:rsid w:val="00B728F1"/>
    <w:rsid w:val="00C005B5"/>
    <w:rsid w:val="00C92DFB"/>
    <w:rsid w:val="00F14D6C"/>
    <w:rsid w:val="00F2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F5AC6"/>
  <w15:chartTrackingRefBased/>
  <w15:docId w15:val="{2AD67885-346A-472D-AB4F-4DB8F1EC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8B4"/>
    <w:pPr>
      <w:keepNext/>
      <w:keepLines/>
      <w:spacing w:before="240" w:after="120" w:line="276" w:lineRule="auto"/>
      <w:outlineLvl w:val="0"/>
    </w:pPr>
    <w:rPr>
      <w:rFonts w:ascii="Arial" w:eastAsiaTheme="majorEastAsia" w:hAnsi="Arial" w:cstheme="majorBidi"/>
      <w:b/>
      <w:color w:val="0B2748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7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7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7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7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7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7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7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8B4"/>
    <w:rPr>
      <w:rFonts w:ascii="Arial" w:eastAsiaTheme="majorEastAsia" w:hAnsi="Arial" w:cstheme="majorBidi"/>
      <w:b/>
      <w:color w:val="0B2748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7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7B3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7B3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7B3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7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7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7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7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F17"/>
    <w:pPr>
      <w:spacing w:before="3120" w:after="720" w:line="240" w:lineRule="auto"/>
      <w:ind w:right="3402"/>
    </w:pPr>
    <w:rPr>
      <w:rFonts w:ascii="Arial" w:eastAsiaTheme="majorEastAsia" w:hAnsi="Arial" w:cstheme="majorBidi"/>
      <w:b/>
      <w:color w:val="0B2748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61F17"/>
    <w:rPr>
      <w:rFonts w:ascii="Arial" w:eastAsiaTheme="majorEastAsia" w:hAnsi="Arial" w:cstheme="majorBidi"/>
      <w:b/>
      <w:color w:val="0B2748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7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7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7B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7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7B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7B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47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7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1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F17"/>
  </w:style>
  <w:style w:type="paragraph" w:styleId="Footer">
    <w:name w:val="footer"/>
    <w:basedOn w:val="Normal"/>
    <w:link w:val="FooterChar"/>
    <w:uiPriority w:val="99"/>
    <w:unhideWhenUsed/>
    <w:rsid w:val="00661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.gov.au/nbcs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.gov.au/resources/translated?f%5B0%5D=h_translations_audience%3AGeneral%20public&amp;f%5B1%5D=h_translations_our_work%3A7419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B85DA16D2574DB76868267F841C32" ma:contentTypeVersion="16" ma:contentTypeDescription="Create a new document." ma:contentTypeScope="" ma:versionID="1df05acb7df56eb40f84658b6f8f2b3c">
  <xsd:schema xmlns:xsd="http://www.w3.org/2001/XMLSchema" xmlns:xs="http://www.w3.org/2001/XMLSchema" xmlns:p="http://schemas.microsoft.com/office/2006/metadata/properties" xmlns:ns2="29d96d0e-e133-4b47-83df-43adca3dbbf0" xmlns:ns3="b43c2291-e1b6-47ff-a130-ab60a193957d" targetNamespace="http://schemas.microsoft.com/office/2006/metadata/properties" ma:root="true" ma:fieldsID="64827218aeb0f15d6c16fc9be43d057d" ns2:_="" ns3:_="">
    <xsd:import namespace="29d96d0e-e133-4b47-83df-43adca3dbbf0"/>
    <xsd:import namespace="b43c2291-e1b6-47ff-a130-ab60a1939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6d0e-e133-4b47-83df-43adca3db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c2291-e1b6-47ff-a130-ab60a1939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e0a4df-6dc9-46b1-8489-d0d86a4f3c78}" ma:internalName="TaxCatchAll" ma:showField="CatchAllData" ma:web="b43c2291-e1b6-47ff-a130-ab60a1939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96d0e-e133-4b47-83df-43adca3dbbf0">
      <Terms xmlns="http://schemas.microsoft.com/office/infopath/2007/PartnerControls"/>
    </lcf76f155ced4ddcb4097134ff3c332f>
    <TaxCatchAll xmlns="b43c2291-e1b6-47ff-a130-ab60a193957d" xsi:nil="true"/>
  </documentManagement>
</p:properties>
</file>

<file path=customXml/itemProps1.xml><?xml version="1.0" encoding="utf-8"?>
<ds:datastoreItem xmlns:ds="http://schemas.openxmlformats.org/officeDocument/2006/customXml" ds:itemID="{B1AF0D13-537E-4792-91AF-8E455C0438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34EFE-05FF-4E99-9E5D-97482B10D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96d0e-e133-4b47-83df-43adca3dbbf0"/>
    <ds:schemaRef ds:uri="b43c2291-e1b6-47ff-a130-ab60a1939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447E69-F507-4BFE-9161-DF382D4997DB}">
  <ds:schemaRefs>
    <ds:schemaRef ds:uri="http://schemas.microsoft.com/office/2006/metadata/properties"/>
    <ds:schemaRef ds:uri="http://schemas.microsoft.com/office/infopath/2007/PartnerControls"/>
    <ds:schemaRef ds:uri="29d96d0e-e133-4b47-83df-43adca3dbbf0"/>
    <ds:schemaRef ds:uri="b43c2291-e1b6-47ff-a130-ab60a1939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Информације о колоноскопији</vt:lpstr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Информације о колоноскопији</dc:title>
  <dc:subject>Cancer</dc:subject>
  <dc:creator>Australian Government Department of Health, Disability and Ageing</dc:creator>
  <cp:keywords>Рак</cp:keywords>
  <cp:lastModifiedBy>MASCHKE, Elvia</cp:lastModifiedBy>
  <cp:revision>3</cp:revision>
  <dcterms:created xsi:type="dcterms:W3CDTF">2025-11-21T05:39:00Z</dcterms:created>
  <dcterms:modified xsi:type="dcterms:W3CDTF">2025-11-21T05:39:00Z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0x01010036AB85DA16D2574DB76868267F841C32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71e645ec,10ade88c,28ae1626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1c56b495,a42164e,3a8383dd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2025-11-21T05:39:02Z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488e800c-46b4-4591-9859-f281670b1563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10, 0, 1, 1</vt:lpwstr>
  </property>
</Properties>
</file>