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5F85" w14:textId="208771B0" w:rsidR="000B5F87" w:rsidRDefault="00B973EA" w:rsidP="004C5E44">
      <w:pPr>
        <w:pStyle w:val="Heading1"/>
      </w:pPr>
      <w:r>
        <w:t>Business to Government (B2G)</w:t>
      </w:r>
      <w:r w:rsidR="00A33274">
        <w:t xml:space="preserve"> </w:t>
      </w:r>
      <w:r w:rsidR="00D65F89" w:rsidRPr="50348ABC">
        <w:t>Conformance Register</w:t>
      </w:r>
    </w:p>
    <w:p w14:paraId="27126A93" w14:textId="68701674" w:rsidR="002344AC" w:rsidRPr="002344AC" w:rsidRDefault="002344AC" w:rsidP="00A3146E">
      <w:pPr>
        <w:rPr>
          <w:lang w:val="en-AU"/>
        </w:rPr>
      </w:pPr>
      <w:r w:rsidRPr="002344AC">
        <w:rPr>
          <w:lang w:val="en-AU"/>
        </w:rPr>
        <w:t>The</w:t>
      </w:r>
      <w:r w:rsidRPr="43ED2865">
        <w:rPr>
          <w:lang w:val="en-AU"/>
        </w:rPr>
        <w:t xml:space="preserve"> </w:t>
      </w:r>
      <w:r w:rsidR="00EC19DF" w:rsidRPr="43ED2865">
        <w:rPr>
          <w:lang w:val="en-AU"/>
        </w:rPr>
        <w:t>B2G</w:t>
      </w:r>
      <w:r w:rsidRPr="002344AC">
        <w:rPr>
          <w:lang w:val="en-AU"/>
        </w:rPr>
        <w:t xml:space="preserve"> register contains a list of software products that have successfully completed a conformance assessment conducted by the Australian Digital Health Agency. It is maintained to assist providers in identifying trusted digital health solutions.</w:t>
      </w:r>
    </w:p>
    <w:p w14:paraId="088F40DA" w14:textId="2FBAE239" w:rsidR="002344AC" w:rsidRPr="00A3146E" w:rsidRDefault="5BE1A689" w:rsidP="00A3146E">
      <w:pPr>
        <w:rPr>
          <w:rStyle w:val="Emphasis"/>
        </w:rPr>
      </w:pPr>
      <w:bookmarkStart w:id="0" w:name="_Hlk212653111"/>
      <w:r w:rsidRPr="00A3146E">
        <w:rPr>
          <w:rStyle w:val="IntenseEmphasis"/>
        </w:rPr>
        <w:t>Please note</w:t>
      </w:r>
      <w:r w:rsidRPr="00A3146E">
        <w:rPr>
          <w:rStyle w:val="Emphasis"/>
        </w:rPr>
        <w:t xml:space="preserve"> that the Department does not endorse any specific product. Organisations are encouraged to assess and select software based on their individual needs and operational </w:t>
      </w:r>
      <w:r w:rsidR="64656F88" w:rsidRPr="00A3146E">
        <w:rPr>
          <w:rStyle w:val="Emphasis"/>
        </w:rPr>
        <w:t>requirements</w:t>
      </w:r>
      <w:r w:rsidR="7F0022A0" w:rsidRPr="00A3146E">
        <w:rPr>
          <w:rStyle w:val="Emphasis"/>
        </w:rPr>
        <w:t xml:space="preserve">. They </w:t>
      </w:r>
      <w:r w:rsidR="1CE266C1" w:rsidRPr="00A3146E">
        <w:rPr>
          <w:rStyle w:val="Emphasis"/>
        </w:rPr>
        <w:t xml:space="preserve">are responsible for selecting software that meets </w:t>
      </w:r>
      <w:r w:rsidR="43761C48" w:rsidRPr="00A3146E">
        <w:rPr>
          <w:rStyle w:val="Emphasis"/>
        </w:rPr>
        <w:t xml:space="preserve">those requirements, </w:t>
      </w:r>
      <w:r w:rsidR="1CE266C1" w:rsidRPr="00A3146E">
        <w:rPr>
          <w:rStyle w:val="Emphasis"/>
        </w:rPr>
        <w:t>and for confirming with their software developer that it remains conformant with the latest available API version</w:t>
      </w:r>
    </w:p>
    <w:tbl>
      <w:tblPr>
        <w:tblStyle w:val="TableGrid1"/>
        <w:tblpPr w:leftFromText="180" w:rightFromText="180" w:vertAnchor="text" w:horzAnchor="margin" w:tblpX="-142" w:tblpY="152"/>
        <w:tblW w:w="14168" w:type="dxa"/>
        <w:tblLook w:val="04A0" w:firstRow="1" w:lastRow="0" w:firstColumn="1" w:lastColumn="0" w:noHBand="0" w:noVBand="1"/>
      </w:tblPr>
      <w:tblGrid>
        <w:gridCol w:w="1520"/>
        <w:gridCol w:w="1299"/>
        <w:gridCol w:w="1060"/>
        <w:gridCol w:w="1430"/>
        <w:gridCol w:w="2826"/>
        <w:gridCol w:w="1593"/>
        <w:gridCol w:w="1480"/>
        <w:gridCol w:w="1480"/>
        <w:gridCol w:w="1480"/>
      </w:tblGrid>
      <w:tr w:rsidR="00C11A9B" w:rsidRPr="00446ABD" w:rsidDel="00A50060" w14:paraId="556A3CD0" w14:textId="77777777" w:rsidTr="004C5E44">
        <w:trPr>
          <w:trHeight w:val="300"/>
          <w:tblHeader/>
        </w:trPr>
        <w:tc>
          <w:tcPr>
            <w:tcW w:w="1520" w:type="dxa"/>
            <w:tcBorders>
              <w:bottom w:val="single" w:sz="4" w:space="0" w:color="auto"/>
            </w:tcBorders>
            <w:shd w:val="clear" w:color="auto" w:fill="1F3864"/>
          </w:tcPr>
          <w:bookmarkEnd w:id="0"/>
          <w:p w14:paraId="21E69ACD" w14:textId="32661059" w:rsidR="002344AC" w:rsidRPr="00287CC8" w:rsidDel="00A50060" w:rsidRDefault="03A1550F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bCs/>
                <w:strike/>
                <w:color w:val="FFFFFF" w:themeColor="background1"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>Application Programming Interface (</w:t>
            </w:r>
            <w:r w:rsidR="5BE1A689"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>API</w:t>
            </w:r>
            <w:r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5BE1A689" w:rsidRPr="00287CC8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1F3864"/>
          </w:tcPr>
          <w:p w14:paraId="26CD78C6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Software name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1F3864"/>
          </w:tcPr>
          <w:p w14:paraId="339F16A7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Software version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1F3864"/>
          </w:tcPr>
          <w:p w14:paraId="7934CC85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Organisation name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1F3864"/>
          </w:tcPr>
          <w:p w14:paraId="799711EF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Organisation website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1F3864"/>
          </w:tcPr>
          <w:p w14:paraId="3397F556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Conformance profile 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67ABB34A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version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410A0FED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start date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1F3864"/>
          </w:tcPr>
          <w:p w14:paraId="3A11BC1B" w14:textId="77777777" w:rsidR="002344AC" w:rsidRPr="00287CC8" w:rsidDel="00A50060" w:rsidRDefault="002344AC" w:rsidP="009B03D2">
            <w:pPr>
              <w:spacing w:before="100" w:beforeAutospacing="1" w:after="100" w:afterAutospacing="1" w:line="259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287CC8">
              <w:rPr>
                <w:rFonts w:ascii="Segoe UI" w:eastAsia="Times New Roman" w:hAnsi="Segoe UI" w:cs="Segoe UI"/>
                <w:b/>
                <w:sz w:val="20"/>
                <w:szCs w:val="20"/>
              </w:rPr>
              <w:t>Conformance end date</w:t>
            </w:r>
          </w:p>
        </w:tc>
      </w:tr>
      <w:tr w:rsidR="00C11A9B" w:rsidRPr="00446ABD" w:rsidDel="00A50060" w14:paraId="31D0208B" w14:textId="77777777" w:rsidTr="001A729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BCBB4" w14:textId="5F58B91B" w:rsidR="002344AC" w:rsidRPr="00287CC8" w:rsidDel="00A50060" w:rsidRDefault="00BF4110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Quality Indicators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B7EB" w14:textId="28E9CDEF" w:rsidR="002344AC" w:rsidRPr="00287CC8" w:rsidDel="00A50060" w:rsidRDefault="19C362E5" w:rsidP="004C5E44">
            <w:proofErr w:type="spellStart"/>
            <w:r w:rsidRPr="103883F6">
              <w:rPr>
                <w:rFonts w:ascii="Aptos" w:eastAsia="Aptos" w:hAnsi="Aptos" w:cs="Aptos"/>
                <w:lang w:val="en-GB"/>
              </w:rPr>
              <w:t>Data.Loop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6920F" w14:textId="46151E82" w:rsidR="002344AC" w:rsidRPr="00287CC8" w:rsidDel="00A50060" w:rsidRDefault="00BF4110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0.2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DFB35" w14:textId="22E3F555" w:rsidR="002344AC" w:rsidRPr="00287CC8" w:rsidDel="00A50060" w:rsidRDefault="00BF4110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Halo Labs Pty Ltd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AC4BE" w14:textId="6E17BE57" w:rsidR="002344AC" w:rsidRPr="00287CC8" w:rsidDel="00A50060" w:rsidRDefault="00287CC8" w:rsidP="004C5E44">
            <w:pPr>
              <w:rPr>
                <w:lang w:eastAsia="ja-JP"/>
              </w:rPr>
            </w:pPr>
            <w:hyperlink r:id="rId10" w:history="1">
              <w:r w:rsidRPr="00287CC8">
                <w:rPr>
                  <w:lang w:eastAsia="ja-JP"/>
                </w:rPr>
                <w:t>https://halolabs.com.au/</w:t>
              </w:r>
            </w:hyperlink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987A" w14:textId="26F7F5B1" w:rsidR="002344AC" w:rsidRPr="00287CC8" w:rsidDel="00A50060" w:rsidRDefault="00287CC8" w:rsidP="004C5E44">
            <w:pPr>
              <w:rPr>
                <w:lang w:eastAsia="ja-JP"/>
              </w:rPr>
            </w:pPr>
            <w:r w:rsidRPr="00287CC8">
              <w:rPr>
                <w:lang w:eastAsia="ja-JP"/>
              </w:rPr>
              <w:t>Foundational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1FB7" w14:textId="29841113" w:rsidR="002344AC" w:rsidRPr="00446ABD" w:rsidDel="00A50060" w:rsidRDefault="00B06F92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V1.1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58D71" w14:textId="0BD235D9" w:rsidR="002344AC" w:rsidRPr="00446ABD" w:rsidDel="00A50060" w:rsidRDefault="00B06F92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7 Nov 2025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105B" w14:textId="064CED78" w:rsidR="002344AC" w:rsidRPr="00446ABD" w:rsidDel="00A50060" w:rsidRDefault="009F563C" w:rsidP="000C26F7">
            <w:pPr>
              <w:rPr>
                <w:rFonts w:eastAsia="Segoe UI" w:cs="Segoe UI"/>
              </w:rPr>
            </w:pPr>
            <w:r w:rsidRPr="2D8E52A2">
              <w:rPr>
                <w:rFonts w:eastAsia="Segoe UI" w:cs="Segoe UI"/>
              </w:rPr>
              <w:t>7 Nov 2027</w:t>
            </w:r>
          </w:p>
        </w:tc>
      </w:tr>
      <w:tr w:rsidR="001A729A" w:rsidRPr="00446ABD" w:rsidDel="00A50060" w14:paraId="508995CF" w14:textId="77777777" w:rsidTr="001A729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D31CB" w14:textId="7E68252C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1A729A">
              <w:rPr>
                <w:lang w:eastAsia="ja-JP"/>
              </w:rPr>
              <w:t>Registered Nurses</w:t>
            </w:r>
            <w:r>
              <w:rPr>
                <w:lang w:eastAsia="ja-JP"/>
              </w:rPr>
              <w:t xml:space="preserve"> 24/7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E7B1" w14:textId="4BA3DB9C" w:rsidR="001A729A" w:rsidRPr="00446ABD" w:rsidDel="00A50060" w:rsidRDefault="001A729A" w:rsidP="004C5E44">
            <w:pPr>
              <w:rPr>
                <w:rFonts w:eastAsia="Segoe UI" w:cs="Segoe UI"/>
              </w:rPr>
            </w:pPr>
            <w:proofErr w:type="spellStart"/>
            <w:r w:rsidRPr="103883F6">
              <w:rPr>
                <w:rFonts w:ascii="Aptos" w:eastAsia="Aptos" w:hAnsi="Aptos" w:cs="Aptos"/>
                <w:lang w:val="en-GB"/>
              </w:rPr>
              <w:t>Data.Loop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43035" w14:textId="682CDD37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287CC8">
              <w:rPr>
                <w:lang w:eastAsia="ja-JP"/>
              </w:rPr>
              <w:t>0.2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143F" w14:textId="1C2F7640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287CC8">
              <w:rPr>
                <w:lang w:eastAsia="ja-JP"/>
              </w:rPr>
              <w:t>Halo Labs Pty Ltd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6C72" w14:textId="63D844F9" w:rsidR="001A729A" w:rsidRPr="00446ABD" w:rsidDel="00A50060" w:rsidRDefault="001A729A" w:rsidP="004C5E44">
            <w:pPr>
              <w:rPr>
                <w:rFonts w:eastAsia="Segoe UI" w:cs="Segoe UI"/>
              </w:rPr>
            </w:pPr>
            <w:hyperlink r:id="rId11" w:history="1">
              <w:r w:rsidRPr="00287CC8">
                <w:rPr>
                  <w:lang w:eastAsia="ja-JP"/>
                </w:rPr>
                <w:t>https://halolabs.com.au/</w:t>
              </w:r>
            </w:hyperlink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3268" w14:textId="7ADAE87C" w:rsidR="001A729A" w:rsidRPr="00446ABD" w:rsidDel="00A50060" w:rsidRDefault="001A729A" w:rsidP="004C5E44">
            <w:pPr>
              <w:rPr>
                <w:rFonts w:eastAsia="Segoe UI" w:cs="Segoe UI"/>
              </w:rPr>
            </w:pPr>
            <w:r w:rsidRPr="00287CC8">
              <w:rPr>
                <w:lang w:eastAsia="ja-JP"/>
              </w:rPr>
              <w:t>Foundational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2B20C" w14:textId="2F7EE8A9" w:rsidR="001A729A" w:rsidRPr="00446ABD" w:rsidDel="00A50060" w:rsidRDefault="001A729A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V</w:t>
            </w:r>
            <w:r w:rsidR="001E1137">
              <w:rPr>
                <w:rFonts w:eastAsia="Segoe UI" w:cs="Segoe UI"/>
              </w:rPr>
              <w:t>1.1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55047" w14:textId="79C74594" w:rsidR="001A729A" w:rsidRPr="00446ABD" w:rsidDel="00A50060" w:rsidRDefault="003E074E" w:rsidP="004C5E44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21</w:t>
            </w:r>
            <w:r w:rsidR="001A729A">
              <w:rPr>
                <w:rFonts w:eastAsia="Segoe UI" w:cs="Segoe UI"/>
              </w:rPr>
              <w:t xml:space="preserve"> Nov 2025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56612" w14:textId="503ECF7D" w:rsidR="001A729A" w:rsidRPr="00446ABD" w:rsidDel="00A50060" w:rsidRDefault="003E074E" w:rsidP="000C26F7">
            <w:pPr>
              <w:rPr>
                <w:rFonts w:eastAsia="Segoe UI" w:cs="Segoe UI"/>
              </w:rPr>
            </w:pPr>
            <w:r>
              <w:rPr>
                <w:rFonts w:eastAsia="Segoe UI" w:cs="Segoe UI"/>
              </w:rPr>
              <w:t>21</w:t>
            </w:r>
            <w:r w:rsidR="001A729A" w:rsidRPr="2D8E52A2">
              <w:rPr>
                <w:rFonts w:eastAsia="Segoe UI" w:cs="Segoe UI"/>
              </w:rPr>
              <w:t xml:space="preserve"> Nov 2027</w:t>
            </w:r>
          </w:p>
        </w:tc>
      </w:tr>
    </w:tbl>
    <w:p w14:paraId="3FB36DB9" w14:textId="41DEF650" w:rsidR="002344AC" w:rsidRPr="00A3146E" w:rsidRDefault="002344AC" w:rsidP="002344AC">
      <w:pPr>
        <w:rPr>
          <w:rStyle w:val="Emphasis"/>
        </w:rPr>
      </w:pPr>
      <w:r w:rsidRPr="00A3146E">
        <w:rPr>
          <w:rStyle w:val="Emphasis"/>
        </w:rPr>
        <w:t xml:space="preserve">**This register is correct as of </w:t>
      </w:r>
      <w:r w:rsidR="005F0F1E" w:rsidRPr="00A3146E">
        <w:rPr>
          <w:rStyle w:val="Emphasis"/>
        </w:rPr>
        <w:t>21/11/2025</w:t>
      </w:r>
    </w:p>
    <w:sectPr w:rsidR="002344AC" w:rsidRPr="00A3146E" w:rsidSect="00287CC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6838" w:h="11906" w:orient="landscape"/>
      <w:pgMar w:top="510" w:right="1440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400D" w14:textId="77777777" w:rsidR="00546054" w:rsidRDefault="00546054" w:rsidP="00F97950">
      <w:pPr>
        <w:spacing w:after="0" w:line="240" w:lineRule="auto"/>
      </w:pPr>
      <w:r>
        <w:separator/>
      </w:r>
    </w:p>
  </w:endnote>
  <w:endnote w:type="continuationSeparator" w:id="0">
    <w:p w14:paraId="456962BE" w14:textId="77777777" w:rsidR="00546054" w:rsidRDefault="00546054" w:rsidP="00F9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B6D8" w14:textId="31A3A84E" w:rsidR="00F97950" w:rsidRDefault="00F979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7C794C" wp14:editId="384644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1251426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3FAE7" w14:textId="4AED45DC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C79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" filled="f" stroked="f">
              <v:textbox style="mso-fit-shape-to-text:t" inset="0,0,0,15pt">
                <w:txbxContent>
                  <w:p w14:paraId="20F3FAE7" w14:textId="4AED45DC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AB83" w14:textId="660A7A7A" w:rsidR="00F97950" w:rsidRDefault="00F979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09877E" wp14:editId="779FB9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213018981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05CCA" w14:textId="4084903E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87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 filled="f" stroked="f">
              <v:textbox style="mso-fit-shape-to-text:t" inset="0,0,0,15pt">
                <w:txbxContent>
                  <w:p w14:paraId="5CD05CCA" w14:textId="4084903E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E939" w14:textId="77777777" w:rsidR="00546054" w:rsidRDefault="00546054" w:rsidP="00F97950">
      <w:pPr>
        <w:spacing w:after="0" w:line="240" w:lineRule="auto"/>
      </w:pPr>
      <w:r>
        <w:separator/>
      </w:r>
    </w:p>
  </w:footnote>
  <w:footnote w:type="continuationSeparator" w:id="0">
    <w:p w14:paraId="6B2C18C5" w14:textId="77777777" w:rsidR="00546054" w:rsidRDefault="00546054" w:rsidP="00F9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645E" w14:textId="6B44D2C4" w:rsidR="00F97950" w:rsidRDefault="00F979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5689B6" wp14:editId="1C437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7064629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4504" w14:textId="5C7F5742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68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0BD74504" w14:textId="5C7F5742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7632" w14:textId="39BAA8EE" w:rsidR="00A3146E" w:rsidRDefault="00A3146E">
    <w:pPr>
      <w:pStyle w:val="Header"/>
    </w:pPr>
    <w:r>
      <w:rPr>
        <w:noProof/>
      </w:rPr>
      <w:drawing>
        <wp:anchor distT="0" distB="0" distL="114300" distR="114300" simplePos="0" relativeHeight="251660292" behindDoc="0" locked="0" layoutInCell="1" allowOverlap="1" wp14:anchorId="1CBB40A0" wp14:editId="19F041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857750" cy="11049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5775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6" behindDoc="0" locked="0" layoutInCell="1" allowOverlap="1" wp14:anchorId="7B3E0701" wp14:editId="141C3A2B">
          <wp:simplePos x="0" y="0"/>
          <wp:positionH relativeFrom="page">
            <wp:posOffset>8416925</wp:posOffset>
          </wp:positionH>
          <wp:positionV relativeFrom="page">
            <wp:posOffset>0</wp:posOffset>
          </wp:positionV>
          <wp:extent cx="2283822" cy="2109470"/>
          <wp:effectExtent l="0" t="0" r="254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BF20" w14:textId="0A05AC53" w:rsidR="00F97950" w:rsidRDefault="00F979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09E82" wp14:editId="368A0D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6315231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06EB4" w14:textId="2FF3C99B" w:rsidR="00F97950" w:rsidRPr="000B5F87" w:rsidRDefault="00F97950" w:rsidP="000B5F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0B5F8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09E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" filled="f" stroked="f">
              <v:textbox style="mso-fit-shape-to-text:t" inset="0,15pt,0,0">
                <w:txbxContent>
                  <w:p w14:paraId="30906EB4" w14:textId="2FF3C99B" w:rsidR="00F97950" w:rsidRPr="000B5F87" w:rsidRDefault="00F97950" w:rsidP="000B5F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0B5F8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766D"/>
    <w:multiLevelType w:val="multilevel"/>
    <w:tmpl w:val="1A3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54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597E8F"/>
    <w:rsid w:val="000044B4"/>
    <w:rsid w:val="00017FC3"/>
    <w:rsid w:val="00022A7E"/>
    <w:rsid w:val="00056357"/>
    <w:rsid w:val="00063C05"/>
    <w:rsid w:val="00067CA4"/>
    <w:rsid w:val="00074D58"/>
    <w:rsid w:val="00082C2A"/>
    <w:rsid w:val="00090313"/>
    <w:rsid w:val="000B5F87"/>
    <w:rsid w:val="000C26F7"/>
    <w:rsid w:val="000D356B"/>
    <w:rsid w:val="00101045"/>
    <w:rsid w:val="00115A16"/>
    <w:rsid w:val="001233B8"/>
    <w:rsid w:val="00131B06"/>
    <w:rsid w:val="00146300"/>
    <w:rsid w:val="00174621"/>
    <w:rsid w:val="001A729A"/>
    <w:rsid w:val="001C51E3"/>
    <w:rsid w:val="001E1137"/>
    <w:rsid w:val="001F4E05"/>
    <w:rsid w:val="00231CAF"/>
    <w:rsid w:val="002344AC"/>
    <w:rsid w:val="00234F94"/>
    <w:rsid w:val="00236E31"/>
    <w:rsid w:val="0024341A"/>
    <w:rsid w:val="00245B46"/>
    <w:rsid w:val="00252411"/>
    <w:rsid w:val="00287CC8"/>
    <w:rsid w:val="002B1A55"/>
    <w:rsid w:val="002D56B1"/>
    <w:rsid w:val="002F4D55"/>
    <w:rsid w:val="00300B22"/>
    <w:rsid w:val="00323C75"/>
    <w:rsid w:val="003665EF"/>
    <w:rsid w:val="003704A0"/>
    <w:rsid w:val="003847AC"/>
    <w:rsid w:val="00386660"/>
    <w:rsid w:val="003A021E"/>
    <w:rsid w:val="003B1C67"/>
    <w:rsid w:val="003D1162"/>
    <w:rsid w:val="003D7E9A"/>
    <w:rsid w:val="003E074E"/>
    <w:rsid w:val="0041503A"/>
    <w:rsid w:val="00440174"/>
    <w:rsid w:val="00442110"/>
    <w:rsid w:val="0048726F"/>
    <w:rsid w:val="004C5E44"/>
    <w:rsid w:val="005010FC"/>
    <w:rsid w:val="0050468E"/>
    <w:rsid w:val="00527112"/>
    <w:rsid w:val="00536B9B"/>
    <w:rsid w:val="00546054"/>
    <w:rsid w:val="00550E7F"/>
    <w:rsid w:val="00572D9C"/>
    <w:rsid w:val="0058007D"/>
    <w:rsid w:val="005E506A"/>
    <w:rsid w:val="005F0F1E"/>
    <w:rsid w:val="005F532A"/>
    <w:rsid w:val="00616ABF"/>
    <w:rsid w:val="00655A55"/>
    <w:rsid w:val="006726AC"/>
    <w:rsid w:val="006932FE"/>
    <w:rsid w:val="006B0A41"/>
    <w:rsid w:val="00707A07"/>
    <w:rsid w:val="00710ACE"/>
    <w:rsid w:val="007336F2"/>
    <w:rsid w:val="00734DE1"/>
    <w:rsid w:val="0078235A"/>
    <w:rsid w:val="007864AF"/>
    <w:rsid w:val="007B1885"/>
    <w:rsid w:val="007D63E1"/>
    <w:rsid w:val="007F7A26"/>
    <w:rsid w:val="00803811"/>
    <w:rsid w:val="0080476F"/>
    <w:rsid w:val="008558C9"/>
    <w:rsid w:val="008750D2"/>
    <w:rsid w:val="00887018"/>
    <w:rsid w:val="00897DF9"/>
    <w:rsid w:val="008A1CAC"/>
    <w:rsid w:val="008D11A5"/>
    <w:rsid w:val="008F5746"/>
    <w:rsid w:val="00934D87"/>
    <w:rsid w:val="0094610A"/>
    <w:rsid w:val="009B03D2"/>
    <w:rsid w:val="009C176C"/>
    <w:rsid w:val="009D5E09"/>
    <w:rsid w:val="009D6CF6"/>
    <w:rsid w:val="009E17A6"/>
    <w:rsid w:val="009F563C"/>
    <w:rsid w:val="009F6805"/>
    <w:rsid w:val="00A00C7F"/>
    <w:rsid w:val="00A3146E"/>
    <w:rsid w:val="00A33274"/>
    <w:rsid w:val="00A4261E"/>
    <w:rsid w:val="00A67EC2"/>
    <w:rsid w:val="00A7568F"/>
    <w:rsid w:val="00AA3F54"/>
    <w:rsid w:val="00AC257B"/>
    <w:rsid w:val="00B06F92"/>
    <w:rsid w:val="00B3730D"/>
    <w:rsid w:val="00B8062D"/>
    <w:rsid w:val="00B81267"/>
    <w:rsid w:val="00B973EA"/>
    <w:rsid w:val="00BE7719"/>
    <w:rsid w:val="00BF4110"/>
    <w:rsid w:val="00C01242"/>
    <w:rsid w:val="00C01770"/>
    <w:rsid w:val="00C11798"/>
    <w:rsid w:val="00C11A9B"/>
    <w:rsid w:val="00C62757"/>
    <w:rsid w:val="00C85BB4"/>
    <w:rsid w:val="00CA4F0E"/>
    <w:rsid w:val="00CB20D4"/>
    <w:rsid w:val="00CC4746"/>
    <w:rsid w:val="00CF0455"/>
    <w:rsid w:val="00CF134A"/>
    <w:rsid w:val="00D55099"/>
    <w:rsid w:val="00D626B3"/>
    <w:rsid w:val="00D6340D"/>
    <w:rsid w:val="00D65F89"/>
    <w:rsid w:val="00DC2BFC"/>
    <w:rsid w:val="00DC491D"/>
    <w:rsid w:val="00DC7351"/>
    <w:rsid w:val="00DD5943"/>
    <w:rsid w:val="00E13C25"/>
    <w:rsid w:val="00E3267E"/>
    <w:rsid w:val="00E54EF3"/>
    <w:rsid w:val="00E62427"/>
    <w:rsid w:val="00E77398"/>
    <w:rsid w:val="00EB2DD1"/>
    <w:rsid w:val="00EC0FF7"/>
    <w:rsid w:val="00EC19DF"/>
    <w:rsid w:val="00EF295A"/>
    <w:rsid w:val="00F11B15"/>
    <w:rsid w:val="00F12E52"/>
    <w:rsid w:val="00F475AE"/>
    <w:rsid w:val="00F5321C"/>
    <w:rsid w:val="00F81C9A"/>
    <w:rsid w:val="00F97950"/>
    <w:rsid w:val="00FC3F5F"/>
    <w:rsid w:val="0332E282"/>
    <w:rsid w:val="03A1550F"/>
    <w:rsid w:val="0764AF0F"/>
    <w:rsid w:val="0A76FB8A"/>
    <w:rsid w:val="0ECAF350"/>
    <w:rsid w:val="103883F6"/>
    <w:rsid w:val="15FA23E8"/>
    <w:rsid w:val="186C004F"/>
    <w:rsid w:val="19C362E5"/>
    <w:rsid w:val="1B09AF64"/>
    <w:rsid w:val="1C9A1394"/>
    <w:rsid w:val="1CE266C1"/>
    <w:rsid w:val="2275A8ED"/>
    <w:rsid w:val="2D8E52A2"/>
    <w:rsid w:val="3490C407"/>
    <w:rsid w:val="38A0C3D3"/>
    <w:rsid w:val="3B273E3F"/>
    <w:rsid w:val="3C29EAA7"/>
    <w:rsid w:val="3C922B6E"/>
    <w:rsid w:val="43761C48"/>
    <w:rsid w:val="43ED2865"/>
    <w:rsid w:val="4A597E8F"/>
    <w:rsid w:val="52F79A53"/>
    <w:rsid w:val="5BE1A689"/>
    <w:rsid w:val="5C35D738"/>
    <w:rsid w:val="624CFF5D"/>
    <w:rsid w:val="64656F88"/>
    <w:rsid w:val="6555F138"/>
    <w:rsid w:val="683D429B"/>
    <w:rsid w:val="6BE93E3D"/>
    <w:rsid w:val="7BB5A198"/>
    <w:rsid w:val="7F00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7E8F"/>
  <w15:chartTrackingRefBased/>
  <w15:docId w15:val="{25A4656A-5926-4CC0-AD5B-D591913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4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E44"/>
    <w:pPr>
      <w:spacing w:before="1200" w:line="278" w:lineRule="auto"/>
      <w:jc w:val="both"/>
      <w:outlineLvl w:val="0"/>
    </w:pPr>
    <w:rPr>
      <w:b/>
      <w:bCs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E44"/>
    <w:rPr>
      <w:b/>
      <w:bCs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A3146E"/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65F89"/>
    <w:pPr>
      <w:spacing w:line="240" w:lineRule="auto"/>
    </w:pPr>
    <w:rPr>
      <w:rFonts w:ascii="Times New Roman" w:eastAsiaTheme="minorHAnsi" w:hAnsi="Times New Roman" w:cs="Times New Roman"/>
      <w:kern w:val="2"/>
      <w:sz w:val="20"/>
      <w:szCs w:val="20"/>
      <w:lang w:val="en-AU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F89"/>
    <w:rPr>
      <w:rFonts w:ascii="Times New Roman" w:eastAsiaTheme="minorHAnsi" w:hAnsi="Times New Roman" w:cs="Times New Roman"/>
      <w:kern w:val="2"/>
      <w:sz w:val="20"/>
      <w:szCs w:val="20"/>
      <w:lang w:val="en-AU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F89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65F89"/>
    <w:pPr>
      <w:spacing w:after="0" w:line="240" w:lineRule="auto"/>
    </w:pPr>
    <w:rPr>
      <w:rFonts w:ascii="Times New Roman" w:eastAsia="Calibri" w:hAnsi="Times New Roman" w:cs="Times New Roman"/>
      <w:kern w:val="2"/>
      <w:lang w:val="en-AU" w:eastAsia="en-US"/>
      <w14:ligatures w14:val="standardContextual"/>
    </w:rPr>
    <w:tblPr/>
  </w:style>
  <w:style w:type="character" w:styleId="Mention">
    <w:name w:val="Mention"/>
    <w:basedOn w:val="DefaultParagraphFont"/>
    <w:uiPriority w:val="99"/>
    <w:unhideWhenUsed/>
    <w:rsid w:val="00D65F89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65F89"/>
    <w:pPr>
      <w:spacing w:after="0" w:line="240" w:lineRule="auto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52"/>
    <w:rPr>
      <w:rFonts w:asciiTheme="minorHAnsi" w:eastAsiaTheme="minorEastAsia" w:hAnsiTheme="minorHAnsi" w:cstheme="minorBidi"/>
      <w:b/>
      <w:bCs/>
      <w:kern w:val="0"/>
      <w:lang w:val="en-GB" w:eastAsia="ja-JP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52"/>
    <w:rPr>
      <w:rFonts w:ascii="Times New Roman" w:eastAsiaTheme="minorHAnsi" w:hAnsi="Times New Roman" w:cs="Times New Roman"/>
      <w:b/>
      <w:bCs/>
      <w:kern w:val="2"/>
      <w:sz w:val="20"/>
      <w:szCs w:val="20"/>
      <w:lang w:val="en-AU" w:eastAsia="en-US"/>
      <w14:ligatures w14:val="standardContextual"/>
    </w:rPr>
  </w:style>
  <w:style w:type="paragraph" w:styleId="Revision">
    <w:name w:val="Revision"/>
    <w:hidden/>
    <w:uiPriority w:val="99"/>
    <w:semiHidden/>
    <w:rsid w:val="00EC0F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50"/>
  </w:style>
  <w:style w:type="paragraph" w:styleId="Footer">
    <w:name w:val="footer"/>
    <w:basedOn w:val="Normal"/>
    <w:link w:val="FooterChar"/>
    <w:uiPriority w:val="99"/>
    <w:unhideWhenUsed/>
    <w:rsid w:val="00F9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50"/>
  </w:style>
  <w:style w:type="character" w:styleId="Hyperlink">
    <w:name w:val="Hyperlink"/>
    <w:basedOn w:val="DefaultParagraphFont"/>
    <w:uiPriority w:val="99"/>
    <w:unhideWhenUsed/>
    <w:rsid w:val="00287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CC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31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lolabs.com.au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halolabs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TRIMId xmlns="04499938-1c0e-445d-84a7-a95f7e43b45d" xsi:nil="true"/>
    <TRIMID0 xmlns="04499938-1c0e-445d-84a7-a95f7e43b45d" xsi:nil="true"/>
    <Comments xmlns="04499938-1c0e-445d-84a7-a95f7e43b45d" xsi:nil="true"/>
    <lcf76f155ced4ddcb4097134ff3c332f xmlns="04499938-1c0e-445d-84a7-a95f7e43b4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0545f9e4c01791b3f4b99f7b3b94d5d5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69ba79ebaf11419a9d09a671f0fd53b1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EAE91-FE2A-4D39-8C52-CA96E1970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7C54C-78B7-460D-9081-41841AB2EFB4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3.xml><?xml version="1.0" encoding="utf-8"?>
<ds:datastoreItem xmlns:ds="http://schemas.openxmlformats.org/officeDocument/2006/customXml" ds:itemID="{C5D540BB-41D3-4F74-BF36-48ADF0D88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997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to Government (B2G) Conformance Register</vt:lpstr>
    </vt:vector>
  </TitlesOfParts>
  <Company/>
  <LinksUpToDate>false</LinksUpToDate>
  <CharactersWithSpaces>1127</CharactersWithSpaces>
  <SharedDoc>false</SharedDoc>
  <HLinks>
    <vt:vector size="6" baseType="variant"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https://halolabs.com.au/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to Government (B2G) Conformance Register</dc:title>
  <dc:subject>Aged care Business to Government (B2G) project</dc:subject>
  <dc:creator>Australian Government Department of Health, Disability and Ageing</dc:creator>
  <cp:keywords>Aged Care</cp:keywords>
  <dc:description/>
  <cp:lastModifiedBy>MASCHKE, Elvia</cp:lastModifiedBy>
  <cp:revision>7</cp:revision>
  <cp:lastPrinted>2025-11-21T05:56:00Z</cp:lastPrinted>
  <dcterms:created xsi:type="dcterms:W3CDTF">2025-11-21T05:56:00Z</dcterms:created>
  <dcterms:modified xsi:type="dcterms:W3CDTF">2025-11-25T04:35:00Z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613f1129,2a1bc4f4,7c390630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7ef81dfa,43105071,2bad6f76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2025-10-27T04:10:57Z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92aebdf9-781c-40bf-bde7-f7f936fa5d69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