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E608" w14:textId="77777777" w:rsidR="00B512A7" w:rsidRDefault="00E66255">
      <w:pPr>
        <w:pStyle w:val="Title"/>
        <w:spacing w:before="317"/>
      </w:pPr>
      <w:r>
        <w:rPr>
          <w:color w:val="0F4761"/>
        </w:rPr>
        <w:t>Statement</w:t>
      </w:r>
      <w:r>
        <w:rPr>
          <w:color w:val="0F4761"/>
          <w:spacing w:val="-1"/>
        </w:rPr>
        <w:t xml:space="preserve"> </w:t>
      </w:r>
      <w:r>
        <w:rPr>
          <w:color w:val="0F4761"/>
        </w:rPr>
        <w:t>of</w:t>
      </w:r>
      <w:r>
        <w:rPr>
          <w:color w:val="0F4761"/>
          <w:spacing w:val="-1"/>
        </w:rPr>
        <w:t xml:space="preserve"> </w:t>
      </w:r>
      <w:r>
        <w:rPr>
          <w:color w:val="0F4761"/>
          <w:spacing w:val="-2"/>
        </w:rPr>
        <w:t>Expectations</w:t>
      </w:r>
    </w:p>
    <w:p w14:paraId="2CDABA5E" w14:textId="77777777" w:rsidR="00B512A7" w:rsidRDefault="00E66255">
      <w:pPr>
        <w:pStyle w:val="Title"/>
      </w:pPr>
      <w:r>
        <w:rPr>
          <w:color w:val="0F4761"/>
        </w:rPr>
        <w:t>NDIS</w:t>
      </w:r>
      <w:r>
        <w:rPr>
          <w:color w:val="0F4761"/>
          <w:spacing w:val="26"/>
        </w:rPr>
        <w:t xml:space="preserve"> </w:t>
      </w:r>
      <w:r>
        <w:rPr>
          <w:color w:val="0F4761"/>
        </w:rPr>
        <w:t>Quality</w:t>
      </w:r>
      <w:r>
        <w:rPr>
          <w:color w:val="0F4761"/>
          <w:spacing w:val="27"/>
        </w:rPr>
        <w:t xml:space="preserve"> </w:t>
      </w:r>
      <w:r>
        <w:rPr>
          <w:color w:val="0F4761"/>
        </w:rPr>
        <w:t>and</w:t>
      </w:r>
      <w:r>
        <w:rPr>
          <w:color w:val="0F4761"/>
          <w:spacing w:val="27"/>
        </w:rPr>
        <w:t xml:space="preserve"> </w:t>
      </w:r>
      <w:r>
        <w:rPr>
          <w:color w:val="0F4761"/>
        </w:rPr>
        <w:t>Safeguards</w:t>
      </w:r>
      <w:r>
        <w:rPr>
          <w:color w:val="0F4761"/>
          <w:spacing w:val="26"/>
        </w:rPr>
        <w:t xml:space="preserve"> </w:t>
      </w:r>
      <w:r>
        <w:rPr>
          <w:color w:val="0F4761"/>
          <w:spacing w:val="-2"/>
        </w:rPr>
        <w:t>Commission</w:t>
      </w:r>
    </w:p>
    <w:p w14:paraId="5E2C6C8E" w14:textId="77777777" w:rsidR="00B512A7" w:rsidRDefault="00E66255">
      <w:pPr>
        <w:pStyle w:val="Heading1"/>
        <w:spacing w:before="199"/>
        <w:ind w:left="0" w:right="2999"/>
        <w:jc w:val="center"/>
      </w:pPr>
      <w:r>
        <w:rPr>
          <w:color w:val="0F4761"/>
          <w:spacing w:val="-2"/>
        </w:rPr>
        <w:t>Purpose</w:t>
      </w:r>
      <w:r>
        <w:rPr>
          <w:color w:val="0F4761"/>
          <w:spacing w:val="-18"/>
        </w:rPr>
        <w:t xml:space="preserve"> </w:t>
      </w:r>
      <w:r>
        <w:rPr>
          <w:color w:val="0F4761"/>
          <w:spacing w:val="-2"/>
        </w:rPr>
        <w:t>of</w:t>
      </w:r>
      <w:r>
        <w:rPr>
          <w:color w:val="0F4761"/>
          <w:spacing w:val="-18"/>
        </w:rPr>
        <w:t xml:space="preserve"> </w:t>
      </w:r>
      <w:r>
        <w:rPr>
          <w:color w:val="0F4761"/>
          <w:spacing w:val="-2"/>
        </w:rPr>
        <w:t>the</w:t>
      </w:r>
      <w:r>
        <w:rPr>
          <w:color w:val="0F4761"/>
          <w:spacing w:val="-17"/>
        </w:rPr>
        <w:t xml:space="preserve"> </w:t>
      </w:r>
      <w:r>
        <w:rPr>
          <w:color w:val="0F4761"/>
          <w:spacing w:val="-2"/>
        </w:rPr>
        <w:t>Statement</w:t>
      </w:r>
      <w:r>
        <w:rPr>
          <w:color w:val="0F4761"/>
          <w:spacing w:val="-18"/>
        </w:rPr>
        <w:t xml:space="preserve"> </w:t>
      </w:r>
      <w:r>
        <w:rPr>
          <w:color w:val="0F4761"/>
          <w:spacing w:val="-2"/>
        </w:rPr>
        <w:t>of Expectations</w:t>
      </w:r>
    </w:p>
    <w:p w14:paraId="694D7D91" w14:textId="77777777" w:rsidR="00B512A7" w:rsidRDefault="00E66255">
      <w:pPr>
        <w:pStyle w:val="BodyText"/>
        <w:spacing w:before="120" w:line="259" w:lineRule="auto"/>
      </w:pPr>
      <w:r>
        <w:t>I</w:t>
      </w:r>
      <w:r>
        <w:rPr>
          <w:spacing w:val="-3"/>
        </w:rPr>
        <w:t xml:space="preserve"> </w:t>
      </w:r>
      <w:r>
        <w:t>am</w:t>
      </w:r>
      <w:r>
        <w:rPr>
          <w:spacing w:val="-3"/>
        </w:rPr>
        <w:t xml:space="preserve"> </w:t>
      </w:r>
      <w:r>
        <w:t>writing</w:t>
      </w:r>
      <w:r>
        <w:rPr>
          <w:spacing w:val="-3"/>
        </w:rPr>
        <w:t xml:space="preserve"> </w:t>
      </w:r>
      <w:r>
        <w:t>to</w:t>
      </w:r>
      <w:r>
        <w:rPr>
          <w:spacing w:val="-3"/>
        </w:rPr>
        <w:t xml:space="preserve"> </w:t>
      </w:r>
      <w:r>
        <w:t>outline</w:t>
      </w:r>
      <w:r>
        <w:rPr>
          <w:spacing w:val="-3"/>
        </w:rPr>
        <w:t xml:space="preserve"> </w:t>
      </w:r>
      <w:r>
        <w:t>my</w:t>
      </w:r>
      <w:r>
        <w:rPr>
          <w:spacing w:val="-4"/>
        </w:rPr>
        <w:t xml:space="preserve"> </w:t>
      </w:r>
      <w:r>
        <w:t>expectations</w:t>
      </w:r>
      <w:r>
        <w:rPr>
          <w:spacing w:val="-3"/>
        </w:rPr>
        <w:t xml:space="preserve"> </w:t>
      </w:r>
      <w:r>
        <w:t>about</w:t>
      </w:r>
      <w:r>
        <w:rPr>
          <w:spacing w:val="-4"/>
        </w:rPr>
        <w:t xml:space="preserve"> </w:t>
      </w:r>
      <w:r>
        <w:t>how</w:t>
      </w:r>
      <w:r>
        <w:rPr>
          <w:spacing w:val="-3"/>
        </w:rPr>
        <w:t xml:space="preserve"> </w:t>
      </w:r>
      <w:r>
        <w:t>the</w:t>
      </w:r>
      <w:r>
        <w:rPr>
          <w:spacing w:val="-3"/>
        </w:rPr>
        <w:t xml:space="preserve"> </w:t>
      </w:r>
      <w:r>
        <w:t>National</w:t>
      </w:r>
      <w:r>
        <w:rPr>
          <w:spacing w:val="-3"/>
        </w:rPr>
        <w:t xml:space="preserve"> </w:t>
      </w:r>
      <w:r>
        <w:t>Disability</w:t>
      </w:r>
      <w:r>
        <w:rPr>
          <w:spacing w:val="-3"/>
        </w:rPr>
        <w:t xml:space="preserve"> </w:t>
      </w:r>
      <w:r>
        <w:t>Insurance</w:t>
      </w:r>
      <w:r>
        <w:rPr>
          <w:spacing w:val="-3"/>
        </w:rPr>
        <w:t xml:space="preserve"> </w:t>
      </w:r>
      <w:r>
        <w:t>Scheme (NDIS) Quality and Safeguards Commission (the NDIS Commission) will achieve its regulatory objectives, carry out its regulatory functions, and exercise its powers.</w:t>
      </w:r>
    </w:p>
    <w:p w14:paraId="5CD718CA" w14:textId="77777777" w:rsidR="00B512A7" w:rsidRDefault="00E66255">
      <w:pPr>
        <w:spacing w:before="159" w:line="259" w:lineRule="auto"/>
        <w:ind w:left="23"/>
        <w:rPr>
          <w:i/>
        </w:rPr>
      </w:pPr>
      <w:r>
        <w:t xml:space="preserve">This Statement of Expectations supports the Australian Government's commitment to effective governance and regulatory performance, as guided by the </w:t>
      </w:r>
      <w:r>
        <w:rPr>
          <w:i/>
        </w:rPr>
        <w:t xml:space="preserve">Public Governance, Performance and Accountability Act 2013 </w:t>
      </w:r>
      <w:r>
        <w:t>(PGPA Act). It is part of the Government's commitment</w:t>
      </w:r>
      <w:r>
        <w:rPr>
          <w:spacing w:val="-3"/>
        </w:rPr>
        <w:t xml:space="preserve"> </w:t>
      </w:r>
      <w:r>
        <w:t>to</w:t>
      </w:r>
      <w:r>
        <w:rPr>
          <w:spacing w:val="-3"/>
        </w:rPr>
        <w:t xml:space="preserve"> </w:t>
      </w:r>
      <w:r>
        <w:t>good</w:t>
      </w:r>
      <w:r>
        <w:rPr>
          <w:spacing w:val="-3"/>
        </w:rPr>
        <w:t xml:space="preserve"> </w:t>
      </w:r>
      <w:r>
        <w:t>corporate</w:t>
      </w:r>
      <w:r>
        <w:rPr>
          <w:spacing w:val="-3"/>
        </w:rPr>
        <w:t xml:space="preserve"> </w:t>
      </w:r>
      <w:r>
        <w:t>governance</w:t>
      </w:r>
      <w:r>
        <w:rPr>
          <w:spacing w:val="-3"/>
        </w:rPr>
        <w:t xml:space="preserve"> </w:t>
      </w:r>
      <w:r>
        <w:t>of</w:t>
      </w:r>
      <w:r>
        <w:rPr>
          <w:spacing w:val="-3"/>
        </w:rPr>
        <w:t xml:space="preserve"> </w:t>
      </w:r>
      <w:r>
        <w:t>regulatory</w:t>
      </w:r>
      <w:r>
        <w:rPr>
          <w:spacing w:val="-3"/>
        </w:rPr>
        <w:t xml:space="preserve"> </w:t>
      </w:r>
      <w:r>
        <w:t>bodies</w:t>
      </w:r>
      <w:r>
        <w:rPr>
          <w:spacing w:val="-3"/>
        </w:rPr>
        <w:t xml:space="preserve"> </w:t>
      </w:r>
      <w:r>
        <w:t>and</w:t>
      </w:r>
      <w:r>
        <w:rPr>
          <w:spacing w:val="-3"/>
        </w:rPr>
        <w:t xml:space="preserve"> </w:t>
      </w:r>
      <w:r>
        <w:t>the</w:t>
      </w:r>
      <w:r>
        <w:rPr>
          <w:spacing w:val="-3"/>
        </w:rPr>
        <w:t xml:space="preserve"> </w:t>
      </w:r>
      <w:r>
        <w:t>administration</w:t>
      </w:r>
      <w:r>
        <w:rPr>
          <w:spacing w:val="-3"/>
        </w:rPr>
        <w:t xml:space="preserve"> </w:t>
      </w:r>
      <w:r>
        <w:t>of</w:t>
      </w:r>
      <w:r>
        <w:rPr>
          <w:spacing w:val="-3"/>
        </w:rPr>
        <w:t xml:space="preserve"> </w:t>
      </w:r>
      <w:r>
        <w:t xml:space="preserve">the </w:t>
      </w:r>
      <w:r>
        <w:rPr>
          <w:i/>
        </w:rPr>
        <w:t xml:space="preserve">National Disability Insurance Scheme Act 2013 </w:t>
      </w:r>
      <w:r>
        <w:t>(NDIS Act) and the National Disability Insurance Scheme (NDIS) Rules</w:t>
      </w:r>
      <w:r>
        <w:rPr>
          <w:i/>
        </w:rPr>
        <w:t>.</w:t>
      </w:r>
    </w:p>
    <w:p w14:paraId="42DED38D" w14:textId="77777777" w:rsidR="00B512A7" w:rsidRDefault="00E66255">
      <w:pPr>
        <w:pStyle w:val="BodyText"/>
        <w:spacing w:line="259" w:lineRule="auto"/>
      </w:pPr>
      <w:r>
        <w:t>As the responsible Commonwealth Minister for the NDIS, this Statement of Expectations reflects</w:t>
      </w:r>
      <w:r>
        <w:rPr>
          <w:spacing w:val="-3"/>
        </w:rPr>
        <w:t xml:space="preserve"> </w:t>
      </w:r>
      <w:r>
        <w:t>the</w:t>
      </w:r>
      <w:r>
        <w:rPr>
          <w:spacing w:val="-3"/>
        </w:rPr>
        <w:t xml:space="preserve"> </w:t>
      </w:r>
      <w:r>
        <w:t>Government's</w:t>
      </w:r>
      <w:r>
        <w:rPr>
          <w:spacing w:val="-3"/>
        </w:rPr>
        <w:t xml:space="preserve"> </w:t>
      </w:r>
      <w:r>
        <w:t>commitment</w:t>
      </w:r>
      <w:r>
        <w:rPr>
          <w:spacing w:val="-4"/>
        </w:rPr>
        <w:t xml:space="preserve"> </w:t>
      </w:r>
      <w:r>
        <w:t>to</w:t>
      </w:r>
      <w:r>
        <w:rPr>
          <w:spacing w:val="-3"/>
        </w:rPr>
        <w:t xml:space="preserve"> </w:t>
      </w:r>
      <w:r>
        <w:t>ensuring</w:t>
      </w:r>
      <w:r>
        <w:rPr>
          <w:spacing w:val="-3"/>
        </w:rPr>
        <w:t xml:space="preserve"> </w:t>
      </w:r>
      <w:r>
        <w:t>that</w:t>
      </w:r>
      <w:r>
        <w:rPr>
          <w:spacing w:val="-3"/>
        </w:rPr>
        <w:t xml:space="preserve"> </w:t>
      </w:r>
      <w:r>
        <w:t>people</w:t>
      </w:r>
      <w:r>
        <w:rPr>
          <w:spacing w:val="-3"/>
        </w:rPr>
        <w:t xml:space="preserve"> </w:t>
      </w:r>
      <w:r>
        <w:t>with</w:t>
      </w:r>
      <w:r>
        <w:rPr>
          <w:spacing w:val="-3"/>
        </w:rPr>
        <w:t xml:space="preserve"> </w:t>
      </w:r>
      <w:proofErr w:type="gramStart"/>
      <w:r>
        <w:t>disability</w:t>
      </w:r>
      <w:proofErr w:type="gramEnd"/>
      <w:r>
        <w:rPr>
          <w:spacing w:val="-4"/>
        </w:rPr>
        <w:t xml:space="preserve"> </w:t>
      </w:r>
      <w:r>
        <w:t>receive</w:t>
      </w:r>
      <w:r>
        <w:rPr>
          <w:spacing w:val="-3"/>
        </w:rPr>
        <w:t xml:space="preserve"> </w:t>
      </w:r>
      <w:r>
        <w:t xml:space="preserve">safe, high quality, and rights-based </w:t>
      </w:r>
      <w:proofErr w:type="gramStart"/>
      <w:r>
        <w:t>supports</w:t>
      </w:r>
      <w:proofErr w:type="gramEnd"/>
      <w:r>
        <w:t xml:space="preserve"> through the NDIS.</w:t>
      </w:r>
    </w:p>
    <w:p w14:paraId="79669DB6" w14:textId="77777777" w:rsidR="00B512A7" w:rsidRDefault="00E66255">
      <w:pPr>
        <w:pStyle w:val="BodyText"/>
        <w:spacing w:line="259" w:lineRule="auto"/>
      </w:pPr>
      <w:r>
        <w:t>This Statement is provided following a substantial uplift in the Commission’s resources in recent</w:t>
      </w:r>
      <w:r>
        <w:rPr>
          <w:spacing w:val="-3"/>
        </w:rPr>
        <w:t xml:space="preserve"> </w:t>
      </w:r>
      <w:r>
        <w:t>years</w:t>
      </w:r>
      <w:r>
        <w:rPr>
          <w:spacing w:val="-3"/>
        </w:rPr>
        <w:t xml:space="preserve"> </w:t>
      </w:r>
      <w:r>
        <w:t>and</w:t>
      </w:r>
      <w:r>
        <w:rPr>
          <w:spacing w:val="-3"/>
        </w:rPr>
        <w:t xml:space="preserve"> </w:t>
      </w:r>
      <w:r>
        <w:t>anticipates</w:t>
      </w:r>
      <w:r>
        <w:rPr>
          <w:spacing w:val="-3"/>
        </w:rPr>
        <w:t xml:space="preserve"> </w:t>
      </w:r>
      <w:r>
        <w:t>the</w:t>
      </w:r>
      <w:r>
        <w:rPr>
          <w:spacing w:val="-3"/>
        </w:rPr>
        <w:t xml:space="preserve"> </w:t>
      </w:r>
      <w:r>
        <w:t>maturation</w:t>
      </w:r>
      <w:r>
        <w:rPr>
          <w:spacing w:val="-3"/>
        </w:rPr>
        <w:t xml:space="preserve"> </w:t>
      </w:r>
      <w:r>
        <w:t>of</w:t>
      </w:r>
      <w:r>
        <w:rPr>
          <w:spacing w:val="-4"/>
        </w:rPr>
        <w:t xml:space="preserve"> </w:t>
      </w:r>
      <w:r>
        <w:t>the</w:t>
      </w:r>
      <w:r>
        <w:rPr>
          <w:spacing w:val="-3"/>
        </w:rPr>
        <w:t xml:space="preserve"> </w:t>
      </w:r>
      <w:r>
        <w:t>Commission’s</w:t>
      </w:r>
      <w:r>
        <w:rPr>
          <w:spacing w:val="-3"/>
        </w:rPr>
        <w:t xml:space="preserve"> </w:t>
      </w:r>
      <w:r>
        <w:t>capabilities</w:t>
      </w:r>
      <w:r>
        <w:rPr>
          <w:spacing w:val="-4"/>
        </w:rPr>
        <w:t xml:space="preserve"> </w:t>
      </w:r>
      <w:r>
        <w:t>and</w:t>
      </w:r>
      <w:r>
        <w:rPr>
          <w:spacing w:val="-3"/>
        </w:rPr>
        <w:t xml:space="preserve"> </w:t>
      </w:r>
      <w:r>
        <w:t>regulatory functions in the coming years. It sets out current challenges, immediate priorities, and general expectations that support high quality regulation of the NDIS.</w:t>
      </w:r>
    </w:p>
    <w:p w14:paraId="70BD58FC" w14:textId="77777777" w:rsidR="00B512A7" w:rsidRDefault="00E66255">
      <w:pPr>
        <w:pStyle w:val="BodyText"/>
        <w:spacing w:line="259" w:lineRule="auto"/>
        <w:ind w:right="45"/>
        <w:jc w:val="both"/>
      </w:pPr>
      <w:r>
        <w:t>The</w:t>
      </w:r>
      <w:r>
        <w:rPr>
          <w:spacing w:val="-3"/>
        </w:rPr>
        <w:t xml:space="preserve"> </w:t>
      </w:r>
      <w:r>
        <w:t>NDIS</w:t>
      </w:r>
      <w:r>
        <w:rPr>
          <w:spacing w:val="-3"/>
        </w:rPr>
        <w:t xml:space="preserve"> </w:t>
      </w:r>
      <w:r>
        <w:t>Commission</w:t>
      </w:r>
      <w:r>
        <w:rPr>
          <w:spacing w:val="-3"/>
        </w:rPr>
        <w:t xml:space="preserve"> </w:t>
      </w:r>
      <w:r>
        <w:t>is</w:t>
      </w:r>
      <w:r>
        <w:rPr>
          <w:spacing w:val="-3"/>
        </w:rPr>
        <w:t xml:space="preserve"> </w:t>
      </w:r>
      <w:r>
        <w:t>an</w:t>
      </w:r>
      <w:r>
        <w:rPr>
          <w:spacing w:val="-3"/>
        </w:rPr>
        <w:t xml:space="preserve"> </w:t>
      </w:r>
      <w:r>
        <w:t>independent</w:t>
      </w:r>
      <w:r>
        <w:rPr>
          <w:spacing w:val="-3"/>
        </w:rPr>
        <w:t xml:space="preserve"> </w:t>
      </w:r>
      <w:r>
        <w:t>statutory</w:t>
      </w:r>
      <w:r>
        <w:rPr>
          <w:spacing w:val="-3"/>
        </w:rPr>
        <w:t xml:space="preserve"> </w:t>
      </w:r>
      <w:r>
        <w:t>agency</w:t>
      </w:r>
      <w:r>
        <w:rPr>
          <w:spacing w:val="-4"/>
        </w:rPr>
        <w:t xml:space="preserve"> </w:t>
      </w:r>
      <w:r>
        <w:t>pursuant</w:t>
      </w:r>
      <w:r>
        <w:rPr>
          <w:spacing w:val="-3"/>
        </w:rPr>
        <w:t xml:space="preserve"> </w:t>
      </w:r>
      <w:r>
        <w:t>to</w:t>
      </w:r>
      <w:r>
        <w:rPr>
          <w:spacing w:val="-3"/>
        </w:rPr>
        <w:t xml:space="preserve"> </w:t>
      </w:r>
      <w:r>
        <w:t>the</w:t>
      </w:r>
      <w:r>
        <w:rPr>
          <w:spacing w:val="-3"/>
        </w:rPr>
        <w:t xml:space="preserve"> </w:t>
      </w:r>
      <w:r>
        <w:t>NDIS</w:t>
      </w:r>
      <w:r>
        <w:rPr>
          <w:spacing w:val="-3"/>
        </w:rPr>
        <w:t xml:space="preserve"> </w:t>
      </w:r>
      <w:r>
        <w:t>Act</w:t>
      </w:r>
      <w:r>
        <w:rPr>
          <w:spacing w:val="-4"/>
        </w:rPr>
        <w:t xml:space="preserve"> </w:t>
      </w:r>
      <w:r>
        <w:t>and</w:t>
      </w:r>
      <w:r>
        <w:rPr>
          <w:spacing w:val="-3"/>
        </w:rPr>
        <w:t xml:space="preserve"> </w:t>
      </w:r>
      <w:r>
        <w:t xml:space="preserve">the PGPA Act. The Government </w:t>
      </w:r>
      <w:proofErr w:type="spellStart"/>
      <w:r>
        <w:t>recognises</w:t>
      </w:r>
      <w:proofErr w:type="spellEnd"/>
      <w:r>
        <w:t xml:space="preserve"> and respects the independence and responsibilities of the Commissioner as outlined in the NDIS Act.</w:t>
      </w:r>
    </w:p>
    <w:p w14:paraId="2B0B9DC8" w14:textId="77777777" w:rsidR="00B512A7" w:rsidRDefault="00E66255">
      <w:pPr>
        <w:pStyle w:val="BodyText"/>
        <w:spacing w:line="259" w:lineRule="auto"/>
      </w:pPr>
      <w:r>
        <w:t>This Statement of Expectation is to be read in conjunction with the Statements of Expectation</w:t>
      </w:r>
      <w:r>
        <w:rPr>
          <w:spacing w:val="-3"/>
        </w:rPr>
        <w:t xml:space="preserve"> </w:t>
      </w:r>
      <w:r>
        <w:t>provided</w:t>
      </w:r>
      <w:r>
        <w:rPr>
          <w:spacing w:val="-3"/>
        </w:rPr>
        <w:t xml:space="preserve"> </w:t>
      </w:r>
      <w:r>
        <w:t>by</w:t>
      </w:r>
      <w:r>
        <w:rPr>
          <w:spacing w:val="-3"/>
        </w:rPr>
        <w:t xml:space="preserve"> </w:t>
      </w:r>
      <w:r>
        <w:t>the</w:t>
      </w:r>
      <w:r>
        <w:rPr>
          <w:spacing w:val="-3"/>
        </w:rPr>
        <w:t xml:space="preserve"> </w:t>
      </w:r>
      <w:r>
        <w:t>Minister</w:t>
      </w:r>
      <w:r>
        <w:rPr>
          <w:spacing w:val="-4"/>
        </w:rPr>
        <w:t xml:space="preserve"> </w:t>
      </w:r>
      <w:r>
        <w:t>for</w:t>
      </w:r>
      <w:r>
        <w:rPr>
          <w:spacing w:val="-3"/>
        </w:rPr>
        <w:t xml:space="preserve"> </w:t>
      </w:r>
      <w:r>
        <w:t>Health</w:t>
      </w:r>
      <w:r>
        <w:rPr>
          <w:spacing w:val="-3"/>
        </w:rPr>
        <w:t xml:space="preserve"> </w:t>
      </w:r>
      <w:r>
        <w:t>and</w:t>
      </w:r>
      <w:r>
        <w:rPr>
          <w:spacing w:val="-3"/>
        </w:rPr>
        <w:t xml:space="preserve"> </w:t>
      </w:r>
      <w:r>
        <w:t>Ageing</w:t>
      </w:r>
      <w:r>
        <w:rPr>
          <w:spacing w:val="-4"/>
        </w:rPr>
        <w:t xml:space="preserve"> </w:t>
      </w:r>
      <w:r>
        <w:t>and</w:t>
      </w:r>
      <w:r>
        <w:rPr>
          <w:spacing w:val="-3"/>
        </w:rPr>
        <w:t xml:space="preserve"> </w:t>
      </w:r>
      <w:r>
        <w:t>Minister</w:t>
      </w:r>
      <w:r>
        <w:rPr>
          <w:spacing w:val="-3"/>
        </w:rPr>
        <w:t xml:space="preserve"> </w:t>
      </w:r>
      <w:r>
        <w:t>for</w:t>
      </w:r>
      <w:r>
        <w:rPr>
          <w:spacing w:val="-3"/>
        </w:rPr>
        <w:t xml:space="preserve"> </w:t>
      </w:r>
      <w:r>
        <w:t>Disability</w:t>
      </w:r>
      <w:r>
        <w:rPr>
          <w:spacing w:val="-3"/>
        </w:rPr>
        <w:t xml:space="preserve"> </w:t>
      </w:r>
      <w:r>
        <w:t>and the NDIS, the Hon Mark Butler to the Department of Health, Disability and Ageing</w:t>
      </w:r>
    </w:p>
    <w:p w14:paraId="77B0BA39" w14:textId="77777777" w:rsidR="00B512A7" w:rsidRDefault="00E66255">
      <w:pPr>
        <w:pStyle w:val="BodyText"/>
        <w:spacing w:before="0" w:line="252" w:lineRule="exact"/>
        <w:ind w:right="0"/>
      </w:pPr>
      <w:r>
        <w:t>(the</w:t>
      </w:r>
      <w:r>
        <w:rPr>
          <w:spacing w:val="-5"/>
        </w:rPr>
        <w:t xml:space="preserve"> </w:t>
      </w:r>
      <w:r>
        <w:t>department)</w:t>
      </w:r>
      <w:r>
        <w:rPr>
          <w:spacing w:val="-4"/>
        </w:rPr>
        <w:t xml:space="preserve"> </w:t>
      </w:r>
      <w:r>
        <w:t>to</w:t>
      </w:r>
      <w:r>
        <w:rPr>
          <w:spacing w:val="-3"/>
        </w:rPr>
        <w:t xml:space="preserve"> </w:t>
      </w:r>
      <w:r>
        <w:t>ensure</w:t>
      </w:r>
      <w:r>
        <w:rPr>
          <w:spacing w:val="-3"/>
        </w:rPr>
        <w:t xml:space="preserve"> </w:t>
      </w:r>
      <w:r>
        <w:t>alignment</w:t>
      </w:r>
      <w:r>
        <w:rPr>
          <w:spacing w:val="-4"/>
        </w:rPr>
        <w:t xml:space="preserve"> </w:t>
      </w:r>
      <w:r>
        <w:t>with</w:t>
      </w:r>
      <w:r>
        <w:rPr>
          <w:spacing w:val="-2"/>
        </w:rPr>
        <w:t xml:space="preserve"> </w:t>
      </w:r>
      <w:r>
        <w:t>broader</w:t>
      </w:r>
      <w:r>
        <w:rPr>
          <w:spacing w:val="-3"/>
        </w:rPr>
        <w:t xml:space="preserve"> </w:t>
      </w:r>
      <w:r>
        <w:t>portfolio</w:t>
      </w:r>
      <w:r>
        <w:rPr>
          <w:spacing w:val="-3"/>
        </w:rPr>
        <w:t xml:space="preserve"> </w:t>
      </w:r>
      <w:r>
        <w:t>policy</w:t>
      </w:r>
      <w:r>
        <w:rPr>
          <w:spacing w:val="-3"/>
        </w:rPr>
        <w:t xml:space="preserve"> </w:t>
      </w:r>
      <w:r>
        <w:t>and</w:t>
      </w:r>
      <w:r>
        <w:rPr>
          <w:spacing w:val="-3"/>
        </w:rPr>
        <w:t xml:space="preserve"> </w:t>
      </w:r>
      <w:r>
        <w:t>service</w:t>
      </w:r>
      <w:r>
        <w:rPr>
          <w:spacing w:val="-2"/>
        </w:rPr>
        <w:t xml:space="preserve"> delivery.</w:t>
      </w:r>
    </w:p>
    <w:p w14:paraId="51E5223A" w14:textId="77777777" w:rsidR="00B512A7" w:rsidRDefault="00E66255">
      <w:pPr>
        <w:pStyle w:val="Heading1"/>
        <w:spacing w:before="176"/>
        <w:jc w:val="both"/>
      </w:pPr>
      <w:r>
        <w:rPr>
          <w:color w:val="0F4761"/>
          <w:spacing w:val="-2"/>
        </w:rPr>
        <w:t>Context</w:t>
      </w:r>
      <w:r>
        <w:rPr>
          <w:color w:val="0F4761"/>
          <w:spacing w:val="-17"/>
        </w:rPr>
        <w:t xml:space="preserve"> </w:t>
      </w:r>
      <w:r>
        <w:rPr>
          <w:color w:val="0F4761"/>
          <w:spacing w:val="-2"/>
        </w:rPr>
        <w:t>and</w:t>
      </w:r>
      <w:r>
        <w:rPr>
          <w:color w:val="0F4761"/>
          <w:spacing w:val="-16"/>
        </w:rPr>
        <w:t xml:space="preserve"> </w:t>
      </w:r>
      <w:r>
        <w:rPr>
          <w:color w:val="0F4761"/>
          <w:spacing w:val="-2"/>
        </w:rPr>
        <w:t>current</w:t>
      </w:r>
      <w:r>
        <w:rPr>
          <w:color w:val="0F4761"/>
          <w:spacing w:val="-16"/>
        </w:rPr>
        <w:t xml:space="preserve"> </w:t>
      </w:r>
      <w:r>
        <w:rPr>
          <w:color w:val="0F4761"/>
          <w:spacing w:val="-2"/>
        </w:rPr>
        <w:t>challenges</w:t>
      </w:r>
    </w:p>
    <w:p w14:paraId="5E5EFF48" w14:textId="77777777" w:rsidR="00B512A7" w:rsidRDefault="00E66255">
      <w:pPr>
        <w:pStyle w:val="BodyText"/>
        <w:spacing w:before="119" w:line="259" w:lineRule="auto"/>
      </w:pPr>
      <w:r>
        <w:t>The NDIS Commission operates within a complex regulatory environment that includes various</w:t>
      </w:r>
      <w:r>
        <w:rPr>
          <w:spacing w:val="-4"/>
        </w:rPr>
        <w:t xml:space="preserve"> </w:t>
      </w:r>
      <w:r>
        <w:t>laws,</w:t>
      </w:r>
      <w:r>
        <w:rPr>
          <w:spacing w:val="-3"/>
        </w:rPr>
        <w:t xml:space="preserve"> </w:t>
      </w:r>
      <w:r>
        <w:t>policies,</w:t>
      </w:r>
      <w:r>
        <w:rPr>
          <w:spacing w:val="-4"/>
        </w:rPr>
        <w:t xml:space="preserve"> </w:t>
      </w:r>
      <w:r>
        <w:t>and</w:t>
      </w:r>
      <w:r>
        <w:rPr>
          <w:spacing w:val="-3"/>
        </w:rPr>
        <w:t xml:space="preserve"> </w:t>
      </w:r>
      <w:r>
        <w:t>standards</w:t>
      </w:r>
      <w:r>
        <w:rPr>
          <w:spacing w:val="-3"/>
        </w:rPr>
        <w:t xml:space="preserve"> </w:t>
      </w:r>
      <w:r>
        <w:t>that</w:t>
      </w:r>
      <w:r>
        <w:rPr>
          <w:spacing w:val="-3"/>
        </w:rPr>
        <w:t xml:space="preserve"> </w:t>
      </w:r>
      <w:r>
        <w:t>ensure</w:t>
      </w:r>
      <w:r>
        <w:rPr>
          <w:spacing w:val="-3"/>
        </w:rPr>
        <w:t xml:space="preserve"> </w:t>
      </w:r>
      <w:r>
        <w:t>the</w:t>
      </w:r>
      <w:r>
        <w:rPr>
          <w:spacing w:val="-3"/>
        </w:rPr>
        <w:t xml:space="preserve"> </w:t>
      </w:r>
      <w:r>
        <w:t>safety</w:t>
      </w:r>
      <w:r>
        <w:rPr>
          <w:spacing w:val="-3"/>
        </w:rPr>
        <w:t xml:space="preserve"> </w:t>
      </w:r>
      <w:r>
        <w:t>and</w:t>
      </w:r>
      <w:r>
        <w:rPr>
          <w:spacing w:val="-3"/>
        </w:rPr>
        <w:t xml:space="preserve"> </w:t>
      </w:r>
      <w:r>
        <w:t>wellbeing</w:t>
      </w:r>
      <w:r>
        <w:rPr>
          <w:spacing w:val="-3"/>
        </w:rPr>
        <w:t xml:space="preserve"> </w:t>
      </w:r>
      <w:r>
        <w:t>of</w:t>
      </w:r>
      <w:r>
        <w:rPr>
          <w:spacing w:val="-4"/>
        </w:rPr>
        <w:t xml:space="preserve"> </w:t>
      </w:r>
      <w:r>
        <w:t>people</w:t>
      </w:r>
      <w:r>
        <w:rPr>
          <w:spacing w:val="-3"/>
        </w:rPr>
        <w:t xml:space="preserve"> </w:t>
      </w:r>
      <w:r>
        <w:t xml:space="preserve">with </w:t>
      </w:r>
      <w:r>
        <w:rPr>
          <w:spacing w:val="-2"/>
        </w:rPr>
        <w:t>disability.</w:t>
      </w:r>
    </w:p>
    <w:p w14:paraId="7D7462CA" w14:textId="77777777" w:rsidR="00B512A7" w:rsidRDefault="00E66255">
      <w:pPr>
        <w:pStyle w:val="BodyText"/>
        <w:spacing w:before="160" w:line="259" w:lineRule="auto"/>
      </w:pPr>
      <w:r>
        <w:t>In</w:t>
      </w:r>
      <w:r>
        <w:rPr>
          <w:spacing w:val="-3"/>
        </w:rPr>
        <w:t xml:space="preserve"> </w:t>
      </w:r>
      <w:proofErr w:type="spellStart"/>
      <w:r>
        <w:t>operationalising</w:t>
      </w:r>
      <w:proofErr w:type="spellEnd"/>
      <w:r>
        <w:rPr>
          <w:spacing w:val="-3"/>
        </w:rPr>
        <w:t xml:space="preserve"> </w:t>
      </w:r>
      <w:r>
        <w:t>these</w:t>
      </w:r>
      <w:r>
        <w:rPr>
          <w:spacing w:val="-3"/>
        </w:rPr>
        <w:t xml:space="preserve"> </w:t>
      </w:r>
      <w:r>
        <w:t>obligations,</w:t>
      </w:r>
      <w:r>
        <w:rPr>
          <w:spacing w:val="-3"/>
        </w:rPr>
        <w:t xml:space="preserve"> </w:t>
      </w:r>
      <w:r>
        <w:t>it</w:t>
      </w:r>
      <w:r>
        <w:rPr>
          <w:spacing w:val="-4"/>
        </w:rPr>
        <w:t xml:space="preserve"> </w:t>
      </w:r>
      <w:r>
        <w:t>is</w:t>
      </w:r>
      <w:r>
        <w:rPr>
          <w:spacing w:val="-4"/>
        </w:rPr>
        <w:t xml:space="preserve"> </w:t>
      </w:r>
      <w:r>
        <w:t>essential</w:t>
      </w:r>
      <w:r>
        <w:rPr>
          <w:spacing w:val="-3"/>
        </w:rPr>
        <w:t xml:space="preserve"> </w:t>
      </w:r>
      <w:r>
        <w:t>that</w:t>
      </w:r>
      <w:r>
        <w:rPr>
          <w:spacing w:val="-3"/>
        </w:rPr>
        <w:t xml:space="preserve"> </w:t>
      </w:r>
      <w:r>
        <w:t>the</w:t>
      </w:r>
      <w:r>
        <w:rPr>
          <w:spacing w:val="-3"/>
        </w:rPr>
        <w:t xml:space="preserve"> </w:t>
      </w:r>
      <w:r>
        <w:t>NDIS</w:t>
      </w:r>
      <w:r>
        <w:rPr>
          <w:spacing w:val="-3"/>
        </w:rPr>
        <w:t xml:space="preserve"> </w:t>
      </w:r>
      <w:r>
        <w:t>Commission</w:t>
      </w:r>
      <w:r>
        <w:rPr>
          <w:spacing w:val="-3"/>
        </w:rPr>
        <w:t xml:space="preserve"> </w:t>
      </w:r>
      <w:r>
        <w:t>address</w:t>
      </w:r>
      <w:r>
        <w:rPr>
          <w:spacing w:val="-3"/>
        </w:rPr>
        <w:t xml:space="preserve"> </w:t>
      </w:r>
      <w:r>
        <w:t>the key risks and challenges within the system. I expect the NDIS Commission to focus on:</w:t>
      </w:r>
    </w:p>
    <w:p w14:paraId="74FEE653" w14:textId="77777777" w:rsidR="00B512A7" w:rsidRDefault="00E66255">
      <w:pPr>
        <w:pStyle w:val="ListParagraph"/>
        <w:numPr>
          <w:ilvl w:val="0"/>
          <w:numId w:val="1"/>
        </w:numPr>
        <w:tabs>
          <w:tab w:val="left" w:pos="743"/>
        </w:tabs>
        <w:spacing w:line="259" w:lineRule="auto"/>
        <w:ind w:right="328"/>
      </w:pPr>
      <w:r>
        <w:rPr>
          <w:b/>
        </w:rPr>
        <w:t>Safety</w:t>
      </w:r>
      <w:r>
        <w:t>:</w:t>
      </w:r>
      <w:r>
        <w:rPr>
          <w:spacing w:val="-4"/>
        </w:rPr>
        <w:t xml:space="preserve"> </w:t>
      </w:r>
      <w:r>
        <w:t>Ensuring</w:t>
      </w:r>
      <w:r>
        <w:rPr>
          <w:spacing w:val="-3"/>
        </w:rPr>
        <w:t xml:space="preserve"> </w:t>
      </w:r>
      <w:r>
        <w:t>the</w:t>
      </w:r>
      <w:r>
        <w:rPr>
          <w:spacing w:val="-3"/>
        </w:rPr>
        <w:t xml:space="preserve"> </w:t>
      </w:r>
      <w:r>
        <w:t>safety</w:t>
      </w:r>
      <w:r>
        <w:rPr>
          <w:spacing w:val="-3"/>
        </w:rPr>
        <w:t xml:space="preserve"> </w:t>
      </w:r>
      <w:r>
        <w:t>of</w:t>
      </w:r>
      <w:r>
        <w:rPr>
          <w:spacing w:val="-3"/>
        </w:rPr>
        <w:t xml:space="preserve"> </w:t>
      </w:r>
      <w:r>
        <w:t>people</w:t>
      </w:r>
      <w:r>
        <w:rPr>
          <w:spacing w:val="-3"/>
        </w:rPr>
        <w:t xml:space="preserve"> </w:t>
      </w:r>
      <w:r>
        <w:t>with</w:t>
      </w:r>
      <w:r>
        <w:rPr>
          <w:spacing w:val="-3"/>
        </w:rPr>
        <w:t xml:space="preserve"> </w:t>
      </w:r>
      <w:proofErr w:type="gramStart"/>
      <w:r>
        <w:t>disability</w:t>
      </w:r>
      <w:proofErr w:type="gramEnd"/>
      <w:r>
        <w:rPr>
          <w:spacing w:val="-3"/>
        </w:rPr>
        <w:t xml:space="preserve"> </w:t>
      </w:r>
      <w:r>
        <w:t>is</w:t>
      </w:r>
      <w:r>
        <w:rPr>
          <w:spacing w:val="-3"/>
        </w:rPr>
        <w:t xml:space="preserve"> </w:t>
      </w:r>
      <w:r>
        <w:t>paramount.</w:t>
      </w:r>
      <w:r>
        <w:rPr>
          <w:spacing w:val="-3"/>
        </w:rPr>
        <w:t xml:space="preserve"> </w:t>
      </w:r>
      <w:r>
        <w:t>Safeguards</w:t>
      </w:r>
      <w:r>
        <w:rPr>
          <w:spacing w:val="-3"/>
        </w:rPr>
        <w:t xml:space="preserve"> </w:t>
      </w:r>
      <w:r>
        <w:t xml:space="preserve">and regulations must be effectively implemented to uphold the rights of people with </w:t>
      </w:r>
      <w:proofErr w:type="gramStart"/>
      <w:r>
        <w:t>disability</w:t>
      </w:r>
      <w:proofErr w:type="gramEnd"/>
      <w:r>
        <w:t xml:space="preserve"> and to prevent incidents of violence, abuse, neglect, and exploitation.</w:t>
      </w:r>
    </w:p>
    <w:p w14:paraId="71D70399" w14:textId="77777777" w:rsidR="00B512A7" w:rsidRDefault="00E66255">
      <w:pPr>
        <w:pStyle w:val="ListParagraph"/>
        <w:numPr>
          <w:ilvl w:val="0"/>
          <w:numId w:val="1"/>
        </w:numPr>
        <w:tabs>
          <w:tab w:val="left" w:pos="743"/>
        </w:tabs>
        <w:spacing w:before="160" w:line="259" w:lineRule="auto"/>
        <w:ind w:right="622"/>
      </w:pPr>
      <w:r>
        <w:rPr>
          <w:b/>
        </w:rPr>
        <w:t>Quality</w:t>
      </w:r>
      <w:r>
        <w:t xml:space="preserve">: The quality of services provided to people with </w:t>
      </w:r>
      <w:proofErr w:type="gramStart"/>
      <w:r>
        <w:t>disability</w:t>
      </w:r>
      <w:proofErr w:type="gramEnd"/>
      <w:r>
        <w:t xml:space="preserve"> must meet established</w:t>
      </w:r>
      <w:r>
        <w:rPr>
          <w:spacing w:val="-4"/>
        </w:rPr>
        <w:t xml:space="preserve"> </w:t>
      </w:r>
      <w:r>
        <w:t>standards</w:t>
      </w:r>
      <w:r>
        <w:rPr>
          <w:spacing w:val="-5"/>
        </w:rPr>
        <w:t xml:space="preserve"> </w:t>
      </w:r>
      <w:r>
        <w:t>and</w:t>
      </w:r>
      <w:r>
        <w:rPr>
          <w:spacing w:val="-4"/>
        </w:rPr>
        <w:t xml:space="preserve"> </w:t>
      </w:r>
      <w:r>
        <w:t>benchmarks.</w:t>
      </w:r>
      <w:r>
        <w:rPr>
          <w:spacing w:val="-4"/>
        </w:rPr>
        <w:t xml:space="preserve"> </w:t>
      </w:r>
      <w:r>
        <w:t>Inconsistent</w:t>
      </w:r>
      <w:r>
        <w:rPr>
          <w:spacing w:val="-5"/>
        </w:rPr>
        <w:t xml:space="preserve"> </w:t>
      </w:r>
      <w:r>
        <w:t>service</w:t>
      </w:r>
      <w:r>
        <w:rPr>
          <w:spacing w:val="-4"/>
        </w:rPr>
        <w:t xml:space="preserve"> </w:t>
      </w:r>
      <w:r>
        <w:t>quality</w:t>
      </w:r>
      <w:r>
        <w:rPr>
          <w:spacing w:val="-4"/>
        </w:rPr>
        <w:t xml:space="preserve"> </w:t>
      </w:r>
      <w:r>
        <w:t>and</w:t>
      </w:r>
      <w:r>
        <w:rPr>
          <w:spacing w:val="-4"/>
        </w:rPr>
        <w:t xml:space="preserve"> </w:t>
      </w:r>
      <w:r>
        <w:t>lack</w:t>
      </w:r>
      <w:r>
        <w:rPr>
          <w:spacing w:val="-4"/>
        </w:rPr>
        <w:t xml:space="preserve"> </w:t>
      </w:r>
      <w:r>
        <w:t>of access to services in remote areas are ongoing challenges.</w:t>
      </w:r>
    </w:p>
    <w:p w14:paraId="60B1F1C0" w14:textId="77777777" w:rsidR="00B512A7" w:rsidRDefault="00E66255">
      <w:pPr>
        <w:pStyle w:val="ListParagraph"/>
        <w:numPr>
          <w:ilvl w:val="0"/>
          <w:numId w:val="1"/>
        </w:numPr>
        <w:tabs>
          <w:tab w:val="left" w:pos="743"/>
        </w:tabs>
        <w:spacing w:line="259" w:lineRule="auto"/>
      </w:pPr>
      <w:r>
        <w:rPr>
          <w:b/>
        </w:rPr>
        <w:t>Fraud</w:t>
      </w:r>
      <w:r>
        <w:t>:</w:t>
      </w:r>
      <w:r>
        <w:rPr>
          <w:spacing w:val="-4"/>
        </w:rPr>
        <w:t xml:space="preserve"> </w:t>
      </w:r>
      <w:r>
        <w:t>Potentially</w:t>
      </w:r>
      <w:r>
        <w:rPr>
          <w:spacing w:val="-4"/>
        </w:rPr>
        <w:t xml:space="preserve"> </w:t>
      </w:r>
      <w:r>
        <w:t>fraudulent</w:t>
      </w:r>
      <w:r>
        <w:rPr>
          <w:spacing w:val="-4"/>
        </w:rPr>
        <w:t xml:space="preserve"> </w:t>
      </w:r>
      <w:r>
        <w:t>activities</w:t>
      </w:r>
      <w:r>
        <w:rPr>
          <w:spacing w:val="-4"/>
        </w:rPr>
        <w:t xml:space="preserve"> </w:t>
      </w:r>
      <w:r>
        <w:t>within</w:t>
      </w:r>
      <w:r>
        <w:rPr>
          <w:spacing w:val="-4"/>
        </w:rPr>
        <w:t xml:space="preserve"> </w:t>
      </w:r>
      <w:r>
        <w:t>the</w:t>
      </w:r>
      <w:r>
        <w:rPr>
          <w:spacing w:val="-4"/>
        </w:rPr>
        <w:t xml:space="preserve"> </w:t>
      </w:r>
      <w:r>
        <w:t>NDIS</w:t>
      </w:r>
      <w:r>
        <w:rPr>
          <w:spacing w:val="-5"/>
        </w:rPr>
        <w:t xml:space="preserve"> </w:t>
      </w:r>
      <w:r>
        <w:t>system</w:t>
      </w:r>
      <w:r>
        <w:rPr>
          <w:spacing w:val="-4"/>
        </w:rPr>
        <w:t xml:space="preserve"> </w:t>
      </w:r>
      <w:r>
        <w:t>pose</w:t>
      </w:r>
      <w:r>
        <w:rPr>
          <w:spacing w:val="-4"/>
        </w:rPr>
        <w:t xml:space="preserve"> </w:t>
      </w:r>
      <w:r>
        <w:t>significant</w:t>
      </w:r>
      <w:r>
        <w:rPr>
          <w:spacing w:val="-4"/>
        </w:rPr>
        <w:t xml:space="preserve"> </w:t>
      </w:r>
      <w:r>
        <w:t>risks. Measures to detect and prevent fraud committed by providers and workers are crucial to maintaining the integrity of the system.</w:t>
      </w:r>
    </w:p>
    <w:p w14:paraId="2594459E" w14:textId="77777777" w:rsidR="00B512A7" w:rsidRDefault="00B512A7">
      <w:pPr>
        <w:pStyle w:val="ListParagraph"/>
        <w:spacing w:line="259" w:lineRule="auto"/>
        <w:sectPr w:rsidR="00B512A7">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040" w:right="1417" w:bottom="920" w:left="1417" w:header="349" w:footer="731" w:gutter="0"/>
          <w:pgNumType w:start="1"/>
          <w:cols w:space="720"/>
        </w:sectPr>
      </w:pPr>
    </w:p>
    <w:p w14:paraId="443F8355" w14:textId="77777777" w:rsidR="00B512A7" w:rsidRDefault="00E66255">
      <w:pPr>
        <w:pStyle w:val="BodyText"/>
        <w:spacing w:before="83"/>
        <w:ind w:right="0"/>
      </w:pPr>
      <w:r>
        <w:lastRenderedPageBreak/>
        <w:t>These</w:t>
      </w:r>
      <w:r>
        <w:rPr>
          <w:spacing w:val="-5"/>
        </w:rPr>
        <w:t xml:space="preserve"> </w:t>
      </w:r>
      <w:r>
        <w:t>three</w:t>
      </w:r>
      <w:r>
        <w:rPr>
          <w:spacing w:val="-2"/>
        </w:rPr>
        <w:t xml:space="preserve"> </w:t>
      </w:r>
      <w:r>
        <w:t>domains</w:t>
      </w:r>
      <w:r>
        <w:rPr>
          <w:spacing w:val="-2"/>
        </w:rPr>
        <w:t xml:space="preserve"> </w:t>
      </w:r>
      <w:r>
        <w:t>inform</w:t>
      </w:r>
      <w:r>
        <w:rPr>
          <w:spacing w:val="-3"/>
        </w:rPr>
        <w:t xml:space="preserve"> </w:t>
      </w:r>
      <w:r>
        <w:t>the</w:t>
      </w:r>
      <w:r>
        <w:rPr>
          <w:spacing w:val="-2"/>
        </w:rPr>
        <w:t xml:space="preserve"> </w:t>
      </w:r>
      <w:r>
        <w:t>immediate</w:t>
      </w:r>
      <w:r>
        <w:rPr>
          <w:spacing w:val="-2"/>
        </w:rPr>
        <w:t xml:space="preserve"> </w:t>
      </w:r>
      <w:r>
        <w:t>priorities</w:t>
      </w:r>
      <w:r>
        <w:rPr>
          <w:spacing w:val="-2"/>
        </w:rPr>
        <w:t xml:space="preserve"> </w:t>
      </w:r>
      <w:r>
        <w:t>which</w:t>
      </w:r>
      <w:r>
        <w:rPr>
          <w:spacing w:val="-3"/>
        </w:rPr>
        <w:t xml:space="preserve"> </w:t>
      </w:r>
      <w:r>
        <w:t>are</w:t>
      </w:r>
      <w:r>
        <w:rPr>
          <w:spacing w:val="-2"/>
        </w:rPr>
        <w:t xml:space="preserve"> </w:t>
      </w:r>
      <w:r>
        <w:t>set</w:t>
      </w:r>
      <w:r>
        <w:rPr>
          <w:spacing w:val="-2"/>
        </w:rPr>
        <w:t xml:space="preserve"> </w:t>
      </w:r>
      <w:r>
        <w:t>out</w:t>
      </w:r>
      <w:r>
        <w:rPr>
          <w:spacing w:val="-2"/>
        </w:rPr>
        <w:t xml:space="preserve"> below.</w:t>
      </w:r>
    </w:p>
    <w:p w14:paraId="539E31EA" w14:textId="77777777" w:rsidR="00B512A7" w:rsidRDefault="00E66255">
      <w:pPr>
        <w:pStyle w:val="BodyText"/>
        <w:spacing w:before="180" w:line="259" w:lineRule="auto"/>
        <w:ind w:right="488"/>
      </w:pPr>
      <w:r>
        <w:t>More generally, the Government has embarked upon a reform agenda in which the NDIS</w:t>
      </w:r>
      <w:r>
        <w:rPr>
          <w:spacing w:val="-3"/>
        </w:rPr>
        <w:t xml:space="preserve"> </w:t>
      </w:r>
      <w:r>
        <w:t>Commission</w:t>
      </w:r>
      <w:r>
        <w:rPr>
          <w:spacing w:val="-3"/>
        </w:rPr>
        <w:t xml:space="preserve"> </w:t>
      </w:r>
      <w:r>
        <w:t>has</w:t>
      </w:r>
      <w:r>
        <w:rPr>
          <w:spacing w:val="-3"/>
        </w:rPr>
        <w:t xml:space="preserve"> </w:t>
      </w:r>
      <w:r>
        <w:t>a</w:t>
      </w:r>
      <w:r>
        <w:rPr>
          <w:spacing w:val="-3"/>
        </w:rPr>
        <w:t xml:space="preserve"> </w:t>
      </w:r>
      <w:r>
        <w:t>significant</w:t>
      </w:r>
      <w:r>
        <w:rPr>
          <w:spacing w:val="-3"/>
        </w:rPr>
        <w:t xml:space="preserve"> </w:t>
      </w:r>
      <w:r>
        <w:t>role</w:t>
      </w:r>
      <w:r>
        <w:rPr>
          <w:spacing w:val="-3"/>
        </w:rPr>
        <w:t xml:space="preserve"> </w:t>
      </w:r>
      <w:r>
        <w:t>to</w:t>
      </w:r>
      <w:r>
        <w:rPr>
          <w:spacing w:val="-3"/>
        </w:rPr>
        <w:t xml:space="preserve"> </w:t>
      </w:r>
      <w:r>
        <w:t>play.</w:t>
      </w:r>
      <w:r>
        <w:rPr>
          <w:spacing w:val="-3"/>
        </w:rPr>
        <w:t xml:space="preserve"> </w:t>
      </w:r>
      <w:r>
        <w:t>I</w:t>
      </w:r>
      <w:r>
        <w:rPr>
          <w:spacing w:val="-4"/>
        </w:rPr>
        <w:t xml:space="preserve"> </w:t>
      </w:r>
      <w:r>
        <w:t>expect</w:t>
      </w:r>
      <w:r>
        <w:rPr>
          <w:spacing w:val="-4"/>
        </w:rPr>
        <w:t xml:space="preserve"> </w:t>
      </w:r>
      <w:r>
        <w:t>the</w:t>
      </w:r>
      <w:r>
        <w:rPr>
          <w:spacing w:val="-3"/>
        </w:rPr>
        <w:t xml:space="preserve"> </w:t>
      </w:r>
      <w:r>
        <w:t>NDIS</w:t>
      </w:r>
      <w:r>
        <w:rPr>
          <w:spacing w:val="-4"/>
        </w:rPr>
        <w:t xml:space="preserve"> </w:t>
      </w:r>
      <w:r>
        <w:t>Commission</w:t>
      </w:r>
      <w:r>
        <w:rPr>
          <w:spacing w:val="-3"/>
        </w:rPr>
        <w:t xml:space="preserve"> </w:t>
      </w:r>
      <w:r>
        <w:t>to</w:t>
      </w:r>
      <w:r>
        <w:rPr>
          <w:spacing w:val="-3"/>
        </w:rPr>
        <w:t xml:space="preserve"> </w:t>
      </w:r>
      <w:r>
        <w:t>help</w:t>
      </w:r>
    </w:p>
    <w:p w14:paraId="76EDB645" w14:textId="77777777" w:rsidR="00B512A7" w:rsidRDefault="00E66255">
      <w:pPr>
        <w:pStyle w:val="BodyText"/>
        <w:spacing w:before="0" w:line="259" w:lineRule="auto"/>
      </w:pPr>
      <w:r>
        <w:t>achieve</w:t>
      </w:r>
      <w:r>
        <w:rPr>
          <w:spacing w:val="-3"/>
        </w:rPr>
        <w:t xml:space="preserve"> </w:t>
      </w:r>
      <w:r>
        <w:t>the</w:t>
      </w:r>
      <w:r>
        <w:rPr>
          <w:spacing w:val="-3"/>
        </w:rPr>
        <w:t xml:space="preserve"> </w:t>
      </w:r>
      <w:r>
        <w:t>Government’s</w:t>
      </w:r>
      <w:r>
        <w:rPr>
          <w:spacing w:val="-3"/>
        </w:rPr>
        <w:t xml:space="preserve"> </w:t>
      </w:r>
      <w:r>
        <w:t>goals</w:t>
      </w:r>
      <w:r>
        <w:rPr>
          <w:spacing w:val="-3"/>
        </w:rPr>
        <w:t xml:space="preserve"> </w:t>
      </w:r>
      <w:r>
        <w:t>to</w:t>
      </w:r>
      <w:r>
        <w:rPr>
          <w:spacing w:val="-3"/>
        </w:rPr>
        <w:t xml:space="preserve"> </w:t>
      </w:r>
      <w:r>
        <w:t>deliver</w:t>
      </w:r>
      <w:r>
        <w:rPr>
          <w:spacing w:val="-3"/>
        </w:rPr>
        <w:t xml:space="preserve"> </w:t>
      </w:r>
      <w:r>
        <w:t>a</w:t>
      </w:r>
      <w:r>
        <w:rPr>
          <w:spacing w:val="-3"/>
        </w:rPr>
        <w:t xml:space="preserve"> </w:t>
      </w:r>
      <w:r>
        <w:t>sustainable</w:t>
      </w:r>
      <w:r>
        <w:rPr>
          <w:spacing w:val="-3"/>
        </w:rPr>
        <w:t xml:space="preserve"> </w:t>
      </w:r>
      <w:r>
        <w:t>future</w:t>
      </w:r>
      <w:r>
        <w:rPr>
          <w:spacing w:val="-3"/>
        </w:rPr>
        <w:t xml:space="preserve"> </w:t>
      </w:r>
      <w:r>
        <w:t>for</w:t>
      </w:r>
      <w:r>
        <w:rPr>
          <w:spacing w:val="-3"/>
        </w:rPr>
        <w:t xml:space="preserve"> </w:t>
      </w:r>
      <w:r>
        <w:t>the</w:t>
      </w:r>
      <w:r>
        <w:rPr>
          <w:spacing w:val="-3"/>
        </w:rPr>
        <w:t xml:space="preserve"> </w:t>
      </w:r>
      <w:r>
        <w:t>NDIS</w:t>
      </w:r>
      <w:r>
        <w:rPr>
          <w:spacing w:val="-3"/>
        </w:rPr>
        <w:t xml:space="preserve"> </w:t>
      </w:r>
      <w:r>
        <w:t>that</w:t>
      </w:r>
      <w:r>
        <w:rPr>
          <w:spacing w:val="-4"/>
        </w:rPr>
        <w:t xml:space="preserve"> </w:t>
      </w:r>
      <w:r>
        <w:t>restores</w:t>
      </w:r>
      <w:r>
        <w:rPr>
          <w:spacing w:val="-3"/>
        </w:rPr>
        <w:t xml:space="preserve"> </w:t>
      </w:r>
      <w:r>
        <w:t xml:space="preserve">it to its original intent; and use its powers to prevent harm so that people with </w:t>
      </w:r>
      <w:proofErr w:type="gramStart"/>
      <w:r>
        <w:t>disability</w:t>
      </w:r>
      <w:proofErr w:type="gramEnd"/>
      <w:r>
        <w:t xml:space="preserve"> experience greater safety, dignity and inclusion.</w:t>
      </w:r>
    </w:p>
    <w:p w14:paraId="18767439" w14:textId="77777777" w:rsidR="00B512A7" w:rsidRDefault="00E66255">
      <w:pPr>
        <w:pStyle w:val="BodyText"/>
        <w:spacing w:before="158" w:line="259" w:lineRule="auto"/>
      </w:pPr>
      <w:r>
        <w:t>In doing this, I expect the NDIS Commission to promote the sound operation of the NDIS disability</w:t>
      </w:r>
      <w:r>
        <w:rPr>
          <w:spacing w:val="-3"/>
        </w:rPr>
        <w:t xml:space="preserve"> </w:t>
      </w:r>
      <w:r>
        <w:t>services</w:t>
      </w:r>
      <w:r>
        <w:rPr>
          <w:spacing w:val="-3"/>
        </w:rPr>
        <w:t xml:space="preserve"> </w:t>
      </w:r>
      <w:r>
        <w:t>sector</w:t>
      </w:r>
      <w:r>
        <w:rPr>
          <w:spacing w:val="-3"/>
        </w:rPr>
        <w:t xml:space="preserve"> </w:t>
      </w:r>
      <w:r>
        <w:t>to</w:t>
      </w:r>
      <w:r>
        <w:rPr>
          <w:spacing w:val="-3"/>
        </w:rPr>
        <w:t xml:space="preserve"> </w:t>
      </w:r>
      <w:r>
        <w:t>lift</w:t>
      </w:r>
      <w:r>
        <w:rPr>
          <w:spacing w:val="-3"/>
        </w:rPr>
        <w:t xml:space="preserve"> </w:t>
      </w:r>
      <w:r>
        <w:t>performance</w:t>
      </w:r>
      <w:r>
        <w:rPr>
          <w:spacing w:val="-3"/>
        </w:rPr>
        <w:t xml:space="preserve"> </w:t>
      </w:r>
      <w:r>
        <w:t>for</w:t>
      </w:r>
      <w:r>
        <w:rPr>
          <w:spacing w:val="-3"/>
        </w:rPr>
        <w:t xml:space="preserve"> </w:t>
      </w:r>
      <w:r>
        <w:t>the</w:t>
      </w:r>
      <w:r>
        <w:rPr>
          <w:spacing w:val="-3"/>
        </w:rPr>
        <w:t xml:space="preserve"> </w:t>
      </w:r>
      <w:r>
        <w:t>benefit</w:t>
      </w:r>
      <w:r>
        <w:rPr>
          <w:spacing w:val="-4"/>
        </w:rPr>
        <w:t xml:space="preserve"> </w:t>
      </w:r>
      <w:r>
        <w:t>of</w:t>
      </w:r>
      <w:r>
        <w:rPr>
          <w:spacing w:val="-4"/>
        </w:rPr>
        <w:t xml:space="preserve"> </w:t>
      </w:r>
      <w:r>
        <w:t>people</w:t>
      </w:r>
      <w:r>
        <w:rPr>
          <w:spacing w:val="-3"/>
        </w:rPr>
        <w:t xml:space="preserve"> </w:t>
      </w:r>
      <w:r>
        <w:t>with</w:t>
      </w:r>
      <w:r>
        <w:rPr>
          <w:spacing w:val="-3"/>
        </w:rPr>
        <w:t xml:space="preserve"> </w:t>
      </w:r>
      <w:r>
        <w:t>disability</w:t>
      </w:r>
      <w:r>
        <w:rPr>
          <w:spacing w:val="-3"/>
        </w:rPr>
        <w:t xml:space="preserve"> </w:t>
      </w:r>
      <w:r>
        <w:t>and</w:t>
      </w:r>
      <w:r>
        <w:rPr>
          <w:spacing w:val="-3"/>
        </w:rPr>
        <w:t xml:space="preserve"> </w:t>
      </w:r>
      <w:r>
        <w:t xml:space="preserve">their families. This will ensure participants have choice, control and dignity when accessing </w:t>
      </w:r>
      <w:proofErr w:type="gramStart"/>
      <w:r>
        <w:t>supports</w:t>
      </w:r>
      <w:proofErr w:type="gramEnd"/>
      <w:r>
        <w:t xml:space="preserve"> and services under the NDIS.</w:t>
      </w:r>
    </w:p>
    <w:p w14:paraId="13556BA0" w14:textId="77777777" w:rsidR="00B512A7" w:rsidRDefault="00E66255">
      <w:pPr>
        <w:pStyle w:val="Heading1"/>
        <w:spacing w:before="155"/>
      </w:pPr>
      <w:r>
        <w:rPr>
          <w:color w:val="0F4761"/>
          <w:spacing w:val="-4"/>
        </w:rPr>
        <w:t>Your</w:t>
      </w:r>
      <w:r>
        <w:rPr>
          <w:color w:val="0F4761"/>
          <w:spacing w:val="-8"/>
        </w:rPr>
        <w:t xml:space="preserve"> </w:t>
      </w:r>
      <w:r>
        <w:rPr>
          <w:color w:val="0F4761"/>
          <w:spacing w:val="-4"/>
        </w:rPr>
        <w:t>Immediate</w:t>
      </w:r>
      <w:r>
        <w:rPr>
          <w:color w:val="0F4761"/>
          <w:spacing w:val="-8"/>
        </w:rPr>
        <w:t xml:space="preserve"> </w:t>
      </w:r>
      <w:r>
        <w:rPr>
          <w:color w:val="0F4761"/>
          <w:spacing w:val="-4"/>
        </w:rPr>
        <w:t>priorities</w:t>
      </w:r>
    </w:p>
    <w:p w14:paraId="4F0EA673" w14:textId="77777777" w:rsidR="00B512A7" w:rsidRDefault="00E66255">
      <w:pPr>
        <w:pStyle w:val="BodyText"/>
        <w:spacing w:before="119" w:line="259" w:lineRule="auto"/>
      </w:pPr>
      <w:r>
        <w:t>The coming years offer the opportunity to establish the NDIS Commission as a mature regulator,</w:t>
      </w:r>
      <w:r>
        <w:rPr>
          <w:spacing w:val="-4"/>
        </w:rPr>
        <w:t xml:space="preserve"> </w:t>
      </w:r>
      <w:r>
        <w:t>with</w:t>
      </w:r>
      <w:r>
        <w:rPr>
          <w:spacing w:val="-3"/>
        </w:rPr>
        <w:t xml:space="preserve"> </w:t>
      </w:r>
      <w:r>
        <w:t>the</w:t>
      </w:r>
      <w:r>
        <w:rPr>
          <w:spacing w:val="-3"/>
        </w:rPr>
        <w:t xml:space="preserve"> </w:t>
      </w:r>
      <w:r>
        <w:t>resources,</w:t>
      </w:r>
      <w:r>
        <w:rPr>
          <w:spacing w:val="-3"/>
        </w:rPr>
        <w:t xml:space="preserve"> </w:t>
      </w:r>
      <w:r>
        <w:t>capabilities</w:t>
      </w:r>
      <w:r>
        <w:rPr>
          <w:spacing w:val="-3"/>
        </w:rPr>
        <w:t xml:space="preserve"> </w:t>
      </w:r>
      <w:r>
        <w:t>and</w:t>
      </w:r>
      <w:r>
        <w:rPr>
          <w:spacing w:val="-3"/>
        </w:rPr>
        <w:t xml:space="preserve"> </w:t>
      </w:r>
      <w:r>
        <w:t>strategy</w:t>
      </w:r>
      <w:r>
        <w:rPr>
          <w:spacing w:val="-3"/>
        </w:rPr>
        <w:t xml:space="preserve"> </w:t>
      </w:r>
      <w:r>
        <w:t>necessary</w:t>
      </w:r>
      <w:r>
        <w:rPr>
          <w:spacing w:val="-3"/>
        </w:rPr>
        <w:t xml:space="preserve"> </w:t>
      </w:r>
      <w:r>
        <w:t>to</w:t>
      </w:r>
      <w:r>
        <w:rPr>
          <w:spacing w:val="-3"/>
        </w:rPr>
        <w:t xml:space="preserve"> </w:t>
      </w:r>
      <w:r>
        <w:t>secure</w:t>
      </w:r>
      <w:r>
        <w:rPr>
          <w:spacing w:val="-3"/>
        </w:rPr>
        <w:t xml:space="preserve"> </w:t>
      </w:r>
      <w:r>
        <w:t>the</w:t>
      </w:r>
      <w:r>
        <w:rPr>
          <w:spacing w:val="-3"/>
        </w:rPr>
        <w:t xml:space="preserve"> </w:t>
      </w:r>
      <w:r>
        <w:t>interests</w:t>
      </w:r>
      <w:r>
        <w:rPr>
          <w:spacing w:val="-3"/>
        </w:rPr>
        <w:t xml:space="preserve"> </w:t>
      </w:r>
      <w:r>
        <w:t>of participants in the context of the relevant statutory arrangements.</w:t>
      </w:r>
    </w:p>
    <w:p w14:paraId="00147501" w14:textId="77777777" w:rsidR="00B512A7" w:rsidRDefault="00E66255">
      <w:pPr>
        <w:pStyle w:val="BodyText"/>
        <w:spacing w:before="160" w:line="259" w:lineRule="auto"/>
        <w:ind w:right="0"/>
      </w:pPr>
      <w:r>
        <w:t>Over the next two years, it is expected that the NDIS Commission will remain adaptable and responsive to emerging challenges and opportunities in the sector. The NDIS Commission should</w:t>
      </w:r>
      <w:r>
        <w:rPr>
          <w:spacing w:val="-3"/>
        </w:rPr>
        <w:t xml:space="preserve"> </w:t>
      </w:r>
      <w:r>
        <w:t>continue</w:t>
      </w:r>
      <w:r>
        <w:rPr>
          <w:spacing w:val="-3"/>
        </w:rPr>
        <w:t xml:space="preserve"> </w:t>
      </w:r>
      <w:r>
        <w:t>to</w:t>
      </w:r>
      <w:r>
        <w:rPr>
          <w:spacing w:val="-3"/>
        </w:rPr>
        <w:t xml:space="preserve"> </w:t>
      </w:r>
      <w:r>
        <w:t>identify</w:t>
      </w:r>
      <w:r>
        <w:rPr>
          <w:spacing w:val="-3"/>
        </w:rPr>
        <w:t xml:space="preserve"> </w:t>
      </w:r>
      <w:r>
        <w:t>and</w:t>
      </w:r>
      <w:r>
        <w:rPr>
          <w:spacing w:val="-3"/>
        </w:rPr>
        <w:t xml:space="preserve"> </w:t>
      </w:r>
      <w:proofErr w:type="spellStart"/>
      <w:r>
        <w:t>prioritise</w:t>
      </w:r>
      <w:proofErr w:type="spellEnd"/>
      <w:r>
        <w:rPr>
          <w:spacing w:val="-3"/>
        </w:rPr>
        <w:t xml:space="preserve"> </w:t>
      </w:r>
      <w:r>
        <w:t>areas</w:t>
      </w:r>
      <w:r>
        <w:rPr>
          <w:spacing w:val="-4"/>
        </w:rPr>
        <w:t xml:space="preserve"> </w:t>
      </w:r>
      <w:r>
        <w:t>of</w:t>
      </w:r>
      <w:r>
        <w:rPr>
          <w:spacing w:val="-4"/>
        </w:rPr>
        <w:t xml:space="preserve"> </w:t>
      </w:r>
      <w:r>
        <w:t>risk,</w:t>
      </w:r>
      <w:r>
        <w:rPr>
          <w:spacing w:val="-3"/>
        </w:rPr>
        <w:t xml:space="preserve"> </w:t>
      </w:r>
      <w:r>
        <w:t>giving</w:t>
      </w:r>
      <w:r>
        <w:rPr>
          <w:spacing w:val="-3"/>
        </w:rPr>
        <w:t xml:space="preserve"> </w:t>
      </w:r>
      <w:r>
        <w:t>priority</w:t>
      </w:r>
      <w:r>
        <w:rPr>
          <w:spacing w:val="-3"/>
        </w:rPr>
        <w:t xml:space="preserve"> </w:t>
      </w:r>
      <w:r>
        <w:t>to</w:t>
      </w:r>
      <w:r>
        <w:rPr>
          <w:spacing w:val="-3"/>
        </w:rPr>
        <w:t xml:space="preserve"> </w:t>
      </w:r>
      <w:r>
        <w:t>those</w:t>
      </w:r>
      <w:r>
        <w:rPr>
          <w:spacing w:val="-3"/>
        </w:rPr>
        <w:t xml:space="preserve"> </w:t>
      </w:r>
      <w:r>
        <w:t>classified</w:t>
      </w:r>
      <w:r>
        <w:rPr>
          <w:spacing w:val="-3"/>
        </w:rPr>
        <w:t xml:space="preserve"> </w:t>
      </w:r>
      <w:r>
        <w:t>as</w:t>
      </w:r>
      <w:r>
        <w:rPr>
          <w:spacing w:val="-3"/>
        </w:rPr>
        <w:t xml:space="preserve"> </w:t>
      </w:r>
      <w:r>
        <w:t xml:space="preserve">the highest risks. In addressing these risks, I expect the NDIS Commission to use its statutory powers and a range of tools and levers, including but not limited to market monitoring, auditing, investigations, regulatory campaigns, enforcement, </w:t>
      </w:r>
      <w:proofErr w:type="gramStart"/>
      <w:r>
        <w:t>and where</w:t>
      </w:r>
      <w:proofErr w:type="gramEnd"/>
      <w:r>
        <w:t xml:space="preserve"> appropriate </w:t>
      </w:r>
      <w:r>
        <w:rPr>
          <w:spacing w:val="-2"/>
        </w:rPr>
        <w:t>prosecution.</w:t>
      </w:r>
    </w:p>
    <w:p w14:paraId="2BD95811" w14:textId="77777777" w:rsidR="00B512A7" w:rsidRDefault="00E66255">
      <w:pPr>
        <w:pStyle w:val="BodyText"/>
        <w:spacing w:before="158" w:line="259" w:lineRule="auto"/>
        <w:ind w:right="0"/>
      </w:pPr>
      <w:r>
        <w:t>I expect the NDIS Commission to appropriately document its approach to regulation, maintaining clear regulatory protocols and operational guidelines. The NDIS Commission should regularly review its public facing information and establish clear guidance on how it assesses</w:t>
      </w:r>
      <w:r>
        <w:rPr>
          <w:spacing w:val="-3"/>
        </w:rPr>
        <w:t xml:space="preserve"> </w:t>
      </w:r>
      <w:r>
        <w:t>and</w:t>
      </w:r>
      <w:r>
        <w:rPr>
          <w:spacing w:val="-3"/>
        </w:rPr>
        <w:t xml:space="preserve"> </w:t>
      </w:r>
      <w:r>
        <w:t>manages</w:t>
      </w:r>
      <w:r>
        <w:rPr>
          <w:spacing w:val="-3"/>
        </w:rPr>
        <w:t xml:space="preserve"> </w:t>
      </w:r>
      <w:r>
        <w:t>complaints</w:t>
      </w:r>
      <w:r>
        <w:rPr>
          <w:spacing w:val="-3"/>
        </w:rPr>
        <w:t xml:space="preserve"> </w:t>
      </w:r>
      <w:r>
        <w:t>and</w:t>
      </w:r>
      <w:r>
        <w:rPr>
          <w:spacing w:val="-3"/>
        </w:rPr>
        <w:t xml:space="preserve"> </w:t>
      </w:r>
      <w:r>
        <w:t>reportable</w:t>
      </w:r>
      <w:r>
        <w:rPr>
          <w:spacing w:val="-3"/>
        </w:rPr>
        <w:t xml:space="preserve"> </w:t>
      </w:r>
      <w:r>
        <w:t>incidents.</w:t>
      </w:r>
      <w:r>
        <w:rPr>
          <w:spacing w:val="-3"/>
        </w:rPr>
        <w:t xml:space="preserve"> </w:t>
      </w:r>
      <w:r>
        <w:t>Policies</w:t>
      </w:r>
      <w:r>
        <w:rPr>
          <w:spacing w:val="-3"/>
        </w:rPr>
        <w:t xml:space="preserve"> </w:t>
      </w:r>
      <w:r>
        <w:t>and</w:t>
      </w:r>
      <w:r>
        <w:rPr>
          <w:spacing w:val="-3"/>
        </w:rPr>
        <w:t xml:space="preserve"> </w:t>
      </w:r>
      <w:r>
        <w:t>procedures</w:t>
      </w:r>
      <w:r>
        <w:rPr>
          <w:spacing w:val="-3"/>
        </w:rPr>
        <w:t xml:space="preserve"> </w:t>
      </w:r>
      <w:r>
        <w:t>should be in place to enable staff to take timely, proportionate, and appropriate compliance action against providers who breach requirements under the NDIS Act and/or the NDIS Code of Conduct.</w:t>
      </w:r>
      <w:r>
        <w:rPr>
          <w:spacing w:val="-4"/>
        </w:rPr>
        <w:t xml:space="preserve"> </w:t>
      </w:r>
      <w:r>
        <w:t>Compliance</w:t>
      </w:r>
      <w:r>
        <w:rPr>
          <w:spacing w:val="-3"/>
        </w:rPr>
        <w:t xml:space="preserve"> </w:t>
      </w:r>
      <w:r>
        <w:t>and</w:t>
      </w:r>
      <w:r>
        <w:rPr>
          <w:spacing w:val="-3"/>
        </w:rPr>
        <w:t xml:space="preserve"> </w:t>
      </w:r>
      <w:r>
        <w:t>enforcement</w:t>
      </w:r>
      <w:r>
        <w:rPr>
          <w:spacing w:val="-3"/>
        </w:rPr>
        <w:t xml:space="preserve"> </w:t>
      </w:r>
      <w:r>
        <w:t>activities</w:t>
      </w:r>
      <w:r>
        <w:rPr>
          <w:spacing w:val="-4"/>
        </w:rPr>
        <w:t xml:space="preserve"> </w:t>
      </w:r>
      <w:r>
        <w:t>should</w:t>
      </w:r>
      <w:r>
        <w:rPr>
          <w:spacing w:val="-3"/>
        </w:rPr>
        <w:t xml:space="preserve"> </w:t>
      </w:r>
      <w:r>
        <w:t>be</w:t>
      </w:r>
      <w:r>
        <w:rPr>
          <w:spacing w:val="-3"/>
        </w:rPr>
        <w:t xml:space="preserve"> </w:t>
      </w:r>
      <w:r>
        <w:t>supported</w:t>
      </w:r>
      <w:r>
        <w:rPr>
          <w:spacing w:val="-3"/>
        </w:rPr>
        <w:t xml:space="preserve"> </w:t>
      </w:r>
      <w:r>
        <w:t>by</w:t>
      </w:r>
      <w:r>
        <w:rPr>
          <w:spacing w:val="-3"/>
        </w:rPr>
        <w:t xml:space="preserve"> </w:t>
      </w:r>
      <w:r>
        <w:t>a</w:t>
      </w:r>
      <w:r>
        <w:rPr>
          <w:spacing w:val="-3"/>
        </w:rPr>
        <w:t xml:space="preserve"> </w:t>
      </w:r>
      <w:r>
        <w:t>quality</w:t>
      </w:r>
      <w:r>
        <w:rPr>
          <w:spacing w:val="-3"/>
        </w:rPr>
        <w:t xml:space="preserve"> </w:t>
      </w:r>
      <w:r>
        <w:t>assurance program to help evaluate the effectiveness of those activities and ensure continuous improvements. These policies and procedures must be published on the</w:t>
      </w:r>
    </w:p>
    <w:p w14:paraId="4C146090" w14:textId="77777777" w:rsidR="00B512A7" w:rsidRDefault="00E66255">
      <w:pPr>
        <w:pStyle w:val="BodyText"/>
        <w:spacing w:before="0" w:line="251" w:lineRule="exact"/>
        <w:ind w:right="0"/>
      </w:pPr>
      <w:r>
        <w:t>NDIS</w:t>
      </w:r>
      <w:r>
        <w:rPr>
          <w:spacing w:val="-6"/>
        </w:rPr>
        <w:t xml:space="preserve"> </w:t>
      </w:r>
      <w:r>
        <w:t>Commission’s</w:t>
      </w:r>
      <w:r>
        <w:rPr>
          <w:spacing w:val="-3"/>
        </w:rPr>
        <w:t xml:space="preserve"> </w:t>
      </w:r>
      <w:r>
        <w:t>website</w:t>
      </w:r>
      <w:r>
        <w:rPr>
          <w:spacing w:val="-3"/>
        </w:rPr>
        <w:t xml:space="preserve"> </w:t>
      </w:r>
      <w:r>
        <w:t>to</w:t>
      </w:r>
      <w:r>
        <w:rPr>
          <w:spacing w:val="-4"/>
        </w:rPr>
        <w:t xml:space="preserve"> </w:t>
      </w:r>
      <w:r>
        <w:t>support</w:t>
      </w:r>
      <w:r>
        <w:rPr>
          <w:spacing w:val="-3"/>
        </w:rPr>
        <w:t xml:space="preserve"> </w:t>
      </w:r>
      <w:r>
        <w:t>accountability</w:t>
      </w:r>
      <w:r>
        <w:rPr>
          <w:spacing w:val="-4"/>
        </w:rPr>
        <w:t xml:space="preserve"> </w:t>
      </w:r>
      <w:r>
        <w:t>and</w:t>
      </w:r>
      <w:r>
        <w:rPr>
          <w:spacing w:val="-3"/>
        </w:rPr>
        <w:t xml:space="preserve"> </w:t>
      </w:r>
      <w:r>
        <w:rPr>
          <w:spacing w:val="-2"/>
        </w:rPr>
        <w:t>transparency.</w:t>
      </w:r>
    </w:p>
    <w:p w14:paraId="44C95A5D" w14:textId="77777777" w:rsidR="00B512A7" w:rsidRDefault="00E66255">
      <w:pPr>
        <w:pStyle w:val="BodyText"/>
        <w:spacing w:before="180" w:line="259" w:lineRule="auto"/>
        <w:ind w:right="0"/>
      </w:pPr>
      <w:r>
        <w:t xml:space="preserve">The NDIS Commission should continue to </w:t>
      </w:r>
      <w:proofErr w:type="spellStart"/>
      <w:r>
        <w:t>prioritise</w:t>
      </w:r>
      <w:proofErr w:type="spellEnd"/>
      <w:r>
        <w:t xml:space="preserve"> safety and create a secure and supportive environment where individuals with disability can receive the </w:t>
      </w:r>
      <w:proofErr w:type="gramStart"/>
      <w:r>
        <w:t>supports</w:t>
      </w:r>
      <w:proofErr w:type="gramEnd"/>
      <w:r>
        <w:t xml:space="preserve"> they need without fear of harm. In fulfilling these obligations, I expect the NDIS Commission to use all the available powers under the NDIS Act and to assess and respond appropriately to complaints and reportable incidents and conduct timely and appropriate investigations. This should</w:t>
      </w:r>
      <w:r>
        <w:rPr>
          <w:spacing w:val="-3"/>
        </w:rPr>
        <w:t xml:space="preserve"> </w:t>
      </w:r>
      <w:r>
        <w:t>include</w:t>
      </w:r>
      <w:r>
        <w:rPr>
          <w:spacing w:val="-3"/>
        </w:rPr>
        <w:t xml:space="preserve"> </w:t>
      </w:r>
      <w:r>
        <w:t>appropriate</w:t>
      </w:r>
      <w:r>
        <w:rPr>
          <w:spacing w:val="-3"/>
        </w:rPr>
        <w:t xml:space="preserve"> </w:t>
      </w:r>
      <w:r>
        <w:t>use</w:t>
      </w:r>
      <w:r>
        <w:rPr>
          <w:spacing w:val="-3"/>
        </w:rPr>
        <w:t xml:space="preserve"> </w:t>
      </w:r>
      <w:r>
        <w:t>of</w:t>
      </w:r>
      <w:r>
        <w:rPr>
          <w:spacing w:val="-4"/>
        </w:rPr>
        <w:t xml:space="preserve"> </w:t>
      </w:r>
      <w:r>
        <w:t>the</w:t>
      </w:r>
      <w:r>
        <w:rPr>
          <w:spacing w:val="-3"/>
        </w:rPr>
        <w:t xml:space="preserve"> </w:t>
      </w:r>
      <w:r>
        <w:t>monitoring</w:t>
      </w:r>
      <w:r>
        <w:rPr>
          <w:spacing w:val="-3"/>
        </w:rPr>
        <w:t xml:space="preserve"> </w:t>
      </w:r>
      <w:r>
        <w:t>and</w:t>
      </w:r>
      <w:r>
        <w:rPr>
          <w:spacing w:val="-3"/>
        </w:rPr>
        <w:t xml:space="preserve"> </w:t>
      </w:r>
      <w:r>
        <w:t>investigation</w:t>
      </w:r>
      <w:r>
        <w:rPr>
          <w:spacing w:val="-3"/>
        </w:rPr>
        <w:t xml:space="preserve"> </w:t>
      </w:r>
      <w:r>
        <w:t>functions</w:t>
      </w:r>
      <w:r>
        <w:rPr>
          <w:spacing w:val="-4"/>
        </w:rPr>
        <w:t xml:space="preserve"> </w:t>
      </w:r>
      <w:r>
        <w:t>conferred</w:t>
      </w:r>
      <w:r>
        <w:rPr>
          <w:spacing w:val="-3"/>
        </w:rPr>
        <w:t xml:space="preserve"> </w:t>
      </w:r>
      <w:r>
        <w:t>on</w:t>
      </w:r>
      <w:r>
        <w:rPr>
          <w:spacing w:val="-3"/>
        </w:rPr>
        <w:t xml:space="preserve"> </w:t>
      </w:r>
      <w:r>
        <w:t>the Commissioner by Division 8 of Part 3A of Chapter 4 of the NDIS Act.</w:t>
      </w:r>
    </w:p>
    <w:p w14:paraId="7B9C8AC2" w14:textId="77777777" w:rsidR="00B512A7" w:rsidRDefault="00E66255">
      <w:pPr>
        <w:pStyle w:val="BodyText"/>
        <w:spacing w:line="259" w:lineRule="auto"/>
      </w:pPr>
      <w:r>
        <w:t>By</w:t>
      </w:r>
      <w:r>
        <w:rPr>
          <w:spacing w:val="-3"/>
        </w:rPr>
        <w:t xml:space="preserve"> </w:t>
      </w:r>
      <w:r>
        <w:t>focusing</w:t>
      </w:r>
      <w:r>
        <w:rPr>
          <w:spacing w:val="-3"/>
        </w:rPr>
        <w:t xml:space="preserve"> </w:t>
      </w:r>
      <w:r>
        <w:t>on</w:t>
      </w:r>
      <w:r>
        <w:rPr>
          <w:spacing w:val="-3"/>
        </w:rPr>
        <w:t xml:space="preserve"> </w:t>
      </w:r>
      <w:r>
        <w:t>quality,</w:t>
      </w:r>
      <w:r>
        <w:rPr>
          <w:spacing w:val="-3"/>
        </w:rPr>
        <w:t xml:space="preserve"> </w:t>
      </w:r>
      <w:r>
        <w:t>the</w:t>
      </w:r>
      <w:r>
        <w:rPr>
          <w:spacing w:val="-3"/>
        </w:rPr>
        <w:t xml:space="preserve"> </w:t>
      </w:r>
      <w:r>
        <w:t>NDIS</w:t>
      </w:r>
      <w:r>
        <w:rPr>
          <w:spacing w:val="-3"/>
        </w:rPr>
        <w:t xml:space="preserve"> </w:t>
      </w:r>
      <w:r>
        <w:t>Commission</w:t>
      </w:r>
      <w:r>
        <w:rPr>
          <w:spacing w:val="-3"/>
        </w:rPr>
        <w:t xml:space="preserve"> </w:t>
      </w:r>
      <w:r>
        <w:t>can</w:t>
      </w:r>
      <w:r>
        <w:rPr>
          <w:spacing w:val="-3"/>
        </w:rPr>
        <w:t xml:space="preserve"> </w:t>
      </w:r>
      <w:r>
        <w:t>ensure</w:t>
      </w:r>
      <w:r>
        <w:rPr>
          <w:spacing w:val="-3"/>
        </w:rPr>
        <w:t xml:space="preserve"> </w:t>
      </w:r>
      <w:r>
        <w:t>that</w:t>
      </w:r>
      <w:r>
        <w:rPr>
          <w:spacing w:val="-3"/>
        </w:rPr>
        <w:t xml:space="preserve"> </w:t>
      </w:r>
      <w:r>
        <w:t>all</w:t>
      </w:r>
      <w:r>
        <w:rPr>
          <w:spacing w:val="-3"/>
        </w:rPr>
        <w:t xml:space="preserve"> </w:t>
      </w:r>
      <w:r>
        <w:t>participants</w:t>
      </w:r>
      <w:r>
        <w:rPr>
          <w:spacing w:val="-3"/>
        </w:rPr>
        <w:t xml:space="preserve"> </w:t>
      </w:r>
      <w:r>
        <w:t>receive</w:t>
      </w:r>
      <w:r>
        <w:rPr>
          <w:spacing w:val="-3"/>
        </w:rPr>
        <w:t xml:space="preserve"> </w:t>
      </w:r>
      <w:r>
        <w:t>high- quality services that meet their needs and improve their quality of life. I expect the</w:t>
      </w:r>
    </w:p>
    <w:p w14:paraId="3F8420AC" w14:textId="77777777" w:rsidR="00B512A7" w:rsidRDefault="00E66255">
      <w:pPr>
        <w:pStyle w:val="BodyText"/>
        <w:spacing w:before="0" w:line="259" w:lineRule="auto"/>
      </w:pPr>
      <w:r>
        <w:t>NDIS</w:t>
      </w:r>
      <w:r>
        <w:rPr>
          <w:spacing w:val="-4"/>
        </w:rPr>
        <w:t xml:space="preserve"> </w:t>
      </w:r>
      <w:r>
        <w:t>Commission</w:t>
      </w:r>
      <w:r>
        <w:rPr>
          <w:spacing w:val="-4"/>
        </w:rPr>
        <w:t xml:space="preserve"> </w:t>
      </w:r>
      <w:r>
        <w:t>to</w:t>
      </w:r>
      <w:r>
        <w:rPr>
          <w:spacing w:val="-4"/>
        </w:rPr>
        <w:t xml:space="preserve"> </w:t>
      </w:r>
      <w:r>
        <w:t>identify</w:t>
      </w:r>
      <w:r>
        <w:rPr>
          <w:spacing w:val="-4"/>
        </w:rPr>
        <w:t xml:space="preserve"> </w:t>
      </w:r>
      <w:r>
        <w:t>and</w:t>
      </w:r>
      <w:r>
        <w:rPr>
          <w:spacing w:val="-4"/>
        </w:rPr>
        <w:t xml:space="preserve"> </w:t>
      </w:r>
      <w:r>
        <w:t>promote</w:t>
      </w:r>
      <w:r>
        <w:rPr>
          <w:spacing w:val="-4"/>
        </w:rPr>
        <w:t xml:space="preserve"> </w:t>
      </w:r>
      <w:r>
        <w:t>innovative</w:t>
      </w:r>
      <w:r>
        <w:rPr>
          <w:spacing w:val="-4"/>
        </w:rPr>
        <w:t xml:space="preserve"> </w:t>
      </w:r>
      <w:r>
        <w:t>provider</w:t>
      </w:r>
      <w:r>
        <w:rPr>
          <w:spacing w:val="-4"/>
        </w:rPr>
        <w:t xml:space="preserve"> </w:t>
      </w:r>
      <w:r>
        <w:t>models,</w:t>
      </w:r>
      <w:r>
        <w:rPr>
          <w:spacing w:val="-4"/>
        </w:rPr>
        <w:t xml:space="preserve"> </w:t>
      </w:r>
      <w:r>
        <w:t>promote</w:t>
      </w:r>
      <w:r>
        <w:rPr>
          <w:spacing w:val="-4"/>
        </w:rPr>
        <w:t xml:space="preserve"> </w:t>
      </w:r>
      <w:r>
        <w:t>continuous improvement, offer targeted education, and strengthen workforce capability across the sector, so there is an uplift in quality and safety of support and service delivery.</w:t>
      </w:r>
    </w:p>
    <w:p w14:paraId="4AE64B6A" w14:textId="77777777" w:rsidR="00B512A7" w:rsidRDefault="00E66255">
      <w:pPr>
        <w:pStyle w:val="BodyText"/>
        <w:spacing w:line="259" w:lineRule="auto"/>
      </w:pPr>
      <w:r>
        <w:t>I expect the NDIS Commission to address fraud committed by providers and workers by undertaking</w:t>
      </w:r>
      <w:r>
        <w:rPr>
          <w:spacing w:val="-3"/>
        </w:rPr>
        <w:t xml:space="preserve"> </w:t>
      </w:r>
      <w:r>
        <w:t>disruption</w:t>
      </w:r>
      <w:r>
        <w:rPr>
          <w:spacing w:val="-3"/>
        </w:rPr>
        <w:t xml:space="preserve"> </w:t>
      </w:r>
      <w:r>
        <w:t>activity</w:t>
      </w:r>
      <w:r>
        <w:rPr>
          <w:spacing w:val="-3"/>
        </w:rPr>
        <w:t xml:space="preserve"> </w:t>
      </w:r>
      <w:r>
        <w:t>against</w:t>
      </w:r>
      <w:r>
        <w:rPr>
          <w:spacing w:val="-3"/>
        </w:rPr>
        <w:t xml:space="preserve"> </w:t>
      </w:r>
      <w:r>
        <w:t>fraud-related</w:t>
      </w:r>
      <w:r>
        <w:rPr>
          <w:spacing w:val="-3"/>
        </w:rPr>
        <w:t xml:space="preserve"> </w:t>
      </w:r>
      <w:r>
        <w:t>conduct</w:t>
      </w:r>
      <w:r>
        <w:rPr>
          <w:spacing w:val="-3"/>
        </w:rPr>
        <w:t xml:space="preserve"> </w:t>
      </w:r>
      <w:r>
        <w:t>that</w:t>
      </w:r>
      <w:r>
        <w:rPr>
          <w:spacing w:val="-3"/>
        </w:rPr>
        <w:t xml:space="preserve"> </w:t>
      </w:r>
      <w:r>
        <w:t>is</w:t>
      </w:r>
      <w:r>
        <w:rPr>
          <w:spacing w:val="-3"/>
        </w:rPr>
        <w:t xml:space="preserve"> </w:t>
      </w:r>
      <w:r>
        <w:t>in</w:t>
      </w:r>
      <w:r>
        <w:rPr>
          <w:spacing w:val="-3"/>
        </w:rPr>
        <w:t xml:space="preserve"> </w:t>
      </w:r>
      <w:r>
        <w:t>breach</w:t>
      </w:r>
      <w:r>
        <w:rPr>
          <w:spacing w:val="-3"/>
        </w:rPr>
        <w:t xml:space="preserve"> </w:t>
      </w:r>
      <w:r>
        <w:t>of</w:t>
      </w:r>
      <w:r>
        <w:rPr>
          <w:spacing w:val="-4"/>
        </w:rPr>
        <w:t xml:space="preserve"> </w:t>
      </w:r>
      <w:r>
        <w:t>worker</w:t>
      </w:r>
      <w:r>
        <w:rPr>
          <w:spacing w:val="-3"/>
        </w:rPr>
        <w:t xml:space="preserve"> </w:t>
      </w:r>
      <w:r>
        <w:t>and provider obligations under the NDIS Act.</w:t>
      </w:r>
    </w:p>
    <w:p w14:paraId="7FE7EEAE" w14:textId="77777777" w:rsidR="00B512A7" w:rsidRDefault="00B512A7">
      <w:pPr>
        <w:pStyle w:val="BodyText"/>
        <w:spacing w:line="259" w:lineRule="auto"/>
        <w:sectPr w:rsidR="00B512A7">
          <w:pgSz w:w="11910" w:h="16840"/>
          <w:pgMar w:top="1040" w:right="1417" w:bottom="920" w:left="1417" w:header="349" w:footer="731" w:gutter="0"/>
          <w:cols w:space="720"/>
        </w:sectPr>
      </w:pPr>
    </w:p>
    <w:p w14:paraId="7FBC8CDB" w14:textId="77777777" w:rsidR="00B512A7" w:rsidRDefault="00E66255">
      <w:pPr>
        <w:pStyle w:val="BodyText"/>
        <w:spacing w:before="83" w:line="259" w:lineRule="auto"/>
        <w:ind w:right="32"/>
      </w:pPr>
      <w:r>
        <w:lastRenderedPageBreak/>
        <w:t xml:space="preserve">Compliance and enforcement operations must be strengthened through proactive proportionate, risk-based approaches, supported by data analysis and reporting improvements delivered through the Data and Regulatory Transformation program. A comprehensive Regulatory Risk Framework should be implemented to guide decision- making and </w:t>
      </w:r>
      <w:proofErr w:type="spellStart"/>
      <w:r>
        <w:t>prioritise</w:t>
      </w:r>
      <w:proofErr w:type="spellEnd"/>
      <w:r>
        <w:t xml:space="preserve"> compliance activities, including mechanisms to assess, monitor and mitigate risks of provider non-compliance and unplanned service withdrawal. I expect the NDIS</w:t>
      </w:r>
      <w:r>
        <w:rPr>
          <w:spacing w:val="-3"/>
        </w:rPr>
        <w:t xml:space="preserve"> </w:t>
      </w:r>
      <w:r>
        <w:t>Commission</w:t>
      </w:r>
      <w:r>
        <w:rPr>
          <w:spacing w:val="-3"/>
        </w:rPr>
        <w:t xml:space="preserve"> </w:t>
      </w:r>
      <w:r>
        <w:t>to</w:t>
      </w:r>
      <w:r>
        <w:rPr>
          <w:spacing w:val="-3"/>
        </w:rPr>
        <w:t xml:space="preserve"> </w:t>
      </w:r>
      <w:r>
        <w:t>monitor</w:t>
      </w:r>
      <w:r>
        <w:rPr>
          <w:spacing w:val="-3"/>
        </w:rPr>
        <w:t xml:space="preserve"> </w:t>
      </w:r>
      <w:r>
        <w:t>the</w:t>
      </w:r>
      <w:r>
        <w:rPr>
          <w:spacing w:val="-3"/>
        </w:rPr>
        <w:t xml:space="preserve"> </w:t>
      </w:r>
      <w:r>
        <w:t>conduct</w:t>
      </w:r>
      <w:r>
        <w:rPr>
          <w:spacing w:val="-4"/>
        </w:rPr>
        <w:t xml:space="preserve"> </w:t>
      </w:r>
      <w:r>
        <w:t>and</w:t>
      </w:r>
      <w:r>
        <w:rPr>
          <w:spacing w:val="-3"/>
        </w:rPr>
        <w:t xml:space="preserve"> </w:t>
      </w:r>
      <w:r>
        <w:t>suitability</w:t>
      </w:r>
      <w:r>
        <w:rPr>
          <w:spacing w:val="-3"/>
        </w:rPr>
        <w:t xml:space="preserve"> </w:t>
      </w:r>
      <w:r>
        <w:t>of</w:t>
      </w:r>
      <w:r>
        <w:rPr>
          <w:spacing w:val="-3"/>
        </w:rPr>
        <w:t xml:space="preserve"> </w:t>
      </w:r>
      <w:r>
        <w:t>providers</w:t>
      </w:r>
      <w:r>
        <w:rPr>
          <w:spacing w:val="-3"/>
        </w:rPr>
        <w:t xml:space="preserve"> </w:t>
      </w:r>
      <w:r>
        <w:t>and</w:t>
      </w:r>
      <w:r>
        <w:rPr>
          <w:spacing w:val="-3"/>
        </w:rPr>
        <w:t xml:space="preserve"> </w:t>
      </w:r>
      <w:r>
        <w:t>workers</w:t>
      </w:r>
      <w:r>
        <w:rPr>
          <w:spacing w:val="-3"/>
        </w:rPr>
        <w:t xml:space="preserve"> </w:t>
      </w:r>
      <w:r>
        <w:t>and</w:t>
      </w:r>
      <w:r>
        <w:rPr>
          <w:spacing w:val="-3"/>
        </w:rPr>
        <w:t xml:space="preserve"> </w:t>
      </w:r>
      <w:r>
        <w:t>use</w:t>
      </w:r>
      <w:r>
        <w:rPr>
          <w:spacing w:val="-4"/>
        </w:rPr>
        <w:t xml:space="preserve"> </w:t>
      </w:r>
      <w:r>
        <w:t>its regulatory levers to prevent unsuitable providers and workers from operating in the NDIS. I expect the NDIS Commission to identify and respond to fraud allegations and sharp</w:t>
      </w:r>
      <w:r>
        <w:rPr>
          <w:spacing w:val="40"/>
        </w:rPr>
        <w:t xml:space="preserve"> </w:t>
      </w:r>
      <w:r>
        <w:t>practices in collaboration with the National Disability Insurance Agency (NDIA), other agencies and the Fraud Fusion Taskforce.</w:t>
      </w:r>
    </w:p>
    <w:p w14:paraId="7F74B34D" w14:textId="77777777" w:rsidR="00B512A7" w:rsidRDefault="00E66255">
      <w:pPr>
        <w:pStyle w:val="BodyText"/>
        <w:spacing w:before="157" w:line="259" w:lineRule="auto"/>
      </w:pPr>
      <w:r>
        <w:t>Additionally, I expect the NDIS Commission to play an essential role in advancing the disability reform agenda. The NDIS Commission must respond to and be accountable for recommendations</w:t>
      </w:r>
      <w:r>
        <w:rPr>
          <w:spacing w:val="-4"/>
        </w:rPr>
        <w:t xml:space="preserve"> </w:t>
      </w:r>
      <w:r>
        <w:t>and</w:t>
      </w:r>
      <w:r>
        <w:rPr>
          <w:spacing w:val="-4"/>
        </w:rPr>
        <w:t xml:space="preserve"> </w:t>
      </w:r>
      <w:r>
        <w:t>directions</w:t>
      </w:r>
      <w:r>
        <w:rPr>
          <w:spacing w:val="-4"/>
        </w:rPr>
        <w:t xml:space="preserve"> </w:t>
      </w:r>
      <w:r>
        <w:t>agreed</w:t>
      </w:r>
      <w:r>
        <w:rPr>
          <w:spacing w:val="-4"/>
        </w:rPr>
        <w:t xml:space="preserve"> </w:t>
      </w:r>
      <w:r>
        <w:t>by</w:t>
      </w:r>
      <w:r>
        <w:rPr>
          <w:spacing w:val="-4"/>
        </w:rPr>
        <w:t xml:space="preserve"> </w:t>
      </w:r>
      <w:r>
        <w:t>the</w:t>
      </w:r>
      <w:r>
        <w:rPr>
          <w:spacing w:val="-4"/>
        </w:rPr>
        <w:t xml:space="preserve"> </w:t>
      </w:r>
      <w:r>
        <w:t>Government</w:t>
      </w:r>
      <w:r>
        <w:rPr>
          <w:spacing w:val="-4"/>
        </w:rPr>
        <w:t xml:space="preserve"> </w:t>
      </w:r>
      <w:r>
        <w:t>arising</w:t>
      </w:r>
      <w:r>
        <w:rPr>
          <w:spacing w:val="-4"/>
        </w:rPr>
        <w:t xml:space="preserve"> </w:t>
      </w:r>
      <w:r>
        <w:t>from</w:t>
      </w:r>
      <w:r>
        <w:rPr>
          <w:spacing w:val="-4"/>
        </w:rPr>
        <w:t xml:space="preserve"> </w:t>
      </w:r>
      <w:r>
        <w:t>reforms,</w:t>
      </w:r>
      <w:r>
        <w:rPr>
          <w:spacing w:val="-4"/>
        </w:rPr>
        <w:t xml:space="preserve"> </w:t>
      </w:r>
      <w:r>
        <w:t>including those</w:t>
      </w:r>
      <w:r>
        <w:rPr>
          <w:spacing w:val="-2"/>
        </w:rPr>
        <w:t xml:space="preserve"> </w:t>
      </w:r>
      <w:r>
        <w:t>from</w:t>
      </w:r>
      <w:r>
        <w:rPr>
          <w:spacing w:val="-2"/>
        </w:rPr>
        <w:t xml:space="preserve"> </w:t>
      </w:r>
      <w:r>
        <w:t>the</w:t>
      </w:r>
      <w:r>
        <w:rPr>
          <w:spacing w:val="-2"/>
        </w:rPr>
        <w:t xml:space="preserve"> </w:t>
      </w:r>
      <w:r>
        <w:t>Royal</w:t>
      </w:r>
      <w:r>
        <w:rPr>
          <w:spacing w:val="-2"/>
        </w:rPr>
        <w:t xml:space="preserve"> </w:t>
      </w:r>
      <w:r>
        <w:t>Commission</w:t>
      </w:r>
      <w:r>
        <w:rPr>
          <w:spacing w:val="-2"/>
        </w:rPr>
        <w:t xml:space="preserve"> </w:t>
      </w:r>
      <w:r>
        <w:t>into</w:t>
      </w:r>
      <w:r>
        <w:rPr>
          <w:spacing w:val="-2"/>
        </w:rPr>
        <w:t xml:space="preserve"> </w:t>
      </w:r>
      <w:r>
        <w:t>Violence,</w:t>
      </w:r>
      <w:r>
        <w:rPr>
          <w:spacing w:val="-2"/>
        </w:rPr>
        <w:t xml:space="preserve"> </w:t>
      </w:r>
      <w:r>
        <w:t>Abuse,</w:t>
      </w:r>
      <w:r>
        <w:rPr>
          <w:spacing w:val="-2"/>
        </w:rPr>
        <w:t xml:space="preserve"> </w:t>
      </w:r>
      <w:r>
        <w:t>Neglect</w:t>
      </w:r>
      <w:r>
        <w:rPr>
          <w:spacing w:val="-3"/>
        </w:rPr>
        <w:t xml:space="preserve"> </w:t>
      </w:r>
      <w:r>
        <w:t>and</w:t>
      </w:r>
      <w:r>
        <w:rPr>
          <w:spacing w:val="-2"/>
        </w:rPr>
        <w:t xml:space="preserve"> </w:t>
      </w:r>
      <w:r>
        <w:t>Exploitation</w:t>
      </w:r>
      <w:r>
        <w:rPr>
          <w:spacing w:val="-2"/>
        </w:rPr>
        <w:t xml:space="preserve"> </w:t>
      </w:r>
      <w:r>
        <w:t>of</w:t>
      </w:r>
      <w:r>
        <w:rPr>
          <w:spacing w:val="-3"/>
        </w:rPr>
        <w:t xml:space="preserve"> </w:t>
      </w:r>
      <w:r>
        <w:t>People with Disability, the Independent Review of the NDIS and the Joint Standing Committee on the NDIS Commission.</w:t>
      </w:r>
    </w:p>
    <w:p w14:paraId="3B0F9A04" w14:textId="77777777" w:rsidR="00B512A7" w:rsidRDefault="00E66255">
      <w:pPr>
        <w:pStyle w:val="BodyText"/>
        <w:spacing w:line="259" w:lineRule="auto"/>
        <w:ind w:right="44"/>
      </w:pPr>
      <w:r>
        <w:t>I</w:t>
      </w:r>
      <w:r>
        <w:rPr>
          <w:spacing w:val="-3"/>
        </w:rPr>
        <w:t xml:space="preserve"> </w:t>
      </w:r>
      <w:r>
        <w:t>expect</w:t>
      </w:r>
      <w:r>
        <w:rPr>
          <w:spacing w:val="-3"/>
        </w:rPr>
        <w:t xml:space="preserve"> </w:t>
      </w:r>
      <w:r>
        <w:t>the</w:t>
      </w:r>
      <w:r>
        <w:rPr>
          <w:spacing w:val="-3"/>
        </w:rPr>
        <w:t xml:space="preserve"> </w:t>
      </w:r>
      <w:r>
        <w:t>NDIS</w:t>
      </w:r>
      <w:r>
        <w:rPr>
          <w:spacing w:val="-3"/>
        </w:rPr>
        <w:t xml:space="preserve"> </w:t>
      </w:r>
      <w:r>
        <w:t>Commission</w:t>
      </w:r>
      <w:r>
        <w:rPr>
          <w:spacing w:val="-3"/>
        </w:rPr>
        <w:t xml:space="preserve"> </w:t>
      </w:r>
      <w:r>
        <w:t>to</w:t>
      </w:r>
      <w:r>
        <w:rPr>
          <w:spacing w:val="-3"/>
        </w:rPr>
        <w:t xml:space="preserve"> </w:t>
      </w:r>
      <w:r>
        <w:t>provide</w:t>
      </w:r>
      <w:r>
        <w:rPr>
          <w:spacing w:val="-3"/>
        </w:rPr>
        <w:t xml:space="preserve"> </w:t>
      </w:r>
      <w:r>
        <w:t>leadership</w:t>
      </w:r>
      <w:r>
        <w:rPr>
          <w:spacing w:val="-3"/>
        </w:rPr>
        <w:t xml:space="preserve"> </w:t>
      </w:r>
      <w:r>
        <w:t>when</w:t>
      </w:r>
      <w:r>
        <w:rPr>
          <w:spacing w:val="-3"/>
        </w:rPr>
        <w:t xml:space="preserve"> </w:t>
      </w:r>
      <w:r>
        <w:t>implementing</w:t>
      </w:r>
      <w:r>
        <w:rPr>
          <w:spacing w:val="-3"/>
        </w:rPr>
        <w:t xml:space="preserve"> </w:t>
      </w:r>
      <w:r>
        <w:t>key</w:t>
      </w:r>
      <w:r>
        <w:rPr>
          <w:spacing w:val="-3"/>
        </w:rPr>
        <w:t xml:space="preserve"> </w:t>
      </w:r>
      <w:r>
        <w:t>elements</w:t>
      </w:r>
      <w:r>
        <w:rPr>
          <w:spacing w:val="-3"/>
        </w:rPr>
        <w:t xml:space="preserve"> </w:t>
      </w:r>
      <w:r>
        <w:t>of</w:t>
      </w:r>
      <w:r>
        <w:rPr>
          <w:spacing w:val="-3"/>
        </w:rPr>
        <w:t xml:space="preserve"> </w:t>
      </w:r>
      <w:r>
        <w:t>the Disability Reform Ministerial Council: Disability Reform Roadmap. The NDIS Commission should have a central role in delivering the Government’s vision for a more integrated, efficient, and person-</w:t>
      </w:r>
      <w:proofErr w:type="spellStart"/>
      <w:r>
        <w:t>centred</w:t>
      </w:r>
      <w:proofErr w:type="spellEnd"/>
      <w:r>
        <w:t xml:space="preserve"> care system and seek opportunities to align with broader</w:t>
      </w:r>
      <w:r>
        <w:rPr>
          <w:spacing w:val="40"/>
        </w:rPr>
        <w:t xml:space="preserve"> </w:t>
      </w:r>
      <w:r>
        <w:t>reform activities, including productivity-enhancing reforms.</w:t>
      </w:r>
    </w:p>
    <w:p w14:paraId="60946DD5" w14:textId="77777777" w:rsidR="00B512A7" w:rsidRDefault="00E66255">
      <w:pPr>
        <w:pStyle w:val="BodyText"/>
        <w:spacing w:line="259" w:lineRule="auto"/>
        <w:ind w:right="0"/>
      </w:pPr>
      <w:r>
        <w:t>I expect timely information about emerging trends, issues or risks relevant to the NDIS Commission’s operations, particularly those that may impact on Government priorities or policies. Further, I expect a quarterly performance report containing a summary of all compliance</w:t>
      </w:r>
      <w:r>
        <w:rPr>
          <w:spacing w:val="-4"/>
        </w:rPr>
        <w:t xml:space="preserve"> </w:t>
      </w:r>
      <w:r>
        <w:t>and</w:t>
      </w:r>
      <w:r>
        <w:rPr>
          <w:spacing w:val="-4"/>
        </w:rPr>
        <w:t xml:space="preserve"> </w:t>
      </w:r>
      <w:r>
        <w:t>enforcement</w:t>
      </w:r>
      <w:r>
        <w:rPr>
          <w:spacing w:val="-4"/>
        </w:rPr>
        <w:t xml:space="preserve"> </w:t>
      </w:r>
      <w:r>
        <w:t>actions</w:t>
      </w:r>
      <w:r>
        <w:rPr>
          <w:spacing w:val="-4"/>
        </w:rPr>
        <w:t xml:space="preserve"> </w:t>
      </w:r>
      <w:r>
        <w:t>taken,</w:t>
      </w:r>
      <w:r>
        <w:rPr>
          <w:spacing w:val="-4"/>
        </w:rPr>
        <w:t xml:space="preserve"> </w:t>
      </w:r>
      <w:r>
        <w:t>as</w:t>
      </w:r>
      <w:r>
        <w:rPr>
          <w:spacing w:val="-4"/>
        </w:rPr>
        <w:t xml:space="preserve"> </w:t>
      </w:r>
      <w:r>
        <w:t>well</w:t>
      </w:r>
      <w:r>
        <w:rPr>
          <w:spacing w:val="-4"/>
        </w:rPr>
        <w:t xml:space="preserve"> </w:t>
      </w:r>
      <w:r>
        <w:t>as</w:t>
      </w:r>
      <w:r>
        <w:rPr>
          <w:spacing w:val="-4"/>
        </w:rPr>
        <w:t xml:space="preserve"> </w:t>
      </w:r>
      <w:r>
        <w:t>policies</w:t>
      </w:r>
      <w:r>
        <w:rPr>
          <w:spacing w:val="-4"/>
        </w:rPr>
        <w:t xml:space="preserve"> </w:t>
      </w:r>
      <w:r>
        <w:t>and</w:t>
      </w:r>
      <w:r>
        <w:rPr>
          <w:spacing w:val="-4"/>
        </w:rPr>
        <w:t xml:space="preserve"> </w:t>
      </w:r>
      <w:r>
        <w:t>procedures</w:t>
      </w:r>
      <w:r>
        <w:rPr>
          <w:spacing w:val="-4"/>
        </w:rPr>
        <w:t xml:space="preserve"> </w:t>
      </w:r>
      <w:r>
        <w:t xml:space="preserve">implemented concerning the use of restrictive practices in relation to people with </w:t>
      </w:r>
      <w:proofErr w:type="gramStart"/>
      <w:r>
        <w:t>disability</w:t>
      </w:r>
      <w:proofErr w:type="gramEnd"/>
      <w:r>
        <w:t>.</w:t>
      </w:r>
    </w:p>
    <w:p w14:paraId="3946712D" w14:textId="77777777" w:rsidR="00B512A7" w:rsidRDefault="00E66255">
      <w:pPr>
        <w:pStyle w:val="Heading1"/>
      </w:pPr>
      <w:r>
        <w:rPr>
          <w:color w:val="0F4761"/>
        </w:rPr>
        <w:t>General</w:t>
      </w:r>
      <w:r>
        <w:rPr>
          <w:color w:val="0F4761"/>
          <w:spacing w:val="-20"/>
        </w:rPr>
        <w:t xml:space="preserve"> </w:t>
      </w:r>
      <w:r>
        <w:rPr>
          <w:color w:val="0F4761"/>
          <w:spacing w:val="-2"/>
        </w:rPr>
        <w:t>Expectations</w:t>
      </w:r>
    </w:p>
    <w:p w14:paraId="5E709B4B" w14:textId="77777777" w:rsidR="00B512A7" w:rsidRDefault="00E66255">
      <w:pPr>
        <w:pStyle w:val="BodyText"/>
        <w:spacing w:before="119" w:line="259" w:lineRule="auto"/>
        <w:ind w:right="70"/>
      </w:pPr>
      <w:r>
        <w:t>As the regulator of the NDIS market, I expect the NDIS Commission to observe the principles</w:t>
      </w:r>
      <w:r>
        <w:rPr>
          <w:spacing w:val="-4"/>
        </w:rPr>
        <w:t xml:space="preserve"> </w:t>
      </w:r>
      <w:r>
        <w:t>of</w:t>
      </w:r>
      <w:r>
        <w:rPr>
          <w:spacing w:val="-4"/>
        </w:rPr>
        <w:t xml:space="preserve"> </w:t>
      </w:r>
      <w:r>
        <w:t>regulatory</w:t>
      </w:r>
      <w:r>
        <w:rPr>
          <w:spacing w:val="-4"/>
        </w:rPr>
        <w:t xml:space="preserve"> </w:t>
      </w:r>
      <w:r>
        <w:t>best</w:t>
      </w:r>
      <w:r>
        <w:rPr>
          <w:spacing w:val="-4"/>
        </w:rPr>
        <w:t xml:space="preserve"> </w:t>
      </w:r>
      <w:r>
        <w:t>practice</w:t>
      </w:r>
      <w:r>
        <w:rPr>
          <w:spacing w:val="-4"/>
        </w:rPr>
        <w:t xml:space="preserve"> </w:t>
      </w:r>
      <w:r>
        <w:t>including</w:t>
      </w:r>
      <w:r>
        <w:rPr>
          <w:spacing w:val="-4"/>
        </w:rPr>
        <w:t xml:space="preserve"> </w:t>
      </w:r>
      <w:r>
        <w:t>continuous</w:t>
      </w:r>
      <w:r>
        <w:rPr>
          <w:spacing w:val="-4"/>
        </w:rPr>
        <w:t xml:space="preserve"> </w:t>
      </w:r>
      <w:r>
        <w:t>improvement,</w:t>
      </w:r>
      <w:r>
        <w:rPr>
          <w:spacing w:val="-4"/>
        </w:rPr>
        <w:t xml:space="preserve"> </w:t>
      </w:r>
      <w:r>
        <w:t>building</w:t>
      </w:r>
      <w:r>
        <w:rPr>
          <w:spacing w:val="-4"/>
        </w:rPr>
        <w:t xml:space="preserve"> </w:t>
      </w:r>
      <w:r>
        <w:t>public</w:t>
      </w:r>
      <w:r>
        <w:rPr>
          <w:spacing w:val="-4"/>
        </w:rPr>
        <w:t xml:space="preserve"> </w:t>
      </w:r>
      <w:r>
        <w:t>trust, and proactively monitoring providers and investigating issues. I expect the NDIS Commission to embed and act in accordance with the Government’s principles of regulatory best practice</w:t>
      </w:r>
      <w:r>
        <w:rPr>
          <w:position w:val="6"/>
          <w:sz w:val="13"/>
        </w:rPr>
        <w:t xml:space="preserve">1 </w:t>
      </w:r>
      <w:r>
        <w:t>when conducting its operations.</w:t>
      </w:r>
    </w:p>
    <w:p w14:paraId="2102852F" w14:textId="77777777" w:rsidR="00B512A7" w:rsidRDefault="00E66255">
      <w:pPr>
        <w:pStyle w:val="BodyText"/>
        <w:spacing w:line="259" w:lineRule="auto"/>
      </w:pPr>
      <w:r>
        <w:t xml:space="preserve">I expect the NDIS Commission to </w:t>
      </w:r>
      <w:proofErr w:type="spellStart"/>
      <w:r>
        <w:t>recognise</w:t>
      </w:r>
      <w:proofErr w:type="spellEnd"/>
      <w:r>
        <w:t xml:space="preserve"> and map how it operates as part of broader Government effort to enhance regulatory performance and governance. The NDIS Commission should be a leader in the care and support economy, working in a connected and</w:t>
      </w:r>
      <w:r>
        <w:rPr>
          <w:spacing w:val="-3"/>
        </w:rPr>
        <w:t xml:space="preserve"> </w:t>
      </w:r>
      <w:r>
        <w:t>collaborative</w:t>
      </w:r>
      <w:r>
        <w:rPr>
          <w:spacing w:val="-3"/>
        </w:rPr>
        <w:t xml:space="preserve"> </w:t>
      </w:r>
      <w:r>
        <w:t>way</w:t>
      </w:r>
      <w:r>
        <w:rPr>
          <w:spacing w:val="-3"/>
        </w:rPr>
        <w:t xml:space="preserve"> </w:t>
      </w:r>
      <w:r>
        <w:t>with</w:t>
      </w:r>
      <w:r>
        <w:rPr>
          <w:spacing w:val="-3"/>
        </w:rPr>
        <w:t xml:space="preserve"> </w:t>
      </w:r>
      <w:r>
        <w:t>the</w:t>
      </w:r>
      <w:r>
        <w:rPr>
          <w:spacing w:val="-3"/>
        </w:rPr>
        <w:t xml:space="preserve"> </w:t>
      </w:r>
      <w:r>
        <w:t>department,</w:t>
      </w:r>
      <w:r>
        <w:rPr>
          <w:spacing w:val="-3"/>
        </w:rPr>
        <w:t xml:space="preserve"> </w:t>
      </w:r>
      <w:r>
        <w:t>with</w:t>
      </w:r>
      <w:r>
        <w:rPr>
          <w:spacing w:val="-3"/>
        </w:rPr>
        <w:t xml:space="preserve"> </w:t>
      </w:r>
      <w:r>
        <w:t>other</w:t>
      </w:r>
      <w:r>
        <w:rPr>
          <w:spacing w:val="-3"/>
        </w:rPr>
        <w:t xml:space="preserve"> </w:t>
      </w:r>
      <w:r>
        <w:t>agencies</w:t>
      </w:r>
      <w:r>
        <w:rPr>
          <w:spacing w:val="-3"/>
        </w:rPr>
        <w:t xml:space="preserve"> </w:t>
      </w:r>
      <w:r>
        <w:t>and</w:t>
      </w:r>
      <w:r>
        <w:rPr>
          <w:spacing w:val="-3"/>
        </w:rPr>
        <w:t xml:space="preserve"> </w:t>
      </w:r>
      <w:r>
        <w:t>the</w:t>
      </w:r>
      <w:r>
        <w:rPr>
          <w:spacing w:val="-3"/>
        </w:rPr>
        <w:t xml:space="preserve"> </w:t>
      </w:r>
      <w:r>
        <w:t>NDIA.</w:t>
      </w:r>
      <w:r>
        <w:rPr>
          <w:spacing w:val="-3"/>
        </w:rPr>
        <w:t xml:space="preserve"> </w:t>
      </w:r>
      <w:r>
        <w:t>By</w:t>
      </w:r>
      <w:r>
        <w:rPr>
          <w:spacing w:val="-3"/>
        </w:rPr>
        <w:t xml:space="preserve"> </w:t>
      </w:r>
      <w:r>
        <w:t>fostering these partnerships, the NDIS Commission can enhance the effectiveness of its regulatory efforts to protect participants.</w:t>
      </w:r>
    </w:p>
    <w:p w14:paraId="78BC15FE" w14:textId="77777777" w:rsidR="00B512A7" w:rsidRDefault="00E66255">
      <w:pPr>
        <w:pStyle w:val="BodyText"/>
        <w:spacing w:line="259" w:lineRule="auto"/>
      </w:pPr>
      <w:r>
        <w:t>The NDIS Commission is expected to provide accurate and timely operational and administrative</w:t>
      </w:r>
      <w:r>
        <w:rPr>
          <w:spacing w:val="-4"/>
        </w:rPr>
        <w:t xml:space="preserve"> </w:t>
      </w:r>
      <w:r>
        <w:t>advice</w:t>
      </w:r>
      <w:r>
        <w:rPr>
          <w:spacing w:val="-4"/>
        </w:rPr>
        <w:t xml:space="preserve"> </w:t>
      </w:r>
      <w:r>
        <w:t>to</w:t>
      </w:r>
      <w:r>
        <w:rPr>
          <w:spacing w:val="-4"/>
        </w:rPr>
        <w:t xml:space="preserve"> </w:t>
      </w:r>
      <w:r>
        <w:t>Government</w:t>
      </w:r>
      <w:r>
        <w:rPr>
          <w:spacing w:val="-5"/>
        </w:rPr>
        <w:t xml:space="preserve"> </w:t>
      </w:r>
      <w:r>
        <w:t>through</w:t>
      </w:r>
      <w:r>
        <w:rPr>
          <w:spacing w:val="-4"/>
        </w:rPr>
        <w:t xml:space="preserve"> </w:t>
      </w:r>
      <w:r>
        <w:t>the</w:t>
      </w:r>
      <w:r>
        <w:rPr>
          <w:spacing w:val="-4"/>
        </w:rPr>
        <w:t xml:space="preserve"> </w:t>
      </w:r>
      <w:r>
        <w:t>department.</w:t>
      </w:r>
      <w:r>
        <w:rPr>
          <w:spacing w:val="-4"/>
        </w:rPr>
        <w:t xml:space="preserve"> </w:t>
      </w:r>
      <w:r>
        <w:t>This</w:t>
      </w:r>
      <w:r>
        <w:rPr>
          <w:spacing w:val="-4"/>
        </w:rPr>
        <w:t xml:space="preserve"> </w:t>
      </w:r>
      <w:r>
        <w:t>includes</w:t>
      </w:r>
      <w:r>
        <w:rPr>
          <w:spacing w:val="-4"/>
        </w:rPr>
        <w:t xml:space="preserve"> </w:t>
      </w:r>
      <w:r>
        <w:t>supporting</w:t>
      </w:r>
      <w:r>
        <w:rPr>
          <w:spacing w:val="-5"/>
        </w:rPr>
        <w:t xml:space="preserve"> </w:t>
      </w:r>
      <w:r>
        <w:t>the department’s policy responsibilities and corporate operations, as well as managing its budgetary relationship with Government and the Department of Finance.</w:t>
      </w:r>
    </w:p>
    <w:p w14:paraId="62A49AC5" w14:textId="77777777" w:rsidR="00B512A7" w:rsidRDefault="00E66255">
      <w:pPr>
        <w:pStyle w:val="BodyText"/>
        <w:spacing w:line="259" w:lineRule="auto"/>
      </w:pPr>
      <w:r>
        <w:t>The NDIS Commission should work in conjunction with the department and the NDIA to support</w:t>
      </w:r>
      <w:r>
        <w:rPr>
          <w:spacing w:val="-5"/>
        </w:rPr>
        <w:t xml:space="preserve"> </w:t>
      </w:r>
      <w:r>
        <w:t>market</w:t>
      </w:r>
      <w:r>
        <w:rPr>
          <w:spacing w:val="-5"/>
        </w:rPr>
        <w:t xml:space="preserve"> </w:t>
      </w:r>
      <w:r>
        <w:t>stewardship,</w:t>
      </w:r>
      <w:r>
        <w:rPr>
          <w:spacing w:val="-4"/>
        </w:rPr>
        <w:t xml:space="preserve"> </w:t>
      </w:r>
      <w:r>
        <w:t>ensuring</w:t>
      </w:r>
      <w:r>
        <w:rPr>
          <w:spacing w:val="-4"/>
        </w:rPr>
        <w:t xml:space="preserve"> </w:t>
      </w:r>
      <w:r>
        <w:t>accountability</w:t>
      </w:r>
      <w:r>
        <w:rPr>
          <w:spacing w:val="-5"/>
        </w:rPr>
        <w:t xml:space="preserve"> </w:t>
      </w:r>
      <w:r>
        <w:t>and</w:t>
      </w:r>
      <w:r>
        <w:rPr>
          <w:spacing w:val="-4"/>
        </w:rPr>
        <w:t xml:space="preserve"> </w:t>
      </w:r>
      <w:r>
        <w:t>transparency</w:t>
      </w:r>
      <w:r>
        <w:rPr>
          <w:spacing w:val="-4"/>
        </w:rPr>
        <w:t xml:space="preserve"> </w:t>
      </w:r>
      <w:r>
        <w:t>across</w:t>
      </w:r>
      <w:r>
        <w:rPr>
          <w:spacing w:val="-5"/>
        </w:rPr>
        <w:t xml:space="preserve"> </w:t>
      </w:r>
      <w:r>
        <w:t>the</w:t>
      </w:r>
      <w:r>
        <w:rPr>
          <w:spacing w:val="-4"/>
        </w:rPr>
        <w:t xml:space="preserve"> </w:t>
      </w:r>
      <w:r>
        <w:t>service</w:t>
      </w:r>
    </w:p>
    <w:p w14:paraId="5FD26E2D" w14:textId="77777777" w:rsidR="00B512A7" w:rsidRDefault="00E66255">
      <w:pPr>
        <w:pStyle w:val="BodyText"/>
        <w:spacing w:before="7"/>
        <w:ind w:left="0" w:right="0"/>
        <w:rPr>
          <w:sz w:val="19"/>
        </w:rPr>
      </w:pPr>
      <w:r>
        <w:rPr>
          <w:noProof/>
          <w:sz w:val="19"/>
        </w:rPr>
        <mc:AlternateContent>
          <mc:Choice Requires="wps">
            <w:drawing>
              <wp:anchor distT="0" distB="0" distL="0" distR="0" simplePos="0" relativeHeight="487587840" behindDoc="1" locked="0" layoutInCell="1" allowOverlap="1" wp14:anchorId="2193895F" wp14:editId="3409B776">
                <wp:simplePos x="0" y="0"/>
                <wp:positionH relativeFrom="page">
                  <wp:posOffset>914400</wp:posOffset>
                </wp:positionH>
                <wp:positionV relativeFrom="paragraph">
                  <wp:posOffset>158899</wp:posOffset>
                </wp:positionV>
                <wp:extent cx="18224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4" style="position:absolute;margin-left:1in;margin-top:12.5pt;width:14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2450,1270" o:spid="_x0000_s1026" filled="f" strokeweight=".72pt" path="m,l18224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" w14:anchorId="202B010D">
                <v:path arrowok="t"/>
                <w10:wrap type="topAndBottom" anchorx="page"/>
              </v:shape>
            </w:pict>
          </mc:Fallback>
        </mc:AlternateContent>
      </w:r>
    </w:p>
    <w:p w14:paraId="26D9A2CB" w14:textId="77777777" w:rsidR="00B512A7" w:rsidRDefault="00E66255">
      <w:pPr>
        <w:spacing w:before="89"/>
        <w:ind w:left="23"/>
        <w:rPr>
          <w:sz w:val="20"/>
        </w:rPr>
      </w:pPr>
      <w:r>
        <w:rPr>
          <w:position w:val="6"/>
          <w:sz w:val="13"/>
        </w:rPr>
        <w:t>1</w:t>
      </w:r>
      <w:r>
        <w:rPr>
          <w:spacing w:val="14"/>
          <w:position w:val="6"/>
          <w:sz w:val="13"/>
        </w:rPr>
        <w:t xml:space="preserve"> </w:t>
      </w:r>
      <w:r>
        <w:rPr>
          <w:sz w:val="20"/>
        </w:rPr>
        <w:t>Australian</w:t>
      </w:r>
      <w:r>
        <w:rPr>
          <w:spacing w:val="-2"/>
          <w:sz w:val="20"/>
        </w:rPr>
        <w:t xml:space="preserve"> </w:t>
      </w:r>
      <w:r>
        <w:rPr>
          <w:sz w:val="20"/>
        </w:rPr>
        <w:t>Government,</w:t>
      </w:r>
      <w:r>
        <w:rPr>
          <w:spacing w:val="-3"/>
          <w:sz w:val="20"/>
        </w:rPr>
        <w:t xml:space="preserve"> </w:t>
      </w:r>
      <w:r>
        <w:rPr>
          <w:sz w:val="20"/>
        </w:rPr>
        <w:t>Department</w:t>
      </w:r>
      <w:r>
        <w:rPr>
          <w:spacing w:val="-2"/>
          <w:sz w:val="20"/>
        </w:rPr>
        <w:t xml:space="preserve"> </w:t>
      </w:r>
      <w:r>
        <w:rPr>
          <w:sz w:val="20"/>
        </w:rPr>
        <w:t>of</w:t>
      </w:r>
      <w:r>
        <w:rPr>
          <w:spacing w:val="-3"/>
          <w:sz w:val="20"/>
        </w:rPr>
        <w:t xml:space="preserve"> </w:t>
      </w:r>
      <w:r>
        <w:rPr>
          <w:sz w:val="20"/>
        </w:rPr>
        <w:t>Finance,</w:t>
      </w:r>
      <w:r>
        <w:rPr>
          <w:spacing w:val="-3"/>
          <w:sz w:val="20"/>
        </w:rPr>
        <w:t xml:space="preserve"> </w:t>
      </w:r>
      <w:hyperlink r:id="rId16">
        <w:r>
          <w:rPr>
            <w:color w:val="467886"/>
            <w:sz w:val="20"/>
            <w:u w:val="single" w:color="467886"/>
          </w:rPr>
          <w:t>Principles</w:t>
        </w:r>
        <w:r>
          <w:rPr>
            <w:color w:val="467886"/>
            <w:spacing w:val="-2"/>
            <w:sz w:val="20"/>
            <w:u w:val="single" w:color="467886"/>
          </w:rPr>
          <w:t xml:space="preserve"> </w:t>
        </w:r>
        <w:r>
          <w:rPr>
            <w:color w:val="467886"/>
            <w:sz w:val="20"/>
            <w:u w:val="single" w:color="467886"/>
          </w:rPr>
          <w:t>of</w:t>
        </w:r>
        <w:r>
          <w:rPr>
            <w:color w:val="467886"/>
            <w:spacing w:val="-3"/>
            <w:sz w:val="20"/>
            <w:u w:val="single" w:color="467886"/>
          </w:rPr>
          <w:t xml:space="preserve"> </w:t>
        </w:r>
        <w:r>
          <w:rPr>
            <w:color w:val="467886"/>
            <w:sz w:val="20"/>
            <w:u w:val="single" w:color="467886"/>
          </w:rPr>
          <w:t>Regulator</w:t>
        </w:r>
        <w:r>
          <w:rPr>
            <w:color w:val="467886"/>
            <w:spacing w:val="-3"/>
            <w:sz w:val="20"/>
            <w:u w:val="single" w:color="467886"/>
          </w:rPr>
          <w:t xml:space="preserve"> </w:t>
        </w:r>
        <w:r>
          <w:rPr>
            <w:color w:val="467886"/>
            <w:sz w:val="20"/>
            <w:u w:val="single" w:color="467886"/>
          </w:rPr>
          <w:t>Best</w:t>
        </w:r>
        <w:r>
          <w:rPr>
            <w:color w:val="467886"/>
            <w:spacing w:val="-2"/>
            <w:sz w:val="20"/>
            <w:u w:val="single" w:color="467886"/>
          </w:rPr>
          <w:t xml:space="preserve"> Practice</w:t>
        </w:r>
      </w:hyperlink>
      <w:r>
        <w:rPr>
          <w:spacing w:val="-2"/>
          <w:sz w:val="20"/>
        </w:rPr>
        <w:t>.</w:t>
      </w:r>
    </w:p>
    <w:p w14:paraId="0647158C" w14:textId="77777777" w:rsidR="00B512A7" w:rsidRDefault="00B512A7">
      <w:pPr>
        <w:rPr>
          <w:sz w:val="20"/>
        </w:rPr>
        <w:sectPr w:rsidR="00B512A7">
          <w:pgSz w:w="11910" w:h="16840"/>
          <w:pgMar w:top="1040" w:right="1417" w:bottom="920" w:left="1417" w:header="349" w:footer="731" w:gutter="0"/>
          <w:cols w:space="720"/>
        </w:sectPr>
      </w:pPr>
    </w:p>
    <w:p w14:paraId="7012607E" w14:textId="77777777" w:rsidR="00B512A7" w:rsidRDefault="00E66255">
      <w:pPr>
        <w:pStyle w:val="BodyText"/>
        <w:spacing w:before="83" w:line="259" w:lineRule="auto"/>
        <w:ind w:right="35"/>
      </w:pPr>
      <w:r>
        <w:t>provision market. I expect the NDIS Commission to proactively share information and develop mechanisms to collaborate with other Commonwealth and state or territory regulators. This should ensure that adverse information about providers and workers is mutually</w:t>
      </w:r>
      <w:r>
        <w:rPr>
          <w:spacing w:val="-4"/>
        </w:rPr>
        <w:t xml:space="preserve"> </w:t>
      </w:r>
      <w:r>
        <w:t>known</w:t>
      </w:r>
      <w:r>
        <w:rPr>
          <w:spacing w:val="-3"/>
        </w:rPr>
        <w:t xml:space="preserve"> </w:t>
      </w:r>
      <w:r>
        <w:t>and</w:t>
      </w:r>
      <w:r>
        <w:rPr>
          <w:spacing w:val="-3"/>
        </w:rPr>
        <w:t xml:space="preserve"> </w:t>
      </w:r>
      <w:r>
        <w:t>used</w:t>
      </w:r>
      <w:r>
        <w:rPr>
          <w:spacing w:val="-3"/>
        </w:rPr>
        <w:t xml:space="preserve"> </w:t>
      </w:r>
      <w:r>
        <w:t>to</w:t>
      </w:r>
      <w:r>
        <w:rPr>
          <w:spacing w:val="-3"/>
        </w:rPr>
        <w:t xml:space="preserve"> </w:t>
      </w:r>
      <w:r>
        <w:t>inform</w:t>
      </w:r>
      <w:r>
        <w:rPr>
          <w:spacing w:val="-4"/>
        </w:rPr>
        <w:t xml:space="preserve"> </w:t>
      </w:r>
      <w:r>
        <w:t>regulatory</w:t>
      </w:r>
      <w:r>
        <w:rPr>
          <w:spacing w:val="-3"/>
        </w:rPr>
        <w:t xml:space="preserve"> </w:t>
      </w:r>
      <w:r>
        <w:t>actions.</w:t>
      </w:r>
      <w:r>
        <w:rPr>
          <w:spacing w:val="-4"/>
        </w:rPr>
        <w:t xml:space="preserve"> </w:t>
      </w:r>
      <w:r>
        <w:t>Additionally,</w:t>
      </w:r>
      <w:r>
        <w:rPr>
          <w:spacing w:val="-3"/>
        </w:rPr>
        <w:t xml:space="preserve"> </w:t>
      </w:r>
      <w:r>
        <w:t>the</w:t>
      </w:r>
      <w:r>
        <w:rPr>
          <w:spacing w:val="-3"/>
        </w:rPr>
        <w:t xml:space="preserve"> </w:t>
      </w:r>
      <w:r>
        <w:t>NDIS</w:t>
      </w:r>
      <w:r>
        <w:rPr>
          <w:spacing w:val="-3"/>
        </w:rPr>
        <w:t xml:space="preserve"> </w:t>
      </w:r>
      <w:r>
        <w:t>Commission</w:t>
      </w:r>
      <w:r>
        <w:rPr>
          <w:spacing w:val="-3"/>
        </w:rPr>
        <w:t xml:space="preserve"> </w:t>
      </w:r>
      <w:r>
        <w:t xml:space="preserve">is expected to work with states and territories to reasonably enhance </w:t>
      </w:r>
      <w:proofErr w:type="gramStart"/>
      <w:r>
        <w:t>two-way information sharing</w:t>
      </w:r>
      <w:proofErr w:type="gramEnd"/>
      <w:r>
        <w:t xml:space="preserve"> with states and territories to support their safeguarding roles and enable the proactive identification, mitigation, and prevention of risks to participants. The</w:t>
      </w:r>
    </w:p>
    <w:p w14:paraId="0C0CAA4D" w14:textId="77777777" w:rsidR="00B512A7" w:rsidRDefault="00E66255">
      <w:pPr>
        <w:pStyle w:val="BodyText"/>
        <w:spacing w:before="0" w:line="259" w:lineRule="auto"/>
        <w:ind w:right="205"/>
        <w:jc w:val="both"/>
      </w:pPr>
      <w:r>
        <w:t>NDIS Commission is expected to foster strong, productive relationships with stakeholders, maintaining open communication with participants and their families, providers, advocates, and</w:t>
      </w:r>
      <w:r>
        <w:rPr>
          <w:spacing w:val="-4"/>
        </w:rPr>
        <w:t xml:space="preserve"> </w:t>
      </w:r>
      <w:r>
        <w:t>officials</w:t>
      </w:r>
      <w:r>
        <w:rPr>
          <w:spacing w:val="-4"/>
        </w:rPr>
        <w:t xml:space="preserve"> </w:t>
      </w:r>
      <w:r>
        <w:t>across</w:t>
      </w:r>
      <w:r>
        <w:rPr>
          <w:spacing w:val="-4"/>
        </w:rPr>
        <w:t xml:space="preserve"> </w:t>
      </w:r>
      <w:r>
        <w:t>Commonwealth,</w:t>
      </w:r>
      <w:r>
        <w:rPr>
          <w:spacing w:val="-4"/>
        </w:rPr>
        <w:t xml:space="preserve"> </w:t>
      </w:r>
      <w:r>
        <w:t>state,</w:t>
      </w:r>
      <w:r>
        <w:rPr>
          <w:spacing w:val="-5"/>
        </w:rPr>
        <w:t xml:space="preserve"> </w:t>
      </w:r>
      <w:r>
        <w:t>and</w:t>
      </w:r>
      <w:r>
        <w:rPr>
          <w:spacing w:val="-4"/>
        </w:rPr>
        <w:t xml:space="preserve"> </w:t>
      </w:r>
      <w:r>
        <w:t>territory</w:t>
      </w:r>
      <w:r>
        <w:rPr>
          <w:spacing w:val="-5"/>
        </w:rPr>
        <w:t xml:space="preserve"> </w:t>
      </w:r>
      <w:r>
        <w:t>governments.</w:t>
      </w:r>
      <w:r>
        <w:rPr>
          <w:spacing w:val="-4"/>
        </w:rPr>
        <w:t xml:space="preserve"> </w:t>
      </w:r>
      <w:r>
        <w:t>This</w:t>
      </w:r>
      <w:r>
        <w:rPr>
          <w:spacing w:val="-4"/>
        </w:rPr>
        <w:t xml:space="preserve"> </w:t>
      </w:r>
      <w:r>
        <w:t>approach</w:t>
      </w:r>
      <w:r>
        <w:rPr>
          <w:spacing w:val="-4"/>
        </w:rPr>
        <w:t xml:space="preserve"> </w:t>
      </w:r>
      <w:r>
        <w:t>builds trust and confidence in the NDIS Commission’s work.</w:t>
      </w:r>
    </w:p>
    <w:p w14:paraId="5CEE0E6F" w14:textId="77777777" w:rsidR="00B512A7" w:rsidRDefault="00E66255">
      <w:pPr>
        <w:pStyle w:val="BodyText"/>
        <w:spacing w:before="157" w:line="259" w:lineRule="auto"/>
        <w:ind w:right="70"/>
      </w:pPr>
      <w:r>
        <w:t>I expect the NDIS Commission will provide participants with clear, easy-to-understand information to make informed choices, helping them meet their needs and support a safe, diverse and sustainable NDIS market.</w:t>
      </w:r>
      <w:r>
        <w:rPr>
          <w:spacing w:val="-1"/>
        </w:rPr>
        <w:t xml:space="preserve"> </w:t>
      </w:r>
      <w:r>
        <w:t>This</w:t>
      </w:r>
      <w:r>
        <w:rPr>
          <w:spacing w:val="-1"/>
        </w:rPr>
        <w:t xml:space="preserve"> </w:t>
      </w:r>
      <w:r>
        <w:t>approach serves individual needs and promotes a</w:t>
      </w:r>
      <w:r>
        <w:rPr>
          <w:spacing w:val="-3"/>
        </w:rPr>
        <w:t xml:space="preserve"> </w:t>
      </w:r>
      <w:r>
        <w:t>diverse,</w:t>
      </w:r>
      <w:r>
        <w:rPr>
          <w:spacing w:val="-4"/>
        </w:rPr>
        <w:t xml:space="preserve"> </w:t>
      </w:r>
      <w:r>
        <w:t>sustainable,</w:t>
      </w:r>
      <w:r>
        <w:rPr>
          <w:spacing w:val="-3"/>
        </w:rPr>
        <w:t xml:space="preserve"> </w:t>
      </w:r>
      <w:r>
        <w:t>and</w:t>
      </w:r>
      <w:r>
        <w:rPr>
          <w:spacing w:val="-3"/>
        </w:rPr>
        <w:t xml:space="preserve"> </w:t>
      </w:r>
      <w:r>
        <w:t>safe</w:t>
      </w:r>
      <w:r>
        <w:rPr>
          <w:spacing w:val="-3"/>
        </w:rPr>
        <w:t xml:space="preserve"> </w:t>
      </w:r>
      <w:r>
        <w:t>market</w:t>
      </w:r>
      <w:r>
        <w:rPr>
          <w:spacing w:val="-4"/>
        </w:rPr>
        <w:t xml:space="preserve"> </w:t>
      </w:r>
      <w:r>
        <w:t>environment.</w:t>
      </w:r>
      <w:r>
        <w:rPr>
          <w:spacing w:val="-3"/>
        </w:rPr>
        <w:t xml:space="preserve"> </w:t>
      </w:r>
      <w:r>
        <w:t>Engagement</w:t>
      </w:r>
      <w:r>
        <w:rPr>
          <w:spacing w:val="-3"/>
        </w:rPr>
        <w:t xml:space="preserve"> </w:t>
      </w:r>
      <w:r>
        <w:t>efforts</w:t>
      </w:r>
      <w:r>
        <w:rPr>
          <w:spacing w:val="-3"/>
        </w:rPr>
        <w:t xml:space="preserve"> </w:t>
      </w:r>
      <w:r>
        <w:t>must</w:t>
      </w:r>
      <w:r>
        <w:rPr>
          <w:spacing w:val="-3"/>
        </w:rPr>
        <w:t xml:space="preserve"> </w:t>
      </w:r>
      <w:proofErr w:type="spellStart"/>
      <w:r>
        <w:t>prioritise</w:t>
      </w:r>
      <w:proofErr w:type="spellEnd"/>
      <w:r>
        <w:rPr>
          <w:spacing w:val="-3"/>
        </w:rPr>
        <w:t xml:space="preserve"> </w:t>
      </w:r>
      <w:r>
        <w:t xml:space="preserve">the provision of safe, high-quality NDIS </w:t>
      </w:r>
      <w:proofErr w:type="gramStart"/>
      <w:r>
        <w:t>supports</w:t>
      </w:r>
      <w:proofErr w:type="gramEnd"/>
      <w:r>
        <w:t xml:space="preserve"> and services for all participants.</w:t>
      </w:r>
    </w:p>
    <w:p w14:paraId="33AC9696" w14:textId="77777777" w:rsidR="00B512A7" w:rsidRDefault="00E66255">
      <w:pPr>
        <w:pStyle w:val="BodyText"/>
        <w:spacing w:line="259" w:lineRule="auto"/>
      </w:pPr>
      <w:r>
        <w:t>It</w:t>
      </w:r>
      <w:r>
        <w:rPr>
          <w:spacing w:val="-2"/>
        </w:rPr>
        <w:t xml:space="preserve"> </w:t>
      </w:r>
      <w:r>
        <w:t>is</w:t>
      </w:r>
      <w:r>
        <w:rPr>
          <w:spacing w:val="-2"/>
        </w:rPr>
        <w:t xml:space="preserve"> </w:t>
      </w:r>
      <w:r>
        <w:t>my</w:t>
      </w:r>
      <w:r>
        <w:rPr>
          <w:spacing w:val="-1"/>
        </w:rPr>
        <w:t xml:space="preserve"> </w:t>
      </w:r>
      <w:proofErr w:type="gramStart"/>
      <w:r>
        <w:t>expectation</w:t>
      </w:r>
      <w:proofErr w:type="gramEnd"/>
      <w:r>
        <w:rPr>
          <w:spacing w:val="-1"/>
        </w:rPr>
        <w:t xml:space="preserve"> </w:t>
      </w:r>
      <w:r>
        <w:t>the</w:t>
      </w:r>
      <w:r>
        <w:rPr>
          <w:spacing w:val="-1"/>
        </w:rPr>
        <w:t xml:space="preserve"> </w:t>
      </w:r>
      <w:r>
        <w:t>NDIS</w:t>
      </w:r>
      <w:r>
        <w:rPr>
          <w:spacing w:val="-1"/>
        </w:rPr>
        <w:t xml:space="preserve"> </w:t>
      </w:r>
      <w:r>
        <w:t>Commission</w:t>
      </w:r>
      <w:r>
        <w:rPr>
          <w:spacing w:val="-1"/>
        </w:rPr>
        <w:t xml:space="preserve"> </w:t>
      </w:r>
      <w:r>
        <w:t>will</w:t>
      </w:r>
      <w:r>
        <w:rPr>
          <w:spacing w:val="-1"/>
        </w:rPr>
        <w:t xml:space="preserve"> </w:t>
      </w:r>
      <w:r>
        <w:t>build</w:t>
      </w:r>
      <w:r>
        <w:rPr>
          <w:spacing w:val="-1"/>
        </w:rPr>
        <w:t xml:space="preserve"> </w:t>
      </w:r>
      <w:r>
        <w:t>a</w:t>
      </w:r>
      <w:r>
        <w:rPr>
          <w:spacing w:val="-1"/>
        </w:rPr>
        <w:t xml:space="preserve"> </w:t>
      </w:r>
      <w:r>
        <w:t>highly</w:t>
      </w:r>
      <w:r>
        <w:rPr>
          <w:spacing w:val="-2"/>
        </w:rPr>
        <w:t xml:space="preserve"> </w:t>
      </w:r>
      <w:r>
        <w:t>capable</w:t>
      </w:r>
      <w:r>
        <w:rPr>
          <w:spacing w:val="-1"/>
        </w:rPr>
        <w:t xml:space="preserve"> </w:t>
      </w:r>
      <w:r>
        <w:t>and</w:t>
      </w:r>
      <w:r>
        <w:rPr>
          <w:spacing w:val="-1"/>
        </w:rPr>
        <w:t xml:space="preserve"> </w:t>
      </w:r>
      <w:r>
        <w:t>diverse</w:t>
      </w:r>
      <w:r>
        <w:rPr>
          <w:spacing w:val="-1"/>
        </w:rPr>
        <w:t xml:space="preserve"> </w:t>
      </w:r>
      <w:r>
        <w:t>workforce that</w:t>
      </w:r>
      <w:r>
        <w:rPr>
          <w:spacing w:val="-3"/>
        </w:rPr>
        <w:t xml:space="preserve"> </w:t>
      </w:r>
      <w:r>
        <w:t>has</w:t>
      </w:r>
      <w:r>
        <w:rPr>
          <w:spacing w:val="-3"/>
        </w:rPr>
        <w:t xml:space="preserve"> </w:t>
      </w:r>
      <w:r>
        <w:t>a</w:t>
      </w:r>
      <w:r>
        <w:rPr>
          <w:spacing w:val="-3"/>
        </w:rPr>
        <w:t xml:space="preserve"> </w:t>
      </w:r>
      <w:r>
        <w:t>clear</w:t>
      </w:r>
      <w:r>
        <w:rPr>
          <w:spacing w:val="-3"/>
        </w:rPr>
        <w:t xml:space="preserve"> </w:t>
      </w:r>
      <w:r>
        <w:t>understanding</w:t>
      </w:r>
      <w:r>
        <w:rPr>
          <w:spacing w:val="-3"/>
        </w:rPr>
        <w:t xml:space="preserve"> </w:t>
      </w:r>
      <w:r>
        <w:t>of</w:t>
      </w:r>
      <w:r>
        <w:rPr>
          <w:spacing w:val="-4"/>
        </w:rPr>
        <w:t xml:space="preserve"> </w:t>
      </w:r>
      <w:r>
        <w:t>its</w:t>
      </w:r>
      <w:r>
        <w:rPr>
          <w:spacing w:val="-3"/>
        </w:rPr>
        <w:t xml:space="preserve"> </w:t>
      </w:r>
      <w:r>
        <w:t>purpose</w:t>
      </w:r>
      <w:r>
        <w:rPr>
          <w:spacing w:val="-3"/>
        </w:rPr>
        <w:t xml:space="preserve"> </w:t>
      </w:r>
      <w:proofErr w:type="gramStart"/>
      <w:r>
        <w:t>to</w:t>
      </w:r>
      <w:r>
        <w:rPr>
          <w:spacing w:val="-3"/>
        </w:rPr>
        <w:t xml:space="preserve"> </w:t>
      </w:r>
      <w:r>
        <w:t>work</w:t>
      </w:r>
      <w:proofErr w:type="gramEnd"/>
      <w:r>
        <w:rPr>
          <w:spacing w:val="-3"/>
        </w:rPr>
        <w:t xml:space="preserve"> </w:t>
      </w:r>
      <w:r>
        <w:t>effectively</w:t>
      </w:r>
      <w:r>
        <w:rPr>
          <w:spacing w:val="-3"/>
        </w:rPr>
        <w:t xml:space="preserve"> </w:t>
      </w:r>
      <w:r>
        <w:t>as</w:t>
      </w:r>
      <w:r>
        <w:rPr>
          <w:spacing w:val="-3"/>
        </w:rPr>
        <w:t xml:space="preserve"> </w:t>
      </w:r>
      <w:r>
        <w:t>a</w:t>
      </w:r>
      <w:r>
        <w:rPr>
          <w:spacing w:val="-3"/>
        </w:rPr>
        <w:t xml:space="preserve"> </w:t>
      </w:r>
      <w:r>
        <w:t>national</w:t>
      </w:r>
      <w:r>
        <w:rPr>
          <w:spacing w:val="-3"/>
        </w:rPr>
        <w:t xml:space="preserve"> </w:t>
      </w:r>
      <w:r>
        <w:t>regulator.</w:t>
      </w:r>
      <w:r>
        <w:rPr>
          <w:spacing w:val="-3"/>
        </w:rPr>
        <w:t xml:space="preserve"> </w:t>
      </w:r>
      <w:r>
        <w:t xml:space="preserve">The NDIS Commission’s workforce should have the confidence </w:t>
      </w:r>
      <w:proofErr w:type="gramStart"/>
      <w:r>
        <w:t>to meaningfully</w:t>
      </w:r>
      <w:proofErr w:type="gramEnd"/>
      <w:r>
        <w:t xml:space="preserve"> engage with NDIS participants, providers and workers. I expect the NDIS Commission to provide a safe and supportive work environment, including to action the recommendations made in the </w:t>
      </w:r>
      <w:r>
        <w:rPr>
          <w:i/>
        </w:rPr>
        <w:t>Cultural Review of the NDIS Quality and Safeguards Commission</w:t>
      </w:r>
      <w:r>
        <w:t>, which have been accepted in full by the Commissioner.</w:t>
      </w:r>
    </w:p>
    <w:p w14:paraId="7F19BF4C" w14:textId="77777777" w:rsidR="00B512A7" w:rsidRDefault="00E66255">
      <w:pPr>
        <w:pStyle w:val="BodyText"/>
        <w:spacing w:line="259" w:lineRule="auto"/>
        <w:ind w:right="0"/>
      </w:pPr>
      <w:r>
        <w:t>The NDIS Commission will operate as part of the Government and is accountable to the Parliament</w:t>
      </w:r>
      <w:r>
        <w:rPr>
          <w:spacing w:val="-3"/>
        </w:rPr>
        <w:t xml:space="preserve"> </w:t>
      </w:r>
      <w:r>
        <w:t>of</w:t>
      </w:r>
      <w:r>
        <w:rPr>
          <w:spacing w:val="-4"/>
        </w:rPr>
        <w:t xml:space="preserve"> </w:t>
      </w:r>
      <w:r>
        <w:t>Australia,</w:t>
      </w:r>
      <w:r>
        <w:rPr>
          <w:spacing w:val="-3"/>
        </w:rPr>
        <w:t xml:space="preserve"> </w:t>
      </w:r>
      <w:r>
        <w:t>and</w:t>
      </w:r>
      <w:r>
        <w:rPr>
          <w:spacing w:val="-3"/>
        </w:rPr>
        <w:t xml:space="preserve"> </w:t>
      </w:r>
      <w:r>
        <w:t>the</w:t>
      </w:r>
      <w:r>
        <w:rPr>
          <w:spacing w:val="-3"/>
        </w:rPr>
        <w:t xml:space="preserve"> </w:t>
      </w:r>
      <w:r>
        <w:t>public.</w:t>
      </w:r>
      <w:r>
        <w:rPr>
          <w:spacing w:val="-4"/>
        </w:rPr>
        <w:t xml:space="preserve"> </w:t>
      </w:r>
      <w:r>
        <w:t>This</w:t>
      </w:r>
      <w:r>
        <w:rPr>
          <w:spacing w:val="-4"/>
        </w:rPr>
        <w:t xml:space="preserve"> </w:t>
      </w:r>
      <w:r>
        <w:t>accountability</w:t>
      </w:r>
      <w:r>
        <w:rPr>
          <w:spacing w:val="-4"/>
        </w:rPr>
        <w:t xml:space="preserve"> </w:t>
      </w:r>
      <w:r>
        <w:t>will</w:t>
      </w:r>
      <w:r>
        <w:rPr>
          <w:spacing w:val="-3"/>
        </w:rPr>
        <w:t xml:space="preserve"> </w:t>
      </w:r>
      <w:r>
        <w:t>be</w:t>
      </w:r>
      <w:r>
        <w:rPr>
          <w:spacing w:val="-3"/>
        </w:rPr>
        <w:t xml:space="preserve"> </w:t>
      </w:r>
      <w:r>
        <w:t>ensured</w:t>
      </w:r>
      <w:r>
        <w:rPr>
          <w:spacing w:val="-4"/>
        </w:rPr>
        <w:t xml:space="preserve"> </w:t>
      </w:r>
      <w:r>
        <w:t>through</w:t>
      </w:r>
      <w:r>
        <w:rPr>
          <w:spacing w:val="-3"/>
        </w:rPr>
        <w:t xml:space="preserve"> </w:t>
      </w:r>
      <w:r>
        <w:t>me</w:t>
      </w:r>
      <w:r>
        <w:rPr>
          <w:spacing w:val="-3"/>
        </w:rPr>
        <w:t xml:space="preserve"> </w:t>
      </w:r>
      <w:r>
        <w:t>as</w:t>
      </w:r>
      <w:r>
        <w:rPr>
          <w:spacing w:val="-3"/>
        </w:rPr>
        <w:t xml:space="preserve"> </w:t>
      </w:r>
      <w:r>
        <w:t>the Minister for the NDIS, the Parliamentary Committee process, and the tabling of the</w:t>
      </w:r>
    </w:p>
    <w:p w14:paraId="19CCB967" w14:textId="77777777" w:rsidR="00B512A7" w:rsidRDefault="00E66255">
      <w:pPr>
        <w:pStyle w:val="BodyText"/>
        <w:spacing w:before="0" w:line="252" w:lineRule="exact"/>
        <w:ind w:right="0"/>
      </w:pPr>
      <w:r>
        <w:t>NDIS</w:t>
      </w:r>
      <w:r>
        <w:rPr>
          <w:spacing w:val="-3"/>
        </w:rPr>
        <w:t xml:space="preserve"> </w:t>
      </w:r>
      <w:r>
        <w:t>Commission’s</w:t>
      </w:r>
      <w:r>
        <w:rPr>
          <w:spacing w:val="-3"/>
        </w:rPr>
        <w:t xml:space="preserve"> </w:t>
      </w:r>
      <w:r>
        <w:t>Annual</w:t>
      </w:r>
      <w:r>
        <w:rPr>
          <w:spacing w:val="-2"/>
        </w:rPr>
        <w:t xml:space="preserve"> Report.</w:t>
      </w:r>
    </w:p>
    <w:p w14:paraId="5DF16262" w14:textId="77777777" w:rsidR="00B512A7" w:rsidRDefault="00E66255">
      <w:pPr>
        <w:pStyle w:val="BodyText"/>
        <w:spacing w:before="180" w:line="259" w:lineRule="auto"/>
        <w:ind w:right="0"/>
      </w:pPr>
      <w:r>
        <w:t>In</w:t>
      </w:r>
      <w:r>
        <w:rPr>
          <w:spacing w:val="-2"/>
        </w:rPr>
        <w:t xml:space="preserve"> </w:t>
      </w:r>
      <w:r>
        <w:t>accordance</w:t>
      </w:r>
      <w:r>
        <w:rPr>
          <w:spacing w:val="-2"/>
        </w:rPr>
        <w:t xml:space="preserve"> </w:t>
      </w:r>
      <w:r>
        <w:t>with</w:t>
      </w:r>
      <w:r>
        <w:rPr>
          <w:spacing w:val="-2"/>
        </w:rPr>
        <w:t xml:space="preserve"> </w:t>
      </w:r>
      <w:r>
        <w:t>the</w:t>
      </w:r>
      <w:r>
        <w:rPr>
          <w:spacing w:val="-2"/>
        </w:rPr>
        <w:t xml:space="preserve"> </w:t>
      </w:r>
      <w:r>
        <w:t>PGPA</w:t>
      </w:r>
      <w:r>
        <w:rPr>
          <w:spacing w:val="-3"/>
        </w:rPr>
        <w:t xml:space="preserve"> </w:t>
      </w:r>
      <w:r>
        <w:t>Act</w:t>
      </w:r>
      <w:r>
        <w:rPr>
          <w:spacing w:val="-2"/>
        </w:rPr>
        <w:t xml:space="preserve"> </w:t>
      </w:r>
      <w:r>
        <w:t>and</w:t>
      </w:r>
      <w:r>
        <w:rPr>
          <w:spacing w:val="-2"/>
        </w:rPr>
        <w:t xml:space="preserve"> </w:t>
      </w:r>
      <w:r>
        <w:t>the</w:t>
      </w:r>
      <w:r>
        <w:rPr>
          <w:spacing w:val="-2"/>
        </w:rPr>
        <w:t xml:space="preserve"> </w:t>
      </w:r>
      <w:r>
        <w:t>NDIS</w:t>
      </w:r>
      <w:r>
        <w:rPr>
          <w:spacing w:val="-2"/>
        </w:rPr>
        <w:t xml:space="preserve"> </w:t>
      </w:r>
      <w:r>
        <w:t>Act,</w:t>
      </w:r>
      <w:r>
        <w:rPr>
          <w:spacing w:val="-2"/>
        </w:rPr>
        <w:t xml:space="preserve"> </w:t>
      </w:r>
      <w:r>
        <w:t>I</w:t>
      </w:r>
      <w:r>
        <w:rPr>
          <w:spacing w:val="-3"/>
        </w:rPr>
        <w:t xml:space="preserve"> </w:t>
      </w:r>
      <w:r>
        <w:t>expect</w:t>
      </w:r>
      <w:r>
        <w:rPr>
          <w:spacing w:val="-3"/>
        </w:rPr>
        <w:t xml:space="preserve"> </w:t>
      </w:r>
      <w:r>
        <w:t>that</w:t>
      </w:r>
      <w:r>
        <w:rPr>
          <w:spacing w:val="-3"/>
        </w:rPr>
        <w:t xml:space="preserve"> </w:t>
      </w:r>
      <w:r>
        <w:t>the</w:t>
      </w:r>
      <w:r>
        <w:rPr>
          <w:spacing w:val="-2"/>
        </w:rPr>
        <w:t xml:space="preserve"> </w:t>
      </w:r>
      <w:r>
        <w:t>NDIS</w:t>
      </w:r>
      <w:r>
        <w:rPr>
          <w:spacing w:val="-2"/>
        </w:rPr>
        <w:t xml:space="preserve"> </w:t>
      </w:r>
      <w:r>
        <w:t>Commission</w:t>
      </w:r>
      <w:r>
        <w:rPr>
          <w:spacing w:val="-2"/>
        </w:rPr>
        <w:t xml:space="preserve"> </w:t>
      </w:r>
      <w:r>
        <w:t>will integrate performance measures into its Corporate Plan and subsequently report on outcomes against each measure in the NDIS Commission’s Annual Report. As the Minister for the NDIS, I will assess the NDIS Commission’s performance against these measures as part of its oversight function in determining whether the NDIS Commission is successfully achieving its objectives.</w:t>
      </w:r>
    </w:p>
    <w:p w14:paraId="10582BC3" w14:textId="77777777" w:rsidR="00B512A7" w:rsidRDefault="00E66255">
      <w:pPr>
        <w:pStyle w:val="BodyText"/>
        <w:spacing w:before="158" w:line="259" w:lineRule="auto"/>
        <w:ind w:right="0"/>
      </w:pPr>
      <w:r>
        <w:t>To</w:t>
      </w:r>
      <w:r>
        <w:rPr>
          <w:spacing w:val="-3"/>
        </w:rPr>
        <w:t xml:space="preserve"> </w:t>
      </w:r>
      <w:r>
        <w:t>enable</w:t>
      </w:r>
      <w:r>
        <w:rPr>
          <w:spacing w:val="-3"/>
        </w:rPr>
        <w:t xml:space="preserve"> </w:t>
      </w:r>
      <w:r>
        <w:t>greater</w:t>
      </w:r>
      <w:r>
        <w:rPr>
          <w:spacing w:val="-3"/>
        </w:rPr>
        <w:t xml:space="preserve"> </w:t>
      </w:r>
      <w:r>
        <w:t>transparency</w:t>
      </w:r>
      <w:r>
        <w:rPr>
          <w:spacing w:val="-4"/>
        </w:rPr>
        <w:t xml:space="preserve"> </w:t>
      </w:r>
      <w:r>
        <w:t>and</w:t>
      </w:r>
      <w:r>
        <w:rPr>
          <w:spacing w:val="-3"/>
        </w:rPr>
        <w:t xml:space="preserve"> </w:t>
      </w:r>
      <w:r>
        <w:t>accountability,</w:t>
      </w:r>
      <w:r>
        <w:rPr>
          <w:spacing w:val="-4"/>
        </w:rPr>
        <w:t xml:space="preserve"> </w:t>
      </w:r>
      <w:r>
        <w:t>I</w:t>
      </w:r>
      <w:r>
        <w:rPr>
          <w:spacing w:val="-3"/>
        </w:rPr>
        <w:t xml:space="preserve"> </w:t>
      </w:r>
      <w:r>
        <w:t>expect</w:t>
      </w:r>
      <w:r>
        <w:rPr>
          <w:spacing w:val="-3"/>
        </w:rPr>
        <w:t xml:space="preserve"> </w:t>
      </w:r>
      <w:r>
        <w:t>the</w:t>
      </w:r>
      <w:r>
        <w:rPr>
          <w:spacing w:val="-3"/>
        </w:rPr>
        <w:t xml:space="preserve"> </w:t>
      </w:r>
      <w:r>
        <w:t>NDIS</w:t>
      </w:r>
      <w:r>
        <w:rPr>
          <w:spacing w:val="-3"/>
        </w:rPr>
        <w:t xml:space="preserve"> </w:t>
      </w:r>
      <w:r>
        <w:t>Commission</w:t>
      </w:r>
      <w:r>
        <w:rPr>
          <w:spacing w:val="-3"/>
        </w:rPr>
        <w:t xml:space="preserve"> </w:t>
      </w:r>
      <w:r>
        <w:t>to</w:t>
      </w:r>
      <w:r>
        <w:rPr>
          <w:spacing w:val="-3"/>
        </w:rPr>
        <w:t xml:space="preserve"> </w:t>
      </w:r>
      <w:r>
        <w:t>publish its Statement of Intent in response to this Statement of Expectations on its website and subsequently incorporate both in its Corporate Plan.</w:t>
      </w:r>
    </w:p>
    <w:sectPr w:rsidR="00B512A7">
      <w:pgSz w:w="11910" w:h="16840"/>
      <w:pgMar w:top="1040" w:right="1417" w:bottom="920" w:left="1417" w:header="349"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6F8D3" w14:textId="77777777" w:rsidR="004664A1" w:rsidRDefault="004664A1">
      <w:r>
        <w:separator/>
      </w:r>
    </w:p>
  </w:endnote>
  <w:endnote w:type="continuationSeparator" w:id="0">
    <w:p w14:paraId="5289F0B5" w14:textId="77777777" w:rsidR="004664A1" w:rsidRDefault="0046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4412" w14:textId="50CE8F71" w:rsidR="00354520" w:rsidRDefault="00BB5BFC">
    <w:pPr>
      <w:pStyle w:val="Footer"/>
    </w:pPr>
    <w:r>
      <w:rPr>
        <w:noProof/>
      </w:rPr>
      <mc:AlternateContent>
        <mc:Choice Requires="wps">
          <w:drawing>
            <wp:anchor distT="0" distB="0" distL="0" distR="0" simplePos="0" relativeHeight="487546880" behindDoc="0" locked="0" layoutInCell="1" allowOverlap="1" wp14:anchorId="1F61B346" wp14:editId="0117D49D">
              <wp:simplePos x="635" y="635"/>
              <wp:positionH relativeFrom="page">
                <wp:align>center</wp:align>
              </wp:positionH>
              <wp:positionV relativeFrom="page">
                <wp:align>bottom</wp:align>
              </wp:positionV>
              <wp:extent cx="551815" cy="376555"/>
              <wp:effectExtent l="0" t="0" r="635" b="0"/>
              <wp:wrapNone/>
              <wp:docPr id="164377402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C2D577" w14:textId="5F83FFBC" w:rsidR="00BB5BFC" w:rsidRPr="00BB5BFC" w:rsidRDefault="00BB5BFC" w:rsidP="00BB5BFC">
                          <w:pPr>
                            <w:rPr>
                              <w:rFonts w:ascii="Calibri" w:eastAsia="Calibri" w:hAnsi="Calibri" w:cs="Calibri"/>
                              <w:noProof/>
                              <w:color w:val="FF0000"/>
                              <w:sz w:val="24"/>
                              <w:szCs w:val="24"/>
                            </w:rPr>
                          </w:pPr>
                          <w:r w:rsidRPr="00BB5BF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61B346" id="_x0000_t202" coordsize="21600,21600" o:spt="202" path="m,l,21600r21600,l21600,xe">
              <v:stroke joinstyle="miter"/>
              <v:path gradientshapeok="t" o:connecttype="rect"/>
            </v:shapetype>
            <v:shape id="Text Box 11" o:spid="_x0000_s1027" type="#_x0000_t202" alt="OFFICIAL" style="position:absolute;margin-left:0;margin-top:0;width:43.45pt;height:29.65pt;z-index:4875468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AC2D577" w14:textId="5F83FFBC" w:rsidR="00BB5BFC" w:rsidRPr="00BB5BFC" w:rsidRDefault="00BB5BFC" w:rsidP="00BB5BFC">
                    <w:pPr>
                      <w:rPr>
                        <w:rFonts w:ascii="Calibri" w:eastAsia="Calibri" w:hAnsi="Calibri" w:cs="Calibri"/>
                        <w:noProof/>
                        <w:color w:val="FF0000"/>
                        <w:sz w:val="24"/>
                        <w:szCs w:val="24"/>
                      </w:rPr>
                    </w:pPr>
                    <w:r w:rsidRPr="00BB5BF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7D812" w14:textId="769ABF35" w:rsidR="00B512A7" w:rsidRDefault="00E66255" w:rsidP="7AD240F6">
    <w:pPr>
      <w:pStyle w:val="BodyText"/>
      <w:spacing w:before="0" w:line="14" w:lineRule="auto"/>
      <w:ind w:left="0" w:right="0"/>
      <w:rPr>
        <w:sz w:val="20"/>
        <w:szCs w:val="20"/>
      </w:rPr>
    </w:pPr>
    <w:r>
      <w:rPr>
        <w:noProof/>
        <w:sz w:val="20"/>
      </w:rPr>
      <mc:AlternateContent>
        <mc:Choice Requires="wps">
          <w:drawing>
            <wp:anchor distT="0" distB="0" distL="0" distR="0" simplePos="0" relativeHeight="487535104" behindDoc="1" locked="0" layoutInCell="1" allowOverlap="1" wp14:anchorId="1984136C" wp14:editId="7AE9C489">
              <wp:simplePos x="0" y="0"/>
              <wp:positionH relativeFrom="page">
                <wp:posOffset>6537172</wp:posOffset>
              </wp:positionH>
              <wp:positionV relativeFrom="page">
                <wp:posOffset>10087968</wp:posOffset>
              </wp:positionV>
              <wp:extent cx="160020"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174232D2" w14:textId="77777777" w:rsidR="00B512A7" w:rsidRDefault="00E66255">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1984136C" id="_x0000_t202" coordsize="21600,21600" o:spt="202" path="m,l,21600r21600,l21600,xe">
              <v:stroke joinstyle="miter"/>
              <v:path gradientshapeok="t" o:connecttype="rect"/>
            </v:shapetype>
            <v:shape id="Textbox 2" o:spid="_x0000_s1028" type="#_x0000_t202" style="position:absolute;margin-left:514.75pt;margin-top:794.35pt;width:12.6pt;height:13.2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GelgEAACEDAAAOAAAAZHJzL2Uyb0RvYy54bWysUs2O0zAQviPtO1i+U6cVKi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" filled="f" stroked="f">
              <v:textbox inset="0,0,0,0">
                <w:txbxContent>
                  <w:p w14:paraId="174232D2" w14:textId="77777777" w:rsidR="00B512A7" w:rsidRDefault="00E66255">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8AD2" w14:textId="006EC33C" w:rsidR="00354520" w:rsidRDefault="00BB5BFC">
    <w:pPr>
      <w:pStyle w:val="Footer"/>
    </w:pPr>
    <w:r>
      <w:rPr>
        <w:noProof/>
      </w:rPr>
      <mc:AlternateContent>
        <mc:Choice Requires="wps">
          <w:drawing>
            <wp:anchor distT="0" distB="0" distL="0" distR="0" simplePos="0" relativeHeight="487545856" behindDoc="0" locked="0" layoutInCell="1" allowOverlap="1" wp14:anchorId="34448FEB" wp14:editId="63D0FD02">
              <wp:simplePos x="635" y="635"/>
              <wp:positionH relativeFrom="page">
                <wp:align>center</wp:align>
              </wp:positionH>
              <wp:positionV relativeFrom="page">
                <wp:align>bottom</wp:align>
              </wp:positionV>
              <wp:extent cx="551815" cy="376555"/>
              <wp:effectExtent l="0" t="0" r="635" b="0"/>
              <wp:wrapNone/>
              <wp:docPr id="20752767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87762E" w14:textId="51CDC5D6" w:rsidR="00BB5BFC" w:rsidRPr="00BB5BFC" w:rsidRDefault="00BB5BFC" w:rsidP="00BB5BFC">
                          <w:pPr>
                            <w:rPr>
                              <w:rFonts w:ascii="Calibri" w:eastAsia="Calibri" w:hAnsi="Calibri" w:cs="Calibri"/>
                              <w:noProof/>
                              <w:color w:val="FF0000"/>
                              <w:sz w:val="24"/>
                              <w:szCs w:val="24"/>
                            </w:rPr>
                          </w:pPr>
                          <w:r w:rsidRPr="00BB5BF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448FEB" id="_x0000_t202" coordsize="21600,21600" o:spt="202" path="m,l,21600r21600,l21600,xe">
              <v:stroke joinstyle="miter"/>
              <v:path gradientshapeok="t" o:connecttype="rect"/>
            </v:shapetype>
            <v:shape id="Text Box 10" o:spid="_x0000_s1030" type="#_x0000_t202" alt="OFFICIAL" style="position:absolute;margin-left:0;margin-top:0;width:43.45pt;height:29.65pt;z-index:4875458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7287762E" w14:textId="51CDC5D6" w:rsidR="00BB5BFC" w:rsidRPr="00BB5BFC" w:rsidRDefault="00BB5BFC" w:rsidP="00BB5BFC">
                    <w:pPr>
                      <w:rPr>
                        <w:rFonts w:ascii="Calibri" w:eastAsia="Calibri" w:hAnsi="Calibri" w:cs="Calibri"/>
                        <w:noProof/>
                        <w:color w:val="FF0000"/>
                        <w:sz w:val="24"/>
                        <w:szCs w:val="24"/>
                      </w:rPr>
                    </w:pPr>
                    <w:r w:rsidRPr="00BB5BFC">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1E75" w14:textId="77777777" w:rsidR="004664A1" w:rsidRDefault="004664A1">
      <w:r>
        <w:separator/>
      </w:r>
    </w:p>
  </w:footnote>
  <w:footnote w:type="continuationSeparator" w:id="0">
    <w:p w14:paraId="0C0248CC" w14:textId="77777777" w:rsidR="004664A1" w:rsidRDefault="00466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79FB" w14:textId="7BDCA037" w:rsidR="00354520" w:rsidRDefault="00BB5BFC">
    <w:pPr>
      <w:pStyle w:val="Header"/>
    </w:pPr>
    <w:r>
      <w:rPr>
        <w:noProof/>
      </w:rPr>
      <mc:AlternateContent>
        <mc:Choice Requires="wps">
          <w:drawing>
            <wp:anchor distT="0" distB="0" distL="0" distR="0" simplePos="0" relativeHeight="487543808" behindDoc="0" locked="0" layoutInCell="1" allowOverlap="1" wp14:anchorId="59FB6A65" wp14:editId="5225395C">
              <wp:simplePos x="635" y="635"/>
              <wp:positionH relativeFrom="page">
                <wp:align>center</wp:align>
              </wp:positionH>
              <wp:positionV relativeFrom="page">
                <wp:align>top</wp:align>
              </wp:positionV>
              <wp:extent cx="551815" cy="376555"/>
              <wp:effectExtent l="0" t="0" r="635" b="4445"/>
              <wp:wrapNone/>
              <wp:docPr id="64714819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A65EB1" w14:textId="448BAF5A" w:rsidR="00BB5BFC" w:rsidRPr="00BB5BFC" w:rsidRDefault="00BB5BFC" w:rsidP="00BB5BFC">
                          <w:pPr>
                            <w:rPr>
                              <w:rFonts w:ascii="Calibri" w:eastAsia="Calibri" w:hAnsi="Calibri" w:cs="Calibri"/>
                              <w:noProof/>
                              <w:color w:val="FF0000"/>
                              <w:sz w:val="24"/>
                              <w:szCs w:val="24"/>
                            </w:rPr>
                          </w:pPr>
                          <w:r w:rsidRPr="00BB5BF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FB6A65" id="_x0000_t202" coordsize="21600,21600" o:spt="202" path="m,l,21600r21600,l21600,xe">
              <v:stroke joinstyle="miter"/>
              <v:path gradientshapeok="t" o:connecttype="rect"/>
            </v:shapetype>
            <v:shape id="Text Box 8" o:spid="_x0000_s1026" type="#_x0000_t202" alt="OFFICIAL" style="position:absolute;margin-left:0;margin-top:0;width:43.45pt;height:29.65pt;z-index:4875438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7A65EB1" w14:textId="448BAF5A" w:rsidR="00BB5BFC" w:rsidRPr="00BB5BFC" w:rsidRDefault="00BB5BFC" w:rsidP="00BB5BFC">
                    <w:pPr>
                      <w:rPr>
                        <w:rFonts w:ascii="Calibri" w:eastAsia="Calibri" w:hAnsi="Calibri" w:cs="Calibri"/>
                        <w:noProof/>
                        <w:color w:val="FF0000"/>
                        <w:sz w:val="24"/>
                        <w:szCs w:val="24"/>
                      </w:rPr>
                    </w:pPr>
                    <w:r w:rsidRPr="00BB5BF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EFEB" w14:textId="6ABA8332" w:rsidR="00B512A7" w:rsidRDefault="00B512A7" w:rsidP="7AD240F6">
    <w:pPr>
      <w:pStyle w:val="BodyText"/>
      <w:spacing w:before="0" w:line="14" w:lineRule="auto"/>
      <w:ind w:left="0" w:right="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29F4" w14:textId="12BF050E" w:rsidR="00354520" w:rsidRDefault="00BB5BFC">
    <w:pPr>
      <w:pStyle w:val="Header"/>
    </w:pPr>
    <w:r>
      <w:rPr>
        <w:noProof/>
      </w:rPr>
      <mc:AlternateContent>
        <mc:Choice Requires="wps">
          <w:drawing>
            <wp:anchor distT="0" distB="0" distL="0" distR="0" simplePos="0" relativeHeight="487542784" behindDoc="0" locked="0" layoutInCell="1" allowOverlap="1" wp14:anchorId="45319D0A" wp14:editId="73160C87">
              <wp:simplePos x="635" y="635"/>
              <wp:positionH relativeFrom="page">
                <wp:align>center</wp:align>
              </wp:positionH>
              <wp:positionV relativeFrom="page">
                <wp:align>top</wp:align>
              </wp:positionV>
              <wp:extent cx="551815" cy="376555"/>
              <wp:effectExtent l="0" t="0" r="635" b="4445"/>
              <wp:wrapNone/>
              <wp:docPr id="18354049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59FADB4" w14:textId="79D79DFD" w:rsidR="00BB5BFC" w:rsidRPr="00BB5BFC" w:rsidRDefault="00BB5BFC" w:rsidP="00BB5BFC">
                          <w:pPr>
                            <w:rPr>
                              <w:rFonts w:ascii="Calibri" w:eastAsia="Calibri" w:hAnsi="Calibri" w:cs="Calibri"/>
                              <w:noProof/>
                              <w:color w:val="FF0000"/>
                              <w:sz w:val="24"/>
                              <w:szCs w:val="24"/>
                            </w:rPr>
                          </w:pPr>
                          <w:r w:rsidRPr="00BB5BF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319D0A" id="_x0000_t202" coordsize="21600,21600" o:spt="202" path="m,l,21600r21600,l21600,xe">
              <v:stroke joinstyle="miter"/>
              <v:path gradientshapeok="t" o:connecttype="rect"/>
            </v:shapetype>
            <v:shape id="Text Box 7" o:spid="_x0000_s1029" type="#_x0000_t202" alt="OFFICIAL" style="position:absolute;margin-left:0;margin-top:0;width:43.45pt;height:29.65pt;z-index:4875427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259FADB4" w14:textId="79D79DFD" w:rsidR="00BB5BFC" w:rsidRPr="00BB5BFC" w:rsidRDefault="00BB5BFC" w:rsidP="00BB5BFC">
                    <w:pPr>
                      <w:rPr>
                        <w:rFonts w:ascii="Calibri" w:eastAsia="Calibri" w:hAnsi="Calibri" w:cs="Calibri"/>
                        <w:noProof/>
                        <w:color w:val="FF0000"/>
                        <w:sz w:val="24"/>
                        <w:szCs w:val="24"/>
                      </w:rPr>
                    </w:pPr>
                    <w:r w:rsidRPr="00BB5BF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177BB"/>
    <w:multiLevelType w:val="hybridMultilevel"/>
    <w:tmpl w:val="16F293FE"/>
    <w:lvl w:ilvl="0" w:tplc="11C62734">
      <w:numFmt w:val="bullet"/>
      <w:lvlText w:val=""/>
      <w:lvlJc w:val="left"/>
      <w:pPr>
        <w:ind w:left="743" w:hanging="360"/>
      </w:pPr>
      <w:rPr>
        <w:rFonts w:ascii="Symbol" w:eastAsia="Symbol" w:hAnsi="Symbol" w:cs="Symbol" w:hint="default"/>
        <w:b w:val="0"/>
        <w:bCs w:val="0"/>
        <w:i w:val="0"/>
        <w:iCs w:val="0"/>
        <w:spacing w:val="0"/>
        <w:w w:val="100"/>
        <w:sz w:val="20"/>
        <w:szCs w:val="20"/>
        <w:lang w:val="en-US" w:eastAsia="en-US" w:bidi="ar-SA"/>
      </w:rPr>
    </w:lvl>
    <w:lvl w:ilvl="1" w:tplc="600632F8">
      <w:numFmt w:val="bullet"/>
      <w:lvlText w:val="•"/>
      <w:lvlJc w:val="left"/>
      <w:pPr>
        <w:ind w:left="1573" w:hanging="360"/>
      </w:pPr>
      <w:rPr>
        <w:rFonts w:hint="default"/>
        <w:lang w:val="en-US" w:eastAsia="en-US" w:bidi="ar-SA"/>
      </w:rPr>
    </w:lvl>
    <w:lvl w:ilvl="2" w:tplc="A740D7A0">
      <w:numFmt w:val="bullet"/>
      <w:lvlText w:val="•"/>
      <w:lvlJc w:val="left"/>
      <w:pPr>
        <w:ind w:left="2406" w:hanging="360"/>
      </w:pPr>
      <w:rPr>
        <w:rFonts w:hint="default"/>
        <w:lang w:val="en-US" w:eastAsia="en-US" w:bidi="ar-SA"/>
      </w:rPr>
    </w:lvl>
    <w:lvl w:ilvl="3" w:tplc="B42C6ACA">
      <w:numFmt w:val="bullet"/>
      <w:lvlText w:val="•"/>
      <w:lvlJc w:val="left"/>
      <w:pPr>
        <w:ind w:left="3239" w:hanging="360"/>
      </w:pPr>
      <w:rPr>
        <w:rFonts w:hint="default"/>
        <w:lang w:val="en-US" w:eastAsia="en-US" w:bidi="ar-SA"/>
      </w:rPr>
    </w:lvl>
    <w:lvl w:ilvl="4" w:tplc="30B620E2">
      <w:numFmt w:val="bullet"/>
      <w:lvlText w:val="•"/>
      <w:lvlJc w:val="left"/>
      <w:pPr>
        <w:ind w:left="4072" w:hanging="360"/>
      </w:pPr>
      <w:rPr>
        <w:rFonts w:hint="default"/>
        <w:lang w:val="en-US" w:eastAsia="en-US" w:bidi="ar-SA"/>
      </w:rPr>
    </w:lvl>
    <w:lvl w:ilvl="5" w:tplc="C3AE9988">
      <w:numFmt w:val="bullet"/>
      <w:lvlText w:val="•"/>
      <w:lvlJc w:val="left"/>
      <w:pPr>
        <w:ind w:left="4906" w:hanging="360"/>
      </w:pPr>
      <w:rPr>
        <w:rFonts w:hint="default"/>
        <w:lang w:val="en-US" w:eastAsia="en-US" w:bidi="ar-SA"/>
      </w:rPr>
    </w:lvl>
    <w:lvl w:ilvl="6" w:tplc="A48061B6">
      <w:numFmt w:val="bullet"/>
      <w:lvlText w:val="•"/>
      <w:lvlJc w:val="left"/>
      <w:pPr>
        <w:ind w:left="5739" w:hanging="360"/>
      </w:pPr>
      <w:rPr>
        <w:rFonts w:hint="default"/>
        <w:lang w:val="en-US" w:eastAsia="en-US" w:bidi="ar-SA"/>
      </w:rPr>
    </w:lvl>
    <w:lvl w:ilvl="7" w:tplc="1DD0158C">
      <w:numFmt w:val="bullet"/>
      <w:lvlText w:val="•"/>
      <w:lvlJc w:val="left"/>
      <w:pPr>
        <w:ind w:left="6572" w:hanging="360"/>
      </w:pPr>
      <w:rPr>
        <w:rFonts w:hint="default"/>
        <w:lang w:val="en-US" w:eastAsia="en-US" w:bidi="ar-SA"/>
      </w:rPr>
    </w:lvl>
    <w:lvl w:ilvl="8" w:tplc="DA347B08">
      <w:numFmt w:val="bullet"/>
      <w:lvlText w:val="•"/>
      <w:lvlJc w:val="left"/>
      <w:pPr>
        <w:ind w:left="7405" w:hanging="360"/>
      </w:pPr>
      <w:rPr>
        <w:rFonts w:hint="default"/>
        <w:lang w:val="en-US" w:eastAsia="en-US" w:bidi="ar-SA"/>
      </w:rPr>
    </w:lvl>
  </w:abstractNum>
  <w:num w:numId="1" w16cid:durableId="166789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A7"/>
    <w:rsid w:val="0010375D"/>
    <w:rsid w:val="001D2290"/>
    <w:rsid w:val="00354520"/>
    <w:rsid w:val="00403A41"/>
    <w:rsid w:val="004479D1"/>
    <w:rsid w:val="004664A1"/>
    <w:rsid w:val="00490924"/>
    <w:rsid w:val="007F7452"/>
    <w:rsid w:val="00A1428B"/>
    <w:rsid w:val="00A46386"/>
    <w:rsid w:val="00AD0080"/>
    <w:rsid w:val="00B512A7"/>
    <w:rsid w:val="00BB5BFC"/>
    <w:rsid w:val="00BE760B"/>
    <w:rsid w:val="00C95566"/>
    <w:rsid w:val="00E66255"/>
    <w:rsid w:val="514426DF"/>
    <w:rsid w:val="7AD240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2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4"/>
      <w:ind w:left="23"/>
      <w:outlineLvl w:val="0"/>
    </w:pPr>
    <w:rPr>
      <w:rFonts w:ascii="Calibri" w:eastAsia="Calibri" w:hAnsi="Calibri" w:cs="Calibr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23" w:right="128"/>
    </w:pPr>
  </w:style>
  <w:style w:type="paragraph" w:styleId="Title">
    <w:name w:val="Title"/>
    <w:basedOn w:val="Normal"/>
    <w:uiPriority w:val="10"/>
    <w:qFormat/>
    <w:pPr>
      <w:spacing w:before="39"/>
      <w:jc w:val="center"/>
    </w:pPr>
    <w:rPr>
      <w:rFonts w:ascii="Calibri" w:eastAsia="Calibri" w:hAnsi="Calibri" w:cs="Calibri"/>
      <w:b/>
      <w:bCs/>
      <w:sz w:val="40"/>
      <w:szCs w:val="40"/>
    </w:rPr>
  </w:style>
  <w:style w:type="paragraph" w:styleId="ListParagraph">
    <w:name w:val="List Paragraph"/>
    <w:basedOn w:val="Normal"/>
    <w:uiPriority w:val="1"/>
    <w:qFormat/>
    <w:pPr>
      <w:spacing w:before="159"/>
      <w:ind w:left="743" w:right="1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4520"/>
    <w:pPr>
      <w:tabs>
        <w:tab w:val="center" w:pos="4513"/>
        <w:tab w:val="right" w:pos="9026"/>
      </w:tabs>
    </w:pPr>
  </w:style>
  <w:style w:type="character" w:customStyle="1" w:styleId="HeaderChar">
    <w:name w:val="Header Char"/>
    <w:basedOn w:val="DefaultParagraphFont"/>
    <w:link w:val="Header"/>
    <w:uiPriority w:val="99"/>
    <w:rsid w:val="00354520"/>
    <w:rPr>
      <w:rFonts w:ascii="Arial" w:eastAsia="Arial" w:hAnsi="Arial" w:cs="Arial"/>
    </w:rPr>
  </w:style>
  <w:style w:type="paragraph" w:styleId="Footer">
    <w:name w:val="footer"/>
    <w:basedOn w:val="Normal"/>
    <w:link w:val="FooterChar"/>
    <w:uiPriority w:val="99"/>
    <w:unhideWhenUsed/>
    <w:rsid w:val="00354520"/>
    <w:pPr>
      <w:tabs>
        <w:tab w:val="center" w:pos="4513"/>
        <w:tab w:val="right" w:pos="9026"/>
      </w:tabs>
    </w:pPr>
  </w:style>
  <w:style w:type="character" w:customStyle="1" w:styleId="FooterChar">
    <w:name w:val="Footer Char"/>
    <w:basedOn w:val="DefaultParagraphFont"/>
    <w:link w:val="Footer"/>
    <w:uiPriority w:val="99"/>
    <w:rsid w:val="0035452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localhost/C:/Users/TF0033/AppData/Local/Microsoft/Windows/INetCache/Content.Outlook/3E17RZBB/Regulator%20Performance%20(RMG%20128)%20%7C%20Department%20of%20Fina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B64BB5-5CC4-4950-A311-11E25B3F0068}">
  <ds:schemaRefs>
    <ds:schemaRef ds:uri="http://schemas.microsoft.com/sharepoint/v3/contenttype/forms"/>
  </ds:schemaRefs>
</ds:datastoreItem>
</file>

<file path=customXml/itemProps2.xml><?xml version="1.0" encoding="utf-8"?>
<ds:datastoreItem xmlns:ds="http://schemas.openxmlformats.org/officeDocument/2006/customXml" ds:itemID="{62B31978-918E-495D-A82C-17F075751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BCB545-0BFD-4D1B-83C0-B9D8722445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1927</Words>
  <Characters>11385</Characters>
  <Application>Microsoft Office Word</Application>
  <DocSecurity>0</DocSecurity>
  <Lines>173</Lines>
  <Paragraphs>47</Paragraphs>
  <ScaleCrop>false</ScaleCrop>
  <Manager/>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Ministerial Statement of Expectations for the NDIS Commission</dc:title>
  <dc:subject>Statement of Expectations</dc:subject>
  <dc:creator>Australian Government Department of Health, Disability and Ageing</dc:creator>
  <cp:lastModifiedBy/>
  <cp:revision>3</cp:revision>
  <dcterms:created xsi:type="dcterms:W3CDTF">2025-10-09T06:24:00Z</dcterms:created>
  <dcterms:modified xsi:type="dcterms:W3CDTF">2025-10-09T21:11:00Z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af09b0c,2692b29e,4c1d8dc4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7bb235d8,61fa0047,34410989</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2025-10-09T06:23:35Z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605163be-5b0a-41c2-9f25-f31a6c8e496b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