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428F1" w14:textId="19C28E46" w:rsidR="00921B1B" w:rsidRPr="00921B1B" w:rsidRDefault="00A34922" w:rsidP="002220EB">
      <w:pPr>
        <w:pStyle w:val="Heading1"/>
        <w:spacing w:before="480"/>
      </w:pPr>
      <w:r>
        <w:t>Reflection sheet</w:t>
      </w:r>
      <w:r w:rsidR="0049327C">
        <w:t xml:space="preserve">: What </w:t>
      </w:r>
      <w:r>
        <w:t>matters to</w:t>
      </w:r>
      <w:r w:rsidR="00B53DE8">
        <w:t> </w:t>
      </w:r>
      <w:r>
        <w:t>me in care</w:t>
      </w:r>
    </w:p>
    <w:p w14:paraId="36FA9CF2" w14:textId="4E16A84E" w:rsidR="00745010" w:rsidRPr="00E11D3F" w:rsidRDefault="002974D1" w:rsidP="00E11D3F">
      <w:pPr>
        <w:pStyle w:val="Quote"/>
      </w:pPr>
      <w:r>
        <w:t xml:space="preserve">You have a right to discuss your care preferences and experiences regularly </w:t>
      </w:r>
      <w:r w:rsidR="00D44184">
        <w:t>in</w:t>
      </w:r>
      <w:r w:rsidR="00B53DE8">
        <w:t> </w:t>
      </w:r>
      <w:r w:rsidR="00D44184">
        <w:t>a safe and trusting environment.</w:t>
      </w:r>
    </w:p>
    <w:p w14:paraId="04A53C79" w14:textId="3E1BB5B7" w:rsidR="00DC4B6A" w:rsidRDefault="005245E0" w:rsidP="00BE4F54">
      <w:pPr>
        <w:pStyle w:val="Heading2"/>
      </w:pPr>
      <w:r>
        <w:t>W</w:t>
      </w:r>
      <w:r w:rsidR="00DC4B6A">
        <w:t>hat</w:t>
      </w:r>
      <w:r w:rsidR="00990D2F">
        <w:t xml:space="preserve"> matters to you in care</w:t>
      </w:r>
      <w:r w:rsidR="00DC4B6A">
        <w:t xml:space="preserve"> </w:t>
      </w:r>
      <w:r w:rsidR="00DB1380">
        <w:t xml:space="preserve">is important </w:t>
      </w:r>
    </w:p>
    <w:p w14:paraId="2A9A32AB" w14:textId="3517C537" w:rsidR="001E2313" w:rsidRDefault="001E2313" w:rsidP="4DB74630">
      <w:pPr>
        <w:pStyle w:val="Heading3"/>
        <w:rPr>
          <w:rFonts w:eastAsiaTheme="minorEastAsia" w:cstheme="minorBidi"/>
          <w:b w:val="0"/>
          <w:color w:val="auto"/>
          <w:sz w:val="24"/>
        </w:rPr>
      </w:pPr>
      <w:r w:rsidRPr="4DB74630">
        <w:rPr>
          <w:rFonts w:eastAsiaTheme="minorEastAsia" w:cstheme="minorBidi"/>
          <w:b w:val="0"/>
          <w:color w:val="auto"/>
          <w:sz w:val="24"/>
        </w:rPr>
        <w:t xml:space="preserve">Your care should reflect what is most important to you. You have the right to </w:t>
      </w:r>
      <w:r w:rsidR="003C2C04" w:rsidRPr="4DB74630">
        <w:rPr>
          <w:rFonts w:eastAsiaTheme="minorEastAsia" w:cstheme="minorBidi"/>
          <w:b w:val="0"/>
          <w:color w:val="auto"/>
          <w:sz w:val="24"/>
        </w:rPr>
        <w:t xml:space="preserve">make your own decisions and </w:t>
      </w:r>
      <w:r w:rsidRPr="4DB74630">
        <w:rPr>
          <w:rFonts w:eastAsiaTheme="minorEastAsia" w:cstheme="minorBidi"/>
          <w:b w:val="0"/>
          <w:color w:val="auto"/>
          <w:sz w:val="24"/>
        </w:rPr>
        <w:t>share your preferences</w:t>
      </w:r>
      <w:r w:rsidR="003C2C04" w:rsidRPr="4DB74630">
        <w:rPr>
          <w:rFonts w:eastAsiaTheme="minorEastAsia" w:cstheme="minorBidi"/>
          <w:b w:val="0"/>
          <w:color w:val="auto"/>
          <w:sz w:val="24"/>
        </w:rPr>
        <w:t xml:space="preserve">. That could include </w:t>
      </w:r>
      <w:r w:rsidRPr="4DB74630">
        <w:rPr>
          <w:rFonts w:eastAsiaTheme="minorEastAsia" w:cstheme="minorBidi"/>
          <w:b w:val="0"/>
          <w:color w:val="auto"/>
          <w:sz w:val="24"/>
        </w:rPr>
        <w:t xml:space="preserve">how </w:t>
      </w:r>
      <w:r w:rsidR="05F3098F" w:rsidRPr="4DB74630">
        <w:rPr>
          <w:rFonts w:eastAsiaTheme="minorEastAsia" w:cstheme="minorBidi"/>
          <w:b w:val="0"/>
          <w:color w:val="auto"/>
          <w:sz w:val="24"/>
        </w:rPr>
        <w:t xml:space="preserve">and when </w:t>
      </w:r>
      <w:r w:rsidRPr="4DB74630">
        <w:rPr>
          <w:rFonts w:eastAsiaTheme="minorEastAsia" w:cstheme="minorBidi"/>
          <w:b w:val="0"/>
          <w:color w:val="auto"/>
          <w:sz w:val="24"/>
        </w:rPr>
        <w:t xml:space="preserve">people speak with you, when you like to eat, or having familiar </w:t>
      </w:r>
      <w:r w:rsidR="00722771" w:rsidRPr="4DB74630">
        <w:rPr>
          <w:rFonts w:eastAsiaTheme="minorEastAsia" w:cstheme="minorBidi"/>
          <w:b w:val="0"/>
          <w:color w:val="auto"/>
          <w:sz w:val="24"/>
        </w:rPr>
        <w:t xml:space="preserve">aged care workers </w:t>
      </w:r>
      <w:r w:rsidRPr="4DB74630">
        <w:rPr>
          <w:rFonts w:eastAsiaTheme="minorEastAsia" w:cstheme="minorBidi"/>
          <w:b w:val="0"/>
          <w:color w:val="auto"/>
          <w:sz w:val="24"/>
        </w:rPr>
        <w:t>visit your home. Whatever matters most to you</w:t>
      </w:r>
      <w:r w:rsidR="47CB9F69" w:rsidRPr="4DB74630">
        <w:rPr>
          <w:rFonts w:eastAsiaTheme="minorEastAsia" w:cstheme="minorBidi"/>
          <w:b w:val="0"/>
          <w:color w:val="auto"/>
          <w:sz w:val="24"/>
        </w:rPr>
        <w:t xml:space="preserve"> in the delivery of care and services to meet your needs</w:t>
      </w:r>
      <w:r w:rsidRPr="4DB74630">
        <w:rPr>
          <w:rFonts w:eastAsiaTheme="minorEastAsia" w:cstheme="minorBidi"/>
          <w:b w:val="0"/>
          <w:color w:val="auto"/>
          <w:sz w:val="24"/>
        </w:rPr>
        <w:t xml:space="preserve">, it </w:t>
      </w:r>
      <w:r w:rsidR="00146D4F" w:rsidRPr="4DB74630">
        <w:rPr>
          <w:rFonts w:eastAsiaTheme="minorEastAsia" w:cstheme="minorBidi"/>
          <w:b w:val="0"/>
          <w:color w:val="auto"/>
          <w:sz w:val="24"/>
        </w:rPr>
        <w:t>should</w:t>
      </w:r>
      <w:r w:rsidRPr="4DB74630">
        <w:rPr>
          <w:rFonts w:eastAsiaTheme="minorEastAsia" w:cstheme="minorBidi"/>
          <w:b w:val="0"/>
          <w:color w:val="auto"/>
          <w:sz w:val="24"/>
        </w:rPr>
        <w:t xml:space="preserve"> be heard and respected. When you share these things, your care team should listen</w:t>
      </w:r>
      <w:r w:rsidR="40F07942" w:rsidRPr="4DB74630">
        <w:rPr>
          <w:rFonts w:eastAsiaTheme="minorEastAsia" w:cstheme="minorBidi"/>
          <w:b w:val="0"/>
          <w:color w:val="auto"/>
          <w:sz w:val="24"/>
        </w:rPr>
        <w:t xml:space="preserve"> to</w:t>
      </w:r>
      <w:r w:rsidRPr="4DB74630">
        <w:rPr>
          <w:rFonts w:eastAsiaTheme="minorEastAsia" w:cstheme="minorBidi"/>
          <w:b w:val="0"/>
          <w:color w:val="auto"/>
          <w:sz w:val="24"/>
        </w:rPr>
        <w:t xml:space="preserve"> and</w:t>
      </w:r>
      <w:r w:rsidR="6ACF02D8" w:rsidRPr="4DB74630">
        <w:rPr>
          <w:rFonts w:eastAsiaTheme="minorEastAsia" w:cstheme="minorBidi"/>
          <w:b w:val="0"/>
          <w:color w:val="auto"/>
          <w:sz w:val="24"/>
        </w:rPr>
        <w:t xml:space="preserve"> work with you to support these</w:t>
      </w:r>
      <w:r w:rsidRPr="4DB74630">
        <w:rPr>
          <w:rFonts w:eastAsiaTheme="minorEastAsia" w:cstheme="minorBidi"/>
          <w:b w:val="0"/>
          <w:color w:val="auto"/>
          <w:sz w:val="24"/>
        </w:rPr>
        <w:t xml:space="preserve"> in a safe and practical way.</w:t>
      </w:r>
    </w:p>
    <w:p w14:paraId="6FF9D0DD" w14:textId="582F5344" w:rsidR="00DC4B6A" w:rsidRDefault="009A6F04" w:rsidP="000B6632">
      <w:pPr>
        <w:pStyle w:val="Heading3"/>
      </w:pPr>
      <w:r>
        <w:t>How this document will help you</w:t>
      </w:r>
    </w:p>
    <w:p w14:paraId="34163DE9" w14:textId="4B7E8B2C" w:rsidR="005245E0" w:rsidRPr="00644CF4" w:rsidRDefault="005245E0" w:rsidP="005245E0">
      <w:r>
        <w:t>This reflection sheet is designed to help you think about what is most important to you in your care and whether your current care is meeting your needs. You can use this sheet as often as you like to check in with yourself and reflect on your experiences.</w:t>
      </w:r>
      <w:r w:rsidR="00333508">
        <w:t xml:space="preserve"> </w:t>
      </w:r>
      <w:r>
        <w:t xml:space="preserve">It is a tool to support your voice, your choices, and </w:t>
      </w:r>
      <w:r w:rsidR="22B4CBF5">
        <w:t xml:space="preserve">upholding </w:t>
      </w:r>
      <w:r>
        <w:t xml:space="preserve">your rights. Writing down </w:t>
      </w:r>
      <w:r w:rsidR="00D33C64">
        <w:t>the things that</w:t>
      </w:r>
      <w:r>
        <w:t xml:space="preserve"> matter</w:t>
      </w:r>
      <w:r w:rsidR="00D33C64">
        <w:t xml:space="preserve"> most</w:t>
      </w:r>
      <w:r>
        <w:t xml:space="preserve"> to you can make it easier to share your thoughts with</w:t>
      </w:r>
      <w:r w:rsidR="00722771">
        <w:t xml:space="preserve"> family,</w:t>
      </w:r>
      <w:r>
        <w:t xml:space="preserve"> carers, providers, </w:t>
      </w:r>
      <w:r w:rsidR="00722771">
        <w:t>workers</w:t>
      </w:r>
      <w:r>
        <w:t xml:space="preserve">, </w:t>
      </w:r>
      <w:r w:rsidR="004F552D">
        <w:t xml:space="preserve">registered supporters, </w:t>
      </w:r>
      <w:r>
        <w:t>or advocates. This way, you can</w:t>
      </w:r>
      <w:r w:rsidR="4770C71B">
        <w:t xml:space="preserve"> work together so that</w:t>
      </w:r>
      <w:r>
        <w:t xml:space="preserve"> your care reflects your values, preferences, and wishes.</w:t>
      </w:r>
    </w:p>
    <w:p w14:paraId="72D7ADEF" w14:textId="1B623D25" w:rsidR="005245E0" w:rsidRDefault="00942757" w:rsidP="00BE4F54">
      <w:r>
        <w:t>Keep this document a</w:t>
      </w:r>
      <w:r w:rsidR="005245E0" w:rsidRPr="00644CF4">
        <w:t xml:space="preserve">nd update it regularly. </w:t>
      </w:r>
      <w:r>
        <w:t>It will</w:t>
      </w:r>
      <w:r w:rsidR="005245E0" w:rsidRPr="00644CF4">
        <w:t xml:space="preserve"> help you notice changes in your needs and support ongoing conversations about your care.</w:t>
      </w:r>
    </w:p>
    <w:p w14:paraId="56934675" w14:textId="250EF653" w:rsidR="001E0615" w:rsidRDefault="009A6F04" w:rsidP="000B6632">
      <w:pPr>
        <w:pStyle w:val="Heading3"/>
      </w:pPr>
      <w:r>
        <w:t>How to use this document</w:t>
      </w:r>
    </w:p>
    <w:p w14:paraId="4B031A8E" w14:textId="2C5DA116" w:rsidR="005C7B14" w:rsidRDefault="003B6168" w:rsidP="008F33E6">
      <w:r>
        <w:t xml:space="preserve">Use </w:t>
      </w:r>
      <w:r w:rsidR="00002F2A">
        <w:t xml:space="preserve">the </w:t>
      </w:r>
      <w:r w:rsidR="00002F2A" w:rsidRPr="00B931E5">
        <w:rPr>
          <w:i/>
          <w:iCs/>
        </w:rPr>
        <w:t xml:space="preserve">‘what </w:t>
      </w:r>
      <w:r w:rsidRPr="00B931E5">
        <w:rPr>
          <w:i/>
          <w:iCs/>
        </w:rPr>
        <w:t>m</w:t>
      </w:r>
      <w:r w:rsidR="00002F2A" w:rsidRPr="00B931E5">
        <w:rPr>
          <w:i/>
          <w:iCs/>
        </w:rPr>
        <w:t>atters to me in my care</w:t>
      </w:r>
      <w:r w:rsidR="00114032" w:rsidRPr="00B931E5">
        <w:rPr>
          <w:i/>
          <w:iCs/>
        </w:rPr>
        <w:t>?</w:t>
      </w:r>
      <w:r w:rsidRPr="00B931E5">
        <w:rPr>
          <w:i/>
          <w:iCs/>
        </w:rPr>
        <w:t>’</w:t>
      </w:r>
      <w:r>
        <w:t xml:space="preserve"> section to write down </w:t>
      </w:r>
      <w:r w:rsidR="004511EB">
        <w:t>the parts of your care that are</w:t>
      </w:r>
      <w:r w:rsidR="007C0372">
        <w:t> </w:t>
      </w:r>
      <w:r w:rsidR="004511EB">
        <w:t>important to you</w:t>
      </w:r>
      <w:r w:rsidR="005C7B14">
        <w:t xml:space="preserve"> and that you would like included and considered when you are receiving aged care. </w:t>
      </w:r>
    </w:p>
    <w:p w14:paraId="55B0507F" w14:textId="0EC4C4A4" w:rsidR="00C549B8" w:rsidRDefault="005C7B14" w:rsidP="008F33E6">
      <w:r>
        <w:t>Once complete, use the ‘</w:t>
      </w:r>
      <w:r w:rsidRPr="4DB74630">
        <w:rPr>
          <w:i/>
          <w:iCs/>
        </w:rPr>
        <w:t xml:space="preserve">is the care that I am receiving meeting </w:t>
      </w:r>
      <w:r w:rsidR="005C4A7B" w:rsidRPr="4DB74630">
        <w:rPr>
          <w:i/>
          <w:iCs/>
        </w:rPr>
        <w:t xml:space="preserve">my </w:t>
      </w:r>
      <w:r w:rsidR="79C00A4D" w:rsidRPr="4DB74630">
        <w:rPr>
          <w:i/>
          <w:iCs/>
        </w:rPr>
        <w:t xml:space="preserve">assessed </w:t>
      </w:r>
      <w:r w:rsidR="005C4A7B" w:rsidRPr="4DB74630">
        <w:rPr>
          <w:i/>
          <w:iCs/>
        </w:rPr>
        <w:t>needs</w:t>
      </w:r>
      <w:r w:rsidR="00114032" w:rsidRPr="4DB74630">
        <w:rPr>
          <w:i/>
          <w:iCs/>
        </w:rPr>
        <w:t>?</w:t>
      </w:r>
      <w:r w:rsidR="005C4A7B" w:rsidRPr="4DB74630">
        <w:rPr>
          <w:i/>
          <w:iCs/>
        </w:rPr>
        <w:t>’</w:t>
      </w:r>
      <w:r w:rsidR="005C4A7B">
        <w:t xml:space="preserve"> section to write down if there are gaps in </w:t>
      </w:r>
      <w:r w:rsidR="00C549B8">
        <w:t xml:space="preserve">what matters to you in </w:t>
      </w:r>
      <w:r w:rsidR="00B97298">
        <w:t xml:space="preserve">your </w:t>
      </w:r>
      <w:r w:rsidR="00C549B8">
        <w:t>care</w:t>
      </w:r>
      <w:r w:rsidR="00B97298">
        <w:t xml:space="preserve"> experience</w:t>
      </w:r>
      <w:r w:rsidR="00C549B8">
        <w:t xml:space="preserve"> and what you are receiving in your care. If</w:t>
      </w:r>
      <w:r w:rsidR="00ED0E54">
        <w:t> </w:t>
      </w:r>
      <w:r w:rsidR="00C549B8">
        <w:t>there is something that is important to you but not currently being met</w:t>
      </w:r>
      <w:r w:rsidR="00205A15">
        <w:t>,</w:t>
      </w:r>
      <w:r w:rsidR="00CA38E8">
        <w:t xml:space="preserve"> </w:t>
      </w:r>
      <w:r w:rsidR="00205A15">
        <w:t>w</w:t>
      </w:r>
      <w:r w:rsidR="00CA38E8">
        <w:t>e encourage you to</w:t>
      </w:r>
      <w:r w:rsidR="00C549B8">
        <w:t xml:space="preserve"> write it down.</w:t>
      </w:r>
    </w:p>
    <w:p w14:paraId="4EB3C780" w14:textId="1192DF18" w:rsidR="008962FA" w:rsidRPr="00644CF4" w:rsidRDefault="00B324AB" w:rsidP="008F33E6">
      <w:r>
        <w:t xml:space="preserve">The </w:t>
      </w:r>
      <w:r w:rsidR="002A15B4">
        <w:t>‘</w:t>
      </w:r>
      <w:r w:rsidRPr="4DB74630">
        <w:rPr>
          <w:i/>
          <w:iCs/>
        </w:rPr>
        <w:t>share your needs</w:t>
      </w:r>
      <w:r w:rsidR="002A15B4" w:rsidRPr="4DB74630">
        <w:rPr>
          <w:i/>
          <w:iCs/>
        </w:rPr>
        <w:t>’</w:t>
      </w:r>
      <w:r>
        <w:t xml:space="preserve"> section </w:t>
      </w:r>
      <w:r w:rsidR="00732A65">
        <w:t>lists</w:t>
      </w:r>
      <w:r w:rsidR="009662FA">
        <w:t xml:space="preserve"> who you can </w:t>
      </w:r>
      <w:r w:rsidR="00B56298">
        <w:t xml:space="preserve">talk </w:t>
      </w:r>
      <w:r w:rsidR="009662FA">
        <w:t xml:space="preserve">to </w:t>
      </w:r>
      <w:r w:rsidR="006E2DDE">
        <w:t>make sure that</w:t>
      </w:r>
      <w:r w:rsidR="00B56298">
        <w:t xml:space="preserve"> </w:t>
      </w:r>
      <w:r w:rsidR="005E3127">
        <w:t xml:space="preserve">family, </w:t>
      </w:r>
      <w:r w:rsidR="00B0694B">
        <w:t xml:space="preserve">carers, providers, </w:t>
      </w:r>
      <w:r w:rsidR="005E3127">
        <w:t>workers</w:t>
      </w:r>
      <w:r w:rsidR="00B0694B">
        <w:t>,</w:t>
      </w:r>
      <w:r w:rsidR="004F552D">
        <w:t xml:space="preserve"> registered supporters</w:t>
      </w:r>
      <w:r w:rsidR="00B0694B">
        <w:t xml:space="preserve"> or advocates</w:t>
      </w:r>
      <w:r w:rsidR="00B56298">
        <w:t xml:space="preserve"> </w:t>
      </w:r>
      <w:r w:rsidR="006E2DDE">
        <w:t>understand</w:t>
      </w:r>
      <w:r w:rsidR="00B56298">
        <w:t xml:space="preserve"> what </w:t>
      </w:r>
      <w:r w:rsidR="00D90571">
        <w:t xml:space="preserve">matters </w:t>
      </w:r>
      <w:r w:rsidR="00B0694B">
        <w:t>most</w:t>
      </w:r>
      <w:r w:rsidR="00D90571">
        <w:t xml:space="preserve"> to you in care and </w:t>
      </w:r>
      <w:r w:rsidR="00B665F5">
        <w:t>to</w:t>
      </w:r>
      <w:r w:rsidR="69186C65">
        <w:t xml:space="preserve"> work in partnership with your aged care provider to</w:t>
      </w:r>
      <w:r w:rsidR="00B665F5">
        <w:t xml:space="preserve"> </w:t>
      </w:r>
      <w:r w:rsidR="006608D2">
        <w:t>make sure that you are receiving care</w:t>
      </w:r>
      <w:r w:rsidR="222BEBA3">
        <w:t xml:space="preserve"> that meets your needs and respects and reflects your choices and preferences</w:t>
      </w:r>
      <w:r w:rsidR="006608D2">
        <w:t>.</w:t>
      </w:r>
      <w:r w:rsidR="00B56298">
        <w:t xml:space="preserve"> </w:t>
      </w:r>
      <w:r>
        <w:br w:type="page"/>
      </w:r>
    </w:p>
    <w:tbl>
      <w:tblPr>
        <w:tblStyle w:val="TableGrid"/>
        <w:tblW w:w="10205" w:type="dxa"/>
        <w:tblLook w:val="04A0" w:firstRow="1" w:lastRow="0" w:firstColumn="1" w:lastColumn="0" w:noHBand="0" w:noVBand="1"/>
      </w:tblPr>
      <w:tblGrid>
        <w:gridCol w:w="1418"/>
        <w:gridCol w:w="8787"/>
      </w:tblGrid>
      <w:tr w:rsidR="00AE6A4D" w14:paraId="32F47ACE" w14:textId="77777777" w:rsidTr="4DB74630">
        <w:trPr>
          <w:cnfStyle w:val="100000000000" w:firstRow="1" w:lastRow="0" w:firstColumn="0" w:lastColumn="0" w:oddVBand="0" w:evenVBand="0" w:oddHBand="0" w:evenHBand="0" w:firstRowFirstColumn="0" w:firstRowLastColumn="0" w:lastRowFirstColumn="0" w:lastRowLastColumn="0"/>
        </w:trPr>
        <w:tc>
          <w:tcPr>
            <w:tcW w:w="10204" w:type="dxa"/>
            <w:gridSpan w:val="2"/>
            <w:shd w:val="clear" w:color="auto" w:fill="2AB1BB" w:themeFill="accent1"/>
          </w:tcPr>
          <w:p w14:paraId="7CA3B280" w14:textId="77777777" w:rsidR="00AE6A4D" w:rsidRPr="00493D00" w:rsidRDefault="00DD1C1C" w:rsidP="004D05EA">
            <w:pPr>
              <w:pStyle w:val="ListParagraph"/>
              <w:keepNext/>
              <w:numPr>
                <w:ilvl w:val="0"/>
                <w:numId w:val="38"/>
              </w:numPr>
              <w:ind w:left="323" w:hanging="323"/>
            </w:pPr>
            <w:r>
              <w:rPr>
                <w:bCs/>
              </w:rPr>
              <w:lastRenderedPageBreak/>
              <w:t>What matters to me in my care</w:t>
            </w:r>
            <w:r w:rsidR="00B832E0">
              <w:rPr>
                <w:bCs/>
              </w:rPr>
              <w:t xml:space="preserve">? </w:t>
            </w:r>
          </w:p>
          <w:p w14:paraId="7FA9DF9D" w14:textId="2C515C0F" w:rsidR="00493D00" w:rsidRPr="00C63A35" w:rsidRDefault="00493D00" w:rsidP="004D05EA">
            <w:pPr>
              <w:keepNext/>
              <w:rPr>
                <w:b w:val="0"/>
                <w:bCs/>
                <w:i/>
                <w:iCs/>
              </w:rPr>
            </w:pPr>
            <w:r w:rsidRPr="00C63A35">
              <w:rPr>
                <w:b w:val="0"/>
                <w:bCs/>
                <w:i/>
                <w:iCs/>
              </w:rPr>
              <w:t>List all the things that matter to you when it comes to your care</w:t>
            </w:r>
          </w:p>
        </w:tc>
      </w:tr>
      <w:tr w:rsidR="008F33E6" w14:paraId="79C0CA29" w14:textId="77777777" w:rsidTr="4DB74630">
        <w:trPr>
          <w:trHeight w:val="540"/>
        </w:trPr>
        <w:tc>
          <w:tcPr>
            <w:tcW w:w="1418" w:type="dxa"/>
            <w:tcBorders>
              <w:bottom w:val="single" w:sz="4" w:space="0" w:color="2AB1BB" w:themeColor="accent1"/>
            </w:tcBorders>
            <w:shd w:val="clear" w:color="auto" w:fill="D1F2F4" w:themeFill="accent1" w:themeFillTint="33"/>
          </w:tcPr>
          <w:p w14:paraId="2879EEE1" w14:textId="7EC276EC" w:rsidR="008F33E6" w:rsidRPr="00F67FB0" w:rsidRDefault="006F2B38" w:rsidP="008F33E6">
            <w:pPr>
              <w:rPr>
                <w:b/>
                <w:bCs/>
                <w:sz w:val="22"/>
                <w:szCs w:val="22"/>
              </w:rPr>
            </w:pPr>
            <w:r w:rsidRPr="00F67FB0">
              <w:rPr>
                <w:b/>
                <w:bCs/>
                <w:sz w:val="22"/>
                <w:szCs w:val="22"/>
              </w:rPr>
              <w:t>This could be…</w:t>
            </w:r>
          </w:p>
        </w:tc>
        <w:tc>
          <w:tcPr>
            <w:tcW w:w="8786" w:type="dxa"/>
            <w:tcBorders>
              <w:bottom w:val="single" w:sz="4" w:space="0" w:color="2AB1BB" w:themeColor="accent1"/>
            </w:tcBorders>
            <w:shd w:val="clear" w:color="auto" w:fill="D1F2F4" w:themeFill="accent1" w:themeFillTint="33"/>
          </w:tcPr>
          <w:p w14:paraId="6817F28C" w14:textId="141BDC45" w:rsidR="008F33E6" w:rsidRPr="008F33E6" w:rsidRDefault="008F33E6" w:rsidP="008F33E6">
            <w:pPr>
              <w:rPr>
                <w:i/>
                <w:iCs/>
                <w:sz w:val="22"/>
                <w:szCs w:val="22"/>
              </w:rPr>
            </w:pPr>
            <w:r w:rsidRPr="008F33E6">
              <w:rPr>
                <w:i/>
                <w:iCs/>
                <w:sz w:val="22"/>
                <w:szCs w:val="22"/>
              </w:rPr>
              <w:t>I would like to be able to make my own cup of tea at any time of the day.</w:t>
            </w:r>
            <w:r w:rsidRPr="008F33E6">
              <w:rPr>
                <w:i/>
                <w:iCs/>
                <w:sz w:val="22"/>
                <w:szCs w:val="22"/>
              </w:rPr>
              <w:br/>
              <w:t>I would like my family to be able to visit me at any time.</w:t>
            </w:r>
            <w:r w:rsidRPr="008F33E6">
              <w:rPr>
                <w:i/>
                <w:iCs/>
                <w:sz w:val="22"/>
                <w:szCs w:val="22"/>
              </w:rPr>
              <w:br/>
              <w:t xml:space="preserve">I enjoy having a conversation with my </w:t>
            </w:r>
            <w:r w:rsidR="005E3127">
              <w:rPr>
                <w:i/>
                <w:iCs/>
                <w:sz w:val="22"/>
                <w:szCs w:val="22"/>
              </w:rPr>
              <w:t>aged care worker</w:t>
            </w:r>
            <w:r w:rsidR="005E3127" w:rsidRPr="008F33E6">
              <w:rPr>
                <w:i/>
                <w:iCs/>
                <w:sz w:val="22"/>
                <w:szCs w:val="22"/>
              </w:rPr>
              <w:t xml:space="preserve"> </w:t>
            </w:r>
            <w:r w:rsidRPr="008F33E6">
              <w:rPr>
                <w:i/>
                <w:iCs/>
                <w:sz w:val="22"/>
                <w:szCs w:val="22"/>
              </w:rPr>
              <w:t>when they come to my house.</w:t>
            </w:r>
          </w:p>
        </w:tc>
      </w:tr>
      <w:tr w:rsidR="002C296A" w14:paraId="2879B3BF" w14:textId="77777777" w:rsidTr="4DB74630">
        <w:trPr>
          <w:trHeight w:val="510"/>
        </w:trPr>
        <w:tc>
          <w:tcPr>
            <w:tcW w:w="10205" w:type="dxa"/>
            <w:gridSpan w:val="2"/>
            <w:tcBorders>
              <w:bottom w:val="single" w:sz="4" w:space="0" w:color="3A3E3E" w:themeColor="background2" w:themeShade="40"/>
            </w:tcBorders>
          </w:tcPr>
          <w:p w14:paraId="456E0319" w14:textId="77777777" w:rsidR="002C296A" w:rsidRDefault="002C296A" w:rsidP="00381944">
            <w:pPr>
              <w:pStyle w:val="Bullet"/>
              <w:numPr>
                <w:ilvl w:val="0"/>
                <w:numId w:val="0"/>
              </w:numPr>
              <w:ind w:left="284" w:hanging="284"/>
              <w:rPr>
                <w:noProof/>
              </w:rPr>
            </w:pPr>
          </w:p>
        </w:tc>
      </w:tr>
      <w:tr w:rsidR="006F2B38" w14:paraId="53DC1B65"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1EC3AD4D" w14:textId="77777777" w:rsidR="006F2B38" w:rsidRDefault="006F2B38" w:rsidP="00381944">
            <w:pPr>
              <w:pStyle w:val="Bullet"/>
              <w:numPr>
                <w:ilvl w:val="0"/>
                <w:numId w:val="0"/>
              </w:numPr>
              <w:ind w:left="284" w:hanging="284"/>
              <w:rPr>
                <w:noProof/>
              </w:rPr>
            </w:pPr>
          </w:p>
        </w:tc>
      </w:tr>
      <w:tr w:rsidR="006F2B38" w14:paraId="172960F4"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3E13C2EA" w14:textId="77777777" w:rsidR="006F2B38" w:rsidRDefault="006F2B38" w:rsidP="00381944">
            <w:pPr>
              <w:pStyle w:val="Bullet"/>
              <w:numPr>
                <w:ilvl w:val="0"/>
                <w:numId w:val="0"/>
              </w:numPr>
              <w:ind w:left="284" w:hanging="284"/>
              <w:rPr>
                <w:noProof/>
              </w:rPr>
            </w:pPr>
          </w:p>
        </w:tc>
      </w:tr>
      <w:tr w:rsidR="006F2B38" w14:paraId="29626DF1"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2979313B" w14:textId="77777777" w:rsidR="006F2B38" w:rsidRDefault="006F2B38" w:rsidP="00381944">
            <w:pPr>
              <w:pStyle w:val="Bullet"/>
              <w:numPr>
                <w:ilvl w:val="0"/>
                <w:numId w:val="0"/>
              </w:numPr>
              <w:ind w:left="284" w:hanging="284"/>
              <w:rPr>
                <w:noProof/>
              </w:rPr>
            </w:pPr>
          </w:p>
        </w:tc>
      </w:tr>
      <w:tr w:rsidR="006F2B38" w14:paraId="37A733AC"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4020714B" w14:textId="77777777" w:rsidR="006F2B38" w:rsidRDefault="006F2B38" w:rsidP="00381944">
            <w:pPr>
              <w:pStyle w:val="Bullet"/>
              <w:numPr>
                <w:ilvl w:val="0"/>
                <w:numId w:val="0"/>
              </w:numPr>
              <w:ind w:left="284" w:hanging="284"/>
              <w:rPr>
                <w:noProof/>
              </w:rPr>
            </w:pPr>
          </w:p>
        </w:tc>
      </w:tr>
      <w:tr w:rsidR="006F2B38" w14:paraId="61542967"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247616C4" w14:textId="77777777" w:rsidR="006F2B38" w:rsidRDefault="006F2B38" w:rsidP="00381944">
            <w:pPr>
              <w:pStyle w:val="Bullet"/>
              <w:numPr>
                <w:ilvl w:val="0"/>
                <w:numId w:val="0"/>
              </w:numPr>
              <w:ind w:left="284" w:hanging="284"/>
              <w:rPr>
                <w:noProof/>
              </w:rPr>
            </w:pPr>
          </w:p>
        </w:tc>
      </w:tr>
      <w:tr w:rsidR="006F2B38" w14:paraId="4FBC9B69" w14:textId="77777777" w:rsidTr="4DB74630">
        <w:trPr>
          <w:trHeight w:val="510"/>
        </w:trPr>
        <w:tc>
          <w:tcPr>
            <w:tcW w:w="10205" w:type="dxa"/>
            <w:gridSpan w:val="2"/>
            <w:tcBorders>
              <w:top w:val="single" w:sz="4" w:space="0" w:color="3A3E3E" w:themeColor="background2" w:themeShade="40"/>
              <w:bottom w:val="single" w:sz="4" w:space="0" w:color="3A3E3E" w:themeColor="background2" w:themeShade="40"/>
            </w:tcBorders>
          </w:tcPr>
          <w:p w14:paraId="74C54A34" w14:textId="77777777" w:rsidR="006F2B38" w:rsidRDefault="006F2B38" w:rsidP="00381944">
            <w:pPr>
              <w:pStyle w:val="Bullet"/>
              <w:numPr>
                <w:ilvl w:val="0"/>
                <w:numId w:val="0"/>
              </w:numPr>
              <w:ind w:left="284" w:hanging="284"/>
              <w:rPr>
                <w:noProof/>
              </w:rPr>
            </w:pPr>
          </w:p>
        </w:tc>
      </w:tr>
      <w:tr w:rsidR="006F2B38" w14:paraId="30C46E65" w14:textId="77777777" w:rsidTr="4DB74630">
        <w:trPr>
          <w:trHeight w:val="510"/>
        </w:trPr>
        <w:tc>
          <w:tcPr>
            <w:tcW w:w="10205" w:type="dxa"/>
            <w:gridSpan w:val="2"/>
            <w:tcBorders>
              <w:top w:val="single" w:sz="4" w:space="0" w:color="3A3E3E" w:themeColor="background2" w:themeShade="40"/>
            </w:tcBorders>
          </w:tcPr>
          <w:p w14:paraId="11A2E1FD" w14:textId="77777777" w:rsidR="006F2B38" w:rsidRDefault="006F2B38" w:rsidP="00381944">
            <w:pPr>
              <w:pStyle w:val="Bullet"/>
              <w:numPr>
                <w:ilvl w:val="0"/>
                <w:numId w:val="0"/>
              </w:numPr>
              <w:ind w:left="284" w:hanging="284"/>
              <w:rPr>
                <w:noProof/>
              </w:rPr>
            </w:pPr>
          </w:p>
        </w:tc>
      </w:tr>
      <w:tr w:rsidR="00AE6A4D" w14:paraId="6996B7C3" w14:textId="77777777" w:rsidTr="4DB74630">
        <w:tc>
          <w:tcPr>
            <w:tcW w:w="10204" w:type="dxa"/>
            <w:gridSpan w:val="2"/>
            <w:shd w:val="clear" w:color="auto" w:fill="2AB1BB" w:themeFill="accent1"/>
          </w:tcPr>
          <w:p w14:paraId="1878E200" w14:textId="1749FCD3" w:rsidR="00AE6A4D" w:rsidRPr="00970C2E" w:rsidRDefault="37F22405" w:rsidP="4DB74630">
            <w:pPr>
              <w:pStyle w:val="ListParagraph"/>
              <w:keepNext/>
              <w:numPr>
                <w:ilvl w:val="0"/>
                <w:numId w:val="38"/>
              </w:numPr>
              <w:ind w:left="323" w:hanging="323"/>
              <w:rPr>
                <w:b/>
                <w:bCs/>
              </w:rPr>
            </w:pPr>
            <w:r w:rsidRPr="4DB74630">
              <w:rPr>
                <w:b/>
                <w:bCs/>
              </w:rPr>
              <w:t xml:space="preserve">Is the </w:t>
            </w:r>
            <w:r w:rsidR="4F8035A6" w:rsidRPr="4DB74630">
              <w:rPr>
                <w:b/>
                <w:bCs/>
              </w:rPr>
              <w:t>care that</w:t>
            </w:r>
            <w:r w:rsidRPr="4DB74630">
              <w:rPr>
                <w:b/>
                <w:bCs/>
              </w:rPr>
              <w:t xml:space="preserve"> I am receiving</w:t>
            </w:r>
            <w:r w:rsidR="7D3245D8" w:rsidRPr="4DB74630">
              <w:rPr>
                <w:b/>
                <w:bCs/>
              </w:rPr>
              <w:t xml:space="preserve"> delivered in a way that supports my independence, autonomy and choice?</w:t>
            </w:r>
          </w:p>
          <w:p w14:paraId="741876E9" w14:textId="7E67D579" w:rsidR="00970C2E" w:rsidRPr="00C63A35" w:rsidRDefault="7FCDBEDC" w:rsidP="004D05EA">
            <w:pPr>
              <w:keepNext/>
            </w:pPr>
            <w:r w:rsidRPr="4DB74630">
              <w:rPr>
                <w:i/>
                <w:iCs/>
              </w:rPr>
              <w:t xml:space="preserve">After listing what matters to you, use this to reflect if the </w:t>
            </w:r>
            <w:r w:rsidR="118FB014" w:rsidRPr="4DB74630">
              <w:rPr>
                <w:i/>
                <w:iCs/>
              </w:rPr>
              <w:t xml:space="preserve">way you receive care and services is in line with your choices and preferences. </w:t>
            </w:r>
            <w:r w:rsidR="76F97D71" w:rsidRPr="4DB74630">
              <w:rPr>
                <w:i/>
                <w:iCs/>
              </w:rPr>
              <w:t xml:space="preserve">If it is not, write down </w:t>
            </w:r>
            <w:r w:rsidR="695E9918" w:rsidRPr="4DB74630">
              <w:rPr>
                <w:i/>
                <w:iCs/>
              </w:rPr>
              <w:t>the</w:t>
            </w:r>
            <w:r w:rsidR="5778EA0E" w:rsidRPr="4DB74630">
              <w:rPr>
                <w:i/>
                <w:iCs/>
              </w:rPr>
              <w:t xml:space="preserve"> areas </w:t>
            </w:r>
            <w:r w:rsidR="7F42D2E6" w:rsidRPr="4DB74630">
              <w:rPr>
                <w:i/>
                <w:iCs/>
              </w:rPr>
              <w:t>that are not being met</w:t>
            </w:r>
          </w:p>
        </w:tc>
      </w:tr>
      <w:tr w:rsidR="006F2B38" w14:paraId="6FB4050D" w14:textId="77777777" w:rsidTr="4DB74630">
        <w:trPr>
          <w:trHeight w:val="896"/>
        </w:trPr>
        <w:tc>
          <w:tcPr>
            <w:tcW w:w="1418" w:type="dxa"/>
            <w:tcBorders>
              <w:bottom w:val="single" w:sz="4" w:space="0" w:color="2AB1BB" w:themeColor="accent1"/>
            </w:tcBorders>
            <w:shd w:val="clear" w:color="auto" w:fill="D1F2F4" w:themeFill="accent1" w:themeFillTint="33"/>
          </w:tcPr>
          <w:p w14:paraId="3D3218CF" w14:textId="14B55263" w:rsidR="006F2B38" w:rsidRPr="00F67FB0" w:rsidRDefault="006F2B38" w:rsidP="00381944">
            <w:pPr>
              <w:pStyle w:val="Bullet"/>
              <w:numPr>
                <w:ilvl w:val="0"/>
                <w:numId w:val="0"/>
              </w:numPr>
              <w:rPr>
                <w:b/>
                <w:bCs/>
                <w:sz w:val="22"/>
                <w:szCs w:val="22"/>
              </w:rPr>
            </w:pPr>
            <w:r w:rsidRPr="00F67FB0">
              <w:rPr>
                <w:b/>
                <w:bCs/>
                <w:sz w:val="22"/>
                <w:szCs w:val="22"/>
              </w:rPr>
              <w:t>This could look like…</w:t>
            </w:r>
          </w:p>
        </w:tc>
        <w:tc>
          <w:tcPr>
            <w:tcW w:w="8786" w:type="dxa"/>
            <w:tcBorders>
              <w:bottom w:val="single" w:sz="4" w:space="0" w:color="2AB1BB" w:themeColor="accent1"/>
            </w:tcBorders>
            <w:shd w:val="clear" w:color="auto" w:fill="D1F2F4" w:themeFill="accent1" w:themeFillTint="33"/>
          </w:tcPr>
          <w:p w14:paraId="56149C10" w14:textId="342C13E2" w:rsidR="006F2B38" w:rsidRPr="006F2B38" w:rsidRDefault="006F2B38" w:rsidP="006F2B38">
            <w:pPr>
              <w:rPr>
                <w:sz w:val="22"/>
                <w:szCs w:val="22"/>
              </w:rPr>
            </w:pPr>
            <w:r w:rsidRPr="006F2B38">
              <w:rPr>
                <w:i/>
                <w:iCs/>
                <w:sz w:val="22"/>
                <w:szCs w:val="22"/>
              </w:rPr>
              <w:t>I can only make a cup of tea at a certain time of the day, and I can’t make it myself.</w:t>
            </w:r>
            <w:r>
              <w:rPr>
                <w:i/>
                <w:iCs/>
                <w:sz w:val="22"/>
                <w:szCs w:val="22"/>
              </w:rPr>
              <w:br/>
            </w:r>
            <w:r w:rsidRPr="006F2B38">
              <w:rPr>
                <w:i/>
                <w:iCs/>
                <w:sz w:val="22"/>
                <w:szCs w:val="22"/>
              </w:rPr>
              <w:t>My family aren’t allowed to visit me when I want.</w:t>
            </w:r>
            <w:r>
              <w:rPr>
                <w:i/>
                <w:iCs/>
                <w:sz w:val="22"/>
                <w:szCs w:val="22"/>
              </w:rPr>
              <w:br/>
            </w:r>
            <w:r w:rsidRPr="006F2B38">
              <w:rPr>
                <w:i/>
                <w:iCs/>
                <w:sz w:val="22"/>
                <w:szCs w:val="22"/>
              </w:rPr>
              <w:t xml:space="preserve">My </w:t>
            </w:r>
            <w:r w:rsidR="00C1606F">
              <w:rPr>
                <w:i/>
                <w:iCs/>
                <w:sz w:val="22"/>
                <w:szCs w:val="22"/>
              </w:rPr>
              <w:t>aged care worker</w:t>
            </w:r>
            <w:r w:rsidR="00C1606F" w:rsidRPr="006F2B38">
              <w:rPr>
                <w:i/>
                <w:iCs/>
                <w:sz w:val="22"/>
                <w:szCs w:val="22"/>
              </w:rPr>
              <w:t xml:space="preserve"> </w:t>
            </w:r>
            <w:r w:rsidRPr="006F2B38">
              <w:rPr>
                <w:i/>
                <w:iCs/>
                <w:sz w:val="22"/>
                <w:szCs w:val="22"/>
              </w:rPr>
              <w:t>doesn’t speak with me when they come to my house.</w:t>
            </w:r>
          </w:p>
        </w:tc>
      </w:tr>
      <w:tr w:rsidR="006F2B38" w14:paraId="41F399E9" w14:textId="77777777" w:rsidTr="4DB74630">
        <w:trPr>
          <w:trHeight w:val="567"/>
        </w:trPr>
        <w:tc>
          <w:tcPr>
            <w:tcW w:w="10204" w:type="dxa"/>
            <w:gridSpan w:val="2"/>
            <w:tcBorders>
              <w:bottom w:val="single" w:sz="4" w:space="0" w:color="3A3E3E" w:themeColor="background2" w:themeShade="40"/>
            </w:tcBorders>
          </w:tcPr>
          <w:p w14:paraId="79E42F32" w14:textId="77777777" w:rsidR="006F2B38" w:rsidRPr="006F2B38" w:rsidRDefault="006F2B38" w:rsidP="006F2B38">
            <w:pPr>
              <w:rPr>
                <w:i/>
                <w:iCs/>
                <w:sz w:val="22"/>
                <w:szCs w:val="22"/>
              </w:rPr>
            </w:pPr>
          </w:p>
        </w:tc>
      </w:tr>
      <w:tr w:rsidR="006F2B38" w14:paraId="338E4513"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733E2E97" w14:textId="77777777" w:rsidR="006F2B38" w:rsidRPr="006F2B38" w:rsidRDefault="006F2B38" w:rsidP="006F2B38">
            <w:pPr>
              <w:rPr>
                <w:i/>
                <w:iCs/>
                <w:sz w:val="22"/>
                <w:szCs w:val="22"/>
              </w:rPr>
            </w:pPr>
          </w:p>
        </w:tc>
      </w:tr>
      <w:tr w:rsidR="006F2B38" w14:paraId="440D94C3"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73FCCB3B" w14:textId="77777777" w:rsidR="006F2B38" w:rsidRPr="006F2B38" w:rsidRDefault="006F2B38" w:rsidP="006F2B38">
            <w:pPr>
              <w:rPr>
                <w:i/>
                <w:iCs/>
                <w:sz w:val="22"/>
                <w:szCs w:val="22"/>
              </w:rPr>
            </w:pPr>
          </w:p>
        </w:tc>
      </w:tr>
      <w:tr w:rsidR="006F2B38" w14:paraId="1A72D297"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5810E01E" w14:textId="77777777" w:rsidR="006F2B38" w:rsidRPr="006F2B38" w:rsidRDefault="006F2B38" w:rsidP="006F2B38">
            <w:pPr>
              <w:rPr>
                <w:i/>
                <w:iCs/>
                <w:sz w:val="22"/>
                <w:szCs w:val="22"/>
              </w:rPr>
            </w:pPr>
          </w:p>
        </w:tc>
      </w:tr>
      <w:tr w:rsidR="006F2B38" w14:paraId="6F32D68B"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4205AFB7" w14:textId="77777777" w:rsidR="006F2B38" w:rsidRPr="006F2B38" w:rsidRDefault="006F2B38" w:rsidP="006F2B38">
            <w:pPr>
              <w:rPr>
                <w:i/>
                <w:iCs/>
                <w:sz w:val="22"/>
                <w:szCs w:val="22"/>
              </w:rPr>
            </w:pPr>
          </w:p>
        </w:tc>
      </w:tr>
      <w:tr w:rsidR="006F2B38" w14:paraId="7D336A60"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0C5D9540" w14:textId="77777777" w:rsidR="006F2B38" w:rsidRPr="006F2B38" w:rsidRDefault="006F2B38" w:rsidP="006F2B38">
            <w:pPr>
              <w:rPr>
                <w:i/>
                <w:iCs/>
                <w:sz w:val="22"/>
                <w:szCs w:val="22"/>
              </w:rPr>
            </w:pPr>
          </w:p>
        </w:tc>
      </w:tr>
      <w:tr w:rsidR="006F2B38" w14:paraId="5A8F01E1" w14:textId="77777777" w:rsidTr="4DB74630">
        <w:trPr>
          <w:trHeight w:val="567"/>
        </w:trPr>
        <w:tc>
          <w:tcPr>
            <w:tcW w:w="10204" w:type="dxa"/>
            <w:gridSpan w:val="2"/>
            <w:tcBorders>
              <w:top w:val="single" w:sz="4" w:space="0" w:color="3A3E3E" w:themeColor="background2" w:themeShade="40"/>
              <w:bottom w:val="single" w:sz="4" w:space="0" w:color="3A3E3E" w:themeColor="background2" w:themeShade="40"/>
            </w:tcBorders>
          </w:tcPr>
          <w:p w14:paraId="3884D292" w14:textId="77777777" w:rsidR="006F2B38" w:rsidRPr="006F2B38" w:rsidRDefault="006F2B38" w:rsidP="006F2B38">
            <w:pPr>
              <w:rPr>
                <w:i/>
                <w:iCs/>
                <w:sz w:val="22"/>
                <w:szCs w:val="22"/>
              </w:rPr>
            </w:pPr>
          </w:p>
        </w:tc>
      </w:tr>
      <w:tr w:rsidR="006F2B38" w14:paraId="5497F2E8" w14:textId="77777777" w:rsidTr="4DB74630">
        <w:trPr>
          <w:trHeight w:val="567"/>
        </w:trPr>
        <w:tc>
          <w:tcPr>
            <w:tcW w:w="10204" w:type="dxa"/>
            <w:gridSpan w:val="2"/>
            <w:tcBorders>
              <w:top w:val="single" w:sz="4" w:space="0" w:color="3A3E3E" w:themeColor="background2" w:themeShade="40"/>
            </w:tcBorders>
          </w:tcPr>
          <w:p w14:paraId="3B480295" w14:textId="77777777" w:rsidR="006F2B38" w:rsidRPr="006F2B38" w:rsidRDefault="006F2B38" w:rsidP="006F2B38">
            <w:pPr>
              <w:rPr>
                <w:i/>
                <w:iCs/>
                <w:sz w:val="22"/>
                <w:szCs w:val="22"/>
              </w:rPr>
            </w:pPr>
          </w:p>
        </w:tc>
      </w:tr>
    </w:tbl>
    <w:p w14:paraId="1FE13740" w14:textId="6DC65AF3" w:rsidR="0091035E" w:rsidRDefault="0091035E">
      <w:r>
        <w:br w:type="page"/>
      </w:r>
    </w:p>
    <w:p w14:paraId="3C2E4C5A" w14:textId="60EEA7A2" w:rsidR="00956B73" w:rsidRDefault="00283606" w:rsidP="000C2AA0">
      <w:pPr>
        <w:pStyle w:val="Heading1"/>
      </w:pPr>
      <w:r>
        <w:rPr>
          <w:noProof/>
        </w:rPr>
        <w:lastRenderedPageBreak/>
        <mc:AlternateContent>
          <mc:Choice Requires="wps">
            <w:drawing>
              <wp:anchor distT="0" distB="0" distL="114300" distR="114300" simplePos="0" relativeHeight="251658240" behindDoc="1" locked="0" layoutInCell="1" allowOverlap="1" wp14:anchorId="5FD15E8F" wp14:editId="2AD335BF">
                <wp:simplePos x="0" y="0"/>
                <wp:positionH relativeFrom="page">
                  <wp:posOffset>180304</wp:posOffset>
                </wp:positionH>
                <wp:positionV relativeFrom="page">
                  <wp:posOffset>180304</wp:posOffset>
                </wp:positionV>
                <wp:extent cx="7200000" cy="10332000"/>
                <wp:effectExtent l="0" t="0" r="1270" b="6350"/>
                <wp:wrapNone/>
                <wp:docPr id="1849923799" name="Rectangle 1"/>
                <wp:cNvGraphicFramePr/>
                <a:graphic xmlns:a="http://schemas.openxmlformats.org/drawingml/2006/main">
                  <a:graphicData uri="http://schemas.microsoft.com/office/word/2010/wordprocessingShape">
                    <wps:wsp>
                      <wps:cNvSpPr/>
                      <wps:spPr>
                        <a:xfrm>
                          <a:off x="0" y="0"/>
                          <a:ext cx="7200000" cy="10332000"/>
                        </a:xfrm>
                        <a:prstGeom prst="rect">
                          <a:avLst/>
                        </a:pr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svg="http://schemas.microsoft.com/office/drawing/2016/SVG/main" xmlns:adec="http://schemas.microsoft.com/office/drawing/2017/decorative" xmlns:a14="http://schemas.microsoft.com/office/drawing/2010/main" xmlns:pic="http://schemas.openxmlformats.org/drawingml/2006/picture" xmlns:a="http://schemas.openxmlformats.org/drawingml/2006/main">
            <w:pict w14:anchorId="7C88635B">
              <v:rect id="Rectangle 1" style="position:absolute;margin-left:14.2pt;margin-top:14.2pt;width:566.95pt;height:813.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d1f2f4 [660]" stroked="f" strokeweight="1pt" w14:anchorId="1937BE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">
                <w10:wrap anchorx="page" anchory="page"/>
              </v:rect>
            </w:pict>
          </mc:Fallback>
        </mc:AlternateContent>
      </w:r>
      <w:r w:rsidR="00887DC9">
        <w:t xml:space="preserve">Share </w:t>
      </w:r>
      <w:r w:rsidR="00887DC9" w:rsidRPr="000C2AA0">
        <w:t>your</w:t>
      </w:r>
      <w:r w:rsidR="00887DC9">
        <w:t xml:space="preserve"> </w:t>
      </w:r>
      <w:r w:rsidR="4420D5C2">
        <w:t>choices and preferences</w:t>
      </w:r>
    </w:p>
    <w:p w14:paraId="299938AB" w14:textId="3C2397FA" w:rsidR="00EA3CC9" w:rsidRPr="000C2AA0" w:rsidRDefault="00EA3CC9" w:rsidP="0001550A">
      <w:pPr>
        <w:ind w:left="567" w:right="567"/>
        <w:jc w:val="center"/>
        <w:rPr>
          <w:b/>
          <w:bCs/>
          <w:color w:val="1E1545" w:themeColor="text2"/>
          <w:sz w:val="28"/>
          <w:szCs w:val="28"/>
        </w:rPr>
      </w:pPr>
      <w:r w:rsidRPr="4DB74630">
        <w:rPr>
          <w:b/>
          <w:bCs/>
          <w:i/>
          <w:iCs/>
          <w:color w:val="1E1545" w:themeColor="text2"/>
          <w:sz w:val="28"/>
          <w:szCs w:val="28"/>
        </w:rPr>
        <w:t xml:space="preserve">If you believe that your </w:t>
      </w:r>
      <w:r w:rsidR="3E1DF0F4" w:rsidRPr="4DB74630">
        <w:rPr>
          <w:b/>
          <w:bCs/>
          <w:i/>
          <w:iCs/>
          <w:color w:val="1E1545" w:themeColor="text2"/>
          <w:sz w:val="28"/>
          <w:szCs w:val="28"/>
        </w:rPr>
        <w:t>choices and preferences</w:t>
      </w:r>
      <w:r w:rsidRPr="4DB74630">
        <w:rPr>
          <w:b/>
          <w:bCs/>
          <w:i/>
          <w:iCs/>
          <w:color w:val="1E1545" w:themeColor="text2"/>
          <w:sz w:val="28"/>
          <w:szCs w:val="28"/>
        </w:rPr>
        <w:t xml:space="preserve"> are not currently being met,</w:t>
      </w:r>
      <w:r w:rsidR="00F70074">
        <w:t xml:space="preserve"> </w:t>
      </w:r>
      <w:r w:rsidRPr="4DB74630">
        <w:rPr>
          <w:b/>
          <w:bCs/>
          <w:i/>
          <w:iCs/>
          <w:color w:val="1E1545" w:themeColor="text2"/>
          <w:sz w:val="28"/>
          <w:szCs w:val="28"/>
        </w:rPr>
        <w:t>you have a right to communicate this</w:t>
      </w:r>
      <w:r w:rsidR="00BD3F37" w:rsidRPr="4DB74630">
        <w:rPr>
          <w:b/>
          <w:bCs/>
          <w:i/>
          <w:iCs/>
          <w:color w:val="1E1545" w:themeColor="text2"/>
          <w:sz w:val="28"/>
          <w:szCs w:val="28"/>
        </w:rPr>
        <w:t>.</w:t>
      </w:r>
    </w:p>
    <w:p w14:paraId="7A922C7D" w14:textId="381FEFC3" w:rsidR="00956B73" w:rsidRDefault="00F17537" w:rsidP="00FF0D8D">
      <w:pPr>
        <w:spacing w:after="360"/>
      </w:pPr>
      <w:r>
        <w:t>U</w:t>
      </w:r>
      <w:r w:rsidR="00956B73" w:rsidRPr="004D05EA">
        <w:t>se the following options to start a conversation about your care and your preferences:</w:t>
      </w:r>
    </w:p>
    <w:tbl>
      <w:tblPr>
        <w:tblStyle w:val="TableGrid"/>
        <w:tblW w:w="0" w:type="auto"/>
        <w:tblBorders>
          <w:top w:val="single" w:sz="24" w:space="0" w:color="2AB1BB" w:themeColor="accent1"/>
          <w:bottom w:val="single" w:sz="24" w:space="0" w:color="2AB1BB" w:themeColor="accent1"/>
          <w:insideH w:val="single" w:sz="24" w:space="0" w:color="2AB1BB" w:themeColor="accent1"/>
        </w:tblBorders>
        <w:tblLook w:val="04A0" w:firstRow="1" w:lastRow="0" w:firstColumn="1" w:lastColumn="0" w:noHBand="0" w:noVBand="1"/>
      </w:tblPr>
      <w:tblGrid>
        <w:gridCol w:w="1985"/>
        <w:gridCol w:w="8219"/>
      </w:tblGrid>
      <w:tr w:rsidR="00FF0D8D" w14:paraId="6B4DC6E5" w14:textId="77777777" w:rsidTr="000C2AA0">
        <w:trPr>
          <w:cnfStyle w:val="100000000000" w:firstRow="1" w:lastRow="0" w:firstColumn="0" w:lastColumn="0" w:oddVBand="0" w:evenVBand="0" w:oddHBand="0" w:evenHBand="0" w:firstRowFirstColumn="0" w:firstRowLastColumn="0" w:lastRowFirstColumn="0" w:lastRowLastColumn="0"/>
        </w:trPr>
        <w:tc>
          <w:tcPr>
            <w:tcW w:w="1985" w:type="dxa"/>
            <w:shd w:val="clear" w:color="auto" w:fill="A3E5EA" w:themeFill="accent1" w:themeFillTint="66"/>
            <w:vAlign w:val="center"/>
          </w:tcPr>
          <w:p w14:paraId="08E5E04F" w14:textId="77E17E7A" w:rsidR="00FF0D8D" w:rsidRDefault="0026675F" w:rsidP="0026675F">
            <w:pPr>
              <w:jc w:val="center"/>
            </w:pPr>
            <w:r>
              <w:rPr>
                <w:noProof/>
              </w:rPr>
              <w:drawing>
                <wp:inline distT="0" distB="0" distL="0" distR="0" wp14:anchorId="20BE1964" wp14:editId="24139A1C">
                  <wp:extent cx="1008000" cy="1008000"/>
                  <wp:effectExtent l="0" t="0" r="0" b="0"/>
                  <wp:docPr id="36068756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87561" name="Picture 36068756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8219" w:type="dxa"/>
            <w:shd w:val="clear" w:color="auto" w:fill="75D8E0" w:themeFill="accent1" w:themeFillTint="99"/>
            <w:vAlign w:val="center"/>
          </w:tcPr>
          <w:p w14:paraId="75DAF09E" w14:textId="0DEF1696" w:rsidR="00FF0D8D" w:rsidRPr="00FF0D8D" w:rsidRDefault="00FF0D8D" w:rsidP="0026675F">
            <w:pPr>
              <w:pStyle w:val="Bullet"/>
              <w:numPr>
                <w:ilvl w:val="0"/>
                <w:numId w:val="0"/>
              </w:numPr>
              <w:rPr>
                <w:b w:val="0"/>
                <w:bCs/>
                <w:color w:val="auto"/>
                <w:sz w:val="28"/>
                <w:szCs w:val="28"/>
              </w:rPr>
            </w:pPr>
            <w:r w:rsidRPr="00FF0D8D">
              <w:rPr>
                <w:b w:val="0"/>
                <w:bCs/>
                <w:color w:val="auto"/>
                <w:sz w:val="28"/>
                <w:szCs w:val="28"/>
              </w:rPr>
              <w:t xml:space="preserve">You have a right to </w:t>
            </w:r>
            <w:r w:rsidR="00EF16E2">
              <w:rPr>
                <w:b w:val="0"/>
                <w:bCs/>
                <w:color w:val="auto"/>
                <w:sz w:val="28"/>
                <w:szCs w:val="28"/>
              </w:rPr>
              <w:t xml:space="preserve">exercise choice and make decisions about your care. You can </w:t>
            </w:r>
            <w:r w:rsidRPr="00FF0D8D">
              <w:rPr>
                <w:b w:val="0"/>
                <w:bCs/>
                <w:color w:val="auto"/>
                <w:sz w:val="28"/>
                <w:szCs w:val="28"/>
              </w:rPr>
              <w:t xml:space="preserve">discuss this with your </w:t>
            </w:r>
            <w:r w:rsidR="00C1606F">
              <w:rPr>
                <w:b w:val="0"/>
                <w:bCs/>
                <w:color w:val="auto"/>
                <w:sz w:val="28"/>
                <w:szCs w:val="28"/>
              </w:rPr>
              <w:t>aged care worker</w:t>
            </w:r>
            <w:r w:rsidR="00C1606F" w:rsidRPr="00FF0D8D">
              <w:rPr>
                <w:b w:val="0"/>
                <w:bCs/>
                <w:color w:val="auto"/>
                <w:sz w:val="28"/>
                <w:szCs w:val="28"/>
              </w:rPr>
              <w:t xml:space="preserve"> </w:t>
            </w:r>
            <w:r w:rsidRPr="00FF0D8D">
              <w:rPr>
                <w:b w:val="0"/>
                <w:bCs/>
                <w:color w:val="auto"/>
                <w:sz w:val="28"/>
                <w:szCs w:val="28"/>
              </w:rPr>
              <w:t xml:space="preserve">or provider. </w:t>
            </w:r>
            <w:r w:rsidR="00C527C9">
              <w:rPr>
                <w:b w:val="0"/>
                <w:bCs/>
                <w:color w:val="auto"/>
                <w:sz w:val="28"/>
                <w:szCs w:val="28"/>
              </w:rPr>
              <w:t xml:space="preserve">If you have a registered supporter, </w:t>
            </w:r>
            <w:r w:rsidR="000B38FA">
              <w:rPr>
                <w:b w:val="0"/>
                <w:bCs/>
                <w:color w:val="auto"/>
                <w:sz w:val="28"/>
                <w:szCs w:val="28"/>
              </w:rPr>
              <w:t xml:space="preserve">you can </w:t>
            </w:r>
            <w:r w:rsidR="00C527C9">
              <w:rPr>
                <w:b w:val="0"/>
                <w:bCs/>
                <w:color w:val="auto"/>
                <w:sz w:val="28"/>
                <w:szCs w:val="28"/>
              </w:rPr>
              <w:t xml:space="preserve">ask them </w:t>
            </w:r>
            <w:r w:rsidR="009521CE">
              <w:rPr>
                <w:b w:val="0"/>
                <w:bCs/>
                <w:color w:val="auto"/>
                <w:sz w:val="28"/>
                <w:szCs w:val="28"/>
              </w:rPr>
              <w:t xml:space="preserve">to be </w:t>
            </w:r>
            <w:r w:rsidRPr="00FF0D8D">
              <w:rPr>
                <w:b w:val="0"/>
                <w:bCs/>
                <w:color w:val="auto"/>
                <w:sz w:val="28"/>
                <w:szCs w:val="28"/>
              </w:rPr>
              <w:t>with you when you have this conversation.</w:t>
            </w:r>
          </w:p>
        </w:tc>
      </w:tr>
      <w:tr w:rsidR="00FF0D8D" w14:paraId="3A70D20B" w14:textId="77777777" w:rsidTr="000C2AA0">
        <w:tc>
          <w:tcPr>
            <w:tcW w:w="1985" w:type="dxa"/>
            <w:shd w:val="clear" w:color="auto" w:fill="A3E5EA" w:themeFill="accent1" w:themeFillTint="66"/>
            <w:vAlign w:val="center"/>
          </w:tcPr>
          <w:p w14:paraId="21D435CE" w14:textId="0FC79CA4" w:rsidR="00FF0D8D" w:rsidRDefault="00EA34EF" w:rsidP="0026675F">
            <w:pPr>
              <w:jc w:val="center"/>
            </w:pPr>
            <w:r>
              <w:rPr>
                <w:noProof/>
              </w:rPr>
              <w:drawing>
                <wp:inline distT="0" distB="0" distL="0" distR="0" wp14:anchorId="77D0EA82" wp14:editId="6F4ACFD2">
                  <wp:extent cx="1008000" cy="1008000"/>
                  <wp:effectExtent l="0" t="0" r="0" b="0"/>
                  <wp:docPr id="11427866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786612" name="Picture 11427866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8219" w:type="dxa"/>
            <w:shd w:val="clear" w:color="auto" w:fill="75D8E0" w:themeFill="accent1" w:themeFillTint="99"/>
            <w:vAlign w:val="center"/>
          </w:tcPr>
          <w:p w14:paraId="6520E7FD" w14:textId="05891DEF" w:rsidR="00FF0D8D" w:rsidRPr="00FF0D8D" w:rsidRDefault="00FF0D8D" w:rsidP="0026675F">
            <w:pPr>
              <w:pStyle w:val="Bullet"/>
              <w:numPr>
                <w:ilvl w:val="0"/>
                <w:numId w:val="0"/>
              </w:numPr>
              <w:rPr>
                <w:bCs/>
                <w:color w:val="auto"/>
                <w:sz w:val="28"/>
                <w:szCs w:val="28"/>
              </w:rPr>
            </w:pPr>
            <w:r w:rsidRPr="00FF0D8D">
              <w:rPr>
                <w:bCs/>
                <w:color w:val="auto"/>
                <w:sz w:val="28"/>
                <w:szCs w:val="28"/>
              </w:rPr>
              <w:t xml:space="preserve">If you don’t feel comfortable speaking directly to your </w:t>
            </w:r>
            <w:r w:rsidR="00C1606F">
              <w:rPr>
                <w:bCs/>
                <w:color w:val="auto"/>
                <w:sz w:val="28"/>
                <w:szCs w:val="28"/>
              </w:rPr>
              <w:t>aged care worker</w:t>
            </w:r>
            <w:r w:rsidR="00C1606F" w:rsidRPr="00FF0D8D">
              <w:rPr>
                <w:bCs/>
                <w:color w:val="auto"/>
                <w:sz w:val="28"/>
                <w:szCs w:val="28"/>
              </w:rPr>
              <w:t xml:space="preserve"> </w:t>
            </w:r>
            <w:r w:rsidRPr="00FF0D8D">
              <w:rPr>
                <w:bCs/>
                <w:color w:val="auto"/>
                <w:sz w:val="28"/>
                <w:szCs w:val="28"/>
              </w:rPr>
              <w:t>or provider, you can share your </w:t>
            </w:r>
            <w:r w:rsidR="00EF16E2">
              <w:rPr>
                <w:bCs/>
                <w:color w:val="auto"/>
                <w:sz w:val="28"/>
                <w:szCs w:val="28"/>
              </w:rPr>
              <w:t>thoughts</w:t>
            </w:r>
            <w:r w:rsidR="00EF16E2" w:rsidRPr="00FF0D8D">
              <w:rPr>
                <w:bCs/>
                <w:color w:val="auto"/>
                <w:sz w:val="28"/>
                <w:szCs w:val="28"/>
              </w:rPr>
              <w:t xml:space="preserve"> </w:t>
            </w:r>
            <w:r w:rsidRPr="00FF0D8D">
              <w:rPr>
                <w:bCs/>
                <w:color w:val="auto"/>
                <w:sz w:val="28"/>
                <w:szCs w:val="28"/>
              </w:rPr>
              <w:t xml:space="preserve">with your </w:t>
            </w:r>
            <w:r w:rsidR="00EF16E2">
              <w:rPr>
                <w:bCs/>
                <w:color w:val="auto"/>
                <w:sz w:val="28"/>
                <w:szCs w:val="28"/>
              </w:rPr>
              <w:t>registered supporter</w:t>
            </w:r>
            <w:r w:rsidR="004B6164">
              <w:rPr>
                <w:bCs/>
                <w:color w:val="auto"/>
                <w:sz w:val="28"/>
                <w:szCs w:val="28"/>
              </w:rPr>
              <w:t>,</w:t>
            </w:r>
            <w:r w:rsidR="00EF16E2">
              <w:rPr>
                <w:bCs/>
                <w:color w:val="auto"/>
                <w:sz w:val="28"/>
                <w:szCs w:val="28"/>
              </w:rPr>
              <w:t xml:space="preserve"> or someone you trust,</w:t>
            </w:r>
            <w:r w:rsidRPr="00FF0D8D">
              <w:rPr>
                <w:bCs/>
                <w:color w:val="auto"/>
                <w:sz w:val="28"/>
                <w:szCs w:val="28"/>
              </w:rPr>
              <w:t xml:space="preserve"> and ask them to have the discussion </w:t>
            </w:r>
            <w:r w:rsidR="00EF16E2">
              <w:rPr>
                <w:bCs/>
                <w:color w:val="auto"/>
                <w:sz w:val="28"/>
                <w:szCs w:val="28"/>
              </w:rPr>
              <w:t>for you</w:t>
            </w:r>
            <w:r w:rsidRPr="00FF0D8D">
              <w:rPr>
                <w:bCs/>
                <w:color w:val="auto"/>
                <w:sz w:val="28"/>
                <w:szCs w:val="28"/>
              </w:rPr>
              <w:t>.</w:t>
            </w:r>
          </w:p>
        </w:tc>
      </w:tr>
      <w:tr w:rsidR="00FF0D8D" w14:paraId="1C8E34DB" w14:textId="77777777" w:rsidTr="000C2AA0">
        <w:trPr>
          <w:trHeight w:val="41"/>
        </w:trPr>
        <w:tc>
          <w:tcPr>
            <w:tcW w:w="1985" w:type="dxa"/>
            <w:shd w:val="clear" w:color="auto" w:fill="A3E5EA" w:themeFill="accent1" w:themeFillTint="66"/>
            <w:vAlign w:val="center"/>
          </w:tcPr>
          <w:p w14:paraId="1536B083" w14:textId="273E14AF" w:rsidR="00FF0D8D" w:rsidRDefault="004F1E4E" w:rsidP="0026675F">
            <w:pPr>
              <w:jc w:val="center"/>
            </w:pPr>
            <w:r>
              <w:rPr>
                <w:noProof/>
              </w:rPr>
              <w:drawing>
                <wp:inline distT="0" distB="0" distL="0" distR="0" wp14:anchorId="13AC5817" wp14:editId="7AD2426A">
                  <wp:extent cx="1008000" cy="1008000"/>
                  <wp:effectExtent l="0" t="0" r="0" b="0"/>
                  <wp:docPr id="7281575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57542" name="Picture 72815754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c>
          <w:tcPr>
            <w:tcW w:w="8219" w:type="dxa"/>
            <w:shd w:val="clear" w:color="auto" w:fill="75D8E0" w:themeFill="accent1" w:themeFillTint="99"/>
            <w:vAlign w:val="center"/>
          </w:tcPr>
          <w:p w14:paraId="6E1E5420" w14:textId="536D4F9A" w:rsidR="00FF0D8D" w:rsidRPr="00FF0D8D" w:rsidRDefault="00FF0D8D" w:rsidP="0026675F">
            <w:pPr>
              <w:pStyle w:val="Bullet"/>
              <w:numPr>
                <w:ilvl w:val="0"/>
                <w:numId w:val="0"/>
              </w:numPr>
              <w:rPr>
                <w:bCs/>
                <w:color w:val="auto"/>
                <w:sz w:val="28"/>
                <w:szCs w:val="28"/>
              </w:rPr>
            </w:pPr>
            <w:r w:rsidRPr="00FF0D8D">
              <w:rPr>
                <w:bCs/>
                <w:color w:val="auto"/>
                <w:sz w:val="28"/>
                <w:szCs w:val="28"/>
              </w:rPr>
              <w:t xml:space="preserve">If you don’t have a </w:t>
            </w:r>
            <w:r w:rsidR="00EF16E2">
              <w:rPr>
                <w:bCs/>
                <w:color w:val="auto"/>
                <w:sz w:val="28"/>
                <w:szCs w:val="28"/>
              </w:rPr>
              <w:t>registered supporter or anyone you trust to help you,</w:t>
            </w:r>
            <w:r w:rsidRPr="00FF0D8D">
              <w:rPr>
                <w:bCs/>
                <w:color w:val="auto"/>
                <w:sz w:val="28"/>
                <w:szCs w:val="28"/>
              </w:rPr>
              <w:t xml:space="preserve"> and don’t feel comfortable having this discussion on your own, </w:t>
            </w:r>
            <w:r w:rsidR="00EF16E2">
              <w:rPr>
                <w:bCs/>
                <w:color w:val="auto"/>
                <w:sz w:val="28"/>
                <w:szCs w:val="28"/>
              </w:rPr>
              <w:t>an independent advocate</w:t>
            </w:r>
            <w:r w:rsidRPr="00FF0D8D">
              <w:rPr>
                <w:bCs/>
                <w:color w:val="auto"/>
                <w:sz w:val="28"/>
                <w:szCs w:val="28"/>
              </w:rPr>
              <w:t xml:space="preserve"> can help you to have this conversation</w:t>
            </w:r>
            <w:r w:rsidR="00EF16E2">
              <w:rPr>
                <w:bCs/>
                <w:color w:val="auto"/>
                <w:sz w:val="28"/>
                <w:szCs w:val="28"/>
              </w:rPr>
              <w:t>.</w:t>
            </w:r>
          </w:p>
        </w:tc>
      </w:tr>
    </w:tbl>
    <w:p w14:paraId="158B503A" w14:textId="4F2E1F29" w:rsidR="00956B73" w:rsidRPr="00FF3ED7" w:rsidRDefault="001F0BE1" w:rsidP="000C2AA0">
      <w:pPr>
        <w:pStyle w:val="Bullet"/>
        <w:numPr>
          <w:ilvl w:val="0"/>
          <w:numId w:val="0"/>
        </w:numPr>
        <w:spacing w:before="360" w:after="360"/>
      </w:pPr>
      <w:r>
        <w:rPr>
          <w:noProof/>
          <w:lang w:val="en-US"/>
        </w:rPr>
        <w:drawing>
          <wp:anchor distT="0" distB="0" distL="114300" distR="114300" simplePos="0" relativeHeight="251658243" behindDoc="0" locked="0" layoutInCell="1" allowOverlap="1" wp14:anchorId="23422F30" wp14:editId="3D19167C">
            <wp:simplePos x="0" y="0"/>
            <wp:positionH relativeFrom="page">
              <wp:posOffset>5318676</wp:posOffset>
            </wp:positionH>
            <wp:positionV relativeFrom="page">
              <wp:align>bottom</wp:align>
            </wp:positionV>
            <wp:extent cx="2006134" cy="2112010"/>
            <wp:effectExtent l="0" t="0" r="0" b="0"/>
            <wp:wrapNone/>
            <wp:docPr id="988367581" name="Picture 988367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4">
                      <a:extLst>
                        <a:ext uri="{28A0092B-C50C-407E-A947-70E740481C1C}">
                          <a14:useLocalDpi xmlns:a14="http://schemas.microsoft.com/office/drawing/2010/main" val="0"/>
                        </a:ext>
                      </a:extLst>
                    </a:blip>
                    <a:srcRect l="73453" t="1" b="80264"/>
                    <a:stretch>
                      <a:fillRect/>
                    </a:stretch>
                  </pic:blipFill>
                  <pic:spPr bwMode="auto">
                    <a:xfrm rot="5400000">
                      <a:off x="0" y="0"/>
                      <a:ext cx="2006134" cy="2112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US"/>
        </w:rPr>
        <w:t>OPAN</w:t>
      </w:r>
      <w:r w:rsidR="00854312">
        <w:rPr>
          <w:noProof/>
          <w:lang w:val="en-US"/>
        </w:rPr>
        <w:t>’s network member</w:t>
      </w:r>
      <w:r w:rsidRPr="004D05EA">
        <w:rPr>
          <w:color w:val="auto"/>
        </w:rPr>
        <w:t xml:space="preserve"> </w:t>
      </w:r>
      <w:r w:rsidR="00956B73" w:rsidRPr="004D05EA">
        <w:rPr>
          <w:color w:val="auto"/>
        </w:rPr>
        <w:t xml:space="preserve">advocates </w:t>
      </w:r>
      <w:r>
        <w:rPr>
          <w:color w:val="auto"/>
        </w:rPr>
        <w:t xml:space="preserve">provide </w:t>
      </w:r>
      <w:r w:rsidRPr="00B931E5">
        <w:rPr>
          <w:b/>
          <w:bCs/>
          <w:color w:val="auto"/>
        </w:rPr>
        <w:t>free, independent and confidential</w:t>
      </w:r>
      <w:r>
        <w:rPr>
          <w:color w:val="auto"/>
        </w:rPr>
        <w:t xml:space="preserve"> </w:t>
      </w:r>
      <w:r w:rsidR="00956B73" w:rsidRPr="004D05EA">
        <w:rPr>
          <w:color w:val="auto"/>
        </w:rPr>
        <w:t xml:space="preserve">help to ensure your rights are upheld and your wishes are met, whether you are living independently at home or in residential care. An advocate is </w:t>
      </w:r>
      <w:r w:rsidR="00956B73" w:rsidRPr="00B931E5">
        <w:rPr>
          <w:b/>
          <w:bCs/>
          <w:color w:val="auto"/>
        </w:rPr>
        <w:t>always on your side</w:t>
      </w:r>
      <w:r w:rsidR="00956B73" w:rsidRPr="004D05EA">
        <w:rPr>
          <w:color w:val="auto"/>
        </w:rPr>
        <w:t xml:space="preserve"> and will be guided by what you want and need. Importantly, they won’t talk to anyone unless you want them to.</w:t>
      </w:r>
      <w:r w:rsidR="00EF16E2">
        <w:rPr>
          <w:color w:val="auto"/>
        </w:rPr>
        <w:t xml:space="preserve"> </w:t>
      </w:r>
    </w:p>
    <w:tbl>
      <w:tblPr>
        <w:tblStyle w:val="TableGrid"/>
        <w:tblW w:w="0" w:type="auto"/>
        <w:tblBorders>
          <w:top w:val="none" w:sz="0" w:space="0" w:color="auto"/>
          <w:bottom w:val="none" w:sz="0" w:space="0" w:color="auto"/>
          <w:insideH w:val="none" w:sz="0" w:space="0" w:color="auto"/>
        </w:tblBorders>
        <w:shd w:val="clear" w:color="auto" w:fill="D1F2F4" w:themeFill="accent1" w:themeFillTint="33"/>
        <w:tblLook w:val="04A0" w:firstRow="1" w:lastRow="0" w:firstColumn="1" w:lastColumn="0" w:noHBand="0" w:noVBand="1"/>
      </w:tblPr>
      <w:tblGrid>
        <w:gridCol w:w="5245"/>
        <w:gridCol w:w="4959"/>
      </w:tblGrid>
      <w:tr w:rsidR="006765B4" w14:paraId="7288CCFB" w14:textId="77777777" w:rsidTr="003D73F3">
        <w:trPr>
          <w:cnfStyle w:val="100000000000" w:firstRow="1" w:lastRow="0" w:firstColumn="0" w:lastColumn="0" w:oddVBand="0" w:evenVBand="0" w:oddHBand="0" w:evenHBand="0" w:firstRowFirstColumn="0" w:firstRowLastColumn="0" w:lastRowFirstColumn="0" w:lastRowLastColumn="0"/>
        </w:trPr>
        <w:tc>
          <w:tcPr>
            <w:tcW w:w="5245" w:type="dxa"/>
            <w:shd w:val="clear" w:color="auto" w:fill="D1F2F4" w:themeFill="accent1" w:themeFillTint="33"/>
            <w:vAlign w:val="center"/>
          </w:tcPr>
          <w:p w14:paraId="284E8EE0" w14:textId="67DB85FF" w:rsidR="006765B4" w:rsidRDefault="006765B4" w:rsidP="006765B4">
            <w:r>
              <w:rPr>
                <w:noProof/>
              </w:rPr>
              <w:drawing>
                <wp:inline distT="0" distB="0" distL="0" distR="0" wp14:anchorId="6E9971DB" wp14:editId="24C33208">
                  <wp:extent cx="3122023" cy="1040674"/>
                  <wp:effectExtent l="0" t="0" r="0" b="4445"/>
                  <wp:docPr id="983729095"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29095" name="Graphic 12"/>
                          <pic:cNvPicPr/>
                        </pic:nvPicPr>
                        <pic:blipFill>
                          <a:blip r:embed="rId15">
                            <a:extLst>
                              <a:ext uri="{96DAC541-7B7A-43D3-8B79-37D633B846F1}">
                                <asvg:svgBlip xmlns:asvg="http://schemas.microsoft.com/office/drawing/2016/SVG/main" r:embed="rId16"/>
                              </a:ext>
                            </a:extLst>
                          </a:blip>
                          <a:stretch>
                            <a:fillRect/>
                          </a:stretch>
                        </pic:blipFill>
                        <pic:spPr>
                          <a:xfrm>
                            <a:off x="0" y="0"/>
                            <a:ext cx="3122023" cy="1040674"/>
                          </a:xfrm>
                          <a:prstGeom prst="rect">
                            <a:avLst/>
                          </a:prstGeom>
                        </pic:spPr>
                      </pic:pic>
                    </a:graphicData>
                  </a:graphic>
                </wp:inline>
              </w:drawing>
            </w:r>
          </w:p>
        </w:tc>
        <w:tc>
          <w:tcPr>
            <w:tcW w:w="4959" w:type="dxa"/>
            <w:shd w:val="clear" w:color="auto" w:fill="D1F2F4" w:themeFill="accent1" w:themeFillTint="33"/>
            <w:vAlign w:val="center"/>
          </w:tcPr>
          <w:p w14:paraId="75529964" w14:textId="77777777" w:rsidR="00854312" w:rsidRDefault="6E2CC13A" w:rsidP="00854312">
            <w:pPr>
              <w:rPr>
                <w:bCs/>
              </w:rPr>
            </w:pPr>
            <w:r w:rsidRPr="00D32778">
              <w:rPr>
                <w:bCs/>
                <w:sz w:val="28"/>
                <w:szCs w:val="28"/>
              </w:rPr>
              <w:t>1800 700 600</w:t>
            </w:r>
            <w:r w:rsidR="00854312">
              <w:rPr>
                <w:b w:val="0"/>
                <w:bCs/>
              </w:rPr>
              <w:br/>
              <w:t>Aged Care Advocacy Line</w:t>
            </w:r>
          </w:p>
          <w:p w14:paraId="0D4C1CAF" w14:textId="679C616E" w:rsidR="006765B4" w:rsidRPr="006765B4" w:rsidRDefault="331CEB41" w:rsidP="00854312">
            <w:pPr>
              <w:rPr>
                <w:b w:val="0"/>
                <w:bCs/>
              </w:rPr>
            </w:pPr>
            <w:r>
              <w:rPr>
                <w:b w:val="0"/>
              </w:rPr>
              <w:t xml:space="preserve">Mon – </w:t>
            </w:r>
            <w:r w:rsidR="00D32778">
              <w:rPr>
                <w:b w:val="0"/>
              </w:rPr>
              <w:t>F</w:t>
            </w:r>
            <w:r>
              <w:rPr>
                <w:b w:val="0"/>
              </w:rPr>
              <w:t>ri</w:t>
            </w:r>
            <w:r w:rsidR="00D32778">
              <w:rPr>
                <w:b w:val="0"/>
              </w:rPr>
              <w:t>:</w:t>
            </w:r>
            <w:r>
              <w:rPr>
                <w:b w:val="0"/>
              </w:rPr>
              <w:t xml:space="preserve"> </w:t>
            </w:r>
            <w:r w:rsidR="006765B4" w:rsidRPr="00D32778">
              <w:rPr>
                <w:b w:val="0"/>
                <w:i/>
                <w:iCs/>
              </w:rPr>
              <w:t>8am</w:t>
            </w:r>
            <w:r w:rsidR="006765B4" w:rsidRPr="00D32778">
              <w:rPr>
                <w:b w:val="0"/>
                <w:bCs/>
                <w:i/>
                <w:iCs/>
              </w:rPr>
              <w:t xml:space="preserve"> – 8pm</w:t>
            </w:r>
            <w:r w:rsidR="00D32778">
              <w:rPr>
                <w:b w:val="0"/>
                <w:bCs/>
              </w:rPr>
              <w:br/>
            </w:r>
            <w:r w:rsidR="08CF8BFD">
              <w:rPr>
                <w:b w:val="0"/>
              </w:rPr>
              <w:t>Saturday</w:t>
            </w:r>
            <w:r w:rsidR="00D32778">
              <w:rPr>
                <w:b w:val="0"/>
              </w:rPr>
              <w:t>:</w:t>
            </w:r>
            <w:r w:rsidR="08CF8BFD">
              <w:rPr>
                <w:b w:val="0"/>
              </w:rPr>
              <w:t xml:space="preserve"> </w:t>
            </w:r>
            <w:r w:rsidR="006765B4" w:rsidRPr="00D32778">
              <w:rPr>
                <w:b w:val="0"/>
                <w:i/>
                <w:iCs/>
              </w:rPr>
              <w:t>10am</w:t>
            </w:r>
            <w:r w:rsidR="006765B4" w:rsidRPr="00D32778">
              <w:rPr>
                <w:b w:val="0"/>
                <w:bCs/>
                <w:i/>
                <w:iCs/>
              </w:rPr>
              <w:t xml:space="preserve"> – 4pm</w:t>
            </w:r>
            <w:r w:rsidR="006765B4" w:rsidRPr="006765B4">
              <w:rPr>
                <w:b w:val="0"/>
                <w:bCs/>
              </w:rPr>
              <w:t xml:space="preserve"> </w:t>
            </w:r>
          </w:p>
          <w:p w14:paraId="68CBEE7B" w14:textId="3BF518C0" w:rsidR="006765B4" w:rsidRPr="006765B4" w:rsidRDefault="006765B4" w:rsidP="006765B4">
            <w:pPr>
              <w:rPr>
                <w:b w:val="0"/>
                <w:bCs/>
              </w:rPr>
            </w:pPr>
            <w:r w:rsidRPr="00D32778">
              <w:rPr>
                <w:b w:val="0"/>
                <w:bCs/>
                <w:sz w:val="22"/>
                <w:szCs w:val="22"/>
              </w:rPr>
              <w:t>This number will connect you with the aged care advocacy organisation in your state or territory.</w:t>
            </w:r>
          </w:p>
        </w:tc>
      </w:tr>
    </w:tbl>
    <w:p w14:paraId="0CF92184" w14:textId="46E6F434" w:rsidR="00FD3740" w:rsidRPr="00AB4513" w:rsidRDefault="00FD3740" w:rsidP="00092E18"/>
    <w:sectPr w:rsidR="00FD3740" w:rsidRPr="00AB4513" w:rsidSect="00412586">
      <w:headerReference w:type="even" r:id="rId17"/>
      <w:footerReference w:type="even" r:id="rId18"/>
      <w:footerReference w:type="default" r:id="rId19"/>
      <w:headerReference w:type="first" r:id="rId20"/>
      <w:footerReference w:type="first" r:id="rId21"/>
      <w:pgSz w:w="11906" w:h="16838"/>
      <w:pgMar w:top="1122" w:right="851" w:bottom="856" w:left="851" w:header="106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95BB" w14:textId="77777777" w:rsidR="00832E2F" w:rsidRDefault="00832E2F" w:rsidP="0076491B">
      <w:pPr>
        <w:spacing w:before="0" w:after="0" w:line="240" w:lineRule="auto"/>
      </w:pPr>
      <w:r>
        <w:separator/>
      </w:r>
    </w:p>
  </w:endnote>
  <w:endnote w:type="continuationSeparator" w:id="0">
    <w:p w14:paraId="411AD3C6" w14:textId="77777777" w:rsidR="00832E2F" w:rsidRDefault="00832E2F" w:rsidP="0076491B">
      <w:pPr>
        <w:spacing w:before="0" w:after="0" w:line="240" w:lineRule="auto"/>
      </w:pPr>
      <w:r>
        <w:continuationSeparator/>
      </w:r>
    </w:p>
  </w:endnote>
  <w:endnote w:type="continuationNotice" w:id="1">
    <w:p w14:paraId="244ADB0E" w14:textId="77777777" w:rsidR="00832E2F" w:rsidRDefault="00832E2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0F2D" w14:textId="27C0C2DD" w:rsidR="004D74C8" w:rsidRDefault="004D74C8">
    <w:pPr>
      <w:pStyle w:val="Footer"/>
    </w:pPr>
    <w:r>
      <w:rPr>
        <w:noProof/>
      </w:rPr>
      <mc:AlternateContent>
        <mc:Choice Requires="wps">
          <w:drawing>
            <wp:anchor distT="0" distB="0" distL="0" distR="0" simplePos="0" relativeHeight="251658245" behindDoc="0" locked="0" layoutInCell="1" allowOverlap="1" wp14:anchorId="29006FF4" wp14:editId="10D3AB0D">
              <wp:simplePos x="635" y="635"/>
              <wp:positionH relativeFrom="page">
                <wp:align>center</wp:align>
              </wp:positionH>
              <wp:positionV relativeFrom="page">
                <wp:align>bottom</wp:align>
              </wp:positionV>
              <wp:extent cx="609600" cy="485775"/>
              <wp:effectExtent l="0" t="0" r="0" b="0"/>
              <wp:wrapNone/>
              <wp:docPr id="28643161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136059" w14:textId="5B63F51F" w:rsidR="004D74C8" w:rsidRPr="004D74C8" w:rsidRDefault="004D74C8" w:rsidP="004D74C8">
                          <w:pPr>
                            <w:spacing w:after="0"/>
                            <w:rPr>
                              <w:rFonts w:ascii="Aptos" w:eastAsia="Aptos" w:hAnsi="Aptos" w:cs="Aptos"/>
                              <w:noProof/>
                              <w:color w:val="FF0000"/>
                            </w:rPr>
                          </w:pPr>
                          <w:r w:rsidRPr="004D74C8">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E4009AE">
            <v:shapetype id="_x0000_t202" coordsize="21600,21600" o:spt="202" path="m,l,21600r21600,l21600,xe" w14:anchorId="29006FF4">
              <v:stroke joinstyle="miter"/>
              <v:path gradientshapeok="t" o:connecttype="rect"/>
            </v:shapetype>
            <v:shape id="Text Box 5" style="position:absolute;margin-left:0;margin-top:0;width:48pt;height:38.2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v:textbox style="mso-fit-shape-to-text:t" inset="0,0,0,15pt">
                <w:txbxContent>
                  <w:p w:rsidRPr="004D74C8" w:rsidR="004D74C8" w:rsidP="004D74C8" w:rsidRDefault="004D74C8" w14:paraId="09E77742" w14:textId="5B63F51F">
                    <w:pPr>
                      <w:spacing w:after="0"/>
                      <w:rPr>
                        <w:rFonts w:ascii="Aptos" w:hAnsi="Aptos" w:eastAsia="Aptos" w:cs="Aptos"/>
                        <w:noProof/>
                        <w:color w:val="FF0000"/>
                      </w:rPr>
                    </w:pPr>
                    <w:r w:rsidRPr="004D74C8">
                      <w:rPr>
                        <w:rFonts w:ascii="Aptos" w:hAnsi="Aptos" w:eastAsia="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52FA" w14:textId="2752D71F" w:rsidR="2566EFA4" w:rsidRPr="00EC62DA" w:rsidRDefault="008B06A6" w:rsidP="00EC62DA">
    <w:pPr>
      <w:pStyle w:val="Header"/>
      <w:tabs>
        <w:tab w:val="clear" w:pos="4513"/>
        <w:tab w:val="clear" w:pos="9026"/>
        <w:tab w:val="center" w:pos="3508"/>
        <w:tab w:val="right" w:pos="6908"/>
      </w:tabs>
      <w:ind w:left="108" w:right="-115"/>
    </w:pPr>
    <w:r w:rsidRPr="008B06A6">
      <w:t>Reflection sheet: What matters to me in care</w:t>
    </w:r>
    <w:r w:rsidR="00EC62DA">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9F2F" w14:textId="11F6EAD0" w:rsidR="2566EFA4" w:rsidRPr="00EC62DA" w:rsidRDefault="008B06A6" w:rsidP="008B06A6">
    <w:pPr>
      <w:pStyle w:val="Header"/>
      <w:tabs>
        <w:tab w:val="clear" w:pos="4513"/>
        <w:tab w:val="clear" w:pos="9026"/>
        <w:tab w:val="center" w:pos="3508"/>
        <w:tab w:val="right" w:pos="6908"/>
      </w:tabs>
      <w:ind w:left="108" w:right="-115"/>
    </w:pPr>
    <w:r w:rsidRPr="008B06A6">
      <w:t>Reflection sheet: What matters to me in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70956" w14:textId="77777777" w:rsidR="00832E2F" w:rsidRDefault="00832E2F" w:rsidP="0076491B">
      <w:pPr>
        <w:spacing w:before="0" w:after="0" w:line="240" w:lineRule="auto"/>
      </w:pPr>
      <w:r>
        <w:separator/>
      </w:r>
    </w:p>
  </w:footnote>
  <w:footnote w:type="continuationSeparator" w:id="0">
    <w:p w14:paraId="282D5F49" w14:textId="77777777" w:rsidR="00832E2F" w:rsidRDefault="00832E2F" w:rsidP="0076491B">
      <w:pPr>
        <w:spacing w:before="0" w:after="0" w:line="240" w:lineRule="auto"/>
      </w:pPr>
      <w:r>
        <w:continuationSeparator/>
      </w:r>
    </w:p>
  </w:footnote>
  <w:footnote w:type="continuationNotice" w:id="1">
    <w:p w14:paraId="6521C3BD" w14:textId="77777777" w:rsidR="00832E2F" w:rsidRDefault="00832E2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1C90" w14:textId="280CAE55" w:rsidR="004D74C8" w:rsidRDefault="004D74C8">
    <w:pPr>
      <w:pStyle w:val="Header"/>
    </w:pPr>
    <w:r>
      <w:rPr>
        <w:noProof/>
      </w:rPr>
      <mc:AlternateContent>
        <mc:Choice Requires="wps">
          <w:drawing>
            <wp:anchor distT="0" distB="0" distL="0" distR="0" simplePos="0" relativeHeight="251658242" behindDoc="0" locked="0" layoutInCell="1" allowOverlap="1" wp14:anchorId="0988BB43" wp14:editId="1F55B626">
              <wp:simplePos x="635" y="635"/>
              <wp:positionH relativeFrom="page">
                <wp:align>center</wp:align>
              </wp:positionH>
              <wp:positionV relativeFrom="page">
                <wp:align>top</wp:align>
              </wp:positionV>
              <wp:extent cx="609600" cy="485775"/>
              <wp:effectExtent l="0" t="0" r="0" b="9525"/>
              <wp:wrapNone/>
              <wp:docPr id="3092732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0FBFBF3" w14:textId="1DFD73F1" w:rsidR="004D74C8" w:rsidRPr="004D74C8" w:rsidRDefault="004D74C8" w:rsidP="004D74C8">
                          <w:pPr>
                            <w:spacing w:after="0"/>
                            <w:rPr>
                              <w:rFonts w:ascii="Aptos" w:eastAsia="Aptos" w:hAnsi="Aptos" w:cs="Aptos"/>
                              <w:noProof/>
                              <w:color w:val="FF0000"/>
                            </w:rPr>
                          </w:pPr>
                          <w:r w:rsidRPr="004D74C8">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AAFDB86">
            <v:shapetype id="_x0000_t202" coordsize="21600,21600" o:spt="202" path="m,l,21600r21600,l21600,xe" w14:anchorId="0988BB43">
              <v:stroke joinstyle="miter"/>
              <v:path gradientshapeok="t" o:connecttype="rect"/>
            </v:shapetype>
            <v:shape id="Text Box 2"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v:textbox style="mso-fit-shape-to-text:t" inset="0,15pt,0,0">
                <w:txbxContent>
                  <w:p w:rsidRPr="004D74C8" w:rsidR="004D74C8" w:rsidP="004D74C8" w:rsidRDefault="004D74C8" w14:paraId="08CE8BEA" w14:textId="1DFD73F1">
                    <w:pPr>
                      <w:spacing w:after="0"/>
                      <w:rPr>
                        <w:rFonts w:ascii="Aptos" w:hAnsi="Aptos" w:eastAsia="Aptos" w:cs="Aptos"/>
                        <w:noProof/>
                        <w:color w:val="FF0000"/>
                      </w:rPr>
                    </w:pPr>
                    <w:r w:rsidRPr="004D74C8">
                      <w:rPr>
                        <w:rFonts w:ascii="Aptos" w:hAnsi="Aptos" w:eastAsia="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9720" w14:textId="7D0E1D75" w:rsidR="0076491B" w:rsidRDefault="00746B36">
    <w:pPr>
      <w:pStyle w:val="Header"/>
    </w:pPr>
    <w:r>
      <w:rPr>
        <w:noProof/>
        <w:lang w:val="en-US"/>
      </w:rPr>
      <w:drawing>
        <wp:anchor distT="0" distB="0" distL="114300" distR="114300" simplePos="0" relativeHeight="251658240" behindDoc="0" locked="0" layoutInCell="1" allowOverlap="1" wp14:anchorId="26ED6B78" wp14:editId="218CFB3B">
          <wp:simplePos x="0" y="0"/>
          <wp:positionH relativeFrom="page">
            <wp:posOffset>0</wp:posOffset>
          </wp:positionH>
          <wp:positionV relativeFrom="page">
            <wp:posOffset>0</wp:posOffset>
          </wp:positionV>
          <wp:extent cx="7558363" cy="2112411"/>
          <wp:effectExtent l="0" t="0" r="0" b="0"/>
          <wp:wrapNone/>
          <wp:docPr id="515865768" name="Picture 515865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53A24D1"/>
    <w:multiLevelType w:val="multilevel"/>
    <w:tmpl w:val="4AA4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C54835"/>
    <w:multiLevelType w:val="hybridMultilevel"/>
    <w:tmpl w:val="93EC6BCE"/>
    <w:lvl w:ilvl="0" w:tplc="46A6D1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3164367"/>
    <w:multiLevelType w:val="multilevel"/>
    <w:tmpl w:val="FF1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4F787C"/>
    <w:multiLevelType w:val="hybridMultilevel"/>
    <w:tmpl w:val="4050A7AA"/>
    <w:lvl w:ilvl="0" w:tplc="9900FD12">
      <w:start w:val="1"/>
      <w:numFmt w:val="bullet"/>
      <w:pStyle w:val="Bullet"/>
      <w:lvlText w:val=""/>
      <w:lvlJc w:val="left"/>
      <w:pPr>
        <w:ind w:left="720" w:hanging="360"/>
      </w:pPr>
      <w:rPr>
        <w:rFonts w:ascii="Wingdings" w:hAnsi="Wingdings" w:hint="default"/>
        <w:color w:val="2AB1BB" w:themeColor="accent1"/>
        <w:sz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802ADA"/>
    <w:multiLevelType w:val="hybridMultilevel"/>
    <w:tmpl w:val="1B167CEC"/>
    <w:lvl w:ilvl="0" w:tplc="3E22FA4E">
      <w:start w:val="1"/>
      <w:numFmt w:val="bullet"/>
      <w:lvlText w:val=""/>
      <w:lvlJc w:val="left"/>
      <w:pPr>
        <w:ind w:left="360" w:hanging="360"/>
      </w:pPr>
      <w:rPr>
        <w:rFonts w:ascii="Symbol" w:hAnsi="Symbol" w:hint="default"/>
        <w:color w:val="F2692B" w:themeColor="accent5"/>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676788F"/>
    <w:multiLevelType w:val="hybridMultilevel"/>
    <w:tmpl w:val="FE1ACB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562156"/>
    <w:multiLevelType w:val="multilevel"/>
    <w:tmpl w:val="1338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55B74C4"/>
    <w:multiLevelType w:val="hybridMultilevel"/>
    <w:tmpl w:val="CA52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8"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542EDA"/>
    <w:multiLevelType w:val="multilevel"/>
    <w:tmpl w:val="1AB85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D60B0"/>
    <w:multiLevelType w:val="hybridMultilevel"/>
    <w:tmpl w:val="53ECD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1056AD1"/>
    <w:multiLevelType w:val="hybridMultilevel"/>
    <w:tmpl w:val="25301D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DA7638"/>
    <w:multiLevelType w:val="hybridMultilevel"/>
    <w:tmpl w:val="1610C2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8F509F4"/>
    <w:multiLevelType w:val="hybridMultilevel"/>
    <w:tmpl w:val="4BC65EB6"/>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6" w15:restartNumberingAfterBreak="0">
    <w:nsid w:val="5AAE1F1B"/>
    <w:multiLevelType w:val="hybridMultilevel"/>
    <w:tmpl w:val="FD928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CB1268"/>
    <w:multiLevelType w:val="multilevel"/>
    <w:tmpl w:val="A97A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58131EE"/>
    <w:multiLevelType w:val="multilevel"/>
    <w:tmpl w:val="6DF8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753471"/>
    <w:multiLevelType w:val="hybridMultilevel"/>
    <w:tmpl w:val="11BC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F199B"/>
    <w:multiLevelType w:val="hybridMultilevel"/>
    <w:tmpl w:val="123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372E32"/>
    <w:multiLevelType w:val="hybridMultilevel"/>
    <w:tmpl w:val="F20C692A"/>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16cid:durableId="1053504044">
    <w:abstractNumId w:val="34"/>
  </w:num>
  <w:num w:numId="2" w16cid:durableId="887882813">
    <w:abstractNumId w:val="7"/>
  </w:num>
  <w:num w:numId="3" w16cid:durableId="2099326521">
    <w:abstractNumId w:val="29"/>
  </w:num>
  <w:num w:numId="4" w16cid:durableId="1547790336">
    <w:abstractNumId w:val="30"/>
  </w:num>
  <w:num w:numId="5" w16cid:durableId="1860000748">
    <w:abstractNumId w:val="14"/>
  </w:num>
  <w:num w:numId="6" w16cid:durableId="387412051">
    <w:abstractNumId w:val="3"/>
  </w:num>
  <w:num w:numId="7" w16cid:durableId="1549995288">
    <w:abstractNumId w:val="24"/>
  </w:num>
  <w:num w:numId="8" w16cid:durableId="990331736">
    <w:abstractNumId w:val="20"/>
  </w:num>
  <w:num w:numId="9" w16cid:durableId="1218394114">
    <w:abstractNumId w:val="28"/>
  </w:num>
  <w:num w:numId="10" w16cid:durableId="962155908">
    <w:abstractNumId w:val="0"/>
  </w:num>
  <w:num w:numId="11" w16cid:durableId="440883028">
    <w:abstractNumId w:val="35"/>
  </w:num>
  <w:num w:numId="12" w16cid:durableId="1027488482">
    <w:abstractNumId w:val="9"/>
  </w:num>
  <w:num w:numId="13" w16cid:durableId="112018218">
    <w:abstractNumId w:val="18"/>
  </w:num>
  <w:num w:numId="14" w16cid:durableId="1703019049">
    <w:abstractNumId w:val="2"/>
  </w:num>
  <w:num w:numId="15" w16cid:durableId="1166283392">
    <w:abstractNumId w:val="12"/>
  </w:num>
  <w:num w:numId="16" w16cid:durableId="2041929339">
    <w:abstractNumId w:val="15"/>
  </w:num>
  <w:num w:numId="17" w16cid:durableId="480653444">
    <w:abstractNumId w:val="25"/>
  </w:num>
  <w:num w:numId="18" w16cid:durableId="1440756137">
    <w:abstractNumId w:val="17"/>
  </w:num>
  <w:num w:numId="19" w16cid:durableId="305211232">
    <w:abstractNumId w:val="8"/>
  </w:num>
  <w:num w:numId="20" w16cid:durableId="889804405">
    <w:abstractNumId w:val="10"/>
  </w:num>
  <w:num w:numId="21" w16cid:durableId="324671036">
    <w:abstractNumId w:val="6"/>
  </w:num>
  <w:num w:numId="22" w16cid:durableId="169026705">
    <w:abstractNumId w:val="33"/>
  </w:num>
  <w:num w:numId="23" w16cid:durableId="1308780663">
    <w:abstractNumId w:val="26"/>
  </w:num>
  <w:num w:numId="24" w16cid:durableId="1264996269">
    <w:abstractNumId w:val="32"/>
  </w:num>
  <w:num w:numId="25" w16cid:durableId="1159349974">
    <w:abstractNumId w:val="16"/>
  </w:num>
  <w:num w:numId="26" w16cid:durableId="669527935">
    <w:abstractNumId w:val="22"/>
  </w:num>
  <w:num w:numId="27" w16cid:durableId="1240142320">
    <w:abstractNumId w:val="6"/>
  </w:num>
  <w:num w:numId="28" w16cid:durableId="328599015">
    <w:abstractNumId w:val="6"/>
  </w:num>
  <w:num w:numId="29" w16cid:durableId="1552187220">
    <w:abstractNumId w:val="6"/>
  </w:num>
  <w:num w:numId="30" w16cid:durableId="1858150191">
    <w:abstractNumId w:val="6"/>
  </w:num>
  <w:num w:numId="31" w16cid:durableId="572736522">
    <w:abstractNumId w:val="36"/>
  </w:num>
  <w:num w:numId="32" w16cid:durableId="930971607">
    <w:abstractNumId w:val="27"/>
  </w:num>
  <w:num w:numId="33" w16cid:durableId="881095246">
    <w:abstractNumId w:val="5"/>
  </w:num>
  <w:num w:numId="34" w16cid:durableId="1423716955">
    <w:abstractNumId w:val="31"/>
  </w:num>
  <w:num w:numId="35" w16cid:durableId="1615937121">
    <w:abstractNumId w:val="1"/>
  </w:num>
  <w:num w:numId="36" w16cid:durableId="2044741771">
    <w:abstractNumId w:val="13"/>
  </w:num>
  <w:num w:numId="37" w16cid:durableId="595793368">
    <w:abstractNumId w:val="19"/>
  </w:num>
  <w:num w:numId="38" w16cid:durableId="1219783277">
    <w:abstractNumId w:val="4"/>
  </w:num>
  <w:num w:numId="39" w16cid:durableId="89013820">
    <w:abstractNumId w:val="21"/>
  </w:num>
  <w:num w:numId="40" w16cid:durableId="1559779511">
    <w:abstractNumId w:val="11"/>
  </w:num>
  <w:num w:numId="41" w16cid:durableId="9554785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8A"/>
    <w:rsid w:val="00002F2A"/>
    <w:rsid w:val="000142EE"/>
    <w:rsid w:val="0001550A"/>
    <w:rsid w:val="0001660F"/>
    <w:rsid w:val="0002516D"/>
    <w:rsid w:val="00027D1E"/>
    <w:rsid w:val="00030B8A"/>
    <w:rsid w:val="0003447C"/>
    <w:rsid w:val="00040FC3"/>
    <w:rsid w:val="00047023"/>
    <w:rsid w:val="00047DD4"/>
    <w:rsid w:val="00054091"/>
    <w:rsid w:val="00064448"/>
    <w:rsid w:val="00064E7E"/>
    <w:rsid w:val="00071E20"/>
    <w:rsid w:val="00092E18"/>
    <w:rsid w:val="0009392E"/>
    <w:rsid w:val="000A01C1"/>
    <w:rsid w:val="000A36F2"/>
    <w:rsid w:val="000A5545"/>
    <w:rsid w:val="000B1D3F"/>
    <w:rsid w:val="000B3305"/>
    <w:rsid w:val="000B38FA"/>
    <w:rsid w:val="000B6632"/>
    <w:rsid w:val="000B70C5"/>
    <w:rsid w:val="000C03FE"/>
    <w:rsid w:val="000C2AA0"/>
    <w:rsid w:val="000C6856"/>
    <w:rsid w:val="000D390C"/>
    <w:rsid w:val="000E4A04"/>
    <w:rsid w:val="000E4A6D"/>
    <w:rsid w:val="000E5D5D"/>
    <w:rsid w:val="000E5E16"/>
    <w:rsid w:val="0010025A"/>
    <w:rsid w:val="00100899"/>
    <w:rsid w:val="00111DB8"/>
    <w:rsid w:val="00112939"/>
    <w:rsid w:val="00114032"/>
    <w:rsid w:val="0011501B"/>
    <w:rsid w:val="00117356"/>
    <w:rsid w:val="00120FF0"/>
    <w:rsid w:val="00121603"/>
    <w:rsid w:val="00124284"/>
    <w:rsid w:val="0013355D"/>
    <w:rsid w:val="00146CB7"/>
    <w:rsid w:val="00146D4F"/>
    <w:rsid w:val="001625B5"/>
    <w:rsid w:val="00173888"/>
    <w:rsid w:val="00175506"/>
    <w:rsid w:val="001818C8"/>
    <w:rsid w:val="00183B17"/>
    <w:rsid w:val="0018425D"/>
    <w:rsid w:val="0018537B"/>
    <w:rsid w:val="00187ABC"/>
    <w:rsid w:val="001A2957"/>
    <w:rsid w:val="001A545D"/>
    <w:rsid w:val="001A712C"/>
    <w:rsid w:val="001B27CF"/>
    <w:rsid w:val="001B3966"/>
    <w:rsid w:val="001D72CB"/>
    <w:rsid w:val="001E0615"/>
    <w:rsid w:val="001E2313"/>
    <w:rsid w:val="001E3CA1"/>
    <w:rsid w:val="001E75C2"/>
    <w:rsid w:val="001F0BE1"/>
    <w:rsid w:val="001F16EC"/>
    <w:rsid w:val="001F33D5"/>
    <w:rsid w:val="001F61CF"/>
    <w:rsid w:val="001F638B"/>
    <w:rsid w:val="001F6C8B"/>
    <w:rsid w:val="002018DE"/>
    <w:rsid w:val="00202BA3"/>
    <w:rsid w:val="00205A15"/>
    <w:rsid w:val="00210366"/>
    <w:rsid w:val="00213935"/>
    <w:rsid w:val="00220075"/>
    <w:rsid w:val="002220EB"/>
    <w:rsid w:val="00243FFD"/>
    <w:rsid w:val="00250DAD"/>
    <w:rsid w:val="00251D4D"/>
    <w:rsid w:val="002565C0"/>
    <w:rsid w:val="0026675F"/>
    <w:rsid w:val="002704EF"/>
    <w:rsid w:val="00277537"/>
    <w:rsid w:val="00282080"/>
    <w:rsid w:val="00283606"/>
    <w:rsid w:val="00284768"/>
    <w:rsid w:val="00291B93"/>
    <w:rsid w:val="0029261A"/>
    <w:rsid w:val="002947B8"/>
    <w:rsid w:val="002974D1"/>
    <w:rsid w:val="002A13FC"/>
    <w:rsid w:val="002A15B4"/>
    <w:rsid w:val="002A7901"/>
    <w:rsid w:val="002B21C3"/>
    <w:rsid w:val="002C296A"/>
    <w:rsid w:val="002C2D46"/>
    <w:rsid w:val="002C57FC"/>
    <w:rsid w:val="002D22EC"/>
    <w:rsid w:val="002D4CDF"/>
    <w:rsid w:val="002F5CBC"/>
    <w:rsid w:val="002F7F4C"/>
    <w:rsid w:val="00310832"/>
    <w:rsid w:val="00312552"/>
    <w:rsid w:val="00316F6C"/>
    <w:rsid w:val="00325ADB"/>
    <w:rsid w:val="00333508"/>
    <w:rsid w:val="00336AD0"/>
    <w:rsid w:val="00343350"/>
    <w:rsid w:val="00351F52"/>
    <w:rsid w:val="00353392"/>
    <w:rsid w:val="00354C0E"/>
    <w:rsid w:val="00357410"/>
    <w:rsid w:val="00360B34"/>
    <w:rsid w:val="003619F4"/>
    <w:rsid w:val="0037137D"/>
    <w:rsid w:val="003772BA"/>
    <w:rsid w:val="00381320"/>
    <w:rsid w:val="00381944"/>
    <w:rsid w:val="00396377"/>
    <w:rsid w:val="003A4518"/>
    <w:rsid w:val="003A6C68"/>
    <w:rsid w:val="003A7D5A"/>
    <w:rsid w:val="003B6168"/>
    <w:rsid w:val="003B619B"/>
    <w:rsid w:val="003C2C04"/>
    <w:rsid w:val="003C451F"/>
    <w:rsid w:val="003D3179"/>
    <w:rsid w:val="003D3264"/>
    <w:rsid w:val="003D3CEB"/>
    <w:rsid w:val="003D73F3"/>
    <w:rsid w:val="003E2754"/>
    <w:rsid w:val="003E69BF"/>
    <w:rsid w:val="003F11EE"/>
    <w:rsid w:val="003F513A"/>
    <w:rsid w:val="00400EC9"/>
    <w:rsid w:val="00401335"/>
    <w:rsid w:val="00406295"/>
    <w:rsid w:val="0041084D"/>
    <w:rsid w:val="00412586"/>
    <w:rsid w:val="00413992"/>
    <w:rsid w:val="0041399D"/>
    <w:rsid w:val="004159F1"/>
    <w:rsid w:val="00417C31"/>
    <w:rsid w:val="00422631"/>
    <w:rsid w:val="00425DCB"/>
    <w:rsid w:val="00431100"/>
    <w:rsid w:val="00440E1D"/>
    <w:rsid w:val="0044156C"/>
    <w:rsid w:val="00450C3C"/>
    <w:rsid w:val="004511EB"/>
    <w:rsid w:val="00451508"/>
    <w:rsid w:val="004557A0"/>
    <w:rsid w:val="00457B16"/>
    <w:rsid w:val="00474F1A"/>
    <w:rsid w:val="00482FF0"/>
    <w:rsid w:val="00483B51"/>
    <w:rsid w:val="0048750C"/>
    <w:rsid w:val="0049327C"/>
    <w:rsid w:val="00493D00"/>
    <w:rsid w:val="004A55F1"/>
    <w:rsid w:val="004B306B"/>
    <w:rsid w:val="004B6164"/>
    <w:rsid w:val="004C11EB"/>
    <w:rsid w:val="004C1BD1"/>
    <w:rsid w:val="004C3F5A"/>
    <w:rsid w:val="004D05EA"/>
    <w:rsid w:val="004D475C"/>
    <w:rsid w:val="004D6E61"/>
    <w:rsid w:val="004D74C8"/>
    <w:rsid w:val="004E178E"/>
    <w:rsid w:val="004E1965"/>
    <w:rsid w:val="004F1E4E"/>
    <w:rsid w:val="004F293A"/>
    <w:rsid w:val="004F552D"/>
    <w:rsid w:val="004F5803"/>
    <w:rsid w:val="004F7E50"/>
    <w:rsid w:val="005035B6"/>
    <w:rsid w:val="005039A9"/>
    <w:rsid w:val="005043FC"/>
    <w:rsid w:val="00505856"/>
    <w:rsid w:val="00514F94"/>
    <w:rsid w:val="005245E0"/>
    <w:rsid w:val="00532EAC"/>
    <w:rsid w:val="005441FE"/>
    <w:rsid w:val="00563DE4"/>
    <w:rsid w:val="00564DAE"/>
    <w:rsid w:val="0056572F"/>
    <w:rsid w:val="00565A62"/>
    <w:rsid w:val="005735F9"/>
    <w:rsid w:val="005854DB"/>
    <w:rsid w:val="00597388"/>
    <w:rsid w:val="0059777A"/>
    <w:rsid w:val="005A294A"/>
    <w:rsid w:val="005A500E"/>
    <w:rsid w:val="005C4A7B"/>
    <w:rsid w:val="005C7B14"/>
    <w:rsid w:val="005E3127"/>
    <w:rsid w:val="005E3263"/>
    <w:rsid w:val="005F41E1"/>
    <w:rsid w:val="005F76D7"/>
    <w:rsid w:val="00610FFC"/>
    <w:rsid w:val="0061657D"/>
    <w:rsid w:val="006273DF"/>
    <w:rsid w:val="00633DB4"/>
    <w:rsid w:val="00636D8F"/>
    <w:rsid w:val="006376C5"/>
    <w:rsid w:val="00641DA4"/>
    <w:rsid w:val="00644CF4"/>
    <w:rsid w:val="006516B0"/>
    <w:rsid w:val="00654724"/>
    <w:rsid w:val="006562FA"/>
    <w:rsid w:val="006608D2"/>
    <w:rsid w:val="00662047"/>
    <w:rsid w:val="00666A7B"/>
    <w:rsid w:val="00671A46"/>
    <w:rsid w:val="006765B4"/>
    <w:rsid w:val="006766EB"/>
    <w:rsid w:val="006777B5"/>
    <w:rsid w:val="00677BC9"/>
    <w:rsid w:val="0068749D"/>
    <w:rsid w:val="006912D7"/>
    <w:rsid w:val="006A1339"/>
    <w:rsid w:val="006A25C7"/>
    <w:rsid w:val="006A276D"/>
    <w:rsid w:val="006A37B6"/>
    <w:rsid w:val="006B1332"/>
    <w:rsid w:val="006B3F3A"/>
    <w:rsid w:val="006B4B1C"/>
    <w:rsid w:val="006B604E"/>
    <w:rsid w:val="006C07D3"/>
    <w:rsid w:val="006C2D14"/>
    <w:rsid w:val="006D06A8"/>
    <w:rsid w:val="006D6AD5"/>
    <w:rsid w:val="006E2DDE"/>
    <w:rsid w:val="006E469B"/>
    <w:rsid w:val="006E470F"/>
    <w:rsid w:val="006E4B26"/>
    <w:rsid w:val="006E76B0"/>
    <w:rsid w:val="006E7CD5"/>
    <w:rsid w:val="006F12CD"/>
    <w:rsid w:val="006F179C"/>
    <w:rsid w:val="006F2B38"/>
    <w:rsid w:val="006F54FA"/>
    <w:rsid w:val="006F5553"/>
    <w:rsid w:val="006F6B35"/>
    <w:rsid w:val="00703377"/>
    <w:rsid w:val="00707B39"/>
    <w:rsid w:val="00722771"/>
    <w:rsid w:val="00722AC8"/>
    <w:rsid w:val="0072372A"/>
    <w:rsid w:val="00726939"/>
    <w:rsid w:val="00730EC3"/>
    <w:rsid w:val="00732A65"/>
    <w:rsid w:val="007331DF"/>
    <w:rsid w:val="00735062"/>
    <w:rsid w:val="00745010"/>
    <w:rsid w:val="00746258"/>
    <w:rsid w:val="00746B36"/>
    <w:rsid w:val="007561C6"/>
    <w:rsid w:val="00757CCD"/>
    <w:rsid w:val="00761419"/>
    <w:rsid w:val="00761D56"/>
    <w:rsid w:val="00763D75"/>
    <w:rsid w:val="0076491B"/>
    <w:rsid w:val="0078135C"/>
    <w:rsid w:val="007864F0"/>
    <w:rsid w:val="007924CE"/>
    <w:rsid w:val="007A05DA"/>
    <w:rsid w:val="007A1311"/>
    <w:rsid w:val="007A16E1"/>
    <w:rsid w:val="007A69DC"/>
    <w:rsid w:val="007B030A"/>
    <w:rsid w:val="007B2F0C"/>
    <w:rsid w:val="007B361D"/>
    <w:rsid w:val="007B3905"/>
    <w:rsid w:val="007B5464"/>
    <w:rsid w:val="007C0372"/>
    <w:rsid w:val="007C2139"/>
    <w:rsid w:val="007C63CE"/>
    <w:rsid w:val="007D207C"/>
    <w:rsid w:val="007E22C9"/>
    <w:rsid w:val="007E444A"/>
    <w:rsid w:val="007E6D43"/>
    <w:rsid w:val="007F5C07"/>
    <w:rsid w:val="00800C69"/>
    <w:rsid w:val="00811F74"/>
    <w:rsid w:val="00813880"/>
    <w:rsid w:val="00813C90"/>
    <w:rsid w:val="00816766"/>
    <w:rsid w:val="00824CA9"/>
    <w:rsid w:val="00832CE8"/>
    <w:rsid w:val="00832E2F"/>
    <w:rsid w:val="00833A28"/>
    <w:rsid w:val="0083522F"/>
    <w:rsid w:val="008455B9"/>
    <w:rsid w:val="00847622"/>
    <w:rsid w:val="00854312"/>
    <w:rsid w:val="00855104"/>
    <w:rsid w:val="0086215E"/>
    <w:rsid w:val="008630D8"/>
    <w:rsid w:val="00866C34"/>
    <w:rsid w:val="008817CC"/>
    <w:rsid w:val="00883E04"/>
    <w:rsid w:val="00887DC9"/>
    <w:rsid w:val="008962FA"/>
    <w:rsid w:val="0089731B"/>
    <w:rsid w:val="008A4596"/>
    <w:rsid w:val="008A6F44"/>
    <w:rsid w:val="008B04AB"/>
    <w:rsid w:val="008B06A6"/>
    <w:rsid w:val="008B1892"/>
    <w:rsid w:val="008D2886"/>
    <w:rsid w:val="008D37AF"/>
    <w:rsid w:val="008D4336"/>
    <w:rsid w:val="008D56B8"/>
    <w:rsid w:val="008D5CD0"/>
    <w:rsid w:val="008E452B"/>
    <w:rsid w:val="008F1AC1"/>
    <w:rsid w:val="008F3093"/>
    <w:rsid w:val="008F33E6"/>
    <w:rsid w:val="008F467F"/>
    <w:rsid w:val="0090083B"/>
    <w:rsid w:val="00902287"/>
    <w:rsid w:val="009035A7"/>
    <w:rsid w:val="00906796"/>
    <w:rsid w:val="0091035E"/>
    <w:rsid w:val="00910617"/>
    <w:rsid w:val="00913C67"/>
    <w:rsid w:val="00914109"/>
    <w:rsid w:val="00921B1B"/>
    <w:rsid w:val="009346B6"/>
    <w:rsid w:val="00941F59"/>
    <w:rsid w:val="00942757"/>
    <w:rsid w:val="00943965"/>
    <w:rsid w:val="0094422C"/>
    <w:rsid w:val="00950096"/>
    <w:rsid w:val="009521CE"/>
    <w:rsid w:val="00954E7F"/>
    <w:rsid w:val="00956B73"/>
    <w:rsid w:val="00963015"/>
    <w:rsid w:val="00965C6D"/>
    <w:rsid w:val="009662FA"/>
    <w:rsid w:val="00970C2E"/>
    <w:rsid w:val="00984555"/>
    <w:rsid w:val="009862FF"/>
    <w:rsid w:val="00990D2F"/>
    <w:rsid w:val="00993476"/>
    <w:rsid w:val="00994D67"/>
    <w:rsid w:val="009A6F04"/>
    <w:rsid w:val="009B2828"/>
    <w:rsid w:val="009C600E"/>
    <w:rsid w:val="009C63A4"/>
    <w:rsid w:val="009D1856"/>
    <w:rsid w:val="009E2414"/>
    <w:rsid w:val="009E7194"/>
    <w:rsid w:val="00A0046F"/>
    <w:rsid w:val="00A00654"/>
    <w:rsid w:val="00A04105"/>
    <w:rsid w:val="00A10993"/>
    <w:rsid w:val="00A25DC3"/>
    <w:rsid w:val="00A25E9C"/>
    <w:rsid w:val="00A27582"/>
    <w:rsid w:val="00A27F9A"/>
    <w:rsid w:val="00A32D3F"/>
    <w:rsid w:val="00A34922"/>
    <w:rsid w:val="00A349B5"/>
    <w:rsid w:val="00A42766"/>
    <w:rsid w:val="00A43857"/>
    <w:rsid w:val="00A5495A"/>
    <w:rsid w:val="00A54FD0"/>
    <w:rsid w:val="00A57FB3"/>
    <w:rsid w:val="00A66BD9"/>
    <w:rsid w:val="00A67566"/>
    <w:rsid w:val="00A73797"/>
    <w:rsid w:val="00A757E7"/>
    <w:rsid w:val="00A807DF"/>
    <w:rsid w:val="00A83E3D"/>
    <w:rsid w:val="00A85F77"/>
    <w:rsid w:val="00A9175F"/>
    <w:rsid w:val="00A9300C"/>
    <w:rsid w:val="00A95241"/>
    <w:rsid w:val="00AA4D36"/>
    <w:rsid w:val="00AA70AD"/>
    <w:rsid w:val="00AA75B1"/>
    <w:rsid w:val="00AB2493"/>
    <w:rsid w:val="00AB4513"/>
    <w:rsid w:val="00AB6573"/>
    <w:rsid w:val="00AB65C1"/>
    <w:rsid w:val="00AB73FD"/>
    <w:rsid w:val="00AB7607"/>
    <w:rsid w:val="00AB7BCA"/>
    <w:rsid w:val="00AC04A6"/>
    <w:rsid w:val="00AC50EE"/>
    <w:rsid w:val="00AD1CAE"/>
    <w:rsid w:val="00AD4131"/>
    <w:rsid w:val="00AE6A4D"/>
    <w:rsid w:val="00AF3EEB"/>
    <w:rsid w:val="00AF7676"/>
    <w:rsid w:val="00B01D16"/>
    <w:rsid w:val="00B0694B"/>
    <w:rsid w:val="00B0746B"/>
    <w:rsid w:val="00B07FE0"/>
    <w:rsid w:val="00B11B4F"/>
    <w:rsid w:val="00B16653"/>
    <w:rsid w:val="00B324AB"/>
    <w:rsid w:val="00B329ED"/>
    <w:rsid w:val="00B337BF"/>
    <w:rsid w:val="00B34F81"/>
    <w:rsid w:val="00B3791D"/>
    <w:rsid w:val="00B44717"/>
    <w:rsid w:val="00B44E1A"/>
    <w:rsid w:val="00B45C5D"/>
    <w:rsid w:val="00B469D0"/>
    <w:rsid w:val="00B50DBF"/>
    <w:rsid w:val="00B53DE8"/>
    <w:rsid w:val="00B56298"/>
    <w:rsid w:val="00B6070C"/>
    <w:rsid w:val="00B619E9"/>
    <w:rsid w:val="00B665F5"/>
    <w:rsid w:val="00B70A7F"/>
    <w:rsid w:val="00B7689A"/>
    <w:rsid w:val="00B832E0"/>
    <w:rsid w:val="00B837B4"/>
    <w:rsid w:val="00B9139D"/>
    <w:rsid w:val="00B92B7B"/>
    <w:rsid w:val="00B931E5"/>
    <w:rsid w:val="00B97298"/>
    <w:rsid w:val="00B978DD"/>
    <w:rsid w:val="00BC5CBF"/>
    <w:rsid w:val="00BD3F37"/>
    <w:rsid w:val="00BD4462"/>
    <w:rsid w:val="00BD4597"/>
    <w:rsid w:val="00BD45C0"/>
    <w:rsid w:val="00BD577C"/>
    <w:rsid w:val="00BE3560"/>
    <w:rsid w:val="00BE4F54"/>
    <w:rsid w:val="00BE68C3"/>
    <w:rsid w:val="00BF11E0"/>
    <w:rsid w:val="00BF1EAF"/>
    <w:rsid w:val="00BF278D"/>
    <w:rsid w:val="00BF608F"/>
    <w:rsid w:val="00C074CB"/>
    <w:rsid w:val="00C11E52"/>
    <w:rsid w:val="00C1606F"/>
    <w:rsid w:val="00C1607C"/>
    <w:rsid w:val="00C2486A"/>
    <w:rsid w:val="00C24B45"/>
    <w:rsid w:val="00C34FB2"/>
    <w:rsid w:val="00C36AF7"/>
    <w:rsid w:val="00C42EDB"/>
    <w:rsid w:val="00C46331"/>
    <w:rsid w:val="00C46BFD"/>
    <w:rsid w:val="00C47795"/>
    <w:rsid w:val="00C527C9"/>
    <w:rsid w:val="00C549B8"/>
    <w:rsid w:val="00C60467"/>
    <w:rsid w:val="00C613FB"/>
    <w:rsid w:val="00C63A35"/>
    <w:rsid w:val="00C67AE7"/>
    <w:rsid w:val="00C76B54"/>
    <w:rsid w:val="00C912F9"/>
    <w:rsid w:val="00C9187A"/>
    <w:rsid w:val="00C92A53"/>
    <w:rsid w:val="00C948D5"/>
    <w:rsid w:val="00CA0CFC"/>
    <w:rsid w:val="00CA38E8"/>
    <w:rsid w:val="00CB2987"/>
    <w:rsid w:val="00CB69B4"/>
    <w:rsid w:val="00CC3465"/>
    <w:rsid w:val="00CC5326"/>
    <w:rsid w:val="00CD58C8"/>
    <w:rsid w:val="00CE3D7F"/>
    <w:rsid w:val="00CF3D5E"/>
    <w:rsid w:val="00D047AC"/>
    <w:rsid w:val="00D07DC4"/>
    <w:rsid w:val="00D1616F"/>
    <w:rsid w:val="00D20D62"/>
    <w:rsid w:val="00D21C24"/>
    <w:rsid w:val="00D21CD9"/>
    <w:rsid w:val="00D22023"/>
    <w:rsid w:val="00D24250"/>
    <w:rsid w:val="00D32053"/>
    <w:rsid w:val="00D32778"/>
    <w:rsid w:val="00D32FD5"/>
    <w:rsid w:val="00D33903"/>
    <w:rsid w:val="00D33C64"/>
    <w:rsid w:val="00D3745B"/>
    <w:rsid w:val="00D44184"/>
    <w:rsid w:val="00D45C71"/>
    <w:rsid w:val="00D54CA8"/>
    <w:rsid w:val="00D620EC"/>
    <w:rsid w:val="00D660B5"/>
    <w:rsid w:val="00D774E2"/>
    <w:rsid w:val="00D81B82"/>
    <w:rsid w:val="00D84AC3"/>
    <w:rsid w:val="00D87644"/>
    <w:rsid w:val="00D90571"/>
    <w:rsid w:val="00DA4365"/>
    <w:rsid w:val="00DA79AB"/>
    <w:rsid w:val="00DA7EA7"/>
    <w:rsid w:val="00DB1380"/>
    <w:rsid w:val="00DB6650"/>
    <w:rsid w:val="00DC17EB"/>
    <w:rsid w:val="00DC4B6A"/>
    <w:rsid w:val="00DD1C1C"/>
    <w:rsid w:val="00DE760C"/>
    <w:rsid w:val="00DF1995"/>
    <w:rsid w:val="00DF2826"/>
    <w:rsid w:val="00DF5F56"/>
    <w:rsid w:val="00DF78AF"/>
    <w:rsid w:val="00E02AEA"/>
    <w:rsid w:val="00E032E4"/>
    <w:rsid w:val="00E04145"/>
    <w:rsid w:val="00E06FEE"/>
    <w:rsid w:val="00E11D3F"/>
    <w:rsid w:val="00E171D0"/>
    <w:rsid w:val="00E201C3"/>
    <w:rsid w:val="00E32100"/>
    <w:rsid w:val="00E3515D"/>
    <w:rsid w:val="00E44138"/>
    <w:rsid w:val="00E465C2"/>
    <w:rsid w:val="00E51AEE"/>
    <w:rsid w:val="00E5258F"/>
    <w:rsid w:val="00E538A5"/>
    <w:rsid w:val="00E56B6F"/>
    <w:rsid w:val="00E653CC"/>
    <w:rsid w:val="00E7470F"/>
    <w:rsid w:val="00E83DFB"/>
    <w:rsid w:val="00E86F25"/>
    <w:rsid w:val="00E91CEE"/>
    <w:rsid w:val="00E92E3B"/>
    <w:rsid w:val="00E93B99"/>
    <w:rsid w:val="00E945A8"/>
    <w:rsid w:val="00EA34EF"/>
    <w:rsid w:val="00EA3CC9"/>
    <w:rsid w:val="00EB1D57"/>
    <w:rsid w:val="00EB1EFA"/>
    <w:rsid w:val="00EC341C"/>
    <w:rsid w:val="00EC62DA"/>
    <w:rsid w:val="00ED0E54"/>
    <w:rsid w:val="00EE0649"/>
    <w:rsid w:val="00EE6A8A"/>
    <w:rsid w:val="00EF0FAC"/>
    <w:rsid w:val="00EF16E2"/>
    <w:rsid w:val="00F01FED"/>
    <w:rsid w:val="00F067E3"/>
    <w:rsid w:val="00F12002"/>
    <w:rsid w:val="00F122F1"/>
    <w:rsid w:val="00F17537"/>
    <w:rsid w:val="00F17A4C"/>
    <w:rsid w:val="00F22F69"/>
    <w:rsid w:val="00F23374"/>
    <w:rsid w:val="00F27B20"/>
    <w:rsid w:val="00F31872"/>
    <w:rsid w:val="00F472DD"/>
    <w:rsid w:val="00F47E20"/>
    <w:rsid w:val="00F53697"/>
    <w:rsid w:val="00F56839"/>
    <w:rsid w:val="00F56EB4"/>
    <w:rsid w:val="00F623A5"/>
    <w:rsid w:val="00F62DD9"/>
    <w:rsid w:val="00F67FB0"/>
    <w:rsid w:val="00F70074"/>
    <w:rsid w:val="00F72D1F"/>
    <w:rsid w:val="00F73AC1"/>
    <w:rsid w:val="00F76B45"/>
    <w:rsid w:val="00F818B0"/>
    <w:rsid w:val="00F86D65"/>
    <w:rsid w:val="00F96411"/>
    <w:rsid w:val="00F96AC4"/>
    <w:rsid w:val="00FA22DD"/>
    <w:rsid w:val="00FA4F48"/>
    <w:rsid w:val="00FA53C6"/>
    <w:rsid w:val="00FA5DB8"/>
    <w:rsid w:val="00FB778F"/>
    <w:rsid w:val="00FC26FF"/>
    <w:rsid w:val="00FD3671"/>
    <w:rsid w:val="00FD3740"/>
    <w:rsid w:val="00FE1FEF"/>
    <w:rsid w:val="00FE69E5"/>
    <w:rsid w:val="00FF0AB3"/>
    <w:rsid w:val="00FF0D8D"/>
    <w:rsid w:val="00FF1908"/>
    <w:rsid w:val="00FF2004"/>
    <w:rsid w:val="00FF3ED7"/>
    <w:rsid w:val="04769D68"/>
    <w:rsid w:val="05F3098F"/>
    <w:rsid w:val="08CF8BFD"/>
    <w:rsid w:val="0BD7D0E0"/>
    <w:rsid w:val="118FB014"/>
    <w:rsid w:val="1739DCB4"/>
    <w:rsid w:val="1A41EDED"/>
    <w:rsid w:val="1C043062"/>
    <w:rsid w:val="1C78527C"/>
    <w:rsid w:val="1F857B7F"/>
    <w:rsid w:val="222BEBA3"/>
    <w:rsid w:val="22B4CBF5"/>
    <w:rsid w:val="2555FBB2"/>
    <w:rsid w:val="2566EFA4"/>
    <w:rsid w:val="280E4232"/>
    <w:rsid w:val="28F41C32"/>
    <w:rsid w:val="2D64A2AB"/>
    <w:rsid w:val="331CEB41"/>
    <w:rsid w:val="37F22405"/>
    <w:rsid w:val="3A70E3E2"/>
    <w:rsid w:val="3E1DF0F4"/>
    <w:rsid w:val="40F07942"/>
    <w:rsid w:val="4420D5C2"/>
    <w:rsid w:val="47061EB8"/>
    <w:rsid w:val="4770C71B"/>
    <w:rsid w:val="47CB9F69"/>
    <w:rsid w:val="47DBD173"/>
    <w:rsid w:val="4DB74630"/>
    <w:rsid w:val="4F8035A6"/>
    <w:rsid w:val="5766D7B1"/>
    <w:rsid w:val="5778EA0E"/>
    <w:rsid w:val="57F7EC7E"/>
    <w:rsid w:val="58E56621"/>
    <w:rsid w:val="65290D8E"/>
    <w:rsid w:val="671F392F"/>
    <w:rsid w:val="69186C65"/>
    <w:rsid w:val="695E9918"/>
    <w:rsid w:val="6ACF02D8"/>
    <w:rsid w:val="6E2CC13A"/>
    <w:rsid w:val="6E672472"/>
    <w:rsid w:val="76F97D71"/>
    <w:rsid w:val="77CF9402"/>
    <w:rsid w:val="77D70C46"/>
    <w:rsid w:val="79C00A4D"/>
    <w:rsid w:val="7D3245D8"/>
    <w:rsid w:val="7F147991"/>
    <w:rsid w:val="7F42D2E6"/>
    <w:rsid w:val="7FCDBE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EE25"/>
  <w15:chartTrackingRefBased/>
  <w15:docId w15:val="{EAEB358F-48E9-4431-8E19-73F95F94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EE6A8A"/>
    <w:pPr>
      <w:keepNext/>
      <w:keepLines/>
      <w:spacing w:before="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8A"/>
    <w:rPr>
      <w:rFonts w:ascii="Arial" w:eastAsiaTheme="majorEastAsia" w:hAnsi="Arial" w:cs="Arial"/>
      <w:b/>
      <w:bCs/>
      <w:color w:val="1E1544" w:themeColor="text1"/>
      <w:sz w:val="60"/>
      <w:szCs w:val="60"/>
    </w:rPr>
  </w:style>
  <w:style w:type="paragraph" w:styleId="NoSpacing">
    <w:name w:val="No Spacing"/>
    <w:link w:val="NoSpacingChar"/>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customStyle="1" w:styleId="UnresolvedMention1">
    <w:name w:val="Unresolved Mention1"/>
    <w:basedOn w:val="DefaultParagraphFont"/>
    <w:uiPriority w:val="99"/>
    <w:semiHidden/>
    <w:unhideWhenUsed/>
    <w:rsid w:val="00E91CEE"/>
    <w:rPr>
      <w:color w:val="605E5C"/>
      <w:shd w:val="clear" w:color="auto" w:fill="E1DFDD"/>
    </w:rPr>
  </w:style>
  <w:style w:type="paragraph" w:customStyle="1" w:styleId="Headingtable">
    <w:name w:val="Heading table"/>
    <w:basedOn w:val="Normal"/>
    <w:qFormat/>
    <w:rsid w:val="00677BC9"/>
    <w:pPr>
      <w:spacing w:before="360"/>
    </w:pPr>
    <w:rPr>
      <w:rFonts w:eastAsiaTheme="majorEastAsia" w:cstheme="majorBidi"/>
      <w:b/>
      <w:bCs/>
      <w:color w:val="1E1544" w:themeColor="text1"/>
    </w:rPr>
  </w:style>
  <w:style w:type="paragraph" w:customStyle="1" w:styleId="Bullet">
    <w:name w:val="Bullet"/>
    <w:basedOn w:val="ListParagraph"/>
    <w:rsid w:val="00B34F81"/>
    <w:pPr>
      <w:numPr>
        <w:numId w:val="21"/>
      </w:numPr>
      <w:ind w:left="284" w:hanging="284"/>
      <w:contextualSpacing w:val="0"/>
    </w:pPr>
    <w:rPr>
      <w:rFonts w:eastAsia="Times New Roman" w:cs="Times New Roman"/>
      <w:color w:val="1E1544" w:themeColor="text1"/>
    </w:rPr>
  </w:style>
  <w:style w:type="character" w:styleId="PageNumber">
    <w:name w:val="page number"/>
    <w:basedOn w:val="DefaultParagraphFont"/>
    <w:uiPriority w:val="99"/>
    <w:semiHidden/>
    <w:unhideWhenUsed/>
    <w:rsid w:val="00EC62DA"/>
  </w:style>
  <w:style w:type="character" w:styleId="UnresolvedMention">
    <w:name w:val="Unresolved Mention"/>
    <w:basedOn w:val="DefaultParagraphFont"/>
    <w:uiPriority w:val="99"/>
    <w:semiHidden/>
    <w:unhideWhenUsed/>
    <w:rsid w:val="0086215E"/>
    <w:rPr>
      <w:color w:val="605E5C"/>
      <w:shd w:val="clear" w:color="auto" w:fill="E1DFDD"/>
    </w:rPr>
  </w:style>
  <w:style w:type="character" w:customStyle="1" w:styleId="NoSpacingChar">
    <w:name w:val="No Spacing Char"/>
    <w:basedOn w:val="DefaultParagraphFont"/>
    <w:link w:val="NoSpacing"/>
    <w:uiPriority w:val="1"/>
    <w:rsid w:val="00C948D5"/>
    <w:rPr>
      <w:rFonts w:ascii="Arial" w:hAnsi="Arial"/>
    </w:rPr>
  </w:style>
  <w:style w:type="character" w:styleId="CommentReference">
    <w:name w:val="annotation reference"/>
    <w:basedOn w:val="DefaultParagraphFont"/>
    <w:uiPriority w:val="99"/>
    <w:semiHidden/>
    <w:unhideWhenUsed/>
    <w:rsid w:val="00B11B4F"/>
    <w:rPr>
      <w:sz w:val="16"/>
      <w:szCs w:val="16"/>
    </w:rPr>
  </w:style>
  <w:style w:type="paragraph" w:styleId="CommentText">
    <w:name w:val="annotation text"/>
    <w:basedOn w:val="Normal"/>
    <w:link w:val="CommentTextChar"/>
    <w:uiPriority w:val="99"/>
    <w:unhideWhenUsed/>
    <w:rsid w:val="00B11B4F"/>
    <w:pPr>
      <w:spacing w:line="240" w:lineRule="auto"/>
    </w:pPr>
    <w:rPr>
      <w:sz w:val="20"/>
      <w:szCs w:val="20"/>
    </w:rPr>
  </w:style>
  <w:style w:type="character" w:customStyle="1" w:styleId="CommentTextChar">
    <w:name w:val="Comment Text Char"/>
    <w:basedOn w:val="DefaultParagraphFont"/>
    <w:link w:val="CommentText"/>
    <w:uiPriority w:val="99"/>
    <w:rsid w:val="00B11B4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11B4F"/>
    <w:rPr>
      <w:b/>
      <w:bCs/>
    </w:rPr>
  </w:style>
  <w:style w:type="character" w:customStyle="1" w:styleId="CommentSubjectChar">
    <w:name w:val="Comment Subject Char"/>
    <w:basedOn w:val="CommentTextChar"/>
    <w:link w:val="CommentSubject"/>
    <w:uiPriority w:val="99"/>
    <w:semiHidden/>
    <w:rsid w:val="00B11B4F"/>
    <w:rPr>
      <w:rFonts w:ascii="Arial" w:hAnsi="Arial"/>
      <w:b/>
      <w:bCs/>
      <w:sz w:val="20"/>
      <w:szCs w:val="20"/>
    </w:rPr>
  </w:style>
  <w:style w:type="character" w:styleId="Mention">
    <w:name w:val="Mention"/>
    <w:basedOn w:val="DefaultParagraphFont"/>
    <w:uiPriority w:val="99"/>
    <w:unhideWhenUsed/>
    <w:rsid w:val="00B11B4F"/>
    <w:rPr>
      <w:color w:val="2B579A"/>
      <w:shd w:val="clear" w:color="auto" w:fill="E1DFDD"/>
    </w:rPr>
  </w:style>
  <w:style w:type="paragraph" w:styleId="Revision">
    <w:name w:val="Revision"/>
    <w:hidden/>
    <w:uiPriority w:val="99"/>
    <w:semiHidden/>
    <w:rsid w:val="003F513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45b5c5-9cc5-4922-88cd-354a7829f0bf" xsi:nil="true"/>
    <lcf76f155ced4ddcb4097134ff3c332f xmlns="45fc1777-5182-4729-9953-61f7a22856aa">
      <Terms xmlns="http://schemas.microsoft.com/office/infopath/2007/PartnerControls"/>
    </lcf76f155ced4ddcb4097134ff3c332f>
    <MediaLengthInSeconds xmlns="45fc1777-5182-4729-9953-61f7a22856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285F36FEBE614FA7F0E9B7930440E6" ma:contentTypeVersion="11" ma:contentTypeDescription="Create a new document." ma:contentTypeScope="" ma:versionID="ee9b899459fa9d16db247588287584c6">
  <xsd:schema xmlns:xsd="http://www.w3.org/2001/XMLSchema" xmlns:xs="http://www.w3.org/2001/XMLSchema" xmlns:p="http://schemas.microsoft.com/office/2006/metadata/properties" xmlns:ns2="45fc1777-5182-4729-9953-61f7a22856aa" xmlns:ns3="3e45b5c5-9cc5-4922-88cd-354a7829f0bf" targetNamespace="http://schemas.microsoft.com/office/2006/metadata/properties" ma:root="true" ma:fieldsID="dbee740ec75ef82bc91bdfec974436ab" ns2:_="" ns3:_="">
    <xsd:import namespace="45fc1777-5182-4729-9953-61f7a22856aa"/>
    <xsd:import namespace="3e45b5c5-9cc5-4922-88cd-354a7829f0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c1777-5182-4729-9953-61f7a2285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45b5c5-9cc5-4922-88cd-354a7829f0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00ac1a-59bc-4f58-98a9-be3d91b441c4}" ma:internalName="TaxCatchAll" ma:showField="CatchAllData" ma:web="3e45b5c5-9cc5-4922-88cd-354a7829f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244ED9-6DB0-4202-8EC7-D69E5E5BD3A1}">
  <ds:schemaRefs>
    <ds:schemaRef ds:uri="http://schemas.openxmlformats.org/officeDocument/2006/bibliography"/>
  </ds:schemaRefs>
</ds:datastoreItem>
</file>

<file path=customXml/itemProps2.xml><?xml version="1.0" encoding="utf-8"?>
<ds:datastoreItem xmlns:ds="http://schemas.openxmlformats.org/officeDocument/2006/customXml" ds:itemID="{C40E2362-356C-4CDA-9392-C485AD76B771}">
  <ds:schemaRefs>
    <ds:schemaRef ds:uri="3e45b5c5-9cc5-4922-88cd-354a7829f0bf"/>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45fc1777-5182-4729-9953-61f7a22856aa"/>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4.xml><?xml version="1.0" encoding="utf-8"?>
<ds:datastoreItem xmlns:ds="http://schemas.openxmlformats.org/officeDocument/2006/customXml" ds:itemID="{B1ED3366-31FF-40D2-9F5A-E13313AF0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c1777-5182-4729-9953-61f7a22856aa"/>
    <ds:schemaRef ds:uri="3e45b5c5-9cc5-4922-88cd-354a7829f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Refelection sheet - What matters to me in care</dc:title>
  <dc:subject/>
  <dc:creator>Australian Government Department of Health;Disability and Ageing</dc:creator>
  <cp:keywords>Aged Care, Senior Australians</cp:keywords>
  <dc:description/>
  <dcterms:created xsi:type="dcterms:W3CDTF">2025-10-02T07:41:00Z</dcterms:created>
  <dcterms:modified xsi:type="dcterms:W3CDTF">2025-10-29T05:11:00Z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0x01010060285F36FEBE614FA7F0E9B7930440E6</vt:lpwstr>
  </property>
  <property fmtid="{D5CDD505-2E9C-101B-9397-08002B2CF9AE}" pid="3" name="MediaServiceImageTags">
    <vt:lpwstr/>
  </property>
  <property fmtid="{D5CDD505-2E9C-101B-9397-08002B2CF9AE}" pid="4" name="Order">
    <vt:r8>796600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y fmtid="{D5CDD505-2E9C-101B-9397-08002B2CF9AE}" pid="12" name="ClassificationContentMarkingHeaderShapeIds">
    <vt:lpwstr>d3ca526,126f22a9,12404772</vt:lpwstr>
  </property>
  <property fmtid="{D5CDD505-2E9C-101B-9397-08002B2CF9AE}" pid="13" name="ClassificationContentMarkingHeaderFontProps">
    <vt:lpwstr>#ff0000,12,Aptos</vt:lpwstr>
  </property>
  <property fmtid="{D5CDD505-2E9C-101B-9397-08002B2CF9AE}" pid="14" name="ClassificationContentMarkingHeaderText">
    <vt:lpwstr>OFFICIAL</vt:lpwstr>
  </property>
  <property fmtid="{D5CDD505-2E9C-101B-9397-08002B2CF9AE}" pid="15" name="ClassificationContentMarkingFooterShapeIds">
    <vt:lpwstr>19687add,11129982,51b98eff</vt:lpwstr>
  </property>
  <property fmtid="{D5CDD505-2E9C-101B-9397-08002B2CF9AE}" pid="16" name="ClassificationContentMarkingFooterFontProps">
    <vt:lpwstr>#ff0000,12,Aptos</vt:lpwstr>
  </property>
  <property fmtid="{D5CDD505-2E9C-101B-9397-08002B2CF9AE}" pid="17" name="ClassificationContentMarkingFooterText">
    <vt:lpwstr>OFFICIAL</vt:lpwstr>
  </property>
  <property fmtid="{D5CDD505-2E9C-101B-9397-08002B2CF9AE}" pid="18" name="MSIP_Label_7cd3e8b9-ffed-43a8-b7f4-cc2fa0382d36_Enabled">
    <vt:lpwstr>true</vt:lpwstr>
  </property>
  <property fmtid="{D5CDD505-2E9C-101B-9397-08002B2CF9AE}" pid="19" name="MSIP_Label_7cd3e8b9-ffed-43a8-b7f4-cc2fa0382d36_SetDate">
    <vt:lpwstr>2025-09-30T04:41:32Z</vt:lpwstr>
  </property>
  <property fmtid="{D5CDD505-2E9C-101B-9397-08002B2CF9AE}" pid="20" name="MSIP_Label_7cd3e8b9-ffed-43a8-b7f4-cc2fa0382d36_Method">
    <vt:lpwstr>Privileged</vt:lpwstr>
  </property>
  <property fmtid="{D5CDD505-2E9C-101B-9397-08002B2CF9AE}" pid="21" name="MSIP_Label_7cd3e8b9-ffed-43a8-b7f4-cc2fa0382d36_Name">
    <vt:lpwstr>O</vt:lpwstr>
  </property>
  <property fmtid="{D5CDD505-2E9C-101B-9397-08002B2CF9AE}" pid="22" name="MSIP_Label_7cd3e8b9-ffed-43a8-b7f4-cc2fa0382d36_SiteId">
    <vt:lpwstr>34a3929c-73cf-4954-abfe-147dc3517892</vt:lpwstr>
  </property>
  <property fmtid="{D5CDD505-2E9C-101B-9397-08002B2CF9AE}" pid="23" name="MSIP_Label_7cd3e8b9-ffed-43a8-b7f4-cc2fa0382d36_ActionId">
    <vt:lpwstr>61d5f386-d4af-4107-a6cd-2f98c65cdd17</vt:lpwstr>
  </property>
  <property fmtid="{D5CDD505-2E9C-101B-9397-08002B2CF9AE}" pid="24" name="MSIP_Label_7cd3e8b9-ffed-43a8-b7f4-cc2fa0382d36_ContentBits">
    <vt:lpwstr>3</vt:lpwstr>
  </property>
  <property fmtid="{D5CDD505-2E9C-101B-9397-08002B2CF9AE}" pid="25" name="MSIP_Label_7cd3e8b9-ffed-43a8-b7f4-cc2fa0382d36_Tag">
    <vt:lpwstr>10, 0, 1, 2</vt:lpwstr>
  </property>
</Properties>
</file>