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BEED" w14:textId="0975BAB9" w:rsidR="009A6545" w:rsidRPr="00980A6D" w:rsidRDefault="009A6545" w:rsidP="003435F6">
      <w:pPr>
        <w:pStyle w:val="Heading1"/>
        <w:spacing w:before="840"/>
        <w:ind w:left="0"/>
        <w:rPr>
          <w:bCs/>
          <w:sz w:val="60"/>
          <w:szCs w:val="60"/>
        </w:rPr>
      </w:pPr>
      <w:r w:rsidRPr="00980A6D">
        <w:rPr>
          <w:bCs/>
          <w:sz w:val="60"/>
          <w:szCs w:val="60"/>
          <w:lang w:val="tr"/>
        </w:rPr>
        <w:t>TARAMA SONUÇLARINIZIN ANLAMI</w:t>
      </w:r>
    </w:p>
    <w:p w14:paraId="042D4392" w14:textId="77777777" w:rsidR="00E55032" w:rsidRPr="00980A6D" w:rsidRDefault="00000000" w:rsidP="00E55032">
      <w:pPr>
        <w:spacing w:before="320"/>
        <w:rPr>
          <w:rFonts w:ascii="Raleway" w:hAnsi="Raleway"/>
          <w:szCs w:val="20"/>
        </w:rPr>
      </w:pPr>
      <w:r w:rsidRPr="00980A6D">
        <w:rPr>
          <w:rFonts w:ascii="Raleway" w:hAnsi="Raleway"/>
          <w:szCs w:val="20"/>
          <w:lang w:val="tr"/>
        </w:rPr>
        <w:t>Bu broşür, akciğer kanseri tarama sonuçlarınızı anlamanıza yardımcı olacak bilgiler sunmaktadır.</w:t>
      </w:r>
    </w:p>
    <w:p w14:paraId="5785F7BA" w14:textId="3CB0AD39" w:rsidR="00E55032" w:rsidRPr="00B86B8C" w:rsidRDefault="00E55032" w:rsidP="00E55032">
      <w:pPr>
        <w:rPr>
          <w:rFonts w:ascii="Raleway" w:hAnsi="Raleway"/>
          <w:color w:val="00708D"/>
          <w:szCs w:val="20"/>
          <w:lang w:val="tr"/>
        </w:rPr>
      </w:pPr>
      <w:hyperlink r:id="rId11" w:history="1">
        <w:r w:rsidRPr="00980A6D">
          <w:rPr>
            <w:rStyle w:val="Hyperlink"/>
            <w:rFonts w:ascii="Raleway" w:hAnsi="Raleway"/>
            <w:color w:val="00708D"/>
            <w:szCs w:val="20"/>
            <w:lang w:val="tr"/>
          </w:rPr>
          <w:t>Ulusal Kanser Tarama Kaydı (NCSR)</w:t>
        </w:r>
      </w:hyperlink>
      <w:r w:rsidRPr="00980A6D">
        <w:rPr>
          <w:rFonts w:ascii="Raleway" w:hAnsi="Raleway"/>
          <w:szCs w:val="20"/>
          <w:lang w:val="tr"/>
        </w:rPr>
        <w:t xml:space="preserve"> ve </w:t>
      </w:r>
      <w:r w:rsidR="00255F7D" w:rsidRPr="00255F7D">
        <w:rPr>
          <w:rFonts w:ascii="Raleway" w:hAnsi="Raleway"/>
          <w:szCs w:val="20"/>
          <w:lang w:val="tr"/>
        </w:rPr>
        <w:t>sağlık hizmeti sağlayıcınız</w:t>
      </w:r>
      <w:r w:rsidRPr="00980A6D">
        <w:rPr>
          <w:rFonts w:ascii="Raleway" w:hAnsi="Raleway"/>
          <w:szCs w:val="20"/>
          <w:lang w:val="tr"/>
        </w:rPr>
        <w:t xml:space="preserve"> bundan sonra ne yapmanız gerektiğini size bildirir. Bu, iki yıl içinde tekrar düşük dozlu bilgisayarlı tomografi (BT) taraması yaptırmak veya bulguları konuşmak için </w:t>
      </w:r>
      <w:r w:rsidR="00255F7D" w:rsidRPr="00255F7D">
        <w:rPr>
          <w:rFonts w:ascii="Raleway" w:hAnsi="Raleway"/>
          <w:szCs w:val="20"/>
          <w:lang w:val="tr"/>
        </w:rPr>
        <w:t>sağlık hizmeti sağlayıcınız</w:t>
      </w:r>
      <w:r w:rsidRPr="00980A6D">
        <w:rPr>
          <w:rFonts w:ascii="Raleway" w:hAnsi="Raleway"/>
          <w:szCs w:val="20"/>
          <w:lang w:val="tr"/>
        </w:rPr>
        <w:t>la görüşmek olabilir.</w:t>
      </w:r>
    </w:p>
    <w:p w14:paraId="497D838B" w14:textId="77777777" w:rsidR="003801E0" w:rsidRPr="00B23709" w:rsidRDefault="00000000" w:rsidP="00365F70">
      <w:pPr>
        <w:pStyle w:val="Heading2"/>
        <w:rPr>
          <w:bCs/>
          <w:szCs w:val="44"/>
          <w:lang w:val="tr"/>
        </w:rPr>
      </w:pPr>
      <w:r w:rsidRPr="00980A6D">
        <w:rPr>
          <w:bCs/>
          <w:szCs w:val="44"/>
          <w:lang w:val="tr"/>
        </w:rPr>
        <w:t>Akciğer kanseri taraması neyi tespit eder?</w:t>
      </w:r>
    </w:p>
    <w:p w14:paraId="6F2C57B1" w14:textId="6339142D" w:rsidR="00365F70" w:rsidRPr="00B86B8C" w:rsidRDefault="00000000" w:rsidP="00365F70">
      <w:pPr>
        <w:rPr>
          <w:rFonts w:ascii="Raleway" w:hAnsi="Raleway"/>
          <w:szCs w:val="20"/>
          <w:lang w:val="tr"/>
        </w:rPr>
      </w:pPr>
      <w:r w:rsidRPr="00980A6D">
        <w:rPr>
          <w:rFonts w:ascii="Raleway" w:hAnsi="Raleway"/>
          <w:szCs w:val="20"/>
          <w:lang w:val="tr"/>
        </w:rPr>
        <w:t xml:space="preserve">Akciğer kanseri taraması, düşük dozlu BT taraması kullanarak nodül adı verilen küçük yumruların varlığını araştırır. Nodüller akciğerlerdeki küçük doku topaklarıdır. Nodüller çok yaygın görülür ve çoğu akciğer </w:t>
      </w:r>
      <w:r w:rsidR="00B45D0D">
        <w:rPr>
          <w:rFonts w:ascii="Raleway" w:hAnsi="Raleway"/>
          <w:szCs w:val="20"/>
          <w:lang w:val="tr"/>
        </w:rPr>
        <w:br/>
      </w:r>
      <w:r w:rsidRPr="00980A6D">
        <w:rPr>
          <w:rFonts w:ascii="Raleway" w:hAnsi="Raleway"/>
          <w:szCs w:val="20"/>
          <w:lang w:val="tr"/>
        </w:rPr>
        <w:t>kanseri değildir.</w:t>
      </w:r>
    </w:p>
    <w:p w14:paraId="132D063B" w14:textId="77777777" w:rsidR="00365F70" w:rsidRPr="00B86B8C" w:rsidRDefault="00000000" w:rsidP="00365F70">
      <w:pPr>
        <w:rPr>
          <w:rFonts w:ascii="Raleway" w:hAnsi="Raleway"/>
          <w:szCs w:val="20"/>
          <w:lang w:val="tr"/>
        </w:rPr>
      </w:pPr>
      <w:r w:rsidRPr="00980A6D">
        <w:rPr>
          <w:rFonts w:ascii="Raleway" w:hAnsi="Raleway"/>
          <w:szCs w:val="20"/>
          <w:lang w:val="tr"/>
        </w:rPr>
        <w:t>Sonraki adımlarınız, varsa nodüllerin boyutuna ve görünümüne göre şekillenir. Bir bölgeyi daha yakından incelemek için daha fazla test yapılması gerekebilir. Akciğerinizde nodül bulunması veya ek testlere ihtiyaç duyulması akciğer kanseri olduğunuz anlamına gelmez.</w:t>
      </w:r>
    </w:p>
    <w:p w14:paraId="4154D2AF" w14:textId="7CD2EADF" w:rsidR="00A434E5" w:rsidRPr="00B86B8C" w:rsidRDefault="00000000" w:rsidP="00365F70">
      <w:pPr>
        <w:rPr>
          <w:rFonts w:ascii="Raleway" w:hAnsi="Raleway"/>
          <w:szCs w:val="20"/>
          <w:lang w:val="tr"/>
        </w:rPr>
      </w:pPr>
      <w:r w:rsidRPr="00980A6D">
        <w:rPr>
          <w:rFonts w:ascii="Raleway" w:hAnsi="Raleway"/>
          <w:szCs w:val="20"/>
          <w:lang w:val="tr"/>
        </w:rPr>
        <w:t xml:space="preserve">Taramada akciğerlerde veya akciğerlerin dışında başka bulgular da bulunabilir. Bunlar kanser olduğunuz anlamına gelmez, ancak </w:t>
      </w:r>
      <w:r w:rsidR="00255F7D" w:rsidRPr="00255F7D">
        <w:rPr>
          <w:rFonts w:ascii="Raleway" w:hAnsi="Raleway"/>
          <w:szCs w:val="20"/>
          <w:lang w:val="tr"/>
        </w:rPr>
        <w:t>sağlık hizmeti sağlayıcınız</w:t>
      </w:r>
      <w:r w:rsidRPr="00980A6D">
        <w:rPr>
          <w:rFonts w:ascii="Raleway" w:hAnsi="Raleway"/>
          <w:szCs w:val="20"/>
          <w:lang w:val="tr"/>
        </w:rPr>
        <w:t>la görüşmeniz gerekir.</w:t>
      </w:r>
    </w:p>
    <w:p w14:paraId="6E2367D3" w14:textId="77777777" w:rsidR="00365F70" w:rsidRPr="00B86B8C" w:rsidRDefault="00000000" w:rsidP="00365F70">
      <w:pPr>
        <w:pStyle w:val="Heading3"/>
        <w:rPr>
          <w:bCs/>
          <w:szCs w:val="24"/>
          <w:lang w:val="tr"/>
        </w:rPr>
      </w:pPr>
      <w:r w:rsidRPr="00980A6D">
        <w:rPr>
          <w:bCs/>
          <w:szCs w:val="24"/>
          <w:lang w:val="tr"/>
        </w:rPr>
        <w:t>Sonraki adımlarda şunlar yapılabilir:</w:t>
      </w:r>
    </w:p>
    <w:p w14:paraId="5F530B34" w14:textId="77777777" w:rsidR="00365F70" w:rsidRPr="00B86B8C" w:rsidRDefault="00000000" w:rsidP="00365F70">
      <w:pPr>
        <w:pStyle w:val="ListParagraph"/>
        <w:rPr>
          <w:rFonts w:ascii="Raleway" w:hAnsi="Raleway"/>
          <w:szCs w:val="20"/>
          <w:lang w:val="tr"/>
        </w:rPr>
      </w:pPr>
      <w:r w:rsidRPr="00980A6D">
        <w:rPr>
          <w:rFonts w:ascii="Raleway" w:hAnsi="Raleway"/>
          <w:szCs w:val="20"/>
          <w:lang w:val="tr"/>
        </w:rPr>
        <w:t>Nodülde zaman içinde bir değişiklik olup olmadığını görmek için 3, 6 veya 12 ay içinde tekrar düşük dozlu BT taraması yapılması.</w:t>
      </w:r>
    </w:p>
    <w:p w14:paraId="0FE1A5FB" w14:textId="77777777" w:rsidR="00365F70" w:rsidRPr="00B23709" w:rsidRDefault="00000000" w:rsidP="00365F70">
      <w:pPr>
        <w:pStyle w:val="ListParagraph"/>
        <w:rPr>
          <w:rFonts w:ascii="Raleway" w:hAnsi="Raleway"/>
          <w:szCs w:val="20"/>
          <w:lang w:val="sv-FI"/>
        </w:rPr>
      </w:pPr>
      <w:r w:rsidRPr="00980A6D">
        <w:rPr>
          <w:rFonts w:ascii="Raleway" w:hAnsi="Raleway"/>
          <w:szCs w:val="20"/>
          <w:lang w:val="tr"/>
        </w:rPr>
        <w:t>Ek testler için bir solunum doktoruna sevk.</w:t>
      </w:r>
    </w:p>
    <w:p w14:paraId="5EA94AB9" w14:textId="0020829D" w:rsidR="00365F70" w:rsidRPr="00B86B8C" w:rsidRDefault="00000000" w:rsidP="00365F70">
      <w:pPr>
        <w:pStyle w:val="ListParagraph"/>
        <w:rPr>
          <w:rFonts w:ascii="Raleway" w:hAnsi="Raleway"/>
          <w:szCs w:val="20"/>
          <w:lang w:val="tr"/>
        </w:rPr>
      </w:pPr>
      <w:r w:rsidRPr="00980A6D">
        <w:rPr>
          <w:rFonts w:ascii="Raleway" w:hAnsi="Raleway"/>
          <w:szCs w:val="20"/>
          <w:lang w:val="tr"/>
        </w:rPr>
        <w:t xml:space="preserve">NCSR sizi akciğer kanseri taraması konusunda destekler. </w:t>
      </w:r>
      <w:r w:rsidR="00255F7D">
        <w:rPr>
          <w:rFonts w:ascii="Raleway" w:hAnsi="Raleway"/>
          <w:szCs w:val="20"/>
          <w:lang w:val="tr"/>
        </w:rPr>
        <w:t>S</w:t>
      </w:r>
      <w:r w:rsidR="00255F7D" w:rsidRPr="00255F7D">
        <w:rPr>
          <w:rFonts w:ascii="Raleway" w:hAnsi="Raleway"/>
          <w:szCs w:val="20"/>
          <w:lang w:val="tr"/>
        </w:rPr>
        <w:t>ağlık hizmeti sağlayıcınız</w:t>
      </w:r>
      <w:r w:rsidRPr="00980A6D">
        <w:rPr>
          <w:rFonts w:ascii="Raleway" w:hAnsi="Raleway"/>
          <w:szCs w:val="20"/>
          <w:lang w:val="tr"/>
        </w:rPr>
        <w:t xml:space="preserve"> ziyaret etmeniz veya bir sonraki taramanızı ne zaman yaptırmanız gerektiği konusunda hatırlatıcılar gönderir.</w:t>
      </w:r>
    </w:p>
    <w:p w14:paraId="1FA4926C" w14:textId="1FC7FDC2" w:rsidR="005D0199" w:rsidRPr="00980A6D" w:rsidRDefault="00000000" w:rsidP="4991A658">
      <w:pPr>
        <w:pStyle w:val="ListParagraph"/>
        <w:spacing w:after="2000"/>
        <w:rPr>
          <w:rFonts w:ascii="Raleway" w:hAnsi="Raleway"/>
          <w:szCs w:val="20"/>
        </w:rPr>
      </w:pPr>
      <w:r w:rsidRPr="00980A6D">
        <w:rPr>
          <w:rFonts w:ascii="Raleway" w:hAnsi="Raleway"/>
          <w:szCs w:val="20"/>
          <w:lang w:val="tr"/>
        </w:rPr>
        <w:t>Tarama geçmişiniz NCSR'de saklanır</w:t>
      </w:r>
      <w:r w:rsidR="00B45D0D">
        <w:rPr>
          <w:rFonts w:ascii="Raleway" w:hAnsi="Raleway"/>
          <w:szCs w:val="20"/>
          <w:lang w:val="tr"/>
        </w:rPr>
        <w:t>.</w:t>
      </w:r>
    </w:p>
    <w:p w14:paraId="0791EC57" w14:textId="77777777" w:rsidR="005D0199" w:rsidRPr="00980A6D" w:rsidRDefault="00000000" w:rsidP="4991A658">
      <w:pPr>
        <w:pStyle w:val="ListParagraph"/>
        <w:spacing w:after="2000"/>
        <w:rPr>
          <w:rFonts w:ascii="Raleway" w:hAnsi="Raleway"/>
          <w:szCs w:val="20"/>
        </w:rPr>
      </w:pPr>
      <w:r w:rsidRPr="00980A6D">
        <w:rPr>
          <w:rFonts w:ascii="Raleway" w:hAnsi="Raleway"/>
          <w:szCs w:val="20"/>
          <w:lang w:val="tr"/>
        </w:rPr>
        <w:t>Önemli bir bulgunuz yoksa NCSR size iki yıl içinde yeniden tarama yapmanızı hatırlatır.</w:t>
      </w:r>
    </w:p>
    <w:p w14:paraId="04247471" w14:textId="77777777" w:rsidR="00A910FF" w:rsidRPr="003435F6" w:rsidRDefault="00A910FF" w:rsidP="4991A658">
      <w:pPr>
        <w:pStyle w:val="ListParagraph"/>
        <w:numPr>
          <w:ilvl w:val="0"/>
          <w:numId w:val="0"/>
        </w:numPr>
        <w:spacing w:after="2000"/>
        <w:ind w:left="714"/>
        <w:rPr>
          <w:rFonts w:ascii="Raleway" w:hAnsi="Raleway"/>
        </w:rPr>
      </w:pPr>
    </w:p>
    <w:p w14:paraId="0593B453" w14:textId="77777777" w:rsidR="00F60933" w:rsidRPr="00B86B8C" w:rsidRDefault="00000000" w:rsidP="00515E47">
      <w:pPr>
        <w:pStyle w:val="Heading2"/>
        <w:spacing w:after="120"/>
        <w:rPr>
          <w:bCs/>
          <w:szCs w:val="44"/>
          <w:lang w:val="es-DO"/>
        </w:rPr>
      </w:pPr>
      <w:r w:rsidRPr="00980A6D">
        <w:rPr>
          <w:bCs/>
          <w:szCs w:val="44"/>
          <w:lang w:val="tr"/>
        </w:rPr>
        <w:lastRenderedPageBreak/>
        <w:t>Sonucum ne anlama geliyor ve bundan sonra ne olacak?</w:t>
      </w:r>
    </w:p>
    <w:tbl>
      <w:tblPr>
        <w:tblStyle w:val="TableGrid"/>
        <w:tblW w:w="0" w:type="auto"/>
        <w:tblCellMar>
          <w:top w:w="28" w:type="dxa"/>
        </w:tblCellMar>
        <w:tblLook w:val="04A0" w:firstRow="1" w:lastRow="0" w:firstColumn="1" w:lastColumn="0" w:noHBand="0" w:noVBand="1"/>
      </w:tblPr>
      <w:tblGrid>
        <w:gridCol w:w="5098"/>
        <w:gridCol w:w="5098"/>
      </w:tblGrid>
      <w:tr w:rsidR="00320B19" w14:paraId="38FE72F7" w14:textId="77777777" w:rsidTr="4991A658">
        <w:trPr>
          <w:cantSplit/>
          <w:tblHeader/>
        </w:trPr>
        <w:tc>
          <w:tcPr>
            <w:tcW w:w="5098" w:type="dxa"/>
            <w:shd w:val="clear" w:color="auto" w:fill="00708D"/>
          </w:tcPr>
          <w:p w14:paraId="0E797A25" w14:textId="77777777" w:rsidR="00FA6AEB" w:rsidRPr="00980A6D" w:rsidRDefault="00000000" w:rsidP="00FA6AEB">
            <w:pPr>
              <w:rPr>
                <w:rFonts w:ascii="Raleway" w:hAnsi="Raleway"/>
                <w:b/>
                <w:bCs/>
                <w:color w:val="FFFFFF" w:themeColor="background1"/>
                <w:szCs w:val="20"/>
              </w:rPr>
            </w:pPr>
            <w:r w:rsidRPr="00980A6D">
              <w:rPr>
                <w:rFonts w:ascii="Raleway" w:hAnsi="Raleway"/>
                <w:b/>
                <w:bCs/>
                <w:color w:val="FFFFFF" w:themeColor="background1"/>
                <w:szCs w:val="20"/>
                <w:lang w:val="tr"/>
              </w:rPr>
              <w:t>Tarama sonuçları</w:t>
            </w:r>
          </w:p>
        </w:tc>
        <w:tc>
          <w:tcPr>
            <w:tcW w:w="5098" w:type="dxa"/>
            <w:shd w:val="clear" w:color="auto" w:fill="00708D"/>
          </w:tcPr>
          <w:p w14:paraId="654F9470" w14:textId="77777777" w:rsidR="00FA6AEB" w:rsidRPr="00980A6D" w:rsidRDefault="00000000" w:rsidP="00FA6AEB">
            <w:pPr>
              <w:rPr>
                <w:rFonts w:ascii="Raleway" w:hAnsi="Raleway"/>
                <w:b/>
                <w:bCs/>
                <w:color w:val="FFFFFF" w:themeColor="background1"/>
                <w:szCs w:val="20"/>
              </w:rPr>
            </w:pPr>
            <w:r w:rsidRPr="00980A6D">
              <w:rPr>
                <w:rFonts w:ascii="Raleway" w:hAnsi="Raleway"/>
                <w:b/>
                <w:bCs/>
                <w:color w:val="FFFFFF" w:themeColor="background1"/>
                <w:szCs w:val="20"/>
                <w:lang w:val="tr"/>
              </w:rPr>
              <w:t>Sonraki adımlar</w:t>
            </w:r>
          </w:p>
        </w:tc>
      </w:tr>
      <w:tr w:rsidR="00320B19" w14:paraId="0BF1FB2B" w14:textId="77777777" w:rsidTr="4991A658">
        <w:trPr>
          <w:cantSplit/>
          <w:tblHeader/>
        </w:trPr>
        <w:tc>
          <w:tcPr>
            <w:tcW w:w="5098" w:type="dxa"/>
            <w:shd w:val="clear" w:color="auto" w:fill="D2EBE2"/>
          </w:tcPr>
          <w:p w14:paraId="148D4540" w14:textId="77777777" w:rsidR="00C3590D" w:rsidRPr="00980A6D" w:rsidRDefault="00000000" w:rsidP="00655F66">
            <w:pPr>
              <w:pStyle w:val="Heading3"/>
              <w:rPr>
                <w:bCs/>
                <w:szCs w:val="24"/>
              </w:rPr>
            </w:pPr>
            <w:r w:rsidRPr="00980A6D">
              <w:rPr>
                <w:bCs/>
                <w:szCs w:val="24"/>
                <w:lang w:val="tr"/>
              </w:rPr>
              <w:t>Tamamlanmamış</w:t>
            </w:r>
          </w:p>
          <w:p w14:paraId="0AA661B9" w14:textId="77777777" w:rsidR="00FA6AEB" w:rsidRPr="00980A6D" w:rsidRDefault="00000000" w:rsidP="00C3590D">
            <w:pPr>
              <w:rPr>
                <w:rFonts w:ascii="Raleway" w:hAnsi="Raleway"/>
                <w:szCs w:val="20"/>
              </w:rPr>
            </w:pPr>
            <w:r w:rsidRPr="00980A6D">
              <w:rPr>
                <w:rFonts w:ascii="Raleway" w:hAnsi="Raleway"/>
                <w:szCs w:val="20"/>
                <w:lang w:val="tr"/>
              </w:rPr>
              <w:t>Tarama teknik nedenlerden dolayı raporlanamamıştır ve tekrarlanması gerekmektedir.</w:t>
            </w:r>
          </w:p>
        </w:tc>
        <w:tc>
          <w:tcPr>
            <w:tcW w:w="5098" w:type="dxa"/>
          </w:tcPr>
          <w:p w14:paraId="2BFFB5E6" w14:textId="12EB4505" w:rsidR="00FA6AEB" w:rsidRPr="00980A6D" w:rsidRDefault="00000000" w:rsidP="00E13D58">
            <w:pPr>
              <w:pStyle w:val="ListParagraph"/>
              <w:spacing w:before="120" w:after="0"/>
              <w:ind w:left="465" w:hanging="284"/>
              <w:rPr>
                <w:rFonts w:ascii="Raleway" w:hAnsi="Raleway"/>
                <w:szCs w:val="20"/>
              </w:rPr>
            </w:pPr>
            <w:r w:rsidRPr="00980A6D">
              <w:rPr>
                <w:rFonts w:ascii="Raleway" w:hAnsi="Raleway"/>
                <w:szCs w:val="20"/>
                <w:lang w:val="tr"/>
              </w:rPr>
              <w:t xml:space="preserve">NCSR'den veya </w:t>
            </w:r>
            <w:r w:rsidR="00255F7D" w:rsidRPr="00255F7D">
              <w:rPr>
                <w:rFonts w:ascii="Raleway" w:hAnsi="Raleway"/>
                <w:szCs w:val="20"/>
                <w:lang w:val="tr"/>
              </w:rPr>
              <w:t xml:space="preserve">sağlık hizmeti sağlayıcınız </w:t>
            </w:r>
            <w:r w:rsidRPr="00980A6D">
              <w:rPr>
                <w:rFonts w:ascii="Raleway" w:hAnsi="Raleway"/>
                <w:szCs w:val="20"/>
                <w:lang w:val="tr"/>
              </w:rPr>
              <w:t>dan bir hatırlatma aldığınızda yeniden tarama yapmanız gerekir.</w:t>
            </w:r>
          </w:p>
        </w:tc>
      </w:tr>
      <w:tr w:rsidR="00320B19" w14:paraId="04C1343B" w14:textId="77777777" w:rsidTr="4991A658">
        <w:trPr>
          <w:cantSplit/>
          <w:tblHeader/>
        </w:trPr>
        <w:tc>
          <w:tcPr>
            <w:tcW w:w="5098" w:type="dxa"/>
            <w:shd w:val="clear" w:color="auto" w:fill="D2EBE2"/>
          </w:tcPr>
          <w:p w14:paraId="5D3D6674" w14:textId="77777777" w:rsidR="00C3590D" w:rsidRPr="00980A6D" w:rsidRDefault="00000000" w:rsidP="00655F66">
            <w:pPr>
              <w:pStyle w:val="Heading3"/>
              <w:rPr>
                <w:bCs/>
                <w:szCs w:val="24"/>
              </w:rPr>
            </w:pPr>
            <w:r w:rsidRPr="00980A6D">
              <w:rPr>
                <w:bCs/>
                <w:szCs w:val="24"/>
                <w:lang w:val="tr"/>
              </w:rPr>
              <w:t>Çok düşük risk</w:t>
            </w:r>
          </w:p>
          <w:p w14:paraId="17905512" w14:textId="77777777" w:rsidR="00C3590D" w:rsidRPr="00B86B8C" w:rsidRDefault="00000000" w:rsidP="00C3590D">
            <w:pPr>
              <w:rPr>
                <w:rFonts w:ascii="Raleway" w:hAnsi="Raleway"/>
                <w:szCs w:val="20"/>
                <w:lang w:val="tr"/>
              </w:rPr>
            </w:pPr>
            <w:r w:rsidRPr="00980A6D">
              <w:rPr>
                <w:rFonts w:ascii="Raleway" w:hAnsi="Raleway"/>
                <w:szCs w:val="20"/>
                <w:lang w:val="tr"/>
              </w:rPr>
              <w:t>Taramanızda endişe verici bir bulguya rastlanmadı. Yaşlandıkça meydana gelebilecek değişiklikleri kontrol etmek için her 2 yılda bir düzenli tarama önemlidir.</w:t>
            </w:r>
          </w:p>
        </w:tc>
        <w:tc>
          <w:tcPr>
            <w:tcW w:w="5098" w:type="dxa"/>
          </w:tcPr>
          <w:p w14:paraId="171C60B8" w14:textId="77777777" w:rsidR="00C3590D" w:rsidRPr="00B86B8C"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Size, önemli bir bulgu olmadığı ve 2 yıl içinde yeniden tarama yapmanız gerektiği söylenir.</w:t>
            </w:r>
          </w:p>
          <w:p w14:paraId="36B729C4" w14:textId="44B418BB" w:rsidR="00C3590D" w:rsidRPr="00B86B8C" w:rsidRDefault="00000000" w:rsidP="00655F66">
            <w:pPr>
              <w:pStyle w:val="ListParagraph"/>
              <w:ind w:left="462" w:hanging="283"/>
              <w:rPr>
                <w:rFonts w:ascii="Raleway" w:hAnsi="Raleway"/>
                <w:szCs w:val="20"/>
                <w:lang w:val="tr"/>
              </w:rPr>
            </w:pPr>
            <w:r w:rsidRPr="00980A6D">
              <w:rPr>
                <w:rFonts w:ascii="Raleway" w:hAnsi="Raleway"/>
                <w:szCs w:val="20"/>
                <w:lang w:val="tr"/>
              </w:rPr>
              <w:t xml:space="preserve">NCSR ve/veya </w:t>
            </w:r>
            <w:r w:rsidR="00255F7D" w:rsidRPr="00255F7D">
              <w:rPr>
                <w:rFonts w:ascii="Raleway" w:hAnsi="Raleway"/>
                <w:szCs w:val="20"/>
                <w:lang w:val="tr"/>
              </w:rPr>
              <w:t>sağlık hizmeti sağlayıcınız</w:t>
            </w:r>
            <w:r w:rsidR="00255F7D" w:rsidRPr="00980A6D">
              <w:rPr>
                <w:rFonts w:ascii="Raleway" w:hAnsi="Raleway"/>
                <w:b/>
                <w:bCs/>
                <w:szCs w:val="20"/>
                <w:lang w:val="tr"/>
              </w:rPr>
              <w:t xml:space="preserve"> </w:t>
            </w:r>
            <w:r w:rsidRPr="00980A6D">
              <w:rPr>
                <w:rFonts w:ascii="Raleway" w:hAnsi="Raleway"/>
                <w:b/>
                <w:bCs/>
                <w:szCs w:val="20"/>
                <w:lang w:val="tr"/>
              </w:rPr>
              <w:t>2 yıl</w:t>
            </w:r>
            <w:r w:rsidRPr="00980A6D">
              <w:rPr>
                <w:rFonts w:ascii="Raleway" w:hAnsi="Raleway"/>
                <w:szCs w:val="20"/>
                <w:lang w:val="tr"/>
              </w:rPr>
              <w:t xml:space="preserve"> içinde tekrar tarama zamanı geldiğinde size bir hatırlatma gönderir.</w:t>
            </w:r>
          </w:p>
          <w:p w14:paraId="2BCA2383" w14:textId="377F1F06" w:rsidR="00C3590D" w:rsidRPr="00980A6D" w:rsidRDefault="00000000" w:rsidP="00E13D58">
            <w:pPr>
              <w:pStyle w:val="ListParagraph"/>
              <w:spacing w:after="0"/>
              <w:ind w:left="462" w:hanging="283"/>
              <w:rPr>
                <w:rFonts w:ascii="Raleway" w:hAnsi="Raleway"/>
                <w:szCs w:val="20"/>
              </w:rPr>
            </w:pPr>
            <w:r w:rsidRPr="00980A6D">
              <w:rPr>
                <w:rFonts w:ascii="Raleway" w:hAnsi="Raleway"/>
                <w:szCs w:val="20"/>
                <w:lang w:val="tr"/>
              </w:rPr>
              <w:t xml:space="preserve">Uygunluk kontrolü için 2 yıl içinde </w:t>
            </w:r>
            <w:r w:rsidR="00255F7D" w:rsidRPr="00255F7D">
              <w:rPr>
                <w:rFonts w:ascii="Raleway" w:hAnsi="Raleway"/>
                <w:szCs w:val="20"/>
                <w:lang w:val="tr"/>
              </w:rPr>
              <w:t>sağlık hizmeti sağlayıcınız</w:t>
            </w:r>
            <w:r w:rsidRPr="00980A6D">
              <w:rPr>
                <w:rFonts w:ascii="Raleway" w:hAnsi="Raleway"/>
                <w:szCs w:val="20"/>
                <w:lang w:val="tr"/>
              </w:rPr>
              <w:t xml:space="preserve">a tekrar gitmeniz ve düşük dozlu BT taraması için </w:t>
            </w:r>
            <w:r w:rsidR="00E13D58" w:rsidRPr="00E13D58">
              <w:rPr>
                <w:rFonts w:ascii="Raleway" w:hAnsi="Raleway"/>
                <w:szCs w:val="20"/>
                <w:lang w:val="tr"/>
              </w:rPr>
              <w:t xml:space="preserve">talepte bulunmanız </w:t>
            </w:r>
            <w:r w:rsidRPr="00980A6D">
              <w:rPr>
                <w:rFonts w:ascii="Raleway" w:hAnsi="Raleway"/>
                <w:szCs w:val="20"/>
                <w:lang w:val="tr"/>
              </w:rPr>
              <w:t>gerekir. Sigara içme geçmişinin yeniden değerlendirilmesi gerekmez.</w:t>
            </w:r>
          </w:p>
        </w:tc>
      </w:tr>
      <w:tr w:rsidR="00320B19" w:rsidRPr="00B45D0D" w14:paraId="03EE1D0A" w14:textId="77777777" w:rsidTr="4991A658">
        <w:trPr>
          <w:cantSplit/>
          <w:tblHeader/>
        </w:trPr>
        <w:tc>
          <w:tcPr>
            <w:tcW w:w="5098" w:type="dxa"/>
            <w:shd w:val="clear" w:color="auto" w:fill="D2EBE2"/>
          </w:tcPr>
          <w:p w14:paraId="02FD7488" w14:textId="77777777" w:rsidR="00C3590D" w:rsidRPr="00980A6D" w:rsidRDefault="00000000" w:rsidP="00655F66">
            <w:pPr>
              <w:pStyle w:val="Heading3"/>
              <w:rPr>
                <w:bCs/>
                <w:szCs w:val="24"/>
              </w:rPr>
            </w:pPr>
            <w:r w:rsidRPr="00980A6D">
              <w:rPr>
                <w:bCs/>
                <w:szCs w:val="24"/>
                <w:lang w:val="tr"/>
              </w:rPr>
              <w:t>Düşük risk</w:t>
            </w:r>
          </w:p>
          <w:p w14:paraId="506C489E" w14:textId="77777777" w:rsidR="00C3590D" w:rsidRPr="00B86B8C" w:rsidRDefault="00000000" w:rsidP="00C3590D">
            <w:pPr>
              <w:rPr>
                <w:rFonts w:ascii="Raleway" w:hAnsi="Raleway"/>
                <w:szCs w:val="20"/>
                <w:lang w:val="it-IT"/>
              </w:rPr>
            </w:pPr>
            <w:r w:rsidRPr="00980A6D">
              <w:rPr>
                <w:rFonts w:ascii="Raleway" w:hAnsi="Raleway"/>
                <w:szCs w:val="20"/>
                <w:lang w:val="tr"/>
              </w:rPr>
              <w:t>Taramanızda bir nodül tespit edildi ancak</w:t>
            </w:r>
          </w:p>
          <w:p w14:paraId="652AAC9E" w14:textId="77777777" w:rsidR="00C3590D" w:rsidRPr="00B23709" w:rsidRDefault="00000000" w:rsidP="00C3590D">
            <w:pPr>
              <w:rPr>
                <w:rFonts w:ascii="Raleway" w:hAnsi="Raleway"/>
                <w:szCs w:val="20"/>
                <w:lang w:val="tr"/>
              </w:rPr>
            </w:pPr>
            <w:r w:rsidRPr="00980A6D">
              <w:rPr>
                <w:rFonts w:ascii="Raleway" w:hAnsi="Raleway"/>
                <w:szCs w:val="20"/>
                <w:lang w:val="tr"/>
              </w:rPr>
              <w:t>akciğer kanseri riskinizin düşük olduğu değerlendirilmektedir. 12 ay içinde</w:t>
            </w:r>
          </w:p>
          <w:p w14:paraId="312D045D" w14:textId="77777777" w:rsidR="00C3590D" w:rsidRPr="00B23709" w:rsidRDefault="00000000" w:rsidP="00C3590D">
            <w:pPr>
              <w:rPr>
                <w:rFonts w:ascii="Raleway" w:hAnsi="Raleway"/>
                <w:szCs w:val="20"/>
                <w:lang w:val="tr"/>
              </w:rPr>
            </w:pPr>
            <w:r w:rsidRPr="00980A6D">
              <w:rPr>
                <w:rFonts w:ascii="Raleway" w:hAnsi="Raleway"/>
                <w:szCs w:val="20"/>
                <w:lang w:val="tr"/>
              </w:rPr>
              <w:t>başka bir tarama yaptırmanız gerekir.</w:t>
            </w:r>
          </w:p>
        </w:tc>
        <w:tc>
          <w:tcPr>
            <w:tcW w:w="5098" w:type="dxa"/>
          </w:tcPr>
          <w:p w14:paraId="270D2AE5" w14:textId="38908525" w:rsidR="00C3590D" w:rsidRPr="00B23709"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 xml:space="preserve">NCSR size sonuçlarınızı vermez, ancak sonuçlarınız hakkında </w:t>
            </w:r>
            <w:r w:rsidR="00255F7D" w:rsidRPr="00255F7D">
              <w:rPr>
                <w:rFonts w:ascii="Raleway" w:hAnsi="Raleway"/>
                <w:szCs w:val="20"/>
                <w:lang w:val="tr"/>
              </w:rPr>
              <w:t>sağlık hizmeti sağlayıcınız</w:t>
            </w:r>
            <w:r w:rsidRPr="00980A6D">
              <w:rPr>
                <w:rFonts w:ascii="Raleway" w:hAnsi="Raleway"/>
                <w:szCs w:val="20"/>
                <w:lang w:val="tr"/>
              </w:rPr>
              <w:t>la konuşmanızı teşvik eder.</w:t>
            </w:r>
          </w:p>
          <w:p w14:paraId="3F335521" w14:textId="77777777" w:rsidR="00C3590D" w:rsidRPr="00B23709" w:rsidRDefault="00000000" w:rsidP="00A67309">
            <w:pPr>
              <w:pStyle w:val="ListParagraph"/>
              <w:ind w:left="462" w:hanging="283"/>
              <w:rPr>
                <w:rFonts w:ascii="Raleway" w:hAnsi="Raleway"/>
                <w:szCs w:val="20"/>
                <w:lang w:val="tr"/>
              </w:rPr>
            </w:pPr>
            <w:r w:rsidRPr="00980A6D">
              <w:rPr>
                <w:rFonts w:ascii="Raleway" w:hAnsi="Raleway"/>
                <w:szCs w:val="20"/>
                <w:lang w:val="tr"/>
              </w:rPr>
              <w:t xml:space="preserve">NCSR, </w:t>
            </w:r>
            <w:r w:rsidRPr="00980A6D">
              <w:rPr>
                <w:rFonts w:ascii="Raleway" w:hAnsi="Raleway"/>
                <w:b/>
                <w:szCs w:val="20"/>
                <w:lang w:val="tr"/>
              </w:rPr>
              <w:t>12 ay</w:t>
            </w:r>
            <w:r w:rsidRPr="00980A6D">
              <w:rPr>
                <w:rFonts w:ascii="Raleway" w:hAnsi="Raleway"/>
                <w:szCs w:val="20"/>
                <w:lang w:val="tr"/>
              </w:rPr>
              <w:t xml:space="preserve"> içinde tekrar tarama zamanı geldiğinde size hatırlatır.</w:t>
            </w:r>
          </w:p>
          <w:p w14:paraId="2F55A6D6" w14:textId="363A77C4" w:rsidR="00C3590D" w:rsidRPr="00B23709" w:rsidRDefault="00000000" w:rsidP="00E13D58">
            <w:pPr>
              <w:pStyle w:val="ListParagraph"/>
              <w:spacing w:after="0"/>
              <w:ind w:left="462" w:hanging="283"/>
              <w:rPr>
                <w:rFonts w:ascii="Raleway" w:hAnsi="Raleway"/>
                <w:szCs w:val="20"/>
                <w:lang w:val="tr"/>
              </w:rPr>
            </w:pPr>
            <w:r w:rsidRPr="00980A6D">
              <w:rPr>
                <w:rFonts w:ascii="Raleway" w:hAnsi="Raleway"/>
                <w:szCs w:val="20"/>
                <w:lang w:val="tr"/>
              </w:rPr>
              <w:t xml:space="preserve">Hatırlatma yapıldığında, uygunluk kontrolünüz için </w:t>
            </w:r>
            <w:r w:rsidR="00255F7D" w:rsidRPr="00255F7D">
              <w:rPr>
                <w:rFonts w:ascii="Raleway" w:hAnsi="Raleway"/>
                <w:szCs w:val="20"/>
                <w:lang w:val="tr"/>
              </w:rPr>
              <w:t>sağlık hizmeti sağlayıcınız</w:t>
            </w:r>
            <w:r w:rsidRPr="00980A6D">
              <w:rPr>
                <w:rFonts w:ascii="Raleway" w:hAnsi="Raleway"/>
                <w:szCs w:val="20"/>
                <w:lang w:val="tr"/>
              </w:rPr>
              <w:t xml:space="preserve">a tekrar danışmanız ve düşük dozlu BT taraması için </w:t>
            </w:r>
            <w:r w:rsidR="00E13D58" w:rsidRPr="00E13D58">
              <w:rPr>
                <w:rFonts w:ascii="Raleway" w:hAnsi="Raleway"/>
                <w:szCs w:val="20"/>
                <w:lang w:val="tr"/>
              </w:rPr>
              <w:t xml:space="preserve">talepte bulunmanız </w:t>
            </w:r>
            <w:r w:rsidRPr="00980A6D">
              <w:rPr>
                <w:rFonts w:ascii="Raleway" w:hAnsi="Raleway"/>
                <w:szCs w:val="20"/>
                <w:lang w:val="tr"/>
              </w:rPr>
              <w:t>gerekir.</w:t>
            </w:r>
          </w:p>
        </w:tc>
      </w:tr>
      <w:tr w:rsidR="00320B19" w:rsidRPr="00B45D0D" w14:paraId="2B451C98" w14:textId="77777777" w:rsidTr="00E13D58">
        <w:trPr>
          <w:cantSplit/>
          <w:trHeight w:val="2655"/>
          <w:tblHeader/>
        </w:trPr>
        <w:tc>
          <w:tcPr>
            <w:tcW w:w="5098" w:type="dxa"/>
            <w:shd w:val="clear" w:color="auto" w:fill="D2EBE2"/>
          </w:tcPr>
          <w:p w14:paraId="60DCAC12" w14:textId="77777777" w:rsidR="00C3590D" w:rsidRPr="00B23709" w:rsidRDefault="00000000" w:rsidP="003C01A4">
            <w:pPr>
              <w:pStyle w:val="Heading3"/>
              <w:rPr>
                <w:bCs/>
                <w:szCs w:val="24"/>
                <w:lang w:val="sv-FI"/>
              </w:rPr>
            </w:pPr>
            <w:r w:rsidRPr="00980A6D">
              <w:rPr>
                <w:bCs/>
                <w:szCs w:val="24"/>
                <w:lang w:val="tr"/>
              </w:rPr>
              <w:t>Düşük ila orta risk veya orta risk</w:t>
            </w:r>
          </w:p>
          <w:p w14:paraId="0CC22B86" w14:textId="77777777" w:rsidR="00C3590D" w:rsidRPr="00B86B8C" w:rsidRDefault="00000000" w:rsidP="00C3590D">
            <w:pPr>
              <w:rPr>
                <w:rFonts w:ascii="Raleway" w:hAnsi="Raleway"/>
                <w:szCs w:val="20"/>
                <w:lang w:val="tr"/>
              </w:rPr>
            </w:pPr>
            <w:r w:rsidRPr="00980A6D">
              <w:rPr>
                <w:rFonts w:ascii="Raleway" w:hAnsi="Raleway"/>
                <w:szCs w:val="20"/>
                <w:lang w:val="tr"/>
              </w:rPr>
              <w:t>Taramanızda daha sık izlenmesi gereken bir nodül veya nodüller bulundu. Bulgularınıza bağlı olarak 3 veya 6 ay sonra bir tarama daha yaptırmanız gerekir.</w:t>
            </w:r>
          </w:p>
        </w:tc>
        <w:tc>
          <w:tcPr>
            <w:tcW w:w="5098" w:type="dxa"/>
          </w:tcPr>
          <w:p w14:paraId="100C6642" w14:textId="3D249B57" w:rsidR="00C3590D" w:rsidRPr="00B86B8C"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 xml:space="preserve">NCSR size sonuçlarınızı vermez, ancak sonuçlarınız hakkında </w:t>
            </w:r>
            <w:r w:rsidR="00255F7D" w:rsidRPr="00255F7D">
              <w:rPr>
                <w:rFonts w:ascii="Raleway" w:hAnsi="Raleway"/>
                <w:szCs w:val="20"/>
                <w:lang w:val="tr"/>
              </w:rPr>
              <w:t>sağlık hizmeti sağlayıcınız</w:t>
            </w:r>
            <w:r w:rsidRPr="00980A6D">
              <w:rPr>
                <w:rFonts w:ascii="Raleway" w:hAnsi="Raleway"/>
                <w:szCs w:val="20"/>
                <w:lang w:val="tr"/>
              </w:rPr>
              <w:t>la konuşmanızı teşvik eder.</w:t>
            </w:r>
          </w:p>
          <w:p w14:paraId="46BBBCC1" w14:textId="5F2EB104" w:rsidR="00C3590D" w:rsidRPr="00B86B8C" w:rsidRDefault="00000000" w:rsidP="00E13D58">
            <w:pPr>
              <w:pStyle w:val="ListParagraph"/>
              <w:spacing w:after="0"/>
              <w:ind w:left="462" w:hanging="283"/>
              <w:rPr>
                <w:rFonts w:ascii="Raleway" w:hAnsi="Raleway"/>
                <w:szCs w:val="20"/>
                <w:lang w:val="tr"/>
              </w:rPr>
            </w:pPr>
            <w:r w:rsidRPr="00980A6D">
              <w:rPr>
                <w:rFonts w:ascii="Raleway" w:hAnsi="Raleway"/>
                <w:szCs w:val="20"/>
                <w:lang w:val="tr"/>
              </w:rPr>
              <w:t xml:space="preserve">NCSR, </w:t>
            </w:r>
            <w:r w:rsidRPr="00980A6D">
              <w:rPr>
                <w:rFonts w:ascii="Raleway" w:hAnsi="Raleway"/>
                <w:b/>
                <w:szCs w:val="20"/>
                <w:lang w:val="tr"/>
              </w:rPr>
              <w:t>3 veya 6 ay</w:t>
            </w:r>
            <w:r w:rsidRPr="00980A6D">
              <w:rPr>
                <w:rFonts w:ascii="Raleway" w:hAnsi="Raleway"/>
                <w:szCs w:val="20"/>
                <w:lang w:val="tr"/>
              </w:rPr>
              <w:t xml:space="preserve"> sonra tekrar tarama zamanı geldiğinde size hatırlatır. Uygunluk kontrolü için </w:t>
            </w:r>
            <w:r w:rsidR="00255F7D" w:rsidRPr="00255F7D">
              <w:rPr>
                <w:rFonts w:ascii="Raleway" w:hAnsi="Raleway"/>
                <w:szCs w:val="20"/>
                <w:lang w:val="tr"/>
              </w:rPr>
              <w:t>sağlık hizmeti sağlayıcınız</w:t>
            </w:r>
            <w:r w:rsidRPr="00980A6D">
              <w:rPr>
                <w:rFonts w:ascii="Raleway" w:hAnsi="Raleway"/>
                <w:szCs w:val="20"/>
                <w:lang w:val="tr"/>
              </w:rPr>
              <w:t xml:space="preserve">a tekrar danışmanız ve düşük dozlu BT taraması için </w:t>
            </w:r>
            <w:r w:rsidR="00E13D58" w:rsidRPr="00E13D58">
              <w:rPr>
                <w:rFonts w:ascii="Raleway" w:hAnsi="Raleway"/>
                <w:szCs w:val="20"/>
                <w:lang w:val="tr"/>
              </w:rPr>
              <w:t xml:space="preserve">talepte bulunmanız </w:t>
            </w:r>
            <w:r w:rsidRPr="00980A6D">
              <w:rPr>
                <w:rFonts w:ascii="Raleway" w:hAnsi="Raleway"/>
                <w:szCs w:val="20"/>
                <w:lang w:val="tr"/>
              </w:rPr>
              <w:t>gerekir.</w:t>
            </w:r>
          </w:p>
        </w:tc>
      </w:tr>
      <w:tr w:rsidR="00320B19" w:rsidRPr="00B45D0D" w14:paraId="03A8994D" w14:textId="77777777" w:rsidTr="00E13D58">
        <w:trPr>
          <w:cantSplit/>
          <w:trHeight w:val="2201"/>
          <w:tblHeader/>
        </w:trPr>
        <w:tc>
          <w:tcPr>
            <w:tcW w:w="5098" w:type="dxa"/>
            <w:shd w:val="clear" w:color="auto" w:fill="D2EBE2"/>
          </w:tcPr>
          <w:p w14:paraId="1566BCF3" w14:textId="77777777" w:rsidR="00C3590D" w:rsidRPr="00B86B8C" w:rsidRDefault="00000000" w:rsidP="003C01A4">
            <w:pPr>
              <w:pStyle w:val="Heading3"/>
              <w:rPr>
                <w:bCs/>
                <w:szCs w:val="24"/>
                <w:lang w:val="tr"/>
              </w:rPr>
            </w:pPr>
            <w:r w:rsidRPr="00980A6D">
              <w:rPr>
                <w:bCs/>
                <w:szCs w:val="24"/>
                <w:lang w:val="tr"/>
              </w:rPr>
              <w:t>Yüksek veya çok yüksek riskli</w:t>
            </w:r>
          </w:p>
          <w:p w14:paraId="216B85EE" w14:textId="77777777" w:rsidR="00C3590D" w:rsidRPr="00B86B8C" w:rsidRDefault="00000000" w:rsidP="00C3590D">
            <w:pPr>
              <w:rPr>
                <w:rFonts w:ascii="Raleway" w:hAnsi="Raleway"/>
                <w:szCs w:val="20"/>
                <w:lang w:val="tr"/>
              </w:rPr>
            </w:pPr>
            <w:r w:rsidRPr="00980A6D">
              <w:rPr>
                <w:rFonts w:ascii="Raleway" w:hAnsi="Raleway"/>
                <w:szCs w:val="20"/>
                <w:lang w:val="tr"/>
              </w:rPr>
              <w:t>Ek tetkik yapılması gereken bir veya birden fazla nodül saptanmıştır. Bu, kanser olduğunuz anlamına gelmez. Akciğer kanseri riski daha yüksek olduğundan, tüm takip kontrollerinize katılmanız önem taşır.</w:t>
            </w:r>
          </w:p>
        </w:tc>
        <w:tc>
          <w:tcPr>
            <w:tcW w:w="5098" w:type="dxa"/>
          </w:tcPr>
          <w:p w14:paraId="34FDB229" w14:textId="427D1916" w:rsidR="00C3590D" w:rsidRPr="00B86B8C" w:rsidRDefault="00000000" w:rsidP="00515E47">
            <w:pPr>
              <w:pStyle w:val="ListParagraph"/>
              <w:spacing w:before="120"/>
              <w:ind w:left="465" w:hanging="284"/>
              <w:rPr>
                <w:rFonts w:ascii="Raleway" w:hAnsi="Raleway"/>
                <w:szCs w:val="20"/>
                <w:lang w:val="tr"/>
              </w:rPr>
            </w:pPr>
            <w:r w:rsidRPr="00980A6D">
              <w:rPr>
                <w:rFonts w:ascii="Raleway" w:hAnsi="Raleway"/>
                <w:szCs w:val="20"/>
                <w:lang w:val="tr"/>
              </w:rPr>
              <w:t xml:space="preserve">NSCR, sonuçlarınız hakkında </w:t>
            </w:r>
            <w:r w:rsidR="00255F7D" w:rsidRPr="00255F7D">
              <w:rPr>
                <w:rFonts w:ascii="Raleway" w:hAnsi="Raleway"/>
                <w:szCs w:val="20"/>
                <w:lang w:val="tr"/>
              </w:rPr>
              <w:t>sağlık hizmeti sağlayıcınız</w:t>
            </w:r>
            <w:r w:rsidRPr="00980A6D">
              <w:rPr>
                <w:rFonts w:ascii="Raleway" w:hAnsi="Raleway"/>
                <w:szCs w:val="20"/>
                <w:lang w:val="tr"/>
              </w:rPr>
              <w:t xml:space="preserve">la konuşmanızı teşvik eder. </w:t>
            </w:r>
            <w:r w:rsidR="00255F7D">
              <w:rPr>
                <w:rFonts w:ascii="Raleway" w:hAnsi="Raleway"/>
                <w:szCs w:val="20"/>
                <w:lang w:val="tr"/>
              </w:rPr>
              <w:t>S</w:t>
            </w:r>
            <w:r w:rsidR="00255F7D" w:rsidRPr="00255F7D">
              <w:rPr>
                <w:rFonts w:ascii="Raleway" w:hAnsi="Raleway"/>
                <w:szCs w:val="20"/>
                <w:lang w:val="tr"/>
              </w:rPr>
              <w:t>ağlık hizmeti sağlayıcınız</w:t>
            </w:r>
            <w:r w:rsidRPr="00980A6D">
              <w:rPr>
                <w:rFonts w:ascii="Raleway" w:hAnsi="Raleway"/>
                <w:szCs w:val="20"/>
                <w:lang w:val="tr"/>
              </w:rPr>
              <w:t>, radyoloji raporunu inceleyerek sizi ileri tetkikler için bir uzmana yönlendirecektir.</w:t>
            </w:r>
          </w:p>
        </w:tc>
      </w:tr>
    </w:tbl>
    <w:p w14:paraId="0D6E9F03" w14:textId="1A366361" w:rsidR="00582CC0" w:rsidRPr="00B86B8C" w:rsidRDefault="00582CC0" w:rsidP="00582CC0">
      <w:pPr>
        <w:tabs>
          <w:tab w:val="left" w:pos="8806"/>
        </w:tabs>
        <w:rPr>
          <w:rFonts w:ascii="Raleway" w:hAnsi="Raleway"/>
          <w:szCs w:val="20"/>
          <w:lang w:val="tr"/>
        </w:rPr>
      </w:pPr>
    </w:p>
    <w:tbl>
      <w:tblPr>
        <w:tblStyle w:val="TableGrid"/>
        <w:tblW w:w="0" w:type="auto"/>
        <w:tblCellMar>
          <w:top w:w="28" w:type="dxa"/>
        </w:tblCellMar>
        <w:tblLook w:val="04A0" w:firstRow="1" w:lastRow="0" w:firstColumn="1" w:lastColumn="0" w:noHBand="0" w:noVBand="1"/>
      </w:tblPr>
      <w:tblGrid>
        <w:gridCol w:w="5098"/>
        <w:gridCol w:w="5098"/>
      </w:tblGrid>
      <w:tr w:rsidR="00320B19" w14:paraId="342ECE37" w14:textId="77777777" w:rsidTr="4991A658">
        <w:trPr>
          <w:cantSplit/>
          <w:tblHeader/>
        </w:trPr>
        <w:tc>
          <w:tcPr>
            <w:tcW w:w="5098" w:type="dxa"/>
            <w:shd w:val="clear" w:color="auto" w:fill="00708D"/>
          </w:tcPr>
          <w:p w14:paraId="67D6DD93" w14:textId="77777777" w:rsidR="007368BF" w:rsidRPr="00980A6D" w:rsidRDefault="00000000" w:rsidP="00EC46C8">
            <w:pPr>
              <w:rPr>
                <w:rFonts w:ascii="Raleway" w:hAnsi="Raleway"/>
                <w:b/>
                <w:color w:val="FFFFFF" w:themeColor="background1"/>
                <w:szCs w:val="20"/>
              </w:rPr>
            </w:pPr>
            <w:r w:rsidRPr="00980A6D">
              <w:rPr>
                <w:rFonts w:ascii="Raleway" w:hAnsi="Raleway"/>
                <w:b/>
                <w:color w:val="FFFFFF" w:themeColor="background1"/>
                <w:szCs w:val="20"/>
                <w:lang w:val="tr"/>
              </w:rPr>
              <w:lastRenderedPageBreak/>
              <w:t>Tarama sonuçları</w:t>
            </w:r>
          </w:p>
        </w:tc>
        <w:tc>
          <w:tcPr>
            <w:tcW w:w="5098" w:type="dxa"/>
            <w:shd w:val="clear" w:color="auto" w:fill="00708D"/>
          </w:tcPr>
          <w:p w14:paraId="38FF460A" w14:textId="77777777" w:rsidR="007368BF" w:rsidRPr="00980A6D" w:rsidRDefault="00000000" w:rsidP="00EC46C8">
            <w:pPr>
              <w:rPr>
                <w:rFonts w:ascii="Raleway" w:hAnsi="Raleway"/>
                <w:b/>
                <w:color w:val="FFFFFF" w:themeColor="background1"/>
                <w:szCs w:val="20"/>
              </w:rPr>
            </w:pPr>
            <w:r w:rsidRPr="00980A6D">
              <w:rPr>
                <w:rFonts w:ascii="Raleway" w:hAnsi="Raleway"/>
                <w:b/>
                <w:color w:val="FFFFFF" w:themeColor="background1"/>
                <w:szCs w:val="20"/>
                <w:lang w:val="tr"/>
              </w:rPr>
              <w:t>Sonraki adımlar</w:t>
            </w:r>
          </w:p>
        </w:tc>
      </w:tr>
      <w:tr w:rsidR="00320B19" w:rsidRPr="00B23709" w14:paraId="4BCB79E7" w14:textId="77777777" w:rsidTr="4991A658">
        <w:trPr>
          <w:cantSplit/>
          <w:tblHeader/>
        </w:trPr>
        <w:tc>
          <w:tcPr>
            <w:tcW w:w="5098" w:type="dxa"/>
            <w:shd w:val="clear" w:color="auto" w:fill="D2EBE2"/>
          </w:tcPr>
          <w:p w14:paraId="02A9F2FE" w14:textId="77777777" w:rsidR="00C3590D" w:rsidRPr="00980A6D" w:rsidRDefault="00000000" w:rsidP="007E389F">
            <w:pPr>
              <w:pStyle w:val="Heading3"/>
              <w:rPr>
                <w:bCs/>
                <w:szCs w:val="24"/>
              </w:rPr>
            </w:pPr>
            <w:r w:rsidRPr="00980A6D">
              <w:rPr>
                <w:bCs/>
                <w:szCs w:val="24"/>
                <w:lang w:val="tr"/>
              </w:rPr>
              <w:t>Akciğer kanseriyle ilişkili olmayan, tıbbi müdahale gerektirebilecek ek bulgular</w:t>
            </w:r>
          </w:p>
          <w:p w14:paraId="4CDBBA09" w14:textId="1E74312A" w:rsidR="00C3590D" w:rsidRPr="00B86B8C" w:rsidRDefault="00000000" w:rsidP="00C3590D">
            <w:pPr>
              <w:rPr>
                <w:rFonts w:ascii="Raleway" w:hAnsi="Raleway"/>
                <w:szCs w:val="20"/>
                <w:lang w:val="tr"/>
              </w:rPr>
            </w:pPr>
            <w:r w:rsidRPr="00980A6D">
              <w:rPr>
                <w:rFonts w:ascii="Raleway" w:hAnsi="Raleway"/>
                <w:szCs w:val="20"/>
                <w:lang w:val="tr"/>
              </w:rPr>
              <w:t xml:space="preserve">Tarama, akciğerlere ek olarak boyun, göğüs ve üst karın dâhil olmak üzere vücudun diğer kısımlarını da görebilir. Bazen bu tarama, akciğerlerde (örneğin amfizem gibi kanser dışı bir durum) ya da akciğerlerin dışında (örneğin kalp hastalığı gibi) bazı bulguları ortaya çıkarabilir. NCSR, sonraki adımları görüşmek üzere sizi </w:t>
            </w:r>
            <w:r w:rsidR="00255F7D" w:rsidRPr="00255F7D">
              <w:rPr>
                <w:rFonts w:ascii="Raleway" w:hAnsi="Raleway"/>
                <w:szCs w:val="20"/>
                <w:lang w:val="tr"/>
              </w:rPr>
              <w:t>sağlık hizmeti sağlayıcınız</w:t>
            </w:r>
            <w:r w:rsidRPr="00980A6D">
              <w:rPr>
                <w:rFonts w:ascii="Raleway" w:hAnsi="Raleway"/>
                <w:szCs w:val="20"/>
                <w:lang w:val="tr"/>
              </w:rPr>
              <w:t>la görüşmeye teşvik edecektir.</w:t>
            </w:r>
          </w:p>
        </w:tc>
        <w:tc>
          <w:tcPr>
            <w:tcW w:w="5098" w:type="dxa"/>
          </w:tcPr>
          <w:p w14:paraId="247CDB37" w14:textId="41AB3DEE" w:rsidR="00C3590D" w:rsidRPr="00B86B8C" w:rsidRDefault="00255F7D" w:rsidP="00917BED">
            <w:pPr>
              <w:pStyle w:val="ListParagraph"/>
              <w:spacing w:before="120"/>
              <w:ind w:left="465" w:hanging="284"/>
              <w:rPr>
                <w:rFonts w:ascii="Raleway" w:hAnsi="Raleway"/>
                <w:szCs w:val="20"/>
                <w:lang w:val="tr"/>
              </w:rPr>
            </w:pPr>
            <w:r>
              <w:rPr>
                <w:rFonts w:ascii="Raleway" w:hAnsi="Raleway"/>
                <w:szCs w:val="20"/>
                <w:lang w:val="tr"/>
              </w:rPr>
              <w:t>S</w:t>
            </w:r>
            <w:r w:rsidRPr="00255F7D">
              <w:rPr>
                <w:rFonts w:ascii="Raleway" w:hAnsi="Raleway"/>
                <w:szCs w:val="20"/>
                <w:lang w:val="tr"/>
              </w:rPr>
              <w:t>ağlık hizmeti sağlayıcınız</w:t>
            </w:r>
            <w:r w:rsidRPr="00980A6D">
              <w:rPr>
                <w:rFonts w:ascii="Raleway" w:hAnsi="Raleway"/>
                <w:szCs w:val="20"/>
                <w:lang w:val="tr"/>
              </w:rPr>
              <w:t xml:space="preserve"> gerekebilecek ek testler ve sonraki adımlar hakkında sizinle görüşecektir. Ek bulgu, her zaman akciğer kanseri tarama programına devam edemeyeceğiniz anlamına gelmez.</w:t>
            </w:r>
          </w:p>
          <w:p w14:paraId="64F2A5B2" w14:textId="77777777" w:rsidR="00E8111D" w:rsidRPr="00B86B8C" w:rsidRDefault="00E8111D" w:rsidP="0043599C">
            <w:pPr>
              <w:pStyle w:val="ListParagraph"/>
              <w:numPr>
                <w:ilvl w:val="0"/>
                <w:numId w:val="0"/>
              </w:numPr>
              <w:spacing w:before="120"/>
              <w:ind w:left="465"/>
              <w:rPr>
                <w:rFonts w:ascii="Raleway" w:hAnsi="Raleway"/>
                <w:szCs w:val="20"/>
                <w:lang w:val="tr"/>
              </w:rPr>
            </w:pPr>
          </w:p>
        </w:tc>
      </w:tr>
    </w:tbl>
    <w:p w14:paraId="58105D65" w14:textId="77777777" w:rsidR="00DD2129" w:rsidRPr="00B86B8C" w:rsidRDefault="00000000" w:rsidP="00DD2129">
      <w:pPr>
        <w:pStyle w:val="Heading2"/>
        <w:rPr>
          <w:bCs/>
          <w:szCs w:val="44"/>
          <w:lang w:val="tr"/>
        </w:rPr>
      </w:pPr>
      <w:r w:rsidRPr="00980A6D">
        <w:rPr>
          <w:bCs/>
          <w:szCs w:val="44"/>
          <w:lang w:val="tr"/>
        </w:rPr>
        <w:t>Destek için kiminle konuşabilirim?</w:t>
      </w:r>
    </w:p>
    <w:p w14:paraId="06DBDAAA" w14:textId="693E000A" w:rsidR="007E22A6" w:rsidRPr="00B86B8C" w:rsidRDefault="00000000" w:rsidP="007E22A6">
      <w:pPr>
        <w:spacing w:line="278" w:lineRule="auto"/>
        <w:rPr>
          <w:rFonts w:ascii="Raleway" w:hAnsi="Raleway"/>
          <w:szCs w:val="20"/>
          <w:lang w:val="tr"/>
        </w:rPr>
      </w:pPr>
      <w:r w:rsidRPr="00980A6D">
        <w:rPr>
          <w:rFonts w:ascii="Raleway" w:hAnsi="Raleway"/>
          <w:szCs w:val="20"/>
          <w:lang w:val="tr"/>
        </w:rPr>
        <w:t xml:space="preserve">Kanser tarama programına katıldığınızda endişelenmek normaldir. Taramaları beklemek ve sonuçları almak kaygı verici bir süreç olabilir. Lütfen endişeleriniz hakkında </w:t>
      </w:r>
      <w:r w:rsidR="00255F7D" w:rsidRPr="00255F7D">
        <w:rPr>
          <w:rFonts w:ascii="Raleway" w:hAnsi="Raleway"/>
          <w:szCs w:val="20"/>
          <w:lang w:val="tr"/>
        </w:rPr>
        <w:t>sağlık hizmeti sağlayıcınız</w:t>
      </w:r>
      <w:r w:rsidRPr="00980A6D">
        <w:rPr>
          <w:rFonts w:ascii="Raleway" w:hAnsi="Raleway"/>
          <w:szCs w:val="20"/>
          <w:lang w:val="tr"/>
        </w:rPr>
        <w:t>la konuşun.</w:t>
      </w:r>
    </w:p>
    <w:p w14:paraId="3B605F9C" w14:textId="7E3563B2" w:rsidR="00DD2129" w:rsidRPr="00B86B8C" w:rsidRDefault="00000000" w:rsidP="007E22A6">
      <w:pPr>
        <w:spacing w:line="278" w:lineRule="auto"/>
        <w:rPr>
          <w:rFonts w:ascii="Raleway" w:hAnsi="Raleway"/>
          <w:szCs w:val="20"/>
          <w:lang w:val="tr"/>
        </w:rPr>
      </w:pPr>
      <w:r w:rsidRPr="00980A6D">
        <w:rPr>
          <w:rFonts w:ascii="Raleway" w:hAnsi="Raleway"/>
          <w:b/>
          <w:bCs/>
          <w:szCs w:val="20"/>
          <w:lang w:val="tr"/>
        </w:rPr>
        <w:t>İki yılda bir</w:t>
      </w:r>
      <w:r w:rsidRPr="00980A6D">
        <w:rPr>
          <w:rFonts w:ascii="Raleway" w:hAnsi="Raleway"/>
          <w:szCs w:val="20"/>
          <w:lang w:val="tr"/>
        </w:rPr>
        <w:t xml:space="preserve"> (veya </w:t>
      </w:r>
      <w:r w:rsidR="00255F7D" w:rsidRPr="00255F7D">
        <w:rPr>
          <w:rFonts w:ascii="Raleway" w:hAnsi="Raleway"/>
          <w:szCs w:val="20"/>
          <w:lang w:val="tr"/>
        </w:rPr>
        <w:t>sağlık hizmeti sağlayıcınız</w:t>
      </w:r>
      <w:r w:rsidRPr="00980A6D">
        <w:rPr>
          <w:rFonts w:ascii="Raleway" w:hAnsi="Raleway"/>
          <w:szCs w:val="20"/>
          <w:lang w:val="tr"/>
        </w:rPr>
        <w:t xml:space="preserve"> önerdiği aralıklarla) akciğer kanseri taraması yaptırmak, hastalığı tedavinin daha kolay olduğu erken evrede tespit etmenin en etkili yoludur.</w:t>
      </w:r>
    </w:p>
    <w:p w14:paraId="7B40B1D2" w14:textId="77777777" w:rsidR="005E3A20" w:rsidRPr="00B86B8C" w:rsidRDefault="00000000" w:rsidP="005E3A20">
      <w:pPr>
        <w:pStyle w:val="Heading3"/>
        <w:rPr>
          <w:bCs/>
          <w:szCs w:val="24"/>
          <w:lang w:val="tr"/>
        </w:rPr>
      </w:pPr>
      <w:r w:rsidRPr="00980A6D">
        <w:rPr>
          <w:bCs/>
          <w:szCs w:val="24"/>
          <w:lang w:val="tr"/>
        </w:rPr>
        <w:t>İnternet siteleri</w:t>
      </w:r>
    </w:p>
    <w:p w14:paraId="7BF2B06F" w14:textId="77777777" w:rsidR="005E3A20" w:rsidRPr="00B86B8C" w:rsidRDefault="00000000" w:rsidP="005E3A20">
      <w:pPr>
        <w:rPr>
          <w:rFonts w:ascii="Raleway" w:hAnsi="Raleway"/>
          <w:b/>
          <w:szCs w:val="20"/>
          <w:lang w:val="tr"/>
        </w:rPr>
      </w:pPr>
      <w:r w:rsidRPr="00980A6D">
        <w:rPr>
          <w:rFonts w:ascii="Raleway" w:hAnsi="Raleway"/>
          <w:b/>
          <w:szCs w:val="20"/>
          <w:lang w:val="tr"/>
        </w:rPr>
        <w:t>Akıl sağlığı desteği:</w:t>
      </w:r>
    </w:p>
    <w:p w14:paraId="286788F0" w14:textId="77777777" w:rsidR="005E3A20" w:rsidRPr="00B86B8C" w:rsidRDefault="44EF4FE0" w:rsidP="005E3A20">
      <w:pPr>
        <w:rPr>
          <w:rFonts w:ascii="Raleway" w:hAnsi="Raleway"/>
          <w:szCs w:val="20"/>
          <w:lang w:val="tr"/>
        </w:rPr>
      </w:pPr>
      <w:hyperlink r:id="rId12">
        <w:r w:rsidRPr="00980A6D">
          <w:rPr>
            <w:rStyle w:val="Hyperlink"/>
            <w:rFonts w:ascii="Raleway" w:hAnsi="Raleway"/>
            <w:szCs w:val="20"/>
            <w:lang w:val="tr"/>
          </w:rPr>
          <w:t>https://www.medicarementalhealth.gov.au/</w:t>
        </w:r>
      </w:hyperlink>
      <w:r w:rsidR="1F728E6F" w:rsidRPr="00980A6D">
        <w:rPr>
          <w:rFonts w:ascii="Raleway" w:hAnsi="Raleway"/>
          <w:szCs w:val="20"/>
          <w:lang w:val="tr"/>
        </w:rPr>
        <w:t xml:space="preserve"> </w:t>
      </w:r>
    </w:p>
    <w:p w14:paraId="26FD2758" w14:textId="77777777" w:rsidR="005E3A20" w:rsidRPr="00B86B8C" w:rsidRDefault="00000000" w:rsidP="005E3A20">
      <w:pPr>
        <w:rPr>
          <w:rFonts w:ascii="Raleway" w:hAnsi="Raleway"/>
          <w:b/>
          <w:szCs w:val="20"/>
          <w:lang w:val="tr"/>
        </w:rPr>
      </w:pPr>
      <w:r w:rsidRPr="00980A6D">
        <w:rPr>
          <w:rFonts w:ascii="Raleway" w:hAnsi="Raleway"/>
          <w:b/>
          <w:szCs w:val="20"/>
          <w:lang w:val="tr"/>
        </w:rPr>
        <w:t>Aborjin ve Torres Boğazı Adalı halkları için destek hizmeti:</w:t>
      </w:r>
    </w:p>
    <w:p w14:paraId="58DB31BC" w14:textId="77777777" w:rsidR="005E3A20" w:rsidRPr="00B86B8C" w:rsidRDefault="005E3A20" w:rsidP="005E3A20">
      <w:pPr>
        <w:rPr>
          <w:rFonts w:ascii="Raleway" w:hAnsi="Raleway"/>
          <w:szCs w:val="20"/>
          <w:lang w:val="tr"/>
        </w:rPr>
      </w:pPr>
      <w:hyperlink r:id="rId13" w:history="1">
        <w:r w:rsidRPr="00980A6D">
          <w:rPr>
            <w:rStyle w:val="Hyperlink"/>
            <w:rFonts w:ascii="Raleway" w:hAnsi="Raleway"/>
            <w:szCs w:val="20"/>
            <w:lang w:val="tr"/>
          </w:rPr>
          <w:t>www.13yarn.org.au</w:t>
        </w:r>
      </w:hyperlink>
    </w:p>
    <w:p w14:paraId="6C0FE02C" w14:textId="77777777" w:rsidR="005E3A20" w:rsidRPr="00B86B8C" w:rsidRDefault="00000000" w:rsidP="005E3A20">
      <w:pPr>
        <w:rPr>
          <w:rFonts w:ascii="Raleway" w:hAnsi="Raleway"/>
          <w:b/>
          <w:szCs w:val="20"/>
          <w:lang w:val="tr"/>
        </w:rPr>
      </w:pPr>
      <w:r w:rsidRPr="00980A6D">
        <w:rPr>
          <w:rFonts w:ascii="Raleway" w:hAnsi="Raleway"/>
          <w:b/>
          <w:szCs w:val="20"/>
          <w:lang w:val="tr"/>
        </w:rPr>
        <w:t>Quitline</w:t>
      </w:r>
    </w:p>
    <w:p w14:paraId="3817E0E3" w14:textId="77777777" w:rsidR="005E3A20" w:rsidRPr="00B86B8C" w:rsidRDefault="005E3A20" w:rsidP="005E3A20">
      <w:pPr>
        <w:rPr>
          <w:rFonts w:ascii="Raleway" w:hAnsi="Raleway"/>
          <w:szCs w:val="20"/>
          <w:lang w:val="tr"/>
        </w:rPr>
      </w:pPr>
      <w:hyperlink r:id="rId14" w:history="1">
        <w:r w:rsidRPr="00980A6D">
          <w:rPr>
            <w:rStyle w:val="Hyperlink"/>
            <w:rFonts w:ascii="Raleway" w:hAnsi="Raleway"/>
            <w:szCs w:val="20"/>
            <w:lang w:val="tr"/>
          </w:rPr>
          <w:t>www.quit.org.au</w:t>
        </w:r>
      </w:hyperlink>
    </w:p>
    <w:p w14:paraId="071B2355" w14:textId="77777777" w:rsidR="005E3A20" w:rsidRPr="00980A6D" w:rsidRDefault="00000000" w:rsidP="005E3A20">
      <w:pPr>
        <w:pStyle w:val="Heading3"/>
        <w:rPr>
          <w:bCs/>
          <w:szCs w:val="24"/>
        </w:rPr>
      </w:pPr>
      <w:r w:rsidRPr="00980A6D">
        <w:rPr>
          <w:bCs/>
          <w:szCs w:val="24"/>
          <w:lang w:val="tr"/>
        </w:rPr>
        <w:t>Kriz yardım hatları</w:t>
      </w:r>
    </w:p>
    <w:p w14:paraId="37273691" w14:textId="77777777" w:rsidR="005E3A20" w:rsidRPr="00980A6D" w:rsidRDefault="00000000" w:rsidP="005E3A20">
      <w:pPr>
        <w:rPr>
          <w:rFonts w:ascii="Raleway" w:hAnsi="Raleway"/>
          <w:b/>
          <w:szCs w:val="20"/>
          <w:lang w:val="en-GB"/>
        </w:rPr>
      </w:pPr>
      <w:r w:rsidRPr="00980A6D">
        <w:rPr>
          <w:rFonts w:ascii="Raleway" w:hAnsi="Raleway"/>
          <w:b/>
          <w:szCs w:val="20"/>
          <w:lang w:val="tr"/>
        </w:rPr>
        <w:t>Beyond Blue</w:t>
      </w:r>
    </w:p>
    <w:p w14:paraId="76652579" w14:textId="77777777" w:rsidR="005E3A20" w:rsidRPr="00980A6D" w:rsidRDefault="00000000" w:rsidP="005E3A20">
      <w:pPr>
        <w:rPr>
          <w:rFonts w:ascii="Raleway" w:hAnsi="Raleway"/>
          <w:szCs w:val="20"/>
          <w:lang w:val="en-GB"/>
        </w:rPr>
      </w:pPr>
      <w:r w:rsidRPr="00980A6D">
        <w:rPr>
          <w:rFonts w:ascii="Raleway" w:hAnsi="Raleway"/>
          <w:szCs w:val="20"/>
          <w:lang w:val="tr"/>
        </w:rPr>
        <w:t>1300 224 636</w:t>
      </w:r>
    </w:p>
    <w:p w14:paraId="215B9A21" w14:textId="77777777" w:rsidR="005E3A20" w:rsidRPr="00B23709" w:rsidRDefault="00000000" w:rsidP="005E3A20">
      <w:pPr>
        <w:rPr>
          <w:rFonts w:ascii="Raleway" w:hAnsi="Raleway"/>
          <w:b/>
          <w:szCs w:val="20"/>
          <w:lang w:val="sv-FI"/>
        </w:rPr>
      </w:pPr>
      <w:r w:rsidRPr="00980A6D">
        <w:rPr>
          <w:rFonts w:ascii="Raleway" w:hAnsi="Raleway"/>
          <w:b/>
          <w:szCs w:val="20"/>
          <w:lang w:val="tr"/>
        </w:rPr>
        <w:t>Lifeline</w:t>
      </w:r>
    </w:p>
    <w:p w14:paraId="5234B18A" w14:textId="77777777" w:rsidR="005E3A20" w:rsidRPr="00B23709" w:rsidRDefault="00000000" w:rsidP="005E3A20">
      <w:pPr>
        <w:rPr>
          <w:rFonts w:ascii="Raleway" w:hAnsi="Raleway"/>
          <w:szCs w:val="20"/>
          <w:lang w:val="sv-FI"/>
        </w:rPr>
      </w:pPr>
      <w:r w:rsidRPr="00980A6D">
        <w:rPr>
          <w:rFonts w:ascii="Raleway" w:hAnsi="Raleway"/>
          <w:szCs w:val="20"/>
          <w:lang w:val="tr"/>
        </w:rPr>
        <w:t>13 11 14</w:t>
      </w:r>
    </w:p>
    <w:p w14:paraId="4A8BD4E6" w14:textId="77777777" w:rsidR="005E3A20" w:rsidRPr="00B23709" w:rsidRDefault="00000000" w:rsidP="005E3A20">
      <w:pPr>
        <w:spacing w:after="0"/>
        <w:rPr>
          <w:rFonts w:ascii="Raleway" w:hAnsi="Raleway"/>
          <w:b/>
          <w:szCs w:val="20"/>
          <w:lang w:val="sv-FI"/>
        </w:rPr>
      </w:pPr>
      <w:r w:rsidRPr="00980A6D">
        <w:rPr>
          <w:rFonts w:ascii="Raleway" w:hAnsi="Raleway"/>
          <w:b/>
          <w:szCs w:val="20"/>
          <w:lang w:val="tr"/>
        </w:rPr>
        <w:t>13YARN</w:t>
      </w:r>
    </w:p>
    <w:p w14:paraId="71734641" w14:textId="77777777" w:rsidR="004C1C90" w:rsidRPr="00B23709" w:rsidRDefault="00000000" w:rsidP="004C1C90">
      <w:pPr>
        <w:spacing w:after="0"/>
        <w:rPr>
          <w:rFonts w:ascii="Raleway" w:hAnsi="Raleway"/>
          <w:szCs w:val="20"/>
          <w:lang w:val="sv-FI"/>
        </w:rPr>
      </w:pPr>
      <w:r w:rsidRPr="00980A6D">
        <w:rPr>
          <w:rFonts w:ascii="Raleway" w:hAnsi="Raleway"/>
          <w:szCs w:val="20"/>
          <w:lang w:val="tr"/>
        </w:rPr>
        <w:t>13 92 76</w:t>
      </w:r>
    </w:p>
    <w:p w14:paraId="6E5B2F7C" w14:textId="77777777" w:rsidR="005E3A20" w:rsidRPr="00B23709" w:rsidRDefault="00000000" w:rsidP="00980A6D">
      <w:pPr>
        <w:pStyle w:val="Heading3"/>
        <w:rPr>
          <w:bCs/>
          <w:szCs w:val="24"/>
          <w:lang w:val="sv-FI"/>
        </w:rPr>
      </w:pPr>
      <w:r w:rsidRPr="00980A6D">
        <w:rPr>
          <w:bCs/>
          <w:szCs w:val="24"/>
          <w:lang w:val="tr"/>
        </w:rPr>
        <w:lastRenderedPageBreak/>
        <w:t>Diğer toplum destekleri</w:t>
      </w:r>
    </w:p>
    <w:p w14:paraId="3B399C43" w14:textId="77777777" w:rsidR="005E3A20" w:rsidRPr="00B23709" w:rsidRDefault="00000000" w:rsidP="00980A6D">
      <w:pPr>
        <w:keepNext/>
        <w:keepLines/>
        <w:rPr>
          <w:rFonts w:ascii="Raleway" w:hAnsi="Raleway"/>
          <w:b/>
          <w:szCs w:val="20"/>
          <w:lang w:val="sv-FI"/>
        </w:rPr>
      </w:pPr>
      <w:r w:rsidRPr="00980A6D">
        <w:rPr>
          <w:rFonts w:ascii="Raleway" w:hAnsi="Raleway"/>
          <w:b/>
          <w:szCs w:val="20"/>
          <w:lang w:val="tr"/>
        </w:rPr>
        <w:t>Kanser Konseyi desteği</w:t>
      </w:r>
    </w:p>
    <w:p w14:paraId="2C2C85B1" w14:textId="77777777" w:rsidR="005E3A20" w:rsidRPr="00B23709" w:rsidRDefault="00000000" w:rsidP="00980A6D">
      <w:pPr>
        <w:keepNext/>
        <w:keepLines/>
        <w:rPr>
          <w:rFonts w:ascii="Raleway" w:hAnsi="Raleway"/>
          <w:szCs w:val="20"/>
          <w:lang w:val="sv-FI"/>
        </w:rPr>
      </w:pPr>
      <w:r w:rsidRPr="00980A6D">
        <w:rPr>
          <w:rFonts w:ascii="Raleway" w:hAnsi="Raleway"/>
          <w:szCs w:val="20"/>
          <w:lang w:val="tr"/>
        </w:rPr>
        <w:t>13 11 20</w:t>
      </w:r>
    </w:p>
    <w:p w14:paraId="4311987D" w14:textId="77777777" w:rsidR="005E3A20" w:rsidRPr="00B23709" w:rsidRDefault="00000000" w:rsidP="005E3A20">
      <w:pPr>
        <w:rPr>
          <w:rFonts w:ascii="Raleway" w:hAnsi="Raleway"/>
          <w:b/>
          <w:szCs w:val="20"/>
          <w:lang w:val="sv-FI"/>
        </w:rPr>
      </w:pPr>
      <w:r w:rsidRPr="00980A6D">
        <w:rPr>
          <w:rFonts w:ascii="Raleway" w:hAnsi="Raleway"/>
          <w:b/>
          <w:szCs w:val="20"/>
          <w:lang w:val="tr"/>
        </w:rPr>
        <w:t>Avustralya Akciğer Vakfı</w:t>
      </w:r>
    </w:p>
    <w:p w14:paraId="1513CE4D" w14:textId="77777777" w:rsidR="005E3A20" w:rsidRPr="00B23709" w:rsidRDefault="00000000" w:rsidP="005E3A20">
      <w:pPr>
        <w:rPr>
          <w:rFonts w:ascii="Raleway" w:hAnsi="Raleway"/>
          <w:szCs w:val="20"/>
          <w:lang w:val="sv-FI"/>
        </w:rPr>
      </w:pPr>
      <w:r w:rsidRPr="00980A6D">
        <w:rPr>
          <w:rFonts w:ascii="Raleway" w:hAnsi="Raleway"/>
          <w:szCs w:val="20"/>
          <w:lang w:val="tr"/>
        </w:rPr>
        <w:t>1800 654 301</w:t>
      </w:r>
    </w:p>
    <w:p w14:paraId="33DE201D" w14:textId="77777777" w:rsidR="005E3A20" w:rsidRPr="00B23709" w:rsidRDefault="00000000" w:rsidP="005E3A20">
      <w:pPr>
        <w:rPr>
          <w:rFonts w:ascii="Raleway" w:hAnsi="Raleway"/>
          <w:b/>
          <w:szCs w:val="20"/>
          <w:lang w:val="sv-FI"/>
        </w:rPr>
      </w:pPr>
      <w:r w:rsidRPr="00980A6D">
        <w:rPr>
          <w:rFonts w:ascii="Raleway" w:hAnsi="Raleway"/>
          <w:b/>
          <w:szCs w:val="20"/>
          <w:lang w:val="tr"/>
        </w:rPr>
        <w:t>Quitline</w:t>
      </w:r>
    </w:p>
    <w:p w14:paraId="6B82BE97" w14:textId="77777777" w:rsidR="005E3A20" w:rsidRPr="00B23709" w:rsidRDefault="00000000" w:rsidP="005E3A20">
      <w:pPr>
        <w:rPr>
          <w:rFonts w:ascii="Raleway" w:hAnsi="Raleway"/>
          <w:szCs w:val="20"/>
          <w:lang w:val="sv-FI"/>
        </w:rPr>
      </w:pPr>
      <w:r w:rsidRPr="00980A6D">
        <w:rPr>
          <w:rFonts w:ascii="Raleway" w:hAnsi="Raleway"/>
          <w:szCs w:val="20"/>
          <w:lang w:val="tr"/>
        </w:rPr>
        <w:t>13 78 48</w:t>
      </w:r>
    </w:p>
    <w:p w14:paraId="11D6A0B1" w14:textId="77777777" w:rsidR="005E3A20" w:rsidRPr="00B23709" w:rsidRDefault="00000000" w:rsidP="005E3A20">
      <w:pPr>
        <w:rPr>
          <w:rFonts w:ascii="Raleway" w:hAnsi="Raleway"/>
          <w:b/>
          <w:szCs w:val="20"/>
          <w:lang w:val="sv-FI"/>
        </w:rPr>
      </w:pPr>
      <w:r w:rsidRPr="00980A6D">
        <w:rPr>
          <w:rFonts w:ascii="Raleway" w:hAnsi="Raleway"/>
          <w:b/>
          <w:szCs w:val="20"/>
          <w:lang w:val="tr"/>
        </w:rPr>
        <w:t>Baştan Sağlığa</w:t>
      </w:r>
    </w:p>
    <w:p w14:paraId="71DF6743" w14:textId="77777777" w:rsidR="005E3A20" w:rsidRPr="00B23709" w:rsidRDefault="00000000" w:rsidP="005E3A20">
      <w:pPr>
        <w:rPr>
          <w:rFonts w:ascii="Raleway" w:hAnsi="Raleway"/>
          <w:szCs w:val="20"/>
          <w:lang w:val="sv-FI"/>
        </w:rPr>
      </w:pPr>
      <w:r w:rsidRPr="00980A6D">
        <w:rPr>
          <w:rFonts w:ascii="Raleway" w:hAnsi="Raleway"/>
          <w:szCs w:val="20"/>
          <w:lang w:val="tr"/>
        </w:rPr>
        <w:t>1800 595 212</w:t>
      </w:r>
    </w:p>
    <w:p w14:paraId="228961B0" w14:textId="77777777" w:rsidR="005E3A20" w:rsidRPr="00B23709" w:rsidRDefault="00000000" w:rsidP="005E3A20">
      <w:pPr>
        <w:rPr>
          <w:rFonts w:ascii="Raleway" w:hAnsi="Raleway"/>
          <w:szCs w:val="20"/>
          <w:lang w:val="sv-FI"/>
        </w:rPr>
      </w:pPr>
      <w:r w:rsidRPr="00980A6D">
        <w:rPr>
          <w:rFonts w:ascii="Raleway" w:hAnsi="Raleway"/>
          <w:szCs w:val="20"/>
          <w:lang w:val="tr"/>
        </w:rPr>
        <w:t>Daha fazla destek hizmetini şu adreste bulabilirsiniz:</w:t>
      </w:r>
    </w:p>
    <w:p w14:paraId="0B756998" w14:textId="77777777" w:rsidR="001276D4" w:rsidRPr="00B23709" w:rsidRDefault="005E3A20" w:rsidP="001276D4">
      <w:pPr>
        <w:rPr>
          <w:rFonts w:ascii="Raleway" w:hAnsi="Raleway"/>
          <w:szCs w:val="20"/>
          <w:lang w:val="sv-FI"/>
        </w:rPr>
      </w:pPr>
      <w:hyperlink r:id="rId15" w:history="1">
        <w:r w:rsidRPr="00980A6D">
          <w:rPr>
            <w:rStyle w:val="Hyperlink"/>
            <w:rFonts w:ascii="Raleway" w:hAnsi="Raleway"/>
            <w:szCs w:val="20"/>
            <w:lang w:val="tr"/>
          </w:rPr>
          <w:t>www.health.nsw.gov.au/mentalhealth/services/Pages/support-contact-list.aspx</w:t>
        </w:r>
      </w:hyperlink>
    </w:p>
    <w:p w14:paraId="326098BA" w14:textId="77777777" w:rsidR="00F60933" w:rsidRPr="00B23709" w:rsidRDefault="00000000" w:rsidP="001276D4">
      <w:pPr>
        <w:pStyle w:val="Heading2"/>
        <w:rPr>
          <w:bCs/>
          <w:szCs w:val="44"/>
          <w:lang w:val="sv-FI"/>
        </w:rPr>
      </w:pPr>
      <w:r w:rsidRPr="00980A6D">
        <w:rPr>
          <w:bCs/>
          <w:szCs w:val="44"/>
          <w:lang w:val="tr"/>
        </w:rPr>
        <w:t>Belirtilerim varsa ne yapmalıyım?</w:t>
      </w:r>
    </w:p>
    <w:p w14:paraId="3ECFED5D" w14:textId="77777777" w:rsidR="00AB65BC" w:rsidRPr="00B86B8C" w:rsidRDefault="00000000" w:rsidP="00AB65BC">
      <w:pPr>
        <w:rPr>
          <w:rFonts w:ascii="Raleway" w:hAnsi="Raleway"/>
          <w:szCs w:val="20"/>
          <w:lang w:val="tr"/>
        </w:rPr>
      </w:pPr>
      <w:r w:rsidRPr="00980A6D">
        <w:rPr>
          <w:rFonts w:ascii="Raleway" w:hAnsi="Raleway"/>
          <w:szCs w:val="20"/>
          <w:lang w:val="tr"/>
        </w:rPr>
        <w:t>Aşağıdakiler dâhil olmak üzere, nedeni bilinmeyen kalıcı semptomları olan kişiler için tarama uygun değildir. Bu insanların farklı testlere tabi tutulması gerekir.</w:t>
      </w:r>
    </w:p>
    <w:p w14:paraId="49D1E1CD" w14:textId="75A81A5A" w:rsidR="00AB65BC" w:rsidRPr="00B86B8C" w:rsidRDefault="00000000" w:rsidP="00AB65BC">
      <w:pPr>
        <w:rPr>
          <w:rFonts w:ascii="Raleway" w:hAnsi="Raleway"/>
          <w:szCs w:val="20"/>
          <w:lang w:val="tr"/>
        </w:rPr>
      </w:pPr>
      <w:r w:rsidRPr="00980A6D">
        <w:rPr>
          <w:rFonts w:ascii="Raleway" w:hAnsi="Raleway"/>
          <w:szCs w:val="20"/>
          <w:lang w:val="tr"/>
        </w:rPr>
        <w:t xml:space="preserve">Sizde bu semptomlardan herhangi biri varsa son tarama testiniz çok düşük riskli çıkmış olsa veya taramalarınız arasında zaman geçmiş olsa bile lütfen hemen </w:t>
      </w:r>
      <w:r w:rsidR="00255F7D" w:rsidRPr="00255F7D">
        <w:rPr>
          <w:rFonts w:ascii="Raleway" w:hAnsi="Raleway"/>
          <w:szCs w:val="20"/>
          <w:lang w:val="tr"/>
        </w:rPr>
        <w:t>sağlık hizmeti sağlayıcınız</w:t>
      </w:r>
      <w:r w:rsidRPr="00980A6D">
        <w:rPr>
          <w:rFonts w:ascii="Raleway" w:hAnsi="Raleway"/>
          <w:szCs w:val="20"/>
          <w:lang w:val="tr"/>
        </w:rPr>
        <w:t>la konuşun.</w:t>
      </w:r>
    </w:p>
    <w:p w14:paraId="13D04739"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Yeni veya değişen öksürük</w:t>
      </w:r>
    </w:p>
    <w:p w14:paraId="38490FB4"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Kanlı öksürük</w:t>
      </w:r>
    </w:p>
    <w:p w14:paraId="65EC367E"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Sebepsiz nefes darlığı</w:t>
      </w:r>
    </w:p>
    <w:p w14:paraId="31F37244"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Çok yorulmak</w:t>
      </w:r>
    </w:p>
    <w:p w14:paraId="63736328" w14:textId="77777777" w:rsidR="00AB65BC" w:rsidRPr="00980A6D" w:rsidRDefault="00000000" w:rsidP="00AB65BC">
      <w:pPr>
        <w:pStyle w:val="ListParagraph"/>
        <w:rPr>
          <w:rFonts w:ascii="Raleway" w:hAnsi="Raleway"/>
          <w:b/>
          <w:szCs w:val="20"/>
        </w:rPr>
      </w:pPr>
      <w:r w:rsidRPr="00980A6D">
        <w:rPr>
          <w:rFonts w:ascii="Raleway" w:hAnsi="Raleway"/>
          <w:b/>
          <w:szCs w:val="20"/>
          <w:lang w:val="tr"/>
        </w:rPr>
        <w:t>Açıklanamayan kilo kaybı</w:t>
      </w:r>
    </w:p>
    <w:p w14:paraId="6D3E5265" w14:textId="4391474A" w:rsidR="00B86B8C" w:rsidRPr="00B45D0D" w:rsidRDefault="00AB65BC" w:rsidP="00B45D0D">
      <w:pPr>
        <w:pStyle w:val="ListParagraph"/>
        <w:rPr>
          <w:rFonts w:ascii="Raleway" w:hAnsi="Raleway"/>
          <w:b/>
          <w:szCs w:val="20"/>
        </w:rPr>
      </w:pPr>
      <w:r w:rsidRPr="00980A6D">
        <w:rPr>
          <w:rFonts w:ascii="Raleway" w:hAnsi="Raleway"/>
          <w:b/>
          <w:szCs w:val="20"/>
          <w:lang w:val="tr"/>
        </w:rPr>
        <w:t>Geçmeyen göğüs veya omuz ağrısı</w:t>
      </w:r>
      <w:bookmarkStart w:id="0" w:name="_Hlk200462976"/>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B86B8C" w14:paraId="485D2C39" w14:textId="77777777" w:rsidTr="005F4576">
        <w:tc>
          <w:tcPr>
            <w:tcW w:w="6096" w:type="dxa"/>
          </w:tcPr>
          <w:p w14:paraId="0AEBD9B8" w14:textId="77777777" w:rsidR="00B86B8C" w:rsidRDefault="00B86B8C" w:rsidP="005F4576">
            <w:r>
              <w:rPr>
                <w:noProof/>
              </w:rPr>
              <w:drawing>
                <wp:inline distT="0" distB="0" distL="0" distR="0" wp14:anchorId="39766CC3" wp14:editId="0F373774">
                  <wp:extent cx="1110419" cy="1113511"/>
                  <wp:effectExtent l="0" t="0" r="0" b="0"/>
                  <wp:docPr id="1955914972" name="image3.png" descr="Ulusal Akciğer Kanseri Tarama Programı hakkında daha fazla bilgi için karekod"/>
                  <wp:cNvGraphicFramePr/>
                  <a:graphic xmlns:a="http://schemas.openxmlformats.org/drawingml/2006/main">
                    <a:graphicData uri="http://schemas.openxmlformats.org/drawingml/2006/picture">
                      <pic:pic xmlns:pic="http://schemas.openxmlformats.org/drawingml/2006/picture">
                        <pic:nvPicPr>
                          <pic:cNvPr id="1955914972" name="image3.png" descr="Ulusal Akciğer Kanseri Tarama Programı hakkında daha fazla bilgi için karekod"/>
                          <pic:cNvPicPr/>
                        </pic:nvPicPr>
                        <pic:blipFill>
                          <a:blip r:embed="rId16"/>
                          <a:stretch>
                            <a:fillRect/>
                          </a:stretch>
                        </pic:blipFill>
                        <pic:spPr>
                          <a:xfrm>
                            <a:off x="0" y="0"/>
                            <a:ext cx="1110419" cy="1113511"/>
                          </a:xfrm>
                          <a:prstGeom prst="rect">
                            <a:avLst/>
                          </a:prstGeom>
                        </pic:spPr>
                      </pic:pic>
                    </a:graphicData>
                  </a:graphic>
                </wp:inline>
              </w:drawing>
            </w:r>
            <w:r>
              <w:t xml:space="preserve"> </w:t>
            </w:r>
          </w:p>
          <w:p w14:paraId="150C0DD6" w14:textId="77777777" w:rsidR="00B86B8C" w:rsidRDefault="00B86B8C" w:rsidP="005F4576">
            <w:r>
              <w:rPr>
                <w:lang w:val="tr"/>
              </w:rPr>
              <w:t xml:space="preserve">Ulusal Akciğer Kanseri Tarama Programı hakkında daha fazla bilgi için: </w:t>
            </w:r>
            <w:hyperlink r:id="rId17">
              <w:r w:rsidRPr="001A73D3">
                <w:rPr>
                  <w:b/>
                  <w:bCs/>
                  <w:color w:val="00708B"/>
                  <w:u w:val="single"/>
                  <w:lang w:val="tr"/>
                </w:rPr>
                <w:t>www.health.gov.au/nlcsp</w:t>
              </w:r>
            </w:hyperlink>
          </w:p>
        </w:tc>
        <w:tc>
          <w:tcPr>
            <w:tcW w:w="4100" w:type="dxa"/>
          </w:tcPr>
          <w:p w14:paraId="0A7B81BE" w14:textId="77777777" w:rsidR="00B86B8C" w:rsidRDefault="00B86B8C" w:rsidP="005F4576">
            <w:r>
              <w:rPr>
                <w:noProof/>
              </w:rPr>
              <mc:AlternateContent>
                <mc:Choice Requires="wpg">
                  <w:drawing>
                    <wp:inline distT="0" distB="0" distL="0" distR="0" wp14:anchorId="545722F9" wp14:editId="2DE58F63">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Yardım Hattı 137848"/>
                                <wps:cNvSpPr/>
                                <wps:spPr>
                                  <a:xfrm>
                                    <a:off x="0" y="0"/>
                                    <a:ext cx="2138675" cy="1494150"/>
                                  </a:xfrm>
                                  <a:prstGeom prst="rect">
                                    <a:avLst/>
                                  </a:prstGeom>
                                  <a:noFill/>
                                  <a:ln>
                                    <a:noFill/>
                                  </a:ln>
                                </wps:spPr>
                                <wps:txbx>
                                  <w:txbxContent>
                                    <w:p w14:paraId="00057AA2" w14:textId="77777777" w:rsidR="00B86B8C" w:rsidRDefault="00B86B8C" w:rsidP="00B86B8C">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545722F9"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Yardım Hattı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00057AA2" w14:textId="77777777" w:rsidR="00B86B8C" w:rsidRDefault="00B86B8C" w:rsidP="00B86B8C">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3FAF6FB4" w14:textId="32CC1AC2" w:rsidR="00B86B8C" w:rsidRDefault="00B86B8C" w:rsidP="00B23709">
            <w:pPr>
              <w:ind w:left="27" w:hanging="27"/>
            </w:pPr>
            <w:r>
              <w:rPr>
                <w:lang w:val="tr"/>
              </w:rPr>
              <w:t xml:space="preserve">Sigarayı bırakma konusunda yardım için: </w:t>
            </w:r>
            <w:hyperlink r:id="rId26">
              <w:r w:rsidRPr="001A73D3">
                <w:rPr>
                  <w:b/>
                  <w:bCs/>
                  <w:color w:val="00708B"/>
                  <w:u w:val="single"/>
                  <w:lang w:val="tr"/>
                </w:rPr>
                <w:t>www.quit.org.au</w:t>
              </w:r>
            </w:hyperlink>
          </w:p>
        </w:tc>
      </w:tr>
      <w:bookmarkEnd w:id="0"/>
    </w:tbl>
    <w:p w14:paraId="479D5F6C" w14:textId="77777777" w:rsidR="006B61AE" w:rsidRPr="003435F6" w:rsidRDefault="006B61AE" w:rsidP="00B86B8C">
      <w:pPr>
        <w:rPr>
          <w:rFonts w:ascii="Raleway" w:hAnsi="Raleway"/>
        </w:rPr>
      </w:pPr>
    </w:p>
    <w:sectPr w:rsidR="006B61AE" w:rsidRPr="003435F6"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3911" w14:textId="77777777" w:rsidR="00BC7D7E" w:rsidRDefault="00BC7D7E">
      <w:pPr>
        <w:spacing w:after="0" w:line="240" w:lineRule="auto"/>
      </w:pPr>
      <w:r>
        <w:separator/>
      </w:r>
    </w:p>
  </w:endnote>
  <w:endnote w:type="continuationSeparator" w:id="0">
    <w:p w14:paraId="1E37999D" w14:textId="77777777" w:rsidR="00BC7D7E" w:rsidRDefault="00BC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4D5C" w14:textId="69148086" w:rsidR="00CA4181" w:rsidRPr="004609C7" w:rsidRDefault="00000000" w:rsidP="00B23709">
    <w:pPr>
      <w:pBdr>
        <w:top w:val="nil"/>
        <w:left w:val="nil"/>
        <w:bottom w:val="nil"/>
        <w:right w:val="nil"/>
        <w:between w:val="nil"/>
      </w:pBdr>
      <w:tabs>
        <w:tab w:val="center" w:pos="4513"/>
      </w:tabs>
      <w:spacing w:after="120" w:line="240" w:lineRule="auto"/>
      <w:rPr>
        <w:color w:val="002F5E"/>
      </w:rPr>
    </w:pPr>
    <w:r w:rsidRPr="4BD89E34">
      <w:rPr>
        <w:color w:val="002F5E"/>
        <w:sz w:val="16"/>
        <w:szCs w:val="16"/>
        <w:lang w:val="tr"/>
      </w:rPr>
      <w:t>Ulusal Akciğer Kanseri Tarama Programı: Tarama sonuçlarınızın anlamı</w:t>
    </w:r>
    <w:r w:rsidRPr="4BD89E34">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00B23709">
      <w:rPr>
        <w:color w:val="002F5E"/>
        <w:sz w:val="16"/>
        <w:szCs w:val="16"/>
        <w:lang w:val="tr"/>
      </w:rPr>
      <w:tab/>
    </w:r>
    <w:r w:rsidRPr="4BD89E34">
      <w:rPr>
        <w:color w:val="002F5E"/>
        <w:sz w:val="16"/>
        <w:szCs w:val="16"/>
        <w:lang w:val="tr"/>
      </w:rPr>
      <w:t xml:space="preserve">Sayfa </w:t>
    </w:r>
    <w:r w:rsidR="009A6545" w:rsidRPr="4BD89E34">
      <w:rPr>
        <w:color w:val="002F5E"/>
        <w:sz w:val="16"/>
        <w:szCs w:val="16"/>
      </w:rPr>
      <w:fldChar w:fldCharType="begin"/>
    </w:r>
    <w:r w:rsidR="009A6545" w:rsidRPr="4BD89E34">
      <w:rPr>
        <w:color w:val="002F5E"/>
        <w:sz w:val="16"/>
        <w:szCs w:val="16"/>
        <w:lang w:val="tr"/>
      </w:rPr>
      <w:instrText>PAGE</w:instrText>
    </w:r>
    <w:r w:rsidR="009A6545" w:rsidRPr="4BD89E34">
      <w:rPr>
        <w:color w:val="002F5E"/>
        <w:sz w:val="16"/>
        <w:szCs w:val="16"/>
      </w:rPr>
      <w:fldChar w:fldCharType="separate"/>
    </w:r>
    <w:r w:rsidR="009A6545" w:rsidRPr="4BD89E34">
      <w:rPr>
        <w:color w:val="002F5E"/>
        <w:sz w:val="16"/>
        <w:szCs w:val="16"/>
        <w:lang w:val="tr"/>
      </w:rPr>
      <w:t>5</w:t>
    </w:r>
    <w:r w:rsidR="009A6545" w:rsidRPr="4BD89E34">
      <w:rPr>
        <w:color w:val="002F5E"/>
        <w:sz w:val="16"/>
        <w:szCs w:val="16"/>
      </w:rPr>
      <w:fldChar w:fldCharType="end"/>
    </w:r>
    <w:r w:rsidRPr="4BD89E34">
      <w:rPr>
        <w:color w:val="002F5E"/>
        <w:sz w:val="16"/>
        <w:szCs w:val="16"/>
        <w:lang w:val="tr"/>
      </w:rPr>
      <w:t xml:space="preserve"> / </w:t>
    </w:r>
    <w:r w:rsidR="009A6545" w:rsidRPr="4BD89E34">
      <w:rPr>
        <w:color w:val="002F5E"/>
        <w:sz w:val="16"/>
        <w:szCs w:val="16"/>
      </w:rPr>
      <w:fldChar w:fldCharType="begin"/>
    </w:r>
    <w:r w:rsidR="009A6545" w:rsidRPr="4BD89E34">
      <w:rPr>
        <w:color w:val="002F5E"/>
        <w:sz w:val="16"/>
        <w:szCs w:val="16"/>
        <w:lang w:val="tr"/>
      </w:rPr>
      <w:instrText>NUMPAGES</w:instrText>
    </w:r>
    <w:r w:rsidR="009A6545" w:rsidRPr="4BD89E34">
      <w:rPr>
        <w:color w:val="002F5E"/>
        <w:sz w:val="16"/>
        <w:szCs w:val="16"/>
      </w:rPr>
      <w:fldChar w:fldCharType="separate"/>
    </w:r>
    <w:r w:rsidR="009A6545" w:rsidRPr="4BD89E34">
      <w:rPr>
        <w:color w:val="002F5E"/>
        <w:sz w:val="16"/>
        <w:szCs w:val="16"/>
        <w:lang w:val="tr"/>
      </w:rPr>
      <w:t>5</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1DBA" w14:textId="1BBEE187" w:rsidR="05BCAE80" w:rsidRPr="00B23709" w:rsidRDefault="00B23709" w:rsidP="00B23709">
    <w:pPr>
      <w:pBdr>
        <w:top w:val="nil"/>
        <w:left w:val="nil"/>
        <w:bottom w:val="nil"/>
        <w:right w:val="nil"/>
        <w:between w:val="nil"/>
      </w:pBdr>
      <w:tabs>
        <w:tab w:val="center" w:pos="4513"/>
      </w:tabs>
      <w:spacing w:after="120" w:line="240" w:lineRule="auto"/>
      <w:rPr>
        <w:color w:val="002F5E"/>
      </w:rPr>
    </w:pPr>
    <w:r w:rsidRPr="4BD89E34">
      <w:rPr>
        <w:color w:val="002F5E"/>
        <w:sz w:val="16"/>
        <w:szCs w:val="16"/>
        <w:lang w:val="tr"/>
      </w:rPr>
      <w:t>Ulusal Akciğer Kanseri Tarama Programı: Tarama sonuçlarınızın anlamı</w:t>
    </w:r>
    <w:r w:rsidRPr="4BD89E34">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Pr>
        <w:color w:val="002F5E"/>
        <w:sz w:val="16"/>
        <w:szCs w:val="16"/>
        <w:lang w:val="tr"/>
      </w:rPr>
      <w:tab/>
    </w:r>
    <w:r w:rsidRPr="4BD89E34">
      <w:rPr>
        <w:color w:val="002F5E"/>
        <w:sz w:val="16"/>
        <w:szCs w:val="16"/>
        <w:lang w:val="tr"/>
      </w:rPr>
      <w:t xml:space="preserve">Sayfa </w:t>
    </w:r>
    <w:r w:rsidRPr="4BD89E34">
      <w:rPr>
        <w:color w:val="002F5E"/>
        <w:sz w:val="16"/>
        <w:szCs w:val="16"/>
      </w:rPr>
      <w:fldChar w:fldCharType="begin"/>
    </w:r>
    <w:r w:rsidRPr="4BD89E34">
      <w:rPr>
        <w:color w:val="002F5E"/>
        <w:sz w:val="16"/>
        <w:szCs w:val="16"/>
        <w:lang w:val="tr"/>
      </w:rPr>
      <w:instrText>PAGE</w:instrText>
    </w:r>
    <w:r w:rsidRPr="4BD89E34">
      <w:rPr>
        <w:color w:val="002F5E"/>
        <w:sz w:val="16"/>
        <w:szCs w:val="16"/>
      </w:rPr>
      <w:fldChar w:fldCharType="separate"/>
    </w:r>
    <w:r>
      <w:rPr>
        <w:color w:val="002F5E"/>
        <w:sz w:val="16"/>
        <w:szCs w:val="16"/>
      </w:rPr>
      <w:t>4</w:t>
    </w:r>
    <w:r w:rsidRPr="4BD89E34">
      <w:rPr>
        <w:color w:val="002F5E"/>
        <w:sz w:val="16"/>
        <w:szCs w:val="16"/>
      </w:rPr>
      <w:fldChar w:fldCharType="end"/>
    </w:r>
    <w:r w:rsidRPr="4BD89E34">
      <w:rPr>
        <w:color w:val="002F5E"/>
        <w:sz w:val="16"/>
        <w:szCs w:val="16"/>
        <w:lang w:val="tr"/>
      </w:rPr>
      <w:t xml:space="preserve"> / </w:t>
    </w:r>
    <w:r w:rsidRPr="4BD89E34">
      <w:rPr>
        <w:color w:val="002F5E"/>
        <w:sz w:val="16"/>
        <w:szCs w:val="16"/>
      </w:rPr>
      <w:fldChar w:fldCharType="begin"/>
    </w:r>
    <w:r w:rsidRPr="4BD89E34">
      <w:rPr>
        <w:color w:val="002F5E"/>
        <w:sz w:val="16"/>
        <w:szCs w:val="16"/>
        <w:lang w:val="tr"/>
      </w:rPr>
      <w:instrText>NUMPAGES</w:instrText>
    </w:r>
    <w:r w:rsidRPr="4BD89E34">
      <w:rPr>
        <w:color w:val="002F5E"/>
        <w:sz w:val="16"/>
        <w:szCs w:val="16"/>
      </w:rPr>
      <w:fldChar w:fldCharType="separate"/>
    </w:r>
    <w:r>
      <w:rPr>
        <w:color w:val="002F5E"/>
        <w:sz w:val="16"/>
        <w:szCs w:val="16"/>
      </w:rPr>
      <w:t>4</w:t>
    </w:r>
    <w:r w:rsidRPr="4BD89E34">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EECB" w14:textId="77777777" w:rsidR="00BC7D7E" w:rsidRDefault="00BC7D7E">
      <w:pPr>
        <w:spacing w:after="0" w:line="240" w:lineRule="auto"/>
      </w:pPr>
      <w:r>
        <w:separator/>
      </w:r>
    </w:p>
  </w:footnote>
  <w:footnote w:type="continuationSeparator" w:id="0">
    <w:p w14:paraId="55797623" w14:textId="77777777" w:rsidR="00BC7D7E" w:rsidRDefault="00BC7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320B19" w14:paraId="178D7C7E" w14:textId="77777777" w:rsidTr="05BCAE80">
      <w:trPr>
        <w:trHeight w:val="300"/>
      </w:trPr>
      <w:tc>
        <w:tcPr>
          <w:tcW w:w="3400" w:type="dxa"/>
        </w:tcPr>
        <w:p w14:paraId="05C7CE3C" w14:textId="77777777" w:rsidR="05BCAE80" w:rsidRDefault="05BCAE80" w:rsidP="05BCAE80">
          <w:pPr>
            <w:pStyle w:val="Header"/>
            <w:ind w:left="-115"/>
          </w:pPr>
        </w:p>
      </w:tc>
      <w:tc>
        <w:tcPr>
          <w:tcW w:w="3400" w:type="dxa"/>
        </w:tcPr>
        <w:p w14:paraId="5D3F8207" w14:textId="77777777" w:rsidR="05BCAE80" w:rsidRDefault="05BCAE80" w:rsidP="05BCAE80">
          <w:pPr>
            <w:pStyle w:val="Header"/>
            <w:jc w:val="center"/>
          </w:pPr>
        </w:p>
      </w:tc>
      <w:tc>
        <w:tcPr>
          <w:tcW w:w="3400" w:type="dxa"/>
        </w:tcPr>
        <w:p w14:paraId="686C2327" w14:textId="77777777" w:rsidR="05BCAE80" w:rsidRDefault="05BCAE80" w:rsidP="05BCAE80">
          <w:pPr>
            <w:pStyle w:val="Header"/>
            <w:ind w:right="-115"/>
            <w:jc w:val="right"/>
          </w:pPr>
        </w:p>
      </w:tc>
    </w:tr>
  </w:tbl>
  <w:p w14:paraId="29EDA1C6"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D646" w14:textId="77777777" w:rsidR="00B86B8C" w:rsidRPr="001F16BA" w:rsidRDefault="00B86B8C" w:rsidP="00B86B8C">
    <w:pPr>
      <w:pStyle w:val="Header"/>
      <w:rPr>
        <w:lang w:val="en-US"/>
      </w:rPr>
    </w:pPr>
    <w:bookmarkStart w:id="1" w:name="_Hlk200463079"/>
    <w:bookmarkStart w:id="2" w:name="_Hlk200463246"/>
    <w:bookmarkStart w:id="3" w:name="_Hlk200463247"/>
    <w:r>
      <w:rPr>
        <w:noProof/>
      </w:rPr>
      <w:drawing>
        <wp:inline distT="0" distB="0" distL="0" distR="0" wp14:anchorId="3C724209" wp14:editId="065C2D90">
          <wp:extent cx="3030220" cy="719455"/>
          <wp:effectExtent l="0" t="0" r="0" b="0"/>
          <wp:docPr id="904426948"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bookmarkEnd w:id="1"/>
  <w:bookmarkEnd w:id="2"/>
  <w:bookmarkEnd w:id="3"/>
  <w:p w14:paraId="6D9B9787" w14:textId="34E8ED92" w:rsidR="000425A1" w:rsidRPr="00B86B8C" w:rsidRDefault="000425A1" w:rsidP="00B8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8665848">
      <w:start w:val="1"/>
      <w:numFmt w:val="bullet"/>
      <w:lvlText w:val=""/>
      <w:lvlJc w:val="left"/>
      <w:pPr>
        <w:ind w:left="720" w:hanging="360"/>
      </w:pPr>
      <w:rPr>
        <w:rFonts w:ascii="Symbol" w:hAnsi="Symbol" w:hint="default"/>
      </w:rPr>
    </w:lvl>
    <w:lvl w:ilvl="1" w:tplc="1D7EBDE4" w:tentative="1">
      <w:start w:val="1"/>
      <w:numFmt w:val="bullet"/>
      <w:lvlText w:val="o"/>
      <w:lvlJc w:val="left"/>
      <w:pPr>
        <w:ind w:left="1440" w:hanging="360"/>
      </w:pPr>
      <w:rPr>
        <w:rFonts w:ascii="Courier New" w:hAnsi="Courier New" w:cs="Courier New" w:hint="default"/>
      </w:rPr>
    </w:lvl>
    <w:lvl w:ilvl="2" w:tplc="55FC186E" w:tentative="1">
      <w:start w:val="1"/>
      <w:numFmt w:val="bullet"/>
      <w:lvlText w:val=""/>
      <w:lvlJc w:val="left"/>
      <w:pPr>
        <w:ind w:left="2160" w:hanging="360"/>
      </w:pPr>
      <w:rPr>
        <w:rFonts w:ascii="Wingdings" w:hAnsi="Wingdings" w:hint="default"/>
      </w:rPr>
    </w:lvl>
    <w:lvl w:ilvl="3" w:tplc="92FEC510" w:tentative="1">
      <w:start w:val="1"/>
      <w:numFmt w:val="bullet"/>
      <w:lvlText w:val=""/>
      <w:lvlJc w:val="left"/>
      <w:pPr>
        <w:ind w:left="2880" w:hanging="360"/>
      </w:pPr>
      <w:rPr>
        <w:rFonts w:ascii="Symbol" w:hAnsi="Symbol" w:hint="default"/>
      </w:rPr>
    </w:lvl>
    <w:lvl w:ilvl="4" w:tplc="8318AF52" w:tentative="1">
      <w:start w:val="1"/>
      <w:numFmt w:val="bullet"/>
      <w:lvlText w:val="o"/>
      <w:lvlJc w:val="left"/>
      <w:pPr>
        <w:ind w:left="3600" w:hanging="360"/>
      </w:pPr>
      <w:rPr>
        <w:rFonts w:ascii="Courier New" w:hAnsi="Courier New" w:cs="Courier New" w:hint="default"/>
      </w:rPr>
    </w:lvl>
    <w:lvl w:ilvl="5" w:tplc="56682AE0" w:tentative="1">
      <w:start w:val="1"/>
      <w:numFmt w:val="bullet"/>
      <w:lvlText w:val=""/>
      <w:lvlJc w:val="left"/>
      <w:pPr>
        <w:ind w:left="4320" w:hanging="360"/>
      </w:pPr>
      <w:rPr>
        <w:rFonts w:ascii="Wingdings" w:hAnsi="Wingdings" w:hint="default"/>
      </w:rPr>
    </w:lvl>
    <w:lvl w:ilvl="6" w:tplc="51E882A2" w:tentative="1">
      <w:start w:val="1"/>
      <w:numFmt w:val="bullet"/>
      <w:lvlText w:val=""/>
      <w:lvlJc w:val="left"/>
      <w:pPr>
        <w:ind w:left="5040" w:hanging="360"/>
      </w:pPr>
      <w:rPr>
        <w:rFonts w:ascii="Symbol" w:hAnsi="Symbol" w:hint="default"/>
      </w:rPr>
    </w:lvl>
    <w:lvl w:ilvl="7" w:tplc="10E2FC9A" w:tentative="1">
      <w:start w:val="1"/>
      <w:numFmt w:val="bullet"/>
      <w:lvlText w:val="o"/>
      <w:lvlJc w:val="left"/>
      <w:pPr>
        <w:ind w:left="5760" w:hanging="360"/>
      </w:pPr>
      <w:rPr>
        <w:rFonts w:ascii="Courier New" w:hAnsi="Courier New" w:cs="Courier New" w:hint="default"/>
      </w:rPr>
    </w:lvl>
    <w:lvl w:ilvl="8" w:tplc="5CD26AC2"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1B7A7E94">
      <w:start w:val="1"/>
      <w:numFmt w:val="decimal"/>
      <w:lvlText w:val="%1."/>
      <w:lvlJc w:val="left"/>
    </w:lvl>
    <w:lvl w:ilvl="1" w:tplc="8E8AD15A">
      <w:numFmt w:val="decimal"/>
      <w:lvlText w:val=""/>
      <w:lvlJc w:val="left"/>
    </w:lvl>
    <w:lvl w:ilvl="2" w:tplc="E1307678">
      <w:numFmt w:val="decimal"/>
      <w:lvlText w:val=""/>
      <w:lvlJc w:val="left"/>
    </w:lvl>
    <w:lvl w:ilvl="3" w:tplc="747E8EF0">
      <w:numFmt w:val="decimal"/>
      <w:lvlText w:val=""/>
      <w:lvlJc w:val="left"/>
    </w:lvl>
    <w:lvl w:ilvl="4" w:tplc="F9327570">
      <w:numFmt w:val="decimal"/>
      <w:lvlText w:val=""/>
      <w:lvlJc w:val="left"/>
    </w:lvl>
    <w:lvl w:ilvl="5" w:tplc="CEECDD34">
      <w:numFmt w:val="decimal"/>
      <w:lvlText w:val=""/>
      <w:lvlJc w:val="left"/>
    </w:lvl>
    <w:lvl w:ilvl="6" w:tplc="B63CA0EA">
      <w:numFmt w:val="decimal"/>
      <w:lvlText w:val=""/>
      <w:lvlJc w:val="left"/>
    </w:lvl>
    <w:lvl w:ilvl="7" w:tplc="ADB81974">
      <w:numFmt w:val="decimal"/>
      <w:lvlText w:val=""/>
      <w:lvlJc w:val="left"/>
    </w:lvl>
    <w:lvl w:ilvl="8" w:tplc="C0B46C20">
      <w:numFmt w:val="decimal"/>
      <w:lvlText w:val=""/>
      <w:lvlJc w:val="left"/>
    </w:lvl>
  </w:abstractNum>
  <w:abstractNum w:abstractNumId="6" w15:restartNumberingAfterBreak="0">
    <w:nsid w:val="2F4817F5"/>
    <w:multiLevelType w:val="hybridMultilevel"/>
    <w:tmpl w:val="17F6B5B6"/>
    <w:lvl w:ilvl="0" w:tplc="CF1CDC08">
      <w:start w:val="1"/>
      <w:numFmt w:val="decimal"/>
      <w:lvlText w:val="%1."/>
      <w:lvlJc w:val="left"/>
      <w:pPr>
        <w:ind w:left="720" w:hanging="360"/>
      </w:pPr>
    </w:lvl>
    <w:lvl w:ilvl="1" w:tplc="BA32BE0A" w:tentative="1">
      <w:start w:val="1"/>
      <w:numFmt w:val="lowerLetter"/>
      <w:lvlText w:val="%2."/>
      <w:lvlJc w:val="left"/>
      <w:pPr>
        <w:ind w:left="1440" w:hanging="360"/>
      </w:pPr>
    </w:lvl>
    <w:lvl w:ilvl="2" w:tplc="2B2ED650" w:tentative="1">
      <w:start w:val="1"/>
      <w:numFmt w:val="lowerRoman"/>
      <w:lvlText w:val="%3."/>
      <w:lvlJc w:val="right"/>
      <w:pPr>
        <w:ind w:left="2160" w:hanging="180"/>
      </w:pPr>
    </w:lvl>
    <w:lvl w:ilvl="3" w:tplc="7936ABEC" w:tentative="1">
      <w:start w:val="1"/>
      <w:numFmt w:val="decimal"/>
      <w:lvlText w:val="%4."/>
      <w:lvlJc w:val="left"/>
      <w:pPr>
        <w:ind w:left="2880" w:hanging="360"/>
      </w:pPr>
    </w:lvl>
    <w:lvl w:ilvl="4" w:tplc="308E167C" w:tentative="1">
      <w:start w:val="1"/>
      <w:numFmt w:val="lowerLetter"/>
      <w:lvlText w:val="%5."/>
      <w:lvlJc w:val="left"/>
      <w:pPr>
        <w:ind w:left="3600" w:hanging="360"/>
      </w:pPr>
    </w:lvl>
    <w:lvl w:ilvl="5" w:tplc="F77013DA" w:tentative="1">
      <w:start w:val="1"/>
      <w:numFmt w:val="lowerRoman"/>
      <w:lvlText w:val="%6."/>
      <w:lvlJc w:val="right"/>
      <w:pPr>
        <w:ind w:left="4320" w:hanging="180"/>
      </w:pPr>
    </w:lvl>
    <w:lvl w:ilvl="6" w:tplc="EA042474" w:tentative="1">
      <w:start w:val="1"/>
      <w:numFmt w:val="decimal"/>
      <w:lvlText w:val="%7."/>
      <w:lvlJc w:val="left"/>
      <w:pPr>
        <w:ind w:left="5040" w:hanging="360"/>
      </w:pPr>
    </w:lvl>
    <w:lvl w:ilvl="7" w:tplc="C742B908" w:tentative="1">
      <w:start w:val="1"/>
      <w:numFmt w:val="lowerLetter"/>
      <w:lvlText w:val="%8."/>
      <w:lvlJc w:val="left"/>
      <w:pPr>
        <w:ind w:left="5760" w:hanging="360"/>
      </w:pPr>
    </w:lvl>
    <w:lvl w:ilvl="8" w:tplc="D632B978"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1BFE226A">
      <w:start w:val="1"/>
      <w:numFmt w:val="bullet"/>
      <w:lvlText w:val=""/>
      <w:lvlJc w:val="left"/>
      <w:pPr>
        <w:ind w:left="720" w:hanging="360"/>
      </w:pPr>
      <w:rPr>
        <w:rFonts w:ascii="Symbol" w:hAnsi="Symbol" w:hint="default"/>
      </w:rPr>
    </w:lvl>
    <w:lvl w:ilvl="1" w:tplc="B8DC6D4E" w:tentative="1">
      <w:start w:val="1"/>
      <w:numFmt w:val="bullet"/>
      <w:lvlText w:val="o"/>
      <w:lvlJc w:val="left"/>
      <w:pPr>
        <w:ind w:left="1440" w:hanging="360"/>
      </w:pPr>
      <w:rPr>
        <w:rFonts w:ascii="Courier New" w:hAnsi="Courier New" w:cs="Courier New" w:hint="default"/>
      </w:rPr>
    </w:lvl>
    <w:lvl w:ilvl="2" w:tplc="BA167E60" w:tentative="1">
      <w:start w:val="1"/>
      <w:numFmt w:val="bullet"/>
      <w:lvlText w:val=""/>
      <w:lvlJc w:val="left"/>
      <w:pPr>
        <w:ind w:left="2160" w:hanging="360"/>
      </w:pPr>
      <w:rPr>
        <w:rFonts w:ascii="Wingdings" w:hAnsi="Wingdings" w:hint="default"/>
      </w:rPr>
    </w:lvl>
    <w:lvl w:ilvl="3" w:tplc="892E174A" w:tentative="1">
      <w:start w:val="1"/>
      <w:numFmt w:val="bullet"/>
      <w:lvlText w:val=""/>
      <w:lvlJc w:val="left"/>
      <w:pPr>
        <w:ind w:left="2880" w:hanging="360"/>
      </w:pPr>
      <w:rPr>
        <w:rFonts w:ascii="Symbol" w:hAnsi="Symbol" w:hint="default"/>
      </w:rPr>
    </w:lvl>
    <w:lvl w:ilvl="4" w:tplc="DADA80AC" w:tentative="1">
      <w:start w:val="1"/>
      <w:numFmt w:val="bullet"/>
      <w:lvlText w:val="o"/>
      <w:lvlJc w:val="left"/>
      <w:pPr>
        <w:ind w:left="3600" w:hanging="360"/>
      </w:pPr>
      <w:rPr>
        <w:rFonts w:ascii="Courier New" w:hAnsi="Courier New" w:cs="Courier New" w:hint="default"/>
      </w:rPr>
    </w:lvl>
    <w:lvl w:ilvl="5" w:tplc="CED07742" w:tentative="1">
      <w:start w:val="1"/>
      <w:numFmt w:val="bullet"/>
      <w:lvlText w:val=""/>
      <w:lvlJc w:val="left"/>
      <w:pPr>
        <w:ind w:left="4320" w:hanging="360"/>
      </w:pPr>
      <w:rPr>
        <w:rFonts w:ascii="Wingdings" w:hAnsi="Wingdings" w:hint="default"/>
      </w:rPr>
    </w:lvl>
    <w:lvl w:ilvl="6" w:tplc="81B0C9E8" w:tentative="1">
      <w:start w:val="1"/>
      <w:numFmt w:val="bullet"/>
      <w:lvlText w:val=""/>
      <w:lvlJc w:val="left"/>
      <w:pPr>
        <w:ind w:left="5040" w:hanging="360"/>
      </w:pPr>
      <w:rPr>
        <w:rFonts w:ascii="Symbol" w:hAnsi="Symbol" w:hint="default"/>
      </w:rPr>
    </w:lvl>
    <w:lvl w:ilvl="7" w:tplc="7092F524" w:tentative="1">
      <w:start w:val="1"/>
      <w:numFmt w:val="bullet"/>
      <w:lvlText w:val="o"/>
      <w:lvlJc w:val="left"/>
      <w:pPr>
        <w:ind w:left="5760" w:hanging="360"/>
      </w:pPr>
      <w:rPr>
        <w:rFonts w:ascii="Courier New" w:hAnsi="Courier New" w:cs="Courier New" w:hint="default"/>
      </w:rPr>
    </w:lvl>
    <w:lvl w:ilvl="8" w:tplc="045A38C0"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0C2427F2">
      <w:start w:val="1"/>
      <w:numFmt w:val="bullet"/>
      <w:lvlText w:val=""/>
      <w:lvlJc w:val="left"/>
      <w:pPr>
        <w:ind w:left="720" w:hanging="360"/>
      </w:pPr>
      <w:rPr>
        <w:rFonts w:ascii="Symbol" w:hAnsi="Symbol" w:hint="default"/>
      </w:rPr>
    </w:lvl>
    <w:lvl w:ilvl="1" w:tplc="FD5C3BF8" w:tentative="1">
      <w:start w:val="1"/>
      <w:numFmt w:val="bullet"/>
      <w:lvlText w:val="o"/>
      <w:lvlJc w:val="left"/>
      <w:pPr>
        <w:ind w:left="1440" w:hanging="360"/>
      </w:pPr>
      <w:rPr>
        <w:rFonts w:ascii="Courier New" w:hAnsi="Courier New" w:cs="Courier New" w:hint="default"/>
      </w:rPr>
    </w:lvl>
    <w:lvl w:ilvl="2" w:tplc="F03A81B6" w:tentative="1">
      <w:start w:val="1"/>
      <w:numFmt w:val="bullet"/>
      <w:lvlText w:val=""/>
      <w:lvlJc w:val="left"/>
      <w:pPr>
        <w:ind w:left="2160" w:hanging="360"/>
      </w:pPr>
      <w:rPr>
        <w:rFonts w:ascii="Wingdings" w:hAnsi="Wingdings" w:hint="default"/>
      </w:rPr>
    </w:lvl>
    <w:lvl w:ilvl="3" w:tplc="8F88B9F4" w:tentative="1">
      <w:start w:val="1"/>
      <w:numFmt w:val="bullet"/>
      <w:lvlText w:val=""/>
      <w:lvlJc w:val="left"/>
      <w:pPr>
        <w:ind w:left="2880" w:hanging="360"/>
      </w:pPr>
      <w:rPr>
        <w:rFonts w:ascii="Symbol" w:hAnsi="Symbol" w:hint="default"/>
      </w:rPr>
    </w:lvl>
    <w:lvl w:ilvl="4" w:tplc="42C88286" w:tentative="1">
      <w:start w:val="1"/>
      <w:numFmt w:val="bullet"/>
      <w:lvlText w:val="o"/>
      <w:lvlJc w:val="left"/>
      <w:pPr>
        <w:ind w:left="3600" w:hanging="360"/>
      </w:pPr>
      <w:rPr>
        <w:rFonts w:ascii="Courier New" w:hAnsi="Courier New" w:cs="Courier New" w:hint="default"/>
      </w:rPr>
    </w:lvl>
    <w:lvl w:ilvl="5" w:tplc="EDBA9D34" w:tentative="1">
      <w:start w:val="1"/>
      <w:numFmt w:val="bullet"/>
      <w:lvlText w:val=""/>
      <w:lvlJc w:val="left"/>
      <w:pPr>
        <w:ind w:left="4320" w:hanging="360"/>
      </w:pPr>
      <w:rPr>
        <w:rFonts w:ascii="Wingdings" w:hAnsi="Wingdings" w:hint="default"/>
      </w:rPr>
    </w:lvl>
    <w:lvl w:ilvl="6" w:tplc="49C43AAE" w:tentative="1">
      <w:start w:val="1"/>
      <w:numFmt w:val="bullet"/>
      <w:lvlText w:val=""/>
      <w:lvlJc w:val="left"/>
      <w:pPr>
        <w:ind w:left="5040" w:hanging="360"/>
      </w:pPr>
      <w:rPr>
        <w:rFonts w:ascii="Symbol" w:hAnsi="Symbol" w:hint="default"/>
      </w:rPr>
    </w:lvl>
    <w:lvl w:ilvl="7" w:tplc="AE86E7AE" w:tentative="1">
      <w:start w:val="1"/>
      <w:numFmt w:val="bullet"/>
      <w:lvlText w:val="o"/>
      <w:lvlJc w:val="left"/>
      <w:pPr>
        <w:ind w:left="5760" w:hanging="360"/>
      </w:pPr>
      <w:rPr>
        <w:rFonts w:ascii="Courier New" w:hAnsi="Courier New" w:cs="Courier New" w:hint="default"/>
      </w:rPr>
    </w:lvl>
    <w:lvl w:ilvl="8" w:tplc="7EE0C52E"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FA368E64">
      <w:start w:val="1"/>
      <w:numFmt w:val="bullet"/>
      <w:lvlText w:val=""/>
      <w:lvlJc w:val="left"/>
      <w:pPr>
        <w:ind w:left="720" w:hanging="360"/>
      </w:pPr>
      <w:rPr>
        <w:rFonts w:ascii="Symbol" w:hAnsi="Symbol" w:hint="default"/>
      </w:rPr>
    </w:lvl>
    <w:lvl w:ilvl="1" w:tplc="0332156E" w:tentative="1">
      <w:start w:val="1"/>
      <w:numFmt w:val="bullet"/>
      <w:lvlText w:val="o"/>
      <w:lvlJc w:val="left"/>
      <w:pPr>
        <w:ind w:left="1440" w:hanging="360"/>
      </w:pPr>
      <w:rPr>
        <w:rFonts w:ascii="Courier New" w:hAnsi="Courier New" w:cs="Courier New" w:hint="default"/>
      </w:rPr>
    </w:lvl>
    <w:lvl w:ilvl="2" w:tplc="A05C9C36" w:tentative="1">
      <w:start w:val="1"/>
      <w:numFmt w:val="bullet"/>
      <w:lvlText w:val=""/>
      <w:lvlJc w:val="left"/>
      <w:pPr>
        <w:ind w:left="2160" w:hanging="360"/>
      </w:pPr>
      <w:rPr>
        <w:rFonts w:ascii="Wingdings" w:hAnsi="Wingdings" w:hint="default"/>
      </w:rPr>
    </w:lvl>
    <w:lvl w:ilvl="3" w:tplc="74DC837C" w:tentative="1">
      <w:start w:val="1"/>
      <w:numFmt w:val="bullet"/>
      <w:lvlText w:val=""/>
      <w:lvlJc w:val="left"/>
      <w:pPr>
        <w:ind w:left="2880" w:hanging="360"/>
      </w:pPr>
      <w:rPr>
        <w:rFonts w:ascii="Symbol" w:hAnsi="Symbol" w:hint="default"/>
      </w:rPr>
    </w:lvl>
    <w:lvl w:ilvl="4" w:tplc="D438ECB8" w:tentative="1">
      <w:start w:val="1"/>
      <w:numFmt w:val="bullet"/>
      <w:lvlText w:val="o"/>
      <w:lvlJc w:val="left"/>
      <w:pPr>
        <w:ind w:left="3600" w:hanging="360"/>
      </w:pPr>
      <w:rPr>
        <w:rFonts w:ascii="Courier New" w:hAnsi="Courier New" w:cs="Courier New" w:hint="default"/>
      </w:rPr>
    </w:lvl>
    <w:lvl w:ilvl="5" w:tplc="F5AA16E6" w:tentative="1">
      <w:start w:val="1"/>
      <w:numFmt w:val="bullet"/>
      <w:lvlText w:val=""/>
      <w:lvlJc w:val="left"/>
      <w:pPr>
        <w:ind w:left="4320" w:hanging="360"/>
      </w:pPr>
      <w:rPr>
        <w:rFonts w:ascii="Wingdings" w:hAnsi="Wingdings" w:hint="default"/>
      </w:rPr>
    </w:lvl>
    <w:lvl w:ilvl="6" w:tplc="C1545512" w:tentative="1">
      <w:start w:val="1"/>
      <w:numFmt w:val="bullet"/>
      <w:lvlText w:val=""/>
      <w:lvlJc w:val="left"/>
      <w:pPr>
        <w:ind w:left="5040" w:hanging="360"/>
      </w:pPr>
      <w:rPr>
        <w:rFonts w:ascii="Symbol" w:hAnsi="Symbol" w:hint="default"/>
      </w:rPr>
    </w:lvl>
    <w:lvl w:ilvl="7" w:tplc="2C3097CE" w:tentative="1">
      <w:start w:val="1"/>
      <w:numFmt w:val="bullet"/>
      <w:lvlText w:val="o"/>
      <w:lvlJc w:val="left"/>
      <w:pPr>
        <w:ind w:left="5760" w:hanging="360"/>
      </w:pPr>
      <w:rPr>
        <w:rFonts w:ascii="Courier New" w:hAnsi="Courier New" w:cs="Courier New" w:hint="default"/>
      </w:rPr>
    </w:lvl>
    <w:lvl w:ilvl="8" w:tplc="61A42EAC"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BF606AF8">
      <w:start w:val="1"/>
      <w:numFmt w:val="decimal"/>
      <w:pStyle w:val="Footer"/>
      <w:lvlText w:val="%1."/>
      <w:lvlJc w:val="left"/>
      <w:pPr>
        <w:ind w:left="720" w:hanging="360"/>
      </w:pPr>
    </w:lvl>
    <w:lvl w:ilvl="1" w:tplc="336E64C8" w:tentative="1">
      <w:start w:val="1"/>
      <w:numFmt w:val="lowerLetter"/>
      <w:lvlText w:val="%2."/>
      <w:lvlJc w:val="left"/>
      <w:pPr>
        <w:ind w:left="1440" w:hanging="360"/>
      </w:pPr>
    </w:lvl>
    <w:lvl w:ilvl="2" w:tplc="EAB4996A" w:tentative="1">
      <w:start w:val="1"/>
      <w:numFmt w:val="lowerRoman"/>
      <w:lvlText w:val="%3."/>
      <w:lvlJc w:val="right"/>
      <w:pPr>
        <w:ind w:left="2160" w:hanging="180"/>
      </w:pPr>
    </w:lvl>
    <w:lvl w:ilvl="3" w:tplc="0FFCA326" w:tentative="1">
      <w:start w:val="1"/>
      <w:numFmt w:val="decimal"/>
      <w:lvlText w:val="%4."/>
      <w:lvlJc w:val="left"/>
      <w:pPr>
        <w:ind w:left="2880" w:hanging="360"/>
      </w:pPr>
    </w:lvl>
    <w:lvl w:ilvl="4" w:tplc="5110345A" w:tentative="1">
      <w:start w:val="1"/>
      <w:numFmt w:val="lowerLetter"/>
      <w:lvlText w:val="%5."/>
      <w:lvlJc w:val="left"/>
      <w:pPr>
        <w:ind w:left="3600" w:hanging="360"/>
      </w:pPr>
    </w:lvl>
    <w:lvl w:ilvl="5" w:tplc="BCD27504" w:tentative="1">
      <w:start w:val="1"/>
      <w:numFmt w:val="lowerRoman"/>
      <w:lvlText w:val="%6."/>
      <w:lvlJc w:val="right"/>
      <w:pPr>
        <w:ind w:left="4320" w:hanging="180"/>
      </w:pPr>
    </w:lvl>
    <w:lvl w:ilvl="6" w:tplc="984ACA26" w:tentative="1">
      <w:start w:val="1"/>
      <w:numFmt w:val="decimal"/>
      <w:lvlText w:val="%7."/>
      <w:lvlJc w:val="left"/>
      <w:pPr>
        <w:ind w:left="5040" w:hanging="360"/>
      </w:pPr>
    </w:lvl>
    <w:lvl w:ilvl="7" w:tplc="A7561C88" w:tentative="1">
      <w:start w:val="1"/>
      <w:numFmt w:val="lowerLetter"/>
      <w:lvlText w:val="%8."/>
      <w:lvlJc w:val="left"/>
      <w:pPr>
        <w:ind w:left="5760" w:hanging="360"/>
      </w:pPr>
    </w:lvl>
    <w:lvl w:ilvl="8" w:tplc="E61A16D4"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270527">
    <w:abstractNumId w:val="13"/>
  </w:num>
  <w:num w:numId="2" w16cid:durableId="1841966762">
    <w:abstractNumId w:val="8"/>
  </w:num>
  <w:num w:numId="3" w16cid:durableId="2012097038">
    <w:abstractNumId w:val="16"/>
  </w:num>
  <w:num w:numId="4" w16cid:durableId="1888754670">
    <w:abstractNumId w:val="1"/>
  </w:num>
  <w:num w:numId="5" w16cid:durableId="1222248067">
    <w:abstractNumId w:val="7"/>
  </w:num>
  <w:num w:numId="6" w16cid:durableId="582688817">
    <w:abstractNumId w:val="5"/>
  </w:num>
  <w:num w:numId="7" w16cid:durableId="1016079817">
    <w:abstractNumId w:val="11"/>
  </w:num>
  <w:num w:numId="8" w16cid:durableId="1210649907">
    <w:abstractNumId w:val="14"/>
  </w:num>
  <w:num w:numId="9" w16cid:durableId="572590983">
    <w:abstractNumId w:val="15"/>
  </w:num>
  <w:num w:numId="10" w16cid:durableId="71709343">
    <w:abstractNumId w:val="12"/>
  </w:num>
  <w:num w:numId="11" w16cid:durableId="715854784">
    <w:abstractNumId w:val="10"/>
  </w:num>
  <w:num w:numId="12" w16cid:durableId="317272269">
    <w:abstractNumId w:val="0"/>
  </w:num>
  <w:num w:numId="13" w16cid:durableId="1689061160">
    <w:abstractNumId w:val="9"/>
  </w:num>
  <w:num w:numId="14" w16cid:durableId="493641752">
    <w:abstractNumId w:val="3"/>
  </w:num>
  <w:num w:numId="15" w16cid:durableId="1845238058">
    <w:abstractNumId w:val="4"/>
  </w:num>
  <w:num w:numId="16" w16cid:durableId="1090929940">
    <w:abstractNumId w:val="2"/>
  </w:num>
  <w:num w:numId="17" w16cid:durableId="947928104">
    <w:abstractNumId w:val="15"/>
    <w:lvlOverride w:ilvl="0">
      <w:startOverride w:val="1"/>
    </w:lvlOverride>
  </w:num>
  <w:num w:numId="18" w16cid:durableId="1438522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27433"/>
    <w:rsid w:val="00035E03"/>
    <w:rsid w:val="000425A1"/>
    <w:rsid w:val="00080B3C"/>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11D8"/>
    <w:rsid w:val="002359FD"/>
    <w:rsid w:val="00235DCA"/>
    <w:rsid w:val="00240632"/>
    <w:rsid w:val="002445BC"/>
    <w:rsid w:val="00244F4A"/>
    <w:rsid w:val="00254591"/>
    <w:rsid w:val="00255F7D"/>
    <w:rsid w:val="00257C83"/>
    <w:rsid w:val="00270B14"/>
    <w:rsid w:val="0027220C"/>
    <w:rsid w:val="00285ADB"/>
    <w:rsid w:val="002936A0"/>
    <w:rsid w:val="002B48C6"/>
    <w:rsid w:val="002D2934"/>
    <w:rsid w:val="002E6626"/>
    <w:rsid w:val="00300B86"/>
    <w:rsid w:val="00301C06"/>
    <w:rsid w:val="003066CA"/>
    <w:rsid w:val="00320B19"/>
    <w:rsid w:val="00332662"/>
    <w:rsid w:val="00336DC0"/>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D107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5286"/>
    <w:rsid w:val="008175BA"/>
    <w:rsid w:val="00817F76"/>
    <w:rsid w:val="00840BC2"/>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C6FB6"/>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23709"/>
    <w:rsid w:val="00B45D0D"/>
    <w:rsid w:val="00B47190"/>
    <w:rsid w:val="00B51D1D"/>
    <w:rsid w:val="00B80963"/>
    <w:rsid w:val="00B86B8C"/>
    <w:rsid w:val="00B96BA5"/>
    <w:rsid w:val="00B97FEB"/>
    <w:rsid w:val="00BB3544"/>
    <w:rsid w:val="00BC7D7E"/>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31FF7"/>
    <w:rsid w:val="00D532CC"/>
    <w:rsid w:val="00D54027"/>
    <w:rsid w:val="00D54D4A"/>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13D58"/>
    <w:rsid w:val="00E23CE1"/>
    <w:rsid w:val="00E24C04"/>
    <w:rsid w:val="00E41ED8"/>
    <w:rsid w:val="00E46A77"/>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774C"/>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D42FB26D-0506-43D9-8378-AF64A9B4E002}"/>
</file>

<file path=docProps/app.xml><?xml version="1.0" encoding="utf-8"?>
<Properties xmlns="http://schemas.openxmlformats.org/officeDocument/2006/extended-properties" xmlns:vt="http://schemas.openxmlformats.org/officeDocument/2006/docPropsVTypes">
  <Template>Normal.dotm</Template>
  <TotalTime>15</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Tarama sonuçlarınızın anlamı</dc:title>
  <dc:subject>Ulusal Akciğer Kanseri Tarama Programı</dc:subject>
  <dc:creator>Australian Government Department of Health, Disability and Ageing</dc:creator>
  <cp:keywords>Kanser</cp:keywords>
  <cp:lastModifiedBy>QMNeve</cp:lastModifiedBy>
  <cp:revision>9</cp:revision>
  <dcterms:created xsi:type="dcterms:W3CDTF">2025-04-23T04:38:00Z</dcterms:created>
  <dcterms:modified xsi:type="dcterms:W3CDTF">2025-07-12T07:29:00Z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937600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