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ABC8" w14:textId="2CB1E4A4" w:rsidR="007A5BDA" w:rsidRPr="00A4019F" w:rsidRDefault="00032C06" w:rsidP="6E1B338E">
      <w:pPr>
        <w:pStyle w:val="Heading1"/>
        <w:spacing w:before="840"/>
        <w:ind w:left="0"/>
        <w:rPr>
          <w:bCs/>
          <w:szCs w:val="72"/>
          <w:lang w:val="es-DO"/>
        </w:rPr>
      </w:pPr>
      <w:r w:rsidRPr="007A5BDA">
        <w:rPr>
          <w:bCs/>
          <w:color w:val="002F5E"/>
          <w:szCs w:val="72"/>
          <w:lang w:val="tr"/>
        </w:rPr>
        <w:t xml:space="preserve">AKCİĞER KANSERİ TARAMASI KARAR ARACI </w:t>
      </w:r>
    </w:p>
    <w:p w14:paraId="3C0D02F5" w14:textId="77777777" w:rsidR="00032C06" w:rsidRPr="007A5BDA" w:rsidRDefault="00000000" w:rsidP="007A5BDA">
      <w:pPr>
        <w:pStyle w:val="Heading1"/>
        <w:spacing w:before="0"/>
        <w:ind w:left="0"/>
        <w:rPr>
          <w:bCs/>
          <w:color w:val="002F5E"/>
        </w:rPr>
      </w:pPr>
      <w:r w:rsidRPr="007A5BDA">
        <w:rPr>
          <w:bCs/>
          <w:color w:val="002F5E"/>
          <w:sz w:val="44"/>
          <w:szCs w:val="44"/>
          <w:lang w:val="tr"/>
        </w:rPr>
        <w:t>ÖZET KİTAPÇIK</w:t>
      </w:r>
    </w:p>
    <w:p w14:paraId="5A373437" w14:textId="77777777" w:rsidR="00DA6066" w:rsidRPr="007A5BDA" w:rsidRDefault="00000000" w:rsidP="00A54397">
      <w:pPr>
        <w:pStyle w:val="Heading2"/>
        <w:rPr>
          <w:bCs/>
          <w:szCs w:val="44"/>
        </w:rPr>
      </w:pPr>
      <w:r w:rsidRPr="007A5BDA">
        <w:rPr>
          <w:bCs/>
          <w:szCs w:val="44"/>
          <w:lang w:val="tr"/>
        </w:rPr>
        <w:t>Bu aracın amacı nedir?</w:t>
      </w:r>
    </w:p>
    <w:p w14:paraId="12DAF933" w14:textId="77777777" w:rsidR="00DA6066" w:rsidRPr="00A4019F" w:rsidRDefault="00000000" w:rsidP="00DA6066">
      <w:pPr>
        <w:rPr>
          <w:szCs w:val="20"/>
          <w:lang w:val="tr"/>
        </w:rPr>
      </w:pPr>
      <w:r w:rsidRPr="00A856A0">
        <w:rPr>
          <w:szCs w:val="20"/>
          <w:lang w:val="tr"/>
        </w:rPr>
        <w:t>Bu araç, akciğer kanseri taramasına başlamak isteyip istemediğinize karar vermenize yardımcı olabilir. Birçok insan faydalarını görüp, kanser taramasının iyi bir şey olduğunu düşünmektedir. Taramanın size yardımcı olabileceği yollar olduğu gibi, tarama yaptırmaya karar vermeden önce bilmeniz gereken şeyler de vardır.</w:t>
      </w:r>
    </w:p>
    <w:p w14:paraId="7596DD7C" w14:textId="6E87B753" w:rsidR="00DA6066" w:rsidRPr="00A4019F" w:rsidRDefault="00000000" w:rsidP="00DA6066">
      <w:pPr>
        <w:rPr>
          <w:szCs w:val="20"/>
          <w:lang w:val="tr"/>
        </w:rPr>
      </w:pPr>
      <w:r w:rsidRPr="00A856A0">
        <w:rPr>
          <w:szCs w:val="20"/>
          <w:lang w:val="tr"/>
        </w:rPr>
        <w:t xml:space="preserve">Bu kitapçık, tarama yaptırmak isteyip istemediğiniz konusunda bilinçli bir seçim yapmanıza yardımcı olmak için </w:t>
      </w:r>
      <w:r w:rsidR="00026293">
        <w:rPr>
          <w:szCs w:val="20"/>
          <w:lang w:val="tr"/>
        </w:rPr>
        <w:br/>
      </w:r>
      <w:r w:rsidRPr="00A856A0">
        <w:rPr>
          <w:szCs w:val="20"/>
          <w:lang w:val="tr"/>
        </w:rPr>
        <w:t>size bilgi vermek üzere tasarlanmıştır. Bu size bağlı bir karardır; tarama yaptırıp yaptırmamanın doğrusu ya da yanlışı yoktur.</w:t>
      </w:r>
    </w:p>
    <w:p w14:paraId="37BBD496" w14:textId="77777777" w:rsidR="00DA6066" w:rsidRPr="00A4019F" w:rsidRDefault="00000000" w:rsidP="00A54397">
      <w:pPr>
        <w:pStyle w:val="Heading2"/>
        <w:rPr>
          <w:bCs/>
          <w:szCs w:val="44"/>
          <w:lang w:val="tr"/>
        </w:rPr>
      </w:pPr>
      <w:r w:rsidRPr="007A5BDA">
        <w:rPr>
          <w:bCs/>
          <w:szCs w:val="44"/>
          <w:lang w:val="tr"/>
        </w:rPr>
        <w:t>Akciğer kanseri nedir?</w:t>
      </w:r>
    </w:p>
    <w:p w14:paraId="3BD73FC1" w14:textId="77777777" w:rsidR="00DA6066" w:rsidRPr="00A4019F" w:rsidRDefault="00000000" w:rsidP="494F41A6">
      <w:pPr>
        <w:rPr>
          <w:szCs w:val="20"/>
          <w:lang w:val="tr"/>
        </w:rPr>
      </w:pPr>
      <w:r w:rsidRPr="00A856A0">
        <w:rPr>
          <w:szCs w:val="20"/>
          <w:lang w:val="tr"/>
        </w:rPr>
        <w:t>Akciğer kanseri, akciğerlerde başlayan bir kanser türüdür. Normal olmayıp kontrol dışı büyüyen ve vücudun diğer bölgelerine de yayılabilen bir grup hücredir.  </w:t>
      </w:r>
    </w:p>
    <w:p w14:paraId="4BB5B0F8" w14:textId="77777777" w:rsidR="00DA6066" w:rsidRPr="00A4019F" w:rsidRDefault="00000000" w:rsidP="00A54397">
      <w:pPr>
        <w:pStyle w:val="Heading2"/>
        <w:rPr>
          <w:bCs/>
          <w:szCs w:val="44"/>
          <w:lang w:val="tr"/>
        </w:rPr>
      </w:pPr>
      <w:r w:rsidRPr="007A5BDA">
        <w:rPr>
          <w:bCs/>
          <w:szCs w:val="44"/>
          <w:lang w:val="tr"/>
        </w:rPr>
        <w:t>Akciğer kanseri taraması nedir?</w:t>
      </w:r>
    </w:p>
    <w:p w14:paraId="1452FC7A" w14:textId="77777777" w:rsidR="00830730" w:rsidRPr="00A4019F" w:rsidRDefault="00000000" w:rsidP="00830730">
      <w:pPr>
        <w:rPr>
          <w:szCs w:val="20"/>
          <w:lang w:val="tr"/>
        </w:rPr>
      </w:pPr>
      <w:r w:rsidRPr="00A856A0">
        <w:rPr>
          <w:szCs w:val="20"/>
          <w:lang w:val="tr"/>
        </w:rPr>
        <w:t xml:space="preserve">Akciğer kanseri taraması, açıklanamayan inatçı öksürük ya da kan öksürme gibi belirtileriniz yoksa, yani herhangi bir semptom göstermiyorsanız, kanserin erken belirtilerini saptamak amacıyla yapılan düşük doz bilgisayarlı tomografi (düşük dozlu BT) taramasını içerir. Akciğer kanserinin erken teşhisi tedavi seçeneklerini artırır ve size daha iyi bir iyileşme şansı verir. </w:t>
      </w:r>
    </w:p>
    <w:p w14:paraId="4EAC9AC1" w14:textId="1E46E8D8" w:rsidR="000A2701" w:rsidRPr="00A4019F" w:rsidRDefault="00000000" w:rsidP="6E1B338E">
      <w:pPr>
        <w:rPr>
          <w:szCs w:val="20"/>
          <w:lang w:val="tr"/>
        </w:rPr>
      </w:pPr>
      <w:r w:rsidRPr="00A856A0">
        <w:rPr>
          <w:szCs w:val="20"/>
          <w:lang w:val="tr"/>
        </w:rPr>
        <w:t>Akciğer kanseri taraması için düşük dozlu BT taramaları Medicare'i olanlar için ücretsizdir.</w:t>
      </w:r>
    </w:p>
    <w:p w14:paraId="4EB9AE10" w14:textId="77777777" w:rsidR="00E07857" w:rsidRPr="00A4019F" w:rsidRDefault="00E07857" w:rsidP="00D17BDF">
      <w:pPr>
        <w:rPr>
          <w:lang w:val="tr"/>
        </w:rPr>
      </w:pPr>
    </w:p>
    <w:p w14:paraId="44576E62" w14:textId="77777777" w:rsidR="00A54397" w:rsidRPr="00A4019F" w:rsidRDefault="00000000" w:rsidP="00A54397">
      <w:pPr>
        <w:pStyle w:val="Heading2"/>
        <w:rPr>
          <w:bCs/>
          <w:szCs w:val="44"/>
          <w:lang w:val="tr"/>
        </w:rPr>
      </w:pPr>
      <w:r w:rsidRPr="007A5BDA">
        <w:rPr>
          <w:bCs/>
          <w:szCs w:val="44"/>
          <w:lang w:val="tr"/>
        </w:rPr>
        <w:lastRenderedPageBreak/>
        <w:t>Yararlanma hakkım var mı?</w:t>
      </w:r>
    </w:p>
    <w:p w14:paraId="693285E2" w14:textId="77777777" w:rsidR="00A54397" w:rsidRPr="00A4019F" w:rsidRDefault="00000000" w:rsidP="00A54397">
      <w:pPr>
        <w:rPr>
          <w:szCs w:val="20"/>
          <w:lang w:val="tr"/>
        </w:rPr>
      </w:pPr>
      <w:r w:rsidRPr="00A856A0">
        <w:rPr>
          <w:szCs w:val="20"/>
          <w:lang w:val="tr"/>
        </w:rPr>
        <w:t>Aşağıdaki kriterlerin tümünü karşılıyorsanız programa katılabilirsiniz: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AD1532" w14:paraId="0FB5D767" w14:textId="77777777" w:rsidTr="00FA57B1">
        <w:tc>
          <w:tcPr>
            <w:tcW w:w="10195" w:type="dxa"/>
            <w:shd w:val="clear" w:color="auto" w:fill="D6EAE3"/>
          </w:tcPr>
          <w:p w14:paraId="5247189A" w14:textId="0C0E1C4E" w:rsidR="00A54397" w:rsidRPr="00C01005" w:rsidRDefault="00A54397" w:rsidP="00FA57B1">
            <w:r>
              <w:rPr>
                <w:noProof/>
              </w:rPr>
              <w:drawing>
                <wp:inline distT="0" distB="0" distL="0" distR="0" wp14:anchorId="0BD1D68D" wp14:editId="146092D0">
                  <wp:extent cx="711200" cy="711200"/>
                  <wp:effectExtent l="0" t="0" r="0" b="0"/>
                  <wp:docPr id="1088289150" name="Picture 1" descr="Yaşlı insanlar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Yaşlı insanlar simgesi">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C879C32" w14:textId="1F5EBCE2" w:rsidR="00A54397" w:rsidRPr="007A5BDA" w:rsidRDefault="00000000" w:rsidP="00FA57B1">
            <w:pPr>
              <w:rPr>
                <w:b/>
                <w:bCs/>
                <w:szCs w:val="20"/>
                <w:lang w:val="en-GB"/>
              </w:rPr>
            </w:pPr>
            <w:r w:rsidRPr="007A5BDA">
              <w:rPr>
                <w:b/>
                <w:bCs/>
                <w:szCs w:val="20"/>
                <w:lang w:val="tr"/>
              </w:rPr>
              <w:t>50 - 70 yaşları arasında</w:t>
            </w:r>
            <w:r w:rsidR="00DC185E">
              <w:rPr>
                <w:b/>
                <w:bCs/>
                <w:szCs w:val="20"/>
                <w:lang w:val="tr"/>
              </w:rPr>
              <w:t xml:space="preserve"> </w:t>
            </w:r>
            <w:r w:rsidR="00DC185E" w:rsidRPr="00DC185E">
              <w:rPr>
                <w:b/>
                <w:bCs/>
                <w:szCs w:val="20"/>
                <w:lang w:val="tr"/>
              </w:rPr>
              <w:t>olan</w:t>
            </w:r>
          </w:p>
          <w:p w14:paraId="497FF23F" w14:textId="77777777" w:rsidR="00A54397" w:rsidRPr="00A856A0" w:rsidRDefault="00000000" w:rsidP="00FA57B1">
            <w:pPr>
              <w:rPr>
                <w:szCs w:val="20"/>
                <w:lang w:val="en-GB"/>
              </w:rPr>
            </w:pPr>
            <w:r w:rsidRPr="00A856A0">
              <w:rPr>
                <w:szCs w:val="20"/>
                <w:lang w:val="tr"/>
              </w:rPr>
              <w:t>VE</w:t>
            </w:r>
          </w:p>
          <w:p w14:paraId="4C7D2AAF" w14:textId="57ECEB0F" w:rsidR="00A54397" w:rsidRPr="00C01005" w:rsidRDefault="00A54397" w:rsidP="00FA57B1">
            <w:pPr>
              <w:rPr>
                <w:lang w:val="en-GB"/>
              </w:rPr>
            </w:pPr>
            <w:r>
              <w:rPr>
                <w:noProof/>
                <w:lang w:val="en-GB"/>
              </w:rPr>
              <w:drawing>
                <wp:inline distT="0" distB="0" distL="0" distR="0" wp14:anchorId="1F705DAC" wp14:editId="370292D0">
                  <wp:extent cx="711200" cy="711200"/>
                  <wp:effectExtent l="0" t="0" r="0" b="0"/>
                  <wp:docPr id="567828005" name="Picture 2" descr="Akciğer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Akciğer simgesi">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8DB6692" w14:textId="4F001484" w:rsidR="00A54397" w:rsidRPr="00A856A0" w:rsidRDefault="00026293" w:rsidP="00026293">
            <w:pPr>
              <w:rPr>
                <w:szCs w:val="20"/>
                <w:lang w:val="en-GB"/>
              </w:rPr>
            </w:pPr>
            <w:proofErr w:type="spellStart"/>
            <w:r w:rsidRPr="00026293">
              <w:rPr>
                <w:b/>
                <w:bCs/>
                <w:szCs w:val="20"/>
                <w:lang w:val="en-PH"/>
              </w:rPr>
              <w:t>Akciğer</w:t>
            </w:r>
            <w:proofErr w:type="spellEnd"/>
            <w:r w:rsidRPr="00026293">
              <w:rPr>
                <w:b/>
                <w:bCs/>
                <w:szCs w:val="20"/>
                <w:lang w:val="en-PH"/>
              </w:rPr>
              <w:t xml:space="preserve"> </w:t>
            </w:r>
            <w:proofErr w:type="spellStart"/>
            <w:r w:rsidRPr="00026293">
              <w:rPr>
                <w:b/>
                <w:bCs/>
                <w:szCs w:val="20"/>
                <w:lang w:val="en-PH"/>
              </w:rPr>
              <w:t>kanserini</w:t>
            </w:r>
            <w:proofErr w:type="spellEnd"/>
            <w:r w:rsidRPr="00026293">
              <w:rPr>
                <w:b/>
                <w:bCs/>
                <w:szCs w:val="20"/>
                <w:lang w:val="en-PH"/>
              </w:rPr>
              <w:t xml:space="preserve"> </w:t>
            </w:r>
            <w:proofErr w:type="spellStart"/>
            <w:r w:rsidRPr="00026293">
              <w:rPr>
                <w:b/>
                <w:bCs/>
                <w:szCs w:val="20"/>
                <w:lang w:val="en-PH"/>
              </w:rPr>
              <w:t>düşündüren</w:t>
            </w:r>
            <w:proofErr w:type="spellEnd"/>
            <w:r w:rsidRPr="00026293">
              <w:rPr>
                <w:b/>
                <w:bCs/>
                <w:szCs w:val="20"/>
                <w:lang w:val="en-PH"/>
              </w:rPr>
              <w:t xml:space="preserve"> </w:t>
            </w:r>
            <w:proofErr w:type="spellStart"/>
            <w:r w:rsidRPr="00026293">
              <w:rPr>
                <w:b/>
                <w:bCs/>
                <w:szCs w:val="20"/>
                <w:lang w:val="en-PH"/>
              </w:rPr>
              <w:t>herhangi</w:t>
            </w:r>
            <w:proofErr w:type="spellEnd"/>
            <w:r w:rsidRPr="00026293">
              <w:rPr>
                <w:b/>
                <w:bCs/>
                <w:szCs w:val="20"/>
                <w:lang w:val="en-PH"/>
              </w:rPr>
              <w:t xml:space="preserve"> </w:t>
            </w:r>
            <w:proofErr w:type="spellStart"/>
            <w:r w:rsidRPr="00026293">
              <w:rPr>
                <w:b/>
                <w:bCs/>
                <w:szCs w:val="20"/>
                <w:lang w:val="en-PH"/>
              </w:rPr>
              <w:t>bir</w:t>
            </w:r>
            <w:proofErr w:type="spellEnd"/>
            <w:r w:rsidRPr="00026293">
              <w:rPr>
                <w:b/>
                <w:bCs/>
                <w:szCs w:val="20"/>
                <w:lang w:val="en-PH"/>
              </w:rPr>
              <w:t xml:space="preserve"> </w:t>
            </w:r>
            <w:proofErr w:type="spellStart"/>
            <w:r w:rsidRPr="00026293">
              <w:rPr>
                <w:b/>
                <w:bCs/>
                <w:szCs w:val="20"/>
                <w:lang w:val="en-PH"/>
              </w:rPr>
              <w:t>belirti</w:t>
            </w:r>
            <w:proofErr w:type="spellEnd"/>
            <w:r w:rsidRPr="00026293">
              <w:rPr>
                <w:b/>
                <w:bCs/>
                <w:szCs w:val="20"/>
                <w:lang w:val="en-PH"/>
              </w:rPr>
              <w:t xml:space="preserve"> </w:t>
            </w:r>
            <w:proofErr w:type="spellStart"/>
            <w:r w:rsidRPr="00026293">
              <w:rPr>
                <w:b/>
                <w:bCs/>
                <w:szCs w:val="20"/>
                <w:lang w:val="en-PH"/>
              </w:rPr>
              <w:t>veya</w:t>
            </w:r>
            <w:proofErr w:type="spellEnd"/>
            <w:r w:rsidRPr="00026293">
              <w:rPr>
                <w:b/>
                <w:bCs/>
                <w:szCs w:val="20"/>
                <w:lang w:val="en-PH"/>
              </w:rPr>
              <w:t xml:space="preserve"> </w:t>
            </w:r>
            <w:proofErr w:type="spellStart"/>
            <w:r w:rsidRPr="00026293">
              <w:rPr>
                <w:b/>
                <w:bCs/>
                <w:szCs w:val="20"/>
                <w:lang w:val="en-PH"/>
              </w:rPr>
              <w:t>bulgusu</w:t>
            </w:r>
            <w:proofErr w:type="spellEnd"/>
            <w:r w:rsidRPr="00026293">
              <w:rPr>
                <w:b/>
                <w:bCs/>
                <w:szCs w:val="20"/>
                <w:lang w:val="en-PH"/>
              </w:rPr>
              <w:t xml:space="preserve"> </w:t>
            </w:r>
            <w:proofErr w:type="spellStart"/>
            <w:r w:rsidRPr="00026293">
              <w:rPr>
                <w:b/>
                <w:bCs/>
                <w:szCs w:val="20"/>
                <w:lang w:val="en-PH"/>
              </w:rPr>
              <w:t>olmayan</w:t>
            </w:r>
            <w:proofErr w:type="spellEnd"/>
            <w:r>
              <w:rPr>
                <w:b/>
                <w:bCs/>
                <w:szCs w:val="20"/>
                <w:lang w:val="en-PH"/>
              </w:rPr>
              <w:t xml:space="preserve"> </w:t>
            </w:r>
            <w:r w:rsidRPr="00026293">
              <w:rPr>
                <w:szCs w:val="20"/>
                <w:lang w:val="en-PH"/>
              </w:rPr>
              <w:t>(</w:t>
            </w:r>
            <w:proofErr w:type="spellStart"/>
            <w:r w:rsidRPr="00026293">
              <w:rPr>
                <w:szCs w:val="20"/>
                <w:lang w:val="en-PH"/>
              </w:rPr>
              <w:t>örneğin</w:t>
            </w:r>
            <w:proofErr w:type="spellEnd"/>
            <w:r w:rsidRPr="00026293">
              <w:rPr>
                <w:szCs w:val="20"/>
                <w:lang w:val="en-PH"/>
              </w:rPr>
              <w:t xml:space="preserve">, </w:t>
            </w:r>
            <w:proofErr w:type="spellStart"/>
            <w:r w:rsidRPr="00026293">
              <w:rPr>
                <w:szCs w:val="20"/>
                <w:lang w:val="en-PH"/>
              </w:rPr>
              <w:t>nedeni</w:t>
            </w:r>
            <w:proofErr w:type="spellEnd"/>
            <w:r w:rsidRPr="00026293">
              <w:rPr>
                <w:szCs w:val="20"/>
                <w:lang w:val="en-PH"/>
              </w:rPr>
              <w:t xml:space="preserve"> </w:t>
            </w:r>
            <w:proofErr w:type="spellStart"/>
            <w:r w:rsidRPr="00026293">
              <w:rPr>
                <w:szCs w:val="20"/>
                <w:lang w:val="en-PH"/>
              </w:rPr>
              <w:t>bilinmeyen</w:t>
            </w:r>
            <w:proofErr w:type="spellEnd"/>
            <w:r w:rsidRPr="00026293">
              <w:rPr>
                <w:szCs w:val="20"/>
                <w:lang w:val="en-PH"/>
              </w:rPr>
              <w:t xml:space="preserve"> </w:t>
            </w:r>
            <w:proofErr w:type="spellStart"/>
            <w:r w:rsidRPr="00026293">
              <w:rPr>
                <w:szCs w:val="20"/>
                <w:lang w:val="en-PH"/>
              </w:rPr>
              <w:t>devamlı</w:t>
            </w:r>
            <w:proofErr w:type="spellEnd"/>
            <w:r w:rsidRPr="00026293">
              <w:rPr>
                <w:szCs w:val="20"/>
                <w:lang w:val="en-PH"/>
              </w:rPr>
              <w:t xml:space="preserve"> </w:t>
            </w:r>
            <w:proofErr w:type="spellStart"/>
            <w:r w:rsidRPr="00026293">
              <w:rPr>
                <w:szCs w:val="20"/>
                <w:lang w:val="en-PH"/>
              </w:rPr>
              <w:t>öksürük</w:t>
            </w:r>
            <w:proofErr w:type="spellEnd"/>
            <w:r w:rsidRPr="00026293">
              <w:rPr>
                <w:szCs w:val="20"/>
                <w:lang w:val="en-PH"/>
              </w:rPr>
              <w:t xml:space="preserve">, </w:t>
            </w:r>
            <w:proofErr w:type="spellStart"/>
            <w:r w:rsidRPr="00026293">
              <w:rPr>
                <w:szCs w:val="20"/>
                <w:lang w:val="en-PH"/>
              </w:rPr>
              <w:t>kanlı</w:t>
            </w:r>
            <w:proofErr w:type="spellEnd"/>
            <w:r w:rsidRPr="00026293">
              <w:rPr>
                <w:szCs w:val="20"/>
                <w:lang w:val="en-PH"/>
              </w:rPr>
              <w:t xml:space="preserve"> </w:t>
            </w:r>
            <w:proofErr w:type="spellStart"/>
            <w:r w:rsidRPr="00026293">
              <w:rPr>
                <w:szCs w:val="20"/>
                <w:lang w:val="en-PH"/>
              </w:rPr>
              <w:t>öksürük</w:t>
            </w:r>
            <w:proofErr w:type="spellEnd"/>
            <w:r w:rsidRPr="00026293">
              <w:rPr>
                <w:szCs w:val="20"/>
                <w:lang w:val="en-PH"/>
              </w:rPr>
              <w:t xml:space="preserve">, </w:t>
            </w:r>
            <w:proofErr w:type="spellStart"/>
            <w:r w:rsidRPr="00026293">
              <w:rPr>
                <w:szCs w:val="20"/>
                <w:lang w:val="en-PH"/>
              </w:rPr>
              <w:t>sebepsiz</w:t>
            </w:r>
            <w:proofErr w:type="spellEnd"/>
            <w:r w:rsidRPr="00026293">
              <w:rPr>
                <w:szCs w:val="20"/>
                <w:lang w:val="en-PH"/>
              </w:rPr>
              <w:t xml:space="preserve"> </w:t>
            </w:r>
            <w:proofErr w:type="spellStart"/>
            <w:r w:rsidRPr="00026293">
              <w:rPr>
                <w:szCs w:val="20"/>
                <w:lang w:val="en-PH"/>
              </w:rPr>
              <w:t>nefes</w:t>
            </w:r>
            <w:proofErr w:type="spellEnd"/>
            <w:r w:rsidRPr="00026293">
              <w:rPr>
                <w:szCs w:val="20"/>
                <w:lang w:val="en-PH"/>
              </w:rPr>
              <w:t xml:space="preserve"> </w:t>
            </w:r>
            <w:proofErr w:type="spellStart"/>
            <w:r w:rsidRPr="00026293">
              <w:rPr>
                <w:szCs w:val="20"/>
                <w:lang w:val="en-PH"/>
              </w:rPr>
              <w:t>darlığı</w:t>
            </w:r>
            <w:proofErr w:type="spellEnd"/>
            <w:r w:rsidRPr="00026293">
              <w:rPr>
                <w:szCs w:val="20"/>
                <w:lang w:val="en-PH"/>
              </w:rPr>
              <w:t xml:space="preserve"> </w:t>
            </w:r>
            <w:proofErr w:type="spellStart"/>
            <w:r w:rsidRPr="00026293">
              <w:rPr>
                <w:szCs w:val="20"/>
                <w:lang w:val="en-PH"/>
              </w:rPr>
              <w:t>olmayan</w:t>
            </w:r>
            <w:proofErr w:type="spellEnd"/>
            <w:r w:rsidRPr="00026293">
              <w:rPr>
                <w:szCs w:val="20"/>
                <w:lang w:val="en-PH"/>
              </w:rPr>
              <w:t>)</w:t>
            </w:r>
          </w:p>
          <w:p w14:paraId="13FAD791" w14:textId="77777777" w:rsidR="00A54397" w:rsidRPr="00A856A0" w:rsidRDefault="00000000" w:rsidP="00FA57B1">
            <w:pPr>
              <w:rPr>
                <w:szCs w:val="20"/>
                <w:lang w:val="en-GB"/>
              </w:rPr>
            </w:pPr>
            <w:r w:rsidRPr="00A856A0">
              <w:rPr>
                <w:szCs w:val="20"/>
                <w:lang w:val="tr"/>
              </w:rPr>
              <w:t>VE</w:t>
            </w:r>
          </w:p>
          <w:p w14:paraId="192C9824" w14:textId="78C712C5" w:rsidR="00A54397" w:rsidRPr="00257C83" w:rsidRDefault="00A54397" w:rsidP="00FA57B1">
            <w:pPr>
              <w:rPr>
                <w:lang w:val="en-GB"/>
              </w:rPr>
            </w:pPr>
            <w:r>
              <w:rPr>
                <w:noProof/>
                <w:lang w:val="en-GB"/>
              </w:rPr>
              <w:drawing>
                <wp:inline distT="0" distB="0" distL="0" distR="0" wp14:anchorId="182D5453" wp14:editId="08280E46">
                  <wp:extent cx="711200" cy="711200"/>
                  <wp:effectExtent l="0" t="0" r="0" b="0"/>
                  <wp:docPr id="617405126" name="Picture 3" descr="Sigara kartonu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Sigara kartonu simgesi">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5ED554F9" w14:textId="77777777" w:rsidR="00A54397" w:rsidRPr="00A856A0" w:rsidRDefault="00000000" w:rsidP="00FA57B1">
            <w:pPr>
              <w:rPr>
                <w:szCs w:val="20"/>
                <w:lang w:val="en-GB"/>
              </w:rPr>
            </w:pPr>
            <w:r w:rsidRPr="007A5BDA">
              <w:rPr>
                <w:b/>
                <w:bCs/>
                <w:szCs w:val="20"/>
                <w:lang w:val="tr"/>
              </w:rPr>
              <w:t xml:space="preserve">Sigara içen veya sigara içme öyküsü olan </w:t>
            </w:r>
            <w:r w:rsidRPr="00A856A0">
              <w:rPr>
                <w:szCs w:val="20"/>
                <w:lang w:val="tr"/>
              </w:rPr>
              <w:t>(son 10 yıl içinde bırakmış olan)</w:t>
            </w:r>
            <w:r w:rsidRPr="007A5BDA">
              <w:rPr>
                <w:b/>
                <w:bCs/>
                <w:szCs w:val="20"/>
                <w:lang w:val="tr"/>
              </w:rPr>
              <w:t xml:space="preserve"> </w:t>
            </w:r>
            <w:r w:rsidRPr="00026293">
              <w:rPr>
                <w:szCs w:val="20"/>
                <w:lang w:val="tr"/>
              </w:rPr>
              <w:t>kişiler</w:t>
            </w:r>
          </w:p>
          <w:p w14:paraId="3929C1A1" w14:textId="77777777" w:rsidR="00A54397" w:rsidRPr="00A856A0" w:rsidRDefault="00000000" w:rsidP="00FA57B1">
            <w:pPr>
              <w:rPr>
                <w:szCs w:val="20"/>
                <w:lang w:val="en-GB"/>
              </w:rPr>
            </w:pPr>
            <w:r w:rsidRPr="00A856A0">
              <w:rPr>
                <w:szCs w:val="20"/>
                <w:lang w:val="tr"/>
              </w:rPr>
              <w:t>VE</w:t>
            </w:r>
          </w:p>
          <w:p w14:paraId="11F609EB" w14:textId="03B84CE7" w:rsidR="00A54397" w:rsidRPr="00257C83" w:rsidRDefault="00A54397" w:rsidP="00FA57B1">
            <w:pPr>
              <w:rPr>
                <w:lang w:val="en-GB"/>
              </w:rPr>
            </w:pPr>
            <w:r>
              <w:rPr>
                <w:noProof/>
                <w:lang w:val="en-GB"/>
              </w:rPr>
              <w:drawing>
                <wp:inline distT="0" distB="0" distL="0" distR="0" wp14:anchorId="789FF24B" wp14:editId="506AF99B">
                  <wp:extent cx="711200" cy="711200"/>
                  <wp:effectExtent l="0" t="0" r="0" b="0"/>
                  <wp:docPr id="467497681" name="Picture 4" descr="Sigara kartonu simgesi">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Sigara kartonu simgesi">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26E73A57" w14:textId="77777777" w:rsidR="00A54397" w:rsidRDefault="00000000" w:rsidP="00FA57B1">
            <w:pPr>
              <w:rPr>
                <w:i/>
                <w:iCs/>
                <w:lang w:val="en-GB"/>
              </w:rPr>
            </w:pPr>
            <w:r w:rsidRPr="007A5BDA">
              <w:rPr>
                <w:b/>
                <w:bCs/>
                <w:szCs w:val="20"/>
                <w:lang w:val="tr"/>
              </w:rPr>
              <w:t>En az 30 paket-yıl sigara içme öyküsü olan</w:t>
            </w:r>
            <w:r w:rsidRPr="00A856A0">
              <w:rPr>
                <w:szCs w:val="20"/>
                <w:lang w:val="tr"/>
              </w:rPr>
              <w:t xml:space="preserve"> (örneğin, 30 yıl boyunca günde bir paket veya 15 yıl boyunca günde iki paket)</w:t>
            </w:r>
          </w:p>
        </w:tc>
      </w:tr>
    </w:tbl>
    <w:p w14:paraId="4E153BF2" w14:textId="1845BDB7" w:rsidR="00A54397" w:rsidRPr="007A5BDA" w:rsidRDefault="00000000" w:rsidP="00B1533A">
      <w:pPr>
        <w:rPr>
          <w:b/>
          <w:bCs/>
          <w:szCs w:val="20"/>
        </w:rPr>
      </w:pPr>
      <w:r w:rsidRPr="007A5BDA">
        <w:rPr>
          <w:b/>
          <w:bCs/>
          <w:szCs w:val="20"/>
          <w:lang w:val="tr"/>
        </w:rPr>
        <w:t xml:space="preserve">Yararlanma hakkınızın olup olmadığınızı öğrenmek için </w:t>
      </w:r>
      <w:proofErr w:type="spellStart"/>
      <w:r w:rsidR="00EC5D40" w:rsidRPr="00EC5D40">
        <w:rPr>
          <w:b/>
          <w:bCs/>
          <w:szCs w:val="20"/>
        </w:rPr>
        <w:t>sağlık</w:t>
      </w:r>
      <w:proofErr w:type="spellEnd"/>
      <w:r w:rsidR="00EC5D40" w:rsidRPr="00EC5D40">
        <w:rPr>
          <w:b/>
          <w:bCs/>
          <w:szCs w:val="20"/>
        </w:rPr>
        <w:t xml:space="preserve"> </w:t>
      </w:r>
      <w:proofErr w:type="spellStart"/>
      <w:r w:rsidR="00EC5D40" w:rsidRPr="00EC5D40">
        <w:rPr>
          <w:b/>
          <w:bCs/>
          <w:szCs w:val="20"/>
        </w:rPr>
        <w:t>hizmeti</w:t>
      </w:r>
      <w:proofErr w:type="spellEnd"/>
      <w:r w:rsidR="00EC5D40" w:rsidRPr="00EC5D40">
        <w:rPr>
          <w:b/>
          <w:bCs/>
          <w:szCs w:val="20"/>
        </w:rPr>
        <w:t xml:space="preserve"> </w:t>
      </w:r>
      <w:proofErr w:type="spellStart"/>
      <w:r w:rsidR="00EC5D40" w:rsidRPr="00EC5D40">
        <w:rPr>
          <w:b/>
          <w:bCs/>
          <w:szCs w:val="20"/>
        </w:rPr>
        <w:t>sağlayıcınızla</w:t>
      </w:r>
      <w:proofErr w:type="spellEnd"/>
      <w:r w:rsidRPr="007A5BDA">
        <w:rPr>
          <w:b/>
          <w:bCs/>
          <w:szCs w:val="20"/>
          <w:lang w:val="tr"/>
        </w:rPr>
        <w:t xml:space="preserve"> görüşün.</w:t>
      </w:r>
    </w:p>
    <w:p w14:paraId="1FA98F3A" w14:textId="77777777" w:rsidR="00DA6066" w:rsidRPr="007A5BDA" w:rsidRDefault="00000000" w:rsidP="00B868CA">
      <w:pPr>
        <w:pStyle w:val="Heading2"/>
        <w:rPr>
          <w:bCs/>
          <w:szCs w:val="44"/>
        </w:rPr>
      </w:pPr>
      <w:r w:rsidRPr="007A5BDA">
        <w:rPr>
          <w:bCs/>
          <w:szCs w:val="44"/>
          <w:lang w:val="tr"/>
        </w:rPr>
        <w:t>Akciğer kanseri taraması bana nasıl yardımcı olabilir?</w:t>
      </w:r>
    </w:p>
    <w:p w14:paraId="46E87584" w14:textId="77777777" w:rsidR="00DA6066" w:rsidRPr="00A4019F" w:rsidRDefault="00000000" w:rsidP="007F18A0">
      <w:pPr>
        <w:pStyle w:val="ListParagraph"/>
        <w:ind w:left="567" w:hanging="567"/>
        <w:rPr>
          <w:szCs w:val="20"/>
          <w:lang w:val="tr"/>
        </w:rPr>
      </w:pPr>
      <w:r w:rsidRPr="00A856A0">
        <w:rPr>
          <w:szCs w:val="20"/>
          <w:lang w:val="tr"/>
        </w:rPr>
        <w:t>Akciğer kanserini erken teşhis edin. Kanserin erken evrede tespit edilmesi, hem daha fazla tedavi seçeneği sunar hem de iyileşme olasılığını artırır.</w:t>
      </w:r>
    </w:p>
    <w:p w14:paraId="5EF133CD" w14:textId="77777777" w:rsidR="00DA6066" w:rsidRPr="00A4019F" w:rsidRDefault="00000000" w:rsidP="007F18A0">
      <w:pPr>
        <w:pStyle w:val="ListParagraph"/>
        <w:ind w:left="567" w:hanging="567"/>
        <w:rPr>
          <w:szCs w:val="20"/>
          <w:lang w:val="tr"/>
        </w:rPr>
      </w:pPr>
      <w:r w:rsidRPr="00A856A0">
        <w:rPr>
          <w:szCs w:val="20"/>
          <w:lang w:val="tr"/>
        </w:rPr>
        <w:t>Akciğer sağlığınız konusunda içinizin rahat olmasını sağlar.</w:t>
      </w:r>
    </w:p>
    <w:p w14:paraId="665D1A0F" w14:textId="77777777" w:rsidR="00DA6066" w:rsidRPr="00A4019F" w:rsidRDefault="00000000" w:rsidP="007F18A0">
      <w:pPr>
        <w:pStyle w:val="ListParagraph"/>
        <w:ind w:left="567" w:hanging="567"/>
        <w:rPr>
          <w:szCs w:val="20"/>
          <w:lang w:val="tr"/>
        </w:rPr>
      </w:pPr>
      <w:r w:rsidRPr="00A856A0">
        <w:rPr>
          <w:szCs w:val="20"/>
          <w:lang w:val="tr"/>
        </w:rPr>
        <w:t>Sigara içme geçmişini tartışma imkânı sunar ve sigarayı bırakmayı seçerseniz destek alma fırsatı verir.</w:t>
      </w:r>
    </w:p>
    <w:p w14:paraId="1CBDA272" w14:textId="77777777" w:rsidR="00DA6066" w:rsidRPr="00A4019F" w:rsidRDefault="00000000" w:rsidP="00B868CA">
      <w:pPr>
        <w:pStyle w:val="Heading2"/>
        <w:rPr>
          <w:bCs/>
          <w:szCs w:val="44"/>
          <w:lang w:val="tr"/>
        </w:rPr>
      </w:pPr>
      <w:r w:rsidRPr="007A5BDA">
        <w:rPr>
          <w:bCs/>
          <w:szCs w:val="44"/>
          <w:lang w:val="tr"/>
        </w:rPr>
        <w:lastRenderedPageBreak/>
        <w:t>Akciğer kanseri taraması hakkında başka neler bilmeliyim?</w:t>
      </w:r>
    </w:p>
    <w:p w14:paraId="320D9F98" w14:textId="77777777" w:rsidR="00DA6066" w:rsidRPr="00A4019F" w:rsidRDefault="00000000" w:rsidP="007F18A0">
      <w:pPr>
        <w:pStyle w:val="ListParagraph"/>
        <w:ind w:left="567" w:hanging="567"/>
        <w:rPr>
          <w:szCs w:val="20"/>
          <w:lang w:val="tr"/>
        </w:rPr>
      </w:pPr>
      <w:r w:rsidRPr="00A856A0">
        <w:rPr>
          <w:szCs w:val="20"/>
          <w:lang w:val="tr"/>
        </w:rPr>
        <w:t>Herhangi bir tarama ya da tıbbi testte, yanlış pozitif sonuçlar meydana gelebilir. Bu durum, test sonucunun kanser olabileceğinizi göstermesine rağmen, sonraki tetkiklerde kanser olmadığınızın anlaşılmasıdır.</w:t>
      </w:r>
    </w:p>
    <w:p w14:paraId="4FB05C31" w14:textId="77777777" w:rsidR="00DA6066" w:rsidRPr="00A4019F" w:rsidRDefault="00000000" w:rsidP="007F18A0">
      <w:pPr>
        <w:pStyle w:val="ListParagraph"/>
        <w:ind w:left="567" w:hanging="567"/>
        <w:rPr>
          <w:szCs w:val="20"/>
          <w:lang w:val="tr"/>
        </w:rPr>
      </w:pPr>
      <w:r w:rsidRPr="00A856A0">
        <w:rPr>
          <w:szCs w:val="20"/>
          <w:lang w:val="tr"/>
        </w:rPr>
        <w:t>Herhangi bir tarama veya tıbbi testte aşırı teşhis söz konusu olabilir.</w:t>
      </w:r>
    </w:p>
    <w:p w14:paraId="3BCD92B3" w14:textId="77777777" w:rsidR="00DA6066" w:rsidRPr="00B1533A" w:rsidRDefault="00000000" w:rsidP="007F18A0">
      <w:pPr>
        <w:pStyle w:val="ListParagraph"/>
        <w:ind w:left="567" w:hanging="567"/>
        <w:rPr>
          <w:szCs w:val="20"/>
          <w:lang w:val="tr"/>
        </w:rPr>
      </w:pPr>
      <w:r w:rsidRPr="00A856A0">
        <w:rPr>
          <w:szCs w:val="20"/>
          <w:lang w:val="tr"/>
        </w:rPr>
        <w:t>Az miktarda radyasyona maruz kalabilirsiniz.</w:t>
      </w:r>
    </w:p>
    <w:p w14:paraId="5881C121" w14:textId="77777777" w:rsidR="00A434E5" w:rsidRPr="00B1533A" w:rsidRDefault="00000000" w:rsidP="00A856A0">
      <w:pPr>
        <w:pStyle w:val="ListParagraph"/>
        <w:ind w:left="567" w:hanging="567"/>
        <w:rPr>
          <w:szCs w:val="20"/>
          <w:lang w:val="tr"/>
        </w:rPr>
      </w:pPr>
      <w:r w:rsidRPr="00A856A0">
        <w:rPr>
          <w:szCs w:val="20"/>
          <w:lang w:val="tr"/>
        </w:rPr>
        <w:t>Tarama, akciğer kanseriyle ilgili olmayan ek bulguları ortaya çıkarabilir.</w:t>
      </w:r>
    </w:p>
    <w:tbl>
      <w:tblPr>
        <w:tblStyle w:val="TableGrid"/>
        <w:tblW w:w="10309" w:type="dxa"/>
        <w:tblLook w:val="04A0" w:firstRow="1" w:lastRow="0" w:firstColumn="1" w:lastColumn="0" w:noHBand="0" w:noVBand="1"/>
      </w:tblPr>
      <w:tblGrid>
        <w:gridCol w:w="3437"/>
        <w:gridCol w:w="3436"/>
        <w:gridCol w:w="3436"/>
      </w:tblGrid>
      <w:tr w:rsidR="00AD1532" w14:paraId="39A12D7E" w14:textId="77777777" w:rsidTr="6E1B338E">
        <w:trPr>
          <w:cantSplit/>
          <w:tblHeader/>
        </w:trPr>
        <w:tc>
          <w:tcPr>
            <w:tcW w:w="3437" w:type="dxa"/>
            <w:shd w:val="clear" w:color="auto" w:fill="002F5F"/>
          </w:tcPr>
          <w:p w14:paraId="04DB029B" w14:textId="77777777" w:rsidR="001D7550" w:rsidRPr="007A5BDA" w:rsidRDefault="00000000" w:rsidP="00FA57B1">
            <w:pPr>
              <w:rPr>
                <w:b/>
                <w:bCs/>
                <w:color w:val="FFFFFF" w:themeColor="background1"/>
                <w:szCs w:val="20"/>
              </w:rPr>
            </w:pPr>
            <w:r w:rsidRPr="007A5BDA">
              <w:rPr>
                <w:b/>
                <w:bCs/>
                <w:color w:val="FFFFFF" w:themeColor="background1"/>
                <w:szCs w:val="20"/>
                <w:lang w:val="tr"/>
              </w:rPr>
              <w:t>Önemli sorular</w:t>
            </w:r>
          </w:p>
        </w:tc>
        <w:tc>
          <w:tcPr>
            <w:tcW w:w="3436" w:type="dxa"/>
            <w:shd w:val="clear" w:color="auto" w:fill="00708D"/>
          </w:tcPr>
          <w:p w14:paraId="60FFB233" w14:textId="77777777" w:rsidR="001D7550" w:rsidRPr="007A5BDA" w:rsidRDefault="00000000" w:rsidP="00FA57B1">
            <w:pPr>
              <w:rPr>
                <w:b/>
                <w:bCs/>
                <w:color w:val="FFFFFF" w:themeColor="background1"/>
                <w:szCs w:val="20"/>
              </w:rPr>
            </w:pPr>
            <w:r w:rsidRPr="007A5BDA">
              <w:rPr>
                <w:b/>
                <w:bCs/>
                <w:color w:val="FFFFFF" w:themeColor="background1"/>
                <w:szCs w:val="20"/>
                <w:lang w:val="tr"/>
              </w:rPr>
              <w:t>Tarama</w:t>
            </w:r>
          </w:p>
        </w:tc>
        <w:tc>
          <w:tcPr>
            <w:tcW w:w="3436" w:type="dxa"/>
            <w:shd w:val="clear" w:color="auto" w:fill="00708D"/>
          </w:tcPr>
          <w:p w14:paraId="4C6429B7" w14:textId="77777777" w:rsidR="001D7550" w:rsidRPr="007A5BDA" w:rsidRDefault="00000000" w:rsidP="00FA57B1">
            <w:pPr>
              <w:rPr>
                <w:b/>
                <w:bCs/>
                <w:color w:val="FFFFFF" w:themeColor="background1"/>
                <w:szCs w:val="20"/>
              </w:rPr>
            </w:pPr>
            <w:r w:rsidRPr="007A5BDA">
              <w:rPr>
                <w:b/>
                <w:bCs/>
                <w:color w:val="FFFFFF" w:themeColor="background1"/>
                <w:szCs w:val="20"/>
                <w:lang w:val="tr"/>
              </w:rPr>
              <w:t>Tarama yok</w:t>
            </w:r>
          </w:p>
        </w:tc>
      </w:tr>
      <w:tr w:rsidR="00AD1532" w14:paraId="08D4D02A" w14:textId="77777777" w:rsidTr="6E1B338E">
        <w:trPr>
          <w:cantSplit/>
          <w:tblHeader/>
        </w:trPr>
        <w:tc>
          <w:tcPr>
            <w:tcW w:w="3437" w:type="dxa"/>
            <w:shd w:val="clear" w:color="auto" w:fill="B9E1D3"/>
            <w:vAlign w:val="center"/>
          </w:tcPr>
          <w:p w14:paraId="775B16B5" w14:textId="77777777" w:rsidR="001D7550" w:rsidRPr="007A5BDA" w:rsidRDefault="00000000" w:rsidP="001D7550">
            <w:pPr>
              <w:pStyle w:val="Heading3"/>
              <w:rPr>
                <w:bCs/>
                <w:szCs w:val="24"/>
              </w:rPr>
            </w:pPr>
            <w:r w:rsidRPr="007A5BDA">
              <w:rPr>
                <w:bCs/>
                <w:szCs w:val="24"/>
                <w:lang w:val="tr"/>
              </w:rPr>
              <w:t>Akciğer kanserini erken evrede teşhis etme şansı nedir?</w:t>
            </w:r>
          </w:p>
        </w:tc>
        <w:tc>
          <w:tcPr>
            <w:tcW w:w="3436" w:type="dxa"/>
            <w:shd w:val="clear" w:color="auto" w:fill="DAEFE7"/>
          </w:tcPr>
          <w:p w14:paraId="7C831915" w14:textId="77777777" w:rsidR="001D7550" w:rsidRPr="00A856A0" w:rsidRDefault="00000000" w:rsidP="005B7E73">
            <w:pPr>
              <w:rPr>
                <w:szCs w:val="20"/>
              </w:rPr>
            </w:pPr>
            <w:r w:rsidRPr="00A856A0">
              <w:rPr>
                <w:szCs w:val="20"/>
                <w:lang w:val="tr"/>
              </w:rPr>
              <w:t>Her 100 akciğer kanseri vakasının 70'i erken evrede tespit edilebilmektedir</w:t>
            </w:r>
            <w:r w:rsidRPr="00A856A0">
              <w:rPr>
                <w:szCs w:val="20"/>
                <w:vertAlign w:val="superscript"/>
                <w:lang w:val="tr"/>
              </w:rPr>
              <w:t>1</w:t>
            </w:r>
            <w:r w:rsidRPr="00A856A0">
              <w:rPr>
                <w:szCs w:val="20"/>
                <w:lang w:val="tr"/>
              </w:rPr>
              <w:t>.</w:t>
            </w:r>
          </w:p>
        </w:tc>
        <w:tc>
          <w:tcPr>
            <w:tcW w:w="3436" w:type="dxa"/>
            <w:shd w:val="clear" w:color="auto" w:fill="DAEFE7"/>
          </w:tcPr>
          <w:p w14:paraId="4C663A3B" w14:textId="77777777" w:rsidR="001D7550" w:rsidRPr="00A856A0" w:rsidRDefault="00000000" w:rsidP="005B7E73">
            <w:pPr>
              <w:rPr>
                <w:szCs w:val="20"/>
              </w:rPr>
            </w:pPr>
            <w:r w:rsidRPr="00A856A0">
              <w:rPr>
                <w:szCs w:val="20"/>
                <w:lang w:val="tr"/>
              </w:rPr>
              <w:t>Her 100 akciğer kanseri vakasının 7'si erken evrede tespit edilebilmektedir</w:t>
            </w:r>
            <w:r w:rsidRPr="00A856A0">
              <w:rPr>
                <w:szCs w:val="20"/>
                <w:vertAlign w:val="superscript"/>
                <w:lang w:val="tr"/>
              </w:rPr>
              <w:t>1</w:t>
            </w:r>
            <w:r w:rsidRPr="00A856A0">
              <w:rPr>
                <w:szCs w:val="20"/>
                <w:lang w:val="tr"/>
              </w:rPr>
              <w:t>.</w:t>
            </w:r>
          </w:p>
        </w:tc>
      </w:tr>
      <w:tr w:rsidR="00AD1532" w:rsidRPr="00026293" w14:paraId="00699851" w14:textId="77777777" w:rsidTr="6E1B338E">
        <w:trPr>
          <w:cantSplit/>
          <w:tblHeader/>
        </w:trPr>
        <w:tc>
          <w:tcPr>
            <w:tcW w:w="3437" w:type="dxa"/>
            <w:shd w:val="clear" w:color="auto" w:fill="B9E1D3"/>
          </w:tcPr>
          <w:p w14:paraId="67428FDB" w14:textId="77777777" w:rsidR="001D7550" w:rsidRPr="007A5BDA" w:rsidRDefault="00000000" w:rsidP="00A86E46">
            <w:pPr>
              <w:pStyle w:val="Heading3"/>
              <w:rPr>
                <w:bCs/>
                <w:szCs w:val="24"/>
              </w:rPr>
            </w:pPr>
            <w:r w:rsidRPr="007A5BDA">
              <w:rPr>
                <w:bCs/>
                <w:szCs w:val="24"/>
                <w:lang w:val="tr"/>
              </w:rPr>
              <w:t>Tarama sonucunun akciğer kanserinden şüphelenilmesine yol açması, ancak ardından yapılan incelemelerin kanser olmadığınızı göstermesi olasılığı nedir?</w:t>
            </w:r>
          </w:p>
        </w:tc>
        <w:tc>
          <w:tcPr>
            <w:tcW w:w="3436" w:type="dxa"/>
            <w:shd w:val="clear" w:color="auto" w:fill="DAEFE7"/>
          </w:tcPr>
          <w:p w14:paraId="7F95B206" w14:textId="62BF58DE" w:rsidR="001D7550" w:rsidRPr="00A4019F" w:rsidRDefault="00000000" w:rsidP="005B7E73">
            <w:pPr>
              <w:rPr>
                <w:szCs w:val="20"/>
                <w:lang w:val="tr"/>
              </w:rPr>
            </w:pPr>
            <w:r w:rsidRPr="00A856A0">
              <w:rPr>
                <w:szCs w:val="20"/>
                <w:lang w:val="tr"/>
              </w:rPr>
              <w:t>Tarama yapılan kişilerin yaklaşık 100 kişiden 3'ünde yüksek veya çok yüksek riskli nodül bulunur</w:t>
            </w:r>
            <w:r w:rsidRPr="00A856A0">
              <w:rPr>
                <w:szCs w:val="20"/>
                <w:vertAlign w:val="superscript"/>
                <w:lang w:val="tr"/>
              </w:rPr>
              <w:t>1</w:t>
            </w:r>
            <w:r w:rsidRPr="00A856A0">
              <w:rPr>
                <w:szCs w:val="20"/>
                <w:lang w:val="tr"/>
              </w:rPr>
              <w:t xml:space="preserve">. Yüksek veya çok yüksek riskli bir nodülün kanser olup olmadığını anlamak için </w:t>
            </w:r>
            <w:r w:rsidR="00EC5D40" w:rsidRPr="00EC5D40">
              <w:rPr>
                <w:szCs w:val="20"/>
                <w:lang w:val="tr"/>
              </w:rPr>
              <w:t xml:space="preserve">sağlık hizmeti sağlayıcınız </w:t>
            </w:r>
            <w:r w:rsidRPr="00A856A0">
              <w:rPr>
                <w:szCs w:val="20"/>
                <w:lang w:val="tr"/>
              </w:rPr>
              <w:t>ek tetkikler önerebilir. Yüksek veya çok yüksek riskli nodülü olanların yarısından azına akciğer kanseri teşhisi konur.</w:t>
            </w:r>
          </w:p>
        </w:tc>
        <w:tc>
          <w:tcPr>
            <w:tcW w:w="3436" w:type="dxa"/>
            <w:shd w:val="clear" w:color="auto" w:fill="DAEFE7"/>
          </w:tcPr>
          <w:p w14:paraId="2CDB9ED8" w14:textId="77777777" w:rsidR="001D7550" w:rsidRPr="00A4019F" w:rsidRDefault="00000000" w:rsidP="005B7E73">
            <w:pPr>
              <w:rPr>
                <w:szCs w:val="20"/>
                <w:lang w:val="tr"/>
              </w:rPr>
            </w:pPr>
            <w:r w:rsidRPr="00A856A0">
              <w:rPr>
                <w:szCs w:val="20"/>
                <w:lang w:val="tr"/>
              </w:rPr>
              <w:t>Tarama yaptırmayan kişiler, gereksiz tıbbi testlerden kaçınmış olur, ancak herhangi bir belirti göstermeyen erken evre akciğer kanserlerini tespit etme şansını da kaybederler.</w:t>
            </w:r>
          </w:p>
        </w:tc>
      </w:tr>
      <w:tr w:rsidR="00AD1532" w14:paraId="3E87CFB7" w14:textId="77777777" w:rsidTr="6E1B338E">
        <w:trPr>
          <w:cantSplit/>
          <w:tblHeader/>
        </w:trPr>
        <w:tc>
          <w:tcPr>
            <w:tcW w:w="3437" w:type="dxa"/>
            <w:shd w:val="clear" w:color="auto" w:fill="B9E1D3"/>
          </w:tcPr>
          <w:p w14:paraId="6E0518B7" w14:textId="77777777" w:rsidR="001D7550" w:rsidRPr="00A4019F" w:rsidRDefault="00000000" w:rsidP="00A86E46">
            <w:pPr>
              <w:pStyle w:val="Heading3"/>
              <w:rPr>
                <w:bCs/>
                <w:szCs w:val="24"/>
                <w:lang w:val="tr"/>
              </w:rPr>
            </w:pPr>
            <w:r w:rsidRPr="007A5BDA">
              <w:rPr>
                <w:bCs/>
                <w:szCs w:val="24"/>
                <w:lang w:val="tr"/>
              </w:rPr>
              <w:t>Taramada akciğer kanserinden başka bir şey bulma olasılığı nedir?</w:t>
            </w:r>
          </w:p>
        </w:tc>
        <w:tc>
          <w:tcPr>
            <w:tcW w:w="3436" w:type="dxa"/>
            <w:shd w:val="clear" w:color="auto" w:fill="DAEFE7"/>
          </w:tcPr>
          <w:p w14:paraId="549214A6" w14:textId="77777777" w:rsidR="001D7550" w:rsidRPr="00A856A0" w:rsidRDefault="00000000" w:rsidP="005B7E73">
            <w:pPr>
              <w:rPr>
                <w:szCs w:val="20"/>
              </w:rPr>
            </w:pPr>
            <w:r w:rsidRPr="00A856A0">
              <w:rPr>
                <w:szCs w:val="20"/>
                <w:lang w:val="tr"/>
              </w:rPr>
              <w:t>Bazen taramada ek tetkikler gerektiren şeyler bulunurken, bazen de tedavi gerektiren başka ciddi hastalıklar bulunur. Bu tedaviler hayatınızı kurtarabilir.</w:t>
            </w:r>
          </w:p>
        </w:tc>
        <w:tc>
          <w:tcPr>
            <w:tcW w:w="3436" w:type="dxa"/>
            <w:shd w:val="clear" w:color="auto" w:fill="DAEFE7"/>
          </w:tcPr>
          <w:p w14:paraId="032F0963" w14:textId="77777777" w:rsidR="001D7550" w:rsidRPr="00A856A0" w:rsidRDefault="00000000" w:rsidP="005B7E73">
            <w:pPr>
              <w:rPr>
                <w:szCs w:val="20"/>
              </w:rPr>
            </w:pPr>
            <w:r w:rsidRPr="00A856A0">
              <w:rPr>
                <w:szCs w:val="20"/>
                <w:lang w:val="tr"/>
              </w:rPr>
              <w:t>Tarama yaptırmayan kişiler fazladan tıbbi testlerden kaçınmış olur, ancak tedavi edilebilir diğer sağlık sorunlarını erken fark etme fırsatını da kaçırırlar.</w:t>
            </w:r>
          </w:p>
        </w:tc>
      </w:tr>
    </w:tbl>
    <w:p w14:paraId="7B387486" w14:textId="77777777" w:rsidR="00F452A0" w:rsidRPr="00A856A0" w:rsidRDefault="00000000" w:rsidP="00A856A0">
      <w:pPr>
        <w:rPr>
          <w:szCs w:val="20"/>
          <w:lang w:val="en-GB"/>
        </w:rPr>
      </w:pPr>
      <w:r w:rsidRPr="00A856A0">
        <w:rPr>
          <w:szCs w:val="20"/>
          <w:vertAlign w:val="superscript"/>
          <w:lang w:val="tr"/>
        </w:rPr>
        <w:t>1</w:t>
      </w:r>
      <w:r w:rsidRPr="00A856A0">
        <w:rPr>
          <w:szCs w:val="20"/>
          <w:lang w:val="tr"/>
        </w:rPr>
        <w:t>Rastgele kontrollü çalışmalardan elde edilen en güvenilir tahminlere dayanmaktadır.</w:t>
      </w:r>
    </w:p>
    <w:p w14:paraId="3FDB2FBE" w14:textId="77777777" w:rsidR="0026354A" w:rsidRPr="007A5BDA" w:rsidRDefault="00000000" w:rsidP="0026354A">
      <w:pPr>
        <w:pStyle w:val="Heading2"/>
        <w:rPr>
          <w:bCs/>
          <w:szCs w:val="44"/>
          <w:lang w:val="en-GB"/>
        </w:rPr>
      </w:pPr>
      <w:r w:rsidRPr="007A5BDA">
        <w:rPr>
          <w:bCs/>
          <w:szCs w:val="44"/>
          <w:lang w:val="tr"/>
        </w:rPr>
        <w:t>Karar aracı</w:t>
      </w:r>
    </w:p>
    <w:p w14:paraId="56C357A0" w14:textId="06DD93F3" w:rsidR="00B1533A" w:rsidRDefault="00000000" w:rsidP="00AA5792">
      <w:pPr>
        <w:spacing w:after="360"/>
        <w:rPr>
          <w:szCs w:val="20"/>
          <w:lang w:val="tr"/>
        </w:rPr>
      </w:pPr>
      <w:r w:rsidRPr="00A856A0">
        <w:rPr>
          <w:szCs w:val="20"/>
          <w:lang w:val="tr"/>
        </w:rPr>
        <w:t>Unutmayın, akciğer kanseri taramasına katılmak sizin seçiminizdir. Sizin için neyin önemli olduğuna karar vermenize yardımcı olması için aşağıdaki aracı kullanın.</w:t>
      </w:r>
    </w:p>
    <w:p w14:paraId="7D81758A" w14:textId="77777777" w:rsidR="00B1533A" w:rsidRDefault="00B1533A">
      <w:pPr>
        <w:spacing w:line="278" w:lineRule="auto"/>
        <w:rPr>
          <w:szCs w:val="20"/>
          <w:lang w:val="tr"/>
        </w:rPr>
      </w:pPr>
      <w:r>
        <w:rPr>
          <w:szCs w:val="20"/>
          <w:lang w:val="tr"/>
        </w:rPr>
        <w:br w:type="page"/>
      </w:r>
    </w:p>
    <w:p w14:paraId="1F057988" w14:textId="77777777" w:rsidR="00236CB6" w:rsidRPr="00A4019F" w:rsidRDefault="00000000" w:rsidP="00236CB6">
      <w:pPr>
        <w:pStyle w:val="Heading3"/>
        <w:rPr>
          <w:bCs/>
          <w:color w:val="002F5E"/>
          <w:szCs w:val="24"/>
          <w:lang w:val="tr"/>
        </w:rPr>
      </w:pPr>
      <w:r w:rsidRPr="007A5BDA">
        <w:rPr>
          <w:bCs/>
          <w:color w:val="002F5E"/>
          <w:szCs w:val="24"/>
          <w:lang w:val="tr"/>
        </w:rPr>
        <w:lastRenderedPageBreak/>
        <w:t>KENDİNİZE SORUN: Akciğer kanseri taraması yaptırmaya karar verirken sizin için önemli olan nedir?</w:t>
      </w:r>
    </w:p>
    <w:p w14:paraId="3014192B" w14:textId="511FED49" w:rsidR="001A6A2B" w:rsidRPr="00A856A0" w:rsidRDefault="00000000" w:rsidP="00B1533A">
      <w:pPr>
        <w:spacing w:after="120"/>
        <w:rPr>
          <w:szCs w:val="20"/>
          <w:lang w:val="en-GB"/>
        </w:rPr>
        <w:sectPr w:rsidR="001A6A2B" w:rsidRPr="00A856A0"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A856A0">
        <w:rPr>
          <w:szCs w:val="20"/>
          <w:lang w:val="tr"/>
        </w:rPr>
        <w:t xml:space="preserve">Her bir ifadeyi sizin için ne kadar önemli olduğuna göre 1 ile 5 arasında puanlayın. 1 ''Hiç önemli değil'', 5 ise </w:t>
      </w:r>
      <w:r w:rsidR="00026293">
        <w:rPr>
          <w:szCs w:val="20"/>
          <w:lang w:val="tr"/>
        </w:rPr>
        <w:br/>
      </w:r>
      <w:r w:rsidRPr="00A856A0">
        <w:rPr>
          <w:szCs w:val="20"/>
          <w:lang w:val="tr"/>
        </w:rPr>
        <w:t>''Çok önemli'' anlamına gelir.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AD1532" w14:paraId="6E1F8741" w14:textId="77777777" w:rsidTr="00AA64B0">
        <w:trPr>
          <w:cantSplit/>
          <w:tblHeader/>
        </w:trPr>
        <w:tc>
          <w:tcPr>
            <w:tcW w:w="4329" w:type="dxa"/>
            <w:shd w:val="clear" w:color="auto" w:fill="auto"/>
            <w:vAlign w:val="center"/>
          </w:tcPr>
          <w:p w14:paraId="0E165A65" w14:textId="77777777" w:rsidR="0083070B" w:rsidRPr="007A5BDA" w:rsidRDefault="00000000" w:rsidP="00E22143">
            <w:pPr>
              <w:rPr>
                <w:b/>
                <w:bCs/>
                <w:szCs w:val="20"/>
              </w:rPr>
            </w:pPr>
            <w:r w:rsidRPr="007A5BDA">
              <w:rPr>
                <w:b/>
                <w:bCs/>
                <w:szCs w:val="20"/>
                <w:lang w:val="tr"/>
              </w:rPr>
              <w:t>Açıklama</w:t>
            </w:r>
          </w:p>
        </w:tc>
        <w:tc>
          <w:tcPr>
            <w:tcW w:w="1183" w:type="dxa"/>
            <w:shd w:val="clear" w:color="auto" w:fill="auto"/>
            <w:vAlign w:val="center"/>
          </w:tcPr>
          <w:p w14:paraId="0A968B05" w14:textId="77777777" w:rsidR="0083070B" w:rsidRPr="007A5BDA" w:rsidRDefault="00000000" w:rsidP="000E69B5">
            <w:pPr>
              <w:jc w:val="center"/>
              <w:rPr>
                <w:b/>
                <w:bCs/>
                <w:szCs w:val="20"/>
              </w:rPr>
            </w:pPr>
            <w:r w:rsidRPr="007A5BDA">
              <w:rPr>
                <w:b/>
                <w:bCs/>
                <w:szCs w:val="20"/>
                <w:lang w:val="tr"/>
              </w:rPr>
              <w:t>1</w:t>
            </w:r>
          </w:p>
        </w:tc>
        <w:tc>
          <w:tcPr>
            <w:tcW w:w="1183" w:type="dxa"/>
            <w:shd w:val="clear" w:color="auto" w:fill="auto"/>
            <w:vAlign w:val="center"/>
          </w:tcPr>
          <w:p w14:paraId="4C5FE661" w14:textId="77777777" w:rsidR="0083070B" w:rsidRPr="007A5BDA" w:rsidRDefault="00000000" w:rsidP="000E69B5">
            <w:pPr>
              <w:jc w:val="center"/>
              <w:rPr>
                <w:b/>
                <w:bCs/>
                <w:szCs w:val="20"/>
              </w:rPr>
            </w:pPr>
            <w:r w:rsidRPr="007A5BDA">
              <w:rPr>
                <w:b/>
                <w:bCs/>
                <w:szCs w:val="20"/>
                <w:lang w:val="tr"/>
              </w:rPr>
              <w:t>2</w:t>
            </w:r>
          </w:p>
        </w:tc>
        <w:tc>
          <w:tcPr>
            <w:tcW w:w="1183" w:type="dxa"/>
            <w:shd w:val="clear" w:color="auto" w:fill="auto"/>
            <w:vAlign w:val="center"/>
          </w:tcPr>
          <w:p w14:paraId="1615ED7C" w14:textId="77777777" w:rsidR="0083070B" w:rsidRPr="007A5BDA" w:rsidRDefault="00000000" w:rsidP="000E69B5">
            <w:pPr>
              <w:jc w:val="center"/>
              <w:rPr>
                <w:b/>
                <w:bCs/>
                <w:szCs w:val="20"/>
              </w:rPr>
            </w:pPr>
            <w:r w:rsidRPr="007A5BDA">
              <w:rPr>
                <w:b/>
                <w:bCs/>
                <w:szCs w:val="20"/>
                <w:lang w:val="tr"/>
              </w:rPr>
              <w:t>3</w:t>
            </w:r>
          </w:p>
        </w:tc>
        <w:tc>
          <w:tcPr>
            <w:tcW w:w="1183" w:type="dxa"/>
            <w:shd w:val="clear" w:color="auto" w:fill="auto"/>
            <w:vAlign w:val="center"/>
          </w:tcPr>
          <w:p w14:paraId="62446425" w14:textId="77777777" w:rsidR="0083070B" w:rsidRPr="007A5BDA" w:rsidRDefault="00000000" w:rsidP="000E69B5">
            <w:pPr>
              <w:jc w:val="center"/>
              <w:rPr>
                <w:b/>
                <w:bCs/>
                <w:szCs w:val="20"/>
              </w:rPr>
            </w:pPr>
            <w:r w:rsidRPr="007A5BDA">
              <w:rPr>
                <w:b/>
                <w:bCs/>
                <w:szCs w:val="20"/>
                <w:lang w:val="tr"/>
              </w:rPr>
              <w:t>4</w:t>
            </w:r>
          </w:p>
        </w:tc>
        <w:tc>
          <w:tcPr>
            <w:tcW w:w="1183" w:type="dxa"/>
            <w:shd w:val="clear" w:color="auto" w:fill="auto"/>
            <w:vAlign w:val="center"/>
          </w:tcPr>
          <w:p w14:paraId="74C2BED2" w14:textId="77777777" w:rsidR="0083070B" w:rsidRPr="007A5BDA" w:rsidRDefault="00000000" w:rsidP="000E69B5">
            <w:pPr>
              <w:jc w:val="center"/>
              <w:rPr>
                <w:b/>
                <w:bCs/>
                <w:szCs w:val="20"/>
              </w:rPr>
            </w:pPr>
            <w:r w:rsidRPr="007A5BDA">
              <w:rPr>
                <w:b/>
                <w:bCs/>
                <w:szCs w:val="20"/>
                <w:lang w:val="tr"/>
              </w:rPr>
              <w:t>5</w:t>
            </w:r>
          </w:p>
        </w:tc>
      </w:tr>
      <w:tr w:rsidR="00AD1532" w14:paraId="1BEB7F2C" w14:textId="77777777" w:rsidTr="00AA64B0">
        <w:trPr>
          <w:cantSplit/>
          <w:tblHeader/>
        </w:trPr>
        <w:tc>
          <w:tcPr>
            <w:tcW w:w="4329" w:type="dxa"/>
            <w:shd w:val="clear" w:color="auto" w:fill="auto"/>
            <w:vAlign w:val="center"/>
          </w:tcPr>
          <w:p w14:paraId="4A94CA50" w14:textId="77777777" w:rsidR="000E69B5" w:rsidRPr="007A5BDA" w:rsidRDefault="00000000" w:rsidP="00E22143">
            <w:pPr>
              <w:rPr>
                <w:b/>
                <w:bCs/>
                <w:szCs w:val="20"/>
              </w:rPr>
            </w:pPr>
            <w:r w:rsidRPr="007A5BDA">
              <w:rPr>
                <w:b/>
                <w:bCs/>
                <w:szCs w:val="20"/>
                <w:lang w:val="tr"/>
              </w:rPr>
              <w:t>Akciğer kanserini belirtiler ortaya çıkmadan önce erken teşhis etmek</w:t>
            </w:r>
          </w:p>
          <w:p w14:paraId="49224916" w14:textId="77777777" w:rsidR="000E69B5" w:rsidRPr="00A856A0" w:rsidRDefault="00000000" w:rsidP="00E22143">
            <w:pPr>
              <w:rPr>
                <w:szCs w:val="20"/>
              </w:rPr>
            </w:pPr>
            <w:r w:rsidRPr="00A856A0">
              <w:rPr>
                <w:szCs w:val="20"/>
                <w:lang w:val="tr"/>
              </w:rPr>
              <w:t>(Örn. açıklanamayan inatçı öksürük veya kan tükürme)</w:t>
            </w:r>
          </w:p>
        </w:tc>
        <w:tc>
          <w:tcPr>
            <w:tcW w:w="1183" w:type="dxa"/>
            <w:shd w:val="clear" w:color="auto" w:fill="B9E1D3"/>
            <w:vAlign w:val="center"/>
          </w:tcPr>
          <w:p w14:paraId="435AABA8" w14:textId="77777777" w:rsidR="000E69B5" w:rsidRDefault="00000000" w:rsidP="000E69B5">
            <w:pPr>
              <w:jc w:val="center"/>
            </w:pPr>
            <w:r>
              <w:fldChar w:fldCharType="begin">
                <w:ffData>
                  <w:name w:val="Check1"/>
                  <w:enabled/>
                  <w:calcOnExit w:val="0"/>
                  <w:checkBox>
                    <w:size w:val="30"/>
                    <w:default w:val="0"/>
                    <w:checked w:val="0"/>
                  </w:checkBox>
                </w:ffData>
              </w:fldChar>
            </w:r>
            <w:bookmarkStart w:id="0" w:name="Check1"/>
            <w:r>
              <w:instrText xml:space="preserve"> FORMCHECKBOX </w:instrText>
            </w:r>
            <w:r>
              <w:fldChar w:fldCharType="separate"/>
            </w:r>
            <w:r>
              <w:fldChar w:fldCharType="end"/>
            </w:r>
            <w:bookmarkEnd w:id="0"/>
          </w:p>
        </w:tc>
        <w:tc>
          <w:tcPr>
            <w:tcW w:w="1183" w:type="dxa"/>
            <w:shd w:val="clear" w:color="auto" w:fill="B9E1D3"/>
            <w:vAlign w:val="center"/>
          </w:tcPr>
          <w:p w14:paraId="08781DA2"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3157BEA"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6A3F6BFD"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E1EBAA8" w14:textId="77777777" w:rsidR="000E69B5" w:rsidRDefault="00000000" w:rsidP="000E69B5">
            <w:pPr>
              <w:jc w:val="center"/>
            </w:pPr>
            <w:r>
              <w:fldChar w:fldCharType="begin">
                <w:ffData>
                  <w:name w:val=""/>
                  <w:enabled/>
                  <w:calcOnExit w:val="0"/>
                  <w:checkBox>
                    <w:size w:val="30"/>
                    <w:default w:val="0"/>
                    <w:checked w:val="0"/>
                  </w:checkBox>
                </w:ffData>
              </w:fldChar>
            </w:r>
            <w:r>
              <w:instrText xml:space="preserve"> FORMCHECKBOX </w:instrText>
            </w:r>
            <w:r>
              <w:fldChar w:fldCharType="separate"/>
            </w:r>
            <w:r>
              <w:fldChar w:fldCharType="end"/>
            </w:r>
          </w:p>
        </w:tc>
      </w:tr>
      <w:tr w:rsidR="00AD1532" w14:paraId="6CEFD812" w14:textId="77777777" w:rsidTr="00AA64B0">
        <w:trPr>
          <w:trHeight w:val="1134"/>
          <w:tblHeader/>
        </w:trPr>
        <w:tc>
          <w:tcPr>
            <w:tcW w:w="4329" w:type="dxa"/>
            <w:shd w:val="clear" w:color="auto" w:fill="auto"/>
            <w:vAlign w:val="center"/>
          </w:tcPr>
          <w:p w14:paraId="347A810B" w14:textId="77777777" w:rsidR="000E69B5" w:rsidRPr="007A5BDA" w:rsidRDefault="00000000" w:rsidP="00E22143">
            <w:pPr>
              <w:rPr>
                <w:b/>
                <w:bCs/>
                <w:szCs w:val="20"/>
              </w:rPr>
            </w:pPr>
            <w:r w:rsidRPr="007A5BDA">
              <w:rPr>
                <w:b/>
                <w:bCs/>
                <w:szCs w:val="20"/>
                <w:lang w:val="tr"/>
              </w:rPr>
              <w:t>Daha fazla tedavi seçeneği varken akciğer kanserini erken teşhis etmek</w:t>
            </w:r>
          </w:p>
        </w:tc>
        <w:tc>
          <w:tcPr>
            <w:tcW w:w="1183" w:type="dxa"/>
            <w:shd w:val="clear" w:color="auto" w:fill="B9E1D3"/>
            <w:vAlign w:val="center"/>
          </w:tcPr>
          <w:p w14:paraId="5AB55677"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9C2FA67"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80D4631" w14:textId="77777777" w:rsidR="000E69B5" w:rsidRPr="00C3590D"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04A9A8C" w14:textId="77777777" w:rsidR="000E69B5" w:rsidRPr="00C3590D"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0917B10C" w14:textId="77777777" w:rsidR="000E69B5" w:rsidRPr="00C3590D"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AD1532" w14:paraId="7601576C" w14:textId="77777777" w:rsidTr="00AA64B0">
        <w:trPr>
          <w:trHeight w:val="1134"/>
          <w:tblHeader/>
        </w:trPr>
        <w:tc>
          <w:tcPr>
            <w:tcW w:w="4329" w:type="dxa"/>
            <w:shd w:val="clear" w:color="auto" w:fill="auto"/>
            <w:vAlign w:val="center"/>
          </w:tcPr>
          <w:p w14:paraId="48412C04" w14:textId="77777777" w:rsidR="008E47B7" w:rsidRPr="007A5BDA" w:rsidRDefault="00000000" w:rsidP="00E22143">
            <w:pPr>
              <w:rPr>
                <w:b/>
                <w:bCs/>
                <w:szCs w:val="20"/>
              </w:rPr>
            </w:pPr>
            <w:r w:rsidRPr="007A5BDA">
              <w:rPr>
                <w:b/>
                <w:bCs/>
                <w:szCs w:val="20"/>
                <w:lang w:val="tr"/>
              </w:rPr>
              <w:t>Akciğer sağlığınız konusunda içinizin rahatlığı</w:t>
            </w:r>
          </w:p>
        </w:tc>
        <w:tc>
          <w:tcPr>
            <w:tcW w:w="1183" w:type="dxa"/>
            <w:shd w:val="clear" w:color="auto" w:fill="B9E1D3"/>
            <w:vAlign w:val="center"/>
          </w:tcPr>
          <w:p w14:paraId="07426A80"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9FC6A33"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0382D4C3"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D28F316" w14:textId="77777777" w:rsidR="008E47B7"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7028050" w14:textId="77777777" w:rsidR="008E47B7"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AD1532" w14:paraId="3A3194B9" w14:textId="77777777" w:rsidTr="00AA64B0">
        <w:trPr>
          <w:trHeight w:val="1134"/>
          <w:tblHeader/>
        </w:trPr>
        <w:tc>
          <w:tcPr>
            <w:tcW w:w="4329" w:type="dxa"/>
            <w:shd w:val="clear" w:color="auto" w:fill="auto"/>
            <w:vAlign w:val="center"/>
          </w:tcPr>
          <w:p w14:paraId="2C83CCB0" w14:textId="77777777" w:rsidR="000E69B5" w:rsidRPr="007A5BDA" w:rsidRDefault="00000000" w:rsidP="00E22143">
            <w:pPr>
              <w:rPr>
                <w:b/>
                <w:bCs/>
                <w:szCs w:val="20"/>
              </w:rPr>
            </w:pPr>
            <w:r w:rsidRPr="007A5BDA">
              <w:rPr>
                <w:b/>
                <w:bCs/>
                <w:szCs w:val="20"/>
                <w:lang w:val="tr"/>
              </w:rPr>
              <w:t xml:space="preserve">Sigara içme geçmişini tartışma imkanı ve sigarayı bırakmayı seçerseniz destek alma fırsatı </w:t>
            </w:r>
          </w:p>
        </w:tc>
        <w:tc>
          <w:tcPr>
            <w:tcW w:w="1183" w:type="dxa"/>
            <w:shd w:val="clear" w:color="auto" w:fill="B9E1D3"/>
            <w:vAlign w:val="center"/>
          </w:tcPr>
          <w:p w14:paraId="5750388E"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B967767"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66F7FC4"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E853168" w14:textId="77777777" w:rsidR="000E69B5" w:rsidRDefault="00000000" w:rsidP="000E69B5">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6C54D41" w14:textId="77777777" w:rsidR="000E69B5" w:rsidRDefault="00000000" w:rsidP="000E69B5">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bl>
    <w:p w14:paraId="1B235C72" w14:textId="77777777" w:rsidR="00AA5792" w:rsidRPr="00B1533A" w:rsidRDefault="00AA5792" w:rsidP="00DE0A3C">
      <w:pPr>
        <w:pStyle w:val="Heading3"/>
        <w:rPr>
          <w:sz w:val="2"/>
          <w:szCs w:val="2"/>
        </w:rPr>
        <w:sectPr w:rsidR="00AA5792" w:rsidRPr="00B1533A"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369E2FB8" w14:textId="77777777" w:rsidR="00AA5792" w:rsidRPr="007A5BDA" w:rsidRDefault="00000000" w:rsidP="00DE0A3C">
      <w:pPr>
        <w:pStyle w:val="Heading3"/>
        <w:rPr>
          <w:bCs/>
          <w:color w:val="002F5E"/>
          <w:szCs w:val="24"/>
        </w:rPr>
      </w:pPr>
      <w:r w:rsidRPr="007A5BDA">
        <w:rPr>
          <w:bCs/>
          <w:color w:val="002F5E"/>
          <w:szCs w:val="24"/>
          <w:lang w:val="tr"/>
        </w:rPr>
        <w:t>KENDİNİZE SORUN: Bu konuda ne kadar endişelisiniz?</w:t>
      </w:r>
    </w:p>
    <w:p w14:paraId="6D99896C" w14:textId="50DEE17C" w:rsidR="00811048" w:rsidRPr="00A856A0" w:rsidRDefault="00000000" w:rsidP="001A6A2B">
      <w:pPr>
        <w:rPr>
          <w:szCs w:val="20"/>
          <w:lang w:val="en-GB"/>
        </w:rPr>
        <w:sectPr w:rsidR="00811048" w:rsidRPr="00A856A0"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A856A0">
        <w:rPr>
          <w:szCs w:val="20"/>
          <w:lang w:val="tr"/>
        </w:rPr>
        <w:t xml:space="preserve">Her bir ifadeyi sizi ne kadar endişelendirdiğine göre 5 ile 1 arasında puanlayın. 5 ''Çok endişelendiriyor'', 1 ise </w:t>
      </w:r>
      <w:r w:rsidR="00026293">
        <w:rPr>
          <w:szCs w:val="20"/>
          <w:lang w:val="tr"/>
        </w:rPr>
        <w:br/>
      </w:r>
      <w:r w:rsidRPr="00A856A0">
        <w:rPr>
          <w:szCs w:val="20"/>
          <w:lang w:val="tr"/>
        </w:rPr>
        <w:t>''Hiç endişelendirmiyor'' anlamına gelir.</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AD1532" w14:paraId="326477C4" w14:textId="77777777" w:rsidTr="00FA57B1">
        <w:trPr>
          <w:cantSplit/>
          <w:tblHeader/>
        </w:trPr>
        <w:tc>
          <w:tcPr>
            <w:tcW w:w="4329" w:type="dxa"/>
            <w:shd w:val="clear" w:color="auto" w:fill="auto"/>
            <w:vAlign w:val="center"/>
          </w:tcPr>
          <w:p w14:paraId="3639DD6F" w14:textId="77777777" w:rsidR="00AA64B0" w:rsidRPr="007A5BDA" w:rsidRDefault="00000000" w:rsidP="00FA57B1">
            <w:pPr>
              <w:rPr>
                <w:b/>
                <w:bCs/>
                <w:szCs w:val="20"/>
              </w:rPr>
            </w:pPr>
            <w:r w:rsidRPr="007A5BDA">
              <w:rPr>
                <w:b/>
                <w:bCs/>
                <w:szCs w:val="20"/>
                <w:lang w:val="tr"/>
              </w:rPr>
              <w:t>Açıklama</w:t>
            </w:r>
          </w:p>
        </w:tc>
        <w:tc>
          <w:tcPr>
            <w:tcW w:w="1183" w:type="dxa"/>
            <w:shd w:val="clear" w:color="auto" w:fill="auto"/>
            <w:vAlign w:val="center"/>
          </w:tcPr>
          <w:p w14:paraId="64F0C60F" w14:textId="77777777" w:rsidR="00AA64B0" w:rsidRPr="007A5BDA" w:rsidRDefault="00000000" w:rsidP="00FA57B1">
            <w:pPr>
              <w:jc w:val="center"/>
              <w:rPr>
                <w:b/>
                <w:bCs/>
                <w:szCs w:val="20"/>
              </w:rPr>
            </w:pPr>
            <w:r w:rsidRPr="007A5BDA">
              <w:rPr>
                <w:b/>
                <w:bCs/>
                <w:szCs w:val="20"/>
                <w:lang w:val="tr"/>
              </w:rPr>
              <w:t>5</w:t>
            </w:r>
          </w:p>
        </w:tc>
        <w:tc>
          <w:tcPr>
            <w:tcW w:w="1183" w:type="dxa"/>
            <w:shd w:val="clear" w:color="auto" w:fill="auto"/>
            <w:vAlign w:val="center"/>
          </w:tcPr>
          <w:p w14:paraId="03EB2C62" w14:textId="77777777" w:rsidR="00AA64B0" w:rsidRPr="007A5BDA" w:rsidRDefault="00000000" w:rsidP="00FA57B1">
            <w:pPr>
              <w:jc w:val="center"/>
              <w:rPr>
                <w:b/>
                <w:bCs/>
                <w:szCs w:val="20"/>
              </w:rPr>
            </w:pPr>
            <w:r w:rsidRPr="007A5BDA">
              <w:rPr>
                <w:b/>
                <w:bCs/>
                <w:szCs w:val="20"/>
                <w:lang w:val="tr"/>
              </w:rPr>
              <w:t>4</w:t>
            </w:r>
          </w:p>
        </w:tc>
        <w:tc>
          <w:tcPr>
            <w:tcW w:w="1183" w:type="dxa"/>
            <w:shd w:val="clear" w:color="auto" w:fill="auto"/>
            <w:vAlign w:val="center"/>
          </w:tcPr>
          <w:p w14:paraId="70125389" w14:textId="77777777" w:rsidR="00AA64B0" w:rsidRPr="007A5BDA" w:rsidRDefault="00000000" w:rsidP="00FA57B1">
            <w:pPr>
              <w:jc w:val="center"/>
              <w:rPr>
                <w:b/>
                <w:bCs/>
                <w:szCs w:val="20"/>
              </w:rPr>
            </w:pPr>
            <w:r w:rsidRPr="007A5BDA">
              <w:rPr>
                <w:b/>
                <w:bCs/>
                <w:szCs w:val="20"/>
                <w:lang w:val="tr"/>
              </w:rPr>
              <w:t>3</w:t>
            </w:r>
          </w:p>
        </w:tc>
        <w:tc>
          <w:tcPr>
            <w:tcW w:w="1183" w:type="dxa"/>
            <w:shd w:val="clear" w:color="auto" w:fill="auto"/>
            <w:vAlign w:val="center"/>
          </w:tcPr>
          <w:p w14:paraId="0A1BA7DB" w14:textId="77777777" w:rsidR="00AA64B0" w:rsidRPr="007A5BDA" w:rsidRDefault="00000000" w:rsidP="00FA57B1">
            <w:pPr>
              <w:jc w:val="center"/>
              <w:rPr>
                <w:b/>
                <w:bCs/>
                <w:szCs w:val="20"/>
              </w:rPr>
            </w:pPr>
            <w:r w:rsidRPr="007A5BDA">
              <w:rPr>
                <w:b/>
                <w:bCs/>
                <w:szCs w:val="20"/>
                <w:lang w:val="tr"/>
              </w:rPr>
              <w:t>2</w:t>
            </w:r>
          </w:p>
        </w:tc>
        <w:tc>
          <w:tcPr>
            <w:tcW w:w="1183" w:type="dxa"/>
            <w:shd w:val="clear" w:color="auto" w:fill="auto"/>
            <w:vAlign w:val="center"/>
          </w:tcPr>
          <w:p w14:paraId="6203446A" w14:textId="77777777" w:rsidR="00AA64B0" w:rsidRPr="007A5BDA" w:rsidRDefault="00000000" w:rsidP="00FA57B1">
            <w:pPr>
              <w:jc w:val="center"/>
              <w:rPr>
                <w:b/>
                <w:bCs/>
                <w:szCs w:val="20"/>
              </w:rPr>
            </w:pPr>
            <w:r w:rsidRPr="007A5BDA">
              <w:rPr>
                <w:b/>
                <w:bCs/>
                <w:szCs w:val="20"/>
                <w:lang w:val="tr"/>
              </w:rPr>
              <w:t>1</w:t>
            </w:r>
          </w:p>
        </w:tc>
      </w:tr>
      <w:tr w:rsidR="00AD1532" w14:paraId="6F68BB17" w14:textId="77777777" w:rsidTr="000A2701">
        <w:trPr>
          <w:trHeight w:val="1134"/>
          <w:tblHeader/>
        </w:trPr>
        <w:tc>
          <w:tcPr>
            <w:tcW w:w="4329" w:type="dxa"/>
            <w:shd w:val="clear" w:color="auto" w:fill="auto"/>
            <w:vAlign w:val="center"/>
          </w:tcPr>
          <w:p w14:paraId="53536B33" w14:textId="77777777" w:rsidR="00AA64B0" w:rsidRPr="007A5BDA" w:rsidRDefault="00000000" w:rsidP="00FA57B1">
            <w:pPr>
              <w:rPr>
                <w:szCs w:val="20"/>
              </w:rPr>
            </w:pPr>
            <w:r w:rsidRPr="007A5BDA">
              <w:rPr>
                <w:b/>
                <w:bCs/>
                <w:szCs w:val="20"/>
                <w:lang w:val="tr"/>
              </w:rPr>
              <w:t>Akciğer kanseri taramasına katılmak</w:t>
            </w:r>
          </w:p>
        </w:tc>
        <w:tc>
          <w:tcPr>
            <w:tcW w:w="1183" w:type="dxa"/>
            <w:shd w:val="clear" w:color="auto" w:fill="B9E1D3"/>
            <w:vAlign w:val="center"/>
          </w:tcPr>
          <w:p w14:paraId="42446AEE" w14:textId="77777777" w:rsidR="00AA64B0" w:rsidRDefault="0000000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55C6F969" w14:textId="77777777" w:rsidR="00AA64B0" w:rsidRDefault="0000000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4D5B1FE3" w14:textId="77777777" w:rsidR="00AA64B0" w:rsidRDefault="0000000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3BE33323" w14:textId="77777777" w:rsidR="00AA64B0" w:rsidRDefault="0000000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c>
          <w:tcPr>
            <w:tcW w:w="1183" w:type="dxa"/>
            <w:shd w:val="clear" w:color="auto" w:fill="B9E1D3"/>
            <w:vAlign w:val="center"/>
          </w:tcPr>
          <w:p w14:paraId="162DA03B" w14:textId="77777777" w:rsidR="00AA64B0" w:rsidRDefault="00000000" w:rsidP="00FA57B1">
            <w:pPr>
              <w:jc w:val="center"/>
            </w:pPr>
            <w:r>
              <w:fldChar w:fldCharType="begin">
                <w:ffData>
                  <w:name w:val="Check1"/>
                  <w:enabled/>
                  <w:calcOnExit w:val="0"/>
                  <w:checkBox>
                    <w:size w:val="30"/>
                    <w:default w:val="0"/>
                    <w:checked w:val="0"/>
                  </w:checkBox>
                </w:ffData>
              </w:fldChar>
            </w:r>
            <w:r>
              <w:instrText xml:space="preserve"> FORMCHECKBOX </w:instrText>
            </w:r>
            <w:r>
              <w:fldChar w:fldCharType="separate"/>
            </w:r>
            <w:r>
              <w:fldChar w:fldCharType="end"/>
            </w:r>
          </w:p>
        </w:tc>
      </w:tr>
      <w:tr w:rsidR="00AD1532" w14:paraId="75CA86B8" w14:textId="77777777" w:rsidTr="000A2701">
        <w:trPr>
          <w:trHeight w:val="1134"/>
          <w:tblHeader/>
        </w:trPr>
        <w:tc>
          <w:tcPr>
            <w:tcW w:w="4329" w:type="dxa"/>
            <w:shd w:val="clear" w:color="auto" w:fill="auto"/>
            <w:vAlign w:val="center"/>
          </w:tcPr>
          <w:p w14:paraId="1FDE6262" w14:textId="77777777" w:rsidR="00AA64B0" w:rsidRPr="007A5BDA" w:rsidRDefault="00000000" w:rsidP="00FA57B1">
            <w:pPr>
              <w:rPr>
                <w:b/>
                <w:bCs/>
                <w:szCs w:val="20"/>
              </w:rPr>
            </w:pPr>
            <w:r w:rsidRPr="007A5BDA">
              <w:rPr>
                <w:b/>
                <w:bCs/>
                <w:szCs w:val="20"/>
                <w:lang w:val="tr"/>
              </w:rPr>
              <w:t>Radyasyona maruz kalmak</w:t>
            </w:r>
          </w:p>
        </w:tc>
        <w:tc>
          <w:tcPr>
            <w:tcW w:w="1183" w:type="dxa"/>
            <w:shd w:val="clear" w:color="auto" w:fill="B9E1D3"/>
            <w:vAlign w:val="center"/>
          </w:tcPr>
          <w:p w14:paraId="31711B59"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B3305B0" w14:textId="77777777" w:rsidR="00AA64B0" w:rsidRPr="00C3590D"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6E2167" w14:textId="77777777" w:rsidR="00AA64B0" w:rsidRPr="00C3590D"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045EE8" w14:textId="77777777" w:rsidR="00AA64B0" w:rsidRPr="00C3590D"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5B9D919" w14:textId="77777777" w:rsidR="00AA64B0" w:rsidRPr="00C3590D"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AD1532" w14:paraId="7A7D5933" w14:textId="77777777" w:rsidTr="000A2701">
        <w:trPr>
          <w:trHeight w:val="1134"/>
          <w:tblHeader/>
        </w:trPr>
        <w:tc>
          <w:tcPr>
            <w:tcW w:w="4329" w:type="dxa"/>
            <w:shd w:val="clear" w:color="auto" w:fill="auto"/>
            <w:vAlign w:val="center"/>
          </w:tcPr>
          <w:p w14:paraId="759F3DBF" w14:textId="77777777" w:rsidR="003E1B7C" w:rsidRPr="007A5BDA" w:rsidRDefault="00000000" w:rsidP="003E1B7C">
            <w:pPr>
              <w:rPr>
                <w:b/>
                <w:bCs/>
                <w:szCs w:val="20"/>
              </w:rPr>
            </w:pPr>
            <w:r w:rsidRPr="007A5BDA">
              <w:rPr>
                <w:b/>
                <w:bCs/>
                <w:szCs w:val="20"/>
                <w:lang w:val="tr"/>
              </w:rPr>
              <w:t>Yanlış pozitif sonuç almak</w:t>
            </w:r>
          </w:p>
          <w:p w14:paraId="7910C0CB" w14:textId="117D3554" w:rsidR="00AA64B0" w:rsidRPr="00A856A0" w:rsidRDefault="00000000" w:rsidP="002332D1">
            <w:pPr>
              <w:rPr>
                <w:b/>
                <w:bCs/>
                <w:szCs w:val="20"/>
              </w:rPr>
            </w:pPr>
            <w:r w:rsidRPr="00A856A0">
              <w:rPr>
                <w:szCs w:val="20"/>
                <w:lang w:val="tr"/>
              </w:rPr>
              <w:t xml:space="preserve">(yani tarama sonucunun kanser olabileceğinizi göstermesi, ancak ek </w:t>
            </w:r>
            <w:r w:rsidR="00026293">
              <w:rPr>
                <w:szCs w:val="20"/>
                <w:lang w:val="tr"/>
              </w:rPr>
              <w:br/>
            </w:r>
            <w:r w:rsidRPr="00A856A0">
              <w:rPr>
                <w:szCs w:val="20"/>
                <w:lang w:val="tr"/>
              </w:rPr>
              <w:t>tetkiklerin kanser olmadığınızı belirtmesi)</w:t>
            </w:r>
          </w:p>
        </w:tc>
        <w:tc>
          <w:tcPr>
            <w:tcW w:w="1183" w:type="dxa"/>
            <w:shd w:val="clear" w:color="auto" w:fill="B9E1D3"/>
            <w:vAlign w:val="center"/>
          </w:tcPr>
          <w:p w14:paraId="12C1280E"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72A61C0"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4FF4D339"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7E580EB1"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338861A"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r w:rsidR="00AD1532" w14:paraId="657416AB" w14:textId="77777777" w:rsidTr="000A2701">
        <w:trPr>
          <w:trHeight w:val="1134"/>
          <w:tblHeader/>
        </w:trPr>
        <w:tc>
          <w:tcPr>
            <w:tcW w:w="4329" w:type="dxa"/>
            <w:shd w:val="clear" w:color="auto" w:fill="auto"/>
            <w:vAlign w:val="center"/>
          </w:tcPr>
          <w:p w14:paraId="35D3FDDA" w14:textId="77777777" w:rsidR="00AA64B0" w:rsidRPr="007A5BDA" w:rsidRDefault="00000000" w:rsidP="00FA57B1">
            <w:pPr>
              <w:rPr>
                <w:b/>
                <w:bCs/>
                <w:szCs w:val="20"/>
              </w:rPr>
            </w:pPr>
            <w:r w:rsidRPr="007A5BDA">
              <w:rPr>
                <w:b/>
                <w:bCs/>
                <w:szCs w:val="20"/>
                <w:lang w:val="tr"/>
              </w:rPr>
              <w:t>Düşük dozlu BT taramasından elde edilen herhangi bir bulguyu araştırmak için yapılabilecek ek tetkikler</w:t>
            </w:r>
          </w:p>
          <w:p w14:paraId="20BE65A5" w14:textId="77777777" w:rsidR="00873374" w:rsidRPr="007E6491" w:rsidRDefault="00873374" w:rsidP="00E95B97"/>
          <w:p w14:paraId="434E2F6D" w14:textId="77777777" w:rsidR="00873374" w:rsidRDefault="00873374" w:rsidP="00873374">
            <w:pPr>
              <w:rPr>
                <w:b/>
                <w:bCs/>
              </w:rPr>
            </w:pPr>
          </w:p>
          <w:p w14:paraId="297E4330" w14:textId="77777777" w:rsidR="00873374" w:rsidRPr="007E6491" w:rsidRDefault="00873374" w:rsidP="00E95B97"/>
        </w:tc>
        <w:tc>
          <w:tcPr>
            <w:tcW w:w="1183" w:type="dxa"/>
            <w:shd w:val="clear" w:color="auto" w:fill="B9E1D3"/>
            <w:vAlign w:val="center"/>
          </w:tcPr>
          <w:p w14:paraId="6BE45310"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315389B8"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6CD729E3"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156EE5B3"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c>
          <w:tcPr>
            <w:tcW w:w="1183" w:type="dxa"/>
            <w:shd w:val="clear" w:color="auto" w:fill="B9E1D3"/>
            <w:vAlign w:val="center"/>
          </w:tcPr>
          <w:p w14:paraId="5A6EBDCC" w14:textId="77777777" w:rsidR="00AA64B0" w:rsidRDefault="00000000" w:rsidP="00FA57B1">
            <w:pPr>
              <w:jc w:val="center"/>
            </w:pPr>
            <w:r>
              <w:fldChar w:fldCharType="begin">
                <w:ffData>
                  <w:name w:val="Check1"/>
                  <w:enabled/>
                  <w:calcOnExit w:val="0"/>
                  <w:checkBox>
                    <w:size w:val="30"/>
                    <w:default w:val="0"/>
                  </w:checkBox>
                </w:ffData>
              </w:fldChar>
            </w:r>
            <w:r>
              <w:instrText xml:space="preserve"> FORMCHECKBOX </w:instrText>
            </w:r>
            <w:r>
              <w:fldChar w:fldCharType="separate"/>
            </w:r>
            <w:r>
              <w:fldChar w:fldCharType="end"/>
            </w:r>
          </w:p>
        </w:tc>
      </w:tr>
    </w:tbl>
    <w:p w14:paraId="31969CFA" w14:textId="77777777" w:rsidR="00AA5792" w:rsidRPr="00B1533A" w:rsidRDefault="00AA5792" w:rsidP="00D17BDF">
      <w:pPr>
        <w:rPr>
          <w:sz w:val="2"/>
          <w:szCs w:val="2"/>
        </w:rPr>
      </w:pPr>
    </w:p>
    <w:p w14:paraId="7A10EA26" w14:textId="1F53BA52" w:rsidR="007509B4" w:rsidRPr="00B1533A" w:rsidRDefault="007509B4" w:rsidP="007E6491">
      <w:pPr>
        <w:tabs>
          <w:tab w:val="left" w:pos="1710"/>
        </w:tabs>
        <w:rPr>
          <w:b/>
          <w:sz w:val="2"/>
          <w:szCs w:val="2"/>
        </w:rPr>
        <w:sectPr w:rsidR="007509B4" w:rsidRPr="00B1533A" w:rsidSect="00AA5792">
          <w:footerReference w:type="first" r:id="rId22"/>
          <w:endnotePr>
            <w:numFmt w:val="decimal"/>
          </w:endnotePr>
          <w:type w:val="continuous"/>
          <w:pgSz w:w="11906" w:h="16838"/>
          <w:pgMar w:top="850" w:right="850" w:bottom="850" w:left="850" w:header="708" w:footer="708" w:gutter="0"/>
          <w:cols w:space="708"/>
          <w:docGrid w:linePitch="360"/>
        </w:sectPr>
      </w:pPr>
    </w:p>
    <w:p w14:paraId="75F3B102" w14:textId="77777777" w:rsidR="00DE0A3C" w:rsidRPr="007A5BDA" w:rsidRDefault="00000000" w:rsidP="00DE0A3C">
      <w:pPr>
        <w:pStyle w:val="Heading3"/>
        <w:rPr>
          <w:bCs/>
          <w:color w:val="002F5E"/>
          <w:szCs w:val="24"/>
        </w:rPr>
      </w:pPr>
      <w:r w:rsidRPr="007A5BDA">
        <w:rPr>
          <w:bCs/>
          <w:color w:val="002F5E"/>
          <w:szCs w:val="24"/>
          <w:lang w:val="tr"/>
        </w:rPr>
        <w:lastRenderedPageBreak/>
        <w:t>Yukarıdaki cevaplarınıza bir göz atın</w:t>
      </w:r>
    </w:p>
    <w:p w14:paraId="11AA7523" w14:textId="0B73A4D8" w:rsidR="00A4019F" w:rsidRPr="00026293" w:rsidRDefault="00000000" w:rsidP="00026293">
      <w:pPr>
        <w:rPr>
          <w:szCs w:val="20"/>
          <w:lang w:val="tr"/>
        </w:rPr>
      </w:pPr>
      <w:r w:rsidRPr="00A856A0">
        <w:rPr>
          <w:szCs w:val="20"/>
          <w:lang w:val="tr"/>
        </w:rPr>
        <w:t>Cevaplarınızın çoğu sağ taraftaysa tarama yapılmasından yanasınız demektir. Cevaplarınızın çoğu sol taraftaysa tarama yapılmamasından yanasınız demektir</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A4019F" w14:paraId="39B935BF" w14:textId="77777777" w:rsidTr="0095350D">
        <w:tc>
          <w:tcPr>
            <w:tcW w:w="6096" w:type="dxa"/>
          </w:tcPr>
          <w:p w14:paraId="535C687A" w14:textId="77777777" w:rsidR="00A4019F" w:rsidRDefault="00A4019F" w:rsidP="0095350D">
            <w:r>
              <w:rPr>
                <w:noProof/>
              </w:rPr>
              <w:drawing>
                <wp:inline distT="0" distB="0" distL="0" distR="0" wp14:anchorId="3BD0276C" wp14:editId="3B853127">
                  <wp:extent cx="1110419" cy="1113511"/>
                  <wp:effectExtent l="0" t="0" r="0" b="0"/>
                  <wp:docPr id="1955914972" name="image3.png" descr="Ulusal Akciğer Kanseri Tarama Programı hakkında daha fazla bilgi için karekod"/>
                  <wp:cNvGraphicFramePr/>
                  <a:graphic xmlns:a="http://schemas.openxmlformats.org/drawingml/2006/main">
                    <a:graphicData uri="http://schemas.openxmlformats.org/drawingml/2006/picture">
                      <pic:pic xmlns:pic="http://schemas.openxmlformats.org/drawingml/2006/picture">
                        <pic:nvPicPr>
                          <pic:cNvPr id="1955914972" name="image3.png" descr="Ulusal Akciğer Kanseri Tarama Programı hakkında daha fazla bilgi için karekod"/>
                          <pic:cNvPicPr/>
                        </pic:nvPicPr>
                        <pic:blipFill>
                          <a:blip r:embed="rId23"/>
                          <a:stretch>
                            <a:fillRect/>
                          </a:stretch>
                        </pic:blipFill>
                        <pic:spPr>
                          <a:xfrm>
                            <a:off x="0" y="0"/>
                            <a:ext cx="1110419" cy="1113511"/>
                          </a:xfrm>
                          <a:prstGeom prst="rect">
                            <a:avLst/>
                          </a:prstGeom>
                        </pic:spPr>
                      </pic:pic>
                    </a:graphicData>
                  </a:graphic>
                </wp:inline>
              </w:drawing>
            </w:r>
            <w:r>
              <w:t xml:space="preserve"> </w:t>
            </w:r>
          </w:p>
          <w:p w14:paraId="1B20E2F8" w14:textId="77777777" w:rsidR="00A4019F" w:rsidRDefault="00A4019F" w:rsidP="0095350D">
            <w:r>
              <w:rPr>
                <w:lang w:val="tr"/>
              </w:rPr>
              <w:t xml:space="preserve">Ulusal Akciğer Kanseri Tarama Programı hakkında daha fazla bilgi için: </w:t>
            </w:r>
            <w:hyperlink r:id="rId24">
              <w:r w:rsidRPr="001A73D3">
                <w:rPr>
                  <w:b/>
                  <w:bCs/>
                  <w:color w:val="00708B"/>
                  <w:u w:val="single"/>
                  <w:lang w:val="tr"/>
                </w:rPr>
                <w:t>www.health.gov.au/nlcsp</w:t>
              </w:r>
            </w:hyperlink>
          </w:p>
        </w:tc>
        <w:tc>
          <w:tcPr>
            <w:tcW w:w="4100" w:type="dxa"/>
          </w:tcPr>
          <w:p w14:paraId="57B004FB" w14:textId="77777777" w:rsidR="00A4019F" w:rsidRDefault="00A4019F" w:rsidP="0095350D">
            <w:r>
              <w:rPr>
                <w:noProof/>
              </w:rPr>
              <mc:AlternateContent>
                <mc:Choice Requires="wpg">
                  <w:drawing>
                    <wp:inline distT="0" distB="0" distL="0" distR="0" wp14:anchorId="7FBB739D" wp14:editId="554F550E">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Yardım Hattı 137848"/>
                                <wps:cNvSpPr/>
                                <wps:spPr>
                                  <a:xfrm>
                                    <a:off x="0" y="0"/>
                                    <a:ext cx="2138675" cy="1494150"/>
                                  </a:xfrm>
                                  <a:prstGeom prst="rect">
                                    <a:avLst/>
                                  </a:prstGeom>
                                  <a:noFill/>
                                  <a:ln>
                                    <a:noFill/>
                                  </a:ln>
                                </wps:spPr>
                                <wps:txbx>
                                  <w:txbxContent>
                                    <w:p w14:paraId="363E5E0A" w14:textId="77777777" w:rsidR="00A4019F" w:rsidRDefault="00A4019F" w:rsidP="00A4019F">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25">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26">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27">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28">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7FBB739D"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Yardım Hattı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363E5E0A" w14:textId="77777777" w:rsidR="00A4019F" w:rsidRDefault="00A4019F" w:rsidP="00A4019F">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29"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30"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31"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32"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43EEC2EF" w14:textId="6A1F8BAB" w:rsidR="00A4019F" w:rsidRDefault="00A4019F" w:rsidP="00B1533A">
            <w:pPr>
              <w:ind w:left="27" w:hanging="27"/>
            </w:pPr>
            <w:r>
              <w:rPr>
                <w:lang w:val="tr"/>
              </w:rPr>
              <w:t xml:space="preserve">Sigarayı bırakma konusunda yardım için: </w:t>
            </w:r>
            <w:hyperlink r:id="rId33">
              <w:r w:rsidRPr="001A73D3">
                <w:rPr>
                  <w:b/>
                  <w:bCs/>
                  <w:color w:val="00708B"/>
                  <w:u w:val="single"/>
                  <w:lang w:val="tr"/>
                </w:rPr>
                <w:t>www.quit.org.au</w:t>
              </w:r>
            </w:hyperlink>
          </w:p>
        </w:tc>
      </w:tr>
    </w:tbl>
    <w:p w14:paraId="114FC1F2" w14:textId="77777777" w:rsidR="00A4019F" w:rsidRPr="001445DF" w:rsidRDefault="00A4019F" w:rsidP="00A4019F">
      <w:pPr>
        <w:rPr>
          <w:rFonts w:eastAsia="Yu Mincho"/>
          <w:lang w:eastAsia="ja-JP"/>
        </w:rPr>
      </w:pPr>
    </w:p>
    <w:p w14:paraId="13C4DD96" w14:textId="039640BE" w:rsidR="00D41D14" w:rsidRPr="000A2701" w:rsidRDefault="00D41D14" w:rsidP="00A4019F">
      <w:pPr>
        <w:rPr>
          <w:sz w:val="16"/>
          <w:szCs w:val="16"/>
        </w:rPr>
      </w:pPr>
    </w:p>
    <w:sectPr w:rsidR="00D41D14" w:rsidRPr="000A2701"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178A" w14:textId="77777777" w:rsidR="00771CD2" w:rsidRDefault="00771CD2">
      <w:pPr>
        <w:spacing w:after="0" w:line="240" w:lineRule="auto"/>
      </w:pPr>
      <w:r>
        <w:separator/>
      </w:r>
    </w:p>
  </w:endnote>
  <w:endnote w:type="continuationSeparator" w:id="0">
    <w:p w14:paraId="7DB3BEB6" w14:textId="77777777" w:rsidR="00771CD2" w:rsidRDefault="0077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altName w:val="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14BC" w14:textId="77777777" w:rsidR="001A6A2B" w:rsidRPr="007E6491" w:rsidRDefault="00000000" w:rsidP="6E1B338E">
    <w:pPr>
      <w:tabs>
        <w:tab w:val="center" w:pos="4513"/>
        <w:tab w:val="right" w:pos="9026"/>
      </w:tabs>
      <w:spacing w:after="120" w:line="240" w:lineRule="auto"/>
      <w:rPr>
        <w:color w:val="002F5E"/>
      </w:rPr>
    </w:pPr>
    <w:r w:rsidRPr="6E1B338E">
      <w:rPr>
        <w:color w:val="002F5E"/>
        <w:sz w:val="16"/>
        <w:szCs w:val="16"/>
        <w:lang w:val="tr"/>
      </w:rPr>
      <w:t>Ulusal Akciğer Kanseri Tarama Programı - Akciğer kanseri tarama karar aracı: Özet kitapçığı</w:t>
    </w:r>
    <w:r w:rsidRPr="6E1B338E">
      <w:rPr>
        <w:color w:val="002F5E"/>
        <w:sz w:val="16"/>
        <w:szCs w:val="16"/>
        <w:lang w:val="tr"/>
      </w:rPr>
      <w:tab/>
    </w:r>
    <w:r w:rsidRPr="6E1B338E">
      <w:rPr>
        <w:color w:val="002F5E"/>
        <w:sz w:val="16"/>
        <w:szCs w:val="16"/>
        <w:lang w:val="tr"/>
      </w:rPr>
      <w:tab/>
      <w:t xml:space="preserve"> Sayfa </w:t>
    </w:r>
    <w:r w:rsidR="00105186" w:rsidRPr="6E1B338E">
      <w:rPr>
        <w:color w:val="002F5E"/>
        <w:sz w:val="16"/>
        <w:szCs w:val="16"/>
        <w:lang w:val="en-GB"/>
      </w:rPr>
      <w:fldChar w:fldCharType="begin"/>
    </w:r>
    <w:r w:rsidR="00105186" w:rsidRPr="6E1B338E">
      <w:rPr>
        <w:color w:val="002F5E"/>
        <w:sz w:val="16"/>
        <w:szCs w:val="16"/>
        <w:lang w:val="tr"/>
      </w:rPr>
      <w:instrText>PAGE</w:instrText>
    </w:r>
    <w:r w:rsidR="00105186" w:rsidRPr="6E1B338E">
      <w:rPr>
        <w:color w:val="002F5E"/>
        <w:sz w:val="16"/>
        <w:szCs w:val="16"/>
        <w:lang w:val="en-GB"/>
      </w:rPr>
      <w:fldChar w:fldCharType="separate"/>
    </w:r>
    <w:r w:rsidR="00105186" w:rsidRPr="6E1B338E">
      <w:rPr>
        <w:color w:val="002F5E"/>
        <w:sz w:val="16"/>
        <w:szCs w:val="16"/>
        <w:lang w:val="tr"/>
      </w:rPr>
      <w:t>3</w:t>
    </w:r>
    <w:r w:rsidR="00105186" w:rsidRPr="6E1B338E">
      <w:rPr>
        <w:color w:val="002F5E"/>
        <w:sz w:val="16"/>
        <w:szCs w:val="16"/>
        <w:lang w:val="en-GB"/>
      </w:rPr>
      <w:fldChar w:fldCharType="end"/>
    </w:r>
    <w:r w:rsidRPr="6E1B338E">
      <w:rPr>
        <w:color w:val="002F5E"/>
        <w:sz w:val="16"/>
        <w:szCs w:val="16"/>
        <w:lang w:val="tr"/>
      </w:rPr>
      <w:t xml:space="preserve"> / </w:t>
    </w:r>
    <w:r w:rsidR="00105186" w:rsidRPr="6E1B338E">
      <w:rPr>
        <w:color w:val="002F5E"/>
        <w:sz w:val="16"/>
        <w:szCs w:val="16"/>
        <w:lang w:val="en-GB"/>
      </w:rPr>
      <w:fldChar w:fldCharType="begin"/>
    </w:r>
    <w:r w:rsidR="00105186" w:rsidRPr="6E1B338E">
      <w:rPr>
        <w:color w:val="002F5E"/>
        <w:sz w:val="16"/>
        <w:szCs w:val="16"/>
        <w:lang w:val="tr"/>
      </w:rPr>
      <w:instrText>NUMPAGES</w:instrText>
    </w:r>
    <w:r w:rsidR="00105186" w:rsidRPr="6E1B338E">
      <w:rPr>
        <w:color w:val="002F5E"/>
        <w:sz w:val="16"/>
        <w:szCs w:val="16"/>
        <w:lang w:val="en-GB"/>
      </w:rPr>
      <w:fldChar w:fldCharType="separate"/>
    </w:r>
    <w:r w:rsidR="00105186" w:rsidRPr="6E1B338E">
      <w:rPr>
        <w:color w:val="002F5E"/>
        <w:sz w:val="16"/>
        <w:szCs w:val="16"/>
        <w:lang w:val="tr"/>
      </w:rPr>
      <w:t>5</w:t>
    </w:r>
    <w:r w:rsidR="00105186" w:rsidRPr="6E1B338E">
      <w:rPr>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BB3F" w14:textId="2E3E3134" w:rsidR="00B1533A" w:rsidRPr="00B1533A" w:rsidRDefault="00B1533A" w:rsidP="00B1533A">
    <w:pPr>
      <w:tabs>
        <w:tab w:val="center" w:pos="4513"/>
        <w:tab w:val="right" w:pos="9026"/>
      </w:tabs>
      <w:spacing w:after="120" w:line="240" w:lineRule="auto"/>
      <w:rPr>
        <w:color w:val="002F5E"/>
      </w:rPr>
    </w:pPr>
    <w:r w:rsidRPr="6E1B338E">
      <w:rPr>
        <w:color w:val="002F5E"/>
        <w:sz w:val="16"/>
        <w:szCs w:val="16"/>
        <w:lang w:val="tr"/>
      </w:rPr>
      <w:t>Ulusal Akciğer Kanseri Tarama Programı - Akciğer kanseri tarama karar aracı: Özet kitapçığı</w:t>
    </w:r>
    <w:r w:rsidRPr="6E1B338E">
      <w:rPr>
        <w:color w:val="002F5E"/>
        <w:sz w:val="16"/>
        <w:szCs w:val="16"/>
        <w:lang w:val="tr"/>
      </w:rPr>
      <w:tab/>
    </w:r>
    <w:r w:rsidRPr="6E1B338E">
      <w:rPr>
        <w:color w:val="002F5E"/>
        <w:sz w:val="16"/>
        <w:szCs w:val="16"/>
        <w:lang w:val="tr"/>
      </w:rPr>
      <w:tab/>
      <w:t xml:space="preserve"> Sayfa </w:t>
    </w:r>
    <w:r w:rsidRPr="6E1B338E">
      <w:rPr>
        <w:color w:val="002F5E"/>
        <w:sz w:val="16"/>
        <w:szCs w:val="16"/>
        <w:lang w:val="en-GB"/>
      </w:rPr>
      <w:fldChar w:fldCharType="begin"/>
    </w:r>
    <w:r w:rsidRPr="6E1B338E">
      <w:rPr>
        <w:color w:val="002F5E"/>
        <w:sz w:val="16"/>
        <w:szCs w:val="16"/>
        <w:lang w:val="tr"/>
      </w:rPr>
      <w:instrText>PAGE</w:instrText>
    </w:r>
    <w:r w:rsidRPr="6E1B338E">
      <w:rPr>
        <w:color w:val="002F5E"/>
        <w:sz w:val="16"/>
        <w:szCs w:val="16"/>
        <w:lang w:val="en-GB"/>
      </w:rPr>
      <w:fldChar w:fldCharType="separate"/>
    </w:r>
    <w:r>
      <w:rPr>
        <w:color w:val="002F5E"/>
        <w:sz w:val="16"/>
        <w:szCs w:val="16"/>
        <w:lang w:val="en-GB"/>
      </w:rPr>
      <w:t>2</w:t>
    </w:r>
    <w:r w:rsidRPr="6E1B338E">
      <w:rPr>
        <w:color w:val="002F5E"/>
        <w:sz w:val="16"/>
        <w:szCs w:val="16"/>
        <w:lang w:val="en-GB"/>
      </w:rPr>
      <w:fldChar w:fldCharType="end"/>
    </w:r>
    <w:r w:rsidRPr="6E1B338E">
      <w:rPr>
        <w:color w:val="002F5E"/>
        <w:sz w:val="16"/>
        <w:szCs w:val="16"/>
        <w:lang w:val="tr"/>
      </w:rPr>
      <w:t xml:space="preserve"> / </w:t>
    </w:r>
    <w:r w:rsidRPr="6E1B338E">
      <w:rPr>
        <w:color w:val="002F5E"/>
        <w:sz w:val="16"/>
        <w:szCs w:val="16"/>
        <w:lang w:val="en-GB"/>
      </w:rPr>
      <w:fldChar w:fldCharType="begin"/>
    </w:r>
    <w:r w:rsidRPr="6E1B338E">
      <w:rPr>
        <w:color w:val="002F5E"/>
        <w:sz w:val="16"/>
        <w:szCs w:val="16"/>
        <w:lang w:val="tr"/>
      </w:rPr>
      <w:instrText>NUMPAGES</w:instrText>
    </w:r>
    <w:r w:rsidRPr="6E1B338E">
      <w:rPr>
        <w:color w:val="002F5E"/>
        <w:sz w:val="16"/>
        <w:szCs w:val="16"/>
        <w:lang w:val="en-GB"/>
      </w:rPr>
      <w:fldChar w:fldCharType="separate"/>
    </w:r>
    <w:r>
      <w:rPr>
        <w:color w:val="002F5E"/>
        <w:sz w:val="16"/>
        <w:szCs w:val="16"/>
        <w:lang w:val="en-GB"/>
      </w:rPr>
      <w:t>5</w:t>
    </w:r>
    <w:r w:rsidRPr="6E1B338E">
      <w:rPr>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26CC" w14:textId="77777777" w:rsidR="00CA346F" w:rsidRDefault="00000000" w:rsidP="000A2701">
    <w:pPr>
      <w:tabs>
        <w:tab w:val="center" w:pos="4513"/>
        <w:tab w:val="right" w:pos="9026"/>
      </w:tabs>
      <w:spacing w:after="120" w:line="240" w:lineRule="auto"/>
      <w:jc w:val="right"/>
    </w:pPr>
    <w:r w:rsidRPr="005948A3">
      <w:rPr>
        <w:color w:val="002F5E"/>
        <w:sz w:val="16"/>
        <w:lang w:val="tr"/>
      </w:rPr>
      <w:t xml:space="preserve">Sayfa </w:t>
    </w:r>
    <w:r w:rsidRPr="005948A3">
      <w:rPr>
        <w:color w:val="002F5E"/>
        <w:sz w:val="16"/>
        <w:lang w:val="en-GB"/>
      </w:rPr>
      <w:fldChar w:fldCharType="begin"/>
    </w:r>
    <w:r w:rsidRPr="005948A3">
      <w:rPr>
        <w:color w:val="002F5E"/>
        <w:sz w:val="16"/>
        <w:lang w:val="tr"/>
      </w:rPr>
      <w:instrText>PAGE</w:instrText>
    </w:r>
    <w:r w:rsidRPr="005948A3">
      <w:rPr>
        <w:color w:val="002F5E"/>
        <w:sz w:val="16"/>
        <w:lang w:val="en-GB"/>
      </w:rPr>
      <w:fldChar w:fldCharType="separate"/>
    </w:r>
    <w:r w:rsidRPr="005948A3">
      <w:rPr>
        <w:color w:val="002F5E"/>
        <w:sz w:val="16"/>
        <w:lang w:val="tr"/>
      </w:rPr>
      <w:t>4</w:t>
    </w:r>
    <w:r w:rsidRPr="005948A3">
      <w:rPr>
        <w:color w:val="002F5E"/>
        <w:sz w:val="16"/>
        <w:lang w:val="en-GB"/>
      </w:rPr>
      <w:fldChar w:fldCharType="end"/>
    </w:r>
    <w:r w:rsidRPr="005948A3">
      <w:rPr>
        <w:color w:val="002F5E"/>
        <w:sz w:val="16"/>
        <w:lang w:val="tr"/>
      </w:rPr>
      <w:t xml:space="preserve"> / </w:t>
    </w:r>
    <w:r w:rsidRPr="005948A3">
      <w:rPr>
        <w:color w:val="002F5E"/>
        <w:sz w:val="16"/>
        <w:lang w:val="en-GB"/>
      </w:rPr>
      <w:fldChar w:fldCharType="begin"/>
    </w:r>
    <w:r w:rsidRPr="005948A3">
      <w:rPr>
        <w:color w:val="002F5E"/>
        <w:sz w:val="16"/>
        <w:lang w:val="tr"/>
      </w:rPr>
      <w:instrText>NUMPAGES</w:instrText>
    </w:r>
    <w:r w:rsidRPr="005948A3">
      <w:rPr>
        <w:color w:val="002F5E"/>
        <w:sz w:val="16"/>
        <w:lang w:val="en-GB"/>
      </w:rPr>
      <w:fldChar w:fldCharType="separate"/>
    </w:r>
    <w:r w:rsidRPr="005948A3">
      <w:rPr>
        <w:color w:val="002F5E"/>
        <w:sz w:val="16"/>
        <w:lang w:val="tr"/>
      </w:rPr>
      <w:t>5</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1532" w14:paraId="7E03D8FC" w14:textId="77777777" w:rsidTr="007E6491">
      <w:trPr>
        <w:trHeight w:val="300"/>
      </w:trPr>
      <w:tc>
        <w:tcPr>
          <w:tcW w:w="3400" w:type="dxa"/>
        </w:tcPr>
        <w:p w14:paraId="0CC3EEE2" w14:textId="77777777" w:rsidR="703A6EA4" w:rsidRDefault="703A6EA4" w:rsidP="007E6491">
          <w:pPr>
            <w:pStyle w:val="Header"/>
            <w:ind w:left="-115"/>
          </w:pPr>
        </w:p>
      </w:tc>
      <w:tc>
        <w:tcPr>
          <w:tcW w:w="3400" w:type="dxa"/>
        </w:tcPr>
        <w:p w14:paraId="53B011EB" w14:textId="77777777" w:rsidR="703A6EA4" w:rsidRDefault="703A6EA4" w:rsidP="007E6491">
          <w:pPr>
            <w:pStyle w:val="Header"/>
            <w:jc w:val="center"/>
          </w:pPr>
        </w:p>
      </w:tc>
      <w:tc>
        <w:tcPr>
          <w:tcW w:w="3400" w:type="dxa"/>
        </w:tcPr>
        <w:p w14:paraId="24AC3898" w14:textId="77777777" w:rsidR="703A6EA4" w:rsidRDefault="703A6EA4" w:rsidP="007E6491">
          <w:pPr>
            <w:pStyle w:val="Header"/>
            <w:ind w:right="-115"/>
            <w:jc w:val="right"/>
          </w:pPr>
        </w:p>
      </w:tc>
    </w:tr>
  </w:tbl>
  <w:p w14:paraId="74A83D78"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79EC" w14:textId="77777777" w:rsidR="00811048" w:rsidRDefault="00000000" w:rsidP="007E6491">
    <w:pPr>
      <w:tabs>
        <w:tab w:val="center" w:pos="4513"/>
        <w:tab w:val="right" w:pos="9026"/>
      </w:tabs>
      <w:spacing w:after="120" w:line="240" w:lineRule="auto"/>
    </w:pPr>
    <w:r w:rsidRPr="0090436B">
      <w:rPr>
        <w:color w:val="002F5E"/>
        <w:sz w:val="16"/>
        <w:szCs w:val="16"/>
        <w:lang w:val="tr"/>
      </w:rPr>
      <w:t>Ulusal Akciğer Kanseri Tarama Programı - Akciğer kanseri tarama karar aracı: Özet kitapçığı</w:t>
    </w:r>
    <w:r w:rsidRPr="0090436B">
      <w:rPr>
        <w:color w:val="002F5E"/>
        <w:sz w:val="16"/>
        <w:szCs w:val="16"/>
        <w:lang w:val="tr"/>
      </w:rPr>
      <w:tab/>
    </w:r>
    <w:r w:rsidRPr="0090436B">
      <w:rPr>
        <w:color w:val="002F5E"/>
        <w:sz w:val="16"/>
        <w:szCs w:val="16"/>
        <w:lang w:val="tr"/>
      </w:rPr>
      <w:tab/>
      <w:t xml:space="preserve"> Sayfa </w:t>
    </w:r>
    <w:r w:rsidRPr="005948A3">
      <w:rPr>
        <w:color w:val="002F5E"/>
        <w:sz w:val="16"/>
        <w:lang w:val="en-GB"/>
      </w:rPr>
      <w:fldChar w:fldCharType="begin"/>
    </w:r>
    <w:r w:rsidRPr="005948A3">
      <w:rPr>
        <w:color w:val="002F5E"/>
        <w:sz w:val="16"/>
        <w:lang w:val="tr"/>
      </w:rPr>
      <w:instrText>PAGE</w:instrText>
    </w:r>
    <w:r w:rsidRPr="005948A3">
      <w:rPr>
        <w:color w:val="002F5E"/>
        <w:sz w:val="16"/>
        <w:lang w:val="en-GB"/>
      </w:rPr>
      <w:fldChar w:fldCharType="separate"/>
    </w:r>
    <w:r w:rsidRPr="005948A3">
      <w:rPr>
        <w:color w:val="002F5E"/>
        <w:sz w:val="16"/>
        <w:lang w:val="tr"/>
      </w:rPr>
      <w:t>5</w:t>
    </w:r>
    <w:r w:rsidRPr="005948A3">
      <w:rPr>
        <w:color w:val="002F5E"/>
        <w:sz w:val="16"/>
        <w:lang w:val="en-GB"/>
      </w:rPr>
      <w:fldChar w:fldCharType="end"/>
    </w:r>
    <w:r w:rsidRPr="0090436B">
      <w:rPr>
        <w:color w:val="002F5E"/>
        <w:sz w:val="16"/>
        <w:szCs w:val="16"/>
        <w:lang w:val="tr"/>
      </w:rPr>
      <w:t xml:space="preserve"> / </w:t>
    </w:r>
    <w:r w:rsidRPr="005948A3">
      <w:rPr>
        <w:color w:val="002F5E"/>
        <w:sz w:val="16"/>
        <w:lang w:val="en-GB"/>
      </w:rPr>
      <w:fldChar w:fldCharType="begin"/>
    </w:r>
    <w:r w:rsidRPr="005948A3">
      <w:rPr>
        <w:color w:val="002F5E"/>
        <w:sz w:val="16"/>
        <w:lang w:val="tr"/>
      </w:rPr>
      <w:instrText>NUMPAGES</w:instrText>
    </w:r>
    <w:r w:rsidRPr="005948A3">
      <w:rPr>
        <w:color w:val="002F5E"/>
        <w:sz w:val="16"/>
        <w:lang w:val="en-GB"/>
      </w:rPr>
      <w:fldChar w:fldCharType="separate"/>
    </w:r>
    <w:r w:rsidRPr="005948A3">
      <w:rPr>
        <w:color w:val="002F5E"/>
        <w:sz w:val="16"/>
        <w:lang w:val="tr"/>
      </w:rPr>
      <w:t>5</w:t>
    </w:r>
    <w:r w:rsidRPr="005948A3">
      <w:rPr>
        <w:color w:val="002F5E"/>
        <w:sz w:val="16"/>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1532" w14:paraId="56562B9F" w14:textId="77777777" w:rsidTr="007E6491">
      <w:trPr>
        <w:trHeight w:val="300"/>
      </w:trPr>
      <w:tc>
        <w:tcPr>
          <w:tcW w:w="3400" w:type="dxa"/>
        </w:tcPr>
        <w:p w14:paraId="730C9A19" w14:textId="77777777" w:rsidR="703A6EA4" w:rsidRDefault="703A6EA4" w:rsidP="007E6491">
          <w:pPr>
            <w:pStyle w:val="Header"/>
            <w:ind w:left="-115"/>
          </w:pPr>
        </w:p>
      </w:tc>
      <w:tc>
        <w:tcPr>
          <w:tcW w:w="3400" w:type="dxa"/>
        </w:tcPr>
        <w:p w14:paraId="4580B196" w14:textId="77777777" w:rsidR="703A6EA4" w:rsidRDefault="703A6EA4" w:rsidP="007E6491">
          <w:pPr>
            <w:pStyle w:val="Header"/>
            <w:jc w:val="center"/>
          </w:pPr>
        </w:p>
      </w:tc>
      <w:tc>
        <w:tcPr>
          <w:tcW w:w="3400" w:type="dxa"/>
        </w:tcPr>
        <w:p w14:paraId="75298EBF" w14:textId="77777777" w:rsidR="703A6EA4" w:rsidRDefault="703A6EA4" w:rsidP="007E6491">
          <w:pPr>
            <w:pStyle w:val="Header"/>
            <w:ind w:right="-115"/>
            <w:jc w:val="right"/>
          </w:pPr>
        </w:p>
      </w:tc>
    </w:tr>
  </w:tbl>
  <w:p w14:paraId="42D464E1"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1532" w14:paraId="7040A542" w14:textId="77777777" w:rsidTr="007E6491">
      <w:trPr>
        <w:trHeight w:val="300"/>
      </w:trPr>
      <w:tc>
        <w:tcPr>
          <w:tcW w:w="3400" w:type="dxa"/>
        </w:tcPr>
        <w:p w14:paraId="4516685D" w14:textId="77777777" w:rsidR="703A6EA4" w:rsidRDefault="703A6EA4" w:rsidP="007E6491">
          <w:pPr>
            <w:pStyle w:val="Header"/>
            <w:ind w:left="-115"/>
          </w:pPr>
        </w:p>
      </w:tc>
      <w:tc>
        <w:tcPr>
          <w:tcW w:w="3400" w:type="dxa"/>
        </w:tcPr>
        <w:p w14:paraId="07AE8C4F" w14:textId="77777777" w:rsidR="703A6EA4" w:rsidRDefault="703A6EA4" w:rsidP="007E6491">
          <w:pPr>
            <w:pStyle w:val="Header"/>
            <w:jc w:val="center"/>
          </w:pPr>
        </w:p>
      </w:tc>
      <w:tc>
        <w:tcPr>
          <w:tcW w:w="3400" w:type="dxa"/>
        </w:tcPr>
        <w:p w14:paraId="4E4961FA" w14:textId="77777777" w:rsidR="703A6EA4" w:rsidRDefault="703A6EA4" w:rsidP="007E6491">
          <w:pPr>
            <w:pStyle w:val="Header"/>
            <w:ind w:right="-115"/>
            <w:jc w:val="right"/>
          </w:pPr>
        </w:p>
      </w:tc>
    </w:tr>
  </w:tbl>
  <w:p w14:paraId="7B10D553"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AD1532" w14:paraId="567CC5F9" w14:textId="77777777" w:rsidTr="007E6491">
      <w:trPr>
        <w:trHeight w:val="300"/>
      </w:trPr>
      <w:tc>
        <w:tcPr>
          <w:tcW w:w="3400" w:type="dxa"/>
        </w:tcPr>
        <w:p w14:paraId="335097B8" w14:textId="77777777" w:rsidR="703A6EA4" w:rsidRDefault="703A6EA4" w:rsidP="007E6491">
          <w:pPr>
            <w:pStyle w:val="Header"/>
            <w:ind w:left="-115"/>
          </w:pPr>
        </w:p>
      </w:tc>
      <w:tc>
        <w:tcPr>
          <w:tcW w:w="3400" w:type="dxa"/>
        </w:tcPr>
        <w:p w14:paraId="35D93FAB" w14:textId="77777777" w:rsidR="703A6EA4" w:rsidRDefault="703A6EA4" w:rsidP="007E6491">
          <w:pPr>
            <w:pStyle w:val="Header"/>
            <w:jc w:val="center"/>
          </w:pPr>
        </w:p>
      </w:tc>
      <w:tc>
        <w:tcPr>
          <w:tcW w:w="3400" w:type="dxa"/>
        </w:tcPr>
        <w:p w14:paraId="6A6C4415" w14:textId="77777777" w:rsidR="703A6EA4" w:rsidRDefault="703A6EA4" w:rsidP="007E6491">
          <w:pPr>
            <w:pStyle w:val="Header"/>
            <w:ind w:right="-115"/>
            <w:jc w:val="right"/>
          </w:pPr>
        </w:p>
      </w:tc>
    </w:tr>
  </w:tbl>
  <w:p w14:paraId="0BC3D453"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B0680" w14:textId="77777777" w:rsidR="00771CD2" w:rsidRDefault="00771CD2">
      <w:pPr>
        <w:spacing w:after="0" w:line="240" w:lineRule="auto"/>
      </w:pPr>
      <w:r>
        <w:separator/>
      </w:r>
    </w:p>
  </w:footnote>
  <w:footnote w:type="continuationSeparator" w:id="0">
    <w:p w14:paraId="48FBC0C7" w14:textId="77777777" w:rsidR="00771CD2" w:rsidRDefault="00771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A90" w14:textId="77777777" w:rsidR="00A4019F" w:rsidRPr="001F16BA" w:rsidRDefault="00A4019F" w:rsidP="00A4019F">
    <w:pPr>
      <w:pStyle w:val="Header"/>
      <w:rPr>
        <w:lang w:val="en-US"/>
      </w:rPr>
    </w:pPr>
    <w:r>
      <w:rPr>
        <w:noProof/>
      </w:rPr>
      <w:drawing>
        <wp:inline distT="0" distB="0" distL="0" distR="0" wp14:anchorId="7015F8AC" wp14:editId="15F1DF84">
          <wp:extent cx="3030220" cy="719455"/>
          <wp:effectExtent l="0" t="0" r="0" b="0"/>
          <wp:docPr id="904426948" name="image2.png" descr="Avustralya Hükümeti Logosu | Ulusal Akciğer Kanseri Tarama Programı"/>
          <wp:cNvGraphicFramePr/>
          <a:graphic xmlns:a="http://schemas.openxmlformats.org/drawingml/2006/main">
            <a:graphicData uri="http://schemas.openxmlformats.org/drawingml/2006/picture">
              <pic:pic xmlns:pic="http://schemas.openxmlformats.org/drawingml/2006/picture">
                <pic:nvPicPr>
                  <pic:cNvPr id="904426948" name="image2.png" descr="Avustralya Hükümeti Logosu | Ulusal Akciğer Kanseri Tarama Programı"/>
                  <pic:cNvPicPr/>
                </pic:nvPicPr>
                <pic:blipFill>
                  <a:blip r:embed="rId1"/>
                  <a:stretch>
                    <a:fillRect/>
                  </a:stretch>
                </pic:blipFill>
                <pic:spPr>
                  <a:xfrm>
                    <a:off x="0" y="0"/>
                    <a:ext cx="3030220" cy="719455"/>
                  </a:xfrm>
                  <a:prstGeom prst="rect">
                    <a:avLst/>
                  </a:prstGeom>
                </pic:spPr>
              </pic:pic>
            </a:graphicData>
          </a:graphic>
        </wp:inline>
      </w:drawing>
    </w:r>
    <w:r>
      <w:tab/>
    </w:r>
    <w:r w:rsidRPr="001F16BA">
      <w:rPr>
        <w:b/>
        <w:bCs/>
        <w:lang w:val="en-US"/>
      </w:rPr>
      <w:t xml:space="preserve">Turkish | </w:t>
    </w:r>
    <w:proofErr w:type="spellStart"/>
    <w:r w:rsidRPr="001F16BA">
      <w:rPr>
        <w:b/>
        <w:bCs/>
        <w:lang w:val="en-US"/>
      </w:rPr>
      <w:t>Türkçe</w:t>
    </w:r>
    <w:proofErr w:type="spellEnd"/>
  </w:p>
  <w:p w14:paraId="064A85B3" w14:textId="2A108435" w:rsidR="00032C06" w:rsidRPr="00A4019F" w:rsidRDefault="00032C06" w:rsidP="00A40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EF423BD8">
      <w:start w:val="1"/>
      <w:numFmt w:val="bullet"/>
      <w:lvlText w:val=""/>
      <w:lvlJc w:val="left"/>
      <w:pPr>
        <w:ind w:left="720" w:hanging="360"/>
      </w:pPr>
      <w:rPr>
        <w:rFonts w:ascii="Symbol" w:hAnsi="Symbol" w:hint="default"/>
      </w:rPr>
    </w:lvl>
    <w:lvl w:ilvl="1" w:tplc="4FACD922" w:tentative="1">
      <w:start w:val="1"/>
      <w:numFmt w:val="bullet"/>
      <w:lvlText w:val="o"/>
      <w:lvlJc w:val="left"/>
      <w:pPr>
        <w:ind w:left="1440" w:hanging="360"/>
      </w:pPr>
      <w:rPr>
        <w:rFonts w:ascii="Courier New" w:hAnsi="Courier New" w:cs="Courier New" w:hint="default"/>
      </w:rPr>
    </w:lvl>
    <w:lvl w:ilvl="2" w:tplc="AA4CC424" w:tentative="1">
      <w:start w:val="1"/>
      <w:numFmt w:val="bullet"/>
      <w:lvlText w:val=""/>
      <w:lvlJc w:val="left"/>
      <w:pPr>
        <w:ind w:left="2160" w:hanging="360"/>
      </w:pPr>
      <w:rPr>
        <w:rFonts w:ascii="Wingdings" w:hAnsi="Wingdings" w:hint="default"/>
      </w:rPr>
    </w:lvl>
    <w:lvl w:ilvl="3" w:tplc="3592B2AA" w:tentative="1">
      <w:start w:val="1"/>
      <w:numFmt w:val="bullet"/>
      <w:lvlText w:val=""/>
      <w:lvlJc w:val="left"/>
      <w:pPr>
        <w:ind w:left="2880" w:hanging="360"/>
      </w:pPr>
      <w:rPr>
        <w:rFonts w:ascii="Symbol" w:hAnsi="Symbol" w:hint="default"/>
      </w:rPr>
    </w:lvl>
    <w:lvl w:ilvl="4" w:tplc="D14A78C6" w:tentative="1">
      <w:start w:val="1"/>
      <w:numFmt w:val="bullet"/>
      <w:lvlText w:val="o"/>
      <w:lvlJc w:val="left"/>
      <w:pPr>
        <w:ind w:left="3600" w:hanging="360"/>
      </w:pPr>
      <w:rPr>
        <w:rFonts w:ascii="Courier New" w:hAnsi="Courier New" w:cs="Courier New" w:hint="default"/>
      </w:rPr>
    </w:lvl>
    <w:lvl w:ilvl="5" w:tplc="A3104ED6" w:tentative="1">
      <w:start w:val="1"/>
      <w:numFmt w:val="bullet"/>
      <w:lvlText w:val=""/>
      <w:lvlJc w:val="left"/>
      <w:pPr>
        <w:ind w:left="4320" w:hanging="360"/>
      </w:pPr>
      <w:rPr>
        <w:rFonts w:ascii="Wingdings" w:hAnsi="Wingdings" w:hint="default"/>
      </w:rPr>
    </w:lvl>
    <w:lvl w:ilvl="6" w:tplc="FF7A7BDA" w:tentative="1">
      <w:start w:val="1"/>
      <w:numFmt w:val="bullet"/>
      <w:lvlText w:val=""/>
      <w:lvlJc w:val="left"/>
      <w:pPr>
        <w:ind w:left="5040" w:hanging="360"/>
      </w:pPr>
      <w:rPr>
        <w:rFonts w:ascii="Symbol" w:hAnsi="Symbol" w:hint="default"/>
      </w:rPr>
    </w:lvl>
    <w:lvl w:ilvl="7" w:tplc="D868D16E" w:tentative="1">
      <w:start w:val="1"/>
      <w:numFmt w:val="bullet"/>
      <w:lvlText w:val="o"/>
      <w:lvlJc w:val="left"/>
      <w:pPr>
        <w:ind w:left="5760" w:hanging="360"/>
      </w:pPr>
      <w:rPr>
        <w:rFonts w:ascii="Courier New" w:hAnsi="Courier New" w:cs="Courier New" w:hint="default"/>
      </w:rPr>
    </w:lvl>
    <w:lvl w:ilvl="8" w:tplc="FE547366"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19925D96">
      <w:start w:val="1"/>
      <w:numFmt w:val="decimal"/>
      <w:lvlText w:val="%1."/>
      <w:lvlJc w:val="left"/>
    </w:lvl>
    <w:lvl w:ilvl="1" w:tplc="E1E6C61A">
      <w:numFmt w:val="decimal"/>
      <w:lvlText w:val=""/>
      <w:lvlJc w:val="left"/>
    </w:lvl>
    <w:lvl w:ilvl="2" w:tplc="6316DEA2">
      <w:numFmt w:val="decimal"/>
      <w:lvlText w:val=""/>
      <w:lvlJc w:val="left"/>
    </w:lvl>
    <w:lvl w:ilvl="3" w:tplc="A5149D3A">
      <w:numFmt w:val="decimal"/>
      <w:lvlText w:val=""/>
      <w:lvlJc w:val="left"/>
    </w:lvl>
    <w:lvl w:ilvl="4" w:tplc="641C0614">
      <w:numFmt w:val="decimal"/>
      <w:lvlText w:val=""/>
      <w:lvlJc w:val="left"/>
    </w:lvl>
    <w:lvl w:ilvl="5" w:tplc="67BE69A6">
      <w:numFmt w:val="decimal"/>
      <w:lvlText w:val=""/>
      <w:lvlJc w:val="left"/>
    </w:lvl>
    <w:lvl w:ilvl="6" w:tplc="7FCC3888">
      <w:numFmt w:val="decimal"/>
      <w:lvlText w:val=""/>
      <w:lvlJc w:val="left"/>
    </w:lvl>
    <w:lvl w:ilvl="7" w:tplc="16AC087C">
      <w:numFmt w:val="decimal"/>
      <w:lvlText w:val=""/>
      <w:lvlJc w:val="left"/>
    </w:lvl>
    <w:lvl w:ilvl="8" w:tplc="E3E8D896">
      <w:numFmt w:val="decimal"/>
      <w:lvlText w:val=""/>
      <w:lvlJc w:val="left"/>
    </w:lvl>
  </w:abstractNum>
  <w:abstractNum w:abstractNumId="7" w15:restartNumberingAfterBreak="0">
    <w:nsid w:val="2F4817F5"/>
    <w:multiLevelType w:val="hybridMultilevel"/>
    <w:tmpl w:val="17F6B5B6"/>
    <w:lvl w:ilvl="0" w:tplc="959C187E">
      <w:start w:val="1"/>
      <w:numFmt w:val="decimal"/>
      <w:lvlText w:val="%1."/>
      <w:lvlJc w:val="left"/>
      <w:pPr>
        <w:ind w:left="720" w:hanging="360"/>
      </w:pPr>
    </w:lvl>
    <w:lvl w:ilvl="1" w:tplc="09F430E6" w:tentative="1">
      <w:start w:val="1"/>
      <w:numFmt w:val="lowerLetter"/>
      <w:lvlText w:val="%2."/>
      <w:lvlJc w:val="left"/>
      <w:pPr>
        <w:ind w:left="1440" w:hanging="360"/>
      </w:pPr>
    </w:lvl>
    <w:lvl w:ilvl="2" w:tplc="38B8678C" w:tentative="1">
      <w:start w:val="1"/>
      <w:numFmt w:val="lowerRoman"/>
      <w:lvlText w:val="%3."/>
      <w:lvlJc w:val="right"/>
      <w:pPr>
        <w:ind w:left="2160" w:hanging="180"/>
      </w:pPr>
    </w:lvl>
    <w:lvl w:ilvl="3" w:tplc="C64AA1DA" w:tentative="1">
      <w:start w:val="1"/>
      <w:numFmt w:val="decimal"/>
      <w:lvlText w:val="%4."/>
      <w:lvlJc w:val="left"/>
      <w:pPr>
        <w:ind w:left="2880" w:hanging="360"/>
      </w:pPr>
    </w:lvl>
    <w:lvl w:ilvl="4" w:tplc="A9907B50" w:tentative="1">
      <w:start w:val="1"/>
      <w:numFmt w:val="lowerLetter"/>
      <w:lvlText w:val="%5."/>
      <w:lvlJc w:val="left"/>
      <w:pPr>
        <w:ind w:left="3600" w:hanging="360"/>
      </w:pPr>
    </w:lvl>
    <w:lvl w:ilvl="5" w:tplc="0BB6ABD4" w:tentative="1">
      <w:start w:val="1"/>
      <w:numFmt w:val="lowerRoman"/>
      <w:lvlText w:val="%6."/>
      <w:lvlJc w:val="right"/>
      <w:pPr>
        <w:ind w:left="4320" w:hanging="180"/>
      </w:pPr>
    </w:lvl>
    <w:lvl w:ilvl="6" w:tplc="7DF0E10A" w:tentative="1">
      <w:start w:val="1"/>
      <w:numFmt w:val="decimal"/>
      <w:lvlText w:val="%7."/>
      <w:lvlJc w:val="left"/>
      <w:pPr>
        <w:ind w:left="5040" w:hanging="360"/>
      </w:pPr>
    </w:lvl>
    <w:lvl w:ilvl="7" w:tplc="D3B451DE" w:tentative="1">
      <w:start w:val="1"/>
      <w:numFmt w:val="lowerLetter"/>
      <w:lvlText w:val="%8."/>
      <w:lvlJc w:val="left"/>
      <w:pPr>
        <w:ind w:left="5760" w:hanging="360"/>
      </w:pPr>
    </w:lvl>
    <w:lvl w:ilvl="8" w:tplc="2D7EC73E"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CF2AFF92">
      <w:start w:val="1"/>
      <w:numFmt w:val="bullet"/>
      <w:lvlText w:val=""/>
      <w:lvlJc w:val="left"/>
      <w:pPr>
        <w:ind w:left="720" w:hanging="360"/>
      </w:pPr>
      <w:rPr>
        <w:rFonts w:ascii="Symbol" w:hAnsi="Symbol" w:hint="default"/>
      </w:rPr>
    </w:lvl>
    <w:lvl w:ilvl="1" w:tplc="1F44B7B0" w:tentative="1">
      <w:start w:val="1"/>
      <w:numFmt w:val="bullet"/>
      <w:lvlText w:val="o"/>
      <w:lvlJc w:val="left"/>
      <w:pPr>
        <w:ind w:left="1440" w:hanging="360"/>
      </w:pPr>
      <w:rPr>
        <w:rFonts w:ascii="Courier New" w:hAnsi="Courier New" w:cs="Courier New" w:hint="default"/>
      </w:rPr>
    </w:lvl>
    <w:lvl w:ilvl="2" w:tplc="8F0E9D0A" w:tentative="1">
      <w:start w:val="1"/>
      <w:numFmt w:val="bullet"/>
      <w:lvlText w:val=""/>
      <w:lvlJc w:val="left"/>
      <w:pPr>
        <w:ind w:left="2160" w:hanging="360"/>
      </w:pPr>
      <w:rPr>
        <w:rFonts w:ascii="Wingdings" w:hAnsi="Wingdings" w:hint="default"/>
      </w:rPr>
    </w:lvl>
    <w:lvl w:ilvl="3" w:tplc="295640B8" w:tentative="1">
      <w:start w:val="1"/>
      <w:numFmt w:val="bullet"/>
      <w:lvlText w:val=""/>
      <w:lvlJc w:val="left"/>
      <w:pPr>
        <w:ind w:left="2880" w:hanging="360"/>
      </w:pPr>
      <w:rPr>
        <w:rFonts w:ascii="Symbol" w:hAnsi="Symbol" w:hint="default"/>
      </w:rPr>
    </w:lvl>
    <w:lvl w:ilvl="4" w:tplc="45706B86" w:tentative="1">
      <w:start w:val="1"/>
      <w:numFmt w:val="bullet"/>
      <w:lvlText w:val="o"/>
      <w:lvlJc w:val="left"/>
      <w:pPr>
        <w:ind w:left="3600" w:hanging="360"/>
      </w:pPr>
      <w:rPr>
        <w:rFonts w:ascii="Courier New" w:hAnsi="Courier New" w:cs="Courier New" w:hint="default"/>
      </w:rPr>
    </w:lvl>
    <w:lvl w:ilvl="5" w:tplc="66928D58" w:tentative="1">
      <w:start w:val="1"/>
      <w:numFmt w:val="bullet"/>
      <w:lvlText w:val=""/>
      <w:lvlJc w:val="left"/>
      <w:pPr>
        <w:ind w:left="4320" w:hanging="360"/>
      </w:pPr>
      <w:rPr>
        <w:rFonts w:ascii="Wingdings" w:hAnsi="Wingdings" w:hint="default"/>
      </w:rPr>
    </w:lvl>
    <w:lvl w:ilvl="6" w:tplc="D2C8F556" w:tentative="1">
      <w:start w:val="1"/>
      <w:numFmt w:val="bullet"/>
      <w:lvlText w:val=""/>
      <w:lvlJc w:val="left"/>
      <w:pPr>
        <w:ind w:left="5040" w:hanging="360"/>
      </w:pPr>
      <w:rPr>
        <w:rFonts w:ascii="Symbol" w:hAnsi="Symbol" w:hint="default"/>
      </w:rPr>
    </w:lvl>
    <w:lvl w:ilvl="7" w:tplc="92F68B06" w:tentative="1">
      <w:start w:val="1"/>
      <w:numFmt w:val="bullet"/>
      <w:lvlText w:val="o"/>
      <w:lvlJc w:val="left"/>
      <w:pPr>
        <w:ind w:left="5760" w:hanging="360"/>
      </w:pPr>
      <w:rPr>
        <w:rFonts w:ascii="Courier New" w:hAnsi="Courier New" w:cs="Courier New" w:hint="default"/>
      </w:rPr>
    </w:lvl>
    <w:lvl w:ilvl="8" w:tplc="0546B242"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66403BA8">
      <w:start w:val="1"/>
      <w:numFmt w:val="bullet"/>
      <w:lvlText w:val=""/>
      <w:lvlJc w:val="left"/>
      <w:pPr>
        <w:ind w:left="720" w:hanging="360"/>
      </w:pPr>
      <w:rPr>
        <w:rFonts w:ascii="Symbol" w:hAnsi="Symbol" w:hint="default"/>
      </w:rPr>
    </w:lvl>
    <w:lvl w:ilvl="1" w:tplc="ED1870E8" w:tentative="1">
      <w:start w:val="1"/>
      <w:numFmt w:val="bullet"/>
      <w:lvlText w:val="o"/>
      <w:lvlJc w:val="left"/>
      <w:pPr>
        <w:ind w:left="1440" w:hanging="360"/>
      </w:pPr>
      <w:rPr>
        <w:rFonts w:ascii="Courier New" w:hAnsi="Courier New" w:cs="Courier New" w:hint="default"/>
      </w:rPr>
    </w:lvl>
    <w:lvl w:ilvl="2" w:tplc="136C52DE" w:tentative="1">
      <w:start w:val="1"/>
      <w:numFmt w:val="bullet"/>
      <w:lvlText w:val=""/>
      <w:lvlJc w:val="left"/>
      <w:pPr>
        <w:ind w:left="2160" w:hanging="360"/>
      </w:pPr>
      <w:rPr>
        <w:rFonts w:ascii="Wingdings" w:hAnsi="Wingdings" w:hint="default"/>
      </w:rPr>
    </w:lvl>
    <w:lvl w:ilvl="3" w:tplc="67F45928" w:tentative="1">
      <w:start w:val="1"/>
      <w:numFmt w:val="bullet"/>
      <w:lvlText w:val=""/>
      <w:lvlJc w:val="left"/>
      <w:pPr>
        <w:ind w:left="2880" w:hanging="360"/>
      </w:pPr>
      <w:rPr>
        <w:rFonts w:ascii="Symbol" w:hAnsi="Symbol" w:hint="default"/>
      </w:rPr>
    </w:lvl>
    <w:lvl w:ilvl="4" w:tplc="E12E4110" w:tentative="1">
      <w:start w:val="1"/>
      <w:numFmt w:val="bullet"/>
      <w:lvlText w:val="o"/>
      <w:lvlJc w:val="left"/>
      <w:pPr>
        <w:ind w:left="3600" w:hanging="360"/>
      </w:pPr>
      <w:rPr>
        <w:rFonts w:ascii="Courier New" w:hAnsi="Courier New" w:cs="Courier New" w:hint="default"/>
      </w:rPr>
    </w:lvl>
    <w:lvl w:ilvl="5" w:tplc="982A0510" w:tentative="1">
      <w:start w:val="1"/>
      <w:numFmt w:val="bullet"/>
      <w:lvlText w:val=""/>
      <w:lvlJc w:val="left"/>
      <w:pPr>
        <w:ind w:left="4320" w:hanging="360"/>
      </w:pPr>
      <w:rPr>
        <w:rFonts w:ascii="Wingdings" w:hAnsi="Wingdings" w:hint="default"/>
      </w:rPr>
    </w:lvl>
    <w:lvl w:ilvl="6" w:tplc="9904CC32" w:tentative="1">
      <w:start w:val="1"/>
      <w:numFmt w:val="bullet"/>
      <w:lvlText w:val=""/>
      <w:lvlJc w:val="left"/>
      <w:pPr>
        <w:ind w:left="5040" w:hanging="360"/>
      </w:pPr>
      <w:rPr>
        <w:rFonts w:ascii="Symbol" w:hAnsi="Symbol" w:hint="default"/>
      </w:rPr>
    </w:lvl>
    <w:lvl w:ilvl="7" w:tplc="596AB59C" w:tentative="1">
      <w:start w:val="1"/>
      <w:numFmt w:val="bullet"/>
      <w:lvlText w:val="o"/>
      <w:lvlJc w:val="left"/>
      <w:pPr>
        <w:ind w:left="5760" w:hanging="360"/>
      </w:pPr>
      <w:rPr>
        <w:rFonts w:ascii="Courier New" w:hAnsi="Courier New" w:cs="Courier New" w:hint="default"/>
      </w:rPr>
    </w:lvl>
    <w:lvl w:ilvl="8" w:tplc="B93A610A"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5BC05250">
      <w:start w:val="1"/>
      <w:numFmt w:val="bullet"/>
      <w:lvlText w:val=""/>
      <w:lvlJc w:val="left"/>
      <w:pPr>
        <w:ind w:left="720" w:hanging="360"/>
      </w:pPr>
      <w:rPr>
        <w:rFonts w:ascii="Symbol" w:hAnsi="Symbol" w:hint="default"/>
      </w:rPr>
    </w:lvl>
    <w:lvl w:ilvl="1" w:tplc="2F8A0E48" w:tentative="1">
      <w:start w:val="1"/>
      <w:numFmt w:val="bullet"/>
      <w:lvlText w:val="o"/>
      <w:lvlJc w:val="left"/>
      <w:pPr>
        <w:ind w:left="1440" w:hanging="360"/>
      </w:pPr>
      <w:rPr>
        <w:rFonts w:ascii="Courier New" w:hAnsi="Courier New" w:cs="Courier New" w:hint="default"/>
      </w:rPr>
    </w:lvl>
    <w:lvl w:ilvl="2" w:tplc="6318E832" w:tentative="1">
      <w:start w:val="1"/>
      <w:numFmt w:val="bullet"/>
      <w:lvlText w:val=""/>
      <w:lvlJc w:val="left"/>
      <w:pPr>
        <w:ind w:left="2160" w:hanging="360"/>
      </w:pPr>
      <w:rPr>
        <w:rFonts w:ascii="Wingdings" w:hAnsi="Wingdings" w:hint="default"/>
      </w:rPr>
    </w:lvl>
    <w:lvl w:ilvl="3" w:tplc="73388C36" w:tentative="1">
      <w:start w:val="1"/>
      <w:numFmt w:val="bullet"/>
      <w:lvlText w:val=""/>
      <w:lvlJc w:val="left"/>
      <w:pPr>
        <w:ind w:left="2880" w:hanging="360"/>
      </w:pPr>
      <w:rPr>
        <w:rFonts w:ascii="Symbol" w:hAnsi="Symbol" w:hint="default"/>
      </w:rPr>
    </w:lvl>
    <w:lvl w:ilvl="4" w:tplc="8B46716E" w:tentative="1">
      <w:start w:val="1"/>
      <w:numFmt w:val="bullet"/>
      <w:lvlText w:val="o"/>
      <w:lvlJc w:val="left"/>
      <w:pPr>
        <w:ind w:left="3600" w:hanging="360"/>
      </w:pPr>
      <w:rPr>
        <w:rFonts w:ascii="Courier New" w:hAnsi="Courier New" w:cs="Courier New" w:hint="default"/>
      </w:rPr>
    </w:lvl>
    <w:lvl w:ilvl="5" w:tplc="FDEAA028" w:tentative="1">
      <w:start w:val="1"/>
      <w:numFmt w:val="bullet"/>
      <w:lvlText w:val=""/>
      <w:lvlJc w:val="left"/>
      <w:pPr>
        <w:ind w:left="4320" w:hanging="360"/>
      </w:pPr>
      <w:rPr>
        <w:rFonts w:ascii="Wingdings" w:hAnsi="Wingdings" w:hint="default"/>
      </w:rPr>
    </w:lvl>
    <w:lvl w:ilvl="6" w:tplc="BB0AF7EE" w:tentative="1">
      <w:start w:val="1"/>
      <w:numFmt w:val="bullet"/>
      <w:lvlText w:val=""/>
      <w:lvlJc w:val="left"/>
      <w:pPr>
        <w:ind w:left="5040" w:hanging="360"/>
      </w:pPr>
      <w:rPr>
        <w:rFonts w:ascii="Symbol" w:hAnsi="Symbol" w:hint="default"/>
      </w:rPr>
    </w:lvl>
    <w:lvl w:ilvl="7" w:tplc="2CEA5D7E" w:tentative="1">
      <w:start w:val="1"/>
      <w:numFmt w:val="bullet"/>
      <w:lvlText w:val="o"/>
      <w:lvlJc w:val="left"/>
      <w:pPr>
        <w:ind w:left="5760" w:hanging="360"/>
      </w:pPr>
      <w:rPr>
        <w:rFonts w:ascii="Courier New" w:hAnsi="Courier New" w:cs="Courier New" w:hint="default"/>
      </w:rPr>
    </w:lvl>
    <w:lvl w:ilvl="8" w:tplc="37506654"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5CCA2AE6">
      <w:start w:val="1"/>
      <w:numFmt w:val="decimal"/>
      <w:pStyle w:val="Footer"/>
      <w:lvlText w:val="%1."/>
      <w:lvlJc w:val="left"/>
      <w:pPr>
        <w:ind w:left="720" w:hanging="360"/>
      </w:pPr>
    </w:lvl>
    <w:lvl w:ilvl="1" w:tplc="0E8EE48C" w:tentative="1">
      <w:start w:val="1"/>
      <w:numFmt w:val="lowerLetter"/>
      <w:lvlText w:val="%2."/>
      <w:lvlJc w:val="left"/>
      <w:pPr>
        <w:ind w:left="1440" w:hanging="360"/>
      </w:pPr>
    </w:lvl>
    <w:lvl w:ilvl="2" w:tplc="9372F42E" w:tentative="1">
      <w:start w:val="1"/>
      <w:numFmt w:val="lowerRoman"/>
      <w:lvlText w:val="%3."/>
      <w:lvlJc w:val="right"/>
      <w:pPr>
        <w:ind w:left="2160" w:hanging="180"/>
      </w:pPr>
    </w:lvl>
    <w:lvl w:ilvl="3" w:tplc="3662CB3A" w:tentative="1">
      <w:start w:val="1"/>
      <w:numFmt w:val="decimal"/>
      <w:lvlText w:val="%4."/>
      <w:lvlJc w:val="left"/>
      <w:pPr>
        <w:ind w:left="2880" w:hanging="360"/>
      </w:pPr>
    </w:lvl>
    <w:lvl w:ilvl="4" w:tplc="07B0422E" w:tentative="1">
      <w:start w:val="1"/>
      <w:numFmt w:val="lowerLetter"/>
      <w:lvlText w:val="%5."/>
      <w:lvlJc w:val="left"/>
      <w:pPr>
        <w:ind w:left="3600" w:hanging="360"/>
      </w:pPr>
    </w:lvl>
    <w:lvl w:ilvl="5" w:tplc="6AA25F9E" w:tentative="1">
      <w:start w:val="1"/>
      <w:numFmt w:val="lowerRoman"/>
      <w:lvlText w:val="%6."/>
      <w:lvlJc w:val="right"/>
      <w:pPr>
        <w:ind w:left="4320" w:hanging="180"/>
      </w:pPr>
    </w:lvl>
    <w:lvl w:ilvl="6" w:tplc="C6C06CD8" w:tentative="1">
      <w:start w:val="1"/>
      <w:numFmt w:val="decimal"/>
      <w:lvlText w:val="%7."/>
      <w:lvlJc w:val="left"/>
      <w:pPr>
        <w:ind w:left="5040" w:hanging="360"/>
      </w:pPr>
    </w:lvl>
    <w:lvl w:ilvl="7" w:tplc="1F7E9A14" w:tentative="1">
      <w:start w:val="1"/>
      <w:numFmt w:val="lowerLetter"/>
      <w:lvlText w:val="%8."/>
      <w:lvlJc w:val="left"/>
      <w:pPr>
        <w:ind w:left="5760" w:hanging="360"/>
      </w:pPr>
    </w:lvl>
    <w:lvl w:ilvl="8" w:tplc="9F24B3D0"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7884348">
    <w:abstractNumId w:val="14"/>
  </w:num>
  <w:num w:numId="2" w16cid:durableId="1329284083">
    <w:abstractNumId w:val="9"/>
  </w:num>
  <w:num w:numId="3" w16cid:durableId="2025672121">
    <w:abstractNumId w:val="17"/>
  </w:num>
  <w:num w:numId="4" w16cid:durableId="2030134930">
    <w:abstractNumId w:val="1"/>
  </w:num>
  <w:num w:numId="5" w16cid:durableId="1876387593">
    <w:abstractNumId w:val="8"/>
  </w:num>
  <w:num w:numId="6" w16cid:durableId="2110079958">
    <w:abstractNumId w:val="6"/>
  </w:num>
  <w:num w:numId="7" w16cid:durableId="611715492">
    <w:abstractNumId w:val="12"/>
  </w:num>
  <w:num w:numId="8" w16cid:durableId="1944724825">
    <w:abstractNumId w:val="15"/>
  </w:num>
  <w:num w:numId="9" w16cid:durableId="1287736129">
    <w:abstractNumId w:val="16"/>
  </w:num>
  <w:num w:numId="10" w16cid:durableId="2133357018">
    <w:abstractNumId w:val="13"/>
  </w:num>
  <w:num w:numId="11" w16cid:durableId="1999263270">
    <w:abstractNumId w:val="11"/>
  </w:num>
  <w:num w:numId="12" w16cid:durableId="495926308">
    <w:abstractNumId w:val="0"/>
  </w:num>
  <w:num w:numId="13" w16cid:durableId="2126465694">
    <w:abstractNumId w:val="10"/>
  </w:num>
  <w:num w:numId="14" w16cid:durableId="972096447">
    <w:abstractNumId w:val="4"/>
  </w:num>
  <w:num w:numId="15" w16cid:durableId="1450667017">
    <w:abstractNumId w:val="5"/>
  </w:num>
  <w:num w:numId="16" w16cid:durableId="1354258239">
    <w:abstractNumId w:val="3"/>
  </w:num>
  <w:num w:numId="17" w16cid:durableId="1103651851">
    <w:abstractNumId w:val="16"/>
    <w:lvlOverride w:ilvl="0">
      <w:startOverride w:val="1"/>
    </w:lvlOverride>
  </w:num>
  <w:num w:numId="18" w16cid:durableId="1911378748">
    <w:abstractNumId w:val="7"/>
  </w:num>
  <w:num w:numId="19" w16cid:durableId="1774669330">
    <w:abstractNumId w:val="2"/>
  </w:num>
  <w:num w:numId="20" w16cid:durableId="1146703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0"/>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B73"/>
    <w:rsid w:val="00014684"/>
    <w:rsid w:val="00022CC6"/>
    <w:rsid w:val="00026293"/>
    <w:rsid w:val="00032C06"/>
    <w:rsid w:val="00033758"/>
    <w:rsid w:val="00034816"/>
    <w:rsid w:val="00055966"/>
    <w:rsid w:val="00080B3C"/>
    <w:rsid w:val="00091817"/>
    <w:rsid w:val="000A2701"/>
    <w:rsid w:val="000B470C"/>
    <w:rsid w:val="000E11C6"/>
    <w:rsid w:val="000E69B5"/>
    <w:rsid w:val="00105186"/>
    <w:rsid w:val="001079B0"/>
    <w:rsid w:val="00107B64"/>
    <w:rsid w:val="00127472"/>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801FE"/>
    <w:rsid w:val="002A1DCA"/>
    <w:rsid w:val="002B48C6"/>
    <w:rsid w:val="002C4FE8"/>
    <w:rsid w:val="002C656A"/>
    <w:rsid w:val="002D58A4"/>
    <w:rsid w:val="002E6626"/>
    <w:rsid w:val="002F0096"/>
    <w:rsid w:val="002F07D9"/>
    <w:rsid w:val="002F68B8"/>
    <w:rsid w:val="00300B86"/>
    <w:rsid w:val="00301C06"/>
    <w:rsid w:val="00313B60"/>
    <w:rsid w:val="003209A2"/>
    <w:rsid w:val="00332B79"/>
    <w:rsid w:val="00337CFE"/>
    <w:rsid w:val="00350DC7"/>
    <w:rsid w:val="00366D52"/>
    <w:rsid w:val="00366FF9"/>
    <w:rsid w:val="003801E0"/>
    <w:rsid w:val="0039450A"/>
    <w:rsid w:val="003A05A9"/>
    <w:rsid w:val="003D74F1"/>
    <w:rsid w:val="003E1B7C"/>
    <w:rsid w:val="003E6469"/>
    <w:rsid w:val="003F58E6"/>
    <w:rsid w:val="00401382"/>
    <w:rsid w:val="004045DB"/>
    <w:rsid w:val="00417992"/>
    <w:rsid w:val="0043618C"/>
    <w:rsid w:val="0044502E"/>
    <w:rsid w:val="0044758D"/>
    <w:rsid w:val="004507BE"/>
    <w:rsid w:val="004664E4"/>
    <w:rsid w:val="00467399"/>
    <w:rsid w:val="00480FCF"/>
    <w:rsid w:val="004B4096"/>
    <w:rsid w:val="004B7A79"/>
    <w:rsid w:val="004C198E"/>
    <w:rsid w:val="004C436A"/>
    <w:rsid w:val="004F5387"/>
    <w:rsid w:val="00506EE1"/>
    <w:rsid w:val="00515824"/>
    <w:rsid w:val="00521358"/>
    <w:rsid w:val="00530382"/>
    <w:rsid w:val="0053464E"/>
    <w:rsid w:val="005518FA"/>
    <w:rsid w:val="00563AC9"/>
    <w:rsid w:val="00565A48"/>
    <w:rsid w:val="00573B96"/>
    <w:rsid w:val="00574C60"/>
    <w:rsid w:val="00577515"/>
    <w:rsid w:val="005948A3"/>
    <w:rsid w:val="005969AA"/>
    <w:rsid w:val="005A2BB2"/>
    <w:rsid w:val="005A45F6"/>
    <w:rsid w:val="005B3F67"/>
    <w:rsid w:val="005B5EF0"/>
    <w:rsid w:val="005B7E73"/>
    <w:rsid w:val="005C48C2"/>
    <w:rsid w:val="005C7CA7"/>
    <w:rsid w:val="005D1079"/>
    <w:rsid w:val="005D5907"/>
    <w:rsid w:val="005E1542"/>
    <w:rsid w:val="005F2C91"/>
    <w:rsid w:val="005F5637"/>
    <w:rsid w:val="005F696E"/>
    <w:rsid w:val="005F714D"/>
    <w:rsid w:val="00623314"/>
    <w:rsid w:val="006373F9"/>
    <w:rsid w:val="006419DF"/>
    <w:rsid w:val="00664F4E"/>
    <w:rsid w:val="00691D84"/>
    <w:rsid w:val="006A47F9"/>
    <w:rsid w:val="006A4B23"/>
    <w:rsid w:val="006B6EF0"/>
    <w:rsid w:val="006C260D"/>
    <w:rsid w:val="006C366B"/>
    <w:rsid w:val="006E3248"/>
    <w:rsid w:val="006E4EAF"/>
    <w:rsid w:val="00702905"/>
    <w:rsid w:val="007034A5"/>
    <w:rsid w:val="0075073E"/>
    <w:rsid w:val="0075085C"/>
    <w:rsid w:val="007509B4"/>
    <w:rsid w:val="007509E7"/>
    <w:rsid w:val="00755CCF"/>
    <w:rsid w:val="00771CD2"/>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407C0"/>
    <w:rsid w:val="00945696"/>
    <w:rsid w:val="0095553A"/>
    <w:rsid w:val="00965C35"/>
    <w:rsid w:val="0096743E"/>
    <w:rsid w:val="00975368"/>
    <w:rsid w:val="0098610C"/>
    <w:rsid w:val="00986458"/>
    <w:rsid w:val="009A2924"/>
    <w:rsid w:val="009B440C"/>
    <w:rsid w:val="009B7EBF"/>
    <w:rsid w:val="009C1675"/>
    <w:rsid w:val="009E3FCC"/>
    <w:rsid w:val="00A1152A"/>
    <w:rsid w:val="00A23C6B"/>
    <w:rsid w:val="00A354B9"/>
    <w:rsid w:val="00A3599F"/>
    <w:rsid w:val="00A4019F"/>
    <w:rsid w:val="00A434E5"/>
    <w:rsid w:val="00A457C6"/>
    <w:rsid w:val="00A54397"/>
    <w:rsid w:val="00A54D4C"/>
    <w:rsid w:val="00A55063"/>
    <w:rsid w:val="00A61789"/>
    <w:rsid w:val="00A72840"/>
    <w:rsid w:val="00A75D89"/>
    <w:rsid w:val="00A779AC"/>
    <w:rsid w:val="00A81C6D"/>
    <w:rsid w:val="00A84ED8"/>
    <w:rsid w:val="00A856A0"/>
    <w:rsid w:val="00A86E46"/>
    <w:rsid w:val="00A94554"/>
    <w:rsid w:val="00AA1246"/>
    <w:rsid w:val="00AA4DB0"/>
    <w:rsid w:val="00AA5792"/>
    <w:rsid w:val="00AA6321"/>
    <w:rsid w:val="00AA64B0"/>
    <w:rsid w:val="00AC74D7"/>
    <w:rsid w:val="00AD1532"/>
    <w:rsid w:val="00AD286E"/>
    <w:rsid w:val="00AE4AEB"/>
    <w:rsid w:val="00B0143B"/>
    <w:rsid w:val="00B04B70"/>
    <w:rsid w:val="00B07724"/>
    <w:rsid w:val="00B07804"/>
    <w:rsid w:val="00B12D54"/>
    <w:rsid w:val="00B1533A"/>
    <w:rsid w:val="00B868CA"/>
    <w:rsid w:val="00B97FEB"/>
    <w:rsid w:val="00BB3544"/>
    <w:rsid w:val="00BD6830"/>
    <w:rsid w:val="00BE75BD"/>
    <w:rsid w:val="00BF1150"/>
    <w:rsid w:val="00BF4780"/>
    <w:rsid w:val="00C00375"/>
    <w:rsid w:val="00C00776"/>
    <w:rsid w:val="00C00C22"/>
    <w:rsid w:val="00C01005"/>
    <w:rsid w:val="00C25E37"/>
    <w:rsid w:val="00C3590D"/>
    <w:rsid w:val="00C56616"/>
    <w:rsid w:val="00C6164F"/>
    <w:rsid w:val="00C77F60"/>
    <w:rsid w:val="00C81CBF"/>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A2FDA"/>
    <w:rsid w:val="00DA6066"/>
    <w:rsid w:val="00DB2058"/>
    <w:rsid w:val="00DB276F"/>
    <w:rsid w:val="00DC185E"/>
    <w:rsid w:val="00DD2CCC"/>
    <w:rsid w:val="00DD4C1C"/>
    <w:rsid w:val="00DE0A3C"/>
    <w:rsid w:val="00DF5510"/>
    <w:rsid w:val="00E05135"/>
    <w:rsid w:val="00E07857"/>
    <w:rsid w:val="00E110C6"/>
    <w:rsid w:val="00E22143"/>
    <w:rsid w:val="00E45A57"/>
    <w:rsid w:val="00E57400"/>
    <w:rsid w:val="00E6114B"/>
    <w:rsid w:val="00E64B16"/>
    <w:rsid w:val="00E95B97"/>
    <w:rsid w:val="00EA1DFF"/>
    <w:rsid w:val="00EB2318"/>
    <w:rsid w:val="00EB23CC"/>
    <w:rsid w:val="00EC1944"/>
    <w:rsid w:val="00EC24D8"/>
    <w:rsid w:val="00EC5D40"/>
    <w:rsid w:val="00ED2B49"/>
    <w:rsid w:val="00EE36CC"/>
    <w:rsid w:val="00EF5EF5"/>
    <w:rsid w:val="00F04032"/>
    <w:rsid w:val="00F27197"/>
    <w:rsid w:val="00F36ECF"/>
    <w:rsid w:val="00F37A84"/>
    <w:rsid w:val="00F44A79"/>
    <w:rsid w:val="00F452A0"/>
    <w:rsid w:val="00F479E4"/>
    <w:rsid w:val="00F530A2"/>
    <w:rsid w:val="00F60933"/>
    <w:rsid w:val="00F640E7"/>
    <w:rsid w:val="00F74CF1"/>
    <w:rsid w:val="00F8026C"/>
    <w:rsid w:val="00F81AFB"/>
    <w:rsid w:val="00FA0B6A"/>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D39E5"/>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2.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3.xml><?xml version="1.0" encoding="utf-8"?>
<ds:datastoreItem xmlns:ds="http://schemas.openxmlformats.org/officeDocument/2006/customXml" ds:itemID="{BBE75C84-5BE9-4518-A19D-480F22361785}">
  <ds:schemaRefs>
    <ds:schemaRef ds:uri="http://schemas.microsoft.com/sharepoint/v3/contenttype/forms"/>
  </ds:schemaRefs>
</ds:datastoreItem>
</file>

<file path=customXml/itemProps4.xml><?xml version="1.0" encoding="utf-8"?>
<ds:datastoreItem xmlns:ds="http://schemas.openxmlformats.org/officeDocument/2006/customXml" ds:itemID="{3F46216E-7101-406C-9157-C65FC014A3B6}"/>
</file>

<file path=docProps/app.xml><?xml version="1.0" encoding="utf-8"?>
<Properties xmlns="http://schemas.openxmlformats.org/officeDocument/2006/extended-properties" xmlns:vt="http://schemas.openxmlformats.org/officeDocument/2006/docPropsVTypes">
  <Template>Normal.dotm</Template>
  <TotalTime>6</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National Lung Cancer Screening Program – Lung cancer screening decision tool – Summary</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Ulusal Akciğer Kanseri Tarama Programı - Akciğer kanseri tarama karar aracı: Özet</dc:title>
  <dc:subject>Ulusal Akciğer Kanseri Tarama Programı</dc:subject>
  <dc:creator>Australian Government Department of Health, Disability and Ageing</dc:creator>
  <cp:keywords>Kanser</cp:keywords>
  <cp:lastModifiedBy>QMNeve</cp:lastModifiedBy>
  <cp:revision>4</cp:revision>
  <dcterms:created xsi:type="dcterms:W3CDTF">2025-06-17T06:38:00Z</dcterms:created>
  <dcterms:modified xsi:type="dcterms:W3CDTF">2025-07-12T07:25:00Z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937200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