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6278F" w14:textId="5E9D1556" w:rsidR="007A5BDA" w:rsidRPr="00C9234F" w:rsidRDefault="00032C06" w:rsidP="00C9234F">
      <w:pPr>
        <w:pStyle w:val="Heading1"/>
        <w:spacing w:before="840" w:line="240" w:lineRule="auto"/>
        <w:ind w:left="0"/>
        <w:rPr>
          <w:rFonts w:ascii="Nirmala UI" w:hAnsi="Nirmala UI" w:cs="Nirmala UI"/>
          <w:bCs/>
          <w:szCs w:val="72"/>
        </w:rPr>
      </w:pPr>
      <w:r w:rsidRPr="00C9234F">
        <w:rPr>
          <w:rFonts w:ascii="Nirmala UI" w:eastAsia="Arial Unicode MS" w:hAnsi="Nirmala UI" w:cs="Nirmala UI"/>
          <w:bCs/>
          <w:color w:val="002F5E"/>
          <w:szCs w:val="72"/>
          <w:lang w:val="hi"/>
        </w:rPr>
        <w:t xml:space="preserve">फेफड़े के कैंसर की जांच के लिए निर्णय साधन </w:t>
      </w:r>
    </w:p>
    <w:p w14:paraId="1998854C" w14:textId="77777777" w:rsidR="00032C06" w:rsidRPr="00C9234F" w:rsidRDefault="000D58A0" w:rsidP="007A5BDA">
      <w:pPr>
        <w:pStyle w:val="Heading1"/>
        <w:spacing w:before="0"/>
        <w:ind w:left="0"/>
        <w:rPr>
          <w:rFonts w:ascii="Nirmala UI" w:hAnsi="Nirmala UI" w:cs="Nirmala UI"/>
          <w:bCs/>
          <w:color w:val="002F5E"/>
        </w:rPr>
      </w:pPr>
      <w:r w:rsidRPr="00C9234F">
        <w:rPr>
          <w:rFonts w:ascii="Nirmala UI" w:eastAsia="Arial Unicode MS" w:hAnsi="Nirmala UI" w:cs="Nirmala UI"/>
          <w:bCs/>
          <w:color w:val="002F5E"/>
          <w:sz w:val="44"/>
          <w:szCs w:val="44"/>
          <w:lang w:val="hi"/>
        </w:rPr>
        <w:t>सारांश पुस्तिका</w:t>
      </w:r>
    </w:p>
    <w:p w14:paraId="0B3E811D" w14:textId="77777777" w:rsidR="00DA6066" w:rsidRPr="00C9234F" w:rsidRDefault="000D58A0" w:rsidP="00A54397">
      <w:pPr>
        <w:pStyle w:val="Heading2"/>
        <w:rPr>
          <w:rFonts w:ascii="Nirmala UI" w:hAnsi="Nirmala UI" w:cs="Nirmala UI"/>
          <w:bCs/>
          <w:szCs w:val="44"/>
        </w:rPr>
      </w:pPr>
      <w:r w:rsidRPr="00C9234F">
        <w:rPr>
          <w:rFonts w:ascii="Nirmala UI" w:eastAsia="Arial Unicode MS" w:hAnsi="Nirmala UI" w:cs="Nirmala UI"/>
          <w:bCs/>
          <w:szCs w:val="44"/>
          <w:lang w:val="hi"/>
        </w:rPr>
        <w:t>इस साधन (टूल) का उद्देश्य क्या है?</w:t>
      </w:r>
    </w:p>
    <w:p w14:paraId="77EBFA77" w14:textId="77777777" w:rsidR="00DA6066" w:rsidRPr="00C9234F" w:rsidRDefault="000D58A0" w:rsidP="00DA6066">
      <w:pPr>
        <w:rPr>
          <w:rFonts w:ascii="Nirmala UI" w:hAnsi="Nirmala UI" w:cs="Nirmala UI"/>
          <w:szCs w:val="20"/>
        </w:rPr>
      </w:pPr>
      <w:r w:rsidRPr="00C9234F">
        <w:rPr>
          <w:rFonts w:ascii="Nirmala UI" w:eastAsia="Arial Unicode MS" w:hAnsi="Nirmala UI" w:cs="Nirmala UI"/>
          <w:szCs w:val="20"/>
          <w:lang w:val="hi"/>
        </w:rPr>
        <w:t>यह साधन आपको यह तय करने में मदद कर सकता है कि क्या आप फेफड़े के कैंसर की स्क्रीनिंग शुरू करवाना चाहते हैं। कई लोग इसके लाभ को देखते हुए सोचते हैं कि कैंसर की जांच कराना एक अच्छी बात है। ऐसे कई तरीके हैं जिनसे स्क्रीनिंग आपकी मदद कर सकती है, और ऐसी कुछ बातें भी हैं जो आपको स्क्रीनिंग कराने का निर्णय लेने से पहले जान लेनी चाहिए।</w:t>
      </w:r>
    </w:p>
    <w:p w14:paraId="32F4ABA1" w14:textId="77777777" w:rsidR="00DA6066" w:rsidRPr="00C9234F" w:rsidRDefault="000D58A0" w:rsidP="00DA6066">
      <w:pPr>
        <w:rPr>
          <w:rFonts w:ascii="Nirmala UI" w:hAnsi="Nirmala UI" w:cs="Nirmala UI"/>
          <w:szCs w:val="20"/>
        </w:rPr>
      </w:pPr>
      <w:r w:rsidRPr="00C9234F">
        <w:rPr>
          <w:rFonts w:ascii="Nirmala UI" w:eastAsia="Arial Unicode MS" w:hAnsi="Nirmala UI" w:cs="Nirmala UI"/>
          <w:szCs w:val="20"/>
          <w:lang w:val="hi"/>
        </w:rPr>
        <w:t>यह पुस्तिका आपको जानकारी देने के लिए तैयार की गई है, जिससे आपको इस बारे में सोचा-समझा निर्णय लेने में मदद मिल सके कि आप स्क्रीनिंग कराना चाहेंगे या नहीं। यह आपका चुनाव है - स्क्रीनिंग कराने के बारे में कोई सही या गलत उत्तर नहीं है।</w:t>
      </w:r>
    </w:p>
    <w:p w14:paraId="6F6917D3" w14:textId="77777777" w:rsidR="00DA6066" w:rsidRPr="00C9234F" w:rsidRDefault="000D58A0" w:rsidP="00A54397">
      <w:pPr>
        <w:pStyle w:val="Heading2"/>
        <w:rPr>
          <w:rFonts w:ascii="Nirmala UI" w:hAnsi="Nirmala UI" w:cs="Nirmala UI"/>
          <w:bCs/>
          <w:szCs w:val="44"/>
        </w:rPr>
      </w:pPr>
      <w:r w:rsidRPr="00C9234F">
        <w:rPr>
          <w:rFonts w:ascii="Nirmala UI" w:eastAsia="Arial Unicode MS" w:hAnsi="Nirmala UI" w:cs="Nirmala UI"/>
          <w:bCs/>
          <w:szCs w:val="44"/>
          <w:lang w:val="hi"/>
        </w:rPr>
        <w:t>फेफड़े का कैंसर (लंग कैंसर) क्या है?</w:t>
      </w:r>
    </w:p>
    <w:p w14:paraId="2DC3FFC7" w14:textId="77777777" w:rsidR="00DA6066" w:rsidRPr="00C9234F" w:rsidRDefault="000D58A0" w:rsidP="494F41A6">
      <w:pPr>
        <w:rPr>
          <w:rFonts w:ascii="Nirmala UI" w:hAnsi="Nirmala UI" w:cs="Nirmala UI"/>
          <w:szCs w:val="20"/>
        </w:rPr>
      </w:pPr>
      <w:r w:rsidRPr="00C9234F">
        <w:rPr>
          <w:rFonts w:ascii="Nirmala UI" w:eastAsia="Arial Unicode MS" w:hAnsi="Nirmala UI" w:cs="Nirmala UI"/>
          <w:szCs w:val="20"/>
          <w:lang w:val="hi"/>
        </w:rPr>
        <w:t>फेफड़े का कैंसर एक प्रकार का कैंसर है जो फेफड़ों में शुरू होता है। कोशिकाओं का एक समूह जो सामान्य नहीं होता है और अनियंत्रित रूप से बढ़ता है तथा शरीर के अन्य भागों में भी फैल सकता है।  </w:t>
      </w:r>
    </w:p>
    <w:p w14:paraId="53382E2A" w14:textId="77777777" w:rsidR="00DA6066" w:rsidRPr="00C9234F" w:rsidRDefault="000D58A0" w:rsidP="00A54397">
      <w:pPr>
        <w:pStyle w:val="Heading2"/>
        <w:rPr>
          <w:rFonts w:ascii="Nirmala UI" w:hAnsi="Nirmala UI" w:cs="Nirmala UI"/>
          <w:bCs/>
          <w:szCs w:val="44"/>
        </w:rPr>
      </w:pPr>
      <w:r w:rsidRPr="00C9234F">
        <w:rPr>
          <w:rFonts w:ascii="Nirmala UI" w:eastAsia="Arial Unicode MS" w:hAnsi="Nirmala UI" w:cs="Nirmala UI"/>
          <w:bCs/>
          <w:szCs w:val="44"/>
          <w:lang w:val="hi"/>
        </w:rPr>
        <w:t>लंग कैंसर स्क्रीनिंग (फेफड़ों के कैंसर की जांच) क्या है?</w:t>
      </w:r>
    </w:p>
    <w:p w14:paraId="2D4FD5EE" w14:textId="77777777" w:rsidR="00830730" w:rsidRPr="00C9234F" w:rsidRDefault="000D58A0" w:rsidP="00830730">
      <w:pPr>
        <w:rPr>
          <w:rFonts w:ascii="Nirmala UI" w:hAnsi="Nirmala UI" w:cs="Nirmala UI"/>
          <w:szCs w:val="20"/>
        </w:rPr>
      </w:pPr>
      <w:r w:rsidRPr="00C9234F">
        <w:rPr>
          <w:rFonts w:ascii="Nirmala UI" w:eastAsia="Arial Unicode MS" w:hAnsi="Nirmala UI" w:cs="Nirmala UI"/>
          <w:szCs w:val="20"/>
          <w:lang w:val="hi"/>
        </w:rPr>
        <w:t xml:space="preserve">फेफड़े के कैंसर की जांच में बिना लक्षण वाले लोगों के लिए कम खुराक वाला कम्प्यूटरीकृत टोमोग्राफी (कम डोज़ वाला सीटी) स्कैन शामिल है (उदाहरण के लिए, आपको बिना किसी कारण के लगातार खांसी नहीं हो रही है या खांसी में खून नहीं आ रहा है) ताकि कैंसर के शुरुआती लक्षणों का पता लगाया जा सके। फेफड़ों के कैंसर का शीघ्र पता लगने से उपचार के विकल्प बढ़ जाते हैं और इसके ठीक होने की संभावना बढ़ जाती है। </w:t>
      </w:r>
    </w:p>
    <w:p w14:paraId="6ACEC8AD" w14:textId="77777777" w:rsidR="000A2701" w:rsidRPr="00C9234F" w:rsidRDefault="000D58A0" w:rsidP="6E1B338E">
      <w:pPr>
        <w:rPr>
          <w:rFonts w:ascii="Nirmala UI" w:hAnsi="Nirmala UI" w:cs="Nirmala UI"/>
          <w:szCs w:val="20"/>
        </w:rPr>
      </w:pP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मेडिकेयर</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वाले</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लोगों</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के</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लिए</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फेफड़े</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के</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कैंसर</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की</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जांच</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के</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लिए</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कम</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डोज़</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वाला</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सीटी</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स्कैन</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निःशुल्क</w:t>
      </w:r>
      <w:r w:rsidRPr="00C9234F">
        <w:rPr>
          <w:rFonts w:ascii="Nirmala UI" w:eastAsia="Arial Unicode MS" w:hAnsi="Nirmala UI" w:cs="Nirmala UI"/>
          <w:szCs w:val="20"/>
          <w:lang w:val="hi"/>
        </w:rPr>
        <w:t xml:space="preserve"> </w:t>
      </w:r>
      <w:r w:rsidRPr="00C9234F">
        <w:rPr>
          <w:rFonts w:ascii="Nirmala UI" w:eastAsia="Arial Unicode MS" w:hAnsi="Nirmala UI" w:cs="Nirmala UI"/>
          <w:szCs w:val="20"/>
          <w:lang w:val="hi" w:bidi="hi"/>
        </w:rPr>
        <w:t>है।</w:t>
      </w:r>
    </w:p>
    <w:p w14:paraId="19F57E0D" w14:textId="77777777" w:rsidR="00E07857" w:rsidRPr="00C9234F" w:rsidRDefault="00E07857" w:rsidP="00D17BDF">
      <w:pPr>
        <w:rPr>
          <w:rFonts w:ascii="Nirmala UI" w:hAnsi="Nirmala UI" w:cs="Nirmala UI"/>
        </w:rPr>
      </w:pPr>
    </w:p>
    <w:p w14:paraId="79F16D18" w14:textId="77777777" w:rsidR="00A54397" w:rsidRPr="00C9234F" w:rsidRDefault="000D58A0" w:rsidP="00A54397">
      <w:pPr>
        <w:pStyle w:val="Heading2"/>
        <w:rPr>
          <w:rFonts w:ascii="Nirmala UI" w:hAnsi="Nirmala UI" w:cs="Nirmala UI"/>
          <w:bCs/>
          <w:szCs w:val="44"/>
        </w:rPr>
      </w:pPr>
      <w:r w:rsidRPr="00C9234F">
        <w:rPr>
          <w:rFonts w:ascii="Nirmala UI" w:eastAsia="Arial Unicode MS" w:hAnsi="Nirmala UI" w:cs="Nirmala UI"/>
          <w:bCs/>
          <w:szCs w:val="44"/>
          <w:lang w:val="hi"/>
        </w:rPr>
        <w:lastRenderedPageBreak/>
        <w:t>क्या मैं पात्र हूँ?</w:t>
      </w:r>
    </w:p>
    <w:p w14:paraId="3DF330A6" w14:textId="77777777" w:rsidR="00A54397" w:rsidRPr="00C9234F" w:rsidRDefault="000D58A0" w:rsidP="00A54397">
      <w:pPr>
        <w:rPr>
          <w:rFonts w:ascii="Nirmala UI" w:hAnsi="Nirmala UI" w:cs="Nirmala UI"/>
          <w:szCs w:val="20"/>
        </w:rPr>
      </w:pPr>
      <w:r w:rsidRPr="00C9234F">
        <w:rPr>
          <w:rFonts w:ascii="Nirmala UI" w:eastAsia="Arial Unicode MS" w:hAnsi="Nirmala UI" w:cs="Nirmala UI"/>
          <w:szCs w:val="20"/>
          <w:lang w:val="hi"/>
        </w:rPr>
        <w:t xml:space="preserve"> यदि आप नीचे दिए गए सभी मानदंडों को पूरा करते हैं तो आप कार्यक्रम के लिए पात्र 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EAE3"/>
        <w:tblCellMar>
          <w:top w:w="284" w:type="dxa"/>
          <w:left w:w="284" w:type="dxa"/>
          <w:bottom w:w="284" w:type="dxa"/>
          <w:right w:w="284" w:type="dxa"/>
        </w:tblCellMar>
        <w:tblLook w:val="04A0" w:firstRow="1" w:lastRow="0" w:firstColumn="1" w:lastColumn="0" w:noHBand="0" w:noVBand="1"/>
      </w:tblPr>
      <w:tblGrid>
        <w:gridCol w:w="10195"/>
      </w:tblGrid>
      <w:tr w:rsidR="0091208E" w:rsidRPr="00C9234F" w14:paraId="7D15D1A0" w14:textId="77777777" w:rsidTr="00FA57B1">
        <w:tc>
          <w:tcPr>
            <w:tcW w:w="10195" w:type="dxa"/>
            <w:shd w:val="clear" w:color="auto" w:fill="D6EAE3"/>
          </w:tcPr>
          <w:p w14:paraId="359E1EC1" w14:textId="0856C67A" w:rsidR="00A54397" w:rsidRPr="00C9234F" w:rsidRDefault="00A54397" w:rsidP="00FA57B1">
            <w:pPr>
              <w:rPr>
                <w:rFonts w:ascii="Nirmala UI" w:hAnsi="Nirmala UI" w:cs="Nirmala UI"/>
              </w:rPr>
            </w:pPr>
            <w:r w:rsidRPr="00C9234F">
              <w:rPr>
                <w:rFonts w:ascii="Nirmala UI" w:hAnsi="Nirmala UI" w:cs="Nirmala UI"/>
                <w:noProof/>
              </w:rPr>
              <w:drawing>
                <wp:inline distT="0" distB="0" distL="0" distR="0" wp14:anchorId="1F4C0D95" wp14:editId="0408F14B">
                  <wp:extent cx="711200" cy="711200"/>
                  <wp:effectExtent l="0" t="0" r="0" b="0"/>
                  <wp:docPr id="1088289150" name="Picture 1" descr="बुजुर्ग लोगों का आइकन">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289150" name="Picture 1" descr="बुजुर्ग लोगों का आइकन">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0E0EB2C6" w14:textId="77777777" w:rsidR="00A54397" w:rsidRPr="00C9234F" w:rsidRDefault="000D58A0" w:rsidP="00FA57B1">
            <w:pPr>
              <w:rPr>
                <w:rFonts w:ascii="Nirmala UI" w:hAnsi="Nirmala UI" w:cs="Nirmala UI"/>
                <w:b/>
                <w:bCs/>
                <w:szCs w:val="20"/>
                <w:lang w:val="en-GB"/>
              </w:rPr>
            </w:pPr>
            <w:r w:rsidRPr="00C9234F">
              <w:rPr>
                <w:rFonts w:ascii="Nirmala UI" w:eastAsia="Arial Unicode MS" w:hAnsi="Nirmala UI" w:cs="Nirmala UI"/>
                <w:b/>
                <w:bCs/>
                <w:szCs w:val="20"/>
                <w:lang w:val="hi"/>
              </w:rPr>
              <w:t>50 से 70 वर्ष की आयु के हैं</w:t>
            </w:r>
          </w:p>
          <w:p w14:paraId="64ED158B" w14:textId="77777777" w:rsidR="00A54397" w:rsidRPr="00C9234F" w:rsidRDefault="000D58A0" w:rsidP="00FA57B1">
            <w:pPr>
              <w:rPr>
                <w:rFonts w:ascii="Nirmala UI" w:hAnsi="Nirmala UI" w:cs="Nirmala UI"/>
                <w:szCs w:val="20"/>
                <w:lang w:val="en-GB"/>
              </w:rPr>
            </w:pPr>
            <w:r w:rsidRPr="00C9234F">
              <w:rPr>
                <w:rFonts w:ascii="Nirmala UI" w:eastAsia="Arial Unicode MS" w:hAnsi="Nirmala UI" w:cs="Nirmala UI"/>
                <w:szCs w:val="20"/>
                <w:lang w:val="hi"/>
              </w:rPr>
              <w:t>और</w:t>
            </w:r>
          </w:p>
          <w:p w14:paraId="76605780" w14:textId="21E85996" w:rsidR="00A54397" w:rsidRPr="00C9234F" w:rsidRDefault="00A54397" w:rsidP="00FA57B1">
            <w:pPr>
              <w:rPr>
                <w:rFonts w:ascii="Nirmala UI" w:hAnsi="Nirmala UI" w:cs="Nirmala UI"/>
                <w:lang w:val="en-GB"/>
              </w:rPr>
            </w:pPr>
            <w:r w:rsidRPr="00C9234F">
              <w:rPr>
                <w:rFonts w:ascii="Nirmala UI" w:hAnsi="Nirmala UI" w:cs="Nirmala UI"/>
                <w:noProof/>
                <w:lang w:val="en-GB"/>
              </w:rPr>
              <w:drawing>
                <wp:inline distT="0" distB="0" distL="0" distR="0" wp14:anchorId="26830811" wp14:editId="69C18C7B">
                  <wp:extent cx="711200" cy="711200"/>
                  <wp:effectExtent l="0" t="0" r="0" b="0"/>
                  <wp:docPr id="567828005" name="Picture 2" descr="फेफड़े का आइकन">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28005" name="Picture 2" descr="फेफड़े का आइकन">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909B9D1" w14:textId="7CF748D1" w:rsidR="00A54397" w:rsidRPr="00C9234F" w:rsidRDefault="000D58A0" w:rsidP="00A856A0">
            <w:pPr>
              <w:rPr>
                <w:rFonts w:ascii="Nirmala UI" w:hAnsi="Nirmala UI" w:cs="Nirmala UI"/>
                <w:szCs w:val="20"/>
                <w:lang w:val="en-GB"/>
              </w:rPr>
            </w:pPr>
            <w:r w:rsidRPr="00C9234F">
              <w:rPr>
                <w:rFonts w:ascii="Nirmala UI" w:eastAsia="Arial Unicode MS" w:hAnsi="Nirmala UI" w:cs="Nirmala UI"/>
                <w:b/>
                <w:bCs/>
                <w:szCs w:val="20"/>
                <w:lang w:val="hi"/>
              </w:rPr>
              <w:t xml:space="preserve">ऐसे कोई लक्षण या संकेत न होना जो फेफड़ों के कैंसर का संकेत देते हों </w:t>
            </w:r>
            <w:r w:rsidRPr="00C9234F">
              <w:rPr>
                <w:rFonts w:ascii="Nirmala UI" w:eastAsia="Arial Unicode MS" w:hAnsi="Nirmala UI" w:cs="Nirmala UI"/>
                <w:szCs w:val="20"/>
                <w:lang w:val="hi"/>
              </w:rPr>
              <w:t>(उदाहरण के लिए, बिना किसी कारण के लगातार खांसी, खांसी में ख़ून आना, बिना किसी कारण के सांस लेने में तकलीफ होना)</w:t>
            </w:r>
          </w:p>
          <w:p w14:paraId="352A6B8E" w14:textId="77777777" w:rsidR="00A54397" w:rsidRPr="00C9234F" w:rsidRDefault="000D58A0" w:rsidP="00FA57B1">
            <w:pPr>
              <w:rPr>
                <w:rFonts w:ascii="Nirmala UI" w:hAnsi="Nirmala UI" w:cs="Nirmala UI"/>
                <w:szCs w:val="20"/>
                <w:lang w:val="en-GB"/>
              </w:rPr>
            </w:pPr>
            <w:r w:rsidRPr="00C9234F">
              <w:rPr>
                <w:rFonts w:ascii="Nirmala UI" w:eastAsia="Arial Unicode MS" w:hAnsi="Nirmala UI" w:cs="Nirmala UI"/>
                <w:szCs w:val="20"/>
                <w:lang w:val="hi"/>
              </w:rPr>
              <w:t>और</w:t>
            </w:r>
          </w:p>
          <w:p w14:paraId="376CFE41" w14:textId="48FB912E" w:rsidR="00A54397" w:rsidRPr="00C9234F" w:rsidRDefault="00A54397" w:rsidP="00FA57B1">
            <w:pPr>
              <w:rPr>
                <w:rFonts w:ascii="Nirmala UI" w:hAnsi="Nirmala UI" w:cs="Nirmala UI"/>
                <w:lang w:val="en-GB"/>
              </w:rPr>
            </w:pPr>
            <w:r w:rsidRPr="00C9234F">
              <w:rPr>
                <w:rFonts w:ascii="Nirmala UI" w:hAnsi="Nirmala UI" w:cs="Nirmala UI"/>
                <w:noProof/>
                <w:lang w:val="en-GB"/>
              </w:rPr>
              <w:drawing>
                <wp:inline distT="0" distB="0" distL="0" distR="0" wp14:anchorId="205186EA" wp14:editId="75FD724A">
                  <wp:extent cx="711200" cy="711200"/>
                  <wp:effectExtent l="0" t="0" r="0" b="0"/>
                  <wp:docPr id="617405126" name="Picture 3" descr="सिगरेट कार्टन आइकन">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405126" name="Picture 3" descr="सिगरेट कार्टन आइकन">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6B62CB05" w14:textId="77777777" w:rsidR="00A54397" w:rsidRPr="00C9234F" w:rsidRDefault="000D58A0" w:rsidP="00FA57B1">
            <w:pPr>
              <w:rPr>
                <w:rFonts w:ascii="Nirmala UI" w:hAnsi="Nirmala UI" w:cs="Nirmala UI"/>
                <w:szCs w:val="20"/>
                <w:lang w:val="en-GB"/>
              </w:rPr>
            </w:pPr>
            <w:r w:rsidRPr="00C9234F">
              <w:rPr>
                <w:rFonts w:ascii="Nirmala UI" w:eastAsia="Arial Unicode MS" w:hAnsi="Nirmala UI" w:cs="Nirmala UI"/>
                <w:b/>
                <w:bCs/>
                <w:szCs w:val="20"/>
                <w:lang w:val="hi"/>
              </w:rPr>
              <w:t xml:space="preserve">तम्बाकू सिगरेट पीते हैं या सिगरेट पीने का इतिहास है </w:t>
            </w:r>
            <w:r w:rsidRPr="00C9234F">
              <w:rPr>
                <w:rFonts w:ascii="Nirmala UI" w:eastAsia="Arial Unicode MS" w:hAnsi="Nirmala UI" w:cs="Nirmala UI"/>
                <w:szCs w:val="20"/>
                <w:lang w:val="hi"/>
              </w:rPr>
              <w:t>(10 वर्षों के भीतर छोड़ दिया हो)</w:t>
            </w:r>
          </w:p>
          <w:p w14:paraId="48135CA0" w14:textId="77777777" w:rsidR="00A54397" w:rsidRPr="00C9234F" w:rsidRDefault="000D58A0" w:rsidP="00FA57B1">
            <w:pPr>
              <w:rPr>
                <w:rFonts w:ascii="Nirmala UI" w:hAnsi="Nirmala UI" w:cs="Nirmala UI"/>
                <w:szCs w:val="20"/>
                <w:lang w:val="en-GB"/>
              </w:rPr>
            </w:pPr>
            <w:r w:rsidRPr="00C9234F">
              <w:rPr>
                <w:rFonts w:ascii="Nirmala UI" w:eastAsia="Arial Unicode MS" w:hAnsi="Nirmala UI" w:cs="Nirmala UI"/>
                <w:szCs w:val="20"/>
                <w:lang w:val="hi"/>
              </w:rPr>
              <w:t>और</w:t>
            </w:r>
          </w:p>
          <w:p w14:paraId="29D54FDA" w14:textId="0EBD981F" w:rsidR="00A54397" w:rsidRPr="00C9234F" w:rsidRDefault="00A54397" w:rsidP="00FA57B1">
            <w:pPr>
              <w:rPr>
                <w:rFonts w:ascii="Nirmala UI" w:hAnsi="Nirmala UI" w:cs="Nirmala UI"/>
                <w:lang w:val="en-GB"/>
              </w:rPr>
            </w:pPr>
            <w:r w:rsidRPr="00C9234F">
              <w:rPr>
                <w:rFonts w:ascii="Nirmala UI" w:hAnsi="Nirmala UI" w:cs="Nirmala UI"/>
                <w:noProof/>
                <w:lang w:val="en-GB"/>
              </w:rPr>
              <w:drawing>
                <wp:inline distT="0" distB="0" distL="0" distR="0" wp14:anchorId="53C765A0" wp14:editId="1A81A6EB">
                  <wp:extent cx="711200" cy="711200"/>
                  <wp:effectExtent l="0" t="0" r="0" b="0"/>
                  <wp:docPr id="467497681" name="Picture 4" descr="कैलेंडर आइकन">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97681" name="Picture 4" descr="कैलेंडर आइकन">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inline>
              </w:drawing>
            </w:r>
          </w:p>
          <w:p w14:paraId="77651CFB" w14:textId="77777777" w:rsidR="00A54397" w:rsidRPr="00C9234F" w:rsidRDefault="000D58A0" w:rsidP="00FA57B1">
            <w:pPr>
              <w:rPr>
                <w:rFonts w:ascii="Nirmala UI" w:hAnsi="Nirmala UI" w:cs="Nirmala UI"/>
                <w:i/>
                <w:iCs/>
                <w:lang w:val="en-GB"/>
              </w:rPr>
            </w:pPr>
            <w:r w:rsidRPr="00C9234F">
              <w:rPr>
                <w:rFonts w:ascii="Nirmala UI" w:eastAsia="Arial Unicode MS" w:hAnsi="Nirmala UI" w:cs="Nirmala UI"/>
                <w:b/>
                <w:bCs/>
                <w:szCs w:val="20"/>
                <w:lang w:val="hi"/>
              </w:rPr>
              <w:t xml:space="preserve">कम से कम 30 पैक-वर्षों का तंबाकू सिगरेट पीने का इतिहास है </w:t>
            </w:r>
            <w:r w:rsidRPr="00C9234F">
              <w:rPr>
                <w:rFonts w:ascii="Nirmala UI" w:eastAsia="Arial Unicode MS" w:hAnsi="Nirmala UI" w:cs="Nirmala UI"/>
                <w:szCs w:val="20"/>
                <w:lang w:val="hi"/>
              </w:rPr>
              <w:t>(उदाहरण के लिए, 30 वर्षों के लिए एक पैक प्रति दिन, या 15 वर्षों के लिए 2 पैक प्रति दिन)</w:t>
            </w:r>
          </w:p>
        </w:tc>
      </w:tr>
    </w:tbl>
    <w:p w14:paraId="4917DE7C" w14:textId="253ADD26" w:rsidR="00A54397" w:rsidRPr="00C9234F" w:rsidRDefault="000D58A0" w:rsidP="00C9234F">
      <w:pPr>
        <w:spacing w:before="120"/>
        <w:rPr>
          <w:rFonts w:ascii="Nirmala UI" w:hAnsi="Nirmala UI" w:cs="Nirmala UI"/>
          <w:b/>
          <w:bCs/>
          <w:szCs w:val="20"/>
        </w:rPr>
      </w:pPr>
      <w:r w:rsidRPr="00C9234F">
        <w:rPr>
          <w:rFonts w:ascii="Nirmala UI" w:eastAsia="Arial Unicode MS" w:hAnsi="Nirmala UI" w:cs="Nirmala UI"/>
          <w:b/>
          <w:bCs/>
          <w:szCs w:val="20"/>
          <w:lang w:val="hi"/>
        </w:rPr>
        <w:t xml:space="preserve">अपने </w:t>
      </w:r>
      <w:r w:rsidR="00585851">
        <w:rPr>
          <w:rFonts w:ascii="Nirmala UI" w:eastAsia="Arial Unicode MS" w:hAnsi="Nirmala UI" w:cs="Nirmala UI"/>
          <w:b/>
          <w:bCs/>
          <w:szCs w:val="20"/>
          <w:cs/>
          <w:lang w:val="hi" w:bidi="hi"/>
        </w:rPr>
        <w:t>स्वास्थ्य सेवा प्रदाता</w:t>
      </w:r>
      <w:r w:rsidRPr="00C9234F">
        <w:rPr>
          <w:rFonts w:ascii="Nirmala UI" w:eastAsia="Arial Unicode MS" w:hAnsi="Nirmala UI" w:cs="Nirmala UI"/>
          <w:b/>
          <w:bCs/>
          <w:szCs w:val="20"/>
          <w:lang w:val="hi"/>
        </w:rPr>
        <w:t xml:space="preserve"> से बात करें और जानें कि क्या आप इसके लिए पात्र हैं।</w:t>
      </w:r>
    </w:p>
    <w:p w14:paraId="33BF2286" w14:textId="77777777" w:rsidR="00DA6066" w:rsidRPr="00C9234F" w:rsidRDefault="000D58A0" w:rsidP="00B868CA">
      <w:pPr>
        <w:pStyle w:val="Heading2"/>
        <w:rPr>
          <w:rFonts w:ascii="Nirmala UI" w:hAnsi="Nirmala UI" w:cs="Nirmala UI"/>
          <w:bCs/>
          <w:szCs w:val="44"/>
        </w:rPr>
      </w:pPr>
      <w:r w:rsidRPr="00C9234F">
        <w:rPr>
          <w:rFonts w:ascii="Nirmala UI" w:eastAsia="Arial Unicode MS" w:hAnsi="Nirmala UI" w:cs="Nirmala UI"/>
          <w:bCs/>
          <w:szCs w:val="44"/>
          <w:lang w:val="hi"/>
        </w:rPr>
        <w:t>फेफड़े के कैंसर की जाँच से मेरी मदद कैसे हो सकती है?</w:t>
      </w:r>
    </w:p>
    <w:p w14:paraId="469C4299" w14:textId="77777777" w:rsidR="00DA6066" w:rsidRPr="00C9234F" w:rsidRDefault="000D58A0" w:rsidP="007F18A0">
      <w:pPr>
        <w:pStyle w:val="ListParagraph"/>
        <w:ind w:left="567" w:hanging="567"/>
        <w:rPr>
          <w:rFonts w:ascii="Nirmala UI" w:hAnsi="Nirmala UI" w:cs="Nirmala UI"/>
          <w:szCs w:val="20"/>
        </w:rPr>
      </w:pPr>
      <w:r w:rsidRPr="00C9234F">
        <w:rPr>
          <w:rFonts w:ascii="Nirmala UI" w:eastAsia="Arial Unicode MS" w:hAnsi="Nirmala UI" w:cs="Nirmala UI"/>
          <w:szCs w:val="20"/>
          <w:lang w:val="hi"/>
        </w:rPr>
        <w:t>फेफड़ों के कैंसर का जल्द पता लगाएं। कैंसर का पता जल्दी लगने पर उपचार के अधिक विकल्प होते हैं और ठीक होने की संभावना भी अधिक होती है।</w:t>
      </w:r>
    </w:p>
    <w:p w14:paraId="73B3D234" w14:textId="77777777" w:rsidR="00DA6066" w:rsidRPr="00C9234F" w:rsidRDefault="000D58A0" w:rsidP="007F18A0">
      <w:pPr>
        <w:pStyle w:val="ListParagraph"/>
        <w:ind w:left="567" w:hanging="567"/>
        <w:rPr>
          <w:rFonts w:ascii="Nirmala UI" w:hAnsi="Nirmala UI" w:cs="Nirmala UI"/>
          <w:szCs w:val="20"/>
        </w:rPr>
      </w:pPr>
      <w:r w:rsidRPr="00C9234F">
        <w:rPr>
          <w:rFonts w:ascii="Nirmala UI" w:eastAsia="Arial Unicode MS" w:hAnsi="Nirmala UI" w:cs="Nirmala UI"/>
          <w:szCs w:val="20"/>
          <w:lang w:val="hi"/>
        </w:rPr>
        <w:t>आपके फेफड़ों के स्वास्थ्य के बारे में मन की शांति पाएं।</w:t>
      </w:r>
    </w:p>
    <w:p w14:paraId="549400F0" w14:textId="77777777" w:rsidR="00DA6066" w:rsidRPr="00C9234F" w:rsidRDefault="000D58A0" w:rsidP="007F18A0">
      <w:pPr>
        <w:pStyle w:val="ListParagraph"/>
        <w:ind w:left="567" w:hanging="567"/>
        <w:rPr>
          <w:rFonts w:ascii="Nirmala UI" w:hAnsi="Nirmala UI" w:cs="Nirmala UI"/>
          <w:szCs w:val="20"/>
        </w:rPr>
      </w:pPr>
      <w:r w:rsidRPr="00C9234F">
        <w:rPr>
          <w:rFonts w:ascii="Nirmala UI" w:eastAsia="Arial Unicode MS" w:hAnsi="Nirmala UI" w:cs="Nirmala UI"/>
          <w:szCs w:val="20"/>
          <w:lang w:val="hi"/>
        </w:rPr>
        <w:t>यह आपको धूम्रपान के इतिहास पर चर्चा करने और इसे छोड़ने का निर्णय लेने पर सहायता पाने का अवसर देता है।</w:t>
      </w:r>
    </w:p>
    <w:p w14:paraId="4CF4CE54" w14:textId="77777777" w:rsidR="00DA6066" w:rsidRPr="00C9234F" w:rsidRDefault="000D58A0" w:rsidP="00DD2D31">
      <w:pPr>
        <w:pStyle w:val="Heading2"/>
        <w:spacing w:line="264" w:lineRule="auto"/>
        <w:rPr>
          <w:rFonts w:ascii="Nirmala UI" w:hAnsi="Nirmala UI" w:cs="Nirmala UI"/>
          <w:bCs/>
          <w:szCs w:val="44"/>
        </w:rPr>
      </w:pPr>
      <w:r w:rsidRPr="00C9234F">
        <w:rPr>
          <w:rFonts w:ascii="Nirmala UI" w:eastAsia="Arial Unicode MS" w:hAnsi="Nirmala UI" w:cs="Nirmala UI"/>
          <w:bCs/>
          <w:szCs w:val="44"/>
          <w:lang w:val="hi"/>
        </w:rPr>
        <w:lastRenderedPageBreak/>
        <w:t>फेफड़े के कैंसर की जांच के बारे में मुझे और क्या जानना चाहिए?</w:t>
      </w:r>
    </w:p>
    <w:p w14:paraId="669C4FDE" w14:textId="77777777" w:rsidR="00DA6066" w:rsidRPr="00C9234F" w:rsidRDefault="000D58A0" w:rsidP="007F18A0">
      <w:pPr>
        <w:pStyle w:val="ListParagraph"/>
        <w:ind w:left="567" w:hanging="567"/>
        <w:rPr>
          <w:rFonts w:ascii="Nirmala UI" w:hAnsi="Nirmala UI" w:cs="Nirmala UI"/>
          <w:szCs w:val="20"/>
        </w:rPr>
      </w:pPr>
      <w:r w:rsidRPr="00C9234F">
        <w:rPr>
          <w:rFonts w:ascii="Nirmala UI" w:eastAsia="Arial Unicode MS" w:hAnsi="Nirmala UI" w:cs="Nirmala UI"/>
          <w:szCs w:val="20"/>
          <w:lang w:val="hi"/>
        </w:rPr>
        <w:t>ग़लत पॉजिटिव परिणाम (अर्थात स्कैन के परिणाम से पता चलता है कि आपको कैंसर हो सकता है, लेकिन फॉलो-अप जांच से पता चलता है कि आपको कैंसर नहीं है) किसी भी स्क्रीनिंग या चिकित्सा परीक्षण के साथ हो सकता है।</w:t>
      </w:r>
    </w:p>
    <w:p w14:paraId="15B0F24F" w14:textId="77777777" w:rsidR="00DA6066" w:rsidRPr="00C9234F" w:rsidRDefault="000D58A0" w:rsidP="007F18A0">
      <w:pPr>
        <w:pStyle w:val="ListParagraph"/>
        <w:ind w:left="567" w:hanging="567"/>
        <w:rPr>
          <w:rFonts w:ascii="Nirmala UI" w:hAnsi="Nirmala UI" w:cs="Nirmala UI"/>
          <w:szCs w:val="20"/>
        </w:rPr>
      </w:pPr>
      <w:r w:rsidRPr="00C9234F">
        <w:rPr>
          <w:rFonts w:ascii="Nirmala UI" w:eastAsia="Arial Unicode MS" w:hAnsi="Nirmala UI" w:cs="Nirmala UI"/>
          <w:szCs w:val="20"/>
          <w:lang w:val="hi"/>
        </w:rPr>
        <w:t>किसी भी स्क्रीनिंग या मेडिकल परीक्षण में ज़रूरत से अधिक निदान हो सकता है।</w:t>
      </w:r>
    </w:p>
    <w:p w14:paraId="404C8170" w14:textId="77777777" w:rsidR="00DA6066" w:rsidRPr="00C9234F" w:rsidRDefault="000D58A0" w:rsidP="007F18A0">
      <w:pPr>
        <w:pStyle w:val="ListParagraph"/>
        <w:ind w:left="567" w:hanging="567"/>
        <w:rPr>
          <w:rFonts w:ascii="Nirmala UI" w:hAnsi="Nirmala UI" w:cs="Nirmala UI"/>
          <w:szCs w:val="20"/>
        </w:rPr>
      </w:pPr>
      <w:r w:rsidRPr="00C9234F">
        <w:rPr>
          <w:rFonts w:ascii="Nirmala UI" w:eastAsia="Arial Unicode MS" w:hAnsi="Nirmala UI" w:cs="Nirmala UI"/>
          <w:szCs w:val="20"/>
          <w:lang w:val="hi"/>
        </w:rPr>
        <w:t>आप विकिरण की थोड़ी मात्रा के संपर्क में आ सकते हैं।</w:t>
      </w:r>
    </w:p>
    <w:p w14:paraId="520E7D21" w14:textId="77777777" w:rsidR="00A434E5" w:rsidRPr="00C9234F" w:rsidRDefault="000D58A0" w:rsidP="00A856A0">
      <w:pPr>
        <w:pStyle w:val="ListParagraph"/>
        <w:ind w:left="567" w:hanging="567"/>
        <w:rPr>
          <w:rFonts w:ascii="Nirmala UI" w:hAnsi="Nirmala UI" w:cs="Nirmala UI"/>
          <w:szCs w:val="20"/>
        </w:rPr>
      </w:pPr>
      <w:r w:rsidRPr="00C9234F">
        <w:rPr>
          <w:rFonts w:ascii="Nirmala UI" w:eastAsia="Arial Unicode MS" w:hAnsi="Nirmala UI" w:cs="Nirmala UI"/>
          <w:szCs w:val="20"/>
          <w:lang w:val="hi"/>
        </w:rPr>
        <w:t>स्क्रीनिंग से फेफड़े के कैंसर से संबंधित न होने वाले अतिरिक्त परिणाम भी सामने आ सकते हैं।</w:t>
      </w:r>
    </w:p>
    <w:tbl>
      <w:tblPr>
        <w:tblStyle w:val="TableGrid"/>
        <w:tblW w:w="10309" w:type="dxa"/>
        <w:tblLook w:val="04A0" w:firstRow="1" w:lastRow="0" w:firstColumn="1" w:lastColumn="0" w:noHBand="0" w:noVBand="1"/>
      </w:tblPr>
      <w:tblGrid>
        <w:gridCol w:w="3437"/>
        <w:gridCol w:w="3436"/>
        <w:gridCol w:w="3436"/>
      </w:tblGrid>
      <w:tr w:rsidR="0091208E" w:rsidRPr="00C9234F" w14:paraId="7BBED11A" w14:textId="77777777" w:rsidTr="6E1B338E">
        <w:trPr>
          <w:cantSplit/>
          <w:tblHeader/>
        </w:trPr>
        <w:tc>
          <w:tcPr>
            <w:tcW w:w="3437" w:type="dxa"/>
            <w:shd w:val="clear" w:color="auto" w:fill="002F5F"/>
          </w:tcPr>
          <w:p w14:paraId="10E333DB" w14:textId="77777777" w:rsidR="001D7550" w:rsidRPr="00C9234F" w:rsidRDefault="000D58A0" w:rsidP="00FA57B1">
            <w:pPr>
              <w:rPr>
                <w:rFonts w:ascii="Nirmala UI" w:hAnsi="Nirmala UI" w:cs="Nirmala UI"/>
                <w:b/>
                <w:bCs/>
                <w:color w:val="FFFFFF" w:themeColor="background1"/>
                <w:szCs w:val="20"/>
              </w:rPr>
            </w:pPr>
            <w:r w:rsidRPr="00C9234F">
              <w:rPr>
                <w:rFonts w:ascii="Nirmala UI" w:eastAsia="Arial Unicode MS" w:hAnsi="Nirmala UI" w:cs="Nirmala UI"/>
                <w:b/>
                <w:bCs/>
                <w:color w:val="FFFFFF" w:themeColor="background1"/>
                <w:szCs w:val="20"/>
                <w:lang w:val="hi"/>
              </w:rPr>
              <w:t>मुख्य प्रश्न</w:t>
            </w:r>
          </w:p>
        </w:tc>
        <w:tc>
          <w:tcPr>
            <w:tcW w:w="3436" w:type="dxa"/>
            <w:shd w:val="clear" w:color="auto" w:fill="00708D"/>
          </w:tcPr>
          <w:p w14:paraId="77491C5E" w14:textId="77777777" w:rsidR="001D7550" w:rsidRPr="00C9234F" w:rsidRDefault="000D58A0" w:rsidP="00FA57B1">
            <w:pPr>
              <w:rPr>
                <w:rFonts w:ascii="Nirmala UI" w:hAnsi="Nirmala UI" w:cs="Nirmala UI"/>
                <w:b/>
                <w:bCs/>
                <w:color w:val="FFFFFF" w:themeColor="background1"/>
                <w:szCs w:val="20"/>
              </w:rPr>
            </w:pPr>
            <w:r w:rsidRPr="00C9234F">
              <w:rPr>
                <w:rFonts w:ascii="Nirmala UI" w:eastAsia="Arial Unicode MS" w:hAnsi="Nirmala UI" w:cs="Nirmala UI"/>
                <w:b/>
                <w:bCs/>
                <w:color w:val="FFFFFF" w:themeColor="background1"/>
                <w:szCs w:val="20"/>
                <w:lang w:val="hi"/>
              </w:rPr>
              <w:t>स्क्रीनिंग</w:t>
            </w:r>
          </w:p>
        </w:tc>
        <w:tc>
          <w:tcPr>
            <w:tcW w:w="3436" w:type="dxa"/>
            <w:shd w:val="clear" w:color="auto" w:fill="00708D"/>
          </w:tcPr>
          <w:p w14:paraId="4AD22ABF" w14:textId="77777777" w:rsidR="001D7550" w:rsidRPr="00C9234F" w:rsidRDefault="000D58A0" w:rsidP="00FA57B1">
            <w:pPr>
              <w:rPr>
                <w:rFonts w:ascii="Nirmala UI" w:hAnsi="Nirmala UI" w:cs="Nirmala UI"/>
                <w:b/>
                <w:bCs/>
                <w:color w:val="FFFFFF" w:themeColor="background1"/>
                <w:szCs w:val="20"/>
              </w:rPr>
            </w:pPr>
            <w:r w:rsidRPr="00C9234F">
              <w:rPr>
                <w:rFonts w:ascii="Nirmala UI" w:eastAsia="Arial Unicode MS" w:hAnsi="Nirmala UI" w:cs="Nirmala UI"/>
                <w:b/>
                <w:bCs/>
                <w:color w:val="FFFFFF" w:themeColor="background1"/>
                <w:szCs w:val="20"/>
                <w:lang w:val="hi"/>
              </w:rPr>
              <w:t>कोई स्क्रीनिंग नहीं</w:t>
            </w:r>
          </w:p>
        </w:tc>
      </w:tr>
      <w:tr w:rsidR="0091208E" w:rsidRPr="00C9234F" w14:paraId="44A1FA94" w14:textId="77777777" w:rsidTr="6E1B338E">
        <w:trPr>
          <w:cantSplit/>
          <w:tblHeader/>
        </w:trPr>
        <w:tc>
          <w:tcPr>
            <w:tcW w:w="3437" w:type="dxa"/>
            <w:shd w:val="clear" w:color="auto" w:fill="B9E1D3"/>
            <w:vAlign w:val="center"/>
          </w:tcPr>
          <w:p w14:paraId="6268CBFA" w14:textId="77777777" w:rsidR="001D7550" w:rsidRPr="00C9234F" w:rsidRDefault="000D58A0" w:rsidP="001D7550">
            <w:pPr>
              <w:pStyle w:val="Heading3"/>
              <w:rPr>
                <w:rFonts w:ascii="Nirmala UI" w:hAnsi="Nirmala UI" w:cs="Nirmala UI"/>
                <w:bCs/>
                <w:szCs w:val="24"/>
              </w:rPr>
            </w:pPr>
            <w:r w:rsidRPr="00C9234F">
              <w:rPr>
                <w:rFonts w:ascii="Nirmala UI" w:eastAsia="Arial Unicode MS" w:hAnsi="Nirmala UI" w:cs="Nirmala UI"/>
                <w:bCs/>
                <w:szCs w:val="24"/>
                <w:lang w:val="hi"/>
              </w:rPr>
              <w:t>फेफड़ों के कैंसर का प्रारंभिक अवस्था में पता चलने की क्या संभावनाएँ हैं?</w:t>
            </w:r>
          </w:p>
        </w:tc>
        <w:tc>
          <w:tcPr>
            <w:tcW w:w="3436" w:type="dxa"/>
            <w:shd w:val="clear" w:color="auto" w:fill="DAEFE7"/>
          </w:tcPr>
          <w:p w14:paraId="696627A2" w14:textId="77777777" w:rsidR="001D7550" w:rsidRPr="00C9234F" w:rsidRDefault="000D58A0" w:rsidP="005B7E73">
            <w:pPr>
              <w:rPr>
                <w:rFonts w:ascii="Nirmala UI" w:hAnsi="Nirmala UI" w:cs="Nirmala UI"/>
                <w:szCs w:val="20"/>
              </w:rPr>
            </w:pPr>
            <w:r w:rsidRPr="00C9234F">
              <w:rPr>
                <w:rFonts w:ascii="Nirmala UI" w:eastAsia="Arial Unicode MS" w:hAnsi="Nirmala UI" w:cs="Nirmala UI"/>
                <w:szCs w:val="20"/>
                <w:lang w:val="hi"/>
              </w:rPr>
              <w:t xml:space="preserve">100 में से 70 फेफड़ों के कैंसर के मामलों का पता प्रारंभिक स्टेज </w:t>
            </w:r>
            <w:r w:rsidRPr="00C9234F">
              <w:rPr>
                <w:rFonts w:ascii="Nirmala UI" w:eastAsia="Arial Unicode MS" w:hAnsi="Nirmala UI" w:cs="Nirmala UI"/>
                <w:szCs w:val="20"/>
                <w:vertAlign w:val="superscript"/>
                <w:lang w:val="hi"/>
              </w:rPr>
              <w:t>1</w:t>
            </w:r>
            <w:r w:rsidRPr="00C9234F">
              <w:rPr>
                <w:rFonts w:ascii="Nirmala UI" w:eastAsia="Arial Unicode MS" w:hAnsi="Nirmala UI" w:cs="Nirmala UI"/>
                <w:szCs w:val="20"/>
                <w:lang w:val="hi"/>
              </w:rPr>
              <w:t xml:space="preserve"> में ही लगाया जाएगा। </w:t>
            </w:r>
          </w:p>
        </w:tc>
        <w:tc>
          <w:tcPr>
            <w:tcW w:w="3436" w:type="dxa"/>
            <w:shd w:val="clear" w:color="auto" w:fill="DAEFE7"/>
          </w:tcPr>
          <w:p w14:paraId="0F0B6EAF" w14:textId="77777777" w:rsidR="001D7550" w:rsidRPr="00C9234F" w:rsidRDefault="000D58A0" w:rsidP="005B7E73">
            <w:pPr>
              <w:rPr>
                <w:rFonts w:ascii="Nirmala UI" w:hAnsi="Nirmala UI" w:cs="Nirmala UI"/>
                <w:szCs w:val="20"/>
              </w:rPr>
            </w:pPr>
            <w:r w:rsidRPr="00C9234F">
              <w:rPr>
                <w:rFonts w:ascii="Nirmala UI" w:eastAsia="Arial Unicode MS" w:hAnsi="Nirmala UI" w:cs="Nirmala UI"/>
                <w:szCs w:val="20"/>
                <w:lang w:val="hi"/>
              </w:rPr>
              <w:t xml:space="preserve">100 में से 7 फेफड़ों के कैंसर के मामलों का पता प्रारंभिक स्टेज </w:t>
            </w:r>
            <w:r w:rsidRPr="00C9234F">
              <w:rPr>
                <w:rFonts w:ascii="Nirmala UI" w:eastAsia="Arial Unicode MS" w:hAnsi="Nirmala UI" w:cs="Nirmala UI"/>
                <w:szCs w:val="20"/>
                <w:vertAlign w:val="superscript"/>
                <w:lang w:val="hi"/>
              </w:rPr>
              <w:t>1</w:t>
            </w:r>
            <w:r w:rsidRPr="00C9234F">
              <w:rPr>
                <w:rFonts w:ascii="Nirmala UI" w:eastAsia="Arial Unicode MS" w:hAnsi="Nirmala UI" w:cs="Nirmala UI"/>
                <w:szCs w:val="20"/>
                <w:lang w:val="hi"/>
              </w:rPr>
              <w:t xml:space="preserve"> में ही लगाया जाएगा। </w:t>
            </w:r>
          </w:p>
        </w:tc>
      </w:tr>
      <w:tr w:rsidR="0091208E" w:rsidRPr="00C9234F" w14:paraId="0C41112E" w14:textId="77777777" w:rsidTr="6E1B338E">
        <w:trPr>
          <w:cantSplit/>
          <w:tblHeader/>
        </w:trPr>
        <w:tc>
          <w:tcPr>
            <w:tcW w:w="3437" w:type="dxa"/>
            <w:shd w:val="clear" w:color="auto" w:fill="B9E1D3"/>
          </w:tcPr>
          <w:p w14:paraId="1516D2CA" w14:textId="77777777" w:rsidR="001D7550" w:rsidRPr="00C9234F" w:rsidRDefault="000D58A0" w:rsidP="00EB0A4F">
            <w:pPr>
              <w:pStyle w:val="Heading3"/>
              <w:ind w:right="76"/>
              <w:rPr>
                <w:rFonts w:ascii="Nirmala UI" w:hAnsi="Nirmala UI" w:cs="Nirmala UI"/>
                <w:bCs/>
                <w:szCs w:val="24"/>
              </w:rPr>
            </w:pPr>
            <w:r w:rsidRPr="00C9234F">
              <w:rPr>
                <w:rFonts w:ascii="Nirmala UI" w:eastAsia="Arial Unicode MS" w:hAnsi="Nirmala UI" w:cs="Nirmala UI"/>
                <w:bCs/>
                <w:szCs w:val="24"/>
                <w:lang w:val="hi"/>
              </w:rPr>
              <w:t>इस बात की क्या संभावना है कि स्कैन के परिणाम में फेफड़े के कैंसर का संकेत मिले, लेकिन फॉलो-अप जांच में यह पता चले कि आपको फेफड़े का कैंसर नहीं है?</w:t>
            </w:r>
          </w:p>
        </w:tc>
        <w:tc>
          <w:tcPr>
            <w:tcW w:w="3436" w:type="dxa"/>
            <w:shd w:val="clear" w:color="auto" w:fill="DAEFE7"/>
          </w:tcPr>
          <w:p w14:paraId="27A14CC0" w14:textId="400DA75A" w:rsidR="001D7550" w:rsidRPr="00C9234F" w:rsidRDefault="000D58A0" w:rsidP="005B7E73">
            <w:pPr>
              <w:rPr>
                <w:rFonts w:ascii="Nirmala UI" w:hAnsi="Nirmala UI" w:cs="Nirmala UI"/>
                <w:szCs w:val="20"/>
              </w:rPr>
            </w:pPr>
            <w:r w:rsidRPr="00C9234F">
              <w:rPr>
                <w:rFonts w:ascii="Nirmala UI" w:eastAsia="Arial Unicode MS" w:hAnsi="Nirmala UI" w:cs="Nirmala UI"/>
                <w:szCs w:val="20"/>
                <w:lang w:val="hi"/>
              </w:rPr>
              <w:t xml:space="preserve">जांच किये गये सभी लोगों में से 100 में से लगभग 3 में अधिक या बहुत अधिक जोखिम वाला नोड्यूल पाया जाता है </w:t>
            </w:r>
            <w:r w:rsidRPr="00C9234F">
              <w:rPr>
                <w:rFonts w:ascii="Nirmala UI" w:eastAsia="Arial Unicode MS" w:hAnsi="Nirmala UI" w:cs="Nirmala UI"/>
                <w:szCs w:val="20"/>
                <w:vertAlign w:val="superscript"/>
                <w:lang w:val="hi"/>
              </w:rPr>
              <w:t>1</w:t>
            </w:r>
            <w:r w:rsidRPr="00C9234F">
              <w:rPr>
                <w:rFonts w:ascii="Nirmala UI" w:eastAsia="Arial Unicode MS" w:hAnsi="Nirmala UI" w:cs="Nirmala UI"/>
                <w:szCs w:val="20"/>
                <w:lang w:val="hi"/>
              </w:rPr>
              <w:t xml:space="preserve">। यह देखने के लिए कि क्या अधिक या बहुत अधिक जोखिम वाली गांठ कैंसर है, आपका </w:t>
            </w:r>
            <w:r w:rsidR="00585851">
              <w:rPr>
                <w:rFonts w:ascii="Nirmala UI" w:eastAsia="Arial Unicode MS" w:hAnsi="Nirmala UI" w:cs="Nirmala UI"/>
                <w:szCs w:val="20"/>
                <w:cs/>
                <w:lang w:val="hi" w:bidi="hi"/>
              </w:rPr>
              <w:t>स्वास्थ्य सेवा प्रदाता</w:t>
            </w:r>
            <w:r w:rsidRPr="00C9234F">
              <w:rPr>
                <w:rFonts w:ascii="Nirmala UI" w:eastAsia="Arial Unicode MS" w:hAnsi="Nirmala UI" w:cs="Nirmala UI"/>
                <w:szCs w:val="20"/>
                <w:lang w:val="hi"/>
              </w:rPr>
              <w:t xml:space="preserve"> आगे की जांच का सुझाव दे सकता है। अधिक या बहुत अधिक जोखिम वाले नोड्यूल वाले लोगों में से आधे से भी कम लोगों को फेफड़े का कैंसर होगा।</w:t>
            </w:r>
          </w:p>
        </w:tc>
        <w:tc>
          <w:tcPr>
            <w:tcW w:w="3436" w:type="dxa"/>
            <w:shd w:val="clear" w:color="auto" w:fill="DAEFE7"/>
          </w:tcPr>
          <w:p w14:paraId="720A3285" w14:textId="77777777" w:rsidR="001D7550" w:rsidRPr="00C9234F" w:rsidRDefault="000D58A0" w:rsidP="005B7E73">
            <w:pPr>
              <w:rPr>
                <w:rFonts w:ascii="Nirmala UI" w:hAnsi="Nirmala UI" w:cs="Nirmala UI"/>
                <w:szCs w:val="20"/>
              </w:rPr>
            </w:pPr>
            <w:r w:rsidRPr="00C9234F">
              <w:rPr>
                <w:rFonts w:ascii="Nirmala UI" w:eastAsia="Arial Unicode MS" w:hAnsi="Nirmala UI" w:cs="Nirmala UI"/>
                <w:szCs w:val="20"/>
                <w:lang w:val="hi"/>
              </w:rPr>
              <w:t>जिन लोगों ने स्क्रीनिंग नहीं कराई है, वे अनावश्यक चिकित्सा परीक्षणों की संभावना से बच जाएंगे, लेकिन उन्हें फेफड़ों के कैंसर का प्रारंभिक पता लगाने का मौका भी नहीं मिलेगा, जिसके कोई लक्षण नहीं होते।</w:t>
            </w:r>
          </w:p>
        </w:tc>
      </w:tr>
      <w:tr w:rsidR="0091208E" w:rsidRPr="00C9234F" w14:paraId="1730B453" w14:textId="77777777" w:rsidTr="6E1B338E">
        <w:trPr>
          <w:cantSplit/>
          <w:tblHeader/>
        </w:trPr>
        <w:tc>
          <w:tcPr>
            <w:tcW w:w="3437" w:type="dxa"/>
            <w:shd w:val="clear" w:color="auto" w:fill="B9E1D3"/>
          </w:tcPr>
          <w:p w14:paraId="373CC4BD" w14:textId="77777777" w:rsidR="001D7550" w:rsidRPr="00C9234F" w:rsidRDefault="000D58A0" w:rsidP="00EB0A4F">
            <w:pPr>
              <w:pStyle w:val="Heading3"/>
              <w:ind w:right="360"/>
              <w:rPr>
                <w:rFonts w:ascii="Nirmala UI" w:hAnsi="Nirmala UI" w:cs="Nirmala UI"/>
                <w:bCs/>
                <w:szCs w:val="24"/>
              </w:rPr>
            </w:pPr>
            <w:r w:rsidRPr="00C9234F">
              <w:rPr>
                <w:rFonts w:ascii="Nirmala UI" w:eastAsia="Arial Unicode MS" w:hAnsi="Nirmala UI" w:cs="Nirmala UI"/>
                <w:bCs/>
                <w:szCs w:val="24"/>
                <w:lang w:val="hi"/>
              </w:rPr>
              <w:t>स्कैन में फेफड़े के कैंसर के अलावा कुछ और समस्या का पता लगने की संभावना कितनी है?</w:t>
            </w:r>
          </w:p>
        </w:tc>
        <w:tc>
          <w:tcPr>
            <w:tcW w:w="3436" w:type="dxa"/>
            <w:shd w:val="clear" w:color="auto" w:fill="DAEFE7"/>
          </w:tcPr>
          <w:p w14:paraId="315454E3" w14:textId="77777777" w:rsidR="001D7550" w:rsidRPr="00C9234F" w:rsidRDefault="000D58A0" w:rsidP="005B7E73">
            <w:pPr>
              <w:rPr>
                <w:rFonts w:ascii="Nirmala UI" w:hAnsi="Nirmala UI" w:cs="Nirmala UI"/>
                <w:szCs w:val="20"/>
              </w:rPr>
            </w:pPr>
            <w:r w:rsidRPr="00C9234F">
              <w:rPr>
                <w:rFonts w:ascii="Nirmala UI" w:eastAsia="Arial Unicode MS" w:hAnsi="Nirmala UI" w:cs="Nirmala UI"/>
                <w:szCs w:val="20"/>
                <w:lang w:val="hi"/>
              </w:rPr>
              <w:t>कभी-कभी स्कैन में ऐसी चीजें पाई जाती हैं जिनके लिए आगे के परीक्षण की आवश्यकता होती है, और कभी-कभी स्कैन में अन्य गंभीर बीमारियां पाई जाती हैं जिनके लिए उपचार की आवश्यकता होती है। ये उपचार आपकी जान बचा सकते हैं।</w:t>
            </w:r>
          </w:p>
        </w:tc>
        <w:tc>
          <w:tcPr>
            <w:tcW w:w="3436" w:type="dxa"/>
            <w:shd w:val="clear" w:color="auto" w:fill="DAEFE7"/>
          </w:tcPr>
          <w:p w14:paraId="0B495439" w14:textId="77777777" w:rsidR="001D7550" w:rsidRPr="00C9234F" w:rsidRDefault="000D58A0" w:rsidP="005B7E73">
            <w:pPr>
              <w:rPr>
                <w:rFonts w:ascii="Nirmala UI" w:hAnsi="Nirmala UI" w:cs="Nirmala UI"/>
                <w:szCs w:val="20"/>
              </w:rPr>
            </w:pPr>
            <w:r w:rsidRPr="00C9234F">
              <w:rPr>
                <w:rFonts w:ascii="Nirmala UI" w:eastAsia="Arial Unicode MS" w:hAnsi="Nirmala UI" w:cs="Nirmala UI"/>
                <w:szCs w:val="20"/>
                <w:lang w:val="hi"/>
              </w:rPr>
              <w:t>जिन लोगों की स्क्रीनिंग नहीं होती है, वे न केवल अतिरिक्त चिकित्सा परीक्षण से बच जाते हैं, बल्कि उन्हें अन्य उपचार योग्य स्वास्थ्य स्थितियों का भी शीघ्र पता लगाने का मौका नहीं मिलता है।</w:t>
            </w:r>
          </w:p>
        </w:tc>
      </w:tr>
    </w:tbl>
    <w:p w14:paraId="42828EAC" w14:textId="77777777" w:rsidR="00F452A0" w:rsidRPr="00C9234F" w:rsidRDefault="000D58A0" w:rsidP="00C37058">
      <w:pPr>
        <w:spacing w:before="120"/>
        <w:rPr>
          <w:rFonts w:ascii="Nirmala UI" w:hAnsi="Nirmala UI" w:cs="Nirmala UI"/>
          <w:szCs w:val="20"/>
          <w:lang w:val="en-GB"/>
        </w:rPr>
      </w:pPr>
      <w:r w:rsidRPr="00C9234F">
        <w:rPr>
          <w:rFonts w:ascii="Nirmala UI" w:eastAsia="Arial Unicode MS" w:hAnsi="Nirmala UI" w:cs="Nirmala UI"/>
          <w:szCs w:val="20"/>
          <w:vertAlign w:val="superscript"/>
          <w:lang w:val="hi"/>
        </w:rPr>
        <w:t>1</w:t>
      </w:r>
      <w:r w:rsidRPr="00C9234F">
        <w:rPr>
          <w:rFonts w:ascii="Nirmala UI" w:eastAsia="Arial Unicode MS" w:hAnsi="Nirmala UI" w:cs="Nirmala UI"/>
          <w:szCs w:val="20"/>
          <w:lang w:val="hi"/>
        </w:rPr>
        <w:t>रैंडम (क्रमरहित) नियंत्रित परीक्षणों से प्राप्त सर्वोत्तम अनुमानों पर आधारित।</w:t>
      </w:r>
    </w:p>
    <w:p w14:paraId="25A83101" w14:textId="77777777" w:rsidR="0026354A" w:rsidRPr="00C9234F" w:rsidRDefault="000D58A0" w:rsidP="0026354A">
      <w:pPr>
        <w:pStyle w:val="Heading2"/>
        <w:rPr>
          <w:rFonts w:ascii="Nirmala UI" w:hAnsi="Nirmala UI" w:cs="Nirmala UI"/>
          <w:bCs/>
          <w:szCs w:val="44"/>
          <w:lang w:val="en-GB"/>
        </w:rPr>
      </w:pPr>
      <w:r w:rsidRPr="00C9234F">
        <w:rPr>
          <w:rFonts w:ascii="Nirmala UI" w:eastAsia="Arial Unicode MS" w:hAnsi="Nirmala UI" w:cs="Nirmala UI"/>
          <w:bCs/>
          <w:szCs w:val="44"/>
          <w:lang w:val="hi"/>
        </w:rPr>
        <w:t>निर्णय साधन</w:t>
      </w:r>
    </w:p>
    <w:p w14:paraId="406CC902" w14:textId="1D8F51B5" w:rsidR="00C37058" w:rsidRDefault="000D58A0" w:rsidP="00AA5792">
      <w:pPr>
        <w:spacing w:after="360"/>
        <w:rPr>
          <w:rFonts w:ascii="Nirmala UI" w:eastAsia="Arial Unicode MS" w:hAnsi="Nirmala UI" w:cs="Nirmala UI"/>
          <w:szCs w:val="20"/>
          <w:lang w:val="hi"/>
        </w:rPr>
      </w:pPr>
      <w:r w:rsidRPr="00C9234F">
        <w:rPr>
          <w:rFonts w:ascii="Nirmala UI" w:eastAsia="Arial Unicode MS" w:hAnsi="Nirmala UI" w:cs="Nirmala UI"/>
          <w:szCs w:val="20"/>
          <w:lang w:val="hi"/>
        </w:rPr>
        <w:t>याद रखें, फेफड़े के कैंसर की जांच में भाग लेना आपकी इच्छा है। आपके लिए क्या महत्वपूर्ण है, यह तय करने में सहायता के लिए नीचे दिए गए टूल का उपयोग करें।</w:t>
      </w:r>
    </w:p>
    <w:p w14:paraId="1E3E3EA9" w14:textId="77777777" w:rsidR="00C37058" w:rsidRDefault="00C37058">
      <w:pPr>
        <w:spacing w:line="278" w:lineRule="auto"/>
        <w:rPr>
          <w:rFonts w:ascii="Nirmala UI" w:eastAsia="Arial Unicode MS" w:hAnsi="Nirmala UI" w:cs="Nirmala UI"/>
          <w:szCs w:val="20"/>
          <w:lang w:val="hi"/>
        </w:rPr>
      </w:pPr>
      <w:r>
        <w:rPr>
          <w:rFonts w:ascii="Nirmala UI" w:eastAsia="Arial Unicode MS" w:hAnsi="Nirmala UI" w:cs="Nirmala UI"/>
          <w:szCs w:val="20"/>
          <w:cs/>
          <w:lang w:val="hi" w:bidi="hi"/>
        </w:rPr>
        <w:br w:type="page"/>
      </w:r>
    </w:p>
    <w:p w14:paraId="1EFE51A8" w14:textId="77777777" w:rsidR="00034816" w:rsidRPr="00C9234F" w:rsidRDefault="00034816" w:rsidP="00AA5792">
      <w:pPr>
        <w:spacing w:after="360"/>
        <w:rPr>
          <w:rFonts w:ascii="Nirmala UI" w:hAnsi="Nirmala UI" w:cs="Nirmala UI"/>
          <w:szCs w:val="20"/>
          <w:lang w:val="en-GB"/>
        </w:rPr>
      </w:pPr>
    </w:p>
    <w:p w14:paraId="28681CCE" w14:textId="77777777" w:rsidR="00236CB6" w:rsidRPr="00C9234F" w:rsidRDefault="000D58A0" w:rsidP="00236CB6">
      <w:pPr>
        <w:pStyle w:val="Heading3"/>
        <w:rPr>
          <w:rFonts w:ascii="Nirmala UI" w:hAnsi="Nirmala UI" w:cs="Nirmala UI"/>
          <w:bCs/>
          <w:color w:val="002F5E"/>
          <w:szCs w:val="24"/>
        </w:rPr>
      </w:pPr>
      <w:r w:rsidRPr="00C9234F">
        <w:rPr>
          <w:rFonts w:ascii="Nirmala UI" w:eastAsia="Arial Unicode MS" w:hAnsi="Nirmala UI" w:cs="Nirmala UI"/>
          <w:bCs/>
          <w:color w:val="002F5E"/>
          <w:szCs w:val="24"/>
          <w:lang w:val="hi"/>
        </w:rPr>
        <w:t>स्वयं से पूछें: फेफड़े के कैंसर की जांच के बारे में निर्णय लेते समय आपके लिए क्या महत्वपूर्ण है?</w:t>
      </w:r>
    </w:p>
    <w:p w14:paraId="3D25E4D3" w14:textId="77777777" w:rsidR="001A6A2B" w:rsidRPr="00C9234F" w:rsidRDefault="000D58A0" w:rsidP="00A856A0">
      <w:pPr>
        <w:spacing w:after="360"/>
        <w:rPr>
          <w:rFonts w:ascii="Nirmala UI" w:hAnsi="Nirmala UI" w:cs="Nirmala UI"/>
          <w:szCs w:val="20"/>
          <w:lang w:val="en-GB"/>
        </w:rPr>
        <w:sectPr w:rsidR="001A6A2B" w:rsidRPr="00C9234F" w:rsidSect="007E6491">
          <w:footerReference w:type="default" r:id="rId15"/>
          <w:headerReference w:type="first" r:id="rId16"/>
          <w:footerReference w:type="first" r:id="rId17"/>
          <w:endnotePr>
            <w:numFmt w:val="decimal"/>
          </w:endnotePr>
          <w:pgSz w:w="11906" w:h="16838"/>
          <w:pgMar w:top="850" w:right="850" w:bottom="850" w:left="850" w:header="708" w:footer="708" w:gutter="0"/>
          <w:cols w:space="708"/>
          <w:formProt w:val="0"/>
          <w:titlePg/>
          <w:docGrid w:linePitch="360"/>
        </w:sectPr>
      </w:pPr>
      <w:r w:rsidRPr="00C9234F">
        <w:rPr>
          <w:rFonts w:ascii="Nirmala UI" w:eastAsia="Arial Unicode MS" w:hAnsi="Nirmala UI" w:cs="Nirmala UI"/>
          <w:szCs w:val="20"/>
          <w:lang w:val="hi"/>
        </w:rPr>
        <w:t>प्रत्येक कथन को 1 से 5 तक रेट करके अर्थात दर्जा देकर बताएँ कि यह आपके लिए कितना महत्वपूर्ण है, जहाँ 1 का अर्थ है 'महत्वपूर्ण नहीं' और 5 का अर्थ है 'बहुत महत्वपूर्ण'।</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91208E" w:rsidRPr="00C9234F" w14:paraId="37E063AF" w14:textId="77777777" w:rsidTr="00AA64B0">
        <w:trPr>
          <w:cantSplit/>
          <w:tblHeader/>
        </w:trPr>
        <w:tc>
          <w:tcPr>
            <w:tcW w:w="4329" w:type="dxa"/>
            <w:shd w:val="clear" w:color="auto" w:fill="auto"/>
            <w:vAlign w:val="center"/>
          </w:tcPr>
          <w:p w14:paraId="71C85242" w14:textId="77777777" w:rsidR="0083070B" w:rsidRPr="00C9234F" w:rsidRDefault="000D58A0" w:rsidP="00E22143">
            <w:pPr>
              <w:rPr>
                <w:rFonts w:ascii="Nirmala UI" w:hAnsi="Nirmala UI" w:cs="Nirmala UI"/>
                <w:b/>
                <w:bCs/>
                <w:szCs w:val="20"/>
              </w:rPr>
            </w:pPr>
            <w:r w:rsidRPr="00C9234F">
              <w:rPr>
                <w:rFonts w:ascii="Nirmala UI" w:eastAsia="Arial Unicode MS" w:hAnsi="Nirmala UI" w:cs="Nirmala UI"/>
                <w:b/>
                <w:bCs/>
                <w:szCs w:val="20"/>
                <w:lang w:val="hi"/>
              </w:rPr>
              <w:t>कथन</w:t>
            </w:r>
          </w:p>
        </w:tc>
        <w:tc>
          <w:tcPr>
            <w:tcW w:w="1183" w:type="dxa"/>
            <w:shd w:val="clear" w:color="auto" w:fill="auto"/>
            <w:vAlign w:val="center"/>
          </w:tcPr>
          <w:p w14:paraId="2D08A57D" w14:textId="77777777" w:rsidR="0083070B" w:rsidRPr="00C9234F" w:rsidRDefault="000D58A0" w:rsidP="000E69B5">
            <w:pPr>
              <w:jc w:val="center"/>
              <w:rPr>
                <w:rFonts w:ascii="Nirmala UI" w:hAnsi="Nirmala UI" w:cs="Nirmala UI"/>
                <w:b/>
                <w:bCs/>
                <w:szCs w:val="20"/>
              </w:rPr>
            </w:pPr>
            <w:r w:rsidRPr="00C9234F">
              <w:rPr>
                <w:rFonts w:ascii="Nirmala UI" w:eastAsia="Arial Unicode MS" w:hAnsi="Nirmala UI" w:cs="Nirmala UI"/>
                <w:b/>
                <w:bCs/>
                <w:szCs w:val="20"/>
                <w:lang w:val="hi"/>
              </w:rPr>
              <w:t>1</w:t>
            </w:r>
          </w:p>
        </w:tc>
        <w:tc>
          <w:tcPr>
            <w:tcW w:w="1183" w:type="dxa"/>
            <w:shd w:val="clear" w:color="auto" w:fill="auto"/>
            <w:vAlign w:val="center"/>
          </w:tcPr>
          <w:p w14:paraId="3FC17B76" w14:textId="77777777" w:rsidR="0083070B" w:rsidRPr="00C9234F" w:rsidRDefault="000D58A0" w:rsidP="000E69B5">
            <w:pPr>
              <w:jc w:val="center"/>
              <w:rPr>
                <w:rFonts w:ascii="Nirmala UI" w:hAnsi="Nirmala UI" w:cs="Nirmala UI"/>
                <w:b/>
                <w:bCs/>
                <w:szCs w:val="20"/>
              </w:rPr>
            </w:pPr>
            <w:r w:rsidRPr="00C9234F">
              <w:rPr>
                <w:rFonts w:ascii="Nirmala UI" w:eastAsia="Arial Unicode MS" w:hAnsi="Nirmala UI" w:cs="Nirmala UI"/>
                <w:b/>
                <w:bCs/>
                <w:szCs w:val="20"/>
                <w:lang w:val="hi"/>
              </w:rPr>
              <w:t>2</w:t>
            </w:r>
          </w:p>
        </w:tc>
        <w:tc>
          <w:tcPr>
            <w:tcW w:w="1183" w:type="dxa"/>
            <w:shd w:val="clear" w:color="auto" w:fill="auto"/>
            <w:vAlign w:val="center"/>
          </w:tcPr>
          <w:p w14:paraId="7CAA298B" w14:textId="77777777" w:rsidR="0083070B" w:rsidRPr="00C9234F" w:rsidRDefault="000D58A0" w:rsidP="000E69B5">
            <w:pPr>
              <w:jc w:val="center"/>
              <w:rPr>
                <w:rFonts w:ascii="Nirmala UI" w:hAnsi="Nirmala UI" w:cs="Nirmala UI"/>
                <w:b/>
                <w:bCs/>
                <w:szCs w:val="20"/>
              </w:rPr>
            </w:pPr>
            <w:r w:rsidRPr="00C9234F">
              <w:rPr>
                <w:rFonts w:ascii="Nirmala UI" w:eastAsia="Arial Unicode MS" w:hAnsi="Nirmala UI" w:cs="Nirmala UI"/>
                <w:b/>
                <w:bCs/>
                <w:szCs w:val="20"/>
                <w:lang w:val="hi"/>
              </w:rPr>
              <w:t>3</w:t>
            </w:r>
          </w:p>
        </w:tc>
        <w:tc>
          <w:tcPr>
            <w:tcW w:w="1183" w:type="dxa"/>
            <w:shd w:val="clear" w:color="auto" w:fill="auto"/>
            <w:vAlign w:val="center"/>
          </w:tcPr>
          <w:p w14:paraId="2708A4DF" w14:textId="77777777" w:rsidR="0083070B" w:rsidRPr="00C9234F" w:rsidRDefault="000D58A0" w:rsidP="000E69B5">
            <w:pPr>
              <w:jc w:val="center"/>
              <w:rPr>
                <w:rFonts w:ascii="Nirmala UI" w:hAnsi="Nirmala UI" w:cs="Nirmala UI"/>
                <w:b/>
                <w:bCs/>
                <w:szCs w:val="20"/>
              </w:rPr>
            </w:pPr>
            <w:r w:rsidRPr="00C9234F">
              <w:rPr>
                <w:rFonts w:ascii="Nirmala UI" w:eastAsia="Arial Unicode MS" w:hAnsi="Nirmala UI" w:cs="Nirmala UI"/>
                <w:b/>
                <w:bCs/>
                <w:szCs w:val="20"/>
                <w:lang w:val="hi"/>
              </w:rPr>
              <w:t>4</w:t>
            </w:r>
          </w:p>
        </w:tc>
        <w:tc>
          <w:tcPr>
            <w:tcW w:w="1183" w:type="dxa"/>
            <w:shd w:val="clear" w:color="auto" w:fill="auto"/>
            <w:vAlign w:val="center"/>
          </w:tcPr>
          <w:p w14:paraId="11A9BDBB" w14:textId="77777777" w:rsidR="0083070B" w:rsidRPr="00C9234F" w:rsidRDefault="000D58A0" w:rsidP="000E69B5">
            <w:pPr>
              <w:jc w:val="center"/>
              <w:rPr>
                <w:rFonts w:ascii="Nirmala UI" w:hAnsi="Nirmala UI" w:cs="Nirmala UI"/>
                <w:b/>
                <w:bCs/>
                <w:szCs w:val="20"/>
              </w:rPr>
            </w:pPr>
            <w:r w:rsidRPr="00C9234F">
              <w:rPr>
                <w:rFonts w:ascii="Nirmala UI" w:eastAsia="Arial Unicode MS" w:hAnsi="Nirmala UI" w:cs="Nirmala UI"/>
                <w:b/>
                <w:bCs/>
                <w:szCs w:val="20"/>
                <w:lang w:val="hi"/>
              </w:rPr>
              <w:t>5</w:t>
            </w:r>
          </w:p>
        </w:tc>
      </w:tr>
      <w:tr w:rsidR="0091208E" w:rsidRPr="00C9234F" w14:paraId="70DD8305" w14:textId="77777777" w:rsidTr="00AA64B0">
        <w:trPr>
          <w:cantSplit/>
          <w:tblHeader/>
        </w:trPr>
        <w:tc>
          <w:tcPr>
            <w:tcW w:w="4329" w:type="dxa"/>
            <w:shd w:val="clear" w:color="auto" w:fill="auto"/>
            <w:vAlign w:val="center"/>
          </w:tcPr>
          <w:p w14:paraId="365D059E" w14:textId="77777777" w:rsidR="000E69B5" w:rsidRPr="00C9234F" w:rsidRDefault="000D58A0" w:rsidP="00E22143">
            <w:pPr>
              <w:rPr>
                <w:rFonts w:ascii="Nirmala UI" w:hAnsi="Nirmala UI" w:cs="Nirmala UI"/>
                <w:b/>
                <w:bCs/>
                <w:szCs w:val="20"/>
              </w:rPr>
            </w:pPr>
            <w:r w:rsidRPr="00C9234F">
              <w:rPr>
                <w:rFonts w:ascii="Nirmala UI" w:eastAsia="Arial Unicode MS" w:hAnsi="Nirmala UI" w:cs="Nirmala UI"/>
                <w:b/>
                <w:bCs/>
                <w:szCs w:val="20"/>
                <w:lang w:val="hi"/>
              </w:rPr>
              <w:t>क्या फेफड़ों के कैंसर का पता, लक्षण विकसित होने से पहले ही लगाया जा सकता है?</w:t>
            </w:r>
          </w:p>
          <w:p w14:paraId="29AD5E75" w14:textId="77777777" w:rsidR="000E69B5" w:rsidRPr="00C9234F" w:rsidRDefault="000D58A0" w:rsidP="00E22143">
            <w:pPr>
              <w:rPr>
                <w:rFonts w:ascii="Nirmala UI" w:hAnsi="Nirmala UI" w:cs="Nirmala UI"/>
                <w:szCs w:val="20"/>
              </w:rPr>
            </w:pPr>
            <w:r w:rsidRPr="00C9234F">
              <w:rPr>
                <w:rFonts w:ascii="Nirmala UI" w:eastAsia="Arial Unicode MS" w:hAnsi="Nirmala UI" w:cs="Nirmala UI"/>
                <w:szCs w:val="20"/>
                <w:lang w:val="hi"/>
              </w:rPr>
              <w:t>(उदाहरण के लिए, बिना किसी कारण के लगातार खांसी आना या खांसी में खून आना)</w:t>
            </w:r>
          </w:p>
        </w:tc>
        <w:tc>
          <w:tcPr>
            <w:tcW w:w="1183" w:type="dxa"/>
            <w:shd w:val="clear" w:color="auto" w:fill="B9E1D3"/>
            <w:vAlign w:val="center"/>
          </w:tcPr>
          <w:p w14:paraId="7B0D8318"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ed w:val="0"/>
                  </w:checkBox>
                </w:ffData>
              </w:fldChar>
            </w:r>
            <w:bookmarkStart w:id="0" w:name="Check1"/>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bookmarkEnd w:id="0"/>
          </w:p>
        </w:tc>
        <w:tc>
          <w:tcPr>
            <w:tcW w:w="1183" w:type="dxa"/>
            <w:shd w:val="clear" w:color="auto" w:fill="B9E1D3"/>
            <w:vAlign w:val="center"/>
          </w:tcPr>
          <w:p w14:paraId="506B32B1"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ed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3B849D9F"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ed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699FB71F"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ed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2F4122B7"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
                  <w:enabled/>
                  <w:calcOnExit w:val="0"/>
                  <w:checkBox>
                    <w:size w:val="30"/>
                    <w:default w:val="0"/>
                    <w:checked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r>
      <w:tr w:rsidR="0091208E" w:rsidRPr="00C9234F" w14:paraId="75AD9F79" w14:textId="77777777" w:rsidTr="00AA64B0">
        <w:trPr>
          <w:trHeight w:val="1134"/>
          <w:tblHeader/>
        </w:trPr>
        <w:tc>
          <w:tcPr>
            <w:tcW w:w="4329" w:type="dxa"/>
            <w:shd w:val="clear" w:color="auto" w:fill="auto"/>
            <w:vAlign w:val="center"/>
          </w:tcPr>
          <w:p w14:paraId="7CF84E06" w14:textId="77777777" w:rsidR="000E69B5" w:rsidRPr="00C9234F" w:rsidRDefault="000D58A0" w:rsidP="00E22143">
            <w:pPr>
              <w:rPr>
                <w:rFonts w:ascii="Nirmala UI" w:hAnsi="Nirmala UI" w:cs="Nirmala UI"/>
                <w:b/>
                <w:bCs/>
                <w:szCs w:val="20"/>
              </w:rPr>
            </w:pPr>
            <w:r w:rsidRPr="00C9234F">
              <w:rPr>
                <w:rFonts w:ascii="Nirmala UI" w:eastAsia="Arial Unicode MS" w:hAnsi="Nirmala UI" w:cs="Nirmala UI"/>
                <w:b/>
                <w:bCs/>
                <w:szCs w:val="20"/>
                <w:lang w:val="hi"/>
              </w:rPr>
              <w:t>क्या फेफड़ों के कैंसर का जल्द पता लगाना संभव है, जबकि उपचार के अधिक विकल्प मौजूद हैं?</w:t>
            </w:r>
          </w:p>
        </w:tc>
        <w:tc>
          <w:tcPr>
            <w:tcW w:w="1183" w:type="dxa"/>
            <w:shd w:val="clear" w:color="auto" w:fill="B9E1D3"/>
            <w:vAlign w:val="center"/>
          </w:tcPr>
          <w:p w14:paraId="5CD63C15"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21CBCDDE"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22A58821"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43642298"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ed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738FFB6E"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ed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r>
      <w:tr w:rsidR="0091208E" w:rsidRPr="00C9234F" w14:paraId="6DEED0E8" w14:textId="77777777" w:rsidTr="00AA64B0">
        <w:trPr>
          <w:trHeight w:val="1134"/>
          <w:tblHeader/>
        </w:trPr>
        <w:tc>
          <w:tcPr>
            <w:tcW w:w="4329" w:type="dxa"/>
            <w:shd w:val="clear" w:color="auto" w:fill="auto"/>
            <w:vAlign w:val="center"/>
          </w:tcPr>
          <w:p w14:paraId="20CBD02F" w14:textId="77777777" w:rsidR="008E47B7" w:rsidRPr="00C9234F" w:rsidRDefault="000D58A0" w:rsidP="00E22143">
            <w:pPr>
              <w:rPr>
                <w:rFonts w:ascii="Nirmala UI" w:hAnsi="Nirmala UI" w:cs="Nirmala UI"/>
                <w:b/>
                <w:bCs/>
                <w:szCs w:val="20"/>
              </w:rPr>
            </w:pPr>
            <w:r w:rsidRPr="00C9234F">
              <w:rPr>
                <w:rFonts w:ascii="Nirmala UI" w:eastAsia="Arial Unicode MS" w:hAnsi="Nirmala UI" w:cs="Nirmala UI"/>
                <w:b/>
                <w:bCs/>
                <w:szCs w:val="20"/>
                <w:lang w:val="hi"/>
              </w:rPr>
              <w:t>क्या आप अपने फेफड़ों के स्वास्थ्य के बारे में निश्चिंत हैं?</w:t>
            </w:r>
          </w:p>
        </w:tc>
        <w:tc>
          <w:tcPr>
            <w:tcW w:w="1183" w:type="dxa"/>
            <w:shd w:val="clear" w:color="auto" w:fill="B9E1D3"/>
            <w:vAlign w:val="center"/>
          </w:tcPr>
          <w:p w14:paraId="45FE4BDA" w14:textId="77777777" w:rsidR="008E47B7"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47B0CD8D" w14:textId="77777777" w:rsidR="008E47B7"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64CA6E84" w14:textId="77777777" w:rsidR="008E47B7"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44FEA50E" w14:textId="77777777" w:rsidR="008E47B7"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780EE186" w14:textId="77777777" w:rsidR="008E47B7"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ed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r>
      <w:tr w:rsidR="0091208E" w:rsidRPr="00C9234F" w14:paraId="29B3D567" w14:textId="77777777" w:rsidTr="00AA64B0">
        <w:trPr>
          <w:trHeight w:val="1134"/>
          <w:tblHeader/>
        </w:trPr>
        <w:tc>
          <w:tcPr>
            <w:tcW w:w="4329" w:type="dxa"/>
            <w:shd w:val="clear" w:color="auto" w:fill="auto"/>
            <w:vAlign w:val="center"/>
          </w:tcPr>
          <w:p w14:paraId="7DD13E9A" w14:textId="77777777" w:rsidR="000E69B5" w:rsidRPr="00C9234F" w:rsidRDefault="000D58A0" w:rsidP="00E22143">
            <w:pPr>
              <w:rPr>
                <w:rFonts w:ascii="Nirmala UI" w:hAnsi="Nirmala UI" w:cs="Nirmala UI"/>
                <w:b/>
                <w:bCs/>
                <w:szCs w:val="20"/>
              </w:rPr>
            </w:pPr>
            <w:r w:rsidRPr="00C9234F">
              <w:rPr>
                <w:rFonts w:ascii="Nirmala UI" w:eastAsia="Arial Unicode MS" w:hAnsi="Nirmala UI" w:cs="Nirmala UI"/>
                <w:b/>
                <w:bCs/>
                <w:szCs w:val="20"/>
                <w:lang w:val="hi"/>
              </w:rPr>
              <w:t>क्या आपको धूम्रपान के इतिहास पर चर्चा करने और धूम्रपान छोड़ने के लिए सहायता पाने का अवसर मिला है?</w:t>
            </w:r>
          </w:p>
        </w:tc>
        <w:tc>
          <w:tcPr>
            <w:tcW w:w="1183" w:type="dxa"/>
            <w:shd w:val="clear" w:color="auto" w:fill="B9E1D3"/>
            <w:vAlign w:val="center"/>
          </w:tcPr>
          <w:p w14:paraId="5F5B908E"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56C5861B"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72B69093"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60D53E47"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6FC312C4" w14:textId="77777777" w:rsidR="000E69B5" w:rsidRPr="00C9234F" w:rsidRDefault="000D58A0" w:rsidP="000E69B5">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ed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r>
    </w:tbl>
    <w:p w14:paraId="730E8EFB" w14:textId="77777777" w:rsidR="00AA5792" w:rsidRPr="00C9234F" w:rsidRDefault="00AA5792" w:rsidP="0013289D">
      <w:pPr>
        <w:pStyle w:val="Heading3"/>
        <w:spacing w:before="0" w:after="0" w:line="240" w:lineRule="auto"/>
        <w:rPr>
          <w:rFonts w:ascii="Nirmala UI" w:hAnsi="Nirmala UI" w:cs="Nirmala UI"/>
        </w:rPr>
        <w:sectPr w:rsidR="00AA5792" w:rsidRPr="00C9234F" w:rsidSect="00AA5792">
          <w:footerReference w:type="default" r:id="rId18"/>
          <w:footerReference w:type="first" r:id="rId19"/>
          <w:endnotePr>
            <w:numFmt w:val="decimal"/>
          </w:endnotePr>
          <w:type w:val="continuous"/>
          <w:pgSz w:w="11906" w:h="16838"/>
          <w:pgMar w:top="850" w:right="850" w:bottom="850" w:left="850" w:header="708" w:footer="708" w:gutter="0"/>
          <w:cols w:space="708"/>
          <w:docGrid w:linePitch="360"/>
        </w:sectPr>
      </w:pPr>
    </w:p>
    <w:p w14:paraId="109026BA" w14:textId="77777777" w:rsidR="00AA5792" w:rsidRPr="00C9234F" w:rsidRDefault="000D58A0" w:rsidP="00DE0A3C">
      <w:pPr>
        <w:pStyle w:val="Heading3"/>
        <w:rPr>
          <w:rFonts w:ascii="Nirmala UI" w:hAnsi="Nirmala UI" w:cs="Nirmala UI"/>
          <w:bCs/>
          <w:color w:val="002F5E"/>
          <w:szCs w:val="24"/>
        </w:rPr>
      </w:pPr>
      <w:r w:rsidRPr="00C9234F">
        <w:rPr>
          <w:rFonts w:ascii="Nirmala UI" w:eastAsia="Arial Unicode MS" w:hAnsi="Nirmala UI" w:cs="Nirmala UI"/>
          <w:bCs/>
          <w:color w:val="002F5E"/>
          <w:szCs w:val="24"/>
          <w:lang w:val="hi"/>
        </w:rPr>
        <w:t>अपने आप से पूछें: आप इन बातों को लेकर कितने चिंतित हैं:</w:t>
      </w:r>
    </w:p>
    <w:p w14:paraId="052A64A6" w14:textId="77777777" w:rsidR="00811048" w:rsidRPr="00C9234F" w:rsidRDefault="000D58A0" w:rsidP="001A6A2B">
      <w:pPr>
        <w:rPr>
          <w:rFonts w:ascii="Nirmala UI" w:hAnsi="Nirmala UI" w:cs="Nirmala UI"/>
          <w:szCs w:val="20"/>
          <w:lang w:val="en-GB"/>
        </w:rPr>
        <w:sectPr w:rsidR="00811048" w:rsidRPr="00C9234F" w:rsidSect="00AA5792">
          <w:footerReference w:type="default" r:id="rId20"/>
          <w:footerReference w:type="first" r:id="rId21"/>
          <w:endnotePr>
            <w:numFmt w:val="decimal"/>
          </w:endnotePr>
          <w:type w:val="continuous"/>
          <w:pgSz w:w="11906" w:h="16838"/>
          <w:pgMar w:top="850" w:right="850" w:bottom="850" w:left="850" w:header="708" w:footer="708" w:gutter="0"/>
          <w:cols w:space="708"/>
          <w:formProt w:val="0"/>
          <w:docGrid w:linePitch="360"/>
        </w:sectPr>
      </w:pPr>
      <w:r w:rsidRPr="00C9234F">
        <w:rPr>
          <w:rFonts w:ascii="Nirmala UI" w:eastAsia="Arial Unicode MS" w:hAnsi="Nirmala UI" w:cs="Nirmala UI"/>
          <w:szCs w:val="20"/>
          <w:lang w:val="hi"/>
        </w:rPr>
        <w:t>आपकी चिंताओं के आधार पर प्रत्येक कथन को 5 से 1 तक रेट करें अर्थात दर्जा दें, जहाँ 5 का अर्थ है 'बहुत चिंतित' और 1 का अर्थ है 'चिंतित नहीं'।</w:t>
      </w:r>
    </w:p>
    <w:tbl>
      <w:tblPr>
        <w:tblStyle w:val="TableGrid"/>
        <w:tblW w:w="10244" w:type="dxa"/>
        <w:tblLook w:val="04A0" w:firstRow="1" w:lastRow="0" w:firstColumn="1" w:lastColumn="0" w:noHBand="0" w:noVBand="1"/>
      </w:tblPr>
      <w:tblGrid>
        <w:gridCol w:w="4329"/>
        <w:gridCol w:w="1183"/>
        <w:gridCol w:w="1183"/>
        <w:gridCol w:w="1183"/>
        <w:gridCol w:w="1183"/>
        <w:gridCol w:w="1183"/>
      </w:tblGrid>
      <w:tr w:rsidR="0091208E" w:rsidRPr="00C9234F" w14:paraId="5F4D43B3" w14:textId="77777777" w:rsidTr="00FA57B1">
        <w:trPr>
          <w:cantSplit/>
          <w:tblHeader/>
        </w:trPr>
        <w:tc>
          <w:tcPr>
            <w:tcW w:w="4329" w:type="dxa"/>
            <w:shd w:val="clear" w:color="auto" w:fill="auto"/>
            <w:vAlign w:val="center"/>
          </w:tcPr>
          <w:p w14:paraId="4663D4D3" w14:textId="77777777" w:rsidR="00AA64B0" w:rsidRPr="00C9234F" w:rsidRDefault="000D58A0" w:rsidP="00FA57B1">
            <w:pPr>
              <w:rPr>
                <w:rFonts w:ascii="Nirmala UI" w:hAnsi="Nirmala UI" w:cs="Nirmala UI"/>
                <w:b/>
                <w:bCs/>
                <w:szCs w:val="20"/>
              </w:rPr>
            </w:pPr>
            <w:r w:rsidRPr="00C9234F">
              <w:rPr>
                <w:rFonts w:ascii="Nirmala UI" w:eastAsia="Arial Unicode MS" w:hAnsi="Nirmala UI" w:cs="Nirmala UI"/>
                <w:b/>
                <w:bCs/>
                <w:szCs w:val="20"/>
                <w:lang w:val="hi"/>
              </w:rPr>
              <w:t>कथन</w:t>
            </w:r>
          </w:p>
        </w:tc>
        <w:tc>
          <w:tcPr>
            <w:tcW w:w="1183" w:type="dxa"/>
            <w:shd w:val="clear" w:color="auto" w:fill="auto"/>
            <w:vAlign w:val="center"/>
          </w:tcPr>
          <w:p w14:paraId="7EE8760B" w14:textId="77777777" w:rsidR="00AA64B0" w:rsidRPr="00C9234F" w:rsidRDefault="000D58A0" w:rsidP="00FA57B1">
            <w:pPr>
              <w:jc w:val="center"/>
              <w:rPr>
                <w:rFonts w:ascii="Nirmala UI" w:hAnsi="Nirmala UI" w:cs="Nirmala UI"/>
                <w:b/>
                <w:bCs/>
                <w:szCs w:val="20"/>
              </w:rPr>
            </w:pPr>
            <w:r w:rsidRPr="00C9234F">
              <w:rPr>
                <w:rFonts w:ascii="Nirmala UI" w:eastAsia="Arial Unicode MS" w:hAnsi="Nirmala UI" w:cs="Nirmala UI"/>
                <w:b/>
                <w:bCs/>
                <w:szCs w:val="20"/>
                <w:lang w:val="hi"/>
              </w:rPr>
              <w:t>5</w:t>
            </w:r>
          </w:p>
        </w:tc>
        <w:tc>
          <w:tcPr>
            <w:tcW w:w="1183" w:type="dxa"/>
            <w:shd w:val="clear" w:color="auto" w:fill="auto"/>
            <w:vAlign w:val="center"/>
          </w:tcPr>
          <w:p w14:paraId="37058A91" w14:textId="77777777" w:rsidR="00AA64B0" w:rsidRPr="00C9234F" w:rsidRDefault="000D58A0" w:rsidP="00FA57B1">
            <w:pPr>
              <w:jc w:val="center"/>
              <w:rPr>
                <w:rFonts w:ascii="Nirmala UI" w:hAnsi="Nirmala UI" w:cs="Nirmala UI"/>
                <w:b/>
                <w:bCs/>
                <w:szCs w:val="20"/>
              </w:rPr>
            </w:pPr>
            <w:r w:rsidRPr="00C9234F">
              <w:rPr>
                <w:rFonts w:ascii="Nirmala UI" w:eastAsia="Arial Unicode MS" w:hAnsi="Nirmala UI" w:cs="Nirmala UI"/>
                <w:b/>
                <w:bCs/>
                <w:szCs w:val="20"/>
                <w:lang w:val="hi"/>
              </w:rPr>
              <w:t>4</w:t>
            </w:r>
          </w:p>
        </w:tc>
        <w:tc>
          <w:tcPr>
            <w:tcW w:w="1183" w:type="dxa"/>
            <w:shd w:val="clear" w:color="auto" w:fill="auto"/>
            <w:vAlign w:val="center"/>
          </w:tcPr>
          <w:p w14:paraId="6AA1BF34" w14:textId="77777777" w:rsidR="00AA64B0" w:rsidRPr="00C9234F" w:rsidRDefault="000D58A0" w:rsidP="00FA57B1">
            <w:pPr>
              <w:jc w:val="center"/>
              <w:rPr>
                <w:rFonts w:ascii="Nirmala UI" w:hAnsi="Nirmala UI" w:cs="Nirmala UI"/>
                <w:b/>
                <w:bCs/>
                <w:szCs w:val="20"/>
              </w:rPr>
            </w:pPr>
            <w:r w:rsidRPr="00C9234F">
              <w:rPr>
                <w:rFonts w:ascii="Nirmala UI" w:eastAsia="Arial Unicode MS" w:hAnsi="Nirmala UI" w:cs="Nirmala UI"/>
                <w:b/>
                <w:bCs/>
                <w:szCs w:val="20"/>
                <w:lang w:val="hi"/>
              </w:rPr>
              <w:t>3</w:t>
            </w:r>
          </w:p>
        </w:tc>
        <w:tc>
          <w:tcPr>
            <w:tcW w:w="1183" w:type="dxa"/>
            <w:shd w:val="clear" w:color="auto" w:fill="auto"/>
            <w:vAlign w:val="center"/>
          </w:tcPr>
          <w:p w14:paraId="5A31289F" w14:textId="77777777" w:rsidR="00AA64B0" w:rsidRPr="00C9234F" w:rsidRDefault="000D58A0" w:rsidP="00FA57B1">
            <w:pPr>
              <w:jc w:val="center"/>
              <w:rPr>
                <w:rFonts w:ascii="Nirmala UI" w:hAnsi="Nirmala UI" w:cs="Nirmala UI"/>
                <w:b/>
                <w:bCs/>
                <w:szCs w:val="20"/>
              </w:rPr>
            </w:pPr>
            <w:r w:rsidRPr="00C9234F">
              <w:rPr>
                <w:rFonts w:ascii="Nirmala UI" w:eastAsia="Arial Unicode MS" w:hAnsi="Nirmala UI" w:cs="Nirmala UI"/>
                <w:b/>
                <w:bCs/>
                <w:szCs w:val="20"/>
                <w:lang w:val="hi"/>
              </w:rPr>
              <w:t>2</w:t>
            </w:r>
          </w:p>
        </w:tc>
        <w:tc>
          <w:tcPr>
            <w:tcW w:w="1183" w:type="dxa"/>
            <w:shd w:val="clear" w:color="auto" w:fill="auto"/>
            <w:vAlign w:val="center"/>
          </w:tcPr>
          <w:p w14:paraId="2AF049D5" w14:textId="77777777" w:rsidR="00AA64B0" w:rsidRPr="00C9234F" w:rsidRDefault="000D58A0" w:rsidP="00FA57B1">
            <w:pPr>
              <w:jc w:val="center"/>
              <w:rPr>
                <w:rFonts w:ascii="Nirmala UI" w:hAnsi="Nirmala UI" w:cs="Nirmala UI"/>
                <w:b/>
                <w:bCs/>
                <w:szCs w:val="20"/>
              </w:rPr>
            </w:pPr>
            <w:r w:rsidRPr="00C9234F">
              <w:rPr>
                <w:rFonts w:ascii="Nirmala UI" w:eastAsia="Arial Unicode MS" w:hAnsi="Nirmala UI" w:cs="Nirmala UI"/>
                <w:b/>
                <w:bCs/>
                <w:szCs w:val="20"/>
                <w:lang w:val="hi"/>
              </w:rPr>
              <w:t>1</w:t>
            </w:r>
          </w:p>
        </w:tc>
      </w:tr>
      <w:tr w:rsidR="0091208E" w:rsidRPr="00C9234F" w14:paraId="16DAC7B1" w14:textId="77777777" w:rsidTr="000A2701">
        <w:trPr>
          <w:trHeight w:val="1134"/>
          <w:tblHeader/>
        </w:trPr>
        <w:tc>
          <w:tcPr>
            <w:tcW w:w="4329" w:type="dxa"/>
            <w:shd w:val="clear" w:color="auto" w:fill="auto"/>
            <w:vAlign w:val="center"/>
          </w:tcPr>
          <w:p w14:paraId="322B0345" w14:textId="77777777" w:rsidR="00AA64B0" w:rsidRPr="00C9234F" w:rsidRDefault="000D58A0" w:rsidP="00FA57B1">
            <w:pPr>
              <w:rPr>
                <w:rFonts w:ascii="Nirmala UI" w:hAnsi="Nirmala UI" w:cs="Nirmala UI"/>
                <w:szCs w:val="20"/>
              </w:rPr>
            </w:pPr>
            <w:r w:rsidRPr="00C9234F">
              <w:rPr>
                <w:rFonts w:ascii="Nirmala UI" w:eastAsia="Arial Unicode MS" w:hAnsi="Nirmala UI" w:cs="Nirmala UI"/>
                <w:b/>
                <w:bCs/>
                <w:szCs w:val="20"/>
                <w:lang w:val="hi"/>
              </w:rPr>
              <w:t>क्या आप फेफड़े के कैंसर की जांच में भाग लेने को लेकर चिंतित हैं?</w:t>
            </w:r>
          </w:p>
        </w:tc>
        <w:tc>
          <w:tcPr>
            <w:tcW w:w="1183" w:type="dxa"/>
            <w:shd w:val="clear" w:color="auto" w:fill="B9E1D3"/>
            <w:vAlign w:val="center"/>
          </w:tcPr>
          <w:p w14:paraId="37292E5B"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ed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41E42D0E"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ed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69A13D50"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ed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69BA0DFC"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ed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21B77A47"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ed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r>
      <w:tr w:rsidR="0091208E" w:rsidRPr="00C9234F" w14:paraId="6E7899EB" w14:textId="77777777" w:rsidTr="000A2701">
        <w:trPr>
          <w:trHeight w:val="1134"/>
          <w:tblHeader/>
        </w:trPr>
        <w:tc>
          <w:tcPr>
            <w:tcW w:w="4329" w:type="dxa"/>
            <w:shd w:val="clear" w:color="auto" w:fill="auto"/>
            <w:vAlign w:val="center"/>
          </w:tcPr>
          <w:p w14:paraId="622B993B" w14:textId="77777777" w:rsidR="00AA64B0" w:rsidRPr="00C9234F" w:rsidRDefault="000D58A0" w:rsidP="00FA57B1">
            <w:pPr>
              <w:rPr>
                <w:rFonts w:ascii="Nirmala UI" w:hAnsi="Nirmala UI" w:cs="Nirmala UI"/>
                <w:b/>
                <w:bCs/>
                <w:szCs w:val="20"/>
              </w:rPr>
            </w:pPr>
            <w:r w:rsidRPr="00C9234F">
              <w:rPr>
                <w:rFonts w:ascii="Nirmala UI" w:eastAsia="Arial Unicode MS" w:hAnsi="Nirmala UI" w:cs="Nirmala UI"/>
                <w:b/>
                <w:bCs/>
                <w:szCs w:val="20"/>
                <w:lang w:val="hi"/>
              </w:rPr>
              <w:t>क्या आप रेडिएशन (विकिरण) के संपर्क में हैं?</w:t>
            </w:r>
          </w:p>
        </w:tc>
        <w:tc>
          <w:tcPr>
            <w:tcW w:w="1183" w:type="dxa"/>
            <w:shd w:val="clear" w:color="auto" w:fill="B9E1D3"/>
            <w:vAlign w:val="center"/>
          </w:tcPr>
          <w:p w14:paraId="3DA254A9"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1796A446"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0928D2D9"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7E2D71E5"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30775EB2"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r>
      <w:tr w:rsidR="0091208E" w:rsidRPr="00C9234F" w14:paraId="2D7FFC01" w14:textId="77777777" w:rsidTr="000A2701">
        <w:trPr>
          <w:trHeight w:val="1134"/>
          <w:tblHeader/>
        </w:trPr>
        <w:tc>
          <w:tcPr>
            <w:tcW w:w="4329" w:type="dxa"/>
            <w:shd w:val="clear" w:color="auto" w:fill="auto"/>
            <w:vAlign w:val="center"/>
          </w:tcPr>
          <w:p w14:paraId="23B5C29C" w14:textId="77777777" w:rsidR="003E1B7C" w:rsidRPr="00C9234F" w:rsidRDefault="000D58A0" w:rsidP="003E1B7C">
            <w:pPr>
              <w:rPr>
                <w:rFonts w:ascii="Nirmala UI" w:hAnsi="Nirmala UI" w:cs="Nirmala UI"/>
                <w:b/>
                <w:bCs/>
                <w:szCs w:val="20"/>
              </w:rPr>
            </w:pPr>
            <w:r w:rsidRPr="00C9234F">
              <w:rPr>
                <w:rFonts w:ascii="Nirmala UI" w:eastAsia="Arial Unicode MS" w:hAnsi="Nirmala UI" w:cs="Nirmala UI"/>
                <w:b/>
                <w:bCs/>
                <w:szCs w:val="20"/>
                <w:lang w:val="hi"/>
              </w:rPr>
              <w:t>क्या आपको कोई गलत पॉज़िटिव परिणाम मिला है?</w:t>
            </w:r>
          </w:p>
          <w:p w14:paraId="0EF7A66D" w14:textId="77777777" w:rsidR="00AA64B0" w:rsidRPr="00C9234F" w:rsidRDefault="000D58A0" w:rsidP="002332D1">
            <w:pPr>
              <w:rPr>
                <w:rFonts w:ascii="Nirmala UI" w:hAnsi="Nirmala UI" w:cs="Nirmala UI"/>
                <w:b/>
                <w:bCs/>
                <w:szCs w:val="20"/>
              </w:rPr>
            </w:pPr>
            <w:r w:rsidRPr="00C9234F">
              <w:rPr>
                <w:rFonts w:ascii="Nirmala UI" w:eastAsia="Arial Unicode MS" w:hAnsi="Nirmala UI" w:cs="Nirmala UI"/>
                <w:szCs w:val="20"/>
                <w:lang w:val="hi"/>
              </w:rPr>
              <w:t>(अर्थात स्कैन के परिणाम से पता चलता है कि आपको कैंसर हो सकता है, लेकिन फॉलो-अप जांच से पता चलता है कि आपको कैंसर नहीं है)</w:t>
            </w:r>
          </w:p>
        </w:tc>
        <w:tc>
          <w:tcPr>
            <w:tcW w:w="1183" w:type="dxa"/>
            <w:shd w:val="clear" w:color="auto" w:fill="B9E1D3"/>
            <w:vAlign w:val="center"/>
          </w:tcPr>
          <w:p w14:paraId="4DB86F93"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379D3B49"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25F8340A"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3DF13947"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6A2F23DE"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r>
      <w:tr w:rsidR="0091208E" w:rsidRPr="00C9234F" w14:paraId="300842C4" w14:textId="77777777" w:rsidTr="000A2701">
        <w:trPr>
          <w:trHeight w:val="1134"/>
          <w:tblHeader/>
        </w:trPr>
        <w:tc>
          <w:tcPr>
            <w:tcW w:w="4329" w:type="dxa"/>
            <w:shd w:val="clear" w:color="auto" w:fill="auto"/>
            <w:vAlign w:val="center"/>
          </w:tcPr>
          <w:p w14:paraId="21F36B9C" w14:textId="77777777" w:rsidR="00AA64B0" w:rsidRPr="00C9234F" w:rsidRDefault="000D58A0" w:rsidP="00FA57B1">
            <w:pPr>
              <w:rPr>
                <w:rFonts w:ascii="Nirmala UI" w:hAnsi="Nirmala UI" w:cs="Nirmala UI"/>
                <w:b/>
                <w:bCs/>
                <w:szCs w:val="20"/>
              </w:rPr>
            </w:pPr>
            <w:r w:rsidRPr="00C9234F">
              <w:rPr>
                <w:rFonts w:ascii="Nirmala UI" w:eastAsia="Arial Unicode MS" w:hAnsi="Nirmala UI" w:cs="Nirmala UI"/>
                <w:b/>
                <w:bCs/>
                <w:szCs w:val="20"/>
                <w:lang w:val="hi"/>
              </w:rPr>
              <w:t>क्या कम डोज़ सीटी स्कैन से प्राप्त निष्कर्षों की जांच के लिए अन्य परीक्षण किए गए हैं?</w:t>
            </w:r>
          </w:p>
          <w:p w14:paraId="29A97312" w14:textId="77777777" w:rsidR="00873374" w:rsidRDefault="00873374" w:rsidP="00E95B97">
            <w:pPr>
              <w:rPr>
                <w:rFonts w:ascii="Nirmala UI" w:hAnsi="Nirmala UI" w:cs="Nirmala UI"/>
              </w:rPr>
            </w:pPr>
          </w:p>
          <w:p w14:paraId="29A7506A" w14:textId="25F10069" w:rsidR="0013289D" w:rsidRPr="00C9234F" w:rsidRDefault="0013289D" w:rsidP="00E95B97">
            <w:pPr>
              <w:rPr>
                <w:rFonts w:ascii="Nirmala UI" w:hAnsi="Nirmala UI" w:cs="Nirmala UI"/>
              </w:rPr>
            </w:pPr>
          </w:p>
        </w:tc>
        <w:tc>
          <w:tcPr>
            <w:tcW w:w="1183" w:type="dxa"/>
            <w:shd w:val="clear" w:color="auto" w:fill="B9E1D3"/>
            <w:vAlign w:val="center"/>
          </w:tcPr>
          <w:p w14:paraId="12C4BBA4"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205F40D9"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01477624"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2D8BE41F"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c>
          <w:tcPr>
            <w:tcW w:w="1183" w:type="dxa"/>
            <w:shd w:val="clear" w:color="auto" w:fill="B9E1D3"/>
            <w:vAlign w:val="center"/>
          </w:tcPr>
          <w:p w14:paraId="6ABB5712" w14:textId="77777777" w:rsidR="00AA64B0" w:rsidRPr="00C9234F" w:rsidRDefault="000D58A0" w:rsidP="00FA57B1">
            <w:pPr>
              <w:jc w:val="center"/>
              <w:rPr>
                <w:rFonts w:ascii="Nirmala UI" w:hAnsi="Nirmala UI" w:cs="Nirmala UI"/>
              </w:rPr>
            </w:pPr>
            <w:r w:rsidRPr="00C9234F">
              <w:rPr>
                <w:rFonts w:ascii="Nirmala UI" w:hAnsi="Nirmala UI" w:cs="Nirmala UI"/>
              </w:rPr>
              <w:fldChar w:fldCharType="begin">
                <w:ffData>
                  <w:name w:val="Check1"/>
                  <w:enabled/>
                  <w:calcOnExit w:val="0"/>
                  <w:checkBox>
                    <w:size w:val="30"/>
                    <w:default w:val="0"/>
                  </w:checkBox>
                </w:ffData>
              </w:fldChar>
            </w:r>
            <w:r w:rsidRPr="00C9234F">
              <w:rPr>
                <w:rFonts w:ascii="Nirmala UI" w:hAnsi="Nirmala UI" w:cs="Nirmala UI"/>
              </w:rPr>
              <w:instrText xml:space="preserve"> FORMCHECKBOX </w:instrText>
            </w:r>
            <w:r w:rsidRPr="00C9234F">
              <w:rPr>
                <w:rFonts w:ascii="Nirmala UI" w:hAnsi="Nirmala UI" w:cs="Nirmala UI"/>
              </w:rPr>
            </w:r>
            <w:r w:rsidRPr="00C9234F">
              <w:rPr>
                <w:rFonts w:ascii="Nirmala UI" w:hAnsi="Nirmala UI" w:cs="Nirmala UI"/>
              </w:rPr>
              <w:fldChar w:fldCharType="separate"/>
            </w:r>
            <w:r w:rsidRPr="00C9234F">
              <w:rPr>
                <w:rFonts w:ascii="Nirmala UI" w:hAnsi="Nirmala UI" w:cs="Nirmala UI"/>
              </w:rPr>
              <w:fldChar w:fldCharType="end"/>
            </w:r>
          </w:p>
        </w:tc>
      </w:tr>
    </w:tbl>
    <w:p w14:paraId="4936B402" w14:textId="77777777" w:rsidR="007509B4" w:rsidRPr="0013289D" w:rsidRDefault="000D58A0" w:rsidP="007E6491">
      <w:pPr>
        <w:tabs>
          <w:tab w:val="left" w:pos="1710"/>
        </w:tabs>
        <w:rPr>
          <w:rFonts w:ascii="Nirmala UI" w:hAnsi="Nirmala UI" w:cs="Nirmala UI"/>
          <w:b/>
          <w:sz w:val="14"/>
          <w:szCs w:val="20"/>
        </w:rPr>
        <w:sectPr w:rsidR="007509B4" w:rsidRPr="0013289D" w:rsidSect="00AA5792">
          <w:footerReference w:type="first" r:id="rId22"/>
          <w:endnotePr>
            <w:numFmt w:val="decimal"/>
          </w:endnotePr>
          <w:type w:val="continuous"/>
          <w:pgSz w:w="11906" w:h="16838"/>
          <w:pgMar w:top="850" w:right="850" w:bottom="850" w:left="850" w:header="708" w:footer="708" w:gutter="0"/>
          <w:cols w:space="708"/>
          <w:docGrid w:linePitch="360"/>
        </w:sectPr>
      </w:pPr>
      <w:r w:rsidRPr="0013289D">
        <w:rPr>
          <w:rFonts w:ascii="Nirmala UI" w:hAnsi="Nirmala UI" w:cs="Nirmala UI"/>
          <w:sz w:val="14"/>
          <w:szCs w:val="20"/>
          <w:lang w:val="en-GB"/>
        </w:rPr>
        <w:tab/>
      </w:r>
    </w:p>
    <w:p w14:paraId="52A47F8D" w14:textId="77777777" w:rsidR="00DE0A3C" w:rsidRPr="00C9234F" w:rsidRDefault="000D58A0" w:rsidP="00DE0A3C">
      <w:pPr>
        <w:pStyle w:val="Heading3"/>
        <w:rPr>
          <w:rFonts w:ascii="Nirmala UI" w:hAnsi="Nirmala UI" w:cs="Nirmala UI"/>
          <w:bCs/>
          <w:color w:val="002F5E"/>
          <w:szCs w:val="24"/>
        </w:rPr>
      </w:pPr>
      <w:r w:rsidRPr="00C9234F">
        <w:rPr>
          <w:rFonts w:ascii="Nirmala UI" w:eastAsia="Arial Unicode MS" w:hAnsi="Nirmala UI" w:cs="Nirmala UI"/>
          <w:bCs/>
          <w:color w:val="002F5E"/>
          <w:szCs w:val="24"/>
          <w:lang w:val="hi"/>
        </w:rPr>
        <w:lastRenderedPageBreak/>
        <w:t>ऊपर दिए गए अपने उत्तरों पर एक नज़र डालें</w:t>
      </w:r>
    </w:p>
    <w:p w14:paraId="0BBE215D" w14:textId="77777777" w:rsidR="004664E4" w:rsidRPr="00C9234F" w:rsidRDefault="000D58A0" w:rsidP="00DE0A3C">
      <w:pPr>
        <w:rPr>
          <w:rFonts w:ascii="Nirmala UI" w:hAnsi="Nirmala UI" w:cs="Nirmala UI"/>
          <w:szCs w:val="20"/>
        </w:rPr>
      </w:pPr>
      <w:r w:rsidRPr="00C9234F">
        <w:rPr>
          <w:rFonts w:ascii="Nirmala UI" w:eastAsia="Arial Unicode MS" w:hAnsi="Nirmala UI" w:cs="Nirmala UI"/>
          <w:szCs w:val="20"/>
          <w:lang w:val="hi"/>
        </w:rPr>
        <w:t>यदि आपके अधिकांश उत्तर दाईं ओर हैं, तो आप स्क्रीनिंग कराने के पक्ष में हैं। यदि आपके अधिकांश उत्तर बाईं ओर हैं, तो आप स्क्रीनिंग न कराने के पक्ष में हैं।</w:t>
      </w:r>
    </w:p>
    <w:tbl>
      <w:tblPr>
        <w:tblStyle w:val="TableGrid"/>
        <w:tblW w:w="103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00"/>
      </w:tblGrid>
      <w:tr w:rsidR="0091208E" w:rsidRPr="00C9234F" w14:paraId="4FB1FE9B" w14:textId="77777777" w:rsidTr="5874DAFD">
        <w:tc>
          <w:tcPr>
            <w:tcW w:w="6237" w:type="dxa"/>
          </w:tcPr>
          <w:p w14:paraId="181297CC" w14:textId="77777777" w:rsidR="00AA6321" w:rsidRPr="00C9234F" w:rsidRDefault="000D58A0" w:rsidP="0069036A">
            <w:pPr>
              <w:spacing w:after="240"/>
              <w:rPr>
                <w:rFonts w:ascii="Nirmala UI" w:hAnsi="Nirmala UI" w:cs="Nirmala UI"/>
                <w:szCs w:val="20"/>
              </w:rPr>
            </w:pPr>
            <w:r w:rsidRPr="00C9234F">
              <w:rPr>
                <w:rFonts w:ascii="Nirmala UI" w:hAnsi="Nirmala UI" w:cs="Nirmala UI"/>
                <w:noProof/>
                <w:szCs w:val="20"/>
              </w:rPr>
              <w:drawing>
                <wp:inline distT="0" distB="0" distL="0" distR="0" wp14:anchorId="47FAFE48" wp14:editId="1326FEAD">
                  <wp:extent cx="1101832" cy="1104900"/>
                  <wp:effectExtent l="0" t="0" r="3175" b="0"/>
                  <wp:docPr id="1182764757" name="Picture 4" descr="नेशनल लंग कैंसर स्क्रीनिंग प्रोग्राम के बारे में और अधिक जानकारी के लिए क्यूआर को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64757" name="Picture 4" descr="नेशनल लंग कैंसर स्क्रीनिंग प्रोग्राम के बारे में और अधिक जानकारी के लिए क्यूआर कोड"/>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10419" cy="1113511"/>
                          </a:xfrm>
                          <a:prstGeom prst="rect">
                            <a:avLst/>
                          </a:prstGeom>
                          <a:noFill/>
                          <a:ln>
                            <a:noFill/>
                          </a:ln>
                        </pic:spPr>
                      </pic:pic>
                    </a:graphicData>
                  </a:graphic>
                </wp:inline>
              </w:drawing>
            </w:r>
          </w:p>
          <w:p w14:paraId="1C562AA1" w14:textId="77777777" w:rsidR="00AA6321" w:rsidRPr="00C9234F" w:rsidRDefault="000D58A0" w:rsidP="00FA57B1">
            <w:pPr>
              <w:rPr>
                <w:rFonts w:ascii="Nirmala UI" w:hAnsi="Nirmala UI" w:cs="Nirmala UI"/>
                <w:szCs w:val="20"/>
              </w:rPr>
            </w:pPr>
            <w:r w:rsidRPr="00C9234F">
              <w:rPr>
                <w:rFonts w:ascii="Nirmala UI" w:eastAsia="Arial Unicode MS" w:hAnsi="Nirmala UI" w:cs="Nirmala UI"/>
                <w:szCs w:val="20"/>
                <w:lang w:val="hi"/>
              </w:rPr>
              <w:t xml:space="preserve">नेशनल लंग कैंसर स्क्रीनिंग प्रोग्राम के बारे में और अधिक जानकारी के लिए: </w:t>
            </w:r>
            <w:hyperlink r:id="rId24" w:history="1">
              <w:r w:rsidRPr="00C9234F">
                <w:rPr>
                  <w:rStyle w:val="Hyperlink"/>
                  <w:rFonts w:ascii="Nirmala UI" w:eastAsia="Arial Unicode MS" w:hAnsi="Nirmala UI" w:cs="Nirmala UI"/>
                  <w:szCs w:val="20"/>
                  <w:lang w:val="hi"/>
                </w:rPr>
                <w:t>www.health.gov.au/nlcsp</w:t>
              </w:r>
            </w:hyperlink>
          </w:p>
        </w:tc>
        <w:tc>
          <w:tcPr>
            <w:tcW w:w="4100" w:type="dxa"/>
          </w:tcPr>
          <w:p w14:paraId="30AE1AD6" w14:textId="77777777" w:rsidR="00AA6321" w:rsidRPr="00C9234F" w:rsidRDefault="000D58A0" w:rsidP="0069036A">
            <w:pPr>
              <w:spacing w:after="240"/>
              <w:rPr>
                <w:rFonts w:ascii="Nirmala UI" w:hAnsi="Nirmala UI" w:cs="Nirmala UI"/>
                <w:szCs w:val="20"/>
              </w:rPr>
            </w:pPr>
            <w:r w:rsidRPr="00C9234F">
              <w:rPr>
                <w:rFonts w:ascii="Nirmala UI" w:hAnsi="Nirmala UI" w:cs="Nirmala UI"/>
                <w:noProof/>
                <w:spacing w:val="132"/>
                <w:szCs w:val="20"/>
              </w:rPr>
              <mc:AlternateContent>
                <mc:Choice Requires="wpg">
                  <w:drawing>
                    <wp:inline distT="0" distB="0" distL="0" distR="0" wp14:anchorId="4722BDDD" wp14:editId="1ADA9717">
                      <wp:extent cx="1470660" cy="1104900"/>
                      <wp:effectExtent l="0" t="0" r="0" b="0"/>
                      <wp:docPr id="76" name="Group 76" descr="Quitline 137848"/>
                      <wp:cNvGraphicFramePr/>
                      <a:graphic xmlns:a="http://schemas.openxmlformats.org/drawingml/2006/main">
                        <a:graphicData uri="http://schemas.microsoft.com/office/word/2010/wordprocessingGroup">
                          <wpg:wgp>
                            <wpg:cNvGrpSpPr/>
                            <wpg:grpSpPr>
                              <a:xfrm>
                                <a:off x="0" y="0"/>
                                <a:ext cx="1470660" cy="1104900"/>
                                <a:chOff x="0" y="0"/>
                                <a:chExt cx="2138680" cy="1494155"/>
                              </a:xfrm>
                            </wpg:grpSpPr>
                            <wps:wsp>
                              <wps:cNvPr id="77" name="Graphic 77"/>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wps:spPr>
                              <wps:bodyPr wrap="square" lIns="0" tIns="0" rIns="0" bIns="0" rtlCol="0">
                                <a:prstTxWarp prst="textNoShape">
                                  <a:avLst/>
                                </a:prstTxWarp>
                              </wps:bodyPr>
                            </wps:wsp>
                            <pic:pic xmlns:pic="http://schemas.openxmlformats.org/drawingml/2006/picture">
                              <pic:nvPicPr>
                                <pic:cNvPr id="78" name="Image 78"/>
                                <pic:cNvPicPr/>
                              </pic:nvPicPr>
                              <pic:blipFill>
                                <a:blip r:embed="rId25" cstate="print"/>
                                <a:stretch>
                                  <a:fillRect/>
                                </a:stretch>
                              </pic:blipFill>
                              <pic:spPr>
                                <a:xfrm>
                                  <a:off x="388567" y="465192"/>
                                  <a:ext cx="77016" cy="81255"/>
                                </a:xfrm>
                                <a:prstGeom prst="rect">
                                  <a:avLst/>
                                </a:prstGeom>
                              </pic:spPr>
                            </pic:pic>
                            <pic:pic xmlns:pic="http://schemas.openxmlformats.org/drawingml/2006/picture">
                              <pic:nvPicPr>
                                <pic:cNvPr id="79" name="Image 79"/>
                                <pic:cNvPicPr/>
                              </pic:nvPicPr>
                              <pic:blipFill>
                                <a:blip r:embed="rId26" cstate="print"/>
                                <a:stretch>
                                  <a:fillRect/>
                                </a:stretch>
                              </pic:blipFill>
                              <pic:spPr>
                                <a:xfrm>
                                  <a:off x="490418" y="227187"/>
                                  <a:ext cx="365419" cy="254425"/>
                                </a:xfrm>
                                <a:prstGeom prst="rect">
                                  <a:avLst/>
                                </a:prstGeom>
                              </pic:spPr>
                            </pic:pic>
                            <wps:wsp>
                              <wps:cNvPr id="80" name="Graphic 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wps:spPr>
                              <wps:bodyPr wrap="square" lIns="0" tIns="0" rIns="0" bIns="0" rtlCol="0">
                                <a:prstTxWarp prst="textNoShape">
                                  <a:avLst/>
                                </a:prstTxWarp>
                              </wps:bodyPr>
                            </wps:wsp>
                            <pic:pic xmlns:pic="http://schemas.openxmlformats.org/drawingml/2006/picture">
                              <pic:nvPicPr>
                                <pic:cNvPr id="81" name="Image 81"/>
                                <pic:cNvPicPr/>
                              </pic:nvPicPr>
                              <pic:blipFill>
                                <a:blip r:embed="rId27" cstate="print"/>
                                <a:stretch>
                                  <a:fillRect/>
                                </a:stretch>
                              </pic:blipFill>
                              <pic:spPr>
                                <a:xfrm>
                                  <a:off x="947498" y="227187"/>
                                  <a:ext cx="474630" cy="254996"/>
                                </a:xfrm>
                                <a:prstGeom prst="rect">
                                  <a:avLst/>
                                </a:prstGeom>
                              </pic:spPr>
                            </pic:pic>
                            <pic:pic xmlns:pic="http://schemas.openxmlformats.org/drawingml/2006/picture">
                              <pic:nvPicPr>
                                <pic:cNvPr id="82" name="Image 82"/>
                                <pic:cNvPicPr/>
                              </pic:nvPicPr>
                              <pic:blipFill>
                                <a:blip r:embed="rId28" cstate="print"/>
                                <a:stretch>
                                  <a:fillRect/>
                                </a:stretch>
                              </pic:blipFill>
                              <pic:spPr>
                                <a:xfrm>
                                  <a:off x="314770" y="550764"/>
                                  <a:ext cx="274589" cy="235369"/>
                                </a:xfrm>
                                <a:prstGeom prst="rect">
                                  <a:avLst/>
                                </a:prstGeom>
                              </pic:spPr>
                            </pic:pic>
                            <wps:wsp>
                              <wps:cNvPr id="83" name="Graphic 8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wps:spPr>
                              <wps:bodyPr wrap="square" lIns="0" tIns="0" rIns="0" bIns="0" rtlCol="0">
                                <a:prstTxWarp prst="textNoShape">
                                  <a:avLst/>
                                </a:prstTxWarp>
                              </wps:bodyPr>
                            </wps:wsp>
                          </wpg:wgp>
                        </a:graphicData>
                      </a:graphic>
                    </wp:inline>
                  </w:drawing>
                </mc:Choice>
                <mc:Fallback>
                  <w:pict>
                    <v:group id="Group 76" o:spid="_x0000_i1031" alt="Quitline 137848" style="width:115.8pt;height:87pt;mso-position-horizontal-relative:char;mso-position-vertical-relative:line" coordsize="21386,14941">
                      <v:shape id="Graphic 77" o:spid="_x0000_s1032" style="width:21386;height:14941;mso-wrap-style:square;position:absolute;v-text-anchor:top;visibility:visible" coordsize="2138680,1494155" path="m1418399,l179997,,132144,6430,89146,24576,52717,52722,24573,89152,6429,132149,,179997,,1314005l6429,1361853l24573,1404850l52717,1441280l89146,1469426l132144,1487572l179997,1494002l1958390,1494002l2006244,1487572l2049244,1469426l2085676,1441280l2113823,1404850l2131970,1361853l2138400,1314005l2138400,720001l2136869,672660l2132337,626137l2124901,580527l2114655,535924l2101693,492423l2086111,450120l2068004,409108l2047467,369484l2024593,331341l1999479,294776l1972219,259881l1942908,226753l1911641,195487l1878513,166176l1843619,138917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8" o:spid="_x0000_s1033" type="#_x0000_t75" style="width:770;height:813;left:3885;mso-wrap-style:square;position:absolute;top:4651;visibility:visible">
                        <v:imagedata r:id="rId29" o:title=""/>
                      </v:shape>
                      <v:shape id="Image 79" o:spid="_x0000_s1034" type="#_x0000_t75" style="width:3654;height:2545;left:4904;mso-wrap-style:square;position:absolute;top:2271;visibility:visible">
                        <v:imagedata r:id="rId30" o:title=""/>
                      </v:shape>
                      <v:shape id="Graphic 80" o:spid="_x0000_s1035" style="width:558;height:2553;left:8736;mso-wrap-style:square;position:absolute;top:2216;v-text-anchor:top;visibility:visible" coordsize="55880,255270" path="m55854,l,,,254723l55854,254723l55854,xe" fillcolor="#253c7f" stroked="f">
                        <v:path arrowok="t"/>
                      </v:shape>
                      <v:shape id="Image 81" o:spid="_x0000_s1036" type="#_x0000_t75" style="width:4747;height:2550;left:9474;mso-wrap-style:square;position:absolute;top:2271;visibility:visible">
                        <v:imagedata r:id="rId31" o:title=""/>
                      </v:shape>
                      <v:shape id="Image 82" o:spid="_x0000_s1037" type="#_x0000_t75" style="width:2746;height:2354;left:3147;mso-wrap-style:square;position:absolute;top:5507;visibility:visible">
                        <v:imagedata r:id="rId32" o:title=""/>
                      </v:shape>
                      <v:shape id="Graphic 83" o:spid="_x0000_s1038" style="width:11392;height:5677;left:2042;mso-wrap-style:square;position:absolute;top:2202;v-text-anchor:top;visibility:visible" coordsize="1139190,567690" path="m265684,130606l258572,89001,239534,52997,210731,24714,174371,6337,132651,,120840,546,109829,2032,99199,4533,88506,8178l123050,65786l129946,64211l135775,64084l142824,66179,75209,170243l71069,162331l68287,154533l66598,146265l65989,137375l66751,125984l69240,115430l73444,105664l79476,96507,43357,35699,24638,56362,10972,81000,2654,108597,,138137l7112,179730l26174,215747l54978,244005l91338,262369l133070,268693l144881,268135l155892,266649l166535,264134l177228,260489l142633,202869l138950,203822l127368,203669l121297,202158l189534,97116l190741,98894l194627,106387l197396,114185l199085,122453l199694,131343l198932,142735l196430,153289l192227,163055l186207,172224l222288,233032l241007,212382l254698,187744l263017,160147l265684,130606xem605815,336651l433806,336651l433806,387057l528942,387057l444195,559689l507834,559689l605815,347357l605815,336651xem766127,500519l763028,480504l755205,465721l754303,464007l740727,451294l723125,442607l723125,442023l754684,408762l757237,392010l751954,368922l750925,364426,734263,344792,710666,333044l709371,332867l709371,493204l707351,503707l701840,512254l693635,518007l683552,520115l673468,518007l665264,512254l659752,503707l657745,493204l659752,482498l665264,473760l673468,467880l683552,465721l693635,467880l701840,473760l707351,482498l709371,493204l709371,332867l707351,332574l707351,393776l705485,403466l700392,411365l692835,416687l683552,418630l674268,416687l666699,411365l661606,403466l659752,393776l661606,384098l666699,376199l674268,370878l683552,368922l692835,370878l700392,376199l705485,384098l707351,393776l707351,332574l656424,333044l616165,364426l609854,392010l612394,408762l619493,423278l630301,434670l643978,442023l643978,442607l626364,451294l612787,464007l604050,480504l600964,500519l608622,530186l628281,550964l654913,563206l683552,567207l712177,563206l738809,550964l758456,530186l761060,520115l766127,500519xem963739,468947l937666,468947l937666,384136l937666,337921l885482,337921l885482,384136l885482,468947l834453,468947l884897,384136l885482,384136l885482,337921l863981,337921l780554,476250l780554,512826l885482,512826l885482,558431l937666,558431l937666,512826l963739,512826l963739,468947xem1139012,500519l1127188,464007l1096010,442607l1096010,442023l1127582,408762l1130122,392010l1124839,368922l1123810,364426l1107160,344792l1083564,333044l1082243,332867l1082243,493204l1080236,503707l1074724,512254l1066533,518007l1056449,520115l1046378,518007l1038186,512254l1032675,503707l1030655,493204l1032675,482498l1038186,473760l1046378,467880l1056449,465721l1066533,467880l1074724,473760l1080236,482498l1082243,493204l1082243,332867l1080249,332574l1080249,393776l1078395,403466l1073302,411365l1065745,416687l1056449,418630l1047178,416687l1039609,411365l1034529,403466l1032662,393776l1034529,384098l1039609,376199l1047178,370878l1056449,368922l1065745,370878l1073302,376199l1078395,384098l1080249,393776l1080249,332574l1029347,333044l989101,364426l982789,392010l985342,408762l992428,423278l1003223,434670l1016901,442023l1016901,442607l999299,451294l985723,464007l976985,480504l973899,500519l981557,530186l1001204,550964l1027836,563206l1056449,567207l1085075,563206l1111707,550964l1131354,530186l1133957,520115l1139012,500519xe" fillcolor="#253c7f" stroked="f">
                        <v:path arrowok="t"/>
                      </v:shape>
                      <w10:anchorlock/>
                    </v:group>
                  </w:pict>
                </mc:Fallback>
              </mc:AlternateContent>
            </w:r>
          </w:p>
          <w:p w14:paraId="22484E00" w14:textId="77777777" w:rsidR="00AA6321" w:rsidRPr="00C9234F" w:rsidRDefault="000D58A0" w:rsidP="0069036A">
            <w:pPr>
              <w:spacing w:line="240" w:lineRule="auto"/>
              <w:rPr>
                <w:rFonts w:ascii="Nirmala UI" w:hAnsi="Nirmala UI" w:cs="Nirmala UI"/>
                <w:szCs w:val="20"/>
              </w:rPr>
            </w:pPr>
            <w:r w:rsidRPr="00C9234F">
              <w:rPr>
                <w:rFonts w:ascii="Nirmala UI" w:eastAsia="Arial Unicode MS" w:hAnsi="Nirmala UI" w:cs="Nirmala UI"/>
                <w:szCs w:val="20"/>
                <w:lang w:val="hi"/>
              </w:rPr>
              <w:t xml:space="preserve">धूम्रपान छोड़ने में मदद के लिए: </w:t>
            </w:r>
            <w:hyperlink r:id="rId33" w:history="1">
              <w:r w:rsidRPr="00C9234F">
                <w:rPr>
                  <w:rStyle w:val="Hyperlink"/>
                  <w:rFonts w:ascii="Nirmala UI" w:eastAsia="Arial Unicode MS" w:hAnsi="Nirmala UI" w:cs="Nirmala UI"/>
                  <w:szCs w:val="20"/>
                  <w:lang w:val="hi"/>
                </w:rPr>
                <w:t>www.quit.org.au</w:t>
              </w:r>
            </w:hyperlink>
          </w:p>
          <w:p w14:paraId="4AE509B3" w14:textId="77777777" w:rsidR="00AA6321" w:rsidRPr="00C9234F" w:rsidRDefault="00AA6321" w:rsidP="00FA57B1">
            <w:pPr>
              <w:rPr>
                <w:rFonts w:ascii="Nirmala UI" w:hAnsi="Nirmala UI" w:cs="Nirmala UI"/>
                <w:szCs w:val="20"/>
              </w:rPr>
            </w:pPr>
          </w:p>
        </w:tc>
      </w:tr>
    </w:tbl>
    <w:p w14:paraId="7A814D55" w14:textId="175C2029" w:rsidR="00D41D14" w:rsidRPr="00C9234F" w:rsidRDefault="00332B79" w:rsidP="000A2701">
      <w:pPr>
        <w:ind w:left="-5"/>
        <w:rPr>
          <w:rFonts w:ascii="Nirmala UI" w:hAnsi="Nirmala UI" w:cs="Nirmala UI"/>
          <w:sz w:val="16"/>
          <w:szCs w:val="16"/>
        </w:rPr>
      </w:pPr>
      <w:r w:rsidRPr="00C9234F">
        <w:rPr>
          <w:rFonts w:ascii="Nirmala UI" w:eastAsia="Arial Unicode MS" w:hAnsi="Nirmala UI" w:cs="Nirmala UI"/>
          <w:sz w:val="16"/>
          <w:szCs w:val="16"/>
          <w:lang w:val="hi"/>
        </w:rPr>
        <w:t>इस संसाधन को इंटरनेशनल एसोसिएशन फॉर द स्टडी ऑफ लंग कैंसर (IASLC) के वित्त पोषण से सिडनी विश्वविद्यालय में विकसित किया गया था तथा ऑस्ट्रेलियाई सरकार के वित्त पोषण से मेलबर्न विश्वविद्यालय में अनुकूलित किया गया था।</w:t>
      </w:r>
    </w:p>
    <w:sectPr w:rsidR="00D41D14" w:rsidRPr="00C9234F" w:rsidSect="00AA5792">
      <w:footerReference w:type="first" r:id="rId34"/>
      <w:endnotePr>
        <w:numFmt w:val="decimal"/>
      </w:endnotePr>
      <w:type w:val="continuous"/>
      <w:pgSz w:w="11906" w:h="16838"/>
      <w:pgMar w:top="850" w:right="850" w:bottom="850" w:left="85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CADD0" w14:textId="77777777" w:rsidR="000005C6" w:rsidRDefault="000005C6">
      <w:pPr>
        <w:spacing w:after="0" w:line="240" w:lineRule="auto"/>
      </w:pPr>
      <w:r>
        <w:separator/>
      </w:r>
    </w:p>
  </w:endnote>
  <w:endnote w:type="continuationSeparator" w:id="0">
    <w:p w14:paraId="6504604E" w14:textId="77777777" w:rsidR="000005C6" w:rsidRDefault="0000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Raleway">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Nirmala UI">
    <w:panose1 w:val="020B0502040204020203"/>
    <w:charset w:val="00"/>
    <w:family w:val="swiss"/>
    <w:pitch w:val="variable"/>
    <w:sig w:usb0="80FF8023" w:usb1="0200004A" w:usb2="00000200" w:usb3="00000000" w:csb0="00000001" w:csb1="00000000"/>
  </w:font>
  <w:font w:name="Arial Unicode MS">
    <w:altName w:val="Arial"/>
    <w:panose1 w:val="020B0604020202020204"/>
    <w:charset w:val="00"/>
    <w:family w:val="auto"/>
    <w:pitch w:val="default"/>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78F09" w14:textId="77777777" w:rsidR="001A6A2B" w:rsidRPr="00C9234F" w:rsidRDefault="000D58A0" w:rsidP="6E1B338E">
    <w:pPr>
      <w:tabs>
        <w:tab w:val="center" w:pos="4513"/>
        <w:tab w:val="right" w:pos="9026"/>
      </w:tabs>
      <w:spacing w:after="120" w:line="240" w:lineRule="auto"/>
      <w:rPr>
        <w:rFonts w:ascii="Nirmala UI" w:hAnsi="Nirmala UI" w:cs="Nirmala UI"/>
        <w:color w:val="002F5E"/>
      </w:rPr>
    </w:pPr>
    <w:r w:rsidRPr="00C9234F">
      <w:rPr>
        <w:rFonts w:ascii="Nirmala UI" w:eastAsia="Arial Unicode MS" w:hAnsi="Nirmala UI" w:cs="Nirmala UI"/>
        <w:color w:val="002F5E"/>
        <w:sz w:val="16"/>
        <w:szCs w:val="16"/>
        <w:lang w:val="hi"/>
      </w:rPr>
      <w:t>नेशनल लंग कैंसर स्क्रीनिंग प्रोग्राम - फेफड़े के कैंसर की जांच के लिए निर्णय साधन: सारांश पुस्तिका</w:t>
    </w:r>
    <w:r w:rsidRPr="00C9234F">
      <w:rPr>
        <w:rFonts w:ascii="Nirmala UI" w:eastAsia="Arial Unicode MS" w:hAnsi="Nirmala UI" w:cs="Nirmala UI"/>
        <w:color w:val="002F5E"/>
        <w:sz w:val="16"/>
        <w:szCs w:val="16"/>
        <w:lang w:val="hi"/>
      </w:rPr>
      <w:tab/>
    </w:r>
    <w:r w:rsidRPr="00C9234F">
      <w:rPr>
        <w:rFonts w:ascii="Nirmala UI" w:eastAsia="Arial Unicode MS" w:hAnsi="Nirmala UI" w:cs="Nirmala UI"/>
        <w:color w:val="002F5E"/>
        <w:sz w:val="16"/>
        <w:szCs w:val="16"/>
        <w:lang w:val="hi"/>
      </w:rPr>
      <w:tab/>
      <w:t xml:space="preserve"> </w:t>
    </w:r>
    <w:r w:rsidR="00105186" w:rsidRPr="00C9234F">
      <w:rPr>
        <w:rFonts w:ascii="Nirmala UI" w:hAnsi="Nirmala UI" w:cs="Nirmala UI"/>
        <w:color w:val="002F5E"/>
        <w:sz w:val="16"/>
        <w:szCs w:val="16"/>
        <w:lang w:val="en-GB"/>
      </w:rPr>
      <w:fldChar w:fldCharType="begin"/>
    </w:r>
    <w:r w:rsidR="00105186" w:rsidRPr="00C9234F">
      <w:rPr>
        <w:rFonts w:ascii="Nirmala UI" w:eastAsia="Arial Unicode MS" w:hAnsi="Nirmala UI" w:cs="Nirmala UI"/>
        <w:color w:val="002F5E"/>
        <w:sz w:val="16"/>
        <w:szCs w:val="16"/>
        <w:lang w:val="hi"/>
      </w:rPr>
      <w:instrText>PAGE</w:instrText>
    </w:r>
    <w:r w:rsidR="00105186" w:rsidRPr="00C9234F">
      <w:rPr>
        <w:rFonts w:ascii="Nirmala UI" w:hAnsi="Nirmala UI" w:cs="Nirmala UI"/>
        <w:color w:val="002F5E"/>
        <w:sz w:val="16"/>
        <w:szCs w:val="16"/>
        <w:lang w:val="en-GB"/>
      </w:rPr>
      <w:fldChar w:fldCharType="separate"/>
    </w:r>
    <w:r w:rsidR="00105186" w:rsidRPr="00C9234F">
      <w:rPr>
        <w:rFonts w:ascii="Nirmala UI" w:eastAsia="Arial Unicode MS" w:hAnsi="Nirmala UI" w:cs="Nirmala UI"/>
        <w:color w:val="002F5E"/>
        <w:sz w:val="16"/>
        <w:szCs w:val="16"/>
        <w:lang w:val="hi"/>
      </w:rPr>
      <w:t>4</w:t>
    </w:r>
    <w:r w:rsidR="00105186" w:rsidRPr="00C9234F">
      <w:rPr>
        <w:rFonts w:ascii="Nirmala UI" w:hAnsi="Nirmala UI" w:cs="Nirmala UI"/>
        <w:color w:val="002F5E"/>
        <w:sz w:val="16"/>
        <w:szCs w:val="16"/>
        <w:lang w:val="en-GB"/>
      </w:rPr>
      <w:fldChar w:fldCharType="end"/>
    </w:r>
    <w:r w:rsidRPr="00C9234F">
      <w:rPr>
        <w:rFonts w:ascii="Nirmala UI" w:eastAsia="Arial Unicode MS" w:hAnsi="Nirmala UI" w:cs="Nirmala UI"/>
        <w:color w:val="002F5E"/>
        <w:sz w:val="16"/>
        <w:szCs w:val="16"/>
        <w:lang w:val="hi"/>
      </w:rPr>
      <w:t xml:space="preserve"> का पेज </w:t>
    </w:r>
    <w:r w:rsidR="00105186" w:rsidRPr="00C9234F">
      <w:rPr>
        <w:rFonts w:ascii="Nirmala UI" w:hAnsi="Nirmala UI" w:cs="Nirmala UI"/>
        <w:color w:val="002F5E"/>
        <w:sz w:val="16"/>
        <w:szCs w:val="16"/>
        <w:lang w:val="en-GB"/>
      </w:rPr>
      <w:fldChar w:fldCharType="begin"/>
    </w:r>
    <w:r w:rsidR="00105186" w:rsidRPr="00C9234F">
      <w:rPr>
        <w:rFonts w:ascii="Nirmala UI" w:eastAsia="Arial Unicode MS" w:hAnsi="Nirmala UI" w:cs="Nirmala UI"/>
        <w:color w:val="002F5E"/>
        <w:sz w:val="16"/>
        <w:szCs w:val="16"/>
        <w:lang w:val="hi"/>
      </w:rPr>
      <w:instrText>NUMPAGES</w:instrText>
    </w:r>
    <w:r w:rsidR="00105186" w:rsidRPr="00C9234F">
      <w:rPr>
        <w:rFonts w:ascii="Nirmala UI" w:hAnsi="Nirmala UI" w:cs="Nirmala UI"/>
        <w:color w:val="002F5E"/>
        <w:sz w:val="16"/>
        <w:szCs w:val="16"/>
        <w:lang w:val="en-GB"/>
      </w:rPr>
      <w:fldChar w:fldCharType="separate"/>
    </w:r>
    <w:r w:rsidR="00105186" w:rsidRPr="00C9234F">
      <w:rPr>
        <w:rFonts w:ascii="Nirmala UI" w:eastAsia="Arial Unicode MS" w:hAnsi="Nirmala UI" w:cs="Nirmala UI"/>
        <w:color w:val="002F5E"/>
        <w:sz w:val="16"/>
        <w:szCs w:val="16"/>
        <w:lang w:val="hi"/>
      </w:rPr>
      <w:t>5</w:t>
    </w:r>
    <w:r w:rsidR="00105186" w:rsidRPr="00C9234F">
      <w:rPr>
        <w:rFonts w:ascii="Nirmala UI" w:hAnsi="Nirmala UI" w:cs="Nirmala UI"/>
        <w:color w:val="002F5E"/>
        <w:sz w:val="16"/>
        <w:szCs w:val="16"/>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076F" w14:textId="388A4E70" w:rsidR="00915467" w:rsidRPr="00915467" w:rsidRDefault="00915467" w:rsidP="00915467">
    <w:pPr>
      <w:tabs>
        <w:tab w:val="center" w:pos="4513"/>
        <w:tab w:val="right" w:pos="9026"/>
      </w:tabs>
      <w:spacing w:after="120" w:line="240" w:lineRule="auto"/>
      <w:rPr>
        <w:rFonts w:ascii="Nirmala UI" w:hAnsi="Nirmala UI" w:cs="Nirmala UI"/>
        <w:color w:val="002F5E"/>
      </w:rPr>
    </w:pPr>
    <w:r w:rsidRPr="00C9234F">
      <w:rPr>
        <w:rFonts w:ascii="Nirmala UI" w:eastAsia="Arial Unicode MS" w:hAnsi="Nirmala UI" w:cs="Nirmala UI"/>
        <w:color w:val="002F5E"/>
        <w:sz w:val="16"/>
        <w:szCs w:val="16"/>
        <w:lang w:val="hi"/>
      </w:rPr>
      <w:t xml:space="preserve">नेशनल </w:t>
    </w:r>
    <w:r w:rsidRPr="00C9234F">
      <w:rPr>
        <w:rFonts w:ascii="Nirmala UI" w:eastAsia="Arial Unicode MS" w:hAnsi="Nirmala UI" w:cs="Nirmala UI"/>
        <w:color w:val="002F5E"/>
        <w:sz w:val="16"/>
        <w:szCs w:val="16"/>
        <w:lang w:val="hi"/>
      </w:rPr>
      <w:t>लंग कैंसर स्क्रीनिंग प्रोग्राम - फेफड़े के कैंसर की जांच के लिए निर्णय साधन: सारांश पुस्तिका</w:t>
    </w:r>
    <w:r w:rsidRPr="00C9234F">
      <w:rPr>
        <w:rFonts w:ascii="Nirmala UI" w:eastAsia="Arial Unicode MS" w:hAnsi="Nirmala UI" w:cs="Nirmala UI"/>
        <w:color w:val="002F5E"/>
        <w:sz w:val="16"/>
        <w:szCs w:val="16"/>
        <w:lang w:val="hi"/>
      </w:rPr>
      <w:tab/>
    </w:r>
    <w:r w:rsidRPr="00C9234F">
      <w:rPr>
        <w:rFonts w:ascii="Nirmala UI" w:eastAsia="Arial Unicode MS" w:hAnsi="Nirmala UI" w:cs="Nirmala UI"/>
        <w:color w:val="002F5E"/>
        <w:sz w:val="16"/>
        <w:szCs w:val="16"/>
        <w:lang w:val="hi"/>
      </w:rPr>
      <w:tab/>
      <w:t xml:space="preserve"> </w:t>
    </w:r>
    <w:r w:rsidRPr="00C9234F">
      <w:rPr>
        <w:rFonts w:ascii="Nirmala UI" w:hAnsi="Nirmala UI" w:cs="Nirmala UI"/>
        <w:color w:val="002F5E"/>
        <w:sz w:val="16"/>
        <w:szCs w:val="16"/>
        <w:lang w:val="en-GB"/>
      </w:rPr>
      <w:fldChar w:fldCharType="begin"/>
    </w:r>
    <w:r w:rsidRPr="00C9234F">
      <w:rPr>
        <w:rFonts w:ascii="Nirmala UI" w:eastAsia="Arial Unicode MS" w:hAnsi="Nirmala UI" w:cs="Nirmala UI"/>
        <w:color w:val="002F5E"/>
        <w:sz w:val="16"/>
        <w:szCs w:val="16"/>
        <w:lang w:val="hi"/>
      </w:rPr>
      <w:instrText>PAGE</w:instrText>
    </w:r>
    <w:r w:rsidRPr="00C9234F">
      <w:rPr>
        <w:rFonts w:ascii="Nirmala UI" w:hAnsi="Nirmala UI" w:cs="Nirmala UI"/>
        <w:color w:val="002F5E"/>
        <w:sz w:val="16"/>
        <w:szCs w:val="16"/>
        <w:lang w:val="en-GB"/>
      </w:rPr>
      <w:fldChar w:fldCharType="separate"/>
    </w:r>
    <w:r>
      <w:rPr>
        <w:rFonts w:ascii="Nirmala UI" w:hAnsi="Nirmala UI" w:cs="Nirmala UI"/>
        <w:color w:val="002F5E"/>
        <w:sz w:val="16"/>
        <w:szCs w:val="16"/>
        <w:lang w:val="en-GB"/>
      </w:rPr>
      <w:t>2</w:t>
    </w:r>
    <w:r w:rsidRPr="00C9234F">
      <w:rPr>
        <w:rFonts w:ascii="Nirmala UI" w:hAnsi="Nirmala UI" w:cs="Nirmala UI"/>
        <w:color w:val="002F5E"/>
        <w:sz w:val="16"/>
        <w:szCs w:val="16"/>
        <w:lang w:val="en-GB"/>
      </w:rPr>
      <w:fldChar w:fldCharType="end"/>
    </w:r>
    <w:r w:rsidRPr="00C9234F">
      <w:rPr>
        <w:rFonts w:ascii="Nirmala UI" w:eastAsia="Arial Unicode MS" w:hAnsi="Nirmala UI" w:cs="Nirmala UI"/>
        <w:color w:val="002F5E"/>
        <w:sz w:val="16"/>
        <w:szCs w:val="16"/>
        <w:lang w:val="hi"/>
      </w:rPr>
      <w:t xml:space="preserve"> का पेज </w:t>
    </w:r>
    <w:r w:rsidRPr="00C9234F">
      <w:rPr>
        <w:rFonts w:ascii="Nirmala UI" w:hAnsi="Nirmala UI" w:cs="Nirmala UI"/>
        <w:color w:val="002F5E"/>
        <w:sz w:val="16"/>
        <w:szCs w:val="16"/>
        <w:lang w:val="en-GB"/>
      </w:rPr>
      <w:fldChar w:fldCharType="begin"/>
    </w:r>
    <w:r w:rsidRPr="00C9234F">
      <w:rPr>
        <w:rFonts w:ascii="Nirmala UI" w:eastAsia="Arial Unicode MS" w:hAnsi="Nirmala UI" w:cs="Nirmala UI"/>
        <w:color w:val="002F5E"/>
        <w:sz w:val="16"/>
        <w:szCs w:val="16"/>
        <w:lang w:val="hi"/>
      </w:rPr>
      <w:instrText>NUMPAGES</w:instrText>
    </w:r>
    <w:r w:rsidRPr="00C9234F">
      <w:rPr>
        <w:rFonts w:ascii="Nirmala UI" w:hAnsi="Nirmala UI" w:cs="Nirmala UI"/>
        <w:color w:val="002F5E"/>
        <w:sz w:val="16"/>
        <w:szCs w:val="16"/>
        <w:lang w:val="en-GB"/>
      </w:rPr>
      <w:fldChar w:fldCharType="separate"/>
    </w:r>
    <w:r>
      <w:rPr>
        <w:rFonts w:ascii="Nirmala UI" w:hAnsi="Nirmala UI" w:cs="Nirmala UI"/>
        <w:color w:val="002F5E"/>
        <w:sz w:val="16"/>
        <w:szCs w:val="16"/>
        <w:lang w:val="en-GB"/>
      </w:rPr>
      <w:t>5</w:t>
    </w:r>
    <w:r w:rsidRPr="00C9234F">
      <w:rPr>
        <w:rFonts w:ascii="Nirmala UI" w:hAnsi="Nirmala UI" w:cs="Nirmala UI"/>
        <w:color w:val="002F5E"/>
        <w:sz w:val="16"/>
        <w:szCs w:val="16"/>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D7B1" w14:textId="77777777" w:rsidR="00CA346F" w:rsidRDefault="000D58A0" w:rsidP="000A2701">
    <w:pPr>
      <w:tabs>
        <w:tab w:val="center" w:pos="4513"/>
        <w:tab w:val="right" w:pos="9026"/>
      </w:tabs>
      <w:spacing w:after="120" w:line="240" w:lineRule="auto"/>
      <w:jc w:val="right"/>
    </w:pPr>
    <w:r w:rsidRPr="005948A3">
      <w:rPr>
        <w:color w:val="002F5E"/>
        <w:sz w:val="16"/>
        <w:lang w:val="en-GB"/>
      </w:rPr>
      <w:fldChar w:fldCharType="begin"/>
    </w:r>
    <w:r w:rsidRPr="005948A3">
      <w:rPr>
        <w:rFonts w:ascii="Arial Unicode MS" w:eastAsia="Arial Unicode MS" w:hAnsi="Arial Unicode MS" w:cs="Arial Unicode MS"/>
        <w:color w:val="002F5E"/>
        <w:sz w:val="16"/>
        <w:lang w:val="hi"/>
      </w:rPr>
      <w:instrText>PAGE</w:instrText>
    </w:r>
    <w:r w:rsidRPr="005948A3">
      <w:rPr>
        <w:color w:val="002F5E"/>
        <w:sz w:val="16"/>
        <w:lang w:val="en-GB"/>
      </w:rPr>
      <w:fldChar w:fldCharType="separate"/>
    </w:r>
    <w:r w:rsidRPr="005948A3">
      <w:rPr>
        <w:rFonts w:ascii="Arial Unicode MS" w:eastAsia="Arial Unicode MS" w:hAnsi="Arial Unicode MS" w:cs="Arial Unicode MS"/>
        <w:color w:val="002F5E"/>
        <w:sz w:val="16"/>
        <w:lang w:val="hi"/>
      </w:rPr>
      <w:t>5</w:t>
    </w:r>
    <w:r w:rsidRPr="005948A3">
      <w:rPr>
        <w:color w:val="002F5E"/>
        <w:sz w:val="16"/>
        <w:lang w:val="en-GB"/>
      </w:rPr>
      <w:fldChar w:fldCharType="end"/>
    </w:r>
    <w:r w:rsidRPr="005948A3">
      <w:rPr>
        <w:rFonts w:ascii="Arial Unicode MS" w:eastAsia="Arial Unicode MS" w:hAnsi="Arial Unicode MS" w:cs="Arial Unicode MS"/>
        <w:color w:val="002F5E"/>
        <w:sz w:val="16"/>
        <w:lang w:val="hi"/>
      </w:rPr>
      <w:t xml:space="preserve"> का पेज </w:t>
    </w:r>
    <w:r w:rsidRPr="005948A3">
      <w:rPr>
        <w:color w:val="002F5E"/>
        <w:sz w:val="16"/>
        <w:lang w:val="en-GB"/>
      </w:rPr>
      <w:fldChar w:fldCharType="begin"/>
    </w:r>
    <w:r w:rsidRPr="005948A3">
      <w:rPr>
        <w:rFonts w:ascii="Arial Unicode MS" w:eastAsia="Arial Unicode MS" w:hAnsi="Arial Unicode MS" w:cs="Arial Unicode MS"/>
        <w:color w:val="002F5E"/>
        <w:sz w:val="16"/>
        <w:lang w:val="hi"/>
      </w:rPr>
      <w:instrText>NUMPAGES</w:instrText>
    </w:r>
    <w:r w:rsidRPr="005948A3">
      <w:rPr>
        <w:color w:val="002F5E"/>
        <w:sz w:val="16"/>
        <w:lang w:val="en-GB"/>
      </w:rPr>
      <w:fldChar w:fldCharType="separate"/>
    </w:r>
    <w:r w:rsidRPr="005948A3">
      <w:rPr>
        <w:rFonts w:ascii="Arial Unicode MS" w:eastAsia="Arial Unicode MS" w:hAnsi="Arial Unicode MS" w:cs="Arial Unicode MS"/>
        <w:color w:val="002F5E"/>
        <w:sz w:val="16"/>
        <w:lang w:val="hi"/>
      </w:rPr>
      <w:t>6</w:t>
    </w:r>
    <w:r w:rsidRPr="005948A3">
      <w:rPr>
        <w:color w:val="002F5E"/>
        <w:sz w:val="16"/>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91208E" w14:paraId="7A7C8969" w14:textId="77777777" w:rsidTr="007E6491">
      <w:trPr>
        <w:trHeight w:val="300"/>
      </w:trPr>
      <w:tc>
        <w:tcPr>
          <w:tcW w:w="3400" w:type="dxa"/>
        </w:tcPr>
        <w:p w14:paraId="166BD439" w14:textId="77777777" w:rsidR="703A6EA4" w:rsidRDefault="703A6EA4" w:rsidP="007E6491">
          <w:pPr>
            <w:pStyle w:val="Header"/>
            <w:ind w:left="-115"/>
          </w:pPr>
        </w:p>
      </w:tc>
      <w:tc>
        <w:tcPr>
          <w:tcW w:w="3400" w:type="dxa"/>
        </w:tcPr>
        <w:p w14:paraId="41B93C43" w14:textId="77777777" w:rsidR="703A6EA4" w:rsidRDefault="703A6EA4" w:rsidP="007E6491">
          <w:pPr>
            <w:pStyle w:val="Header"/>
            <w:jc w:val="center"/>
          </w:pPr>
        </w:p>
      </w:tc>
      <w:tc>
        <w:tcPr>
          <w:tcW w:w="3400" w:type="dxa"/>
        </w:tcPr>
        <w:p w14:paraId="7A49C0F6" w14:textId="77777777" w:rsidR="703A6EA4" w:rsidRDefault="703A6EA4" w:rsidP="007E6491">
          <w:pPr>
            <w:pStyle w:val="Header"/>
            <w:ind w:right="-115"/>
            <w:jc w:val="right"/>
          </w:pPr>
        </w:p>
      </w:tc>
    </w:tr>
  </w:tbl>
  <w:p w14:paraId="16B07EA7" w14:textId="77777777" w:rsidR="703A6EA4" w:rsidRDefault="703A6EA4" w:rsidP="007E64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CC90" w14:textId="77777777" w:rsidR="00811048" w:rsidRDefault="000D58A0" w:rsidP="007E6491">
    <w:pPr>
      <w:tabs>
        <w:tab w:val="center" w:pos="4513"/>
        <w:tab w:val="right" w:pos="9026"/>
      </w:tabs>
      <w:spacing w:after="120" w:line="240" w:lineRule="auto"/>
    </w:pPr>
    <w:r w:rsidRPr="0090436B">
      <w:rPr>
        <w:rFonts w:ascii="Arial Unicode MS" w:eastAsia="Arial Unicode MS" w:hAnsi="Arial Unicode MS" w:cs="Arial Unicode MS"/>
        <w:color w:val="002F5E"/>
        <w:sz w:val="16"/>
        <w:szCs w:val="16"/>
        <w:lang w:val="hi"/>
      </w:rPr>
      <w:t>नेशनल लंग कैंसर स्क्रीनिंग प्रोग्राम - फेफड़े के कैंसर की जांच के लिए निर्णय साधन: सारांश पुस्तिका</w:t>
    </w:r>
    <w:r w:rsidRPr="0090436B">
      <w:rPr>
        <w:rFonts w:ascii="Arial Unicode MS" w:eastAsia="Arial Unicode MS" w:hAnsi="Arial Unicode MS" w:cs="Arial Unicode MS"/>
        <w:color w:val="002F5E"/>
        <w:sz w:val="16"/>
        <w:szCs w:val="16"/>
        <w:lang w:val="hi"/>
      </w:rPr>
      <w:tab/>
    </w:r>
    <w:r w:rsidRPr="0090436B">
      <w:rPr>
        <w:rFonts w:ascii="Arial Unicode MS" w:eastAsia="Arial Unicode MS" w:hAnsi="Arial Unicode MS" w:cs="Arial Unicode MS"/>
        <w:color w:val="002F5E"/>
        <w:sz w:val="16"/>
        <w:szCs w:val="16"/>
        <w:lang w:val="hi"/>
      </w:rPr>
      <w:tab/>
      <w:t xml:space="preserve"> </w:t>
    </w:r>
    <w:r w:rsidRPr="005948A3">
      <w:rPr>
        <w:color w:val="002F5E"/>
        <w:sz w:val="16"/>
        <w:lang w:val="en-GB"/>
      </w:rPr>
      <w:fldChar w:fldCharType="begin"/>
    </w:r>
    <w:r w:rsidRPr="005948A3">
      <w:rPr>
        <w:rFonts w:ascii="Arial Unicode MS" w:eastAsia="Arial Unicode MS" w:hAnsi="Arial Unicode MS" w:cs="Arial Unicode MS"/>
        <w:color w:val="002F5E"/>
        <w:sz w:val="16"/>
        <w:lang w:val="hi"/>
      </w:rPr>
      <w:instrText>PAGE</w:instrText>
    </w:r>
    <w:r w:rsidRPr="005948A3">
      <w:rPr>
        <w:color w:val="002F5E"/>
        <w:sz w:val="16"/>
        <w:lang w:val="en-GB"/>
      </w:rPr>
      <w:fldChar w:fldCharType="separate"/>
    </w:r>
    <w:r w:rsidRPr="005948A3">
      <w:rPr>
        <w:rFonts w:ascii="Arial Unicode MS" w:eastAsia="Arial Unicode MS" w:hAnsi="Arial Unicode MS" w:cs="Arial Unicode MS"/>
        <w:color w:val="002F5E"/>
        <w:sz w:val="16"/>
        <w:lang w:val="hi"/>
      </w:rPr>
      <w:t>5</w:t>
    </w:r>
    <w:r w:rsidRPr="005948A3">
      <w:rPr>
        <w:color w:val="002F5E"/>
        <w:sz w:val="16"/>
        <w:lang w:val="en-GB"/>
      </w:rPr>
      <w:fldChar w:fldCharType="end"/>
    </w:r>
    <w:r w:rsidRPr="0090436B">
      <w:rPr>
        <w:rFonts w:ascii="Arial Unicode MS" w:eastAsia="Arial Unicode MS" w:hAnsi="Arial Unicode MS" w:cs="Arial Unicode MS"/>
        <w:color w:val="002F5E"/>
        <w:sz w:val="16"/>
        <w:szCs w:val="16"/>
        <w:lang w:val="hi"/>
      </w:rPr>
      <w:t xml:space="preserve"> का पेज </w:t>
    </w:r>
    <w:r w:rsidRPr="005948A3">
      <w:rPr>
        <w:color w:val="002F5E"/>
        <w:sz w:val="16"/>
        <w:lang w:val="en-GB"/>
      </w:rPr>
      <w:fldChar w:fldCharType="begin"/>
    </w:r>
    <w:r w:rsidRPr="005948A3">
      <w:rPr>
        <w:rFonts w:ascii="Arial Unicode MS" w:eastAsia="Arial Unicode MS" w:hAnsi="Arial Unicode MS" w:cs="Arial Unicode MS"/>
        <w:color w:val="002F5E"/>
        <w:sz w:val="16"/>
        <w:lang w:val="hi"/>
      </w:rPr>
      <w:instrText>NUMPAGES</w:instrText>
    </w:r>
    <w:r w:rsidRPr="005948A3">
      <w:rPr>
        <w:color w:val="002F5E"/>
        <w:sz w:val="16"/>
        <w:lang w:val="en-GB"/>
      </w:rPr>
      <w:fldChar w:fldCharType="separate"/>
    </w:r>
    <w:r w:rsidRPr="005948A3">
      <w:rPr>
        <w:rFonts w:ascii="Arial Unicode MS" w:eastAsia="Arial Unicode MS" w:hAnsi="Arial Unicode MS" w:cs="Arial Unicode MS"/>
        <w:color w:val="002F5E"/>
        <w:sz w:val="16"/>
        <w:lang w:val="hi"/>
      </w:rPr>
      <w:t>5</w:t>
    </w:r>
    <w:r w:rsidRPr="005948A3">
      <w:rPr>
        <w:color w:val="002F5E"/>
        <w:sz w:val="16"/>
        <w:lang w:val="en-GB"/>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91208E" w14:paraId="08B88F81" w14:textId="77777777" w:rsidTr="007E6491">
      <w:trPr>
        <w:trHeight w:val="300"/>
      </w:trPr>
      <w:tc>
        <w:tcPr>
          <w:tcW w:w="3400" w:type="dxa"/>
        </w:tcPr>
        <w:p w14:paraId="6EC6BE46" w14:textId="77777777" w:rsidR="703A6EA4" w:rsidRDefault="703A6EA4" w:rsidP="007E6491">
          <w:pPr>
            <w:pStyle w:val="Header"/>
            <w:ind w:left="-115"/>
          </w:pPr>
        </w:p>
      </w:tc>
      <w:tc>
        <w:tcPr>
          <w:tcW w:w="3400" w:type="dxa"/>
        </w:tcPr>
        <w:p w14:paraId="597E7F23" w14:textId="77777777" w:rsidR="703A6EA4" w:rsidRDefault="703A6EA4" w:rsidP="007E6491">
          <w:pPr>
            <w:pStyle w:val="Header"/>
            <w:jc w:val="center"/>
          </w:pPr>
        </w:p>
      </w:tc>
      <w:tc>
        <w:tcPr>
          <w:tcW w:w="3400" w:type="dxa"/>
        </w:tcPr>
        <w:p w14:paraId="64E0375B" w14:textId="77777777" w:rsidR="703A6EA4" w:rsidRDefault="703A6EA4" w:rsidP="007E6491">
          <w:pPr>
            <w:pStyle w:val="Header"/>
            <w:ind w:right="-115"/>
            <w:jc w:val="right"/>
          </w:pPr>
        </w:p>
      </w:tc>
    </w:tr>
  </w:tbl>
  <w:p w14:paraId="2B65FB7E" w14:textId="77777777" w:rsidR="703A6EA4" w:rsidRDefault="703A6EA4" w:rsidP="007E649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91208E" w14:paraId="6FBA86A8" w14:textId="77777777" w:rsidTr="007E6491">
      <w:trPr>
        <w:trHeight w:val="300"/>
      </w:trPr>
      <w:tc>
        <w:tcPr>
          <w:tcW w:w="3400" w:type="dxa"/>
        </w:tcPr>
        <w:p w14:paraId="48EBF2F7" w14:textId="77777777" w:rsidR="703A6EA4" w:rsidRDefault="703A6EA4" w:rsidP="007E6491">
          <w:pPr>
            <w:pStyle w:val="Header"/>
            <w:ind w:left="-115"/>
          </w:pPr>
        </w:p>
      </w:tc>
      <w:tc>
        <w:tcPr>
          <w:tcW w:w="3400" w:type="dxa"/>
        </w:tcPr>
        <w:p w14:paraId="1ED4BCB6" w14:textId="77777777" w:rsidR="703A6EA4" w:rsidRDefault="703A6EA4" w:rsidP="007E6491">
          <w:pPr>
            <w:pStyle w:val="Header"/>
            <w:jc w:val="center"/>
          </w:pPr>
        </w:p>
      </w:tc>
      <w:tc>
        <w:tcPr>
          <w:tcW w:w="3400" w:type="dxa"/>
        </w:tcPr>
        <w:p w14:paraId="62584777" w14:textId="77777777" w:rsidR="703A6EA4" w:rsidRDefault="703A6EA4" w:rsidP="007E6491">
          <w:pPr>
            <w:pStyle w:val="Header"/>
            <w:ind w:right="-115"/>
            <w:jc w:val="right"/>
          </w:pPr>
        </w:p>
      </w:tc>
    </w:tr>
  </w:tbl>
  <w:p w14:paraId="61CCC07C" w14:textId="77777777" w:rsidR="703A6EA4" w:rsidRDefault="703A6EA4" w:rsidP="007E649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91208E" w14:paraId="2E715CB1" w14:textId="77777777" w:rsidTr="007E6491">
      <w:trPr>
        <w:trHeight w:val="300"/>
      </w:trPr>
      <w:tc>
        <w:tcPr>
          <w:tcW w:w="3400" w:type="dxa"/>
        </w:tcPr>
        <w:p w14:paraId="53200FC2" w14:textId="77777777" w:rsidR="703A6EA4" w:rsidRDefault="703A6EA4" w:rsidP="007E6491">
          <w:pPr>
            <w:pStyle w:val="Header"/>
            <w:ind w:left="-115"/>
          </w:pPr>
        </w:p>
      </w:tc>
      <w:tc>
        <w:tcPr>
          <w:tcW w:w="3400" w:type="dxa"/>
        </w:tcPr>
        <w:p w14:paraId="10095F2B" w14:textId="77777777" w:rsidR="703A6EA4" w:rsidRDefault="703A6EA4" w:rsidP="007E6491">
          <w:pPr>
            <w:pStyle w:val="Header"/>
            <w:jc w:val="center"/>
          </w:pPr>
        </w:p>
      </w:tc>
      <w:tc>
        <w:tcPr>
          <w:tcW w:w="3400" w:type="dxa"/>
        </w:tcPr>
        <w:p w14:paraId="5294B85B" w14:textId="77777777" w:rsidR="703A6EA4" w:rsidRDefault="703A6EA4" w:rsidP="007E6491">
          <w:pPr>
            <w:pStyle w:val="Header"/>
            <w:ind w:right="-115"/>
            <w:jc w:val="right"/>
          </w:pPr>
        </w:p>
      </w:tc>
    </w:tr>
  </w:tbl>
  <w:p w14:paraId="4DFDBFC7" w14:textId="77777777" w:rsidR="703A6EA4" w:rsidRDefault="703A6EA4" w:rsidP="007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50F7" w14:textId="77777777" w:rsidR="000005C6" w:rsidRDefault="000005C6">
      <w:pPr>
        <w:spacing w:after="0" w:line="240" w:lineRule="auto"/>
      </w:pPr>
      <w:r>
        <w:separator/>
      </w:r>
    </w:p>
  </w:footnote>
  <w:footnote w:type="continuationSeparator" w:id="0">
    <w:p w14:paraId="1866B6F7" w14:textId="77777777" w:rsidR="000005C6" w:rsidRDefault="0000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23CE" w14:textId="1AF591D4" w:rsidR="00032C06" w:rsidRPr="00C9234F" w:rsidRDefault="000D58A0" w:rsidP="00C9234F">
    <w:pPr>
      <w:rPr>
        <w:rFonts w:ascii="Nirmala UI" w:eastAsia="Times New Roman" w:hAnsi="Nirmala UI" w:cs="Nirmala UI"/>
        <w:lang w:val="en-PH"/>
      </w:rPr>
    </w:pPr>
    <w:r>
      <w:rPr>
        <w:noProof/>
      </w:rPr>
      <w:drawing>
        <wp:inline distT="0" distB="0" distL="0" distR="0" wp14:anchorId="751AA6D8" wp14:editId="297E001B">
          <wp:extent cx="3030220" cy="719455"/>
          <wp:effectExtent l="0" t="0" r="0" b="4445"/>
          <wp:docPr id="6" name="Picture 3" descr="ऑस्ट्रेलियाई सरकार का लोगो | नेशनल लंग कैंसर स्क्रीनिंग प्रोग्राम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ऑस्ट्रेलियाई सरकार का लोगो | नेशनल लंग कैंसर स्क्रीनिंग प्रोग्राम "/>
                  <pic:cNvPicPr/>
                </pic:nvPicPr>
                <pic:blipFill>
                  <a:blip r:embed="rId1">
                    <a:extLst>
                      <a:ext uri="{28A0092B-C50C-407E-A947-70E740481C1C}">
                        <a14:useLocalDpi xmlns:a14="http://schemas.microsoft.com/office/drawing/2010/main" val="0"/>
                      </a:ext>
                    </a:extLst>
                  </a:blip>
                  <a:stretch>
                    <a:fillRect/>
                  </a:stretch>
                </pic:blipFill>
                <pic:spPr>
                  <a:xfrm>
                    <a:off x="0" y="0"/>
                    <a:ext cx="3030220" cy="719455"/>
                  </a:xfrm>
                  <a:prstGeom prst="rect">
                    <a:avLst/>
                  </a:prstGeom>
                </pic:spPr>
              </pic:pic>
            </a:graphicData>
          </a:graphic>
        </wp:inline>
      </w:drawing>
    </w:r>
    <w:r w:rsidR="00C9234F" w:rsidRPr="00055AB7">
      <w:rPr>
        <w:rFonts w:ascii="Nirmala UI" w:hAnsi="Nirmala UI" w:cs="Nirmala UI"/>
        <w:sz w:val="14"/>
        <w:szCs w:val="14"/>
      </w:rPr>
      <w:tab/>
    </w:r>
    <w:r w:rsidR="00C9234F" w:rsidRPr="00055AB7">
      <w:rPr>
        <w:rFonts w:ascii="Nirmala UI" w:hAnsi="Nirmala UI" w:cs="Nirmala UI"/>
        <w:sz w:val="14"/>
        <w:szCs w:val="14"/>
      </w:rPr>
      <w:tab/>
    </w:r>
    <w:r w:rsidR="00C9234F" w:rsidRPr="00055AB7">
      <w:rPr>
        <w:rFonts w:ascii="Nirmala UI" w:hAnsi="Nirmala UI" w:cs="Nirmala UI"/>
        <w:sz w:val="14"/>
        <w:szCs w:val="14"/>
      </w:rPr>
      <w:tab/>
    </w:r>
    <w:r w:rsidR="00C9234F" w:rsidRPr="00055AB7">
      <w:rPr>
        <w:rFonts w:ascii="Nirmala UI" w:hAnsi="Nirmala UI" w:cs="Nirmala UI"/>
        <w:sz w:val="14"/>
        <w:szCs w:val="14"/>
      </w:rPr>
      <w:tab/>
    </w:r>
    <w:r w:rsidR="00C9234F" w:rsidRPr="00055AB7">
      <w:rPr>
        <w:rFonts w:ascii="Nirmala UI" w:hAnsi="Nirmala UI" w:cs="Nirmala UI"/>
        <w:sz w:val="14"/>
        <w:szCs w:val="14"/>
      </w:rPr>
      <w:tab/>
    </w:r>
    <w:r w:rsidR="00C9234F" w:rsidRPr="00055AB7">
      <w:rPr>
        <w:rFonts w:ascii="Nirmala UI" w:hAnsi="Nirmala UI" w:cs="Nirmala UI"/>
        <w:sz w:val="14"/>
        <w:szCs w:val="14"/>
      </w:rPr>
      <w:tab/>
    </w:r>
    <w:r w:rsidR="00C9234F">
      <w:rPr>
        <w:rFonts w:ascii="Nirmala UI" w:hAnsi="Nirmala UI" w:cs="Nirmala UI"/>
        <w:sz w:val="14"/>
        <w:szCs w:val="14"/>
      </w:rPr>
      <w:t xml:space="preserve">     </w:t>
    </w:r>
    <w:r w:rsidR="00C9234F" w:rsidRPr="00055AB7">
      <w:rPr>
        <w:rFonts w:ascii="Nirmala UI" w:hAnsi="Nirmala UI" w:cs="Nirmala UI"/>
        <w:sz w:val="14"/>
        <w:szCs w:val="14"/>
      </w:rPr>
      <w:t xml:space="preserve">     </w:t>
    </w:r>
    <w:r w:rsidR="00C9234F">
      <w:rPr>
        <w:rFonts w:ascii="Nirmala UI" w:hAnsi="Nirmala UI" w:cs="Nirmala UI"/>
        <w:sz w:val="14"/>
        <w:szCs w:val="14"/>
      </w:rPr>
      <w:t xml:space="preserve"> </w:t>
    </w:r>
    <w:r w:rsidR="00C9234F" w:rsidRPr="00055AB7">
      <w:rPr>
        <w:rFonts w:ascii="Nirmala UI" w:eastAsia="Times New Roman" w:hAnsi="Nirmala UI" w:cs="Nirmala UI"/>
        <w:lang w:val="en-PH"/>
      </w:rPr>
      <w:t xml:space="preserve">Hindi | </w:t>
    </w:r>
    <w:r w:rsidR="00C9234F" w:rsidRPr="00055AB7">
      <w:rPr>
        <w:rFonts w:ascii="Nirmala UI" w:eastAsia="Times New Roman" w:hAnsi="Nirmala UI" w:cs="Nirmala UI"/>
        <w:cs/>
        <w:lang w:val="en-PH" w:bidi="hi-IN"/>
      </w:rPr>
      <w:t>हिन्दी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34EC90C8">
      <w:start w:val="1"/>
      <w:numFmt w:val="bullet"/>
      <w:lvlText w:val=""/>
      <w:lvlJc w:val="left"/>
      <w:pPr>
        <w:ind w:left="720" w:hanging="360"/>
      </w:pPr>
      <w:rPr>
        <w:rFonts w:ascii="Symbol" w:hAnsi="Symbol" w:hint="default"/>
      </w:rPr>
    </w:lvl>
    <w:lvl w:ilvl="1" w:tplc="B4862F4C" w:tentative="1">
      <w:start w:val="1"/>
      <w:numFmt w:val="bullet"/>
      <w:lvlText w:val="o"/>
      <w:lvlJc w:val="left"/>
      <w:pPr>
        <w:ind w:left="1440" w:hanging="360"/>
      </w:pPr>
      <w:rPr>
        <w:rFonts w:ascii="Courier New" w:hAnsi="Courier New" w:cs="Courier New" w:hint="default"/>
      </w:rPr>
    </w:lvl>
    <w:lvl w:ilvl="2" w:tplc="F370BAB0" w:tentative="1">
      <w:start w:val="1"/>
      <w:numFmt w:val="bullet"/>
      <w:lvlText w:val=""/>
      <w:lvlJc w:val="left"/>
      <w:pPr>
        <w:ind w:left="2160" w:hanging="360"/>
      </w:pPr>
      <w:rPr>
        <w:rFonts w:ascii="Wingdings" w:hAnsi="Wingdings" w:hint="default"/>
      </w:rPr>
    </w:lvl>
    <w:lvl w:ilvl="3" w:tplc="65389B80" w:tentative="1">
      <w:start w:val="1"/>
      <w:numFmt w:val="bullet"/>
      <w:lvlText w:val=""/>
      <w:lvlJc w:val="left"/>
      <w:pPr>
        <w:ind w:left="2880" w:hanging="360"/>
      </w:pPr>
      <w:rPr>
        <w:rFonts w:ascii="Symbol" w:hAnsi="Symbol" w:hint="default"/>
      </w:rPr>
    </w:lvl>
    <w:lvl w:ilvl="4" w:tplc="29F27628" w:tentative="1">
      <w:start w:val="1"/>
      <w:numFmt w:val="bullet"/>
      <w:lvlText w:val="o"/>
      <w:lvlJc w:val="left"/>
      <w:pPr>
        <w:ind w:left="3600" w:hanging="360"/>
      </w:pPr>
      <w:rPr>
        <w:rFonts w:ascii="Courier New" w:hAnsi="Courier New" w:cs="Courier New" w:hint="default"/>
      </w:rPr>
    </w:lvl>
    <w:lvl w:ilvl="5" w:tplc="36525A42" w:tentative="1">
      <w:start w:val="1"/>
      <w:numFmt w:val="bullet"/>
      <w:lvlText w:val=""/>
      <w:lvlJc w:val="left"/>
      <w:pPr>
        <w:ind w:left="4320" w:hanging="360"/>
      </w:pPr>
      <w:rPr>
        <w:rFonts w:ascii="Wingdings" w:hAnsi="Wingdings" w:hint="default"/>
      </w:rPr>
    </w:lvl>
    <w:lvl w:ilvl="6" w:tplc="EB64F2AA" w:tentative="1">
      <w:start w:val="1"/>
      <w:numFmt w:val="bullet"/>
      <w:lvlText w:val=""/>
      <w:lvlJc w:val="left"/>
      <w:pPr>
        <w:ind w:left="5040" w:hanging="360"/>
      </w:pPr>
      <w:rPr>
        <w:rFonts w:ascii="Symbol" w:hAnsi="Symbol" w:hint="default"/>
      </w:rPr>
    </w:lvl>
    <w:lvl w:ilvl="7" w:tplc="2A903262" w:tentative="1">
      <w:start w:val="1"/>
      <w:numFmt w:val="bullet"/>
      <w:lvlText w:val="o"/>
      <w:lvlJc w:val="left"/>
      <w:pPr>
        <w:ind w:left="5760" w:hanging="360"/>
      </w:pPr>
      <w:rPr>
        <w:rFonts w:ascii="Courier New" w:hAnsi="Courier New" w:cs="Courier New" w:hint="default"/>
      </w:rPr>
    </w:lvl>
    <w:lvl w:ilvl="8" w:tplc="52BA40EE" w:tentative="1">
      <w:start w:val="1"/>
      <w:numFmt w:val="bullet"/>
      <w:lvlText w:val=""/>
      <w:lvlJc w:val="left"/>
      <w:pPr>
        <w:ind w:left="6480" w:hanging="360"/>
      </w:pPr>
      <w:rPr>
        <w:rFonts w:ascii="Wingdings" w:hAnsi="Wingdings" w:hint="default"/>
      </w:rPr>
    </w:lvl>
  </w:abstractNum>
  <w:abstractNum w:abstractNumId="2" w15:restartNumberingAfterBreak="0">
    <w:nsid w:val="0FB707A8"/>
    <w:multiLevelType w:val="multilevel"/>
    <w:tmpl w:val="F1584206"/>
    <w:lvl w:ilvl="0">
      <w:start w:val="1"/>
      <w:numFmt w:val="bullet"/>
      <w:lvlText w:val=""/>
      <w:lvlJc w:val="left"/>
      <w:pPr>
        <w:ind w:left="720" w:hanging="360"/>
      </w:pPr>
      <w:rPr>
        <w:rFonts w:ascii="Wingdings" w:hAnsi="Wingding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6CF67186">
      <w:start w:val="1"/>
      <w:numFmt w:val="decimal"/>
      <w:lvlText w:val="%1."/>
      <w:lvlJc w:val="left"/>
    </w:lvl>
    <w:lvl w:ilvl="1" w:tplc="92789624">
      <w:numFmt w:val="decimal"/>
      <w:lvlText w:val=""/>
      <w:lvlJc w:val="left"/>
    </w:lvl>
    <w:lvl w:ilvl="2" w:tplc="67EA1188">
      <w:numFmt w:val="decimal"/>
      <w:lvlText w:val=""/>
      <w:lvlJc w:val="left"/>
    </w:lvl>
    <w:lvl w:ilvl="3" w:tplc="FED626CE">
      <w:numFmt w:val="decimal"/>
      <w:lvlText w:val=""/>
      <w:lvlJc w:val="left"/>
    </w:lvl>
    <w:lvl w:ilvl="4" w:tplc="0A84B032">
      <w:numFmt w:val="decimal"/>
      <w:lvlText w:val=""/>
      <w:lvlJc w:val="left"/>
    </w:lvl>
    <w:lvl w:ilvl="5" w:tplc="1F94E4D0">
      <w:numFmt w:val="decimal"/>
      <w:lvlText w:val=""/>
      <w:lvlJc w:val="left"/>
    </w:lvl>
    <w:lvl w:ilvl="6" w:tplc="8AC2B022">
      <w:numFmt w:val="decimal"/>
      <w:lvlText w:val=""/>
      <w:lvlJc w:val="left"/>
    </w:lvl>
    <w:lvl w:ilvl="7" w:tplc="9EEA05D6">
      <w:numFmt w:val="decimal"/>
      <w:lvlText w:val=""/>
      <w:lvlJc w:val="left"/>
    </w:lvl>
    <w:lvl w:ilvl="8" w:tplc="4900D9D6">
      <w:numFmt w:val="decimal"/>
      <w:lvlText w:val=""/>
      <w:lvlJc w:val="left"/>
    </w:lvl>
  </w:abstractNum>
  <w:abstractNum w:abstractNumId="7" w15:restartNumberingAfterBreak="0">
    <w:nsid w:val="2F4817F5"/>
    <w:multiLevelType w:val="hybridMultilevel"/>
    <w:tmpl w:val="17F6B5B6"/>
    <w:lvl w:ilvl="0" w:tplc="03006AF0">
      <w:start w:val="1"/>
      <w:numFmt w:val="decimal"/>
      <w:lvlText w:val="%1."/>
      <w:lvlJc w:val="left"/>
      <w:pPr>
        <w:ind w:left="720" w:hanging="360"/>
      </w:pPr>
    </w:lvl>
    <w:lvl w:ilvl="1" w:tplc="D57466CE" w:tentative="1">
      <w:start w:val="1"/>
      <w:numFmt w:val="lowerLetter"/>
      <w:lvlText w:val="%2."/>
      <w:lvlJc w:val="left"/>
      <w:pPr>
        <w:ind w:left="1440" w:hanging="360"/>
      </w:pPr>
    </w:lvl>
    <w:lvl w:ilvl="2" w:tplc="4F7E215A" w:tentative="1">
      <w:start w:val="1"/>
      <w:numFmt w:val="lowerRoman"/>
      <w:lvlText w:val="%3."/>
      <w:lvlJc w:val="right"/>
      <w:pPr>
        <w:ind w:left="2160" w:hanging="180"/>
      </w:pPr>
    </w:lvl>
    <w:lvl w:ilvl="3" w:tplc="C80C290C" w:tentative="1">
      <w:start w:val="1"/>
      <w:numFmt w:val="decimal"/>
      <w:lvlText w:val="%4."/>
      <w:lvlJc w:val="left"/>
      <w:pPr>
        <w:ind w:left="2880" w:hanging="360"/>
      </w:pPr>
    </w:lvl>
    <w:lvl w:ilvl="4" w:tplc="3626CC24" w:tentative="1">
      <w:start w:val="1"/>
      <w:numFmt w:val="lowerLetter"/>
      <w:lvlText w:val="%5."/>
      <w:lvlJc w:val="left"/>
      <w:pPr>
        <w:ind w:left="3600" w:hanging="360"/>
      </w:pPr>
    </w:lvl>
    <w:lvl w:ilvl="5" w:tplc="1B8655D2" w:tentative="1">
      <w:start w:val="1"/>
      <w:numFmt w:val="lowerRoman"/>
      <w:lvlText w:val="%6."/>
      <w:lvlJc w:val="right"/>
      <w:pPr>
        <w:ind w:left="4320" w:hanging="180"/>
      </w:pPr>
    </w:lvl>
    <w:lvl w:ilvl="6" w:tplc="CEEE3F74" w:tentative="1">
      <w:start w:val="1"/>
      <w:numFmt w:val="decimal"/>
      <w:lvlText w:val="%7."/>
      <w:lvlJc w:val="left"/>
      <w:pPr>
        <w:ind w:left="5040" w:hanging="360"/>
      </w:pPr>
    </w:lvl>
    <w:lvl w:ilvl="7" w:tplc="C8FC1C52" w:tentative="1">
      <w:start w:val="1"/>
      <w:numFmt w:val="lowerLetter"/>
      <w:lvlText w:val="%8."/>
      <w:lvlJc w:val="left"/>
      <w:pPr>
        <w:ind w:left="5760" w:hanging="360"/>
      </w:pPr>
    </w:lvl>
    <w:lvl w:ilvl="8" w:tplc="BD109366"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FAA2A1AA">
      <w:start w:val="1"/>
      <w:numFmt w:val="bullet"/>
      <w:lvlText w:val=""/>
      <w:lvlJc w:val="left"/>
      <w:pPr>
        <w:ind w:left="720" w:hanging="360"/>
      </w:pPr>
      <w:rPr>
        <w:rFonts w:ascii="Symbol" w:hAnsi="Symbol" w:hint="default"/>
      </w:rPr>
    </w:lvl>
    <w:lvl w:ilvl="1" w:tplc="A79EED8E" w:tentative="1">
      <w:start w:val="1"/>
      <w:numFmt w:val="bullet"/>
      <w:lvlText w:val="o"/>
      <w:lvlJc w:val="left"/>
      <w:pPr>
        <w:ind w:left="1440" w:hanging="360"/>
      </w:pPr>
      <w:rPr>
        <w:rFonts w:ascii="Courier New" w:hAnsi="Courier New" w:cs="Courier New" w:hint="default"/>
      </w:rPr>
    </w:lvl>
    <w:lvl w:ilvl="2" w:tplc="2938B97A" w:tentative="1">
      <w:start w:val="1"/>
      <w:numFmt w:val="bullet"/>
      <w:lvlText w:val=""/>
      <w:lvlJc w:val="left"/>
      <w:pPr>
        <w:ind w:left="2160" w:hanging="360"/>
      </w:pPr>
      <w:rPr>
        <w:rFonts w:ascii="Wingdings" w:hAnsi="Wingdings" w:hint="default"/>
      </w:rPr>
    </w:lvl>
    <w:lvl w:ilvl="3" w:tplc="1658AC82" w:tentative="1">
      <w:start w:val="1"/>
      <w:numFmt w:val="bullet"/>
      <w:lvlText w:val=""/>
      <w:lvlJc w:val="left"/>
      <w:pPr>
        <w:ind w:left="2880" w:hanging="360"/>
      </w:pPr>
      <w:rPr>
        <w:rFonts w:ascii="Symbol" w:hAnsi="Symbol" w:hint="default"/>
      </w:rPr>
    </w:lvl>
    <w:lvl w:ilvl="4" w:tplc="917CBF94" w:tentative="1">
      <w:start w:val="1"/>
      <w:numFmt w:val="bullet"/>
      <w:lvlText w:val="o"/>
      <w:lvlJc w:val="left"/>
      <w:pPr>
        <w:ind w:left="3600" w:hanging="360"/>
      </w:pPr>
      <w:rPr>
        <w:rFonts w:ascii="Courier New" w:hAnsi="Courier New" w:cs="Courier New" w:hint="default"/>
      </w:rPr>
    </w:lvl>
    <w:lvl w:ilvl="5" w:tplc="300C8376" w:tentative="1">
      <w:start w:val="1"/>
      <w:numFmt w:val="bullet"/>
      <w:lvlText w:val=""/>
      <w:lvlJc w:val="left"/>
      <w:pPr>
        <w:ind w:left="4320" w:hanging="360"/>
      </w:pPr>
      <w:rPr>
        <w:rFonts w:ascii="Wingdings" w:hAnsi="Wingdings" w:hint="default"/>
      </w:rPr>
    </w:lvl>
    <w:lvl w:ilvl="6" w:tplc="A4A864F6" w:tentative="1">
      <w:start w:val="1"/>
      <w:numFmt w:val="bullet"/>
      <w:lvlText w:val=""/>
      <w:lvlJc w:val="left"/>
      <w:pPr>
        <w:ind w:left="5040" w:hanging="360"/>
      </w:pPr>
      <w:rPr>
        <w:rFonts w:ascii="Symbol" w:hAnsi="Symbol" w:hint="default"/>
      </w:rPr>
    </w:lvl>
    <w:lvl w:ilvl="7" w:tplc="C9EE60BE" w:tentative="1">
      <w:start w:val="1"/>
      <w:numFmt w:val="bullet"/>
      <w:lvlText w:val="o"/>
      <w:lvlJc w:val="left"/>
      <w:pPr>
        <w:ind w:left="5760" w:hanging="360"/>
      </w:pPr>
      <w:rPr>
        <w:rFonts w:ascii="Courier New" w:hAnsi="Courier New" w:cs="Courier New" w:hint="default"/>
      </w:rPr>
    </w:lvl>
    <w:lvl w:ilvl="8" w:tplc="DBACE1B6" w:tentative="1">
      <w:start w:val="1"/>
      <w:numFmt w:val="bullet"/>
      <w:lvlText w:val=""/>
      <w:lvlJc w:val="left"/>
      <w:pPr>
        <w:ind w:left="6480" w:hanging="360"/>
      </w:pPr>
      <w:rPr>
        <w:rFonts w:ascii="Wingdings" w:hAnsi="Wingdings" w:hint="default"/>
      </w:rPr>
    </w:lvl>
  </w:abstractNum>
  <w:abstractNum w:abstractNumId="9"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4273C"/>
    <w:multiLevelType w:val="multilevel"/>
    <w:tmpl w:val="13B8E652"/>
    <w:lvl w:ilvl="0">
      <w:start w:val="1"/>
      <w:numFmt w:val="bullet"/>
      <w:pStyle w:val="ListParagraph"/>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A0C2A"/>
    <w:multiLevelType w:val="hybridMultilevel"/>
    <w:tmpl w:val="D5FE2BCA"/>
    <w:lvl w:ilvl="0" w:tplc="F8D23DEE">
      <w:start w:val="1"/>
      <w:numFmt w:val="bullet"/>
      <w:lvlText w:val=""/>
      <w:lvlJc w:val="left"/>
      <w:pPr>
        <w:ind w:left="720" w:hanging="360"/>
      </w:pPr>
      <w:rPr>
        <w:rFonts w:ascii="Symbol" w:hAnsi="Symbol" w:hint="default"/>
      </w:rPr>
    </w:lvl>
    <w:lvl w:ilvl="1" w:tplc="5DA26418" w:tentative="1">
      <w:start w:val="1"/>
      <w:numFmt w:val="bullet"/>
      <w:lvlText w:val="o"/>
      <w:lvlJc w:val="left"/>
      <w:pPr>
        <w:ind w:left="1440" w:hanging="360"/>
      </w:pPr>
      <w:rPr>
        <w:rFonts w:ascii="Courier New" w:hAnsi="Courier New" w:cs="Courier New" w:hint="default"/>
      </w:rPr>
    </w:lvl>
    <w:lvl w:ilvl="2" w:tplc="491E5F50" w:tentative="1">
      <w:start w:val="1"/>
      <w:numFmt w:val="bullet"/>
      <w:lvlText w:val=""/>
      <w:lvlJc w:val="left"/>
      <w:pPr>
        <w:ind w:left="2160" w:hanging="360"/>
      </w:pPr>
      <w:rPr>
        <w:rFonts w:ascii="Wingdings" w:hAnsi="Wingdings" w:hint="default"/>
      </w:rPr>
    </w:lvl>
    <w:lvl w:ilvl="3" w:tplc="EB6E7F38" w:tentative="1">
      <w:start w:val="1"/>
      <w:numFmt w:val="bullet"/>
      <w:lvlText w:val=""/>
      <w:lvlJc w:val="left"/>
      <w:pPr>
        <w:ind w:left="2880" w:hanging="360"/>
      </w:pPr>
      <w:rPr>
        <w:rFonts w:ascii="Symbol" w:hAnsi="Symbol" w:hint="default"/>
      </w:rPr>
    </w:lvl>
    <w:lvl w:ilvl="4" w:tplc="FAB6DA50" w:tentative="1">
      <w:start w:val="1"/>
      <w:numFmt w:val="bullet"/>
      <w:lvlText w:val="o"/>
      <w:lvlJc w:val="left"/>
      <w:pPr>
        <w:ind w:left="3600" w:hanging="360"/>
      </w:pPr>
      <w:rPr>
        <w:rFonts w:ascii="Courier New" w:hAnsi="Courier New" w:cs="Courier New" w:hint="default"/>
      </w:rPr>
    </w:lvl>
    <w:lvl w:ilvl="5" w:tplc="C1AEE1C2" w:tentative="1">
      <w:start w:val="1"/>
      <w:numFmt w:val="bullet"/>
      <w:lvlText w:val=""/>
      <w:lvlJc w:val="left"/>
      <w:pPr>
        <w:ind w:left="4320" w:hanging="360"/>
      </w:pPr>
      <w:rPr>
        <w:rFonts w:ascii="Wingdings" w:hAnsi="Wingdings" w:hint="default"/>
      </w:rPr>
    </w:lvl>
    <w:lvl w:ilvl="6" w:tplc="59EE9678" w:tentative="1">
      <w:start w:val="1"/>
      <w:numFmt w:val="bullet"/>
      <w:lvlText w:val=""/>
      <w:lvlJc w:val="left"/>
      <w:pPr>
        <w:ind w:left="5040" w:hanging="360"/>
      </w:pPr>
      <w:rPr>
        <w:rFonts w:ascii="Symbol" w:hAnsi="Symbol" w:hint="default"/>
      </w:rPr>
    </w:lvl>
    <w:lvl w:ilvl="7" w:tplc="21C6F618" w:tentative="1">
      <w:start w:val="1"/>
      <w:numFmt w:val="bullet"/>
      <w:lvlText w:val="o"/>
      <w:lvlJc w:val="left"/>
      <w:pPr>
        <w:ind w:left="5760" w:hanging="360"/>
      </w:pPr>
      <w:rPr>
        <w:rFonts w:ascii="Courier New" w:hAnsi="Courier New" w:cs="Courier New" w:hint="default"/>
      </w:rPr>
    </w:lvl>
    <w:lvl w:ilvl="8" w:tplc="8B98A9C8" w:tentative="1">
      <w:start w:val="1"/>
      <w:numFmt w:val="bullet"/>
      <w:lvlText w:val=""/>
      <w:lvlJc w:val="left"/>
      <w:pPr>
        <w:ind w:left="6480" w:hanging="360"/>
      </w:pPr>
      <w:rPr>
        <w:rFonts w:ascii="Wingdings" w:hAnsi="Wingdings" w:hint="default"/>
      </w:rPr>
    </w:lvl>
  </w:abstractNum>
  <w:abstractNum w:abstractNumId="13"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96D65"/>
    <w:multiLevelType w:val="hybridMultilevel"/>
    <w:tmpl w:val="2DE62228"/>
    <w:lvl w:ilvl="0" w:tplc="F87C6500">
      <w:start w:val="1"/>
      <w:numFmt w:val="bullet"/>
      <w:lvlText w:val=""/>
      <w:lvlJc w:val="left"/>
      <w:pPr>
        <w:ind w:left="720" w:hanging="360"/>
      </w:pPr>
      <w:rPr>
        <w:rFonts w:ascii="Symbol" w:hAnsi="Symbol" w:hint="default"/>
      </w:rPr>
    </w:lvl>
    <w:lvl w:ilvl="1" w:tplc="25E41978" w:tentative="1">
      <w:start w:val="1"/>
      <w:numFmt w:val="bullet"/>
      <w:lvlText w:val="o"/>
      <w:lvlJc w:val="left"/>
      <w:pPr>
        <w:ind w:left="1440" w:hanging="360"/>
      </w:pPr>
      <w:rPr>
        <w:rFonts w:ascii="Courier New" w:hAnsi="Courier New" w:cs="Courier New" w:hint="default"/>
      </w:rPr>
    </w:lvl>
    <w:lvl w:ilvl="2" w:tplc="5470CEB2" w:tentative="1">
      <w:start w:val="1"/>
      <w:numFmt w:val="bullet"/>
      <w:lvlText w:val=""/>
      <w:lvlJc w:val="left"/>
      <w:pPr>
        <w:ind w:left="2160" w:hanging="360"/>
      </w:pPr>
      <w:rPr>
        <w:rFonts w:ascii="Wingdings" w:hAnsi="Wingdings" w:hint="default"/>
      </w:rPr>
    </w:lvl>
    <w:lvl w:ilvl="3" w:tplc="35C6421E" w:tentative="1">
      <w:start w:val="1"/>
      <w:numFmt w:val="bullet"/>
      <w:lvlText w:val=""/>
      <w:lvlJc w:val="left"/>
      <w:pPr>
        <w:ind w:left="2880" w:hanging="360"/>
      </w:pPr>
      <w:rPr>
        <w:rFonts w:ascii="Symbol" w:hAnsi="Symbol" w:hint="default"/>
      </w:rPr>
    </w:lvl>
    <w:lvl w:ilvl="4" w:tplc="E97CF18C" w:tentative="1">
      <w:start w:val="1"/>
      <w:numFmt w:val="bullet"/>
      <w:lvlText w:val="o"/>
      <w:lvlJc w:val="left"/>
      <w:pPr>
        <w:ind w:left="3600" w:hanging="360"/>
      </w:pPr>
      <w:rPr>
        <w:rFonts w:ascii="Courier New" w:hAnsi="Courier New" w:cs="Courier New" w:hint="default"/>
      </w:rPr>
    </w:lvl>
    <w:lvl w:ilvl="5" w:tplc="1642589A" w:tentative="1">
      <w:start w:val="1"/>
      <w:numFmt w:val="bullet"/>
      <w:lvlText w:val=""/>
      <w:lvlJc w:val="left"/>
      <w:pPr>
        <w:ind w:left="4320" w:hanging="360"/>
      </w:pPr>
      <w:rPr>
        <w:rFonts w:ascii="Wingdings" w:hAnsi="Wingdings" w:hint="default"/>
      </w:rPr>
    </w:lvl>
    <w:lvl w:ilvl="6" w:tplc="8BE202F0" w:tentative="1">
      <w:start w:val="1"/>
      <w:numFmt w:val="bullet"/>
      <w:lvlText w:val=""/>
      <w:lvlJc w:val="left"/>
      <w:pPr>
        <w:ind w:left="5040" w:hanging="360"/>
      </w:pPr>
      <w:rPr>
        <w:rFonts w:ascii="Symbol" w:hAnsi="Symbol" w:hint="default"/>
      </w:rPr>
    </w:lvl>
    <w:lvl w:ilvl="7" w:tplc="27EE1CBA" w:tentative="1">
      <w:start w:val="1"/>
      <w:numFmt w:val="bullet"/>
      <w:lvlText w:val="o"/>
      <w:lvlJc w:val="left"/>
      <w:pPr>
        <w:ind w:left="5760" w:hanging="360"/>
      </w:pPr>
      <w:rPr>
        <w:rFonts w:ascii="Courier New" w:hAnsi="Courier New" w:cs="Courier New" w:hint="default"/>
      </w:rPr>
    </w:lvl>
    <w:lvl w:ilvl="8" w:tplc="5246DF26" w:tentative="1">
      <w:start w:val="1"/>
      <w:numFmt w:val="bullet"/>
      <w:lvlText w:val=""/>
      <w:lvlJc w:val="left"/>
      <w:pPr>
        <w:ind w:left="6480" w:hanging="360"/>
      </w:pPr>
      <w:rPr>
        <w:rFonts w:ascii="Wingdings" w:hAnsi="Wingdings" w:hint="default"/>
      </w:rPr>
    </w:lvl>
  </w:abstractNum>
  <w:abstractNum w:abstractNumId="16" w15:restartNumberingAfterBreak="0">
    <w:nsid w:val="7A9E5E4E"/>
    <w:multiLevelType w:val="hybridMultilevel"/>
    <w:tmpl w:val="5110463C"/>
    <w:lvl w:ilvl="0" w:tplc="73E22FBC">
      <w:start w:val="1"/>
      <w:numFmt w:val="decimal"/>
      <w:pStyle w:val="Footer"/>
      <w:lvlText w:val="%1."/>
      <w:lvlJc w:val="left"/>
      <w:pPr>
        <w:ind w:left="720" w:hanging="360"/>
      </w:pPr>
    </w:lvl>
    <w:lvl w:ilvl="1" w:tplc="BF6E5C42" w:tentative="1">
      <w:start w:val="1"/>
      <w:numFmt w:val="lowerLetter"/>
      <w:lvlText w:val="%2."/>
      <w:lvlJc w:val="left"/>
      <w:pPr>
        <w:ind w:left="1440" w:hanging="360"/>
      </w:pPr>
    </w:lvl>
    <w:lvl w:ilvl="2" w:tplc="EDFEC18E" w:tentative="1">
      <w:start w:val="1"/>
      <w:numFmt w:val="lowerRoman"/>
      <w:lvlText w:val="%3."/>
      <w:lvlJc w:val="right"/>
      <w:pPr>
        <w:ind w:left="2160" w:hanging="180"/>
      </w:pPr>
    </w:lvl>
    <w:lvl w:ilvl="3" w:tplc="12CA0B7C" w:tentative="1">
      <w:start w:val="1"/>
      <w:numFmt w:val="decimal"/>
      <w:lvlText w:val="%4."/>
      <w:lvlJc w:val="left"/>
      <w:pPr>
        <w:ind w:left="2880" w:hanging="360"/>
      </w:pPr>
    </w:lvl>
    <w:lvl w:ilvl="4" w:tplc="1702ECBE" w:tentative="1">
      <w:start w:val="1"/>
      <w:numFmt w:val="lowerLetter"/>
      <w:lvlText w:val="%5."/>
      <w:lvlJc w:val="left"/>
      <w:pPr>
        <w:ind w:left="3600" w:hanging="360"/>
      </w:pPr>
    </w:lvl>
    <w:lvl w:ilvl="5" w:tplc="B2E0F3C8" w:tentative="1">
      <w:start w:val="1"/>
      <w:numFmt w:val="lowerRoman"/>
      <w:lvlText w:val="%6."/>
      <w:lvlJc w:val="right"/>
      <w:pPr>
        <w:ind w:left="4320" w:hanging="180"/>
      </w:pPr>
    </w:lvl>
    <w:lvl w:ilvl="6" w:tplc="06D0C730" w:tentative="1">
      <w:start w:val="1"/>
      <w:numFmt w:val="decimal"/>
      <w:lvlText w:val="%7."/>
      <w:lvlJc w:val="left"/>
      <w:pPr>
        <w:ind w:left="5040" w:hanging="360"/>
      </w:pPr>
    </w:lvl>
    <w:lvl w:ilvl="7" w:tplc="33B407B2" w:tentative="1">
      <w:start w:val="1"/>
      <w:numFmt w:val="lowerLetter"/>
      <w:lvlText w:val="%8."/>
      <w:lvlJc w:val="left"/>
      <w:pPr>
        <w:ind w:left="5760" w:hanging="360"/>
      </w:pPr>
    </w:lvl>
    <w:lvl w:ilvl="8" w:tplc="9676D25A" w:tentative="1">
      <w:start w:val="1"/>
      <w:numFmt w:val="lowerRoman"/>
      <w:lvlText w:val="%9."/>
      <w:lvlJc w:val="right"/>
      <w:pPr>
        <w:ind w:left="6480" w:hanging="180"/>
      </w:pPr>
    </w:lvl>
  </w:abstractNum>
  <w:abstractNum w:abstractNumId="17"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283953">
    <w:abstractNumId w:val="14"/>
  </w:num>
  <w:num w:numId="2" w16cid:durableId="224802238">
    <w:abstractNumId w:val="9"/>
  </w:num>
  <w:num w:numId="3" w16cid:durableId="2053578694">
    <w:abstractNumId w:val="17"/>
  </w:num>
  <w:num w:numId="4" w16cid:durableId="854655506">
    <w:abstractNumId w:val="1"/>
  </w:num>
  <w:num w:numId="5" w16cid:durableId="634990469">
    <w:abstractNumId w:val="8"/>
  </w:num>
  <w:num w:numId="6" w16cid:durableId="97141554">
    <w:abstractNumId w:val="6"/>
  </w:num>
  <w:num w:numId="7" w16cid:durableId="1725566463">
    <w:abstractNumId w:val="12"/>
  </w:num>
  <w:num w:numId="8" w16cid:durableId="625552024">
    <w:abstractNumId w:val="15"/>
  </w:num>
  <w:num w:numId="9" w16cid:durableId="1167746368">
    <w:abstractNumId w:val="16"/>
  </w:num>
  <w:num w:numId="10" w16cid:durableId="1928492343">
    <w:abstractNumId w:val="13"/>
  </w:num>
  <w:num w:numId="11" w16cid:durableId="1907764699">
    <w:abstractNumId w:val="11"/>
  </w:num>
  <w:num w:numId="12" w16cid:durableId="1308779328">
    <w:abstractNumId w:val="0"/>
  </w:num>
  <w:num w:numId="13" w16cid:durableId="1312833468">
    <w:abstractNumId w:val="10"/>
  </w:num>
  <w:num w:numId="14" w16cid:durableId="593167">
    <w:abstractNumId w:val="4"/>
  </w:num>
  <w:num w:numId="15" w16cid:durableId="1808081806">
    <w:abstractNumId w:val="5"/>
  </w:num>
  <w:num w:numId="16" w16cid:durableId="295305727">
    <w:abstractNumId w:val="3"/>
  </w:num>
  <w:num w:numId="17" w16cid:durableId="376929629">
    <w:abstractNumId w:val="16"/>
    <w:lvlOverride w:ilvl="0">
      <w:startOverride w:val="1"/>
    </w:lvlOverride>
  </w:num>
  <w:num w:numId="18" w16cid:durableId="913047747">
    <w:abstractNumId w:val="7"/>
  </w:num>
  <w:num w:numId="19" w16cid:durableId="460077949">
    <w:abstractNumId w:val="2"/>
  </w:num>
  <w:num w:numId="20" w16cid:durableId="230775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05C6"/>
    <w:rsid w:val="00005B73"/>
    <w:rsid w:val="00014684"/>
    <w:rsid w:val="00022CC6"/>
    <w:rsid w:val="00032C06"/>
    <w:rsid w:val="00033758"/>
    <w:rsid w:val="00034816"/>
    <w:rsid w:val="00055966"/>
    <w:rsid w:val="00080B3C"/>
    <w:rsid w:val="00091817"/>
    <w:rsid w:val="000A2701"/>
    <w:rsid w:val="000A4FE0"/>
    <w:rsid w:val="000B435C"/>
    <w:rsid w:val="000B470C"/>
    <w:rsid w:val="000D58A0"/>
    <w:rsid w:val="000E11C6"/>
    <w:rsid w:val="000E69B5"/>
    <w:rsid w:val="00105186"/>
    <w:rsid w:val="001079B0"/>
    <w:rsid w:val="00107B64"/>
    <w:rsid w:val="00127472"/>
    <w:rsid w:val="0013289D"/>
    <w:rsid w:val="001416FD"/>
    <w:rsid w:val="00144D89"/>
    <w:rsid w:val="00145263"/>
    <w:rsid w:val="00157BD8"/>
    <w:rsid w:val="00175228"/>
    <w:rsid w:val="00193439"/>
    <w:rsid w:val="00196C8B"/>
    <w:rsid w:val="001A6A2B"/>
    <w:rsid w:val="001B0F68"/>
    <w:rsid w:val="001B76EF"/>
    <w:rsid w:val="001B7DBC"/>
    <w:rsid w:val="001D185D"/>
    <w:rsid w:val="001D7550"/>
    <w:rsid w:val="001D7D33"/>
    <w:rsid w:val="0020023C"/>
    <w:rsid w:val="00212457"/>
    <w:rsid w:val="00220BE1"/>
    <w:rsid w:val="002332D1"/>
    <w:rsid w:val="002359FD"/>
    <w:rsid w:val="00236CB6"/>
    <w:rsid w:val="00240632"/>
    <w:rsid w:val="00241868"/>
    <w:rsid w:val="00244F4A"/>
    <w:rsid w:val="00252F74"/>
    <w:rsid w:val="00254591"/>
    <w:rsid w:val="00257C83"/>
    <w:rsid w:val="0026354A"/>
    <w:rsid w:val="00270BCB"/>
    <w:rsid w:val="0027220C"/>
    <w:rsid w:val="002A1DCA"/>
    <w:rsid w:val="002B48C6"/>
    <w:rsid w:val="002C4FE8"/>
    <w:rsid w:val="002C656A"/>
    <w:rsid w:val="002D58A4"/>
    <w:rsid w:val="002E6626"/>
    <w:rsid w:val="002F0096"/>
    <w:rsid w:val="002F07D9"/>
    <w:rsid w:val="002F68B8"/>
    <w:rsid w:val="00300B86"/>
    <w:rsid w:val="00301C06"/>
    <w:rsid w:val="00313B60"/>
    <w:rsid w:val="003209A2"/>
    <w:rsid w:val="00325DE1"/>
    <w:rsid w:val="00332B79"/>
    <w:rsid w:val="00350DC7"/>
    <w:rsid w:val="00366D52"/>
    <w:rsid w:val="00366FF9"/>
    <w:rsid w:val="00372956"/>
    <w:rsid w:val="003801E0"/>
    <w:rsid w:val="0039450A"/>
    <w:rsid w:val="003A05A9"/>
    <w:rsid w:val="003D74F1"/>
    <w:rsid w:val="003E1B7C"/>
    <w:rsid w:val="003E6469"/>
    <w:rsid w:val="003F58E6"/>
    <w:rsid w:val="00401382"/>
    <w:rsid w:val="004045DB"/>
    <w:rsid w:val="00417992"/>
    <w:rsid w:val="0043618C"/>
    <w:rsid w:val="0044502E"/>
    <w:rsid w:val="0044758D"/>
    <w:rsid w:val="004507BE"/>
    <w:rsid w:val="004664E4"/>
    <w:rsid w:val="00467399"/>
    <w:rsid w:val="00480FCF"/>
    <w:rsid w:val="004B4096"/>
    <w:rsid w:val="004B7A79"/>
    <w:rsid w:val="004C198E"/>
    <w:rsid w:val="004C436A"/>
    <w:rsid w:val="004F5387"/>
    <w:rsid w:val="00506EE1"/>
    <w:rsid w:val="00515824"/>
    <w:rsid w:val="00530382"/>
    <w:rsid w:val="0053464E"/>
    <w:rsid w:val="005502E1"/>
    <w:rsid w:val="005518FA"/>
    <w:rsid w:val="00563AC9"/>
    <w:rsid w:val="00565A48"/>
    <w:rsid w:val="00573B96"/>
    <w:rsid w:val="00574C60"/>
    <w:rsid w:val="00577515"/>
    <w:rsid w:val="00585851"/>
    <w:rsid w:val="005948A3"/>
    <w:rsid w:val="005969AA"/>
    <w:rsid w:val="005A2BB2"/>
    <w:rsid w:val="005A45F6"/>
    <w:rsid w:val="005B3F67"/>
    <w:rsid w:val="005B5EF0"/>
    <w:rsid w:val="005B7E73"/>
    <w:rsid w:val="005C48C2"/>
    <w:rsid w:val="005C7CA7"/>
    <w:rsid w:val="005E1542"/>
    <w:rsid w:val="005F2C91"/>
    <w:rsid w:val="005F5637"/>
    <w:rsid w:val="005F696E"/>
    <w:rsid w:val="005F714D"/>
    <w:rsid w:val="00623314"/>
    <w:rsid w:val="006373F9"/>
    <w:rsid w:val="006419DF"/>
    <w:rsid w:val="00664F4E"/>
    <w:rsid w:val="0069036A"/>
    <w:rsid w:val="00691D84"/>
    <w:rsid w:val="006A47F9"/>
    <w:rsid w:val="006A4B23"/>
    <w:rsid w:val="006B6EF0"/>
    <w:rsid w:val="006C366B"/>
    <w:rsid w:val="006E3248"/>
    <w:rsid w:val="006E4EAF"/>
    <w:rsid w:val="00702905"/>
    <w:rsid w:val="007034A5"/>
    <w:rsid w:val="0075073E"/>
    <w:rsid w:val="0075085C"/>
    <w:rsid w:val="007509B4"/>
    <w:rsid w:val="007509E7"/>
    <w:rsid w:val="00755CCF"/>
    <w:rsid w:val="00773EE5"/>
    <w:rsid w:val="00776534"/>
    <w:rsid w:val="00777B26"/>
    <w:rsid w:val="007812E5"/>
    <w:rsid w:val="007A5BDA"/>
    <w:rsid w:val="007D050E"/>
    <w:rsid w:val="007E6491"/>
    <w:rsid w:val="007E692A"/>
    <w:rsid w:val="007F18A0"/>
    <w:rsid w:val="007F260A"/>
    <w:rsid w:val="007F4307"/>
    <w:rsid w:val="007F4F56"/>
    <w:rsid w:val="00804307"/>
    <w:rsid w:val="00811048"/>
    <w:rsid w:val="00817F76"/>
    <w:rsid w:val="0083070B"/>
    <w:rsid w:val="00830730"/>
    <w:rsid w:val="00840BC2"/>
    <w:rsid w:val="00866196"/>
    <w:rsid w:val="008705C7"/>
    <w:rsid w:val="00873374"/>
    <w:rsid w:val="0088490B"/>
    <w:rsid w:val="00894C8D"/>
    <w:rsid w:val="008A17CB"/>
    <w:rsid w:val="008B1A16"/>
    <w:rsid w:val="008B676D"/>
    <w:rsid w:val="008C1D25"/>
    <w:rsid w:val="008C1D3C"/>
    <w:rsid w:val="008C3E41"/>
    <w:rsid w:val="008C3F05"/>
    <w:rsid w:val="008C5E33"/>
    <w:rsid w:val="008E47B7"/>
    <w:rsid w:val="0090222B"/>
    <w:rsid w:val="00903043"/>
    <w:rsid w:val="00903139"/>
    <w:rsid w:val="00904348"/>
    <w:rsid w:val="0090436B"/>
    <w:rsid w:val="00907F58"/>
    <w:rsid w:val="0091208E"/>
    <w:rsid w:val="00915467"/>
    <w:rsid w:val="009301FA"/>
    <w:rsid w:val="009407C0"/>
    <w:rsid w:val="00945696"/>
    <w:rsid w:val="0095553A"/>
    <w:rsid w:val="00965C35"/>
    <w:rsid w:val="0096743E"/>
    <w:rsid w:val="00975368"/>
    <w:rsid w:val="00986458"/>
    <w:rsid w:val="009A2924"/>
    <w:rsid w:val="009B440C"/>
    <w:rsid w:val="009B7EBF"/>
    <w:rsid w:val="009E3FCC"/>
    <w:rsid w:val="00A1152A"/>
    <w:rsid w:val="00A23C6B"/>
    <w:rsid w:val="00A354B9"/>
    <w:rsid w:val="00A3599F"/>
    <w:rsid w:val="00A434E5"/>
    <w:rsid w:val="00A457C6"/>
    <w:rsid w:val="00A54397"/>
    <w:rsid w:val="00A54D4C"/>
    <w:rsid w:val="00A55063"/>
    <w:rsid w:val="00A72840"/>
    <w:rsid w:val="00A75D89"/>
    <w:rsid w:val="00A779AC"/>
    <w:rsid w:val="00A81C6D"/>
    <w:rsid w:val="00A856A0"/>
    <w:rsid w:val="00A86E46"/>
    <w:rsid w:val="00A94554"/>
    <w:rsid w:val="00AA1246"/>
    <w:rsid w:val="00AA4DB0"/>
    <w:rsid w:val="00AA5792"/>
    <w:rsid w:val="00AA6321"/>
    <w:rsid w:val="00AA64B0"/>
    <w:rsid w:val="00AC74D7"/>
    <w:rsid w:val="00AD286E"/>
    <w:rsid w:val="00AE4AEB"/>
    <w:rsid w:val="00B0143B"/>
    <w:rsid w:val="00B04B70"/>
    <w:rsid w:val="00B07724"/>
    <w:rsid w:val="00B07804"/>
    <w:rsid w:val="00B12D54"/>
    <w:rsid w:val="00B868CA"/>
    <w:rsid w:val="00B97FEB"/>
    <w:rsid w:val="00BB3544"/>
    <w:rsid w:val="00BD6830"/>
    <w:rsid w:val="00BE75BD"/>
    <w:rsid w:val="00BF1150"/>
    <w:rsid w:val="00BF4780"/>
    <w:rsid w:val="00C00375"/>
    <w:rsid w:val="00C00776"/>
    <w:rsid w:val="00C00C22"/>
    <w:rsid w:val="00C01005"/>
    <w:rsid w:val="00C25E37"/>
    <w:rsid w:val="00C3590D"/>
    <w:rsid w:val="00C37058"/>
    <w:rsid w:val="00C56616"/>
    <w:rsid w:val="00C6164F"/>
    <w:rsid w:val="00C77F60"/>
    <w:rsid w:val="00C81CBF"/>
    <w:rsid w:val="00C9234F"/>
    <w:rsid w:val="00C951FD"/>
    <w:rsid w:val="00C975A4"/>
    <w:rsid w:val="00CA346F"/>
    <w:rsid w:val="00CA6454"/>
    <w:rsid w:val="00CC15F6"/>
    <w:rsid w:val="00CC447C"/>
    <w:rsid w:val="00CD6643"/>
    <w:rsid w:val="00CE06FE"/>
    <w:rsid w:val="00CE575C"/>
    <w:rsid w:val="00CF166F"/>
    <w:rsid w:val="00CF4A6A"/>
    <w:rsid w:val="00D05474"/>
    <w:rsid w:val="00D111A4"/>
    <w:rsid w:val="00D16020"/>
    <w:rsid w:val="00D1698B"/>
    <w:rsid w:val="00D17BDF"/>
    <w:rsid w:val="00D222E4"/>
    <w:rsid w:val="00D2420D"/>
    <w:rsid w:val="00D31FF7"/>
    <w:rsid w:val="00D35D14"/>
    <w:rsid w:val="00D41D14"/>
    <w:rsid w:val="00D45981"/>
    <w:rsid w:val="00D54D44"/>
    <w:rsid w:val="00D54D4A"/>
    <w:rsid w:val="00D728F3"/>
    <w:rsid w:val="00D94497"/>
    <w:rsid w:val="00DA2FDA"/>
    <w:rsid w:val="00DA6066"/>
    <w:rsid w:val="00DB2058"/>
    <w:rsid w:val="00DB276F"/>
    <w:rsid w:val="00DD2CCC"/>
    <w:rsid w:val="00DD2D31"/>
    <w:rsid w:val="00DD4C1C"/>
    <w:rsid w:val="00DE0A3C"/>
    <w:rsid w:val="00DF5510"/>
    <w:rsid w:val="00E05135"/>
    <w:rsid w:val="00E07857"/>
    <w:rsid w:val="00E110C6"/>
    <w:rsid w:val="00E22143"/>
    <w:rsid w:val="00E45A57"/>
    <w:rsid w:val="00E57400"/>
    <w:rsid w:val="00E6114B"/>
    <w:rsid w:val="00E95B97"/>
    <w:rsid w:val="00EA1DFF"/>
    <w:rsid w:val="00EB0A4F"/>
    <w:rsid w:val="00EB2318"/>
    <w:rsid w:val="00EB23CC"/>
    <w:rsid w:val="00EC24D8"/>
    <w:rsid w:val="00ED2B49"/>
    <w:rsid w:val="00EE36CC"/>
    <w:rsid w:val="00EF5EF5"/>
    <w:rsid w:val="00F04032"/>
    <w:rsid w:val="00F27197"/>
    <w:rsid w:val="00F36ECF"/>
    <w:rsid w:val="00F37A84"/>
    <w:rsid w:val="00F44A79"/>
    <w:rsid w:val="00F452A0"/>
    <w:rsid w:val="00F479E4"/>
    <w:rsid w:val="00F530A2"/>
    <w:rsid w:val="00F60933"/>
    <w:rsid w:val="00F640E7"/>
    <w:rsid w:val="00F74CF1"/>
    <w:rsid w:val="00F8026C"/>
    <w:rsid w:val="00F81AFB"/>
    <w:rsid w:val="00FA0B6A"/>
    <w:rsid w:val="00FA0CB4"/>
    <w:rsid w:val="00FA1831"/>
    <w:rsid w:val="00FA57B1"/>
    <w:rsid w:val="00FB2BDD"/>
    <w:rsid w:val="00FB7C1F"/>
    <w:rsid w:val="00FC7A08"/>
    <w:rsid w:val="00FF1766"/>
    <w:rsid w:val="00FF19D6"/>
    <w:rsid w:val="0764CD2B"/>
    <w:rsid w:val="14093B32"/>
    <w:rsid w:val="437B8375"/>
    <w:rsid w:val="459A062C"/>
    <w:rsid w:val="47F8FEC6"/>
    <w:rsid w:val="494F41A6"/>
    <w:rsid w:val="5194CB61"/>
    <w:rsid w:val="56516F9B"/>
    <w:rsid w:val="5874DAFD"/>
    <w:rsid w:val="61D07A2F"/>
    <w:rsid w:val="64465F99"/>
    <w:rsid w:val="6E1B338E"/>
    <w:rsid w:val="6EEECCC2"/>
    <w:rsid w:val="703A6EA4"/>
    <w:rsid w:val="7EAFC51E"/>
    <w:rsid w:val="7FAC8D4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9CBA3"/>
  <w15:chartTrackingRefBased/>
  <w15:docId w15:val="{0EF004FA-ED3D-41AD-88DC-448294B8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FB"/>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semiHidden/>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unhideWhenUsed/>
    <w:rsid w:val="00193439"/>
    <w:rPr>
      <w:vertAlign w:val="superscript"/>
    </w:rPr>
  </w:style>
  <w:style w:type="paragraph" w:styleId="Revision">
    <w:name w:val="Revision"/>
    <w:hidden/>
    <w:uiPriority w:val="99"/>
    <w:semiHidden/>
    <w:rsid w:val="00573B96"/>
    <w:pPr>
      <w:spacing w:after="0" w:line="240" w:lineRule="auto"/>
    </w:pPr>
    <w:rPr>
      <w:rFonts w:ascii="Open Sans Light" w:hAnsi="Open Sans Light"/>
      <w:sz w:val="20"/>
    </w:rPr>
  </w:style>
  <w:style w:type="character" w:styleId="CommentReference">
    <w:name w:val="annotation reference"/>
    <w:basedOn w:val="DefaultParagraphFont"/>
    <w:uiPriority w:val="99"/>
    <w:semiHidden/>
    <w:unhideWhenUsed/>
    <w:rsid w:val="00236CB6"/>
    <w:rPr>
      <w:sz w:val="16"/>
      <w:szCs w:val="16"/>
    </w:rPr>
  </w:style>
  <w:style w:type="paragraph" w:styleId="CommentText">
    <w:name w:val="annotation text"/>
    <w:basedOn w:val="Normal"/>
    <w:link w:val="CommentTextChar"/>
    <w:uiPriority w:val="99"/>
    <w:unhideWhenUsed/>
    <w:rsid w:val="00236CB6"/>
    <w:pPr>
      <w:spacing w:line="240" w:lineRule="auto"/>
    </w:pPr>
    <w:rPr>
      <w:szCs w:val="20"/>
    </w:rPr>
  </w:style>
  <w:style w:type="character" w:customStyle="1" w:styleId="CommentTextChar">
    <w:name w:val="Comment Text Char"/>
    <w:basedOn w:val="DefaultParagraphFont"/>
    <w:link w:val="CommentText"/>
    <w:uiPriority w:val="99"/>
    <w:rsid w:val="00236CB6"/>
    <w:rPr>
      <w:rFonts w:ascii="Open Sans Light" w:hAnsi="Open Sans Light"/>
      <w:sz w:val="20"/>
      <w:szCs w:val="20"/>
    </w:rPr>
  </w:style>
  <w:style w:type="paragraph" w:styleId="CommentSubject">
    <w:name w:val="annotation subject"/>
    <w:basedOn w:val="CommentText"/>
    <w:next w:val="CommentText"/>
    <w:link w:val="CommentSubjectChar"/>
    <w:uiPriority w:val="99"/>
    <w:semiHidden/>
    <w:unhideWhenUsed/>
    <w:rsid w:val="00236CB6"/>
    <w:rPr>
      <w:b/>
      <w:bCs/>
    </w:rPr>
  </w:style>
  <w:style w:type="character" w:customStyle="1" w:styleId="CommentSubjectChar">
    <w:name w:val="Comment Subject Char"/>
    <w:basedOn w:val="CommentTextChar"/>
    <w:link w:val="CommentSubject"/>
    <w:uiPriority w:val="99"/>
    <w:semiHidden/>
    <w:rsid w:val="00236CB6"/>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hyperlink" Target="http://www.quit.org.au"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29" Type="http://schemas.openxmlformats.org/officeDocument/2006/relationships/image" Target="media/image7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gov.au/nlcsp" TargetMode="External"/><Relationship Id="rId32" Type="http://schemas.openxmlformats.org/officeDocument/2006/relationships/image" Target="media/image100.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9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7.xml"/><Relationship Id="rId27" Type="http://schemas.openxmlformats.org/officeDocument/2006/relationships/image" Target="media/image9.png"/><Relationship Id="rId30" Type="http://schemas.openxmlformats.org/officeDocument/2006/relationships/image" Target="media/image80.png"/><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4a1180-165c-4ddb-a7a0-8c33db459a51">
      <Terms xmlns="http://schemas.microsoft.com/office/infopath/2007/PartnerControls"/>
    </lcf76f155ced4ddcb4097134ff3c332f>
    <TaxCatchAll xmlns="6a11bf8d-7caa-406f-aac4-39f7ba1f5f20" xsi:nil="true"/>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EA5767-1CDD-0947-B93D-AB3D8F6110EE}">
  <ds:schemaRefs>
    <ds:schemaRef ds:uri="http://schemas.openxmlformats.org/officeDocument/2006/bibliography"/>
  </ds:schemaRefs>
</ds:datastoreItem>
</file>

<file path=customXml/itemProps2.xml><?xml version="1.0" encoding="utf-8"?>
<ds:datastoreItem xmlns:ds="http://schemas.openxmlformats.org/officeDocument/2006/customXml" ds:itemID="{4DB03BEC-479F-4D13-8CAC-4678396214C0}">
  <ds:schemaRefs>
    <ds:schemaRef ds:uri="http://schemas.microsoft.com/office/2006/metadata/properties"/>
    <ds:schemaRef ds:uri="http://schemas.microsoft.com/office/infopath/2007/PartnerControls"/>
    <ds:schemaRef ds:uri="234a1180-165c-4ddb-a7a0-8c33db459a51"/>
    <ds:schemaRef ds:uri="6a11bf8d-7caa-406f-aac4-39f7ba1f5f20"/>
  </ds:schemaRefs>
</ds:datastoreItem>
</file>

<file path=customXml/itemProps3.xml><?xml version="1.0" encoding="utf-8"?>
<ds:datastoreItem xmlns:ds="http://schemas.openxmlformats.org/officeDocument/2006/customXml" ds:itemID="{226BD411-1AF2-4A76-A0E4-4D463167F308}"/>
</file>

<file path=customXml/itemProps4.xml><?xml version="1.0" encoding="utf-8"?>
<ds:datastoreItem xmlns:ds="http://schemas.openxmlformats.org/officeDocument/2006/customXml" ds:itemID="{BBE75C84-5BE9-4518-A19D-480F223617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1079</Words>
  <Characters>6155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नेशनल लंग कैंसर स्क्रीनिंग प्रोग्राम - फेफड़े के कैंसर की जांच के लिए निर्णय साधन - सारांश</vt:lpstr>
    </vt:vector>
  </TitlesOfParts>
  <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नेशनल लंग कैंसर स्क्रीनिंग प्रोग्राम - फेफड़े के कैंसर की जांच के लिए निर्णय साधन - सारांश</dc:title>
  <dc:subject>नेशनल लंग कैंसर स्क्रीनिंग प्रोग्राम</dc:subject>
  <dc:creator>Australian Government Department of Health, Disability and Ageing</dc:creator>
  <cp:keywords>कैंसर</cp:keywords>
  <cp:lastModifiedBy>QMNeve</cp:lastModifiedBy>
  <cp:revision>69</cp:revision>
  <dcterms:created xsi:type="dcterms:W3CDTF">2025-04-04T12:30:00Z</dcterms:created>
  <dcterms:modified xsi:type="dcterms:W3CDTF">2025-07-12T05:01:00Z</dcterms:modified>
  <cp:category>Cancer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0x010100A72501577BD38F4381EC32DD28C0BCBB</vt:lpwstr>
  </property>
  <property fmtid="{D5CDD505-2E9C-101B-9397-08002B2CF9AE}" pid="4" name="Order">
    <vt:r8>954600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