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F40C" w14:textId="43E146D1" w:rsidR="00683D10" w:rsidRPr="004105CE" w:rsidRDefault="00CB7F25" w:rsidP="00584AD1">
      <w:pPr>
        <w:pStyle w:val="Heading1"/>
      </w:pPr>
      <w:r w:rsidRPr="004105CE">
        <w:t>MEDICAL WORKFORCE ADVISORY COLLABORATION</w:t>
      </w:r>
    </w:p>
    <w:p w14:paraId="2E58CD64" w14:textId="47F3A146" w:rsidR="00F659C4" w:rsidRPr="008E07A0" w:rsidRDefault="00F659C4" w:rsidP="008E07A0">
      <w:pPr>
        <w:rPr>
          <w:rStyle w:val="Strong"/>
        </w:rPr>
      </w:pPr>
      <w:r w:rsidRPr="008E07A0">
        <w:rPr>
          <w:rStyle w:val="Strong"/>
        </w:rPr>
        <w:t xml:space="preserve">Communique – </w:t>
      </w:r>
      <w:r w:rsidR="00FA70FD" w:rsidRPr="008E07A0">
        <w:rPr>
          <w:rStyle w:val="Strong"/>
        </w:rPr>
        <w:t>11 September</w:t>
      </w:r>
      <w:r w:rsidR="006C15CD" w:rsidRPr="008E07A0">
        <w:rPr>
          <w:rStyle w:val="Strong"/>
        </w:rPr>
        <w:t xml:space="preserve"> </w:t>
      </w:r>
      <w:r w:rsidRPr="008E07A0">
        <w:rPr>
          <w:rStyle w:val="Strong"/>
        </w:rPr>
        <w:t>202</w:t>
      </w:r>
      <w:r w:rsidR="00193537" w:rsidRPr="008E07A0">
        <w:rPr>
          <w:rStyle w:val="Strong"/>
        </w:rPr>
        <w:t>5</w:t>
      </w:r>
    </w:p>
    <w:p w14:paraId="7F30DE0A" w14:textId="52EDD69B" w:rsidR="00A10DDD" w:rsidRPr="004105CE" w:rsidRDefault="00955A22" w:rsidP="008E07A0">
      <w:r w:rsidRPr="004105CE">
        <w:t xml:space="preserve">The </w:t>
      </w:r>
      <w:r w:rsidR="000D10AD" w:rsidRPr="004105CE">
        <w:t xml:space="preserve">Medical Workforce </w:t>
      </w:r>
      <w:r w:rsidR="000D10AD" w:rsidRPr="008E07A0">
        <w:t>Advisory</w:t>
      </w:r>
      <w:r w:rsidR="000D10AD" w:rsidRPr="004105CE">
        <w:t xml:space="preserve"> Collaboration </w:t>
      </w:r>
      <w:r w:rsidR="00212EF5" w:rsidRPr="004105CE">
        <w:t>(MWAC)</w:t>
      </w:r>
      <w:r w:rsidR="000D10AD" w:rsidRPr="004105CE">
        <w:t xml:space="preserve"> </w:t>
      </w:r>
      <w:r w:rsidR="007540E2" w:rsidRPr="004105CE">
        <w:t xml:space="preserve">met on </w:t>
      </w:r>
      <w:r w:rsidR="00FA70FD" w:rsidRPr="004105CE">
        <w:t>11 September</w:t>
      </w:r>
      <w:r w:rsidR="00EC64D7" w:rsidRPr="004105CE">
        <w:t xml:space="preserve"> 2025</w:t>
      </w:r>
      <w:r w:rsidR="00722ABF" w:rsidRPr="004105CE">
        <w:t xml:space="preserve"> in </w:t>
      </w:r>
      <w:r w:rsidR="003076C2" w:rsidRPr="004105CE">
        <w:t>Melbourne</w:t>
      </w:r>
      <w:r w:rsidR="00EC64D7" w:rsidRPr="004105CE">
        <w:t xml:space="preserve">. </w:t>
      </w:r>
      <w:r w:rsidR="00A6223D" w:rsidRPr="004105CE">
        <w:t xml:space="preserve">Associate Professor Mathew Coleman and </w:t>
      </w:r>
      <w:r w:rsidR="00483F77" w:rsidRPr="004105CE">
        <w:t xml:space="preserve">Ms </w:t>
      </w:r>
      <w:r w:rsidR="00A6223D" w:rsidRPr="004105CE">
        <w:t>Penny Shakespeare</w:t>
      </w:r>
      <w:r w:rsidR="00EC64D7" w:rsidRPr="004105CE">
        <w:t xml:space="preserve"> co-chaired the meeting</w:t>
      </w:r>
      <w:r w:rsidR="00722ABF" w:rsidRPr="004105CE">
        <w:t>.</w:t>
      </w:r>
      <w:r w:rsidR="00AA4FC1" w:rsidRPr="004105CE">
        <w:t xml:space="preserve"> </w:t>
      </w:r>
      <w:r w:rsidR="002109CF">
        <w:t>A</w:t>
      </w:r>
      <w:r w:rsidR="002651EF">
        <w:t>ll</w:t>
      </w:r>
      <w:r w:rsidR="002651EF" w:rsidRPr="004105CE">
        <w:t xml:space="preserve"> </w:t>
      </w:r>
      <w:r w:rsidR="008622C7" w:rsidRPr="004105CE">
        <w:t xml:space="preserve">specialist medical colleges </w:t>
      </w:r>
      <w:r w:rsidR="0049068C" w:rsidRPr="004105CE">
        <w:t xml:space="preserve">and the </w:t>
      </w:r>
      <w:r w:rsidR="0024480C" w:rsidRPr="004105CE">
        <w:t xml:space="preserve">National Rural Health Commissioner </w:t>
      </w:r>
      <w:r w:rsidR="008622C7" w:rsidRPr="004105CE">
        <w:t xml:space="preserve">were </w:t>
      </w:r>
      <w:r w:rsidR="002109CF">
        <w:t>invited to attend</w:t>
      </w:r>
      <w:r w:rsidR="00932088" w:rsidRPr="004105CE">
        <w:t xml:space="preserve">. </w:t>
      </w:r>
    </w:p>
    <w:p w14:paraId="7A5ED9FD" w14:textId="692A0A16" w:rsidR="007043FF" w:rsidRPr="004105CE" w:rsidRDefault="007043FF" w:rsidP="008E07A0">
      <w:r w:rsidRPr="004105CE">
        <w:t xml:space="preserve">The Council of Presidents of Medical Colleges (CPMC) updated members on the implementation of </w:t>
      </w:r>
      <w:r w:rsidRPr="004105CE">
        <w:rPr>
          <w:i/>
        </w:rPr>
        <w:t>Rural Selection: A Guide for Medical Colleges</w:t>
      </w:r>
      <w:r w:rsidRPr="004105CE">
        <w:t xml:space="preserve">, developed with the National Rural Health Commissioner. Members discussed CPMC’s support for colleges in enhancing and aligning rural selection and </w:t>
      </w:r>
      <w:r w:rsidR="009A6DCC" w:rsidRPr="004105CE">
        <w:t>noted</w:t>
      </w:r>
      <w:r w:rsidRPr="004105CE">
        <w:t xml:space="preserve"> the importance of rural training and long-term workforce support for rural specialists.</w:t>
      </w:r>
    </w:p>
    <w:p w14:paraId="4C638C2B" w14:textId="60ACE592" w:rsidR="00AB1B70" w:rsidRPr="004105CE" w:rsidRDefault="009E3DA0" w:rsidP="008E07A0">
      <w:r w:rsidRPr="01457D6B">
        <w:t xml:space="preserve">The Australian Department of Health, Disability and Ageing presented </w:t>
      </w:r>
      <w:r w:rsidR="00D002B0" w:rsidRPr="01457D6B">
        <w:t xml:space="preserve">on </w:t>
      </w:r>
      <w:r w:rsidRPr="01457D6B">
        <w:t>whole of medical workforce supply and demand modelling</w:t>
      </w:r>
      <w:r w:rsidR="002377EF" w:rsidRPr="01457D6B">
        <w:t xml:space="preserve"> to inform MWAC’s</w:t>
      </w:r>
      <w:r w:rsidR="00184D3A" w:rsidRPr="01457D6B">
        <w:t xml:space="preserve"> </w:t>
      </w:r>
      <w:r w:rsidR="002109CF" w:rsidRPr="01457D6B">
        <w:t xml:space="preserve">ongoing </w:t>
      </w:r>
      <w:r w:rsidR="00184D3A" w:rsidRPr="01457D6B">
        <w:t>work</w:t>
      </w:r>
      <w:r w:rsidR="003E5013" w:rsidRPr="01457D6B">
        <w:t>.</w:t>
      </w:r>
      <w:r w:rsidR="00005302" w:rsidRPr="01457D6B">
        <w:t xml:space="preserve"> </w:t>
      </w:r>
      <w:r w:rsidR="00005302" w:rsidRPr="01457D6B">
        <w:rPr>
          <w:rStyle w:val="normaltextrun"/>
          <w:color w:val="000000"/>
          <w:shd w:val="clear" w:color="auto" w:fill="FFFFFF"/>
        </w:rPr>
        <w:t>The</w:t>
      </w:r>
      <w:r w:rsidR="00D07192" w:rsidRPr="01457D6B" w:rsidDel="00EB6136">
        <w:rPr>
          <w:rStyle w:val="normaltextrun"/>
          <w:color w:val="000000"/>
          <w:shd w:val="clear" w:color="auto" w:fill="FFFFFF"/>
        </w:rPr>
        <w:t xml:space="preserve"> </w:t>
      </w:r>
      <w:r w:rsidR="00EB6136" w:rsidRPr="01457D6B">
        <w:rPr>
          <w:rStyle w:val="normaltextrun"/>
          <w:color w:val="000000"/>
          <w:shd w:val="clear" w:color="auto" w:fill="FFFFFF"/>
        </w:rPr>
        <w:t xml:space="preserve">presentation </w:t>
      </w:r>
      <w:r w:rsidR="00005302" w:rsidRPr="01457D6B">
        <w:rPr>
          <w:rStyle w:val="normaltextrun"/>
          <w:color w:val="000000"/>
          <w:shd w:val="clear" w:color="auto" w:fill="FFFFFF"/>
        </w:rPr>
        <w:t>outlined trends in medical school enrolments workforce headcount</w:t>
      </w:r>
      <w:r w:rsidR="00D07192" w:rsidRPr="01457D6B">
        <w:rPr>
          <w:rStyle w:val="normaltextrun"/>
          <w:color w:val="000000"/>
          <w:shd w:val="clear" w:color="auto" w:fill="FFFFFF"/>
        </w:rPr>
        <w:t>,</w:t>
      </w:r>
      <w:r w:rsidR="00005302" w:rsidRPr="01457D6B">
        <w:rPr>
          <w:rStyle w:val="normaltextrun"/>
          <w:color w:val="000000"/>
          <w:shd w:val="clear" w:color="auto" w:fill="FFFFFF"/>
        </w:rPr>
        <w:t xml:space="preserve"> </w:t>
      </w:r>
      <w:r w:rsidR="00D07192" w:rsidRPr="01457D6B">
        <w:rPr>
          <w:rStyle w:val="normaltextrun"/>
          <w:color w:val="000000"/>
          <w:shd w:val="clear" w:color="auto" w:fill="FFFFFF"/>
        </w:rPr>
        <w:t>full time employment</w:t>
      </w:r>
      <w:r w:rsidR="00005302" w:rsidRPr="01457D6B">
        <w:rPr>
          <w:rStyle w:val="normaltextrun"/>
          <w:color w:val="000000"/>
          <w:shd w:val="clear" w:color="auto" w:fill="FFFFFF"/>
        </w:rPr>
        <w:t xml:space="preserve"> growth, and geographic distribution of practitioners.</w:t>
      </w:r>
      <w:r w:rsidR="00005302" w:rsidRPr="01457D6B">
        <w:rPr>
          <w:rStyle w:val="eop"/>
          <w:color w:val="000000"/>
          <w:shd w:val="clear" w:color="auto" w:fill="FFFFFF"/>
        </w:rPr>
        <w:t> </w:t>
      </w:r>
      <w:r w:rsidR="00BC655A" w:rsidRPr="01457D6B" w:rsidDel="00BC655A">
        <w:rPr>
          <w:rStyle w:val="eop"/>
          <w:color w:val="000000"/>
          <w:shd w:val="clear" w:color="auto" w:fill="FFFFFF"/>
        </w:rPr>
        <w:t xml:space="preserve"> </w:t>
      </w:r>
      <w:r w:rsidR="001E2E0B" w:rsidRPr="01457D6B">
        <w:t>A report on th</w:t>
      </w:r>
      <w:r w:rsidR="5C940779" w:rsidRPr="01457D6B">
        <w:t>is</w:t>
      </w:r>
      <w:r w:rsidR="001E2E0B" w:rsidRPr="01457D6B">
        <w:t xml:space="preserve"> data will be published </w:t>
      </w:r>
      <w:proofErr w:type="gramStart"/>
      <w:r w:rsidR="001E2E0B" w:rsidRPr="01457D6B">
        <w:t>in the near future</w:t>
      </w:r>
      <w:proofErr w:type="gramEnd"/>
      <w:r w:rsidR="001E2E0B" w:rsidRPr="01457D6B">
        <w:t xml:space="preserve">. </w:t>
      </w:r>
    </w:p>
    <w:p w14:paraId="0A45DE3B" w14:textId="6CDD3B14" w:rsidR="004105CE" w:rsidRPr="00390190" w:rsidRDefault="004105CE" w:rsidP="008E07A0">
      <w:pPr>
        <w:rPr>
          <w:rFonts w:ascii="Calibri" w:hAnsi="Calibri" w:cs="Calibri"/>
          <w:kern w:val="2"/>
          <w:sz w:val="24"/>
          <w:szCs w:val="24"/>
          <w14:ligatures w14:val="standardContextual"/>
        </w:rPr>
      </w:pPr>
      <w:r w:rsidRPr="2EEDE869">
        <w:t xml:space="preserve">The Health Workforce Taskforce provided an update on the </w:t>
      </w:r>
      <w:r w:rsidRPr="2EEDE869">
        <w:rPr>
          <w:i/>
        </w:rPr>
        <w:t xml:space="preserve">‘Opportunities for Coordination and Streamlining Junior Medical Officer Recruitment’ </w:t>
      </w:r>
      <w:r w:rsidRPr="2EEDE869">
        <w:t xml:space="preserve">project. Members engaged in a workshop to explore </w:t>
      </w:r>
      <w:r w:rsidR="0029143F" w:rsidRPr="2EEDE869">
        <w:rPr>
          <w:kern w:val="2"/>
          <w14:ligatures w14:val="standardContextual"/>
        </w:rPr>
        <w:t xml:space="preserve">the role of colleges and employers in </w:t>
      </w:r>
      <w:r w:rsidR="00AD4E34" w:rsidRPr="2EEDE869">
        <w:rPr>
          <w:kern w:val="2"/>
          <w14:ligatures w14:val="standardContextual"/>
        </w:rPr>
        <w:t xml:space="preserve">specialist </w:t>
      </w:r>
      <w:r w:rsidR="0029143F" w:rsidRPr="2EEDE869">
        <w:rPr>
          <w:kern w:val="2"/>
          <w14:ligatures w14:val="standardContextual"/>
        </w:rPr>
        <w:t xml:space="preserve">training </w:t>
      </w:r>
      <w:r w:rsidR="00411E11" w:rsidRPr="2EEDE869">
        <w:rPr>
          <w:kern w:val="2"/>
          <w14:ligatures w14:val="standardContextual"/>
        </w:rPr>
        <w:t>selection</w:t>
      </w:r>
      <w:r w:rsidR="0029143F" w:rsidRPr="2EEDE869">
        <w:rPr>
          <w:kern w:val="2"/>
          <w14:ligatures w14:val="standardContextual"/>
        </w:rPr>
        <w:t xml:space="preserve"> and how selection can support effective workforce distribution.</w:t>
      </w:r>
      <w:r w:rsidR="0029143F" w:rsidRPr="2D421301">
        <w:t> </w:t>
      </w:r>
      <w:r w:rsidRPr="2EEDE869">
        <w:t>Feedback from the workshop w</w:t>
      </w:r>
      <w:r w:rsidR="00077DF0" w:rsidRPr="2EEDE869">
        <w:t>ill</w:t>
      </w:r>
      <w:r w:rsidRPr="2EEDE869">
        <w:t xml:space="preserve"> inform further </w:t>
      </w:r>
      <w:r w:rsidR="0042046B" w:rsidRPr="2EEDE869">
        <w:t>work on this project</w:t>
      </w:r>
      <w:r w:rsidRPr="2EEDE869">
        <w:t xml:space="preserve"> </w:t>
      </w:r>
      <w:r w:rsidR="139C0A55" w:rsidRPr="2EEDE869">
        <w:t>by</w:t>
      </w:r>
      <w:r w:rsidRPr="2EEDE869">
        <w:t xml:space="preserve"> the Health Workforce Taskforce.</w:t>
      </w:r>
      <w:r w:rsidR="007B6328" w:rsidRPr="2EEDE869">
        <w:t xml:space="preserve"> </w:t>
      </w:r>
    </w:p>
    <w:p w14:paraId="7F93D8F9" w14:textId="2EC88A29" w:rsidR="00030909" w:rsidRPr="004105CE" w:rsidRDefault="00266475" w:rsidP="008E07A0">
      <w:r w:rsidRPr="77E2E3AF">
        <w:t xml:space="preserve">Associate Professor Susan Wearne (Commonwealth Department of Health, Disability and Ageing) </w:t>
      </w:r>
      <w:r w:rsidR="007632E2" w:rsidRPr="77E2E3AF">
        <w:t xml:space="preserve">updated members on the progress of the Clinical Supervision Working Group. </w:t>
      </w:r>
      <w:r w:rsidR="0D1A04E3" w:rsidRPr="77E2E3AF">
        <w:t xml:space="preserve">The following </w:t>
      </w:r>
      <w:r w:rsidR="00BA607B" w:rsidRPr="77E2E3AF">
        <w:t xml:space="preserve">focus areas for the </w:t>
      </w:r>
      <w:r w:rsidR="00030909" w:rsidRPr="77E2E3AF">
        <w:t>working group</w:t>
      </w:r>
      <w:r w:rsidR="005B7F74" w:rsidRPr="77E2E3AF">
        <w:t xml:space="preserve"> </w:t>
      </w:r>
      <w:r w:rsidR="513EBF39" w:rsidRPr="77E2E3AF">
        <w:t>were discussed, which included</w:t>
      </w:r>
      <w:r w:rsidR="00030909" w:rsidRPr="77E2E3AF">
        <w:t xml:space="preserve">: </w:t>
      </w:r>
    </w:p>
    <w:p w14:paraId="6D787BBD" w14:textId="59EC1D37" w:rsidR="00827965" w:rsidRPr="004105CE" w:rsidRDefault="00030909" w:rsidP="008E07A0">
      <w:pPr>
        <w:pStyle w:val="ListParagraph"/>
      </w:pPr>
      <w:r w:rsidRPr="004105CE">
        <w:t>C</w:t>
      </w:r>
      <w:r w:rsidR="007632E2" w:rsidRPr="004105CE">
        <w:t xml:space="preserve">linical supervision </w:t>
      </w:r>
      <w:r w:rsidR="00827965" w:rsidRPr="004105CE">
        <w:t>as</w:t>
      </w:r>
      <w:r w:rsidR="007632E2" w:rsidRPr="004105CE">
        <w:t xml:space="preserve"> a fundamental and integrated part of a doctor’s professional role.  </w:t>
      </w:r>
    </w:p>
    <w:p w14:paraId="77E42CC5" w14:textId="1C2F55B9" w:rsidR="007632E2" w:rsidRPr="004105CE" w:rsidRDefault="3E27C6F8" w:rsidP="008E07A0">
      <w:pPr>
        <w:pStyle w:val="ListParagraph"/>
      </w:pPr>
      <w:r w:rsidRPr="1E39C1E8">
        <w:t>R</w:t>
      </w:r>
      <w:r w:rsidR="2ED088F3" w:rsidRPr="1E39C1E8">
        <w:t>educ</w:t>
      </w:r>
      <w:r w:rsidR="536E24AA" w:rsidRPr="1E39C1E8">
        <w:t>ing</w:t>
      </w:r>
      <w:r w:rsidR="2ED088F3" w:rsidRPr="1E39C1E8">
        <w:t xml:space="preserve"> </w:t>
      </w:r>
      <w:r w:rsidR="6D14C880" w:rsidRPr="1E39C1E8">
        <w:t>f</w:t>
      </w:r>
      <w:r w:rsidR="0051375E" w:rsidRPr="1E39C1E8">
        <w:t>ragmentation of</w:t>
      </w:r>
      <w:r w:rsidR="007632E2" w:rsidRPr="1E39C1E8">
        <w:t xml:space="preserve"> clinical supervision</w:t>
      </w:r>
      <w:r w:rsidR="7CC31D4C" w:rsidRPr="1E39C1E8">
        <w:t xml:space="preserve"> systems that </w:t>
      </w:r>
      <w:r w:rsidR="2AC47B2E" w:rsidRPr="1E39C1E8">
        <w:t>build on</w:t>
      </w:r>
      <w:r w:rsidR="7CC31D4C" w:rsidRPr="1E39C1E8">
        <w:t xml:space="preserve"> pr</w:t>
      </w:r>
      <w:r w:rsidR="40A7A088" w:rsidRPr="1E39C1E8">
        <w:t>evious learning and experience to</w:t>
      </w:r>
      <w:r w:rsidR="2F88B37D" w:rsidRPr="1E39C1E8">
        <w:t xml:space="preserve"> </w:t>
      </w:r>
      <w:r w:rsidR="253FDE4B" w:rsidRPr="1E39C1E8">
        <w:t xml:space="preserve">avoid </w:t>
      </w:r>
      <w:r w:rsidR="007632E2" w:rsidRPr="1E39C1E8">
        <w:t xml:space="preserve">duplication of supervisor </w:t>
      </w:r>
      <w:r w:rsidR="003E1C48" w:rsidRPr="1E39C1E8">
        <w:t xml:space="preserve">training </w:t>
      </w:r>
      <w:r w:rsidR="61636F31" w:rsidRPr="2EEDE869">
        <w:t>and resources</w:t>
      </w:r>
      <w:r w:rsidR="003E1C48" w:rsidRPr="2EEDE869">
        <w:t xml:space="preserve"> </w:t>
      </w:r>
      <w:r w:rsidR="003E1C48" w:rsidRPr="1E39C1E8">
        <w:t>across</w:t>
      </w:r>
      <w:r w:rsidR="007632E2" w:rsidRPr="1E39C1E8">
        <w:t xml:space="preserve"> medical education.  </w:t>
      </w:r>
    </w:p>
    <w:p w14:paraId="1FCBFD0F" w14:textId="78EE0B8B" w:rsidR="007632E2" w:rsidRPr="004105CE" w:rsidRDefault="007632E2" w:rsidP="008E07A0">
      <w:pPr>
        <w:pStyle w:val="ListParagraph"/>
      </w:pPr>
      <w:r w:rsidRPr="2EEDE869">
        <w:t xml:space="preserve">Alternative models of supervision </w:t>
      </w:r>
      <w:r w:rsidR="2A4E778C" w:rsidRPr="2EEDE869">
        <w:t>should be developed</w:t>
      </w:r>
      <w:r w:rsidRPr="2EEDE869">
        <w:t xml:space="preserve"> to increase supervisory capacity and flexibility.</w:t>
      </w:r>
    </w:p>
    <w:p w14:paraId="1AEF4C9D" w14:textId="4226B50C" w:rsidR="00BA607B" w:rsidRPr="004105CE" w:rsidRDefault="000F13FA" w:rsidP="008E07A0">
      <w:r w:rsidRPr="004105CE">
        <w:lastRenderedPageBreak/>
        <w:t>Members noted the update on work progressed by the MWAC Clinical Supervision Working Group and endorsed continued work to increase the capacity for high quality clinical supervision.</w:t>
      </w:r>
    </w:p>
    <w:p w14:paraId="20E795D2" w14:textId="6A17894E" w:rsidR="00FF228D" w:rsidRPr="004105CE" w:rsidRDefault="00326210" w:rsidP="008E07A0">
      <w:r w:rsidRPr="1E8F4574">
        <w:t xml:space="preserve">Co-Chair </w:t>
      </w:r>
      <w:r w:rsidR="00FF228D" w:rsidRPr="1E8F4574">
        <w:t xml:space="preserve">Associate Professor Mathew Coleman </w:t>
      </w:r>
      <w:r w:rsidRPr="1E8F4574">
        <w:t xml:space="preserve">provided an update </w:t>
      </w:r>
      <w:r w:rsidR="009B705F" w:rsidRPr="1E8F4574">
        <w:t>o</w:t>
      </w:r>
      <w:r w:rsidR="004932FE" w:rsidRPr="1E8F4574">
        <w:t>n</w:t>
      </w:r>
      <w:r w:rsidRPr="1E8F4574">
        <w:t xml:space="preserve"> the Generalism Working Group</w:t>
      </w:r>
      <w:r w:rsidR="00270DEE" w:rsidRPr="1E8F4574">
        <w:t xml:space="preserve"> (GWG)</w:t>
      </w:r>
      <w:r w:rsidR="004932FE" w:rsidRPr="1E8F4574">
        <w:t xml:space="preserve"> </w:t>
      </w:r>
      <w:r w:rsidRPr="1E8F4574">
        <w:t>explor</w:t>
      </w:r>
      <w:r w:rsidR="00AD3321" w:rsidRPr="1E8F4574">
        <w:t>ing</w:t>
      </w:r>
      <w:r w:rsidRPr="1E8F4574">
        <w:t xml:space="preserve"> ways to increase generalism across the medical workforce</w:t>
      </w:r>
      <w:r w:rsidR="008403C3" w:rsidRPr="1E8F4574">
        <w:t>.</w:t>
      </w:r>
      <w:r w:rsidR="008622C7" w:rsidRPr="1E8F4574">
        <w:t xml:space="preserve"> </w:t>
      </w:r>
      <w:r w:rsidR="00270DEE" w:rsidRPr="1E8F4574">
        <w:t xml:space="preserve"> Members discussed</w:t>
      </w:r>
      <w:r w:rsidR="00390190" w:rsidRPr="1E8F4574">
        <w:t xml:space="preserve"> and</w:t>
      </w:r>
      <w:r w:rsidR="00AB0DCA" w:rsidRPr="1E8F4574">
        <w:t xml:space="preserve"> </w:t>
      </w:r>
      <w:r w:rsidR="00AB0DCA" w:rsidRPr="1E8F4574">
        <w:rPr>
          <w:rStyle w:val="Heading1Char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>endorsed</w:t>
      </w:r>
      <w:r w:rsidR="2B3E5090" w:rsidRPr="1E8F4574">
        <w:rPr>
          <w:rStyle w:val="Heading1Char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 xml:space="preserve"> </w:t>
      </w:r>
      <w:r w:rsidR="00390190" w:rsidRPr="1E8F4574">
        <w:rPr>
          <w:rStyle w:val="normaltextrun"/>
          <w:color w:val="000000"/>
          <w:shd w:val="clear" w:color="auto" w:fill="FFFFFF"/>
        </w:rPr>
        <w:t>the GWG’s</w:t>
      </w:r>
      <w:r w:rsidR="00801D04" w:rsidRPr="1E8F4574">
        <w:rPr>
          <w:rStyle w:val="normaltextrun"/>
          <w:color w:val="000000"/>
          <w:shd w:val="clear" w:color="auto" w:fill="FFFFFF"/>
        </w:rPr>
        <w:t xml:space="preserve"> </w:t>
      </w:r>
      <w:r w:rsidR="0044090D" w:rsidRPr="1E8F4574">
        <w:rPr>
          <w:rStyle w:val="normaltextrun"/>
          <w:color w:val="000000"/>
          <w:shd w:val="clear" w:color="auto" w:fill="FFFFFF"/>
        </w:rPr>
        <w:t>draft paper</w:t>
      </w:r>
      <w:r w:rsidR="00D00A6C" w:rsidRPr="1E8F4574">
        <w:rPr>
          <w:rStyle w:val="normaltextrun"/>
          <w:color w:val="000000"/>
          <w:shd w:val="clear" w:color="auto" w:fill="FFFFFF"/>
        </w:rPr>
        <w:t xml:space="preserve"> on</w:t>
      </w:r>
      <w:r w:rsidR="00173118" w:rsidRPr="1E8F4574">
        <w:rPr>
          <w:rStyle w:val="normaltextrun"/>
          <w:color w:val="000000"/>
          <w:shd w:val="clear" w:color="auto" w:fill="FFFFFF"/>
        </w:rPr>
        <w:t xml:space="preserve"> </w:t>
      </w:r>
      <w:r w:rsidR="00343CFA" w:rsidRPr="1E8F4574">
        <w:rPr>
          <w:rStyle w:val="normaltextrun"/>
          <w:color w:val="000000"/>
          <w:shd w:val="clear" w:color="auto" w:fill="FFFFFF"/>
        </w:rPr>
        <w:t>increasing gener</w:t>
      </w:r>
      <w:r w:rsidR="00DA01C5" w:rsidRPr="1E8F4574">
        <w:rPr>
          <w:rStyle w:val="normaltextrun"/>
          <w:color w:val="000000"/>
          <w:shd w:val="clear" w:color="auto" w:fill="FFFFFF"/>
        </w:rPr>
        <w:t>alism</w:t>
      </w:r>
      <w:r w:rsidR="004B4A90" w:rsidRPr="1E8F4574">
        <w:rPr>
          <w:rStyle w:val="normaltextrun"/>
          <w:color w:val="000000"/>
          <w:shd w:val="clear" w:color="auto" w:fill="FFFFFF"/>
        </w:rPr>
        <w:t xml:space="preserve"> during medical school and prevocational training</w:t>
      </w:r>
      <w:r w:rsidR="006F0BD3">
        <w:rPr>
          <w:rStyle w:val="normaltextrun"/>
          <w:color w:val="000000"/>
          <w:shd w:val="clear" w:color="auto" w:fill="FFFFFF"/>
        </w:rPr>
        <w:t>, which will progress to the Health Workforce Taskforce</w:t>
      </w:r>
      <w:r w:rsidR="00ED1910">
        <w:rPr>
          <w:rStyle w:val="normaltextrun"/>
          <w:color w:val="000000"/>
          <w:shd w:val="clear" w:color="auto" w:fill="FFFFFF"/>
        </w:rPr>
        <w:t xml:space="preserve"> in future as part of a package of the GWG’s work</w:t>
      </w:r>
      <w:r w:rsidR="004B4A90" w:rsidRPr="1E8F4574">
        <w:rPr>
          <w:rStyle w:val="normaltextrun"/>
          <w:color w:val="000000"/>
          <w:shd w:val="clear" w:color="auto" w:fill="FFFFFF"/>
        </w:rPr>
        <w:t>.</w:t>
      </w:r>
      <w:r w:rsidR="00741466" w:rsidRPr="1E8F4574">
        <w:rPr>
          <w:rStyle w:val="normaltextrun"/>
          <w:color w:val="000000"/>
          <w:shd w:val="clear" w:color="auto" w:fill="FFFFFF"/>
        </w:rPr>
        <w:t> </w:t>
      </w:r>
      <w:r w:rsidR="00741466" w:rsidRPr="1E8F4574">
        <w:rPr>
          <w:rStyle w:val="eop"/>
          <w:color w:val="000000"/>
          <w:shd w:val="clear" w:color="auto" w:fill="FFFFFF"/>
        </w:rPr>
        <w:t> </w:t>
      </w:r>
    </w:p>
    <w:p w14:paraId="2D825F67" w14:textId="77ADD30B" w:rsidR="006F0BD3" w:rsidRDefault="7D4363ED" w:rsidP="008E07A0">
      <w:r w:rsidRPr="1E8F4574">
        <w:t xml:space="preserve">Ms Natalie Bekis </w:t>
      </w:r>
      <w:r w:rsidR="7B5A5997" w:rsidRPr="1E8F4574">
        <w:t>(</w:t>
      </w:r>
      <w:r w:rsidR="487EE9A6" w:rsidRPr="1E8F4574">
        <w:t xml:space="preserve">Commonwealth </w:t>
      </w:r>
      <w:r w:rsidR="7B5A5997" w:rsidRPr="1E8F4574">
        <w:t xml:space="preserve">Department of Health and Aged Care) </w:t>
      </w:r>
      <w:r w:rsidR="0F6014BD" w:rsidRPr="1E8F4574">
        <w:t xml:space="preserve">with KPMG </w:t>
      </w:r>
      <w:r w:rsidR="1A47DB5C" w:rsidRPr="1E8F4574">
        <w:t>updated</w:t>
      </w:r>
      <w:r w:rsidRPr="1E8F4574">
        <w:t xml:space="preserve"> the </w:t>
      </w:r>
      <w:r w:rsidR="1791D7AE" w:rsidRPr="1E8F4574">
        <w:t xml:space="preserve">committee </w:t>
      </w:r>
      <w:r w:rsidR="7B5A5997" w:rsidRPr="1E8F4574">
        <w:t>on the</w:t>
      </w:r>
      <w:r w:rsidR="00932088" w:rsidRPr="1E8F4574">
        <w:t xml:space="preserve"> </w:t>
      </w:r>
      <w:r w:rsidR="54E3885A" w:rsidRPr="1E8F4574">
        <w:t>N</w:t>
      </w:r>
      <w:r w:rsidR="00065198" w:rsidRPr="1E8F4574">
        <w:t xml:space="preserve">ational </w:t>
      </w:r>
      <w:r w:rsidR="54E3885A" w:rsidRPr="1E8F4574">
        <w:t>M</w:t>
      </w:r>
      <w:r w:rsidR="00065198" w:rsidRPr="1E8F4574">
        <w:t xml:space="preserve">edical </w:t>
      </w:r>
      <w:r w:rsidR="54E3885A" w:rsidRPr="1E8F4574">
        <w:t>W</w:t>
      </w:r>
      <w:r w:rsidR="00065198" w:rsidRPr="1E8F4574">
        <w:t xml:space="preserve">orkforce </w:t>
      </w:r>
      <w:r w:rsidR="54E3885A" w:rsidRPr="1E8F4574">
        <w:t>S</w:t>
      </w:r>
      <w:r w:rsidR="00065198" w:rsidRPr="1E8F4574">
        <w:t>trategy</w:t>
      </w:r>
      <w:r w:rsidR="007F2F0A" w:rsidRPr="1E8F4574">
        <w:t xml:space="preserve"> (</w:t>
      </w:r>
      <w:r w:rsidR="54E3885A" w:rsidRPr="1E8F4574">
        <w:t>NMWS</w:t>
      </w:r>
      <w:r w:rsidR="007F2F0A" w:rsidRPr="1E8F4574">
        <w:t>)</w:t>
      </w:r>
      <w:r w:rsidR="54E3885A" w:rsidRPr="1E8F4574">
        <w:t xml:space="preserve"> Evaluation Foundations Project</w:t>
      </w:r>
      <w:r w:rsidR="00932088" w:rsidRPr="1E8F4574">
        <w:t xml:space="preserve">. </w:t>
      </w:r>
      <w:r w:rsidR="00A44E66" w:rsidRPr="01457D6B">
        <w:t>Th</w:t>
      </w:r>
      <w:r w:rsidR="093A10DF" w:rsidRPr="01457D6B">
        <w:t xml:space="preserve">is work is expected </w:t>
      </w:r>
      <w:r w:rsidR="00DC062D">
        <w:t xml:space="preserve">to be finalised </w:t>
      </w:r>
      <w:r w:rsidR="002E45C4">
        <w:t>in</w:t>
      </w:r>
      <w:r w:rsidR="00DC062D">
        <w:t xml:space="preserve"> the </w:t>
      </w:r>
      <w:r w:rsidR="4B6E590E" w:rsidRPr="01457D6B">
        <w:t>first half of 2026</w:t>
      </w:r>
      <w:r w:rsidR="00DC062D">
        <w:t>.</w:t>
      </w:r>
    </w:p>
    <w:p w14:paraId="63155ED2" w14:textId="795EF442" w:rsidR="0014003F" w:rsidRPr="00584AD1" w:rsidRDefault="007A225A" w:rsidP="008E07A0">
      <w:pPr>
        <w:rPr>
          <w:rFonts w:cstheme="minorBidi"/>
        </w:rPr>
      </w:pPr>
      <w:r w:rsidRPr="1E8F4574">
        <w:t xml:space="preserve">For further information and enquiries please contact: </w:t>
      </w:r>
      <w:hyperlink r:id="rId10">
        <w:r w:rsidRPr="1E8F4574">
          <w:rPr>
            <w:rStyle w:val="Hyperlink"/>
            <w:b w:val="0"/>
            <w:color w:val="2E74B5" w:themeColor="accent1" w:themeShade="BF"/>
            <w:u w:val="single"/>
          </w:rPr>
          <w:t>MWAC@health.gov.au</w:t>
        </w:r>
      </w:hyperlink>
      <w:r w:rsidRPr="1E8F4574">
        <w:t>.</w:t>
      </w:r>
    </w:p>
    <w:sectPr w:rsidR="0014003F" w:rsidRPr="00584AD1" w:rsidSect="00F52F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3828" w:right="720" w:bottom="1701" w:left="72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40399" w14:textId="77777777" w:rsidR="006C39DD" w:rsidRDefault="006C39DD" w:rsidP="008E07A0">
      <w:r>
        <w:separator/>
      </w:r>
    </w:p>
  </w:endnote>
  <w:endnote w:type="continuationSeparator" w:id="0">
    <w:p w14:paraId="1C4370FF" w14:textId="77777777" w:rsidR="006C39DD" w:rsidRDefault="006C39DD" w:rsidP="008E07A0">
      <w:r>
        <w:continuationSeparator/>
      </w:r>
    </w:p>
  </w:endnote>
  <w:endnote w:type="continuationNotice" w:id="1">
    <w:p w14:paraId="180B83E6" w14:textId="77777777" w:rsidR="006C39DD" w:rsidRDefault="006C39DD" w:rsidP="008E07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T Std">
    <w:altName w:val="Arial"/>
    <w:charset w:val="00"/>
    <w:family w:val="auto"/>
    <w:pitch w:val="variable"/>
    <w:sig w:usb0="00000203" w:usb1="00000000" w:usb2="00000000" w:usb3="00000000" w:csb0="00000005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LT Std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Calibri"/>
    <w:charset w:val="00"/>
    <w:family w:val="auto"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NeueLT St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D3767" w14:textId="3F98EC00" w:rsidR="00BA525A" w:rsidRDefault="00BA525A" w:rsidP="008E07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8A29311" wp14:editId="0FEAAF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8315"/>
              <wp:effectExtent l="0" t="0" r="635" b="0"/>
              <wp:wrapNone/>
              <wp:docPr id="1205257102" name="Text Box 120525710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26F3ACDA-540D-4338-8E79-DD8244A5D747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97894D" w14:textId="507B0392" w:rsidR="00BA525A" w:rsidRPr="00BA525A" w:rsidRDefault="00BA525A" w:rsidP="008E07A0">
                          <w:pPr>
                            <w:rPr>
                              <w:noProof/>
                            </w:rPr>
                          </w:pPr>
                          <w:r w:rsidRPr="00BA525A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A29311" id="_x0000_t202" coordsize="21600,21600" o:spt="202" path="m,l,21600r21600,l21600,xe">
              <v:stroke joinstyle="miter"/>
              <v:path gradientshapeok="t" o:connecttype="rect"/>
            </v:shapetype>
            <v:shape id="Text Box 1205257102" o:spid="_x0000_s1027" type="#_x0000_t202" alt="OFFICIAL" style="position:absolute;margin-left:0;margin-top:0;width:43.45pt;height:38.4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" filled="f" stroked="f">
              <v:textbox style="mso-fit-shape-to-text:t" inset="0,0,0,15pt">
                <w:txbxContent>
                  <w:p w14:paraId="0097894D" w14:textId="507B0392" w:rsidR="00BA525A" w:rsidRPr="00BA525A" w:rsidRDefault="00BA525A" w:rsidP="008E07A0">
                    <w:pPr>
                      <w:rPr>
                        <w:noProof/>
                      </w:rPr>
                    </w:pPr>
                    <w:r w:rsidRPr="00BA525A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685D" w14:textId="2E4D9EC4" w:rsidR="00A35593" w:rsidRPr="00F52F93" w:rsidRDefault="00F52F93" w:rsidP="00F52F93">
    <w:pPr>
      <w:pStyle w:val="Footer"/>
    </w:pPr>
    <w:r>
      <w:rPr>
        <w:noProof/>
        <w:shd w:val="clear" w:color="auto" w:fill="E6E6E6"/>
        <w:lang w:val="en-US"/>
      </w:rPr>
      <w:drawing>
        <wp:anchor distT="0" distB="0" distL="114300" distR="114300" simplePos="0" relativeHeight="251661318" behindDoc="1" locked="0" layoutInCell="1" allowOverlap="1" wp14:anchorId="72D09D51" wp14:editId="45FA2B43">
          <wp:simplePos x="0" y="0"/>
          <wp:positionH relativeFrom="column">
            <wp:posOffset>-473075</wp:posOffset>
          </wp:positionH>
          <wp:positionV relativeFrom="paragraph">
            <wp:posOffset>-280670</wp:posOffset>
          </wp:positionV>
          <wp:extent cx="7559675" cy="827405"/>
          <wp:effectExtent l="0" t="0" r="3175" b="0"/>
          <wp:wrapNone/>
          <wp:docPr id="1077602109" name="Picture 1077602109">
            <a:extLst xmlns:a="http://schemas.openxmlformats.org/drawingml/2006/main">
              <a:ext uri="{FF2B5EF4-FFF2-40B4-BE49-F238E27FC236}">
                <a16:creationId xmlns:a16="http://schemas.microsoft.com/office/drawing/2014/main" id="{EB58930B-C09C-4E6A-9586-A381D2DF0D7D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DE394" w14:textId="32F9E922" w:rsidR="00A35593" w:rsidRDefault="00BA525A" w:rsidP="008E07A0">
    <w:pPr>
      <w:pStyle w:val="Footer"/>
    </w:pPr>
    <w:r>
      <w:rPr>
        <w:noProof/>
        <w:lang w:val="en-US"/>
        <w14:ligatures w14:val="standardContextual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8718642" wp14:editId="4CA5AA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8315"/>
              <wp:effectExtent l="0" t="0" r="635" b="0"/>
              <wp:wrapNone/>
              <wp:docPr id="70844914" name="Text Box 70844914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1A1491D0-4727-4ABC-870F-156D8608A995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7A9CF" w14:textId="258A3342" w:rsidR="00BA525A" w:rsidRPr="00BA525A" w:rsidRDefault="00BA525A" w:rsidP="008E07A0">
                          <w:pPr>
                            <w:rPr>
                              <w:noProof/>
                            </w:rPr>
                          </w:pPr>
                          <w:r w:rsidRPr="00BA525A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18642" id="_x0000_t202" coordsize="21600,21600" o:spt="202" path="m,l,21600r21600,l21600,xe">
              <v:stroke joinstyle="miter"/>
              <v:path gradientshapeok="t" o:connecttype="rect"/>
            </v:shapetype>
            <v:shape id="Text Box 70844914" o:spid="_x0000_s1029" type="#_x0000_t202" alt="OFFICIAL" style="position:absolute;margin-left:0;margin-top:0;width:43.45pt;height:38.4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" filled="f" stroked="f">
              <v:textbox style="mso-fit-shape-to-text:t" inset="0,0,0,15pt">
                <w:txbxContent>
                  <w:p w14:paraId="2E87A9CF" w14:textId="258A3342" w:rsidR="00BA525A" w:rsidRPr="00BA525A" w:rsidRDefault="00BA525A" w:rsidP="008E07A0">
                    <w:pPr>
                      <w:rPr>
                        <w:noProof/>
                      </w:rPr>
                    </w:pPr>
                    <w:r w:rsidRPr="00BA525A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5593">
      <w:rPr>
        <w:noProof/>
        <w:shd w:val="clear" w:color="auto" w:fill="E6E6E6"/>
        <w:lang w:val="en-US"/>
      </w:rPr>
      <w:drawing>
        <wp:inline distT="0" distB="0" distL="0" distR="0" wp14:anchorId="16DCE032" wp14:editId="32918E0B">
          <wp:extent cx="7814283" cy="855024"/>
          <wp:effectExtent l="0" t="0" r="0" b="2540"/>
          <wp:docPr id="1821654915" name="Picture 1821654915">
            <a:extLst xmlns:a="http://schemas.openxmlformats.org/drawingml/2006/main">
              <a:ext uri="{FF2B5EF4-FFF2-40B4-BE49-F238E27FC236}">
                <a16:creationId xmlns:a16="http://schemas.microsoft.com/office/drawing/2014/main" id="{CF21F68A-83D1-45A0-AD4F-BC533856F5D5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3889" cy="859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962F" w14:textId="77777777" w:rsidR="006C39DD" w:rsidRDefault="006C39DD" w:rsidP="008E07A0">
      <w:r>
        <w:separator/>
      </w:r>
    </w:p>
  </w:footnote>
  <w:footnote w:type="continuationSeparator" w:id="0">
    <w:p w14:paraId="3B9F7C91" w14:textId="77777777" w:rsidR="006C39DD" w:rsidRDefault="006C39DD" w:rsidP="008E07A0">
      <w:r>
        <w:continuationSeparator/>
      </w:r>
    </w:p>
  </w:footnote>
  <w:footnote w:type="continuationNotice" w:id="1">
    <w:p w14:paraId="2BBD3601" w14:textId="77777777" w:rsidR="006C39DD" w:rsidRDefault="006C39DD" w:rsidP="008E07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C8828" w14:textId="3B21CC3E" w:rsidR="00193537" w:rsidRDefault="00BA525A" w:rsidP="008E07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AA53700" wp14:editId="22F1CBF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8315"/>
              <wp:effectExtent l="0" t="0" r="635" b="6985"/>
              <wp:wrapNone/>
              <wp:docPr id="1666274649" name="Text Box 1666274649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4BBC2E1D-7CC4-49BF-8549-3840394627D4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3FC12" w14:textId="13BA1C81" w:rsidR="00BA525A" w:rsidRPr="00BA525A" w:rsidRDefault="00BA525A" w:rsidP="008E07A0">
                          <w:pPr>
                            <w:rPr>
                              <w:noProof/>
                            </w:rPr>
                          </w:pPr>
                          <w:r w:rsidRPr="00BA525A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A53700" id="_x0000_t202" coordsize="21600,21600" o:spt="202" path="m,l,21600r21600,l21600,xe">
              <v:stroke joinstyle="miter"/>
              <v:path gradientshapeok="t" o:connecttype="rect"/>
            </v:shapetype>
            <v:shape id="Text Box 1666274649" o:spid="_x0000_s1026" type="#_x0000_t202" alt="OFFICIAL" style="position:absolute;margin-left:0;margin-top:0;width:43.45pt;height:38.4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" filled="f" stroked="f">
              <v:textbox style="mso-fit-shape-to-text:t" inset="0,15pt,0,0">
                <w:txbxContent>
                  <w:p w14:paraId="4213FC12" w14:textId="13BA1C81" w:rsidR="00BA525A" w:rsidRPr="00BA525A" w:rsidRDefault="00BA525A" w:rsidP="008E07A0">
                    <w:pPr>
                      <w:rPr>
                        <w:noProof/>
                      </w:rPr>
                    </w:pPr>
                    <w:r w:rsidRPr="00BA525A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C2AB" w14:textId="370458DB" w:rsidR="00584AD1" w:rsidRPr="00584AD1" w:rsidRDefault="00CA5F46" w:rsidP="00584AD1">
    <w:pPr>
      <w:pStyle w:val="Title"/>
    </w:pPr>
    <w:r>
      <w:rPr>
        <w:noProof/>
      </w:rPr>
      <w:drawing>
        <wp:anchor distT="0" distB="0" distL="114300" distR="114300" simplePos="0" relativeHeight="251659270" behindDoc="1" locked="0" layoutInCell="1" allowOverlap="1" wp14:anchorId="39F455DD" wp14:editId="58B39332">
          <wp:simplePos x="0" y="0"/>
          <wp:positionH relativeFrom="column">
            <wp:posOffset>-485775</wp:posOffset>
          </wp:positionH>
          <wp:positionV relativeFrom="paragraph">
            <wp:posOffset>-525780</wp:posOffset>
          </wp:positionV>
          <wp:extent cx="7572375" cy="2309001"/>
          <wp:effectExtent l="0" t="0" r="0" b="0"/>
          <wp:wrapNone/>
          <wp:docPr id="104659635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59635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2309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5593" w:rsidRPr="000D0FD0">
      <w:t>National Medical Workforce Strategy</w:t>
    </w:r>
  </w:p>
  <w:p w14:paraId="2A136F05" w14:textId="149C79C2" w:rsidR="00584AD1" w:rsidRPr="00584AD1" w:rsidRDefault="00A35593" w:rsidP="00CA5F46">
    <w:pPr>
      <w:pStyle w:val="Title"/>
      <w:spacing w:before="120" w:after="600"/>
      <w:rPr>
        <w:rStyle w:val="Year"/>
      </w:rPr>
    </w:pPr>
    <w:r w:rsidRPr="00830A2A">
      <w:rPr>
        <w:rStyle w:val="Year"/>
      </w:rPr>
      <w:t>2021–2031</w:t>
    </w:r>
  </w:p>
  <w:p w14:paraId="011049EB" w14:textId="1FD42EC8" w:rsidR="00A35593" w:rsidRPr="00584AD1" w:rsidRDefault="00A35593" w:rsidP="00584AD1">
    <w:pPr>
      <w:pStyle w:val="Subtitle"/>
    </w:pPr>
    <w:r w:rsidRPr="004E2C9B">
      <w:t>Investing in our medical workforce to meet Australia’s health needs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22C02" w14:textId="19A9FBDD" w:rsidR="00A35593" w:rsidRDefault="00BA525A" w:rsidP="008E07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9300495" wp14:editId="7524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8315"/>
              <wp:effectExtent l="0" t="0" r="635" b="6985"/>
              <wp:wrapNone/>
              <wp:docPr id="630507045" name="Text Box 63050704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2B1C426A-6FAA-4857-ABAF-788DA688D2BB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A291C1" w14:textId="24BE4ACB" w:rsidR="00BA525A" w:rsidRPr="00BA525A" w:rsidRDefault="00BA525A" w:rsidP="008E07A0">
                          <w:pPr>
                            <w:rPr>
                              <w:noProof/>
                            </w:rPr>
                          </w:pPr>
                          <w:r w:rsidRPr="00BA525A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00495" id="_x0000_t202" coordsize="21600,21600" o:spt="202" path="m,l,21600r21600,l21600,xe">
              <v:stroke joinstyle="miter"/>
              <v:path gradientshapeok="t" o:connecttype="rect"/>
            </v:shapetype>
            <v:shape id="Text Box 630507045" o:spid="_x0000_s1028" type="#_x0000_t202" alt="OFFICIAL" style="position:absolute;margin-left:0;margin-top:0;width:43.45pt;height:38.4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" filled="f" stroked="f">
              <v:textbox style="mso-fit-shape-to-text:t" inset="0,15pt,0,0">
                <w:txbxContent>
                  <w:p w14:paraId="11A291C1" w14:textId="24BE4ACB" w:rsidR="00BA525A" w:rsidRPr="00BA525A" w:rsidRDefault="00BA525A" w:rsidP="008E07A0">
                    <w:pPr>
                      <w:rPr>
                        <w:noProof/>
                      </w:rPr>
                    </w:pPr>
                    <w:r w:rsidRPr="00BA525A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65F36CB" w14:textId="77777777" w:rsidR="00A35593" w:rsidRDefault="00A35593" w:rsidP="008E07A0">
    <w:pPr>
      <w:pStyle w:val="Header"/>
    </w:pPr>
  </w:p>
  <w:p w14:paraId="6DC6036D" w14:textId="77777777" w:rsidR="00A35593" w:rsidRDefault="00A35593" w:rsidP="00584AD1">
    <w:pPr>
      <w:pStyle w:val="Title"/>
      <w:rPr>
        <w:rFonts w:ascii="HelveticaNeueLT Std" w:hAnsi="HelveticaNeueLT Std" w:cs="HelveticaNeueLT Std"/>
        <w:b/>
        <w:bCs/>
        <w:color w:val="F16021"/>
        <w:sz w:val="30"/>
        <w:szCs w:val="30"/>
      </w:rPr>
    </w:pPr>
    <w:r w:rsidRPr="000D0FD0">
      <w:softHyphen/>
    </w:r>
    <w:r w:rsidRPr="000D0FD0">
      <w:softHyphen/>
      <w:t>National Medical Workforce Strategy</w:t>
    </w:r>
    <w:r>
      <w:br/>
    </w:r>
    <w:r w:rsidRPr="00830A2A">
      <w:rPr>
        <w:rStyle w:val="Year"/>
      </w:rPr>
      <w:t>2021–2031</w:t>
    </w:r>
  </w:p>
  <w:p w14:paraId="607E6C33" w14:textId="77777777" w:rsidR="00A35593" w:rsidRDefault="00A35593" w:rsidP="00584AD1">
    <w:pPr>
      <w:pStyle w:val="Subtitle"/>
    </w:pPr>
    <w:r w:rsidRPr="00830A2A">
      <w:t>Investing</w:t>
    </w:r>
    <w:r w:rsidRPr="001F0BBC">
      <w:t xml:space="preserve"> in our medical </w:t>
    </w:r>
    <w:r w:rsidRPr="00830A2A">
      <w:t>workforce</w:t>
    </w:r>
    <w:r w:rsidRPr="001F0BBC">
      <w:t xml:space="preserve"> to meet Australia’s health needs</w:t>
    </w:r>
    <w:r w:rsidRPr="004D29E6">
      <w:rPr>
        <w:noProof/>
        <w:color w:val="2B579A"/>
        <w:shd w:val="clear" w:color="auto" w:fill="E6E6E6"/>
        <w:lang w:val="en-US"/>
      </w:rPr>
      <w:drawing>
        <wp:anchor distT="0" distB="0" distL="114300" distR="114300" simplePos="0" relativeHeight="251658240" behindDoc="1" locked="1" layoutInCell="1" allowOverlap="1" wp14:anchorId="08942DB5" wp14:editId="37AA2F14">
          <wp:simplePos x="0" y="0"/>
          <wp:positionH relativeFrom="page">
            <wp:posOffset>-66040</wp:posOffset>
          </wp:positionH>
          <wp:positionV relativeFrom="page">
            <wp:align>top</wp:align>
          </wp:positionV>
          <wp:extent cx="7527290" cy="2364740"/>
          <wp:effectExtent l="0" t="0" r="0" b="0"/>
          <wp:wrapNone/>
          <wp:docPr id="1966532930" name="Picture 1966532930">
            <a:extLst xmlns:a="http://schemas.openxmlformats.org/drawingml/2006/main">
              <a:ext uri="{FF2B5EF4-FFF2-40B4-BE49-F238E27FC236}">
                <a16:creationId xmlns:a16="http://schemas.microsoft.com/office/drawing/2014/main" id="{68BB8035-0669-4EB9-AA35-2798E1F1210B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90" cy="2364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2A34"/>
    <w:multiLevelType w:val="hybridMultilevel"/>
    <w:tmpl w:val="92043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94E21"/>
    <w:multiLevelType w:val="multilevel"/>
    <w:tmpl w:val="15BC20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41C8F"/>
    <w:multiLevelType w:val="hybridMultilevel"/>
    <w:tmpl w:val="722697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171E8"/>
    <w:multiLevelType w:val="hybridMultilevel"/>
    <w:tmpl w:val="6AE0A3F8"/>
    <w:lvl w:ilvl="0" w:tplc="FFFFFFFF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F09B4"/>
    <w:multiLevelType w:val="multilevel"/>
    <w:tmpl w:val="C6205C4C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D12E1F"/>
    <w:multiLevelType w:val="multilevel"/>
    <w:tmpl w:val="4FB2F5A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000000" w:themeColor="text1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B674AD"/>
    <w:multiLevelType w:val="hybridMultilevel"/>
    <w:tmpl w:val="2C66BF24"/>
    <w:lvl w:ilvl="0" w:tplc="7B1432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5568CB1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 w:themeColor="text1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325CB0"/>
    <w:multiLevelType w:val="hybridMultilevel"/>
    <w:tmpl w:val="048476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B5AA9"/>
    <w:multiLevelType w:val="hybridMultilevel"/>
    <w:tmpl w:val="491E5E3E"/>
    <w:lvl w:ilvl="0" w:tplc="B39CD420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9223B6"/>
    <w:multiLevelType w:val="hybridMultilevel"/>
    <w:tmpl w:val="544A3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13B11"/>
    <w:multiLevelType w:val="multilevel"/>
    <w:tmpl w:val="D418381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5820EB"/>
    <w:multiLevelType w:val="hybridMultilevel"/>
    <w:tmpl w:val="93D4B85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9E2303"/>
    <w:multiLevelType w:val="multilevel"/>
    <w:tmpl w:val="CF023E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175869"/>
    <w:multiLevelType w:val="multilevel"/>
    <w:tmpl w:val="E6A607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D670D2"/>
    <w:multiLevelType w:val="hybridMultilevel"/>
    <w:tmpl w:val="8F0435A2"/>
    <w:lvl w:ilvl="0" w:tplc="F1282EF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247E1"/>
    <w:multiLevelType w:val="hybridMultilevel"/>
    <w:tmpl w:val="4BF0C13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F84B2C"/>
    <w:multiLevelType w:val="hybridMultilevel"/>
    <w:tmpl w:val="805E2C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831346"/>
    <w:multiLevelType w:val="hybridMultilevel"/>
    <w:tmpl w:val="36C0C38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82443"/>
    <w:multiLevelType w:val="hybridMultilevel"/>
    <w:tmpl w:val="7FBA77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444DA"/>
    <w:multiLevelType w:val="hybridMultilevel"/>
    <w:tmpl w:val="681090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95650"/>
    <w:multiLevelType w:val="hybridMultilevel"/>
    <w:tmpl w:val="EA847404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86707D"/>
    <w:multiLevelType w:val="hybridMultilevel"/>
    <w:tmpl w:val="5EBA7A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A745C"/>
    <w:multiLevelType w:val="hybridMultilevel"/>
    <w:tmpl w:val="A13E3AC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E3C5D"/>
    <w:multiLevelType w:val="multilevel"/>
    <w:tmpl w:val="F54C2F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2216451">
    <w:abstractNumId w:val="11"/>
  </w:num>
  <w:num w:numId="2" w16cid:durableId="1170364919">
    <w:abstractNumId w:val="19"/>
  </w:num>
  <w:num w:numId="3" w16cid:durableId="14058334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1275571">
    <w:abstractNumId w:val="13"/>
  </w:num>
  <w:num w:numId="5" w16cid:durableId="1412505661">
    <w:abstractNumId w:val="3"/>
  </w:num>
  <w:num w:numId="6" w16cid:durableId="1417166879">
    <w:abstractNumId w:val="9"/>
  </w:num>
  <w:num w:numId="7" w16cid:durableId="1461722176">
    <w:abstractNumId w:val="21"/>
  </w:num>
  <w:num w:numId="8" w16cid:durableId="154686483">
    <w:abstractNumId w:val="6"/>
  </w:num>
  <w:num w:numId="9" w16cid:durableId="1620381612">
    <w:abstractNumId w:val="5"/>
  </w:num>
  <w:num w:numId="10" w16cid:durableId="1741826317">
    <w:abstractNumId w:val="0"/>
  </w:num>
  <w:num w:numId="11" w16cid:durableId="178080016">
    <w:abstractNumId w:val="14"/>
  </w:num>
  <w:num w:numId="12" w16cid:durableId="1801612009">
    <w:abstractNumId w:val="12"/>
  </w:num>
  <w:num w:numId="13" w16cid:durableId="1808621372">
    <w:abstractNumId w:val="8"/>
  </w:num>
  <w:num w:numId="14" w16cid:durableId="1839344601">
    <w:abstractNumId w:val="17"/>
  </w:num>
  <w:num w:numId="15" w16cid:durableId="1858614526">
    <w:abstractNumId w:val="16"/>
  </w:num>
  <w:num w:numId="16" w16cid:durableId="1945842215">
    <w:abstractNumId w:val="1"/>
  </w:num>
  <w:num w:numId="17" w16cid:durableId="21054913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1256837">
    <w:abstractNumId w:val="20"/>
  </w:num>
  <w:num w:numId="19" w16cid:durableId="344018855">
    <w:abstractNumId w:val="22"/>
  </w:num>
  <w:num w:numId="20" w16cid:durableId="436416035">
    <w:abstractNumId w:val="15"/>
  </w:num>
  <w:num w:numId="21" w16cid:durableId="639964806">
    <w:abstractNumId w:val="18"/>
  </w:num>
  <w:num w:numId="22" w16cid:durableId="66289907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2775344">
    <w:abstractNumId w:val="10"/>
  </w:num>
  <w:num w:numId="24" w16cid:durableId="774061532">
    <w:abstractNumId w:val="23"/>
  </w:num>
  <w:num w:numId="25" w16cid:durableId="800224543">
    <w:abstractNumId w:val="4"/>
  </w:num>
  <w:num w:numId="26" w16cid:durableId="881593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A5"/>
    <w:rsid w:val="00001F33"/>
    <w:rsid w:val="0000221F"/>
    <w:rsid w:val="00005302"/>
    <w:rsid w:val="00006051"/>
    <w:rsid w:val="0000627E"/>
    <w:rsid w:val="0000680F"/>
    <w:rsid w:val="00010887"/>
    <w:rsid w:val="00011EF2"/>
    <w:rsid w:val="00012D1B"/>
    <w:rsid w:val="000157FA"/>
    <w:rsid w:val="00016CE5"/>
    <w:rsid w:val="0002086D"/>
    <w:rsid w:val="00020E50"/>
    <w:rsid w:val="000211AF"/>
    <w:rsid w:val="00022636"/>
    <w:rsid w:val="00022876"/>
    <w:rsid w:val="00023749"/>
    <w:rsid w:val="000279AF"/>
    <w:rsid w:val="00030909"/>
    <w:rsid w:val="00030C38"/>
    <w:rsid w:val="000316D3"/>
    <w:rsid w:val="00032375"/>
    <w:rsid w:val="00032AC6"/>
    <w:rsid w:val="00037405"/>
    <w:rsid w:val="000402FD"/>
    <w:rsid w:val="00040AFF"/>
    <w:rsid w:val="00042131"/>
    <w:rsid w:val="00042911"/>
    <w:rsid w:val="0004627E"/>
    <w:rsid w:val="0005180D"/>
    <w:rsid w:val="00052E1F"/>
    <w:rsid w:val="00053B09"/>
    <w:rsid w:val="00055761"/>
    <w:rsid w:val="00055877"/>
    <w:rsid w:val="00057B75"/>
    <w:rsid w:val="0006074F"/>
    <w:rsid w:val="000624E9"/>
    <w:rsid w:val="000627FC"/>
    <w:rsid w:val="00064008"/>
    <w:rsid w:val="00065198"/>
    <w:rsid w:val="00072BDE"/>
    <w:rsid w:val="000764C8"/>
    <w:rsid w:val="00077DF0"/>
    <w:rsid w:val="00081388"/>
    <w:rsid w:val="00082938"/>
    <w:rsid w:val="00082BD8"/>
    <w:rsid w:val="0008435C"/>
    <w:rsid w:val="0008545D"/>
    <w:rsid w:val="000964D5"/>
    <w:rsid w:val="0009696D"/>
    <w:rsid w:val="000976E1"/>
    <w:rsid w:val="000A0147"/>
    <w:rsid w:val="000A0781"/>
    <w:rsid w:val="000A0911"/>
    <w:rsid w:val="000A151C"/>
    <w:rsid w:val="000A319B"/>
    <w:rsid w:val="000A3D77"/>
    <w:rsid w:val="000A5374"/>
    <w:rsid w:val="000A6F63"/>
    <w:rsid w:val="000A72CC"/>
    <w:rsid w:val="000C169B"/>
    <w:rsid w:val="000C2777"/>
    <w:rsid w:val="000C343B"/>
    <w:rsid w:val="000C4EA0"/>
    <w:rsid w:val="000C6CFC"/>
    <w:rsid w:val="000D10AD"/>
    <w:rsid w:val="000D2D6D"/>
    <w:rsid w:val="000D32AE"/>
    <w:rsid w:val="000D41B3"/>
    <w:rsid w:val="000D60E9"/>
    <w:rsid w:val="000D790F"/>
    <w:rsid w:val="000E07E5"/>
    <w:rsid w:val="000E56D1"/>
    <w:rsid w:val="000F13FA"/>
    <w:rsid w:val="000F32A0"/>
    <w:rsid w:val="000F3E52"/>
    <w:rsid w:val="000F6CE8"/>
    <w:rsid w:val="000F7E6F"/>
    <w:rsid w:val="001017B6"/>
    <w:rsid w:val="001031D6"/>
    <w:rsid w:val="001039FC"/>
    <w:rsid w:val="001041DF"/>
    <w:rsid w:val="001100AF"/>
    <w:rsid w:val="001113F1"/>
    <w:rsid w:val="001122C2"/>
    <w:rsid w:val="00112404"/>
    <w:rsid w:val="001155AC"/>
    <w:rsid w:val="001171A4"/>
    <w:rsid w:val="00117909"/>
    <w:rsid w:val="0012432D"/>
    <w:rsid w:val="001262BA"/>
    <w:rsid w:val="00126CA0"/>
    <w:rsid w:val="001304BC"/>
    <w:rsid w:val="001314D1"/>
    <w:rsid w:val="00132C3B"/>
    <w:rsid w:val="00134483"/>
    <w:rsid w:val="0014003F"/>
    <w:rsid w:val="001434F6"/>
    <w:rsid w:val="0014364A"/>
    <w:rsid w:val="00143AFD"/>
    <w:rsid w:val="00144F16"/>
    <w:rsid w:val="00146136"/>
    <w:rsid w:val="00146CDD"/>
    <w:rsid w:val="00150CEF"/>
    <w:rsid w:val="001532F0"/>
    <w:rsid w:val="0015600F"/>
    <w:rsid w:val="00157E00"/>
    <w:rsid w:val="001606BA"/>
    <w:rsid w:val="00160F7E"/>
    <w:rsid w:val="00162559"/>
    <w:rsid w:val="00163BB7"/>
    <w:rsid w:val="001655BE"/>
    <w:rsid w:val="001667EB"/>
    <w:rsid w:val="001712BD"/>
    <w:rsid w:val="00172F76"/>
    <w:rsid w:val="00173118"/>
    <w:rsid w:val="00175129"/>
    <w:rsid w:val="00175939"/>
    <w:rsid w:val="00175D60"/>
    <w:rsid w:val="001802F1"/>
    <w:rsid w:val="00184D3A"/>
    <w:rsid w:val="00186684"/>
    <w:rsid w:val="00187D92"/>
    <w:rsid w:val="001920BB"/>
    <w:rsid w:val="00192320"/>
    <w:rsid w:val="00193537"/>
    <w:rsid w:val="00194758"/>
    <w:rsid w:val="001952B7"/>
    <w:rsid w:val="001A7CF6"/>
    <w:rsid w:val="001B0CB7"/>
    <w:rsid w:val="001B1EAB"/>
    <w:rsid w:val="001B292C"/>
    <w:rsid w:val="001B2A65"/>
    <w:rsid w:val="001B2FEC"/>
    <w:rsid w:val="001B3881"/>
    <w:rsid w:val="001B6F4D"/>
    <w:rsid w:val="001C0BE0"/>
    <w:rsid w:val="001C3136"/>
    <w:rsid w:val="001C3E61"/>
    <w:rsid w:val="001C5AED"/>
    <w:rsid w:val="001C6190"/>
    <w:rsid w:val="001D5BEC"/>
    <w:rsid w:val="001D6E85"/>
    <w:rsid w:val="001D79F6"/>
    <w:rsid w:val="001E2E0B"/>
    <w:rsid w:val="001E4D6C"/>
    <w:rsid w:val="001E5C22"/>
    <w:rsid w:val="001F0610"/>
    <w:rsid w:val="001F0BE0"/>
    <w:rsid w:val="001F2515"/>
    <w:rsid w:val="001F2694"/>
    <w:rsid w:val="001F274D"/>
    <w:rsid w:val="001F27DB"/>
    <w:rsid w:val="001F2ABF"/>
    <w:rsid w:val="001F6FC1"/>
    <w:rsid w:val="00201EA1"/>
    <w:rsid w:val="002032D6"/>
    <w:rsid w:val="002041A9"/>
    <w:rsid w:val="00204449"/>
    <w:rsid w:val="00205DF5"/>
    <w:rsid w:val="00210301"/>
    <w:rsid w:val="002109CF"/>
    <w:rsid w:val="00212A9C"/>
    <w:rsid w:val="00212C23"/>
    <w:rsid w:val="00212EF5"/>
    <w:rsid w:val="00213B05"/>
    <w:rsid w:val="00216B1E"/>
    <w:rsid w:val="0021786C"/>
    <w:rsid w:val="002207AB"/>
    <w:rsid w:val="00222806"/>
    <w:rsid w:val="00223755"/>
    <w:rsid w:val="002250A6"/>
    <w:rsid w:val="00226550"/>
    <w:rsid w:val="002267CF"/>
    <w:rsid w:val="0022FCD5"/>
    <w:rsid w:val="002304CA"/>
    <w:rsid w:val="002320A4"/>
    <w:rsid w:val="002377EF"/>
    <w:rsid w:val="002379CC"/>
    <w:rsid w:val="00240CF0"/>
    <w:rsid w:val="002435DA"/>
    <w:rsid w:val="0024480C"/>
    <w:rsid w:val="00245814"/>
    <w:rsid w:val="0024582A"/>
    <w:rsid w:val="00245CEE"/>
    <w:rsid w:val="00246BE4"/>
    <w:rsid w:val="00250162"/>
    <w:rsid w:val="002550D9"/>
    <w:rsid w:val="002611E1"/>
    <w:rsid w:val="002637BA"/>
    <w:rsid w:val="002651EF"/>
    <w:rsid w:val="00265CDF"/>
    <w:rsid w:val="00266475"/>
    <w:rsid w:val="0026665F"/>
    <w:rsid w:val="00267208"/>
    <w:rsid w:val="00270273"/>
    <w:rsid w:val="00270576"/>
    <w:rsid w:val="00270DEE"/>
    <w:rsid w:val="002733F1"/>
    <w:rsid w:val="00275CB9"/>
    <w:rsid w:val="00277A6C"/>
    <w:rsid w:val="00280050"/>
    <w:rsid w:val="0028084B"/>
    <w:rsid w:val="00283916"/>
    <w:rsid w:val="002846AB"/>
    <w:rsid w:val="00285965"/>
    <w:rsid w:val="00286D40"/>
    <w:rsid w:val="00287142"/>
    <w:rsid w:val="0029143F"/>
    <w:rsid w:val="002926D2"/>
    <w:rsid w:val="00292BB8"/>
    <w:rsid w:val="00293559"/>
    <w:rsid w:val="0029362F"/>
    <w:rsid w:val="00296E9B"/>
    <w:rsid w:val="00297785"/>
    <w:rsid w:val="00297CEF"/>
    <w:rsid w:val="002A01D4"/>
    <w:rsid w:val="002A1162"/>
    <w:rsid w:val="002A2E35"/>
    <w:rsid w:val="002A3E89"/>
    <w:rsid w:val="002A6059"/>
    <w:rsid w:val="002A7084"/>
    <w:rsid w:val="002A7CCF"/>
    <w:rsid w:val="002B480F"/>
    <w:rsid w:val="002B5000"/>
    <w:rsid w:val="002B5473"/>
    <w:rsid w:val="002B7F9D"/>
    <w:rsid w:val="002C5107"/>
    <w:rsid w:val="002C6A38"/>
    <w:rsid w:val="002D09CF"/>
    <w:rsid w:val="002D1E09"/>
    <w:rsid w:val="002D3A9C"/>
    <w:rsid w:val="002D59EF"/>
    <w:rsid w:val="002E44C5"/>
    <w:rsid w:val="002E45C4"/>
    <w:rsid w:val="002F0826"/>
    <w:rsid w:val="002F0857"/>
    <w:rsid w:val="002F106F"/>
    <w:rsid w:val="002F45CC"/>
    <w:rsid w:val="002F59AB"/>
    <w:rsid w:val="002F68D4"/>
    <w:rsid w:val="00300204"/>
    <w:rsid w:val="003022A0"/>
    <w:rsid w:val="00302F79"/>
    <w:rsid w:val="003038AA"/>
    <w:rsid w:val="00304C8C"/>
    <w:rsid w:val="003076C2"/>
    <w:rsid w:val="00307A5B"/>
    <w:rsid w:val="003103D7"/>
    <w:rsid w:val="00316120"/>
    <w:rsid w:val="00316551"/>
    <w:rsid w:val="00316A71"/>
    <w:rsid w:val="0031717C"/>
    <w:rsid w:val="0032138F"/>
    <w:rsid w:val="00324214"/>
    <w:rsid w:val="0032556B"/>
    <w:rsid w:val="00326210"/>
    <w:rsid w:val="00326ED3"/>
    <w:rsid w:val="00331EC8"/>
    <w:rsid w:val="00331FD7"/>
    <w:rsid w:val="0033279B"/>
    <w:rsid w:val="0033433A"/>
    <w:rsid w:val="003362F6"/>
    <w:rsid w:val="00342481"/>
    <w:rsid w:val="00343221"/>
    <w:rsid w:val="00343360"/>
    <w:rsid w:val="00343CFA"/>
    <w:rsid w:val="00344702"/>
    <w:rsid w:val="00346287"/>
    <w:rsid w:val="00346E3D"/>
    <w:rsid w:val="00352133"/>
    <w:rsid w:val="003524DD"/>
    <w:rsid w:val="00353758"/>
    <w:rsid w:val="00353DFB"/>
    <w:rsid w:val="00353EA4"/>
    <w:rsid w:val="00360084"/>
    <w:rsid w:val="00360647"/>
    <w:rsid w:val="0036085D"/>
    <w:rsid w:val="00362110"/>
    <w:rsid w:val="0036348B"/>
    <w:rsid w:val="00375178"/>
    <w:rsid w:val="0037697C"/>
    <w:rsid w:val="00382A22"/>
    <w:rsid w:val="00383B1D"/>
    <w:rsid w:val="00384389"/>
    <w:rsid w:val="00385A81"/>
    <w:rsid w:val="00387670"/>
    <w:rsid w:val="00390190"/>
    <w:rsid w:val="00393216"/>
    <w:rsid w:val="00393764"/>
    <w:rsid w:val="00393E02"/>
    <w:rsid w:val="0039480B"/>
    <w:rsid w:val="00396ABB"/>
    <w:rsid w:val="00397B92"/>
    <w:rsid w:val="003A0372"/>
    <w:rsid w:val="003A6311"/>
    <w:rsid w:val="003A64E9"/>
    <w:rsid w:val="003B0014"/>
    <w:rsid w:val="003B0AB1"/>
    <w:rsid w:val="003C0453"/>
    <w:rsid w:val="003C3CD7"/>
    <w:rsid w:val="003C43F8"/>
    <w:rsid w:val="003C46B9"/>
    <w:rsid w:val="003C76A7"/>
    <w:rsid w:val="003D195B"/>
    <w:rsid w:val="003D49BB"/>
    <w:rsid w:val="003D4D67"/>
    <w:rsid w:val="003D6CEB"/>
    <w:rsid w:val="003D731A"/>
    <w:rsid w:val="003E0B63"/>
    <w:rsid w:val="003E1C48"/>
    <w:rsid w:val="003E21E3"/>
    <w:rsid w:val="003E5013"/>
    <w:rsid w:val="003E5FA6"/>
    <w:rsid w:val="003E7D3B"/>
    <w:rsid w:val="003F1050"/>
    <w:rsid w:val="003F4C7A"/>
    <w:rsid w:val="003F5C07"/>
    <w:rsid w:val="004105CE"/>
    <w:rsid w:val="00411E11"/>
    <w:rsid w:val="0041352D"/>
    <w:rsid w:val="00413904"/>
    <w:rsid w:val="0041557D"/>
    <w:rsid w:val="0042046B"/>
    <w:rsid w:val="0042110F"/>
    <w:rsid w:val="00424907"/>
    <w:rsid w:val="004265EC"/>
    <w:rsid w:val="00426BB2"/>
    <w:rsid w:val="0042787A"/>
    <w:rsid w:val="00432B9B"/>
    <w:rsid w:val="0043333C"/>
    <w:rsid w:val="0043468D"/>
    <w:rsid w:val="00434F82"/>
    <w:rsid w:val="004401DF"/>
    <w:rsid w:val="0044090D"/>
    <w:rsid w:val="004417B2"/>
    <w:rsid w:val="004453C7"/>
    <w:rsid w:val="004464FC"/>
    <w:rsid w:val="00446546"/>
    <w:rsid w:val="00452D25"/>
    <w:rsid w:val="00452E2F"/>
    <w:rsid w:val="004546AC"/>
    <w:rsid w:val="0045566F"/>
    <w:rsid w:val="00456210"/>
    <w:rsid w:val="00457652"/>
    <w:rsid w:val="00461D90"/>
    <w:rsid w:val="0046504A"/>
    <w:rsid w:val="00465823"/>
    <w:rsid w:val="00465AA9"/>
    <w:rsid w:val="00467918"/>
    <w:rsid w:val="004703BB"/>
    <w:rsid w:val="0047364C"/>
    <w:rsid w:val="004747DD"/>
    <w:rsid w:val="00474AAB"/>
    <w:rsid w:val="00476380"/>
    <w:rsid w:val="004775F6"/>
    <w:rsid w:val="00481286"/>
    <w:rsid w:val="004824EB"/>
    <w:rsid w:val="00483B7C"/>
    <w:rsid w:val="00483F77"/>
    <w:rsid w:val="00485894"/>
    <w:rsid w:val="0049068C"/>
    <w:rsid w:val="004918CB"/>
    <w:rsid w:val="00491FF3"/>
    <w:rsid w:val="004932FE"/>
    <w:rsid w:val="0049360F"/>
    <w:rsid w:val="00493C4D"/>
    <w:rsid w:val="00494CE8"/>
    <w:rsid w:val="0049605A"/>
    <w:rsid w:val="00497687"/>
    <w:rsid w:val="004A2F17"/>
    <w:rsid w:val="004A3AFF"/>
    <w:rsid w:val="004A3B05"/>
    <w:rsid w:val="004A5D04"/>
    <w:rsid w:val="004A6D44"/>
    <w:rsid w:val="004A71D8"/>
    <w:rsid w:val="004B0822"/>
    <w:rsid w:val="004B21AE"/>
    <w:rsid w:val="004B4784"/>
    <w:rsid w:val="004B4A90"/>
    <w:rsid w:val="004B51A2"/>
    <w:rsid w:val="004B5742"/>
    <w:rsid w:val="004B6C52"/>
    <w:rsid w:val="004B6C59"/>
    <w:rsid w:val="004C0A68"/>
    <w:rsid w:val="004C0E24"/>
    <w:rsid w:val="004C1CCA"/>
    <w:rsid w:val="004C65FA"/>
    <w:rsid w:val="004C6767"/>
    <w:rsid w:val="004C6DB5"/>
    <w:rsid w:val="004D2C31"/>
    <w:rsid w:val="004D32D1"/>
    <w:rsid w:val="004D41B4"/>
    <w:rsid w:val="004D46FE"/>
    <w:rsid w:val="004D4F78"/>
    <w:rsid w:val="004E05D5"/>
    <w:rsid w:val="004E0741"/>
    <w:rsid w:val="004E2C9B"/>
    <w:rsid w:val="004E4DDB"/>
    <w:rsid w:val="004E5C1F"/>
    <w:rsid w:val="004F03EE"/>
    <w:rsid w:val="004F1BAE"/>
    <w:rsid w:val="004F558D"/>
    <w:rsid w:val="004F59E4"/>
    <w:rsid w:val="005000B2"/>
    <w:rsid w:val="0050011D"/>
    <w:rsid w:val="0050371E"/>
    <w:rsid w:val="005055E8"/>
    <w:rsid w:val="005067EA"/>
    <w:rsid w:val="005109CE"/>
    <w:rsid w:val="00510A68"/>
    <w:rsid w:val="005116B1"/>
    <w:rsid w:val="00512342"/>
    <w:rsid w:val="00512852"/>
    <w:rsid w:val="0051375E"/>
    <w:rsid w:val="005149B5"/>
    <w:rsid w:val="005167D0"/>
    <w:rsid w:val="00516BCC"/>
    <w:rsid w:val="00521390"/>
    <w:rsid w:val="005224DE"/>
    <w:rsid w:val="0052369A"/>
    <w:rsid w:val="00523917"/>
    <w:rsid w:val="00523B9F"/>
    <w:rsid w:val="005250E5"/>
    <w:rsid w:val="0052692C"/>
    <w:rsid w:val="00533C83"/>
    <w:rsid w:val="0053421F"/>
    <w:rsid w:val="00535046"/>
    <w:rsid w:val="00536352"/>
    <w:rsid w:val="00550EA0"/>
    <w:rsid w:val="00552136"/>
    <w:rsid w:val="0055536B"/>
    <w:rsid w:val="00557941"/>
    <w:rsid w:val="00564463"/>
    <w:rsid w:val="005644F0"/>
    <w:rsid w:val="005647D3"/>
    <w:rsid w:val="00564E4F"/>
    <w:rsid w:val="005656BF"/>
    <w:rsid w:val="0056745E"/>
    <w:rsid w:val="00567C9E"/>
    <w:rsid w:val="00570829"/>
    <w:rsid w:val="00570AC6"/>
    <w:rsid w:val="00583903"/>
    <w:rsid w:val="0058483D"/>
    <w:rsid w:val="00584AD1"/>
    <w:rsid w:val="005864A8"/>
    <w:rsid w:val="00586532"/>
    <w:rsid w:val="00591602"/>
    <w:rsid w:val="00596BA8"/>
    <w:rsid w:val="005A311F"/>
    <w:rsid w:val="005A5CA0"/>
    <w:rsid w:val="005A7355"/>
    <w:rsid w:val="005B1937"/>
    <w:rsid w:val="005B5C08"/>
    <w:rsid w:val="005B66E3"/>
    <w:rsid w:val="005B7F74"/>
    <w:rsid w:val="005C0502"/>
    <w:rsid w:val="005C5973"/>
    <w:rsid w:val="005C6458"/>
    <w:rsid w:val="005D1C4B"/>
    <w:rsid w:val="005D1F66"/>
    <w:rsid w:val="005D2F10"/>
    <w:rsid w:val="005D68AD"/>
    <w:rsid w:val="005D690B"/>
    <w:rsid w:val="005E1D0C"/>
    <w:rsid w:val="005E1F1E"/>
    <w:rsid w:val="005E20DC"/>
    <w:rsid w:val="005E3AF4"/>
    <w:rsid w:val="005E6636"/>
    <w:rsid w:val="005F0644"/>
    <w:rsid w:val="005F3510"/>
    <w:rsid w:val="005F45E1"/>
    <w:rsid w:val="005F477E"/>
    <w:rsid w:val="005F6561"/>
    <w:rsid w:val="006031DF"/>
    <w:rsid w:val="006049D1"/>
    <w:rsid w:val="00606A10"/>
    <w:rsid w:val="00610433"/>
    <w:rsid w:val="006112B6"/>
    <w:rsid w:val="00611318"/>
    <w:rsid w:val="0061354E"/>
    <w:rsid w:val="0061534F"/>
    <w:rsid w:val="00615B19"/>
    <w:rsid w:val="00621C7B"/>
    <w:rsid w:val="0062247B"/>
    <w:rsid w:val="00631157"/>
    <w:rsid w:val="00631DF8"/>
    <w:rsid w:val="00632E19"/>
    <w:rsid w:val="00633058"/>
    <w:rsid w:val="006335DE"/>
    <w:rsid w:val="00634B27"/>
    <w:rsid w:val="00635685"/>
    <w:rsid w:val="00640112"/>
    <w:rsid w:val="00642387"/>
    <w:rsid w:val="00642C58"/>
    <w:rsid w:val="00643B75"/>
    <w:rsid w:val="006440A6"/>
    <w:rsid w:val="006524E3"/>
    <w:rsid w:val="00662567"/>
    <w:rsid w:val="00662B95"/>
    <w:rsid w:val="00663B50"/>
    <w:rsid w:val="00666F46"/>
    <w:rsid w:val="006671CE"/>
    <w:rsid w:val="00667FDF"/>
    <w:rsid w:val="00672E9B"/>
    <w:rsid w:val="00675712"/>
    <w:rsid w:val="00676271"/>
    <w:rsid w:val="0067655A"/>
    <w:rsid w:val="00677594"/>
    <w:rsid w:val="00677915"/>
    <w:rsid w:val="006810D8"/>
    <w:rsid w:val="00681428"/>
    <w:rsid w:val="006816D9"/>
    <w:rsid w:val="0068272E"/>
    <w:rsid w:val="00683D10"/>
    <w:rsid w:val="00684731"/>
    <w:rsid w:val="00687362"/>
    <w:rsid w:val="006910C6"/>
    <w:rsid w:val="00694665"/>
    <w:rsid w:val="00697641"/>
    <w:rsid w:val="006A1399"/>
    <w:rsid w:val="006A537B"/>
    <w:rsid w:val="006A5769"/>
    <w:rsid w:val="006A76DB"/>
    <w:rsid w:val="006B3BFD"/>
    <w:rsid w:val="006B54D0"/>
    <w:rsid w:val="006C15CD"/>
    <w:rsid w:val="006C1FB1"/>
    <w:rsid w:val="006C39DD"/>
    <w:rsid w:val="006C6A66"/>
    <w:rsid w:val="006C77BF"/>
    <w:rsid w:val="006D31BA"/>
    <w:rsid w:val="006D6846"/>
    <w:rsid w:val="006E00B8"/>
    <w:rsid w:val="006E0F31"/>
    <w:rsid w:val="006E29B5"/>
    <w:rsid w:val="006E2F7C"/>
    <w:rsid w:val="006E3A75"/>
    <w:rsid w:val="006E4C16"/>
    <w:rsid w:val="006F0BD3"/>
    <w:rsid w:val="006F1342"/>
    <w:rsid w:val="006F5B6A"/>
    <w:rsid w:val="006F65E0"/>
    <w:rsid w:val="006F725D"/>
    <w:rsid w:val="006F7D56"/>
    <w:rsid w:val="00700AE1"/>
    <w:rsid w:val="007043FF"/>
    <w:rsid w:val="00707AC5"/>
    <w:rsid w:val="00710C90"/>
    <w:rsid w:val="00714253"/>
    <w:rsid w:val="007156B7"/>
    <w:rsid w:val="00717A0F"/>
    <w:rsid w:val="0072031F"/>
    <w:rsid w:val="00722ABF"/>
    <w:rsid w:val="0072325B"/>
    <w:rsid w:val="007253E4"/>
    <w:rsid w:val="007270AE"/>
    <w:rsid w:val="00732033"/>
    <w:rsid w:val="0073466E"/>
    <w:rsid w:val="00736638"/>
    <w:rsid w:val="00741466"/>
    <w:rsid w:val="00742978"/>
    <w:rsid w:val="0074307F"/>
    <w:rsid w:val="00743587"/>
    <w:rsid w:val="00745282"/>
    <w:rsid w:val="0074607E"/>
    <w:rsid w:val="00746AA2"/>
    <w:rsid w:val="00751B99"/>
    <w:rsid w:val="00751D26"/>
    <w:rsid w:val="00752B84"/>
    <w:rsid w:val="00752E79"/>
    <w:rsid w:val="0075335C"/>
    <w:rsid w:val="007534D4"/>
    <w:rsid w:val="007540E2"/>
    <w:rsid w:val="007564B1"/>
    <w:rsid w:val="00756971"/>
    <w:rsid w:val="00756D09"/>
    <w:rsid w:val="00757FA5"/>
    <w:rsid w:val="0076022E"/>
    <w:rsid w:val="007632E2"/>
    <w:rsid w:val="00764015"/>
    <w:rsid w:val="00764744"/>
    <w:rsid w:val="007651A5"/>
    <w:rsid w:val="00766093"/>
    <w:rsid w:val="00766D29"/>
    <w:rsid w:val="007678B4"/>
    <w:rsid w:val="0077295C"/>
    <w:rsid w:val="007764F7"/>
    <w:rsid w:val="00776D7E"/>
    <w:rsid w:val="0078036E"/>
    <w:rsid w:val="00780881"/>
    <w:rsid w:val="00781A40"/>
    <w:rsid w:val="0078204E"/>
    <w:rsid w:val="007863E5"/>
    <w:rsid w:val="0079167F"/>
    <w:rsid w:val="00793D90"/>
    <w:rsid w:val="00794B97"/>
    <w:rsid w:val="00796201"/>
    <w:rsid w:val="007A1396"/>
    <w:rsid w:val="007A2197"/>
    <w:rsid w:val="007A225A"/>
    <w:rsid w:val="007A3303"/>
    <w:rsid w:val="007A3DE6"/>
    <w:rsid w:val="007A4346"/>
    <w:rsid w:val="007A47C3"/>
    <w:rsid w:val="007A55E0"/>
    <w:rsid w:val="007A7561"/>
    <w:rsid w:val="007B178B"/>
    <w:rsid w:val="007B1E8B"/>
    <w:rsid w:val="007B2CAE"/>
    <w:rsid w:val="007B4225"/>
    <w:rsid w:val="007B577B"/>
    <w:rsid w:val="007B6328"/>
    <w:rsid w:val="007B74FC"/>
    <w:rsid w:val="007C0686"/>
    <w:rsid w:val="007C1601"/>
    <w:rsid w:val="007C16FB"/>
    <w:rsid w:val="007C1EF0"/>
    <w:rsid w:val="007C44C9"/>
    <w:rsid w:val="007C587B"/>
    <w:rsid w:val="007C6247"/>
    <w:rsid w:val="007D1B1B"/>
    <w:rsid w:val="007D435F"/>
    <w:rsid w:val="007D4C56"/>
    <w:rsid w:val="007D4D16"/>
    <w:rsid w:val="007DA000"/>
    <w:rsid w:val="007E448B"/>
    <w:rsid w:val="007E5626"/>
    <w:rsid w:val="007E77B1"/>
    <w:rsid w:val="007F17C0"/>
    <w:rsid w:val="007F2F0A"/>
    <w:rsid w:val="007F33FD"/>
    <w:rsid w:val="007F3EF8"/>
    <w:rsid w:val="007F64F5"/>
    <w:rsid w:val="007F6FFD"/>
    <w:rsid w:val="00801D04"/>
    <w:rsid w:val="00804165"/>
    <w:rsid w:val="00804C7E"/>
    <w:rsid w:val="00805A01"/>
    <w:rsid w:val="00807CF3"/>
    <w:rsid w:val="0081102F"/>
    <w:rsid w:val="00811F99"/>
    <w:rsid w:val="00813586"/>
    <w:rsid w:val="00815C73"/>
    <w:rsid w:val="008160E6"/>
    <w:rsid w:val="00817924"/>
    <w:rsid w:val="00820348"/>
    <w:rsid w:val="00825212"/>
    <w:rsid w:val="0082584E"/>
    <w:rsid w:val="00827965"/>
    <w:rsid w:val="008303B2"/>
    <w:rsid w:val="00830F30"/>
    <w:rsid w:val="00831868"/>
    <w:rsid w:val="008342F9"/>
    <w:rsid w:val="00836505"/>
    <w:rsid w:val="00836BE2"/>
    <w:rsid w:val="008403C3"/>
    <w:rsid w:val="00840C84"/>
    <w:rsid w:val="00842473"/>
    <w:rsid w:val="008459E9"/>
    <w:rsid w:val="00845D1A"/>
    <w:rsid w:val="00845E58"/>
    <w:rsid w:val="00846A0C"/>
    <w:rsid w:val="00846D6B"/>
    <w:rsid w:val="00847B91"/>
    <w:rsid w:val="008504FE"/>
    <w:rsid w:val="0085713D"/>
    <w:rsid w:val="008602D1"/>
    <w:rsid w:val="00861929"/>
    <w:rsid w:val="008622C7"/>
    <w:rsid w:val="00863594"/>
    <w:rsid w:val="008640FD"/>
    <w:rsid w:val="0086461B"/>
    <w:rsid w:val="0086609E"/>
    <w:rsid w:val="00866C25"/>
    <w:rsid w:val="00870C0F"/>
    <w:rsid w:val="00874ACF"/>
    <w:rsid w:val="00877E24"/>
    <w:rsid w:val="00881A3F"/>
    <w:rsid w:val="00881DE5"/>
    <w:rsid w:val="00885F60"/>
    <w:rsid w:val="00886E36"/>
    <w:rsid w:val="008870B0"/>
    <w:rsid w:val="0089163E"/>
    <w:rsid w:val="00891BD1"/>
    <w:rsid w:val="00893A10"/>
    <w:rsid w:val="00894ABA"/>
    <w:rsid w:val="00894F6C"/>
    <w:rsid w:val="008978D3"/>
    <w:rsid w:val="008A0335"/>
    <w:rsid w:val="008A0CB1"/>
    <w:rsid w:val="008A20D5"/>
    <w:rsid w:val="008A2707"/>
    <w:rsid w:val="008B2870"/>
    <w:rsid w:val="008B6125"/>
    <w:rsid w:val="008C083F"/>
    <w:rsid w:val="008C0AE8"/>
    <w:rsid w:val="008C5251"/>
    <w:rsid w:val="008D0940"/>
    <w:rsid w:val="008D1CB3"/>
    <w:rsid w:val="008D410F"/>
    <w:rsid w:val="008D797B"/>
    <w:rsid w:val="008E07A0"/>
    <w:rsid w:val="008E1D11"/>
    <w:rsid w:val="008E38B8"/>
    <w:rsid w:val="008E4FB9"/>
    <w:rsid w:val="008F17E3"/>
    <w:rsid w:val="008F18B8"/>
    <w:rsid w:val="008F4F22"/>
    <w:rsid w:val="008F7A3A"/>
    <w:rsid w:val="0090140F"/>
    <w:rsid w:val="00903031"/>
    <w:rsid w:val="009060B3"/>
    <w:rsid w:val="00906B91"/>
    <w:rsid w:val="00911026"/>
    <w:rsid w:val="00915A9B"/>
    <w:rsid w:val="00916BB7"/>
    <w:rsid w:val="0092069A"/>
    <w:rsid w:val="0092147F"/>
    <w:rsid w:val="009218F7"/>
    <w:rsid w:val="00923D0B"/>
    <w:rsid w:val="00926685"/>
    <w:rsid w:val="00932088"/>
    <w:rsid w:val="0093436F"/>
    <w:rsid w:val="009351C2"/>
    <w:rsid w:val="0093616C"/>
    <w:rsid w:val="00937EEC"/>
    <w:rsid w:val="009411B0"/>
    <w:rsid w:val="00941A9B"/>
    <w:rsid w:val="00950649"/>
    <w:rsid w:val="00955A22"/>
    <w:rsid w:val="00960F43"/>
    <w:rsid w:val="0096236D"/>
    <w:rsid w:val="00962BC0"/>
    <w:rsid w:val="00962CCE"/>
    <w:rsid w:val="00964D11"/>
    <w:rsid w:val="009674E1"/>
    <w:rsid w:val="009714EB"/>
    <w:rsid w:val="009715D4"/>
    <w:rsid w:val="00974701"/>
    <w:rsid w:val="0097587C"/>
    <w:rsid w:val="009832E2"/>
    <w:rsid w:val="009860E2"/>
    <w:rsid w:val="009901DA"/>
    <w:rsid w:val="00993D59"/>
    <w:rsid w:val="00993E9F"/>
    <w:rsid w:val="00994962"/>
    <w:rsid w:val="0099716B"/>
    <w:rsid w:val="0099793E"/>
    <w:rsid w:val="009A453C"/>
    <w:rsid w:val="009A534F"/>
    <w:rsid w:val="009A5E38"/>
    <w:rsid w:val="009A6DCC"/>
    <w:rsid w:val="009B2D97"/>
    <w:rsid w:val="009B326B"/>
    <w:rsid w:val="009B3D2B"/>
    <w:rsid w:val="009B4DCD"/>
    <w:rsid w:val="009B705F"/>
    <w:rsid w:val="009B7181"/>
    <w:rsid w:val="009B722F"/>
    <w:rsid w:val="009B774C"/>
    <w:rsid w:val="009C1526"/>
    <w:rsid w:val="009C2806"/>
    <w:rsid w:val="009C40E3"/>
    <w:rsid w:val="009C7E68"/>
    <w:rsid w:val="009D04C0"/>
    <w:rsid w:val="009D5AC6"/>
    <w:rsid w:val="009D5F86"/>
    <w:rsid w:val="009E0C08"/>
    <w:rsid w:val="009E2997"/>
    <w:rsid w:val="009E3DA0"/>
    <w:rsid w:val="009E5A9A"/>
    <w:rsid w:val="009F023B"/>
    <w:rsid w:val="009F3489"/>
    <w:rsid w:val="009F59EA"/>
    <w:rsid w:val="00A02DF4"/>
    <w:rsid w:val="00A03476"/>
    <w:rsid w:val="00A03589"/>
    <w:rsid w:val="00A052E8"/>
    <w:rsid w:val="00A057F4"/>
    <w:rsid w:val="00A05FD1"/>
    <w:rsid w:val="00A10DDD"/>
    <w:rsid w:val="00A1386D"/>
    <w:rsid w:val="00A144E4"/>
    <w:rsid w:val="00A14C91"/>
    <w:rsid w:val="00A161CB"/>
    <w:rsid w:val="00A17223"/>
    <w:rsid w:val="00A209B3"/>
    <w:rsid w:val="00A2219D"/>
    <w:rsid w:val="00A22F25"/>
    <w:rsid w:val="00A230E2"/>
    <w:rsid w:val="00A25455"/>
    <w:rsid w:val="00A26107"/>
    <w:rsid w:val="00A26A37"/>
    <w:rsid w:val="00A275AB"/>
    <w:rsid w:val="00A325A9"/>
    <w:rsid w:val="00A338EA"/>
    <w:rsid w:val="00A35250"/>
    <w:rsid w:val="00A35491"/>
    <w:rsid w:val="00A35593"/>
    <w:rsid w:val="00A36415"/>
    <w:rsid w:val="00A37E98"/>
    <w:rsid w:val="00A40344"/>
    <w:rsid w:val="00A40C3F"/>
    <w:rsid w:val="00A41CA8"/>
    <w:rsid w:val="00A42DE5"/>
    <w:rsid w:val="00A44A36"/>
    <w:rsid w:val="00A44E47"/>
    <w:rsid w:val="00A44E66"/>
    <w:rsid w:val="00A451FB"/>
    <w:rsid w:val="00A45E16"/>
    <w:rsid w:val="00A4780D"/>
    <w:rsid w:val="00A47CC0"/>
    <w:rsid w:val="00A47CF0"/>
    <w:rsid w:val="00A47D96"/>
    <w:rsid w:val="00A50E3D"/>
    <w:rsid w:val="00A53CAC"/>
    <w:rsid w:val="00A578E2"/>
    <w:rsid w:val="00A6223D"/>
    <w:rsid w:val="00A625A0"/>
    <w:rsid w:val="00A64F70"/>
    <w:rsid w:val="00A6562F"/>
    <w:rsid w:val="00A67192"/>
    <w:rsid w:val="00A71078"/>
    <w:rsid w:val="00A72422"/>
    <w:rsid w:val="00A7442E"/>
    <w:rsid w:val="00A74D3A"/>
    <w:rsid w:val="00A760A8"/>
    <w:rsid w:val="00A76697"/>
    <w:rsid w:val="00A769A8"/>
    <w:rsid w:val="00A80048"/>
    <w:rsid w:val="00A8107E"/>
    <w:rsid w:val="00A81E85"/>
    <w:rsid w:val="00A82077"/>
    <w:rsid w:val="00A833DA"/>
    <w:rsid w:val="00A84664"/>
    <w:rsid w:val="00A865C8"/>
    <w:rsid w:val="00A87979"/>
    <w:rsid w:val="00A87C07"/>
    <w:rsid w:val="00A94229"/>
    <w:rsid w:val="00A960EC"/>
    <w:rsid w:val="00AA1667"/>
    <w:rsid w:val="00AA4F3A"/>
    <w:rsid w:val="00AA4FC1"/>
    <w:rsid w:val="00AA5469"/>
    <w:rsid w:val="00AB074C"/>
    <w:rsid w:val="00AB0DCA"/>
    <w:rsid w:val="00AB1B70"/>
    <w:rsid w:val="00AB4143"/>
    <w:rsid w:val="00AB6153"/>
    <w:rsid w:val="00AB62CC"/>
    <w:rsid w:val="00AC6EF7"/>
    <w:rsid w:val="00AD1391"/>
    <w:rsid w:val="00AD2E71"/>
    <w:rsid w:val="00AD3321"/>
    <w:rsid w:val="00AD4E34"/>
    <w:rsid w:val="00AD50B1"/>
    <w:rsid w:val="00AD536F"/>
    <w:rsid w:val="00AD58B9"/>
    <w:rsid w:val="00AE1DDF"/>
    <w:rsid w:val="00AE2103"/>
    <w:rsid w:val="00AE593B"/>
    <w:rsid w:val="00AE7FBE"/>
    <w:rsid w:val="00AF013D"/>
    <w:rsid w:val="00AF0DE2"/>
    <w:rsid w:val="00AF32C3"/>
    <w:rsid w:val="00AF3F6D"/>
    <w:rsid w:val="00AF623A"/>
    <w:rsid w:val="00B00A34"/>
    <w:rsid w:val="00B00BE3"/>
    <w:rsid w:val="00B02E8A"/>
    <w:rsid w:val="00B0505F"/>
    <w:rsid w:val="00B12B72"/>
    <w:rsid w:val="00B138A7"/>
    <w:rsid w:val="00B1474E"/>
    <w:rsid w:val="00B16653"/>
    <w:rsid w:val="00B16814"/>
    <w:rsid w:val="00B16EFC"/>
    <w:rsid w:val="00B17465"/>
    <w:rsid w:val="00B2362E"/>
    <w:rsid w:val="00B244BB"/>
    <w:rsid w:val="00B24875"/>
    <w:rsid w:val="00B321A0"/>
    <w:rsid w:val="00B334B8"/>
    <w:rsid w:val="00B336D3"/>
    <w:rsid w:val="00B33E08"/>
    <w:rsid w:val="00B34CB2"/>
    <w:rsid w:val="00B353D5"/>
    <w:rsid w:val="00B407D4"/>
    <w:rsid w:val="00B41DC1"/>
    <w:rsid w:val="00B449A3"/>
    <w:rsid w:val="00B46683"/>
    <w:rsid w:val="00B50393"/>
    <w:rsid w:val="00B50AEC"/>
    <w:rsid w:val="00B5420A"/>
    <w:rsid w:val="00B549D0"/>
    <w:rsid w:val="00B6213A"/>
    <w:rsid w:val="00B63835"/>
    <w:rsid w:val="00B6455A"/>
    <w:rsid w:val="00B70B8A"/>
    <w:rsid w:val="00B72276"/>
    <w:rsid w:val="00B74217"/>
    <w:rsid w:val="00B74531"/>
    <w:rsid w:val="00B8105F"/>
    <w:rsid w:val="00B84093"/>
    <w:rsid w:val="00B87AC0"/>
    <w:rsid w:val="00B87FA1"/>
    <w:rsid w:val="00B9015E"/>
    <w:rsid w:val="00B9308A"/>
    <w:rsid w:val="00B93E90"/>
    <w:rsid w:val="00B94977"/>
    <w:rsid w:val="00B97E9D"/>
    <w:rsid w:val="00BA2089"/>
    <w:rsid w:val="00BA2DB5"/>
    <w:rsid w:val="00BA3E66"/>
    <w:rsid w:val="00BA525A"/>
    <w:rsid w:val="00BA5453"/>
    <w:rsid w:val="00BA607B"/>
    <w:rsid w:val="00BA68C9"/>
    <w:rsid w:val="00BB5C95"/>
    <w:rsid w:val="00BC2B65"/>
    <w:rsid w:val="00BC4624"/>
    <w:rsid w:val="00BC5AC0"/>
    <w:rsid w:val="00BC5B7B"/>
    <w:rsid w:val="00BC655A"/>
    <w:rsid w:val="00BC67DB"/>
    <w:rsid w:val="00BC72D1"/>
    <w:rsid w:val="00BD030D"/>
    <w:rsid w:val="00BD13E9"/>
    <w:rsid w:val="00BD1FC5"/>
    <w:rsid w:val="00BD2A48"/>
    <w:rsid w:val="00BD2ECB"/>
    <w:rsid w:val="00BD36C4"/>
    <w:rsid w:val="00BD536B"/>
    <w:rsid w:val="00BD6C95"/>
    <w:rsid w:val="00BE008C"/>
    <w:rsid w:val="00BE4EF2"/>
    <w:rsid w:val="00BE5FB1"/>
    <w:rsid w:val="00BE6179"/>
    <w:rsid w:val="00BE71B8"/>
    <w:rsid w:val="00BF1516"/>
    <w:rsid w:val="00BF4262"/>
    <w:rsid w:val="00BF4981"/>
    <w:rsid w:val="00BF5071"/>
    <w:rsid w:val="00BF5D6A"/>
    <w:rsid w:val="00BF76A2"/>
    <w:rsid w:val="00C016BB"/>
    <w:rsid w:val="00C03556"/>
    <w:rsid w:val="00C03AF2"/>
    <w:rsid w:val="00C06236"/>
    <w:rsid w:val="00C06317"/>
    <w:rsid w:val="00C11160"/>
    <w:rsid w:val="00C118DC"/>
    <w:rsid w:val="00C11AC5"/>
    <w:rsid w:val="00C12ECE"/>
    <w:rsid w:val="00C13112"/>
    <w:rsid w:val="00C13798"/>
    <w:rsid w:val="00C14737"/>
    <w:rsid w:val="00C14B23"/>
    <w:rsid w:val="00C16A85"/>
    <w:rsid w:val="00C22611"/>
    <w:rsid w:val="00C24B1F"/>
    <w:rsid w:val="00C275B8"/>
    <w:rsid w:val="00C33332"/>
    <w:rsid w:val="00C3395F"/>
    <w:rsid w:val="00C41810"/>
    <w:rsid w:val="00C43979"/>
    <w:rsid w:val="00C476A8"/>
    <w:rsid w:val="00C539AB"/>
    <w:rsid w:val="00C53E0E"/>
    <w:rsid w:val="00C53E3C"/>
    <w:rsid w:val="00C57F71"/>
    <w:rsid w:val="00C6183E"/>
    <w:rsid w:val="00C61D0F"/>
    <w:rsid w:val="00C64518"/>
    <w:rsid w:val="00C64CDC"/>
    <w:rsid w:val="00C6504D"/>
    <w:rsid w:val="00C7211A"/>
    <w:rsid w:val="00C73730"/>
    <w:rsid w:val="00C73B79"/>
    <w:rsid w:val="00C74CD5"/>
    <w:rsid w:val="00C81F77"/>
    <w:rsid w:val="00C863A0"/>
    <w:rsid w:val="00C86EC7"/>
    <w:rsid w:val="00C874DD"/>
    <w:rsid w:val="00C87919"/>
    <w:rsid w:val="00C9044E"/>
    <w:rsid w:val="00C934DE"/>
    <w:rsid w:val="00C9689F"/>
    <w:rsid w:val="00CA1D73"/>
    <w:rsid w:val="00CA2B43"/>
    <w:rsid w:val="00CA5829"/>
    <w:rsid w:val="00CA5CA5"/>
    <w:rsid w:val="00CA5F46"/>
    <w:rsid w:val="00CB2412"/>
    <w:rsid w:val="00CB2D1D"/>
    <w:rsid w:val="00CB68C8"/>
    <w:rsid w:val="00CB7F25"/>
    <w:rsid w:val="00CC69C5"/>
    <w:rsid w:val="00CC73C5"/>
    <w:rsid w:val="00CD1EDE"/>
    <w:rsid w:val="00CD22B0"/>
    <w:rsid w:val="00CD3731"/>
    <w:rsid w:val="00CD3EF2"/>
    <w:rsid w:val="00CD7987"/>
    <w:rsid w:val="00CE0299"/>
    <w:rsid w:val="00CE2C8A"/>
    <w:rsid w:val="00CF00DC"/>
    <w:rsid w:val="00CF333D"/>
    <w:rsid w:val="00CF47CB"/>
    <w:rsid w:val="00D002B0"/>
    <w:rsid w:val="00D00A6C"/>
    <w:rsid w:val="00D0213F"/>
    <w:rsid w:val="00D0272A"/>
    <w:rsid w:val="00D02876"/>
    <w:rsid w:val="00D04F3E"/>
    <w:rsid w:val="00D07192"/>
    <w:rsid w:val="00D11491"/>
    <w:rsid w:val="00D116A7"/>
    <w:rsid w:val="00D12C6F"/>
    <w:rsid w:val="00D25128"/>
    <w:rsid w:val="00D25C36"/>
    <w:rsid w:val="00D26D98"/>
    <w:rsid w:val="00D302E4"/>
    <w:rsid w:val="00D3077B"/>
    <w:rsid w:val="00D32243"/>
    <w:rsid w:val="00D336C9"/>
    <w:rsid w:val="00D33B57"/>
    <w:rsid w:val="00D359DA"/>
    <w:rsid w:val="00D3642B"/>
    <w:rsid w:val="00D369F0"/>
    <w:rsid w:val="00D37267"/>
    <w:rsid w:val="00D3753D"/>
    <w:rsid w:val="00D427E7"/>
    <w:rsid w:val="00D44057"/>
    <w:rsid w:val="00D46D85"/>
    <w:rsid w:val="00D50B33"/>
    <w:rsid w:val="00D50CBA"/>
    <w:rsid w:val="00D528E9"/>
    <w:rsid w:val="00D55FC1"/>
    <w:rsid w:val="00D56568"/>
    <w:rsid w:val="00D5677D"/>
    <w:rsid w:val="00D60F0E"/>
    <w:rsid w:val="00D640A5"/>
    <w:rsid w:val="00D66783"/>
    <w:rsid w:val="00D700AE"/>
    <w:rsid w:val="00D7099E"/>
    <w:rsid w:val="00D7660B"/>
    <w:rsid w:val="00D76989"/>
    <w:rsid w:val="00D81A5C"/>
    <w:rsid w:val="00D84F11"/>
    <w:rsid w:val="00D85976"/>
    <w:rsid w:val="00D85F4C"/>
    <w:rsid w:val="00D90F48"/>
    <w:rsid w:val="00D928CF"/>
    <w:rsid w:val="00D9390D"/>
    <w:rsid w:val="00D9533E"/>
    <w:rsid w:val="00DA01C5"/>
    <w:rsid w:val="00DA1904"/>
    <w:rsid w:val="00DA3084"/>
    <w:rsid w:val="00DA3143"/>
    <w:rsid w:val="00DB02EB"/>
    <w:rsid w:val="00DB06FE"/>
    <w:rsid w:val="00DB236F"/>
    <w:rsid w:val="00DB37DA"/>
    <w:rsid w:val="00DB3A08"/>
    <w:rsid w:val="00DB43F8"/>
    <w:rsid w:val="00DB47BB"/>
    <w:rsid w:val="00DB503C"/>
    <w:rsid w:val="00DB5F24"/>
    <w:rsid w:val="00DB623D"/>
    <w:rsid w:val="00DB628F"/>
    <w:rsid w:val="00DB722F"/>
    <w:rsid w:val="00DB7596"/>
    <w:rsid w:val="00DC062D"/>
    <w:rsid w:val="00DC08EA"/>
    <w:rsid w:val="00DC09DA"/>
    <w:rsid w:val="00DC0A6B"/>
    <w:rsid w:val="00DC3118"/>
    <w:rsid w:val="00DC343E"/>
    <w:rsid w:val="00DC51C2"/>
    <w:rsid w:val="00DC73CA"/>
    <w:rsid w:val="00DC7404"/>
    <w:rsid w:val="00DD2C00"/>
    <w:rsid w:val="00DD4506"/>
    <w:rsid w:val="00DD5FBF"/>
    <w:rsid w:val="00DD73C9"/>
    <w:rsid w:val="00DE2D49"/>
    <w:rsid w:val="00DE66F4"/>
    <w:rsid w:val="00DE67D2"/>
    <w:rsid w:val="00DF2365"/>
    <w:rsid w:val="00DF3692"/>
    <w:rsid w:val="00DF37A6"/>
    <w:rsid w:val="00DF6A77"/>
    <w:rsid w:val="00E007D8"/>
    <w:rsid w:val="00E00B77"/>
    <w:rsid w:val="00E03F10"/>
    <w:rsid w:val="00E04B15"/>
    <w:rsid w:val="00E056C2"/>
    <w:rsid w:val="00E0623D"/>
    <w:rsid w:val="00E128FF"/>
    <w:rsid w:val="00E13C3A"/>
    <w:rsid w:val="00E1449C"/>
    <w:rsid w:val="00E20E2B"/>
    <w:rsid w:val="00E221DD"/>
    <w:rsid w:val="00E22623"/>
    <w:rsid w:val="00E241E7"/>
    <w:rsid w:val="00E25A98"/>
    <w:rsid w:val="00E25C24"/>
    <w:rsid w:val="00E26ACE"/>
    <w:rsid w:val="00E27104"/>
    <w:rsid w:val="00E33821"/>
    <w:rsid w:val="00E342ED"/>
    <w:rsid w:val="00E34375"/>
    <w:rsid w:val="00E359AA"/>
    <w:rsid w:val="00E36705"/>
    <w:rsid w:val="00E407B0"/>
    <w:rsid w:val="00E41653"/>
    <w:rsid w:val="00E45ED6"/>
    <w:rsid w:val="00E469C1"/>
    <w:rsid w:val="00E46FB2"/>
    <w:rsid w:val="00E5315E"/>
    <w:rsid w:val="00E5554E"/>
    <w:rsid w:val="00E61234"/>
    <w:rsid w:val="00E6230A"/>
    <w:rsid w:val="00E64912"/>
    <w:rsid w:val="00E660EB"/>
    <w:rsid w:val="00E6697D"/>
    <w:rsid w:val="00E678BB"/>
    <w:rsid w:val="00E67C00"/>
    <w:rsid w:val="00E753FB"/>
    <w:rsid w:val="00E765B1"/>
    <w:rsid w:val="00E80059"/>
    <w:rsid w:val="00E80592"/>
    <w:rsid w:val="00E8263E"/>
    <w:rsid w:val="00E83216"/>
    <w:rsid w:val="00E856BC"/>
    <w:rsid w:val="00E94050"/>
    <w:rsid w:val="00E94DDC"/>
    <w:rsid w:val="00E95EEC"/>
    <w:rsid w:val="00E96274"/>
    <w:rsid w:val="00EA0126"/>
    <w:rsid w:val="00EA020E"/>
    <w:rsid w:val="00EA20A3"/>
    <w:rsid w:val="00EA3F73"/>
    <w:rsid w:val="00EA42D1"/>
    <w:rsid w:val="00EA693D"/>
    <w:rsid w:val="00EA7253"/>
    <w:rsid w:val="00EB0CC3"/>
    <w:rsid w:val="00EB0E9D"/>
    <w:rsid w:val="00EB323A"/>
    <w:rsid w:val="00EB3283"/>
    <w:rsid w:val="00EB37E5"/>
    <w:rsid w:val="00EB4215"/>
    <w:rsid w:val="00EB450A"/>
    <w:rsid w:val="00EB6136"/>
    <w:rsid w:val="00EB63C9"/>
    <w:rsid w:val="00EC06AA"/>
    <w:rsid w:val="00EC5F36"/>
    <w:rsid w:val="00EC64D7"/>
    <w:rsid w:val="00ED0A4C"/>
    <w:rsid w:val="00ED1910"/>
    <w:rsid w:val="00ED398F"/>
    <w:rsid w:val="00ED7343"/>
    <w:rsid w:val="00EE00BA"/>
    <w:rsid w:val="00EE0F23"/>
    <w:rsid w:val="00EE12CD"/>
    <w:rsid w:val="00EE21AE"/>
    <w:rsid w:val="00EE3A3B"/>
    <w:rsid w:val="00EE45E4"/>
    <w:rsid w:val="00EE59C8"/>
    <w:rsid w:val="00EE683B"/>
    <w:rsid w:val="00EE6E58"/>
    <w:rsid w:val="00EE73D6"/>
    <w:rsid w:val="00EF10E8"/>
    <w:rsid w:val="00EF43F5"/>
    <w:rsid w:val="00EF4E20"/>
    <w:rsid w:val="00EF5963"/>
    <w:rsid w:val="00EF769E"/>
    <w:rsid w:val="00F01183"/>
    <w:rsid w:val="00F1078B"/>
    <w:rsid w:val="00F107EB"/>
    <w:rsid w:val="00F12777"/>
    <w:rsid w:val="00F12BBE"/>
    <w:rsid w:val="00F13E8C"/>
    <w:rsid w:val="00F14D6C"/>
    <w:rsid w:val="00F15A3B"/>
    <w:rsid w:val="00F1724E"/>
    <w:rsid w:val="00F201D4"/>
    <w:rsid w:val="00F2072B"/>
    <w:rsid w:val="00F2091A"/>
    <w:rsid w:val="00F24B36"/>
    <w:rsid w:val="00F33815"/>
    <w:rsid w:val="00F34DCD"/>
    <w:rsid w:val="00F3542A"/>
    <w:rsid w:val="00F35D6B"/>
    <w:rsid w:val="00F362C3"/>
    <w:rsid w:val="00F372BE"/>
    <w:rsid w:val="00F439B8"/>
    <w:rsid w:val="00F51F32"/>
    <w:rsid w:val="00F52B20"/>
    <w:rsid w:val="00F52F93"/>
    <w:rsid w:val="00F536EF"/>
    <w:rsid w:val="00F55DF4"/>
    <w:rsid w:val="00F570D0"/>
    <w:rsid w:val="00F57487"/>
    <w:rsid w:val="00F57937"/>
    <w:rsid w:val="00F6335A"/>
    <w:rsid w:val="00F659C4"/>
    <w:rsid w:val="00F75F55"/>
    <w:rsid w:val="00F76BA2"/>
    <w:rsid w:val="00F83DA1"/>
    <w:rsid w:val="00F849DD"/>
    <w:rsid w:val="00F850E9"/>
    <w:rsid w:val="00F865BD"/>
    <w:rsid w:val="00F86E37"/>
    <w:rsid w:val="00F86EA5"/>
    <w:rsid w:val="00F93BA6"/>
    <w:rsid w:val="00F9436E"/>
    <w:rsid w:val="00F94AE3"/>
    <w:rsid w:val="00F97C91"/>
    <w:rsid w:val="00FA1252"/>
    <w:rsid w:val="00FA41B2"/>
    <w:rsid w:val="00FA56EF"/>
    <w:rsid w:val="00FA577A"/>
    <w:rsid w:val="00FA6B65"/>
    <w:rsid w:val="00FA70FD"/>
    <w:rsid w:val="00FA7D5F"/>
    <w:rsid w:val="00FA7F1A"/>
    <w:rsid w:val="00FB1BBF"/>
    <w:rsid w:val="00FB5E9A"/>
    <w:rsid w:val="00FB7E17"/>
    <w:rsid w:val="00FC1FF0"/>
    <w:rsid w:val="00FC2BAA"/>
    <w:rsid w:val="00FC56D3"/>
    <w:rsid w:val="00FC592E"/>
    <w:rsid w:val="00FC5E56"/>
    <w:rsid w:val="00FC6C37"/>
    <w:rsid w:val="00FC7438"/>
    <w:rsid w:val="00FC7D62"/>
    <w:rsid w:val="00FD02A2"/>
    <w:rsid w:val="00FD2D2E"/>
    <w:rsid w:val="00FD2E65"/>
    <w:rsid w:val="00FD43D6"/>
    <w:rsid w:val="00FE136F"/>
    <w:rsid w:val="00FE2021"/>
    <w:rsid w:val="00FE24E0"/>
    <w:rsid w:val="00FE355D"/>
    <w:rsid w:val="00FE4D75"/>
    <w:rsid w:val="00FF0F1F"/>
    <w:rsid w:val="00FF15D4"/>
    <w:rsid w:val="00FF228D"/>
    <w:rsid w:val="00FF2580"/>
    <w:rsid w:val="00FF4B63"/>
    <w:rsid w:val="00FF53EA"/>
    <w:rsid w:val="00FF56B8"/>
    <w:rsid w:val="01457D6B"/>
    <w:rsid w:val="01FA17F1"/>
    <w:rsid w:val="053DB875"/>
    <w:rsid w:val="06B9F470"/>
    <w:rsid w:val="08EF161A"/>
    <w:rsid w:val="093A10DF"/>
    <w:rsid w:val="09B971C6"/>
    <w:rsid w:val="0A7FF489"/>
    <w:rsid w:val="0B1FA4C2"/>
    <w:rsid w:val="0C4A8379"/>
    <w:rsid w:val="0D1A04E3"/>
    <w:rsid w:val="0D4403E3"/>
    <w:rsid w:val="0E2CC8EA"/>
    <w:rsid w:val="0E7C0984"/>
    <w:rsid w:val="0F6014BD"/>
    <w:rsid w:val="0F7180DB"/>
    <w:rsid w:val="10D5B2C9"/>
    <w:rsid w:val="130C64EB"/>
    <w:rsid w:val="139C0A55"/>
    <w:rsid w:val="15CE93BA"/>
    <w:rsid w:val="1791D7AE"/>
    <w:rsid w:val="18E7DEBD"/>
    <w:rsid w:val="1902E132"/>
    <w:rsid w:val="1A47DB5C"/>
    <w:rsid w:val="1B3A525F"/>
    <w:rsid w:val="1C48B3B3"/>
    <w:rsid w:val="1D38C986"/>
    <w:rsid w:val="1D420153"/>
    <w:rsid w:val="1E35F0CF"/>
    <w:rsid w:val="1E39C1E8"/>
    <w:rsid w:val="1E8F4574"/>
    <w:rsid w:val="1EDA933B"/>
    <w:rsid w:val="20373129"/>
    <w:rsid w:val="217DB163"/>
    <w:rsid w:val="21F46B16"/>
    <w:rsid w:val="2369F35D"/>
    <w:rsid w:val="24CE38C8"/>
    <w:rsid w:val="253FDE4B"/>
    <w:rsid w:val="2780A11A"/>
    <w:rsid w:val="2863752F"/>
    <w:rsid w:val="2872B0A0"/>
    <w:rsid w:val="2A4E778C"/>
    <w:rsid w:val="2AC47B2E"/>
    <w:rsid w:val="2B3E5090"/>
    <w:rsid w:val="2C2A8E7C"/>
    <w:rsid w:val="2E3A47D7"/>
    <w:rsid w:val="2E65DBA4"/>
    <w:rsid w:val="2E73962C"/>
    <w:rsid w:val="2ED088F3"/>
    <w:rsid w:val="2EEDE869"/>
    <w:rsid w:val="2F167919"/>
    <w:rsid w:val="2F88B37D"/>
    <w:rsid w:val="303BA18A"/>
    <w:rsid w:val="327669D8"/>
    <w:rsid w:val="32846D18"/>
    <w:rsid w:val="35DEE4E0"/>
    <w:rsid w:val="367930A6"/>
    <w:rsid w:val="3903FB71"/>
    <w:rsid w:val="39343CE1"/>
    <w:rsid w:val="395BD52C"/>
    <w:rsid w:val="3A16DDA8"/>
    <w:rsid w:val="3A1F12F3"/>
    <w:rsid w:val="3B27ED82"/>
    <w:rsid w:val="3E27C6F8"/>
    <w:rsid w:val="3E8E3B34"/>
    <w:rsid w:val="3F63998D"/>
    <w:rsid w:val="4015B5A3"/>
    <w:rsid w:val="40A7A088"/>
    <w:rsid w:val="40FC7392"/>
    <w:rsid w:val="41744413"/>
    <w:rsid w:val="41D21187"/>
    <w:rsid w:val="42C849CB"/>
    <w:rsid w:val="42DAF682"/>
    <w:rsid w:val="487EE9A6"/>
    <w:rsid w:val="4A0AC42C"/>
    <w:rsid w:val="4A52E135"/>
    <w:rsid w:val="4B645DD9"/>
    <w:rsid w:val="4B6E590E"/>
    <w:rsid w:val="4DAAFCAD"/>
    <w:rsid w:val="4E0723C7"/>
    <w:rsid w:val="4F1BAA59"/>
    <w:rsid w:val="50557C8E"/>
    <w:rsid w:val="513EBF39"/>
    <w:rsid w:val="536E24AA"/>
    <w:rsid w:val="53CFDE9D"/>
    <w:rsid w:val="546C9511"/>
    <w:rsid w:val="547C2369"/>
    <w:rsid w:val="54E3885A"/>
    <w:rsid w:val="5529578B"/>
    <w:rsid w:val="55FECE0A"/>
    <w:rsid w:val="561DCB35"/>
    <w:rsid w:val="57CBCDEC"/>
    <w:rsid w:val="58A4EF9A"/>
    <w:rsid w:val="599042A6"/>
    <w:rsid w:val="5C28F3AF"/>
    <w:rsid w:val="5C940779"/>
    <w:rsid w:val="5CA12CB4"/>
    <w:rsid w:val="5D0E1878"/>
    <w:rsid w:val="5EE3A09E"/>
    <w:rsid w:val="5F40CE96"/>
    <w:rsid w:val="5F4990A7"/>
    <w:rsid w:val="5F71BDBE"/>
    <w:rsid w:val="5F783E23"/>
    <w:rsid w:val="601B62A5"/>
    <w:rsid w:val="60A2A674"/>
    <w:rsid w:val="60ABB7AC"/>
    <w:rsid w:val="61636F31"/>
    <w:rsid w:val="621A1A5D"/>
    <w:rsid w:val="62D119C5"/>
    <w:rsid w:val="631D83C9"/>
    <w:rsid w:val="63B66F1B"/>
    <w:rsid w:val="644C9995"/>
    <w:rsid w:val="659BCE75"/>
    <w:rsid w:val="66FB3176"/>
    <w:rsid w:val="6857930F"/>
    <w:rsid w:val="699AE921"/>
    <w:rsid w:val="69F6BF78"/>
    <w:rsid w:val="6B46D652"/>
    <w:rsid w:val="6BBF9874"/>
    <w:rsid w:val="6BF0CE31"/>
    <w:rsid w:val="6D14C880"/>
    <w:rsid w:val="6D9214D6"/>
    <w:rsid w:val="71CCC6BC"/>
    <w:rsid w:val="7283DA2D"/>
    <w:rsid w:val="73189EB4"/>
    <w:rsid w:val="73B2955B"/>
    <w:rsid w:val="740EAA57"/>
    <w:rsid w:val="746E084F"/>
    <w:rsid w:val="74A47A26"/>
    <w:rsid w:val="76D2C722"/>
    <w:rsid w:val="771307B9"/>
    <w:rsid w:val="7779FE29"/>
    <w:rsid w:val="77E2E3AF"/>
    <w:rsid w:val="7832D593"/>
    <w:rsid w:val="79208383"/>
    <w:rsid w:val="7A3B065F"/>
    <w:rsid w:val="7AFC9E3E"/>
    <w:rsid w:val="7B48A89A"/>
    <w:rsid w:val="7B5A5997"/>
    <w:rsid w:val="7B6B8895"/>
    <w:rsid w:val="7CC31D4C"/>
    <w:rsid w:val="7D4363ED"/>
    <w:rsid w:val="7EA9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C8A83"/>
  <w15:chartTrackingRefBased/>
  <w15:docId w15:val="{EFC3A739-9C77-4504-9957-C9C9464A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7A0"/>
    <w:pPr>
      <w:spacing w:after="240" w:line="360" w:lineRule="auto"/>
    </w:pPr>
    <w:rPr>
      <w:rFonts w:asciiTheme="minorHAnsi" w:hAnsiTheme="minorHAnsi" w:cstheme="minorHAnsi"/>
      <w:kern w:val="0"/>
      <w:sz w:val="22"/>
      <w:szCs w:val="22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D11491"/>
    <w:pPr>
      <w:spacing w:before="120" w:after="120" w:line="240" w:lineRule="auto"/>
      <w:outlineLvl w:val="0"/>
    </w:pPr>
    <w:rPr>
      <w:rFonts w:ascii="Helvetica LT Std" w:hAnsi="Helvetica LT Std" w:cs="Helvetica LT Std"/>
      <w:b/>
      <w:color w:val="002060"/>
      <w:kern w:val="0"/>
      <w:sz w:val="20"/>
      <w:szCs w:val="50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4AD1"/>
    <w:pPr>
      <w:keepNext/>
      <w:keepLines/>
      <w:spacing w:before="240" w:after="0"/>
      <w:outlineLvl w:val="1"/>
    </w:pPr>
    <w:rPr>
      <w:rFonts w:ascii="Helvetica LT Std" w:eastAsiaTheme="majorEastAsia" w:hAnsi="Helvetica LT Std" w:cstheme="majorBidi"/>
      <w:b/>
      <w:color w:val="E15929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491"/>
    <w:rPr>
      <w:rFonts w:ascii="Helvetica LT Std" w:hAnsi="Helvetica LT Std" w:cs="Helvetica LT Std"/>
      <w:b/>
      <w:color w:val="002060"/>
      <w:kern w:val="0"/>
      <w:sz w:val="20"/>
      <w:szCs w:val="5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84AD1"/>
    <w:rPr>
      <w:rFonts w:ascii="Helvetica LT Std" w:eastAsiaTheme="majorEastAsia" w:hAnsi="Helvetica LT Std" w:cstheme="majorBidi"/>
      <w:b/>
      <w:color w:val="E15929"/>
      <w:kern w:val="0"/>
      <w:sz w:val="20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86E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EA5"/>
    <w:rPr>
      <w:rFonts w:ascii="Helvetica LT Std Light" w:hAnsi="Helvetica LT Std Light" w:cstheme="minorBidi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6EA5"/>
    <w:pPr>
      <w:tabs>
        <w:tab w:val="center" w:pos="4513"/>
        <w:tab w:val="right" w:pos="9026"/>
      </w:tabs>
      <w:spacing w:after="120" w:line="336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86EA5"/>
    <w:rPr>
      <w:rFonts w:ascii="Helvetica LT Std Light" w:hAnsi="Helvetica LT Std Light" w:cstheme="minorBidi"/>
      <w:kern w:val="0"/>
      <w:sz w:val="16"/>
      <w:szCs w:val="20"/>
      <w14:ligatures w14:val="none"/>
    </w:rPr>
  </w:style>
  <w:style w:type="paragraph" w:styleId="Title">
    <w:name w:val="Title"/>
    <w:next w:val="Normal"/>
    <w:link w:val="TitleChar"/>
    <w:uiPriority w:val="10"/>
    <w:qFormat/>
    <w:rsid w:val="00CA5F46"/>
    <w:pPr>
      <w:spacing w:before="720" w:after="120" w:line="240" w:lineRule="auto"/>
    </w:pPr>
    <w:rPr>
      <w:rFonts w:ascii="Helvetica Light" w:hAnsi="Helvetica Light" w:cstheme="minorBidi"/>
      <w:color w:val="00A88F"/>
      <w:kern w:val="0"/>
      <w:sz w:val="44"/>
      <w:szCs w:val="44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CA5F46"/>
    <w:rPr>
      <w:rFonts w:ascii="Helvetica Light" w:hAnsi="Helvetica Light" w:cstheme="minorBidi"/>
      <w:color w:val="00A88F"/>
      <w:kern w:val="0"/>
      <w:sz w:val="44"/>
      <w:szCs w:val="44"/>
      <w14:ligatures w14:val="none"/>
    </w:rPr>
  </w:style>
  <w:style w:type="paragraph" w:styleId="Subtitle">
    <w:name w:val="Subtitle"/>
    <w:next w:val="Normal"/>
    <w:link w:val="SubtitleChar"/>
    <w:uiPriority w:val="11"/>
    <w:qFormat/>
    <w:rsid w:val="00584AD1"/>
    <w:rPr>
      <w:rFonts w:ascii="Helvetica Light" w:hAnsi="Helvetica Light" w:cstheme="minorBidi"/>
      <w:kern w:val="0"/>
      <w:sz w:val="30"/>
      <w:szCs w:val="30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584AD1"/>
    <w:rPr>
      <w:rFonts w:ascii="Helvetica Light" w:hAnsi="Helvetica Light" w:cstheme="minorBidi"/>
      <w:kern w:val="0"/>
      <w:sz w:val="30"/>
      <w:szCs w:val="30"/>
      <w14:ligatures w14:val="none"/>
    </w:rPr>
  </w:style>
  <w:style w:type="character" w:customStyle="1" w:styleId="Year">
    <w:name w:val="Year"/>
    <w:basedOn w:val="DefaultParagraphFont"/>
    <w:uiPriority w:val="1"/>
    <w:qFormat/>
    <w:rsid w:val="00584AD1"/>
    <w:rPr>
      <w:rFonts w:ascii="Helvetica" w:hAnsi="Helvetica" w:cs="HelveticaNeueLT Std"/>
      <w:b/>
      <w:bCs/>
      <w:color w:val="F16021"/>
      <w:spacing w:val="40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F86EA5"/>
    <w:rPr>
      <w:b/>
      <w:color w:val="auto"/>
      <w:u w:val="none"/>
    </w:rPr>
  </w:style>
  <w:style w:type="character" w:customStyle="1" w:styleId="ListParagraphChar">
    <w:name w:val="List Paragraph Char"/>
    <w:aliases w:val="Bullet Point Char,Bullet point Char,Bulletr List Paragraph Char,Content descriptions Char,FooterText Char,L Char,List Bullet 1 Char,List Paragraph1 Char,List Paragraph11 Char,List Paragraph2 Char,List Paragraph21 Char,リスト段落 Char"/>
    <w:basedOn w:val="DefaultParagraphFont"/>
    <w:link w:val="ListParagraph"/>
    <w:uiPriority w:val="34"/>
    <w:qFormat/>
    <w:locked/>
    <w:rsid w:val="008E07A0"/>
    <w:rPr>
      <w:rFonts w:ascii="Calibri" w:hAnsi="Calibri" w:cs="Calibri"/>
      <w:sz w:val="22"/>
    </w:rPr>
  </w:style>
  <w:style w:type="paragraph" w:styleId="ListParagraph">
    <w:name w:val="List Paragraph"/>
    <w:aliases w:val="Bullet Point,Bullet point,Bulletr List Paragraph,Content descriptions,FooterText,L,List Bullet 1,List Paragraph1,List Paragraph11,List Paragraph2,List Paragraph21,Listeafsnit1,NFP GP Bulleted List,Paragraphe de liste1,Recommendation,リスト段落"/>
    <w:basedOn w:val="Normal"/>
    <w:link w:val="ListParagraphChar"/>
    <w:uiPriority w:val="34"/>
    <w:qFormat/>
    <w:rsid w:val="008E07A0"/>
    <w:pPr>
      <w:numPr>
        <w:numId w:val="11"/>
      </w:numPr>
      <w:spacing w:after="0" w:line="240" w:lineRule="auto"/>
    </w:pPr>
    <w:rPr>
      <w:rFonts w:ascii="Calibri" w:hAnsi="Calibri" w:cs="Calibri"/>
      <w:kern w:val="2"/>
      <w:szCs w:val="24"/>
      <w14:ligatures w14:val="standardContextual"/>
    </w:rPr>
  </w:style>
  <w:style w:type="character" w:styleId="CommentReference">
    <w:name w:val="annotation reference"/>
    <w:basedOn w:val="DefaultParagraphFont"/>
    <w:semiHidden/>
    <w:unhideWhenUsed/>
    <w:rsid w:val="00F86EA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86EA5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rsid w:val="00F86EA5"/>
    <w:rPr>
      <w:rFonts w:eastAsia="Times New Roman"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F86EA5"/>
  </w:style>
  <w:style w:type="paragraph" w:customStyle="1" w:styleId="paragraph">
    <w:name w:val="paragraph"/>
    <w:basedOn w:val="Normal"/>
    <w:rsid w:val="0013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ontentcontrolboundarysink">
    <w:name w:val="contentcontrolboundarysink"/>
    <w:basedOn w:val="DefaultParagraphFont"/>
    <w:rsid w:val="008978D3"/>
  </w:style>
  <w:style w:type="character" w:styleId="UnresolvedMention">
    <w:name w:val="Unresolved Mention"/>
    <w:basedOn w:val="DefaultParagraphFont"/>
    <w:uiPriority w:val="99"/>
    <w:semiHidden/>
    <w:unhideWhenUsed/>
    <w:rsid w:val="00CB7F2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9360F"/>
    <w:pPr>
      <w:spacing w:after="0" w:line="240" w:lineRule="auto"/>
    </w:pPr>
    <w:rPr>
      <w:rFonts w:ascii="Helvetica LT Std Light" w:hAnsi="Helvetica LT Std Light" w:cstheme="minorBid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60F"/>
    <w:pPr>
      <w:spacing w:after="240"/>
    </w:pPr>
    <w:rPr>
      <w:rFonts w:ascii="Helvetica LT Std Light" w:eastAsiaTheme="minorHAnsi" w:hAnsi="Helvetica LT Std Light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60F"/>
    <w:rPr>
      <w:rFonts w:ascii="Helvetica LT Std Light" w:eastAsia="Times New Roman" w:hAnsi="Helvetica LT Std Light" w:cstheme="minorBidi"/>
      <w:b/>
      <w:bCs/>
      <w:kern w:val="0"/>
      <w:sz w:val="20"/>
      <w:szCs w:val="20"/>
      <w14:ligatures w14:val="none"/>
    </w:rPr>
  </w:style>
  <w:style w:type="character" w:customStyle="1" w:styleId="eop">
    <w:name w:val="eop"/>
    <w:basedOn w:val="DefaultParagraphFont"/>
    <w:rsid w:val="00AF32C3"/>
  </w:style>
  <w:style w:type="character" w:styleId="FollowedHyperlink">
    <w:name w:val="FollowedHyperlink"/>
    <w:basedOn w:val="DefaultParagraphFont"/>
    <w:uiPriority w:val="99"/>
    <w:semiHidden/>
    <w:unhideWhenUsed/>
    <w:rsid w:val="00DC73CA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AA5469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DF2365"/>
  </w:style>
  <w:style w:type="paragraph" w:styleId="BodyText">
    <w:name w:val="Body Text"/>
    <w:basedOn w:val="Normal"/>
    <w:link w:val="BodyTextChar"/>
    <w:rsid w:val="00916BB7"/>
    <w:pPr>
      <w:tabs>
        <w:tab w:val="left" w:pos="720"/>
      </w:tabs>
      <w:spacing w:after="0" w:line="240" w:lineRule="auto"/>
    </w:pPr>
    <w:rPr>
      <w:rFonts w:ascii="Times New Roman" w:eastAsia="Times New Roman" w:hAnsi="Times New Roman" w:cs="Times New Roman"/>
      <w:sz w:val="28"/>
      <w:lang w:eastAsia="en-AU"/>
    </w:rPr>
  </w:style>
  <w:style w:type="character" w:customStyle="1" w:styleId="BodyTextChar">
    <w:name w:val="Body Text Char"/>
    <w:basedOn w:val="DefaultParagraphFont"/>
    <w:link w:val="BodyText"/>
    <w:rsid w:val="00916BB7"/>
    <w:rPr>
      <w:rFonts w:eastAsia="Times New Roman"/>
      <w:kern w:val="0"/>
      <w:sz w:val="28"/>
      <w:szCs w:val="20"/>
      <w:lang w:eastAsia="en-AU"/>
      <w14:ligatures w14:val="none"/>
    </w:rPr>
  </w:style>
  <w:style w:type="table" w:styleId="TableGrid">
    <w:name w:val="Table Grid"/>
    <w:basedOn w:val="TableNormal"/>
    <w:uiPriority w:val="39"/>
    <w:rsid w:val="00613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E07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WAC@health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817655650DA4D85CEF7BB384F2DD0" ma:contentTypeVersion="14" ma:contentTypeDescription="Create a new document." ma:contentTypeScope="" ma:versionID="e3c5e46c29e9617761135e2fe54c9960">
  <xsd:schema xmlns:xsd="http://www.w3.org/2001/XMLSchema" xmlns:xs="http://www.w3.org/2001/XMLSchema" xmlns:p="http://schemas.microsoft.com/office/2006/metadata/properties" xmlns:ns2="7666110c-970a-4ea6-9497-8da7cce07ce5" xmlns:ns3="611d7b40-5698-4a36-a6a2-a18c1255d750" targetNamespace="http://schemas.microsoft.com/office/2006/metadata/properties" ma:root="true" ma:fieldsID="d29a77db9c2a1ec57f7ec7ac559e6055" ns2:_="" ns3:_="">
    <xsd:import namespace="7666110c-970a-4ea6-9497-8da7cce07ce5"/>
    <xsd:import namespace="611d7b40-5698-4a36-a6a2-a18c1255d7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6110c-970a-4ea6-9497-8da7cce07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d7b40-5698-4a36-a6a2-a18c1255d75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c3ac5d1-caa1-4837-bd60-9f4ef720f3ba}" ma:internalName="TaxCatchAll" ma:showField="CatchAllData" ma:web="611d7b40-5698-4a36-a6a2-a18c1255d7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1d7b40-5698-4a36-a6a2-a18c1255d750" xsi:nil="true"/>
    <lcf76f155ced4ddcb4097134ff3c332f xmlns="7666110c-970a-4ea6-9497-8da7cce07ce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2AC61-4609-4EEC-83B4-16D811BD1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6110c-970a-4ea6-9497-8da7cce07ce5"/>
    <ds:schemaRef ds:uri="611d7b40-5698-4a36-a6a2-a18c1255d7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9BD7EE-2D61-4981-9ABF-6D6CD6926845}">
  <ds:schemaRefs>
    <ds:schemaRef ds:uri="http://schemas.microsoft.com/office/2006/metadata/properties"/>
    <ds:schemaRef ds:uri="http://schemas.microsoft.com/office/infopath/2007/PartnerControls"/>
    <ds:schemaRef ds:uri="611d7b40-5698-4a36-a6a2-a18c1255d750"/>
    <ds:schemaRef ds:uri="7666110c-970a-4ea6-9497-8da7cce07ce5"/>
  </ds:schemaRefs>
</ds:datastoreItem>
</file>

<file path=customXml/itemProps3.xml><?xml version="1.0" encoding="utf-8"?>
<ds:datastoreItem xmlns:ds="http://schemas.openxmlformats.org/officeDocument/2006/customXml" ds:itemID="{69D9BBC7-29B7-4743-B5D7-3E8D95065B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430</Words>
  <Characters>2635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MWAC Communique - 11 September 2025</vt:lpstr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MWAC Communique - 11 September 2025</dc:title>
  <dc:subject>Rural Workforce</dc:subject>
  <dc:creator>Australian Government Department of Health, Disability and Ageing</dc:creator>
  <cp:keywords>MWAC, Health workforce, Medical Workforce Advisory Collaboration</cp:keywords>
  <dc:description/>
  <cp:lastModifiedBy>MASCHKE, Elvia</cp:lastModifiedBy>
  <cp:revision>18</cp:revision>
  <cp:lastPrinted>2025-10-29T23:33:00Z</cp:lastPrinted>
  <dcterms:created xsi:type="dcterms:W3CDTF">2025-10-29T03:38:00Z</dcterms:created>
  <dcterms:modified xsi:type="dcterms:W3CDTF">2025-10-29T23:33:00Z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0x010100D93817655650DA4D85CEF7BB384F2DD0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2594c625,63515559,45bee07a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43901f2,47d6c38e,1b6e8087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2025-09-09T05:44:19Z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6a3bc34f-7e89-4d66-b9c4-1e9dd4584ebe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  <property fmtid="{D5CDD505-2E9C-101B-9397-08002B2CF9AE}" pid="18" name="docLang">
    <vt:lpwstr>en</vt:lpwstr>
  </property>
</Properties>
</file>