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2386" w14:textId="368E9FF8" w:rsidR="00D72499" w:rsidRPr="00A847A2" w:rsidRDefault="00237AC7" w:rsidP="00C7397A">
      <w:pPr>
        <w:pStyle w:val="Heading1"/>
        <w:spacing w:before="120"/>
        <w:rPr>
          <w:rFonts w:ascii="Bahnschrift" w:hAnsi="Bahnschrift"/>
          <w:b/>
          <w:bCs/>
          <w:sz w:val="72"/>
          <w:szCs w:val="72"/>
        </w:rPr>
      </w:pPr>
      <w:r w:rsidRPr="00A847A2">
        <w:rPr>
          <w:rFonts w:ascii="Bahnschrift" w:hAnsi="Bahnschrift"/>
          <w:b/>
          <w:bCs/>
          <w:noProof/>
          <w:color w:val="467886"/>
          <w:sz w:val="72"/>
          <w:szCs w:val="72"/>
        </w:rPr>
        <w:drawing>
          <wp:anchor distT="0" distB="0" distL="114300" distR="114300" simplePos="0" relativeHeight="251726848" behindDoc="0" locked="0" layoutInCell="1" allowOverlap="1" wp14:anchorId="116D4F39" wp14:editId="3540751A">
            <wp:simplePos x="0" y="0"/>
            <wp:positionH relativeFrom="column">
              <wp:posOffset>5230495</wp:posOffset>
            </wp:positionH>
            <wp:positionV relativeFrom="paragraph">
              <wp:posOffset>154892</wp:posOffset>
            </wp:positionV>
            <wp:extent cx="988695" cy="988695"/>
            <wp:effectExtent l="0" t="0" r="1905" b="1905"/>
            <wp:wrapNone/>
            <wp:docPr id="899400347" name="Picture 7" descr="https://www.health.gov.au/resources/publications/financial-assistance-to-support-the-australian-medical-research-and-innovation-priorities-2022-2024?language=en">
              <a:extLst xmlns:a="http://schemas.openxmlformats.org/drawingml/2006/main">
                <a:ext uri="{FF2B5EF4-FFF2-40B4-BE49-F238E27FC236}">
                  <a16:creationId xmlns:a16="http://schemas.microsoft.com/office/drawing/2014/main" id="{3B2BD452-916E-177E-57D9-18B36747FA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ttps://www.health.gov.au/resources/publications/financial-assistance-to-support-the-australian-medical-research-and-innovation-priorities-2022-2024?language=en">
                      <a:extLst>
                        <a:ext uri="{FF2B5EF4-FFF2-40B4-BE49-F238E27FC236}">
                          <a16:creationId xmlns:a16="http://schemas.microsoft.com/office/drawing/2014/main" id="{3B2BD452-916E-177E-57D9-18B36747FA2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8695" cy="988695"/>
                    </a:xfrm>
                    <a:prstGeom prst="rect">
                      <a:avLst/>
                    </a:prstGeom>
                  </pic:spPr>
                </pic:pic>
              </a:graphicData>
            </a:graphic>
          </wp:anchor>
        </w:drawing>
      </w:r>
      <w:r w:rsidR="00D72499" w:rsidRPr="00A847A2">
        <w:rPr>
          <w:rFonts w:ascii="Bahnschrift" w:hAnsi="Bahnschrift"/>
          <w:b/>
          <w:bCs/>
          <w:color w:val="467886"/>
          <w:sz w:val="72"/>
          <w:szCs w:val="72"/>
        </w:rPr>
        <w:t>MRFF Report 2022-2024</w:t>
      </w:r>
    </w:p>
    <w:p w14:paraId="2511FF5B" w14:textId="7636FCD6" w:rsidR="00237AC7" w:rsidRDefault="00237AC7" w:rsidP="00A847A2">
      <w:pPr>
        <w:ind w:right="2268"/>
        <w:jc w:val="both"/>
      </w:pPr>
      <w:r>
        <w:rPr>
          <w:rFonts w:ascii="Bahnschrift" w:hAnsi="Bahnschrift" w:cs="Arial"/>
        </w:rPr>
        <w:t>Snapshots from the</w:t>
      </w:r>
      <w:r w:rsidRPr="00B74493">
        <w:rPr>
          <w:rFonts w:ascii="Bahnschrift" w:hAnsi="Bahnschrift" w:cs="Arial"/>
        </w:rPr>
        <w:t xml:space="preserve"> </w:t>
      </w:r>
      <w:hyperlink r:id="rId12" w:history="1">
        <w:r w:rsidRPr="00B74493">
          <w:rPr>
            <w:rStyle w:val="Hyperlink"/>
            <w:rFonts w:ascii="Bahnschrift" w:hAnsi="Bahnschrift" w:cs="Arial"/>
          </w:rPr>
          <w:t>Financial assistance to support the Australian Medical Research and Innovation Priorities 2022-2024</w:t>
        </w:r>
      </w:hyperlink>
    </w:p>
    <w:p w14:paraId="73ACA966" w14:textId="1353C720" w:rsidR="000015C2" w:rsidRPr="00BD2E6B" w:rsidRDefault="00E27F2B" w:rsidP="00B013EE">
      <w:pPr>
        <w:spacing w:before="240" w:after="60" w:line="276" w:lineRule="auto"/>
        <w:ind w:right="283"/>
        <w:jc w:val="both"/>
        <w:rPr>
          <w:rFonts w:cs="Arial"/>
          <w:sz w:val="28"/>
          <w:szCs w:val="28"/>
        </w:rPr>
      </w:pPr>
      <w:r w:rsidRPr="00BD2E6B">
        <w:rPr>
          <w:rFonts w:cs="Arial"/>
          <w:sz w:val="28"/>
          <w:szCs w:val="28"/>
        </w:rPr>
        <w:t>Between 6 November 2022 and 5 November 2024</w:t>
      </w:r>
      <w:r w:rsidR="00FA7BF7" w:rsidRPr="00BD2E6B">
        <w:rPr>
          <w:rFonts w:cs="Arial"/>
          <w:sz w:val="28"/>
          <w:szCs w:val="28"/>
        </w:rPr>
        <w:t xml:space="preserve">, </w:t>
      </w:r>
      <w:r w:rsidRPr="00BD2E6B">
        <w:rPr>
          <w:rFonts w:cs="Arial"/>
          <w:sz w:val="28"/>
          <w:szCs w:val="28"/>
        </w:rPr>
        <w:t>the</w:t>
      </w:r>
      <w:r w:rsidR="007B33C5" w:rsidRPr="00BD2E6B">
        <w:rPr>
          <w:rFonts w:cs="Arial"/>
          <w:b/>
          <w:bCs/>
          <w:color w:val="912A26"/>
          <w:sz w:val="28"/>
          <w:szCs w:val="28"/>
        </w:rPr>
        <w:t xml:space="preserve"> </w:t>
      </w:r>
      <w:r w:rsidR="007B33C5" w:rsidRPr="00142AA0">
        <w:rPr>
          <w:rStyle w:val="Strong"/>
        </w:rPr>
        <w:t>Medical Research Future Fund (MRFF)</w:t>
      </w:r>
      <w:r w:rsidR="007B33C5" w:rsidRPr="00BD2E6B">
        <w:rPr>
          <w:rFonts w:cs="Arial"/>
          <w:b/>
          <w:bCs/>
          <w:color w:val="912A26"/>
          <w:sz w:val="28"/>
          <w:szCs w:val="28"/>
        </w:rPr>
        <w:t xml:space="preserve"> </w:t>
      </w:r>
      <w:r w:rsidRPr="00BD2E6B">
        <w:rPr>
          <w:rFonts w:cs="Arial"/>
          <w:sz w:val="28"/>
          <w:szCs w:val="28"/>
        </w:rPr>
        <w:t>invested $1.38 billion across 578 grants in new health and medical research.</w:t>
      </w:r>
    </w:p>
    <w:p w14:paraId="325F574D" w14:textId="13F95A3D" w:rsidR="00BA7676" w:rsidRPr="00B74493" w:rsidRDefault="003902DE" w:rsidP="007B33C5">
      <w:pPr>
        <w:spacing w:before="60" w:after="60" w:line="276" w:lineRule="auto"/>
        <w:jc w:val="center"/>
        <w:rPr>
          <w:rFonts w:ascii="Bahnschrift" w:hAnsi="Bahnschrift" w:cs="Arial"/>
        </w:rPr>
      </w:pPr>
      <w:r>
        <w:rPr>
          <w:rFonts w:cs="Arial"/>
          <w:noProof/>
        </w:rPr>
        <mc:AlternateContent>
          <mc:Choice Requires="wpg">
            <w:drawing>
              <wp:anchor distT="0" distB="0" distL="114300" distR="114300" simplePos="0" relativeHeight="251662336" behindDoc="0" locked="0" layoutInCell="1" allowOverlap="1" wp14:anchorId="2FFE8486" wp14:editId="07AB236B">
                <wp:simplePos x="0" y="0"/>
                <wp:positionH relativeFrom="column">
                  <wp:posOffset>188595</wp:posOffset>
                </wp:positionH>
                <wp:positionV relativeFrom="paragraph">
                  <wp:posOffset>1228090</wp:posOffset>
                </wp:positionV>
                <wp:extent cx="5930900" cy="2626995"/>
                <wp:effectExtent l="19050" t="19050" r="12700" b="20955"/>
                <wp:wrapTopAndBottom/>
                <wp:docPr id="2092077070" name="Group 3" descr="Graph illustrating the percentage of grants awarded via competitive or non-competitive grant opportunities between 2016 and 2024."/>
                <wp:cNvGraphicFramePr/>
                <a:graphic xmlns:a="http://schemas.openxmlformats.org/drawingml/2006/main">
                  <a:graphicData uri="http://schemas.microsoft.com/office/word/2010/wordprocessingGroup">
                    <wpg:wgp>
                      <wpg:cNvGrpSpPr/>
                      <wpg:grpSpPr>
                        <a:xfrm>
                          <a:off x="0" y="0"/>
                          <a:ext cx="5930900" cy="2626995"/>
                          <a:chOff x="0" y="0"/>
                          <a:chExt cx="5930900" cy="2626995"/>
                        </a:xfrm>
                      </wpg:grpSpPr>
                      <wps:wsp>
                        <wps:cNvPr id="27" name="Rectangle: Rounded Corners 26">
                          <a:extLst>
                            <a:ext uri="{FF2B5EF4-FFF2-40B4-BE49-F238E27FC236}">
                              <a16:creationId xmlns:a16="http://schemas.microsoft.com/office/drawing/2014/main" id="{06906E3C-3A5D-74F3-0CF1-ECED97D7831C}"/>
                            </a:ext>
                            <a:ext uri="{C183D7F6-B498-43B3-948B-1728B52AA6E4}">
                              <adec:decorative xmlns:adec="http://schemas.microsoft.com/office/drawing/2017/decorative" val="1"/>
                            </a:ext>
                          </a:extLst>
                        </wps:cNvPr>
                        <wps:cNvSpPr/>
                        <wps:spPr>
                          <a:xfrm>
                            <a:off x="0" y="0"/>
                            <a:ext cx="5930900" cy="2626995"/>
                          </a:xfrm>
                          <a:prstGeom prst="roundRect">
                            <a:avLst>
                              <a:gd name="adj" fmla="val 3623"/>
                            </a:avLst>
                          </a:prstGeom>
                          <a:solidFill>
                            <a:schemeClr val="bg1"/>
                          </a:solidFill>
                          <a:ln w="28575">
                            <a:solidFill>
                              <a:srgbClr val="912A26"/>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pic:pic xmlns:pic="http://schemas.openxmlformats.org/drawingml/2006/picture">
                        <pic:nvPicPr>
                          <pic:cNvPr id="9" name="Picture 8" descr="A graph showing the breakdown of non-competitive and competitive MRFF grant opportunities by financial year. In 2022, 2023 and 2024, all 79 grant opportunities were competitive.">
                            <a:extLst>
                              <a:ext uri="{FF2B5EF4-FFF2-40B4-BE49-F238E27FC236}">
                                <a16:creationId xmlns:a16="http://schemas.microsoft.com/office/drawing/2014/main" id="{50EC6AE6-67C0-2636-FDC4-D2749E2ACDD6}"/>
                              </a:ext>
                            </a:extLst>
                          </pic:cNvPr>
                          <pic:cNvPicPr>
                            <a:picLocks noChangeAspect="1"/>
                          </pic:cNvPicPr>
                        </pic:nvPicPr>
                        <pic:blipFill>
                          <a:blip r:embed="rId13" cstate="print">
                            <a:extLst>
                              <a:ext uri="{28A0092B-C50C-407E-A947-70E740481C1C}">
                                <a14:useLocalDpi xmlns:a14="http://schemas.microsoft.com/office/drawing/2010/main" val="0"/>
                              </a:ext>
                            </a:extLst>
                          </a:blip>
                          <a:srcRect t="8674"/>
                          <a:stretch>
                            <a:fillRect/>
                          </a:stretch>
                        </pic:blipFill>
                        <pic:spPr bwMode="auto">
                          <a:xfrm>
                            <a:off x="31750" y="69850"/>
                            <a:ext cx="4249420" cy="2498725"/>
                          </a:xfrm>
                          <a:prstGeom prst="rect">
                            <a:avLst/>
                          </a:prstGeom>
                          <a:noFill/>
                        </pic:spPr>
                      </pic:pic>
                      <wps:wsp>
                        <wps:cNvPr id="24" name="TextBox 23">
                          <a:extLst>
                            <a:ext uri="{FF2B5EF4-FFF2-40B4-BE49-F238E27FC236}">
                              <a16:creationId xmlns:a16="http://schemas.microsoft.com/office/drawing/2014/main" id="{76E68E51-271D-00CD-6FAD-5AEE77D897BE}"/>
                            </a:ext>
                          </a:extLst>
                        </wps:cNvPr>
                        <wps:cNvSpPr txBox="1"/>
                        <wps:spPr>
                          <a:xfrm>
                            <a:off x="4387850" y="171450"/>
                            <a:ext cx="1384300" cy="1706245"/>
                          </a:xfrm>
                          <a:prstGeom prst="rect">
                            <a:avLst/>
                          </a:prstGeom>
                          <a:noFill/>
                        </wps:spPr>
                        <wps:txbx>
                          <w:txbxContent>
                            <w:p w14:paraId="109B0FB5" w14:textId="157FEAEA" w:rsidR="00FA7BF7" w:rsidRPr="00CA35DE" w:rsidRDefault="00FA7BF7" w:rsidP="00CA35DE">
                              <w:pPr>
                                <w:jc w:val="both"/>
                                <w:rPr>
                                  <w:rFonts w:cs="Arial"/>
                                  <w:color w:val="000000" w:themeColor="text1"/>
                                  <w:kern w:val="24"/>
                                  <w:sz w:val="24"/>
                                  <w:szCs w:val="24"/>
                                  <w14:ligatures w14:val="none"/>
                                </w:rPr>
                              </w:pPr>
                              <w:r w:rsidRPr="00CA35DE">
                                <w:rPr>
                                  <w:rFonts w:cs="Arial"/>
                                  <w:color w:val="000000" w:themeColor="text1"/>
                                  <w:kern w:val="24"/>
                                  <w:sz w:val="24"/>
                                  <w:szCs w:val="24"/>
                                </w:rPr>
                                <w:t>All grants</w:t>
                              </w:r>
                              <w:r w:rsidR="00B74493" w:rsidRPr="00CA35DE">
                                <w:rPr>
                                  <w:rFonts w:cs="Arial"/>
                                  <w:color w:val="000000" w:themeColor="text1"/>
                                  <w:kern w:val="24"/>
                                  <w:sz w:val="24"/>
                                  <w:szCs w:val="24"/>
                                </w:rPr>
                                <w:t xml:space="preserve"> during this period</w:t>
                              </w:r>
                              <w:r w:rsidRPr="00CA35DE">
                                <w:rPr>
                                  <w:rFonts w:cs="Arial"/>
                                  <w:color w:val="000000" w:themeColor="text1"/>
                                  <w:kern w:val="24"/>
                                  <w:sz w:val="24"/>
                                  <w:szCs w:val="24"/>
                                </w:rPr>
                                <w:t xml:space="preserve"> were awarded via open or targeted </w:t>
                              </w:r>
                              <w:r w:rsidRPr="00CA35DE">
                                <w:rPr>
                                  <w:rFonts w:cs="Arial"/>
                                  <w:b/>
                                  <w:bCs/>
                                  <w:color w:val="912A26"/>
                                  <w:kern w:val="24"/>
                                  <w:sz w:val="24"/>
                                  <w:szCs w:val="24"/>
                                </w:rPr>
                                <w:t>competitive processes (‘grant opportunities’)</w:t>
                              </w:r>
                            </w:p>
                          </w:txbxContent>
                        </wps:txbx>
                        <wps:bodyPr wrap="square">
                          <a:spAutoFit/>
                        </wps:bodyPr>
                      </wps:wsp>
                    </wpg:wgp>
                  </a:graphicData>
                </a:graphic>
              </wp:anchor>
            </w:drawing>
          </mc:Choice>
          <mc:Fallback>
            <w:pict>
              <v:group w14:anchorId="2FFE8486" id="Group 3" o:spid="_x0000_s1026" alt="Graph illustrating the percentage of grants awarded via competitive or non-competitive grant opportunities between 2016 and 2024." style="position:absolute;left:0;text-align:left;margin-left:14.85pt;margin-top:96.7pt;width:467pt;height:206.85pt;z-index:251662336" coordsize="59309,26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">
                <v:roundrect id="Rectangle: Rounded Corners 26" o:spid="_x0000_s1027" alt="&quot;&quot;" style="position:absolute;width:59309;height:26269;visibility:visible;mso-wrap-style:square;v-text-anchor:middle" arcsize="237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" fillcolor="white [3212]" strokecolor="#912a26" strokeweight="2.25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 graph showing the breakdown of non-competitive and competitive MRFF grant opportunities by financial year. In 2022, 2023 and 2024, all 79 grant opportunities were competitive." style="position:absolute;left:317;top:698;width:42494;height:24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">
                  <v:imagedata r:id="rId14" o:title="A graph showing the breakdown of non-competitive and competitive MRFF grant opportunities by financial year. In 2022, 2023 and 2024, all 79 grant opportunities were competitive" croptop="5685f"/>
                </v:shape>
                <v:shapetype id="_x0000_t202" coordsize="21600,21600" o:spt="202" path="m,l,21600r21600,l21600,xe">
                  <v:stroke joinstyle="miter"/>
                  <v:path gradientshapeok="t" o:connecttype="rect"/>
                </v:shapetype>
                <v:shape id="TextBox 23" o:spid="_x0000_s1029" type="#_x0000_t202" style="position:absolute;left:43878;top:1714;width:13843;height:1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109B0FB5" w14:textId="157FEAEA" w:rsidR="00FA7BF7" w:rsidRPr="00CA35DE" w:rsidRDefault="00FA7BF7" w:rsidP="00CA35DE">
                        <w:pPr>
                          <w:jc w:val="both"/>
                          <w:rPr>
                            <w:rFonts w:cs="Arial"/>
                            <w:color w:val="000000" w:themeColor="text1"/>
                            <w:kern w:val="24"/>
                            <w:sz w:val="24"/>
                            <w:szCs w:val="24"/>
                            <w14:ligatures w14:val="none"/>
                          </w:rPr>
                        </w:pPr>
                        <w:r w:rsidRPr="00CA35DE">
                          <w:rPr>
                            <w:rFonts w:cs="Arial"/>
                            <w:color w:val="000000" w:themeColor="text1"/>
                            <w:kern w:val="24"/>
                            <w:sz w:val="24"/>
                            <w:szCs w:val="24"/>
                          </w:rPr>
                          <w:t>All grants</w:t>
                        </w:r>
                        <w:r w:rsidR="00B74493" w:rsidRPr="00CA35DE">
                          <w:rPr>
                            <w:rFonts w:cs="Arial"/>
                            <w:color w:val="000000" w:themeColor="text1"/>
                            <w:kern w:val="24"/>
                            <w:sz w:val="24"/>
                            <w:szCs w:val="24"/>
                          </w:rPr>
                          <w:t xml:space="preserve"> during this period</w:t>
                        </w:r>
                        <w:r w:rsidRPr="00CA35DE">
                          <w:rPr>
                            <w:rFonts w:cs="Arial"/>
                            <w:color w:val="000000" w:themeColor="text1"/>
                            <w:kern w:val="24"/>
                            <w:sz w:val="24"/>
                            <w:szCs w:val="24"/>
                          </w:rPr>
                          <w:t xml:space="preserve"> were awarded via open or targeted </w:t>
                        </w:r>
                        <w:r w:rsidRPr="00CA35DE">
                          <w:rPr>
                            <w:rFonts w:cs="Arial"/>
                            <w:b/>
                            <w:bCs/>
                            <w:color w:val="912A26"/>
                            <w:kern w:val="24"/>
                            <w:sz w:val="24"/>
                            <w:szCs w:val="24"/>
                          </w:rPr>
                          <w:t>competitive processes (‘grant opportunities’)</w:t>
                        </w:r>
                      </w:p>
                    </w:txbxContent>
                  </v:textbox>
                </v:shape>
                <w10:wrap type="topAndBottom"/>
              </v:group>
            </w:pict>
          </mc:Fallback>
        </mc:AlternateContent>
      </w:r>
      <w:r w:rsidR="003777B6" w:rsidRPr="001F69B1">
        <w:rPr>
          <w:rFonts w:cs="Arial"/>
          <w:noProof/>
        </w:rPr>
        <w:drawing>
          <wp:inline distT="0" distB="0" distL="0" distR="0" wp14:anchorId="212EAA90" wp14:editId="58B32101">
            <wp:extent cx="5731510" cy="1143000"/>
            <wp:effectExtent l="0" t="0" r="2540" b="0"/>
            <wp:docPr id="572284876" name="Graphic 1" descr="An infographic showing the MRFF between 6 November 2022 and 5 November 2024. During this period, 56 grant opportunities opened and payments commenced to 578 grants with a total value of $1.38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84876" name="Graphic 1" descr="An infographic showing the MRFF between 6 November 2022 and 5 November 2024. During this period, 56 grant opportunities opened and payments commenced to 578 grants with a total value of $1.38 billion."/>
                    <pic:cNvPicPr/>
                  </pic:nvPicPr>
                  <pic:blipFill rotWithShape="1">
                    <a:blip r:embed="rId15">
                      <a:extLst>
                        <a:ext uri="{96DAC541-7B7A-43D3-8B79-37D633B846F1}">
                          <asvg:svgBlip xmlns:asvg="http://schemas.microsoft.com/office/drawing/2016/SVG/main" r:embed="rId16"/>
                        </a:ext>
                      </a:extLst>
                    </a:blip>
                    <a:srcRect t="59326" b="26867"/>
                    <a:stretch>
                      <a:fillRect/>
                    </a:stretch>
                  </pic:blipFill>
                  <pic:spPr bwMode="auto">
                    <a:xfrm>
                      <a:off x="0" y="0"/>
                      <a:ext cx="5731510" cy="1143000"/>
                    </a:xfrm>
                    <a:prstGeom prst="rect">
                      <a:avLst/>
                    </a:prstGeom>
                    <a:ln>
                      <a:noFill/>
                    </a:ln>
                    <a:extLst>
                      <a:ext uri="{53640926-AAD7-44D8-BBD7-CCE9431645EC}">
                        <a14:shadowObscured xmlns:a14="http://schemas.microsoft.com/office/drawing/2010/main"/>
                      </a:ext>
                    </a:extLst>
                  </pic:spPr>
                </pic:pic>
              </a:graphicData>
            </a:graphic>
          </wp:inline>
        </w:drawing>
      </w:r>
    </w:p>
    <w:p w14:paraId="4C299161" w14:textId="43EE0544" w:rsidR="00742AFF" w:rsidRPr="00BD2E6B" w:rsidRDefault="00742AFF" w:rsidP="00742AFF">
      <w:pPr>
        <w:spacing w:before="240" w:after="0"/>
        <w:jc w:val="both"/>
        <w:rPr>
          <w:rFonts w:cs="Arial"/>
          <w:color w:val="000000" w:themeColor="text1"/>
          <w:kern w:val="24"/>
          <w:sz w:val="28"/>
          <w:szCs w:val="28"/>
          <w14:ligatures w14:val="none"/>
        </w:rPr>
      </w:pPr>
      <w:r w:rsidRPr="00BD2E6B">
        <w:rPr>
          <w:rFonts w:cs="Arial"/>
          <w:sz w:val="28"/>
          <w:szCs w:val="28"/>
        </w:rPr>
        <w:t xml:space="preserve">Funding reached all states and territories, with </w:t>
      </w:r>
      <w:r w:rsidR="00DF5FD9" w:rsidRPr="00BD2E6B">
        <w:rPr>
          <w:rFonts w:cs="Arial"/>
          <w:sz w:val="28"/>
          <w:szCs w:val="28"/>
        </w:rPr>
        <w:t>an</w:t>
      </w:r>
      <w:r w:rsidRPr="00BD2E6B">
        <w:rPr>
          <w:rFonts w:cs="Arial"/>
          <w:sz w:val="28"/>
          <w:szCs w:val="28"/>
        </w:rPr>
        <w:t xml:space="preserve"> </w:t>
      </w:r>
      <w:r w:rsidRPr="00142AA0">
        <w:rPr>
          <w:rStyle w:val="Strong"/>
        </w:rPr>
        <w:t>average funded rate of 21.5%</w:t>
      </w:r>
    </w:p>
    <w:p w14:paraId="7EC565A1" w14:textId="44246972" w:rsidR="00D35E49" w:rsidRPr="003C2F31" w:rsidRDefault="00DF5FD9" w:rsidP="003C2F31">
      <w:pPr>
        <w:pStyle w:val="Heading2"/>
      </w:pPr>
      <w:r w:rsidRPr="00BA7676">
        <w:rPr>
          <w:noProof/>
        </w:rPr>
        <w:drawing>
          <wp:anchor distT="0" distB="0" distL="114300" distR="114300" simplePos="0" relativeHeight="251724800" behindDoc="0" locked="0" layoutInCell="1" allowOverlap="1" wp14:anchorId="75AA44FB" wp14:editId="3FAE132B">
            <wp:simplePos x="0" y="0"/>
            <wp:positionH relativeFrom="margin">
              <wp:posOffset>4766945</wp:posOffset>
            </wp:positionH>
            <wp:positionV relativeFrom="paragraph">
              <wp:posOffset>239395</wp:posOffset>
            </wp:positionV>
            <wp:extent cx="1371600" cy="2582545"/>
            <wp:effectExtent l="0" t="0" r="0" b="8255"/>
            <wp:wrapTopAndBottom/>
            <wp:docPr id="1032" name="Picture 8" descr="A graph showing funded and unfunded applications by state and territory. Most states/territories have close to the average funded rate of 21.5%.">
              <a:extLst xmlns:a="http://schemas.openxmlformats.org/drawingml/2006/main">
                <a:ext uri="{FF2B5EF4-FFF2-40B4-BE49-F238E27FC236}">
                  <a16:creationId xmlns:a16="http://schemas.microsoft.com/office/drawing/2014/main" id="{661C1750-C2BB-C576-2CAF-268AF13E34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A graph showing funded and unfunded applications by state and territory. Most states/territories have close to the average funded rate of 21.5%.">
                      <a:extLst>
                        <a:ext uri="{FF2B5EF4-FFF2-40B4-BE49-F238E27FC236}">
                          <a16:creationId xmlns:a16="http://schemas.microsoft.com/office/drawing/2014/main" id="{661C1750-C2BB-C576-2CAF-268AF13E3430}"/>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3638" t="1995" r="4446" b="2269"/>
                    <a:stretch>
                      <a:fillRect/>
                    </a:stretch>
                  </pic:blipFill>
                  <pic:spPr bwMode="auto">
                    <a:xfrm>
                      <a:off x="0" y="0"/>
                      <a:ext cx="1371600" cy="25825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3776" behindDoc="0" locked="0" layoutInCell="1" allowOverlap="1" wp14:anchorId="25676425" wp14:editId="7F052F2C">
            <wp:simplePos x="0" y="0"/>
            <wp:positionH relativeFrom="margin">
              <wp:posOffset>334645</wp:posOffset>
            </wp:positionH>
            <wp:positionV relativeFrom="paragraph">
              <wp:posOffset>75565</wp:posOffset>
            </wp:positionV>
            <wp:extent cx="4381500" cy="3076575"/>
            <wp:effectExtent l="0" t="0" r="0" b="9525"/>
            <wp:wrapTopAndBottom/>
            <wp:docPr id="310542529" name="Picture 2" descr="A map of Australia with the amount of MRFF funding with each state and territory during 2022-2024. Victoria received $584 million, while NSW received $394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42529" name="Picture 2" descr="A map of Australia with the amount of MRFF funding with each state and territory during 2022-2024. Victoria received $584 million, while NSW received $394 mill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0" cy="3076575"/>
                    </a:xfrm>
                    <a:prstGeom prst="rect">
                      <a:avLst/>
                    </a:prstGeom>
                    <a:noFill/>
                  </pic:spPr>
                </pic:pic>
              </a:graphicData>
            </a:graphic>
            <wp14:sizeRelH relativeFrom="margin">
              <wp14:pctWidth>0</wp14:pctWidth>
            </wp14:sizeRelH>
            <wp14:sizeRelV relativeFrom="margin">
              <wp14:pctHeight>0</wp14:pctHeight>
            </wp14:sizeRelV>
          </wp:anchor>
        </w:drawing>
      </w:r>
      <w:r w:rsidR="00B74493" w:rsidRPr="00C41CA2">
        <w:br w:type="page"/>
      </w:r>
      <w:r w:rsidR="00D35E49" w:rsidRPr="003C2F31">
        <w:lastRenderedPageBreak/>
        <w:t>Priority Populations</w:t>
      </w:r>
    </w:p>
    <w:tbl>
      <w:tblPr>
        <w:tblW w:w="5000" w:type="pct"/>
        <w:tblCellMar>
          <w:left w:w="0" w:type="dxa"/>
          <w:right w:w="0" w:type="dxa"/>
        </w:tblCellMar>
        <w:tblLook w:val="0420" w:firstRow="1" w:lastRow="0" w:firstColumn="0" w:lastColumn="0" w:noHBand="0" w:noVBand="1"/>
      </w:tblPr>
      <w:tblGrid>
        <w:gridCol w:w="12"/>
        <w:gridCol w:w="4457"/>
        <w:gridCol w:w="1917"/>
        <w:gridCol w:w="1596"/>
        <w:gridCol w:w="2184"/>
        <w:gridCol w:w="10"/>
      </w:tblGrid>
      <w:tr w:rsidR="00785D09" w:rsidRPr="00785D09" w14:paraId="0B05FD19" w14:textId="77777777" w:rsidTr="00D35E49">
        <w:trPr>
          <w:gridBefore w:val="1"/>
          <w:wBefore w:w="6" w:type="pct"/>
          <w:trHeight w:val="1755"/>
        </w:trPr>
        <w:tc>
          <w:tcPr>
            <w:tcW w:w="4994" w:type="pct"/>
            <w:gridSpan w:val="5"/>
            <w:tcBorders>
              <w:top w:val="single" w:sz="12" w:space="0" w:color="auto"/>
              <w:left w:val="single" w:sz="12" w:space="0" w:color="auto"/>
              <w:bottom w:val="single" w:sz="12" w:space="0" w:color="auto"/>
              <w:right w:val="single" w:sz="12" w:space="0" w:color="auto"/>
            </w:tcBorders>
            <w:shd w:val="clear" w:color="auto" w:fill="FFFFFF"/>
            <w:tcMar>
              <w:top w:w="72" w:type="dxa"/>
              <w:left w:w="144" w:type="dxa"/>
              <w:bottom w:w="72" w:type="dxa"/>
              <w:right w:w="144" w:type="dxa"/>
            </w:tcMar>
            <w:hideMark/>
          </w:tcPr>
          <w:p w14:paraId="120CAAED" w14:textId="77777777" w:rsidR="00785D09" w:rsidRPr="00B74493" w:rsidRDefault="00785D09" w:rsidP="00D35E49">
            <w:pPr>
              <w:spacing w:after="0"/>
              <w:jc w:val="both"/>
              <w:rPr>
                <w:rFonts w:cs="Arial"/>
              </w:rPr>
            </w:pPr>
            <w:r w:rsidRPr="00B74493">
              <w:rPr>
                <w:rFonts w:cs="Arial"/>
              </w:rPr>
              <w:t>Health inequity remains a significant challenge in Australia. The MRFF 2022-2024 priority ‘Priority Populations’ aimed to support research with people who are under-represented in research, improving health outcomes and promoting equity in healthcare access and delivery. Through collaboration with consumers and a focus on inclusive research practices, the MRFF continues to work towards a healthier, more equitable future for all Australians.</w:t>
            </w:r>
          </w:p>
        </w:tc>
      </w:tr>
      <w:tr w:rsidR="00A32E42" w:rsidRPr="00A32E42" w14:paraId="339D1028" w14:textId="77777777" w:rsidTr="00D35E49">
        <w:trPr>
          <w:gridAfter w:val="1"/>
          <w:wAfter w:w="5" w:type="pct"/>
          <w:trHeight w:val="18"/>
        </w:trPr>
        <w:tc>
          <w:tcPr>
            <w:tcW w:w="4995" w:type="pct"/>
            <w:gridSpan w:val="5"/>
            <w:tcBorders>
              <w:top w:val="single" w:sz="8" w:space="0" w:color="000000"/>
              <w:left w:val="nil"/>
              <w:bottom w:val="single" w:sz="8" w:space="0" w:color="000000"/>
              <w:right w:val="nil"/>
            </w:tcBorders>
            <w:tcMar>
              <w:top w:w="72" w:type="dxa"/>
              <w:left w:w="144" w:type="dxa"/>
              <w:bottom w:w="72" w:type="dxa"/>
              <w:right w:w="144" w:type="dxa"/>
            </w:tcMar>
            <w:hideMark/>
          </w:tcPr>
          <w:p w14:paraId="1513CC9B" w14:textId="7A903DE5" w:rsidR="00A32E42" w:rsidRPr="00D941C1" w:rsidRDefault="00A32E42" w:rsidP="00D35E49">
            <w:pPr>
              <w:spacing w:after="0"/>
              <w:jc w:val="center"/>
            </w:pPr>
            <w:r w:rsidRPr="00D941C1">
              <w:rPr>
                <w:b/>
                <w:bCs/>
              </w:rPr>
              <w:t>Grant opportunities, grants and funding awarded and announced up to 1 June 202</w:t>
            </w:r>
            <w:r w:rsidR="00D35E49" w:rsidRPr="00D941C1">
              <w:rPr>
                <w:b/>
                <w:bCs/>
              </w:rPr>
              <w:t>5</w:t>
            </w:r>
          </w:p>
        </w:tc>
      </w:tr>
      <w:tr w:rsidR="00A32E42" w:rsidRPr="00A32E42" w14:paraId="46B0E88E" w14:textId="77777777" w:rsidTr="00D35E49">
        <w:trPr>
          <w:gridAfter w:val="1"/>
          <w:wAfter w:w="5" w:type="pct"/>
          <w:trHeight w:val="584"/>
        </w:trPr>
        <w:tc>
          <w:tcPr>
            <w:tcW w:w="2196" w:type="pct"/>
            <w:gridSpan w:val="2"/>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6F9E74FF"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color w:val="FFFFFF"/>
                <w:kern w:val="24"/>
                <w:lang w:eastAsia="en-AU"/>
                <w14:ligatures w14:val="none"/>
              </w:rPr>
              <w:t>Population</w:t>
            </w:r>
          </w:p>
        </w:tc>
        <w:tc>
          <w:tcPr>
            <w:tcW w:w="942" w:type="pct"/>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2CFB5CA4"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color w:val="FFFFFF"/>
                <w:kern w:val="24"/>
                <w:lang w:eastAsia="en-AU"/>
                <w14:ligatures w14:val="none"/>
              </w:rPr>
              <w:t>Grant opportunities</w:t>
            </w:r>
          </w:p>
        </w:tc>
        <w:tc>
          <w:tcPr>
            <w:tcW w:w="784" w:type="pct"/>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421DB8C0"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color w:val="FFFFFF"/>
                <w:kern w:val="24"/>
                <w:lang w:eastAsia="en-AU"/>
                <w14:ligatures w14:val="none"/>
              </w:rPr>
              <w:t>Grants awarded</w:t>
            </w:r>
          </w:p>
        </w:tc>
        <w:tc>
          <w:tcPr>
            <w:tcW w:w="1073" w:type="pct"/>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094567EF"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color w:val="FFFFFF"/>
                <w:kern w:val="24"/>
                <w:lang w:eastAsia="en-AU"/>
                <w14:ligatures w14:val="none"/>
              </w:rPr>
              <w:t>Total value of grants</w:t>
            </w:r>
          </w:p>
        </w:tc>
      </w:tr>
      <w:tr w:rsidR="00A32E42" w:rsidRPr="00A32E42" w14:paraId="7E4885B5" w14:textId="77777777" w:rsidTr="00D35E49">
        <w:trPr>
          <w:gridAfter w:val="1"/>
          <w:wAfter w:w="5" w:type="pct"/>
          <w:trHeight w:val="23"/>
        </w:trPr>
        <w:tc>
          <w:tcPr>
            <w:tcW w:w="2196" w:type="pct"/>
            <w:gridSpan w:val="2"/>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0BD67A4A"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Rural, regional or remote health</w:t>
            </w:r>
          </w:p>
        </w:tc>
        <w:tc>
          <w:tcPr>
            <w:tcW w:w="942"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3E1E0F2C"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72</w:t>
            </w:r>
          </w:p>
        </w:tc>
        <w:tc>
          <w:tcPr>
            <w:tcW w:w="784"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238DDDB"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196</w:t>
            </w:r>
          </w:p>
        </w:tc>
        <w:tc>
          <w:tcPr>
            <w:tcW w:w="1073"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AA3F059"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$570,263,383</w:t>
            </w:r>
          </w:p>
        </w:tc>
      </w:tr>
      <w:tr w:rsidR="00A32E42" w:rsidRPr="00A32E42" w14:paraId="2A528E12" w14:textId="77777777" w:rsidTr="00D35E49">
        <w:trPr>
          <w:gridAfter w:val="1"/>
          <w:wAfter w:w="5" w:type="pct"/>
          <w:trHeight w:val="18"/>
        </w:trPr>
        <w:tc>
          <w:tcPr>
            <w:tcW w:w="2196" w:type="pct"/>
            <w:gridSpan w:val="2"/>
            <w:tcBorders>
              <w:top w:val="nil"/>
              <w:left w:val="nil"/>
              <w:bottom w:val="nil"/>
              <w:right w:val="nil"/>
            </w:tcBorders>
            <w:shd w:val="clear" w:color="auto" w:fill="FFFFFF"/>
            <w:tcMar>
              <w:top w:w="72" w:type="dxa"/>
              <w:left w:w="144" w:type="dxa"/>
              <w:bottom w:w="72" w:type="dxa"/>
              <w:right w:w="144" w:type="dxa"/>
            </w:tcMar>
            <w:vAlign w:val="center"/>
            <w:hideMark/>
          </w:tcPr>
          <w:p w14:paraId="3F3E68DD"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 xml:space="preserve">Aboriginal and Torres Strait Islander health </w:t>
            </w:r>
          </w:p>
        </w:tc>
        <w:tc>
          <w:tcPr>
            <w:tcW w:w="942" w:type="pct"/>
            <w:tcBorders>
              <w:top w:val="nil"/>
              <w:left w:val="nil"/>
              <w:bottom w:val="nil"/>
              <w:right w:val="nil"/>
            </w:tcBorders>
            <w:shd w:val="clear" w:color="auto" w:fill="FFFFFF"/>
            <w:tcMar>
              <w:top w:w="72" w:type="dxa"/>
              <w:left w:w="144" w:type="dxa"/>
              <w:bottom w:w="72" w:type="dxa"/>
              <w:right w:w="144" w:type="dxa"/>
            </w:tcMar>
            <w:vAlign w:val="center"/>
            <w:hideMark/>
          </w:tcPr>
          <w:p w14:paraId="5849C6B7"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69</w:t>
            </w:r>
          </w:p>
        </w:tc>
        <w:tc>
          <w:tcPr>
            <w:tcW w:w="784" w:type="pct"/>
            <w:tcBorders>
              <w:top w:val="nil"/>
              <w:left w:val="nil"/>
              <w:bottom w:val="nil"/>
              <w:right w:val="nil"/>
            </w:tcBorders>
            <w:shd w:val="clear" w:color="auto" w:fill="FFFFFF"/>
            <w:tcMar>
              <w:top w:w="72" w:type="dxa"/>
              <w:left w:w="144" w:type="dxa"/>
              <w:bottom w:w="72" w:type="dxa"/>
              <w:right w:w="144" w:type="dxa"/>
            </w:tcMar>
            <w:vAlign w:val="center"/>
            <w:hideMark/>
          </w:tcPr>
          <w:p w14:paraId="215951EB"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195</w:t>
            </w:r>
          </w:p>
        </w:tc>
        <w:tc>
          <w:tcPr>
            <w:tcW w:w="1073" w:type="pct"/>
            <w:tcBorders>
              <w:top w:val="nil"/>
              <w:left w:val="nil"/>
              <w:bottom w:val="nil"/>
              <w:right w:val="nil"/>
            </w:tcBorders>
            <w:shd w:val="clear" w:color="auto" w:fill="FFFFFF"/>
            <w:tcMar>
              <w:top w:w="72" w:type="dxa"/>
              <w:left w:w="144" w:type="dxa"/>
              <w:bottom w:w="72" w:type="dxa"/>
              <w:right w:w="144" w:type="dxa"/>
            </w:tcMar>
            <w:vAlign w:val="center"/>
            <w:hideMark/>
          </w:tcPr>
          <w:p w14:paraId="7AA86C60"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$407,119,268</w:t>
            </w:r>
          </w:p>
        </w:tc>
      </w:tr>
      <w:tr w:rsidR="00A32E42" w:rsidRPr="00A32E42" w14:paraId="399696C2" w14:textId="77777777" w:rsidTr="00D35E49">
        <w:trPr>
          <w:gridAfter w:val="1"/>
          <w:wAfter w:w="5" w:type="pct"/>
          <w:trHeight w:val="18"/>
        </w:trPr>
        <w:tc>
          <w:tcPr>
            <w:tcW w:w="2196" w:type="pct"/>
            <w:gridSpan w:val="2"/>
            <w:tcBorders>
              <w:top w:val="nil"/>
              <w:left w:val="nil"/>
              <w:bottom w:val="nil"/>
              <w:right w:val="nil"/>
            </w:tcBorders>
            <w:shd w:val="clear" w:color="auto" w:fill="E7E7E7"/>
            <w:tcMar>
              <w:top w:w="72" w:type="dxa"/>
              <w:left w:w="144" w:type="dxa"/>
              <w:bottom w:w="72" w:type="dxa"/>
              <w:right w:w="144" w:type="dxa"/>
            </w:tcMar>
            <w:vAlign w:val="center"/>
            <w:hideMark/>
          </w:tcPr>
          <w:p w14:paraId="3C21114C"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 xml:space="preserve">Women’s health </w:t>
            </w:r>
          </w:p>
        </w:tc>
        <w:tc>
          <w:tcPr>
            <w:tcW w:w="942" w:type="pct"/>
            <w:tcBorders>
              <w:top w:val="nil"/>
              <w:left w:val="nil"/>
              <w:bottom w:val="nil"/>
              <w:right w:val="nil"/>
            </w:tcBorders>
            <w:shd w:val="clear" w:color="auto" w:fill="E7E7E7"/>
            <w:tcMar>
              <w:top w:w="72" w:type="dxa"/>
              <w:left w:w="144" w:type="dxa"/>
              <w:bottom w:w="72" w:type="dxa"/>
              <w:right w:w="144" w:type="dxa"/>
            </w:tcMar>
            <w:vAlign w:val="center"/>
            <w:hideMark/>
          </w:tcPr>
          <w:p w14:paraId="5BA15265"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75</w:t>
            </w:r>
          </w:p>
        </w:tc>
        <w:tc>
          <w:tcPr>
            <w:tcW w:w="784" w:type="pct"/>
            <w:tcBorders>
              <w:top w:val="nil"/>
              <w:left w:val="nil"/>
              <w:bottom w:val="nil"/>
              <w:right w:val="nil"/>
            </w:tcBorders>
            <w:shd w:val="clear" w:color="auto" w:fill="E7E7E7"/>
            <w:tcMar>
              <w:top w:w="72" w:type="dxa"/>
              <w:left w:w="144" w:type="dxa"/>
              <w:bottom w:w="72" w:type="dxa"/>
              <w:right w:w="144" w:type="dxa"/>
            </w:tcMar>
            <w:vAlign w:val="center"/>
            <w:hideMark/>
          </w:tcPr>
          <w:p w14:paraId="56E2D8F6"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132</w:t>
            </w:r>
          </w:p>
        </w:tc>
        <w:tc>
          <w:tcPr>
            <w:tcW w:w="1073" w:type="pct"/>
            <w:tcBorders>
              <w:top w:val="nil"/>
              <w:left w:val="nil"/>
              <w:bottom w:val="nil"/>
              <w:right w:val="nil"/>
            </w:tcBorders>
            <w:shd w:val="clear" w:color="auto" w:fill="E7E7E7"/>
            <w:tcMar>
              <w:top w:w="72" w:type="dxa"/>
              <w:left w:w="144" w:type="dxa"/>
              <w:bottom w:w="72" w:type="dxa"/>
              <w:right w:w="144" w:type="dxa"/>
            </w:tcMar>
            <w:vAlign w:val="center"/>
            <w:hideMark/>
          </w:tcPr>
          <w:p w14:paraId="57AA4143"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$271,354,184</w:t>
            </w:r>
          </w:p>
        </w:tc>
      </w:tr>
      <w:tr w:rsidR="00A32E42" w:rsidRPr="00A32E42" w14:paraId="22DEA51D" w14:textId="77777777" w:rsidTr="00D35E49">
        <w:trPr>
          <w:gridAfter w:val="1"/>
          <w:wAfter w:w="5" w:type="pct"/>
          <w:trHeight w:val="18"/>
        </w:trPr>
        <w:tc>
          <w:tcPr>
            <w:tcW w:w="2196" w:type="pct"/>
            <w:gridSpan w:val="2"/>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61226E23"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Older people experiencing diseases of ageing</w:t>
            </w:r>
          </w:p>
        </w:tc>
        <w:tc>
          <w:tcPr>
            <w:tcW w:w="942" w:type="pct"/>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00E81082"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52</w:t>
            </w:r>
          </w:p>
        </w:tc>
        <w:tc>
          <w:tcPr>
            <w:tcW w:w="784" w:type="pct"/>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61CDEBE5"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148</w:t>
            </w:r>
          </w:p>
        </w:tc>
        <w:tc>
          <w:tcPr>
            <w:tcW w:w="1073" w:type="pct"/>
            <w:tcBorders>
              <w:top w:val="nil"/>
              <w:left w:val="nil"/>
              <w:bottom w:val="single" w:sz="18" w:space="0" w:color="000000"/>
              <w:right w:val="nil"/>
            </w:tcBorders>
            <w:shd w:val="clear" w:color="auto" w:fill="FFFFFF"/>
            <w:tcMar>
              <w:top w:w="72" w:type="dxa"/>
              <w:left w:w="144" w:type="dxa"/>
              <w:bottom w:w="72" w:type="dxa"/>
              <w:right w:w="144" w:type="dxa"/>
            </w:tcMar>
            <w:vAlign w:val="center"/>
            <w:hideMark/>
          </w:tcPr>
          <w:p w14:paraId="33DF9187" w14:textId="77777777" w:rsidR="00A32E42" w:rsidRPr="00A32E42" w:rsidRDefault="00A32E42" w:rsidP="00D35E49">
            <w:pPr>
              <w:spacing w:after="0" w:line="240" w:lineRule="auto"/>
              <w:jc w:val="center"/>
              <w:rPr>
                <w:rFonts w:eastAsia="Times New Roman" w:cs="Arial"/>
                <w:kern w:val="0"/>
                <w:lang w:eastAsia="en-AU"/>
                <w14:ligatures w14:val="none"/>
              </w:rPr>
            </w:pPr>
            <w:r w:rsidRPr="00A32E42">
              <w:rPr>
                <w:rFonts w:eastAsia="Times New Roman" w:cs="Arial"/>
                <w:b/>
                <w:bCs/>
                <w:kern w:val="24"/>
                <w:lang w:eastAsia="en-AU"/>
                <w14:ligatures w14:val="none"/>
              </w:rPr>
              <w:t>$336,699,183</w:t>
            </w:r>
          </w:p>
        </w:tc>
      </w:tr>
    </w:tbl>
    <w:p w14:paraId="4E2B95A2" w14:textId="6C825BE5" w:rsidR="00A32E42" w:rsidRPr="0064748F" w:rsidRDefault="00A32E42" w:rsidP="0064748F">
      <w:pPr>
        <w:spacing w:after="0"/>
        <w:rPr>
          <w:sz w:val="8"/>
          <w:szCs w:val="8"/>
        </w:rPr>
      </w:pPr>
    </w:p>
    <w:tbl>
      <w:tblPr>
        <w:tblW w:w="4992" w:type="pct"/>
        <w:tblCellMar>
          <w:left w:w="0" w:type="dxa"/>
          <w:right w:w="0" w:type="dxa"/>
        </w:tblCellMar>
        <w:tblLook w:val="0420" w:firstRow="1" w:lastRow="0" w:firstColumn="0" w:lastColumn="0" w:noHBand="0" w:noVBand="1"/>
      </w:tblPr>
      <w:tblGrid>
        <w:gridCol w:w="4975"/>
        <w:gridCol w:w="227"/>
        <w:gridCol w:w="4958"/>
      </w:tblGrid>
      <w:tr w:rsidR="000F3265" w:rsidRPr="00A32E42" w14:paraId="3C7D53CC" w14:textId="3A6B73DA" w:rsidTr="00EB4EC5">
        <w:trPr>
          <w:trHeight w:val="6523"/>
        </w:trPr>
        <w:tc>
          <w:tcPr>
            <w:tcW w:w="2448" w:type="pct"/>
            <w:tcBorders>
              <w:top w:val="single" w:sz="12" w:space="0" w:color="auto"/>
              <w:left w:val="single" w:sz="12" w:space="0" w:color="auto"/>
              <w:bottom w:val="single" w:sz="12" w:space="0" w:color="auto"/>
              <w:right w:val="single" w:sz="12" w:space="0" w:color="auto"/>
            </w:tcBorders>
            <w:tcMar>
              <w:top w:w="72" w:type="dxa"/>
              <w:left w:w="144" w:type="dxa"/>
              <w:bottom w:w="72" w:type="dxa"/>
              <w:right w:w="144" w:type="dxa"/>
            </w:tcMar>
            <w:hideMark/>
          </w:tcPr>
          <w:p w14:paraId="2CE44C7C" w14:textId="376E9F94" w:rsidR="00A45414" w:rsidRPr="0071493D" w:rsidRDefault="00A45414" w:rsidP="00A45414">
            <w:pPr>
              <w:rPr>
                <w:b/>
                <w:bCs/>
                <w:sz w:val="32"/>
                <w:szCs w:val="32"/>
              </w:rPr>
            </w:pPr>
            <w:r w:rsidRPr="0071493D">
              <w:rPr>
                <w:b/>
                <w:bCs/>
                <w:noProof/>
                <w:sz w:val="32"/>
                <w:szCs w:val="32"/>
              </w:rPr>
              <w:drawing>
                <wp:anchor distT="0" distB="0" distL="114300" distR="114300" simplePos="0" relativeHeight="251681792" behindDoc="0" locked="0" layoutInCell="1" allowOverlap="1" wp14:anchorId="1E901AF0" wp14:editId="7E17C3A6">
                  <wp:simplePos x="0" y="0"/>
                  <wp:positionH relativeFrom="column">
                    <wp:posOffset>2315210</wp:posOffset>
                  </wp:positionH>
                  <wp:positionV relativeFrom="paragraph">
                    <wp:posOffset>352425</wp:posOffset>
                  </wp:positionV>
                  <wp:extent cx="558800" cy="558800"/>
                  <wp:effectExtent l="0" t="0" r="0" b="0"/>
                  <wp:wrapNone/>
                  <wp:docPr id="7" name="Graphic 6">
                    <a:extLst xmlns:a="http://schemas.openxmlformats.org/drawingml/2006/main">
                      <a:ext uri="{FF2B5EF4-FFF2-40B4-BE49-F238E27FC236}">
                        <a16:creationId xmlns:a16="http://schemas.microsoft.com/office/drawing/2014/main" id="{6AFE0BBE-E8C3-6C1D-E0C8-19FDA730B4A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6AFE0BBE-E8C3-6C1D-E0C8-19FDA730B4A9}"/>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r w:rsidRPr="00A32E42">
              <w:rPr>
                <w:b/>
                <w:bCs/>
                <w:sz w:val="32"/>
                <w:szCs w:val="32"/>
              </w:rPr>
              <w:t>Areas of key investment in rural, regional and remote health</w:t>
            </w:r>
          </w:p>
          <w:p w14:paraId="050218C8" w14:textId="4D56EBCA" w:rsidR="00A45414" w:rsidRPr="00A32E42" w:rsidRDefault="00A45414" w:rsidP="000F3265">
            <w:pPr>
              <w:jc w:val="center"/>
            </w:pPr>
            <w:r>
              <w:rPr>
                <w:noProof/>
              </w:rPr>
              <w:drawing>
                <wp:inline distT="0" distB="0" distL="0" distR="0" wp14:anchorId="1AA08DCF" wp14:editId="507E3821">
                  <wp:extent cx="2787650" cy="3155950"/>
                  <wp:effectExtent l="38100" t="0" r="50800" b="25400"/>
                  <wp:docPr id="436243523" name="Diagram 1" descr="A list of four areas of key investment in rural, regional and remote health.">
                    <a:extLst xmlns:a="http://schemas.openxmlformats.org/drawingml/2006/main">
                      <a:ext uri="{FF2B5EF4-FFF2-40B4-BE49-F238E27FC236}">
                        <a16:creationId xmlns:a16="http://schemas.microsoft.com/office/drawing/2014/main" id="{8BB52E5C-B9CD-B644-631E-A71E2478A93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c>
          <w:tcPr>
            <w:tcW w:w="111" w:type="pct"/>
            <w:tcBorders>
              <w:left w:val="single" w:sz="12" w:space="0" w:color="auto"/>
              <w:right w:val="single" w:sz="12" w:space="0" w:color="auto"/>
            </w:tcBorders>
          </w:tcPr>
          <w:p w14:paraId="51A6D2BA" w14:textId="2C6A1C6F" w:rsidR="00A45414" w:rsidRPr="00785D09" w:rsidRDefault="00A45414" w:rsidP="00A45414">
            <w:pPr>
              <w:rPr>
                <w:rFonts w:cs="Arial"/>
              </w:rPr>
            </w:pPr>
          </w:p>
        </w:tc>
        <w:tc>
          <w:tcPr>
            <w:tcW w:w="2440" w:type="pct"/>
            <w:tcBorders>
              <w:top w:val="single" w:sz="12" w:space="0" w:color="auto"/>
              <w:left w:val="single" w:sz="12" w:space="0" w:color="auto"/>
              <w:bottom w:val="single" w:sz="12" w:space="0" w:color="auto"/>
              <w:right w:val="single" w:sz="12" w:space="0" w:color="auto"/>
            </w:tcBorders>
          </w:tcPr>
          <w:p w14:paraId="3576A52B" w14:textId="77777777" w:rsidR="00CC7383" w:rsidRPr="00B74493" w:rsidRDefault="00CC7383" w:rsidP="00CC7383">
            <w:pPr>
              <w:kinsoku w:val="0"/>
              <w:overflowPunct w:val="0"/>
              <w:ind w:left="142" w:right="142"/>
              <w:textAlignment w:val="baseline"/>
              <w:rPr>
                <w:rFonts w:eastAsia="Aptos" w:cs="Arial"/>
                <w:b/>
                <w:bCs/>
                <w:color w:val="912A26"/>
                <w:kern w:val="24"/>
                <w:sz w:val="36"/>
                <w:szCs w:val="36"/>
                <w14:ligatures w14:val="none"/>
              </w:rPr>
            </w:pPr>
            <w:r w:rsidRPr="00B74493">
              <w:rPr>
                <w:rFonts w:eastAsia="Aptos" w:cs="Arial"/>
                <w:b/>
                <w:bCs/>
                <w:color w:val="912A26"/>
                <w:kern w:val="24"/>
                <w:sz w:val="36"/>
                <w:szCs w:val="36"/>
              </w:rPr>
              <w:t>Enabling Clinical Trials</w:t>
            </w:r>
          </w:p>
          <w:p w14:paraId="3CAADAA8" w14:textId="0E3199AF" w:rsidR="00A45414" w:rsidRPr="00B74493" w:rsidRDefault="00A45414" w:rsidP="00D35E49">
            <w:pPr>
              <w:ind w:left="142" w:right="142"/>
              <w:jc w:val="both"/>
              <w:rPr>
                <w:rFonts w:cs="Arial"/>
              </w:rPr>
            </w:pPr>
            <w:r w:rsidRPr="00B74493">
              <w:rPr>
                <w:rFonts w:cs="Arial"/>
              </w:rPr>
              <w:t>Clinical trials are an essential component of health and medical research, playing an important role in validating new treatments and approaches for the prevention, management, detection, and diagnosis of health conditions.</w:t>
            </w:r>
          </w:p>
          <w:p w14:paraId="19520CFE" w14:textId="47CF5524" w:rsidR="00A45414" w:rsidRPr="00B74493" w:rsidRDefault="00B33FD7" w:rsidP="00D35E49">
            <w:pPr>
              <w:ind w:left="142" w:right="142"/>
              <w:jc w:val="both"/>
              <w:rPr>
                <w:rFonts w:cs="Arial"/>
              </w:rPr>
            </w:pPr>
            <w:r w:rsidRPr="000E3AA8">
              <w:rPr>
                <w:noProof/>
              </w:rPr>
              <mc:AlternateContent>
                <mc:Choice Requires="wps">
                  <w:drawing>
                    <wp:anchor distT="0" distB="0" distL="114300" distR="114300" simplePos="0" relativeHeight="251688960" behindDoc="0" locked="0" layoutInCell="1" allowOverlap="1" wp14:anchorId="719E1AD0" wp14:editId="73BC12F4">
                      <wp:simplePos x="0" y="0"/>
                      <wp:positionH relativeFrom="column">
                        <wp:posOffset>0</wp:posOffset>
                      </wp:positionH>
                      <wp:positionV relativeFrom="paragraph">
                        <wp:posOffset>1111885</wp:posOffset>
                      </wp:positionV>
                      <wp:extent cx="3041650" cy="307340"/>
                      <wp:effectExtent l="0" t="0" r="0" b="0"/>
                      <wp:wrapTopAndBottom/>
                      <wp:docPr id="21" name="TextBox 20">
                        <a:extLst xmlns:a="http://schemas.openxmlformats.org/drawingml/2006/main">
                          <a:ext uri="{FF2B5EF4-FFF2-40B4-BE49-F238E27FC236}">
                            <a16:creationId xmlns:a16="http://schemas.microsoft.com/office/drawing/2014/main" id="{1F1F68F7-D9F2-A027-27F3-2C2B344D91EF}"/>
                          </a:ext>
                        </a:extLst>
                      </wp:docPr>
                      <wp:cNvGraphicFramePr/>
                      <a:graphic xmlns:a="http://schemas.openxmlformats.org/drawingml/2006/main">
                        <a:graphicData uri="http://schemas.microsoft.com/office/word/2010/wordprocessingShape">
                          <wps:wsp>
                            <wps:cNvSpPr txBox="1"/>
                            <wps:spPr>
                              <a:xfrm>
                                <a:off x="0" y="0"/>
                                <a:ext cx="3041650" cy="307340"/>
                              </a:xfrm>
                              <a:prstGeom prst="rect">
                                <a:avLst/>
                              </a:prstGeom>
                              <a:noFill/>
                            </wps:spPr>
                            <wps:txbx>
                              <w:txbxContent>
                                <w:p w14:paraId="44188E2F" w14:textId="77777777" w:rsidR="000E3AA8" w:rsidRPr="000E3AA8" w:rsidRDefault="000E3AA8" w:rsidP="000E3AA8">
                                  <w:pPr>
                                    <w:jc w:val="center"/>
                                    <w:rPr>
                                      <w:rFonts w:cs="Arial"/>
                                      <w:b/>
                                      <w:bCs/>
                                      <w:color w:val="49617C"/>
                                      <w:kern w:val="24"/>
                                      <w:sz w:val="24"/>
                                      <w:szCs w:val="24"/>
                                      <w14:ligatures w14:val="none"/>
                                    </w:rPr>
                                  </w:pPr>
                                  <w:r w:rsidRPr="000E3AA8">
                                    <w:rPr>
                                      <w:rFonts w:cs="Arial"/>
                                      <w:b/>
                                      <w:bCs/>
                                      <w:color w:val="49617C"/>
                                      <w:kern w:val="24"/>
                                      <w:sz w:val="24"/>
                                      <w:szCs w:val="24"/>
                                    </w:rPr>
                                    <w:t>via the Clinical Trials Activity initiative</w:t>
                                  </w:r>
                                </w:p>
                              </w:txbxContent>
                            </wps:txbx>
                            <wps:bodyPr wrap="square">
                              <a:spAutoFit/>
                            </wps:bodyPr>
                          </wps:wsp>
                        </a:graphicData>
                      </a:graphic>
                      <wp14:sizeRelH relativeFrom="margin">
                        <wp14:pctWidth>0</wp14:pctWidth>
                      </wp14:sizeRelH>
                    </wp:anchor>
                  </w:drawing>
                </mc:Choice>
                <mc:Fallback>
                  <w:pict>
                    <v:shape w14:anchorId="719E1AD0" id="TextBox 20" o:spid="_x0000_s1030" type="#_x0000_t202" style="position:absolute;left:0;text-align:left;margin-left:0;margin-top:87.55pt;width:239.5pt;height:24.2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" filled="f" stroked="f">
                      <v:textbox style="mso-fit-shape-to-text:t">
                        <w:txbxContent>
                          <w:p w14:paraId="44188E2F" w14:textId="77777777" w:rsidR="000E3AA8" w:rsidRPr="000E3AA8" w:rsidRDefault="000E3AA8" w:rsidP="000E3AA8">
                            <w:pPr>
                              <w:jc w:val="center"/>
                              <w:rPr>
                                <w:rFonts w:cs="Arial"/>
                                <w:b/>
                                <w:bCs/>
                                <w:color w:val="49617C"/>
                                <w:kern w:val="24"/>
                                <w:sz w:val="24"/>
                                <w:szCs w:val="24"/>
                                <w14:ligatures w14:val="none"/>
                              </w:rPr>
                            </w:pPr>
                            <w:r w:rsidRPr="000E3AA8">
                              <w:rPr>
                                <w:rFonts w:cs="Arial"/>
                                <w:b/>
                                <w:bCs/>
                                <w:color w:val="49617C"/>
                                <w:kern w:val="24"/>
                                <w:sz w:val="24"/>
                                <w:szCs w:val="24"/>
                              </w:rPr>
                              <w:t>via the Clinical Trials Activity initiative</w:t>
                            </w:r>
                          </w:p>
                        </w:txbxContent>
                      </v:textbox>
                      <w10:wrap type="topAndBottom"/>
                    </v:shape>
                  </w:pict>
                </mc:Fallback>
              </mc:AlternateContent>
            </w:r>
            <w:r w:rsidRPr="00B74493">
              <w:rPr>
                <w:rFonts w:cs="Arial"/>
                <w:noProof/>
              </w:rPr>
              <mc:AlternateContent>
                <mc:Choice Requires="wps">
                  <w:drawing>
                    <wp:anchor distT="0" distB="0" distL="114300" distR="114300" simplePos="0" relativeHeight="251686912" behindDoc="0" locked="0" layoutInCell="1" allowOverlap="1" wp14:anchorId="2F39D2DD" wp14:editId="060690F8">
                      <wp:simplePos x="0" y="0"/>
                      <wp:positionH relativeFrom="column">
                        <wp:posOffset>1654175</wp:posOffset>
                      </wp:positionH>
                      <wp:positionV relativeFrom="paragraph">
                        <wp:posOffset>520700</wp:posOffset>
                      </wp:positionV>
                      <wp:extent cx="1009650" cy="659765"/>
                      <wp:effectExtent l="0" t="0" r="0" b="0"/>
                      <wp:wrapTopAndBottom/>
                      <wp:docPr id="16" name="TextBox 15">
                        <a:extLst xmlns:a="http://schemas.openxmlformats.org/drawingml/2006/main">
                          <a:ext uri="{FF2B5EF4-FFF2-40B4-BE49-F238E27FC236}">
                            <a16:creationId xmlns:a16="http://schemas.microsoft.com/office/drawing/2014/main" id="{D9E84081-3E2F-13FE-C0DD-D571F3CD6914}"/>
                          </a:ext>
                        </a:extLst>
                      </wp:docPr>
                      <wp:cNvGraphicFramePr/>
                      <a:graphic xmlns:a="http://schemas.openxmlformats.org/drawingml/2006/main">
                        <a:graphicData uri="http://schemas.microsoft.com/office/word/2010/wordprocessingShape">
                          <wps:wsp>
                            <wps:cNvSpPr txBox="1"/>
                            <wps:spPr>
                              <a:xfrm>
                                <a:off x="0" y="0"/>
                                <a:ext cx="1009650" cy="659765"/>
                              </a:xfrm>
                              <a:prstGeom prst="rect">
                                <a:avLst/>
                              </a:prstGeom>
                              <a:noFill/>
                            </wps:spPr>
                            <wps:txbx>
                              <w:txbxContent>
                                <w:p w14:paraId="6DA4BE96" w14:textId="19F62E3B" w:rsidR="000E3AA8" w:rsidRPr="000E3AA8" w:rsidRDefault="000E3AA8" w:rsidP="000E3AA8">
                                  <w:pPr>
                                    <w:jc w:val="center"/>
                                    <w:rPr>
                                      <w:rFonts w:cs="Arial"/>
                                      <w:b/>
                                      <w:bCs/>
                                      <w:color w:val="49617C"/>
                                      <w:kern w:val="24"/>
                                      <w:sz w:val="48"/>
                                      <w:szCs w:val="48"/>
                                      <w14:ligatures w14:val="none"/>
                                    </w:rPr>
                                  </w:pPr>
                                  <w:r w:rsidRPr="000E3AA8">
                                    <w:rPr>
                                      <w:rFonts w:cs="Arial"/>
                                      <w:b/>
                                      <w:bCs/>
                                      <w:color w:val="49617C"/>
                                      <w:kern w:val="24"/>
                                      <w:sz w:val="48"/>
                                      <w:szCs w:val="48"/>
                                    </w:rPr>
                                    <w:t>257</w:t>
                                  </w:r>
                                  <w:r w:rsidRPr="000E3AA8">
                                    <w:rPr>
                                      <w:rFonts w:cs="Arial"/>
                                      <w:b/>
                                      <w:bCs/>
                                      <w:color w:val="49617C"/>
                                      <w:kern w:val="24"/>
                                      <w:sz w:val="48"/>
                                      <w:szCs w:val="48"/>
                                      <w14:ligatures w14:val="none"/>
                                    </w:rPr>
                                    <w:t xml:space="preserve"> </w:t>
                                  </w:r>
                                  <w:r w:rsidRPr="00394A1A">
                                    <w:rPr>
                                      <w:rFonts w:cs="Arial"/>
                                      <w:b/>
                                      <w:bCs/>
                                      <w:color w:val="000000" w:themeColor="text1"/>
                                      <w:kern w:val="24"/>
                                      <w:sz w:val="24"/>
                                      <w:szCs w:val="24"/>
                                    </w:rPr>
                                    <w:t>projects</w:t>
                                  </w:r>
                                </w:p>
                              </w:txbxContent>
                            </wps:txbx>
                            <wps:bodyPr wrap="square" lIns="28933" tIns="14467" rIns="28933" bIns="14467" rtlCol="0" anchor="t">
                              <a:spAutoFit/>
                            </wps:bodyPr>
                          </wps:wsp>
                        </a:graphicData>
                      </a:graphic>
                    </wp:anchor>
                  </w:drawing>
                </mc:Choice>
                <mc:Fallback>
                  <w:pict>
                    <v:shape w14:anchorId="2F39D2DD" id="TextBox 15" o:spid="_x0000_s1031" type="#_x0000_t202" style="position:absolute;left:0;text-align:left;margin-left:130.25pt;margin-top:41pt;width:79.5pt;height:51.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" filled="f" stroked="f">
                      <v:textbox style="mso-fit-shape-to-text:t" inset=".80369mm,.40186mm,.80369mm,.40186mm">
                        <w:txbxContent>
                          <w:p w14:paraId="6DA4BE96" w14:textId="19F62E3B" w:rsidR="000E3AA8" w:rsidRPr="000E3AA8" w:rsidRDefault="000E3AA8" w:rsidP="000E3AA8">
                            <w:pPr>
                              <w:jc w:val="center"/>
                              <w:rPr>
                                <w:rFonts w:cs="Arial"/>
                                <w:b/>
                                <w:bCs/>
                                <w:color w:val="49617C"/>
                                <w:kern w:val="24"/>
                                <w:sz w:val="48"/>
                                <w:szCs w:val="48"/>
                                <w14:ligatures w14:val="none"/>
                              </w:rPr>
                            </w:pPr>
                            <w:r w:rsidRPr="000E3AA8">
                              <w:rPr>
                                <w:rFonts w:cs="Arial"/>
                                <w:b/>
                                <w:bCs/>
                                <w:color w:val="49617C"/>
                                <w:kern w:val="24"/>
                                <w:sz w:val="48"/>
                                <w:szCs w:val="48"/>
                              </w:rPr>
                              <w:t>257</w:t>
                            </w:r>
                            <w:r w:rsidRPr="000E3AA8">
                              <w:rPr>
                                <w:rFonts w:cs="Arial"/>
                                <w:b/>
                                <w:bCs/>
                                <w:color w:val="49617C"/>
                                <w:kern w:val="24"/>
                                <w:sz w:val="48"/>
                                <w:szCs w:val="48"/>
                                <w14:ligatures w14:val="none"/>
                              </w:rPr>
                              <w:t xml:space="preserve"> </w:t>
                            </w:r>
                            <w:r w:rsidRPr="00394A1A">
                              <w:rPr>
                                <w:rFonts w:cs="Arial"/>
                                <w:b/>
                                <w:bCs/>
                                <w:color w:val="000000" w:themeColor="text1"/>
                                <w:kern w:val="24"/>
                                <w:sz w:val="24"/>
                                <w:szCs w:val="24"/>
                              </w:rPr>
                              <w:t>projects</w:t>
                            </w:r>
                          </w:p>
                        </w:txbxContent>
                      </v:textbox>
                      <w10:wrap type="topAndBottom"/>
                    </v:shape>
                  </w:pict>
                </mc:Fallback>
              </mc:AlternateContent>
            </w:r>
            <w:r w:rsidRPr="00B74493">
              <w:rPr>
                <w:rFonts w:cs="Arial"/>
                <w:noProof/>
              </w:rPr>
              <mc:AlternateContent>
                <mc:Choice Requires="wps">
                  <w:drawing>
                    <wp:anchor distT="0" distB="0" distL="114300" distR="114300" simplePos="0" relativeHeight="251684864" behindDoc="0" locked="0" layoutInCell="1" allowOverlap="1" wp14:anchorId="19F0BDD5" wp14:editId="78023079">
                      <wp:simplePos x="0" y="0"/>
                      <wp:positionH relativeFrom="column">
                        <wp:posOffset>231775</wp:posOffset>
                      </wp:positionH>
                      <wp:positionV relativeFrom="paragraph">
                        <wp:posOffset>520700</wp:posOffset>
                      </wp:positionV>
                      <wp:extent cx="1212850" cy="659765"/>
                      <wp:effectExtent l="0" t="0" r="0" b="0"/>
                      <wp:wrapTopAndBottom/>
                      <wp:docPr id="15" name="TextBox 14">
                        <a:extLst xmlns:a="http://schemas.openxmlformats.org/drawingml/2006/main">
                          <a:ext uri="{FF2B5EF4-FFF2-40B4-BE49-F238E27FC236}">
                            <a16:creationId xmlns:a16="http://schemas.microsoft.com/office/drawing/2014/main" id="{47607B7B-1357-93ED-FD3B-FDF9B5AEA36D}"/>
                          </a:ext>
                        </a:extLst>
                      </wp:docPr>
                      <wp:cNvGraphicFramePr/>
                      <a:graphic xmlns:a="http://schemas.openxmlformats.org/drawingml/2006/main">
                        <a:graphicData uri="http://schemas.microsoft.com/office/word/2010/wordprocessingShape">
                          <wps:wsp>
                            <wps:cNvSpPr txBox="1"/>
                            <wps:spPr>
                              <a:xfrm>
                                <a:off x="0" y="0"/>
                                <a:ext cx="1212850" cy="659765"/>
                              </a:xfrm>
                              <a:prstGeom prst="rect">
                                <a:avLst/>
                              </a:prstGeom>
                              <a:noFill/>
                            </wps:spPr>
                            <wps:txbx>
                              <w:txbxContent>
                                <w:p w14:paraId="3165B7AC" w14:textId="77777777" w:rsidR="000E3AA8" w:rsidRPr="000E3AA8" w:rsidRDefault="000E3AA8" w:rsidP="000E3AA8">
                                  <w:pPr>
                                    <w:jc w:val="center"/>
                                    <w:rPr>
                                      <w:rFonts w:cs="Arial"/>
                                      <w:b/>
                                      <w:bCs/>
                                      <w:color w:val="49617C"/>
                                      <w:kern w:val="24"/>
                                      <w:sz w:val="56"/>
                                      <w:szCs w:val="56"/>
                                      <w14:ligatures w14:val="none"/>
                                    </w:rPr>
                                  </w:pPr>
                                  <w:r w:rsidRPr="000E3AA8">
                                    <w:rPr>
                                      <w:rFonts w:cs="Arial"/>
                                      <w:b/>
                                      <w:bCs/>
                                      <w:color w:val="49617C"/>
                                      <w:kern w:val="24"/>
                                      <w:sz w:val="48"/>
                                      <w:szCs w:val="48"/>
                                    </w:rPr>
                                    <w:t>$531.5</w:t>
                                  </w:r>
                                  <w:r w:rsidRPr="000E3AA8">
                                    <w:rPr>
                                      <w:rFonts w:cs="Arial"/>
                                      <w:b/>
                                      <w:bCs/>
                                      <w:color w:val="49617C"/>
                                      <w:kern w:val="24"/>
                                      <w:sz w:val="56"/>
                                      <w:szCs w:val="56"/>
                                    </w:rPr>
                                    <w:t xml:space="preserve"> </w:t>
                                  </w:r>
                                  <w:r w:rsidRPr="000E3AA8">
                                    <w:rPr>
                                      <w:rFonts w:cs="Arial"/>
                                      <w:b/>
                                      <w:bCs/>
                                      <w:color w:val="000000" w:themeColor="text1"/>
                                      <w:kern w:val="24"/>
                                      <w:sz w:val="24"/>
                                      <w:szCs w:val="24"/>
                                    </w:rPr>
                                    <w:t>million</w:t>
                                  </w:r>
                                </w:p>
                              </w:txbxContent>
                            </wps:txbx>
                            <wps:bodyPr wrap="square" lIns="28933" tIns="14467" rIns="28933" bIns="14467" rtlCol="0" anchor="t">
                              <a:spAutoFit/>
                            </wps:bodyPr>
                          </wps:wsp>
                        </a:graphicData>
                      </a:graphic>
                      <wp14:sizeRelH relativeFrom="margin">
                        <wp14:pctWidth>0</wp14:pctWidth>
                      </wp14:sizeRelH>
                    </wp:anchor>
                  </w:drawing>
                </mc:Choice>
                <mc:Fallback>
                  <w:pict>
                    <v:shape w14:anchorId="19F0BDD5" id="TextBox 14" o:spid="_x0000_s1032" type="#_x0000_t202" style="position:absolute;left:0;text-align:left;margin-left:18.25pt;margin-top:41pt;width:95.5pt;height:51.9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" filled="f" stroked="f">
                      <v:textbox style="mso-fit-shape-to-text:t" inset=".80369mm,.40186mm,.80369mm,.40186mm">
                        <w:txbxContent>
                          <w:p w14:paraId="3165B7AC" w14:textId="77777777" w:rsidR="000E3AA8" w:rsidRPr="000E3AA8" w:rsidRDefault="000E3AA8" w:rsidP="000E3AA8">
                            <w:pPr>
                              <w:jc w:val="center"/>
                              <w:rPr>
                                <w:rFonts w:cs="Arial"/>
                                <w:b/>
                                <w:bCs/>
                                <w:color w:val="49617C"/>
                                <w:kern w:val="24"/>
                                <w:sz w:val="56"/>
                                <w:szCs w:val="56"/>
                                <w14:ligatures w14:val="none"/>
                              </w:rPr>
                            </w:pPr>
                            <w:r w:rsidRPr="000E3AA8">
                              <w:rPr>
                                <w:rFonts w:cs="Arial"/>
                                <w:b/>
                                <w:bCs/>
                                <w:color w:val="49617C"/>
                                <w:kern w:val="24"/>
                                <w:sz w:val="48"/>
                                <w:szCs w:val="48"/>
                              </w:rPr>
                              <w:t>$531.5</w:t>
                            </w:r>
                            <w:r w:rsidRPr="000E3AA8">
                              <w:rPr>
                                <w:rFonts w:cs="Arial"/>
                                <w:b/>
                                <w:bCs/>
                                <w:color w:val="49617C"/>
                                <w:kern w:val="24"/>
                                <w:sz w:val="56"/>
                                <w:szCs w:val="56"/>
                              </w:rPr>
                              <w:t xml:space="preserve"> </w:t>
                            </w:r>
                            <w:r w:rsidRPr="000E3AA8">
                              <w:rPr>
                                <w:rFonts w:cs="Arial"/>
                                <w:b/>
                                <w:bCs/>
                                <w:color w:val="000000" w:themeColor="text1"/>
                                <w:kern w:val="24"/>
                                <w:sz w:val="24"/>
                                <w:szCs w:val="24"/>
                              </w:rPr>
                              <w:t>million</w:t>
                            </w:r>
                          </w:p>
                        </w:txbxContent>
                      </v:textbox>
                      <w10:wrap type="topAndBottom"/>
                    </v:shape>
                  </w:pict>
                </mc:Fallback>
              </mc:AlternateContent>
            </w:r>
            <w:r w:rsidR="00A45414" w:rsidRPr="00B74493">
              <w:rPr>
                <w:rFonts w:cs="Arial"/>
              </w:rPr>
              <w:t>The MRFF has funded Australian clinical trials across many different health conditions:</w:t>
            </w:r>
          </w:p>
          <w:p w14:paraId="47485327" w14:textId="00D21B9A" w:rsidR="000E3AA8" w:rsidRPr="00A32E42" w:rsidRDefault="00F74F13" w:rsidP="008A709A">
            <w:pPr>
              <w:ind w:right="142"/>
            </w:pPr>
            <w:r w:rsidRPr="000E3AA8">
              <w:rPr>
                <w:noProof/>
              </w:rPr>
              <mc:AlternateContent>
                <mc:Choice Requires="wps">
                  <w:drawing>
                    <wp:anchor distT="0" distB="0" distL="114300" distR="114300" simplePos="0" relativeHeight="251695104" behindDoc="0" locked="0" layoutInCell="1" allowOverlap="1" wp14:anchorId="14EFF784" wp14:editId="19CD8045">
                      <wp:simplePos x="0" y="0"/>
                      <wp:positionH relativeFrom="column">
                        <wp:posOffset>0</wp:posOffset>
                      </wp:positionH>
                      <wp:positionV relativeFrom="paragraph">
                        <wp:posOffset>1705610</wp:posOffset>
                      </wp:positionV>
                      <wp:extent cx="3041650" cy="307340"/>
                      <wp:effectExtent l="0" t="0" r="0" b="0"/>
                      <wp:wrapTopAndBottom/>
                      <wp:docPr id="22" name="TextBox 21">
                        <a:extLst xmlns:a="http://schemas.openxmlformats.org/drawingml/2006/main">
                          <a:ext uri="{FF2B5EF4-FFF2-40B4-BE49-F238E27FC236}">
                            <a16:creationId xmlns:a16="http://schemas.microsoft.com/office/drawing/2014/main" id="{14300BE4-1C3B-8C77-F4FF-03EE48E16F97}"/>
                          </a:ext>
                        </a:extLst>
                      </wp:docPr>
                      <wp:cNvGraphicFramePr/>
                      <a:graphic xmlns:a="http://schemas.openxmlformats.org/drawingml/2006/main">
                        <a:graphicData uri="http://schemas.microsoft.com/office/word/2010/wordprocessingShape">
                          <wps:wsp>
                            <wps:cNvSpPr txBox="1"/>
                            <wps:spPr>
                              <a:xfrm>
                                <a:off x="0" y="0"/>
                                <a:ext cx="3041650" cy="307340"/>
                              </a:xfrm>
                              <a:prstGeom prst="rect">
                                <a:avLst/>
                              </a:prstGeom>
                              <a:noFill/>
                            </wps:spPr>
                            <wps:txbx>
                              <w:txbxContent>
                                <w:p w14:paraId="2CDEC851" w14:textId="77777777" w:rsidR="000E3AA8" w:rsidRPr="000E3AA8" w:rsidRDefault="000E3AA8" w:rsidP="000E3AA8">
                                  <w:pPr>
                                    <w:jc w:val="center"/>
                                    <w:rPr>
                                      <w:rFonts w:cs="Arial"/>
                                      <w:b/>
                                      <w:bCs/>
                                      <w:color w:val="912A26"/>
                                      <w:kern w:val="24"/>
                                      <w:sz w:val="24"/>
                                      <w:szCs w:val="24"/>
                                      <w14:ligatures w14:val="none"/>
                                    </w:rPr>
                                  </w:pPr>
                                  <w:r w:rsidRPr="000E3AA8">
                                    <w:rPr>
                                      <w:rFonts w:cs="Arial"/>
                                      <w:b/>
                                      <w:bCs/>
                                      <w:color w:val="912A26"/>
                                      <w:kern w:val="24"/>
                                      <w:sz w:val="24"/>
                                      <w:szCs w:val="24"/>
                                    </w:rPr>
                                    <w:t>via other initiatives</w:t>
                                  </w:r>
                                </w:p>
                              </w:txbxContent>
                            </wps:txbx>
                            <wps:bodyPr wrap="square">
                              <a:spAutoFit/>
                            </wps:bodyPr>
                          </wps:wsp>
                        </a:graphicData>
                      </a:graphic>
                      <wp14:sizeRelH relativeFrom="margin">
                        <wp14:pctWidth>0</wp14:pctWidth>
                      </wp14:sizeRelH>
                    </wp:anchor>
                  </w:drawing>
                </mc:Choice>
                <mc:Fallback>
                  <w:pict>
                    <v:shape w14:anchorId="14EFF784" id="TextBox 21" o:spid="_x0000_s1033" type="#_x0000_t202" style="position:absolute;margin-left:0;margin-top:134.3pt;width:239.5pt;height:24.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" filled="f" stroked="f">
                      <v:textbox style="mso-fit-shape-to-text:t">
                        <w:txbxContent>
                          <w:p w14:paraId="2CDEC851" w14:textId="77777777" w:rsidR="000E3AA8" w:rsidRPr="000E3AA8" w:rsidRDefault="000E3AA8" w:rsidP="000E3AA8">
                            <w:pPr>
                              <w:jc w:val="center"/>
                              <w:rPr>
                                <w:rFonts w:cs="Arial"/>
                                <w:b/>
                                <w:bCs/>
                                <w:color w:val="912A26"/>
                                <w:kern w:val="24"/>
                                <w:sz w:val="24"/>
                                <w:szCs w:val="24"/>
                                <w14:ligatures w14:val="none"/>
                              </w:rPr>
                            </w:pPr>
                            <w:r w:rsidRPr="000E3AA8">
                              <w:rPr>
                                <w:rFonts w:cs="Arial"/>
                                <w:b/>
                                <w:bCs/>
                                <w:color w:val="912A26"/>
                                <w:kern w:val="24"/>
                                <w:sz w:val="24"/>
                                <w:szCs w:val="24"/>
                              </w:rPr>
                              <w:t>via other initiatives</w:t>
                            </w:r>
                          </w:p>
                        </w:txbxContent>
                      </v:textbox>
                      <w10:wrap type="topAndBottom"/>
                    </v:shape>
                  </w:pict>
                </mc:Fallback>
              </mc:AlternateContent>
            </w:r>
            <w:r w:rsidR="000F3265" w:rsidRPr="000E3AA8">
              <w:rPr>
                <w:noProof/>
              </w:rPr>
              <mc:AlternateContent>
                <mc:Choice Requires="wps">
                  <w:drawing>
                    <wp:anchor distT="0" distB="0" distL="114300" distR="114300" simplePos="0" relativeHeight="251693056" behindDoc="0" locked="0" layoutInCell="1" allowOverlap="1" wp14:anchorId="4EBE372A" wp14:editId="007B162E">
                      <wp:simplePos x="0" y="0"/>
                      <wp:positionH relativeFrom="column">
                        <wp:posOffset>1641475</wp:posOffset>
                      </wp:positionH>
                      <wp:positionV relativeFrom="paragraph">
                        <wp:posOffset>1111885</wp:posOffset>
                      </wp:positionV>
                      <wp:extent cx="1009650" cy="659765"/>
                      <wp:effectExtent l="0" t="0" r="0" b="0"/>
                      <wp:wrapNone/>
                      <wp:docPr id="19" name="TextBox 18">
                        <a:extLst xmlns:a="http://schemas.openxmlformats.org/drawingml/2006/main">
                          <a:ext uri="{FF2B5EF4-FFF2-40B4-BE49-F238E27FC236}">
                            <a16:creationId xmlns:a16="http://schemas.microsoft.com/office/drawing/2014/main" id="{D86114FF-3E30-D12B-0DD4-B1F65CD2B08C}"/>
                          </a:ext>
                        </a:extLst>
                      </wp:docPr>
                      <wp:cNvGraphicFramePr/>
                      <a:graphic xmlns:a="http://schemas.openxmlformats.org/drawingml/2006/main">
                        <a:graphicData uri="http://schemas.microsoft.com/office/word/2010/wordprocessingShape">
                          <wps:wsp>
                            <wps:cNvSpPr txBox="1"/>
                            <wps:spPr>
                              <a:xfrm>
                                <a:off x="0" y="0"/>
                                <a:ext cx="1009650" cy="659765"/>
                              </a:xfrm>
                              <a:prstGeom prst="rect">
                                <a:avLst/>
                              </a:prstGeom>
                              <a:noFill/>
                            </wps:spPr>
                            <wps:txbx>
                              <w:txbxContent>
                                <w:p w14:paraId="507109E5" w14:textId="287E8B05" w:rsidR="000E3AA8" w:rsidRPr="000E3AA8" w:rsidRDefault="000E3AA8" w:rsidP="000E3AA8">
                                  <w:pPr>
                                    <w:jc w:val="center"/>
                                    <w:rPr>
                                      <w:rFonts w:cs="Arial"/>
                                      <w:color w:val="000000" w:themeColor="text1"/>
                                      <w:kern w:val="24"/>
                                      <w:sz w:val="26"/>
                                      <w:szCs w:val="26"/>
                                    </w:rPr>
                                  </w:pPr>
                                  <w:r w:rsidRPr="000E3AA8">
                                    <w:rPr>
                                      <w:rFonts w:cs="Arial"/>
                                      <w:b/>
                                      <w:bCs/>
                                      <w:color w:val="912A26"/>
                                      <w:kern w:val="24"/>
                                      <w:sz w:val="48"/>
                                      <w:szCs w:val="48"/>
                                    </w:rPr>
                                    <w:t>396</w:t>
                                  </w:r>
                                  <w:r>
                                    <w:rPr>
                                      <w:rFonts w:cs="Arial"/>
                                      <w:b/>
                                      <w:bCs/>
                                      <w:color w:val="912A26"/>
                                      <w:kern w:val="24"/>
                                      <w:sz w:val="56"/>
                                      <w:szCs w:val="56"/>
                                    </w:rPr>
                                    <w:t xml:space="preserve"> </w:t>
                                  </w:r>
                                  <w:r w:rsidRPr="00394A1A">
                                    <w:rPr>
                                      <w:rFonts w:cs="Arial"/>
                                      <w:b/>
                                      <w:bCs/>
                                      <w:color w:val="000000" w:themeColor="text1"/>
                                      <w:kern w:val="24"/>
                                      <w:sz w:val="24"/>
                                      <w:szCs w:val="24"/>
                                    </w:rPr>
                                    <w:t>projects</w:t>
                                  </w:r>
                                </w:p>
                              </w:txbxContent>
                            </wps:txbx>
                            <wps:bodyPr wrap="square" lIns="28933" tIns="14467" rIns="28933" bIns="14467" rtlCol="0" anchor="t">
                              <a:spAutoFit/>
                            </wps:bodyPr>
                          </wps:wsp>
                        </a:graphicData>
                      </a:graphic>
                    </wp:anchor>
                  </w:drawing>
                </mc:Choice>
                <mc:Fallback>
                  <w:pict>
                    <v:shape w14:anchorId="4EBE372A" id="TextBox 18" o:spid="_x0000_s1034" type="#_x0000_t202" style="position:absolute;margin-left:129.25pt;margin-top:87.55pt;width:79.5pt;height:51.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" filled="f" stroked="f">
                      <v:textbox style="mso-fit-shape-to-text:t" inset=".80369mm,.40186mm,.80369mm,.40186mm">
                        <w:txbxContent>
                          <w:p w14:paraId="507109E5" w14:textId="287E8B05" w:rsidR="000E3AA8" w:rsidRPr="000E3AA8" w:rsidRDefault="000E3AA8" w:rsidP="000E3AA8">
                            <w:pPr>
                              <w:jc w:val="center"/>
                              <w:rPr>
                                <w:rFonts w:cs="Arial"/>
                                <w:color w:val="000000" w:themeColor="text1"/>
                                <w:kern w:val="24"/>
                                <w:sz w:val="26"/>
                                <w:szCs w:val="26"/>
                              </w:rPr>
                            </w:pPr>
                            <w:r w:rsidRPr="000E3AA8">
                              <w:rPr>
                                <w:rFonts w:cs="Arial"/>
                                <w:b/>
                                <w:bCs/>
                                <w:color w:val="912A26"/>
                                <w:kern w:val="24"/>
                                <w:sz w:val="48"/>
                                <w:szCs w:val="48"/>
                              </w:rPr>
                              <w:t>396</w:t>
                            </w:r>
                            <w:r>
                              <w:rPr>
                                <w:rFonts w:cs="Arial"/>
                                <w:b/>
                                <w:bCs/>
                                <w:color w:val="912A26"/>
                                <w:kern w:val="24"/>
                                <w:sz w:val="56"/>
                                <w:szCs w:val="56"/>
                              </w:rPr>
                              <w:t xml:space="preserve"> </w:t>
                            </w:r>
                            <w:r w:rsidRPr="00394A1A">
                              <w:rPr>
                                <w:rFonts w:cs="Arial"/>
                                <w:b/>
                                <w:bCs/>
                                <w:color w:val="000000" w:themeColor="text1"/>
                                <w:kern w:val="24"/>
                                <w:sz w:val="24"/>
                                <w:szCs w:val="24"/>
                              </w:rPr>
                              <w:t>projects</w:t>
                            </w:r>
                          </w:p>
                        </w:txbxContent>
                      </v:textbox>
                    </v:shape>
                  </w:pict>
                </mc:Fallback>
              </mc:AlternateContent>
            </w:r>
            <w:r w:rsidR="000F3265" w:rsidRPr="000E3AA8">
              <w:rPr>
                <w:noProof/>
              </w:rPr>
              <mc:AlternateContent>
                <mc:Choice Requires="wps">
                  <w:drawing>
                    <wp:anchor distT="0" distB="0" distL="114300" distR="114300" simplePos="0" relativeHeight="251691008" behindDoc="0" locked="0" layoutInCell="1" allowOverlap="1" wp14:anchorId="5C7F499B" wp14:editId="18DD8672">
                      <wp:simplePos x="0" y="0"/>
                      <wp:positionH relativeFrom="column">
                        <wp:posOffset>282575</wp:posOffset>
                      </wp:positionH>
                      <wp:positionV relativeFrom="paragraph">
                        <wp:posOffset>1111885</wp:posOffset>
                      </wp:positionV>
                      <wp:extent cx="1122045" cy="659765"/>
                      <wp:effectExtent l="0" t="0" r="0" b="0"/>
                      <wp:wrapNone/>
                      <wp:docPr id="17" name="TextBox 16">
                        <a:extLst xmlns:a="http://schemas.openxmlformats.org/drawingml/2006/main">
                          <a:ext uri="{FF2B5EF4-FFF2-40B4-BE49-F238E27FC236}">
                            <a16:creationId xmlns:a16="http://schemas.microsoft.com/office/drawing/2014/main" id="{B46AF548-FC6B-1F1E-1C0C-9BE427D5A0CB}"/>
                          </a:ext>
                        </a:extLst>
                      </wp:docPr>
                      <wp:cNvGraphicFramePr/>
                      <a:graphic xmlns:a="http://schemas.openxmlformats.org/drawingml/2006/main">
                        <a:graphicData uri="http://schemas.microsoft.com/office/word/2010/wordprocessingShape">
                          <wps:wsp>
                            <wps:cNvSpPr txBox="1"/>
                            <wps:spPr>
                              <a:xfrm>
                                <a:off x="0" y="0"/>
                                <a:ext cx="1122045" cy="659765"/>
                              </a:xfrm>
                              <a:prstGeom prst="rect">
                                <a:avLst/>
                              </a:prstGeom>
                              <a:noFill/>
                            </wps:spPr>
                            <wps:txbx>
                              <w:txbxContent>
                                <w:p w14:paraId="499DCEC9" w14:textId="77777777" w:rsidR="000E3AA8" w:rsidRPr="000E3AA8" w:rsidRDefault="000E3AA8" w:rsidP="000E3AA8">
                                  <w:pPr>
                                    <w:jc w:val="center"/>
                                    <w:rPr>
                                      <w:rFonts w:cs="Arial"/>
                                      <w:b/>
                                      <w:bCs/>
                                      <w:color w:val="912A26"/>
                                      <w:kern w:val="24"/>
                                      <w:sz w:val="56"/>
                                      <w:szCs w:val="56"/>
                                      <w14:ligatures w14:val="none"/>
                                    </w:rPr>
                                  </w:pPr>
                                  <w:r w:rsidRPr="000E3AA8">
                                    <w:rPr>
                                      <w:rFonts w:cs="Arial"/>
                                      <w:b/>
                                      <w:bCs/>
                                      <w:color w:val="912A26"/>
                                      <w:kern w:val="24"/>
                                      <w:sz w:val="48"/>
                                      <w:szCs w:val="48"/>
                                    </w:rPr>
                                    <w:t>$1.1</w:t>
                                  </w:r>
                                  <w:r w:rsidRPr="000E3AA8">
                                    <w:rPr>
                                      <w:rFonts w:cs="Arial"/>
                                      <w:b/>
                                      <w:bCs/>
                                      <w:color w:val="912A26"/>
                                      <w:kern w:val="24"/>
                                      <w:sz w:val="56"/>
                                      <w:szCs w:val="56"/>
                                    </w:rPr>
                                    <w:t xml:space="preserve"> </w:t>
                                  </w:r>
                                  <w:r w:rsidRPr="000E3AA8">
                                    <w:rPr>
                                      <w:rFonts w:cs="Arial"/>
                                      <w:b/>
                                      <w:bCs/>
                                      <w:color w:val="000000" w:themeColor="text1"/>
                                      <w:kern w:val="24"/>
                                      <w:sz w:val="24"/>
                                      <w:szCs w:val="24"/>
                                    </w:rPr>
                                    <w:t>billion</w:t>
                                  </w:r>
                                </w:p>
                              </w:txbxContent>
                            </wps:txbx>
                            <wps:bodyPr wrap="square" lIns="28933" tIns="14467" rIns="28933" bIns="14467" rtlCol="0" anchor="t">
                              <a:spAutoFit/>
                            </wps:bodyPr>
                          </wps:wsp>
                        </a:graphicData>
                      </a:graphic>
                    </wp:anchor>
                  </w:drawing>
                </mc:Choice>
                <mc:Fallback>
                  <w:pict>
                    <v:shape w14:anchorId="5C7F499B" id="TextBox 16" o:spid="_x0000_s1035" type="#_x0000_t202" style="position:absolute;margin-left:22.25pt;margin-top:87.55pt;width:88.35pt;height:51.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" filled="f" stroked="f">
                      <v:textbox style="mso-fit-shape-to-text:t" inset=".80369mm,.40186mm,.80369mm,.40186mm">
                        <w:txbxContent>
                          <w:p w14:paraId="499DCEC9" w14:textId="77777777" w:rsidR="000E3AA8" w:rsidRPr="000E3AA8" w:rsidRDefault="000E3AA8" w:rsidP="000E3AA8">
                            <w:pPr>
                              <w:jc w:val="center"/>
                              <w:rPr>
                                <w:rFonts w:cs="Arial"/>
                                <w:b/>
                                <w:bCs/>
                                <w:color w:val="912A26"/>
                                <w:kern w:val="24"/>
                                <w:sz w:val="56"/>
                                <w:szCs w:val="56"/>
                                <w14:ligatures w14:val="none"/>
                              </w:rPr>
                            </w:pPr>
                            <w:r w:rsidRPr="000E3AA8">
                              <w:rPr>
                                <w:rFonts w:cs="Arial"/>
                                <w:b/>
                                <w:bCs/>
                                <w:color w:val="912A26"/>
                                <w:kern w:val="24"/>
                                <w:sz w:val="48"/>
                                <w:szCs w:val="48"/>
                              </w:rPr>
                              <w:t>$1.1</w:t>
                            </w:r>
                            <w:r w:rsidRPr="000E3AA8">
                              <w:rPr>
                                <w:rFonts w:cs="Arial"/>
                                <w:b/>
                                <w:bCs/>
                                <w:color w:val="912A26"/>
                                <w:kern w:val="24"/>
                                <w:sz w:val="56"/>
                                <w:szCs w:val="56"/>
                              </w:rPr>
                              <w:t xml:space="preserve"> </w:t>
                            </w:r>
                            <w:r w:rsidRPr="000E3AA8">
                              <w:rPr>
                                <w:rFonts w:cs="Arial"/>
                                <w:b/>
                                <w:bCs/>
                                <w:color w:val="000000" w:themeColor="text1"/>
                                <w:kern w:val="24"/>
                                <w:sz w:val="24"/>
                                <w:szCs w:val="24"/>
                              </w:rPr>
                              <w:t>billion</w:t>
                            </w:r>
                          </w:p>
                        </w:txbxContent>
                      </v:textbox>
                    </v:shape>
                  </w:pict>
                </mc:Fallback>
              </mc:AlternateContent>
            </w:r>
          </w:p>
        </w:tc>
      </w:tr>
    </w:tbl>
    <w:p w14:paraId="19C3471F" w14:textId="77777777" w:rsidR="00D35E49" w:rsidRDefault="00D35E49">
      <w:pPr>
        <w:rPr>
          <w:rFonts w:eastAsia="Aptos" w:cs="Arial"/>
          <w:b/>
          <w:bCs/>
          <w:color w:val="912A26"/>
          <w:kern w:val="24"/>
          <w:sz w:val="36"/>
          <w:szCs w:val="36"/>
        </w:rPr>
      </w:pPr>
      <w:r>
        <w:rPr>
          <w:rFonts w:eastAsia="Aptos" w:cs="Arial"/>
          <w:b/>
          <w:bCs/>
          <w:color w:val="912A26"/>
          <w:kern w:val="24"/>
          <w:sz w:val="36"/>
          <w:szCs w:val="36"/>
        </w:rPr>
        <w:br w:type="page"/>
      </w:r>
    </w:p>
    <w:p w14:paraId="42BE81C3" w14:textId="75D8D07D" w:rsidR="00A32E42" w:rsidRPr="00B74493" w:rsidRDefault="00D35E49" w:rsidP="003C2F31">
      <w:pPr>
        <w:pStyle w:val="Heading2"/>
        <w:rPr>
          <w14:ligatures w14:val="none"/>
        </w:rPr>
      </w:pPr>
      <w:r w:rsidRPr="00B74493">
        <w:lastRenderedPageBreak/>
        <w:t>Research workforce and consumer-driven research</w:t>
      </w:r>
    </w:p>
    <w:tbl>
      <w:tblPr>
        <w:tblW w:w="5000" w:type="pct"/>
        <w:tblCellMar>
          <w:left w:w="0" w:type="dxa"/>
          <w:right w:w="0" w:type="dxa"/>
        </w:tblCellMar>
        <w:tblLook w:val="0420" w:firstRow="1" w:lastRow="0" w:firstColumn="0" w:lastColumn="0" w:noHBand="0" w:noVBand="1"/>
      </w:tblPr>
      <w:tblGrid>
        <w:gridCol w:w="14"/>
        <w:gridCol w:w="3818"/>
        <w:gridCol w:w="2245"/>
        <w:gridCol w:w="1620"/>
        <w:gridCol w:w="2430"/>
        <w:gridCol w:w="35"/>
        <w:gridCol w:w="14"/>
      </w:tblGrid>
      <w:tr w:rsidR="000E3AA8" w:rsidRPr="00785D09" w14:paraId="7A9BE105" w14:textId="77777777" w:rsidTr="00D35E49">
        <w:trPr>
          <w:gridBefore w:val="1"/>
          <w:wBefore w:w="7" w:type="pct"/>
          <w:trHeight w:val="1755"/>
        </w:trPr>
        <w:tc>
          <w:tcPr>
            <w:tcW w:w="4993" w:type="pct"/>
            <w:gridSpan w:val="6"/>
            <w:tcBorders>
              <w:top w:val="single" w:sz="12" w:space="0" w:color="auto"/>
              <w:left w:val="single" w:sz="12" w:space="0" w:color="auto"/>
              <w:bottom w:val="single" w:sz="12" w:space="0" w:color="auto"/>
              <w:right w:val="single" w:sz="12" w:space="0" w:color="auto"/>
            </w:tcBorders>
            <w:shd w:val="clear" w:color="auto" w:fill="FFFFFF"/>
            <w:tcMar>
              <w:top w:w="72" w:type="dxa"/>
              <w:left w:w="144" w:type="dxa"/>
              <w:bottom w:w="72" w:type="dxa"/>
              <w:right w:w="144" w:type="dxa"/>
            </w:tcMar>
            <w:hideMark/>
          </w:tcPr>
          <w:p w14:paraId="69659F44" w14:textId="50664883" w:rsidR="000E3AA8" w:rsidRPr="00785D09" w:rsidRDefault="000E3AA8" w:rsidP="00D35E49">
            <w:pPr>
              <w:spacing w:after="0"/>
              <w:jc w:val="both"/>
              <w:rPr>
                <w:rFonts w:cs="Arial"/>
              </w:rPr>
            </w:pPr>
            <w:r w:rsidRPr="000E3AA8">
              <w:rPr>
                <w:rFonts w:cs="Arial"/>
              </w:rPr>
              <w:t>MRFF funding supports the health and medical research workforce to develop capacity and capability in all areas of research from basic to full translation. This includes targeted support through funding opportunities such as the Early to Mid-Career Researchers and the Clinician Researchers Initiatives. Additionally, the MRFF is committed to fostering collaboration between researchers and consumers, including patients, caregivers, and community members, to address the needs of those most affected by health conditions. The Emerging Priorities and Consumer-Driven Research Initiative and the consumer-led grant opportunities under the Preventive and Public Health Research Initiative exemplify this commitment.</w:t>
            </w:r>
          </w:p>
        </w:tc>
      </w:tr>
      <w:tr w:rsidR="000E3AA8" w:rsidRPr="00A32E42" w14:paraId="322119BC" w14:textId="77777777" w:rsidTr="00D35E49">
        <w:trPr>
          <w:gridAfter w:val="1"/>
          <w:wAfter w:w="7" w:type="pct"/>
          <w:trHeight w:val="18"/>
        </w:trPr>
        <w:tc>
          <w:tcPr>
            <w:tcW w:w="4993" w:type="pct"/>
            <w:gridSpan w:val="6"/>
            <w:tcBorders>
              <w:top w:val="single" w:sz="8" w:space="0" w:color="000000"/>
              <w:left w:val="nil"/>
              <w:bottom w:val="single" w:sz="8" w:space="0" w:color="000000"/>
              <w:right w:val="nil"/>
            </w:tcBorders>
            <w:tcMar>
              <w:top w:w="72" w:type="dxa"/>
              <w:left w:w="144" w:type="dxa"/>
              <w:bottom w:w="72" w:type="dxa"/>
              <w:right w:w="144" w:type="dxa"/>
            </w:tcMar>
            <w:hideMark/>
          </w:tcPr>
          <w:p w14:paraId="49147D8B" w14:textId="77777777" w:rsidR="000E3AA8" w:rsidRPr="00D941C1" w:rsidRDefault="000E3AA8" w:rsidP="00D35E49">
            <w:pPr>
              <w:spacing w:after="0"/>
              <w:jc w:val="center"/>
            </w:pPr>
            <w:r w:rsidRPr="00D941C1">
              <w:rPr>
                <w:b/>
                <w:bCs/>
              </w:rPr>
              <w:t>Grant opportunities, grants and funding awarded and announced up to 1 June 2025</w:t>
            </w:r>
          </w:p>
        </w:tc>
      </w:tr>
      <w:tr w:rsidR="00D35E49" w:rsidRPr="00D35E49" w14:paraId="33874A22" w14:textId="77777777" w:rsidTr="00D35E49">
        <w:trPr>
          <w:gridAfter w:val="2"/>
          <w:wAfter w:w="24" w:type="pct"/>
          <w:trHeight w:val="584"/>
        </w:trPr>
        <w:tc>
          <w:tcPr>
            <w:tcW w:w="1883" w:type="pct"/>
            <w:gridSpan w:val="2"/>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4D3713D5" w14:textId="77777777" w:rsidR="00D35E49" w:rsidRPr="00D35E49" w:rsidRDefault="00D35E49" w:rsidP="00D35E49">
            <w:pPr>
              <w:spacing w:after="0"/>
              <w:jc w:val="center"/>
              <w:rPr>
                <w:color w:val="FFFFFF" w:themeColor="background1"/>
              </w:rPr>
            </w:pPr>
            <w:r w:rsidRPr="00D35E49">
              <w:rPr>
                <w:b/>
                <w:bCs/>
                <w:color w:val="FFFFFF" w:themeColor="background1"/>
              </w:rPr>
              <w:t>Researcher group</w:t>
            </w:r>
          </w:p>
        </w:tc>
        <w:tc>
          <w:tcPr>
            <w:tcW w:w="1103" w:type="pct"/>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5500B2A9" w14:textId="77777777" w:rsidR="00D35E49" w:rsidRPr="00D35E49" w:rsidRDefault="00D35E49" w:rsidP="00D35E49">
            <w:pPr>
              <w:spacing w:after="0"/>
              <w:jc w:val="center"/>
              <w:rPr>
                <w:color w:val="FFFFFF" w:themeColor="background1"/>
              </w:rPr>
            </w:pPr>
            <w:r w:rsidRPr="00D35E49">
              <w:rPr>
                <w:b/>
                <w:bCs/>
                <w:color w:val="FFFFFF" w:themeColor="background1"/>
              </w:rPr>
              <w:t>Grant opportunities</w:t>
            </w:r>
          </w:p>
        </w:tc>
        <w:tc>
          <w:tcPr>
            <w:tcW w:w="796" w:type="pct"/>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16D2E6E5" w14:textId="77777777" w:rsidR="00D35E49" w:rsidRPr="00D35E49" w:rsidRDefault="00D35E49" w:rsidP="00D35E49">
            <w:pPr>
              <w:spacing w:after="0"/>
              <w:jc w:val="center"/>
              <w:rPr>
                <w:color w:val="FFFFFF" w:themeColor="background1"/>
              </w:rPr>
            </w:pPr>
            <w:r w:rsidRPr="00D35E49">
              <w:rPr>
                <w:b/>
                <w:bCs/>
                <w:color w:val="FFFFFF" w:themeColor="background1"/>
              </w:rPr>
              <w:t>Grants awarded</w:t>
            </w:r>
          </w:p>
        </w:tc>
        <w:tc>
          <w:tcPr>
            <w:tcW w:w="1194" w:type="pct"/>
            <w:tcBorders>
              <w:top w:val="single" w:sz="18" w:space="0" w:color="000000"/>
              <w:left w:val="nil"/>
              <w:bottom w:val="single" w:sz="18" w:space="0" w:color="000000"/>
              <w:right w:val="nil"/>
            </w:tcBorders>
            <w:shd w:val="clear" w:color="auto" w:fill="3A3F53"/>
            <w:tcMar>
              <w:top w:w="72" w:type="dxa"/>
              <w:left w:w="144" w:type="dxa"/>
              <w:bottom w:w="72" w:type="dxa"/>
              <w:right w:w="144" w:type="dxa"/>
            </w:tcMar>
            <w:vAlign w:val="center"/>
            <w:hideMark/>
          </w:tcPr>
          <w:p w14:paraId="33F0AF71" w14:textId="77777777" w:rsidR="00D35E49" w:rsidRPr="00D35E49" w:rsidRDefault="00D35E49" w:rsidP="00D35E49">
            <w:pPr>
              <w:spacing w:after="0"/>
              <w:jc w:val="center"/>
              <w:rPr>
                <w:color w:val="FFFFFF" w:themeColor="background1"/>
              </w:rPr>
            </w:pPr>
            <w:r w:rsidRPr="00D35E49">
              <w:rPr>
                <w:b/>
                <w:bCs/>
                <w:color w:val="FFFFFF" w:themeColor="background1"/>
              </w:rPr>
              <w:t>Total value of grants</w:t>
            </w:r>
          </w:p>
        </w:tc>
      </w:tr>
      <w:tr w:rsidR="00D35E49" w:rsidRPr="00D35E49" w14:paraId="4B738668" w14:textId="77777777" w:rsidTr="00D35E49">
        <w:trPr>
          <w:gridAfter w:val="2"/>
          <w:wAfter w:w="24" w:type="pct"/>
          <w:trHeight w:val="16"/>
        </w:trPr>
        <w:tc>
          <w:tcPr>
            <w:tcW w:w="1883" w:type="pct"/>
            <w:gridSpan w:val="2"/>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6833CA26" w14:textId="77777777" w:rsidR="00D35E49" w:rsidRPr="00D35E49" w:rsidRDefault="00D35E49" w:rsidP="00D35E49">
            <w:pPr>
              <w:spacing w:after="0"/>
              <w:jc w:val="center"/>
            </w:pPr>
            <w:r w:rsidRPr="00D35E49">
              <w:rPr>
                <w:b/>
                <w:bCs/>
              </w:rPr>
              <w:t>EMCRs</w:t>
            </w:r>
          </w:p>
        </w:tc>
        <w:tc>
          <w:tcPr>
            <w:tcW w:w="1103"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25DEFECE" w14:textId="77777777" w:rsidR="00D35E49" w:rsidRPr="00D35E49" w:rsidRDefault="00D35E49" w:rsidP="00D35E49">
            <w:pPr>
              <w:spacing w:after="0"/>
              <w:jc w:val="center"/>
            </w:pPr>
            <w:r w:rsidRPr="00D35E49">
              <w:rPr>
                <w:b/>
                <w:bCs/>
              </w:rPr>
              <w:t>3</w:t>
            </w:r>
          </w:p>
        </w:tc>
        <w:tc>
          <w:tcPr>
            <w:tcW w:w="796"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76E1E6FF" w14:textId="77777777" w:rsidR="00D35E49" w:rsidRPr="00D35E49" w:rsidRDefault="00D35E49" w:rsidP="00D35E49">
            <w:pPr>
              <w:spacing w:after="0"/>
              <w:jc w:val="center"/>
            </w:pPr>
            <w:r w:rsidRPr="00D35E49">
              <w:rPr>
                <w:b/>
                <w:bCs/>
              </w:rPr>
              <w:t>72</w:t>
            </w:r>
          </w:p>
        </w:tc>
        <w:tc>
          <w:tcPr>
            <w:tcW w:w="1194" w:type="pct"/>
            <w:tcBorders>
              <w:top w:val="single" w:sz="18" w:space="0" w:color="000000"/>
              <w:left w:val="nil"/>
              <w:bottom w:val="nil"/>
              <w:right w:val="nil"/>
            </w:tcBorders>
            <w:shd w:val="clear" w:color="auto" w:fill="E7E7E7"/>
            <w:tcMar>
              <w:top w:w="72" w:type="dxa"/>
              <w:left w:w="144" w:type="dxa"/>
              <w:bottom w:w="72" w:type="dxa"/>
              <w:right w:w="144" w:type="dxa"/>
            </w:tcMar>
            <w:vAlign w:val="center"/>
            <w:hideMark/>
          </w:tcPr>
          <w:p w14:paraId="5367AD63" w14:textId="77777777" w:rsidR="00D35E49" w:rsidRPr="00D35E49" w:rsidRDefault="00D35E49" w:rsidP="00D35E49">
            <w:pPr>
              <w:spacing w:after="0"/>
              <w:jc w:val="center"/>
            </w:pPr>
            <w:r w:rsidRPr="00D35E49">
              <w:rPr>
                <w:b/>
                <w:bCs/>
              </w:rPr>
              <w:t>$129,780,917</w:t>
            </w:r>
          </w:p>
        </w:tc>
      </w:tr>
      <w:tr w:rsidR="00D35E49" w:rsidRPr="00D35E49" w14:paraId="4D0486B6" w14:textId="77777777" w:rsidTr="00D35E49">
        <w:trPr>
          <w:gridAfter w:val="2"/>
          <w:wAfter w:w="24" w:type="pct"/>
          <w:trHeight w:val="584"/>
        </w:trPr>
        <w:tc>
          <w:tcPr>
            <w:tcW w:w="1883" w:type="pct"/>
            <w:gridSpan w:val="2"/>
            <w:tcBorders>
              <w:top w:val="nil"/>
              <w:left w:val="nil"/>
              <w:bottom w:val="nil"/>
              <w:right w:val="nil"/>
            </w:tcBorders>
            <w:shd w:val="clear" w:color="auto" w:fill="FFFFFF"/>
            <w:tcMar>
              <w:top w:w="72" w:type="dxa"/>
              <w:left w:w="144" w:type="dxa"/>
              <w:bottom w:w="72" w:type="dxa"/>
              <w:right w:w="144" w:type="dxa"/>
            </w:tcMar>
            <w:vAlign w:val="center"/>
            <w:hideMark/>
          </w:tcPr>
          <w:p w14:paraId="29F81CA6" w14:textId="452ABB90" w:rsidR="00D35E49" w:rsidRPr="00D35E49" w:rsidRDefault="00D35E49" w:rsidP="00D35E49">
            <w:pPr>
              <w:spacing w:after="0"/>
              <w:jc w:val="center"/>
            </w:pPr>
            <w:r w:rsidRPr="00D35E49">
              <w:rPr>
                <w:b/>
                <w:bCs/>
              </w:rPr>
              <w:t>Aboriginal and Torres Strait Islander researchers</w:t>
            </w:r>
          </w:p>
        </w:tc>
        <w:tc>
          <w:tcPr>
            <w:tcW w:w="1103" w:type="pct"/>
            <w:tcBorders>
              <w:top w:val="nil"/>
              <w:left w:val="nil"/>
              <w:bottom w:val="nil"/>
              <w:right w:val="nil"/>
            </w:tcBorders>
            <w:shd w:val="clear" w:color="auto" w:fill="FFFFFF"/>
            <w:tcMar>
              <w:top w:w="72" w:type="dxa"/>
              <w:left w:w="144" w:type="dxa"/>
              <w:bottom w:w="72" w:type="dxa"/>
              <w:right w:w="144" w:type="dxa"/>
            </w:tcMar>
            <w:vAlign w:val="center"/>
            <w:hideMark/>
          </w:tcPr>
          <w:p w14:paraId="2E6FD01E" w14:textId="77777777" w:rsidR="00D35E49" w:rsidRPr="00D35E49" w:rsidRDefault="00D35E49" w:rsidP="00D35E49">
            <w:pPr>
              <w:spacing w:after="0"/>
              <w:jc w:val="center"/>
            </w:pPr>
            <w:r w:rsidRPr="00D35E49">
              <w:rPr>
                <w:b/>
                <w:bCs/>
              </w:rPr>
              <w:t>25</w:t>
            </w:r>
          </w:p>
        </w:tc>
        <w:tc>
          <w:tcPr>
            <w:tcW w:w="796" w:type="pct"/>
            <w:tcBorders>
              <w:top w:val="nil"/>
              <w:left w:val="nil"/>
              <w:bottom w:val="nil"/>
              <w:right w:val="nil"/>
            </w:tcBorders>
            <w:shd w:val="clear" w:color="auto" w:fill="FFFFFF"/>
            <w:tcMar>
              <w:top w:w="72" w:type="dxa"/>
              <w:left w:w="144" w:type="dxa"/>
              <w:bottom w:w="72" w:type="dxa"/>
              <w:right w:w="144" w:type="dxa"/>
            </w:tcMar>
            <w:vAlign w:val="center"/>
            <w:hideMark/>
          </w:tcPr>
          <w:p w14:paraId="128FD123" w14:textId="77777777" w:rsidR="00D35E49" w:rsidRPr="00D35E49" w:rsidRDefault="00D35E49" w:rsidP="00D35E49">
            <w:pPr>
              <w:spacing w:after="0"/>
              <w:jc w:val="center"/>
            </w:pPr>
            <w:r w:rsidRPr="00D35E49">
              <w:rPr>
                <w:b/>
                <w:bCs/>
              </w:rPr>
              <w:t>68</w:t>
            </w:r>
          </w:p>
        </w:tc>
        <w:tc>
          <w:tcPr>
            <w:tcW w:w="1194" w:type="pct"/>
            <w:tcBorders>
              <w:top w:val="nil"/>
              <w:left w:val="nil"/>
              <w:bottom w:val="nil"/>
              <w:right w:val="nil"/>
            </w:tcBorders>
            <w:shd w:val="clear" w:color="auto" w:fill="FFFFFF"/>
            <w:tcMar>
              <w:top w:w="72" w:type="dxa"/>
              <w:left w:w="144" w:type="dxa"/>
              <w:bottom w:w="72" w:type="dxa"/>
              <w:right w:w="144" w:type="dxa"/>
            </w:tcMar>
            <w:vAlign w:val="center"/>
            <w:hideMark/>
          </w:tcPr>
          <w:p w14:paraId="3256F512" w14:textId="77777777" w:rsidR="00D35E49" w:rsidRPr="00D35E49" w:rsidRDefault="00D35E49" w:rsidP="00D35E49">
            <w:pPr>
              <w:spacing w:after="0"/>
              <w:jc w:val="center"/>
            </w:pPr>
            <w:r w:rsidRPr="00D35E49">
              <w:rPr>
                <w:b/>
                <w:bCs/>
              </w:rPr>
              <w:t>$130,181,422</w:t>
            </w:r>
          </w:p>
        </w:tc>
      </w:tr>
      <w:tr w:rsidR="00D35E49" w:rsidRPr="00D35E49" w14:paraId="0FC6D123" w14:textId="77777777" w:rsidTr="00D35E49">
        <w:trPr>
          <w:gridAfter w:val="2"/>
          <w:wAfter w:w="24" w:type="pct"/>
          <w:trHeight w:val="23"/>
        </w:trPr>
        <w:tc>
          <w:tcPr>
            <w:tcW w:w="1883" w:type="pct"/>
            <w:gridSpan w:val="2"/>
            <w:tcBorders>
              <w:top w:val="nil"/>
              <w:left w:val="nil"/>
              <w:bottom w:val="nil"/>
              <w:right w:val="nil"/>
            </w:tcBorders>
            <w:shd w:val="clear" w:color="auto" w:fill="E7E7E7"/>
            <w:tcMar>
              <w:top w:w="72" w:type="dxa"/>
              <w:left w:w="144" w:type="dxa"/>
              <w:bottom w:w="72" w:type="dxa"/>
              <w:right w:w="144" w:type="dxa"/>
            </w:tcMar>
            <w:vAlign w:val="center"/>
            <w:hideMark/>
          </w:tcPr>
          <w:p w14:paraId="41B0BF6C" w14:textId="77777777" w:rsidR="00D35E49" w:rsidRPr="00D35E49" w:rsidRDefault="00D35E49" w:rsidP="00D35E49">
            <w:pPr>
              <w:spacing w:after="0"/>
              <w:jc w:val="center"/>
            </w:pPr>
            <w:r w:rsidRPr="00D35E49">
              <w:rPr>
                <w:b/>
                <w:bCs/>
              </w:rPr>
              <w:t>Clinician researchers</w:t>
            </w:r>
          </w:p>
        </w:tc>
        <w:tc>
          <w:tcPr>
            <w:tcW w:w="1103" w:type="pct"/>
            <w:tcBorders>
              <w:top w:val="nil"/>
              <w:left w:val="nil"/>
              <w:bottom w:val="nil"/>
              <w:right w:val="nil"/>
            </w:tcBorders>
            <w:shd w:val="clear" w:color="auto" w:fill="E7E7E7"/>
            <w:tcMar>
              <w:top w:w="72" w:type="dxa"/>
              <w:left w:w="144" w:type="dxa"/>
              <w:bottom w:w="72" w:type="dxa"/>
              <w:right w:w="144" w:type="dxa"/>
            </w:tcMar>
            <w:vAlign w:val="center"/>
            <w:hideMark/>
          </w:tcPr>
          <w:p w14:paraId="34AC5AC4" w14:textId="77777777" w:rsidR="00D35E49" w:rsidRPr="00D35E49" w:rsidRDefault="00D35E49" w:rsidP="00D35E49">
            <w:pPr>
              <w:spacing w:after="0"/>
              <w:jc w:val="center"/>
            </w:pPr>
            <w:r w:rsidRPr="00D35E49">
              <w:rPr>
                <w:b/>
                <w:bCs/>
              </w:rPr>
              <w:t>6</w:t>
            </w:r>
          </w:p>
        </w:tc>
        <w:tc>
          <w:tcPr>
            <w:tcW w:w="796" w:type="pct"/>
            <w:tcBorders>
              <w:top w:val="nil"/>
              <w:left w:val="nil"/>
              <w:bottom w:val="nil"/>
              <w:right w:val="nil"/>
            </w:tcBorders>
            <w:shd w:val="clear" w:color="auto" w:fill="E7E7E7"/>
            <w:tcMar>
              <w:top w:w="72" w:type="dxa"/>
              <w:left w:w="144" w:type="dxa"/>
              <w:bottom w:w="72" w:type="dxa"/>
              <w:right w:w="144" w:type="dxa"/>
            </w:tcMar>
            <w:vAlign w:val="center"/>
            <w:hideMark/>
          </w:tcPr>
          <w:p w14:paraId="5322E473" w14:textId="77777777" w:rsidR="00D35E49" w:rsidRPr="00D35E49" w:rsidRDefault="00D35E49" w:rsidP="00D35E49">
            <w:pPr>
              <w:spacing w:after="0"/>
              <w:jc w:val="center"/>
            </w:pPr>
            <w:r w:rsidRPr="00D35E49">
              <w:rPr>
                <w:b/>
                <w:bCs/>
              </w:rPr>
              <w:t>159</w:t>
            </w:r>
          </w:p>
        </w:tc>
        <w:tc>
          <w:tcPr>
            <w:tcW w:w="1194" w:type="pct"/>
            <w:tcBorders>
              <w:top w:val="nil"/>
              <w:left w:val="nil"/>
              <w:bottom w:val="nil"/>
              <w:right w:val="nil"/>
            </w:tcBorders>
            <w:shd w:val="clear" w:color="auto" w:fill="E7E7E7"/>
            <w:tcMar>
              <w:top w:w="72" w:type="dxa"/>
              <w:left w:w="144" w:type="dxa"/>
              <w:bottom w:w="72" w:type="dxa"/>
              <w:right w:w="144" w:type="dxa"/>
            </w:tcMar>
            <w:vAlign w:val="center"/>
            <w:hideMark/>
          </w:tcPr>
          <w:p w14:paraId="7CA2E20C" w14:textId="77777777" w:rsidR="00D35E49" w:rsidRPr="00D35E49" w:rsidRDefault="00D35E49" w:rsidP="00D35E49">
            <w:pPr>
              <w:spacing w:after="0"/>
              <w:jc w:val="center"/>
            </w:pPr>
            <w:r w:rsidRPr="00D35E49">
              <w:rPr>
                <w:b/>
                <w:bCs/>
              </w:rPr>
              <w:t>$153,486,798</w:t>
            </w:r>
          </w:p>
        </w:tc>
      </w:tr>
      <w:tr w:rsidR="00D35E49" w:rsidRPr="00D35E49" w14:paraId="74134071" w14:textId="77777777" w:rsidTr="00D35E49">
        <w:trPr>
          <w:gridAfter w:val="2"/>
          <w:wAfter w:w="24" w:type="pct"/>
          <w:trHeight w:val="23"/>
        </w:trPr>
        <w:tc>
          <w:tcPr>
            <w:tcW w:w="1883" w:type="pct"/>
            <w:gridSpan w:val="2"/>
            <w:tcBorders>
              <w:top w:val="nil"/>
              <w:left w:val="nil"/>
              <w:bottom w:val="nil"/>
              <w:right w:val="nil"/>
            </w:tcBorders>
            <w:shd w:val="clear" w:color="auto" w:fill="FFFFFF"/>
            <w:tcMar>
              <w:top w:w="72" w:type="dxa"/>
              <w:left w:w="144" w:type="dxa"/>
              <w:bottom w:w="72" w:type="dxa"/>
              <w:right w:w="144" w:type="dxa"/>
            </w:tcMar>
            <w:vAlign w:val="center"/>
            <w:hideMark/>
          </w:tcPr>
          <w:p w14:paraId="5951D90C" w14:textId="77777777" w:rsidR="00D35E49" w:rsidRPr="00D35E49" w:rsidRDefault="00D35E49" w:rsidP="00D35E49">
            <w:pPr>
              <w:spacing w:after="0"/>
              <w:jc w:val="center"/>
            </w:pPr>
            <w:r w:rsidRPr="00D35E49">
              <w:rPr>
                <w:b/>
                <w:bCs/>
              </w:rPr>
              <w:t>Consumer investigators</w:t>
            </w:r>
          </w:p>
        </w:tc>
        <w:tc>
          <w:tcPr>
            <w:tcW w:w="1103" w:type="pct"/>
            <w:tcBorders>
              <w:top w:val="nil"/>
              <w:left w:val="nil"/>
              <w:bottom w:val="nil"/>
              <w:right w:val="nil"/>
            </w:tcBorders>
            <w:shd w:val="clear" w:color="auto" w:fill="FFFFFF"/>
            <w:tcMar>
              <w:top w:w="72" w:type="dxa"/>
              <w:left w:w="144" w:type="dxa"/>
              <w:bottom w:w="72" w:type="dxa"/>
              <w:right w:w="144" w:type="dxa"/>
            </w:tcMar>
            <w:vAlign w:val="center"/>
            <w:hideMark/>
          </w:tcPr>
          <w:p w14:paraId="34007714" w14:textId="77777777" w:rsidR="00D35E49" w:rsidRPr="00D35E49" w:rsidRDefault="00D35E49" w:rsidP="00D35E49">
            <w:pPr>
              <w:spacing w:after="0"/>
              <w:jc w:val="center"/>
            </w:pPr>
            <w:r w:rsidRPr="00D35E49">
              <w:rPr>
                <w:b/>
                <w:bCs/>
              </w:rPr>
              <w:t>2</w:t>
            </w:r>
          </w:p>
        </w:tc>
        <w:tc>
          <w:tcPr>
            <w:tcW w:w="796" w:type="pct"/>
            <w:tcBorders>
              <w:top w:val="nil"/>
              <w:left w:val="nil"/>
              <w:bottom w:val="nil"/>
              <w:right w:val="nil"/>
            </w:tcBorders>
            <w:shd w:val="clear" w:color="auto" w:fill="FFFFFF"/>
            <w:tcMar>
              <w:top w:w="72" w:type="dxa"/>
              <w:left w:w="144" w:type="dxa"/>
              <w:bottom w:w="72" w:type="dxa"/>
              <w:right w:w="144" w:type="dxa"/>
            </w:tcMar>
            <w:vAlign w:val="center"/>
            <w:hideMark/>
          </w:tcPr>
          <w:p w14:paraId="10E50C51" w14:textId="77777777" w:rsidR="00D35E49" w:rsidRPr="00D35E49" w:rsidRDefault="00D35E49" w:rsidP="00D35E49">
            <w:pPr>
              <w:spacing w:after="0"/>
              <w:jc w:val="center"/>
            </w:pPr>
            <w:r w:rsidRPr="00D35E49">
              <w:rPr>
                <w:b/>
                <w:bCs/>
              </w:rPr>
              <w:t>29</w:t>
            </w:r>
          </w:p>
        </w:tc>
        <w:tc>
          <w:tcPr>
            <w:tcW w:w="1194" w:type="pct"/>
            <w:tcBorders>
              <w:top w:val="nil"/>
              <w:left w:val="nil"/>
              <w:bottom w:val="nil"/>
              <w:right w:val="nil"/>
            </w:tcBorders>
            <w:shd w:val="clear" w:color="auto" w:fill="FFFFFF"/>
            <w:tcMar>
              <w:top w:w="72" w:type="dxa"/>
              <w:left w:w="144" w:type="dxa"/>
              <w:bottom w:w="72" w:type="dxa"/>
              <w:right w:w="144" w:type="dxa"/>
            </w:tcMar>
            <w:vAlign w:val="center"/>
            <w:hideMark/>
          </w:tcPr>
          <w:p w14:paraId="3E162EEE" w14:textId="77777777" w:rsidR="00D35E49" w:rsidRPr="00D35E49" w:rsidRDefault="00D35E49" w:rsidP="00D35E49">
            <w:pPr>
              <w:spacing w:after="0"/>
              <w:jc w:val="center"/>
            </w:pPr>
            <w:r w:rsidRPr="00D35E49">
              <w:rPr>
                <w:b/>
                <w:bCs/>
              </w:rPr>
              <w:t>$19,750,934</w:t>
            </w:r>
          </w:p>
        </w:tc>
      </w:tr>
      <w:tr w:rsidR="00D35E49" w:rsidRPr="00D35E49" w14:paraId="5016A85C" w14:textId="77777777" w:rsidTr="00D35E49">
        <w:trPr>
          <w:gridAfter w:val="2"/>
          <w:wAfter w:w="24" w:type="pct"/>
          <w:trHeight w:val="23"/>
        </w:trPr>
        <w:tc>
          <w:tcPr>
            <w:tcW w:w="1883" w:type="pct"/>
            <w:gridSpan w:val="2"/>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219C230B" w14:textId="77777777" w:rsidR="00D35E49" w:rsidRPr="00D35E49" w:rsidRDefault="00D35E49" w:rsidP="00D35E49">
            <w:pPr>
              <w:spacing w:after="0"/>
              <w:jc w:val="center"/>
            </w:pPr>
            <w:r w:rsidRPr="00D35E49">
              <w:rPr>
                <w:b/>
                <w:bCs/>
              </w:rPr>
              <w:t>Rural, regional, remote researchers</w:t>
            </w:r>
          </w:p>
        </w:tc>
        <w:tc>
          <w:tcPr>
            <w:tcW w:w="1103"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7DF9175D" w14:textId="77777777" w:rsidR="00D35E49" w:rsidRPr="00D35E49" w:rsidRDefault="00D35E49" w:rsidP="00D35E49">
            <w:pPr>
              <w:spacing w:after="0"/>
              <w:jc w:val="center"/>
            </w:pPr>
            <w:r w:rsidRPr="00D35E49">
              <w:rPr>
                <w:b/>
                <w:bCs/>
              </w:rPr>
              <w:t>49</w:t>
            </w:r>
          </w:p>
        </w:tc>
        <w:tc>
          <w:tcPr>
            <w:tcW w:w="796"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580237BB" w14:textId="77777777" w:rsidR="00D35E49" w:rsidRPr="00D35E49" w:rsidRDefault="00D35E49" w:rsidP="00D35E49">
            <w:pPr>
              <w:spacing w:after="0"/>
              <w:jc w:val="center"/>
            </w:pPr>
            <w:r w:rsidRPr="00D35E49">
              <w:rPr>
                <w:b/>
                <w:bCs/>
              </w:rPr>
              <w:t>69</w:t>
            </w:r>
          </w:p>
        </w:tc>
        <w:tc>
          <w:tcPr>
            <w:tcW w:w="1194" w:type="pct"/>
            <w:tcBorders>
              <w:top w:val="nil"/>
              <w:left w:val="nil"/>
              <w:bottom w:val="single" w:sz="18" w:space="0" w:color="000000"/>
              <w:right w:val="nil"/>
            </w:tcBorders>
            <w:shd w:val="clear" w:color="auto" w:fill="E7E7E7"/>
            <w:tcMar>
              <w:top w:w="72" w:type="dxa"/>
              <w:left w:w="144" w:type="dxa"/>
              <w:bottom w:w="72" w:type="dxa"/>
              <w:right w:w="144" w:type="dxa"/>
            </w:tcMar>
            <w:vAlign w:val="center"/>
            <w:hideMark/>
          </w:tcPr>
          <w:p w14:paraId="6820DEF7" w14:textId="77777777" w:rsidR="00D35E49" w:rsidRPr="00D35E49" w:rsidRDefault="00D35E49" w:rsidP="00D35E49">
            <w:pPr>
              <w:spacing w:after="0"/>
              <w:jc w:val="center"/>
            </w:pPr>
            <w:r w:rsidRPr="00D35E49">
              <w:rPr>
                <w:b/>
                <w:bCs/>
              </w:rPr>
              <w:t>$151,548,997</w:t>
            </w:r>
          </w:p>
        </w:tc>
      </w:tr>
    </w:tbl>
    <w:p w14:paraId="28A552C9" w14:textId="77777777" w:rsidR="000E3AA8" w:rsidRPr="00394A1A" w:rsidRDefault="000E3AA8" w:rsidP="00394A1A">
      <w:pPr>
        <w:spacing w:after="0"/>
        <w:rPr>
          <w:sz w:val="12"/>
          <w:szCs w:val="1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20" w:firstRow="1" w:lastRow="0" w:firstColumn="0" w:lastColumn="0" w:noHBand="0" w:noVBand="1"/>
      </w:tblPr>
      <w:tblGrid>
        <w:gridCol w:w="5180"/>
        <w:gridCol w:w="256"/>
        <w:gridCol w:w="4740"/>
      </w:tblGrid>
      <w:tr w:rsidR="00EA3A0D" w:rsidRPr="00D35E49" w14:paraId="2F8C710E" w14:textId="2676A935" w:rsidTr="00394A1A">
        <w:trPr>
          <w:trHeight w:val="6310"/>
        </w:trPr>
        <w:tc>
          <w:tcPr>
            <w:tcW w:w="2544" w:type="pct"/>
            <w:tcBorders>
              <w:right w:val="single" w:sz="12" w:space="0" w:color="auto"/>
            </w:tcBorders>
            <w:tcMar>
              <w:top w:w="72" w:type="dxa"/>
              <w:left w:w="144" w:type="dxa"/>
              <w:bottom w:w="72" w:type="dxa"/>
              <w:right w:w="144" w:type="dxa"/>
            </w:tcMar>
            <w:hideMark/>
          </w:tcPr>
          <w:p w14:paraId="5EEE3E31" w14:textId="14D97175" w:rsidR="00D35E49" w:rsidRDefault="00A0198D" w:rsidP="00D35E49">
            <w:pPr>
              <w:jc w:val="both"/>
              <w:rPr>
                <w:b/>
                <w:bCs/>
              </w:rPr>
            </w:pPr>
            <w:r w:rsidRPr="00D35E49">
              <w:rPr>
                <w:noProof/>
              </w:rPr>
              <w:drawing>
                <wp:anchor distT="0" distB="0" distL="114300" distR="114300" simplePos="0" relativeHeight="251725824" behindDoc="0" locked="0" layoutInCell="1" allowOverlap="1" wp14:anchorId="4F3E7617" wp14:editId="3D4DFD26">
                  <wp:simplePos x="0" y="0"/>
                  <wp:positionH relativeFrom="column">
                    <wp:posOffset>24130</wp:posOffset>
                  </wp:positionH>
                  <wp:positionV relativeFrom="paragraph">
                    <wp:posOffset>796290</wp:posOffset>
                  </wp:positionV>
                  <wp:extent cx="2997200" cy="3263900"/>
                  <wp:effectExtent l="0" t="0" r="50800" b="12700"/>
                  <wp:wrapTopAndBottom/>
                  <wp:docPr id="1063051356" name="Diagram 1" descr="A list of research areas under the Preventive and Public Health Research Initiative.">
                    <a:extLst xmlns:a="http://schemas.openxmlformats.org/drawingml/2006/main">
                      <a:ext uri="{FF2B5EF4-FFF2-40B4-BE49-F238E27FC236}">
                        <a16:creationId xmlns:a16="http://schemas.microsoft.com/office/drawing/2014/main" id="{D1EE4B35-E90C-8E0F-A3AC-BF1EEACC7FF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00D35E49" w:rsidRPr="00D35E49">
              <w:rPr>
                <w:b/>
                <w:bCs/>
              </w:rPr>
              <w:t>Under the Preventive and Public Health Research Initiative, 29 grants across 2 grant opportunities shared $19,750,934 funding for research in these areas:</w:t>
            </w:r>
          </w:p>
          <w:p w14:paraId="777DC8C7" w14:textId="77777777" w:rsidR="00D35E49" w:rsidRPr="00D35E49" w:rsidRDefault="00D35E49" w:rsidP="00D35E49"/>
        </w:tc>
        <w:tc>
          <w:tcPr>
            <w:tcW w:w="126" w:type="pct"/>
            <w:tcBorders>
              <w:top w:val="nil"/>
              <w:left w:val="single" w:sz="12" w:space="0" w:color="auto"/>
              <w:bottom w:val="nil"/>
              <w:right w:val="single" w:sz="12" w:space="0" w:color="auto"/>
            </w:tcBorders>
          </w:tcPr>
          <w:p w14:paraId="73197634" w14:textId="77777777" w:rsidR="00D35E49" w:rsidRPr="00D35E49" w:rsidRDefault="00D35E49" w:rsidP="00D35E49">
            <w:pPr>
              <w:rPr>
                <w:b/>
                <w:bCs/>
              </w:rPr>
            </w:pPr>
          </w:p>
        </w:tc>
        <w:tc>
          <w:tcPr>
            <w:tcW w:w="2329" w:type="pct"/>
            <w:tcBorders>
              <w:left w:val="single" w:sz="12" w:space="0" w:color="auto"/>
            </w:tcBorders>
          </w:tcPr>
          <w:p w14:paraId="4CE28B70" w14:textId="1CD02931" w:rsidR="00D35E49" w:rsidRDefault="00A0198D" w:rsidP="00EA3A0D">
            <w:pPr>
              <w:ind w:left="142" w:right="142"/>
              <w:jc w:val="both"/>
              <w:rPr>
                <w:b/>
                <w:bCs/>
              </w:rPr>
            </w:pPr>
            <w:r>
              <w:rPr>
                <w:noProof/>
              </w:rPr>
              <w:drawing>
                <wp:anchor distT="0" distB="0" distL="114300" distR="114300" simplePos="0" relativeHeight="251696128" behindDoc="0" locked="0" layoutInCell="1" allowOverlap="1" wp14:anchorId="5AC68337" wp14:editId="51A0AE6E">
                  <wp:simplePos x="0" y="0"/>
                  <wp:positionH relativeFrom="column">
                    <wp:posOffset>97598</wp:posOffset>
                  </wp:positionH>
                  <wp:positionV relativeFrom="paragraph">
                    <wp:posOffset>737870</wp:posOffset>
                  </wp:positionV>
                  <wp:extent cx="2402205" cy="2360295"/>
                  <wp:effectExtent l="0" t="0" r="0" b="0"/>
                  <wp:wrapTopAndBottom/>
                  <wp:docPr id="1401722421" name="Picture 3" descr="A graph showing the number of First Nations lead Chief Investigator applicants and recipients from 2017-18 to 2022-23. The number of applicants and recipients has increased ove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22421" name="Picture 3" descr="A graph showing the number of First Nations lead Chief Investigator applicants and recipients from 2017-18 to 2022-23. The number of applicants and recipients has increased over time.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2205" cy="2360295"/>
                          </a:xfrm>
                          <a:prstGeom prst="rect">
                            <a:avLst/>
                          </a:prstGeom>
                          <a:noFill/>
                        </pic:spPr>
                      </pic:pic>
                    </a:graphicData>
                  </a:graphic>
                  <wp14:sizeRelH relativeFrom="margin">
                    <wp14:pctWidth>0</wp14:pctWidth>
                  </wp14:sizeRelH>
                  <wp14:sizeRelV relativeFrom="margin">
                    <wp14:pctHeight>0</wp14:pctHeight>
                  </wp14:sizeRelV>
                </wp:anchor>
              </w:drawing>
            </w:r>
            <w:r w:rsidR="00D35E49" w:rsidRPr="00D35E49">
              <w:rPr>
                <w:b/>
                <w:bCs/>
              </w:rPr>
              <w:t>The number of Aboriginal and Torres Strait Islander lead Chief Investigators has increased over time</w:t>
            </w:r>
            <w:r w:rsidR="00D35E49">
              <w:rPr>
                <w:b/>
                <w:bCs/>
              </w:rPr>
              <w:t>:</w:t>
            </w:r>
          </w:p>
          <w:p w14:paraId="3146236E" w14:textId="4A3CE2A8" w:rsidR="00EA3A0D" w:rsidRPr="00EA3A0D" w:rsidRDefault="00EA3A0D" w:rsidP="00A0198D">
            <w:pPr>
              <w:spacing w:before="480"/>
              <w:ind w:left="142" w:right="142"/>
              <w:jc w:val="both"/>
              <w:rPr>
                <w:sz w:val="20"/>
                <w:szCs w:val="20"/>
              </w:rPr>
            </w:pPr>
            <w:r w:rsidRPr="00EA3A0D">
              <w:rPr>
                <w:sz w:val="20"/>
                <w:szCs w:val="20"/>
              </w:rPr>
              <w:t xml:space="preserve">Data from the </w:t>
            </w:r>
            <w:hyperlink r:id="rId32" w:history="1">
              <w:r w:rsidRPr="00EA3A0D">
                <w:rPr>
                  <w:rStyle w:val="Hyperlink"/>
                  <w:sz w:val="20"/>
                  <w:szCs w:val="20"/>
                </w:rPr>
                <w:t>MRFF Report on Chief Investigator Data</w:t>
              </w:r>
            </w:hyperlink>
            <w:r w:rsidRPr="00EA3A0D">
              <w:rPr>
                <w:sz w:val="20"/>
                <w:szCs w:val="20"/>
              </w:rPr>
              <w:t>, data for 2022-23 are incomplete.</w:t>
            </w:r>
          </w:p>
        </w:tc>
      </w:tr>
    </w:tbl>
    <w:p w14:paraId="44319E4E" w14:textId="77777777" w:rsidR="00BD2E6B" w:rsidRDefault="00BD2E6B">
      <w:pPr>
        <w:rPr>
          <w:rFonts w:eastAsia="Aptos" w:cs="Arial"/>
          <w:b/>
          <w:bCs/>
          <w:color w:val="912A26"/>
          <w:kern w:val="24"/>
          <w:sz w:val="34"/>
          <w:szCs w:val="34"/>
        </w:rPr>
      </w:pPr>
      <w:r>
        <w:rPr>
          <w:rFonts w:eastAsia="Aptos" w:cs="Arial"/>
          <w:b/>
          <w:bCs/>
          <w:color w:val="912A26"/>
          <w:kern w:val="24"/>
          <w:sz w:val="34"/>
          <w:szCs w:val="34"/>
        </w:rPr>
        <w:br w:type="page"/>
      </w:r>
    </w:p>
    <w:p w14:paraId="381CE76D" w14:textId="620C68CC" w:rsidR="00EA3A0D" w:rsidRPr="00B74493" w:rsidRDefault="00EA3A0D" w:rsidP="003C2F31">
      <w:pPr>
        <w:pStyle w:val="Heading2"/>
      </w:pPr>
      <w:r w:rsidRPr="00B74493">
        <w:lastRenderedPageBreak/>
        <w:t>Increasing support for medical research commercialisation</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20" w:firstRow="1" w:lastRow="0" w:firstColumn="0" w:lastColumn="0" w:noHBand="0" w:noVBand="1"/>
      </w:tblPr>
      <w:tblGrid>
        <w:gridCol w:w="10176"/>
      </w:tblGrid>
      <w:tr w:rsidR="00EA3A0D" w:rsidRPr="00EA3A0D" w14:paraId="6F1B3A22" w14:textId="77777777" w:rsidTr="007B33C5">
        <w:trPr>
          <w:trHeight w:val="2014"/>
        </w:trPr>
        <w:tc>
          <w:tcPr>
            <w:tcW w:w="5000" w:type="pct"/>
            <w:shd w:val="clear" w:color="auto" w:fill="FFFFFF"/>
            <w:tcMar>
              <w:top w:w="72" w:type="dxa"/>
              <w:left w:w="144" w:type="dxa"/>
              <w:bottom w:w="72" w:type="dxa"/>
              <w:right w:w="144" w:type="dxa"/>
            </w:tcMar>
            <w:hideMark/>
          </w:tcPr>
          <w:p w14:paraId="725491D1" w14:textId="0FAB5A01" w:rsidR="00EA3A0D" w:rsidRPr="00EA3A0D" w:rsidRDefault="00EA3A0D" w:rsidP="00EA3A0D">
            <w:pPr>
              <w:jc w:val="both"/>
            </w:pPr>
            <w:r w:rsidRPr="00EA3A0D">
              <w:t>There are opportunities for leveraging Australia’s research strengths, capabilities, and successes to support the commercialisation of new drugs, devices, and digital technologies.</w:t>
            </w:r>
          </w:p>
          <w:p w14:paraId="316AF3E4" w14:textId="77777777" w:rsidR="00EA3A0D" w:rsidRPr="00EA3A0D" w:rsidRDefault="00EA3A0D" w:rsidP="00EA3A0D">
            <w:pPr>
              <w:jc w:val="both"/>
            </w:pPr>
            <w:r w:rsidRPr="00EA3A0D">
              <w:t>MRFF funding has been disbursed through a range of grant opportunities that will support projects with commercialisation potential, particularly from Small and Medium Enterprises (SMEs). The focus has been supporting research discoveries as they progress from proof of concept through to clinical implementation.</w:t>
            </w:r>
          </w:p>
        </w:tc>
      </w:tr>
    </w:tbl>
    <w:p w14:paraId="4C79C9BD" w14:textId="67E453CD" w:rsidR="00D35E49" w:rsidRPr="00215FAA" w:rsidRDefault="00D35E49" w:rsidP="00215FAA">
      <w:pPr>
        <w:spacing w:after="0"/>
        <w:rPr>
          <w:sz w:val="8"/>
          <w:szCs w:val="8"/>
        </w:rPr>
      </w:pPr>
    </w:p>
    <w:tbl>
      <w:tblPr>
        <w:tblW w:w="5000" w:type="pct"/>
        <w:tblCellMar>
          <w:left w:w="0" w:type="dxa"/>
          <w:right w:w="0" w:type="dxa"/>
        </w:tblCellMar>
        <w:tblLook w:val="0420" w:firstRow="1" w:lastRow="0" w:firstColumn="0" w:lastColumn="0" w:noHBand="0" w:noVBand="1"/>
      </w:tblPr>
      <w:tblGrid>
        <w:gridCol w:w="4669"/>
        <w:gridCol w:w="5507"/>
      </w:tblGrid>
      <w:tr w:rsidR="003F3A39" w:rsidRPr="00EA3A0D" w14:paraId="7775E69C" w14:textId="77777777" w:rsidTr="007B33C5">
        <w:trPr>
          <w:trHeight w:val="3232"/>
        </w:trPr>
        <w:tc>
          <w:tcPr>
            <w:tcW w:w="2294" w:type="pct"/>
            <w:tcBorders>
              <w:top w:val="single" w:sz="12" w:space="0" w:color="auto"/>
              <w:left w:val="single" w:sz="12" w:space="0" w:color="auto"/>
              <w:bottom w:val="single" w:sz="8" w:space="0" w:color="000000"/>
              <w:right w:val="single" w:sz="8" w:space="0" w:color="000000"/>
            </w:tcBorders>
            <w:shd w:val="clear" w:color="auto" w:fill="FFFFFF"/>
            <w:tcMar>
              <w:top w:w="72" w:type="dxa"/>
              <w:left w:w="144" w:type="dxa"/>
              <w:bottom w:w="72" w:type="dxa"/>
              <w:right w:w="144" w:type="dxa"/>
            </w:tcMar>
            <w:hideMark/>
          </w:tcPr>
          <w:p w14:paraId="5F1F034D" w14:textId="24EB5B9B" w:rsidR="00215FAA" w:rsidRPr="00623759" w:rsidRDefault="00EA3A0D" w:rsidP="007B33C5">
            <w:pPr>
              <w:spacing w:after="120" w:line="240" w:lineRule="auto"/>
              <w:jc w:val="center"/>
              <w:rPr>
                <w:rFonts w:eastAsia="Times New Roman" w:cs="Arial"/>
                <w:kern w:val="0"/>
                <w:sz w:val="32"/>
                <w:szCs w:val="32"/>
                <w:lang w:eastAsia="en-AU"/>
                <w14:ligatures w14:val="none"/>
              </w:rPr>
            </w:pPr>
            <w:r w:rsidRPr="00623759">
              <w:rPr>
                <w:rFonts w:eastAsia="Times New Roman" w:cs="Arial"/>
                <w:b/>
                <w:bCs/>
                <w:kern w:val="24"/>
                <w:sz w:val="32"/>
                <w:szCs w:val="32"/>
                <w:lang w:eastAsia="en-AU"/>
                <w14:ligatures w14:val="none"/>
              </w:rPr>
              <w:t>BioMedTech Incubator</w:t>
            </w:r>
          </w:p>
          <w:p w14:paraId="6B71EF07" w14:textId="36EAB8AE" w:rsidR="00EA3A0D" w:rsidRPr="003F3A39" w:rsidRDefault="00215FAA" w:rsidP="00215FAA">
            <w:pPr>
              <w:spacing w:after="120" w:line="240" w:lineRule="auto"/>
              <w:jc w:val="center"/>
              <w:rPr>
                <w:rFonts w:eastAsia="Times New Roman" w:cs="Arial"/>
                <w:kern w:val="24"/>
                <w:lang w:eastAsia="en-AU"/>
                <w14:ligatures w14:val="none"/>
              </w:rPr>
            </w:pPr>
            <w:r w:rsidRPr="003F3A39">
              <w:rPr>
                <w:rFonts w:eastAsia="Times New Roman" w:cs="Arial"/>
                <w:noProof/>
                <w:kern w:val="24"/>
                <w:lang w:eastAsia="en-AU"/>
                <w14:ligatures w14:val="none"/>
              </w:rPr>
              <w:drawing>
                <wp:anchor distT="0" distB="0" distL="114300" distR="114300" simplePos="0" relativeHeight="251697152" behindDoc="0" locked="0" layoutInCell="1" allowOverlap="1" wp14:anchorId="482D1990" wp14:editId="1B005105">
                  <wp:simplePos x="0" y="0"/>
                  <wp:positionH relativeFrom="column">
                    <wp:posOffset>2232660</wp:posOffset>
                  </wp:positionH>
                  <wp:positionV relativeFrom="paragraph">
                    <wp:posOffset>134620</wp:posOffset>
                  </wp:positionV>
                  <wp:extent cx="488315" cy="546100"/>
                  <wp:effectExtent l="0" t="0" r="6985" b="6350"/>
                  <wp:wrapSquare wrapText="bothSides"/>
                  <wp:docPr id="12" name="Graphic 11">
                    <a:extLst xmlns:a="http://schemas.openxmlformats.org/drawingml/2006/main">
                      <a:ext uri="{FF2B5EF4-FFF2-40B4-BE49-F238E27FC236}">
                        <a16:creationId xmlns:a16="http://schemas.microsoft.com/office/drawing/2014/main" id="{29D037A0-3390-89FE-D405-240D72B4CB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29D037A0-3390-89FE-D405-240D72B4CB4F}"/>
                              </a:ext>
                              <a:ext uri="{C183D7F6-B498-43B3-948B-1728B52AA6E4}">
                                <adec:decorative xmlns:adec="http://schemas.microsoft.com/office/drawing/2017/decorative" val="1"/>
                              </a:ext>
                            </a:extLst>
                          </pic:cNvPr>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0" y="0"/>
                            <a:ext cx="488315" cy="546100"/>
                          </a:xfrm>
                          <a:prstGeom prst="rect">
                            <a:avLst/>
                          </a:prstGeom>
                        </pic:spPr>
                      </pic:pic>
                    </a:graphicData>
                  </a:graphic>
                  <wp14:sizeRelH relativeFrom="margin">
                    <wp14:pctWidth>0</wp14:pctWidth>
                  </wp14:sizeRelH>
                  <wp14:sizeRelV relativeFrom="margin">
                    <wp14:pctHeight>0</wp14:pctHeight>
                  </wp14:sizeRelV>
                </wp:anchor>
              </w:drawing>
            </w:r>
            <w:r w:rsidR="00EA3A0D" w:rsidRPr="00EA3A0D">
              <w:rPr>
                <w:rFonts w:eastAsia="Times New Roman" w:cs="Arial"/>
                <w:b/>
                <w:bCs/>
                <w:kern w:val="24"/>
                <w:sz w:val="40"/>
                <w:szCs w:val="40"/>
                <w:lang w:eastAsia="en-AU"/>
                <w14:ligatures w14:val="none"/>
              </w:rPr>
              <w:t>$198.9</w:t>
            </w:r>
            <w:r w:rsidR="00EA3A0D" w:rsidRPr="00EA3A0D">
              <w:rPr>
                <w:rFonts w:eastAsia="Times New Roman" w:cs="Arial"/>
                <w:b/>
                <w:bCs/>
                <w:kern w:val="24"/>
                <w:lang w:eastAsia="en-AU"/>
                <w14:ligatures w14:val="none"/>
              </w:rPr>
              <w:t xml:space="preserve"> </w:t>
            </w:r>
            <w:r w:rsidR="00EA3A0D" w:rsidRPr="00EA3A0D">
              <w:rPr>
                <w:rFonts w:eastAsia="Times New Roman" w:cs="Arial"/>
                <w:kern w:val="24"/>
                <w:lang w:eastAsia="en-AU"/>
                <w14:ligatures w14:val="none"/>
              </w:rPr>
              <w:t>million committed to 5 incubators that will be managed by</w:t>
            </w:r>
            <w:r w:rsidR="00EA3A0D" w:rsidRPr="003F3A39">
              <w:rPr>
                <w:rFonts w:eastAsia="Times New Roman" w:cs="Arial"/>
                <w:kern w:val="24"/>
                <w:lang w:eastAsia="en-AU"/>
                <w14:ligatures w14:val="none"/>
              </w:rPr>
              <w:t xml:space="preserve"> </w:t>
            </w:r>
            <w:r w:rsidR="00EA3A0D" w:rsidRPr="00EA3A0D">
              <w:rPr>
                <w:rFonts w:eastAsia="Times New Roman" w:cs="Arial"/>
                <w:kern w:val="24"/>
                <w:lang w:eastAsia="en-AU"/>
                <w14:ligatures w14:val="none"/>
              </w:rPr>
              <w:t xml:space="preserve">organisations with expertise in </w:t>
            </w:r>
            <w:r w:rsidR="00EA3A0D" w:rsidRPr="003F3A39">
              <w:rPr>
                <w:rFonts w:eastAsia="Times New Roman" w:cs="Arial"/>
                <w:kern w:val="24"/>
                <w:lang w:eastAsia="en-AU"/>
                <w14:ligatures w14:val="none"/>
              </w:rPr>
              <w:t>r</w:t>
            </w:r>
            <w:r w:rsidR="00EA3A0D" w:rsidRPr="00EA3A0D">
              <w:rPr>
                <w:rFonts w:eastAsia="Times New Roman" w:cs="Arial"/>
                <w:kern w:val="24"/>
                <w:lang w:eastAsia="en-AU"/>
                <w14:ligatures w14:val="none"/>
              </w:rPr>
              <w:t xml:space="preserve">esearch </w:t>
            </w:r>
            <w:r>
              <w:rPr>
                <w:rFonts w:eastAsia="Times New Roman" w:cs="Arial"/>
                <w:kern w:val="24"/>
                <w:lang w:eastAsia="en-AU"/>
                <w14:ligatures w14:val="none"/>
              </w:rPr>
              <w:t>c</w:t>
            </w:r>
            <w:r w:rsidR="00EA3A0D" w:rsidRPr="00EA3A0D">
              <w:rPr>
                <w:rFonts w:eastAsia="Times New Roman" w:cs="Arial"/>
                <w:kern w:val="24"/>
                <w:lang w:eastAsia="en-AU"/>
                <w14:ligatures w14:val="none"/>
              </w:rPr>
              <w:t>ommercialisation.</w:t>
            </w:r>
            <w:r w:rsidR="00EA3A0D" w:rsidRPr="003F3A39">
              <w:rPr>
                <w:rFonts w:cs="Arial"/>
                <w:noProof/>
              </w:rPr>
              <w:t xml:space="preserve"> </w:t>
            </w:r>
          </w:p>
          <w:p w14:paraId="348773E9" w14:textId="1503D4E2" w:rsidR="00EA3A0D" w:rsidRPr="00EA3A0D" w:rsidRDefault="00EA3A0D" w:rsidP="00215FAA">
            <w:pPr>
              <w:spacing w:after="120" w:line="240" w:lineRule="auto"/>
              <w:jc w:val="center"/>
              <w:rPr>
                <w:rFonts w:eastAsia="Times New Roman" w:cs="Arial"/>
                <w:kern w:val="0"/>
                <w:lang w:eastAsia="en-AU"/>
                <w14:ligatures w14:val="none"/>
              </w:rPr>
            </w:pPr>
            <w:r w:rsidRPr="00EA3A0D">
              <w:rPr>
                <w:rFonts w:eastAsia="Times New Roman" w:cs="Arial"/>
                <w:kern w:val="24"/>
                <w:lang w:eastAsia="en-AU"/>
                <w14:ligatures w14:val="none"/>
              </w:rPr>
              <w:t xml:space="preserve">BMTI supports Australian SMEs undertaking early-stage medical research and innovation projects with commercial potential. </w:t>
            </w:r>
          </w:p>
        </w:tc>
        <w:tc>
          <w:tcPr>
            <w:tcW w:w="2706" w:type="pct"/>
            <w:tcBorders>
              <w:top w:val="single" w:sz="12" w:space="0" w:color="auto"/>
              <w:left w:val="single" w:sz="8" w:space="0" w:color="000000"/>
              <w:bottom w:val="single" w:sz="8" w:space="0" w:color="000000"/>
              <w:right w:val="single" w:sz="12" w:space="0" w:color="auto"/>
            </w:tcBorders>
            <w:shd w:val="clear" w:color="auto" w:fill="FFFFFF"/>
            <w:tcMar>
              <w:top w:w="72" w:type="dxa"/>
              <w:left w:w="144" w:type="dxa"/>
              <w:bottom w:w="72" w:type="dxa"/>
              <w:right w:w="144" w:type="dxa"/>
            </w:tcMar>
            <w:hideMark/>
          </w:tcPr>
          <w:p w14:paraId="4B7675FB" w14:textId="1405E88D" w:rsidR="00EA3A0D" w:rsidRPr="00EA3A0D" w:rsidRDefault="00207E4F" w:rsidP="00215FAA">
            <w:pPr>
              <w:spacing w:after="120" w:line="240" w:lineRule="auto"/>
              <w:jc w:val="center"/>
              <w:rPr>
                <w:rFonts w:eastAsia="Times New Roman" w:cs="Arial"/>
                <w:kern w:val="0"/>
                <w:sz w:val="30"/>
                <w:szCs w:val="30"/>
                <w:lang w:eastAsia="en-AU"/>
                <w14:ligatures w14:val="none"/>
              </w:rPr>
            </w:pPr>
            <w:r w:rsidRPr="00623759">
              <w:rPr>
                <w:rFonts w:eastAsia="Times New Roman" w:cs="Arial"/>
                <w:noProof/>
                <w:kern w:val="24"/>
                <w:sz w:val="32"/>
                <w:szCs w:val="32"/>
                <w:lang w:eastAsia="en-AU"/>
                <w14:ligatures w14:val="none"/>
              </w:rPr>
              <mc:AlternateContent>
                <mc:Choice Requires="wps">
                  <w:drawing>
                    <wp:anchor distT="0" distB="0" distL="114300" distR="114300" simplePos="0" relativeHeight="251701248" behindDoc="0" locked="0" layoutInCell="1" allowOverlap="1" wp14:anchorId="54583EC1" wp14:editId="7CD538EA">
                      <wp:simplePos x="0" y="0"/>
                      <wp:positionH relativeFrom="column">
                        <wp:posOffset>1319530</wp:posOffset>
                      </wp:positionH>
                      <wp:positionV relativeFrom="paragraph">
                        <wp:posOffset>279400</wp:posOffset>
                      </wp:positionV>
                      <wp:extent cx="1009650" cy="675005"/>
                      <wp:effectExtent l="0" t="0" r="0" b="0"/>
                      <wp:wrapNone/>
                      <wp:docPr id="923436077" name="TextBox 15"/>
                      <wp:cNvGraphicFramePr/>
                      <a:graphic xmlns:a="http://schemas.openxmlformats.org/drawingml/2006/main">
                        <a:graphicData uri="http://schemas.microsoft.com/office/word/2010/wordprocessingShape">
                          <wps:wsp>
                            <wps:cNvSpPr txBox="1"/>
                            <wps:spPr>
                              <a:xfrm>
                                <a:off x="0" y="0"/>
                                <a:ext cx="1009650" cy="675005"/>
                              </a:xfrm>
                              <a:prstGeom prst="rect">
                                <a:avLst/>
                              </a:prstGeom>
                              <a:noFill/>
                            </wps:spPr>
                            <wps:txbx>
                              <w:txbxContent>
                                <w:p w14:paraId="34F701EC" w14:textId="77777777" w:rsidR="003F3A39" w:rsidRPr="00215FAA" w:rsidRDefault="003F3A39" w:rsidP="003F3A39">
                                  <w:pPr>
                                    <w:jc w:val="center"/>
                                    <w:rPr>
                                      <w:rFonts w:cs="Arial"/>
                                      <w:b/>
                                      <w:bCs/>
                                      <w:kern w:val="24"/>
                                      <w:sz w:val="56"/>
                                      <w:szCs w:val="56"/>
                                      <w14:ligatures w14:val="none"/>
                                    </w:rPr>
                                  </w:pPr>
                                  <w:r w:rsidRPr="00215FAA">
                                    <w:rPr>
                                      <w:rFonts w:cs="Arial"/>
                                      <w:b/>
                                      <w:bCs/>
                                      <w:kern w:val="24"/>
                                      <w:sz w:val="48"/>
                                      <w:szCs w:val="48"/>
                                    </w:rPr>
                                    <w:t>21</w:t>
                                  </w:r>
                                  <w:r w:rsidRPr="00215FAA">
                                    <w:rPr>
                                      <w:rFonts w:cs="Arial"/>
                                      <w:b/>
                                      <w:bCs/>
                                      <w:kern w:val="24"/>
                                      <w:sz w:val="56"/>
                                      <w:szCs w:val="56"/>
                                    </w:rPr>
                                    <w:t xml:space="preserve"> </w:t>
                                  </w:r>
                                  <w:r w:rsidRPr="00215FAA">
                                    <w:rPr>
                                      <w:rFonts w:cs="Arial"/>
                                      <w:b/>
                                      <w:bCs/>
                                      <w:kern w:val="24"/>
                                      <w:sz w:val="24"/>
                                      <w:szCs w:val="24"/>
                                    </w:rPr>
                                    <w:t>projects</w:t>
                                  </w:r>
                                </w:p>
                              </w:txbxContent>
                            </wps:txbx>
                            <wps:bodyPr wrap="square" lIns="28933" tIns="14467" rIns="28933" bIns="14467" rtlCol="0" anchor="t">
                              <a:spAutoFit/>
                            </wps:bodyPr>
                          </wps:wsp>
                        </a:graphicData>
                      </a:graphic>
                    </wp:anchor>
                  </w:drawing>
                </mc:Choice>
                <mc:Fallback>
                  <w:pict>
                    <v:shape w14:anchorId="54583EC1" id="_x0000_s1036" type="#_x0000_t202" style="position:absolute;left:0;text-align:left;margin-left:103.9pt;margin-top:22pt;width:79.5pt;height:53.1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" filled="f" stroked="f">
                      <v:textbox style="mso-fit-shape-to-text:t" inset=".80369mm,.40186mm,.80369mm,.40186mm">
                        <w:txbxContent>
                          <w:p w14:paraId="34F701EC" w14:textId="77777777" w:rsidR="003F3A39" w:rsidRPr="00215FAA" w:rsidRDefault="003F3A39" w:rsidP="003F3A39">
                            <w:pPr>
                              <w:jc w:val="center"/>
                              <w:rPr>
                                <w:rFonts w:cs="Arial"/>
                                <w:b/>
                                <w:bCs/>
                                <w:kern w:val="24"/>
                                <w:sz w:val="56"/>
                                <w:szCs w:val="56"/>
                                <w14:ligatures w14:val="none"/>
                              </w:rPr>
                            </w:pPr>
                            <w:r w:rsidRPr="00215FAA">
                              <w:rPr>
                                <w:rFonts w:cs="Arial"/>
                                <w:b/>
                                <w:bCs/>
                                <w:kern w:val="24"/>
                                <w:sz w:val="48"/>
                                <w:szCs w:val="48"/>
                              </w:rPr>
                              <w:t>21</w:t>
                            </w:r>
                            <w:r w:rsidRPr="00215FAA">
                              <w:rPr>
                                <w:rFonts w:cs="Arial"/>
                                <w:b/>
                                <w:bCs/>
                                <w:kern w:val="24"/>
                                <w:sz w:val="56"/>
                                <w:szCs w:val="56"/>
                              </w:rPr>
                              <w:t xml:space="preserve"> </w:t>
                            </w:r>
                            <w:r w:rsidRPr="00215FAA">
                              <w:rPr>
                                <w:rFonts w:cs="Arial"/>
                                <w:b/>
                                <w:bCs/>
                                <w:kern w:val="24"/>
                                <w:sz w:val="24"/>
                                <w:szCs w:val="24"/>
                              </w:rPr>
                              <w:t>projects</w:t>
                            </w:r>
                          </w:p>
                        </w:txbxContent>
                      </v:textbox>
                    </v:shape>
                  </w:pict>
                </mc:Fallback>
              </mc:AlternateContent>
            </w:r>
            <w:r w:rsidR="00215FAA" w:rsidRPr="00623759">
              <w:rPr>
                <w:rFonts w:eastAsia="Times New Roman" w:cs="Arial"/>
                <w:noProof/>
                <w:kern w:val="24"/>
                <w:sz w:val="32"/>
                <w:szCs w:val="32"/>
                <w:lang w:eastAsia="en-AU"/>
                <w14:ligatures w14:val="none"/>
              </w:rPr>
              <w:drawing>
                <wp:anchor distT="0" distB="0" distL="114300" distR="114300" simplePos="0" relativeHeight="251706368" behindDoc="0" locked="0" layoutInCell="1" allowOverlap="1" wp14:anchorId="540A9AC7" wp14:editId="41B7295D">
                  <wp:simplePos x="0" y="0"/>
                  <wp:positionH relativeFrom="column">
                    <wp:posOffset>2523490</wp:posOffset>
                  </wp:positionH>
                  <wp:positionV relativeFrom="paragraph">
                    <wp:posOffset>311785</wp:posOffset>
                  </wp:positionV>
                  <wp:extent cx="539750" cy="539750"/>
                  <wp:effectExtent l="0" t="0" r="0" b="0"/>
                  <wp:wrapTopAndBottom/>
                  <wp:docPr id="18" name="Graphic 17">
                    <a:extLst xmlns:a="http://schemas.openxmlformats.org/drawingml/2006/main">
                      <a:ext uri="{FF2B5EF4-FFF2-40B4-BE49-F238E27FC236}">
                        <a16:creationId xmlns:a16="http://schemas.microsoft.com/office/drawing/2014/main" id="{67353039-0E57-AB4B-CE90-2E1C6F7AB3D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7">
                            <a:extLst>
                              <a:ext uri="{FF2B5EF4-FFF2-40B4-BE49-F238E27FC236}">
                                <a16:creationId xmlns:a16="http://schemas.microsoft.com/office/drawing/2014/main" id="{67353039-0E57-AB4B-CE90-2E1C6F7AB3D5}"/>
                              </a:ext>
                              <a:ext uri="{C183D7F6-B498-43B3-948B-1728B52AA6E4}">
                                <adec:decorative xmlns:adec="http://schemas.microsoft.com/office/drawing/2017/decorative" val="1"/>
                              </a:ext>
                            </a:extLst>
                          </pic:cNvPr>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215FAA" w:rsidRPr="00623759">
              <w:rPr>
                <w:rFonts w:eastAsia="Times New Roman" w:cs="Arial"/>
                <w:noProof/>
                <w:kern w:val="24"/>
                <w:sz w:val="32"/>
                <w:szCs w:val="32"/>
                <w:lang w:eastAsia="en-AU"/>
                <w14:ligatures w14:val="none"/>
              </w:rPr>
              <mc:AlternateContent>
                <mc:Choice Requires="wps">
                  <w:drawing>
                    <wp:anchor distT="0" distB="0" distL="114300" distR="114300" simplePos="0" relativeHeight="251699200" behindDoc="0" locked="0" layoutInCell="1" allowOverlap="1" wp14:anchorId="77BADF38" wp14:editId="439EDAAF">
                      <wp:simplePos x="0" y="0"/>
                      <wp:positionH relativeFrom="column">
                        <wp:posOffset>116840</wp:posOffset>
                      </wp:positionH>
                      <wp:positionV relativeFrom="paragraph">
                        <wp:posOffset>284480</wp:posOffset>
                      </wp:positionV>
                      <wp:extent cx="1009650" cy="675005"/>
                      <wp:effectExtent l="0" t="0" r="0" b="0"/>
                      <wp:wrapTopAndBottom/>
                      <wp:docPr id="1770720579" name="TextBox 14"/>
                      <wp:cNvGraphicFramePr/>
                      <a:graphic xmlns:a="http://schemas.openxmlformats.org/drawingml/2006/main">
                        <a:graphicData uri="http://schemas.microsoft.com/office/word/2010/wordprocessingShape">
                          <wps:wsp>
                            <wps:cNvSpPr txBox="1"/>
                            <wps:spPr>
                              <a:xfrm>
                                <a:off x="0" y="0"/>
                                <a:ext cx="1009650" cy="675005"/>
                              </a:xfrm>
                              <a:prstGeom prst="rect">
                                <a:avLst/>
                              </a:prstGeom>
                              <a:noFill/>
                            </wps:spPr>
                            <wps:txbx>
                              <w:txbxContent>
                                <w:p w14:paraId="3AC2E46F" w14:textId="77777777" w:rsidR="003F3A39" w:rsidRPr="00215FAA" w:rsidRDefault="003F3A39" w:rsidP="003F3A39">
                                  <w:pPr>
                                    <w:jc w:val="center"/>
                                    <w:rPr>
                                      <w:rFonts w:cs="Arial"/>
                                      <w:b/>
                                      <w:bCs/>
                                      <w:kern w:val="24"/>
                                      <w:sz w:val="56"/>
                                      <w:szCs w:val="56"/>
                                      <w14:ligatures w14:val="none"/>
                                    </w:rPr>
                                  </w:pPr>
                                  <w:r w:rsidRPr="00215FAA">
                                    <w:rPr>
                                      <w:rFonts w:cs="Arial"/>
                                      <w:b/>
                                      <w:bCs/>
                                      <w:kern w:val="24"/>
                                      <w:sz w:val="48"/>
                                      <w:szCs w:val="48"/>
                                    </w:rPr>
                                    <w:t>$22.3</w:t>
                                  </w:r>
                                  <w:r w:rsidRPr="00215FAA">
                                    <w:rPr>
                                      <w:rFonts w:cs="Arial"/>
                                      <w:b/>
                                      <w:bCs/>
                                      <w:kern w:val="24"/>
                                      <w:sz w:val="56"/>
                                      <w:szCs w:val="56"/>
                                    </w:rPr>
                                    <w:t xml:space="preserve"> </w:t>
                                  </w:r>
                                  <w:r w:rsidRPr="00215FAA">
                                    <w:rPr>
                                      <w:rFonts w:cs="Arial"/>
                                      <w:b/>
                                      <w:bCs/>
                                      <w:kern w:val="24"/>
                                      <w:sz w:val="24"/>
                                      <w:szCs w:val="24"/>
                                    </w:rPr>
                                    <w:t>million</w:t>
                                  </w:r>
                                </w:p>
                              </w:txbxContent>
                            </wps:txbx>
                            <wps:bodyPr wrap="square" lIns="28933" tIns="14467" rIns="28933" bIns="14467" rtlCol="0" anchor="t">
                              <a:spAutoFit/>
                            </wps:bodyPr>
                          </wps:wsp>
                        </a:graphicData>
                      </a:graphic>
                    </wp:anchor>
                  </w:drawing>
                </mc:Choice>
                <mc:Fallback>
                  <w:pict>
                    <v:shape w14:anchorId="77BADF38" id="_x0000_s1037" type="#_x0000_t202" style="position:absolute;left:0;text-align:left;margin-left:9.2pt;margin-top:22.4pt;width:79.5pt;height:53.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" filled="f" stroked="f">
                      <v:textbox style="mso-fit-shape-to-text:t" inset=".80369mm,.40186mm,.80369mm,.40186mm">
                        <w:txbxContent>
                          <w:p w14:paraId="3AC2E46F" w14:textId="77777777" w:rsidR="003F3A39" w:rsidRPr="00215FAA" w:rsidRDefault="003F3A39" w:rsidP="003F3A39">
                            <w:pPr>
                              <w:jc w:val="center"/>
                              <w:rPr>
                                <w:rFonts w:cs="Arial"/>
                                <w:b/>
                                <w:bCs/>
                                <w:kern w:val="24"/>
                                <w:sz w:val="56"/>
                                <w:szCs w:val="56"/>
                                <w14:ligatures w14:val="none"/>
                              </w:rPr>
                            </w:pPr>
                            <w:r w:rsidRPr="00215FAA">
                              <w:rPr>
                                <w:rFonts w:cs="Arial"/>
                                <w:b/>
                                <w:bCs/>
                                <w:kern w:val="24"/>
                                <w:sz w:val="48"/>
                                <w:szCs w:val="48"/>
                              </w:rPr>
                              <w:t>$22.3</w:t>
                            </w:r>
                            <w:r w:rsidRPr="00215FAA">
                              <w:rPr>
                                <w:rFonts w:cs="Arial"/>
                                <w:b/>
                                <w:bCs/>
                                <w:kern w:val="24"/>
                                <w:sz w:val="56"/>
                                <w:szCs w:val="56"/>
                              </w:rPr>
                              <w:t xml:space="preserve"> </w:t>
                            </w:r>
                            <w:r w:rsidRPr="00215FAA">
                              <w:rPr>
                                <w:rFonts w:cs="Arial"/>
                                <w:b/>
                                <w:bCs/>
                                <w:kern w:val="24"/>
                                <w:sz w:val="24"/>
                                <w:szCs w:val="24"/>
                              </w:rPr>
                              <w:t>million</w:t>
                            </w:r>
                          </w:p>
                        </w:txbxContent>
                      </v:textbox>
                      <w10:wrap type="topAndBottom"/>
                    </v:shape>
                  </w:pict>
                </mc:Fallback>
              </mc:AlternateContent>
            </w:r>
            <w:r w:rsidR="00EA3A0D" w:rsidRPr="00623759">
              <w:rPr>
                <w:rFonts w:eastAsia="Times New Roman" w:cs="Arial"/>
                <w:b/>
                <w:bCs/>
                <w:kern w:val="24"/>
                <w:sz w:val="32"/>
                <w:szCs w:val="32"/>
                <w:lang w:eastAsia="en-AU"/>
                <w14:ligatures w14:val="none"/>
              </w:rPr>
              <w:t>Biomedical Translation</w:t>
            </w:r>
            <w:r w:rsidR="00EA3A0D" w:rsidRPr="00EA3A0D">
              <w:rPr>
                <w:rFonts w:eastAsia="Times New Roman" w:cs="Arial"/>
                <w:b/>
                <w:bCs/>
                <w:kern w:val="24"/>
                <w:sz w:val="30"/>
                <w:szCs w:val="30"/>
                <w:lang w:eastAsia="en-AU"/>
                <w14:ligatures w14:val="none"/>
              </w:rPr>
              <w:t xml:space="preserve"> </w:t>
            </w:r>
            <w:r w:rsidR="00EA3A0D" w:rsidRPr="00623759">
              <w:rPr>
                <w:rFonts w:eastAsia="Times New Roman" w:cs="Arial"/>
                <w:b/>
                <w:bCs/>
                <w:kern w:val="24"/>
                <w:sz w:val="32"/>
                <w:szCs w:val="32"/>
                <w:lang w:eastAsia="en-AU"/>
                <w14:ligatures w14:val="none"/>
              </w:rPr>
              <w:t>Bridge</w:t>
            </w:r>
          </w:p>
          <w:p w14:paraId="1A98EAD6" w14:textId="62A380EC" w:rsidR="00EA3A0D" w:rsidRPr="00EA3A0D" w:rsidRDefault="00EA3A0D" w:rsidP="00215FAA">
            <w:pPr>
              <w:spacing w:after="120" w:line="240" w:lineRule="auto"/>
              <w:jc w:val="center"/>
              <w:rPr>
                <w:rFonts w:eastAsia="Times New Roman" w:cs="Arial"/>
                <w:kern w:val="0"/>
                <w:lang w:eastAsia="en-AU"/>
                <w14:ligatures w14:val="none"/>
              </w:rPr>
            </w:pPr>
            <w:r w:rsidRPr="00EA3A0D">
              <w:rPr>
                <w:rFonts w:eastAsia="Times New Roman" w:cs="Arial"/>
                <w:kern w:val="24"/>
                <w:lang w:eastAsia="en-AU"/>
                <w14:ligatures w14:val="none"/>
              </w:rPr>
              <w:t>Nurtured innovations through to the proof-of-concept stage with expert industry support and mentoring. Key applications included unmet needs, priority indications or rare diseases, and COVID-19 diagnostics, vaccines and therapeutics.</w:t>
            </w:r>
          </w:p>
        </w:tc>
      </w:tr>
      <w:tr w:rsidR="003F3A39" w:rsidRPr="00EA3A0D" w14:paraId="68300486" w14:textId="77777777" w:rsidTr="007B33C5">
        <w:trPr>
          <w:trHeight w:val="1946"/>
        </w:trPr>
        <w:tc>
          <w:tcPr>
            <w:tcW w:w="5000" w:type="pct"/>
            <w:gridSpan w:val="2"/>
            <w:tcBorders>
              <w:top w:val="single" w:sz="8" w:space="0" w:color="000000"/>
              <w:left w:val="single" w:sz="12" w:space="0" w:color="auto"/>
              <w:bottom w:val="single" w:sz="12" w:space="0" w:color="auto"/>
              <w:right w:val="single" w:sz="12" w:space="0" w:color="auto"/>
            </w:tcBorders>
            <w:shd w:val="clear" w:color="auto" w:fill="FFFFFF"/>
            <w:tcMar>
              <w:top w:w="72" w:type="dxa"/>
              <w:left w:w="144" w:type="dxa"/>
              <w:bottom w:w="72" w:type="dxa"/>
              <w:right w:w="144" w:type="dxa"/>
            </w:tcMar>
            <w:hideMark/>
          </w:tcPr>
          <w:p w14:paraId="011CEAD5" w14:textId="77777777" w:rsidR="00EA3A0D" w:rsidRPr="00623759" w:rsidRDefault="00EA3A0D" w:rsidP="00215FAA">
            <w:pPr>
              <w:spacing w:after="120" w:line="240" w:lineRule="auto"/>
              <w:jc w:val="center"/>
              <w:rPr>
                <w:rFonts w:eastAsia="Times New Roman" w:cs="Arial"/>
                <w:kern w:val="0"/>
                <w:sz w:val="32"/>
                <w:szCs w:val="32"/>
                <w:lang w:eastAsia="en-AU"/>
                <w14:ligatures w14:val="none"/>
              </w:rPr>
            </w:pPr>
            <w:r w:rsidRPr="00623759">
              <w:rPr>
                <w:rFonts w:eastAsia="Times New Roman" w:cs="Arial"/>
                <w:b/>
                <w:bCs/>
                <w:kern w:val="24"/>
                <w:sz w:val="32"/>
                <w:szCs w:val="32"/>
                <w:lang w:eastAsia="en-AU"/>
                <w14:ligatures w14:val="none"/>
              </w:rPr>
              <w:t>Early Stage Translation and Commercialisation Support</w:t>
            </w:r>
          </w:p>
          <w:p w14:paraId="4D69A01B" w14:textId="14EEACFA" w:rsidR="00EA3A0D" w:rsidRPr="00EA3A0D" w:rsidRDefault="00215FAA" w:rsidP="002C6832">
            <w:pPr>
              <w:spacing w:after="120" w:line="240" w:lineRule="auto"/>
              <w:ind w:right="1134"/>
              <w:jc w:val="center"/>
              <w:rPr>
                <w:rFonts w:eastAsia="Times New Roman" w:cs="Arial"/>
                <w:kern w:val="0"/>
                <w:lang w:eastAsia="en-AU"/>
                <w14:ligatures w14:val="none"/>
              </w:rPr>
            </w:pPr>
            <w:r w:rsidRPr="00215FAA">
              <w:rPr>
                <w:rFonts w:eastAsia="Times New Roman" w:cs="Arial"/>
                <w:noProof/>
                <w:kern w:val="24"/>
                <w:lang w:eastAsia="en-AU"/>
                <w14:ligatures w14:val="none"/>
              </w:rPr>
              <w:drawing>
                <wp:anchor distT="0" distB="0" distL="114300" distR="114300" simplePos="0" relativeHeight="251707392" behindDoc="0" locked="0" layoutInCell="1" allowOverlap="1" wp14:anchorId="3F2DE82B" wp14:editId="31B5579B">
                  <wp:simplePos x="0" y="0"/>
                  <wp:positionH relativeFrom="column">
                    <wp:posOffset>5248910</wp:posOffset>
                  </wp:positionH>
                  <wp:positionV relativeFrom="paragraph">
                    <wp:posOffset>64135</wp:posOffset>
                  </wp:positionV>
                  <wp:extent cx="711200" cy="711200"/>
                  <wp:effectExtent l="0" t="0" r="0" b="0"/>
                  <wp:wrapSquare wrapText="bothSides"/>
                  <wp:docPr id="30" name="Graphic 29">
                    <a:extLst xmlns:a="http://schemas.openxmlformats.org/drawingml/2006/main">
                      <a:ext uri="{FF2B5EF4-FFF2-40B4-BE49-F238E27FC236}">
                        <a16:creationId xmlns:a16="http://schemas.microsoft.com/office/drawing/2014/main" id="{AC92241F-681C-5924-4033-FB5359B5399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29">
                            <a:extLst>
                              <a:ext uri="{FF2B5EF4-FFF2-40B4-BE49-F238E27FC236}">
                                <a16:creationId xmlns:a16="http://schemas.microsoft.com/office/drawing/2014/main" id="{AC92241F-681C-5924-4033-FB5359B5399F}"/>
                              </a:ext>
                              <a:ext uri="{C183D7F6-B498-43B3-948B-1728B52AA6E4}">
                                <adec:decorative xmlns:adec="http://schemas.microsoft.com/office/drawing/2017/decorative" val="1"/>
                              </a:ext>
                            </a:extLst>
                          </pic:cNvPr>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r w:rsidRPr="00215FAA">
              <w:rPr>
                <w:rFonts w:eastAsia="Times New Roman" w:cs="Arial"/>
                <w:noProof/>
                <w:kern w:val="24"/>
                <w:lang w:eastAsia="en-AU"/>
                <w14:ligatures w14:val="none"/>
              </w:rPr>
              <mc:AlternateContent>
                <mc:Choice Requires="wps">
                  <w:drawing>
                    <wp:anchor distT="0" distB="0" distL="114300" distR="114300" simplePos="0" relativeHeight="251703296" behindDoc="0" locked="0" layoutInCell="1" allowOverlap="1" wp14:anchorId="2E2666DE" wp14:editId="49C045B2">
                      <wp:simplePos x="0" y="0"/>
                      <wp:positionH relativeFrom="column">
                        <wp:posOffset>60960</wp:posOffset>
                      </wp:positionH>
                      <wp:positionV relativeFrom="paragraph">
                        <wp:posOffset>114935</wp:posOffset>
                      </wp:positionV>
                      <wp:extent cx="825500" cy="920750"/>
                      <wp:effectExtent l="0" t="0" r="0" b="0"/>
                      <wp:wrapSquare wrapText="bothSides"/>
                      <wp:docPr id="181527730" name="TextBox 20"/>
                      <wp:cNvGraphicFramePr/>
                      <a:graphic xmlns:a="http://schemas.openxmlformats.org/drawingml/2006/main">
                        <a:graphicData uri="http://schemas.microsoft.com/office/word/2010/wordprocessingShape">
                          <wps:wsp>
                            <wps:cNvSpPr txBox="1"/>
                            <wps:spPr>
                              <a:xfrm>
                                <a:off x="0" y="0"/>
                                <a:ext cx="825500" cy="920750"/>
                              </a:xfrm>
                              <a:prstGeom prst="rect">
                                <a:avLst/>
                              </a:prstGeom>
                              <a:noFill/>
                            </wps:spPr>
                            <wps:txbx>
                              <w:txbxContent>
                                <w:p w14:paraId="6469C334" w14:textId="234EA605" w:rsidR="00215FAA" w:rsidRPr="00215FAA" w:rsidRDefault="00215FAA" w:rsidP="00215FAA">
                                  <w:pPr>
                                    <w:jc w:val="center"/>
                                    <w:rPr>
                                      <w:rFonts w:cs="Arial"/>
                                      <w:b/>
                                      <w:bCs/>
                                      <w:kern w:val="24"/>
                                      <w:sz w:val="56"/>
                                      <w:szCs w:val="56"/>
                                      <w14:ligatures w14:val="none"/>
                                    </w:rPr>
                                  </w:pPr>
                                  <w:r w:rsidRPr="00215FAA">
                                    <w:rPr>
                                      <w:rFonts w:cs="Arial"/>
                                      <w:b/>
                                      <w:bCs/>
                                      <w:kern w:val="24"/>
                                      <w:sz w:val="48"/>
                                      <w:szCs w:val="48"/>
                                    </w:rPr>
                                    <w:t>$79</w:t>
                                  </w:r>
                                  <w:r w:rsidRPr="00215FAA">
                                    <w:rPr>
                                      <w:rFonts w:cs="Arial"/>
                                      <w:b/>
                                      <w:bCs/>
                                      <w:kern w:val="24"/>
                                      <w:sz w:val="56"/>
                                      <w:szCs w:val="56"/>
                                    </w:rPr>
                                    <w:t xml:space="preserve"> </w:t>
                                  </w:r>
                                  <w:r w:rsidRPr="00215FAA">
                                    <w:rPr>
                                      <w:rFonts w:cs="Arial"/>
                                      <w:b/>
                                      <w:bCs/>
                                      <w:kern w:val="24"/>
                                      <w:sz w:val="24"/>
                                      <w:szCs w:val="24"/>
                                    </w:rPr>
                                    <w:t>million</w:t>
                                  </w:r>
                                </w:p>
                              </w:txbxContent>
                            </wps:txbx>
                            <wps:bodyPr wrap="square" lIns="28933" tIns="14467" rIns="28933" bIns="14467" rtlCol="0" anchor="t">
                              <a:noAutofit/>
                            </wps:bodyPr>
                          </wps:wsp>
                        </a:graphicData>
                      </a:graphic>
                      <wp14:sizeRelH relativeFrom="margin">
                        <wp14:pctWidth>0</wp14:pctWidth>
                      </wp14:sizeRelH>
                      <wp14:sizeRelV relativeFrom="margin">
                        <wp14:pctHeight>0</wp14:pctHeight>
                      </wp14:sizeRelV>
                    </wp:anchor>
                  </w:drawing>
                </mc:Choice>
                <mc:Fallback>
                  <w:pict>
                    <v:shape w14:anchorId="2E2666DE" id="_x0000_s1038" type="#_x0000_t202" style="position:absolute;left:0;text-align:left;margin-left:4.8pt;margin-top:9.05pt;width:65pt;height: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" filled="f" stroked="f">
                      <v:textbox inset=".80369mm,.40186mm,.80369mm,.40186mm">
                        <w:txbxContent>
                          <w:p w14:paraId="6469C334" w14:textId="234EA605" w:rsidR="00215FAA" w:rsidRPr="00215FAA" w:rsidRDefault="00215FAA" w:rsidP="00215FAA">
                            <w:pPr>
                              <w:jc w:val="center"/>
                              <w:rPr>
                                <w:rFonts w:cs="Arial"/>
                                <w:b/>
                                <w:bCs/>
                                <w:kern w:val="24"/>
                                <w:sz w:val="56"/>
                                <w:szCs w:val="56"/>
                                <w14:ligatures w14:val="none"/>
                              </w:rPr>
                            </w:pPr>
                            <w:r w:rsidRPr="00215FAA">
                              <w:rPr>
                                <w:rFonts w:cs="Arial"/>
                                <w:b/>
                                <w:bCs/>
                                <w:kern w:val="24"/>
                                <w:sz w:val="48"/>
                                <w:szCs w:val="48"/>
                              </w:rPr>
                              <w:t>$79</w:t>
                            </w:r>
                            <w:r w:rsidRPr="00215FAA">
                              <w:rPr>
                                <w:rFonts w:cs="Arial"/>
                                <w:b/>
                                <w:bCs/>
                                <w:kern w:val="24"/>
                                <w:sz w:val="56"/>
                                <w:szCs w:val="56"/>
                              </w:rPr>
                              <w:t xml:space="preserve"> </w:t>
                            </w:r>
                            <w:r w:rsidRPr="00215FAA">
                              <w:rPr>
                                <w:rFonts w:cs="Arial"/>
                                <w:b/>
                                <w:bCs/>
                                <w:kern w:val="24"/>
                                <w:sz w:val="24"/>
                                <w:szCs w:val="24"/>
                              </w:rPr>
                              <w:t>million</w:t>
                            </w:r>
                          </w:p>
                        </w:txbxContent>
                      </v:textbox>
                      <w10:wrap type="square"/>
                    </v:shape>
                  </w:pict>
                </mc:Fallback>
              </mc:AlternateContent>
            </w:r>
            <w:r w:rsidRPr="00215FAA">
              <w:rPr>
                <w:rFonts w:eastAsia="Times New Roman" w:cs="Arial"/>
                <w:noProof/>
                <w:kern w:val="24"/>
                <w:lang w:eastAsia="en-AU"/>
                <w14:ligatures w14:val="none"/>
              </w:rPr>
              <mc:AlternateContent>
                <mc:Choice Requires="wps">
                  <w:drawing>
                    <wp:anchor distT="0" distB="0" distL="114300" distR="114300" simplePos="0" relativeHeight="251705344" behindDoc="0" locked="0" layoutInCell="1" allowOverlap="1" wp14:anchorId="34CD500D" wp14:editId="703EA789">
                      <wp:simplePos x="0" y="0"/>
                      <wp:positionH relativeFrom="column">
                        <wp:posOffset>911860</wp:posOffset>
                      </wp:positionH>
                      <wp:positionV relativeFrom="paragraph">
                        <wp:posOffset>114935</wp:posOffset>
                      </wp:positionV>
                      <wp:extent cx="919480" cy="876300"/>
                      <wp:effectExtent l="0" t="0" r="0" b="0"/>
                      <wp:wrapSquare wrapText="bothSides"/>
                      <wp:docPr id="1856631620" name="TextBox 26"/>
                      <wp:cNvGraphicFramePr/>
                      <a:graphic xmlns:a="http://schemas.openxmlformats.org/drawingml/2006/main">
                        <a:graphicData uri="http://schemas.microsoft.com/office/word/2010/wordprocessingShape">
                          <wps:wsp>
                            <wps:cNvSpPr txBox="1"/>
                            <wps:spPr>
                              <a:xfrm>
                                <a:off x="0" y="0"/>
                                <a:ext cx="919480" cy="876300"/>
                              </a:xfrm>
                              <a:prstGeom prst="rect">
                                <a:avLst/>
                              </a:prstGeom>
                              <a:noFill/>
                            </wps:spPr>
                            <wps:txbx>
                              <w:txbxContent>
                                <w:p w14:paraId="31A5FDC7" w14:textId="77777777" w:rsidR="00215FAA" w:rsidRPr="00215FAA" w:rsidRDefault="00215FAA" w:rsidP="00215FAA">
                                  <w:pPr>
                                    <w:jc w:val="center"/>
                                    <w:rPr>
                                      <w:rFonts w:cs="Arial"/>
                                      <w:b/>
                                      <w:bCs/>
                                      <w:kern w:val="24"/>
                                      <w:sz w:val="56"/>
                                      <w:szCs w:val="56"/>
                                      <w14:ligatures w14:val="none"/>
                                    </w:rPr>
                                  </w:pPr>
                                  <w:r w:rsidRPr="00215FAA">
                                    <w:rPr>
                                      <w:rFonts w:cs="Arial"/>
                                      <w:b/>
                                      <w:bCs/>
                                      <w:kern w:val="24"/>
                                      <w:sz w:val="48"/>
                                      <w:szCs w:val="48"/>
                                    </w:rPr>
                                    <w:t>75</w:t>
                                  </w:r>
                                  <w:r w:rsidRPr="00215FAA">
                                    <w:rPr>
                                      <w:rFonts w:cs="Arial"/>
                                      <w:b/>
                                      <w:bCs/>
                                      <w:kern w:val="24"/>
                                      <w:sz w:val="56"/>
                                      <w:szCs w:val="56"/>
                                    </w:rPr>
                                    <w:t xml:space="preserve"> </w:t>
                                  </w:r>
                                  <w:r w:rsidRPr="00215FAA">
                                    <w:rPr>
                                      <w:rFonts w:cs="Arial"/>
                                      <w:b/>
                                      <w:bCs/>
                                      <w:kern w:val="24"/>
                                      <w:sz w:val="24"/>
                                      <w:szCs w:val="24"/>
                                    </w:rPr>
                                    <w:t>projects</w:t>
                                  </w:r>
                                </w:p>
                              </w:txbxContent>
                            </wps:txbx>
                            <wps:bodyPr wrap="square" lIns="28933" tIns="14467" rIns="28933" bIns="14467" rtlCol="0" anchor="t">
                              <a:noAutofit/>
                            </wps:bodyPr>
                          </wps:wsp>
                        </a:graphicData>
                      </a:graphic>
                      <wp14:sizeRelV relativeFrom="margin">
                        <wp14:pctHeight>0</wp14:pctHeight>
                      </wp14:sizeRelV>
                    </wp:anchor>
                  </w:drawing>
                </mc:Choice>
                <mc:Fallback>
                  <w:pict>
                    <v:shape w14:anchorId="34CD500D" id="TextBox 26" o:spid="_x0000_s1039" type="#_x0000_t202" style="position:absolute;left:0;text-align:left;margin-left:71.8pt;margin-top:9.05pt;width:72.4pt;height:69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" filled="f" stroked="f">
                      <v:textbox inset=".80369mm,.40186mm,.80369mm,.40186mm">
                        <w:txbxContent>
                          <w:p w14:paraId="31A5FDC7" w14:textId="77777777" w:rsidR="00215FAA" w:rsidRPr="00215FAA" w:rsidRDefault="00215FAA" w:rsidP="00215FAA">
                            <w:pPr>
                              <w:jc w:val="center"/>
                              <w:rPr>
                                <w:rFonts w:cs="Arial"/>
                                <w:b/>
                                <w:bCs/>
                                <w:kern w:val="24"/>
                                <w:sz w:val="56"/>
                                <w:szCs w:val="56"/>
                                <w14:ligatures w14:val="none"/>
                              </w:rPr>
                            </w:pPr>
                            <w:r w:rsidRPr="00215FAA">
                              <w:rPr>
                                <w:rFonts w:cs="Arial"/>
                                <w:b/>
                                <w:bCs/>
                                <w:kern w:val="24"/>
                                <w:sz w:val="48"/>
                                <w:szCs w:val="48"/>
                              </w:rPr>
                              <w:t>75</w:t>
                            </w:r>
                            <w:r w:rsidRPr="00215FAA">
                              <w:rPr>
                                <w:rFonts w:cs="Arial"/>
                                <w:b/>
                                <w:bCs/>
                                <w:kern w:val="24"/>
                                <w:sz w:val="56"/>
                                <w:szCs w:val="56"/>
                              </w:rPr>
                              <w:t xml:space="preserve"> </w:t>
                            </w:r>
                            <w:r w:rsidRPr="00215FAA">
                              <w:rPr>
                                <w:rFonts w:cs="Arial"/>
                                <w:b/>
                                <w:bCs/>
                                <w:kern w:val="24"/>
                                <w:sz w:val="24"/>
                                <w:szCs w:val="24"/>
                              </w:rPr>
                              <w:t>projects</w:t>
                            </w:r>
                          </w:p>
                        </w:txbxContent>
                      </v:textbox>
                      <w10:wrap type="square"/>
                    </v:shape>
                  </w:pict>
                </mc:Fallback>
              </mc:AlternateContent>
            </w:r>
            <w:r w:rsidR="00EA3A0D" w:rsidRPr="00EA3A0D">
              <w:rPr>
                <w:rFonts w:eastAsia="Times New Roman" w:cs="Arial"/>
                <w:kern w:val="24"/>
                <w:lang w:eastAsia="en-AU"/>
                <w14:ligatures w14:val="none"/>
              </w:rPr>
              <w:t>Supports early-stage Australian medical research and medical innovation projects with commercial potential. Australian SMEs provided with specialist support and expertise with the aim of de-risking project outputs and</w:t>
            </w:r>
            <w:r>
              <w:rPr>
                <w:rFonts w:eastAsia="Times New Roman" w:cs="Arial"/>
                <w:kern w:val="24"/>
                <w:lang w:eastAsia="en-AU"/>
                <w14:ligatures w14:val="none"/>
              </w:rPr>
              <w:t xml:space="preserve"> </w:t>
            </w:r>
            <w:r w:rsidR="00EA3A0D" w:rsidRPr="00EA3A0D">
              <w:rPr>
                <w:rFonts w:eastAsia="Times New Roman" w:cs="Arial"/>
                <w:kern w:val="24"/>
                <w:lang w:eastAsia="en-AU"/>
                <w14:ligatures w14:val="none"/>
              </w:rPr>
              <w:t>progressing towards commercialisation.</w:t>
            </w:r>
          </w:p>
        </w:tc>
      </w:tr>
      <w:tr w:rsidR="003F3A39" w:rsidRPr="00EA3A0D" w14:paraId="09F59E13" w14:textId="77777777" w:rsidTr="00394A1A">
        <w:trPr>
          <w:trHeight w:val="1751"/>
        </w:trPr>
        <w:tc>
          <w:tcPr>
            <w:tcW w:w="5000" w:type="pct"/>
            <w:gridSpan w:val="2"/>
            <w:tcBorders>
              <w:top w:val="single" w:sz="12" w:space="0" w:color="auto"/>
              <w:left w:val="single" w:sz="12" w:space="0" w:color="auto"/>
              <w:bottom w:val="single" w:sz="12" w:space="0" w:color="auto"/>
              <w:right w:val="single" w:sz="12" w:space="0" w:color="auto"/>
            </w:tcBorders>
            <w:shd w:val="clear" w:color="auto" w:fill="FFFFFF"/>
            <w:tcMar>
              <w:top w:w="72" w:type="dxa"/>
              <w:left w:w="144" w:type="dxa"/>
              <w:bottom w:w="72" w:type="dxa"/>
              <w:right w:w="144" w:type="dxa"/>
            </w:tcMar>
            <w:hideMark/>
          </w:tcPr>
          <w:p w14:paraId="152A7062" w14:textId="3E6B8A17" w:rsidR="00EA3A0D" w:rsidRPr="00EA3A0D" w:rsidRDefault="00EA3A0D" w:rsidP="00215FAA">
            <w:pPr>
              <w:spacing w:after="120" w:line="240" w:lineRule="auto"/>
              <w:jc w:val="center"/>
              <w:rPr>
                <w:rFonts w:eastAsia="Times New Roman" w:cs="Arial"/>
                <w:kern w:val="0"/>
                <w:sz w:val="30"/>
                <w:szCs w:val="30"/>
                <w:lang w:eastAsia="en-AU"/>
                <w14:ligatures w14:val="none"/>
              </w:rPr>
            </w:pPr>
            <w:r w:rsidRPr="00EA3A0D">
              <w:rPr>
                <w:rFonts w:eastAsia="Times New Roman" w:cs="Arial"/>
                <w:b/>
                <w:bCs/>
                <w:kern w:val="24"/>
                <w:sz w:val="30"/>
                <w:szCs w:val="30"/>
                <w:lang w:eastAsia="en-AU"/>
                <w14:ligatures w14:val="none"/>
              </w:rPr>
              <w:t>BioMedTech Horizons</w:t>
            </w:r>
          </w:p>
          <w:p w14:paraId="18262211" w14:textId="0E8838B8" w:rsidR="00215FAA" w:rsidRPr="00142AA0" w:rsidRDefault="00623759" w:rsidP="00142AA0">
            <w:pPr>
              <w:spacing w:after="120" w:line="240" w:lineRule="auto"/>
              <w:jc w:val="center"/>
              <w:rPr>
                <w:rFonts w:eastAsia="Times New Roman" w:cs="Arial"/>
                <w:kern w:val="24"/>
                <w:lang w:eastAsia="en-AU"/>
                <w14:ligatures w14:val="none"/>
              </w:rPr>
            </w:pPr>
            <w:r w:rsidRPr="00D82523">
              <w:rPr>
                <w:rFonts w:eastAsia="Times New Roman" w:cs="Arial"/>
                <w:noProof/>
                <w:kern w:val="0"/>
                <w:lang w:eastAsia="en-AU"/>
                <w14:ligatures w14:val="none"/>
              </w:rPr>
              <w:drawing>
                <wp:anchor distT="0" distB="0" distL="114300" distR="114300" simplePos="0" relativeHeight="251716608" behindDoc="0" locked="0" layoutInCell="1" allowOverlap="1" wp14:anchorId="654E9363" wp14:editId="17E485AF">
                  <wp:simplePos x="0" y="0"/>
                  <wp:positionH relativeFrom="column">
                    <wp:posOffset>5212080</wp:posOffset>
                  </wp:positionH>
                  <wp:positionV relativeFrom="paragraph">
                    <wp:posOffset>932180</wp:posOffset>
                  </wp:positionV>
                  <wp:extent cx="850900" cy="850900"/>
                  <wp:effectExtent l="0" t="0" r="0" b="0"/>
                  <wp:wrapSquare wrapText="bothSides"/>
                  <wp:docPr id="45" name="Graphic 44">
                    <a:extLst xmlns:a="http://schemas.openxmlformats.org/drawingml/2006/main">
                      <a:ext uri="{FF2B5EF4-FFF2-40B4-BE49-F238E27FC236}">
                        <a16:creationId xmlns:a16="http://schemas.microsoft.com/office/drawing/2014/main" id="{9632E7F4-41DC-6323-8099-DB3B6A6F61A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4">
                            <a:extLst>
                              <a:ext uri="{FF2B5EF4-FFF2-40B4-BE49-F238E27FC236}">
                                <a16:creationId xmlns:a16="http://schemas.microsoft.com/office/drawing/2014/main" id="{9632E7F4-41DC-6323-8099-DB3B6A6F61A0}"/>
                              </a:ext>
                              <a:ext uri="{C183D7F6-B498-43B3-948B-1728B52AA6E4}">
                                <adec:decorative xmlns:adec="http://schemas.microsoft.com/office/drawing/2017/decorative" val="1"/>
                              </a:ext>
                            </a:extLst>
                          </pic:cNvPr>
                          <pic:cNvPicPr>
                            <a:picLocks noChangeAspect="1"/>
                          </pic:cNvPicPr>
                        </pic:nvPicPr>
                        <pic:blipFill>
                          <a:blip r:embed="rId39">
                            <a:extLst>
                              <a:ext uri="{96DAC541-7B7A-43D3-8B79-37D633B846F1}">
                                <asvg:svgBlip xmlns:asvg="http://schemas.microsoft.com/office/drawing/2016/SVG/main" r:embed="rId40"/>
                              </a:ext>
                            </a:extLst>
                          </a:blip>
                          <a:stretch>
                            <a:fillRect/>
                          </a:stretch>
                        </pic:blipFill>
                        <pic:spPr>
                          <a:xfrm>
                            <a:off x="0" y="0"/>
                            <a:ext cx="850900" cy="850900"/>
                          </a:xfrm>
                          <a:prstGeom prst="rect">
                            <a:avLst/>
                          </a:prstGeom>
                        </pic:spPr>
                      </pic:pic>
                    </a:graphicData>
                  </a:graphic>
                  <wp14:sizeRelH relativeFrom="margin">
                    <wp14:pctWidth>0</wp14:pctWidth>
                  </wp14:sizeRelH>
                  <wp14:sizeRelV relativeFrom="margin">
                    <wp14:pctHeight>0</wp14:pctHeight>
                  </wp14:sizeRelV>
                </wp:anchor>
              </w:drawing>
            </w:r>
            <w:r w:rsidR="00D82523" w:rsidRPr="00D82523">
              <w:rPr>
                <w:rFonts w:eastAsia="Times New Roman" w:cs="Arial"/>
                <w:noProof/>
                <w:kern w:val="0"/>
                <w:lang w:eastAsia="en-AU"/>
                <w14:ligatures w14:val="none"/>
              </w:rPr>
              <mc:AlternateContent>
                <mc:Choice Requires="wps">
                  <w:drawing>
                    <wp:anchor distT="0" distB="0" distL="114300" distR="114300" simplePos="0" relativeHeight="251715584" behindDoc="0" locked="0" layoutInCell="1" allowOverlap="1" wp14:anchorId="1F3C9707" wp14:editId="2EAE25DC">
                      <wp:simplePos x="0" y="0"/>
                      <wp:positionH relativeFrom="column">
                        <wp:posOffset>4061460</wp:posOffset>
                      </wp:positionH>
                      <wp:positionV relativeFrom="paragraph">
                        <wp:posOffset>815340</wp:posOffset>
                      </wp:positionV>
                      <wp:extent cx="1104900" cy="892175"/>
                      <wp:effectExtent l="0" t="0" r="0" b="0"/>
                      <wp:wrapNone/>
                      <wp:docPr id="14" name="TextBox 13">
                        <a:extLst xmlns:a="http://schemas.openxmlformats.org/drawingml/2006/main">
                          <a:ext uri="{FF2B5EF4-FFF2-40B4-BE49-F238E27FC236}">
                            <a16:creationId xmlns:a16="http://schemas.microsoft.com/office/drawing/2014/main" id="{EE4B6697-4BDD-B991-44FE-3D889460B93D}"/>
                          </a:ext>
                        </a:extLst>
                      </wp:docPr>
                      <wp:cNvGraphicFramePr/>
                      <a:graphic xmlns:a="http://schemas.openxmlformats.org/drawingml/2006/main">
                        <a:graphicData uri="http://schemas.microsoft.com/office/word/2010/wordprocessingShape">
                          <wps:wsp>
                            <wps:cNvSpPr txBox="1"/>
                            <wps:spPr>
                              <a:xfrm>
                                <a:off x="0" y="0"/>
                                <a:ext cx="1104900" cy="892175"/>
                              </a:xfrm>
                              <a:prstGeom prst="rect">
                                <a:avLst/>
                              </a:prstGeom>
                              <a:noFill/>
                            </wps:spPr>
                            <wps:txbx>
                              <w:txbxContent>
                                <w:p w14:paraId="0FBDB9DA" w14:textId="77777777" w:rsidR="00D82523" w:rsidRPr="00D82523" w:rsidRDefault="00D82523" w:rsidP="00394A1A">
                                  <w:pPr>
                                    <w:spacing w:after="80"/>
                                    <w:rPr>
                                      <w:rFonts w:eastAsia="Calibri" w:cs="Arial"/>
                                      <w:b/>
                                      <w:bCs/>
                                      <w:color w:val="000000" w:themeColor="text1"/>
                                      <w:kern w:val="24"/>
                                      <w:sz w:val="48"/>
                                      <w:szCs w:val="48"/>
                                    </w:rPr>
                                  </w:pPr>
                                  <w:r w:rsidRPr="00D82523">
                                    <w:rPr>
                                      <w:rFonts w:eastAsia="Calibri" w:cs="Arial"/>
                                      <w:b/>
                                      <w:bCs/>
                                      <w:color w:val="18233B"/>
                                      <w:kern w:val="24"/>
                                      <w:sz w:val="48"/>
                                      <w:szCs w:val="48"/>
                                    </w:rPr>
                                    <w:t>11</w:t>
                                  </w:r>
                                </w:p>
                                <w:p w14:paraId="0D088CCC" w14:textId="212B2882" w:rsidR="00D82523" w:rsidRPr="00394A1A" w:rsidRDefault="00D82523" w:rsidP="00D82523">
                                  <w:pPr>
                                    <w:spacing w:after="120"/>
                                    <w:rPr>
                                      <w:rFonts w:eastAsia="Calibri" w:cs="Arial"/>
                                      <w:b/>
                                      <w:bCs/>
                                      <w:color w:val="18233B"/>
                                      <w:kern w:val="24"/>
                                      <w:sz w:val="20"/>
                                      <w:szCs w:val="20"/>
                                      <w14:ligatures w14:val="none"/>
                                    </w:rPr>
                                  </w:pPr>
                                  <w:r w:rsidRPr="00394A1A">
                                    <w:rPr>
                                      <w:rFonts w:eastAsia="Calibri" w:cs="Arial"/>
                                      <w:b/>
                                      <w:bCs/>
                                      <w:color w:val="000000" w:themeColor="text1"/>
                                      <w:kern w:val="24"/>
                                      <w:sz w:val="20"/>
                                      <w:szCs w:val="20"/>
                                    </w:rPr>
                                    <w:t>new products launched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3C9707" id="TextBox 13" o:spid="_x0000_s1040" type="#_x0000_t202" style="position:absolute;left:0;text-align:left;margin-left:319.8pt;margin-top:64.2pt;width:87pt;height:70.2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" filled="f" stroked="f">
                      <v:textbox style="mso-fit-shape-to-text:t">
                        <w:txbxContent>
                          <w:p w14:paraId="0FBDB9DA" w14:textId="77777777" w:rsidR="00D82523" w:rsidRPr="00D82523" w:rsidRDefault="00D82523" w:rsidP="00394A1A">
                            <w:pPr>
                              <w:spacing w:after="80"/>
                              <w:rPr>
                                <w:rFonts w:eastAsia="Calibri" w:cs="Arial"/>
                                <w:b/>
                                <w:bCs/>
                                <w:color w:val="000000" w:themeColor="text1"/>
                                <w:kern w:val="24"/>
                                <w:sz w:val="48"/>
                                <w:szCs w:val="48"/>
                              </w:rPr>
                            </w:pPr>
                            <w:r w:rsidRPr="00D82523">
                              <w:rPr>
                                <w:rFonts w:eastAsia="Calibri" w:cs="Arial"/>
                                <w:b/>
                                <w:bCs/>
                                <w:color w:val="18233B"/>
                                <w:kern w:val="24"/>
                                <w:sz w:val="48"/>
                                <w:szCs w:val="48"/>
                              </w:rPr>
                              <w:t>11</w:t>
                            </w:r>
                          </w:p>
                          <w:p w14:paraId="0D088CCC" w14:textId="212B2882" w:rsidR="00D82523" w:rsidRPr="00394A1A" w:rsidRDefault="00D82523" w:rsidP="00D82523">
                            <w:pPr>
                              <w:spacing w:after="120"/>
                              <w:rPr>
                                <w:rFonts w:eastAsia="Calibri" w:cs="Arial"/>
                                <w:b/>
                                <w:bCs/>
                                <w:color w:val="18233B"/>
                                <w:kern w:val="24"/>
                                <w:sz w:val="20"/>
                                <w:szCs w:val="20"/>
                                <w14:ligatures w14:val="none"/>
                              </w:rPr>
                            </w:pPr>
                            <w:r w:rsidRPr="00394A1A">
                              <w:rPr>
                                <w:rFonts w:eastAsia="Calibri" w:cs="Arial"/>
                                <w:b/>
                                <w:bCs/>
                                <w:color w:val="000000" w:themeColor="text1"/>
                                <w:kern w:val="24"/>
                                <w:sz w:val="20"/>
                                <w:szCs w:val="20"/>
                              </w:rPr>
                              <w:t>new products launched</w:t>
                            </w:r>
                          </w:p>
                        </w:txbxContent>
                      </v:textbox>
                    </v:shape>
                  </w:pict>
                </mc:Fallback>
              </mc:AlternateContent>
            </w:r>
            <w:r w:rsidR="00D82523" w:rsidRPr="00215FAA">
              <w:rPr>
                <w:rFonts w:eastAsia="Times New Roman" w:cs="Arial"/>
                <w:noProof/>
                <w:kern w:val="0"/>
                <w:lang w:eastAsia="en-AU"/>
                <w14:ligatures w14:val="none"/>
              </w:rPr>
              <mc:AlternateContent>
                <mc:Choice Requires="wps">
                  <w:drawing>
                    <wp:anchor distT="0" distB="0" distL="114300" distR="114300" simplePos="0" relativeHeight="251711488" behindDoc="0" locked="0" layoutInCell="1" allowOverlap="1" wp14:anchorId="46571714" wp14:editId="2EA1E9D6">
                      <wp:simplePos x="0" y="0"/>
                      <wp:positionH relativeFrom="column">
                        <wp:posOffset>1248410</wp:posOffset>
                      </wp:positionH>
                      <wp:positionV relativeFrom="paragraph">
                        <wp:posOffset>815340</wp:posOffset>
                      </wp:positionV>
                      <wp:extent cx="1179830" cy="1261745"/>
                      <wp:effectExtent l="0" t="0" r="0" b="0"/>
                      <wp:wrapTopAndBottom/>
                      <wp:docPr id="11" name="TextBox 10">
                        <a:extLst xmlns:a="http://schemas.openxmlformats.org/drawingml/2006/main">
                          <a:ext uri="{FF2B5EF4-FFF2-40B4-BE49-F238E27FC236}">
                            <a16:creationId xmlns:a16="http://schemas.microsoft.com/office/drawing/2014/main" id="{CD335850-0CD0-2092-C7F0-8BDA5F0E03BA}"/>
                          </a:ext>
                        </a:extLst>
                      </wp:docPr>
                      <wp:cNvGraphicFramePr/>
                      <a:graphic xmlns:a="http://schemas.openxmlformats.org/drawingml/2006/main">
                        <a:graphicData uri="http://schemas.microsoft.com/office/word/2010/wordprocessingShape">
                          <wps:wsp>
                            <wps:cNvSpPr txBox="1"/>
                            <wps:spPr>
                              <a:xfrm>
                                <a:off x="0" y="0"/>
                                <a:ext cx="1179830" cy="1261745"/>
                              </a:xfrm>
                              <a:prstGeom prst="rect">
                                <a:avLst/>
                              </a:prstGeom>
                              <a:noFill/>
                            </wps:spPr>
                            <wps:txbx>
                              <w:txbxContent>
                                <w:p w14:paraId="0094868A" w14:textId="7C8FA3A1" w:rsidR="00215FAA" w:rsidRPr="00D82523" w:rsidRDefault="00215FAA" w:rsidP="00394A1A">
                                  <w:pPr>
                                    <w:spacing w:after="80"/>
                                    <w:rPr>
                                      <w:rFonts w:eastAsia="Segoe UI" w:cs="Arial"/>
                                      <w:color w:val="000000" w:themeColor="text1"/>
                                      <w:kern w:val="24"/>
                                      <w:sz w:val="48"/>
                                      <w:szCs w:val="48"/>
                                      <w14:ligatures w14:val="none"/>
                                    </w:rPr>
                                  </w:pPr>
                                  <w:r w:rsidRPr="00D82523">
                                    <w:rPr>
                                      <w:rFonts w:eastAsia="Segoe UI" w:cs="Arial"/>
                                      <w:color w:val="000000" w:themeColor="text1"/>
                                      <w:kern w:val="24"/>
                                      <w:sz w:val="48"/>
                                      <w:szCs w:val="48"/>
                                    </w:rPr>
                                    <w:t>​</w:t>
                                  </w:r>
                                  <w:r w:rsidRPr="00D82523">
                                    <w:rPr>
                                      <w:rFonts w:eastAsia="Segoe UI" w:cs="Arial"/>
                                      <w:b/>
                                      <w:bCs/>
                                      <w:color w:val="18233B"/>
                                      <w:kern w:val="24"/>
                                      <w:position w:val="1"/>
                                      <w:sz w:val="48"/>
                                      <w:szCs w:val="48"/>
                                    </w:rPr>
                                    <w:t>159</w:t>
                                  </w:r>
                                </w:p>
                                <w:p w14:paraId="5CFA100F" w14:textId="77777777" w:rsidR="00215FAA" w:rsidRPr="00394A1A" w:rsidRDefault="00215FAA" w:rsidP="00215FAA">
                                  <w:pPr>
                                    <w:spacing w:after="120"/>
                                    <w:textAlignment w:val="baseline"/>
                                    <w:rPr>
                                      <w:rFonts w:eastAsia="Segoe UI" w:cs="Arial"/>
                                      <w:b/>
                                      <w:bCs/>
                                      <w:color w:val="000000" w:themeColor="text1"/>
                                      <w:kern w:val="24"/>
                                      <w:sz w:val="20"/>
                                      <w:szCs w:val="20"/>
                                    </w:rPr>
                                  </w:pPr>
                                  <w:r w:rsidRPr="00394A1A">
                                    <w:rPr>
                                      <w:rFonts w:eastAsia="Segoe UI" w:cs="Arial"/>
                                      <w:b/>
                                      <w:bCs/>
                                      <w:color w:val="000000" w:themeColor="text1"/>
                                      <w:kern w:val="24"/>
                                      <w:sz w:val="20"/>
                                      <w:szCs w:val="20"/>
                                    </w:rPr>
                                    <w:t>new patent, trademark applications and licenses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571714" id="TextBox 10" o:spid="_x0000_s1041" type="#_x0000_t202" style="position:absolute;left:0;text-align:left;margin-left:98.3pt;margin-top:64.2pt;width:92.9pt;height:99.3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" filled="f" stroked="f">
                      <v:textbox style="mso-fit-shape-to-text:t">
                        <w:txbxContent>
                          <w:p w14:paraId="0094868A" w14:textId="7C8FA3A1" w:rsidR="00215FAA" w:rsidRPr="00D82523" w:rsidRDefault="00215FAA" w:rsidP="00394A1A">
                            <w:pPr>
                              <w:spacing w:after="80"/>
                              <w:rPr>
                                <w:rFonts w:eastAsia="Segoe UI" w:cs="Arial"/>
                                <w:color w:val="000000" w:themeColor="text1"/>
                                <w:kern w:val="24"/>
                                <w:sz w:val="48"/>
                                <w:szCs w:val="48"/>
                                <w14:ligatures w14:val="none"/>
                              </w:rPr>
                            </w:pPr>
                            <w:r w:rsidRPr="00D82523">
                              <w:rPr>
                                <w:rFonts w:eastAsia="Segoe UI" w:cs="Arial"/>
                                <w:color w:val="000000" w:themeColor="text1"/>
                                <w:kern w:val="24"/>
                                <w:sz w:val="48"/>
                                <w:szCs w:val="48"/>
                              </w:rPr>
                              <w:t>​</w:t>
                            </w:r>
                            <w:r w:rsidRPr="00D82523">
                              <w:rPr>
                                <w:rFonts w:eastAsia="Segoe UI" w:cs="Arial"/>
                                <w:b/>
                                <w:bCs/>
                                <w:color w:val="18233B"/>
                                <w:kern w:val="24"/>
                                <w:position w:val="1"/>
                                <w:sz w:val="48"/>
                                <w:szCs w:val="48"/>
                              </w:rPr>
                              <w:t>159</w:t>
                            </w:r>
                          </w:p>
                          <w:p w14:paraId="5CFA100F" w14:textId="77777777" w:rsidR="00215FAA" w:rsidRPr="00394A1A" w:rsidRDefault="00215FAA" w:rsidP="00215FAA">
                            <w:pPr>
                              <w:spacing w:after="120"/>
                              <w:textAlignment w:val="baseline"/>
                              <w:rPr>
                                <w:rFonts w:eastAsia="Segoe UI" w:cs="Arial"/>
                                <w:b/>
                                <w:bCs/>
                                <w:color w:val="000000" w:themeColor="text1"/>
                                <w:kern w:val="24"/>
                                <w:sz w:val="20"/>
                                <w:szCs w:val="20"/>
                              </w:rPr>
                            </w:pPr>
                            <w:r w:rsidRPr="00394A1A">
                              <w:rPr>
                                <w:rFonts w:eastAsia="Segoe UI" w:cs="Arial"/>
                                <w:b/>
                                <w:bCs/>
                                <w:color w:val="000000" w:themeColor="text1"/>
                                <w:kern w:val="24"/>
                                <w:sz w:val="20"/>
                                <w:szCs w:val="20"/>
                              </w:rPr>
                              <w:t>new patent, trademark applications and licenses</w:t>
                            </w:r>
                          </w:p>
                        </w:txbxContent>
                      </v:textbox>
                      <w10:wrap type="topAndBottom"/>
                    </v:shape>
                  </w:pict>
                </mc:Fallback>
              </mc:AlternateContent>
            </w:r>
            <w:r w:rsidR="00215FAA" w:rsidRPr="00215FAA">
              <w:rPr>
                <w:rFonts w:eastAsia="Times New Roman" w:cs="Arial"/>
                <w:noProof/>
                <w:kern w:val="24"/>
                <w:lang w:eastAsia="en-AU"/>
                <w14:ligatures w14:val="none"/>
              </w:rPr>
              <mc:AlternateContent>
                <mc:Choice Requires="wps">
                  <w:drawing>
                    <wp:anchor distT="0" distB="0" distL="114300" distR="114300" simplePos="0" relativeHeight="251713536" behindDoc="0" locked="0" layoutInCell="1" allowOverlap="1" wp14:anchorId="2D5C5436" wp14:editId="4576EEFB">
                      <wp:simplePos x="0" y="0"/>
                      <wp:positionH relativeFrom="column">
                        <wp:posOffset>2353310</wp:posOffset>
                      </wp:positionH>
                      <wp:positionV relativeFrom="paragraph">
                        <wp:posOffset>815340</wp:posOffset>
                      </wp:positionV>
                      <wp:extent cx="1619885" cy="1076960"/>
                      <wp:effectExtent l="0" t="0" r="0" b="0"/>
                      <wp:wrapTopAndBottom/>
                      <wp:docPr id="3" name="TextBox 2">
                        <a:extLst xmlns:a="http://schemas.openxmlformats.org/drawingml/2006/main">
                          <a:ext uri="{FF2B5EF4-FFF2-40B4-BE49-F238E27FC236}">
                            <a16:creationId xmlns:a16="http://schemas.microsoft.com/office/drawing/2014/main" id="{A1E93D2A-22B8-A029-C2E9-D551677855BA}"/>
                          </a:ext>
                        </a:extLst>
                      </wp:docPr>
                      <wp:cNvGraphicFramePr/>
                      <a:graphic xmlns:a="http://schemas.openxmlformats.org/drawingml/2006/main">
                        <a:graphicData uri="http://schemas.microsoft.com/office/word/2010/wordprocessingShape">
                          <wps:wsp>
                            <wps:cNvSpPr txBox="1"/>
                            <wps:spPr>
                              <a:xfrm>
                                <a:off x="0" y="0"/>
                                <a:ext cx="1619885" cy="1076960"/>
                              </a:xfrm>
                              <a:prstGeom prst="rect">
                                <a:avLst/>
                              </a:prstGeom>
                              <a:noFill/>
                            </wps:spPr>
                            <wps:txbx>
                              <w:txbxContent>
                                <w:p w14:paraId="790D9B3F" w14:textId="2DCD1A72" w:rsidR="00215FAA" w:rsidRPr="00D82523" w:rsidRDefault="00215FAA" w:rsidP="00394A1A">
                                  <w:pPr>
                                    <w:spacing w:after="80"/>
                                    <w:rPr>
                                      <w:rFonts w:eastAsia="Segoe UI" w:cs="Arial"/>
                                      <w:color w:val="000000" w:themeColor="text1"/>
                                      <w:kern w:val="24"/>
                                      <w:sz w:val="24"/>
                                      <w:szCs w:val="24"/>
                                      <w14:ligatures w14:val="none"/>
                                    </w:rPr>
                                  </w:pPr>
                                  <w:r w:rsidRPr="00D82523">
                                    <w:rPr>
                                      <w:rFonts w:eastAsia="Segoe UI" w:cs="Arial"/>
                                      <w:color w:val="000000" w:themeColor="text1"/>
                                      <w:kern w:val="24"/>
                                    </w:rPr>
                                    <w:t>​</w:t>
                                  </w:r>
                                  <w:r w:rsidRPr="00D82523">
                                    <w:rPr>
                                      <w:rFonts w:eastAsia="Segoe UI" w:cs="Arial"/>
                                      <w:b/>
                                      <w:bCs/>
                                      <w:color w:val="000000" w:themeColor="text1"/>
                                      <w:kern w:val="24"/>
                                      <w:sz w:val="48"/>
                                      <w:szCs w:val="48"/>
                                    </w:rPr>
                                    <w:t>$</w:t>
                                  </w:r>
                                  <w:r w:rsidRPr="00D82523">
                                    <w:rPr>
                                      <w:rFonts w:eastAsia="Segoe UI" w:cs="Arial"/>
                                      <w:b/>
                                      <w:bCs/>
                                      <w:color w:val="18233B"/>
                                      <w:kern w:val="24"/>
                                      <w:sz w:val="48"/>
                                      <w:szCs w:val="48"/>
                                    </w:rPr>
                                    <w:t>50.7</w:t>
                                  </w:r>
                                  <w:r w:rsidRPr="00EA1A50">
                                    <w:rPr>
                                      <w:rFonts w:eastAsia="Segoe UI" w:cs="Arial"/>
                                      <w:b/>
                                      <w:bCs/>
                                      <w:color w:val="18233B"/>
                                      <w:kern w:val="24"/>
                                      <w:sz w:val="24"/>
                                      <w:szCs w:val="24"/>
                                    </w:rPr>
                                    <w:t xml:space="preserve"> </w:t>
                                  </w:r>
                                  <w:r w:rsidRPr="00D82523">
                                    <w:rPr>
                                      <w:rFonts w:eastAsia="Segoe UI" w:cs="Arial"/>
                                      <w:b/>
                                      <w:bCs/>
                                      <w:color w:val="18233B"/>
                                      <w:kern w:val="24"/>
                                      <w:sz w:val="24"/>
                                      <w:szCs w:val="24"/>
                                    </w:rPr>
                                    <w:t>million</w:t>
                                  </w:r>
                                  <w:r w:rsidRPr="00D82523">
                                    <w:rPr>
                                      <w:rFonts w:eastAsia="Segoe UI" w:cs="Arial"/>
                                      <w:color w:val="000000" w:themeColor="text1"/>
                                      <w:kern w:val="24"/>
                                    </w:rPr>
                                    <w:t xml:space="preserve"> </w:t>
                                  </w:r>
                                </w:p>
                                <w:p w14:paraId="1A09BC7F" w14:textId="77777777" w:rsidR="00215FAA" w:rsidRPr="00394A1A" w:rsidRDefault="00215FAA" w:rsidP="00215FAA">
                                  <w:pPr>
                                    <w:spacing w:after="120"/>
                                    <w:rPr>
                                      <w:rFonts w:eastAsia="Calibri" w:cs="Arial"/>
                                      <w:b/>
                                      <w:bCs/>
                                      <w:color w:val="000000" w:themeColor="text1"/>
                                      <w:kern w:val="24"/>
                                      <w:sz w:val="20"/>
                                      <w:szCs w:val="20"/>
                                    </w:rPr>
                                  </w:pPr>
                                  <w:r w:rsidRPr="00394A1A">
                                    <w:rPr>
                                      <w:rFonts w:eastAsia="Calibri" w:cs="Arial"/>
                                      <w:b/>
                                      <w:bCs/>
                                      <w:color w:val="000000" w:themeColor="text1"/>
                                      <w:kern w:val="24"/>
                                      <w:sz w:val="20"/>
                                      <w:szCs w:val="20"/>
                                    </w:rPr>
                                    <w:t>industry cash and in-kind co-contributions to the BMTH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5C5436" id="TextBox 2" o:spid="_x0000_s1042" type="#_x0000_t202" style="position:absolute;left:0;text-align:left;margin-left:185.3pt;margin-top:64.2pt;width:127.55pt;height:84.8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" filled="f" stroked="f">
                      <v:textbox style="mso-fit-shape-to-text:t">
                        <w:txbxContent>
                          <w:p w14:paraId="790D9B3F" w14:textId="2DCD1A72" w:rsidR="00215FAA" w:rsidRPr="00D82523" w:rsidRDefault="00215FAA" w:rsidP="00394A1A">
                            <w:pPr>
                              <w:spacing w:after="80"/>
                              <w:rPr>
                                <w:rFonts w:eastAsia="Segoe UI" w:cs="Arial"/>
                                <w:color w:val="000000" w:themeColor="text1"/>
                                <w:kern w:val="24"/>
                                <w:sz w:val="24"/>
                                <w:szCs w:val="24"/>
                                <w14:ligatures w14:val="none"/>
                              </w:rPr>
                            </w:pPr>
                            <w:r w:rsidRPr="00D82523">
                              <w:rPr>
                                <w:rFonts w:eastAsia="Segoe UI" w:cs="Arial"/>
                                <w:color w:val="000000" w:themeColor="text1"/>
                                <w:kern w:val="24"/>
                              </w:rPr>
                              <w:t>​</w:t>
                            </w:r>
                            <w:r w:rsidRPr="00D82523">
                              <w:rPr>
                                <w:rFonts w:eastAsia="Segoe UI" w:cs="Arial"/>
                                <w:b/>
                                <w:bCs/>
                                <w:color w:val="000000" w:themeColor="text1"/>
                                <w:kern w:val="24"/>
                                <w:sz w:val="48"/>
                                <w:szCs w:val="48"/>
                              </w:rPr>
                              <w:t>$</w:t>
                            </w:r>
                            <w:r w:rsidRPr="00D82523">
                              <w:rPr>
                                <w:rFonts w:eastAsia="Segoe UI" w:cs="Arial"/>
                                <w:b/>
                                <w:bCs/>
                                <w:color w:val="18233B"/>
                                <w:kern w:val="24"/>
                                <w:sz w:val="48"/>
                                <w:szCs w:val="48"/>
                              </w:rPr>
                              <w:t>50.7</w:t>
                            </w:r>
                            <w:r w:rsidRPr="00EA1A50">
                              <w:rPr>
                                <w:rFonts w:eastAsia="Segoe UI" w:cs="Arial"/>
                                <w:b/>
                                <w:bCs/>
                                <w:color w:val="18233B"/>
                                <w:kern w:val="24"/>
                                <w:sz w:val="24"/>
                                <w:szCs w:val="24"/>
                              </w:rPr>
                              <w:t xml:space="preserve"> </w:t>
                            </w:r>
                            <w:r w:rsidRPr="00D82523">
                              <w:rPr>
                                <w:rFonts w:eastAsia="Segoe UI" w:cs="Arial"/>
                                <w:b/>
                                <w:bCs/>
                                <w:color w:val="18233B"/>
                                <w:kern w:val="24"/>
                                <w:sz w:val="24"/>
                                <w:szCs w:val="24"/>
                              </w:rPr>
                              <w:t>million</w:t>
                            </w:r>
                            <w:r w:rsidRPr="00D82523">
                              <w:rPr>
                                <w:rFonts w:eastAsia="Segoe UI" w:cs="Arial"/>
                                <w:color w:val="000000" w:themeColor="text1"/>
                                <w:kern w:val="24"/>
                              </w:rPr>
                              <w:t xml:space="preserve"> </w:t>
                            </w:r>
                          </w:p>
                          <w:p w14:paraId="1A09BC7F" w14:textId="77777777" w:rsidR="00215FAA" w:rsidRPr="00394A1A" w:rsidRDefault="00215FAA" w:rsidP="00215FAA">
                            <w:pPr>
                              <w:spacing w:after="120"/>
                              <w:rPr>
                                <w:rFonts w:eastAsia="Calibri" w:cs="Arial"/>
                                <w:b/>
                                <w:bCs/>
                                <w:color w:val="000000" w:themeColor="text1"/>
                                <w:kern w:val="24"/>
                                <w:sz w:val="20"/>
                                <w:szCs w:val="20"/>
                              </w:rPr>
                            </w:pPr>
                            <w:r w:rsidRPr="00394A1A">
                              <w:rPr>
                                <w:rFonts w:eastAsia="Calibri" w:cs="Arial"/>
                                <w:b/>
                                <w:bCs/>
                                <w:color w:val="000000" w:themeColor="text1"/>
                                <w:kern w:val="24"/>
                                <w:sz w:val="20"/>
                                <w:szCs w:val="20"/>
                              </w:rPr>
                              <w:t>industry cash and in-kind co-contributions to the BMTH projects</w:t>
                            </w:r>
                          </w:p>
                        </w:txbxContent>
                      </v:textbox>
                      <w10:wrap type="topAndBottom"/>
                    </v:shape>
                  </w:pict>
                </mc:Fallback>
              </mc:AlternateContent>
            </w:r>
            <w:r w:rsidR="00215FAA" w:rsidRPr="00215FAA">
              <w:rPr>
                <w:rFonts w:eastAsia="Times New Roman" w:cs="Arial"/>
                <w:noProof/>
                <w:kern w:val="0"/>
                <w:lang w:eastAsia="en-AU"/>
                <w14:ligatures w14:val="none"/>
              </w:rPr>
              <mc:AlternateContent>
                <mc:Choice Requires="wps">
                  <w:drawing>
                    <wp:anchor distT="0" distB="0" distL="114300" distR="114300" simplePos="0" relativeHeight="251709440" behindDoc="0" locked="0" layoutInCell="1" allowOverlap="1" wp14:anchorId="18C6238A" wp14:editId="7EBAE168">
                      <wp:simplePos x="0" y="0"/>
                      <wp:positionH relativeFrom="column">
                        <wp:posOffset>99060</wp:posOffset>
                      </wp:positionH>
                      <wp:positionV relativeFrom="paragraph">
                        <wp:posOffset>821690</wp:posOffset>
                      </wp:positionV>
                      <wp:extent cx="1150373" cy="1261884"/>
                      <wp:effectExtent l="0" t="0" r="0" b="0"/>
                      <wp:wrapTopAndBottom/>
                      <wp:docPr id="6" name="TextBox 5">
                        <a:extLst xmlns:a="http://schemas.openxmlformats.org/drawingml/2006/main">
                          <a:ext uri="{FF2B5EF4-FFF2-40B4-BE49-F238E27FC236}">
                            <a16:creationId xmlns:a16="http://schemas.microsoft.com/office/drawing/2014/main" id="{028A3A3C-FFD4-5A41-A28E-E9569F882B8B}"/>
                          </a:ext>
                        </a:extLst>
                      </wp:docPr>
                      <wp:cNvGraphicFramePr/>
                      <a:graphic xmlns:a="http://schemas.openxmlformats.org/drawingml/2006/main">
                        <a:graphicData uri="http://schemas.microsoft.com/office/word/2010/wordprocessingShape">
                          <wps:wsp>
                            <wps:cNvSpPr txBox="1"/>
                            <wps:spPr>
                              <a:xfrm>
                                <a:off x="0" y="0"/>
                                <a:ext cx="1150373" cy="1261884"/>
                              </a:xfrm>
                              <a:prstGeom prst="rect">
                                <a:avLst/>
                              </a:prstGeom>
                              <a:noFill/>
                            </wps:spPr>
                            <wps:txbx>
                              <w:txbxContent>
                                <w:p w14:paraId="029E3590" w14:textId="77777777" w:rsidR="00D82523" w:rsidRPr="00D82523" w:rsidRDefault="00215FAA" w:rsidP="00394A1A">
                                  <w:pPr>
                                    <w:spacing w:after="80"/>
                                    <w:textAlignment w:val="baseline"/>
                                    <w:rPr>
                                      <w:rFonts w:cs="Arial"/>
                                      <w:b/>
                                      <w:bCs/>
                                      <w:color w:val="18233B"/>
                                      <w:kern w:val="24"/>
                                      <w:position w:val="1"/>
                                      <w:sz w:val="48"/>
                                      <w:szCs w:val="48"/>
                                    </w:rPr>
                                  </w:pPr>
                                  <w:r w:rsidRPr="00D82523">
                                    <w:rPr>
                                      <w:rFonts w:cs="Arial"/>
                                      <w:b/>
                                      <w:bCs/>
                                      <w:color w:val="18233B"/>
                                      <w:kern w:val="24"/>
                                      <w:position w:val="1"/>
                                      <w:sz w:val="48"/>
                                      <w:szCs w:val="48"/>
                                    </w:rPr>
                                    <w:t>49</w:t>
                                  </w:r>
                                </w:p>
                                <w:p w14:paraId="44E5FDEE" w14:textId="6BC1BDE0" w:rsidR="00215FAA" w:rsidRPr="00394A1A" w:rsidRDefault="00215FAA" w:rsidP="00215FAA">
                                  <w:pPr>
                                    <w:spacing w:after="120"/>
                                    <w:textAlignment w:val="baseline"/>
                                    <w:rPr>
                                      <w:rFonts w:cs="Arial"/>
                                      <w:b/>
                                      <w:bCs/>
                                      <w:color w:val="18233B"/>
                                      <w:kern w:val="24"/>
                                      <w:position w:val="1"/>
                                      <w:sz w:val="56"/>
                                      <w:szCs w:val="56"/>
                                      <w14:ligatures w14:val="none"/>
                                    </w:rPr>
                                  </w:pPr>
                                  <w:r w:rsidRPr="00394A1A">
                                    <w:rPr>
                                      <w:rFonts w:cs="Arial"/>
                                      <w:b/>
                                      <w:bCs/>
                                      <w:color w:val="000000" w:themeColor="text1"/>
                                      <w:kern w:val="24"/>
                                      <w:sz w:val="20"/>
                                      <w:szCs w:val="20"/>
                                    </w:rPr>
                                    <w:t>projects shared $45 million of total MRFF funding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C6238A" id="TextBox 5" o:spid="_x0000_s1043" type="#_x0000_t202" style="position:absolute;left:0;text-align:left;margin-left:7.8pt;margin-top:64.7pt;width:90.6pt;height:99.3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" filled="f" stroked="f">
                      <v:textbox style="mso-fit-shape-to-text:t">
                        <w:txbxContent>
                          <w:p w14:paraId="029E3590" w14:textId="77777777" w:rsidR="00D82523" w:rsidRPr="00D82523" w:rsidRDefault="00215FAA" w:rsidP="00394A1A">
                            <w:pPr>
                              <w:spacing w:after="80"/>
                              <w:textAlignment w:val="baseline"/>
                              <w:rPr>
                                <w:rFonts w:cs="Arial"/>
                                <w:b/>
                                <w:bCs/>
                                <w:color w:val="18233B"/>
                                <w:kern w:val="24"/>
                                <w:position w:val="1"/>
                                <w:sz w:val="48"/>
                                <w:szCs w:val="48"/>
                              </w:rPr>
                            </w:pPr>
                            <w:r w:rsidRPr="00D82523">
                              <w:rPr>
                                <w:rFonts w:cs="Arial"/>
                                <w:b/>
                                <w:bCs/>
                                <w:color w:val="18233B"/>
                                <w:kern w:val="24"/>
                                <w:position w:val="1"/>
                                <w:sz w:val="48"/>
                                <w:szCs w:val="48"/>
                              </w:rPr>
                              <w:t>49</w:t>
                            </w:r>
                          </w:p>
                          <w:p w14:paraId="44E5FDEE" w14:textId="6BC1BDE0" w:rsidR="00215FAA" w:rsidRPr="00394A1A" w:rsidRDefault="00215FAA" w:rsidP="00215FAA">
                            <w:pPr>
                              <w:spacing w:after="120"/>
                              <w:textAlignment w:val="baseline"/>
                              <w:rPr>
                                <w:rFonts w:cs="Arial"/>
                                <w:b/>
                                <w:bCs/>
                                <w:color w:val="18233B"/>
                                <w:kern w:val="24"/>
                                <w:position w:val="1"/>
                                <w:sz w:val="56"/>
                                <w:szCs w:val="56"/>
                                <w14:ligatures w14:val="none"/>
                              </w:rPr>
                            </w:pPr>
                            <w:r w:rsidRPr="00394A1A">
                              <w:rPr>
                                <w:rFonts w:cs="Arial"/>
                                <w:b/>
                                <w:bCs/>
                                <w:color w:val="000000" w:themeColor="text1"/>
                                <w:kern w:val="24"/>
                                <w:sz w:val="20"/>
                                <w:szCs w:val="20"/>
                              </w:rPr>
                              <w:t>projects shared $45 million of total MRFF funding</w:t>
                            </w:r>
                          </w:p>
                        </w:txbxContent>
                      </v:textbox>
                      <w10:wrap type="topAndBottom"/>
                    </v:shape>
                  </w:pict>
                </mc:Fallback>
              </mc:AlternateContent>
            </w:r>
            <w:r w:rsidR="00EA3A0D" w:rsidRPr="00EA3A0D">
              <w:rPr>
                <w:rFonts w:eastAsia="Times New Roman" w:cs="Arial"/>
                <w:kern w:val="24"/>
                <w:lang w:eastAsia="en-AU"/>
                <w14:ligatures w14:val="none"/>
              </w:rPr>
              <w:t xml:space="preserve">The BioMedTech Horizons program, running from 2017-2023, has significantly advanced Australia's biomedical and medical technology sectors. Across four funding rounds, it has supported projects in fields such as 3d anatomical printing, precision medicine, assistive or rehabilitation devices, diagnostics and monitoring devices, decision support devices, and implanted medical devices. </w:t>
            </w:r>
          </w:p>
        </w:tc>
      </w:tr>
      <w:tr w:rsidR="001B43DB" w:rsidRPr="001B43DB" w14:paraId="35E04435" w14:textId="77777777" w:rsidTr="007B33C5">
        <w:trPr>
          <w:trHeight w:val="353"/>
        </w:trPr>
        <w:tc>
          <w:tcPr>
            <w:tcW w:w="5000" w:type="pct"/>
            <w:gridSpan w:val="2"/>
            <w:tcBorders>
              <w:top w:val="single" w:sz="12" w:space="0" w:color="auto"/>
              <w:left w:val="single" w:sz="12" w:space="0" w:color="auto"/>
              <w:bottom w:val="single" w:sz="12" w:space="0" w:color="auto"/>
              <w:right w:val="single" w:sz="12" w:space="0" w:color="auto"/>
            </w:tcBorders>
            <w:shd w:val="clear" w:color="auto" w:fill="FFFFFF"/>
            <w:tcMar>
              <w:top w:w="72" w:type="dxa"/>
              <w:left w:w="144" w:type="dxa"/>
              <w:bottom w:w="72" w:type="dxa"/>
              <w:right w:w="144" w:type="dxa"/>
            </w:tcMar>
            <w:hideMark/>
          </w:tcPr>
          <w:p w14:paraId="5E45C696" w14:textId="77777777" w:rsidR="001B43DB" w:rsidRPr="001B43DB" w:rsidRDefault="001B43DB" w:rsidP="00394A1A">
            <w:pPr>
              <w:spacing w:after="0"/>
              <w:jc w:val="center"/>
              <w:rPr>
                <w:b/>
                <w:bCs/>
              </w:rPr>
            </w:pPr>
            <w:r w:rsidRPr="001B43DB">
              <w:rPr>
                <w:b/>
                <w:bCs/>
              </w:rPr>
              <w:t>Grant opportunities, grants and funding awarded and announced up to 1 June 2025</w:t>
            </w:r>
          </w:p>
        </w:tc>
      </w:tr>
    </w:tbl>
    <w:p w14:paraId="630FE628" w14:textId="1CAC2D88" w:rsidR="00EA3A0D" w:rsidRPr="00785D09" w:rsidRDefault="00EA3A0D" w:rsidP="007B33C5"/>
    <w:sectPr w:rsidR="00EA3A0D" w:rsidRPr="00785D09" w:rsidSect="003C2F31">
      <w:headerReference w:type="default" r:id="rId41"/>
      <w:footerReference w:type="default" r:id="rId42"/>
      <w:headerReference w:type="first" r:id="rId43"/>
      <w:footerReference w:type="first" r:id="rId44"/>
      <w:pgSz w:w="11906" w:h="16838"/>
      <w:pgMar w:top="906" w:right="707" w:bottom="709" w:left="993" w:header="426" w:footer="4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11BC" w14:textId="77777777" w:rsidR="00946924" w:rsidRDefault="00946924" w:rsidP="00F847DF">
      <w:pPr>
        <w:spacing w:after="0" w:line="240" w:lineRule="auto"/>
      </w:pPr>
      <w:r>
        <w:separator/>
      </w:r>
    </w:p>
  </w:endnote>
  <w:endnote w:type="continuationSeparator" w:id="0">
    <w:p w14:paraId="0B09817F" w14:textId="77777777" w:rsidR="00946924" w:rsidRDefault="00946924" w:rsidP="00F8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0345" w14:textId="09C2B720" w:rsidR="005065C3" w:rsidRPr="005065C3" w:rsidRDefault="005065C3" w:rsidP="005065C3">
    <w:pPr>
      <w:pStyle w:val="Footer"/>
      <w:tabs>
        <w:tab w:val="clear" w:pos="4513"/>
        <w:tab w:val="clear" w:pos="9026"/>
        <w:tab w:val="right" w:pos="10065"/>
      </w:tabs>
      <w:rPr>
        <w:sz w:val="18"/>
        <w:szCs w:val="18"/>
      </w:rPr>
    </w:pPr>
    <w:r w:rsidRPr="005065C3">
      <w:rPr>
        <w:sz w:val="18"/>
        <w:szCs w:val="18"/>
      </w:rPr>
      <w:t>MRFF Report 2022-2024</w:t>
    </w:r>
    <w:r w:rsidRPr="005065C3">
      <w:rPr>
        <w:sz w:val="18"/>
        <w:szCs w:val="18"/>
      </w:rPr>
      <w:tab/>
    </w:r>
    <w:r w:rsidRPr="005065C3">
      <w:rPr>
        <w:sz w:val="18"/>
        <w:szCs w:val="18"/>
      </w:rPr>
      <w:fldChar w:fldCharType="begin"/>
    </w:r>
    <w:r w:rsidRPr="005065C3">
      <w:rPr>
        <w:sz w:val="18"/>
        <w:szCs w:val="18"/>
      </w:rPr>
      <w:instrText xml:space="preserve"> PAGE   \* MERGEFORMAT </w:instrText>
    </w:r>
    <w:r w:rsidRPr="005065C3">
      <w:rPr>
        <w:sz w:val="18"/>
        <w:szCs w:val="18"/>
      </w:rPr>
      <w:fldChar w:fldCharType="separate"/>
    </w:r>
    <w:r>
      <w:rPr>
        <w:sz w:val="18"/>
        <w:szCs w:val="18"/>
      </w:rPr>
      <w:t>1</w:t>
    </w:r>
    <w:r w:rsidRPr="005065C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AE68" w14:textId="66016653" w:rsidR="005065C3" w:rsidRPr="005065C3" w:rsidRDefault="005065C3" w:rsidP="005065C3">
    <w:pPr>
      <w:pStyle w:val="Footer"/>
      <w:tabs>
        <w:tab w:val="clear" w:pos="4513"/>
        <w:tab w:val="clear" w:pos="9026"/>
        <w:tab w:val="right" w:pos="10065"/>
      </w:tabs>
      <w:rPr>
        <w:sz w:val="18"/>
        <w:szCs w:val="18"/>
      </w:rPr>
    </w:pPr>
    <w:r w:rsidRPr="005065C3">
      <w:rPr>
        <w:sz w:val="18"/>
        <w:szCs w:val="18"/>
      </w:rPr>
      <w:t>MRFF Report 2022-2024</w:t>
    </w:r>
    <w:r w:rsidRPr="005065C3">
      <w:rPr>
        <w:sz w:val="18"/>
        <w:szCs w:val="18"/>
      </w:rPr>
      <w:tab/>
    </w:r>
    <w:r w:rsidRPr="005065C3">
      <w:rPr>
        <w:sz w:val="18"/>
        <w:szCs w:val="18"/>
      </w:rPr>
      <w:fldChar w:fldCharType="begin"/>
    </w:r>
    <w:r w:rsidRPr="005065C3">
      <w:rPr>
        <w:sz w:val="18"/>
        <w:szCs w:val="18"/>
      </w:rPr>
      <w:instrText xml:space="preserve"> PAGE   \* MERGEFORMAT </w:instrText>
    </w:r>
    <w:r w:rsidRPr="005065C3">
      <w:rPr>
        <w:sz w:val="18"/>
        <w:szCs w:val="18"/>
      </w:rPr>
      <w:fldChar w:fldCharType="separate"/>
    </w:r>
    <w:r w:rsidRPr="005065C3">
      <w:rPr>
        <w:noProof/>
        <w:sz w:val="18"/>
        <w:szCs w:val="18"/>
      </w:rPr>
      <w:t>1</w:t>
    </w:r>
    <w:r w:rsidRPr="005065C3">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AA32" w14:textId="77777777" w:rsidR="00946924" w:rsidRDefault="00946924" w:rsidP="00F847DF">
      <w:pPr>
        <w:spacing w:after="0" w:line="240" w:lineRule="auto"/>
      </w:pPr>
      <w:r>
        <w:separator/>
      </w:r>
    </w:p>
  </w:footnote>
  <w:footnote w:type="continuationSeparator" w:id="0">
    <w:p w14:paraId="7408A0EC" w14:textId="77777777" w:rsidR="00946924" w:rsidRDefault="00946924" w:rsidP="00F84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774C" w14:textId="3A9A1E25" w:rsidR="001B2664" w:rsidRDefault="001B2664" w:rsidP="00BD2E6B">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4D78" w14:textId="77777777" w:rsidR="00BD2E6B" w:rsidRDefault="00BD2E6B" w:rsidP="00BD2E6B">
    <w:pPr>
      <w:pStyle w:val="Footer"/>
      <w:jc w:val="right"/>
    </w:pPr>
    <w:r>
      <w:rPr>
        <w:noProof/>
      </w:rPr>
      <w:drawing>
        <wp:anchor distT="0" distB="0" distL="114300" distR="114300" simplePos="0" relativeHeight="251659264" behindDoc="0" locked="0" layoutInCell="1" allowOverlap="1" wp14:anchorId="689DC823" wp14:editId="0813D4DD">
          <wp:simplePos x="0" y="0"/>
          <wp:positionH relativeFrom="margin">
            <wp:align>left</wp:align>
          </wp:positionH>
          <wp:positionV relativeFrom="paragraph">
            <wp:posOffset>-14605</wp:posOffset>
          </wp:positionV>
          <wp:extent cx="2837070" cy="450000"/>
          <wp:effectExtent l="0" t="0" r="1905" b="7620"/>
          <wp:wrapSquare wrapText="bothSides"/>
          <wp:docPr id="2109139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29152"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37070" cy="450000"/>
                  </a:xfrm>
                  <a:prstGeom prst="rect">
                    <a:avLst/>
                  </a:prstGeom>
                </pic:spPr>
              </pic:pic>
            </a:graphicData>
          </a:graphic>
        </wp:anchor>
      </w:drawing>
    </w:r>
    <w:r w:rsidRPr="009720CF">
      <w:rPr>
        <w:noProof/>
      </w:rPr>
      <w:t xml:space="preserve"> </w:t>
    </w:r>
    <w:r>
      <w:rPr>
        <w:noProof/>
      </w:rPr>
      <w:drawing>
        <wp:inline distT="0" distB="0" distL="0" distR="0" wp14:anchorId="7BD9D635" wp14:editId="6EFBAABC">
          <wp:extent cx="1781480" cy="450000"/>
          <wp:effectExtent l="0" t="0" r="0" b="7620"/>
          <wp:docPr id="39236247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80104"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1480" cy="450000"/>
                  </a:xfrm>
                  <a:prstGeom prst="rect">
                    <a:avLst/>
                  </a:prstGeom>
                </pic:spPr>
              </pic:pic>
            </a:graphicData>
          </a:graphic>
        </wp:inline>
      </w:drawing>
    </w:r>
  </w:p>
  <w:p w14:paraId="57950246" w14:textId="77777777" w:rsidR="00BD2E6B" w:rsidRDefault="00BD2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E45CE"/>
    <w:multiLevelType w:val="multilevel"/>
    <w:tmpl w:val="6C6E108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CD50FD"/>
    <w:multiLevelType w:val="hybridMultilevel"/>
    <w:tmpl w:val="BA0CE5EE"/>
    <w:lvl w:ilvl="0" w:tplc="6D803FFE">
      <w:start w:val="1"/>
      <w:numFmt w:val="bullet"/>
      <w:pStyle w:val="ListNumber2"/>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4E061090"/>
    <w:multiLevelType w:val="hybridMultilevel"/>
    <w:tmpl w:val="3F58A78C"/>
    <w:lvl w:ilvl="0" w:tplc="9DBA857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EE7C78"/>
    <w:multiLevelType w:val="hybridMultilevel"/>
    <w:tmpl w:val="4C8ADBCC"/>
    <w:lvl w:ilvl="0" w:tplc="B38449D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9743640">
    <w:abstractNumId w:val="3"/>
  </w:num>
  <w:num w:numId="2" w16cid:durableId="1251086599">
    <w:abstractNumId w:val="1"/>
  </w:num>
  <w:num w:numId="3" w16cid:durableId="367880923">
    <w:abstractNumId w:val="0"/>
  </w:num>
  <w:num w:numId="4" w16cid:durableId="721100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2B"/>
    <w:rsid w:val="000015C2"/>
    <w:rsid w:val="000544CE"/>
    <w:rsid w:val="000B30C4"/>
    <w:rsid w:val="000B4F7A"/>
    <w:rsid w:val="000B60B0"/>
    <w:rsid w:val="000E3AA8"/>
    <w:rsid w:val="000F0FE3"/>
    <w:rsid w:val="000F3265"/>
    <w:rsid w:val="00111060"/>
    <w:rsid w:val="001369BC"/>
    <w:rsid w:val="00142AA0"/>
    <w:rsid w:val="0018763C"/>
    <w:rsid w:val="001A09CB"/>
    <w:rsid w:val="001B2664"/>
    <w:rsid w:val="001B43DB"/>
    <w:rsid w:val="001C61E3"/>
    <w:rsid w:val="001C738B"/>
    <w:rsid w:val="001F69B1"/>
    <w:rsid w:val="00207E4F"/>
    <w:rsid w:val="00215FAA"/>
    <w:rsid w:val="0021777E"/>
    <w:rsid w:val="00237AC7"/>
    <w:rsid w:val="002B008B"/>
    <w:rsid w:val="002B09FD"/>
    <w:rsid w:val="002B18AA"/>
    <w:rsid w:val="002B71D3"/>
    <w:rsid w:val="002C6832"/>
    <w:rsid w:val="002D35C5"/>
    <w:rsid w:val="002E72B3"/>
    <w:rsid w:val="00312DCA"/>
    <w:rsid w:val="00316B08"/>
    <w:rsid w:val="003332AC"/>
    <w:rsid w:val="003364F9"/>
    <w:rsid w:val="003457EE"/>
    <w:rsid w:val="003552B4"/>
    <w:rsid w:val="003777B6"/>
    <w:rsid w:val="003902DE"/>
    <w:rsid w:val="003921AE"/>
    <w:rsid w:val="00394A1A"/>
    <w:rsid w:val="003A2E74"/>
    <w:rsid w:val="003C008B"/>
    <w:rsid w:val="003C2F31"/>
    <w:rsid w:val="003D36AD"/>
    <w:rsid w:val="003E0722"/>
    <w:rsid w:val="003E1ECA"/>
    <w:rsid w:val="003E59E4"/>
    <w:rsid w:val="003F3A39"/>
    <w:rsid w:val="004021D6"/>
    <w:rsid w:val="0041386A"/>
    <w:rsid w:val="00413F49"/>
    <w:rsid w:val="004147EF"/>
    <w:rsid w:val="00452C3D"/>
    <w:rsid w:val="00474072"/>
    <w:rsid w:val="004A1847"/>
    <w:rsid w:val="004C4FB5"/>
    <w:rsid w:val="004D39C7"/>
    <w:rsid w:val="004F766F"/>
    <w:rsid w:val="005065C3"/>
    <w:rsid w:val="00510C71"/>
    <w:rsid w:val="005162A1"/>
    <w:rsid w:val="00526C63"/>
    <w:rsid w:val="005416CC"/>
    <w:rsid w:val="005714E8"/>
    <w:rsid w:val="005814F3"/>
    <w:rsid w:val="005B60D5"/>
    <w:rsid w:val="005D71A0"/>
    <w:rsid w:val="005E2F37"/>
    <w:rsid w:val="005F66E7"/>
    <w:rsid w:val="006212E0"/>
    <w:rsid w:val="00623759"/>
    <w:rsid w:val="0064748F"/>
    <w:rsid w:val="00697302"/>
    <w:rsid w:val="006A0466"/>
    <w:rsid w:val="006C6173"/>
    <w:rsid w:val="006F54DB"/>
    <w:rsid w:val="0071493D"/>
    <w:rsid w:val="00715378"/>
    <w:rsid w:val="00742AFF"/>
    <w:rsid w:val="007529E0"/>
    <w:rsid w:val="00764DF6"/>
    <w:rsid w:val="00771676"/>
    <w:rsid w:val="007729E6"/>
    <w:rsid w:val="0077689E"/>
    <w:rsid w:val="00785D09"/>
    <w:rsid w:val="00790E87"/>
    <w:rsid w:val="007B1EE3"/>
    <w:rsid w:val="007B33C5"/>
    <w:rsid w:val="007B36D5"/>
    <w:rsid w:val="007B4C3F"/>
    <w:rsid w:val="007D0FAF"/>
    <w:rsid w:val="00810FF3"/>
    <w:rsid w:val="00814F8C"/>
    <w:rsid w:val="00817AEC"/>
    <w:rsid w:val="00824151"/>
    <w:rsid w:val="0082415C"/>
    <w:rsid w:val="0085488A"/>
    <w:rsid w:val="008A1D77"/>
    <w:rsid w:val="008A709A"/>
    <w:rsid w:val="0090101E"/>
    <w:rsid w:val="009322C4"/>
    <w:rsid w:val="00946924"/>
    <w:rsid w:val="009720CF"/>
    <w:rsid w:val="009739CC"/>
    <w:rsid w:val="009807F8"/>
    <w:rsid w:val="00994112"/>
    <w:rsid w:val="009B1CAF"/>
    <w:rsid w:val="009C24C4"/>
    <w:rsid w:val="009D1BB6"/>
    <w:rsid w:val="009D272F"/>
    <w:rsid w:val="009F40E6"/>
    <w:rsid w:val="00A0198D"/>
    <w:rsid w:val="00A32E42"/>
    <w:rsid w:val="00A34936"/>
    <w:rsid w:val="00A45414"/>
    <w:rsid w:val="00A654AD"/>
    <w:rsid w:val="00A73B4A"/>
    <w:rsid w:val="00A76E73"/>
    <w:rsid w:val="00A847A2"/>
    <w:rsid w:val="00AD1E94"/>
    <w:rsid w:val="00AD3D33"/>
    <w:rsid w:val="00AE2153"/>
    <w:rsid w:val="00AF53D7"/>
    <w:rsid w:val="00B00B5D"/>
    <w:rsid w:val="00B01334"/>
    <w:rsid w:val="00B013EE"/>
    <w:rsid w:val="00B04EB5"/>
    <w:rsid w:val="00B33FD7"/>
    <w:rsid w:val="00B406F5"/>
    <w:rsid w:val="00B56136"/>
    <w:rsid w:val="00B62EB0"/>
    <w:rsid w:val="00B74493"/>
    <w:rsid w:val="00B77F6B"/>
    <w:rsid w:val="00B954D5"/>
    <w:rsid w:val="00BA7676"/>
    <w:rsid w:val="00BD2E6B"/>
    <w:rsid w:val="00BD3DB2"/>
    <w:rsid w:val="00BD73F8"/>
    <w:rsid w:val="00BF4897"/>
    <w:rsid w:val="00C11A78"/>
    <w:rsid w:val="00C31ACC"/>
    <w:rsid w:val="00C41CA2"/>
    <w:rsid w:val="00C53ED1"/>
    <w:rsid w:val="00C7397A"/>
    <w:rsid w:val="00CA35DE"/>
    <w:rsid w:val="00CC7383"/>
    <w:rsid w:val="00D03324"/>
    <w:rsid w:val="00D06B3C"/>
    <w:rsid w:val="00D24060"/>
    <w:rsid w:val="00D35E49"/>
    <w:rsid w:val="00D55CBD"/>
    <w:rsid w:val="00D72499"/>
    <w:rsid w:val="00D82523"/>
    <w:rsid w:val="00D93DA3"/>
    <w:rsid w:val="00D941C1"/>
    <w:rsid w:val="00DA5CCD"/>
    <w:rsid w:val="00DC7E6A"/>
    <w:rsid w:val="00DE5E5F"/>
    <w:rsid w:val="00DE7F1F"/>
    <w:rsid w:val="00DF5FD9"/>
    <w:rsid w:val="00E23D71"/>
    <w:rsid w:val="00E26EF9"/>
    <w:rsid w:val="00E27F2B"/>
    <w:rsid w:val="00E664EE"/>
    <w:rsid w:val="00E813BF"/>
    <w:rsid w:val="00E90650"/>
    <w:rsid w:val="00EA1A50"/>
    <w:rsid w:val="00EA3A0D"/>
    <w:rsid w:val="00EB4A1F"/>
    <w:rsid w:val="00EB4EC5"/>
    <w:rsid w:val="00EC4677"/>
    <w:rsid w:val="00EC6721"/>
    <w:rsid w:val="00F22B9A"/>
    <w:rsid w:val="00F230BB"/>
    <w:rsid w:val="00F61D0A"/>
    <w:rsid w:val="00F74F13"/>
    <w:rsid w:val="00F75ACE"/>
    <w:rsid w:val="00F847DF"/>
    <w:rsid w:val="00F907DF"/>
    <w:rsid w:val="00F91EC5"/>
    <w:rsid w:val="00F94F46"/>
    <w:rsid w:val="00FA491B"/>
    <w:rsid w:val="00FA7BF7"/>
    <w:rsid w:val="00FB17A9"/>
    <w:rsid w:val="00FC5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ED0"/>
  <w15:chartTrackingRefBased/>
  <w15:docId w15:val="{2035B774-F031-42E9-B7B0-CDE8EF63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A0"/>
    <w:rPr>
      <w:rFonts w:ascii="Arial" w:hAnsi="Arial"/>
    </w:rPr>
  </w:style>
  <w:style w:type="paragraph" w:styleId="Heading1">
    <w:name w:val="heading 1"/>
    <w:basedOn w:val="Normal"/>
    <w:next w:val="Normal"/>
    <w:link w:val="Heading1Char"/>
    <w:uiPriority w:val="9"/>
    <w:qFormat/>
    <w:rsid w:val="0041386A"/>
    <w:pPr>
      <w:spacing w:after="0"/>
      <w:outlineLvl w:val="0"/>
    </w:pPr>
  </w:style>
  <w:style w:type="paragraph" w:styleId="Heading2">
    <w:name w:val="heading 2"/>
    <w:basedOn w:val="Normal"/>
    <w:next w:val="Normal"/>
    <w:link w:val="Heading2Char"/>
    <w:uiPriority w:val="9"/>
    <w:unhideWhenUsed/>
    <w:qFormat/>
    <w:rsid w:val="003C2F31"/>
    <w:pPr>
      <w:outlineLvl w:val="1"/>
    </w:pPr>
    <w:rPr>
      <w:rFonts w:eastAsia="Aptos" w:cs="Arial"/>
      <w:b/>
      <w:bCs/>
      <w:color w:val="912A26"/>
      <w:kern w:val="24"/>
      <w:sz w:val="36"/>
      <w:szCs w:val="36"/>
    </w:rPr>
  </w:style>
  <w:style w:type="paragraph" w:styleId="Heading3">
    <w:name w:val="heading 3"/>
    <w:basedOn w:val="Normal"/>
    <w:next w:val="Normal"/>
    <w:link w:val="Heading3Char"/>
    <w:uiPriority w:val="9"/>
    <w:semiHidden/>
    <w:unhideWhenUsed/>
    <w:qFormat/>
    <w:rsid w:val="00E27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86A"/>
    <w:rPr>
      <w:rFonts w:ascii="Arial" w:hAnsi="Arial"/>
    </w:rPr>
  </w:style>
  <w:style w:type="character" w:customStyle="1" w:styleId="Heading2Char">
    <w:name w:val="Heading 2 Char"/>
    <w:basedOn w:val="DefaultParagraphFont"/>
    <w:link w:val="Heading2"/>
    <w:uiPriority w:val="9"/>
    <w:rsid w:val="003C2F31"/>
    <w:rPr>
      <w:rFonts w:ascii="Arial" w:eastAsia="Aptos" w:hAnsi="Arial" w:cs="Arial"/>
      <w:b/>
      <w:bCs/>
      <w:color w:val="912A26"/>
      <w:kern w:val="24"/>
      <w:sz w:val="36"/>
      <w:szCs w:val="36"/>
    </w:rPr>
  </w:style>
  <w:style w:type="character" w:customStyle="1" w:styleId="Heading3Char">
    <w:name w:val="Heading 3 Char"/>
    <w:basedOn w:val="DefaultParagraphFont"/>
    <w:link w:val="Heading3"/>
    <w:uiPriority w:val="9"/>
    <w:semiHidden/>
    <w:rsid w:val="00E27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F2B"/>
    <w:rPr>
      <w:rFonts w:eastAsiaTheme="majorEastAsia" w:cstheme="majorBidi"/>
      <w:color w:val="272727" w:themeColor="text1" w:themeTint="D8"/>
    </w:rPr>
  </w:style>
  <w:style w:type="paragraph" w:styleId="Title">
    <w:name w:val="Title"/>
    <w:basedOn w:val="Normal"/>
    <w:next w:val="Normal"/>
    <w:link w:val="TitleChar"/>
    <w:uiPriority w:val="10"/>
    <w:qFormat/>
    <w:rsid w:val="00E27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F2B"/>
    <w:pPr>
      <w:spacing w:before="160"/>
      <w:jc w:val="center"/>
    </w:pPr>
    <w:rPr>
      <w:i/>
      <w:iCs/>
      <w:color w:val="404040" w:themeColor="text1" w:themeTint="BF"/>
    </w:rPr>
  </w:style>
  <w:style w:type="character" w:customStyle="1" w:styleId="QuoteChar">
    <w:name w:val="Quote Char"/>
    <w:basedOn w:val="DefaultParagraphFont"/>
    <w:link w:val="Quote"/>
    <w:uiPriority w:val="29"/>
    <w:rsid w:val="00E27F2B"/>
    <w:rPr>
      <w:i/>
      <w:iCs/>
      <w:color w:val="404040" w:themeColor="text1" w:themeTint="BF"/>
    </w:rPr>
  </w:style>
  <w:style w:type="paragraph" w:styleId="ListParagraph">
    <w:name w:val="List Paragraph"/>
    <w:basedOn w:val="Normal"/>
    <w:uiPriority w:val="34"/>
    <w:qFormat/>
    <w:rsid w:val="00E27F2B"/>
    <w:pPr>
      <w:ind w:left="720"/>
      <w:contextualSpacing/>
    </w:pPr>
  </w:style>
  <w:style w:type="character" w:styleId="IntenseEmphasis">
    <w:name w:val="Intense Emphasis"/>
    <w:basedOn w:val="DefaultParagraphFont"/>
    <w:uiPriority w:val="21"/>
    <w:qFormat/>
    <w:rsid w:val="00E27F2B"/>
    <w:rPr>
      <w:i/>
      <w:iCs/>
      <w:color w:val="0F4761" w:themeColor="accent1" w:themeShade="BF"/>
    </w:rPr>
  </w:style>
  <w:style w:type="paragraph" w:styleId="IntenseQuote">
    <w:name w:val="Intense Quote"/>
    <w:basedOn w:val="Normal"/>
    <w:next w:val="Normal"/>
    <w:link w:val="IntenseQuoteChar"/>
    <w:uiPriority w:val="30"/>
    <w:qFormat/>
    <w:rsid w:val="00E27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F2B"/>
    <w:rPr>
      <w:i/>
      <w:iCs/>
      <w:color w:val="0F4761" w:themeColor="accent1" w:themeShade="BF"/>
    </w:rPr>
  </w:style>
  <w:style w:type="character" w:styleId="IntenseReference">
    <w:name w:val="Intense Reference"/>
    <w:basedOn w:val="DefaultParagraphFont"/>
    <w:uiPriority w:val="32"/>
    <w:qFormat/>
    <w:rsid w:val="00E27F2B"/>
    <w:rPr>
      <w:b/>
      <w:bCs/>
      <w:smallCaps/>
      <w:color w:val="0F4761" w:themeColor="accent1" w:themeShade="BF"/>
      <w:spacing w:val="5"/>
    </w:rPr>
  </w:style>
  <w:style w:type="paragraph" w:styleId="ListNumber2">
    <w:name w:val="List Number 2"/>
    <w:basedOn w:val="ListBullet"/>
    <w:qFormat/>
    <w:rsid w:val="00A76E73"/>
    <w:pPr>
      <w:numPr>
        <w:numId w:val="2"/>
      </w:numPr>
      <w:tabs>
        <w:tab w:val="num" w:pos="360"/>
      </w:tabs>
      <w:spacing w:before="60" w:after="60" w:line="240" w:lineRule="auto"/>
      <w:ind w:left="360"/>
      <w:contextualSpacing w:val="0"/>
    </w:pPr>
    <w:rPr>
      <w:rFonts w:eastAsia="Times New Roman" w:cs="Times New Roman"/>
      <w:color w:val="000000" w:themeColor="text1"/>
      <w:kern w:val="0"/>
      <w14:ligatures w14:val="none"/>
    </w:rPr>
  </w:style>
  <w:style w:type="paragraph" w:styleId="ListBullet">
    <w:name w:val="List Bullet"/>
    <w:basedOn w:val="Normal"/>
    <w:uiPriority w:val="99"/>
    <w:semiHidden/>
    <w:unhideWhenUsed/>
    <w:rsid w:val="00A76E73"/>
    <w:pPr>
      <w:numPr>
        <w:numId w:val="3"/>
      </w:numPr>
      <w:contextualSpacing/>
    </w:pPr>
  </w:style>
  <w:style w:type="paragraph" w:styleId="FootnoteText">
    <w:name w:val="footnote text"/>
    <w:basedOn w:val="Normal"/>
    <w:link w:val="FootnoteTextChar"/>
    <w:uiPriority w:val="99"/>
    <w:semiHidden/>
    <w:unhideWhenUsed/>
    <w:rsid w:val="00F847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7DF"/>
    <w:rPr>
      <w:sz w:val="20"/>
      <w:szCs w:val="20"/>
    </w:rPr>
  </w:style>
  <w:style w:type="character" w:styleId="FootnoteReference">
    <w:name w:val="footnote reference"/>
    <w:basedOn w:val="DefaultParagraphFont"/>
    <w:uiPriority w:val="99"/>
    <w:semiHidden/>
    <w:unhideWhenUsed/>
    <w:rsid w:val="00F847DF"/>
    <w:rPr>
      <w:vertAlign w:val="superscript"/>
    </w:rPr>
  </w:style>
  <w:style w:type="paragraph" w:styleId="Header">
    <w:name w:val="header"/>
    <w:basedOn w:val="Normal"/>
    <w:link w:val="HeaderChar"/>
    <w:uiPriority w:val="99"/>
    <w:unhideWhenUsed/>
    <w:rsid w:val="008A1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D77"/>
  </w:style>
  <w:style w:type="paragraph" w:styleId="Footer">
    <w:name w:val="footer"/>
    <w:basedOn w:val="Normal"/>
    <w:link w:val="FooterChar"/>
    <w:uiPriority w:val="99"/>
    <w:unhideWhenUsed/>
    <w:rsid w:val="008A1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D77"/>
  </w:style>
  <w:style w:type="character" w:styleId="Hyperlink">
    <w:name w:val="Hyperlink"/>
    <w:basedOn w:val="DefaultParagraphFont"/>
    <w:uiPriority w:val="99"/>
    <w:unhideWhenUsed/>
    <w:rsid w:val="00BA7676"/>
    <w:rPr>
      <w:color w:val="467886" w:themeColor="hyperlink"/>
      <w:u w:val="single"/>
    </w:rPr>
  </w:style>
  <w:style w:type="character" w:styleId="UnresolvedMention">
    <w:name w:val="Unresolved Mention"/>
    <w:basedOn w:val="DefaultParagraphFont"/>
    <w:uiPriority w:val="99"/>
    <w:semiHidden/>
    <w:unhideWhenUsed/>
    <w:rsid w:val="00BA7676"/>
    <w:rPr>
      <w:color w:val="605E5C"/>
      <w:shd w:val="clear" w:color="auto" w:fill="E1DFDD"/>
    </w:rPr>
  </w:style>
  <w:style w:type="paragraph" w:styleId="NormalWeb">
    <w:name w:val="Normal (Web)"/>
    <w:basedOn w:val="Normal"/>
    <w:uiPriority w:val="99"/>
    <w:semiHidden/>
    <w:unhideWhenUsed/>
    <w:rsid w:val="0071493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DF5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2AA0"/>
    <w:rPr>
      <w:rFonts w:cs="Arial"/>
      <w:b/>
      <w:bCs/>
      <w:color w:val="912A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94">
      <w:bodyDiv w:val="1"/>
      <w:marLeft w:val="0"/>
      <w:marRight w:val="0"/>
      <w:marTop w:val="0"/>
      <w:marBottom w:val="0"/>
      <w:divBdr>
        <w:top w:val="none" w:sz="0" w:space="0" w:color="auto"/>
        <w:left w:val="none" w:sz="0" w:space="0" w:color="auto"/>
        <w:bottom w:val="none" w:sz="0" w:space="0" w:color="auto"/>
        <w:right w:val="none" w:sz="0" w:space="0" w:color="auto"/>
      </w:divBdr>
    </w:div>
    <w:div w:id="70204547">
      <w:bodyDiv w:val="1"/>
      <w:marLeft w:val="0"/>
      <w:marRight w:val="0"/>
      <w:marTop w:val="0"/>
      <w:marBottom w:val="0"/>
      <w:divBdr>
        <w:top w:val="none" w:sz="0" w:space="0" w:color="auto"/>
        <w:left w:val="none" w:sz="0" w:space="0" w:color="auto"/>
        <w:bottom w:val="none" w:sz="0" w:space="0" w:color="auto"/>
        <w:right w:val="none" w:sz="0" w:space="0" w:color="auto"/>
      </w:divBdr>
    </w:div>
    <w:div w:id="324749136">
      <w:bodyDiv w:val="1"/>
      <w:marLeft w:val="0"/>
      <w:marRight w:val="0"/>
      <w:marTop w:val="0"/>
      <w:marBottom w:val="0"/>
      <w:divBdr>
        <w:top w:val="none" w:sz="0" w:space="0" w:color="auto"/>
        <w:left w:val="none" w:sz="0" w:space="0" w:color="auto"/>
        <w:bottom w:val="none" w:sz="0" w:space="0" w:color="auto"/>
        <w:right w:val="none" w:sz="0" w:space="0" w:color="auto"/>
      </w:divBdr>
    </w:div>
    <w:div w:id="727919430">
      <w:bodyDiv w:val="1"/>
      <w:marLeft w:val="0"/>
      <w:marRight w:val="0"/>
      <w:marTop w:val="0"/>
      <w:marBottom w:val="0"/>
      <w:divBdr>
        <w:top w:val="none" w:sz="0" w:space="0" w:color="auto"/>
        <w:left w:val="none" w:sz="0" w:space="0" w:color="auto"/>
        <w:bottom w:val="none" w:sz="0" w:space="0" w:color="auto"/>
        <w:right w:val="none" w:sz="0" w:space="0" w:color="auto"/>
      </w:divBdr>
    </w:div>
    <w:div w:id="750128850">
      <w:bodyDiv w:val="1"/>
      <w:marLeft w:val="0"/>
      <w:marRight w:val="0"/>
      <w:marTop w:val="0"/>
      <w:marBottom w:val="0"/>
      <w:divBdr>
        <w:top w:val="none" w:sz="0" w:space="0" w:color="auto"/>
        <w:left w:val="none" w:sz="0" w:space="0" w:color="auto"/>
        <w:bottom w:val="none" w:sz="0" w:space="0" w:color="auto"/>
        <w:right w:val="none" w:sz="0" w:space="0" w:color="auto"/>
      </w:divBdr>
    </w:div>
    <w:div w:id="773282764">
      <w:bodyDiv w:val="1"/>
      <w:marLeft w:val="0"/>
      <w:marRight w:val="0"/>
      <w:marTop w:val="0"/>
      <w:marBottom w:val="0"/>
      <w:divBdr>
        <w:top w:val="none" w:sz="0" w:space="0" w:color="auto"/>
        <w:left w:val="none" w:sz="0" w:space="0" w:color="auto"/>
        <w:bottom w:val="none" w:sz="0" w:space="0" w:color="auto"/>
        <w:right w:val="none" w:sz="0" w:space="0" w:color="auto"/>
      </w:divBdr>
    </w:div>
    <w:div w:id="840583707">
      <w:bodyDiv w:val="1"/>
      <w:marLeft w:val="0"/>
      <w:marRight w:val="0"/>
      <w:marTop w:val="0"/>
      <w:marBottom w:val="0"/>
      <w:divBdr>
        <w:top w:val="none" w:sz="0" w:space="0" w:color="auto"/>
        <w:left w:val="none" w:sz="0" w:space="0" w:color="auto"/>
        <w:bottom w:val="none" w:sz="0" w:space="0" w:color="auto"/>
        <w:right w:val="none" w:sz="0" w:space="0" w:color="auto"/>
      </w:divBdr>
    </w:div>
    <w:div w:id="851917585">
      <w:bodyDiv w:val="1"/>
      <w:marLeft w:val="0"/>
      <w:marRight w:val="0"/>
      <w:marTop w:val="0"/>
      <w:marBottom w:val="0"/>
      <w:divBdr>
        <w:top w:val="none" w:sz="0" w:space="0" w:color="auto"/>
        <w:left w:val="none" w:sz="0" w:space="0" w:color="auto"/>
        <w:bottom w:val="none" w:sz="0" w:space="0" w:color="auto"/>
        <w:right w:val="none" w:sz="0" w:space="0" w:color="auto"/>
      </w:divBdr>
    </w:div>
    <w:div w:id="852963662">
      <w:bodyDiv w:val="1"/>
      <w:marLeft w:val="0"/>
      <w:marRight w:val="0"/>
      <w:marTop w:val="0"/>
      <w:marBottom w:val="0"/>
      <w:divBdr>
        <w:top w:val="none" w:sz="0" w:space="0" w:color="auto"/>
        <w:left w:val="none" w:sz="0" w:space="0" w:color="auto"/>
        <w:bottom w:val="none" w:sz="0" w:space="0" w:color="auto"/>
        <w:right w:val="none" w:sz="0" w:space="0" w:color="auto"/>
      </w:divBdr>
    </w:div>
    <w:div w:id="937299025">
      <w:bodyDiv w:val="1"/>
      <w:marLeft w:val="0"/>
      <w:marRight w:val="0"/>
      <w:marTop w:val="0"/>
      <w:marBottom w:val="0"/>
      <w:divBdr>
        <w:top w:val="none" w:sz="0" w:space="0" w:color="auto"/>
        <w:left w:val="none" w:sz="0" w:space="0" w:color="auto"/>
        <w:bottom w:val="none" w:sz="0" w:space="0" w:color="auto"/>
        <w:right w:val="none" w:sz="0" w:space="0" w:color="auto"/>
      </w:divBdr>
    </w:div>
    <w:div w:id="999774353">
      <w:bodyDiv w:val="1"/>
      <w:marLeft w:val="0"/>
      <w:marRight w:val="0"/>
      <w:marTop w:val="0"/>
      <w:marBottom w:val="0"/>
      <w:divBdr>
        <w:top w:val="none" w:sz="0" w:space="0" w:color="auto"/>
        <w:left w:val="none" w:sz="0" w:space="0" w:color="auto"/>
        <w:bottom w:val="none" w:sz="0" w:space="0" w:color="auto"/>
        <w:right w:val="none" w:sz="0" w:space="0" w:color="auto"/>
      </w:divBdr>
    </w:div>
    <w:div w:id="1089698838">
      <w:bodyDiv w:val="1"/>
      <w:marLeft w:val="0"/>
      <w:marRight w:val="0"/>
      <w:marTop w:val="0"/>
      <w:marBottom w:val="0"/>
      <w:divBdr>
        <w:top w:val="none" w:sz="0" w:space="0" w:color="auto"/>
        <w:left w:val="none" w:sz="0" w:space="0" w:color="auto"/>
        <w:bottom w:val="none" w:sz="0" w:space="0" w:color="auto"/>
        <w:right w:val="none" w:sz="0" w:space="0" w:color="auto"/>
      </w:divBdr>
    </w:div>
    <w:div w:id="1103915315">
      <w:bodyDiv w:val="1"/>
      <w:marLeft w:val="0"/>
      <w:marRight w:val="0"/>
      <w:marTop w:val="0"/>
      <w:marBottom w:val="0"/>
      <w:divBdr>
        <w:top w:val="none" w:sz="0" w:space="0" w:color="auto"/>
        <w:left w:val="none" w:sz="0" w:space="0" w:color="auto"/>
        <w:bottom w:val="none" w:sz="0" w:space="0" w:color="auto"/>
        <w:right w:val="none" w:sz="0" w:space="0" w:color="auto"/>
      </w:divBdr>
    </w:div>
    <w:div w:id="1119838899">
      <w:bodyDiv w:val="1"/>
      <w:marLeft w:val="0"/>
      <w:marRight w:val="0"/>
      <w:marTop w:val="0"/>
      <w:marBottom w:val="0"/>
      <w:divBdr>
        <w:top w:val="none" w:sz="0" w:space="0" w:color="auto"/>
        <w:left w:val="none" w:sz="0" w:space="0" w:color="auto"/>
        <w:bottom w:val="none" w:sz="0" w:space="0" w:color="auto"/>
        <w:right w:val="none" w:sz="0" w:space="0" w:color="auto"/>
      </w:divBdr>
    </w:div>
    <w:div w:id="1142424889">
      <w:bodyDiv w:val="1"/>
      <w:marLeft w:val="0"/>
      <w:marRight w:val="0"/>
      <w:marTop w:val="0"/>
      <w:marBottom w:val="0"/>
      <w:divBdr>
        <w:top w:val="none" w:sz="0" w:space="0" w:color="auto"/>
        <w:left w:val="none" w:sz="0" w:space="0" w:color="auto"/>
        <w:bottom w:val="none" w:sz="0" w:space="0" w:color="auto"/>
        <w:right w:val="none" w:sz="0" w:space="0" w:color="auto"/>
      </w:divBdr>
    </w:div>
    <w:div w:id="1187253934">
      <w:bodyDiv w:val="1"/>
      <w:marLeft w:val="0"/>
      <w:marRight w:val="0"/>
      <w:marTop w:val="0"/>
      <w:marBottom w:val="0"/>
      <w:divBdr>
        <w:top w:val="none" w:sz="0" w:space="0" w:color="auto"/>
        <w:left w:val="none" w:sz="0" w:space="0" w:color="auto"/>
        <w:bottom w:val="none" w:sz="0" w:space="0" w:color="auto"/>
        <w:right w:val="none" w:sz="0" w:space="0" w:color="auto"/>
      </w:divBdr>
    </w:div>
    <w:div w:id="1202089501">
      <w:bodyDiv w:val="1"/>
      <w:marLeft w:val="0"/>
      <w:marRight w:val="0"/>
      <w:marTop w:val="0"/>
      <w:marBottom w:val="0"/>
      <w:divBdr>
        <w:top w:val="none" w:sz="0" w:space="0" w:color="auto"/>
        <w:left w:val="none" w:sz="0" w:space="0" w:color="auto"/>
        <w:bottom w:val="none" w:sz="0" w:space="0" w:color="auto"/>
        <w:right w:val="none" w:sz="0" w:space="0" w:color="auto"/>
      </w:divBdr>
    </w:div>
    <w:div w:id="1240401921">
      <w:bodyDiv w:val="1"/>
      <w:marLeft w:val="0"/>
      <w:marRight w:val="0"/>
      <w:marTop w:val="0"/>
      <w:marBottom w:val="0"/>
      <w:divBdr>
        <w:top w:val="none" w:sz="0" w:space="0" w:color="auto"/>
        <w:left w:val="none" w:sz="0" w:space="0" w:color="auto"/>
        <w:bottom w:val="none" w:sz="0" w:space="0" w:color="auto"/>
        <w:right w:val="none" w:sz="0" w:space="0" w:color="auto"/>
      </w:divBdr>
    </w:div>
    <w:div w:id="1251617597">
      <w:bodyDiv w:val="1"/>
      <w:marLeft w:val="0"/>
      <w:marRight w:val="0"/>
      <w:marTop w:val="0"/>
      <w:marBottom w:val="0"/>
      <w:divBdr>
        <w:top w:val="none" w:sz="0" w:space="0" w:color="auto"/>
        <w:left w:val="none" w:sz="0" w:space="0" w:color="auto"/>
        <w:bottom w:val="none" w:sz="0" w:space="0" w:color="auto"/>
        <w:right w:val="none" w:sz="0" w:space="0" w:color="auto"/>
      </w:divBdr>
    </w:div>
    <w:div w:id="1285775336">
      <w:bodyDiv w:val="1"/>
      <w:marLeft w:val="0"/>
      <w:marRight w:val="0"/>
      <w:marTop w:val="0"/>
      <w:marBottom w:val="0"/>
      <w:divBdr>
        <w:top w:val="none" w:sz="0" w:space="0" w:color="auto"/>
        <w:left w:val="none" w:sz="0" w:space="0" w:color="auto"/>
        <w:bottom w:val="none" w:sz="0" w:space="0" w:color="auto"/>
        <w:right w:val="none" w:sz="0" w:space="0" w:color="auto"/>
      </w:divBdr>
    </w:div>
    <w:div w:id="1327126826">
      <w:bodyDiv w:val="1"/>
      <w:marLeft w:val="0"/>
      <w:marRight w:val="0"/>
      <w:marTop w:val="0"/>
      <w:marBottom w:val="0"/>
      <w:divBdr>
        <w:top w:val="none" w:sz="0" w:space="0" w:color="auto"/>
        <w:left w:val="none" w:sz="0" w:space="0" w:color="auto"/>
        <w:bottom w:val="none" w:sz="0" w:space="0" w:color="auto"/>
        <w:right w:val="none" w:sz="0" w:space="0" w:color="auto"/>
      </w:divBdr>
    </w:div>
    <w:div w:id="1399667186">
      <w:bodyDiv w:val="1"/>
      <w:marLeft w:val="0"/>
      <w:marRight w:val="0"/>
      <w:marTop w:val="0"/>
      <w:marBottom w:val="0"/>
      <w:divBdr>
        <w:top w:val="none" w:sz="0" w:space="0" w:color="auto"/>
        <w:left w:val="none" w:sz="0" w:space="0" w:color="auto"/>
        <w:bottom w:val="none" w:sz="0" w:space="0" w:color="auto"/>
        <w:right w:val="none" w:sz="0" w:space="0" w:color="auto"/>
      </w:divBdr>
    </w:div>
    <w:div w:id="1442802448">
      <w:bodyDiv w:val="1"/>
      <w:marLeft w:val="0"/>
      <w:marRight w:val="0"/>
      <w:marTop w:val="0"/>
      <w:marBottom w:val="0"/>
      <w:divBdr>
        <w:top w:val="none" w:sz="0" w:space="0" w:color="auto"/>
        <w:left w:val="none" w:sz="0" w:space="0" w:color="auto"/>
        <w:bottom w:val="none" w:sz="0" w:space="0" w:color="auto"/>
        <w:right w:val="none" w:sz="0" w:space="0" w:color="auto"/>
      </w:divBdr>
    </w:div>
    <w:div w:id="1489713627">
      <w:bodyDiv w:val="1"/>
      <w:marLeft w:val="0"/>
      <w:marRight w:val="0"/>
      <w:marTop w:val="0"/>
      <w:marBottom w:val="0"/>
      <w:divBdr>
        <w:top w:val="none" w:sz="0" w:space="0" w:color="auto"/>
        <w:left w:val="none" w:sz="0" w:space="0" w:color="auto"/>
        <w:bottom w:val="none" w:sz="0" w:space="0" w:color="auto"/>
        <w:right w:val="none" w:sz="0" w:space="0" w:color="auto"/>
      </w:divBdr>
    </w:div>
    <w:div w:id="1598170710">
      <w:bodyDiv w:val="1"/>
      <w:marLeft w:val="0"/>
      <w:marRight w:val="0"/>
      <w:marTop w:val="0"/>
      <w:marBottom w:val="0"/>
      <w:divBdr>
        <w:top w:val="none" w:sz="0" w:space="0" w:color="auto"/>
        <w:left w:val="none" w:sz="0" w:space="0" w:color="auto"/>
        <w:bottom w:val="none" w:sz="0" w:space="0" w:color="auto"/>
        <w:right w:val="none" w:sz="0" w:space="0" w:color="auto"/>
      </w:divBdr>
    </w:div>
    <w:div w:id="1683359456">
      <w:bodyDiv w:val="1"/>
      <w:marLeft w:val="0"/>
      <w:marRight w:val="0"/>
      <w:marTop w:val="0"/>
      <w:marBottom w:val="0"/>
      <w:divBdr>
        <w:top w:val="none" w:sz="0" w:space="0" w:color="auto"/>
        <w:left w:val="none" w:sz="0" w:space="0" w:color="auto"/>
        <w:bottom w:val="none" w:sz="0" w:space="0" w:color="auto"/>
        <w:right w:val="none" w:sz="0" w:space="0" w:color="auto"/>
      </w:divBdr>
    </w:div>
    <w:div w:id="1855143721">
      <w:bodyDiv w:val="1"/>
      <w:marLeft w:val="0"/>
      <w:marRight w:val="0"/>
      <w:marTop w:val="0"/>
      <w:marBottom w:val="0"/>
      <w:divBdr>
        <w:top w:val="none" w:sz="0" w:space="0" w:color="auto"/>
        <w:left w:val="none" w:sz="0" w:space="0" w:color="auto"/>
        <w:bottom w:val="none" w:sz="0" w:space="0" w:color="auto"/>
        <w:right w:val="none" w:sz="0" w:space="0" w:color="auto"/>
      </w:divBdr>
    </w:div>
    <w:div w:id="1898859986">
      <w:bodyDiv w:val="1"/>
      <w:marLeft w:val="0"/>
      <w:marRight w:val="0"/>
      <w:marTop w:val="0"/>
      <w:marBottom w:val="0"/>
      <w:divBdr>
        <w:top w:val="none" w:sz="0" w:space="0" w:color="auto"/>
        <w:left w:val="none" w:sz="0" w:space="0" w:color="auto"/>
        <w:bottom w:val="none" w:sz="0" w:space="0" w:color="auto"/>
        <w:right w:val="none" w:sz="0" w:space="0" w:color="auto"/>
      </w:divBdr>
    </w:div>
    <w:div w:id="20689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diagramData" Target="diagrams/data2.xml"/><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12.sv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gov.au/resources/publications/financial-assistance-to-support-the-australian-medical-research-and-innovation-priorities-2022-2024?language=en" TargetMode="External"/><Relationship Id="rId17" Type="http://schemas.openxmlformats.org/officeDocument/2006/relationships/image" Target="media/image6.png"/><Relationship Id="rId25" Type="http://schemas.microsoft.com/office/2007/relationships/diagramDrawing" Target="diagrams/drawing1.xml"/><Relationship Id="rId33" Type="http://schemas.openxmlformats.org/officeDocument/2006/relationships/image" Target="media/image11.png"/><Relationship Id="rId38" Type="http://schemas.openxmlformats.org/officeDocument/2006/relationships/image" Target="media/image16.sv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diagramColors" Target="diagrams/colors2.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hyperlink" Target="https://www.health.gov.au/resources/publications/medical-research-future-fund-report-on-chief-investigator-data?language=en" TargetMode="External"/><Relationship Id="rId37" Type="http://schemas.openxmlformats.org/officeDocument/2006/relationships/image" Target="media/image15.png"/><Relationship Id="rId40" Type="http://schemas.openxmlformats.org/officeDocument/2006/relationships/image" Target="media/image18.sv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image" Target="media/image14.sv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0.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image" Target="media/image13.png"/><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B7D079-1C3D-48E7-BEDA-62777A2812DC}" type="doc">
      <dgm:prSet loTypeId="urn:diagrams.loki3.com/VaryingWidthList" loCatId="list" qsTypeId="urn:microsoft.com/office/officeart/2005/8/quickstyle/simple1" qsCatId="simple" csTypeId="urn:microsoft.com/office/officeart/2005/8/colors/accent1_2" csCatId="accent1" phldr="1"/>
      <dgm:spPr/>
    </dgm:pt>
    <dgm:pt modelId="{43F13AA9-4E9F-4F38-A452-52BFA7B1A17A}">
      <dgm:prSet phldrT="[Text]" custT="1"/>
      <dgm:spPr>
        <a:xfrm>
          <a:off x="84856" y="1555"/>
          <a:ext cx="3132000" cy="748352"/>
        </a:xfrm>
        <a:prstGeom prst="rect">
          <a:avLst/>
        </a:prstGeom>
        <a:solidFill>
          <a:srgbClr val="912A26"/>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50" b="1">
              <a:solidFill>
                <a:sysClr val="window" lastClr="FFFFFF"/>
              </a:solidFill>
              <a:latin typeface="Arial" panose="020B0604020202020204" pitchFamily="34" charset="0"/>
              <a:ea typeface="+mn-ea"/>
              <a:cs typeface="Arial" panose="020B0604020202020204" pitchFamily="34" charset="0"/>
            </a:rPr>
            <a:t>Clinical trials including establishing infrastructure to promote access to clinical trials in rural, regional and remote areas</a:t>
          </a:r>
        </a:p>
      </dgm:t>
    </dgm:pt>
    <dgm:pt modelId="{4596BA68-D282-4B7D-8085-F4ADA286BF0B}" type="parTrans" cxnId="{AFFD8CEE-E116-447A-A54A-FD0C0D8FC197}">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CEF9CC12-D37B-449B-B89E-6AC5098A99ED}" type="sibTrans" cxnId="{AFFD8CEE-E116-447A-A54A-FD0C0D8FC197}">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E80DA1BB-0AFE-4CB9-AAE2-35D25998317B}">
      <dgm:prSet phldrT="[Text]" custT="1"/>
      <dgm:spPr>
        <a:xfrm>
          <a:off x="84857" y="787326"/>
          <a:ext cx="3131997" cy="748352"/>
        </a:xfrm>
        <a:prstGeom prst="rect">
          <a:avLst/>
        </a:prstGeom>
        <a:solidFill>
          <a:srgbClr val="3A3F5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50" b="1">
              <a:solidFill>
                <a:sysClr val="window" lastClr="FFFFFF"/>
              </a:solidFill>
              <a:latin typeface="Arial" panose="020B0604020202020204" pitchFamily="34" charset="0"/>
              <a:ea typeface="+mn-ea"/>
              <a:cs typeface="Arial" panose="020B0604020202020204" pitchFamily="34" charset="0"/>
            </a:rPr>
            <a:t>Rural, regional and remote health services for rural, regional and remote people as a group (population health) and individuals (e.g., primary health care)</a:t>
          </a:r>
        </a:p>
      </dgm:t>
    </dgm:pt>
    <dgm:pt modelId="{984FDB4D-6F2D-4C4C-A292-DB4AC1B81AE0}" type="parTrans" cxnId="{8C90CD79-0082-4F3D-BA4C-CBBE93D71E61}">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0E943E8D-8219-4489-864F-7D47C4BC3F8F}" type="sibTrans" cxnId="{8C90CD79-0082-4F3D-BA4C-CBBE93D71E61}">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487A503D-4DFE-4CA4-8536-D5D110FA4A62}">
      <dgm:prSet phldrT="[Text]" custT="1"/>
      <dgm:spPr>
        <a:xfrm>
          <a:off x="84857" y="1573096"/>
          <a:ext cx="3131998" cy="748352"/>
        </a:xfrm>
        <a:prstGeom prst="rect">
          <a:avLst/>
        </a:prstGeom>
        <a:solidFill>
          <a:srgbClr val="93763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50" b="1">
              <a:solidFill>
                <a:sysClr val="windowText" lastClr="000000"/>
              </a:solidFill>
              <a:latin typeface="Arial" panose="020B0604020202020204" pitchFamily="34" charset="0"/>
              <a:ea typeface="+mn-ea"/>
              <a:cs typeface="Arial" panose="020B0604020202020204" pitchFamily="34" charset="0"/>
            </a:rPr>
            <a:t>Evaluating rural health generally as well as models of care in practice – including access to care</a:t>
          </a:r>
        </a:p>
      </dgm:t>
    </dgm:pt>
    <dgm:pt modelId="{F4A19413-6CFE-4385-8FC5-CB20F5D81F30}" type="parTrans" cxnId="{485889B6-1E5E-4A1A-9BB0-03BD9A0FCA6E}">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CF32C363-8E39-41F3-9F58-5586A6E8A77B}" type="sibTrans" cxnId="{485889B6-1E5E-4A1A-9BB0-03BD9A0FCA6E}">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66D810E2-AD84-4F70-9A05-F16966A359B7}">
      <dgm:prSet custT="1"/>
      <dgm:spPr>
        <a:xfrm>
          <a:off x="84861" y="2358867"/>
          <a:ext cx="3131991" cy="748352"/>
        </a:xfrm>
        <a:prstGeom prst="rect">
          <a:avLst/>
        </a:prstGeom>
        <a:solidFill>
          <a:srgbClr val="7A98C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50" b="1">
              <a:solidFill>
                <a:sysClr val="windowText" lastClr="000000"/>
              </a:solidFill>
              <a:latin typeface="Arial" panose="020B0604020202020204" pitchFamily="34" charset="0"/>
              <a:ea typeface="+mn-ea"/>
              <a:cs typeface="Arial" panose="020B0604020202020204" pitchFamily="34" charset="0"/>
            </a:rPr>
            <a:t>Health of rural, regional and remote residents, main health issues (morbidity), end of life and causes of death</a:t>
          </a:r>
        </a:p>
      </dgm:t>
    </dgm:pt>
    <dgm:pt modelId="{357B6FB1-48E0-40DB-92C3-35B9B4A971E2}" type="parTrans" cxnId="{40D12C84-C584-40E5-83FA-590E11C28352}">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F56E9505-A747-4D9F-9C97-52957EB64B7F}" type="sibTrans" cxnId="{40D12C84-C584-40E5-83FA-590E11C28352}">
      <dgm:prSet/>
      <dgm:spPr/>
      <dgm:t>
        <a:bodyPr/>
        <a:lstStyle/>
        <a:p>
          <a:endParaRPr lang="en-AU" sz="1050" b="1">
            <a:solidFill>
              <a:schemeClr val="bg1"/>
            </a:solidFill>
            <a:latin typeface="Arial" panose="020B0604020202020204" pitchFamily="34" charset="0"/>
            <a:cs typeface="Arial" panose="020B0604020202020204" pitchFamily="34" charset="0"/>
          </a:endParaRPr>
        </a:p>
      </dgm:t>
    </dgm:pt>
    <dgm:pt modelId="{B1C7DB51-3EE9-41AE-943C-D1CF6AB10B08}" type="pres">
      <dgm:prSet presAssocID="{C5B7D079-1C3D-48E7-BEDA-62777A2812DC}" presName="Name0" presStyleCnt="0">
        <dgm:presLayoutVars>
          <dgm:resizeHandles/>
        </dgm:presLayoutVars>
      </dgm:prSet>
      <dgm:spPr/>
    </dgm:pt>
    <dgm:pt modelId="{730C75F2-2174-4492-904B-D449CC9B46DA}" type="pres">
      <dgm:prSet presAssocID="{43F13AA9-4E9F-4F38-A452-52BFA7B1A17A}" presName="text" presStyleLbl="node1" presStyleIdx="0" presStyleCnt="4" custScaleX="159189">
        <dgm:presLayoutVars>
          <dgm:bulletEnabled val="1"/>
        </dgm:presLayoutVars>
      </dgm:prSet>
      <dgm:spPr/>
    </dgm:pt>
    <dgm:pt modelId="{716D59E7-FC6F-4A38-9D38-CFCCB2585D78}" type="pres">
      <dgm:prSet presAssocID="{CEF9CC12-D37B-449B-B89E-6AC5098A99ED}" presName="space" presStyleCnt="0"/>
      <dgm:spPr/>
    </dgm:pt>
    <dgm:pt modelId="{87E0E36E-FE8C-4736-A3D8-F35C7FED6162}" type="pres">
      <dgm:prSet presAssocID="{E80DA1BB-0AFE-4CB9-AAE2-35D25998317B}" presName="text" presStyleLbl="node1" presStyleIdx="1" presStyleCnt="4" custScaleX="121858">
        <dgm:presLayoutVars>
          <dgm:bulletEnabled val="1"/>
        </dgm:presLayoutVars>
      </dgm:prSet>
      <dgm:spPr/>
    </dgm:pt>
    <dgm:pt modelId="{393B0F68-6490-475F-BB2B-E0FC4ACE6537}" type="pres">
      <dgm:prSet presAssocID="{0E943E8D-8219-4489-864F-7D47C4BC3F8F}" presName="space" presStyleCnt="0"/>
      <dgm:spPr/>
    </dgm:pt>
    <dgm:pt modelId="{8CFA6088-9BF2-4851-A32F-38165C828AF0}" type="pres">
      <dgm:prSet presAssocID="{487A503D-4DFE-4CA4-8536-D5D110FA4A62}" presName="text" presStyleLbl="node1" presStyleIdx="2" presStyleCnt="4" custScaleX="188108">
        <dgm:presLayoutVars>
          <dgm:bulletEnabled val="1"/>
        </dgm:presLayoutVars>
      </dgm:prSet>
      <dgm:spPr/>
    </dgm:pt>
    <dgm:pt modelId="{017AFFCB-89A6-4C4F-9B6D-8899E82E1B81}" type="pres">
      <dgm:prSet presAssocID="{CF32C363-8E39-41F3-9F58-5586A6E8A77B}" presName="space" presStyleCnt="0"/>
      <dgm:spPr/>
    </dgm:pt>
    <dgm:pt modelId="{A10484EC-5917-456A-8753-5A51E9750B12}" type="pres">
      <dgm:prSet presAssocID="{66D810E2-AD84-4F70-9A05-F16966A359B7}" presName="text" presStyleLbl="node1" presStyleIdx="3" presStyleCnt="4" custScaleX="176994">
        <dgm:presLayoutVars>
          <dgm:bulletEnabled val="1"/>
        </dgm:presLayoutVars>
      </dgm:prSet>
      <dgm:spPr/>
    </dgm:pt>
  </dgm:ptLst>
  <dgm:cxnLst>
    <dgm:cxn modelId="{8DEDCC30-AABD-4F3A-BA3A-081734083ED9}" type="presOf" srcId="{43F13AA9-4E9F-4F38-A452-52BFA7B1A17A}" destId="{730C75F2-2174-4492-904B-D449CC9B46DA}" srcOrd="0" destOrd="0" presId="urn:diagrams.loki3.com/VaryingWidthList"/>
    <dgm:cxn modelId="{49916968-DFBE-48B3-85C8-441803F34914}" type="presOf" srcId="{C5B7D079-1C3D-48E7-BEDA-62777A2812DC}" destId="{B1C7DB51-3EE9-41AE-943C-D1CF6AB10B08}" srcOrd="0" destOrd="0" presId="urn:diagrams.loki3.com/VaryingWidthList"/>
    <dgm:cxn modelId="{8C90CD79-0082-4F3D-BA4C-CBBE93D71E61}" srcId="{C5B7D079-1C3D-48E7-BEDA-62777A2812DC}" destId="{E80DA1BB-0AFE-4CB9-AAE2-35D25998317B}" srcOrd="1" destOrd="0" parTransId="{984FDB4D-6F2D-4C4C-A292-DB4AC1B81AE0}" sibTransId="{0E943E8D-8219-4489-864F-7D47C4BC3F8F}"/>
    <dgm:cxn modelId="{40D12C84-C584-40E5-83FA-590E11C28352}" srcId="{C5B7D079-1C3D-48E7-BEDA-62777A2812DC}" destId="{66D810E2-AD84-4F70-9A05-F16966A359B7}" srcOrd="3" destOrd="0" parTransId="{357B6FB1-48E0-40DB-92C3-35B9B4A971E2}" sibTransId="{F56E9505-A747-4D9F-9C97-52957EB64B7F}"/>
    <dgm:cxn modelId="{BA7E53A3-FBFA-4001-BB7A-73C6178C9F43}" type="presOf" srcId="{66D810E2-AD84-4F70-9A05-F16966A359B7}" destId="{A10484EC-5917-456A-8753-5A51E9750B12}" srcOrd="0" destOrd="0" presId="urn:diagrams.loki3.com/VaryingWidthList"/>
    <dgm:cxn modelId="{485889B6-1E5E-4A1A-9BB0-03BD9A0FCA6E}" srcId="{C5B7D079-1C3D-48E7-BEDA-62777A2812DC}" destId="{487A503D-4DFE-4CA4-8536-D5D110FA4A62}" srcOrd="2" destOrd="0" parTransId="{F4A19413-6CFE-4385-8FC5-CB20F5D81F30}" sibTransId="{CF32C363-8E39-41F3-9F58-5586A6E8A77B}"/>
    <dgm:cxn modelId="{EADE75E8-205E-4DE3-BA28-98CE5F4ED347}" type="presOf" srcId="{E80DA1BB-0AFE-4CB9-AAE2-35D25998317B}" destId="{87E0E36E-FE8C-4736-A3D8-F35C7FED6162}" srcOrd="0" destOrd="0" presId="urn:diagrams.loki3.com/VaryingWidthList"/>
    <dgm:cxn modelId="{AFFD8CEE-E116-447A-A54A-FD0C0D8FC197}" srcId="{C5B7D079-1C3D-48E7-BEDA-62777A2812DC}" destId="{43F13AA9-4E9F-4F38-A452-52BFA7B1A17A}" srcOrd="0" destOrd="0" parTransId="{4596BA68-D282-4B7D-8085-F4ADA286BF0B}" sibTransId="{CEF9CC12-D37B-449B-B89E-6AC5098A99ED}"/>
    <dgm:cxn modelId="{242C56F6-7F33-4764-8BCB-ED33350241E7}" type="presOf" srcId="{487A503D-4DFE-4CA4-8536-D5D110FA4A62}" destId="{8CFA6088-9BF2-4851-A32F-38165C828AF0}" srcOrd="0" destOrd="0" presId="urn:diagrams.loki3.com/VaryingWidthList"/>
    <dgm:cxn modelId="{7E8E15C5-7676-4ADA-87BB-F62C8FE0086B}" type="presParOf" srcId="{B1C7DB51-3EE9-41AE-943C-D1CF6AB10B08}" destId="{730C75F2-2174-4492-904B-D449CC9B46DA}" srcOrd="0" destOrd="0" presId="urn:diagrams.loki3.com/VaryingWidthList"/>
    <dgm:cxn modelId="{09C42BFB-C7A1-4DD7-9CD8-16E6245F379E}" type="presParOf" srcId="{B1C7DB51-3EE9-41AE-943C-D1CF6AB10B08}" destId="{716D59E7-FC6F-4A38-9D38-CFCCB2585D78}" srcOrd="1" destOrd="0" presId="urn:diagrams.loki3.com/VaryingWidthList"/>
    <dgm:cxn modelId="{84ADC77B-8633-4BC8-8BF6-60E47DE3863B}" type="presParOf" srcId="{B1C7DB51-3EE9-41AE-943C-D1CF6AB10B08}" destId="{87E0E36E-FE8C-4736-A3D8-F35C7FED6162}" srcOrd="2" destOrd="0" presId="urn:diagrams.loki3.com/VaryingWidthList"/>
    <dgm:cxn modelId="{8FF42E58-367F-43D7-8F7C-2B21CD2C9073}" type="presParOf" srcId="{B1C7DB51-3EE9-41AE-943C-D1CF6AB10B08}" destId="{393B0F68-6490-475F-BB2B-E0FC4ACE6537}" srcOrd="3" destOrd="0" presId="urn:diagrams.loki3.com/VaryingWidthList"/>
    <dgm:cxn modelId="{B1F0BAB5-472B-4673-A5A6-B4B5A715A416}" type="presParOf" srcId="{B1C7DB51-3EE9-41AE-943C-D1CF6AB10B08}" destId="{8CFA6088-9BF2-4851-A32F-38165C828AF0}" srcOrd="4" destOrd="0" presId="urn:diagrams.loki3.com/VaryingWidthList"/>
    <dgm:cxn modelId="{7848900F-F345-4FF0-AFDE-2721150E8F05}" type="presParOf" srcId="{B1C7DB51-3EE9-41AE-943C-D1CF6AB10B08}" destId="{017AFFCB-89A6-4C4F-9B6D-8899E82E1B81}" srcOrd="5" destOrd="0" presId="urn:diagrams.loki3.com/VaryingWidthList"/>
    <dgm:cxn modelId="{D843974F-FF46-4CA0-8FEF-B8D3AC5F186D}" type="presParOf" srcId="{B1C7DB51-3EE9-41AE-943C-D1CF6AB10B08}" destId="{A10484EC-5917-456A-8753-5A51E9750B12}" srcOrd="6" destOrd="0" presId="urn:diagrams.loki3.com/VaryingWidth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4D525D-1FA3-4B4A-8D17-7FB0805C214E}"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AU"/>
        </a:p>
      </dgm:t>
    </dgm:pt>
    <dgm:pt modelId="{605AA5F0-0E5B-4AF9-B7A0-561E1E83BEF9}">
      <dgm:prSet phldrT="[Text]" custT="1"/>
      <dgm:spPr>
        <a:solidFill>
          <a:srgbClr val="912A26"/>
        </a:solidFill>
      </dgm:spPr>
      <dgm:t>
        <a:bodyPr/>
        <a:lstStyle/>
        <a:p>
          <a:r>
            <a:rPr lang="en-AU" sz="1050" b="1">
              <a:solidFill>
                <a:schemeClr val="bg1"/>
              </a:solidFill>
              <a:latin typeface="Arial" panose="020B0604020202020204" pitchFamily="34" charset="0"/>
              <a:cs typeface="Arial" panose="020B0604020202020204" pitchFamily="34" charset="0"/>
            </a:rPr>
            <a:t>2021 &amp; 2023 </a:t>
          </a:r>
          <a:br>
            <a:rPr lang="en-AU" sz="1050" b="1">
              <a:solidFill>
                <a:schemeClr val="bg1"/>
              </a:solidFill>
              <a:latin typeface="Arial" panose="020B0604020202020204" pitchFamily="34" charset="0"/>
              <a:cs typeface="Arial" panose="020B0604020202020204" pitchFamily="34" charset="0"/>
            </a:rPr>
          </a:br>
          <a:r>
            <a:rPr lang="en-AU" sz="1050" b="1">
              <a:solidFill>
                <a:schemeClr val="bg1"/>
              </a:solidFill>
              <a:latin typeface="Arial" panose="020B0604020202020204" pitchFamily="34" charset="0"/>
              <a:cs typeface="Arial" panose="020B0604020202020204" pitchFamily="34" charset="0"/>
            </a:rPr>
            <a:t>Consumer-led Research</a:t>
          </a:r>
        </a:p>
      </dgm:t>
    </dgm:pt>
    <dgm:pt modelId="{C5D54203-64B6-4B11-9A78-4E671A9A8680}" type="parTrans" cxnId="{C14F0045-9A20-44EC-921E-128A5CFB7A3D}">
      <dgm:prSet/>
      <dgm:spPr/>
      <dgm:t>
        <a:bodyPr/>
        <a:lstStyle/>
        <a:p>
          <a:endParaRPr lang="en-AU" sz="800" b="1">
            <a:latin typeface="Arial" panose="020B0604020202020204" pitchFamily="34" charset="0"/>
            <a:cs typeface="Arial" panose="020B0604020202020204" pitchFamily="34" charset="0"/>
          </a:endParaRPr>
        </a:p>
      </dgm:t>
    </dgm:pt>
    <dgm:pt modelId="{F9546476-681E-4C77-AF61-0C785F1A8749}" type="sibTrans" cxnId="{C14F0045-9A20-44EC-921E-128A5CFB7A3D}">
      <dgm:prSet/>
      <dgm:spPr/>
      <dgm:t>
        <a:bodyPr/>
        <a:lstStyle/>
        <a:p>
          <a:endParaRPr lang="en-AU" sz="800" b="1">
            <a:latin typeface="Arial" panose="020B0604020202020204" pitchFamily="34" charset="0"/>
            <a:cs typeface="Arial" panose="020B0604020202020204" pitchFamily="34" charset="0"/>
          </a:endParaRPr>
        </a:p>
      </dgm:t>
    </dgm:pt>
    <dgm:pt modelId="{315501C0-9E92-49A1-83DC-5FC796296A49}">
      <dgm:prSet phldrT="[Text]" custT="1"/>
      <dgm:spPr>
        <a:solidFill>
          <a:srgbClr val="7A98CE"/>
        </a:solidFill>
      </dgm:spPr>
      <dgm:t>
        <a:bodyPr/>
        <a:lstStyle/>
        <a:p>
          <a:r>
            <a:rPr lang="en-AU" sz="900" b="1">
              <a:solidFill>
                <a:sysClr val="windowText" lastClr="000000"/>
              </a:solidFill>
              <a:latin typeface="Arial" panose="020B0604020202020204" pitchFamily="34" charset="0"/>
              <a:cs typeface="Arial" panose="020B0604020202020204" pitchFamily="34" charset="0"/>
            </a:rPr>
            <a:t>Developing and/or testing the implementation of interventions for improving health self-efficacy for consumers with long term diseases and conditions</a:t>
          </a:r>
        </a:p>
      </dgm:t>
    </dgm:pt>
    <dgm:pt modelId="{2C9247B8-14CC-4FEF-BD91-2F650D05DED3}" type="parTrans" cxnId="{A3E0B7B3-7F45-4A17-A1F3-7B6BD9A8BE06}">
      <dgm:prSet/>
      <dgm:spPr/>
      <dgm:t>
        <a:bodyPr/>
        <a:lstStyle/>
        <a:p>
          <a:endParaRPr lang="en-AU" sz="800" b="1">
            <a:latin typeface="Arial" panose="020B0604020202020204" pitchFamily="34" charset="0"/>
            <a:cs typeface="Arial" panose="020B0604020202020204" pitchFamily="34" charset="0"/>
          </a:endParaRPr>
        </a:p>
      </dgm:t>
    </dgm:pt>
    <dgm:pt modelId="{D87E78E8-2E7D-493D-B192-A030918636F2}" type="sibTrans" cxnId="{A3E0B7B3-7F45-4A17-A1F3-7B6BD9A8BE06}">
      <dgm:prSet/>
      <dgm:spPr/>
      <dgm:t>
        <a:bodyPr/>
        <a:lstStyle/>
        <a:p>
          <a:endParaRPr lang="en-AU" sz="800" b="1">
            <a:latin typeface="Arial" panose="020B0604020202020204" pitchFamily="34" charset="0"/>
            <a:cs typeface="Arial" panose="020B0604020202020204" pitchFamily="34" charset="0"/>
          </a:endParaRPr>
        </a:p>
      </dgm:t>
    </dgm:pt>
    <dgm:pt modelId="{232673D6-AC2F-48CA-99D0-CA30C7A9A606}">
      <dgm:prSet phldrT="[Text]" custT="1"/>
      <dgm:spPr>
        <a:solidFill>
          <a:srgbClr val="49617C"/>
        </a:solidFill>
      </dgm:spPr>
      <dgm:t>
        <a:bodyPr/>
        <a:lstStyle/>
        <a:p>
          <a:br>
            <a:rPr lang="en-AU" sz="900" b="1">
              <a:solidFill>
                <a:schemeClr val="bg1"/>
              </a:solidFill>
              <a:latin typeface="Arial" panose="020B0604020202020204" pitchFamily="34" charset="0"/>
              <a:cs typeface="Arial" panose="020B0604020202020204" pitchFamily="34" charset="0"/>
            </a:rPr>
          </a:br>
          <a:r>
            <a:rPr lang="en-AU" sz="900" b="1">
              <a:solidFill>
                <a:schemeClr val="bg1"/>
              </a:solidFill>
              <a:latin typeface="Arial" panose="020B0604020202020204" pitchFamily="34" charset="0"/>
              <a:cs typeface="Arial" panose="020B0604020202020204" pitchFamily="34" charset="0"/>
            </a:rPr>
            <a:t>Co-creating new health knowledge with consumers that has practical implications for improving health care, and, because of their participation, increases consumer knowledge about research</a:t>
          </a:r>
        </a:p>
      </dgm:t>
    </dgm:pt>
    <dgm:pt modelId="{33704EF0-22A4-4ECF-BCF5-E0DDEBDEA8C2}" type="parTrans" cxnId="{284CDE54-2609-404E-A5A5-DEE8E1956074}">
      <dgm:prSet/>
      <dgm:spPr/>
      <dgm:t>
        <a:bodyPr/>
        <a:lstStyle/>
        <a:p>
          <a:endParaRPr lang="en-AU" sz="800" b="1">
            <a:latin typeface="Arial" panose="020B0604020202020204" pitchFamily="34" charset="0"/>
            <a:cs typeface="Arial" panose="020B0604020202020204" pitchFamily="34" charset="0"/>
          </a:endParaRPr>
        </a:p>
      </dgm:t>
    </dgm:pt>
    <dgm:pt modelId="{5FF68F37-238F-4E72-9813-3C490C4AB1B9}" type="sibTrans" cxnId="{284CDE54-2609-404E-A5A5-DEE8E1956074}">
      <dgm:prSet/>
      <dgm:spPr/>
      <dgm:t>
        <a:bodyPr/>
        <a:lstStyle/>
        <a:p>
          <a:endParaRPr lang="en-AU" sz="800" b="1">
            <a:latin typeface="Arial" panose="020B0604020202020204" pitchFamily="34" charset="0"/>
            <a:cs typeface="Arial" panose="020B0604020202020204" pitchFamily="34" charset="0"/>
          </a:endParaRPr>
        </a:p>
      </dgm:t>
    </dgm:pt>
    <dgm:pt modelId="{710BAEF1-9BAC-4D28-8B3A-702ABC6EE5B4}">
      <dgm:prSet phldrT="[Text]" custT="1"/>
      <dgm:spPr>
        <a:solidFill>
          <a:srgbClr val="3A3F53"/>
        </a:solidFill>
      </dgm:spPr>
      <dgm:t>
        <a:bodyPr/>
        <a:lstStyle/>
        <a:p>
          <a:r>
            <a:rPr lang="en-AU" sz="900" b="1">
              <a:solidFill>
                <a:schemeClr val="bg1"/>
              </a:solidFill>
              <a:latin typeface="Arial" panose="020B0604020202020204" pitchFamily="34" charset="0"/>
              <a:cs typeface="Arial" panose="020B0604020202020204" pitchFamily="34" charset="0"/>
            </a:rPr>
            <a:t>Targeting programs that promote health self-efficacy towards vulnerable groups to reduce health inequalities caused by social-determinants of health</a:t>
          </a:r>
        </a:p>
      </dgm:t>
    </dgm:pt>
    <dgm:pt modelId="{D6F929EF-FB6E-42D1-9C8B-8C016A2F8C5F}" type="parTrans" cxnId="{474FDDFF-9BA9-48B5-A4CA-FA1FAB6594FA}">
      <dgm:prSet/>
      <dgm:spPr/>
      <dgm:t>
        <a:bodyPr/>
        <a:lstStyle/>
        <a:p>
          <a:endParaRPr lang="en-AU" sz="800" b="1">
            <a:latin typeface="Arial" panose="020B0604020202020204" pitchFamily="34" charset="0"/>
            <a:cs typeface="Arial" panose="020B0604020202020204" pitchFamily="34" charset="0"/>
          </a:endParaRPr>
        </a:p>
      </dgm:t>
    </dgm:pt>
    <dgm:pt modelId="{4A09FAF7-6A14-41BC-B835-B8CCA6825400}" type="sibTrans" cxnId="{474FDDFF-9BA9-48B5-A4CA-FA1FAB6594FA}">
      <dgm:prSet/>
      <dgm:spPr/>
      <dgm:t>
        <a:bodyPr/>
        <a:lstStyle/>
        <a:p>
          <a:endParaRPr lang="en-AU" sz="800" b="1">
            <a:latin typeface="Arial" panose="020B0604020202020204" pitchFamily="34" charset="0"/>
            <a:cs typeface="Arial" panose="020B0604020202020204" pitchFamily="34" charset="0"/>
          </a:endParaRPr>
        </a:p>
      </dgm:t>
    </dgm:pt>
    <dgm:pt modelId="{153CAC24-D33C-425B-9A35-D86041699A82}">
      <dgm:prSet phldrT="[Text]" custT="1"/>
      <dgm:spPr>
        <a:solidFill>
          <a:srgbClr val="69ABBB"/>
        </a:solidFill>
      </dgm:spPr>
      <dgm:t>
        <a:bodyPr/>
        <a:lstStyle/>
        <a:p>
          <a:r>
            <a:rPr lang="en-AU" sz="900" b="1">
              <a:solidFill>
                <a:sysClr val="windowText" lastClr="000000"/>
              </a:solidFill>
              <a:latin typeface="Arial" panose="020B0604020202020204" pitchFamily="34" charset="0"/>
              <a:cs typeface="Arial" panose="020B0604020202020204" pitchFamily="34" charset="0"/>
            </a:rPr>
            <a:t>Answering research questions that are more relevant and responsive to community needs, and improved quality of research through the introduction of consumer perspectives</a:t>
          </a:r>
        </a:p>
      </dgm:t>
    </dgm:pt>
    <dgm:pt modelId="{7B411299-8DEB-4FD0-ABE2-E937CD2B9E9E}" type="parTrans" cxnId="{1C1F39FD-4A07-43FF-A56C-01DB24A96524}">
      <dgm:prSet/>
      <dgm:spPr/>
      <dgm:t>
        <a:bodyPr/>
        <a:lstStyle/>
        <a:p>
          <a:endParaRPr lang="en-AU" sz="800" b="1">
            <a:latin typeface="Arial" panose="020B0604020202020204" pitchFamily="34" charset="0"/>
            <a:cs typeface="Arial" panose="020B0604020202020204" pitchFamily="34" charset="0"/>
          </a:endParaRPr>
        </a:p>
      </dgm:t>
    </dgm:pt>
    <dgm:pt modelId="{B4421A6B-05E1-4FC8-8CED-54A8860ED249}" type="sibTrans" cxnId="{1C1F39FD-4A07-43FF-A56C-01DB24A96524}">
      <dgm:prSet/>
      <dgm:spPr/>
      <dgm:t>
        <a:bodyPr/>
        <a:lstStyle/>
        <a:p>
          <a:endParaRPr lang="en-AU" sz="800" b="1">
            <a:latin typeface="Arial" panose="020B0604020202020204" pitchFamily="34" charset="0"/>
            <a:cs typeface="Arial" panose="020B0604020202020204" pitchFamily="34" charset="0"/>
          </a:endParaRPr>
        </a:p>
      </dgm:t>
    </dgm:pt>
    <dgm:pt modelId="{D482D425-88C1-496A-8C40-E7AFCB3B9D91}" type="pres">
      <dgm:prSet presAssocID="{C34D525D-1FA3-4B4A-8D17-7FB0805C214E}" presName="diagram" presStyleCnt="0">
        <dgm:presLayoutVars>
          <dgm:chMax val="1"/>
          <dgm:dir/>
          <dgm:animLvl val="ctr"/>
          <dgm:resizeHandles val="exact"/>
        </dgm:presLayoutVars>
      </dgm:prSet>
      <dgm:spPr/>
    </dgm:pt>
    <dgm:pt modelId="{E67ED505-D814-435D-9366-77479E4AF1EB}" type="pres">
      <dgm:prSet presAssocID="{C34D525D-1FA3-4B4A-8D17-7FB0805C214E}" presName="matrix" presStyleCnt="0"/>
      <dgm:spPr/>
    </dgm:pt>
    <dgm:pt modelId="{6DC9BAFD-89DC-4C79-9B58-45C43BC4ABAD}" type="pres">
      <dgm:prSet presAssocID="{C34D525D-1FA3-4B4A-8D17-7FB0805C214E}" presName="tile1" presStyleLbl="node1" presStyleIdx="0" presStyleCnt="4"/>
      <dgm:spPr/>
    </dgm:pt>
    <dgm:pt modelId="{4B9764E5-7822-4801-8B12-BE1627F7AB37}" type="pres">
      <dgm:prSet presAssocID="{C34D525D-1FA3-4B4A-8D17-7FB0805C214E}" presName="tile1text" presStyleLbl="node1" presStyleIdx="0" presStyleCnt="4">
        <dgm:presLayoutVars>
          <dgm:chMax val="0"/>
          <dgm:chPref val="0"/>
          <dgm:bulletEnabled val="1"/>
        </dgm:presLayoutVars>
      </dgm:prSet>
      <dgm:spPr/>
    </dgm:pt>
    <dgm:pt modelId="{1D1504B6-BB06-4EAF-9DAE-65E9E71BF7AD}" type="pres">
      <dgm:prSet presAssocID="{C34D525D-1FA3-4B4A-8D17-7FB0805C214E}" presName="tile2" presStyleLbl="node1" presStyleIdx="1" presStyleCnt="4" custLinFactNeighborX="12287"/>
      <dgm:spPr/>
    </dgm:pt>
    <dgm:pt modelId="{400AA443-19B5-4D99-A01D-1D5784AC4A3A}" type="pres">
      <dgm:prSet presAssocID="{C34D525D-1FA3-4B4A-8D17-7FB0805C214E}" presName="tile2text" presStyleLbl="node1" presStyleIdx="1" presStyleCnt="4">
        <dgm:presLayoutVars>
          <dgm:chMax val="0"/>
          <dgm:chPref val="0"/>
          <dgm:bulletEnabled val="1"/>
        </dgm:presLayoutVars>
      </dgm:prSet>
      <dgm:spPr/>
    </dgm:pt>
    <dgm:pt modelId="{F3A57600-AEE4-421E-8925-EAA017A44590}" type="pres">
      <dgm:prSet presAssocID="{C34D525D-1FA3-4B4A-8D17-7FB0805C214E}" presName="tile3" presStyleLbl="node1" presStyleIdx="2" presStyleCnt="4"/>
      <dgm:spPr/>
    </dgm:pt>
    <dgm:pt modelId="{2A1868E5-0766-4F2C-B263-5FCB3B4607BE}" type="pres">
      <dgm:prSet presAssocID="{C34D525D-1FA3-4B4A-8D17-7FB0805C214E}" presName="tile3text" presStyleLbl="node1" presStyleIdx="2" presStyleCnt="4">
        <dgm:presLayoutVars>
          <dgm:chMax val="0"/>
          <dgm:chPref val="0"/>
          <dgm:bulletEnabled val="1"/>
        </dgm:presLayoutVars>
      </dgm:prSet>
      <dgm:spPr/>
    </dgm:pt>
    <dgm:pt modelId="{96E9067F-3CAF-4EA7-934C-27CB321888FE}" type="pres">
      <dgm:prSet presAssocID="{C34D525D-1FA3-4B4A-8D17-7FB0805C214E}" presName="tile4" presStyleLbl="node1" presStyleIdx="3" presStyleCnt="4" custLinFactNeighborX="9452"/>
      <dgm:spPr/>
    </dgm:pt>
    <dgm:pt modelId="{821A0154-BFB4-4690-BE04-C8039498BA74}" type="pres">
      <dgm:prSet presAssocID="{C34D525D-1FA3-4B4A-8D17-7FB0805C214E}" presName="tile4text" presStyleLbl="node1" presStyleIdx="3" presStyleCnt="4">
        <dgm:presLayoutVars>
          <dgm:chMax val="0"/>
          <dgm:chPref val="0"/>
          <dgm:bulletEnabled val="1"/>
        </dgm:presLayoutVars>
      </dgm:prSet>
      <dgm:spPr/>
    </dgm:pt>
    <dgm:pt modelId="{776710EA-FD18-45CE-AA71-0D11BFB231BF}" type="pres">
      <dgm:prSet presAssocID="{C34D525D-1FA3-4B4A-8D17-7FB0805C214E}" presName="centerTile" presStyleLbl="fgShp" presStyleIdx="0" presStyleCnt="1" custScaleX="222457" custScaleY="54347" custLinFactNeighborX="1644" custLinFactNeighborY="9508">
        <dgm:presLayoutVars>
          <dgm:chMax val="0"/>
          <dgm:chPref val="0"/>
        </dgm:presLayoutVars>
      </dgm:prSet>
      <dgm:spPr/>
    </dgm:pt>
  </dgm:ptLst>
  <dgm:cxnLst>
    <dgm:cxn modelId="{94EEC302-811F-4F21-95F9-A51CFD6679D4}" type="presOf" srcId="{710BAEF1-9BAC-4D28-8B3A-702ABC6EE5B4}" destId="{F3A57600-AEE4-421E-8925-EAA017A44590}" srcOrd="0" destOrd="0" presId="urn:microsoft.com/office/officeart/2005/8/layout/matrix1"/>
    <dgm:cxn modelId="{D8BDFB1B-E625-46CC-9C15-946F7B6F3F76}" type="presOf" srcId="{315501C0-9E92-49A1-83DC-5FC796296A49}" destId="{4B9764E5-7822-4801-8B12-BE1627F7AB37}" srcOrd="1" destOrd="0" presId="urn:microsoft.com/office/officeart/2005/8/layout/matrix1"/>
    <dgm:cxn modelId="{C14F0045-9A20-44EC-921E-128A5CFB7A3D}" srcId="{C34D525D-1FA3-4B4A-8D17-7FB0805C214E}" destId="{605AA5F0-0E5B-4AF9-B7A0-561E1E83BEF9}" srcOrd="0" destOrd="0" parTransId="{C5D54203-64B6-4B11-9A78-4E671A9A8680}" sibTransId="{F9546476-681E-4C77-AF61-0C785F1A8749}"/>
    <dgm:cxn modelId="{284CDE54-2609-404E-A5A5-DEE8E1956074}" srcId="{605AA5F0-0E5B-4AF9-B7A0-561E1E83BEF9}" destId="{232673D6-AC2F-48CA-99D0-CA30C7A9A606}" srcOrd="1" destOrd="0" parTransId="{33704EF0-22A4-4ECF-BCF5-E0DDEBDEA8C2}" sibTransId="{5FF68F37-238F-4E72-9813-3C490C4AB1B9}"/>
    <dgm:cxn modelId="{14E05280-7B69-4B48-B47E-70F1FEAAC5D2}" type="presOf" srcId="{232673D6-AC2F-48CA-99D0-CA30C7A9A606}" destId="{1D1504B6-BB06-4EAF-9DAE-65E9E71BF7AD}" srcOrd="0" destOrd="0" presId="urn:microsoft.com/office/officeart/2005/8/layout/matrix1"/>
    <dgm:cxn modelId="{9D53F781-B426-4E5D-B735-588DA486372C}" type="presOf" srcId="{C34D525D-1FA3-4B4A-8D17-7FB0805C214E}" destId="{D482D425-88C1-496A-8C40-E7AFCB3B9D91}" srcOrd="0" destOrd="0" presId="urn:microsoft.com/office/officeart/2005/8/layout/matrix1"/>
    <dgm:cxn modelId="{F9455791-38BC-4A97-9255-4228B87B4994}" type="presOf" srcId="{153CAC24-D33C-425B-9A35-D86041699A82}" destId="{96E9067F-3CAF-4EA7-934C-27CB321888FE}" srcOrd="0" destOrd="0" presId="urn:microsoft.com/office/officeart/2005/8/layout/matrix1"/>
    <dgm:cxn modelId="{4D59CA9C-4717-4AF3-AAD0-A0F30A84AF0A}" type="presOf" srcId="{153CAC24-D33C-425B-9A35-D86041699A82}" destId="{821A0154-BFB4-4690-BE04-C8039498BA74}" srcOrd="1" destOrd="0" presId="urn:microsoft.com/office/officeart/2005/8/layout/matrix1"/>
    <dgm:cxn modelId="{DF1BD5A9-630D-4A60-A2E6-6C38E04CEEE5}" type="presOf" srcId="{315501C0-9E92-49A1-83DC-5FC796296A49}" destId="{6DC9BAFD-89DC-4C79-9B58-45C43BC4ABAD}" srcOrd="0" destOrd="0" presId="urn:microsoft.com/office/officeart/2005/8/layout/matrix1"/>
    <dgm:cxn modelId="{0DE942B1-3E1C-4F79-8B12-FB47A6912B25}" type="presOf" srcId="{710BAEF1-9BAC-4D28-8B3A-702ABC6EE5B4}" destId="{2A1868E5-0766-4F2C-B263-5FCB3B4607BE}" srcOrd="1" destOrd="0" presId="urn:microsoft.com/office/officeart/2005/8/layout/matrix1"/>
    <dgm:cxn modelId="{A3E0B7B3-7F45-4A17-A1F3-7B6BD9A8BE06}" srcId="{605AA5F0-0E5B-4AF9-B7A0-561E1E83BEF9}" destId="{315501C0-9E92-49A1-83DC-5FC796296A49}" srcOrd="0" destOrd="0" parTransId="{2C9247B8-14CC-4FEF-BD91-2F650D05DED3}" sibTransId="{D87E78E8-2E7D-493D-B192-A030918636F2}"/>
    <dgm:cxn modelId="{420B27BE-1367-4B66-B32D-0F63F9842EB2}" type="presOf" srcId="{232673D6-AC2F-48CA-99D0-CA30C7A9A606}" destId="{400AA443-19B5-4D99-A01D-1D5784AC4A3A}" srcOrd="1" destOrd="0" presId="urn:microsoft.com/office/officeart/2005/8/layout/matrix1"/>
    <dgm:cxn modelId="{495912C3-CECE-4481-B935-5F97D567A073}" type="presOf" srcId="{605AA5F0-0E5B-4AF9-B7A0-561E1E83BEF9}" destId="{776710EA-FD18-45CE-AA71-0D11BFB231BF}" srcOrd="0" destOrd="0" presId="urn:microsoft.com/office/officeart/2005/8/layout/matrix1"/>
    <dgm:cxn modelId="{1C1F39FD-4A07-43FF-A56C-01DB24A96524}" srcId="{605AA5F0-0E5B-4AF9-B7A0-561E1E83BEF9}" destId="{153CAC24-D33C-425B-9A35-D86041699A82}" srcOrd="3" destOrd="0" parTransId="{7B411299-8DEB-4FD0-ABE2-E937CD2B9E9E}" sibTransId="{B4421A6B-05E1-4FC8-8CED-54A8860ED249}"/>
    <dgm:cxn modelId="{474FDDFF-9BA9-48B5-A4CA-FA1FAB6594FA}" srcId="{605AA5F0-0E5B-4AF9-B7A0-561E1E83BEF9}" destId="{710BAEF1-9BAC-4D28-8B3A-702ABC6EE5B4}" srcOrd="2" destOrd="0" parTransId="{D6F929EF-FB6E-42D1-9C8B-8C016A2F8C5F}" sibTransId="{4A09FAF7-6A14-41BC-B835-B8CCA6825400}"/>
    <dgm:cxn modelId="{7418D973-889C-453F-90F7-16B54EA51B35}" type="presParOf" srcId="{D482D425-88C1-496A-8C40-E7AFCB3B9D91}" destId="{E67ED505-D814-435D-9366-77479E4AF1EB}" srcOrd="0" destOrd="0" presId="urn:microsoft.com/office/officeart/2005/8/layout/matrix1"/>
    <dgm:cxn modelId="{856C9008-071A-4288-B063-FC4983352917}" type="presParOf" srcId="{E67ED505-D814-435D-9366-77479E4AF1EB}" destId="{6DC9BAFD-89DC-4C79-9B58-45C43BC4ABAD}" srcOrd="0" destOrd="0" presId="urn:microsoft.com/office/officeart/2005/8/layout/matrix1"/>
    <dgm:cxn modelId="{8990747C-8391-4614-96CB-BB138F3A7A02}" type="presParOf" srcId="{E67ED505-D814-435D-9366-77479E4AF1EB}" destId="{4B9764E5-7822-4801-8B12-BE1627F7AB37}" srcOrd="1" destOrd="0" presId="urn:microsoft.com/office/officeart/2005/8/layout/matrix1"/>
    <dgm:cxn modelId="{F490E1FC-ADB1-4BA0-9626-FB21E5546588}" type="presParOf" srcId="{E67ED505-D814-435D-9366-77479E4AF1EB}" destId="{1D1504B6-BB06-4EAF-9DAE-65E9E71BF7AD}" srcOrd="2" destOrd="0" presId="urn:microsoft.com/office/officeart/2005/8/layout/matrix1"/>
    <dgm:cxn modelId="{7528981E-A731-4FE1-B00E-012FCCCB2AF8}" type="presParOf" srcId="{E67ED505-D814-435D-9366-77479E4AF1EB}" destId="{400AA443-19B5-4D99-A01D-1D5784AC4A3A}" srcOrd="3" destOrd="0" presId="urn:microsoft.com/office/officeart/2005/8/layout/matrix1"/>
    <dgm:cxn modelId="{40B90104-1651-454E-93F4-C9235237F7EC}" type="presParOf" srcId="{E67ED505-D814-435D-9366-77479E4AF1EB}" destId="{F3A57600-AEE4-421E-8925-EAA017A44590}" srcOrd="4" destOrd="0" presId="urn:microsoft.com/office/officeart/2005/8/layout/matrix1"/>
    <dgm:cxn modelId="{3A7E82E0-42E9-42E1-8371-A55774FDBD14}" type="presParOf" srcId="{E67ED505-D814-435D-9366-77479E4AF1EB}" destId="{2A1868E5-0766-4F2C-B263-5FCB3B4607BE}" srcOrd="5" destOrd="0" presId="urn:microsoft.com/office/officeart/2005/8/layout/matrix1"/>
    <dgm:cxn modelId="{4939D45A-F1CC-4274-9F47-1642D541E4D2}" type="presParOf" srcId="{E67ED505-D814-435D-9366-77479E4AF1EB}" destId="{96E9067F-3CAF-4EA7-934C-27CB321888FE}" srcOrd="6" destOrd="0" presId="urn:microsoft.com/office/officeart/2005/8/layout/matrix1"/>
    <dgm:cxn modelId="{86028097-3A08-4194-B759-B1F1DF32B08B}" type="presParOf" srcId="{E67ED505-D814-435D-9366-77479E4AF1EB}" destId="{821A0154-BFB4-4690-BE04-C8039498BA74}" srcOrd="7" destOrd="0" presId="urn:microsoft.com/office/officeart/2005/8/layout/matrix1"/>
    <dgm:cxn modelId="{F491EC96-AA44-449A-8C36-EEAE8EC8EE69}" type="presParOf" srcId="{D482D425-88C1-496A-8C40-E7AFCB3B9D91}" destId="{776710EA-FD18-45CE-AA71-0D11BFB231BF}" srcOrd="1" destOrd="0" presId="urn:microsoft.com/office/officeart/2005/8/layout/matrix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C75F2-2174-4492-904B-D449CC9B46DA}">
      <dsp:nvSpPr>
        <dsp:cNvPr id="0" name=""/>
        <dsp:cNvSpPr/>
      </dsp:nvSpPr>
      <dsp:spPr>
        <a:xfrm>
          <a:off x="0" y="1579"/>
          <a:ext cx="2787650" cy="759708"/>
        </a:xfrm>
        <a:prstGeom prst="rect">
          <a:avLst/>
        </a:prstGeom>
        <a:solidFill>
          <a:srgbClr val="912A2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AU" sz="1050" b="1" kern="1200">
              <a:solidFill>
                <a:sysClr val="window" lastClr="FFFFFF"/>
              </a:solidFill>
              <a:latin typeface="Arial" panose="020B0604020202020204" pitchFamily="34" charset="0"/>
              <a:ea typeface="+mn-ea"/>
              <a:cs typeface="Arial" panose="020B0604020202020204" pitchFamily="34" charset="0"/>
            </a:rPr>
            <a:t>Clinical trials including establishing infrastructure to promote access to clinical trials in rural, regional and remote areas</a:t>
          </a:r>
        </a:p>
      </dsp:txBody>
      <dsp:txXfrm>
        <a:off x="0" y="1579"/>
        <a:ext cx="2787650" cy="759708"/>
      </dsp:txXfrm>
    </dsp:sp>
    <dsp:sp modelId="{87E0E36E-FE8C-4736-A3D8-F35C7FED6162}">
      <dsp:nvSpPr>
        <dsp:cNvPr id="0" name=""/>
        <dsp:cNvSpPr/>
      </dsp:nvSpPr>
      <dsp:spPr>
        <a:xfrm>
          <a:off x="5" y="799273"/>
          <a:ext cx="2787638" cy="759708"/>
        </a:xfrm>
        <a:prstGeom prst="rect">
          <a:avLst/>
        </a:prstGeom>
        <a:solidFill>
          <a:srgbClr val="3A3F5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AU" sz="1050" b="1" kern="1200">
              <a:solidFill>
                <a:sysClr val="window" lastClr="FFFFFF"/>
              </a:solidFill>
              <a:latin typeface="Arial" panose="020B0604020202020204" pitchFamily="34" charset="0"/>
              <a:ea typeface="+mn-ea"/>
              <a:cs typeface="Arial" panose="020B0604020202020204" pitchFamily="34" charset="0"/>
            </a:rPr>
            <a:t>Rural, regional and remote health services for rural, regional and remote people as a group (population health) and individuals (e.g., primary health care)</a:t>
          </a:r>
        </a:p>
      </dsp:txBody>
      <dsp:txXfrm>
        <a:off x="5" y="799273"/>
        <a:ext cx="2787638" cy="759708"/>
      </dsp:txXfrm>
    </dsp:sp>
    <dsp:sp modelId="{8CFA6088-9BF2-4851-A32F-38165C828AF0}">
      <dsp:nvSpPr>
        <dsp:cNvPr id="0" name=""/>
        <dsp:cNvSpPr/>
      </dsp:nvSpPr>
      <dsp:spPr>
        <a:xfrm>
          <a:off x="0" y="1596967"/>
          <a:ext cx="2787650" cy="759708"/>
        </a:xfrm>
        <a:prstGeom prst="rect">
          <a:avLst/>
        </a:prstGeom>
        <a:solidFill>
          <a:srgbClr val="93763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AU" sz="1050" b="1" kern="1200">
              <a:solidFill>
                <a:sysClr val="windowText" lastClr="000000"/>
              </a:solidFill>
              <a:latin typeface="Arial" panose="020B0604020202020204" pitchFamily="34" charset="0"/>
              <a:ea typeface="+mn-ea"/>
              <a:cs typeface="Arial" panose="020B0604020202020204" pitchFamily="34" charset="0"/>
            </a:rPr>
            <a:t>Evaluating rural health generally as well as models of care in practice – including access to care</a:t>
          </a:r>
        </a:p>
      </dsp:txBody>
      <dsp:txXfrm>
        <a:off x="0" y="1596967"/>
        <a:ext cx="2787650" cy="759708"/>
      </dsp:txXfrm>
    </dsp:sp>
    <dsp:sp modelId="{A10484EC-5917-456A-8753-5A51E9750B12}">
      <dsp:nvSpPr>
        <dsp:cNvPr id="0" name=""/>
        <dsp:cNvSpPr/>
      </dsp:nvSpPr>
      <dsp:spPr>
        <a:xfrm>
          <a:off x="0" y="2394661"/>
          <a:ext cx="2787650" cy="759708"/>
        </a:xfrm>
        <a:prstGeom prst="rect">
          <a:avLst/>
        </a:prstGeom>
        <a:solidFill>
          <a:srgbClr val="7A98C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en-AU" sz="1050" b="1" kern="1200">
              <a:solidFill>
                <a:sysClr val="windowText" lastClr="000000"/>
              </a:solidFill>
              <a:latin typeface="Arial" panose="020B0604020202020204" pitchFamily="34" charset="0"/>
              <a:ea typeface="+mn-ea"/>
              <a:cs typeface="Arial" panose="020B0604020202020204" pitchFamily="34" charset="0"/>
            </a:rPr>
            <a:t>Health of rural, regional and remote residents, main health issues (morbidity), end of life and causes of death</a:t>
          </a:r>
        </a:p>
      </dsp:txBody>
      <dsp:txXfrm>
        <a:off x="0" y="2394661"/>
        <a:ext cx="2787650" cy="7597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9BAFD-89DC-4C79-9B58-45C43BC4ABAD}">
      <dsp:nvSpPr>
        <dsp:cNvPr id="0" name=""/>
        <dsp:cNvSpPr/>
      </dsp:nvSpPr>
      <dsp:spPr>
        <a:xfrm rot="16200000">
          <a:off x="-66674" y="66674"/>
          <a:ext cx="1631950" cy="1498600"/>
        </a:xfrm>
        <a:prstGeom prst="round1Rect">
          <a:avLst/>
        </a:prstGeom>
        <a:solidFill>
          <a:srgbClr val="7A98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solidFill>
              <a:latin typeface="Arial" panose="020B0604020202020204" pitchFamily="34" charset="0"/>
              <a:cs typeface="Arial" panose="020B0604020202020204" pitchFamily="34" charset="0"/>
            </a:rPr>
            <a:t>Developing and/or testing the implementation of interventions for improving health self-efficacy for consumers with long term diseases and conditions</a:t>
          </a:r>
        </a:p>
      </dsp:txBody>
      <dsp:txXfrm rot="5400000">
        <a:off x="-1" y="1"/>
        <a:ext cx="1498600" cy="1223962"/>
      </dsp:txXfrm>
    </dsp:sp>
    <dsp:sp modelId="{1D1504B6-BB06-4EAF-9DAE-65E9E71BF7AD}">
      <dsp:nvSpPr>
        <dsp:cNvPr id="0" name=""/>
        <dsp:cNvSpPr/>
      </dsp:nvSpPr>
      <dsp:spPr>
        <a:xfrm>
          <a:off x="1498600" y="0"/>
          <a:ext cx="1498600" cy="1631950"/>
        </a:xfrm>
        <a:prstGeom prst="round1Rect">
          <a:avLst/>
        </a:prstGeom>
        <a:solidFill>
          <a:srgbClr val="49617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br>
            <a:rPr lang="en-AU" sz="900" b="1" kern="1200">
              <a:solidFill>
                <a:schemeClr val="bg1"/>
              </a:solidFill>
              <a:latin typeface="Arial" panose="020B0604020202020204" pitchFamily="34" charset="0"/>
              <a:cs typeface="Arial" panose="020B0604020202020204" pitchFamily="34" charset="0"/>
            </a:rPr>
          </a:br>
          <a:r>
            <a:rPr lang="en-AU" sz="900" b="1" kern="1200">
              <a:solidFill>
                <a:schemeClr val="bg1"/>
              </a:solidFill>
              <a:latin typeface="Arial" panose="020B0604020202020204" pitchFamily="34" charset="0"/>
              <a:cs typeface="Arial" panose="020B0604020202020204" pitchFamily="34" charset="0"/>
            </a:rPr>
            <a:t>Co-creating new health knowledge with consumers that has practical implications for improving health care, and, because of their participation, increases consumer knowledge about research</a:t>
          </a:r>
        </a:p>
      </dsp:txBody>
      <dsp:txXfrm>
        <a:off x="1498600" y="0"/>
        <a:ext cx="1498600" cy="1223962"/>
      </dsp:txXfrm>
    </dsp:sp>
    <dsp:sp modelId="{F3A57600-AEE4-421E-8925-EAA017A44590}">
      <dsp:nvSpPr>
        <dsp:cNvPr id="0" name=""/>
        <dsp:cNvSpPr/>
      </dsp:nvSpPr>
      <dsp:spPr>
        <a:xfrm rot="10800000">
          <a:off x="0" y="1631950"/>
          <a:ext cx="1498600" cy="1631950"/>
        </a:xfrm>
        <a:prstGeom prst="round1Rect">
          <a:avLst/>
        </a:prstGeom>
        <a:solidFill>
          <a:srgbClr val="3A3F5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solidFill>
                <a:schemeClr val="bg1"/>
              </a:solidFill>
              <a:latin typeface="Arial" panose="020B0604020202020204" pitchFamily="34" charset="0"/>
              <a:cs typeface="Arial" panose="020B0604020202020204" pitchFamily="34" charset="0"/>
            </a:rPr>
            <a:t>Targeting programs that promote health self-efficacy towards vulnerable groups to reduce health inequalities caused by social-determinants of health</a:t>
          </a:r>
        </a:p>
      </dsp:txBody>
      <dsp:txXfrm rot="10800000">
        <a:off x="0" y="2039937"/>
        <a:ext cx="1498600" cy="1223962"/>
      </dsp:txXfrm>
    </dsp:sp>
    <dsp:sp modelId="{96E9067F-3CAF-4EA7-934C-27CB321888FE}">
      <dsp:nvSpPr>
        <dsp:cNvPr id="0" name=""/>
        <dsp:cNvSpPr/>
      </dsp:nvSpPr>
      <dsp:spPr>
        <a:xfrm rot="5400000">
          <a:off x="1431925" y="1698625"/>
          <a:ext cx="1631950" cy="1498600"/>
        </a:xfrm>
        <a:prstGeom prst="round1Rect">
          <a:avLst/>
        </a:prstGeom>
        <a:solidFill>
          <a:srgbClr val="69ABB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Text" lastClr="000000"/>
              </a:solidFill>
              <a:latin typeface="Arial" panose="020B0604020202020204" pitchFamily="34" charset="0"/>
              <a:cs typeface="Arial" panose="020B0604020202020204" pitchFamily="34" charset="0"/>
            </a:rPr>
            <a:t>Answering research questions that are more relevant and responsive to community needs, and improved quality of research through the introduction of consumer perspectives</a:t>
          </a:r>
        </a:p>
      </dsp:txBody>
      <dsp:txXfrm rot="-5400000">
        <a:off x="1498599" y="2039937"/>
        <a:ext cx="1498600" cy="1223962"/>
      </dsp:txXfrm>
    </dsp:sp>
    <dsp:sp modelId="{776710EA-FD18-45CE-AA71-0D11BFB231BF}">
      <dsp:nvSpPr>
        <dsp:cNvPr id="0" name=""/>
        <dsp:cNvSpPr/>
      </dsp:nvSpPr>
      <dsp:spPr>
        <a:xfrm>
          <a:off x="513260" y="1487803"/>
          <a:ext cx="2000244" cy="443457"/>
        </a:xfrm>
        <a:prstGeom prst="roundRect">
          <a:avLst/>
        </a:prstGeom>
        <a:solidFill>
          <a:srgbClr val="912A2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b="1" kern="1200">
              <a:solidFill>
                <a:schemeClr val="bg1"/>
              </a:solidFill>
              <a:latin typeface="Arial" panose="020B0604020202020204" pitchFamily="34" charset="0"/>
              <a:cs typeface="Arial" panose="020B0604020202020204" pitchFamily="34" charset="0"/>
            </a:rPr>
            <a:t>2021 &amp; 2023 </a:t>
          </a:r>
          <a:br>
            <a:rPr lang="en-AU" sz="1050" b="1" kern="1200">
              <a:solidFill>
                <a:schemeClr val="bg1"/>
              </a:solidFill>
              <a:latin typeface="Arial" panose="020B0604020202020204" pitchFamily="34" charset="0"/>
              <a:cs typeface="Arial" panose="020B0604020202020204" pitchFamily="34" charset="0"/>
            </a:rPr>
          </a:br>
          <a:r>
            <a:rPr lang="en-AU" sz="1050" b="1" kern="1200">
              <a:solidFill>
                <a:schemeClr val="bg1"/>
              </a:solidFill>
              <a:latin typeface="Arial" panose="020B0604020202020204" pitchFamily="34" charset="0"/>
              <a:cs typeface="Arial" panose="020B0604020202020204" pitchFamily="34" charset="0"/>
            </a:rPr>
            <a:t>Consumer-led Research</a:t>
          </a:r>
        </a:p>
      </dsp:txBody>
      <dsp:txXfrm>
        <a:off x="534908" y="1509451"/>
        <a:ext cx="1956948" cy="400161"/>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efdc14cc29641fa2e5219ee9f92ba20">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4c43adf5e09ba8ef79b8069105390c9"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2E128-223D-4BEB-B5E2-90071D75060A}">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2.xml><?xml version="1.0" encoding="utf-8"?>
<ds:datastoreItem xmlns:ds="http://schemas.openxmlformats.org/officeDocument/2006/customXml" ds:itemID="{165E5258-68E6-4BC0-81FB-4F29F658EC9F}">
  <ds:schemaRefs>
    <ds:schemaRef ds:uri="http://schemas.openxmlformats.org/officeDocument/2006/bibliography"/>
  </ds:schemaRefs>
</ds:datastoreItem>
</file>

<file path=customXml/itemProps3.xml><?xml version="1.0" encoding="utf-8"?>
<ds:datastoreItem xmlns:ds="http://schemas.openxmlformats.org/officeDocument/2006/customXml" ds:itemID="{7D353D56-C724-44F0-AD42-B5FA334E4D8B}">
  <ds:schemaRefs>
    <ds:schemaRef ds:uri="http://schemas.microsoft.com/sharepoint/v3/contenttype/forms"/>
  </ds:schemaRefs>
</ds:datastoreItem>
</file>

<file path=customXml/itemProps4.xml><?xml version="1.0" encoding="utf-8"?>
<ds:datastoreItem xmlns:ds="http://schemas.openxmlformats.org/officeDocument/2006/customXml" ds:itemID="{8F500B6F-B7EC-4CEB-8E1D-36442E36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2169</TotalTime>
  <Pages>4</Pages>
  <Words>721</Words>
  <Characters>4646</Characters>
  <Application>Microsoft Office Word</Application>
  <DocSecurity>0</DocSecurity>
  <Lines>154</Lines>
  <Paragraphs>90</Paragraphs>
  <ScaleCrop>false</ScaleCrop>
  <HeadingPairs>
    <vt:vector size="2" baseType="variant">
      <vt:variant>
        <vt:lpstr>Title</vt:lpstr>
      </vt:variant>
      <vt:variant>
        <vt:i4>1</vt:i4>
      </vt:variant>
    </vt:vector>
  </HeadingPairs>
  <TitlesOfParts>
    <vt:vector size="1" baseType="lpstr">
      <vt:lpstr>MRFF Report 2022–2024</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MRFF Report 2022–2024</dc:title>
  <dc:subject>Health data and medical research</dc:subject>
  <dc:creator>Australian Goverment Department of Health, Disability and Ageing</dc:creator>
  <cp:keywords>Medical Research Future Rund</cp:keywords>
  <dc:description/>
  <cp:lastModifiedBy>MCCAY, Meryl</cp:lastModifiedBy>
  <cp:revision>4</cp:revision>
  <dcterms:created xsi:type="dcterms:W3CDTF">2025-08-08T00:53:00Z</dcterms:created>
  <dcterms:modified xsi:type="dcterms:W3CDTF">2025-10-30T01:38:00Z</dcterms:modified>
</cp:coreProperties>
</file>