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13E35A11" w:rsidR="00BA2732" w:rsidRDefault="00584A34" w:rsidP="004D2029">
      <w:pPr>
        <w:pStyle w:val="Heading1"/>
      </w:pPr>
      <w:r>
        <w:t xml:space="preserve">Health Technology Assessment Review </w:t>
      </w:r>
      <w:r w:rsidR="00B93E76">
        <w:t>Implementation Advisory Group</w:t>
      </w:r>
    </w:p>
    <w:p w14:paraId="6E052E4A" w14:textId="5FC3AE6E" w:rsidR="008376E2" w:rsidRPr="008376E2" w:rsidRDefault="008376E2" w:rsidP="00DE6AD6">
      <w:pPr>
        <w:sectPr w:rsidR="008376E2" w:rsidRPr="008376E2" w:rsidSect="004D202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27" w:right="1418" w:bottom="1418" w:left="1418" w:header="794" w:footer="510" w:gutter="0"/>
          <w:pgNumType w:start="1"/>
          <w:cols w:space="708"/>
          <w:docGrid w:linePitch="360"/>
        </w:sectPr>
      </w:pPr>
    </w:p>
    <w:p w14:paraId="38900896" w14:textId="0C339E92" w:rsidR="0054768D" w:rsidRDefault="0098122D" w:rsidP="0024324A">
      <w:pPr>
        <w:pStyle w:val="Heading2"/>
      </w:pPr>
      <w:r>
        <w:t>Communique</w:t>
      </w:r>
      <w:r w:rsidR="00584A34">
        <w:t xml:space="preserve"> </w:t>
      </w:r>
      <w:r w:rsidR="00584A34" w:rsidRPr="00FB30E1">
        <w:t xml:space="preserve">– </w:t>
      </w:r>
      <w:r w:rsidR="00C12616">
        <w:t>2 October</w:t>
      </w:r>
      <w:r w:rsidR="002A0AC7">
        <w:t xml:space="preserve"> </w:t>
      </w:r>
      <w:r w:rsidR="0049090B">
        <w:t>Meeting</w:t>
      </w:r>
    </w:p>
    <w:p w14:paraId="7679DBC7" w14:textId="16AF202A" w:rsidR="0049090B" w:rsidRPr="004D2029" w:rsidRDefault="0049090B" w:rsidP="004D2029">
      <w:pPr>
        <w:pStyle w:val="Heading3"/>
      </w:pPr>
      <w:r w:rsidRPr="004D2029">
        <w:t xml:space="preserve">Meeting </w:t>
      </w:r>
      <w:r w:rsidR="007C451C">
        <w:t>9</w:t>
      </w:r>
    </w:p>
    <w:p w14:paraId="77FF7FCE" w14:textId="352C9794" w:rsidR="00925BAD" w:rsidRDefault="00925BAD" w:rsidP="00F72DFA">
      <w:pPr>
        <w:pStyle w:val="ListBullet"/>
        <w:spacing w:after="120"/>
      </w:pPr>
      <w:r w:rsidRPr="004D2029">
        <w:t>The I</w:t>
      </w:r>
      <w:r w:rsidR="00734403">
        <w:t xml:space="preserve">mplementation Advisory </w:t>
      </w:r>
      <w:r w:rsidRPr="004D2029">
        <w:t>G</w:t>
      </w:r>
      <w:r w:rsidR="00734403">
        <w:t>roup (IAG)</w:t>
      </w:r>
      <w:r w:rsidR="00916E44">
        <w:t xml:space="preserve"> convened for its</w:t>
      </w:r>
      <w:r w:rsidRPr="004D2029">
        <w:t xml:space="preserve"> </w:t>
      </w:r>
      <w:r w:rsidR="007C451C">
        <w:t>ninth</w:t>
      </w:r>
      <w:r w:rsidR="00697E39">
        <w:t xml:space="preserve"> </w:t>
      </w:r>
      <w:r w:rsidRPr="004D2029">
        <w:t xml:space="preserve">meeting on </w:t>
      </w:r>
      <w:r w:rsidR="007C451C">
        <w:t>2 October</w:t>
      </w:r>
      <w:r w:rsidR="00EB7A74">
        <w:t xml:space="preserve"> </w:t>
      </w:r>
      <w:r w:rsidRPr="004D2029">
        <w:t>2025</w:t>
      </w:r>
      <w:r w:rsidR="00916E44">
        <w:t xml:space="preserve"> in a virtual format</w:t>
      </w:r>
      <w:r w:rsidR="00E30CD0">
        <w:t>.</w:t>
      </w:r>
      <w:r w:rsidR="007A3612">
        <w:t xml:space="preserve"> </w:t>
      </w:r>
      <w:r w:rsidR="00275C50" w:rsidRPr="004D2029">
        <w:t xml:space="preserve"> </w:t>
      </w:r>
    </w:p>
    <w:p w14:paraId="5CEBCB4B" w14:textId="278A9859" w:rsidR="008627E2" w:rsidRDefault="00E10A1D" w:rsidP="008627E2">
      <w:pPr>
        <w:pStyle w:val="ListBullet"/>
        <w:spacing w:after="120"/>
      </w:pPr>
      <w:r>
        <w:t xml:space="preserve">The Chair noted </w:t>
      </w:r>
      <w:r w:rsidR="00E30CD0">
        <w:t xml:space="preserve">he had received </w:t>
      </w:r>
      <w:r>
        <w:t>correspondence sent to the Minister on behalf of 70 patient organisations.</w:t>
      </w:r>
      <w:r w:rsidR="00E30CD0">
        <w:t xml:space="preserve"> Ms Nicole Millis and Ms Kirsten Pilatti also noted their organisations were signatories to this letter. </w:t>
      </w:r>
    </w:p>
    <w:p w14:paraId="23FCE1FB" w14:textId="55C69895" w:rsidR="00E30CD0" w:rsidRDefault="00E30CD0" w:rsidP="00E30CD0">
      <w:pPr>
        <w:pStyle w:val="ListBullet"/>
      </w:pPr>
      <w:r>
        <w:t>Members noted since their last meeting, the IAG ha</w:t>
      </w:r>
      <w:r w:rsidR="00B01E75">
        <w:t>d</w:t>
      </w:r>
      <w:r>
        <w:t xml:space="preserve"> agreed to hold a series of webinars in the week commencing 6 October 2025. These webinars </w:t>
      </w:r>
      <w:r w:rsidR="00B01E75">
        <w:t xml:space="preserve">will be </w:t>
      </w:r>
      <w:r>
        <w:t xml:space="preserve">identical and provide an opportunity to update stakeholders on the IAG’s work and seek feedback on their draft implementation roadmap. Invitations have been </w:t>
      </w:r>
      <w:r w:rsidR="00B01E75">
        <w:t xml:space="preserve">distributed </w:t>
      </w:r>
      <w:r>
        <w:t xml:space="preserve">directly </w:t>
      </w:r>
      <w:r w:rsidR="00B01E75">
        <w:t>t</w:t>
      </w:r>
      <w:r>
        <w:t>o the following cohorts:</w:t>
      </w:r>
    </w:p>
    <w:p w14:paraId="7E9F01A5" w14:textId="77777777" w:rsidR="00E30CD0" w:rsidRDefault="00E30CD0" w:rsidP="00E30CD0">
      <w:pPr>
        <w:pStyle w:val="ListBullet"/>
        <w:numPr>
          <w:ilvl w:val="1"/>
          <w:numId w:val="3"/>
        </w:numPr>
      </w:pPr>
      <w:r>
        <w:t>Participants in the HTA Review consultations 1 and 2</w:t>
      </w:r>
    </w:p>
    <w:p w14:paraId="591D7B54" w14:textId="00996FFE" w:rsidR="00E30CD0" w:rsidRDefault="00E30CD0" w:rsidP="00E30CD0">
      <w:pPr>
        <w:pStyle w:val="ListBullet"/>
        <w:numPr>
          <w:ilvl w:val="1"/>
          <w:numId w:val="3"/>
        </w:numPr>
      </w:pPr>
      <w:r>
        <w:t>Attendees to previous IAG consumer webinars in March and August</w:t>
      </w:r>
    </w:p>
    <w:p w14:paraId="0E35C694" w14:textId="73510BA5" w:rsidR="00E30CD0" w:rsidRDefault="00E30CD0" w:rsidP="00E30CD0">
      <w:pPr>
        <w:pStyle w:val="ListBullet"/>
        <w:numPr>
          <w:ilvl w:val="1"/>
          <w:numId w:val="3"/>
        </w:numPr>
      </w:pPr>
      <w:r>
        <w:t>Organisations the Chair has formally met with (as reported in meeting #8).</w:t>
      </w:r>
    </w:p>
    <w:p w14:paraId="3B0EC5FF" w14:textId="74E23E97" w:rsidR="00E30CD0" w:rsidRDefault="00E30CD0" w:rsidP="00E30CD0">
      <w:pPr>
        <w:pStyle w:val="ListBullet"/>
      </w:pPr>
      <w:r>
        <w:t xml:space="preserve">A registration link </w:t>
      </w:r>
      <w:r w:rsidR="00B01E75">
        <w:t>has also been published on</w:t>
      </w:r>
      <w:r>
        <w:t xml:space="preserve"> the IAG’s website and members </w:t>
      </w:r>
      <w:r w:rsidR="00CA5052">
        <w:t xml:space="preserve">were </w:t>
      </w:r>
      <w:r>
        <w:t xml:space="preserve">encouraged to distribute the invitation to their networks. </w:t>
      </w:r>
    </w:p>
    <w:p w14:paraId="34E960C5" w14:textId="1B178853" w:rsidR="00BE2411" w:rsidRPr="005F28A1" w:rsidRDefault="00BE2411" w:rsidP="009B0D96">
      <w:pPr>
        <w:pStyle w:val="ListBullet"/>
        <w:spacing w:after="120"/>
        <w:rPr>
          <w:color w:val="auto"/>
        </w:rPr>
      </w:pPr>
      <w:r w:rsidRPr="005F28A1">
        <w:rPr>
          <w:color w:val="auto"/>
        </w:rPr>
        <w:t xml:space="preserve">Members noted the webinars were scheduled during the school holiday period and that registration was only open for a short time. This was necessary to meet the IAG’s agreed timelines for </w:t>
      </w:r>
      <w:r w:rsidR="003B0394" w:rsidRPr="005F28A1">
        <w:rPr>
          <w:color w:val="auto"/>
        </w:rPr>
        <w:t xml:space="preserve">its </w:t>
      </w:r>
      <w:r w:rsidRPr="005F28A1">
        <w:rPr>
          <w:color w:val="auto"/>
        </w:rPr>
        <w:t>key deliverables. The Chair advised he would acknowledge this at the beginning of each webinar.</w:t>
      </w:r>
    </w:p>
    <w:p w14:paraId="38C721F6" w14:textId="28508ACB" w:rsidR="009B0D96" w:rsidRPr="004D2029" w:rsidRDefault="008627E2" w:rsidP="009B0D96">
      <w:pPr>
        <w:pStyle w:val="ListBullet"/>
        <w:spacing w:after="120"/>
      </w:pPr>
      <w:r>
        <w:t>Members reviewed an updated version of the roadmap infographic</w:t>
      </w:r>
      <w:r w:rsidR="00FD2EE8">
        <w:t xml:space="preserve"> to reflect changes since the last meeting. The roadmap infographic </w:t>
      </w:r>
      <w:r w:rsidR="00B01E75">
        <w:t>will</w:t>
      </w:r>
      <w:r>
        <w:t xml:space="preserve"> be shared with stakeholders for feedback at the webinars next week. </w:t>
      </w:r>
    </w:p>
    <w:p w14:paraId="2F40C438" w14:textId="53396A78" w:rsidR="00EE4793" w:rsidRDefault="00642281" w:rsidP="00642281">
      <w:pPr>
        <w:pStyle w:val="ListBullet"/>
        <w:spacing w:after="120"/>
      </w:pPr>
      <w:r>
        <w:t xml:space="preserve">Members </w:t>
      </w:r>
      <w:r w:rsidR="008627E2">
        <w:t xml:space="preserve">discussed </w:t>
      </w:r>
      <w:r w:rsidR="009B0D96">
        <w:t xml:space="preserve">the approach to </w:t>
      </w:r>
      <w:r w:rsidR="00CA5052">
        <w:t xml:space="preserve">the </w:t>
      </w:r>
      <w:r w:rsidR="009B0D96">
        <w:t>upcoming webinars</w:t>
      </w:r>
      <w:r w:rsidR="00E30CD0">
        <w:t>.</w:t>
      </w:r>
      <w:r w:rsidR="009B0D96">
        <w:t xml:space="preserve"> </w:t>
      </w:r>
      <w:r w:rsidR="00B01E75">
        <w:t xml:space="preserve">They </w:t>
      </w:r>
      <w:r w:rsidR="009B0D96">
        <w:t>noted there was significant interest</w:t>
      </w:r>
      <w:r w:rsidR="00E30CD0">
        <w:t xml:space="preserve">, </w:t>
      </w:r>
      <w:r w:rsidR="009B0D96">
        <w:t xml:space="preserve">with over 130 registrations received as </w:t>
      </w:r>
      <w:r w:rsidR="00B01E75">
        <w:t>of</w:t>
      </w:r>
      <w:r w:rsidR="009B0D96">
        <w:t xml:space="preserve"> 2 October.  </w:t>
      </w:r>
    </w:p>
    <w:p w14:paraId="00DA8ABF" w14:textId="36979C4E" w:rsidR="00C51FAF" w:rsidRDefault="00C51FAF" w:rsidP="00642281">
      <w:pPr>
        <w:pStyle w:val="ListBullet"/>
        <w:spacing w:after="120"/>
      </w:pPr>
      <w:r>
        <w:t xml:space="preserve">Members noted </w:t>
      </w:r>
      <w:r w:rsidR="009B0D96">
        <w:t>once we</w:t>
      </w:r>
      <w:r>
        <w:t xml:space="preserve">binars </w:t>
      </w:r>
      <w:r w:rsidR="009B0D96">
        <w:t xml:space="preserve">are </w:t>
      </w:r>
      <w:r>
        <w:t>complete</w:t>
      </w:r>
      <w:r w:rsidR="00E30CD0">
        <w:t>d</w:t>
      </w:r>
      <w:r>
        <w:t xml:space="preserve">, a </w:t>
      </w:r>
      <w:r w:rsidR="009B0D96">
        <w:t xml:space="preserve">short </w:t>
      </w:r>
      <w:r>
        <w:t xml:space="preserve">survey would be </w:t>
      </w:r>
      <w:r w:rsidR="009B0D96">
        <w:t>distributed to attendees to seek</w:t>
      </w:r>
      <w:r w:rsidR="001179F9">
        <w:t xml:space="preserve"> formal</w:t>
      </w:r>
      <w:r>
        <w:t xml:space="preserve"> feedback. The group agreed th</w:t>
      </w:r>
      <w:r w:rsidR="009B0D96">
        <w:t>ey would consider consolidated stakeholder feedback at their</w:t>
      </w:r>
      <w:r>
        <w:t xml:space="preserve"> next meeting</w:t>
      </w:r>
      <w:r w:rsidR="009B0D96">
        <w:t>.</w:t>
      </w:r>
    </w:p>
    <w:p w14:paraId="7AEF889D" w14:textId="20AA1E0E" w:rsidR="001B24AB" w:rsidRDefault="00E30CD0" w:rsidP="00DB66EE">
      <w:pPr>
        <w:pStyle w:val="ListBullet"/>
        <w:spacing w:after="120"/>
      </w:pPr>
      <w:r>
        <w:t>Members agreed</w:t>
      </w:r>
      <w:r w:rsidR="005C7E3D">
        <w:t xml:space="preserve"> the </w:t>
      </w:r>
      <w:r w:rsidR="00F6006C">
        <w:t xml:space="preserve">next </w:t>
      </w:r>
      <w:r w:rsidR="00B33AEA">
        <w:t xml:space="preserve">meeting </w:t>
      </w:r>
      <w:r w:rsidR="005C7E3D">
        <w:t>would be held virtually later in</w:t>
      </w:r>
      <w:r w:rsidR="00F05893">
        <w:t xml:space="preserve"> October 2</w:t>
      </w:r>
      <w:r w:rsidR="00380477" w:rsidRPr="00D2409E">
        <w:t>025</w:t>
      </w:r>
      <w:r w:rsidR="005C7E3D">
        <w:t>, with the date to be scheduled out</w:t>
      </w:r>
      <w:r w:rsidR="00B01E75">
        <w:t>-</w:t>
      </w:r>
      <w:r w:rsidR="005C7E3D">
        <w:t>of</w:t>
      </w:r>
      <w:r w:rsidR="00DF6F87">
        <w:t>-</w:t>
      </w:r>
      <w:r w:rsidR="005C7E3D">
        <w:t xml:space="preserve">session. </w:t>
      </w:r>
    </w:p>
    <w:p w14:paraId="2898B128" w14:textId="387B2986" w:rsidR="009B0D96" w:rsidRPr="00EF3A16" w:rsidRDefault="009B0D96" w:rsidP="00B16187">
      <w:pPr>
        <w:pStyle w:val="ListBullet"/>
        <w:numPr>
          <w:ilvl w:val="0"/>
          <w:numId w:val="0"/>
        </w:numPr>
        <w:spacing w:after="120"/>
      </w:pPr>
    </w:p>
    <w:sectPr w:rsidR="009B0D96" w:rsidRPr="00EF3A16" w:rsidSect="000B5335">
      <w:headerReference w:type="even" r:id="rId15"/>
      <w:headerReference w:type="default" r:id="rId16"/>
      <w:headerReference w:type="first" r:id="rId17"/>
      <w:type w:val="continuous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B60E" w14:textId="77777777" w:rsidR="002109CD" w:rsidRDefault="002109CD" w:rsidP="006B56BB">
      <w:r>
        <w:separator/>
      </w:r>
    </w:p>
    <w:p w14:paraId="71282DD8" w14:textId="77777777" w:rsidR="002109CD" w:rsidRDefault="002109CD"/>
  </w:endnote>
  <w:endnote w:type="continuationSeparator" w:id="0">
    <w:p w14:paraId="4ACA59B2" w14:textId="77777777" w:rsidR="002109CD" w:rsidRDefault="002109CD" w:rsidP="006B56BB">
      <w:r>
        <w:continuationSeparator/>
      </w:r>
    </w:p>
    <w:p w14:paraId="4FDFF042" w14:textId="77777777" w:rsidR="002109CD" w:rsidRDefault="002109CD"/>
  </w:endnote>
  <w:endnote w:type="continuationNotice" w:id="1">
    <w:p w14:paraId="6E15B5DF" w14:textId="77777777" w:rsidR="002109CD" w:rsidRDefault="0021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618860ED" w:rsidR="008D48C9" w:rsidRPr="000F1083" w:rsidRDefault="000F1083" w:rsidP="000F1083">
    <w:pPr>
      <w:pStyle w:val="Footer"/>
    </w:pPr>
    <w:r w:rsidRPr="000F1083">
      <w:t>HTA Review Implementation Advisory Group</w:t>
    </w:r>
    <w:r w:rsidR="009B3119">
      <w:t xml:space="preserve"> – Communique</w:t>
    </w:r>
    <w:r w:rsidR="00F77B77">
      <w:t xml:space="preserve"> </w:t>
    </w:r>
    <w:r w:rsidR="005C7E3D">
      <w:t>2 October</w:t>
    </w:r>
    <w:r>
      <w:t xml:space="preserve"> </w:t>
    </w:r>
    <w:r w:rsidR="00B52561"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6AD79D74" w:rsidR="0068134A" w:rsidRPr="00DE3355" w:rsidRDefault="00584A34" w:rsidP="00AC24B7">
    <w:pPr>
      <w:pStyle w:val="Footer"/>
      <w:tabs>
        <w:tab w:val="clear" w:pos="4513"/>
      </w:tabs>
    </w:pPr>
    <w:r>
      <w:t>HTA Review Reference Committee</w:t>
    </w:r>
    <w:r w:rsidR="0098122D">
      <w:t xml:space="preserve"> –</w:t>
    </w:r>
    <w:r>
      <w:t xml:space="preserve"> </w:t>
    </w:r>
    <w:r w:rsidR="0098122D">
      <w:t>Communique</w:t>
    </w:r>
    <w:r>
      <w:t xml:space="preserve"> </w:t>
    </w:r>
    <w:r w:rsidR="0098122D">
      <w:t xml:space="preserve">– </w:t>
    </w:r>
    <w:r w:rsidR="00C16C3C">
      <w:t>14 April 2023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DD80" w14:textId="77777777" w:rsidR="002109CD" w:rsidRDefault="002109CD" w:rsidP="006B56BB">
      <w:r>
        <w:separator/>
      </w:r>
    </w:p>
    <w:p w14:paraId="70BE3E3B" w14:textId="77777777" w:rsidR="002109CD" w:rsidRDefault="002109CD"/>
  </w:footnote>
  <w:footnote w:type="continuationSeparator" w:id="0">
    <w:p w14:paraId="68152B23" w14:textId="77777777" w:rsidR="002109CD" w:rsidRDefault="002109CD" w:rsidP="006B56BB">
      <w:r>
        <w:continuationSeparator/>
      </w:r>
    </w:p>
    <w:p w14:paraId="0F24C678" w14:textId="77777777" w:rsidR="002109CD" w:rsidRDefault="002109CD"/>
  </w:footnote>
  <w:footnote w:type="continuationNotice" w:id="1">
    <w:p w14:paraId="46DAD19C" w14:textId="77777777" w:rsidR="002109CD" w:rsidRDefault="00210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EE06" w14:textId="05084F15" w:rsidR="00584A34" w:rsidRDefault="002765C0" w:rsidP="004D2029">
    <w:pPr>
      <w:pStyle w:val="Header"/>
    </w:pPr>
    <w:r>
      <w:rPr>
        <w:noProof/>
      </w:rPr>
      <w:drawing>
        <wp:inline distT="0" distB="0" distL="0" distR="0" wp14:anchorId="76FD3D8B" wp14:editId="0657F25C">
          <wp:extent cx="3194050" cy="681773"/>
          <wp:effectExtent l="0" t="0" r="6350" b="4445"/>
          <wp:docPr id="11501887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88789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963" cy="693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5EB0E2" wp14:editId="11B02228">
          <wp:extent cx="5759450" cy="226060"/>
          <wp:effectExtent l="0" t="0" r="0" b="2540"/>
          <wp:docPr id="1812855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556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0" cy="22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01053F04" w:rsidR="008D48C9" w:rsidRDefault="001571C7">
    <w:pPr>
      <w:pStyle w:val="Header"/>
    </w:pPr>
    <w:r>
      <w:rPr>
        <w:noProof/>
        <w:lang w:eastAsia="en-AU"/>
      </w:rPr>
      <w:drawing>
        <wp:inline distT="0" distB="0" distL="0" distR="0" wp14:anchorId="225CFDB9" wp14:editId="3C593B90">
          <wp:extent cx="5765470" cy="958215"/>
          <wp:effectExtent l="0" t="0" r="635" b="0"/>
          <wp:docPr id="1920629640" name="Picture 1920629640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11207" r="-1" b="-2"/>
                  <a:stretch/>
                </pic:blipFill>
                <pic:spPr bwMode="auto">
                  <a:xfrm>
                    <a:off x="0" y="0"/>
                    <a:ext cx="5765470" cy="958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99CE" w14:textId="18A71739" w:rsidR="00FB0135" w:rsidRDefault="00FB01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E69E" w14:textId="77777777" w:rsidR="00FB0135" w:rsidRDefault="00FB0135">
    <w:pPr>
      <w:pStyle w:val="Header"/>
      <w:rPr>
        <w:noProof/>
      </w:rPr>
    </w:pPr>
  </w:p>
  <w:p w14:paraId="50B344E2" w14:textId="5D32B7C1" w:rsidR="00C16C3C" w:rsidRDefault="00C16C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74C" w14:textId="7E3A2B96" w:rsidR="00FB0135" w:rsidRDefault="00FB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506"/>
    <w:multiLevelType w:val="hybridMultilevel"/>
    <w:tmpl w:val="F3BE5E78"/>
    <w:lvl w:ilvl="0" w:tplc="7E949C0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11BAC"/>
    <w:multiLevelType w:val="hybridMultilevel"/>
    <w:tmpl w:val="676E75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25510802">
    <w:abstractNumId w:val="3"/>
  </w:num>
  <w:num w:numId="2" w16cid:durableId="1586186566">
    <w:abstractNumId w:val="7"/>
  </w:num>
  <w:num w:numId="3" w16cid:durableId="858816070">
    <w:abstractNumId w:val="1"/>
  </w:num>
  <w:num w:numId="4" w16cid:durableId="1531261485">
    <w:abstractNumId w:val="2"/>
  </w:num>
  <w:num w:numId="5" w16cid:durableId="2084447877">
    <w:abstractNumId w:val="5"/>
  </w:num>
  <w:num w:numId="6" w16cid:durableId="971180405">
    <w:abstractNumId w:val="0"/>
  </w:num>
  <w:num w:numId="7" w16cid:durableId="1918467615">
    <w:abstractNumId w:val="4"/>
  </w:num>
  <w:num w:numId="8" w16cid:durableId="824974694">
    <w:abstractNumId w:val="1"/>
  </w:num>
  <w:num w:numId="9" w16cid:durableId="654340648">
    <w:abstractNumId w:val="1"/>
  </w:num>
  <w:num w:numId="10" w16cid:durableId="1814712184">
    <w:abstractNumId w:val="1"/>
  </w:num>
  <w:num w:numId="11" w16cid:durableId="103639014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sLC0NDAxszC0NDZX0lEKTi0uzszPAykwrAUAFAMhKywAAAA="/>
  </w:docVars>
  <w:rsids>
    <w:rsidRoot w:val="0035097A"/>
    <w:rsid w:val="00000F0C"/>
    <w:rsid w:val="000015F0"/>
    <w:rsid w:val="00003743"/>
    <w:rsid w:val="00004651"/>
    <w:rsid w:val="000047B4"/>
    <w:rsid w:val="00005712"/>
    <w:rsid w:val="00007FD8"/>
    <w:rsid w:val="00010682"/>
    <w:rsid w:val="000109FF"/>
    <w:rsid w:val="000117F8"/>
    <w:rsid w:val="00012E0F"/>
    <w:rsid w:val="0001460F"/>
    <w:rsid w:val="00014941"/>
    <w:rsid w:val="00014B58"/>
    <w:rsid w:val="0001658B"/>
    <w:rsid w:val="00022629"/>
    <w:rsid w:val="00023D8B"/>
    <w:rsid w:val="00026139"/>
    <w:rsid w:val="000266A0"/>
    <w:rsid w:val="00027601"/>
    <w:rsid w:val="00031666"/>
    <w:rsid w:val="000325F3"/>
    <w:rsid w:val="00033321"/>
    <w:rsid w:val="000338E5"/>
    <w:rsid w:val="00033ECC"/>
    <w:rsid w:val="0003422F"/>
    <w:rsid w:val="00034335"/>
    <w:rsid w:val="00034D1D"/>
    <w:rsid w:val="00035B93"/>
    <w:rsid w:val="000362FE"/>
    <w:rsid w:val="000402F7"/>
    <w:rsid w:val="00041443"/>
    <w:rsid w:val="00042B49"/>
    <w:rsid w:val="00046FF0"/>
    <w:rsid w:val="00050176"/>
    <w:rsid w:val="0005576F"/>
    <w:rsid w:val="00056E79"/>
    <w:rsid w:val="00057F63"/>
    <w:rsid w:val="000615F5"/>
    <w:rsid w:val="000633F0"/>
    <w:rsid w:val="00067456"/>
    <w:rsid w:val="00070B60"/>
    <w:rsid w:val="00070E63"/>
    <w:rsid w:val="00071506"/>
    <w:rsid w:val="0007154F"/>
    <w:rsid w:val="000721DF"/>
    <w:rsid w:val="00073A7C"/>
    <w:rsid w:val="00073D9E"/>
    <w:rsid w:val="000763EA"/>
    <w:rsid w:val="00081181"/>
    <w:rsid w:val="00081494"/>
    <w:rsid w:val="00081AB1"/>
    <w:rsid w:val="00081F84"/>
    <w:rsid w:val="00082654"/>
    <w:rsid w:val="000838F4"/>
    <w:rsid w:val="00083E49"/>
    <w:rsid w:val="00085FB4"/>
    <w:rsid w:val="00085FB5"/>
    <w:rsid w:val="00086BBD"/>
    <w:rsid w:val="00086EEB"/>
    <w:rsid w:val="00090316"/>
    <w:rsid w:val="0009059F"/>
    <w:rsid w:val="00093981"/>
    <w:rsid w:val="00095B2D"/>
    <w:rsid w:val="000961D8"/>
    <w:rsid w:val="000A022B"/>
    <w:rsid w:val="000A034B"/>
    <w:rsid w:val="000A0A09"/>
    <w:rsid w:val="000A3D13"/>
    <w:rsid w:val="000A5939"/>
    <w:rsid w:val="000A6107"/>
    <w:rsid w:val="000A6A57"/>
    <w:rsid w:val="000A7233"/>
    <w:rsid w:val="000B067A"/>
    <w:rsid w:val="000B1540"/>
    <w:rsid w:val="000B1E53"/>
    <w:rsid w:val="000B33FD"/>
    <w:rsid w:val="000B4211"/>
    <w:rsid w:val="000B4ABA"/>
    <w:rsid w:val="000B4D29"/>
    <w:rsid w:val="000B5335"/>
    <w:rsid w:val="000B6166"/>
    <w:rsid w:val="000B6A5F"/>
    <w:rsid w:val="000B7E49"/>
    <w:rsid w:val="000C092F"/>
    <w:rsid w:val="000C1240"/>
    <w:rsid w:val="000C243A"/>
    <w:rsid w:val="000C3F55"/>
    <w:rsid w:val="000C446A"/>
    <w:rsid w:val="000C4B16"/>
    <w:rsid w:val="000C50C3"/>
    <w:rsid w:val="000C5E14"/>
    <w:rsid w:val="000D128C"/>
    <w:rsid w:val="000D21F6"/>
    <w:rsid w:val="000D4500"/>
    <w:rsid w:val="000D53F9"/>
    <w:rsid w:val="000D7AEA"/>
    <w:rsid w:val="000E1254"/>
    <w:rsid w:val="000E167A"/>
    <w:rsid w:val="000E2C66"/>
    <w:rsid w:val="000E2CB5"/>
    <w:rsid w:val="000E57DF"/>
    <w:rsid w:val="000E75B6"/>
    <w:rsid w:val="000F06E0"/>
    <w:rsid w:val="000F1083"/>
    <w:rsid w:val="000F123C"/>
    <w:rsid w:val="000F2B9A"/>
    <w:rsid w:val="000F2FED"/>
    <w:rsid w:val="000F3F5C"/>
    <w:rsid w:val="000F783B"/>
    <w:rsid w:val="0010344D"/>
    <w:rsid w:val="001036DC"/>
    <w:rsid w:val="0010422A"/>
    <w:rsid w:val="0010584B"/>
    <w:rsid w:val="0010616D"/>
    <w:rsid w:val="00110478"/>
    <w:rsid w:val="001119A9"/>
    <w:rsid w:val="00114698"/>
    <w:rsid w:val="00116252"/>
    <w:rsid w:val="0011711B"/>
    <w:rsid w:val="0011798B"/>
    <w:rsid w:val="001179F9"/>
    <w:rsid w:val="00117F8A"/>
    <w:rsid w:val="00121B9B"/>
    <w:rsid w:val="00122ADC"/>
    <w:rsid w:val="00123F5C"/>
    <w:rsid w:val="00125E02"/>
    <w:rsid w:val="0012661D"/>
    <w:rsid w:val="00127FB6"/>
    <w:rsid w:val="00130F59"/>
    <w:rsid w:val="0013353A"/>
    <w:rsid w:val="00133CF4"/>
    <w:rsid w:val="00133EC0"/>
    <w:rsid w:val="00140559"/>
    <w:rsid w:val="00141CE5"/>
    <w:rsid w:val="00144908"/>
    <w:rsid w:val="00154755"/>
    <w:rsid w:val="00154B25"/>
    <w:rsid w:val="001571C7"/>
    <w:rsid w:val="00157C27"/>
    <w:rsid w:val="001606E2"/>
    <w:rsid w:val="00161094"/>
    <w:rsid w:val="00162B39"/>
    <w:rsid w:val="00163923"/>
    <w:rsid w:val="00163AC5"/>
    <w:rsid w:val="00165552"/>
    <w:rsid w:val="0017109B"/>
    <w:rsid w:val="00171425"/>
    <w:rsid w:val="00175430"/>
    <w:rsid w:val="00175461"/>
    <w:rsid w:val="0017665C"/>
    <w:rsid w:val="00176B8E"/>
    <w:rsid w:val="00177AD2"/>
    <w:rsid w:val="001815A8"/>
    <w:rsid w:val="00181B9A"/>
    <w:rsid w:val="001824FD"/>
    <w:rsid w:val="001840FA"/>
    <w:rsid w:val="00186209"/>
    <w:rsid w:val="00186298"/>
    <w:rsid w:val="00190079"/>
    <w:rsid w:val="0019070C"/>
    <w:rsid w:val="00191325"/>
    <w:rsid w:val="001915D4"/>
    <w:rsid w:val="001949D7"/>
    <w:rsid w:val="0019622E"/>
    <w:rsid w:val="001966A7"/>
    <w:rsid w:val="001A4627"/>
    <w:rsid w:val="001A4979"/>
    <w:rsid w:val="001A4DC5"/>
    <w:rsid w:val="001B15D3"/>
    <w:rsid w:val="001B1D97"/>
    <w:rsid w:val="001B2340"/>
    <w:rsid w:val="001B24AB"/>
    <w:rsid w:val="001B32A4"/>
    <w:rsid w:val="001B3443"/>
    <w:rsid w:val="001C0326"/>
    <w:rsid w:val="001C07E3"/>
    <w:rsid w:val="001C192F"/>
    <w:rsid w:val="001C3115"/>
    <w:rsid w:val="001C3372"/>
    <w:rsid w:val="001C3C42"/>
    <w:rsid w:val="001C5D75"/>
    <w:rsid w:val="001C5DC8"/>
    <w:rsid w:val="001D06F0"/>
    <w:rsid w:val="001D56B8"/>
    <w:rsid w:val="001D7869"/>
    <w:rsid w:val="001E1BC6"/>
    <w:rsid w:val="001E2FEE"/>
    <w:rsid w:val="001F492A"/>
    <w:rsid w:val="001F4EBB"/>
    <w:rsid w:val="001F51F1"/>
    <w:rsid w:val="001F5BBD"/>
    <w:rsid w:val="0020235E"/>
    <w:rsid w:val="002026CD"/>
    <w:rsid w:val="002033FC"/>
    <w:rsid w:val="002044BB"/>
    <w:rsid w:val="00205FF2"/>
    <w:rsid w:val="002078B3"/>
    <w:rsid w:val="0021073F"/>
    <w:rsid w:val="002109CD"/>
    <w:rsid w:val="00210B09"/>
    <w:rsid w:val="00210C9E"/>
    <w:rsid w:val="002115E1"/>
    <w:rsid w:val="00211840"/>
    <w:rsid w:val="00213CA8"/>
    <w:rsid w:val="002142A2"/>
    <w:rsid w:val="00214352"/>
    <w:rsid w:val="00215A97"/>
    <w:rsid w:val="00217062"/>
    <w:rsid w:val="00217238"/>
    <w:rsid w:val="00220D40"/>
    <w:rsid w:val="00220E5F"/>
    <w:rsid w:val="002212B5"/>
    <w:rsid w:val="00224ADF"/>
    <w:rsid w:val="00224BE5"/>
    <w:rsid w:val="00225C03"/>
    <w:rsid w:val="00226668"/>
    <w:rsid w:val="00226CDE"/>
    <w:rsid w:val="00226EE2"/>
    <w:rsid w:val="00231C5F"/>
    <w:rsid w:val="00232E39"/>
    <w:rsid w:val="00232F4E"/>
    <w:rsid w:val="00233809"/>
    <w:rsid w:val="002376C9"/>
    <w:rsid w:val="00237E2B"/>
    <w:rsid w:val="00240046"/>
    <w:rsid w:val="0024069A"/>
    <w:rsid w:val="00241462"/>
    <w:rsid w:val="00242792"/>
    <w:rsid w:val="00242995"/>
    <w:rsid w:val="00242AD4"/>
    <w:rsid w:val="0024324A"/>
    <w:rsid w:val="00243AB9"/>
    <w:rsid w:val="0024510F"/>
    <w:rsid w:val="0024797F"/>
    <w:rsid w:val="0025119E"/>
    <w:rsid w:val="00251269"/>
    <w:rsid w:val="00251915"/>
    <w:rsid w:val="002534EA"/>
    <w:rsid w:val="002535C0"/>
    <w:rsid w:val="002579FE"/>
    <w:rsid w:val="00262812"/>
    <w:rsid w:val="0026311C"/>
    <w:rsid w:val="00265B59"/>
    <w:rsid w:val="0026668C"/>
    <w:rsid w:val="00266AC1"/>
    <w:rsid w:val="0027064E"/>
    <w:rsid w:val="002712E7"/>
    <w:rsid w:val="0027178C"/>
    <w:rsid w:val="002719FA"/>
    <w:rsid w:val="00271B79"/>
    <w:rsid w:val="00272668"/>
    <w:rsid w:val="0027330B"/>
    <w:rsid w:val="0027415E"/>
    <w:rsid w:val="00275C50"/>
    <w:rsid w:val="002765C0"/>
    <w:rsid w:val="00277879"/>
    <w:rsid w:val="00277C06"/>
    <w:rsid w:val="002803AD"/>
    <w:rsid w:val="00282052"/>
    <w:rsid w:val="00284474"/>
    <w:rsid w:val="0028519E"/>
    <w:rsid w:val="002856A5"/>
    <w:rsid w:val="00285ADD"/>
    <w:rsid w:val="002872ED"/>
    <w:rsid w:val="002905C2"/>
    <w:rsid w:val="002945B0"/>
    <w:rsid w:val="00295AF2"/>
    <w:rsid w:val="00295C91"/>
    <w:rsid w:val="00297151"/>
    <w:rsid w:val="002A0AC7"/>
    <w:rsid w:val="002A0AC8"/>
    <w:rsid w:val="002A4033"/>
    <w:rsid w:val="002A55B0"/>
    <w:rsid w:val="002A73B6"/>
    <w:rsid w:val="002B1900"/>
    <w:rsid w:val="002B1F00"/>
    <w:rsid w:val="002B1F14"/>
    <w:rsid w:val="002B20E6"/>
    <w:rsid w:val="002B25BB"/>
    <w:rsid w:val="002B410F"/>
    <w:rsid w:val="002B42A3"/>
    <w:rsid w:val="002B56CB"/>
    <w:rsid w:val="002C0CDD"/>
    <w:rsid w:val="002C38C4"/>
    <w:rsid w:val="002C4196"/>
    <w:rsid w:val="002C609D"/>
    <w:rsid w:val="002C60E3"/>
    <w:rsid w:val="002D0156"/>
    <w:rsid w:val="002D5964"/>
    <w:rsid w:val="002D72A8"/>
    <w:rsid w:val="002D77FE"/>
    <w:rsid w:val="002E1A1D"/>
    <w:rsid w:val="002E319F"/>
    <w:rsid w:val="002E4081"/>
    <w:rsid w:val="002E5B78"/>
    <w:rsid w:val="002E6AC1"/>
    <w:rsid w:val="002E7A59"/>
    <w:rsid w:val="002F1E34"/>
    <w:rsid w:val="002F33ED"/>
    <w:rsid w:val="002F3AE3"/>
    <w:rsid w:val="002F4CEA"/>
    <w:rsid w:val="002F6346"/>
    <w:rsid w:val="0030374F"/>
    <w:rsid w:val="003037D6"/>
    <w:rsid w:val="0030436B"/>
    <w:rsid w:val="0030464B"/>
    <w:rsid w:val="00305145"/>
    <w:rsid w:val="00305D17"/>
    <w:rsid w:val="00306D69"/>
    <w:rsid w:val="00307023"/>
    <w:rsid w:val="0030786C"/>
    <w:rsid w:val="00310BD8"/>
    <w:rsid w:val="00312FF6"/>
    <w:rsid w:val="00314A51"/>
    <w:rsid w:val="00317E67"/>
    <w:rsid w:val="003207CD"/>
    <w:rsid w:val="00322BEE"/>
    <w:rsid w:val="003233DE"/>
    <w:rsid w:val="0032466B"/>
    <w:rsid w:val="00327F94"/>
    <w:rsid w:val="00330813"/>
    <w:rsid w:val="003330EB"/>
    <w:rsid w:val="00335695"/>
    <w:rsid w:val="00340C5C"/>
    <w:rsid w:val="003415FD"/>
    <w:rsid w:val="003429F0"/>
    <w:rsid w:val="00345A82"/>
    <w:rsid w:val="003462A9"/>
    <w:rsid w:val="003466D1"/>
    <w:rsid w:val="0035097A"/>
    <w:rsid w:val="00352580"/>
    <w:rsid w:val="00352610"/>
    <w:rsid w:val="003540A4"/>
    <w:rsid w:val="00355B5A"/>
    <w:rsid w:val="0035728E"/>
    <w:rsid w:val="003574ED"/>
    <w:rsid w:val="00357BCC"/>
    <w:rsid w:val="00360E4E"/>
    <w:rsid w:val="003635C7"/>
    <w:rsid w:val="0036517E"/>
    <w:rsid w:val="00366176"/>
    <w:rsid w:val="00367475"/>
    <w:rsid w:val="00367589"/>
    <w:rsid w:val="00367CAE"/>
    <w:rsid w:val="00367CEE"/>
    <w:rsid w:val="00370AAA"/>
    <w:rsid w:val="00371345"/>
    <w:rsid w:val="00373460"/>
    <w:rsid w:val="00373CEA"/>
    <w:rsid w:val="00374188"/>
    <w:rsid w:val="00374622"/>
    <w:rsid w:val="00375395"/>
    <w:rsid w:val="00375F77"/>
    <w:rsid w:val="00376591"/>
    <w:rsid w:val="003771DB"/>
    <w:rsid w:val="00380477"/>
    <w:rsid w:val="00381BBE"/>
    <w:rsid w:val="00382903"/>
    <w:rsid w:val="00382A6E"/>
    <w:rsid w:val="00382DA6"/>
    <w:rsid w:val="003846FF"/>
    <w:rsid w:val="003857D4"/>
    <w:rsid w:val="00385AD4"/>
    <w:rsid w:val="00387451"/>
    <w:rsid w:val="00387924"/>
    <w:rsid w:val="0039119A"/>
    <w:rsid w:val="0039194A"/>
    <w:rsid w:val="00392A8C"/>
    <w:rsid w:val="0039384D"/>
    <w:rsid w:val="00395C23"/>
    <w:rsid w:val="00396965"/>
    <w:rsid w:val="00396F54"/>
    <w:rsid w:val="0039733A"/>
    <w:rsid w:val="003A2259"/>
    <w:rsid w:val="003A2E4F"/>
    <w:rsid w:val="003A2F0B"/>
    <w:rsid w:val="003A4438"/>
    <w:rsid w:val="003A5013"/>
    <w:rsid w:val="003A5078"/>
    <w:rsid w:val="003A586E"/>
    <w:rsid w:val="003A62DD"/>
    <w:rsid w:val="003A775A"/>
    <w:rsid w:val="003B0394"/>
    <w:rsid w:val="003B213A"/>
    <w:rsid w:val="003B306F"/>
    <w:rsid w:val="003B43AD"/>
    <w:rsid w:val="003B5731"/>
    <w:rsid w:val="003B5D1C"/>
    <w:rsid w:val="003C0FEC"/>
    <w:rsid w:val="003C156A"/>
    <w:rsid w:val="003C2AC8"/>
    <w:rsid w:val="003C337D"/>
    <w:rsid w:val="003C51BF"/>
    <w:rsid w:val="003C5A8B"/>
    <w:rsid w:val="003C6AE2"/>
    <w:rsid w:val="003D033A"/>
    <w:rsid w:val="003D17F9"/>
    <w:rsid w:val="003D2D88"/>
    <w:rsid w:val="003D31BB"/>
    <w:rsid w:val="003D41EA"/>
    <w:rsid w:val="003D4850"/>
    <w:rsid w:val="003D535A"/>
    <w:rsid w:val="003D6D90"/>
    <w:rsid w:val="003D735B"/>
    <w:rsid w:val="003D7823"/>
    <w:rsid w:val="003E0CD9"/>
    <w:rsid w:val="003E2659"/>
    <w:rsid w:val="003E3F78"/>
    <w:rsid w:val="003E5265"/>
    <w:rsid w:val="003F0955"/>
    <w:rsid w:val="003F23EE"/>
    <w:rsid w:val="003F2413"/>
    <w:rsid w:val="003F360D"/>
    <w:rsid w:val="003F4DDC"/>
    <w:rsid w:val="003F5F4D"/>
    <w:rsid w:val="003F646F"/>
    <w:rsid w:val="00400989"/>
    <w:rsid w:val="00400F00"/>
    <w:rsid w:val="00402953"/>
    <w:rsid w:val="00402993"/>
    <w:rsid w:val="00403D20"/>
    <w:rsid w:val="00404F8B"/>
    <w:rsid w:val="00405256"/>
    <w:rsid w:val="00405301"/>
    <w:rsid w:val="004070CC"/>
    <w:rsid w:val="00410031"/>
    <w:rsid w:val="00411258"/>
    <w:rsid w:val="00413E1F"/>
    <w:rsid w:val="00415C81"/>
    <w:rsid w:val="00416219"/>
    <w:rsid w:val="0041767D"/>
    <w:rsid w:val="004205D8"/>
    <w:rsid w:val="0042351B"/>
    <w:rsid w:val="00424734"/>
    <w:rsid w:val="004249B5"/>
    <w:rsid w:val="004270DB"/>
    <w:rsid w:val="004275FC"/>
    <w:rsid w:val="00427D36"/>
    <w:rsid w:val="00432378"/>
    <w:rsid w:val="00436260"/>
    <w:rsid w:val="00436C3F"/>
    <w:rsid w:val="0043703D"/>
    <w:rsid w:val="00437867"/>
    <w:rsid w:val="00440411"/>
    <w:rsid w:val="00440D65"/>
    <w:rsid w:val="004430EB"/>
    <w:rsid w:val="004435E6"/>
    <w:rsid w:val="004449E4"/>
    <w:rsid w:val="004466BF"/>
    <w:rsid w:val="004471ED"/>
    <w:rsid w:val="00447E31"/>
    <w:rsid w:val="00447EA2"/>
    <w:rsid w:val="0045130B"/>
    <w:rsid w:val="00453923"/>
    <w:rsid w:val="00453D2D"/>
    <w:rsid w:val="00454B9B"/>
    <w:rsid w:val="00457858"/>
    <w:rsid w:val="00457E46"/>
    <w:rsid w:val="00460B0B"/>
    <w:rsid w:val="00460CB2"/>
    <w:rsid w:val="00461023"/>
    <w:rsid w:val="00462579"/>
    <w:rsid w:val="00462FAC"/>
    <w:rsid w:val="00463B4A"/>
    <w:rsid w:val="00464631"/>
    <w:rsid w:val="00464B79"/>
    <w:rsid w:val="0046548A"/>
    <w:rsid w:val="00465A9B"/>
    <w:rsid w:val="00466321"/>
    <w:rsid w:val="0046797E"/>
    <w:rsid w:val="00467BBF"/>
    <w:rsid w:val="00473208"/>
    <w:rsid w:val="0047614C"/>
    <w:rsid w:val="00482917"/>
    <w:rsid w:val="00482BA2"/>
    <w:rsid w:val="0048593C"/>
    <w:rsid w:val="00485BA0"/>
    <w:rsid w:val="004867E2"/>
    <w:rsid w:val="004868D1"/>
    <w:rsid w:val="004901AE"/>
    <w:rsid w:val="0049090B"/>
    <w:rsid w:val="004929A9"/>
    <w:rsid w:val="00492D44"/>
    <w:rsid w:val="004935AB"/>
    <w:rsid w:val="0049647D"/>
    <w:rsid w:val="004964FD"/>
    <w:rsid w:val="00496519"/>
    <w:rsid w:val="00497C82"/>
    <w:rsid w:val="004A5D18"/>
    <w:rsid w:val="004A78D9"/>
    <w:rsid w:val="004B1579"/>
    <w:rsid w:val="004B3586"/>
    <w:rsid w:val="004B4730"/>
    <w:rsid w:val="004B4E87"/>
    <w:rsid w:val="004B5A85"/>
    <w:rsid w:val="004B5EFF"/>
    <w:rsid w:val="004B7A88"/>
    <w:rsid w:val="004B7CA4"/>
    <w:rsid w:val="004C10CF"/>
    <w:rsid w:val="004C2FDA"/>
    <w:rsid w:val="004C3439"/>
    <w:rsid w:val="004C4357"/>
    <w:rsid w:val="004C458A"/>
    <w:rsid w:val="004C66CD"/>
    <w:rsid w:val="004C6B8D"/>
    <w:rsid w:val="004C6BCF"/>
    <w:rsid w:val="004D2029"/>
    <w:rsid w:val="004D2DEE"/>
    <w:rsid w:val="004D354D"/>
    <w:rsid w:val="004D58BF"/>
    <w:rsid w:val="004D5DD5"/>
    <w:rsid w:val="004D616D"/>
    <w:rsid w:val="004D672B"/>
    <w:rsid w:val="004D6827"/>
    <w:rsid w:val="004E055F"/>
    <w:rsid w:val="004E1490"/>
    <w:rsid w:val="004E4280"/>
    <w:rsid w:val="004E4335"/>
    <w:rsid w:val="004E5BAF"/>
    <w:rsid w:val="004E6181"/>
    <w:rsid w:val="004E621B"/>
    <w:rsid w:val="004E6E0D"/>
    <w:rsid w:val="004F0452"/>
    <w:rsid w:val="004F0F53"/>
    <w:rsid w:val="004F13EE"/>
    <w:rsid w:val="004F19FA"/>
    <w:rsid w:val="004F2022"/>
    <w:rsid w:val="004F41C2"/>
    <w:rsid w:val="004F7C05"/>
    <w:rsid w:val="00500ECD"/>
    <w:rsid w:val="00501753"/>
    <w:rsid w:val="00501C94"/>
    <w:rsid w:val="0050235F"/>
    <w:rsid w:val="00503A88"/>
    <w:rsid w:val="0050471A"/>
    <w:rsid w:val="00504A74"/>
    <w:rsid w:val="00506432"/>
    <w:rsid w:val="00507C20"/>
    <w:rsid w:val="005110E0"/>
    <w:rsid w:val="005127C4"/>
    <w:rsid w:val="005157D2"/>
    <w:rsid w:val="0051600B"/>
    <w:rsid w:val="005176A0"/>
    <w:rsid w:val="005200DE"/>
    <w:rsid w:val="0052051D"/>
    <w:rsid w:val="005206FE"/>
    <w:rsid w:val="00521B11"/>
    <w:rsid w:val="00522825"/>
    <w:rsid w:val="0052599D"/>
    <w:rsid w:val="005266FF"/>
    <w:rsid w:val="005308B0"/>
    <w:rsid w:val="00531E60"/>
    <w:rsid w:val="00533C31"/>
    <w:rsid w:val="005405E7"/>
    <w:rsid w:val="005419DC"/>
    <w:rsid w:val="00544FF2"/>
    <w:rsid w:val="00545EE6"/>
    <w:rsid w:val="005460C5"/>
    <w:rsid w:val="00546ED7"/>
    <w:rsid w:val="0054768D"/>
    <w:rsid w:val="005476D0"/>
    <w:rsid w:val="00550E37"/>
    <w:rsid w:val="0055161D"/>
    <w:rsid w:val="0055389A"/>
    <w:rsid w:val="005550E7"/>
    <w:rsid w:val="005564FB"/>
    <w:rsid w:val="005572C7"/>
    <w:rsid w:val="00561322"/>
    <w:rsid w:val="005622C2"/>
    <w:rsid w:val="005650ED"/>
    <w:rsid w:val="00571062"/>
    <w:rsid w:val="00575754"/>
    <w:rsid w:val="00581FBA"/>
    <w:rsid w:val="00584A34"/>
    <w:rsid w:val="005860C7"/>
    <w:rsid w:val="00586446"/>
    <w:rsid w:val="00586BAD"/>
    <w:rsid w:val="0058736B"/>
    <w:rsid w:val="00590BE8"/>
    <w:rsid w:val="0059100E"/>
    <w:rsid w:val="0059148D"/>
    <w:rsid w:val="00591E20"/>
    <w:rsid w:val="00595408"/>
    <w:rsid w:val="00595E84"/>
    <w:rsid w:val="005A002A"/>
    <w:rsid w:val="005A0C59"/>
    <w:rsid w:val="005A1ED4"/>
    <w:rsid w:val="005A31A9"/>
    <w:rsid w:val="005A3AB3"/>
    <w:rsid w:val="005A48EB"/>
    <w:rsid w:val="005A4E59"/>
    <w:rsid w:val="005A6CFB"/>
    <w:rsid w:val="005B44D5"/>
    <w:rsid w:val="005B464E"/>
    <w:rsid w:val="005B62D5"/>
    <w:rsid w:val="005C4612"/>
    <w:rsid w:val="005C5AEB"/>
    <w:rsid w:val="005C7E3D"/>
    <w:rsid w:val="005D3385"/>
    <w:rsid w:val="005D3674"/>
    <w:rsid w:val="005D6A09"/>
    <w:rsid w:val="005D71F8"/>
    <w:rsid w:val="005E0A3F"/>
    <w:rsid w:val="005E323F"/>
    <w:rsid w:val="005E3739"/>
    <w:rsid w:val="005E589A"/>
    <w:rsid w:val="005E5A96"/>
    <w:rsid w:val="005E6883"/>
    <w:rsid w:val="005E772F"/>
    <w:rsid w:val="005F07BD"/>
    <w:rsid w:val="005F1CED"/>
    <w:rsid w:val="005F28A1"/>
    <w:rsid w:val="005F3BDC"/>
    <w:rsid w:val="005F4635"/>
    <w:rsid w:val="005F4ECA"/>
    <w:rsid w:val="0060326B"/>
    <w:rsid w:val="006041BE"/>
    <w:rsid w:val="006043C7"/>
    <w:rsid w:val="00605E53"/>
    <w:rsid w:val="006116D3"/>
    <w:rsid w:val="006132B8"/>
    <w:rsid w:val="0061348C"/>
    <w:rsid w:val="00613BAE"/>
    <w:rsid w:val="00617236"/>
    <w:rsid w:val="00617BA1"/>
    <w:rsid w:val="006210B0"/>
    <w:rsid w:val="00624B52"/>
    <w:rsid w:val="00625955"/>
    <w:rsid w:val="00627BCC"/>
    <w:rsid w:val="00630058"/>
    <w:rsid w:val="00630060"/>
    <w:rsid w:val="00630794"/>
    <w:rsid w:val="006309D5"/>
    <w:rsid w:val="00631DF4"/>
    <w:rsid w:val="00632489"/>
    <w:rsid w:val="00632CD6"/>
    <w:rsid w:val="00634175"/>
    <w:rsid w:val="006408AC"/>
    <w:rsid w:val="00640967"/>
    <w:rsid w:val="00641EDC"/>
    <w:rsid w:val="00642281"/>
    <w:rsid w:val="00644017"/>
    <w:rsid w:val="00647C0F"/>
    <w:rsid w:val="00650FD9"/>
    <w:rsid w:val="006511B6"/>
    <w:rsid w:val="00652858"/>
    <w:rsid w:val="00653731"/>
    <w:rsid w:val="00653D72"/>
    <w:rsid w:val="0065423D"/>
    <w:rsid w:val="0065758C"/>
    <w:rsid w:val="00657FF8"/>
    <w:rsid w:val="00661F95"/>
    <w:rsid w:val="006641CD"/>
    <w:rsid w:val="00664771"/>
    <w:rsid w:val="00666C67"/>
    <w:rsid w:val="006670B3"/>
    <w:rsid w:val="0067065F"/>
    <w:rsid w:val="00670D99"/>
    <w:rsid w:val="00670E2B"/>
    <w:rsid w:val="006734BB"/>
    <w:rsid w:val="00675762"/>
    <w:rsid w:val="0067697A"/>
    <w:rsid w:val="00677F92"/>
    <w:rsid w:val="0068134A"/>
    <w:rsid w:val="006821EB"/>
    <w:rsid w:val="0069217B"/>
    <w:rsid w:val="00694260"/>
    <w:rsid w:val="00696EB5"/>
    <w:rsid w:val="00697E39"/>
    <w:rsid w:val="006A0CCB"/>
    <w:rsid w:val="006A0E95"/>
    <w:rsid w:val="006A7720"/>
    <w:rsid w:val="006B0756"/>
    <w:rsid w:val="006B2286"/>
    <w:rsid w:val="006B2943"/>
    <w:rsid w:val="006B2D67"/>
    <w:rsid w:val="006B56BB"/>
    <w:rsid w:val="006B56FB"/>
    <w:rsid w:val="006B734E"/>
    <w:rsid w:val="006C374C"/>
    <w:rsid w:val="006C3E42"/>
    <w:rsid w:val="006C4AE4"/>
    <w:rsid w:val="006C77A8"/>
    <w:rsid w:val="006D1454"/>
    <w:rsid w:val="006D4098"/>
    <w:rsid w:val="006D4BB8"/>
    <w:rsid w:val="006D7681"/>
    <w:rsid w:val="006D7B2E"/>
    <w:rsid w:val="006E02EA"/>
    <w:rsid w:val="006E069B"/>
    <w:rsid w:val="006E0968"/>
    <w:rsid w:val="006E0FBD"/>
    <w:rsid w:val="006E1E5E"/>
    <w:rsid w:val="006E2AF6"/>
    <w:rsid w:val="006E4F45"/>
    <w:rsid w:val="006E7819"/>
    <w:rsid w:val="006F08BF"/>
    <w:rsid w:val="006F2168"/>
    <w:rsid w:val="006F407A"/>
    <w:rsid w:val="006F4B39"/>
    <w:rsid w:val="006F7CC4"/>
    <w:rsid w:val="00701275"/>
    <w:rsid w:val="007015E6"/>
    <w:rsid w:val="00701D8C"/>
    <w:rsid w:val="007075E5"/>
    <w:rsid w:val="00707F56"/>
    <w:rsid w:val="007116F9"/>
    <w:rsid w:val="00711DD1"/>
    <w:rsid w:val="00713558"/>
    <w:rsid w:val="00720326"/>
    <w:rsid w:val="00720D08"/>
    <w:rsid w:val="007234A9"/>
    <w:rsid w:val="0072610E"/>
    <w:rsid w:val="007263B9"/>
    <w:rsid w:val="00727D0D"/>
    <w:rsid w:val="00727EC6"/>
    <w:rsid w:val="00730E51"/>
    <w:rsid w:val="00731DB7"/>
    <w:rsid w:val="007334F8"/>
    <w:rsid w:val="007339CD"/>
    <w:rsid w:val="00733DA4"/>
    <w:rsid w:val="00734403"/>
    <w:rsid w:val="007347A1"/>
    <w:rsid w:val="007359D8"/>
    <w:rsid w:val="007362D4"/>
    <w:rsid w:val="007369F8"/>
    <w:rsid w:val="007375FA"/>
    <w:rsid w:val="0074120B"/>
    <w:rsid w:val="0074241C"/>
    <w:rsid w:val="00746D2B"/>
    <w:rsid w:val="0075117E"/>
    <w:rsid w:val="00751DA7"/>
    <w:rsid w:val="0076061C"/>
    <w:rsid w:val="007606E1"/>
    <w:rsid w:val="00761942"/>
    <w:rsid w:val="00762E21"/>
    <w:rsid w:val="00763132"/>
    <w:rsid w:val="007652D5"/>
    <w:rsid w:val="0076672A"/>
    <w:rsid w:val="007721B1"/>
    <w:rsid w:val="007757AE"/>
    <w:rsid w:val="00775E45"/>
    <w:rsid w:val="0077649E"/>
    <w:rsid w:val="00776E74"/>
    <w:rsid w:val="007779E7"/>
    <w:rsid w:val="00783373"/>
    <w:rsid w:val="00785169"/>
    <w:rsid w:val="007858D3"/>
    <w:rsid w:val="00787EB0"/>
    <w:rsid w:val="00787F4B"/>
    <w:rsid w:val="00792161"/>
    <w:rsid w:val="007926FA"/>
    <w:rsid w:val="00793064"/>
    <w:rsid w:val="00793BBF"/>
    <w:rsid w:val="007954AB"/>
    <w:rsid w:val="00797C1F"/>
    <w:rsid w:val="007A0D41"/>
    <w:rsid w:val="007A14C5"/>
    <w:rsid w:val="007A360A"/>
    <w:rsid w:val="007A3612"/>
    <w:rsid w:val="007A4804"/>
    <w:rsid w:val="007A4A10"/>
    <w:rsid w:val="007A58B2"/>
    <w:rsid w:val="007A602B"/>
    <w:rsid w:val="007A6FE2"/>
    <w:rsid w:val="007B00F4"/>
    <w:rsid w:val="007B0D75"/>
    <w:rsid w:val="007B1760"/>
    <w:rsid w:val="007B4017"/>
    <w:rsid w:val="007B650C"/>
    <w:rsid w:val="007C16E8"/>
    <w:rsid w:val="007C1D76"/>
    <w:rsid w:val="007C1E11"/>
    <w:rsid w:val="007C1FDC"/>
    <w:rsid w:val="007C201B"/>
    <w:rsid w:val="007C451C"/>
    <w:rsid w:val="007C574B"/>
    <w:rsid w:val="007C6D9C"/>
    <w:rsid w:val="007C7DDB"/>
    <w:rsid w:val="007D24E9"/>
    <w:rsid w:val="007D2CC7"/>
    <w:rsid w:val="007D3D13"/>
    <w:rsid w:val="007D673D"/>
    <w:rsid w:val="007E0F92"/>
    <w:rsid w:val="007E2AB5"/>
    <w:rsid w:val="007E41C2"/>
    <w:rsid w:val="007E458A"/>
    <w:rsid w:val="007E4D09"/>
    <w:rsid w:val="007E6CFE"/>
    <w:rsid w:val="007F2220"/>
    <w:rsid w:val="007F2F45"/>
    <w:rsid w:val="007F2FC3"/>
    <w:rsid w:val="007F3241"/>
    <w:rsid w:val="007F3D7E"/>
    <w:rsid w:val="007F4AB2"/>
    <w:rsid w:val="007F4B3E"/>
    <w:rsid w:val="007F51BA"/>
    <w:rsid w:val="00800D5F"/>
    <w:rsid w:val="00801207"/>
    <w:rsid w:val="008038F2"/>
    <w:rsid w:val="0080662B"/>
    <w:rsid w:val="00810C1E"/>
    <w:rsid w:val="00810CE3"/>
    <w:rsid w:val="008127AF"/>
    <w:rsid w:val="00812B46"/>
    <w:rsid w:val="00812C55"/>
    <w:rsid w:val="0081331C"/>
    <w:rsid w:val="00815700"/>
    <w:rsid w:val="00820B40"/>
    <w:rsid w:val="0082517A"/>
    <w:rsid w:val="00825BA2"/>
    <w:rsid w:val="008264EB"/>
    <w:rsid w:val="00826B8F"/>
    <w:rsid w:val="00826DBE"/>
    <w:rsid w:val="00831E8A"/>
    <w:rsid w:val="008321D7"/>
    <w:rsid w:val="00832F4B"/>
    <w:rsid w:val="00835BDE"/>
    <w:rsid w:val="00835C76"/>
    <w:rsid w:val="008376E2"/>
    <w:rsid w:val="008428A7"/>
    <w:rsid w:val="00843049"/>
    <w:rsid w:val="00843FB1"/>
    <w:rsid w:val="00844A7A"/>
    <w:rsid w:val="0084543B"/>
    <w:rsid w:val="008477F4"/>
    <w:rsid w:val="008501AD"/>
    <w:rsid w:val="00850CD7"/>
    <w:rsid w:val="008513C1"/>
    <w:rsid w:val="00851925"/>
    <w:rsid w:val="0085209B"/>
    <w:rsid w:val="00854BD5"/>
    <w:rsid w:val="00855512"/>
    <w:rsid w:val="00856B66"/>
    <w:rsid w:val="008601AC"/>
    <w:rsid w:val="00861A5F"/>
    <w:rsid w:val="00862364"/>
    <w:rsid w:val="008627E2"/>
    <w:rsid w:val="00864187"/>
    <w:rsid w:val="008644AD"/>
    <w:rsid w:val="00865735"/>
    <w:rsid w:val="0086587E"/>
    <w:rsid w:val="00865DDB"/>
    <w:rsid w:val="00866394"/>
    <w:rsid w:val="00866404"/>
    <w:rsid w:val="0086641E"/>
    <w:rsid w:val="00867538"/>
    <w:rsid w:val="0087018A"/>
    <w:rsid w:val="00871EED"/>
    <w:rsid w:val="00872891"/>
    <w:rsid w:val="00873D90"/>
    <w:rsid w:val="00873FC8"/>
    <w:rsid w:val="00881DF8"/>
    <w:rsid w:val="00882834"/>
    <w:rsid w:val="00883384"/>
    <w:rsid w:val="0088489D"/>
    <w:rsid w:val="00884C63"/>
    <w:rsid w:val="00885908"/>
    <w:rsid w:val="0088600B"/>
    <w:rsid w:val="008864B7"/>
    <w:rsid w:val="00890CF8"/>
    <w:rsid w:val="00891A44"/>
    <w:rsid w:val="00891DBB"/>
    <w:rsid w:val="00895BF3"/>
    <w:rsid w:val="0089677E"/>
    <w:rsid w:val="008A33D8"/>
    <w:rsid w:val="008A3601"/>
    <w:rsid w:val="008A3B6E"/>
    <w:rsid w:val="008A7438"/>
    <w:rsid w:val="008B001B"/>
    <w:rsid w:val="008B0B9F"/>
    <w:rsid w:val="008B1239"/>
    <w:rsid w:val="008B1334"/>
    <w:rsid w:val="008B19BA"/>
    <w:rsid w:val="008B25C7"/>
    <w:rsid w:val="008B65BE"/>
    <w:rsid w:val="008B74E7"/>
    <w:rsid w:val="008C0278"/>
    <w:rsid w:val="008C10AB"/>
    <w:rsid w:val="008C23CF"/>
    <w:rsid w:val="008C24E9"/>
    <w:rsid w:val="008C4B41"/>
    <w:rsid w:val="008C79CF"/>
    <w:rsid w:val="008D0533"/>
    <w:rsid w:val="008D42CB"/>
    <w:rsid w:val="008D4758"/>
    <w:rsid w:val="008D48C9"/>
    <w:rsid w:val="008D6381"/>
    <w:rsid w:val="008E0C77"/>
    <w:rsid w:val="008E0D82"/>
    <w:rsid w:val="008E15B0"/>
    <w:rsid w:val="008E1CA2"/>
    <w:rsid w:val="008E625F"/>
    <w:rsid w:val="008F09B0"/>
    <w:rsid w:val="008F264D"/>
    <w:rsid w:val="008F4447"/>
    <w:rsid w:val="008F6B7C"/>
    <w:rsid w:val="008F6FDD"/>
    <w:rsid w:val="009007A3"/>
    <w:rsid w:val="00900E68"/>
    <w:rsid w:val="009011ED"/>
    <w:rsid w:val="009015E7"/>
    <w:rsid w:val="00903F31"/>
    <w:rsid w:val="009040E9"/>
    <w:rsid w:val="00904693"/>
    <w:rsid w:val="00904E9C"/>
    <w:rsid w:val="009074E1"/>
    <w:rsid w:val="00910922"/>
    <w:rsid w:val="009111CB"/>
    <w:rsid w:val="009112F7"/>
    <w:rsid w:val="00911D09"/>
    <w:rsid w:val="009122AF"/>
    <w:rsid w:val="00912322"/>
    <w:rsid w:val="00912D54"/>
    <w:rsid w:val="0091389F"/>
    <w:rsid w:val="00914973"/>
    <w:rsid w:val="00915B49"/>
    <w:rsid w:val="009160F0"/>
    <w:rsid w:val="009163ED"/>
    <w:rsid w:val="00916E44"/>
    <w:rsid w:val="009208F7"/>
    <w:rsid w:val="00921649"/>
    <w:rsid w:val="00922517"/>
    <w:rsid w:val="00922722"/>
    <w:rsid w:val="00922881"/>
    <w:rsid w:val="00923D19"/>
    <w:rsid w:val="00924301"/>
    <w:rsid w:val="009243EF"/>
    <w:rsid w:val="00925938"/>
    <w:rsid w:val="00925BAD"/>
    <w:rsid w:val="009261E6"/>
    <w:rsid w:val="009268E1"/>
    <w:rsid w:val="009278E6"/>
    <w:rsid w:val="009326E9"/>
    <w:rsid w:val="009344DE"/>
    <w:rsid w:val="00934B88"/>
    <w:rsid w:val="009350FC"/>
    <w:rsid w:val="009351C1"/>
    <w:rsid w:val="0094129B"/>
    <w:rsid w:val="0094131C"/>
    <w:rsid w:val="00941F6C"/>
    <w:rsid w:val="00942553"/>
    <w:rsid w:val="00945E7F"/>
    <w:rsid w:val="00947719"/>
    <w:rsid w:val="0095095B"/>
    <w:rsid w:val="00952F7C"/>
    <w:rsid w:val="00953517"/>
    <w:rsid w:val="009537B6"/>
    <w:rsid w:val="009557C1"/>
    <w:rsid w:val="00955905"/>
    <w:rsid w:val="00957C23"/>
    <w:rsid w:val="00960D6E"/>
    <w:rsid w:val="00964F04"/>
    <w:rsid w:val="00967437"/>
    <w:rsid w:val="0096777A"/>
    <w:rsid w:val="00970064"/>
    <w:rsid w:val="00970207"/>
    <w:rsid w:val="00970A95"/>
    <w:rsid w:val="00970AFB"/>
    <w:rsid w:val="00972378"/>
    <w:rsid w:val="009724AB"/>
    <w:rsid w:val="00974ABC"/>
    <w:rsid w:val="00974B59"/>
    <w:rsid w:val="009756AD"/>
    <w:rsid w:val="00976C03"/>
    <w:rsid w:val="0098047C"/>
    <w:rsid w:val="00980CA0"/>
    <w:rsid w:val="0098122D"/>
    <w:rsid w:val="00983269"/>
    <w:rsid w:val="0098340B"/>
    <w:rsid w:val="009839FE"/>
    <w:rsid w:val="00983F0B"/>
    <w:rsid w:val="00984B31"/>
    <w:rsid w:val="00986807"/>
    <w:rsid w:val="00986830"/>
    <w:rsid w:val="009918E1"/>
    <w:rsid w:val="00991F55"/>
    <w:rsid w:val="009924C3"/>
    <w:rsid w:val="00992608"/>
    <w:rsid w:val="00993102"/>
    <w:rsid w:val="0099480B"/>
    <w:rsid w:val="009979A3"/>
    <w:rsid w:val="00997A11"/>
    <w:rsid w:val="009A1FD8"/>
    <w:rsid w:val="009A4621"/>
    <w:rsid w:val="009A7DA8"/>
    <w:rsid w:val="009B0D96"/>
    <w:rsid w:val="009B1570"/>
    <w:rsid w:val="009B3119"/>
    <w:rsid w:val="009B3BF9"/>
    <w:rsid w:val="009C5F99"/>
    <w:rsid w:val="009C6F10"/>
    <w:rsid w:val="009D148F"/>
    <w:rsid w:val="009D3D70"/>
    <w:rsid w:val="009D580B"/>
    <w:rsid w:val="009E1CD5"/>
    <w:rsid w:val="009E49B5"/>
    <w:rsid w:val="009E6F7E"/>
    <w:rsid w:val="009E7A57"/>
    <w:rsid w:val="009F035C"/>
    <w:rsid w:val="009F1BB4"/>
    <w:rsid w:val="009F3B91"/>
    <w:rsid w:val="009F4803"/>
    <w:rsid w:val="009F4F6A"/>
    <w:rsid w:val="009F5D89"/>
    <w:rsid w:val="00A023D1"/>
    <w:rsid w:val="00A11C39"/>
    <w:rsid w:val="00A120FC"/>
    <w:rsid w:val="00A13EB5"/>
    <w:rsid w:val="00A15A3E"/>
    <w:rsid w:val="00A15D6D"/>
    <w:rsid w:val="00A16C3C"/>
    <w:rsid w:val="00A16E36"/>
    <w:rsid w:val="00A16FA3"/>
    <w:rsid w:val="00A17044"/>
    <w:rsid w:val="00A17CCF"/>
    <w:rsid w:val="00A17E05"/>
    <w:rsid w:val="00A21054"/>
    <w:rsid w:val="00A218A1"/>
    <w:rsid w:val="00A24311"/>
    <w:rsid w:val="00A24961"/>
    <w:rsid w:val="00A24B10"/>
    <w:rsid w:val="00A25389"/>
    <w:rsid w:val="00A277EF"/>
    <w:rsid w:val="00A279A9"/>
    <w:rsid w:val="00A3040F"/>
    <w:rsid w:val="00A30E9B"/>
    <w:rsid w:val="00A35263"/>
    <w:rsid w:val="00A36100"/>
    <w:rsid w:val="00A40782"/>
    <w:rsid w:val="00A40829"/>
    <w:rsid w:val="00A415AC"/>
    <w:rsid w:val="00A42278"/>
    <w:rsid w:val="00A4512D"/>
    <w:rsid w:val="00A459ED"/>
    <w:rsid w:val="00A47D0E"/>
    <w:rsid w:val="00A50244"/>
    <w:rsid w:val="00A54391"/>
    <w:rsid w:val="00A56D04"/>
    <w:rsid w:val="00A572B0"/>
    <w:rsid w:val="00A60B8E"/>
    <w:rsid w:val="00A61018"/>
    <w:rsid w:val="00A627D7"/>
    <w:rsid w:val="00A6538E"/>
    <w:rsid w:val="00A656C7"/>
    <w:rsid w:val="00A66B57"/>
    <w:rsid w:val="00A6726B"/>
    <w:rsid w:val="00A67A5F"/>
    <w:rsid w:val="00A705AF"/>
    <w:rsid w:val="00A71954"/>
    <w:rsid w:val="00A72454"/>
    <w:rsid w:val="00A759AA"/>
    <w:rsid w:val="00A75C85"/>
    <w:rsid w:val="00A77696"/>
    <w:rsid w:val="00A77F2A"/>
    <w:rsid w:val="00A80557"/>
    <w:rsid w:val="00A805CF"/>
    <w:rsid w:val="00A817D9"/>
    <w:rsid w:val="00A81D33"/>
    <w:rsid w:val="00A8341C"/>
    <w:rsid w:val="00A837A4"/>
    <w:rsid w:val="00A85298"/>
    <w:rsid w:val="00A86A64"/>
    <w:rsid w:val="00A920CB"/>
    <w:rsid w:val="00A92A6F"/>
    <w:rsid w:val="00A930AE"/>
    <w:rsid w:val="00A93458"/>
    <w:rsid w:val="00A9447F"/>
    <w:rsid w:val="00A9711C"/>
    <w:rsid w:val="00AA1A95"/>
    <w:rsid w:val="00AA2344"/>
    <w:rsid w:val="00AA260F"/>
    <w:rsid w:val="00AA487B"/>
    <w:rsid w:val="00AA79F5"/>
    <w:rsid w:val="00AB1535"/>
    <w:rsid w:val="00AB1B1A"/>
    <w:rsid w:val="00AB1EE7"/>
    <w:rsid w:val="00AB243F"/>
    <w:rsid w:val="00AB29FF"/>
    <w:rsid w:val="00AB4B37"/>
    <w:rsid w:val="00AB5762"/>
    <w:rsid w:val="00AC08EE"/>
    <w:rsid w:val="00AC0C0B"/>
    <w:rsid w:val="00AC24B7"/>
    <w:rsid w:val="00AC2679"/>
    <w:rsid w:val="00AC2715"/>
    <w:rsid w:val="00AC3EEE"/>
    <w:rsid w:val="00AC4BE4"/>
    <w:rsid w:val="00AC5F00"/>
    <w:rsid w:val="00AD0282"/>
    <w:rsid w:val="00AD05E6"/>
    <w:rsid w:val="00AD0D3F"/>
    <w:rsid w:val="00AD1865"/>
    <w:rsid w:val="00AD27C1"/>
    <w:rsid w:val="00AD2F29"/>
    <w:rsid w:val="00AE1A11"/>
    <w:rsid w:val="00AE1AE0"/>
    <w:rsid w:val="00AE1D7D"/>
    <w:rsid w:val="00AE2A8B"/>
    <w:rsid w:val="00AE3F64"/>
    <w:rsid w:val="00AE73DA"/>
    <w:rsid w:val="00AF02EC"/>
    <w:rsid w:val="00AF4687"/>
    <w:rsid w:val="00AF5477"/>
    <w:rsid w:val="00AF7386"/>
    <w:rsid w:val="00AF7934"/>
    <w:rsid w:val="00B00B81"/>
    <w:rsid w:val="00B0136B"/>
    <w:rsid w:val="00B01E75"/>
    <w:rsid w:val="00B01F9F"/>
    <w:rsid w:val="00B02A94"/>
    <w:rsid w:val="00B03567"/>
    <w:rsid w:val="00B04580"/>
    <w:rsid w:val="00B04B09"/>
    <w:rsid w:val="00B054A6"/>
    <w:rsid w:val="00B05A38"/>
    <w:rsid w:val="00B10753"/>
    <w:rsid w:val="00B12201"/>
    <w:rsid w:val="00B13D56"/>
    <w:rsid w:val="00B15514"/>
    <w:rsid w:val="00B16187"/>
    <w:rsid w:val="00B16A51"/>
    <w:rsid w:val="00B31564"/>
    <w:rsid w:val="00B32222"/>
    <w:rsid w:val="00B33117"/>
    <w:rsid w:val="00B33AEA"/>
    <w:rsid w:val="00B33BF3"/>
    <w:rsid w:val="00B34186"/>
    <w:rsid w:val="00B360BB"/>
    <w:rsid w:val="00B3618D"/>
    <w:rsid w:val="00B36233"/>
    <w:rsid w:val="00B42550"/>
    <w:rsid w:val="00B42851"/>
    <w:rsid w:val="00B42885"/>
    <w:rsid w:val="00B42CC8"/>
    <w:rsid w:val="00B430B9"/>
    <w:rsid w:val="00B433BE"/>
    <w:rsid w:val="00B44313"/>
    <w:rsid w:val="00B44FF6"/>
    <w:rsid w:val="00B45AC7"/>
    <w:rsid w:val="00B51043"/>
    <w:rsid w:val="00B52561"/>
    <w:rsid w:val="00B5360A"/>
    <w:rsid w:val="00B5372F"/>
    <w:rsid w:val="00B53C68"/>
    <w:rsid w:val="00B54577"/>
    <w:rsid w:val="00B55E3F"/>
    <w:rsid w:val="00B56A4F"/>
    <w:rsid w:val="00B576A4"/>
    <w:rsid w:val="00B61129"/>
    <w:rsid w:val="00B639FB"/>
    <w:rsid w:val="00B6428C"/>
    <w:rsid w:val="00B6535D"/>
    <w:rsid w:val="00B666A3"/>
    <w:rsid w:val="00B67E7F"/>
    <w:rsid w:val="00B71CEA"/>
    <w:rsid w:val="00B7263B"/>
    <w:rsid w:val="00B75A3A"/>
    <w:rsid w:val="00B76ECC"/>
    <w:rsid w:val="00B80D26"/>
    <w:rsid w:val="00B839B2"/>
    <w:rsid w:val="00B90B7B"/>
    <w:rsid w:val="00B93E76"/>
    <w:rsid w:val="00B9422D"/>
    <w:rsid w:val="00B94252"/>
    <w:rsid w:val="00B96200"/>
    <w:rsid w:val="00B9663F"/>
    <w:rsid w:val="00B9715A"/>
    <w:rsid w:val="00BA087A"/>
    <w:rsid w:val="00BA14BE"/>
    <w:rsid w:val="00BA2732"/>
    <w:rsid w:val="00BA293D"/>
    <w:rsid w:val="00BA4216"/>
    <w:rsid w:val="00BA49BC"/>
    <w:rsid w:val="00BA56B7"/>
    <w:rsid w:val="00BA6022"/>
    <w:rsid w:val="00BA6161"/>
    <w:rsid w:val="00BA6604"/>
    <w:rsid w:val="00BA7A1E"/>
    <w:rsid w:val="00BB2F6C"/>
    <w:rsid w:val="00BB3875"/>
    <w:rsid w:val="00BB5860"/>
    <w:rsid w:val="00BB6AAD"/>
    <w:rsid w:val="00BB75A4"/>
    <w:rsid w:val="00BB78E2"/>
    <w:rsid w:val="00BC03C5"/>
    <w:rsid w:val="00BC35C3"/>
    <w:rsid w:val="00BC4A19"/>
    <w:rsid w:val="00BC4E6D"/>
    <w:rsid w:val="00BC6755"/>
    <w:rsid w:val="00BC7C9D"/>
    <w:rsid w:val="00BD0617"/>
    <w:rsid w:val="00BD0F1B"/>
    <w:rsid w:val="00BD142F"/>
    <w:rsid w:val="00BD26BF"/>
    <w:rsid w:val="00BD2E9B"/>
    <w:rsid w:val="00BD39B0"/>
    <w:rsid w:val="00BD5B68"/>
    <w:rsid w:val="00BD62CB"/>
    <w:rsid w:val="00BD6F4D"/>
    <w:rsid w:val="00BD7FB2"/>
    <w:rsid w:val="00BE035B"/>
    <w:rsid w:val="00BE2411"/>
    <w:rsid w:val="00BE307A"/>
    <w:rsid w:val="00BF1CBF"/>
    <w:rsid w:val="00C0080E"/>
    <w:rsid w:val="00C00930"/>
    <w:rsid w:val="00C01785"/>
    <w:rsid w:val="00C0180A"/>
    <w:rsid w:val="00C02894"/>
    <w:rsid w:val="00C03FBF"/>
    <w:rsid w:val="00C04778"/>
    <w:rsid w:val="00C0497C"/>
    <w:rsid w:val="00C05D08"/>
    <w:rsid w:val="00C060AD"/>
    <w:rsid w:val="00C0662D"/>
    <w:rsid w:val="00C10827"/>
    <w:rsid w:val="00C113B5"/>
    <w:rsid w:val="00C113BF"/>
    <w:rsid w:val="00C12616"/>
    <w:rsid w:val="00C151CF"/>
    <w:rsid w:val="00C16831"/>
    <w:rsid w:val="00C16C3C"/>
    <w:rsid w:val="00C177A3"/>
    <w:rsid w:val="00C17FF7"/>
    <w:rsid w:val="00C2176E"/>
    <w:rsid w:val="00C23430"/>
    <w:rsid w:val="00C23812"/>
    <w:rsid w:val="00C25762"/>
    <w:rsid w:val="00C263F0"/>
    <w:rsid w:val="00C27D67"/>
    <w:rsid w:val="00C30786"/>
    <w:rsid w:val="00C33316"/>
    <w:rsid w:val="00C35038"/>
    <w:rsid w:val="00C36812"/>
    <w:rsid w:val="00C368F0"/>
    <w:rsid w:val="00C4006B"/>
    <w:rsid w:val="00C40599"/>
    <w:rsid w:val="00C40BBA"/>
    <w:rsid w:val="00C447FF"/>
    <w:rsid w:val="00C45EA5"/>
    <w:rsid w:val="00C4631F"/>
    <w:rsid w:val="00C464A2"/>
    <w:rsid w:val="00C47666"/>
    <w:rsid w:val="00C47CDE"/>
    <w:rsid w:val="00C50E16"/>
    <w:rsid w:val="00C51FAF"/>
    <w:rsid w:val="00C543EB"/>
    <w:rsid w:val="00C55258"/>
    <w:rsid w:val="00C56DDC"/>
    <w:rsid w:val="00C62586"/>
    <w:rsid w:val="00C628D0"/>
    <w:rsid w:val="00C6369B"/>
    <w:rsid w:val="00C64B23"/>
    <w:rsid w:val="00C661EC"/>
    <w:rsid w:val="00C679B5"/>
    <w:rsid w:val="00C70E6D"/>
    <w:rsid w:val="00C72533"/>
    <w:rsid w:val="00C73CA7"/>
    <w:rsid w:val="00C80043"/>
    <w:rsid w:val="00C82297"/>
    <w:rsid w:val="00C82EEB"/>
    <w:rsid w:val="00C8510F"/>
    <w:rsid w:val="00C87551"/>
    <w:rsid w:val="00C9021C"/>
    <w:rsid w:val="00C96118"/>
    <w:rsid w:val="00C964E4"/>
    <w:rsid w:val="00C96DB8"/>
    <w:rsid w:val="00C971DC"/>
    <w:rsid w:val="00CA16B7"/>
    <w:rsid w:val="00CA1FF5"/>
    <w:rsid w:val="00CA5052"/>
    <w:rsid w:val="00CA5089"/>
    <w:rsid w:val="00CA556A"/>
    <w:rsid w:val="00CA62AE"/>
    <w:rsid w:val="00CA6434"/>
    <w:rsid w:val="00CA719E"/>
    <w:rsid w:val="00CB10CA"/>
    <w:rsid w:val="00CB5B1A"/>
    <w:rsid w:val="00CC220B"/>
    <w:rsid w:val="00CC2C2F"/>
    <w:rsid w:val="00CC3E29"/>
    <w:rsid w:val="00CC4F4E"/>
    <w:rsid w:val="00CC5C43"/>
    <w:rsid w:val="00CD02AE"/>
    <w:rsid w:val="00CD2A4F"/>
    <w:rsid w:val="00CD2CB0"/>
    <w:rsid w:val="00CD75CC"/>
    <w:rsid w:val="00CE03CA"/>
    <w:rsid w:val="00CE12E6"/>
    <w:rsid w:val="00CE1A73"/>
    <w:rsid w:val="00CE22F1"/>
    <w:rsid w:val="00CE2673"/>
    <w:rsid w:val="00CE28E3"/>
    <w:rsid w:val="00CE2F02"/>
    <w:rsid w:val="00CE50F2"/>
    <w:rsid w:val="00CE6502"/>
    <w:rsid w:val="00CE6F2E"/>
    <w:rsid w:val="00CE7590"/>
    <w:rsid w:val="00CE7D2A"/>
    <w:rsid w:val="00CF0B28"/>
    <w:rsid w:val="00CF1ECB"/>
    <w:rsid w:val="00CF215A"/>
    <w:rsid w:val="00CF2331"/>
    <w:rsid w:val="00CF3EBF"/>
    <w:rsid w:val="00CF4B7B"/>
    <w:rsid w:val="00CF7D3C"/>
    <w:rsid w:val="00D01F09"/>
    <w:rsid w:val="00D10A5B"/>
    <w:rsid w:val="00D1162A"/>
    <w:rsid w:val="00D13069"/>
    <w:rsid w:val="00D13A44"/>
    <w:rsid w:val="00D147EB"/>
    <w:rsid w:val="00D16E0A"/>
    <w:rsid w:val="00D20755"/>
    <w:rsid w:val="00D20C6C"/>
    <w:rsid w:val="00D233D3"/>
    <w:rsid w:val="00D2409E"/>
    <w:rsid w:val="00D255A4"/>
    <w:rsid w:val="00D30506"/>
    <w:rsid w:val="00D32DAE"/>
    <w:rsid w:val="00D33D0E"/>
    <w:rsid w:val="00D34667"/>
    <w:rsid w:val="00D361ED"/>
    <w:rsid w:val="00D37A4B"/>
    <w:rsid w:val="00D401E1"/>
    <w:rsid w:val="00D40860"/>
    <w:rsid w:val="00D408B4"/>
    <w:rsid w:val="00D524C8"/>
    <w:rsid w:val="00D53F9E"/>
    <w:rsid w:val="00D54187"/>
    <w:rsid w:val="00D55A83"/>
    <w:rsid w:val="00D569DF"/>
    <w:rsid w:val="00D56ADC"/>
    <w:rsid w:val="00D6332F"/>
    <w:rsid w:val="00D64770"/>
    <w:rsid w:val="00D64CF0"/>
    <w:rsid w:val="00D64F84"/>
    <w:rsid w:val="00D65F35"/>
    <w:rsid w:val="00D6662E"/>
    <w:rsid w:val="00D70E24"/>
    <w:rsid w:val="00D71F72"/>
    <w:rsid w:val="00D7285B"/>
    <w:rsid w:val="00D72B61"/>
    <w:rsid w:val="00D7588C"/>
    <w:rsid w:val="00D774EC"/>
    <w:rsid w:val="00D77F34"/>
    <w:rsid w:val="00D80687"/>
    <w:rsid w:val="00D8233E"/>
    <w:rsid w:val="00D82C8A"/>
    <w:rsid w:val="00D831F1"/>
    <w:rsid w:val="00D85000"/>
    <w:rsid w:val="00D86C02"/>
    <w:rsid w:val="00D878E7"/>
    <w:rsid w:val="00D91C94"/>
    <w:rsid w:val="00D92A4B"/>
    <w:rsid w:val="00D95234"/>
    <w:rsid w:val="00D95BCA"/>
    <w:rsid w:val="00D964A7"/>
    <w:rsid w:val="00D9785E"/>
    <w:rsid w:val="00DA2F58"/>
    <w:rsid w:val="00DA3D1D"/>
    <w:rsid w:val="00DA63A0"/>
    <w:rsid w:val="00DA6A38"/>
    <w:rsid w:val="00DA73CA"/>
    <w:rsid w:val="00DB2AA7"/>
    <w:rsid w:val="00DB46AC"/>
    <w:rsid w:val="00DB5DA2"/>
    <w:rsid w:val="00DB6286"/>
    <w:rsid w:val="00DB645F"/>
    <w:rsid w:val="00DB65B4"/>
    <w:rsid w:val="00DB6E47"/>
    <w:rsid w:val="00DB76E9"/>
    <w:rsid w:val="00DC0A67"/>
    <w:rsid w:val="00DC12D5"/>
    <w:rsid w:val="00DC1D5E"/>
    <w:rsid w:val="00DC5220"/>
    <w:rsid w:val="00DC775E"/>
    <w:rsid w:val="00DD200C"/>
    <w:rsid w:val="00DD2061"/>
    <w:rsid w:val="00DD39D1"/>
    <w:rsid w:val="00DD4AD9"/>
    <w:rsid w:val="00DD6017"/>
    <w:rsid w:val="00DD6215"/>
    <w:rsid w:val="00DD6718"/>
    <w:rsid w:val="00DD7DAB"/>
    <w:rsid w:val="00DE0BD5"/>
    <w:rsid w:val="00DE11AC"/>
    <w:rsid w:val="00DE3355"/>
    <w:rsid w:val="00DE3D1F"/>
    <w:rsid w:val="00DE6AD6"/>
    <w:rsid w:val="00DF0C60"/>
    <w:rsid w:val="00DF2785"/>
    <w:rsid w:val="00DF32D9"/>
    <w:rsid w:val="00DF486F"/>
    <w:rsid w:val="00DF5B5B"/>
    <w:rsid w:val="00DF6A53"/>
    <w:rsid w:val="00DF6F87"/>
    <w:rsid w:val="00DF7619"/>
    <w:rsid w:val="00E03063"/>
    <w:rsid w:val="00E03DE3"/>
    <w:rsid w:val="00E042D8"/>
    <w:rsid w:val="00E05E57"/>
    <w:rsid w:val="00E06E24"/>
    <w:rsid w:val="00E07EE7"/>
    <w:rsid w:val="00E108B0"/>
    <w:rsid w:val="00E10A1D"/>
    <w:rsid w:val="00E1103B"/>
    <w:rsid w:val="00E15036"/>
    <w:rsid w:val="00E17B44"/>
    <w:rsid w:val="00E20A24"/>
    <w:rsid w:val="00E20F27"/>
    <w:rsid w:val="00E22443"/>
    <w:rsid w:val="00E2431A"/>
    <w:rsid w:val="00E253BB"/>
    <w:rsid w:val="00E27FEA"/>
    <w:rsid w:val="00E30CD0"/>
    <w:rsid w:val="00E344EF"/>
    <w:rsid w:val="00E3741F"/>
    <w:rsid w:val="00E40292"/>
    <w:rsid w:val="00E4086F"/>
    <w:rsid w:val="00E43B3C"/>
    <w:rsid w:val="00E44A7F"/>
    <w:rsid w:val="00E475BE"/>
    <w:rsid w:val="00E50188"/>
    <w:rsid w:val="00E50BB3"/>
    <w:rsid w:val="00E515CB"/>
    <w:rsid w:val="00E52260"/>
    <w:rsid w:val="00E53C0B"/>
    <w:rsid w:val="00E571B5"/>
    <w:rsid w:val="00E57D8B"/>
    <w:rsid w:val="00E639B6"/>
    <w:rsid w:val="00E64015"/>
    <w:rsid w:val="00E6434B"/>
    <w:rsid w:val="00E6463D"/>
    <w:rsid w:val="00E7064F"/>
    <w:rsid w:val="00E72E9B"/>
    <w:rsid w:val="00E73145"/>
    <w:rsid w:val="00E74F2B"/>
    <w:rsid w:val="00E76443"/>
    <w:rsid w:val="00E76B12"/>
    <w:rsid w:val="00E80B03"/>
    <w:rsid w:val="00E82186"/>
    <w:rsid w:val="00E835DD"/>
    <w:rsid w:val="00E846CD"/>
    <w:rsid w:val="00E850C3"/>
    <w:rsid w:val="00E852CA"/>
    <w:rsid w:val="00E852ED"/>
    <w:rsid w:val="00E85DF5"/>
    <w:rsid w:val="00E87069"/>
    <w:rsid w:val="00E87C46"/>
    <w:rsid w:val="00E87DF2"/>
    <w:rsid w:val="00E9462E"/>
    <w:rsid w:val="00E96762"/>
    <w:rsid w:val="00EA1BAB"/>
    <w:rsid w:val="00EA2E27"/>
    <w:rsid w:val="00EA3988"/>
    <w:rsid w:val="00EA400F"/>
    <w:rsid w:val="00EA43AC"/>
    <w:rsid w:val="00EA46C9"/>
    <w:rsid w:val="00EA470E"/>
    <w:rsid w:val="00EA47A7"/>
    <w:rsid w:val="00EA57EB"/>
    <w:rsid w:val="00EA6105"/>
    <w:rsid w:val="00EA737B"/>
    <w:rsid w:val="00EB21B3"/>
    <w:rsid w:val="00EB3226"/>
    <w:rsid w:val="00EB3330"/>
    <w:rsid w:val="00EB3944"/>
    <w:rsid w:val="00EB4932"/>
    <w:rsid w:val="00EB7A74"/>
    <w:rsid w:val="00EB7B61"/>
    <w:rsid w:val="00EC1CE4"/>
    <w:rsid w:val="00EC1D5F"/>
    <w:rsid w:val="00EC1E30"/>
    <w:rsid w:val="00EC213A"/>
    <w:rsid w:val="00EC4ABF"/>
    <w:rsid w:val="00EC4E8B"/>
    <w:rsid w:val="00EC59A7"/>
    <w:rsid w:val="00EC7744"/>
    <w:rsid w:val="00EC7E40"/>
    <w:rsid w:val="00ED0686"/>
    <w:rsid w:val="00ED0DAD"/>
    <w:rsid w:val="00ED0F46"/>
    <w:rsid w:val="00ED155B"/>
    <w:rsid w:val="00ED17D3"/>
    <w:rsid w:val="00ED2373"/>
    <w:rsid w:val="00ED383A"/>
    <w:rsid w:val="00ED639A"/>
    <w:rsid w:val="00ED7230"/>
    <w:rsid w:val="00EE2A76"/>
    <w:rsid w:val="00EE375C"/>
    <w:rsid w:val="00EE3C03"/>
    <w:rsid w:val="00EE3E8A"/>
    <w:rsid w:val="00EE4195"/>
    <w:rsid w:val="00EE4793"/>
    <w:rsid w:val="00EF05A2"/>
    <w:rsid w:val="00EF2429"/>
    <w:rsid w:val="00EF3A16"/>
    <w:rsid w:val="00EF58B8"/>
    <w:rsid w:val="00EF6502"/>
    <w:rsid w:val="00EF6ECA"/>
    <w:rsid w:val="00F024E1"/>
    <w:rsid w:val="00F04976"/>
    <w:rsid w:val="00F05893"/>
    <w:rsid w:val="00F06C10"/>
    <w:rsid w:val="00F1096F"/>
    <w:rsid w:val="00F12589"/>
    <w:rsid w:val="00F12595"/>
    <w:rsid w:val="00F13180"/>
    <w:rsid w:val="00F134D9"/>
    <w:rsid w:val="00F1403D"/>
    <w:rsid w:val="00F1463F"/>
    <w:rsid w:val="00F21302"/>
    <w:rsid w:val="00F23821"/>
    <w:rsid w:val="00F24A3C"/>
    <w:rsid w:val="00F271ED"/>
    <w:rsid w:val="00F32092"/>
    <w:rsid w:val="00F321DE"/>
    <w:rsid w:val="00F33777"/>
    <w:rsid w:val="00F40597"/>
    <w:rsid w:val="00F40648"/>
    <w:rsid w:val="00F40751"/>
    <w:rsid w:val="00F47DA2"/>
    <w:rsid w:val="00F5116F"/>
    <w:rsid w:val="00F51814"/>
    <w:rsid w:val="00F519FC"/>
    <w:rsid w:val="00F54907"/>
    <w:rsid w:val="00F54E68"/>
    <w:rsid w:val="00F56351"/>
    <w:rsid w:val="00F56F73"/>
    <w:rsid w:val="00F6006C"/>
    <w:rsid w:val="00F6239D"/>
    <w:rsid w:val="00F63480"/>
    <w:rsid w:val="00F637E6"/>
    <w:rsid w:val="00F650A0"/>
    <w:rsid w:val="00F66F9E"/>
    <w:rsid w:val="00F715D2"/>
    <w:rsid w:val="00F721F8"/>
    <w:rsid w:val="00F7274F"/>
    <w:rsid w:val="00F72DFA"/>
    <w:rsid w:val="00F74E84"/>
    <w:rsid w:val="00F7619F"/>
    <w:rsid w:val="00F76FA8"/>
    <w:rsid w:val="00F77B6C"/>
    <w:rsid w:val="00F77B77"/>
    <w:rsid w:val="00F800BE"/>
    <w:rsid w:val="00F816DF"/>
    <w:rsid w:val="00F81EE7"/>
    <w:rsid w:val="00F82D3E"/>
    <w:rsid w:val="00F84FDF"/>
    <w:rsid w:val="00F85C86"/>
    <w:rsid w:val="00F9087F"/>
    <w:rsid w:val="00F918F6"/>
    <w:rsid w:val="00F93F08"/>
    <w:rsid w:val="00F94CED"/>
    <w:rsid w:val="00F95C4F"/>
    <w:rsid w:val="00FA02BB"/>
    <w:rsid w:val="00FA0478"/>
    <w:rsid w:val="00FA2151"/>
    <w:rsid w:val="00FA2B98"/>
    <w:rsid w:val="00FA2CEE"/>
    <w:rsid w:val="00FA318C"/>
    <w:rsid w:val="00FA4346"/>
    <w:rsid w:val="00FA7BF2"/>
    <w:rsid w:val="00FB0135"/>
    <w:rsid w:val="00FB0EC1"/>
    <w:rsid w:val="00FB30E1"/>
    <w:rsid w:val="00FB5186"/>
    <w:rsid w:val="00FB6F92"/>
    <w:rsid w:val="00FB7859"/>
    <w:rsid w:val="00FC026E"/>
    <w:rsid w:val="00FC5124"/>
    <w:rsid w:val="00FC6C75"/>
    <w:rsid w:val="00FD06B5"/>
    <w:rsid w:val="00FD0F61"/>
    <w:rsid w:val="00FD1001"/>
    <w:rsid w:val="00FD1CF2"/>
    <w:rsid w:val="00FD254E"/>
    <w:rsid w:val="00FD2EE8"/>
    <w:rsid w:val="00FD3FB8"/>
    <w:rsid w:val="00FD4731"/>
    <w:rsid w:val="00FD529D"/>
    <w:rsid w:val="00FD557C"/>
    <w:rsid w:val="00FD6768"/>
    <w:rsid w:val="00FD6FC2"/>
    <w:rsid w:val="00FD7BFD"/>
    <w:rsid w:val="00FE1374"/>
    <w:rsid w:val="00FE4B78"/>
    <w:rsid w:val="00FE5746"/>
    <w:rsid w:val="00FE5C09"/>
    <w:rsid w:val="00FE79BD"/>
    <w:rsid w:val="00FF0AB0"/>
    <w:rsid w:val="00FF28AC"/>
    <w:rsid w:val="00FF2F70"/>
    <w:rsid w:val="00FF5281"/>
    <w:rsid w:val="00FF5384"/>
    <w:rsid w:val="00FF7F62"/>
    <w:rsid w:val="09D6BA00"/>
    <w:rsid w:val="0E703640"/>
    <w:rsid w:val="139E4ACA"/>
    <w:rsid w:val="161354FB"/>
    <w:rsid w:val="1C833FB9"/>
    <w:rsid w:val="24384592"/>
    <w:rsid w:val="2A0567E1"/>
    <w:rsid w:val="308BCCB8"/>
    <w:rsid w:val="3A090DF8"/>
    <w:rsid w:val="41EB3F61"/>
    <w:rsid w:val="43870FC2"/>
    <w:rsid w:val="44E5D2F9"/>
    <w:rsid w:val="491018E1"/>
    <w:rsid w:val="4B72312B"/>
    <w:rsid w:val="4F8ECE89"/>
    <w:rsid w:val="58ABB5DA"/>
    <w:rsid w:val="5BEF8CA8"/>
    <w:rsid w:val="5CA1F810"/>
    <w:rsid w:val="5D22E9B5"/>
    <w:rsid w:val="62A2E369"/>
    <w:rsid w:val="638334F4"/>
    <w:rsid w:val="66105962"/>
    <w:rsid w:val="6B93C579"/>
    <w:rsid w:val="6E087F32"/>
    <w:rsid w:val="7304AE88"/>
    <w:rsid w:val="734C626F"/>
    <w:rsid w:val="7482E999"/>
    <w:rsid w:val="7A7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0921234E-AD0C-4A2D-907D-00423162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2029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link w:val="Heading3Char"/>
    <w:qFormat/>
    <w:rsid w:val="004D2029"/>
    <w:pPr>
      <w:keepNext/>
      <w:spacing w:before="180" w:after="120"/>
      <w:outlineLvl w:val="2"/>
    </w:pPr>
    <w:rPr>
      <w:rFonts w:ascii="Arial" w:eastAsiaTheme="minorEastAsia" w:hAnsi="Arial" w:cs="Arial"/>
      <w:b/>
      <w:bCs/>
      <w:sz w:val="24"/>
      <w:szCs w:val="26"/>
      <w:lang w:eastAsia="en-US"/>
    </w:rPr>
  </w:style>
  <w:style w:type="paragraph" w:styleId="Heading4">
    <w:name w:val="heading 4"/>
    <w:basedOn w:val="Heading3"/>
    <w:next w:val="Normal"/>
    <w:qFormat/>
    <w:rsid w:val="00E835DD"/>
    <w:pPr>
      <w:outlineLvl w:val="3"/>
    </w:pPr>
  </w:style>
  <w:style w:type="paragraph" w:styleId="Heading5">
    <w:name w:val="heading 5"/>
    <w:basedOn w:val="Heading4"/>
    <w:next w:val="Normal"/>
    <w:rsid w:val="0098122D"/>
    <w:pPr>
      <w:outlineLvl w:val="4"/>
    </w:p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4D2029"/>
    <w:pPr>
      <w:numPr>
        <w:numId w:val="2"/>
      </w:numPr>
      <w:spacing w:line="240" w:lineRule="auto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4D2029"/>
    <w:pPr>
      <w:numPr>
        <w:numId w:val="3"/>
      </w:numPr>
      <w:spacing w:before="60" w:after="60"/>
    </w:pPr>
    <w:rPr>
      <w:rFonts w:eastAsiaTheme="minorEastAsia"/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53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74ED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D2029"/>
    <w:rPr>
      <w:rFonts w:ascii="Arial" w:eastAsiaTheme="minorEastAsia" w:hAnsi="Arial" w:cs="Arial"/>
      <w:b/>
      <w:bCs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5281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AU"/>
    </w:rPr>
  </w:style>
  <w:style w:type="paragraph" w:customStyle="1" w:styleId="pf0">
    <w:name w:val="pf0"/>
    <w:basedOn w:val="Normal"/>
    <w:rsid w:val="00447E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Default">
    <w:name w:val="Default"/>
    <w:rsid w:val="00697E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034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70DCBB7873D4A80653C74B890206A" ma:contentTypeVersion="4" ma:contentTypeDescription="Create a new document." ma:contentTypeScope="" ma:versionID="7b46957a46c221db36f06dbd494a1b17">
  <xsd:schema xmlns:xsd="http://www.w3.org/2001/XMLSchema" xmlns:xs="http://www.w3.org/2001/XMLSchema" xmlns:p="http://schemas.microsoft.com/office/2006/metadata/properties" xmlns:ns2="436a25d8-b678-45cc-ac8e-b9c6a11f9698" targetNamespace="http://schemas.microsoft.com/office/2006/metadata/properties" ma:root="true" ma:fieldsID="fa02d6748241fa7e09d5b976d09c0c1c" ns2:_="">
    <xsd:import namespace="436a25d8-b678-45cc-ac8e-b9c6a11f9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25d8-b678-45cc-ac8e-b9c6a11f9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979F-2E48-4F87-8FAD-71BAF538D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64A49-992E-4893-9D93-ACCB08D3C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a25d8-b678-45cc-ac8e-b9c6a11f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02658-5D37-4902-9E50-9256A6AB7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1781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Technology Assessment Review Implementation Advisory Group communique – 10 April 2025</vt:lpstr>
    </vt:vector>
  </TitlesOfParts>
  <Manager/>
  <Company/>
  <LinksUpToDate>false</LinksUpToDate>
  <CharactersWithSpaces>2111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Technology Assessment Review Implementation Advisory Group communique – 10 April 2025</dc:title>
  <dc:subject>Health Technology Assessment Review Implementation Advisory Group</dc:subject>
  <dc:creator>Australian Government Department of Health and Aged Care</dc:creator>
  <cp:keywords>Health technology assessment</cp:keywords>
  <dc:description/>
  <cp:lastPrinted>2025-10-10T01:28:00Z</cp:lastPrinted>
  <dcterms:created xsi:type="dcterms:W3CDTF">2025-10-03T02:43:00Z</dcterms:created>
  <dcterms:modified xsi:type="dcterms:W3CDTF">2025-10-10T01:28:00Z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0x01010012C70DCBB7873D4A80653C74B890206A</vt:lpwstr>
  </property>
  <property fmtid="{D5CDD505-2E9C-101B-9397-08002B2CF9AE}" pid="3" name="MSIP_Label_7cd3e8b9-ffed-43a8-b7f4-cc2fa0382d36_Enabled">
    <vt:lpwstr>true</vt:lpwstr>
  </property>
  <property fmtid="{D5CDD505-2E9C-101B-9397-08002B2CF9AE}" pid="4" name="MSIP_Label_7cd3e8b9-ffed-43a8-b7f4-cc2fa0382d36_SetDate">
    <vt:lpwstr>2025-10-01T23:48:08Z</vt:lpwstr>
  </property>
  <property fmtid="{D5CDD505-2E9C-101B-9397-08002B2CF9AE}" pid="5" name="MSIP_Label_7cd3e8b9-ffed-43a8-b7f4-cc2fa0382d36_Method">
    <vt:lpwstr>Privileged</vt:lpwstr>
  </property>
  <property fmtid="{D5CDD505-2E9C-101B-9397-08002B2CF9AE}" pid="6" name="MSIP_Label_7cd3e8b9-ffed-43a8-b7f4-cc2fa0382d36_Name">
    <vt:lpwstr>O</vt:lpwstr>
  </property>
  <property fmtid="{D5CDD505-2E9C-101B-9397-08002B2CF9AE}" pid="7" name="MSIP_Label_7cd3e8b9-ffed-43a8-b7f4-cc2fa0382d36_SiteId">
    <vt:lpwstr>34a3929c-73cf-4954-abfe-147dc3517892</vt:lpwstr>
  </property>
  <property fmtid="{D5CDD505-2E9C-101B-9397-08002B2CF9AE}" pid="8" name="MSIP_Label_7cd3e8b9-ffed-43a8-b7f4-cc2fa0382d36_ActionId">
    <vt:lpwstr>f937e50b-c364-4ee1-a11c-9577555db328</vt:lpwstr>
  </property>
  <property fmtid="{D5CDD505-2E9C-101B-9397-08002B2CF9AE}" pid="9" name="MSIP_Label_7cd3e8b9-ffed-43a8-b7f4-cc2fa0382d36_ContentBits">
    <vt:lpwstr>3</vt:lpwstr>
  </property>
  <property fmtid="{D5CDD505-2E9C-101B-9397-08002B2CF9AE}" pid="10" name="MSIP_Label_7cd3e8b9-ffed-43a8-b7f4-cc2fa0382d36_Tag">
    <vt:lpwstr>10, 0, 1, 1</vt:lpwstr>
  </property>
</Properties>
</file>