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63E10D4A" w:rsidR="00946355" w:rsidRDefault="00B9547C" w:rsidP="00B919CC">
      <w:pPr>
        <w:pStyle w:val="Header1"/>
      </w:pPr>
      <w:r>
        <w:rPr>
          <w:noProof/>
        </w:rPr>
        <w:drawing>
          <wp:anchor distT="0" distB="0" distL="114300" distR="114300" simplePos="0" relativeHeight="251658242" behindDoc="1" locked="0" layoutInCell="1" allowOverlap="1" wp14:anchorId="70D1BF19" wp14:editId="54D9E839">
            <wp:simplePos x="0" y="0"/>
            <wp:positionH relativeFrom="page">
              <wp:posOffset>-133350</wp:posOffset>
            </wp:positionH>
            <wp:positionV relativeFrom="paragraph">
              <wp:posOffset>-861695</wp:posOffset>
            </wp:positionV>
            <wp:extent cx="8522183" cy="33225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5663" t="1446" r="-5663" b="16766"/>
                    <a:stretch>
                      <a:fillRect/>
                    </a:stretch>
                  </pic:blipFill>
                  <pic:spPr bwMode="auto">
                    <a:xfrm>
                      <a:off x="0" y="0"/>
                      <a:ext cx="8522183" cy="3322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694">
        <w:rPr>
          <w:noProof/>
          <w:lang w:val="en-US"/>
        </w:rPr>
        <w:drawing>
          <wp:anchor distT="0" distB="0" distL="114300" distR="114300" simplePos="0" relativeHeight="251658243" behindDoc="0" locked="0" layoutInCell="1" allowOverlap="1" wp14:anchorId="1F7A0761" wp14:editId="4BC7BB68">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091C" w14:textId="77777777" w:rsidR="00946355" w:rsidRDefault="00946355" w:rsidP="00B919CC">
      <w:pPr>
        <w:pStyle w:val="Header1"/>
      </w:pPr>
    </w:p>
    <w:p w14:paraId="7BFF42C6" w14:textId="77777777" w:rsidR="00946355" w:rsidRDefault="00946355" w:rsidP="00B919CC">
      <w:pPr>
        <w:pStyle w:val="Header1"/>
      </w:pPr>
    </w:p>
    <w:p w14:paraId="5A876BF5" w14:textId="77777777" w:rsidR="00946355" w:rsidRDefault="00946355" w:rsidP="00B919CC">
      <w:pPr>
        <w:pStyle w:val="Header1"/>
      </w:pPr>
    </w:p>
    <w:p w14:paraId="03432B95" w14:textId="424E4624" w:rsidR="001172BA" w:rsidRDefault="009F7016" w:rsidP="00B919CC">
      <w:pPr>
        <w:pStyle w:val="Header1"/>
      </w:pPr>
      <w:r>
        <w:t xml:space="preserve">Supporting </w:t>
      </w:r>
      <w:r w:rsidR="00AF5F83">
        <w:t xml:space="preserve">your </w:t>
      </w:r>
      <w:r w:rsidR="00193C07">
        <w:t>community</w:t>
      </w:r>
      <w:r w:rsidR="002F3CBF">
        <w:t xml:space="preserve"> with the rollout of Aboriginal and Torres Strait Islander </w:t>
      </w:r>
      <w:r w:rsidR="00445A10">
        <w:t xml:space="preserve">aged care </w:t>
      </w:r>
      <w:r w:rsidR="002F3CBF">
        <w:t>assessment organisations</w:t>
      </w:r>
    </w:p>
    <w:p w14:paraId="18985CC1" w14:textId="625AA258" w:rsidR="006614C4" w:rsidRPr="00BB6DF4" w:rsidRDefault="00025D75" w:rsidP="00B919CC">
      <w:pPr>
        <w:pStyle w:val="Heading2"/>
        <w:rPr>
          <w:color w:val="1F848B" w:themeColor="accent1" w:themeShade="BF"/>
        </w:rPr>
      </w:pPr>
      <w:r w:rsidRPr="00BB6DF4">
        <w:rPr>
          <w:color w:val="1F848B" w:themeColor="accent1" w:themeShade="BF"/>
        </w:rPr>
        <w:t>Guidance</w:t>
      </w:r>
      <w:r w:rsidR="006614C4" w:rsidRPr="00BB6DF4">
        <w:rPr>
          <w:color w:val="1F848B" w:themeColor="accent1" w:themeShade="BF"/>
        </w:rPr>
        <w:t xml:space="preserve"> </w:t>
      </w:r>
      <w:r w:rsidR="001B6FDE">
        <w:rPr>
          <w:color w:val="1F848B" w:themeColor="accent1" w:themeShade="BF"/>
        </w:rPr>
        <w:t>for</w:t>
      </w:r>
      <w:r w:rsidR="00FC3BC7">
        <w:rPr>
          <w:color w:val="1F848B" w:themeColor="accent1" w:themeShade="BF"/>
        </w:rPr>
        <w:t xml:space="preserve"> </w:t>
      </w:r>
      <w:r w:rsidR="00EC1258">
        <w:rPr>
          <w:color w:val="1F848B" w:themeColor="accent1" w:themeShade="BF"/>
        </w:rPr>
        <w:t>NATSIFAC and MPS</w:t>
      </w:r>
      <w:r w:rsidR="0021239C">
        <w:rPr>
          <w:color w:val="1F848B" w:themeColor="accent1" w:themeShade="BF"/>
        </w:rPr>
        <w:t>P</w:t>
      </w:r>
      <w:r w:rsidR="00EC1258">
        <w:rPr>
          <w:color w:val="1F848B" w:themeColor="accent1" w:themeShade="BF"/>
        </w:rPr>
        <w:t xml:space="preserve"> providers</w:t>
      </w:r>
    </w:p>
    <w:p w14:paraId="5ACF66A4" w14:textId="77777777" w:rsidR="000559A5" w:rsidRPr="008E3D70" w:rsidRDefault="000559A5" w:rsidP="00B919CC">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Pr>
          <w:rFonts w:ascii="Arial" w:hAnsi="Arial"/>
          <w:color w:val="1E1545" w:themeColor="text2"/>
          <w:sz w:val="28"/>
          <w:szCs w:val="28"/>
          <w:lang w:eastAsia="en-US"/>
        </w:rPr>
        <w:t xml:space="preserve">pilot phase </w:t>
      </w:r>
      <w:r w:rsidRPr="1F2D6E86">
        <w:rPr>
          <w:rFonts w:ascii="Arial" w:hAnsi="Arial"/>
          <w:color w:val="1E1545" w:themeColor="text2"/>
          <w:sz w:val="28"/>
          <w:szCs w:val="28"/>
          <w:lang w:eastAsia="en-US"/>
        </w:rPr>
        <w:t>of Aboriginal and Torres Strait Islander assessment organisations</w:t>
      </w:r>
    </w:p>
    <w:p w14:paraId="24A33D1F" w14:textId="51F696F6" w:rsidR="003B1F63" w:rsidRPr="003B1F63" w:rsidRDefault="003B1F63" w:rsidP="00B919CC">
      <w:pPr>
        <w:pStyle w:val="Heading3"/>
        <w:spacing w:before="240" w:after="120" w:line="276" w:lineRule="auto"/>
        <w:jc w:val="center"/>
        <w:rPr>
          <w:rFonts w:ascii="Arial" w:hAnsi="Arial"/>
          <w:bCs/>
          <w:color w:val="1E1545" w:themeColor="text1"/>
          <w:szCs w:val="22"/>
          <w:lang w:eastAsia="en-US"/>
        </w:rPr>
      </w:pPr>
      <w:r w:rsidRPr="005713D0">
        <w:rPr>
          <w:rFonts w:ascii="Arial" w:hAnsi="Arial"/>
          <w:bCs/>
          <w:i/>
          <w:iCs/>
          <w:color w:val="1E1545" w:themeColor="text1"/>
          <w:szCs w:val="22"/>
          <w:lang w:eastAsia="en-US"/>
        </w:rPr>
        <w:t>This guide draws out relevant excerpts from the My Aged Care Assessment Manual, to create a focused overview on the relevant changes</w:t>
      </w:r>
      <w:r>
        <w:rPr>
          <w:rFonts w:ascii="Arial" w:hAnsi="Arial"/>
          <w:bCs/>
          <w:i/>
          <w:iCs/>
          <w:color w:val="1E1545" w:themeColor="text1"/>
          <w:szCs w:val="22"/>
          <w:lang w:eastAsia="en-US"/>
        </w:rPr>
        <w:t>.</w:t>
      </w:r>
    </w:p>
    <w:p w14:paraId="4EB73CBC" w14:textId="6C9955ED" w:rsidR="001172BA" w:rsidRPr="00F21E3D" w:rsidRDefault="00E671E6" w:rsidP="00B919CC">
      <w:pPr>
        <w:pStyle w:val="Header2"/>
        <w:rPr>
          <w:rStyle w:val="Strong"/>
          <w:b/>
          <w:bCs/>
        </w:rPr>
      </w:pPr>
      <w:r>
        <mc:AlternateContent>
          <mc:Choice Requires="wps">
            <w:drawing>
              <wp:anchor distT="0" distB="0" distL="114300" distR="114300" simplePos="0" relativeHeight="251658241" behindDoc="0" locked="0" layoutInCell="1" allowOverlap="1" wp14:anchorId="19A0C0BF" wp14:editId="5EC8D3EF">
                <wp:simplePos x="0" y="0"/>
                <wp:positionH relativeFrom="column">
                  <wp:posOffset>4273550</wp:posOffset>
                </wp:positionH>
                <wp:positionV relativeFrom="paragraph">
                  <wp:posOffset>314325</wp:posOffset>
                </wp:positionV>
                <wp:extent cx="2388235" cy="1212850"/>
                <wp:effectExtent l="0" t="0" r="0" b="6350"/>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88235" cy="1212850"/>
                        </a:xfrm>
                        <a:prstGeom prst="rect">
                          <a:avLst/>
                        </a:prstGeom>
                        <a:solidFill>
                          <a:schemeClr val="lt1"/>
                        </a:solidFill>
                        <a:ln w="6350">
                          <a:noFill/>
                        </a:ln>
                      </wps:spPr>
                      <wps:txbx>
                        <w:txbxContent>
                          <w:p w14:paraId="6F4CEC3A" w14:textId="3A06A4F7"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D546E">
                              <w:rPr>
                                <w:b w:val="0"/>
                                <w:bCs w:val="0"/>
                                <w:color w:val="1E1545" w:themeColor="text1"/>
                              </w:rPr>
                              <w:t>d</w:t>
                            </w:r>
                            <w:r w:rsidRPr="00702F6D">
                              <w:rPr>
                                <w:b w:val="0"/>
                                <w:bCs w:val="0"/>
                                <w:color w:val="1E1545" w:themeColor="text1"/>
                              </w:rPr>
                              <w:t xml:space="preserve">  phased rollout from </w:t>
                            </w:r>
                            <w:r w:rsidR="000559A5">
                              <w:rPr>
                                <w:color w:val="1E1545" w:themeColor="text1"/>
                              </w:rPr>
                              <w:t>August</w:t>
                            </w:r>
                            <w:r w:rsidRPr="00702F6D">
                              <w:rPr>
                                <w:color w:val="1E1545" w:themeColor="text1"/>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4.75pt;width:188.05pt;height:9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" fillcolor="white [3201]" stroked="f" strokeweight=".5pt">
                <v:textbox>
                  <w:txbxContent>
                    <w:p w14:paraId="6F4CEC3A" w14:textId="3A06A4F7"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D546E">
                        <w:rPr>
                          <w:b w:val="0"/>
                          <w:bCs w:val="0"/>
                          <w:color w:val="1E1545" w:themeColor="text1"/>
                        </w:rPr>
                        <w:t>d</w:t>
                      </w:r>
                      <w:r w:rsidRPr="00702F6D">
                        <w:rPr>
                          <w:b w:val="0"/>
                          <w:bCs w:val="0"/>
                          <w:color w:val="1E1545" w:themeColor="text1"/>
                        </w:rPr>
                        <w:t xml:space="preserve">  phased rollout from </w:t>
                      </w:r>
                      <w:r w:rsidR="000559A5">
                        <w:rPr>
                          <w:color w:val="1E1545" w:themeColor="text1"/>
                        </w:rPr>
                        <w:t>August</w:t>
                      </w:r>
                      <w:r w:rsidRPr="00702F6D">
                        <w:rPr>
                          <w:color w:val="1E1545" w:themeColor="text1"/>
                        </w:rPr>
                        <w:t xml:space="preserve"> 2025</w:t>
                      </w:r>
                    </w:p>
                  </w:txbxContent>
                </v:textbox>
                <w10:wrap type="square"/>
              </v:shape>
            </w:pict>
          </mc:Fallback>
        </mc:AlternateContent>
      </w:r>
      <w:r w:rsidR="006614C4">
        <w:rPr>
          <w:rStyle w:val="Strong"/>
          <w:b/>
          <w:bCs/>
        </w:rPr>
        <w:t>About</w:t>
      </w:r>
    </w:p>
    <w:p w14:paraId="510EC191" w14:textId="578952E0" w:rsidR="00A47E29" w:rsidRDefault="00696116" w:rsidP="00B919CC">
      <w:pPr>
        <w:pStyle w:val="NormalText"/>
      </w:pPr>
      <w:r w:rsidRPr="61487E07">
        <w:rPr>
          <w:rFonts w:cs="Arial"/>
        </w:rPr>
        <w:t xml:space="preserve">Aboriginal and Torres Strait Islander </w:t>
      </w:r>
      <w:r w:rsidRPr="00A96748">
        <w:rPr>
          <w:rFonts w:cs="Arial"/>
        </w:rPr>
        <w:t>assessment organisations will provide culturally safe, trauma aware and healing informed aged care assessments.</w:t>
      </w:r>
    </w:p>
    <w:p w14:paraId="6A111D12" w14:textId="714678FA" w:rsidR="00B46290" w:rsidRDefault="005C35CB" w:rsidP="00B919CC">
      <w:pPr>
        <w:pStyle w:val="NormalText"/>
      </w:pPr>
      <w:r>
        <w:t>They will</w:t>
      </w:r>
      <w:r w:rsidR="006F6BA1">
        <w:t xml:space="preserve"> provide Aboriginal and Torres Strait Islander people</w:t>
      </w:r>
      <w:r>
        <w:t>:</w:t>
      </w:r>
    </w:p>
    <w:p w14:paraId="2D952E41" w14:textId="11B602DF" w:rsidR="00B46290" w:rsidRDefault="006F6BA1" w:rsidP="00B919CC">
      <w:pPr>
        <w:pStyle w:val="ListBullet"/>
      </w:pPr>
      <w:r>
        <w:t>an improved assessment experience</w:t>
      </w:r>
    </w:p>
    <w:p w14:paraId="17A21180" w14:textId="173F0A5D" w:rsidR="006F6BA1" w:rsidRDefault="00953B1C" w:rsidP="00B919CC">
      <w:pPr>
        <w:pStyle w:val="ListBullet"/>
      </w:pPr>
      <w:r>
        <w:t>options</w:t>
      </w:r>
      <w:r w:rsidR="006F6BA1">
        <w:t xml:space="preserve"> to </w:t>
      </w:r>
      <w:r w:rsidR="002C0AD9">
        <w:t>stay independent at home for longer</w:t>
      </w:r>
    </w:p>
    <w:p w14:paraId="4D66BB69" w14:textId="0755BFAE" w:rsidR="002C0AD9" w:rsidRDefault="002C0AD9" w:rsidP="00B919CC">
      <w:pPr>
        <w:pStyle w:val="ListBullet"/>
      </w:pPr>
      <w:r>
        <w:t xml:space="preserve">more choice when seeking a culturally safe aged care assessment. </w:t>
      </w:r>
    </w:p>
    <w:p w14:paraId="760D4E6E" w14:textId="048C8DDC" w:rsidR="00503699" w:rsidRPr="002C0AD9" w:rsidRDefault="002C0AD9" w:rsidP="00B919CC">
      <w:pPr>
        <w:pStyle w:val="Header2"/>
        <w:rPr>
          <w:rStyle w:val="Strong"/>
          <w:b/>
          <w:bCs/>
        </w:rPr>
      </w:pPr>
      <w:r w:rsidRPr="002C0AD9">
        <w:rPr>
          <w:rStyle w:val="Strong"/>
          <w:b/>
          <w:bCs/>
        </w:rPr>
        <w:t>Timeline</w:t>
      </w:r>
    </w:p>
    <w:p w14:paraId="069535D8" w14:textId="79A50E23" w:rsidR="00BC7F22" w:rsidRDefault="00B33F56" w:rsidP="00B919CC">
      <w:pPr>
        <w:rPr>
          <w:rFonts w:ascii="Arial" w:eastAsia="Times New Roman" w:hAnsi="Arial" w:cs="Arial"/>
          <w:noProof/>
          <w:color w:val="1E1545" w:themeColor="text1"/>
          <w:szCs w:val="20"/>
          <w:shd w:val="clear" w:color="auto" w:fill="FFFFFF"/>
          <w:lang w:eastAsia="en-GB"/>
        </w:rPr>
      </w:pPr>
      <w:r w:rsidRPr="00352C11">
        <w:rPr>
          <w:rFonts w:ascii="Arial" w:eastAsia="Times New Roman" w:hAnsi="Arial" w:cs="Arial"/>
          <w:noProof/>
          <w:color w:val="1E1545" w:themeColor="text1"/>
          <w:szCs w:val="20"/>
          <w:shd w:val="clear" w:color="auto" w:fill="FFFFFF"/>
          <w:lang w:eastAsia="en-GB"/>
        </w:rPr>
        <w:t xml:space="preserve">Aboriginal and Torres Strait Islander </w:t>
      </w:r>
      <w:r w:rsidR="00641F1F">
        <w:rPr>
          <w:rFonts w:ascii="Arial" w:eastAsia="Times New Roman" w:hAnsi="Arial" w:cs="Arial"/>
          <w:noProof/>
          <w:color w:val="1E1545" w:themeColor="text1"/>
          <w:szCs w:val="20"/>
          <w:shd w:val="clear" w:color="auto" w:fill="FFFFFF"/>
          <w:lang w:eastAsia="en-GB"/>
        </w:rPr>
        <w:t xml:space="preserve">aged care </w:t>
      </w:r>
      <w:r w:rsidRPr="00352C11">
        <w:rPr>
          <w:rFonts w:ascii="Arial" w:eastAsia="Times New Roman" w:hAnsi="Arial" w:cs="Arial"/>
          <w:noProof/>
          <w:color w:val="1E1545" w:themeColor="text1"/>
          <w:szCs w:val="20"/>
          <w:shd w:val="clear" w:color="auto" w:fill="FFFFFF"/>
          <w:lang w:eastAsia="en-GB"/>
        </w:rPr>
        <w:t xml:space="preserve">assessment organisations </w:t>
      </w:r>
      <w:r w:rsidR="00641F1F">
        <w:rPr>
          <w:rFonts w:ascii="Arial" w:eastAsia="Times New Roman" w:hAnsi="Arial" w:cs="Arial"/>
          <w:noProof/>
          <w:color w:val="1E1545" w:themeColor="text1"/>
          <w:szCs w:val="20"/>
          <w:shd w:val="clear" w:color="auto" w:fill="FFFFFF"/>
          <w:lang w:eastAsia="en-GB"/>
        </w:rPr>
        <w:t>commenced</w:t>
      </w:r>
      <w:r w:rsidRPr="00352C11">
        <w:rPr>
          <w:rFonts w:ascii="Arial" w:eastAsia="Times New Roman" w:hAnsi="Arial" w:cs="Arial"/>
          <w:noProof/>
          <w:color w:val="1E1545" w:themeColor="text1"/>
          <w:szCs w:val="20"/>
          <w:shd w:val="clear" w:color="auto" w:fill="FFFFFF"/>
          <w:lang w:eastAsia="en-GB"/>
        </w:rPr>
        <w:t xml:space="preserve"> from</w:t>
      </w:r>
      <w:r w:rsidR="00EC1258">
        <w:rPr>
          <w:rFonts w:ascii="Arial" w:eastAsia="Times New Roman" w:hAnsi="Arial" w:cs="Arial"/>
          <w:noProof/>
          <w:color w:val="1E1545" w:themeColor="text1"/>
          <w:szCs w:val="20"/>
          <w:shd w:val="clear" w:color="auto" w:fill="FFFFFF"/>
          <w:lang w:eastAsia="en-GB"/>
        </w:rPr>
        <w:t xml:space="preserve"> August </w:t>
      </w:r>
      <w:r w:rsidRPr="00352C11">
        <w:rPr>
          <w:rFonts w:ascii="Arial" w:eastAsia="Times New Roman" w:hAnsi="Arial" w:cs="Arial"/>
          <w:noProof/>
          <w:color w:val="1E1545" w:themeColor="text1"/>
          <w:szCs w:val="20"/>
          <w:shd w:val="clear" w:color="auto" w:fill="FFFFFF"/>
          <w:lang w:eastAsia="en-GB"/>
        </w:rPr>
        <w:t>202</w:t>
      </w:r>
      <w:r w:rsidRPr="00A32F1F">
        <w:rPr>
          <w:rFonts w:ascii="Arial" w:eastAsia="Times New Roman" w:hAnsi="Arial" w:cs="Arial"/>
          <w:noProof/>
          <w:color w:val="1E1545" w:themeColor="text1"/>
          <w:szCs w:val="20"/>
          <w:shd w:val="clear" w:color="auto" w:fill="FFFFFF"/>
          <w:lang w:eastAsia="en-GB"/>
        </w:rPr>
        <w:t xml:space="preserve">5. The rollout will begin with a small number of </w:t>
      </w:r>
      <w:r w:rsidR="00647931" w:rsidRPr="00A32F1F">
        <w:rPr>
          <w:rFonts w:ascii="Arial" w:eastAsia="Times New Roman" w:hAnsi="Arial" w:cs="Arial"/>
          <w:noProof/>
          <w:color w:val="1E1545" w:themeColor="text1"/>
          <w:szCs w:val="20"/>
          <w:shd w:val="clear" w:color="auto" w:fill="FFFFFF"/>
          <w:lang w:eastAsia="en-GB"/>
        </w:rPr>
        <w:t xml:space="preserve">Aboriginal and Torres Strait Islander </w:t>
      </w:r>
      <w:r w:rsidRPr="00A32F1F">
        <w:rPr>
          <w:rFonts w:ascii="Arial" w:eastAsia="Times New Roman" w:hAnsi="Arial" w:cs="Arial"/>
          <w:noProof/>
          <w:color w:val="1E1545" w:themeColor="text1"/>
          <w:szCs w:val="20"/>
          <w:shd w:val="clear" w:color="auto" w:fill="FFFFFF"/>
          <w:lang w:eastAsia="en-GB"/>
        </w:rPr>
        <w:t>organisations</w:t>
      </w:r>
      <w:r w:rsidR="003D49F1">
        <w:rPr>
          <w:rFonts w:ascii="Arial" w:eastAsia="Times New Roman" w:hAnsi="Arial" w:cs="Arial"/>
          <w:noProof/>
          <w:color w:val="1E1545" w:themeColor="text1"/>
          <w:szCs w:val="20"/>
          <w:shd w:val="clear" w:color="auto" w:fill="FFFFFF"/>
          <w:lang w:eastAsia="en-GB"/>
        </w:rPr>
        <w:t xml:space="preserve"> to pilot the systems and approach</w:t>
      </w:r>
      <w:r w:rsidRPr="00A32F1F">
        <w:rPr>
          <w:rFonts w:ascii="Arial" w:eastAsia="Times New Roman" w:hAnsi="Arial" w:cs="Arial"/>
          <w:noProof/>
          <w:color w:val="1E1545" w:themeColor="text1"/>
          <w:szCs w:val="20"/>
          <w:shd w:val="clear" w:color="auto" w:fill="FFFFFF"/>
          <w:lang w:eastAsia="en-GB"/>
        </w:rPr>
        <w:t>.</w:t>
      </w:r>
      <w:r w:rsidR="000C7BDA">
        <w:rPr>
          <w:rFonts w:ascii="Arial" w:eastAsia="Times New Roman" w:hAnsi="Arial" w:cs="Arial"/>
          <w:noProof/>
          <w:color w:val="1E1545" w:themeColor="text1"/>
          <w:szCs w:val="20"/>
          <w:shd w:val="clear" w:color="auto" w:fill="FFFFFF"/>
          <w:lang w:eastAsia="en-GB"/>
        </w:rPr>
        <w:t xml:space="preserve"> </w:t>
      </w:r>
      <w:r w:rsidRPr="00352C11">
        <w:rPr>
          <w:rFonts w:ascii="Arial" w:eastAsia="Times New Roman" w:hAnsi="Arial" w:cs="Arial"/>
          <w:noProof/>
          <w:color w:val="1E1545" w:themeColor="text1"/>
          <w:szCs w:val="20"/>
          <w:shd w:val="clear" w:color="auto" w:fill="FFFFFF"/>
          <w:lang w:eastAsia="en-GB"/>
        </w:rPr>
        <w:t>Over time, the service will extend its reach and work towards covering more areas across Australia</w:t>
      </w:r>
      <w:r w:rsidR="00E80B36">
        <w:rPr>
          <w:rFonts w:ascii="Arial" w:eastAsia="Times New Roman" w:hAnsi="Arial" w:cs="Arial"/>
          <w:noProof/>
          <w:color w:val="1E1545" w:themeColor="text1"/>
          <w:szCs w:val="20"/>
          <w:shd w:val="clear" w:color="auto" w:fill="FFFFFF"/>
          <w:lang w:eastAsia="en-GB"/>
        </w:rPr>
        <w:t>.</w:t>
      </w:r>
    </w:p>
    <w:p w14:paraId="464924BF" w14:textId="77777777" w:rsidR="008D33BE" w:rsidRPr="002C0AD9" w:rsidRDefault="008D33BE" w:rsidP="00B919CC">
      <w:pPr>
        <w:pStyle w:val="Header2"/>
        <w:rPr>
          <w:rStyle w:val="Strong"/>
          <w:b/>
          <w:bCs/>
        </w:rPr>
      </w:pPr>
      <w:r>
        <w:rPr>
          <w:rStyle w:val="Strong"/>
          <w:b/>
          <w:bCs/>
        </w:rPr>
        <w:lastRenderedPageBreak/>
        <w:t xml:space="preserve">System functionality </w:t>
      </w:r>
    </w:p>
    <w:p w14:paraId="7F138D26" w14:textId="77777777" w:rsidR="008D33BE" w:rsidRDefault="008D33BE" w:rsidP="00B919C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t xml:space="preserve">A ‘preference box’ will support older Aboriginal and Torres Strait Islander people to record their preference for an Aborigininal and Torres Strait Islander assessment organisation. </w:t>
      </w:r>
    </w:p>
    <w:p w14:paraId="2C1ADBDF" w14:textId="6FD45127" w:rsidR="008D33BE" w:rsidRDefault="008D33BE" w:rsidP="00B919C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br/>
        <w:t xml:space="preserve">The preference will display in the client details as well as on the client’s card. </w:t>
      </w:r>
      <w:r w:rsidR="001A02A3" w:rsidRPr="00352C11">
        <w:rPr>
          <w:rFonts w:cs="Arial"/>
          <w:color w:val="1E1545" w:themeColor="text1"/>
          <w:szCs w:val="20"/>
        </w:rPr>
        <w:t>This preference will be captured at registration and, confirmed when they are talking to an assessment organisation</w:t>
      </w:r>
      <w:r w:rsidR="00D80285">
        <w:rPr>
          <w:rFonts w:cs="Arial"/>
          <w:color w:val="1E1545" w:themeColor="text1"/>
          <w:szCs w:val="20"/>
        </w:rPr>
        <w:t>.</w:t>
      </w:r>
    </w:p>
    <w:p w14:paraId="1D71D799" w14:textId="77777777" w:rsidR="008D33BE" w:rsidRPr="00352C11" w:rsidRDefault="008D33BE" w:rsidP="00B919CC">
      <w:pPr>
        <w:rPr>
          <w:rFonts w:ascii="Arial" w:eastAsia="Times New Roman" w:hAnsi="Arial" w:cs="Arial"/>
          <w:noProof/>
          <w:color w:val="1E1545" w:themeColor="text1"/>
          <w:szCs w:val="20"/>
          <w:shd w:val="clear" w:color="auto" w:fill="FFFFFF"/>
          <w:lang w:eastAsia="en-GB"/>
        </w:rPr>
      </w:pPr>
    </w:p>
    <w:p w14:paraId="3368DD67" w14:textId="6F6ADBFD" w:rsidR="008D33BE" w:rsidRDefault="008D33BE" w:rsidP="00B919CC">
      <w:pPr>
        <w:pStyle w:val="ListBullet"/>
      </w:pPr>
      <w:r>
        <w:t xml:space="preserve">From February 2025, the </w:t>
      </w:r>
      <w:r w:rsidR="003A02BE">
        <w:t>recording of the persons preference went live</w:t>
      </w:r>
      <w:r w:rsidR="0071014B">
        <w:t xml:space="preserve">. </w:t>
      </w:r>
      <w:r>
        <w:t>My Aged Care contact centre</w:t>
      </w:r>
      <w:r w:rsidR="00C34C51">
        <w:t>, ACSO</w:t>
      </w:r>
      <w:r w:rsidR="000D5428">
        <w:t>’</w:t>
      </w:r>
      <w:r w:rsidR="00C34C51">
        <w:t>s and assessment teams record the pre</w:t>
      </w:r>
      <w:r w:rsidR="000D5428">
        <w:t xml:space="preserve">ference, </w:t>
      </w:r>
      <w:r>
        <w:t xml:space="preserve">and it will be confirmed at triage. </w:t>
      </w:r>
    </w:p>
    <w:p w14:paraId="0DB8052A" w14:textId="2CDE0AA8" w:rsidR="00634232" w:rsidRPr="00D33C56" w:rsidRDefault="00A945A4" w:rsidP="00B919CC">
      <w:pPr>
        <w:pStyle w:val="ListBullet"/>
      </w:pPr>
      <w:r w:rsidRPr="00287B9A">
        <w:t>From Nov 2025, consumers and system navigators will be able to select the preference in the My Aged Care Online account, by checking the preference box.</w:t>
      </w:r>
      <w:r>
        <w:t xml:space="preserve"> GP’s will be able to record the preference using the GP porta</w:t>
      </w:r>
      <w:r w:rsidR="00D33C56">
        <w:t>l.</w:t>
      </w:r>
      <w:r w:rsidR="002628AD" w:rsidRPr="002628AD">
        <w:t xml:space="preserve"> </w:t>
      </w:r>
      <w:r w:rsidR="002628AD" w:rsidRPr="007E2810">
        <w:rPr>
          <w:noProof/>
        </w:rPr>
        <w:drawing>
          <wp:inline distT="0" distB="0" distL="0" distR="0" wp14:anchorId="594095F1" wp14:editId="673BC66F">
            <wp:extent cx="6692900" cy="1497965"/>
            <wp:effectExtent l="0" t="0" r="0" b="6985"/>
            <wp:docPr id="1263077029" name="Picture 1" descr="An infographic showing the rollout timing for the ability to record a preference for an Aboriginal and Torres Strait Islander aged care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7029" name="Picture 1" descr="An infographic showing the rollout timing for the ability to record a preference for an Aboriginal and Torres Strait Islander aged care assessment organisation. "/>
                    <pic:cNvPicPr/>
                  </pic:nvPicPr>
                  <pic:blipFill>
                    <a:blip r:embed="rId13"/>
                    <a:stretch>
                      <a:fillRect/>
                    </a:stretch>
                  </pic:blipFill>
                  <pic:spPr>
                    <a:xfrm>
                      <a:off x="0" y="0"/>
                      <a:ext cx="6692900" cy="1497965"/>
                    </a:xfrm>
                    <a:prstGeom prst="rect">
                      <a:avLst/>
                    </a:prstGeom>
                  </pic:spPr>
                </pic:pic>
              </a:graphicData>
            </a:graphic>
          </wp:inline>
        </w:drawing>
      </w:r>
    </w:p>
    <w:p w14:paraId="51008F2C" w14:textId="7940FF2A" w:rsidR="00025D75" w:rsidRDefault="00025D75" w:rsidP="00B919CC">
      <w:pPr>
        <w:pStyle w:val="Header2"/>
        <w:rPr>
          <w:rStyle w:val="Strong"/>
          <w:b/>
          <w:bCs/>
        </w:rPr>
      </w:pPr>
      <w:r>
        <w:rPr>
          <w:rStyle w:val="Strong"/>
          <w:b/>
          <w:bCs/>
        </w:rPr>
        <w:t xml:space="preserve">What </w:t>
      </w:r>
      <w:r w:rsidR="00EC1258">
        <w:rPr>
          <w:rStyle w:val="Strong"/>
          <w:b/>
          <w:bCs/>
        </w:rPr>
        <w:t>does this mean for</w:t>
      </w:r>
      <w:r>
        <w:rPr>
          <w:rStyle w:val="Strong"/>
          <w:b/>
          <w:bCs/>
        </w:rPr>
        <w:t xml:space="preserve"> </w:t>
      </w:r>
      <w:r w:rsidR="00EC1258">
        <w:rPr>
          <w:rStyle w:val="Strong"/>
          <w:b/>
          <w:bCs/>
        </w:rPr>
        <w:t>NATSIFAC and MPS</w:t>
      </w:r>
      <w:r w:rsidR="00083FA7">
        <w:rPr>
          <w:rStyle w:val="Strong"/>
          <w:b/>
          <w:bCs/>
        </w:rPr>
        <w:t>P</w:t>
      </w:r>
      <w:r w:rsidR="00EC1258">
        <w:rPr>
          <w:rStyle w:val="Strong"/>
          <w:b/>
          <w:bCs/>
        </w:rPr>
        <w:t xml:space="preserve"> providers:</w:t>
      </w:r>
    </w:p>
    <w:p w14:paraId="375FA2B7" w14:textId="058FFF85" w:rsidR="00DF506A" w:rsidRPr="00DF506A" w:rsidRDefault="00444E07" w:rsidP="00B919CC">
      <w:pPr>
        <w:spacing w:before="120" w:after="120" w:line="288" w:lineRule="auto"/>
        <w:rPr>
          <w:rFonts w:ascii="Arial" w:eastAsia="Times New Roman" w:hAnsi="Arial" w:cs="Arial"/>
          <w:noProof/>
          <w:color w:val="1E1545" w:themeColor="text1"/>
          <w:shd w:val="clear" w:color="auto" w:fill="FFFFFF"/>
          <w:lang w:eastAsia="en-GB"/>
        </w:rPr>
      </w:pPr>
      <w:r w:rsidRPr="00134BD9">
        <w:rPr>
          <w:rFonts w:ascii="Arial" w:eastAsia="Times New Roman" w:hAnsi="Arial" w:cs="Arial"/>
          <w:noProof/>
          <w:color w:val="1E1545" w:themeColor="text1"/>
          <w:shd w:val="clear" w:color="auto" w:fill="FFFFFF"/>
          <w:lang w:eastAsia="en-GB"/>
        </w:rPr>
        <mc:AlternateContent>
          <mc:Choice Requires="wps">
            <w:drawing>
              <wp:anchor distT="0" distB="0" distL="114300" distR="114300" simplePos="0" relativeHeight="251658244" behindDoc="0" locked="0" layoutInCell="1" allowOverlap="1" wp14:anchorId="29009456" wp14:editId="27E26602">
                <wp:simplePos x="0" y="0"/>
                <wp:positionH relativeFrom="margin">
                  <wp:align>right</wp:align>
                </wp:positionH>
                <wp:positionV relativeFrom="paragraph">
                  <wp:posOffset>12065</wp:posOffset>
                </wp:positionV>
                <wp:extent cx="2428240" cy="1656080"/>
                <wp:effectExtent l="0" t="0" r="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28240" cy="1656080"/>
                        </a:xfrm>
                        <a:prstGeom prst="rect">
                          <a:avLst/>
                        </a:prstGeom>
                        <a:solidFill>
                          <a:schemeClr val="lt1"/>
                        </a:solidFill>
                        <a:ln w="6350">
                          <a:noFill/>
                        </a:ln>
                      </wps:spPr>
                      <wps:txbx>
                        <w:txbxContent>
                          <w:p w14:paraId="56265C37" w14:textId="682857ED"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w:t>
                            </w:r>
                            <w:r w:rsidR="00EC1258">
                              <w:rPr>
                                <w:b w:val="0"/>
                                <w:bCs w:val="0"/>
                                <w:color w:val="1E1545" w:themeColor="text1"/>
                              </w:rPr>
                              <w:t>NATSIFAC and MPS</w:t>
                            </w:r>
                            <w:r w:rsidR="00083FA7">
                              <w:rPr>
                                <w:b w:val="0"/>
                                <w:bCs w:val="0"/>
                                <w:color w:val="1E1545" w:themeColor="text1"/>
                              </w:rPr>
                              <w:t>P</w:t>
                            </w:r>
                            <w:r w:rsidR="00EC1258">
                              <w:rPr>
                                <w:b w:val="0"/>
                                <w:bCs w:val="0"/>
                                <w:color w:val="1E1545" w:themeColor="text1"/>
                              </w:rPr>
                              <w:t xml:space="preserve"> providers</w:t>
                            </w:r>
                            <w:r w:rsidRPr="00702F6D">
                              <w:rPr>
                                <w:b w:val="0"/>
                                <w:bCs w:val="0"/>
                                <w:color w:val="1E1545" w:themeColor="text1"/>
                              </w:rPr>
                              <w:t xml:space="preserve"> will be </w:t>
                            </w:r>
                            <w:r w:rsidRPr="00702F6D">
                              <w:rPr>
                                <w:color w:val="1E1545" w:themeColor="text1"/>
                              </w:rPr>
                              <w:t xml:space="preserve">critical </w:t>
                            </w:r>
                            <w:r w:rsidRPr="00702F6D">
                              <w:rPr>
                                <w:b w:val="0"/>
                                <w:bCs w:val="0"/>
                                <w:color w:val="1E1545" w:themeColor="text1"/>
                              </w:rPr>
                              <w:t>to the success of this rollout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140pt;margin-top:.95pt;width:191.2pt;height:130.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" fillcolor="white [3201]" stroked="f" strokeweight=".5pt">
                <v:textbox>
                  <w:txbxContent>
                    <w:p w14:paraId="56265C37" w14:textId="682857ED"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w:t>
                      </w:r>
                      <w:r w:rsidR="00EC1258">
                        <w:rPr>
                          <w:b w:val="0"/>
                          <w:bCs w:val="0"/>
                          <w:color w:val="1E1545" w:themeColor="text1"/>
                        </w:rPr>
                        <w:t>NATSIFAC and MPS</w:t>
                      </w:r>
                      <w:r w:rsidR="00083FA7">
                        <w:rPr>
                          <w:b w:val="0"/>
                          <w:bCs w:val="0"/>
                          <w:color w:val="1E1545" w:themeColor="text1"/>
                        </w:rPr>
                        <w:t>P</w:t>
                      </w:r>
                      <w:r w:rsidR="00EC1258">
                        <w:rPr>
                          <w:b w:val="0"/>
                          <w:bCs w:val="0"/>
                          <w:color w:val="1E1545" w:themeColor="text1"/>
                        </w:rPr>
                        <w:t xml:space="preserve"> providers</w:t>
                      </w:r>
                      <w:r w:rsidRPr="00702F6D">
                        <w:rPr>
                          <w:b w:val="0"/>
                          <w:bCs w:val="0"/>
                          <w:color w:val="1E1545" w:themeColor="text1"/>
                        </w:rPr>
                        <w:t xml:space="preserve"> will be </w:t>
                      </w:r>
                      <w:r w:rsidRPr="00702F6D">
                        <w:rPr>
                          <w:color w:val="1E1545" w:themeColor="text1"/>
                        </w:rPr>
                        <w:t xml:space="preserve">critical </w:t>
                      </w:r>
                      <w:r w:rsidRPr="00702F6D">
                        <w:rPr>
                          <w:b w:val="0"/>
                          <w:bCs w:val="0"/>
                          <w:color w:val="1E1545" w:themeColor="text1"/>
                        </w:rPr>
                        <w:t>to the success of this rollout</w:t>
                      </w:r>
                    </w:p>
                  </w:txbxContent>
                </v:textbox>
                <w10:wrap type="square" anchorx="margin"/>
              </v:shape>
            </w:pict>
          </mc:Fallback>
        </mc:AlternateContent>
      </w:r>
      <w:r w:rsidR="00EC1258" w:rsidRPr="00134BD9">
        <w:rPr>
          <w:rFonts w:ascii="Arial" w:eastAsia="Times New Roman" w:hAnsi="Arial" w:cs="Arial"/>
          <w:noProof/>
          <w:color w:val="1E1545" w:themeColor="text1"/>
          <w:shd w:val="clear" w:color="auto" w:fill="FFFFFF"/>
          <w:lang w:eastAsia="en-GB"/>
        </w:rPr>
        <w:t>NATSIFAC and MPS</w:t>
      </w:r>
      <w:r w:rsidR="00083FA7">
        <w:rPr>
          <w:rFonts w:ascii="Arial" w:eastAsia="Times New Roman" w:hAnsi="Arial" w:cs="Arial"/>
          <w:noProof/>
          <w:color w:val="1E1545" w:themeColor="text1"/>
          <w:shd w:val="clear" w:color="auto" w:fill="FFFFFF"/>
          <w:lang w:eastAsia="en-GB"/>
        </w:rPr>
        <w:t>P</w:t>
      </w:r>
      <w:r w:rsidR="00EC1258" w:rsidRPr="00134BD9">
        <w:rPr>
          <w:rFonts w:ascii="Arial" w:eastAsia="Times New Roman" w:hAnsi="Arial" w:cs="Arial"/>
          <w:noProof/>
          <w:color w:val="1E1545" w:themeColor="text1"/>
          <w:shd w:val="clear" w:color="auto" w:fill="FFFFFF"/>
          <w:lang w:eastAsia="en-GB"/>
        </w:rPr>
        <w:t xml:space="preserve"> providers</w:t>
      </w:r>
      <w:r w:rsidR="00845AD8">
        <w:rPr>
          <w:rFonts w:ascii="Arial" w:eastAsia="Times New Roman" w:hAnsi="Arial" w:cs="Arial"/>
          <w:noProof/>
          <w:color w:val="1E1545" w:themeColor="text1"/>
          <w:shd w:val="clear" w:color="auto" w:fill="FFFFFF"/>
          <w:lang w:eastAsia="en-GB"/>
        </w:rPr>
        <w:t xml:space="preserve"> </w:t>
      </w:r>
      <w:r w:rsidR="00DF506A" w:rsidRPr="65A54806">
        <w:rPr>
          <w:rFonts w:ascii="Arial" w:eastAsia="Times New Roman" w:hAnsi="Arial" w:cs="Arial"/>
          <w:noProof/>
          <w:color w:val="1E1545" w:themeColor="text1"/>
          <w:shd w:val="clear" w:color="auto" w:fill="FFFFFF"/>
          <w:lang w:eastAsia="en-GB"/>
        </w:rPr>
        <w:t xml:space="preserve">will play a critical role </w:t>
      </w:r>
      <w:r w:rsidR="00460A18" w:rsidRPr="65A54806">
        <w:rPr>
          <w:rFonts w:ascii="Arial" w:eastAsia="Times New Roman" w:hAnsi="Arial" w:cs="Arial"/>
          <w:noProof/>
          <w:color w:val="1E1545" w:themeColor="text1"/>
          <w:shd w:val="clear" w:color="auto" w:fill="FFFFFF"/>
          <w:lang w:eastAsia="en-GB"/>
        </w:rPr>
        <w:t xml:space="preserve">to </w:t>
      </w:r>
      <w:r w:rsidR="00DF506A" w:rsidRPr="65A54806">
        <w:rPr>
          <w:rFonts w:ascii="Arial" w:eastAsia="Times New Roman" w:hAnsi="Arial" w:cs="Arial"/>
          <w:noProof/>
          <w:color w:val="1E1545" w:themeColor="text1"/>
          <w:shd w:val="clear" w:color="auto" w:fill="FFFFFF"/>
          <w:lang w:eastAsia="en-GB"/>
        </w:rPr>
        <w:t xml:space="preserve">support the </w:t>
      </w:r>
      <w:r w:rsidR="00460A18" w:rsidRPr="65A54806">
        <w:rPr>
          <w:rFonts w:ascii="Arial" w:eastAsia="Times New Roman" w:hAnsi="Arial" w:cs="Arial"/>
          <w:noProof/>
          <w:color w:val="1E1545" w:themeColor="text1"/>
          <w:shd w:val="clear" w:color="auto" w:fill="FFFFFF"/>
          <w:lang w:eastAsia="en-GB"/>
        </w:rPr>
        <w:t xml:space="preserve">rollout. </w:t>
      </w:r>
      <w:r w:rsidR="00DF506A" w:rsidRPr="65A54806">
        <w:rPr>
          <w:rFonts w:ascii="Arial" w:eastAsia="Times New Roman" w:hAnsi="Arial" w:cs="Arial"/>
          <w:noProof/>
          <w:color w:val="1E1545" w:themeColor="text1"/>
          <w:shd w:val="clear" w:color="auto" w:fill="FFFFFF"/>
          <w:lang w:eastAsia="en-GB"/>
        </w:rPr>
        <w:t xml:space="preserve"> </w:t>
      </w:r>
    </w:p>
    <w:p w14:paraId="32211DD3" w14:textId="30F8951D" w:rsidR="008C3BCF" w:rsidRPr="00460A18" w:rsidRDefault="008C3BCF" w:rsidP="00B919CC">
      <w:pPr>
        <w:pStyle w:val="Heading4"/>
        <w:rPr>
          <w:sz w:val="26"/>
          <w:szCs w:val="26"/>
        </w:rPr>
      </w:pPr>
      <w:r w:rsidRPr="00460A18">
        <w:rPr>
          <w:sz w:val="26"/>
          <w:szCs w:val="26"/>
        </w:rPr>
        <w:t xml:space="preserve">Support </w:t>
      </w:r>
      <w:r w:rsidR="002F7CD4">
        <w:rPr>
          <w:sz w:val="26"/>
          <w:szCs w:val="26"/>
        </w:rPr>
        <w:t xml:space="preserve">clients, </w:t>
      </w:r>
      <w:r w:rsidRPr="00460A18">
        <w:rPr>
          <w:sz w:val="26"/>
          <w:szCs w:val="26"/>
        </w:rPr>
        <w:t>the</w:t>
      </w:r>
      <w:r w:rsidR="003F7DBF" w:rsidRPr="00460A18">
        <w:rPr>
          <w:sz w:val="26"/>
          <w:szCs w:val="26"/>
        </w:rPr>
        <w:t xml:space="preserve"> community and new organisations</w:t>
      </w:r>
    </w:p>
    <w:p w14:paraId="2D657324" w14:textId="27C457A8" w:rsidR="00DF506A" w:rsidRPr="00DF506A" w:rsidRDefault="00DF506A" w:rsidP="00B919CC">
      <w:pPr>
        <w:spacing w:before="120" w:after="120" w:line="288" w:lineRule="auto"/>
        <w:rPr>
          <w:rFonts w:ascii="Arial" w:eastAsia="Times New Roman" w:hAnsi="Arial" w:cs="Arial"/>
          <w:noProof/>
          <w:color w:val="1E1545" w:themeColor="text1"/>
          <w:shd w:val="clear" w:color="auto" w:fill="FFFFFF"/>
          <w:lang w:eastAsia="en-GB"/>
        </w:rPr>
      </w:pPr>
      <w:r w:rsidRPr="0B1FF13B">
        <w:rPr>
          <w:rFonts w:ascii="Arial" w:eastAsia="Times New Roman" w:hAnsi="Arial" w:cs="Arial"/>
          <w:noProof/>
          <w:color w:val="1E1545" w:themeColor="text1"/>
          <w:shd w:val="clear" w:color="auto" w:fill="FFFFFF"/>
          <w:lang w:eastAsia="en-GB"/>
        </w:rPr>
        <w:t xml:space="preserve">As trusted members of the community who are already respected and embedded in the health and aged care systems, </w:t>
      </w:r>
      <w:r w:rsidR="00EC1258">
        <w:rPr>
          <w:rFonts w:ascii="Arial" w:eastAsia="Times New Roman" w:hAnsi="Arial" w:cs="Arial"/>
          <w:noProof/>
          <w:color w:val="1E1545" w:themeColor="text1"/>
          <w:shd w:val="clear" w:color="auto" w:fill="FFFFFF"/>
          <w:lang w:eastAsia="en-GB"/>
        </w:rPr>
        <w:t xml:space="preserve">NATSIFAC and </w:t>
      </w:r>
      <w:r w:rsidR="00083FA7">
        <w:rPr>
          <w:rFonts w:ascii="Arial" w:eastAsia="Times New Roman" w:hAnsi="Arial" w:cs="Arial"/>
          <w:noProof/>
          <w:color w:val="1E1545" w:themeColor="text1"/>
          <w:shd w:val="clear" w:color="auto" w:fill="FFFFFF"/>
          <w:lang w:eastAsia="en-GB"/>
        </w:rPr>
        <w:t>MPSP</w:t>
      </w:r>
      <w:r w:rsidR="00EC1258">
        <w:rPr>
          <w:rFonts w:ascii="Arial" w:eastAsia="Times New Roman" w:hAnsi="Arial" w:cs="Arial"/>
          <w:noProof/>
          <w:color w:val="1E1545" w:themeColor="text1"/>
          <w:shd w:val="clear" w:color="auto" w:fill="FFFFFF"/>
          <w:lang w:eastAsia="en-GB"/>
        </w:rPr>
        <w:t xml:space="preserve"> providers</w:t>
      </w:r>
      <w:r w:rsidR="00845AD8">
        <w:rPr>
          <w:rFonts w:ascii="Arial" w:eastAsia="Times New Roman" w:hAnsi="Arial" w:cs="Arial"/>
          <w:noProof/>
          <w:color w:val="1E1545" w:themeColor="text1"/>
          <w:shd w:val="clear" w:color="auto" w:fill="FFFFFF"/>
          <w:lang w:eastAsia="en-GB"/>
        </w:rPr>
        <w:t xml:space="preserve"> </w:t>
      </w:r>
      <w:r w:rsidRPr="0B1FF13B">
        <w:rPr>
          <w:rFonts w:ascii="Arial" w:eastAsia="Times New Roman" w:hAnsi="Arial" w:cs="Arial"/>
          <w:noProof/>
          <w:color w:val="1E1545" w:themeColor="text1"/>
          <w:shd w:val="clear" w:color="auto" w:fill="FFFFFF"/>
          <w:lang w:eastAsia="en-GB"/>
        </w:rPr>
        <w:t>will support the rollout through:</w:t>
      </w:r>
    </w:p>
    <w:p w14:paraId="7DCE9CFE" w14:textId="757408BC" w:rsidR="00DF1E11" w:rsidRDefault="0094548C" w:rsidP="00B919CC">
      <w:pPr>
        <w:pStyle w:val="ListBullet"/>
      </w:pPr>
      <w:r>
        <w:t>connecting with the new assessment organisations as they commence</w:t>
      </w:r>
    </w:p>
    <w:p w14:paraId="644D8CCA" w14:textId="5971BCA8" w:rsidR="00DF506A" w:rsidRPr="00DF506A" w:rsidRDefault="00DF506A" w:rsidP="00B919CC">
      <w:pPr>
        <w:pStyle w:val="ListBullet"/>
      </w:pPr>
      <w:r w:rsidRPr="00DF506A">
        <w:t xml:space="preserve">raising awareness of the new </w:t>
      </w:r>
      <w:r w:rsidR="005D6EA2">
        <w:t xml:space="preserve">Aboriginal and Torres Strait Islander assessment </w:t>
      </w:r>
      <w:r w:rsidRPr="00DF506A">
        <w:t xml:space="preserve">organisations </w:t>
      </w:r>
      <w:r w:rsidR="00FC17BC">
        <w:t>as they become available</w:t>
      </w:r>
    </w:p>
    <w:p w14:paraId="57CBF208" w14:textId="0047C836" w:rsidR="00DF506A" w:rsidRPr="00DF506A" w:rsidRDefault="00FC17BC" w:rsidP="00B919CC">
      <w:pPr>
        <w:pStyle w:val="ListBullet"/>
      </w:pPr>
      <w:r>
        <w:t>directing new</w:t>
      </w:r>
      <w:r w:rsidR="0048221A">
        <w:t xml:space="preserve"> clients</w:t>
      </w:r>
      <w:r w:rsidR="00DF506A" w:rsidRPr="00DF506A">
        <w:t xml:space="preserve"> </w:t>
      </w:r>
      <w:r>
        <w:t xml:space="preserve">to </w:t>
      </w:r>
      <w:r w:rsidR="00DF506A" w:rsidRPr="00DF506A">
        <w:t xml:space="preserve">register their preference for an Aboriginal and Torres Strait Islander assessment organisation through </w:t>
      </w:r>
      <w:r w:rsidR="007521F3">
        <w:t>My Aged Care</w:t>
      </w:r>
    </w:p>
    <w:p w14:paraId="4610F433" w14:textId="64FE4BB1" w:rsidR="00DF506A" w:rsidRPr="00DF506A" w:rsidRDefault="00FC17BC" w:rsidP="00B919CC">
      <w:pPr>
        <w:pStyle w:val="ListBullet"/>
      </w:pPr>
      <w:r>
        <w:t>conducting initial assessments where</w:t>
      </w:r>
      <w:r w:rsidR="00E37164">
        <w:t xml:space="preserve"> appropriate </w:t>
      </w:r>
      <w:proofErr w:type="gramStart"/>
      <w:r w:rsidR="00E37164">
        <w:t>in order to</w:t>
      </w:r>
      <w:proofErr w:type="gramEnd"/>
      <w:r w:rsidR="00E37164">
        <w:t xml:space="preserve"> commence providing services</w:t>
      </w:r>
    </w:p>
    <w:p w14:paraId="13751375" w14:textId="629DEB0B" w:rsidR="00DF506A" w:rsidRPr="00DF506A" w:rsidRDefault="00DF506A" w:rsidP="00B919CC">
      <w:pPr>
        <w:pStyle w:val="ListBullet"/>
      </w:pPr>
      <w:r w:rsidRPr="00DF506A">
        <w:t>maintaining a connection with the older person if needed</w:t>
      </w:r>
      <w:r w:rsidR="00DF1E11">
        <w:t>,</w:t>
      </w:r>
      <w:r w:rsidRPr="00DF506A">
        <w:t xml:space="preserve"> while they wait for assessment outcome and service commencement</w:t>
      </w:r>
      <w:r w:rsidR="001B6FDE">
        <w:t>.</w:t>
      </w:r>
    </w:p>
    <w:p w14:paraId="683B236B" w14:textId="7790D58B" w:rsidR="000C145F" w:rsidRPr="00460A18" w:rsidRDefault="000C145F" w:rsidP="00B919CC">
      <w:pPr>
        <w:pStyle w:val="Heading4"/>
        <w:rPr>
          <w:sz w:val="26"/>
          <w:szCs w:val="26"/>
        </w:rPr>
      </w:pPr>
      <w:r w:rsidRPr="00460A18">
        <w:rPr>
          <w:sz w:val="26"/>
          <w:szCs w:val="26"/>
        </w:rPr>
        <w:t>Shar</w:t>
      </w:r>
      <w:r w:rsidR="003F7DBF" w:rsidRPr="00460A18">
        <w:rPr>
          <w:sz w:val="26"/>
          <w:szCs w:val="26"/>
        </w:rPr>
        <w:t>e</w:t>
      </w:r>
      <w:r w:rsidRPr="00460A18">
        <w:rPr>
          <w:sz w:val="26"/>
          <w:szCs w:val="26"/>
        </w:rPr>
        <w:t xml:space="preserve"> Feedback</w:t>
      </w:r>
    </w:p>
    <w:p w14:paraId="76124D44" w14:textId="32639356" w:rsidR="00BD72F7" w:rsidRDefault="00FE24E7" w:rsidP="00B919CC">
      <w:pPr>
        <w:pStyle w:val="ListBullet"/>
        <w:numPr>
          <w:ilvl w:val="0"/>
          <w:numId w:val="0"/>
        </w:numPr>
      </w:pPr>
      <w:r>
        <w:t xml:space="preserve">NATSIFAC and </w:t>
      </w:r>
      <w:r w:rsidR="00083FA7">
        <w:t>MPSP</w:t>
      </w:r>
      <w:r>
        <w:t xml:space="preserve"> providers</w:t>
      </w:r>
      <w:r w:rsidR="00845AD8">
        <w:t xml:space="preserve"> </w:t>
      </w:r>
      <w:r w:rsidR="00DF506A">
        <w:t>are a voice from community to the Department</w:t>
      </w:r>
      <w:r w:rsidR="005E3274">
        <w:t xml:space="preserve"> for this project</w:t>
      </w:r>
      <w:r w:rsidR="00DF506A">
        <w:t xml:space="preserve">, </w:t>
      </w:r>
      <w:r w:rsidR="00BD72F7">
        <w:t xml:space="preserve">expressing </w:t>
      </w:r>
      <w:r w:rsidR="00DF506A">
        <w:t xml:space="preserve">the need and experiences on the ground; and can use their knowledge and </w:t>
      </w:r>
      <w:r w:rsidR="00BD72F7">
        <w:t xml:space="preserve">position </w:t>
      </w:r>
      <w:r w:rsidR="00DF506A">
        <w:t>to</w:t>
      </w:r>
      <w:r w:rsidR="00BD72F7">
        <w:t>:</w:t>
      </w:r>
    </w:p>
    <w:p w14:paraId="62E69296" w14:textId="311812C6" w:rsidR="00BD72F7" w:rsidRDefault="00DF506A" w:rsidP="00B919CC">
      <w:pPr>
        <w:pStyle w:val="ListBullet"/>
      </w:pPr>
      <w:r w:rsidRPr="00DF506A">
        <w:lastRenderedPageBreak/>
        <w:t xml:space="preserve">share </w:t>
      </w:r>
      <w:r w:rsidR="007A195B">
        <w:t>stories</w:t>
      </w:r>
      <w:r w:rsidRPr="00DF506A">
        <w:t xml:space="preserve"> (including positive ones as they emerge)</w:t>
      </w:r>
    </w:p>
    <w:p w14:paraId="052B29B1" w14:textId="0395092E" w:rsidR="00BD72F7" w:rsidRDefault="00DF506A" w:rsidP="00B919CC">
      <w:pPr>
        <w:pStyle w:val="ListBullet"/>
      </w:pPr>
      <w:r w:rsidRPr="00DF506A">
        <w:t>feedback information about how the rollout is going</w:t>
      </w:r>
    </w:p>
    <w:p w14:paraId="4DD4CC4B" w14:textId="2CB68C41" w:rsidR="00BD72F7" w:rsidRDefault="00BD72F7" w:rsidP="00B919CC">
      <w:pPr>
        <w:pStyle w:val="ListBullet"/>
      </w:pPr>
      <w:r>
        <w:t xml:space="preserve">provide advice on </w:t>
      </w:r>
      <w:r w:rsidR="00DF506A" w:rsidRPr="00DF506A">
        <w:t xml:space="preserve">what can be improved, </w:t>
      </w:r>
      <w:r>
        <w:t>and/or</w:t>
      </w:r>
    </w:p>
    <w:p w14:paraId="58919E6F" w14:textId="6039640C" w:rsidR="00DF506A" w:rsidRDefault="00DF506A" w:rsidP="00B919CC">
      <w:pPr>
        <w:pStyle w:val="ListBullet"/>
      </w:pPr>
      <w:r w:rsidRPr="00DF506A">
        <w:t xml:space="preserve">point to regions/communities that require some support or attention to have a service stood up. </w:t>
      </w:r>
    </w:p>
    <w:p w14:paraId="4CB2BADA" w14:textId="77777777" w:rsidR="00B07641" w:rsidRDefault="00B07641" w:rsidP="00424A2E">
      <w:pPr>
        <w:pStyle w:val="ListBullet"/>
        <w:numPr>
          <w:ilvl w:val="0"/>
          <w:numId w:val="0"/>
        </w:numPr>
        <w:ind w:left="357"/>
      </w:pPr>
    </w:p>
    <w:p w14:paraId="40575715" w14:textId="6748F92B" w:rsidR="007A195B" w:rsidRPr="00DF506A" w:rsidRDefault="00FE24E7" w:rsidP="00B919CC">
      <w:pPr>
        <w:pStyle w:val="ListBullet"/>
        <w:numPr>
          <w:ilvl w:val="0"/>
          <w:numId w:val="0"/>
        </w:numPr>
      </w:pPr>
      <w:r>
        <w:t xml:space="preserve">NATSIFAC and </w:t>
      </w:r>
      <w:r w:rsidR="00083FA7">
        <w:t>MPSP</w:t>
      </w:r>
      <w:r>
        <w:t xml:space="preserve"> providers can</w:t>
      </w:r>
      <w:r w:rsidR="00A04392">
        <w:t xml:space="preserve"> provide feedback </w:t>
      </w:r>
      <w:r w:rsidR="0032759F">
        <w:t xml:space="preserve">through their usual channels </w:t>
      </w:r>
      <w:r w:rsidR="007E76AB" w:rsidRPr="000D1BE9">
        <w:t xml:space="preserve">including the </w:t>
      </w:r>
      <w:r>
        <w:t xml:space="preserve">NATSIFAC inbox, </w:t>
      </w:r>
      <w:r w:rsidR="00083FA7">
        <w:t>MPSP</w:t>
      </w:r>
      <w:r>
        <w:t xml:space="preserve"> inbox</w:t>
      </w:r>
      <w:r w:rsidR="00660D6D">
        <w:t xml:space="preserve"> </w:t>
      </w:r>
      <w:r w:rsidR="007E76AB" w:rsidRPr="000D1BE9">
        <w:t xml:space="preserve">or </w:t>
      </w:r>
      <w:r w:rsidR="00660D6D">
        <w:t xml:space="preserve">the </w:t>
      </w:r>
      <w:r>
        <w:t xml:space="preserve">Aboriginal and Torres Strait Islander aged care assessment organisation </w:t>
      </w:r>
      <w:r w:rsidR="007E76AB" w:rsidRPr="000D1BE9">
        <w:t>project inbox.</w:t>
      </w:r>
      <w:r w:rsidR="007E76AB">
        <w:t xml:space="preserve"> </w:t>
      </w:r>
    </w:p>
    <w:p w14:paraId="1D5E66FB" w14:textId="758BE09A" w:rsidR="00365D5D" w:rsidRDefault="001F0406" w:rsidP="00B919CC">
      <w:pPr>
        <w:pStyle w:val="Header2"/>
        <w:rPr>
          <w:rStyle w:val="Strong"/>
          <w:b/>
          <w:bCs/>
        </w:rPr>
      </w:pPr>
      <w:r>
        <w:rPr>
          <w:rStyle w:val="Strong"/>
          <w:b/>
          <w:bCs/>
        </w:rPr>
        <w:t xml:space="preserve">Summary of reform impacts </w:t>
      </w:r>
      <w:r w:rsidR="002F43D9">
        <w:rPr>
          <w:rStyle w:val="Strong"/>
          <w:b/>
          <w:bCs/>
        </w:rPr>
        <w:t>related to assessment</w:t>
      </w:r>
      <w:r w:rsidR="00B40B89">
        <w:rPr>
          <w:rStyle w:val="Strong"/>
          <w:b/>
          <w:bCs/>
        </w:rPr>
        <w:t xml:space="preserve"> for NATSIFAC and </w:t>
      </w:r>
      <w:r w:rsidR="00083FA7">
        <w:rPr>
          <w:rStyle w:val="Strong"/>
          <w:b/>
          <w:bCs/>
        </w:rPr>
        <w:t>MPSP</w:t>
      </w:r>
      <w:r w:rsidR="00FE24E7">
        <w:rPr>
          <w:rStyle w:val="Strong"/>
          <w:b/>
          <w:bCs/>
        </w:rPr>
        <w:t xml:space="preserve"> providers</w:t>
      </w:r>
      <w:r w:rsidR="00365D5D" w:rsidRPr="65A54806">
        <w:rPr>
          <w:rStyle w:val="Strong"/>
          <w:b/>
          <w:bCs/>
        </w:rPr>
        <w:t>:</w:t>
      </w:r>
    </w:p>
    <w:p w14:paraId="1A9CC1E1" w14:textId="12346910" w:rsidR="001F0406" w:rsidRPr="00B1559F" w:rsidRDefault="001F0406" w:rsidP="00B1559F">
      <w:pPr>
        <w:pStyle w:val="ListBullet"/>
      </w:pPr>
      <w:r w:rsidRPr="00B1559F">
        <w:t xml:space="preserve">All government funded aged care services will become Act based </w:t>
      </w:r>
      <w:proofErr w:type="gramStart"/>
      <w:r w:rsidRPr="00B1559F">
        <w:t>from</w:t>
      </w:r>
      <w:proofErr w:type="gramEnd"/>
      <w:r w:rsidRPr="00B1559F">
        <w:t xml:space="preserve"> 1 </w:t>
      </w:r>
      <w:r w:rsidR="00BB101B">
        <w:t>November</w:t>
      </w:r>
      <w:r w:rsidRPr="00B1559F">
        <w:t xml:space="preserve"> 2025, including services that an older person may receive from CHSP and specialised aged care programs such as NATSIFAC and </w:t>
      </w:r>
      <w:r w:rsidR="00083FA7">
        <w:t>MPSP</w:t>
      </w:r>
      <w:r w:rsidRPr="00B1559F">
        <w:t xml:space="preserve">. </w:t>
      </w:r>
    </w:p>
    <w:p w14:paraId="0AC68D8A" w14:textId="77777777" w:rsidR="001F0406" w:rsidRPr="002F43D9" w:rsidRDefault="001F0406" w:rsidP="002F43D9">
      <w:pPr>
        <w:pStyle w:val="ListParagraph"/>
        <w:numPr>
          <w:ilvl w:val="0"/>
          <w:numId w:val="18"/>
        </w:numPr>
        <w:autoSpaceDE w:val="0"/>
        <w:autoSpaceDN w:val="0"/>
        <w:adjustRightInd w:val="0"/>
        <w:spacing w:after="0" w:line="240" w:lineRule="auto"/>
        <w:ind w:left="1080"/>
        <w:rPr>
          <w:rFonts w:ascii="Arial" w:eastAsia="Times New Roman" w:hAnsi="Arial" w:cs="Arial"/>
          <w:noProof/>
          <w:color w:val="1E1545" w:themeColor="text1"/>
          <w:kern w:val="0"/>
          <w:szCs w:val="20"/>
          <w:shd w:val="clear" w:color="auto" w:fill="FFFFFF"/>
          <w:lang w:eastAsia="en-GB"/>
          <w14:ligatures w14:val="none"/>
        </w:rPr>
      </w:pPr>
      <w:r w:rsidRPr="002F43D9">
        <w:rPr>
          <w:rFonts w:ascii="Arial" w:eastAsia="Times New Roman" w:hAnsi="Arial" w:cs="Arial"/>
          <w:noProof/>
          <w:color w:val="1E1545" w:themeColor="text1"/>
          <w:kern w:val="0"/>
          <w:szCs w:val="20"/>
          <w:shd w:val="clear" w:color="auto" w:fill="FFFFFF"/>
          <w:lang w:eastAsia="en-GB"/>
          <w14:ligatures w14:val="none"/>
        </w:rPr>
        <w:t>These changes will:</w:t>
      </w:r>
    </w:p>
    <w:p w14:paraId="7E308E77" w14:textId="77777777" w:rsidR="001F0406" w:rsidRPr="002F43D9" w:rsidRDefault="001F0406" w:rsidP="002F43D9">
      <w:pPr>
        <w:pStyle w:val="ListParagraph"/>
        <w:numPr>
          <w:ilvl w:val="2"/>
          <w:numId w:val="17"/>
        </w:numPr>
        <w:ind w:left="1800"/>
        <w:rPr>
          <w:rFonts w:ascii="Arial" w:eastAsia="Times New Roman" w:hAnsi="Arial" w:cs="Arial"/>
          <w:noProof/>
          <w:color w:val="1E1545" w:themeColor="text1"/>
          <w:kern w:val="0"/>
          <w:szCs w:val="20"/>
          <w:shd w:val="clear" w:color="auto" w:fill="FFFFFF"/>
          <w:lang w:eastAsia="en-GB"/>
          <w14:ligatures w14:val="none"/>
        </w:rPr>
      </w:pPr>
      <w:r w:rsidRPr="002F43D9">
        <w:rPr>
          <w:rFonts w:ascii="Arial" w:eastAsia="Times New Roman" w:hAnsi="Arial" w:cs="Arial"/>
          <w:noProof/>
          <w:color w:val="1E1545" w:themeColor="text1"/>
          <w:kern w:val="0"/>
          <w:szCs w:val="20"/>
          <w:shd w:val="clear" w:color="auto" w:fill="FFFFFF"/>
          <w:lang w:eastAsia="en-GB"/>
          <w14:ligatures w14:val="none"/>
        </w:rPr>
        <w:t>ensure NATSIFAC service providers can continue to deliver flexible, culturally safe care to meet the individual needs of older Aboriginal and Torres Strait Islander people and local communities</w:t>
      </w:r>
    </w:p>
    <w:p w14:paraId="27D6794C" w14:textId="77777777" w:rsidR="001F0406" w:rsidRPr="002F43D9" w:rsidRDefault="001F0406" w:rsidP="002F43D9">
      <w:pPr>
        <w:pStyle w:val="ListParagraph"/>
        <w:numPr>
          <w:ilvl w:val="2"/>
          <w:numId w:val="17"/>
        </w:numPr>
        <w:ind w:left="1800"/>
        <w:rPr>
          <w:rFonts w:ascii="Arial" w:eastAsia="Times New Roman" w:hAnsi="Arial" w:cs="Arial"/>
          <w:noProof/>
          <w:color w:val="1E1545" w:themeColor="text1"/>
          <w:kern w:val="0"/>
          <w:szCs w:val="20"/>
          <w:shd w:val="clear" w:color="auto" w:fill="FFFFFF"/>
          <w:lang w:eastAsia="en-GB"/>
          <w14:ligatures w14:val="none"/>
        </w:rPr>
      </w:pPr>
      <w:r w:rsidRPr="002F43D9">
        <w:rPr>
          <w:rFonts w:ascii="Arial" w:eastAsia="Times New Roman" w:hAnsi="Arial" w:cs="Arial"/>
          <w:noProof/>
          <w:color w:val="1E1545" w:themeColor="text1"/>
          <w:kern w:val="0"/>
          <w:szCs w:val="20"/>
          <w:shd w:val="clear" w:color="auto" w:fill="FFFFFF"/>
          <w:lang w:eastAsia="en-GB"/>
          <w14:ligatures w14:val="none"/>
        </w:rPr>
        <w:t xml:space="preserve">support the transition of clients in cases they need to move or change providers </w:t>
      </w:r>
    </w:p>
    <w:p w14:paraId="69F81B12" w14:textId="7FAF3AB0" w:rsidR="001F0406" w:rsidRPr="00B1559F" w:rsidRDefault="001F0406" w:rsidP="00B1559F">
      <w:pPr>
        <w:pStyle w:val="ListBullet"/>
      </w:pPr>
      <w:r w:rsidRPr="00B1559F">
        <w:t xml:space="preserve">From 1 November, anyone seeking services through NATSIFAC and </w:t>
      </w:r>
      <w:r w:rsidR="00083FA7">
        <w:t>MPSP</w:t>
      </w:r>
      <w:r w:rsidRPr="00B1559F">
        <w:t xml:space="preserve"> will require an aged care assessment; through the Single Assessment System.</w:t>
      </w:r>
    </w:p>
    <w:p w14:paraId="6E335FCC" w14:textId="77777777" w:rsidR="001F0406" w:rsidRPr="00E013E7" w:rsidRDefault="001F0406" w:rsidP="002F43D9">
      <w:pPr>
        <w:pStyle w:val="NormalText"/>
        <w:numPr>
          <w:ilvl w:val="1"/>
          <w:numId w:val="17"/>
        </w:numPr>
        <w:ind w:left="1080"/>
        <w:rPr>
          <w:rFonts w:cs="Arial"/>
        </w:rPr>
      </w:pPr>
      <w:r w:rsidRPr="67642B13">
        <w:rPr>
          <w:rFonts w:cs="Arial"/>
        </w:rPr>
        <w:t xml:space="preserve">New clients can be referred to </w:t>
      </w:r>
      <w:r>
        <w:rPr>
          <w:rFonts w:cs="Arial"/>
        </w:rPr>
        <w:t xml:space="preserve">Aboriginal and Torres Strait Islander aged care assessment organisations </w:t>
      </w:r>
      <w:r w:rsidRPr="67642B13">
        <w:rPr>
          <w:rFonts w:cs="Arial"/>
        </w:rPr>
        <w:t xml:space="preserve">as they become available. </w:t>
      </w:r>
    </w:p>
    <w:p w14:paraId="43EF0248" w14:textId="006B74C4" w:rsidR="001F0406" w:rsidRPr="00B1559F" w:rsidDel="00166361" w:rsidRDefault="001F0406" w:rsidP="00B1559F">
      <w:pPr>
        <w:pStyle w:val="ListBullet"/>
      </w:pPr>
      <w:r w:rsidRPr="00B1559F">
        <w:t xml:space="preserve">If the alternate entry pathway is used, NATSIFAC and </w:t>
      </w:r>
      <w:r w:rsidR="00083FA7">
        <w:t>MPSP</w:t>
      </w:r>
      <w:r w:rsidRPr="00B1559F">
        <w:t xml:space="preserve"> providers will continue to conduct initial assessments for clients, so they can commence providing services where there is an urgent need or where there is a delay in accessing a culturally safe aged care assessment. </w:t>
      </w:r>
    </w:p>
    <w:p w14:paraId="433750A8" w14:textId="356B3C60" w:rsidR="001F0406" w:rsidRPr="00D316B8" w:rsidDel="00166361" w:rsidRDefault="001F0406" w:rsidP="002F43D9">
      <w:pPr>
        <w:pStyle w:val="NormalText"/>
        <w:numPr>
          <w:ilvl w:val="1"/>
          <w:numId w:val="17"/>
        </w:numPr>
        <w:ind w:left="1080"/>
        <w:rPr>
          <w:rFonts w:cs="Arial"/>
          <w:b/>
          <w:bCs/>
        </w:rPr>
      </w:pPr>
      <w:r w:rsidRPr="67642B13">
        <w:rPr>
          <w:rFonts w:cs="Arial"/>
        </w:rPr>
        <w:t xml:space="preserve">NATSIFAC and </w:t>
      </w:r>
      <w:r w:rsidR="00083FA7">
        <w:rPr>
          <w:rFonts w:cs="Arial"/>
        </w:rPr>
        <w:t>MPSP</w:t>
      </w:r>
      <w:r w:rsidRPr="67642B13">
        <w:rPr>
          <w:rFonts w:cs="Arial"/>
        </w:rPr>
        <w:t xml:space="preserve"> providers will need to register new clients on My Aged Care for an </w:t>
      </w:r>
      <w:r>
        <w:rPr>
          <w:rFonts w:cs="Arial"/>
        </w:rPr>
        <w:t xml:space="preserve">aged care </w:t>
      </w:r>
      <w:r w:rsidRPr="67642B13">
        <w:rPr>
          <w:rFonts w:cs="Arial"/>
        </w:rPr>
        <w:t xml:space="preserve">assessment within </w:t>
      </w:r>
      <w:r>
        <w:rPr>
          <w:rFonts w:cs="Arial"/>
        </w:rPr>
        <w:t xml:space="preserve">30 days. This does not mean an assessment needs to be completed within 30 days, just the act of registration. </w:t>
      </w:r>
    </w:p>
    <w:p w14:paraId="3C1E2854" w14:textId="6DF7F90D" w:rsidR="001F0406" w:rsidRPr="00B1559F" w:rsidRDefault="001F0406" w:rsidP="00B1559F">
      <w:pPr>
        <w:pStyle w:val="ListBullet"/>
      </w:pPr>
      <w:r w:rsidRPr="00B1559F">
        <w:t xml:space="preserve">Existing NATSIFAC and </w:t>
      </w:r>
      <w:r w:rsidR="00083FA7">
        <w:t>MPSP</w:t>
      </w:r>
      <w:r w:rsidRPr="00B1559F">
        <w:t xml:space="preserve"> clients who have been receiving services in the past 12 months, can continue to access services without re-assessment. </w:t>
      </w:r>
    </w:p>
    <w:p w14:paraId="6FC6BA09" w14:textId="5D1A6CA5" w:rsidR="00CA5E25" w:rsidRPr="00CA5E25" w:rsidRDefault="00CA5E25" w:rsidP="00CA5E25">
      <w:pPr>
        <w:pStyle w:val="NormalText"/>
        <w:rPr>
          <w:rStyle w:val="Strong"/>
          <w:color w:val="1E1644"/>
          <w:sz w:val="32"/>
          <w:szCs w:val="28"/>
        </w:rPr>
      </w:pPr>
      <w:r w:rsidRPr="00CA5E25">
        <w:rPr>
          <w:rStyle w:val="Strong"/>
          <w:color w:val="1E1644"/>
          <w:sz w:val="32"/>
          <w:szCs w:val="28"/>
        </w:rPr>
        <w:t xml:space="preserve">What can NATSIFAC and </w:t>
      </w:r>
      <w:r w:rsidR="00083FA7">
        <w:rPr>
          <w:rStyle w:val="Strong"/>
          <w:color w:val="1E1644"/>
          <w:sz w:val="32"/>
          <w:szCs w:val="28"/>
        </w:rPr>
        <w:t>MPSP</w:t>
      </w:r>
      <w:r w:rsidRPr="00CA5E25">
        <w:rPr>
          <w:rStyle w:val="Strong"/>
          <w:color w:val="1E1644"/>
          <w:sz w:val="32"/>
          <w:szCs w:val="28"/>
        </w:rPr>
        <w:t xml:space="preserve"> providers do next?</w:t>
      </w:r>
    </w:p>
    <w:p w14:paraId="1CAF83D9" w14:textId="56156A1B" w:rsidR="00755430" w:rsidRDefault="00755430" w:rsidP="00B919CC">
      <w:pPr>
        <w:pStyle w:val="ListBullet"/>
      </w:pPr>
      <w:r w:rsidRPr="00755430">
        <w:t xml:space="preserve">Share information about the availability of Aboriginal and Torres Strait Islander assessment organisations, </w:t>
      </w:r>
      <w:r w:rsidR="000A1D1E">
        <w:t xml:space="preserve">with clients and during outreach activities. </w:t>
      </w:r>
      <w:r w:rsidRPr="00755430">
        <w:t xml:space="preserve"> </w:t>
      </w:r>
    </w:p>
    <w:p w14:paraId="4E78C9A2" w14:textId="0B6CA89F" w:rsidR="00755430" w:rsidRPr="00755430" w:rsidRDefault="00755430" w:rsidP="00B919CC">
      <w:pPr>
        <w:pStyle w:val="ListBullet"/>
        <w:numPr>
          <w:ilvl w:val="0"/>
          <w:numId w:val="0"/>
        </w:numPr>
        <w:ind w:left="357"/>
      </w:pPr>
      <w:r>
        <w:t>To stay up to date:</w:t>
      </w:r>
    </w:p>
    <w:p w14:paraId="0831A979" w14:textId="77777777" w:rsidR="00730E9E" w:rsidRDefault="00730E9E" w:rsidP="00B919CC">
      <w:pPr>
        <w:pStyle w:val="ListBullet2"/>
      </w:pPr>
      <w:r>
        <w:t xml:space="preserve">Keep an eye on your existing communication channels. </w:t>
      </w:r>
    </w:p>
    <w:p w14:paraId="3FCC0169" w14:textId="35D52777" w:rsidR="006B388E" w:rsidRDefault="00730E9E" w:rsidP="00B919CC">
      <w:pPr>
        <w:pStyle w:val="ListBullet2"/>
      </w:pPr>
      <w:r>
        <w:t>T</w:t>
      </w:r>
      <w:r w:rsidR="00755430">
        <w:t xml:space="preserve">he </w:t>
      </w:r>
      <w:r w:rsidR="00D21B36">
        <w:t>d</w:t>
      </w:r>
      <w:r w:rsidR="00755430">
        <w:t xml:space="preserve">epartment will share updates of new organisations as they become available in the </w:t>
      </w:r>
      <w:r w:rsidR="00C2652B">
        <w:t xml:space="preserve">regular </w:t>
      </w:r>
      <w:r w:rsidR="003147EC">
        <w:t>aged</w:t>
      </w:r>
      <w:r w:rsidR="00C66E7C">
        <w:t xml:space="preserve"> care sector newsletters</w:t>
      </w:r>
      <w:r w:rsidR="00C2652B">
        <w:t xml:space="preserve">. </w:t>
      </w:r>
      <w:r w:rsidR="00755430">
        <w:t xml:space="preserve"> </w:t>
      </w:r>
    </w:p>
    <w:p w14:paraId="3E47DED0" w14:textId="50AC79C3" w:rsidR="00755430" w:rsidRPr="006B388E" w:rsidRDefault="00755430" w:rsidP="00B919CC">
      <w:pPr>
        <w:pStyle w:val="ListBullet2"/>
      </w:pPr>
      <w:r w:rsidRPr="006B388E">
        <w:rPr>
          <w:rFonts w:cs="Arial"/>
        </w:rPr>
        <w:t xml:space="preserve">They will be listed on the Single Assessment System </w:t>
      </w:r>
      <w:hyperlink r:id="rId14">
        <w:r w:rsidRPr="006B388E">
          <w:rPr>
            <w:rStyle w:val="Hyperlink"/>
            <w:rFonts w:cs="Arial"/>
            <w:color w:val="1E1545" w:themeColor="text1"/>
          </w:rPr>
          <w:t>assessment organisation</w:t>
        </w:r>
      </w:hyperlink>
      <w:r w:rsidRPr="006B388E">
        <w:rPr>
          <w:rFonts w:cs="Arial"/>
        </w:rPr>
        <w:t xml:space="preserve"> list. </w:t>
      </w:r>
    </w:p>
    <w:p w14:paraId="663BAA33" w14:textId="774DD293" w:rsidR="00755430" w:rsidRDefault="00755430" w:rsidP="00B919CC">
      <w:pPr>
        <w:pStyle w:val="ListBullet"/>
      </w:pPr>
      <w:r w:rsidRPr="00755430">
        <w:t>Record the preference</w:t>
      </w:r>
      <w:r w:rsidR="00635CB5">
        <w:t xml:space="preserve"> for an Aboriginal and Torres Strait Islander assessment organisation</w:t>
      </w:r>
      <w:r w:rsidRPr="00755430">
        <w:t xml:space="preserve"> </w:t>
      </w:r>
      <w:r w:rsidR="00CB0204">
        <w:t>if</w:t>
      </w:r>
      <w:r w:rsidRPr="00755430">
        <w:t xml:space="preserve"> helping the older person complete their registration</w:t>
      </w:r>
      <w:r w:rsidR="00635CB5">
        <w:t xml:space="preserve">. </w:t>
      </w:r>
    </w:p>
    <w:p w14:paraId="10FF9A59" w14:textId="77777777" w:rsidR="002753E3" w:rsidRDefault="002753E3" w:rsidP="00B919CC">
      <w:pPr>
        <w:pStyle w:val="ListBullet"/>
      </w:pPr>
      <w:r>
        <w:lastRenderedPageBreak/>
        <w:t xml:space="preserve">Consider this preference when referring an older person for a Support Plan Review (SPR), as their SPR will be </w:t>
      </w:r>
      <w:proofErr w:type="gramStart"/>
      <w:r>
        <w:t>referred back</w:t>
      </w:r>
      <w:proofErr w:type="gramEnd"/>
      <w:r>
        <w:t xml:space="preserve"> to the previous organisation; and an Aboriginal and Torres Strait Islander organisation may have become available. </w:t>
      </w:r>
    </w:p>
    <w:p w14:paraId="1A502DF4" w14:textId="623BE790" w:rsidR="002753E3" w:rsidRDefault="002753E3" w:rsidP="00B919CC">
      <w:pPr>
        <w:pStyle w:val="ListBullet2"/>
      </w:pPr>
      <w:r>
        <w:t xml:space="preserve">The older person will have a choice to transfer their SPR if they prefer.  </w:t>
      </w:r>
    </w:p>
    <w:p w14:paraId="3A645ADA" w14:textId="41D4B2E0" w:rsidR="00755430" w:rsidRDefault="00755430" w:rsidP="00B919CC">
      <w:pPr>
        <w:pStyle w:val="ListBullet"/>
      </w:pPr>
      <w:r>
        <w:t>Attend the assessmen</w:t>
      </w:r>
      <w:r w:rsidR="00D64E63">
        <w:t xml:space="preserve">t </w:t>
      </w:r>
      <w:r>
        <w:t>with the older person (</w:t>
      </w:r>
      <w:r w:rsidR="00CB0204">
        <w:t xml:space="preserve">with consent, </w:t>
      </w:r>
      <w:r>
        <w:t>if required and available)</w:t>
      </w:r>
    </w:p>
    <w:p w14:paraId="3826246C" w14:textId="77777777" w:rsidR="002753E3" w:rsidRPr="004C51A2" w:rsidRDefault="002753E3" w:rsidP="00B919CC">
      <w:pPr>
        <w:pStyle w:val="ListBullet"/>
        <w:numPr>
          <w:ilvl w:val="0"/>
          <w:numId w:val="0"/>
        </w:numPr>
        <w:rPr>
          <w:rStyle w:val="Strong"/>
          <w:b w:val="0"/>
          <w:bCs w:val="0"/>
        </w:rPr>
      </w:pPr>
    </w:p>
    <w:p w14:paraId="2429FF61" w14:textId="3943C616" w:rsidR="004C51A2" w:rsidRPr="00F21E3D" w:rsidRDefault="00D31C26" w:rsidP="00B919CC">
      <w:pPr>
        <w:pStyle w:val="Header2"/>
        <w:rPr>
          <w:rStyle w:val="Strong"/>
          <w:b/>
          <w:bCs/>
        </w:rPr>
      </w:pPr>
      <w:r>
        <w:rPr>
          <w:rStyle w:val="Strong"/>
          <w:b/>
          <w:bCs/>
        </w:rPr>
        <w:t xml:space="preserve">Registering the preference </w:t>
      </w:r>
    </w:p>
    <w:p w14:paraId="5EC169DA" w14:textId="366AB060" w:rsidR="0045252D" w:rsidRDefault="00EB38CC" w:rsidP="00B919CC">
      <w:pPr>
        <w:rPr>
          <w:rFonts w:ascii="Arial" w:hAnsi="Arial" w:cs="Arial"/>
          <w:color w:val="1E1545" w:themeColor="text1"/>
        </w:rPr>
      </w:pPr>
      <w:r w:rsidRPr="00F62C3B">
        <w:rPr>
          <w:noProof/>
        </w:rPr>
        <mc:AlternateContent>
          <mc:Choice Requires="wps">
            <w:drawing>
              <wp:anchor distT="0" distB="0" distL="114300" distR="114300" simplePos="0" relativeHeight="251660293" behindDoc="0" locked="0" layoutInCell="1" allowOverlap="1" wp14:anchorId="4A81E46D" wp14:editId="6F59AA20">
                <wp:simplePos x="0" y="0"/>
                <wp:positionH relativeFrom="margin">
                  <wp:posOffset>2924175</wp:posOffset>
                </wp:positionH>
                <wp:positionV relativeFrom="paragraph">
                  <wp:posOffset>4445</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4C1C0A03" w14:textId="77777777" w:rsidR="00EB38CC" w:rsidRPr="007005AA" w:rsidRDefault="00EB38CC" w:rsidP="00EB38CC">
                            <w:pPr>
                              <w:pStyle w:val="Quoteorcalloutbox"/>
                              <w:jc w:val="center"/>
                              <w:rPr>
                                <w:b w:val="0"/>
                                <w:bCs w:val="0"/>
                                <w:color w:val="1E1545" w:themeColor="text1"/>
                                <w:sz w:val="4"/>
                                <w:szCs w:val="4"/>
                              </w:rPr>
                            </w:pPr>
                          </w:p>
                          <w:p w14:paraId="6AB8F61F" w14:textId="77777777" w:rsidR="00EB38CC" w:rsidRPr="00702F6D" w:rsidRDefault="00EB38CC" w:rsidP="00EB38CC">
                            <w:pPr>
                              <w:pStyle w:val="Quoteorcalloutbox"/>
                              <w:jc w:val="center"/>
                              <w:rPr>
                                <w:b w:val="0"/>
                                <w:bCs w:val="0"/>
                                <w:color w:val="1E1545" w:themeColor="text1"/>
                              </w:rPr>
                            </w:pPr>
                            <w:r w:rsidRPr="00631357">
                              <w:rPr>
                                <w:color w:val="1E1545" w:themeColor="text1"/>
                              </w:rPr>
                              <w:drawing>
                                <wp:inline distT="0" distB="0" distL="0" distR="0" wp14:anchorId="54C6E5B7" wp14:editId="6D67913E">
                                  <wp:extent cx="3739052" cy="1323891"/>
                                  <wp:effectExtent l="0" t="0" r="0" b="0"/>
                                  <wp:docPr id="20550596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E46D" id="Text Box 2065067113" o:spid="_x0000_s1028" type="#_x0000_t202" alt="This is a quote box" style="position:absolute;margin-left:230.25pt;margin-top:.35pt;width:320.25pt;height:144.7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" fillcolor="white [3201]" stroked="f" strokeweight=".5pt">
                <v:textbox>
                  <w:txbxContent>
                    <w:p w14:paraId="4C1C0A03" w14:textId="77777777" w:rsidR="00EB38CC" w:rsidRPr="007005AA" w:rsidRDefault="00EB38CC" w:rsidP="00EB38CC">
                      <w:pPr>
                        <w:pStyle w:val="Quoteorcalloutbox"/>
                        <w:jc w:val="center"/>
                        <w:rPr>
                          <w:b w:val="0"/>
                          <w:bCs w:val="0"/>
                          <w:color w:val="1E1545" w:themeColor="text1"/>
                          <w:sz w:val="4"/>
                          <w:szCs w:val="4"/>
                        </w:rPr>
                      </w:pPr>
                    </w:p>
                    <w:p w14:paraId="6AB8F61F" w14:textId="77777777" w:rsidR="00EB38CC" w:rsidRPr="00702F6D" w:rsidRDefault="00EB38CC" w:rsidP="00EB38CC">
                      <w:pPr>
                        <w:pStyle w:val="Quoteorcalloutbox"/>
                        <w:jc w:val="center"/>
                        <w:rPr>
                          <w:b w:val="0"/>
                          <w:bCs w:val="0"/>
                          <w:color w:val="1E1545" w:themeColor="text1"/>
                        </w:rPr>
                      </w:pPr>
                      <w:r w:rsidRPr="00631357">
                        <w:rPr>
                          <w:color w:val="1E1545" w:themeColor="text1"/>
                        </w:rPr>
                        <w:drawing>
                          <wp:inline distT="0" distB="0" distL="0" distR="0" wp14:anchorId="54C6E5B7" wp14:editId="6D67913E">
                            <wp:extent cx="3739052" cy="1323891"/>
                            <wp:effectExtent l="0" t="0" r="0" b="0"/>
                            <wp:docPr id="20550596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0045252D" w:rsidRPr="0045252D">
        <w:rPr>
          <w:rFonts w:ascii="Arial" w:hAnsi="Arial" w:cs="Arial"/>
          <w:color w:val="1E1545" w:themeColor="text1"/>
        </w:rPr>
        <w:t xml:space="preserve">When working with an older person to register them for My Aged Care, </w:t>
      </w:r>
      <w:r w:rsidR="00D31C26">
        <w:rPr>
          <w:rFonts w:ascii="Arial" w:hAnsi="Arial" w:cs="Arial"/>
          <w:color w:val="1E1545" w:themeColor="text1"/>
        </w:rPr>
        <w:t xml:space="preserve">there will be a </w:t>
      </w:r>
      <w:r w:rsidR="00A55424">
        <w:rPr>
          <w:rFonts w:ascii="Arial" w:hAnsi="Arial" w:cs="Arial"/>
          <w:color w:val="1E1545" w:themeColor="text1"/>
        </w:rPr>
        <w:t>preference box</w:t>
      </w:r>
      <w:r w:rsidR="00D31C26">
        <w:rPr>
          <w:rFonts w:ascii="Arial" w:hAnsi="Arial" w:cs="Arial"/>
          <w:color w:val="1E1545" w:themeColor="text1"/>
        </w:rPr>
        <w:t xml:space="preserve"> available where </w:t>
      </w:r>
      <w:r w:rsidR="0045252D" w:rsidRPr="0045252D">
        <w:rPr>
          <w:rFonts w:ascii="Arial" w:hAnsi="Arial" w:cs="Arial"/>
          <w:color w:val="1E1545" w:themeColor="text1"/>
        </w:rPr>
        <w:t xml:space="preserve">you </w:t>
      </w:r>
      <w:r w:rsidR="002A79DA">
        <w:rPr>
          <w:rFonts w:ascii="Arial" w:hAnsi="Arial" w:cs="Arial"/>
          <w:color w:val="1E1545" w:themeColor="text1"/>
        </w:rPr>
        <w:t>may</w:t>
      </w:r>
      <w:r w:rsidR="00131A40">
        <w:rPr>
          <w:rFonts w:ascii="Arial" w:hAnsi="Arial" w:cs="Arial"/>
          <w:color w:val="1E1545" w:themeColor="text1"/>
        </w:rPr>
        <w:t xml:space="preserve"> </w:t>
      </w:r>
      <w:r w:rsidR="0045252D" w:rsidRPr="0045252D">
        <w:rPr>
          <w:rFonts w:ascii="Arial" w:hAnsi="Arial" w:cs="Arial"/>
          <w:color w:val="1E1545" w:themeColor="text1"/>
        </w:rPr>
        <w:t>be able to:</w:t>
      </w:r>
    </w:p>
    <w:p w14:paraId="78076E92" w14:textId="77777777" w:rsidR="00EB38CC" w:rsidRPr="0045252D" w:rsidRDefault="00EB38CC" w:rsidP="00B919CC">
      <w:pPr>
        <w:rPr>
          <w:rFonts w:ascii="Arial" w:hAnsi="Arial" w:cs="Arial"/>
          <w:color w:val="1E1545" w:themeColor="text1"/>
        </w:rPr>
      </w:pPr>
    </w:p>
    <w:p w14:paraId="2B92F651" w14:textId="77777777" w:rsidR="00F6757A" w:rsidRDefault="0045252D" w:rsidP="00B919CC">
      <w:pPr>
        <w:pStyle w:val="ListBullet"/>
      </w:pPr>
      <w:r>
        <w:t xml:space="preserve">help them record their preference in the My Aged Care </w:t>
      </w:r>
      <w:r w:rsidR="00363AEC">
        <w:t>Online Account</w:t>
      </w:r>
      <w:r w:rsidR="00D70D3C">
        <w:t xml:space="preserve"> (pictured right)</w:t>
      </w:r>
      <w:r w:rsidR="00131A40">
        <w:t xml:space="preserve">, </w:t>
      </w:r>
    </w:p>
    <w:p w14:paraId="643C451A" w14:textId="77777777" w:rsidR="00F6757A" w:rsidRDefault="00B6547F" w:rsidP="00B919CC">
      <w:pPr>
        <w:pStyle w:val="ListBullet"/>
      </w:pPr>
      <w:r>
        <w:t>support them on the phone with the contact centre</w:t>
      </w:r>
      <w:r w:rsidR="00131A40">
        <w:t xml:space="preserve"> </w:t>
      </w:r>
    </w:p>
    <w:p w14:paraId="3D06CA1B" w14:textId="40003D4B" w:rsidR="0045252D" w:rsidRPr="0045252D" w:rsidRDefault="00131A40" w:rsidP="00B919CC">
      <w:pPr>
        <w:pStyle w:val="ListBullet"/>
      </w:pPr>
      <w:r>
        <w:t>or connect them with a system navigator.</w:t>
      </w:r>
      <w:r w:rsidR="000B5C30">
        <w:t xml:space="preserve">    </w:t>
      </w:r>
    </w:p>
    <w:p w14:paraId="5B27BD77" w14:textId="1E9C6BA1" w:rsidR="00D31C26" w:rsidRPr="00D31C26" w:rsidRDefault="00D31C26" w:rsidP="00B919CC">
      <w:pPr>
        <w:pStyle w:val="Header2"/>
        <w:rPr>
          <w:rStyle w:val="Strong"/>
        </w:rPr>
      </w:pPr>
      <w:r>
        <w:rPr>
          <w:rStyle w:val="Strong"/>
          <w:b/>
          <w:bCs/>
        </w:rPr>
        <w:t>Suggested script</w:t>
      </w:r>
    </w:p>
    <w:p w14:paraId="18A08A43" w14:textId="14A08555" w:rsidR="00107EF7" w:rsidRDefault="0045252D" w:rsidP="00B919CC">
      <w:pPr>
        <w:rPr>
          <w:rFonts w:ascii="Arial" w:hAnsi="Arial" w:cs="Arial"/>
          <w:color w:val="1E1545" w:themeColor="text1"/>
        </w:rPr>
      </w:pPr>
      <w:r w:rsidRPr="0045252D">
        <w:rPr>
          <w:rFonts w:ascii="Arial" w:hAnsi="Arial" w:cs="Arial"/>
          <w:color w:val="1E1545" w:themeColor="text1"/>
        </w:rPr>
        <w:t>Here is a suggested script</w:t>
      </w:r>
      <w:r w:rsidR="00820A14">
        <w:rPr>
          <w:rFonts w:ascii="Arial" w:hAnsi="Arial" w:cs="Arial"/>
          <w:color w:val="1E1545" w:themeColor="text1"/>
        </w:rPr>
        <w:t xml:space="preserve"> for your adaptation and use</w:t>
      </w:r>
      <w:r w:rsidR="00F6757A">
        <w:rPr>
          <w:rFonts w:ascii="Arial" w:hAnsi="Arial" w:cs="Arial"/>
          <w:color w:val="1E1545" w:themeColor="text1"/>
        </w:rPr>
        <w:t xml:space="preserve"> if you are supporting a client to register their preference</w:t>
      </w:r>
      <w:r w:rsidR="00820A14">
        <w:rPr>
          <w:rFonts w:ascii="Arial" w:hAnsi="Arial" w:cs="Arial"/>
          <w:color w:val="1E1545" w:themeColor="text1"/>
        </w:rPr>
        <w:t>.</w:t>
      </w:r>
    </w:p>
    <w:p w14:paraId="6A97A372" w14:textId="1D67226E" w:rsidR="00820A14" w:rsidRDefault="00820A14" w:rsidP="00B919CC">
      <w:pPr>
        <w:rPr>
          <w:rFonts w:ascii="Arial" w:hAnsi="Arial" w:cs="Arial"/>
          <w:color w:val="1E1545" w:themeColor="text1"/>
        </w:rPr>
      </w:pPr>
      <w:r>
        <w:rPr>
          <w:rFonts w:ascii="Arial" w:hAnsi="Arial" w:cs="Arial"/>
          <w:color w:val="1E1545" w:themeColor="text1"/>
        </w:rPr>
        <w:t xml:space="preserve"> </w:t>
      </w:r>
    </w:p>
    <w:p w14:paraId="1308BC26" w14:textId="294C0C79" w:rsidR="0045252D" w:rsidRPr="0045252D" w:rsidRDefault="00820A14" w:rsidP="00B919CC">
      <w:pPr>
        <w:rPr>
          <w:rFonts w:ascii="Arial" w:hAnsi="Arial" w:cs="Arial"/>
          <w:color w:val="1E1545" w:themeColor="text1"/>
        </w:rPr>
      </w:pPr>
      <w:r>
        <w:rPr>
          <w:rFonts w:ascii="Arial" w:hAnsi="Arial" w:cs="Arial"/>
          <w:color w:val="1E1545" w:themeColor="text1"/>
        </w:rPr>
        <w:t>P</w:t>
      </w:r>
      <w:r w:rsidR="0045252D" w:rsidRPr="0045252D">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16343583" w:rsidR="0045252D" w:rsidRPr="0045252D" w:rsidRDefault="0045252D" w:rsidP="00B919CC">
      <w:pPr>
        <w:rPr>
          <w:rFonts w:ascii="Arial" w:hAnsi="Arial" w:cs="Arial"/>
          <w:i/>
          <w:iCs/>
          <w:color w:val="1E1545" w:themeColor="text1"/>
        </w:rPr>
      </w:pPr>
      <w:r>
        <w:rPr>
          <w:noProof/>
        </w:rPr>
        <mc:AlternateContent>
          <mc:Choice Requires="wps">
            <w:drawing>
              <wp:anchor distT="0" distB="0" distL="114300" distR="114300" simplePos="0" relativeHeight="251658245" behindDoc="0" locked="0" layoutInCell="1" allowOverlap="1" wp14:anchorId="04E32323" wp14:editId="51F6ECA8">
                <wp:simplePos x="0" y="0"/>
                <wp:positionH relativeFrom="margin">
                  <wp:posOffset>946150</wp:posOffset>
                </wp:positionH>
                <wp:positionV relativeFrom="paragraph">
                  <wp:posOffset>145415</wp:posOffset>
                </wp:positionV>
                <wp:extent cx="5049520" cy="1771650"/>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771650"/>
                        </a:xfrm>
                        <a:prstGeom prst="rect">
                          <a:avLst/>
                        </a:prstGeom>
                        <a:solidFill>
                          <a:schemeClr val="lt1"/>
                        </a:solidFill>
                        <a:ln w="6350">
                          <a:noFill/>
                        </a:ln>
                      </wps:spPr>
                      <wps:txbx>
                        <w:txbxContent>
                          <w:p w14:paraId="7646AB05" w14:textId="77777777" w:rsidR="005A4BD8"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183C1515" w14:textId="77777777" w:rsidR="005A4BD8" w:rsidRDefault="0011408C" w:rsidP="0045252D">
                            <w:pPr>
                              <w:pStyle w:val="Quoteorcalloutbox"/>
                              <w:jc w:val="center"/>
                              <w:rPr>
                                <w:rFonts w:cs="Arial"/>
                                <w:b w:val="0"/>
                                <w:bCs w:val="0"/>
                                <w:i/>
                                <w:iCs/>
                                <w:color w:val="1E1545" w:themeColor="text1"/>
                              </w:rPr>
                            </w:pPr>
                            <w:r>
                              <w:rPr>
                                <w:rFonts w:cs="Arial"/>
                                <w:b w:val="0"/>
                                <w:bCs w:val="0"/>
                                <w:i/>
                                <w:iCs/>
                                <w:color w:val="1E1545" w:themeColor="text1"/>
                              </w:rPr>
                              <w:t>You can register your preference</w:t>
                            </w:r>
                            <w:r w:rsidR="005A4BD8">
                              <w:rPr>
                                <w:rFonts w:cs="Arial"/>
                                <w:b w:val="0"/>
                                <w:bCs w:val="0"/>
                                <w:i/>
                                <w:iCs/>
                                <w:color w:val="1E1545" w:themeColor="text1"/>
                              </w:rPr>
                              <w:t xml:space="preserve"> for an Aboriginal and Torres Strait Islander assessment organisation. </w:t>
                            </w:r>
                          </w:p>
                          <w:p w14:paraId="48AB8A2D" w14:textId="101BDEB9"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29" type="#_x0000_t202" alt="This is a quote box" style="position:absolute;margin-left:74.5pt;margin-top:11.45pt;width:397.6pt;height:13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" fillcolor="white [3201]" stroked="f" strokeweight=".5pt">
                <v:textbox>
                  <w:txbxContent>
                    <w:p w14:paraId="7646AB05" w14:textId="77777777" w:rsidR="005A4BD8"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183C1515" w14:textId="77777777" w:rsidR="005A4BD8" w:rsidRDefault="0011408C" w:rsidP="0045252D">
                      <w:pPr>
                        <w:pStyle w:val="Quoteorcalloutbox"/>
                        <w:jc w:val="center"/>
                        <w:rPr>
                          <w:rFonts w:cs="Arial"/>
                          <w:b w:val="0"/>
                          <w:bCs w:val="0"/>
                          <w:i/>
                          <w:iCs/>
                          <w:color w:val="1E1545" w:themeColor="text1"/>
                        </w:rPr>
                      </w:pPr>
                      <w:r>
                        <w:rPr>
                          <w:rFonts w:cs="Arial"/>
                          <w:b w:val="0"/>
                          <w:bCs w:val="0"/>
                          <w:i/>
                          <w:iCs/>
                          <w:color w:val="1E1545" w:themeColor="text1"/>
                        </w:rPr>
                        <w:t>You can register your preference</w:t>
                      </w:r>
                      <w:r w:rsidR="005A4BD8">
                        <w:rPr>
                          <w:rFonts w:cs="Arial"/>
                          <w:b w:val="0"/>
                          <w:bCs w:val="0"/>
                          <w:i/>
                          <w:iCs/>
                          <w:color w:val="1E1545" w:themeColor="text1"/>
                        </w:rPr>
                        <w:t xml:space="preserve"> for an Aboriginal and Torres Strait Islander assessment organisation. </w:t>
                      </w:r>
                    </w:p>
                    <w:p w14:paraId="48AB8A2D" w14:textId="101BDEB9"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p>
    <w:p w14:paraId="66040629" w14:textId="5F5CB478" w:rsidR="002A4510" w:rsidRPr="0045252D" w:rsidRDefault="002A4510" w:rsidP="00B919CC">
      <w:pPr>
        <w:pStyle w:val="Header3"/>
        <w:rPr>
          <w:b w:val="0"/>
          <w:bCs w:val="0"/>
          <w:color w:val="1E1545" w:themeColor="text1"/>
          <w:szCs w:val="20"/>
        </w:rPr>
      </w:pPr>
    </w:p>
    <w:p w14:paraId="716C8663" w14:textId="77777777" w:rsidR="00025D75" w:rsidRPr="003A3C3C" w:rsidRDefault="00025D75" w:rsidP="00B919CC">
      <w:pPr>
        <w:pStyle w:val="Header3"/>
        <w:rPr>
          <w:b w:val="0"/>
          <w:bCs w:val="0"/>
          <w:color w:val="1E1545" w:themeColor="text1"/>
          <w:szCs w:val="20"/>
        </w:rPr>
      </w:pPr>
    </w:p>
    <w:p w14:paraId="371A6A0F" w14:textId="77777777" w:rsidR="0045252D" w:rsidRDefault="0045252D" w:rsidP="00B919CC">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712ACA" w:rsidRDefault="0045252D" w:rsidP="00B919CC">
      <w:pPr>
        <w:pStyle w:val="ListBullet"/>
        <w:numPr>
          <w:ilvl w:val="0"/>
          <w:numId w:val="0"/>
        </w:numPr>
        <w:rPr>
          <w:rFonts w:eastAsia="Times New Roman"/>
          <w:noProof/>
          <w:color w:val="1E1644"/>
          <w:sz w:val="6"/>
          <w:szCs w:val="6"/>
          <w:shd w:val="clear" w:color="auto" w:fill="FFFFFF"/>
          <w:lang w:eastAsia="en-GB"/>
        </w:rPr>
      </w:pPr>
    </w:p>
    <w:p w14:paraId="45BAFE7A" w14:textId="53B3E7A3" w:rsidR="0012543F" w:rsidRDefault="0012543F" w:rsidP="00B919CC">
      <w:pPr>
        <w:pStyle w:val="Header2"/>
        <w:rPr>
          <w:rStyle w:val="Strong"/>
          <w:b/>
          <w:bCs/>
        </w:rPr>
      </w:pPr>
      <w:r>
        <w:rPr>
          <w:rStyle w:val="Strong"/>
          <w:b/>
          <w:bCs/>
        </w:rPr>
        <w:t>Resources availa</w:t>
      </w:r>
      <w:r w:rsidR="00B421B5">
        <w:rPr>
          <w:rStyle w:val="Strong"/>
          <w:b/>
          <w:bCs/>
        </w:rPr>
        <w:t>bl</w:t>
      </w:r>
      <w:r>
        <w:rPr>
          <w:rStyle w:val="Strong"/>
          <w:b/>
          <w:bCs/>
        </w:rPr>
        <w:t>e</w:t>
      </w:r>
    </w:p>
    <w:p w14:paraId="684B1B9C" w14:textId="5D7DBC99" w:rsidR="00C6603F" w:rsidRDefault="00B421B5" w:rsidP="00B919CC">
      <w:pPr>
        <w:spacing w:before="360" w:after="120" w:line="276" w:lineRule="auto"/>
        <w:rPr>
          <w:rFonts w:ascii="Arial" w:eastAsia="Times New Roman" w:hAnsi="Arial" w:cs="Times New Roman"/>
          <w:color w:val="1E1544"/>
          <w:lang w:eastAsia="en-US"/>
        </w:rPr>
      </w:pPr>
      <w:bookmarkStart w:id="0" w:name="_Hlk163458731"/>
      <w:r w:rsidRPr="00B421B5">
        <w:rPr>
          <w:rFonts w:ascii="Arial" w:eastAsia="Times New Roman" w:hAnsi="Arial" w:cs="Times New Roman"/>
          <w:color w:val="1E1544"/>
          <w:lang w:eastAsia="en-US"/>
        </w:rPr>
        <w:t>The following resources are available to support you</w:t>
      </w:r>
      <w:r w:rsidR="009D2C3A">
        <w:rPr>
          <w:rFonts w:ascii="Arial" w:eastAsia="Times New Roman" w:hAnsi="Arial" w:cs="Times New Roman"/>
          <w:color w:val="1E1544"/>
          <w:lang w:eastAsia="en-US"/>
        </w:rPr>
        <w:t>:</w:t>
      </w:r>
    </w:p>
    <w:tbl>
      <w:tblPr>
        <w:tblStyle w:val="AgedCare1"/>
        <w:tblW w:w="0" w:type="auto"/>
        <w:tblLook w:val="04A0" w:firstRow="1" w:lastRow="0" w:firstColumn="1" w:lastColumn="0" w:noHBand="0" w:noVBand="1"/>
      </w:tblPr>
      <w:tblGrid>
        <w:gridCol w:w="2174"/>
        <w:gridCol w:w="4500"/>
        <w:gridCol w:w="3866"/>
      </w:tblGrid>
      <w:tr w:rsidR="009D2C3A" w:rsidRPr="00C6603F" w14:paraId="1707CB14" w14:textId="00763378" w:rsidTr="009D2C3A">
        <w:trPr>
          <w:cnfStyle w:val="100000000000" w:firstRow="1" w:lastRow="0" w:firstColumn="0" w:lastColumn="0" w:oddVBand="0" w:evenVBand="0" w:oddHBand="0" w:evenHBand="0" w:firstRowFirstColumn="0" w:firstRowLastColumn="0" w:lastRowFirstColumn="0" w:lastRowLastColumn="0"/>
          <w:trHeight w:val="482"/>
        </w:trPr>
        <w:tc>
          <w:tcPr>
            <w:tcW w:w="2174" w:type="dxa"/>
          </w:tcPr>
          <w:p w14:paraId="10F441F1" w14:textId="77777777" w:rsidR="009D2C3A" w:rsidRPr="00C6603F" w:rsidRDefault="009D2C3A" w:rsidP="00B919CC">
            <w:pPr>
              <w:spacing w:before="120" w:after="120" w:line="276" w:lineRule="auto"/>
              <w:rPr>
                <w:rFonts w:cs="Times New Roman"/>
                <w:color w:val="1E1544"/>
              </w:rPr>
            </w:pPr>
            <w:r>
              <w:rPr>
                <w:rFonts w:cs="Times New Roman"/>
                <w:color w:val="1E1544"/>
              </w:rPr>
              <w:t xml:space="preserve">Resource </w:t>
            </w:r>
          </w:p>
        </w:tc>
        <w:tc>
          <w:tcPr>
            <w:tcW w:w="4500" w:type="dxa"/>
          </w:tcPr>
          <w:p w14:paraId="05926F9B" w14:textId="77777777" w:rsidR="009D2C3A" w:rsidRPr="00C6603F" w:rsidRDefault="009D2C3A" w:rsidP="00B919CC">
            <w:pPr>
              <w:spacing w:before="120" w:after="120" w:line="276" w:lineRule="auto"/>
              <w:rPr>
                <w:rFonts w:cs="Times New Roman"/>
                <w:color w:val="1E1544"/>
              </w:rPr>
            </w:pPr>
            <w:r>
              <w:rPr>
                <w:rFonts w:cs="Times New Roman"/>
                <w:color w:val="1E1544"/>
              </w:rPr>
              <w:t xml:space="preserve">Description </w:t>
            </w:r>
          </w:p>
        </w:tc>
        <w:tc>
          <w:tcPr>
            <w:tcW w:w="3866" w:type="dxa"/>
          </w:tcPr>
          <w:p w14:paraId="51A12655" w14:textId="59DCAF3B" w:rsidR="009D2C3A" w:rsidRDefault="009D2C3A" w:rsidP="00B919CC">
            <w:pPr>
              <w:spacing w:before="120" w:after="120" w:line="276" w:lineRule="auto"/>
              <w:rPr>
                <w:rFonts w:cs="Times New Roman"/>
                <w:color w:val="1E1544"/>
              </w:rPr>
            </w:pPr>
            <w:r>
              <w:rPr>
                <w:rFonts w:cs="Times New Roman"/>
                <w:color w:val="1E1544"/>
              </w:rPr>
              <w:t>Link</w:t>
            </w:r>
          </w:p>
        </w:tc>
      </w:tr>
      <w:tr w:rsidR="002A5CAD" w:rsidRPr="00C6603F" w14:paraId="30815DD6" w14:textId="16855B96" w:rsidTr="009D2C3A">
        <w:trPr>
          <w:trHeight w:val="761"/>
        </w:trPr>
        <w:tc>
          <w:tcPr>
            <w:tcW w:w="2174" w:type="dxa"/>
          </w:tcPr>
          <w:p w14:paraId="49B08C5D" w14:textId="46635C94" w:rsidR="002A5CAD" w:rsidRPr="007F49B7" w:rsidRDefault="002A5CAD" w:rsidP="002A5CAD">
            <w:pPr>
              <w:spacing w:before="120" w:after="120" w:line="276" w:lineRule="auto"/>
              <w:rPr>
                <w:rFonts w:cs="Times New Roman"/>
                <w:color w:val="1E1544"/>
                <w:sz w:val="20"/>
                <w:szCs w:val="20"/>
              </w:rPr>
            </w:pPr>
            <w:r w:rsidRPr="007F49B7">
              <w:rPr>
                <w:rFonts w:cs="Times New Roman"/>
                <w:color w:val="1E1544"/>
                <w:sz w:val="20"/>
                <w:szCs w:val="20"/>
              </w:rPr>
              <w:lastRenderedPageBreak/>
              <w:t xml:space="preserve">Resources </w:t>
            </w:r>
            <w:r>
              <w:rPr>
                <w:rFonts w:cs="Times New Roman"/>
                <w:color w:val="1E1544"/>
                <w:sz w:val="20"/>
                <w:szCs w:val="20"/>
              </w:rPr>
              <w:t xml:space="preserve">to share with </w:t>
            </w:r>
            <w:r w:rsidRPr="007F49B7">
              <w:rPr>
                <w:rFonts w:cs="Times New Roman"/>
                <w:color w:val="1E1544"/>
                <w:sz w:val="20"/>
                <w:szCs w:val="20"/>
              </w:rPr>
              <w:t xml:space="preserve">community </w:t>
            </w:r>
          </w:p>
        </w:tc>
        <w:tc>
          <w:tcPr>
            <w:tcW w:w="4500" w:type="dxa"/>
          </w:tcPr>
          <w:p w14:paraId="1505B895" w14:textId="77777777" w:rsidR="002A5CAD" w:rsidRPr="007F49B7" w:rsidRDefault="002A5CAD" w:rsidP="002A5CAD">
            <w:pPr>
              <w:spacing w:before="120" w:after="120" w:line="276" w:lineRule="auto"/>
              <w:rPr>
                <w:rFonts w:cs="Times New Roman"/>
                <w:color w:val="1E1544"/>
                <w:sz w:val="20"/>
                <w:szCs w:val="20"/>
              </w:rPr>
            </w:pPr>
            <w:r w:rsidRPr="007F49B7">
              <w:rPr>
                <w:rFonts w:cs="Times New Roman"/>
                <w:color w:val="1E1544"/>
                <w:sz w:val="20"/>
                <w:szCs w:val="20"/>
              </w:rPr>
              <w:t xml:space="preserve">Resources to share with </w:t>
            </w:r>
            <w:r>
              <w:rPr>
                <w:rFonts w:cs="Times New Roman"/>
                <w:color w:val="1E1544"/>
                <w:sz w:val="20"/>
                <w:szCs w:val="20"/>
              </w:rPr>
              <w:t>older Aboriginal and Torres Strait Islander people</w:t>
            </w:r>
            <w:r w:rsidRPr="007F49B7">
              <w:rPr>
                <w:rFonts w:cs="Times New Roman"/>
                <w:color w:val="1E1544"/>
                <w:sz w:val="20"/>
                <w:szCs w:val="20"/>
              </w:rPr>
              <w:t xml:space="preserve"> to help raise awareness of the new pathway. </w:t>
            </w:r>
          </w:p>
        </w:tc>
        <w:tc>
          <w:tcPr>
            <w:tcW w:w="3866" w:type="dxa"/>
          </w:tcPr>
          <w:p w14:paraId="15174F2E" w14:textId="34EF6897" w:rsidR="002A5CAD" w:rsidRPr="007F49B7" w:rsidRDefault="002A5CAD" w:rsidP="002A5CAD">
            <w:pPr>
              <w:spacing w:before="120" w:after="120" w:line="276" w:lineRule="auto"/>
              <w:rPr>
                <w:rFonts w:cs="Times New Roman"/>
                <w:color w:val="1E1544"/>
                <w:sz w:val="20"/>
                <w:szCs w:val="20"/>
              </w:rPr>
            </w:pPr>
            <w:hyperlink r:id="rId16">
              <w:r w:rsidRPr="0B6247D4">
                <w:rPr>
                  <w:rStyle w:val="Hyperlink"/>
                  <w:rFonts w:ascii="Helvetica" w:eastAsia="Helvetica" w:hAnsi="Helvetica" w:cs="Helvetica"/>
                  <w:sz w:val="20"/>
                  <w:szCs w:val="20"/>
                </w:rPr>
                <w:t>Aboriginal and Torres Strait Islander Aged Care Assessment Organisations | Australian Government Department of Health, Disability and Ageing</w:t>
              </w:r>
            </w:hyperlink>
          </w:p>
        </w:tc>
      </w:tr>
      <w:tr w:rsidR="00AE22AF" w:rsidRPr="00C6603F" w14:paraId="138F88BE" w14:textId="77777777" w:rsidTr="009D2C3A">
        <w:trPr>
          <w:trHeight w:val="761"/>
        </w:trPr>
        <w:tc>
          <w:tcPr>
            <w:tcW w:w="2174" w:type="dxa"/>
          </w:tcPr>
          <w:p w14:paraId="56030153" w14:textId="5D948B66" w:rsidR="00AE22AF" w:rsidRPr="007F49B7" w:rsidRDefault="00CC296D" w:rsidP="002A5CAD">
            <w:pPr>
              <w:spacing w:before="120" w:after="120" w:line="276" w:lineRule="auto"/>
              <w:rPr>
                <w:rFonts w:cs="Times New Roman"/>
                <w:color w:val="1E1544"/>
                <w:sz w:val="20"/>
                <w:szCs w:val="20"/>
              </w:rPr>
            </w:pPr>
            <w:r>
              <w:rPr>
                <w:rFonts w:cs="Times New Roman"/>
                <w:color w:val="1E1544"/>
                <w:sz w:val="20"/>
                <w:szCs w:val="20"/>
              </w:rPr>
              <w:t>NATSIFAC reform webinar</w:t>
            </w:r>
          </w:p>
        </w:tc>
        <w:tc>
          <w:tcPr>
            <w:tcW w:w="4500" w:type="dxa"/>
          </w:tcPr>
          <w:p w14:paraId="4C56A6B1" w14:textId="1D904A55" w:rsidR="00AE22AF" w:rsidRPr="007F49B7" w:rsidRDefault="00CC296D" w:rsidP="002A5CAD">
            <w:pPr>
              <w:spacing w:before="120" w:after="120" w:line="276" w:lineRule="auto"/>
              <w:rPr>
                <w:rFonts w:cs="Times New Roman"/>
                <w:color w:val="1E1544"/>
                <w:sz w:val="20"/>
                <w:szCs w:val="20"/>
              </w:rPr>
            </w:pPr>
            <w:r>
              <w:rPr>
                <w:rFonts w:cs="Times New Roman"/>
                <w:color w:val="1E1544"/>
                <w:sz w:val="20"/>
                <w:szCs w:val="20"/>
              </w:rPr>
              <w:t>A webinar highlighting the reform impacts to NATSIFAC providers</w:t>
            </w:r>
            <w:r w:rsidR="006F4587">
              <w:rPr>
                <w:rFonts w:cs="Times New Roman"/>
                <w:color w:val="1E1544"/>
                <w:sz w:val="20"/>
                <w:szCs w:val="20"/>
              </w:rPr>
              <w:t xml:space="preserve"> that discussed changes to assessment. Contains webinar slides, a recording and Q and A</w:t>
            </w:r>
          </w:p>
        </w:tc>
        <w:tc>
          <w:tcPr>
            <w:tcW w:w="3866" w:type="dxa"/>
          </w:tcPr>
          <w:p w14:paraId="3345B077" w14:textId="3A95E6AB" w:rsidR="00AE22AF" w:rsidRDefault="00A66082" w:rsidP="002A5CAD">
            <w:pPr>
              <w:spacing w:before="120" w:after="120" w:line="276" w:lineRule="auto"/>
            </w:pPr>
            <w:hyperlink r:id="rId17" w:history="1">
              <w:r w:rsidRPr="00A66082">
                <w:rPr>
                  <w:rStyle w:val="Hyperlink"/>
                  <w:rFonts w:ascii="Helvetica" w:eastAsia="Helvetica" w:hAnsi="Helvetica" w:cs="Helvetica"/>
                  <w:sz w:val="20"/>
                  <w:szCs w:val="20"/>
                </w:rPr>
                <w:t>Reform readiness for NATSIFAC providers – Webinar | Australian Government Department of Health, Disability and Ageing</w:t>
              </w:r>
            </w:hyperlink>
          </w:p>
        </w:tc>
      </w:tr>
      <w:tr w:rsidR="00A66082" w:rsidRPr="00C6603F" w14:paraId="7D8D5CF3" w14:textId="77777777" w:rsidTr="009D2C3A">
        <w:trPr>
          <w:trHeight w:val="761"/>
        </w:trPr>
        <w:tc>
          <w:tcPr>
            <w:tcW w:w="2174" w:type="dxa"/>
          </w:tcPr>
          <w:p w14:paraId="2862E872" w14:textId="59C6D8C5" w:rsidR="00A66082" w:rsidRDefault="00083FA7" w:rsidP="00A66082">
            <w:pPr>
              <w:spacing w:before="120" w:after="120" w:line="276" w:lineRule="auto"/>
              <w:rPr>
                <w:rFonts w:cs="Times New Roman"/>
                <w:color w:val="1E1544"/>
                <w:sz w:val="20"/>
                <w:szCs w:val="20"/>
              </w:rPr>
            </w:pPr>
            <w:r>
              <w:rPr>
                <w:rFonts w:cs="Times New Roman"/>
                <w:color w:val="1E1544"/>
                <w:sz w:val="20"/>
                <w:szCs w:val="20"/>
              </w:rPr>
              <w:t>MPSP</w:t>
            </w:r>
            <w:r w:rsidR="00CF61D0">
              <w:rPr>
                <w:rFonts w:cs="Times New Roman"/>
                <w:color w:val="1E1544"/>
                <w:sz w:val="20"/>
                <w:szCs w:val="20"/>
              </w:rPr>
              <w:t xml:space="preserve"> resources and webinars</w:t>
            </w:r>
          </w:p>
        </w:tc>
        <w:tc>
          <w:tcPr>
            <w:tcW w:w="4500" w:type="dxa"/>
          </w:tcPr>
          <w:p w14:paraId="757C19CE" w14:textId="3C76EDCF" w:rsidR="00A66082" w:rsidRDefault="00A66082" w:rsidP="00A66082">
            <w:pPr>
              <w:spacing w:before="120" w:after="120" w:line="276" w:lineRule="auto"/>
              <w:rPr>
                <w:rFonts w:cs="Times New Roman"/>
                <w:color w:val="1E1544"/>
                <w:sz w:val="20"/>
                <w:szCs w:val="20"/>
              </w:rPr>
            </w:pPr>
            <w:r>
              <w:rPr>
                <w:rFonts w:cs="Times New Roman"/>
                <w:color w:val="1E1544"/>
                <w:sz w:val="20"/>
                <w:szCs w:val="20"/>
              </w:rPr>
              <w:t xml:space="preserve">A series of </w:t>
            </w:r>
            <w:r w:rsidR="00CF61D0">
              <w:rPr>
                <w:rFonts w:cs="Times New Roman"/>
                <w:color w:val="1E1544"/>
                <w:sz w:val="20"/>
                <w:szCs w:val="20"/>
              </w:rPr>
              <w:t xml:space="preserve">resources and </w:t>
            </w:r>
            <w:r>
              <w:rPr>
                <w:rFonts w:cs="Times New Roman"/>
                <w:color w:val="1E1544"/>
                <w:sz w:val="20"/>
                <w:szCs w:val="20"/>
              </w:rPr>
              <w:t xml:space="preserve">webinars </w:t>
            </w:r>
            <w:r w:rsidR="00CF61D0">
              <w:rPr>
                <w:rFonts w:cs="Times New Roman"/>
                <w:color w:val="1E1544"/>
                <w:sz w:val="20"/>
                <w:szCs w:val="20"/>
              </w:rPr>
              <w:t xml:space="preserve">for </w:t>
            </w:r>
            <w:r w:rsidR="00083FA7">
              <w:rPr>
                <w:rFonts w:cs="Times New Roman"/>
                <w:color w:val="1E1544"/>
                <w:sz w:val="20"/>
                <w:szCs w:val="20"/>
              </w:rPr>
              <w:t>MPSP</w:t>
            </w:r>
            <w:r w:rsidR="00CF61D0">
              <w:rPr>
                <w:rFonts w:cs="Times New Roman"/>
                <w:color w:val="1E1544"/>
                <w:sz w:val="20"/>
                <w:szCs w:val="20"/>
              </w:rPr>
              <w:t xml:space="preserve"> providers</w:t>
            </w:r>
          </w:p>
        </w:tc>
        <w:tc>
          <w:tcPr>
            <w:tcW w:w="3866" w:type="dxa"/>
          </w:tcPr>
          <w:p w14:paraId="34F6DD1C" w14:textId="398DFBC9" w:rsidR="00A66082" w:rsidRDefault="00CF61D0" w:rsidP="00A66082">
            <w:pPr>
              <w:spacing w:before="120" w:after="120" w:line="276" w:lineRule="auto"/>
            </w:pPr>
            <w:hyperlink r:id="rId18" w:history="1">
              <w:r w:rsidRPr="00CF61D0">
                <w:rPr>
                  <w:rStyle w:val="Hyperlink"/>
                  <w:rFonts w:ascii="Helvetica" w:eastAsia="Helvetica" w:hAnsi="Helvetica" w:cs="Helvetica"/>
                  <w:sz w:val="20"/>
                  <w:szCs w:val="20"/>
                </w:rPr>
                <w:t>Multi-Purpose Services Program (</w:t>
              </w:r>
              <w:r w:rsidR="00083FA7">
                <w:rPr>
                  <w:rStyle w:val="Hyperlink"/>
                  <w:rFonts w:ascii="Helvetica" w:eastAsia="Helvetica" w:hAnsi="Helvetica" w:cs="Helvetica"/>
                  <w:sz w:val="20"/>
                  <w:szCs w:val="20"/>
                </w:rPr>
                <w:t>MPSP</w:t>
              </w:r>
              <w:r w:rsidRPr="00CF61D0">
                <w:rPr>
                  <w:rStyle w:val="Hyperlink"/>
                  <w:rFonts w:ascii="Helvetica" w:eastAsia="Helvetica" w:hAnsi="Helvetica" w:cs="Helvetica"/>
                  <w:sz w:val="20"/>
                  <w:szCs w:val="20"/>
                </w:rPr>
                <w:t>) resources for providers | Australian Government Department of Health, Disability and Ageing</w:t>
              </w:r>
            </w:hyperlink>
          </w:p>
        </w:tc>
      </w:tr>
      <w:tr w:rsidR="00A66082" w:rsidRPr="00C6603F" w14:paraId="518F7CCC" w14:textId="77777777" w:rsidTr="009D2C3A">
        <w:trPr>
          <w:trHeight w:val="761"/>
        </w:trPr>
        <w:tc>
          <w:tcPr>
            <w:tcW w:w="2174" w:type="dxa"/>
          </w:tcPr>
          <w:p w14:paraId="459AB66F" w14:textId="5F36A953" w:rsidR="00A66082" w:rsidRPr="007F49B7" w:rsidRDefault="00A66082" w:rsidP="00A66082">
            <w:pPr>
              <w:spacing w:before="120" w:after="120" w:line="276" w:lineRule="auto"/>
              <w:rPr>
                <w:rFonts w:cs="Times New Roman"/>
                <w:color w:val="1E1544"/>
                <w:sz w:val="20"/>
                <w:szCs w:val="20"/>
              </w:rPr>
            </w:pPr>
            <w:r>
              <w:rPr>
                <w:rFonts w:cs="Times New Roman"/>
                <w:color w:val="1E1544"/>
                <w:sz w:val="20"/>
                <w:szCs w:val="20"/>
              </w:rPr>
              <w:t xml:space="preserve">NATSIFAC </w:t>
            </w:r>
            <w:r w:rsidR="002B5484">
              <w:rPr>
                <w:rFonts w:cs="Times New Roman"/>
                <w:color w:val="1E1544"/>
                <w:sz w:val="20"/>
                <w:szCs w:val="20"/>
              </w:rPr>
              <w:t xml:space="preserve">program manual </w:t>
            </w:r>
            <w:r>
              <w:rPr>
                <w:rFonts w:cs="Times New Roman"/>
                <w:color w:val="1E1544"/>
                <w:sz w:val="20"/>
                <w:szCs w:val="20"/>
              </w:rPr>
              <w:t xml:space="preserve"> </w:t>
            </w:r>
          </w:p>
        </w:tc>
        <w:tc>
          <w:tcPr>
            <w:tcW w:w="4500" w:type="dxa"/>
          </w:tcPr>
          <w:p w14:paraId="5B558E8C" w14:textId="004484A2" w:rsidR="00A66082" w:rsidRPr="007F49B7" w:rsidRDefault="002B5484" w:rsidP="00A66082">
            <w:pPr>
              <w:spacing w:before="120" w:after="120" w:line="276" w:lineRule="auto"/>
              <w:rPr>
                <w:rFonts w:cs="Times New Roman"/>
                <w:color w:val="1E1544"/>
                <w:sz w:val="20"/>
                <w:szCs w:val="20"/>
              </w:rPr>
            </w:pPr>
            <w:r>
              <w:rPr>
                <w:rFonts w:cs="Times New Roman"/>
                <w:color w:val="1E1544"/>
                <w:sz w:val="20"/>
                <w:szCs w:val="20"/>
              </w:rPr>
              <w:t>Program manual for NATSIFAC providers</w:t>
            </w:r>
            <w:r w:rsidR="00A66082">
              <w:rPr>
                <w:rFonts w:cs="Times New Roman"/>
                <w:color w:val="1E1544"/>
                <w:sz w:val="20"/>
                <w:szCs w:val="20"/>
              </w:rPr>
              <w:t xml:space="preserve"> </w:t>
            </w:r>
          </w:p>
        </w:tc>
        <w:tc>
          <w:tcPr>
            <w:tcW w:w="3866" w:type="dxa"/>
          </w:tcPr>
          <w:p w14:paraId="7C4A82F9" w14:textId="38BA0081" w:rsidR="00A66082" w:rsidRDefault="002B5484" w:rsidP="00A66082">
            <w:pPr>
              <w:spacing w:before="120" w:after="120" w:line="276" w:lineRule="auto"/>
            </w:pPr>
            <w:hyperlink r:id="rId19" w:history="1">
              <w:r w:rsidRPr="002B5484">
                <w:rPr>
                  <w:rStyle w:val="Hyperlink"/>
                  <w:rFonts w:ascii="Helvetica" w:eastAsia="Helvetica" w:hAnsi="Helvetica" w:cs="Helvetica"/>
                  <w:sz w:val="20"/>
                  <w:szCs w:val="20"/>
                </w:rPr>
                <w:t>National Aboriginal and Torres Strait Islander Flexible Aged Care Program Manual | Australian Government Department of Health, Disability and Ageing</w:t>
              </w:r>
            </w:hyperlink>
          </w:p>
        </w:tc>
      </w:tr>
    </w:tbl>
    <w:bookmarkEnd w:id="0"/>
    <w:p w14:paraId="3927EC80" w14:textId="4D7388F6" w:rsidR="00B421B5" w:rsidRDefault="00B421B5" w:rsidP="00B919CC">
      <w:pPr>
        <w:pStyle w:val="Header2"/>
        <w:rPr>
          <w:rStyle w:val="Strong"/>
          <w:b/>
          <w:bCs/>
        </w:rPr>
      </w:pPr>
      <w:r>
        <w:rPr>
          <w:rStyle w:val="Strong"/>
          <w:b/>
          <w:bCs/>
        </w:rPr>
        <w:t>Support systems</w:t>
      </w:r>
    </w:p>
    <w:p w14:paraId="09A068AA" w14:textId="6D77FED7" w:rsidR="00004B16" w:rsidRPr="00723FE1" w:rsidRDefault="00712ACA" w:rsidP="00B919CC">
      <w:pPr>
        <w:rPr>
          <w:rFonts w:ascii="Arial" w:hAnsi="Arial" w:cs="Arial"/>
          <w:color w:val="1E1545" w:themeColor="text1"/>
        </w:rPr>
      </w:pPr>
      <w:r w:rsidRPr="7EEBBE3D">
        <w:rPr>
          <w:rFonts w:ascii="Arial" w:hAnsi="Arial" w:cs="Arial"/>
          <w:color w:val="1D1545"/>
        </w:rPr>
        <w:t>If you have questions about your role, or how your</w:t>
      </w:r>
      <w:r w:rsidR="00991955">
        <w:rPr>
          <w:rFonts w:ascii="Arial" w:hAnsi="Arial" w:cs="Arial"/>
          <w:color w:val="1D1545"/>
        </w:rPr>
        <w:t xml:space="preserve"> </w:t>
      </w:r>
      <w:r w:rsidRPr="7EEBBE3D">
        <w:rPr>
          <w:rFonts w:ascii="Arial" w:hAnsi="Arial" w:cs="Arial"/>
          <w:color w:val="1D1545"/>
        </w:rPr>
        <w:t>organisation will engage with the community and support the rollout, please:</w:t>
      </w:r>
      <w:r>
        <w:tab/>
      </w:r>
      <w:r w:rsidR="00004B16" w:rsidRPr="00723FE1">
        <w:rPr>
          <w:rFonts w:ascii="Arial" w:hAnsi="Arial" w:cs="Arial"/>
          <w:color w:val="1E1545" w:themeColor="text1"/>
        </w:rPr>
        <w:tab/>
      </w:r>
    </w:p>
    <w:p w14:paraId="69DBF9CD" w14:textId="77777777"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Engage with your team leader, or organisation </w:t>
      </w:r>
    </w:p>
    <w:p w14:paraId="370B2895" w14:textId="77777777"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Check the </w:t>
      </w:r>
      <w:hyperlink r:id="rId20" w:history="1">
        <w:r w:rsidRPr="00CA69B8">
          <w:rPr>
            <w:rStyle w:val="Hyperlink"/>
            <w:rFonts w:ascii="Arial" w:hAnsi="Arial" w:cs="Arial"/>
          </w:rPr>
          <w:t xml:space="preserve">Aboriginal and Torres Strait Islander </w:t>
        </w:r>
        <w:r>
          <w:rPr>
            <w:rStyle w:val="Hyperlink"/>
            <w:rFonts w:ascii="Arial" w:hAnsi="Arial" w:cs="Arial"/>
          </w:rPr>
          <w:t xml:space="preserve">aged care </w:t>
        </w:r>
        <w:r w:rsidRPr="00CA69B8">
          <w:rPr>
            <w:rStyle w:val="Hyperlink"/>
            <w:rFonts w:ascii="Arial" w:hAnsi="Arial" w:cs="Arial"/>
          </w:rPr>
          <w:t>assessment</w:t>
        </w:r>
      </w:hyperlink>
      <w:r w:rsidRPr="00723FE1">
        <w:rPr>
          <w:rFonts w:ascii="Arial" w:hAnsi="Arial" w:cs="Arial"/>
          <w:color w:val="1E1545" w:themeColor="text1"/>
        </w:rPr>
        <w:t xml:space="preserve"> website </w:t>
      </w:r>
    </w:p>
    <w:p w14:paraId="4220A050" w14:textId="76B5A592"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Check the </w:t>
      </w:r>
      <w:hyperlink r:id="rId21" w:history="1">
        <w:r w:rsidRPr="00FA3A9C">
          <w:rPr>
            <w:rStyle w:val="Hyperlink"/>
            <w:rFonts w:ascii="Arial" w:hAnsi="Arial" w:cs="Arial"/>
          </w:rPr>
          <w:t>My Aged Care Assessment Manual</w:t>
        </w:r>
      </w:hyperlink>
      <w:r w:rsidRPr="00723FE1">
        <w:rPr>
          <w:rFonts w:ascii="Arial" w:hAnsi="Arial" w:cs="Arial"/>
          <w:color w:val="1E1545" w:themeColor="text1"/>
        </w:rPr>
        <w:t xml:space="preserve"> for specific questions </w:t>
      </w:r>
      <w:r w:rsidR="00D87026">
        <w:rPr>
          <w:rFonts w:ascii="Arial" w:hAnsi="Arial" w:cs="Arial"/>
          <w:color w:val="1E1545" w:themeColor="text1"/>
        </w:rPr>
        <w:t xml:space="preserve">about </w:t>
      </w:r>
      <w:r w:rsidR="009904EF">
        <w:rPr>
          <w:rFonts w:ascii="Arial" w:hAnsi="Arial" w:cs="Arial"/>
          <w:color w:val="1E1545" w:themeColor="text1"/>
        </w:rPr>
        <w:t>aged care assessments</w:t>
      </w:r>
      <w:r w:rsidR="00D87026">
        <w:rPr>
          <w:rFonts w:ascii="Arial" w:hAnsi="Arial" w:cs="Arial"/>
          <w:color w:val="1E1545" w:themeColor="text1"/>
        </w:rPr>
        <w:t xml:space="preserve">, if required. </w:t>
      </w:r>
    </w:p>
    <w:p w14:paraId="24D5D5AA" w14:textId="18A84761" w:rsidR="006D3553" w:rsidRPr="00D31C26" w:rsidRDefault="00712ACA" w:rsidP="00B919CC">
      <w:pPr>
        <w:pStyle w:val="Header2"/>
      </w:pPr>
      <w:r w:rsidRPr="65A54806">
        <w:rPr>
          <w:rStyle w:val="Strong"/>
          <w:b/>
          <w:bCs/>
        </w:rPr>
        <w:t xml:space="preserve">Frequently asked questions </w:t>
      </w:r>
      <w:r w:rsidR="00F6757A">
        <w:rPr>
          <w:rStyle w:val="Strong"/>
          <w:b/>
          <w:bCs/>
        </w:rPr>
        <w:t>about assessment</w:t>
      </w:r>
      <w:r w:rsidRPr="65A54806">
        <w:rPr>
          <w:rStyle w:val="Strong"/>
          <w:b/>
          <w:bCs/>
        </w:rPr>
        <w:t>:</w:t>
      </w:r>
    </w:p>
    <w:tbl>
      <w:tblPr>
        <w:tblStyle w:val="AgedCare1"/>
        <w:tblW w:w="0" w:type="auto"/>
        <w:tblLook w:val="04A0" w:firstRow="1" w:lastRow="0" w:firstColumn="1" w:lastColumn="0" w:noHBand="0" w:noVBand="1"/>
      </w:tblPr>
      <w:tblGrid>
        <w:gridCol w:w="2552"/>
        <w:gridCol w:w="7764"/>
      </w:tblGrid>
      <w:tr w:rsidR="008C17E4" w:rsidRPr="00C6603F" w14:paraId="78D1EE62" w14:textId="77777777" w:rsidTr="65A54806">
        <w:trPr>
          <w:cnfStyle w:val="100000000000" w:firstRow="1" w:lastRow="0" w:firstColumn="0" w:lastColumn="0" w:oddVBand="0" w:evenVBand="0" w:oddHBand="0" w:evenHBand="0" w:firstRowFirstColumn="0" w:firstRowLastColumn="0" w:lastRowFirstColumn="0" w:lastRowLastColumn="0"/>
          <w:trHeight w:val="508"/>
        </w:trPr>
        <w:tc>
          <w:tcPr>
            <w:tcW w:w="2552" w:type="dxa"/>
          </w:tcPr>
          <w:p w14:paraId="12F5CD3C" w14:textId="343340D6" w:rsidR="008C17E4" w:rsidRPr="002D5F33" w:rsidRDefault="008C17E4" w:rsidP="00B919CC">
            <w:pPr>
              <w:spacing w:before="120" w:after="120" w:line="276" w:lineRule="auto"/>
              <w:rPr>
                <w:rStyle w:val="Strong"/>
                <w:rFonts w:cs="Arial"/>
                <w:color w:val="1E1545" w:themeColor="text1"/>
                <w:szCs w:val="20"/>
              </w:rPr>
            </w:pPr>
            <w:r w:rsidRPr="002D5F33">
              <w:rPr>
                <w:rStyle w:val="Strong"/>
                <w:rFonts w:cs="Arial"/>
                <w:bCs w:val="0"/>
                <w:color w:val="1E1545" w:themeColor="text1"/>
                <w:szCs w:val="20"/>
              </w:rPr>
              <w:t>What’s the correct terminology, First Nations assessment organisation or Aboriginal and Torres Strait Islander assessment organisation?</w:t>
            </w:r>
          </w:p>
        </w:tc>
        <w:tc>
          <w:tcPr>
            <w:tcW w:w="7764" w:type="dxa"/>
          </w:tcPr>
          <w:p w14:paraId="2D4B0F69" w14:textId="77777777" w:rsidR="008C17E4" w:rsidRPr="00FE240B" w:rsidRDefault="008C17E4" w:rsidP="00B919CC">
            <w:pPr>
              <w:pStyle w:val="paragraph"/>
              <w:rPr>
                <w:rFonts w:ascii="Arial" w:eastAsia="Calibri" w:hAnsi="Arial" w:cs="Arial"/>
                <w:b w:val="0"/>
                <w:bCs/>
                <w:color w:val="1E1545" w:themeColor="text1"/>
                <w:szCs w:val="20"/>
                <w:lang w:eastAsia="en-US"/>
              </w:rPr>
            </w:pPr>
            <w:r w:rsidRPr="00FE240B">
              <w:rPr>
                <w:rFonts w:ascii="Arial" w:eastAsia="Calibri" w:hAnsi="Arial" w:cs="Arial"/>
                <w:b w:val="0"/>
                <w:bCs/>
                <w:color w:val="1E1545" w:themeColor="text1"/>
                <w:szCs w:val="20"/>
                <w:lang w:eastAsia="en-US"/>
              </w:rPr>
              <w:t>Originally, the term 'First Nations assessment organisations' was used. Moving forward, to suit the preference of older Aboriginal and Torres Strait Islander people; we will migrate to new terminology ‘Aboriginal and Torres Strait Islander assessment organisations. </w:t>
            </w:r>
          </w:p>
          <w:p w14:paraId="7ACF2BD8" w14:textId="32984138" w:rsidR="008C17E4" w:rsidRPr="008C17E4" w:rsidRDefault="008C17E4" w:rsidP="00B919CC">
            <w:pPr>
              <w:pStyle w:val="paragraph"/>
              <w:rPr>
                <w:rStyle w:val="Strong"/>
                <w:rFonts w:ascii="Arial" w:eastAsia="Calibri" w:hAnsi="Arial" w:cs="Arial"/>
                <w:b/>
                <w:color w:val="1E1545" w:themeColor="text1"/>
                <w:szCs w:val="20"/>
                <w:lang w:eastAsia="en-US"/>
              </w:rPr>
            </w:pPr>
            <w:r w:rsidRPr="00FE240B">
              <w:rPr>
                <w:rFonts w:ascii="Arial" w:eastAsia="Calibri" w:hAnsi="Arial" w:cs="Arial"/>
                <w:b w:val="0"/>
                <w:bCs/>
                <w:color w:val="1E1545" w:themeColor="text1"/>
                <w:szCs w:val="20"/>
                <w:lang w:eastAsia="en-US"/>
              </w:rPr>
              <w:t>Both will be acceptable in the transition period, however</w:t>
            </w:r>
            <w:r w:rsidRPr="00FE240B">
              <w:rPr>
                <w:rFonts w:ascii="Arial" w:eastAsia="Calibri" w:hAnsi="Arial" w:cs="Arial"/>
                <w:bCs/>
                <w:color w:val="1E1545" w:themeColor="text1"/>
                <w:szCs w:val="20"/>
                <w:lang w:eastAsia="en-US"/>
              </w:rPr>
              <w:t>,</w:t>
            </w:r>
            <w:r w:rsidRPr="00FE240B">
              <w:rPr>
                <w:rFonts w:ascii="Arial" w:eastAsia="Calibri" w:hAnsi="Arial" w:cs="Arial"/>
                <w:b w:val="0"/>
                <w:bCs/>
                <w:color w:val="1E1545" w:themeColor="text1"/>
                <w:szCs w:val="20"/>
                <w:lang w:eastAsia="en-US"/>
              </w:rPr>
              <w:t xml:space="preserve"> please ensure you use the updated language when communicating with the older person or their supporter. Many older Aboriginal and Torres Strait Islander people do not identify with the ‘F</w:t>
            </w:r>
            <w:r>
              <w:rPr>
                <w:rFonts w:ascii="Arial" w:eastAsia="Calibri" w:hAnsi="Arial" w:cs="Arial"/>
                <w:b w:val="0"/>
                <w:bCs/>
                <w:color w:val="1E1545" w:themeColor="text1"/>
                <w:szCs w:val="20"/>
                <w:lang w:eastAsia="en-US"/>
              </w:rPr>
              <w:t>i</w:t>
            </w:r>
            <w:r w:rsidRPr="00FE240B">
              <w:rPr>
                <w:rFonts w:ascii="Arial" w:eastAsia="Calibri" w:hAnsi="Arial" w:cs="Arial"/>
                <w:b w:val="0"/>
                <w:bCs/>
                <w:color w:val="1E1545" w:themeColor="text1"/>
                <w:szCs w:val="20"/>
                <w:lang w:eastAsia="en-US"/>
              </w:rPr>
              <w:t>rst Nations</w:t>
            </w:r>
            <w:r>
              <w:rPr>
                <w:rFonts w:ascii="Arial" w:eastAsia="Calibri" w:hAnsi="Arial" w:cs="Arial"/>
                <w:b w:val="0"/>
                <w:bCs/>
                <w:color w:val="1E1545" w:themeColor="text1"/>
                <w:szCs w:val="20"/>
                <w:lang w:eastAsia="en-US"/>
              </w:rPr>
              <w:t>’</w:t>
            </w:r>
            <w:r w:rsidRPr="00FE240B">
              <w:rPr>
                <w:rFonts w:ascii="Arial" w:eastAsia="Calibri" w:hAnsi="Arial" w:cs="Arial"/>
                <w:b w:val="0"/>
                <w:bCs/>
                <w:color w:val="1E1545" w:themeColor="text1"/>
                <w:szCs w:val="20"/>
                <w:lang w:eastAsia="en-US"/>
              </w:rPr>
              <w:t xml:space="preserve"> language.  </w:t>
            </w:r>
          </w:p>
        </w:tc>
      </w:tr>
      <w:tr w:rsidR="00B50A5F" w:rsidRPr="00C6603F" w14:paraId="544C2535" w14:textId="77777777" w:rsidTr="65A54806">
        <w:trPr>
          <w:trHeight w:val="527"/>
        </w:trPr>
        <w:tc>
          <w:tcPr>
            <w:tcW w:w="2552" w:type="dxa"/>
          </w:tcPr>
          <w:p w14:paraId="7966768B" w14:textId="3D8F163D" w:rsidR="00B50A5F" w:rsidRPr="002D5F33" w:rsidRDefault="00B50A5F"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Who will provide the services?</w:t>
            </w:r>
          </w:p>
        </w:tc>
        <w:tc>
          <w:tcPr>
            <w:tcW w:w="7764" w:type="dxa"/>
          </w:tcPr>
          <w:p w14:paraId="6ADE9ED7" w14:textId="4E70E59C" w:rsidR="00B50A5F" w:rsidRPr="00C6603F" w:rsidRDefault="00B50A5F" w:rsidP="00B919CC">
            <w:pPr>
              <w:rPr>
                <w:rFonts w:cs="Arial"/>
                <w:color w:val="1E1545" w:themeColor="text1"/>
              </w:rPr>
            </w:pPr>
            <w:r w:rsidRPr="00826361">
              <w:rPr>
                <w:rFonts w:cs="Arial"/>
                <w:color w:val="1E1545" w:themeColor="text1"/>
                <w:lang w:val="en-US"/>
              </w:rPr>
              <w:t xml:space="preserve">Primarily the Department </w:t>
            </w:r>
            <w:proofErr w:type="gramStart"/>
            <w:r w:rsidRPr="00826361">
              <w:rPr>
                <w:rFonts w:cs="Arial"/>
                <w:color w:val="1E1545" w:themeColor="text1"/>
                <w:lang w:val="en-US"/>
              </w:rPr>
              <w:t>expect</w:t>
            </w:r>
            <w:proofErr w:type="gramEnd"/>
            <w:r w:rsidRPr="00826361">
              <w:rPr>
                <w:rFonts w:cs="Arial"/>
                <w:color w:val="1E1545" w:themeColor="text1"/>
                <w:lang w:val="en-US"/>
              </w:rPr>
              <w:t xml:space="preserve"> to work with existing ACCOs, ACCHO’s, and </w:t>
            </w:r>
            <w:proofErr w:type="spellStart"/>
            <w:r w:rsidRPr="00826361">
              <w:rPr>
                <w:rFonts w:cs="Arial"/>
                <w:color w:val="1E1545" w:themeColor="text1"/>
                <w:lang w:val="en-US"/>
              </w:rPr>
              <w:t>organisations</w:t>
            </w:r>
            <w:proofErr w:type="spellEnd"/>
            <w:r w:rsidRPr="00826361">
              <w:rPr>
                <w:rFonts w:cs="Arial"/>
                <w:color w:val="1E1545" w:themeColor="text1"/>
                <w:lang w:val="en-US"/>
              </w:rPr>
              <w:t xml:space="preserve"> which </w:t>
            </w:r>
            <w:proofErr w:type="spellStart"/>
            <w:r w:rsidRPr="00826361">
              <w:rPr>
                <w:rFonts w:cs="Arial"/>
                <w:color w:val="1E1545" w:themeColor="text1"/>
                <w:lang w:val="en-US"/>
              </w:rPr>
              <w:t>specialise</w:t>
            </w:r>
            <w:proofErr w:type="spellEnd"/>
            <w:r w:rsidRPr="00826361">
              <w:rPr>
                <w:rFonts w:cs="Arial"/>
                <w:color w:val="1E1545" w:themeColor="text1"/>
                <w:lang w:val="en-US"/>
              </w:rPr>
              <w:t xml:space="preserve"> in providing aged care services to Aboriginal and Torres Strait Islander people to scale up nationally.</w:t>
            </w:r>
          </w:p>
        </w:tc>
      </w:tr>
      <w:tr w:rsidR="00C65638" w:rsidRPr="00C6603F" w14:paraId="0D1E2A33" w14:textId="77777777" w:rsidTr="65A54806">
        <w:trPr>
          <w:trHeight w:val="802"/>
        </w:trPr>
        <w:tc>
          <w:tcPr>
            <w:tcW w:w="2552" w:type="dxa"/>
          </w:tcPr>
          <w:p w14:paraId="285053AB" w14:textId="2201DD0B" w:rsidR="00C65638" w:rsidRPr="002D5F33" w:rsidRDefault="00C65638" w:rsidP="00B919CC">
            <w:pPr>
              <w:spacing w:before="120" w:after="120" w:line="276" w:lineRule="auto"/>
              <w:rPr>
                <w:rStyle w:val="Strong"/>
                <w:rFonts w:cs="Arial"/>
                <w:b w:val="0"/>
                <w:bCs w:val="0"/>
                <w:color w:val="1E1545" w:themeColor="text1"/>
              </w:rPr>
            </w:pPr>
            <w:r w:rsidRPr="002D5F33">
              <w:rPr>
                <w:rStyle w:val="Strong"/>
                <w:rFonts w:cs="Arial"/>
                <w:b w:val="0"/>
                <w:color w:val="1E1545" w:themeColor="text1"/>
                <w:szCs w:val="20"/>
              </w:rPr>
              <w:lastRenderedPageBreak/>
              <w:t xml:space="preserve">Will all older Aboriginal and Torres Strait Islander people </w:t>
            </w:r>
            <w:r w:rsidRPr="00134BD9">
              <w:t>want an</w:t>
            </w:r>
            <w:r w:rsidRPr="00134BD9">
              <w:rPr>
                <w:color w:val="1E1545" w:themeColor="text1"/>
              </w:rPr>
              <w:t xml:space="preserve"> Aboriginal and Torres Strait Islander </w:t>
            </w:r>
            <w:r w:rsidRPr="00134BD9">
              <w:t>assessment organisation?</w:t>
            </w:r>
            <w:r w:rsidRPr="002D5F33">
              <w:rPr>
                <w:rStyle w:val="Strong"/>
                <w:rFonts w:cs="Arial"/>
                <w:b w:val="0"/>
                <w:color w:val="1E1545" w:themeColor="text1"/>
                <w:szCs w:val="20"/>
              </w:rPr>
              <w:t> </w:t>
            </w:r>
          </w:p>
        </w:tc>
        <w:tc>
          <w:tcPr>
            <w:tcW w:w="7764" w:type="dxa"/>
          </w:tcPr>
          <w:p w14:paraId="3C89C2FE" w14:textId="77777777" w:rsidR="00C65638" w:rsidRPr="00C47697" w:rsidRDefault="00C65638" w:rsidP="00B919CC">
            <w:pPr>
              <w:pStyle w:val="paragraph"/>
              <w:spacing w:before="0" w:beforeAutospacing="0" w:after="0" w:afterAutospacing="0"/>
              <w:textAlignment w:val="baseline"/>
              <w:rPr>
                <w:rStyle w:val="Strong"/>
                <w:rFonts w:ascii="Arial" w:eastAsia="Calibri" w:hAnsi="Arial" w:cs="Arial"/>
                <w:b w:val="0"/>
                <w:color w:val="1E1545" w:themeColor="text1"/>
                <w:szCs w:val="20"/>
                <w:lang w:eastAsia="en-US"/>
              </w:rPr>
            </w:pPr>
            <w:r w:rsidRPr="00C47697">
              <w:rPr>
                <w:rStyle w:val="Strong"/>
                <w:rFonts w:ascii="Arial" w:eastAsia="Calibri" w:hAnsi="Arial" w:cs="Arial"/>
                <w:b w:val="0"/>
                <w:color w:val="1E1545" w:themeColor="text1"/>
                <w:szCs w:val="20"/>
                <w:lang w:eastAsia="en-US"/>
              </w:rPr>
              <w:t xml:space="preserve">Not necessarily. While some people may prefer an Aboriginal and Torres Strait Islander assessment organisation, others may prefer the first available appointment from any organisation in the Single Assessment System, and some may prefer to use a mainstream organisation. </w:t>
            </w:r>
          </w:p>
          <w:p w14:paraId="0C0A5581" w14:textId="77777777" w:rsidR="00C65638" w:rsidRPr="00C47697" w:rsidRDefault="00C65638" w:rsidP="00B919CC">
            <w:pPr>
              <w:pStyle w:val="paragraph"/>
              <w:spacing w:before="0" w:beforeAutospacing="0" w:after="0" w:afterAutospacing="0"/>
              <w:textAlignment w:val="baseline"/>
              <w:rPr>
                <w:rStyle w:val="Strong"/>
                <w:rFonts w:ascii="Arial" w:eastAsia="Calibri" w:hAnsi="Arial"/>
                <w:b w:val="0"/>
                <w:szCs w:val="20"/>
                <w:lang w:eastAsia="en-US"/>
              </w:rPr>
            </w:pPr>
          </w:p>
          <w:p w14:paraId="2CA6913A" w14:textId="037EF76E" w:rsidR="00C65638" w:rsidRPr="00826361" w:rsidRDefault="00C65638" w:rsidP="00B919CC">
            <w:pPr>
              <w:rPr>
                <w:rFonts w:cs="Arial"/>
                <w:color w:val="1E1545" w:themeColor="text1"/>
              </w:rPr>
            </w:pPr>
            <w:r w:rsidRPr="00C47697">
              <w:rPr>
                <w:rStyle w:val="Strong"/>
                <w:rFonts w:cs="Arial"/>
                <w:b w:val="0"/>
                <w:color w:val="1E1545" w:themeColor="text1"/>
                <w:szCs w:val="20"/>
              </w:rPr>
              <w:t>The new option will provide a choice for older Aboriginal and Torres Strait Islander people based on their own individual preferences. </w:t>
            </w:r>
          </w:p>
        </w:tc>
      </w:tr>
      <w:tr w:rsidR="00B9454A" w:rsidRPr="00C6603F" w14:paraId="3A01B02E" w14:textId="77777777" w:rsidTr="65A54806">
        <w:trPr>
          <w:trHeight w:val="802"/>
        </w:trPr>
        <w:tc>
          <w:tcPr>
            <w:tcW w:w="2552" w:type="dxa"/>
          </w:tcPr>
          <w:p w14:paraId="083C3F18" w14:textId="73475CD8" w:rsidR="00B9454A" w:rsidRPr="002D5F33" w:rsidRDefault="00B9454A" w:rsidP="00B919CC">
            <w:pPr>
              <w:spacing w:before="120" w:after="120" w:line="276" w:lineRule="auto"/>
              <w:rPr>
                <w:rFonts w:cs="Times New Roman"/>
                <w:b/>
                <w:bCs/>
                <w:color w:val="1E1545" w:themeColor="text1"/>
              </w:rPr>
            </w:pPr>
            <w:r w:rsidRPr="002D5F33">
              <w:rPr>
                <w:rStyle w:val="Strong"/>
                <w:rFonts w:cs="Arial"/>
                <w:b w:val="0"/>
                <w:bCs w:val="0"/>
                <w:color w:val="1E1545" w:themeColor="text1"/>
              </w:rPr>
              <w:t xml:space="preserve">If asked, why is there </w:t>
            </w:r>
            <w:r w:rsidR="00973263" w:rsidRPr="002D5F33">
              <w:rPr>
                <w:rStyle w:val="Strong"/>
                <w:rFonts w:cs="Arial"/>
                <w:b w:val="0"/>
                <w:bCs w:val="0"/>
                <w:color w:val="1E1545" w:themeColor="text1"/>
              </w:rPr>
              <w:t>not one</w:t>
            </w:r>
            <w:r w:rsidRPr="002D5F33">
              <w:rPr>
                <w:rStyle w:val="Strong"/>
                <w:rFonts w:cs="Arial"/>
                <w:b w:val="0"/>
                <w:bCs w:val="0"/>
                <w:color w:val="1E1545" w:themeColor="text1"/>
              </w:rPr>
              <w:t xml:space="preserve"> available in my area?</w:t>
            </w:r>
          </w:p>
        </w:tc>
        <w:tc>
          <w:tcPr>
            <w:tcW w:w="7764" w:type="dxa"/>
          </w:tcPr>
          <w:p w14:paraId="0ED3203E" w14:textId="3AA74945" w:rsidR="00B9454A" w:rsidRPr="00826361" w:rsidRDefault="00B9454A" w:rsidP="00B919CC">
            <w:pPr>
              <w:rPr>
                <w:rFonts w:cs="Arial"/>
                <w:color w:val="1E1545" w:themeColor="text1"/>
              </w:rPr>
            </w:pPr>
            <w:r w:rsidRPr="00826361">
              <w:rPr>
                <w:rFonts w:cs="Arial"/>
                <w:color w:val="1E1545" w:themeColor="text1"/>
              </w:rPr>
              <w:t xml:space="preserve">This initiative will begin with a </w:t>
            </w:r>
            <w:r w:rsidR="00826361" w:rsidRPr="00826361">
              <w:rPr>
                <w:rFonts w:cs="Arial"/>
                <w:color w:val="1E1545" w:themeColor="text1"/>
              </w:rPr>
              <w:t>small number of organisations</w:t>
            </w:r>
            <w:r w:rsidRPr="00826361">
              <w:rPr>
                <w:rFonts w:cs="Arial"/>
                <w:color w:val="1E1545" w:themeColor="text1"/>
              </w:rPr>
              <w:t xml:space="preserve"> in 2025. </w:t>
            </w:r>
            <w:r w:rsidR="00DD258E" w:rsidRPr="00826361">
              <w:rPr>
                <w:rFonts w:cs="Arial"/>
                <w:color w:val="1E1545" w:themeColor="text1"/>
              </w:rPr>
              <w:t>It will build over time</w:t>
            </w:r>
            <w:r w:rsidRPr="00826361">
              <w:rPr>
                <w:rFonts w:cs="Arial"/>
                <w:color w:val="1E1545" w:themeColor="text1"/>
              </w:rPr>
              <w:t>. It is important that this rollout builds slowly</w:t>
            </w:r>
            <w:r w:rsidR="00083D24" w:rsidRPr="00826361">
              <w:rPr>
                <w:rFonts w:cs="Arial"/>
                <w:color w:val="1E1545" w:themeColor="text1"/>
              </w:rPr>
              <w:t xml:space="preserve">, </w:t>
            </w:r>
            <w:r w:rsidR="006D48D5" w:rsidRPr="00826361">
              <w:rPr>
                <w:rFonts w:cs="Arial"/>
                <w:color w:val="1E1545" w:themeColor="text1"/>
              </w:rPr>
              <w:t>to scale at a pace that supports</w:t>
            </w:r>
            <w:r w:rsidR="00826361" w:rsidRPr="00826361">
              <w:rPr>
                <w:rFonts w:cs="Arial"/>
                <w:color w:val="1E1545" w:themeColor="text1"/>
              </w:rPr>
              <w:t xml:space="preserve"> our ACCOs and</w:t>
            </w:r>
            <w:r w:rsidR="006D48D5" w:rsidRPr="00826361">
              <w:rPr>
                <w:rFonts w:cs="Arial"/>
                <w:color w:val="1E1545" w:themeColor="text1"/>
              </w:rPr>
              <w:t xml:space="preserve"> the </w:t>
            </w:r>
            <w:r w:rsidR="00CC2BB9" w:rsidRPr="00826361">
              <w:rPr>
                <w:rFonts w:cs="Arial"/>
                <w:color w:val="1E1545" w:themeColor="text1"/>
              </w:rPr>
              <w:t>workforce and</w:t>
            </w:r>
            <w:r w:rsidR="006D48D5" w:rsidRPr="00826361">
              <w:rPr>
                <w:rFonts w:cs="Arial"/>
                <w:color w:val="1E1545" w:themeColor="text1"/>
              </w:rPr>
              <w:t xml:space="preserve"> giving </w:t>
            </w:r>
            <w:r w:rsidRPr="00826361">
              <w:rPr>
                <w:rFonts w:cs="Arial"/>
                <w:color w:val="1E1545" w:themeColor="text1"/>
              </w:rPr>
              <w:t xml:space="preserve">the space to </w:t>
            </w:r>
            <w:r w:rsidR="006D48D5" w:rsidRPr="00826361">
              <w:rPr>
                <w:rFonts w:cs="Arial"/>
                <w:color w:val="1E1545" w:themeColor="text1"/>
              </w:rPr>
              <w:t xml:space="preserve">truly </w:t>
            </w:r>
            <w:r w:rsidRPr="00826361">
              <w:rPr>
                <w:rFonts w:cs="Arial"/>
                <w:color w:val="1E1545" w:themeColor="text1"/>
              </w:rPr>
              <w:t xml:space="preserve">learn </w:t>
            </w:r>
            <w:r w:rsidR="006D48D5" w:rsidRPr="00826361">
              <w:rPr>
                <w:rFonts w:cs="Arial"/>
                <w:color w:val="1E1545" w:themeColor="text1"/>
              </w:rPr>
              <w:t xml:space="preserve">from each phase </w:t>
            </w:r>
            <w:r w:rsidRPr="00826361">
              <w:rPr>
                <w:rFonts w:cs="Arial"/>
                <w:color w:val="1E1545" w:themeColor="text1"/>
              </w:rPr>
              <w:t xml:space="preserve">and get it right. </w:t>
            </w:r>
          </w:p>
          <w:p w14:paraId="1B8370BF" w14:textId="26BC90E4" w:rsidR="00B9454A" w:rsidRPr="00826361" w:rsidRDefault="00B9454A" w:rsidP="00B919CC">
            <w:pPr>
              <w:rPr>
                <w:rFonts w:cs="Arial"/>
                <w:color w:val="1E1545" w:themeColor="text1"/>
                <w:szCs w:val="20"/>
              </w:rPr>
            </w:pPr>
            <w:r w:rsidRPr="00826361">
              <w:rPr>
                <w:rFonts w:cs="Arial"/>
                <w:color w:val="1E1545" w:themeColor="text1"/>
                <w:szCs w:val="20"/>
              </w:rPr>
              <w:t>Suggested script</w:t>
            </w:r>
            <w:r w:rsidR="00820A14" w:rsidRPr="00826361">
              <w:rPr>
                <w:rFonts w:cs="Arial"/>
                <w:color w:val="1E1545" w:themeColor="text1"/>
                <w:szCs w:val="20"/>
              </w:rPr>
              <w:t xml:space="preserve"> (for your adaptation and use)</w:t>
            </w:r>
          </w:p>
          <w:p w14:paraId="0B452413" w14:textId="5238B879" w:rsidR="00BC7D0E" w:rsidRPr="00826361" w:rsidRDefault="00B9454A" w:rsidP="00B919CC">
            <w:pPr>
              <w:spacing w:after="0"/>
              <w:jc w:val="center"/>
              <w:rPr>
                <w:rStyle w:val="Emphasis"/>
                <w:rFonts w:cs="Arial"/>
                <w:color w:val="1E1545" w:themeColor="text1"/>
                <w:szCs w:val="20"/>
              </w:rPr>
            </w:pPr>
            <w:r w:rsidRPr="00826361">
              <w:rPr>
                <w:rFonts w:cs="Arial"/>
                <w:color w:val="1E1545" w:themeColor="text1"/>
                <w:szCs w:val="20"/>
              </w:rPr>
              <w:t>“</w:t>
            </w:r>
            <w:r w:rsidRPr="00826361">
              <w:rPr>
                <w:rStyle w:val="Emphasis"/>
                <w:rFonts w:cs="Arial"/>
                <w:color w:val="1E1545" w:themeColor="text1"/>
                <w:szCs w:val="20"/>
              </w:rPr>
              <w:t xml:space="preserve">Some </w:t>
            </w:r>
            <w:r w:rsidR="00FC5B27">
              <w:rPr>
                <w:rStyle w:val="Emphasis"/>
                <w:rFonts w:cs="Arial"/>
                <w:color w:val="1E1545" w:themeColor="text1"/>
                <w:szCs w:val="20"/>
              </w:rPr>
              <w:t>Aboriginal and Torres Strait Islander</w:t>
            </w:r>
            <w:r w:rsidRPr="00826361">
              <w:rPr>
                <w:rStyle w:val="Emphasis"/>
                <w:rFonts w:cs="Arial"/>
                <w:color w:val="1E1545" w:themeColor="text1"/>
                <w:szCs w:val="20"/>
              </w:rPr>
              <w:t xml:space="preserve"> assessment organisations are starting </w:t>
            </w:r>
            <w:r w:rsidR="00B64CEE">
              <w:rPr>
                <w:rStyle w:val="Emphasis"/>
                <w:rFonts w:cs="Arial"/>
                <w:color w:val="1E1545" w:themeColor="text1"/>
                <w:szCs w:val="20"/>
              </w:rPr>
              <w:t>in</w:t>
            </w:r>
            <w:r w:rsidRPr="00826361">
              <w:rPr>
                <w:rStyle w:val="Emphasis"/>
                <w:rFonts w:cs="Arial"/>
                <w:color w:val="1E1545" w:themeColor="text1"/>
                <w:szCs w:val="20"/>
              </w:rPr>
              <w:t xml:space="preserve"> 2025 to provide aged care assessments in parts of Australia</w:t>
            </w:r>
            <w:r w:rsidR="00BC7D0E" w:rsidRPr="00826361">
              <w:rPr>
                <w:rStyle w:val="Emphasis"/>
                <w:rFonts w:cs="Arial"/>
                <w:color w:val="1E1545" w:themeColor="text1"/>
                <w:szCs w:val="20"/>
              </w:rPr>
              <w:t>.</w:t>
            </w:r>
          </w:p>
          <w:p w14:paraId="53029EA2" w14:textId="7C6DACC8" w:rsidR="00B9454A" w:rsidRPr="00826361" w:rsidRDefault="00B9454A" w:rsidP="00B919CC">
            <w:pPr>
              <w:spacing w:after="0"/>
              <w:jc w:val="center"/>
              <w:rPr>
                <w:rStyle w:val="Emphasis"/>
                <w:rFonts w:cs="Arial"/>
                <w:color w:val="1E1545" w:themeColor="text1"/>
              </w:rPr>
            </w:pPr>
            <w:r w:rsidRPr="00826361">
              <w:rPr>
                <w:rStyle w:val="Emphasis"/>
                <w:rFonts w:cs="Arial"/>
                <w:color w:val="1E1545" w:themeColor="text1"/>
                <w:szCs w:val="20"/>
              </w:rPr>
              <w:t>It will take time for organisations to</w:t>
            </w:r>
            <w:r w:rsidR="00AD13A6">
              <w:rPr>
                <w:rStyle w:val="Emphasis"/>
                <w:rFonts w:cs="Arial"/>
                <w:color w:val="1E1545" w:themeColor="text1"/>
                <w:szCs w:val="20"/>
              </w:rPr>
              <w:t xml:space="preserve"> grow, recruit and train staff</w:t>
            </w:r>
            <w:r w:rsidRPr="00826361">
              <w:rPr>
                <w:rStyle w:val="Emphasis"/>
                <w:rFonts w:cs="Arial"/>
                <w:color w:val="1E1545" w:themeColor="text1"/>
                <w:szCs w:val="20"/>
              </w:rPr>
              <w:t xml:space="preserve"> across Australia.</w:t>
            </w:r>
          </w:p>
          <w:p w14:paraId="0D051A95" w14:textId="47669C7E" w:rsidR="00083D24" w:rsidRPr="00826361" w:rsidRDefault="00B9454A" w:rsidP="00B919CC">
            <w:pPr>
              <w:spacing w:after="0" w:line="276" w:lineRule="auto"/>
              <w:jc w:val="center"/>
              <w:rPr>
                <w:rStyle w:val="Emphasis"/>
                <w:rFonts w:cs="Arial"/>
                <w:color w:val="1E1545" w:themeColor="text1"/>
              </w:rPr>
            </w:pPr>
            <w:r w:rsidRPr="00826361">
              <w:rPr>
                <w:rStyle w:val="Emphasis"/>
                <w:rFonts w:cs="Arial"/>
                <w:color w:val="1E1545" w:themeColor="text1"/>
              </w:rPr>
              <w:t>There is not one available in this area yet.</w:t>
            </w:r>
          </w:p>
          <w:p w14:paraId="0A4D3139" w14:textId="5EBA032A" w:rsidR="00B9454A" w:rsidRPr="00C6603F" w:rsidRDefault="00B9454A" w:rsidP="00B919CC">
            <w:pPr>
              <w:spacing w:after="0" w:line="276" w:lineRule="auto"/>
              <w:jc w:val="center"/>
              <w:rPr>
                <w:rFonts w:cs="Times New Roman"/>
                <w:color w:val="1E1545" w:themeColor="text1"/>
              </w:rPr>
            </w:pPr>
            <w:r w:rsidRPr="00826361">
              <w:rPr>
                <w:rStyle w:val="Emphasis"/>
                <w:rFonts w:cs="Arial"/>
                <w:color w:val="1E1545" w:themeColor="text1"/>
              </w:rPr>
              <w:t>I will record your preference for future interactions. In the meantime, you can continue with [insert mainstream organisation] who has assessment spots available now.</w:t>
            </w:r>
            <w:r w:rsidR="00710B14">
              <w:rPr>
                <w:rStyle w:val="Emphasis"/>
                <w:rFonts w:cs="Arial"/>
                <w:color w:val="1E1545" w:themeColor="text1"/>
              </w:rPr>
              <w:t xml:space="preserve"> You can bring a family member, supporter or Elder Care support worker if that helps you feel more culturally safe.</w:t>
            </w:r>
          </w:p>
        </w:tc>
      </w:tr>
      <w:tr w:rsidR="00F92A9A" w:rsidRPr="00C6603F" w14:paraId="3BE5481E" w14:textId="77777777" w:rsidTr="65A54806">
        <w:trPr>
          <w:trHeight w:val="802"/>
        </w:trPr>
        <w:tc>
          <w:tcPr>
            <w:tcW w:w="2552" w:type="dxa"/>
          </w:tcPr>
          <w:p w14:paraId="6DD0AD0D" w14:textId="51F487D7" w:rsidR="00F92A9A" w:rsidRPr="002D5F33" w:rsidRDefault="00F92A9A"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If asked</w:t>
            </w:r>
            <w:r w:rsidR="00CC2BB9" w:rsidRPr="002D5F33">
              <w:rPr>
                <w:rStyle w:val="Strong"/>
                <w:rFonts w:cs="Arial"/>
                <w:b w:val="0"/>
                <w:bCs w:val="0"/>
                <w:color w:val="1E1545" w:themeColor="text1"/>
                <w:szCs w:val="20"/>
              </w:rPr>
              <w:t>,</w:t>
            </w:r>
            <w:r w:rsidRPr="002D5F33">
              <w:rPr>
                <w:rStyle w:val="Strong"/>
                <w:rFonts w:cs="Arial"/>
                <w:b w:val="0"/>
                <w:bCs w:val="0"/>
                <w:color w:val="1E1545" w:themeColor="text1"/>
                <w:szCs w:val="20"/>
              </w:rPr>
              <w:t xml:space="preserve"> when </w:t>
            </w:r>
            <w:r w:rsidR="00973263" w:rsidRPr="002D5F33">
              <w:rPr>
                <w:rStyle w:val="Strong"/>
                <w:rFonts w:cs="Arial"/>
                <w:b w:val="0"/>
                <w:bCs w:val="0"/>
                <w:color w:val="1E1545" w:themeColor="text1"/>
                <w:szCs w:val="20"/>
              </w:rPr>
              <w:t>will there be one</w:t>
            </w:r>
            <w:r w:rsidRPr="002D5F33">
              <w:rPr>
                <w:rStyle w:val="Strong"/>
                <w:rFonts w:cs="Arial"/>
                <w:b w:val="0"/>
                <w:bCs w:val="0"/>
                <w:color w:val="1E1545" w:themeColor="text1"/>
                <w:szCs w:val="20"/>
              </w:rPr>
              <w:t xml:space="preserve"> available in my area?</w:t>
            </w:r>
          </w:p>
        </w:tc>
        <w:tc>
          <w:tcPr>
            <w:tcW w:w="7764" w:type="dxa"/>
          </w:tcPr>
          <w:p w14:paraId="690ECDEB" w14:textId="77777777" w:rsidR="000937D3" w:rsidRPr="00134BD9" w:rsidRDefault="000937D3" w:rsidP="00134BD9">
            <w:pPr>
              <w:spacing w:before="120" w:after="120"/>
              <w:rPr>
                <w:rStyle w:val="Strong"/>
                <w:b w:val="0"/>
                <w:bCs w:val="0"/>
              </w:rPr>
            </w:pPr>
            <w:r w:rsidRPr="00134BD9">
              <w:rPr>
                <w:rStyle w:val="Strong"/>
                <w:b w:val="0"/>
                <w:bCs w:val="0"/>
              </w:rPr>
              <w:t>Suggested script (for your adaptation and use),</w:t>
            </w:r>
            <w:r w:rsidRPr="00134BD9">
              <w:rPr>
                <w:rStyle w:val="Strong"/>
                <w:rFonts w:cs="Arial"/>
                <w:b w:val="0"/>
                <w:bCs w:val="0"/>
                <w:color w:val="1E1545" w:themeColor="text1"/>
              </w:rPr>
              <w:t xml:space="preserve"> in addition to the above context about the phased rollout. </w:t>
            </w:r>
          </w:p>
          <w:p w14:paraId="77FE8CE8" w14:textId="77777777" w:rsidR="000937D3" w:rsidRPr="00CF7F02" w:rsidRDefault="000937D3" w:rsidP="00B919CC">
            <w:pPr>
              <w:spacing w:after="0"/>
              <w:rPr>
                <w:rFonts w:cs="Arial"/>
                <w:color w:val="1E1545" w:themeColor="text1"/>
                <w:szCs w:val="20"/>
              </w:rPr>
            </w:pPr>
          </w:p>
          <w:p w14:paraId="7B7086A1" w14:textId="77777777" w:rsidR="000937D3" w:rsidRPr="00CF7F02" w:rsidRDefault="000937D3" w:rsidP="00B919CC">
            <w:pPr>
              <w:spacing w:after="0"/>
              <w:jc w:val="center"/>
              <w:rPr>
                <w:rStyle w:val="Emphasis"/>
                <w:rFonts w:cs="Arial"/>
                <w:color w:val="1E1545" w:themeColor="text1"/>
                <w:szCs w:val="20"/>
              </w:rPr>
            </w:pPr>
            <w:r w:rsidRPr="00CF7F02">
              <w:rPr>
                <w:rFonts w:cs="Arial"/>
                <w:color w:val="1E1545" w:themeColor="text1"/>
                <w:szCs w:val="20"/>
              </w:rPr>
              <w:t>“</w:t>
            </w:r>
            <w:r w:rsidRPr="00CF7F02">
              <w:rPr>
                <w:rStyle w:val="Emphasis"/>
                <w:rFonts w:cs="Arial"/>
                <w:color w:val="1E1545" w:themeColor="text1"/>
                <w:szCs w:val="20"/>
              </w:rPr>
              <w:t xml:space="preserve">We don’t have the information about when more are coming, but </w:t>
            </w:r>
            <w:r>
              <w:rPr>
                <w:rStyle w:val="Emphasis"/>
                <w:rFonts w:cs="Arial"/>
                <w:color w:val="1E1545" w:themeColor="text1"/>
                <w:szCs w:val="20"/>
              </w:rPr>
              <w:t>w</w:t>
            </w:r>
            <w:r>
              <w:rPr>
                <w:rStyle w:val="Emphasis"/>
                <w:rFonts w:cs="Arial"/>
                <w:color w:val="1E1545" w:themeColor="text1"/>
              </w:rPr>
              <w:t xml:space="preserve">e know </w:t>
            </w:r>
            <w:r w:rsidRPr="00CF7F02">
              <w:rPr>
                <w:rStyle w:val="Emphasis"/>
                <w:rFonts w:cs="Arial"/>
                <w:color w:val="1E1545" w:themeColor="text1"/>
                <w:szCs w:val="20"/>
              </w:rPr>
              <w:t>they will scale up slowly over time.</w:t>
            </w:r>
          </w:p>
          <w:p w14:paraId="798BAB7A" w14:textId="26E9D37D" w:rsidR="00F92A9A" w:rsidRPr="00826361" w:rsidRDefault="000937D3" w:rsidP="00B919CC">
            <w:pPr>
              <w:spacing w:after="0" w:line="276" w:lineRule="auto"/>
              <w:jc w:val="center"/>
              <w:rPr>
                <w:rFonts w:cs="Times New Roman"/>
                <w:color w:val="1E1545" w:themeColor="text1"/>
              </w:rPr>
            </w:pPr>
            <w:r w:rsidRPr="00CF7F02">
              <w:rPr>
                <w:rStyle w:val="Emphasis"/>
                <w:rFonts w:cs="Arial"/>
                <w:color w:val="1E1545" w:themeColor="text1"/>
                <w:szCs w:val="20"/>
              </w:rPr>
              <w:t>I will record your preference for future interactions. In the meantime, you can continue with [insert organisation] who has assessment spots available now.</w:t>
            </w:r>
          </w:p>
        </w:tc>
      </w:tr>
      <w:tr w:rsidR="00214A88" w:rsidRPr="00C6603F" w14:paraId="799AC2BC" w14:textId="77777777" w:rsidTr="65A54806">
        <w:trPr>
          <w:trHeight w:val="802"/>
        </w:trPr>
        <w:tc>
          <w:tcPr>
            <w:tcW w:w="2552" w:type="dxa"/>
          </w:tcPr>
          <w:p w14:paraId="183A5760" w14:textId="37F8857A" w:rsidR="00214A88" w:rsidRPr="002D5F33" w:rsidRDefault="00214A88" w:rsidP="00B919CC">
            <w:pPr>
              <w:spacing w:before="120" w:after="120" w:line="276" w:lineRule="auto"/>
              <w:rPr>
                <w:rStyle w:val="Strong"/>
                <w:rFonts w:cs="Arial"/>
                <w:b w:val="0"/>
                <w:bCs w:val="0"/>
                <w:color w:val="1E1545" w:themeColor="text1"/>
                <w:szCs w:val="20"/>
              </w:rPr>
            </w:pPr>
            <w:r w:rsidRPr="002D5F33">
              <w:rPr>
                <w:rStyle w:val="Strong"/>
                <w:rFonts w:cs="Arial"/>
                <w:b w:val="0"/>
                <w:bCs w:val="0"/>
                <w:color w:val="1E1545" w:themeColor="text1"/>
                <w:szCs w:val="20"/>
              </w:rPr>
              <w:t xml:space="preserve">Do existing clients </w:t>
            </w:r>
            <w:proofErr w:type="gramStart"/>
            <w:r w:rsidRPr="002D5F33">
              <w:rPr>
                <w:rStyle w:val="Strong"/>
                <w:rFonts w:cs="Arial"/>
                <w:b w:val="0"/>
                <w:bCs w:val="0"/>
                <w:color w:val="1E1545" w:themeColor="text1"/>
                <w:szCs w:val="20"/>
              </w:rPr>
              <w:t>have a preference for</w:t>
            </w:r>
            <w:proofErr w:type="gramEnd"/>
            <w:r w:rsidRPr="002D5F33">
              <w:rPr>
                <w:rStyle w:val="Strong"/>
                <w:rFonts w:cs="Arial"/>
                <w:b w:val="0"/>
                <w:bCs w:val="0"/>
                <w:color w:val="1E1545" w:themeColor="text1"/>
                <w:szCs w:val="20"/>
              </w:rPr>
              <w:t xml:space="preserve"> an Aboriginal and Torres Strait Islander assessment organisation recorded in the system? </w:t>
            </w:r>
          </w:p>
        </w:tc>
        <w:tc>
          <w:tcPr>
            <w:tcW w:w="7764" w:type="dxa"/>
          </w:tcPr>
          <w:p w14:paraId="3A866BAA" w14:textId="77777777" w:rsidR="00214A88" w:rsidRPr="00214A88" w:rsidRDefault="00214A88" w:rsidP="00B919CC">
            <w:pPr>
              <w:spacing w:before="120" w:after="120"/>
              <w:rPr>
                <w:rStyle w:val="Strong"/>
                <w:rFonts w:cs="Arial"/>
                <w:b w:val="0"/>
                <w:bCs w:val="0"/>
                <w:color w:val="1E1545" w:themeColor="text1"/>
                <w:szCs w:val="20"/>
              </w:rPr>
            </w:pPr>
            <w:r w:rsidRPr="00214A88">
              <w:rPr>
                <w:rStyle w:val="Strong"/>
                <w:rFonts w:cs="Arial"/>
                <w:b w:val="0"/>
                <w:bCs w:val="0"/>
                <w:color w:val="1E1545" w:themeColor="text1"/>
                <w:szCs w:val="20"/>
              </w:rPr>
              <w:t xml:space="preserve">For existing clients who have not previously been asked their preference, the new field to record the client’s preference is blank. </w:t>
            </w:r>
          </w:p>
          <w:p w14:paraId="51DD26FB" w14:textId="77777777" w:rsidR="00214A88" w:rsidRPr="004D3913" w:rsidRDefault="00214A88" w:rsidP="00B919CC">
            <w:pPr>
              <w:spacing w:before="120" w:after="120"/>
              <w:rPr>
                <w:rStyle w:val="Strong"/>
                <w:rFonts w:cs="Arial"/>
                <w:b w:val="0"/>
                <w:bCs w:val="0"/>
                <w:color w:val="1E1545" w:themeColor="text1"/>
                <w:szCs w:val="20"/>
              </w:rPr>
            </w:pPr>
            <w:r w:rsidRPr="00214A88">
              <w:rPr>
                <w:rStyle w:val="Strong"/>
                <w:rFonts w:cs="Arial"/>
                <w:b w:val="0"/>
                <w:bCs w:val="0"/>
                <w:color w:val="1E1545" w:themeColor="text1"/>
                <w:szCs w:val="20"/>
              </w:rPr>
              <w:t>When they have a reassessment/assessment their preference will be updated when their next assessment is arranged.</w:t>
            </w:r>
            <w:r>
              <w:rPr>
                <w:rStyle w:val="Strong"/>
                <w:rFonts w:cs="Arial"/>
                <w:b w:val="0"/>
                <w:bCs w:val="0"/>
                <w:color w:val="1E1545" w:themeColor="text1"/>
                <w:szCs w:val="20"/>
              </w:rPr>
              <w:t xml:space="preserve"> </w:t>
            </w:r>
          </w:p>
          <w:p w14:paraId="1136AD15" w14:textId="2C2D5D4D" w:rsidR="00214A88" w:rsidRPr="00E677F6" w:rsidRDefault="00214A88" w:rsidP="00B919CC">
            <w:pPr>
              <w:spacing w:before="120" w:after="120" w:line="276" w:lineRule="auto"/>
              <w:rPr>
                <w:rFonts w:cs="Arial"/>
                <w:color w:val="1E1545" w:themeColor="text1"/>
                <w:szCs w:val="20"/>
              </w:rPr>
            </w:pPr>
            <w:r w:rsidRPr="004D3913">
              <w:rPr>
                <w:rStyle w:val="Strong"/>
                <w:rFonts w:cs="Arial"/>
                <w:b w:val="0"/>
                <w:bCs w:val="0"/>
                <w:color w:val="1E1545" w:themeColor="text1"/>
                <w:szCs w:val="20"/>
              </w:rPr>
              <w:t> </w:t>
            </w:r>
          </w:p>
        </w:tc>
      </w:tr>
      <w:tr w:rsidR="00134BD9" w:rsidRPr="00C6603F" w14:paraId="534E55E6" w14:textId="77777777" w:rsidTr="65A54806">
        <w:trPr>
          <w:trHeight w:val="802"/>
        </w:trPr>
        <w:tc>
          <w:tcPr>
            <w:tcW w:w="2552" w:type="dxa"/>
          </w:tcPr>
          <w:p w14:paraId="44352F47" w14:textId="6547EC89" w:rsidR="00134BD9" w:rsidRPr="002D5F33" w:rsidRDefault="00134BD9" w:rsidP="00134BD9">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lastRenderedPageBreak/>
              <w:t xml:space="preserve">Why should the older person give their preference (data) when there is no Aboriginal and Torres Strait Islander assessment organisation in the region? </w:t>
            </w:r>
          </w:p>
        </w:tc>
        <w:tc>
          <w:tcPr>
            <w:tcW w:w="7764" w:type="dxa"/>
          </w:tcPr>
          <w:p w14:paraId="134A3AC2" w14:textId="12EDED44" w:rsidR="00134BD9" w:rsidRPr="00E86490" w:rsidRDefault="00134BD9" w:rsidP="00134BD9">
            <w:pPr>
              <w:pStyle w:val="ListParagraph"/>
              <w:numPr>
                <w:ilvl w:val="0"/>
                <w:numId w:val="23"/>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sidR="00BF1282">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sidR="00BF1282">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sidR="00BF1282">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sidR="00BF1282">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24E4EEE1" w14:textId="77777777" w:rsidR="00134BD9" w:rsidRDefault="00134BD9" w:rsidP="00134BD9">
            <w:pPr>
              <w:pStyle w:val="ListParagraph"/>
              <w:numPr>
                <w:ilvl w:val="0"/>
                <w:numId w:val="23"/>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47639B6C" w14:textId="45D203B4" w:rsidR="00134BD9" w:rsidRPr="00134BD9" w:rsidRDefault="00134BD9" w:rsidP="00134BD9">
            <w:pPr>
              <w:pStyle w:val="ListParagraph"/>
              <w:numPr>
                <w:ilvl w:val="0"/>
                <w:numId w:val="23"/>
              </w:numPr>
              <w:spacing w:before="120" w:after="120" w:line="276" w:lineRule="auto"/>
              <w:rPr>
                <w:rFonts w:ascii="Arial" w:eastAsia="Calibri" w:hAnsi="Arial" w:cs="Arial"/>
                <w:color w:val="1E1545" w:themeColor="text1"/>
                <w:kern w:val="0"/>
                <w14:ligatures w14:val="none"/>
              </w:rPr>
            </w:pPr>
            <w:r w:rsidRPr="00134BD9">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134BD9" w:rsidRPr="00C6603F" w14:paraId="4C6B5733" w14:textId="77777777" w:rsidTr="65A54806">
        <w:trPr>
          <w:trHeight w:val="802"/>
        </w:trPr>
        <w:tc>
          <w:tcPr>
            <w:tcW w:w="2552" w:type="dxa"/>
          </w:tcPr>
          <w:p w14:paraId="5F708F20" w14:textId="3CE0676E" w:rsidR="00134BD9" w:rsidRPr="002D5F33" w:rsidRDefault="00134BD9" w:rsidP="00134BD9">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 xml:space="preserve">What if a person wishes to remove their preference? </w:t>
            </w:r>
          </w:p>
        </w:tc>
        <w:tc>
          <w:tcPr>
            <w:tcW w:w="7764" w:type="dxa"/>
          </w:tcPr>
          <w:p w14:paraId="7C2FAF77" w14:textId="18FE91A8" w:rsidR="00134BD9" w:rsidRPr="00E677F6" w:rsidRDefault="00134BD9" w:rsidP="00134BD9">
            <w:pPr>
              <w:spacing w:before="120" w:after="120" w:line="276" w:lineRule="auto"/>
              <w:rPr>
                <w:rFonts w:cs="Times New Roman"/>
                <w:color w:val="1E1545" w:themeColor="text1"/>
              </w:rPr>
            </w:pPr>
            <w:r w:rsidRPr="00E677F6">
              <w:rPr>
                <w:rFonts w:cs="Arial"/>
                <w:color w:val="1E1545" w:themeColor="text1"/>
                <w:szCs w:val="20"/>
              </w:rPr>
              <w:t>They can withdraw this preference at any time and uncheck the box in the My Aged Care portal, on the phone or when talking to a system navigator or assessment organisation.</w:t>
            </w:r>
          </w:p>
        </w:tc>
      </w:tr>
      <w:tr w:rsidR="00134BD9" w:rsidRPr="00C6603F" w14:paraId="718E174E" w14:textId="77777777" w:rsidTr="65A54806">
        <w:trPr>
          <w:trHeight w:val="802"/>
        </w:trPr>
        <w:tc>
          <w:tcPr>
            <w:tcW w:w="2552" w:type="dxa"/>
          </w:tcPr>
          <w:p w14:paraId="184F2585" w14:textId="5F7DA947" w:rsidR="00134BD9" w:rsidRPr="002D5F33" w:rsidRDefault="00134BD9" w:rsidP="00134BD9">
            <w:pPr>
              <w:spacing w:before="120" w:after="120" w:line="276" w:lineRule="auto"/>
              <w:rPr>
                <w:rStyle w:val="Strong"/>
                <w:rFonts w:cs="Arial"/>
                <w:b w:val="0"/>
                <w:bCs w:val="0"/>
                <w:color w:val="1E1545" w:themeColor="text1"/>
                <w:szCs w:val="20"/>
              </w:rPr>
            </w:pPr>
            <w:r w:rsidRPr="002D5F33">
              <w:rPr>
                <w:rFonts w:cs="Times New Roman"/>
                <w:color w:val="1E1545" w:themeColor="text1"/>
              </w:rPr>
              <w:t>How can I work with Single Assessment System organisations to support their assessments?</w:t>
            </w:r>
          </w:p>
        </w:tc>
        <w:tc>
          <w:tcPr>
            <w:tcW w:w="7764" w:type="dxa"/>
          </w:tcPr>
          <w:p w14:paraId="720D71DE" w14:textId="45D3800F" w:rsidR="00134BD9" w:rsidRDefault="00134BD9" w:rsidP="00134BD9">
            <w:pPr>
              <w:spacing w:before="120" w:after="120" w:line="276" w:lineRule="auto"/>
              <w:rPr>
                <w:rFonts w:cs="Arial"/>
                <w:color w:val="1E1545" w:themeColor="text1"/>
                <w:szCs w:val="20"/>
              </w:rPr>
            </w:pPr>
            <w:r>
              <w:rPr>
                <w:rFonts w:cs="Arial"/>
                <w:color w:val="1E1545" w:themeColor="text1"/>
                <w:szCs w:val="20"/>
              </w:rPr>
              <w:t xml:space="preserve">If you are helping a client, with the client’s consent; you can support the older person by sitting in on the assessment with them. They can help make the process feel more culturally safe for the older person. The client can make this request to the assessment organisation. </w:t>
            </w:r>
          </w:p>
          <w:p w14:paraId="2F5F2EAB" w14:textId="4A27F80A" w:rsidR="00134BD9" w:rsidRPr="00E677F6" w:rsidRDefault="00134BD9" w:rsidP="00134BD9">
            <w:pPr>
              <w:spacing w:before="120" w:after="120" w:line="276" w:lineRule="auto"/>
              <w:rPr>
                <w:rFonts w:cs="Arial"/>
                <w:color w:val="1E1545" w:themeColor="text1"/>
                <w:szCs w:val="20"/>
              </w:rPr>
            </w:pPr>
            <w:r>
              <w:rPr>
                <w:rFonts w:cs="Arial"/>
                <w:color w:val="1E1545" w:themeColor="text1"/>
                <w:szCs w:val="20"/>
              </w:rPr>
              <w:t xml:space="preserve">Alternatively, you could suggest that assessment organisations may reach out to ECS workers, care finders or OPAN advocates to find a support person for the client. </w:t>
            </w:r>
          </w:p>
        </w:tc>
      </w:tr>
      <w:tr w:rsidR="00134BD9" w:rsidRPr="00C6603F" w14:paraId="7D105905" w14:textId="77777777" w:rsidTr="65A54806">
        <w:trPr>
          <w:trHeight w:val="802"/>
        </w:trPr>
        <w:tc>
          <w:tcPr>
            <w:tcW w:w="2552" w:type="dxa"/>
          </w:tcPr>
          <w:p w14:paraId="40B3C62F" w14:textId="77777777" w:rsidR="00134BD9" w:rsidRPr="002D5F33" w:rsidRDefault="00134BD9" w:rsidP="00134BD9">
            <w:pPr>
              <w:rPr>
                <w:rFonts w:cs="Arial"/>
                <w:color w:val="1E1545" w:themeColor="text1"/>
              </w:rPr>
            </w:pPr>
            <w:r w:rsidRPr="002D5F33">
              <w:rPr>
                <w:rFonts w:cs="Arial"/>
                <w:color w:val="1E1545" w:themeColor="text1"/>
              </w:rPr>
              <w:t>Can an older person find out about the Aboriginal and Torres Strait assessment organisation before being referred?</w:t>
            </w:r>
          </w:p>
          <w:p w14:paraId="4CFD19D1" w14:textId="4BC6CDD1" w:rsidR="00134BD9" w:rsidRPr="002D5F33" w:rsidRDefault="00134BD9" w:rsidP="00134BD9">
            <w:pPr>
              <w:spacing w:before="120" w:after="120" w:line="276" w:lineRule="auto"/>
              <w:rPr>
                <w:rFonts w:cs="Times New Roman"/>
                <w:color w:val="1E1545" w:themeColor="text1"/>
              </w:rPr>
            </w:pPr>
            <w:r w:rsidRPr="002D5F33">
              <w:rPr>
                <w:rFonts w:cs="Arial"/>
                <w:color w:val="1E1545" w:themeColor="text1"/>
              </w:rPr>
              <w:t>What if they do not wish to be referred to any of the ones that come up?</w:t>
            </w:r>
          </w:p>
        </w:tc>
        <w:tc>
          <w:tcPr>
            <w:tcW w:w="7764" w:type="dxa"/>
          </w:tcPr>
          <w:p w14:paraId="7AE9DA3C" w14:textId="58A8E86F" w:rsidR="00134BD9" w:rsidRPr="00CC2BB9" w:rsidRDefault="00134BD9" w:rsidP="00134BD9">
            <w:pPr>
              <w:rPr>
                <w:rFonts w:cs="Arial"/>
                <w:color w:val="1E1545" w:themeColor="text1"/>
              </w:rPr>
            </w:pPr>
            <w:r w:rsidRPr="00CC2BB9">
              <w:rPr>
                <w:rFonts w:cs="Arial"/>
                <w:color w:val="1E1545" w:themeColor="text1"/>
              </w:rPr>
              <w:t xml:space="preserve">Yes, an older person has a right to decide if they want to be referred to a specific organisation. At the point of referral, the older person can ask about which Aboriginal and Torres Strait Islander assessment organisations are available. </w:t>
            </w:r>
          </w:p>
          <w:p w14:paraId="39D0404A" w14:textId="31BCDAF3" w:rsidR="00134BD9" w:rsidRPr="00CC2BB9" w:rsidRDefault="00134BD9" w:rsidP="00134BD9">
            <w:pPr>
              <w:rPr>
                <w:rFonts w:cs="Arial"/>
                <w:color w:val="1E1545" w:themeColor="text1"/>
              </w:rPr>
            </w:pPr>
            <w:r w:rsidRPr="00CC2BB9">
              <w:rPr>
                <w:rFonts w:cs="Arial"/>
                <w:color w:val="1E1545" w:themeColor="text1"/>
              </w:rPr>
              <w:t xml:space="preserve">If </w:t>
            </w:r>
            <w:r>
              <w:rPr>
                <w:rFonts w:cs="Arial"/>
                <w:color w:val="1E1545" w:themeColor="text1"/>
              </w:rPr>
              <w:t>an older person</w:t>
            </w:r>
            <w:r w:rsidRPr="00CC2BB9">
              <w:rPr>
                <w:rFonts w:cs="Arial"/>
                <w:color w:val="1E1545" w:themeColor="text1"/>
              </w:rPr>
              <w:t xml:space="preserve"> d</w:t>
            </w:r>
            <w:r>
              <w:rPr>
                <w:rFonts w:cs="Arial"/>
                <w:color w:val="1E1545" w:themeColor="text1"/>
              </w:rPr>
              <w:t>oesn’t want</w:t>
            </w:r>
            <w:r w:rsidRPr="00CC2BB9">
              <w:rPr>
                <w:rFonts w:cs="Arial"/>
                <w:color w:val="1E1545" w:themeColor="text1"/>
              </w:rPr>
              <w:t xml:space="preserve"> to be referred to a specific organisation, </w:t>
            </w:r>
            <w:r>
              <w:rPr>
                <w:rFonts w:cs="Arial"/>
                <w:color w:val="1E1545" w:themeColor="text1"/>
              </w:rPr>
              <w:t>they</w:t>
            </w:r>
            <w:r w:rsidRPr="00CC2BB9">
              <w:rPr>
                <w:rFonts w:cs="Arial"/>
                <w:color w:val="1E1545" w:themeColor="text1"/>
              </w:rPr>
              <w:t xml:space="preserve"> can ask to </w:t>
            </w:r>
            <w:proofErr w:type="gramStart"/>
            <w:r w:rsidRPr="00CC2BB9">
              <w:rPr>
                <w:rFonts w:cs="Arial"/>
                <w:color w:val="1E1545" w:themeColor="text1"/>
              </w:rPr>
              <w:t>be connected with</w:t>
            </w:r>
            <w:proofErr w:type="gramEnd"/>
            <w:r>
              <w:rPr>
                <w:rFonts w:cs="Arial"/>
                <w:color w:val="1E1545" w:themeColor="text1"/>
              </w:rPr>
              <w:t xml:space="preserve"> another assessment organisation if one is available.</w:t>
            </w:r>
          </w:p>
          <w:p w14:paraId="24D43C0C" w14:textId="2BF85726" w:rsidR="00134BD9" w:rsidRPr="00CC2BB9" w:rsidRDefault="00134BD9" w:rsidP="00134BD9">
            <w:pPr>
              <w:rPr>
                <w:rFonts w:cs="Arial"/>
                <w:color w:val="1E1545" w:themeColor="text1"/>
              </w:rPr>
            </w:pPr>
            <w:r w:rsidRPr="00CC2BB9">
              <w:rPr>
                <w:rFonts w:cs="Arial"/>
                <w:color w:val="1E1545" w:themeColor="text1"/>
              </w:rPr>
              <w:t xml:space="preserve">The individual may wish to remove their preference </w:t>
            </w:r>
            <w:r>
              <w:rPr>
                <w:rFonts w:cs="Arial"/>
                <w:color w:val="1E1545" w:themeColor="text1"/>
              </w:rPr>
              <w:t xml:space="preserve">in the system </w:t>
            </w:r>
            <w:r w:rsidRPr="00CC2BB9">
              <w:rPr>
                <w:rFonts w:cs="Arial"/>
                <w:color w:val="1E1545" w:themeColor="text1"/>
              </w:rPr>
              <w:t xml:space="preserve">or keep it as more organisations may be available in the future. </w:t>
            </w:r>
          </w:p>
        </w:tc>
      </w:tr>
      <w:tr w:rsidR="00134BD9" w:rsidRPr="00C6603F" w14:paraId="3D086A45" w14:textId="77777777" w:rsidTr="65A54806">
        <w:trPr>
          <w:trHeight w:val="802"/>
        </w:trPr>
        <w:tc>
          <w:tcPr>
            <w:tcW w:w="2552" w:type="dxa"/>
          </w:tcPr>
          <w:p w14:paraId="2A091701" w14:textId="087F78E8" w:rsidR="00134BD9" w:rsidRPr="00CC2BB9" w:rsidRDefault="00134BD9" w:rsidP="00134BD9">
            <w:pPr>
              <w:spacing w:before="120" w:after="120" w:line="276" w:lineRule="auto"/>
              <w:rPr>
                <w:rFonts w:cs="Times New Roman"/>
                <w:b/>
                <w:bCs/>
                <w:color w:val="1E1545" w:themeColor="text1"/>
              </w:rPr>
            </w:pPr>
            <w:r w:rsidRPr="0097718E">
              <w:rPr>
                <w:rStyle w:val="Strong"/>
                <w:rFonts w:cs="Arial"/>
                <w:b w:val="0"/>
                <w:bCs w:val="0"/>
                <w:color w:val="1E1545" w:themeColor="text2"/>
              </w:rPr>
              <w:t xml:space="preserve">Where can </w:t>
            </w:r>
            <w:r w:rsidRPr="004F4AC7">
              <w:rPr>
                <w:rStyle w:val="Strong"/>
                <w:rFonts w:cs="Arial"/>
                <w:b w:val="0"/>
                <w:bCs w:val="0"/>
                <w:color w:val="1E1545" w:themeColor="text2"/>
              </w:rPr>
              <w:t xml:space="preserve">NATSIFAC and </w:t>
            </w:r>
            <w:r w:rsidR="00083FA7">
              <w:rPr>
                <w:rStyle w:val="Strong"/>
                <w:rFonts w:cs="Arial"/>
                <w:b w:val="0"/>
                <w:bCs w:val="0"/>
                <w:color w:val="1E1545" w:themeColor="text2"/>
              </w:rPr>
              <w:t>MPSP</w:t>
            </w:r>
            <w:r w:rsidRPr="004F4AC7">
              <w:rPr>
                <w:rStyle w:val="Strong"/>
                <w:rFonts w:cs="Arial"/>
                <w:b w:val="0"/>
                <w:bCs w:val="0"/>
                <w:color w:val="1E1545" w:themeColor="text2"/>
              </w:rPr>
              <w:t xml:space="preserve"> providers find</w:t>
            </w:r>
            <w:r w:rsidRPr="0097718E">
              <w:rPr>
                <w:rStyle w:val="Strong"/>
                <w:rFonts w:cs="Arial"/>
                <w:b w:val="0"/>
                <w:bCs w:val="0"/>
                <w:color w:val="1E1545" w:themeColor="text2"/>
              </w:rPr>
              <w:t xml:space="preserve"> more information about </w:t>
            </w:r>
            <w:r w:rsidRPr="00163730">
              <w:rPr>
                <w:rStyle w:val="Strong"/>
                <w:rFonts w:cs="Arial"/>
                <w:b w:val="0"/>
                <w:bCs w:val="0"/>
                <w:color w:val="1E1545" w:themeColor="text2"/>
              </w:rPr>
              <w:t>A</w:t>
            </w:r>
            <w:r w:rsidRPr="00163730">
              <w:rPr>
                <w:rStyle w:val="Strong"/>
                <w:b w:val="0"/>
                <w:bCs w:val="0"/>
                <w:color w:val="1E1545" w:themeColor="text2"/>
              </w:rPr>
              <w:t>boriginal and Torres Strait Islander</w:t>
            </w:r>
            <w:r w:rsidRPr="00163730">
              <w:rPr>
                <w:rStyle w:val="Strong"/>
                <w:rFonts w:cs="Arial"/>
                <w:b w:val="0"/>
                <w:bCs w:val="0"/>
                <w:color w:val="1E1545" w:themeColor="text2"/>
              </w:rPr>
              <w:t xml:space="preserve"> assessment organisations</w:t>
            </w:r>
            <w:r w:rsidRPr="65A54806">
              <w:rPr>
                <w:rStyle w:val="Strong"/>
                <w:rFonts w:cs="Arial"/>
                <w:b w:val="0"/>
                <w:bCs w:val="0"/>
                <w:color w:val="1E1545" w:themeColor="text2"/>
              </w:rPr>
              <w:t>?</w:t>
            </w:r>
          </w:p>
        </w:tc>
        <w:tc>
          <w:tcPr>
            <w:tcW w:w="7764" w:type="dxa"/>
          </w:tcPr>
          <w:p w14:paraId="5ABD39BA" w14:textId="78C0156C" w:rsidR="00134BD9" w:rsidRPr="00CC2BB9" w:rsidRDefault="00134BD9" w:rsidP="00134BD9">
            <w:pPr>
              <w:rPr>
                <w:rFonts w:cs="Arial"/>
                <w:color w:val="1E1545" w:themeColor="text1"/>
                <w:szCs w:val="20"/>
              </w:rPr>
            </w:pPr>
            <w:r w:rsidRPr="00CC2BB9">
              <w:rPr>
                <w:rFonts w:cs="Arial"/>
                <w:color w:val="1E1545" w:themeColor="text1"/>
                <w:szCs w:val="20"/>
              </w:rPr>
              <w:t xml:space="preserve">More information can be found on the </w:t>
            </w:r>
            <w:hyperlink r:id="rId22" w:history="1">
              <w:r w:rsidRPr="00CC2BB9">
                <w:rPr>
                  <w:rStyle w:val="Hyperlink"/>
                  <w:rFonts w:cs="Arial"/>
                  <w:color w:val="1E1545" w:themeColor="text1"/>
                  <w:szCs w:val="20"/>
                </w:rPr>
                <w:t>Department of Health</w:t>
              </w:r>
              <w:r>
                <w:rPr>
                  <w:rStyle w:val="Hyperlink"/>
                  <w:rFonts w:cs="Arial"/>
                  <w:color w:val="1E1545" w:themeColor="text1"/>
                  <w:szCs w:val="20"/>
                </w:rPr>
                <w:t>, Disability and Ageing</w:t>
              </w:r>
              <w:r w:rsidRPr="00CC2BB9">
                <w:rPr>
                  <w:rStyle w:val="Hyperlink"/>
                  <w:rFonts w:cs="Arial"/>
                  <w:color w:val="1E1545" w:themeColor="text1"/>
                  <w:szCs w:val="20"/>
                </w:rPr>
                <w:t xml:space="preserve"> website.</w:t>
              </w:r>
            </w:hyperlink>
          </w:p>
          <w:p w14:paraId="7D35619D" w14:textId="03D620B6" w:rsidR="00134BD9" w:rsidRPr="00CC2BB9" w:rsidRDefault="00134BD9" w:rsidP="00134BD9">
            <w:pPr>
              <w:rPr>
                <w:rFonts w:cs="Arial"/>
                <w:color w:val="1E1545" w:themeColor="text1"/>
                <w:szCs w:val="20"/>
              </w:rPr>
            </w:pPr>
            <w:r w:rsidRPr="00CC2BB9">
              <w:rPr>
                <w:rFonts w:cs="Arial"/>
                <w:color w:val="1E1545" w:themeColor="text1"/>
                <w:szCs w:val="20"/>
              </w:rPr>
              <w:t>OR</w:t>
            </w:r>
          </w:p>
          <w:p w14:paraId="03EECA76" w14:textId="1D4E0186" w:rsidR="00134BD9" w:rsidRPr="00CC2BB9" w:rsidRDefault="00134BD9" w:rsidP="00134BD9">
            <w:pPr>
              <w:rPr>
                <w:rFonts w:cs="Arial"/>
                <w:color w:val="1E1545" w:themeColor="text1"/>
              </w:rPr>
            </w:pPr>
            <w:r w:rsidRPr="00CC2BB9">
              <w:rPr>
                <w:rFonts w:cs="Arial"/>
                <w:color w:val="1E1545" w:themeColor="text1"/>
              </w:rPr>
              <w:t>The enquirer can email their question to the Department of Health</w:t>
            </w:r>
            <w:r w:rsidR="001B553F">
              <w:rPr>
                <w:rFonts w:cs="Arial"/>
                <w:color w:val="1E1545" w:themeColor="text1"/>
              </w:rPr>
              <w:t xml:space="preserve">, Disability and Ageing </w:t>
            </w:r>
            <w:r w:rsidRPr="00CC2BB9">
              <w:rPr>
                <w:rFonts w:cs="Arial"/>
                <w:color w:val="1E1545" w:themeColor="text1"/>
              </w:rPr>
              <w:t xml:space="preserve">at: firstnationsagedcareassessment@health.gov.au </w:t>
            </w:r>
          </w:p>
          <w:p w14:paraId="39C45BF4" w14:textId="1F465D83" w:rsidR="00134BD9" w:rsidRPr="00CC2BB9" w:rsidRDefault="00134BD9" w:rsidP="00134BD9">
            <w:pPr>
              <w:spacing w:before="120" w:after="120" w:line="276" w:lineRule="auto"/>
              <w:rPr>
                <w:rFonts w:cs="Times New Roman"/>
                <w:color w:val="1E1545" w:themeColor="text1"/>
              </w:rPr>
            </w:pPr>
          </w:p>
        </w:tc>
      </w:tr>
    </w:tbl>
    <w:p w14:paraId="6382E289" w14:textId="0B848615" w:rsidR="0054403F" w:rsidRPr="0054403F" w:rsidRDefault="0054403F" w:rsidP="00B919CC"/>
    <w:p w14:paraId="3C5E8C35" w14:textId="279FB6F5" w:rsidR="00F21AAD" w:rsidRDefault="00B116D0" w:rsidP="00B919CC">
      <w:pPr>
        <w:pStyle w:val="ListNumber"/>
        <w:numPr>
          <w:ilvl w:val="0"/>
          <w:numId w:val="0"/>
        </w:numPr>
        <w:ind w:left="357" w:hanging="357"/>
      </w:pPr>
      <w:r w:rsidRPr="001172BA">
        <w:rPr>
          <w:noProof/>
        </w:rPr>
        <w:lastRenderedPageBreak/>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0" alt="This is a call to action box.&#10;&#10;It contains contact information including the phone number and aged care engagement website link.&#10;&#10;You may resize to make larger if needed." style="position:absolute;left:0;text-align:left;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ut5k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7vq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AM1YdfUwcCAODDVk6xdZ+4FTGkiNhYgQREWeIAZM8w&#10;BZFAApkveXu/5GUBsqdgGeJArZ493FC09qqniDiKCq0Kp56IeKfnjyva+/6JT7G+cE/polSx8qPd&#10;K+yY5meLn58ReGpa4IFAm5mOY305YGtgY1Rud/M/7SvyXjX6orKCr2qz5KSiuZKTHlQm728KC9Zs&#10;sdf4RQL55ngPOfgLe/NYZvZQZ0BDX65bx0ebPS+sNRbpzwAVIOrf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M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6" o:title=""/>
                </v:shape>
                <v:group id="Group 13" o:spid="_x0000_s1032"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5"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6"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7" o:title=""/>
                      </v:shape>
                    </v:group>
                    <v:shape id="Text Box 18" o:spid="_x0000_s1037"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8"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9"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0"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1"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8" o:title=""/>
                      </v:shape>
                    </v:group>
                    <v:shape id="Text Box 23" o:spid="_x0000_s1042"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3"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1B23F6">
      <w:headerReference w:type="even" r:id="rId29"/>
      <w:headerReference w:type="default" r:id="rId30"/>
      <w:footerReference w:type="even" r:id="rId31"/>
      <w:footerReference w:type="default" r:id="rId32"/>
      <w:headerReference w:type="first" r:id="rId33"/>
      <w:footerReference w:type="first" r:id="rId34"/>
      <w:type w:val="continuous"/>
      <w:pgSz w:w="11900" w:h="16840"/>
      <w:pgMar w:top="1357" w:right="680" w:bottom="1088" w:left="680" w:header="709" w:footer="55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20D3C" w14:textId="77777777" w:rsidR="00D47A44" w:rsidRDefault="00D47A44" w:rsidP="001172BA">
      <w:r>
        <w:separator/>
      </w:r>
    </w:p>
  </w:endnote>
  <w:endnote w:type="continuationSeparator" w:id="0">
    <w:p w14:paraId="42039337" w14:textId="77777777" w:rsidR="00D47A44" w:rsidRDefault="00D47A44" w:rsidP="001172BA">
      <w:r>
        <w:continuationSeparator/>
      </w:r>
    </w:p>
  </w:endnote>
  <w:endnote w:type="continuationNotice" w:id="1">
    <w:p w14:paraId="35F18E5A" w14:textId="77777777" w:rsidR="00D47A44" w:rsidRDefault="00D47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A784" w14:textId="5FA189E6" w:rsidR="00625783" w:rsidRDefault="0054239A">
    <w:pPr>
      <w:pStyle w:val="Footer"/>
    </w:pPr>
    <w:r>
      <w:rPr>
        <w:noProof/>
      </w:rPr>
      <mc:AlternateContent>
        <mc:Choice Requires="wps">
          <w:drawing>
            <wp:anchor distT="0" distB="0" distL="0" distR="0" simplePos="0" relativeHeight="251667456" behindDoc="0" locked="0" layoutInCell="1" allowOverlap="1" wp14:anchorId="53343424" wp14:editId="37DB60B4">
              <wp:simplePos x="635" y="635"/>
              <wp:positionH relativeFrom="page">
                <wp:align>center</wp:align>
              </wp:positionH>
              <wp:positionV relativeFrom="page">
                <wp:align>bottom</wp:align>
              </wp:positionV>
              <wp:extent cx="551815" cy="376555"/>
              <wp:effectExtent l="0" t="0" r="635" b="0"/>
              <wp:wrapNone/>
              <wp:docPr id="150222587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47F411" w14:textId="416B37A5" w:rsidR="0054239A" w:rsidRPr="0054239A" w:rsidRDefault="0054239A" w:rsidP="0054239A">
                          <w:pPr>
                            <w:rPr>
                              <w:rFonts w:ascii="Calibri" w:eastAsia="Calibri" w:hAnsi="Calibri" w:cs="Calibri"/>
                              <w:noProof/>
                              <w:color w:val="FF0000"/>
                            </w:rPr>
                          </w:pPr>
                          <w:r w:rsidRPr="0054239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343424" id="_x0000_t202" coordsize="21600,21600" o:spt="202" path="m,l,21600r21600,l21600,xe">
              <v:stroke joinstyle="miter"/>
              <v:path gradientshapeok="t" o:connecttype="rect"/>
            </v:shapetype>
            <v:shape id="Text Box 5" o:spid="_x0000_s1046" type="#_x0000_t202" alt="OFFICIAL" style="position:absolute;margin-left:0;margin-top:0;width:43.45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7647F411" w14:textId="416B37A5" w:rsidR="0054239A" w:rsidRPr="0054239A" w:rsidRDefault="0054239A" w:rsidP="0054239A">
                    <w:pPr>
                      <w:rPr>
                        <w:rFonts w:ascii="Calibri" w:eastAsia="Calibri" w:hAnsi="Calibri" w:cs="Calibri"/>
                        <w:noProof/>
                        <w:color w:val="FF0000"/>
                      </w:rPr>
                    </w:pPr>
                    <w:r w:rsidRPr="0054239A">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E4B2E" w14:textId="0DBCA122" w:rsidR="001B23F6" w:rsidRDefault="001B23F6">
    <w:pPr>
      <w:pStyle w:val="Footer"/>
      <w:jc w:val="right"/>
    </w:pPr>
  </w:p>
  <w:sdt>
    <w:sdtPr>
      <w:id w:val="1538857322"/>
      <w:docPartObj>
        <w:docPartGallery w:val="Page Numbers (Bottom of Page)"/>
        <w:docPartUnique/>
      </w:docPartObj>
    </w:sdtPr>
    <w:sdtEndPr/>
    <w:sdtContent>
      <w:p w14:paraId="068EDF29" w14:textId="77777777" w:rsidR="001B23F6" w:rsidRDefault="001B23F6">
        <w:pPr>
          <w:pStyle w:val="Footer"/>
          <w:jc w:val="right"/>
        </w:pPr>
        <w:r>
          <w:fldChar w:fldCharType="begin"/>
        </w:r>
        <w:r>
          <w:instrText>PAGE   \* MERGEFORMAT</w:instrText>
        </w:r>
        <w:r>
          <w:fldChar w:fldCharType="separate"/>
        </w:r>
        <w:r>
          <w:rPr>
            <w:lang w:val="en-GB"/>
          </w:rPr>
          <w:t>2</w:t>
        </w:r>
        <w:r>
          <w:fldChar w:fldCharType="end"/>
        </w:r>
      </w:p>
    </w:sdtContent>
  </w:sdt>
  <w:p w14:paraId="38BF78E9" w14:textId="77777777" w:rsidR="001B23F6" w:rsidRDefault="001B23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B1F02" w14:textId="097AF88A" w:rsidR="001B23F6" w:rsidRDefault="0054239A" w:rsidP="001B23F6">
    <w:pPr>
      <w:pStyle w:val="Footer"/>
      <w:jc w:val="center"/>
    </w:pPr>
    <w:r>
      <w:rPr>
        <w:noProof/>
      </w:rPr>
      <mc:AlternateContent>
        <mc:Choice Requires="wps">
          <w:drawing>
            <wp:anchor distT="0" distB="0" distL="0" distR="0" simplePos="0" relativeHeight="251666432" behindDoc="0" locked="0" layoutInCell="1" allowOverlap="1" wp14:anchorId="4D9D8479" wp14:editId="0E6A26C9">
              <wp:simplePos x="635" y="635"/>
              <wp:positionH relativeFrom="page">
                <wp:align>center</wp:align>
              </wp:positionH>
              <wp:positionV relativeFrom="page">
                <wp:align>bottom</wp:align>
              </wp:positionV>
              <wp:extent cx="551815" cy="376555"/>
              <wp:effectExtent l="0" t="0" r="635" b="0"/>
              <wp:wrapNone/>
              <wp:docPr id="76739905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872E81" w14:textId="4B0FE90C" w:rsidR="0054239A" w:rsidRPr="0054239A" w:rsidRDefault="0054239A" w:rsidP="0054239A">
                          <w:pPr>
                            <w:rPr>
                              <w:rFonts w:ascii="Calibri" w:eastAsia="Calibri" w:hAnsi="Calibri" w:cs="Calibri"/>
                              <w:noProof/>
                              <w:color w:val="FF0000"/>
                            </w:rPr>
                          </w:pPr>
                          <w:r w:rsidRPr="0054239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9D8479" id="_x0000_t202" coordsize="21600,21600" o:spt="202" path="m,l,21600r21600,l21600,xe">
              <v:stroke joinstyle="miter"/>
              <v:path gradientshapeok="t" o:connecttype="rect"/>
            </v:shapetype>
            <v:shape id="Text Box 4" o:spid="_x0000_s1048" type="#_x0000_t202" alt="OFFICIAL" style="position:absolute;left:0;text-align:left;margin-left:0;margin-top:0;width:43.45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textbox style="mso-fit-shape-to-text:t" inset="0,0,0,15pt">
                <w:txbxContent>
                  <w:p w14:paraId="46872E81" w14:textId="4B0FE90C" w:rsidR="0054239A" w:rsidRPr="0054239A" w:rsidRDefault="0054239A" w:rsidP="0054239A">
                    <w:pPr>
                      <w:rPr>
                        <w:rFonts w:ascii="Calibri" w:eastAsia="Calibri" w:hAnsi="Calibri" w:cs="Calibri"/>
                        <w:noProof/>
                        <w:color w:val="FF0000"/>
                      </w:rPr>
                    </w:pPr>
                    <w:r w:rsidRPr="0054239A">
                      <w:rPr>
                        <w:rFonts w:ascii="Calibri" w:eastAsia="Calibri" w:hAnsi="Calibri" w:cs="Calibri"/>
                        <w:noProof/>
                        <w:color w:val="FF0000"/>
                      </w:rPr>
                      <w:t>OFFICIAL</w:t>
                    </w:r>
                  </w:p>
                </w:txbxContent>
              </v:textbox>
              <w10:wrap anchorx="page" anchory="page"/>
            </v:shape>
          </w:pict>
        </mc:Fallback>
      </mc:AlternateContent>
    </w:r>
  </w:p>
  <w:sdt>
    <w:sdtPr>
      <w:id w:val="1272044954"/>
      <w:docPartObj>
        <w:docPartGallery w:val="Page Numbers (Bottom of Page)"/>
        <w:docPartUnique/>
      </w:docPartObj>
    </w:sdtPr>
    <w:sdtEndPr/>
    <w:sdtContent>
      <w:p w14:paraId="00E5E777" w14:textId="77777777" w:rsidR="001B23F6" w:rsidRDefault="001B23F6" w:rsidP="001B23F6">
        <w:pPr>
          <w:pStyle w:val="Footer"/>
          <w:jc w:val="center"/>
        </w:pPr>
        <w:r>
          <w:fldChar w:fldCharType="begin"/>
        </w:r>
        <w:r>
          <w:instrText>PAGE   \* MERGEFORMAT</w:instrText>
        </w:r>
        <w:r>
          <w:fldChar w:fldCharType="separate"/>
        </w:r>
        <w:r>
          <w:rPr>
            <w:lang w:val="en-GB"/>
          </w:rPr>
          <w:t>2</w:t>
        </w:r>
        <w:r>
          <w:fldChar w:fldCharType="end"/>
        </w:r>
      </w:p>
    </w:sdtContent>
  </w:sdt>
  <w:p w14:paraId="7AC70E41" w14:textId="77777777" w:rsidR="001B23F6" w:rsidRDefault="001B2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4546D" w14:textId="77777777" w:rsidR="00D47A44" w:rsidRDefault="00D47A44" w:rsidP="001172BA"/>
  </w:footnote>
  <w:footnote w:type="continuationSeparator" w:id="0">
    <w:p w14:paraId="548D8252" w14:textId="77777777" w:rsidR="00D47A44" w:rsidRDefault="00D47A44" w:rsidP="001172BA">
      <w:r>
        <w:continuationSeparator/>
      </w:r>
    </w:p>
  </w:footnote>
  <w:footnote w:type="continuationNotice" w:id="1">
    <w:p w14:paraId="09BE6D75" w14:textId="77777777" w:rsidR="00D47A44" w:rsidRDefault="00D47A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8FA4" w14:textId="3D0B9A1D" w:rsidR="00625783" w:rsidRDefault="0054239A">
    <w:pPr>
      <w:pStyle w:val="Header"/>
    </w:pPr>
    <w:r>
      <w:rPr>
        <w:noProof/>
      </w:rPr>
      <mc:AlternateContent>
        <mc:Choice Requires="wps">
          <w:drawing>
            <wp:anchor distT="0" distB="0" distL="0" distR="0" simplePos="0" relativeHeight="251664384" behindDoc="0" locked="0" layoutInCell="1" allowOverlap="1" wp14:anchorId="01240D3A" wp14:editId="31962048">
              <wp:simplePos x="635" y="635"/>
              <wp:positionH relativeFrom="page">
                <wp:align>center</wp:align>
              </wp:positionH>
              <wp:positionV relativeFrom="page">
                <wp:align>top</wp:align>
              </wp:positionV>
              <wp:extent cx="551815" cy="376555"/>
              <wp:effectExtent l="0" t="0" r="635" b="4445"/>
              <wp:wrapNone/>
              <wp:docPr id="20481455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B22C09" w14:textId="18502E49" w:rsidR="0054239A" w:rsidRPr="0054239A" w:rsidRDefault="0054239A" w:rsidP="0054239A">
                          <w:pPr>
                            <w:rPr>
                              <w:rFonts w:ascii="Calibri" w:eastAsia="Calibri" w:hAnsi="Calibri" w:cs="Calibri"/>
                              <w:noProof/>
                              <w:color w:val="FF0000"/>
                            </w:rPr>
                          </w:pPr>
                          <w:r w:rsidRPr="0054239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240D3A" id="_x0000_t202" coordsize="21600,21600" o:spt="202" path="m,l,21600r21600,l21600,xe">
              <v:stroke joinstyle="miter"/>
              <v:path gradientshapeok="t" o:connecttype="rect"/>
            </v:shapetype>
            <v:shape id="Text Box 2" o:spid="_x0000_s1044"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2B22C09" w14:textId="18502E49" w:rsidR="0054239A" w:rsidRPr="0054239A" w:rsidRDefault="0054239A" w:rsidP="0054239A">
                    <w:pPr>
                      <w:rPr>
                        <w:rFonts w:ascii="Calibri" w:eastAsia="Calibri" w:hAnsi="Calibri" w:cs="Calibri"/>
                        <w:noProof/>
                        <w:color w:val="FF0000"/>
                      </w:rPr>
                    </w:pPr>
                    <w:r w:rsidRPr="0054239A">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DD28" w14:textId="18F62543" w:rsidR="001B23F6" w:rsidRDefault="0054239A">
    <w:pPr>
      <w:pStyle w:val="Header"/>
    </w:pPr>
    <w:r>
      <w:rPr>
        <w:noProof/>
      </w:rPr>
      <mc:AlternateContent>
        <mc:Choice Requires="wps">
          <w:drawing>
            <wp:anchor distT="0" distB="0" distL="0" distR="0" simplePos="0" relativeHeight="251665408" behindDoc="0" locked="0" layoutInCell="1" allowOverlap="1" wp14:anchorId="36002C1E" wp14:editId="276CA03F">
              <wp:simplePos x="635" y="635"/>
              <wp:positionH relativeFrom="page">
                <wp:align>center</wp:align>
              </wp:positionH>
              <wp:positionV relativeFrom="page">
                <wp:align>top</wp:align>
              </wp:positionV>
              <wp:extent cx="551815" cy="376555"/>
              <wp:effectExtent l="0" t="0" r="635" b="4445"/>
              <wp:wrapNone/>
              <wp:docPr id="164842887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492661" w14:textId="4E7C3119" w:rsidR="0054239A" w:rsidRPr="0054239A" w:rsidRDefault="0054239A" w:rsidP="00C202A8">
                          <w:pPr>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002C1E" id="_x0000_t202" coordsize="21600,21600" o:spt="202" path="m,l,21600r21600,l21600,xe">
              <v:stroke joinstyle="miter"/>
              <v:path gradientshapeok="t" o:connecttype="rect"/>
            </v:shapetype>
            <v:shape id="Text Box 3" o:spid="_x0000_s1045"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4492661" w14:textId="4E7C3119" w:rsidR="0054239A" w:rsidRPr="0054239A" w:rsidRDefault="0054239A" w:rsidP="00C202A8">
                    <w:pPr>
                      <w:rPr>
                        <w:rFonts w:ascii="Calibri" w:eastAsia="Calibri" w:hAnsi="Calibri" w:cs="Calibri"/>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15DE" w14:textId="09A2065B" w:rsidR="00625783" w:rsidRDefault="0054239A">
    <w:pPr>
      <w:pStyle w:val="Header"/>
    </w:pPr>
    <w:r>
      <w:rPr>
        <w:noProof/>
      </w:rPr>
      <mc:AlternateContent>
        <mc:Choice Requires="wps">
          <w:drawing>
            <wp:anchor distT="0" distB="0" distL="0" distR="0" simplePos="0" relativeHeight="251663360" behindDoc="0" locked="0" layoutInCell="1" allowOverlap="1" wp14:anchorId="27DA7C1B" wp14:editId="7D5E73C5">
              <wp:simplePos x="635" y="635"/>
              <wp:positionH relativeFrom="page">
                <wp:align>center</wp:align>
              </wp:positionH>
              <wp:positionV relativeFrom="page">
                <wp:align>top</wp:align>
              </wp:positionV>
              <wp:extent cx="551815" cy="376555"/>
              <wp:effectExtent l="0" t="0" r="635" b="4445"/>
              <wp:wrapNone/>
              <wp:docPr id="94725834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8538BE" w14:textId="4ADE9B77" w:rsidR="0054239A" w:rsidRPr="0054239A" w:rsidRDefault="0054239A" w:rsidP="0054239A">
                          <w:pPr>
                            <w:rPr>
                              <w:rFonts w:ascii="Calibri" w:eastAsia="Calibri" w:hAnsi="Calibri" w:cs="Calibri"/>
                              <w:noProof/>
                              <w:color w:val="FF0000"/>
                            </w:rPr>
                          </w:pPr>
                          <w:r w:rsidRPr="0054239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A7C1B" id="_x0000_t202" coordsize="21600,21600" o:spt="202" path="m,l,21600r21600,l21600,xe">
              <v:stroke joinstyle="miter"/>
              <v:path gradientshapeok="t" o:connecttype="rect"/>
            </v:shapetype>
            <v:shape id="Text Box 1" o:spid="_x0000_s104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textbox style="mso-fit-shape-to-text:t" inset="0,15pt,0,0">
                <w:txbxContent>
                  <w:p w14:paraId="0D8538BE" w14:textId="4ADE9B77" w:rsidR="0054239A" w:rsidRPr="0054239A" w:rsidRDefault="0054239A" w:rsidP="0054239A">
                    <w:pPr>
                      <w:rPr>
                        <w:rFonts w:ascii="Calibri" w:eastAsia="Calibri" w:hAnsi="Calibri" w:cs="Calibri"/>
                        <w:noProof/>
                        <w:color w:val="FF0000"/>
                      </w:rPr>
                    </w:pPr>
                    <w:r w:rsidRPr="0054239A">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64FF3"/>
    <w:multiLevelType w:val="hybridMultilevel"/>
    <w:tmpl w:val="2A9AA4D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4"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66E06A03"/>
    <w:multiLevelType w:val="hybridMultilevel"/>
    <w:tmpl w:val="951A7FA8"/>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8"/>
  </w:num>
  <w:num w:numId="2" w16cid:durableId="457622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1"/>
  </w:num>
  <w:num w:numId="4" w16cid:durableId="6144042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4"/>
  </w:num>
  <w:num w:numId="6" w16cid:durableId="1779445290">
    <w:abstractNumId w:val="8"/>
  </w:num>
  <w:num w:numId="7" w16cid:durableId="16270948">
    <w:abstractNumId w:val="2"/>
  </w:num>
  <w:num w:numId="8" w16cid:durableId="137192497">
    <w:abstractNumId w:val="8"/>
  </w:num>
  <w:num w:numId="9" w16cid:durableId="1255866637">
    <w:abstractNumId w:val="9"/>
  </w:num>
  <w:num w:numId="10" w16cid:durableId="826868446">
    <w:abstractNumId w:val="8"/>
  </w:num>
  <w:num w:numId="11" w16cid:durableId="1421217574">
    <w:abstractNumId w:val="8"/>
  </w:num>
  <w:num w:numId="12" w16cid:durableId="1409810930">
    <w:abstractNumId w:val="3"/>
  </w:num>
  <w:num w:numId="13" w16cid:durableId="156505016">
    <w:abstractNumId w:val="8"/>
  </w:num>
  <w:num w:numId="14" w16cid:durableId="1053504044">
    <w:abstractNumId w:val="10"/>
  </w:num>
  <w:num w:numId="15" w16cid:durableId="2120179268">
    <w:abstractNumId w:val="6"/>
  </w:num>
  <w:num w:numId="16" w16cid:durableId="676224999">
    <w:abstractNumId w:val="8"/>
  </w:num>
  <w:num w:numId="17" w16cid:durableId="506750886">
    <w:abstractNumId w:val="0"/>
  </w:num>
  <w:num w:numId="18" w16cid:durableId="916062877">
    <w:abstractNumId w:val="5"/>
  </w:num>
  <w:num w:numId="19" w16cid:durableId="1270819856">
    <w:abstractNumId w:val="8"/>
  </w:num>
  <w:num w:numId="20" w16cid:durableId="1596788608">
    <w:abstractNumId w:val="8"/>
  </w:num>
  <w:num w:numId="21" w16cid:durableId="1178076090">
    <w:abstractNumId w:val="8"/>
  </w:num>
  <w:num w:numId="22" w16cid:durableId="845754912">
    <w:abstractNumId w:val="8"/>
  </w:num>
  <w:num w:numId="23" w16cid:durableId="14085038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val="bestFit" w:percent="14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4B16"/>
    <w:rsid w:val="00006510"/>
    <w:rsid w:val="0001006B"/>
    <w:rsid w:val="00014BEE"/>
    <w:rsid w:val="00016953"/>
    <w:rsid w:val="00025D75"/>
    <w:rsid w:val="00032113"/>
    <w:rsid w:val="00033D3A"/>
    <w:rsid w:val="00033FF2"/>
    <w:rsid w:val="0005534B"/>
    <w:rsid w:val="000559A5"/>
    <w:rsid w:val="000602C3"/>
    <w:rsid w:val="00075576"/>
    <w:rsid w:val="00083D24"/>
    <w:rsid w:val="00083FA7"/>
    <w:rsid w:val="000937D3"/>
    <w:rsid w:val="000A1D1E"/>
    <w:rsid w:val="000A2AEE"/>
    <w:rsid w:val="000A2BA0"/>
    <w:rsid w:val="000A33D6"/>
    <w:rsid w:val="000B29A6"/>
    <w:rsid w:val="000B5C30"/>
    <w:rsid w:val="000C04F7"/>
    <w:rsid w:val="000C145F"/>
    <w:rsid w:val="000C7BDA"/>
    <w:rsid w:val="000D1BE9"/>
    <w:rsid w:val="000D414C"/>
    <w:rsid w:val="000D5428"/>
    <w:rsid w:val="000E7126"/>
    <w:rsid w:val="000F6BD2"/>
    <w:rsid w:val="00107EF7"/>
    <w:rsid w:val="0011408C"/>
    <w:rsid w:val="001172BA"/>
    <w:rsid w:val="0012543F"/>
    <w:rsid w:val="00131A40"/>
    <w:rsid w:val="00134BD9"/>
    <w:rsid w:val="00152E66"/>
    <w:rsid w:val="00163730"/>
    <w:rsid w:val="00167536"/>
    <w:rsid w:val="0016774B"/>
    <w:rsid w:val="0017295E"/>
    <w:rsid w:val="0017565C"/>
    <w:rsid w:val="00175844"/>
    <w:rsid w:val="001766C2"/>
    <w:rsid w:val="001771F0"/>
    <w:rsid w:val="00186A9A"/>
    <w:rsid w:val="00193C07"/>
    <w:rsid w:val="00195759"/>
    <w:rsid w:val="001A02A3"/>
    <w:rsid w:val="001B23F6"/>
    <w:rsid w:val="001B2BDB"/>
    <w:rsid w:val="001B553F"/>
    <w:rsid w:val="001B6FDE"/>
    <w:rsid w:val="001C77B4"/>
    <w:rsid w:val="001D5424"/>
    <w:rsid w:val="001E3731"/>
    <w:rsid w:val="001E5047"/>
    <w:rsid w:val="001E5310"/>
    <w:rsid w:val="001E6006"/>
    <w:rsid w:val="001F0406"/>
    <w:rsid w:val="0020004B"/>
    <w:rsid w:val="00206085"/>
    <w:rsid w:val="00207A21"/>
    <w:rsid w:val="0021239C"/>
    <w:rsid w:val="00214A88"/>
    <w:rsid w:val="0021531F"/>
    <w:rsid w:val="002207FE"/>
    <w:rsid w:val="0022172C"/>
    <w:rsid w:val="00221C1D"/>
    <w:rsid w:val="00226AD6"/>
    <w:rsid w:val="00233115"/>
    <w:rsid w:val="002513ED"/>
    <w:rsid w:val="00256D6F"/>
    <w:rsid w:val="002628AD"/>
    <w:rsid w:val="0026516B"/>
    <w:rsid w:val="00270BC1"/>
    <w:rsid w:val="002723EF"/>
    <w:rsid w:val="002753E3"/>
    <w:rsid w:val="00281727"/>
    <w:rsid w:val="002A11BB"/>
    <w:rsid w:val="002A4510"/>
    <w:rsid w:val="002A5CAD"/>
    <w:rsid w:val="002A5ECF"/>
    <w:rsid w:val="002A79DA"/>
    <w:rsid w:val="002B5484"/>
    <w:rsid w:val="002C0AD9"/>
    <w:rsid w:val="002C2108"/>
    <w:rsid w:val="002D5F33"/>
    <w:rsid w:val="002F1975"/>
    <w:rsid w:val="002F3CBF"/>
    <w:rsid w:val="002F43D9"/>
    <w:rsid w:val="002F7CD4"/>
    <w:rsid w:val="0030209E"/>
    <w:rsid w:val="003147EC"/>
    <w:rsid w:val="00315B26"/>
    <w:rsid w:val="0032759F"/>
    <w:rsid w:val="003335E4"/>
    <w:rsid w:val="00335E97"/>
    <w:rsid w:val="00336850"/>
    <w:rsid w:val="00343A02"/>
    <w:rsid w:val="00352C11"/>
    <w:rsid w:val="0035782E"/>
    <w:rsid w:val="00363694"/>
    <w:rsid w:val="00363AEC"/>
    <w:rsid w:val="00365D5D"/>
    <w:rsid w:val="00387F03"/>
    <w:rsid w:val="003A02BE"/>
    <w:rsid w:val="003A3C3C"/>
    <w:rsid w:val="003B1F63"/>
    <w:rsid w:val="003C0EED"/>
    <w:rsid w:val="003C324E"/>
    <w:rsid w:val="003D28E7"/>
    <w:rsid w:val="003D29B2"/>
    <w:rsid w:val="003D49F1"/>
    <w:rsid w:val="003E60A8"/>
    <w:rsid w:val="003F16E5"/>
    <w:rsid w:val="003F2E5B"/>
    <w:rsid w:val="003F7DBF"/>
    <w:rsid w:val="004069BC"/>
    <w:rsid w:val="004074AA"/>
    <w:rsid w:val="004246CE"/>
    <w:rsid w:val="00424A2E"/>
    <w:rsid w:val="00430966"/>
    <w:rsid w:val="00434688"/>
    <w:rsid w:val="00444E07"/>
    <w:rsid w:val="0044529C"/>
    <w:rsid w:val="00445A10"/>
    <w:rsid w:val="0044651F"/>
    <w:rsid w:val="0045252D"/>
    <w:rsid w:val="00455C0C"/>
    <w:rsid w:val="00460A18"/>
    <w:rsid w:val="00462365"/>
    <w:rsid w:val="004634FF"/>
    <w:rsid w:val="00463572"/>
    <w:rsid w:val="0048221A"/>
    <w:rsid w:val="00490B23"/>
    <w:rsid w:val="004952E8"/>
    <w:rsid w:val="004968CC"/>
    <w:rsid w:val="004A202A"/>
    <w:rsid w:val="004A4442"/>
    <w:rsid w:val="004A6752"/>
    <w:rsid w:val="004C0929"/>
    <w:rsid w:val="004C3491"/>
    <w:rsid w:val="004C395A"/>
    <w:rsid w:val="004C51A2"/>
    <w:rsid w:val="004C5731"/>
    <w:rsid w:val="004D57DF"/>
    <w:rsid w:val="004F0FFF"/>
    <w:rsid w:val="004F4AC7"/>
    <w:rsid w:val="00503699"/>
    <w:rsid w:val="00504855"/>
    <w:rsid w:val="005063E3"/>
    <w:rsid w:val="00510E1F"/>
    <w:rsid w:val="00510E9D"/>
    <w:rsid w:val="00534E70"/>
    <w:rsid w:val="0054239A"/>
    <w:rsid w:val="0054403F"/>
    <w:rsid w:val="005463E1"/>
    <w:rsid w:val="005478E5"/>
    <w:rsid w:val="0055068B"/>
    <w:rsid w:val="00554E05"/>
    <w:rsid w:val="00554E7C"/>
    <w:rsid w:val="00555F62"/>
    <w:rsid w:val="005562B0"/>
    <w:rsid w:val="00561C46"/>
    <w:rsid w:val="005A121E"/>
    <w:rsid w:val="005A4BD8"/>
    <w:rsid w:val="005B04BC"/>
    <w:rsid w:val="005C35CB"/>
    <w:rsid w:val="005C3BFD"/>
    <w:rsid w:val="005C6411"/>
    <w:rsid w:val="005D57B3"/>
    <w:rsid w:val="005D5F7A"/>
    <w:rsid w:val="005D6CD5"/>
    <w:rsid w:val="005D6EA2"/>
    <w:rsid w:val="005E3274"/>
    <w:rsid w:val="005F1142"/>
    <w:rsid w:val="005F1B0A"/>
    <w:rsid w:val="005F4063"/>
    <w:rsid w:val="00616636"/>
    <w:rsid w:val="0061777B"/>
    <w:rsid w:val="00625783"/>
    <w:rsid w:val="00634232"/>
    <w:rsid w:val="00635CB5"/>
    <w:rsid w:val="00637E9B"/>
    <w:rsid w:val="00640E3F"/>
    <w:rsid w:val="00641F1F"/>
    <w:rsid w:val="00646048"/>
    <w:rsid w:val="00647931"/>
    <w:rsid w:val="00657B43"/>
    <w:rsid w:val="00660D6D"/>
    <w:rsid w:val="006614C4"/>
    <w:rsid w:val="00664F64"/>
    <w:rsid w:val="00666C4E"/>
    <w:rsid w:val="00677B08"/>
    <w:rsid w:val="0068488E"/>
    <w:rsid w:val="00690A29"/>
    <w:rsid w:val="00692C86"/>
    <w:rsid w:val="00696116"/>
    <w:rsid w:val="00697375"/>
    <w:rsid w:val="006A1D03"/>
    <w:rsid w:val="006B1E40"/>
    <w:rsid w:val="006B388E"/>
    <w:rsid w:val="006C6F85"/>
    <w:rsid w:val="006D3553"/>
    <w:rsid w:val="006D48D5"/>
    <w:rsid w:val="006E36AF"/>
    <w:rsid w:val="006E48E1"/>
    <w:rsid w:val="006E5623"/>
    <w:rsid w:val="006F1106"/>
    <w:rsid w:val="006F3531"/>
    <w:rsid w:val="006F4587"/>
    <w:rsid w:val="006F6BA1"/>
    <w:rsid w:val="00702F6D"/>
    <w:rsid w:val="00705F2B"/>
    <w:rsid w:val="0071014B"/>
    <w:rsid w:val="00710B14"/>
    <w:rsid w:val="00712ACA"/>
    <w:rsid w:val="00714983"/>
    <w:rsid w:val="00717A00"/>
    <w:rsid w:val="00730E9E"/>
    <w:rsid w:val="007319F1"/>
    <w:rsid w:val="00734BEE"/>
    <w:rsid w:val="007521F3"/>
    <w:rsid w:val="00755430"/>
    <w:rsid w:val="00763192"/>
    <w:rsid w:val="007639F1"/>
    <w:rsid w:val="00763C94"/>
    <w:rsid w:val="00764931"/>
    <w:rsid w:val="00765E7D"/>
    <w:rsid w:val="00772EE3"/>
    <w:rsid w:val="00792208"/>
    <w:rsid w:val="00794977"/>
    <w:rsid w:val="007A195B"/>
    <w:rsid w:val="007A7CF6"/>
    <w:rsid w:val="007B01E6"/>
    <w:rsid w:val="007B097E"/>
    <w:rsid w:val="007B2FEA"/>
    <w:rsid w:val="007B39B8"/>
    <w:rsid w:val="007B688A"/>
    <w:rsid w:val="007C2BB4"/>
    <w:rsid w:val="007C3845"/>
    <w:rsid w:val="007E76AB"/>
    <w:rsid w:val="007F6CE9"/>
    <w:rsid w:val="0080570D"/>
    <w:rsid w:val="00813A8C"/>
    <w:rsid w:val="00820A14"/>
    <w:rsid w:val="00820DB6"/>
    <w:rsid w:val="00823541"/>
    <w:rsid w:val="00826361"/>
    <w:rsid w:val="0082701F"/>
    <w:rsid w:val="008316C1"/>
    <w:rsid w:val="00833D10"/>
    <w:rsid w:val="00840A0D"/>
    <w:rsid w:val="00845AD8"/>
    <w:rsid w:val="00845C7B"/>
    <w:rsid w:val="0084727D"/>
    <w:rsid w:val="0086005F"/>
    <w:rsid w:val="0086095D"/>
    <w:rsid w:val="0087505A"/>
    <w:rsid w:val="00882280"/>
    <w:rsid w:val="0089454D"/>
    <w:rsid w:val="008A1F7B"/>
    <w:rsid w:val="008C17E4"/>
    <w:rsid w:val="008C1A30"/>
    <w:rsid w:val="008C3BCF"/>
    <w:rsid w:val="008D0BAF"/>
    <w:rsid w:val="008D33BE"/>
    <w:rsid w:val="008D546E"/>
    <w:rsid w:val="008D7751"/>
    <w:rsid w:val="008D7C8F"/>
    <w:rsid w:val="008E7A7E"/>
    <w:rsid w:val="00901344"/>
    <w:rsid w:val="00903543"/>
    <w:rsid w:val="0090562E"/>
    <w:rsid w:val="00914504"/>
    <w:rsid w:val="00930C2F"/>
    <w:rsid w:val="00935D26"/>
    <w:rsid w:val="00936A55"/>
    <w:rsid w:val="00943FE8"/>
    <w:rsid w:val="0094548C"/>
    <w:rsid w:val="00946355"/>
    <w:rsid w:val="00953B1C"/>
    <w:rsid w:val="0096167E"/>
    <w:rsid w:val="00973263"/>
    <w:rsid w:val="0097718E"/>
    <w:rsid w:val="009904EF"/>
    <w:rsid w:val="00991955"/>
    <w:rsid w:val="009B5368"/>
    <w:rsid w:val="009B601B"/>
    <w:rsid w:val="009C62AF"/>
    <w:rsid w:val="009C63E0"/>
    <w:rsid w:val="009D2C3A"/>
    <w:rsid w:val="009E3DF0"/>
    <w:rsid w:val="009F7016"/>
    <w:rsid w:val="00A04392"/>
    <w:rsid w:val="00A32F1F"/>
    <w:rsid w:val="00A41F93"/>
    <w:rsid w:val="00A47E29"/>
    <w:rsid w:val="00A508CC"/>
    <w:rsid w:val="00A55424"/>
    <w:rsid w:val="00A57816"/>
    <w:rsid w:val="00A66082"/>
    <w:rsid w:val="00A7384D"/>
    <w:rsid w:val="00A77A3B"/>
    <w:rsid w:val="00A81676"/>
    <w:rsid w:val="00A87670"/>
    <w:rsid w:val="00A931C8"/>
    <w:rsid w:val="00A93E89"/>
    <w:rsid w:val="00A945A4"/>
    <w:rsid w:val="00A979F5"/>
    <w:rsid w:val="00AA297E"/>
    <w:rsid w:val="00AA7D86"/>
    <w:rsid w:val="00AB5C1A"/>
    <w:rsid w:val="00AC254E"/>
    <w:rsid w:val="00AC66C4"/>
    <w:rsid w:val="00AD13A6"/>
    <w:rsid w:val="00AD39AA"/>
    <w:rsid w:val="00AE1CD0"/>
    <w:rsid w:val="00AE22AF"/>
    <w:rsid w:val="00AE5CF0"/>
    <w:rsid w:val="00AF5F83"/>
    <w:rsid w:val="00B050CB"/>
    <w:rsid w:val="00B05D25"/>
    <w:rsid w:val="00B07641"/>
    <w:rsid w:val="00B116D0"/>
    <w:rsid w:val="00B1274A"/>
    <w:rsid w:val="00B139A8"/>
    <w:rsid w:val="00B1559F"/>
    <w:rsid w:val="00B20208"/>
    <w:rsid w:val="00B21080"/>
    <w:rsid w:val="00B25447"/>
    <w:rsid w:val="00B33F56"/>
    <w:rsid w:val="00B35273"/>
    <w:rsid w:val="00B40652"/>
    <w:rsid w:val="00B40B89"/>
    <w:rsid w:val="00B421B5"/>
    <w:rsid w:val="00B4225A"/>
    <w:rsid w:val="00B46290"/>
    <w:rsid w:val="00B46D20"/>
    <w:rsid w:val="00B505A8"/>
    <w:rsid w:val="00B50A5F"/>
    <w:rsid w:val="00B64CEE"/>
    <w:rsid w:val="00B6547F"/>
    <w:rsid w:val="00B657B9"/>
    <w:rsid w:val="00B67031"/>
    <w:rsid w:val="00B70768"/>
    <w:rsid w:val="00B75309"/>
    <w:rsid w:val="00B8071F"/>
    <w:rsid w:val="00B8225E"/>
    <w:rsid w:val="00B919CC"/>
    <w:rsid w:val="00B94047"/>
    <w:rsid w:val="00B9454A"/>
    <w:rsid w:val="00B9547C"/>
    <w:rsid w:val="00BA5858"/>
    <w:rsid w:val="00BA65DE"/>
    <w:rsid w:val="00BB101B"/>
    <w:rsid w:val="00BB6DF4"/>
    <w:rsid w:val="00BB79F0"/>
    <w:rsid w:val="00BC7D0E"/>
    <w:rsid w:val="00BC7F22"/>
    <w:rsid w:val="00BD494E"/>
    <w:rsid w:val="00BD5FD7"/>
    <w:rsid w:val="00BD72F7"/>
    <w:rsid w:val="00BD7AD0"/>
    <w:rsid w:val="00BE626C"/>
    <w:rsid w:val="00BF1282"/>
    <w:rsid w:val="00BF1C81"/>
    <w:rsid w:val="00BF5BA1"/>
    <w:rsid w:val="00C01D41"/>
    <w:rsid w:val="00C046C3"/>
    <w:rsid w:val="00C170C4"/>
    <w:rsid w:val="00C202A8"/>
    <w:rsid w:val="00C2652B"/>
    <w:rsid w:val="00C30577"/>
    <w:rsid w:val="00C34795"/>
    <w:rsid w:val="00C34C51"/>
    <w:rsid w:val="00C52752"/>
    <w:rsid w:val="00C53BC6"/>
    <w:rsid w:val="00C65638"/>
    <w:rsid w:val="00C6603F"/>
    <w:rsid w:val="00C66E7C"/>
    <w:rsid w:val="00C825B3"/>
    <w:rsid w:val="00C82902"/>
    <w:rsid w:val="00CA0514"/>
    <w:rsid w:val="00CA1EFA"/>
    <w:rsid w:val="00CA5DBC"/>
    <w:rsid w:val="00CA5E25"/>
    <w:rsid w:val="00CB0204"/>
    <w:rsid w:val="00CB0D21"/>
    <w:rsid w:val="00CB5C5F"/>
    <w:rsid w:val="00CC296D"/>
    <w:rsid w:val="00CC2BB9"/>
    <w:rsid w:val="00CC441A"/>
    <w:rsid w:val="00CC7CA2"/>
    <w:rsid w:val="00CE10B7"/>
    <w:rsid w:val="00CE16A4"/>
    <w:rsid w:val="00CF2FAC"/>
    <w:rsid w:val="00CF61D0"/>
    <w:rsid w:val="00D162F1"/>
    <w:rsid w:val="00D21B36"/>
    <w:rsid w:val="00D31C26"/>
    <w:rsid w:val="00D3270A"/>
    <w:rsid w:val="00D33C56"/>
    <w:rsid w:val="00D4313E"/>
    <w:rsid w:val="00D47A44"/>
    <w:rsid w:val="00D52675"/>
    <w:rsid w:val="00D64E63"/>
    <w:rsid w:val="00D6626C"/>
    <w:rsid w:val="00D705FC"/>
    <w:rsid w:val="00D70D3C"/>
    <w:rsid w:val="00D74A4C"/>
    <w:rsid w:val="00D80285"/>
    <w:rsid w:val="00D87026"/>
    <w:rsid w:val="00D906B3"/>
    <w:rsid w:val="00D9183F"/>
    <w:rsid w:val="00D92A75"/>
    <w:rsid w:val="00DC546F"/>
    <w:rsid w:val="00DC7EDC"/>
    <w:rsid w:val="00DD1849"/>
    <w:rsid w:val="00DD258E"/>
    <w:rsid w:val="00DE1F4E"/>
    <w:rsid w:val="00DF1E11"/>
    <w:rsid w:val="00DF506A"/>
    <w:rsid w:val="00E021FF"/>
    <w:rsid w:val="00E139B0"/>
    <w:rsid w:val="00E1556C"/>
    <w:rsid w:val="00E17F8A"/>
    <w:rsid w:val="00E369CD"/>
    <w:rsid w:val="00E37164"/>
    <w:rsid w:val="00E45A35"/>
    <w:rsid w:val="00E46CF0"/>
    <w:rsid w:val="00E53BC8"/>
    <w:rsid w:val="00E671E6"/>
    <w:rsid w:val="00E677F6"/>
    <w:rsid w:val="00E73427"/>
    <w:rsid w:val="00E80B36"/>
    <w:rsid w:val="00E873E3"/>
    <w:rsid w:val="00E91870"/>
    <w:rsid w:val="00E91CEC"/>
    <w:rsid w:val="00EA01E8"/>
    <w:rsid w:val="00EA1F63"/>
    <w:rsid w:val="00EA25D7"/>
    <w:rsid w:val="00EA3DF0"/>
    <w:rsid w:val="00EB2DF5"/>
    <w:rsid w:val="00EB38CC"/>
    <w:rsid w:val="00EB7EDB"/>
    <w:rsid w:val="00EC1258"/>
    <w:rsid w:val="00EC25AC"/>
    <w:rsid w:val="00EC2BFA"/>
    <w:rsid w:val="00EC67B0"/>
    <w:rsid w:val="00ED1FCA"/>
    <w:rsid w:val="00ED2A38"/>
    <w:rsid w:val="00ED3F2A"/>
    <w:rsid w:val="00EE5029"/>
    <w:rsid w:val="00EF0853"/>
    <w:rsid w:val="00EF4741"/>
    <w:rsid w:val="00EF5E73"/>
    <w:rsid w:val="00EF6A41"/>
    <w:rsid w:val="00F06B40"/>
    <w:rsid w:val="00F0717E"/>
    <w:rsid w:val="00F2057E"/>
    <w:rsid w:val="00F21AAD"/>
    <w:rsid w:val="00F21E3D"/>
    <w:rsid w:val="00F3218E"/>
    <w:rsid w:val="00F359F3"/>
    <w:rsid w:val="00F3718B"/>
    <w:rsid w:val="00F42123"/>
    <w:rsid w:val="00F51DB7"/>
    <w:rsid w:val="00F605D2"/>
    <w:rsid w:val="00F6757A"/>
    <w:rsid w:val="00F768FA"/>
    <w:rsid w:val="00F80253"/>
    <w:rsid w:val="00F86779"/>
    <w:rsid w:val="00F87D72"/>
    <w:rsid w:val="00F92A9A"/>
    <w:rsid w:val="00FB41EC"/>
    <w:rsid w:val="00FC17BC"/>
    <w:rsid w:val="00FC3BC7"/>
    <w:rsid w:val="00FC5B27"/>
    <w:rsid w:val="00FC5FAB"/>
    <w:rsid w:val="00FC7A6B"/>
    <w:rsid w:val="00FD0E8E"/>
    <w:rsid w:val="00FD4A2C"/>
    <w:rsid w:val="00FD682F"/>
    <w:rsid w:val="00FE24E7"/>
    <w:rsid w:val="00FE459A"/>
    <w:rsid w:val="00FE6185"/>
    <w:rsid w:val="00FE6EB8"/>
    <w:rsid w:val="0393FA32"/>
    <w:rsid w:val="0B1FF13B"/>
    <w:rsid w:val="0BCFF601"/>
    <w:rsid w:val="123E9A6C"/>
    <w:rsid w:val="159EDE39"/>
    <w:rsid w:val="1EF6951E"/>
    <w:rsid w:val="29B2BA87"/>
    <w:rsid w:val="38E06048"/>
    <w:rsid w:val="3E65C8E4"/>
    <w:rsid w:val="4B4C5382"/>
    <w:rsid w:val="58EE6AFA"/>
    <w:rsid w:val="5A492CAA"/>
    <w:rsid w:val="5DBEF836"/>
    <w:rsid w:val="62158F72"/>
    <w:rsid w:val="63AC4067"/>
    <w:rsid w:val="64B19087"/>
    <w:rsid w:val="65A54806"/>
    <w:rsid w:val="6AA2725E"/>
    <w:rsid w:val="6CC8281B"/>
    <w:rsid w:val="74F3AE72"/>
    <w:rsid w:val="792FBB5C"/>
    <w:rsid w:val="7A1ACFD6"/>
    <w:rsid w:val="7A333EEC"/>
    <w:rsid w:val="7AE2C260"/>
    <w:rsid w:val="7EEBBE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6D11CA0-7899-4EC8-99AF-AF8B59B43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uiPriority w:val="1"/>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8C17E4"/>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A87670"/>
    <w:rPr>
      <w:b/>
      <w:bCs/>
    </w:rPr>
  </w:style>
  <w:style w:type="character" w:customStyle="1" w:styleId="CommentSubjectChar">
    <w:name w:val="Comment Subject Char"/>
    <w:basedOn w:val="CommentTextChar"/>
    <w:link w:val="CommentSubject"/>
    <w:uiPriority w:val="99"/>
    <w:semiHidden/>
    <w:rsid w:val="00A87670"/>
    <w:rPr>
      <w:b/>
      <w:bCs/>
      <w:sz w:val="20"/>
      <w:szCs w:val="20"/>
    </w:rPr>
  </w:style>
  <w:style w:type="paragraph" w:styleId="Revision">
    <w:name w:val="Revision"/>
    <w:hidden/>
    <w:uiPriority w:val="99"/>
    <w:semiHidden/>
    <w:rsid w:val="00827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our-work/about-the-multi-purpose-service-program/multi-purpose-service-program-resources/multi-purpose-services-program-mps-resources-for-providers"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s://www.health.gov.au/resources/publications/my-aged-care-assessment-manual?language=en"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resources/webinars/reform-readiness-for-natsifac-providers-webinar" TargetMode="External"/><Relationship Id="rId25" Type="http://schemas.openxmlformats.org/officeDocument/2006/relationships/image" Target="media/image7.emf"/><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ealth.gov.au/our-work/single-assessment-system/needs/aboriginal-and-torres-strait-islander-aged-care-assessment-organisations" TargetMode="External"/><Relationship Id="rId20" Type="http://schemas.openxmlformats.org/officeDocument/2006/relationships/hyperlink" Target="https://www.health.gov.au/our-work/single-assessment-system/needs/aboriginal-and-torres-strait-islander-aged-care-assessment-organisation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gov.au/resources/publications/natsifac-program-manual?language=en"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hyperlink" Target="https://www.health.gov.au/our-work/single-assessment-system/needs/first-nations-aged-care-assessments" TargetMode="External"/><Relationship Id="rId27" Type="http://schemas.openxmlformats.org/officeDocument/2006/relationships/image" Target="media/image9.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c3449c5d3de334d0665c4d4d43ecb6ad">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262f6df81799a60e4e362fc1b420b6b"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MediaLengthInSeconds xmlns="4b126771-a5ed-43f5-8846-d0c024e8da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B5D12-F44A-4CEF-B84E-F7C505097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EF5545-A15F-4956-9E8D-62AB5A496646}">
  <ds:schemaRefs>
    <ds:schemaRef ds:uri="http://schemas.microsoft.com/office/2006/metadata/properties"/>
    <ds:schemaRef ds:uri="0248287d-23c7-4a2a-a3e0-c0447c1b254b"/>
    <ds:schemaRef ds:uri="4b126771-a5ed-43f5-8846-d0c024e8da6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4.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2327</Words>
  <Characters>12776</Characters>
  <Application>Microsoft Office Word</Application>
  <DocSecurity>6</DocSecurity>
  <Lines>345</Lines>
  <Paragraphs>157</Paragraphs>
  <ScaleCrop>false</ScaleCrop>
  <HeadingPairs>
    <vt:vector size="2" baseType="variant">
      <vt:variant>
        <vt:lpstr>Title</vt:lpstr>
      </vt:variant>
      <vt:variant>
        <vt:i4>1</vt:i4>
      </vt:variant>
    </vt:vector>
  </HeadingPairs>
  <TitlesOfParts>
    <vt:vector size="1" baseType="lpstr">
      <vt:lpstr>Guidance material for NATSIFAC and MPS providers – Aboriginal and Torres Strait Islander aged care assessment organisations</vt:lpstr>
    </vt:vector>
  </TitlesOfParts>
  <Manager/>
  <Company/>
  <LinksUpToDate>false</LinksUpToDate>
  <CharactersWithSpaces>14946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NATSIFAC and MPS providers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2022-08-08T21:51:00Z</cp:lastPrinted>
  <dcterms:created xsi:type="dcterms:W3CDTF">2025-10-31T01:02:00Z</dcterms:created>
  <dcterms:modified xsi:type="dcterms:W3CDTF">2025-10-31T01:02:00Z</dcterms:modified>
  <cp:category/>
</cp:coreProperties>
</file>