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881D" w14:textId="77777777" w:rsidR="00280050" w:rsidRDefault="00280050" w:rsidP="009C08A6">
      <w:pPr>
        <w:spacing w:after="0" w:line="240" w:lineRule="auto"/>
        <w:jc w:val="center"/>
        <w:rPr>
          <w:rFonts w:asciiTheme="minorHAnsi" w:hAnsiTheme="minorHAnsi" w:cstheme="minorHAnsi"/>
          <w:b/>
          <w:sz w:val="28"/>
          <w:szCs w:val="28"/>
        </w:rPr>
      </w:pPr>
    </w:p>
    <w:p w14:paraId="3653421A" w14:textId="19B25CB7" w:rsidR="00A03152" w:rsidRPr="006F31CE" w:rsidRDefault="00A03152" w:rsidP="009C08A6">
      <w:pPr>
        <w:spacing w:after="0" w:line="240" w:lineRule="auto"/>
        <w:jc w:val="center"/>
        <w:rPr>
          <w:rFonts w:asciiTheme="minorHAnsi" w:hAnsiTheme="minorHAnsi" w:cstheme="minorBidi"/>
          <w:b/>
          <w:sz w:val="32"/>
          <w:szCs w:val="32"/>
        </w:rPr>
      </w:pPr>
      <w:r w:rsidRPr="53EFF072">
        <w:rPr>
          <w:rFonts w:asciiTheme="minorHAnsi" w:hAnsiTheme="minorHAnsi" w:cstheme="minorBidi"/>
          <w:b/>
          <w:sz w:val="32"/>
          <w:szCs w:val="32"/>
        </w:rPr>
        <w:t>Allied Health Industry Reference Group</w:t>
      </w:r>
      <w:r w:rsidR="0CF6334D" w:rsidRPr="53EFF072">
        <w:rPr>
          <w:rFonts w:asciiTheme="minorHAnsi" w:hAnsiTheme="minorHAnsi" w:cstheme="minorBidi"/>
          <w:b/>
          <w:bCs/>
          <w:sz w:val="32"/>
          <w:szCs w:val="32"/>
        </w:rPr>
        <w:t xml:space="preserve"> </w:t>
      </w:r>
      <w:r w:rsidRPr="53EFF072">
        <w:rPr>
          <w:rFonts w:asciiTheme="minorHAnsi" w:hAnsiTheme="minorHAnsi" w:cstheme="minorBidi"/>
          <w:b/>
          <w:sz w:val="32"/>
          <w:szCs w:val="32"/>
        </w:rPr>
        <w:t>Meeting Summary</w:t>
      </w:r>
    </w:p>
    <w:p w14:paraId="29185CDC" w14:textId="77777777" w:rsidR="00F843E2" w:rsidRDefault="14619D8D" w:rsidP="53EFF072">
      <w:pPr>
        <w:spacing w:after="0" w:line="240" w:lineRule="auto"/>
        <w:jc w:val="center"/>
        <w:rPr>
          <w:rFonts w:asciiTheme="minorHAnsi" w:hAnsiTheme="minorHAnsi" w:cstheme="minorBidi"/>
          <w:b/>
          <w:bCs/>
          <w:sz w:val="32"/>
          <w:szCs w:val="32"/>
        </w:rPr>
      </w:pPr>
      <w:r w:rsidRPr="53EFF072">
        <w:rPr>
          <w:rFonts w:asciiTheme="minorHAnsi" w:hAnsiTheme="minorHAnsi" w:cstheme="minorBidi"/>
          <w:b/>
          <w:bCs/>
          <w:sz w:val="32"/>
          <w:szCs w:val="32"/>
        </w:rPr>
        <w:t xml:space="preserve">Meeting No. 15, </w:t>
      </w:r>
      <w:r w:rsidR="6287AB9E" w:rsidRPr="53EFF072">
        <w:rPr>
          <w:rFonts w:asciiTheme="minorHAnsi" w:hAnsiTheme="minorHAnsi" w:cstheme="minorBidi"/>
          <w:b/>
          <w:bCs/>
          <w:sz w:val="32"/>
          <w:szCs w:val="32"/>
        </w:rPr>
        <w:t>Tuesday, 2 September 2025</w:t>
      </w:r>
    </w:p>
    <w:p w14:paraId="661B6A87" w14:textId="5E819DE1" w:rsidR="0026352D" w:rsidRPr="006F31CE" w:rsidRDefault="6287AB9E" w:rsidP="53EFF072">
      <w:pPr>
        <w:spacing w:after="0" w:line="240" w:lineRule="auto"/>
        <w:jc w:val="center"/>
        <w:rPr>
          <w:rFonts w:asciiTheme="minorHAnsi" w:hAnsiTheme="minorHAnsi" w:cstheme="minorBidi"/>
          <w:b/>
          <w:bCs/>
          <w:sz w:val="32"/>
          <w:szCs w:val="32"/>
        </w:rPr>
      </w:pPr>
      <w:r w:rsidRPr="53EFF072">
        <w:rPr>
          <w:rFonts w:asciiTheme="minorHAnsi" w:hAnsiTheme="minorHAnsi" w:cstheme="minorBidi"/>
          <w:b/>
          <w:bCs/>
          <w:sz w:val="32"/>
          <w:szCs w:val="32"/>
        </w:rPr>
        <w:t>Australian Parliament House, Canberra</w:t>
      </w:r>
    </w:p>
    <w:p w14:paraId="331BA368" w14:textId="77777777" w:rsidR="00A03152" w:rsidRPr="006F31CE" w:rsidRDefault="005D4F09" w:rsidP="00B23A0B">
      <w:pPr>
        <w:jc w:val="center"/>
        <w:rPr>
          <w:rFonts w:asciiTheme="minorHAnsi" w:hAnsiTheme="minorHAnsi" w:cstheme="minorBidi"/>
          <w:b/>
          <w:sz w:val="32"/>
          <w:szCs w:val="32"/>
        </w:rPr>
      </w:pPr>
      <w:r>
        <w:rPr>
          <w:rFonts w:asciiTheme="minorHAnsi" w:hAnsiTheme="minorHAnsi" w:cstheme="minorHAnsi"/>
          <w:b/>
          <w:sz w:val="32"/>
          <w:szCs w:val="32"/>
        </w:rPr>
        <w:pict w14:anchorId="5B926C23">
          <v:rect id="_x0000_i1025" style="width:0;height:1.5pt" o:hralign="center" o:hrstd="t" o:hr="t" fillcolor="#a0a0a0" stroked="f"/>
        </w:pict>
      </w:r>
    </w:p>
    <w:p w14:paraId="508A241E" w14:textId="1F0EDB5F" w:rsidR="00A03152" w:rsidRPr="00666611" w:rsidRDefault="0B189870" w:rsidP="5FC8A8D3">
      <w:pPr>
        <w:spacing w:after="0" w:line="240" w:lineRule="auto"/>
        <w:rPr>
          <w:rFonts w:asciiTheme="minorHAnsi" w:hAnsiTheme="minorHAnsi" w:cstheme="minorBidi"/>
          <w:sz w:val="23"/>
          <w:szCs w:val="23"/>
        </w:rPr>
      </w:pPr>
      <w:r w:rsidRPr="5FC8A8D3">
        <w:rPr>
          <w:rFonts w:asciiTheme="minorHAnsi" w:hAnsiTheme="minorHAnsi" w:cstheme="minorBidi"/>
          <w:sz w:val="23"/>
          <w:szCs w:val="23"/>
        </w:rPr>
        <w:t>The Australian Government Chief Allied Health Office</w:t>
      </w:r>
      <w:r w:rsidR="608F6239" w:rsidRPr="5FC8A8D3">
        <w:rPr>
          <w:rFonts w:asciiTheme="minorHAnsi" w:hAnsiTheme="minorHAnsi" w:cstheme="minorBidi"/>
          <w:sz w:val="23"/>
          <w:szCs w:val="23"/>
        </w:rPr>
        <w:t>r</w:t>
      </w:r>
      <w:r w:rsidR="236C1FD6" w:rsidRPr="5FC8A8D3">
        <w:rPr>
          <w:rFonts w:asciiTheme="minorHAnsi" w:hAnsiTheme="minorHAnsi" w:cstheme="minorBidi"/>
          <w:sz w:val="23"/>
          <w:szCs w:val="23"/>
        </w:rPr>
        <w:t xml:space="preserve"> (CAHO</w:t>
      </w:r>
      <w:r w:rsidR="00B762DC">
        <w:rPr>
          <w:rFonts w:asciiTheme="minorHAnsi" w:hAnsiTheme="minorHAnsi" w:cstheme="minorBidi"/>
          <w:sz w:val="23"/>
          <w:szCs w:val="23"/>
        </w:rPr>
        <w:t>)</w:t>
      </w:r>
      <w:r w:rsidRPr="5FC8A8D3">
        <w:rPr>
          <w:rFonts w:asciiTheme="minorHAnsi" w:hAnsiTheme="minorHAnsi" w:cstheme="minorBidi"/>
          <w:sz w:val="23"/>
          <w:szCs w:val="23"/>
        </w:rPr>
        <w:t xml:space="preserve"> </w:t>
      </w:r>
      <w:r w:rsidR="09ED6AC8" w:rsidRPr="5FC8A8D3">
        <w:rPr>
          <w:rFonts w:asciiTheme="minorHAnsi" w:hAnsiTheme="minorHAnsi" w:cstheme="minorBidi"/>
          <w:sz w:val="23"/>
          <w:szCs w:val="23"/>
        </w:rPr>
        <w:t>Chaired</w:t>
      </w:r>
      <w:r w:rsidRPr="5FC8A8D3">
        <w:rPr>
          <w:rFonts w:asciiTheme="minorHAnsi" w:hAnsiTheme="minorHAnsi" w:cstheme="minorBidi"/>
          <w:sz w:val="23"/>
          <w:szCs w:val="23"/>
        </w:rPr>
        <w:t xml:space="preserve"> the </w:t>
      </w:r>
      <w:r w:rsidR="1D28E638" w:rsidRPr="5FC8A8D3">
        <w:rPr>
          <w:rFonts w:asciiTheme="minorHAnsi" w:hAnsiTheme="minorHAnsi" w:cstheme="minorBidi"/>
          <w:sz w:val="23"/>
          <w:szCs w:val="23"/>
        </w:rPr>
        <w:t>1</w:t>
      </w:r>
      <w:r w:rsidR="366C0F0B" w:rsidRPr="5FC8A8D3">
        <w:rPr>
          <w:rFonts w:asciiTheme="minorHAnsi" w:hAnsiTheme="minorHAnsi" w:cstheme="minorBidi"/>
          <w:sz w:val="23"/>
          <w:szCs w:val="23"/>
        </w:rPr>
        <w:t>5</w:t>
      </w:r>
      <w:r w:rsidR="1D28E638" w:rsidRPr="5FC8A8D3">
        <w:rPr>
          <w:rFonts w:asciiTheme="minorHAnsi" w:hAnsiTheme="minorHAnsi" w:cstheme="minorBidi"/>
          <w:sz w:val="23"/>
          <w:szCs w:val="23"/>
        </w:rPr>
        <w:t>th</w:t>
      </w:r>
      <w:r w:rsidRPr="5FC8A8D3">
        <w:rPr>
          <w:rFonts w:asciiTheme="minorHAnsi" w:hAnsiTheme="minorHAnsi" w:cstheme="minorBidi"/>
          <w:sz w:val="23"/>
          <w:szCs w:val="23"/>
        </w:rPr>
        <w:t xml:space="preserve"> Allied Health Industry Reference Group (AHIRG) meeting</w:t>
      </w:r>
      <w:r w:rsidR="4494F8EE" w:rsidRPr="5FC8A8D3">
        <w:rPr>
          <w:rFonts w:asciiTheme="minorHAnsi" w:hAnsiTheme="minorHAnsi" w:cstheme="minorBidi"/>
          <w:sz w:val="23"/>
          <w:szCs w:val="23"/>
        </w:rPr>
        <w:t>,</w:t>
      </w:r>
      <w:r w:rsidR="3936AAB8" w:rsidRPr="5FC8A8D3">
        <w:rPr>
          <w:rFonts w:asciiTheme="minorHAnsi" w:hAnsiTheme="minorHAnsi" w:cstheme="minorBidi"/>
          <w:sz w:val="23"/>
          <w:szCs w:val="23"/>
        </w:rPr>
        <w:t xml:space="preserve"> at</w:t>
      </w:r>
      <w:r w:rsidR="65DED311" w:rsidRPr="5FC8A8D3">
        <w:rPr>
          <w:rFonts w:asciiTheme="minorHAnsi" w:hAnsiTheme="minorHAnsi" w:cstheme="minorBidi"/>
          <w:sz w:val="23"/>
          <w:szCs w:val="23"/>
        </w:rPr>
        <w:t xml:space="preserve"> Parliament House</w:t>
      </w:r>
      <w:r w:rsidR="4494F8EE" w:rsidRPr="5FC8A8D3">
        <w:rPr>
          <w:rFonts w:asciiTheme="minorHAnsi" w:hAnsiTheme="minorHAnsi" w:cstheme="minorBidi"/>
          <w:sz w:val="23"/>
          <w:szCs w:val="23"/>
        </w:rPr>
        <w:t>,</w:t>
      </w:r>
      <w:r w:rsidRPr="5FC8A8D3">
        <w:rPr>
          <w:rFonts w:asciiTheme="minorHAnsi" w:hAnsiTheme="minorHAnsi" w:cstheme="minorBidi"/>
          <w:sz w:val="23"/>
          <w:szCs w:val="23"/>
        </w:rPr>
        <w:t xml:space="preserve"> </w:t>
      </w:r>
      <w:r w:rsidR="6AB3D2C2" w:rsidRPr="5FC8A8D3">
        <w:rPr>
          <w:rFonts w:asciiTheme="minorHAnsi" w:hAnsiTheme="minorHAnsi" w:cstheme="minorBidi"/>
          <w:sz w:val="23"/>
          <w:szCs w:val="23"/>
        </w:rPr>
        <w:t xml:space="preserve">Canberra, </w:t>
      </w:r>
      <w:r w:rsidRPr="5FC8A8D3">
        <w:rPr>
          <w:rFonts w:asciiTheme="minorHAnsi" w:hAnsiTheme="minorHAnsi" w:cstheme="minorBidi"/>
          <w:sz w:val="23"/>
          <w:szCs w:val="23"/>
        </w:rPr>
        <w:t xml:space="preserve">on </w:t>
      </w:r>
      <w:r w:rsidR="3030C983" w:rsidRPr="5FC8A8D3">
        <w:rPr>
          <w:rFonts w:asciiTheme="minorHAnsi" w:hAnsiTheme="minorHAnsi" w:cstheme="minorBidi"/>
          <w:sz w:val="23"/>
          <w:szCs w:val="23"/>
        </w:rPr>
        <w:t>2</w:t>
      </w:r>
      <w:r w:rsidR="064F959F" w:rsidRPr="5FC8A8D3">
        <w:rPr>
          <w:rFonts w:asciiTheme="minorHAnsi" w:hAnsiTheme="minorHAnsi" w:cstheme="minorBidi"/>
          <w:sz w:val="23"/>
          <w:szCs w:val="23"/>
        </w:rPr>
        <w:t xml:space="preserve"> </w:t>
      </w:r>
      <w:r w:rsidR="3030C983" w:rsidRPr="5FC8A8D3">
        <w:rPr>
          <w:rFonts w:asciiTheme="minorHAnsi" w:hAnsiTheme="minorHAnsi" w:cstheme="minorBidi"/>
          <w:sz w:val="23"/>
          <w:szCs w:val="23"/>
        </w:rPr>
        <w:t>September</w:t>
      </w:r>
      <w:r w:rsidRPr="5FC8A8D3">
        <w:rPr>
          <w:rFonts w:asciiTheme="minorHAnsi" w:hAnsiTheme="minorHAnsi" w:cstheme="minorBidi"/>
          <w:sz w:val="23"/>
          <w:szCs w:val="23"/>
        </w:rPr>
        <w:t xml:space="preserve"> 202</w:t>
      </w:r>
      <w:r w:rsidR="064F959F" w:rsidRPr="5FC8A8D3">
        <w:rPr>
          <w:rFonts w:asciiTheme="minorHAnsi" w:hAnsiTheme="minorHAnsi" w:cstheme="minorBidi"/>
          <w:sz w:val="23"/>
          <w:szCs w:val="23"/>
        </w:rPr>
        <w:t>5</w:t>
      </w:r>
      <w:r w:rsidRPr="5FC8A8D3">
        <w:rPr>
          <w:rFonts w:asciiTheme="minorHAnsi" w:hAnsiTheme="minorHAnsi" w:cstheme="minorBidi"/>
          <w:sz w:val="23"/>
          <w:szCs w:val="23"/>
        </w:rPr>
        <w:t>.</w:t>
      </w:r>
      <w:r w:rsidR="2F8B7F4A" w:rsidRPr="5FC8A8D3">
        <w:rPr>
          <w:rFonts w:asciiTheme="minorHAnsi" w:hAnsiTheme="minorHAnsi" w:cstheme="minorBidi"/>
          <w:sz w:val="23"/>
          <w:szCs w:val="23"/>
        </w:rPr>
        <w:t xml:space="preserve"> </w:t>
      </w:r>
      <w:proofErr w:type="gramStart"/>
      <w:r w:rsidR="62F1BB7B" w:rsidRPr="5FC8A8D3">
        <w:rPr>
          <w:rFonts w:asciiTheme="minorHAnsi" w:hAnsiTheme="minorHAnsi" w:cstheme="minorBidi"/>
          <w:sz w:val="23"/>
          <w:szCs w:val="23"/>
        </w:rPr>
        <w:t xml:space="preserve">The Hon Rebecca White </w:t>
      </w:r>
      <w:r w:rsidR="6EE3B4A5" w:rsidRPr="5FC8A8D3">
        <w:rPr>
          <w:rFonts w:asciiTheme="minorHAnsi" w:hAnsiTheme="minorHAnsi" w:cstheme="minorBidi"/>
          <w:sz w:val="23"/>
          <w:szCs w:val="23"/>
        </w:rPr>
        <w:t>MP</w:t>
      </w:r>
      <w:r w:rsidR="6BF6886F" w:rsidRPr="5FC8A8D3">
        <w:rPr>
          <w:rFonts w:asciiTheme="minorHAnsi" w:hAnsiTheme="minorHAnsi" w:cstheme="minorBidi"/>
          <w:sz w:val="23"/>
          <w:szCs w:val="23"/>
        </w:rPr>
        <w:t xml:space="preserve">, </w:t>
      </w:r>
      <w:r w:rsidR="16F3A14B" w:rsidRPr="5FC8A8D3">
        <w:rPr>
          <w:rFonts w:asciiTheme="minorHAnsi" w:hAnsiTheme="minorHAnsi" w:cstheme="minorBidi"/>
          <w:sz w:val="23"/>
          <w:szCs w:val="23"/>
        </w:rPr>
        <w:t>Assistant Minister for Women, Assistant Minister for Indigenous Health, and Assistant Minister for Health and Aged Care,</w:t>
      </w:r>
      <w:proofErr w:type="gramEnd"/>
      <w:r w:rsidR="6BF6886F" w:rsidRPr="5FC8A8D3">
        <w:rPr>
          <w:rFonts w:asciiTheme="minorHAnsi" w:hAnsiTheme="minorHAnsi" w:cstheme="minorBidi"/>
          <w:sz w:val="23"/>
          <w:szCs w:val="23"/>
        </w:rPr>
        <w:t xml:space="preserve"> </w:t>
      </w:r>
      <w:r w:rsidR="6EE3B4A5" w:rsidRPr="5FC8A8D3">
        <w:rPr>
          <w:rFonts w:asciiTheme="minorHAnsi" w:hAnsiTheme="minorHAnsi" w:cstheme="minorBidi"/>
          <w:sz w:val="23"/>
          <w:szCs w:val="23"/>
        </w:rPr>
        <w:t>hosted</w:t>
      </w:r>
      <w:r w:rsidR="052A5F62" w:rsidRPr="5FC8A8D3">
        <w:rPr>
          <w:rFonts w:asciiTheme="minorHAnsi" w:hAnsiTheme="minorHAnsi" w:cstheme="minorBidi"/>
          <w:sz w:val="23"/>
          <w:szCs w:val="23"/>
        </w:rPr>
        <w:t xml:space="preserve"> the meeting.</w:t>
      </w:r>
      <w:r w:rsidR="0DD7926F" w:rsidRPr="5FC8A8D3">
        <w:rPr>
          <w:rFonts w:asciiTheme="minorHAnsi" w:hAnsiTheme="minorHAnsi" w:cstheme="minorBidi"/>
          <w:sz w:val="23"/>
          <w:szCs w:val="23"/>
        </w:rPr>
        <w:t xml:space="preserve"> </w:t>
      </w:r>
      <w:r w:rsidR="2DAF3508" w:rsidRPr="5FC8A8D3">
        <w:rPr>
          <w:rFonts w:asciiTheme="minorHAnsi" w:hAnsiTheme="minorHAnsi" w:cstheme="minorBidi"/>
          <w:sz w:val="23"/>
          <w:szCs w:val="23"/>
        </w:rPr>
        <w:t>Invitations to the meeting were</w:t>
      </w:r>
      <w:r w:rsidR="3936AAB8" w:rsidRPr="5FC8A8D3">
        <w:rPr>
          <w:rFonts w:asciiTheme="minorHAnsi" w:hAnsiTheme="minorHAnsi" w:cstheme="minorBidi"/>
          <w:sz w:val="23"/>
          <w:szCs w:val="23"/>
        </w:rPr>
        <w:t xml:space="preserve"> extended to the broader allied health sector.</w:t>
      </w:r>
    </w:p>
    <w:p w14:paraId="0C9A218D" w14:textId="78E65169" w:rsidR="5FC8A8D3" w:rsidRDefault="5FC8A8D3" w:rsidP="5FC8A8D3">
      <w:pPr>
        <w:spacing w:after="0" w:line="240" w:lineRule="auto"/>
        <w:rPr>
          <w:rFonts w:asciiTheme="minorHAnsi" w:hAnsiTheme="minorHAnsi" w:cstheme="minorBidi"/>
          <w:sz w:val="23"/>
          <w:szCs w:val="23"/>
        </w:rPr>
      </w:pPr>
    </w:p>
    <w:p w14:paraId="786DFCD9" w14:textId="5719D4D4" w:rsidR="00FD0262" w:rsidRPr="00666611" w:rsidRDefault="00A03152" w:rsidP="00B62842">
      <w:pPr>
        <w:spacing w:after="120"/>
        <w:rPr>
          <w:rFonts w:asciiTheme="minorHAnsi" w:hAnsiTheme="minorHAnsi" w:cstheme="minorHAnsi"/>
          <w:b/>
          <w:bCs/>
          <w:sz w:val="23"/>
          <w:szCs w:val="23"/>
        </w:rPr>
      </w:pPr>
      <w:r w:rsidRPr="00666611">
        <w:rPr>
          <w:rFonts w:asciiTheme="minorHAnsi" w:hAnsiTheme="minorHAnsi" w:cstheme="minorHAnsi"/>
          <w:b/>
          <w:bCs/>
          <w:sz w:val="23"/>
          <w:szCs w:val="23"/>
        </w:rPr>
        <w:t>Topics discussed:</w:t>
      </w:r>
    </w:p>
    <w:p w14:paraId="150113B9" w14:textId="60342EE2" w:rsidR="00ED6C3C" w:rsidRDefault="00B23A0B" w:rsidP="53EFF072">
      <w:pPr>
        <w:pStyle w:val="ListParagraph"/>
        <w:numPr>
          <w:ilvl w:val="0"/>
          <w:numId w:val="1"/>
        </w:numPr>
        <w:spacing w:before="40" w:after="40"/>
        <w:ind w:left="426" w:hanging="426"/>
        <w:rPr>
          <w:rFonts w:asciiTheme="minorHAnsi" w:hAnsiTheme="minorHAnsi" w:cstheme="minorBidi"/>
          <w:kern w:val="2"/>
          <w:sz w:val="23"/>
          <w:szCs w:val="23"/>
          <w14:ligatures w14:val="standardContextual"/>
        </w:rPr>
      </w:pPr>
      <w:r w:rsidRPr="53EFF072">
        <w:rPr>
          <w:rFonts w:asciiTheme="minorHAnsi" w:hAnsiTheme="minorHAnsi" w:cstheme="minorBidi"/>
          <w:kern w:val="2"/>
          <w:sz w:val="23"/>
          <w:szCs w:val="23"/>
          <w14:ligatures w14:val="standardContextual"/>
        </w:rPr>
        <w:t xml:space="preserve">The </w:t>
      </w:r>
      <w:r w:rsidR="008752F4" w:rsidRPr="53EFF072">
        <w:rPr>
          <w:rFonts w:asciiTheme="minorHAnsi" w:hAnsiTheme="minorHAnsi" w:cstheme="minorBidi"/>
          <w:kern w:val="2"/>
          <w:sz w:val="23"/>
          <w:szCs w:val="23"/>
          <w14:ligatures w14:val="standardContextual"/>
        </w:rPr>
        <w:t>CAHO</w:t>
      </w:r>
      <w:r w:rsidR="00CC0674" w:rsidRPr="53EFF072">
        <w:rPr>
          <w:rFonts w:asciiTheme="minorHAnsi" w:hAnsiTheme="minorHAnsi" w:cstheme="minorBidi"/>
          <w:kern w:val="2"/>
          <w:sz w:val="23"/>
          <w:szCs w:val="23"/>
          <w14:ligatures w14:val="standardContextual"/>
        </w:rPr>
        <w:t xml:space="preserve"> </w:t>
      </w:r>
      <w:r w:rsidR="00D86540" w:rsidRPr="53EFF072">
        <w:rPr>
          <w:rFonts w:asciiTheme="minorHAnsi" w:hAnsiTheme="minorHAnsi" w:cstheme="minorBidi"/>
          <w:kern w:val="2"/>
          <w:sz w:val="23"/>
          <w:szCs w:val="23"/>
          <w14:ligatures w14:val="standardContextual"/>
        </w:rPr>
        <w:t xml:space="preserve">welcomed </w:t>
      </w:r>
      <w:r w:rsidR="00322FB2" w:rsidRPr="53EFF072">
        <w:rPr>
          <w:rFonts w:asciiTheme="minorHAnsi" w:hAnsiTheme="minorHAnsi" w:cstheme="minorBidi"/>
          <w:kern w:val="2"/>
          <w:sz w:val="23"/>
          <w:szCs w:val="23"/>
          <w14:ligatures w14:val="standardContextual"/>
        </w:rPr>
        <w:t>attendees and reviewed previous action items</w:t>
      </w:r>
    </w:p>
    <w:p w14:paraId="25DF29B3" w14:textId="59513E5F" w:rsidR="0050681D" w:rsidRDefault="00322FB2" w:rsidP="53EFF072">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53EFF072">
        <w:rPr>
          <w:rFonts w:asciiTheme="minorHAnsi" w:hAnsiTheme="minorHAnsi" w:cstheme="minorBidi"/>
          <w:kern w:val="2"/>
          <w:sz w:val="23"/>
          <w:szCs w:val="23"/>
          <w14:ligatures w14:val="standardContextual"/>
        </w:rPr>
        <w:t xml:space="preserve">Nil </w:t>
      </w:r>
      <w:r w:rsidR="0A98C521" w:rsidRPr="6A6BEEC6">
        <w:rPr>
          <w:rFonts w:asciiTheme="minorHAnsi" w:hAnsiTheme="minorHAnsi" w:cstheme="minorBidi"/>
          <w:kern w:val="2"/>
          <w:sz w:val="23"/>
          <w:szCs w:val="23"/>
          <w14:ligatures w14:val="standardContextual"/>
        </w:rPr>
        <w:t>Confl</w:t>
      </w:r>
      <w:r w:rsidR="12352C58" w:rsidRPr="6A6BEEC6">
        <w:rPr>
          <w:rFonts w:asciiTheme="minorHAnsi" w:hAnsiTheme="minorHAnsi" w:cstheme="minorBidi"/>
          <w:kern w:val="2"/>
          <w:sz w:val="23"/>
          <w:szCs w:val="23"/>
          <w14:ligatures w14:val="standardContextual"/>
        </w:rPr>
        <w:t>ict</w:t>
      </w:r>
      <w:r w:rsidR="6EC88B81" w:rsidRPr="6A6BEEC6">
        <w:rPr>
          <w:rFonts w:asciiTheme="minorHAnsi" w:hAnsiTheme="minorHAnsi" w:cstheme="minorBidi"/>
          <w:kern w:val="2"/>
          <w:sz w:val="23"/>
          <w:szCs w:val="23"/>
          <w14:ligatures w14:val="standardContextual"/>
        </w:rPr>
        <w:t>s</w:t>
      </w:r>
      <w:r w:rsidR="00583607" w:rsidRPr="53EFF072">
        <w:rPr>
          <w:rFonts w:asciiTheme="minorHAnsi" w:hAnsiTheme="minorHAnsi" w:cstheme="minorBidi"/>
          <w:kern w:val="2"/>
          <w:sz w:val="23"/>
          <w:szCs w:val="23"/>
          <w14:ligatures w14:val="standardContextual"/>
        </w:rPr>
        <w:t xml:space="preserve"> of Interest declared</w:t>
      </w:r>
      <w:r w:rsidR="00F501CA" w:rsidRPr="53EFF072">
        <w:rPr>
          <w:rFonts w:asciiTheme="minorHAnsi" w:hAnsiTheme="minorHAnsi" w:cstheme="minorBidi"/>
          <w:kern w:val="2"/>
          <w:sz w:val="23"/>
          <w:szCs w:val="23"/>
          <w14:ligatures w14:val="standardContextual"/>
        </w:rPr>
        <w:t>.</w:t>
      </w:r>
    </w:p>
    <w:p w14:paraId="1F3B9C43" w14:textId="33F164A6" w:rsidR="00A11123" w:rsidRPr="00666611" w:rsidRDefault="00787E47" w:rsidP="5FC8A8D3">
      <w:pPr>
        <w:pStyle w:val="ListParagraph"/>
        <w:numPr>
          <w:ilvl w:val="0"/>
          <w:numId w:val="1"/>
        </w:numPr>
        <w:spacing w:before="40" w:after="40"/>
        <w:ind w:left="426" w:hanging="426"/>
        <w:rPr>
          <w:rFonts w:asciiTheme="minorHAnsi" w:hAnsiTheme="minorHAnsi" w:cstheme="minorBidi"/>
          <w:kern w:val="2"/>
          <w:sz w:val="23"/>
          <w:szCs w:val="23"/>
          <w14:ligatures w14:val="standardContextual"/>
        </w:rPr>
      </w:pPr>
      <w:r>
        <w:rPr>
          <w:rFonts w:asciiTheme="minorHAnsi" w:hAnsiTheme="minorHAnsi" w:cstheme="minorBidi"/>
          <w:kern w:val="2"/>
          <w:sz w:val="23"/>
          <w:szCs w:val="23"/>
          <w14:ligatures w14:val="standardContextual"/>
        </w:rPr>
        <w:t xml:space="preserve">The </w:t>
      </w:r>
      <w:r w:rsidR="05DD8CAA" w:rsidRPr="5FC8A8D3">
        <w:rPr>
          <w:rFonts w:asciiTheme="minorHAnsi" w:hAnsiTheme="minorHAnsi" w:cstheme="minorBidi"/>
          <w:kern w:val="2"/>
          <w:sz w:val="23"/>
          <w:szCs w:val="23"/>
          <w14:ligatures w14:val="standardContextual"/>
        </w:rPr>
        <w:t xml:space="preserve">First </w:t>
      </w:r>
      <w:r w:rsidR="1432C41C" w:rsidRPr="5FC8A8D3">
        <w:rPr>
          <w:rFonts w:asciiTheme="minorHAnsi" w:hAnsiTheme="minorHAnsi" w:cstheme="minorBidi"/>
          <w:kern w:val="2"/>
          <w:sz w:val="23"/>
          <w:szCs w:val="23"/>
          <w14:ligatures w14:val="standardContextual"/>
        </w:rPr>
        <w:t>Assistant Secretary</w:t>
      </w:r>
      <w:r>
        <w:rPr>
          <w:rFonts w:asciiTheme="minorHAnsi" w:hAnsiTheme="minorHAnsi" w:cstheme="minorBidi"/>
          <w:kern w:val="2"/>
          <w:sz w:val="23"/>
          <w:szCs w:val="23"/>
          <w14:ligatures w14:val="standardContextual"/>
        </w:rPr>
        <w:t xml:space="preserve"> of the</w:t>
      </w:r>
      <w:r w:rsidR="000E2411">
        <w:rPr>
          <w:rFonts w:asciiTheme="minorHAnsi" w:hAnsiTheme="minorHAnsi" w:cstheme="minorBidi"/>
          <w:kern w:val="2"/>
          <w:sz w:val="23"/>
          <w:szCs w:val="23"/>
          <w14:ligatures w14:val="standardContextual"/>
        </w:rPr>
        <w:t xml:space="preserve"> </w:t>
      </w:r>
      <w:r>
        <w:rPr>
          <w:rFonts w:asciiTheme="minorHAnsi" w:hAnsiTheme="minorHAnsi" w:cstheme="minorBidi"/>
          <w:kern w:val="2"/>
          <w:sz w:val="23"/>
          <w:szCs w:val="23"/>
          <w14:ligatures w14:val="standardContextual"/>
        </w:rPr>
        <w:t>Pri</w:t>
      </w:r>
      <w:r w:rsidRPr="5FC8A8D3">
        <w:rPr>
          <w:rFonts w:asciiTheme="minorHAnsi" w:hAnsiTheme="minorHAnsi" w:cstheme="minorBidi"/>
          <w:kern w:val="2"/>
          <w:sz w:val="23"/>
          <w:szCs w:val="23"/>
          <w14:ligatures w14:val="standardContextual"/>
        </w:rPr>
        <w:t>mary</w:t>
      </w:r>
      <w:r w:rsidR="1432C41C" w:rsidRPr="5FC8A8D3">
        <w:rPr>
          <w:rFonts w:asciiTheme="minorHAnsi" w:hAnsiTheme="minorHAnsi" w:cstheme="minorBidi"/>
          <w:kern w:val="2"/>
          <w:sz w:val="23"/>
          <w:szCs w:val="23"/>
          <w14:ligatures w14:val="standardContextual"/>
        </w:rPr>
        <w:t xml:space="preserve"> Car</w:t>
      </w:r>
      <w:r w:rsidR="05DD8CAA" w:rsidRPr="5FC8A8D3">
        <w:rPr>
          <w:rFonts w:asciiTheme="minorHAnsi" w:hAnsiTheme="minorHAnsi" w:cstheme="minorBidi"/>
          <w:kern w:val="2"/>
          <w:sz w:val="23"/>
          <w:szCs w:val="23"/>
          <w14:ligatures w14:val="standardContextual"/>
        </w:rPr>
        <w:t>e Division</w:t>
      </w:r>
      <w:r w:rsidR="6659DB38" w:rsidRPr="5FC8A8D3">
        <w:rPr>
          <w:rFonts w:asciiTheme="minorHAnsi" w:hAnsiTheme="minorHAnsi" w:cstheme="minorBidi"/>
          <w:kern w:val="2"/>
          <w:sz w:val="23"/>
          <w:szCs w:val="23"/>
          <w14:ligatures w14:val="standardContextual"/>
        </w:rPr>
        <w:t xml:space="preserve"> </w:t>
      </w:r>
      <w:r w:rsidR="49424479" w:rsidRPr="5FC8A8D3">
        <w:rPr>
          <w:rFonts w:asciiTheme="minorHAnsi" w:hAnsiTheme="minorHAnsi" w:cstheme="minorBidi"/>
          <w:kern w:val="2"/>
          <w:sz w:val="23"/>
          <w:szCs w:val="23"/>
          <w14:ligatures w14:val="standardContextual"/>
        </w:rPr>
        <w:t>from the Department of Health, Disability and Ageing (</w:t>
      </w:r>
      <w:r w:rsidR="2A82C99A" w:rsidRPr="5FC8A8D3">
        <w:rPr>
          <w:rFonts w:asciiTheme="minorHAnsi" w:hAnsiTheme="minorHAnsi" w:cstheme="minorBidi"/>
          <w:kern w:val="2"/>
          <w:sz w:val="23"/>
          <w:szCs w:val="23"/>
          <w14:ligatures w14:val="standardContextual"/>
        </w:rPr>
        <w:t xml:space="preserve">the </w:t>
      </w:r>
      <w:r w:rsidR="49424479" w:rsidRPr="5FC8A8D3">
        <w:rPr>
          <w:rFonts w:asciiTheme="minorHAnsi" w:hAnsiTheme="minorHAnsi" w:cstheme="minorBidi"/>
          <w:kern w:val="2"/>
          <w:sz w:val="23"/>
          <w:szCs w:val="23"/>
          <w14:ligatures w14:val="standardContextual"/>
        </w:rPr>
        <w:t xml:space="preserve">Department) </w:t>
      </w:r>
      <w:r w:rsidR="4C717F74" w:rsidRPr="5FC8A8D3">
        <w:rPr>
          <w:rFonts w:asciiTheme="minorHAnsi" w:hAnsiTheme="minorHAnsi" w:cstheme="minorBidi"/>
          <w:kern w:val="2"/>
          <w:sz w:val="23"/>
          <w:szCs w:val="23"/>
          <w14:ligatures w14:val="standardContextual"/>
        </w:rPr>
        <w:t xml:space="preserve">provided </w:t>
      </w:r>
      <w:r w:rsidR="578F70DB" w:rsidRPr="5FC8A8D3">
        <w:rPr>
          <w:rFonts w:asciiTheme="minorHAnsi" w:hAnsiTheme="minorHAnsi" w:cstheme="minorBidi"/>
          <w:kern w:val="2"/>
          <w:sz w:val="23"/>
          <w:szCs w:val="23"/>
          <w14:ligatures w14:val="standardContextual"/>
        </w:rPr>
        <w:t>an update on the primary care sector. This was in respect to existing and developing policy, reforms and</w:t>
      </w:r>
      <w:r w:rsidR="3A789206" w:rsidRPr="5FC8A8D3">
        <w:rPr>
          <w:rFonts w:asciiTheme="minorHAnsi" w:hAnsiTheme="minorHAnsi" w:cstheme="minorBidi"/>
          <w:kern w:val="2"/>
          <w:sz w:val="23"/>
          <w:szCs w:val="23"/>
          <w14:ligatures w14:val="standardContextual"/>
        </w:rPr>
        <w:t xml:space="preserve"> funding priorities, and the relevance to allied health and its </w:t>
      </w:r>
      <w:r w:rsidR="5C7B631A" w:rsidRPr="5FC8A8D3">
        <w:rPr>
          <w:rFonts w:asciiTheme="minorHAnsi" w:hAnsiTheme="minorHAnsi" w:cstheme="minorBidi"/>
          <w:kern w:val="2"/>
          <w:sz w:val="23"/>
          <w:szCs w:val="23"/>
          <w14:ligatures w14:val="standardContextual"/>
        </w:rPr>
        <w:t>role in primary care.</w:t>
      </w:r>
      <w:r w:rsidR="3937B797" w:rsidRPr="5FC8A8D3">
        <w:rPr>
          <w:rFonts w:asciiTheme="minorHAnsi" w:hAnsiTheme="minorHAnsi" w:cstheme="minorBidi"/>
          <w:kern w:val="2"/>
          <w:sz w:val="23"/>
          <w:szCs w:val="23"/>
          <w14:ligatures w14:val="standardContextual"/>
        </w:rPr>
        <w:t xml:space="preserve"> </w:t>
      </w:r>
    </w:p>
    <w:p w14:paraId="4416FF04" w14:textId="4090A617" w:rsidR="00DB4E1D" w:rsidRPr="006F31CE" w:rsidRDefault="00CE3EF8" w:rsidP="53EFF072">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4783D1D3">
        <w:rPr>
          <w:rFonts w:asciiTheme="minorHAnsi" w:hAnsiTheme="minorHAnsi" w:cstheme="minorBidi"/>
          <w:kern w:val="2"/>
          <w:sz w:val="23"/>
          <w:szCs w:val="23"/>
          <w14:ligatures w14:val="standardContextual"/>
        </w:rPr>
        <w:t xml:space="preserve">Topics included Primary care in Australia, </w:t>
      </w:r>
      <w:r w:rsidR="5EF98B6C" w:rsidRPr="4E1D0926">
        <w:rPr>
          <w:rFonts w:asciiTheme="minorHAnsi" w:hAnsiTheme="minorHAnsi" w:cstheme="minorBidi"/>
          <w:kern w:val="2"/>
          <w:sz w:val="23"/>
          <w:szCs w:val="23"/>
          <w14:ligatures w14:val="standardContextual"/>
        </w:rPr>
        <w:t>the work of</w:t>
      </w:r>
      <w:r w:rsidRPr="4E1D0926">
        <w:rPr>
          <w:rFonts w:asciiTheme="minorHAnsi" w:hAnsiTheme="minorHAnsi" w:cstheme="minorBidi"/>
          <w:kern w:val="2"/>
          <w:sz w:val="23"/>
          <w:szCs w:val="23"/>
          <w14:ligatures w14:val="standardContextual"/>
        </w:rPr>
        <w:t xml:space="preserve"> </w:t>
      </w:r>
      <w:r w:rsidR="5EF98B6C" w:rsidRPr="1686C49D">
        <w:rPr>
          <w:rFonts w:asciiTheme="minorHAnsi" w:hAnsiTheme="minorHAnsi" w:cstheme="minorBidi"/>
          <w:kern w:val="2"/>
          <w:sz w:val="23"/>
          <w:szCs w:val="23"/>
          <w14:ligatures w14:val="standardContextual"/>
        </w:rPr>
        <w:t>the</w:t>
      </w:r>
      <w:r w:rsidRPr="1686C49D">
        <w:rPr>
          <w:rFonts w:asciiTheme="minorHAnsi" w:hAnsiTheme="minorHAnsi" w:cstheme="minorBidi"/>
          <w:kern w:val="2"/>
          <w:sz w:val="23"/>
          <w:szCs w:val="23"/>
          <w14:ligatures w14:val="standardContextual"/>
        </w:rPr>
        <w:t xml:space="preserve"> </w:t>
      </w:r>
      <w:r w:rsidRPr="4783D1D3">
        <w:rPr>
          <w:rFonts w:asciiTheme="minorHAnsi" w:hAnsiTheme="minorHAnsi" w:cstheme="minorBidi"/>
          <w:kern w:val="2"/>
          <w:sz w:val="23"/>
          <w:szCs w:val="23"/>
          <w14:ligatures w14:val="standardContextual"/>
        </w:rPr>
        <w:t>Primary Care and Workforce Reviews Taskforce, Primary Health Networks</w:t>
      </w:r>
      <w:r w:rsidR="3FE6C7AE" w:rsidRPr="53EFF072">
        <w:rPr>
          <w:rFonts w:asciiTheme="minorHAnsi" w:hAnsiTheme="minorHAnsi" w:cstheme="minorBidi"/>
          <w:kern w:val="2"/>
          <w:sz w:val="23"/>
          <w:szCs w:val="23"/>
          <w14:ligatures w14:val="standardContextual"/>
        </w:rPr>
        <w:t xml:space="preserve"> (PHNs)</w:t>
      </w:r>
      <w:r w:rsidR="73B793E0" w:rsidRPr="53EFF072">
        <w:rPr>
          <w:rFonts w:asciiTheme="minorHAnsi" w:hAnsiTheme="minorHAnsi" w:cstheme="minorBidi"/>
          <w:kern w:val="2"/>
          <w:sz w:val="23"/>
          <w:szCs w:val="23"/>
          <w14:ligatures w14:val="standardContextual"/>
        </w:rPr>
        <w:t>,</w:t>
      </w:r>
      <w:r w:rsidRPr="4783D1D3">
        <w:rPr>
          <w:rFonts w:asciiTheme="minorHAnsi" w:hAnsiTheme="minorHAnsi" w:cstheme="minorBidi"/>
          <w:kern w:val="2"/>
          <w:sz w:val="23"/>
          <w:szCs w:val="23"/>
          <w14:ligatures w14:val="standardContextual"/>
        </w:rPr>
        <w:t xml:space="preserve"> Medicare Urgent Care Clinics Program, </w:t>
      </w:r>
      <w:r w:rsidRPr="05EF33C3">
        <w:rPr>
          <w:rFonts w:asciiTheme="minorHAnsi" w:hAnsiTheme="minorHAnsi" w:cstheme="minorBidi"/>
          <w:kern w:val="2"/>
          <w:sz w:val="23"/>
          <w:szCs w:val="23"/>
          <w14:ligatures w14:val="standardContextual"/>
        </w:rPr>
        <w:t>and the</w:t>
      </w:r>
      <w:r w:rsidRPr="4783D1D3">
        <w:rPr>
          <w:rFonts w:asciiTheme="minorHAnsi" w:hAnsiTheme="minorHAnsi" w:cstheme="minorBidi"/>
          <w:kern w:val="2"/>
          <w:sz w:val="23"/>
          <w:szCs w:val="23"/>
          <w14:ligatures w14:val="standardContextual"/>
        </w:rPr>
        <w:t xml:space="preserve"> National Allied Health Workforce Strategy</w:t>
      </w:r>
      <w:r w:rsidR="077E8137" w:rsidRPr="305192D8">
        <w:rPr>
          <w:rFonts w:asciiTheme="minorHAnsi" w:hAnsiTheme="minorHAnsi" w:cstheme="minorBidi"/>
          <w:kern w:val="2"/>
          <w:sz w:val="23"/>
          <w:szCs w:val="23"/>
          <w14:ligatures w14:val="standardContextual"/>
        </w:rPr>
        <w:t>.</w:t>
      </w:r>
    </w:p>
    <w:p w14:paraId="625290AB" w14:textId="23E65E72" w:rsidR="004F5AC1" w:rsidRPr="006F31CE" w:rsidRDefault="004F5AC1" w:rsidP="53EFF072">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53EFF072">
        <w:rPr>
          <w:rFonts w:asciiTheme="minorHAnsi" w:hAnsiTheme="minorHAnsi" w:cstheme="minorBidi"/>
          <w:kern w:val="2"/>
          <w:sz w:val="23"/>
          <w:szCs w:val="23"/>
          <w14:ligatures w14:val="standardContextual"/>
        </w:rPr>
        <w:t>Members discussed</w:t>
      </w:r>
      <w:r w:rsidR="00482056" w:rsidRPr="53EFF072">
        <w:rPr>
          <w:rFonts w:asciiTheme="minorHAnsi" w:hAnsiTheme="minorHAnsi" w:cstheme="minorBidi"/>
          <w:kern w:val="2"/>
          <w:sz w:val="23"/>
          <w:szCs w:val="23"/>
          <w14:ligatures w14:val="standardContextual"/>
        </w:rPr>
        <w:t>:</w:t>
      </w:r>
    </w:p>
    <w:p w14:paraId="49ADE7B1" w14:textId="0F01A35C" w:rsidR="00482056" w:rsidRDefault="00934306" w:rsidP="53EFF072">
      <w:pPr>
        <w:pStyle w:val="ListParagraph"/>
        <w:numPr>
          <w:ilvl w:val="2"/>
          <w:numId w:val="2"/>
        </w:numPr>
        <w:spacing w:before="40" w:after="40"/>
        <w:ind w:left="1560" w:hanging="426"/>
        <w:rPr>
          <w:rFonts w:asciiTheme="minorHAnsi" w:hAnsiTheme="minorHAnsi" w:cstheme="minorBidi"/>
          <w:sz w:val="23"/>
          <w:szCs w:val="23"/>
        </w:rPr>
      </w:pPr>
      <w:r w:rsidRPr="53EFF072">
        <w:rPr>
          <w:rFonts w:asciiTheme="minorHAnsi" w:hAnsiTheme="minorHAnsi" w:cstheme="minorBidi"/>
          <w:sz w:val="23"/>
          <w:szCs w:val="23"/>
        </w:rPr>
        <w:t>Clinical representation on the Strategy Advisory Group and within AHIRG</w:t>
      </w:r>
    </w:p>
    <w:p w14:paraId="25B5A98B" w14:textId="1D1C7577" w:rsidR="005F4FF8" w:rsidRDefault="00612B0A" w:rsidP="53EFF072">
      <w:pPr>
        <w:pStyle w:val="ListParagraph"/>
        <w:numPr>
          <w:ilvl w:val="2"/>
          <w:numId w:val="2"/>
        </w:numPr>
        <w:spacing w:before="40" w:after="40"/>
        <w:ind w:left="1560" w:hanging="426"/>
        <w:rPr>
          <w:rFonts w:asciiTheme="minorHAnsi" w:hAnsiTheme="minorHAnsi" w:cstheme="minorBidi"/>
          <w:sz w:val="23"/>
          <w:szCs w:val="23"/>
        </w:rPr>
      </w:pPr>
      <w:r w:rsidRPr="67A003D0">
        <w:rPr>
          <w:rFonts w:asciiTheme="minorHAnsi" w:hAnsiTheme="minorHAnsi" w:cstheme="minorBidi"/>
          <w:sz w:val="23"/>
          <w:szCs w:val="23"/>
        </w:rPr>
        <w:t>Dawson review on NRAS complexity</w:t>
      </w:r>
      <w:r w:rsidR="628CBC0D" w:rsidRPr="573B2B92">
        <w:rPr>
          <w:rFonts w:asciiTheme="minorHAnsi" w:hAnsiTheme="minorHAnsi" w:cstheme="minorBidi"/>
          <w:sz w:val="23"/>
          <w:szCs w:val="23"/>
        </w:rPr>
        <w:t>.</w:t>
      </w:r>
    </w:p>
    <w:p w14:paraId="12605577" w14:textId="2ABEEA84" w:rsidR="00D11F05" w:rsidRDefault="00D11F05" w:rsidP="53EFF072">
      <w:pPr>
        <w:pStyle w:val="ListParagraph"/>
        <w:numPr>
          <w:ilvl w:val="0"/>
          <w:numId w:val="1"/>
        </w:numPr>
        <w:spacing w:before="40" w:after="40"/>
        <w:ind w:left="426" w:hanging="426"/>
        <w:rPr>
          <w:rFonts w:asciiTheme="minorHAnsi" w:hAnsiTheme="minorHAnsi" w:cstheme="minorBidi"/>
          <w:kern w:val="2"/>
          <w:sz w:val="23"/>
          <w:szCs w:val="23"/>
          <w14:ligatures w14:val="standardContextual"/>
        </w:rPr>
      </w:pPr>
      <w:r w:rsidRPr="76EC43B6">
        <w:rPr>
          <w:rFonts w:asciiTheme="minorHAnsi" w:hAnsiTheme="minorHAnsi" w:cstheme="minorBidi"/>
          <w:kern w:val="2"/>
          <w:sz w:val="23"/>
          <w:szCs w:val="23"/>
          <w14:ligatures w14:val="standardContextual"/>
        </w:rPr>
        <w:t>The CAHO provided an update</w:t>
      </w:r>
      <w:r w:rsidR="22B38B56" w:rsidRPr="76EC43B6">
        <w:rPr>
          <w:rFonts w:asciiTheme="minorHAnsi" w:hAnsiTheme="minorHAnsi" w:cstheme="minorBidi"/>
          <w:kern w:val="2"/>
          <w:sz w:val="23"/>
          <w:szCs w:val="23"/>
          <w14:ligatures w14:val="standardContextual"/>
        </w:rPr>
        <w:t xml:space="preserve"> </w:t>
      </w:r>
      <w:r w:rsidR="22B38B56" w:rsidRPr="111EBCDF">
        <w:rPr>
          <w:rFonts w:asciiTheme="minorHAnsi" w:hAnsiTheme="minorHAnsi" w:cstheme="minorBidi"/>
          <w:kern w:val="2"/>
          <w:sz w:val="23"/>
          <w:szCs w:val="23"/>
          <w14:ligatures w14:val="standardContextual"/>
        </w:rPr>
        <w:t xml:space="preserve">on </w:t>
      </w:r>
      <w:r w:rsidR="22B38B56" w:rsidRPr="7E377187">
        <w:rPr>
          <w:rFonts w:asciiTheme="minorHAnsi" w:hAnsiTheme="minorHAnsi" w:cstheme="minorBidi"/>
          <w:kern w:val="2"/>
          <w:sz w:val="23"/>
          <w:szCs w:val="23"/>
          <w14:ligatures w14:val="standardContextual"/>
        </w:rPr>
        <w:t xml:space="preserve">ongoing </w:t>
      </w:r>
      <w:r w:rsidR="22B38B56" w:rsidRPr="0C189AAB">
        <w:rPr>
          <w:rFonts w:asciiTheme="minorHAnsi" w:hAnsiTheme="minorHAnsi" w:cstheme="minorBidi"/>
          <w:kern w:val="2"/>
          <w:sz w:val="23"/>
          <w:szCs w:val="23"/>
          <w14:ligatures w14:val="standardContextual"/>
        </w:rPr>
        <w:t>projects:</w:t>
      </w:r>
    </w:p>
    <w:p w14:paraId="6065DCD0" w14:textId="57E04C4C" w:rsidR="00D71F30" w:rsidRDefault="31E9315E" w:rsidP="53EFF072">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0189E86C">
        <w:rPr>
          <w:rFonts w:asciiTheme="minorHAnsi" w:hAnsiTheme="minorHAnsi" w:cstheme="minorBidi"/>
          <w:kern w:val="2"/>
          <w:sz w:val="23"/>
          <w:szCs w:val="23"/>
          <w14:ligatures w14:val="standardContextual"/>
        </w:rPr>
        <w:t xml:space="preserve">The </w:t>
      </w:r>
      <w:r w:rsidR="00D71F30" w:rsidRPr="0189E86C">
        <w:rPr>
          <w:rFonts w:asciiTheme="minorHAnsi" w:hAnsiTheme="minorHAnsi" w:cstheme="minorBidi"/>
          <w:kern w:val="2"/>
          <w:sz w:val="23"/>
          <w:szCs w:val="23"/>
          <w14:ligatures w14:val="standardContextual"/>
        </w:rPr>
        <w:t>National</w:t>
      </w:r>
      <w:r w:rsidR="008D128C" w:rsidRPr="0189E86C">
        <w:rPr>
          <w:rFonts w:asciiTheme="minorHAnsi" w:hAnsiTheme="minorHAnsi" w:cstheme="minorBidi"/>
          <w:kern w:val="2"/>
          <w:sz w:val="23"/>
          <w:szCs w:val="23"/>
          <w14:ligatures w14:val="standardContextual"/>
        </w:rPr>
        <w:t xml:space="preserve"> Allied Health Workforce Strategy has been </w:t>
      </w:r>
      <w:r w:rsidR="218E1332" w:rsidRPr="53EFF072">
        <w:rPr>
          <w:rFonts w:asciiTheme="minorHAnsi" w:hAnsiTheme="minorHAnsi" w:cstheme="minorBidi"/>
          <w:kern w:val="2"/>
          <w:sz w:val="23"/>
          <w:szCs w:val="23"/>
          <w14:ligatures w14:val="standardContextual"/>
        </w:rPr>
        <w:t>endorsed</w:t>
      </w:r>
      <w:r w:rsidR="008D128C" w:rsidRPr="0189E86C">
        <w:rPr>
          <w:rFonts w:asciiTheme="minorHAnsi" w:hAnsiTheme="minorHAnsi" w:cstheme="minorBidi"/>
          <w:kern w:val="2"/>
          <w:sz w:val="23"/>
          <w:szCs w:val="23"/>
          <w14:ligatures w14:val="standardContextual"/>
        </w:rPr>
        <w:t xml:space="preserve"> by the Steering Group</w:t>
      </w:r>
      <w:r w:rsidR="763C7044" w:rsidRPr="53EFF072">
        <w:rPr>
          <w:rFonts w:asciiTheme="minorHAnsi" w:hAnsiTheme="minorHAnsi" w:cstheme="minorBidi"/>
          <w:kern w:val="2"/>
          <w:sz w:val="23"/>
          <w:szCs w:val="23"/>
          <w14:ligatures w14:val="standardContextual"/>
        </w:rPr>
        <w:t xml:space="preserve"> </w:t>
      </w:r>
      <w:r w:rsidR="1BF27068" w:rsidRPr="53EFF072">
        <w:rPr>
          <w:rFonts w:asciiTheme="minorHAnsi" w:hAnsiTheme="minorHAnsi" w:cstheme="minorBidi"/>
          <w:sz w:val="23"/>
          <w:szCs w:val="23"/>
        </w:rPr>
        <w:t>to commence</w:t>
      </w:r>
      <w:r w:rsidR="1BF27068" w:rsidRPr="53EFF072">
        <w:rPr>
          <w:rFonts w:asciiTheme="minorHAnsi" w:hAnsiTheme="minorHAnsi" w:cstheme="minorBidi"/>
          <w:kern w:val="2"/>
          <w:sz w:val="23"/>
          <w:szCs w:val="23"/>
          <w14:ligatures w14:val="standardContextual"/>
        </w:rPr>
        <w:t xml:space="preserve"> the </w:t>
      </w:r>
      <w:r w:rsidR="1DF63595" w:rsidRPr="53EFF072">
        <w:rPr>
          <w:rFonts w:asciiTheme="minorHAnsi" w:hAnsiTheme="minorHAnsi" w:cstheme="minorBidi"/>
          <w:kern w:val="2"/>
          <w:sz w:val="23"/>
          <w:szCs w:val="23"/>
          <w14:ligatures w14:val="standardContextual"/>
        </w:rPr>
        <w:t>government</w:t>
      </w:r>
      <w:r w:rsidR="2DF035E7" w:rsidRPr="0189E86C">
        <w:rPr>
          <w:rFonts w:asciiTheme="minorHAnsi" w:hAnsiTheme="minorHAnsi" w:cstheme="minorBidi"/>
          <w:kern w:val="2"/>
          <w:sz w:val="23"/>
          <w:szCs w:val="23"/>
          <w14:ligatures w14:val="standardContextual"/>
        </w:rPr>
        <w:t xml:space="preserve"> a</w:t>
      </w:r>
      <w:r w:rsidR="003B0450" w:rsidRPr="0189E86C">
        <w:rPr>
          <w:rFonts w:asciiTheme="minorHAnsi" w:hAnsiTheme="minorHAnsi" w:cstheme="minorBidi"/>
          <w:kern w:val="2"/>
          <w:sz w:val="23"/>
          <w:szCs w:val="23"/>
          <w14:ligatures w14:val="standardContextual"/>
        </w:rPr>
        <w:t xml:space="preserve">pproval </w:t>
      </w:r>
      <w:r w:rsidR="001A6EBD" w:rsidRPr="0189E86C">
        <w:rPr>
          <w:rFonts w:asciiTheme="minorHAnsi" w:hAnsiTheme="minorHAnsi" w:cstheme="minorBidi"/>
          <w:kern w:val="2"/>
          <w:sz w:val="23"/>
          <w:szCs w:val="23"/>
          <w14:ligatures w14:val="standardContextual"/>
        </w:rPr>
        <w:t>process</w:t>
      </w:r>
      <w:r w:rsidR="50092FF0" w:rsidRPr="53EFF072">
        <w:rPr>
          <w:rFonts w:asciiTheme="minorHAnsi" w:hAnsiTheme="minorHAnsi" w:cstheme="minorBidi"/>
          <w:kern w:val="2"/>
          <w:sz w:val="23"/>
          <w:szCs w:val="23"/>
          <w14:ligatures w14:val="standardContextual"/>
        </w:rPr>
        <w:t>.</w:t>
      </w:r>
      <w:r w:rsidR="003B0450" w:rsidRPr="3021E77C">
        <w:rPr>
          <w:rFonts w:asciiTheme="minorHAnsi" w:hAnsiTheme="minorHAnsi" w:cstheme="minorBidi"/>
          <w:kern w:val="2"/>
          <w:sz w:val="23"/>
          <w:szCs w:val="23"/>
          <w14:ligatures w14:val="standardContextual"/>
        </w:rPr>
        <w:t xml:space="preserve"> </w:t>
      </w:r>
    </w:p>
    <w:p w14:paraId="7A96B10B" w14:textId="04DECB65" w:rsidR="001A6EBD" w:rsidRDefault="19B73007" w:rsidP="5FC8A8D3">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5FC8A8D3">
        <w:rPr>
          <w:rFonts w:asciiTheme="minorHAnsi" w:hAnsiTheme="minorHAnsi" w:cstheme="minorBidi"/>
          <w:kern w:val="2"/>
          <w:sz w:val="23"/>
          <w:szCs w:val="23"/>
          <w14:ligatures w14:val="standardContextual"/>
        </w:rPr>
        <w:t>30 of 31 PHN</w:t>
      </w:r>
      <w:r w:rsidR="12261ACB" w:rsidRPr="5FC8A8D3">
        <w:rPr>
          <w:rFonts w:asciiTheme="minorHAnsi" w:hAnsiTheme="minorHAnsi" w:cstheme="minorBidi"/>
          <w:kern w:val="2"/>
          <w:sz w:val="23"/>
          <w:szCs w:val="23"/>
          <w14:ligatures w14:val="standardContextual"/>
        </w:rPr>
        <w:t>s</w:t>
      </w:r>
      <w:r w:rsidR="5224C36A" w:rsidRPr="5FC8A8D3">
        <w:rPr>
          <w:rFonts w:asciiTheme="minorHAnsi" w:hAnsiTheme="minorHAnsi" w:cstheme="minorBidi"/>
          <w:kern w:val="2"/>
          <w:sz w:val="23"/>
          <w:szCs w:val="23"/>
          <w14:ligatures w14:val="standardContextual"/>
        </w:rPr>
        <w:t xml:space="preserve"> </w:t>
      </w:r>
      <w:r w:rsidR="7D17B613" w:rsidRPr="5FC8A8D3">
        <w:rPr>
          <w:rFonts w:asciiTheme="minorHAnsi" w:hAnsiTheme="minorHAnsi" w:cstheme="minorBidi"/>
          <w:kern w:val="2"/>
          <w:sz w:val="23"/>
          <w:szCs w:val="23"/>
          <w14:ligatures w14:val="standardContextual"/>
        </w:rPr>
        <w:t>are implementing</w:t>
      </w:r>
      <w:r w:rsidR="5224C36A" w:rsidRPr="5FC8A8D3">
        <w:rPr>
          <w:rFonts w:asciiTheme="minorHAnsi" w:hAnsiTheme="minorHAnsi" w:cstheme="minorBidi"/>
          <w:kern w:val="2"/>
          <w:sz w:val="23"/>
          <w:szCs w:val="23"/>
          <w14:ligatures w14:val="standardContextual"/>
        </w:rPr>
        <w:t xml:space="preserve"> t</w:t>
      </w:r>
      <w:r w:rsidR="12B8E3A3" w:rsidRPr="5FC8A8D3">
        <w:rPr>
          <w:rFonts w:asciiTheme="minorHAnsi" w:hAnsiTheme="minorHAnsi" w:cstheme="minorBidi"/>
          <w:kern w:val="2"/>
          <w:sz w:val="23"/>
          <w:szCs w:val="23"/>
          <w14:ligatures w14:val="standardContextual"/>
        </w:rPr>
        <w:t xml:space="preserve">he </w:t>
      </w:r>
      <w:r w:rsidR="2DFD9EB4" w:rsidRPr="5FC8A8D3">
        <w:rPr>
          <w:rFonts w:asciiTheme="minorHAnsi" w:hAnsiTheme="minorHAnsi" w:cstheme="minorBidi"/>
          <w:kern w:val="2"/>
          <w:sz w:val="23"/>
          <w:szCs w:val="23"/>
          <w14:ligatures w14:val="standardContextual"/>
        </w:rPr>
        <w:t xml:space="preserve">PHN Commissioning of </w:t>
      </w:r>
      <w:r w:rsidR="3D290D9E" w:rsidRPr="5FC8A8D3">
        <w:rPr>
          <w:rFonts w:asciiTheme="minorHAnsi" w:hAnsiTheme="minorHAnsi" w:cstheme="minorBidi"/>
          <w:kern w:val="2"/>
          <w:sz w:val="23"/>
          <w:szCs w:val="23"/>
          <w14:ligatures w14:val="standardContextual"/>
        </w:rPr>
        <w:t>Multidisciplinary Teams</w:t>
      </w:r>
      <w:r w:rsidR="5163299C" w:rsidRPr="5FC8A8D3">
        <w:rPr>
          <w:rFonts w:asciiTheme="minorHAnsi" w:hAnsiTheme="minorHAnsi" w:cstheme="minorBidi"/>
          <w:kern w:val="2"/>
          <w:sz w:val="23"/>
          <w:szCs w:val="23"/>
          <w14:ligatures w14:val="standardContextual"/>
        </w:rPr>
        <w:t xml:space="preserve"> (MDT)</w:t>
      </w:r>
      <w:r w:rsidR="3D290D9E" w:rsidRPr="5FC8A8D3">
        <w:rPr>
          <w:rFonts w:asciiTheme="minorHAnsi" w:hAnsiTheme="minorHAnsi" w:cstheme="minorBidi"/>
          <w:kern w:val="2"/>
          <w:sz w:val="23"/>
          <w:szCs w:val="23"/>
          <w14:ligatures w14:val="standardContextual"/>
        </w:rPr>
        <w:t xml:space="preserve"> Program</w:t>
      </w:r>
      <w:r w:rsidR="582DC4AE" w:rsidRPr="5FC8A8D3">
        <w:rPr>
          <w:rFonts w:asciiTheme="minorHAnsi" w:hAnsiTheme="minorHAnsi" w:cstheme="minorBidi"/>
          <w:kern w:val="2"/>
          <w:sz w:val="23"/>
          <w:szCs w:val="23"/>
          <w14:ligatures w14:val="standardContextual"/>
        </w:rPr>
        <w:t xml:space="preserve"> and </w:t>
      </w:r>
      <w:r w:rsidR="0F019274" w:rsidRPr="5FC8A8D3">
        <w:rPr>
          <w:rFonts w:asciiTheme="minorHAnsi" w:hAnsiTheme="minorHAnsi" w:cstheme="minorBidi"/>
          <w:kern w:val="2"/>
          <w:sz w:val="23"/>
          <w:szCs w:val="23"/>
          <w14:ligatures w14:val="standardContextual"/>
        </w:rPr>
        <w:t xml:space="preserve">the first reporting on these activities </w:t>
      </w:r>
      <w:r w:rsidR="3CC4C5B2" w:rsidRPr="5FC8A8D3">
        <w:rPr>
          <w:rFonts w:asciiTheme="minorHAnsi" w:hAnsiTheme="minorHAnsi" w:cstheme="minorBidi"/>
          <w:kern w:val="2"/>
          <w:sz w:val="23"/>
          <w:szCs w:val="23"/>
          <w14:ligatures w14:val="standardContextual"/>
        </w:rPr>
        <w:t>was undertaken</w:t>
      </w:r>
      <w:r w:rsidR="515239D4" w:rsidRPr="5FC8A8D3">
        <w:rPr>
          <w:rFonts w:asciiTheme="minorHAnsi" w:hAnsiTheme="minorHAnsi" w:cstheme="minorBidi"/>
          <w:kern w:val="2"/>
          <w:sz w:val="23"/>
          <w:szCs w:val="23"/>
          <w14:ligatures w14:val="standardContextual"/>
        </w:rPr>
        <w:t xml:space="preserve"> by PHNs</w:t>
      </w:r>
      <w:r w:rsidR="3CC4C5B2" w:rsidRPr="5FC8A8D3">
        <w:rPr>
          <w:rFonts w:asciiTheme="minorHAnsi" w:hAnsiTheme="minorHAnsi" w:cstheme="minorBidi"/>
          <w:kern w:val="2"/>
          <w:sz w:val="23"/>
          <w:szCs w:val="23"/>
          <w14:ligatures w14:val="standardContextual"/>
        </w:rPr>
        <w:t xml:space="preserve"> in August 2025</w:t>
      </w:r>
      <w:r w:rsidR="28E50092" w:rsidRPr="5FC8A8D3">
        <w:rPr>
          <w:rFonts w:asciiTheme="minorHAnsi" w:hAnsiTheme="minorHAnsi" w:cstheme="minorBidi"/>
          <w:kern w:val="2"/>
          <w:sz w:val="23"/>
          <w:szCs w:val="23"/>
          <w14:ligatures w14:val="standardContextual"/>
        </w:rPr>
        <w:t xml:space="preserve">. </w:t>
      </w:r>
    </w:p>
    <w:p w14:paraId="106BEA67" w14:textId="57E9F0BE" w:rsidR="003B0450" w:rsidRDefault="3EB666FF" w:rsidP="53EFF072">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53EFF072">
        <w:rPr>
          <w:rFonts w:asciiTheme="minorHAnsi" w:hAnsiTheme="minorHAnsi" w:cstheme="minorBidi"/>
          <w:kern w:val="2"/>
          <w:sz w:val="23"/>
          <w:szCs w:val="23"/>
          <w14:ligatures w14:val="standardContextual"/>
        </w:rPr>
        <w:t>The Australian Healthcare Associates have been engaged to undertake an evaluation of t</w:t>
      </w:r>
      <w:r w:rsidR="1C0A0731" w:rsidRPr="53EFF072">
        <w:rPr>
          <w:rFonts w:asciiTheme="minorHAnsi" w:hAnsiTheme="minorHAnsi" w:cstheme="minorBidi"/>
          <w:kern w:val="2"/>
          <w:sz w:val="23"/>
          <w:szCs w:val="23"/>
          <w14:ligatures w14:val="standardContextual"/>
        </w:rPr>
        <w:t xml:space="preserve">he </w:t>
      </w:r>
      <w:r w:rsidR="55ED1EEF" w:rsidRPr="53EFF072">
        <w:rPr>
          <w:rFonts w:asciiTheme="minorHAnsi" w:hAnsiTheme="minorHAnsi" w:cstheme="minorBidi"/>
          <w:kern w:val="2"/>
          <w:sz w:val="23"/>
          <w:szCs w:val="23"/>
          <w14:ligatures w14:val="standardContextual"/>
        </w:rPr>
        <w:t xml:space="preserve">Free Interpreting Service for </w:t>
      </w:r>
      <w:r w:rsidR="5CB89A0F" w:rsidRPr="53EFF072">
        <w:rPr>
          <w:rFonts w:asciiTheme="minorHAnsi" w:hAnsiTheme="minorHAnsi" w:cstheme="minorBidi"/>
          <w:kern w:val="2"/>
          <w:sz w:val="23"/>
          <w:szCs w:val="23"/>
          <w14:ligatures w14:val="standardContextual"/>
        </w:rPr>
        <w:t>Allied Health Professionals Program</w:t>
      </w:r>
      <w:r w:rsidR="6C9B3C21" w:rsidRPr="53EFF072">
        <w:rPr>
          <w:rFonts w:asciiTheme="minorHAnsi" w:hAnsiTheme="minorHAnsi" w:cstheme="minorBidi"/>
          <w:kern w:val="2"/>
          <w:sz w:val="23"/>
          <w:szCs w:val="23"/>
          <w14:ligatures w14:val="standardContextual"/>
        </w:rPr>
        <w:t>.</w:t>
      </w:r>
      <w:r w:rsidR="296AF31C" w:rsidRPr="53EFF072">
        <w:rPr>
          <w:rFonts w:asciiTheme="minorHAnsi" w:hAnsiTheme="minorHAnsi" w:cstheme="minorBidi"/>
          <w:kern w:val="2"/>
          <w:sz w:val="23"/>
          <w:szCs w:val="23"/>
          <w14:ligatures w14:val="standardContextual"/>
        </w:rPr>
        <w:t xml:space="preserve"> </w:t>
      </w:r>
      <w:r w:rsidR="3397EF27" w:rsidRPr="53EFF072">
        <w:rPr>
          <w:rFonts w:asciiTheme="minorHAnsi" w:hAnsiTheme="minorHAnsi" w:cstheme="minorBidi"/>
          <w:kern w:val="2"/>
          <w:sz w:val="23"/>
          <w:szCs w:val="23"/>
          <w14:ligatures w14:val="standardContextual"/>
        </w:rPr>
        <w:t xml:space="preserve">The </w:t>
      </w:r>
      <w:r w:rsidRPr="53EFF072">
        <w:rPr>
          <w:rFonts w:asciiTheme="minorHAnsi" w:hAnsiTheme="minorHAnsi" w:cstheme="minorBidi"/>
          <w:kern w:val="2"/>
          <w:sz w:val="23"/>
          <w:szCs w:val="23"/>
          <w14:ligatures w14:val="standardContextual"/>
        </w:rPr>
        <w:t xml:space="preserve">final report is due </w:t>
      </w:r>
      <w:r w:rsidR="68D6A5C4" w:rsidRPr="53EFF072">
        <w:rPr>
          <w:rFonts w:asciiTheme="minorHAnsi" w:hAnsiTheme="minorHAnsi" w:cstheme="minorBidi"/>
          <w:kern w:val="2"/>
          <w:sz w:val="23"/>
          <w:szCs w:val="23"/>
          <w14:ligatures w14:val="standardContextual"/>
        </w:rPr>
        <w:t>in December</w:t>
      </w:r>
      <w:r w:rsidR="296AF31C" w:rsidRPr="53EFF072">
        <w:rPr>
          <w:rFonts w:asciiTheme="minorHAnsi" w:hAnsiTheme="minorHAnsi" w:cstheme="minorBidi"/>
          <w:kern w:val="2"/>
          <w:sz w:val="23"/>
          <w:szCs w:val="23"/>
          <w14:ligatures w14:val="standardContextual"/>
        </w:rPr>
        <w:t xml:space="preserve"> 2025</w:t>
      </w:r>
      <w:r w:rsidR="68D6A5C4" w:rsidRPr="53EFF072">
        <w:rPr>
          <w:rFonts w:asciiTheme="minorHAnsi" w:hAnsiTheme="minorHAnsi" w:cstheme="minorBidi"/>
          <w:kern w:val="2"/>
          <w:sz w:val="23"/>
          <w:szCs w:val="23"/>
          <w14:ligatures w14:val="standardContextual"/>
        </w:rPr>
        <w:t xml:space="preserve">. Consultation with allied health professionals </w:t>
      </w:r>
      <w:r w:rsidR="006E63A4" w:rsidRPr="53EFF072">
        <w:rPr>
          <w:rFonts w:asciiTheme="minorHAnsi" w:hAnsiTheme="minorHAnsi" w:cstheme="minorBidi"/>
          <w:kern w:val="2"/>
          <w:sz w:val="23"/>
          <w:szCs w:val="23"/>
          <w14:ligatures w14:val="standardContextual"/>
        </w:rPr>
        <w:t>is</w:t>
      </w:r>
      <w:r w:rsidR="68D6A5C4" w:rsidRPr="53EFF072">
        <w:rPr>
          <w:rFonts w:asciiTheme="minorHAnsi" w:hAnsiTheme="minorHAnsi" w:cstheme="minorBidi"/>
          <w:kern w:val="2"/>
          <w:sz w:val="23"/>
          <w:szCs w:val="23"/>
          <w14:ligatures w14:val="standardContextual"/>
        </w:rPr>
        <w:t xml:space="preserve"> taking place over the next couple of months and the CAHO encouraged</w:t>
      </w:r>
      <w:r w:rsidR="5AF4C9AA" w:rsidRPr="53EFF072">
        <w:rPr>
          <w:rFonts w:asciiTheme="minorHAnsi" w:hAnsiTheme="minorHAnsi" w:cstheme="minorBidi"/>
          <w:kern w:val="2"/>
          <w:sz w:val="23"/>
          <w:szCs w:val="23"/>
          <w14:ligatures w14:val="standardContextual"/>
        </w:rPr>
        <w:t xml:space="preserve"> participation. </w:t>
      </w:r>
    </w:p>
    <w:p w14:paraId="42E2E9E7" w14:textId="04DD736F" w:rsidR="00D4147D" w:rsidRDefault="2FD52B75" w:rsidP="53EFF072">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518CC465">
        <w:rPr>
          <w:rFonts w:asciiTheme="minorHAnsi" w:hAnsiTheme="minorHAnsi" w:cstheme="minorBidi"/>
          <w:kern w:val="2"/>
          <w:sz w:val="23"/>
          <w:szCs w:val="23"/>
          <w14:ligatures w14:val="standardContextual"/>
        </w:rPr>
        <w:t xml:space="preserve">The </w:t>
      </w:r>
      <w:r w:rsidR="00D4147D" w:rsidRPr="518CC465">
        <w:rPr>
          <w:rFonts w:asciiTheme="minorHAnsi" w:hAnsiTheme="minorHAnsi" w:cstheme="minorBidi"/>
          <w:kern w:val="2"/>
          <w:sz w:val="23"/>
          <w:szCs w:val="23"/>
          <w14:ligatures w14:val="standardContextual"/>
        </w:rPr>
        <w:t>MBS</w:t>
      </w:r>
      <w:r w:rsidR="00D4147D" w:rsidRPr="65A1B34A">
        <w:rPr>
          <w:rFonts w:asciiTheme="minorHAnsi" w:hAnsiTheme="minorHAnsi" w:cstheme="minorBidi"/>
          <w:kern w:val="2"/>
          <w:sz w:val="23"/>
          <w:szCs w:val="23"/>
          <w14:ligatures w14:val="standardContextual"/>
        </w:rPr>
        <w:t xml:space="preserve"> Chronic Disease Review </w:t>
      </w:r>
      <w:r w:rsidR="5ECFE175" w:rsidRPr="5682F34E">
        <w:rPr>
          <w:rFonts w:asciiTheme="minorHAnsi" w:hAnsiTheme="minorHAnsi" w:cstheme="minorBidi"/>
          <w:kern w:val="2"/>
          <w:sz w:val="23"/>
          <w:szCs w:val="23"/>
          <w14:ligatures w14:val="standardContextual"/>
        </w:rPr>
        <w:t>is</w:t>
      </w:r>
      <w:r w:rsidR="00D4147D" w:rsidRPr="65A1B34A">
        <w:rPr>
          <w:rFonts w:asciiTheme="minorHAnsi" w:hAnsiTheme="minorHAnsi" w:cstheme="minorBidi"/>
          <w:kern w:val="2"/>
          <w:sz w:val="23"/>
          <w:szCs w:val="23"/>
          <w14:ligatures w14:val="standardContextual"/>
        </w:rPr>
        <w:t xml:space="preserve"> underway</w:t>
      </w:r>
      <w:r w:rsidR="002948DB" w:rsidRPr="65A1B34A">
        <w:rPr>
          <w:rFonts w:asciiTheme="minorHAnsi" w:hAnsiTheme="minorHAnsi" w:cstheme="minorBidi"/>
          <w:kern w:val="2"/>
          <w:sz w:val="23"/>
          <w:szCs w:val="23"/>
          <w14:ligatures w14:val="standardContextual"/>
        </w:rPr>
        <w:t xml:space="preserve">, with consultations scheduled for </w:t>
      </w:r>
      <w:r w:rsidR="15785DC6" w:rsidRPr="53EFF072">
        <w:rPr>
          <w:rFonts w:asciiTheme="minorHAnsi" w:hAnsiTheme="minorHAnsi" w:cstheme="minorBidi"/>
          <w:kern w:val="2"/>
          <w:sz w:val="23"/>
          <w:szCs w:val="23"/>
          <w14:ligatures w14:val="standardContextual"/>
        </w:rPr>
        <w:t>quarters 2</w:t>
      </w:r>
      <w:r w:rsidR="002948DB" w:rsidRPr="65A1B34A">
        <w:rPr>
          <w:rFonts w:asciiTheme="minorHAnsi" w:hAnsiTheme="minorHAnsi" w:cstheme="minorBidi"/>
          <w:kern w:val="2"/>
          <w:sz w:val="23"/>
          <w:szCs w:val="23"/>
          <w14:ligatures w14:val="standardContextual"/>
        </w:rPr>
        <w:t xml:space="preserve"> and </w:t>
      </w:r>
      <w:r w:rsidR="15785DC6" w:rsidRPr="53EFF072">
        <w:rPr>
          <w:rFonts w:asciiTheme="minorHAnsi" w:hAnsiTheme="minorHAnsi" w:cstheme="minorBidi"/>
          <w:kern w:val="2"/>
          <w:sz w:val="23"/>
          <w:szCs w:val="23"/>
          <w14:ligatures w14:val="standardContextual"/>
        </w:rPr>
        <w:t>3</w:t>
      </w:r>
      <w:r w:rsidR="002948DB" w:rsidRPr="65A1B34A">
        <w:rPr>
          <w:rFonts w:asciiTheme="minorHAnsi" w:hAnsiTheme="minorHAnsi" w:cstheme="minorBidi"/>
          <w:kern w:val="2"/>
          <w:sz w:val="23"/>
          <w:szCs w:val="23"/>
          <w14:ligatures w14:val="standardContextual"/>
        </w:rPr>
        <w:t xml:space="preserve"> </w:t>
      </w:r>
      <w:r w:rsidR="336155A2" w:rsidRPr="2F884AC7">
        <w:rPr>
          <w:rFonts w:asciiTheme="minorHAnsi" w:hAnsiTheme="minorHAnsi" w:cstheme="minorBidi"/>
          <w:kern w:val="2"/>
          <w:sz w:val="23"/>
          <w:szCs w:val="23"/>
          <w14:ligatures w14:val="standardContextual"/>
        </w:rPr>
        <w:t xml:space="preserve">of </w:t>
      </w:r>
      <w:r w:rsidR="002948DB" w:rsidRPr="2F884AC7">
        <w:rPr>
          <w:rFonts w:asciiTheme="minorHAnsi" w:hAnsiTheme="minorHAnsi" w:cstheme="minorBidi"/>
          <w:kern w:val="2"/>
          <w:sz w:val="23"/>
          <w:szCs w:val="23"/>
          <w14:ligatures w14:val="standardContextual"/>
        </w:rPr>
        <w:t>2026</w:t>
      </w:r>
      <w:r w:rsidR="5A443CEF" w:rsidRPr="2F884AC7">
        <w:rPr>
          <w:rFonts w:asciiTheme="minorHAnsi" w:hAnsiTheme="minorHAnsi" w:cstheme="minorBidi"/>
          <w:kern w:val="2"/>
          <w:sz w:val="23"/>
          <w:szCs w:val="23"/>
          <w14:ligatures w14:val="standardContextual"/>
        </w:rPr>
        <w:t>.</w:t>
      </w:r>
    </w:p>
    <w:p w14:paraId="49720874" w14:textId="60D65601" w:rsidR="009B3EB0" w:rsidRDefault="009B3EB0" w:rsidP="53EFF072">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009B3EB0">
        <w:rPr>
          <w:rFonts w:asciiTheme="minorHAnsi" w:hAnsiTheme="minorHAnsi" w:cstheme="minorBidi"/>
          <w:kern w:val="2"/>
          <w:sz w:val="23"/>
          <w:szCs w:val="23"/>
          <w14:ligatures w14:val="standardContextual"/>
        </w:rPr>
        <w:t>Campaign activities to support the National Early Intervention Service (NEIS) roll out are yet to be determined. The campaign will be informed by market research currently underway and developed in line with the Australian Government’s advertising guidelines. Campaign timing and elements are subject to government review and approval. From early 2026, the Department will be distributing health professional communications and materials, and these will be shared with our stakeholders, including the Allied Health Industry Reference Group, when available.</w:t>
      </w:r>
    </w:p>
    <w:p w14:paraId="243C7DAC" w14:textId="5D7C0406" w:rsidR="009E0B80" w:rsidRDefault="009E0B80" w:rsidP="53EFF072">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53EFF072">
        <w:rPr>
          <w:rFonts w:asciiTheme="minorHAnsi" w:hAnsiTheme="minorHAnsi" w:cstheme="minorBidi"/>
          <w:kern w:val="2"/>
          <w:sz w:val="23"/>
          <w:szCs w:val="23"/>
          <w14:ligatures w14:val="standardContextual"/>
        </w:rPr>
        <w:t>Members discussed:</w:t>
      </w:r>
    </w:p>
    <w:p w14:paraId="6DED524F" w14:textId="19A5F46A" w:rsidR="009E0B80" w:rsidRPr="006F31CE" w:rsidRDefault="000B7AEE" w:rsidP="000F3F8D">
      <w:pPr>
        <w:pStyle w:val="ListParagraph"/>
        <w:numPr>
          <w:ilvl w:val="2"/>
          <w:numId w:val="2"/>
        </w:numPr>
        <w:spacing w:before="40" w:after="40"/>
        <w:ind w:left="1560" w:hanging="426"/>
        <w:rPr>
          <w:rFonts w:asciiTheme="minorHAnsi" w:hAnsiTheme="minorHAnsi" w:cstheme="minorBidi"/>
          <w:sz w:val="23"/>
          <w:szCs w:val="23"/>
        </w:rPr>
      </w:pPr>
      <w:r>
        <w:rPr>
          <w:rFonts w:asciiTheme="minorHAnsi" w:hAnsiTheme="minorHAnsi" w:cstheme="minorBidi"/>
          <w:sz w:val="23"/>
          <w:szCs w:val="23"/>
        </w:rPr>
        <w:lastRenderedPageBreak/>
        <w:t>Governance</w:t>
      </w:r>
      <w:r w:rsidR="15175973" w:rsidRPr="000F3F8D">
        <w:rPr>
          <w:rFonts w:asciiTheme="minorHAnsi" w:hAnsiTheme="minorHAnsi" w:cstheme="minorBidi"/>
          <w:sz w:val="23"/>
          <w:szCs w:val="23"/>
        </w:rPr>
        <w:t xml:space="preserve"> o</w:t>
      </w:r>
      <w:r w:rsidR="60AE4D3C" w:rsidRPr="000F3F8D">
        <w:rPr>
          <w:rFonts w:asciiTheme="minorHAnsi" w:hAnsiTheme="minorHAnsi" w:cstheme="minorBidi"/>
          <w:sz w:val="23"/>
          <w:szCs w:val="23"/>
        </w:rPr>
        <w:t xml:space="preserve">versight of </w:t>
      </w:r>
      <w:r w:rsidR="1FC9FF9B" w:rsidRPr="000F3F8D">
        <w:rPr>
          <w:rFonts w:asciiTheme="minorHAnsi" w:hAnsiTheme="minorHAnsi" w:cstheme="minorBidi"/>
          <w:sz w:val="23"/>
          <w:szCs w:val="23"/>
        </w:rPr>
        <w:t>PHN</w:t>
      </w:r>
      <w:r w:rsidR="1C9CC132" w:rsidRPr="000F3F8D">
        <w:rPr>
          <w:rFonts w:asciiTheme="minorHAnsi" w:hAnsiTheme="minorHAnsi" w:cstheme="minorBidi"/>
          <w:sz w:val="23"/>
          <w:szCs w:val="23"/>
        </w:rPr>
        <w:t xml:space="preserve"> Commissioning of </w:t>
      </w:r>
      <w:r>
        <w:rPr>
          <w:rFonts w:asciiTheme="minorHAnsi" w:hAnsiTheme="minorHAnsi" w:cstheme="minorBidi"/>
          <w:sz w:val="23"/>
          <w:szCs w:val="23"/>
        </w:rPr>
        <w:t xml:space="preserve">the </w:t>
      </w:r>
      <w:r w:rsidR="1C9CC132" w:rsidRPr="000F3F8D">
        <w:rPr>
          <w:rFonts w:asciiTheme="minorHAnsi" w:hAnsiTheme="minorHAnsi" w:cstheme="minorBidi"/>
          <w:sz w:val="23"/>
          <w:szCs w:val="23"/>
        </w:rPr>
        <w:t>MDT program</w:t>
      </w:r>
      <w:r w:rsidR="4A1A74BB" w:rsidRPr="000F3F8D">
        <w:rPr>
          <w:rFonts w:asciiTheme="minorHAnsi" w:hAnsiTheme="minorHAnsi" w:cstheme="minorBidi"/>
          <w:sz w:val="23"/>
          <w:szCs w:val="23"/>
        </w:rPr>
        <w:t xml:space="preserve"> to </w:t>
      </w:r>
      <w:r w:rsidR="60AE4D3C" w:rsidRPr="000F3F8D">
        <w:rPr>
          <w:rFonts w:asciiTheme="minorHAnsi" w:hAnsiTheme="minorHAnsi" w:cstheme="minorBidi"/>
          <w:sz w:val="23"/>
          <w:szCs w:val="23"/>
        </w:rPr>
        <w:t>ensur</w:t>
      </w:r>
      <w:r w:rsidR="45A00A33" w:rsidRPr="000F3F8D">
        <w:rPr>
          <w:rFonts w:asciiTheme="minorHAnsi" w:hAnsiTheme="minorHAnsi" w:cstheme="minorBidi"/>
          <w:sz w:val="23"/>
          <w:szCs w:val="23"/>
        </w:rPr>
        <w:t>e</w:t>
      </w:r>
      <w:r w:rsidR="60AE4D3C" w:rsidRPr="000F3F8D">
        <w:rPr>
          <w:rFonts w:asciiTheme="minorHAnsi" w:hAnsiTheme="minorHAnsi" w:cstheme="minorBidi"/>
          <w:sz w:val="23"/>
          <w:szCs w:val="23"/>
        </w:rPr>
        <w:t xml:space="preserve"> t</w:t>
      </w:r>
      <w:r w:rsidR="3C9AAADB" w:rsidRPr="000F3F8D">
        <w:rPr>
          <w:rFonts w:asciiTheme="minorHAnsi" w:hAnsiTheme="minorHAnsi" w:cstheme="minorBidi"/>
          <w:sz w:val="23"/>
          <w:szCs w:val="23"/>
        </w:rPr>
        <w:t>here is no duplication or lac</w:t>
      </w:r>
      <w:r w:rsidR="74807CB6" w:rsidRPr="000F3F8D">
        <w:rPr>
          <w:rFonts w:asciiTheme="minorHAnsi" w:hAnsiTheme="minorHAnsi" w:cstheme="minorBidi"/>
          <w:sz w:val="23"/>
          <w:szCs w:val="23"/>
        </w:rPr>
        <w:t>k of variation</w:t>
      </w:r>
      <w:r w:rsidR="62B84A53" w:rsidRPr="000F3F8D">
        <w:rPr>
          <w:rFonts w:asciiTheme="minorHAnsi" w:hAnsiTheme="minorHAnsi" w:cstheme="minorBidi"/>
          <w:sz w:val="23"/>
          <w:szCs w:val="23"/>
        </w:rPr>
        <w:t>, and</w:t>
      </w:r>
      <w:r w:rsidR="74807CB6" w:rsidRPr="000F3F8D">
        <w:rPr>
          <w:rFonts w:asciiTheme="minorHAnsi" w:hAnsiTheme="minorHAnsi" w:cstheme="minorBidi"/>
          <w:sz w:val="23"/>
          <w:szCs w:val="23"/>
        </w:rPr>
        <w:t xml:space="preserve"> to inform future projects</w:t>
      </w:r>
      <w:r>
        <w:rPr>
          <w:rFonts w:asciiTheme="minorHAnsi" w:hAnsiTheme="minorHAnsi" w:cstheme="minorBidi"/>
          <w:sz w:val="23"/>
          <w:szCs w:val="23"/>
        </w:rPr>
        <w:t>.</w:t>
      </w:r>
    </w:p>
    <w:p w14:paraId="18915383" w14:textId="38E1F401" w:rsidR="00EC1182" w:rsidRPr="006F31CE" w:rsidRDefault="009A184C" w:rsidP="53EFF072">
      <w:pPr>
        <w:pStyle w:val="ListParagraph"/>
        <w:numPr>
          <w:ilvl w:val="2"/>
          <w:numId w:val="2"/>
        </w:numPr>
        <w:spacing w:before="40" w:after="40"/>
        <w:ind w:left="1560" w:hanging="426"/>
        <w:rPr>
          <w:rFonts w:asciiTheme="minorHAnsi" w:hAnsiTheme="minorHAnsi" w:cstheme="minorBidi"/>
          <w:sz w:val="23"/>
          <w:szCs w:val="23"/>
        </w:rPr>
      </w:pPr>
      <w:r w:rsidRPr="53EFF072">
        <w:rPr>
          <w:rFonts w:asciiTheme="minorHAnsi" w:hAnsiTheme="minorHAnsi" w:cstheme="minorBidi"/>
          <w:sz w:val="23"/>
          <w:szCs w:val="23"/>
        </w:rPr>
        <w:t xml:space="preserve">Support for expansion of the FIS </w:t>
      </w:r>
      <w:r w:rsidR="00E64595" w:rsidRPr="53EFF072">
        <w:rPr>
          <w:rFonts w:asciiTheme="minorHAnsi" w:hAnsiTheme="minorHAnsi" w:cstheme="minorBidi"/>
          <w:sz w:val="23"/>
          <w:szCs w:val="23"/>
        </w:rPr>
        <w:t>program outside of the current eligible LGAs</w:t>
      </w:r>
      <w:r w:rsidR="00E53026" w:rsidRPr="53EFF072">
        <w:rPr>
          <w:rFonts w:asciiTheme="minorHAnsi" w:hAnsiTheme="minorHAnsi" w:cstheme="minorBidi"/>
          <w:sz w:val="23"/>
          <w:szCs w:val="23"/>
        </w:rPr>
        <w:t>.</w:t>
      </w:r>
    </w:p>
    <w:p w14:paraId="5F48B2C1" w14:textId="5379194E" w:rsidR="002F1B1D" w:rsidRPr="006F31CE" w:rsidRDefault="001F3B37" w:rsidP="53EFF072">
      <w:pPr>
        <w:pStyle w:val="ListParagraph"/>
        <w:numPr>
          <w:ilvl w:val="0"/>
          <w:numId w:val="1"/>
        </w:numPr>
        <w:spacing w:before="40" w:after="40"/>
        <w:ind w:left="426" w:hanging="426"/>
        <w:rPr>
          <w:rFonts w:asciiTheme="minorHAnsi" w:hAnsiTheme="minorHAnsi" w:cstheme="minorBidi"/>
          <w:kern w:val="2"/>
          <w:sz w:val="23"/>
          <w:szCs w:val="23"/>
          <w14:ligatures w14:val="standardContextual"/>
        </w:rPr>
      </w:pPr>
      <w:r>
        <w:rPr>
          <w:rFonts w:asciiTheme="minorHAnsi" w:hAnsiTheme="minorHAnsi" w:cstheme="minorBidi"/>
          <w:kern w:val="2"/>
          <w:sz w:val="23"/>
          <w:szCs w:val="23"/>
          <w14:ligatures w14:val="standardContextual"/>
        </w:rPr>
        <w:t>The Assistant</w:t>
      </w:r>
      <w:r w:rsidR="008703AA" w:rsidRPr="53EFF072">
        <w:rPr>
          <w:rFonts w:asciiTheme="minorHAnsi" w:hAnsiTheme="minorHAnsi" w:cstheme="minorBidi"/>
          <w:kern w:val="2"/>
          <w:sz w:val="23"/>
          <w:szCs w:val="23"/>
          <w14:ligatures w14:val="standardContextual"/>
        </w:rPr>
        <w:t xml:space="preserve"> Secretary</w:t>
      </w:r>
      <w:r>
        <w:rPr>
          <w:rFonts w:asciiTheme="minorHAnsi" w:hAnsiTheme="minorHAnsi" w:cstheme="minorBidi"/>
          <w:kern w:val="2"/>
          <w:sz w:val="23"/>
          <w:szCs w:val="23"/>
          <w14:ligatures w14:val="standardContextual"/>
        </w:rPr>
        <w:t xml:space="preserve"> of the</w:t>
      </w:r>
      <w:r w:rsidR="008703AA" w:rsidRPr="53EFF072">
        <w:rPr>
          <w:rFonts w:asciiTheme="minorHAnsi" w:hAnsiTheme="minorHAnsi" w:cstheme="minorBidi"/>
          <w:kern w:val="2"/>
          <w:sz w:val="23"/>
          <w:szCs w:val="23"/>
          <w14:ligatures w14:val="standardContextual"/>
        </w:rPr>
        <w:t xml:space="preserve"> Health Workforce Division and Senior Director</w:t>
      </w:r>
      <w:r>
        <w:rPr>
          <w:rFonts w:asciiTheme="minorHAnsi" w:hAnsiTheme="minorHAnsi" w:cstheme="minorBidi"/>
          <w:kern w:val="2"/>
          <w:sz w:val="23"/>
          <w:szCs w:val="23"/>
          <w14:ligatures w14:val="standardContextual"/>
        </w:rPr>
        <w:t xml:space="preserve"> of the</w:t>
      </w:r>
      <w:r w:rsidR="00244EC6">
        <w:rPr>
          <w:rFonts w:asciiTheme="minorHAnsi" w:hAnsiTheme="minorHAnsi" w:cstheme="minorBidi"/>
          <w:kern w:val="2"/>
          <w:sz w:val="23"/>
          <w:szCs w:val="23"/>
          <w14:ligatures w14:val="standardContextual"/>
        </w:rPr>
        <w:t xml:space="preserve"> </w:t>
      </w:r>
      <w:r w:rsidR="008703AA" w:rsidRPr="53EFF072">
        <w:rPr>
          <w:rFonts w:asciiTheme="minorHAnsi" w:hAnsiTheme="minorHAnsi" w:cstheme="minorBidi"/>
          <w:kern w:val="2"/>
          <w:sz w:val="23"/>
          <w:szCs w:val="23"/>
          <w14:ligatures w14:val="standardContextual"/>
        </w:rPr>
        <w:t>Health Workforce Data Intelligence Unit</w:t>
      </w:r>
      <w:r w:rsidR="00612DFA">
        <w:rPr>
          <w:rFonts w:asciiTheme="minorHAnsi" w:hAnsiTheme="minorHAnsi" w:cstheme="minorBidi"/>
          <w:kern w:val="2"/>
          <w:sz w:val="23"/>
          <w:szCs w:val="23"/>
          <w14:ligatures w14:val="standardContextual"/>
        </w:rPr>
        <w:t xml:space="preserve"> from the Department</w:t>
      </w:r>
      <w:r w:rsidR="008703AA" w:rsidRPr="53EFF072">
        <w:rPr>
          <w:rFonts w:asciiTheme="minorHAnsi" w:hAnsiTheme="minorHAnsi" w:cstheme="minorBidi"/>
          <w:kern w:val="2"/>
          <w:sz w:val="23"/>
          <w:szCs w:val="23"/>
          <w14:ligatures w14:val="standardContextual"/>
        </w:rPr>
        <w:t xml:space="preserve"> pr</w:t>
      </w:r>
      <w:r w:rsidR="00FD7553" w:rsidRPr="53EFF072">
        <w:rPr>
          <w:rFonts w:asciiTheme="minorHAnsi" w:hAnsiTheme="minorHAnsi" w:cstheme="minorBidi"/>
          <w:kern w:val="2"/>
          <w:sz w:val="23"/>
          <w:szCs w:val="23"/>
          <w14:ligatures w14:val="standardContextual"/>
        </w:rPr>
        <w:t xml:space="preserve">esented on workforce demand mapping </w:t>
      </w:r>
      <w:r w:rsidR="62BC5E31" w:rsidRPr="53EFF072">
        <w:rPr>
          <w:rFonts w:asciiTheme="minorHAnsi" w:hAnsiTheme="minorHAnsi" w:cstheme="minorBidi"/>
          <w:kern w:val="2"/>
          <w:sz w:val="23"/>
          <w:szCs w:val="23"/>
          <w14:ligatures w14:val="standardContextual"/>
        </w:rPr>
        <w:t xml:space="preserve">for allied health professions, including medical radiation </w:t>
      </w:r>
      <w:r w:rsidR="40521EFE" w:rsidRPr="53EFF072">
        <w:rPr>
          <w:rFonts w:asciiTheme="minorHAnsi" w:hAnsiTheme="minorHAnsi" w:cstheme="minorBidi"/>
          <w:kern w:val="2"/>
          <w:sz w:val="23"/>
          <w:szCs w:val="23"/>
          <w14:ligatures w14:val="standardContextual"/>
        </w:rPr>
        <w:t>practitioners and psychologists</w:t>
      </w:r>
      <w:r w:rsidR="62BC5E31" w:rsidRPr="53EFF072">
        <w:rPr>
          <w:rFonts w:asciiTheme="minorHAnsi" w:hAnsiTheme="minorHAnsi" w:cstheme="minorBidi"/>
          <w:kern w:val="2"/>
          <w:sz w:val="23"/>
          <w:szCs w:val="23"/>
          <w14:ligatures w14:val="standardContextual"/>
        </w:rPr>
        <w:t>.</w:t>
      </w:r>
      <w:r w:rsidR="762C4FFE" w:rsidRPr="53EFF072">
        <w:rPr>
          <w:rFonts w:asciiTheme="minorHAnsi" w:hAnsiTheme="minorHAnsi" w:cstheme="minorBidi"/>
          <w:kern w:val="2"/>
          <w:sz w:val="23"/>
          <w:szCs w:val="23"/>
          <w14:ligatures w14:val="standardContextual"/>
        </w:rPr>
        <w:t xml:space="preserve"> This included: </w:t>
      </w:r>
    </w:p>
    <w:p w14:paraId="36B08BCE" w14:textId="1D228706" w:rsidR="004638E3" w:rsidRPr="006F31CE" w:rsidRDefault="762C4FFE" w:rsidP="53EFF072">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53EFF072">
        <w:rPr>
          <w:rFonts w:asciiTheme="minorHAnsi" w:hAnsiTheme="minorHAnsi" w:cstheme="minorBidi"/>
          <w:kern w:val="2"/>
          <w:sz w:val="23"/>
          <w:szCs w:val="23"/>
          <w14:ligatures w14:val="standardContextual"/>
        </w:rPr>
        <w:t xml:space="preserve">Discussion on </w:t>
      </w:r>
      <w:r w:rsidR="4B2962F1" w:rsidRPr="53EFF072">
        <w:rPr>
          <w:rFonts w:asciiTheme="minorHAnsi" w:hAnsiTheme="minorHAnsi" w:cstheme="minorBidi"/>
          <w:kern w:val="2"/>
          <w:sz w:val="23"/>
          <w:szCs w:val="23"/>
          <w14:ligatures w14:val="standardContextual"/>
        </w:rPr>
        <w:t>a</w:t>
      </w:r>
      <w:r w:rsidR="00FB6DF9" w:rsidRPr="53EFF072">
        <w:rPr>
          <w:rFonts w:asciiTheme="minorHAnsi" w:hAnsiTheme="minorHAnsi" w:cstheme="minorBidi"/>
          <w:kern w:val="2"/>
          <w:sz w:val="23"/>
          <w:szCs w:val="23"/>
          <w14:ligatures w14:val="standardContextual"/>
        </w:rPr>
        <w:t>llied health supply and demand modelling</w:t>
      </w:r>
    </w:p>
    <w:p w14:paraId="4EC587C9" w14:textId="67CC9A74" w:rsidR="00A42F3D" w:rsidRPr="006F31CE" w:rsidRDefault="000B7AEE" w:rsidP="53EFF072">
      <w:pPr>
        <w:pStyle w:val="ListParagraph"/>
        <w:numPr>
          <w:ilvl w:val="1"/>
          <w:numId w:val="1"/>
        </w:numPr>
        <w:spacing w:before="40" w:after="40"/>
        <w:ind w:left="993" w:hanging="426"/>
        <w:rPr>
          <w:rFonts w:asciiTheme="minorHAnsi" w:hAnsiTheme="minorHAnsi" w:cstheme="minorBidi"/>
          <w:b/>
          <w:kern w:val="2"/>
          <w14:ligatures w14:val="standardContextual"/>
        </w:rPr>
      </w:pPr>
      <w:r>
        <w:rPr>
          <w:rFonts w:asciiTheme="minorHAnsi" w:hAnsiTheme="minorHAnsi" w:cstheme="minorBidi"/>
          <w:kern w:val="2"/>
          <w:sz w:val="23"/>
          <w:szCs w:val="23"/>
          <w14:ligatures w14:val="standardContextual"/>
        </w:rPr>
        <w:t>The</w:t>
      </w:r>
      <w:r w:rsidR="06E43455" w:rsidRPr="53EFF072">
        <w:rPr>
          <w:rFonts w:asciiTheme="minorHAnsi" w:hAnsiTheme="minorHAnsi" w:cstheme="minorBidi"/>
          <w:kern w:val="2"/>
          <w:sz w:val="23"/>
          <w:szCs w:val="23"/>
          <w14:ligatures w14:val="standardContextual"/>
        </w:rPr>
        <w:t xml:space="preserve"> c</w:t>
      </w:r>
      <w:r w:rsidR="006B1B37" w:rsidRPr="53EFF072">
        <w:rPr>
          <w:rFonts w:asciiTheme="minorHAnsi" w:hAnsiTheme="minorHAnsi" w:cstheme="minorBidi"/>
          <w:kern w:val="2"/>
          <w:sz w:val="23"/>
          <w:szCs w:val="23"/>
          <w14:ligatures w14:val="standardContextual"/>
        </w:rPr>
        <w:t xml:space="preserve">hallenges </w:t>
      </w:r>
      <w:r>
        <w:rPr>
          <w:rFonts w:asciiTheme="minorHAnsi" w:hAnsiTheme="minorHAnsi" w:cstheme="minorBidi"/>
          <w:kern w:val="2"/>
          <w:sz w:val="23"/>
          <w:szCs w:val="23"/>
          <w14:ligatures w14:val="standardContextual"/>
        </w:rPr>
        <w:t xml:space="preserve">of </w:t>
      </w:r>
      <w:r w:rsidR="1C833CBF" w:rsidRPr="53EFF072">
        <w:rPr>
          <w:rFonts w:asciiTheme="minorHAnsi" w:hAnsiTheme="minorHAnsi" w:cstheme="minorBidi"/>
          <w:kern w:val="2"/>
          <w:sz w:val="23"/>
          <w:szCs w:val="23"/>
          <w14:ligatures w14:val="standardContextual"/>
        </w:rPr>
        <w:t>collecting</w:t>
      </w:r>
      <w:r w:rsidR="006B1B37" w:rsidRPr="53EFF072">
        <w:rPr>
          <w:rFonts w:asciiTheme="minorHAnsi" w:hAnsiTheme="minorHAnsi" w:cstheme="minorBidi"/>
          <w:kern w:val="2"/>
          <w:sz w:val="23"/>
          <w:szCs w:val="23"/>
          <w14:ligatures w14:val="standardContextual"/>
        </w:rPr>
        <w:t xml:space="preserve"> data for self-regulated professions and </w:t>
      </w:r>
      <w:r w:rsidR="630C2D0E" w:rsidRPr="53EFF072">
        <w:rPr>
          <w:rFonts w:asciiTheme="minorHAnsi" w:hAnsiTheme="minorHAnsi" w:cstheme="minorBidi"/>
          <w:kern w:val="2"/>
          <w:sz w:val="23"/>
          <w:szCs w:val="23"/>
          <w14:ligatures w14:val="standardContextual"/>
        </w:rPr>
        <w:t>from</w:t>
      </w:r>
      <w:r w:rsidR="006B1B37" w:rsidRPr="53EFF072">
        <w:rPr>
          <w:rFonts w:asciiTheme="minorHAnsi" w:hAnsiTheme="minorHAnsi" w:cstheme="minorBidi"/>
          <w:kern w:val="2"/>
          <w:sz w:val="23"/>
          <w:szCs w:val="23"/>
          <w14:ligatures w14:val="standardContextual"/>
        </w:rPr>
        <w:t xml:space="preserve"> privately funded providers</w:t>
      </w:r>
      <w:r>
        <w:rPr>
          <w:rFonts w:asciiTheme="minorHAnsi" w:hAnsiTheme="minorHAnsi" w:cstheme="minorBidi"/>
          <w:kern w:val="2"/>
          <w:sz w:val="23"/>
          <w:szCs w:val="23"/>
          <w14:ligatures w14:val="standardContextual"/>
        </w:rPr>
        <w:t>.</w:t>
      </w:r>
    </w:p>
    <w:p w14:paraId="71A45C3F" w14:textId="071BE690" w:rsidR="00A42F3D" w:rsidRPr="006F31CE" w:rsidRDefault="00604687" w:rsidP="7C79BB7C">
      <w:pPr>
        <w:pStyle w:val="ListParagraph"/>
        <w:numPr>
          <w:ilvl w:val="0"/>
          <w:numId w:val="1"/>
        </w:numPr>
        <w:spacing w:before="40" w:after="40"/>
        <w:ind w:left="426" w:hanging="426"/>
        <w:rPr>
          <w:rFonts w:asciiTheme="minorHAnsi" w:hAnsiTheme="minorHAnsi" w:cstheme="minorBidi"/>
          <w:kern w:val="2"/>
          <w:sz w:val="23"/>
          <w:szCs w:val="23"/>
          <w14:ligatures w14:val="standardContextual"/>
        </w:rPr>
      </w:pPr>
      <w:r>
        <w:rPr>
          <w:rFonts w:asciiTheme="minorHAnsi" w:hAnsiTheme="minorHAnsi" w:cstheme="minorBidi"/>
          <w:sz w:val="23"/>
          <w:szCs w:val="23"/>
        </w:rPr>
        <w:t>The</w:t>
      </w:r>
      <w:r w:rsidR="2138B13E" w:rsidRPr="7C79BB7C">
        <w:rPr>
          <w:rFonts w:asciiTheme="minorHAnsi" w:hAnsiTheme="minorHAnsi" w:cstheme="minorBidi"/>
          <w:sz w:val="23"/>
          <w:szCs w:val="23"/>
        </w:rPr>
        <w:t xml:space="preserve"> Strategy and Policy Branch</w:t>
      </w:r>
      <w:r w:rsidR="0078250D">
        <w:rPr>
          <w:rFonts w:asciiTheme="minorHAnsi" w:hAnsiTheme="minorHAnsi" w:cstheme="minorBidi"/>
          <w:sz w:val="23"/>
          <w:szCs w:val="23"/>
        </w:rPr>
        <w:t xml:space="preserve"> of the</w:t>
      </w:r>
      <w:r w:rsidR="2138B13E" w:rsidRPr="7C79BB7C">
        <w:rPr>
          <w:rFonts w:asciiTheme="minorHAnsi" w:hAnsiTheme="minorHAnsi" w:cstheme="minorBidi"/>
          <w:sz w:val="23"/>
          <w:szCs w:val="23"/>
        </w:rPr>
        <w:t xml:space="preserve"> Australian Digital Health Agency (the Agency)) and Digital Health Strategy Branch</w:t>
      </w:r>
      <w:r w:rsidR="0078250D">
        <w:rPr>
          <w:rFonts w:asciiTheme="minorHAnsi" w:hAnsiTheme="minorHAnsi" w:cstheme="minorBidi"/>
          <w:sz w:val="23"/>
          <w:szCs w:val="23"/>
        </w:rPr>
        <w:t xml:space="preserve"> </w:t>
      </w:r>
      <w:r w:rsidR="00CF3326">
        <w:rPr>
          <w:rFonts w:asciiTheme="minorHAnsi" w:hAnsiTheme="minorHAnsi" w:cstheme="minorBidi"/>
          <w:sz w:val="23"/>
          <w:szCs w:val="23"/>
        </w:rPr>
        <w:t>from</w:t>
      </w:r>
      <w:r w:rsidR="0078250D">
        <w:rPr>
          <w:rFonts w:asciiTheme="minorHAnsi" w:hAnsiTheme="minorHAnsi" w:cstheme="minorBidi"/>
          <w:sz w:val="23"/>
          <w:szCs w:val="23"/>
        </w:rPr>
        <w:t xml:space="preserve"> the Department</w:t>
      </w:r>
      <w:r w:rsidR="2138B13E" w:rsidRPr="7C79BB7C">
        <w:rPr>
          <w:rFonts w:asciiTheme="minorHAnsi" w:hAnsiTheme="minorHAnsi" w:cstheme="minorBidi"/>
          <w:sz w:val="23"/>
          <w:szCs w:val="23"/>
        </w:rPr>
        <w:t xml:space="preserve"> </w:t>
      </w:r>
      <w:r w:rsidR="006735E9">
        <w:rPr>
          <w:rFonts w:asciiTheme="minorHAnsi" w:hAnsiTheme="minorHAnsi" w:cstheme="minorBidi"/>
          <w:sz w:val="23"/>
          <w:szCs w:val="23"/>
        </w:rPr>
        <w:t xml:space="preserve">presented </w:t>
      </w:r>
      <w:r w:rsidR="2138B13E" w:rsidRPr="7C79BB7C">
        <w:rPr>
          <w:rFonts w:asciiTheme="minorHAnsi" w:hAnsiTheme="minorHAnsi" w:cstheme="minorBidi"/>
          <w:sz w:val="23"/>
          <w:szCs w:val="23"/>
        </w:rPr>
        <w:t xml:space="preserve">on the future state of allied health and digital and data reforms  </w:t>
      </w:r>
    </w:p>
    <w:p w14:paraId="6917AA6C" w14:textId="557C90F1" w:rsidR="00A42F3D" w:rsidRPr="006F31CE" w:rsidRDefault="50390368" w:rsidP="5FC8A8D3">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5FC8A8D3">
        <w:rPr>
          <w:rFonts w:asciiTheme="minorHAnsi" w:hAnsiTheme="minorHAnsi" w:cstheme="minorBidi"/>
          <w:sz w:val="23"/>
          <w:szCs w:val="23"/>
        </w:rPr>
        <w:t xml:space="preserve">The Agency, in partnership with the </w:t>
      </w:r>
      <w:r w:rsidR="18CA2448" w:rsidRPr="5FC8A8D3">
        <w:rPr>
          <w:rFonts w:asciiTheme="minorHAnsi" w:hAnsiTheme="minorHAnsi" w:cstheme="minorBidi"/>
          <w:sz w:val="23"/>
          <w:szCs w:val="23"/>
        </w:rPr>
        <w:t>D</w:t>
      </w:r>
      <w:r w:rsidRPr="5FC8A8D3">
        <w:rPr>
          <w:rFonts w:asciiTheme="minorHAnsi" w:hAnsiTheme="minorHAnsi" w:cstheme="minorBidi"/>
          <w:sz w:val="23"/>
          <w:szCs w:val="23"/>
        </w:rPr>
        <w:t xml:space="preserve">epartment and supported by Allied Health Professions Australia is developing a National Allied Health Digital Uplift Plan. </w:t>
      </w:r>
      <w:r w:rsidR="000B7AEE">
        <w:rPr>
          <w:rFonts w:asciiTheme="minorHAnsi" w:hAnsiTheme="minorHAnsi" w:cstheme="minorBidi"/>
          <w:sz w:val="23"/>
          <w:szCs w:val="23"/>
        </w:rPr>
        <w:t>This</w:t>
      </w:r>
      <w:r w:rsidRPr="5FC8A8D3">
        <w:rPr>
          <w:rFonts w:asciiTheme="minorHAnsi" w:hAnsiTheme="minorHAnsi" w:cstheme="minorBidi"/>
          <w:sz w:val="23"/>
          <w:szCs w:val="23"/>
        </w:rPr>
        <w:t xml:space="preserve"> forms part of the implementation of the 2023–2028 National Digital Health Strategy and Delivery Roadmap. It also supports the Commonwealth’s 2023-2033 Digital Health Blueprint and Action Plan. The Plan is anticipated to be finalised delivered by the end of 2025.  </w:t>
      </w:r>
    </w:p>
    <w:p w14:paraId="7D16D285" w14:textId="23E65E72" w:rsidR="006418A7" w:rsidRPr="006F31CE" w:rsidRDefault="006418A7" w:rsidP="53EFF072">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7C79BB7C">
        <w:rPr>
          <w:rFonts w:asciiTheme="minorHAnsi" w:hAnsiTheme="minorHAnsi" w:cstheme="minorBidi"/>
          <w:sz w:val="23"/>
          <w:szCs w:val="23"/>
        </w:rPr>
        <w:t xml:space="preserve">Members </w:t>
      </w:r>
      <w:r w:rsidR="009A06D6" w:rsidRPr="7C79BB7C">
        <w:rPr>
          <w:rFonts w:asciiTheme="minorHAnsi" w:hAnsiTheme="minorHAnsi" w:cstheme="minorBidi"/>
          <w:sz w:val="23"/>
          <w:szCs w:val="23"/>
        </w:rPr>
        <w:t>discussed:</w:t>
      </w:r>
    </w:p>
    <w:p w14:paraId="57C300E2" w14:textId="102FB1AE" w:rsidR="00A42F3D" w:rsidRPr="006F31CE" w:rsidRDefault="090D827B" w:rsidP="000F3F8D">
      <w:pPr>
        <w:pStyle w:val="ListParagraph"/>
        <w:numPr>
          <w:ilvl w:val="2"/>
          <w:numId w:val="2"/>
        </w:numPr>
        <w:spacing w:before="40" w:after="40"/>
        <w:ind w:left="1560" w:hanging="426"/>
        <w:rPr>
          <w:rFonts w:ascii="Calibri" w:eastAsia="Calibri" w:hAnsi="Calibri" w:cs="Calibri"/>
          <w:kern w:val="2"/>
          <w14:ligatures w14:val="standardContextual"/>
        </w:rPr>
      </w:pPr>
      <w:r w:rsidRPr="000F3F8D">
        <w:rPr>
          <w:rFonts w:asciiTheme="minorHAnsi" w:hAnsiTheme="minorHAnsi" w:cstheme="minorBidi"/>
          <w:sz w:val="23"/>
          <w:szCs w:val="23"/>
        </w:rPr>
        <w:t xml:space="preserve">Healthcare Identifiers </w:t>
      </w:r>
      <w:r w:rsidR="000B7AEE">
        <w:rPr>
          <w:rFonts w:asciiTheme="minorHAnsi" w:hAnsiTheme="minorHAnsi" w:cstheme="minorBidi"/>
          <w:sz w:val="23"/>
          <w:szCs w:val="23"/>
        </w:rPr>
        <w:t xml:space="preserve">in the </w:t>
      </w:r>
      <w:r w:rsidRPr="000F3F8D">
        <w:rPr>
          <w:rFonts w:asciiTheme="minorHAnsi" w:hAnsiTheme="minorHAnsi" w:cstheme="minorBidi"/>
          <w:sz w:val="23"/>
          <w:szCs w:val="23"/>
        </w:rPr>
        <w:t xml:space="preserve">Legislative Framework Reform </w:t>
      </w:r>
    </w:p>
    <w:p w14:paraId="2EF91EC7" w14:textId="63B69440" w:rsidR="00A42F3D" w:rsidRPr="006F31CE" w:rsidRDefault="67A084A7" w:rsidP="000F3F8D">
      <w:pPr>
        <w:pStyle w:val="ListParagraph"/>
        <w:numPr>
          <w:ilvl w:val="2"/>
          <w:numId w:val="2"/>
        </w:numPr>
        <w:spacing w:before="40" w:after="40"/>
        <w:ind w:left="1560" w:hanging="426"/>
        <w:rPr>
          <w:rFonts w:ascii="Calibri" w:eastAsia="Calibri" w:hAnsi="Calibri" w:cs="Calibri"/>
          <w:kern w:val="2"/>
          <w14:ligatures w14:val="standardContextual"/>
        </w:rPr>
      </w:pPr>
      <w:r w:rsidRPr="000F3F8D">
        <w:rPr>
          <w:rFonts w:ascii="Calibri" w:eastAsia="Calibri" w:hAnsi="Calibri" w:cs="Calibri"/>
          <w:sz w:val="23"/>
          <w:szCs w:val="23"/>
        </w:rPr>
        <w:t>Incentives for allied health software vendors to develop conformant systems; an overview of the Agency’s Allied Health Industry Offer (launched in September 2024) was provided</w:t>
      </w:r>
      <w:r w:rsidR="000B7AEE">
        <w:rPr>
          <w:rFonts w:ascii="Calibri" w:eastAsia="Calibri" w:hAnsi="Calibri" w:cs="Calibri"/>
          <w:sz w:val="23"/>
          <w:szCs w:val="23"/>
        </w:rPr>
        <w:t>.</w:t>
      </w:r>
    </w:p>
    <w:p w14:paraId="2C134A74" w14:textId="7D8B0757" w:rsidR="00A42F3D" w:rsidRPr="006F31CE" w:rsidRDefault="001214E3" w:rsidP="000F3F8D">
      <w:pPr>
        <w:pStyle w:val="ListParagraph"/>
        <w:numPr>
          <w:ilvl w:val="0"/>
          <w:numId w:val="1"/>
        </w:numPr>
        <w:spacing w:before="40" w:after="40"/>
        <w:ind w:left="426" w:hanging="426"/>
        <w:rPr>
          <w:rFonts w:asciiTheme="minorHAnsi" w:hAnsiTheme="minorHAnsi" w:cstheme="minorBidi"/>
          <w:kern w:val="2"/>
          <w:sz w:val="23"/>
          <w:szCs w:val="23"/>
          <w14:ligatures w14:val="standardContextual"/>
        </w:rPr>
      </w:pPr>
      <w:r>
        <w:rPr>
          <w:rFonts w:asciiTheme="minorHAnsi" w:hAnsiTheme="minorHAnsi" w:cstheme="minorBidi"/>
          <w:sz w:val="23"/>
          <w:szCs w:val="23"/>
        </w:rPr>
        <w:t xml:space="preserve">The </w:t>
      </w:r>
      <w:r w:rsidR="1C952944" w:rsidRPr="33F316F6">
        <w:rPr>
          <w:rFonts w:asciiTheme="minorHAnsi" w:hAnsiTheme="minorHAnsi" w:cstheme="minorBidi"/>
          <w:sz w:val="23"/>
          <w:szCs w:val="23"/>
        </w:rPr>
        <w:t xml:space="preserve">New Aged Care Act Transition Branch and </w:t>
      </w:r>
      <w:r>
        <w:rPr>
          <w:rFonts w:asciiTheme="minorHAnsi" w:hAnsiTheme="minorHAnsi" w:cstheme="minorBidi"/>
          <w:sz w:val="23"/>
          <w:szCs w:val="23"/>
        </w:rPr>
        <w:t>the</w:t>
      </w:r>
      <w:r w:rsidR="1C952944" w:rsidRPr="33F316F6">
        <w:rPr>
          <w:rFonts w:asciiTheme="minorHAnsi" w:hAnsiTheme="minorHAnsi" w:cstheme="minorBidi"/>
          <w:sz w:val="23"/>
          <w:szCs w:val="23"/>
        </w:rPr>
        <w:t xml:space="preserve"> Assessment Home Care Transition Branch</w:t>
      </w:r>
      <w:r w:rsidR="00AA6C48">
        <w:rPr>
          <w:rFonts w:asciiTheme="minorHAnsi" w:hAnsiTheme="minorHAnsi" w:cstheme="minorBidi"/>
          <w:sz w:val="23"/>
          <w:szCs w:val="23"/>
        </w:rPr>
        <w:t xml:space="preserve"> from the Department</w:t>
      </w:r>
      <w:r w:rsidR="1C952944" w:rsidRPr="33F316F6">
        <w:rPr>
          <w:rFonts w:asciiTheme="minorHAnsi" w:hAnsiTheme="minorHAnsi" w:cstheme="minorBidi"/>
          <w:sz w:val="23"/>
          <w:szCs w:val="23"/>
        </w:rPr>
        <w:t xml:space="preserve"> presented on the New Aged Care Act and Support at Home</w:t>
      </w:r>
      <w:r w:rsidR="080FF96F" w:rsidRPr="33F316F6">
        <w:rPr>
          <w:rFonts w:asciiTheme="minorHAnsi" w:hAnsiTheme="minorHAnsi" w:cstheme="minorBidi"/>
          <w:sz w:val="23"/>
          <w:szCs w:val="23"/>
        </w:rPr>
        <w:t xml:space="preserve"> program</w:t>
      </w:r>
      <w:r w:rsidR="1C952944" w:rsidRPr="33F316F6">
        <w:rPr>
          <w:rFonts w:asciiTheme="minorHAnsi" w:hAnsiTheme="minorHAnsi" w:cstheme="minorBidi"/>
          <w:sz w:val="23"/>
          <w:szCs w:val="23"/>
        </w:rPr>
        <w:t>- sector readiness</w:t>
      </w:r>
      <w:r w:rsidR="54FF6FF9" w:rsidRPr="33F316F6">
        <w:rPr>
          <w:rFonts w:asciiTheme="minorHAnsi" w:hAnsiTheme="minorHAnsi" w:cstheme="minorBidi"/>
          <w:sz w:val="23"/>
          <w:szCs w:val="23"/>
        </w:rPr>
        <w:t>. This included:</w:t>
      </w:r>
      <w:r w:rsidR="1C952944" w:rsidRPr="33F316F6">
        <w:rPr>
          <w:rFonts w:asciiTheme="minorHAnsi" w:hAnsiTheme="minorHAnsi" w:cstheme="minorBidi"/>
          <w:sz w:val="23"/>
          <w:szCs w:val="23"/>
        </w:rPr>
        <w:t xml:space="preserve"> </w:t>
      </w:r>
    </w:p>
    <w:p w14:paraId="1C925BEF" w14:textId="784791C1" w:rsidR="00A42F3D" w:rsidRPr="006F31CE" w:rsidRDefault="087B2232" w:rsidP="3DB5173A">
      <w:pPr>
        <w:pStyle w:val="ListParagraph"/>
        <w:numPr>
          <w:ilvl w:val="1"/>
          <w:numId w:val="1"/>
        </w:numPr>
        <w:spacing w:before="40" w:after="40"/>
        <w:ind w:left="993" w:hanging="426"/>
        <w:rPr>
          <w:rFonts w:asciiTheme="minorHAnsi" w:hAnsiTheme="minorHAnsi" w:cstheme="minorBidi"/>
          <w:kern w:val="2"/>
          <w14:ligatures w14:val="standardContextual"/>
        </w:rPr>
      </w:pPr>
      <w:r w:rsidRPr="3DB5173A">
        <w:rPr>
          <w:rFonts w:asciiTheme="minorHAnsi" w:hAnsiTheme="minorHAnsi" w:cstheme="minorBidi"/>
        </w:rPr>
        <w:t xml:space="preserve">Key changes </w:t>
      </w:r>
      <w:r w:rsidR="0DF2F310" w:rsidRPr="3DB5173A">
        <w:rPr>
          <w:rFonts w:asciiTheme="minorHAnsi" w:hAnsiTheme="minorHAnsi" w:cstheme="minorBidi"/>
        </w:rPr>
        <w:t xml:space="preserve">in the </w:t>
      </w:r>
      <w:r w:rsidR="5E0A468B" w:rsidRPr="3DB5173A">
        <w:rPr>
          <w:rFonts w:asciiTheme="minorHAnsi" w:hAnsiTheme="minorHAnsi" w:cstheme="minorBidi"/>
        </w:rPr>
        <w:t>n</w:t>
      </w:r>
      <w:r w:rsidR="0DF2F310" w:rsidRPr="3DB5173A">
        <w:rPr>
          <w:rFonts w:asciiTheme="minorHAnsi" w:hAnsiTheme="minorHAnsi" w:cstheme="minorBidi"/>
        </w:rPr>
        <w:t xml:space="preserve">ew Aged Care Act </w:t>
      </w:r>
      <w:r w:rsidRPr="3DB5173A">
        <w:rPr>
          <w:rFonts w:asciiTheme="minorHAnsi" w:hAnsiTheme="minorHAnsi" w:cstheme="minorBidi"/>
        </w:rPr>
        <w:t>for Allied Health practitioners’ awarene</w:t>
      </w:r>
      <w:r w:rsidR="7591B719" w:rsidRPr="3DB5173A">
        <w:rPr>
          <w:rFonts w:asciiTheme="minorHAnsi" w:hAnsiTheme="minorHAnsi" w:cstheme="minorBidi"/>
        </w:rPr>
        <w:t>ss</w:t>
      </w:r>
    </w:p>
    <w:p w14:paraId="1805433F" w14:textId="6DB6533C" w:rsidR="00C6149C" w:rsidRPr="00145506" w:rsidRDefault="635E71CE" w:rsidP="000F3F8D">
      <w:pPr>
        <w:pStyle w:val="ListParagraph"/>
        <w:numPr>
          <w:ilvl w:val="1"/>
          <w:numId w:val="1"/>
        </w:numPr>
        <w:spacing w:before="40" w:after="40"/>
        <w:ind w:left="993" w:hanging="426"/>
        <w:rPr>
          <w:rFonts w:asciiTheme="minorHAnsi" w:hAnsiTheme="minorHAnsi" w:cstheme="minorBidi"/>
          <w:kern w:val="2"/>
          <w14:ligatures w14:val="standardContextual"/>
        </w:rPr>
      </w:pPr>
      <w:r w:rsidRPr="33F316F6">
        <w:rPr>
          <w:rFonts w:asciiTheme="minorHAnsi" w:hAnsiTheme="minorHAnsi" w:cstheme="minorBidi"/>
          <w:sz w:val="23"/>
          <w:szCs w:val="23"/>
        </w:rPr>
        <w:t>E</w:t>
      </w:r>
      <w:r w:rsidR="3D97AD72" w:rsidRPr="33F316F6">
        <w:rPr>
          <w:rFonts w:asciiTheme="minorHAnsi" w:hAnsiTheme="minorHAnsi" w:cstheme="minorBidi"/>
          <w:sz w:val="23"/>
          <w:szCs w:val="23"/>
        </w:rPr>
        <w:t xml:space="preserve">-learning modules supporting the new Aged Care Act are being released in stages. Modules 1 and 2 are already </w:t>
      </w:r>
      <w:hyperlink r:id="rId11">
        <w:r w:rsidR="3D97AD72" w:rsidRPr="33F316F6">
          <w:rPr>
            <w:rStyle w:val="Hyperlink"/>
            <w:rFonts w:asciiTheme="minorHAnsi" w:hAnsiTheme="minorHAnsi" w:cstheme="minorBidi"/>
            <w:sz w:val="23"/>
            <w:szCs w:val="23"/>
          </w:rPr>
          <w:t>available</w:t>
        </w:r>
      </w:hyperlink>
      <w:r w:rsidR="3D97AD72" w:rsidRPr="33F316F6">
        <w:rPr>
          <w:rFonts w:asciiTheme="minorHAnsi" w:hAnsiTheme="minorHAnsi" w:cstheme="minorBidi"/>
          <w:sz w:val="23"/>
          <w:szCs w:val="23"/>
        </w:rPr>
        <w:t>. Module 3, which targets providers and workers, will be delivered in three separate releases</w:t>
      </w:r>
      <w:r w:rsidR="03AD0EF4" w:rsidRPr="33F316F6">
        <w:rPr>
          <w:rFonts w:asciiTheme="minorHAnsi" w:hAnsiTheme="minorHAnsi" w:cstheme="minorBidi"/>
          <w:sz w:val="23"/>
          <w:szCs w:val="23"/>
        </w:rPr>
        <w:t xml:space="preserve"> and will be complemented by </w:t>
      </w:r>
      <w:proofErr w:type="gramStart"/>
      <w:r w:rsidR="03AD0EF4" w:rsidRPr="33F316F6">
        <w:rPr>
          <w:rFonts w:asciiTheme="minorHAnsi" w:hAnsiTheme="minorHAnsi" w:cstheme="minorBidi"/>
          <w:sz w:val="23"/>
          <w:szCs w:val="23"/>
        </w:rPr>
        <w:t>a number of</w:t>
      </w:r>
      <w:proofErr w:type="gramEnd"/>
      <w:r w:rsidR="03AD0EF4" w:rsidRPr="33F316F6">
        <w:rPr>
          <w:rFonts w:asciiTheme="minorHAnsi" w:hAnsiTheme="minorHAnsi" w:cstheme="minorBidi"/>
          <w:sz w:val="23"/>
          <w:szCs w:val="23"/>
        </w:rPr>
        <w:t xml:space="preserve"> webinars</w:t>
      </w:r>
      <w:r w:rsidR="3D97AD72" w:rsidRPr="33F316F6">
        <w:rPr>
          <w:rFonts w:asciiTheme="minorHAnsi" w:hAnsiTheme="minorHAnsi" w:cstheme="minorBidi"/>
          <w:sz w:val="23"/>
          <w:szCs w:val="23"/>
        </w:rPr>
        <w:t xml:space="preserve">. </w:t>
      </w:r>
      <w:r w:rsidR="2246D7AA" w:rsidRPr="33F316F6">
        <w:rPr>
          <w:rFonts w:asciiTheme="minorHAnsi" w:hAnsiTheme="minorHAnsi" w:cstheme="minorBidi"/>
          <w:sz w:val="23"/>
          <w:szCs w:val="23"/>
        </w:rPr>
        <w:t>The next step is to seek allied health input on</w:t>
      </w:r>
      <w:r w:rsidR="3D97AD72" w:rsidRPr="33F316F6">
        <w:rPr>
          <w:rFonts w:asciiTheme="minorHAnsi" w:hAnsiTheme="minorHAnsi" w:cstheme="minorBidi"/>
          <w:sz w:val="23"/>
          <w:szCs w:val="23"/>
        </w:rPr>
        <w:t xml:space="preserve"> the design of Releases 2 and 3 of Module 3.</w:t>
      </w:r>
      <w:r w:rsidR="2246D7AA" w:rsidRPr="33F316F6">
        <w:rPr>
          <w:rFonts w:asciiTheme="minorHAnsi" w:hAnsiTheme="minorHAnsi" w:cstheme="minorBidi"/>
          <w:sz w:val="23"/>
          <w:szCs w:val="23"/>
        </w:rPr>
        <w:t xml:space="preserve"> Module 4 </w:t>
      </w:r>
      <w:r w:rsidR="7B0B2E2B" w:rsidRPr="33F316F6">
        <w:rPr>
          <w:rFonts w:asciiTheme="minorHAnsi" w:hAnsiTheme="minorHAnsi" w:cstheme="minorBidi"/>
          <w:sz w:val="23"/>
          <w:szCs w:val="23"/>
        </w:rPr>
        <w:t xml:space="preserve">is anticipated to be delivered </w:t>
      </w:r>
      <w:r w:rsidR="04D343DC" w:rsidRPr="33F316F6">
        <w:rPr>
          <w:rFonts w:asciiTheme="minorHAnsi" w:hAnsiTheme="minorHAnsi" w:cstheme="minorBidi"/>
          <w:sz w:val="23"/>
          <w:szCs w:val="23"/>
        </w:rPr>
        <w:t>early to mid-December 2025</w:t>
      </w:r>
      <w:r w:rsidR="2246D7AA" w:rsidRPr="33F316F6">
        <w:rPr>
          <w:rFonts w:asciiTheme="minorHAnsi" w:hAnsiTheme="minorHAnsi" w:cstheme="minorBidi"/>
          <w:sz w:val="23"/>
          <w:szCs w:val="23"/>
        </w:rPr>
        <w:t xml:space="preserve">. </w:t>
      </w:r>
      <w:r w:rsidR="6A3DABB5" w:rsidRPr="33F316F6">
        <w:rPr>
          <w:rFonts w:asciiTheme="minorHAnsi" w:hAnsiTheme="minorHAnsi" w:cstheme="minorBidi"/>
          <w:sz w:val="23"/>
          <w:szCs w:val="23"/>
        </w:rPr>
        <w:t xml:space="preserve"> </w:t>
      </w:r>
    </w:p>
    <w:p w14:paraId="3D894BE0" w14:textId="66C2EDA3" w:rsidR="00A42F3D" w:rsidRPr="000B4F82" w:rsidRDefault="06377BBD" w:rsidP="000F3F8D">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000F3F8D">
        <w:rPr>
          <w:rFonts w:asciiTheme="minorHAnsi" w:hAnsiTheme="minorHAnsi" w:cstheme="minorBidi"/>
          <w:kern w:val="2"/>
          <w:sz w:val="23"/>
          <w:szCs w:val="23"/>
          <w14:ligatures w14:val="standardContextual"/>
        </w:rPr>
        <w:t>Role of Allied Health Professionals in Support at Home</w:t>
      </w:r>
      <w:r w:rsidR="7BD831CA" w:rsidRPr="000F3F8D">
        <w:rPr>
          <w:rFonts w:asciiTheme="minorHAnsi" w:hAnsiTheme="minorHAnsi" w:cstheme="minorBidi"/>
          <w:kern w:val="2"/>
          <w:sz w:val="23"/>
          <w:szCs w:val="23"/>
          <w14:ligatures w14:val="standardContextual"/>
        </w:rPr>
        <w:t xml:space="preserve"> (</w:t>
      </w:r>
      <w:r w:rsidR="16A23635" w:rsidRPr="000F3F8D">
        <w:rPr>
          <w:rFonts w:asciiTheme="minorHAnsi" w:hAnsiTheme="minorHAnsi" w:cstheme="minorBidi"/>
          <w:kern w:val="2"/>
          <w:sz w:val="23"/>
          <w:szCs w:val="23"/>
          <w14:ligatures w14:val="standardContextual"/>
        </w:rPr>
        <w:t>f</w:t>
      </w:r>
      <w:r w:rsidR="33CC1C82" w:rsidRPr="000F3F8D">
        <w:rPr>
          <w:rFonts w:asciiTheme="minorHAnsi" w:hAnsiTheme="minorHAnsi" w:cstheme="minorBidi"/>
          <w:kern w:val="2"/>
          <w:sz w:val="23"/>
          <w:szCs w:val="23"/>
          <w14:ligatures w14:val="standardContextual"/>
        </w:rPr>
        <w:t>or older people considering access to government-funded aged care services</w:t>
      </w:r>
      <w:r w:rsidR="53975AFA" w:rsidRPr="000F3F8D">
        <w:rPr>
          <w:rFonts w:asciiTheme="minorHAnsi" w:hAnsiTheme="minorHAnsi" w:cstheme="minorBidi"/>
          <w:kern w:val="2"/>
          <w:sz w:val="23"/>
          <w:szCs w:val="23"/>
          <w14:ligatures w14:val="standardContextual"/>
        </w:rPr>
        <w:t xml:space="preserve"> and participants of</w:t>
      </w:r>
      <w:r w:rsidR="33CC1C82" w:rsidRPr="000F3F8D">
        <w:rPr>
          <w:rFonts w:asciiTheme="minorHAnsi" w:hAnsiTheme="minorHAnsi" w:cstheme="minorBidi"/>
          <w:kern w:val="2"/>
          <w:sz w:val="23"/>
          <w:szCs w:val="23"/>
          <w14:ligatures w14:val="standardContextual"/>
        </w:rPr>
        <w:t xml:space="preserve"> Support-at-Home</w:t>
      </w:r>
      <w:r w:rsidR="7C0C051C" w:rsidRPr="000F3F8D">
        <w:rPr>
          <w:rFonts w:asciiTheme="minorHAnsi" w:hAnsiTheme="minorHAnsi" w:cstheme="minorBidi"/>
          <w:kern w:val="2"/>
          <w:sz w:val="23"/>
          <w:szCs w:val="23"/>
          <w14:ligatures w14:val="standardContextual"/>
        </w:rPr>
        <w:t xml:space="preserve">, </w:t>
      </w:r>
      <w:r w:rsidR="1C952944" w:rsidRPr="000F3F8D">
        <w:rPr>
          <w:rFonts w:asciiTheme="minorHAnsi" w:hAnsiTheme="minorHAnsi" w:cstheme="minorBidi"/>
          <w:sz w:val="23"/>
          <w:szCs w:val="23"/>
        </w:rPr>
        <w:t>Assistive Technology and Home Modifications (AT-HM)</w:t>
      </w:r>
      <w:r w:rsidR="1B31ED5E" w:rsidRPr="000F3F8D">
        <w:rPr>
          <w:rFonts w:asciiTheme="minorHAnsi" w:hAnsiTheme="minorHAnsi" w:cstheme="minorBidi"/>
          <w:sz w:val="23"/>
          <w:szCs w:val="23"/>
        </w:rPr>
        <w:t xml:space="preserve"> scheme</w:t>
      </w:r>
      <w:r w:rsidR="53975AFA" w:rsidRPr="000F3F8D">
        <w:rPr>
          <w:rFonts w:asciiTheme="minorHAnsi" w:hAnsiTheme="minorHAnsi" w:cstheme="minorBidi"/>
          <w:sz w:val="23"/>
          <w:szCs w:val="23"/>
        </w:rPr>
        <w:t>,</w:t>
      </w:r>
      <w:r w:rsidR="16A23635" w:rsidRPr="000F3F8D">
        <w:rPr>
          <w:rFonts w:asciiTheme="minorHAnsi" w:hAnsiTheme="minorHAnsi" w:cstheme="minorBidi"/>
          <w:sz w:val="23"/>
          <w:szCs w:val="23"/>
        </w:rPr>
        <w:t xml:space="preserve"> </w:t>
      </w:r>
      <w:r w:rsidR="1C952944" w:rsidRPr="000F3F8D">
        <w:rPr>
          <w:rFonts w:asciiTheme="minorHAnsi" w:hAnsiTheme="minorHAnsi" w:cstheme="minorBidi"/>
          <w:sz w:val="23"/>
          <w:szCs w:val="23"/>
        </w:rPr>
        <w:t xml:space="preserve">Restorative Care Pathway and </w:t>
      </w:r>
      <w:r w:rsidR="09FCC4E0" w:rsidRPr="000F3F8D">
        <w:rPr>
          <w:rFonts w:asciiTheme="minorHAnsi" w:hAnsiTheme="minorHAnsi" w:cstheme="minorBidi"/>
          <w:sz w:val="23"/>
          <w:szCs w:val="23"/>
        </w:rPr>
        <w:t>End-of-Life Pathway</w:t>
      </w:r>
      <w:r w:rsidR="08ABDDB7" w:rsidRPr="000F3F8D">
        <w:rPr>
          <w:rFonts w:asciiTheme="minorHAnsi" w:hAnsiTheme="minorHAnsi" w:cstheme="minorBidi"/>
          <w:sz w:val="23"/>
          <w:szCs w:val="23"/>
        </w:rPr>
        <w:t>)</w:t>
      </w:r>
    </w:p>
    <w:p w14:paraId="094253E2" w14:textId="07A4DBC3" w:rsidR="427A2416" w:rsidRDefault="427A2416" w:rsidP="33F316F6">
      <w:pPr>
        <w:pStyle w:val="ListParagraph"/>
        <w:numPr>
          <w:ilvl w:val="1"/>
          <w:numId w:val="1"/>
        </w:numPr>
        <w:spacing w:before="40" w:after="40"/>
        <w:ind w:left="993" w:hanging="426"/>
        <w:rPr>
          <w:rFonts w:asciiTheme="minorHAnsi" w:hAnsiTheme="minorHAnsi" w:cstheme="minorBidi"/>
          <w:sz w:val="23"/>
          <w:szCs w:val="23"/>
        </w:rPr>
      </w:pPr>
      <w:r w:rsidRPr="33F316F6">
        <w:rPr>
          <w:rFonts w:asciiTheme="minorHAnsi" w:hAnsiTheme="minorHAnsi" w:cstheme="minorBidi"/>
          <w:sz w:val="23"/>
          <w:szCs w:val="23"/>
        </w:rPr>
        <w:t>Request to members:</w:t>
      </w:r>
    </w:p>
    <w:p w14:paraId="530236FC" w14:textId="40F37FA3" w:rsidR="33F316F6" w:rsidRPr="009B3EB0" w:rsidRDefault="009B3EB0" w:rsidP="00394831">
      <w:pPr>
        <w:pStyle w:val="ListParagraph"/>
        <w:numPr>
          <w:ilvl w:val="2"/>
          <w:numId w:val="2"/>
        </w:numPr>
        <w:spacing w:before="40" w:after="40"/>
        <w:ind w:left="1560" w:hanging="426"/>
        <w:rPr>
          <w:rFonts w:asciiTheme="minorHAnsi" w:hAnsiTheme="minorHAnsi" w:cstheme="minorBidi"/>
          <w:sz w:val="23"/>
          <w:szCs w:val="23"/>
        </w:rPr>
      </w:pPr>
      <w:r>
        <w:rPr>
          <w:rFonts w:asciiTheme="minorHAnsi" w:hAnsiTheme="minorHAnsi" w:cstheme="minorBidi"/>
          <w:sz w:val="23"/>
          <w:szCs w:val="23"/>
        </w:rPr>
        <w:t>If you are i</w:t>
      </w:r>
      <w:r w:rsidRPr="009B3EB0">
        <w:rPr>
          <w:rFonts w:asciiTheme="minorHAnsi" w:hAnsiTheme="minorHAnsi" w:cstheme="minorBidi"/>
          <w:sz w:val="23"/>
          <w:szCs w:val="23"/>
        </w:rPr>
        <w:t>nterest</w:t>
      </w:r>
      <w:r>
        <w:rPr>
          <w:rFonts w:asciiTheme="minorHAnsi" w:hAnsiTheme="minorHAnsi" w:cstheme="minorBidi"/>
          <w:sz w:val="23"/>
          <w:szCs w:val="23"/>
        </w:rPr>
        <w:t>ed</w:t>
      </w:r>
      <w:r w:rsidRPr="009B3EB0">
        <w:rPr>
          <w:rFonts w:asciiTheme="minorHAnsi" w:hAnsiTheme="minorHAnsi" w:cstheme="minorBidi"/>
          <w:sz w:val="23"/>
          <w:szCs w:val="23"/>
        </w:rPr>
        <w:t xml:space="preserve"> in providing feedback on training modules, particularly how the modules could be designed to include allied health content so that assessors, providers and older people understand the role of allied health in aged care. </w:t>
      </w:r>
      <w:r>
        <w:rPr>
          <w:rFonts w:asciiTheme="minorHAnsi" w:hAnsiTheme="minorHAnsi" w:cstheme="minorBidi"/>
          <w:sz w:val="23"/>
          <w:szCs w:val="23"/>
        </w:rPr>
        <w:t xml:space="preserve">Please contact </w:t>
      </w:r>
      <w:hyperlink r:id="rId12" w:history="1">
        <w:r w:rsidRPr="009B3EB0">
          <w:rPr>
            <w:rStyle w:val="Hyperlink"/>
            <w:rFonts w:asciiTheme="minorHAnsi" w:hAnsiTheme="minorHAnsi" w:cstheme="minorBidi"/>
            <w:sz w:val="23"/>
            <w:szCs w:val="23"/>
          </w:rPr>
          <w:t>NACAchange@health.gov.au</w:t>
        </w:r>
      </w:hyperlink>
      <w:r>
        <w:rPr>
          <w:rFonts w:asciiTheme="minorHAnsi" w:hAnsiTheme="minorHAnsi" w:cstheme="minorBidi"/>
          <w:sz w:val="23"/>
          <w:szCs w:val="23"/>
        </w:rPr>
        <w:t>.</w:t>
      </w:r>
    </w:p>
    <w:p w14:paraId="7E5A816A" w14:textId="228C2A18" w:rsidR="00A42F3D" w:rsidRPr="006F31CE" w:rsidRDefault="7748E5AF" w:rsidP="33F316F6">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33F316F6">
        <w:rPr>
          <w:rFonts w:asciiTheme="minorHAnsi" w:hAnsiTheme="minorHAnsi" w:cstheme="minorBidi"/>
          <w:sz w:val="23"/>
          <w:szCs w:val="23"/>
        </w:rPr>
        <w:t>Members discussed</w:t>
      </w:r>
      <w:r w:rsidR="32B52816" w:rsidRPr="33F316F6">
        <w:rPr>
          <w:rFonts w:asciiTheme="minorHAnsi" w:hAnsiTheme="minorHAnsi" w:cstheme="minorBidi"/>
          <w:sz w:val="23"/>
          <w:szCs w:val="23"/>
        </w:rPr>
        <w:t>:</w:t>
      </w:r>
    </w:p>
    <w:p w14:paraId="037E5433" w14:textId="746F3528" w:rsidR="157C9F50" w:rsidRDefault="157C9F50" w:rsidP="000F3F8D">
      <w:pPr>
        <w:pStyle w:val="ListParagraph"/>
        <w:numPr>
          <w:ilvl w:val="2"/>
          <w:numId w:val="2"/>
        </w:numPr>
        <w:spacing w:before="40" w:after="40"/>
        <w:ind w:left="1560" w:hanging="426"/>
        <w:rPr>
          <w:rFonts w:asciiTheme="minorHAnsi" w:hAnsiTheme="minorHAnsi" w:cstheme="minorBidi"/>
          <w:sz w:val="23"/>
          <w:szCs w:val="23"/>
        </w:rPr>
      </w:pPr>
      <w:r w:rsidRPr="000F3F8D">
        <w:rPr>
          <w:rFonts w:asciiTheme="minorHAnsi" w:hAnsiTheme="minorHAnsi" w:cstheme="minorBidi"/>
          <w:sz w:val="23"/>
          <w:szCs w:val="23"/>
        </w:rPr>
        <w:t>Interest in providing f</w:t>
      </w:r>
      <w:r w:rsidR="197ED3EA" w:rsidRPr="000F3F8D">
        <w:rPr>
          <w:rFonts w:asciiTheme="minorHAnsi" w:hAnsiTheme="minorHAnsi" w:cstheme="minorBidi"/>
          <w:sz w:val="23"/>
          <w:szCs w:val="23"/>
        </w:rPr>
        <w:t>eedback</w:t>
      </w:r>
      <w:r w:rsidR="33DA938A" w:rsidRPr="000F3F8D">
        <w:rPr>
          <w:rFonts w:asciiTheme="minorHAnsi" w:hAnsiTheme="minorHAnsi" w:cstheme="minorBidi"/>
          <w:sz w:val="23"/>
          <w:szCs w:val="23"/>
        </w:rPr>
        <w:t xml:space="preserve"> on traini</w:t>
      </w:r>
      <w:r w:rsidR="082F5D58" w:rsidRPr="000F3F8D">
        <w:rPr>
          <w:rFonts w:asciiTheme="minorHAnsi" w:hAnsiTheme="minorHAnsi" w:cstheme="minorBidi"/>
          <w:sz w:val="23"/>
          <w:szCs w:val="23"/>
        </w:rPr>
        <w:t>ng</w:t>
      </w:r>
      <w:r w:rsidR="33DA938A" w:rsidRPr="000F3F8D">
        <w:rPr>
          <w:rFonts w:asciiTheme="minorHAnsi" w:hAnsiTheme="minorHAnsi" w:cstheme="minorBidi"/>
          <w:sz w:val="23"/>
          <w:szCs w:val="23"/>
        </w:rPr>
        <w:t xml:space="preserve"> </w:t>
      </w:r>
      <w:r w:rsidR="3A308B97" w:rsidRPr="000F3F8D">
        <w:rPr>
          <w:rFonts w:asciiTheme="minorHAnsi" w:hAnsiTheme="minorHAnsi" w:cstheme="minorBidi"/>
          <w:sz w:val="23"/>
          <w:szCs w:val="23"/>
        </w:rPr>
        <w:t>modules</w:t>
      </w:r>
      <w:r w:rsidR="3FFD38FC" w:rsidRPr="000F3F8D">
        <w:rPr>
          <w:rFonts w:asciiTheme="minorHAnsi" w:hAnsiTheme="minorHAnsi" w:cstheme="minorBidi"/>
          <w:sz w:val="23"/>
          <w:szCs w:val="23"/>
        </w:rPr>
        <w:t xml:space="preserve">, </w:t>
      </w:r>
      <w:r w:rsidR="4E27C307" w:rsidRPr="000F3F8D">
        <w:rPr>
          <w:rFonts w:asciiTheme="minorHAnsi" w:hAnsiTheme="minorHAnsi" w:cstheme="minorBidi"/>
          <w:sz w:val="23"/>
          <w:szCs w:val="23"/>
        </w:rPr>
        <w:t>particularly</w:t>
      </w:r>
      <w:r w:rsidR="3FFD38FC" w:rsidRPr="000F3F8D">
        <w:rPr>
          <w:rFonts w:asciiTheme="minorHAnsi" w:hAnsiTheme="minorHAnsi" w:cstheme="minorBidi"/>
          <w:sz w:val="23"/>
          <w:szCs w:val="23"/>
        </w:rPr>
        <w:t xml:space="preserve"> h</w:t>
      </w:r>
      <w:r w:rsidR="176C065B" w:rsidRPr="000F3F8D">
        <w:rPr>
          <w:rFonts w:asciiTheme="minorHAnsi" w:hAnsiTheme="minorHAnsi" w:cstheme="minorBidi"/>
          <w:sz w:val="23"/>
          <w:szCs w:val="23"/>
        </w:rPr>
        <w:t xml:space="preserve">ow the modules </w:t>
      </w:r>
      <w:r w:rsidR="128C0862" w:rsidRPr="000F3F8D">
        <w:rPr>
          <w:rFonts w:asciiTheme="minorHAnsi" w:hAnsiTheme="minorHAnsi" w:cstheme="minorBidi"/>
          <w:sz w:val="23"/>
          <w:szCs w:val="23"/>
        </w:rPr>
        <w:t>c</w:t>
      </w:r>
      <w:r w:rsidR="176C065B" w:rsidRPr="000F3F8D">
        <w:rPr>
          <w:rFonts w:asciiTheme="minorHAnsi" w:hAnsiTheme="minorHAnsi" w:cstheme="minorBidi"/>
          <w:sz w:val="23"/>
          <w:szCs w:val="23"/>
        </w:rPr>
        <w:t>ould be designed</w:t>
      </w:r>
      <w:r w:rsidR="46422618" w:rsidRPr="000F3F8D">
        <w:rPr>
          <w:rFonts w:asciiTheme="minorHAnsi" w:hAnsiTheme="minorHAnsi" w:cstheme="minorBidi"/>
          <w:sz w:val="23"/>
          <w:szCs w:val="23"/>
        </w:rPr>
        <w:t xml:space="preserve"> specifically</w:t>
      </w:r>
      <w:r w:rsidR="176C065B" w:rsidRPr="000F3F8D">
        <w:rPr>
          <w:rFonts w:asciiTheme="minorHAnsi" w:hAnsiTheme="minorHAnsi" w:cstheme="minorBidi"/>
          <w:sz w:val="23"/>
          <w:szCs w:val="23"/>
        </w:rPr>
        <w:t xml:space="preserve"> for allied health professionals</w:t>
      </w:r>
      <w:r w:rsidR="005A4738">
        <w:rPr>
          <w:rFonts w:asciiTheme="minorHAnsi" w:hAnsiTheme="minorHAnsi" w:cstheme="minorBidi"/>
          <w:sz w:val="23"/>
          <w:szCs w:val="23"/>
        </w:rPr>
        <w:t>.</w:t>
      </w:r>
    </w:p>
    <w:p w14:paraId="56880F7A" w14:textId="563F99E8" w:rsidR="00176313" w:rsidRDefault="062429D4" w:rsidP="007F2733">
      <w:pPr>
        <w:pStyle w:val="ListParagraph"/>
        <w:numPr>
          <w:ilvl w:val="0"/>
          <w:numId w:val="1"/>
        </w:numPr>
        <w:spacing w:before="40" w:after="40"/>
        <w:rPr>
          <w:rFonts w:asciiTheme="minorHAnsi" w:hAnsiTheme="minorHAnsi" w:cstheme="minorBidi"/>
          <w:sz w:val="23"/>
          <w:szCs w:val="23"/>
        </w:rPr>
      </w:pPr>
      <w:r w:rsidRPr="53EFF072">
        <w:rPr>
          <w:rFonts w:asciiTheme="minorHAnsi" w:hAnsiTheme="minorHAnsi" w:cstheme="minorBidi"/>
          <w:sz w:val="23"/>
          <w:szCs w:val="23"/>
        </w:rPr>
        <w:t>Assistant Minister White</w:t>
      </w:r>
      <w:r w:rsidR="5AC7D78D" w:rsidRPr="53EFF072">
        <w:rPr>
          <w:rFonts w:asciiTheme="minorHAnsi" w:hAnsiTheme="minorHAnsi" w:cstheme="minorBidi"/>
          <w:sz w:val="23"/>
          <w:szCs w:val="23"/>
        </w:rPr>
        <w:t xml:space="preserve"> </w:t>
      </w:r>
      <w:r w:rsidR="0055716E">
        <w:rPr>
          <w:rFonts w:asciiTheme="minorHAnsi" w:hAnsiTheme="minorHAnsi" w:cstheme="minorBidi"/>
          <w:sz w:val="23"/>
          <w:szCs w:val="23"/>
        </w:rPr>
        <w:t>attended and spent time engaging in conversations with members and addressing the Group.</w:t>
      </w:r>
      <w:r w:rsidR="2083F692" w:rsidRPr="53EFF072">
        <w:rPr>
          <w:rFonts w:asciiTheme="minorHAnsi" w:hAnsiTheme="minorHAnsi" w:cstheme="minorBidi"/>
          <w:sz w:val="23"/>
          <w:szCs w:val="23"/>
        </w:rPr>
        <w:t xml:space="preserve"> </w:t>
      </w:r>
    </w:p>
    <w:p w14:paraId="526EE0F8" w14:textId="0BCA0727" w:rsidR="00F33662" w:rsidRDefault="006735E9" w:rsidP="00DF34D6">
      <w:pPr>
        <w:pStyle w:val="ListParagraph"/>
        <w:numPr>
          <w:ilvl w:val="0"/>
          <w:numId w:val="1"/>
        </w:numPr>
        <w:spacing w:before="40" w:after="40"/>
        <w:rPr>
          <w:rFonts w:asciiTheme="minorHAnsi" w:hAnsiTheme="minorHAnsi" w:cstheme="minorHAnsi"/>
          <w:sz w:val="23"/>
          <w:szCs w:val="23"/>
        </w:rPr>
      </w:pPr>
      <w:r>
        <w:rPr>
          <w:rFonts w:asciiTheme="minorHAnsi" w:hAnsiTheme="minorHAnsi" w:cstheme="minorHAnsi"/>
          <w:sz w:val="23"/>
          <w:szCs w:val="23"/>
        </w:rPr>
        <w:t>T</w:t>
      </w:r>
      <w:r w:rsidR="007663E0">
        <w:rPr>
          <w:rFonts w:asciiTheme="minorHAnsi" w:hAnsiTheme="minorHAnsi" w:cstheme="minorHAnsi"/>
          <w:sz w:val="23"/>
          <w:szCs w:val="23"/>
        </w:rPr>
        <w:t xml:space="preserve">he Primary Care Workforce Reviews Taskforce </w:t>
      </w:r>
      <w:r w:rsidR="004A1335">
        <w:rPr>
          <w:rFonts w:asciiTheme="minorHAnsi" w:hAnsiTheme="minorHAnsi" w:cstheme="minorHAnsi"/>
          <w:sz w:val="23"/>
          <w:szCs w:val="23"/>
        </w:rPr>
        <w:t xml:space="preserve">from the Department </w:t>
      </w:r>
      <w:r w:rsidR="007029E8">
        <w:rPr>
          <w:rFonts w:asciiTheme="minorHAnsi" w:hAnsiTheme="minorHAnsi" w:cstheme="minorHAnsi"/>
          <w:sz w:val="23"/>
          <w:szCs w:val="23"/>
        </w:rPr>
        <w:t xml:space="preserve">sought input </w:t>
      </w:r>
      <w:r w:rsidR="00F33662">
        <w:rPr>
          <w:rFonts w:asciiTheme="minorHAnsi" w:hAnsiTheme="minorHAnsi" w:cstheme="minorHAnsi"/>
          <w:sz w:val="23"/>
          <w:szCs w:val="23"/>
        </w:rPr>
        <w:t xml:space="preserve">from the group </w:t>
      </w:r>
      <w:r w:rsidR="009E558D">
        <w:rPr>
          <w:rFonts w:asciiTheme="minorHAnsi" w:hAnsiTheme="minorHAnsi" w:cstheme="minorHAnsi"/>
          <w:sz w:val="23"/>
          <w:szCs w:val="23"/>
        </w:rPr>
        <w:t>to shape Taskforce advice to Government late in 2025.</w:t>
      </w:r>
    </w:p>
    <w:p w14:paraId="043A6C7F" w14:textId="68FE5569" w:rsidR="00DF34D6" w:rsidRPr="006F31CE" w:rsidRDefault="003776C5" w:rsidP="53EFF072">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53EFF072">
        <w:rPr>
          <w:rFonts w:asciiTheme="minorHAnsi" w:hAnsiTheme="minorHAnsi" w:cstheme="minorBidi"/>
          <w:kern w:val="2"/>
          <w:sz w:val="23"/>
          <w:szCs w:val="23"/>
          <w14:ligatures w14:val="standardContextual"/>
        </w:rPr>
        <w:lastRenderedPageBreak/>
        <w:t xml:space="preserve">Topics included: </w:t>
      </w:r>
      <w:r w:rsidR="2CB7CFCD" w:rsidRPr="53EFF072">
        <w:rPr>
          <w:rFonts w:asciiTheme="minorHAnsi" w:hAnsiTheme="minorHAnsi" w:cstheme="minorBidi"/>
          <w:kern w:val="2"/>
          <w:sz w:val="23"/>
          <w:szCs w:val="23"/>
          <w14:ligatures w14:val="standardContextual"/>
        </w:rPr>
        <w:t xml:space="preserve">facilitating </w:t>
      </w:r>
      <w:r w:rsidR="007029E8" w:rsidRPr="53EFF072">
        <w:rPr>
          <w:rFonts w:asciiTheme="minorHAnsi" w:hAnsiTheme="minorHAnsi" w:cstheme="minorBidi"/>
          <w:kern w:val="2"/>
          <w:sz w:val="23"/>
          <w:szCs w:val="23"/>
          <w14:ligatures w14:val="standardContextual"/>
        </w:rPr>
        <w:t>multidisciplinary primary care</w:t>
      </w:r>
      <w:r w:rsidR="00E07BA8" w:rsidRPr="53EFF072">
        <w:rPr>
          <w:rFonts w:asciiTheme="minorHAnsi" w:hAnsiTheme="minorHAnsi" w:cstheme="minorBidi"/>
          <w:kern w:val="2"/>
          <w:sz w:val="23"/>
          <w:szCs w:val="23"/>
          <w14:ligatures w14:val="standardContextual"/>
        </w:rPr>
        <w:t xml:space="preserve">, </w:t>
      </w:r>
      <w:r w:rsidR="7E71E335" w:rsidRPr="53EFF072">
        <w:rPr>
          <w:rFonts w:asciiTheme="minorHAnsi" w:hAnsiTheme="minorHAnsi" w:cstheme="minorBidi"/>
          <w:kern w:val="2"/>
          <w:sz w:val="23"/>
          <w:szCs w:val="23"/>
          <w14:ligatures w14:val="standardContextual"/>
        </w:rPr>
        <w:t>the</w:t>
      </w:r>
      <w:r w:rsidR="00E07BA8" w:rsidRPr="53EFF072">
        <w:rPr>
          <w:rFonts w:asciiTheme="minorHAnsi" w:hAnsiTheme="minorHAnsi" w:cstheme="minorBidi"/>
          <w:kern w:val="2"/>
          <w:sz w:val="23"/>
          <w:szCs w:val="23"/>
          <w14:ligatures w14:val="standardContextual"/>
        </w:rPr>
        <w:t xml:space="preserve"> impact of</w:t>
      </w:r>
      <w:r w:rsidR="006279E0" w:rsidRPr="53EFF072">
        <w:rPr>
          <w:rFonts w:asciiTheme="minorHAnsi" w:hAnsiTheme="minorHAnsi" w:cstheme="minorBidi"/>
          <w:kern w:val="2"/>
          <w:sz w:val="23"/>
          <w:szCs w:val="23"/>
          <w14:ligatures w14:val="standardContextual"/>
        </w:rPr>
        <w:t xml:space="preserve"> reform on the sector</w:t>
      </w:r>
      <w:r w:rsidR="457F8451" w:rsidRPr="53EFF072">
        <w:rPr>
          <w:rFonts w:asciiTheme="minorHAnsi" w:hAnsiTheme="minorHAnsi" w:cstheme="minorBidi"/>
          <w:kern w:val="2"/>
          <w:sz w:val="23"/>
          <w:szCs w:val="23"/>
          <w14:ligatures w14:val="standardContextual"/>
        </w:rPr>
        <w:t>,</w:t>
      </w:r>
      <w:r w:rsidR="006279E0" w:rsidRPr="53EFF072">
        <w:rPr>
          <w:rFonts w:asciiTheme="minorHAnsi" w:hAnsiTheme="minorHAnsi" w:cstheme="minorBidi"/>
          <w:kern w:val="2"/>
          <w:sz w:val="23"/>
          <w:szCs w:val="23"/>
          <w14:ligatures w14:val="standardContextual"/>
        </w:rPr>
        <w:t xml:space="preserve"> </w:t>
      </w:r>
      <w:r w:rsidR="00EA41DA" w:rsidRPr="53EFF072">
        <w:rPr>
          <w:rFonts w:asciiTheme="minorHAnsi" w:hAnsiTheme="minorHAnsi" w:cstheme="minorBidi"/>
          <w:kern w:val="2"/>
          <w:sz w:val="23"/>
          <w:szCs w:val="23"/>
          <w14:ligatures w14:val="standardContextual"/>
        </w:rPr>
        <w:t xml:space="preserve">and </w:t>
      </w:r>
      <w:r w:rsidR="5A849C04" w:rsidRPr="53EFF072">
        <w:rPr>
          <w:rFonts w:asciiTheme="minorHAnsi" w:hAnsiTheme="minorHAnsi" w:cstheme="minorBidi"/>
          <w:kern w:val="2"/>
          <w:sz w:val="23"/>
          <w:szCs w:val="23"/>
          <w14:ligatures w14:val="standardContextual"/>
        </w:rPr>
        <w:t xml:space="preserve">the </w:t>
      </w:r>
      <w:r w:rsidR="00EA41DA" w:rsidRPr="53EFF072">
        <w:rPr>
          <w:rFonts w:asciiTheme="minorHAnsi" w:hAnsiTheme="minorHAnsi" w:cstheme="minorBidi"/>
          <w:kern w:val="2"/>
          <w:sz w:val="23"/>
          <w:szCs w:val="23"/>
          <w14:ligatures w14:val="standardContextual"/>
        </w:rPr>
        <w:t xml:space="preserve">opportunities and challenges </w:t>
      </w:r>
      <w:r w:rsidR="009036E3" w:rsidRPr="53EFF072">
        <w:rPr>
          <w:rFonts w:asciiTheme="minorHAnsi" w:hAnsiTheme="minorHAnsi" w:cstheme="minorBidi"/>
          <w:kern w:val="2"/>
          <w:sz w:val="23"/>
          <w:szCs w:val="23"/>
          <w14:ligatures w14:val="standardContextual"/>
        </w:rPr>
        <w:t>with workforce distribution and primary care access</w:t>
      </w:r>
    </w:p>
    <w:p w14:paraId="76E5E741" w14:textId="0C66577B" w:rsidR="00540FCA" w:rsidRPr="006F31CE" w:rsidRDefault="00540FCA" w:rsidP="53EFF072">
      <w:pPr>
        <w:pStyle w:val="ListParagraph"/>
        <w:numPr>
          <w:ilvl w:val="1"/>
          <w:numId w:val="1"/>
        </w:numPr>
        <w:spacing w:before="40" w:after="40"/>
        <w:ind w:left="993" w:hanging="426"/>
        <w:rPr>
          <w:rFonts w:asciiTheme="minorHAnsi" w:hAnsiTheme="minorHAnsi" w:cstheme="minorBidi"/>
          <w:kern w:val="2"/>
          <w:sz w:val="23"/>
          <w:szCs w:val="23"/>
          <w14:ligatures w14:val="standardContextual"/>
        </w:rPr>
      </w:pPr>
      <w:r w:rsidRPr="53EFF072">
        <w:rPr>
          <w:rFonts w:asciiTheme="minorHAnsi" w:hAnsiTheme="minorHAnsi" w:cstheme="minorBidi"/>
          <w:kern w:val="2"/>
          <w:sz w:val="23"/>
          <w:szCs w:val="23"/>
          <w14:ligatures w14:val="standardContextual"/>
        </w:rPr>
        <w:t>Members discussed:</w:t>
      </w:r>
    </w:p>
    <w:p w14:paraId="47D5A1A3" w14:textId="2E862CF9" w:rsidR="00540FCA" w:rsidRDefault="006C634A" w:rsidP="53EFF072">
      <w:pPr>
        <w:pStyle w:val="ListParagraph"/>
        <w:numPr>
          <w:ilvl w:val="2"/>
          <w:numId w:val="2"/>
        </w:numPr>
        <w:spacing w:before="40" w:after="40"/>
        <w:ind w:left="1560" w:hanging="426"/>
        <w:rPr>
          <w:rFonts w:asciiTheme="minorHAnsi" w:hAnsiTheme="minorHAnsi" w:cstheme="minorBidi"/>
          <w:sz w:val="23"/>
          <w:szCs w:val="23"/>
        </w:rPr>
      </w:pPr>
      <w:r w:rsidRPr="53EFF072">
        <w:rPr>
          <w:rFonts w:asciiTheme="minorHAnsi" w:hAnsiTheme="minorHAnsi" w:cstheme="minorBidi"/>
          <w:sz w:val="23"/>
          <w:szCs w:val="23"/>
        </w:rPr>
        <w:t>Co</w:t>
      </w:r>
      <w:r w:rsidR="007663E0">
        <w:rPr>
          <w:rFonts w:asciiTheme="minorHAnsi" w:hAnsiTheme="minorHAnsi" w:cstheme="minorBidi"/>
          <w:sz w:val="23"/>
          <w:szCs w:val="23"/>
        </w:rPr>
        <w:t>l</w:t>
      </w:r>
      <w:r w:rsidRPr="53EFF072">
        <w:rPr>
          <w:rFonts w:asciiTheme="minorHAnsi" w:hAnsiTheme="minorHAnsi" w:cstheme="minorBidi"/>
          <w:sz w:val="23"/>
          <w:szCs w:val="23"/>
        </w:rPr>
        <w:t>location vs Integrated Models of Care</w:t>
      </w:r>
    </w:p>
    <w:p w14:paraId="14F5DA6E" w14:textId="714F9404" w:rsidR="006C634A" w:rsidRDefault="006C634A" w:rsidP="53EFF072">
      <w:pPr>
        <w:pStyle w:val="ListParagraph"/>
        <w:numPr>
          <w:ilvl w:val="2"/>
          <w:numId w:val="2"/>
        </w:numPr>
        <w:spacing w:before="40" w:after="40"/>
        <w:ind w:left="1560" w:hanging="426"/>
        <w:rPr>
          <w:rFonts w:asciiTheme="minorHAnsi" w:hAnsiTheme="minorHAnsi" w:cstheme="minorBidi"/>
          <w:sz w:val="23"/>
          <w:szCs w:val="23"/>
        </w:rPr>
      </w:pPr>
      <w:r w:rsidRPr="53EFF072">
        <w:rPr>
          <w:rFonts w:asciiTheme="minorHAnsi" w:hAnsiTheme="minorHAnsi" w:cstheme="minorBidi"/>
          <w:sz w:val="23"/>
          <w:szCs w:val="23"/>
        </w:rPr>
        <w:t>Care Coordination in Primary Care settings</w:t>
      </w:r>
    </w:p>
    <w:p w14:paraId="690F165B" w14:textId="7154F922" w:rsidR="00B762DC" w:rsidRPr="00B762DC" w:rsidRDefault="006C634A" w:rsidP="005B61AB">
      <w:pPr>
        <w:pStyle w:val="ListParagraph"/>
        <w:numPr>
          <w:ilvl w:val="2"/>
          <w:numId w:val="2"/>
        </w:numPr>
        <w:spacing w:before="40" w:after="40"/>
        <w:ind w:left="1560" w:hanging="426"/>
        <w:rPr>
          <w:rFonts w:asciiTheme="minorHAnsi" w:hAnsiTheme="minorHAnsi" w:cstheme="minorBidi"/>
          <w:sz w:val="23"/>
          <w:szCs w:val="23"/>
        </w:rPr>
      </w:pPr>
      <w:r w:rsidRPr="53EFF072">
        <w:rPr>
          <w:rFonts w:asciiTheme="minorHAnsi" w:hAnsiTheme="minorHAnsi" w:cstheme="minorBidi"/>
          <w:sz w:val="23"/>
          <w:szCs w:val="23"/>
        </w:rPr>
        <w:t xml:space="preserve">Scope of Practice, </w:t>
      </w:r>
      <w:r w:rsidR="0066435D" w:rsidRPr="53EFF072">
        <w:rPr>
          <w:rFonts w:asciiTheme="minorHAnsi" w:hAnsiTheme="minorHAnsi" w:cstheme="minorBidi"/>
          <w:sz w:val="23"/>
          <w:szCs w:val="23"/>
        </w:rPr>
        <w:t xml:space="preserve">Skills </w:t>
      </w:r>
      <w:r w:rsidRPr="53EFF072">
        <w:rPr>
          <w:rFonts w:asciiTheme="minorHAnsi" w:hAnsiTheme="minorHAnsi" w:cstheme="minorBidi"/>
          <w:sz w:val="23"/>
          <w:szCs w:val="23"/>
        </w:rPr>
        <w:t>M</w:t>
      </w:r>
      <w:r w:rsidR="000D2622" w:rsidRPr="53EFF072">
        <w:rPr>
          <w:rFonts w:asciiTheme="minorHAnsi" w:hAnsiTheme="minorHAnsi" w:cstheme="minorBidi"/>
          <w:sz w:val="23"/>
          <w:szCs w:val="23"/>
        </w:rPr>
        <w:t>atrix and Interprofessional Education.</w:t>
      </w:r>
    </w:p>
    <w:p w14:paraId="509A0F4F" w14:textId="77777777" w:rsidR="00B762DC" w:rsidRDefault="00B762DC" w:rsidP="005B61AB">
      <w:pPr>
        <w:spacing w:before="40" w:after="40"/>
        <w:rPr>
          <w:rFonts w:asciiTheme="minorHAnsi" w:hAnsiTheme="minorHAnsi" w:cstheme="minorBidi"/>
          <w:b/>
          <w:bCs/>
          <w:sz w:val="23"/>
          <w:szCs w:val="23"/>
        </w:rPr>
      </w:pPr>
    </w:p>
    <w:p w14:paraId="44E3BAAE" w14:textId="2AFF4BE2" w:rsidR="00D92551" w:rsidRDefault="00B762DC" w:rsidP="005B61AB">
      <w:pPr>
        <w:spacing w:before="40" w:after="40"/>
        <w:rPr>
          <w:rFonts w:asciiTheme="minorHAnsi" w:hAnsiTheme="minorHAnsi" w:cstheme="minorHAnsi"/>
          <w:b/>
          <w:bCs/>
          <w:sz w:val="23"/>
          <w:szCs w:val="23"/>
        </w:rPr>
      </w:pPr>
      <w:r>
        <w:rPr>
          <w:rFonts w:asciiTheme="minorHAnsi" w:hAnsiTheme="minorHAnsi" w:cstheme="minorBidi"/>
          <w:b/>
          <w:bCs/>
          <w:sz w:val="23"/>
          <w:szCs w:val="23"/>
        </w:rPr>
        <w:t>A</w:t>
      </w:r>
      <w:r w:rsidR="000B7AEE" w:rsidRPr="53EFF072">
        <w:rPr>
          <w:rFonts w:asciiTheme="minorHAnsi" w:hAnsiTheme="minorHAnsi" w:cstheme="minorBidi"/>
          <w:b/>
          <w:bCs/>
          <w:sz w:val="23"/>
          <w:szCs w:val="23"/>
        </w:rPr>
        <w:t>ctions Register</w:t>
      </w:r>
    </w:p>
    <w:tbl>
      <w:tblPr>
        <w:tblStyle w:val="TableGrid"/>
        <w:tblpPr w:leftFromText="180" w:rightFromText="180" w:vertAnchor="page" w:horzAnchor="margin" w:tblpXSpec="center" w:tblpY="3631"/>
        <w:tblW w:w="4869" w:type="pct"/>
        <w:tblLook w:val="04A0" w:firstRow="1" w:lastRow="0" w:firstColumn="1" w:lastColumn="0" w:noHBand="0" w:noVBand="1"/>
      </w:tblPr>
      <w:tblGrid>
        <w:gridCol w:w="1094"/>
        <w:gridCol w:w="887"/>
        <w:gridCol w:w="4275"/>
        <w:gridCol w:w="1711"/>
        <w:gridCol w:w="1271"/>
      </w:tblGrid>
      <w:tr w:rsidR="00394831" w:rsidRPr="00666611" w14:paraId="6DED5B1A" w14:textId="77777777" w:rsidTr="00394831">
        <w:trPr>
          <w:trHeight w:val="300"/>
        </w:trPr>
        <w:tc>
          <w:tcPr>
            <w:tcW w:w="592" w:type="pct"/>
          </w:tcPr>
          <w:p w14:paraId="5B38D520" w14:textId="77777777" w:rsidR="00394831" w:rsidRDefault="00394831" w:rsidP="00394831">
            <w:pPr>
              <w:rPr>
                <w:rFonts w:asciiTheme="minorHAnsi" w:hAnsiTheme="minorHAnsi" w:cstheme="minorHAnsi"/>
                <w:b/>
                <w:bCs/>
                <w:sz w:val="23"/>
                <w:szCs w:val="23"/>
              </w:rPr>
            </w:pPr>
            <w:r w:rsidRPr="00666611">
              <w:rPr>
                <w:rFonts w:asciiTheme="minorHAnsi" w:hAnsiTheme="minorHAnsi" w:cstheme="minorHAnsi"/>
                <w:b/>
                <w:bCs/>
                <w:sz w:val="23"/>
                <w:szCs w:val="23"/>
              </w:rPr>
              <w:t>Meeting</w:t>
            </w:r>
          </w:p>
          <w:p w14:paraId="2E550352" w14:textId="77777777" w:rsidR="00394831" w:rsidRPr="00666611" w:rsidRDefault="00394831" w:rsidP="00394831">
            <w:pPr>
              <w:rPr>
                <w:rFonts w:asciiTheme="minorHAnsi" w:hAnsiTheme="minorHAnsi" w:cstheme="minorHAnsi"/>
                <w:b/>
                <w:bCs/>
                <w:sz w:val="23"/>
                <w:szCs w:val="23"/>
              </w:rPr>
            </w:pPr>
            <w:r>
              <w:rPr>
                <w:rFonts w:asciiTheme="minorHAnsi" w:hAnsiTheme="minorHAnsi" w:cstheme="minorHAnsi"/>
                <w:b/>
                <w:bCs/>
                <w:sz w:val="23"/>
                <w:szCs w:val="23"/>
              </w:rPr>
              <w:t>date</w:t>
            </w:r>
          </w:p>
        </w:tc>
        <w:tc>
          <w:tcPr>
            <w:tcW w:w="480" w:type="pct"/>
          </w:tcPr>
          <w:p w14:paraId="0E6D1A56" w14:textId="77777777" w:rsidR="00394831" w:rsidRPr="00666611" w:rsidRDefault="00394831" w:rsidP="00394831">
            <w:pPr>
              <w:rPr>
                <w:rFonts w:asciiTheme="minorHAnsi" w:hAnsiTheme="minorHAnsi" w:cstheme="minorHAnsi"/>
                <w:b/>
                <w:bCs/>
                <w:color w:val="000000" w:themeColor="text1"/>
                <w:sz w:val="23"/>
                <w:szCs w:val="23"/>
              </w:rPr>
            </w:pPr>
            <w:r>
              <w:rPr>
                <w:rFonts w:asciiTheme="minorHAnsi" w:hAnsiTheme="minorHAnsi" w:cstheme="minorHAnsi"/>
                <w:b/>
                <w:bCs/>
                <w:color w:val="000000" w:themeColor="text1"/>
                <w:sz w:val="23"/>
                <w:szCs w:val="23"/>
              </w:rPr>
              <w:t>Item No.</w:t>
            </w:r>
          </w:p>
        </w:tc>
        <w:tc>
          <w:tcPr>
            <w:tcW w:w="2314" w:type="pct"/>
          </w:tcPr>
          <w:p w14:paraId="0A981BE7" w14:textId="77777777" w:rsidR="00394831" w:rsidRPr="00666611" w:rsidRDefault="00394831" w:rsidP="00394831">
            <w:pPr>
              <w:rPr>
                <w:rFonts w:asciiTheme="minorHAnsi" w:hAnsiTheme="minorHAnsi" w:cstheme="minorHAnsi"/>
                <w:b/>
                <w:bCs/>
                <w:color w:val="000000" w:themeColor="text1"/>
                <w:sz w:val="23"/>
                <w:szCs w:val="23"/>
              </w:rPr>
            </w:pPr>
            <w:r w:rsidRPr="00666611">
              <w:rPr>
                <w:rFonts w:asciiTheme="minorHAnsi" w:hAnsiTheme="minorHAnsi" w:cstheme="minorHAnsi"/>
                <w:b/>
                <w:bCs/>
                <w:color w:val="000000" w:themeColor="text1"/>
                <w:sz w:val="23"/>
                <w:szCs w:val="23"/>
              </w:rPr>
              <w:t>Action</w:t>
            </w:r>
          </w:p>
        </w:tc>
        <w:tc>
          <w:tcPr>
            <w:tcW w:w="926" w:type="pct"/>
          </w:tcPr>
          <w:p w14:paraId="08732B69" w14:textId="77777777" w:rsidR="00394831" w:rsidRPr="00666611" w:rsidRDefault="00394831" w:rsidP="00394831">
            <w:pPr>
              <w:rPr>
                <w:rFonts w:asciiTheme="minorHAnsi" w:hAnsiTheme="minorHAnsi" w:cstheme="minorHAnsi"/>
                <w:b/>
                <w:bCs/>
                <w:color w:val="000000" w:themeColor="text1"/>
                <w:sz w:val="23"/>
                <w:szCs w:val="23"/>
              </w:rPr>
            </w:pPr>
            <w:r w:rsidRPr="00666611">
              <w:rPr>
                <w:rFonts w:asciiTheme="minorHAnsi" w:hAnsiTheme="minorHAnsi" w:cstheme="minorHAnsi"/>
                <w:b/>
                <w:bCs/>
                <w:color w:val="000000" w:themeColor="text1"/>
                <w:sz w:val="23"/>
                <w:szCs w:val="23"/>
              </w:rPr>
              <w:t>Action Officer</w:t>
            </w:r>
          </w:p>
        </w:tc>
        <w:tc>
          <w:tcPr>
            <w:tcW w:w="688" w:type="pct"/>
          </w:tcPr>
          <w:p w14:paraId="4555215A" w14:textId="77777777" w:rsidR="00394831" w:rsidRPr="00666611" w:rsidRDefault="00394831" w:rsidP="00394831">
            <w:pPr>
              <w:rPr>
                <w:rFonts w:asciiTheme="minorHAnsi" w:hAnsiTheme="minorHAnsi" w:cstheme="minorHAnsi"/>
                <w:b/>
                <w:bCs/>
                <w:sz w:val="23"/>
                <w:szCs w:val="23"/>
              </w:rPr>
            </w:pPr>
            <w:r w:rsidRPr="00666611">
              <w:rPr>
                <w:rFonts w:asciiTheme="minorHAnsi" w:hAnsiTheme="minorHAnsi" w:cstheme="minorHAnsi"/>
                <w:b/>
                <w:bCs/>
                <w:sz w:val="23"/>
                <w:szCs w:val="23"/>
              </w:rPr>
              <w:t>Status</w:t>
            </w:r>
          </w:p>
        </w:tc>
      </w:tr>
      <w:tr w:rsidR="00394831" w:rsidRPr="00666611" w14:paraId="248E148C" w14:textId="77777777" w:rsidTr="00394831">
        <w:trPr>
          <w:trHeight w:val="300"/>
        </w:trPr>
        <w:tc>
          <w:tcPr>
            <w:tcW w:w="592" w:type="pct"/>
          </w:tcPr>
          <w:p w14:paraId="45CCD361" w14:textId="77777777" w:rsidR="00394831" w:rsidRPr="00F34E92" w:rsidRDefault="00394831" w:rsidP="00394831">
            <w:pPr>
              <w:spacing w:after="120"/>
              <w:rPr>
                <w:rFonts w:asciiTheme="minorHAnsi" w:hAnsiTheme="minorHAnsi" w:cstheme="minorHAnsi"/>
                <w:sz w:val="23"/>
                <w:szCs w:val="23"/>
              </w:rPr>
            </w:pPr>
            <w:r>
              <w:rPr>
                <w:rFonts w:asciiTheme="minorHAnsi" w:hAnsiTheme="minorHAnsi" w:cstheme="minorHAnsi"/>
                <w:sz w:val="23"/>
                <w:szCs w:val="23"/>
              </w:rPr>
              <w:t xml:space="preserve"> 2</w:t>
            </w:r>
            <w:r w:rsidRPr="00666611">
              <w:rPr>
                <w:rFonts w:asciiTheme="minorHAnsi" w:hAnsiTheme="minorHAnsi" w:cstheme="minorHAnsi"/>
                <w:sz w:val="23"/>
                <w:szCs w:val="23"/>
              </w:rPr>
              <w:t>/0</w:t>
            </w:r>
            <w:r>
              <w:rPr>
                <w:rFonts w:asciiTheme="minorHAnsi" w:hAnsiTheme="minorHAnsi" w:cstheme="minorHAnsi"/>
                <w:sz w:val="23"/>
                <w:szCs w:val="23"/>
              </w:rPr>
              <w:t>9</w:t>
            </w:r>
            <w:r w:rsidRPr="00666611">
              <w:rPr>
                <w:rFonts w:asciiTheme="minorHAnsi" w:hAnsiTheme="minorHAnsi" w:cstheme="minorHAnsi"/>
                <w:sz w:val="23"/>
                <w:szCs w:val="23"/>
              </w:rPr>
              <w:t>/2</w:t>
            </w:r>
            <w:r>
              <w:rPr>
                <w:rFonts w:asciiTheme="minorHAnsi" w:hAnsiTheme="minorHAnsi" w:cstheme="minorHAnsi"/>
                <w:sz w:val="23"/>
                <w:szCs w:val="23"/>
              </w:rPr>
              <w:t>5</w:t>
            </w:r>
          </w:p>
        </w:tc>
        <w:tc>
          <w:tcPr>
            <w:tcW w:w="480" w:type="pct"/>
          </w:tcPr>
          <w:p w14:paraId="5DD60F78" w14:textId="77777777" w:rsidR="00394831" w:rsidRPr="00F34E92" w:rsidRDefault="00394831" w:rsidP="00394831">
            <w:pPr>
              <w:spacing w:after="120"/>
              <w:rPr>
                <w:rFonts w:asciiTheme="minorHAnsi" w:hAnsiTheme="minorHAnsi" w:cstheme="minorHAnsi"/>
                <w:sz w:val="23"/>
                <w:szCs w:val="23"/>
              </w:rPr>
            </w:pPr>
            <w:r w:rsidRPr="00F34E92">
              <w:rPr>
                <w:rFonts w:asciiTheme="minorHAnsi" w:hAnsiTheme="minorHAnsi" w:cstheme="minorHAnsi"/>
                <w:sz w:val="23"/>
                <w:szCs w:val="23"/>
              </w:rPr>
              <w:t>1</w:t>
            </w:r>
          </w:p>
        </w:tc>
        <w:tc>
          <w:tcPr>
            <w:tcW w:w="2314" w:type="pct"/>
          </w:tcPr>
          <w:p w14:paraId="781C699F" w14:textId="77777777" w:rsidR="00394831" w:rsidRPr="008B55A5" w:rsidRDefault="00394831" w:rsidP="00394831">
            <w:pPr>
              <w:rPr>
                <w:rFonts w:asciiTheme="minorHAnsi" w:hAnsiTheme="minorHAnsi" w:cstheme="minorHAnsi"/>
                <w:sz w:val="22"/>
                <w:szCs w:val="22"/>
              </w:rPr>
            </w:pPr>
            <w:r w:rsidRPr="008B55A5">
              <w:rPr>
                <w:rFonts w:asciiTheme="minorHAnsi" w:hAnsiTheme="minorHAnsi" w:cstheme="minorHAnsi"/>
                <w:sz w:val="22"/>
                <w:szCs w:val="22"/>
              </w:rPr>
              <w:t>PHNs to give MDT project updates at the collaborative meeting in November</w:t>
            </w:r>
          </w:p>
          <w:p w14:paraId="750D02B4" w14:textId="77777777" w:rsidR="00394831" w:rsidRPr="00666611" w:rsidRDefault="00394831" w:rsidP="00394831">
            <w:pPr>
              <w:rPr>
                <w:rFonts w:asciiTheme="minorHAnsi" w:hAnsiTheme="minorHAnsi" w:cstheme="minorHAnsi"/>
                <w:b/>
                <w:bCs/>
                <w:color w:val="000000" w:themeColor="text1"/>
                <w:sz w:val="23"/>
                <w:szCs w:val="23"/>
              </w:rPr>
            </w:pPr>
          </w:p>
        </w:tc>
        <w:tc>
          <w:tcPr>
            <w:tcW w:w="926" w:type="pct"/>
          </w:tcPr>
          <w:p w14:paraId="0F2D9CAB" w14:textId="77777777" w:rsidR="00394831" w:rsidRPr="00666611" w:rsidRDefault="00394831" w:rsidP="00394831">
            <w:pPr>
              <w:spacing w:after="120"/>
              <w:rPr>
                <w:rFonts w:asciiTheme="minorHAnsi" w:hAnsiTheme="minorHAnsi" w:cstheme="minorHAnsi"/>
                <w:b/>
                <w:bCs/>
                <w:color w:val="000000" w:themeColor="text1"/>
                <w:sz w:val="23"/>
                <w:szCs w:val="23"/>
              </w:rPr>
            </w:pPr>
            <w:r w:rsidRPr="00666611">
              <w:rPr>
                <w:rFonts w:asciiTheme="minorHAnsi" w:hAnsiTheme="minorHAnsi" w:cstheme="minorHAnsi"/>
                <w:color w:val="000000" w:themeColor="text1"/>
                <w:sz w:val="23"/>
                <w:szCs w:val="23"/>
              </w:rPr>
              <w:t>Commonwealth CAHO</w:t>
            </w:r>
          </w:p>
        </w:tc>
        <w:tc>
          <w:tcPr>
            <w:tcW w:w="688" w:type="pct"/>
          </w:tcPr>
          <w:p w14:paraId="63E0078A" w14:textId="77777777" w:rsidR="00394831" w:rsidRPr="005D1710" w:rsidRDefault="00394831" w:rsidP="00394831">
            <w:pPr>
              <w:spacing w:after="120"/>
              <w:rPr>
                <w:rFonts w:asciiTheme="minorHAnsi" w:hAnsiTheme="minorHAnsi" w:cstheme="minorHAnsi"/>
                <w:b/>
                <w:bCs/>
                <w:sz w:val="23"/>
                <w:szCs w:val="23"/>
              </w:rPr>
            </w:pPr>
            <w:r w:rsidRPr="005D1710">
              <w:rPr>
                <w:rFonts w:asciiTheme="minorHAnsi" w:hAnsiTheme="minorHAnsi" w:cstheme="minorHAnsi"/>
                <w:sz w:val="23"/>
                <w:szCs w:val="23"/>
              </w:rPr>
              <w:t>Pending</w:t>
            </w:r>
          </w:p>
        </w:tc>
      </w:tr>
      <w:tr w:rsidR="00394831" w:rsidRPr="00666611" w14:paraId="020D001B" w14:textId="77777777" w:rsidTr="00394831">
        <w:trPr>
          <w:trHeight w:val="300"/>
        </w:trPr>
        <w:tc>
          <w:tcPr>
            <w:tcW w:w="592" w:type="pct"/>
          </w:tcPr>
          <w:p w14:paraId="79B70969" w14:textId="77777777" w:rsidR="00394831" w:rsidRDefault="00394831" w:rsidP="00394831">
            <w:pPr>
              <w:spacing w:after="120"/>
              <w:rPr>
                <w:rFonts w:asciiTheme="minorHAnsi" w:hAnsiTheme="minorHAnsi" w:cstheme="minorHAnsi"/>
                <w:sz w:val="23"/>
                <w:szCs w:val="23"/>
              </w:rPr>
            </w:pPr>
            <w:r w:rsidRPr="00666611">
              <w:rPr>
                <w:rFonts w:asciiTheme="minorHAnsi" w:hAnsiTheme="minorHAnsi" w:cstheme="minorHAnsi"/>
                <w:sz w:val="23"/>
                <w:szCs w:val="23"/>
              </w:rPr>
              <w:t>0</w:t>
            </w:r>
            <w:r>
              <w:rPr>
                <w:rFonts w:asciiTheme="minorHAnsi" w:hAnsiTheme="minorHAnsi" w:cstheme="minorHAnsi"/>
                <w:sz w:val="23"/>
                <w:szCs w:val="23"/>
              </w:rPr>
              <w:t>2</w:t>
            </w:r>
            <w:r w:rsidRPr="00666611">
              <w:rPr>
                <w:rFonts w:asciiTheme="minorHAnsi" w:hAnsiTheme="minorHAnsi" w:cstheme="minorHAnsi"/>
                <w:sz w:val="23"/>
                <w:szCs w:val="23"/>
              </w:rPr>
              <w:t>/0</w:t>
            </w:r>
            <w:r>
              <w:rPr>
                <w:rFonts w:asciiTheme="minorHAnsi" w:hAnsiTheme="minorHAnsi" w:cstheme="minorHAnsi"/>
                <w:sz w:val="23"/>
                <w:szCs w:val="23"/>
              </w:rPr>
              <w:t>9</w:t>
            </w:r>
            <w:r w:rsidRPr="00666611">
              <w:rPr>
                <w:rFonts w:asciiTheme="minorHAnsi" w:hAnsiTheme="minorHAnsi" w:cstheme="minorHAnsi"/>
                <w:sz w:val="23"/>
                <w:szCs w:val="23"/>
              </w:rPr>
              <w:t>/2</w:t>
            </w:r>
            <w:r>
              <w:rPr>
                <w:rFonts w:asciiTheme="minorHAnsi" w:hAnsiTheme="minorHAnsi" w:cstheme="minorHAnsi"/>
                <w:sz w:val="23"/>
                <w:szCs w:val="23"/>
              </w:rPr>
              <w:t>5</w:t>
            </w:r>
          </w:p>
        </w:tc>
        <w:tc>
          <w:tcPr>
            <w:tcW w:w="480" w:type="pct"/>
          </w:tcPr>
          <w:p w14:paraId="7DF0F714" w14:textId="77777777" w:rsidR="00394831" w:rsidRDefault="00394831" w:rsidP="00394831">
            <w:pPr>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2</w:t>
            </w:r>
          </w:p>
        </w:tc>
        <w:tc>
          <w:tcPr>
            <w:tcW w:w="2314" w:type="pct"/>
          </w:tcPr>
          <w:p w14:paraId="2043B6E0" w14:textId="77777777" w:rsidR="00394831" w:rsidRPr="00666611" w:rsidRDefault="00394831" w:rsidP="00394831">
            <w:pPr>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Facilitate discussions between the allied health sector and the Health Workforce Data Intelligence Unit</w:t>
            </w:r>
          </w:p>
        </w:tc>
        <w:tc>
          <w:tcPr>
            <w:tcW w:w="926" w:type="pct"/>
          </w:tcPr>
          <w:p w14:paraId="60CB658C" w14:textId="77777777" w:rsidR="00394831" w:rsidRPr="00666611" w:rsidRDefault="00394831" w:rsidP="00394831">
            <w:pPr>
              <w:spacing w:after="120"/>
              <w:rPr>
                <w:rFonts w:asciiTheme="minorHAnsi" w:hAnsiTheme="minorHAnsi" w:cstheme="minorHAnsi"/>
                <w:color w:val="000000" w:themeColor="text1"/>
                <w:sz w:val="23"/>
                <w:szCs w:val="23"/>
              </w:rPr>
            </w:pPr>
            <w:r w:rsidRPr="00666611">
              <w:rPr>
                <w:rFonts w:asciiTheme="minorHAnsi" w:hAnsiTheme="minorHAnsi" w:cstheme="minorHAnsi"/>
                <w:color w:val="000000" w:themeColor="text1"/>
                <w:sz w:val="23"/>
                <w:szCs w:val="23"/>
              </w:rPr>
              <w:t>Commonwealth CAHO</w:t>
            </w:r>
          </w:p>
        </w:tc>
        <w:tc>
          <w:tcPr>
            <w:tcW w:w="688" w:type="pct"/>
          </w:tcPr>
          <w:p w14:paraId="76039235" w14:textId="77777777" w:rsidR="00394831" w:rsidRPr="005D1710" w:rsidRDefault="00394831" w:rsidP="00394831">
            <w:pPr>
              <w:spacing w:after="120"/>
              <w:rPr>
                <w:rFonts w:asciiTheme="minorHAnsi" w:hAnsiTheme="minorHAnsi" w:cstheme="minorHAnsi"/>
                <w:sz w:val="23"/>
                <w:szCs w:val="23"/>
              </w:rPr>
            </w:pPr>
            <w:r>
              <w:rPr>
                <w:rFonts w:asciiTheme="minorHAnsi" w:hAnsiTheme="minorHAnsi" w:cstheme="minorHAnsi"/>
                <w:sz w:val="23"/>
                <w:szCs w:val="23"/>
              </w:rPr>
              <w:t>Pending</w:t>
            </w:r>
          </w:p>
        </w:tc>
      </w:tr>
      <w:tr w:rsidR="00394831" w:rsidRPr="00666611" w14:paraId="57238146" w14:textId="77777777" w:rsidTr="00394831">
        <w:trPr>
          <w:trHeight w:val="1024"/>
        </w:trPr>
        <w:tc>
          <w:tcPr>
            <w:tcW w:w="592" w:type="pct"/>
          </w:tcPr>
          <w:p w14:paraId="47C9C13B" w14:textId="77777777" w:rsidR="00394831" w:rsidRPr="001D0CE2" w:rsidRDefault="00394831" w:rsidP="00394831">
            <w:pPr>
              <w:spacing w:after="120"/>
              <w:rPr>
                <w:rFonts w:asciiTheme="minorHAnsi" w:hAnsiTheme="minorHAnsi" w:cstheme="minorHAnsi"/>
                <w:sz w:val="23"/>
                <w:szCs w:val="23"/>
              </w:rPr>
            </w:pPr>
            <w:r w:rsidRPr="00666611">
              <w:rPr>
                <w:rFonts w:asciiTheme="minorHAnsi" w:hAnsiTheme="minorHAnsi" w:cstheme="minorHAnsi"/>
                <w:sz w:val="23"/>
                <w:szCs w:val="23"/>
              </w:rPr>
              <w:t>0</w:t>
            </w:r>
            <w:r>
              <w:rPr>
                <w:rFonts w:asciiTheme="minorHAnsi" w:hAnsiTheme="minorHAnsi" w:cstheme="minorHAnsi"/>
                <w:sz w:val="23"/>
                <w:szCs w:val="23"/>
              </w:rPr>
              <w:t>2</w:t>
            </w:r>
            <w:r w:rsidRPr="00666611">
              <w:rPr>
                <w:rFonts w:asciiTheme="minorHAnsi" w:hAnsiTheme="minorHAnsi" w:cstheme="minorHAnsi"/>
                <w:sz w:val="23"/>
                <w:szCs w:val="23"/>
              </w:rPr>
              <w:t>/0</w:t>
            </w:r>
            <w:r>
              <w:rPr>
                <w:rFonts w:asciiTheme="minorHAnsi" w:hAnsiTheme="minorHAnsi" w:cstheme="minorHAnsi"/>
                <w:sz w:val="23"/>
                <w:szCs w:val="23"/>
              </w:rPr>
              <w:t>9</w:t>
            </w:r>
            <w:r w:rsidRPr="00666611">
              <w:rPr>
                <w:rFonts w:asciiTheme="minorHAnsi" w:hAnsiTheme="minorHAnsi" w:cstheme="minorHAnsi"/>
                <w:sz w:val="23"/>
                <w:szCs w:val="23"/>
              </w:rPr>
              <w:t>/2</w:t>
            </w:r>
            <w:r>
              <w:rPr>
                <w:rFonts w:asciiTheme="minorHAnsi" w:hAnsiTheme="minorHAnsi" w:cstheme="minorHAnsi"/>
                <w:sz w:val="23"/>
                <w:szCs w:val="23"/>
              </w:rPr>
              <w:t>5</w:t>
            </w:r>
          </w:p>
        </w:tc>
        <w:tc>
          <w:tcPr>
            <w:tcW w:w="480" w:type="pct"/>
          </w:tcPr>
          <w:p w14:paraId="2206E1D5" w14:textId="77777777" w:rsidR="00394831" w:rsidRDefault="00394831" w:rsidP="00394831">
            <w:pPr>
              <w:rPr>
                <w:rFonts w:asciiTheme="minorHAnsi" w:hAnsiTheme="minorHAnsi" w:cstheme="minorHAnsi"/>
                <w:sz w:val="23"/>
                <w:szCs w:val="23"/>
              </w:rPr>
            </w:pPr>
            <w:r>
              <w:rPr>
                <w:rFonts w:asciiTheme="minorHAnsi" w:hAnsiTheme="minorHAnsi" w:cstheme="minorHAnsi"/>
                <w:sz w:val="23"/>
                <w:szCs w:val="23"/>
              </w:rPr>
              <w:t>3</w:t>
            </w:r>
          </w:p>
        </w:tc>
        <w:tc>
          <w:tcPr>
            <w:tcW w:w="2314" w:type="pct"/>
          </w:tcPr>
          <w:p w14:paraId="7D127A59" w14:textId="77777777" w:rsidR="00394831" w:rsidRPr="00666611" w:rsidRDefault="00394831" w:rsidP="00394831">
            <w:pPr>
              <w:rPr>
                <w:rFonts w:asciiTheme="minorHAnsi" w:hAnsiTheme="minorHAnsi" w:cstheme="minorHAnsi"/>
                <w:sz w:val="23"/>
                <w:szCs w:val="23"/>
              </w:rPr>
            </w:pPr>
            <w:r>
              <w:rPr>
                <w:rFonts w:asciiTheme="minorHAnsi" w:hAnsiTheme="minorHAnsi" w:cstheme="minorHAnsi"/>
                <w:sz w:val="23"/>
                <w:szCs w:val="23"/>
              </w:rPr>
              <w:t>Circulate slides for workforce demand mapping item and basic workforce modelling methodology with attendees</w:t>
            </w:r>
          </w:p>
        </w:tc>
        <w:tc>
          <w:tcPr>
            <w:tcW w:w="926" w:type="pct"/>
          </w:tcPr>
          <w:p w14:paraId="48EC9D98" w14:textId="77777777" w:rsidR="00394831" w:rsidRPr="001D0CE2" w:rsidRDefault="00394831" w:rsidP="00394831">
            <w:pPr>
              <w:spacing w:after="120"/>
              <w:rPr>
                <w:rFonts w:asciiTheme="minorHAnsi" w:hAnsiTheme="minorHAnsi" w:cstheme="minorHAnsi"/>
                <w:color w:val="000000" w:themeColor="text1"/>
                <w:sz w:val="23"/>
                <w:szCs w:val="23"/>
              </w:rPr>
            </w:pPr>
            <w:r w:rsidRPr="00666611">
              <w:rPr>
                <w:rFonts w:asciiTheme="minorHAnsi" w:hAnsiTheme="minorHAnsi" w:cstheme="minorHAnsi"/>
                <w:color w:val="000000" w:themeColor="text1"/>
                <w:sz w:val="23"/>
                <w:szCs w:val="23"/>
              </w:rPr>
              <w:t>Commonwealth CAHO</w:t>
            </w:r>
          </w:p>
        </w:tc>
        <w:tc>
          <w:tcPr>
            <w:tcW w:w="688" w:type="pct"/>
          </w:tcPr>
          <w:p w14:paraId="3866B466" w14:textId="77777777" w:rsidR="00394831" w:rsidRPr="001D0CE2" w:rsidRDefault="00394831" w:rsidP="00394831">
            <w:pPr>
              <w:spacing w:before="40" w:after="40"/>
              <w:rPr>
                <w:rFonts w:asciiTheme="minorHAnsi" w:hAnsiTheme="minorHAnsi" w:cstheme="minorHAnsi"/>
                <w:sz w:val="23"/>
                <w:szCs w:val="23"/>
              </w:rPr>
            </w:pPr>
            <w:r>
              <w:rPr>
                <w:rFonts w:asciiTheme="minorHAnsi" w:hAnsiTheme="minorHAnsi" w:cstheme="minorHAnsi"/>
                <w:sz w:val="23"/>
                <w:szCs w:val="23"/>
              </w:rPr>
              <w:t>Actioned</w:t>
            </w:r>
          </w:p>
        </w:tc>
      </w:tr>
      <w:tr w:rsidR="00394831" w:rsidRPr="00666611" w14:paraId="0DC9F907" w14:textId="77777777" w:rsidTr="00394831">
        <w:trPr>
          <w:trHeight w:val="840"/>
        </w:trPr>
        <w:tc>
          <w:tcPr>
            <w:tcW w:w="592" w:type="pct"/>
          </w:tcPr>
          <w:p w14:paraId="08233A91" w14:textId="77777777" w:rsidR="00394831" w:rsidRPr="00666611" w:rsidRDefault="00394831" w:rsidP="00394831">
            <w:pPr>
              <w:spacing w:after="120"/>
              <w:rPr>
                <w:rFonts w:asciiTheme="minorHAnsi" w:hAnsiTheme="minorHAnsi" w:cstheme="minorHAnsi"/>
                <w:sz w:val="23"/>
                <w:szCs w:val="23"/>
              </w:rPr>
            </w:pPr>
            <w:r w:rsidRPr="00666611">
              <w:rPr>
                <w:rFonts w:asciiTheme="minorHAnsi" w:hAnsiTheme="minorHAnsi" w:cstheme="minorHAnsi"/>
                <w:sz w:val="23"/>
                <w:szCs w:val="23"/>
              </w:rPr>
              <w:t>0</w:t>
            </w:r>
            <w:r>
              <w:rPr>
                <w:rFonts w:asciiTheme="minorHAnsi" w:hAnsiTheme="minorHAnsi" w:cstheme="minorHAnsi"/>
                <w:sz w:val="23"/>
                <w:szCs w:val="23"/>
              </w:rPr>
              <w:t>2</w:t>
            </w:r>
            <w:r w:rsidRPr="00666611">
              <w:rPr>
                <w:rFonts w:asciiTheme="minorHAnsi" w:hAnsiTheme="minorHAnsi" w:cstheme="minorHAnsi"/>
                <w:sz w:val="23"/>
                <w:szCs w:val="23"/>
              </w:rPr>
              <w:t>/0</w:t>
            </w:r>
            <w:r>
              <w:rPr>
                <w:rFonts w:asciiTheme="minorHAnsi" w:hAnsiTheme="minorHAnsi" w:cstheme="minorHAnsi"/>
                <w:sz w:val="23"/>
                <w:szCs w:val="23"/>
              </w:rPr>
              <w:t>9</w:t>
            </w:r>
            <w:r w:rsidRPr="00666611">
              <w:rPr>
                <w:rFonts w:asciiTheme="minorHAnsi" w:hAnsiTheme="minorHAnsi" w:cstheme="minorHAnsi"/>
                <w:sz w:val="23"/>
                <w:szCs w:val="23"/>
              </w:rPr>
              <w:t>/2</w:t>
            </w:r>
            <w:r>
              <w:rPr>
                <w:rFonts w:asciiTheme="minorHAnsi" w:hAnsiTheme="minorHAnsi" w:cstheme="minorHAnsi"/>
                <w:sz w:val="23"/>
                <w:szCs w:val="23"/>
              </w:rPr>
              <w:t>5</w:t>
            </w:r>
          </w:p>
        </w:tc>
        <w:tc>
          <w:tcPr>
            <w:tcW w:w="480" w:type="pct"/>
          </w:tcPr>
          <w:p w14:paraId="4A8A81E0" w14:textId="77777777" w:rsidR="00394831" w:rsidRDefault="00394831" w:rsidP="00394831">
            <w:pPr>
              <w:rPr>
                <w:rFonts w:asciiTheme="minorHAnsi" w:hAnsiTheme="minorHAnsi" w:cstheme="minorHAnsi"/>
                <w:sz w:val="23"/>
                <w:szCs w:val="23"/>
              </w:rPr>
            </w:pPr>
            <w:r>
              <w:rPr>
                <w:rFonts w:asciiTheme="minorHAnsi" w:hAnsiTheme="minorHAnsi" w:cstheme="minorHAnsi"/>
                <w:sz w:val="23"/>
                <w:szCs w:val="23"/>
              </w:rPr>
              <w:t>4</w:t>
            </w:r>
          </w:p>
        </w:tc>
        <w:tc>
          <w:tcPr>
            <w:tcW w:w="2314" w:type="pct"/>
          </w:tcPr>
          <w:p w14:paraId="3EA546DE" w14:textId="77777777" w:rsidR="00394831" w:rsidRDefault="00394831" w:rsidP="00394831">
            <w:pPr>
              <w:rPr>
                <w:rFonts w:asciiTheme="minorHAnsi" w:hAnsiTheme="minorHAnsi" w:cstheme="minorHAnsi"/>
                <w:sz w:val="23"/>
                <w:szCs w:val="23"/>
              </w:rPr>
            </w:pPr>
            <w:r>
              <w:rPr>
                <w:rFonts w:asciiTheme="minorHAnsi" w:hAnsiTheme="minorHAnsi" w:cstheme="minorHAnsi"/>
                <w:sz w:val="23"/>
                <w:szCs w:val="23"/>
              </w:rPr>
              <w:t>Send feedback survey to attendees regarding the meeting</w:t>
            </w:r>
          </w:p>
        </w:tc>
        <w:tc>
          <w:tcPr>
            <w:tcW w:w="926" w:type="pct"/>
          </w:tcPr>
          <w:p w14:paraId="659C79FA" w14:textId="77777777" w:rsidR="00394831" w:rsidRPr="00666611" w:rsidRDefault="00394831" w:rsidP="00394831">
            <w:pPr>
              <w:spacing w:after="120"/>
              <w:rPr>
                <w:rFonts w:asciiTheme="minorHAnsi" w:hAnsiTheme="minorHAnsi" w:cstheme="minorHAnsi"/>
                <w:color w:val="000000" w:themeColor="text1"/>
                <w:sz w:val="23"/>
                <w:szCs w:val="23"/>
              </w:rPr>
            </w:pPr>
            <w:r w:rsidRPr="00666611">
              <w:rPr>
                <w:rFonts w:asciiTheme="minorHAnsi" w:hAnsiTheme="minorHAnsi" w:cstheme="minorHAnsi"/>
                <w:color w:val="000000" w:themeColor="text1"/>
                <w:sz w:val="23"/>
                <w:szCs w:val="23"/>
              </w:rPr>
              <w:t>Commonwealth CAHO</w:t>
            </w:r>
          </w:p>
        </w:tc>
        <w:tc>
          <w:tcPr>
            <w:tcW w:w="688" w:type="pct"/>
          </w:tcPr>
          <w:p w14:paraId="3F006907" w14:textId="77777777" w:rsidR="00394831" w:rsidRPr="005D1710" w:rsidRDefault="00394831" w:rsidP="00394831">
            <w:pPr>
              <w:spacing w:before="40" w:after="40"/>
              <w:rPr>
                <w:rFonts w:asciiTheme="minorHAnsi" w:hAnsiTheme="minorHAnsi" w:cstheme="minorHAnsi"/>
                <w:sz w:val="23"/>
                <w:szCs w:val="23"/>
              </w:rPr>
            </w:pPr>
            <w:r>
              <w:rPr>
                <w:rFonts w:asciiTheme="minorHAnsi" w:hAnsiTheme="minorHAnsi" w:cstheme="minorHAnsi"/>
                <w:sz w:val="23"/>
                <w:szCs w:val="23"/>
              </w:rPr>
              <w:t>Actioned</w:t>
            </w:r>
          </w:p>
        </w:tc>
      </w:tr>
    </w:tbl>
    <w:p w14:paraId="3E0CD778" w14:textId="608119A4" w:rsidR="007D47D8" w:rsidRDefault="007D47D8" w:rsidP="00B762DC">
      <w:pPr>
        <w:spacing w:after="0" w:line="240" w:lineRule="auto"/>
        <w:rPr>
          <w:rFonts w:asciiTheme="minorHAnsi" w:hAnsiTheme="minorHAnsi" w:cstheme="minorBidi"/>
          <w:b/>
          <w:sz w:val="23"/>
          <w:szCs w:val="23"/>
        </w:rPr>
      </w:pPr>
    </w:p>
    <w:sectPr w:rsidR="007D47D8" w:rsidSect="005B2A91">
      <w:headerReference w:type="even" r:id="rId13"/>
      <w:footerReference w:type="even" r:id="rId14"/>
      <w:footerReference w:type="default" r:id="rId15"/>
      <w:headerReference w:type="first" r:id="rId16"/>
      <w:pgSz w:w="11906" w:h="16838"/>
      <w:pgMar w:top="567" w:right="1133"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5EDA" w14:textId="77777777" w:rsidR="007A6F2B" w:rsidRDefault="007A6F2B" w:rsidP="00666611">
      <w:pPr>
        <w:spacing w:after="0" w:line="240" w:lineRule="auto"/>
      </w:pPr>
      <w:r>
        <w:separator/>
      </w:r>
    </w:p>
  </w:endnote>
  <w:endnote w:type="continuationSeparator" w:id="0">
    <w:p w14:paraId="7128C423" w14:textId="77777777" w:rsidR="007A6F2B" w:rsidRDefault="007A6F2B" w:rsidP="0066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F7F4" w14:textId="4056B947" w:rsidR="00D73224" w:rsidRDefault="00836C04">
    <w:pPr>
      <w:pStyle w:val="Footer"/>
    </w:pPr>
    <w:r>
      <w:rPr>
        <w:noProof/>
      </w:rPr>
      <mc:AlternateContent>
        <mc:Choice Requires="wps">
          <w:drawing>
            <wp:anchor distT="0" distB="0" distL="0" distR="0" simplePos="0" relativeHeight="251657728" behindDoc="0" locked="0" layoutInCell="1" allowOverlap="1" wp14:anchorId="5A0EB69A" wp14:editId="1327632D">
              <wp:simplePos x="635" y="635"/>
              <wp:positionH relativeFrom="page">
                <wp:align>center</wp:align>
              </wp:positionH>
              <wp:positionV relativeFrom="page">
                <wp:align>bottom</wp:align>
              </wp:positionV>
              <wp:extent cx="609600" cy="400050"/>
              <wp:effectExtent l="0" t="0" r="0" b="0"/>
              <wp:wrapNone/>
              <wp:docPr id="3729223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657E384" w14:textId="44BFF504" w:rsidR="00836C04" w:rsidRPr="00836C04" w:rsidRDefault="00836C04" w:rsidP="00836C04">
                          <w:pPr>
                            <w:spacing w:after="0"/>
                            <w:rPr>
                              <w:rFonts w:ascii="Aptos" w:eastAsia="Aptos" w:hAnsi="Aptos" w:cs="Aptos"/>
                              <w:noProof/>
                              <w:color w:val="FF0000"/>
                            </w:rPr>
                          </w:pPr>
                          <w:r w:rsidRPr="00836C0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EB69A" id="_x0000_t202" coordsize="21600,21600" o:spt="202" path="m,l,21600r21600,l21600,xe">
              <v:stroke joinstyle="miter"/>
              <v:path gradientshapeok="t" o:connecttype="rect"/>
            </v:shapetype>
            <v:shape id="Text Box 5" o:spid="_x0000_s1027" type="#_x0000_t202" alt="OFFICIAL" style="position:absolute;margin-left:0;margin-top:0;width:48pt;height:3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" filled="f" stroked="f">
              <v:textbox style="mso-fit-shape-to-text:t" inset="0,0,0,15pt">
                <w:txbxContent>
                  <w:p w14:paraId="1657E384" w14:textId="44BFF504" w:rsidR="00836C04" w:rsidRPr="00836C04" w:rsidRDefault="00836C04" w:rsidP="00836C04">
                    <w:pPr>
                      <w:spacing w:after="0"/>
                      <w:rPr>
                        <w:rFonts w:ascii="Aptos" w:eastAsia="Aptos" w:hAnsi="Aptos" w:cs="Aptos"/>
                        <w:noProof/>
                        <w:color w:val="FF0000"/>
                      </w:rPr>
                    </w:pPr>
                    <w:r w:rsidRPr="00836C0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D752" w14:textId="144EA789" w:rsidR="00B23A0B" w:rsidRPr="009C08A6" w:rsidRDefault="00B23A0B">
    <w:pPr>
      <w:pStyle w:val="Footer"/>
      <w:jc w:val="right"/>
      <w:rPr>
        <w:rFonts w:asciiTheme="minorHAnsi" w:hAnsiTheme="minorHAnsi" w:cstheme="minorHAnsi"/>
        <w:sz w:val="20"/>
        <w:szCs w:val="20"/>
      </w:rPr>
    </w:pPr>
  </w:p>
  <w:p w14:paraId="26DA1AD0" w14:textId="77777777" w:rsidR="00B23A0B" w:rsidRPr="009C08A6" w:rsidRDefault="00B23A0B">
    <w:pPr>
      <w:pStyle w:val="Footer"/>
      <w:jc w:val="right"/>
      <w:rPr>
        <w:rFonts w:asciiTheme="minorHAnsi" w:hAnsiTheme="minorHAnsi" w:cstheme="minorHAnsi"/>
        <w:sz w:val="20"/>
        <w:szCs w:val="20"/>
      </w:rPr>
    </w:pPr>
    <w:r w:rsidRPr="009C08A6">
      <w:rPr>
        <w:rFonts w:asciiTheme="minorHAnsi" w:hAnsiTheme="minorHAnsi" w:cstheme="minorHAnsi"/>
        <w:sz w:val="20"/>
        <w:szCs w:val="20"/>
      </w:rPr>
      <w:fldChar w:fldCharType="begin"/>
    </w:r>
    <w:r w:rsidRPr="009C08A6">
      <w:rPr>
        <w:rFonts w:asciiTheme="minorHAnsi" w:hAnsiTheme="minorHAnsi" w:cstheme="minorHAnsi"/>
        <w:sz w:val="20"/>
        <w:szCs w:val="20"/>
      </w:rPr>
      <w:instrText xml:space="preserve"> PAGE   \* MERGEFORMAT </w:instrText>
    </w:r>
    <w:r w:rsidRPr="009C08A6">
      <w:rPr>
        <w:rFonts w:asciiTheme="minorHAnsi" w:hAnsiTheme="minorHAnsi" w:cstheme="minorHAnsi"/>
        <w:sz w:val="20"/>
        <w:szCs w:val="20"/>
      </w:rPr>
      <w:fldChar w:fldCharType="separate"/>
    </w:r>
    <w:r w:rsidRPr="009C08A6">
      <w:rPr>
        <w:rFonts w:asciiTheme="minorHAnsi" w:hAnsiTheme="minorHAnsi" w:cstheme="minorHAnsi"/>
        <w:noProof/>
        <w:sz w:val="20"/>
        <w:szCs w:val="20"/>
      </w:rPr>
      <w:t>2</w:t>
    </w:r>
    <w:r w:rsidRPr="009C08A6">
      <w:rPr>
        <w:rFonts w:asciiTheme="minorHAnsi" w:hAnsiTheme="minorHAnsi" w:cstheme="minorHAnsi"/>
        <w:noProof/>
        <w:sz w:val="20"/>
        <w:szCs w:val="20"/>
      </w:rPr>
      <w:fldChar w:fldCharType="end"/>
    </w:r>
  </w:p>
  <w:p w14:paraId="5DA71D5D" w14:textId="77777777" w:rsidR="00666611" w:rsidRDefault="00666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1C05" w14:textId="77777777" w:rsidR="007A6F2B" w:rsidRDefault="007A6F2B" w:rsidP="00666611">
      <w:pPr>
        <w:spacing w:after="0" w:line="240" w:lineRule="auto"/>
      </w:pPr>
      <w:r>
        <w:separator/>
      </w:r>
    </w:p>
  </w:footnote>
  <w:footnote w:type="continuationSeparator" w:id="0">
    <w:p w14:paraId="1F55B3EB" w14:textId="77777777" w:rsidR="007A6F2B" w:rsidRDefault="007A6F2B" w:rsidP="00666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BD80" w14:textId="22E2DC0D" w:rsidR="00666611" w:rsidRDefault="00836C04">
    <w:pPr>
      <w:pStyle w:val="Header"/>
    </w:pPr>
    <w:r>
      <w:rPr>
        <w:noProof/>
      </w:rPr>
      <mc:AlternateContent>
        <mc:Choice Requires="wps">
          <w:drawing>
            <wp:anchor distT="0" distB="0" distL="0" distR="0" simplePos="0" relativeHeight="251655680" behindDoc="0" locked="0" layoutInCell="1" allowOverlap="1" wp14:anchorId="74209F28" wp14:editId="0CF2493D">
              <wp:simplePos x="635" y="635"/>
              <wp:positionH relativeFrom="page">
                <wp:align>center</wp:align>
              </wp:positionH>
              <wp:positionV relativeFrom="page">
                <wp:align>top</wp:align>
              </wp:positionV>
              <wp:extent cx="609600" cy="400050"/>
              <wp:effectExtent l="0" t="0" r="0" b="0"/>
              <wp:wrapNone/>
              <wp:docPr id="3198704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BA6018C" w14:textId="1A962410" w:rsidR="00836C04" w:rsidRPr="00836C04" w:rsidRDefault="00836C04" w:rsidP="00836C04">
                          <w:pPr>
                            <w:spacing w:after="0"/>
                            <w:rPr>
                              <w:rFonts w:ascii="Aptos" w:eastAsia="Aptos" w:hAnsi="Aptos" w:cs="Aptos"/>
                              <w:noProof/>
                              <w:color w:val="FF0000"/>
                            </w:rPr>
                          </w:pPr>
                          <w:r w:rsidRPr="00836C0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209F28"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2BA6018C" w14:textId="1A962410" w:rsidR="00836C04" w:rsidRPr="00836C04" w:rsidRDefault="00836C04" w:rsidP="00836C04">
                    <w:pPr>
                      <w:spacing w:after="0"/>
                      <w:rPr>
                        <w:rFonts w:ascii="Aptos" w:eastAsia="Aptos" w:hAnsi="Aptos" w:cs="Aptos"/>
                        <w:noProof/>
                        <w:color w:val="FF0000"/>
                      </w:rPr>
                    </w:pPr>
                    <w:r w:rsidRPr="00836C0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2F41" w14:textId="65E84D82" w:rsidR="00666611" w:rsidRDefault="005B2A91" w:rsidP="005B2A91">
    <w:pPr>
      <w:pStyle w:val="Header"/>
      <w:jc w:val="center"/>
    </w:pPr>
    <w:r w:rsidRPr="00DF6E14">
      <w:rPr>
        <w:rFonts w:asciiTheme="minorHAnsi" w:hAnsiTheme="minorHAnsi" w:cstheme="minorHAnsi"/>
        <w:noProof/>
      </w:rPr>
      <w:drawing>
        <wp:inline distT="0" distB="0" distL="0" distR="0" wp14:anchorId="7A406118" wp14:editId="4E091C33">
          <wp:extent cx="2298700" cy="858855"/>
          <wp:effectExtent l="0" t="0" r="6350" b="0"/>
          <wp:docPr id="1933165313" name="Picture 2"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65313" name="Picture 2" descr="Australian Government Department of Health, Disability and Age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7635" cy="8621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2B2B"/>
    <w:multiLevelType w:val="hybridMultilevel"/>
    <w:tmpl w:val="2C46084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7CB6001"/>
    <w:multiLevelType w:val="hybridMultilevel"/>
    <w:tmpl w:val="24923A4E"/>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312E748A"/>
    <w:multiLevelType w:val="hybridMultilevel"/>
    <w:tmpl w:val="F8CC347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324E9E"/>
    <w:multiLevelType w:val="hybridMultilevel"/>
    <w:tmpl w:val="AB9A9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2A02C22"/>
    <w:multiLevelType w:val="hybridMultilevel"/>
    <w:tmpl w:val="82DE14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B36211"/>
    <w:multiLevelType w:val="hybridMultilevel"/>
    <w:tmpl w:val="D228C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8C09B9"/>
    <w:multiLevelType w:val="hybridMultilevel"/>
    <w:tmpl w:val="1250F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5738A4"/>
    <w:multiLevelType w:val="hybridMultilevel"/>
    <w:tmpl w:val="397C99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D09063F"/>
    <w:multiLevelType w:val="hybridMultilevel"/>
    <w:tmpl w:val="E47886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0535520">
    <w:abstractNumId w:val="6"/>
  </w:num>
  <w:num w:numId="2" w16cid:durableId="1844665738">
    <w:abstractNumId w:val="2"/>
  </w:num>
  <w:num w:numId="3" w16cid:durableId="1732075166">
    <w:abstractNumId w:val="1"/>
  </w:num>
  <w:num w:numId="4" w16cid:durableId="1474254709">
    <w:abstractNumId w:val="8"/>
  </w:num>
  <w:num w:numId="5" w16cid:durableId="44725670">
    <w:abstractNumId w:val="4"/>
  </w:num>
  <w:num w:numId="6" w16cid:durableId="172765455">
    <w:abstractNumId w:val="0"/>
  </w:num>
  <w:num w:numId="7" w16cid:durableId="1561597709">
    <w:abstractNumId w:val="3"/>
  </w:num>
  <w:num w:numId="8" w16cid:durableId="1624072063">
    <w:abstractNumId w:val="5"/>
  </w:num>
  <w:num w:numId="9" w16cid:durableId="473986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52"/>
    <w:rsid w:val="00002E4B"/>
    <w:rsid w:val="0000323A"/>
    <w:rsid w:val="000032FE"/>
    <w:rsid w:val="000034A2"/>
    <w:rsid w:val="00006EC0"/>
    <w:rsid w:val="00010C15"/>
    <w:rsid w:val="00012D40"/>
    <w:rsid w:val="00013798"/>
    <w:rsid w:val="000140A6"/>
    <w:rsid w:val="00014579"/>
    <w:rsid w:val="00015845"/>
    <w:rsid w:val="00020561"/>
    <w:rsid w:val="00020A79"/>
    <w:rsid w:val="00021D0C"/>
    <w:rsid w:val="00025500"/>
    <w:rsid w:val="00025DAD"/>
    <w:rsid w:val="000351B9"/>
    <w:rsid w:val="00035863"/>
    <w:rsid w:val="00036894"/>
    <w:rsid w:val="00037CB2"/>
    <w:rsid w:val="00042C73"/>
    <w:rsid w:val="0004448A"/>
    <w:rsid w:val="0004538E"/>
    <w:rsid w:val="0005199B"/>
    <w:rsid w:val="000539DE"/>
    <w:rsid w:val="00053FDA"/>
    <w:rsid w:val="000557B3"/>
    <w:rsid w:val="00056943"/>
    <w:rsid w:val="00056D72"/>
    <w:rsid w:val="0006092B"/>
    <w:rsid w:val="000637FD"/>
    <w:rsid w:val="00064972"/>
    <w:rsid w:val="0006678E"/>
    <w:rsid w:val="00067794"/>
    <w:rsid w:val="00072FE3"/>
    <w:rsid w:val="00074BCA"/>
    <w:rsid w:val="0007616A"/>
    <w:rsid w:val="00076596"/>
    <w:rsid w:val="00076BA7"/>
    <w:rsid w:val="00076DB3"/>
    <w:rsid w:val="00077054"/>
    <w:rsid w:val="00083637"/>
    <w:rsid w:val="00083EBE"/>
    <w:rsid w:val="000851FF"/>
    <w:rsid w:val="0008552B"/>
    <w:rsid w:val="0008648B"/>
    <w:rsid w:val="00087E2F"/>
    <w:rsid w:val="00087EFD"/>
    <w:rsid w:val="00093C10"/>
    <w:rsid w:val="000949C2"/>
    <w:rsid w:val="00095D14"/>
    <w:rsid w:val="00096A07"/>
    <w:rsid w:val="000A0874"/>
    <w:rsid w:val="000A1710"/>
    <w:rsid w:val="000A2BEE"/>
    <w:rsid w:val="000A4B5D"/>
    <w:rsid w:val="000A64ED"/>
    <w:rsid w:val="000A7CCB"/>
    <w:rsid w:val="000B4BB1"/>
    <w:rsid w:val="000B4F82"/>
    <w:rsid w:val="000B5ABB"/>
    <w:rsid w:val="000B5FAC"/>
    <w:rsid w:val="000B6194"/>
    <w:rsid w:val="000B6301"/>
    <w:rsid w:val="000B670D"/>
    <w:rsid w:val="000B6811"/>
    <w:rsid w:val="000B6F57"/>
    <w:rsid w:val="000B77CE"/>
    <w:rsid w:val="000B7AEE"/>
    <w:rsid w:val="000C1E51"/>
    <w:rsid w:val="000C39E9"/>
    <w:rsid w:val="000C542E"/>
    <w:rsid w:val="000D00AA"/>
    <w:rsid w:val="000D202A"/>
    <w:rsid w:val="000D2622"/>
    <w:rsid w:val="000D41D4"/>
    <w:rsid w:val="000D43BD"/>
    <w:rsid w:val="000D4CC6"/>
    <w:rsid w:val="000D4F36"/>
    <w:rsid w:val="000D53A6"/>
    <w:rsid w:val="000D6252"/>
    <w:rsid w:val="000E14DA"/>
    <w:rsid w:val="000E1AC4"/>
    <w:rsid w:val="000E2411"/>
    <w:rsid w:val="000E4086"/>
    <w:rsid w:val="000E5264"/>
    <w:rsid w:val="000F2297"/>
    <w:rsid w:val="000F38B1"/>
    <w:rsid w:val="000F3F8D"/>
    <w:rsid w:val="000F4E96"/>
    <w:rsid w:val="000F6A11"/>
    <w:rsid w:val="000F71D6"/>
    <w:rsid w:val="000F7E62"/>
    <w:rsid w:val="00100091"/>
    <w:rsid w:val="001026B0"/>
    <w:rsid w:val="001027C9"/>
    <w:rsid w:val="001035D3"/>
    <w:rsid w:val="0010409B"/>
    <w:rsid w:val="0010480D"/>
    <w:rsid w:val="00105F2D"/>
    <w:rsid w:val="00107EFD"/>
    <w:rsid w:val="00113475"/>
    <w:rsid w:val="00117981"/>
    <w:rsid w:val="00117ACE"/>
    <w:rsid w:val="001214E3"/>
    <w:rsid w:val="00124558"/>
    <w:rsid w:val="00124A73"/>
    <w:rsid w:val="00124F6B"/>
    <w:rsid w:val="00132D35"/>
    <w:rsid w:val="001356A7"/>
    <w:rsid w:val="00140435"/>
    <w:rsid w:val="0014293D"/>
    <w:rsid w:val="001454E6"/>
    <w:rsid w:val="00145506"/>
    <w:rsid w:val="00145FF5"/>
    <w:rsid w:val="0014607A"/>
    <w:rsid w:val="00146E4B"/>
    <w:rsid w:val="00147BEB"/>
    <w:rsid w:val="00151169"/>
    <w:rsid w:val="001521B5"/>
    <w:rsid w:val="0015238E"/>
    <w:rsid w:val="00153FA6"/>
    <w:rsid w:val="00154885"/>
    <w:rsid w:val="00154D42"/>
    <w:rsid w:val="00160C49"/>
    <w:rsid w:val="0016183A"/>
    <w:rsid w:val="001637EC"/>
    <w:rsid w:val="00163930"/>
    <w:rsid w:val="001646C6"/>
    <w:rsid w:val="00166017"/>
    <w:rsid w:val="00166036"/>
    <w:rsid w:val="001669CF"/>
    <w:rsid w:val="00166A3F"/>
    <w:rsid w:val="00167BF6"/>
    <w:rsid w:val="001703B3"/>
    <w:rsid w:val="00171CDA"/>
    <w:rsid w:val="00171E0C"/>
    <w:rsid w:val="00176313"/>
    <w:rsid w:val="0018298A"/>
    <w:rsid w:val="00190500"/>
    <w:rsid w:val="00190AFE"/>
    <w:rsid w:val="00191190"/>
    <w:rsid w:val="00192876"/>
    <w:rsid w:val="001949E5"/>
    <w:rsid w:val="001A17B6"/>
    <w:rsid w:val="001A210D"/>
    <w:rsid w:val="001A4008"/>
    <w:rsid w:val="001A628B"/>
    <w:rsid w:val="001A6EBD"/>
    <w:rsid w:val="001A72AA"/>
    <w:rsid w:val="001B001B"/>
    <w:rsid w:val="001B125F"/>
    <w:rsid w:val="001B1579"/>
    <w:rsid w:val="001B1977"/>
    <w:rsid w:val="001B245D"/>
    <w:rsid w:val="001B30B1"/>
    <w:rsid w:val="001B311E"/>
    <w:rsid w:val="001B4395"/>
    <w:rsid w:val="001B54EA"/>
    <w:rsid w:val="001B6CFF"/>
    <w:rsid w:val="001B77B2"/>
    <w:rsid w:val="001C22D8"/>
    <w:rsid w:val="001C2EF2"/>
    <w:rsid w:val="001C34B5"/>
    <w:rsid w:val="001C6CA7"/>
    <w:rsid w:val="001D0976"/>
    <w:rsid w:val="001D0CE2"/>
    <w:rsid w:val="001D0E14"/>
    <w:rsid w:val="001D2462"/>
    <w:rsid w:val="001D2791"/>
    <w:rsid w:val="001D307D"/>
    <w:rsid w:val="001D391D"/>
    <w:rsid w:val="001D47F8"/>
    <w:rsid w:val="001D499D"/>
    <w:rsid w:val="001D5753"/>
    <w:rsid w:val="001D5BBA"/>
    <w:rsid w:val="001E0077"/>
    <w:rsid w:val="001E01C3"/>
    <w:rsid w:val="001E0E7A"/>
    <w:rsid w:val="001E409F"/>
    <w:rsid w:val="001E460A"/>
    <w:rsid w:val="001E5717"/>
    <w:rsid w:val="001E5975"/>
    <w:rsid w:val="001E5EE6"/>
    <w:rsid w:val="001E76A5"/>
    <w:rsid w:val="001F066D"/>
    <w:rsid w:val="001F07D1"/>
    <w:rsid w:val="001F2E43"/>
    <w:rsid w:val="001F3B37"/>
    <w:rsid w:val="001F3BAA"/>
    <w:rsid w:val="001F46B1"/>
    <w:rsid w:val="001F4728"/>
    <w:rsid w:val="001F48FE"/>
    <w:rsid w:val="002016F0"/>
    <w:rsid w:val="0020335C"/>
    <w:rsid w:val="00205D15"/>
    <w:rsid w:val="00207378"/>
    <w:rsid w:val="002109A7"/>
    <w:rsid w:val="00211F65"/>
    <w:rsid w:val="00211FB6"/>
    <w:rsid w:val="00212FD9"/>
    <w:rsid w:val="002157D5"/>
    <w:rsid w:val="002165C4"/>
    <w:rsid w:val="00216FA5"/>
    <w:rsid w:val="002227A5"/>
    <w:rsid w:val="0022516F"/>
    <w:rsid w:val="002254C2"/>
    <w:rsid w:val="002257D5"/>
    <w:rsid w:val="00225D54"/>
    <w:rsid w:val="00225EAD"/>
    <w:rsid w:val="002266D4"/>
    <w:rsid w:val="002278C6"/>
    <w:rsid w:val="00230053"/>
    <w:rsid w:val="00230BEE"/>
    <w:rsid w:val="002313ED"/>
    <w:rsid w:val="0023179F"/>
    <w:rsid w:val="002319E2"/>
    <w:rsid w:val="00232BCF"/>
    <w:rsid w:val="00233E39"/>
    <w:rsid w:val="00235491"/>
    <w:rsid w:val="0023568C"/>
    <w:rsid w:val="002368AC"/>
    <w:rsid w:val="0023746F"/>
    <w:rsid w:val="00242B6F"/>
    <w:rsid w:val="0024441E"/>
    <w:rsid w:val="00244945"/>
    <w:rsid w:val="00244EC6"/>
    <w:rsid w:val="00245A96"/>
    <w:rsid w:val="00246245"/>
    <w:rsid w:val="002470BB"/>
    <w:rsid w:val="00247D99"/>
    <w:rsid w:val="00247E1F"/>
    <w:rsid w:val="0025013D"/>
    <w:rsid w:val="00252D7C"/>
    <w:rsid w:val="002552CF"/>
    <w:rsid w:val="00257698"/>
    <w:rsid w:val="00261B05"/>
    <w:rsid w:val="0026352D"/>
    <w:rsid w:val="00265DA7"/>
    <w:rsid w:val="00265E2A"/>
    <w:rsid w:val="00266653"/>
    <w:rsid w:val="0026679B"/>
    <w:rsid w:val="0026734C"/>
    <w:rsid w:val="002675B9"/>
    <w:rsid w:val="00267A16"/>
    <w:rsid w:val="00267D66"/>
    <w:rsid w:val="00270363"/>
    <w:rsid w:val="00274B8D"/>
    <w:rsid w:val="0027656A"/>
    <w:rsid w:val="002765EA"/>
    <w:rsid w:val="0027661F"/>
    <w:rsid w:val="00276A93"/>
    <w:rsid w:val="00277844"/>
    <w:rsid w:val="00277F53"/>
    <w:rsid w:val="00280050"/>
    <w:rsid w:val="002808FB"/>
    <w:rsid w:val="0028246D"/>
    <w:rsid w:val="002825F3"/>
    <w:rsid w:val="00284326"/>
    <w:rsid w:val="00284A9F"/>
    <w:rsid w:val="00286512"/>
    <w:rsid w:val="00290CA0"/>
    <w:rsid w:val="002948DB"/>
    <w:rsid w:val="002963F9"/>
    <w:rsid w:val="00296D72"/>
    <w:rsid w:val="002A62D1"/>
    <w:rsid w:val="002A6DBC"/>
    <w:rsid w:val="002B5A10"/>
    <w:rsid w:val="002B623C"/>
    <w:rsid w:val="002B7955"/>
    <w:rsid w:val="002B7FB0"/>
    <w:rsid w:val="002C02F1"/>
    <w:rsid w:val="002C2A8A"/>
    <w:rsid w:val="002C321A"/>
    <w:rsid w:val="002C3801"/>
    <w:rsid w:val="002C6F08"/>
    <w:rsid w:val="002C74B2"/>
    <w:rsid w:val="002D0617"/>
    <w:rsid w:val="002D263F"/>
    <w:rsid w:val="002D4A93"/>
    <w:rsid w:val="002D4AFE"/>
    <w:rsid w:val="002D6ED8"/>
    <w:rsid w:val="002E04CA"/>
    <w:rsid w:val="002E0EA5"/>
    <w:rsid w:val="002E2575"/>
    <w:rsid w:val="002E4E7B"/>
    <w:rsid w:val="002E6F82"/>
    <w:rsid w:val="002E7B6E"/>
    <w:rsid w:val="002F0322"/>
    <w:rsid w:val="002F1B1D"/>
    <w:rsid w:val="002F4662"/>
    <w:rsid w:val="002F4B51"/>
    <w:rsid w:val="002F54F3"/>
    <w:rsid w:val="002F5DC0"/>
    <w:rsid w:val="002F7235"/>
    <w:rsid w:val="002F7E4A"/>
    <w:rsid w:val="0030066F"/>
    <w:rsid w:val="0030208F"/>
    <w:rsid w:val="00302EB8"/>
    <w:rsid w:val="00306C60"/>
    <w:rsid w:val="00307467"/>
    <w:rsid w:val="0031012A"/>
    <w:rsid w:val="00310592"/>
    <w:rsid w:val="00310A8E"/>
    <w:rsid w:val="0031282D"/>
    <w:rsid w:val="0031405F"/>
    <w:rsid w:val="00316F14"/>
    <w:rsid w:val="0031747C"/>
    <w:rsid w:val="00320ACF"/>
    <w:rsid w:val="00320B00"/>
    <w:rsid w:val="00322CE2"/>
    <w:rsid w:val="00322FB2"/>
    <w:rsid w:val="0032480A"/>
    <w:rsid w:val="00324FB8"/>
    <w:rsid w:val="003262C8"/>
    <w:rsid w:val="003304DF"/>
    <w:rsid w:val="0033076A"/>
    <w:rsid w:val="00330FD8"/>
    <w:rsid w:val="00333913"/>
    <w:rsid w:val="00334B38"/>
    <w:rsid w:val="00335361"/>
    <w:rsid w:val="00335ABE"/>
    <w:rsid w:val="0034178C"/>
    <w:rsid w:val="003418F9"/>
    <w:rsid w:val="0034206A"/>
    <w:rsid w:val="00342391"/>
    <w:rsid w:val="003425D5"/>
    <w:rsid w:val="003444A5"/>
    <w:rsid w:val="00345688"/>
    <w:rsid w:val="00350370"/>
    <w:rsid w:val="0035066A"/>
    <w:rsid w:val="003511B1"/>
    <w:rsid w:val="00352BC7"/>
    <w:rsid w:val="00353CA5"/>
    <w:rsid w:val="00354316"/>
    <w:rsid w:val="00354E73"/>
    <w:rsid w:val="00355548"/>
    <w:rsid w:val="003560FF"/>
    <w:rsid w:val="00357288"/>
    <w:rsid w:val="0036226C"/>
    <w:rsid w:val="00362739"/>
    <w:rsid w:val="003644BD"/>
    <w:rsid w:val="00365979"/>
    <w:rsid w:val="00366305"/>
    <w:rsid w:val="00367B7A"/>
    <w:rsid w:val="003729D8"/>
    <w:rsid w:val="00375688"/>
    <w:rsid w:val="00377683"/>
    <w:rsid w:val="003776C5"/>
    <w:rsid w:val="00381432"/>
    <w:rsid w:val="00384C8A"/>
    <w:rsid w:val="00385844"/>
    <w:rsid w:val="0038616D"/>
    <w:rsid w:val="00386388"/>
    <w:rsid w:val="003864D0"/>
    <w:rsid w:val="003866E1"/>
    <w:rsid w:val="003868FB"/>
    <w:rsid w:val="00386AA8"/>
    <w:rsid w:val="0038763C"/>
    <w:rsid w:val="0038789B"/>
    <w:rsid w:val="00390C91"/>
    <w:rsid w:val="00390F62"/>
    <w:rsid w:val="003914BB"/>
    <w:rsid w:val="003914D9"/>
    <w:rsid w:val="003925FF"/>
    <w:rsid w:val="00392856"/>
    <w:rsid w:val="00393E06"/>
    <w:rsid w:val="00394831"/>
    <w:rsid w:val="00394F85"/>
    <w:rsid w:val="0039568D"/>
    <w:rsid w:val="003967F7"/>
    <w:rsid w:val="00396ACF"/>
    <w:rsid w:val="003971FA"/>
    <w:rsid w:val="003A231D"/>
    <w:rsid w:val="003A33A2"/>
    <w:rsid w:val="003A3FFC"/>
    <w:rsid w:val="003A4362"/>
    <w:rsid w:val="003A46C4"/>
    <w:rsid w:val="003A4F3F"/>
    <w:rsid w:val="003A4F7D"/>
    <w:rsid w:val="003A6A3E"/>
    <w:rsid w:val="003A77AE"/>
    <w:rsid w:val="003B0450"/>
    <w:rsid w:val="003B2F44"/>
    <w:rsid w:val="003B50B4"/>
    <w:rsid w:val="003B75F5"/>
    <w:rsid w:val="003B7788"/>
    <w:rsid w:val="003B7B76"/>
    <w:rsid w:val="003C081F"/>
    <w:rsid w:val="003C0A78"/>
    <w:rsid w:val="003C1288"/>
    <w:rsid w:val="003C12A9"/>
    <w:rsid w:val="003C14A5"/>
    <w:rsid w:val="003C16B2"/>
    <w:rsid w:val="003C333D"/>
    <w:rsid w:val="003C5B45"/>
    <w:rsid w:val="003D1159"/>
    <w:rsid w:val="003D1764"/>
    <w:rsid w:val="003D1DAB"/>
    <w:rsid w:val="003D3E43"/>
    <w:rsid w:val="003D43F6"/>
    <w:rsid w:val="003D5BF6"/>
    <w:rsid w:val="003D70B9"/>
    <w:rsid w:val="003D7A2A"/>
    <w:rsid w:val="003D7B8B"/>
    <w:rsid w:val="003E242A"/>
    <w:rsid w:val="003E2BA9"/>
    <w:rsid w:val="003E4E5C"/>
    <w:rsid w:val="003E586B"/>
    <w:rsid w:val="003E7057"/>
    <w:rsid w:val="003F1981"/>
    <w:rsid w:val="003F1B3D"/>
    <w:rsid w:val="003F1BE0"/>
    <w:rsid w:val="003F1BEE"/>
    <w:rsid w:val="003F37EE"/>
    <w:rsid w:val="003F48E3"/>
    <w:rsid w:val="003F4A95"/>
    <w:rsid w:val="003F6530"/>
    <w:rsid w:val="003F6558"/>
    <w:rsid w:val="003F67DF"/>
    <w:rsid w:val="003F79E5"/>
    <w:rsid w:val="00402071"/>
    <w:rsid w:val="00402A3D"/>
    <w:rsid w:val="00402CFC"/>
    <w:rsid w:val="004042B8"/>
    <w:rsid w:val="00406A0D"/>
    <w:rsid w:val="00407640"/>
    <w:rsid w:val="00407BF4"/>
    <w:rsid w:val="004124EC"/>
    <w:rsid w:val="0041429D"/>
    <w:rsid w:val="00414855"/>
    <w:rsid w:val="004177BE"/>
    <w:rsid w:val="00421717"/>
    <w:rsid w:val="004219F1"/>
    <w:rsid w:val="004231E4"/>
    <w:rsid w:val="004233BA"/>
    <w:rsid w:val="00426122"/>
    <w:rsid w:val="00427142"/>
    <w:rsid w:val="00430922"/>
    <w:rsid w:val="00432607"/>
    <w:rsid w:val="0043263F"/>
    <w:rsid w:val="00437DFD"/>
    <w:rsid w:val="00437E67"/>
    <w:rsid w:val="004415E1"/>
    <w:rsid w:val="00443A8E"/>
    <w:rsid w:val="004445FB"/>
    <w:rsid w:val="004453DD"/>
    <w:rsid w:val="004458B7"/>
    <w:rsid w:val="00450926"/>
    <w:rsid w:val="00450CB4"/>
    <w:rsid w:val="0045135A"/>
    <w:rsid w:val="00451D4C"/>
    <w:rsid w:val="00451DA0"/>
    <w:rsid w:val="00453349"/>
    <w:rsid w:val="004536F5"/>
    <w:rsid w:val="004545C0"/>
    <w:rsid w:val="00454ABA"/>
    <w:rsid w:val="00456A87"/>
    <w:rsid w:val="00457EC9"/>
    <w:rsid w:val="0046192C"/>
    <w:rsid w:val="00462174"/>
    <w:rsid w:val="00462DB9"/>
    <w:rsid w:val="004638E3"/>
    <w:rsid w:val="0046492C"/>
    <w:rsid w:val="0046594F"/>
    <w:rsid w:val="0046730D"/>
    <w:rsid w:val="004675F3"/>
    <w:rsid w:val="00467E9E"/>
    <w:rsid w:val="00470CB3"/>
    <w:rsid w:val="00471DD7"/>
    <w:rsid w:val="00471EB0"/>
    <w:rsid w:val="004745E8"/>
    <w:rsid w:val="004754EE"/>
    <w:rsid w:val="00476007"/>
    <w:rsid w:val="00477F82"/>
    <w:rsid w:val="00480128"/>
    <w:rsid w:val="00480192"/>
    <w:rsid w:val="00480388"/>
    <w:rsid w:val="00482056"/>
    <w:rsid w:val="004826F4"/>
    <w:rsid w:val="00482AC0"/>
    <w:rsid w:val="00483D0B"/>
    <w:rsid w:val="00483E29"/>
    <w:rsid w:val="00484342"/>
    <w:rsid w:val="0048445A"/>
    <w:rsid w:val="00484526"/>
    <w:rsid w:val="00484FBF"/>
    <w:rsid w:val="004856BD"/>
    <w:rsid w:val="00486C79"/>
    <w:rsid w:val="00492658"/>
    <w:rsid w:val="004936CE"/>
    <w:rsid w:val="00494972"/>
    <w:rsid w:val="00495094"/>
    <w:rsid w:val="004A1335"/>
    <w:rsid w:val="004B1DC4"/>
    <w:rsid w:val="004B3C59"/>
    <w:rsid w:val="004B4C9E"/>
    <w:rsid w:val="004B4FBF"/>
    <w:rsid w:val="004B5762"/>
    <w:rsid w:val="004B79A7"/>
    <w:rsid w:val="004C321C"/>
    <w:rsid w:val="004C566B"/>
    <w:rsid w:val="004C568B"/>
    <w:rsid w:val="004C5AEC"/>
    <w:rsid w:val="004D26D4"/>
    <w:rsid w:val="004D2A70"/>
    <w:rsid w:val="004D55B9"/>
    <w:rsid w:val="004D5CF1"/>
    <w:rsid w:val="004D66EA"/>
    <w:rsid w:val="004D6876"/>
    <w:rsid w:val="004D6A7A"/>
    <w:rsid w:val="004E26FB"/>
    <w:rsid w:val="004E2F60"/>
    <w:rsid w:val="004E6232"/>
    <w:rsid w:val="004F13ED"/>
    <w:rsid w:val="004F2EF2"/>
    <w:rsid w:val="004F4991"/>
    <w:rsid w:val="004F4F18"/>
    <w:rsid w:val="004F5AC1"/>
    <w:rsid w:val="004F7028"/>
    <w:rsid w:val="004F7230"/>
    <w:rsid w:val="004FBF64"/>
    <w:rsid w:val="00500896"/>
    <w:rsid w:val="00500EFF"/>
    <w:rsid w:val="00502CE7"/>
    <w:rsid w:val="00504774"/>
    <w:rsid w:val="00505078"/>
    <w:rsid w:val="0050681D"/>
    <w:rsid w:val="0050798B"/>
    <w:rsid w:val="00511B6A"/>
    <w:rsid w:val="00514606"/>
    <w:rsid w:val="00514867"/>
    <w:rsid w:val="0051488A"/>
    <w:rsid w:val="005172E2"/>
    <w:rsid w:val="0051732B"/>
    <w:rsid w:val="00521872"/>
    <w:rsid w:val="0052344A"/>
    <w:rsid w:val="0052385E"/>
    <w:rsid w:val="005247FE"/>
    <w:rsid w:val="005253D5"/>
    <w:rsid w:val="005254C3"/>
    <w:rsid w:val="005273F1"/>
    <w:rsid w:val="0052785F"/>
    <w:rsid w:val="00530562"/>
    <w:rsid w:val="00531379"/>
    <w:rsid w:val="005325FE"/>
    <w:rsid w:val="005333CE"/>
    <w:rsid w:val="00533BB0"/>
    <w:rsid w:val="00533F7C"/>
    <w:rsid w:val="005348FD"/>
    <w:rsid w:val="005355A4"/>
    <w:rsid w:val="005362F8"/>
    <w:rsid w:val="00537077"/>
    <w:rsid w:val="005375E5"/>
    <w:rsid w:val="00537753"/>
    <w:rsid w:val="00537B5D"/>
    <w:rsid w:val="00540FCA"/>
    <w:rsid w:val="005413B8"/>
    <w:rsid w:val="00542358"/>
    <w:rsid w:val="00542630"/>
    <w:rsid w:val="00542C44"/>
    <w:rsid w:val="005436F6"/>
    <w:rsid w:val="005452A4"/>
    <w:rsid w:val="00552315"/>
    <w:rsid w:val="005523BF"/>
    <w:rsid w:val="005529DB"/>
    <w:rsid w:val="005543C4"/>
    <w:rsid w:val="00555BFB"/>
    <w:rsid w:val="0055716E"/>
    <w:rsid w:val="00560244"/>
    <w:rsid w:val="00560A7E"/>
    <w:rsid w:val="005615A2"/>
    <w:rsid w:val="00562645"/>
    <w:rsid w:val="00564117"/>
    <w:rsid w:val="005644D2"/>
    <w:rsid w:val="00566C77"/>
    <w:rsid w:val="00567C18"/>
    <w:rsid w:val="00570628"/>
    <w:rsid w:val="005710ED"/>
    <w:rsid w:val="00574707"/>
    <w:rsid w:val="0057724D"/>
    <w:rsid w:val="0058104E"/>
    <w:rsid w:val="00581DA2"/>
    <w:rsid w:val="00581DD6"/>
    <w:rsid w:val="0058351A"/>
    <w:rsid w:val="00583607"/>
    <w:rsid w:val="00584F4C"/>
    <w:rsid w:val="005861D8"/>
    <w:rsid w:val="00586721"/>
    <w:rsid w:val="00586A2B"/>
    <w:rsid w:val="005903B9"/>
    <w:rsid w:val="005903D2"/>
    <w:rsid w:val="00591523"/>
    <w:rsid w:val="00591B97"/>
    <w:rsid w:val="00591F7E"/>
    <w:rsid w:val="00596D7C"/>
    <w:rsid w:val="005A12A1"/>
    <w:rsid w:val="005A4738"/>
    <w:rsid w:val="005A76E6"/>
    <w:rsid w:val="005B0940"/>
    <w:rsid w:val="005B0F17"/>
    <w:rsid w:val="005B117B"/>
    <w:rsid w:val="005B1C72"/>
    <w:rsid w:val="005B2A19"/>
    <w:rsid w:val="005B2A91"/>
    <w:rsid w:val="005B2EBD"/>
    <w:rsid w:val="005B334A"/>
    <w:rsid w:val="005B5253"/>
    <w:rsid w:val="005B61AB"/>
    <w:rsid w:val="005B769A"/>
    <w:rsid w:val="005C01F7"/>
    <w:rsid w:val="005C0987"/>
    <w:rsid w:val="005C3CF9"/>
    <w:rsid w:val="005C5167"/>
    <w:rsid w:val="005C6D8B"/>
    <w:rsid w:val="005C7184"/>
    <w:rsid w:val="005D1710"/>
    <w:rsid w:val="005D5ADD"/>
    <w:rsid w:val="005D652C"/>
    <w:rsid w:val="005D7584"/>
    <w:rsid w:val="005D7CF1"/>
    <w:rsid w:val="005F0C68"/>
    <w:rsid w:val="005F0FE5"/>
    <w:rsid w:val="005F1202"/>
    <w:rsid w:val="005F15D9"/>
    <w:rsid w:val="005F3FE2"/>
    <w:rsid w:val="005F4FF8"/>
    <w:rsid w:val="005F58A1"/>
    <w:rsid w:val="005F5B67"/>
    <w:rsid w:val="005F649F"/>
    <w:rsid w:val="006035F4"/>
    <w:rsid w:val="00604687"/>
    <w:rsid w:val="00605011"/>
    <w:rsid w:val="00606DBD"/>
    <w:rsid w:val="00610A12"/>
    <w:rsid w:val="00610C72"/>
    <w:rsid w:val="006116A0"/>
    <w:rsid w:val="00612B0A"/>
    <w:rsid w:val="00612DFA"/>
    <w:rsid w:val="00613325"/>
    <w:rsid w:val="00613B53"/>
    <w:rsid w:val="0061531F"/>
    <w:rsid w:val="00617C7D"/>
    <w:rsid w:val="00622DCE"/>
    <w:rsid w:val="0062340F"/>
    <w:rsid w:val="00625100"/>
    <w:rsid w:val="00625C1E"/>
    <w:rsid w:val="0062656A"/>
    <w:rsid w:val="006279E0"/>
    <w:rsid w:val="0063128F"/>
    <w:rsid w:val="0063316C"/>
    <w:rsid w:val="00635C07"/>
    <w:rsid w:val="0063792F"/>
    <w:rsid w:val="006418A7"/>
    <w:rsid w:val="00641B33"/>
    <w:rsid w:val="006457D6"/>
    <w:rsid w:val="00646170"/>
    <w:rsid w:val="00646BFA"/>
    <w:rsid w:val="00650D12"/>
    <w:rsid w:val="006511B2"/>
    <w:rsid w:val="006512F0"/>
    <w:rsid w:val="00651A33"/>
    <w:rsid w:val="00652422"/>
    <w:rsid w:val="006541B4"/>
    <w:rsid w:val="00654DE1"/>
    <w:rsid w:val="006555D3"/>
    <w:rsid w:val="006556B9"/>
    <w:rsid w:val="00660604"/>
    <w:rsid w:val="00661D47"/>
    <w:rsid w:val="00662835"/>
    <w:rsid w:val="00663554"/>
    <w:rsid w:val="00663C5B"/>
    <w:rsid w:val="0066435D"/>
    <w:rsid w:val="00664501"/>
    <w:rsid w:val="0066557D"/>
    <w:rsid w:val="00666521"/>
    <w:rsid w:val="00666611"/>
    <w:rsid w:val="0066693E"/>
    <w:rsid w:val="006673E4"/>
    <w:rsid w:val="00667C03"/>
    <w:rsid w:val="00671181"/>
    <w:rsid w:val="00671592"/>
    <w:rsid w:val="006735E9"/>
    <w:rsid w:val="00674EEB"/>
    <w:rsid w:val="006771D7"/>
    <w:rsid w:val="006805BE"/>
    <w:rsid w:val="00682939"/>
    <w:rsid w:val="0068354B"/>
    <w:rsid w:val="00684445"/>
    <w:rsid w:val="00684D79"/>
    <w:rsid w:val="006867FA"/>
    <w:rsid w:val="006869A4"/>
    <w:rsid w:val="00691311"/>
    <w:rsid w:val="0069423D"/>
    <w:rsid w:val="006942B2"/>
    <w:rsid w:val="00695170"/>
    <w:rsid w:val="006963CF"/>
    <w:rsid w:val="00696D04"/>
    <w:rsid w:val="00697C52"/>
    <w:rsid w:val="00697EB3"/>
    <w:rsid w:val="006A14CA"/>
    <w:rsid w:val="006A50EA"/>
    <w:rsid w:val="006A53BE"/>
    <w:rsid w:val="006A5ECA"/>
    <w:rsid w:val="006B1849"/>
    <w:rsid w:val="006B1B37"/>
    <w:rsid w:val="006B59D6"/>
    <w:rsid w:val="006C630E"/>
    <w:rsid w:val="006C634A"/>
    <w:rsid w:val="006C6544"/>
    <w:rsid w:val="006C679D"/>
    <w:rsid w:val="006C729D"/>
    <w:rsid w:val="006D0410"/>
    <w:rsid w:val="006D14E2"/>
    <w:rsid w:val="006D1B1A"/>
    <w:rsid w:val="006D490D"/>
    <w:rsid w:val="006D4970"/>
    <w:rsid w:val="006D49C9"/>
    <w:rsid w:val="006D5283"/>
    <w:rsid w:val="006D59A2"/>
    <w:rsid w:val="006D5FA1"/>
    <w:rsid w:val="006D718B"/>
    <w:rsid w:val="006E0AA0"/>
    <w:rsid w:val="006E15C2"/>
    <w:rsid w:val="006E255D"/>
    <w:rsid w:val="006E2F19"/>
    <w:rsid w:val="006E3222"/>
    <w:rsid w:val="006E3582"/>
    <w:rsid w:val="006E44D6"/>
    <w:rsid w:val="006E50A3"/>
    <w:rsid w:val="006E5CEF"/>
    <w:rsid w:val="006E63A4"/>
    <w:rsid w:val="006E6B2B"/>
    <w:rsid w:val="006E70D3"/>
    <w:rsid w:val="006E7864"/>
    <w:rsid w:val="006F02A0"/>
    <w:rsid w:val="006F31CE"/>
    <w:rsid w:val="006F3A49"/>
    <w:rsid w:val="006F49F0"/>
    <w:rsid w:val="006F4A95"/>
    <w:rsid w:val="006F5519"/>
    <w:rsid w:val="006F5C47"/>
    <w:rsid w:val="006F7715"/>
    <w:rsid w:val="0070006F"/>
    <w:rsid w:val="00701BA7"/>
    <w:rsid w:val="007029E8"/>
    <w:rsid w:val="0070452E"/>
    <w:rsid w:val="007052AB"/>
    <w:rsid w:val="0071198A"/>
    <w:rsid w:val="00712108"/>
    <w:rsid w:val="00714523"/>
    <w:rsid w:val="00714B12"/>
    <w:rsid w:val="00715EC3"/>
    <w:rsid w:val="00716ED9"/>
    <w:rsid w:val="00720C99"/>
    <w:rsid w:val="00721056"/>
    <w:rsid w:val="00721DEA"/>
    <w:rsid w:val="00721E8B"/>
    <w:rsid w:val="00722EB7"/>
    <w:rsid w:val="00723F91"/>
    <w:rsid w:val="007272BC"/>
    <w:rsid w:val="00727EF1"/>
    <w:rsid w:val="0073016B"/>
    <w:rsid w:val="00732A8C"/>
    <w:rsid w:val="00732E75"/>
    <w:rsid w:val="007348F7"/>
    <w:rsid w:val="00734E01"/>
    <w:rsid w:val="00737451"/>
    <w:rsid w:val="00740992"/>
    <w:rsid w:val="00742060"/>
    <w:rsid w:val="00743ECC"/>
    <w:rsid w:val="00745640"/>
    <w:rsid w:val="007456AE"/>
    <w:rsid w:val="00745AAD"/>
    <w:rsid w:val="00745FAB"/>
    <w:rsid w:val="0075040C"/>
    <w:rsid w:val="007542A9"/>
    <w:rsid w:val="00754DDD"/>
    <w:rsid w:val="00756205"/>
    <w:rsid w:val="00756BD4"/>
    <w:rsid w:val="007602E7"/>
    <w:rsid w:val="007615E8"/>
    <w:rsid w:val="00765859"/>
    <w:rsid w:val="007663E0"/>
    <w:rsid w:val="00766E1A"/>
    <w:rsid w:val="00767D14"/>
    <w:rsid w:val="00767F52"/>
    <w:rsid w:val="00770687"/>
    <w:rsid w:val="00770E67"/>
    <w:rsid w:val="007718D3"/>
    <w:rsid w:val="007730E9"/>
    <w:rsid w:val="00773677"/>
    <w:rsid w:val="0077569F"/>
    <w:rsid w:val="00781144"/>
    <w:rsid w:val="0078250D"/>
    <w:rsid w:val="0078451F"/>
    <w:rsid w:val="00784AF5"/>
    <w:rsid w:val="00787E47"/>
    <w:rsid w:val="00790C63"/>
    <w:rsid w:val="00791E93"/>
    <w:rsid w:val="00792365"/>
    <w:rsid w:val="00793812"/>
    <w:rsid w:val="007939B6"/>
    <w:rsid w:val="00794F7C"/>
    <w:rsid w:val="00795FBB"/>
    <w:rsid w:val="007971B2"/>
    <w:rsid w:val="007A081A"/>
    <w:rsid w:val="007A1C10"/>
    <w:rsid w:val="007A1CFB"/>
    <w:rsid w:val="007A62BC"/>
    <w:rsid w:val="007A6C33"/>
    <w:rsid w:val="007A6F2B"/>
    <w:rsid w:val="007A77D0"/>
    <w:rsid w:val="007A7F10"/>
    <w:rsid w:val="007B165A"/>
    <w:rsid w:val="007B16AF"/>
    <w:rsid w:val="007B1BD7"/>
    <w:rsid w:val="007B4D21"/>
    <w:rsid w:val="007C0322"/>
    <w:rsid w:val="007C14FF"/>
    <w:rsid w:val="007C244F"/>
    <w:rsid w:val="007C2746"/>
    <w:rsid w:val="007C5EDD"/>
    <w:rsid w:val="007C7001"/>
    <w:rsid w:val="007D3480"/>
    <w:rsid w:val="007D47D8"/>
    <w:rsid w:val="007E019D"/>
    <w:rsid w:val="007E10E0"/>
    <w:rsid w:val="007E163D"/>
    <w:rsid w:val="007E1E3C"/>
    <w:rsid w:val="007E3F12"/>
    <w:rsid w:val="007E5A8E"/>
    <w:rsid w:val="007E668E"/>
    <w:rsid w:val="007E669E"/>
    <w:rsid w:val="007F2733"/>
    <w:rsid w:val="007F2B36"/>
    <w:rsid w:val="007F3863"/>
    <w:rsid w:val="007F4213"/>
    <w:rsid w:val="007F51AE"/>
    <w:rsid w:val="007F5772"/>
    <w:rsid w:val="007F7909"/>
    <w:rsid w:val="00802D6B"/>
    <w:rsid w:val="00802DD1"/>
    <w:rsid w:val="00804CCF"/>
    <w:rsid w:val="00806E67"/>
    <w:rsid w:val="00806FE6"/>
    <w:rsid w:val="008078D8"/>
    <w:rsid w:val="00810BA4"/>
    <w:rsid w:val="0081373D"/>
    <w:rsid w:val="00813B63"/>
    <w:rsid w:val="00816E80"/>
    <w:rsid w:val="00816EE4"/>
    <w:rsid w:val="00820CF1"/>
    <w:rsid w:val="00821721"/>
    <w:rsid w:val="008224B3"/>
    <w:rsid w:val="00822F2E"/>
    <w:rsid w:val="00823195"/>
    <w:rsid w:val="00823D8A"/>
    <w:rsid w:val="00825607"/>
    <w:rsid w:val="008306D2"/>
    <w:rsid w:val="00832D50"/>
    <w:rsid w:val="0083471D"/>
    <w:rsid w:val="00836C04"/>
    <w:rsid w:val="00837227"/>
    <w:rsid w:val="008429D4"/>
    <w:rsid w:val="00842C0C"/>
    <w:rsid w:val="0084582C"/>
    <w:rsid w:val="008505DE"/>
    <w:rsid w:val="0085095C"/>
    <w:rsid w:val="00852412"/>
    <w:rsid w:val="00853349"/>
    <w:rsid w:val="00854CC6"/>
    <w:rsid w:val="00856E9B"/>
    <w:rsid w:val="00862F09"/>
    <w:rsid w:val="00863719"/>
    <w:rsid w:val="008649C4"/>
    <w:rsid w:val="008702F8"/>
    <w:rsid w:val="0087031D"/>
    <w:rsid w:val="008703AA"/>
    <w:rsid w:val="00872AA3"/>
    <w:rsid w:val="00873619"/>
    <w:rsid w:val="0087443E"/>
    <w:rsid w:val="008752F4"/>
    <w:rsid w:val="00881E9D"/>
    <w:rsid w:val="00883DB4"/>
    <w:rsid w:val="00885846"/>
    <w:rsid w:val="00886DEC"/>
    <w:rsid w:val="00886FA1"/>
    <w:rsid w:val="00891212"/>
    <w:rsid w:val="008922ED"/>
    <w:rsid w:val="008929F8"/>
    <w:rsid w:val="008933F7"/>
    <w:rsid w:val="00894D52"/>
    <w:rsid w:val="00895A4A"/>
    <w:rsid w:val="008A1ED5"/>
    <w:rsid w:val="008A2694"/>
    <w:rsid w:val="008A2AA8"/>
    <w:rsid w:val="008A4484"/>
    <w:rsid w:val="008A5D64"/>
    <w:rsid w:val="008A7846"/>
    <w:rsid w:val="008B081A"/>
    <w:rsid w:val="008B1F53"/>
    <w:rsid w:val="008B2239"/>
    <w:rsid w:val="008B3CEB"/>
    <w:rsid w:val="008B3DFC"/>
    <w:rsid w:val="008B4C2D"/>
    <w:rsid w:val="008B55A5"/>
    <w:rsid w:val="008B57FC"/>
    <w:rsid w:val="008B77D7"/>
    <w:rsid w:val="008C0859"/>
    <w:rsid w:val="008C09F2"/>
    <w:rsid w:val="008C0C3D"/>
    <w:rsid w:val="008C0E29"/>
    <w:rsid w:val="008C25B8"/>
    <w:rsid w:val="008C2B4F"/>
    <w:rsid w:val="008C2C53"/>
    <w:rsid w:val="008C2FA5"/>
    <w:rsid w:val="008C3EB2"/>
    <w:rsid w:val="008C44BE"/>
    <w:rsid w:val="008C53D5"/>
    <w:rsid w:val="008C640B"/>
    <w:rsid w:val="008C67ED"/>
    <w:rsid w:val="008C7DA6"/>
    <w:rsid w:val="008D128C"/>
    <w:rsid w:val="008D3915"/>
    <w:rsid w:val="008D4E81"/>
    <w:rsid w:val="008D6E6F"/>
    <w:rsid w:val="008D7351"/>
    <w:rsid w:val="008E026B"/>
    <w:rsid w:val="008E0E2B"/>
    <w:rsid w:val="008E1209"/>
    <w:rsid w:val="008E2014"/>
    <w:rsid w:val="008E3F41"/>
    <w:rsid w:val="008E67A4"/>
    <w:rsid w:val="008E6B54"/>
    <w:rsid w:val="008E6CCE"/>
    <w:rsid w:val="008E7FE8"/>
    <w:rsid w:val="008F2A93"/>
    <w:rsid w:val="008F2CFC"/>
    <w:rsid w:val="008F3FDC"/>
    <w:rsid w:val="008F5E79"/>
    <w:rsid w:val="008F6C96"/>
    <w:rsid w:val="009005CE"/>
    <w:rsid w:val="00900602"/>
    <w:rsid w:val="009012F5"/>
    <w:rsid w:val="00901D89"/>
    <w:rsid w:val="0090211D"/>
    <w:rsid w:val="009027DD"/>
    <w:rsid w:val="009036E3"/>
    <w:rsid w:val="00904CAC"/>
    <w:rsid w:val="00904D1D"/>
    <w:rsid w:val="0090638C"/>
    <w:rsid w:val="00907978"/>
    <w:rsid w:val="00912F2D"/>
    <w:rsid w:val="0091302E"/>
    <w:rsid w:val="00913F23"/>
    <w:rsid w:val="00915514"/>
    <w:rsid w:val="00915994"/>
    <w:rsid w:val="00916DAC"/>
    <w:rsid w:val="00920137"/>
    <w:rsid w:val="00921C7C"/>
    <w:rsid w:val="0092298C"/>
    <w:rsid w:val="00926299"/>
    <w:rsid w:val="0092674D"/>
    <w:rsid w:val="00927BA5"/>
    <w:rsid w:val="00927CF4"/>
    <w:rsid w:val="0093121E"/>
    <w:rsid w:val="00931985"/>
    <w:rsid w:val="00932217"/>
    <w:rsid w:val="0093224C"/>
    <w:rsid w:val="0093416F"/>
    <w:rsid w:val="00934306"/>
    <w:rsid w:val="009354A5"/>
    <w:rsid w:val="00935D9C"/>
    <w:rsid w:val="0093643E"/>
    <w:rsid w:val="009379EA"/>
    <w:rsid w:val="00937CE5"/>
    <w:rsid w:val="009409EE"/>
    <w:rsid w:val="00940B28"/>
    <w:rsid w:val="009411D5"/>
    <w:rsid w:val="009427A5"/>
    <w:rsid w:val="00942B83"/>
    <w:rsid w:val="00942D15"/>
    <w:rsid w:val="009452D6"/>
    <w:rsid w:val="00945C23"/>
    <w:rsid w:val="009513F3"/>
    <w:rsid w:val="00952295"/>
    <w:rsid w:val="0095325C"/>
    <w:rsid w:val="009541F6"/>
    <w:rsid w:val="0095529A"/>
    <w:rsid w:val="009558A0"/>
    <w:rsid w:val="009559AF"/>
    <w:rsid w:val="00955C81"/>
    <w:rsid w:val="00956ADC"/>
    <w:rsid w:val="00960E63"/>
    <w:rsid w:val="00962444"/>
    <w:rsid w:val="00963C7D"/>
    <w:rsid w:val="009644E2"/>
    <w:rsid w:val="00964F4C"/>
    <w:rsid w:val="009653DB"/>
    <w:rsid w:val="00965726"/>
    <w:rsid w:val="00967504"/>
    <w:rsid w:val="0097215E"/>
    <w:rsid w:val="00972F9D"/>
    <w:rsid w:val="00973607"/>
    <w:rsid w:val="0097369B"/>
    <w:rsid w:val="009737DB"/>
    <w:rsid w:val="00975FFF"/>
    <w:rsid w:val="0097649B"/>
    <w:rsid w:val="0098046C"/>
    <w:rsid w:val="00981F7E"/>
    <w:rsid w:val="009821CD"/>
    <w:rsid w:val="009822B6"/>
    <w:rsid w:val="00982644"/>
    <w:rsid w:val="00982837"/>
    <w:rsid w:val="009829E7"/>
    <w:rsid w:val="0098409D"/>
    <w:rsid w:val="009877F8"/>
    <w:rsid w:val="009958A0"/>
    <w:rsid w:val="00995EB1"/>
    <w:rsid w:val="0099791E"/>
    <w:rsid w:val="009A06D6"/>
    <w:rsid w:val="009A118C"/>
    <w:rsid w:val="009A184C"/>
    <w:rsid w:val="009A2417"/>
    <w:rsid w:val="009A29B1"/>
    <w:rsid w:val="009B014B"/>
    <w:rsid w:val="009B0FEF"/>
    <w:rsid w:val="009B10A3"/>
    <w:rsid w:val="009B35A1"/>
    <w:rsid w:val="009B3EB0"/>
    <w:rsid w:val="009B48B8"/>
    <w:rsid w:val="009B78CE"/>
    <w:rsid w:val="009C08A6"/>
    <w:rsid w:val="009C12C4"/>
    <w:rsid w:val="009C2778"/>
    <w:rsid w:val="009C2DD5"/>
    <w:rsid w:val="009C3023"/>
    <w:rsid w:val="009C3A46"/>
    <w:rsid w:val="009C6C41"/>
    <w:rsid w:val="009C6F44"/>
    <w:rsid w:val="009D0B5C"/>
    <w:rsid w:val="009D3E5C"/>
    <w:rsid w:val="009D3EE1"/>
    <w:rsid w:val="009D428C"/>
    <w:rsid w:val="009D7C94"/>
    <w:rsid w:val="009E0178"/>
    <w:rsid w:val="009E0B80"/>
    <w:rsid w:val="009E2DDD"/>
    <w:rsid w:val="009E30A2"/>
    <w:rsid w:val="009E33D7"/>
    <w:rsid w:val="009E3EC3"/>
    <w:rsid w:val="009E558D"/>
    <w:rsid w:val="009E561F"/>
    <w:rsid w:val="009F0090"/>
    <w:rsid w:val="009F0771"/>
    <w:rsid w:val="009F1093"/>
    <w:rsid w:val="009F12B4"/>
    <w:rsid w:val="009F1F5F"/>
    <w:rsid w:val="009F3EF5"/>
    <w:rsid w:val="009F54EB"/>
    <w:rsid w:val="009F63AB"/>
    <w:rsid w:val="00A0082A"/>
    <w:rsid w:val="00A00C9E"/>
    <w:rsid w:val="00A015B4"/>
    <w:rsid w:val="00A03152"/>
    <w:rsid w:val="00A03483"/>
    <w:rsid w:val="00A04A08"/>
    <w:rsid w:val="00A06388"/>
    <w:rsid w:val="00A06CB3"/>
    <w:rsid w:val="00A0730B"/>
    <w:rsid w:val="00A107B6"/>
    <w:rsid w:val="00A11123"/>
    <w:rsid w:val="00A115A0"/>
    <w:rsid w:val="00A12AF8"/>
    <w:rsid w:val="00A167A6"/>
    <w:rsid w:val="00A1767E"/>
    <w:rsid w:val="00A178F8"/>
    <w:rsid w:val="00A21CF5"/>
    <w:rsid w:val="00A24E09"/>
    <w:rsid w:val="00A25048"/>
    <w:rsid w:val="00A260FA"/>
    <w:rsid w:val="00A26F03"/>
    <w:rsid w:val="00A27029"/>
    <w:rsid w:val="00A27321"/>
    <w:rsid w:val="00A30A12"/>
    <w:rsid w:val="00A31538"/>
    <w:rsid w:val="00A31F66"/>
    <w:rsid w:val="00A3418E"/>
    <w:rsid w:val="00A3475C"/>
    <w:rsid w:val="00A37A8C"/>
    <w:rsid w:val="00A405C5"/>
    <w:rsid w:val="00A42DFD"/>
    <w:rsid w:val="00A42F3D"/>
    <w:rsid w:val="00A43DFD"/>
    <w:rsid w:val="00A4415B"/>
    <w:rsid w:val="00A459C3"/>
    <w:rsid w:val="00A45ADF"/>
    <w:rsid w:val="00A45F02"/>
    <w:rsid w:val="00A46CE1"/>
    <w:rsid w:val="00A4700B"/>
    <w:rsid w:val="00A475FC"/>
    <w:rsid w:val="00A47CF1"/>
    <w:rsid w:val="00A50C17"/>
    <w:rsid w:val="00A50D15"/>
    <w:rsid w:val="00A512C4"/>
    <w:rsid w:val="00A51F01"/>
    <w:rsid w:val="00A528E9"/>
    <w:rsid w:val="00A55A85"/>
    <w:rsid w:val="00A569F4"/>
    <w:rsid w:val="00A5733B"/>
    <w:rsid w:val="00A57865"/>
    <w:rsid w:val="00A614B8"/>
    <w:rsid w:val="00A62D01"/>
    <w:rsid w:val="00A6347E"/>
    <w:rsid w:val="00A64A41"/>
    <w:rsid w:val="00A71191"/>
    <w:rsid w:val="00A71B36"/>
    <w:rsid w:val="00A75078"/>
    <w:rsid w:val="00A77F5F"/>
    <w:rsid w:val="00A842C5"/>
    <w:rsid w:val="00A850E4"/>
    <w:rsid w:val="00A85161"/>
    <w:rsid w:val="00A85563"/>
    <w:rsid w:val="00A90B25"/>
    <w:rsid w:val="00A91EBC"/>
    <w:rsid w:val="00AA09A6"/>
    <w:rsid w:val="00AA0B86"/>
    <w:rsid w:val="00AA0F57"/>
    <w:rsid w:val="00AA1C3A"/>
    <w:rsid w:val="00AA64C1"/>
    <w:rsid w:val="00AA6C48"/>
    <w:rsid w:val="00AB171F"/>
    <w:rsid w:val="00AB31BA"/>
    <w:rsid w:val="00AB3342"/>
    <w:rsid w:val="00AB3B5E"/>
    <w:rsid w:val="00AB3B6D"/>
    <w:rsid w:val="00AB3D66"/>
    <w:rsid w:val="00AB5D4A"/>
    <w:rsid w:val="00AC01D9"/>
    <w:rsid w:val="00AC27BB"/>
    <w:rsid w:val="00AC38F3"/>
    <w:rsid w:val="00AC3960"/>
    <w:rsid w:val="00AC45AC"/>
    <w:rsid w:val="00AC4ECD"/>
    <w:rsid w:val="00AC6342"/>
    <w:rsid w:val="00AC7FC9"/>
    <w:rsid w:val="00AD058F"/>
    <w:rsid w:val="00AD1B44"/>
    <w:rsid w:val="00AD2B7F"/>
    <w:rsid w:val="00AD3271"/>
    <w:rsid w:val="00AD3475"/>
    <w:rsid w:val="00AD4CC0"/>
    <w:rsid w:val="00AD69B9"/>
    <w:rsid w:val="00AD6F1B"/>
    <w:rsid w:val="00AE03D9"/>
    <w:rsid w:val="00AE0998"/>
    <w:rsid w:val="00AE37E4"/>
    <w:rsid w:val="00AE3889"/>
    <w:rsid w:val="00AE71D7"/>
    <w:rsid w:val="00AE7C10"/>
    <w:rsid w:val="00AF303E"/>
    <w:rsid w:val="00AF3620"/>
    <w:rsid w:val="00AF4A66"/>
    <w:rsid w:val="00AF4BCB"/>
    <w:rsid w:val="00AF5DEA"/>
    <w:rsid w:val="00AF5F9F"/>
    <w:rsid w:val="00AF6847"/>
    <w:rsid w:val="00AF6857"/>
    <w:rsid w:val="00AF7DEC"/>
    <w:rsid w:val="00B02D84"/>
    <w:rsid w:val="00B107E1"/>
    <w:rsid w:val="00B138CA"/>
    <w:rsid w:val="00B14099"/>
    <w:rsid w:val="00B153AA"/>
    <w:rsid w:val="00B164C9"/>
    <w:rsid w:val="00B17D26"/>
    <w:rsid w:val="00B20C86"/>
    <w:rsid w:val="00B21990"/>
    <w:rsid w:val="00B22215"/>
    <w:rsid w:val="00B228BE"/>
    <w:rsid w:val="00B22D5A"/>
    <w:rsid w:val="00B23A0B"/>
    <w:rsid w:val="00B24B5D"/>
    <w:rsid w:val="00B25492"/>
    <w:rsid w:val="00B26D56"/>
    <w:rsid w:val="00B276C5"/>
    <w:rsid w:val="00B31B08"/>
    <w:rsid w:val="00B322AE"/>
    <w:rsid w:val="00B323BE"/>
    <w:rsid w:val="00B34F16"/>
    <w:rsid w:val="00B358AF"/>
    <w:rsid w:val="00B405ED"/>
    <w:rsid w:val="00B409A1"/>
    <w:rsid w:val="00B41CCA"/>
    <w:rsid w:val="00B438F2"/>
    <w:rsid w:val="00B443C9"/>
    <w:rsid w:val="00B45295"/>
    <w:rsid w:val="00B45B39"/>
    <w:rsid w:val="00B468B8"/>
    <w:rsid w:val="00B50272"/>
    <w:rsid w:val="00B509CA"/>
    <w:rsid w:val="00B5254E"/>
    <w:rsid w:val="00B525E7"/>
    <w:rsid w:val="00B52A5C"/>
    <w:rsid w:val="00B52DE4"/>
    <w:rsid w:val="00B53EE6"/>
    <w:rsid w:val="00B541A4"/>
    <w:rsid w:val="00B550DA"/>
    <w:rsid w:val="00B62038"/>
    <w:rsid w:val="00B620D7"/>
    <w:rsid w:val="00B62842"/>
    <w:rsid w:val="00B649C6"/>
    <w:rsid w:val="00B64E77"/>
    <w:rsid w:val="00B65033"/>
    <w:rsid w:val="00B65E8F"/>
    <w:rsid w:val="00B66066"/>
    <w:rsid w:val="00B6635B"/>
    <w:rsid w:val="00B6670F"/>
    <w:rsid w:val="00B66FFC"/>
    <w:rsid w:val="00B67FE8"/>
    <w:rsid w:val="00B762DC"/>
    <w:rsid w:val="00B81456"/>
    <w:rsid w:val="00B83C83"/>
    <w:rsid w:val="00B8415F"/>
    <w:rsid w:val="00B84F2A"/>
    <w:rsid w:val="00B90D06"/>
    <w:rsid w:val="00B90F6D"/>
    <w:rsid w:val="00B92B17"/>
    <w:rsid w:val="00B95BF2"/>
    <w:rsid w:val="00B96619"/>
    <w:rsid w:val="00B97B91"/>
    <w:rsid w:val="00B97DD4"/>
    <w:rsid w:val="00BA07A4"/>
    <w:rsid w:val="00BA3D12"/>
    <w:rsid w:val="00BB067C"/>
    <w:rsid w:val="00BB3B20"/>
    <w:rsid w:val="00BB3C7B"/>
    <w:rsid w:val="00BC0885"/>
    <w:rsid w:val="00BC17C0"/>
    <w:rsid w:val="00BC202B"/>
    <w:rsid w:val="00BC3373"/>
    <w:rsid w:val="00BC7271"/>
    <w:rsid w:val="00BD4F2D"/>
    <w:rsid w:val="00BE1627"/>
    <w:rsid w:val="00BE21C4"/>
    <w:rsid w:val="00BE221F"/>
    <w:rsid w:val="00BE7755"/>
    <w:rsid w:val="00BE7C28"/>
    <w:rsid w:val="00BF0178"/>
    <w:rsid w:val="00BF0439"/>
    <w:rsid w:val="00BF3410"/>
    <w:rsid w:val="00BF37BE"/>
    <w:rsid w:val="00BF4492"/>
    <w:rsid w:val="00C01E78"/>
    <w:rsid w:val="00C025E8"/>
    <w:rsid w:val="00C03020"/>
    <w:rsid w:val="00C044EA"/>
    <w:rsid w:val="00C11957"/>
    <w:rsid w:val="00C12CC7"/>
    <w:rsid w:val="00C14344"/>
    <w:rsid w:val="00C14B45"/>
    <w:rsid w:val="00C14F79"/>
    <w:rsid w:val="00C157D4"/>
    <w:rsid w:val="00C2207B"/>
    <w:rsid w:val="00C22604"/>
    <w:rsid w:val="00C22E5A"/>
    <w:rsid w:val="00C255C0"/>
    <w:rsid w:val="00C258B1"/>
    <w:rsid w:val="00C25AF7"/>
    <w:rsid w:val="00C2770E"/>
    <w:rsid w:val="00C30014"/>
    <w:rsid w:val="00C30AF7"/>
    <w:rsid w:val="00C333EF"/>
    <w:rsid w:val="00C33A07"/>
    <w:rsid w:val="00C37A47"/>
    <w:rsid w:val="00C436C0"/>
    <w:rsid w:val="00C44063"/>
    <w:rsid w:val="00C459A3"/>
    <w:rsid w:val="00C50DA0"/>
    <w:rsid w:val="00C521B2"/>
    <w:rsid w:val="00C52D9A"/>
    <w:rsid w:val="00C558FD"/>
    <w:rsid w:val="00C55BC4"/>
    <w:rsid w:val="00C55C6F"/>
    <w:rsid w:val="00C6149C"/>
    <w:rsid w:val="00C61E05"/>
    <w:rsid w:val="00C62ACB"/>
    <w:rsid w:val="00C62C8B"/>
    <w:rsid w:val="00C63A68"/>
    <w:rsid w:val="00C64743"/>
    <w:rsid w:val="00C64F34"/>
    <w:rsid w:val="00C65E63"/>
    <w:rsid w:val="00C6688E"/>
    <w:rsid w:val="00C67BB1"/>
    <w:rsid w:val="00C70ABE"/>
    <w:rsid w:val="00C7131E"/>
    <w:rsid w:val="00C7188E"/>
    <w:rsid w:val="00C71B00"/>
    <w:rsid w:val="00C774CB"/>
    <w:rsid w:val="00C815D6"/>
    <w:rsid w:val="00C818BC"/>
    <w:rsid w:val="00C84E5C"/>
    <w:rsid w:val="00C85773"/>
    <w:rsid w:val="00C860AA"/>
    <w:rsid w:val="00C90D04"/>
    <w:rsid w:val="00C92B4C"/>
    <w:rsid w:val="00C94B1B"/>
    <w:rsid w:val="00C95C89"/>
    <w:rsid w:val="00C95CDE"/>
    <w:rsid w:val="00C9644E"/>
    <w:rsid w:val="00C96E0D"/>
    <w:rsid w:val="00C974FE"/>
    <w:rsid w:val="00C9796E"/>
    <w:rsid w:val="00CA5B37"/>
    <w:rsid w:val="00CB2459"/>
    <w:rsid w:val="00CB2AB2"/>
    <w:rsid w:val="00CB3532"/>
    <w:rsid w:val="00CB396B"/>
    <w:rsid w:val="00CB47B6"/>
    <w:rsid w:val="00CB56EF"/>
    <w:rsid w:val="00CB6101"/>
    <w:rsid w:val="00CB70ED"/>
    <w:rsid w:val="00CC0591"/>
    <w:rsid w:val="00CC0674"/>
    <w:rsid w:val="00CC67BE"/>
    <w:rsid w:val="00CD180F"/>
    <w:rsid w:val="00CD301D"/>
    <w:rsid w:val="00CD4C34"/>
    <w:rsid w:val="00CE0E0E"/>
    <w:rsid w:val="00CE21B1"/>
    <w:rsid w:val="00CE2280"/>
    <w:rsid w:val="00CE2673"/>
    <w:rsid w:val="00CE3CEA"/>
    <w:rsid w:val="00CE3EF8"/>
    <w:rsid w:val="00CE5AA8"/>
    <w:rsid w:val="00CE5D2D"/>
    <w:rsid w:val="00CF085D"/>
    <w:rsid w:val="00CF3326"/>
    <w:rsid w:val="00CF3E4F"/>
    <w:rsid w:val="00CF55C7"/>
    <w:rsid w:val="00CF79AE"/>
    <w:rsid w:val="00D00576"/>
    <w:rsid w:val="00D0086D"/>
    <w:rsid w:val="00D01C13"/>
    <w:rsid w:val="00D01D83"/>
    <w:rsid w:val="00D028C7"/>
    <w:rsid w:val="00D04A4F"/>
    <w:rsid w:val="00D05330"/>
    <w:rsid w:val="00D066F2"/>
    <w:rsid w:val="00D1067A"/>
    <w:rsid w:val="00D119F5"/>
    <w:rsid w:val="00D11F05"/>
    <w:rsid w:val="00D124CE"/>
    <w:rsid w:val="00D12563"/>
    <w:rsid w:val="00D14C13"/>
    <w:rsid w:val="00D16474"/>
    <w:rsid w:val="00D217F4"/>
    <w:rsid w:val="00D21B08"/>
    <w:rsid w:val="00D22376"/>
    <w:rsid w:val="00D22559"/>
    <w:rsid w:val="00D228D9"/>
    <w:rsid w:val="00D22A6D"/>
    <w:rsid w:val="00D23415"/>
    <w:rsid w:val="00D24ED1"/>
    <w:rsid w:val="00D27B10"/>
    <w:rsid w:val="00D35C50"/>
    <w:rsid w:val="00D36DFC"/>
    <w:rsid w:val="00D40069"/>
    <w:rsid w:val="00D40DDE"/>
    <w:rsid w:val="00D4147D"/>
    <w:rsid w:val="00D417BD"/>
    <w:rsid w:val="00D4248C"/>
    <w:rsid w:val="00D435BE"/>
    <w:rsid w:val="00D43A9F"/>
    <w:rsid w:val="00D450D3"/>
    <w:rsid w:val="00D45731"/>
    <w:rsid w:val="00D4592F"/>
    <w:rsid w:val="00D462D7"/>
    <w:rsid w:val="00D46702"/>
    <w:rsid w:val="00D46F87"/>
    <w:rsid w:val="00D47F6C"/>
    <w:rsid w:val="00D50DB3"/>
    <w:rsid w:val="00D50DF4"/>
    <w:rsid w:val="00D523B8"/>
    <w:rsid w:val="00D5539E"/>
    <w:rsid w:val="00D5573A"/>
    <w:rsid w:val="00D5634E"/>
    <w:rsid w:val="00D61181"/>
    <w:rsid w:val="00D6600D"/>
    <w:rsid w:val="00D67FA1"/>
    <w:rsid w:val="00D70925"/>
    <w:rsid w:val="00D71206"/>
    <w:rsid w:val="00D71CB2"/>
    <w:rsid w:val="00D71F30"/>
    <w:rsid w:val="00D72193"/>
    <w:rsid w:val="00D728C4"/>
    <w:rsid w:val="00D73224"/>
    <w:rsid w:val="00D7438D"/>
    <w:rsid w:val="00D747F0"/>
    <w:rsid w:val="00D74B3B"/>
    <w:rsid w:val="00D758B0"/>
    <w:rsid w:val="00D758DB"/>
    <w:rsid w:val="00D75AF5"/>
    <w:rsid w:val="00D77D4E"/>
    <w:rsid w:val="00D849C3"/>
    <w:rsid w:val="00D86540"/>
    <w:rsid w:val="00D86575"/>
    <w:rsid w:val="00D86643"/>
    <w:rsid w:val="00D92551"/>
    <w:rsid w:val="00D927A1"/>
    <w:rsid w:val="00D93976"/>
    <w:rsid w:val="00D949AA"/>
    <w:rsid w:val="00D94F98"/>
    <w:rsid w:val="00D95A8C"/>
    <w:rsid w:val="00D95F96"/>
    <w:rsid w:val="00D97928"/>
    <w:rsid w:val="00DA0881"/>
    <w:rsid w:val="00DA0B01"/>
    <w:rsid w:val="00DA0CD0"/>
    <w:rsid w:val="00DA1760"/>
    <w:rsid w:val="00DA2D00"/>
    <w:rsid w:val="00DA2E6E"/>
    <w:rsid w:val="00DA3E59"/>
    <w:rsid w:val="00DA5706"/>
    <w:rsid w:val="00DB14C2"/>
    <w:rsid w:val="00DB1B85"/>
    <w:rsid w:val="00DB34B3"/>
    <w:rsid w:val="00DB4E1D"/>
    <w:rsid w:val="00DB7C67"/>
    <w:rsid w:val="00DB7C6C"/>
    <w:rsid w:val="00DC00CC"/>
    <w:rsid w:val="00DC0A58"/>
    <w:rsid w:val="00DC26B4"/>
    <w:rsid w:val="00DC2838"/>
    <w:rsid w:val="00DC28D8"/>
    <w:rsid w:val="00DC3290"/>
    <w:rsid w:val="00DC3B37"/>
    <w:rsid w:val="00DC4B0F"/>
    <w:rsid w:val="00DC6BE0"/>
    <w:rsid w:val="00DC7BE9"/>
    <w:rsid w:val="00DD06C9"/>
    <w:rsid w:val="00DD0EE5"/>
    <w:rsid w:val="00DD1B2F"/>
    <w:rsid w:val="00DD2788"/>
    <w:rsid w:val="00DD32A0"/>
    <w:rsid w:val="00DD45AF"/>
    <w:rsid w:val="00DD4C3A"/>
    <w:rsid w:val="00DD61D0"/>
    <w:rsid w:val="00DE0337"/>
    <w:rsid w:val="00DE2477"/>
    <w:rsid w:val="00DE2900"/>
    <w:rsid w:val="00DE2D2A"/>
    <w:rsid w:val="00DE47D0"/>
    <w:rsid w:val="00DE728A"/>
    <w:rsid w:val="00DF02A7"/>
    <w:rsid w:val="00DF3098"/>
    <w:rsid w:val="00DF34D6"/>
    <w:rsid w:val="00DF3AE0"/>
    <w:rsid w:val="00DF5DD1"/>
    <w:rsid w:val="00DF667B"/>
    <w:rsid w:val="00DF6E14"/>
    <w:rsid w:val="00E01BA8"/>
    <w:rsid w:val="00E02CEA"/>
    <w:rsid w:val="00E036E2"/>
    <w:rsid w:val="00E03C93"/>
    <w:rsid w:val="00E05C5A"/>
    <w:rsid w:val="00E0670C"/>
    <w:rsid w:val="00E06ED5"/>
    <w:rsid w:val="00E07347"/>
    <w:rsid w:val="00E07BA8"/>
    <w:rsid w:val="00E1140D"/>
    <w:rsid w:val="00E116EE"/>
    <w:rsid w:val="00E14900"/>
    <w:rsid w:val="00E164BF"/>
    <w:rsid w:val="00E172E4"/>
    <w:rsid w:val="00E20A02"/>
    <w:rsid w:val="00E243FF"/>
    <w:rsid w:val="00E244E6"/>
    <w:rsid w:val="00E26FCC"/>
    <w:rsid w:val="00E278EB"/>
    <w:rsid w:val="00E325C1"/>
    <w:rsid w:val="00E34C80"/>
    <w:rsid w:val="00E35B64"/>
    <w:rsid w:val="00E363BF"/>
    <w:rsid w:val="00E4029C"/>
    <w:rsid w:val="00E41AEB"/>
    <w:rsid w:val="00E4223C"/>
    <w:rsid w:val="00E43594"/>
    <w:rsid w:val="00E436BF"/>
    <w:rsid w:val="00E45002"/>
    <w:rsid w:val="00E4559C"/>
    <w:rsid w:val="00E45E4D"/>
    <w:rsid w:val="00E4750F"/>
    <w:rsid w:val="00E501E0"/>
    <w:rsid w:val="00E509A9"/>
    <w:rsid w:val="00E5103F"/>
    <w:rsid w:val="00E51513"/>
    <w:rsid w:val="00E53026"/>
    <w:rsid w:val="00E544F1"/>
    <w:rsid w:val="00E546BE"/>
    <w:rsid w:val="00E55766"/>
    <w:rsid w:val="00E566A8"/>
    <w:rsid w:val="00E60FE1"/>
    <w:rsid w:val="00E64595"/>
    <w:rsid w:val="00E64872"/>
    <w:rsid w:val="00E64F52"/>
    <w:rsid w:val="00E65B5A"/>
    <w:rsid w:val="00E65F1D"/>
    <w:rsid w:val="00E669B9"/>
    <w:rsid w:val="00E67E2D"/>
    <w:rsid w:val="00E705A0"/>
    <w:rsid w:val="00E71CFF"/>
    <w:rsid w:val="00E75636"/>
    <w:rsid w:val="00E75B1F"/>
    <w:rsid w:val="00E7678F"/>
    <w:rsid w:val="00E7731B"/>
    <w:rsid w:val="00E77425"/>
    <w:rsid w:val="00E8178F"/>
    <w:rsid w:val="00E8286F"/>
    <w:rsid w:val="00E82EAD"/>
    <w:rsid w:val="00E833EB"/>
    <w:rsid w:val="00E852CF"/>
    <w:rsid w:val="00E85B18"/>
    <w:rsid w:val="00E90E40"/>
    <w:rsid w:val="00E92CEA"/>
    <w:rsid w:val="00E97355"/>
    <w:rsid w:val="00EA0843"/>
    <w:rsid w:val="00EA0A52"/>
    <w:rsid w:val="00EA0B7E"/>
    <w:rsid w:val="00EA3F87"/>
    <w:rsid w:val="00EA41DA"/>
    <w:rsid w:val="00EA625F"/>
    <w:rsid w:val="00EA6F10"/>
    <w:rsid w:val="00EB0AA6"/>
    <w:rsid w:val="00EB0D60"/>
    <w:rsid w:val="00EB1BCA"/>
    <w:rsid w:val="00EB2D92"/>
    <w:rsid w:val="00EB4A97"/>
    <w:rsid w:val="00EB6861"/>
    <w:rsid w:val="00EB7E2A"/>
    <w:rsid w:val="00EC03A6"/>
    <w:rsid w:val="00EC0C4B"/>
    <w:rsid w:val="00EC1182"/>
    <w:rsid w:val="00EC1958"/>
    <w:rsid w:val="00EC21D1"/>
    <w:rsid w:val="00EC37E2"/>
    <w:rsid w:val="00EC5CBD"/>
    <w:rsid w:val="00EC79DC"/>
    <w:rsid w:val="00EC7D15"/>
    <w:rsid w:val="00ED0277"/>
    <w:rsid w:val="00ED06DA"/>
    <w:rsid w:val="00ED0BE3"/>
    <w:rsid w:val="00ED1227"/>
    <w:rsid w:val="00ED282C"/>
    <w:rsid w:val="00ED5E65"/>
    <w:rsid w:val="00ED6C3C"/>
    <w:rsid w:val="00ED7846"/>
    <w:rsid w:val="00EE159B"/>
    <w:rsid w:val="00EE2269"/>
    <w:rsid w:val="00EE61A9"/>
    <w:rsid w:val="00EE626C"/>
    <w:rsid w:val="00EE72EF"/>
    <w:rsid w:val="00EF0E72"/>
    <w:rsid w:val="00EF109A"/>
    <w:rsid w:val="00EF1602"/>
    <w:rsid w:val="00EF26F0"/>
    <w:rsid w:val="00EF3FCB"/>
    <w:rsid w:val="00EF54CD"/>
    <w:rsid w:val="00EF749B"/>
    <w:rsid w:val="00EF7B5D"/>
    <w:rsid w:val="00F01069"/>
    <w:rsid w:val="00F016A5"/>
    <w:rsid w:val="00F01734"/>
    <w:rsid w:val="00F02831"/>
    <w:rsid w:val="00F03AFB"/>
    <w:rsid w:val="00F03CDF"/>
    <w:rsid w:val="00F046A2"/>
    <w:rsid w:val="00F04BEF"/>
    <w:rsid w:val="00F058A4"/>
    <w:rsid w:val="00F05C20"/>
    <w:rsid w:val="00F111AC"/>
    <w:rsid w:val="00F11A4B"/>
    <w:rsid w:val="00F14099"/>
    <w:rsid w:val="00F14D6C"/>
    <w:rsid w:val="00F21B9E"/>
    <w:rsid w:val="00F21E3A"/>
    <w:rsid w:val="00F2267B"/>
    <w:rsid w:val="00F23DFA"/>
    <w:rsid w:val="00F242F5"/>
    <w:rsid w:val="00F2441E"/>
    <w:rsid w:val="00F24DBF"/>
    <w:rsid w:val="00F26E77"/>
    <w:rsid w:val="00F30EEF"/>
    <w:rsid w:val="00F33662"/>
    <w:rsid w:val="00F33BC2"/>
    <w:rsid w:val="00F34730"/>
    <w:rsid w:val="00F34E92"/>
    <w:rsid w:val="00F37B28"/>
    <w:rsid w:val="00F40665"/>
    <w:rsid w:val="00F40B94"/>
    <w:rsid w:val="00F4117D"/>
    <w:rsid w:val="00F4458F"/>
    <w:rsid w:val="00F44AEB"/>
    <w:rsid w:val="00F46BF4"/>
    <w:rsid w:val="00F46D8F"/>
    <w:rsid w:val="00F501CA"/>
    <w:rsid w:val="00F503F1"/>
    <w:rsid w:val="00F50788"/>
    <w:rsid w:val="00F53729"/>
    <w:rsid w:val="00F61494"/>
    <w:rsid w:val="00F61DBB"/>
    <w:rsid w:val="00F67FF7"/>
    <w:rsid w:val="00F70914"/>
    <w:rsid w:val="00F70F28"/>
    <w:rsid w:val="00F72393"/>
    <w:rsid w:val="00F72D6A"/>
    <w:rsid w:val="00F7315B"/>
    <w:rsid w:val="00F753F8"/>
    <w:rsid w:val="00F76237"/>
    <w:rsid w:val="00F764EC"/>
    <w:rsid w:val="00F81381"/>
    <w:rsid w:val="00F81F7E"/>
    <w:rsid w:val="00F8218B"/>
    <w:rsid w:val="00F840D5"/>
    <w:rsid w:val="00F843E2"/>
    <w:rsid w:val="00F845E3"/>
    <w:rsid w:val="00F84CC4"/>
    <w:rsid w:val="00F84E6F"/>
    <w:rsid w:val="00F85386"/>
    <w:rsid w:val="00F857CF"/>
    <w:rsid w:val="00F85D25"/>
    <w:rsid w:val="00F86C65"/>
    <w:rsid w:val="00F90515"/>
    <w:rsid w:val="00F91A5D"/>
    <w:rsid w:val="00F962FB"/>
    <w:rsid w:val="00F976FE"/>
    <w:rsid w:val="00FA02FF"/>
    <w:rsid w:val="00FA21E5"/>
    <w:rsid w:val="00FA4A56"/>
    <w:rsid w:val="00FA4BE1"/>
    <w:rsid w:val="00FA63B5"/>
    <w:rsid w:val="00FB01A2"/>
    <w:rsid w:val="00FB27B7"/>
    <w:rsid w:val="00FB2E1F"/>
    <w:rsid w:val="00FB2E61"/>
    <w:rsid w:val="00FB38F6"/>
    <w:rsid w:val="00FB6DF9"/>
    <w:rsid w:val="00FC0840"/>
    <w:rsid w:val="00FC15C8"/>
    <w:rsid w:val="00FC1B43"/>
    <w:rsid w:val="00FC214A"/>
    <w:rsid w:val="00FC6930"/>
    <w:rsid w:val="00FD0262"/>
    <w:rsid w:val="00FD04F2"/>
    <w:rsid w:val="00FD0BCC"/>
    <w:rsid w:val="00FD0F93"/>
    <w:rsid w:val="00FD22C6"/>
    <w:rsid w:val="00FD260A"/>
    <w:rsid w:val="00FD3236"/>
    <w:rsid w:val="00FD633B"/>
    <w:rsid w:val="00FD6C5E"/>
    <w:rsid w:val="00FD7553"/>
    <w:rsid w:val="00FE2BB8"/>
    <w:rsid w:val="00FE2E6A"/>
    <w:rsid w:val="00FE6D95"/>
    <w:rsid w:val="00FF28C0"/>
    <w:rsid w:val="00FF2FC5"/>
    <w:rsid w:val="00FF381D"/>
    <w:rsid w:val="00FF47F4"/>
    <w:rsid w:val="00FF49A4"/>
    <w:rsid w:val="00FF4E66"/>
    <w:rsid w:val="00FF6AD0"/>
    <w:rsid w:val="010D7203"/>
    <w:rsid w:val="01388662"/>
    <w:rsid w:val="0176CB12"/>
    <w:rsid w:val="0189E86C"/>
    <w:rsid w:val="020D860F"/>
    <w:rsid w:val="02677943"/>
    <w:rsid w:val="0338AB6A"/>
    <w:rsid w:val="035CE5CF"/>
    <w:rsid w:val="03A51238"/>
    <w:rsid w:val="03AD0EF4"/>
    <w:rsid w:val="03BEB9C8"/>
    <w:rsid w:val="04589ACC"/>
    <w:rsid w:val="04651BDF"/>
    <w:rsid w:val="04D343DC"/>
    <w:rsid w:val="052A5F62"/>
    <w:rsid w:val="05B6A79B"/>
    <w:rsid w:val="05DD8CAA"/>
    <w:rsid w:val="05EF33C3"/>
    <w:rsid w:val="062429D4"/>
    <w:rsid w:val="06377BBD"/>
    <w:rsid w:val="064F959F"/>
    <w:rsid w:val="06577D5A"/>
    <w:rsid w:val="067ACEC6"/>
    <w:rsid w:val="068AF14D"/>
    <w:rsid w:val="06E43455"/>
    <w:rsid w:val="070966F1"/>
    <w:rsid w:val="071F8556"/>
    <w:rsid w:val="073EC62F"/>
    <w:rsid w:val="0747BB9E"/>
    <w:rsid w:val="07490C8D"/>
    <w:rsid w:val="077E8137"/>
    <w:rsid w:val="07DA7039"/>
    <w:rsid w:val="0803F35D"/>
    <w:rsid w:val="080FF96F"/>
    <w:rsid w:val="08286855"/>
    <w:rsid w:val="082F5D58"/>
    <w:rsid w:val="087B2232"/>
    <w:rsid w:val="0898ADA1"/>
    <w:rsid w:val="08ABDDB7"/>
    <w:rsid w:val="08F43ECD"/>
    <w:rsid w:val="090D827B"/>
    <w:rsid w:val="090F5735"/>
    <w:rsid w:val="0910C8F5"/>
    <w:rsid w:val="093A8345"/>
    <w:rsid w:val="09ED6AC8"/>
    <w:rsid w:val="09F9A7F0"/>
    <w:rsid w:val="09FCC4E0"/>
    <w:rsid w:val="0A98C521"/>
    <w:rsid w:val="0B189870"/>
    <w:rsid w:val="0B550FA2"/>
    <w:rsid w:val="0B64ACB8"/>
    <w:rsid w:val="0B7177FB"/>
    <w:rsid w:val="0B8CC87F"/>
    <w:rsid w:val="0BF9048F"/>
    <w:rsid w:val="0C0EA986"/>
    <w:rsid w:val="0C189AAB"/>
    <w:rsid w:val="0C549CD6"/>
    <w:rsid w:val="0CF6334D"/>
    <w:rsid w:val="0D015F4A"/>
    <w:rsid w:val="0D127D57"/>
    <w:rsid w:val="0D931D18"/>
    <w:rsid w:val="0DD7926F"/>
    <w:rsid w:val="0DF2F310"/>
    <w:rsid w:val="0EDFEEBF"/>
    <w:rsid w:val="0F019274"/>
    <w:rsid w:val="0F5D5A6F"/>
    <w:rsid w:val="0F74A04B"/>
    <w:rsid w:val="0F77A19C"/>
    <w:rsid w:val="0FDF886F"/>
    <w:rsid w:val="108B0010"/>
    <w:rsid w:val="110C3E81"/>
    <w:rsid w:val="111EBCDF"/>
    <w:rsid w:val="112A28DF"/>
    <w:rsid w:val="113FABDE"/>
    <w:rsid w:val="11C217E3"/>
    <w:rsid w:val="12261ACB"/>
    <w:rsid w:val="12352C58"/>
    <w:rsid w:val="124B4291"/>
    <w:rsid w:val="128C0862"/>
    <w:rsid w:val="12B8C788"/>
    <w:rsid w:val="12B8E3A3"/>
    <w:rsid w:val="12B96D90"/>
    <w:rsid w:val="130AB002"/>
    <w:rsid w:val="134ABD28"/>
    <w:rsid w:val="13725142"/>
    <w:rsid w:val="13B1D482"/>
    <w:rsid w:val="1432C41C"/>
    <w:rsid w:val="1456B6E8"/>
    <w:rsid w:val="1459AD7C"/>
    <w:rsid w:val="14619D8D"/>
    <w:rsid w:val="146F5E10"/>
    <w:rsid w:val="14CC4E15"/>
    <w:rsid w:val="14DCE159"/>
    <w:rsid w:val="14ED9119"/>
    <w:rsid w:val="14F2C988"/>
    <w:rsid w:val="14F35C40"/>
    <w:rsid w:val="1508823D"/>
    <w:rsid w:val="15175973"/>
    <w:rsid w:val="15265F38"/>
    <w:rsid w:val="15785DC6"/>
    <w:rsid w:val="157C9F50"/>
    <w:rsid w:val="15B85AEC"/>
    <w:rsid w:val="16516292"/>
    <w:rsid w:val="1659C621"/>
    <w:rsid w:val="1686C49D"/>
    <w:rsid w:val="1692FCEE"/>
    <w:rsid w:val="16A23635"/>
    <w:rsid w:val="16D39641"/>
    <w:rsid w:val="16F3A14B"/>
    <w:rsid w:val="176C065B"/>
    <w:rsid w:val="176F40A9"/>
    <w:rsid w:val="17B2A59F"/>
    <w:rsid w:val="18631579"/>
    <w:rsid w:val="18CA2448"/>
    <w:rsid w:val="197ED3EA"/>
    <w:rsid w:val="1996EDEB"/>
    <w:rsid w:val="19B504E1"/>
    <w:rsid w:val="19B73007"/>
    <w:rsid w:val="19DD6C57"/>
    <w:rsid w:val="1A0DE983"/>
    <w:rsid w:val="1A71DEFC"/>
    <w:rsid w:val="1A92CE06"/>
    <w:rsid w:val="1B013577"/>
    <w:rsid w:val="1B31ED5E"/>
    <w:rsid w:val="1B400E43"/>
    <w:rsid w:val="1B8C88DC"/>
    <w:rsid w:val="1B8E3C29"/>
    <w:rsid w:val="1BDF259D"/>
    <w:rsid w:val="1BF27068"/>
    <w:rsid w:val="1BFA4313"/>
    <w:rsid w:val="1C00C34E"/>
    <w:rsid w:val="1C0A0731"/>
    <w:rsid w:val="1C43EB11"/>
    <w:rsid w:val="1C4B6103"/>
    <w:rsid w:val="1C749A34"/>
    <w:rsid w:val="1C833CBF"/>
    <w:rsid w:val="1C921C9D"/>
    <w:rsid w:val="1C952944"/>
    <w:rsid w:val="1C9CC132"/>
    <w:rsid w:val="1CC71DBE"/>
    <w:rsid w:val="1D28E638"/>
    <w:rsid w:val="1DE049A5"/>
    <w:rsid w:val="1DF63595"/>
    <w:rsid w:val="1E5FAC58"/>
    <w:rsid w:val="1ED99287"/>
    <w:rsid w:val="1F87CBD0"/>
    <w:rsid w:val="1FBCEB29"/>
    <w:rsid w:val="1FC9FF9B"/>
    <w:rsid w:val="1FF113CC"/>
    <w:rsid w:val="201920B3"/>
    <w:rsid w:val="2083F692"/>
    <w:rsid w:val="20FC7241"/>
    <w:rsid w:val="2138B13E"/>
    <w:rsid w:val="217E6C9F"/>
    <w:rsid w:val="218E1332"/>
    <w:rsid w:val="21F42B28"/>
    <w:rsid w:val="2246D7AA"/>
    <w:rsid w:val="228907BC"/>
    <w:rsid w:val="229C9F70"/>
    <w:rsid w:val="22A5F048"/>
    <w:rsid w:val="22B38B56"/>
    <w:rsid w:val="236C1FD6"/>
    <w:rsid w:val="24BC30AD"/>
    <w:rsid w:val="24E0BE04"/>
    <w:rsid w:val="24EACDA0"/>
    <w:rsid w:val="2542B626"/>
    <w:rsid w:val="257805D4"/>
    <w:rsid w:val="25780AFF"/>
    <w:rsid w:val="2599DCAB"/>
    <w:rsid w:val="26029D1F"/>
    <w:rsid w:val="26164E99"/>
    <w:rsid w:val="263AFA39"/>
    <w:rsid w:val="2651082A"/>
    <w:rsid w:val="269806CA"/>
    <w:rsid w:val="26E244ED"/>
    <w:rsid w:val="26F7ED89"/>
    <w:rsid w:val="2708139F"/>
    <w:rsid w:val="272911A0"/>
    <w:rsid w:val="2797707C"/>
    <w:rsid w:val="28575392"/>
    <w:rsid w:val="289EE30B"/>
    <w:rsid w:val="28AB5057"/>
    <w:rsid w:val="28E50092"/>
    <w:rsid w:val="29521B75"/>
    <w:rsid w:val="296AF31C"/>
    <w:rsid w:val="296E5A2E"/>
    <w:rsid w:val="2A82C99A"/>
    <w:rsid w:val="2A946C89"/>
    <w:rsid w:val="2AC2D1DA"/>
    <w:rsid w:val="2AFCFD87"/>
    <w:rsid w:val="2B513695"/>
    <w:rsid w:val="2BF74619"/>
    <w:rsid w:val="2C03868A"/>
    <w:rsid w:val="2C12FF21"/>
    <w:rsid w:val="2C2185D9"/>
    <w:rsid w:val="2CB7CFCD"/>
    <w:rsid w:val="2CC62C0E"/>
    <w:rsid w:val="2DAF3508"/>
    <w:rsid w:val="2DF035E7"/>
    <w:rsid w:val="2DFD9EB4"/>
    <w:rsid w:val="2E1212CF"/>
    <w:rsid w:val="2EBC808C"/>
    <w:rsid w:val="2F73A89E"/>
    <w:rsid w:val="2F884AC7"/>
    <w:rsid w:val="2F8B7F4A"/>
    <w:rsid w:val="2FA55E23"/>
    <w:rsid w:val="2FC1CB88"/>
    <w:rsid w:val="2FCD421D"/>
    <w:rsid w:val="2FD52B75"/>
    <w:rsid w:val="3021E77C"/>
    <w:rsid w:val="3030C983"/>
    <w:rsid w:val="305192D8"/>
    <w:rsid w:val="305CC29B"/>
    <w:rsid w:val="31330E49"/>
    <w:rsid w:val="3143E14C"/>
    <w:rsid w:val="318D4FDA"/>
    <w:rsid w:val="31970858"/>
    <w:rsid w:val="31B4D991"/>
    <w:rsid w:val="31E9315E"/>
    <w:rsid w:val="31E9FA34"/>
    <w:rsid w:val="32428952"/>
    <w:rsid w:val="32B52816"/>
    <w:rsid w:val="334F164E"/>
    <w:rsid w:val="336155A2"/>
    <w:rsid w:val="3397EF27"/>
    <w:rsid w:val="33CC1C82"/>
    <w:rsid w:val="33DA938A"/>
    <w:rsid w:val="33F316F6"/>
    <w:rsid w:val="33FE0AE3"/>
    <w:rsid w:val="3427E813"/>
    <w:rsid w:val="3475C97D"/>
    <w:rsid w:val="34EE2DDA"/>
    <w:rsid w:val="35023255"/>
    <w:rsid w:val="358FC231"/>
    <w:rsid w:val="35956812"/>
    <w:rsid w:val="364CFECC"/>
    <w:rsid w:val="366C0F0B"/>
    <w:rsid w:val="3680367E"/>
    <w:rsid w:val="368A4EBC"/>
    <w:rsid w:val="3695BB2E"/>
    <w:rsid w:val="36DD1C59"/>
    <w:rsid w:val="37D5B330"/>
    <w:rsid w:val="382835D0"/>
    <w:rsid w:val="3901B355"/>
    <w:rsid w:val="3936AAB8"/>
    <w:rsid w:val="3937B797"/>
    <w:rsid w:val="393F72B8"/>
    <w:rsid w:val="3957F543"/>
    <w:rsid w:val="39968F4C"/>
    <w:rsid w:val="39B7C275"/>
    <w:rsid w:val="39D5EF5C"/>
    <w:rsid w:val="3A0D346A"/>
    <w:rsid w:val="3A308B97"/>
    <w:rsid w:val="3A6E3610"/>
    <w:rsid w:val="3A743AEF"/>
    <w:rsid w:val="3A789206"/>
    <w:rsid w:val="3AB92D9D"/>
    <w:rsid w:val="3AC7B365"/>
    <w:rsid w:val="3AD37013"/>
    <w:rsid w:val="3B01BD57"/>
    <w:rsid w:val="3B13AA6A"/>
    <w:rsid w:val="3B210363"/>
    <w:rsid w:val="3BF71C78"/>
    <w:rsid w:val="3C9AAADB"/>
    <w:rsid w:val="3CC4C5B2"/>
    <w:rsid w:val="3D290D9E"/>
    <w:rsid w:val="3D97AD72"/>
    <w:rsid w:val="3DB0C3E3"/>
    <w:rsid w:val="3DB5173A"/>
    <w:rsid w:val="3DBED86F"/>
    <w:rsid w:val="3EB666FF"/>
    <w:rsid w:val="3EC693AC"/>
    <w:rsid w:val="3F214A03"/>
    <w:rsid w:val="3F2A5A2D"/>
    <w:rsid w:val="3F7B584A"/>
    <w:rsid w:val="3FE6C7AE"/>
    <w:rsid w:val="3FFD38FC"/>
    <w:rsid w:val="40521EFE"/>
    <w:rsid w:val="4066DC14"/>
    <w:rsid w:val="40CC8711"/>
    <w:rsid w:val="4103AE66"/>
    <w:rsid w:val="414A0DA9"/>
    <w:rsid w:val="41CEBBAF"/>
    <w:rsid w:val="41DA2DA2"/>
    <w:rsid w:val="4257CBED"/>
    <w:rsid w:val="42757FD9"/>
    <w:rsid w:val="427A2416"/>
    <w:rsid w:val="42A99681"/>
    <w:rsid w:val="42C826AB"/>
    <w:rsid w:val="42F7EFF1"/>
    <w:rsid w:val="433B1213"/>
    <w:rsid w:val="43513191"/>
    <w:rsid w:val="43BD8D67"/>
    <w:rsid w:val="4435F1D1"/>
    <w:rsid w:val="4494F8EE"/>
    <w:rsid w:val="45000FA5"/>
    <w:rsid w:val="454E79AB"/>
    <w:rsid w:val="457F8451"/>
    <w:rsid w:val="45A00A33"/>
    <w:rsid w:val="45CEDF59"/>
    <w:rsid w:val="461C0B10"/>
    <w:rsid w:val="46422618"/>
    <w:rsid w:val="46995FEB"/>
    <w:rsid w:val="46D67D31"/>
    <w:rsid w:val="471BB76C"/>
    <w:rsid w:val="4729F442"/>
    <w:rsid w:val="4783D1D3"/>
    <w:rsid w:val="47EA8F34"/>
    <w:rsid w:val="486574A1"/>
    <w:rsid w:val="48B7B80A"/>
    <w:rsid w:val="49424479"/>
    <w:rsid w:val="4971382E"/>
    <w:rsid w:val="4A1A74BB"/>
    <w:rsid w:val="4A8BCC95"/>
    <w:rsid w:val="4ABA40C2"/>
    <w:rsid w:val="4B17CDBA"/>
    <w:rsid w:val="4B2962F1"/>
    <w:rsid w:val="4B6B5B01"/>
    <w:rsid w:val="4B74185A"/>
    <w:rsid w:val="4BEB06BB"/>
    <w:rsid w:val="4C1643FE"/>
    <w:rsid w:val="4C5A9F15"/>
    <w:rsid w:val="4C717F74"/>
    <w:rsid w:val="4C8379DC"/>
    <w:rsid w:val="4C8B4C73"/>
    <w:rsid w:val="4D042C75"/>
    <w:rsid w:val="4D556ADD"/>
    <w:rsid w:val="4D59C15C"/>
    <w:rsid w:val="4DE45D5B"/>
    <w:rsid w:val="4DE9AB87"/>
    <w:rsid w:val="4E1D0926"/>
    <w:rsid w:val="4E27C307"/>
    <w:rsid w:val="4EB490CC"/>
    <w:rsid w:val="4EEDFC3F"/>
    <w:rsid w:val="4F817428"/>
    <w:rsid w:val="50092FF0"/>
    <w:rsid w:val="5032E269"/>
    <w:rsid w:val="5035C376"/>
    <w:rsid w:val="50390368"/>
    <w:rsid w:val="515239D4"/>
    <w:rsid w:val="51624C84"/>
    <w:rsid w:val="5163299C"/>
    <w:rsid w:val="518CC465"/>
    <w:rsid w:val="51C654A3"/>
    <w:rsid w:val="5224C36A"/>
    <w:rsid w:val="5242E0C1"/>
    <w:rsid w:val="5265B4D2"/>
    <w:rsid w:val="52DDCBD1"/>
    <w:rsid w:val="53101A6D"/>
    <w:rsid w:val="5327ADA9"/>
    <w:rsid w:val="536E81E0"/>
    <w:rsid w:val="53975AFA"/>
    <w:rsid w:val="53CC9337"/>
    <w:rsid w:val="53EFF072"/>
    <w:rsid w:val="54F23F00"/>
    <w:rsid w:val="54FF6FF9"/>
    <w:rsid w:val="557B56EA"/>
    <w:rsid w:val="55B81F0B"/>
    <w:rsid w:val="55ED1EEF"/>
    <w:rsid w:val="5682F34E"/>
    <w:rsid w:val="573B2B92"/>
    <w:rsid w:val="5764C2E5"/>
    <w:rsid w:val="5775B98D"/>
    <w:rsid w:val="578F70DB"/>
    <w:rsid w:val="582DC4AE"/>
    <w:rsid w:val="585984C8"/>
    <w:rsid w:val="591FF018"/>
    <w:rsid w:val="59220E19"/>
    <w:rsid w:val="5A09AA0B"/>
    <w:rsid w:val="5A443CEF"/>
    <w:rsid w:val="5A849C04"/>
    <w:rsid w:val="5AC7D78D"/>
    <w:rsid w:val="5AF4C9AA"/>
    <w:rsid w:val="5B22A58D"/>
    <w:rsid w:val="5B52FE2E"/>
    <w:rsid w:val="5B97C548"/>
    <w:rsid w:val="5BC947A9"/>
    <w:rsid w:val="5BFAEA5C"/>
    <w:rsid w:val="5C1317DA"/>
    <w:rsid w:val="5C361709"/>
    <w:rsid w:val="5C3BEFBD"/>
    <w:rsid w:val="5C7B631A"/>
    <w:rsid w:val="5CA18771"/>
    <w:rsid w:val="5CB2B4D2"/>
    <w:rsid w:val="5CB89A0F"/>
    <w:rsid w:val="5DC54541"/>
    <w:rsid w:val="5DE1627D"/>
    <w:rsid w:val="5E0A468B"/>
    <w:rsid w:val="5E0D89BD"/>
    <w:rsid w:val="5E6487C7"/>
    <w:rsid w:val="5E9EF2DD"/>
    <w:rsid w:val="5ECFE175"/>
    <w:rsid w:val="5ED8C235"/>
    <w:rsid w:val="5EE0B866"/>
    <w:rsid w:val="5EF98B6C"/>
    <w:rsid w:val="5F4CDDBE"/>
    <w:rsid w:val="5F891D48"/>
    <w:rsid w:val="5FC8A8D3"/>
    <w:rsid w:val="608F6239"/>
    <w:rsid w:val="60AE4D3C"/>
    <w:rsid w:val="60D39AB2"/>
    <w:rsid w:val="61230889"/>
    <w:rsid w:val="61351B84"/>
    <w:rsid w:val="6145B562"/>
    <w:rsid w:val="6178D430"/>
    <w:rsid w:val="61858AAE"/>
    <w:rsid w:val="61DC698A"/>
    <w:rsid w:val="6260D95B"/>
    <w:rsid w:val="6287AB9E"/>
    <w:rsid w:val="628CBC0D"/>
    <w:rsid w:val="62A11AF8"/>
    <w:rsid w:val="62A40FF4"/>
    <w:rsid w:val="62B84A53"/>
    <w:rsid w:val="62BC5E31"/>
    <w:rsid w:val="62F1BB7B"/>
    <w:rsid w:val="630C2D0E"/>
    <w:rsid w:val="635E71CE"/>
    <w:rsid w:val="63694FDA"/>
    <w:rsid w:val="63C17100"/>
    <w:rsid w:val="63D9A169"/>
    <w:rsid w:val="63DB0C95"/>
    <w:rsid w:val="63DF3E88"/>
    <w:rsid w:val="63FA702A"/>
    <w:rsid w:val="640092B5"/>
    <w:rsid w:val="642BC1F6"/>
    <w:rsid w:val="6481BC13"/>
    <w:rsid w:val="64BF8EA1"/>
    <w:rsid w:val="64D09BA9"/>
    <w:rsid w:val="65A1B34A"/>
    <w:rsid w:val="65B0F899"/>
    <w:rsid w:val="65DED311"/>
    <w:rsid w:val="6659DB38"/>
    <w:rsid w:val="6726ADEE"/>
    <w:rsid w:val="67A003D0"/>
    <w:rsid w:val="67A084A7"/>
    <w:rsid w:val="68821418"/>
    <w:rsid w:val="6885A1B2"/>
    <w:rsid w:val="68D6A5C4"/>
    <w:rsid w:val="691E6916"/>
    <w:rsid w:val="692646E9"/>
    <w:rsid w:val="694F2D77"/>
    <w:rsid w:val="6A2B60AA"/>
    <w:rsid w:val="6A3DABB5"/>
    <w:rsid w:val="6A6BEEC6"/>
    <w:rsid w:val="6A780934"/>
    <w:rsid w:val="6AB3D2C2"/>
    <w:rsid w:val="6AC92763"/>
    <w:rsid w:val="6B080869"/>
    <w:rsid w:val="6B548DB7"/>
    <w:rsid w:val="6BE85D4F"/>
    <w:rsid w:val="6BF6886F"/>
    <w:rsid w:val="6BFEAE47"/>
    <w:rsid w:val="6C1FD8DB"/>
    <w:rsid w:val="6C9B3C21"/>
    <w:rsid w:val="6CA739C4"/>
    <w:rsid w:val="6CB58045"/>
    <w:rsid w:val="6CD1E626"/>
    <w:rsid w:val="6D4600DC"/>
    <w:rsid w:val="6DA1B55D"/>
    <w:rsid w:val="6DD5AB51"/>
    <w:rsid w:val="6EC88B81"/>
    <w:rsid w:val="6EE3B4A5"/>
    <w:rsid w:val="6F050524"/>
    <w:rsid w:val="6F0A9FB2"/>
    <w:rsid w:val="6F2BCD07"/>
    <w:rsid w:val="6F559522"/>
    <w:rsid w:val="6F60E452"/>
    <w:rsid w:val="70A46BBA"/>
    <w:rsid w:val="70A90CA6"/>
    <w:rsid w:val="70AF8909"/>
    <w:rsid w:val="71838E39"/>
    <w:rsid w:val="71A8E699"/>
    <w:rsid w:val="71B1984A"/>
    <w:rsid w:val="71C07813"/>
    <w:rsid w:val="71F7FE0B"/>
    <w:rsid w:val="72205FAC"/>
    <w:rsid w:val="731D9EAD"/>
    <w:rsid w:val="731FC32C"/>
    <w:rsid w:val="737DAB72"/>
    <w:rsid w:val="738A3441"/>
    <w:rsid w:val="73B793E0"/>
    <w:rsid w:val="73C2E956"/>
    <w:rsid w:val="73D48BEA"/>
    <w:rsid w:val="73F8CE0D"/>
    <w:rsid w:val="741FD2BF"/>
    <w:rsid w:val="74807CB6"/>
    <w:rsid w:val="74AE3B4F"/>
    <w:rsid w:val="7522C420"/>
    <w:rsid w:val="7591B719"/>
    <w:rsid w:val="75D11878"/>
    <w:rsid w:val="75DB27F5"/>
    <w:rsid w:val="762C4FFE"/>
    <w:rsid w:val="763C7044"/>
    <w:rsid w:val="76EC43B6"/>
    <w:rsid w:val="76EEE4F7"/>
    <w:rsid w:val="7748E5AF"/>
    <w:rsid w:val="77AC6DD5"/>
    <w:rsid w:val="77C6F7F1"/>
    <w:rsid w:val="78A763BC"/>
    <w:rsid w:val="7941B045"/>
    <w:rsid w:val="79ABE59B"/>
    <w:rsid w:val="79DE0F75"/>
    <w:rsid w:val="7A950B38"/>
    <w:rsid w:val="7B0B2E2B"/>
    <w:rsid w:val="7B485F12"/>
    <w:rsid w:val="7BBAED7B"/>
    <w:rsid w:val="7BD831CA"/>
    <w:rsid w:val="7BE32B7C"/>
    <w:rsid w:val="7BF22328"/>
    <w:rsid w:val="7C0C051C"/>
    <w:rsid w:val="7C79BB7C"/>
    <w:rsid w:val="7CFE2164"/>
    <w:rsid w:val="7D17B613"/>
    <w:rsid w:val="7D726782"/>
    <w:rsid w:val="7D902567"/>
    <w:rsid w:val="7DB7EF34"/>
    <w:rsid w:val="7DFF577C"/>
    <w:rsid w:val="7E377187"/>
    <w:rsid w:val="7E3D7901"/>
    <w:rsid w:val="7E6D7271"/>
    <w:rsid w:val="7E71E335"/>
    <w:rsid w:val="7ECF6211"/>
    <w:rsid w:val="7ED1CDC8"/>
    <w:rsid w:val="7EE18214"/>
    <w:rsid w:val="7F2B0401"/>
    <w:rsid w:val="7F360DD9"/>
    <w:rsid w:val="7FAE83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92B903"/>
  <w15:chartTrackingRefBased/>
  <w15:docId w15:val="{60500A74-A657-4FAB-81FE-EAA90594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0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82E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A03152"/>
    <w:rPr>
      <w:b/>
      <w:bCs/>
      <w:smallCaps/>
      <w:color w:val="4472C4" w:themeColor="accent1"/>
      <w:spacing w:val="5"/>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Body text"/>
    <w:basedOn w:val="Normal"/>
    <w:link w:val="ListParagraphChar"/>
    <w:uiPriority w:val="34"/>
    <w:qFormat/>
    <w:rsid w:val="00FD0262"/>
    <w:pPr>
      <w:ind w:left="720"/>
      <w:contextualSpacing/>
    </w:pPr>
    <w:rPr>
      <w:kern w:val="0"/>
      <w14:ligatures w14:val="no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FD0262"/>
    <w:rPr>
      <w:kern w:val="0"/>
      <w14:ligatures w14:val="none"/>
    </w:rPr>
  </w:style>
  <w:style w:type="table" w:styleId="TableGrid">
    <w:name w:val="Table Grid"/>
    <w:basedOn w:val="TableNormal"/>
    <w:uiPriority w:val="39"/>
    <w:rsid w:val="000B77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A49"/>
    <w:pPr>
      <w:spacing w:after="0" w:line="240" w:lineRule="auto"/>
    </w:pPr>
  </w:style>
  <w:style w:type="paragraph" w:styleId="Header">
    <w:name w:val="header"/>
    <w:basedOn w:val="Normal"/>
    <w:link w:val="HeaderChar"/>
    <w:uiPriority w:val="99"/>
    <w:unhideWhenUsed/>
    <w:rsid w:val="00666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611"/>
  </w:style>
  <w:style w:type="paragraph" w:styleId="Footer">
    <w:name w:val="footer"/>
    <w:basedOn w:val="Normal"/>
    <w:link w:val="FooterChar"/>
    <w:uiPriority w:val="99"/>
    <w:unhideWhenUsed/>
    <w:rsid w:val="00666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611"/>
  </w:style>
  <w:style w:type="character" w:styleId="CommentReference">
    <w:name w:val="annotation reference"/>
    <w:basedOn w:val="DefaultParagraphFont"/>
    <w:uiPriority w:val="99"/>
    <w:semiHidden/>
    <w:unhideWhenUsed/>
    <w:rsid w:val="009C3023"/>
    <w:rPr>
      <w:sz w:val="16"/>
      <w:szCs w:val="16"/>
    </w:rPr>
  </w:style>
  <w:style w:type="paragraph" w:styleId="CommentText">
    <w:name w:val="annotation text"/>
    <w:basedOn w:val="Normal"/>
    <w:link w:val="CommentTextChar"/>
    <w:uiPriority w:val="99"/>
    <w:unhideWhenUsed/>
    <w:rsid w:val="009C3023"/>
    <w:pPr>
      <w:spacing w:line="240" w:lineRule="auto"/>
    </w:pPr>
    <w:rPr>
      <w:sz w:val="20"/>
      <w:szCs w:val="20"/>
    </w:rPr>
  </w:style>
  <w:style w:type="character" w:customStyle="1" w:styleId="CommentTextChar">
    <w:name w:val="Comment Text Char"/>
    <w:basedOn w:val="DefaultParagraphFont"/>
    <w:link w:val="CommentText"/>
    <w:uiPriority w:val="99"/>
    <w:rsid w:val="009C3023"/>
    <w:rPr>
      <w:sz w:val="20"/>
      <w:szCs w:val="20"/>
    </w:rPr>
  </w:style>
  <w:style w:type="paragraph" w:styleId="CommentSubject">
    <w:name w:val="annotation subject"/>
    <w:basedOn w:val="CommentText"/>
    <w:next w:val="CommentText"/>
    <w:link w:val="CommentSubjectChar"/>
    <w:uiPriority w:val="99"/>
    <w:semiHidden/>
    <w:unhideWhenUsed/>
    <w:rsid w:val="009C3023"/>
    <w:rPr>
      <w:b/>
      <w:bCs/>
    </w:rPr>
  </w:style>
  <w:style w:type="character" w:customStyle="1" w:styleId="CommentSubjectChar">
    <w:name w:val="Comment Subject Char"/>
    <w:basedOn w:val="CommentTextChar"/>
    <w:link w:val="CommentSubject"/>
    <w:uiPriority w:val="99"/>
    <w:semiHidden/>
    <w:rsid w:val="009C3023"/>
    <w:rPr>
      <w:b/>
      <w:bCs/>
      <w:sz w:val="20"/>
      <w:szCs w:val="20"/>
    </w:rPr>
  </w:style>
  <w:style w:type="character" w:customStyle="1" w:styleId="Heading1Char">
    <w:name w:val="Heading 1 Char"/>
    <w:basedOn w:val="DefaultParagraphFont"/>
    <w:link w:val="Heading1"/>
    <w:uiPriority w:val="9"/>
    <w:rsid w:val="009C302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A210D"/>
    <w:rPr>
      <w:color w:val="0563C1" w:themeColor="hyperlink"/>
      <w:u w:val="single"/>
    </w:rPr>
  </w:style>
  <w:style w:type="character" w:styleId="UnresolvedMention">
    <w:name w:val="Unresolved Mention"/>
    <w:basedOn w:val="DefaultParagraphFont"/>
    <w:uiPriority w:val="99"/>
    <w:semiHidden/>
    <w:unhideWhenUsed/>
    <w:rsid w:val="00B23A0B"/>
    <w:rPr>
      <w:color w:val="605E5C"/>
      <w:shd w:val="clear" w:color="auto" w:fill="E1DFDD"/>
    </w:rPr>
  </w:style>
  <w:style w:type="paragraph" w:styleId="NormalWeb">
    <w:name w:val="Normal (Web)"/>
    <w:basedOn w:val="Normal"/>
    <w:uiPriority w:val="99"/>
    <w:semiHidden/>
    <w:unhideWhenUsed/>
    <w:rsid w:val="00DF6E14"/>
  </w:style>
  <w:style w:type="character" w:customStyle="1" w:styleId="Heading2Char">
    <w:name w:val="Heading 2 Char"/>
    <w:basedOn w:val="DefaultParagraphFont"/>
    <w:link w:val="Heading2"/>
    <w:uiPriority w:val="9"/>
    <w:semiHidden/>
    <w:rsid w:val="00E82EA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C5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92108">
      <w:bodyDiv w:val="1"/>
      <w:marLeft w:val="0"/>
      <w:marRight w:val="0"/>
      <w:marTop w:val="0"/>
      <w:marBottom w:val="0"/>
      <w:divBdr>
        <w:top w:val="none" w:sz="0" w:space="0" w:color="auto"/>
        <w:left w:val="none" w:sz="0" w:space="0" w:color="auto"/>
        <w:bottom w:val="none" w:sz="0" w:space="0" w:color="auto"/>
        <w:right w:val="none" w:sz="0" w:space="0" w:color="auto"/>
      </w:divBdr>
    </w:div>
    <w:div w:id="854878522">
      <w:bodyDiv w:val="1"/>
      <w:marLeft w:val="0"/>
      <w:marRight w:val="0"/>
      <w:marTop w:val="0"/>
      <w:marBottom w:val="0"/>
      <w:divBdr>
        <w:top w:val="none" w:sz="0" w:space="0" w:color="auto"/>
        <w:left w:val="none" w:sz="0" w:space="0" w:color="auto"/>
        <w:bottom w:val="none" w:sz="0" w:space="0" w:color="auto"/>
        <w:right w:val="none" w:sz="0" w:space="0" w:color="auto"/>
      </w:divBdr>
    </w:div>
    <w:div w:id="871307845">
      <w:bodyDiv w:val="1"/>
      <w:marLeft w:val="0"/>
      <w:marRight w:val="0"/>
      <w:marTop w:val="0"/>
      <w:marBottom w:val="0"/>
      <w:divBdr>
        <w:top w:val="none" w:sz="0" w:space="0" w:color="auto"/>
        <w:left w:val="none" w:sz="0" w:space="0" w:color="auto"/>
        <w:bottom w:val="none" w:sz="0" w:space="0" w:color="auto"/>
        <w:right w:val="none" w:sz="0" w:space="0" w:color="auto"/>
      </w:divBdr>
    </w:div>
    <w:div w:id="1079868023">
      <w:bodyDiv w:val="1"/>
      <w:marLeft w:val="0"/>
      <w:marRight w:val="0"/>
      <w:marTop w:val="0"/>
      <w:marBottom w:val="0"/>
      <w:divBdr>
        <w:top w:val="none" w:sz="0" w:space="0" w:color="auto"/>
        <w:left w:val="none" w:sz="0" w:space="0" w:color="auto"/>
        <w:bottom w:val="none" w:sz="0" w:space="0" w:color="auto"/>
        <w:right w:val="none" w:sz="0" w:space="0" w:color="auto"/>
      </w:divBdr>
    </w:div>
    <w:div w:id="1266304375">
      <w:bodyDiv w:val="1"/>
      <w:marLeft w:val="0"/>
      <w:marRight w:val="0"/>
      <w:marTop w:val="0"/>
      <w:marBottom w:val="0"/>
      <w:divBdr>
        <w:top w:val="none" w:sz="0" w:space="0" w:color="auto"/>
        <w:left w:val="none" w:sz="0" w:space="0" w:color="auto"/>
        <w:bottom w:val="none" w:sz="0" w:space="0" w:color="auto"/>
        <w:right w:val="none" w:sz="0" w:space="0" w:color="auto"/>
      </w:divBdr>
    </w:div>
    <w:div w:id="1614627475">
      <w:bodyDiv w:val="1"/>
      <w:marLeft w:val="0"/>
      <w:marRight w:val="0"/>
      <w:marTop w:val="0"/>
      <w:marBottom w:val="0"/>
      <w:divBdr>
        <w:top w:val="none" w:sz="0" w:space="0" w:color="auto"/>
        <w:left w:val="none" w:sz="0" w:space="0" w:color="auto"/>
        <w:bottom w:val="none" w:sz="0" w:space="0" w:color="auto"/>
        <w:right w:val="none" w:sz="0" w:space="0" w:color="auto"/>
      </w:divBdr>
    </w:div>
    <w:div w:id="1884055845">
      <w:bodyDiv w:val="1"/>
      <w:marLeft w:val="0"/>
      <w:marRight w:val="0"/>
      <w:marTop w:val="0"/>
      <w:marBottom w:val="0"/>
      <w:divBdr>
        <w:top w:val="none" w:sz="0" w:space="0" w:color="auto"/>
        <w:left w:val="none" w:sz="0" w:space="0" w:color="auto"/>
        <w:bottom w:val="none" w:sz="0" w:space="0" w:color="auto"/>
        <w:right w:val="none" w:sz="0" w:space="0" w:color="auto"/>
      </w:divBdr>
    </w:div>
    <w:div w:id="18928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CAchange@health.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prepare/elearning-for-aged-care-provid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7" ma:contentTypeDescription="Create a new document." ma:contentTypeScope="" ma:versionID="386d584d107552848989042fdca0075a">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3b279688d743e1fdc1c294519c6c751"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Reviewedby" ma:index="24" nillable="true" ma:displayName="Reviewed by" ma:format="Dropdown" ma:internalName="Reviewedby">
      <xsd:complexType>
        <xsd:complexContent>
          <xsd:extension base="dms:MultiChoice">
            <xsd:sequence>
              <xsd:element name="Value" maxOccurs="unbounded" minOccurs="0" nillable="true">
                <xsd:simpleType>
                  <xsd:restriction base="dms:Choice">
                    <xsd:enumeration value="Steph"/>
                    <xsd:enumeration value="Jess"/>
                    <xsd:enumeration value="Amy"/>
                    <xsd:enumeration value="Lis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0285d7-cbda-48f0-820e-aa630f0fe9ec}"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by xmlns="b8d296df-c91f-46ec-882c-a5f320b081a8" xsi:nil="true"/>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D4D-0528-4F65-9502-F9D02CC83306}">
  <ds:schemaRefs>
    <ds:schemaRef ds:uri="http://schemas.microsoft.com/sharepoint/v3/contenttype/forms"/>
  </ds:schemaRefs>
</ds:datastoreItem>
</file>

<file path=customXml/itemProps2.xml><?xml version="1.0" encoding="utf-8"?>
<ds:datastoreItem xmlns:ds="http://schemas.openxmlformats.org/officeDocument/2006/customXml" ds:itemID="{0726F95D-63F7-4692-9FC9-4D8EBDAAF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F8F8B-C6E9-41E3-82CA-523476E807DF}">
  <ds:schemaRefs>
    <ds:schemaRef ds:uri="http://schemas.microsoft.com/office/2006/documentManagement/types"/>
    <ds:schemaRef ds:uri="b8d296df-c91f-46ec-882c-a5f320b081a8"/>
    <ds:schemaRef ds:uri="http://purl.org/dc/elements/1.1/"/>
    <ds:schemaRef ds:uri="2c0b4a26-a0a6-442a-a800-f5fe1d9f3f5b"/>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E7B42C1-FFDD-4AFE-8318-67ECF21D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Allied Health Industry Reference Group meeting 15 - 2 September 2025 - meeting summary</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 Industry Reference Group meeting 15 - 2 September 2025 - meeting summary</dc:title>
  <dc:subject>Allied Health Industry Reference Group meeting summary</dc:subject>
  <dc:creator>Australian Government Department of Health, Disability and Ageing</dc:creator>
  <cp:keywords>AHIRG, Allied Health Industry Reference Group, Allied Health</cp:keywords>
  <dc:description/>
  <cp:lastPrinted>2025-10-01T00:07:00Z</cp:lastPrinted>
  <dcterms:created xsi:type="dcterms:W3CDTF">2025-09-30T23:37:00Z</dcterms:created>
  <dcterms:modified xsi:type="dcterms:W3CDTF">2025-10-06T23:35:00Z</dcterms:modified>
</cp:coreProperties>
</file>