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F4008" w14:textId="48C0FA1F" w:rsidR="00A75E30" w:rsidRPr="0003687F" w:rsidRDefault="00A75E30" w:rsidP="00A75E30">
      <w:pPr>
        <w:pStyle w:val="Heading2"/>
      </w:pPr>
      <w:bookmarkStart w:id="0" w:name="_Hlk107932032"/>
      <w:r w:rsidRPr="0003687F">
        <w:t>Mental Health and Suicide Prevention Senior Officials Group</w:t>
      </w:r>
    </w:p>
    <w:bookmarkEnd w:id="0"/>
    <w:p w14:paraId="0E2CBED6" w14:textId="0DC7AEF1" w:rsidR="00A75E30" w:rsidRPr="002B4798" w:rsidRDefault="00A75E30" w:rsidP="002B4798">
      <w:pPr>
        <w:pStyle w:val="Heading2"/>
      </w:pPr>
      <w:r w:rsidRPr="002B4798">
        <w:t>Terms of Reference – Psychosocial Project Group</w:t>
      </w:r>
    </w:p>
    <w:p w14:paraId="65A1E0DF" w14:textId="77777777" w:rsidR="00A75E30" w:rsidRPr="002B4798" w:rsidRDefault="00A75E30" w:rsidP="002B4798">
      <w:pPr>
        <w:pStyle w:val="Heading3"/>
      </w:pPr>
      <w:r w:rsidRPr="002B4798">
        <w:t>Purpose</w:t>
      </w:r>
    </w:p>
    <w:p w14:paraId="0E3CAFA5" w14:textId="53D4FC61" w:rsidR="00A75E30" w:rsidRPr="002B4798" w:rsidRDefault="00A75E30" w:rsidP="002B4798">
      <w:r w:rsidRPr="002B4798">
        <w:t xml:space="preserve">The Psychosocial Project Group </w:t>
      </w:r>
      <w:r w:rsidR="00D84AF0" w:rsidRPr="002B4798">
        <w:t xml:space="preserve">(PPG) </w:t>
      </w:r>
      <w:r w:rsidRPr="002B4798">
        <w:t xml:space="preserve">has been established </w:t>
      </w:r>
      <w:r w:rsidR="00D84AF0" w:rsidRPr="002B4798">
        <w:t>by the Mental Health and Suicide Prevention Senior Officials Group (MHSPSO)</w:t>
      </w:r>
      <w:r w:rsidRPr="002B4798">
        <w:t xml:space="preserve"> to </w:t>
      </w:r>
      <w:r w:rsidR="00050E7E" w:rsidRPr="002B4798">
        <w:t xml:space="preserve">progress commitments </w:t>
      </w:r>
      <w:r w:rsidR="001D5DF9" w:rsidRPr="002B4798">
        <w:t xml:space="preserve">under the National Mental Health and Suicide Prevention Agreement (National Agreement) in relation to </w:t>
      </w:r>
      <w:r w:rsidR="003D7033" w:rsidRPr="002B4798">
        <w:t xml:space="preserve">future arrangements for providing </w:t>
      </w:r>
      <w:r w:rsidRPr="002B4798">
        <w:t xml:space="preserve">psychosocial </w:t>
      </w:r>
      <w:r w:rsidR="003D7033" w:rsidRPr="002B4798">
        <w:t>supports</w:t>
      </w:r>
      <w:r w:rsidRPr="002B4798">
        <w:t xml:space="preserve"> outside the National Disability Insurance Scheme (NDIS)</w:t>
      </w:r>
      <w:r w:rsidR="001D5DF9" w:rsidRPr="002B4798">
        <w:t>.</w:t>
      </w:r>
      <w:r w:rsidR="009B2AFC" w:rsidRPr="002B4798">
        <w:t xml:space="preserve"> </w:t>
      </w:r>
      <w:r w:rsidR="002B4D8D" w:rsidRPr="002B4798">
        <w:t xml:space="preserve">The PPG will report to MHSPSO in accordance with the </w:t>
      </w:r>
      <w:r w:rsidR="00F3431C" w:rsidRPr="002B4798">
        <w:t xml:space="preserve">National Agreement </w:t>
      </w:r>
      <w:r w:rsidR="002B4D8D" w:rsidRPr="002B4798">
        <w:t>governance structure and continue for the duration of the National Agreement, which is due to expire on 30 June 2026.</w:t>
      </w:r>
    </w:p>
    <w:p w14:paraId="492AFE3E" w14:textId="77777777" w:rsidR="00A75E30" w:rsidRPr="002B4798" w:rsidRDefault="00A75E30" w:rsidP="002B4798">
      <w:pPr>
        <w:pStyle w:val="Heading3"/>
      </w:pPr>
      <w:r w:rsidRPr="002B4798">
        <w:t>Background and Scope</w:t>
      </w:r>
    </w:p>
    <w:p w14:paraId="11687E4C" w14:textId="06682349" w:rsidR="00A75E30" w:rsidRPr="002B4798" w:rsidRDefault="008A1410" w:rsidP="00A75E30">
      <w:r w:rsidRPr="002B4798">
        <w:t>The PPG</w:t>
      </w:r>
      <w:r w:rsidR="00A75E30" w:rsidRPr="002B4798">
        <w:t xml:space="preserve"> has been established as part of governance structures to support implementation of the National Mental Health and Suicide Prevention Agreement (the National Agreement). The National Agreement sets out the shared intention of the Commonwealth and state and territory governments (states) to work in partnership to improve the mental health of all Australians and ensure the sustainability and enhancement of the Australian mental health and suicide prevention systems.</w:t>
      </w:r>
    </w:p>
    <w:p w14:paraId="58E3BFCF" w14:textId="2CE30A0E" w:rsidR="00A75E30" w:rsidRPr="002B4798" w:rsidRDefault="00A75E30" w:rsidP="002B4798">
      <w:r w:rsidRPr="002B4798">
        <w:t xml:space="preserve">Responsibility for provision of psychosocial supports is shared between the Commonwealth (through the NDIS and other programs) and states and territories. The National Agreement commits all parties to undertaking a further analysis of unmet demand for psychosocial supports outside of the NDIS. </w:t>
      </w:r>
      <w:r w:rsidR="003214BE" w:rsidRPr="002B4798">
        <w:t>The</w:t>
      </w:r>
      <w:r w:rsidRPr="002B4798">
        <w:t xml:space="preserve"> Commonwealth, states and territories have committed to working together to develop </w:t>
      </w:r>
      <w:r w:rsidR="00750F5E" w:rsidRPr="002B4798">
        <w:t xml:space="preserve">service models </w:t>
      </w:r>
      <w:r w:rsidRPr="002B4798">
        <w:t xml:space="preserve">and agree future psychosocial support arrangements (including roles and responsibilities) for people who are not supported through the NDIS. </w:t>
      </w:r>
      <w:r w:rsidR="00B432D7" w:rsidRPr="002B4798">
        <w:t xml:space="preserve">This work and the work of PPG predates the Independent Review of the NDIS and National Cabinet’s agreement to establish Foundational Supports. </w:t>
      </w:r>
      <w:r w:rsidR="004D044A" w:rsidRPr="002B4798">
        <w:t xml:space="preserve">Interjurisdictional work to establish Foundational Supports, which </w:t>
      </w:r>
      <w:r w:rsidR="00957AEC" w:rsidRPr="002B4798">
        <w:t>may</w:t>
      </w:r>
      <w:r w:rsidR="004D044A" w:rsidRPr="002B4798">
        <w:t xml:space="preserve"> include psychosocial supports, is progressing through other governance arrangements and will have implications for the work of the PPG.</w:t>
      </w:r>
    </w:p>
    <w:p w14:paraId="08F59F81" w14:textId="5C18F7E3" w:rsidR="00821770" w:rsidRPr="002B4798" w:rsidRDefault="00821770" w:rsidP="002B4798">
      <w:r w:rsidRPr="002B4798">
        <w:t xml:space="preserve">On 16 August 2024, Australian Health and Mental Health Ministers agreed to release the Final Report of the </w:t>
      </w:r>
      <w:hyperlink r:id="rId10" w:history="1">
        <w:r w:rsidRPr="002B4798">
          <w:rPr>
            <w:rStyle w:val="Hyperlink"/>
          </w:rPr>
          <w:t>Analysis of unmet need for psychosocial supports outside of the National Disability Insurance Scheme</w:t>
        </w:r>
      </w:hyperlink>
      <w:r w:rsidRPr="002B4798">
        <w:t xml:space="preserve">. The report is accompanied by the </w:t>
      </w:r>
      <w:hyperlink r:id="rId11" w:history="1">
        <w:r w:rsidRPr="002B4798">
          <w:rPr>
            <w:rStyle w:val="Hyperlink"/>
          </w:rPr>
          <w:t>Statement from Australian Health Ministers: Analysis of unmet need for psychosocial supports outside of the National Disability Insurance Scheme</w:t>
        </w:r>
      </w:hyperlink>
      <w:r w:rsidRPr="002B4798">
        <w:t>.</w:t>
      </w:r>
    </w:p>
    <w:p w14:paraId="5E9C6615" w14:textId="1D057562" w:rsidR="008F644A" w:rsidRPr="002B4798" w:rsidRDefault="76F868F8" w:rsidP="002B4798">
      <w:r w:rsidRPr="002B4798">
        <w:t xml:space="preserve">The report estimates, in 2022-23, around 230,500 people with a severe mental health </w:t>
      </w:r>
      <w:r w:rsidR="6F80F997" w:rsidRPr="002B4798">
        <w:t>challenge</w:t>
      </w:r>
      <w:r w:rsidRPr="002B4798">
        <w:t xml:space="preserve"> (aged 12 to 64 years) were unable to access psychosocial supports. </w:t>
      </w:r>
    </w:p>
    <w:p w14:paraId="5807DC28" w14:textId="77777777" w:rsidR="00B170D5" w:rsidRPr="002B4798" w:rsidRDefault="00576C7C" w:rsidP="002B4798">
      <w:r w:rsidRPr="002B4798">
        <w:t xml:space="preserve">On 13 June 2025, Australian Health and Mental Health </w:t>
      </w:r>
      <w:r w:rsidR="008F644A" w:rsidRPr="002B4798">
        <w:t xml:space="preserve">Ministers agreed that addressing unmet psychosocial support needs will be one of the central priorities in consideration of the next National Agreement. </w:t>
      </w:r>
      <w:r w:rsidR="00267122" w:rsidRPr="002B4798">
        <w:t xml:space="preserve">Ministers also agreed to at least maintain existing funding for psychosocial support services delivered through governments to ensure service continuity for the community. </w:t>
      </w:r>
    </w:p>
    <w:p w14:paraId="34424D6E" w14:textId="34B67DE0" w:rsidR="00A75E30" w:rsidRPr="002B4798" w:rsidRDefault="00A75E30" w:rsidP="002B4798">
      <w:pPr>
        <w:pStyle w:val="Heading4"/>
      </w:pPr>
      <w:r w:rsidRPr="002B4798">
        <w:lastRenderedPageBreak/>
        <w:t xml:space="preserve">Scope </w:t>
      </w:r>
    </w:p>
    <w:p w14:paraId="6EA137A5" w14:textId="0AB825E2" w:rsidR="00A75E30" w:rsidRPr="002B4798" w:rsidRDefault="009F5F0B" w:rsidP="002B4798">
      <w:r w:rsidRPr="002B4798">
        <w:t xml:space="preserve">The PPG will </w:t>
      </w:r>
      <w:r w:rsidR="00BE58A0" w:rsidRPr="002B4798">
        <w:t xml:space="preserve">undertake work </w:t>
      </w:r>
      <w:r w:rsidR="00880F9D" w:rsidRPr="002B4798">
        <w:t xml:space="preserve">in consultation with the mental health sector, including people with lived </w:t>
      </w:r>
      <w:r w:rsidR="00657200" w:rsidRPr="002B4798">
        <w:t xml:space="preserve">and living </w:t>
      </w:r>
      <w:r w:rsidR="00880F9D" w:rsidRPr="002B4798">
        <w:t xml:space="preserve">experience </w:t>
      </w:r>
      <w:r w:rsidR="00657200" w:rsidRPr="002B4798">
        <w:t xml:space="preserve">of mental </w:t>
      </w:r>
      <w:r w:rsidR="00C167F7" w:rsidRPr="002B4798">
        <w:t>health challenges</w:t>
      </w:r>
      <w:r w:rsidR="00A75C1E" w:rsidRPr="002B4798">
        <w:t>, their</w:t>
      </w:r>
      <w:r w:rsidR="06EA995F" w:rsidRPr="002B4798">
        <w:t xml:space="preserve"> chosen supporters,</w:t>
      </w:r>
      <w:r w:rsidR="00A75C1E" w:rsidRPr="002B4798">
        <w:t xml:space="preserve"> carers, family and kin,</w:t>
      </w:r>
      <w:r w:rsidR="00657200" w:rsidRPr="002B4798">
        <w:t xml:space="preserve"> </w:t>
      </w:r>
      <w:r w:rsidR="00880F9D" w:rsidRPr="002B4798">
        <w:t xml:space="preserve">and </w:t>
      </w:r>
      <w:r w:rsidR="00BE58A0" w:rsidRPr="002B4798">
        <w:t xml:space="preserve">Aboriginal and Torres Strait Islander people, to </w:t>
      </w:r>
      <w:r w:rsidR="00DA59B6" w:rsidRPr="002B4798">
        <w:t xml:space="preserve">inform consideration of the next National Agreement and </w:t>
      </w:r>
      <w:r w:rsidR="00BE58A0" w:rsidRPr="002B4798">
        <w:t>support all Australian governments</w:t>
      </w:r>
      <w:r w:rsidR="00840E73" w:rsidRPr="002B4798">
        <w:t xml:space="preserve"> to</w:t>
      </w:r>
      <w:r w:rsidR="00BE58A0" w:rsidRPr="002B4798">
        <w:t xml:space="preserve"> invest in and deliver psychosocial support </w:t>
      </w:r>
      <w:r w:rsidR="00840E73" w:rsidRPr="002B4798">
        <w:t>to better meet need in the community</w:t>
      </w:r>
      <w:r w:rsidR="00590E60" w:rsidRPr="002B4798">
        <w:t xml:space="preserve">. This may include </w:t>
      </w:r>
      <w:r w:rsidR="0098691F" w:rsidRPr="002B4798">
        <w:t>consideration of the following issues and priorities</w:t>
      </w:r>
      <w:r w:rsidR="00590E60" w:rsidRPr="002B4798">
        <w:t>:</w:t>
      </w:r>
    </w:p>
    <w:p w14:paraId="77ED365A" w14:textId="77777777" w:rsidR="0021337F" w:rsidRPr="0003687F" w:rsidRDefault="0021337F" w:rsidP="002B4798">
      <w:pPr>
        <w:pStyle w:val="ListBullet"/>
      </w:pPr>
      <w:r w:rsidRPr="0003687F">
        <w:t>guiding vision and principles</w:t>
      </w:r>
    </w:p>
    <w:p w14:paraId="624B07DD" w14:textId="4224BE38" w:rsidR="0021337F" w:rsidRPr="002B4798" w:rsidRDefault="00566E8A" w:rsidP="002B4798">
      <w:pPr>
        <w:pStyle w:val="ListBullet"/>
      </w:pPr>
      <w:r w:rsidRPr="0003687F">
        <w:t xml:space="preserve">identification and design of </w:t>
      </w:r>
      <w:r w:rsidR="0021337F" w:rsidRPr="0003687F">
        <w:t>evidence</w:t>
      </w:r>
      <w:r w:rsidR="004A409E" w:rsidRPr="0003687F">
        <w:t>-</w:t>
      </w:r>
      <w:r w:rsidR="00094734" w:rsidRPr="0003687F">
        <w:t>informed</w:t>
      </w:r>
      <w:r w:rsidR="00541142" w:rsidRPr="0003687F">
        <w:t xml:space="preserve"> and good practice</w:t>
      </w:r>
      <w:r w:rsidR="00094734" w:rsidRPr="0003687F">
        <w:t xml:space="preserve"> </w:t>
      </w:r>
      <w:r w:rsidR="0021337F" w:rsidRPr="0003687F">
        <w:t>models of care</w:t>
      </w:r>
      <w:r w:rsidRPr="0003687F">
        <w:t xml:space="preserve"> </w:t>
      </w:r>
      <w:r w:rsidR="00E248EF" w:rsidRPr="0003687F">
        <w:t>shown to be effective and valued by people with lived and living experience, carers, family and kin</w:t>
      </w:r>
    </w:p>
    <w:p w14:paraId="73799C26" w14:textId="77777777" w:rsidR="0021337F" w:rsidRPr="0003687F" w:rsidRDefault="0021337F" w:rsidP="002B4798">
      <w:pPr>
        <w:pStyle w:val="ListBullet"/>
      </w:pPr>
      <w:r w:rsidRPr="0003687F">
        <w:t>system enablers including system navigation, workforce and data and outcomes measurement</w:t>
      </w:r>
    </w:p>
    <w:p w14:paraId="6A349858" w14:textId="1C5C1792" w:rsidR="00ED7B0C" w:rsidRPr="0003687F" w:rsidRDefault="0021337F" w:rsidP="002B4798">
      <w:pPr>
        <w:pStyle w:val="ListBullet"/>
      </w:pPr>
      <w:r w:rsidRPr="0003687F">
        <w:t>evaluation and accountability mechanisms.</w:t>
      </w:r>
    </w:p>
    <w:p w14:paraId="5F2F2972" w14:textId="5591FE88" w:rsidR="00BC2528" w:rsidRPr="002B4798" w:rsidRDefault="00BC2528" w:rsidP="002B4798">
      <w:r w:rsidRPr="002B4798">
        <w:t xml:space="preserve">By participating in the </w:t>
      </w:r>
      <w:r w:rsidR="00B133B2" w:rsidRPr="002B4798">
        <w:t>work of the PPG</w:t>
      </w:r>
      <w:r w:rsidRPr="002B4798">
        <w:t xml:space="preserve">, jurisdictions are not committing to future investment in psychosocial supports. Any investment decisions will be considered by individual jurisdictions through appropriate channels. </w:t>
      </w:r>
    </w:p>
    <w:p w14:paraId="5F43CD5A" w14:textId="217EB68A" w:rsidR="00BC2528" w:rsidRPr="002B4798" w:rsidRDefault="00A652B6" w:rsidP="002B4798">
      <w:r w:rsidRPr="002B4798">
        <w:t>In progressing this work, the PPG will consider how the</w:t>
      </w:r>
      <w:r w:rsidR="00187410" w:rsidRPr="002B4798">
        <w:t xml:space="preserve"> disability and health systems work together to provide coordinated and streamlined care for people </w:t>
      </w:r>
      <w:r w:rsidR="00640534" w:rsidRPr="002B4798">
        <w:t xml:space="preserve">living with </w:t>
      </w:r>
      <w:r w:rsidR="00187410" w:rsidRPr="002B4798">
        <w:t xml:space="preserve">mental </w:t>
      </w:r>
      <w:r w:rsidR="00C167F7" w:rsidRPr="002B4798">
        <w:t>health challenges</w:t>
      </w:r>
      <w:r w:rsidR="00187410" w:rsidRPr="002B4798">
        <w:t xml:space="preserve"> who require support from both systems or </w:t>
      </w:r>
      <w:r w:rsidRPr="002B4798">
        <w:t>are transitioning</w:t>
      </w:r>
      <w:r w:rsidR="00187410" w:rsidRPr="002B4798">
        <w:t xml:space="preserve"> from one system to another</w:t>
      </w:r>
      <w:r w:rsidR="00796356" w:rsidRPr="002B4798">
        <w:t>, and their</w:t>
      </w:r>
      <w:r w:rsidR="12C8F625" w:rsidRPr="002B4798">
        <w:t xml:space="preserve"> chosen supporters,</w:t>
      </w:r>
      <w:r w:rsidR="00796356" w:rsidRPr="002B4798">
        <w:t xml:space="preserve"> carers, families and kin</w:t>
      </w:r>
      <w:r w:rsidR="00187410" w:rsidRPr="002B4798">
        <w:t xml:space="preserve">.   </w:t>
      </w:r>
    </w:p>
    <w:p w14:paraId="2168368E" w14:textId="64947FE7" w:rsidR="008B6604" w:rsidRPr="002B4798" w:rsidRDefault="00E203F7" w:rsidP="002B4798">
      <w:r w:rsidRPr="002B4798">
        <w:t xml:space="preserve">The scope of PPG </w:t>
      </w:r>
      <w:r w:rsidR="008B6604" w:rsidRPr="002B4798">
        <w:t xml:space="preserve">will be refined as work progresses, with the approval of MHSPSO and in accordance with </w:t>
      </w:r>
      <w:r w:rsidR="15D14084" w:rsidRPr="002B4798">
        <w:t xml:space="preserve">the </w:t>
      </w:r>
      <w:r w:rsidR="008B6604" w:rsidRPr="002B4798">
        <w:t xml:space="preserve">PPG’s annual workplan. </w:t>
      </w:r>
    </w:p>
    <w:p w14:paraId="4CB031E8" w14:textId="77777777" w:rsidR="00A75E30" w:rsidRPr="002B4798" w:rsidRDefault="00A75E30" w:rsidP="002B4798">
      <w:pPr>
        <w:pStyle w:val="Heading3"/>
      </w:pPr>
      <w:r w:rsidRPr="002B4798">
        <w:t>Governance</w:t>
      </w:r>
    </w:p>
    <w:p w14:paraId="1E7770F8" w14:textId="3463A82B" w:rsidR="00A75E30" w:rsidRPr="002B4798" w:rsidRDefault="00A75E30" w:rsidP="002B4798">
      <w:r w:rsidRPr="002B4798">
        <w:t xml:space="preserve">As per clause 53 of the National Agreement, </w:t>
      </w:r>
      <w:r w:rsidR="008F1E26" w:rsidRPr="002B4798">
        <w:t>the PPG</w:t>
      </w:r>
      <w:r w:rsidRPr="002B4798">
        <w:t xml:space="preserve"> has been established by the Mental Health and Suicide Prevention Senior Officials Group (MHSPSO) to assist with implementation of the National Agreement and to progress key priority areas. It will report to MHSPSO according to National Agreement governance structures.</w:t>
      </w:r>
    </w:p>
    <w:p w14:paraId="67358BD8" w14:textId="77777777" w:rsidR="00A75E30" w:rsidRPr="002B4798" w:rsidRDefault="00A75E30" w:rsidP="002B4798">
      <w:pPr>
        <w:pStyle w:val="Heading3"/>
      </w:pPr>
      <w:r w:rsidRPr="002B4798">
        <w:t>Specific duties</w:t>
      </w:r>
    </w:p>
    <w:p w14:paraId="0C42CEB0" w14:textId="6E373F87" w:rsidR="00A75E30" w:rsidRPr="002B4798" w:rsidRDefault="00A75E30" w:rsidP="002B4798">
      <w:r w:rsidRPr="002B4798">
        <w:t xml:space="preserve">The </w:t>
      </w:r>
      <w:r w:rsidR="008F1E26" w:rsidRPr="002B4798">
        <w:t>PPG</w:t>
      </w:r>
      <w:r w:rsidRPr="002B4798">
        <w:t xml:space="preserve"> will:</w:t>
      </w:r>
    </w:p>
    <w:p w14:paraId="7A9D7D3E" w14:textId="239CB975" w:rsidR="009D1D90" w:rsidRPr="0003687F" w:rsidRDefault="75D54693" w:rsidP="002B4798">
      <w:pPr>
        <w:pStyle w:val="ListBullet"/>
      </w:pPr>
      <w:r w:rsidRPr="766CF394">
        <w:t>s</w:t>
      </w:r>
      <w:r w:rsidR="66C983A9" w:rsidRPr="766CF394">
        <w:t xml:space="preserve">upport </w:t>
      </w:r>
      <w:r w:rsidR="5B00A557" w:rsidRPr="766CF394">
        <w:t>Health</w:t>
      </w:r>
      <w:r w:rsidR="0CD2C530" w:rsidRPr="766CF394">
        <w:t xml:space="preserve"> and Mental Health</w:t>
      </w:r>
      <w:r w:rsidR="5B00A557" w:rsidRPr="766CF394">
        <w:t xml:space="preserve"> Ministers’</w:t>
      </w:r>
      <w:r w:rsidR="54E61D6A" w:rsidRPr="766CF394">
        <w:t xml:space="preserve"> </w:t>
      </w:r>
      <w:r w:rsidR="5B00A557" w:rsidRPr="766CF394">
        <w:t>work</w:t>
      </w:r>
      <w:r w:rsidR="1629C54B" w:rsidRPr="766CF394">
        <w:t xml:space="preserve"> </w:t>
      </w:r>
      <w:r w:rsidR="6FE9B746" w:rsidRPr="766CF394">
        <w:t>to</w:t>
      </w:r>
      <w:r w:rsidR="1629C54B" w:rsidRPr="766CF394">
        <w:t xml:space="preserve"> achieve an effective and equitable mental health system</w:t>
      </w:r>
      <w:r w:rsidR="54E61D6A" w:rsidRPr="766CF394">
        <w:t xml:space="preserve"> </w:t>
      </w:r>
      <w:r w:rsidR="001BB96D" w:rsidRPr="766CF394">
        <w:t>by developing and providing</w:t>
      </w:r>
      <w:r w:rsidR="016621CC" w:rsidRPr="766CF394">
        <w:t xml:space="preserve"> </w:t>
      </w:r>
      <w:r w:rsidR="0638FAD6" w:rsidRPr="766CF394">
        <w:t xml:space="preserve">advice on </w:t>
      </w:r>
      <w:r w:rsidR="016621CC" w:rsidRPr="766CF394">
        <w:t>psychosocial support arrangements</w:t>
      </w:r>
    </w:p>
    <w:p w14:paraId="69B09F8A" w14:textId="75916264" w:rsidR="006A12D6" w:rsidRPr="0003687F" w:rsidRDefault="00203D83" w:rsidP="002B4798">
      <w:pPr>
        <w:pStyle w:val="ListBullet"/>
      </w:pPr>
      <w:r w:rsidRPr="0003687F">
        <w:t>p</w:t>
      </w:r>
      <w:r w:rsidR="0048040D" w:rsidRPr="0003687F">
        <w:t xml:space="preserve">rovide expert advice and recommendations to MHSPSO </w:t>
      </w:r>
      <w:r w:rsidR="006A12D6" w:rsidRPr="0003687F">
        <w:t>on future</w:t>
      </w:r>
      <w:r w:rsidR="00C42B81" w:rsidRPr="0003687F">
        <w:t xml:space="preserve"> arrangements </w:t>
      </w:r>
      <w:r w:rsidR="007924D0" w:rsidRPr="0003687F">
        <w:t xml:space="preserve">and service models </w:t>
      </w:r>
      <w:r w:rsidR="00C42B81" w:rsidRPr="0003687F">
        <w:t>for providing psychosocial support outside the NDIS, including roles and responsibilities between the Australian Government and the states and territories</w:t>
      </w:r>
      <w:r w:rsidR="00A652B6" w:rsidRPr="0003687F">
        <w:t xml:space="preserve"> and its interactions with the </w:t>
      </w:r>
      <w:r w:rsidR="00AC7141" w:rsidRPr="0003687F">
        <w:t xml:space="preserve">health and </w:t>
      </w:r>
      <w:r w:rsidR="00A652B6" w:rsidRPr="0003687F">
        <w:t>disability system</w:t>
      </w:r>
    </w:p>
    <w:p w14:paraId="78B6A726" w14:textId="3BCD9988" w:rsidR="00F0719A" w:rsidRPr="0003687F" w:rsidRDefault="006447B6" w:rsidP="002B4798">
      <w:pPr>
        <w:pStyle w:val="ListBullet"/>
      </w:pPr>
      <w:r w:rsidRPr="0003687F">
        <w:t xml:space="preserve">collectively consider </w:t>
      </w:r>
      <w:r w:rsidR="00D74240" w:rsidRPr="0003687F">
        <w:t xml:space="preserve">emerging </w:t>
      </w:r>
      <w:r w:rsidRPr="0003687F">
        <w:t>risks, issues and evidence</w:t>
      </w:r>
      <w:r w:rsidR="00D74240" w:rsidRPr="0003687F">
        <w:t xml:space="preserve"> related to the provision of psychosocial supports</w:t>
      </w:r>
      <w:r w:rsidR="001F79C8" w:rsidRPr="0003687F">
        <w:t xml:space="preserve"> both within and outside the NDIS</w:t>
      </w:r>
      <w:r w:rsidR="00D74240" w:rsidRPr="0003687F">
        <w:t xml:space="preserve">, including </w:t>
      </w:r>
      <w:r w:rsidR="001F79C8" w:rsidRPr="0003687F">
        <w:t xml:space="preserve">long-term and downstream impacts on the mental health and suicide prevention systems </w:t>
      </w:r>
    </w:p>
    <w:p w14:paraId="2B1BFE99" w14:textId="71B38926" w:rsidR="00F0719A" w:rsidRPr="0003687F" w:rsidRDefault="00F0719A" w:rsidP="002B4798">
      <w:pPr>
        <w:pStyle w:val="ListBullet"/>
      </w:pPr>
      <w:r w:rsidRPr="0003687F">
        <w:t>p</w:t>
      </w:r>
      <w:r w:rsidR="0048040D" w:rsidRPr="0003687F">
        <w:t xml:space="preserve">rovide a formal mechanism nationally to ensure </w:t>
      </w:r>
      <w:r w:rsidR="00CE603A" w:rsidRPr="0003687F">
        <w:t xml:space="preserve">good </w:t>
      </w:r>
      <w:r w:rsidR="0048040D" w:rsidRPr="0003687F">
        <w:t xml:space="preserve">practice learnings </w:t>
      </w:r>
      <w:r w:rsidR="00430AB7" w:rsidRPr="0003687F">
        <w:t>such as promising practice</w:t>
      </w:r>
      <w:r w:rsidR="00604751" w:rsidRPr="0003687F">
        <w:t xml:space="preserve"> </w:t>
      </w:r>
      <w:r w:rsidR="0048040D" w:rsidRPr="0003687F">
        <w:t>are shared between jurisdictions and services</w:t>
      </w:r>
    </w:p>
    <w:p w14:paraId="3B7AEE59" w14:textId="0A977F3A" w:rsidR="00CA079E" w:rsidRPr="0003687F" w:rsidRDefault="00F0719A" w:rsidP="002B4798">
      <w:pPr>
        <w:pStyle w:val="ListBullet"/>
      </w:pPr>
      <w:r w:rsidRPr="0003687F">
        <w:lastRenderedPageBreak/>
        <w:t>m</w:t>
      </w:r>
      <w:r w:rsidR="00CA079E" w:rsidRPr="0003687F">
        <w:t>aintain close linkages with other</w:t>
      </w:r>
      <w:r w:rsidRPr="0003687F">
        <w:t xml:space="preserve"> groups and organisations, including other</w:t>
      </w:r>
      <w:r w:rsidR="00CA079E" w:rsidRPr="0003687F">
        <w:t xml:space="preserve"> MHSPSO working groups</w:t>
      </w:r>
      <w:r w:rsidR="00597E13" w:rsidRPr="0003687F">
        <w:t xml:space="preserve"> and Foundational Supports governance groups</w:t>
      </w:r>
      <w:r w:rsidRPr="0003687F">
        <w:t>,</w:t>
      </w:r>
      <w:r w:rsidR="00CA079E" w:rsidRPr="0003687F">
        <w:t xml:space="preserve"> to ensure alignment with the work of PPG</w:t>
      </w:r>
    </w:p>
    <w:p w14:paraId="17683EF6" w14:textId="154F3647" w:rsidR="003214BE" w:rsidRPr="0003687F" w:rsidRDefault="003214BE" w:rsidP="002B4798">
      <w:pPr>
        <w:pStyle w:val="ListBullet"/>
      </w:pPr>
      <w:r w:rsidRPr="0003687F">
        <w:t xml:space="preserve">develop an annual workplan for endorsement by MHSPSO that </w:t>
      </w:r>
      <w:r w:rsidR="00E56026" w:rsidRPr="0003687F">
        <w:t>prioritises</w:t>
      </w:r>
      <w:r w:rsidRPr="0003687F">
        <w:t xml:space="preserve"> activities and initiatives in the psychosocial reform agenda.</w:t>
      </w:r>
    </w:p>
    <w:p w14:paraId="48F49BC7" w14:textId="2B9A78AA" w:rsidR="00A75E30" w:rsidRPr="002B4798" w:rsidRDefault="00A75E30" w:rsidP="002B4798">
      <w:r w:rsidRPr="002B4798">
        <w:t xml:space="preserve">The </w:t>
      </w:r>
      <w:r w:rsidR="008F1E26" w:rsidRPr="002B4798">
        <w:t>PPG</w:t>
      </w:r>
      <w:r w:rsidRPr="002B4798">
        <w:t xml:space="preserve"> will also, in undertaking its work, ensure it consults with:</w:t>
      </w:r>
    </w:p>
    <w:p w14:paraId="6B090F83" w14:textId="731D6DF9" w:rsidR="00A75E30" w:rsidRPr="0003687F" w:rsidRDefault="00A75E30" w:rsidP="002B4798">
      <w:pPr>
        <w:pStyle w:val="ListBullet"/>
      </w:pPr>
      <w:r w:rsidRPr="0003687F">
        <w:t>relevant stakeholders (including mental health peak bodies, Primary Health Networks, Local Hospital Networks, and the National Disability Insurance Agency); and</w:t>
      </w:r>
    </w:p>
    <w:p w14:paraId="4E5A3498" w14:textId="5FDBEEC2" w:rsidR="003214BE" w:rsidRPr="0003687F" w:rsidRDefault="003214BE" w:rsidP="002B4798">
      <w:pPr>
        <w:pStyle w:val="ListBullet"/>
      </w:pPr>
      <w:r w:rsidRPr="366DEF47">
        <w:t xml:space="preserve">people with lived and living experience of mental health challenges, and their </w:t>
      </w:r>
      <w:r w:rsidR="25C21BC9" w:rsidRPr="366DEF47">
        <w:t xml:space="preserve">chosen supporters, </w:t>
      </w:r>
      <w:r w:rsidRPr="366DEF47">
        <w:t>carers, family and kin.</w:t>
      </w:r>
    </w:p>
    <w:p w14:paraId="07ADAA29" w14:textId="60BBC2C4" w:rsidR="00A75E30" w:rsidRPr="002B4798" w:rsidRDefault="00A75E30" w:rsidP="002B4798">
      <w:r w:rsidRPr="002B4798">
        <w:t xml:space="preserve">In addition to the above, the </w:t>
      </w:r>
      <w:r w:rsidR="008F1E26" w:rsidRPr="002B4798">
        <w:t>PPG</w:t>
      </w:r>
      <w:r w:rsidRPr="002B4798">
        <w:t xml:space="preserve"> will provide advice to MHSPSO on:</w:t>
      </w:r>
    </w:p>
    <w:p w14:paraId="1DA9C17D" w14:textId="77777777" w:rsidR="00C85ABC" w:rsidRPr="0003687F" w:rsidRDefault="00C85ABC" w:rsidP="002B4798">
      <w:pPr>
        <w:pStyle w:val="ListBullet"/>
      </w:pPr>
      <w:r w:rsidRPr="0003687F">
        <w:t>progress against the annual work plan, including key risks and implementation issues</w:t>
      </w:r>
    </w:p>
    <w:p w14:paraId="73D29CED" w14:textId="77777777" w:rsidR="00A159DA" w:rsidRPr="0003687F" w:rsidRDefault="00C85ABC" w:rsidP="002B4798">
      <w:pPr>
        <w:pStyle w:val="ListBullet"/>
      </w:pPr>
      <w:r w:rsidRPr="0003687F">
        <w:t xml:space="preserve">emerging </w:t>
      </w:r>
      <w:r w:rsidR="00A159DA" w:rsidRPr="0003687F">
        <w:t>issues and priorities</w:t>
      </w:r>
    </w:p>
    <w:p w14:paraId="72EA27ED" w14:textId="10A565A6" w:rsidR="002D7B21" w:rsidRPr="0003687F" w:rsidRDefault="00A159DA" w:rsidP="002B4798">
      <w:pPr>
        <w:pStyle w:val="ListBullet"/>
      </w:pPr>
      <w:r w:rsidRPr="0003687F">
        <w:t xml:space="preserve">issues for resolution that cannot be resolved by members of the PPG, </w:t>
      </w:r>
      <w:r w:rsidR="00A17B15" w:rsidRPr="0003687F">
        <w:t>and</w:t>
      </w:r>
    </w:p>
    <w:p w14:paraId="2FDA7458" w14:textId="1427E554" w:rsidR="00B6005F" w:rsidRPr="0003687F" w:rsidRDefault="005313C0" w:rsidP="002B4798">
      <w:pPr>
        <w:pStyle w:val="ListBullet"/>
      </w:pPr>
      <w:r w:rsidRPr="0003687F">
        <w:t xml:space="preserve">any issues that should be brought to the attention of Health Chief Executives or Health and Mental Health Ministers. </w:t>
      </w:r>
    </w:p>
    <w:p w14:paraId="18450E21" w14:textId="77777777" w:rsidR="00A75E30" w:rsidRPr="002B4798" w:rsidRDefault="00A75E30" w:rsidP="002B4798">
      <w:pPr>
        <w:pStyle w:val="Heading3"/>
      </w:pPr>
      <w:r w:rsidRPr="002B4798">
        <w:t>Membership</w:t>
      </w:r>
    </w:p>
    <w:p w14:paraId="2C3BBF70" w14:textId="0E62550D" w:rsidR="00A75E30" w:rsidRPr="002B4798" w:rsidRDefault="00A75E30" w:rsidP="002B4798">
      <w:r w:rsidRPr="002B4798">
        <w:t xml:space="preserve">Membership of the </w:t>
      </w:r>
      <w:r w:rsidR="008F1E26" w:rsidRPr="002B4798">
        <w:t>PPG</w:t>
      </w:r>
      <w:r w:rsidRPr="002B4798">
        <w:t xml:space="preserve"> comprises representatives from jurisdictions. </w:t>
      </w:r>
      <w:r w:rsidR="003542E5" w:rsidRPr="002B4798">
        <w:t xml:space="preserve">Members </w:t>
      </w:r>
      <w:r w:rsidR="003214BE" w:rsidRPr="002B4798">
        <w:t xml:space="preserve">must have sufficient expertise, skills and authority to make commitments on behalf of their jurisdictions. </w:t>
      </w:r>
    </w:p>
    <w:p w14:paraId="6591D6E4" w14:textId="56E28110" w:rsidR="00241BF4" w:rsidRPr="002B4798" w:rsidRDefault="00775E2B" w:rsidP="002B4798">
      <w:r w:rsidRPr="002B4798">
        <w:t xml:space="preserve">Membership will also include </w:t>
      </w:r>
      <w:r w:rsidR="00371B5F" w:rsidRPr="002B4798">
        <w:t>four</w:t>
      </w:r>
      <w:r w:rsidR="00EC4AD8" w:rsidRPr="002B4798">
        <w:t xml:space="preserve"> members</w:t>
      </w:r>
      <w:r w:rsidR="00371B5F" w:rsidRPr="002B4798">
        <w:t xml:space="preserve"> </w:t>
      </w:r>
      <w:r w:rsidR="604EC791" w:rsidRPr="002B4798">
        <w:t xml:space="preserve">with expertise in </w:t>
      </w:r>
      <w:r w:rsidR="000F04B7" w:rsidRPr="002B4798">
        <w:t>lived or living experience,</w:t>
      </w:r>
      <w:r w:rsidR="00371B5F" w:rsidRPr="002B4798">
        <w:t xml:space="preserve"> </w:t>
      </w:r>
      <w:r w:rsidR="00241BF4" w:rsidRPr="002B4798">
        <w:t>with</w:t>
      </w:r>
      <w:r w:rsidR="000F04B7" w:rsidRPr="002B4798">
        <w:t xml:space="preserve"> </w:t>
      </w:r>
      <w:r w:rsidR="00A87808" w:rsidRPr="002B4798">
        <w:t>two</w:t>
      </w:r>
      <w:r w:rsidR="00683D31" w:rsidRPr="002B4798">
        <w:t xml:space="preserve"> members representing </w:t>
      </w:r>
      <w:r w:rsidR="0016489A" w:rsidRPr="002B4798">
        <w:t xml:space="preserve">consumers and two members representing </w:t>
      </w:r>
      <w:r w:rsidR="33BD46FF" w:rsidRPr="002B4798">
        <w:t xml:space="preserve">chosen supporters, </w:t>
      </w:r>
      <w:r w:rsidR="0016489A" w:rsidRPr="002B4798">
        <w:t xml:space="preserve">families, carers and kin. </w:t>
      </w:r>
      <w:r w:rsidR="009A17D0" w:rsidRPr="002B4798">
        <w:t>Lived experience representatives should have</w:t>
      </w:r>
      <w:r w:rsidR="00AF7CCF" w:rsidRPr="002B4798">
        <w:t xml:space="preserve"> relevant skills,</w:t>
      </w:r>
      <w:r w:rsidR="009A17D0" w:rsidRPr="002B4798">
        <w:t xml:space="preserve"> knowledge and experience of </w:t>
      </w:r>
      <w:r w:rsidR="00C95CE2" w:rsidRPr="002B4798">
        <w:t>psychosocial supports</w:t>
      </w:r>
      <w:r w:rsidR="000F04B7" w:rsidRPr="002B4798">
        <w:t>.</w:t>
      </w:r>
    </w:p>
    <w:p w14:paraId="23AE77AC" w14:textId="33E2113C" w:rsidR="00A75E30" w:rsidRPr="002B4798" w:rsidRDefault="00A75E30" w:rsidP="002B4798">
      <w:r w:rsidRPr="002B4798">
        <w:t xml:space="preserve">The </w:t>
      </w:r>
      <w:r w:rsidR="003214BE" w:rsidRPr="002B4798">
        <w:t>PPG</w:t>
      </w:r>
      <w:r w:rsidRPr="002B4798">
        <w:t xml:space="preserve"> will be co-chaired by the Commonwealth and Queensland. All members may contribute to meeting agendas</w:t>
      </w:r>
      <w:r w:rsidR="00BF5FE6" w:rsidRPr="002B4798">
        <w:t xml:space="preserve"> and raise </w:t>
      </w:r>
      <w:r w:rsidR="003D77D1" w:rsidRPr="002B4798">
        <w:t>items out-of-session as required</w:t>
      </w:r>
      <w:r w:rsidRPr="002B4798">
        <w:t>.</w:t>
      </w:r>
    </w:p>
    <w:p w14:paraId="3C34B27E" w14:textId="5DF08D29" w:rsidR="00DD59AE" w:rsidRPr="002B4798" w:rsidRDefault="00A75E30" w:rsidP="002B4798">
      <w:r w:rsidRPr="002B4798">
        <w:t xml:space="preserve">A membership list is at </w:t>
      </w:r>
      <w:hyperlink w:anchor="_Attachment_A_–" w:history="1">
        <w:r w:rsidRPr="002B4798">
          <w:rPr>
            <w:rStyle w:val="Hyperlink"/>
          </w:rPr>
          <w:t>Attachment A</w:t>
        </w:r>
      </w:hyperlink>
      <w:r w:rsidRPr="002B4798">
        <w:t>.</w:t>
      </w:r>
      <w:r w:rsidR="00293B34" w:rsidRPr="002B4798">
        <w:t xml:space="preserve"> The</w:t>
      </w:r>
      <w:r w:rsidRPr="002B4798">
        <w:t xml:space="preserve"> Secretariat</w:t>
      </w:r>
      <w:r w:rsidR="00293B34" w:rsidRPr="002B4798">
        <w:t xml:space="preserve"> must be notified in writing of any lasting changes to </w:t>
      </w:r>
      <w:r w:rsidR="008F1E26" w:rsidRPr="002B4798">
        <w:t>PPG</w:t>
      </w:r>
      <w:r w:rsidR="00293B34" w:rsidRPr="002B4798">
        <w:t xml:space="preserve"> membership.</w:t>
      </w:r>
    </w:p>
    <w:p w14:paraId="4D61C037" w14:textId="766FF5A1" w:rsidR="00A75E30" w:rsidRPr="002B4798" w:rsidRDefault="00B6005F" w:rsidP="002B4798">
      <w:pPr>
        <w:rPr>
          <w:rStyle w:val="Emphasis"/>
        </w:rPr>
      </w:pPr>
      <w:r w:rsidRPr="002B4798">
        <w:rPr>
          <w:rStyle w:val="Emphasis"/>
        </w:rPr>
        <w:t>Sub-working groups</w:t>
      </w:r>
    </w:p>
    <w:p w14:paraId="5093096B" w14:textId="32899749" w:rsidR="00B6005F" w:rsidRPr="002B4798" w:rsidRDefault="00B6005F" w:rsidP="002B4798">
      <w:r w:rsidRPr="002B4798">
        <w:t xml:space="preserve">The PPG may convene time-limited sub-working groups to progress issues as required, at the discretion of the </w:t>
      </w:r>
      <w:r w:rsidR="1D69B7C3" w:rsidRPr="002B4798">
        <w:t>co-</w:t>
      </w:r>
      <w:r w:rsidRPr="002B4798">
        <w:t>Chair</w:t>
      </w:r>
      <w:r w:rsidR="54CAF943" w:rsidRPr="002B4798">
        <w:t>s</w:t>
      </w:r>
      <w:r w:rsidRPr="002B4798">
        <w:t>.</w:t>
      </w:r>
    </w:p>
    <w:p w14:paraId="3A17CF21" w14:textId="77777777" w:rsidR="00A75E30" w:rsidRPr="002B4798" w:rsidRDefault="00A75E30" w:rsidP="002B4798">
      <w:pPr>
        <w:pStyle w:val="Heading4"/>
      </w:pPr>
      <w:r w:rsidRPr="002B4798">
        <w:t>Lived experience representation and priority population groups</w:t>
      </w:r>
    </w:p>
    <w:p w14:paraId="3E71F3F7" w14:textId="402F0CDC" w:rsidR="00A75E30" w:rsidRPr="002B4798" w:rsidRDefault="00A75E30" w:rsidP="002B4798">
      <w:r w:rsidRPr="002B4798">
        <w:t xml:space="preserve">To ensure a person-centred mental health and suicide prevention system for all people living in Australia, the National Agreement requires those with experience of mental </w:t>
      </w:r>
      <w:r w:rsidR="006475F1" w:rsidRPr="002B4798">
        <w:t>health challenges</w:t>
      </w:r>
      <w:r w:rsidRPr="002B4798">
        <w:t xml:space="preserve"> and/or suicide and their families and carers to be consulted throughout its implementation. </w:t>
      </w:r>
    </w:p>
    <w:p w14:paraId="432AEA26" w14:textId="62193BF4" w:rsidR="00A15E69" w:rsidRPr="002B4798" w:rsidRDefault="00A75E30" w:rsidP="002B4798">
      <w:r w:rsidRPr="002B4798">
        <w:t>Lived experience representatives will be embedded as members within th</w:t>
      </w:r>
      <w:r w:rsidR="377F649E" w:rsidRPr="002B4798">
        <w:t>e</w:t>
      </w:r>
      <w:r w:rsidRPr="002B4798">
        <w:t xml:space="preserve"> </w:t>
      </w:r>
      <w:r w:rsidR="008F1E26" w:rsidRPr="002B4798">
        <w:t>PPG</w:t>
      </w:r>
      <w:r w:rsidRPr="002B4798">
        <w:t xml:space="preserve"> in accordance with the MHSPSO Terms of Reference. In addition, the </w:t>
      </w:r>
      <w:r w:rsidR="008F1E26" w:rsidRPr="002B4798">
        <w:t>PPG</w:t>
      </w:r>
      <w:r w:rsidRPr="002B4798">
        <w:t xml:space="preserve"> will </w:t>
      </w:r>
      <w:r w:rsidR="00021303" w:rsidRPr="002B4798">
        <w:t>have representation from the national mental health lived experience peak bodies (National Mental Health Consumer Alliance and Mental Health Carers Australia) and the Lived Experience Group. The</w:t>
      </w:r>
      <w:r w:rsidRPr="002B4798">
        <w:t xml:space="preserve"> Lived Experience Group </w:t>
      </w:r>
      <w:r w:rsidR="00021303" w:rsidRPr="002B4798">
        <w:t xml:space="preserve">has been </w:t>
      </w:r>
      <w:r w:rsidRPr="002B4798">
        <w:t xml:space="preserve">established </w:t>
      </w:r>
      <w:r w:rsidR="00021303" w:rsidRPr="002B4798">
        <w:t xml:space="preserve">as a working group to provide diverse mental health and suicide lived experience </w:t>
      </w:r>
      <w:r w:rsidR="00021303" w:rsidRPr="002B4798">
        <w:lastRenderedPageBreak/>
        <w:t>perspectives to support the implementation of the National Agreement.</w:t>
      </w:r>
      <w:r w:rsidR="00AF2423" w:rsidRPr="002B4798">
        <w:t xml:space="preserve"> The L</w:t>
      </w:r>
      <w:r w:rsidR="0D6CEA20" w:rsidRPr="002B4798">
        <w:t xml:space="preserve">ived </w:t>
      </w:r>
      <w:r w:rsidR="00AF2423" w:rsidRPr="002B4798">
        <w:t>E</w:t>
      </w:r>
      <w:r w:rsidR="52096320" w:rsidRPr="002B4798">
        <w:t xml:space="preserve">xperience </w:t>
      </w:r>
      <w:r w:rsidR="00AF2423" w:rsidRPr="002B4798">
        <w:t>G</w:t>
      </w:r>
      <w:r w:rsidR="4601319D" w:rsidRPr="002B4798">
        <w:t>roup</w:t>
      </w:r>
      <w:r w:rsidR="00AF2423" w:rsidRPr="002B4798">
        <w:t xml:space="preserve"> provides lived experience perspectives to the Working and Project Groups established by MHSPSO. The L</w:t>
      </w:r>
      <w:r w:rsidR="3C93300F" w:rsidRPr="002B4798">
        <w:t xml:space="preserve">ived </w:t>
      </w:r>
      <w:r w:rsidR="00AF2423" w:rsidRPr="002B4798">
        <w:t>E</w:t>
      </w:r>
      <w:r w:rsidR="69B8464F" w:rsidRPr="002B4798">
        <w:t xml:space="preserve">xperience </w:t>
      </w:r>
      <w:r w:rsidR="00AF2423" w:rsidRPr="002B4798">
        <w:t>G</w:t>
      </w:r>
      <w:r w:rsidR="071FE72A" w:rsidRPr="002B4798">
        <w:t>roup</w:t>
      </w:r>
      <w:r w:rsidR="00AF2423" w:rsidRPr="002B4798">
        <w:t xml:space="preserve"> aims to reflect the breadth and diversity of mental health and suicide lived experience perspectives and acknowledges the range of definitions of lived and/or living experience and expertise from different population cohorts including First Nations peoples. </w:t>
      </w:r>
      <w:r w:rsidR="00021303" w:rsidRPr="002B4798">
        <w:t xml:space="preserve"> </w:t>
      </w:r>
    </w:p>
    <w:p w14:paraId="54C22B2E" w14:textId="7E3E2911" w:rsidR="00A75E30" w:rsidRPr="002B4798" w:rsidRDefault="00A75E30">
      <w:r w:rsidRPr="002B4798">
        <w:t xml:space="preserve">The </w:t>
      </w:r>
      <w:r w:rsidR="008F1E26" w:rsidRPr="002B4798">
        <w:t>PPG</w:t>
      </w:r>
      <w:r w:rsidRPr="002B4798">
        <w:t xml:space="preserve"> will consider perspectives of </w:t>
      </w:r>
      <w:r w:rsidR="35089AE9" w:rsidRPr="002B4798">
        <w:t>Aboriginal and Torres Strait Islander</w:t>
      </w:r>
      <w:r w:rsidRPr="002B4798">
        <w:t xml:space="preserve"> peoples to improve Aboriginal and Torres Strait Islander mental health, social and emotional wellbeing, and access to, and experience with, mental health and wellbeing services. </w:t>
      </w:r>
      <w:r w:rsidR="4057A22E" w:rsidRPr="002B4798">
        <w:t xml:space="preserve"> Aboriginal and Torres Strait Islander</w:t>
      </w:r>
      <w:r w:rsidR="004A17C9" w:rsidRPr="002B4798">
        <w:t xml:space="preserve"> stakeholders will be specifically approached to provide input on future arrangements. </w:t>
      </w:r>
      <w:r w:rsidRPr="002B4798">
        <w:t>This will occur via existing mechanisms where possible and will align with the National Agreement on Closing the Gap.</w:t>
      </w:r>
    </w:p>
    <w:p w14:paraId="37FF6857" w14:textId="77777777" w:rsidR="00A75E30" w:rsidRPr="002B4798" w:rsidRDefault="00A75E30" w:rsidP="002B4798">
      <w:pPr>
        <w:pStyle w:val="Heading3"/>
      </w:pPr>
      <w:r w:rsidRPr="002B4798">
        <w:t>Meetings</w:t>
      </w:r>
    </w:p>
    <w:p w14:paraId="5C52A945" w14:textId="6B60D69A" w:rsidR="00A75E30" w:rsidRPr="002B4798" w:rsidRDefault="00A75E30" w:rsidP="002B4798">
      <w:r w:rsidRPr="002B4798">
        <w:t xml:space="preserve">Meetings will be held on a quarterly basis, or as </w:t>
      </w:r>
      <w:r w:rsidR="00475FB3" w:rsidRPr="002B4798">
        <w:t>otherwise agreed</w:t>
      </w:r>
      <w:r w:rsidRPr="002B4798">
        <w:t xml:space="preserve"> by </w:t>
      </w:r>
      <w:r w:rsidR="00475FB3" w:rsidRPr="002B4798">
        <w:t xml:space="preserve">the </w:t>
      </w:r>
      <w:r w:rsidR="2BDD8743" w:rsidRPr="002B4798">
        <w:t>co</w:t>
      </w:r>
      <w:r w:rsidR="082AB350" w:rsidRPr="002B4798">
        <w:t>-</w:t>
      </w:r>
      <w:r w:rsidR="00D6124C" w:rsidRPr="002B4798">
        <w:noBreakHyphen/>
      </w:r>
      <w:r w:rsidR="00475FB3" w:rsidRPr="002B4798">
        <w:t>Chairs</w:t>
      </w:r>
      <w:r w:rsidRPr="002B4798">
        <w:t>. Meetings will be held virtually, with work progressed out-of-session where feasible.</w:t>
      </w:r>
    </w:p>
    <w:p w14:paraId="1EBE64B6" w14:textId="38BB4AF6" w:rsidR="003A1D0B" w:rsidRPr="002B4798" w:rsidRDefault="0010101F" w:rsidP="002B4798">
      <w:pPr>
        <w:rPr>
          <w:rStyle w:val="Emphasis"/>
        </w:rPr>
      </w:pPr>
      <w:r w:rsidRPr="002B4798">
        <w:rPr>
          <w:rStyle w:val="Emphasis"/>
        </w:rPr>
        <w:t>Apologies and proxies</w:t>
      </w:r>
    </w:p>
    <w:p w14:paraId="7B1C16A0" w14:textId="2738B118" w:rsidR="003A1D0B" w:rsidRPr="002B4798" w:rsidRDefault="003A1D0B" w:rsidP="002B4798">
      <w:r w:rsidRPr="002B4798">
        <w:t xml:space="preserve">Representatives may delegate a proxy for attendance at meetings, but their representative must have sufficient expertise and authority to make commitments on behalf of their jurisdictions. The Secretariat must be notified in writing of any proxies in advance of the meeting. </w:t>
      </w:r>
    </w:p>
    <w:p w14:paraId="37FB14F6" w14:textId="77777777" w:rsidR="003A1D0B" w:rsidRPr="002B4798" w:rsidRDefault="003A1D0B" w:rsidP="002B4798">
      <w:pPr>
        <w:rPr>
          <w:rStyle w:val="Emphasis"/>
        </w:rPr>
      </w:pPr>
      <w:r w:rsidRPr="002B4798">
        <w:rPr>
          <w:rStyle w:val="Emphasis"/>
        </w:rPr>
        <w:t xml:space="preserve">Observers </w:t>
      </w:r>
    </w:p>
    <w:p w14:paraId="46F14EFA" w14:textId="296C78EB" w:rsidR="003A1D0B" w:rsidRPr="002B4798" w:rsidRDefault="003A1D0B" w:rsidP="002B4798">
      <w:r w:rsidRPr="002B4798">
        <w:t xml:space="preserve">Observers </w:t>
      </w:r>
      <w:proofErr w:type="gramStart"/>
      <w:r w:rsidRPr="002B4798">
        <w:t>are able to</w:t>
      </w:r>
      <w:proofErr w:type="gramEnd"/>
      <w:r w:rsidRPr="002B4798">
        <w:t xml:space="preserve"> attend meetings at the discretion of the </w:t>
      </w:r>
      <w:r w:rsidR="00CA16A3" w:rsidRPr="002B4798">
        <w:t>co-</w:t>
      </w:r>
      <w:r w:rsidRPr="002B4798">
        <w:t>Chairs but will not be part of the formal membership and will not have decision-making authority.</w:t>
      </w:r>
    </w:p>
    <w:p w14:paraId="6A34A9D6" w14:textId="77777777" w:rsidR="00A75E30" w:rsidRPr="002B4798" w:rsidRDefault="00A75E30" w:rsidP="002B4798">
      <w:pPr>
        <w:pStyle w:val="Heading3"/>
      </w:pPr>
      <w:r w:rsidRPr="002B4798">
        <w:t xml:space="preserve">Confidentiality </w:t>
      </w:r>
    </w:p>
    <w:p w14:paraId="0164548E" w14:textId="7A19D7C1" w:rsidR="00A75E30" w:rsidRPr="002B4798" w:rsidRDefault="00A75E30" w:rsidP="002B4798">
      <w:r w:rsidRPr="002B4798">
        <w:t xml:space="preserve">All </w:t>
      </w:r>
      <w:r w:rsidR="001A3EDA" w:rsidRPr="002B4798">
        <w:t>PPG</w:t>
      </w:r>
      <w:r w:rsidRPr="002B4798">
        <w:t xml:space="preserve"> documents are confidential, with circulation limited to members and where applicable, respective government agencies unless otherwise agreed.</w:t>
      </w:r>
    </w:p>
    <w:p w14:paraId="4BAA2F75" w14:textId="7D9F0A7E" w:rsidR="00CB2C98" w:rsidRPr="002B4798" w:rsidRDefault="00CB2C98" w:rsidP="002B4798">
      <w:r w:rsidRPr="002B4798">
        <w:t xml:space="preserve">If, during the period of a member's appointment to the PPG, a conflict of interest arises, whether actual, potential or apparent, the member must notify the Chairs immediately and take such steps as the </w:t>
      </w:r>
      <w:r w:rsidR="00D33A65" w:rsidRPr="002B4798">
        <w:t>co-</w:t>
      </w:r>
      <w:r w:rsidRPr="002B4798">
        <w:t xml:space="preserve">Chairs may reasonably require </w:t>
      </w:r>
      <w:proofErr w:type="gramStart"/>
      <w:r w:rsidRPr="002B4798">
        <w:t>to resolve</w:t>
      </w:r>
      <w:proofErr w:type="gramEnd"/>
      <w:r w:rsidRPr="002B4798">
        <w:t xml:space="preserve"> or to otherwise deal with the conflict. Members will declare any conflicts of interest that pertain to the agenda at the start of each meeting. </w:t>
      </w:r>
    </w:p>
    <w:p w14:paraId="51B2DCC1" w14:textId="77777777" w:rsidR="00A75E30" w:rsidRPr="002B4798" w:rsidRDefault="00A75E30" w:rsidP="002B4798">
      <w:pPr>
        <w:pStyle w:val="Heading3"/>
      </w:pPr>
      <w:r w:rsidRPr="002B4798">
        <w:t>Secretariat</w:t>
      </w:r>
    </w:p>
    <w:p w14:paraId="05A14AD9" w14:textId="31BA6923" w:rsidR="00A75E30" w:rsidRPr="002B4798" w:rsidRDefault="00A75E30" w:rsidP="002B4798">
      <w:r w:rsidRPr="002B4798">
        <w:t>Secretariat support is provided by the Commonwealth Department of Health</w:t>
      </w:r>
      <w:r w:rsidR="00070698" w:rsidRPr="002B4798">
        <w:t>, Disability</w:t>
      </w:r>
      <w:r w:rsidRPr="002B4798">
        <w:t xml:space="preserve"> and </w:t>
      </w:r>
      <w:r w:rsidR="00070698" w:rsidRPr="002B4798">
        <w:t>Ageing</w:t>
      </w:r>
      <w:r w:rsidRPr="002B4798">
        <w:t xml:space="preserve">. Agendas and </w:t>
      </w:r>
      <w:r w:rsidR="000951AD" w:rsidRPr="002B4798">
        <w:t>M</w:t>
      </w:r>
      <w:r w:rsidRPr="002B4798">
        <w:t xml:space="preserve">eeting papers </w:t>
      </w:r>
      <w:r w:rsidR="00DC275C" w:rsidRPr="002B4798">
        <w:t>for</w:t>
      </w:r>
      <w:r w:rsidRPr="002B4798">
        <w:t xml:space="preserve"> decision are to be circulated by the secretariat no less than four business days before a meeting, or at the discretion of members. All meetings must have an agenda and minutes must be produced with an agreed record of decisions and action items. </w:t>
      </w:r>
    </w:p>
    <w:p w14:paraId="17C10E9F" w14:textId="77777777" w:rsidR="00A75E30" w:rsidRPr="0003687F" w:rsidRDefault="00A75E30" w:rsidP="00A75E30">
      <w:pPr>
        <w:pStyle w:val="Heading2"/>
      </w:pPr>
      <w:bookmarkStart w:id="1" w:name="_Attachment_A_–"/>
      <w:bookmarkEnd w:id="1"/>
      <w:r w:rsidRPr="0003687F">
        <w:t>Attachment A – Membership list</w:t>
      </w:r>
    </w:p>
    <w:tbl>
      <w:tblPr>
        <w:tblW w:w="0" w:type="auto"/>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Description w:val="Add Alt Text describing the content of the table"/>
      </w:tblPr>
      <w:tblGrid>
        <w:gridCol w:w="2313"/>
        <w:gridCol w:w="2186"/>
        <w:gridCol w:w="4555"/>
      </w:tblGrid>
      <w:tr w:rsidR="00A75E30" w:rsidRPr="0003687F" w14:paraId="0A1C9784" w14:textId="77777777" w:rsidTr="002B4798">
        <w:trPr>
          <w:tblHeader/>
        </w:trPr>
        <w:tc>
          <w:tcPr>
            <w:tcW w:w="0" w:type="auto"/>
            <w:tcBorders>
              <w:bottom w:val="single" w:sz="6" w:space="0" w:color="CCCCCC"/>
            </w:tcBorders>
            <w:shd w:val="clear" w:color="auto" w:fill="3F4A75" w:themeFill="accent1"/>
            <w:hideMark/>
          </w:tcPr>
          <w:p w14:paraId="1223F0CF" w14:textId="77777777" w:rsidR="00976066" w:rsidRPr="0003687F" w:rsidRDefault="00976066" w:rsidP="002B4798">
            <w:pPr>
              <w:pStyle w:val="TableHeader"/>
            </w:pPr>
            <w:r w:rsidRPr="0003687F">
              <w:t>Member</w:t>
            </w:r>
          </w:p>
        </w:tc>
        <w:tc>
          <w:tcPr>
            <w:tcW w:w="0" w:type="auto"/>
            <w:tcBorders>
              <w:bottom w:val="single" w:sz="6" w:space="0" w:color="CCCCCC"/>
            </w:tcBorders>
            <w:shd w:val="clear" w:color="auto" w:fill="3F4A75" w:themeFill="accent1"/>
            <w:hideMark/>
          </w:tcPr>
          <w:p w14:paraId="645AAE8B" w14:textId="671DF4F4" w:rsidR="00A75E30" w:rsidRPr="0003687F" w:rsidRDefault="00A75E30" w:rsidP="00E5680C">
            <w:pPr>
              <w:pStyle w:val="Tableheader0"/>
              <w:rPr>
                <w:lang w:val="en-US"/>
              </w:rPr>
            </w:pPr>
            <w:r w:rsidRPr="0003687F">
              <w:rPr>
                <w:lang w:val="en-US"/>
              </w:rPr>
              <w:t>Jurisdiction/Role</w:t>
            </w:r>
          </w:p>
        </w:tc>
        <w:tc>
          <w:tcPr>
            <w:tcW w:w="0" w:type="auto"/>
            <w:tcBorders>
              <w:bottom w:val="single" w:sz="6" w:space="0" w:color="CCCCCC"/>
            </w:tcBorders>
            <w:shd w:val="clear" w:color="auto" w:fill="3F4A75" w:themeFill="accent1"/>
            <w:hideMark/>
          </w:tcPr>
          <w:p w14:paraId="05E700F6" w14:textId="1B41873B" w:rsidR="00A75E30" w:rsidRPr="0003687F" w:rsidRDefault="00976066" w:rsidP="002B4798">
            <w:pPr>
              <w:pStyle w:val="TableHeader"/>
            </w:pPr>
            <w:r w:rsidRPr="0003687F">
              <w:t>Position</w:t>
            </w:r>
          </w:p>
        </w:tc>
      </w:tr>
      <w:tr w:rsidR="00A75E30" w:rsidRPr="0003687F" w14:paraId="2A8CCF85" w14:textId="77777777" w:rsidTr="002B4798">
        <w:tc>
          <w:tcPr>
            <w:tcW w:w="0" w:type="auto"/>
            <w:tcBorders>
              <w:bottom w:val="single" w:sz="6" w:space="0" w:color="CCCCCC"/>
            </w:tcBorders>
            <w:hideMark/>
          </w:tcPr>
          <w:p w14:paraId="675E82B1" w14:textId="71E20730" w:rsidR="00976066" w:rsidRPr="002B4798" w:rsidRDefault="00976066" w:rsidP="002B4798">
            <w:pPr>
              <w:pStyle w:val="Tabletextleft"/>
            </w:pPr>
            <w:r w:rsidRPr="002B4798">
              <w:t>Kristen Price (from May 2024)</w:t>
            </w:r>
          </w:p>
          <w:p w14:paraId="413DC12D" w14:textId="073AAA5C" w:rsidR="00976066" w:rsidRPr="0003687F" w:rsidRDefault="00976066" w:rsidP="002B4798">
            <w:pPr>
              <w:pStyle w:val="Tabletextleft"/>
            </w:pPr>
            <w:r w:rsidRPr="002B4798">
              <w:lastRenderedPageBreak/>
              <w:t xml:space="preserve">Past member: Sarah Hawke </w:t>
            </w:r>
          </w:p>
        </w:tc>
        <w:tc>
          <w:tcPr>
            <w:tcW w:w="0" w:type="auto"/>
            <w:tcBorders>
              <w:bottom w:val="single" w:sz="6" w:space="0" w:color="CCCCCC"/>
            </w:tcBorders>
            <w:hideMark/>
          </w:tcPr>
          <w:p w14:paraId="05ED54A2" w14:textId="241003A8" w:rsidR="00A75E30" w:rsidRPr="0003687F" w:rsidRDefault="00976066" w:rsidP="002B4798">
            <w:pPr>
              <w:pStyle w:val="Tabletextleft"/>
            </w:pPr>
            <w:r w:rsidRPr="002B4798">
              <w:lastRenderedPageBreak/>
              <w:t>Australian Government</w:t>
            </w:r>
            <w:r w:rsidR="00A75E30" w:rsidRPr="002B4798">
              <w:t xml:space="preserve"> (Co-</w:t>
            </w:r>
            <w:r w:rsidRPr="002B4798">
              <w:t>chair</w:t>
            </w:r>
            <w:r w:rsidR="00A75E30" w:rsidRPr="002B4798">
              <w:t>)</w:t>
            </w:r>
          </w:p>
        </w:tc>
        <w:tc>
          <w:tcPr>
            <w:tcW w:w="0" w:type="auto"/>
            <w:tcBorders>
              <w:bottom w:val="single" w:sz="6" w:space="0" w:color="CCCCCC"/>
            </w:tcBorders>
            <w:hideMark/>
          </w:tcPr>
          <w:p w14:paraId="74D856F4" w14:textId="0AED1901" w:rsidR="00A75E30" w:rsidRPr="0003687F" w:rsidRDefault="00A75E30" w:rsidP="002B4798">
            <w:pPr>
              <w:pStyle w:val="Tabletextleft"/>
              <w:rPr>
                <w:szCs w:val="22"/>
              </w:rPr>
            </w:pPr>
            <w:r w:rsidRPr="002B4798">
              <w:t>Assistant Secretary, Suicide Prevention Branch</w:t>
            </w:r>
            <w:r w:rsidR="02F97C22" w:rsidRPr="002B4798">
              <w:t xml:space="preserve"> – </w:t>
            </w:r>
            <w:r w:rsidRPr="002B4798">
              <w:t>Department of Health</w:t>
            </w:r>
            <w:r w:rsidR="4AC4E78E" w:rsidRPr="002B4798">
              <w:t>, Disability</w:t>
            </w:r>
            <w:r w:rsidR="00783C50" w:rsidRPr="002B4798">
              <w:t xml:space="preserve"> </w:t>
            </w:r>
            <w:r w:rsidRPr="002B4798">
              <w:t>and Ag</w:t>
            </w:r>
            <w:r w:rsidR="12AB6A4A" w:rsidRPr="002B4798">
              <w:t>eing</w:t>
            </w:r>
          </w:p>
        </w:tc>
      </w:tr>
      <w:tr w:rsidR="00A75E30" w:rsidRPr="0003687F" w14:paraId="3319BC53" w14:textId="77777777" w:rsidTr="002B4798">
        <w:tc>
          <w:tcPr>
            <w:tcW w:w="0" w:type="auto"/>
            <w:tcBorders>
              <w:bottom w:val="single" w:sz="6" w:space="0" w:color="CCCCCC"/>
            </w:tcBorders>
            <w:shd w:val="clear" w:color="auto" w:fill="FFFFFF" w:themeFill="background1"/>
            <w:hideMark/>
          </w:tcPr>
          <w:p w14:paraId="5DFED172" w14:textId="77777777" w:rsidR="00976066" w:rsidRPr="002B4798" w:rsidRDefault="00976066" w:rsidP="002B4798">
            <w:pPr>
              <w:pStyle w:val="Tabletextleft"/>
            </w:pPr>
            <w:r w:rsidRPr="002B4798">
              <w:t>Sandra Eyre</w:t>
            </w:r>
          </w:p>
        </w:tc>
        <w:tc>
          <w:tcPr>
            <w:tcW w:w="0" w:type="auto"/>
            <w:tcBorders>
              <w:bottom w:val="single" w:sz="6" w:space="0" w:color="CCCCCC"/>
            </w:tcBorders>
            <w:shd w:val="clear" w:color="auto" w:fill="FFFFFF" w:themeFill="background1"/>
            <w:hideMark/>
          </w:tcPr>
          <w:p w14:paraId="2074D192" w14:textId="59BD1B11" w:rsidR="00A75E30" w:rsidRPr="0003687F" w:rsidRDefault="00976066" w:rsidP="002B4798">
            <w:pPr>
              <w:pStyle w:val="Tabletextleft"/>
            </w:pPr>
            <w:r w:rsidRPr="002B4798">
              <w:t>Queensland </w:t>
            </w:r>
            <w:r w:rsidR="00A75E30" w:rsidRPr="002B4798">
              <w:t>(Co-</w:t>
            </w:r>
            <w:r w:rsidRPr="002B4798">
              <w:t>chair</w:t>
            </w:r>
            <w:r w:rsidR="00A75E30" w:rsidRPr="002B4798">
              <w:t>)</w:t>
            </w:r>
          </w:p>
        </w:tc>
        <w:tc>
          <w:tcPr>
            <w:tcW w:w="0" w:type="auto"/>
            <w:tcBorders>
              <w:bottom w:val="single" w:sz="6" w:space="0" w:color="CCCCCC"/>
            </w:tcBorders>
            <w:shd w:val="clear" w:color="auto" w:fill="FFFFFF" w:themeFill="background1"/>
            <w:hideMark/>
          </w:tcPr>
          <w:p w14:paraId="20C7FBF5" w14:textId="73156AE3" w:rsidR="00A75E30" w:rsidRPr="0003687F" w:rsidRDefault="00A75E30" w:rsidP="002B4798">
            <w:pPr>
              <w:pStyle w:val="Tabletextleft"/>
            </w:pPr>
            <w:r w:rsidRPr="002B4798">
              <w:t>Senior Director, Mental Health Alcohol and Other Drugs Branch</w:t>
            </w:r>
            <w:r w:rsidR="00976066" w:rsidRPr="002B4798">
              <w:t xml:space="preserve"> – </w:t>
            </w:r>
            <w:r w:rsidRPr="002B4798">
              <w:t>Queensland Health</w:t>
            </w:r>
          </w:p>
        </w:tc>
      </w:tr>
      <w:tr w:rsidR="00A75E30" w:rsidRPr="0003687F" w14:paraId="63ABBB26" w14:textId="77777777" w:rsidTr="002B4798">
        <w:tc>
          <w:tcPr>
            <w:tcW w:w="0" w:type="auto"/>
            <w:tcBorders>
              <w:bottom w:val="single" w:sz="6" w:space="0" w:color="CCCCCC"/>
            </w:tcBorders>
            <w:hideMark/>
          </w:tcPr>
          <w:p w14:paraId="7D5A7937" w14:textId="17B26EEB" w:rsidR="00A75E30" w:rsidRPr="002B4798" w:rsidRDefault="00A75E30" w:rsidP="002B4798">
            <w:pPr>
              <w:pStyle w:val="Tabletextleft"/>
            </w:pPr>
            <w:r w:rsidRPr="002B4798">
              <w:t>Amy Wyndham</w:t>
            </w:r>
          </w:p>
        </w:tc>
        <w:tc>
          <w:tcPr>
            <w:tcW w:w="0" w:type="auto"/>
            <w:tcBorders>
              <w:bottom w:val="single" w:sz="6" w:space="0" w:color="CCCCCC"/>
            </w:tcBorders>
            <w:hideMark/>
          </w:tcPr>
          <w:p w14:paraId="00664288" w14:textId="77777777" w:rsidR="00425A31" w:rsidRPr="002B4798" w:rsidRDefault="00425A31" w:rsidP="002B4798">
            <w:pPr>
              <w:pStyle w:val="Tabletextleft"/>
            </w:pPr>
            <w:r w:rsidRPr="002B4798">
              <w:t>New South Wales</w:t>
            </w:r>
          </w:p>
        </w:tc>
        <w:tc>
          <w:tcPr>
            <w:tcW w:w="0" w:type="auto"/>
            <w:tcBorders>
              <w:bottom w:val="single" w:sz="6" w:space="0" w:color="CCCCCC"/>
            </w:tcBorders>
            <w:hideMark/>
          </w:tcPr>
          <w:p w14:paraId="24080B71" w14:textId="5CFFB826" w:rsidR="00A75E30" w:rsidRPr="0003687F" w:rsidRDefault="00A75E30" w:rsidP="002B4798">
            <w:pPr>
              <w:pStyle w:val="Tabletextleft"/>
            </w:pPr>
            <w:r w:rsidRPr="002B4798">
              <w:t xml:space="preserve">Director, Community </w:t>
            </w:r>
            <w:r w:rsidR="00425A31" w:rsidRPr="002B4798">
              <w:t xml:space="preserve">Programs and </w:t>
            </w:r>
            <w:r w:rsidRPr="002B4798">
              <w:t>Partnerships</w:t>
            </w:r>
            <w:r w:rsidR="00425A31" w:rsidRPr="002B4798">
              <w:t xml:space="preserve">, Mental Health Branch – </w:t>
            </w:r>
            <w:r w:rsidRPr="002B4798">
              <w:t>NSW Health</w:t>
            </w:r>
          </w:p>
        </w:tc>
      </w:tr>
      <w:tr w:rsidR="003214BE" w:rsidRPr="0003687F" w14:paraId="5BC72B40" w14:textId="77777777" w:rsidTr="002B4798">
        <w:tc>
          <w:tcPr>
            <w:tcW w:w="0" w:type="auto"/>
            <w:tcBorders>
              <w:bottom w:val="single" w:sz="6" w:space="0" w:color="CCCCCC"/>
            </w:tcBorders>
          </w:tcPr>
          <w:p w14:paraId="247F434B" w14:textId="55A94900" w:rsidR="00F33019" w:rsidRPr="0003687F" w:rsidRDefault="00F33019" w:rsidP="002B4798">
            <w:pPr>
              <w:pStyle w:val="Tabletextleft"/>
              <w:rPr>
                <w:rFonts w:cstheme="minorBidi"/>
                <w:szCs w:val="22"/>
              </w:rPr>
            </w:pPr>
            <w:r w:rsidRPr="002B4798">
              <w:t>Vincent Ponzio</w:t>
            </w:r>
            <w:r w:rsidR="002B4798">
              <w:t xml:space="preserve"> </w:t>
            </w:r>
            <w:r w:rsidR="7C3C07F7" w:rsidRPr="002B4798">
              <w:t>(from October 2024)</w:t>
            </w:r>
          </w:p>
        </w:tc>
        <w:tc>
          <w:tcPr>
            <w:tcW w:w="0" w:type="auto"/>
            <w:tcBorders>
              <w:bottom w:val="single" w:sz="6" w:space="0" w:color="CCCCCC"/>
            </w:tcBorders>
          </w:tcPr>
          <w:p w14:paraId="41456B76" w14:textId="13BE2E39" w:rsidR="00F33019" w:rsidRPr="002B4798" w:rsidRDefault="00F33019" w:rsidP="002B4798">
            <w:pPr>
              <w:pStyle w:val="Tabletextleft"/>
            </w:pPr>
            <w:r w:rsidRPr="002B4798">
              <w:t>New South Wales</w:t>
            </w:r>
          </w:p>
        </w:tc>
        <w:tc>
          <w:tcPr>
            <w:tcW w:w="0" w:type="auto"/>
            <w:tcBorders>
              <w:bottom w:val="single" w:sz="6" w:space="0" w:color="CCCCCC"/>
            </w:tcBorders>
          </w:tcPr>
          <w:p w14:paraId="1F387831" w14:textId="4AD00AD0" w:rsidR="00F33019" w:rsidRPr="002B4798" w:rsidRDefault="00F33019" w:rsidP="002B4798">
            <w:pPr>
              <w:pStyle w:val="Tabletextleft"/>
            </w:pPr>
            <w:r w:rsidRPr="002B4798">
              <w:t>Director, Disability and Social Policy, Mental Health Branch – NSW Health</w:t>
            </w:r>
          </w:p>
        </w:tc>
      </w:tr>
      <w:tr w:rsidR="007A3B23" w:rsidRPr="0003687F" w14:paraId="67D72412" w14:textId="77777777" w:rsidTr="002B4798">
        <w:tc>
          <w:tcPr>
            <w:tcW w:w="0" w:type="auto"/>
            <w:tcBorders>
              <w:bottom w:val="single" w:sz="6" w:space="0" w:color="CCCCCC"/>
            </w:tcBorders>
            <w:shd w:val="clear" w:color="auto" w:fill="FFFFFF" w:themeFill="background1"/>
            <w:hideMark/>
          </w:tcPr>
          <w:p w14:paraId="402AA83C" w14:textId="775F1DAB" w:rsidR="00976066" w:rsidRPr="002B4798" w:rsidRDefault="00F66912" w:rsidP="002B4798">
            <w:pPr>
              <w:pStyle w:val="Tabletextleft"/>
            </w:pPr>
            <w:r w:rsidRPr="002B4798">
              <w:t>Emily Ramsey</w:t>
            </w:r>
            <w:r w:rsidR="00976066" w:rsidRPr="002B4798">
              <w:t> </w:t>
            </w:r>
            <w:r w:rsidR="79F5F629" w:rsidRPr="002B4798">
              <w:t>(from October 2024)</w:t>
            </w:r>
          </w:p>
          <w:p w14:paraId="4E379D7C" w14:textId="7DFD1A2C" w:rsidR="00A75E30" w:rsidRPr="002B4798" w:rsidRDefault="0D217B8F" w:rsidP="002B4798">
            <w:pPr>
              <w:pStyle w:val="Tabletextleft"/>
            </w:pPr>
            <w:r w:rsidRPr="002B4798">
              <w:t>Past member:</w:t>
            </w:r>
            <w:r w:rsidR="002B4798">
              <w:t xml:space="preserve"> </w:t>
            </w:r>
            <w:r w:rsidR="00A75E30" w:rsidRPr="002B4798">
              <w:t>Phil Watson</w:t>
            </w:r>
          </w:p>
        </w:tc>
        <w:tc>
          <w:tcPr>
            <w:tcW w:w="0" w:type="auto"/>
            <w:tcBorders>
              <w:bottom w:val="single" w:sz="6" w:space="0" w:color="CCCCCC"/>
            </w:tcBorders>
            <w:shd w:val="clear" w:color="auto" w:fill="FFFFFF" w:themeFill="background1"/>
            <w:hideMark/>
          </w:tcPr>
          <w:p w14:paraId="090D6951" w14:textId="77777777" w:rsidR="00976066" w:rsidRPr="002B4798" w:rsidRDefault="00976066" w:rsidP="002B4798">
            <w:pPr>
              <w:pStyle w:val="Tabletextleft"/>
            </w:pPr>
            <w:r w:rsidRPr="002B4798">
              <w:t>Victoria</w:t>
            </w:r>
          </w:p>
        </w:tc>
        <w:tc>
          <w:tcPr>
            <w:tcW w:w="0" w:type="auto"/>
            <w:tcBorders>
              <w:bottom w:val="single" w:sz="6" w:space="0" w:color="CCCCCC"/>
            </w:tcBorders>
            <w:shd w:val="clear" w:color="auto" w:fill="FFFFFF" w:themeFill="background1"/>
            <w:hideMark/>
          </w:tcPr>
          <w:p w14:paraId="04B0371D" w14:textId="3F34E97B" w:rsidR="00A75E30" w:rsidRPr="0003687F" w:rsidRDefault="00F66912" w:rsidP="002B4798">
            <w:pPr>
              <w:pStyle w:val="Tabletextleft"/>
            </w:pPr>
            <w:r w:rsidRPr="002B4798">
              <w:t>Director, Service System Design Adult and Older Adults</w:t>
            </w:r>
            <w:r w:rsidR="00976066" w:rsidRPr="002B4798">
              <w:t xml:space="preserve"> – </w:t>
            </w:r>
            <w:r w:rsidR="00A75E30" w:rsidRPr="002B4798">
              <w:t>VIC Department of Health</w:t>
            </w:r>
          </w:p>
        </w:tc>
      </w:tr>
      <w:tr w:rsidR="00A75E30" w:rsidRPr="0003687F" w14:paraId="7368E895" w14:textId="77777777" w:rsidTr="002B4798">
        <w:tc>
          <w:tcPr>
            <w:tcW w:w="0" w:type="auto"/>
            <w:tcBorders>
              <w:bottom w:val="single" w:sz="6" w:space="0" w:color="CCCCCC"/>
            </w:tcBorders>
            <w:hideMark/>
          </w:tcPr>
          <w:p w14:paraId="47AF3341" w14:textId="6BEDE594" w:rsidR="00A75E30" w:rsidRPr="002B4798" w:rsidRDefault="00A75E30" w:rsidP="002B4798">
            <w:pPr>
              <w:pStyle w:val="Tabletextleft"/>
            </w:pPr>
            <w:r w:rsidRPr="002B4798">
              <w:t>Ruth Langmead</w:t>
            </w:r>
          </w:p>
        </w:tc>
        <w:tc>
          <w:tcPr>
            <w:tcW w:w="0" w:type="auto"/>
            <w:tcBorders>
              <w:bottom w:val="single" w:sz="6" w:space="0" w:color="CCCCCC"/>
            </w:tcBorders>
            <w:hideMark/>
          </w:tcPr>
          <w:p w14:paraId="435450B8" w14:textId="77777777" w:rsidR="00976066" w:rsidRPr="002B4798" w:rsidRDefault="00976066" w:rsidP="002B4798">
            <w:pPr>
              <w:pStyle w:val="Tabletextleft"/>
            </w:pPr>
            <w:r w:rsidRPr="002B4798">
              <w:t>Western Australia</w:t>
            </w:r>
          </w:p>
        </w:tc>
        <w:tc>
          <w:tcPr>
            <w:tcW w:w="0" w:type="auto"/>
            <w:tcBorders>
              <w:bottom w:val="single" w:sz="6" w:space="0" w:color="CCCCCC"/>
            </w:tcBorders>
            <w:hideMark/>
          </w:tcPr>
          <w:p w14:paraId="3BCAF013" w14:textId="04ABCB4F" w:rsidR="00A75E30" w:rsidRPr="0003687F" w:rsidRDefault="00A75E30" w:rsidP="002B4798">
            <w:pPr>
              <w:pStyle w:val="Tabletextleft"/>
            </w:pPr>
            <w:r w:rsidRPr="002B4798">
              <w:t>Assistant Director, Strategic Management</w:t>
            </w:r>
            <w:r w:rsidR="00976066" w:rsidRPr="002B4798">
              <w:t xml:space="preserve"> – </w:t>
            </w:r>
            <w:r w:rsidRPr="002B4798">
              <w:t>WA Mental Health Commission</w:t>
            </w:r>
          </w:p>
        </w:tc>
      </w:tr>
      <w:tr w:rsidR="00D64B2E" w:rsidRPr="0003687F" w14:paraId="7300F1E8" w14:textId="77777777" w:rsidTr="002B4798">
        <w:tc>
          <w:tcPr>
            <w:tcW w:w="0" w:type="auto"/>
            <w:tcBorders>
              <w:bottom w:val="single" w:sz="6" w:space="0" w:color="CCCCCC"/>
            </w:tcBorders>
            <w:shd w:val="clear" w:color="auto" w:fill="FFFFFF" w:themeFill="background1"/>
          </w:tcPr>
          <w:p w14:paraId="10F5E028" w14:textId="77777777" w:rsidR="002B4798" w:rsidRPr="002B4798" w:rsidRDefault="00D64B2E" w:rsidP="002B4798">
            <w:pPr>
              <w:pStyle w:val="Tabletextleft"/>
            </w:pPr>
            <w:r w:rsidRPr="002B4798">
              <w:t>Melanie Robinson</w:t>
            </w:r>
            <w:r w:rsidR="002B4798" w:rsidRPr="002B4798">
              <w:t xml:space="preserve"> </w:t>
            </w:r>
            <w:r w:rsidRPr="002B4798">
              <w:t>(from January 2025)</w:t>
            </w:r>
          </w:p>
          <w:p w14:paraId="2EB91054" w14:textId="35C75534" w:rsidR="00D64B2E" w:rsidRPr="002B4798" w:rsidRDefault="61DDA093" w:rsidP="002B4798">
            <w:pPr>
              <w:pStyle w:val="Tabletextleft"/>
            </w:pPr>
            <w:r w:rsidRPr="002B4798">
              <w:t>Past member:</w:t>
            </w:r>
            <w:r w:rsidR="002B4798">
              <w:t xml:space="preserve"> </w:t>
            </w:r>
            <w:r w:rsidRPr="002B4798">
              <w:t>Gise Paine, Amy Greenfield</w:t>
            </w:r>
          </w:p>
        </w:tc>
        <w:tc>
          <w:tcPr>
            <w:tcW w:w="0" w:type="auto"/>
            <w:tcBorders>
              <w:bottom w:val="single" w:sz="6" w:space="0" w:color="CCCCCC"/>
            </w:tcBorders>
            <w:shd w:val="clear" w:color="auto" w:fill="FFFFFF" w:themeFill="background1"/>
          </w:tcPr>
          <w:p w14:paraId="0CB4339F" w14:textId="7C12DAA6" w:rsidR="00D64B2E" w:rsidRPr="002B4798" w:rsidRDefault="00D64B2E" w:rsidP="002B4798">
            <w:pPr>
              <w:pStyle w:val="Tabletextleft"/>
            </w:pPr>
            <w:r w:rsidRPr="002B4798">
              <w:t>South Australia</w:t>
            </w:r>
          </w:p>
        </w:tc>
        <w:tc>
          <w:tcPr>
            <w:tcW w:w="0" w:type="auto"/>
            <w:tcBorders>
              <w:bottom w:val="single" w:sz="6" w:space="0" w:color="CCCCCC"/>
            </w:tcBorders>
            <w:shd w:val="clear" w:color="auto" w:fill="FFFFFF" w:themeFill="background1"/>
          </w:tcPr>
          <w:p w14:paraId="782D0AB6" w14:textId="5FDC708C" w:rsidR="00D64B2E" w:rsidRPr="002B4798" w:rsidRDefault="0055628F" w:rsidP="002B4798">
            <w:pPr>
              <w:pStyle w:val="Tabletextleft"/>
            </w:pPr>
            <w:r w:rsidRPr="002B4798">
              <w:t>Manager, Planning Service Design and Strategy – SA Department of Health and Wellbeing</w:t>
            </w:r>
          </w:p>
        </w:tc>
      </w:tr>
      <w:tr w:rsidR="00A75E30" w:rsidRPr="0003687F" w14:paraId="2657C33F" w14:textId="77777777" w:rsidTr="002B4798">
        <w:tc>
          <w:tcPr>
            <w:tcW w:w="0" w:type="auto"/>
            <w:tcBorders>
              <w:bottom w:val="single" w:sz="6" w:space="0" w:color="CCCCCC"/>
            </w:tcBorders>
            <w:hideMark/>
          </w:tcPr>
          <w:p w14:paraId="2766B5E3" w14:textId="7C461030" w:rsidR="00976066" w:rsidRPr="002B4798" w:rsidRDefault="0491EC0D" w:rsidP="002B4798">
            <w:pPr>
              <w:pStyle w:val="Tabletextleft"/>
            </w:pPr>
            <w:r w:rsidRPr="002B4798">
              <w:t>Kelly Ford</w:t>
            </w:r>
            <w:r w:rsidR="002B4798">
              <w:t xml:space="preserve"> </w:t>
            </w:r>
            <w:r w:rsidR="294920C3" w:rsidRPr="002B4798">
              <w:t xml:space="preserve">(from </w:t>
            </w:r>
            <w:r w:rsidR="762957C7" w:rsidRPr="002B4798">
              <w:t>July</w:t>
            </w:r>
            <w:r w:rsidR="294920C3" w:rsidRPr="002B4798">
              <w:t>202</w:t>
            </w:r>
            <w:r w:rsidR="3587B077" w:rsidRPr="002B4798">
              <w:t>5</w:t>
            </w:r>
            <w:r w:rsidR="294920C3" w:rsidRPr="002B4798">
              <w:t>)</w:t>
            </w:r>
          </w:p>
          <w:p w14:paraId="5E5418D9" w14:textId="3B1C7ACA" w:rsidR="0055628F" w:rsidRPr="002B4798" w:rsidRDefault="7CD0A303" w:rsidP="002B4798">
            <w:pPr>
              <w:pStyle w:val="Tabletextleft"/>
            </w:pPr>
            <w:r w:rsidRPr="002B4798">
              <w:t>Past member</w:t>
            </w:r>
            <w:r w:rsidR="20EAA3D3" w:rsidRPr="002B4798">
              <w:t>s</w:t>
            </w:r>
            <w:r w:rsidRPr="002B4798">
              <w:t xml:space="preserve">: </w:t>
            </w:r>
            <w:r w:rsidR="00A75E30" w:rsidRPr="002B4798">
              <w:t>Jane Austin</w:t>
            </w:r>
            <w:r w:rsidR="0055628F" w:rsidRPr="002B4798">
              <w:t>, Kate Garvey</w:t>
            </w:r>
          </w:p>
        </w:tc>
        <w:tc>
          <w:tcPr>
            <w:tcW w:w="0" w:type="auto"/>
            <w:tcBorders>
              <w:bottom w:val="single" w:sz="6" w:space="0" w:color="CCCCCC"/>
            </w:tcBorders>
            <w:hideMark/>
          </w:tcPr>
          <w:p w14:paraId="090C864D" w14:textId="77777777" w:rsidR="00976066" w:rsidRPr="002B4798" w:rsidRDefault="00976066" w:rsidP="002B4798">
            <w:pPr>
              <w:pStyle w:val="Tabletextleft"/>
            </w:pPr>
            <w:r w:rsidRPr="002B4798">
              <w:t>Tasmania</w:t>
            </w:r>
          </w:p>
        </w:tc>
        <w:tc>
          <w:tcPr>
            <w:tcW w:w="0" w:type="auto"/>
            <w:tcBorders>
              <w:bottom w:val="single" w:sz="6" w:space="0" w:color="CCCCCC"/>
            </w:tcBorders>
            <w:hideMark/>
          </w:tcPr>
          <w:p w14:paraId="56982888" w14:textId="1D9D7087" w:rsidR="00A75E30" w:rsidRPr="0003687F" w:rsidRDefault="7409EBCD" w:rsidP="002B4798">
            <w:pPr>
              <w:pStyle w:val="Tabletextleft"/>
              <w:rPr>
                <w:szCs w:val="22"/>
              </w:rPr>
            </w:pPr>
            <w:r w:rsidRPr="002B4798">
              <w:t>Group Director, Mental Health Reform Services</w:t>
            </w:r>
            <w:r w:rsidR="294920C3" w:rsidRPr="002B4798">
              <w:t xml:space="preserve"> – </w:t>
            </w:r>
            <w:r w:rsidR="4099AEA1" w:rsidRPr="002B4798">
              <w:t>TAS Department of Health</w:t>
            </w:r>
          </w:p>
        </w:tc>
      </w:tr>
      <w:tr w:rsidR="00A75E30" w:rsidRPr="0003687F" w14:paraId="03CFFA55" w14:textId="77777777" w:rsidTr="002B4798">
        <w:tc>
          <w:tcPr>
            <w:tcW w:w="0" w:type="auto"/>
            <w:tcBorders>
              <w:bottom w:val="single" w:sz="6" w:space="0" w:color="CCCCCC"/>
            </w:tcBorders>
            <w:shd w:val="clear" w:color="auto" w:fill="FFFFFF" w:themeFill="background1"/>
            <w:hideMark/>
          </w:tcPr>
          <w:p w14:paraId="0FEA1990" w14:textId="70260D6B" w:rsidR="00A75E30" w:rsidRPr="002B4798" w:rsidRDefault="00A75E30" w:rsidP="002B4798">
            <w:pPr>
              <w:pStyle w:val="Tabletextleft"/>
            </w:pPr>
            <w:r w:rsidRPr="002B4798">
              <w:t>Wendy Kipling</w:t>
            </w:r>
            <w:r w:rsidR="00976066" w:rsidRPr="002B4798">
              <w:t> </w:t>
            </w:r>
          </w:p>
        </w:tc>
        <w:tc>
          <w:tcPr>
            <w:tcW w:w="0" w:type="auto"/>
            <w:tcBorders>
              <w:bottom w:val="single" w:sz="6" w:space="0" w:color="CCCCCC"/>
            </w:tcBorders>
            <w:shd w:val="clear" w:color="auto" w:fill="FFFFFF" w:themeFill="background1"/>
            <w:hideMark/>
          </w:tcPr>
          <w:p w14:paraId="0EA4D61F" w14:textId="77777777" w:rsidR="00976066" w:rsidRPr="002B4798" w:rsidRDefault="00976066" w:rsidP="002B4798">
            <w:pPr>
              <w:pStyle w:val="Tabletextleft"/>
            </w:pPr>
            <w:r w:rsidRPr="002B4798">
              <w:t>Australian Capital Territory</w:t>
            </w:r>
          </w:p>
        </w:tc>
        <w:tc>
          <w:tcPr>
            <w:tcW w:w="0" w:type="auto"/>
            <w:tcBorders>
              <w:bottom w:val="single" w:sz="6" w:space="0" w:color="CCCCCC"/>
            </w:tcBorders>
            <w:shd w:val="clear" w:color="auto" w:fill="FFFFFF" w:themeFill="background1"/>
            <w:hideMark/>
          </w:tcPr>
          <w:p w14:paraId="2CE90E22" w14:textId="23FF2E0B" w:rsidR="00A75E30" w:rsidRPr="0003687F" w:rsidRDefault="00A75E30" w:rsidP="002B4798">
            <w:pPr>
              <w:pStyle w:val="Tabletextleft"/>
              <w:rPr>
                <w:szCs w:val="22"/>
              </w:rPr>
            </w:pPr>
            <w:r w:rsidRPr="002B4798">
              <w:t>Senior Director, Mental Health Policy and Strategy</w:t>
            </w:r>
            <w:r w:rsidR="7CD0A303" w:rsidRPr="002B4798">
              <w:t xml:space="preserve"> – </w:t>
            </w:r>
            <w:r w:rsidRPr="002B4798">
              <w:t>ACT Health</w:t>
            </w:r>
            <w:r w:rsidR="7F03E079" w:rsidRPr="002B4798">
              <w:t xml:space="preserve"> and Community Services</w:t>
            </w:r>
            <w:r w:rsidRPr="002B4798">
              <w:t xml:space="preserve"> Directorate</w:t>
            </w:r>
          </w:p>
        </w:tc>
      </w:tr>
      <w:tr w:rsidR="003214BE" w:rsidRPr="0003687F" w14:paraId="15DE8B60" w14:textId="77777777" w:rsidTr="002B4798">
        <w:tc>
          <w:tcPr>
            <w:tcW w:w="0" w:type="auto"/>
            <w:tcBorders>
              <w:bottom w:val="single" w:sz="6" w:space="0" w:color="CCCCCC"/>
            </w:tcBorders>
            <w:shd w:val="clear" w:color="auto" w:fill="FFFFFF" w:themeFill="background1"/>
          </w:tcPr>
          <w:p w14:paraId="09A1F688" w14:textId="2CDBCA9A" w:rsidR="00976066" w:rsidRPr="002B4798" w:rsidRDefault="00976066" w:rsidP="002B4798">
            <w:pPr>
              <w:pStyle w:val="Tabletextleft"/>
            </w:pPr>
            <w:r w:rsidRPr="002B4798">
              <w:t>Melissa Heywood</w:t>
            </w:r>
            <w:r w:rsidR="002B4798">
              <w:t xml:space="preserve"> </w:t>
            </w:r>
            <w:r w:rsidRPr="002B4798">
              <w:t>(from April 2024)</w:t>
            </w:r>
          </w:p>
          <w:p w14:paraId="0AF90507" w14:textId="06F85183" w:rsidR="00976066" w:rsidRPr="0003687F" w:rsidRDefault="00976066" w:rsidP="002B4798">
            <w:pPr>
              <w:pStyle w:val="Tabletextleft"/>
            </w:pPr>
            <w:r w:rsidRPr="002B4798">
              <w:t xml:space="preserve">Past member: Cherise </w:t>
            </w:r>
            <w:proofErr w:type="spellStart"/>
            <w:r w:rsidRPr="002B4798">
              <w:t>Daiyi</w:t>
            </w:r>
            <w:proofErr w:type="spellEnd"/>
          </w:p>
        </w:tc>
        <w:tc>
          <w:tcPr>
            <w:tcW w:w="0" w:type="auto"/>
            <w:tcBorders>
              <w:bottom w:val="single" w:sz="6" w:space="0" w:color="CCCCCC"/>
            </w:tcBorders>
            <w:shd w:val="clear" w:color="auto" w:fill="FFFFFF" w:themeFill="background1"/>
          </w:tcPr>
          <w:p w14:paraId="0E429DD6" w14:textId="77777777" w:rsidR="00976066" w:rsidRPr="002B4798" w:rsidRDefault="00976066" w:rsidP="002B4798">
            <w:pPr>
              <w:pStyle w:val="Tabletextleft"/>
            </w:pPr>
            <w:r w:rsidRPr="002B4798">
              <w:t>Northern Territory</w:t>
            </w:r>
          </w:p>
        </w:tc>
        <w:tc>
          <w:tcPr>
            <w:tcW w:w="0" w:type="auto"/>
            <w:tcBorders>
              <w:bottom w:val="single" w:sz="6" w:space="0" w:color="CCCCCC"/>
            </w:tcBorders>
            <w:shd w:val="clear" w:color="auto" w:fill="FFFFFF" w:themeFill="background1"/>
          </w:tcPr>
          <w:p w14:paraId="21ECD61B" w14:textId="78C0D0D2" w:rsidR="00976066" w:rsidRPr="002B4798" w:rsidRDefault="00976066" w:rsidP="002B4798">
            <w:pPr>
              <w:pStyle w:val="Tabletextleft"/>
            </w:pPr>
            <w:r w:rsidRPr="002B4798">
              <w:t>Senior Policy Officer, Mental Health Alcohol and Other Drugs Branch – NT Health</w:t>
            </w:r>
          </w:p>
        </w:tc>
      </w:tr>
      <w:tr w:rsidR="003214BE" w14:paraId="5B5F2CAD" w14:textId="77777777" w:rsidTr="002B4798">
        <w:tc>
          <w:tcPr>
            <w:tcW w:w="0" w:type="auto"/>
            <w:tcBorders>
              <w:bottom w:val="single" w:sz="6" w:space="0" w:color="CCCCCC"/>
            </w:tcBorders>
            <w:hideMark/>
          </w:tcPr>
          <w:p w14:paraId="01BDEB7E" w14:textId="3E77E25C" w:rsidR="002C7B4F" w:rsidRPr="002B4798" w:rsidRDefault="002C7B4F" w:rsidP="002B4798">
            <w:pPr>
              <w:pStyle w:val="Tabletextleft"/>
            </w:pPr>
            <w:r w:rsidRPr="002B4798">
              <w:t>Katrina Armstrong</w:t>
            </w:r>
            <w:r w:rsidR="002B4798" w:rsidRPr="002B4798">
              <w:t xml:space="preserve"> </w:t>
            </w:r>
            <w:r w:rsidR="7B3ED588" w:rsidRPr="002B4798">
              <w:t>(from October 2024)</w:t>
            </w:r>
          </w:p>
          <w:p w14:paraId="32A9463D" w14:textId="4DA89D7A" w:rsidR="002C7B4F" w:rsidRPr="002B4798" w:rsidRDefault="002C7B4F" w:rsidP="002B4798">
            <w:pPr>
              <w:pStyle w:val="Tabletextleft"/>
            </w:pPr>
            <w:r w:rsidRPr="002B4798">
              <w:t xml:space="preserve">Priscilla Brice </w:t>
            </w:r>
            <w:r w:rsidR="368B374A" w:rsidRPr="002B4798">
              <w:t>(from October 2024)</w:t>
            </w:r>
          </w:p>
          <w:p w14:paraId="3141CDFE" w14:textId="5407E352" w:rsidR="00615B1A" w:rsidRPr="002B4798" w:rsidRDefault="00615B1A" w:rsidP="002B4798">
            <w:pPr>
              <w:pStyle w:val="Tabletextleft"/>
            </w:pPr>
            <w:r w:rsidRPr="002B4798">
              <w:t>Heather Nowak</w:t>
            </w:r>
            <w:r w:rsidR="002B4798" w:rsidRPr="002B4798">
              <w:t xml:space="preserve"> </w:t>
            </w:r>
            <w:r w:rsidRPr="002B4798">
              <w:t>(from October 2024)</w:t>
            </w:r>
          </w:p>
          <w:p w14:paraId="159592E2" w14:textId="58AE1F3F" w:rsidR="00976066" w:rsidRPr="002B4798" w:rsidRDefault="00615B1A" w:rsidP="002B4798">
            <w:pPr>
              <w:pStyle w:val="Tabletextleft"/>
            </w:pPr>
            <w:r w:rsidRPr="002B4798">
              <w:t>Susan Adam</w:t>
            </w:r>
            <w:r w:rsidR="002B4798" w:rsidRPr="002B4798">
              <w:t xml:space="preserve"> </w:t>
            </w:r>
            <w:r w:rsidRPr="002B4798">
              <w:t>(from October 2024)</w:t>
            </w:r>
          </w:p>
          <w:p w14:paraId="309C9C26" w14:textId="2AF18A21" w:rsidR="002C7B4F" w:rsidRPr="0003687F" w:rsidRDefault="00976066" w:rsidP="002B4798">
            <w:pPr>
              <w:pStyle w:val="Tabletextleft"/>
            </w:pPr>
            <w:r w:rsidRPr="002B4798">
              <w:lastRenderedPageBreak/>
              <w:t>Past member: Deb Hamilton</w:t>
            </w:r>
          </w:p>
        </w:tc>
        <w:tc>
          <w:tcPr>
            <w:tcW w:w="0" w:type="auto"/>
            <w:tcBorders>
              <w:bottom w:val="single" w:sz="6" w:space="0" w:color="CCCCCC"/>
            </w:tcBorders>
            <w:hideMark/>
          </w:tcPr>
          <w:p w14:paraId="5CC34965" w14:textId="24EC7534" w:rsidR="00A75E30" w:rsidRPr="0003687F" w:rsidRDefault="00A75E30" w:rsidP="002B4798">
            <w:pPr>
              <w:pStyle w:val="Tabletextleft"/>
            </w:pPr>
            <w:r w:rsidRPr="002B4798">
              <w:lastRenderedPageBreak/>
              <w:t xml:space="preserve">Lived experience </w:t>
            </w:r>
            <w:r w:rsidR="00976066" w:rsidRPr="002B4798">
              <w:t>representative</w:t>
            </w:r>
            <w:r w:rsidR="00901A69" w:rsidRPr="002B4798">
              <w:t>s</w:t>
            </w:r>
          </w:p>
        </w:tc>
        <w:tc>
          <w:tcPr>
            <w:tcW w:w="0" w:type="auto"/>
            <w:tcBorders>
              <w:bottom w:val="single" w:sz="6" w:space="0" w:color="CCCCCC"/>
            </w:tcBorders>
            <w:hideMark/>
          </w:tcPr>
          <w:p w14:paraId="1901F9CB" w14:textId="18180712" w:rsidR="009A6766" w:rsidRPr="002B4798" w:rsidRDefault="002C7B4F" w:rsidP="002B4798">
            <w:pPr>
              <w:pStyle w:val="Tabletextleft"/>
            </w:pPr>
            <w:r w:rsidRPr="002B4798">
              <w:t>CEO</w:t>
            </w:r>
            <w:r w:rsidR="00C803A0" w:rsidRPr="002B4798">
              <w:t xml:space="preserve"> – </w:t>
            </w:r>
            <w:r w:rsidRPr="002B4798">
              <w:t>National</w:t>
            </w:r>
            <w:r w:rsidR="00A75E30" w:rsidRPr="002B4798">
              <w:t xml:space="preserve"> Mental Health </w:t>
            </w:r>
            <w:r w:rsidRPr="002B4798">
              <w:t>Family, Carers and Kin Peak Body</w:t>
            </w:r>
          </w:p>
          <w:p w14:paraId="5FAFF8BA" w14:textId="57C70AAB" w:rsidR="002C7B4F" w:rsidRPr="002B4798" w:rsidRDefault="002C7B4F" w:rsidP="002B4798">
            <w:pPr>
              <w:pStyle w:val="Tabletextleft"/>
            </w:pPr>
            <w:r w:rsidRPr="002B4798">
              <w:t>CEO</w:t>
            </w:r>
            <w:r w:rsidR="00C803A0" w:rsidRPr="002B4798">
              <w:t xml:space="preserve"> – </w:t>
            </w:r>
            <w:r w:rsidRPr="002B4798">
              <w:t xml:space="preserve">National Mental Health Consumer Peak Body </w:t>
            </w:r>
          </w:p>
          <w:p w14:paraId="789616A3" w14:textId="77777777" w:rsidR="002C7B4F" w:rsidRPr="002B4798" w:rsidRDefault="00615B1A" w:rsidP="002B4798">
            <w:pPr>
              <w:pStyle w:val="Tabletextleft"/>
            </w:pPr>
            <w:r w:rsidRPr="002B4798">
              <w:t xml:space="preserve">Consumer representative – </w:t>
            </w:r>
            <w:r w:rsidR="002C7B4F" w:rsidRPr="002B4798">
              <w:t>Lived Experience Group</w:t>
            </w:r>
          </w:p>
          <w:p w14:paraId="5CDB1270" w14:textId="759EC373" w:rsidR="00A75E30" w:rsidRPr="003214BE" w:rsidRDefault="00B22410" w:rsidP="002B4798">
            <w:pPr>
              <w:pStyle w:val="Tabletextleft"/>
            </w:pPr>
            <w:r w:rsidRPr="002B4798">
              <w:t>Carer, family and kin</w:t>
            </w:r>
            <w:r w:rsidR="00615B1A" w:rsidRPr="002B4798">
              <w:t xml:space="preserve"> representative – Lived Experience Group</w:t>
            </w:r>
          </w:p>
        </w:tc>
      </w:tr>
    </w:tbl>
    <w:p w14:paraId="1FC43B88" w14:textId="77777777" w:rsidR="009040E9" w:rsidRPr="003214BE" w:rsidRDefault="009040E9" w:rsidP="00A75E30"/>
    <w:sectPr w:rsidR="009040E9" w:rsidRPr="003214BE" w:rsidSect="00B5398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61BCE" w14:textId="77777777" w:rsidR="003F0E76" w:rsidRDefault="003F0E76" w:rsidP="006B56BB">
      <w:r>
        <w:separator/>
      </w:r>
    </w:p>
    <w:p w14:paraId="35458893" w14:textId="77777777" w:rsidR="003F0E76" w:rsidRDefault="003F0E76"/>
    <w:p w14:paraId="479547F8" w14:textId="77777777" w:rsidR="003F0E76" w:rsidRDefault="003F0E76"/>
  </w:endnote>
  <w:endnote w:type="continuationSeparator" w:id="0">
    <w:p w14:paraId="49B2CC69" w14:textId="77777777" w:rsidR="003F0E76" w:rsidRDefault="003F0E76" w:rsidP="006B56BB">
      <w:r>
        <w:continuationSeparator/>
      </w:r>
    </w:p>
    <w:p w14:paraId="6B58C65D" w14:textId="77777777" w:rsidR="003F0E76" w:rsidRDefault="003F0E76"/>
    <w:p w14:paraId="47BEBF0B" w14:textId="77777777" w:rsidR="003F0E76" w:rsidRDefault="003F0E76"/>
  </w:endnote>
  <w:endnote w:type="continuationNotice" w:id="1">
    <w:p w14:paraId="3DC48C6B" w14:textId="77777777" w:rsidR="003F0E76" w:rsidRDefault="003F0E76"/>
    <w:p w14:paraId="384BA9BB" w14:textId="77777777" w:rsidR="003F0E76" w:rsidRDefault="003F0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96AEC" w14:textId="77777777" w:rsidR="002B4798" w:rsidRDefault="002B4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AF5D0" w14:textId="63963F09" w:rsidR="00303CB0" w:rsidRDefault="00AA262B" w:rsidP="002B4798">
    <w:pPr>
      <w:pStyle w:val="Footer"/>
    </w:pPr>
    <w:r>
      <w:t>Department of Health</w:t>
    </w:r>
    <w:r w:rsidR="003559AE">
      <w:t>, Disability</w:t>
    </w:r>
    <w:r>
      <w:t xml:space="preserve"> and Age</w:t>
    </w:r>
    <w:r w:rsidR="003559AE">
      <w:t>ing</w:t>
    </w:r>
    <w:r>
      <w:t xml:space="preserve"> </w:t>
    </w:r>
    <w:r w:rsidR="00B53987">
      <w:t xml:space="preserve">– </w:t>
    </w:r>
    <w:r w:rsidR="00A75E30" w:rsidRPr="00A75E30">
      <w:t>Terms of Reference – Psychosocial Project Group</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1C4C2" w14:textId="2297BBAC" w:rsidR="00303CB0" w:rsidRDefault="00AA262B" w:rsidP="002B4798">
    <w:pPr>
      <w:pStyle w:val="Footer"/>
    </w:pPr>
    <w:r>
      <w:t>Department of Health</w:t>
    </w:r>
    <w:r w:rsidR="00C914DE">
      <w:t>, Disability</w:t>
    </w:r>
    <w:r>
      <w:t xml:space="preserve"> and Age</w:t>
    </w:r>
    <w:r w:rsidR="00C914DE">
      <w:t>ing</w:t>
    </w:r>
    <w:r>
      <w:t xml:space="preserve"> </w:t>
    </w:r>
    <w:r w:rsidR="00B53987">
      <w:t xml:space="preserve">– </w:t>
    </w:r>
    <w:r w:rsidR="00A75E30" w:rsidRPr="00A75E30">
      <w:t>Terms of Reference – Psychosocial Project Group</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21DAE" w14:textId="77777777" w:rsidR="003F0E76" w:rsidRDefault="003F0E76" w:rsidP="006B56BB">
      <w:r>
        <w:separator/>
      </w:r>
    </w:p>
    <w:p w14:paraId="79F97C44" w14:textId="77777777" w:rsidR="003F0E76" w:rsidRDefault="003F0E76"/>
    <w:p w14:paraId="732137A8" w14:textId="77777777" w:rsidR="003F0E76" w:rsidRDefault="003F0E76"/>
  </w:footnote>
  <w:footnote w:type="continuationSeparator" w:id="0">
    <w:p w14:paraId="16BE92A2" w14:textId="77777777" w:rsidR="003F0E76" w:rsidRDefault="003F0E76" w:rsidP="006B56BB">
      <w:r>
        <w:continuationSeparator/>
      </w:r>
    </w:p>
    <w:p w14:paraId="280C07B3" w14:textId="77777777" w:rsidR="003F0E76" w:rsidRDefault="003F0E76"/>
    <w:p w14:paraId="7090365D" w14:textId="77777777" w:rsidR="003F0E76" w:rsidRDefault="003F0E76"/>
  </w:footnote>
  <w:footnote w:type="continuationNotice" w:id="1">
    <w:p w14:paraId="17710A85" w14:textId="77777777" w:rsidR="003F0E76" w:rsidRDefault="003F0E76"/>
    <w:p w14:paraId="66AD3E9F" w14:textId="77777777" w:rsidR="003F0E76" w:rsidRDefault="003F0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F5131" w14:textId="77777777" w:rsidR="002B4798" w:rsidRDefault="002B4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22331" w14:textId="77777777" w:rsidR="002B4798" w:rsidRDefault="002B4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0244" w14:textId="662840F1" w:rsidR="00B53987" w:rsidRDefault="00946E14">
    <w:pPr>
      <w:pStyle w:val="Header"/>
    </w:pPr>
    <w:r>
      <w:t xml:space="preserve"> </w:t>
    </w:r>
  </w:p>
  <w:p w14:paraId="4A9C28E3" w14:textId="01B04D20" w:rsidR="00303CB0" w:rsidRDefault="00C914DE">
    <w:r>
      <w:rPr>
        <w:noProof/>
        <w:lang w:eastAsia="en-AU"/>
      </w:rPr>
      <w:drawing>
        <wp:inline distT="0" distB="0" distL="0" distR="0" wp14:anchorId="638B6657" wp14:editId="75E20DC4">
          <wp:extent cx="5756803" cy="941705"/>
          <wp:effectExtent l="0" t="0" r="0" b="0"/>
          <wp:docPr id="1636432318" name="Picture 1636432318"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C82985"/>
    <w:multiLevelType w:val="hybridMultilevel"/>
    <w:tmpl w:val="268A0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253B5B"/>
    <w:multiLevelType w:val="hybridMultilevel"/>
    <w:tmpl w:val="9760D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E059D1"/>
    <w:multiLevelType w:val="hybridMultilevel"/>
    <w:tmpl w:val="E398F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EF0AA2"/>
    <w:multiLevelType w:val="hybridMultilevel"/>
    <w:tmpl w:val="2FD43C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B686F48"/>
    <w:multiLevelType w:val="hybridMultilevel"/>
    <w:tmpl w:val="E36AD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8"/>
  </w:num>
  <w:num w:numId="3" w16cid:durableId="99111382">
    <w:abstractNumId w:val="22"/>
  </w:num>
  <w:num w:numId="4" w16cid:durableId="1851481786">
    <w:abstractNumId w:val="8"/>
  </w:num>
  <w:num w:numId="5" w16cid:durableId="210196529">
    <w:abstractNumId w:val="8"/>
    <w:lvlOverride w:ilvl="0">
      <w:startOverride w:val="1"/>
    </w:lvlOverride>
  </w:num>
  <w:num w:numId="6" w16cid:durableId="1810857969">
    <w:abstractNumId w:val="10"/>
  </w:num>
  <w:num w:numId="7" w16cid:durableId="1996758693">
    <w:abstractNumId w:val="16"/>
  </w:num>
  <w:num w:numId="8" w16cid:durableId="1674914654">
    <w:abstractNumId w:val="21"/>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23"/>
  </w:num>
  <w:num w:numId="17" w16cid:durableId="1161384352">
    <w:abstractNumId w:val="11"/>
  </w:num>
  <w:num w:numId="18" w16cid:durableId="1115442587">
    <w:abstractNumId w:val="12"/>
  </w:num>
  <w:num w:numId="19" w16cid:durableId="913049504">
    <w:abstractNumId w:val="15"/>
  </w:num>
  <w:num w:numId="20" w16cid:durableId="1185171215">
    <w:abstractNumId w:val="11"/>
  </w:num>
  <w:num w:numId="21" w16cid:durableId="1306743019">
    <w:abstractNumId w:val="15"/>
  </w:num>
  <w:num w:numId="22" w16cid:durableId="1809544992">
    <w:abstractNumId w:val="23"/>
  </w:num>
  <w:num w:numId="23" w16cid:durableId="638191149">
    <w:abstractNumId w:val="18"/>
  </w:num>
  <w:num w:numId="24" w16cid:durableId="503975017">
    <w:abstractNumId w:val="22"/>
  </w:num>
  <w:num w:numId="25" w16cid:durableId="215359669">
    <w:abstractNumId w:val="8"/>
  </w:num>
  <w:num w:numId="26" w16cid:durableId="352608886">
    <w:abstractNumId w:val="17"/>
  </w:num>
  <w:num w:numId="27" w16cid:durableId="779380130">
    <w:abstractNumId w:val="14"/>
  </w:num>
  <w:num w:numId="28" w16cid:durableId="1411463265">
    <w:abstractNumId w:val="19"/>
  </w:num>
  <w:num w:numId="29" w16cid:durableId="1774277179">
    <w:abstractNumId w:val="20"/>
  </w:num>
  <w:num w:numId="30" w16cid:durableId="1161657452">
    <w:abstractNumId w:val="9"/>
  </w:num>
  <w:num w:numId="31" w16cid:durableId="6505229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30"/>
    <w:rsid w:val="00003743"/>
    <w:rsid w:val="0000390E"/>
    <w:rsid w:val="000047B4"/>
    <w:rsid w:val="00005712"/>
    <w:rsid w:val="00006598"/>
    <w:rsid w:val="00007FD8"/>
    <w:rsid w:val="000117F8"/>
    <w:rsid w:val="0001460F"/>
    <w:rsid w:val="00020CC0"/>
    <w:rsid w:val="00021303"/>
    <w:rsid w:val="00022629"/>
    <w:rsid w:val="00022F9A"/>
    <w:rsid w:val="0002531D"/>
    <w:rsid w:val="00026139"/>
    <w:rsid w:val="00027601"/>
    <w:rsid w:val="00032D18"/>
    <w:rsid w:val="00033321"/>
    <w:rsid w:val="000338E5"/>
    <w:rsid w:val="00033ECC"/>
    <w:rsid w:val="0003422F"/>
    <w:rsid w:val="0003687F"/>
    <w:rsid w:val="00041918"/>
    <w:rsid w:val="000419C2"/>
    <w:rsid w:val="000432D9"/>
    <w:rsid w:val="00043DC0"/>
    <w:rsid w:val="00044C58"/>
    <w:rsid w:val="00046FF0"/>
    <w:rsid w:val="00050176"/>
    <w:rsid w:val="00050342"/>
    <w:rsid w:val="00050E7E"/>
    <w:rsid w:val="00050F67"/>
    <w:rsid w:val="000538CF"/>
    <w:rsid w:val="000539B0"/>
    <w:rsid w:val="00057803"/>
    <w:rsid w:val="000620FC"/>
    <w:rsid w:val="000651E8"/>
    <w:rsid w:val="00067456"/>
    <w:rsid w:val="00070698"/>
    <w:rsid w:val="00070AEA"/>
    <w:rsid w:val="00071506"/>
    <w:rsid w:val="0007154F"/>
    <w:rsid w:val="00072740"/>
    <w:rsid w:val="00077CD7"/>
    <w:rsid w:val="00081AB1"/>
    <w:rsid w:val="00082DF5"/>
    <w:rsid w:val="00090316"/>
    <w:rsid w:val="00093981"/>
    <w:rsid w:val="00094734"/>
    <w:rsid w:val="000951AD"/>
    <w:rsid w:val="00096CE0"/>
    <w:rsid w:val="000A7800"/>
    <w:rsid w:val="000A7C97"/>
    <w:rsid w:val="000B067A"/>
    <w:rsid w:val="000B1540"/>
    <w:rsid w:val="000B1E53"/>
    <w:rsid w:val="000B33FD"/>
    <w:rsid w:val="000B4ABA"/>
    <w:rsid w:val="000C4B16"/>
    <w:rsid w:val="000C50C3"/>
    <w:rsid w:val="000C5E14"/>
    <w:rsid w:val="000D21F6"/>
    <w:rsid w:val="000D4500"/>
    <w:rsid w:val="000D7AEA"/>
    <w:rsid w:val="000E2C66"/>
    <w:rsid w:val="000F04B7"/>
    <w:rsid w:val="000F123C"/>
    <w:rsid w:val="000F2FED"/>
    <w:rsid w:val="0010101F"/>
    <w:rsid w:val="0010616D"/>
    <w:rsid w:val="00110478"/>
    <w:rsid w:val="00112F76"/>
    <w:rsid w:val="00116046"/>
    <w:rsid w:val="00116DBE"/>
    <w:rsid w:val="0011711B"/>
    <w:rsid w:val="00117F8A"/>
    <w:rsid w:val="001214D0"/>
    <w:rsid w:val="00121B9B"/>
    <w:rsid w:val="00122ADC"/>
    <w:rsid w:val="00130F59"/>
    <w:rsid w:val="0013220C"/>
    <w:rsid w:val="00133EC0"/>
    <w:rsid w:val="00141CE5"/>
    <w:rsid w:val="00143403"/>
    <w:rsid w:val="00144765"/>
    <w:rsid w:val="00144908"/>
    <w:rsid w:val="00144B96"/>
    <w:rsid w:val="0015036B"/>
    <w:rsid w:val="00150FEC"/>
    <w:rsid w:val="00154841"/>
    <w:rsid w:val="00156D96"/>
    <w:rsid w:val="001571C7"/>
    <w:rsid w:val="00161094"/>
    <w:rsid w:val="00162766"/>
    <w:rsid w:val="0016489A"/>
    <w:rsid w:val="00172495"/>
    <w:rsid w:val="0017665C"/>
    <w:rsid w:val="00177AD2"/>
    <w:rsid w:val="001815A8"/>
    <w:rsid w:val="001839C6"/>
    <w:rsid w:val="001840FA"/>
    <w:rsid w:val="00185D9F"/>
    <w:rsid w:val="00187410"/>
    <w:rsid w:val="001877DE"/>
    <w:rsid w:val="00190079"/>
    <w:rsid w:val="00194289"/>
    <w:rsid w:val="0019622E"/>
    <w:rsid w:val="001966A7"/>
    <w:rsid w:val="001A3EDA"/>
    <w:rsid w:val="001A4627"/>
    <w:rsid w:val="001A4979"/>
    <w:rsid w:val="001A597B"/>
    <w:rsid w:val="001B15D3"/>
    <w:rsid w:val="001B3443"/>
    <w:rsid w:val="001B5B49"/>
    <w:rsid w:val="001BB96D"/>
    <w:rsid w:val="001C0326"/>
    <w:rsid w:val="001C192F"/>
    <w:rsid w:val="001C27F0"/>
    <w:rsid w:val="001C3C42"/>
    <w:rsid w:val="001C41AC"/>
    <w:rsid w:val="001D3DF5"/>
    <w:rsid w:val="001D5A71"/>
    <w:rsid w:val="001D5DF9"/>
    <w:rsid w:val="001D6278"/>
    <w:rsid w:val="001D7869"/>
    <w:rsid w:val="001E50A5"/>
    <w:rsid w:val="001F6987"/>
    <w:rsid w:val="001F6FCF"/>
    <w:rsid w:val="001F79C8"/>
    <w:rsid w:val="001F7B01"/>
    <w:rsid w:val="002026CD"/>
    <w:rsid w:val="002033FC"/>
    <w:rsid w:val="00203D83"/>
    <w:rsid w:val="002044BB"/>
    <w:rsid w:val="00210B09"/>
    <w:rsid w:val="00210C9E"/>
    <w:rsid w:val="00211840"/>
    <w:rsid w:val="0021337F"/>
    <w:rsid w:val="00220E5F"/>
    <w:rsid w:val="002212B5"/>
    <w:rsid w:val="00224CD3"/>
    <w:rsid w:val="00226668"/>
    <w:rsid w:val="00226BE7"/>
    <w:rsid w:val="00233809"/>
    <w:rsid w:val="00240046"/>
    <w:rsid w:val="00241BF4"/>
    <w:rsid w:val="00241E63"/>
    <w:rsid w:val="00246607"/>
    <w:rsid w:val="0024797F"/>
    <w:rsid w:val="002479E8"/>
    <w:rsid w:val="002504E9"/>
    <w:rsid w:val="0025119E"/>
    <w:rsid w:val="00251269"/>
    <w:rsid w:val="002535C0"/>
    <w:rsid w:val="00254650"/>
    <w:rsid w:val="002579FE"/>
    <w:rsid w:val="00260BE8"/>
    <w:rsid w:val="00261945"/>
    <w:rsid w:val="0026311C"/>
    <w:rsid w:val="00263A86"/>
    <w:rsid w:val="0026668C"/>
    <w:rsid w:val="00266AC1"/>
    <w:rsid w:val="00267122"/>
    <w:rsid w:val="0027178C"/>
    <w:rsid w:val="002719FA"/>
    <w:rsid w:val="00272668"/>
    <w:rsid w:val="0027330B"/>
    <w:rsid w:val="00277B09"/>
    <w:rsid w:val="00277C49"/>
    <w:rsid w:val="002803AD"/>
    <w:rsid w:val="00282052"/>
    <w:rsid w:val="002831A3"/>
    <w:rsid w:val="0028519E"/>
    <w:rsid w:val="002856A5"/>
    <w:rsid w:val="002872ED"/>
    <w:rsid w:val="002905C2"/>
    <w:rsid w:val="00290B0A"/>
    <w:rsid w:val="00293B34"/>
    <w:rsid w:val="00295AF2"/>
    <w:rsid w:val="00295C91"/>
    <w:rsid w:val="00297151"/>
    <w:rsid w:val="002B19F8"/>
    <w:rsid w:val="002B20E6"/>
    <w:rsid w:val="002B42A3"/>
    <w:rsid w:val="002B4798"/>
    <w:rsid w:val="002B4D8D"/>
    <w:rsid w:val="002B6633"/>
    <w:rsid w:val="002C0CDD"/>
    <w:rsid w:val="002C38C4"/>
    <w:rsid w:val="002C7B4F"/>
    <w:rsid w:val="002D7B21"/>
    <w:rsid w:val="002E1A1D"/>
    <w:rsid w:val="002E229C"/>
    <w:rsid w:val="002E4081"/>
    <w:rsid w:val="002E5B78"/>
    <w:rsid w:val="002F3AE3"/>
    <w:rsid w:val="002F7362"/>
    <w:rsid w:val="002F7FE9"/>
    <w:rsid w:val="00303CB0"/>
    <w:rsid w:val="0030464B"/>
    <w:rsid w:val="003066A3"/>
    <w:rsid w:val="0030786C"/>
    <w:rsid w:val="003140D7"/>
    <w:rsid w:val="003214BE"/>
    <w:rsid w:val="003233DE"/>
    <w:rsid w:val="0032466B"/>
    <w:rsid w:val="00330284"/>
    <w:rsid w:val="003330EB"/>
    <w:rsid w:val="003415FD"/>
    <w:rsid w:val="003429F0"/>
    <w:rsid w:val="00345A82"/>
    <w:rsid w:val="00347649"/>
    <w:rsid w:val="0035016D"/>
    <w:rsid w:val="0035097A"/>
    <w:rsid w:val="003540A4"/>
    <w:rsid w:val="003542E5"/>
    <w:rsid w:val="00354C0D"/>
    <w:rsid w:val="003559AE"/>
    <w:rsid w:val="00357BCC"/>
    <w:rsid w:val="00360E4E"/>
    <w:rsid w:val="0036254B"/>
    <w:rsid w:val="00370AAA"/>
    <w:rsid w:val="003718E1"/>
    <w:rsid w:val="00371B5F"/>
    <w:rsid w:val="00375F77"/>
    <w:rsid w:val="00381BBE"/>
    <w:rsid w:val="00382903"/>
    <w:rsid w:val="003846FF"/>
    <w:rsid w:val="003857D4"/>
    <w:rsid w:val="00385AD4"/>
    <w:rsid w:val="00387924"/>
    <w:rsid w:val="0039384D"/>
    <w:rsid w:val="00395059"/>
    <w:rsid w:val="00395C23"/>
    <w:rsid w:val="003A1D0B"/>
    <w:rsid w:val="003A2E4F"/>
    <w:rsid w:val="003A4438"/>
    <w:rsid w:val="003A5013"/>
    <w:rsid w:val="003A5078"/>
    <w:rsid w:val="003A62DD"/>
    <w:rsid w:val="003A775A"/>
    <w:rsid w:val="003B0C62"/>
    <w:rsid w:val="003B213A"/>
    <w:rsid w:val="003B43AD"/>
    <w:rsid w:val="003C0FEC"/>
    <w:rsid w:val="003C1D52"/>
    <w:rsid w:val="003C2AC8"/>
    <w:rsid w:val="003C2D90"/>
    <w:rsid w:val="003C2DBE"/>
    <w:rsid w:val="003C4C61"/>
    <w:rsid w:val="003C5C89"/>
    <w:rsid w:val="003D033A"/>
    <w:rsid w:val="003D17F9"/>
    <w:rsid w:val="003D2D88"/>
    <w:rsid w:val="003D41EA"/>
    <w:rsid w:val="003D43D0"/>
    <w:rsid w:val="003D4850"/>
    <w:rsid w:val="003D535A"/>
    <w:rsid w:val="003D7033"/>
    <w:rsid w:val="003D77D1"/>
    <w:rsid w:val="003E5265"/>
    <w:rsid w:val="003F0955"/>
    <w:rsid w:val="003F0E76"/>
    <w:rsid w:val="003F5F4D"/>
    <w:rsid w:val="003F646F"/>
    <w:rsid w:val="00400F00"/>
    <w:rsid w:val="004030FC"/>
    <w:rsid w:val="00404F8B"/>
    <w:rsid w:val="00405256"/>
    <w:rsid w:val="00410031"/>
    <w:rsid w:val="0041287F"/>
    <w:rsid w:val="00415C81"/>
    <w:rsid w:val="00423237"/>
    <w:rsid w:val="00425A31"/>
    <w:rsid w:val="00430AB7"/>
    <w:rsid w:val="00432378"/>
    <w:rsid w:val="00440D65"/>
    <w:rsid w:val="004428E4"/>
    <w:rsid w:val="004435E6"/>
    <w:rsid w:val="00447E31"/>
    <w:rsid w:val="00453923"/>
    <w:rsid w:val="00454B9B"/>
    <w:rsid w:val="00454D0E"/>
    <w:rsid w:val="00457858"/>
    <w:rsid w:val="00460B0B"/>
    <w:rsid w:val="00461023"/>
    <w:rsid w:val="0046121F"/>
    <w:rsid w:val="00462FAC"/>
    <w:rsid w:val="00464631"/>
    <w:rsid w:val="00464699"/>
    <w:rsid w:val="00464B79"/>
    <w:rsid w:val="004671F2"/>
    <w:rsid w:val="00467BBF"/>
    <w:rsid w:val="00475FB3"/>
    <w:rsid w:val="0048040D"/>
    <w:rsid w:val="00480F20"/>
    <w:rsid w:val="0048593C"/>
    <w:rsid w:val="004867E2"/>
    <w:rsid w:val="004929A9"/>
    <w:rsid w:val="004A17C9"/>
    <w:rsid w:val="004A2C01"/>
    <w:rsid w:val="004A409E"/>
    <w:rsid w:val="004A78D9"/>
    <w:rsid w:val="004B1FE9"/>
    <w:rsid w:val="004B4BF6"/>
    <w:rsid w:val="004C6BCF"/>
    <w:rsid w:val="004D044A"/>
    <w:rsid w:val="004D1EAA"/>
    <w:rsid w:val="004D58BF"/>
    <w:rsid w:val="004E4335"/>
    <w:rsid w:val="004F13EE"/>
    <w:rsid w:val="004F2022"/>
    <w:rsid w:val="004F6713"/>
    <w:rsid w:val="004F7C05"/>
    <w:rsid w:val="00501C94"/>
    <w:rsid w:val="00506432"/>
    <w:rsid w:val="00506E82"/>
    <w:rsid w:val="0052051D"/>
    <w:rsid w:val="00522DB7"/>
    <w:rsid w:val="005313C0"/>
    <w:rsid w:val="005344D2"/>
    <w:rsid w:val="00541142"/>
    <w:rsid w:val="00543CA9"/>
    <w:rsid w:val="00545EE6"/>
    <w:rsid w:val="00547196"/>
    <w:rsid w:val="00552F6A"/>
    <w:rsid w:val="005550E7"/>
    <w:rsid w:val="0055628F"/>
    <w:rsid w:val="005564FB"/>
    <w:rsid w:val="005572C7"/>
    <w:rsid w:val="005650ED"/>
    <w:rsid w:val="00566019"/>
    <w:rsid w:val="00566E8A"/>
    <w:rsid w:val="005735B5"/>
    <w:rsid w:val="00575754"/>
    <w:rsid w:val="00576C7C"/>
    <w:rsid w:val="005772D1"/>
    <w:rsid w:val="00581FBA"/>
    <w:rsid w:val="005840F1"/>
    <w:rsid w:val="00590E60"/>
    <w:rsid w:val="00591E20"/>
    <w:rsid w:val="00595408"/>
    <w:rsid w:val="00595E84"/>
    <w:rsid w:val="0059771E"/>
    <w:rsid w:val="00597E13"/>
    <w:rsid w:val="005A0C59"/>
    <w:rsid w:val="005A31CD"/>
    <w:rsid w:val="005A351E"/>
    <w:rsid w:val="005A48EB"/>
    <w:rsid w:val="005A6CFB"/>
    <w:rsid w:val="005C5AEB"/>
    <w:rsid w:val="005C5B8C"/>
    <w:rsid w:val="005D0144"/>
    <w:rsid w:val="005E0A3F"/>
    <w:rsid w:val="005E6883"/>
    <w:rsid w:val="005E772F"/>
    <w:rsid w:val="005F4ECA"/>
    <w:rsid w:val="005F76BB"/>
    <w:rsid w:val="006041BE"/>
    <w:rsid w:val="006043C7"/>
    <w:rsid w:val="00604751"/>
    <w:rsid w:val="00611897"/>
    <w:rsid w:val="00613FE4"/>
    <w:rsid w:val="00615B1A"/>
    <w:rsid w:val="00616911"/>
    <w:rsid w:val="006172C7"/>
    <w:rsid w:val="00624B52"/>
    <w:rsid w:val="00630794"/>
    <w:rsid w:val="00631DF4"/>
    <w:rsid w:val="00634175"/>
    <w:rsid w:val="00640534"/>
    <w:rsid w:val="006408AC"/>
    <w:rsid w:val="0064324A"/>
    <w:rsid w:val="006447B6"/>
    <w:rsid w:val="006475F1"/>
    <w:rsid w:val="006511B6"/>
    <w:rsid w:val="00657200"/>
    <w:rsid w:val="00657FF8"/>
    <w:rsid w:val="00670D99"/>
    <w:rsid w:val="00670E2B"/>
    <w:rsid w:val="0067148B"/>
    <w:rsid w:val="006731A9"/>
    <w:rsid w:val="006734BB"/>
    <w:rsid w:val="006738AF"/>
    <w:rsid w:val="0067697A"/>
    <w:rsid w:val="00681F5B"/>
    <w:rsid w:val="00682151"/>
    <w:rsid w:val="006821EB"/>
    <w:rsid w:val="00683628"/>
    <w:rsid w:val="00683D31"/>
    <w:rsid w:val="00687747"/>
    <w:rsid w:val="0069237E"/>
    <w:rsid w:val="0069561A"/>
    <w:rsid w:val="0069667C"/>
    <w:rsid w:val="00697D44"/>
    <w:rsid w:val="006A12D6"/>
    <w:rsid w:val="006B2286"/>
    <w:rsid w:val="006B427F"/>
    <w:rsid w:val="006B56BB"/>
    <w:rsid w:val="006C06B9"/>
    <w:rsid w:val="006C2F02"/>
    <w:rsid w:val="006C4124"/>
    <w:rsid w:val="006C60D9"/>
    <w:rsid w:val="006C77A8"/>
    <w:rsid w:val="006D4098"/>
    <w:rsid w:val="006D7152"/>
    <w:rsid w:val="006D7681"/>
    <w:rsid w:val="006D7B2E"/>
    <w:rsid w:val="006E02EA"/>
    <w:rsid w:val="006E0968"/>
    <w:rsid w:val="006E2AF6"/>
    <w:rsid w:val="006F5843"/>
    <w:rsid w:val="00700EAD"/>
    <w:rsid w:val="00701275"/>
    <w:rsid w:val="00707F56"/>
    <w:rsid w:val="0071020C"/>
    <w:rsid w:val="007119CE"/>
    <w:rsid w:val="00712210"/>
    <w:rsid w:val="00713558"/>
    <w:rsid w:val="00715BB4"/>
    <w:rsid w:val="00720D08"/>
    <w:rsid w:val="007239D7"/>
    <w:rsid w:val="007263B9"/>
    <w:rsid w:val="007334F8"/>
    <w:rsid w:val="007339CD"/>
    <w:rsid w:val="007359D8"/>
    <w:rsid w:val="007362D4"/>
    <w:rsid w:val="00750F5E"/>
    <w:rsid w:val="0076377C"/>
    <w:rsid w:val="00766551"/>
    <w:rsid w:val="0076672A"/>
    <w:rsid w:val="00766AD7"/>
    <w:rsid w:val="00770F0A"/>
    <w:rsid w:val="00771C89"/>
    <w:rsid w:val="00775E2B"/>
    <w:rsid w:val="00775E45"/>
    <w:rsid w:val="00776E74"/>
    <w:rsid w:val="007817BE"/>
    <w:rsid w:val="00783C50"/>
    <w:rsid w:val="00785169"/>
    <w:rsid w:val="0079071A"/>
    <w:rsid w:val="007924D0"/>
    <w:rsid w:val="007954AB"/>
    <w:rsid w:val="00796356"/>
    <w:rsid w:val="007978C6"/>
    <w:rsid w:val="007A14C5"/>
    <w:rsid w:val="007A3B23"/>
    <w:rsid w:val="007A4A10"/>
    <w:rsid w:val="007B0B52"/>
    <w:rsid w:val="007B1760"/>
    <w:rsid w:val="007B19C7"/>
    <w:rsid w:val="007B3104"/>
    <w:rsid w:val="007C1FDC"/>
    <w:rsid w:val="007C6D9C"/>
    <w:rsid w:val="007C7DDB"/>
    <w:rsid w:val="007D2CC7"/>
    <w:rsid w:val="007D673D"/>
    <w:rsid w:val="007E0FB8"/>
    <w:rsid w:val="007E1F1D"/>
    <w:rsid w:val="007E4D09"/>
    <w:rsid w:val="007F0001"/>
    <w:rsid w:val="007F2220"/>
    <w:rsid w:val="007F4B3E"/>
    <w:rsid w:val="007F6DAB"/>
    <w:rsid w:val="008127AF"/>
    <w:rsid w:val="00812B46"/>
    <w:rsid w:val="008135F6"/>
    <w:rsid w:val="00815700"/>
    <w:rsid w:val="008173A7"/>
    <w:rsid w:val="00821249"/>
    <w:rsid w:val="00821770"/>
    <w:rsid w:val="008264EB"/>
    <w:rsid w:val="00826B8F"/>
    <w:rsid w:val="00831E8A"/>
    <w:rsid w:val="00832A60"/>
    <w:rsid w:val="00833CE2"/>
    <w:rsid w:val="00835C76"/>
    <w:rsid w:val="00836022"/>
    <w:rsid w:val="008376E2"/>
    <w:rsid w:val="008407A1"/>
    <w:rsid w:val="00840E73"/>
    <w:rsid w:val="00843049"/>
    <w:rsid w:val="00844979"/>
    <w:rsid w:val="00851367"/>
    <w:rsid w:val="0085209B"/>
    <w:rsid w:val="00856B66"/>
    <w:rsid w:val="0085D148"/>
    <w:rsid w:val="008601AC"/>
    <w:rsid w:val="00861A5F"/>
    <w:rsid w:val="00861AC2"/>
    <w:rsid w:val="00864005"/>
    <w:rsid w:val="008644AD"/>
    <w:rsid w:val="00865735"/>
    <w:rsid w:val="00865DDB"/>
    <w:rsid w:val="00867538"/>
    <w:rsid w:val="00867621"/>
    <w:rsid w:val="00873D90"/>
    <w:rsid w:val="00873FC8"/>
    <w:rsid w:val="00876CB0"/>
    <w:rsid w:val="008808FF"/>
    <w:rsid w:val="00880F9D"/>
    <w:rsid w:val="00884C63"/>
    <w:rsid w:val="0088501A"/>
    <w:rsid w:val="00885908"/>
    <w:rsid w:val="00886101"/>
    <w:rsid w:val="008864B7"/>
    <w:rsid w:val="00891CAC"/>
    <w:rsid w:val="00895D32"/>
    <w:rsid w:val="0089637B"/>
    <w:rsid w:val="0089677E"/>
    <w:rsid w:val="0089684E"/>
    <w:rsid w:val="008A1410"/>
    <w:rsid w:val="008A1FE3"/>
    <w:rsid w:val="008A7438"/>
    <w:rsid w:val="008B1334"/>
    <w:rsid w:val="008B1BEF"/>
    <w:rsid w:val="008B25C7"/>
    <w:rsid w:val="008B4BB3"/>
    <w:rsid w:val="008B6604"/>
    <w:rsid w:val="008B67C9"/>
    <w:rsid w:val="008B7415"/>
    <w:rsid w:val="008C0278"/>
    <w:rsid w:val="008C24E9"/>
    <w:rsid w:val="008D0533"/>
    <w:rsid w:val="008D42CB"/>
    <w:rsid w:val="008D48C9"/>
    <w:rsid w:val="008D56B5"/>
    <w:rsid w:val="008D6381"/>
    <w:rsid w:val="008D6AE3"/>
    <w:rsid w:val="008E0C77"/>
    <w:rsid w:val="008E1337"/>
    <w:rsid w:val="008E625F"/>
    <w:rsid w:val="008F1E26"/>
    <w:rsid w:val="008F264D"/>
    <w:rsid w:val="008F644A"/>
    <w:rsid w:val="0090094F"/>
    <w:rsid w:val="00901A69"/>
    <w:rsid w:val="009040E9"/>
    <w:rsid w:val="009074E1"/>
    <w:rsid w:val="009112F7"/>
    <w:rsid w:val="009122AF"/>
    <w:rsid w:val="00912D54"/>
    <w:rsid w:val="0091389F"/>
    <w:rsid w:val="009208F7"/>
    <w:rsid w:val="00921649"/>
    <w:rsid w:val="00922517"/>
    <w:rsid w:val="00922722"/>
    <w:rsid w:val="00922AE9"/>
    <w:rsid w:val="009261E6"/>
    <w:rsid w:val="009268E1"/>
    <w:rsid w:val="009271EE"/>
    <w:rsid w:val="009344AE"/>
    <w:rsid w:val="009344DE"/>
    <w:rsid w:val="00940F79"/>
    <w:rsid w:val="00942CBF"/>
    <w:rsid w:val="00945E7F"/>
    <w:rsid w:val="00946AC7"/>
    <w:rsid w:val="00946E14"/>
    <w:rsid w:val="00947E38"/>
    <w:rsid w:val="0095492F"/>
    <w:rsid w:val="009557C1"/>
    <w:rsid w:val="00957AEC"/>
    <w:rsid w:val="00960D6E"/>
    <w:rsid w:val="009624A0"/>
    <w:rsid w:val="009747EF"/>
    <w:rsid w:val="00974B59"/>
    <w:rsid w:val="00976066"/>
    <w:rsid w:val="00976EDE"/>
    <w:rsid w:val="00982515"/>
    <w:rsid w:val="0098340B"/>
    <w:rsid w:val="00985100"/>
    <w:rsid w:val="00985CD8"/>
    <w:rsid w:val="00986830"/>
    <w:rsid w:val="0098691F"/>
    <w:rsid w:val="009924C3"/>
    <w:rsid w:val="00993102"/>
    <w:rsid w:val="0099479C"/>
    <w:rsid w:val="009A0E82"/>
    <w:rsid w:val="009A17D0"/>
    <w:rsid w:val="009A6766"/>
    <w:rsid w:val="009B1570"/>
    <w:rsid w:val="009B2AFC"/>
    <w:rsid w:val="009B5FEC"/>
    <w:rsid w:val="009C223F"/>
    <w:rsid w:val="009C6F10"/>
    <w:rsid w:val="009D148F"/>
    <w:rsid w:val="009D1631"/>
    <w:rsid w:val="009D1D90"/>
    <w:rsid w:val="009D3D70"/>
    <w:rsid w:val="009D6E31"/>
    <w:rsid w:val="009E221E"/>
    <w:rsid w:val="009E6E4B"/>
    <w:rsid w:val="009E6F7E"/>
    <w:rsid w:val="009E793A"/>
    <w:rsid w:val="009E7A57"/>
    <w:rsid w:val="009F128F"/>
    <w:rsid w:val="009F4803"/>
    <w:rsid w:val="009F4F6A"/>
    <w:rsid w:val="009F5F0B"/>
    <w:rsid w:val="00A13EB5"/>
    <w:rsid w:val="00A159DA"/>
    <w:rsid w:val="00A15E69"/>
    <w:rsid w:val="00A167F6"/>
    <w:rsid w:val="00A16E36"/>
    <w:rsid w:val="00A178CD"/>
    <w:rsid w:val="00A17B15"/>
    <w:rsid w:val="00A24961"/>
    <w:rsid w:val="00A24B10"/>
    <w:rsid w:val="00A259DB"/>
    <w:rsid w:val="00A277EF"/>
    <w:rsid w:val="00A30E9B"/>
    <w:rsid w:val="00A4512D"/>
    <w:rsid w:val="00A50244"/>
    <w:rsid w:val="00A5097C"/>
    <w:rsid w:val="00A5291E"/>
    <w:rsid w:val="00A54DE9"/>
    <w:rsid w:val="00A55EFD"/>
    <w:rsid w:val="00A61BDA"/>
    <w:rsid w:val="00A627D7"/>
    <w:rsid w:val="00A652B6"/>
    <w:rsid w:val="00A656C7"/>
    <w:rsid w:val="00A705AF"/>
    <w:rsid w:val="00A719F6"/>
    <w:rsid w:val="00A72454"/>
    <w:rsid w:val="00A75C1E"/>
    <w:rsid w:val="00A75E30"/>
    <w:rsid w:val="00A77696"/>
    <w:rsid w:val="00A80557"/>
    <w:rsid w:val="00A81D33"/>
    <w:rsid w:val="00A8341C"/>
    <w:rsid w:val="00A86923"/>
    <w:rsid w:val="00A8740E"/>
    <w:rsid w:val="00A87808"/>
    <w:rsid w:val="00A930AE"/>
    <w:rsid w:val="00AA1A95"/>
    <w:rsid w:val="00AA260F"/>
    <w:rsid w:val="00AA262B"/>
    <w:rsid w:val="00AA549F"/>
    <w:rsid w:val="00AB1EE7"/>
    <w:rsid w:val="00AB4B37"/>
    <w:rsid w:val="00AB5762"/>
    <w:rsid w:val="00AC2679"/>
    <w:rsid w:val="00AC4BE4"/>
    <w:rsid w:val="00AC5F39"/>
    <w:rsid w:val="00AC7141"/>
    <w:rsid w:val="00AD05E6"/>
    <w:rsid w:val="00AD0D3F"/>
    <w:rsid w:val="00AD58D2"/>
    <w:rsid w:val="00AD5D77"/>
    <w:rsid w:val="00AD6191"/>
    <w:rsid w:val="00AE1D7D"/>
    <w:rsid w:val="00AE2A8B"/>
    <w:rsid w:val="00AE3F64"/>
    <w:rsid w:val="00AF2423"/>
    <w:rsid w:val="00AF3CBF"/>
    <w:rsid w:val="00AF7386"/>
    <w:rsid w:val="00AF7934"/>
    <w:rsid w:val="00AF7CCF"/>
    <w:rsid w:val="00B00B81"/>
    <w:rsid w:val="00B02CF5"/>
    <w:rsid w:val="00B04580"/>
    <w:rsid w:val="00B04B09"/>
    <w:rsid w:val="00B133B2"/>
    <w:rsid w:val="00B13623"/>
    <w:rsid w:val="00B16A51"/>
    <w:rsid w:val="00B170D5"/>
    <w:rsid w:val="00B22410"/>
    <w:rsid w:val="00B2746C"/>
    <w:rsid w:val="00B32222"/>
    <w:rsid w:val="00B353CC"/>
    <w:rsid w:val="00B3618D"/>
    <w:rsid w:val="00B36233"/>
    <w:rsid w:val="00B41E1E"/>
    <w:rsid w:val="00B42851"/>
    <w:rsid w:val="00B432D7"/>
    <w:rsid w:val="00B45AC7"/>
    <w:rsid w:val="00B50BEB"/>
    <w:rsid w:val="00B5372F"/>
    <w:rsid w:val="00B53987"/>
    <w:rsid w:val="00B54B63"/>
    <w:rsid w:val="00B6005F"/>
    <w:rsid w:val="00B61129"/>
    <w:rsid w:val="00B67E7F"/>
    <w:rsid w:val="00B7493D"/>
    <w:rsid w:val="00B772E5"/>
    <w:rsid w:val="00B82D5C"/>
    <w:rsid w:val="00B83280"/>
    <w:rsid w:val="00B83645"/>
    <w:rsid w:val="00B839B2"/>
    <w:rsid w:val="00B8464E"/>
    <w:rsid w:val="00B90E3A"/>
    <w:rsid w:val="00B94252"/>
    <w:rsid w:val="00B947CE"/>
    <w:rsid w:val="00B96E6B"/>
    <w:rsid w:val="00B9715A"/>
    <w:rsid w:val="00BA14BE"/>
    <w:rsid w:val="00BA1FD2"/>
    <w:rsid w:val="00BA2732"/>
    <w:rsid w:val="00BA293D"/>
    <w:rsid w:val="00BA45F2"/>
    <w:rsid w:val="00BA49BC"/>
    <w:rsid w:val="00BA56B7"/>
    <w:rsid w:val="00BA764B"/>
    <w:rsid w:val="00BA7A1E"/>
    <w:rsid w:val="00BB07BC"/>
    <w:rsid w:val="00BB2A7A"/>
    <w:rsid w:val="00BB2F6C"/>
    <w:rsid w:val="00BB3875"/>
    <w:rsid w:val="00BB5860"/>
    <w:rsid w:val="00BB6AAD"/>
    <w:rsid w:val="00BC1286"/>
    <w:rsid w:val="00BC2528"/>
    <w:rsid w:val="00BC4A19"/>
    <w:rsid w:val="00BC4E6D"/>
    <w:rsid w:val="00BD0617"/>
    <w:rsid w:val="00BD2E9B"/>
    <w:rsid w:val="00BD3370"/>
    <w:rsid w:val="00BD7FB2"/>
    <w:rsid w:val="00BE58A0"/>
    <w:rsid w:val="00BF2853"/>
    <w:rsid w:val="00BF5FE6"/>
    <w:rsid w:val="00C00930"/>
    <w:rsid w:val="00C060AD"/>
    <w:rsid w:val="00C113BF"/>
    <w:rsid w:val="00C12BFF"/>
    <w:rsid w:val="00C167F7"/>
    <w:rsid w:val="00C2176E"/>
    <w:rsid w:val="00C23430"/>
    <w:rsid w:val="00C27D67"/>
    <w:rsid w:val="00C3040E"/>
    <w:rsid w:val="00C314E7"/>
    <w:rsid w:val="00C34D93"/>
    <w:rsid w:val="00C42777"/>
    <w:rsid w:val="00C42B81"/>
    <w:rsid w:val="00C45334"/>
    <w:rsid w:val="00C4631F"/>
    <w:rsid w:val="00C47CDE"/>
    <w:rsid w:val="00C50E16"/>
    <w:rsid w:val="00C55258"/>
    <w:rsid w:val="00C57EE0"/>
    <w:rsid w:val="00C7440E"/>
    <w:rsid w:val="00C803A0"/>
    <w:rsid w:val="00C82EEB"/>
    <w:rsid w:val="00C85ABC"/>
    <w:rsid w:val="00C914DE"/>
    <w:rsid w:val="00C95CE2"/>
    <w:rsid w:val="00C971DC"/>
    <w:rsid w:val="00CA028D"/>
    <w:rsid w:val="00CA079E"/>
    <w:rsid w:val="00CA16A3"/>
    <w:rsid w:val="00CA16B7"/>
    <w:rsid w:val="00CA4CA9"/>
    <w:rsid w:val="00CA62AE"/>
    <w:rsid w:val="00CA66FF"/>
    <w:rsid w:val="00CB2C98"/>
    <w:rsid w:val="00CB5B1A"/>
    <w:rsid w:val="00CC220B"/>
    <w:rsid w:val="00CC5C43"/>
    <w:rsid w:val="00CD02AE"/>
    <w:rsid w:val="00CD2A4F"/>
    <w:rsid w:val="00CD590E"/>
    <w:rsid w:val="00CE03CA"/>
    <w:rsid w:val="00CE22F1"/>
    <w:rsid w:val="00CE50F2"/>
    <w:rsid w:val="00CE603A"/>
    <w:rsid w:val="00CE6502"/>
    <w:rsid w:val="00CE698A"/>
    <w:rsid w:val="00CE7FF3"/>
    <w:rsid w:val="00CF2EFD"/>
    <w:rsid w:val="00CF7D3C"/>
    <w:rsid w:val="00D011ED"/>
    <w:rsid w:val="00D01F09"/>
    <w:rsid w:val="00D147EB"/>
    <w:rsid w:val="00D2223E"/>
    <w:rsid w:val="00D32395"/>
    <w:rsid w:val="00D33A65"/>
    <w:rsid w:val="00D34667"/>
    <w:rsid w:val="00D401E1"/>
    <w:rsid w:val="00D408B4"/>
    <w:rsid w:val="00D51A59"/>
    <w:rsid w:val="00D524C8"/>
    <w:rsid w:val="00D56865"/>
    <w:rsid w:val="00D6124C"/>
    <w:rsid w:val="00D64B2E"/>
    <w:rsid w:val="00D65099"/>
    <w:rsid w:val="00D70E24"/>
    <w:rsid w:val="00D72434"/>
    <w:rsid w:val="00D72B61"/>
    <w:rsid w:val="00D74240"/>
    <w:rsid w:val="00D825DE"/>
    <w:rsid w:val="00D83F7A"/>
    <w:rsid w:val="00D84AF0"/>
    <w:rsid w:val="00D85156"/>
    <w:rsid w:val="00D867FA"/>
    <w:rsid w:val="00D9245E"/>
    <w:rsid w:val="00D95B2F"/>
    <w:rsid w:val="00DA3D1D"/>
    <w:rsid w:val="00DA59B6"/>
    <w:rsid w:val="00DB6286"/>
    <w:rsid w:val="00DB645F"/>
    <w:rsid w:val="00DB76E9"/>
    <w:rsid w:val="00DC0A67"/>
    <w:rsid w:val="00DC1D5E"/>
    <w:rsid w:val="00DC275C"/>
    <w:rsid w:val="00DC33FA"/>
    <w:rsid w:val="00DC5220"/>
    <w:rsid w:val="00DD2061"/>
    <w:rsid w:val="00DD3B6D"/>
    <w:rsid w:val="00DD59AE"/>
    <w:rsid w:val="00DD7D2B"/>
    <w:rsid w:val="00DD7DAB"/>
    <w:rsid w:val="00DE3355"/>
    <w:rsid w:val="00DF0C60"/>
    <w:rsid w:val="00DF486F"/>
    <w:rsid w:val="00DF5B5B"/>
    <w:rsid w:val="00DF680E"/>
    <w:rsid w:val="00DF7619"/>
    <w:rsid w:val="00E02B46"/>
    <w:rsid w:val="00E02EB9"/>
    <w:rsid w:val="00E042D8"/>
    <w:rsid w:val="00E07985"/>
    <w:rsid w:val="00E07EE7"/>
    <w:rsid w:val="00E1103B"/>
    <w:rsid w:val="00E17B44"/>
    <w:rsid w:val="00E203F7"/>
    <w:rsid w:val="00E20F27"/>
    <w:rsid w:val="00E22443"/>
    <w:rsid w:val="00E22CDF"/>
    <w:rsid w:val="00E248EF"/>
    <w:rsid w:val="00E25B1F"/>
    <w:rsid w:val="00E25CEA"/>
    <w:rsid w:val="00E27FEA"/>
    <w:rsid w:val="00E36427"/>
    <w:rsid w:val="00E4086F"/>
    <w:rsid w:val="00E42BCE"/>
    <w:rsid w:val="00E43B3C"/>
    <w:rsid w:val="00E44790"/>
    <w:rsid w:val="00E50188"/>
    <w:rsid w:val="00E50BB3"/>
    <w:rsid w:val="00E515CB"/>
    <w:rsid w:val="00E52260"/>
    <w:rsid w:val="00E53E0D"/>
    <w:rsid w:val="00E56026"/>
    <w:rsid w:val="00E5680C"/>
    <w:rsid w:val="00E570D1"/>
    <w:rsid w:val="00E60B67"/>
    <w:rsid w:val="00E639B6"/>
    <w:rsid w:val="00E6434B"/>
    <w:rsid w:val="00E6463D"/>
    <w:rsid w:val="00E647DE"/>
    <w:rsid w:val="00E67500"/>
    <w:rsid w:val="00E72E9B"/>
    <w:rsid w:val="00E850C3"/>
    <w:rsid w:val="00E862DA"/>
    <w:rsid w:val="00E87DF2"/>
    <w:rsid w:val="00E9014C"/>
    <w:rsid w:val="00E911BB"/>
    <w:rsid w:val="00E9245D"/>
    <w:rsid w:val="00E9462E"/>
    <w:rsid w:val="00E978F0"/>
    <w:rsid w:val="00EA0A9F"/>
    <w:rsid w:val="00EA470E"/>
    <w:rsid w:val="00EA47A7"/>
    <w:rsid w:val="00EA4D7F"/>
    <w:rsid w:val="00EA57EB"/>
    <w:rsid w:val="00EB2224"/>
    <w:rsid w:val="00EB3226"/>
    <w:rsid w:val="00EC213A"/>
    <w:rsid w:val="00EC4AD8"/>
    <w:rsid w:val="00EC6365"/>
    <w:rsid w:val="00EC7744"/>
    <w:rsid w:val="00ED0DAD"/>
    <w:rsid w:val="00ED0F46"/>
    <w:rsid w:val="00ED2373"/>
    <w:rsid w:val="00ED4318"/>
    <w:rsid w:val="00ED7B0C"/>
    <w:rsid w:val="00EE1A06"/>
    <w:rsid w:val="00EE3E8A"/>
    <w:rsid w:val="00EF58B8"/>
    <w:rsid w:val="00EF6ECA"/>
    <w:rsid w:val="00F024A9"/>
    <w:rsid w:val="00F024E1"/>
    <w:rsid w:val="00F06C10"/>
    <w:rsid w:val="00F0719A"/>
    <w:rsid w:val="00F1096F"/>
    <w:rsid w:val="00F12589"/>
    <w:rsid w:val="00F12595"/>
    <w:rsid w:val="00F134D9"/>
    <w:rsid w:val="00F1403D"/>
    <w:rsid w:val="00F1463F"/>
    <w:rsid w:val="00F212BE"/>
    <w:rsid w:val="00F21302"/>
    <w:rsid w:val="00F22247"/>
    <w:rsid w:val="00F22D42"/>
    <w:rsid w:val="00F2430D"/>
    <w:rsid w:val="00F26215"/>
    <w:rsid w:val="00F321DE"/>
    <w:rsid w:val="00F33019"/>
    <w:rsid w:val="00F33777"/>
    <w:rsid w:val="00F3431C"/>
    <w:rsid w:val="00F40648"/>
    <w:rsid w:val="00F44DB9"/>
    <w:rsid w:val="00F47DA2"/>
    <w:rsid w:val="00F519FC"/>
    <w:rsid w:val="00F55DDE"/>
    <w:rsid w:val="00F6239D"/>
    <w:rsid w:val="00F66912"/>
    <w:rsid w:val="00F715D2"/>
    <w:rsid w:val="00F7274F"/>
    <w:rsid w:val="00F72FA9"/>
    <w:rsid w:val="00F737E7"/>
    <w:rsid w:val="00F74E84"/>
    <w:rsid w:val="00F75FAA"/>
    <w:rsid w:val="00F76FA8"/>
    <w:rsid w:val="00F82CB3"/>
    <w:rsid w:val="00F83BFD"/>
    <w:rsid w:val="00F93F08"/>
    <w:rsid w:val="00F94CED"/>
    <w:rsid w:val="00F979D1"/>
    <w:rsid w:val="00FA02BB"/>
    <w:rsid w:val="00FA2CEE"/>
    <w:rsid w:val="00FA318C"/>
    <w:rsid w:val="00FA6DF9"/>
    <w:rsid w:val="00FB6F92"/>
    <w:rsid w:val="00FC026E"/>
    <w:rsid w:val="00FC4AED"/>
    <w:rsid w:val="00FC5124"/>
    <w:rsid w:val="00FC728D"/>
    <w:rsid w:val="00FD3C05"/>
    <w:rsid w:val="00FD4731"/>
    <w:rsid w:val="00FD6768"/>
    <w:rsid w:val="00FE5950"/>
    <w:rsid w:val="00FF0AB0"/>
    <w:rsid w:val="00FF28AC"/>
    <w:rsid w:val="00FF36B8"/>
    <w:rsid w:val="00FF777D"/>
    <w:rsid w:val="00FF7F62"/>
    <w:rsid w:val="016621CC"/>
    <w:rsid w:val="02F97C22"/>
    <w:rsid w:val="0491EC0D"/>
    <w:rsid w:val="04947B6F"/>
    <w:rsid w:val="04FF6458"/>
    <w:rsid w:val="0638FAD6"/>
    <w:rsid w:val="0643B906"/>
    <w:rsid w:val="06EA995F"/>
    <w:rsid w:val="071FE72A"/>
    <w:rsid w:val="082AB350"/>
    <w:rsid w:val="0CD2C530"/>
    <w:rsid w:val="0D217B8F"/>
    <w:rsid w:val="0D6CEA20"/>
    <w:rsid w:val="0EF37453"/>
    <w:rsid w:val="1068DEAE"/>
    <w:rsid w:val="10730388"/>
    <w:rsid w:val="1090F227"/>
    <w:rsid w:val="12AB6A4A"/>
    <w:rsid w:val="12C8F625"/>
    <w:rsid w:val="1300D586"/>
    <w:rsid w:val="13668FBB"/>
    <w:rsid w:val="15D14084"/>
    <w:rsid w:val="1629C54B"/>
    <w:rsid w:val="172833B4"/>
    <w:rsid w:val="176B4AF9"/>
    <w:rsid w:val="1B0825B5"/>
    <w:rsid w:val="1CA95088"/>
    <w:rsid w:val="1CF9A986"/>
    <w:rsid w:val="1D69B7C3"/>
    <w:rsid w:val="1FD2A882"/>
    <w:rsid w:val="20EAA3D3"/>
    <w:rsid w:val="2145DFF6"/>
    <w:rsid w:val="21525F7B"/>
    <w:rsid w:val="25C21BC9"/>
    <w:rsid w:val="262B6FC9"/>
    <w:rsid w:val="2940426B"/>
    <w:rsid w:val="294920C3"/>
    <w:rsid w:val="2A2F05F5"/>
    <w:rsid w:val="2A74E4AB"/>
    <w:rsid w:val="2B335E39"/>
    <w:rsid w:val="2BDD8743"/>
    <w:rsid w:val="2CF541A4"/>
    <w:rsid w:val="2FF0ABBB"/>
    <w:rsid w:val="30047A4B"/>
    <w:rsid w:val="33582504"/>
    <w:rsid w:val="33BD46FF"/>
    <w:rsid w:val="33CB4C8F"/>
    <w:rsid w:val="35089AE9"/>
    <w:rsid w:val="35133929"/>
    <w:rsid w:val="3587B077"/>
    <w:rsid w:val="366DEF47"/>
    <w:rsid w:val="36744B5C"/>
    <w:rsid w:val="368B374A"/>
    <w:rsid w:val="377F649E"/>
    <w:rsid w:val="378B69C5"/>
    <w:rsid w:val="3992D2BC"/>
    <w:rsid w:val="3B43B5EF"/>
    <w:rsid w:val="3C93300F"/>
    <w:rsid w:val="3F18381C"/>
    <w:rsid w:val="3FEBAF7D"/>
    <w:rsid w:val="4057A22E"/>
    <w:rsid w:val="4099AEA1"/>
    <w:rsid w:val="43900027"/>
    <w:rsid w:val="4601319D"/>
    <w:rsid w:val="465AC79C"/>
    <w:rsid w:val="47E728E5"/>
    <w:rsid w:val="47EC7C02"/>
    <w:rsid w:val="49F0A033"/>
    <w:rsid w:val="4AC4E78E"/>
    <w:rsid w:val="4AFC4B39"/>
    <w:rsid w:val="4BA8F4F4"/>
    <w:rsid w:val="4C0420D0"/>
    <w:rsid w:val="4C611A86"/>
    <w:rsid w:val="4C9B24DD"/>
    <w:rsid w:val="4F45EFA4"/>
    <w:rsid w:val="50D7AE4D"/>
    <w:rsid w:val="52096320"/>
    <w:rsid w:val="53B82457"/>
    <w:rsid w:val="54CAF943"/>
    <w:rsid w:val="54E61D6A"/>
    <w:rsid w:val="56DB5E9A"/>
    <w:rsid w:val="5789122B"/>
    <w:rsid w:val="580F8961"/>
    <w:rsid w:val="59AEA2FA"/>
    <w:rsid w:val="5ACE780B"/>
    <w:rsid w:val="5B00A557"/>
    <w:rsid w:val="5CF0C83D"/>
    <w:rsid w:val="604EC791"/>
    <w:rsid w:val="6071FD0A"/>
    <w:rsid w:val="608D2E34"/>
    <w:rsid w:val="61045C7C"/>
    <w:rsid w:val="61DDA093"/>
    <w:rsid w:val="66C983A9"/>
    <w:rsid w:val="6770703A"/>
    <w:rsid w:val="6776F5F2"/>
    <w:rsid w:val="6851DC08"/>
    <w:rsid w:val="68B5A81D"/>
    <w:rsid w:val="699D7764"/>
    <w:rsid w:val="69B8464F"/>
    <w:rsid w:val="6CA96961"/>
    <w:rsid w:val="6D07E82A"/>
    <w:rsid w:val="6D60EC8E"/>
    <w:rsid w:val="6DE2A39A"/>
    <w:rsid w:val="6ED69CFB"/>
    <w:rsid w:val="6F80F997"/>
    <w:rsid w:val="6FE9B746"/>
    <w:rsid w:val="7065CBE5"/>
    <w:rsid w:val="71378416"/>
    <w:rsid w:val="72471DB5"/>
    <w:rsid w:val="72801ECB"/>
    <w:rsid w:val="7409EBCD"/>
    <w:rsid w:val="75D54693"/>
    <w:rsid w:val="762957C7"/>
    <w:rsid w:val="766CF394"/>
    <w:rsid w:val="76F868F8"/>
    <w:rsid w:val="79F5F629"/>
    <w:rsid w:val="7B08962D"/>
    <w:rsid w:val="7B3ED588"/>
    <w:rsid w:val="7C09A5B0"/>
    <w:rsid w:val="7C3C07F7"/>
    <w:rsid w:val="7CB260FC"/>
    <w:rsid w:val="7CD0A303"/>
    <w:rsid w:val="7E7BA09E"/>
    <w:rsid w:val="7F03E0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F836A"/>
  <w15:docId w15:val="{E17A6190-2F3E-4943-973E-97A10617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4798"/>
    <w:pPr>
      <w:spacing w:after="160" w:line="256" w:lineRule="auto"/>
    </w:pPr>
    <w:rPr>
      <w:rFonts w:asciiTheme="minorHAnsi" w:eastAsiaTheme="minorHAnsi" w:hAnsiTheme="minorHAnsi"/>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2B4798"/>
    <w:pPr>
      <w:keepNext/>
      <w:spacing w:before="240" w:after="60"/>
      <w:jc w:val="center"/>
      <w:outlineLvl w:val="1"/>
    </w:pPr>
    <w:rPr>
      <w:rFonts w:ascii="Arial" w:hAnsi="Arial" w:cs="Arial"/>
      <w:bCs/>
      <w:iCs/>
      <w:color w:val="358189"/>
      <w:sz w:val="36"/>
      <w:szCs w:val="28"/>
      <w:lang w:eastAsia="en-US"/>
    </w:rPr>
  </w:style>
  <w:style w:type="paragraph" w:styleId="Heading3">
    <w:name w:val="heading 3"/>
    <w:next w:val="Normal"/>
    <w:link w:val="Heading3Char"/>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qForma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2B4798"/>
    <w:pPr>
      <w:numPr>
        <w:numId w:val="20"/>
      </w:numPr>
      <w:spacing w:before="60" w:after="60" w:line="257" w:lineRule="auto"/>
      <w:ind w:left="584" w:hanging="357"/>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2B4798"/>
    <w:pPr>
      <w:spacing w:before="120" w:after="60"/>
    </w:pPr>
    <w:rPr>
      <w:rFonts w:asciiTheme="minorHAnsi" w:hAnsiTheme="minorHAnsi"/>
      <w:color w:val="000000" w:themeColor="text1"/>
      <w:sz w:val="22"/>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Cs w:val="20"/>
    </w:rPr>
  </w:style>
  <w:style w:type="character" w:customStyle="1" w:styleId="Heading3Char">
    <w:name w:val="Heading 3 Char"/>
    <w:basedOn w:val="DefaultParagraphFont"/>
    <w:link w:val="Heading3"/>
    <w:rsid w:val="00A75E30"/>
    <w:rPr>
      <w:rFonts w:ascii="Arial" w:hAnsi="Arial" w:cs="Arial"/>
      <w:b/>
      <w:bCs/>
      <w:color w:val="358189"/>
      <w:sz w:val="32"/>
      <w:szCs w:val="26"/>
      <w:lang w:eastAsia="en-US"/>
    </w:rPr>
  </w:style>
  <w:style w:type="paragraph" w:styleId="Revision">
    <w:name w:val="Revision"/>
    <w:hidden/>
    <w:uiPriority w:val="99"/>
    <w:semiHidden/>
    <w:rsid w:val="003214BE"/>
    <w:rPr>
      <w:rFonts w:eastAsiaTheme="minorHAnsi"/>
      <w:sz w:val="24"/>
      <w:szCs w:val="24"/>
      <w:lang w:eastAsia="en-US"/>
    </w:rPr>
  </w:style>
  <w:style w:type="character" w:styleId="UnresolvedMention">
    <w:name w:val="Unresolved Mention"/>
    <w:basedOn w:val="DefaultParagraphFont"/>
    <w:uiPriority w:val="99"/>
    <w:semiHidden/>
    <w:unhideWhenUsed/>
    <w:rsid w:val="003214BE"/>
    <w:rPr>
      <w:color w:val="605E5C"/>
      <w:shd w:val="clear" w:color="auto" w:fill="E1DFDD"/>
    </w:rPr>
  </w:style>
  <w:style w:type="character" w:styleId="CommentReference">
    <w:name w:val="annotation reference"/>
    <w:basedOn w:val="DefaultParagraphFont"/>
    <w:semiHidden/>
    <w:unhideWhenUsed/>
    <w:rsid w:val="003214BE"/>
    <w:rPr>
      <w:sz w:val="16"/>
      <w:szCs w:val="16"/>
    </w:rPr>
  </w:style>
  <w:style w:type="paragraph" w:styleId="CommentText">
    <w:name w:val="annotation text"/>
    <w:basedOn w:val="Normal"/>
    <w:link w:val="CommentTextChar"/>
    <w:unhideWhenUsed/>
    <w:rsid w:val="003214BE"/>
    <w:pPr>
      <w:spacing w:line="240" w:lineRule="auto"/>
    </w:pPr>
    <w:rPr>
      <w:sz w:val="20"/>
      <w:szCs w:val="20"/>
    </w:rPr>
  </w:style>
  <w:style w:type="character" w:customStyle="1" w:styleId="CommentTextChar">
    <w:name w:val="Comment Text Char"/>
    <w:basedOn w:val="DefaultParagraphFont"/>
    <w:link w:val="CommentText"/>
    <w:rsid w:val="003214BE"/>
    <w:rPr>
      <w:rFonts w:eastAsiaTheme="minorHAnsi"/>
      <w:lang w:eastAsia="en-US"/>
    </w:rPr>
  </w:style>
  <w:style w:type="paragraph" w:styleId="CommentSubject">
    <w:name w:val="annotation subject"/>
    <w:basedOn w:val="CommentText"/>
    <w:next w:val="CommentText"/>
    <w:link w:val="CommentSubjectChar"/>
    <w:semiHidden/>
    <w:unhideWhenUsed/>
    <w:rsid w:val="003214BE"/>
    <w:rPr>
      <w:b/>
      <w:bCs/>
    </w:rPr>
  </w:style>
  <w:style w:type="character" w:customStyle="1" w:styleId="CommentSubjectChar">
    <w:name w:val="Comment Subject Char"/>
    <w:basedOn w:val="CommentTextChar"/>
    <w:link w:val="CommentSubject"/>
    <w:semiHidden/>
    <w:rsid w:val="003214BE"/>
    <w:rPr>
      <w:rFonts w:eastAsiaTheme="minorHAnsi"/>
      <w:b/>
      <w:bCs/>
      <w:lang w:eastAsia="en-US"/>
    </w:rPr>
  </w:style>
  <w:style w:type="character" w:styleId="Mention">
    <w:name w:val="Mention"/>
    <w:basedOn w:val="DefaultParagraphFont"/>
    <w:uiPriority w:val="99"/>
    <w:unhideWhenUsed/>
    <w:rsid w:val="003214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3575">
      <w:bodyDiv w:val="1"/>
      <w:marLeft w:val="0"/>
      <w:marRight w:val="0"/>
      <w:marTop w:val="0"/>
      <w:marBottom w:val="0"/>
      <w:divBdr>
        <w:top w:val="none" w:sz="0" w:space="0" w:color="auto"/>
        <w:left w:val="none" w:sz="0" w:space="0" w:color="auto"/>
        <w:bottom w:val="none" w:sz="0" w:space="0" w:color="auto"/>
        <w:right w:val="none" w:sz="0" w:space="0" w:color="auto"/>
      </w:divBdr>
    </w:div>
    <w:div w:id="283927684">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2296111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2224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resources/publications/statement-from-australian-health-ministers-analysis-of-unmet-need-for-psychosocial-supports-outside-of-the-national-disability-insurance-schem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ealth.gov.au/resources/publications/analysis-of-unmet-need-for-psychosocial-supports-outside-of-the-national-disability-insurance-scheme-final-repor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eTime xmlns="ac66711c-8613-4dde-a928-6bd510ab7da4" xsi:nil="true"/>
    <Comments xmlns="ac66711c-8613-4dde-a928-6bd510ab7d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0" ma:contentTypeDescription="Create a new document." ma:contentTypeScope="" ma:versionID="78e2ea37e0ad9799d418ec99cb1872b7">
  <xsd:schema xmlns:xsd="http://www.w3.org/2001/XMLSchema" xmlns:xs="http://www.w3.org/2001/XMLSchema" xmlns:p="http://schemas.microsoft.com/office/2006/metadata/properties" xmlns:ns2="ac66711c-8613-4dde-a928-6bd510ab7da4" xmlns:ns3="4498f89d-1eae-456b-90f1-fc78c5fe8b2a" targetNamespace="http://schemas.microsoft.com/office/2006/metadata/properties" ma:root="true" ma:fieldsID="a31e2f21d7a4be56da5d135d5a022ea5" ns2:_="" ns3:_="">
    <xsd:import namespace="ac66711c-8613-4dde-a928-6bd510ab7da4"/>
    <xsd:import namespace="4498f89d-1eae-456b-90f1-fc78c5fe8b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Time"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Time" ma:index="14" nillable="true" ma:displayName="Date &amp; Time" ma:format="DateOnly" ma:internalName="DateTime">
      <xsd:simpleType>
        <xsd:restriction base="dms:DateTime"/>
      </xsd:simpleType>
    </xsd:element>
    <xsd:element name="Comments" ma:index="15" nillable="true" ma:displayName="Comments" ma:format="Dropdown" ma:internalName="Comments">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B924D5AD-6A1D-4C57-83EE-1C8321F5CCAB}">
  <ds:schemaRefs>
    <ds:schemaRef ds:uri="http://schemas.microsoft.com/office/2006/metadata/properties"/>
    <ds:schemaRef ds:uri="http://schemas.microsoft.com/office/infopath/2007/PartnerControls"/>
    <ds:schemaRef ds:uri="ac66711c-8613-4dde-a928-6bd510ab7da4"/>
  </ds:schemaRefs>
</ds:datastoreItem>
</file>

<file path=customXml/itemProps3.xml><?xml version="1.0" encoding="utf-8"?>
<ds:datastoreItem xmlns:ds="http://schemas.openxmlformats.org/officeDocument/2006/customXml" ds:itemID="{CED9041D-A936-48B0-8F81-63C41B2B5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6711c-8613-4dde-a928-6bd510ab7da4"/>
    <ds:schemaRef ds:uri="4498f89d-1eae-456b-90f1-fc78c5fe8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1871</Words>
  <Characters>11139</Characters>
  <Application>Microsoft Office Word</Application>
  <DocSecurity>0</DocSecurity>
  <Lines>230</Lines>
  <Paragraphs>108</Paragraphs>
  <ScaleCrop>false</ScaleCrop>
  <HeadingPairs>
    <vt:vector size="2" baseType="variant">
      <vt:variant>
        <vt:lpstr>Title</vt:lpstr>
      </vt:variant>
      <vt:variant>
        <vt:i4>1</vt:i4>
      </vt:variant>
    </vt:vector>
  </HeadingPairs>
  <TitlesOfParts>
    <vt:vector size="1" baseType="lpstr">
      <vt:lpstr> Psychosocial Project Group - Terms of Reference</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 Psychosocial Project Group</dc:title>
  <dc:subject>Mental health</dc:subject>
  <dc:creator>Australian Government Department of Health, Disability and Ageing</dc:creator>
  <cp:keywords/>
  <cp:lastModifiedBy>MASCHKE, Elvia</cp:lastModifiedBy>
  <cp:revision>5</cp:revision>
  <cp:lastPrinted>2025-09-19T02:04:00Z</cp:lastPrinted>
  <dcterms:created xsi:type="dcterms:W3CDTF">2025-09-18T23:51:00Z</dcterms:created>
  <dcterms:modified xsi:type="dcterms:W3CDTF">2025-09-19T02:04:00Z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y fmtid="{D5CDD505-2E9C-101B-9397-08002B2CF9AE}" pid="3" name="docLang">
    <vt:lpwstr>en</vt:lpwstr>
  </property>
</Properties>
</file>