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B620A" w14:textId="525FDF99" w:rsidR="001316FB" w:rsidRDefault="00BB55DF" w:rsidP="00D536B2">
      <w:pPr>
        <w:pStyle w:val="Header1"/>
        <w:tabs>
          <w:tab w:val="left" w:pos="6672"/>
        </w:tabs>
        <w:spacing w:before="4000" w:beforeAutospacing="0"/>
      </w:pPr>
      <w:r>
        <w:t>New ways of working in aged care</w:t>
      </w:r>
    </w:p>
    <w:p w14:paraId="41B8E5D5" w14:textId="0A590B79" w:rsidR="00E51046" w:rsidRPr="001909F4" w:rsidRDefault="00342900" w:rsidP="001909F4">
      <w:pPr>
        <w:pStyle w:val="NormalText"/>
        <w:rPr>
          <w:b/>
          <w:bCs/>
          <w:sz w:val="32"/>
          <w:szCs w:val="32"/>
        </w:rPr>
      </w:pPr>
      <w:r w:rsidRPr="001909F4">
        <w:rPr>
          <w:b/>
          <w:bCs/>
          <w:sz w:val="32"/>
          <w:szCs w:val="32"/>
        </w:rPr>
        <w:t>Toolkit to support communications with</w:t>
      </w:r>
      <w:r w:rsidR="001316FB" w:rsidRPr="001909F4">
        <w:rPr>
          <w:b/>
          <w:bCs/>
          <w:sz w:val="32"/>
          <w:szCs w:val="32"/>
        </w:rPr>
        <w:t xml:space="preserve"> aged care workers</w:t>
      </w:r>
    </w:p>
    <w:p w14:paraId="633E16C5" w14:textId="05517EFC" w:rsidR="00C25F98" w:rsidRDefault="00B00C14" w:rsidP="00C25F98">
      <w:pPr>
        <w:pStyle w:val="Introduction"/>
        <w:sectPr w:rsidR="00C25F98" w:rsidSect="00E310FF">
          <w:headerReference w:type="even" r:id="rId11"/>
          <w:footerReference w:type="even" r:id="rId12"/>
          <w:footerReference w:type="default" r:id="rId13"/>
          <w:headerReference w:type="first" r:id="rId14"/>
          <w:footerReference w:type="first" r:id="rId15"/>
          <w:pgSz w:w="11900" w:h="16840"/>
          <w:pgMar w:top="680" w:right="680" w:bottom="680" w:left="680" w:header="709" w:footer="556" w:gutter="0"/>
          <w:pgNumType w:start="1"/>
          <w:cols w:space="708"/>
          <w:titlePg/>
          <w:docGrid w:linePitch="360"/>
        </w:sectPr>
      </w:pPr>
      <w:r>
        <w:t xml:space="preserve">This toolkit provides information and materials </w:t>
      </w:r>
      <w:r w:rsidR="001620BA">
        <w:t xml:space="preserve">to help </w:t>
      </w:r>
      <w:r w:rsidR="00CF1F6A">
        <w:t>providers</w:t>
      </w:r>
      <w:r w:rsidR="00D217F2">
        <w:t>, professional associations and unions</w:t>
      </w:r>
      <w:r w:rsidR="00CF1F6A">
        <w:t xml:space="preserve"> </w:t>
      </w:r>
      <w:r w:rsidR="00D217F2">
        <w:t>inform aged care workers</w:t>
      </w:r>
      <w:r w:rsidR="00E51FC0">
        <w:t xml:space="preserve"> about </w:t>
      </w:r>
      <w:r w:rsidR="007A3DB6">
        <w:t xml:space="preserve">the </w:t>
      </w:r>
      <w:r w:rsidR="00BB55DF">
        <w:t>new ways of working under the new Aged Care Act (new Act) starting from 1 November 2025.</w:t>
      </w:r>
      <w:r>
        <w:br w:type="page"/>
      </w:r>
    </w:p>
    <w:sdt>
      <w:sdtPr>
        <w:rPr>
          <w:rFonts w:ascii="Arial" w:eastAsiaTheme="minorEastAsia" w:hAnsi="Arial" w:cstheme="minorBidi"/>
          <w:b w:val="0"/>
          <w:color w:val="auto"/>
          <w:sz w:val="24"/>
          <w:szCs w:val="24"/>
          <w:lang w:val="en-AU" w:eastAsia="zh-CN"/>
        </w:rPr>
        <w:id w:val="1101079028"/>
        <w:docPartObj>
          <w:docPartGallery w:val="Table of Contents"/>
          <w:docPartUnique/>
        </w:docPartObj>
      </w:sdtPr>
      <w:sdtEndPr>
        <w:rPr>
          <w:noProof/>
        </w:rPr>
      </w:sdtEndPr>
      <w:sdtContent>
        <w:p w14:paraId="11513CE6" w14:textId="5F4979C3" w:rsidR="00A71A09" w:rsidRDefault="00A71A09">
          <w:pPr>
            <w:pStyle w:val="TOCHeading"/>
          </w:pPr>
          <w:r>
            <w:t>Contents</w:t>
          </w:r>
        </w:p>
        <w:p w14:paraId="3BCDC515" w14:textId="432CF223" w:rsidR="00460225" w:rsidRDefault="00A71A09">
          <w:pPr>
            <w:pStyle w:val="TOC1"/>
            <w:tabs>
              <w:tab w:val="right" w:leader="dot" w:pos="10530"/>
            </w:tabs>
            <w:rPr>
              <w:rFonts w:asciiTheme="minorHAnsi" w:hAnsiTheme="minorHAnsi"/>
              <w:noProof/>
              <w:kern w:val="2"/>
              <w:lang w:eastAsia="en-AU"/>
              <w14:ligatures w14:val="standardContextual"/>
            </w:rPr>
          </w:pPr>
          <w:r>
            <w:fldChar w:fldCharType="begin"/>
          </w:r>
          <w:r>
            <w:instrText xml:space="preserve"> TOC \h \z \t "Header 2,1,Header 3,2" </w:instrText>
          </w:r>
          <w:r>
            <w:fldChar w:fldCharType="separate"/>
          </w:r>
          <w:hyperlink w:anchor="_Toc209427301" w:history="1">
            <w:r w:rsidR="00460225" w:rsidRPr="00F955A6">
              <w:rPr>
                <w:rStyle w:val="Hyperlink"/>
                <w:noProof/>
              </w:rPr>
              <w:t>About this toolkit</w:t>
            </w:r>
            <w:r w:rsidR="00460225">
              <w:rPr>
                <w:noProof/>
                <w:webHidden/>
              </w:rPr>
              <w:tab/>
            </w:r>
            <w:r w:rsidR="00460225">
              <w:rPr>
                <w:noProof/>
                <w:webHidden/>
              </w:rPr>
              <w:fldChar w:fldCharType="begin"/>
            </w:r>
            <w:r w:rsidR="00460225">
              <w:rPr>
                <w:noProof/>
                <w:webHidden/>
              </w:rPr>
              <w:instrText xml:space="preserve"> PAGEREF _Toc209427301 \h </w:instrText>
            </w:r>
            <w:r w:rsidR="00460225">
              <w:rPr>
                <w:noProof/>
                <w:webHidden/>
              </w:rPr>
            </w:r>
            <w:r w:rsidR="00460225">
              <w:rPr>
                <w:noProof/>
                <w:webHidden/>
              </w:rPr>
              <w:fldChar w:fldCharType="separate"/>
            </w:r>
            <w:r w:rsidR="004E464F">
              <w:rPr>
                <w:noProof/>
                <w:webHidden/>
              </w:rPr>
              <w:t>3</w:t>
            </w:r>
            <w:r w:rsidR="00460225">
              <w:rPr>
                <w:noProof/>
                <w:webHidden/>
              </w:rPr>
              <w:fldChar w:fldCharType="end"/>
            </w:r>
          </w:hyperlink>
        </w:p>
        <w:p w14:paraId="600E7C03" w14:textId="77E868F7"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2" w:history="1">
            <w:r w:rsidRPr="00F955A6">
              <w:rPr>
                <w:rStyle w:val="Hyperlink"/>
                <w:noProof/>
              </w:rPr>
              <w:t>What’s in this toolkit</w:t>
            </w:r>
            <w:r>
              <w:rPr>
                <w:noProof/>
                <w:webHidden/>
              </w:rPr>
              <w:tab/>
            </w:r>
            <w:r>
              <w:rPr>
                <w:noProof/>
                <w:webHidden/>
              </w:rPr>
              <w:fldChar w:fldCharType="begin"/>
            </w:r>
            <w:r>
              <w:rPr>
                <w:noProof/>
                <w:webHidden/>
              </w:rPr>
              <w:instrText xml:space="preserve"> PAGEREF _Toc209427302 \h </w:instrText>
            </w:r>
            <w:r>
              <w:rPr>
                <w:noProof/>
                <w:webHidden/>
              </w:rPr>
            </w:r>
            <w:r>
              <w:rPr>
                <w:noProof/>
                <w:webHidden/>
              </w:rPr>
              <w:fldChar w:fldCharType="separate"/>
            </w:r>
            <w:r w:rsidR="004E464F">
              <w:rPr>
                <w:noProof/>
                <w:webHidden/>
              </w:rPr>
              <w:t>3</w:t>
            </w:r>
            <w:r>
              <w:rPr>
                <w:noProof/>
                <w:webHidden/>
              </w:rPr>
              <w:fldChar w:fldCharType="end"/>
            </w:r>
          </w:hyperlink>
        </w:p>
        <w:p w14:paraId="26B86093" w14:textId="39F9FE17"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3" w:history="1">
            <w:r w:rsidRPr="00F955A6">
              <w:rPr>
                <w:rStyle w:val="Hyperlink"/>
                <w:noProof/>
              </w:rPr>
              <w:t>Audiences</w:t>
            </w:r>
            <w:r>
              <w:rPr>
                <w:noProof/>
                <w:webHidden/>
              </w:rPr>
              <w:tab/>
            </w:r>
            <w:r>
              <w:rPr>
                <w:noProof/>
                <w:webHidden/>
              </w:rPr>
              <w:fldChar w:fldCharType="begin"/>
            </w:r>
            <w:r>
              <w:rPr>
                <w:noProof/>
                <w:webHidden/>
              </w:rPr>
              <w:instrText xml:space="preserve"> PAGEREF _Toc209427303 \h </w:instrText>
            </w:r>
            <w:r>
              <w:rPr>
                <w:noProof/>
                <w:webHidden/>
              </w:rPr>
            </w:r>
            <w:r>
              <w:rPr>
                <w:noProof/>
                <w:webHidden/>
              </w:rPr>
              <w:fldChar w:fldCharType="separate"/>
            </w:r>
            <w:r w:rsidR="004E464F">
              <w:rPr>
                <w:noProof/>
                <w:webHidden/>
              </w:rPr>
              <w:t>3</w:t>
            </w:r>
            <w:r>
              <w:rPr>
                <w:noProof/>
                <w:webHidden/>
              </w:rPr>
              <w:fldChar w:fldCharType="end"/>
            </w:r>
          </w:hyperlink>
        </w:p>
        <w:p w14:paraId="0A5DA6F2" w14:textId="70F15289"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4" w:history="1">
            <w:r w:rsidRPr="00F955A6">
              <w:rPr>
                <w:rStyle w:val="Hyperlink"/>
                <w:noProof/>
              </w:rPr>
              <w:t>Call to action</w:t>
            </w:r>
            <w:r>
              <w:rPr>
                <w:noProof/>
                <w:webHidden/>
              </w:rPr>
              <w:tab/>
            </w:r>
            <w:r>
              <w:rPr>
                <w:noProof/>
                <w:webHidden/>
              </w:rPr>
              <w:fldChar w:fldCharType="begin"/>
            </w:r>
            <w:r>
              <w:rPr>
                <w:noProof/>
                <w:webHidden/>
              </w:rPr>
              <w:instrText xml:space="preserve"> PAGEREF _Toc209427304 \h </w:instrText>
            </w:r>
            <w:r>
              <w:rPr>
                <w:noProof/>
                <w:webHidden/>
              </w:rPr>
            </w:r>
            <w:r>
              <w:rPr>
                <w:noProof/>
                <w:webHidden/>
              </w:rPr>
              <w:fldChar w:fldCharType="separate"/>
            </w:r>
            <w:r w:rsidR="004E464F">
              <w:rPr>
                <w:noProof/>
                <w:webHidden/>
              </w:rPr>
              <w:t>3</w:t>
            </w:r>
            <w:r>
              <w:rPr>
                <w:noProof/>
                <w:webHidden/>
              </w:rPr>
              <w:fldChar w:fldCharType="end"/>
            </w:r>
          </w:hyperlink>
        </w:p>
        <w:p w14:paraId="45DA4697" w14:textId="72964FFF" w:rsidR="00460225" w:rsidRDefault="00460225">
          <w:pPr>
            <w:pStyle w:val="TOC1"/>
            <w:tabs>
              <w:tab w:val="right" w:leader="dot" w:pos="10530"/>
            </w:tabs>
            <w:rPr>
              <w:rFonts w:asciiTheme="minorHAnsi" w:hAnsiTheme="minorHAnsi"/>
              <w:noProof/>
              <w:kern w:val="2"/>
              <w:lang w:eastAsia="en-AU"/>
              <w14:ligatures w14:val="standardContextual"/>
            </w:rPr>
          </w:pPr>
          <w:hyperlink w:anchor="_Toc209427305" w:history="1">
            <w:r w:rsidRPr="00F955A6">
              <w:rPr>
                <w:rStyle w:val="Hyperlink"/>
                <w:noProof/>
              </w:rPr>
              <w:t>Key messages</w:t>
            </w:r>
            <w:r>
              <w:rPr>
                <w:noProof/>
                <w:webHidden/>
              </w:rPr>
              <w:tab/>
            </w:r>
            <w:r>
              <w:rPr>
                <w:noProof/>
                <w:webHidden/>
              </w:rPr>
              <w:fldChar w:fldCharType="begin"/>
            </w:r>
            <w:r>
              <w:rPr>
                <w:noProof/>
                <w:webHidden/>
              </w:rPr>
              <w:instrText xml:space="preserve"> PAGEREF _Toc209427305 \h </w:instrText>
            </w:r>
            <w:r>
              <w:rPr>
                <w:noProof/>
                <w:webHidden/>
              </w:rPr>
            </w:r>
            <w:r>
              <w:rPr>
                <w:noProof/>
                <w:webHidden/>
              </w:rPr>
              <w:fldChar w:fldCharType="separate"/>
            </w:r>
            <w:r w:rsidR="004E464F">
              <w:rPr>
                <w:noProof/>
                <w:webHidden/>
              </w:rPr>
              <w:t>4</w:t>
            </w:r>
            <w:r>
              <w:rPr>
                <w:noProof/>
                <w:webHidden/>
              </w:rPr>
              <w:fldChar w:fldCharType="end"/>
            </w:r>
          </w:hyperlink>
        </w:p>
        <w:p w14:paraId="61D2DCEE" w14:textId="7570CDE3"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6" w:history="1">
            <w:r w:rsidRPr="00F955A6">
              <w:rPr>
                <w:rStyle w:val="Hyperlink"/>
                <w:noProof/>
              </w:rPr>
              <w:t>New Aged Care Act</w:t>
            </w:r>
            <w:r>
              <w:rPr>
                <w:noProof/>
                <w:webHidden/>
              </w:rPr>
              <w:tab/>
            </w:r>
            <w:r>
              <w:rPr>
                <w:noProof/>
                <w:webHidden/>
              </w:rPr>
              <w:fldChar w:fldCharType="begin"/>
            </w:r>
            <w:r>
              <w:rPr>
                <w:noProof/>
                <w:webHidden/>
              </w:rPr>
              <w:instrText xml:space="preserve"> PAGEREF _Toc209427306 \h </w:instrText>
            </w:r>
            <w:r>
              <w:rPr>
                <w:noProof/>
                <w:webHidden/>
              </w:rPr>
            </w:r>
            <w:r>
              <w:rPr>
                <w:noProof/>
                <w:webHidden/>
              </w:rPr>
              <w:fldChar w:fldCharType="separate"/>
            </w:r>
            <w:r w:rsidR="004E464F">
              <w:rPr>
                <w:noProof/>
                <w:webHidden/>
              </w:rPr>
              <w:t>4</w:t>
            </w:r>
            <w:r>
              <w:rPr>
                <w:noProof/>
                <w:webHidden/>
              </w:rPr>
              <w:fldChar w:fldCharType="end"/>
            </w:r>
          </w:hyperlink>
        </w:p>
        <w:p w14:paraId="71727AA3" w14:textId="6574FE2D"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7" w:history="1">
            <w:r w:rsidRPr="00F955A6">
              <w:rPr>
                <w:rStyle w:val="Hyperlink"/>
                <w:noProof/>
              </w:rPr>
              <w:t>Key changes for aged care workers</w:t>
            </w:r>
            <w:r>
              <w:rPr>
                <w:noProof/>
                <w:webHidden/>
              </w:rPr>
              <w:tab/>
            </w:r>
            <w:r>
              <w:rPr>
                <w:noProof/>
                <w:webHidden/>
              </w:rPr>
              <w:fldChar w:fldCharType="begin"/>
            </w:r>
            <w:r>
              <w:rPr>
                <w:noProof/>
                <w:webHidden/>
              </w:rPr>
              <w:instrText xml:space="preserve"> PAGEREF _Toc209427307 \h </w:instrText>
            </w:r>
            <w:r>
              <w:rPr>
                <w:noProof/>
                <w:webHidden/>
              </w:rPr>
            </w:r>
            <w:r>
              <w:rPr>
                <w:noProof/>
                <w:webHidden/>
              </w:rPr>
              <w:fldChar w:fldCharType="separate"/>
            </w:r>
            <w:r w:rsidR="004E464F">
              <w:rPr>
                <w:noProof/>
                <w:webHidden/>
              </w:rPr>
              <w:t>4</w:t>
            </w:r>
            <w:r>
              <w:rPr>
                <w:noProof/>
                <w:webHidden/>
              </w:rPr>
              <w:fldChar w:fldCharType="end"/>
            </w:r>
          </w:hyperlink>
        </w:p>
        <w:p w14:paraId="4FD7B9CC" w14:textId="645A46A6"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8" w:history="1">
            <w:r w:rsidRPr="00F955A6">
              <w:rPr>
                <w:rStyle w:val="Hyperlink"/>
                <w:noProof/>
              </w:rPr>
              <w:t>Statement of Rights</w:t>
            </w:r>
            <w:r>
              <w:rPr>
                <w:noProof/>
                <w:webHidden/>
              </w:rPr>
              <w:tab/>
            </w:r>
            <w:r>
              <w:rPr>
                <w:noProof/>
                <w:webHidden/>
              </w:rPr>
              <w:fldChar w:fldCharType="begin"/>
            </w:r>
            <w:r>
              <w:rPr>
                <w:noProof/>
                <w:webHidden/>
              </w:rPr>
              <w:instrText xml:space="preserve"> PAGEREF _Toc209427308 \h </w:instrText>
            </w:r>
            <w:r>
              <w:rPr>
                <w:noProof/>
                <w:webHidden/>
              </w:rPr>
            </w:r>
            <w:r>
              <w:rPr>
                <w:noProof/>
                <w:webHidden/>
              </w:rPr>
              <w:fldChar w:fldCharType="separate"/>
            </w:r>
            <w:r w:rsidR="004E464F">
              <w:rPr>
                <w:noProof/>
                <w:webHidden/>
              </w:rPr>
              <w:t>5</w:t>
            </w:r>
            <w:r>
              <w:rPr>
                <w:noProof/>
                <w:webHidden/>
              </w:rPr>
              <w:fldChar w:fldCharType="end"/>
            </w:r>
          </w:hyperlink>
        </w:p>
        <w:p w14:paraId="21FFA73F" w14:textId="41640664"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09" w:history="1">
            <w:r w:rsidRPr="00F955A6">
              <w:rPr>
                <w:rStyle w:val="Hyperlink"/>
                <w:noProof/>
              </w:rPr>
              <w:t>Statement of Principles</w:t>
            </w:r>
            <w:r>
              <w:rPr>
                <w:noProof/>
                <w:webHidden/>
              </w:rPr>
              <w:tab/>
            </w:r>
            <w:r>
              <w:rPr>
                <w:noProof/>
                <w:webHidden/>
              </w:rPr>
              <w:fldChar w:fldCharType="begin"/>
            </w:r>
            <w:r>
              <w:rPr>
                <w:noProof/>
                <w:webHidden/>
              </w:rPr>
              <w:instrText xml:space="preserve"> PAGEREF _Toc209427309 \h </w:instrText>
            </w:r>
            <w:r>
              <w:rPr>
                <w:noProof/>
                <w:webHidden/>
              </w:rPr>
            </w:r>
            <w:r>
              <w:rPr>
                <w:noProof/>
                <w:webHidden/>
              </w:rPr>
              <w:fldChar w:fldCharType="separate"/>
            </w:r>
            <w:r w:rsidR="004E464F">
              <w:rPr>
                <w:noProof/>
                <w:webHidden/>
              </w:rPr>
              <w:t>5</w:t>
            </w:r>
            <w:r>
              <w:rPr>
                <w:noProof/>
                <w:webHidden/>
              </w:rPr>
              <w:fldChar w:fldCharType="end"/>
            </w:r>
          </w:hyperlink>
        </w:p>
        <w:p w14:paraId="67BFD115" w14:textId="3F49BE89"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0" w:history="1">
            <w:r w:rsidRPr="00F955A6">
              <w:rPr>
                <w:rStyle w:val="Hyperlink"/>
                <w:noProof/>
              </w:rPr>
              <w:t>Strengthened Aged Care Quality Standards</w:t>
            </w:r>
            <w:r>
              <w:rPr>
                <w:noProof/>
                <w:webHidden/>
              </w:rPr>
              <w:tab/>
            </w:r>
            <w:r>
              <w:rPr>
                <w:noProof/>
                <w:webHidden/>
              </w:rPr>
              <w:fldChar w:fldCharType="begin"/>
            </w:r>
            <w:r>
              <w:rPr>
                <w:noProof/>
                <w:webHidden/>
              </w:rPr>
              <w:instrText xml:space="preserve"> PAGEREF _Toc209427310 \h </w:instrText>
            </w:r>
            <w:r>
              <w:rPr>
                <w:noProof/>
                <w:webHidden/>
              </w:rPr>
            </w:r>
            <w:r>
              <w:rPr>
                <w:noProof/>
                <w:webHidden/>
              </w:rPr>
              <w:fldChar w:fldCharType="separate"/>
            </w:r>
            <w:r w:rsidR="004E464F">
              <w:rPr>
                <w:noProof/>
                <w:webHidden/>
              </w:rPr>
              <w:t>5</w:t>
            </w:r>
            <w:r>
              <w:rPr>
                <w:noProof/>
                <w:webHidden/>
              </w:rPr>
              <w:fldChar w:fldCharType="end"/>
            </w:r>
          </w:hyperlink>
        </w:p>
        <w:p w14:paraId="44C5117C" w14:textId="4EDC5D16"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1" w:history="1">
            <w:r w:rsidRPr="00F955A6">
              <w:rPr>
                <w:rStyle w:val="Hyperlink"/>
                <w:noProof/>
              </w:rPr>
              <w:t>Worker screening changes from 1 November 2025</w:t>
            </w:r>
            <w:r>
              <w:rPr>
                <w:noProof/>
                <w:webHidden/>
              </w:rPr>
              <w:tab/>
            </w:r>
            <w:r>
              <w:rPr>
                <w:noProof/>
                <w:webHidden/>
              </w:rPr>
              <w:fldChar w:fldCharType="begin"/>
            </w:r>
            <w:r>
              <w:rPr>
                <w:noProof/>
                <w:webHidden/>
              </w:rPr>
              <w:instrText xml:space="preserve"> PAGEREF _Toc209427311 \h </w:instrText>
            </w:r>
            <w:r>
              <w:rPr>
                <w:noProof/>
                <w:webHidden/>
              </w:rPr>
            </w:r>
            <w:r>
              <w:rPr>
                <w:noProof/>
                <w:webHidden/>
              </w:rPr>
              <w:fldChar w:fldCharType="separate"/>
            </w:r>
            <w:r w:rsidR="004E464F">
              <w:rPr>
                <w:noProof/>
                <w:webHidden/>
              </w:rPr>
              <w:t>6</w:t>
            </w:r>
            <w:r>
              <w:rPr>
                <w:noProof/>
                <w:webHidden/>
              </w:rPr>
              <w:fldChar w:fldCharType="end"/>
            </w:r>
          </w:hyperlink>
        </w:p>
        <w:p w14:paraId="573C8961" w14:textId="52E8C20D"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2" w:history="1">
            <w:r w:rsidRPr="00F955A6">
              <w:rPr>
                <w:rStyle w:val="Hyperlink"/>
                <w:noProof/>
              </w:rPr>
              <w:t>Future of worker screening</w:t>
            </w:r>
            <w:r>
              <w:rPr>
                <w:noProof/>
                <w:webHidden/>
              </w:rPr>
              <w:tab/>
            </w:r>
            <w:r>
              <w:rPr>
                <w:noProof/>
                <w:webHidden/>
              </w:rPr>
              <w:fldChar w:fldCharType="begin"/>
            </w:r>
            <w:r>
              <w:rPr>
                <w:noProof/>
                <w:webHidden/>
              </w:rPr>
              <w:instrText xml:space="preserve"> PAGEREF _Toc209427312 \h </w:instrText>
            </w:r>
            <w:r>
              <w:rPr>
                <w:noProof/>
                <w:webHidden/>
              </w:rPr>
            </w:r>
            <w:r>
              <w:rPr>
                <w:noProof/>
                <w:webHidden/>
              </w:rPr>
              <w:fldChar w:fldCharType="separate"/>
            </w:r>
            <w:r w:rsidR="004E464F">
              <w:rPr>
                <w:noProof/>
                <w:webHidden/>
              </w:rPr>
              <w:t>6</w:t>
            </w:r>
            <w:r>
              <w:rPr>
                <w:noProof/>
                <w:webHidden/>
              </w:rPr>
              <w:fldChar w:fldCharType="end"/>
            </w:r>
          </w:hyperlink>
        </w:p>
        <w:p w14:paraId="486F2514" w14:textId="525FB5FB"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3" w:history="1">
            <w:r w:rsidRPr="00F955A6">
              <w:rPr>
                <w:rStyle w:val="Hyperlink"/>
                <w:noProof/>
              </w:rPr>
              <w:t>Complaints and feedback</w:t>
            </w:r>
            <w:r>
              <w:rPr>
                <w:noProof/>
                <w:webHidden/>
              </w:rPr>
              <w:tab/>
            </w:r>
            <w:r>
              <w:rPr>
                <w:noProof/>
                <w:webHidden/>
              </w:rPr>
              <w:fldChar w:fldCharType="begin"/>
            </w:r>
            <w:r>
              <w:rPr>
                <w:noProof/>
                <w:webHidden/>
              </w:rPr>
              <w:instrText xml:space="preserve"> PAGEREF _Toc209427313 \h </w:instrText>
            </w:r>
            <w:r>
              <w:rPr>
                <w:noProof/>
                <w:webHidden/>
              </w:rPr>
            </w:r>
            <w:r>
              <w:rPr>
                <w:noProof/>
                <w:webHidden/>
              </w:rPr>
              <w:fldChar w:fldCharType="separate"/>
            </w:r>
            <w:r w:rsidR="004E464F">
              <w:rPr>
                <w:noProof/>
                <w:webHidden/>
              </w:rPr>
              <w:t>7</w:t>
            </w:r>
            <w:r>
              <w:rPr>
                <w:noProof/>
                <w:webHidden/>
              </w:rPr>
              <w:fldChar w:fldCharType="end"/>
            </w:r>
          </w:hyperlink>
        </w:p>
        <w:p w14:paraId="6AEE5E1C" w14:textId="5B34CB74"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4" w:history="1">
            <w:r w:rsidRPr="00F955A6">
              <w:rPr>
                <w:rStyle w:val="Hyperlink"/>
                <w:noProof/>
              </w:rPr>
              <w:t>Whistleblower protections</w:t>
            </w:r>
            <w:r>
              <w:rPr>
                <w:noProof/>
                <w:webHidden/>
              </w:rPr>
              <w:tab/>
            </w:r>
            <w:r>
              <w:rPr>
                <w:noProof/>
                <w:webHidden/>
              </w:rPr>
              <w:fldChar w:fldCharType="begin"/>
            </w:r>
            <w:r>
              <w:rPr>
                <w:noProof/>
                <w:webHidden/>
              </w:rPr>
              <w:instrText xml:space="preserve"> PAGEREF _Toc209427314 \h </w:instrText>
            </w:r>
            <w:r>
              <w:rPr>
                <w:noProof/>
                <w:webHidden/>
              </w:rPr>
            </w:r>
            <w:r>
              <w:rPr>
                <w:noProof/>
                <w:webHidden/>
              </w:rPr>
              <w:fldChar w:fldCharType="separate"/>
            </w:r>
            <w:r w:rsidR="004E464F">
              <w:rPr>
                <w:noProof/>
                <w:webHidden/>
              </w:rPr>
              <w:t>7</w:t>
            </w:r>
            <w:r>
              <w:rPr>
                <w:noProof/>
                <w:webHidden/>
              </w:rPr>
              <w:fldChar w:fldCharType="end"/>
            </w:r>
          </w:hyperlink>
        </w:p>
        <w:p w14:paraId="559D3CF3" w14:textId="7F30AA9C"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5" w:history="1">
            <w:r w:rsidRPr="00F955A6">
              <w:rPr>
                <w:rStyle w:val="Hyperlink"/>
                <w:noProof/>
              </w:rPr>
              <w:t>Code of Conduct for Aged Care</w:t>
            </w:r>
            <w:r>
              <w:rPr>
                <w:noProof/>
                <w:webHidden/>
              </w:rPr>
              <w:tab/>
            </w:r>
            <w:r>
              <w:rPr>
                <w:noProof/>
                <w:webHidden/>
              </w:rPr>
              <w:fldChar w:fldCharType="begin"/>
            </w:r>
            <w:r>
              <w:rPr>
                <w:noProof/>
                <w:webHidden/>
              </w:rPr>
              <w:instrText xml:space="preserve"> PAGEREF _Toc209427315 \h </w:instrText>
            </w:r>
            <w:r>
              <w:rPr>
                <w:noProof/>
                <w:webHidden/>
              </w:rPr>
            </w:r>
            <w:r>
              <w:rPr>
                <w:noProof/>
                <w:webHidden/>
              </w:rPr>
              <w:fldChar w:fldCharType="separate"/>
            </w:r>
            <w:r w:rsidR="004E464F">
              <w:rPr>
                <w:noProof/>
                <w:webHidden/>
              </w:rPr>
              <w:t>7</w:t>
            </w:r>
            <w:r>
              <w:rPr>
                <w:noProof/>
                <w:webHidden/>
              </w:rPr>
              <w:fldChar w:fldCharType="end"/>
            </w:r>
          </w:hyperlink>
        </w:p>
        <w:p w14:paraId="0C381BF5" w14:textId="7B8E1D73"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6" w:history="1">
            <w:r w:rsidRPr="00F955A6">
              <w:rPr>
                <w:rStyle w:val="Hyperlink"/>
                <w:noProof/>
              </w:rPr>
              <w:t>Training opportunities</w:t>
            </w:r>
            <w:r>
              <w:rPr>
                <w:noProof/>
                <w:webHidden/>
              </w:rPr>
              <w:tab/>
            </w:r>
            <w:r>
              <w:rPr>
                <w:noProof/>
                <w:webHidden/>
              </w:rPr>
              <w:fldChar w:fldCharType="begin"/>
            </w:r>
            <w:r>
              <w:rPr>
                <w:noProof/>
                <w:webHidden/>
              </w:rPr>
              <w:instrText xml:space="preserve"> PAGEREF _Toc209427316 \h </w:instrText>
            </w:r>
            <w:r>
              <w:rPr>
                <w:noProof/>
                <w:webHidden/>
              </w:rPr>
            </w:r>
            <w:r>
              <w:rPr>
                <w:noProof/>
                <w:webHidden/>
              </w:rPr>
              <w:fldChar w:fldCharType="separate"/>
            </w:r>
            <w:r w:rsidR="004E464F">
              <w:rPr>
                <w:noProof/>
                <w:webHidden/>
              </w:rPr>
              <w:t>7</w:t>
            </w:r>
            <w:r>
              <w:rPr>
                <w:noProof/>
                <w:webHidden/>
              </w:rPr>
              <w:fldChar w:fldCharType="end"/>
            </w:r>
          </w:hyperlink>
        </w:p>
        <w:p w14:paraId="5F954C23" w14:textId="0313012E" w:rsidR="00460225" w:rsidRDefault="00460225">
          <w:pPr>
            <w:pStyle w:val="TOC1"/>
            <w:tabs>
              <w:tab w:val="right" w:leader="dot" w:pos="10530"/>
            </w:tabs>
            <w:rPr>
              <w:rFonts w:asciiTheme="minorHAnsi" w:hAnsiTheme="minorHAnsi"/>
              <w:noProof/>
              <w:kern w:val="2"/>
              <w:lang w:eastAsia="en-AU"/>
              <w14:ligatures w14:val="standardContextual"/>
            </w:rPr>
          </w:pPr>
          <w:hyperlink w:anchor="_Toc209427317" w:history="1">
            <w:r w:rsidRPr="00F955A6">
              <w:rPr>
                <w:rStyle w:val="Hyperlink"/>
                <w:noProof/>
              </w:rPr>
              <w:t>Discussion guide</w:t>
            </w:r>
            <w:r>
              <w:rPr>
                <w:noProof/>
                <w:webHidden/>
              </w:rPr>
              <w:tab/>
            </w:r>
            <w:r>
              <w:rPr>
                <w:noProof/>
                <w:webHidden/>
              </w:rPr>
              <w:fldChar w:fldCharType="begin"/>
            </w:r>
            <w:r>
              <w:rPr>
                <w:noProof/>
                <w:webHidden/>
              </w:rPr>
              <w:instrText xml:space="preserve"> PAGEREF _Toc209427317 \h </w:instrText>
            </w:r>
            <w:r>
              <w:rPr>
                <w:noProof/>
                <w:webHidden/>
              </w:rPr>
            </w:r>
            <w:r>
              <w:rPr>
                <w:noProof/>
                <w:webHidden/>
              </w:rPr>
              <w:fldChar w:fldCharType="separate"/>
            </w:r>
            <w:r w:rsidR="004E464F">
              <w:rPr>
                <w:noProof/>
                <w:webHidden/>
              </w:rPr>
              <w:t>8</w:t>
            </w:r>
            <w:r>
              <w:rPr>
                <w:noProof/>
                <w:webHidden/>
              </w:rPr>
              <w:fldChar w:fldCharType="end"/>
            </w:r>
          </w:hyperlink>
        </w:p>
        <w:p w14:paraId="7D96B526" w14:textId="08123F25"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8" w:history="1">
            <w:r w:rsidRPr="00F955A6">
              <w:rPr>
                <w:rStyle w:val="Hyperlink"/>
                <w:noProof/>
              </w:rPr>
              <w:t>New Aged Care Act</w:t>
            </w:r>
            <w:r>
              <w:rPr>
                <w:noProof/>
                <w:webHidden/>
              </w:rPr>
              <w:tab/>
            </w:r>
            <w:r>
              <w:rPr>
                <w:noProof/>
                <w:webHidden/>
              </w:rPr>
              <w:fldChar w:fldCharType="begin"/>
            </w:r>
            <w:r>
              <w:rPr>
                <w:noProof/>
                <w:webHidden/>
              </w:rPr>
              <w:instrText xml:space="preserve"> PAGEREF _Toc209427318 \h </w:instrText>
            </w:r>
            <w:r>
              <w:rPr>
                <w:noProof/>
                <w:webHidden/>
              </w:rPr>
            </w:r>
            <w:r>
              <w:rPr>
                <w:noProof/>
                <w:webHidden/>
              </w:rPr>
              <w:fldChar w:fldCharType="separate"/>
            </w:r>
            <w:r w:rsidR="004E464F">
              <w:rPr>
                <w:noProof/>
                <w:webHidden/>
              </w:rPr>
              <w:t>8</w:t>
            </w:r>
            <w:r>
              <w:rPr>
                <w:noProof/>
                <w:webHidden/>
              </w:rPr>
              <w:fldChar w:fldCharType="end"/>
            </w:r>
          </w:hyperlink>
        </w:p>
        <w:p w14:paraId="19B07C3A" w14:textId="76142778"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19" w:history="1">
            <w:r w:rsidRPr="00F955A6">
              <w:rPr>
                <w:rStyle w:val="Hyperlink"/>
                <w:noProof/>
              </w:rPr>
              <w:t>Worker screening</w:t>
            </w:r>
            <w:r>
              <w:rPr>
                <w:noProof/>
                <w:webHidden/>
              </w:rPr>
              <w:tab/>
            </w:r>
            <w:r>
              <w:rPr>
                <w:noProof/>
                <w:webHidden/>
              </w:rPr>
              <w:fldChar w:fldCharType="begin"/>
            </w:r>
            <w:r>
              <w:rPr>
                <w:noProof/>
                <w:webHidden/>
              </w:rPr>
              <w:instrText xml:space="preserve"> PAGEREF _Toc209427319 \h </w:instrText>
            </w:r>
            <w:r>
              <w:rPr>
                <w:noProof/>
                <w:webHidden/>
              </w:rPr>
            </w:r>
            <w:r>
              <w:rPr>
                <w:noProof/>
                <w:webHidden/>
              </w:rPr>
              <w:fldChar w:fldCharType="separate"/>
            </w:r>
            <w:r w:rsidR="004E464F">
              <w:rPr>
                <w:noProof/>
                <w:webHidden/>
              </w:rPr>
              <w:t>9</w:t>
            </w:r>
            <w:r>
              <w:rPr>
                <w:noProof/>
                <w:webHidden/>
              </w:rPr>
              <w:fldChar w:fldCharType="end"/>
            </w:r>
          </w:hyperlink>
        </w:p>
        <w:p w14:paraId="229A75A5" w14:textId="3E2C9334"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20" w:history="1">
            <w:r w:rsidRPr="00F955A6">
              <w:rPr>
                <w:rStyle w:val="Hyperlink"/>
                <w:noProof/>
              </w:rPr>
              <w:t>Aged Care Quality Standards</w:t>
            </w:r>
            <w:r>
              <w:rPr>
                <w:noProof/>
                <w:webHidden/>
              </w:rPr>
              <w:tab/>
            </w:r>
            <w:r>
              <w:rPr>
                <w:noProof/>
                <w:webHidden/>
              </w:rPr>
              <w:fldChar w:fldCharType="begin"/>
            </w:r>
            <w:r>
              <w:rPr>
                <w:noProof/>
                <w:webHidden/>
              </w:rPr>
              <w:instrText xml:space="preserve"> PAGEREF _Toc209427320 \h </w:instrText>
            </w:r>
            <w:r>
              <w:rPr>
                <w:noProof/>
                <w:webHidden/>
              </w:rPr>
            </w:r>
            <w:r>
              <w:rPr>
                <w:noProof/>
                <w:webHidden/>
              </w:rPr>
              <w:fldChar w:fldCharType="separate"/>
            </w:r>
            <w:r w:rsidR="004E464F">
              <w:rPr>
                <w:noProof/>
                <w:webHidden/>
              </w:rPr>
              <w:t>10</w:t>
            </w:r>
            <w:r>
              <w:rPr>
                <w:noProof/>
                <w:webHidden/>
              </w:rPr>
              <w:fldChar w:fldCharType="end"/>
            </w:r>
          </w:hyperlink>
        </w:p>
        <w:p w14:paraId="1A9FF3BD" w14:textId="6983CB39"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21" w:history="1">
            <w:r w:rsidRPr="00F955A6">
              <w:rPr>
                <w:rStyle w:val="Hyperlink"/>
                <w:noProof/>
              </w:rPr>
              <w:t>Complaints and feedback</w:t>
            </w:r>
            <w:r>
              <w:rPr>
                <w:noProof/>
                <w:webHidden/>
              </w:rPr>
              <w:tab/>
            </w:r>
            <w:r>
              <w:rPr>
                <w:noProof/>
                <w:webHidden/>
              </w:rPr>
              <w:fldChar w:fldCharType="begin"/>
            </w:r>
            <w:r>
              <w:rPr>
                <w:noProof/>
                <w:webHidden/>
              </w:rPr>
              <w:instrText xml:space="preserve"> PAGEREF _Toc209427321 \h </w:instrText>
            </w:r>
            <w:r>
              <w:rPr>
                <w:noProof/>
                <w:webHidden/>
              </w:rPr>
            </w:r>
            <w:r>
              <w:rPr>
                <w:noProof/>
                <w:webHidden/>
              </w:rPr>
              <w:fldChar w:fldCharType="separate"/>
            </w:r>
            <w:r w:rsidR="004E464F">
              <w:rPr>
                <w:noProof/>
                <w:webHidden/>
              </w:rPr>
              <w:t>10</w:t>
            </w:r>
            <w:r>
              <w:rPr>
                <w:noProof/>
                <w:webHidden/>
              </w:rPr>
              <w:fldChar w:fldCharType="end"/>
            </w:r>
          </w:hyperlink>
        </w:p>
        <w:p w14:paraId="0556675D" w14:textId="3C2C2019"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22" w:history="1">
            <w:r w:rsidRPr="00F955A6">
              <w:rPr>
                <w:rStyle w:val="Hyperlink"/>
                <w:noProof/>
              </w:rPr>
              <w:t>Whistleblower protections</w:t>
            </w:r>
            <w:r>
              <w:rPr>
                <w:noProof/>
                <w:webHidden/>
              </w:rPr>
              <w:tab/>
            </w:r>
            <w:r>
              <w:rPr>
                <w:noProof/>
                <w:webHidden/>
              </w:rPr>
              <w:fldChar w:fldCharType="begin"/>
            </w:r>
            <w:r>
              <w:rPr>
                <w:noProof/>
                <w:webHidden/>
              </w:rPr>
              <w:instrText xml:space="preserve"> PAGEREF _Toc209427322 \h </w:instrText>
            </w:r>
            <w:r>
              <w:rPr>
                <w:noProof/>
                <w:webHidden/>
              </w:rPr>
            </w:r>
            <w:r>
              <w:rPr>
                <w:noProof/>
                <w:webHidden/>
              </w:rPr>
              <w:fldChar w:fldCharType="separate"/>
            </w:r>
            <w:r w:rsidR="004E464F">
              <w:rPr>
                <w:noProof/>
                <w:webHidden/>
              </w:rPr>
              <w:t>11</w:t>
            </w:r>
            <w:r>
              <w:rPr>
                <w:noProof/>
                <w:webHidden/>
              </w:rPr>
              <w:fldChar w:fldCharType="end"/>
            </w:r>
          </w:hyperlink>
        </w:p>
        <w:p w14:paraId="5EC81C1F" w14:textId="167D3288" w:rsidR="00460225" w:rsidRDefault="00460225">
          <w:pPr>
            <w:pStyle w:val="TOC1"/>
            <w:tabs>
              <w:tab w:val="right" w:leader="dot" w:pos="10530"/>
            </w:tabs>
            <w:rPr>
              <w:rFonts w:asciiTheme="minorHAnsi" w:hAnsiTheme="minorHAnsi"/>
              <w:noProof/>
              <w:kern w:val="2"/>
              <w:lang w:eastAsia="en-AU"/>
              <w14:ligatures w14:val="standardContextual"/>
            </w:rPr>
          </w:pPr>
          <w:hyperlink w:anchor="_Toc209427323" w:history="1">
            <w:r w:rsidRPr="00F955A6">
              <w:rPr>
                <w:rStyle w:val="Hyperlink"/>
                <w:noProof/>
              </w:rPr>
              <w:t>Editorial content</w:t>
            </w:r>
            <w:r>
              <w:rPr>
                <w:noProof/>
                <w:webHidden/>
              </w:rPr>
              <w:tab/>
            </w:r>
            <w:r>
              <w:rPr>
                <w:noProof/>
                <w:webHidden/>
              </w:rPr>
              <w:fldChar w:fldCharType="begin"/>
            </w:r>
            <w:r>
              <w:rPr>
                <w:noProof/>
                <w:webHidden/>
              </w:rPr>
              <w:instrText xml:space="preserve"> PAGEREF _Toc209427323 \h </w:instrText>
            </w:r>
            <w:r>
              <w:rPr>
                <w:noProof/>
                <w:webHidden/>
              </w:rPr>
            </w:r>
            <w:r>
              <w:rPr>
                <w:noProof/>
                <w:webHidden/>
              </w:rPr>
              <w:fldChar w:fldCharType="separate"/>
            </w:r>
            <w:r w:rsidR="004E464F">
              <w:rPr>
                <w:noProof/>
                <w:webHidden/>
              </w:rPr>
              <w:t>12</w:t>
            </w:r>
            <w:r>
              <w:rPr>
                <w:noProof/>
                <w:webHidden/>
              </w:rPr>
              <w:fldChar w:fldCharType="end"/>
            </w:r>
          </w:hyperlink>
        </w:p>
        <w:p w14:paraId="3DEBBA16" w14:textId="467A9214"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24" w:history="1">
            <w:r w:rsidRPr="00F955A6">
              <w:rPr>
                <w:rStyle w:val="Hyperlink"/>
                <w:noProof/>
              </w:rPr>
              <w:t>Your new ways of working in aged care</w:t>
            </w:r>
            <w:r>
              <w:rPr>
                <w:noProof/>
                <w:webHidden/>
              </w:rPr>
              <w:tab/>
            </w:r>
            <w:r>
              <w:rPr>
                <w:noProof/>
                <w:webHidden/>
              </w:rPr>
              <w:fldChar w:fldCharType="begin"/>
            </w:r>
            <w:r>
              <w:rPr>
                <w:noProof/>
                <w:webHidden/>
              </w:rPr>
              <w:instrText xml:space="preserve"> PAGEREF _Toc209427324 \h </w:instrText>
            </w:r>
            <w:r>
              <w:rPr>
                <w:noProof/>
                <w:webHidden/>
              </w:rPr>
            </w:r>
            <w:r>
              <w:rPr>
                <w:noProof/>
                <w:webHidden/>
              </w:rPr>
              <w:fldChar w:fldCharType="separate"/>
            </w:r>
            <w:r w:rsidR="004E464F">
              <w:rPr>
                <w:noProof/>
                <w:webHidden/>
              </w:rPr>
              <w:t>12</w:t>
            </w:r>
            <w:r>
              <w:rPr>
                <w:noProof/>
                <w:webHidden/>
              </w:rPr>
              <w:fldChar w:fldCharType="end"/>
            </w:r>
          </w:hyperlink>
        </w:p>
        <w:p w14:paraId="174EBC41" w14:textId="0E037DFB" w:rsidR="00460225" w:rsidRDefault="00460225">
          <w:pPr>
            <w:pStyle w:val="TOC2"/>
            <w:tabs>
              <w:tab w:val="right" w:leader="dot" w:pos="10530"/>
            </w:tabs>
            <w:rPr>
              <w:rFonts w:asciiTheme="minorHAnsi" w:hAnsiTheme="minorHAnsi"/>
              <w:noProof/>
              <w:kern w:val="2"/>
              <w:lang w:eastAsia="en-AU"/>
              <w14:ligatures w14:val="standardContextual"/>
            </w:rPr>
          </w:pPr>
          <w:hyperlink w:anchor="_Toc209427325" w:history="1">
            <w:r w:rsidRPr="00F955A6">
              <w:rPr>
                <w:rStyle w:val="Hyperlink"/>
                <w:noProof/>
              </w:rPr>
              <w:t>Building a strong feedback culture</w:t>
            </w:r>
            <w:r>
              <w:rPr>
                <w:noProof/>
                <w:webHidden/>
              </w:rPr>
              <w:tab/>
            </w:r>
            <w:r>
              <w:rPr>
                <w:noProof/>
                <w:webHidden/>
              </w:rPr>
              <w:fldChar w:fldCharType="begin"/>
            </w:r>
            <w:r>
              <w:rPr>
                <w:noProof/>
                <w:webHidden/>
              </w:rPr>
              <w:instrText xml:space="preserve"> PAGEREF _Toc209427325 \h </w:instrText>
            </w:r>
            <w:r>
              <w:rPr>
                <w:noProof/>
                <w:webHidden/>
              </w:rPr>
            </w:r>
            <w:r>
              <w:rPr>
                <w:noProof/>
                <w:webHidden/>
              </w:rPr>
              <w:fldChar w:fldCharType="separate"/>
            </w:r>
            <w:r w:rsidR="004E464F">
              <w:rPr>
                <w:noProof/>
                <w:webHidden/>
              </w:rPr>
              <w:t>13</w:t>
            </w:r>
            <w:r>
              <w:rPr>
                <w:noProof/>
                <w:webHidden/>
              </w:rPr>
              <w:fldChar w:fldCharType="end"/>
            </w:r>
          </w:hyperlink>
        </w:p>
        <w:p w14:paraId="4298D06C" w14:textId="4D084669" w:rsidR="00460225" w:rsidRDefault="00460225">
          <w:pPr>
            <w:pStyle w:val="TOC1"/>
            <w:tabs>
              <w:tab w:val="right" w:leader="dot" w:pos="10530"/>
            </w:tabs>
            <w:rPr>
              <w:rFonts w:asciiTheme="minorHAnsi" w:hAnsiTheme="minorHAnsi"/>
              <w:noProof/>
              <w:kern w:val="2"/>
              <w:lang w:eastAsia="en-AU"/>
              <w14:ligatures w14:val="standardContextual"/>
            </w:rPr>
          </w:pPr>
          <w:hyperlink w:anchor="_Toc209427326" w:history="1">
            <w:r w:rsidRPr="00F955A6">
              <w:rPr>
                <w:rStyle w:val="Hyperlink"/>
                <w:noProof/>
              </w:rPr>
              <w:t>Videos and animations</w:t>
            </w:r>
            <w:r>
              <w:rPr>
                <w:noProof/>
                <w:webHidden/>
              </w:rPr>
              <w:tab/>
            </w:r>
            <w:r>
              <w:rPr>
                <w:noProof/>
                <w:webHidden/>
              </w:rPr>
              <w:fldChar w:fldCharType="begin"/>
            </w:r>
            <w:r>
              <w:rPr>
                <w:noProof/>
                <w:webHidden/>
              </w:rPr>
              <w:instrText xml:space="preserve"> PAGEREF _Toc209427326 \h </w:instrText>
            </w:r>
            <w:r>
              <w:rPr>
                <w:noProof/>
                <w:webHidden/>
              </w:rPr>
            </w:r>
            <w:r>
              <w:rPr>
                <w:noProof/>
                <w:webHidden/>
              </w:rPr>
              <w:fldChar w:fldCharType="separate"/>
            </w:r>
            <w:r w:rsidR="004E464F">
              <w:rPr>
                <w:noProof/>
                <w:webHidden/>
              </w:rPr>
              <w:t>14</w:t>
            </w:r>
            <w:r>
              <w:rPr>
                <w:noProof/>
                <w:webHidden/>
              </w:rPr>
              <w:fldChar w:fldCharType="end"/>
            </w:r>
          </w:hyperlink>
        </w:p>
        <w:p w14:paraId="7B808BA8" w14:textId="01EB82BA" w:rsidR="00460225" w:rsidRDefault="00460225">
          <w:pPr>
            <w:pStyle w:val="TOC1"/>
            <w:tabs>
              <w:tab w:val="right" w:leader="dot" w:pos="10530"/>
            </w:tabs>
            <w:rPr>
              <w:rFonts w:asciiTheme="minorHAnsi" w:hAnsiTheme="minorHAnsi"/>
              <w:noProof/>
              <w:kern w:val="2"/>
              <w:lang w:eastAsia="en-AU"/>
              <w14:ligatures w14:val="standardContextual"/>
            </w:rPr>
          </w:pPr>
          <w:hyperlink w:anchor="_Toc209427327" w:history="1">
            <w:r w:rsidRPr="00F955A6">
              <w:rPr>
                <w:rStyle w:val="Hyperlink"/>
                <w:noProof/>
              </w:rPr>
              <w:t>Resources</w:t>
            </w:r>
            <w:r>
              <w:rPr>
                <w:noProof/>
                <w:webHidden/>
              </w:rPr>
              <w:tab/>
            </w:r>
            <w:r>
              <w:rPr>
                <w:noProof/>
                <w:webHidden/>
              </w:rPr>
              <w:fldChar w:fldCharType="begin"/>
            </w:r>
            <w:r>
              <w:rPr>
                <w:noProof/>
                <w:webHidden/>
              </w:rPr>
              <w:instrText xml:space="preserve"> PAGEREF _Toc209427327 \h </w:instrText>
            </w:r>
            <w:r>
              <w:rPr>
                <w:noProof/>
                <w:webHidden/>
              </w:rPr>
            </w:r>
            <w:r>
              <w:rPr>
                <w:noProof/>
                <w:webHidden/>
              </w:rPr>
              <w:fldChar w:fldCharType="separate"/>
            </w:r>
            <w:r w:rsidR="004E464F">
              <w:rPr>
                <w:noProof/>
                <w:webHidden/>
              </w:rPr>
              <w:t>15</w:t>
            </w:r>
            <w:r>
              <w:rPr>
                <w:noProof/>
                <w:webHidden/>
              </w:rPr>
              <w:fldChar w:fldCharType="end"/>
            </w:r>
          </w:hyperlink>
        </w:p>
        <w:p w14:paraId="633F2D21" w14:textId="0D7AB6BA" w:rsidR="002309CD" w:rsidRPr="00C11262" w:rsidRDefault="00A71A09" w:rsidP="00C11262">
          <w:pPr>
            <w:pStyle w:val="TOC1"/>
            <w:tabs>
              <w:tab w:val="right" w:leader="dot" w:pos="10530"/>
            </w:tabs>
            <w:rPr>
              <w:rFonts w:asciiTheme="minorHAnsi" w:hAnsiTheme="minorHAnsi"/>
              <w:noProof/>
              <w:kern w:val="2"/>
              <w:lang w:eastAsia="en-AU"/>
              <w14:ligatures w14:val="standardContextual"/>
            </w:rPr>
          </w:pPr>
          <w:r>
            <w:fldChar w:fldCharType="end"/>
          </w:r>
        </w:p>
      </w:sdtContent>
    </w:sdt>
    <w:p w14:paraId="73E28E66" w14:textId="565057A5" w:rsidR="0051614A" w:rsidRPr="002309CD" w:rsidRDefault="0051614A">
      <w:r>
        <w:br w:type="page"/>
      </w:r>
    </w:p>
    <w:p w14:paraId="625DB45D" w14:textId="2621A5CE" w:rsidR="00AF12DF" w:rsidRPr="008C2ECD" w:rsidRDefault="00AF12DF" w:rsidP="008A29E4">
      <w:pPr>
        <w:pStyle w:val="Header2"/>
        <w:spacing w:before="0" w:beforeAutospacing="0" w:line="23" w:lineRule="atLeast"/>
      </w:pPr>
      <w:bookmarkStart w:id="0" w:name="_Toc209427301"/>
      <w:r w:rsidRPr="008C2ECD">
        <w:lastRenderedPageBreak/>
        <w:t>About this toolkit</w:t>
      </w:r>
      <w:bookmarkEnd w:id="0"/>
    </w:p>
    <w:p w14:paraId="079852E3" w14:textId="2EB48F03" w:rsidR="002B2A44" w:rsidRDefault="00486763" w:rsidP="008A29E4">
      <w:pPr>
        <w:pStyle w:val="NormalText"/>
        <w:spacing w:before="0" w:line="23" w:lineRule="atLeast"/>
      </w:pPr>
      <w:r w:rsidRPr="00486763">
        <w:t xml:space="preserve">This toolkit </w:t>
      </w:r>
      <w:r w:rsidR="000A5674">
        <w:t xml:space="preserve">provides information </w:t>
      </w:r>
      <w:r w:rsidRPr="00486763">
        <w:t xml:space="preserve">to support </w:t>
      </w:r>
      <w:r w:rsidR="00465987">
        <w:t xml:space="preserve">you to </w:t>
      </w:r>
      <w:r w:rsidR="000A5674">
        <w:t xml:space="preserve">discuss </w:t>
      </w:r>
      <w:r w:rsidR="002B2A44">
        <w:t xml:space="preserve">the changes </w:t>
      </w:r>
      <w:r w:rsidR="00465987">
        <w:t xml:space="preserve">that will affect aged care workers when </w:t>
      </w:r>
      <w:r w:rsidR="002B2A44">
        <w:t xml:space="preserve">the new Act </w:t>
      </w:r>
      <w:r w:rsidR="00465987">
        <w:t xml:space="preserve">starts </w:t>
      </w:r>
      <w:r w:rsidR="002B2A44">
        <w:t xml:space="preserve">from </w:t>
      </w:r>
      <w:r w:rsidR="005736DE">
        <w:t>1 November</w:t>
      </w:r>
      <w:r w:rsidR="002B2A44">
        <w:t xml:space="preserve"> 2025</w:t>
      </w:r>
      <w:r w:rsidRPr="00486763">
        <w:t>.</w:t>
      </w:r>
    </w:p>
    <w:p w14:paraId="3FDD47D9" w14:textId="5FDF391C" w:rsidR="00AF12DF" w:rsidRDefault="002B2A44" w:rsidP="008A29E4">
      <w:pPr>
        <w:pStyle w:val="NormalText"/>
        <w:spacing w:before="0" w:line="23" w:lineRule="atLeast"/>
      </w:pPr>
      <w:r>
        <w:t xml:space="preserve">We have also created </w:t>
      </w:r>
      <w:r w:rsidR="007F15B8">
        <w:t xml:space="preserve">materials that may help you to </w:t>
      </w:r>
      <w:r w:rsidR="00A7248C">
        <w:t xml:space="preserve">communicate the changes through your channels, such as </w:t>
      </w:r>
      <w:r w:rsidR="00BB5030">
        <w:t xml:space="preserve">newsletters, </w:t>
      </w:r>
      <w:r w:rsidR="00135336">
        <w:t>intranet</w:t>
      </w:r>
      <w:r w:rsidR="0039305F">
        <w:t xml:space="preserve"> sites</w:t>
      </w:r>
      <w:r w:rsidR="00BB5030">
        <w:t>, meetings</w:t>
      </w:r>
      <w:r w:rsidR="00135336">
        <w:t xml:space="preserve"> and discussions.</w:t>
      </w:r>
    </w:p>
    <w:p w14:paraId="271A3789" w14:textId="61C68A91" w:rsidR="00AF12DF" w:rsidRPr="008C2ECD" w:rsidRDefault="00AF12DF" w:rsidP="008A29E4">
      <w:pPr>
        <w:pStyle w:val="Header3"/>
        <w:spacing w:before="0" w:beforeAutospacing="0" w:line="23" w:lineRule="atLeast"/>
      </w:pPr>
      <w:bookmarkStart w:id="1" w:name="_Toc209427302"/>
      <w:r w:rsidRPr="008C2ECD">
        <w:t>What’s in this toolkit</w:t>
      </w:r>
      <w:bookmarkEnd w:id="1"/>
    </w:p>
    <w:p w14:paraId="6F1235FC" w14:textId="77777777" w:rsidR="008B75A9" w:rsidRDefault="008B75A9" w:rsidP="008A29E4">
      <w:pPr>
        <w:pStyle w:val="NormalText"/>
        <w:numPr>
          <w:ilvl w:val="0"/>
          <w:numId w:val="3"/>
        </w:numPr>
        <w:spacing w:before="0" w:line="23" w:lineRule="atLeast"/>
      </w:pPr>
      <w:r>
        <w:t>key messages</w:t>
      </w:r>
    </w:p>
    <w:p w14:paraId="52DD7176" w14:textId="1225B377" w:rsidR="00C50646" w:rsidRDefault="00BB5030" w:rsidP="008A29E4">
      <w:pPr>
        <w:pStyle w:val="NormalText"/>
        <w:numPr>
          <w:ilvl w:val="0"/>
          <w:numId w:val="3"/>
        </w:numPr>
        <w:spacing w:before="0" w:line="23" w:lineRule="atLeast"/>
      </w:pPr>
      <w:r>
        <w:t>discussion guide</w:t>
      </w:r>
    </w:p>
    <w:p w14:paraId="33D1453B" w14:textId="3E2D809E" w:rsidR="00AF12DF" w:rsidRDefault="00AF12DF" w:rsidP="008A29E4">
      <w:pPr>
        <w:pStyle w:val="NormalText"/>
        <w:numPr>
          <w:ilvl w:val="0"/>
          <w:numId w:val="3"/>
        </w:numPr>
        <w:spacing w:before="0" w:line="23" w:lineRule="atLeast"/>
      </w:pPr>
      <w:r>
        <w:t>editorial content</w:t>
      </w:r>
    </w:p>
    <w:p w14:paraId="4591F37E" w14:textId="03218442" w:rsidR="00AF12DF" w:rsidRDefault="008B75A9" w:rsidP="008A29E4">
      <w:pPr>
        <w:pStyle w:val="NormalText"/>
        <w:numPr>
          <w:ilvl w:val="0"/>
          <w:numId w:val="3"/>
        </w:numPr>
        <w:spacing w:before="0" w:line="23" w:lineRule="atLeast"/>
      </w:pPr>
      <w:r>
        <w:t>videos</w:t>
      </w:r>
    </w:p>
    <w:p w14:paraId="54F1E8A8" w14:textId="71B548C5" w:rsidR="00E77078" w:rsidRDefault="00E77078" w:rsidP="008A29E4">
      <w:pPr>
        <w:pStyle w:val="NormalText"/>
        <w:numPr>
          <w:ilvl w:val="0"/>
          <w:numId w:val="3"/>
        </w:numPr>
        <w:spacing w:before="0" w:line="23" w:lineRule="atLeast"/>
      </w:pPr>
      <w:r>
        <w:t>resources</w:t>
      </w:r>
      <w:r w:rsidR="00775E1A">
        <w:t>, including online training</w:t>
      </w:r>
      <w:r w:rsidR="00EC0751">
        <w:t>.</w:t>
      </w:r>
    </w:p>
    <w:p w14:paraId="300349DF" w14:textId="2D1736DD" w:rsidR="00FB06A1" w:rsidRPr="008C2ECD" w:rsidRDefault="00FB06A1" w:rsidP="008A29E4">
      <w:pPr>
        <w:pStyle w:val="Header3"/>
        <w:spacing w:before="0" w:beforeAutospacing="0" w:line="23" w:lineRule="atLeast"/>
      </w:pPr>
      <w:bookmarkStart w:id="2" w:name="_Toc209427303"/>
      <w:r w:rsidRPr="008C2ECD">
        <w:t>Audiences</w:t>
      </w:r>
      <w:bookmarkEnd w:id="2"/>
    </w:p>
    <w:p w14:paraId="0935CDE7" w14:textId="457D5C54" w:rsidR="00FB06A1" w:rsidRPr="00FB06A1" w:rsidRDefault="00BB5030" w:rsidP="008A29E4">
      <w:pPr>
        <w:pStyle w:val="NormalText"/>
        <w:numPr>
          <w:ilvl w:val="0"/>
          <w:numId w:val="3"/>
        </w:numPr>
        <w:spacing w:before="0" w:line="23" w:lineRule="atLeast"/>
      </w:pPr>
      <w:r>
        <w:t>Aged care workers</w:t>
      </w:r>
      <w:r w:rsidR="0039305F">
        <w:t>.</w:t>
      </w:r>
    </w:p>
    <w:p w14:paraId="30ED4597" w14:textId="41ECD78A" w:rsidR="00FB06A1" w:rsidRPr="008C2ECD" w:rsidRDefault="00FB06A1" w:rsidP="008A29E4">
      <w:pPr>
        <w:pStyle w:val="Header3"/>
        <w:spacing w:before="0" w:beforeAutospacing="0" w:line="23" w:lineRule="atLeast"/>
      </w:pPr>
      <w:bookmarkStart w:id="3" w:name="_Toc209427304"/>
      <w:r w:rsidRPr="008C2ECD">
        <w:t>Call to action</w:t>
      </w:r>
      <w:bookmarkEnd w:id="3"/>
    </w:p>
    <w:p w14:paraId="4CB7E232" w14:textId="176B68BD" w:rsidR="002F76A7" w:rsidRDefault="002F76A7" w:rsidP="008A29E4">
      <w:pPr>
        <w:pStyle w:val="NormalText"/>
        <w:spacing w:before="0" w:line="23" w:lineRule="atLeast"/>
      </w:pPr>
      <w:r>
        <w:t>We recommend including the following call to action in communication materials:</w:t>
      </w:r>
    </w:p>
    <w:p w14:paraId="76411BDB" w14:textId="0713E884" w:rsidR="00BB55DF" w:rsidRDefault="00BB55DF" w:rsidP="008A29E4">
      <w:pPr>
        <w:pStyle w:val="NormalText"/>
        <w:numPr>
          <w:ilvl w:val="0"/>
          <w:numId w:val="3"/>
        </w:numPr>
        <w:spacing w:before="0" w:line="23" w:lineRule="atLeast"/>
      </w:pPr>
      <w:r>
        <w:t xml:space="preserve">Watch the </w:t>
      </w:r>
      <w:hyperlink r:id="rId16" w:history="1">
        <w:r w:rsidRPr="003B7747">
          <w:rPr>
            <w:rStyle w:val="Hyperlink"/>
            <w:color w:val="0070C0"/>
          </w:rPr>
          <w:t>video</w:t>
        </w:r>
      </w:hyperlink>
      <w:r>
        <w:t xml:space="preserve"> on working in aged care</w:t>
      </w:r>
      <w:r w:rsidR="00185F56">
        <w:t>, under the new Act</w:t>
      </w:r>
      <w:r>
        <w:t>.</w:t>
      </w:r>
    </w:p>
    <w:p w14:paraId="7FF19C46" w14:textId="34B5A54D" w:rsidR="00324748" w:rsidRPr="00BB55DF" w:rsidRDefault="00324748" w:rsidP="008A29E4">
      <w:pPr>
        <w:pStyle w:val="NormalText"/>
        <w:numPr>
          <w:ilvl w:val="0"/>
          <w:numId w:val="3"/>
        </w:numPr>
        <w:spacing w:before="0" w:line="23" w:lineRule="atLeast"/>
      </w:pPr>
      <w:r w:rsidRPr="00BB55DF">
        <w:t xml:space="preserve">Download the </w:t>
      </w:r>
      <w:hyperlink r:id="rId17" w:history="1">
        <w:r w:rsidR="007D133D" w:rsidRPr="00BB55DF">
          <w:rPr>
            <w:rStyle w:val="Hyperlink"/>
            <w:color w:val="0070C0"/>
          </w:rPr>
          <w:t>Working in</w:t>
        </w:r>
        <w:r w:rsidR="00BB55DF">
          <w:rPr>
            <w:rStyle w:val="Hyperlink"/>
            <w:color w:val="0070C0"/>
          </w:rPr>
          <w:t xml:space="preserve"> a</w:t>
        </w:r>
        <w:r w:rsidRPr="00BB55DF">
          <w:rPr>
            <w:rStyle w:val="Hyperlink"/>
            <w:color w:val="0070C0"/>
          </w:rPr>
          <w:t xml:space="preserve">ged </w:t>
        </w:r>
        <w:r w:rsidR="00BB55DF">
          <w:rPr>
            <w:rStyle w:val="Hyperlink"/>
            <w:color w:val="0070C0"/>
          </w:rPr>
          <w:t>c</w:t>
        </w:r>
        <w:r w:rsidR="007D133D" w:rsidRPr="00BB55DF">
          <w:rPr>
            <w:rStyle w:val="Hyperlink"/>
            <w:color w:val="0070C0"/>
          </w:rPr>
          <w:t>are booklet</w:t>
        </w:r>
      </w:hyperlink>
      <w:r w:rsidR="002344B6" w:rsidRPr="00BB55DF">
        <w:t>.</w:t>
      </w:r>
    </w:p>
    <w:p w14:paraId="232B0C26" w14:textId="2F3ADD64" w:rsidR="00F31B8E" w:rsidRDefault="00F31B8E" w:rsidP="008A29E4">
      <w:pPr>
        <w:pStyle w:val="NormalText"/>
        <w:numPr>
          <w:ilvl w:val="0"/>
          <w:numId w:val="3"/>
        </w:numPr>
        <w:spacing w:before="0" w:line="23" w:lineRule="atLeast"/>
      </w:pPr>
      <w:r w:rsidRPr="006F5509">
        <w:t>Subscribe to</w:t>
      </w:r>
      <w:r w:rsidR="007731FB" w:rsidRPr="006F5509">
        <w:t xml:space="preserve"> </w:t>
      </w:r>
      <w:r w:rsidR="00C04CF5" w:rsidRPr="006F5509">
        <w:t xml:space="preserve">the </w:t>
      </w:r>
      <w:hyperlink r:id="rId18" w:history="1">
        <w:r w:rsidR="007731FB" w:rsidRPr="006F5509">
          <w:rPr>
            <w:rStyle w:val="Hyperlink"/>
            <w:color w:val="0070C0"/>
          </w:rPr>
          <w:t>Working in Aged Car</w:t>
        </w:r>
        <w:r w:rsidR="00C04CF5" w:rsidRPr="006F5509">
          <w:rPr>
            <w:rStyle w:val="Hyperlink"/>
            <w:color w:val="0070C0"/>
          </w:rPr>
          <w:t>e Updat</w:t>
        </w:r>
        <w:r w:rsidR="007731FB" w:rsidRPr="006F5509">
          <w:rPr>
            <w:rStyle w:val="Hyperlink"/>
            <w:color w:val="0070C0"/>
          </w:rPr>
          <w:t>e</w:t>
        </w:r>
      </w:hyperlink>
      <w:r w:rsidR="00C04CF5">
        <w:t xml:space="preserve">, </w:t>
      </w:r>
      <w:r w:rsidR="5B1B7B36" w:rsidRPr="01373F69">
        <w:rPr>
          <w:rFonts w:eastAsia="Arial" w:cs="Arial"/>
          <w:color w:val="1E1545" w:themeColor="text2"/>
          <w:szCs w:val="24"/>
        </w:rPr>
        <w:t>the Department of Health</w:t>
      </w:r>
      <w:r w:rsidR="006F5509">
        <w:rPr>
          <w:rFonts w:eastAsia="Arial" w:cs="Arial"/>
          <w:color w:val="1E1545" w:themeColor="text2"/>
          <w:szCs w:val="24"/>
        </w:rPr>
        <w:t xml:space="preserve">, Disability and Ageing’s </w:t>
      </w:r>
      <w:r w:rsidR="5B1B7B36" w:rsidRPr="01373F69">
        <w:rPr>
          <w:rFonts w:eastAsia="Arial" w:cs="Arial"/>
          <w:color w:val="1E1545" w:themeColor="text2"/>
          <w:szCs w:val="24"/>
        </w:rPr>
        <w:t>newsletter</w:t>
      </w:r>
      <w:r>
        <w:t xml:space="preserve"> for </w:t>
      </w:r>
      <w:r w:rsidR="00376F2F">
        <w:t>aged care workers</w:t>
      </w:r>
      <w:r>
        <w:t>, to keep up to date with changes to aged care.</w:t>
      </w:r>
    </w:p>
    <w:p w14:paraId="457DCC72" w14:textId="0BA848D7" w:rsidR="00F31B8E" w:rsidRDefault="00BC2183" w:rsidP="008A29E4">
      <w:pPr>
        <w:pStyle w:val="NormalText"/>
        <w:numPr>
          <w:ilvl w:val="0"/>
          <w:numId w:val="3"/>
        </w:numPr>
        <w:spacing w:before="0" w:line="23" w:lineRule="atLeast"/>
      </w:pPr>
      <w:r>
        <w:t>Learn about</w:t>
      </w:r>
      <w:r w:rsidR="00582FC3">
        <w:t xml:space="preserve"> the</w:t>
      </w:r>
      <w:r w:rsidR="00376F2F">
        <w:t xml:space="preserve"> </w:t>
      </w:r>
      <w:hyperlink r:id="rId19" w:history="1">
        <w:r w:rsidR="00376F2F" w:rsidRPr="00582FC3">
          <w:rPr>
            <w:rStyle w:val="Hyperlink"/>
            <w:color w:val="0070C0"/>
          </w:rPr>
          <w:t xml:space="preserve">new ways </w:t>
        </w:r>
        <w:r w:rsidRPr="00582FC3">
          <w:rPr>
            <w:rStyle w:val="Hyperlink"/>
            <w:color w:val="0070C0"/>
          </w:rPr>
          <w:t>of working in aged care</w:t>
        </w:r>
      </w:hyperlink>
      <w:r>
        <w:t xml:space="preserve"> to understand how the new Act will impact you.</w:t>
      </w:r>
    </w:p>
    <w:p w14:paraId="4B85269D" w14:textId="31711576" w:rsidR="009D5061" w:rsidRDefault="009D5061" w:rsidP="008A29E4">
      <w:pPr>
        <w:pStyle w:val="NormalText"/>
        <w:numPr>
          <w:ilvl w:val="0"/>
          <w:numId w:val="3"/>
        </w:numPr>
        <w:spacing w:before="0" w:line="23" w:lineRule="atLeast"/>
      </w:pPr>
      <w:r>
        <w:t xml:space="preserve">Complete </w:t>
      </w:r>
      <w:hyperlink r:id="rId20" w:history="1">
        <w:r w:rsidR="00D91217" w:rsidRPr="00BB55DF">
          <w:rPr>
            <w:rStyle w:val="Hyperlink"/>
            <w:color w:val="0070C0"/>
          </w:rPr>
          <w:t>eLearning</w:t>
        </w:r>
      </w:hyperlink>
      <w:r w:rsidRPr="00BB55DF">
        <w:t xml:space="preserve"> on the new Act</w:t>
      </w:r>
      <w:r w:rsidR="00BB55DF">
        <w:t xml:space="preserve"> and Support at Home</w:t>
      </w:r>
      <w:r w:rsidR="00AA7B82">
        <w:t>.</w:t>
      </w:r>
    </w:p>
    <w:p w14:paraId="07FCC86C" w14:textId="40E25092" w:rsidR="008D4284" w:rsidRDefault="008D4284" w:rsidP="008A29E4">
      <w:pPr>
        <w:pStyle w:val="NormalText"/>
        <w:numPr>
          <w:ilvl w:val="0"/>
          <w:numId w:val="3"/>
        </w:numPr>
        <w:spacing w:before="0" w:line="23" w:lineRule="atLeast"/>
      </w:pPr>
      <w:r>
        <w:t xml:space="preserve">Follow the department on: </w:t>
      </w:r>
      <w:hyperlink r:id="rId21" w:tgtFrame="_blank" w:history="1">
        <w:r w:rsidRPr="00C712C5">
          <w:rPr>
            <w:rStyle w:val="Hyperlink"/>
            <w:color w:val="0070C0"/>
          </w:rPr>
          <w:t>Facebook</w:t>
        </w:r>
      </w:hyperlink>
      <w:r w:rsidRPr="00C712C5">
        <w:t xml:space="preserve"> | </w:t>
      </w:r>
      <w:hyperlink r:id="rId22" w:tgtFrame="_blank" w:history="1">
        <w:r w:rsidRPr="00C712C5">
          <w:rPr>
            <w:rStyle w:val="Hyperlink"/>
            <w:color w:val="0070C0"/>
          </w:rPr>
          <w:t>Instagram</w:t>
        </w:r>
      </w:hyperlink>
      <w:r w:rsidRPr="00C712C5">
        <w:t xml:space="preserve"> |</w:t>
      </w:r>
      <w:r>
        <w:t xml:space="preserve"> </w:t>
      </w:r>
      <w:hyperlink r:id="rId23" w:history="1">
        <w:r w:rsidRPr="009942B7">
          <w:rPr>
            <w:rStyle w:val="Hyperlink"/>
            <w:color w:val="0070C0"/>
          </w:rPr>
          <w:t>LinkedIn</w:t>
        </w:r>
      </w:hyperlink>
      <w:r>
        <w:t xml:space="preserve"> |</w:t>
      </w:r>
      <w:r w:rsidRPr="00C712C5">
        <w:t xml:space="preserve"> </w:t>
      </w:r>
      <w:hyperlink r:id="rId24" w:tgtFrame="_blank" w:history="1">
        <w:r w:rsidRPr="00C712C5">
          <w:rPr>
            <w:rStyle w:val="Hyperlink"/>
            <w:color w:val="0070C0"/>
          </w:rPr>
          <w:t>X</w:t>
        </w:r>
      </w:hyperlink>
      <w:r w:rsidRPr="00125EF3">
        <w:rPr>
          <w:color w:val="auto"/>
        </w:rPr>
        <w:t>.</w:t>
      </w:r>
    </w:p>
    <w:p w14:paraId="07EB8485" w14:textId="77E2FE92" w:rsidR="00A24C0F" w:rsidRPr="00BC2183" w:rsidRDefault="00F31B8E" w:rsidP="008A29E4">
      <w:pPr>
        <w:pStyle w:val="NormalText"/>
        <w:numPr>
          <w:ilvl w:val="0"/>
          <w:numId w:val="3"/>
        </w:numPr>
        <w:spacing w:before="0" w:line="23" w:lineRule="atLeast"/>
      </w:pPr>
      <w:r w:rsidRPr="00B61E20">
        <w:t xml:space="preserve">Ask your </w:t>
      </w:r>
      <w:r w:rsidR="009F21DF">
        <w:t>employer</w:t>
      </w:r>
      <w:r w:rsidRPr="00B61E20">
        <w:t xml:space="preserve"> for more information about these changes.</w:t>
      </w:r>
      <w:r w:rsidR="00A24C0F">
        <w:br w:type="page"/>
      </w:r>
    </w:p>
    <w:p w14:paraId="63960EB0" w14:textId="70C1E5B5" w:rsidR="00712C21" w:rsidRPr="008C2ECD" w:rsidRDefault="00E02AF1" w:rsidP="008A29E4">
      <w:pPr>
        <w:pStyle w:val="Header2"/>
        <w:spacing w:before="0" w:beforeAutospacing="0" w:line="23" w:lineRule="atLeast"/>
      </w:pPr>
      <w:bookmarkStart w:id="4" w:name="_Toc209427305"/>
      <w:r w:rsidRPr="008C2ECD">
        <w:lastRenderedPageBreak/>
        <w:t>Key messages</w:t>
      </w:r>
      <w:bookmarkEnd w:id="4"/>
    </w:p>
    <w:p w14:paraId="17C641D5" w14:textId="3C10F61B" w:rsidR="00753D72" w:rsidRPr="008C2ECD" w:rsidRDefault="00505DD0" w:rsidP="008A29E4">
      <w:pPr>
        <w:pStyle w:val="Header3"/>
        <w:spacing w:before="0" w:beforeAutospacing="0" w:line="23" w:lineRule="atLeast"/>
      </w:pPr>
      <w:bookmarkStart w:id="5" w:name="_Toc209427306"/>
      <w:r w:rsidRPr="008C2ECD">
        <w:t>New Aged Care Act</w:t>
      </w:r>
      <w:bookmarkEnd w:id="5"/>
    </w:p>
    <w:p w14:paraId="2EA831A1" w14:textId="52BAEDED" w:rsidR="001F47AD" w:rsidRDefault="001F47AD" w:rsidP="008A29E4">
      <w:pPr>
        <w:pStyle w:val="ListBullet"/>
        <w:spacing w:after="120" w:line="23" w:lineRule="atLeast"/>
      </w:pPr>
      <w:r>
        <w:t xml:space="preserve">The new </w:t>
      </w:r>
      <w:r w:rsidR="006B7D1F">
        <w:t xml:space="preserve">Aged Care </w:t>
      </w:r>
      <w:r>
        <w:t xml:space="preserve">Act and Support at Home </w:t>
      </w:r>
      <w:r w:rsidR="009A17B2">
        <w:t>p</w:t>
      </w:r>
      <w:r>
        <w:t xml:space="preserve">rogram start from </w:t>
      </w:r>
      <w:r w:rsidR="005736DE">
        <w:t>1 November</w:t>
      </w:r>
      <w:r>
        <w:t xml:space="preserve"> 2025.</w:t>
      </w:r>
    </w:p>
    <w:p w14:paraId="35E124D9" w14:textId="41D8BA1B" w:rsidR="007D1B16" w:rsidRDefault="001F47AD" w:rsidP="008A29E4">
      <w:pPr>
        <w:pStyle w:val="ListBullet"/>
        <w:spacing w:after="120" w:line="23" w:lineRule="atLeast"/>
      </w:pPr>
      <w:r>
        <w:t>The new Act</w:t>
      </w:r>
      <w:r w:rsidR="00BB55DF">
        <w:t xml:space="preserve"> will put older people at the centre of aged care</w:t>
      </w:r>
      <w:r w:rsidR="00377FB8">
        <w:t xml:space="preserve">. </w:t>
      </w:r>
      <w:r w:rsidR="0003095B">
        <w:t>Under the new laws, all workers must</w:t>
      </w:r>
      <w:r w:rsidR="00377FB8">
        <w:t xml:space="preserve"> treat </w:t>
      </w:r>
      <w:r w:rsidR="00821242">
        <w:t xml:space="preserve">older people </w:t>
      </w:r>
      <w:r w:rsidR="00BB55DF">
        <w:t xml:space="preserve">with respect and </w:t>
      </w:r>
      <w:r w:rsidR="00A37C67">
        <w:t>deliver</w:t>
      </w:r>
      <w:r w:rsidR="00BB55DF">
        <w:t xml:space="preserve"> the quality of </w:t>
      </w:r>
      <w:r w:rsidR="00A37C67">
        <w:t>care</w:t>
      </w:r>
      <w:r w:rsidR="00BB55DF">
        <w:t xml:space="preserve"> they deserve.</w:t>
      </w:r>
    </w:p>
    <w:p w14:paraId="13876FE3" w14:textId="77777777" w:rsidR="00377FB8" w:rsidRPr="00377FB8" w:rsidRDefault="00377FB8" w:rsidP="008A29E4">
      <w:pPr>
        <w:pStyle w:val="ListBullet"/>
        <w:spacing w:after="120" w:line="23" w:lineRule="atLeast"/>
        <w:rPr>
          <w:b/>
          <w:bCs/>
        </w:rPr>
      </w:pPr>
      <w:r w:rsidRPr="00B094E2">
        <w:t xml:space="preserve">While older people are at the heart of these reforms, we also want to make aged care a great place to work. </w:t>
      </w:r>
    </w:p>
    <w:p w14:paraId="5C7B74C1" w14:textId="1C8ACA81" w:rsidR="00377FB8" w:rsidRDefault="00377FB8" w:rsidP="008A29E4">
      <w:pPr>
        <w:pStyle w:val="ListBullet"/>
        <w:spacing w:after="120" w:line="23" w:lineRule="atLeast"/>
        <w:rPr>
          <w:b/>
          <w:bCs/>
        </w:rPr>
      </w:pPr>
      <w:r w:rsidRPr="00B094E2">
        <w:t>The changes we’re making to aged care will support a better-regulated system so you can focus on what’s important – providing great care to older people.</w:t>
      </w:r>
    </w:p>
    <w:p w14:paraId="52BEA3A1" w14:textId="3AE74FF0" w:rsidR="005A3B22" w:rsidRPr="008C2ECD" w:rsidRDefault="005A3B22" w:rsidP="008A29E4">
      <w:pPr>
        <w:pStyle w:val="Header3"/>
        <w:spacing w:before="0" w:beforeAutospacing="0" w:line="23" w:lineRule="atLeast"/>
      </w:pPr>
      <w:bookmarkStart w:id="6" w:name="_Toc209427307"/>
      <w:r w:rsidRPr="008C2ECD">
        <w:t>Key changes for aged care workers</w:t>
      </w:r>
      <w:bookmarkEnd w:id="6"/>
    </w:p>
    <w:p w14:paraId="05F6A07C" w14:textId="40F0A440" w:rsidR="0076274D" w:rsidRPr="008A1A47" w:rsidRDefault="0076274D" w:rsidP="008A29E4">
      <w:pPr>
        <w:pStyle w:val="ListBullet"/>
        <w:spacing w:after="120" w:line="23" w:lineRule="atLeast"/>
      </w:pPr>
      <w:r w:rsidRPr="008A1A47">
        <w:t>There are 5</w:t>
      </w:r>
      <w:r w:rsidR="00BB55DF">
        <w:t xml:space="preserve"> key</w:t>
      </w:r>
      <w:r w:rsidRPr="008A1A47">
        <w:t xml:space="preserve"> changes that affect workers under the new </w:t>
      </w:r>
      <w:r w:rsidR="00715CF3">
        <w:t xml:space="preserve">Aged Care </w:t>
      </w:r>
      <w:r w:rsidRPr="008A1A47">
        <w:t>Act:</w:t>
      </w:r>
    </w:p>
    <w:p w14:paraId="17393ADA" w14:textId="77777777" w:rsidR="00A423A1" w:rsidRPr="008A1A47" w:rsidRDefault="00A423A1" w:rsidP="008A29E4">
      <w:pPr>
        <w:pStyle w:val="ListBullet3"/>
        <w:spacing w:after="120" w:line="23" w:lineRule="atLeast"/>
        <w:ind w:left="1071" w:hanging="357"/>
      </w:pPr>
      <w:r w:rsidRPr="008A1A47">
        <w:t>the Statement of Rights and Statement of Principles</w:t>
      </w:r>
    </w:p>
    <w:p w14:paraId="09938CEC" w14:textId="77777777" w:rsidR="00A423A1" w:rsidRPr="008A1A47" w:rsidRDefault="00A423A1" w:rsidP="008A29E4">
      <w:pPr>
        <w:pStyle w:val="ListBullet3"/>
        <w:spacing w:after="120" w:line="23" w:lineRule="atLeast"/>
        <w:ind w:left="1071" w:hanging="357"/>
      </w:pPr>
      <w:r w:rsidRPr="008A1A47">
        <w:t>worker screening</w:t>
      </w:r>
    </w:p>
    <w:p w14:paraId="7C91F766" w14:textId="5ED97D03" w:rsidR="00A423A1" w:rsidRPr="008A1A47" w:rsidRDefault="00A423A1" w:rsidP="008A29E4">
      <w:pPr>
        <w:pStyle w:val="ListBullet3"/>
        <w:spacing w:after="120" w:line="23" w:lineRule="atLeast"/>
        <w:ind w:left="1071" w:hanging="357"/>
      </w:pPr>
      <w:r w:rsidRPr="008A1A47">
        <w:t xml:space="preserve">strengthened </w:t>
      </w:r>
      <w:r w:rsidR="00BB55DF">
        <w:t xml:space="preserve">Aged Care </w:t>
      </w:r>
      <w:r w:rsidR="262A0A3D" w:rsidRPr="008A1A47">
        <w:t>Q</w:t>
      </w:r>
      <w:r w:rsidR="6ABDB07E" w:rsidRPr="008A1A47">
        <w:t xml:space="preserve">uality </w:t>
      </w:r>
      <w:r w:rsidR="5D53CBE8" w:rsidRPr="008A1A47">
        <w:t>S</w:t>
      </w:r>
      <w:r w:rsidR="6ABDB07E" w:rsidRPr="008A1A47">
        <w:t>tandards</w:t>
      </w:r>
    </w:p>
    <w:p w14:paraId="06CCF0B4" w14:textId="77777777" w:rsidR="00A423A1" w:rsidRPr="008A1A47" w:rsidRDefault="00A423A1" w:rsidP="008A29E4">
      <w:pPr>
        <w:pStyle w:val="ListBullet3"/>
        <w:spacing w:after="120" w:line="23" w:lineRule="atLeast"/>
        <w:ind w:left="1071" w:hanging="357"/>
      </w:pPr>
      <w:r w:rsidRPr="008A1A47">
        <w:t>complaints</w:t>
      </w:r>
    </w:p>
    <w:p w14:paraId="3120E78E" w14:textId="250D9D91" w:rsidR="00A423A1" w:rsidRPr="008A1A47" w:rsidRDefault="00A423A1" w:rsidP="008A29E4">
      <w:pPr>
        <w:pStyle w:val="ListBullet3"/>
        <w:spacing w:after="120" w:line="23" w:lineRule="atLeast"/>
        <w:ind w:left="1071" w:hanging="357"/>
      </w:pPr>
      <w:r w:rsidRPr="008A1A47">
        <w:t>whistleblower protections.</w:t>
      </w:r>
    </w:p>
    <w:p w14:paraId="13F79C8F" w14:textId="77777777" w:rsidR="008A1A47" w:rsidRDefault="008A0DD3" w:rsidP="008A29E4">
      <w:pPr>
        <w:pStyle w:val="ListBullet"/>
        <w:spacing w:after="120" w:line="23" w:lineRule="atLeast"/>
      </w:pPr>
      <w:r>
        <w:t>The Statement of Rights and Statement of Principles recognise the valuable role you play in aged care.</w:t>
      </w:r>
    </w:p>
    <w:p w14:paraId="5BDA0D54" w14:textId="01D55EC9" w:rsidR="008A0DD3" w:rsidRDefault="008A0DD3" w:rsidP="008A29E4">
      <w:pPr>
        <w:pStyle w:val="ListBullet3"/>
        <w:spacing w:after="120" w:line="23" w:lineRule="atLeast"/>
      </w:pPr>
      <w:r>
        <w:t xml:space="preserve">Under the Statement of Rights, you must have the appropriate qualifications, skills and experience to provide services to older people in a way that respects </w:t>
      </w:r>
      <w:r w:rsidR="00414705">
        <w:t xml:space="preserve">their </w:t>
      </w:r>
      <w:r w:rsidR="00C530A0">
        <w:t xml:space="preserve">decisions, wishes, preferences and needs. </w:t>
      </w:r>
      <w:r>
        <w:t>This is their right.</w:t>
      </w:r>
    </w:p>
    <w:p w14:paraId="573E40CE" w14:textId="269DDB54" w:rsidR="008A0DD3" w:rsidRDefault="008A0DD3" w:rsidP="008A29E4">
      <w:pPr>
        <w:pStyle w:val="ListBullet3"/>
        <w:spacing w:after="120" w:line="23" w:lineRule="atLeast"/>
      </w:pPr>
      <w:r>
        <w:t>Under the Statement of Principles, the aged care system will support you to be innovative, continuously improve</w:t>
      </w:r>
      <w:r w:rsidR="00DE444C">
        <w:t>,</w:t>
      </w:r>
      <w:r>
        <w:t xml:space="preserve"> deliver high-quality care</w:t>
      </w:r>
      <w:r w:rsidR="00191D6C">
        <w:t xml:space="preserve"> and participate in governance and accountability requirements.</w:t>
      </w:r>
    </w:p>
    <w:p w14:paraId="34D0BD7E" w14:textId="79675C73" w:rsidR="00BB55DF" w:rsidRDefault="008A0DD3" w:rsidP="008A29E4">
      <w:pPr>
        <w:pStyle w:val="ListBullet"/>
        <w:spacing w:after="120" w:line="23" w:lineRule="atLeast"/>
      </w:pPr>
      <w:r>
        <w:t xml:space="preserve">The new </w:t>
      </w:r>
      <w:r w:rsidR="00715CF3">
        <w:t>Aged Care</w:t>
      </w:r>
      <w:r>
        <w:t xml:space="preserve"> Act will </w:t>
      </w:r>
      <w:r w:rsidR="00BB55DF">
        <w:t>introduce more robust worker screening checks to make sure you are suitable to work in aged care.</w:t>
      </w:r>
    </w:p>
    <w:p w14:paraId="411D9165" w14:textId="3B239305" w:rsidR="00BB55DF" w:rsidRDefault="00BB55DF" w:rsidP="008A29E4">
      <w:pPr>
        <w:pStyle w:val="ListBullet3"/>
        <w:spacing w:after="120" w:line="23" w:lineRule="atLeast"/>
      </w:pPr>
      <w:r>
        <w:t>Changes to worker screening will begin from 1 November 2025 and will mostly impact people working for Commonwealth Home Support Program (CHSP) providers.</w:t>
      </w:r>
    </w:p>
    <w:p w14:paraId="5DA41A1B" w14:textId="4995D942" w:rsidR="00EE4713" w:rsidRDefault="00191D6C" w:rsidP="008A29E4">
      <w:pPr>
        <w:pStyle w:val="ListBullet3"/>
        <w:spacing w:after="120" w:line="23" w:lineRule="atLeast"/>
      </w:pPr>
      <w:r>
        <w:t xml:space="preserve">Broaders changes to align aged care worker screening with the </w:t>
      </w:r>
      <w:r w:rsidR="008A0DD3">
        <w:t xml:space="preserve">National Disability Insurance Scheme (NDIS) </w:t>
      </w:r>
      <w:r>
        <w:t>will not begin before mid-2026.</w:t>
      </w:r>
    </w:p>
    <w:p w14:paraId="3027AC1A" w14:textId="4AFDEAA4" w:rsidR="008A0DD3" w:rsidRDefault="008A0DD3" w:rsidP="008A29E4">
      <w:pPr>
        <w:pStyle w:val="ListBullet"/>
        <w:spacing w:after="120" w:line="23" w:lineRule="atLeast"/>
      </w:pPr>
      <w:r>
        <w:t>Under the new Act, your expertise and perspective on quality aged care delivery will be recognised.</w:t>
      </w:r>
      <w:r w:rsidR="00F241E6" w:rsidRPr="00F241E6">
        <w:t xml:space="preserve"> </w:t>
      </w:r>
      <w:r w:rsidR="00F241E6">
        <w:t xml:space="preserve">We have strengthened </w:t>
      </w:r>
      <w:r w:rsidR="00191D6C">
        <w:t xml:space="preserve">the </w:t>
      </w:r>
      <w:r w:rsidR="00F241E6">
        <w:t xml:space="preserve">Aged Care Quality Standards </w:t>
      </w:r>
      <w:r w:rsidR="00191D6C">
        <w:t>so your</w:t>
      </w:r>
      <w:r w:rsidR="00F241E6">
        <w:t xml:space="preserve"> employer</w:t>
      </w:r>
      <w:r w:rsidR="00191D6C">
        <w:t xml:space="preserve"> must</w:t>
      </w:r>
      <w:r w:rsidR="00F241E6">
        <w:t xml:space="preserve"> listen to your opinions when you raise them.</w:t>
      </w:r>
    </w:p>
    <w:p w14:paraId="7D0231D7" w14:textId="4182A852" w:rsidR="008A0DD3" w:rsidRDefault="008A0DD3" w:rsidP="008A29E4">
      <w:pPr>
        <w:pStyle w:val="ListBullet"/>
        <w:spacing w:after="120" w:line="23" w:lineRule="atLeast"/>
      </w:pPr>
      <w:r>
        <w:t>You will have the ability to provide feedback</w:t>
      </w:r>
      <w:r w:rsidR="00614D5E">
        <w:t xml:space="preserve">, file </w:t>
      </w:r>
      <w:r>
        <w:t xml:space="preserve">complaints </w:t>
      </w:r>
      <w:r w:rsidR="00614D5E">
        <w:t xml:space="preserve">or make whistleblower disclosures – all </w:t>
      </w:r>
      <w:r>
        <w:t>without fear of retribution or professional disadvantage. This will apply if you:</w:t>
      </w:r>
    </w:p>
    <w:p w14:paraId="583F017C" w14:textId="77777777" w:rsidR="008A0DD3" w:rsidRDefault="008A0DD3" w:rsidP="008A29E4">
      <w:pPr>
        <w:pStyle w:val="ListBullet"/>
        <w:numPr>
          <w:ilvl w:val="0"/>
          <w:numId w:val="12"/>
        </w:numPr>
        <w:spacing w:after="120" w:line="23" w:lineRule="atLeast"/>
      </w:pPr>
      <w:r>
        <w:t>think someone has broken the law</w:t>
      </w:r>
    </w:p>
    <w:p w14:paraId="0428DFF8" w14:textId="77777777" w:rsidR="008A0DD3" w:rsidRDefault="008A0DD3" w:rsidP="008A29E4">
      <w:pPr>
        <w:pStyle w:val="ListBullet"/>
        <w:numPr>
          <w:ilvl w:val="0"/>
          <w:numId w:val="12"/>
        </w:numPr>
        <w:spacing w:after="120" w:line="23" w:lineRule="atLeast"/>
      </w:pPr>
      <w:r>
        <w:t>are worried about the quality of care your service delivers.</w:t>
      </w:r>
    </w:p>
    <w:p w14:paraId="4FAA85E6" w14:textId="6D936866" w:rsidR="008F026C" w:rsidRPr="00655CB3" w:rsidRDefault="00AC10C2" w:rsidP="00655CB3">
      <w:pPr>
        <w:pStyle w:val="ListBullet"/>
        <w:spacing w:after="120" w:line="23" w:lineRule="atLeast"/>
        <w:rPr>
          <w:rFonts w:eastAsia="Times New Roman"/>
          <w:b/>
          <w:bCs/>
          <w:color w:val="1E1644"/>
          <w:shd w:val="clear" w:color="auto" w:fill="FFFFFF"/>
          <w:lang w:eastAsia="en-GB"/>
        </w:rPr>
      </w:pPr>
      <w:r>
        <w:t xml:space="preserve">Read </w:t>
      </w:r>
      <w:r w:rsidR="004114C3">
        <w:t>about</w:t>
      </w:r>
      <w:r>
        <w:t xml:space="preserve"> the</w:t>
      </w:r>
      <w:r w:rsidR="00982EB2">
        <w:t xml:space="preserve"> </w:t>
      </w:r>
      <w:hyperlink r:id="rId25" w:history="1">
        <w:r w:rsidR="004114C3" w:rsidRPr="00F241E6">
          <w:rPr>
            <w:rStyle w:val="Hyperlink"/>
            <w:color w:val="0070C0"/>
          </w:rPr>
          <w:t>n</w:t>
        </w:r>
        <w:r w:rsidR="00982EB2" w:rsidRPr="00F241E6">
          <w:rPr>
            <w:rStyle w:val="Hyperlink"/>
            <w:color w:val="0070C0"/>
          </w:rPr>
          <w:t>ew ways of working in aged care</w:t>
        </w:r>
      </w:hyperlink>
      <w:r w:rsidR="00F241E6" w:rsidRPr="00F241E6">
        <w:t>.</w:t>
      </w:r>
      <w:bookmarkStart w:id="7" w:name="_Toc209427308"/>
      <w:r w:rsidR="008F026C">
        <w:br w:type="page"/>
      </w:r>
    </w:p>
    <w:p w14:paraId="31993596" w14:textId="4C14A92A" w:rsidR="00191D6C" w:rsidRDefault="00191D6C" w:rsidP="008A29E4">
      <w:pPr>
        <w:pStyle w:val="Header3"/>
        <w:spacing w:before="0" w:beforeAutospacing="0" w:line="23" w:lineRule="atLeast"/>
      </w:pPr>
      <w:r>
        <w:lastRenderedPageBreak/>
        <w:t>Statement of Rights</w:t>
      </w:r>
      <w:bookmarkEnd w:id="7"/>
    </w:p>
    <w:p w14:paraId="76A04DDA" w14:textId="0B026BBF" w:rsidR="0069340D" w:rsidRDefault="0069340D" w:rsidP="008A29E4">
      <w:pPr>
        <w:pStyle w:val="ListBullet"/>
        <w:spacing w:after="120" w:line="23" w:lineRule="atLeast"/>
      </w:pPr>
      <w:r>
        <w:t xml:space="preserve">The new </w:t>
      </w:r>
      <w:r w:rsidR="00F74763">
        <w:t xml:space="preserve">Aged Care </w:t>
      </w:r>
      <w:r>
        <w:t>Act includes a Statement of Rights. It explains what rights older people have when accessing aged care services funded by the Australian Government.</w:t>
      </w:r>
    </w:p>
    <w:p w14:paraId="7766E97F" w14:textId="411B3CC1" w:rsidR="0069340D" w:rsidRDefault="0069340D" w:rsidP="008A29E4">
      <w:pPr>
        <w:pStyle w:val="ListBullet"/>
        <w:spacing w:after="120" w:line="23" w:lineRule="atLeast"/>
      </w:pPr>
      <w:r>
        <w:t>It gives older people the right to:</w:t>
      </w:r>
    </w:p>
    <w:p w14:paraId="57EF075C" w14:textId="57B81952" w:rsidR="0069340D" w:rsidRDefault="0071475C" w:rsidP="008A29E4">
      <w:pPr>
        <w:pStyle w:val="ListBullet3"/>
        <w:spacing w:after="120" w:line="23" w:lineRule="atLeast"/>
      </w:pPr>
      <w:r>
        <w:t>m</w:t>
      </w:r>
      <w:r w:rsidR="0069340D">
        <w:t>ake their own decisions about their own life</w:t>
      </w:r>
    </w:p>
    <w:p w14:paraId="07FA4857" w14:textId="5CF4F2C9" w:rsidR="0069340D" w:rsidRDefault="0069340D" w:rsidP="008A29E4">
      <w:pPr>
        <w:pStyle w:val="ListBullet3"/>
        <w:spacing w:after="120" w:line="23" w:lineRule="atLeast"/>
      </w:pPr>
      <w:r>
        <w:t>have their decisions not just accepted, but respected</w:t>
      </w:r>
    </w:p>
    <w:p w14:paraId="27B5E502" w14:textId="3C9C4ADA" w:rsidR="0069340D" w:rsidRDefault="0069340D" w:rsidP="008A29E4">
      <w:pPr>
        <w:pStyle w:val="ListBullet3"/>
        <w:spacing w:after="120" w:line="23" w:lineRule="atLeast"/>
      </w:pPr>
      <w:r>
        <w:t>get information and support to help them make decisions</w:t>
      </w:r>
    </w:p>
    <w:p w14:paraId="081F486F" w14:textId="765BBD0C" w:rsidR="0069340D" w:rsidRDefault="0069340D" w:rsidP="008A29E4">
      <w:pPr>
        <w:pStyle w:val="ListBullet3"/>
        <w:spacing w:after="120" w:line="23" w:lineRule="atLeast"/>
      </w:pPr>
      <w:r>
        <w:t>communicate their wishes, needs and preferences</w:t>
      </w:r>
    </w:p>
    <w:p w14:paraId="332A8179" w14:textId="77777777" w:rsidR="0069340D" w:rsidRDefault="0069340D" w:rsidP="008A29E4">
      <w:pPr>
        <w:pStyle w:val="ListBullet3"/>
        <w:spacing w:after="120" w:line="23" w:lineRule="atLeast"/>
      </w:pPr>
      <w:r>
        <w:t>feel safe and respected</w:t>
      </w:r>
    </w:p>
    <w:p w14:paraId="00B5CCD0" w14:textId="34768CAF" w:rsidR="0069340D" w:rsidRDefault="0069340D" w:rsidP="008A29E4">
      <w:pPr>
        <w:pStyle w:val="ListBullet3"/>
        <w:spacing w:after="120" w:line="23" w:lineRule="atLeast"/>
      </w:pPr>
      <w:r>
        <w:t>have their culture and identity respected</w:t>
      </w:r>
    </w:p>
    <w:p w14:paraId="13E0FAC5" w14:textId="38FDA167" w:rsidR="0069340D" w:rsidRDefault="0069340D" w:rsidP="008A29E4">
      <w:pPr>
        <w:pStyle w:val="ListBullet3"/>
        <w:spacing w:after="120" w:line="23" w:lineRule="atLeast"/>
      </w:pPr>
      <w:r>
        <w:t>stay connected with their community.</w:t>
      </w:r>
    </w:p>
    <w:p w14:paraId="4353993F" w14:textId="6C110F8D" w:rsidR="0069340D" w:rsidRDefault="0069340D" w:rsidP="008A29E4">
      <w:pPr>
        <w:pStyle w:val="ListBullet"/>
        <w:spacing w:after="120" w:line="23" w:lineRule="atLeast"/>
      </w:pPr>
      <w:r>
        <w:t>You must deliver care in a way that supports these rights</w:t>
      </w:r>
      <w:r w:rsidRPr="0069340D">
        <w:t xml:space="preserve"> </w:t>
      </w:r>
      <w:r>
        <w:t xml:space="preserve">and respects </w:t>
      </w:r>
      <w:r w:rsidR="002611F1">
        <w:t xml:space="preserve">older people’s </w:t>
      </w:r>
      <w:r>
        <w:t>decisions, wishes, preferences and needs.</w:t>
      </w:r>
    </w:p>
    <w:p w14:paraId="6CDFFFE4" w14:textId="7B6F298A" w:rsidR="00191D6C" w:rsidRDefault="0069340D" w:rsidP="008A29E4">
      <w:pPr>
        <w:pStyle w:val="ListBullet"/>
        <w:spacing w:after="120" w:line="23" w:lineRule="atLeast"/>
      </w:pPr>
      <w:r>
        <w:t>You also must have the appropriate qualifications, skills and experience to provide aged care services to older people – this is their right.</w:t>
      </w:r>
    </w:p>
    <w:p w14:paraId="7218A472" w14:textId="4FDFEC01" w:rsidR="0069340D" w:rsidRPr="008C2ECD" w:rsidRDefault="0069340D" w:rsidP="008A29E4">
      <w:pPr>
        <w:pStyle w:val="Header3"/>
        <w:spacing w:before="0" w:beforeAutospacing="0" w:line="23" w:lineRule="atLeast"/>
      </w:pPr>
      <w:bookmarkStart w:id="8" w:name="_Toc209427309"/>
      <w:r>
        <w:t>Statement of Principles</w:t>
      </w:r>
      <w:bookmarkEnd w:id="8"/>
    </w:p>
    <w:p w14:paraId="12C32E8C" w14:textId="12504B12" w:rsidR="0071475C" w:rsidRDefault="0069340D" w:rsidP="008A29E4">
      <w:pPr>
        <w:pStyle w:val="NormalText"/>
        <w:numPr>
          <w:ilvl w:val="0"/>
          <w:numId w:val="18"/>
        </w:numPr>
        <w:spacing w:before="0" w:line="23" w:lineRule="atLeast"/>
        <w:ind w:hanging="357"/>
      </w:pPr>
      <w:r>
        <w:t xml:space="preserve">The new </w:t>
      </w:r>
      <w:r w:rsidR="00D46440">
        <w:t>Aged Care</w:t>
      </w:r>
      <w:r>
        <w:t xml:space="preserve"> Act includes a Statement of Principles to guide how the aged care sector should work.</w:t>
      </w:r>
    </w:p>
    <w:p w14:paraId="7D79DC6B" w14:textId="7A1B1980" w:rsidR="0071475C" w:rsidRDefault="0069340D" w:rsidP="008A29E4">
      <w:pPr>
        <w:pStyle w:val="NormalText"/>
        <w:numPr>
          <w:ilvl w:val="0"/>
          <w:numId w:val="18"/>
        </w:numPr>
        <w:spacing w:before="0" w:line="23" w:lineRule="atLeast"/>
        <w:ind w:hanging="357"/>
      </w:pPr>
      <w:r>
        <w:t>It guides how provider</w:t>
      </w:r>
      <w:r w:rsidR="0071475C">
        <w:t>s,</w:t>
      </w:r>
      <w:r>
        <w:t xml:space="preserve"> workers</w:t>
      </w:r>
      <w:r w:rsidR="0071475C">
        <w:t xml:space="preserve"> and Australian Government agencies, including the </w:t>
      </w:r>
      <w:r w:rsidR="00BD2A45">
        <w:t xml:space="preserve">Department of Health, Disability and Ageing </w:t>
      </w:r>
      <w:r w:rsidR="0071475C">
        <w:t xml:space="preserve">and the </w:t>
      </w:r>
      <w:r w:rsidR="00BD2A45">
        <w:t xml:space="preserve">Aged Care Quality and Safety </w:t>
      </w:r>
      <w:r w:rsidR="0071475C">
        <w:t>Commission,</w:t>
      </w:r>
      <w:r>
        <w:t xml:space="preserve"> must behave and make decisions</w:t>
      </w:r>
      <w:r w:rsidR="0071475C">
        <w:t>.</w:t>
      </w:r>
    </w:p>
    <w:p w14:paraId="19AD44D8" w14:textId="7CAE2CA0" w:rsidR="0071475C" w:rsidRDefault="0071475C" w:rsidP="008A29E4">
      <w:pPr>
        <w:pStyle w:val="NormalText"/>
        <w:numPr>
          <w:ilvl w:val="0"/>
          <w:numId w:val="18"/>
        </w:numPr>
        <w:spacing w:before="0" w:line="23" w:lineRule="atLeast"/>
        <w:ind w:hanging="357"/>
      </w:pPr>
      <w:r>
        <w:t>Under the Principles, you must act in a way that puts older people at the centre of aged care, while recognising the important role of carers and advocates.</w:t>
      </w:r>
    </w:p>
    <w:p w14:paraId="3EC08103" w14:textId="77777777" w:rsidR="003E4207" w:rsidRDefault="0071475C" w:rsidP="008A29E4">
      <w:pPr>
        <w:pStyle w:val="NormalText"/>
        <w:numPr>
          <w:ilvl w:val="0"/>
          <w:numId w:val="18"/>
        </w:numPr>
        <w:spacing w:before="0" w:line="23" w:lineRule="atLeast"/>
        <w:ind w:hanging="357"/>
      </w:pPr>
      <w:r>
        <w:t>Your employer mus</w:t>
      </w:r>
      <w:r w:rsidR="003E4207">
        <w:t>t:</w:t>
      </w:r>
    </w:p>
    <w:p w14:paraId="6F024B63" w14:textId="77777777" w:rsidR="003E4207" w:rsidRDefault="0071475C" w:rsidP="008A29E4">
      <w:pPr>
        <w:pStyle w:val="NormalText"/>
        <w:numPr>
          <w:ilvl w:val="1"/>
          <w:numId w:val="18"/>
        </w:numPr>
        <w:spacing w:before="0" w:line="23" w:lineRule="atLeast"/>
      </w:pPr>
      <w:r>
        <w:t>make you feel valued</w:t>
      </w:r>
    </w:p>
    <w:p w14:paraId="6C01EC07" w14:textId="77777777" w:rsidR="003E4207" w:rsidRDefault="0071475C" w:rsidP="008A29E4">
      <w:pPr>
        <w:pStyle w:val="NormalText"/>
        <w:numPr>
          <w:ilvl w:val="1"/>
          <w:numId w:val="18"/>
        </w:numPr>
        <w:spacing w:before="0" w:line="23" w:lineRule="atLeast"/>
      </w:pPr>
      <w:r>
        <w:t>provide you with appropriate training</w:t>
      </w:r>
    </w:p>
    <w:p w14:paraId="7D33714B" w14:textId="77777777" w:rsidR="003E4207" w:rsidRDefault="003E4207" w:rsidP="008A29E4">
      <w:pPr>
        <w:pStyle w:val="NormalText"/>
        <w:numPr>
          <w:ilvl w:val="1"/>
          <w:numId w:val="18"/>
        </w:numPr>
        <w:spacing w:before="0" w:line="23" w:lineRule="atLeast"/>
      </w:pPr>
      <w:r>
        <w:t>s</w:t>
      </w:r>
      <w:r w:rsidR="0071475C">
        <w:t>upport your diversity</w:t>
      </w:r>
    </w:p>
    <w:p w14:paraId="1F4CF7AC" w14:textId="77777777" w:rsidR="003E4207" w:rsidRDefault="0071475C" w:rsidP="008A29E4">
      <w:pPr>
        <w:pStyle w:val="NormalText"/>
        <w:numPr>
          <w:ilvl w:val="1"/>
          <w:numId w:val="18"/>
        </w:numPr>
        <w:spacing w:before="0" w:line="23" w:lineRule="atLeast"/>
      </w:pPr>
      <w:r>
        <w:t>encourage you to provide feedback</w:t>
      </w:r>
    </w:p>
    <w:p w14:paraId="690CE797" w14:textId="40F2E0E6" w:rsidR="0071475C" w:rsidRDefault="003E4207" w:rsidP="008A29E4">
      <w:pPr>
        <w:pStyle w:val="NormalText"/>
        <w:numPr>
          <w:ilvl w:val="1"/>
          <w:numId w:val="18"/>
        </w:numPr>
        <w:spacing w:before="0" w:line="23" w:lineRule="atLeast"/>
      </w:pPr>
      <w:r>
        <w:t>support you to innovate and continuously improve</w:t>
      </w:r>
      <w:r w:rsidR="0071475C">
        <w:t>.</w:t>
      </w:r>
    </w:p>
    <w:p w14:paraId="42604AAD" w14:textId="38B5CD7E" w:rsidR="006C5605" w:rsidRPr="008C2ECD" w:rsidRDefault="006234BB" w:rsidP="008A29E4">
      <w:pPr>
        <w:pStyle w:val="Header3"/>
        <w:spacing w:before="0" w:beforeAutospacing="0" w:line="23" w:lineRule="atLeast"/>
      </w:pPr>
      <w:bookmarkStart w:id="9" w:name="_Toc209427310"/>
      <w:r w:rsidRPr="008C2ECD">
        <w:t>Strengthened</w:t>
      </w:r>
      <w:r w:rsidR="006C5605" w:rsidRPr="008C2ECD">
        <w:t xml:space="preserve"> </w:t>
      </w:r>
      <w:r w:rsidR="217CE8E1" w:rsidRPr="008C2ECD">
        <w:t xml:space="preserve">Aged Care </w:t>
      </w:r>
      <w:r w:rsidR="006C5605" w:rsidRPr="008C2ECD">
        <w:t>Quality Standards</w:t>
      </w:r>
      <w:bookmarkEnd w:id="9"/>
    </w:p>
    <w:p w14:paraId="031DAA7D" w14:textId="0C8010FD" w:rsidR="006C5605" w:rsidRPr="00EF105A" w:rsidRDefault="008640F6" w:rsidP="008A29E4">
      <w:pPr>
        <w:pStyle w:val="NormalText"/>
        <w:numPr>
          <w:ilvl w:val="0"/>
          <w:numId w:val="18"/>
        </w:numPr>
        <w:spacing w:before="0" w:line="23" w:lineRule="atLeast"/>
        <w:ind w:hanging="357"/>
      </w:pPr>
      <w:r>
        <w:t>The</w:t>
      </w:r>
      <w:r w:rsidR="006C5605" w:rsidRPr="00EF105A">
        <w:t xml:space="preserve"> Aged Care Quality Standards </w:t>
      </w:r>
      <w:r>
        <w:t xml:space="preserve">have been strengthened </w:t>
      </w:r>
      <w:r w:rsidR="6E970B80">
        <w:t>to</w:t>
      </w:r>
      <w:r w:rsidR="006C5605">
        <w:t xml:space="preserve"> </w:t>
      </w:r>
      <w:r w:rsidR="007E3F3A" w:rsidRPr="00EF105A">
        <w:t>define what quality care looks like</w:t>
      </w:r>
      <w:r w:rsidR="006C5605" w:rsidRPr="00EF105A">
        <w:t xml:space="preserve">, supporting </w:t>
      </w:r>
      <w:r w:rsidR="007E3F3A" w:rsidRPr="00EF105A">
        <w:t>older people</w:t>
      </w:r>
      <w:r w:rsidR="006C5605" w:rsidRPr="00EF105A">
        <w:t xml:space="preserve"> to live </w:t>
      </w:r>
      <w:r w:rsidR="00817E78" w:rsidRPr="00EF105A">
        <w:t>their</w:t>
      </w:r>
      <w:r w:rsidR="006C5605" w:rsidRPr="00EF105A">
        <w:t xml:space="preserve"> best life.</w:t>
      </w:r>
    </w:p>
    <w:p w14:paraId="66D01FDC" w14:textId="0F477E68" w:rsidR="002D2BDD" w:rsidRPr="00EF105A" w:rsidRDefault="000A3C8C" w:rsidP="008A29E4">
      <w:pPr>
        <w:pStyle w:val="NormalText"/>
        <w:numPr>
          <w:ilvl w:val="0"/>
          <w:numId w:val="18"/>
        </w:numPr>
        <w:spacing w:before="0" w:line="23" w:lineRule="atLeast"/>
        <w:ind w:hanging="357"/>
        <w:rPr>
          <w:rFonts w:eastAsiaTheme="minorEastAsia"/>
          <w:shd w:val="clear" w:color="auto" w:fill="auto"/>
          <w:lang w:eastAsia="zh-CN"/>
        </w:rPr>
      </w:pPr>
      <w:r w:rsidRPr="00EF105A">
        <w:rPr>
          <w:rFonts w:eastAsiaTheme="minorEastAsia"/>
          <w:shd w:val="clear" w:color="auto" w:fill="auto"/>
          <w:lang w:eastAsia="zh-CN"/>
        </w:rPr>
        <w:t>The</w:t>
      </w:r>
      <w:r w:rsidR="002D2BDD" w:rsidRPr="00EF105A">
        <w:rPr>
          <w:rFonts w:eastAsiaTheme="minorEastAsia"/>
          <w:shd w:val="clear" w:color="auto" w:fill="auto"/>
          <w:lang w:eastAsia="zh-CN"/>
        </w:rPr>
        <w:t xml:space="preserve"> </w:t>
      </w:r>
      <w:r w:rsidR="008640F6">
        <w:rPr>
          <w:rFonts w:eastAsiaTheme="minorEastAsia"/>
          <w:shd w:val="clear" w:color="auto" w:fill="auto"/>
          <w:lang w:eastAsia="zh-CN"/>
        </w:rPr>
        <w:t>Quality</w:t>
      </w:r>
      <w:r w:rsidR="002D2BDD" w:rsidRPr="00EF105A">
        <w:rPr>
          <w:rFonts w:eastAsiaTheme="minorEastAsia"/>
          <w:shd w:val="clear" w:color="auto" w:fill="auto"/>
          <w:lang w:eastAsia="zh-CN"/>
        </w:rPr>
        <w:t xml:space="preserve"> Standards </w:t>
      </w:r>
      <w:r w:rsidRPr="00EF105A">
        <w:rPr>
          <w:rFonts w:eastAsiaTheme="minorEastAsia"/>
          <w:shd w:val="clear" w:color="auto" w:fill="auto"/>
          <w:lang w:eastAsia="zh-CN"/>
        </w:rPr>
        <w:t>will</w:t>
      </w:r>
      <w:r w:rsidR="002D2BDD" w:rsidRPr="00EF105A">
        <w:rPr>
          <w:rFonts w:eastAsiaTheme="minorEastAsia"/>
          <w:shd w:val="clear" w:color="auto" w:fill="auto"/>
          <w:lang w:eastAsia="zh-CN"/>
        </w:rPr>
        <w:t>:</w:t>
      </w:r>
    </w:p>
    <w:p w14:paraId="596330C8" w14:textId="0A992A1D" w:rsidR="002D2BDD" w:rsidRPr="00EF105A" w:rsidRDefault="002D2BDD" w:rsidP="008A29E4">
      <w:pPr>
        <w:pStyle w:val="NormalText"/>
        <w:numPr>
          <w:ilvl w:val="0"/>
          <w:numId w:val="19"/>
        </w:numPr>
        <w:spacing w:before="0" w:line="23" w:lineRule="atLeast"/>
        <w:ind w:hanging="357"/>
        <w:rPr>
          <w:rFonts w:eastAsiaTheme="minorEastAsia"/>
          <w:shd w:val="clear" w:color="auto" w:fill="auto"/>
          <w:lang w:eastAsia="zh-CN"/>
        </w:rPr>
      </w:pPr>
      <w:r w:rsidRPr="00EF105A">
        <w:rPr>
          <w:rFonts w:eastAsiaTheme="minorEastAsia"/>
          <w:shd w:val="clear" w:color="auto" w:fill="auto"/>
          <w:lang w:eastAsia="zh-CN"/>
        </w:rPr>
        <w:t>include new focus areas – such as food and nutrition, dementia and clinical care, diversity and governance</w:t>
      </w:r>
    </w:p>
    <w:p w14:paraId="4D535E25" w14:textId="77777777" w:rsidR="002D2BDD" w:rsidRPr="00EF105A" w:rsidRDefault="002D2BDD" w:rsidP="008A29E4">
      <w:pPr>
        <w:pStyle w:val="NormalText"/>
        <w:numPr>
          <w:ilvl w:val="0"/>
          <w:numId w:val="19"/>
        </w:numPr>
        <w:spacing w:before="0" w:line="23" w:lineRule="atLeast"/>
        <w:ind w:hanging="357"/>
        <w:rPr>
          <w:rFonts w:eastAsiaTheme="minorEastAsia"/>
          <w:shd w:val="clear" w:color="auto" w:fill="auto"/>
          <w:lang w:eastAsia="zh-CN"/>
        </w:rPr>
      </w:pPr>
      <w:r w:rsidRPr="00EF105A">
        <w:rPr>
          <w:rFonts w:eastAsiaTheme="minorEastAsia"/>
          <w:shd w:val="clear" w:color="auto" w:fill="auto"/>
          <w:lang w:eastAsia="zh-CN"/>
        </w:rPr>
        <w:t>be user friendly and measurable</w:t>
      </w:r>
    </w:p>
    <w:p w14:paraId="124F8417" w14:textId="5332DE7C" w:rsidR="002D2BDD" w:rsidRPr="00EF105A" w:rsidRDefault="002D2BDD" w:rsidP="008A29E4">
      <w:pPr>
        <w:pStyle w:val="NormalText"/>
        <w:numPr>
          <w:ilvl w:val="0"/>
          <w:numId w:val="19"/>
        </w:numPr>
        <w:spacing w:before="0" w:line="23" w:lineRule="atLeast"/>
        <w:ind w:hanging="357"/>
        <w:rPr>
          <w:rFonts w:eastAsiaTheme="minorEastAsia"/>
          <w:shd w:val="clear" w:color="auto" w:fill="auto"/>
          <w:lang w:eastAsia="zh-CN"/>
        </w:rPr>
      </w:pPr>
      <w:r w:rsidRPr="00EF105A">
        <w:rPr>
          <w:rFonts w:eastAsiaTheme="minorEastAsia"/>
          <w:shd w:val="clear" w:color="auto" w:fill="auto"/>
          <w:lang w:eastAsia="zh-CN"/>
        </w:rPr>
        <w:t>reference the Statement of Rights.</w:t>
      </w:r>
      <w:r w:rsidR="00ED6164">
        <w:rPr>
          <w:rFonts w:eastAsiaTheme="minorEastAsia"/>
          <w:shd w:val="clear" w:color="auto" w:fill="auto"/>
          <w:lang w:eastAsia="zh-CN"/>
        </w:rPr>
        <w:br/>
      </w:r>
      <w:r w:rsidR="00ED6164">
        <w:rPr>
          <w:rFonts w:eastAsiaTheme="minorEastAsia"/>
          <w:shd w:val="clear" w:color="auto" w:fill="auto"/>
          <w:lang w:eastAsia="zh-CN"/>
        </w:rPr>
        <w:br/>
      </w:r>
    </w:p>
    <w:p w14:paraId="0F8B273F" w14:textId="2BA63BD3" w:rsidR="002D2BDD" w:rsidRPr="00EF105A" w:rsidRDefault="00B2729E" w:rsidP="008A29E4">
      <w:pPr>
        <w:pStyle w:val="NormalText"/>
        <w:numPr>
          <w:ilvl w:val="0"/>
          <w:numId w:val="20"/>
        </w:numPr>
        <w:spacing w:before="0" w:line="23" w:lineRule="atLeast"/>
        <w:ind w:hanging="357"/>
        <w:rPr>
          <w:rFonts w:eastAsiaTheme="minorEastAsia"/>
          <w:shd w:val="clear" w:color="auto" w:fill="auto"/>
          <w:lang w:eastAsia="zh-CN"/>
        </w:rPr>
      </w:pPr>
      <w:r w:rsidRPr="00EF105A">
        <w:rPr>
          <w:rFonts w:eastAsiaTheme="minorEastAsia"/>
          <w:shd w:val="clear" w:color="auto" w:fill="auto"/>
          <w:lang w:eastAsia="zh-CN"/>
        </w:rPr>
        <w:t>Increased</w:t>
      </w:r>
      <w:r w:rsidR="002D2BDD" w:rsidRPr="00EF105A">
        <w:rPr>
          <w:rFonts w:eastAsiaTheme="minorEastAsia"/>
          <w:shd w:val="clear" w:color="auto" w:fill="auto"/>
          <w:lang w:eastAsia="zh-CN"/>
        </w:rPr>
        <w:t xml:space="preserve"> protections </w:t>
      </w:r>
      <w:r w:rsidRPr="00EF105A">
        <w:rPr>
          <w:rFonts w:eastAsiaTheme="minorEastAsia"/>
          <w:shd w:val="clear" w:color="auto" w:fill="auto"/>
          <w:lang w:eastAsia="zh-CN"/>
        </w:rPr>
        <w:t>will</w:t>
      </w:r>
      <w:r w:rsidR="002D2BDD" w:rsidRPr="00EF105A">
        <w:rPr>
          <w:rFonts w:eastAsiaTheme="minorEastAsia"/>
          <w:shd w:val="clear" w:color="auto" w:fill="auto"/>
          <w:lang w:eastAsia="zh-CN"/>
        </w:rPr>
        <w:t xml:space="preserve"> help older people feel confident in the care they receive. This includes:</w:t>
      </w:r>
    </w:p>
    <w:p w14:paraId="686D5AE6" w14:textId="0F527432" w:rsidR="002D2BDD" w:rsidRPr="00EF105A" w:rsidRDefault="006234BB" w:rsidP="008A29E4">
      <w:pPr>
        <w:pStyle w:val="NormalText"/>
        <w:numPr>
          <w:ilvl w:val="0"/>
          <w:numId w:val="21"/>
        </w:numPr>
        <w:spacing w:before="0" w:line="23" w:lineRule="atLeast"/>
        <w:ind w:hanging="357"/>
        <w:rPr>
          <w:rFonts w:eastAsiaTheme="minorEastAsia"/>
          <w:shd w:val="clear" w:color="auto" w:fill="auto"/>
        </w:rPr>
      </w:pPr>
      <w:r>
        <w:rPr>
          <w:rFonts w:eastAsiaTheme="minorEastAsia"/>
          <w:shd w:val="clear" w:color="auto" w:fill="auto"/>
        </w:rPr>
        <w:lastRenderedPageBreak/>
        <w:t xml:space="preserve">enhanced </w:t>
      </w:r>
      <w:r w:rsidR="002D2BDD" w:rsidRPr="00EF105A">
        <w:rPr>
          <w:rFonts w:eastAsiaTheme="minorEastAsia"/>
          <w:shd w:val="clear" w:color="auto" w:fill="auto"/>
        </w:rPr>
        <w:t>worker screening</w:t>
      </w:r>
    </w:p>
    <w:p w14:paraId="4645208A" w14:textId="32686691" w:rsidR="002D2BDD" w:rsidRPr="00EF105A" w:rsidRDefault="002D2BDD" w:rsidP="008A29E4">
      <w:pPr>
        <w:pStyle w:val="NormalText"/>
        <w:numPr>
          <w:ilvl w:val="0"/>
          <w:numId w:val="21"/>
        </w:numPr>
        <w:spacing w:before="0" w:line="23" w:lineRule="atLeast"/>
        <w:ind w:hanging="357"/>
        <w:rPr>
          <w:rFonts w:eastAsiaTheme="minorEastAsia"/>
          <w:shd w:val="clear" w:color="auto" w:fill="auto"/>
        </w:rPr>
      </w:pPr>
      <w:r w:rsidRPr="00EF105A">
        <w:rPr>
          <w:rFonts w:eastAsiaTheme="minorEastAsia"/>
          <w:shd w:val="clear" w:color="auto" w:fill="auto"/>
        </w:rPr>
        <w:t>revised Financial and Prudential Standards – these make sure providers are open about their finances</w:t>
      </w:r>
    </w:p>
    <w:p w14:paraId="64FE390E" w14:textId="2CDAFAA4" w:rsidR="002D2BDD" w:rsidRPr="00EF105A" w:rsidRDefault="002D2BDD" w:rsidP="008A29E4">
      <w:pPr>
        <w:pStyle w:val="NormalText"/>
        <w:numPr>
          <w:ilvl w:val="0"/>
          <w:numId w:val="21"/>
        </w:numPr>
        <w:spacing w:before="0" w:line="23" w:lineRule="atLeast"/>
        <w:ind w:hanging="357"/>
        <w:rPr>
          <w:rFonts w:eastAsiaTheme="minorEastAsia"/>
          <w:shd w:val="clear" w:color="auto" w:fill="auto"/>
        </w:rPr>
      </w:pPr>
      <w:r w:rsidRPr="00EF105A">
        <w:rPr>
          <w:rFonts w:eastAsiaTheme="minorEastAsia"/>
          <w:shd w:val="clear" w:color="auto" w:fill="auto"/>
        </w:rPr>
        <w:t>expanded obligations for providers</w:t>
      </w:r>
      <w:r w:rsidR="008640F6">
        <w:rPr>
          <w:rFonts w:eastAsiaTheme="minorEastAsia"/>
          <w:shd w:val="clear" w:color="auto" w:fill="auto"/>
        </w:rPr>
        <w:t>.</w:t>
      </w:r>
    </w:p>
    <w:p w14:paraId="30DAC2CD" w14:textId="10798B5B" w:rsidR="001A3A69" w:rsidRPr="003E4207" w:rsidRDefault="1390EB39" w:rsidP="008A29E4">
      <w:pPr>
        <w:pStyle w:val="NormalText"/>
        <w:numPr>
          <w:ilvl w:val="0"/>
          <w:numId w:val="20"/>
        </w:numPr>
        <w:spacing w:before="0" w:line="23" w:lineRule="atLeast"/>
        <w:ind w:hanging="357"/>
        <w:rPr>
          <w:rFonts w:eastAsia="Arial" w:cs="Arial"/>
          <w:szCs w:val="24"/>
          <w:shd w:val="clear" w:color="auto" w:fill="auto"/>
          <w:lang w:val="en"/>
        </w:rPr>
      </w:pPr>
      <w:r w:rsidRPr="316C1C6E">
        <w:rPr>
          <w:rFonts w:eastAsia="Arial" w:cs="Arial"/>
          <w:szCs w:val="24"/>
          <w:lang w:val="en-US"/>
        </w:rPr>
        <w:t xml:space="preserve">The Quality Standards </w:t>
      </w:r>
      <w:r w:rsidR="4258BA66" w:rsidRPr="316C1C6E">
        <w:rPr>
          <w:rFonts w:eastAsia="Arial" w:cs="Arial"/>
          <w:szCs w:val="24"/>
          <w:lang w:val="en-US"/>
        </w:rPr>
        <w:t xml:space="preserve">also </w:t>
      </w:r>
      <w:r w:rsidRPr="316C1C6E">
        <w:rPr>
          <w:rFonts w:eastAsia="Arial" w:cs="Arial"/>
          <w:szCs w:val="24"/>
          <w:lang w:val="en-US"/>
        </w:rPr>
        <w:t xml:space="preserve">mean your employer is expected to create a culture of quality, safety and inclusion. Your employer must encourage and support you to make complaints and give feedback about </w:t>
      </w:r>
      <w:r w:rsidR="008640F6">
        <w:rPr>
          <w:rFonts w:eastAsia="Arial" w:cs="Arial"/>
          <w:szCs w:val="24"/>
          <w:lang w:val="en-US"/>
        </w:rPr>
        <w:t xml:space="preserve">how to improve the </w:t>
      </w:r>
      <w:r w:rsidRPr="316C1C6E">
        <w:rPr>
          <w:rFonts w:eastAsia="Arial" w:cs="Arial"/>
          <w:szCs w:val="24"/>
          <w:lang w:val="en-US"/>
        </w:rPr>
        <w:t>delivery of aged care services</w:t>
      </w:r>
      <w:r w:rsidRPr="316C1C6E">
        <w:rPr>
          <w:rFonts w:eastAsia="Arial" w:cs="Arial"/>
          <w:szCs w:val="24"/>
          <w:lang w:val="en"/>
        </w:rPr>
        <w:t>.</w:t>
      </w:r>
    </w:p>
    <w:p w14:paraId="2D174F96" w14:textId="40AAAB40" w:rsidR="003E4207" w:rsidRPr="008640F6" w:rsidRDefault="003E4207" w:rsidP="008A29E4">
      <w:pPr>
        <w:pStyle w:val="NormalText"/>
        <w:numPr>
          <w:ilvl w:val="0"/>
          <w:numId w:val="20"/>
        </w:numPr>
        <w:spacing w:before="0" w:line="23" w:lineRule="atLeast"/>
        <w:ind w:hanging="357"/>
        <w:rPr>
          <w:rFonts w:eastAsia="Arial" w:cs="Arial"/>
          <w:szCs w:val="24"/>
          <w:shd w:val="clear" w:color="auto" w:fill="auto"/>
          <w:lang w:val="en"/>
        </w:rPr>
      </w:pPr>
      <w:r>
        <w:rPr>
          <w:rFonts w:eastAsia="Arial" w:cs="Arial"/>
          <w:szCs w:val="24"/>
          <w:lang w:val="en"/>
        </w:rPr>
        <w:t xml:space="preserve">Learn more about the </w:t>
      </w:r>
      <w:hyperlink r:id="rId26" w:history="1">
        <w:r w:rsidRPr="003E4207">
          <w:rPr>
            <w:rStyle w:val="Hyperlink"/>
            <w:rFonts w:eastAsia="Arial" w:cs="Arial"/>
            <w:color w:val="0070C0"/>
            <w:szCs w:val="24"/>
            <w:lang w:val="en"/>
          </w:rPr>
          <w:t>Quality Standards</w:t>
        </w:r>
      </w:hyperlink>
      <w:r>
        <w:rPr>
          <w:rFonts w:eastAsia="Arial" w:cs="Arial"/>
          <w:szCs w:val="24"/>
          <w:lang w:val="en"/>
        </w:rPr>
        <w:t>.</w:t>
      </w:r>
    </w:p>
    <w:p w14:paraId="7AC2F984" w14:textId="69F71658" w:rsidR="00CE6267" w:rsidRPr="008C2ECD" w:rsidRDefault="00CE6267" w:rsidP="008A29E4">
      <w:pPr>
        <w:pStyle w:val="Header3"/>
        <w:spacing w:before="0" w:beforeAutospacing="0" w:line="23" w:lineRule="atLeast"/>
      </w:pPr>
      <w:bookmarkStart w:id="10" w:name="_Toc209427311"/>
      <w:r w:rsidRPr="008C2ECD">
        <w:t>Worker screening</w:t>
      </w:r>
      <w:r w:rsidR="00CF1C60" w:rsidRPr="008C2ECD">
        <w:t xml:space="preserve"> changes from </w:t>
      </w:r>
      <w:r w:rsidR="005736DE">
        <w:t>1 November</w:t>
      </w:r>
      <w:r w:rsidR="00CF1C60" w:rsidRPr="008C2ECD">
        <w:t xml:space="preserve"> 2025</w:t>
      </w:r>
      <w:bookmarkEnd w:id="10"/>
    </w:p>
    <w:p w14:paraId="52F00BAB" w14:textId="6E788BF7" w:rsidR="00057653" w:rsidRDefault="00057653" w:rsidP="008A29E4">
      <w:pPr>
        <w:pStyle w:val="ListBullet"/>
        <w:spacing w:after="120" w:line="23" w:lineRule="atLeast"/>
      </w:pPr>
      <w:r>
        <w:t>Working screening checks</w:t>
      </w:r>
      <w:r w:rsidRPr="00057653">
        <w:t xml:space="preserve"> examine</w:t>
      </w:r>
      <w:r>
        <w:t xml:space="preserve"> </w:t>
      </w:r>
      <w:r w:rsidRPr="00057653">
        <w:t>a person’s criminal and work misconduct history to make sure they are suitable to work in aged care.</w:t>
      </w:r>
    </w:p>
    <w:p w14:paraId="7E6AB2C1" w14:textId="6A338A76" w:rsidR="00734AE5" w:rsidRDefault="00734AE5" w:rsidP="008A29E4">
      <w:pPr>
        <w:pStyle w:val="ListBullet"/>
        <w:spacing w:after="120" w:line="23" w:lineRule="atLeast"/>
      </w:pPr>
      <w:r>
        <w:t xml:space="preserve">No matter what provider type you work for, you will continue to need a police certificate (no older than 3 years) or </w:t>
      </w:r>
      <w:proofErr w:type="gramStart"/>
      <w:r>
        <w:t>a</w:t>
      </w:r>
      <w:r w:rsidR="006C0D41">
        <w:t>n</w:t>
      </w:r>
      <w:proofErr w:type="gramEnd"/>
      <w:r>
        <w:t xml:space="preserve"> NDIS Worker Check.</w:t>
      </w:r>
    </w:p>
    <w:p w14:paraId="5E589929" w14:textId="6754C9BD" w:rsidR="00734AE5" w:rsidRDefault="00734AE5" w:rsidP="008A29E4">
      <w:pPr>
        <w:pStyle w:val="ListBullet"/>
        <w:spacing w:after="120" w:line="23" w:lineRule="atLeast"/>
      </w:pPr>
      <w:r>
        <w:t>Your employer will assess your police certificate for the following offences:</w:t>
      </w:r>
    </w:p>
    <w:p w14:paraId="07F8AE43" w14:textId="77777777" w:rsidR="00734AE5" w:rsidRDefault="00734AE5" w:rsidP="008A29E4">
      <w:pPr>
        <w:pStyle w:val="ListBullet3"/>
        <w:spacing w:after="120" w:line="23" w:lineRule="atLeast"/>
      </w:pPr>
      <w:r>
        <w:t>conviction for murder</w:t>
      </w:r>
    </w:p>
    <w:p w14:paraId="6A41F72F" w14:textId="77777777" w:rsidR="00734AE5" w:rsidRDefault="00734AE5" w:rsidP="008A29E4">
      <w:pPr>
        <w:pStyle w:val="ListBullet3"/>
        <w:spacing w:after="120" w:line="23" w:lineRule="atLeast"/>
      </w:pPr>
      <w:r>
        <w:t>conviction for sexual assault</w:t>
      </w:r>
    </w:p>
    <w:p w14:paraId="7FB4C4C6" w14:textId="57E6EA05" w:rsidR="00734AE5" w:rsidRDefault="00734AE5" w:rsidP="008A29E4">
      <w:pPr>
        <w:pStyle w:val="ListBullet3"/>
        <w:spacing w:after="120" w:line="23" w:lineRule="atLeast"/>
      </w:pPr>
      <w:r>
        <w:t>conviction and imprisonment sentence for any other form of assault.</w:t>
      </w:r>
    </w:p>
    <w:p w14:paraId="35E13836" w14:textId="5653BD23" w:rsidR="00734AE5" w:rsidRDefault="00734AE5" w:rsidP="008A29E4">
      <w:pPr>
        <w:pStyle w:val="ListBullet"/>
        <w:spacing w:after="120" w:line="23" w:lineRule="atLeast"/>
      </w:pPr>
      <w:r>
        <w:t>From 1 November 2025, you will not be able to work for a CHSP provider or a National Aboriginal and Torres Strait Islander Flexible Aged Care Program (NATSIFAC) provider if your police certificate includes the following offences:</w:t>
      </w:r>
    </w:p>
    <w:p w14:paraId="1C363142" w14:textId="77777777" w:rsidR="00734AE5" w:rsidRDefault="00734AE5" w:rsidP="008A29E4">
      <w:pPr>
        <w:pStyle w:val="ListBullet3"/>
        <w:spacing w:after="120" w:line="23" w:lineRule="atLeast"/>
      </w:pPr>
      <w:r>
        <w:t>a conviction for an offence involving the death of a person</w:t>
      </w:r>
    </w:p>
    <w:p w14:paraId="660C68F2" w14:textId="77777777" w:rsidR="00734AE5" w:rsidRDefault="00734AE5" w:rsidP="008A29E4">
      <w:pPr>
        <w:pStyle w:val="ListBullet3"/>
        <w:spacing w:after="120" w:line="23" w:lineRule="atLeast"/>
      </w:pPr>
      <w:r>
        <w:t>in the past 5 years, a conviction and imprisonment sentence for 1 year or longer for:</w:t>
      </w:r>
    </w:p>
    <w:p w14:paraId="0523000F" w14:textId="77777777" w:rsidR="00734AE5" w:rsidRDefault="00734AE5" w:rsidP="008A29E4">
      <w:pPr>
        <w:pStyle w:val="ListBullet3"/>
        <w:numPr>
          <w:ilvl w:val="4"/>
          <w:numId w:val="1"/>
        </w:numPr>
        <w:spacing w:after="120" w:line="23" w:lineRule="atLeast"/>
      </w:pPr>
      <w:r>
        <w:t>a sex related offence or a crime, including sexual assault (whether against an adult or child)</w:t>
      </w:r>
    </w:p>
    <w:p w14:paraId="2AC5E165" w14:textId="77777777" w:rsidR="00734AE5" w:rsidRDefault="00734AE5" w:rsidP="008A29E4">
      <w:pPr>
        <w:pStyle w:val="ListBullet3"/>
        <w:numPr>
          <w:ilvl w:val="4"/>
          <w:numId w:val="1"/>
        </w:numPr>
        <w:spacing w:after="120" w:line="23" w:lineRule="atLeast"/>
      </w:pPr>
      <w:r>
        <w:t>child abuse material offences</w:t>
      </w:r>
    </w:p>
    <w:p w14:paraId="04649E09" w14:textId="77777777" w:rsidR="00734AE5" w:rsidRDefault="00734AE5" w:rsidP="008A29E4">
      <w:pPr>
        <w:pStyle w:val="ListBullet3"/>
        <w:numPr>
          <w:ilvl w:val="4"/>
          <w:numId w:val="1"/>
        </w:numPr>
        <w:spacing w:after="120" w:line="23" w:lineRule="atLeast"/>
      </w:pPr>
      <w:r>
        <w:t>an indecent act involving a child</w:t>
      </w:r>
    </w:p>
    <w:p w14:paraId="77F0AE62" w14:textId="0C6B3B8B" w:rsidR="00734AE5" w:rsidRDefault="00734AE5" w:rsidP="008A29E4">
      <w:pPr>
        <w:pStyle w:val="ListBullet3"/>
        <w:numPr>
          <w:ilvl w:val="4"/>
          <w:numId w:val="1"/>
        </w:numPr>
        <w:spacing w:after="120" w:line="23" w:lineRule="atLeast"/>
      </w:pPr>
      <w:r>
        <w:t>a crime or offence involving dishonesty.</w:t>
      </w:r>
    </w:p>
    <w:p w14:paraId="005A8F72" w14:textId="5ED48EB9" w:rsidR="00CF1C60" w:rsidRPr="0053034D" w:rsidRDefault="003E4207" w:rsidP="008A29E4">
      <w:pPr>
        <w:pStyle w:val="ListBullet"/>
        <w:spacing w:after="120" w:line="23" w:lineRule="atLeast"/>
      </w:pPr>
      <w:r>
        <w:t>Learn</w:t>
      </w:r>
      <w:r w:rsidR="00CF1C60" w:rsidRPr="0053034D">
        <w:t xml:space="preserve"> more about </w:t>
      </w:r>
      <w:hyperlink r:id="rId27" w:history="1">
        <w:r w:rsidRPr="003E4207">
          <w:rPr>
            <w:rStyle w:val="Hyperlink"/>
            <w:color w:val="0070C0"/>
          </w:rPr>
          <w:t>screening requirements</w:t>
        </w:r>
      </w:hyperlink>
      <w:r>
        <w:t>.</w:t>
      </w:r>
    </w:p>
    <w:p w14:paraId="7E0631DF" w14:textId="658BD39C" w:rsidR="00CF1C60" w:rsidRPr="008C2ECD" w:rsidRDefault="007B3972" w:rsidP="008A29E4">
      <w:pPr>
        <w:pStyle w:val="Header3"/>
        <w:spacing w:before="0" w:beforeAutospacing="0" w:line="23" w:lineRule="atLeast"/>
      </w:pPr>
      <w:bookmarkStart w:id="11" w:name="_Toc209427312"/>
      <w:r>
        <w:t>The f</w:t>
      </w:r>
      <w:r w:rsidR="00CF1C60" w:rsidRPr="008C2ECD">
        <w:t>uture of worker screening</w:t>
      </w:r>
      <w:bookmarkEnd w:id="11"/>
    </w:p>
    <w:p w14:paraId="12B790F4" w14:textId="50ACA8C4" w:rsidR="002C0DC4" w:rsidRDefault="0008469A" w:rsidP="008A29E4">
      <w:pPr>
        <w:pStyle w:val="ListBullet"/>
        <w:spacing w:after="120" w:line="23" w:lineRule="atLeast"/>
      </w:pPr>
      <w:r>
        <w:t>The department is working closely with state</w:t>
      </w:r>
      <w:r w:rsidR="00A0049D">
        <w:t>s</w:t>
      </w:r>
      <w:r>
        <w:t xml:space="preserve"> and territories to expand the NDIS Worker Check to the aged care sector. </w:t>
      </w:r>
      <w:r w:rsidR="003E4207">
        <w:t xml:space="preserve">This will </w:t>
      </w:r>
      <w:r w:rsidR="002C0DC4">
        <w:t xml:space="preserve">not come into effect before </w:t>
      </w:r>
      <w:r w:rsidR="003E4207">
        <w:t>mid-</w:t>
      </w:r>
      <w:r w:rsidR="002C0DC4">
        <w:t>2026.</w:t>
      </w:r>
    </w:p>
    <w:p w14:paraId="550FBCCF" w14:textId="0AD35713" w:rsidR="00B353D7" w:rsidRDefault="00BD05CD" w:rsidP="008A29E4">
      <w:pPr>
        <w:pStyle w:val="ListBullet"/>
        <w:spacing w:after="120" w:line="23" w:lineRule="atLeast"/>
      </w:pPr>
      <w:r>
        <w:t>Th</w:t>
      </w:r>
      <w:r w:rsidR="002C0DC4">
        <w:t>e check</w:t>
      </w:r>
      <w:r>
        <w:t xml:space="preserve"> will provide a more </w:t>
      </w:r>
      <w:r w:rsidR="00B353D7">
        <w:t>rigorous criminal screening check and additional information to assess if someone poses a risk of harm in working, or seeking to work, in aged care</w:t>
      </w:r>
      <w:r w:rsidR="00CA0E20">
        <w:t>.</w:t>
      </w:r>
    </w:p>
    <w:p w14:paraId="61C5BBE5" w14:textId="68C02EA5" w:rsidR="00C46591" w:rsidRDefault="00C46591" w:rsidP="008A29E4">
      <w:pPr>
        <w:pStyle w:val="ListBullet"/>
        <w:spacing w:after="120" w:line="23" w:lineRule="atLeast"/>
      </w:pPr>
      <w:r w:rsidRPr="00C46591">
        <w:t xml:space="preserve">It </w:t>
      </w:r>
      <w:r w:rsidRPr="0008469A">
        <w:t>will:</w:t>
      </w:r>
    </w:p>
    <w:p w14:paraId="25792CA0" w14:textId="2FCA595E" w:rsidR="00C46591" w:rsidRPr="0008469A" w:rsidRDefault="00C46591" w:rsidP="008A29E4">
      <w:pPr>
        <w:pStyle w:val="ListBullet3"/>
        <w:spacing w:after="120" w:line="23" w:lineRule="atLeast"/>
      </w:pPr>
      <w:r w:rsidRPr="0008469A">
        <w:t>provide aged care workers with a nationally consistent process for the assessments of applications</w:t>
      </w:r>
    </w:p>
    <w:p w14:paraId="34B1BA63" w14:textId="00D3346F" w:rsidR="00C46591" w:rsidRPr="0008469A" w:rsidRDefault="00C46591" w:rsidP="008A29E4">
      <w:pPr>
        <w:pStyle w:val="ListBullet3"/>
        <w:spacing w:after="120" w:line="23" w:lineRule="atLeast"/>
      </w:pPr>
      <w:r w:rsidRPr="0008469A">
        <w:t>prevent unsuitable workers from providing care to older people </w:t>
      </w:r>
    </w:p>
    <w:p w14:paraId="21482DA6" w14:textId="418F2C2A" w:rsidR="00C46591" w:rsidRPr="0008469A" w:rsidRDefault="00C46591" w:rsidP="008A29E4">
      <w:pPr>
        <w:pStyle w:val="ListBullet3"/>
        <w:spacing w:after="120" w:line="23" w:lineRule="atLeast"/>
      </w:pPr>
      <w:r w:rsidRPr="0008469A">
        <w:t>maximise safety for older people</w:t>
      </w:r>
    </w:p>
    <w:p w14:paraId="690C104B" w14:textId="2C9E16AF" w:rsidR="00C46591" w:rsidRPr="0008469A" w:rsidRDefault="00C46591" w:rsidP="008A29E4">
      <w:pPr>
        <w:pStyle w:val="ListBullet3"/>
        <w:spacing w:after="120" w:line="23" w:lineRule="atLeast"/>
      </w:pPr>
      <w:r w:rsidRPr="0008469A">
        <w:t>make it easier for workers to move between sectors</w:t>
      </w:r>
      <w:r w:rsidR="00CA0E20" w:rsidRPr="0008469A">
        <w:t>.</w:t>
      </w:r>
    </w:p>
    <w:p w14:paraId="5B607AA0" w14:textId="06FE6FAA" w:rsidR="00B353D7" w:rsidRDefault="00B353D7" w:rsidP="008A29E4">
      <w:pPr>
        <w:pStyle w:val="ListBullet"/>
        <w:spacing w:after="120" w:line="23" w:lineRule="atLeast"/>
      </w:pPr>
      <w:r w:rsidRPr="00B353D7">
        <w:lastRenderedPageBreak/>
        <w:t>Existing NDIS or police checks</w:t>
      </w:r>
      <w:r w:rsidR="00845C0F">
        <w:t xml:space="preserve"> that </w:t>
      </w:r>
      <w:r w:rsidRPr="00B353D7">
        <w:t>have not yet expired will still be valid after the new process</w:t>
      </w:r>
      <w:r w:rsidR="00705087">
        <w:t xml:space="preserve"> commences. </w:t>
      </w:r>
      <w:r w:rsidRPr="00B353D7">
        <w:t>However, once a person’s existing check</w:t>
      </w:r>
      <w:r w:rsidR="00AF038A">
        <w:t>s</w:t>
      </w:r>
      <w:r w:rsidRPr="00B353D7">
        <w:t xml:space="preserve"> expire, workers will need to apply for the new </w:t>
      </w:r>
      <w:r w:rsidR="003E4207">
        <w:t>c</w:t>
      </w:r>
      <w:r w:rsidRPr="00B353D7">
        <w:t>heck</w:t>
      </w:r>
      <w:r w:rsidR="00CA0E20" w:rsidRPr="00B353D7">
        <w:t>.</w:t>
      </w:r>
    </w:p>
    <w:p w14:paraId="2231145A" w14:textId="1B382E6F" w:rsidR="0001634E" w:rsidRPr="0001634E" w:rsidRDefault="009275AF" w:rsidP="008A29E4">
      <w:pPr>
        <w:pStyle w:val="ListBullet"/>
        <w:spacing w:after="120" w:line="23" w:lineRule="atLeast"/>
      </w:pPr>
      <w:r>
        <w:t>T</w:t>
      </w:r>
      <w:r w:rsidR="0001634E" w:rsidRPr="0001634E">
        <w:t>he department will release</w:t>
      </w:r>
      <w:r w:rsidR="0001634E">
        <w:t xml:space="preserve"> </w:t>
      </w:r>
      <w:r w:rsidR="0001634E" w:rsidRPr="0001634E">
        <w:t xml:space="preserve">a range of tools to support </w:t>
      </w:r>
      <w:r w:rsidR="0001634E">
        <w:t xml:space="preserve">both </w:t>
      </w:r>
      <w:r w:rsidR="0001634E" w:rsidRPr="0001634E">
        <w:t xml:space="preserve">current </w:t>
      </w:r>
      <w:r w:rsidR="0001634E">
        <w:t xml:space="preserve">and prospective aged care </w:t>
      </w:r>
      <w:r w:rsidR="0001634E" w:rsidRPr="0001634E">
        <w:t xml:space="preserve">workers </w:t>
      </w:r>
      <w:r w:rsidR="0001634E">
        <w:t>to:</w:t>
      </w:r>
    </w:p>
    <w:p w14:paraId="4FE679DD" w14:textId="5060262D" w:rsidR="0001634E" w:rsidRPr="0001634E" w:rsidRDefault="0001634E" w:rsidP="008A29E4">
      <w:pPr>
        <w:pStyle w:val="ListBullet3"/>
        <w:spacing w:after="120" w:line="23" w:lineRule="atLeast"/>
      </w:pPr>
      <w:r w:rsidRPr="0001634E">
        <w:t>understand the new aged care worker screening process</w:t>
      </w:r>
    </w:p>
    <w:p w14:paraId="57DE03D4" w14:textId="13A561FE" w:rsidR="0001634E" w:rsidRDefault="0001634E" w:rsidP="008A29E4">
      <w:pPr>
        <w:pStyle w:val="ListBullet3"/>
        <w:spacing w:after="120" w:line="23" w:lineRule="atLeast"/>
      </w:pPr>
      <w:r w:rsidRPr="0001634E">
        <w:t>navigate the system</w:t>
      </w:r>
    </w:p>
    <w:p w14:paraId="71665B96" w14:textId="1F174509" w:rsidR="001067F0" w:rsidRPr="0001634E" w:rsidRDefault="001067F0" w:rsidP="008A29E4">
      <w:pPr>
        <w:pStyle w:val="ListBullet3"/>
        <w:spacing w:after="120" w:line="23" w:lineRule="atLeast"/>
      </w:pPr>
      <w:proofErr w:type="gramStart"/>
      <w:r>
        <w:t>submit an application</w:t>
      </w:r>
      <w:proofErr w:type="gramEnd"/>
      <w:r>
        <w:t>.</w:t>
      </w:r>
    </w:p>
    <w:p w14:paraId="0B85577C" w14:textId="74D4B4D3" w:rsidR="00C87887" w:rsidRPr="008C2ECD" w:rsidRDefault="00247D56" w:rsidP="008A29E4">
      <w:pPr>
        <w:pStyle w:val="Header3"/>
        <w:spacing w:before="0" w:beforeAutospacing="0" w:line="23" w:lineRule="atLeast"/>
      </w:pPr>
      <w:bookmarkStart w:id="12" w:name="_Toc209427313"/>
      <w:r w:rsidRPr="008C2ECD">
        <w:t>Complaints</w:t>
      </w:r>
      <w:r w:rsidR="00902BA8" w:rsidRPr="008C2ECD">
        <w:t xml:space="preserve"> and </w:t>
      </w:r>
      <w:r w:rsidR="00183930" w:rsidRPr="008C2ECD">
        <w:t>feedback</w:t>
      </w:r>
      <w:bookmarkEnd w:id="12"/>
      <w:r w:rsidR="00183930" w:rsidRPr="008C2ECD">
        <w:t xml:space="preserve"> </w:t>
      </w:r>
    </w:p>
    <w:p w14:paraId="0365A5A4" w14:textId="237D5E86" w:rsidR="00377FB8" w:rsidRPr="00377FB8" w:rsidRDefault="00377FB8" w:rsidP="008A29E4">
      <w:pPr>
        <w:pStyle w:val="ListBullet"/>
        <w:spacing w:after="120" w:line="23" w:lineRule="atLeast"/>
        <w:rPr>
          <w:b/>
          <w:bCs/>
        </w:rPr>
      </w:pPr>
      <w:r>
        <w:t>You should feel confident that you can raise concerns and provide feedback to your employer, without fear of punishment or professional disadvantage.</w:t>
      </w:r>
    </w:p>
    <w:p w14:paraId="051E2A09" w14:textId="1B9FFE0B" w:rsidR="00201FDC" w:rsidRDefault="00201FDC" w:rsidP="008A29E4">
      <w:pPr>
        <w:pStyle w:val="ListBullet"/>
        <w:spacing w:after="120" w:line="23" w:lineRule="atLeast"/>
      </w:pPr>
      <w:r>
        <w:t xml:space="preserve">Feedback is an important way </w:t>
      </w:r>
      <w:r w:rsidR="003E4207">
        <w:t>for providers to</w:t>
      </w:r>
      <w:r>
        <w:t xml:space="preserve"> understand what is working well and identify areas that can be improved.</w:t>
      </w:r>
    </w:p>
    <w:p w14:paraId="32BF8139" w14:textId="77777777" w:rsidR="00377FB8" w:rsidRPr="003061CF" w:rsidRDefault="00377FB8" w:rsidP="008A29E4">
      <w:pPr>
        <w:pStyle w:val="ListBullet"/>
        <w:spacing w:after="120" w:line="23" w:lineRule="atLeast"/>
        <w:rPr>
          <w:lang w:val="en-GB"/>
        </w:rPr>
      </w:pPr>
      <w:r w:rsidRPr="003061CF">
        <w:rPr>
          <w:lang w:val="en-GB"/>
        </w:rPr>
        <w:t xml:space="preserve">You must </w:t>
      </w:r>
      <w:r>
        <w:rPr>
          <w:lang w:val="en-GB"/>
        </w:rPr>
        <w:t xml:space="preserve">also </w:t>
      </w:r>
      <w:r w:rsidRPr="003061CF">
        <w:rPr>
          <w:lang w:val="en-GB"/>
        </w:rPr>
        <w:t>support the people in your care to:</w:t>
      </w:r>
    </w:p>
    <w:p w14:paraId="77CD3EC5" w14:textId="77777777" w:rsidR="00377FB8" w:rsidRPr="003061CF" w:rsidRDefault="00377FB8" w:rsidP="008A29E4">
      <w:pPr>
        <w:pStyle w:val="ListBullet"/>
        <w:numPr>
          <w:ilvl w:val="0"/>
          <w:numId w:val="23"/>
        </w:numPr>
        <w:spacing w:after="120" w:line="23" w:lineRule="atLeast"/>
        <w:rPr>
          <w:lang w:val="en-GB"/>
        </w:rPr>
      </w:pPr>
      <w:r w:rsidRPr="003061CF">
        <w:rPr>
          <w:lang w:val="en-GB"/>
        </w:rPr>
        <w:t>understand how you manage and resolve complaints</w:t>
      </w:r>
    </w:p>
    <w:p w14:paraId="2F678E01" w14:textId="40C92B80" w:rsidR="00377FB8" w:rsidRPr="00377FB8" w:rsidRDefault="00377FB8" w:rsidP="008A29E4">
      <w:pPr>
        <w:pStyle w:val="ListBullet"/>
        <w:numPr>
          <w:ilvl w:val="0"/>
          <w:numId w:val="23"/>
        </w:numPr>
        <w:spacing w:after="120" w:line="23" w:lineRule="atLeast"/>
        <w:rPr>
          <w:lang w:val="en-GB"/>
        </w:rPr>
      </w:pPr>
      <w:r w:rsidRPr="003061CF">
        <w:rPr>
          <w:lang w:val="en-GB"/>
        </w:rPr>
        <w:t>feel welcome to share feedback, raise concerns or make a complaint.</w:t>
      </w:r>
    </w:p>
    <w:p w14:paraId="3279D3AA" w14:textId="63E1AAC9" w:rsidR="00A47E27" w:rsidRPr="008C2ECD" w:rsidRDefault="00A47E27" w:rsidP="008A29E4">
      <w:pPr>
        <w:pStyle w:val="Header3"/>
        <w:spacing w:before="0" w:beforeAutospacing="0" w:line="23" w:lineRule="atLeast"/>
      </w:pPr>
      <w:bookmarkStart w:id="13" w:name="_Toc209427314"/>
      <w:r w:rsidRPr="008C2ECD">
        <w:t>Whistleblower protections</w:t>
      </w:r>
      <w:bookmarkEnd w:id="13"/>
    </w:p>
    <w:p w14:paraId="6D504CD8" w14:textId="77777777" w:rsidR="00CB487E" w:rsidRDefault="00CB487E" w:rsidP="008A29E4">
      <w:pPr>
        <w:pStyle w:val="ListBullet"/>
        <w:spacing w:after="120" w:line="23" w:lineRule="atLeast"/>
      </w:pPr>
      <w:r>
        <w:t>Whistleblowers play an important role in identifying and calling out misconduct.</w:t>
      </w:r>
    </w:p>
    <w:p w14:paraId="3CA0FD98" w14:textId="555A06DB" w:rsidR="00CB487E" w:rsidRDefault="00CB487E" w:rsidP="008A29E4">
      <w:pPr>
        <w:pStyle w:val="ListBullet"/>
        <w:spacing w:after="120" w:line="23" w:lineRule="atLeast"/>
      </w:pPr>
      <w:r>
        <w:t>If you think someone has not followed aged care laws</w:t>
      </w:r>
      <w:r w:rsidR="0014459B">
        <w:t xml:space="preserve"> and you make a whistleblower disclosure</w:t>
      </w:r>
      <w:r>
        <w:t xml:space="preserve">, you will be protected under the new </w:t>
      </w:r>
      <w:r w:rsidR="0014459B">
        <w:t xml:space="preserve">Aged Care </w:t>
      </w:r>
      <w:r>
        <w:t>Act.</w:t>
      </w:r>
    </w:p>
    <w:p w14:paraId="393598FE" w14:textId="77777777" w:rsidR="00CB487E" w:rsidRDefault="00CB487E" w:rsidP="008A29E4">
      <w:pPr>
        <w:pStyle w:val="ListBullet"/>
        <w:spacing w:after="120" w:line="23" w:lineRule="atLeast"/>
      </w:pPr>
      <w:r>
        <w:t>Your employer must have an internal whistleblower system and policy in place to ensure disclosures are effectively handled.</w:t>
      </w:r>
    </w:p>
    <w:p w14:paraId="4542366B" w14:textId="28207620" w:rsidR="00F42284" w:rsidRPr="008C2ECD" w:rsidRDefault="00F42284" w:rsidP="008A29E4">
      <w:pPr>
        <w:pStyle w:val="Header3"/>
        <w:spacing w:before="0" w:beforeAutospacing="0" w:line="23" w:lineRule="atLeast"/>
      </w:pPr>
      <w:bookmarkStart w:id="14" w:name="_Toc209427315"/>
      <w:r w:rsidRPr="008C2ECD">
        <w:t xml:space="preserve">Code of </w:t>
      </w:r>
      <w:r w:rsidR="00B572BE" w:rsidRPr="008C2ECD">
        <w:t>C</w:t>
      </w:r>
      <w:r w:rsidRPr="008C2ECD">
        <w:t>onduct</w:t>
      </w:r>
      <w:r w:rsidR="00B572BE" w:rsidRPr="008C2ECD">
        <w:t xml:space="preserve"> for Aged Care</w:t>
      </w:r>
      <w:bookmarkEnd w:id="14"/>
    </w:p>
    <w:p w14:paraId="34807E51" w14:textId="38868D5E" w:rsidR="00CB487E" w:rsidRDefault="00F42284" w:rsidP="008A29E4">
      <w:pPr>
        <w:pStyle w:val="ListBullet"/>
        <w:spacing w:after="120" w:line="23" w:lineRule="atLeast"/>
      </w:pPr>
      <w:r>
        <w:t>T</w:t>
      </w:r>
      <w:r w:rsidRPr="00F42284">
        <w:t xml:space="preserve">he Code of Conduct </w:t>
      </w:r>
      <w:r w:rsidR="00B572BE">
        <w:t xml:space="preserve">for Aged Care </w:t>
      </w:r>
      <w:r w:rsidRPr="00F42284">
        <w:t xml:space="preserve">describes how </w:t>
      </w:r>
      <w:r w:rsidR="00CB487E">
        <w:t>you, and your employer,</w:t>
      </w:r>
      <w:r w:rsidRPr="00F42284">
        <w:t xml:space="preserve"> must behave and treat people receiving aged care.</w:t>
      </w:r>
    </w:p>
    <w:p w14:paraId="21715737" w14:textId="1CEA2F95" w:rsidR="00F42284" w:rsidRPr="00F42284" w:rsidRDefault="00F42284" w:rsidP="008A29E4">
      <w:pPr>
        <w:pStyle w:val="ListBullet"/>
        <w:spacing w:after="120" w:line="23" w:lineRule="atLeast"/>
      </w:pPr>
      <w:r w:rsidRPr="00F42284">
        <w:t>It helps ensure that older people can have confidence and trust in the quality and safety of the care they receive.</w:t>
      </w:r>
    </w:p>
    <w:p w14:paraId="142BA257" w14:textId="55A039A7" w:rsidR="00F42284" w:rsidRPr="00F42284" w:rsidRDefault="005A073D" w:rsidP="008A29E4">
      <w:pPr>
        <w:pStyle w:val="ListBullet"/>
        <w:spacing w:after="120" w:line="23" w:lineRule="atLeast"/>
      </w:pPr>
      <w:r>
        <w:t>Learn about the</w:t>
      </w:r>
      <w:r w:rsidR="004471F6">
        <w:t xml:space="preserve"> </w:t>
      </w:r>
      <w:hyperlink r:id="rId28" w:history="1">
        <w:r w:rsidR="004471F6" w:rsidRPr="005A073D">
          <w:rPr>
            <w:rStyle w:val="Hyperlink"/>
            <w:color w:val="0070C0"/>
          </w:rPr>
          <w:t>Code of Conduct for Aged Care</w:t>
        </w:r>
      </w:hyperlink>
      <w:r w:rsidR="004471F6">
        <w:t>.</w:t>
      </w:r>
    </w:p>
    <w:p w14:paraId="6BB8515A" w14:textId="64907EFF" w:rsidR="00EC1680" w:rsidRPr="008C2ECD" w:rsidRDefault="00CE23A3" w:rsidP="008A29E4">
      <w:pPr>
        <w:pStyle w:val="Header3"/>
        <w:spacing w:before="0" w:beforeAutospacing="0" w:line="23" w:lineRule="atLeast"/>
      </w:pPr>
      <w:bookmarkStart w:id="15" w:name="_Toc209427316"/>
      <w:r w:rsidRPr="008C2ECD">
        <w:t>Training opportunities</w:t>
      </w:r>
      <w:bookmarkEnd w:id="15"/>
    </w:p>
    <w:p w14:paraId="6F3F2458" w14:textId="77777777" w:rsidR="00452576" w:rsidRPr="00DA57E1" w:rsidRDefault="00452576" w:rsidP="008A29E4">
      <w:pPr>
        <w:pStyle w:val="ListBullet"/>
        <w:spacing w:after="120" w:line="23" w:lineRule="atLeast"/>
        <w:rPr>
          <w:shd w:val="clear" w:color="auto" w:fill="FFFFFF"/>
        </w:rPr>
      </w:pPr>
      <w:hyperlink r:id="rId29" w:history="1">
        <w:r w:rsidRPr="00CC2282">
          <w:rPr>
            <w:rStyle w:val="Hyperlink"/>
            <w:color w:val="0070C0"/>
            <w:shd w:val="clear" w:color="auto" w:fill="FFFFFF"/>
          </w:rPr>
          <w:t>Learning and development</w:t>
        </w:r>
      </w:hyperlink>
      <w:r>
        <w:rPr>
          <w:shd w:val="clear" w:color="auto" w:fill="FFFFFF"/>
        </w:rPr>
        <w:t xml:space="preserve"> </w:t>
      </w:r>
      <w:r w:rsidRPr="00DA57E1">
        <w:rPr>
          <w:shd w:val="clear" w:color="auto" w:fill="FFFFFF"/>
        </w:rPr>
        <w:t>is available to help you deliver safe, consistent, high-quality aged care services that meet the needs and rights of older people</w:t>
      </w:r>
      <w:r>
        <w:rPr>
          <w:shd w:val="clear" w:color="auto" w:fill="FFFFFF"/>
        </w:rPr>
        <w:t>.</w:t>
      </w:r>
    </w:p>
    <w:p w14:paraId="04C808B3" w14:textId="5F303833" w:rsidR="00775E1A" w:rsidRPr="00C25657" w:rsidRDefault="00775E1A" w:rsidP="008A29E4">
      <w:pPr>
        <w:pStyle w:val="ListBullet"/>
        <w:spacing w:after="120" w:line="23" w:lineRule="atLeast"/>
        <w:rPr>
          <w:shd w:val="clear" w:color="auto" w:fill="FFFFFF"/>
        </w:rPr>
      </w:pPr>
      <w:hyperlink r:id="rId30" w:history="1">
        <w:r w:rsidRPr="00CF6F0B">
          <w:rPr>
            <w:rStyle w:val="Hyperlink"/>
            <w:color w:val="0070C0"/>
            <w:shd w:val="clear" w:color="auto" w:fill="FFFFFF"/>
          </w:rPr>
          <w:t>eLearning for the new Aged Care Act</w:t>
        </w:r>
      </w:hyperlink>
      <w:r w:rsidR="00C25657">
        <w:rPr>
          <w:shd w:val="clear" w:color="auto" w:fill="FFFFFF"/>
        </w:rPr>
        <w:t xml:space="preserve"> – </w:t>
      </w:r>
      <w:r w:rsidR="003E4207">
        <w:rPr>
          <w:shd w:val="clear" w:color="auto" w:fill="FFFFFF"/>
        </w:rPr>
        <w:t xml:space="preserve">4 training </w:t>
      </w:r>
      <w:r w:rsidR="00C25657">
        <w:rPr>
          <w:shd w:val="clear" w:color="auto" w:fill="FFFFFF"/>
        </w:rPr>
        <w:t>modules being released in stages.</w:t>
      </w:r>
    </w:p>
    <w:p w14:paraId="7B09E361" w14:textId="1933361F" w:rsidR="00F225BE" w:rsidRPr="00BA4C8C" w:rsidRDefault="00C11262" w:rsidP="00BA4C8C">
      <w:pPr>
        <w:pStyle w:val="ListBullet"/>
        <w:spacing w:after="120" w:line="23" w:lineRule="atLeast"/>
        <w:rPr>
          <w:shd w:val="clear" w:color="auto" w:fill="FFFFFF"/>
        </w:rPr>
      </w:pPr>
      <w:hyperlink r:id="rId31" w:history="1">
        <w:r w:rsidRPr="00C11262">
          <w:rPr>
            <w:rStyle w:val="Hyperlink"/>
            <w:color w:val="0070C0"/>
            <w:shd w:val="clear" w:color="auto" w:fill="FFFFFF"/>
          </w:rPr>
          <w:t>Support at Home training packages</w:t>
        </w:r>
      </w:hyperlink>
      <w:r>
        <w:rPr>
          <w:shd w:val="clear" w:color="auto" w:fill="FFFFFF"/>
        </w:rPr>
        <w:t xml:space="preserve"> – </w:t>
      </w:r>
      <w:r w:rsidR="00B97492">
        <w:rPr>
          <w:shd w:val="clear" w:color="auto" w:fill="FFFFFF"/>
        </w:rPr>
        <w:t xml:space="preserve">7 </w:t>
      </w:r>
      <w:r>
        <w:rPr>
          <w:shd w:val="clear" w:color="auto" w:fill="FFFFFF"/>
        </w:rPr>
        <w:t>self-paced online learning modules for people who deliver in-home aged care.</w:t>
      </w:r>
      <w:bookmarkStart w:id="16" w:name="_Toc209427317"/>
      <w:r w:rsidR="00F225BE">
        <w:br w:type="page"/>
      </w:r>
    </w:p>
    <w:p w14:paraId="2EB64F4B" w14:textId="00954F25" w:rsidR="007C587B" w:rsidRDefault="006263E4" w:rsidP="008A29E4">
      <w:pPr>
        <w:pStyle w:val="Header2"/>
        <w:spacing w:before="0" w:beforeAutospacing="0" w:line="23" w:lineRule="atLeast"/>
      </w:pPr>
      <w:r w:rsidRPr="008C2ECD">
        <w:lastRenderedPageBreak/>
        <w:t>Discussion guide</w:t>
      </w:r>
      <w:bookmarkEnd w:id="16"/>
    </w:p>
    <w:p w14:paraId="0526A2CB" w14:textId="051ABC20" w:rsidR="008C2ECD" w:rsidRPr="008C2ECD" w:rsidRDefault="008C2ECD" w:rsidP="008A29E4">
      <w:pPr>
        <w:spacing w:after="120" w:line="23" w:lineRule="atLeast"/>
      </w:pPr>
      <w:r>
        <w:t>This discussion guide can be used to guide conversations with your workforce about the changes under the new Aged Care Act.</w:t>
      </w:r>
    </w:p>
    <w:p w14:paraId="7D8D096A" w14:textId="1BC78779" w:rsidR="00D15DE9" w:rsidRPr="003343E4" w:rsidRDefault="00D15DE9" w:rsidP="008A29E4">
      <w:pPr>
        <w:pStyle w:val="Header3"/>
        <w:spacing w:before="0" w:beforeAutospacing="0" w:line="23" w:lineRule="atLeast"/>
        <w:rPr>
          <w:sz w:val="32"/>
          <w:szCs w:val="32"/>
        </w:rPr>
      </w:pPr>
      <w:bookmarkStart w:id="17" w:name="_Toc209427318"/>
      <w:r w:rsidRPr="003343E4">
        <w:rPr>
          <w:sz w:val="32"/>
          <w:szCs w:val="32"/>
        </w:rPr>
        <w:t>New Aged Care Act</w:t>
      </w:r>
      <w:bookmarkEnd w:id="17"/>
    </w:p>
    <w:p w14:paraId="26AF1D5F" w14:textId="6DAFCFD2" w:rsidR="00D15DE9" w:rsidRPr="00A212A0" w:rsidRDefault="00D15DE9" w:rsidP="008A29E4">
      <w:pPr>
        <w:pStyle w:val="NormalText"/>
        <w:spacing w:before="0" w:line="23" w:lineRule="atLeast"/>
        <w:rPr>
          <w:b/>
          <w:bCs/>
        </w:rPr>
      </w:pPr>
      <w:r w:rsidRPr="00A212A0">
        <w:rPr>
          <w:b/>
          <w:bCs/>
        </w:rPr>
        <w:t xml:space="preserve">Why </w:t>
      </w:r>
      <w:r w:rsidR="00C40EED">
        <w:rPr>
          <w:b/>
          <w:bCs/>
        </w:rPr>
        <w:t>do</w:t>
      </w:r>
      <w:r w:rsidR="00C40EED" w:rsidRPr="00A212A0">
        <w:rPr>
          <w:b/>
          <w:bCs/>
        </w:rPr>
        <w:t xml:space="preserve"> </w:t>
      </w:r>
      <w:r w:rsidRPr="00A212A0">
        <w:rPr>
          <w:b/>
          <w:bCs/>
        </w:rPr>
        <w:t>we need a new Act?</w:t>
      </w:r>
    </w:p>
    <w:p w14:paraId="39F4898C" w14:textId="1BC26655" w:rsidR="00262279" w:rsidRPr="00262279" w:rsidRDefault="00262279" w:rsidP="008A29E4">
      <w:pPr>
        <w:pStyle w:val="ListBullet"/>
        <w:spacing w:after="120" w:line="23" w:lineRule="atLeast"/>
        <w:rPr>
          <w:shd w:val="clear" w:color="auto" w:fill="FFFFFF"/>
        </w:rPr>
      </w:pPr>
      <w:r w:rsidRPr="00262279">
        <w:rPr>
          <w:shd w:val="clear" w:color="auto" w:fill="FFFFFF"/>
        </w:rPr>
        <w:t xml:space="preserve">The new </w:t>
      </w:r>
      <w:r w:rsidR="009D4B76">
        <w:rPr>
          <w:shd w:val="clear" w:color="auto" w:fill="FFFFFF"/>
        </w:rPr>
        <w:t>Aged Care</w:t>
      </w:r>
      <w:r w:rsidRPr="00262279">
        <w:rPr>
          <w:shd w:val="clear" w:color="auto" w:fill="FFFFFF"/>
        </w:rPr>
        <w:t xml:space="preserve"> Act responds directly to recommendations 1 to 3 of the Royal Commission into Aged Care Quality and Safety and addresses or partially addresses 58 other recommendations.</w:t>
      </w:r>
    </w:p>
    <w:p w14:paraId="754D85EA" w14:textId="77777777" w:rsidR="00262279" w:rsidRPr="00262279" w:rsidRDefault="00262279" w:rsidP="008A29E4">
      <w:pPr>
        <w:pStyle w:val="ListBullet"/>
        <w:spacing w:after="120" w:line="23" w:lineRule="atLeast"/>
        <w:rPr>
          <w:shd w:val="clear" w:color="auto" w:fill="FFFFFF"/>
        </w:rPr>
      </w:pPr>
      <w:r w:rsidRPr="00262279">
        <w:rPr>
          <w:shd w:val="clear" w:color="auto" w:fill="FFFFFF"/>
        </w:rPr>
        <w:t xml:space="preserve">The Royal Commission found the existing </w:t>
      </w:r>
      <w:r w:rsidRPr="00262279">
        <w:rPr>
          <w:i/>
          <w:iCs/>
          <w:shd w:val="clear" w:color="auto" w:fill="FFFFFF"/>
        </w:rPr>
        <w:t>Aged Care Act 1997</w:t>
      </w:r>
      <w:r w:rsidRPr="00262279">
        <w:rPr>
          <w:shd w:val="clear" w:color="auto" w:fill="FFFFFF"/>
        </w:rPr>
        <w:t xml:space="preserve"> was no longer fit for purpose and did not adequately consider the rights and needs of older people in the delivery of aged care services.</w:t>
      </w:r>
    </w:p>
    <w:p w14:paraId="338BFBE0" w14:textId="3EBCCE48" w:rsidR="00262279" w:rsidRDefault="00262279" w:rsidP="008A29E4">
      <w:pPr>
        <w:pStyle w:val="ListBullet"/>
        <w:spacing w:after="120" w:line="23" w:lineRule="atLeast"/>
        <w:rPr>
          <w:shd w:val="clear" w:color="auto" w:fill="FFFFFF"/>
        </w:rPr>
      </w:pPr>
      <w:r w:rsidRPr="00262279">
        <w:rPr>
          <w:shd w:val="clear" w:color="auto" w:fill="FFFFFF"/>
        </w:rPr>
        <w:t xml:space="preserve">The new </w:t>
      </w:r>
      <w:r w:rsidRPr="00262279">
        <w:rPr>
          <w:i/>
          <w:iCs/>
          <w:shd w:val="clear" w:color="auto" w:fill="FFFFFF"/>
        </w:rPr>
        <w:t xml:space="preserve">Aged Care Act 2024 </w:t>
      </w:r>
      <w:r w:rsidRPr="00262279">
        <w:rPr>
          <w:shd w:val="clear" w:color="auto" w:fill="FFFFFF"/>
        </w:rPr>
        <w:t>will ensure older people are at the centre of aged care. It will make the system safer, fairer and more respectful.</w:t>
      </w:r>
    </w:p>
    <w:p w14:paraId="67553968" w14:textId="034D121F" w:rsidR="00262279" w:rsidRPr="00262279" w:rsidRDefault="00262279" w:rsidP="008A29E4">
      <w:pPr>
        <w:pStyle w:val="ListBullet"/>
        <w:spacing w:after="120" w:line="23" w:lineRule="atLeast"/>
        <w:rPr>
          <w:shd w:val="clear" w:color="auto" w:fill="FFFFFF"/>
        </w:rPr>
      </w:pPr>
      <w:r w:rsidRPr="00262279">
        <w:rPr>
          <w:shd w:val="clear" w:color="auto" w:fill="FFFFFF"/>
        </w:rPr>
        <w:t>The aged care workforce plays a vital role in achieving t</w:t>
      </w:r>
      <w:r>
        <w:rPr>
          <w:shd w:val="clear" w:color="auto" w:fill="FFFFFF"/>
        </w:rPr>
        <w:t>his transformational change for aged care in Australia</w:t>
      </w:r>
      <w:r w:rsidR="00CA0E20">
        <w:rPr>
          <w:shd w:val="clear" w:color="auto" w:fill="FFFFFF"/>
        </w:rPr>
        <w:t>.</w:t>
      </w:r>
    </w:p>
    <w:p w14:paraId="6AD47E7B" w14:textId="0CC48DF9" w:rsidR="000C3E37" w:rsidRPr="00A212A0" w:rsidRDefault="008A29E4" w:rsidP="008A29E4">
      <w:pPr>
        <w:pStyle w:val="NormalText"/>
        <w:spacing w:before="0" w:line="23" w:lineRule="atLeast"/>
        <w:rPr>
          <w:b/>
          <w:bCs/>
        </w:rPr>
      </w:pPr>
      <w:r>
        <w:rPr>
          <w:b/>
          <w:bCs/>
        </w:rPr>
        <w:t>What can I do to better understand the aged care reforms</w:t>
      </w:r>
      <w:r w:rsidR="00CA0E20" w:rsidRPr="00A212A0">
        <w:rPr>
          <w:b/>
          <w:bCs/>
        </w:rPr>
        <w:t>?</w:t>
      </w:r>
    </w:p>
    <w:p w14:paraId="65D3C50D" w14:textId="09042805" w:rsidR="00D15DE9" w:rsidRPr="00D15DE9" w:rsidRDefault="00D15DE9" w:rsidP="008A29E4">
      <w:pPr>
        <w:pStyle w:val="ListBullet"/>
        <w:spacing w:after="120" w:line="23" w:lineRule="atLeast"/>
        <w:rPr>
          <w:shd w:val="clear" w:color="auto" w:fill="FFFFFF"/>
        </w:rPr>
      </w:pPr>
      <w:r w:rsidRPr="00D15DE9">
        <w:rPr>
          <w:shd w:val="clear" w:color="auto" w:fill="FFFFFF"/>
        </w:rPr>
        <w:t>The department has developed a range of resources in a variety of formats to show how the different parts of the new Act fit together and how it impacts different people</w:t>
      </w:r>
      <w:r w:rsidR="003E1AD8">
        <w:rPr>
          <w:shd w:val="clear" w:color="auto" w:fill="FFFFFF"/>
        </w:rPr>
        <w:t>, including aged care workers.</w:t>
      </w:r>
    </w:p>
    <w:p w14:paraId="083B64FC" w14:textId="6A799CEE" w:rsidR="00D15DE9" w:rsidRDefault="00D15DE9" w:rsidP="008A29E4">
      <w:pPr>
        <w:pStyle w:val="ListBullet"/>
        <w:spacing w:after="120" w:line="23" w:lineRule="atLeast"/>
        <w:rPr>
          <w:shd w:val="clear" w:color="auto" w:fill="FFFFFF"/>
        </w:rPr>
      </w:pPr>
      <w:r w:rsidRPr="00D15DE9">
        <w:rPr>
          <w:shd w:val="clear" w:color="auto" w:fill="FFFFFF"/>
        </w:rPr>
        <w:t>These resources are accessible, accurate and aligned to the needs of our diverse community and made available across a variety of forums and platforms, so no one gets left behind.</w:t>
      </w:r>
    </w:p>
    <w:p w14:paraId="05B00D19" w14:textId="6B874579" w:rsidR="00BD6BB0" w:rsidRDefault="003E1AD8" w:rsidP="00BD6BB0">
      <w:pPr>
        <w:pStyle w:val="ListBullet"/>
        <w:spacing w:after="120" w:line="23" w:lineRule="atLeast"/>
        <w:rPr>
          <w:shd w:val="clear" w:color="auto" w:fill="FFFFFF"/>
        </w:rPr>
      </w:pPr>
      <w:r>
        <w:rPr>
          <w:shd w:val="clear" w:color="auto" w:fill="FFFFFF"/>
        </w:rPr>
        <w:t>A range of communication, engagement, guidance and training activities</w:t>
      </w:r>
      <w:r w:rsidR="00BD6BB0">
        <w:rPr>
          <w:shd w:val="clear" w:color="auto" w:fill="FFFFFF"/>
        </w:rPr>
        <w:t xml:space="preserve">, including self-paced eLearning modules, </w:t>
      </w:r>
      <w:r>
        <w:rPr>
          <w:shd w:val="clear" w:color="auto" w:fill="FFFFFF"/>
        </w:rPr>
        <w:t xml:space="preserve">are available on the </w:t>
      </w:r>
      <w:hyperlink r:id="rId32" w:history="1">
        <w:r w:rsidRPr="002F3736">
          <w:rPr>
            <w:rStyle w:val="Hyperlink"/>
            <w:color w:val="0070C0"/>
            <w:shd w:val="clear" w:color="auto" w:fill="FFFFFF"/>
          </w:rPr>
          <w:t>department’s website</w:t>
        </w:r>
      </w:hyperlink>
      <w:r>
        <w:rPr>
          <w:shd w:val="clear" w:color="auto" w:fill="FFFFFF"/>
        </w:rPr>
        <w:t>.</w:t>
      </w:r>
    </w:p>
    <w:p w14:paraId="0361B5D2" w14:textId="3F811FC1" w:rsidR="00143152" w:rsidRDefault="00F83363" w:rsidP="00BD6BB0">
      <w:pPr>
        <w:pStyle w:val="ListBullet"/>
        <w:spacing w:after="120" w:line="23" w:lineRule="atLeast"/>
        <w:rPr>
          <w:shd w:val="clear" w:color="auto" w:fill="FFFFFF"/>
        </w:rPr>
      </w:pPr>
      <w:r>
        <w:rPr>
          <w:shd w:val="clear" w:color="auto" w:fill="FFFFFF"/>
        </w:rPr>
        <w:t>You</w:t>
      </w:r>
      <w:r w:rsidR="00143152" w:rsidRPr="00143152">
        <w:rPr>
          <w:shd w:val="clear" w:color="auto" w:fill="FFFFFF"/>
        </w:rPr>
        <w:t xml:space="preserve"> can access the training on </w:t>
      </w:r>
      <w:hyperlink r:id="rId33" w:history="1">
        <w:r w:rsidR="00143152" w:rsidRPr="00F83363">
          <w:rPr>
            <w:rStyle w:val="Hyperlink"/>
            <w:color w:val="0070C0"/>
            <w:shd w:val="clear" w:color="auto" w:fill="FFFFFF"/>
          </w:rPr>
          <w:t>Alis</w:t>
        </w:r>
      </w:hyperlink>
      <w:r w:rsidR="00143152" w:rsidRPr="00143152">
        <w:rPr>
          <w:shd w:val="clear" w:color="auto" w:fill="FFFFFF"/>
        </w:rPr>
        <w:t xml:space="preserve">, the Aged Care Quality and Safety Commission’s online education platform. Access is free for Australian </w:t>
      </w:r>
      <w:r w:rsidR="006A5CD8">
        <w:rPr>
          <w:shd w:val="clear" w:color="auto" w:fill="FFFFFF"/>
        </w:rPr>
        <w:t>G</w:t>
      </w:r>
      <w:r w:rsidR="00143152" w:rsidRPr="00143152">
        <w:rPr>
          <w:shd w:val="clear" w:color="auto" w:fill="FFFFFF"/>
        </w:rPr>
        <w:t>overnment-funded providers and workers.</w:t>
      </w:r>
    </w:p>
    <w:p w14:paraId="69A4C56E" w14:textId="57ABFF10" w:rsidR="00BD6BB0" w:rsidRPr="00BD6BB0" w:rsidRDefault="00BD6BB0" w:rsidP="00BD6BB0">
      <w:pPr>
        <w:pStyle w:val="ListBullet"/>
        <w:spacing w:after="120" w:line="23" w:lineRule="atLeast"/>
        <w:rPr>
          <w:shd w:val="clear" w:color="auto" w:fill="FFFFFF"/>
        </w:rPr>
      </w:pPr>
      <w:r>
        <w:rPr>
          <w:shd w:val="clear" w:color="auto" w:fill="FFFFFF"/>
        </w:rPr>
        <w:t xml:space="preserve">You can also download a </w:t>
      </w:r>
      <w:hyperlink r:id="rId34" w:history="1">
        <w:r w:rsidRPr="002C5675">
          <w:rPr>
            <w:rStyle w:val="Hyperlink"/>
            <w:color w:val="0070C0"/>
            <w:shd w:val="clear" w:color="auto" w:fill="FFFFFF"/>
          </w:rPr>
          <w:t>checklist of training opportunities</w:t>
        </w:r>
      </w:hyperlink>
      <w:r>
        <w:rPr>
          <w:shd w:val="clear" w:color="auto" w:fill="FFFFFF"/>
        </w:rPr>
        <w:t xml:space="preserve"> to keep track of your learning.</w:t>
      </w:r>
    </w:p>
    <w:p w14:paraId="2F0F1681" w14:textId="007D7F1A" w:rsidR="008F4A46" w:rsidRPr="00A212A0" w:rsidRDefault="008F4A46" w:rsidP="008A29E4">
      <w:pPr>
        <w:pStyle w:val="NormalText"/>
        <w:spacing w:before="0" w:line="23" w:lineRule="atLeast"/>
        <w:rPr>
          <w:b/>
          <w:bCs/>
        </w:rPr>
      </w:pPr>
      <w:bookmarkStart w:id="18" w:name="_Toc199507190"/>
      <w:bookmarkStart w:id="19" w:name="_Toc199509106"/>
      <w:r w:rsidRPr="00A212A0">
        <w:rPr>
          <w:b/>
          <w:bCs/>
        </w:rPr>
        <w:t xml:space="preserve">How will the new </w:t>
      </w:r>
      <w:r w:rsidR="004013CC">
        <w:rPr>
          <w:b/>
          <w:bCs/>
        </w:rPr>
        <w:t xml:space="preserve">Aged Care </w:t>
      </w:r>
      <w:r w:rsidRPr="00A212A0">
        <w:rPr>
          <w:b/>
          <w:bCs/>
        </w:rPr>
        <w:t xml:space="preserve">Act support </w:t>
      </w:r>
      <w:r w:rsidR="00377FB8">
        <w:rPr>
          <w:b/>
          <w:bCs/>
        </w:rPr>
        <w:t>me</w:t>
      </w:r>
      <w:r w:rsidRPr="00A212A0">
        <w:rPr>
          <w:b/>
          <w:bCs/>
        </w:rPr>
        <w:t>?</w:t>
      </w:r>
      <w:bookmarkEnd w:id="18"/>
      <w:bookmarkEnd w:id="19"/>
    </w:p>
    <w:p w14:paraId="3D27C682" w14:textId="2B24B54D" w:rsidR="00D15DE9" w:rsidRPr="00D15DE9" w:rsidRDefault="00D15DE9" w:rsidP="008A29E4">
      <w:pPr>
        <w:pStyle w:val="ListBullet"/>
        <w:spacing w:after="120" w:line="23" w:lineRule="atLeast"/>
        <w:rPr>
          <w:shd w:val="clear" w:color="auto" w:fill="FFFFFF"/>
        </w:rPr>
      </w:pPr>
      <w:r w:rsidRPr="00D15DE9">
        <w:rPr>
          <w:shd w:val="clear" w:color="auto" w:fill="FFFFFF"/>
        </w:rPr>
        <w:t xml:space="preserve">The new </w:t>
      </w:r>
      <w:r w:rsidR="00CC19BA">
        <w:rPr>
          <w:shd w:val="clear" w:color="auto" w:fill="FFFFFF"/>
        </w:rPr>
        <w:t>Aged Care</w:t>
      </w:r>
      <w:r w:rsidRPr="00D15DE9">
        <w:rPr>
          <w:shd w:val="clear" w:color="auto" w:fill="FFFFFF"/>
        </w:rPr>
        <w:t xml:space="preserve"> Act acknowledges the </w:t>
      </w:r>
      <w:r w:rsidR="007034A6">
        <w:rPr>
          <w:shd w:val="clear" w:color="auto" w:fill="FFFFFF"/>
        </w:rPr>
        <w:t>valuable</w:t>
      </w:r>
      <w:r w:rsidRPr="00D15DE9">
        <w:rPr>
          <w:shd w:val="clear" w:color="auto" w:fill="FFFFFF"/>
        </w:rPr>
        <w:t xml:space="preserve"> role</w:t>
      </w:r>
      <w:r w:rsidR="00DA3110">
        <w:rPr>
          <w:shd w:val="clear" w:color="auto" w:fill="FFFFFF"/>
        </w:rPr>
        <w:t xml:space="preserve"> </w:t>
      </w:r>
      <w:r w:rsidR="00377FB8">
        <w:rPr>
          <w:shd w:val="clear" w:color="auto" w:fill="FFFFFF"/>
        </w:rPr>
        <w:t xml:space="preserve">you </w:t>
      </w:r>
      <w:r w:rsidRPr="00D15DE9">
        <w:rPr>
          <w:shd w:val="clear" w:color="auto" w:fill="FFFFFF"/>
        </w:rPr>
        <w:t>play in making sure the rights and needs of older people come first.</w:t>
      </w:r>
    </w:p>
    <w:p w14:paraId="4461F666" w14:textId="05BBF3F1" w:rsidR="006A1D02" w:rsidRDefault="00D15DE9" w:rsidP="008A29E4">
      <w:pPr>
        <w:pStyle w:val="ListBullet"/>
        <w:spacing w:after="120" w:line="23" w:lineRule="atLeast"/>
        <w:rPr>
          <w:shd w:val="clear" w:color="auto" w:fill="FFFFFF"/>
        </w:rPr>
      </w:pPr>
      <w:r w:rsidRPr="00D15DE9">
        <w:rPr>
          <w:shd w:val="clear" w:color="auto" w:fill="FFFFFF"/>
        </w:rPr>
        <w:t xml:space="preserve">The new Act will deliver a better-regulated work environment so </w:t>
      </w:r>
      <w:r w:rsidR="00377FB8">
        <w:rPr>
          <w:shd w:val="clear" w:color="auto" w:fill="FFFFFF"/>
        </w:rPr>
        <w:t>you</w:t>
      </w:r>
      <w:r w:rsidRPr="00D15DE9">
        <w:rPr>
          <w:shd w:val="clear" w:color="auto" w:fill="FFFFFF"/>
        </w:rPr>
        <w:t xml:space="preserve"> can focus on delivering safe, high-quality care.</w:t>
      </w:r>
    </w:p>
    <w:p w14:paraId="6C54F818" w14:textId="44411EE2" w:rsidR="001B06E6" w:rsidRPr="00655CB3" w:rsidRDefault="00FD1EBB" w:rsidP="00655CB3">
      <w:pPr>
        <w:pStyle w:val="ListBullet"/>
      </w:pPr>
      <w:r>
        <w:t>Under the Statement of Principles, y</w:t>
      </w:r>
      <w:r w:rsidR="001B06E6">
        <w:t>our employer must</w:t>
      </w:r>
      <w:r>
        <w:t xml:space="preserve"> </w:t>
      </w:r>
      <w:r w:rsidR="00D91DF5">
        <w:t>make</w:t>
      </w:r>
      <w:r w:rsidR="00A46263">
        <w:t xml:space="preserve"> you feel valued, </w:t>
      </w:r>
      <w:r w:rsidR="00505F31">
        <w:t>give you</w:t>
      </w:r>
      <w:r w:rsidR="00A46263">
        <w:t xml:space="preserve"> training opportunities, support your diversity, encourage</w:t>
      </w:r>
      <w:r w:rsidR="00D91DF5">
        <w:t xml:space="preserve"> your</w:t>
      </w:r>
      <w:r w:rsidR="00A46263">
        <w:t xml:space="preserve"> feedback and support you to innovate and continuously improve.</w:t>
      </w:r>
    </w:p>
    <w:p w14:paraId="30A96528" w14:textId="78F59D10" w:rsidR="00D15DE9" w:rsidRPr="008F4A46" w:rsidRDefault="00D15DE9" w:rsidP="008A29E4">
      <w:pPr>
        <w:pStyle w:val="ListBullet"/>
        <w:spacing w:after="120" w:line="23" w:lineRule="atLeast"/>
        <w:rPr>
          <w:shd w:val="clear" w:color="auto" w:fill="FFFFFF"/>
        </w:rPr>
      </w:pPr>
      <w:r w:rsidRPr="00D15DE9">
        <w:rPr>
          <w:shd w:val="clear" w:color="auto" w:fill="FFFFFF"/>
        </w:rPr>
        <w:t xml:space="preserve">There will be a greater ability for </w:t>
      </w:r>
      <w:r w:rsidR="00377FB8">
        <w:rPr>
          <w:shd w:val="clear" w:color="auto" w:fill="FFFFFF"/>
        </w:rPr>
        <w:t xml:space="preserve">you </w:t>
      </w:r>
      <w:r w:rsidRPr="00D15DE9">
        <w:rPr>
          <w:shd w:val="clear" w:color="auto" w:fill="FFFFFF"/>
        </w:rPr>
        <w:t>to provide feedback or make complaints without fear of retribution or discrimination.</w:t>
      </w:r>
    </w:p>
    <w:p w14:paraId="3D4BE7AD" w14:textId="01975924" w:rsidR="008F4A46" w:rsidRPr="00A212A0" w:rsidRDefault="008F4A46" w:rsidP="008A29E4">
      <w:pPr>
        <w:pStyle w:val="NormalText"/>
        <w:spacing w:before="0" w:line="23" w:lineRule="atLeast"/>
        <w:rPr>
          <w:b/>
          <w:bCs/>
        </w:rPr>
      </w:pPr>
      <w:bookmarkStart w:id="20" w:name="_Toc199507191"/>
      <w:bookmarkStart w:id="21" w:name="_Toc199509107"/>
      <w:r w:rsidRPr="00A212A0">
        <w:rPr>
          <w:b/>
          <w:bCs/>
        </w:rPr>
        <w:t>Were aged care workers consulted on the reforms?</w:t>
      </w:r>
      <w:bookmarkEnd w:id="20"/>
      <w:bookmarkEnd w:id="21"/>
    </w:p>
    <w:p w14:paraId="6D9A7EA7" w14:textId="3ACD583C" w:rsidR="00D15DE9" w:rsidRPr="00D15DE9" w:rsidRDefault="00D15DE9" w:rsidP="008A29E4">
      <w:pPr>
        <w:pStyle w:val="ListBullet"/>
        <w:spacing w:after="120" w:line="23" w:lineRule="atLeast"/>
        <w:rPr>
          <w:shd w:val="clear" w:color="auto" w:fill="FFFFFF"/>
        </w:rPr>
      </w:pPr>
      <w:r w:rsidRPr="00D15DE9">
        <w:rPr>
          <w:shd w:val="clear" w:color="auto" w:fill="FFFFFF"/>
        </w:rPr>
        <w:t>Seeking the views of everyone involved in aged care</w:t>
      </w:r>
      <w:r w:rsidR="006D01B8">
        <w:rPr>
          <w:shd w:val="clear" w:color="auto" w:fill="FFFFFF"/>
        </w:rPr>
        <w:t>, including the lived experience of aged care workers,</w:t>
      </w:r>
      <w:r w:rsidRPr="00D15DE9">
        <w:rPr>
          <w:shd w:val="clear" w:color="auto" w:fill="FFFFFF"/>
        </w:rPr>
        <w:t xml:space="preserve"> has been critical in getting the right balance in these new laws.</w:t>
      </w:r>
    </w:p>
    <w:p w14:paraId="5AF9C5AD" w14:textId="0039A415" w:rsidR="00D15DE9" w:rsidRDefault="00D15DE9" w:rsidP="008A29E4">
      <w:pPr>
        <w:pStyle w:val="ListBullet"/>
        <w:spacing w:after="120" w:line="23" w:lineRule="atLeast"/>
        <w:rPr>
          <w:shd w:val="clear" w:color="auto" w:fill="FFFFFF"/>
        </w:rPr>
      </w:pPr>
      <w:r w:rsidRPr="00D15DE9">
        <w:rPr>
          <w:shd w:val="clear" w:color="auto" w:fill="FFFFFF"/>
        </w:rPr>
        <w:t>The department consulted on the development of the new Aged Care Act, including:</w:t>
      </w:r>
    </w:p>
    <w:p w14:paraId="160E4AA0" w14:textId="77777777" w:rsidR="00C55D3F" w:rsidRPr="00C505C6" w:rsidRDefault="00C55D3F" w:rsidP="008A29E4">
      <w:pPr>
        <w:pStyle w:val="ListBullet3"/>
        <w:spacing w:after="120" w:line="23" w:lineRule="atLeast"/>
        <w:rPr>
          <w:shd w:val="clear" w:color="auto" w:fill="FFFFFF"/>
        </w:rPr>
      </w:pPr>
      <w:r w:rsidRPr="00C505C6">
        <w:rPr>
          <w:shd w:val="clear" w:color="auto" w:fill="FFFFFF"/>
        </w:rPr>
        <w:t>Public consultation on</w:t>
      </w:r>
      <w:r>
        <w:rPr>
          <w:shd w:val="clear" w:color="auto" w:fill="FFFFFF"/>
        </w:rPr>
        <w:t xml:space="preserve"> the</w:t>
      </w:r>
      <w:r w:rsidRPr="00C505C6">
        <w:rPr>
          <w:shd w:val="clear" w:color="auto" w:fill="FFFFFF"/>
        </w:rPr>
        <w:t xml:space="preserve"> </w:t>
      </w:r>
      <w:hyperlink r:id="rId35" w:history="1">
        <w:r w:rsidRPr="00B20EBF">
          <w:rPr>
            <w:rStyle w:val="Hyperlink"/>
            <w:color w:val="0070C0"/>
            <w:shd w:val="clear" w:color="auto" w:fill="FFFFFF"/>
          </w:rPr>
          <w:t>foundations of the new Aged Care Act</w:t>
        </w:r>
      </w:hyperlink>
      <w:r w:rsidRPr="00B20EBF">
        <w:rPr>
          <w:color w:val="0070C0"/>
          <w:shd w:val="clear" w:color="auto" w:fill="FFFFFF"/>
        </w:rPr>
        <w:t xml:space="preserve"> </w:t>
      </w:r>
      <w:r w:rsidRPr="00C505C6">
        <w:rPr>
          <w:shd w:val="clear" w:color="auto" w:fill="FFFFFF"/>
        </w:rPr>
        <w:t xml:space="preserve">and the </w:t>
      </w:r>
      <w:hyperlink r:id="rId36" w:history="1">
        <w:r w:rsidRPr="00B20EBF">
          <w:rPr>
            <w:rStyle w:val="Hyperlink"/>
            <w:color w:val="0070C0"/>
            <w:shd w:val="clear" w:color="auto" w:fill="FFFFFF"/>
          </w:rPr>
          <w:t>exposure draft of the Bill</w:t>
        </w:r>
      </w:hyperlink>
      <w:r w:rsidRPr="00C505C6">
        <w:rPr>
          <w:shd w:val="clear" w:color="auto" w:fill="FFFFFF"/>
        </w:rPr>
        <w:t xml:space="preserve">. These consultations saw almost 14,500 points of engagement across </w:t>
      </w:r>
      <w:r w:rsidRPr="00C505C6">
        <w:rPr>
          <w:shd w:val="clear" w:color="auto" w:fill="FFFFFF"/>
        </w:rPr>
        <w:lastRenderedPageBreak/>
        <w:t>workshops, webinars, and roundtable meetings, and around 450 public submissions and 1,100 survey responses.</w:t>
      </w:r>
    </w:p>
    <w:p w14:paraId="3D51A495" w14:textId="77777777" w:rsidR="00C55D3F" w:rsidRPr="00C505C6" w:rsidRDefault="00C55D3F" w:rsidP="008A29E4">
      <w:pPr>
        <w:pStyle w:val="ListBullet3"/>
        <w:spacing w:after="120" w:line="23" w:lineRule="atLeast"/>
        <w:rPr>
          <w:shd w:val="clear" w:color="auto" w:fill="FFFFFF"/>
        </w:rPr>
      </w:pPr>
      <w:r w:rsidRPr="00C505C6">
        <w:rPr>
          <w:shd w:val="clear" w:color="auto" w:fill="FFFFFF"/>
        </w:rPr>
        <w:t>Feedback received during consultation on the design of the new Support at Home program and the work of the Aged Care Taskforce into aged care funding arrangements.</w:t>
      </w:r>
    </w:p>
    <w:p w14:paraId="0023B469" w14:textId="264363F7" w:rsidR="00C55D3F" w:rsidRPr="00C505C6" w:rsidRDefault="00C55D3F" w:rsidP="008A29E4">
      <w:pPr>
        <w:pStyle w:val="ListBullet3"/>
        <w:spacing w:after="120" w:line="23" w:lineRule="atLeast"/>
        <w:rPr>
          <w:shd w:val="clear" w:color="auto" w:fill="FFFFFF"/>
        </w:rPr>
      </w:pPr>
      <w:r w:rsidRPr="00C505C6">
        <w:rPr>
          <w:shd w:val="clear" w:color="auto" w:fill="FFFFFF"/>
        </w:rPr>
        <w:t xml:space="preserve">The Senate Community Affairs Legislation Committee’s inquiry into the Bill involved 9 public hearings and 189 submissions. The Committee heard from older people, </w:t>
      </w:r>
      <w:r>
        <w:rPr>
          <w:shd w:val="clear" w:color="auto" w:fill="FFFFFF"/>
        </w:rPr>
        <w:t xml:space="preserve">their </w:t>
      </w:r>
      <w:r w:rsidRPr="00C505C6">
        <w:rPr>
          <w:shd w:val="clear" w:color="auto" w:fill="FFFFFF"/>
        </w:rPr>
        <w:t>families</w:t>
      </w:r>
      <w:r>
        <w:rPr>
          <w:shd w:val="clear" w:color="auto" w:fill="FFFFFF"/>
        </w:rPr>
        <w:t xml:space="preserve"> and</w:t>
      </w:r>
      <w:r w:rsidRPr="00C505C6">
        <w:rPr>
          <w:shd w:val="clear" w:color="auto" w:fill="FFFFFF"/>
        </w:rPr>
        <w:t xml:space="preserve"> carers, providers, peak bodies, unions, academics and advocates to discuss provider readiness for the start of the new Act, outstanding barriers to reform implementation and the new funding arrangements to support longer-term sustainability of the sector.</w:t>
      </w:r>
      <w:r>
        <w:rPr>
          <w:shd w:val="clear" w:color="auto" w:fill="FFFFFF"/>
        </w:rPr>
        <w:t xml:space="preserve"> The</w:t>
      </w:r>
      <w:r w:rsidR="00377FB8">
        <w:rPr>
          <w:shd w:val="clear" w:color="auto" w:fill="FFFFFF"/>
        </w:rPr>
        <w:t xml:space="preserve"> Committee’s</w:t>
      </w:r>
      <w:r>
        <w:rPr>
          <w:shd w:val="clear" w:color="auto" w:fill="FFFFFF"/>
        </w:rPr>
        <w:t xml:space="preserve"> </w:t>
      </w:r>
      <w:hyperlink r:id="rId37" w:history="1">
        <w:r w:rsidRPr="00496412">
          <w:rPr>
            <w:rStyle w:val="Hyperlink"/>
            <w:color w:val="0070C0"/>
            <w:shd w:val="clear" w:color="auto" w:fill="FFFFFF"/>
          </w:rPr>
          <w:t>final report</w:t>
        </w:r>
      </w:hyperlink>
      <w:r>
        <w:rPr>
          <w:shd w:val="clear" w:color="auto" w:fill="FFFFFF"/>
        </w:rPr>
        <w:t xml:space="preserve"> was released in November 2024, with the committee recommending the Bill be passed.</w:t>
      </w:r>
    </w:p>
    <w:p w14:paraId="0D766275" w14:textId="4AE4F7D2" w:rsidR="001C3A94" w:rsidRPr="001C3A94" w:rsidRDefault="00C55D3F" w:rsidP="008A29E4">
      <w:pPr>
        <w:pStyle w:val="ListBullet3"/>
        <w:numPr>
          <w:ilvl w:val="3"/>
          <w:numId w:val="1"/>
        </w:numPr>
        <w:spacing w:after="120" w:line="23" w:lineRule="atLeast"/>
        <w:rPr>
          <w:shd w:val="clear" w:color="auto" w:fill="FFFFFF"/>
        </w:rPr>
      </w:pPr>
      <w:hyperlink r:id="rId38" w:anchor="aged-care-rules-consultation" w:history="1">
        <w:r w:rsidRPr="00496412">
          <w:rPr>
            <w:rStyle w:val="Hyperlink"/>
            <w:color w:val="0070C0"/>
            <w:shd w:val="clear" w:color="auto" w:fill="FFFFFF"/>
          </w:rPr>
          <w:t>Consultation on the Aged Care Rules</w:t>
        </w:r>
      </w:hyperlink>
      <w:r w:rsidRPr="00C505C6">
        <w:rPr>
          <w:shd w:val="clear" w:color="auto" w:fill="FFFFFF"/>
        </w:rPr>
        <w:t xml:space="preserve"> </w:t>
      </w:r>
      <w:r>
        <w:rPr>
          <w:shd w:val="clear" w:color="auto" w:fill="FFFFFF"/>
        </w:rPr>
        <w:t>has helped</w:t>
      </w:r>
      <w:r w:rsidRPr="00C505C6">
        <w:rPr>
          <w:shd w:val="clear" w:color="auto" w:fill="FFFFFF"/>
        </w:rPr>
        <w:t xml:space="preserve"> develop a better understanding of what these changes will mean for </w:t>
      </w:r>
      <w:r>
        <w:rPr>
          <w:shd w:val="clear" w:color="auto" w:fill="FFFFFF"/>
        </w:rPr>
        <w:t>the sector</w:t>
      </w:r>
      <w:r w:rsidRPr="00C505C6">
        <w:rPr>
          <w:shd w:val="clear" w:color="auto" w:fill="FFFFFF"/>
        </w:rPr>
        <w:t xml:space="preserve">, </w:t>
      </w:r>
      <w:r>
        <w:rPr>
          <w:shd w:val="clear" w:color="auto" w:fill="FFFFFF"/>
        </w:rPr>
        <w:t>including actions</w:t>
      </w:r>
      <w:r w:rsidRPr="00C505C6">
        <w:rPr>
          <w:shd w:val="clear" w:color="auto" w:fill="FFFFFF"/>
        </w:rPr>
        <w:t xml:space="preserve"> and </w:t>
      </w:r>
      <w:r>
        <w:rPr>
          <w:shd w:val="clear" w:color="auto" w:fill="FFFFFF"/>
        </w:rPr>
        <w:t>timing</w:t>
      </w:r>
      <w:r w:rsidRPr="00C505C6">
        <w:rPr>
          <w:shd w:val="clear" w:color="auto" w:fill="FFFFFF"/>
        </w:rPr>
        <w:t xml:space="preserve">. </w:t>
      </w:r>
      <w:r w:rsidR="001C3A94">
        <w:rPr>
          <w:shd w:val="clear" w:color="auto" w:fill="FFFFFF"/>
        </w:rPr>
        <w:t xml:space="preserve">More than 450 public submissions were received on the draft Rules. </w:t>
      </w:r>
      <w:r w:rsidR="001C3A94" w:rsidRPr="00C505C6">
        <w:rPr>
          <w:shd w:val="clear" w:color="auto" w:fill="FFFFFF"/>
        </w:rPr>
        <w:t xml:space="preserve">Feedback </w:t>
      </w:r>
      <w:r w:rsidR="001C3A94">
        <w:rPr>
          <w:shd w:val="clear" w:color="auto" w:fill="FFFFFF"/>
        </w:rPr>
        <w:t>has been</w:t>
      </w:r>
      <w:r w:rsidR="001C3A94" w:rsidRPr="00C505C6">
        <w:rPr>
          <w:shd w:val="clear" w:color="auto" w:fill="FFFFFF"/>
        </w:rPr>
        <w:t xml:space="preserve"> considered closely and used to refine the</w:t>
      </w:r>
      <w:r w:rsidR="001C3A94">
        <w:rPr>
          <w:shd w:val="clear" w:color="auto" w:fill="FFFFFF"/>
        </w:rPr>
        <w:t xml:space="preserve"> final</w:t>
      </w:r>
      <w:r w:rsidR="001C3A94" w:rsidRPr="00C505C6">
        <w:rPr>
          <w:shd w:val="clear" w:color="auto" w:fill="FFFFFF"/>
        </w:rPr>
        <w:t xml:space="preserve"> </w:t>
      </w:r>
      <w:r w:rsidR="001C3A94">
        <w:rPr>
          <w:shd w:val="clear" w:color="auto" w:fill="FFFFFF"/>
        </w:rPr>
        <w:t>R</w:t>
      </w:r>
      <w:r w:rsidR="001C3A94" w:rsidRPr="00C505C6">
        <w:rPr>
          <w:shd w:val="clear" w:color="auto" w:fill="FFFFFF"/>
        </w:rPr>
        <w:t xml:space="preserve">ules. </w:t>
      </w:r>
      <w:r w:rsidR="001C3A94">
        <w:rPr>
          <w:shd w:val="clear" w:color="auto" w:fill="FFFFFF"/>
        </w:rPr>
        <w:t xml:space="preserve">The development of the </w:t>
      </w:r>
      <w:r w:rsidR="001C3A94" w:rsidRPr="00C505C6">
        <w:rPr>
          <w:shd w:val="clear" w:color="auto" w:fill="FFFFFF"/>
        </w:rPr>
        <w:t xml:space="preserve">Rules </w:t>
      </w:r>
      <w:r w:rsidR="001C3A94">
        <w:rPr>
          <w:shd w:val="clear" w:color="auto" w:fill="FFFFFF"/>
        </w:rPr>
        <w:t xml:space="preserve">also </w:t>
      </w:r>
      <w:r w:rsidR="001C3A94" w:rsidRPr="00C505C6">
        <w:rPr>
          <w:shd w:val="clear" w:color="auto" w:fill="FFFFFF"/>
        </w:rPr>
        <w:t>incorporate</w:t>
      </w:r>
      <w:r w:rsidR="001C3A94">
        <w:rPr>
          <w:shd w:val="clear" w:color="auto" w:fill="FFFFFF"/>
        </w:rPr>
        <w:t>d</w:t>
      </w:r>
      <w:r w:rsidR="001C3A94" w:rsidRPr="00C505C6">
        <w:rPr>
          <w:shd w:val="clear" w:color="auto" w:fill="FFFFFF"/>
        </w:rPr>
        <w:t xml:space="preserve"> feedback f</w:t>
      </w:r>
      <w:r w:rsidR="001C3A94">
        <w:rPr>
          <w:shd w:val="clear" w:color="auto" w:fill="FFFFFF"/>
        </w:rPr>
        <w:t>ro</w:t>
      </w:r>
      <w:r w:rsidR="001C3A94" w:rsidRPr="00C505C6">
        <w:rPr>
          <w:shd w:val="clear" w:color="auto" w:fill="FFFFFF"/>
        </w:rPr>
        <w:t>m past consultations.</w:t>
      </w:r>
    </w:p>
    <w:p w14:paraId="12DA767E" w14:textId="025EC2D1" w:rsidR="008F4A46" w:rsidRPr="00A212A0" w:rsidRDefault="008F4A46" w:rsidP="008A29E4">
      <w:pPr>
        <w:pStyle w:val="NormalText"/>
        <w:spacing w:before="0" w:line="23" w:lineRule="atLeast"/>
        <w:rPr>
          <w:b/>
          <w:bCs/>
        </w:rPr>
      </w:pPr>
      <w:bookmarkStart w:id="22" w:name="_Toc199507192"/>
      <w:bookmarkStart w:id="23" w:name="_Toc199509108"/>
      <w:r w:rsidRPr="00A212A0">
        <w:rPr>
          <w:b/>
          <w:bCs/>
        </w:rPr>
        <w:t>What role do workers play in providing culturally safe care</w:t>
      </w:r>
      <w:bookmarkEnd w:id="22"/>
      <w:bookmarkEnd w:id="23"/>
      <w:r w:rsidR="00CA0E20" w:rsidRPr="00A212A0">
        <w:rPr>
          <w:b/>
          <w:bCs/>
        </w:rPr>
        <w:t>?</w:t>
      </w:r>
    </w:p>
    <w:p w14:paraId="1EC09B86" w14:textId="20AFE38F" w:rsidR="00AD57C5" w:rsidRDefault="00AD57C5" w:rsidP="008A29E4">
      <w:pPr>
        <w:pStyle w:val="ListBullet"/>
        <w:spacing w:after="120" w:line="23" w:lineRule="atLeast"/>
        <w:rPr>
          <w:shd w:val="clear" w:color="auto" w:fill="FFFFFF"/>
        </w:rPr>
      </w:pPr>
      <w:r w:rsidRPr="00AD57C5">
        <w:rPr>
          <w:shd w:val="clear" w:color="auto" w:fill="FFFFFF"/>
        </w:rPr>
        <w:t xml:space="preserve">The new </w:t>
      </w:r>
      <w:r w:rsidR="0027396E">
        <w:rPr>
          <w:shd w:val="clear" w:color="auto" w:fill="FFFFFF"/>
        </w:rPr>
        <w:t>Aged Care</w:t>
      </w:r>
      <w:r w:rsidRPr="00AD57C5">
        <w:rPr>
          <w:shd w:val="clear" w:color="auto" w:fill="FFFFFF"/>
        </w:rPr>
        <w:t xml:space="preserve"> Act recognises that Aboriginal and Torres Strait Islander people have the right to culturally safe care</w:t>
      </w:r>
      <w:r w:rsidR="7FB277FF" w:rsidRPr="00AD57C5">
        <w:rPr>
          <w:shd w:val="clear" w:color="auto" w:fill="FFFFFF"/>
        </w:rPr>
        <w:t xml:space="preserve"> and includes a definition of cultural safety</w:t>
      </w:r>
      <w:r w:rsidRPr="00AD57C5">
        <w:rPr>
          <w:shd w:val="clear" w:color="auto" w:fill="FFFFFF"/>
        </w:rPr>
        <w:t xml:space="preserve">. This means </w:t>
      </w:r>
      <w:r>
        <w:rPr>
          <w:shd w:val="clear" w:color="auto" w:fill="FFFFFF"/>
        </w:rPr>
        <w:t xml:space="preserve">you must provide </w:t>
      </w:r>
      <w:r w:rsidRPr="00AD57C5">
        <w:rPr>
          <w:shd w:val="clear" w:color="auto" w:fill="FFFFFF"/>
        </w:rPr>
        <w:t>care that is trauma aware, healing informed and respectful of culture, spirituality and identity.</w:t>
      </w:r>
    </w:p>
    <w:p w14:paraId="69647D08" w14:textId="77777777" w:rsidR="00AD57C5" w:rsidRDefault="00AD57C5" w:rsidP="008A29E4">
      <w:pPr>
        <w:pStyle w:val="ListBullet"/>
        <w:spacing w:after="120" w:line="23" w:lineRule="atLeast"/>
        <w:rPr>
          <w:shd w:val="clear" w:color="auto" w:fill="FFFFFF"/>
        </w:rPr>
      </w:pPr>
      <w:r w:rsidRPr="00AD57C5">
        <w:rPr>
          <w:shd w:val="clear" w:color="auto" w:fill="FFFFFF"/>
        </w:rPr>
        <w:t>The new Act also supports the right to stay connected to community, Country and Island Home. This is essential to the wellbeing of many Aboriginal and Torres Strait Islander people.</w:t>
      </w:r>
    </w:p>
    <w:p w14:paraId="0B0BE3B2" w14:textId="465162C3" w:rsidR="00C11262" w:rsidRPr="003343E4" w:rsidRDefault="00C11262" w:rsidP="008A29E4">
      <w:pPr>
        <w:pStyle w:val="Header3"/>
        <w:spacing w:before="0" w:beforeAutospacing="0" w:line="23" w:lineRule="atLeast"/>
        <w:rPr>
          <w:sz w:val="32"/>
          <w:szCs w:val="32"/>
        </w:rPr>
      </w:pPr>
      <w:bookmarkStart w:id="24" w:name="_Toc209427319"/>
      <w:bookmarkStart w:id="25" w:name="_Toc199507193"/>
      <w:r w:rsidRPr="003343E4">
        <w:rPr>
          <w:sz w:val="32"/>
          <w:szCs w:val="32"/>
        </w:rPr>
        <w:t>Worker screening</w:t>
      </w:r>
      <w:bookmarkEnd w:id="24"/>
    </w:p>
    <w:p w14:paraId="3D02224F" w14:textId="086480DE" w:rsidR="00F16229" w:rsidRPr="00F16229" w:rsidRDefault="00F16229" w:rsidP="008A29E4">
      <w:pPr>
        <w:pStyle w:val="NormalText"/>
        <w:spacing w:before="0" w:line="23" w:lineRule="atLeast"/>
        <w:rPr>
          <w:b/>
          <w:bCs/>
        </w:rPr>
      </w:pPr>
      <w:bookmarkStart w:id="26" w:name="_Toc199509110"/>
      <w:r>
        <w:rPr>
          <w:b/>
          <w:bCs/>
        </w:rPr>
        <w:t>Can I work in aged care if I have a criminal history?</w:t>
      </w:r>
    </w:p>
    <w:p w14:paraId="1803342A" w14:textId="719F967D" w:rsidR="00734AE5" w:rsidRDefault="00557254" w:rsidP="008A29E4">
      <w:pPr>
        <w:pStyle w:val="ListBullet"/>
        <w:spacing w:after="120" w:line="23" w:lineRule="atLeast"/>
      </w:pPr>
      <w:r>
        <w:t xml:space="preserve">The types of offences that stop you from working in aged care depends on the </w:t>
      </w:r>
      <w:r w:rsidR="001373E8">
        <w:t xml:space="preserve">type of </w:t>
      </w:r>
      <w:r>
        <w:t>provider type you work</w:t>
      </w:r>
      <w:r w:rsidR="001373E8">
        <w:t xml:space="preserve"> –</w:t>
      </w:r>
      <w:r>
        <w:t xml:space="preserve"> or want to work </w:t>
      </w:r>
      <w:r w:rsidR="001373E8">
        <w:t xml:space="preserve">– </w:t>
      </w:r>
      <w:r>
        <w:t>for.</w:t>
      </w:r>
    </w:p>
    <w:p w14:paraId="30D577A6" w14:textId="12B07193" w:rsidR="00557254" w:rsidRDefault="00F16229" w:rsidP="008A29E4">
      <w:pPr>
        <w:pStyle w:val="ListBullet"/>
        <w:spacing w:after="120" w:line="23" w:lineRule="atLeast"/>
      </w:pPr>
      <w:r>
        <w:t>Your employer will assess your police certificate for the offences relevant to your provider type.</w:t>
      </w:r>
    </w:p>
    <w:p w14:paraId="1C75B4A3" w14:textId="1601C79C" w:rsidR="00F16229" w:rsidRPr="00F16229" w:rsidRDefault="00F16229" w:rsidP="008A29E4">
      <w:pPr>
        <w:pStyle w:val="ListBullet"/>
        <w:spacing w:after="120" w:line="23" w:lineRule="atLeast"/>
      </w:pPr>
      <w:r>
        <w:t>You must immediately notify your employer if your circumstances change after your certificate is initially assessed.</w:t>
      </w:r>
    </w:p>
    <w:p w14:paraId="7221A1E9" w14:textId="3D8DC709" w:rsidR="008F4A46" w:rsidRPr="00A212A0" w:rsidRDefault="008F4A46" w:rsidP="008A29E4">
      <w:pPr>
        <w:pStyle w:val="NormalText"/>
        <w:spacing w:before="0" w:line="23" w:lineRule="atLeast"/>
        <w:rPr>
          <w:b/>
          <w:bCs/>
        </w:rPr>
      </w:pPr>
      <w:r w:rsidRPr="00A212A0">
        <w:rPr>
          <w:b/>
          <w:bCs/>
        </w:rPr>
        <w:t xml:space="preserve">What do </w:t>
      </w:r>
      <w:r w:rsidR="008A29E4">
        <w:rPr>
          <w:b/>
          <w:bCs/>
        </w:rPr>
        <w:t>I</w:t>
      </w:r>
      <w:r w:rsidRPr="00A212A0">
        <w:rPr>
          <w:b/>
          <w:bCs/>
        </w:rPr>
        <w:t xml:space="preserve"> need to do to prepare for the new </w:t>
      </w:r>
      <w:r w:rsidR="00557254">
        <w:rPr>
          <w:b/>
          <w:bCs/>
        </w:rPr>
        <w:t>worker screening check</w:t>
      </w:r>
      <w:bookmarkEnd w:id="25"/>
      <w:bookmarkEnd w:id="26"/>
      <w:r w:rsidR="00CA0E20" w:rsidRPr="00A212A0">
        <w:rPr>
          <w:b/>
          <w:bCs/>
        </w:rPr>
        <w:t>?</w:t>
      </w:r>
    </w:p>
    <w:p w14:paraId="4EC4B524" w14:textId="03198588" w:rsidR="00AD57C5" w:rsidRDefault="00AD57C5" w:rsidP="008A29E4">
      <w:pPr>
        <w:pStyle w:val="ListBullet"/>
        <w:spacing w:after="120" w:line="23" w:lineRule="atLeast"/>
      </w:pPr>
      <w:r>
        <w:t xml:space="preserve">The new </w:t>
      </w:r>
      <w:r w:rsidR="00557254">
        <w:t>check</w:t>
      </w:r>
      <w:r>
        <w:t xml:space="preserve"> will not come into effect before </w:t>
      </w:r>
      <w:r w:rsidR="00557254">
        <w:t>mid-</w:t>
      </w:r>
      <w:r>
        <w:t>2026.</w:t>
      </w:r>
    </w:p>
    <w:p w14:paraId="0B446E08" w14:textId="4F0AE155" w:rsidR="00AD57C5" w:rsidRDefault="00AD57C5" w:rsidP="008A29E4">
      <w:pPr>
        <w:pStyle w:val="ListBullet"/>
        <w:spacing w:after="120" w:line="23" w:lineRule="atLeast"/>
      </w:pPr>
      <w:r>
        <w:t>Final arrangements are still subject to agreement between the Australian Government and the states and territories.</w:t>
      </w:r>
    </w:p>
    <w:p w14:paraId="1AF2486F" w14:textId="05245D0B" w:rsidR="00D86FD3" w:rsidRDefault="008A29E4" w:rsidP="008A29E4">
      <w:pPr>
        <w:pStyle w:val="ListBullet"/>
        <w:spacing w:after="120" w:line="23" w:lineRule="atLeast"/>
      </w:pPr>
      <w:r>
        <w:t xml:space="preserve">You </w:t>
      </w:r>
      <w:r w:rsidR="00AD57C5">
        <w:t>do not need to do anything to prepare for the new worker screening process</w:t>
      </w:r>
      <w:r w:rsidR="007B08D3">
        <w:t xml:space="preserve"> yet</w:t>
      </w:r>
      <w:r w:rsidR="00AD57C5">
        <w:t>.</w:t>
      </w:r>
    </w:p>
    <w:p w14:paraId="41E72BC1" w14:textId="086D65E2" w:rsidR="001373E8" w:rsidRPr="00BA4C8C" w:rsidRDefault="00AD57C5" w:rsidP="00BA4C8C">
      <w:pPr>
        <w:pStyle w:val="ListBullet"/>
        <w:spacing w:after="120" w:line="23" w:lineRule="atLeast"/>
      </w:pPr>
      <w:r>
        <w:t>More information will be released</w:t>
      </w:r>
      <w:r w:rsidR="00D86FD3">
        <w:t xml:space="preserve"> </w:t>
      </w:r>
      <w:r w:rsidR="00734AE5">
        <w:t xml:space="preserve">soon </w:t>
      </w:r>
      <w:r w:rsidR="00D86FD3">
        <w:t>so everyone has plenty of time to prepare for this change.</w:t>
      </w:r>
      <w:bookmarkStart w:id="27" w:name="_Toc209427320"/>
      <w:r w:rsidR="001373E8" w:rsidRPr="00BA4C8C">
        <w:rPr>
          <w:sz w:val="32"/>
          <w:szCs w:val="32"/>
        </w:rPr>
        <w:br w:type="page"/>
      </w:r>
    </w:p>
    <w:p w14:paraId="17B18841" w14:textId="4ABCA3DD" w:rsidR="008F4A46" w:rsidRPr="003343E4" w:rsidRDefault="2D472D36" w:rsidP="008A29E4">
      <w:pPr>
        <w:pStyle w:val="Header3"/>
        <w:spacing w:before="0" w:beforeAutospacing="0" w:line="23" w:lineRule="atLeast"/>
        <w:rPr>
          <w:sz w:val="32"/>
          <w:szCs w:val="32"/>
        </w:rPr>
      </w:pPr>
      <w:r w:rsidRPr="003343E4">
        <w:rPr>
          <w:sz w:val="32"/>
          <w:szCs w:val="32"/>
        </w:rPr>
        <w:lastRenderedPageBreak/>
        <w:t xml:space="preserve">Aged Care </w:t>
      </w:r>
      <w:r w:rsidR="008F4A46" w:rsidRPr="003343E4">
        <w:rPr>
          <w:sz w:val="32"/>
          <w:szCs w:val="32"/>
        </w:rPr>
        <w:t>Quality Standards</w:t>
      </w:r>
      <w:bookmarkEnd w:id="27"/>
    </w:p>
    <w:p w14:paraId="7ACD1B04" w14:textId="77777777" w:rsidR="001373E8" w:rsidRPr="002E2580" w:rsidRDefault="00FB2C21" w:rsidP="00DD113F">
      <w:pPr>
        <w:pStyle w:val="ListBullet"/>
        <w:numPr>
          <w:ilvl w:val="0"/>
          <w:numId w:val="0"/>
        </w:numPr>
        <w:spacing w:after="120" w:line="23" w:lineRule="atLeast"/>
        <w:ind w:left="357" w:hanging="357"/>
      </w:pPr>
      <w:r w:rsidRPr="00FB2C21">
        <w:rPr>
          <w:rFonts w:eastAsia="Arial"/>
          <w:b/>
          <w:bCs/>
        </w:rPr>
        <w:t>Why did the Australian Government strengthen the Aged Care Quality Standards?</w:t>
      </w:r>
      <w:bookmarkStart w:id="28" w:name="_Toc199507195"/>
      <w:bookmarkStart w:id="29" w:name="_Toc199509112"/>
    </w:p>
    <w:p w14:paraId="6429307C" w14:textId="6F3C63C9" w:rsidR="007B08D3" w:rsidRDefault="5BF80C2A" w:rsidP="008A29E4">
      <w:pPr>
        <w:pStyle w:val="ListBullet"/>
        <w:spacing w:after="120" w:line="23" w:lineRule="atLeast"/>
      </w:pPr>
      <w:r w:rsidRPr="007B08D3">
        <w:t xml:space="preserve">The Aged Care Quality Standards </w:t>
      </w:r>
      <w:r w:rsidR="00B2222E">
        <w:t>define what quality care looks like</w:t>
      </w:r>
      <w:r w:rsidR="00FB2C21">
        <w:t>.</w:t>
      </w:r>
      <w:bookmarkEnd w:id="28"/>
      <w:bookmarkEnd w:id="29"/>
    </w:p>
    <w:p w14:paraId="5E4B80A5" w14:textId="29775470" w:rsidR="052291BE" w:rsidRPr="007B08D3" w:rsidRDefault="5BF80C2A" w:rsidP="008A29E4">
      <w:pPr>
        <w:pStyle w:val="ListBullet"/>
        <w:spacing w:after="120" w:line="23" w:lineRule="atLeast"/>
      </w:pPr>
      <w:bookmarkStart w:id="30" w:name="_Toc199507197"/>
      <w:bookmarkStart w:id="31" w:name="_Toc199509114"/>
      <w:r w:rsidRPr="007B08D3">
        <w:t xml:space="preserve">The 2021 Royal Commission into Aged Care Quality and Safety recommended an urgent review of the Quality Standards. </w:t>
      </w:r>
      <w:bookmarkEnd w:id="30"/>
      <w:bookmarkEnd w:id="31"/>
      <w:r w:rsidR="008F4DE3">
        <w:t>The Royal Commission called for the following areas</w:t>
      </w:r>
      <w:r w:rsidR="00252262">
        <w:t xml:space="preserve"> </w:t>
      </w:r>
    </w:p>
    <w:p w14:paraId="7E38B292" w14:textId="4381DA88" w:rsidR="052291BE" w:rsidRPr="007B08D3" w:rsidRDefault="5BF80C2A" w:rsidP="008A29E4">
      <w:pPr>
        <w:pStyle w:val="ListBullet"/>
        <w:spacing w:after="120" w:line="23" w:lineRule="atLeast"/>
      </w:pPr>
      <w:r w:rsidRPr="007B08D3">
        <w:t xml:space="preserve">of the Quality Standards </w:t>
      </w:r>
      <w:r w:rsidR="00252262">
        <w:t>to be improved</w:t>
      </w:r>
      <w:r w:rsidRPr="007B08D3">
        <w:t>:</w:t>
      </w:r>
    </w:p>
    <w:p w14:paraId="240B4862" w14:textId="482DC57A" w:rsidR="052291BE" w:rsidRPr="007B08D3" w:rsidRDefault="5BF80C2A" w:rsidP="008A29E4">
      <w:pPr>
        <w:pStyle w:val="ListBullet3"/>
        <w:spacing w:after="120" w:line="23" w:lineRule="atLeast"/>
      </w:pPr>
      <w:r w:rsidRPr="007B08D3">
        <w:t>dementia</w:t>
      </w:r>
    </w:p>
    <w:p w14:paraId="55EFC2D6" w14:textId="227E8613" w:rsidR="052291BE" w:rsidRPr="007B08D3" w:rsidRDefault="5BF80C2A" w:rsidP="008A29E4">
      <w:pPr>
        <w:pStyle w:val="ListBullet3"/>
        <w:spacing w:after="120" w:line="23" w:lineRule="atLeast"/>
      </w:pPr>
      <w:r w:rsidRPr="007B08D3">
        <w:t>diversity</w:t>
      </w:r>
    </w:p>
    <w:p w14:paraId="7F83FA99" w14:textId="2868E20D" w:rsidR="052291BE" w:rsidRPr="007B08D3" w:rsidRDefault="5BF80C2A" w:rsidP="008A29E4">
      <w:pPr>
        <w:pStyle w:val="ListBullet3"/>
        <w:spacing w:after="120" w:line="23" w:lineRule="atLeast"/>
      </w:pPr>
      <w:r w:rsidRPr="007B08D3">
        <w:t xml:space="preserve">governance </w:t>
      </w:r>
    </w:p>
    <w:p w14:paraId="46618B31" w14:textId="014C7FE9" w:rsidR="052291BE" w:rsidRPr="007B08D3" w:rsidRDefault="5BF80C2A" w:rsidP="008A29E4">
      <w:pPr>
        <w:pStyle w:val="ListBullet3"/>
        <w:spacing w:after="120" w:line="23" w:lineRule="atLeast"/>
      </w:pPr>
      <w:r w:rsidRPr="007B08D3">
        <w:t xml:space="preserve">good and nutrition </w:t>
      </w:r>
    </w:p>
    <w:p w14:paraId="28F419E8" w14:textId="797C9DDB" w:rsidR="052291BE" w:rsidRPr="007B08D3" w:rsidRDefault="5BF80C2A" w:rsidP="008A29E4">
      <w:pPr>
        <w:pStyle w:val="ListBullet3"/>
        <w:spacing w:after="120" w:line="23" w:lineRule="atLeast"/>
      </w:pPr>
      <w:r w:rsidRPr="007B08D3">
        <w:t>clinical care</w:t>
      </w:r>
      <w:r w:rsidR="007B08D3">
        <w:t>.</w:t>
      </w:r>
    </w:p>
    <w:p w14:paraId="6D549716" w14:textId="160EA063" w:rsidR="052291BE" w:rsidRPr="00A212A0" w:rsidRDefault="3C6907B6" w:rsidP="008A29E4">
      <w:pPr>
        <w:pStyle w:val="NormalText"/>
        <w:spacing w:before="0" w:line="23" w:lineRule="atLeast"/>
        <w:rPr>
          <w:rFonts w:eastAsia="Arial"/>
          <w:b/>
          <w:bCs/>
        </w:rPr>
      </w:pPr>
      <w:r w:rsidRPr="00A212A0">
        <w:rPr>
          <w:rFonts w:eastAsia="Arial"/>
          <w:b/>
          <w:bCs/>
        </w:rPr>
        <w:t>How are the Aged Care Quality Standards strengthened?</w:t>
      </w:r>
    </w:p>
    <w:p w14:paraId="344BFA75" w14:textId="5EAB11D5" w:rsidR="052291BE" w:rsidRPr="007B08D3" w:rsidRDefault="3C6907B6" w:rsidP="008A29E4">
      <w:pPr>
        <w:pStyle w:val="ListBullet"/>
        <w:spacing w:after="120" w:line="23" w:lineRule="atLeast"/>
      </w:pPr>
      <w:r w:rsidRPr="007B08D3">
        <w:t>The standards are strengthened by:</w:t>
      </w:r>
    </w:p>
    <w:p w14:paraId="52DCD7E0" w14:textId="67A95F62" w:rsidR="052291BE" w:rsidRPr="007B08D3" w:rsidRDefault="3C6907B6" w:rsidP="008A29E4">
      <w:pPr>
        <w:pStyle w:val="ListBullet3"/>
        <w:spacing w:after="120" w:line="23" w:lineRule="atLeast"/>
      </w:pPr>
      <w:r w:rsidRPr="007B08D3">
        <w:t>placing older people at the centre of aged care</w:t>
      </w:r>
    </w:p>
    <w:p w14:paraId="75AA27EB" w14:textId="67BD137B" w:rsidR="052291BE" w:rsidRPr="007B08D3" w:rsidRDefault="3C6907B6" w:rsidP="008A29E4">
      <w:pPr>
        <w:pStyle w:val="ListBullet3"/>
        <w:spacing w:after="120" w:line="23" w:lineRule="atLeast"/>
      </w:pPr>
      <w:r w:rsidRPr="007B08D3">
        <w:t>supporting people living with dementia</w:t>
      </w:r>
    </w:p>
    <w:p w14:paraId="731B32FB" w14:textId="5BA15091" w:rsidR="052291BE" w:rsidRPr="007B08D3" w:rsidRDefault="3C6907B6" w:rsidP="008A29E4">
      <w:pPr>
        <w:pStyle w:val="ListBullet3"/>
        <w:spacing w:after="120" w:line="23" w:lineRule="atLeast"/>
      </w:pPr>
      <w:r w:rsidRPr="007B08D3">
        <w:t>being more inclusive of people from diverse backgrounds</w:t>
      </w:r>
    </w:p>
    <w:p w14:paraId="47A8CD15" w14:textId="569CA051" w:rsidR="052291BE" w:rsidRPr="007B08D3" w:rsidRDefault="3C6907B6" w:rsidP="008A29E4">
      <w:pPr>
        <w:pStyle w:val="ListBullet3"/>
        <w:spacing w:after="120" w:line="23" w:lineRule="atLeast"/>
      </w:pPr>
      <w:r w:rsidRPr="007B08D3">
        <w:t>stronger requirements for clinical care, food and nutrition</w:t>
      </w:r>
    </w:p>
    <w:p w14:paraId="6C703F71" w14:textId="468608AE" w:rsidR="052291BE" w:rsidRPr="007B08D3" w:rsidRDefault="3C6907B6" w:rsidP="008A29E4">
      <w:pPr>
        <w:pStyle w:val="ListBullet3"/>
        <w:spacing w:after="120" w:line="23" w:lineRule="atLeast"/>
      </w:pPr>
      <w:r w:rsidRPr="007B08D3">
        <w:t>reference the Statement of Rights</w:t>
      </w:r>
    </w:p>
    <w:p w14:paraId="69D243A0" w14:textId="51BF34DE" w:rsidR="052291BE" w:rsidRPr="007B08D3" w:rsidRDefault="3C6907B6" w:rsidP="008A29E4">
      <w:pPr>
        <w:pStyle w:val="ListBullet3"/>
        <w:spacing w:after="120" w:line="23" w:lineRule="atLeast"/>
      </w:pPr>
      <w:r w:rsidRPr="007B08D3">
        <w:t>providing more protections for older people.</w:t>
      </w:r>
    </w:p>
    <w:p w14:paraId="270D063E" w14:textId="636EA901" w:rsidR="052291BE" w:rsidRPr="007B08D3" w:rsidRDefault="3C6907B6" w:rsidP="008A29E4">
      <w:pPr>
        <w:pStyle w:val="ListBullet"/>
        <w:spacing w:after="120" w:line="23" w:lineRule="atLeast"/>
      </w:pPr>
      <w:r w:rsidRPr="007B08D3">
        <w:t>The strengthened Aged Care Quality Standards are more measurable, detailed and comprehensive than the previous standards. </w:t>
      </w:r>
    </w:p>
    <w:p w14:paraId="5421D017" w14:textId="5CFCDD6D" w:rsidR="052291BE" w:rsidRPr="00A212A0" w:rsidRDefault="5BF80C2A" w:rsidP="008A29E4">
      <w:pPr>
        <w:pStyle w:val="NormalText"/>
        <w:spacing w:before="0" w:line="23" w:lineRule="atLeast"/>
        <w:rPr>
          <w:b/>
          <w:bCs/>
        </w:rPr>
      </w:pPr>
      <w:r w:rsidRPr="00A212A0">
        <w:rPr>
          <w:b/>
          <w:bCs/>
        </w:rPr>
        <w:t>What do</w:t>
      </w:r>
      <w:r w:rsidR="00CA0E20">
        <w:rPr>
          <w:b/>
          <w:bCs/>
        </w:rPr>
        <w:t xml:space="preserve"> the</w:t>
      </w:r>
      <w:r w:rsidRPr="00A212A0">
        <w:rPr>
          <w:b/>
          <w:bCs/>
        </w:rPr>
        <w:t xml:space="preserve"> strengthened Aged Care Quality Standards mean for </w:t>
      </w:r>
      <w:r w:rsidR="008A29E4">
        <w:rPr>
          <w:b/>
          <w:bCs/>
        </w:rPr>
        <w:t>me?</w:t>
      </w:r>
    </w:p>
    <w:p w14:paraId="0DFD4014" w14:textId="24438189" w:rsidR="0628E662" w:rsidRPr="007B08D3" w:rsidRDefault="0628E662" w:rsidP="008A29E4">
      <w:pPr>
        <w:pStyle w:val="ListBullet"/>
        <w:spacing w:after="120" w:line="23" w:lineRule="atLeast"/>
        <w:rPr>
          <w:lang w:val="en-US"/>
        </w:rPr>
      </w:pPr>
      <w:r w:rsidRPr="007B08D3">
        <w:rPr>
          <w:lang w:val="en-US"/>
        </w:rPr>
        <w:t xml:space="preserve">You </w:t>
      </w:r>
      <w:r w:rsidR="00CA0E20">
        <w:rPr>
          <w:lang w:val="en-US"/>
        </w:rPr>
        <w:t>play a key role in</w:t>
      </w:r>
      <w:r w:rsidRPr="007B08D3">
        <w:rPr>
          <w:lang w:val="en-US"/>
        </w:rPr>
        <w:t xml:space="preserve"> delivering quality aged care services.</w:t>
      </w:r>
    </w:p>
    <w:p w14:paraId="1139A5AB" w14:textId="2F5C02A3" w:rsidR="00FB1BBC" w:rsidRDefault="0628E662" w:rsidP="008A29E4">
      <w:pPr>
        <w:pStyle w:val="ListBullet"/>
        <w:spacing w:after="120" w:line="23" w:lineRule="atLeast"/>
        <w:rPr>
          <w:lang w:val="en"/>
        </w:rPr>
      </w:pPr>
      <w:r w:rsidRPr="007B08D3">
        <w:rPr>
          <w:lang w:val="en-US"/>
        </w:rPr>
        <w:t>The strengthened Aged Care Quality Standards means your employer is expected to create a culture of quality, safety and inclusion.</w:t>
      </w:r>
    </w:p>
    <w:p w14:paraId="6CA9950A" w14:textId="3DB12CD3" w:rsidR="008A29E4" w:rsidRPr="008A29E4" w:rsidRDefault="0628E662" w:rsidP="008A29E4">
      <w:pPr>
        <w:pStyle w:val="ListBullet"/>
        <w:spacing w:after="120" w:line="23" w:lineRule="atLeast"/>
        <w:rPr>
          <w:lang w:val="en"/>
        </w:rPr>
      </w:pPr>
      <w:r w:rsidRPr="00FB1BBC">
        <w:rPr>
          <w:lang w:val="en-US"/>
        </w:rPr>
        <w:t xml:space="preserve">Your employer must encourage and support you to make complaints and give feedback about </w:t>
      </w:r>
      <w:r w:rsidR="00FB1BBC">
        <w:rPr>
          <w:lang w:val="en-US"/>
        </w:rPr>
        <w:t xml:space="preserve">how to improve </w:t>
      </w:r>
      <w:r w:rsidRPr="00FB1BBC">
        <w:rPr>
          <w:lang w:val="en-US"/>
        </w:rPr>
        <w:t>the delivery of aged care services</w:t>
      </w:r>
      <w:r w:rsidR="00FB1BBC" w:rsidRPr="00FB1BBC">
        <w:rPr>
          <w:lang w:val="en"/>
        </w:rPr>
        <w:t>.</w:t>
      </w:r>
    </w:p>
    <w:p w14:paraId="72105A70" w14:textId="323203DC" w:rsidR="008A29E4" w:rsidRPr="003343E4" w:rsidRDefault="008A29E4" w:rsidP="008A29E4">
      <w:pPr>
        <w:pStyle w:val="Header3"/>
        <w:spacing w:before="0" w:beforeAutospacing="0" w:line="23" w:lineRule="atLeast"/>
        <w:rPr>
          <w:sz w:val="32"/>
          <w:szCs w:val="32"/>
        </w:rPr>
      </w:pPr>
      <w:bookmarkStart w:id="32" w:name="_Toc209427321"/>
      <w:r>
        <w:rPr>
          <w:sz w:val="32"/>
          <w:szCs w:val="32"/>
        </w:rPr>
        <w:t>Complaints and feedback</w:t>
      </w:r>
      <w:bookmarkEnd w:id="32"/>
    </w:p>
    <w:p w14:paraId="786A6143" w14:textId="4A909004" w:rsidR="008A29E4" w:rsidRDefault="00026932" w:rsidP="008A29E4">
      <w:pPr>
        <w:pStyle w:val="NormalText"/>
        <w:spacing w:before="0" w:line="23" w:lineRule="atLeast"/>
        <w:rPr>
          <w:rFonts w:eastAsia="Arial"/>
          <w:b/>
          <w:bCs/>
        </w:rPr>
      </w:pPr>
      <w:r>
        <w:rPr>
          <w:rFonts w:eastAsia="Arial"/>
          <w:b/>
          <w:bCs/>
        </w:rPr>
        <w:t>Does my employer need to listen to my feedback</w:t>
      </w:r>
      <w:r w:rsidR="008A29E4" w:rsidRPr="00A212A0">
        <w:rPr>
          <w:rFonts w:eastAsia="Arial"/>
          <w:b/>
          <w:bCs/>
        </w:rPr>
        <w:t>?</w:t>
      </w:r>
    </w:p>
    <w:p w14:paraId="338E8E09" w14:textId="5C349BD7" w:rsidR="00026932" w:rsidRPr="00026932" w:rsidRDefault="00026932" w:rsidP="00026932">
      <w:pPr>
        <w:pStyle w:val="ListBullet"/>
        <w:spacing w:after="120" w:line="23" w:lineRule="atLeast"/>
        <w:rPr>
          <w:lang w:val="en"/>
        </w:rPr>
      </w:pPr>
      <w:r w:rsidRPr="00FB1BBC">
        <w:rPr>
          <w:lang w:val="en-US"/>
        </w:rPr>
        <w:t xml:space="preserve">Your employer must encourage and support you to make complaints and give feedback about </w:t>
      </w:r>
      <w:r>
        <w:rPr>
          <w:lang w:val="en-US"/>
        </w:rPr>
        <w:t xml:space="preserve">how to improve </w:t>
      </w:r>
      <w:r w:rsidRPr="00FB1BBC">
        <w:rPr>
          <w:lang w:val="en-US"/>
        </w:rPr>
        <w:t>the delivery of aged care services</w:t>
      </w:r>
      <w:r w:rsidRPr="00FB1BBC">
        <w:rPr>
          <w:lang w:val="en"/>
        </w:rPr>
        <w:t>.</w:t>
      </w:r>
    </w:p>
    <w:p w14:paraId="5DEA5BEE" w14:textId="77DE06D2" w:rsidR="008A29E4" w:rsidRDefault="008A29E4" w:rsidP="008A29E4">
      <w:pPr>
        <w:pStyle w:val="ListBullet"/>
        <w:spacing w:after="120" w:line="23" w:lineRule="atLeast"/>
      </w:pPr>
      <w:r w:rsidRPr="008A29E4">
        <w:t>A strong feedback culture will allow you, your colleagues and your employer to</w:t>
      </w:r>
      <w:r>
        <w:t>:</w:t>
      </w:r>
    </w:p>
    <w:p w14:paraId="7287EE52" w14:textId="77777777" w:rsidR="008A29E4" w:rsidRDefault="008A29E4" w:rsidP="008A29E4">
      <w:pPr>
        <w:pStyle w:val="ListBullet3"/>
        <w:spacing w:after="120" w:line="23" w:lineRule="atLeast"/>
      </w:pPr>
      <w:r w:rsidRPr="008A29E4">
        <w:t>build capability</w:t>
      </w:r>
    </w:p>
    <w:p w14:paraId="5ECFAB77" w14:textId="77777777" w:rsidR="008A29E4" w:rsidRDefault="008A29E4" w:rsidP="008A29E4">
      <w:pPr>
        <w:pStyle w:val="ListBullet3"/>
        <w:spacing w:after="120" w:line="23" w:lineRule="atLeast"/>
      </w:pPr>
      <w:r w:rsidRPr="008A29E4">
        <w:t>celebrate your achievements</w:t>
      </w:r>
    </w:p>
    <w:p w14:paraId="2143CE98" w14:textId="77777777" w:rsidR="008A29E4" w:rsidRDefault="008A29E4" w:rsidP="008A29E4">
      <w:pPr>
        <w:pStyle w:val="ListBullet3"/>
        <w:spacing w:after="120" w:line="23" w:lineRule="atLeast"/>
      </w:pPr>
      <w:r w:rsidRPr="008A29E4">
        <w:t>respond to and learn from your mistakes</w:t>
      </w:r>
    </w:p>
    <w:p w14:paraId="64894F59" w14:textId="390FD3BD" w:rsidR="00DD113F" w:rsidRPr="00BA4C8C" w:rsidRDefault="008A29E4" w:rsidP="00BA4C8C">
      <w:pPr>
        <w:pStyle w:val="ListBullet3"/>
        <w:spacing w:after="120" w:line="23" w:lineRule="atLeast"/>
      </w:pPr>
      <w:r w:rsidRPr="008A29E4">
        <w:t>develop an environment of continuous improvement.</w:t>
      </w:r>
      <w:r w:rsidR="00DD113F" w:rsidRPr="00BA4C8C">
        <w:rPr>
          <w:rFonts w:eastAsia="Arial"/>
          <w:b/>
          <w:bCs/>
        </w:rPr>
        <w:br w:type="page"/>
      </w:r>
    </w:p>
    <w:p w14:paraId="5934AB4F" w14:textId="708CCC5F" w:rsidR="008A29E4" w:rsidRPr="008A29E4" w:rsidRDefault="008A29E4" w:rsidP="008A29E4">
      <w:pPr>
        <w:pStyle w:val="NormalText"/>
        <w:spacing w:before="0" w:line="23" w:lineRule="atLeast"/>
        <w:rPr>
          <w:rFonts w:eastAsia="Arial"/>
          <w:b/>
          <w:bCs/>
        </w:rPr>
      </w:pPr>
      <w:r>
        <w:rPr>
          <w:rFonts w:eastAsia="Arial"/>
          <w:b/>
          <w:bCs/>
        </w:rPr>
        <w:lastRenderedPageBreak/>
        <w:t>I don’t want to raise my complaint with my employer. Who else can I make a complaint to</w:t>
      </w:r>
      <w:r w:rsidRPr="00A212A0">
        <w:rPr>
          <w:rFonts w:eastAsia="Arial"/>
          <w:b/>
          <w:bCs/>
        </w:rPr>
        <w:t>?</w:t>
      </w:r>
    </w:p>
    <w:p w14:paraId="6C178B65" w14:textId="77777777" w:rsidR="008A29E4" w:rsidRDefault="008A29E4" w:rsidP="008A29E4">
      <w:pPr>
        <w:pStyle w:val="ListBullet"/>
        <w:spacing w:after="120" w:line="23" w:lineRule="atLeast"/>
      </w:pPr>
      <w:r w:rsidRPr="008B2EF1">
        <w:t>If you</w:t>
      </w:r>
      <w:r>
        <w:t xml:space="preserve"> </w:t>
      </w:r>
      <w:r w:rsidRPr="008B2EF1">
        <w:t xml:space="preserve">do not feel comfortable raising a complaint with your </w:t>
      </w:r>
      <w:r>
        <w:t xml:space="preserve">employer </w:t>
      </w:r>
      <w:r w:rsidRPr="008B2EF1">
        <w:t xml:space="preserve">or are not satisfied with the outcome, </w:t>
      </w:r>
      <w:r>
        <w:t>complaints can be made to:</w:t>
      </w:r>
    </w:p>
    <w:p w14:paraId="5E4B9C33" w14:textId="77777777" w:rsidR="008A29E4" w:rsidRPr="00585FC8" w:rsidRDefault="008A29E4" w:rsidP="008A29E4">
      <w:pPr>
        <w:pStyle w:val="ListBullet"/>
        <w:numPr>
          <w:ilvl w:val="0"/>
          <w:numId w:val="16"/>
        </w:numPr>
        <w:spacing w:after="120" w:line="23" w:lineRule="atLeast"/>
      </w:pPr>
      <w:r w:rsidRPr="00585FC8">
        <w:t xml:space="preserve">the </w:t>
      </w:r>
      <w:hyperlink r:id="rId39">
        <w:r w:rsidRPr="00585FC8">
          <w:rPr>
            <w:rStyle w:val="Hyperlink"/>
            <w:color w:val="0070C0"/>
          </w:rPr>
          <w:t>Complaints Commissioner</w:t>
        </w:r>
      </w:hyperlink>
      <w:r w:rsidRPr="00585FC8">
        <w:t xml:space="preserve"> (who is independent from the regulatory functions of the Aged Care Quality and Safety Commission)</w:t>
      </w:r>
    </w:p>
    <w:p w14:paraId="15B429C5" w14:textId="77777777" w:rsidR="008A29E4" w:rsidRPr="00585FC8" w:rsidRDefault="008A29E4" w:rsidP="008A29E4">
      <w:pPr>
        <w:pStyle w:val="ListBullet"/>
        <w:numPr>
          <w:ilvl w:val="3"/>
          <w:numId w:val="24"/>
        </w:numPr>
        <w:spacing w:after="120" w:line="23" w:lineRule="atLeast"/>
      </w:pPr>
      <w:r w:rsidRPr="00585FC8">
        <w:t xml:space="preserve">email </w:t>
      </w:r>
      <w:hyperlink r:id="rId40" w:history="1">
        <w:r w:rsidRPr="00585FC8">
          <w:rPr>
            <w:rStyle w:val="Hyperlink"/>
            <w:color w:val="0070C0"/>
          </w:rPr>
          <w:t>info@agedcarequality.gov.au</w:t>
        </w:r>
      </w:hyperlink>
    </w:p>
    <w:p w14:paraId="3BB32ADB" w14:textId="77777777" w:rsidR="008A29E4" w:rsidRPr="00585FC8" w:rsidRDefault="008A29E4" w:rsidP="008A29E4">
      <w:pPr>
        <w:pStyle w:val="ListBullet"/>
        <w:numPr>
          <w:ilvl w:val="3"/>
          <w:numId w:val="24"/>
        </w:numPr>
        <w:spacing w:after="120" w:line="23" w:lineRule="atLeast"/>
      </w:pPr>
      <w:r w:rsidRPr="00585FC8">
        <w:t>call 1800 951 822 for general complaints</w:t>
      </w:r>
    </w:p>
    <w:p w14:paraId="637FE78D" w14:textId="77777777" w:rsidR="008A29E4" w:rsidRPr="00585FC8" w:rsidRDefault="008A29E4" w:rsidP="008A29E4">
      <w:pPr>
        <w:pStyle w:val="ListBullet"/>
        <w:numPr>
          <w:ilvl w:val="3"/>
          <w:numId w:val="24"/>
        </w:numPr>
        <w:spacing w:after="120" w:line="23" w:lineRule="atLeast"/>
      </w:pPr>
      <w:r w:rsidRPr="00585FC8">
        <w:t>call 1800 844 044 for food, nutrition and dining related complaints</w:t>
      </w:r>
    </w:p>
    <w:p w14:paraId="3CE2FDD1" w14:textId="77777777" w:rsidR="008A29E4" w:rsidRPr="00585FC8" w:rsidRDefault="008A29E4" w:rsidP="008A29E4">
      <w:pPr>
        <w:pStyle w:val="ListBullet"/>
        <w:numPr>
          <w:ilvl w:val="0"/>
          <w:numId w:val="25"/>
        </w:numPr>
        <w:spacing w:after="120" w:line="23" w:lineRule="atLeast"/>
      </w:pPr>
      <w:r w:rsidRPr="00585FC8">
        <w:t>a staff member of the Aged Care Quality and Safety Commission</w:t>
      </w:r>
    </w:p>
    <w:p w14:paraId="6B2FFC7C" w14:textId="148A9086" w:rsidR="008A29E4" w:rsidRPr="00585FC8" w:rsidRDefault="008A29E4" w:rsidP="008A29E4">
      <w:pPr>
        <w:pStyle w:val="ListBullet"/>
        <w:numPr>
          <w:ilvl w:val="0"/>
          <w:numId w:val="25"/>
        </w:numPr>
        <w:spacing w:after="120" w:line="23" w:lineRule="atLeast"/>
      </w:pPr>
      <w:r w:rsidRPr="00585FC8">
        <w:t>the Department of Health</w:t>
      </w:r>
      <w:r>
        <w:t>, Disability and Ageing</w:t>
      </w:r>
    </w:p>
    <w:p w14:paraId="2AF61EC7" w14:textId="77777777" w:rsidR="008A29E4" w:rsidRDefault="008A29E4" w:rsidP="008A29E4">
      <w:pPr>
        <w:pStyle w:val="ListBullet"/>
        <w:numPr>
          <w:ilvl w:val="0"/>
          <w:numId w:val="25"/>
        </w:numPr>
        <w:spacing w:after="120" w:line="23" w:lineRule="atLeast"/>
      </w:pPr>
      <w:r w:rsidRPr="00585FC8">
        <w:t>a police officer</w:t>
      </w:r>
    </w:p>
    <w:p w14:paraId="408CBBE0" w14:textId="4CB478E5" w:rsidR="008A29E4" w:rsidRPr="008A29E4" w:rsidRDefault="008A29E4" w:rsidP="008A29E4">
      <w:pPr>
        <w:pStyle w:val="ListBullet"/>
        <w:numPr>
          <w:ilvl w:val="0"/>
          <w:numId w:val="25"/>
        </w:numPr>
        <w:spacing w:after="120" w:line="23" w:lineRule="atLeast"/>
      </w:pPr>
      <w:r>
        <w:t>an independent aged care advocate.</w:t>
      </w:r>
    </w:p>
    <w:p w14:paraId="44321E2C" w14:textId="1373E583" w:rsidR="008A29E4" w:rsidRPr="003343E4" w:rsidRDefault="008A29E4" w:rsidP="008A29E4">
      <w:pPr>
        <w:pStyle w:val="Header3"/>
        <w:spacing w:before="0" w:beforeAutospacing="0" w:line="23" w:lineRule="atLeast"/>
        <w:rPr>
          <w:sz w:val="32"/>
          <w:szCs w:val="32"/>
        </w:rPr>
      </w:pPr>
      <w:bookmarkStart w:id="33" w:name="_Toc209427322"/>
      <w:r>
        <w:rPr>
          <w:sz w:val="32"/>
          <w:szCs w:val="32"/>
        </w:rPr>
        <w:t>Whistleblower protections</w:t>
      </w:r>
      <w:bookmarkEnd w:id="33"/>
    </w:p>
    <w:p w14:paraId="62C53FEC" w14:textId="71A5F82F" w:rsidR="008A29E4" w:rsidRPr="008A29E4" w:rsidRDefault="008A29E4" w:rsidP="008A29E4">
      <w:pPr>
        <w:pStyle w:val="NormalText"/>
        <w:spacing w:before="0" w:line="23" w:lineRule="atLeast"/>
        <w:rPr>
          <w:rFonts w:eastAsia="Arial"/>
          <w:b/>
          <w:bCs/>
        </w:rPr>
      </w:pPr>
      <w:r>
        <w:rPr>
          <w:rFonts w:eastAsia="Arial"/>
          <w:b/>
          <w:bCs/>
        </w:rPr>
        <w:t>How do I make a whistleblower disclosure</w:t>
      </w:r>
      <w:r w:rsidRPr="00A212A0">
        <w:rPr>
          <w:rFonts w:eastAsia="Arial"/>
          <w:b/>
          <w:bCs/>
        </w:rPr>
        <w:t>?</w:t>
      </w:r>
    </w:p>
    <w:p w14:paraId="310D69D4" w14:textId="22D7305C" w:rsidR="008A29E4" w:rsidRDefault="008A29E4" w:rsidP="008A29E4">
      <w:pPr>
        <w:pStyle w:val="ListBullet"/>
        <w:spacing w:after="120" w:line="23" w:lineRule="atLeast"/>
      </w:pPr>
      <w:r>
        <w:t>To make a report, you can contact:</w:t>
      </w:r>
    </w:p>
    <w:p w14:paraId="6AA1AD86" w14:textId="77777777" w:rsidR="008A29E4" w:rsidRPr="00585FC8" w:rsidRDefault="008A29E4" w:rsidP="008A29E4">
      <w:pPr>
        <w:pStyle w:val="ListBullet3"/>
        <w:spacing w:after="120" w:line="23" w:lineRule="atLeast"/>
      </w:pPr>
      <w:r w:rsidRPr="00585FC8">
        <w:t>the Aged Care Quality and Safety Commission</w:t>
      </w:r>
    </w:p>
    <w:p w14:paraId="578AE0C5" w14:textId="1653A3C2" w:rsidR="008A29E4" w:rsidRDefault="008A29E4" w:rsidP="008A29E4">
      <w:pPr>
        <w:pStyle w:val="ListBullet3"/>
        <w:spacing w:after="120" w:line="23" w:lineRule="atLeast"/>
      </w:pPr>
      <w:r>
        <w:t>the Department of Health, Disability and Ageing, or an official of the department</w:t>
      </w:r>
    </w:p>
    <w:p w14:paraId="05DDBF69" w14:textId="77777777" w:rsidR="008A29E4" w:rsidRDefault="008A29E4" w:rsidP="008A29E4">
      <w:pPr>
        <w:pStyle w:val="ListBullet3"/>
        <w:spacing w:after="120" w:line="23" w:lineRule="atLeast"/>
      </w:pPr>
      <w:r>
        <w:t>a registered provider</w:t>
      </w:r>
    </w:p>
    <w:p w14:paraId="2704CA74" w14:textId="77777777" w:rsidR="008A29E4" w:rsidRDefault="008A29E4" w:rsidP="008A29E4">
      <w:pPr>
        <w:pStyle w:val="ListBullet3"/>
        <w:spacing w:after="120" w:line="23" w:lineRule="atLeast"/>
      </w:pPr>
      <w:r>
        <w:t>a responsible person of a registered provider</w:t>
      </w:r>
    </w:p>
    <w:p w14:paraId="7DD79D87" w14:textId="77777777" w:rsidR="008A29E4" w:rsidRDefault="008A29E4" w:rsidP="008A29E4">
      <w:pPr>
        <w:pStyle w:val="ListBullet3"/>
        <w:spacing w:after="120" w:line="23" w:lineRule="atLeast"/>
      </w:pPr>
      <w:r>
        <w:t>another aged care worker of a registered provider</w:t>
      </w:r>
    </w:p>
    <w:p w14:paraId="53C338A1" w14:textId="77777777" w:rsidR="008A29E4" w:rsidRDefault="008A29E4" w:rsidP="008A29E4">
      <w:pPr>
        <w:pStyle w:val="ListBullet3"/>
        <w:spacing w:after="120" w:line="23" w:lineRule="atLeast"/>
      </w:pPr>
      <w:r>
        <w:t>a police officer</w:t>
      </w:r>
    </w:p>
    <w:p w14:paraId="03606A9C" w14:textId="77777777" w:rsidR="008A29E4" w:rsidRDefault="008A29E4" w:rsidP="008A29E4">
      <w:pPr>
        <w:pStyle w:val="ListBullet3"/>
        <w:spacing w:after="120" w:line="23" w:lineRule="atLeast"/>
      </w:pPr>
      <w:r>
        <w:t>an independent aged care advocate.</w:t>
      </w:r>
    </w:p>
    <w:p w14:paraId="535655EF" w14:textId="5AD7E88E" w:rsidR="008A29E4" w:rsidRPr="008A29E4" w:rsidRDefault="008A29E4" w:rsidP="008A29E4">
      <w:pPr>
        <w:pStyle w:val="NormalText"/>
        <w:spacing w:before="0" w:line="23" w:lineRule="atLeast"/>
        <w:rPr>
          <w:rFonts w:eastAsia="Arial"/>
          <w:b/>
          <w:bCs/>
        </w:rPr>
      </w:pPr>
      <w:r>
        <w:rPr>
          <w:rFonts w:eastAsia="Arial"/>
          <w:b/>
          <w:bCs/>
        </w:rPr>
        <w:t>How will I be protected</w:t>
      </w:r>
      <w:r w:rsidRPr="00A212A0">
        <w:rPr>
          <w:rFonts w:eastAsia="Arial"/>
          <w:b/>
          <w:bCs/>
        </w:rPr>
        <w:t>?</w:t>
      </w:r>
    </w:p>
    <w:p w14:paraId="3A7F98F5" w14:textId="77777777" w:rsidR="008A29E4" w:rsidRDefault="008A29E4" w:rsidP="008A29E4">
      <w:pPr>
        <w:pStyle w:val="ListBullet"/>
        <w:spacing w:after="120" w:line="23" w:lineRule="atLeast"/>
      </w:pPr>
      <w:r>
        <w:t>The new and expanded whistleblower framework protects:</w:t>
      </w:r>
    </w:p>
    <w:p w14:paraId="60E678C9" w14:textId="77777777" w:rsidR="008A29E4" w:rsidRDefault="008A29E4" w:rsidP="008A29E4">
      <w:pPr>
        <w:pStyle w:val="ListBullet3"/>
        <w:spacing w:after="120" w:line="23" w:lineRule="atLeast"/>
      </w:pPr>
      <w:r>
        <w:t>you from punishment, unfair treatment, threats and victimisation</w:t>
      </w:r>
    </w:p>
    <w:p w14:paraId="53D6CDBD" w14:textId="5296DB9D" w:rsidR="00C77E0A" w:rsidRPr="00655CB3" w:rsidRDefault="008A29E4" w:rsidP="00655CB3">
      <w:pPr>
        <w:pStyle w:val="ListBullet3"/>
        <w:spacing w:after="120" w:line="23" w:lineRule="atLeast"/>
        <w:rPr>
          <w:rFonts w:eastAsia="Times New Roman"/>
          <w:b/>
          <w:color w:val="1E1644"/>
          <w:sz w:val="32"/>
          <w:szCs w:val="28"/>
          <w:shd w:val="clear" w:color="auto" w:fill="FFFFFF"/>
          <w:lang w:eastAsia="en-GB"/>
        </w:rPr>
      </w:pPr>
      <w:r>
        <w:t>your identity – except in limited circumstances or with your consent.</w:t>
      </w:r>
      <w:r w:rsidR="00C77E0A">
        <w:br w:type="page"/>
      </w:r>
    </w:p>
    <w:p w14:paraId="0B370191" w14:textId="22F22C6E" w:rsidR="00AF12DF" w:rsidRDefault="00AF12DF" w:rsidP="008A29E4">
      <w:pPr>
        <w:pStyle w:val="Header2"/>
        <w:spacing w:before="0" w:beforeAutospacing="0" w:line="23" w:lineRule="atLeast"/>
      </w:pPr>
      <w:bookmarkStart w:id="34" w:name="_Toc209427323"/>
      <w:r>
        <w:lastRenderedPageBreak/>
        <w:t>Editorial content</w:t>
      </w:r>
      <w:bookmarkEnd w:id="34"/>
    </w:p>
    <w:p w14:paraId="3C859333" w14:textId="47065BE5" w:rsidR="00E02AF1" w:rsidRPr="00D3250F" w:rsidRDefault="00A163F8" w:rsidP="008A29E4">
      <w:pPr>
        <w:pStyle w:val="NormalText"/>
        <w:spacing w:before="0" w:line="23" w:lineRule="atLeast"/>
      </w:pPr>
      <w:bookmarkStart w:id="35" w:name="_Toc198820822"/>
      <w:bookmarkStart w:id="36" w:name="_Toc198821394"/>
      <w:bookmarkStart w:id="37" w:name="_Toc199507208"/>
      <w:bookmarkStart w:id="38" w:name="_Toc199509126"/>
      <w:bookmarkStart w:id="39" w:name="_Toc199759703"/>
      <w:r w:rsidRPr="79F8E054">
        <w:t xml:space="preserve">We have produced </w:t>
      </w:r>
      <w:r w:rsidR="00C77E0A">
        <w:t>2</w:t>
      </w:r>
      <w:r w:rsidR="00C77E0A" w:rsidRPr="79F8E054">
        <w:t xml:space="preserve"> </w:t>
      </w:r>
      <w:r w:rsidR="00E94BF9" w:rsidRPr="79F8E054">
        <w:t>short</w:t>
      </w:r>
      <w:r w:rsidRPr="79F8E054">
        <w:t xml:space="preserve"> editorials for use </w:t>
      </w:r>
      <w:r w:rsidR="008C7E4E">
        <w:t xml:space="preserve">in </w:t>
      </w:r>
      <w:r w:rsidR="00546400" w:rsidRPr="79F8E054">
        <w:t>internal communications, such as intranet news or newsletter</w:t>
      </w:r>
      <w:r w:rsidR="00127796">
        <w:t>s</w:t>
      </w:r>
      <w:r w:rsidR="00546400" w:rsidRPr="79F8E054">
        <w:t>.</w:t>
      </w:r>
      <w:bookmarkEnd w:id="35"/>
      <w:bookmarkEnd w:id="36"/>
      <w:bookmarkEnd w:id="37"/>
      <w:bookmarkEnd w:id="38"/>
      <w:bookmarkEnd w:id="39"/>
    </w:p>
    <w:p w14:paraId="65A0931E" w14:textId="7D114BBD" w:rsidR="00035F12" w:rsidRPr="003343E4" w:rsidRDefault="00EF35C9" w:rsidP="009E725C">
      <w:pPr>
        <w:pStyle w:val="Header3"/>
        <w:spacing w:before="0" w:beforeAutospacing="0" w:line="23" w:lineRule="atLeast"/>
        <w:rPr>
          <w:sz w:val="32"/>
          <w:szCs w:val="32"/>
        </w:rPr>
      </w:pPr>
      <w:bookmarkStart w:id="40" w:name="_Toc209427324"/>
      <w:r>
        <w:rPr>
          <w:sz w:val="32"/>
          <w:szCs w:val="32"/>
        </w:rPr>
        <w:t>Your new ways of working in aged care</w:t>
      </w:r>
      <w:bookmarkEnd w:id="40"/>
    </w:p>
    <w:p w14:paraId="590261D7" w14:textId="07B1997C" w:rsidR="009E725C" w:rsidRDefault="00035F12" w:rsidP="009E725C">
      <w:pPr>
        <w:pStyle w:val="NormalText"/>
        <w:spacing w:before="0" w:line="23" w:lineRule="atLeast"/>
      </w:pPr>
      <w:r>
        <w:t xml:space="preserve">The new Aged Care Act </w:t>
      </w:r>
      <w:r w:rsidR="00D601BF">
        <w:t xml:space="preserve">and </w:t>
      </w:r>
      <w:r>
        <w:t xml:space="preserve">Support at Home </w:t>
      </w:r>
      <w:r w:rsidR="00D601BF">
        <w:t>p</w:t>
      </w:r>
      <w:r>
        <w:t>rogram start</w:t>
      </w:r>
      <w:r w:rsidR="00D86FD3">
        <w:t>s</w:t>
      </w:r>
      <w:r>
        <w:t xml:space="preserve"> from </w:t>
      </w:r>
      <w:r w:rsidR="005736DE">
        <w:t>1 November</w:t>
      </w:r>
      <w:r>
        <w:t xml:space="preserve"> 2025.</w:t>
      </w:r>
    </w:p>
    <w:p w14:paraId="2C70A493" w14:textId="77777777" w:rsidR="009E725C" w:rsidRDefault="009E725C" w:rsidP="009E725C">
      <w:pPr>
        <w:pStyle w:val="NormalText"/>
        <w:spacing w:before="0" w:line="23" w:lineRule="atLeast"/>
      </w:pPr>
      <w:r>
        <w:t>The new Act will:</w:t>
      </w:r>
    </w:p>
    <w:p w14:paraId="4A6542A4" w14:textId="77777777" w:rsidR="009E725C" w:rsidRDefault="009E725C" w:rsidP="00655CB3">
      <w:pPr>
        <w:pStyle w:val="ListBullet2"/>
        <w:numPr>
          <w:ilvl w:val="1"/>
          <w:numId w:val="79"/>
        </w:numPr>
      </w:pPr>
      <w:r>
        <w:t>put older people at the centre of aged care</w:t>
      </w:r>
    </w:p>
    <w:p w14:paraId="512E3D1E" w14:textId="77777777" w:rsidR="009E725C" w:rsidRDefault="009E725C" w:rsidP="00655CB3">
      <w:pPr>
        <w:pStyle w:val="ListBullet2"/>
        <w:numPr>
          <w:ilvl w:val="1"/>
          <w:numId w:val="79"/>
        </w:numPr>
      </w:pPr>
      <w:r>
        <w:t>create a safer and fairer system for everyone</w:t>
      </w:r>
    </w:p>
    <w:p w14:paraId="6E51281E" w14:textId="5A502F2A" w:rsidR="009E725C" w:rsidRDefault="009E725C" w:rsidP="00655CB3">
      <w:pPr>
        <w:pStyle w:val="ListBullet2"/>
        <w:numPr>
          <w:ilvl w:val="1"/>
          <w:numId w:val="79"/>
        </w:numPr>
      </w:pPr>
      <w:r>
        <w:t>ensure older people have the dignity, choice and quality of life they deserve.</w:t>
      </w:r>
    </w:p>
    <w:p w14:paraId="73C48354" w14:textId="3DF4DFCD" w:rsidR="00C6087D" w:rsidRDefault="009E725C" w:rsidP="009E725C">
      <w:pPr>
        <w:pStyle w:val="NormalText"/>
        <w:spacing w:before="0" w:line="23" w:lineRule="atLeast"/>
      </w:pPr>
      <w:r>
        <w:t xml:space="preserve">While older people are at the heart of these reforms, </w:t>
      </w:r>
      <w:r w:rsidR="00C6087D">
        <w:t>changes to the system will also</w:t>
      </w:r>
      <w:r w:rsidDel="00C6087D">
        <w:t xml:space="preserve"> </w:t>
      </w:r>
      <w:r>
        <w:t>make aged care a great place to work.</w:t>
      </w:r>
    </w:p>
    <w:p w14:paraId="5C38D936" w14:textId="763A8B58" w:rsidR="00035F12" w:rsidRDefault="006E3F0D" w:rsidP="009E725C">
      <w:pPr>
        <w:pStyle w:val="NormalText"/>
        <w:spacing w:before="0" w:line="23" w:lineRule="atLeast"/>
      </w:pPr>
      <w:r>
        <w:t>Changes</w:t>
      </w:r>
      <w:r w:rsidR="009E725C">
        <w:t xml:space="preserve"> to aged care will support a better-regulated system so you can focus on what’s important – providing great care to older people.</w:t>
      </w:r>
    </w:p>
    <w:p w14:paraId="4AF6909D" w14:textId="6901E678" w:rsidR="009E725C" w:rsidRDefault="009E725C" w:rsidP="009E725C">
      <w:pPr>
        <w:pStyle w:val="ListBullet2"/>
        <w:numPr>
          <w:ilvl w:val="0"/>
          <w:numId w:val="0"/>
        </w:numPr>
        <w:spacing w:after="120" w:line="23" w:lineRule="atLeast"/>
      </w:pPr>
      <w:r>
        <w:t xml:space="preserve">Workers </w:t>
      </w:r>
      <w:r w:rsidRPr="009E725C">
        <w:t>are at the front line of these once-in-a-generation reforms. Whether you are a personal care worker, chef, nurse, lifestyle coordinator or working behind the scenes, you play a vital part in delivering safe, high-quality and rights-based aged care</w:t>
      </w:r>
      <w:r>
        <w:t>.</w:t>
      </w:r>
    </w:p>
    <w:p w14:paraId="4CF1FA15" w14:textId="5336557B" w:rsidR="004F07FD" w:rsidRPr="00655CB3" w:rsidRDefault="004F07FD" w:rsidP="009E725C">
      <w:pPr>
        <w:pStyle w:val="ListBullet2"/>
        <w:numPr>
          <w:ilvl w:val="0"/>
          <w:numId w:val="0"/>
        </w:numPr>
        <w:spacing w:after="120" w:line="23" w:lineRule="atLeast"/>
        <w:rPr>
          <w:b/>
          <w:bCs/>
        </w:rPr>
      </w:pPr>
      <w:r w:rsidRPr="00655CB3">
        <w:rPr>
          <w:b/>
          <w:bCs/>
        </w:rPr>
        <w:t>Build your knowledge</w:t>
      </w:r>
    </w:p>
    <w:p w14:paraId="7E1A7565" w14:textId="5FACA223" w:rsidR="009E725C" w:rsidRDefault="009E725C" w:rsidP="009E725C">
      <w:pPr>
        <w:pStyle w:val="ListBullet2"/>
        <w:numPr>
          <w:ilvl w:val="0"/>
          <w:numId w:val="0"/>
        </w:numPr>
        <w:spacing w:after="120" w:line="23" w:lineRule="atLeast"/>
      </w:pPr>
      <w:r>
        <w:t xml:space="preserve">It’s </w:t>
      </w:r>
      <w:r w:rsidRPr="009E725C">
        <w:t xml:space="preserve">important that your employer supports you to build your knowledge, capability and skills so you </w:t>
      </w:r>
      <w:r w:rsidR="002A1EFA">
        <w:t>can adapt to</w:t>
      </w:r>
      <w:r w:rsidR="008006DD">
        <w:t xml:space="preserve"> your</w:t>
      </w:r>
      <w:r w:rsidR="002A1EFA">
        <w:t xml:space="preserve"> new ways of working</w:t>
      </w:r>
      <w:r w:rsidRPr="009E725C">
        <w:t>.</w:t>
      </w:r>
    </w:p>
    <w:p w14:paraId="71B4CAB9" w14:textId="3F00A0EF" w:rsidR="009E725C" w:rsidRDefault="009E725C" w:rsidP="009E725C">
      <w:pPr>
        <w:pStyle w:val="ListBullet2"/>
        <w:numPr>
          <w:ilvl w:val="0"/>
          <w:numId w:val="0"/>
        </w:numPr>
        <w:spacing w:after="120" w:line="23" w:lineRule="atLeast"/>
      </w:pPr>
      <w:r>
        <w:t xml:space="preserve">A great way to do this is to take the time to complete the </w:t>
      </w:r>
      <w:r w:rsidR="00C34DB5">
        <w:t xml:space="preserve">self-paced </w:t>
      </w:r>
      <w:r>
        <w:t>eLearning modules to understand what’s changing and your obligations under the Act.</w:t>
      </w:r>
    </w:p>
    <w:p w14:paraId="353AD158" w14:textId="162AD54E" w:rsidR="00C40B25" w:rsidRDefault="00C40B25" w:rsidP="009E725C">
      <w:pPr>
        <w:pStyle w:val="ListBullet2"/>
        <w:numPr>
          <w:ilvl w:val="0"/>
          <w:numId w:val="0"/>
        </w:numPr>
        <w:spacing w:after="120" w:line="23" w:lineRule="atLeast"/>
      </w:pPr>
      <w:r>
        <w:t>To learn more:</w:t>
      </w:r>
    </w:p>
    <w:p w14:paraId="6F6DBA5E" w14:textId="6B406FDC" w:rsidR="00C40B25" w:rsidRDefault="00C40B25" w:rsidP="00C40B25">
      <w:pPr>
        <w:pStyle w:val="NormalText"/>
        <w:numPr>
          <w:ilvl w:val="0"/>
          <w:numId w:val="78"/>
        </w:numPr>
        <w:spacing w:before="0" w:line="23" w:lineRule="atLeast"/>
      </w:pPr>
      <w:r>
        <w:t>access</w:t>
      </w:r>
      <w:r w:rsidRPr="00BF50A3">
        <w:rPr>
          <w:color w:val="0070C0"/>
        </w:rPr>
        <w:t xml:space="preserve"> </w:t>
      </w:r>
      <w:hyperlink r:id="rId41" w:history="1">
        <w:r w:rsidRPr="00BF50A3">
          <w:rPr>
            <w:rStyle w:val="Hyperlink"/>
            <w:color w:val="0070C0"/>
          </w:rPr>
          <w:t>resources and training</w:t>
        </w:r>
      </w:hyperlink>
      <w:r>
        <w:t xml:space="preserve"> to help you understand what’s changing</w:t>
      </w:r>
    </w:p>
    <w:p w14:paraId="7F356EDD" w14:textId="38459FE3" w:rsidR="00545E8D" w:rsidRDefault="00C40B25" w:rsidP="00655CB3">
      <w:pPr>
        <w:pStyle w:val="NormalText"/>
        <w:numPr>
          <w:ilvl w:val="0"/>
          <w:numId w:val="78"/>
        </w:numPr>
        <w:spacing w:before="0" w:line="23" w:lineRule="atLeast"/>
        <w:rPr>
          <w:b/>
          <w:bCs/>
          <w:i/>
          <w:iCs/>
          <w:color w:val="1E1644"/>
        </w:rPr>
      </w:pPr>
      <w:r>
        <w:t xml:space="preserve">watch the </w:t>
      </w:r>
      <w:hyperlink r:id="rId42" w:history="1">
        <w:r w:rsidRPr="003B7747">
          <w:rPr>
            <w:rStyle w:val="Hyperlink"/>
            <w:color w:val="0070C0"/>
          </w:rPr>
          <w:t>video</w:t>
        </w:r>
      </w:hyperlink>
      <w:r>
        <w:t xml:space="preserve"> on working in aged care.</w:t>
      </w:r>
      <w:r w:rsidR="00545E8D">
        <w:br w:type="page"/>
      </w:r>
    </w:p>
    <w:p w14:paraId="753C8F5D" w14:textId="65CF8566" w:rsidR="00026932" w:rsidRPr="00026932" w:rsidRDefault="00460225" w:rsidP="00026932">
      <w:pPr>
        <w:pStyle w:val="Header3"/>
        <w:spacing w:before="0" w:beforeAutospacing="0" w:line="23" w:lineRule="atLeast"/>
        <w:rPr>
          <w:sz w:val="32"/>
          <w:szCs w:val="32"/>
        </w:rPr>
      </w:pPr>
      <w:bookmarkStart w:id="41" w:name="_Toc209427325"/>
      <w:r>
        <w:rPr>
          <w:sz w:val="32"/>
          <w:szCs w:val="32"/>
        </w:rPr>
        <w:lastRenderedPageBreak/>
        <w:t>Building a strong feedback culture</w:t>
      </w:r>
      <w:bookmarkEnd w:id="41"/>
      <w:r>
        <w:rPr>
          <w:sz w:val="32"/>
          <w:szCs w:val="32"/>
        </w:rPr>
        <w:t xml:space="preserve"> </w:t>
      </w:r>
    </w:p>
    <w:p w14:paraId="3A184E05" w14:textId="5D24B6F9" w:rsidR="00637109" w:rsidRDefault="00637109" w:rsidP="008A29E4">
      <w:pPr>
        <w:pStyle w:val="NormalText"/>
        <w:spacing w:before="0" w:line="23" w:lineRule="atLeast"/>
      </w:pPr>
      <w:r>
        <w:t xml:space="preserve">Feedback is an important way </w:t>
      </w:r>
      <w:r w:rsidR="009E725C">
        <w:t>for your employer t</w:t>
      </w:r>
      <w:r>
        <w:t>o understand what is working well and identify areas that can be improved.</w:t>
      </w:r>
    </w:p>
    <w:p w14:paraId="5F7FFF4D" w14:textId="3466E99C" w:rsidR="00026932" w:rsidRDefault="00026932" w:rsidP="008A29E4">
      <w:pPr>
        <w:pStyle w:val="NormalText"/>
        <w:spacing w:before="0" w:line="23" w:lineRule="atLeast"/>
      </w:pPr>
      <w:r w:rsidRPr="00026932">
        <w:t>A strong feedback culture will allow you, your colleagues and your employer to build capability, celebrate your achievements, respond to and learn from your mistakes and develop an environment of continuous improvement.</w:t>
      </w:r>
    </w:p>
    <w:p w14:paraId="5175F8A5" w14:textId="648C4CA4" w:rsidR="00637109" w:rsidRPr="00204B75" w:rsidRDefault="00637109" w:rsidP="008A29E4">
      <w:pPr>
        <w:pStyle w:val="NormalText"/>
        <w:spacing w:before="0" w:line="23" w:lineRule="atLeast"/>
      </w:pPr>
      <w:r>
        <w:t xml:space="preserve">Under the new </w:t>
      </w:r>
      <w:r w:rsidR="00026932">
        <w:t xml:space="preserve">Aged Care </w:t>
      </w:r>
      <w:r>
        <w:t xml:space="preserve">Act, you have the power to </w:t>
      </w:r>
      <w:r w:rsidR="006F7F18">
        <w:t xml:space="preserve">voice your concerns, </w:t>
      </w:r>
      <w:r>
        <w:t>provide feedback or make complaints without fear of being punished or treated unfairly</w:t>
      </w:r>
      <w:r w:rsidRPr="00204B75">
        <w:t>.</w:t>
      </w:r>
    </w:p>
    <w:p w14:paraId="03267667" w14:textId="77777777" w:rsidR="00026932" w:rsidRDefault="00026932" w:rsidP="00026932">
      <w:pPr>
        <w:pStyle w:val="NormalText"/>
        <w:spacing w:before="0" w:line="23" w:lineRule="atLeast"/>
        <w:rPr>
          <w:b/>
          <w:bCs/>
        </w:rPr>
      </w:pPr>
      <w:r w:rsidRPr="000063BF">
        <w:rPr>
          <w:b/>
          <w:bCs/>
        </w:rPr>
        <w:t>Voice your concerns</w:t>
      </w:r>
    </w:p>
    <w:p w14:paraId="24EED670" w14:textId="4E47AB0C" w:rsidR="009E725C" w:rsidRPr="009E725C" w:rsidRDefault="009E725C" w:rsidP="00026932">
      <w:pPr>
        <w:pStyle w:val="NormalText"/>
        <w:spacing w:before="0" w:line="23" w:lineRule="atLeast"/>
        <w:rPr>
          <w:b/>
          <w:bCs/>
          <w:szCs w:val="24"/>
        </w:rPr>
      </w:pPr>
      <w:r w:rsidRPr="009E725C">
        <w:rPr>
          <w:szCs w:val="24"/>
        </w:rPr>
        <w:t xml:space="preserve">The Aged Care Quality and Safety Commission, including an independent Complaints Commissioner, will support </w:t>
      </w:r>
      <w:r>
        <w:rPr>
          <w:szCs w:val="24"/>
        </w:rPr>
        <w:t>all aged care providers</w:t>
      </w:r>
      <w:r w:rsidRPr="009E725C">
        <w:rPr>
          <w:szCs w:val="24"/>
        </w:rPr>
        <w:t xml:space="preserve"> to have a system and process in place to manage complaints both quickly and effectively.</w:t>
      </w:r>
    </w:p>
    <w:p w14:paraId="7598FF51" w14:textId="22E1456C" w:rsidR="00026932" w:rsidRDefault="00026932" w:rsidP="00026932">
      <w:pPr>
        <w:pStyle w:val="ListBullet"/>
        <w:numPr>
          <w:ilvl w:val="0"/>
          <w:numId w:val="0"/>
        </w:numPr>
        <w:spacing w:after="120" w:line="23" w:lineRule="atLeast"/>
      </w:pPr>
      <w:r w:rsidRPr="00646D54">
        <w:t xml:space="preserve">If you do not feel comfortable raising a complaint </w:t>
      </w:r>
      <w:r w:rsidR="009E725C">
        <w:t>to</w:t>
      </w:r>
      <w:r w:rsidRPr="00646D54">
        <w:t xml:space="preserve"> your </w:t>
      </w:r>
      <w:r>
        <w:t>employer</w:t>
      </w:r>
      <w:r w:rsidRPr="00646D54">
        <w:t xml:space="preserve"> or are not satisfied with the outcome, you can make a complaint to:</w:t>
      </w:r>
    </w:p>
    <w:p w14:paraId="0987C596" w14:textId="3730F416" w:rsidR="00026932" w:rsidRDefault="00026932" w:rsidP="00655CB3">
      <w:pPr>
        <w:pStyle w:val="ListBullet2"/>
        <w:numPr>
          <w:ilvl w:val="1"/>
          <w:numId w:val="80"/>
        </w:numPr>
      </w:pPr>
      <w:r>
        <w:t>the Complaints Commis</w:t>
      </w:r>
      <w:r w:rsidRPr="00646D54">
        <w:t>sioner</w:t>
      </w:r>
    </w:p>
    <w:p w14:paraId="38B3B8F9" w14:textId="77777777" w:rsidR="00026932" w:rsidRPr="00646D54" w:rsidRDefault="00026932" w:rsidP="00655CB3">
      <w:pPr>
        <w:pStyle w:val="ListBullet2"/>
        <w:numPr>
          <w:ilvl w:val="1"/>
          <w:numId w:val="80"/>
        </w:numPr>
      </w:pPr>
      <w:r w:rsidRPr="00646D54">
        <w:t>a staff member of the Aged Care Quality and Safety Commission</w:t>
      </w:r>
    </w:p>
    <w:p w14:paraId="61CC0C1C" w14:textId="77777777" w:rsidR="00026932" w:rsidRPr="00646D54" w:rsidRDefault="00026932" w:rsidP="00655CB3">
      <w:pPr>
        <w:pStyle w:val="ListBullet2"/>
        <w:numPr>
          <w:ilvl w:val="1"/>
          <w:numId w:val="80"/>
        </w:numPr>
      </w:pPr>
      <w:r w:rsidRPr="00646D54">
        <w:t>the Department of Health</w:t>
      </w:r>
      <w:r>
        <w:t>, Disability and Ageing</w:t>
      </w:r>
    </w:p>
    <w:p w14:paraId="6BF97E56" w14:textId="77777777" w:rsidR="00026932" w:rsidRPr="00646D54" w:rsidRDefault="00026932" w:rsidP="00655CB3">
      <w:pPr>
        <w:pStyle w:val="ListBullet2"/>
        <w:numPr>
          <w:ilvl w:val="1"/>
          <w:numId w:val="80"/>
        </w:numPr>
      </w:pPr>
      <w:proofErr w:type="gramStart"/>
      <w:r w:rsidRPr="00646D54">
        <w:t>a police</w:t>
      </w:r>
      <w:proofErr w:type="gramEnd"/>
      <w:r w:rsidRPr="00646D54">
        <w:t xml:space="preserve"> officer</w:t>
      </w:r>
    </w:p>
    <w:p w14:paraId="5D70A639" w14:textId="77777777" w:rsidR="00026932" w:rsidRPr="00646D54" w:rsidRDefault="00026932" w:rsidP="00655CB3">
      <w:pPr>
        <w:pStyle w:val="ListBullet2"/>
        <w:numPr>
          <w:ilvl w:val="1"/>
          <w:numId w:val="80"/>
        </w:numPr>
      </w:pPr>
      <w:r w:rsidRPr="00646D54">
        <w:t>an advocate.</w:t>
      </w:r>
    </w:p>
    <w:p w14:paraId="45A5B1A6" w14:textId="77777777" w:rsidR="00026932" w:rsidRDefault="00026932" w:rsidP="00026932">
      <w:pPr>
        <w:pStyle w:val="ListBullet"/>
        <w:numPr>
          <w:ilvl w:val="0"/>
          <w:numId w:val="0"/>
        </w:numPr>
        <w:spacing w:after="120" w:line="23" w:lineRule="atLeast"/>
      </w:pPr>
      <w:r w:rsidRPr="00646D54">
        <w:t xml:space="preserve">You can make a complaint to the Complaints Commissioner online, by phone or by letter. Visit the </w:t>
      </w:r>
      <w:hyperlink r:id="rId43" w:history="1">
        <w:r w:rsidRPr="00646D54">
          <w:rPr>
            <w:rStyle w:val="Hyperlink"/>
            <w:color w:val="0070C0"/>
          </w:rPr>
          <w:t>Aged Care Quality and Safety Commission website</w:t>
        </w:r>
      </w:hyperlink>
      <w:r w:rsidRPr="00646D54">
        <w:t xml:space="preserve"> for more information.</w:t>
      </w:r>
    </w:p>
    <w:p w14:paraId="0AF729ED" w14:textId="514A37E2" w:rsidR="00026932" w:rsidRPr="00646D54" w:rsidRDefault="00026932" w:rsidP="00026932">
      <w:pPr>
        <w:pStyle w:val="ListBullet"/>
        <w:numPr>
          <w:ilvl w:val="0"/>
          <w:numId w:val="0"/>
        </w:numPr>
        <w:spacing w:after="120" w:line="23" w:lineRule="atLeast"/>
      </w:pPr>
      <w:r>
        <w:t xml:space="preserve">Understand how you are </w:t>
      </w:r>
      <w:hyperlink r:id="rId44" w:anchor="protection-for-whistleblowers">
        <w:r w:rsidRPr="007227C4">
          <w:rPr>
            <w:rStyle w:val="Hyperlink"/>
            <w:rFonts w:eastAsia="Arial" w:cs="Arial"/>
            <w:color w:val="0070C0"/>
            <w:szCs w:val="24"/>
          </w:rPr>
          <w:t>protected to voice concerns, provide feedback or make a complaint</w:t>
        </w:r>
      </w:hyperlink>
      <w:r>
        <w:t>.</w:t>
      </w:r>
    </w:p>
    <w:p w14:paraId="2F27F844" w14:textId="741FFAB3" w:rsidR="00FE37F8" w:rsidRPr="00FE37F8" w:rsidRDefault="00FE37F8" w:rsidP="008A29E4">
      <w:pPr>
        <w:pStyle w:val="NormalText"/>
        <w:spacing w:before="0" w:line="23" w:lineRule="atLeast"/>
        <w:rPr>
          <w:b/>
          <w:bCs/>
          <w:lang w:val="en-GB"/>
        </w:rPr>
      </w:pPr>
      <w:r w:rsidRPr="00FE37F8">
        <w:rPr>
          <w:b/>
          <w:bCs/>
          <w:lang w:val="en-GB"/>
        </w:rPr>
        <w:t>Supporting older people</w:t>
      </w:r>
    </w:p>
    <w:p w14:paraId="3151F46E" w14:textId="77777777" w:rsidR="00B5300B" w:rsidRDefault="00B5300B" w:rsidP="008A29E4">
      <w:pPr>
        <w:pStyle w:val="NormalText"/>
        <w:spacing w:before="0" w:line="23" w:lineRule="atLeast"/>
      </w:pPr>
      <w:r>
        <w:t xml:space="preserve">You must also support the people in your care to: </w:t>
      </w:r>
    </w:p>
    <w:p w14:paraId="301AFCB9" w14:textId="24433AED" w:rsidR="00B5300B" w:rsidRDefault="00B5300B" w:rsidP="00655CB3">
      <w:pPr>
        <w:pStyle w:val="ListBullet2"/>
        <w:numPr>
          <w:ilvl w:val="1"/>
          <w:numId w:val="81"/>
        </w:numPr>
      </w:pPr>
      <w:r>
        <w:t>understand how you</w:t>
      </w:r>
      <w:r w:rsidR="00FE37F8">
        <w:t>r organisation</w:t>
      </w:r>
      <w:r>
        <w:t xml:space="preserve"> manage</w:t>
      </w:r>
      <w:r w:rsidR="00FE37F8">
        <w:t>s</w:t>
      </w:r>
      <w:r>
        <w:t xml:space="preserve"> and resolve</w:t>
      </w:r>
      <w:r w:rsidR="00FE37F8">
        <w:t>s</w:t>
      </w:r>
      <w:r>
        <w:t xml:space="preserve"> complaints</w:t>
      </w:r>
    </w:p>
    <w:p w14:paraId="11B4ABA6" w14:textId="6FFC25B7" w:rsidR="00F21790" w:rsidRDefault="00B5300B" w:rsidP="00655CB3">
      <w:pPr>
        <w:pStyle w:val="ListBullet2"/>
        <w:numPr>
          <w:ilvl w:val="1"/>
          <w:numId w:val="81"/>
        </w:numPr>
        <w:rPr>
          <w:i/>
          <w:iCs/>
          <w:sz w:val="28"/>
          <w:szCs w:val="28"/>
        </w:rPr>
      </w:pPr>
      <w:r>
        <w:t>feel welcome to share feedback, raise concerns or make a complaint.</w:t>
      </w:r>
      <w:r w:rsidR="00F21790">
        <w:rPr>
          <w:i/>
          <w:iCs/>
          <w:sz w:val="28"/>
          <w:szCs w:val="28"/>
        </w:rPr>
        <w:br w:type="page"/>
      </w:r>
    </w:p>
    <w:p w14:paraId="5AF04D82" w14:textId="3E96BE24" w:rsidR="00E77078" w:rsidRPr="00D3250F" w:rsidRDefault="00E77078" w:rsidP="008A29E4">
      <w:pPr>
        <w:pStyle w:val="Header2"/>
        <w:spacing w:before="0" w:beforeAutospacing="0" w:line="23" w:lineRule="atLeast"/>
      </w:pPr>
      <w:bookmarkStart w:id="42" w:name="_Toc209427326"/>
      <w:r w:rsidRPr="00D3250F">
        <w:lastRenderedPageBreak/>
        <w:t>Videos</w:t>
      </w:r>
      <w:r w:rsidR="00C37BF4" w:rsidRPr="00D3250F">
        <w:t xml:space="preserve"> and animations</w:t>
      </w:r>
      <w:bookmarkEnd w:id="42"/>
    </w:p>
    <w:p w14:paraId="587FAD4E" w14:textId="1F318ED9" w:rsidR="00DF32A8" w:rsidRDefault="00DF32A8" w:rsidP="008A29E4">
      <w:pPr>
        <w:pStyle w:val="NormalText"/>
        <w:spacing w:before="0" w:line="23" w:lineRule="atLeast"/>
      </w:pPr>
      <w:r>
        <w:t>The below video</w:t>
      </w:r>
      <w:r w:rsidR="00D74CE8">
        <w:t>s</w:t>
      </w:r>
      <w:r>
        <w:t xml:space="preserve"> explain the </w:t>
      </w:r>
      <w:r w:rsidR="00B90DC8">
        <w:t>n</w:t>
      </w:r>
      <w:r w:rsidR="721DC002">
        <w:t>ew ways of working in aged care</w:t>
      </w:r>
      <w:r>
        <w:t xml:space="preserve"> and can be used in your communications to your workforce.</w:t>
      </w:r>
    </w:p>
    <w:p w14:paraId="442C8B6B" w14:textId="72FB79D7" w:rsidR="00DF32A8" w:rsidRPr="00587D05" w:rsidRDefault="00D74CE8" w:rsidP="00655CB3">
      <w:pPr>
        <w:pStyle w:val="ListBullet"/>
        <w:spacing w:after="120" w:line="23" w:lineRule="atLeast"/>
        <w:ind w:left="714"/>
        <w:rPr>
          <w:color w:val="0070C0"/>
          <w:shd w:val="clear" w:color="auto" w:fill="FFFFFF"/>
        </w:rPr>
      </w:pPr>
      <w:hyperlink r:id="rId45" w:history="1">
        <w:r w:rsidRPr="00587D05">
          <w:rPr>
            <w:rStyle w:val="Hyperlink"/>
            <w:color w:val="0070C0"/>
            <w:shd w:val="clear" w:color="auto" w:fill="FFFFFF"/>
            <w:lang w:val="en-GB"/>
          </w:rPr>
          <w:t>Working in aged care</w:t>
        </w:r>
      </w:hyperlink>
    </w:p>
    <w:p w14:paraId="7DF6ABB8" w14:textId="43A80B1E" w:rsidR="00D74CE8" w:rsidRPr="00587D05" w:rsidRDefault="00D74CE8" w:rsidP="00655CB3">
      <w:pPr>
        <w:pStyle w:val="ListBullet"/>
        <w:spacing w:after="120" w:line="23" w:lineRule="atLeast"/>
        <w:ind w:left="714"/>
        <w:rPr>
          <w:color w:val="0070C0"/>
          <w:shd w:val="clear" w:color="auto" w:fill="FFFFFF"/>
        </w:rPr>
      </w:pPr>
      <w:hyperlink r:id="rId46" w:history="1">
        <w:r w:rsidRPr="00587D05">
          <w:rPr>
            <w:rStyle w:val="Hyperlink"/>
            <w:color w:val="0070C0"/>
            <w:shd w:val="clear" w:color="auto" w:fill="FFFFFF"/>
            <w:lang w:val="en-GB"/>
          </w:rPr>
          <w:t xml:space="preserve">Complaints </w:t>
        </w:r>
        <w:r w:rsidR="00377FB8" w:rsidRPr="00587D05">
          <w:rPr>
            <w:rStyle w:val="Hyperlink"/>
            <w:color w:val="0070C0"/>
            <w:shd w:val="clear" w:color="auto" w:fill="FFFFFF"/>
            <w:lang w:val="en-GB"/>
          </w:rPr>
          <w:t>in aged care</w:t>
        </w:r>
      </w:hyperlink>
    </w:p>
    <w:p w14:paraId="389DF9CC" w14:textId="6C2212ED" w:rsidR="00377FB8" w:rsidRPr="00587D05" w:rsidRDefault="00377FB8" w:rsidP="00655CB3">
      <w:pPr>
        <w:pStyle w:val="ListBullet"/>
        <w:spacing w:after="120" w:line="23" w:lineRule="atLeast"/>
        <w:ind w:left="714"/>
        <w:rPr>
          <w:color w:val="0070C0"/>
          <w:shd w:val="clear" w:color="auto" w:fill="FFFFFF"/>
        </w:rPr>
      </w:pPr>
      <w:hyperlink r:id="rId47" w:history="1">
        <w:r w:rsidRPr="00587D05">
          <w:rPr>
            <w:rStyle w:val="Hyperlink"/>
            <w:color w:val="0070C0"/>
            <w:shd w:val="clear" w:color="auto" w:fill="FFFFFF"/>
            <w:lang w:val="en-GB"/>
          </w:rPr>
          <w:t>Whistleblower protections in aged care</w:t>
        </w:r>
      </w:hyperlink>
    </w:p>
    <w:p w14:paraId="358A086D" w14:textId="74EF8F05" w:rsidR="00377FB8" w:rsidRPr="00587D05" w:rsidRDefault="00377FB8" w:rsidP="00655CB3">
      <w:pPr>
        <w:pStyle w:val="ListBullet"/>
        <w:spacing w:after="120" w:line="23" w:lineRule="atLeast"/>
        <w:ind w:left="714"/>
        <w:rPr>
          <w:color w:val="0070C0"/>
          <w:shd w:val="clear" w:color="auto" w:fill="FFFFFF"/>
        </w:rPr>
      </w:pPr>
      <w:hyperlink r:id="rId48" w:history="1">
        <w:r w:rsidRPr="00587D05">
          <w:rPr>
            <w:rStyle w:val="Hyperlink"/>
            <w:color w:val="0070C0"/>
            <w:shd w:val="clear" w:color="auto" w:fill="FFFFFF"/>
            <w:lang w:val="en-GB"/>
          </w:rPr>
          <w:t>Statement of Rights and Statement of Principles</w:t>
        </w:r>
      </w:hyperlink>
    </w:p>
    <w:p w14:paraId="0C65FCD0" w14:textId="119F96D1" w:rsidR="00377FB8" w:rsidRPr="00587D05" w:rsidRDefault="00377FB8" w:rsidP="00655CB3">
      <w:pPr>
        <w:pStyle w:val="ListBullet"/>
        <w:spacing w:after="120" w:line="23" w:lineRule="atLeast"/>
        <w:ind w:left="714"/>
        <w:rPr>
          <w:color w:val="0070C0"/>
          <w:shd w:val="clear" w:color="auto" w:fill="FFFFFF"/>
        </w:rPr>
      </w:pPr>
      <w:hyperlink r:id="rId49" w:history="1">
        <w:r w:rsidRPr="00587D05">
          <w:rPr>
            <w:rStyle w:val="Hyperlink"/>
            <w:color w:val="0070C0"/>
            <w:shd w:val="clear" w:color="auto" w:fill="FFFFFF"/>
            <w:lang w:val="en-GB"/>
          </w:rPr>
          <w:t>Aged care worker screening</w:t>
        </w:r>
      </w:hyperlink>
    </w:p>
    <w:p w14:paraId="0F21A231" w14:textId="21413345" w:rsidR="00377FB8" w:rsidRPr="00587D05" w:rsidRDefault="00377FB8" w:rsidP="00655CB3">
      <w:pPr>
        <w:pStyle w:val="ListBullet"/>
        <w:spacing w:after="120" w:line="23" w:lineRule="atLeast"/>
        <w:ind w:left="714"/>
        <w:rPr>
          <w:color w:val="0070C0"/>
          <w:shd w:val="clear" w:color="auto" w:fill="FFFFFF"/>
        </w:rPr>
      </w:pPr>
      <w:hyperlink r:id="rId50" w:history="1">
        <w:r w:rsidRPr="00587D05">
          <w:rPr>
            <w:rStyle w:val="Hyperlink"/>
            <w:color w:val="0070C0"/>
            <w:shd w:val="clear" w:color="auto" w:fill="FFFFFF"/>
            <w:lang w:val="en-GB"/>
          </w:rPr>
          <w:t>Aged Care Quality Standards</w:t>
        </w:r>
      </w:hyperlink>
    </w:p>
    <w:p w14:paraId="429E64E0" w14:textId="31CCF722" w:rsidR="00FD2B00" w:rsidRDefault="00FD2B00" w:rsidP="008A29E4">
      <w:pPr>
        <w:pStyle w:val="ListBullet"/>
        <w:numPr>
          <w:ilvl w:val="0"/>
          <w:numId w:val="0"/>
        </w:numPr>
        <w:spacing w:after="120" w:line="23" w:lineRule="atLeast"/>
      </w:pPr>
      <w:r>
        <w:t>The below video provides an overview of the new Support at Home progra</w:t>
      </w:r>
      <w:r w:rsidR="00587D05">
        <w:t>m</w:t>
      </w:r>
      <w:r>
        <w:t xml:space="preserve"> and can be used in your communications to your workforce.</w:t>
      </w:r>
    </w:p>
    <w:p w14:paraId="0EF75C58" w14:textId="67A6BF59" w:rsidR="00FD2B00" w:rsidRPr="00377FB8" w:rsidRDefault="00FD2B00" w:rsidP="00655CB3">
      <w:pPr>
        <w:pStyle w:val="ListBullet"/>
        <w:spacing w:after="120" w:line="23" w:lineRule="atLeast"/>
        <w:ind w:left="714"/>
        <w:rPr>
          <w:color w:val="0070C0"/>
          <w:shd w:val="clear" w:color="auto" w:fill="FFFFFF"/>
        </w:rPr>
      </w:pPr>
      <w:hyperlink r:id="rId51" w:history="1">
        <w:r w:rsidRPr="00377FB8">
          <w:rPr>
            <w:rStyle w:val="Hyperlink"/>
            <w:color w:val="0070C0"/>
            <w:shd w:val="clear" w:color="auto" w:fill="FFFFFF"/>
          </w:rPr>
          <w:t xml:space="preserve">Support at Home </w:t>
        </w:r>
        <w:r w:rsidR="00377FB8" w:rsidRPr="00377FB8">
          <w:rPr>
            <w:rStyle w:val="Hyperlink"/>
            <w:color w:val="0070C0"/>
            <w:shd w:val="clear" w:color="auto" w:fill="FFFFFF"/>
          </w:rPr>
          <w:t>overview</w:t>
        </w:r>
      </w:hyperlink>
    </w:p>
    <w:p w14:paraId="46738344" w14:textId="34C7E754" w:rsidR="00DF32A8" w:rsidRDefault="00DF32A8" w:rsidP="008A29E4">
      <w:pPr>
        <w:pStyle w:val="NormalText"/>
        <w:spacing w:before="0" w:line="23" w:lineRule="atLeast"/>
      </w:pPr>
      <w:r>
        <w:t xml:space="preserve">The following videos and animations, designed to </w:t>
      </w:r>
      <w:r w:rsidR="0017342A">
        <w:t xml:space="preserve">directly </w:t>
      </w:r>
      <w:r>
        <w:t>explain the</w:t>
      </w:r>
      <w:r w:rsidR="0017342A">
        <w:t xml:space="preserve"> changes under the</w:t>
      </w:r>
      <w:r>
        <w:t xml:space="preserve"> new Act to older people, can also be </w:t>
      </w:r>
      <w:r w:rsidR="00377FB8">
        <w:t xml:space="preserve">shared with your workforce to support </w:t>
      </w:r>
      <w:r w:rsidR="0017342A">
        <w:t xml:space="preserve">broader awareness of the reforms. </w:t>
      </w:r>
    </w:p>
    <w:bookmarkStart w:id="43" w:name="_Toc199763874"/>
    <w:p w14:paraId="031CF7EC" w14:textId="77777777" w:rsidR="00D74CE8" w:rsidRPr="00D814DE" w:rsidRDefault="00D74CE8" w:rsidP="00655CB3">
      <w:pPr>
        <w:pStyle w:val="ListBullet"/>
        <w:spacing w:after="120" w:line="23" w:lineRule="atLeast"/>
        <w:ind w:left="714"/>
        <w:rPr>
          <w:u w:val="single"/>
        </w:rPr>
      </w:pPr>
      <w:r w:rsidRPr="00D74CE8">
        <w:fldChar w:fldCharType="begin"/>
      </w:r>
      <w:r w:rsidRPr="00D74CE8">
        <w:instrText>HYPERLINK "https://www.health.gov.au/resources/videos/a-trusted-aged-care-workforce-full-version?language=en"</w:instrText>
      </w:r>
      <w:r w:rsidRPr="00D74CE8">
        <w:fldChar w:fldCharType="separate"/>
      </w:r>
      <w:r w:rsidRPr="00D74CE8">
        <w:rPr>
          <w:rStyle w:val="Hyperlink"/>
          <w:color w:val="0070C0"/>
        </w:rPr>
        <w:t>A trusted aged care workforce</w:t>
      </w:r>
      <w:r w:rsidRPr="00D74CE8">
        <w:fldChar w:fldCharType="end"/>
      </w:r>
      <w:r w:rsidRPr="00D74CE8">
        <w:t xml:space="preserve"> </w:t>
      </w:r>
      <w:r>
        <w:t xml:space="preserve">(available in 7 languages and </w:t>
      </w:r>
      <w:hyperlink r:id="rId52" w:history="1">
        <w:proofErr w:type="spellStart"/>
        <w:r w:rsidRPr="00377FB8">
          <w:rPr>
            <w:rStyle w:val="Hyperlink"/>
            <w:color w:val="0070C0"/>
          </w:rPr>
          <w:t>Auslan</w:t>
        </w:r>
        <w:proofErr w:type="spellEnd"/>
      </w:hyperlink>
      <w:r>
        <w:t>)</w:t>
      </w:r>
    </w:p>
    <w:p w14:paraId="095FBC41" w14:textId="77777777" w:rsidR="00D74CE8" w:rsidRPr="0072562C" w:rsidRDefault="00D74CE8" w:rsidP="00655CB3">
      <w:pPr>
        <w:pStyle w:val="ListBullet"/>
        <w:spacing w:after="120" w:line="23" w:lineRule="atLeast"/>
        <w:ind w:left="714"/>
        <w:rPr>
          <w:u w:val="single"/>
        </w:rPr>
      </w:pPr>
      <w:hyperlink r:id="rId53" w:history="1">
        <w:r w:rsidRPr="00D74CE8">
          <w:rPr>
            <w:rStyle w:val="Hyperlink"/>
            <w:color w:val="0070C0"/>
          </w:rPr>
          <w:t>I am the centre of my aged care</w:t>
        </w:r>
      </w:hyperlink>
      <w:r>
        <w:t xml:space="preserve"> (available in 7 languages and </w:t>
      </w:r>
      <w:hyperlink r:id="rId54" w:history="1">
        <w:proofErr w:type="spellStart"/>
        <w:r w:rsidRPr="00377FB8">
          <w:rPr>
            <w:rStyle w:val="Hyperlink"/>
            <w:color w:val="0070C0"/>
          </w:rPr>
          <w:t>Auslan</w:t>
        </w:r>
        <w:proofErr w:type="spellEnd"/>
      </w:hyperlink>
      <w:r>
        <w:t>)</w:t>
      </w:r>
    </w:p>
    <w:p w14:paraId="38C5C0D7" w14:textId="77777777" w:rsidR="00D74CE8" w:rsidRPr="0068670E" w:rsidRDefault="00D74CE8" w:rsidP="00655CB3">
      <w:pPr>
        <w:pStyle w:val="ListBullet"/>
        <w:spacing w:after="120" w:line="23" w:lineRule="atLeast"/>
        <w:ind w:left="714"/>
        <w:rPr>
          <w:color w:val="0070C0"/>
          <w:u w:val="single"/>
        </w:rPr>
      </w:pPr>
      <w:hyperlink r:id="rId55" w:history="1">
        <w:r w:rsidRPr="00D74CE8">
          <w:rPr>
            <w:rStyle w:val="Hyperlink"/>
            <w:color w:val="0070C0"/>
          </w:rPr>
          <w:t>Your aged care rights</w:t>
        </w:r>
      </w:hyperlink>
      <w:r>
        <w:t xml:space="preserve"> (available in 7 languages and </w:t>
      </w:r>
      <w:hyperlink r:id="rId56" w:history="1">
        <w:proofErr w:type="spellStart"/>
        <w:r w:rsidRPr="00377FB8">
          <w:rPr>
            <w:rStyle w:val="Hyperlink"/>
            <w:color w:val="0070C0"/>
          </w:rPr>
          <w:t>Auslan</w:t>
        </w:r>
        <w:proofErr w:type="spellEnd"/>
      </w:hyperlink>
      <w:r>
        <w:t>)</w:t>
      </w:r>
    </w:p>
    <w:p w14:paraId="513BB51A" w14:textId="54F3B3EE" w:rsidR="00457FB4" w:rsidRPr="00655CB3" w:rsidRDefault="00D74CE8" w:rsidP="00655CB3">
      <w:pPr>
        <w:pStyle w:val="ListBullet"/>
        <w:spacing w:after="120" w:line="23" w:lineRule="atLeast"/>
        <w:ind w:left="714"/>
        <w:rPr>
          <w:rFonts w:eastAsia="Times New Roman"/>
          <w:b/>
          <w:color w:val="1E1644"/>
          <w:sz w:val="32"/>
          <w:szCs w:val="28"/>
          <w:shd w:val="clear" w:color="auto" w:fill="FFFFFF"/>
          <w:lang w:eastAsia="en-GB"/>
        </w:rPr>
      </w:pPr>
      <w:hyperlink r:id="rId57" w:history="1">
        <w:r w:rsidRPr="00D74CE8">
          <w:rPr>
            <w:rStyle w:val="Hyperlink"/>
            <w:color w:val="0070C0"/>
          </w:rPr>
          <w:t>New Aged Care Act</w:t>
        </w:r>
      </w:hyperlink>
      <w:r w:rsidRPr="00D74CE8">
        <w:rPr>
          <w:color w:val="0070C0"/>
        </w:rPr>
        <w:t xml:space="preserve"> </w:t>
      </w:r>
      <w:r>
        <w:t xml:space="preserve">(available in 7 languages and </w:t>
      </w:r>
      <w:hyperlink r:id="rId58" w:history="1">
        <w:proofErr w:type="spellStart"/>
        <w:r w:rsidRPr="00377FB8">
          <w:rPr>
            <w:rStyle w:val="Hyperlink"/>
            <w:color w:val="0070C0"/>
          </w:rPr>
          <w:t>Auslan</w:t>
        </w:r>
        <w:proofErr w:type="spellEnd"/>
      </w:hyperlink>
      <w:r>
        <w:t>)</w:t>
      </w:r>
      <w:r w:rsidR="00457FB4">
        <w:br w:type="page"/>
      </w:r>
    </w:p>
    <w:p w14:paraId="42C4BF02" w14:textId="23DA1B52" w:rsidR="00D74CE8" w:rsidRPr="00D74CE8" w:rsidRDefault="00D74CE8" w:rsidP="008A29E4">
      <w:pPr>
        <w:pStyle w:val="Header2"/>
        <w:spacing w:before="0" w:beforeAutospacing="0" w:line="23" w:lineRule="atLeast"/>
      </w:pPr>
      <w:bookmarkStart w:id="44" w:name="_Toc209427327"/>
      <w:r w:rsidRPr="00685AE6">
        <w:lastRenderedPageBreak/>
        <w:t>Resources</w:t>
      </w:r>
      <w:bookmarkEnd w:id="43"/>
      <w:bookmarkEnd w:id="44"/>
    </w:p>
    <w:p w14:paraId="3EAC9ABC" w14:textId="7814EF92" w:rsidR="006D07E2" w:rsidRDefault="006A0B66" w:rsidP="008A29E4">
      <w:pPr>
        <w:pStyle w:val="NormalText"/>
        <w:spacing w:before="0" w:line="23" w:lineRule="atLeast"/>
      </w:pPr>
      <w:r>
        <w:t>Below are resources you can download and share with your workers.</w:t>
      </w:r>
    </w:p>
    <w:p w14:paraId="75A57A61" w14:textId="77777777" w:rsidR="00416445" w:rsidRPr="00416445" w:rsidRDefault="00416445" w:rsidP="008A29E4">
      <w:pPr>
        <w:pStyle w:val="Header4"/>
        <w:spacing w:before="0" w:beforeAutospacing="0" w:line="23" w:lineRule="atLeast"/>
        <w:rPr>
          <w:i w:val="0"/>
          <w:iCs w:val="0"/>
        </w:rPr>
      </w:pPr>
      <w:r w:rsidRPr="00416445">
        <w:rPr>
          <w:i w:val="0"/>
          <w:iCs w:val="0"/>
        </w:rPr>
        <w:t>New Aged Care Act</w:t>
      </w:r>
    </w:p>
    <w:p w14:paraId="6854D6CB" w14:textId="3A69F06F" w:rsidR="00416445" w:rsidRPr="0045764F" w:rsidRDefault="00416445" w:rsidP="008A29E4">
      <w:pPr>
        <w:pStyle w:val="NormalText"/>
        <w:spacing w:before="0" w:line="23" w:lineRule="atLeast"/>
      </w:pPr>
      <w:hyperlink r:id="rId59" w:history="1">
        <w:r w:rsidRPr="00DD45A4">
          <w:rPr>
            <w:rStyle w:val="Hyperlink"/>
            <w:color w:val="0070C0"/>
          </w:rPr>
          <w:t>About the Aged Care Act 2024 – plain language fact sheet</w:t>
        </w:r>
      </w:hyperlink>
      <w:r>
        <w:t xml:space="preserve"> </w:t>
      </w:r>
      <w:r w:rsidR="00DA35BF">
        <w:t>(available in 22 languages)</w:t>
      </w:r>
    </w:p>
    <w:p w14:paraId="19C117D2" w14:textId="77777777" w:rsidR="00416445" w:rsidRDefault="00416445" w:rsidP="008A29E4">
      <w:pPr>
        <w:pStyle w:val="NormalText"/>
        <w:spacing w:before="0" w:line="23" w:lineRule="atLeast"/>
        <w:rPr>
          <w:color w:val="0070C0"/>
        </w:rPr>
      </w:pPr>
      <w:hyperlink r:id="rId60" w:history="1">
        <w:r w:rsidRPr="00220235">
          <w:rPr>
            <w:rStyle w:val="Hyperlink"/>
            <w:color w:val="0070C0"/>
          </w:rPr>
          <w:t>About the Aged Care Act 2024 fact sheet – Easy Read fact sheet</w:t>
        </w:r>
      </w:hyperlink>
    </w:p>
    <w:p w14:paraId="127C6E1B" w14:textId="2558C4D2" w:rsidR="00416445" w:rsidRPr="00734AE5" w:rsidRDefault="00416445" w:rsidP="008A29E4">
      <w:pPr>
        <w:pStyle w:val="NormalText"/>
        <w:spacing w:before="0" w:line="23" w:lineRule="atLeast"/>
        <w:rPr>
          <w:color w:val="0070C0"/>
        </w:rPr>
      </w:pPr>
      <w:hyperlink r:id="rId61" w:history="1">
        <w:r w:rsidRPr="00734AE5">
          <w:rPr>
            <w:rStyle w:val="Hyperlink"/>
            <w:color w:val="0070C0"/>
          </w:rPr>
          <w:t>Working in aged care booklet</w:t>
        </w:r>
      </w:hyperlink>
    </w:p>
    <w:p w14:paraId="18DE1448" w14:textId="77777777" w:rsidR="00416445" w:rsidRPr="007544D4" w:rsidRDefault="00416445" w:rsidP="008A29E4">
      <w:pPr>
        <w:pStyle w:val="NormalText"/>
        <w:spacing w:before="0" w:line="23" w:lineRule="atLeast"/>
        <w:rPr>
          <w:color w:val="0070C0"/>
        </w:rPr>
      </w:pPr>
      <w:hyperlink r:id="rId62" w:history="1">
        <w:r w:rsidRPr="007544D4">
          <w:rPr>
            <w:rStyle w:val="Hyperlink"/>
            <w:color w:val="0070C0"/>
          </w:rPr>
          <w:t>New Aged Care Act – What is new or changing?</w:t>
        </w:r>
      </w:hyperlink>
      <w:r w:rsidRPr="007544D4">
        <w:rPr>
          <w:color w:val="0070C0"/>
        </w:rPr>
        <w:t xml:space="preserve"> </w:t>
      </w:r>
    </w:p>
    <w:p w14:paraId="0F87D5AA" w14:textId="0D78F10A" w:rsidR="00B342DD" w:rsidRDefault="00416445" w:rsidP="008A29E4">
      <w:pPr>
        <w:pStyle w:val="NormalText"/>
        <w:spacing w:before="0" w:line="23" w:lineRule="atLeast"/>
      </w:pPr>
      <w:hyperlink r:id="rId63" w:history="1">
        <w:r w:rsidRPr="007544D4">
          <w:rPr>
            <w:rStyle w:val="Hyperlink"/>
            <w:color w:val="0070C0"/>
          </w:rPr>
          <w:t>New Aged Care Act – Sector Change Plan</w:t>
        </w:r>
      </w:hyperlink>
    </w:p>
    <w:p w14:paraId="2261F855" w14:textId="38684B3F" w:rsidR="00734AE5" w:rsidRPr="00734AE5" w:rsidRDefault="00734AE5" w:rsidP="008A29E4">
      <w:pPr>
        <w:pStyle w:val="NormalText"/>
        <w:spacing w:before="0" w:line="23" w:lineRule="atLeast"/>
        <w:rPr>
          <w:color w:val="0070C0"/>
        </w:rPr>
      </w:pPr>
      <w:hyperlink r:id="rId64" w:history="1">
        <w:r w:rsidRPr="00734AE5">
          <w:rPr>
            <w:rStyle w:val="Hyperlink"/>
            <w:color w:val="0070C0"/>
          </w:rPr>
          <w:t>Guide to Aged Care Law</w:t>
        </w:r>
      </w:hyperlink>
    </w:p>
    <w:p w14:paraId="2FBF5A9F" w14:textId="52011B79" w:rsidR="00E90618" w:rsidRDefault="00E90618" w:rsidP="008A29E4">
      <w:pPr>
        <w:pStyle w:val="NormalText"/>
        <w:spacing w:before="0" w:line="23" w:lineRule="atLeast"/>
        <w:rPr>
          <w:b/>
          <w:color w:val="auto"/>
        </w:rPr>
      </w:pPr>
      <w:r w:rsidRPr="00D066BC">
        <w:rPr>
          <w:b/>
          <w:color w:val="auto"/>
        </w:rPr>
        <w:t>Training</w:t>
      </w:r>
    </w:p>
    <w:p w14:paraId="6B8C53B2" w14:textId="6DA68CA0" w:rsidR="00734AE5" w:rsidRPr="00734AE5" w:rsidRDefault="00734AE5" w:rsidP="008A29E4">
      <w:pPr>
        <w:pStyle w:val="NormalText"/>
        <w:spacing w:before="0" w:line="23" w:lineRule="atLeast"/>
        <w:rPr>
          <w:color w:val="0070C0"/>
        </w:rPr>
      </w:pPr>
      <w:hyperlink r:id="rId65" w:history="1">
        <w:r w:rsidRPr="00734AE5">
          <w:rPr>
            <w:rStyle w:val="Hyperlink"/>
            <w:color w:val="0070C0"/>
          </w:rPr>
          <w:t>New Aged Care Act eLearning modules</w:t>
        </w:r>
      </w:hyperlink>
    </w:p>
    <w:p w14:paraId="46D61541" w14:textId="389FF525" w:rsidR="00B25E71" w:rsidRDefault="001F6B12" w:rsidP="008A29E4">
      <w:pPr>
        <w:pStyle w:val="NormalText"/>
        <w:spacing w:before="0" w:line="23" w:lineRule="atLeast"/>
      </w:pPr>
      <w:hyperlink r:id="rId66" w:history="1">
        <w:r w:rsidRPr="001F6B12">
          <w:rPr>
            <w:rStyle w:val="Hyperlink"/>
            <w:color w:val="0070C0"/>
          </w:rPr>
          <w:t>Support at Home training packages</w:t>
        </w:r>
      </w:hyperlink>
    </w:p>
    <w:p w14:paraId="3C83B3DE" w14:textId="17857102" w:rsidR="00131A3A" w:rsidRPr="00DA35BF" w:rsidRDefault="00131A3A" w:rsidP="008A29E4">
      <w:pPr>
        <w:pStyle w:val="NormalText"/>
        <w:spacing w:before="0" w:line="23" w:lineRule="atLeast"/>
        <w:rPr>
          <w:color w:val="0070C0"/>
        </w:rPr>
      </w:pPr>
      <w:hyperlink r:id="rId67" w:history="1">
        <w:r w:rsidRPr="00DA35BF">
          <w:rPr>
            <w:rStyle w:val="Hyperlink"/>
            <w:color w:val="0070C0"/>
          </w:rPr>
          <w:t>Training checklist</w:t>
        </w:r>
      </w:hyperlink>
      <w:r w:rsidRPr="00DA35BF">
        <w:rPr>
          <w:color w:val="0070C0"/>
        </w:rPr>
        <w:t xml:space="preserve"> </w:t>
      </w:r>
    </w:p>
    <w:p w14:paraId="212FBD90" w14:textId="77777777" w:rsidR="00CD2E37" w:rsidRPr="00CD2E37" w:rsidRDefault="00CD2E37" w:rsidP="008A29E4">
      <w:pPr>
        <w:pStyle w:val="Header4"/>
        <w:spacing w:before="0" w:beforeAutospacing="0" w:line="23" w:lineRule="atLeast"/>
        <w:rPr>
          <w:i w:val="0"/>
          <w:iCs w:val="0"/>
        </w:rPr>
      </w:pPr>
      <w:r w:rsidRPr="00CD2E37">
        <w:rPr>
          <w:i w:val="0"/>
          <w:iCs w:val="0"/>
        </w:rPr>
        <w:t xml:space="preserve">Statement of Rights </w:t>
      </w:r>
    </w:p>
    <w:p w14:paraId="3F880279" w14:textId="6156F6F1" w:rsidR="00CD2E37" w:rsidRPr="00DA35BF" w:rsidRDefault="00CD2E37" w:rsidP="008A29E4">
      <w:pPr>
        <w:pStyle w:val="NormalText"/>
        <w:spacing w:before="0" w:line="23" w:lineRule="atLeast"/>
        <w:rPr>
          <w:color w:val="auto"/>
        </w:rPr>
      </w:pPr>
      <w:hyperlink r:id="rId68" w:history="1">
        <w:r w:rsidRPr="00DD45A4">
          <w:rPr>
            <w:rStyle w:val="Hyperlink"/>
            <w:color w:val="0070C0"/>
          </w:rPr>
          <w:t>A new Aged Care Act for the rights of older people – plain language fact sheet</w:t>
        </w:r>
      </w:hyperlink>
      <w:r w:rsidRPr="00DD45A4">
        <w:rPr>
          <w:color w:val="0070C0"/>
        </w:rPr>
        <w:t xml:space="preserve"> </w:t>
      </w:r>
      <w:r w:rsidR="00DA35BF" w:rsidRPr="00DA35BF">
        <w:rPr>
          <w:color w:val="auto"/>
        </w:rPr>
        <w:t>(available in 25 languages)</w:t>
      </w:r>
    </w:p>
    <w:p w14:paraId="5F3C53D7" w14:textId="6C8156BE" w:rsidR="00B342DD" w:rsidRDefault="00CD2E37" w:rsidP="008A29E4">
      <w:pPr>
        <w:pStyle w:val="NormalText"/>
        <w:spacing w:before="0" w:line="23" w:lineRule="atLeast"/>
      </w:pPr>
      <w:hyperlink r:id="rId69" w:history="1">
        <w:r w:rsidRPr="00584A5A">
          <w:rPr>
            <w:rStyle w:val="Hyperlink"/>
            <w:color w:val="0070C0"/>
          </w:rPr>
          <w:t>A new Aged Care Act for the rights of older people – Easy Read fact sheet</w:t>
        </w:r>
      </w:hyperlink>
    </w:p>
    <w:p w14:paraId="730C858E" w14:textId="0607EED0" w:rsidR="00734AE5" w:rsidRPr="00835CCC" w:rsidRDefault="00734AE5" w:rsidP="008A29E4">
      <w:pPr>
        <w:pStyle w:val="NormalText"/>
        <w:spacing w:before="0" w:line="23" w:lineRule="atLeast"/>
        <w:rPr>
          <w:color w:val="0070C0"/>
        </w:rPr>
      </w:pPr>
      <w:hyperlink r:id="rId70" w:history="1">
        <w:r w:rsidRPr="00835CCC">
          <w:rPr>
            <w:rStyle w:val="Hyperlink"/>
            <w:color w:val="0070C0"/>
          </w:rPr>
          <w:t>Statement of Rights double-sided A4 explainer</w:t>
        </w:r>
      </w:hyperlink>
    </w:p>
    <w:p w14:paraId="0F7A8BE3" w14:textId="06AFC361" w:rsidR="00734AE5" w:rsidRPr="00835CCC" w:rsidRDefault="00734AE5" w:rsidP="008A29E4">
      <w:pPr>
        <w:pStyle w:val="NormalText"/>
        <w:spacing w:before="0" w:line="23" w:lineRule="atLeast"/>
        <w:rPr>
          <w:color w:val="0070C0"/>
        </w:rPr>
      </w:pPr>
      <w:hyperlink r:id="rId71" w:history="1">
        <w:r w:rsidRPr="00835CCC">
          <w:rPr>
            <w:rStyle w:val="Hyperlink"/>
            <w:color w:val="0070C0"/>
          </w:rPr>
          <w:t>Statement of Rights double-sided A3 poster</w:t>
        </w:r>
      </w:hyperlink>
    </w:p>
    <w:p w14:paraId="1F3F1D43" w14:textId="77777777" w:rsidR="004E627A" w:rsidRPr="004E627A" w:rsidRDefault="004E627A" w:rsidP="008A29E4">
      <w:pPr>
        <w:pStyle w:val="Header4"/>
        <w:spacing w:before="0" w:beforeAutospacing="0" w:line="23" w:lineRule="atLeast"/>
        <w:rPr>
          <w:i w:val="0"/>
          <w:iCs w:val="0"/>
        </w:rPr>
      </w:pPr>
      <w:r w:rsidRPr="004E627A">
        <w:rPr>
          <w:i w:val="0"/>
          <w:iCs w:val="0"/>
        </w:rPr>
        <w:t>Strengthened Quality Standards</w:t>
      </w:r>
    </w:p>
    <w:p w14:paraId="23DC3FF6" w14:textId="40C807F7" w:rsidR="00B342DD" w:rsidRPr="00835CCC" w:rsidRDefault="004E627A" w:rsidP="008A29E4">
      <w:pPr>
        <w:pStyle w:val="NormalText"/>
        <w:spacing w:before="0" w:line="23" w:lineRule="atLeast"/>
        <w:rPr>
          <w:color w:val="0070C0"/>
        </w:rPr>
      </w:pPr>
      <w:hyperlink r:id="rId72" w:history="1">
        <w:r w:rsidRPr="00835CCC">
          <w:rPr>
            <w:rStyle w:val="Hyperlink"/>
            <w:color w:val="0070C0"/>
          </w:rPr>
          <w:t>Strengthened Aged Care Quality Standards manual</w:t>
        </w:r>
      </w:hyperlink>
    </w:p>
    <w:p w14:paraId="3623981C" w14:textId="2E756AC2" w:rsidR="00BF08EB" w:rsidRPr="004E627A" w:rsidRDefault="00BF08EB" w:rsidP="008A29E4">
      <w:pPr>
        <w:pStyle w:val="Header4"/>
        <w:spacing w:before="0" w:beforeAutospacing="0" w:line="23" w:lineRule="atLeast"/>
        <w:rPr>
          <w:i w:val="0"/>
          <w:iCs w:val="0"/>
        </w:rPr>
      </w:pPr>
      <w:r>
        <w:rPr>
          <w:i w:val="0"/>
          <w:iCs w:val="0"/>
        </w:rPr>
        <w:t>Culturally safe care</w:t>
      </w:r>
    </w:p>
    <w:p w14:paraId="17BFB63A" w14:textId="588C1FEA" w:rsidR="00604612" w:rsidRPr="00604612" w:rsidRDefault="00604612" w:rsidP="008A29E4">
      <w:pPr>
        <w:pStyle w:val="NormalText"/>
        <w:spacing w:before="0" w:line="23" w:lineRule="atLeast"/>
        <w:rPr>
          <w:color w:val="0070C0"/>
        </w:rPr>
      </w:pPr>
      <w:hyperlink r:id="rId73" w:history="1">
        <w:r w:rsidRPr="00604612">
          <w:rPr>
            <w:rStyle w:val="Hyperlink"/>
            <w:color w:val="0070C0"/>
          </w:rPr>
          <w:t>Culturally safe care for older Aboriginal &amp; Torres Strait Islander people fact sheet</w:t>
        </w:r>
      </w:hyperlink>
    </w:p>
    <w:p w14:paraId="7D1AE4E3" w14:textId="618072C4" w:rsidR="00BF08EB" w:rsidRDefault="00BF08EB" w:rsidP="008A29E4">
      <w:pPr>
        <w:pStyle w:val="NormalText"/>
        <w:spacing w:before="0" w:line="23" w:lineRule="atLeast"/>
      </w:pPr>
      <w:hyperlink r:id="rId74">
        <w:r w:rsidRPr="77F63B39">
          <w:rPr>
            <w:rStyle w:val="Hyperlink"/>
            <w:color w:val="0070C0"/>
          </w:rPr>
          <w:t>Transforming Aged Care for Aboriginal and Torres Strait Islander people – Community Booklet</w:t>
        </w:r>
      </w:hyperlink>
    </w:p>
    <w:p w14:paraId="2FBDDD2B" w14:textId="77777777" w:rsidR="00114CF2" w:rsidRPr="00114CF2" w:rsidRDefault="00114CF2" w:rsidP="008A29E4">
      <w:pPr>
        <w:pStyle w:val="NormalText"/>
        <w:spacing w:before="0" w:line="23" w:lineRule="atLeast"/>
        <w:rPr>
          <w:b/>
          <w:bCs/>
        </w:rPr>
      </w:pPr>
      <w:r w:rsidRPr="00114CF2">
        <w:rPr>
          <w:b/>
          <w:bCs/>
        </w:rPr>
        <w:t xml:space="preserve">Dementia training </w:t>
      </w:r>
    </w:p>
    <w:p w14:paraId="21DA9476" w14:textId="77777777" w:rsidR="00114CF2" w:rsidRDefault="00114CF2" w:rsidP="008A29E4">
      <w:pPr>
        <w:pStyle w:val="ListBullet"/>
        <w:numPr>
          <w:ilvl w:val="0"/>
          <w:numId w:val="0"/>
        </w:numPr>
        <w:spacing w:after="120" w:line="23" w:lineRule="atLeast"/>
        <w:rPr>
          <w:shd w:val="clear" w:color="auto" w:fill="FFFFFF"/>
        </w:rPr>
      </w:pPr>
      <w:hyperlink r:id="rId75" w:history="1">
        <w:r w:rsidRPr="0005085F">
          <w:rPr>
            <w:rStyle w:val="Hyperlink"/>
            <w:color w:val="0070C0"/>
            <w:shd w:val="clear" w:color="auto" w:fill="FFFFFF"/>
          </w:rPr>
          <w:t>Dementia Training Program</w:t>
        </w:r>
      </w:hyperlink>
      <w:r>
        <w:t xml:space="preserve"> for free accredited online and in-person dementia training courses and free resources and tools for health and aged care workers</w:t>
      </w:r>
      <w:r>
        <w:rPr>
          <w:shd w:val="clear" w:color="auto" w:fill="FFFFFF"/>
        </w:rPr>
        <w:t>.</w:t>
      </w:r>
    </w:p>
    <w:p w14:paraId="1374A09A" w14:textId="5BE94A23" w:rsidR="007C05E4" w:rsidRPr="00BF08EB" w:rsidRDefault="00114CF2" w:rsidP="00655CB3">
      <w:pPr>
        <w:pStyle w:val="ListBullet"/>
        <w:numPr>
          <w:ilvl w:val="0"/>
          <w:numId w:val="0"/>
        </w:numPr>
        <w:spacing w:after="120" w:line="23" w:lineRule="atLeast"/>
      </w:pPr>
      <w:hyperlink r:id="rId76" w:history="1">
        <w:r w:rsidRPr="0005085F">
          <w:rPr>
            <w:rStyle w:val="Hyperlink"/>
            <w:color w:val="0070C0"/>
            <w:shd w:val="clear" w:color="auto" w:fill="FFFFFF"/>
          </w:rPr>
          <w:t>Dementia Respite Education and Mentoring (DREAM)</w:t>
        </w:r>
      </w:hyperlink>
      <w:r>
        <w:t xml:space="preserve"> offers free flexible learning on dementia respite care</w:t>
      </w:r>
      <w:r w:rsidDel="00CF5B3C">
        <w:t xml:space="preserve"> </w:t>
      </w:r>
      <w:r>
        <w:t>through educational modules, specialised dementia support coaching, and a DREAM support network for workers</w:t>
      </w:r>
      <w:r>
        <w:rPr>
          <w:shd w:val="clear" w:color="auto" w:fill="FFFFFF"/>
        </w:rPr>
        <w:t>.</w:t>
      </w:r>
    </w:p>
    <w:sectPr w:rsidR="007C05E4" w:rsidRPr="00BF08EB" w:rsidSect="008A0E56">
      <w:headerReference w:type="first" r:id="rId77"/>
      <w:type w:val="continuous"/>
      <w:pgSz w:w="11900" w:h="16840"/>
      <w:pgMar w:top="680" w:right="680"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CF892" w14:textId="77777777" w:rsidR="003A36B5" w:rsidRDefault="003A36B5" w:rsidP="001172BA">
      <w:r>
        <w:separator/>
      </w:r>
    </w:p>
  </w:endnote>
  <w:endnote w:type="continuationSeparator" w:id="0">
    <w:p w14:paraId="4866084A" w14:textId="77777777" w:rsidR="003A36B5" w:rsidRDefault="003A36B5" w:rsidP="001172BA">
      <w:r>
        <w:continuationSeparator/>
      </w:r>
    </w:p>
  </w:endnote>
  <w:endnote w:type="continuationNotice" w:id="1">
    <w:p w14:paraId="230F136F" w14:textId="77777777" w:rsidR="003A36B5" w:rsidRDefault="003A36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E4E8" w14:textId="71643595" w:rsidR="00B32522" w:rsidRDefault="00E62DC4">
    <w:pPr>
      <w:pStyle w:val="Footer"/>
    </w:pPr>
    <w:r>
      <w:rPr>
        <w:noProof/>
      </w:rPr>
      <mc:AlternateContent>
        <mc:Choice Requires="wps">
          <w:drawing>
            <wp:anchor distT="0" distB="0" distL="0" distR="0" simplePos="0" relativeHeight="251658248" behindDoc="0" locked="0" layoutInCell="1" allowOverlap="1" wp14:anchorId="2C687D0E" wp14:editId="41D5AA40">
              <wp:simplePos x="635" y="635"/>
              <wp:positionH relativeFrom="page">
                <wp:align>center</wp:align>
              </wp:positionH>
              <wp:positionV relativeFrom="page">
                <wp:align>bottom</wp:align>
              </wp:positionV>
              <wp:extent cx="609600" cy="381000"/>
              <wp:effectExtent l="0" t="0" r="0" b="0"/>
              <wp:wrapNone/>
              <wp:docPr id="3498102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3BA27675" w14:textId="62A728D0" w:rsidR="00E62DC4" w:rsidRPr="00E62DC4" w:rsidRDefault="00E62DC4" w:rsidP="00E62DC4">
                          <w:pPr>
                            <w:rPr>
                              <w:rFonts w:ascii="Aptos" w:eastAsia="Aptos" w:hAnsi="Aptos" w:cs="Aptos"/>
                              <w:noProof/>
                              <w:color w:val="FF0000"/>
                            </w:rPr>
                          </w:pPr>
                          <w:r w:rsidRPr="00E62DC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687D0E" id="_x0000_t202" coordsize="21600,21600" o:spt="202" path="m,l,21600r21600,l21600,xe">
              <v:stroke joinstyle="miter"/>
              <v:path gradientshapeok="t" o:connecttype="rect"/>
            </v:shapetype>
            <v:shape id="Text Box 6" o:spid="_x0000_s1027" type="#_x0000_t202" alt="OFFICIAL" style="position:absolute;margin-left:0;margin-top:0;width:48pt;height:30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3BA27675" w14:textId="62A728D0" w:rsidR="00E62DC4" w:rsidRPr="00E62DC4" w:rsidRDefault="00E62DC4" w:rsidP="00E62DC4">
                    <w:pPr>
                      <w:rPr>
                        <w:rFonts w:ascii="Aptos" w:eastAsia="Aptos" w:hAnsi="Aptos" w:cs="Aptos"/>
                        <w:noProof/>
                        <w:color w:val="FF0000"/>
                      </w:rPr>
                    </w:pPr>
                    <w:r w:rsidRPr="00E62DC4">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1CDA" w14:textId="2175AE52" w:rsidR="00C25F98" w:rsidRPr="00BB55DF" w:rsidRDefault="00BB55DF" w:rsidP="009D487E">
    <w:pPr>
      <w:pStyle w:val="NormalText"/>
      <w:rPr>
        <w:sz w:val="20"/>
      </w:rPr>
    </w:pPr>
    <w:r w:rsidRPr="00BB55DF">
      <w:rPr>
        <w:sz w:val="20"/>
      </w:rPr>
      <w:t>New ways of working in aged care | Toolkit to support communications with aged care workers</w:t>
    </w:r>
    <w:r w:rsidR="009D487E" w:rsidRPr="00BB55DF">
      <w:rPr>
        <w:sz w:val="20"/>
      </w:rPr>
      <w:tab/>
    </w:r>
    <w:r w:rsidR="009D487E" w:rsidRPr="00BB55DF">
      <w:rPr>
        <w:sz w:val="20"/>
      </w:rPr>
      <w:tab/>
    </w:r>
    <w:sdt>
      <w:sdtPr>
        <w:rPr>
          <w:sz w:val="20"/>
        </w:rPr>
        <w:id w:val="1300505414"/>
        <w:docPartObj>
          <w:docPartGallery w:val="Page Numbers (Bottom of Page)"/>
          <w:docPartUnique/>
        </w:docPartObj>
      </w:sdtPr>
      <w:sdtEndPr>
        <w:rPr>
          <w:noProof/>
        </w:rPr>
      </w:sdtEndPr>
      <w:sdtContent>
        <w:r>
          <w:rPr>
            <w:sz w:val="20"/>
          </w:rPr>
          <w:tab/>
        </w:r>
        <w:r w:rsidR="009D487E" w:rsidRPr="00BB55DF">
          <w:rPr>
            <w:sz w:val="20"/>
          </w:rPr>
          <w:fldChar w:fldCharType="begin"/>
        </w:r>
        <w:r w:rsidR="009D487E" w:rsidRPr="00BB55DF">
          <w:rPr>
            <w:sz w:val="20"/>
          </w:rPr>
          <w:instrText xml:space="preserve"> PAGE   \* MERGEFORMAT </w:instrText>
        </w:r>
        <w:r w:rsidR="009D487E" w:rsidRPr="00BB55DF">
          <w:rPr>
            <w:sz w:val="20"/>
          </w:rPr>
          <w:fldChar w:fldCharType="separate"/>
        </w:r>
        <w:r w:rsidR="009D487E" w:rsidRPr="00BB55DF">
          <w:rPr>
            <w:sz w:val="20"/>
          </w:rPr>
          <w:t>2</w:t>
        </w:r>
        <w:r w:rsidR="009D487E" w:rsidRPr="00BB55DF">
          <w:rPr>
            <w:noProof/>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A86E" w14:textId="70E2A0FA" w:rsidR="00515EFA" w:rsidRPr="00BB55DF" w:rsidRDefault="00BB55DF" w:rsidP="002309CD">
    <w:pPr>
      <w:pStyle w:val="NormalText"/>
      <w:rPr>
        <w:sz w:val="20"/>
      </w:rPr>
    </w:pPr>
    <w:r w:rsidRPr="00BB55DF">
      <w:rPr>
        <w:sz w:val="20"/>
      </w:rPr>
      <w:t>New ways of working in aged care</w:t>
    </w:r>
    <w:r w:rsidR="002309CD" w:rsidRPr="00BB55DF">
      <w:rPr>
        <w:sz w:val="20"/>
      </w:rPr>
      <w:t xml:space="preserve"> | </w:t>
    </w:r>
    <w:r w:rsidR="00342900" w:rsidRPr="00BB55DF">
      <w:rPr>
        <w:sz w:val="20"/>
      </w:rPr>
      <w:t>Toolkit to support communications with</w:t>
    </w:r>
    <w:r w:rsidR="002309CD" w:rsidRPr="00BB55DF">
      <w:rPr>
        <w:sz w:val="20"/>
      </w:rPr>
      <w:t xml:space="preserve"> aged care workers</w:t>
    </w:r>
    <w:r w:rsidR="002309CD" w:rsidRPr="00BB55DF">
      <w:rPr>
        <w:sz w:val="20"/>
      </w:rPr>
      <w:tab/>
    </w:r>
    <w:r w:rsidR="002309CD" w:rsidRPr="00BB55DF">
      <w:rPr>
        <w:sz w:val="20"/>
      </w:rPr>
      <w:tab/>
    </w:r>
    <w:r w:rsidR="002309CD" w:rsidRPr="00BB55DF">
      <w:rPr>
        <w:sz w:val="20"/>
      </w:rPr>
      <w:tab/>
    </w:r>
    <w:sdt>
      <w:sdtPr>
        <w:rPr>
          <w:sz w:val="20"/>
        </w:rPr>
        <w:id w:val="487679273"/>
        <w:docPartObj>
          <w:docPartGallery w:val="Page Numbers (Bottom of Page)"/>
          <w:docPartUnique/>
        </w:docPartObj>
      </w:sdtPr>
      <w:sdtEndPr>
        <w:rPr>
          <w:noProof/>
        </w:rPr>
      </w:sdtEndPr>
      <w:sdtContent>
        <w:r w:rsidR="002309CD" w:rsidRPr="00BB55DF">
          <w:rPr>
            <w:sz w:val="20"/>
          </w:rPr>
          <w:fldChar w:fldCharType="begin"/>
        </w:r>
        <w:r w:rsidR="002309CD" w:rsidRPr="00BB55DF">
          <w:rPr>
            <w:sz w:val="20"/>
          </w:rPr>
          <w:instrText xml:space="preserve"> PAGE   \* MERGEFORMAT </w:instrText>
        </w:r>
        <w:r w:rsidR="002309CD" w:rsidRPr="00BB55DF">
          <w:rPr>
            <w:sz w:val="20"/>
          </w:rPr>
          <w:fldChar w:fldCharType="separate"/>
        </w:r>
        <w:r w:rsidR="002309CD" w:rsidRPr="00BB55DF">
          <w:rPr>
            <w:sz w:val="20"/>
          </w:rPr>
          <w:t>1</w:t>
        </w:r>
        <w:r w:rsidR="002309CD" w:rsidRPr="00BB55DF">
          <w:rPr>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13646" w14:textId="77777777" w:rsidR="003A36B5" w:rsidRDefault="003A36B5" w:rsidP="001172BA"/>
  </w:footnote>
  <w:footnote w:type="continuationSeparator" w:id="0">
    <w:p w14:paraId="127E5429" w14:textId="77777777" w:rsidR="003A36B5" w:rsidRDefault="003A36B5" w:rsidP="001172BA">
      <w:r>
        <w:continuationSeparator/>
      </w:r>
    </w:p>
  </w:footnote>
  <w:footnote w:type="continuationNotice" w:id="1">
    <w:p w14:paraId="337F2B71" w14:textId="77777777" w:rsidR="003A36B5" w:rsidRDefault="003A36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1310" w14:textId="056EE3A1" w:rsidR="00B32522" w:rsidRDefault="00E62DC4">
    <w:pPr>
      <w:pStyle w:val="Header"/>
    </w:pPr>
    <w:r>
      <w:rPr>
        <w:noProof/>
      </w:rPr>
      <mc:AlternateContent>
        <mc:Choice Requires="wps">
          <w:drawing>
            <wp:anchor distT="0" distB="0" distL="0" distR="0" simplePos="0" relativeHeight="251658246" behindDoc="0" locked="0" layoutInCell="1" allowOverlap="1" wp14:anchorId="0A1F55AF" wp14:editId="53631F4B">
              <wp:simplePos x="635" y="635"/>
              <wp:positionH relativeFrom="page">
                <wp:align>center</wp:align>
              </wp:positionH>
              <wp:positionV relativeFrom="page">
                <wp:align>top</wp:align>
              </wp:positionV>
              <wp:extent cx="609600" cy="381000"/>
              <wp:effectExtent l="0" t="0" r="0" b="0"/>
              <wp:wrapNone/>
              <wp:docPr id="14605575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3090776C" w14:textId="3142311E" w:rsidR="00E62DC4" w:rsidRPr="00E62DC4" w:rsidRDefault="00E62DC4" w:rsidP="00E62DC4">
                          <w:pPr>
                            <w:rPr>
                              <w:rFonts w:ascii="Aptos" w:eastAsia="Aptos" w:hAnsi="Aptos" w:cs="Aptos"/>
                              <w:noProof/>
                              <w:color w:val="FF0000"/>
                            </w:rPr>
                          </w:pPr>
                          <w:r w:rsidRPr="00E62DC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F55AF"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3090776C" w14:textId="3142311E" w:rsidR="00E62DC4" w:rsidRPr="00E62DC4" w:rsidRDefault="00E62DC4" w:rsidP="00E62DC4">
                    <w:pPr>
                      <w:rPr>
                        <w:rFonts w:ascii="Aptos" w:eastAsia="Aptos" w:hAnsi="Aptos" w:cs="Aptos"/>
                        <w:noProof/>
                        <w:color w:val="FF0000"/>
                      </w:rPr>
                    </w:pPr>
                    <w:r w:rsidRPr="00E62DC4">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493C" w14:textId="5FD74B85" w:rsidR="00346030" w:rsidRDefault="00D60625">
    <w:pPr>
      <w:pStyle w:val="Header"/>
      <w:rPr>
        <w:noProof/>
      </w:rPr>
    </w:pPr>
    <w:r>
      <w:rPr>
        <w:noProof/>
        <w:lang w:eastAsia="en-AU"/>
      </w:rPr>
      <w:drawing>
        <wp:anchor distT="0" distB="0" distL="114300" distR="114300" simplePos="0" relativeHeight="251658241" behindDoc="1" locked="0" layoutInCell="1" allowOverlap="1" wp14:anchorId="572F0585" wp14:editId="617911A5">
          <wp:simplePos x="0" y="0"/>
          <wp:positionH relativeFrom="page">
            <wp:posOffset>-21590</wp:posOffset>
          </wp:positionH>
          <wp:positionV relativeFrom="page">
            <wp:posOffset>-55474</wp:posOffset>
          </wp:positionV>
          <wp:extent cx="7570612" cy="10720800"/>
          <wp:effectExtent l="0" t="0" r="0" b="0"/>
          <wp:wrapNone/>
          <wp:docPr id="177925565" name="Picture 177925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346030">
      <w:rPr>
        <w:noProof/>
      </w:rPr>
      <w:drawing>
        <wp:anchor distT="0" distB="0" distL="114300" distR="114300" simplePos="0" relativeHeight="251658240" behindDoc="1" locked="0" layoutInCell="1" allowOverlap="1" wp14:anchorId="7C0395CD" wp14:editId="3AB5CBCE">
          <wp:simplePos x="0" y="0"/>
          <wp:positionH relativeFrom="page">
            <wp:posOffset>-310101</wp:posOffset>
          </wp:positionH>
          <wp:positionV relativeFrom="paragraph">
            <wp:posOffset>-593338</wp:posOffset>
          </wp:positionV>
          <wp:extent cx="9522586" cy="3292297"/>
          <wp:effectExtent l="0" t="0" r="0" b="3810"/>
          <wp:wrapNone/>
          <wp:docPr id="677055629" name="Picture 677055629" descr="An aged care worker sitting with an older person. Both smil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8573" name="Picture 2004278573" descr="An aged care worker sitting with an older person. Both smiling. &#10;"/>
                  <pic:cNvPicPr>
                    <a:picLocks noChangeAspect="1" noChangeArrowheads="1"/>
                  </pic:cNvPicPr>
                </pic:nvPicPr>
                <pic:blipFill rotWithShape="1">
                  <a:blip r:embed="rId2">
                    <a:extLst>
                      <a:ext uri="{28A0092B-C50C-407E-A947-70E740481C1C}">
                        <a14:useLocalDpi xmlns:a14="http://schemas.microsoft.com/office/drawing/2010/main" val="0"/>
                      </a:ext>
                    </a:extLst>
                  </a:blip>
                  <a:srcRect l="-4215" t="-2844" r="-21963" b="37441"/>
                  <a:stretch/>
                </pic:blipFill>
                <pic:spPr bwMode="auto">
                  <a:xfrm>
                    <a:off x="0" y="0"/>
                    <a:ext cx="9522586" cy="3292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66D78" w14:textId="4AA3DD8D" w:rsidR="003761D8" w:rsidRDefault="00376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5ED57BD8" w:rsidR="00C25F98" w:rsidRDefault="00C25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FC2"/>
    <w:multiLevelType w:val="hybridMultilevel"/>
    <w:tmpl w:val="FF7A7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5E3F6B"/>
    <w:multiLevelType w:val="multilevel"/>
    <w:tmpl w:val="6BE6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C792D"/>
    <w:multiLevelType w:val="hybridMultilevel"/>
    <w:tmpl w:val="2C16D03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4899538"/>
    <w:multiLevelType w:val="hybridMultilevel"/>
    <w:tmpl w:val="FFFFFFFF"/>
    <w:lvl w:ilvl="0" w:tplc="9C1673AA">
      <w:start w:val="1"/>
      <w:numFmt w:val="bullet"/>
      <w:lvlText w:val="-"/>
      <w:lvlJc w:val="left"/>
      <w:pPr>
        <w:ind w:left="1794" w:hanging="360"/>
      </w:pPr>
      <w:rPr>
        <w:rFonts w:ascii="Aptos" w:hAnsi="Aptos" w:hint="default"/>
      </w:rPr>
    </w:lvl>
    <w:lvl w:ilvl="1" w:tplc="AF6EB65C">
      <w:start w:val="1"/>
      <w:numFmt w:val="bullet"/>
      <w:lvlText w:val="o"/>
      <w:lvlJc w:val="left"/>
      <w:pPr>
        <w:ind w:left="2514" w:hanging="360"/>
      </w:pPr>
      <w:rPr>
        <w:rFonts w:ascii="Courier New" w:hAnsi="Courier New" w:hint="default"/>
      </w:rPr>
    </w:lvl>
    <w:lvl w:ilvl="2" w:tplc="878C7318">
      <w:start w:val="1"/>
      <w:numFmt w:val="bullet"/>
      <w:lvlText w:val=""/>
      <w:lvlJc w:val="left"/>
      <w:pPr>
        <w:ind w:left="3234" w:hanging="360"/>
      </w:pPr>
      <w:rPr>
        <w:rFonts w:ascii="Wingdings" w:hAnsi="Wingdings" w:hint="default"/>
      </w:rPr>
    </w:lvl>
    <w:lvl w:ilvl="3" w:tplc="DA1AB554">
      <w:start w:val="1"/>
      <w:numFmt w:val="bullet"/>
      <w:lvlText w:val=""/>
      <w:lvlJc w:val="left"/>
      <w:pPr>
        <w:ind w:left="3954" w:hanging="360"/>
      </w:pPr>
      <w:rPr>
        <w:rFonts w:ascii="Symbol" w:hAnsi="Symbol" w:hint="default"/>
      </w:rPr>
    </w:lvl>
    <w:lvl w:ilvl="4" w:tplc="CD38818C">
      <w:start w:val="1"/>
      <w:numFmt w:val="bullet"/>
      <w:lvlText w:val="o"/>
      <w:lvlJc w:val="left"/>
      <w:pPr>
        <w:ind w:left="4674" w:hanging="360"/>
      </w:pPr>
      <w:rPr>
        <w:rFonts w:ascii="Courier New" w:hAnsi="Courier New" w:hint="default"/>
      </w:rPr>
    </w:lvl>
    <w:lvl w:ilvl="5" w:tplc="7250EC0C">
      <w:start w:val="1"/>
      <w:numFmt w:val="bullet"/>
      <w:lvlText w:val=""/>
      <w:lvlJc w:val="left"/>
      <w:pPr>
        <w:ind w:left="5394" w:hanging="360"/>
      </w:pPr>
      <w:rPr>
        <w:rFonts w:ascii="Wingdings" w:hAnsi="Wingdings" w:hint="default"/>
      </w:rPr>
    </w:lvl>
    <w:lvl w:ilvl="6" w:tplc="3F38DAC6">
      <w:start w:val="1"/>
      <w:numFmt w:val="bullet"/>
      <w:lvlText w:val=""/>
      <w:lvlJc w:val="left"/>
      <w:pPr>
        <w:ind w:left="6114" w:hanging="360"/>
      </w:pPr>
      <w:rPr>
        <w:rFonts w:ascii="Symbol" w:hAnsi="Symbol" w:hint="default"/>
      </w:rPr>
    </w:lvl>
    <w:lvl w:ilvl="7" w:tplc="7E447836">
      <w:start w:val="1"/>
      <w:numFmt w:val="bullet"/>
      <w:lvlText w:val="o"/>
      <w:lvlJc w:val="left"/>
      <w:pPr>
        <w:ind w:left="6834" w:hanging="360"/>
      </w:pPr>
      <w:rPr>
        <w:rFonts w:ascii="Courier New" w:hAnsi="Courier New" w:hint="default"/>
      </w:rPr>
    </w:lvl>
    <w:lvl w:ilvl="8" w:tplc="2F32F95E">
      <w:start w:val="1"/>
      <w:numFmt w:val="bullet"/>
      <w:lvlText w:val=""/>
      <w:lvlJc w:val="left"/>
      <w:pPr>
        <w:ind w:left="7554" w:hanging="360"/>
      </w:pPr>
      <w:rPr>
        <w:rFonts w:ascii="Wingdings" w:hAnsi="Wingdings" w:hint="default"/>
      </w:rPr>
    </w:lvl>
  </w:abstractNum>
  <w:abstractNum w:abstractNumId="4" w15:restartNumberingAfterBreak="0">
    <w:nsid w:val="05414FAA"/>
    <w:multiLevelType w:val="multilevel"/>
    <w:tmpl w:val="5BFC5DF6"/>
    <w:lvl w:ilvl="0">
      <w:start w:val="1"/>
      <w:numFmt w:val="bullet"/>
      <w:lvlText w:val=""/>
      <w:lvlJc w:val="left"/>
      <w:pPr>
        <w:ind w:left="714" w:hanging="357"/>
      </w:pPr>
      <w:rPr>
        <w:rFonts w:ascii="Symbol" w:hAnsi="Symbol" w:hint="default"/>
        <w:color w:val="auto"/>
      </w:rPr>
    </w:lvl>
    <w:lvl w:ilvl="1">
      <w:start w:val="1"/>
      <w:numFmt w:val="bullet"/>
      <w:lvlText w:val=""/>
      <w:lvlJc w:val="left"/>
      <w:pPr>
        <w:ind w:left="1074" w:hanging="360"/>
      </w:pPr>
      <w:rPr>
        <w:rFonts w:ascii="Symbol" w:hAnsi="Symbol" w:hint="default"/>
      </w:rPr>
    </w:lvl>
    <w:lvl w:ilvl="2">
      <w:start w:val="1"/>
      <w:numFmt w:val="bullet"/>
      <w:lvlText w:val="o"/>
      <w:lvlJc w:val="left"/>
      <w:pPr>
        <w:ind w:left="1437" w:hanging="360"/>
      </w:pPr>
      <w:rPr>
        <w:rFonts w:ascii="Courier New" w:hAnsi="Courier New" w:cs="Courier New" w:hint="default"/>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5" w15:restartNumberingAfterBreak="0">
    <w:nsid w:val="05708D56"/>
    <w:multiLevelType w:val="hybridMultilevel"/>
    <w:tmpl w:val="FFFFFFFF"/>
    <w:lvl w:ilvl="0" w:tplc="8DB268C0">
      <w:start w:val="1"/>
      <w:numFmt w:val="bullet"/>
      <w:lvlText w:val="-"/>
      <w:lvlJc w:val="left"/>
      <w:pPr>
        <w:ind w:left="1800" w:hanging="360"/>
      </w:pPr>
      <w:rPr>
        <w:rFonts w:ascii="Aptos" w:hAnsi="Aptos" w:hint="default"/>
      </w:rPr>
    </w:lvl>
    <w:lvl w:ilvl="1" w:tplc="08C49884">
      <w:start w:val="1"/>
      <w:numFmt w:val="bullet"/>
      <w:lvlText w:val="o"/>
      <w:lvlJc w:val="left"/>
      <w:pPr>
        <w:ind w:left="2520" w:hanging="360"/>
      </w:pPr>
      <w:rPr>
        <w:rFonts w:ascii="Courier New" w:hAnsi="Courier New" w:hint="default"/>
      </w:rPr>
    </w:lvl>
    <w:lvl w:ilvl="2" w:tplc="78DE8360">
      <w:start w:val="1"/>
      <w:numFmt w:val="bullet"/>
      <w:lvlText w:val=""/>
      <w:lvlJc w:val="left"/>
      <w:pPr>
        <w:ind w:left="3240" w:hanging="360"/>
      </w:pPr>
      <w:rPr>
        <w:rFonts w:ascii="Wingdings" w:hAnsi="Wingdings" w:hint="default"/>
      </w:rPr>
    </w:lvl>
    <w:lvl w:ilvl="3" w:tplc="7C1A5D64">
      <w:start w:val="1"/>
      <w:numFmt w:val="bullet"/>
      <w:lvlText w:val=""/>
      <w:lvlJc w:val="left"/>
      <w:pPr>
        <w:ind w:left="3960" w:hanging="360"/>
      </w:pPr>
      <w:rPr>
        <w:rFonts w:ascii="Symbol" w:hAnsi="Symbol" w:hint="default"/>
      </w:rPr>
    </w:lvl>
    <w:lvl w:ilvl="4" w:tplc="2F761552">
      <w:start w:val="1"/>
      <w:numFmt w:val="bullet"/>
      <w:lvlText w:val="o"/>
      <w:lvlJc w:val="left"/>
      <w:pPr>
        <w:ind w:left="4680" w:hanging="360"/>
      </w:pPr>
      <w:rPr>
        <w:rFonts w:ascii="Courier New" w:hAnsi="Courier New" w:hint="default"/>
      </w:rPr>
    </w:lvl>
    <w:lvl w:ilvl="5" w:tplc="69AC544E">
      <w:start w:val="1"/>
      <w:numFmt w:val="bullet"/>
      <w:lvlText w:val=""/>
      <w:lvlJc w:val="left"/>
      <w:pPr>
        <w:ind w:left="5400" w:hanging="360"/>
      </w:pPr>
      <w:rPr>
        <w:rFonts w:ascii="Wingdings" w:hAnsi="Wingdings" w:hint="default"/>
      </w:rPr>
    </w:lvl>
    <w:lvl w:ilvl="6" w:tplc="B532B04C">
      <w:start w:val="1"/>
      <w:numFmt w:val="bullet"/>
      <w:lvlText w:val=""/>
      <w:lvlJc w:val="left"/>
      <w:pPr>
        <w:ind w:left="6120" w:hanging="360"/>
      </w:pPr>
      <w:rPr>
        <w:rFonts w:ascii="Symbol" w:hAnsi="Symbol" w:hint="default"/>
      </w:rPr>
    </w:lvl>
    <w:lvl w:ilvl="7" w:tplc="CBBC81D2">
      <w:start w:val="1"/>
      <w:numFmt w:val="bullet"/>
      <w:lvlText w:val="o"/>
      <w:lvlJc w:val="left"/>
      <w:pPr>
        <w:ind w:left="6840" w:hanging="360"/>
      </w:pPr>
      <w:rPr>
        <w:rFonts w:ascii="Courier New" w:hAnsi="Courier New" w:hint="default"/>
      </w:rPr>
    </w:lvl>
    <w:lvl w:ilvl="8" w:tplc="F94447BC">
      <w:start w:val="1"/>
      <w:numFmt w:val="bullet"/>
      <w:lvlText w:val=""/>
      <w:lvlJc w:val="left"/>
      <w:pPr>
        <w:ind w:left="7560" w:hanging="360"/>
      </w:pPr>
      <w:rPr>
        <w:rFonts w:ascii="Wingdings" w:hAnsi="Wingdings" w:hint="default"/>
      </w:rPr>
    </w:lvl>
  </w:abstractNum>
  <w:abstractNum w:abstractNumId="6" w15:restartNumberingAfterBreak="0">
    <w:nsid w:val="066C1E98"/>
    <w:multiLevelType w:val="hybridMultilevel"/>
    <w:tmpl w:val="DFD44A4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7D2237E"/>
    <w:multiLevelType w:val="multilevel"/>
    <w:tmpl w:val="5BFC5DF6"/>
    <w:lvl w:ilvl="0">
      <w:start w:val="1"/>
      <w:numFmt w:val="bullet"/>
      <w:lvlText w:val=""/>
      <w:lvlJc w:val="left"/>
      <w:pPr>
        <w:ind w:left="714" w:hanging="357"/>
      </w:pPr>
      <w:rPr>
        <w:rFonts w:ascii="Symbol" w:hAnsi="Symbol" w:hint="default"/>
        <w:color w:val="auto"/>
      </w:rPr>
    </w:lvl>
    <w:lvl w:ilvl="1">
      <w:start w:val="1"/>
      <w:numFmt w:val="bullet"/>
      <w:lvlText w:val=""/>
      <w:lvlJc w:val="left"/>
      <w:pPr>
        <w:ind w:left="1074" w:hanging="360"/>
      </w:pPr>
      <w:rPr>
        <w:rFonts w:ascii="Symbol" w:hAnsi="Symbol" w:hint="default"/>
      </w:rPr>
    </w:lvl>
    <w:lvl w:ilvl="2">
      <w:start w:val="1"/>
      <w:numFmt w:val="bullet"/>
      <w:lvlText w:val="o"/>
      <w:lvlJc w:val="left"/>
      <w:pPr>
        <w:ind w:left="1437" w:hanging="360"/>
      </w:pPr>
      <w:rPr>
        <w:rFonts w:ascii="Courier New" w:hAnsi="Courier New" w:cs="Courier New" w:hint="default"/>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8" w15:restartNumberingAfterBreak="0">
    <w:nsid w:val="0A867140"/>
    <w:multiLevelType w:val="hybridMultilevel"/>
    <w:tmpl w:val="FFFFFFFF"/>
    <w:lvl w:ilvl="0" w:tplc="50067158">
      <w:start w:val="1"/>
      <w:numFmt w:val="bullet"/>
      <w:lvlText w:val=""/>
      <w:lvlJc w:val="left"/>
      <w:pPr>
        <w:ind w:left="720" w:hanging="360"/>
      </w:pPr>
      <w:rPr>
        <w:rFonts w:ascii="Symbol" w:hAnsi="Symbol" w:hint="default"/>
      </w:rPr>
    </w:lvl>
    <w:lvl w:ilvl="1" w:tplc="A1A0219A">
      <w:start w:val="1"/>
      <w:numFmt w:val="bullet"/>
      <w:lvlText w:val="o"/>
      <w:lvlJc w:val="left"/>
      <w:pPr>
        <w:ind w:left="1440" w:hanging="360"/>
      </w:pPr>
      <w:rPr>
        <w:rFonts w:ascii="Courier New" w:hAnsi="Courier New" w:hint="default"/>
      </w:rPr>
    </w:lvl>
    <w:lvl w:ilvl="2" w:tplc="539E297A">
      <w:start w:val="1"/>
      <w:numFmt w:val="bullet"/>
      <w:lvlText w:val=""/>
      <w:lvlJc w:val="left"/>
      <w:pPr>
        <w:ind w:left="2160" w:hanging="360"/>
      </w:pPr>
      <w:rPr>
        <w:rFonts w:ascii="Wingdings" w:hAnsi="Wingdings" w:hint="default"/>
      </w:rPr>
    </w:lvl>
    <w:lvl w:ilvl="3" w:tplc="A994FF92">
      <w:start w:val="1"/>
      <w:numFmt w:val="bullet"/>
      <w:lvlText w:val=""/>
      <w:lvlJc w:val="left"/>
      <w:pPr>
        <w:ind w:left="2880" w:hanging="360"/>
      </w:pPr>
      <w:rPr>
        <w:rFonts w:ascii="Symbol" w:hAnsi="Symbol" w:hint="default"/>
      </w:rPr>
    </w:lvl>
    <w:lvl w:ilvl="4" w:tplc="45B4915A">
      <w:start w:val="1"/>
      <w:numFmt w:val="bullet"/>
      <w:lvlText w:val="o"/>
      <w:lvlJc w:val="left"/>
      <w:pPr>
        <w:ind w:left="3600" w:hanging="360"/>
      </w:pPr>
      <w:rPr>
        <w:rFonts w:ascii="Courier New" w:hAnsi="Courier New" w:hint="default"/>
      </w:rPr>
    </w:lvl>
    <w:lvl w:ilvl="5" w:tplc="BEDA2E1A">
      <w:start w:val="1"/>
      <w:numFmt w:val="bullet"/>
      <w:lvlText w:val=""/>
      <w:lvlJc w:val="left"/>
      <w:pPr>
        <w:ind w:left="4320" w:hanging="360"/>
      </w:pPr>
      <w:rPr>
        <w:rFonts w:ascii="Wingdings" w:hAnsi="Wingdings" w:hint="default"/>
      </w:rPr>
    </w:lvl>
    <w:lvl w:ilvl="6" w:tplc="1B32AA6C">
      <w:start w:val="1"/>
      <w:numFmt w:val="bullet"/>
      <w:lvlText w:val=""/>
      <w:lvlJc w:val="left"/>
      <w:pPr>
        <w:ind w:left="5040" w:hanging="360"/>
      </w:pPr>
      <w:rPr>
        <w:rFonts w:ascii="Symbol" w:hAnsi="Symbol" w:hint="default"/>
      </w:rPr>
    </w:lvl>
    <w:lvl w:ilvl="7" w:tplc="A5D8D84C">
      <w:start w:val="1"/>
      <w:numFmt w:val="bullet"/>
      <w:lvlText w:val="o"/>
      <w:lvlJc w:val="left"/>
      <w:pPr>
        <w:ind w:left="5760" w:hanging="360"/>
      </w:pPr>
      <w:rPr>
        <w:rFonts w:ascii="Courier New" w:hAnsi="Courier New" w:hint="default"/>
      </w:rPr>
    </w:lvl>
    <w:lvl w:ilvl="8" w:tplc="781AD986">
      <w:start w:val="1"/>
      <w:numFmt w:val="bullet"/>
      <w:lvlText w:val=""/>
      <w:lvlJc w:val="left"/>
      <w:pPr>
        <w:ind w:left="6480" w:hanging="360"/>
      </w:pPr>
      <w:rPr>
        <w:rFonts w:ascii="Wingdings" w:hAnsi="Wingdings" w:hint="default"/>
      </w:rPr>
    </w:lvl>
  </w:abstractNum>
  <w:abstractNum w:abstractNumId="9" w15:restartNumberingAfterBreak="0">
    <w:nsid w:val="0B3B1584"/>
    <w:multiLevelType w:val="hybridMultilevel"/>
    <w:tmpl w:val="291C59B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C84512A"/>
    <w:multiLevelType w:val="multilevel"/>
    <w:tmpl w:val="DB66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942F6B"/>
    <w:multiLevelType w:val="hybridMultilevel"/>
    <w:tmpl w:val="A35C747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F52CF98"/>
    <w:multiLevelType w:val="multilevel"/>
    <w:tmpl w:val="FFFFFFFF"/>
    <w:lvl w:ilvl="0">
      <w:start w:val="1"/>
      <w:numFmt w:val="bullet"/>
      <w:lvlText w:val=""/>
      <w:lvlJc w:val="left"/>
      <w:pPr>
        <w:ind w:left="782"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4445A1"/>
    <w:multiLevelType w:val="hybridMultilevel"/>
    <w:tmpl w:val="E1947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9C2AA7"/>
    <w:multiLevelType w:val="multilevel"/>
    <w:tmpl w:val="FFFFFFFF"/>
    <w:lvl w:ilvl="0">
      <w:start w:val="1"/>
      <w:numFmt w:val="bullet"/>
      <w:lvlText w:val=""/>
      <w:lvlJc w:val="left"/>
      <w:pPr>
        <w:ind w:left="782"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FA6C87"/>
    <w:multiLevelType w:val="hybridMultilevel"/>
    <w:tmpl w:val="A7F298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1AD346AF"/>
    <w:multiLevelType w:val="multilevel"/>
    <w:tmpl w:val="EBD8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010A4E"/>
    <w:multiLevelType w:val="hybridMultilevel"/>
    <w:tmpl w:val="FBDA85D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0214995"/>
    <w:multiLevelType w:val="hybridMultilevel"/>
    <w:tmpl w:val="77B009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0951F2C"/>
    <w:multiLevelType w:val="multilevel"/>
    <w:tmpl w:val="E390B09C"/>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15:restartNumberingAfterBreak="0">
    <w:nsid w:val="22456DCC"/>
    <w:multiLevelType w:val="hybridMultilevel"/>
    <w:tmpl w:val="FFFFFFFF"/>
    <w:lvl w:ilvl="0" w:tplc="EC9EFB2A">
      <w:start w:val="1"/>
      <w:numFmt w:val="bullet"/>
      <w:lvlText w:val=""/>
      <w:lvlJc w:val="left"/>
      <w:pPr>
        <w:ind w:left="720" w:hanging="360"/>
      </w:pPr>
      <w:rPr>
        <w:rFonts w:ascii="Symbol" w:hAnsi="Symbol" w:hint="default"/>
      </w:rPr>
    </w:lvl>
    <w:lvl w:ilvl="1" w:tplc="337453E4">
      <w:start w:val="1"/>
      <w:numFmt w:val="bullet"/>
      <w:lvlText w:val="o"/>
      <w:lvlJc w:val="left"/>
      <w:pPr>
        <w:ind w:left="1440" w:hanging="360"/>
      </w:pPr>
      <w:rPr>
        <w:rFonts w:ascii="Courier New" w:hAnsi="Courier New" w:hint="default"/>
      </w:rPr>
    </w:lvl>
    <w:lvl w:ilvl="2" w:tplc="E6143764">
      <w:start w:val="1"/>
      <w:numFmt w:val="bullet"/>
      <w:lvlText w:val=""/>
      <w:lvlJc w:val="left"/>
      <w:pPr>
        <w:ind w:left="2160" w:hanging="360"/>
      </w:pPr>
      <w:rPr>
        <w:rFonts w:ascii="Wingdings" w:hAnsi="Wingdings" w:hint="default"/>
      </w:rPr>
    </w:lvl>
    <w:lvl w:ilvl="3" w:tplc="86480340">
      <w:start w:val="1"/>
      <w:numFmt w:val="bullet"/>
      <w:lvlText w:val=""/>
      <w:lvlJc w:val="left"/>
      <w:pPr>
        <w:ind w:left="2880" w:hanging="360"/>
      </w:pPr>
      <w:rPr>
        <w:rFonts w:ascii="Symbol" w:hAnsi="Symbol" w:hint="default"/>
      </w:rPr>
    </w:lvl>
    <w:lvl w:ilvl="4" w:tplc="1A86EFE0">
      <w:start w:val="1"/>
      <w:numFmt w:val="bullet"/>
      <w:lvlText w:val="o"/>
      <w:lvlJc w:val="left"/>
      <w:pPr>
        <w:ind w:left="3600" w:hanging="360"/>
      </w:pPr>
      <w:rPr>
        <w:rFonts w:ascii="Courier New" w:hAnsi="Courier New" w:hint="default"/>
      </w:rPr>
    </w:lvl>
    <w:lvl w:ilvl="5" w:tplc="2D266544">
      <w:start w:val="1"/>
      <w:numFmt w:val="bullet"/>
      <w:lvlText w:val=""/>
      <w:lvlJc w:val="left"/>
      <w:pPr>
        <w:ind w:left="4320" w:hanging="360"/>
      </w:pPr>
      <w:rPr>
        <w:rFonts w:ascii="Wingdings" w:hAnsi="Wingdings" w:hint="default"/>
      </w:rPr>
    </w:lvl>
    <w:lvl w:ilvl="6" w:tplc="3FD438A8">
      <w:start w:val="1"/>
      <w:numFmt w:val="bullet"/>
      <w:lvlText w:val=""/>
      <w:lvlJc w:val="left"/>
      <w:pPr>
        <w:ind w:left="5040" w:hanging="360"/>
      </w:pPr>
      <w:rPr>
        <w:rFonts w:ascii="Symbol" w:hAnsi="Symbol" w:hint="default"/>
      </w:rPr>
    </w:lvl>
    <w:lvl w:ilvl="7" w:tplc="156EA172">
      <w:start w:val="1"/>
      <w:numFmt w:val="bullet"/>
      <w:lvlText w:val="o"/>
      <w:lvlJc w:val="left"/>
      <w:pPr>
        <w:ind w:left="5760" w:hanging="360"/>
      </w:pPr>
      <w:rPr>
        <w:rFonts w:ascii="Courier New" w:hAnsi="Courier New" w:hint="default"/>
      </w:rPr>
    </w:lvl>
    <w:lvl w:ilvl="8" w:tplc="3580F252">
      <w:start w:val="1"/>
      <w:numFmt w:val="bullet"/>
      <w:lvlText w:val=""/>
      <w:lvlJc w:val="left"/>
      <w:pPr>
        <w:ind w:left="6480" w:hanging="360"/>
      </w:pPr>
      <w:rPr>
        <w:rFonts w:ascii="Wingdings" w:hAnsi="Wingdings" w:hint="default"/>
      </w:rPr>
    </w:lvl>
  </w:abstractNum>
  <w:abstractNum w:abstractNumId="22" w15:restartNumberingAfterBreak="0">
    <w:nsid w:val="225D0ABA"/>
    <w:multiLevelType w:val="hybridMultilevel"/>
    <w:tmpl w:val="6E58B834"/>
    <w:lvl w:ilvl="0" w:tplc="44942C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210" w:hanging="360"/>
      </w:pPr>
      <w:rPr>
        <w:rFonts w:ascii="Courier New" w:hAnsi="Courier New" w:cs="Courier New" w:hint="default"/>
      </w:rPr>
    </w:lvl>
    <w:lvl w:ilvl="2" w:tplc="0C090003">
      <w:start w:val="1"/>
      <w:numFmt w:val="bullet"/>
      <w:lvlText w:val="o"/>
      <w:lvlJc w:val="left"/>
      <w:pPr>
        <w:ind w:left="108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AE770D"/>
    <w:multiLevelType w:val="multilevel"/>
    <w:tmpl w:val="0E66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296066"/>
    <w:multiLevelType w:val="hybridMultilevel"/>
    <w:tmpl w:val="FFFFFFFF"/>
    <w:lvl w:ilvl="0" w:tplc="97ECD242">
      <w:start w:val="1"/>
      <w:numFmt w:val="bullet"/>
      <w:lvlText w:val=""/>
      <w:lvlJc w:val="left"/>
      <w:pPr>
        <w:ind w:left="720" w:hanging="360"/>
      </w:pPr>
      <w:rPr>
        <w:rFonts w:ascii="Symbol" w:hAnsi="Symbol" w:hint="default"/>
      </w:rPr>
    </w:lvl>
    <w:lvl w:ilvl="1" w:tplc="AC5A7940">
      <w:start w:val="1"/>
      <w:numFmt w:val="bullet"/>
      <w:lvlText w:val="o"/>
      <w:lvlJc w:val="left"/>
      <w:pPr>
        <w:ind w:left="1440" w:hanging="360"/>
      </w:pPr>
      <w:rPr>
        <w:rFonts w:ascii="Courier New" w:hAnsi="Courier New" w:hint="default"/>
      </w:rPr>
    </w:lvl>
    <w:lvl w:ilvl="2" w:tplc="2C3E8F72">
      <w:start w:val="1"/>
      <w:numFmt w:val="bullet"/>
      <w:lvlText w:val=""/>
      <w:lvlJc w:val="left"/>
      <w:pPr>
        <w:ind w:left="2160" w:hanging="360"/>
      </w:pPr>
      <w:rPr>
        <w:rFonts w:ascii="Wingdings" w:hAnsi="Wingdings" w:hint="default"/>
      </w:rPr>
    </w:lvl>
    <w:lvl w:ilvl="3" w:tplc="ABC05312">
      <w:start w:val="1"/>
      <w:numFmt w:val="bullet"/>
      <w:lvlText w:val=""/>
      <w:lvlJc w:val="left"/>
      <w:pPr>
        <w:ind w:left="2880" w:hanging="360"/>
      </w:pPr>
      <w:rPr>
        <w:rFonts w:ascii="Symbol" w:hAnsi="Symbol" w:hint="default"/>
      </w:rPr>
    </w:lvl>
    <w:lvl w:ilvl="4" w:tplc="3E2ECB46">
      <w:start w:val="1"/>
      <w:numFmt w:val="bullet"/>
      <w:lvlText w:val="o"/>
      <w:lvlJc w:val="left"/>
      <w:pPr>
        <w:ind w:left="3600" w:hanging="360"/>
      </w:pPr>
      <w:rPr>
        <w:rFonts w:ascii="Courier New" w:hAnsi="Courier New" w:hint="default"/>
      </w:rPr>
    </w:lvl>
    <w:lvl w:ilvl="5" w:tplc="FAF66C6C">
      <w:start w:val="1"/>
      <w:numFmt w:val="bullet"/>
      <w:lvlText w:val=""/>
      <w:lvlJc w:val="left"/>
      <w:pPr>
        <w:ind w:left="4320" w:hanging="360"/>
      </w:pPr>
      <w:rPr>
        <w:rFonts w:ascii="Wingdings" w:hAnsi="Wingdings" w:hint="default"/>
      </w:rPr>
    </w:lvl>
    <w:lvl w:ilvl="6" w:tplc="F93AD286">
      <w:start w:val="1"/>
      <w:numFmt w:val="bullet"/>
      <w:lvlText w:val=""/>
      <w:lvlJc w:val="left"/>
      <w:pPr>
        <w:ind w:left="5040" w:hanging="360"/>
      </w:pPr>
      <w:rPr>
        <w:rFonts w:ascii="Symbol" w:hAnsi="Symbol" w:hint="default"/>
      </w:rPr>
    </w:lvl>
    <w:lvl w:ilvl="7" w:tplc="1B469E18">
      <w:start w:val="1"/>
      <w:numFmt w:val="bullet"/>
      <w:lvlText w:val="o"/>
      <w:lvlJc w:val="left"/>
      <w:pPr>
        <w:ind w:left="5760" w:hanging="360"/>
      </w:pPr>
      <w:rPr>
        <w:rFonts w:ascii="Courier New" w:hAnsi="Courier New" w:hint="default"/>
      </w:rPr>
    </w:lvl>
    <w:lvl w:ilvl="8" w:tplc="8042F862">
      <w:start w:val="1"/>
      <w:numFmt w:val="bullet"/>
      <w:lvlText w:val=""/>
      <w:lvlJc w:val="left"/>
      <w:pPr>
        <w:ind w:left="6480" w:hanging="360"/>
      </w:pPr>
      <w:rPr>
        <w:rFonts w:ascii="Wingdings" w:hAnsi="Wingdings" w:hint="default"/>
      </w:rPr>
    </w:lvl>
  </w:abstractNum>
  <w:abstractNum w:abstractNumId="25" w15:restartNumberingAfterBreak="0">
    <w:nsid w:val="2484269F"/>
    <w:multiLevelType w:val="hybridMultilevel"/>
    <w:tmpl w:val="A96662EE"/>
    <w:lvl w:ilvl="0" w:tplc="5412C370">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46736D"/>
    <w:multiLevelType w:val="multilevel"/>
    <w:tmpl w:val="A9B890BC"/>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27A33FF8"/>
    <w:multiLevelType w:val="hybridMultilevel"/>
    <w:tmpl w:val="917829D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998754E"/>
    <w:multiLevelType w:val="multilevel"/>
    <w:tmpl w:val="DBBC64FC"/>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2A802D15"/>
    <w:multiLevelType w:val="hybridMultilevel"/>
    <w:tmpl w:val="61600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FC3991"/>
    <w:multiLevelType w:val="hybridMultilevel"/>
    <w:tmpl w:val="AB7C4E2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2FA87358"/>
    <w:multiLevelType w:val="multilevel"/>
    <w:tmpl w:val="644E5EC0"/>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325D747C"/>
    <w:multiLevelType w:val="multilevel"/>
    <w:tmpl w:val="FFFFFFFF"/>
    <w:lvl w:ilvl="0">
      <w:start w:val="1"/>
      <w:numFmt w:val="bullet"/>
      <w:lvlText w:val=""/>
      <w:lvlJc w:val="left"/>
      <w:pPr>
        <w:ind w:left="782"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A5600A"/>
    <w:multiLevelType w:val="hybridMultilevel"/>
    <w:tmpl w:val="FFFFFFFF"/>
    <w:lvl w:ilvl="0" w:tplc="973E9792">
      <w:start w:val="1"/>
      <w:numFmt w:val="bullet"/>
      <w:lvlText w:val=""/>
      <w:lvlJc w:val="left"/>
      <w:pPr>
        <w:ind w:left="720" w:hanging="360"/>
      </w:pPr>
      <w:rPr>
        <w:rFonts w:ascii="Symbol" w:hAnsi="Symbol" w:hint="default"/>
      </w:rPr>
    </w:lvl>
    <w:lvl w:ilvl="1" w:tplc="60AC1B0E">
      <w:start w:val="1"/>
      <w:numFmt w:val="bullet"/>
      <w:lvlText w:val="o"/>
      <w:lvlJc w:val="left"/>
      <w:pPr>
        <w:ind w:left="1440" w:hanging="360"/>
      </w:pPr>
      <w:rPr>
        <w:rFonts w:ascii="Courier New" w:hAnsi="Courier New" w:hint="default"/>
      </w:rPr>
    </w:lvl>
    <w:lvl w:ilvl="2" w:tplc="53F40832">
      <w:start w:val="1"/>
      <w:numFmt w:val="bullet"/>
      <w:lvlText w:val=""/>
      <w:lvlJc w:val="left"/>
      <w:pPr>
        <w:ind w:left="2160" w:hanging="360"/>
      </w:pPr>
      <w:rPr>
        <w:rFonts w:ascii="Wingdings" w:hAnsi="Wingdings" w:hint="default"/>
      </w:rPr>
    </w:lvl>
    <w:lvl w:ilvl="3" w:tplc="B692AC1E">
      <w:start w:val="1"/>
      <w:numFmt w:val="bullet"/>
      <w:lvlText w:val=""/>
      <w:lvlJc w:val="left"/>
      <w:pPr>
        <w:ind w:left="2880" w:hanging="360"/>
      </w:pPr>
      <w:rPr>
        <w:rFonts w:ascii="Symbol" w:hAnsi="Symbol" w:hint="default"/>
      </w:rPr>
    </w:lvl>
    <w:lvl w:ilvl="4" w:tplc="74E63D44">
      <w:start w:val="1"/>
      <w:numFmt w:val="bullet"/>
      <w:lvlText w:val="o"/>
      <w:lvlJc w:val="left"/>
      <w:pPr>
        <w:ind w:left="3600" w:hanging="360"/>
      </w:pPr>
      <w:rPr>
        <w:rFonts w:ascii="Courier New" w:hAnsi="Courier New" w:hint="default"/>
      </w:rPr>
    </w:lvl>
    <w:lvl w:ilvl="5" w:tplc="C4E03994">
      <w:start w:val="1"/>
      <w:numFmt w:val="bullet"/>
      <w:lvlText w:val=""/>
      <w:lvlJc w:val="left"/>
      <w:pPr>
        <w:ind w:left="4320" w:hanging="360"/>
      </w:pPr>
      <w:rPr>
        <w:rFonts w:ascii="Wingdings" w:hAnsi="Wingdings" w:hint="default"/>
      </w:rPr>
    </w:lvl>
    <w:lvl w:ilvl="6" w:tplc="37E84064">
      <w:start w:val="1"/>
      <w:numFmt w:val="bullet"/>
      <w:lvlText w:val=""/>
      <w:lvlJc w:val="left"/>
      <w:pPr>
        <w:ind w:left="5040" w:hanging="360"/>
      </w:pPr>
      <w:rPr>
        <w:rFonts w:ascii="Symbol" w:hAnsi="Symbol" w:hint="default"/>
      </w:rPr>
    </w:lvl>
    <w:lvl w:ilvl="7" w:tplc="CC44D430">
      <w:start w:val="1"/>
      <w:numFmt w:val="bullet"/>
      <w:lvlText w:val="o"/>
      <w:lvlJc w:val="left"/>
      <w:pPr>
        <w:ind w:left="5760" w:hanging="360"/>
      </w:pPr>
      <w:rPr>
        <w:rFonts w:ascii="Courier New" w:hAnsi="Courier New" w:hint="default"/>
      </w:rPr>
    </w:lvl>
    <w:lvl w:ilvl="8" w:tplc="B36A5D30">
      <w:start w:val="1"/>
      <w:numFmt w:val="bullet"/>
      <w:lvlText w:val=""/>
      <w:lvlJc w:val="left"/>
      <w:pPr>
        <w:ind w:left="6480" w:hanging="360"/>
      </w:pPr>
      <w:rPr>
        <w:rFonts w:ascii="Wingdings" w:hAnsi="Wingdings" w:hint="default"/>
      </w:rPr>
    </w:lvl>
  </w:abstractNum>
  <w:abstractNum w:abstractNumId="34" w15:restartNumberingAfterBreak="0">
    <w:nsid w:val="370DC34E"/>
    <w:multiLevelType w:val="multilevel"/>
    <w:tmpl w:val="FFFFFFFF"/>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7CD73F4"/>
    <w:multiLevelType w:val="multilevel"/>
    <w:tmpl w:val="531E14AC"/>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color w:val="auto"/>
      </w:rPr>
    </w:lvl>
    <w:lvl w:ilvl="2">
      <w:start w:val="1"/>
      <w:numFmt w:val="bullet"/>
      <w:lvlText w:val="o"/>
      <w:lvlJc w:val="left"/>
      <w:pPr>
        <w:ind w:left="1074" w:hanging="360"/>
      </w:pPr>
      <w:rPr>
        <w:rFonts w:ascii="Courier New" w:hAnsi="Courier New" w:cs="Courier New" w:hint="default"/>
      </w:rPr>
    </w:lvl>
    <w:lvl w:ilvl="3">
      <w:start w:val="1"/>
      <w:numFmt w:val="bullet"/>
      <w:lvlText w:val="o"/>
      <w:lvlJc w:val="left"/>
      <w:pPr>
        <w:ind w:left="1069" w:hanging="360"/>
      </w:pPr>
      <w:rPr>
        <w:rFonts w:ascii="Courier New" w:hAnsi="Courier New" w:cs="Courier New" w:hint="default"/>
      </w:rPr>
    </w:lvl>
    <w:lvl w:ilvl="4">
      <w:start w:val="1"/>
      <w:numFmt w:val="bullet"/>
      <w:lvlText w:val=""/>
      <w:lvlJc w:val="left"/>
      <w:pPr>
        <w:ind w:left="1788" w:hanging="360"/>
      </w:pPr>
      <w:rPr>
        <w:rFonts w:ascii="Wingdings" w:hAnsi="Wingding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38288ABF"/>
    <w:multiLevelType w:val="hybridMultilevel"/>
    <w:tmpl w:val="FFFFFFFF"/>
    <w:lvl w:ilvl="0" w:tplc="321E1C40">
      <w:start w:val="1"/>
      <w:numFmt w:val="bullet"/>
      <w:lvlText w:val=""/>
      <w:lvlJc w:val="left"/>
      <w:pPr>
        <w:ind w:left="720" w:hanging="360"/>
      </w:pPr>
      <w:rPr>
        <w:rFonts w:ascii="Symbol" w:hAnsi="Symbol" w:hint="default"/>
      </w:rPr>
    </w:lvl>
    <w:lvl w:ilvl="1" w:tplc="0E6A3530">
      <w:start w:val="1"/>
      <w:numFmt w:val="bullet"/>
      <w:lvlText w:val="o"/>
      <w:lvlJc w:val="left"/>
      <w:pPr>
        <w:ind w:left="1440" w:hanging="360"/>
      </w:pPr>
      <w:rPr>
        <w:rFonts w:ascii="Courier New" w:hAnsi="Courier New" w:hint="default"/>
      </w:rPr>
    </w:lvl>
    <w:lvl w:ilvl="2" w:tplc="D33AD07C">
      <w:start w:val="1"/>
      <w:numFmt w:val="bullet"/>
      <w:lvlText w:val=""/>
      <w:lvlJc w:val="left"/>
      <w:pPr>
        <w:ind w:left="2160" w:hanging="360"/>
      </w:pPr>
      <w:rPr>
        <w:rFonts w:ascii="Wingdings" w:hAnsi="Wingdings" w:hint="default"/>
      </w:rPr>
    </w:lvl>
    <w:lvl w:ilvl="3" w:tplc="C722F462">
      <w:start w:val="1"/>
      <w:numFmt w:val="bullet"/>
      <w:lvlText w:val=""/>
      <w:lvlJc w:val="left"/>
      <w:pPr>
        <w:ind w:left="2880" w:hanging="360"/>
      </w:pPr>
      <w:rPr>
        <w:rFonts w:ascii="Symbol" w:hAnsi="Symbol" w:hint="default"/>
      </w:rPr>
    </w:lvl>
    <w:lvl w:ilvl="4" w:tplc="0ECE652C">
      <w:start w:val="1"/>
      <w:numFmt w:val="bullet"/>
      <w:lvlText w:val="o"/>
      <w:lvlJc w:val="left"/>
      <w:pPr>
        <w:ind w:left="3600" w:hanging="360"/>
      </w:pPr>
      <w:rPr>
        <w:rFonts w:ascii="Courier New" w:hAnsi="Courier New" w:hint="default"/>
      </w:rPr>
    </w:lvl>
    <w:lvl w:ilvl="5" w:tplc="D70215F4">
      <w:start w:val="1"/>
      <w:numFmt w:val="bullet"/>
      <w:lvlText w:val=""/>
      <w:lvlJc w:val="left"/>
      <w:pPr>
        <w:ind w:left="4320" w:hanging="360"/>
      </w:pPr>
      <w:rPr>
        <w:rFonts w:ascii="Wingdings" w:hAnsi="Wingdings" w:hint="default"/>
      </w:rPr>
    </w:lvl>
    <w:lvl w:ilvl="6" w:tplc="9C3C1B9A">
      <w:start w:val="1"/>
      <w:numFmt w:val="bullet"/>
      <w:lvlText w:val=""/>
      <w:lvlJc w:val="left"/>
      <w:pPr>
        <w:ind w:left="5040" w:hanging="360"/>
      </w:pPr>
      <w:rPr>
        <w:rFonts w:ascii="Symbol" w:hAnsi="Symbol" w:hint="default"/>
      </w:rPr>
    </w:lvl>
    <w:lvl w:ilvl="7" w:tplc="6A26BED6">
      <w:start w:val="1"/>
      <w:numFmt w:val="bullet"/>
      <w:lvlText w:val="o"/>
      <w:lvlJc w:val="left"/>
      <w:pPr>
        <w:ind w:left="5760" w:hanging="360"/>
      </w:pPr>
      <w:rPr>
        <w:rFonts w:ascii="Courier New" w:hAnsi="Courier New" w:hint="default"/>
      </w:rPr>
    </w:lvl>
    <w:lvl w:ilvl="8" w:tplc="CC06B358">
      <w:start w:val="1"/>
      <w:numFmt w:val="bullet"/>
      <w:lvlText w:val=""/>
      <w:lvlJc w:val="left"/>
      <w:pPr>
        <w:ind w:left="6480" w:hanging="360"/>
      </w:pPr>
      <w:rPr>
        <w:rFonts w:ascii="Wingdings" w:hAnsi="Wingdings" w:hint="default"/>
      </w:rPr>
    </w:lvl>
  </w:abstractNum>
  <w:abstractNum w:abstractNumId="37" w15:restartNumberingAfterBreak="0">
    <w:nsid w:val="386F46AA"/>
    <w:multiLevelType w:val="multilevel"/>
    <w:tmpl w:val="A9A480DA"/>
    <w:lvl w:ilvl="0">
      <w:start w:val="1"/>
      <w:numFmt w:val="bullet"/>
      <w:lvlText w:val="o"/>
      <w:lvlJc w:val="left"/>
      <w:pPr>
        <w:ind w:left="1071" w:hanging="357"/>
      </w:pPr>
      <w:rPr>
        <w:rFonts w:ascii="Courier New" w:hAnsi="Courier New" w:cs="Courier New" w:hint="default"/>
        <w:color w:val="auto"/>
      </w:rPr>
    </w:lvl>
    <w:lvl w:ilvl="1">
      <w:start w:val="1"/>
      <w:numFmt w:val="bullet"/>
      <w:lvlText w:val="–"/>
      <w:lvlJc w:val="left"/>
      <w:pPr>
        <w:ind w:left="1428" w:hanging="357"/>
      </w:pPr>
      <w:rPr>
        <w:rFonts w:ascii="Calibri" w:hAnsi="Calibri" w:hint="default"/>
        <w:color w:val="auto"/>
      </w:rPr>
    </w:lvl>
    <w:lvl w:ilvl="2">
      <w:start w:val="1"/>
      <w:numFmt w:val="bullet"/>
      <w:lvlText w:val="•"/>
      <w:lvlJc w:val="left"/>
      <w:pPr>
        <w:ind w:left="1785" w:hanging="357"/>
      </w:pPr>
    </w:lvl>
    <w:lvl w:ilvl="3">
      <w:start w:val="1"/>
      <w:numFmt w:val="decimal"/>
      <w:lvlText w:val="(%4)"/>
      <w:lvlJc w:val="left"/>
      <w:pPr>
        <w:ind w:left="2142" w:hanging="357"/>
      </w:pPr>
      <w:rPr>
        <w:rFonts w:hint="default"/>
      </w:rPr>
    </w:lvl>
    <w:lvl w:ilvl="4">
      <w:start w:val="1"/>
      <w:numFmt w:val="lowerLetter"/>
      <w:lvlText w:val="(%5)"/>
      <w:lvlJc w:val="left"/>
      <w:pPr>
        <w:ind w:left="2499" w:hanging="357"/>
      </w:pPr>
      <w:rPr>
        <w:rFonts w:hint="default"/>
      </w:rPr>
    </w:lvl>
    <w:lvl w:ilvl="5">
      <w:start w:val="1"/>
      <w:numFmt w:val="lowerRoman"/>
      <w:lvlText w:val="(%6)"/>
      <w:lvlJc w:val="left"/>
      <w:pPr>
        <w:ind w:left="2856" w:hanging="357"/>
      </w:pPr>
      <w:rPr>
        <w:rFonts w:hint="default"/>
      </w:rPr>
    </w:lvl>
    <w:lvl w:ilvl="6">
      <w:start w:val="1"/>
      <w:numFmt w:val="decimal"/>
      <w:lvlText w:val="%7."/>
      <w:lvlJc w:val="left"/>
      <w:pPr>
        <w:ind w:left="3213" w:hanging="357"/>
      </w:pPr>
      <w:rPr>
        <w:rFonts w:hint="default"/>
      </w:rPr>
    </w:lvl>
    <w:lvl w:ilvl="7">
      <w:start w:val="1"/>
      <w:numFmt w:val="lowerLetter"/>
      <w:lvlText w:val="%8."/>
      <w:lvlJc w:val="left"/>
      <w:pPr>
        <w:ind w:left="3570" w:hanging="357"/>
      </w:pPr>
      <w:rPr>
        <w:rFonts w:hint="default"/>
      </w:rPr>
    </w:lvl>
    <w:lvl w:ilvl="8">
      <w:start w:val="1"/>
      <w:numFmt w:val="lowerRoman"/>
      <w:lvlText w:val="%9."/>
      <w:lvlJc w:val="left"/>
      <w:pPr>
        <w:ind w:left="3927" w:hanging="357"/>
      </w:pPr>
      <w:rPr>
        <w:rFonts w:hint="default"/>
      </w:rPr>
    </w:lvl>
  </w:abstractNum>
  <w:abstractNum w:abstractNumId="38" w15:restartNumberingAfterBreak="0">
    <w:nsid w:val="393F3C4D"/>
    <w:multiLevelType w:val="multilevel"/>
    <w:tmpl w:val="FFFFFFFF"/>
    <w:lvl w:ilvl="0">
      <w:start w:val="1"/>
      <w:numFmt w:val="bullet"/>
      <w:lvlText w:val=""/>
      <w:lvlJc w:val="left"/>
      <w:pPr>
        <w:ind w:left="1077" w:hanging="357"/>
      </w:pPr>
      <w:rPr>
        <w:rFonts w:ascii="Symbol" w:hAnsi="Symbol" w:hint="default"/>
      </w:rPr>
    </w:lvl>
    <w:lvl w:ilvl="1">
      <w:start w:val="1"/>
      <w:numFmt w:val="bullet"/>
      <w:lvlText w:val="o"/>
      <w:lvlJc w:val="left"/>
      <w:pPr>
        <w:ind w:left="1735" w:hanging="360"/>
      </w:pPr>
      <w:rPr>
        <w:rFonts w:ascii="Courier New" w:hAnsi="Courier New" w:hint="default"/>
      </w:rPr>
    </w:lvl>
    <w:lvl w:ilvl="2">
      <w:start w:val="1"/>
      <w:numFmt w:val="bullet"/>
      <w:lvlText w:val=""/>
      <w:lvlJc w:val="left"/>
      <w:pPr>
        <w:ind w:left="2455" w:hanging="360"/>
      </w:pPr>
      <w:rPr>
        <w:rFonts w:ascii="Wingdings" w:hAnsi="Wingdings" w:hint="default"/>
      </w:rPr>
    </w:lvl>
    <w:lvl w:ilvl="3">
      <w:start w:val="1"/>
      <w:numFmt w:val="bullet"/>
      <w:lvlText w:val=""/>
      <w:lvlJc w:val="left"/>
      <w:pPr>
        <w:ind w:left="3175" w:hanging="360"/>
      </w:pPr>
      <w:rPr>
        <w:rFonts w:ascii="Symbol" w:hAnsi="Symbol" w:hint="default"/>
      </w:rPr>
    </w:lvl>
    <w:lvl w:ilvl="4">
      <w:start w:val="1"/>
      <w:numFmt w:val="bullet"/>
      <w:lvlText w:val="o"/>
      <w:lvlJc w:val="left"/>
      <w:pPr>
        <w:ind w:left="3895" w:hanging="360"/>
      </w:pPr>
      <w:rPr>
        <w:rFonts w:ascii="Courier New" w:hAnsi="Courier New" w:hint="default"/>
      </w:rPr>
    </w:lvl>
    <w:lvl w:ilvl="5">
      <w:start w:val="1"/>
      <w:numFmt w:val="bullet"/>
      <w:lvlText w:val=""/>
      <w:lvlJc w:val="left"/>
      <w:pPr>
        <w:ind w:left="4615" w:hanging="360"/>
      </w:pPr>
      <w:rPr>
        <w:rFonts w:ascii="Wingdings" w:hAnsi="Wingdings" w:hint="default"/>
      </w:rPr>
    </w:lvl>
    <w:lvl w:ilvl="6">
      <w:start w:val="1"/>
      <w:numFmt w:val="bullet"/>
      <w:lvlText w:val=""/>
      <w:lvlJc w:val="left"/>
      <w:pPr>
        <w:ind w:left="5335" w:hanging="360"/>
      </w:pPr>
      <w:rPr>
        <w:rFonts w:ascii="Symbol" w:hAnsi="Symbol" w:hint="default"/>
      </w:rPr>
    </w:lvl>
    <w:lvl w:ilvl="7">
      <w:start w:val="1"/>
      <w:numFmt w:val="bullet"/>
      <w:lvlText w:val="o"/>
      <w:lvlJc w:val="left"/>
      <w:pPr>
        <w:ind w:left="6055" w:hanging="360"/>
      </w:pPr>
      <w:rPr>
        <w:rFonts w:ascii="Courier New" w:hAnsi="Courier New" w:hint="default"/>
      </w:rPr>
    </w:lvl>
    <w:lvl w:ilvl="8">
      <w:start w:val="1"/>
      <w:numFmt w:val="bullet"/>
      <w:lvlText w:val=""/>
      <w:lvlJc w:val="left"/>
      <w:pPr>
        <w:ind w:left="6775" w:hanging="360"/>
      </w:pPr>
      <w:rPr>
        <w:rFonts w:ascii="Wingdings" w:hAnsi="Wingdings" w:hint="default"/>
      </w:rPr>
    </w:lvl>
  </w:abstractNum>
  <w:abstractNum w:abstractNumId="39" w15:restartNumberingAfterBreak="0">
    <w:nsid w:val="3B67203A"/>
    <w:multiLevelType w:val="hybridMultilevel"/>
    <w:tmpl w:val="19A899F2"/>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14186B"/>
    <w:multiLevelType w:val="multilevel"/>
    <w:tmpl w:val="0F42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552B9C"/>
    <w:multiLevelType w:val="hybridMultilevel"/>
    <w:tmpl w:val="77E87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523FC4"/>
    <w:multiLevelType w:val="hybridMultilevel"/>
    <w:tmpl w:val="E4A8B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169233F"/>
    <w:multiLevelType w:val="multilevel"/>
    <w:tmpl w:val="0FC8B444"/>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color w:val="auto"/>
        <w:sz w:val="24"/>
        <w:szCs w:val="24"/>
      </w:rPr>
    </w:lvl>
    <w:lvl w:ilvl="2">
      <w:start w:val="1"/>
      <w:numFmt w:val="bullet"/>
      <w:lvlText w:val="o"/>
      <w:lvlJc w:val="left"/>
      <w:pPr>
        <w:ind w:left="1074" w:hanging="360"/>
      </w:pPr>
      <w:rPr>
        <w:rFonts w:ascii="Courier New" w:hAnsi="Courier New" w:cs="Courier New" w:hint="default"/>
      </w:rPr>
    </w:lvl>
    <w:lvl w:ilvl="3">
      <w:start w:val="1"/>
      <w:numFmt w:val="bullet"/>
      <w:lvlText w:val="o"/>
      <w:lvlJc w:val="left"/>
      <w:pPr>
        <w:ind w:left="1069" w:hanging="360"/>
      </w:pPr>
      <w:rPr>
        <w:rFonts w:ascii="Courier New" w:hAnsi="Courier New" w:cs="Courier New" w:hint="default"/>
      </w:rPr>
    </w:lvl>
    <w:lvl w:ilvl="4">
      <w:start w:val="1"/>
      <w:numFmt w:val="bullet"/>
      <w:lvlText w:val=""/>
      <w:lvlJc w:val="left"/>
      <w:pPr>
        <w:ind w:left="1788" w:hanging="360"/>
      </w:pPr>
      <w:rPr>
        <w:rFonts w:ascii="Wingdings" w:hAnsi="Wingding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41AEFD2E"/>
    <w:multiLevelType w:val="hybridMultilevel"/>
    <w:tmpl w:val="FFFFFFFF"/>
    <w:lvl w:ilvl="0" w:tplc="18AA8FE8">
      <w:start w:val="1"/>
      <w:numFmt w:val="bullet"/>
      <w:lvlText w:val=""/>
      <w:lvlJc w:val="left"/>
      <w:pPr>
        <w:ind w:left="720" w:hanging="360"/>
      </w:pPr>
      <w:rPr>
        <w:rFonts w:ascii="Symbol" w:hAnsi="Symbol" w:hint="default"/>
      </w:rPr>
    </w:lvl>
    <w:lvl w:ilvl="1" w:tplc="5010C426">
      <w:start w:val="1"/>
      <w:numFmt w:val="bullet"/>
      <w:lvlText w:val="o"/>
      <w:lvlJc w:val="left"/>
      <w:pPr>
        <w:ind w:left="1440" w:hanging="360"/>
      </w:pPr>
      <w:rPr>
        <w:rFonts w:ascii="Courier New" w:hAnsi="Courier New" w:hint="default"/>
      </w:rPr>
    </w:lvl>
    <w:lvl w:ilvl="2" w:tplc="9092B9AC">
      <w:start w:val="1"/>
      <w:numFmt w:val="bullet"/>
      <w:lvlText w:val=""/>
      <w:lvlJc w:val="left"/>
      <w:pPr>
        <w:ind w:left="2160" w:hanging="360"/>
      </w:pPr>
      <w:rPr>
        <w:rFonts w:ascii="Wingdings" w:hAnsi="Wingdings" w:hint="default"/>
      </w:rPr>
    </w:lvl>
    <w:lvl w:ilvl="3" w:tplc="B5644874">
      <w:start w:val="1"/>
      <w:numFmt w:val="bullet"/>
      <w:lvlText w:val=""/>
      <w:lvlJc w:val="left"/>
      <w:pPr>
        <w:ind w:left="2880" w:hanging="360"/>
      </w:pPr>
      <w:rPr>
        <w:rFonts w:ascii="Symbol" w:hAnsi="Symbol" w:hint="default"/>
      </w:rPr>
    </w:lvl>
    <w:lvl w:ilvl="4" w:tplc="E178607C">
      <w:start w:val="1"/>
      <w:numFmt w:val="bullet"/>
      <w:lvlText w:val="o"/>
      <w:lvlJc w:val="left"/>
      <w:pPr>
        <w:ind w:left="3600" w:hanging="360"/>
      </w:pPr>
      <w:rPr>
        <w:rFonts w:ascii="Courier New" w:hAnsi="Courier New" w:hint="default"/>
      </w:rPr>
    </w:lvl>
    <w:lvl w:ilvl="5" w:tplc="02FCF7EE">
      <w:start w:val="1"/>
      <w:numFmt w:val="bullet"/>
      <w:lvlText w:val=""/>
      <w:lvlJc w:val="left"/>
      <w:pPr>
        <w:ind w:left="4320" w:hanging="360"/>
      </w:pPr>
      <w:rPr>
        <w:rFonts w:ascii="Wingdings" w:hAnsi="Wingdings" w:hint="default"/>
      </w:rPr>
    </w:lvl>
    <w:lvl w:ilvl="6" w:tplc="F87E9EFA">
      <w:start w:val="1"/>
      <w:numFmt w:val="bullet"/>
      <w:lvlText w:val=""/>
      <w:lvlJc w:val="left"/>
      <w:pPr>
        <w:ind w:left="5040" w:hanging="360"/>
      </w:pPr>
      <w:rPr>
        <w:rFonts w:ascii="Symbol" w:hAnsi="Symbol" w:hint="default"/>
      </w:rPr>
    </w:lvl>
    <w:lvl w:ilvl="7" w:tplc="48369EC2">
      <w:start w:val="1"/>
      <w:numFmt w:val="bullet"/>
      <w:lvlText w:val="o"/>
      <w:lvlJc w:val="left"/>
      <w:pPr>
        <w:ind w:left="5760" w:hanging="360"/>
      </w:pPr>
      <w:rPr>
        <w:rFonts w:ascii="Courier New" w:hAnsi="Courier New" w:hint="default"/>
      </w:rPr>
    </w:lvl>
    <w:lvl w:ilvl="8" w:tplc="E26605FE">
      <w:start w:val="1"/>
      <w:numFmt w:val="bullet"/>
      <w:lvlText w:val=""/>
      <w:lvlJc w:val="left"/>
      <w:pPr>
        <w:ind w:left="6480" w:hanging="360"/>
      </w:pPr>
      <w:rPr>
        <w:rFonts w:ascii="Wingdings" w:hAnsi="Wingdings" w:hint="default"/>
      </w:rPr>
    </w:lvl>
  </w:abstractNum>
  <w:abstractNum w:abstractNumId="45" w15:restartNumberingAfterBreak="0">
    <w:nsid w:val="422A7EC3"/>
    <w:multiLevelType w:val="multilevel"/>
    <w:tmpl w:val="779296B0"/>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74"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43B07FB7"/>
    <w:multiLevelType w:val="multilevel"/>
    <w:tmpl w:val="CEBA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B45C2A"/>
    <w:multiLevelType w:val="multilevel"/>
    <w:tmpl w:val="0A60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CD8B13"/>
    <w:multiLevelType w:val="hybridMultilevel"/>
    <w:tmpl w:val="FFFFFFFF"/>
    <w:lvl w:ilvl="0" w:tplc="FFCCBEB4">
      <w:start w:val="1"/>
      <w:numFmt w:val="bullet"/>
      <w:lvlText w:val="-"/>
      <w:lvlJc w:val="left"/>
      <w:pPr>
        <w:ind w:left="1794" w:hanging="360"/>
      </w:pPr>
      <w:rPr>
        <w:rFonts w:ascii="Aptos" w:hAnsi="Aptos" w:hint="default"/>
      </w:rPr>
    </w:lvl>
    <w:lvl w:ilvl="1" w:tplc="AC7A585C">
      <w:start w:val="1"/>
      <w:numFmt w:val="bullet"/>
      <w:lvlText w:val="o"/>
      <w:lvlJc w:val="left"/>
      <w:pPr>
        <w:ind w:left="2514" w:hanging="360"/>
      </w:pPr>
      <w:rPr>
        <w:rFonts w:ascii="Courier New" w:hAnsi="Courier New" w:hint="default"/>
      </w:rPr>
    </w:lvl>
    <w:lvl w:ilvl="2" w:tplc="4B38FED4">
      <w:start w:val="1"/>
      <w:numFmt w:val="bullet"/>
      <w:lvlText w:val=""/>
      <w:lvlJc w:val="left"/>
      <w:pPr>
        <w:ind w:left="3234" w:hanging="360"/>
      </w:pPr>
      <w:rPr>
        <w:rFonts w:ascii="Wingdings" w:hAnsi="Wingdings" w:hint="default"/>
      </w:rPr>
    </w:lvl>
    <w:lvl w:ilvl="3" w:tplc="AF20EB12">
      <w:start w:val="1"/>
      <w:numFmt w:val="bullet"/>
      <w:lvlText w:val=""/>
      <w:lvlJc w:val="left"/>
      <w:pPr>
        <w:ind w:left="3954" w:hanging="360"/>
      </w:pPr>
      <w:rPr>
        <w:rFonts w:ascii="Symbol" w:hAnsi="Symbol" w:hint="default"/>
      </w:rPr>
    </w:lvl>
    <w:lvl w:ilvl="4" w:tplc="8F0AE698">
      <w:start w:val="1"/>
      <w:numFmt w:val="bullet"/>
      <w:lvlText w:val="o"/>
      <w:lvlJc w:val="left"/>
      <w:pPr>
        <w:ind w:left="4674" w:hanging="360"/>
      </w:pPr>
      <w:rPr>
        <w:rFonts w:ascii="Courier New" w:hAnsi="Courier New" w:hint="default"/>
      </w:rPr>
    </w:lvl>
    <w:lvl w:ilvl="5" w:tplc="FC840786">
      <w:start w:val="1"/>
      <w:numFmt w:val="bullet"/>
      <w:lvlText w:val=""/>
      <w:lvlJc w:val="left"/>
      <w:pPr>
        <w:ind w:left="5394" w:hanging="360"/>
      </w:pPr>
      <w:rPr>
        <w:rFonts w:ascii="Wingdings" w:hAnsi="Wingdings" w:hint="default"/>
      </w:rPr>
    </w:lvl>
    <w:lvl w:ilvl="6" w:tplc="F9D0621C">
      <w:start w:val="1"/>
      <w:numFmt w:val="bullet"/>
      <w:lvlText w:val=""/>
      <w:lvlJc w:val="left"/>
      <w:pPr>
        <w:ind w:left="6114" w:hanging="360"/>
      </w:pPr>
      <w:rPr>
        <w:rFonts w:ascii="Symbol" w:hAnsi="Symbol" w:hint="default"/>
      </w:rPr>
    </w:lvl>
    <w:lvl w:ilvl="7" w:tplc="5D38A8A6">
      <w:start w:val="1"/>
      <w:numFmt w:val="bullet"/>
      <w:lvlText w:val="o"/>
      <w:lvlJc w:val="left"/>
      <w:pPr>
        <w:ind w:left="6834" w:hanging="360"/>
      </w:pPr>
      <w:rPr>
        <w:rFonts w:ascii="Courier New" w:hAnsi="Courier New" w:hint="default"/>
      </w:rPr>
    </w:lvl>
    <w:lvl w:ilvl="8" w:tplc="7DE2B4B4">
      <w:start w:val="1"/>
      <w:numFmt w:val="bullet"/>
      <w:lvlText w:val=""/>
      <w:lvlJc w:val="left"/>
      <w:pPr>
        <w:ind w:left="7554" w:hanging="360"/>
      </w:pPr>
      <w:rPr>
        <w:rFonts w:ascii="Wingdings" w:hAnsi="Wingdings" w:hint="default"/>
      </w:rPr>
    </w:lvl>
  </w:abstractNum>
  <w:abstractNum w:abstractNumId="49" w15:restartNumberingAfterBreak="0">
    <w:nsid w:val="4B541E41"/>
    <w:multiLevelType w:val="multilevel"/>
    <w:tmpl w:val="B44C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F9121B1"/>
    <w:multiLevelType w:val="hybridMultilevel"/>
    <w:tmpl w:val="8396ABD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528458B0"/>
    <w:multiLevelType w:val="hybridMultilevel"/>
    <w:tmpl w:val="42563BA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54AB763F"/>
    <w:multiLevelType w:val="multilevel"/>
    <w:tmpl w:val="5BFC5DF6"/>
    <w:lvl w:ilvl="0">
      <w:start w:val="1"/>
      <w:numFmt w:val="bullet"/>
      <w:lvlText w:val=""/>
      <w:lvlJc w:val="left"/>
      <w:pPr>
        <w:ind w:left="714" w:hanging="357"/>
      </w:pPr>
      <w:rPr>
        <w:rFonts w:ascii="Symbol" w:hAnsi="Symbol" w:hint="default"/>
        <w:color w:val="auto"/>
      </w:rPr>
    </w:lvl>
    <w:lvl w:ilvl="1">
      <w:start w:val="1"/>
      <w:numFmt w:val="bullet"/>
      <w:lvlText w:val=""/>
      <w:lvlJc w:val="left"/>
      <w:pPr>
        <w:ind w:left="1074" w:hanging="360"/>
      </w:pPr>
      <w:rPr>
        <w:rFonts w:ascii="Symbol" w:hAnsi="Symbol" w:hint="default"/>
      </w:rPr>
    </w:lvl>
    <w:lvl w:ilvl="2">
      <w:start w:val="1"/>
      <w:numFmt w:val="bullet"/>
      <w:lvlText w:val="o"/>
      <w:lvlJc w:val="left"/>
      <w:pPr>
        <w:ind w:left="1437" w:hanging="360"/>
      </w:pPr>
      <w:rPr>
        <w:rFonts w:ascii="Courier New" w:hAnsi="Courier New" w:cs="Courier New" w:hint="default"/>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lef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left"/>
      <w:pPr>
        <w:ind w:left="3570" w:hanging="357"/>
      </w:pPr>
      <w:rPr>
        <w:rFonts w:hint="default"/>
      </w:rPr>
    </w:lvl>
  </w:abstractNum>
  <w:abstractNum w:abstractNumId="53" w15:restartNumberingAfterBreak="0">
    <w:nsid w:val="56A63970"/>
    <w:multiLevelType w:val="hybridMultilevel"/>
    <w:tmpl w:val="FFFFFFFF"/>
    <w:lvl w:ilvl="0" w:tplc="2E62DFD2">
      <w:start w:val="1"/>
      <w:numFmt w:val="bullet"/>
      <w:lvlText w:val=""/>
      <w:lvlJc w:val="left"/>
      <w:pPr>
        <w:ind w:left="720" w:hanging="360"/>
      </w:pPr>
      <w:rPr>
        <w:rFonts w:ascii="Symbol" w:hAnsi="Symbol" w:hint="default"/>
      </w:rPr>
    </w:lvl>
    <w:lvl w:ilvl="1" w:tplc="37F4F244">
      <w:start w:val="1"/>
      <w:numFmt w:val="bullet"/>
      <w:lvlText w:val="o"/>
      <w:lvlJc w:val="left"/>
      <w:pPr>
        <w:ind w:left="1440" w:hanging="360"/>
      </w:pPr>
      <w:rPr>
        <w:rFonts w:ascii="Courier New" w:hAnsi="Courier New" w:hint="default"/>
      </w:rPr>
    </w:lvl>
    <w:lvl w:ilvl="2" w:tplc="CBD07BDC">
      <w:start w:val="1"/>
      <w:numFmt w:val="bullet"/>
      <w:lvlText w:val=""/>
      <w:lvlJc w:val="left"/>
      <w:pPr>
        <w:ind w:left="2160" w:hanging="360"/>
      </w:pPr>
      <w:rPr>
        <w:rFonts w:ascii="Wingdings" w:hAnsi="Wingdings" w:hint="default"/>
      </w:rPr>
    </w:lvl>
    <w:lvl w:ilvl="3" w:tplc="215AD8A2">
      <w:start w:val="1"/>
      <w:numFmt w:val="bullet"/>
      <w:lvlText w:val=""/>
      <w:lvlJc w:val="left"/>
      <w:pPr>
        <w:ind w:left="2880" w:hanging="360"/>
      </w:pPr>
      <w:rPr>
        <w:rFonts w:ascii="Symbol" w:hAnsi="Symbol" w:hint="default"/>
      </w:rPr>
    </w:lvl>
    <w:lvl w:ilvl="4" w:tplc="7C4A827A">
      <w:start w:val="1"/>
      <w:numFmt w:val="bullet"/>
      <w:lvlText w:val="o"/>
      <w:lvlJc w:val="left"/>
      <w:pPr>
        <w:ind w:left="3600" w:hanging="360"/>
      </w:pPr>
      <w:rPr>
        <w:rFonts w:ascii="Courier New" w:hAnsi="Courier New" w:hint="default"/>
      </w:rPr>
    </w:lvl>
    <w:lvl w:ilvl="5" w:tplc="E954D1A0">
      <w:start w:val="1"/>
      <w:numFmt w:val="bullet"/>
      <w:lvlText w:val=""/>
      <w:lvlJc w:val="left"/>
      <w:pPr>
        <w:ind w:left="4320" w:hanging="360"/>
      </w:pPr>
      <w:rPr>
        <w:rFonts w:ascii="Wingdings" w:hAnsi="Wingdings" w:hint="default"/>
      </w:rPr>
    </w:lvl>
    <w:lvl w:ilvl="6" w:tplc="5E3C8B52">
      <w:start w:val="1"/>
      <w:numFmt w:val="bullet"/>
      <w:lvlText w:val=""/>
      <w:lvlJc w:val="left"/>
      <w:pPr>
        <w:ind w:left="5040" w:hanging="360"/>
      </w:pPr>
      <w:rPr>
        <w:rFonts w:ascii="Symbol" w:hAnsi="Symbol" w:hint="default"/>
      </w:rPr>
    </w:lvl>
    <w:lvl w:ilvl="7" w:tplc="5E52018C">
      <w:start w:val="1"/>
      <w:numFmt w:val="bullet"/>
      <w:lvlText w:val="o"/>
      <w:lvlJc w:val="left"/>
      <w:pPr>
        <w:ind w:left="5760" w:hanging="360"/>
      </w:pPr>
      <w:rPr>
        <w:rFonts w:ascii="Courier New" w:hAnsi="Courier New" w:hint="default"/>
      </w:rPr>
    </w:lvl>
    <w:lvl w:ilvl="8" w:tplc="8F5A0BCA">
      <w:start w:val="1"/>
      <w:numFmt w:val="bullet"/>
      <w:lvlText w:val=""/>
      <w:lvlJc w:val="left"/>
      <w:pPr>
        <w:ind w:left="6480" w:hanging="360"/>
      </w:pPr>
      <w:rPr>
        <w:rFonts w:ascii="Wingdings" w:hAnsi="Wingdings" w:hint="default"/>
      </w:rPr>
    </w:lvl>
  </w:abstractNum>
  <w:abstractNum w:abstractNumId="54" w15:restartNumberingAfterBreak="0">
    <w:nsid w:val="58F57248"/>
    <w:multiLevelType w:val="hybridMultilevel"/>
    <w:tmpl w:val="D662F3C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E88602D"/>
    <w:multiLevelType w:val="hybridMultilevel"/>
    <w:tmpl w:val="2870BEE8"/>
    <w:lvl w:ilvl="0" w:tplc="44942CB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F8D7EF0"/>
    <w:multiLevelType w:val="hybridMultilevel"/>
    <w:tmpl w:val="1526D1E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60BA0932"/>
    <w:multiLevelType w:val="hybridMultilevel"/>
    <w:tmpl w:val="F2228436"/>
    <w:lvl w:ilvl="0" w:tplc="9B3A82B6">
      <w:start w:val="1"/>
      <w:numFmt w:val="bullet"/>
      <w:lvlText w:val=""/>
      <w:lvlJc w:val="left"/>
      <w:pPr>
        <w:ind w:left="1500" w:hanging="360"/>
      </w:pPr>
      <w:rPr>
        <w:rFonts w:ascii="Symbol" w:hAnsi="Symbol"/>
      </w:rPr>
    </w:lvl>
    <w:lvl w:ilvl="1" w:tplc="E90E424A">
      <w:start w:val="1"/>
      <w:numFmt w:val="bullet"/>
      <w:lvlText w:val=""/>
      <w:lvlJc w:val="left"/>
      <w:pPr>
        <w:ind w:left="1500" w:hanging="360"/>
      </w:pPr>
      <w:rPr>
        <w:rFonts w:ascii="Symbol" w:hAnsi="Symbol"/>
      </w:rPr>
    </w:lvl>
    <w:lvl w:ilvl="2" w:tplc="97DE9A44">
      <w:start w:val="1"/>
      <w:numFmt w:val="bullet"/>
      <w:lvlText w:val=""/>
      <w:lvlJc w:val="left"/>
      <w:pPr>
        <w:ind w:left="1500" w:hanging="360"/>
      </w:pPr>
      <w:rPr>
        <w:rFonts w:ascii="Symbol" w:hAnsi="Symbol"/>
      </w:rPr>
    </w:lvl>
    <w:lvl w:ilvl="3" w:tplc="996651FA">
      <w:start w:val="1"/>
      <w:numFmt w:val="bullet"/>
      <w:lvlText w:val=""/>
      <w:lvlJc w:val="left"/>
      <w:pPr>
        <w:ind w:left="1500" w:hanging="360"/>
      </w:pPr>
      <w:rPr>
        <w:rFonts w:ascii="Symbol" w:hAnsi="Symbol"/>
      </w:rPr>
    </w:lvl>
    <w:lvl w:ilvl="4" w:tplc="3BE63D12">
      <w:start w:val="1"/>
      <w:numFmt w:val="bullet"/>
      <w:lvlText w:val=""/>
      <w:lvlJc w:val="left"/>
      <w:pPr>
        <w:ind w:left="1500" w:hanging="360"/>
      </w:pPr>
      <w:rPr>
        <w:rFonts w:ascii="Symbol" w:hAnsi="Symbol"/>
      </w:rPr>
    </w:lvl>
    <w:lvl w:ilvl="5" w:tplc="60A880F2">
      <w:start w:val="1"/>
      <w:numFmt w:val="bullet"/>
      <w:lvlText w:val=""/>
      <w:lvlJc w:val="left"/>
      <w:pPr>
        <w:ind w:left="1500" w:hanging="360"/>
      </w:pPr>
      <w:rPr>
        <w:rFonts w:ascii="Symbol" w:hAnsi="Symbol"/>
      </w:rPr>
    </w:lvl>
    <w:lvl w:ilvl="6" w:tplc="33FCD5B4">
      <w:start w:val="1"/>
      <w:numFmt w:val="bullet"/>
      <w:lvlText w:val=""/>
      <w:lvlJc w:val="left"/>
      <w:pPr>
        <w:ind w:left="1500" w:hanging="360"/>
      </w:pPr>
      <w:rPr>
        <w:rFonts w:ascii="Symbol" w:hAnsi="Symbol"/>
      </w:rPr>
    </w:lvl>
    <w:lvl w:ilvl="7" w:tplc="1BACDA9C">
      <w:start w:val="1"/>
      <w:numFmt w:val="bullet"/>
      <w:lvlText w:val=""/>
      <w:lvlJc w:val="left"/>
      <w:pPr>
        <w:ind w:left="1500" w:hanging="360"/>
      </w:pPr>
      <w:rPr>
        <w:rFonts w:ascii="Symbol" w:hAnsi="Symbol"/>
      </w:rPr>
    </w:lvl>
    <w:lvl w:ilvl="8" w:tplc="359AA408">
      <w:start w:val="1"/>
      <w:numFmt w:val="bullet"/>
      <w:lvlText w:val=""/>
      <w:lvlJc w:val="left"/>
      <w:pPr>
        <w:ind w:left="1500" w:hanging="360"/>
      </w:pPr>
      <w:rPr>
        <w:rFonts w:ascii="Symbol" w:hAnsi="Symbol"/>
      </w:rPr>
    </w:lvl>
  </w:abstractNum>
  <w:abstractNum w:abstractNumId="58" w15:restartNumberingAfterBreak="0">
    <w:nsid w:val="60DB5961"/>
    <w:multiLevelType w:val="hybridMultilevel"/>
    <w:tmpl w:val="FFFFFFFF"/>
    <w:lvl w:ilvl="0" w:tplc="B2E69FA2">
      <w:start w:val="1"/>
      <w:numFmt w:val="bullet"/>
      <w:lvlText w:val="-"/>
      <w:lvlJc w:val="left"/>
      <w:pPr>
        <w:ind w:left="1788" w:hanging="360"/>
      </w:pPr>
      <w:rPr>
        <w:rFonts w:ascii="Aptos" w:hAnsi="Aptos" w:hint="default"/>
      </w:rPr>
    </w:lvl>
    <w:lvl w:ilvl="1" w:tplc="A7C2318C">
      <w:start w:val="1"/>
      <w:numFmt w:val="bullet"/>
      <w:lvlText w:val="o"/>
      <w:lvlJc w:val="left"/>
      <w:pPr>
        <w:ind w:left="2508" w:hanging="360"/>
      </w:pPr>
      <w:rPr>
        <w:rFonts w:ascii="Courier New" w:hAnsi="Courier New" w:hint="default"/>
      </w:rPr>
    </w:lvl>
    <w:lvl w:ilvl="2" w:tplc="57A4A7D8">
      <w:start w:val="1"/>
      <w:numFmt w:val="bullet"/>
      <w:lvlText w:val=""/>
      <w:lvlJc w:val="left"/>
      <w:pPr>
        <w:ind w:left="3228" w:hanging="360"/>
      </w:pPr>
      <w:rPr>
        <w:rFonts w:ascii="Wingdings" w:hAnsi="Wingdings" w:hint="default"/>
      </w:rPr>
    </w:lvl>
    <w:lvl w:ilvl="3" w:tplc="AB185C14">
      <w:start w:val="1"/>
      <w:numFmt w:val="bullet"/>
      <w:lvlText w:val=""/>
      <w:lvlJc w:val="left"/>
      <w:pPr>
        <w:ind w:left="3948" w:hanging="360"/>
      </w:pPr>
      <w:rPr>
        <w:rFonts w:ascii="Symbol" w:hAnsi="Symbol" w:hint="default"/>
      </w:rPr>
    </w:lvl>
    <w:lvl w:ilvl="4" w:tplc="EEC46D1A">
      <w:start w:val="1"/>
      <w:numFmt w:val="bullet"/>
      <w:lvlText w:val="o"/>
      <w:lvlJc w:val="left"/>
      <w:pPr>
        <w:ind w:left="4668" w:hanging="360"/>
      </w:pPr>
      <w:rPr>
        <w:rFonts w:ascii="Courier New" w:hAnsi="Courier New" w:hint="default"/>
      </w:rPr>
    </w:lvl>
    <w:lvl w:ilvl="5" w:tplc="D9284F18">
      <w:start w:val="1"/>
      <w:numFmt w:val="bullet"/>
      <w:lvlText w:val=""/>
      <w:lvlJc w:val="left"/>
      <w:pPr>
        <w:ind w:left="5388" w:hanging="360"/>
      </w:pPr>
      <w:rPr>
        <w:rFonts w:ascii="Wingdings" w:hAnsi="Wingdings" w:hint="default"/>
      </w:rPr>
    </w:lvl>
    <w:lvl w:ilvl="6" w:tplc="D14E502C">
      <w:start w:val="1"/>
      <w:numFmt w:val="bullet"/>
      <w:lvlText w:val=""/>
      <w:lvlJc w:val="left"/>
      <w:pPr>
        <w:ind w:left="6108" w:hanging="360"/>
      </w:pPr>
      <w:rPr>
        <w:rFonts w:ascii="Symbol" w:hAnsi="Symbol" w:hint="default"/>
      </w:rPr>
    </w:lvl>
    <w:lvl w:ilvl="7" w:tplc="2D242B48">
      <w:start w:val="1"/>
      <w:numFmt w:val="bullet"/>
      <w:lvlText w:val="o"/>
      <w:lvlJc w:val="left"/>
      <w:pPr>
        <w:ind w:left="6828" w:hanging="360"/>
      </w:pPr>
      <w:rPr>
        <w:rFonts w:ascii="Courier New" w:hAnsi="Courier New" w:hint="default"/>
      </w:rPr>
    </w:lvl>
    <w:lvl w:ilvl="8" w:tplc="B47A5A84">
      <w:start w:val="1"/>
      <w:numFmt w:val="bullet"/>
      <w:lvlText w:val=""/>
      <w:lvlJc w:val="left"/>
      <w:pPr>
        <w:ind w:left="7548" w:hanging="360"/>
      </w:pPr>
      <w:rPr>
        <w:rFonts w:ascii="Wingdings" w:hAnsi="Wingdings" w:hint="default"/>
      </w:rPr>
    </w:lvl>
  </w:abstractNum>
  <w:abstractNum w:abstractNumId="59" w15:restartNumberingAfterBreak="0">
    <w:nsid w:val="628D7CA1"/>
    <w:multiLevelType w:val="multilevel"/>
    <w:tmpl w:val="5BF41214"/>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74" w:hanging="360"/>
      </w:pPr>
      <w:rPr>
        <w:rFonts w:ascii="Courier New" w:hAnsi="Courier New" w:cs="Courier New" w:hint="default"/>
      </w:rPr>
    </w:lvl>
    <w:lvl w:ilvl="3">
      <w:start w:val="1"/>
      <w:numFmt w:val="bullet"/>
      <w:lvlText w:val=""/>
      <w:lvlJc w:val="left"/>
      <w:pPr>
        <w:ind w:left="1431" w:hanging="360"/>
      </w:pPr>
      <w:rPr>
        <w:rFonts w:ascii="Wingdings" w:hAnsi="Wingding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0" w15:restartNumberingAfterBreak="0">
    <w:nsid w:val="64EE43DE"/>
    <w:multiLevelType w:val="hybridMultilevel"/>
    <w:tmpl w:val="2814DE3E"/>
    <w:lvl w:ilvl="0" w:tplc="938AB882">
      <w:start w:val="1"/>
      <w:numFmt w:val="decimal"/>
      <w:lvlText w:val="•"/>
      <w:lvlJc w:val="left"/>
      <w:pPr>
        <w:ind w:left="720" w:hanging="360"/>
      </w:pPr>
    </w:lvl>
    <w:lvl w:ilvl="1" w:tplc="D096B4B0">
      <w:start w:val="1"/>
      <w:numFmt w:val="lowerLetter"/>
      <w:lvlText w:val="%2."/>
      <w:lvlJc w:val="left"/>
      <w:pPr>
        <w:ind w:left="1440" w:hanging="360"/>
      </w:pPr>
    </w:lvl>
    <w:lvl w:ilvl="2" w:tplc="392CB51E">
      <w:start w:val="1"/>
      <w:numFmt w:val="lowerRoman"/>
      <w:lvlText w:val="%3."/>
      <w:lvlJc w:val="right"/>
      <w:pPr>
        <w:ind w:left="2160" w:hanging="180"/>
      </w:pPr>
    </w:lvl>
    <w:lvl w:ilvl="3" w:tplc="C9F07B36">
      <w:start w:val="1"/>
      <w:numFmt w:val="decimal"/>
      <w:lvlText w:val="%4."/>
      <w:lvlJc w:val="left"/>
      <w:pPr>
        <w:ind w:left="2880" w:hanging="360"/>
      </w:pPr>
    </w:lvl>
    <w:lvl w:ilvl="4" w:tplc="49B882E8">
      <w:start w:val="1"/>
      <w:numFmt w:val="lowerLetter"/>
      <w:lvlText w:val="%5."/>
      <w:lvlJc w:val="left"/>
      <w:pPr>
        <w:ind w:left="3600" w:hanging="360"/>
      </w:pPr>
    </w:lvl>
    <w:lvl w:ilvl="5" w:tplc="78664228">
      <w:start w:val="1"/>
      <w:numFmt w:val="lowerRoman"/>
      <w:lvlText w:val="%6."/>
      <w:lvlJc w:val="right"/>
      <w:pPr>
        <w:ind w:left="4320" w:hanging="180"/>
      </w:pPr>
    </w:lvl>
    <w:lvl w:ilvl="6" w:tplc="689239C2">
      <w:start w:val="1"/>
      <w:numFmt w:val="decimal"/>
      <w:lvlText w:val="%7."/>
      <w:lvlJc w:val="left"/>
      <w:pPr>
        <w:ind w:left="5040" w:hanging="360"/>
      </w:pPr>
    </w:lvl>
    <w:lvl w:ilvl="7" w:tplc="47D88F52">
      <w:start w:val="1"/>
      <w:numFmt w:val="lowerLetter"/>
      <w:lvlText w:val="%8."/>
      <w:lvlJc w:val="left"/>
      <w:pPr>
        <w:ind w:left="5760" w:hanging="360"/>
      </w:pPr>
    </w:lvl>
    <w:lvl w:ilvl="8" w:tplc="DA9E7516">
      <w:start w:val="1"/>
      <w:numFmt w:val="lowerRoman"/>
      <w:lvlText w:val="%9."/>
      <w:lvlJc w:val="right"/>
      <w:pPr>
        <w:ind w:left="6480" w:hanging="180"/>
      </w:pPr>
    </w:lvl>
  </w:abstractNum>
  <w:abstractNum w:abstractNumId="61" w15:restartNumberingAfterBreak="0">
    <w:nsid w:val="68FFCFF7"/>
    <w:multiLevelType w:val="hybridMultilevel"/>
    <w:tmpl w:val="FFFFFFFF"/>
    <w:lvl w:ilvl="0" w:tplc="7FC4F260">
      <w:start w:val="1"/>
      <w:numFmt w:val="bullet"/>
      <w:lvlText w:val=""/>
      <w:lvlJc w:val="left"/>
      <w:pPr>
        <w:ind w:left="720" w:hanging="360"/>
      </w:pPr>
      <w:rPr>
        <w:rFonts w:ascii="Symbol" w:hAnsi="Symbol" w:hint="default"/>
      </w:rPr>
    </w:lvl>
    <w:lvl w:ilvl="1" w:tplc="F89ACCF4">
      <w:start w:val="1"/>
      <w:numFmt w:val="bullet"/>
      <w:lvlText w:val="o"/>
      <w:lvlJc w:val="left"/>
      <w:pPr>
        <w:ind w:left="1440" w:hanging="360"/>
      </w:pPr>
      <w:rPr>
        <w:rFonts w:ascii="Courier New" w:hAnsi="Courier New" w:hint="default"/>
      </w:rPr>
    </w:lvl>
    <w:lvl w:ilvl="2" w:tplc="2F426FF8">
      <w:start w:val="1"/>
      <w:numFmt w:val="bullet"/>
      <w:lvlText w:val=""/>
      <w:lvlJc w:val="left"/>
      <w:pPr>
        <w:ind w:left="2160" w:hanging="360"/>
      </w:pPr>
      <w:rPr>
        <w:rFonts w:ascii="Wingdings" w:hAnsi="Wingdings" w:hint="default"/>
      </w:rPr>
    </w:lvl>
    <w:lvl w:ilvl="3" w:tplc="E9A857FA">
      <w:start w:val="1"/>
      <w:numFmt w:val="bullet"/>
      <w:lvlText w:val=""/>
      <w:lvlJc w:val="left"/>
      <w:pPr>
        <w:ind w:left="2880" w:hanging="360"/>
      </w:pPr>
      <w:rPr>
        <w:rFonts w:ascii="Symbol" w:hAnsi="Symbol" w:hint="default"/>
      </w:rPr>
    </w:lvl>
    <w:lvl w:ilvl="4" w:tplc="7A0A62E4">
      <w:start w:val="1"/>
      <w:numFmt w:val="bullet"/>
      <w:lvlText w:val="o"/>
      <w:lvlJc w:val="left"/>
      <w:pPr>
        <w:ind w:left="3600" w:hanging="360"/>
      </w:pPr>
      <w:rPr>
        <w:rFonts w:ascii="Courier New" w:hAnsi="Courier New" w:hint="default"/>
      </w:rPr>
    </w:lvl>
    <w:lvl w:ilvl="5" w:tplc="387AF82A">
      <w:start w:val="1"/>
      <w:numFmt w:val="bullet"/>
      <w:lvlText w:val=""/>
      <w:lvlJc w:val="left"/>
      <w:pPr>
        <w:ind w:left="4320" w:hanging="360"/>
      </w:pPr>
      <w:rPr>
        <w:rFonts w:ascii="Wingdings" w:hAnsi="Wingdings" w:hint="default"/>
      </w:rPr>
    </w:lvl>
    <w:lvl w:ilvl="6" w:tplc="1CBE24A8">
      <w:start w:val="1"/>
      <w:numFmt w:val="bullet"/>
      <w:lvlText w:val=""/>
      <w:lvlJc w:val="left"/>
      <w:pPr>
        <w:ind w:left="5040" w:hanging="360"/>
      </w:pPr>
      <w:rPr>
        <w:rFonts w:ascii="Symbol" w:hAnsi="Symbol" w:hint="default"/>
      </w:rPr>
    </w:lvl>
    <w:lvl w:ilvl="7" w:tplc="BBD8F694">
      <w:start w:val="1"/>
      <w:numFmt w:val="bullet"/>
      <w:lvlText w:val="o"/>
      <w:lvlJc w:val="left"/>
      <w:pPr>
        <w:ind w:left="5760" w:hanging="360"/>
      </w:pPr>
      <w:rPr>
        <w:rFonts w:ascii="Courier New" w:hAnsi="Courier New" w:hint="default"/>
      </w:rPr>
    </w:lvl>
    <w:lvl w:ilvl="8" w:tplc="1042217E">
      <w:start w:val="1"/>
      <w:numFmt w:val="bullet"/>
      <w:lvlText w:val=""/>
      <w:lvlJc w:val="left"/>
      <w:pPr>
        <w:ind w:left="6480" w:hanging="360"/>
      </w:pPr>
      <w:rPr>
        <w:rFonts w:ascii="Wingdings" w:hAnsi="Wingdings" w:hint="default"/>
      </w:rPr>
    </w:lvl>
  </w:abstractNum>
  <w:abstractNum w:abstractNumId="62" w15:restartNumberingAfterBreak="0">
    <w:nsid w:val="6AA74625"/>
    <w:multiLevelType w:val="hybridMultilevel"/>
    <w:tmpl w:val="7BC6C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CAC5F8C"/>
    <w:multiLevelType w:val="multilevel"/>
    <w:tmpl w:val="5ACC9E4E"/>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color w:val="auto"/>
      </w:rPr>
    </w:lvl>
    <w:lvl w:ilvl="2">
      <w:start w:val="1"/>
      <w:numFmt w:val="bullet"/>
      <w:lvlText w:val="o"/>
      <w:lvlJc w:val="left"/>
      <w:pPr>
        <w:ind w:left="1074" w:hanging="360"/>
      </w:pPr>
      <w:rPr>
        <w:rFonts w:ascii="Courier New" w:hAnsi="Courier New" w:cs="Courier New" w:hint="default"/>
      </w:rPr>
    </w:lvl>
    <w:lvl w:ilvl="3">
      <w:start w:val="1"/>
      <w:numFmt w:val="bullet"/>
      <w:lvlText w:val="o"/>
      <w:lvlJc w:val="left"/>
      <w:pPr>
        <w:ind w:left="1069" w:hanging="360"/>
      </w:pPr>
      <w:rPr>
        <w:rFonts w:ascii="Courier New" w:hAnsi="Courier New" w:cs="Courier New" w:hint="default"/>
      </w:rPr>
    </w:lvl>
    <w:lvl w:ilvl="4">
      <w:start w:val="1"/>
      <w:numFmt w:val="bullet"/>
      <w:lvlText w:val=""/>
      <w:lvlJc w:val="left"/>
      <w:pPr>
        <w:ind w:left="1788" w:hanging="360"/>
      </w:pPr>
      <w:rPr>
        <w:rFonts w:ascii="Wingdings" w:hAnsi="Wingding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4" w15:restartNumberingAfterBreak="0">
    <w:nsid w:val="6DEF7C91"/>
    <w:multiLevelType w:val="hybridMultilevel"/>
    <w:tmpl w:val="143E0EBC"/>
    <w:lvl w:ilvl="0" w:tplc="BB38C834">
      <w:start w:val="1"/>
      <w:numFmt w:val="bullet"/>
      <w:lvlText w:val=""/>
      <w:lvlJc w:val="left"/>
      <w:pPr>
        <w:ind w:left="720" w:hanging="360"/>
      </w:pPr>
      <w:rPr>
        <w:rFonts w:ascii="Symbol" w:hAnsi="Symbol" w:hint="default"/>
      </w:rPr>
    </w:lvl>
    <w:lvl w:ilvl="1" w:tplc="ED1E3A2A">
      <w:start w:val="1"/>
      <w:numFmt w:val="bullet"/>
      <w:lvlText w:val="o"/>
      <w:lvlJc w:val="left"/>
      <w:pPr>
        <w:ind w:left="1440" w:hanging="360"/>
      </w:pPr>
      <w:rPr>
        <w:rFonts w:ascii="Courier New" w:hAnsi="Courier New" w:hint="default"/>
      </w:rPr>
    </w:lvl>
    <w:lvl w:ilvl="2" w:tplc="B0289C50">
      <w:start w:val="1"/>
      <w:numFmt w:val="bullet"/>
      <w:lvlText w:val=""/>
      <w:lvlJc w:val="left"/>
      <w:pPr>
        <w:ind w:left="2160" w:hanging="360"/>
      </w:pPr>
      <w:rPr>
        <w:rFonts w:ascii="Wingdings" w:hAnsi="Wingdings" w:hint="default"/>
      </w:rPr>
    </w:lvl>
    <w:lvl w:ilvl="3" w:tplc="4AB44E96">
      <w:start w:val="1"/>
      <w:numFmt w:val="bullet"/>
      <w:lvlText w:val=""/>
      <w:lvlJc w:val="left"/>
      <w:pPr>
        <w:ind w:left="2880" w:hanging="360"/>
      </w:pPr>
      <w:rPr>
        <w:rFonts w:ascii="Symbol" w:hAnsi="Symbol" w:hint="default"/>
      </w:rPr>
    </w:lvl>
    <w:lvl w:ilvl="4" w:tplc="5FCEF3CE">
      <w:start w:val="1"/>
      <w:numFmt w:val="bullet"/>
      <w:lvlText w:val="o"/>
      <w:lvlJc w:val="left"/>
      <w:pPr>
        <w:ind w:left="3600" w:hanging="360"/>
      </w:pPr>
      <w:rPr>
        <w:rFonts w:ascii="Courier New" w:hAnsi="Courier New" w:hint="default"/>
      </w:rPr>
    </w:lvl>
    <w:lvl w:ilvl="5" w:tplc="C7C66CF0">
      <w:start w:val="1"/>
      <w:numFmt w:val="bullet"/>
      <w:lvlText w:val=""/>
      <w:lvlJc w:val="left"/>
      <w:pPr>
        <w:ind w:left="4320" w:hanging="360"/>
      </w:pPr>
      <w:rPr>
        <w:rFonts w:ascii="Wingdings" w:hAnsi="Wingdings" w:hint="default"/>
      </w:rPr>
    </w:lvl>
    <w:lvl w:ilvl="6" w:tplc="B6EE6FAE">
      <w:start w:val="1"/>
      <w:numFmt w:val="bullet"/>
      <w:lvlText w:val=""/>
      <w:lvlJc w:val="left"/>
      <w:pPr>
        <w:ind w:left="5040" w:hanging="360"/>
      </w:pPr>
      <w:rPr>
        <w:rFonts w:ascii="Symbol" w:hAnsi="Symbol" w:hint="default"/>
      </w:rPr>
    </w:lvl>
    <w:lvl w:ilvl="7" w:tplc="E928358A">
      <w:start w:val="1"/>
      <w:numFmt w:val="bullet"/>
      <w:lvlText w:val="o"/>
      <w:lvlJc w:val="left"/>
      <w:pPr>
        <w:ind w:left="5760" w:hanging="360"/>
      </w:pPr>
      <w:rPr>
        <w:rFonts w:ascii="Courier New" w:hAnsi="Courier New" w:hint="default"/>
      </w:rPr>
    </w:lvl>
    <w:lvl w:ilvl="8" w:tplc="3AC02294">
      <w:start w:val="1"/>
      <w:numFmt w:val="bullet"/>
      <w:lvlText w:val=""/>
      <w:lvlJc w:val="left"/>
      <w:pPr>
        <w:ind w:left="6480" w:hanging="360"/>
      </w:pPr>
      <w:rPr>
        <w:rFonts w:ascii="Wingdings" w:hAnsi="Wingdings" w:hint="default"/>
      </w:rPr>
    </w:lvl>
  </w:abstractNum>
  <w:abstractNum w:abstractNumId="65" w15:restartNumberingAfterBreak="0">
    <w:nsid w:val="6F6F31DC"/>
    <w:multiLevelType w:val="multilevel"/>
    <w:tmpl w:val="FAA2C6F6"/>
    <w:lvl w:ilvl="0">
      <w:start w:val="1"/>
      <w:numFmt w:val="bullet"/>
      <w:pStyle w:val="ListBullet"/>
      <w:lvlText w:val=""/>
      <w:lvlJc w:val="left"/>
      <w:pPr>
        <w:ind w:left="357" w:hanging="357"/>
      </w:pPr>
      <w:rPr>
        <w:rFonts w:ascii="Symbol" w:hAnsi="Symbol" w:hint="default"/>
        <w:color w:val="auto"/>
        <w:sz w:val="24"/>
        <w:szCs w:val="2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o"/>
      <w:lvlJc w:val="left"/>
      <w:pPr>
        <w:ind w:left="1074" w:hanging="360"/>
      </w:pPr>
      <w:rPr>
        <w:rFonts w:ascii="Courier New" w:hAnsi="Courier New" w:cs="Courier New" w:hint="default"/>
      </w:rPr>
    </w:lvl>
    <w:lvl w:ilvl="3">
      <w:start w:val="1"/>
      <w:numFmt w:val="bullet"/>
      <w:lvlText w:val="o"/>
      <w:lvlJc w:val="left"/>
      <w:pPr>
        <w:ind w:left="1069" w:hanging="360"/>
      </w:pPr>
      <w:rPr>
        <w:rFonts w:ascii="Courier New" w:hAnsi="Courier New" w:cs="Courier New" w:hint="default"/>
      </w:rPr>
    </w:lvl>
    <w:lvl w:ilvl="4">
      <w:start w:val="1"/>
      <w:numFmt w:val="bullet"/>
      <w:lvlText w:val=""/>
      <w:lvlJc w:val="left"/>
      <w:pPr>
        <w:ind w:left="1788" w:hanging="360"/>
      </w:pPr>
      <w:rPr>
        <w:rFonts w:ascii="Wingdings" w:hAnsi="Wingding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6" w15:restartNumberingAfterBreak="0">
    <w:nsid w:val="71702DF4"/>
    <w:multiLevelType w:val="hybridMultilevel"/>
    <w:tmpl w:val="312A76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7232258A"/>
    <w:multiLevelType w:val="hybridMultilevel"/>
    <w:tmpl w:val="C192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3AC5A00"/>
    <w:multiLevelType w:val="multilevel"/>
    <w:tmpl w:val="A9B890BC"/>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9" w15:restartNumberingAfterBreak="0">
    <w:nsid w:val="7444381F"/>
    <w:multiLevelType w:val="multilevel"/>
    <w:tmpl w:val="D10AF0FA"/>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0" w15:restartNumberingAfterBreak="0">
    <w:nsid w:val="75E94E98"/>
    <w:multiLevelType w:val="hybridMultilevel"/>
    <w:tmpl w:val="B058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748675B"/>
    <w:multiLevelType w:val="multilevel"/>
    <w:tmpl w:val="9C5E2956"/>
    <w:lvl w:ilvl="0">
      <w:start w:val="1"/>
      <w:numFmt w:val="bullet"/>
      <w:lvlText w:val=""/>
      <w:lvlJc w:val="left"/>
      <w:pPr>
        <w:ind w:left="357" w:hanging="357"/>
      </w:pPr>
      <w:rPr>
        <w:rFonts w:ascii="Symbol" w:hAnsi="Symbol" w:hint="default"/>
        <w:color w:val="auto"/>
      </w:rPr>
    </w:lvl>
    <w:lvl w:ilvl="1">
      <w:start w:val="1"/>
      <w:numFmt w:val="bullet"/>
      <w:lvlText w:val=""/>
      <w:lvlJc w:val="left"/>
      <w:pPr>
        <w:ind w:left="360" w:hanging="360"/>
      </w:pPr>
      <w:rPr>
        <w:rFonts w:ascii="Symbol" w:hAnsi="Symbol" w:hint="default"/>
      </w:rPr>
    </w:lvl>
    <w:lvl w:ilvl="2">
      <w:start w:val="1"/>
      <w:numFmt w:val="bullet"/>
      <w:lvlText w:val="o"/>
      <w:lvlJc w:val="left"/>
      <w:pPr>
        <w:ind w:left="1074"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2" w15:restartNumberingAfterBreak="0">
    <w:nsid w:val="785D6AAB"/>
    <w:multiLevelType w:val="multilevel"/>
    <w:tmpl w:val="EDAC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AAA1609"/>
    <w:multiLevelType w:val="hybridMultilevel"/>
    <w:tmpl w:val="30BADB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4" w15:restartNumberingAfterBreak="0">
    <w:nsid w:val="7B2D31A4"/>
    <w:multiLevelType w:val="multilevel"/>
    <w:tmpl w:val="5BFC5DF6"/>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7"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5" w15:restartNumberingAfterBreak="0">
    <w:nsid w:val="7B7175C0"/>
    <w:multiLevelType w:val="hybridMultilevel"/>
    <w:tmpl w:val="14B4ABE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7C1B669D"/>
    <w:multiLevelType w:val="multilevel"/>
    <w:tmpl w:val="CE04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DF32C8A"/>
    <w:multiLevelType w:val="hybridMultilevel"/>
    <w:tmpl w:val="BED21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2053E6"/>
    <w:multiLevelType w:val="multilevel"/>
    <w:tmpl w:val="DE4EDE80"/>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4" w:hanging="357"/>
      </w:pPr>
      <w:rPr>
        <w:rFonts w:ascii="Calibri" w:hAnsi="Calibri" w:hint="default"/>
        <w:color w:val="auto"/>
      </w:rPr>
    </w:lvl>
    <w:lvl w:ilvl="2">
      <w:start w:val="1"/>
      <w:numFmt w:val="bullet"/>
      <w:lvlText w:val="o"/>
      <w:lvlJc w:val="left"/>
      <w:pPr>
        <w:ind w:left="1074" w:hanging="360"/>
      </w:pPr>
      <w:rPr>
        <w:rFonts w:ascii="Courier New" w:hAnsi="Courier New" w:cs="Courier New"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9" w15:restartNumberingAfterBreak="0">
    <w:nsid w:val="7E805098"/>
    <w:multiLevelType w:val="multilevel"/>
    <w:tmpl w:val="4F18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1480288">
    <w:abstractNumId w:val="65"/>
  </w:num>
  <w:num w:numId="2" w16cid:durableId="268657889">
    <w:abstractNumId w:val="16"/>
  </w:num>
  <w:num w:numId="3" w16cid:durableId="1241061127">
    <w:abstractNumId w:val="19"/>
  </w:num>
  <w:num w:numId="4" w16cid:durableId="613096968">
    <w:abstractNumId w:val="41"/>
  </w:num>
  <w:num w:numId="5" w16cid:durableId="536939839">
    <w:abstractNumId w:val="62"/>
  </w:num>
  <w:num w:numId="6" w16cid:durableId="1144153285">
    <w:abstractNumId w:val="29"/>
  </w:num>
  <w:num w:numId="7" w16cid:durableId="2026787482">
    <w:abstractNumId w:val="13"/>
  </w:num>
  <w:num w:numId="8" w16cid:durableId="1984919696">
    <w:abstractNumId w:val="73"/>
  </w:num>
  <w:num w:numId="9" w16cid:durableId="1742948495">
    <w:abstractNumId w:val="56"/>
  </w:num>
  <w:num w:numId="10" w16cid:durableId="1540437294">
    <w:abstractNumId w:val="54"/>
  </w:num>
  <w:num w:numId="11" w16cid:durableId="1541478362">
    <w:abstractNumId w:val="45"/>
  </w:num>
  <w:num w:numId="12" w16cid:durableId="562259450">
    <w:abstractNumId w:val="66"/>
  </w:num>
  <w:num w:numId="13" w16cid:durableId="567809254">
    <w:abstractNumId w:val="20"/>
  </w:num>
  <w:num w:numId="14" w16cid:durableId="2091076566">
    <w:abstractNumId w:val="9"/>
  </w:num>
  <w:num w:numId="15" w16cid:durableId="760103686">
    <w:abstractNumId w:val="11"/>
  </w:num>
  <w:num w:numId="16" w16cid:durableId="1134984458">
    <w:abstractNumId w:val="30"/>
  </w:num>
  <w:num w:numId="17" w16cid:durableId="1726446332">
    <w:abstractNumId w:val="78"/>
  </w:num>
  <w:num w:numId="18" w16cid:durableId="228224791">
    <w:abstractNumId w:val="22"/>
  </w:num>
  <w:num w:numId="19" w16cid:durableId="1449660740">
    <w:abstractNumId w:val="18"/>
  </w:num>
  <w:num w:numId="20" w16cid:durableId="1712656583">
    <w:abstractNumId w:val="55"/>
  </w:num>
  <w:num w:numId="21" w16cid:durableId="1734813355">
    <w:abstractNumId w:val="27"/>
  </w:num>
  <w:num w:numId="22" w16cid:durableId="251860414">
    <w:abstractNumId w:val="51"/>
  </w:num>
  <w:num w:numId="23" w16cid:durableId="555626370">
    <w:abstractNumId w:val="37"/>
  </w:num>
  <w:num w:numId="24" w16cid:durableId="25524189">
    <w:abstractNumId w:val="59"/>
  </w:num>
  <w:num w:numId="25" w16cid:durableId="519903890">
    <w:abstractNumId w:val="75"/>
  </w:num>
  <w:num w:numId="26" w16cid:durableId="1663970072">
    <w:abstractNumId w:val="2"/>
  </w:num>
  <w:num w:numId="27" w16cid:durableId="1375689547">
    <w:abstractNumId w:val="6"/>
  </w:num>
  <w:num w:numId="28" w16cid:durableId="2100370775">
    <w:abstractNumId w:val="26"/>
  </w:num>
  <w:num w:numId="29" w16cid:durableId="752162459">
    <w:abstractNumId w:val="69"/>
  </w:num>
  <w:num w:numId="30" w16cid:durableId="1706100912">
    <w:abstractNumId w:val="0"/>
  </w:num>
  <w:num w:numId="31" w16cid:durableId="681128803">
    <w:abstractNumId w:val="74"/>
  </w:num>
  <w:num w:numId="32" w16cid:durableId="833453311">
    <w:abstractNumId w:val="4"/>
  </w:num>
  <w:num w:numId="33" w16cid:durableId="1595240912">
    <w:abstractNumId w:val="7"/>
  </w:num>
  <w:num w:numId="34" w16cid:durableId="1865946969">
    <w:abstractNumId w:val="52"/>
  </w:num>
  <w:num w:numId="35" w16cid:durableId="317609865">
    <w:abstractNumId w:val="28"/>
  </w:num>
  <w:num w:numId="36" w16cid:durableId="1349673698">
    <w:abstractNumId w:val="31"/>
  </w:num>
  <w:num w:numId="37" w16cid:durableId="1316758486">
    <w:abstractNumId w:val="60"/>
  </w:num>
  <w:num w:numId="38" w16cid:durableId="312416405">
    <w:abstractNumId w:val="50"/>
  </w:num>
  <w:num w:numId="39" w16cid:durableId="941960802">
    <w:abstractNumId w:val="49"/>
  </w:num>
  <w:num w:numId="40" w16cid:durableId="495263856">
    <w:abstractNumId w:val="1"/>
  </w:num>
  <w:num w:numId="41" w16cid:durableId="1836457439">
    <w:abstractNumId w:val="46"/>
  </w:num>
  <w:num w:numId="42" w16cid:durableId="1611739500">
    <w:abstractNumId w:val="17"/>
  </w:num>
  <w:num w:numId="43" w16cid:durableId="1194491638">
    <w:abstractNumId w:val="72"/>
  </w:num>
  <w:num w:numId="44" w16cid:durableId="1344236331">
    <w:abstractNumId w:val="47"/>
  </w:num>
  <w:num w:numId="45" w16cid:durableId="1928878880">
    <w:abstractNumId w:val="76"/>
  </w:num>
  <w:num w:numId="46" w16cid:durableId="123626160">
    <w:abstractNumId w:val="10"/>
  </w:num>
  <w:num w:numId="47" w16cid:durableId="390157247">
    <w:abstractNumId w:val="23"/>
  </w:num>
  <w:num w:numId="48" w16cid:durableId="1553732493">
    <w:abstractNumId w:val="71"/>
  </w:num>
  <w:num w:numId="49" w16cid:durableId="2016029341">
    <w:abstractNumId w:val="33"/>
  </w:num>
  <w:num w:numId="50" w16cid:durableId="496844161">
    <w:abstractNumId w:val="57"/>
  </w:num>
  <w:num w:numId="51" w16cid:durableId="265962491">
    <w:abstractNumId w:val="39"/>
  </w:num>
  <w:num w:numId="52" w16cid:durableId="664090555">
    <w:abstractNumId w:val="53"/>
  </w:num>
  <w:num w:numId="53" w16cid:durableId="526481784">
    <w:abstractNumId w:val="36"/>
  </w:num>
  <w:num w:numId="54" w16cid:durableId="1572350024">
    <w:abstractNumId w:val="34"/>
  </w:num>
  <w:num w:numId="55" w16cid:durableId="1091315379">
    <w:abstractNumId w:val="64"/>
  </w:num>
  <w:num w:numId="56" w16cid:durableId="1999071603">
    <w:abstractNumId w:val="42"/>
  </w:num>
  <w:num w:numId="57" w16cid:durableId="2100255248">
    <w:abstractNumId w:val="67"/>
  </w:num>
  <w:num w:numId="58" w16cid:durableId="200751936">
    <w:abstractNumId w:val="40"/>
  </w:num>
  <w:num w:numId="59" w16cid:durableId="1214001114">
    <w:abstractNumId w:val="77"/>
  </w:num>
  <w:num w:numId="60" w16cid:durableId="457622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20595180">
    <w:abstractNumId w:val="38"/>
  </w:num>
  <w:num w:numId="62" w16cid:durableId="1024017734">
    <w:abstractNumId w:val="44"/>
  </w:num>
  <w:num w:numId="63" w16cid:durableId="843251712">
    <w:abstractNumId w:val="24"/>
  </w:num>
  <w:num w:numId="64" w16cid:durableId="1774979039">
    <w:abstractNumId w:val="8"/>
  </w:num>
  <w:num w:numId="65" w16cid:durableId="1312979908">
    <w:abstractNumId w:val="61"/>
  </w:num>
  <w:num w:numId="66" w16cid:durableId="1317106503">
    <w:abstractNumId w:val="12"/>
  </w:num>
  <w:num w:numId="67" w16cid:durableId="37169071">
    <w:abstractNumId w:val="14"/>
  </w:num>
  <w:num w:numId="68" w16cid:durableId="385689387">
    <w:abstractNumId w:val="32"/>
  </w:num>
  <w:num w:numId="69" w16cid:durableId="1741979209">
    <w:abstractNumId w:val="21"/>
  </w:num>
  <w:num w:numId="70" w16cid:durableId="942299092">
    <w:abstractNumId w:val="48"/>
  </w:num>
  <w:num w:numId="71" w16cid:durableId="2110856326">
    <w:abstractNumId w:val="3"/>
  </w:num>
  <w:num w:numId="72" w16cid:durableId="915674524">
    <w:abstractNumId w:val="5"/>
  </w:num>
  <w:num w:numId="73" w16cid:durableId="400561047">
    <w:abstractNumId w:val="58"/>
  </w:num>
  <w:num w:numId="74" w16cid:durableId="729308025">
    <w:abstractNumId w:val="68"/>
  </w:num>
  <w:num w:numId="75" w16cid:durableId="451365470">
    <w:abstractNumId w:val="79"/>
  </w:num>
  <w:num w:numId="76" w16cid:durableId="2102488528">
    <w:abstractNumId w:val="25"/>
  </w:num>
  <w:num w:numId="77" w16cid:durableId="2131316384">
    <w:abstractNumId w:val="15"/>
  </w:num>
  <w:num w:numId="78" w16cid:durableId="209729482">
    <w:abstractNumId w:val="70"/>
  </w:num>
  <w:num w:numId="79" w16cid:durableId="465851368">
    <w:abstractNumId w:val="35"/>
  </w:num>
  <w:num w:numId="80" w16cid:durableId="1247959403">
    <w:abstractNumId w:val="63"/>
  </w:num>
  <w:num w:numId="81" w16cid:durableId="1662804730">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81B"/>
    <w:rsid w:val="000008A4"/>
    <w:rsid w:val="00000BCA"/>
    <w:rsid w:val="00004F18"/>
    <w:rsid w:val="00005EA3"/>
    <w:rsid w:val="000060D4"/>
    <w:rsid w:val="000063BF"/>
    <w:rsid w:val="0000759A"/>
    <w:rsid w:val="000076C5"/>
    <w:rsid w:val="0001073C"/>
    <w:rsid w:val="000108FE"/>
    <w:rsid w:val="0001131A"/>
    <w:rsid w:val="00012EDE"/>
    <w:rsid w:val="0001634E"/>
    <w:rsid w:val="0001685D"/>
    <w:rsid w:val="00020457"/>
    <w:rsid w:val="00021E71"/>
    <w:rsid w:val="00021F7A"/>
    <w:rsid w:val="00023275"/>
    <w:rsid w:val="00023687"/>
    <w:rsid w:val="000241DA"/>
    <w:rsid w:val="00024C54"/>
    <w:rsid w:val="000263AD"/>
    <w:rsid w:val="00026932"/>
    <w:rsid w:val="00026A78"/>
    <w:rsid w:val="0002707E"/>
    <w:rsid w:val="00027EA5"/>
    <w:rsid w:val="0003095B"/>
    <w:rsid w:val="00030E86"/>
    <w:rsid w:val="00031AC6"/>
    <w:rsid w:val="000323D6"/>
    <w:rsid w:val="00032C69"/>
    <w:rsid w:val="00033641"/>
    <w:rsid w:val="000343F7"/>
    <w:rsid w:val="00035F12"/>
    <w:rsid w:val="00040036"/>
    <w:rsid w:val="0004054A"/>
    <w:rsid w:val="00040983"/>
    <w:rsid w:val="00040F79"/>
    <w:rsid w:val="0004104D"/>
    <w:rsid w:val="00044582"/>
    <w:rsid w:val="000447D7"/>
    <w:rsid w:val="00045D64"/>
    <w:rsid w:val="00045E3A"/>
    <w:rsid w:val="00045E58"/>
    <w:rsid w:val="00046D09"/>
    <w:rsid w:val="0005085F"/>
    <w:rsid w:val="00051040"/>
    <w:rsid w:val="00051213"/>
    <w:rsid w:val="000513A5"/>
    <w:rsid w:val="000530DA"/>
    <w:rsid w:val="000533CC"/>
    <w:rsid w:val="000556CF"/>
    <w:rsid w:val="000557BB"/>
    <w:rsid w:val="00056403"/>
    <w:rsid w:val="00056497"/>
    <w:rsid w:val="00057653"/>
    <w:rsid w:val="00057BA4"/>
    <w:rsid w:val="00060AC2"/>
    <w:rsid w:val="00062D03"/>
    <w:rsid w:val="00063884"/>
    <w:rsid w:val="00066025"/>
    <w:rsid w:val="0006680C"/>
    <w:rsid w:val="00071CF4"/>
    <w:rsid w:val="00073ADC"/>
    <w:rsid w:val="00073F70"/>
    <w:rsid w:val="00075258"/>
    <w:rsid w:val="00075861"/>
    <w:rsid w:val="00076785"/>
    <w:rsid w:val="00076F72"/>
    <w:rsid w:val="00080451"/>
    <w:rsid w:val="000813F5"/>
    <w:rsid w:val="00082DD5"/>
    <w:rsid w:val="000837A9"/>
    <w:rsid w:val="000839C7"/>
    <w:rsid w:val="0008439C"/>
    <w:rsid w:val="0008469A"/>
    <w:rsid w:val="0008603F"/>
    <w:rsid w:val="00086F14"/>
    <w:rsid w:val="0008754B"/>
    <w:rsid w:val="0009074A"/>
    <w:rsid w:val="000913D6"/>
    <w:rsid w:val="00091456"/>
    <w:rsid w:val="0009210B"/>
    <w:rsid w:val="000922C4"/>
    <w:rsid w:val="00092A86"/>
    <w:rsid w:val="00093B9A"/>
    <w:rsid w:val="000965CA"/>
    <w:rsid w:val="000A087F"/>
    <w:rsid w:val="000A29E1"/>
    <w:rsid w:val="000A3343"/>
    <w:rsid w:val="000A3819"/>
    <w:rsid w:val="000A3C8C"/>
    <w:rsid w:val="000A3E23"/>
    <w:rsid w:val="000A42BE"/>
    <w:rsid w:val="000A4349"/>
    <w:rsid w:val="000A5674"/>
    <w:rsid w:val="000A7805"/>
    <w:rsid w:val="000A7F9F"/>
    <w:rsid w:val="000B16BB"/>
    <w:rsid w:val="000B1D43"/>
    <w:rsid w:val="000B216E"/>
    <w:rsid w:val="000B2EEE"/>
    <w:rsid w:val="000B3423"/>
    <w:rsid w:val="000B35E8"/>
    <w:rsid w:val="000B4873"/>
    <w:rsid w:val="000B52DC"/>
    <w:rsid w:val="000B550B"/>
    <w:rsid w:val="000B5B32"/>
    <w:rsid w:val="000C0B9B"/>
    <w:rsid w:val="000C1A47"/>
    <w:rsid w:val="000C1C41"/>
    <w:rsid w:val="000C2293"/>
    <w:rsid w:val="000C2DAB"/>
    <w:rsid w:val="000C389B"/>
    <w:rsid w:val="000C3E37"/>
    <w:rsid w:val="000C4E86"/>
    <w:rsid w:val="000C5DE5"/>
    <w:rsid w:val="000C6494"/>
    <w:rsid w:val="000C70A8"/>
    <w:rsid w:val="000D076D"/>
    <w:rsid w:val="000D0BAE"/>
    <w:rsid w:val="000D0E44"/>
    <w:rsid w:val="000D31C9"/>
    <w:rsid w:val="000D3618"/>
    <w:rsid w:val="000D4F57"/>
    <w:rsid w:val="000D53DA"/>
    <w:rsid w:val="000D63C8"/>
    <w:rsid w:val="000D6689"/>
    <w:rsid w:val="000D7E8A"/>
    <w:rsid w:val="000E12E8"/>
    <w:rsid w:val="000E45E0"/>
    <w:rsid w:val="000E4957"/>
    <w:rsid w:val="000E4E61"/>
    <w:rsid w:val="000E5F6D"/>
    <w:rsid w:val="000E7051"/>
    <w:rsid w:val="000F0E38"/>
    <w:rsid w:val="000F100A"/>
    <w:rsid w:val="000F14FC"/>
    <w:rsid w:val="000F4057"/>
    <w:rsid w:val="000F6551"/>
    <w:rsid w:val="000F6B84"/>
    <w:rsid w:val="0010067F"/>
    <w:rsid w:val="00100F4E"/>
    <w:rsid w:val="00101813"/>
    <w:rsid w:val="00101D2D"/>
    <w:rsid w:val="00102244"/>
    <w:rsid w:val="00102CC0"/>
    <w:rsid w:val="00105A44"/>
    <w:rsid w:val="00105C06"/>
    <w:rsid w:val="00105D13"/>
    <w:rsid w:val="001067F0"/>
    <w:rsid w:val="001071CE"/>
    <w:rsid w:val="00107847"/>
    <w:rsid w:val="00107948"/>
    <w:rsid w:val="00110C73"/>
    <w:rsid w:val="00111957"/>
    <w:rsid w:val="00111E92"/>
    <w:rsid w:val="00112378"/>
    <w:rsid w:val="00113C28"/>
    <w:rsid w:val="001142B5"/>
    <w:rsid w:val="00114CF2"/>
    <w:rsid w:val="0011584C"/>
    <w:rsid w:val="00116552"/>
    <w:rsid w:val="00116BC1"/>
    <w:rsid w:val="001172BA"/>
    <w:rsid w:val="00120D2B"/>
    <w:rsid w:val="00121242"/>
    <w:rsid w:val="0012141D"/>
    <w:rsid w:val="001218D9"/>
    <w:rsid w:val="00124730"/>
    <w:rsid w:val="00124E5B"/>
    <w:rsid w:val="00126500"/>
    <w:rsid w:val="00127796"/>
    <w:rsid w:val="00127984"/>
    <w:rsid w:val="00127ACE"/>
    <w:rsid w:val="0013123C"/>
    <w:rsid w:val="001313D3"/>
    <w:rsid w:val="001316FB"/>
    <w:rsid w:val="00131A3A"/>
    <w:rsid w:val="00131BE3"/>
    <w:rsid w:val="00133CC3"/>
    <w:rsid w:val="0013453B"/>
    <w:rsid w:val="0013524E"/>
    <w:rsid w:val="00135336"/>
    <w:rsid w:val="00135A8B"/>
    <w:rsid w:val="00135F50"/>
    <w:rsid w:val="00136ED0"/>
    <w:rsid w:val="00137036"/>
    <w:rsid w:val="001373E8"/>
    <w:rsid w:val="001403A1"/>
    <w:rsid w:val="001404CD"/>
    <w:rsid w:val="00143152"/>
    <w:rsid w:val="0014459B"/>
    <w:rsid w:val="001454EB"/>
    <w:rsid w:val="00150569"/>
    <w:rsid w:val="0015180F"/>
    <w:rsid w:val="00151D25"/>
    <w:rsid w:val="00152E04"/>
    <w:rsid w:val="00153D52"/>
    <w:rsid w:val="00154EA1"/>
    <w:rsid w:val="00155ED5"/>
    <w:rsid w:val="001564DE"/>
    <w:rsid w:val="00156A29"/>
    <w:rsid w:val="00160F0C"/>
    <w:rsid w:val="001618E3"/>
    <w:rsid w:val="001620BA"/>
    <w:rsid w:val="00162BAD"/>
    <w:rsid w:val="00163B0E"/>
    <w:rsid w:val="00165391"/>
    <w:rsid w:val="00165472"/>
    <w:rsid w:val="00165549"/>
    <w:rsid w:val="001665B1"/>
    <w:rsid w:val="00167C3A"/>
    <w:rsid w:val="00170667"/>
    <w:rsid w:val="0017133C"/>
    <w:rsid w:val="00171EFA"/>
    <w:rsid w:val="00172E69"/>
    <w:rsid w:val="00172F87"/>
    <w:rsid w:val="0017342A"/>
    <w:rsid w:val="00173B69"/>
    <w:rsid w:val="00173BDA"/>
    <w:rsid w:val="00173D02"/>
    <w:rsid w:val="001754CB"/>
    <w:rsid w:val="001777E7"/>
    <w:rsid w:val="00180763"/>
    <w:rsid w:val="0018375E"/>
    <w:rsid w:val="00183930"/>
    <w:rsid w:val="00185F56"/>
    <w:rsid w:val="00186D54"/>
    <w:rsid w:val="00187880"/>
    <w:rsid w:val="00190211"/>
    <w:rsid w:val="001909F4"/>
    <w:rsid w:val="00190A6E"/>
    <w:rsid w:val="00191D6C"/>
    <w:rsid w:val="00191ED0"/>
    <w:rsid w:val="00192D9A"/>
    <w:rsid w:val="00192EE1"/>
    <w:rsid w:val="001930DF"/>
    <w:rsid w:val="00194CF4"/>
    <w:rsid w:val="00195BCA"/>
    <w:rsid w:val="001969A3"/>
    <w:rsid w:val="001A3A69"/>
    <w:rsid w:val="001A3CC5"/>
    <w:rsid w:val="001A498F"/>
    <w:rsid w:val="001A52F2"/>
    <w:rsid w:val="001A5612"/>
    <w:rsid w:val="001A72FC"/>
    <w:rsid w:val="001A76DA"/>
    <w:rsid w:val="001A775B"/>
    <w:rsid w:val="001A7A55"/>
    <w:rsid w:val="001B0051"/>
    <w:rsid w:val="001B06E6"/>
    <w:rsid w:val="001B117C"/>
    <w:rsid w:val="001B1A26"/>
    <w:rsid w:val="001B1FCA"/>
    <w:rsid w:val="001B2A21"/>
    <w:rsid w:val="001B4314"/>
    <w:rsid w:val="001B6B47"/>
    <w:rsid w:val="001B7D4D"/>
    <w:rsid w:val="001C14DB"/>
    <w:rsid w:val="001C2CDE"/>
    <w:rsid w:val="001C3A94"/>
    <w:rsid w:val="001C53F6"/>
    <w:rsid w:val="001C56E1"/>
    <w:rsid w:val="001C5CD8"/>
    <w:rsid w:val="001C63BE"/>
    <w:rsid w:val="001C6897"/>
    <w:rsid w:val="001C7CB5"/>
    <w:rsid w:val="001C7CE5"/>
    <w:rsid w:val="001D02B5"/>
    <w:rsid w:val="001D145F"/>
    <w:rsid w:val="001D1DE0"/>
    <w:rsid w:val="001D1E99"/>
    <w:rsid w:val="001D2119"/>
    <w:rsid w:val="001D62A2"/>
    <w:rsid w:val="001D7508"/>
    <w:rsid w:val="001E081F"/>
    <w:rsid w:val="001E0F2E"/>
    <w:rsid w:val="001E209D"/>
    <w:rsid w:val="001E2581"/>
    <w:rsid w:val="001E2BCD"/>
    <w:rsid w:val="001F0050"/>
    <w:rsid w:val="001F0977"/>
    <w:rsid w:val="001F1D11"/>
    <w:rsid w:val="001F3C1D"/>
    <w:rsid w:val="001F42C3"/>
    <w:rsid w:val="001F47AD"/>
    <w:rsid w:val="001F4AB8"/>
    <w:rsid w:val="001F4BE1"/>
    <w:rsid w:val="001F4E91"/>
    <w:rsid w:val="001F6B12"/>
    <w:rsid w:val="001F7202"/>
    <w:rsid w:val="001F7F1C"/>
    <w:rsid w:val="00200161"/>
    <w:rsid w:val="0020048F"/>
    <w:rsid w:val="00201182"/>
    <w:rsid w:val="00201FDC"/>
    <w:rsid w:val="00202558"/>
    <w:rsid w:val="00202679"/>
    <w:rsid w:val="00205171"/>
    <w:rsid w:val="00205AC9"/>
    <w:rsid w:val="002070CC"/>
    <w:rsid w:val="0021194E"/>
    <w:rsid w:val="00211EE8"/>
    <w:rsid w:val="00212E77"/>
    <w:rsid w:val="002130BD"/>
    <w:rsid w:val="00213412"/>
    <w:rsid w:val="00213B3C"/>
    <w:rsid w:val="002140BE"/>
    <w:rsid w:val="002152DE"/>
    <w:rsid w:val="00217850"/>
    <w:rsid w:val="00217C2B"/>
    <w:rsid w:val="00221CE6"/>
    <w:rsid w:val="002234C2"/>
    <w:rsid w:val="00223EE4"/>
    <w:rsid w:val="002241B9"/>
    <w:rsid w:val="00224262"/>
    <w:rsid w:val="002245D5"/>
    <w:rsid w:val="00224936"/>
    <w:rsid w:val="002260FC"/>
    <w:rsid w:val="00226601"/>
    <w:rsid w:val="00226AFF"/>
    <w:rsid w:val="002300C6"/>
    <w:rsid w:val="002309CD"/>
    <w:rsid w:val="0023196E"/>
    <w:rsid w:val="002336E4"/>
    <w:rsid w:val="00233A2E"/>
    <w:rsid w:val="002344B6"/>
    <w:rsid w:val="002364F8"/>
    <w:rsid w:val="00236574"/>
    <w:rsid w:val="002372DF"/>
    <w:rsid w:val="00237A2A"/>
    <w:rsid w:val="002408BA"/>
    <w:rsid w:val="00240936"/>
    <w:rsid w:val="00242194"/>
    <w:rsid w:val="0024258D"/>
    <w:rsid w:val="002428E2"/>
    <w:rsid w:val="002431C6"/>
    <w:rsid w:val="0024451F"/>
    <w:rsid w:val="002451D4"/>
    <w:rsid w:val="00246F84"/>
    <w:rsid w:val="002470DF"/>
    <w:rsid w:val="00247D56"/>
    <w:rsid w:val="002516DB"/>
    <w:rsid w:val="002519DB"/>
    <w:rsid w:val="00252262"/>
    <w:rsid w:val="0025245F"/>
    <w:rsid w:val="00255B65"/>
    <w:rsid w:val="00255D66"/>
    <w:rsid w:val="00256523"/>
    <w:rsid w:val="00256D75"/>
    <w:rsid w:val="00256F09"/>
    <w:rsid w:val="00257A94"/>
    <w:rsid w:val="00257CED"/>
    <w:rsid w:val="002606C3"/>
    <w:rsid w:val="002611F1"/>
    <w:rsid w:val="0026173F"/>
    <w:rsid w:val="00262279"/>
    <w:rsid w:val="00262780"/>
    <w:rsid w:val="00267A85"/>
    <w:rsid w:val="00267C73"/>
    <w:rsid w:val="002715D6"/>
    <w:rsid w:val="00272168"/>
    <w:rsid w:val="00272358"/>
    <w:rsid w:val="0027396E"/>
    <w:rsid w:val="002757BA"/>
    <w:rsid w:val="00276106"/>
    <w:rsid w:val="00276CFE"/>
    <w:rsid w:val="002771FB"/>
    <w:rsid w:val="00277FCC"/>
    <w:rsid w:val="00280582"/>
    <w:rsid w:val="00282293"/>
    <w:rsid w:val="00282946"/>
    <w:rsid w:val="00286477"/>
    <w:rsid w:val="00287F36"/>
    <w:rsid w:val="0029013F"/>
    <w:rsid w:val="00290D8B"/>
    <w:rsid w:val="00293B53"/>
    <w:rsid w:val="00294E94"/>
    <w:rsid w:val="00296C79"/>
    <w:rsid w:val="002A042C"/>
    <w:rsid w:val="002A1EFA"/>
    <w:rsid w:val="002A2823"/>
    <w:rsid w:val="002A296D"/>
    <w:rsid w:val="002A2F11"/>
    <w:rsid w:val="002A325C"/>
    <w:rsid w:val="002A382D"/>
    <w:rsid w:val="002A4996"/>
    <w:rsid w:val="002A4D1E"/>
    <w:rsid w:val="002A5496"/>
    <w:rsid w:val="002A5BAD"/>
    <w:rsid w:val="002A6EE5"/>
    <w:rsid w:val="002B0FE7"/>
    <w:rsid w:val="002B2872"/>
    <w:rsid w:val="002B2A44"/>
    <w:rsid w:val="002B2A82"/>
    <w:rsid w:val="002B3E4F"/>
    <w:rsid w:val="002B5F48"/>
    <w:rsid w:val="002B62C4"/>
    <w:rsid w:val="002B694F"/>
    <w:rsid w:val="002B6D70"/>
    <w:rsid w:val="002B7910"/>
    <w:rsid w:val="002B7AE6"/>
    <w:rsid w:val="002C01AD"/>
    <w:rsid w:val="002C05BE"/>
    <w:rsid w:val="002C0DC4"/>
    <w:rsid w:val="002C0F67"/>
    <w:rsid w:val="002C1282"/>
    <w:rsid w:val="002C2436"/>
    <w:rsid w:val="002C46D8"/>
    <w:rsid w:val="002C5585"/>
    <w:rsid w:val="002C5675"/>
    <w:rsid w:val="002C5BEC"/>
    <w:rsid w:val="002C6D0A"/>
    <w:rsid w:val="002D0A44"/>
    <w:rsid w:val="002D1450"/>
    <w:rsid w:val="002D195A"/>
    <w:rsid w:val="002D2BDD"/>
    <w:rsid w:val="002D2F61"/>
    <w:rsid w:val="002D3A4D"/>
    <w:rsid w:val="002D4516"/>
    <w:rsid w:val="002D4A57"/>
    <w:rsid w:val="002D4B04"/>
    <w:rsid w:val="002D5DB5"/>
    <w:rsid w:val="002D6A0A"/>
    <w:rsid w:val="002D6CC9"/>
    <w:rsid w:val="002D7707"/>
    <w:rsid w:val="002E04A4"/>
    <w:rsid w:val="002E05FE"/>
    <w:rsid w:val="002E0F43"/>
    <w:rsid w:val="002E2580"/>
    <w:rsid w:val="002E2FD1"/>
    <w:rsid w:val="002E410F"/>
    <w:rsid w:val="002E4228"/>
    <w:rsid w:val="002E5C8E"/>
    <w:rsid w:val="002E768F"/>
    <w:rsid w:val="002E78FA"/>
    <w:rsid w:val="002E7C0C"/>
    <w:rsid w:val="002F121B"/>
    <w:rsid w:val="002F1ACE"/>
    <w:rsid w:val="002F1BA3"/>
    <w:rsid w:val="002F1DA9"/>
    <w:rsid w:val="002F2BF8"/>
    <w:rsid w:val="002F391A"/>
    <w:rsid w:val="002F3F30"/>
    <w:rsid w:val="002F4ED2"/>
    <w:rsid w:val="002F5017"/>
    <w:rsid w:val="002F6A40"/>
    <w:rsid w:val="002F6EB6"/>
    <w:rsid w:val="002F75AB"/>
    <w:rsid w:val="002F76A7"/>
    <w:rsid w:val="002FE5F7"/>
    <w:rsid w:val="00300C7C"/>
    <w:rsid w:val="0030172B"/>
    <w:rsid w:val="003019D0"/>
    <w:rsid w:val="00303977"/>
    <w:rsid w:val="00306018"/>
    <w:rsid w:val="003061CF"/>
    <w:rsid w:val="00306F35"/>
    <w:rsid w:val="0030737D"/>
    <w:rsid w:val="00307E9B"/>
    <w:rsid w:val="0031075F"/>
    <w:rsid w:val="00310A87"/>
    <w:rsid w:val="0031206F"/>
    <w:rsid w:val="0031239A"/>
    <w:rsid w:val="00312AD8"/>
    <w:rsid w:val="00314C45"/>
    <w:rsid w:val="00314D8E"/>
    <w:rsid w:val="003167BA"/>
    <w:rsid w:val="00317247"/>
    <w:rsid w:val="00317FC5"/>
    <w:rsid w:val="00321161"/>
    <w:rsid w:val="00321BF5"/>
    <w:rsid w:val="00321D2B"/>
    <w:rsid w:val="00322BD4"/>
    <w:rsid w:val="00324748"/>
    <w:rsid w:val="00325BA7"/>
    <w:rsid w:val="0032636C"/>
    <w:rsid w:val="00330241"/>
    <w:rsid w:val="00331024"/>
    <w:rsid w:val="003326F7"/>
    <w:rsid w:val="0033328B"/>
    <w:rsid w:val="003339A9"/>
    <w:rsid w:val="003343E4"/>
    <w:rsid w:val="00335BD7"/>
    <w:rsid w:val="00335C69"/>
    <w:rsid w:val="00340E78"/>
    <w:rsid w:val="00340F80"/>
    <w:rsid w:val="00342900"/>
    <w:rsid w:val="00342A93"/>
    <w:rsid w:val="003439CF"/>
    <w:rsid w:val="00343A8C"/>
    <w:rsid w:val="00343F00"/>
    <w:rsid w:val="00344ABD"/>
    <w:rsid w:val="0034544F"/>
    <w:rsid w:val="003458EB"/>
    <w:rsid w:val="00346030"/>
    <w:rsid w:val="003462A4"/>
    <w:rsid w:val="00346339"/>
    <w:rsid w:val="00346DE2"/>
    <w:rsid w:val="00350C36"/>
    <w:rsid w:val="003513EE"/>
    <w:rsid w:val="0035198B"/>
    <w:rsid w:val="00351D30"/>
    <w:rsid w:val="00351F7B"/>
    <w:rsid w:val="00352E80"/>
    <w:rsid w:val="0035495E"/>
    <w:rsid w:val="00355127"/>
    <w:rsid w:val="0035708C"/>
    <w:rsid w:val="00357AF9"/>
    <w:rsid w:val="00360DAC"/>
    <w:rsid w:val="003618C2"/>
    <w:rsid w:val="00361AD0"/>
    <w:rsid w:val="00361EF1"/>
    <w:rsid w:val="00363999"/>
    <w:rsid w:val="00363F2A"/>
    <w:rsid w:val="00363F98"/>
    <w:rsid w:val="00364E96"/>
    <w:rsid w:val="003654BA"/>
    <w:rsid w:val="0037013B"/>
    <w:rsid w:val="00370D53"/>
    <w:rsid w:val="003712C7"/>
    <w:rsid w:val="003727A5"/>
    <w:rsid w:val="00372D8C"/>
    <w:rsid w:val="00373358"/>
    <w:rsid w:val="00373742"/>
    <w:rsid w:val="0037485C"/>
    <w:rsid w:val="00374EC5"/>
    <w:rsid w:val="00375200"/>
    <w:rsid w:val="003753F6"/>
    <w:rsid w:val="003761D8"/>
    <w:rsid w:val="00376D79"/>
    <w:rsid w:val="00376F2F"/>
    <w:rsid w:val="00377FB8"/>
    <w:rsid w:val="003803C5"/>
    <w:rsid w:val="00382179"/>
    <w:rsid w:val="00382585"/>
    <w:rsid w:val="00382DAF"/>
    <w:rsid w:val="0038320F"/>
    <w:rsid w:val="00383F1A"/>
    <w:rsid w:val="0038405F"/>
    <w:rsid w:val="003841D9"/>
    <w:rsid w:val="00385EAF"/>
    <w:rsid w:val="00386938"/>
    <w:rsid w:val="00387607"/>
    <w:rsid w:val="00387E00"/>
    <w:rsid w:val="00387F7F"/>
    <w:rsid w:val="0039090F"/>
    <w:rsid w:val="00391443"/>
    <w:rsid w:val="00392824"/>
    <w:rsid w:val="0039305F"/>
    <w:rsid w:val="003962DD"/>
    <w:rsid w:val="0039659B"/>
    <w:rsid w:val="00396793"/>
    <w:rsid w:val="00397B3C"/>
    <w:rsid w:val="00397EC7"/>
    <w:rsid w:val="003A033B"/>
    <w:rsid w:val="003A17F0"/>
    <w:rsid w:val="003A202D"/>
    <w:rsid w:val="003A34EC"/>
    <w:rsid w:val="003A36B5"/>
    <w:rsid w:val="003A4E77"/>
    <w:rsid w:val="003A5DDC"/>
    <w:rsid w:val="003A6968"/>
    <w:rsid w:val="003A7336"/>
    <w:rsid w:val="003A7833"/>
    <w:rsid w:val="003B0096"/>
    <w:rsid w:val="003B2409"/>
    <w:rsid w:val="003B3E59"/>
    <w:rsid w:val="003B4426"/>
    <w:rsid w:val="003B62E9"/>
    <w:rsid w:val="003B7747"/>
    <w:rsid w:val="003C1E04"/>
    <w:rsid w:val="003C2BA8"/>
    <w:rsid w:val="003C3688"/>
    <w:rsid w:val="003C4FA7"/>
    <w:rsid w:val="003C6AB9"/>
    <w:rsid w:val="003C75E6"/>
    <w:rsid w:val="003D33E7"/>
    <w:rsid w:val="003D47F2"/>
    <w:rsid w:val="003D69E1"/>
    <w:rsid w:val="003E03CA"/>
    <w:rsid w:val="003E048E"/>
    <w:rsid w:val="003E1AD8"/>
    <w:rsid w:val="003E3A6A"/>
    <w:rsid w:val="003E3E16"/>
    <w:rsid w:val="003E4207"/>
    <w:rsid w:val="003E5822"/>
    <w:rsid w:val="003E6301"/>
    <w:rsid w:val="003E7EA6"/>
    <w:rsid w:val="003F01EA"/>
    <w:rsid w:val="003F1234"/>
    <w:rsid w:val="003F12DC"/>
    <w:rsid w:val="003F1AE1"/>
    <w:rsid w:val="003F3B0F"/>
    <w:rsid w:val="003F512F"/>
    <w:rsid w:val="003F520C"/>
    <w:rsid w:val="003F5D99"/>
    <w:rsid w:val="003F5ED1"/>
    <w:rsid w:val="003F76AB"/>
    <w:rsid w:val="004013CC"/>
    <w:rsid w:val="00401948"/>
    <w:rsid w:val="00402FB1"/>
    <w:rsid w:val="00403369"/>
    <w:rsid w:val="00403C9E"/>
    <w:rsid w:val="00403FD1"/>
    <w:rsid w:val="004065D0"/>
    <w:rsid w:val="00406BF8"/>
    <w:rsid w:val="00406EB2"/>
    <w:rsid w:val="00407FBA"/>
    <w:rsid w:val="00410615"/>
    <w:rsid w:val="004114C3"/>
    <w:rsid w:val="00411E9F"/>
    <w:rsid w:val="004128C5"/>
    <w:rsid w:val="00413AD5"/>
    <w:rsid w:val="0041408B"/>
    <w:rsid w:val="004143DC"/>
    <w:rsid w:val="00414705"/>
    <w:rsid w:val="00415D74"/>
    <w:rsid w:val="00416445"/>
    <w:rsid w:val="00416D1B"/>
    <w:rsid w:val="00417F61"/>
    <w:rsid w:val="004202DC"/>
    <w:rsid w:val="004219ED"/>
    <w:rsid w:val="004240A5"/>
    <w:rsid w:val="004249A8"/>
    <w:rsid w:val="00424EFF"/>
    <w:rsid w:val="00424FBC"/>
    <w:rsid w:val="004253BE"/>
    <w:rsid w:val="00426028"/>
    <w:rsid w:val="00427B30"/>
    <w:rsid w:val="004305FB"/>
    <w:rsid w:val="00430743"/>
    <w:rsid w:val="00430799"/>
    <w:rsid w:val="00430F1A"/>
    <w:rsid w:val="004317DE"/>
    <w:rsid w:val="00432E5C"/>
    <w:rsid w:val="004330B7"/>
    <w:rsid w:val="00433BCD"/>
    <w:rsid w:val="00434464"/>
    <w:rsid w:val="004353C1"/>
    <w:rsid w:val="00440124"/>
    <w:rsid w:val="004404A8"/>
    <w:rsid w:val="00441DBA"/>
    <w:rsid w:val="004423BB"/>
    <w:rsid w:val="0044285A"/>
    <w:rsid w:val="004443C4"/>
    <w:rsid w:val="004464AA"/>
    <w:rsid w:val="00446EFB"/>
    <w:rsid w:val="004471F6"/>
    <w:rsid w:val="00452576"/>
    <w:rsid w:val="00452DE2"/>
    <w:rsid w:val="00453428"/>
    <w:rsid w:val="0045408C"/>
    <w:rsid w:val="0045608F"/>
    <w:rsid w:val="00456685"/>
    <w:rsid w:val="00457411"/>
    <w:rsid w:val="0045764F"/>
    <w:rsid w:val="00457AD7"/>
    <w:rsid w:val="00457C98"/>
    <w:rsid w:val="00457FB4"/>
    <w:rsid w:val="00460225"/>
    <w:rsid w:val="004615F4"/>
    <w:rsid w:val="00462365"/>
    <w:rsid w:val="00462ECF"/>
    <w:rsid w:val="0046368F"/>
    <w:rsid w:val="00463F56"/>
    <w:rsid w:val="00464B52"/>
    <w:rsid w:val="00465987"/>
    <w:rsid w:val="00465ECD"/>
    <w:rsid w:val="004669F3"/>
    <w:rsid w:val="00467949"/>
    <w:rsid w:val="004700D0"/>
    <w:rsid w:val="004714D8"/>
    <w:rsid w:val="00471C46"/>
    <w:rsid w:val="004727B6"/>
    <w:rsid w:val="004751EE"/>
    <w:rsid w:val="0047537A"/>
    <w:rsid w:val="0047799A"/>
    <w:rsid w:val="00477BB8"/>
    <w:rsid w:val="00480F51"/>
    <w:rsid w:val="004813C2"/>
    <w:rsid w:val="00483E4E"/>
    <w:rsid w:val="0048502B"/>
    <w:rsid w:val="00486763"/>
    <w:rsid w:val="00490DA1"/>
    <w:rsid w:val="00491B42"/>
    <w:rsid w:val="00491CCB"/>
    <w:rsid w:val="004953BA"/>
    <w:rsid w:val="004961C3"/>
    <w:rsid w:val="00497238"/>
    <w:rsid w:val="004A0F8E"/>
    <w:rsid w:val="004A22A1"/>
    <w:rsid w:val="004A28B9"/>
    <w:rsid w:val="004A3E7E"/>
    <w:rsid w:val="004A4DB3"/>
    <w:rsid w:val="004A53FE"/>
    <w:rsid w:val="004A5DE1"/>
    <w:rsid w:val="004B07EB"/>
    <w:rsid w:val="004B30E5"/>
    <w:rsid w:val="004B4291"/>
    <w:rsid w:val="004B43E2"/>
    <w:rsid w:val="004B4847"/>
    <w:rsid w:val="004B6D77"/>
    <w:rsid w:val="004C1003"/>
    <w:rsid w:val="004C193A"/>
    <w:rsid w:val="004C1D98"/>
    <w:rsid w:val="004C2686"/>
    <w:rsid w:val="004C47B5"/>
    <w:rsid w:val="004C553F"/>
    <w:rsid w:val="004C79C2"/>
    <w:rsid w:val="004C7DBF"/>
    <w:rsid w:val="004C7EE1"/>
    <w:rsid w:val="004D079E"/>
    <w:rsid w:val="004D0FE3"/>
    <w:rsid w:val="004D18B0"/>
    <w:rsid w:val="004D1DE6"/>
    <w:rsid w:val="004D206B"/>
    <w:rsid w:val="004D35E7"/>
    <w:rsid w:val="004D4009"/>
    <w:rsid w:val="004D6695"/>
    <w:rsid w:val="004D66FE"/>
    <w:rsid w:val="004D7B6C"/>
    <w:rsid w:val="004E0272"/>
    <w:rsid w:val="004E0D95"/>
    <w:rsid w:val="004E1308"/>
    <w:rsid w:val="004E464F"/>
    <w:rsid w:val="004E627A"/>
    <w:rsid w:val="004E71D4"/>
    <w:rsid w:val="004F02EA"/>
    <w:rsid w:val="004F074A"/>
    <w:rsid w:val="004F07FD"/>
    <w:rsid w:val="004F2031"/>
    <w:rsid w:val="004F33B3"/>
    <w:rsid w:val="004F660D"/>
    <w:rsid w:val="004F7650"/>
    <w:rsid w:val="004F7C36"/>
    <w:rsid w:val="00501F3B"/>
    <w:rsid w:val="00504BCF"/>
    <w:rsid w:val="00505DD0"/>
    <w:rsid w:val="00505F31"/>
    <w:rsid w:val="0050721F"/>
    <w:rsid w:val="0051023E"/>
    <w:rsid w:val="005116B0"/>
    <w:rsid w:val="00513379"/>
    <w:rsid w:val="00513592"/>
    <w:rsid w:val="00513C81"/>
    <w:rsid w:val="00514428"/>
    <w:rsid w:val="00514CE3"/>
    <w:rsid w:val="00515634"/>
    <w:rsid w:val="00515EFA"/>
    <w:rsid w:val="0051614A"/>
    <w:rsid w:val="005162E0"/>
    <w:rsid w:val="00517F76"/>
    <w:rsid w:val="0052036E"/>
    <w:rsid w:val="00521791"/>
    <w:rsid w:val="00522FF9"/>
    <w:rsid w:val="0052508C"/>
    <w:rsid w:val="005255A8"/>
    <w:rsid w:val="0052794C"/>
    <w:rsid w:val="00527EA8"/>
    <w:rsid w:val="0053034D"/>
    <w:rsid w:val="005306EA"/>
    <w:rsid w:val="005320FA"/>
    <w:rsid w:val="00532917"/>
    <w:rsid w:val="00532E2F"/>
    <w:rsid w:val="00533889"/>
    <w:rsid w:val="0053433D"/>
    <w:rsid w:val="0053435A"/>
    <w:rsid w:val="00535D9D"/>
    <w:rsid w:val="00536B89"/>
    <w:rsid w:val="005375D9"/>
    <w:rsid w:val="0054133B"/>
    <w:rsid w:val="00541919"/>
    <w:rsid w:val="00541FB9"/>
    <w:rsid w:val="0054242A"/>
    <w:rsid w:val="005432D5"/>
    <w:rsid w:val="00544821"/>
    <w:rsid w:val="00545012"/>
    <w:rsid w:val="0054551D"/>
    <w:rsid w:val="005458DE"/>
    <w:rsid w:val="00545E8D"/>
    <w:rsid w:val="0054607F"/>
    <w:rsid w:val="00546400"/>
    <w:rsid w:val="00550008"/>
    <w:rsid w:val="00551717"/>
    <w:rsid w:val="00551B6A"/>
    <w:rsid w:val="00552D93"/>
    <w:rsid w:val="00552E62"/>
    <w:rsid w:val="00553579"/>
    <w:rsid w:val="005545BE"/>
    <w:rsid w:val="00555132"/>
    <w:rsid w:val="005553F8"/>
    <w:rsid w:val="00555C18"/>
    <w:rsid w:val="00557254"/>
    <w:rsid w:val="00557F13"/>
    <w:rsid w:val="005603D8"/>
    <w:rsid w:val="00561543"/>
    <w:rsid w:val="005629A5"/>
    <w:rsid w:val="00564085"/>
    <w:rsid w:val="00565906"/>
    <w:rsid w:val="0056642B"/>
    <w:rsid w:val="00566920"/>
    <w:rsid w:val="005669D8"/>
    <w:rsid w:val="00566C98"/>
    <w:rsid w:val="00567A68"/>
    <w:rsid w:val="00570714"/>
    <w:rsid w:val="005733CD"/>
    <w:rsid w:val="005736DE"/>
    <w:rsid w:val="00575B6A"/>
    <w:rsid w:val="00575EE1"/>
    <w:rsid w:val="0057650E"/>
    <w:rsid w:val="00576CC7"/>
    <w:rsid w:val="0057737C"/>
    <w:rsid w:val="00577387"/>
    <w:rsid w:val="0058076A"/>
    <w:rsid w:val="00582A37"/>
    <w:rsid w:val="00582FC3"/>
    <w:rsid w:val="00583336"/>
    <w:rsid w:val="00583A9B"/>
    <w:rsid w:val="00583DE4"/>
    <w:rsid w:val="005856D7"/>
    <w:rsid w:val="00585AEB"/>
    <w:rsid w:val="00585FC8"/>
    <w:rsid w:val="005869D9"/>
    <w:rsid w:val="00587C82"/>
    <w:rsid w:val="00587D05"/>
    <w:rsid w:val="00587F54"/>
    <w:rsid w:val="0059037A"/>
    <w:rsid w:val="0059146A"/>
    <w:rsid w:val="00595F7A"/>
    <w:rsid w:val="005960F4"/>
    <w:rsid w:val="00596236"/>
    <w:rsid w:val="00596BE4"/>
    <w:rsid w:val="00597FF1"/>
    <w:rsid w:val="005A073D"/>
    <w:rsid w:val="005A1710"/>
    <w:rsid w:val="005A1F4A"/>
    <w:rsid w:val="005A376E"/>
    <w:rsid w:val="005A3B22"/>
    <w:rsid w:val="005A3EAA"/>
    <w:rsid w:val="005A4B51"/>
    <w:rsid w:val="005A5296"/>
    <w:rsid w:val="005A7696"/>
    <w:rsid w:val="005A76C7"/>
    <w:rsid w:val="005A78DB"/>
    <w:rsid w:val="005A7B92"/>
    <w:rsid w:val="005B0E41"/>
    <w:rsid w:val="005B227D"/>
    <w:rsid w:val="005B4ACF"/>
    <w:rsid w:val="005B55BB"/>
    <w:rsid w:val="005B59EF"/>
    <w:rsid w:val="005B6E97"/>
    <w:rsid w:val="005B79F6"/>
    <w:rsid w:val="005C0185"/>
    <w:rsid w:val="005C1633"/>
    <w:rsid w:val="005C29CB"/>
    <w:rsid w:val="005C34C3"/>
    <w:rsid w:val="005C387E"/>
    <w:rsid w:val="005C38CB"/>
    <w:rsid w:val="005C51DE"/>
    <w:rsid w:val="005C6237"/>
    <w:rsid w:val="005C7742"/>
    <w:rsid w:val="005C77BF"/>
    <w:rsid w:val="005C783A"/>
    <w:rsid w:val="005D11EB"/>
    <w:rsid w:val="005D14D4"/>
    <w:rsid w:val="005D1F8F"/>
    <w:rsid w:val="005D20FD"/>
    <w:rsid w:val="005D2419"/>
    <w:rsid w:val="005D6D91"/>
    <w:rsid w:val="005D6E85"/>
    <w:rsid w:val="005D7606"/>
    <w:rsid w:val="005D7DC7"/>
    <w:rsid w:val="005E129A"/>
    <w:rsid w:val="005E1BDC"/>
    <w:rsid w:val="005E22E9"/>
    <w:rsid w:val="005E24AA"/>
    <w:rsid w:val="005E2927"/>
    <w:rsid w:val="005E2C91"/>
    <w:rsid w:val="005E3643"/>
    <w:rsid w:val="005E43CB"/>
    <w:rsid w:val="005E6060"/>
    <w:rsid w:val="005E6119"/>
    <w:rsid w:val="005E630A"/>
    <w:rsid w:val="005E69A2"/>
    <w:rsid w:val="005E7A51"/>
    <w:rsid w:val="005E7F89"/>
    <w:rsid w:val="005F0BA3"/>
    <w:rsid w:val="005F1855"/>
    <w:rsid w:val="005F1B0A"/>
    <w:rsid w:val="005F4A93"/>
    <w:rsid w:val="005F5860"/>
    <w:rsid w:val="005F77F6"/>
    <w:rsid w:val="005F7C8A"/>
    <w:rsid w:val="0060195C"/>
    <w:rsid w:val="00602118"/>
    <w:rsid w:val="00602B1D"/>
    <w:rsid w:val="00603DF8"/>
    <w:rsid w:val="0060411B"/>
    <w:rsid w:val="006043DB"/>
    <w:rsid w:val="00604612"/>
    <w:rsid w:val="00606D18"/>
    <w:rsid w:val="0061016B"/>
    <w:rsid w:val="00610358"/>
    <w:rsid w:val="00610AF0"/>
    <w:rsid w:val="00611B3C"/>
    <w:rsid w:val="00612CBB"/>
    <w:rsid w:val="00612D47"/>
    <w:rsid w:val="006135DB"/>
    <w:rsid w:val="00613BBA"/>
    <w:rsid w:val="00613F0A"/>
    <w:rsid w:val="00613F36"/>
    <w:rsid w:val="00614D5E"/>
    <w:rsid w:val="00615546"/>
    <w:rsid w:val="006158E2"/>
    <w:rsid w:val="00615C80"/>
    <w:rsid w:val="00616DF5"/>
    <w:rsid w:val="00616E8E"/>
    <w:rsid w:val="00617078"/>
    <w:rsid w:val="006175A2"/>
    <w:rsid w:val="006200FD"/>
    <w:rsid w:val="00620159"/>
    <w:rsid w:val="00621650"/>
    <w:rsid w:val="006219C8"/>
    <w:rsid w:val="00622639"/>
    <w:rsid w:val="006227D0"/>
    <w:rsid w:val="006234BB"/>
    <w:rsid w:val="00623904"/>
    <w:rsid w:val="0062531D"/>
    <w:rsid w:val="006258AD"/>
    <w:rsid w:val="006263E4"/>
    <w:rsid w:val="00627410"/>
    <w:rsid w:val="00627ADF"/>
    <w:rsid w:val="006305A0"/>
    <w:rsid w:val="00630A48"/>
    <w:rsid w:val="00632232"/>
    <w:rsid w:val="006323DF"/>
    <w:rsid w:val="00632B4F"/>
    <w:rsid w:val="00635738"/>
    <w:rsid w:val="00635C3B"/>
    <w:rsid w:val="00636BF2"/>
    <w:rsid w:val="00637109"/>
    <w:rsid w:val="00637705"/>
    <w:rsid w:val="00642E7B"/>
    <w:rsid w:val="0064323B"/>
    <w:rsid w:val="006433D0"/>
    <w:rsid w:val="00643B32"/>
    <w:rsid w:val="00645345"/>
    <w:rsid w:val="0064606A"/>
    <w:rsid w:val="00646D54"/>
    <w:rsid w:val="0065010D"/>
    <w:rsid w:val="0065076C"/>
    <w:rsid w:val="00651CE0"/>
    <w:rsid w:val="006530BA"/>
    <w:rsid w:val="00654413"/>
    <w:rsid w:val="00655CB3"/>
    <w:rsid w:val="00655F65"/>
    <w:rsid w:val="006577E0"/>
    <w:rsid w:val="006609BD"/>
    <w:rsid w:val="0066366D"/>
    <w:rsid w:val="00663A55"/>
    <w:rsid w:val="00663F1B"/>
    <w:rsid w:val="00664A65"/>
    <w:rsid w:val="00671A62"/>
    <w:rsid w:val="00671EB1"/>
    <w:rsid w:val="0067534A"/>
    <w:rsid w:val="006755F7"/>
    <w:rsid w:val="006765F5"/>
    <w:rsid w:val="00677B08"/>
    <w:rsid w:val="0068095E"/>
    <w:rsid w:val="00680C15"/>
    <w:rsid w:val="0068116F"/>
    <w:rsid w:val="00681299"/>
    <w:rsid w:val="006815E3"/>
    <w:rsid w:val="0068378D"/>
    <w:rsid w:val="00683BCA"/>
    <w:rsid w:val="0068600B"/>
    <w:rsid w:val="006873B8"/>
    <w:rsid w:val="0068782C"/>
    <w:rsid w:val="0068792D"/>
    <w:rsid w:val="00687D52"/>
    <w:rsid w:val="0069108B"/>
    <w:rsid w:val="00692F96"/>
    <w:rsid w:val="0069340D"/>
    <w:rsid w:val="0069389B"/>
    <w:rsid w:val="00694528"/>
    <w:rsid w:val="00695139"/>
    <w:rsid w:val="006954C1"/>
    <w:rsid w:val="006A099D"/>
    <w:rsid w:val="006A0B66"/>
    <w:rsid w:val="006A0BD9"/>
    <w:rsid w:val="006A0E30"/>
    <w:rsid w:val="006A1D02"/>
    <w:rsid w:val="006A30CD"/>
    <w:rsid w:val="006A3C6E"/>
    <w:rsid w:val="006A5B18"/>
    <w:rsid w:val="006A5CD8"/>
    <w:rsid w:val="006A672B"/>
    <w:rsid w:val="006A6D92"/>
    <w:rsid w:val="006A736B"/>
    <w:rsid w:val="006B1D3E"/>
    <w:rsid w:val="006B2E5E"/>
    <w:rsid w:val="006B3A38"/>
    <w:rsid w:val="006B3C9F"/>
    <w:rsid w:val="006B42FB"/>
    <w:rsid w:val="006B431F"/>
    <w:rsid w:val="006B4F3E"/>
    <w:rsid w:val="006B5929"/>
    <w:rsid w:val="006B6DE7"/>
    <w:rsid w:val="006B76C2"/>
    <w:rsid w:val="006B7A71"/>
    <w:rsid w:val="006B7D1F"/>
    <w:rsid w:val="006C0D2E"/>
    <w:rsid w:val="006C0D41"/>
    <w:rsid w:val="006C116A"/>
    <w:rsid w:val="006C1B1B"/>
    <w:rsid w:val="006C30A9"/>
    <w:rsid w:val="006C3B6A"/>
    <w:rsid w:val="006C5605"/>
    <w:rsid w:val="006C5EF7"/>
    <w:rsid w:val="006C6F6F"/>
    <w:rsid w:val="006C71AF"/>
    <w:rsid w:val="006D01B8"/>
    <w:rsid w:val="006D0381"/>
    <w:rsid w:val="006D07E2"/>
    <w:rsid w:val="006D1732"/>
    <w:rsid w:val="006D21E0"/>
    <w:rsid w:val="006D23DE"/>
    <w:rsid w:val="006D2701"/>
    <w:rsid w:val="006D5CED"/>
    <w:rsid w:val="006D7631"/>
    <w:rsid w:val="006E0290"/>
    <w:rsid w:val="006E3F0D"/>
    <w:rsid w:val="006E4438"/>
    <w:rsid w:val="006E4D2B"/>
    <w:rsid w:val="006E66A0"/>
    <w:rsid w:val="006E7B8C"/>
    <w:rsid w:val="006F0851"/>
    <w:rsid w:val="006F1106"/>
    <w:rsid w:val="006F2FB1"/>
    <w:rsid w:val="006F35FD"/>
    <w:rsid w:val="006F3D82"/>
    <w:rsid w:val="006F4296"/>
    <w:rsid w:val="006F443F"/>
    <w:rsid w:val="006F5271"/>
    <w:rsid w:val="006F5509"/>
    <w:rsid w:val="006F5F2D"/>
    <w:rsid w:val="006F777E"/>
    <w:rsid w:val="006F7F18"/>
    <w:rsid w:val="00700BA8"/>
    <w:rsid w:val="0070138A"/>
    <w:rsid w:val="007034A6"/>
    <w:rsid w:val="00703B10"/>
    <w:rsid w:val="00703B98"/>
    <w:rsid w:val="007047A6"/>
    <w:rsid w:val="00705087"/>
    <w:rsid w:val="00705310"/>
    <w:rsid w:val="00705517"/>
    <w:rsid w:val="0070568C"/>
    <w:rsid w:val="007059B6"/>
    <w:rsid w:val="00711BD0"/>
    <w:rsid w:val="00712C21"/>
    <w:rsid w:val="0071407E"/>
    <w:rsid w:val="0071475C"/>
    <w:rsid w:val="00715717"/>
    <w:rsid w:val="00715C3F"/>
    <w:rsid w:val="00715CF3"/>
    <w:rsid w:val="00716DA0"/>
    <w:rsid w:val="007170AB"/>
    <w:rsid w:val="007177F4"/>
    <w:rsid w:val="007179D8"/>
    <w:rsid w:val="007221B6"/>
    <w:rsid w:val="007227C4"/>
    <w:rsid w:val="00723105"/>
    <w:rsid w:val="007247CF"/>
    <w:rsid w:val="007264EE"/>
    <w:rsid w:val="00727087"/>
    <w:rsid w:val="00727412"/>
    <w:rsid w:val="007274FD"/>
    <w:rsid w:val="00727AC0"/>
    <w:rsid w:val="007300AB"/>
    <w:rsid w:val="00733900"/>
    <w:rsid w:val="00734AE5"/>
    <w:rsid w:val="007360A3"/>
    <w:rsid w:val="0073741C"/>
    <w:rsid w:val="007408B0"/>
    <w:rsid w:val="00740A8C"/>
    <w:rsid w:val="0074136E"/>
    <w:rsid w:val="00741791"/>
    <w:rsid w:val="00741BD5"/>
    <w:rsid w:val="00741CC4"/>
    <w:rsid w:val="00743AD0"/>
    <w:rsid w:val="00743E30"/>
    <w:rsid w:val="007468ED"/>
    <w:rsid w:val="00746E25"/>
    <w:rsid w:val="00750408"/>
    <w:rsid w:val="0075054E"/>
    <w:rsid w:val="00750C18"/>
    <w:rsid w:val="0075175C"/>
    <w:rsid w:val="00753628"/>
    <w:rsid w:val="00753D72"/>
    <w:rsid w:val="00753DE6"/>
    <w:rsid w:val="007555B7"/>
    <w:rsid w:val="00756719"/>
    <w:rsid w:val="00756F66"/>
    <w:rsid w:val="007601CC"/>
    <w:rsid w:val="007604AA"/>
    <w:rsid w:val="0076092C"/>
    <w:rsid w:val="0076274D"/>
    <w:rsid w:val="00762F98"/>
    <w:rsid w:val="007641BD"/>
    <w:rsid w:val="0076444F"/>
    <w:rsid w:val="00764A3A"/>
    <w:rsid w:val="00765491"/>
    <w:rsid w:val="0076551F"/>
    <w:rsid w:val="00766293"/>
    <w:rsid w:val="00771E37"/>
    <w:rsid w:val="007728C3"/>
    <w:rsid w:val="00772DB0"/>
    <w:rsid w:val="007731DF"/>
    <w:rsid w:val="007731FB"/>
    <w:rsid w:val="007736F4"/>
    <w:rsid w:val="00774896"/>
    <w:rsid w:val="00775CE0"/>
    <w:rsid w:val="00775E1A"/>
    <w:rsid w:val="00777C51"/>
    <w:rsid w:val="007800C2"/>
    <w:rsid w:val="00780E17"/>
    <w:rsid w:val="00780EA4"/>
    <w:rsid w:val="00782E77"/>
    <w:rsid w:val="007830C2"/>
    <w:rsid w:val="007852E6"/>
    <w:rsid w:val="007905CC"/>
    <w:rsid w:val="00792204"/>
    <w:rsid w:val="007925A1"/>
    <w:rsid w:val="00793387"/>
    <w:rsid w:val="00793A0C"/>
    <w:rsid w:val="0079738B"/>
    <w:rsid w:val="007976A6"/>
    <w:rsid w:val="007A09CF"/>
    <w:rsid w:val="007A0E23"/>
    <w:rsid w:val="007A1983"/>
    <w:rsid w:val="007A1A84"/>
    <w:rsid w:val="007A2378"/>
    <w:rsid w:val="007A2D20"/>
    <w:rsid w:val="007A3DB6"/>
    <w:rsid w:val="007A7FFD"/>
    <w:rsid w:val="007B00D6"/>
    <w:rsid w:val="007B023B"/>
    <w:rsid w:val="007B08D3"/>
    <w:rsid w:val="007B14DF"/>
    <w:rsid w:val="007B3019"/>
    <w:rsid w:val="007B3972"/>
    <w:rsid w:val="007B450D"/>
    <w:rsid w:val="007B5218"/>
    <w:rsid w:val="007C05E4"/>
    <w:rsid w:val="007C19E8"/>
    <w:rsid w:val="007C2EDF"/>
    <w:rsid w:val="007C2F9C"/>
    <w:rsid w:val="007C398B"/>
    <w:rsid w:val="007C3DCD"/>
    <w:rsid w:val="007C5163"/>
    <w:rsid w:val="007C587B"/>
    <w:rsid w:val="007C5CA3"/>
    <w:rsid w:val="007C6272"/>
    <w:rsid w:val="007C798F"/>
    <w:rsid w:val="007D0859"/>
    <w:rsid w:val="007D0AFB"/>
    <w:rsid w:val="007D133D"/>
    <w:rsid w:val="007D16D8"/>
    <w:rsid w:val="007D1B16"/>
    <w:rsid w:val="007D38AE"/>
    <w:rsid w:val="007D6320"/>
    <w:rsid w:val="007D66A8"/>
    <w:rsid w:val="007D69DC"/>
    <w:rsid w:val="007D6A30"/>
    <w:rsid w:val="007D7196"/>
    <w:rsid w:val="007D72E6"/>
    <w:rsid w:val="007D7E47"/>
    <w:rsid w:val="007E1695"/>
    <w:rsid w:val="007E2AB5"/>
    <w:rsid w:val="007E2AFA"/>
    <w:rsid w:val="007E3756"/>
    <w:rsid w:val="007E3F3A"/>
    <w:rsid w:val="007E44D9"/>
    <w:rsid w:val="007E4CF3"/>
    <w:rsid w:val="007E5E37"/>
    <w:rsid w:val="007E6716"/>
    <w:rsid w:val="007E6F63"/>
    <w:rsid w:val="007F10EE"/>
    <w:rsid w:val="007F15B8"/>
    <w:rsid w:val="007F1971"/>
    <w:rsid w:val="007F2A4B"/>
    <w:rsid w:val="007F3E48"/>
    <w:rsid w:val="007F4247"/>
    <w:rsid w:val="007F43F2"/>
    <w:rsid w:val="007F45CB"/>
    <w:rsid w:val="007F51F0"/>
    <w:rsid w:val="007F5796"/>
    <w:rsid w:val="007F7C3C"/>
    <w:rsid w:val="007F7D13"/>
    <w:rsid w:val="007F7DDF"/>
    <w:rsid w:val="008006DD"/>
    <w:rsid w:val="00801807"/>
    <w:rsid w:val="00801A72"/>
    <w:rsid w:val="00802879"/>
    <w:rsid w:val="00802DB0"/>
    <w:rsid w:val="0080363D"/>
    <w:rsid w:val="00803CD0"/>
    <w:rsid w:val="00803E06"/>
    <w:rsid w:val="00805651"/>
    <w:rsid w:val="00806714"/>
    <w:rsid w:val="00806A73"/>
    <w:rsid w:val="00806AF9"/>
    <w:rsid w:val="00806D02"/>
    <w:rsid w:val="0080717D"/>
    <w:rsid w:val="00810122"/>
    <w:rsid w:val="008109B3"/>
    <w:rsid w:val="008144A8"/>
    <w:rsid w:val="00814769"/>
    <w:rsid w:val="0081673C"/>
    <w:rsid w:val="0081794C"/>
    <w:rsid w:val="00817E78"/>
    <w:rsid w:val="00821242"/>
    <w:rsid w:val="008229FF"/>
    <w:rsid w:val="00822ED4"/>
    <w:rsid w:val="008230F1"/>
    <w:rsid w:val="00823BA7"/>
    <w:rsid w:val="0082488E"/>
    <w:rsid w:val="00824A5B"/>
    <w:rsid w:val="00824CBA"/>
    <w:rsid w:val="008252E0"/>
    <w:rsid w:val="0082605D"/>
    <w:rsid w:val="008279CA"/>
    <w:rsid w:val="00830025"/>
    <w:rsid w:val="00830714"/>
    <w:rsid w:val="008319C6"/>
    <w:rsid w:val="0083354A"/>
    <w:rsid w:val="008339F6"/>
    <w:rsid w:val="00835CCC"/>
    <w:rsid w:val="00835D56"/>
    <w:rsid w:val="00841AE2"/>
    <w:rsid w:val="00841C63"/>
    <w:rsid w:val="0084242E"/>
    <w:rsid w:val="008428FB"/>
    <w:rsid w:val="008439ED"/>
    <w:rsid w:val="00845967"/>
    <w:rsid w:val="00845C0F"/>
    <w:rsid w:val="00845C7B"/>
    <w:rsid w:val="008466C7"/>
    <w:rsid w:val="00847601"/>
    <w:rsid w:val="008477C3"/>
    <w:rsid w:val="00851EDE"/>
    <w:rsid w:val="008536DA"/>
    <w:rsid w:val="00853DC2"/>
    <w:rsid w:val="00854C3B"/>
    <w:rsid w:val="00854C5A"/>
    <w:rsid w:val="00855C66"/>
    <w:rsid w:val="008567AE"/>
    <w:rsid w:val="00860D6A"/>
    <w:rsid w:val="00861DF4"/>
    <w:rsid w:val="008640F6"/>
    <w:rsid w:val="0086542A"/>
    <w:rsid w:val="0086610C"/>
    <w:rsid w:val="00867888"/>
    <w:rsid w:val="00871510"/>
    <w:rsid w:val="008722B7"/>
    <w:rsid w:val="008769CE"/>
    <w:rsid w:val="00881781"/>
    <w:rsid w:val="00884739"/>
    <w:rsid w:val="008849CA"/>
    <w:rsid w:val="00885406"/>
    <w:rsid w:val="00885898"/>
    <w:rsid w:val="00885D54"/>
    <w:rsid w:val="00886412"/>
    <w:rsid w:val="008905CC"/>
    <w:rsid w:val="0089125D"/>
    <w:rsid w:val="008915F4"/>
    <w:rsid w:val="008918AF"/>
    <w:rsid w:val="008979DD"/>
    <w:rsid w:val="008A0734"/>
    <w:rsid w:val="008A0DD3"/>
    <w:rsid w:val="008A0E56"/>
    <w:rsid w:val="008A1A47"/>
    <w:rsid w:val="008A1EF8"/>
    <w:rsid w:val="008A29E4"/>
    <w:rsid w:val="008A3B36"/>
    <w:rsid w:val="008A3FBB"/>
    <w:rsid w:val="008A4D1A"/>
    <w:rsid w:val="008A5C67"/>
    <w:rsid w:val="008A69F7"/>
    <w:rsid w:val="008B0ABE"/>
    <w:rsid w:val="008B1036"/>
    <w:rsid w:val="008B1CEA"/>
    <w:rsid w:val="008B1DF8"/>
    <w:rsid w:val="008B1F1B"/>
    <w:rsid w:val="008B2EF1"/>
    <w:rsid w:val="008B4FE8"/>
    <w:rsid w:val="008B58E5"/>
    <w:rsid w:val="008B65FF"/>
    <w:rsid w:val="008B75A9"/>
    <w:rsid w:val="008B7DB8"/>
    <w:rsid w:val="008B7DD0"/>
    <w:rsid w:val="008C2ECD"/>
    <w:rsid w:val="008C3927"/>
    <w:rsid w:val="008C46A3"/>
    <w:rsid w:val="008C6A72"/>
    <w:rsid w:val="008C6D94"/>
    <w:rsid w:val="008C7709"/>
    <w:rsid w:val="008C7E4E"/>
    <w:rsid w:val="008D074F"/>
    <w:rsid w:val="008D1EE3"/>
    <w:rsid w:val="008D2624"/>
    <w:rsid w:val="008D2AB6"/>
    <w:rsid w:val="008D361D"/>
    <w:rsid w:val="008D3B71"/>
    <w:rsid w:val="008D4284"/>
    <w:rsid w:val="008D45AD"/>
    <w:rsid w:val="008D5110"/>
    <w:rsid w:val="008D5AE5"/>
    <w:rsid w:val="008D7858"/>
    <w:rsid w:val="008D7FFB"/>
    <w:rsid w:val="008E0630"/>
    <w:rsid w:val="008E090E"/>
    <w:rsid w:val="008E0CF2"/>
    <w:rsid w:val="008E2D2B"/>
    <w:rsid w:val="008E434C"/>
    <w:rsid w:val="008E43D7"/>
    <w:rsid w:val="008E4883"/>
    <w:rsid w:val="008E6A18"/>
    <w:rsid w:val="008E70C1"/>
    <w:rsid w:val="008E7217"/>
    <w:rsid w:val="008F026C"/>
    <w:rsid w:val="008F2004"/>
    <w:rsid w:val="008F3048"/>
    <w:rsid w:val="008F31F9"/>
    <w:rsid w:val="008F3E4C"/>
    <w:rsid w:val="008F4022"/>
    <w:rsid w:val="008F4A46"/>
    <w:rsid w:val="008F4C31"/>
    <w:rsid w:val="008F4C7A"/>
    <w:rsid w:val="008F4DE3"/>
    <w:rsid w:val="008F65BA"/>
    <w:rsid w:val="009006A7"/>
    <w:rsid w:val="00902BA8"/>
    <w:rsid w:val="0090312E"/>
    <w:rsid w:val="00904044"/>
    <w:rsid w:val="0090418B"/>
    <w:rsid w:val="00904860"/>
    <w:rsid w:val="00904C32"/>
    <w:rsid w:val="0090507C"/>
    <w:rsid w:val="0090510B"/>
    <w:rsid w:val="0090619D"/>
    <w:rsid w:val="009075A8"/>
    <w:rsid w:val="009076A4"/>
    <w:rsid w:val="009078C1"/>
    <w:rsid w:val="00910039"/>
    <w:rsid w:val="00910376"/>
    <w:rsid w:val="00911182"/>
    <w:rsid w:val="00912242"/>
    <w:rsid w:val="00914504"/>
    <w:rsid w:val="0091522D"/>
    <w:rsid w:val="00916800"/>
    <w:rsid w:val="00917133"/>
    <w:rsid w:val="00917341"/>
    <w:rsid w:val="009176FA"/>
    <w:rsid w:val="00920764"/>
    <w:rsid w:val="00922887"/>
    <w:rsid w:val="0092302A"/>
    <w:rsid w:val="009243CF"/>
    <w:rsid w:val="00924C5E"/>
    <w:rsid w:val="00925BD9"/>
    <w:rsid w:val="00926918"/>
    <w:rsid w:val="00926EF2"/>
    <w:rsid w:val="0092719C"/>
    <w:rsid w:val="009275AF"/>
    <w:rsid w:val="009276D5"/>
    <w:rsid w:val="00927B56"/>
    <w:rsid w:val="00927FBD"/>
    <w:rsid w:val="00930E60"/>
    <w:rsid w:val="0093348D"/>
    <w:rsid w:val="00935057"/>
    <w:rsid w:val="00935579"/>
    <w:rsid w:val="009365E1"/>
    <w:rsid w:val="00936A44"/>
    <w:rsid w:val="00936CD2"/>
    <w:rsid w:val="00940008"/>
    <w:rsid w:val="00940826"/>
    <w:rsid w:val="00941B90"/>
    <w:rsid w:val="00941BC3"/>
    <w:rsid w:val="00942D05"/>
    <w:rsid w:val="00945F9C"/>
    <w:rsid w:val="00946321"/>
    <w:rsid w:val="009474C8"/>
    <w:rsid w:val="009477C2"/>
    <w:rsid w:val="00947DC6"/>
    <w:rsid w:val="00952291"/>
    <w:rsid w:val="00952BBE"/>
    <w:rsid w:val="009534FD"/>
    <w:rsid w:val="0095396B"/>
    <w:rsid w:val="00953E3E"/>
    <w:rsid w:val="00954ACD"/>
    <w:rsid w:val="0095503A"/>
    <w:rsid w:val="009555DC"/>
    <w:rsid w:val="00955D32"/>
    <w:rsid w:val="00955FDF"/>
    <w:rsid w:val="00960820"/>
    <w:rsid w:val="00961736"/>
    <w:rsid w:val="00964CA8"/>
    <w:rsid w:val="00964FA2"/>
    <w:rsid w:val="00965E4D"/>
    <w:rsid w:val="00966144"/>
    <w:rsid w:val="00966CE0"/>
    <w:rsid w:val="00967806"/>
    <w:rsid w:val="009719C7"/>
    <w:rsid w:val="0097287C"/>
    <w:rsid w:val="00972A61"/>
    <w:rsid w:val="0097646F"/>
    <w:rsid w:val="00977E73"/>
    <w:rsid w:val="009815B8"/>
    <w:rsid w:val="009815FF"/>
    <w:rsid w:val="0098239E"/>
    <w:rsid w:val="00982A04"/>
    <w:rsid w:val="00982EB2"/>
    <w:rsid w:val="0098350B"/>
    <w:rsid w:val="00984BDF"/>
    <w:rsid w:val="00985AE8"/>
    <w:rsid w:val="00985BA3"/>
    <w:rsid w:val="00986497"/>
    <w:rsid w:val="0098650D"/>
    <w:rsid w:val="00987011"/>
    <w:rsid w:val="00987A89"/>
    <w:rsid w:val="0099068B"/>
    <w:rsid w:val="00992667"/>
    <w:rsid w:val="009926F5"/>
    <w:rsid w:val="00992AE9"/>
    <w:rsid w:val="009942B7"/>
    <w:rsid w:val="00994CD7"/>
    <w:rsid w:val="009967C3"/>
    <w:rsid w:val="009A0B24"/>
    <w:rsid w:val="009A16A3"/>
    <w:rsid w:val="009A17B2"/>
    <w:rsid w:val="009A33A0"/>
    <w:rsid w:val="009A3930"/>
    <w:rsid w:val="009A6B5D"/>
    <w:rsid w:val="009B05F5"/>
    <w:rsid w:val="009B1E3C"/>
    <w:rsid w:val="009B1F28"/>
    <w:rsid w:val="009B24F2"/>
    <w:rsid w:val="009B2C25"/>
    <w:rsid w:val="009B32DB"/>
    <w:rsid w:val="009B39D8"/>
    <w:rsid w:val="009B49EF"/>
    <w:rsid w:val="009B4EBB"/>
    <w:rsid w:val="009B5226"/>
    <w:rsid w:val="009B7F74"/>
    <w:rsid w:val="009C2411"/>
    <w:rsid w:val="009C37F9"/>
    <w:rsid w:val="009C3C28"/>
    <w:rsid w:val="009C3D94"/>
    <w:rsid w:val="009C3DD4"/>
    <w:rsid w:val="009C44D9"/>
    <w:rsid w:val="009C6A52"/>
    <w:rsid w:val="009C7C27"/>
    <w:rsid w:val="009C7F24"/>
    <w:rsid w:val="009D1B23"/>
    <w:rsid w:val="009D2FC6"/>
    <w:rsid w:val="009D3A84"/>
    <w:rsid w:val="009D487E"/>
    <w:rsid w:val="009D4B76"/>
    <w:rsid w:val="009D5061"/>
    <w:rsid w:val="009D7ECB"/>
    <w:rsid w:val="009E0A40"/>
    <w:rsid w:val="009E1019"/>
    <w:rsid w:val="009E1345"/>
    <w:rsid w:val="009E1AB3"/>
    <w:rsid w:val="009E2E0D"/>
    <w:rsid w:val="009E4C08"/>
    <w:rsid w:val="009E4D19"/>
    <w:rsid w:val="009E725C"/>
    <w:rsid w:val="009F03C1"/>
    <w:rsid w:val="009F0946"/>
    <w:rsid w:val="009F0A72"/>
    <w:rsid w:val="009F21DF"/>
    <w:rsid w:val="009F36FA"/>
    <w:rsid w:val="009F4051"/>
    <w:rsid w:val="009F5FA4"/>
    <w:rsid w:val="009F6164"/>
    <w:rsid w:val="009F708F"/>
    <w:rsid w:val="009F78D0"/>
    <w:rsid w:val="00A0049D"/>
    <w:rsid w:val="00A00F31"/>
    <w:rsid w:val="00A029A5"/>
    <w:rsid w:val="00A03578"/>
    <w:rsid w:val="00A059BE"/>
    <w:rsid w:val="00A06486"/>
    <w:rsid w:val="00A06EF4"/>
    <w:rsid w:val="00A07928"/>
    <w:rsid w:val="00A101BF"/>
    <w:rsid w:val="00A138ED"/>
    <w:rsid w:val="00A1430E"/>
    <w:rsid w:val="00A163F8"/>
    <w:rsid w:val="00A16AFA"/>
    <w:rsid w:val="00A1717D"/>
    <w:rsid w:val="00A212A0"/>
    <w:rsid w:val="00A2295D"/>
    <w:rsid w:val="00A24153"/>
    <w:rsid w:val="00A24C0F"/>
    <w:rsid w:val="00A25F7B"/>
    <w:rsid w:val="00A2650A"/>
    <w:rsid w:val="00A26D77"/>
    <w:rsid w:val="00A275EA"/>
    <w:rsid w:val="00A2782A"/>
    <w:rsid w:val="00A317EA"/>
    <w:rsid w:val="00A32DCA"/>
    <w:rsid w:val="00A35B10"/>
    <w:rsid w:val="00A36977"/>
    <w:rsid w:val="00A37C67"/>
    <w:rsid w:val="00A41BA5"/>
    <w:rsid w:val="00A41D8B"/>
    <w:rsid w:val="00A423A1"/>
    <w:rsid w:val="00A43BEF"/>
    <w:rsid w:val="00A43EAE"/>
    <w:rsid w:val="00A442C2"/>
    <w:rsid w:val="00A44B24"/>
    <w:rsid w:val="00A46095"/>
    <w:rsid w:val="00A46263"/>
    <w:rsid w:val="00A47E27"/>
    <w:rsid w:val="00A505DC"/>
    <w:rsid w:val="00A506C3"/>
    <w:rsid w:val="00A50EB2"/>
    <w:rsid w:val="00A552A2"/>
    <w:rsid w:val="00A55593"/>
    <w:rsid w:val="00A55E1D"/>
    <w:rsid w:val="00A568EE"/>
    <w:rsid w:val="00A56F81"/>
    <w:rsid w:val="00A603DD"/>
    <w:rsid w:val="00A61279"/>
    <w:rsid w:val="00A6175D"/>
    <w:rsid w:val="00A61844"/>
    <w:rsid w:val="00A61EAC"/>
    <w:rsid w:val="00A626EB"/>
    <w:rsid w:val="00A6304B"/>
    <w:rsid w:val="00A63F6F"/>
    <w:rsid w:val="00A6437A"/>
    <w:rsid w:val="00A647DC"/>
    <w:rsid w:val="00A6567D"/>
    <w:rsid w:val="00A6592A"/>
    <w:rsid w:val="00A65956"/>
    <w:rsid w:val="00A66C61"/>
    <w:rsid w:val="00A67DAD"/>
    <w:rsid w:val="00A7138E"/>
    <w:rsid w:val="00A71A09"/>
    <w:rsid w:val="00A7248C"/>
    <w:rsid w:val="00A737CD"/>
    <w:rsid w:val="00A753EE"/>
    <w:rsid w:val="00A754D2"/>
    <w:rsid w:val="00A75665"/>
    <w:rsid w:val="00A75D5D"/>
    <w:rsid w:val="00A75F8C"/>
    <w:rsid w:val="00A76ACA"/>
    <w:rsid w:val="00A772B9"/>
    <w:rsid w:val="00A77EE7"/>
    <w:rsid w:val="00A80310"/>
    <w:rsid w:val="00A8063C"/>
    <w:rsid w:val="00A81E69"/>
    <w:rsid w:val="00A82553"/>
    <w:rsid w:val="00A83C00"/>
    <w:rsid w:val="00A84178"/>
    <w:rsid w:val="00A85663"/>
    <w:rsid w:val="00A86F10"/>
    <w:rsid w:val="00A92EB9"/>
    <w:rsid w:val="00A939D6"/>
    <w:rsid w:val="00A93B29"/>
    <w:rsid w:val="00A94041"/>
    <w:rsid w:val="00A94FB7"/>
    <w:rsid w:val="00A95507"/>
    <w:rsid w:val="00A95754"/>
    <w:rsid w:val="00A96531"/>
    <w:rsid w:val="00A96972"/>
    <w:rsid w:val="00A970D5"/>
    <w:rsid w:val="00AA049F"/>
    <w:rsid w:val="00AA06BA"/>
    <w:rsid w:val="00AA1365"/>
    <w:rsid w:val="00AA164B"/>
    <w:rsid w:val="00AA1951"/>
    <w:rsid w:val="00AA1B2B"/>
    <w:rsid w:val="00AA1C80"/>
    <w:rsid w:val="00AA2234"/>
    <w:rsid w:val="00AA24C3"/>
    <w:rsid w:val="00AA2C4E"/>
    <w:rsid w:val="00AA590B"/>
    <w:rsid w:val="00AA5A60"/>
    <w:rsid w:val="00AA69F5"/>
    <w:rsid w:val="00AA6F2C"/>
    <w:rsid w:val="00AA71A8"/>
    <w:rsid w:val="00AA7B82"/>
    <w:rsid w:val="00AB1154"/>
    <w:rsid w:val="00AB1B39"/>
    <w:rsid w:val="00AB3F73"/>
    <w:rsid w:val="00AB3FAD"/>
    <w:rsid w:val="00AB5168"/>
    <w:rsid w:val="00AB52C0"/>
    <w:rsid w:val="00AB5811"/>
    <w:rsid w:val="00AB5E1D"/>
    <w:rsid w:val="00AB719D"/>
    <w:rsid w:val="00AB7F01"/>
    <w:rsid w:val="00AC10C2"/>
    <w:rsid w:val="00AC1BF4"/>
    <w:rsid w:val="00AC1F4C"/>
    <w:rsid w:val="00AC317C"/>
    <w:rsid w:val="00AC318C"/>
    <w:rsid w:val="00AC31AF"/>
    <w:rsid w:val="00AC390F"/>
    <w:rsid w:val="00AC3CE3"/>
    <w:rsid w:val="00AC5083"/>
    <w:rsid w:val="00AC534C"/>
    <w:rsid w:val="00AC5E1D"/>
    <w:rsid w:val="00AC6CE7"/>
    <w:rsid w:val="00AD1585"/>
    <w:rsid w:val="00AD1941"/>
    <w:rsid w:val="00AD2D49"/>
    <w:rsid w:val="00AD2F45"/>
    <w:rsid w:val="00AD4AE4"/>
    <w:rsid w:val="00AD57C5"/>
    <w:rsid w:val="00AD599A"/>
    <w:rsid w:val="00AD68AB"/>
    <w:rsid w:val="00AD6BC6"/>
    <w:rsid w:val="00AD6E43"/>
    <w:rsid w:val="00AD71F5"/>
    <w:rsid w:val="00AE173F"/>
    <w:rsid w:val="00AE1D39"/>
    <w:rsid w:val="00AE26FB"/>
    <w:rsid w:val="00AE377B"/>
    <w:rsid w:val="00AE3B5E"/>
    <w:rsid w:val="00AE4DF3"/>
    <w:rsid w:val="00AE5048"/>
    <w:rsid w:val="00AE54E1"/>
    <w:rsid w:val="00AE7E26"/>
    <w:rsid w:val="00AF038A"/>
    <w:rsid w:val="00AF0B76"/>
    <w:rsid w:val="00AF12DF"/>
    <w:rsid w:val="00AF1E23"/>
    <w:rsid w:val="00AF2126"/>
    <w:rsid w:val="00AF2AB4"/>
    <w:rsid w:val="00AF2D22"/>
    <w:rsid w:val="00AF2DB2"/>
    <w:rsid w:val="00AF36FE"/>
    <w:rsid w:val="00AF3855"/>
    <w:rsid w:val="00AF3BB4"/>
    <w:rsid w:val="00AF40B9"/>
    <w:rsid w:val="00AF50D7"/>
    <w:rsid w:val="00AF55B0"/>
    <w:rsid w:val="00AF739B"/>
    <w:rsid w:val="00AF76DB"/>
    <w:rsid w:val="00B0043B"/>
    <w:rsid w:val="00B00721"/>
    <w:rsid w:val="00B00C14"/>
    <w:rsid w:val="00B010B5"/>
    <w:rsid w:val="00B016E7"/>
    <w:rsid w:val="00B01820"/>
    <w:rsid w:val="00B038F2"/>
    <w:rsid w:val="00B04789"/>
    <w:rsid w:val="00B05652"/>
    <w:rsid w:val="00B0666E"/>
    <w:rsid w:val="00B10613"/>
    <w:rsid w:val="00B106D6"/>
    <w:rsid w:val="00B11825"/>
    <w:rsid w:val="00B12B3D"/>
    <w:rsid w:val="00B13130"/>
    <w:rsid w:val="00B140FA"/>
    <w:rsid w:val="00B14F15"/>
    <w:rsid w:val="00B157C0"/>
    <w:rsid w:val="00B1694F"/>
    <w:rsid w:val="00B173E1"/>
    <w:rsid w:val="00B203D9"/>
    <w:rsid w:val="00B2222E"/>
    <w:rsid w:val="00B223A1"/>
    <w:rsid w:val="00B2356F"/>
    <w:rsid w:val="00B24CBE"/>
    <w:rsid w:val="00B251BF"/>
    <w:rsid w:val="00B25C6B"/>
    <w:rsid w:val="00B25E71"/>
    <w:rsid w:val="00B2606A"/>
    <w:rsid w:val="00B2729E"/>
    <w:rsid w:val="00B274F8"/>
    <w:rsid w:val="00B31B64"/>
    <w:rsid w:val="00B31C1D"/>
    <w:rsid w:val="00B32522"/>
    <w:rsid w:val="00B342DD"/>
    <w:rsid w:val="00B34920"/>
    <w:rsid w:val="00B35099"/>
    <w:rsid w:val="00B353D7"/>
    <w:rsid w:val="00B37D81"/>
    <w:rsid w:val="00B454BC"/>
    <w:rsid w:val="00B46474"/>
    <w:rsid w:val="00B46D1C"/>
    <w:rsid w:val="00B50DCF"/>
    <w:rsid w:val="00B5143C"/>
    <w:rsid w:val="00B5300B"/>
    <w:rsid w:val="00B54A49"/>
    <w:rsid w:val="00B55015"/>
    <w:rsid w:val="00B5616D"/>
    <w:rsid w:val="00B5651D"/>
    <w:rsid w:val="00B572BE"/>
    <w:rsid w:val="00B57681"/>
    <w:rsid w:val="00B576F7"/>
    <w:rsid w:val="00B6059C"/>
    <w:rsid w:val="00B6133C"/>
    <w:rsid w:val="00B675F0"/>
    <w:rsid w:val="00B70A01"/>
    <w:rsid w:val="00B710BD"/>
    <w:rsid w:val="00B72AEA"/>
    <w:rsid w:val="00B753BD"/>
    <w:rsid w:val="00B762B3"/>
    <w:rsid w:val="00B76F47"/>
    <w:rsid w:val="00B7732E"/>
    <w:rsid w:val="00B77FF5"/>
    <w:rsid w:val="00B80674"/>
    <w:rsid w:val="00B80A36"/>
    <w:rsid w:val="00B80C58"/>
    <w:rsid w:val="00B81777"/>
    <w:rsid w:val="00B82428"/>
    <w:rsid w:val="00B84C22"/>
    <w:rsid w:val="00B8507F"/>
    <w:rsid w:val="00B85323"/>
    <w:rsid w:val="00B90DC8"/>
    <w:rsid w:val="00B90F73"/>
    <w:rsid w:val="00B90F91"/>
    <w:rsid w:val="00B9318A"/>
    <w:rsid w:val="00B95EFA"/>
    <w:rsid w:val="00B9682C"/>
    <w:rsid w:val="00B96D1C"/>
    <w:rsid w:val="00B9740E"/>
    <w:rsid w:val="00B97492"/>
    <w:rsid w:val="00B97594"/>
    <w:rsid w:val="00B975F4"/>
    <w:rsid w:val="00BA1465"/>
    <w:rsid w:val="00BA20D7"/>
    <w:rsid w:val="00BA221E"/>
    <w:rsid w:val="00BA29F5"/>
    <w:rsid w:val="00BA351C"/>
    <w:rsid w:val="00BA44B2"/>
    <w:rsid w:val="00BA48D8"/>
    <w:rsid w:val="00BA4B32"/>
    <w:rsid w:val="00BA4C8C"/>
    <w:rsid w:val="00BA4C9D"/>
    <w:rsid w:val="00BA5438"/>
    <w:rsid w:val="00BA5E87"/>
    <w:rsid w:val="00BA64EA"/>
    <w:rsid w:val="00BA6A6E"/>
    <w:rsid w:val="00BA6C4C"/>
    <w:rsid w:val="00BB2747"/>
    <w:rsid w:val="00BB3133"/>
    <w:rsid w:val="00BB5030"/>
    <w:rsid w:val="00BB55DF"/>
    <w:rsid w:val="00BB7468"/>
    <w:rsid w:val="00BB7878"/>
    <w:rsid w:val="00BC2183"/>
    <w:rsid w:val="00BC418F"/>
    <w:rsid w:val="00BC568F"/>
    <w:rsid w:val="00BC6E02"/>
    <w:rsid w:val="00BC6E98"/>
    <w:rsid w:val="00BC6ED6"/>
    <w:rsid w:val="00BC79B6"/>
    <w:rsid w:val="00BD05CD"/>
    <w:rsid w:val="00BD1559"/>
    <w:rsid w:val="00BD2A45"/>
    <w:rsid w:val="00BD2CDA"/>
    <w:rsid w:val="00BD31C5"/>
    <w:rsid w:val="00BD3A00"/>
    <w:rsid w:val="00BD5CBA"/>
    <w:rsid w:val="00BD61A6"/>
    <w:rsid w:val="00BD6BB0"/>
    <w:rsid w:val="00BD6F58"/>
    <w:rsid w:val="00BE0024"/>
    <w:rsid w:val="00BE02BC"/>
    <w:rsid w:val="00BE0A57"/>
    <w:rsid w:val="00BE3D0C"/>
    <w:rsid w:val="00BE68D0"/>
    <w:rsid w:val="00BE742E"/>
    <w:rsid w:val="00BE77C7"/>
    <w:rsid w:val="00BF08EB"/>
    <w:rsid w:val="00BF0CB7"/>
    <w:rsid w:val="00BF1C27"/>
    <w:rsid w:val="00BF1C70"/>
    <w:rsid w:val="00BF2D63"/>
    <w:rsid w:val="00BF309C"/>
    <w:rsid w:val="00BF31E2"/>
    <w:rsid w:val="00BF4234"/>
    <w:rsid w:val="00BF4748"/>
    <w:rsid w:val="00BF4A0F"/>
    <w:rsid w:val="00BF50A3"/>
    <w:rsid w:val="00BF58AB"/>
    <w:rsid w:val="00BF5B8C"/>
    <w:rsid w:val="00C004A6"/>
    <w:rsid w:val="00C00816"/>
    <w:rsid w:val="00C00A00"/>
    <w:rsid w:val="00C01102"/>
    <w:rsid w:val="00C013D6"/>
    <w:rsid w:val="00C01D8D"/>
    <w:rsid w:val="00C02477"/>
    <w:rsid w:val="00C02DD8"/>
    <w:rsid w:val="00C04CF5"/>
    <w:rsid w:val="00C05035"/>
    <w:rsid w:val="00C05F75"/>
    <w:rsid w:val="00C06BE1"/>
    <w:rsid w:val="00C06F4A"/>
    <w:rsid w:val="00C1061E"/>
    <w:rsid w:val="00C11262"/>
    <w:rsid w:val="00C12689"/>
    <w:rsid w:val="00C13665"/>
    <w:rsid w:val="00C13E7C"/>
    <w:rsid w:val="00C15E3E"/>
    <w:rsid w:val="00C1620A"/>
    <w:rsid w:val="00C200B1"/>
    <w:rsid w:val="00C21D4F"/>
    <w:rsid w:val="00C22053"/>
    <w:rsid w:val="00C2234C"/>
    <w:rsid w:val="00C22A16"/>
    <w:rsid w:val="00C2520E"/>
    <w:rsid w:val="00C25657"/>
    <w:rsid w:val="00C25F8C"/>
    <w:rsid w:val="00C25F98"/>
    <w:rsid w:val="00C3000C"/>
    <w:rsid w:val="00C303F1"/>
    <w:rsid w:val="00C314D5"/>
    <w:rsid w:val="00C33B83"/>
    <w:rsid w:val="00C33C74"/>
    <w:rsid w:val="00C34BAC"/>
    <w:rsid w:val="00C34DB5"/>
    <w:rsid w:val="00C3629B"/>
    <w:rsid w:val="00C36C1F"/>
    <w:rsid w:val="00C37BF4"/>
    <w:rsid w:val="00C4033F"/>
    <w:rsid w:val="00C40724"/>
    <w:rsid w:val="00C40B25"/>
    <w:rsid w:val="00C40EED"/>
    <w:rsid w:val="00C414F2"/>
    <w:rsid w:val="00C41739"/>
    <w:rsid w:val="00C425E5"/>
    <w:rsid w:val="00C43C88"/>
    <w:rsid w:val="00C43D2B"/>
    <w:rsid w:val="00C43F9F"/>
    <w:rsid w:val="00C45290"/>
    <w:rsid w:val="00C46591"/>
    <w:rsid w:val="00C476BF"/>
    <w:rsid w:val="00C4C05A"/>
    <w:rsid w:val="00C50342"/>
    <w:rsid w:val="00C50646"/>
    <w:rsid w:val="00C5090A"/>
    <w:rsid w:val="00C51C47"/>
    <w:rsid w:val="00C52166"/>
    <w:rsid w:val="00C52F64"/>
    <w:rsid w:val="00C530A0"/>
    <w:rsid w:val="00C530B8"/>
    <w:rsid w:val="00C53565"/>
    <w:rsid w:val="00C54A12"/>
    <w:rsid w:val="00C54E9D"/>
    <w:rsid w:val="00C554CE"/>
    <w:rsid w:val="00C55D3F"/>
    <w:rsid w:val="00C55EA7"/>
    <w:rsid w:val="00C56296"/>
    <w:rsid w:val="00C6087D"/>
    <w:rsid w:val="00C60EBF"/>
    <w:rsid w:val="00C61BD5"/>
    <w:rsid w:val="00C62E96"/>
    <w:rsid w:val="00C63257"/>
    <w:rsid w:val="00C63C88"/>
    <w:rsid w:val="00C64858"/>
    <w:rsid w:val="00C65261"/>
    <w:rsid w:val="00C6597F"/>
    <w:rsid w:val="00C65CCC"/>
    <w:rsid w:val="00C70839"/>
    <w:rsid w:val="00C711A4"/>
    <w:rsid w:val="00C71E4C"/>
    <w:rsid w:val="00C728F2"/>
    <w:rsid w:val="00C73600"/>
    <w:rsid w:val="00C736B5"/>
    <w:rsid w:val="00C736CF"/>
    <w:rsid w:val="00C748AD"/>
    <w:rsid w:val="00C749DE"/>
    <w:rsid w:val="00C766DA"/>
    <w:rsid w:val="00C771A6"/>
    <w:rsid w:val="00C77E0A"/>
    <w:rsid w:val="00C80C44"/>
    <w:rsid w:val="00C80FD1"/>
    <w:rsid w:val="00C8206C"/>
    <w:rsid w:val="00C822FF"/>
    <w:rsid w:val="00C82DA5"/>
    <w:rsid w:val="00C84F49"/>
    <w:rsid w:val="00C8777C"/>
    <w:rsid w:val="00C87887"/>
    <w:rsid w:val="00C9257C"/>
    <w:rsid w:val="00C927E5"/>
    <w:rsid w:val="00C92831"/>
    <w:rsid w:val="00C93898"/>
    <w:rsid w:val="00C93CA8"/>
    <w:rsid w:val="00C95E95"/>
    <w:rsid w:val="00C95EBA"/>
    <w:rsid w:val="00C96996"/>
    <w:rsid w:val="00CA03AA"/>
    <w:rsid w:val="00CA0E20"/>
    <w:rsid w:val="00CA168C"/>
    <w:rsid w:val="00CA2926"/>
    <w:rsid w:val="00CA2A43"/>
    <w:rsid w:val="00CA2DA5"/>
    <w:rsid w:val="00CA386E"/>
    <w:rsid w:val="00CA4D6A"/>
    <w:rsid w:val="00CA5086"/>
    <w:rsid w:val="00CA5940"/>
    <w:rsid w:val="00CA7F0C"/>
    <w:rsid w:val="00CB11A3"/>
    <w:rsid w:val="00CB1847"/>
    <w:rsid w:val="00CB2157"/>
    <w:rsid w:val="00CB299B"/>
    <w:rsid w:val="00CB487E"/>
    <w:rsid w:val="00CB48F3"/>
    <w:rsid w:val="00CB5330"/>
    <w:rsid w:val="00CB600D"/>
    <w:rsid w:val="00CB7F42"/>
    <w:rsid w:val="00CC057F"/>
    <w:rsid w:val="00CC0F37"/>
    <w:rsid w:val="00CC19BA"/>
    <w:rsid w:val="00CC2282"/>
    <w:rsid w:val="00CC2F36"/>
    <w:rsid w:val="00CC3B29"/>
    <w:rsid w:val="00CC702C"/>
    <w:rsid w:val="00CC7565"/>
    <w:rsid w:val="00CD040F"/>
    <w:rsid w:val="00CD065A"/>
    <w:rsid w:val="00CD1026"/>
    <w:rsid w:val="00CD143C"/>
    <w:rsid w:val="00CD16E1"/>
    <w:rsid w:val="00CD27A3"/>
    <w:rsid w:val="00CD296A"/>
    <w:rsid w:val="00CD2E37"/>
    <w:rsid w:val="00CD4E3A"/>
    <w:rsid w:val="00CD5816"/>
    <w:rsid w:val="00CD651C"/>
    <w:rsid w:val="00CD67E0"/>
    <w:rsid w:val="00CD6816"/>
    <w:rsid w:val="00CD6F50"/>
    <w:rsid w:val="00CE17C2"/>
    <w:rsid w:val="00CE1B10"/>
    <w:rsid w:val="00CE2379"/>
    <w:rsid w:val="00CE23A3"/>
    <w:rsid w:val="00CE3312"/>
    <w:rsid w:val="00CE3A2E"/>
    <w:rsid w:val="00CE6267"/>
    <w:rsid w:val="00CF1541"/>
    <w:rsid w:val="00CF1C60"/>
    <w:rsid w:val="00CF1F6A"/>
    <w:rsid w:val="00CF26EB"/>
    <w:rsid w:val="00CF307D"/>
    <w:rsid w:val="00CF3811"/>
    <w:rsid w:val="00CF4411"/>
    <w:rsid w:val="00CF47CC"/>
    <w:rsid w:val="00CF5B3C"/>
    <w:rsid w:val="00CF653D"/>
    <w:rsid w:val="00CF68FC"/>
    <w:rsid w:val="00CF696E"/>
    <w:rsid w:val="00CF6F0B"/>
    <w:rsid w:val="00CF7030"/>
    <w:rsid w:val="00CF7FC9"/>
    <w:rsid w:val="00D011BC"/>
    <w:rsid w:val="00D01246"/>
    <w:rsid w:val="00D02F00"/>
    <w:rsid w:val="00D0435C"/>
    <w:rsid w:val="00D04B99"/>
    <w:rsid w:val="00D04C25"/>
    <w:rsid w:val="00D0637F"/>
    <w:rsid w:val="00D066BC"/>
    <w:rsid w:val="00D06A54"/>
    <w:rsid w:val="00D07558"/>
    <w:rsid w:val="00D07817"/>
    <w:rsid w:val="00D110B5"/>
    <w:rsid w:val="00D12515"/>
    <w:rsid w:val="00D12793"/>
    <w:rsid w:val="00D12DD2"/>
    <w:rsid w:val="00D1320B"/>
    <w:rsid w:val="00D134A6"/>
    <w:rsid w:val="00D13CE9"/>
    <w:rsid w:val="00D14A26"/>
    <w:rsid w:val="00D14C3E"/>
    <w:rsid w:val="00D15D4F"/>
    <w:rsid w:val="00D15DE9"/>
    <w:rsid w:val="00D16F30"/>
    <w:rsid w:val="00D17270"/>
    <w:rsid w:val="00D1744C"/>
    <w:rsid w:val="00D213D9"/>
    <w:rsid w:val="00D217F2"/>
    <w:rsid w:val="00D21C57"/>
    <w:rsid w:val="00D22D6E"/>
    <w:rsid w:val="00D230FB"/>
    <w:rsid w:val="00D23524"/>
    <w:rsid w:val="00D24539"/>
    <w:rsid w:val="00D24EF7"/>
    <w:rsid w:val="00D24FD5"/>
    <w:rsid w:val="00D258C9"/>
    <w:rsid w:val="00D27998"/>
    <w:rsid w:val="00D30651"/>
    <w:rsid w:val="00D30814"/>
    <w:rsid w:val="00D30C2C"/>
    <w:rsid w:val="00D3250F"/>
    <w:rsid w:val="00D32DB3"/>
    <w:rsid w:val="00D33420"/>
    <w:rsid w:val="00D3489B"/>
    <w:rsid w:val="00D35137"/>
    <w:rsid w:val="00D36CA0"/>
    <w:rsid w:val="00D406AC"/>
    <w:rsid w:val="00D406B8"/>
    <w:rsid w:val="00D420AE"/>
    <w:rsid w:val="00D44495"/>
    <w:rsid w:val="00D452DA"/>
    <w:rsid w:val="00D4601C"/>
    <w:rsid w:val="00D46440"/>
    <w:rsid w:val="00D4644C"/>
    <w:rsid w:val="00D47A1A"/>
    <w:rsid w:val="00D51F13"/>
    <w:rsid w:val="00D536B2"/>
    <w:rsid w:val="00D601BF"/>
    <w:rsid w:val="00D60471"/>
    <w:rsid w:val="00D60625"/>
    <w:rsid w:val="00D6070C"/>
    <w:rsid w:val="00D607BB"/>
    <w:rsid w:val="00D63460"/>
    <w:rsid w:val="00D64567"/>
    <w:rsid w:val="00D6784C"/>
    <w:rsid w:val="00D709CA"/>
    <w:rsid w:val="00D725BA"/>
    <w:rsid w:val="00D72BA9"/>
    <w:rsid w:val="00D74436"/>
    <w:rsid w:val="00D74A96"/>
    <w:rsid w:val="00D74CE8"/>
    <w:rsid w:val="00D75D42"/>
    <w:rsid w:val="00D75DDC"/>
    <w:rsid w:val="00D77DC4"/>
    <w:rsid w:val="00D80404"/>
    <w:rsid w:val="00D80B7C"/>
    <w:rsid w:val="00D83817"/>
    <w:rsid w:val="00D856B1"/>
    <w:rsid w:val="00D86CBA"/>
    <w:rsid w:val="00D86FD3"/>
    <w:rsid w:val="00D91217"/>
    <w:rsid w:val="00D91966"/>
    <w:rsid w:val="00D91DF5"/>
    <w:rsid w:val="00D92248"/>
    <w:rsid w:val="00D92858"/>
    <w:rsid w:val="00D9528E"/>
    <w:rsid w:val="00D95C9F"/>
    <w:rsid w:val="00D96794"/>
    <w:rsid w:val="00D96845"/>
    <w:rsid w:val="00DA05A9"/>
    <w:rsid w:val="00DA0E60"/>
    <w:rsid w:val="00DA1223"/>
    <w:rsid w:val="00DA12E2"/>
    <w:rsid w:val="00DA14B0"/>
    <w:rsid w:val="00DA1C84"/>
    <w:rsid w:val="00DA3110"/>
    <w:rsid w:val="00DA35BF"/>
    <w:rsid w:val="00DA3ABD"/>
    <w:rsid w:val="00DA4414"/>
    <w:rsid w:val="00DA5759"/>
    <w:rsid w:val="00DA57E1"/>
    <w:rsid w:val="00DA5CFE"/>
    <w:rsid w:val="00DA6A72"/>
    <w:rsid w:val="00DA78D1"/>
    <w:rsid w:val="00DA7B62"/>
    <w:rsid w:val="00DB0D61"/>
    <w:rsid w:val="00DB1065"/>
    <w:rsid w:val="00DB1E96"/>
    <w:rsid w:val="00DB225A"/>
    <w:rsid w:val="00DB2929"/>
    <w:rsid w:val="00DB3085"/>
    <w:rsid w:val="00DB4D99"/>
    <w:rsid w:val="00DB5743"/>
    <w:rsid w:val="00DB6570"/>
    <w:rsid w:val="00DB6852"/>
    <w:rsid w:val="00DB6FCD"/>
    <w:rsid w:val="00DB7B0B"/>
    <w:rsid w:val="00DB7B43"/>
    <w:rsid w:val="00DB7D9A"/>
    <w:rsid w:val="00DC10E7"/>
    <w:rsid w:val="00DC11ED"/>
    <w:rsid w:val="00DC138C"/>
    <w:rsid w:val="00DC1FC6"/>
    <w:rsid w:val="00DC346B"/>
    <w:rsid w:val="00DC4194"/>
    <w:rsid w:val="00DC4DEA"/>
    <w:rsid w:val="00DC6210"/>
    <w:rsid w:val="00DC7B82"/>
    <w:rsid w:val="00DD057F"/>
    <w:rsid w:val="00DD113F"/>
    <w:rsid w:val="00DD1808"/>
    <w:rsid w:val="00DD5140"/>
    <w:rsid w:val="00DD7564"/>
    <w:rsid w:val="00DE0D64"/>
    <w:rsid w:val="00DE0E2E"/>
    <w:rsid w:val="00DE1791"/>
    <w:rsid w:val="00DE17C7"/>
    <w:rsid w:val="00DE1F28"/>
    <w:rsid w:val="00DE1F4E"/>
    <w:rsid w:val="00DE3670"/>
    <w:rsid w:val="00DE444C"/>
    <w:rsid w:val="00DE6AA0"/>
    <w:rsid w:val="00DF1D3F"/>
    <w:rsid w:val="00DF231B"/>
    <w:rsid w:val="00DF2B1B"/>
    <w:rsid w:val="00DF32A8"/>
    <w:rsid w:val="00DF497D"/>
    <w:rsid w:val="00DF4CAC"/>
    <w:rsid w:val="00DF5833"/>
    <w:rsid w:val="00E01D63"/>
    <w:rsid w:val="00E02AF1"/>
    <w:rsid w:val="00E0315A"/>
    <w:rsid w:val="00E0383D"/>
    <w:rsid w:val="00E05782"/>
    <w:rsid w:val="00E05B69"/>
    <w:rsid w:val="00E06E47"/>
    <w:rsid w:val="00E070F6"/>
    <w:rsid w:val="00E07D90"/>
    <w:rsid w:val="00E10E15"/>
    <w:rsid w:val="00E10EE9"/>
    <w:rsid w:val="00E11655"/>
    <w:rsid w:val="00E13873"/>
    <w:rsid w:val="00E13FC1"/>
    <w:rsid w:val="00E163AB"/>
    <w:rsid w:val="00E166C7"/>
    <w:rsid w:val="00E17D9F"/>
    <w:rsid w:val="00E201B9"/>
    <w:rsid w:val="00E21018"/>
    <w:rsid w:val="00E21255"/>
    <w:rsid w:val="00E2154F"/>
    <w:rsid w:val="00E2441D"/>
    <w:rsid w:val="00E310FF"/>
    <w:rsid w:val="00E317ED"/>
    <w:rsid w:val="00E3182E"/>
    <w:rsid w:val="00E326BD"/>
    <w:rsid w:val="00E34517"/>
    <w:rsid w:val="00E34851"/>
    <w:rsid w:val="00E358CC"/>
    <w:rsid w:val="00E371BC"/>
    <w:rsid w:val="00E41086"/>
    <w:rsid w:val="00E41341"/>
    <w:rsid w:val="00E4504B"/>
    <w:rsid w:val="00E46643"/>
    <w:rsid w:val="00E467B8"/>
    <w:rsid w:val="00E478B2"/>
    <w:rsid w:val="00E50664"/>
    <w:rsid w:val="00E50BA6"/>
    <w:rsid w:val="00E51046"/>
    <w:rsid w:val="00E51179"/>
    <w:rsid w:val="00E519F4"/>
    <w:rsid w:val="00E51E27"/>
    <w:rsid w:val="00E51FC0"/>
    <w:rsid w:val="00E52036"/>
    <w:rsid w:val="00E5224A"/>
    <w:rsid w:val="00E524B1"/>
    <w:rsid w:val="00E52B47"/>
    <w:rsid w:val="00E538BB"/>
    <w:rsid w:val="00E53F4F"/>
    <w:rsid w:val="00E54043"/>
    <w:rsid w:val="00E551C6"/>
    <w:rsid w:val="00E55573"/>
    <w:rsid w:val="00E55EC1"/>
    <w:rsid w:val="00E564C3"/>
    <w:rsid w:val="00E564CC"/>
    <w:rsid w:val="00E57B2E"/>
    <w:rsid w:val="00E57F83"/>
    <w:rsid w:val="00E62DC4"/>
    <w:rsid w:val="00E62F26"/>
    <w:rsid w:val="00E6680C"/>
    <w:rsid w:val="00E708E6"/>
    <w:rsid w:val="00E72889"/>
    <w:rsid w:val="00E72F7B"/>
    <w:rsid w:val="00E734BC"/>
    <w:rsid w:val="00E740E4"/>
    <w:rsid w:val="00E75694"/>
    <w:rsid w:val="00E77078"/>
    <w:rsid w:val="00E80055"/>
    <w:rsid w:val="00E80192"/>
    <w:rsid w:val="00E80FF5"/>
    <w:rsid w:val="00E811D6"/>
    <w:rsid w:val="00E814BB"/>
    <w:rsid w:val="00E818EE"/>
    <w:rsid w:val="00E834BA"/>
    <w:rsid w:val="00E83A50"/>
    <w:rsid w:val="00E85460"/>
    <w:rsid w:val="00E86156"/>
    <w:rsid w:val="00E864E0"/>
    <w:rsid w:val="00E90618"/>
    <w:rsid w:val="00E90DDC"/>
    <w:rsid w:val="00E9104B"/>
    <w:rsid w:val="00E91826"/>
    <w:rsid w:val="00E91FC0"/>
    <w:rsid w:val="00E92EC7"/>
    <w:rsid w:val="00E93757"/>
    <w:rsid w:val="00E948AA"/>
    <w:rsid w:val="00E94BF9"/>
    <w:rsid w:val="00E94D0F"/>
    <w:rsid w:val="00E95795"/>
    <w:rsid w:val="00E9595B"/>
    <w:rsid w:val="00E95EFC"/>
    <w:rsid w:val="00E96FC5"/>
    <w:rsid w:val="00E97D50"/>
    <w:rsid w:val="00EA168E"/>
    <w:rsid w:val="00EA1BA5"/>
    <w:rsid w:val="00EA3E75"/>
    <w:rsid w:val="00EA6D38"/>
    <w:rsid w:val="00EA70EA"/>
    <w:rsid w:val="00EA7652"/>
    <w:rsid w:val="00EA7B92"/>
    <w:rsid w:val="00EB045B"/>
    <w:rsid w:val="00EB0721"/>
    <w:rsid w:val="00EB0959"/>
    <w:rsid w:val="00EB1164"/>
    <w:rsid w:val="00EB1C68"/>
    <w:rsid w:val="00EB2D41"/>
    <w:rsid w:val="00EB31DD"/>
    <w:rsid w:val="00EB3C2C"/>
    <w:rsid w:val="00EB5286"/>
    <w:rsid w:val="00EB76D0"/>
    <w:rsid w:val="00EB78BD"/>
    <w:rsid w:val="00EB7FCB"/>
    <w:rsid w:val="00EC0751"/>
    <w:rsid w:val="00EC1680"/>
    <w:rsid w:val="00EC1BE5"/>
    <w:rsid w:val="00EC3A2A"/>
    <w:rsid w:val="00EC404B"/>
    <w:rsid w:val="00EC5B30"/>
    <w:rsid w:val="00EC65F2"/>
    <w:rsid w:val="00EC76EE"/>
    <w:rsid w:val="00ED0457"/>
    <w:rsid w:val="00ED04B0"/>
    <w:rsid w:val="00ED0EED"/>
    <w:rsid w:val="00ED10DF"/>
    <w:rsid w:val="00ED14AE"/>
    <w:rsid w:val="00ED1A67"/>
    <w:rsid w:val="00ED1FCA"/>
    <w:rsid w:val="00ED2CBB"/>
    <w:rsid w:val="00ED378F"/>
    <w:rsid w:val="00ED4078"/>
    <w:rsid w:val="00ED4FCB"/>
    <w:rsid w:val="00ED6164"/>
    <w:rsid w:val="00ED65F4"/>
    <w:rsid w:val="00ED6708"/>
    <w:rsid w:val="00ED7409"/>
    <w:rsid w:val="00EE0664"/>
    <w:rsid w:val="00EE1112"/>
    <w:rsid w:val="00EE1B46"/>
    <w:rsid w:val="00EE1C64"/>
    <w:rsid w:val="00EE33CA"/>
    <w:rsid w:val="00EE3C22"/>
    <w:rsid w:val="00EE4713"/>
    <w:rsid w:val="00EE47C4"/>
    <w:rsid w:val="00EE5871"/>
    <w:rsid w:val="00EE781F"/>
    <w:rsid w:val="00EF045B"/>
    <w:rsid w:val="00EF105A"/>
    <w:rsid w:val="00EF35C9"/>
    <w:rsid w:val="00EF749F"/>
    <w:rsid w:val="00EF797C"/>
    <w:rsid w:val="00EF7F1B"/>
    <w:rsid w:val="00F0104E"/>
    <w:rsid w:val="00F021DA"/>
    <w:rsid w:val="00F026CA"/>
    <w:rsid w:val="00F027DF"/>
    <w:rsid w:val="00F059CD"/>
    <w:rsid w:val="00F0641F"/>
    <w:rsid w:val="00F0793B"/>
    <w:rsid w:val="00F07EC7"/>
    <w:rsid w:val="00F10894"/>
    <w:rsid w:val="00F120E2"/>
    <w:rsid w:val="00F131DB"/>
    <w:rsid w:val="00F14E18"/>
    <w:rsid w:val="00F15657"/>
    <w:rsid w:val="00F15862"/>
    <w:rsid w:val="00F16229"/>
    <w:rsid w:val="00F17665"/>
    <w:rsid w:val="00F1799A"/>
    <w:rsid w:val="00F20A5F"/>
    <w:rsid w:val="00F20B12"/>
    <w:rsid w:val="00F20B79"/>
    <w:rsid w:val="00F21790"/>
    <w:rsid w:val="00F219CB"/>
    <w:rsid w:val="00F21E3D"/>
    <w:rsid w:val="00F225BE"/>
    <w:rsid w:val="00F22B30"/>
    <w:rsid w:val="00F241E6"/>
    <w:rsid w:val="00F2742B"/>
    <w:rsid w:val="00F30D91"/>
    <w:rsid w:val="00F318F0"/>
    <w:rsid w:val="00F31B8E"/>
    <w:rsid w:val="00F323CB"/>
    <w:rsid w:val="00F329F3"/>
    <w:rsid w:val="00F33A6F"/>
    <w:rsid w:val="00F33D44"/>
    <w:rsid w:val="00F340B1"/>
    <w:rsid w:val="00F34545"/>
    <w:rsid w:val="00F34F02"/>
    <w:rsid w:val="00F35AA7"/>
    <w:rsid w:val="00F35AB6"/>
    <w:rsid w:val="00F368D2"/>
    <w:rsid w:val="00F36F12"/>
    <w:rsid w:val="00F37399"/>
    <w:rsid w:val="00F37F14"/>
    <w:rsid w:val="00F41A0E"/>
    <w:rsid w:val="00F42284"/>
    <w:rsid w:val="00F4315C"/>
    <w:rsid w:val="00F44A66"/>
    <w:rsid w:val="00F45699"/>
    <w:rsid w:val="00F4611C"/>
    <w:rsid w:val="00F463EC"/>
    <w:rsid w:val="00F5064A"/>
    <w:rsid w:val="00F510BC"/>
    <w:rsid w:val="00F51855"/>
    <w:rsid w:val="00F524AF"/>
    <w:rsid w:val="00F57BE5"/>
    <w:rsid w:val="00F616F8"/>
    <w:rsid w:val="00F61A4D"/>
    <w:rsid w:val="00F61AD1"/>
    <w:rsid w:val="00F63C9F"/>
    <w:rsid w:val="00F64C37"/>
    <w:rsid w:val="00F65301"/>
    <w:rsid w:val="00F6764F"/>
    <w:rsid w:val="00F71449"/>
    <w:rsid w:val="00F7209D"/>
    <w:rsid w:val="00F740CC"/>
    <w:rsid w:val="00F74763"/>
    <w:rsid w:val="00F7584B"/>
    <w:rsid w:val="00F75943"/>
    <w:rsid w:val="00F76329"/>
    <w:rsid w:val="00F768FA"/>
    <w:rsid w:val="00F76C6A"/>
    <w:rsid w:val="00F76D5E"/>
    <w:rsid w:val="00F77C05"/>
    <w:rsid w:val="00F80C9A"/>
    <w:rsid w:val="00F83363"/>
    <w:rsid w:val="00F83A29"/>
    <w:rsid w:val="00F84A07"/>
    <w:rsid w:val="00F854ED"/>
    <w:rsid w:val="00F8593C"/>
    <w:rsid w:val="00F86A22"/>
    <w:rsid w:val="00F91069"/>
    <w:rsid w:val="00F91CCD"/>
    <w:rsid w:val="00F922D3"/>
    <w:rsid w:val="00F924DA"/>
    <w:rsid w:val="00F92573"/>
    <w:rsid w:val="00F95850"/>
    <w:rsid w:val="00F95903"/>
    <w:rsid w:val="00F96C26"/>
    <w:rsid w:val="00F97631"/>
    <w:rsid w:val="00FA1C47"/>
    <w:rsid w:val="00FA21DA"/>
    <w:rsid w:val="00FA2B38"/>
    <w:rsid w:val="00FA37EC"/>
    <w:rsid w:val="00FA38C3"/>
    <w:rsid w:val="00FA3C6C"/>
    <w:rsid w:val="00FA42F3"/>
    <w:rsid w:val="00FA46ED"/>
    <w:rsid w:val="00FA52FC"/>
    <w:rsid w:val="00FA55E8"/>
    <w:rsid w:val="00FA62FA"/>
    <w:rsid w:val="00FB0264"/>
    <w:rsid w:val="00FB04D1"/>
    <w:rsid w:val="00FB06A1"/>
    <w:rsid w:val="00FB0FA6"/>
    <w:rsid w:val="00FB1463"/>
    <w:rsid w:val="00FB1BBC"/>
    <w:rsid w:val="00FB2C21"/>
    <w:rsid w:val="00FB4A26"/>
    <w:rsid w:val="00FB6554"/>
    <w:rsid w:val="00FB669A"/>
    <w:rsid w:val="00FB74E6"/>
    <w:rsid w:val="00FB7CCA"/>
    <w:rsid w:val="00FC10FE"/>
    <w:rsid w:val="00FC45BA"/>
    <w:rsid w:val="00FC4E68"/>
    <w:rsid w:val="00FC632E"/>
    <w:rsid w:val="00FC6968"/>
    <w:rsid w:val="00FC6E4B"/>
    <w:rsid w:val="00FD1EBB"/>
    <w:rsid w:val="00FD2781"/>
    <w:rsid w:val="00FD2B00"/>
    <w:rsid w:val="00FD2D9B"/>
    <w:rsid w:val="00FD34B4"/>
    <w:rsid w:val="00FD405D"/>
    <w:rsid w:val="00FD5D0E"/>
    <w:rsid w:val="00FD77D7"/>
    <w:rsid w:val="00FD789F"/>
    <w:rsid w:val="00FD794A"/>
    <w:rsid w:val="00FE12FB"/>
    <w:rsid w:val="00FE1534"/>
    <w:rsid w:val="00FE1799"/>
    <w:rsid w:val="00FE2453"/>
    <w:rsid w:val="00FE289A"/>
    <w:rsid w:val="00FE37F8"/>
    <w:rsid w:val="00FE408A"/>
    <w:rsid w:val="00FE4296"/>
    <w:rsid w:val="00FE468B"/>
    <w:rsid w:val="00FE67F4"/>
    <w:rsid w:val="00FE6D37"/>
    <w:rsid w:val="00FE71AB"/>
    <w:rsid w:val="00FF04B5"/>
    <w:rsid w:val="00FF0ED9"/>
    <w:rsid w:val="00FF1348"/>
    <w:rsid w:val="00FF143B"/>
    <w:rsid w:val="00FF1CB5"/>
    <w:rsid w:val="00FF1FE6"/>
    <w:rsid w:val="00FF2AFE"/>
    <w:rsid w:val="00FF3204"/>
    <w:rsid w:val="00FF3DA3"/>
    <w:rsid w:val="00FF4776"/>
    <w:rsid w:val="00FF54A3"/>
    <w:rsid w:val="00FF5503"/>
    <w:rsid w:val="00FF5578"/>
    <w:rsid w:val="00FF6EBB"/>
    <w:rsid w:val="00FF70A6"/>
    <w:rsid w:val="00FF719E"/>
    <w:rsid w:val="00FF74DF"/>
    <w:rsid w:val="010086C4"/>
    <w:rsid w:val="01373F69"/>
    <w:rsid w:val="021F8E7E"/>
    <w:rsid w:val="023F1B11"/>
    <w:rsid w:val="02AAD942"/>
    <w:rsid w:val="02BAC64F"/>
    <w:rsid w:val="030D8669"/>
    <w:rsid w:val="03D935D3"/>
    <w:rsid w:val="04580765"/>
    <w:rsid w:val="04887812"/>
    <w:rsid w:val="04B75C91"/>
    <w:rsid w:val="04E414AB"/>
    <w:rsid w:val="052291BE"/>
    <w:rsid w:val="0524C70E"/>
    <w:rsid w:val="0555E484"/>
    <w:rsid w:val="05AED7A4"/>
    <w:rsid w:val="0628E662"/>
    <w:rsid w:val="06ADFAE0"/>
    <w:rsid w:val="06B108CC"/>
    <w:rsid w:val="078AB9E4"/>
    <w:rsid w:val="07954353"/>
    <w:rsid w:val="07EC7DB2"/>
    <w:rsid w:val="07F402AA"/>
    <w:rsid w:val="07FA374B"/>
    <w:rsid w:val="083D92A9"/>
    <w:rsid w:val="086A9B5A"/>
    <w:rsid w:val="08734787"/>
    <w:rsid w:val="08A27B31"/>
    <w:rsid w:val="08AD0F79"/>
    <w:rsid w:val="09747D47"/>
    <w:rsid w:val="09761BBC"/>
    <w:rsid w:val="09BF5BBF"/>
    <w:rsid w:val="09D8940C"/>
    <w:rsid w:val="0A3E495E"/>
    <w:rsid w:val="0A890013"/>
    <w:rsid w:val="0AD1B2E0"/>
    <w:rsid w:val="0B1C38C3"/>
    <w:rsid w:val="0B764115"/>
    <w:rsid w:val="0BC29A5B"/>
    <w:rsid w:val="0C1A1668"/>
    <w:rsid w:val="0C5FF716"/>
    <w:rsid w:val="0CECACF1"/>
    <w:rsid w:val="0CF57CEE"/>
    <w:rsid w:val="0D086248"/>
    <w:rsid w:val="0D46865C"/>
    <w:rsid w:val="0D70BB85"/>
    <w:rsid w:val="0D9AD66F"/>
    <w:rsid w:val="0DDE5F57"/>
    <w:rsid w:val="0DEA2CF7"/>
    <w:rsid w:val="0E74906D"/>
    <w:rsid w:val="0E9E2D4B"/>
    <w:rsid w:val="0ED4A090"/>
    <w:rsid w:val="0EFF331D"/>
    <w:rsid w:val="0F2172D6"/>
    <w:rsid w:val="0F4490A6"/>
    <w:rsid w:val="0F880FBA"/>
    <w:rsid w:val="0FB7AD1C"/>
    <w:rsid w:val="10356EF0"/>
    <w:rsid w:val="103CE838"/>
    <w:rsid w:val="10A0D407"/>
    <w:rsid w:val="10EE7336"/>
    <w:rsid w:val="111CFEA6"/>
    <w:rsid w:val="1127D717"/>
    <w:rsid w:val="11A9D806"/>
    <w:rsid w:val="11FE5E29"/>
    <w:rsid w:val="12631F5A"/>
    <w:rsid w:val="127F4DEF"/>
    <w:rsid w:val="12E44624"/>
    <w:rsid w:val="1310F4D3"/>
    <w:rsid w:val="132F188D"/>
    <w:rsid w:val="136DD495"/>
    <w:rsid w:val="1372C0A0"/>
    <w:rsid w:val="1390EB39"/>
    <w:rsid w:val="13A0C03C"/>
    <w:rsid w:val="13ECDD22"/>
    <w:rsid w:val="14414351"/>
    <w:rsid w:val="150E3430"/>
    <w:rsid w:val="151BBC5F"/>
    <w:rsid w:val="153C4B5D"/>
    <w:rsid w:val="15F2E135"/>
    <w:rsid w:val="1603BB54"/>
    <w:rsid w:val="16568857"/>
    <w:rsid w:val="167926BF"/>
    <w:rsid w:val="168BBFF2"/>
    <w:rsid w:val="16C9A30D"/>
    <w:rsid w:val="16D0F6CB"/>
    <w:rsid w:val="175A2C6B"/>
    <w:rsid w:val="17D4F2BF"/>
    <w:rsid w:val="1800A8CA"/>
    <w:rsid w:val="184CF7D1"/>
    <w:rsid w:val="1856A17F"/>
    <w:rsid w:val="185B0C1F"/>
    <w:rsid w:val="18942BEC"/>
    <w:rsid w:val="1912CF75"/>
    <w:rsid w:val="1A0656C9"/>
    <w:rsid w:val="1A1716C3"/>
    <w:rsid w:val="1A4693D1"/>
    <w:rsid w:val="1A827D0D"/>
    <w:rsid w:val="1AE6B92E"/>
    <w:rsid w:val="1B43E77B"/>
    <w:rsid w:val="1B7394D4"/>
    <w:rsid w:val="1B73EC28"/>
    <w:rsid w:val="1BA0F16F"/>
    <w:rsid w:val="1BA6632F"/>
    <w:rsid w:val="1BBB74CE"/>
    <w:rsid w:val="1C832E36"/>
    <w:rsid w:val="1CBF1C56"/>
    <w:rsid w:val="1CDA46DA"/>
    <w:rsid w:val="1CEF8AAE"/>
    <w:rsid w:val="1D3C88AF"/>
    <w:rsid w:val="1DDBC3D9"/>
    <w:rsid w:val="1E6558CB"/>
    <w:rsid w:val="1E73F4EC"/>
    <w:rsid w:val="1EEFAADA"/>
    <w:rsid w:val="1EF08D0F"/>
    <w:rsid w:val="1F67995F"/>
    <w:rsid w:val="1FC0C04D"/>
    <w:rsid w:val="1FC29DBC"/>
    <w:rsid w:val="2046D9B6"/>
    <w:rsid w:val="205B2D6C"/>
    <w:rsid w:val="20E219E4"/>
    <w:rsid w:val="2158CFE5"/>
    <w:rsid w:val="217CE8E1"/>
    <w:rsid w:val="22212481"/>
    <w:rsid w:val="22393F5A"/>
    <w:rsid w:val="22517D5C"/>
    <w:rsid w:val="2271DA6C"/>
    <w:rsid w:val="228EFF02"/>
    <w:rsid w:val="22A4E7DD"/>
    <w:rsid w:val="22BCA40B"/>
    <w:rsid w:val="22C1940D"/>
    <w:rsid w:val="22FFCC48"/>
    <w:rsid w:val="2309A68E"/>
    <w:rsid w:val="23861B10"/>
    <w:rsid w:val="2428F472"/>
    <w:rsid w:val="2432BC62"/>
    <w:rsid w:val="2495A016"/>
    <w:rsid w:val="24B20378"/>
    <w:rsid w:val="24B31D4B"/>
    <w:rsid w:val="24C1F860"/>
    <w:rsid w:val="25015EFA"/>
    <w:rsid w:val="251B218E"/>
    <w:rsid w:val="25453DD4"/>
    <w:rsid w:val="25D6EF37"/>
    <w:rsid w:val="26092DB6"/>
    <w:rsid w:val="262A0A3D"/>
    <w:rsid w:val="26F6276E"/>
    <w:rsid w:val="275BCE8D"/>
    <w:rsid w:val="2805BC70"/>
    <w:rsid w:val="280EDA7A"/>
    <w:rsid w:val="2822DB13"/>
    <w:rsid w:val="28316AFA"/>
    <w:rsid w:val="28451B05"/>
    <w:rsid w:val="28525FDF"/>
    <w:rsid w:val="28B2C49A"/>
    <w:rsid w:val="28B9616A"/>
    <w:rsid w:val="296239C2"/>
    <w:rsid w:val="299D6E56"/>
    <w:rsid w:val="29A4B6DF"/>
    <w:rsid w:val="2A0E821E"/>
    <w:rsid w:val="2A1071D4"/>
    <w:rsid w:val="2A27D72F"/>
    <w:rsid w:val="2A2E3F58"/>
    <w:rsid w:val="2A768B87"/>
    <w:rsid w:val="2A9113A5"/>
    <w:rsid w:val="2A9AD2AD"/>
    <w:rsid w:val="2ACBB8C4"/>
    <w:rsid w:val="2AD718F7"/>
    <w:rsid w:val="2AF88C5F"/>
    <w:rsid w:val="2B01AD20"/>
    <w:rsid w:val="2B22AB1E"/>
    <w:rsid w:val="2B419F6E"/>
    <w:rsid w:val="2BBFFC9D"/>
    <w:rsid w:val="2BE4AFF2"/>
    <w:rsid w:val="2BF50F44"/>
    <w:rsid w:val="2C91CABA"/>
    <w:rsid w:val="2CD0212B"/>
    <w:rsid w:val="2D472D36"/>
    <w:rsid w:val="2D500B90"/>
    <w:rsid w:val="2DA5C1D2"/>
    <w:rsid w:val="2DC3BD3C"/>
    <w:rsid w:val="2DD62A51"/>
    <w:rsid w:val="2E045133"/>
    <w:rsid w:val="2E1A72EC"/>
    <w:rsid w:val="2E2F7D1C"/>
    <w:rsid w:val="2E3BC130"/>
    <w:rsid w:val="2E5E6A41"/>
    <w:rsid w:val="2E667D98"/>
    <w:rsid w:val="2EB7748F"/>
    <w:rsid w:val="2EE11847"/>
    <w:rsid w:val="2F3890AF"/>
    <w:rsid w:val="2F464D39"/>
    <w:rsid w:val="2F58A578"/>
    <w:rsid w:val="2F680290"/>
    <w:rsid w:val="2FEA1B2E"/>
    <w:rsid w:val="2FFCE950"/>
    <w:rsid w:val="306F0688"/>
    <w:rsid w:val="307CFC55"/>
    <w:rsid w:val="30BC2863"/>
    <w:rsid w:val="316C1C6E"/>
    <w:rsid w:val="317C82AA"/>
    <w:rsid w:val="31B2157E"/>
    <w:rsid w:val="31B5E875"/>
    <w:rsid w:val="31CF5ACB"/>
    <w:rsid w:val="31ED3827"/>
    <w:rsid w:val="3250E781"/>
    <w:rsid w:val="325BB89D"/>
    <w:rsid w:val="326F44DA"/>
    <w:rsid w:val="3276FE81"/>
    <w:rsid w:val="327E8587"/>
    <w:rsid w:val="32BDBE00"/>
    <w:rsid w:val="332E9A9F"/>
    <w:rsid w:val="335EB2C1"/>
    <w:rsid w:val="3389E713"/>
    <w:rsid w:val="349165B6"/>
    <w:rsid w:val="34C12DB1"/>
    <w:rsid w:val="3500102F"/>
    <w:rsid w:val="354C9459"/>
    <w:rsid w:val="35729C3E"/>
    <w:rsid w:val="358C739C"/>
    <w:rsid w:val="35B3C168"/>
    <w:rsid w:val="35E6FE1D"/>
    <w:rsid w:val="35F17FC0"/>
    <w:rsid w:val="3681FE22"/>
    <w:rsid w:val="36AA4E34"/>
    <w:rsid w:val="36F4962A"/>
    <w:rsid w:val="37281F7A"/>
    <w:rsid w:val="375E2371"/>
    <w:rsid w:val="3762248F"/>
    <w:rsid w:val="376B2177"/>
    <w:rsid w:val="379D6C34"/>
    <w:rsid w:val="37A2CFBA"/>
    <w:rsid w:val="37DB3169"/>
    <w:rsid w:val="37E2D316"/>
    <w:rsid w:val="37E85502"/>
    <w:rsid w:val="37F91E11"/>
    <w:rsid w:val="385792AB"/>
    <w:rsid w:val="38D2295F"/>
    <w:rsid w:val="399BF91A"/>
    <w:rsid w:val="39DEC264"/>
    <w:rsid w:val="3A0C36B6"/>
    <w:rsid w:val="3A14FA17"/>
    <w:rsid w:val="3A45EFFA"/>
    <w:rsid w:val="3A732997"/>
    <w:rsid w:val="3A9F7534"/>
    <w:rsid w:val="3AAD1623"/>
    <w:rsid w:val="3B00C6F7"/>
    <w:rsid w:val="3B470E32"/>
    <w:rsid w:val="3B50900B"/>
    <w:rsid w:val="3B6F0FDE"/>
    <w:rsid w:val="3B96B65C"/>
    <w:rsid w:val="3C604591"/>
    <w:rsid w:val="3C6907B6"/>
    <w:rsid w:val="3CC07025"/>
    <w:rsid w:val="3D1F56CB"/>
    <w:rsid w:val="3D2EA82D"/>
    <w:rsid w:val="3D3203EA"/>
    <w:rsid w:val="3D35A98C"/>
    <w:rsid w:val="3D450922"/>
    <w:rsid w:val="3D9A0776"/>
    <w:rsid w:val="3E373410"/>
    <w:rsid w:val="3E382CF4"/>
    <w:rsid w:val="3E7D7618"/>
    <w:rsid w:val="3F0543D7"/>
    <w:rsid w:val="3F1E5BAD"/>
    <w:rsid w:val="3F94F036"/>
    <w:rsid w:val="3FCEFEBE"/>
    <w:rsid w:val="40B506F4"/>
    <w:rsid w:val="413D2B88"/>
    <w:rsid w:val="417315EC"/>
    <w:rsid w:val="41C43A79"/>
    <w:rsid w:val="41FFD897"/>
    <w:rsid w:val="4258BA66"/>
    <w:rsid w:val="428B85F8"/>
    <w:rsid w:val="42AFB4D5"/>
    <w:rsid w:val="42B351ED"/>
    <w:rsid w:val="42B46FE3"/>
    <w:rsid w:val="43382854"/>
    <w:rsid w:val="43B065CA"/>
    <w:rsid w:val="43B4EB0A"/>
    <w:rsid w:val="43B84BBA"/>
    <w:rsid w:val="43DA34C5"/>
    <w:rsid w:val="4471B28E"/>
    <w:rsid w:val="4538AC29"/>
    <w:rsid w:val="453FFD20"/>
    <w:rsid w:val="4613207E"/>
    <w:rsid w:val="4617D9E3"/>
    <w:rsid w:val="461F21B7"/>
    <w:rsid w:val="4626A05C"/>
    <w:rsid w:val="463885ED"/>
    <w:rsid w:val="46977BF9"/>
    <w:rsid w:val="46F15D4E"/>
    <w:rsid w:val="474FC63D"/>
    <w:rsid w:val="47CB4BD8"/>
    <w:rsid w:val="4812D868"/>
    <w:rsid w:val="484062FD"/>
    <w:rsid w:val="48514425"/>
    <w:rsid w:val="4868FDA7"/>
    <w:rsid w:val="48957057"/>
    <w:rsid w:val="48A548EA"/>
    <w:rsid w:val="48C8FA55"/>
    <w:rsid w:val="49071081"/>
    <w:rsid w:val="49106D28"/>
    <w:rsid w:val="4914B50C"/>
    <w:rsid w:val="492F52D6"/>
    <w:rsid w:val="493EB217"/>
    <w:rsid w:val="499B2E32"/>
    <w:rsid w:val="4A5615EF"/>
    <w:rsid w:val="4AC37CC3"/>
    <w:rsid w:val="4B893ABA"/>
    <w:rsid w:val="4BB125F1"/>
    <w:rsid w:val="4BD3830D"/>
    <w:rsid w:val="4BD72170"/>
    <w:rsid w:val="4BDBD4D4"/>
    <w:rsid w:val="4C6F4AA8"/>
    <w:rsid w:val="4C8FEEF3"/>
    <w:rsid w:val="4C901811"/>
    <w:rsid w:val="4D2D5657"/>
    <w:rsid w:val="4D6B20E4"/>
    <w:rsid w:val="4D703B94"/>
    <w:rsid w:val="4D7D010E"/>
    <w:rsid w:val="4DBBD672"/>
    <w:rsid w:val="4DC757FB"/>
    <w:rsid w:val="4DDC7391"/>
    <w:rsid w:val="4E0D4254"/>
    <w:rsid w:val="4E3B3A51"/>
    <w:rsid w:val="4E67B065"/>
    <w:rsid w:val="4E82C783"/>
    <w:rsid w:val="4F08CB58"/>
    <w:rsid w:val="4F2D2315"/>
    <w:rsid w:val="4F40EB1A"/>
    <w:rsid w:val="4F8CA65E"/>
    <w:rsid w:val="5049CF55"/>
    <w:rsid w:val="50E80863"/>
    <w:rsid w:val="511E3686"/>
    <w:rsid w:val="52376589"/>
    <w:rsid w:val="52679F15"/>
    <w:rsid w:val="52C758A5"/>
    <w:rsid w:val="5350EE54"/>
    <w:rsid w:val="53C83851"/>
    <w:rsid w:val="5431939E"/>
    <w:rsid w:val="545F9D2A"/>
    <w:rsid w:val="55176DA3"/>
    <w:rsid w:val="5534357B"/>
    <w:rsid w:val="554D6BB1"/>
    <w:rsid w:val="555B030E"/>
    <w:rsid w:val="5561DA69"/>
    <w:rsid w:val="5571E257"/>
    <w:rsid w:val="559F5DA5"/>
    <w:rsid w:val="55F05700"/>
    <w:rsid w:val="55FC81D0"/>
    <w:rsid w:val="565E39D7"/>
    <w:rsid w:val="56858402"/>
    <w:rsid w:val="5697EDD3"/>
    <w:rsid w:val="5706C422"/>
    <w:rsid w:val="5757B00F"/>
    <w:rsid w:val="5774B47E"/>
    <w:rsid w:val="5795A279"/>
    <w:rsid w:val="57A7FD20"/>
    <w:rsid w:val="57AC46E7"/>
    <w:rsid w:val="58079E1A"/>
    <w:rsid w:val="58208334"/>
    <w:rsid w:val="582F6319"/>
    <w:rsid w:val="59211FA5"/>
    <w:rsid w:val="5979CEF0"/>
    <w:rsid w:val="59A0762D"/>
    <w:rsid w:val="59F9E5C3"/>
    <w:rsid w:val="5A3225A2"/>
    <w:rsid w:val="5A43A500"/>
    <w:rsid w:val="5A50F07D"/>
    <w:rsid w:val="5AAE02EC"/>
    <w:rsid w:val="5AE5227A"/>
    <w:rsid w:val="5AFE360D"/>
    <w:rsid w:val="5B1B7B36"/>
    <w:rsid w:val="5BDF309E"/>
    <w:rsid w:val="5BF0FE57"/>
    <w:rsid w:val="5BF80C2A"/>
    <w:rsid w:val="5C1FE30B"/>
    <w:rsid w:val="5CBFE805"/>
    <w:rsid w:val="5CE02B88"/>
    <w:rsid w:val="5D177C57"/>
    <w:rsid w:val="5D31DDA9"/>
    <w:rsid w:val="5D53CBE8"/>
    <w:rsid w:val="5D645132"/>
    <w:rsid w:val="5D9B88D3"/>
    <w:rsid w:val="5D9BE1E2"/>
    <w:rsid w:val="5DFBEC82"/>
    <w:rsid w:val="5E4B257C"/>
    <w:rsid w:val="5E876FBA"/>
    <w:rsid w:val="5F537340"/>
    <w:rsid w:val="5F73BBDE"/>
    <w:rsid w:val="5F8ABE11"/>
    <w:rsid w:val="5FBBE8DC"/>
    <w:rsid w:val="5FCBEB54"/>
    <w:rsid w:val="5FE52080"/>
    <w:rsid w:val="60254E02"/>
    <w:rsid w:val="607677DA"/>
    <w:rsid w:val="60B4FE84"/>
    <w:rsid w:val="616D88DF"/>
    <w:rsid w:val="61CF3D4F"/>
    <w:rsid w:val="61EB4F0B"/>
    <w:rsid w:val="61ED5326"/>
    <w:rsid w:val="6205A7C9"/>
    <w:rsid w:val="62121310"/>
    <w:rsid w:val="62983F4C"/>
    <w:rsid w:val="632A8D1D"/>
    <w:rsid w:val="63EB7D13"/>
    <w:rsid w:val="64AC8210"/>
    <w:rsid w:val="64F1FB37"/>
    <w:rsid w:val="6622D1E1"/>
    <w:rsid w:val="66745153"/>
    <w:rsid w:val="66F00A87"/>
    <w:rsid w:val="67026390"/>
    <w:rsid w:val="67367FEE"/>
    <w:rsid w:val="674880BF"/>
    <w:rsid w:val="674F7059"/>
    <w:rsid w:val="683D4948"/>
    <w:rsid w:val="68696718"/>
    <w:rsid w:val="687B82E4"/>
    <w:rsid w:val="690E2F2A"/>
    <w:rsid w:val="69120C4A"/>
    <w:rsid w:val="692AE592"/>
    <w:rsid w:val="693EF8CC"/>
    <w:rsid w:val="69708FFA"/>
    <w:rsid w:val="69C257CD"/>
    <w:rsid w:val="69C5C69A"/>
    <w:rsid w:val="6A0C7BA7"/>
    <w:rsid w:val="6A5D9510"/>
    <w:rsid w:val="6A966911"/>
    <w:rsid w:val="6ABDB07E"/>
    <w:rsid w:val="6B219C62"/>
    <w:rsid w:val="6B2BF97B"/>
    <w:rsid w:val="6B93649D"/>
    <w:rsid w:val="6BA98D7D"/>
    <w:rsid w:val="6BFE4D11"/>
    <w:rsid w:val="6C0051C2"/>
    <w:rsid w:val="6C30D6FB"/>
    <w:rsid w:val="6C364F48"/>
    <w:rsid w:val="6CB8B819"/>
    <w:rsid w:val="6CCC2FCD"/>
    <w:rsid w:val="6CCFBEAC"/>
    <w:rsid w:val="6CE04AF4"/>
    <w:rsid w:val="6D0D4FCC"/>
    <w:rsid w:val="6D9484EA"/>
    <w:rsid w:val="6E14B329"/>
    <w:rsid w:val="6E970B80"/>
    <w:rsid w:val="6F533986"/>
    <w:rsid w:val="6F5F68C6"/>
    <w:rsid w:val="6F682091"/>
    <w:rsid w:val="6FB3D284"/>
    <w:rsid w:val="6FB5EFC9"/>
    <w:rsid w:val="6FC7461E"/>
    <w:rsid w:val="70081907"/>
    <w:rsid w:val="703E94AA"/>
    <w:rsid w:val="706751BE"/>
    <w:rsid w:val="709AB840"/>
    <w:rsid w:val="70D5FDFE"/>
    <w:rsid w:val="713736A9"/>
    <w:rsid w:val="715C97BD"/>
    <w:rsid w:val="7175CCE4"/>
    <w:rsid w:val="7205EA89"/>
    <w:rsid w:val="721DC002"/>
    <w:rsid w:val="7223AD2D"/>
    <w:rsid w:val="727CB96E"/>
    <w:rsid w:val="727FF3F7"/>
    <w:rsid w:val="72E7F465"/>
    <w:rsid w:val="732C6F8D"/>
    <w:rsid w:val="7340A025"/>
    <w:rsid w:val="7399299B"/>
    <w:rsid w:val="73F422E3"/>
    <w:rsid w:val="74130FBC"/>
    <w:rsid w:val="743658F4"/>
    <w:rsid w:val="7461A07F"/>
    <w:rsid w:val="74781475"/>
    <w:rsid w:val="74960EF7"/>
    <w:rsid w:val="74C7A815"/>
    <w:rsid w:val="74CA3877"/>
    <w:rsid w:val="74D45F9B"/>
    <w:rsid w:val="750B637B"/>
    <w:rsid w:val="758EA614"/>
    <w:rsid w:val="75FDB0D8"/>
    <w:rsid w:val="762A3B69"/>
    <w:rsid w:val="7630EAE8"/>
    <w:rsid w:val="7658E87E"/>
    <w:rsid w:val="76CF5A8B"/>
    <w:rsid w:val="76E07A57"/>
    <w:rsid w:val="77601812"/>
    <w:rsid w:val="778ED283"/>
    <w:rsid w:val="77A02976"/>
    <w:rsid w:val="77A84A5F"/>
    <w:rsid w:val="77F63B39"/>
    <w:rsid w:val="7869C0AC"/>
    <w:rsid w:val="787D1ED0"/>
    <w:rsid w:val="788471DE"/>
    <w:rsid w:val="78AD0B5A"/>
    <w:rsid w:val="7922E50D"/>
    <w:rsid w:val="798D8ABA"/>
    <w:rsid w:val="79EC65DF"/>
    <w:rsid w:val="79F8E054"/>
    <w:rsid w:val="7AC6CFF0"/>
    <w:rsid w:val="7AD95383"/>
    <w:rsid w:val="7AE22165"/>
    <w:rsid w:val="7AFBA69D"/>
    <w:rsid w:val="7B2362BE"/>
    <w:rsid w:val="7B28E389"/>
    <w:rsid w:val="7B44E4DA"/>
    <w:rsid w:val="7B56C709"/>
    <w:rsid w:val="7B8526EB"/>
    <w:rsid w:val="7B8D3822"/>
    <w:rsid w:val="7C3370BC"/>
    <w:rsid w:val="7C50DD27"/>
    <w:rsid w:val="7C8FD5F3"/>
    <w:rsid w:val="7CC66987"/>
    <w:rsid w:val="7D59941E"/>
    <w:rsid w:val="7D92C786"/>
    <w:rsid w:val="7E058913"/>
    <w:rsid w:val="7E273BCD"/>
    <w:rsid w:val="7E775DED"/>
    <w:rsid w:val="7ECE6708"/>
    <w:rsid w:val="7EDD3FA1"/>
    <w:rsid w:val="7EED6536"/>
    <w:rsid w:val="7EF54C2D"/>
    <w:rsid w:val="7F120BF9"/>
    <w:rsid w:val="7F2ADF42"/>
    <w:rsid w:val="7FB277FF"/>
    <w:rsid w:val="7FC1E1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AC5297D3-D519-4972-9F4A-A5E299D3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74"/>
    <w:rPr>
      <w:rFonts w:ascii="Arial" w:hAnsi="Arial"/>
    </w:rPr>
  </w:style>
  <w:style w:type="paragraph" w:styleId="Heading1">
    <w:name w:val="heading 1"/>
    <w:basedOn w:val="Normal"/>
    <w:next w:val="Normal"/>
    <w:link w:val="Heading1Char"/>
    <w:uiPriority w:val="9"/>
    <w:rsid w:val="0051614A"/>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A71A09"/>
    <w:pPr>
      <w:keepNext/>
      <w:keepLines/>
      <w:spacing w:before="40"/>
      <w:outlineLvl w:val="1"/>
    </w:pPr>
    <w:rPr>
      <w:rFonts w:asciiTheme="majorHAnsi" w:eastAsiaTheme="majorEastAsia" w:hAnsiTheme="majorHAnsi" w:cstheme="majorBidi"/>
      <w:color w:val="1F848B" w:themeColor="accent1" w:themeShade="BF"/>
      <w:sz w:val="26"/>
      <w:szCs w:val="26"/>
    </w:rPr>
  </w:style>
  <w:style w:type="paragraph" w:styleId="Heading3">
    <w:name w:val="heading 3"/>
    <w:basedOn w:val="Normal"/>
    <w:next w:val="Normal"/>
    <w:link w:val="Heading3Char"/>
    <w:uiPriority w:val="9"/>
    <w:semiHidden/>
    <w:unhideWhenUsed/>
    <w:qFormat/>
    <w:rsid w:val="00A71A09"/>
    <w:pPr>
      <w:keepNext/>
      <w:keepLines/>
      <w:spacing w:before="4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7D72E6"/>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er2"/>
    <w:qFormat/>
    <w:rsid w:val="007D72E6"/>
    <w:rPr>
      <w:sz w:val="24"/>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C95EBA"/>
    <w:pPr>
      <w:numPr>
        <w:numId w:val="60"/>
      </w:numPr>
      <w:spacing w:after="80" w:line="300" w:lineRule="atLeast"/>
    </w:pPr>
    <w:rPr>
      <w:color w:val="1E1545" w:themeColor="text1"/>
      <w:szCs w:val="20"/>
    </w:rPr>
  </w:style>
  <w:style w:type="paragraph" w:styleId="ListBullet2">
    <w:name w:val="List Bullet 2"/>
    <w:basedOn w:val="Normal"/>
    <w:uiPriority w:val="99"/>
    <w:unhideWhenUsed/>
    <w:qFormat/>
    <w:rsid w:val="00C95EBA"/>
    <w:pPr>
      <w:numPr>
        <w:ilvl w:val="1"/>
        <w:numId w:val="60"/>
      </w:numPr>
      <w:spacing w:after="80" w:line="300" w:lineRule="atLeast"/>
    </w:pPr>
    <w:rPr>
      <w:color w:val="1E1545" w:themeColor="text1"/>
      <w:szCs w:val="20"/>
    </w:rPr>
  </w:style>
  <w:style w:type="paragraph" w:styleId="ListBullet3">
    <w:name w:val="List Bullet 3"/>
    <w:basedOn w:val="Normal"/>
    <w:uiPriority w:val="99"/>
    <w:unhideWhenUsed/>
    <w:qFormat/>
    <w:rsid w:val="00DE1F4E"/>
    <w:pPr>
      <w:numPr>
        <w:ilvl w:val="2"/>
        <w:numId w:val="60"/>
      </w:numPr>
      <w:spacing w:after="80"/>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8C6D94"/>
    <w:pPr>
      <w:ind w:left="720"/>
      <w:contextualSpacing/>
    </w:pPr>
  </w:style>
  <w:style w:type="character" w:styleId="Hyperlink">
    <w:name w:val="Hyperlink"/>
    <w:basedOn w:val="DefaultParagraphFont"/>
    <w:uiPriority w:val="99"/>
    <w:unhideWhenUsed/>
    <w:rsid w:val="0045764F"/>
    <w:rPr>
      <w:color w:val="1E1545" w:themeColor="text1"/>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character" w:styleId="FollowedHyperlink">
    <w:name w:val="FollowedHyperlink"/>
    <w:basedOn w:val="DefaultParagraphFont"/>
    <w:uiPriority w:val="99"/>
    <w:semiHidden/>
    <w:unhideWhenUsed/>
    <w:rsid w:val="003D33E7"/>
    <w:rPr>
      <w:color w:val="78BE43" w:themeColor="followedHyperlink"/>
      <w:u w:val="single"/>
    </w:rPr>
  </w:style>
  <w:style w:type="paragraph" w:styleId="NormalWeb">
    <w:name w:val="Normal (Web)"/>
    <w:basedOn w:val="Normal"/>
    <w:uiPriority w:val="99"/>
    <w:semiHidden/>
    <w:unhideWhenUsed/>
    <w:rsid w:val="00171EFA"/>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color w:val="1F848B" w:themeColor="accent1" w:themeShade="BF"/>
      <w:sz w:val="32"/>
      <w:szCs w:val="32"/>
    </w:rPr>
  </w:style>
  <w:style w:type="paragraph" w:styleId="TOCHeading">
    <w:name w:val="TOC Heading"/>
    <w:basedOn w:val="Heading1"/>
    <w:next w:val="Normal"/>
    <w:uiPriority w:val="39"/>
    <w:unhideWhenUsed/>
    <w:qFormat/>
    <w:rsid w:val="00E50664"/>
    <w:pPr>
      <w:spacing w:after="240" w:line="259" w:lineRule="auto"/>
      <w:outlineLvl w:val="9"/>
    </w:pPr>
    <w:rPr>
      <w:b/>
      <w:color w:val="1E1644"/>
      <w:lang w:val="en-US" w:eastAsia="en-US"/>
    </w:rPr>
  </w:style>
  <w:style w:type="character" w:customStyle="1" w:styleId="Heading2Char">
    <w:name w:val="Heading 2 Char"/>
    <w:basedOn w:val="DefaultParagraphFont"/>
    <w:link w:val="Heading2"/>
    <w:uiPriority w:val="9"/>
    <w:semiHidden/>
    <w:rsid w:val="00A71A09"/>
    <w:rPr>
      <w:rFonts w:asciiTheme="majorHAnsi" w:eastAsiaTheme="majorEastAsia" w:hAnsiTheme="majorHAnsi" w:cstheme="majorBidi"/>
      <w:color w:val="1F848B" w:themeColor="accent1" w:themeShade="BF"/>
      <w:sz w:val="26"/>
      <w:szCs w:val="26"/>
    </w:rPr>
  </w:style>
  <w:style w:type="character" w:customStyle="1" w:styleId="Heading3Char">
    <w:name w:val="Heading 3 Char"/>
    <w:basedOn w:val="DefaultParagraphFont"/>
    <w:link w:val="Heading3"/>
    <w:uiPriority w:val="9"/>
    <w:semiHidden/>
    <w:rsid w:val="00A71A09"/>
    <w:rPr>
      <w:rFonts w:asciiTheme="majorHAnsi" w:eastAsiaTheme="majorEastAsia" w:hAnsiTheme="majorHAnsi" w:cstheme="majorBidi"/>
      <w:color w:val="15575D" w:themeColor="accent1" w:themeShade="7F"/>
    </w:rPr>
  </w:style>
  <w:style w:type="paragraph" w:styleId="TOC1">
    <w:name w:val="toc 1"/>
    <w:basedOn w:val="Normal"/>
    <w:next w:val="Normal"/>
    <w:autoRedefine/>
    <w:uiPriority w:val="39"/>
    <w:unhideWhenUsed/>
    <w:rsid w:val="00A71A09"/>
    <w:pPr>
      <w:spacing w:after="100"/>
    </w:pPr>
  </w:style>
  <w:style w:type="paragraph" w:styleId="TOC2">
    <w:name w:val="toc 2"/>
    <w:basedOn w:val="Normal"/>
    <w:next w:val="Normal"/>
    <w:autoRedefine/>
    <w:uiPriority w:val="39"/>
    <w:unhideWhenUsed/>
    <w:rsid w:val="00A71A09"/>
    <w:pPr>
      <w:spacing w:after="100"/>
      <w:ind w:left="240"/>
    </w:pPr>
  </w:style>
  <w:style w:type="paragraph" w:customStyle="1" w:styleId="Header4">
    <w:name w:val="Header 4"/>
    <w:basedOn w:val="Header3"/>
    <w:qFormat/>
    <w:rsid w:val="00941B90"/>
    <w:rPr>
      <w:i/>
      <w:iCs/>
    </w:rPr>
  </w:style>
  <w:style w:type="paragraph" w:styleId="Quote">
    <w:name w:val="Quote"/>
    <w:basedOn w:val="Normal"/>
    <w:next w:val="Normal"/>
    <w:link w:val="QuoteChar"/>
    <w:uiPriority w:val="29"/>
    <w:qFormat/>
    <w:rsid w:val="00E519F4"/>
    <w:pPr>
      <w:spacing w:before="160" w:after="160" w:line="278" w:lineRule="auto"/>
      <w:jc w:val="center"/>
    </w:pPr>
    <w:rPr>
      <w:rFonts w:asciiTheme="minorHAnsi" w:eastAsiaTheme="minorHAnsi" w:hAnsiTheme="minorHAnsi"/>
      <w:i/>
      <w:iCs/>
      <w:color w:val="402D95" w:themeColor="text1" w:themeTint="BF"/>
      <w:kern w:val="2"/>
      <w:lang w:eastAsia="en-US"/>
      <w14:ligatures w14:val="standardContextual"/>
    </w:rPr>
  </w:style>
  <w:style w:type="character" w:customStyle="1" w:styleId="QuoteChar">
    <w:name w:val="Quote Char"/>
    <w:basedOn w:val="DefaultParagraphFont"/>
    <w:link w:val="Quote"/>
    <w:uiPriority w:val="29"/>
    <w:rsid w:val="00E519F4"/>
    <w:rPr>
      <w:rFonts w:eastAsiaTheme="minorHAnsi"/>
      <w:i/>
      <w:iCs/>
      <w:color w:val="402D95" w:themeColor="text1" w:themeTint="BF"/>
      <w:kern w:val="2"/>
      <w:lang w:eastAsia="en-US"/>
      <w14:ligatures w14:val="standardContextual"/>
    </w:rPr>
  </w:style>
  <w:style w:type="character" w:styleId="CommentReference">
    <w:name w:val="annotation reference"/>
    <w:basedOn w:val="DefaultParagraphFont"/>
    <w:uiPriority w:val="99"/>
    <w:unhideWhenUsed/>
    <w:rsid w:val="00D22D6E"/>
    <w:rPr>
      <w:sz w:val="16"/>
      <w:szCs w:val="16"/>
    </w:rPr>
  </w:style>
  <w:style w:type="paragraph" w:styleId="CommentText">
    <w:name w:val="annotation text"/>
    <w:basedOn w:val="Normal"/>
    <w:link w:val="CommentTextChar"/>
    <w:uiPriority w:val="99"/>
    <w:unhideWhenUsed/>
    <w:rsid w:val="00D22D6E"/>
    <w:rPr>
      <w:sz w:val="20"/>
      <w:szCs w:val="20"/>
    </w:rPr>
  </w:style>
  <w:style w:type="character" w:customStyle="1" w:styleId="CommentTextChar">
    <w:name w:val="Comment Text Char"/>
    <w:basedOn w:val="DefaultParagraphFont"/>
    <w:link w:val="CommentText"/>
    <w:uiPriority w:val="99"/>
    <w:rsid w:val="00D22D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2D6E"/>
    <w:rPr>
      <w:b/>
      <w:bCs/>
    </w:rPr>
  </w:style>
  <w:style w:type="character" w:customStyle="1" w:styleId="CommentSubjectChar">
    <w:name w:val="Comment Subject Char"/>
    <w:basedOn w:val="CommentTextChar"/>
    <w:link w:val="CommentSubject"/>
    <w:uiPriority w:val="99"/>
    <w:semiHidden/>
    <w:rsid w:val="00D22D6E"/>
    <w:rPr>
      <w:rFonts w:ascii="Arial" w:hAnsi="Arial"/>
      <w:b/>
      <w:bCs/>
      <w:sz w:val="20"/>
      <w:szCs w:val="20"/>
    </w:rPr>
  </w:style>
  <w:style w:type="paragraph" w:styleId="Title">
    <w:name w:val="Title"/>
    <w:basedOn w:val="Normal"/>
    <w:next w:val="Normal"/>
    <w:link w:val="TitleChar"/>
    <w:uiPriority w:val="10"/>
    <w:qFormat/>
    <w:rsid w:val="00B9682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9682C"/>
    <w:rPr>
      <w:rFonts w:asciiTheme="majorHAnsi" w:eastAsiaTheme="majorEastAsia" w:hAnsiTheme="majorHAnsi" w:cstheme="majorBidi"/>
      <w:spacing w:val="-10"/>
      <w:kern w:val="28"/>
      <w:sz w:val="56"/>
      <w:szCs w:val="56"/>
      <w:lang w:eastAsia="en-US"/>
      <w14:ligatures w14:val="standardContextual"/>
    </w:rPr>
  </w:style>
  <w:style w:type="paragraph" w:styleId="Revision">
    <w:name w:val="Revision"/>
    <w:hidden/>
    <w:uiPriority w:val="99"/>
    <w:semiHidden/>
    <w:rsid w:val="00860D6A"/>
    <w:rPr>
      <w:rFonts w:ascii="Arial" w:hAnsi="Arial"/>
    </w:rPr>
  </w:style>
  <w:style w:type="paragraph" w:customStyle="1" w:styleId="paragraph">
    <w:name w:val="paragraph"/>
    <w:basedOn w:val="Normal"/>
    <w:rsid w:val="007E44D9"/>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7E44D9"/>
  </w:style>
  <w:style w:type="character" w:customStyle="1" w:styleId="eop">
    <w:name w:val="eop"/>
    <w:basedOn w:val="DefaultParagraphFont"/>
    <w:rsid w:val="007E44D9"/>
  </w:style>
  <w:style w:type="character" w:customStyle="1" w:styleId="findhit">
    <w:name w:val="findhit"/>
    <w:basedOn w:val="DefaultParagraphFont"/>
    <w:rsid w:val="006C116A"/>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basedOn w:val="DefaultParagraphFont"/>
    <w:link w:val="ListParagraph"/>
    <w:uiPriority w:val="34"/>
    <w:qFormat/>
    <w:locked/>
    <w:rsid w:val="0041408B"/>
    <w:rPr>
      <w:rFonts w:ascii="Arial" w:hAnsi="Arial"/>
    </w:rPr>
  </w:style>
  <w:style w:type="character" w:styleId="Mention">
    <w:name w:val="Mention"/>
    <w:basedOn w:val="DefaultParagraphFont"/>
    <w:uiPriority w:val="99"/>
    <w:unhideWhenUsed/>
    <w:rsid w:val="005C29CB"/>
    <w:rPr>
      <w:color w:val="2B579A"/>
      <w:shd w:val="clear" w:color="auto" w:fill="E1DFDD"/>
    </w:rPr>
  </w:style>
  <w:style w:type="paragraph" w:customStyle="1" w:styleId="pf0">
    <w:name w:val="pf0"/>
    <w:basedOn w:val="Normal"/>
    <w:rsid w:val="005C29CB"/>
    <w:pPr>
      <w:spacing w:before="100" w:beforeAutospacing="1" w:after="100" w:afterAutospacing="1"/>
    </w:pPr>
    <w:rPr>
      <w:rFonts w:ascii="Times New Roman" w:eastAsia="Times New Roman" w:hAnsi="Times New Roman" w:cs="Times New Roman"/>
      <w:lang w:eastAsia="en-AU"/>
    </w:rPr>
  </w:style>
  <w:style w:type="character" w:customStyle="1" w:styleId="cf01">
    <w:name w:val="cf01"/>
    <w:basedOn w:val="DefaultParagraphFont"/>
    <w:rsid w:val="005C29CB"/>
    <w:rPr>
      <w:rFonts w:ascii="Segoe UI" w:hAnsi="Segoe UI" w:cs="Segoe UI" w:hint="default"/>
      <w:sz w:val="18"/>
      <w:szCs w:val="18"/>
    </w:rPr>
  </w:style>
  <w:style w:type="paragraph" w:customStyle="1" w:styleId="H1">
    <w:name w:val="H1"/>
    <w:basedOn w:val="Normal"/>
    <w:link w:val="H1Char"/>
    <w:qFormat/>
    <w:rsid w:val="00377FB8"/>
    <w:pPr>
      <w:spacing w:before="360" w:after="160" w:line="259" w:lineRule="auto"/>
    </w:pPr>
    <w:rPr>
      <w:rFonts w:asciiTheme="minorHAnsi" w:eastAsiaTheme="minorHAnsi" w:hAnsiTheme="minorHAnsi"/>
      <w:b/>
      <w:bCs/>
      <w:sz w:val="28"/>
      <w:szCs w:val="28"/>
      <w:lang w:eastAsia="en-US"/>
    </w:rPr>
  </w:style>
  <w:style w:type="character" w:customStyle="1" w:styleId="H1Char">
    <w:name w:val="H1 Char"/>
    <w:basedOn w:val="DefaultParagraphFont"/>
    <w:link w:val="H1"/>
    <w:rsid w:val="00377FB8"/>
    <w:rPr>
      <w:rFonts w:eastAsiaTheme="minorHAns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698">
      <w:bodyDiv w:val="1"/>
      <w:marLeft w:val="0"/>
      <w:marRight w:val="0"/>
      <w:marTop w:val="0"/>
      <w:marBottom w:val="0"/>
      <w:divBdr>
        <w:top w:val="none" w:sz="0" w:space="0" w:color="auto"/>
        <w:left w:val="none" w:sz="0" w:space="0" w:color="auto"/>
        <w:bottom w:val="none" w:sz="0" w:space="0" w:color="auto"/>
        <w:right w:val="none" w:sz="0" w:space="0" w:color="auto"/>
      </w:divBdr>
    </w:div>
    <w:div w:id="17053054">
      <w:bodyDiv w:val="1"/>
      <w:marLeft w:val="0"/>
      <w:marRight w:val="0"/>
      <w:marTop w:val="0"/>
      <w:marBottom w:val="0"/>
      <w:divBdr>
        <w:top w:val="none" w:sz="0" w:space="0" w:color="auto"/>
        <w:left w:val="none" w:sz="0" w:space="0" w:color="auto"/>
        <w:bottom w:val="none" w:sz="0" w:space="0" w:color="auto"/>
        <w:right w:val="none" w:sz="0" w:space="0" w:color="auto"/>
      </w:divBdr>
    </w:div>
    <w:div w:id="68888610">
      <w:bodyDiv w:val="1"/>
      <w:marLeft w:val="0"/>
      <w:marRight w:val="0"/>
      <w:marTop w:val="0"/>
      <w:marBottom w:val="0"/>
      <w:divBdr>
        <w:top w:val="none" w:sz="0" w:space="0" w:color="auto"/>
        <w:left w:val="none" w:sz="0" w:space="0" w:color="auto"/>
        <w:bottom w:val="none" w:sz="0" w:space="0" w:color="auto"/>
        <w:right w:val="none" w:sz="0" w:space="0" w:color="auto"/>
      </w:divBdr>
    </w:div>
    <w:div w:id="97991537">
      <w:bodyDiv w:val="1"/>
      <w:marLeft w:val="0"/>
      <w:marRight w:val="0"/>
      <w:marTop w:val="0"/>
      <w:marBottom w:val="0"/>
      <w:divBdr>
        <w:top w:val="none" w:sz="0" w:space="0" w:color="auto"/>
        <w:left w:val="none" w:sz="0" w:space="0" w:color="auto"/>
        <w:bottom w:val="none" w:sz="0" w:space="0" w:color="auto"/>
        <w:right w:val="none" w:sz="0" w:space="0" w:color="auto"/>
      </w:divBdr>
    </w:div>
    <w:div w:id="131867407">
      <w:bodyDiv w:val="1"/>
      <w:marLeft w:val="0"/>
      <w:marRight w:val="0"/>
      <w:marTop w:val="0"/>
      <w:marBottom w:val="0"/>
      <w:divBdr>
        <w:top w:val="none" w:sz="0" w:space="0" w:color="auto"/>
        <w:left w:val="none" w:sz="0" w:space="0" w:color="auto"/>
        <w:bottom w:val="none" w:sz="0" w:space="0" w:color="auto"/>
        <w:right w:val="none" w:sz="0" w:space="0" w:color="auto"/>
      </w:divBdr>
    </w:div>
    <w:div w:id="136991261">
      <w:bodyDiv w:val="1"/>
      <w:marLeft w:val="0"/>
      <w:marRight w:val="0"/>
      <w:marTop w:val="0"/>
      <w:marBottom w:val="0"/>
      <w:divBdr>
        <w:top w:val="none" w:sz="0" w:space="0" w:color="auto"/>
        <w:left w:val="none" w:sz="0" w:space="0" w:color="auto"/>
        <w:bottom w:val="none" w:sz="0" w:space="0" w:color="auto"/>
        <w:right w:val="none" w:sz="0" w:space="0" w:color="auto"/>
      </w:divBdr>
    </w:div>
    <w:div w:id="199980315">
      <w:bodyDiv w:val="1"/>
      <w:marLeft w:val="0"/>
      <w:marRight w:val="0"/>
      <w:marTop w:val="0"/>
      <w:marBottom w:val="0"/>
      <w:divBdr>
        <w:top w:val="none" w:sz="0" w:space="0" w:color="auto"/>
        <w:left w:val="none" w:sz="0" w:space="0" w:color="auto"/>
        <w:bottom w:val="none" w:sz="0" w:space="0" w:color="auto"/>
        <w:right w:val="none" w:sz="0" w:space="0" w:color="auto"/>
      </w:divBdr>
    </w:div>
    <w:div w:id="208811359">
      <w:bodyDiv w:val="1"/>
      <w:marLeft w:val="0"/>
      <w:marRight w:val="0"/>
      <w:marTop w:val="0"/>
      <w:marBottom w:val="0"/>
      <w:divBdr>
        <w:top w:val="none" w:sz="0" w:space="0" w:color="auto"/>
        <w:left w:val="none" w:sz="0" w:space="0" w:color="auto"/>
        <w:bottom w:val="none" w:sz="0" w:space="0" w:color="auto"/>
        <w:right w:val="none" w:sz="0" w:space="0" w:color="auto"/>
      </w:divBdr>
    </w:div>
    <w:div w:id="348482800">
      <w:bodyDiv w:val="1"/>
      <w:marLeft w:val="0"/>
      <w:marRight w:val="0"/>
      <w:marTop w:val="0"/>
      <w:marBottom w:val="0"/>
      <w:divBdr>
        <w:top w:val="none" w:sz="0" w:space="0" w:color="auto"/>
        <w:left w:val="none" w:sz="0" w:space="0" w:color="auto"/>
        <w:bottom w:val="none" w:sz="0" w:space="0" w:color="auto"/>
        <w:right w:val="none" w:sz="0" w:space="0" w:color="auto"/>
      </w:divBdr>
    </w:div>
    <w:div w:id="438647394">
      <w:bodyDiv w:val="1"/>
      <w:marLeft w:val="0"/>
      <w:marRight w:val="0"/>
      <w:marTop w:val="0"/>
      <w:marBottom w:val="0"/>
      <w:divBdr>
        <w:top w:val="none" w:sz="0" w:space="0" w:color="auto"/>
        <w:left w:val="none" w:sz="0" w:space="0" w:color="auto"/>
        <w:bottom w:val="none" w:sz="0" w:space="0" w:color="auto"/>
        <w:right w:val="none" w:sz="0" w:space="0" w:color="auto"/>
      </w:divBdr>
    </w:div>
    <w:div w:id="440419422">
      <w:bodyDiv w:val="1"/>
      <w:marLeft w:val="0"/>
      <w:marRight w:val="0"/>
      <w:marTop w:val="0"/>
      <w:marBottom w:val="0"/>
      <w:divBdr>
        <w:top w:val="none" w:sz="0" w:space="0" w:color="auto"/>
        <w:left w:val="none" w:sz="0" w:space="0" w:color="auto"/>
        <w:bottom w:val="none" w:sz="0" w:space="0" w:color="auto"/>
        <w:right w:val="none" w:sz="0" w:space="0" w:color="auto"/>
      </w:divBdr>
    </w:div>
    <w:div w:id="444080940">
      <w:bodyDiv w:val="1"/>
      <w:marLeft w:val="0"/>
      <w:marRight w:val="0"/>
      <w:marTop w:val="0"/>
      <w:marBottom w:val="0"/>
      <w:divBdr>
        <w:top w:val="none" w:sz="0" w:space="0" w:color="auto"/>
        <w:left w:val="none" w:sz="0" w:space="0" w:color="auto"/>
        <w:bottom w:val="none" w:sz="0" w:space="0" w:color="auto"/>
        <w:right w:val="none" w:sz="0" w:space="0" w:color="auto"/>
      </w:divBdr>
      <w:divsChild>
        <w:div w:id="30113041">
          <w:marLeft w:val="0"/>
          <w:marRight w:val="0"/>
          <w:marTop w:val="0"/>
          <w:marBottom w:val="0"/>
          <w:divBdr>
            <w:top w:val="none" w:sz="0" w:space="0" w:color="auto"/>
            <w:left w:val="none" w:sz="0" w:space="0" w:color="auto"/>
            <w:bottom w:val="none" w:sz="0" w:space="0" w:color="auto"/>
            <w:right w:val="none" w:sz="0" w:space="0" w:color="auto"/>
          </w:divBdr>
          <w:divsChild>
            <w:div w:id="706494054">
              <w:marLeft w:val="0"/>
              <w:marRight w:val="0"/>
              <w:marTop w:val="0"/>
              <w:marBottom w:val="0"/>
              <w:divBdr>
                <w:top w:val="none" w:sz="0" w:space="0" w:color="auto"/>
                <w:left w:val="none" w:sz="0" w:space="0" w:color="auto"/>
                <w:bottom w:val="none" w:sz="0" w:space="0" w:color="auto"/>
                <w:right w:val="none" w:sz="0" w:space="0" w:color="auto"/>
              </w:divBdr>
            </w:div>
            <w:div w:id="1497455295">
              <w:marLeft w:val="0"/>
              <w:marRight w:val="0"/>
              <w:marTop w:val="0"/>
              <w:marBottom w:val="0"/>
              <w:divBdr>
                <w:top w:val="none" w:sz="0" w:space="0" w:color="auto"/>
                <w:left w:val="none" w:sz="0" w:space="0" w:color="auto"/>
                <w:bottom w:val="none" w:sz="0" w:space="0" w:color="auto"/>
                <w:right w:val="none" w:sz="0" w:space="0" w:color="auto"/>
              </w:divBdr>
            </w:div>
            <w:div w:id="1712416658">
              <w:marLeft w:val="0"/>
              <w:marRight w:val="0"/>
              <w:marTop w:val="0"/>
              <w:marBottom w:val="0"/>
              <w:divBdr>
                <w:top w:val="none" w:sz="0" w:space="0" w:color="auto"/>
                <w:left w:val="none" w:sz="0" w:space="0" w:color="auto"/>
                <w:bottom w:val="none" w:sz="0" w:space="0" w:color="auto"/>
                <w:right w:val="none" w:sz="0" w:space="0" w:color="auto"/>
              </w:divBdr>
            </w:div>
            <w:div w:id="1976569646">
              <w:marLeft w:val="0"/>
              <w:marRight w:val="0"/>
              <w:marTop w:val="0"/>
              <w:marBottom w:val="0"/>
              <w:divBdr>
                <w:top w:val="none" w:sz="0" w:space="0" w:color="auto"/>
                <w:left w:val="none" w:sz="0" w:space="0" w:color="auto"/>
                <w:bottom w:val="none" w:sz="0" w:space="0" w:color="auto"/>
                <w:right w:val="none" w:sz="0" w:space="0" w:color="auto"/>
              </w:divBdr>
            </w:div>
            <w:div w:id="2040423899">
              <w:marLeft w:val="0"/>
              <w:marRight w:val="0"/>
              <w:marTop w:val="0"/>
              <w:marBottom w:val="0"/>
              <w:divBdr>
                <w:top w:val="none" w:sz="0" w:space="0" w:color="auto"/>
                <w:left w:val="none" w:sz="0" w:space="0" w:color="auto"/>
                <w:bottom w:val="none" w:sz="0" w:space="0" w:color="auto"/>
                <w:right w:val="none" w:sz="0" w:space="0" w:color="auto"/>
              </w:divBdr>
            </w:div>
          </w:divsChild>
        </w:div>
        <w:div w:id="256982307">
          <w:marLeft w:val="0"/>
          <w:marRight w:val="0"/>
          <w:marTop w:val="0"/>
          <w:marBottom w:val="0"/>
          <w:divBdr>
            <w:top w:val="none" w:sz="0" w:space="0" w:color="auto"/>
            <w:left w:val="none" w:sz="0" w:space="0" w:color="auto"/>
            <w:bottom w:val="none" w:sz="0" w:space="0" w:color="auto"/>
            <w:right w:val="none" w:sz="0" w:space="0" w:color="auto"/>
          </w:divBdr>
          <w:divsChild>
            <w:div w:id="1794052715">
              <w:marLeft w:val="0"/>
              <w:marRight w:val="0"/>
              <w:marTop w:val="0"/>
              <w:marBottom w:val="0"/>
              <w:divBdr>
                <w:top w:val="none" w:sz="0" w:space="0" w:color="auto"/>
                <w:left w:val="none" w:sz="0" w:space="0" w:color="auto"/>
                <w:bottom w:val="none" w:sz="0" w:space="0" w:color="auto"/>
                <w:right w:val="none" w:sz="0" w:space="0" w:color="auto"/>
              </w:divBdr>
            </w:div>
          </w:divsChild>
        </w:div>
        <w:div w:id="350841859">
          <w:marLeft w:val="0"/>
          <w:marRight w:val="0"/>
          <w:marTop w:val="0"/>
          <w:marBottom w:val="0"/>
          <w:divBdr>
            <w:top w:val="none" w:sz="0" w:space="0" w:color="auto"/>
            <w:left w:val="none" w:sz="0" w:space="0" w:color="auto"/>
            <w:bottom w:val="none" w:sz="0" w:space="0" w:color="auto"/>
            <w:right w:val="none" w:sz="0" w:space="0" w:color="auto"/>
          </w:divBdr>
          <w:divsChild>
            <w:div w:id="349910894">
              <w:marLeft w:val="0"/>
              <w:marRight w:val="0"/>
              <w:marTop w:val="0"/>
              <w:marBottom w:val="0"/>
              <w:divBdr>
                <w:top w:val="none" w:sz="0" w:space="0" w:color="auto"/>
                <w:left w:val="none" w:sz="0" w:space="0" w:color="auto"/>
                <w:bottom w:val="none" w:sz="0" w:space="0" w:color="auto"/>
                <w:right w:val="none" w:sz="0" w:space="0" w:color="auto"/>
              </w:divBdr>
            </w:div>
            <w:div w:id="917789016">
              <w:marLeft w:val="0"/>
              <w:marRight w:val="0"/>
              <w:marTop w:val="0"/>
              <w:marBottom w:val="0"/>
              <w:divBdr>
                <w:top w:val="none" w:sz="0" w:space="0" w:color="auto"/>
                <w:left w:val="none" w:sz="0" w:space="0" w:color="auto"/>
                <w:bottom w:val="none" w:sz="0" w:space="0" w:color="auto"/>
                <w:right w:val="none" w:sz="0" w:space="0" w:color="auto"/>
              </w:divBdr>
            </w:div>
            <w:div w:id="1430664934">
              <w:marLeft w:val="0"/>
              <w:marRight w:val="0"/>
              <w:marTop w:val="0"/>
              <w:marBottom w:val="0"/>
              <w:divBdr>
                <w:top w:val="none" w:sz="0" w:space="0" w:color="auto"/>
                <w:left w:val="none" w:sz="0" w:space="0" w:color="auto"/>
                <w:bottom w:val="none" w:sz="0" w:space="0" w:color="auto"/>
                <w:right w:val="none" w:sz="0" w:space="0" w:color="auto"/>
              </w:divBdr>
            </w:div>
            <w:div w:id="1698239128">
              <w:marLeft w:val="0"/>
              <w:marRight w:val="0"/>
              <w:marTop w:val="0"/>
              <w:marBottom w:val="0"/>
              <w:divBdr>
                <w:top w:val="none" w:sz="0" w:space="0" w:color="auto"/>
                <w:left w:val="none" w:sz="0" w:space="0" w:color="auto"/>
                <w:bottom w:val="none" w:sz="0" w:space="0" w:color="auto"/>
                <w:right w:val="none" w:sz="0" w:space="0" w:color="auto"/>
              </w:divBdr>
            </w:div>
          </w:divsChild>
        </w:div>
        <w:div w:id="512646420">
          <w:marLeft w:val="0"/>
          <w:marRight w:val="0"/>
          <w:marTop w:val="0"/>
          <w:marBottom w:val="0"/>
          <w:divBdr>
            <w:top w:val="none" w:sz="0" w:space="0" w:color="auto"/>
            <w:left w:val="none" w:sz="0" w:space="0" w:color="auto"/>
            <w:bottom w:val="none" w:sz="0" w:space="0" w:color="auto"/>
            <w:right w:val="none" w:sz="0" w:space="0" w:color="auto"/>
          </w:divBdr>
          <w:divsChild>
            <w:div w:id="634868132">
              <w:marLeft w:val="0"/>
              <w:marRight w:val="0"/>
              <w:marTop w:val="0"/>
              <w:marBottom w:val="0"/>
              <w:divBdr>
                <w:top w:val="none" w:sz="0" w:space="0" w:color="auto"/>
                <w:left w:val="none" w:sz="0" w:space="0" w:color="auto"/>
                <w:bottom w:val="none" w:sz="0" w:space="0" w:color="auto"/>
                <w:right w:val="none" w:sz="0" w:space="0" w:color="auto"/>
              </w:divBdr>
            </w:div>
          </w:divsChild>
        </w:div>
        <w:div w:id="550923747">
          <w:marLeft w:val="0"/>
          <w:marRight w:val="0"/>
          <w:marTop w:val="0"/>
          <w:marBottom w:val="0"/>
          <w:divBdr>
            <w:top w:val="none" w:sz="0" w:space="0" w:color="auto"/>
            <w:left w:val="none" w:sz="0" w:space="0" w:color="auto"/>
            <w:bottom w:val="none" w:sz="0" w:space="0" w:color="auto"/>
            <w:right w:val="none" w:sz="0" w:space="0" w:color="auto"/>
          </w:divBdr>
          <w:divsChild>
            <w:div w:id="1656762299">
              <w:marLeft w:val="0"/>
              <w:marRight w:val="0"/>
              <w:marTop w:val="0"/>
              <w:marBottom w:val="0"/>
              <w:divBdr>
                <w:top w:val="none" w:sz="0" w:space="0" w:color="auto"/>
                <w:left w:val="none" w:sz="0" w:space="0" w:color="auto"/>
                <w:bottom w:val="none" w:sz="0" w:space="0" w:color="auto"/>
                <w:right w:val="none" w:sz="0" w:space="0" w:color="auto"/>
              </w:divBdr>
            </w:div>
          </w:divsChild>
        </w:div>
        <w:div w:id="554585016">
          <w:marLeft w:val="0"/>
          <w:marRight w:val="0"/>
          <w:marTop w:val="0"/>
          <w:marBottom w:val="0"/>
          <w:divBdr>
            <w:top w:val="none" w:sz="0" w:space="0" w:color="auto"/>
            <w:left w:val="none" w:sz="0" w:space="0" w:color="auto"/>
            <w:bottom w:val="none" w:sz="0" w:space="0" w:color="auto"/>
            <w:right w:val="none" w:sz="0" w:space="0" w:color="auto"/>
          </w:divBdr>
          <w:divsChild>
            <w:div w:id="1292859024">
              <w:marLeft w:val="0"/>
              <w:marRight w:val="0"/>
              <w:marTop w:val="0"/>
              <w:marBottom w:val="0"/>
              <w:divBdr>
                <w:top w:val="none" w:sz="0" w:space="0" w:color="auto"/>
                <w:left w:val="none" w:sz="0" w:space="0" w:color="auto"/>
                <w:bottom w:val="none" w:sz="0" w:space="0" w:color="auto"/>
                <w:right w:val="none" w:sz="0" w:space="0" w:color="auto"/>
              </w:divBdr>
            </w:div>
          </w:divsChild>
        </w:div>
        <w:div w:id="594478749">
          <w:marLeft w:val="0"/>
          <w:marRight w:val="0"/>
          <w:marTop w:val="0"/>
          <w:marBottom w:val="0"/>
          <w:divBdr>
            <w:top w:val="none" w:sz="0" w:space="0" w:color="auto"/>
            <w:left w:val="none" w:sz="0" w:space="0" w:color="auto"/>
            <w:bottom w:val="none" w:sz="0" w:space="0" w:color="auto"/>
            <w:right w:val="none" w:sz="0" w:space="0" w:color="auto"/>
          </w:divBdr>
          <w:divsChild>
            <w:div w:id="1502894534">
              <w:marLeft w:val="0"/>
              <w:marRight w:val="0"/>
              <w:marTop w:val="0"/>
              <w:marBottom w:val="0"/>
              <w:divBdr>
                <w:top w:val="none" w:sz="0" w:space="0" w:color="auto"/>
                <w:left w:val="none" w:sz="0" w:space="0" w:color="auto"/>
                <w:bottom w:val="none" w:sz="0" w:space="0" w:color="auto"/>
                <w:right w:val="none" w:sz="0" w:space="0" w:color="auto"/>
              </w:divBdr>
            </w:div>
          </w:divsChild>
        </w:div>
        <w:div w:id="910192713">
          <w:marLeft w:val="0"/>
          <w:marRight w:val="0"/>
          <w:marTop w:val="0"/>
          <w:marBottom w:val="0"/>
          <w:divBdr>
            <w:top w:val="none" w:sz="0" w:space="0" w:color="auto"/>
            <w:left w:val="none" w:sz="0" w:space="0" w:color="auto"/>
            <w:bottom w:val="none" w:sz="0" w:space="0" w:color="auto"/>
            <w:right w:val="none" w:sz="0" w:space="0" w:color="auto"/>
          </w:divBdr>
          <w:divsChild>
            <w:div w:id="640307841">
              <w:marLeft w:val="0"/>
              <w:marRight w:val="0"/>
              <w:marTop w:val="0"/>
              <w:marBottom w:val="0"/>
              <w:divBdr>
                <w:top w:val="none" w:sz="0" w:space="0" w:color="auto"/>
                <w:left w:val="none" w:sz="0" w:space="0" w:color="auto"/>
                <w:bottom w:val="none" w:sz="0" w:space="0" w:color="auto"/>
                <w:right w:val="none" w:sz="0" w:space="0" w:color="auto"/>
              </w:divBdr>
            </w:div>
          </w:divsChild>
        </w:div>
        <w:div w:id="911815523">
          <w:marLeft w:val="0"/>
          <w:marRight w:val="0"/>
          <w:marTop w:val="0"/>
          <w:marBottom w:val="0"/>
          <w:divBdr>
            <w:top w:val="none" w:sz="0" w:space="0" w:color="auto"/>
            <w:left w:val="none" w:sz="0" w:space="0" w:color="auto"/>
            <w:bottom w:val="none" w:sz="0" w:space="0" w:color="auto"/>
            <w:right w:val="none" w:sz="0" w:space="0" w:color="auto"/>
          </w:divBdr>
          <w:divsChild>
            <w:div w:id="1247307257">
              <w:marLeft w:val="0"/>
              <w:marRight w:val="0"/>
              <w:marTop w:val="0"/>
              <w:marBottom w:val="0"/>
              <w:divBdr>
                <w:top w:val="none" w:sz="0" w:space="0" w:color="auto"/>
                <w:left w:val="none" w:sz="0" w:space="0" w:color="auto"/>
                <w:bottom w:val="none" w:sz="0" w:space="0" w:color="auto"/>
                <w:right w:val="none" w:sz="0" w:space="0" w:color="auto"/>
              </w:divBdr>
            </w:div>
          </w:divsChild>
        </w:div>
        <w:div w:id="1133405300">
          <w:marLeft w:val="0"/>
          <w:marRight w:val="0"/>
          <w:marTop w:val="0"/>
          <w:marBottom w:val="0"/>
          <w:divBdr>
            <w:top w:val="none" w:sz="0" w:space="0" w:color="auto"/>
            <w:left w:val="none" w:sz="0" w:space="0" w:color="auto"/>
            <w:bottom w:val="none" w:sz="0" w:space="0" w:color="auto"/>
            <w:right w:val="none" w:sz="0" w:space="0" w:color="auto"/>
          </w:divBdr>
          <w:divsChild>
            <w:div w:id="1400518194">
              <w:marLeft w:val="0"/>
              <w:marRight w:val="0"/>
              <w:marTop w:val="0"/>
              <w:marBottom w:val="0"/>
              <w:divBdr>
                <w:top w:val="none" w:sz="0" w:space="0" w:color="auto"/>
                <w:left w:val="none" w:sz="0" w:space="0" w:color="auto"/>
                <w:bottom w:val="none" w:sz="0" w:space="0" w:color="auto"/>
                <w:right w:val="none" w:sz="0" w:space="0" w:color="auto"/>
              </w:divBdr>
            </w:div>
          </w:divsChild>
        </w:div>
        <w:div w:id="1510171978">
          <w:marLeft w:val="0"/>
          <w:marRight w:val="0"/>
          <w:marTop w:val="0"/>
          <w:marBottom w:val="0"/>
          <w:divBdr>
            <w:top w:val="none" w:sz="0" w:space="0" w:color="auto"/>
            <w:left w:val="none" w:sz="0" w:space="0" w:color="auto"/>
            <w:bottom w:val="none" w:sz="0" w:space="0" w:color="auto"/>
            <w:right w:val="none" w:sz="0" w:space="0" w:color="auto"/>
          </w:divBdr>
          <w:divsChild>
            <w:div w:id="194080464">
              <w:marLeft w:val="0"/>
              <w:marRight w:val="0"/>
              <w:marTop w:val="0"/>
              <w:marBottom w:val="0"/>
              <w:divBdr>
                <w:top w:val="none" w:sz="0" w:space="0" w:color="auto"/>
                <w:left w:val="none" w:sz="0" w:space="0" w:color="auto"/>
                <w:bottom w:val="none" w:sz="0" w:space="0" w:color="auto"/>
                <w:right w:val="none" w:sz="0" w:space="0" w:color="auto"/>
              </w:divBdr>
            </w:div>
            <w:div w:id="1162308048">
              <w:marLeft w:val="0"/>
              <w:marRight w:val="0"/>
              <w:marTop w:val="0"/>
              <w:marBottom w:val="0"/>
              <w:divBdr>
                <w:top w:val="none" w:sz="0" w:space="0" w:color="auto"/>
                <w:left w:val="none" w:sz="0" w:space="0" w:color="auto"/>
                <w:bottom w:val="none" w:sz="0" w:space="0" w:color="auto"/>
                <w:right w:val="none" w:sz="0" w:space="0" w:color="auto"/>
              </w:divBdr>
            </w:div>
            <w:div w:id="1901011660">
              <w:marLeft w:val="0"/>
              <w:marRight w:val="0"/>
              <w:marTop w:val="0"/>
              <w:marBottom w:val="0"/>
              <w:divBdr>
                <w:top w:val="none" w:sz="0" w:space="0" w:color="auto"/>
                <w:left w:val="none" w:sz="0" w:space="0" w:color="auto"/>
                <w:bottom w:val="none" w:sz="0" w:space="0" w:color="auto"/>
                <w:right w:val="none" w:sz="0" w:space="0" w:color="auto"/>
              </w:divBdr>
            </w:div>
          </w:divsChild>
        </w:div>
        <w:div w:id="1865710844">
          <w:marLeft w:val="0"/>
          <w:marRight w:val="0"/>
          <w:marTop w:val="0"/>
          <w:marBottom w:val="0"/>
          <w:divBdr>
            <w:top w:val="none" w:sz="0" w:space="0" w:color="auto"/>
            <w:left w:val="none" w:sz="0" w:space="0" w:color="auto"/>
            <w:bottom w:val="none" w:sz="0" w:space="0" w:color="auto"/>
            <w:right w:val="none" w:sz="0" w:space="0" w:color="auto"/>
          </w:divBdr>
          <w:divsChild>
            <w:div w:id="17247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7408">
      <w:bodyDiv w:val="1"/>
      <w:marLeft w:val="0"/>
      <w:marRight w:val="0"/>
      <w:marTop w:val="0"/>
      <w:marBottom w:val="0"/>
      <w:divBdr>
        <w:top w:val="none" w:sz="0" w:space="0" w:color="auto"/>
        <w:left w:val="none" w:sz="0" w:space="0" w:color="auto"/>
        <w:bottom w:val="none" w:sz="0" w:space="0" w:color="auto"/>
        <w:right w:val="none" w:sz="0" w:space="0" w:color="auto"/>
      </w:divBdr>
    </w:div>
    <w:div w:id="480315457">
      <w:bodyDiv w:val="1"/>
      <w:marLeft w:val="0"/>
      <w:marRight w:val="0"/>
      <w:marTop w:val="0"/>
      <w:marBottom w:val="0"/>
      <w:divBdr>
        <w:top w:val="none" w:sz="0" w:space="0" w:color="auto"/>
        <w:left w:val="none" w:sz="0" w:space="0" w:color="auto"/>
        <w:bottom w:val="none" w:sz="0" w:space="0" w:color="auto"/>
        <w:right w:val="none" w:sz="0" w:space="0" w:color="auto"/>
      </w:divBdr>
    </w:div>
    <w:div w:id="504824624">
      <w:bodyDiv w:val="1"/>
      <w:marLeft w:val="0"/>
      <w:marRight w:val="0"/>
      <w:marTop w:val="0"/>
      <w:marBottom w:val="0"/>
      <w:divBdr>
        <w:top w:val="none" w:sz="0" w:space="0" w:color="auto"/>
        <w:left w:val="none" w:sz="0" w:space="0" w:color="auto"/>
        <w:bottom w:val="none" w:sz="0" w:space="0" w:color="auto"/>
        <w:right w:val="none" w:sz="0" w:space="0" w:color="auto"/>
      </w:divBdr>
      <w:divsChild>
        <w:div w:id="16733226">
          <w:marLeft w:val="0"/>
          <w:marRight w:val="0"/>
          <w:marTop w:val="0"/>
          <w:marBottom w:val="0"/>
          <w:divBdr>
            <w:top w:val="none" w:sz="0" w:space="0" w:color="auto"/>
            <w:left w:val="none" w:sz="0" w:space="0" w:color="auto"/>
            <w:bottom w:val="none" w:sz="0" w:space="0" w:color="auto"/>
            <w:right w:val="none" w:sz="0" w:space="0" w:color="auto"/>
          </w:divBdr>
        </w:div>
        <w:div w:id="45884914">
          <w:marLeft w:val="0"/>
          <w:marRight w:val="0"/>
          <w:marTop w:val="0"/>
          <w:marBottom w:val="0"/>
          <w:divBdr>
            <w:top w:val="none" w:sz="0" w:space="0" w:color="auto"/>
            <w:left w:val="none" w:sz="0" w:space="0" w:color="auto"/>
            <w:bottom w:val="none" w:sz="0" w:space="0" w:color="auto"/>
            <w:right w:val="none" w:sz="0" w:space="0" w:color="auto"/>
          </w:divBdr>
        </w:div>
        <w:div w:id="130251957">
          <w:marLeft w:val="0"/>
          <w:marRight w:val="0"/>
          <w:marTop w:val="0"/>
          <w:marBottom w:val="0"/>
          <w:divBdr>
            <w:top w:val="none" w:sz="0" w:space="0" w:color="auto"/>
            <w:left w:val="none" w:sz="0" w:space="0" w:color="auto"/>
            <w:bottom w:val="none" w:sz="0" w:space="0" w:color="auto"/>
            <w:right w:val="none" w:sz="0" w:space="0" w:color="auto"/>
          </w:divBdr>
        </w:div>
        <w:div w:id="193619475">
          <w:marLeft w:val="0"/>
          <w:marRight w:val="0"/>
          <w:marTop w:val="0"/>
          <w:marBottom w:val="0"/>
          <w:divBdr>
            <w:top w:val="none" w:sz="0" w:space="0" w:color="auto"/>
            <w:left w:val="none" w:sz="0" w:space="0" w:color="auto"/>
            <w:bottom w:val="none" w:sz="0" w:space="0" w:color="auto"/>
            <w:right w:val="none" w:sz="0" w:space="0" w:color="auto"/>
          </w:divBdr>
        </w:div>
        <w:div w:id="231698082">
          <w:marLeft w:val="0"/>
          <w:marRight w:val="0"/>
          <w:marTop w:val="0"/>
          <w:marBottom w:val="0"/>
          <w:divBdr>
            <w:top w:val="none" w:sz="0" w:space="0" w:color="auto"/>
            <w:left w:val="none" w:sz="0" w:space="0" w:color="auto"/>
            <w:bottom w:val="none" w:sz="0" w:space="0" w:color="auto"/>
            <w:right w:val="none" w:sz="0" w:space="0" w:color="auto"/>
          </w:divBdr>
        </w:div>
        <w:div w:id="244070193">
          <w:marLeft w:val="0"/>
          <w:marRight w:val="0"/>
          <w:marTop w:val="0"/>
          <w:marBottom w:val="0"/>
          <w:divBdr>
            <w:top w:val="none" w:sz="0" w:space="0" w:color="auto"/>
            <w:left w:val="none" w:sz="0" w:space="0" w:color="auto"/>
            <w:bottom w:val="none" w:sz="0" w:space="0" w:color="auto"/>
            <w:right w:val="none" w:sz="0" w:space="0" w:color="auto"/>
          </w:divBdr>
        </w:div>
        <w:div w:id="263879305">
          <w:marLeft w:val="0"/>
          <w:marRight w:val="0"/>
          <w:marTop w:val="0"/>
          <w:marBottom w:val="0"/>
          <w:divBdr>
            <w:top w:val="none" w:sz="0" w:space="0" w:color="auto"/>
            <w:left w:val="none" w:sz="0" w:space="0" w:color="auto"/>
            <w:bottom w:val="none" w:sz="0" w:space="0" w:color="auto"/>
            <w:right w:val="none" w:sz="0" w:space="0" w:color="auto"/>
          </w:divBdr>
        </w:div>
        <w:div w:id="270822011">
          <w:marLeft w:val="0"/>
          <w:marRight w:val="0"/>
          <w:marTop w:val="0"/>
          <w:marBottom w:val="0"/>
          <w:divBdr>
            <w:top w:val="none" w:sz="0" w:space="0" w:color="auto"/>
            <w:left w:val="none" w:sz="0" w:space="0" w:color="auto"/>
            <w:bottom w:val="none" w:sz="0" w:space="0" w:color="auto"/>
            <w:right w:val="none" w:sz="0" w:space="0" w:color="auto"/>
          </w:divBdr>
        </w:div>
        <w:div w:id="297536742">
          <w:marLeft w:val="0"/>
          <w:marRight w:val="0"/>
          <w:marTop w:val="0"/>
          <w:marBottom w:val="0"/>
          <w:divBdr>
            <w:top w:val="none" w:sz="0" w:space="0" w:color="auto"/>
            <w:left w:val="none" w:sz="0" w:space="0" w:color="auto"/>
            <w:bottom w:val="none" w:sz="0" w:space="0" w:color="auto"/>
            <w:right w:val="none" w:sz="0" w:space="0" w:color="auto"/>
          </w:divBdr>
        </w:div>
        <w:div w:id="320892030">
          <w:marLeft w:val="0"/>
          <w:marRight w:val="0"/>
          <w:marTop w:val="0"/>
          <w:marBottom w:val="0"/>
          <w:divBdr>
            <w:top w:val="none" w:sz="0" w:space="0" w:color="auto"/>
            <w:left w:val="none" w:sz="0" w:space="0" w:color="auto"/>
            <w:bottom w:val="none" w:sz="0" w:space="0" w:color="auto"/>
            <w:right w:val="none" w:sz="0" w:space="0" w:color="auto"/>
          </w:divBdr>
        </w:div>
        <w:div w:id="322323397">
          <w:marLeft w:val="0"/>
          <w:marRight w:val="0"/>
          <w:marTop w:val="0"/>
          <w:marBottom w:val="0"/>
          <w:divBdr>
            <w:top w:val="none" w:sz="0" w:space="0" w:color="auto"/>
            <w:left w:val="none" w:sz="0" w:space="0" w:color="auto"/>
            <w:bottom w:val="none" w:sz="0" w:space="0" w:color="auto"/>
            <w:right w:val="none" w:sz="0" w:space="0" w:color="auto"/>
          </w:divBdr>
        </w:div>
        <w:div w:id="348608807">
          <w:marLeft w:val="0"/>
          <w:marRight w:val="0"/>
          <w:marTop w:val="0"/>
          <w:marBottom w:val="0"/>
          <w:divBdr>
            <w:top w:val="none" w:sz="0" w:space="0" w:color="auto"/>
            <w:left w:val="none" w:sz="0" w:space="0" w:color="auto"/>
            <w:bottom w:val="none" w:sz="0" w:space="0" w:color="auto"/>
            <w:right w:val="none" w:sz="0" w:space="0" w:color="auto"/>
          </w:divBdr>
        </w:div>
        <w:div w:id="368342506">
          <w:marLeft w:val="0"/>
          <w:marRight w:val="0"/>
          <w:marTop w:val="0"/>
          <w:marBottom w:val="0"/>
          <w:divBdr>
            <w:top w:val="none" w:sz="0" w:space="0" w:color="auto"/>
            <w:left w:val="none" w:sz="0" w:space="0" w:color="auto"/>
            <w:bottom w:val="none" w:sz="0" w:space="0" w:color="auto"/>
            <w:right w:val="none" w:sz="0" w:space="0" w:color="auto"/>
          </w:divBdr>
        </w:div>
        <w:div w:id="373311071">
          <w:marLeft w:val="0"/>
          <w:marRight w:val="0"/>
          <w:marTop w:val="0"/>
          <w:marBottom w:val="0"/>
          <w:divBdr>
            <w:top w:val="none" w:sz="0" w:space="0" w:color="auto"/>
            <w:left w:val="none" w:sz="0" w:space="0" w:color="auto"/>
            <w:bottom w:val="none" w:sz="0" w:space="0" w:color="auto"/>
            <w:right w:val="none" w:sz="0" w:space="0" w:color="auto"/>
          </w:divBdr>
        </w:div>
        <w:div w:id="421225671">
          <w:marLeft w:val="0"/>
          <w:marRight w:val="0"/>
          <w:marTop w:val="0"/>
          <w:marBottom w:val="0"/>
          <w:divBdr>
            <w:top w:val="none" w:sz="0" w:space="0" w:color="auto"/>
            <w:left w:val="none" w:sz="0" w:space="0" w:color="auto"/>
            <w:bottom w:val="none" w:sz="0" w:space="0" w:color="auto"/>
            <w:right w:val="none" w:sz="0" w:space="0" w:color="auto"/>
          </w:divBdr>
        </w:div>
        <w:div w:id="455102090">
          <w:marLeft w:val="0"/>
          <w:marRight w:val="0"/>
          <w:marTop w:val="0"/>
          <w:marBottom w:val="0"/>
          <w:divBdr>
            <w:top w:val="none" w:sz="0" w:space="0" w:color="auto"/>
            <w:left w:val="none" w:sz="0" w:space="0" w:color="auto"/>
            <w:bottom w:val="none" w:sz="0" w:space="0" w:color="auto"/>
            <w:right w:val="none" w:sz="0" w:space="0" w:color="auto"/>
          </w:divBdr>
        </w:div>
        <w:div w:id="461727959">
          <w:marLeft w:val="0"/>
          <w:marRight w:val="0"/>
          <w:marTop w:val="0"/>
          <w:marBottom w:val="0"/>
          <w:divBdr>
            <w:top w:val="none" w:sz="0" w:space="0" w:color="auto"/>
            <w:left w:val="none" w:sz="0" w:space="0" w:color="auto"/>
            <w:bottom w:val="none" w:sz="0" w:space="0" w:color="auto"/>
            <w:right w:val="none" w:sz="0" w:space="0" w:color="auto"/>
          </w:divBdr>
        </w:div>
        <w:div w:id="488600594">
          <w:marLeft w:val="0"/>
          <w:marRight w:val="0"/>
          <w:marTop w:val="0"/>
          <w:marBottom w:val="0"/>
          <w:divBdr>
            <w:top w:val="none" w:sz="0" w:space="0" w:color="auto"/>
            <w:left w:val="none" w:sz="0" w:space="0" w:color="auto"/>
            <w:bottom w:val="none" w:sz="0" w:space="0" w:color="auto"/>
            <w:right w:val="none" w:sz="0" w:space="0" w:color="auto"/>
          </w:divBdr>
        </w:div>
        <w:div w:id="493885888">
          <w:marLeft w:val="0"/>
          <w:marRight w:val="0"/>
          <w:marTop w:val="0"/>
          <w:marBottom w:val="0"/>
          <w:divBdr>
            <w:top w:val="none" w:sz="0" w:space="0" w:color="auto"/>
            <w:left w:val="none" w:sz="0" w:space="0" w:color="auto"/>
            <w:bottom w:val="none" w:sz="0" w:space="0" w:color="auto"/>
            <w:right w:val="none" w:sz="0" w:space="0" w:color="auto"/>
          </w:divBdr>
        </w:div>
        <w:div w:id="541552354">
          <w:marLeft w:val="0"/>
          <w:marRight w:val="0"/>
          <w:marTop w:val="0"/>
          <w:marBottom w:val="0"/>
          <w:divBdr>
            <w:top w:val="none" w:sz="0" w:space="0" w:color="auto"/>
            <w:left w:val="none" w:sz="0" w:space="0" w:color="auto"/>
            <w:bottom w:val="none" w:sz="0" w:space="0" w:color="auto"/>
            <w:right w:val="none" w:sz="0" w:space="0" w:color="auto"/>
          </w:divBdr>
        </w:div>
        <w:div w:id="542450764">
          <w:marLeft w:val="0"/>
          <w:marRight w:val="0"/>
          <w:marTop w:val="0"/>
          <w:marBottom w:val="0"/>
          <w:divBdr>
            <w:top w:val="none" w:sz="0" w:space="0" w:color="auto"/>
            <w:left w:val="none" w:sz="0" w:space="0" w:color="auto"/>
            <w:bottom w:val="none" w:sz="0" w:space="0" w:color="auto"/>
            <w:right w:val="none" w:sz="0" w:space="0" w:color="auto"/>
          </w:divBdr>
        </w:div>
        <w:div w:id="551119988">
          <w:marLeft w:val="0"/>
          <w:marRight w:val="0"/>
          <w:marTop w:val="0"/>
          <w:marBottom w:val="0"/>
          <w:divBdr>
            <w:top w:val="none" w:sz="0" w:space="0" w:color="auto"/>
            <w:left w:val="none" w:sz="0" w:space="0" w:color="auto"/>
            <w:bottom w:val="none" w:sz="0" w:space="0" w:color="auto"/>
            <w:right w:val="none" w:sz="0" w:space="0" w:color="auto"/>
          </w:divBdr>
        </w:div>
        <w:div w:id="567375866">
          <w:marLeft w:val="0"/>
          <w:marRight w:val="0"/>
          <w:marTop w:val="0"/>
          <w:marBottom w:val="0"/>
          <w:divBdr>
            <w:top w:val="none" w:sz="0" w:space="0" w:color="auto"/>
            <w:left w:val="none" w:sz="0" w:space="0" w:color="auto"/>
            <w:bottom w:val="none" w:sz="0" w:space="0" w:color="auto"/>
            <w:right w:val="none" w:sz="0" w:space="0" w:color="auto"/>
          </w:divBdr>
        </w:div>
        <w:div w:id="582689649">
          <w:marLeft w:val="0"/>
          <w:marRight w:val="0"/>
          <w:marTop w:val="0"/>
          <w:marBottom w:val="0"/>
          <w:divBdr>
            <w:top w:val="none" w:sz="0" w:space="0" w:color="auto"/>
            <w:left w:val="none" w:sz="0" w:space="0" w:color="auto"/>
            <w:bottom w:val="none" w:sz="0" w:space="0" w:color="auto"/>
            <w:right w:val="none" w:sz="0" w:space="0" w:color="auto"/>
          </w:divBdr>
        </w:div>
        <w:div w:id="648091950">
          <w:marLeft w:val="0"/>
          <w:marRight w:val="0"/>
          <w:marTop w:val="0"/>
          <w:marBottom w:val="0"/>
          <w:divBdr>
            <w:top w:val="none" w:sz="0" w:space="0" w:color="auto"/>
            <w:left w:val="none" w:sz="0" w:space="0" w:color="auto"/>
            <w:bottom w:val="none" w:sz="0" w:space="0" w:color="auto"/>
            <w:right w:val="none" w:sz="0" w:space="0" w:color="auto"/>
          </w:divBdr>
        </w:div>
        <w:div w:id="744374379">
          <w:marLeft w:val="0"/>
          <w:marRight w:val="0"/>
          <w:marTop w:val="0"/>
          <w:marBottom w:val="0"/>
          <w:divBdr>
            <w:top w:val="none" w:sz="0" w:space="0" w:color="auto"/>
            <w:left w:val="none" w:sz="0" w:space="0" w:color="auto"/>
            <w:bottom w:val="none" w:sz="0" w:space="0" w:color="auto"/>
            <w:right w:val="none" w:sz="0" w:space="0" w:color="auto"/>
          </w:divBdr>
        </w:div>
        <w:div w:id="748117450">
          <w:marLeft w:val="0"/>
          <w:marRight w:val="0"/>
          <w:marTop w:val="0"/>
          <w:marBottom w:val="0"/>
          <w:divBdr>
            <w:top w:val="none" w:sz="0" w:space="0" w:color="auto"/>
            <w:left w:val="none" w:sz="0" w:space="0" w:color="auto"/>
            <w:bottom w:val="none" w:sz="0" w:space="0" w:color="auto"/>
            <w:right w:val="none" w:sz="0" w:space="0" w:color="auto"/>
          </w:divBdr>
        </w:div>
        <w:div w:id="808398702">
          <w:marLeft w:val="0"/>
          <w:marRight w:val="0"/>
          <w:marTop w:val="0"/>
          <w:marBottom w:val="0"/>
          <w:divBdr>
            <w:top w:val="none" w:sz="0" w:space="0" w:color="auto"/>
            <w:left w:val="none" w:sz="0" w:space="0" w:color="auto"/>
            <w:bottom w:val="none" w:sz="0" w:space="0" w:color="auto"/>
            <w:right w:val="none" w:sz="0" w:space="0" w:color="auto"/>
          </w:divBdr>
        </w:div>
        <w:div w:id="839655690">
          <w:marLeft w:val="0"/>
          <w:marRight w:val="0"/>
          <w:marTop w:val="0"/>
          <w:marBottom w:val="0"/>
          <w:divBdr>
            <w:top w:val="none" w:sz="0" w:space="0" w:color="auto"/>
            <w:left w:val="none" w:sz="0" w:space="0" w:color="auto"/>
            <w:bottom w:val="none" w:sz="0" w:space="0" w:color="auto"/>
            <w:right w:val="none" w:sz="0" w:space="0" w:color="auto"/>
          </w:divBdr>
        </w:div>
        <w:div w:id="858662831">
          <w:marLeft w:val="0"/>
          <w:marRight w:val="0"/>
          <w:marTop w:val="0"/>
          <w:marBottom w:val="0"/>
          <w:divBdr>
            <w:top w:val="none" w:sz="0" w:space="0" w:color="auto"/>
            <w:left w:val="none" w:sz="0" w:space="0" w:color="auto"/>
            <w:bottom w:val="none" w:sz="0" w:space="0" w:color="auto"/>
            <w:right w:val="none" w:sz="0" w:space="0" w:color="auto"/>
          </w:divBdr>
        </w:div>
        <w:div w:id="869994899">
          <w:marLeft w:val="0"/>
          <w:marRight w:val="0"/>
          <w:marTop w:val="0"/>
          <w:marBottom w:val="0"/>
          <w:divBdr>
            <w:top w:val="none" w:sz="0" w:space="0" w:color="auto"/>
            <w:left w:val="none" w:sz="0" w:space="0" w:color="auto"/>
            <w:bottom w:val="none" w:sz="0" w:space="0" w:color="auto"/>
            <w:right w:val="none" w:sz="0" w:space="0" w:color="auto"/>
          </w:divBdr>
        </w:div>
        <w:div w:id="889533844">
          <w:marLeft w:val="0"/>
          <w:marRight w:val="0"/>
          <w:marTop w:val="0"/>
          <w:marBottom w:val="0"/>
          <w:divBdr>
            <w:top w:val="none" w:sz="0" w:space="0" w:color="auto"/>
            <w:left w:val="none" w:sz="0" w:space="0" w:color="auto"/>
            <w:bottom w:val="none" w:sz="0" w:space="0" w:color="auto"/>
            <w:right w:val="none" w:sz="0" w:space="0" w:color="auto"/>
          </w:divBdr>
        </w:div>
        <w:div w:id="919142461">
          <w:marLeft w:val="0"/>
          <w:marRight w:val="0"/>
          <w:marTop w:val="0"/>
          <w:marBottom w:val="0"/>
          <w:divBdr>
            <w:top w:val="none" w:sz="0" w:space="0" w:color="auto"/>
            <w:left w:val="none" w:sz="0" w:space="0" w:color="auto"/>
            <w:bottom w:val="none" w:sz="0" w:space="0" w:color="auto"/>
            <w:right w:val="none" w:sz="0" w:space="0" w:color="auto"/>
          </w:divBdr>
        </w:div>
        <w:div w:id="1067722172">
          <w:marLeft w:val="0"/>
          <w:marRight w:val="0"/>
          <w:marTop w:val="0"/>
          <w:marBottom w:val="0"/>
          <w:divBdr>
            <w:top w:val="none" w:sz="0" w:space="0" w:color="auto"/>
            <w:left w:val="none" w:sz="0" w:space="0" w:color="auto"/>
            <w:bottom w:val="none" w:sz="0" w:space="0" w:color="auto"/>
            <w:right w:val="none" w:sz="0" w:space="0" w:color="auto"/>
          </w:divBdr>
        </w:div>
        <w:div w:id="1092891120">
          <w:marLeft w:val="0"/>
          <w:marRight w:val="0"/>
          <w:marTop w:val="0"/>
          <w:marBottom w:val="0"/>
          <w:divBdr>
            <w:top w:val="none" w:sz="0" w:space="0" w:color="auto"/>
            <w:left w:val="none" w:sz="0" w:space="0" w:color="auto"/>
            <w:bottom w:val="none" w:sz="0" w:space="0" w:color="auto"/>
            <w:right w:val="none" w:sz="0" w:space="0" w:color="auto"/>
          </w:divBdr>
        </w:div>
        <w:div w:id="1113482556">
          <w:marLeft w:val="0"/>
          <w:marRight w:val="0"/>
          <w:marTop w:val="0"/>
          <w:marBottom w:val="0"/>
          <w:divBdr>
            <w:top w:val="none" w:sz="0" w:space="0" w:color="auto"/>
            <w:left w:val="none" w:sz="0" w:space="0" w:color="auto"/>
            <w:bottom w:val="none" w:sz="0" w:space="0" w:color="auto"/>
            <w:right w:val="none" w:sz="0" w:space="0" w:color="auto"/>
          </w:divBdr>
        </w:div>
        <w:div w:id="1195075092">
          <w:marLeft w:val="0"/>
          <w:marRight w:val="0"/>
          <w:marTop w:val="0"/>
          <w:marBottom w:val="0"/>
          <w:divBdr>
            <w:top w:val="none" w:sz="0" w:space="0" w:color="auto"/>
            <w:left w:val="none" w:sz="0" w:space="0" w:color="auto"/>
            <w:bottom w:val="none" w:sz="0" w:space="0" w:color="auto"/>
            <w:right w:val="none" w:sz="0" w:space="0" w:color="auto"/>
          </w:divBdr>
        </w:div>
        <w:div w:id="1336300409">
          <w:marLeft w:val="0"/>
          <w:marRight w:val="0"/>
          <w:marTop w:val="0"/>
          <w:marBottom w:val="0"/>
          <w:divBdr>
            <w:top w:val="none" w:sz="0" w:space="0" w:color="auto"/>
            <w:left w:val="none" w:sz="0" w:space="0" w:color="auto"/>
            <w:bottom w:val="none" w:sz="0" w:space="0" w:color="auto"/>
            <w:right w:val="none" w:sz="0" w:space="0" w:color="auto"/>
          </w:divBdr>
        </w:div>
        <w:div w:id="1387073433">
          <w:marLeft w:val="0"/>
          <w:marRight w:val="0"/>
          <w:marTop w:val="0"/>
          <w:marBottom w:val="0"/>
          <w:divBdr>
            <w:top w:val="none" w:sz="0" w:space="0" w:color="auto"/>
            <w:left w:val="none" w:sz="0" w:space="0" w:color="auto"/>
            <w:bottom w:val="none" w:sz="0" w:space="0" w:color="auto"/>
            <w:right w:val="none" w:sz="0" w:space="0" w:color="auto"/>
          </w:divBdr>
        </w:div>
        <w:div w:id="1401095503">
          <w:marLeft w:val="0"/>
          <w:marRight w:val="0"/>
          <w:marTop w:val="0"/>
          <w:marBottom w:val="0"/>
          <w:divBdr>
            <w:top w:val="none" w:sz="0" w:space="0" w:color="auto"/>
            <w:left w:val="none" w:sz="0" w:space="0" w:color="auto"/>
            <w:bottom w:val="none" w:sz="0" w:space="0" w:color="auto"/>
            <w:right w:val="none" w:sz="0" w:space="0" w:color="auto"/>
          </w:divBdr>
        </w:div>
        <w:div w:id="1403795576">
          <w:marLeft w:val="0"/>
          <w:marRight w:val="0"/>
          <w:marTop w:val="0"/>
          <w:marBottom w:val="0"/>
          <w:divBdr>
            <w:top w:val="none" w:sz="0" w:space="0" w:color="auto"/>
            <w:left w:val="none" w:sz="0" w:space="0" w:color="auto"/>
            <w:bottom w:val="none" w:sz="0" w:space="0" w:color="auto"/>
            <w:right w:val="none" w:sz="0" w:space="0" w:color="auto"/>
          </w:divBdr>
        </w:div>
        <w:div w:id="1429886201">
          <w:marLeft w:val="0"/>
          <w:marRight w:val="0"/>
          <w:marTop w:val="0"/>
          <w:marBottom w:val="0"/>
          <w:divBdr>
            <w:top w:val="none" w:sz="0" w:space="0" w:color="auto"/>
            <w:left w:val="none" w:sz="0" w:space="0" w:color="auto"/>
            <w:bottom w:val="none" w:sz="0" w:space="0" w:color="auto"/>
            <w:right w:val="none" w:sz="0" w:space="0" w:color="auto"/>
          </w:divBdr>
        </w:div>
        <w:div w:id="1477378748">
          <w:marLeft w:val="0"/>
          <w:marRight w:val="0"/>
          <w:marTop w:val="0"/>
          <w:marBottom w:val="0"/>
          <w:divBdr>
            <w:top w:val="none" w:sz="0" w:space="0" w:color="auto"/>
            <w:left w:val="none" w:sz="0" w:space="0" w:color="auto"/>
            <w:bottom w:val="none" w:sz="0" w:space="0" w:color="auto"/>
            <w:right w:val="none" w:sz="0" w:space="0" w:color="auto"/>
          </w:divBdr>
        </w:div>
        <w:div w:id="1520049810">
          <w:marLeft w:val="0"/>
          <w:marRight w:val="0"/>
          <w:marTop w:val="0"/>
          <w:marBottom w:val="0"/>
          <w:divBdr>
            <w:top w:val="none" w:sz="0" w:space="0" w:color="auto"/>
            <w:left w:val="none" w:sz="0" w:space="0" w:color="auto"/>
            <w:bottom w:val="none" w:sz="0" w:space="0" w:color="auto"/>
            <w:right w:val="none" w:sz="0" w:space="0" w:color="auto"/>
          </w:divBdr>
        </w:div>
        <w:div w:id="1520271136">
          <w:marLeft w:val="0"/>
          <w:marRight w:val="0"/>
          <w:marTop w:val="0"/>
          <w:marBottom w:val="0"/>
          <w:divBdr>
            <w:top w:val="none" w:sz="0" w:space="0" w:color="auto"/>
            <w:left w:val="none" w:sz="0" w:space="0" w:color="auto"/>
            <w:bottom w:val="none" w:sz="0" w:space="0" w:color="auto"/>
            <w:right w:val="none" w:sz="0" w:space="0" w:color="auto"/>
          </w:divBdr>
        </w:div>
        <w:div w:id="1538010527">
          <w:marLeft w:val="0"/>
          <w:marRight w:val="0"/>
          <w:marTop w:val="0"/>
          <w:marBottom w:val="0"/>
          <w:divBdr>
            <w:top w:val="none" w:sz="0" w:space="0" w:color="auto"/>
            <w:left w:val="none" w:sz="0" w:space="0" w:color="auto"/>
            <w:bottom w:val="none" w:sz="0" w:space="0" w:color="auto"/>
            <w:right w:val="none" w:sz="0" w:space="0" w:color="auto"/>
          </w:divBdr>
        </w:div>
        <w:div w:id="1574856264">
          <w:marLeft w:val="0"/>
          <w:marRight w:val="0"/>
          <w:marTop w:val="0"/>
          <w:marBottom w:val="0"/>
          <w:divBdr>
            <w:top w:val="none" w:sz="0" w:space="0" w:color="auto"/>
            <w:left w:val="none" w:sz="0" w:space="0" w:color="auto"/>
            <w:bottom w:val="none" w:sz="0" w:space="0" w:color="auto"/>
            <w:right w:val="none" w:sz="0" w:space="0" w:color="auto"/>
          </w:divBdr>
        </w:div>
        <w:div w:id="1609434737">
          <w:marLeft w:val="0"/>
          <w:marRight w:val="0"/>
          <w:marTop w:val="0"/>
          <w:marBottom w:val="0"/>
          <w:divBdr>
            <w:top w:val="none" w:sz="0" w:space="0" w:color="auto"/>
            <w:left w:val="none" w:sz="0" w:space="0" w:color="auto"/>
            <w:bottom w:val="none" w:sz="0" w:space="0" w:color="auto"/>
            <w:right w:val="none" w:sz="0" w:space="0" w:color="auto"/>
          </w:divBdr>
        </w:div>
        <w:div w:id="1621716789">
          <w:marLeft w:val="0"/>
          <w:marRight w:val="0"/>
          <w:marTop w:val="0"/>
          <w:marBottom w:val="0"/>
          <w:divBdr>
            <w:top w:val="none" w:sz="0" w:space="0" w:color="auto"/>
            <w:left w:val="none" w:sz="0" w:space="0" w:color="auto"/>
            <w:bottom w:val="none" w:sz="0" w:space="0" w:color="auto"/>
            <w:right w:val="none" w:sz="0" w:space="0" w:color="auto"/>
          </w:divBdr>
        </w:div>
        <w:div w:id="1632054526">
          <w:marLeft w:val="0"/>
          <w:marRight w:val="0"/>
          <w:marTop w:val="0"/>
          <w:marBottom w:val="0"/>
          <w:divBdr>
            <w:top w:val="none" w:sz="0" w:space="0" w:color="auto"/>
            <w:left w:val="none" w:sz="0" w:space="0" w:color="auto"/>
            <w:bottom w:val="none" w:sz="0" w:space="0" w:color="auto"/>
            <w:right w:val="none" w:sz="0" w:space="0" w:color="auto"/>
          </w:divBdr>
        </w:div>
        <w:div w:id="1680540957">
          <w:marLeft w:val="0"/>
          <w:marRight w:val="0"/>
          <w:marTop w:val="0"/>
          <w:marBottom w:val="0"/>
          <w:divBdr>
            <w:top w:val="none" w:sz="0" w:space="0" w:color="auto"/>
            <w:left w:val="none" w:sz="0" w:space="0" w:color="auto"/>
            <w:bottom w:val="none" w:sz="0" w:space="0" w:color="auto"/>
            <w:right w:val="none" w:sz="0" w:space="0" w:color="auto"/>
          </w:divBdr>
        </w:div>
        <w:div w:id="1692533097">
          <w:marLeft w:val="0"/>
          <w:marRight w:val="0"/>
          <w:marTop w:val="0"/>
          <w:marBottom w:val="0"/>
          <w:divBdr>
            <w:top w:val="none" w:sz="0" w:space="0" w:color="auto"/>
            <w:left w:val="none" w:sz="0" w:space="0" w:color="auto"/>
            <w:bottom w:val="none" w:sz="0" w:space="0" w:color="auto"/>
            <w:right w:val="none" w:sz="0" w:space="0" w:color="auto"/>
          </w:divBdr>
        </w:div>
        <w:div w:id="1722512476">
          <w:marLeft w:val="0"/>
          <w:marRight w:val="0"/>
          <w:marTop w:val="0"/>
          <w:marBottom w:val="0"/>
          <w:divBdr>
            <w:top w:val="none" w:sz="0" w:space="0" w:color="auto"/>
            <w:left w:val="none" w:sz="0" w:space="0" w:color="auto"/>
            <w:bottom w:val="none" w:sz="0" w:space="0" w:color="auto"/>
            <w:right w:val="none" w:sz="0" w:space="0" w:color="auto"/>
          </w:divBdr>
        </w:div>
        <w:div w:id="1756199377">
          <w:marLeft w:val="0"/>
          <w:marRight w:val="0"/>
          <w:marTop w:val="0"/>
          <w:marBottom w:val="0"/>
          <w:divBdr>
            <w:top w:val="none" w:sz="0" w:space="0" w:color="auto"/>
            <w:left w:val="none" w:sz="0" w:space="0" w:color="auto"/>
            <w:bottom w:val="none" w:sz="0" w:space="0" w:color="auto"/>
            <w:right w:val="none" w:sz="0" w:space="0" w:color="auto"/>
          </w:divBdr>
        </w:div>
        <w:div w:id="1768689745">
          <w:marLeft w:val="0"/>
          <w:marRight w:val="0"/>
          <w:marTop w:val="0"/>
          <w:marBottom w:val="0"/>
          <w:divBdr>
            <w:top w:val="none" w:sz="0" w:space="0" w:color="auto"/>
            <w:left w:val="none" w:sz="0" w:space="0" w:color="auto"/>
            <w:bottom w:val="none" w:sz="0" w:space="0" w:color="auto"/>
            <w:right w:val="none" w:sz="0" w:space="0" w:color="auto"/>
          </w:divBdr>
        </w:div>
        <w:div w:id="1785072549">
          <w:marLeft w:val="0"/>
          <w:marRight w:val="0"/>
          <w:marTop w:val="0"/>
          <w:marBottom w:val="0"/>
          <w:divBdr>
            <w:top w:val="none" w:sz="0" w:space="0" w:color="auto"/>
            <w:left w:val="none" w:sz="0" w:space="0" w:color="auto"/>
            <w:bottom w:val="none" w:sz="0" w:space="0" w:color="auto"/>
            <w:right w:val="none" w:sz="0" w:space="0" w:color="auto"/>
          </w:divBdr>
        </w:div>
        <w:div w:id="1797992264">
          <w:marLeft w:val="0"/>
          <w:marRight w:val="0"/>
          <w:marTop w:val="0"/>
          <w:marBottom w:val="0"/>
          <w:divBdr>
            <w:top w:val="none" w:sz="0" w:space="0" w:color="auto"/>
            <w:left w:val="none" w:sz="0" w:space="0" w:color="auto"/>
            <w:bottom w:val="none" w:sz="0" w:space="0" w:color="auto"/>
            <w:right w:val="none" w:sz="0" w:space="0" w:color="auto"/>
          </w:divBdr>
        </w:div>
        <w:div w:id="1823932488">
          <w:marLeft w:val="0"/>
          <w:marRight w:val="0"/>
          <w:marTop w:val="0"/>
          <w:marBottom w:val="0"/>
          <w:divBdr>
            <w:top w:val="none" w:sz="0" w:space="0" w:color="auto"/>
            <w:left w:val="none" w:sz="0" w:space="0" w:color="auto"/>
            <w:bottom w:val="none" w:sz="0" w:space="0" w:color="auto"/>
            <w:right w:val="none" w:sz="0" w:space="0" w:color="auto"/>
          </w:divBdr>
        </w:div>
        <w:div w:id="1825506531">
          <w:marLeft w:val="0"/>
          <w:marRight w:val="0"/>
          <w:marTop w:val="0"/>
          <w:marBottom w:val="0"/>
          <w:divBdr>
            <w:top w:val="none" w:sz="0" w:space="0" w:color="auto"/>
            <w:left w:val="none" w:sz="0" w:space="0" w:color="auto"/>
            <w:bottom w:val="none" w:sz="0" w:space="0" w:color="auto"/>
            <w:right w:val="none" w:sz="0" w:space="0" w:color="auto"/>
          </w:divBdr>
        </w:div>
        <w:div w:id="1842622748">
          <w:marLeft w:val="0"/>
          <w:marRight w:val="0"/>
          <w:marTop w:val="0"/>
          <w:marBottom w:val="0"/>
          <w:divBdr>
            <w:top w:val="none" w:sz="0" w:space="0" w:color="auto"/>
            <w:left w:val="none" w:sz="0" w:space="0" w:color="auto"/>
            <w:bottom w:val="none" w:sz="0" w:space="0" w:color="auto"/>
            <w:right w:val="none" w:sz="0" w:space="0" w:color="auto"/>
          </w:divBdr>
        </w:div>
        <w:div w:id="1857226740">
          <w:marLeft w:val="0"/>
          <w:marRight w:val="0"/>
          <w:marTop w:val="0"/>
          <w:marBottom w:val="0"/>
          <w:divBdr>
            <w:top w:val="none" w:sz="0" w:space="0" w:color="auto"/>
            <w:left w:val="none" w:sz="0" w:space="0" w:color="auto"/>
            <w:bottom w:val="none" w:sz="0" w:space="0" w:color="auto"/>
            <w:right w:val="none" w:sz="0" w:space="0" w:color="auto"/>
          </w:divBdr>
        </w:div>
        <w:div w:id="1865050387">
          <w:marLeft w:val="0"/>
          <w:marRight w:val="0"/>
          <w:marTop w:val="0"/>
          <w:marBottom w:val="0"/>
          <w:divBdr>
            <w:top w:val="none" w:sz="0" w:space="0" w:color="auto"/>
            <w:left w:val="none" w:sz="0" w:space="0" w:color="auto"/>
            <w:bottom w:val="none" w:sz="0" w:space="0" w:color="auto"/>
            <w:right w:val="none" w:sz="0" w:space="0" w:color="auto"/>
          </w:divBdr>
        </w:div>
        <w:div w:id="1895119483">
          <w:marLeft w:val="0"/>
          <w:marRight w:val="0"/>
          <w:marTop w:val="0"/>
          <w:marBottom w:val="0"/>
          <w:divBdr>
            <w:top w:val="none" w:sz="0" w:space="0" w:color="auto"/>
            <w:left w:val="none" w:sz="0" w:space="0" w:color="auto"/>
            <w:bottom w:val="none" w:sz="0" w:space="0" w:color="auto"/>
            <w:right w:val="none" w:sz="0" w:space="0" w:color="auto"/>
          </w:divBdr>
        </w:div>
        <w:div w:id="1910074705">
          <w:marLeft w:val="0"/>
          <w:marRight w:val="0"/>
          <w:marTop w:val="0"/>
          <w:marBottom w:val="0"/>
          <w:divBdr>
            <w:top w:val="none" w:sz="0" w:space="0" w:color="auto"/>
            <w:left w:val="none" w:sz="0" w:space="0" w:color="auto"/>
            <w:bottom w:val="none" w:sz="0" w:space="0" w:color="auto"/>
            <w:right w:val="none" w:sz="0" w:space="0" w:color="auto"/>
          </w:divBdr>
        </w:div>
        <w:div w:id="1924558834">
          <w:marLeft w:val="0"/>
          <w:marRight w:val="0"/>
          <w:marTop w:val="0"/>
          <w:marBottom w:val="0"/>
          <w:divBdr>
            <w:top w:val="none" w:sz="0" w:space="0" w:color="auto"/>
            <w:left w:val="none" w:sz="0" w:space="0" w:color="auto"/>
            <w:bottom w:val="none" w:sz="0" w:space="0" w:color="auto"/>
            <w:right w:val="none" w:sz="0" w:space="0" w:color="auto"/>
          </w:divBdr>
        </w:div>
        <w:div w:id="1959724634">
          <w:marLeft w:val="0"/>
          <w:marRight w:val="0"/>
          <w:marTop w:val="0"/>
          <w:marBottom w:val="0"/>
          <w:divBdr>
            <w:top w:val="none" w:sz="0" w:space="0" w:color="auto"/>
            <w:left w:val="none" w:sz="0" w:space="0" w:color="auto"/>
            <w:bottom w:val="none" w:sz="0" w:space="0" w:color="auto"/>
            <w:right w:val="none" w:sz="0" w:space="0" w:color="auto"/>
          </w:divBdr>
        </w:div>
        <w:div w:id="2036033458">
          <w:marLeft w:val="0"/>
          <w:marRight w:val="0"/>
          <w:marTop w:val="0"/>
          <w:marBottom w:val="0"/>
          <w:divBdr>
            <w:top w:val="none" w:sz="0" w:space="0" w:color="auto"/>
            <w:left w:val="none" w:sz="0" w:space="0" w:color="auto"/>
            <w:bottom w:val="none" w:sz="0" w:space="0" w:color="auto"/>
            <w:right w:val="none" w:sz="0" w:space="0" w:color="auto"/>
          </w:divBdr>
        </w:div>
        <w:div w:id="2075616147">
          <w:marLeft w:val="0"/>
          <w:marRight w:val="0"/>
          <w:marTop w:val="0"/>
          <w:marBottom w:val="0"/>
          <w:divBdr>
            <w:top w:val="none" w:sz="0" w:space="0" w:color="auto"/>
            <w:left w:val="none" w:sz="0" w:space="0" w:color="auto"/>
            <w:bottom w:val="none" w:sz="0" w:space="0" w:color="auto"/>
            <w:right w:val="none" w:sz="0" w:space="0" w:color="auto"/>
          </w:divBdr>
        </w:div>
        <w:div w:id="2106729935">
          <w:marLeft w:val="0"/>
          <w:marRight w:val="0"/>
          <w:marTop w:val="0"/>
          <w:marBottom w:val="0"/>
          <w:divBdr>
            <w:top w:val="none" w:sz="0" w:space="0" w:color="auto"/>
            <w:left w:val="none" w:sz="0" w:space="0" w:color="auto"/>
            <w:bottom w:val="none" w:sz="0" w:space="0" w:color="auto"/>
            <w:right w:val="none" w:sz="0" w:space="0" w:color="auto"/>
          </w:divBdr>
        </w:div>
      </w:divsChild>
    </w:div>
    <w:div w:id="575942050">
      <w:bodyDiv w:val="1"/>
      <w:marLeft w:val="0"/>
      <w:marRight w:val="0"/>
      <w:marTop w:val="0"/>
      <w:marBottom w:val="0"/>
      <w:divBdr>
        <w:top w:val="none" w:sz="0" w:space="0" w:color="auto"/>
        <w:left w:val="none" w:sz="0" w:space="0" w:color="auto"/>
        <w:bottom w:val="none" w:sz="0" w:space="0" w:color="auto"/>
        <w:right w:val="none" w:sz="0" w:space="0" w:color="auto"/>
      </w:divBdr>
      <w:divsChild>
        <w:div w:id="160432586">
          <w:marLeft w:val="0"/>
          <w:marRight w:val="0"/>
          <w:marTop w:val="0"/>
          <w:marBottom w:val="0"/>
          <w:divBdr>
            <w:top w:val="none" w:sz="0" w:space="0" w:color="auto"/>
            <w:left w:val="none" w:sz="0" w:space="0" w:color="auto"/>
            <w:bottom w:val="none" w:sz="0" w:space="0" w:color="auto"/>
            <w:right w:val="none" w:sz="0" w:space="0" w:color="auto"/>
          </w:divBdr>
          <w:divsChild>
            <w:div w:id="1915123977">
              <w:marLeft w:val="0"/>
              <w:marRight w:val="0"/>
              <w:marTop w:val="0"/>
              <w:marBottom w:val="0"/>
              <w:divBdr>
                <w:top w:val="none" w:sz="0" w:space="0" w:color="auto"/>
                <w:left w:val="none" w:sz="0" w:space="0" w:color="auto"/>
                <w:bottom w:val="none" w:sz="0" w:space="0" w:color="auto"/>
                <w:right w:val="none" w:sz="0" w:space="0" w:color="auto"/>
              </w:divBdr>
            </w:div>
          </w:divsChild>
        </w:div>
        <w:div w:id="249168630">
          <w:marLeft w:val="0"/>
          <w:marRight w:val="0"/>
          <w:marTop w:val="0"/>
          <w:marBottom w:val="0"/>
          <w:divBdr>
            <w:top w:val="none" w:sz="0" w:space="0" w:color="auto"/>
            <w:left w:val="none" w:sz="0" w:space="0" w:color="auto"/>
            <w:bottom w:val="none" w:sz="0" w:space="0" w:color="auto"/>
            <w:right w:val="none" w:sz="0" w:space="0" w:color="auto"/>
          </w:divBdr>
          <w:divsChild>
            <w:div w:id="333532139">
              <w:marLeft w:val="0"/>
              <w:marRight w:val="0"/>
              <w:marTop w:val="0"/>
              <w:marBottom w:val="0"/>
              <w:divBdr>
                <w:top w:val="none" w:sz="0" w:space="0" w:color="auto"/>
                <w:left w:val="none" w:sz="0" w:space="0" w:color="auto"/>
                <w:bottom w:val="none" w:sz="0" w:space="0" w:color="auto"/>
                <w:right w:val="none" w:sz="0" w:space="0" w:color="auto"/>
              </w:divBdr>
            </w:div>
          </w:divsChild>
        </w:div>
        <w:div w:id="282881882">
          <w:marLeft w:val="0"/>
          <w:marRight w:val="0"/>
          <w:marTop w:val="0"/>
          <w:marBottom w:val="0"/>
          <w:divBdr>
            <w:top w:val="none" w:sz="0" w:space="0" w:color="auto"/>
            <w:left w:val="none" w:sz="0" w:space="0" w:color="auto"/>
            <w:bottom w:val="none" w:sz="0" w:space="0" w:color="auto"/>
            <w:right w:val="none" w:sz="0" w:space="0" w:color="auto"/>
          </w:divBdr>
          <w:divsChild>
            <w:div w:id="107041912">
              <w:marLeft w:val="0"/>
              <w:marRight w:val="0"/>
              <w:marTop w:val="0"/>
              <w:marBottom w:val="0"/>
              <w:divBdr>
                <w:top w:val="none" w:sz="0" w:space="0" w:color="auto"/>
                <w:left w:val="none" w:sz="0" w:space="0" w:color="auto"/>
                <w:bottom w:val="none" w:sz="0" w:space="0" w:color="auto"/>
                <w:right w:val="none" w:sz="0" w:space="0" w:color="auto"/>
              </w:divBdr>
            </w:div>
            <w:div w:id="479660110">
              <w:marLeft w:val="0"/>
              <w:marRight w:val="0"/>
              <w:marTop w:val="0"/>
              <w:marBottom w:val="0"/>
              <w:divBdr>
                <w:top w:val="none" w:sz="0" w:space="0" w:color="auto"/>
                <w:left w:val="none" w:sz="0" w:space="0" w:color="auto"/>
                <w:bottom w:val="none" w:sz="0" w:space="0" w:color="auto"/>
                <w:right w:val="none" w:sz="0" w:space="0" w:color="auto"/>
              </w:divBdr>
            </w:div>
            <w:div w:id="829178588">
              <w:marLeft w:val="0"/>
              <w:marRight w:val="0"/>
              <w:marTop w:val="0"/>
              <w:marBottom w:val="0"/>
              <w:divBdr>
                <w:top w:val="none" w:sz="0" w:space="0" w:color="auto"/>
                <w:left w:val="none" w:sz="0" w:space="0" w:color="auto"/>
                <w:bottom w:val="none" w:sz="0" w:space="0" w:color="auto"/>
                <w:right w:val="none" w:sz="0" w:space="0" w:color="auto"/>
              </w:divBdr>
            </w:div>
          </w:divsChild>
        </w:div>
        <w:div w:id="475342845">
          <w:marLeft w:val="0"/>
          <w:marRight w:val="0"/>
          <w:marTop w:val="0"/>
          <w:marBottom w:val="0"/>
          <w:divBdr>
            <w:top w:val="none" w:sz="0" w:space="0" w:color="auto"/>
            <w:left w:val="none" w:sz="0" w:space="0" w:color="auto"/>
            <w:bottom w:val="none" w:sz="0" w:space="0" w:color="auto"/>
            <w:right w:val="none" w:sz="0" w:space="0" w:color="auto"/>
          </w:divBdr>
          <w:divsChild>
            <w:div w:id="1905330778">
              <w:marLeft w:val="0"/>
              <w:marRight w:val="0"/>
              <w:marTop w:val="0"/>
              <w:marBottom w:val="0"/>
              <w:divBdr>
                <w:top w:val="none" w:sz="0" w:space="0" w:color="auto"/>
                <w:left w:val="none" w:sz="0" w:space="0" w:color="auto"/>
                <w:bottom w:val="none" w:sz="0" w:space="0" w:color="auto"/>
                <w:right w:val="none" w:sz="0" w:space="0" w:color="auto"/>
              </w:divBdr>
            </w:div>
          </w:divsChild>
        </w:div>
        <w:div w:id="1038896519">
          <w:marLeft w:val="0"/>
          <w:marRight w:val="0"/>
          <w:marTop w:val="0"/>
          <w:marBottom w:val="0"/>
          <w:divBdr>
            <w:top w:val="none" w:sz="0" w:space="0" w:color="auto"/>
            <w:left w:val="none" w:sz="0" w:space="0" w:color="auto"/>
            <w:bottom w:val="none" w:sz="0" w:space="0" w:color="auto"/>
            <w:right w:val="none" w:sz="0" w:space="0" w:color="auto"/>
          </w:divBdr>
          <w:divsChild>
            <w:div w:id="95369085">
              <w:marLeft w:val="0"/>
              <w:marRight w:val="0"/>
              <w:marTop w:val="0"/>
              <w:marBottom w:val="0"/>
              <w:divBdr>
                <w:top w:val="none" w:sz="0" w:space="0" w:color="auto"/>
                <w:left w:val="none" w:sz="0" w:space="0" w:color="auto"/>
                <w:bottom w:val="none" w:sz="0" w:space="0" w:color="auto"/>
                <w:right w:val="none" w:sz="0" w:space="0" w:color="auto"/>
              </w:divBdr>
            </w:div>
          </w:divsChild>
        </w:div>
        <w:div w:id="1232696281">
          <w:marLeft w:val="0"/>
          <w:marRight w:val="0"/>
          <w:marTop w:val="0"/>
          <w:marBottom w:val="0"/>
          <w:divBdr>
            <w:top w:val="none" w:sz="0" w:space="0" w:color="auto"/>
            <w:left w:val="none" w:sz="0" w:space="0" w:color="auto"/>
            <w:bottom w:val="none" w:sz="0" w:space="0" w:color="auto"/>
            <w:right w:val="none" w:sz="0" w:space="0" w:color="auto"/>
          </w:divBdr>
          <w:divsChild>
            <w:div w:id="1213342654">
              <w:marLeft w:val="0"/>
              <w:marRight w:val="0"/>
              <w:marTop w:val="0"/>
              <w:marBottom w:val="0"/>
              <w:divBdr>
                <w:top w:val="none" w:sz="0" w:space="0" w:color="auto"/>
                <w:left w:val="none" w:sz="0" w:space="0" w:color="auto"/>
                <w:bottom w:val="none" w:sz="0" w:space="0" w:color="auto"/>
                <w:right w:val="none" w:sz="0" w:space="0" w:color="auto"/>
              </w:divBdr>
            </w:div>
          </w:divsChild>
        </w:div>
        <w:div w:id="1317496395">
          <w:marLeft w:val="0"/>
          <w:marRight w:val="0"/>
          <w:marTop w:val="0"/>
          <w:marBottom w:val="0"/>
          <w:divBdr>
            <w:top w:val="none" w:sz="0" w:space="0" w:color="auto"/>
            <w:left w:val="none" w:sz="0" w:space="0" w:color="auto"/>
            <w:bottom w:val="none" w:sz="0" w:space="0" w:color="auto"/>
            <w:right w:val="none" w:sz="0" w:space="0" w:color="auto"/>
          </w:divBdr>
          <w:divsChild>
            <w:div w:id="174199388">
              <w:marLeft w:val="0"/>
              <w:marRight w:val="0"/>
              <w:marTop w:val="0"/>
              <w:marBottom w:val="0"/>
              <w:divBdr>
                <w:top w:val="none" w:sz="0" w:space="0" w:color="auto"/>
                <w:left w:val="none" w:sz="0" w:space="0" w:color="auto"/>
                <w:bottom w:val="none" w:sz="0" w:space="0" w:color="auto"/>
                <w:right w:val="none" w:sz="0" w:space="0" w:color="auto"/>
              </w:divBdr>
            </w:div>
            <w:div w:id="201790842">
              <w:marLeft w:val="0"/>
              <w:marRight w:val="0"/>
              <w:marTop w:val="0"/>
              <w:marBottom w:val="0"/>
              <w:divBdr>
                <w:top w:val="none" w:sz="0" w:space="0" w:color="auto"/>
                <w:left w:val="none" w:sz="0" w:space="0" w:color="auto"/>
                <w:bottom w:val="none" w:sz="0" w:space="0" w:color="auto"/>
                <w:right w:val="none" w:sz="0" w:space="0" w:color="auto"/>
              </w:divBdr>
            </w:div>
            <w:div w:id="412092031">
              <w:marLeft w:val="0"/>
              <w:marRight w:val="0"/>
              <w:marTop w:val="0"/>
              <w:marBottom w:val="0"/>
              <w:divBdr>
                <w:top w:val="none" w:sz="0" w:space="0" w:color="auto"/>
                <w:left w:val="none" w:sz="0" w:space="0" w:color="auto"/>
                <w:bottom w:val="none" w:sz="0" w:space="0" w:color="auto"/>
                <w:right w:val="none" w:sz="0" w:space="0" w:color="auto"/>
              </w:divBdr>
            </w:div>
            <w:div w:id="766929351">
              <w:marLeft w:val="0"/>
              <w:marRight w:val="0"/>
              <w:marTop w:val="0"/>
              <w:marBottom w:val="0"/>
              <w:divBdr>
                <w:top w:val="none" w:sz="0" w:space="0" w:color="auto"/>
                <w:left w:val="none" w:sz="0" w:space="0" w:color="auto"/>
                <w:bottom w:val="none" w:sz="0" w:space="0" w:color="auto"/>
                <w:right w:val="none" w:sz="0" w:space="0" w:color="auto"/>
              </w:divBdr>
            </w:div>
            <w:div w:id="1813935733">
              <w:marLeft w:val="0"/>
              <w:marRight w:val="0"/>
              <w:marTop w:val="0"/>
              <w:marBottom w:val="0"/>
              <w:divBdr>
                <w:top w:val="none" w:sz="0" w:space="0" w:color="auto"/>
                <w:left w:val="none" w:sz="0" w:space="0" w:color="auto"/>
                <w:bottom w:val="none" w:sz="0" w:space="0" w:color="auto"/>
                <w:right w:val="none" w:sz="0" w:space="0" w:color="auto"/>
              </w:divBdr>
            </w:div>
          </w:divsChild>
        </w:div>
        <w:div w:id="2009745173">
          <w:marLeft w:val="0"/>
          <w:marRight w:val="0"/>
          <w:marTop w:val="0"/>
          <w:marBottom w:val="0"/>
          <w:divBdr>
            <w:top w:val="none" w:sz="0" w:space="0" w:color="auto"/>
            <w:left w:val="none" w:sz="0" w:space="0" w:color="auto"/>
            <w:bottom w:val="none" w:sz="0" w:space="0" w:color="auto"/>
            <w:right w:val="none" w:sz="0" w:space="0" w:color="auto"/>
          </w:divBdr>
          <w:divsChild>
            <w:div w:id="634262138">
              <w:marLeft w:val="0"/>
              <w:marRight w:val="0"/>
              <w:marTop w:val="0"/>
              <w:marBottom w:val="0"/>
              <w:divBdr>
                <w:top w:val="none" w:sz="0" w:space="0" w:color="auto"/>
                <w:left w:val="none" w:sz="0" w:space="0" w:color="auto"/>
                <w:bottom w:val="none" w:sz="0" w:space="0" w:color="auto"/>
                <w:right w:val="none" w:sz="0" w:space="0" w:color="auto"/>
              </w:divBdr>
            </w:div>
            <w:div w:id="651375716">
              <w:marLeft w:val="0"/>
              <w:marRight w:val="0"/>
              <w:marTop w:val="0"/>
              <w:marBottom w:val="0"/>
              <w:divBdr>
                <w:top w:val="none" w:sz="0" w:space="0" w:color="auto"/>
                <w:left w:val="none" w:sz="0" w:space="0" w:color="auto"/>
                <w:bottom w:val="none" w:sz="0" w:space="0" w:color="auto"/>
                <w:right w:val="none" w:sz="0" w:space="0" w:color="auto"/>
              </w:divBdr>
            </w:div>
            <w:div w:id="1300458903">
              <w:marLeft w:val="0"/>
              <w:marRight w:val="0"/>
              <w:marTop w:val="0"/>
              <w:marBottom w:val="0"/>
              <w:divBdr>
                <w:top w:val="none" w:sz="0" w:space="0" w:color="auto"/>
                <w:left w:val="none" w:sz="0" w:space="0" w:color="auto"/>
                <w:bottom w:val="none" w:sz="0" w:space="0" w:color="auto"/>
                <w:right w:val="none" w:sz="0" w:space="0" w:color="auto"/>
              </w:divBdr>
            </w:div>
            <w:div w:id="19478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2408">
      <w:bodyDiv w:val="1"/>
      <w:marLeft w:val="0"/>
      <w:marRight w:val="0"/>
      <w:marTop w:val="0"/>
      <w:marBottom w:val="0"/>
      <w:divBdr>
        <w:top w:val="none" w:sz="0" w:space="0" w:color="auto"/>
        <w:left w:val="none" w:sz="0" w:space="0" w:color="auto"/>
        <w:bottom w:val="none" w:sz="0" w:space="0" w:color="auto"/>
        <w:right w:val="none" w:sz="0" w:space="0" w:color="auto"/>
      </w:divBdr>
      <w:divsChild>
        <w:div w:id="47919708">
          <w:marLeft w:val="0"/>
          <w:marRight w:val="0"/>
          <w:marTop w:val="0"/>
          <w:marBottom w:val="0"/>
          <w:divBdr>
            <w:top w:val="none" w:sz="0" w:space="0" w:color="auto"/>
            <w:left w:val="none" w:sz="0" w:space="0" w:color="auto"/>
            <w:bottom w:val="none" w:sz="0" w:space="0" w:color="auto"/>
            <w:right w:val="none" w:sz="0" w:space="0" w:color="auto"/>
          </w:divBdr>
          <w:divsChild>
            <w:div w:id="1112435806">
              <w:marLeft w:val="0"/>
              <w:marRight w:val="0"/>
              <w:marTop w:val="0"/>
              <w:marBottom w:val="0"/>
              <w:divBdr>
                <w:top w:val="none" w:sz="0" w:space="0" w:color="auto"/>
                <w:left w:val="none" w:sz="0" w:space="0" w:color="auto"/>
                <w:bottom w:val="none" w:sz="0" w:space="0" w:color="auto"/>
                <w:right w:val="none" w:sz="0" w:space="0" w:color="auto"/>
              </w:divBdr>
            </w:div>
          </w:divsChild>
        </w:div>
        <w:div w:id="263852732">
          <w:marLeft w:val="0"/>
          <w:marRight w:val="0"/>
          <w:marTop w:val="0"/>
          <w:marBottom w:val="0"/>
          <w:divBdr>
            <w:top w:val="none" w:sz="0" w:space="0" w:color="auto"/>
            <w:left w:val="none" w:sz="0" w:space="0" w:color="auto"/>
            <w:bottom w:val="none" w:sz="0" w:space="0" w:color="auto"/>
            <w:right w:val="none" w:sz="0" w:space="0" w:color="auto"/>
          </w:divBdr>
          <w:divsChild>
            <w:div w:id="1655141945">
              <w:marLeft w:val="0"/>
              <w:marRight w:val="0"/>
              <w:marTop w:val="0"/>
              <w:marBottom w:val="0"/>
              <w:divBdr>
                <w:top w:val="none" w:sz="0" w:space="0" w:color="auto"/>
                <w:left w:val="none" w:sz="0" w:space="0" w:color="auto"/>
                <w:bottom w:val="none" w:sz="0" w:space="0" w:color="auto"/>
                <w:right w:val="none" w:sz="0" w:space="0" w:color="auto"/>
              </w:divBdr>
            </w:div>
          </w:divsChild>
        </w:div>
        <w:div w:id="448470087">
          <w:marLeft w:val="0"/>
          <w:marRight w:val="0"/>
          <w:marTop w:val="0"/>
          <w:marBottom w:val="0"/>
          <w:divBdr>
            <w:top w:val="none" w:sz="0" w:space="0" w:color="auto"/>
            <w:left w:val="none" w:sz="0" w:space="0" w:color="auto"/>
            <w:bottom w:val="none" w:sz="0" w:space="0" w:color="auto"/>
            <w:right w:val="none" w:sz="0" w:space="0" w:color="auto"/>
          </w:divBdr>
          <w:divsChild>
            <w:div w:id="219829271">
              <w:marLeft w:val="0"/>
              <w:marRight w:val="0"/>
              <w:marTop w:val="0"/>
              <w:marBottom w:val="0"/>
              <w:divBdr>
                <w:top w:val="none" w:sz="0" w:space="0" w:color="auto"/>
                <w:left w:val="none" w:sz="0" w:space="0" w:color="auto"/>
                <w:bottom w:val="none" w:sz="0" w:space="0" w:color="auto"/>
                <w:right w:val="none" w:sz="0" w:space="0" w:color="auto"/>
              </w:divBdr>
            </w:div>
          </w:divsChild>
        </w:div>
        <w:div w:id="780419629">
          <w:marLeft w:val="0"/>
          <w:marRight w:val="0"/>
          <w:marTop w:val="0"/>
          <w:marBottom w:val="0"/>
          <w:divBdr>
            <w:top w:val="none" w:sz="0" w:space="0" w:color="auto"/>
            <w:left w:val="none" w:sz="0" w:space="0" w:color="auto"/>
            <w:bottom w:val="none" w:sz="0" w:space="0" w:color="auto"/>
            <w:right w:val="none" w:sz="0" w:space="0" w:color="auto"/>
          </w:divBdr>
          <w:divsChild>
            <w:div w:id="174348567">
              <w:marLeft w:val="0"/>
              <w:marRight w:val="0"/>
              <w:marTop w:val="0"/>
              <w:marBottom w:val="0"/>
              <w:divBdr>
                <w:top w:val="none" w:sz="0" w:space="0" w:color="auto"/>
                <w:left w:val="none" w:sz="0" w:space="0" w:color="auto"/>
                <w:bottom w:val="none" w:sz="0" w:space="0" w:color="auto"/>
                <w:right w:val="none" w:sz="0" w:space="0" w:color="auto"/>
              </w:divBdr>
            </w:div>
            <w:div w:id="1199855899">
              <w:marLeft w:val="0"/>
              <w:marRight w:val="0"/>
              <w:marTop w:val="0"/>
              <w:marBottom w:val="0"/>
              <w:divBdr>
                <w:top w:val="none" w:sz="0" w:space="0" w:color="auto"/>
                <w:left w:val="none" w:sz="0" w:space="0" w:color="auto"/>
                <w:bottom w:val="none" w:sz="0" w:space="0" w:color="auto"/>
                <w:right w:val="none" w:sz="0" w:space="0" w:color="auto"/>
              </w:divBdr>
            </w:div>
            <w:div w:id="2042584270">
              <w:marLeft w:val="0"/>
              <w:marRight w:val="0"/>
              <w:marTop w:val="0"/>
              <w:marBottom w:val="0"/>
              <w:divBdr>
                <w:top w:val="none" w:sz="0" w:space="0" w:color="auto"/>
                <w:left w:val="none" w:sz="0" w:space="0" w:color="auto"/>
                <w:bottom w:val="none" w:sz="0" w:space="0" w:color="auto"/>
                <w:right w:val="none" w:sz="0" w:space="0" w:color="auto"/>
              </w:divBdr>
            </w:div>
            <w:div w:id="2111318157">
              <w:marLeft w:val="0"/>
              <w:marRight w:val="0"/>
              <w:marTop w:val="0"/>
              <w:marBottom w:val="0"/>
              <w:divBdr>
                <w:top w:val="none" w:sz="0" w:space="0" w:color="auto"/>
                <w:left w:val="none" w:sz="0" w:space="0" w:color="auto"/>
                <w:bottom w:val="none" w:sz="0" w:space="0" w:color="auto"/>
                <w:right w:val="none" w:sz="0" w:space="0" w:color="auto"/>
              </w:divBdr>
            </w:div>
          </w:divsChild>
        </w:div>
        <w:div w:id="1406994202">
          <w:marLeft w:val="0"/>
          <w:marRight w:val="0"/>
          <w:marTop w:val="0"/>
          <w:marBottom w:val="0"/>
          <w:divBdr>
            <w:top w:val="none" w:sz="0" w:space="0" w:color="auto"/>
            <w:left w:val="none" w:sz="0" w:space="0" w:color="auto"/>
            <w:bottom w:val="none" w:sz="0" w:space="0" w:color="auto"/>
            <w:right w:val="none" w:sz="0" w:space="0" w:color="auto"/>
          </w:divBdr>
          <w:divsChild>
            <w:div w:id="355741231">
              <w:marLeft w:val="0"/>
              <w:marRight w:val="0"/>
              <w:marTop w:val="0"/>
              <w:marBottom w:val="0"/>
              <w:divBdr>
                <w:top w:val="none" w:sz="0" w:space="0" w:color="auto"/>
                <w:left w:val="none" w:sz="0" w:space="0" w:color="auto"/>
                <w:bottom w:val="none" w:sz="0" w:space="0" w:color="auto"/>
                <w:right w:val="none" w:sz="0" w:space="0" w:color="auto"/>
              </w:divBdr>
            </w:div>
          </w:divsChild>
        </w:div>
        <w:div w:id="1961573936">
          <w:marLeft w:val="0"/>
          <w:marRight w:val="0"/>
          <w:marTop w:val="0"/>
          <w:marBottom w:val="0"/>
          <w:divBdr>
            <w:top w:val="none" w:sz="0" w:space="0" w:color="auto"/>
            <w:left w:val="none" w:sz="0" w:space="0" w:color="auto"/>
            <w:bottom w:val="none" w:sz="0" w:space="0" w:color="auto"/>
            <w:right w:val="none" w:sz="0" w:space="0" w:color="auto"/>
          </w:divBdr>
          <w:divsChild>
            <w:div w:id="95635344">
              <w:marLeft w:val="0"/>
              <w:marRight w:val="0"/>
              <w:marTop w:val="0"/>
              <w:marBottom w:val="0"/>
              <w:divBdr>
                <w:top w:val="none" w:sz="0" w:space="0" w:color="auto"/>
                <w:left w:val="none" w:sz="0" w:space="0" w:color="auto"/>
                <w:bottom w:val="none" w:sz="0" w:space="0" w:color="auto"/>
                <w:right w:val="none" w:sz="0" w:space="0" w:color="auto"/>
              </w:divBdr>
            </w:div>
          </w:divsChild>
        </w:div>
        <w:div w:id="1986619937">
          <w:marLeft w:val="0"/>
          <w:marRight w:val="0"/>
          <w:marTop w:val="0"/>
          <w:marBottom w:val="0"/>
          <w:divBdr>
            <w:top w:val="none" w:sz="0" w:space="0" w:color="auto"/>
            <w:left w:val="none" w:sz="0" w:space="0" w:color="auto"/>
            <w:bottom w:val="none" w:sz="0" w:space="0" w:color="auto"/>
            <w:right w:val="none" w:sz="0" w:space="0" w:color="auto"/>
          </w:divBdr>
          <w:divsChild>
            <w:div w:id="699207133">
              <w:marLeft w:val="0"/>
              <w:marRight w:val="0"/>
              <w:marTop w:val="0"/>
              <w:marBottom w:val="0"/>
              <w:divBdr>
                <w:top w:val="none" w:sz="0" w:space="0" w:color="auto"/>
                <w:left w:val="none" w:sz="0" w:space="0" w:color="auto"/>
                <w:bottom w:val="none" w:sz="0" w:space="0" w:color="auto"/>
                <w:right w:val="none" w:sz="0" w:space="0" w:color="auto"/>
              </w:divBdr>
            </w:div>
            <w:div w:id="917791949">
              <w:marLeft w:val="0"/>
              <w:marRight w:val="0"/>
              <w:marTop w:val="0"/>
              <w:marBottom w:val="0"/>
              <w:divBdr>
                <w:top w:val="none" w:sz="0" w:space="0" w:color="auto"/>
                <w:left w:val="none" w:sz="0" w:space="0" w:color="auto"/>
                <w:bottom w:val="none" w:sz="0" w:space="0" w:color="auto"/>
                <w:right w:val="none" w:sz="0" w:space="0" w:color="auto"/>
              </w:divBdr>
            </w:div>
            <w:div w:id="1788616330">
              <w:marLeft w:val="0"/>
              <w:marRight w:val="0"/>
              <w:marTop w:val="0"/>
              <w:marBottom w:val="0"/>
              <w:divBdr>
                <w:top w:val="none" w:sz="0" w:space="0" w:color="auto"/>
                <w:left w:val="none" w:sz="0" w:space="0" w:color="auto"/>
                <w:bottom w:val="none" w:sz="0" w:space="0" w:color="auto"/>
                <w:right w:val="none" w:sz="0" w:space="0" w:color="auto"/>
              </w:divBdr>
            </w:div>
          </w:divsChild>
        </w:div>
        <w:div w:id="2139832458">
          <w:marLeft w:val="0"/>
          <w:marRight w:val="0"/>
          <w:marTop w:val="0"/>
          <w:marBottom w:val="0"/>
          <w:divBdr>
            <w:top w:val="none" w:sz="0" w:space="0" w:color="auto"/>
            <w:left w:val="none" w:sz="0" w:space="0" w:color="auto"/>
            <w:bottom w:val="none" w:sz="0" w:space="0" w:color="auto"/>
            <w:right w:val="none" w:sz="0" w:space="0" w:color="auto"/>
          </w:divBdr>
          <w:divsChild>
            <w:div w:id="28187238">
              <w:marLeft w:val="0"/>
              <w:marRight w:val="0"/>
              <w:marTop w:val="0"/>
              <w:marBottom w:val="0"/>
              <w:divBdr>
                <w:top w:val="none" w:sz="0" w:space="0" w:color="auto"/>
                <w:left w:val="none" w:sz="0" w:space="0" w:color="auto"/>
                <w:bottom w:val="none" w:sz="0" w:space="0" w:color="auto"/>
                <w:right w:val="none" w:sz="0" w:space="0" w:color="auto"/>
              </w:divBdr>
            </w:div>
            <w:div w:id="801458678">
              <w:marLeft w:val="0"/>
              <w:marRight w:val="0"/>
              <w:marTop w:val="0"/>
              <w:marBottom w:val="0"/>
              <w:divBdr>
                <w:top w:val="none" w:sz="0" w:space="0" w:color="auto"/>
                <w:left w:val="none" w:sz="0" w:space="0" w:color="auto"/>
                <w:bottom w:val="none" w:sz="0" w:space="0" w:color="auto"/>
                <w:right w:val="none" w:sz="0" w:space="0" w:color="auto"/>
              </w:divBdr>
            </w:div>
            <w:div w:id="982122854">
              <w:marLeft w:val="0"/>
              <w:marRight w:val="0"/>
              <w:marTop w:val="0"/>
              <w:marBottom w:val="0"/>
              <w:divBdr>
                <w:top w:val="none" w:sz="0" w:space="0" w:color="auto"/>
                <w:left w:val="none" w:sz="0" w:space="0" w:color="auto"/>
                <w:bottom w:val="none" w:sz="0" w:space="0" w:color="auto"/>
                <w:right w:val="none" w:sz="0" w:space="0" w:color="auto"/>
              </w:divBdr>
            </w:div>
            <w:div w:id="984359707">
              <w:marLeft w:val="0"/>
              <w:marRight w:val="0"/>
              <w:marTop w:val="0"/>
              <w:marBottom w:val="0"/>
              <w:divBdr>
                <w:top w:val="none" w:sz="0" w:space="0" w:color="auto"/>
                <w:left w:val="none" w:sz="0" w:space="0" w:color="auto"/>
                <w:bottom w:val="none" w:sz="0" w:space="0" w:color="auto"/>
                <w:right w:val="none" w:sz="0" w:space="0" w:color="auto"/>
              </w:divBdr>
            </w:div>
            <w:div w:id="12927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2121">
      <w:bodyDiv w:val="1"/>
      <w:marLeft w:val="0"/>
      <w:marRight w:val="0"/>
      <w:marTop w:val="0"/>
      <w:marBottom w:val="0"/>
      <w:divBdr>
        <w:top w:val="none" w:sz="0" w:space="0" w:color="auto"/>
        <w:left w:val="none" w:sz="0" w:space="0" w:color="auto"/>
        <w:bottom w:val="none" w:sz="0" w:space="0" w:color="auto"/>
        <w:right w:val="none" w:sz="0" w:space="0" w:color="auto"/>
      </w:divBdr>
    </w:div>
    <w:div w:id="701788472">
      <w:bodyDiv w:val="1"/>
      <w:marLeft w:val="0"/>
      <w:marRight w:val="0"/>
      <w:marTop w:val="0"/>
      <w:marBottom w:val="0"/>
      <w:divBdr>
        <w:top w:val="none" w:sz="0" w:space="0" w:color="auto"/>
        <w:left w:val="none" w:sz="0" w:space="0" w:color="auto"/>
        <w:bottom w:val="none" w:sz="0" w:space="0" w:color="auto"/>
        <w:right w:val="none" w:sz="0" w:space="0" w:color="auto"/>
      </w:divBdr>
    </w:div>
    <w:div w:id="726563078">
      <w:bodyDiv w:val="1"/>
      <w:marLeft w:val="0"/>
      <w:marRight w:val="0"/>
      <w:marTop w:val="0"/>
      <w:marBottom w:val="0"/>
      <w:divBdr>
        <w:top w:val="none" w:sz="0" w:space="0" w:color="auto"/>
        <w:left w:val="none" w:sz="0" w:space="0" w:color="auto"/>
        <w:bottom w:val="none" w:sz="0" w:space="0" w:color="auto"/>
        <w:right w:val="none" w:sz="0" w:space="0" w:color="auto"/>
      </w:divBdr>
      <w:divsChild>
        <w:div w:id="13701807">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437991936">
          <w:marLeft w:val="0"/>
          <w:marRight w:val="0"/>
          <w:marTop w:val="0"/>
          <w:marBottom w:val="0"/>
          <w:divBdr>
            <w:top w:val="none" w:sz="0" w:space="0" w:color="auto"/>
            <w:left w:val="none" w:sz="0" w:space="0" w:color="auto"/>
            <w:bottom w:val="none" w:sz="0" w:space="0" w:color="auto"/>
            <w:right w:val="none" w:sz="0" w:space="0" w:color="auto"/>
          </w:divBdr>
        </w:div>
        <w:div w:id="483861115">
          <w:marLeft w:val="0"/>
          <w:marRight w:val="0"/>
          <w:marTop w:val="0"/>
          <w:marBottom w:val="0"/>
          <w:divBdr>
            <w:top w:val="none" w:sz="0" w:space="0" w:color="auto"/>
            <w:left w:val="none" w:sz="0" w:space="0" w:color="auto"/>
            <w:bottom w:val="none" w:sz="0" w:space="0" w:color="auto"/>
            <w:right w:val="none" w:sz="0" w:space="0" w:color="auto"/>
          </w:divBdr>
        </w:div>
        <w:div w:id="581571745">
          <w:marLeft w:val="0"/>
          <w:marRight w:val="0"/>
          <w:marTop w:val="0"/>
          <w:marBottom w:val="0"/>
          <w:divBdr>
            <w:top w:val="none" w:sz="0" w:space="0" w:color="auto"/>
            <w:left w:val="none" w:sz="0" w:space="0" w:color="auto"/>
            <w:bottom w:val="none" w:sz="0" w:space="0" w:color="auto"/>
            <w:right w:val="none" w:sz="0" w:space="0" w:color="auto"/>
          </w:divBdr>
        </w:div>
        <w:div w:id="741486531">
          <w:marLeft w:val="0"/>
          <w:marRight w:val="0"/>
          <w:marTop w:val="0"/>
          <w:marBottom w:val="0"/>
          <w:divBdr>
            <w:top w:val="none" w:sz="0" w:space="0" w:color="auto"/>
            <w:left w:val="none" w:sz="0" w:space="0" w:color="auto"/>
            <w:bottom w:val="none" w:sz="0" w:space="0" w:color="auto"/>
            <w:right w:val="none" w:sz="0" w:space="0" w:color="auto"/>
          </w:divBdr>
        </w:div>
        <w:div w:id="1101489067">
          <w:marLeft w:val="0"/>
          <w:marRight w:val="0"/>
          <w:marTop w:val="0"/>
          <w:marBottom w:val="0"/>
          <w:divBdr>
            <w:top w:val="none" w:sz="0" w:space="0" w:color="auto"/>
            <w:left w:val="none" w:sz="0" w:space="0" w:color="auto"/>
            <w:bottom w:val="none" w:sz="0" w:space="0" w:color="auto"/>
            <w:right w:val="none" w:sz="0" w:space="0" w:color="auto"/>
          </w:divBdr>
        </w:div>
        <w:div w:id="1317107052">
          <w:marLeft w:val="0"/>
          <w:marRight w:val="0"/>
          <w:marTop w:val="0"/>
          <w:marBottom w:val="0"/>
          <w:divBdr>
            <w:top w:val="none" w:sz="0" w:space="0" w:color="auto"/>
            <w:left w:val="none" w:sz="0" w:space="0" w:color="auto"/>
            <w:bottom w:val="none" w:sz="0" w:space="0" w:color="auto"/>
            <w:right w:val="none" w:sz="0" w:space="0" w:color="auto"/>
          </w:divBdr>
        </w:div>
        <w:div w:id="1422603610">
          <w:marLeft w:val="0"/>
          <w:marRight w:val="0"/>
          <w:marTop w:val="0"/>
          <w:marBottom w:val="0"/>
          <w:divBdr>
            <w:top w:val="none" w:sz="0" w:space="0" w:color="auto"/>
            <w:left w:val="none" w:sz="0" w:space="0" w:color="auto"/>
            <w:bottom w:val="none" w:sz="0" w:space="0" w:color="auto"/>
            <w:right w:val="none" w:sz="0" w:space="0" w:color="auto"/>
          </w:divBdr>
        </w:div>
        <w:div w:id="1443649753">
          <w:marLeft w:val="0"/>
          <w:marRight w:val="0"/>
          <w:marTop w:val="0"/>
          <w:marBottom w:val="0"/>
          <w:divBdr>
            <w:top w:val="none" w:sz="0" w:space="0" w:color="auto"/>
            <w:left w:val="none" w:sz="0" w:space="0" w:color="auto"/>
            <w:bottom w:val="none" w:sz="0" w:space="0" w:color="auto"/>
            <w:right w:val="none" w:sz="0" w:space="0" w:color="auto"/>
          </w:divBdr>
        </w:div>
        <w:div w:id="1524317737">
          <w:marLeft w:val="0"/>
          <w:marRight w:val="0"/>
          <w:marTop w:val="0"/>
          <w:marBottom w:val="0"/>
          <w:divBdr>
            <w:top w:val="none" w:sz="0" w:space="0" w:color="auto"/>
            <w:left w:val="none" w:sz="0" w:space="0" w:color="auto"/>
            <w:bottom w:val="none" w:sz="0" w:space="0" w:color="auto"/>
            <w:right w:val="none" w:sz="0" w:space="0" w:color="auto"/>
          </w:divBdr>
        </w:div>
        <w:div w:id="1607998416">
          <w:marLeft w:val="0"/>
          <w:marRight w:val="0"/>
          <w:marTop w:val="0"/>
          <w:marBottom w:val="0"/>
          <w:divBdr>
            <w:top w:val="none" w:sz="0" w:space="0" w:color="auto"/>
            <w:left w:val="none" w:sz="0" w:space="0" w:color="auto"/>
            <w:bottom w:val="none" w:sz="0" w:space="0" w:color="auto"/>
            <w:right w:val="none" w:sz="0" w:space="0" w:color="auto"/>
          </w:divBdr>
        </w:div>
        <w:div w:id="1629966972">
          <w:marLeft w:val="0"/>
          <w:marRight w:val="0"/>
          <w:marTop w:val="0"/>
          <w:marBottom w:val="0"/>
          <w:divBdr>
            <w:top w:val="none" w:sz="0" w:space="0" w:color="auto"/>
            <w:left w:val="none" w:sz="0" w:space="0" w:color="auto"/>
            <w:bottom w:val="none" w:sz="0" w:space="0" w:color="auto"/>
            <w:right w:val="none" w:sz="0" w:space="0" w:color="auto"/>
          </w:divBdr>
        </w:div>
        <w:div w:id="1653212885">
          <w:marLeft w:val="0"/>
          <w:marRight w:val="0"/>
          <w:marTop w:val="0"/>
          <w:marBottom w:val="0"/>
          <w:divBdr>
            <w:top w:val="none" w:sz="0" w:space="0" w:color="auto"/>
            <w:left w:val="none" w:sz="0" w:space="0" w:color="auto"/>
            <w:bottom w:val="none" w:sz="0" w:space="0" w:color="auto"/>
            <w:right w:val="none" w:sz="0" w:space="0" w:color="auto"/>
          </w:divBdr>
        </w:div>
        <w:div w:id="1790510826">
          <w:marLeft w:val="0"/>
          <w:marRight w:val="0"/>
          <w:marTop w:val="0"/>
          <w:marBottom w:val="0"/>
          <w:divBdr>
            <w:top w:val="none" w:sz="0" w:space="0" w:color="auto"/>
            <w:left w:val="none" w:sz="0" w:space="0" w:color="auto"/>
            <w:bottom w:val="none" w:sz="0" w:space="0" w:color="auto"/>
            <w:right w:val="none" w:sz="0" w:space="0" w:color="auto"/>
          </w:divBdr>
        </w:div>
        <w:div w:id="2017338712">
          <w:marLeft w:val="0"/>
          <w:marRight w:val="0"/>
          <w:marTop w:val="0"/>
          <w:marBottom w:val="0"/>
          <w:divBdr>
            <w:top w:val="none" w:sz="0" w:space="0" w:color="auto"/>
            <w:left w:val="none" w:sz="0" w:space="0" w:color="auto"/>
            <w:bottom w:val="none" w:sz="0" w:space="0" w:color="auto"/>
            <w:right w:val="none" w:sz="0" w:space="0" w:color="auto"/>
          </w:divBdr>
        </w:div>
        <w:div w:id="2043821724">
          <w:marLeft w:val="0"/>
          <w:marRight w:val="0"/>
          <w:marTop w:val="0"/>
          <w:marBottom w:val="0"/>
          <w:divBdr>
            <w:top w:val="none" w:sz="0" w:space="0" w:color="auto"/>
            <w:left w:val="none" w:sz="0" w:space="0" w:color="auto"/>
            <w:bottom w:val="none" w:sz="0" w:space="0" w:color="auto"/>
            <w:right w:val="none" w:sz="0" w:space="0" w:color="auto"/>
          </w:divBdr>
        </w:div>
      </w:divsChild>
    </w:div>
    <w:div w:id="741637200">
      <w:bodyDiv w:val="1"/>
      <w:marLeft w:val="0"/>
      <w:marRight w:val="0"/>
      <w:marTop w:val="0"/>
      <w:marBottom w:val="0"/>
      <w:divBdr>
        <w:top w:val="none" w:sz="0" w:space="0" w:color="auto"/>
        <w:left w:val="none" w:sz="0" w:space="0" w:color="auto"/>
        <w:bottom w:val="none" w:sz="0" w:space="0" w:color="auto"/>
        <w:right w:val="none" w:sz="0" w:space="0" w:color="auto"/>
      </w:divBdr>
    </w:div>
    <w:div w:id="775560135">
      <w:bodyDiv w:val="1"/>
      <w:marLeft w:val="0"/>
      <w:marRight w:val="0"/>
      <w:marTop w:val="0"/>
      <w:marBottom w:val="0"/>
      <w:divBdr>
        <w:top w:val="none" w:sz="0" w:space="0" w:color="auto"/>
        <w:left w:val="none" w:sz="0" w:space="0" w:color="auto"/>
        <w:bottom w:val="none" w:sz="0" w:space="0" w:color="auto"/>
        <w:right w:val="none" w:sz="0" w:space="0" w:color="auto"/>
      </w:divBdr>
      <w:divsChild>
        <w:div w:id="1932467579">
          <w:marLeft w:val="0"/>
          <w:marRight w:val="0"/>
          <w:marTop w:val="0"/>
          <w:marBottom w:val="0"/>
          <w:divBdr>
            <w:top w:val="none" w:sz="0" w:space="0" w:color="auto"/>
            <w:left w:val="none" w:sz="0" w:space="0" w:color="auto"/>
            <w:bottom w:val="none" w:sz="0" w:space="0" w:color="auto"/>
            <w:right w:val="none" w:sz="0" w:space="0" w:color="auto"/>
          </w:divBdr>
        </w:div>
        <w:div w:id="2066710124">
          <w:marLeft w:val="0"/>
          <w:marRight w:val="0"/>
          <w:marTop w:val="0"/>
          <w:marBottom w:val="0"/>
          <w:divBdr>
            <w:top w:val="none" w:sz="0" w:space="0" w:color="auto"/>
            <w:left w:val="none" w:sz="0" w:space="0" w:color="auto"/>
            <w:bottom w:val="none" w:sz="0" w:space="0" w:color="auto"/>
            <w:right w:val="none" w:sz="0" w:space="0" w:color="auto"/>
          </w:divBdr>
        </w:div>
      </w:divsChild>
    </w:div>
    <w:div w:id="815224375">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878512120">
      <w:bodyDiv w:val="1"/>
      <w:marLeft w:val="0"/>
      <w:marRight w:val="0"/>
      <w:marTop w:val="0"/>
      <w:marBottom w:val="0"/>
      <w:divBdr>
        <w:top w:val="none" w:sz="0" w:space="0" w:color="auto"/>
        <w:left w:val="none" w:sz="0" w:space="0" w:color="auto"/>
        <w:bottom w:val="none" w:sz="0" w:space="0" w:color="auto"/>
        <w:right w:val="none" w:sz="0" w:space="0" w:color="auto"/>
      </w:divBdr>
      <w:divsChild>
        <w:div w:id="97990709">
          <w:marLeft w:val="0"/>
          <w:marRight w:val="0"/>
          <w:marTop w:val="0"/>
          <w:marBottom w:val="0"/>
          <w:divBdr>
            <w:top w:val="none" w:sz="0" w:space="0" w:color="auto"/>
            <w:left w:val="none" w:sz="0" w:space="0" w:color="auto"/>
            <w:bottom w:val="none" w:sz="0" w:space="0" w:color="auto"/>
            <w:right w:val="none" w:sz="0" w:space="0" w:color="auto"/>
          </w:divBdr>
          <w:divsChild>
            <w:div w:id="188104512">
              <w:marLeft w:val="0"/>
              <w:marRight w:val="0"/>
              <w:marTop w:val="0"/>
              <w:marBottom w:val="0"/>
              <w:divBdr>
                <w:top w:val="none" w:sz="0" w:space="0" w:color="auto"/>
                <w:left w:val="none" w:sz="0" w:space="0" w:color="auto"/>
                <w:bottom w:val="none" w:sz="0" w:space="0" w:color="auto"/>
                <w:right w:val="none" w:sz="0" w:space="0" w:color="auto"/>
              </w:divBdr>
            </w:div>
          </w:divsChild>
        </w:div>
        <w:div w:id="454560675">
          <w:marLeft w:val="0"/>
          <w:marRight w:val="0"/>
          <w:marTop w:val="0"/>
          <w:marBottom w:val="0"/>
          <w:divBdr>
            <w:top w:val="none" w:sz="0" w:space="0" w:color="auto"/>
            <w:left w:val="none" w:sz="0" w:space="0" w:color="auto"/>
            <w:bottom w:val="none" w:sz="0" w:space="0" w:color="auto"/>
            <w:right w:val="none" w:sz="0" w:space="0" w:color="auto"/>
          </w:divBdr>
          <w:divsChild>
            <w:div w:id="1892039371">
              <w:marLeft w:val="0"/>
              <w:marRight w:val="0"/>
              <w:marTop w:val="0"/>
              <w:marBottom w:val="0"/>
              <w:divBdr>
                <w:top w:val="none" w:sz="0" w:space="0" w:color="auto"/>
                <w:left w:val="none" w:sz="0" w:space="0" w:color="auto"/>
                <w:bottom w:val="none" w:sz="0" w:space="0" w:color="auto"/>
                <w:right w:val="none" w:sz="0" w:space="0" w:color="auto"/>
              </w:divBdr>
            </w:div>
          </w:divsChild>
        </w:div>
        <w:div w:id="486285444">
          <w:marLeft w:val="0"/>
          <w:marRight w:val="0"/>
          <w:marTop w:val="0"/>
          <w:marBottom w:val="0"/>
          <w:divBdr>
            <w:top w:val="none" w:sz="0" w:space="0" w:color="auto"/>
            <w:left w:val="none" w:sz="0" w:space="0" w:color="auto"/>
            <w:bottom w:val="none" w:sz="0" w:space="0" w:color="auto"/>
            <w:right w:val="none" w:sz="0" w:space="0" w:color="auto"/>
          </w:divBdr>
          <w:divsChild>
            <w:div w:id="577519765">
              <w:marLeft w:val="0"/>
              <w:marRight w:val="0"/>
              <w:marTop w:val="0"/>
              <w:marBottom w:val="0"/>
              <w:divBdr>
                <w:top w:val="none" w:sz="0" w:space="0" w:color="auto"/>
                <w:left w:val="none" w:sz="0" w:space="0" w:color="auto"/>
                <w:bottom w:val="none" w:sz="0" w:space="0" w:color="auto"/>
                <w:right w:val="none" w:sz="0" w:space="0" w:color="auto"/>
              </w:divBdr>
            </w:div>
            <w:div w:id="776143488">
              <w:marLeft w:val="0"/>
              <w:marRight w:val="0"/>
              <w:marTop w:val="0"/>
              <w:marBottom w:val="0"/>
              <w:divBdr>
                <w:top w:val="none" w:sz="0" w:space="0" w:color="auto"/>
                <w:left w:val="none" w:sz="0" w:space="0" w:color="auto"/>
                <w:bottom w:val="none" w:sz="0" w:space="0" w:color="auto"/>
                <w:right w:val="none" w:sz="0" w:space="0" w:color="auto"/>
              </w:divBdr>
            </w:div>
            <w:div w:id="1457523900">
              <w:marLeft w:val="0"/>
              <w:marRight w:val="0"/>
              <w:marTop w:val="0"/>
              <w:marBottom w:val="0"/>
              <w:divBdr>
                <w:top w:val="none" w:sz="0" w:space="0" w:color="auto"/>
                <w:left w:val="none" w:sz="0" w:space="0" w:color="auto"/>
                <w:bottom w:val="none" w:sz="0" w:space="0" w:color="auto"/>
                <w:right w:val="none" w:sz="0" w:space="0" w:color="auto"/>
              </w:divBdr>
            </w:div>
            <w:div w:id="1813669719">
              <w:marLeft w:val="0"/>
              <w:marRight w:val="0"/>
              <w:marTop w:val="0"/>
              <w:marBottom w:val="0"/>
              <w:divBdr>
                <w:top w:val="none" w:sz="0" w:space="0" w:color="auto"/>
                <w:left w:val="none" w:sz="0" w:space="0" w:color="auto"/>
                <w:bottom w:val="none" w:sz="0" w:space="0" w:color="auto"/>
                <w:right w:val="none" w:sz="0" w:space="0" w:color="auto"/>
              </w:divBdr>
            </w:div>
            <w:div w:id="2001108643">
              <w:marLeft w:val="0"/>
              <w:marRight w:val="0"/>
              <w:marTop w:val="0"/>
              <w:marBottom w:val="0"/>
              <w:divBdr>
                <w:top w:val="none" w:sz="0" w:space="0" w:color="auto"/>
                <w:left w:val="none" w:sz="0" w:space="0" w:color="auto"/>
                <w:bottom w:val="none" w:sz="0" w:space="0" w:color="auto"/>
                <w:right w:val="none" w:sz="0" w:space="0" w:color="auto"/>
              </w:divBdr>
            </w:div>
          </w:divsChild>
        </w:div>
        <w:div w:id="1161391948">
          <w:marLeft w:val="0"/>
          <w:marRight w:val="0"/>
          <w:marTop w:val="0"/>
          <w:marBottom w:val="0"/>
          <w:divBdr>
            <w:top w:val="none" w:sz="0" w:space="0" w:color="auto"/>
            <w:left w:val="none" w:sz="0" w:space="0" w:color="auto"/>
            <w:bottom w:val="none" w:sz="0" w:space="0" w:color="auto"/>
            <w:right w:val="none" w:sz="0" w:space="0" w:color="auto"/>
          </w:divBdr>
          <w:divsChild>
            <w:div w:id="376854419">
              <w:marLeft w:val="0"/>
              <w:marRight w:val="0"/>
              <w:marTop w:val="0"/>
              <w:marBottom w:val="0"/>
              <w:divBdr>
                <w:top w:val="none" w:sz="0" w:space="0" w:color="auto"/>
                <w:left w:val="none" w:sz="0" w:space="0" w:color="auto"/>
                <w:bottom w:val="none" w:sz="0" w:space="0" w:color="auto"/>
                <w:right w:val="none" w:sz="0" w:space="0" w:color="auto"/>
              </w:divBdr>
            </w:div>
          </w:divsChild>
        </w:div>
        <w:div w:id="1418138741">
          <w:marLeft w:val="0"/>
          <w:marRight w:val="0"/>
          <w:marTop w:val="0"/>
          <w:marBottom w:val="0"/>
          <w:divBdr>
            <w:top w:val="none" w:sz="0" w:space="0" w:color="auto"/>
            <w:left w:val="none" w:sz="0" w:space="0" w:color="auto"/>
            <w:bottom w:val="none" w:sz="0" w:space="0" w:color="auto"/>
            <w:right w:val="none" w:sz="0" w:space="0" w:color="auto"/>
          </w:divBdr>
          <w:divsChild>
            <w:div w:id="11684004">
              <w:marLeft w:val="0"/>
              <w:marRight w:val="0"/>
              <w:marTop w:val="0"/>
              <w:marBottom w:val="0"/>
              <w:divBdr>
                <w:top w:val="none" w:sz="0" w:space="0" w:color="auto"/>
                <w:left w:val="none" w:sz="0" w:space="0" w:color="auto"/>
                <w:bottom w:val="none" w:sz="0" w:space="0" w:color="auto"/>
                <w:right w:val="none" w:sz="0" w:space="0" w:color="auto"/>
              </w:divBdr>
            </w:div>
          </w:divsChild>
        </w:div>
        <w:div w:id="1494300291">
          <w:marLeft w:val="0"/>
          <w:marRight w:val="0"/>
          <w:marTop w:val="0"/>
          <w:marBottom w:val="0"/>
          <w:divBdr>
            <w:top w:val="none" w:sz="0" w:space="0" w:color="auto"/>
            <w:left w:val="none" w:sz="0" w:space="0" w:color="auto"/>
            <w:bottom w:val="none" w:sz="0" w:space="0" w:color="auto"/>
            <w:right w:val="none" w:sz="0" w:space="0" w:color="auto"/>
          </w:divBdr>
          <w:divsChild>
            <w:div w:id="171339936">
              <w:marLeft w:val="0"/>
              <w:marRight w:val="0"/>
              <w:marTop w:val="0"/>
              <w:marBottom w:val="0"/>
              <w:divBdr>
                <w:top w:val="none" w:sz="0" w:space="0" w:color="auto"/>
                <w:left w:val="none" w:sz="0" w:space="0" w:color="auto"/>
                <w:bottom w:val="none" w:sz="0" w:space="0" w:color="auto"/>
                <w:right w:val="none" w:sz="0" w:space="0" w:color="auto"/>
              </w:divBdr>
            </w:div>
          </w:divsChild>
        </w:div>
        <w:div w:id="1744138133">
          <w:marLeft w:val="0"/>
          <w:marRight w:val="0"/>
          <w:marTop w:val="0"/>
          <w:marBottom w:val="0"/>
          <w:divBdr>
            <w:top w:val="none" w:sz="0" w:space="0" w:color="auto"/>
            <w:left w:val="none" w:sz="0" w:space="0" w:color="auto"/>
            <w:bottom w:val="none" w:sz="0" w:space="0" w:color="auto"/>
            <w:right w:val="none" w:sz="0" w:space="0" w:color="auto"/>
          </w:divBdr>
          <w:divsChild>
            <w:div w:id="908349774">
              <w:marLeft w:val="0"/>
              <w:marRight w:val="0"/>
              <w:marTop w:val="0"/>
              <w:marBottom w:val="0"/>
              <w:divBdr>
                <w:top w:val="none" w:sz="0" w:space="0" w:color="auto"/>
                <w:left w:val="none" w:sz="0" w:space="0" w:color="auto"/>
                <w:bottom w:val="none" w:sz="0" w:space="0" w:color="auto"/>
                <w:right w:val="none" w:sz="0" w:space="0" w:color="auto"/>
              </w:divBdr>
            </w:div>
            <w:div w:id="1140685735">
              <w:marLeft w:val="0"/>
              <w:marRight w:val="0"/>
              <w:marTop w:val="0"/>
              <w:marBottom w:val="0"/>
              <w:divBdr>
                <w:top w:val="none" w:sz="0" w:space="0" w:color="auto"/>
                <w:left w:val="none" w:sz="0" w:space="0" w:color="auto"/>
                <w:bottom w:val="none" w:sz="0" w:space="0" w:color="auto"/>
                <w:right w:val="none" w:sz="0" w:space="0" w:color="auto"/>
              </w:divBdr>
            </w:div>
            <w:div w:id="1261569910">
              <w:marLeft w:val="0"/>
              <w:marRight w:val="0"/>
              <w:marTop w:val="0"/>
              <w:marBottom w:val="0"/>
              <w:divBdr>
                <w:top w:val="none" w:sz="0" w:space="0" w:color="auto"/>
                <w:left w:val="none" w:sz="0" w:space="0" w:color="auto"/>
                <w:bottom w:val="none" w:sz="0" w:space="0" w:color="auto"/>
                <w:right w:val="none" w:sz="0" w:space="0" w:color="auto"/>
              </w:divBdr>
            </w:div>
          </w:divsChild>
        </w:div>
        <w:div w:id="1791783251">
          <w:marLeft w:val="0"/>
          <w:marRight w:val="0"/>
          <w:marTop w:val="0"/>
          <w:marBottom w:val="0"/>
          <w:divBdr>
            <w:top w:val="none" w:sz="0" w:space="0" w:color="auto"/>
            <w:left w:val="none" w:sz="0" w:space="0" w:color="auto"/>
            <w:bottom w:val="none" w:sz="0" w:space="0" w:color="auto"/>
            <w:right w:val="none" w:sz="0" w:space="0" w:color="auto"/>
          </w:divBdr>
          <w:divsChild>
            <w:div w:id="158809422">
              <w:marLeft w:val="0"/>
              <w:marRight w:val="0"/>
              <w:marTop w:val="0"/>
              <w:marBottom w:val="0"/>
              <w:divBdr>
                <w:top w:val="none" w:sz="0" w:space="0" w:color="auto"/>
                <w:left w:val="none" w:sz="0" w:space="0" w:color="auto"/>
                <w:bottom w:val="none" w:sz="0" w:space="0" w:color="auto"/>
                <w:right w:val="none" w:sz="0" w:space="0" w:color="auto"/>
              </w:divBdr>
            </w:div>
            <w:div w:id="829441108">
              <w:marLeft w:val="0"/>
              <w:marRight w:val="0"/>
              <w:marTop w:val="0"/>
              <w:marBottom w:val="0"/>
              <w:divBdr>
                <w:top w:val="none" w:sz="0" w:space="0" w:color="auto"/>
                <w:left w:val="none" w:sz="0" w:space="0" w:color="auto"/>
                <w:bottom w:val="none" w:sz="0" w:space="0" w:color="auto"/>
                <w:right w:val="none" w:sz="0" w:space="0" w:color="auto"/>
              </w:divBdr>
            </w:div>
            <w:div w:id="1491025512">
              <w:marLeft w:val="0"/>
              <w:marRight w:val="0"/>
              <w:marTop w:val="0"/>
              <w:marBottom w:val="0"/>
              <w:divBdr>
                <w:top w:val="none" w:sz="0" w:space="0" w:color="auto"/>
                <w:left w:val="none" w:sz="0" w:space="0" w:color="auto"/>
                <w:bottom w:val="none" w:sz="0" w:space="0" w:color="auto"/>
                <w:right w:val="none" w:sz="0" w:space="0" w:color="auto"/>
              </w:divBdr>
            </w:div>
            <w:div w:id="18365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1590">
      <w:bodyDiv w:val="1"/>
      <w:marLeft w:val="0"/>
      <w:marRight w:val="0"/>
      <w:marTop w:val="0"/>
      <w:marBottom w:val="0"/>
      <w:divBdr>
        <w:top w:val="none" w:sz="0" w:space="0" w:color="auto"/>
        <w:left w:val="none" w:sz="0" w:space="0" w:color="auto"/>
        <w:bottom w:val="none" w:sz="0" w:space="0" w:color="auto"/>
        <w:right w:val="none" w:sz="0" w:space="0" w:color="auto"/>
      </w:divBdr>
    </w:div>
    <w:div w:id="938291343">
      <w:bodyDiv w:val="1"/>
      <w:marLeft w:val="0"/>
      <w:marRight w:val="0"/>
      <w:marTop w:val="0"/>
      <w:marBottom w:val="0"/>
      <w:divBdr>
        <w:top w:val="none" w:sz="0" w:space="0" w:color="auto"/>
        <w:left w:val="none" w:sz="0" w:space="0" w:color="auto"/>
        <w:bottom w:val="none" w:sz="0" w:space="0" w:color="auto"/>
        <w:right w:val="none" w:sz="0" w:space="0" w:color="auto"/>
      </w:divBdr>
    </w:div>
    <w:div w:id="947127454">
      <w:bodyDiv w:val="1"/>
      <w:marLeft w:val="0"/>
      <w:marRight w:val="0"/>
      <w:marTop w:val="0"/>
      <w:marBottom w:val="0"/>
      <w:divBdr>
        <w:top w:val="none" w:sz="0" w:space="0" w:color="auto"/>
        <w:left w:val="none" w:sz="0" w:space="0" w:color="auto"/>
        <w:bottom w:val="none" w:sz="0" w:space="0" w:color="auto"/>
        <w:right w:val="none" w:sz="0" w:space="0" w:color="auto"/>
      </w:divBdr>
    </w:div>
    <w:div w:id="969895628">
      <w:bodyDiv w:val="1"/>
      <w:marLeft w:val="0"/>
      <w:marRight w:val="0"/>
      <w:marTop w:val="0"/>
      <w:marBottom w:val="0"/>
      <w:divBdr>
        <w:top w:val="none" w:sz="0" w:space="0" w:color="auto"/>
        <w:left w:val="none" w:sz="0" w:space="0" w:color="auto"/>
        <w:bottom w:val="none" w:sz="0" w:space="0" w:color="auto"/>
        <w:right w:val="none" w:sz="0" w:space="0" w:color="auto"/>
      </w:divBdr>
      <w:divsChild>
        <w:div w:id="50348340">
          <w:marLeft w:val="0"/>
          <w:marRight w:val="0"/>
          <w:marTop w:val="0"/>
          <w:marBottom w:val="0"/>
          <w:divBdr>
            <w:top w:val="none" w:sz="0" w:space="0" w:color="auto"/>
            <w:left w:val="none" w:sz="0" w:space="0" w:color="auto"/>
            <w:bottom w:val="none" w:sz="0" w:space="0" w:color="auto"/>
            <w:right w:val="none" w:sz="0" w:space="0" w:color="auto"/>
          </w:divBdr>
        </w:div>
        <w:div w:id="83962558">
          <w:marLeft w:val="0"/>
          <w:marRight w:val="0"/>
          <w:marTop w:val="0"/>
          <w:marBottom w:val="0"/>
          <w:divBdr>
            <w:top w:val="none" w:sz="0" w:space="0" w:color="auto"/>
            <w:left w:val="none" w:sz="0" w:space="0" w:color="auto"/>
            <w:bottom w:val="none" w:sz="0" w:space="0" w:color="auto"/>
            <w:right w:val="none" w:sz="0" w:space="0" w:color="auto"/>
          </w:divBdr>
        </w:div>
        <w:div w:id="229006124">
          <w:marLeft w:val="0"/>
          <w:marRight w:val="0"/>
          <w:marTop w:val="0"/>
          <w:marBottom w:val="0"/>
          <w:divBdr>
            <w:top w:val="none" w:sz="0" w:space="0" w:color="auto"/>
            <w:left w:val="none" w:sz="0" w:space="0" w:color="auto"/>
            <w:bottom w:val="none" w:sz="0" w:space="0" w:color="auto"/>
            <w:right w:val="none" w:sz="0" w:space="0" w:color="auto"/>
          </w:divBdr>
        </w:div>
        <w:div w:id="273250345">
          <w:marLeft w:val="0"/>
          <w:marRight w:val="0"/>
          <w:marTop w:val="0"/>
          <w:marBottom w:val="0"/>
          <w:divBdr>
            <w:top w:val="none" w:sz="0" w:space="0" w:color="auto"/>
            <w:left w:val="none" w:sz="0" w:space="0" w:color="auto"/>
            <w:bottom w:val="none" w:sz="0" w:space="0" w:color="auto"/>
            <w:right w:val="none" w:sz="0" w:space="0" w:color="auto"/>
          </w:divBdr>
        </w:div>
        <w:div w:id="582178356">
          <w:marLeft w:val="0"/>
          <w:marRight w:val="0"/>
          <w:marTop w:val="0"/>
          <w:marBottom w:val="0"/>
          <w:divBdr>
            <w:top w:val="none" w:sz="0" w:space="0" w:color="auto"/>
            <w:left w:val="none" w:sz="0" w:space="0" w:color="auto"/>
            <w:bottom w:val="none" w:sz="0" w:space="0" w:color="auto"/>
            <w:right w:val="none" w:sz="0" w:space="0" w:color="auto"/>
          </w:divBdr>
        </w:div>
        <w:div w:id="846478632">
          <w:marLeft w:val="0"/>
          <w:marRight w:val="0"/>
          <w:marTop w:val="0"/>
          <w:marBottom w:val="0"/>
          <w:divBdr>
            <w:top w:val="none" w:sz="0" w:space="0" w:color="auto"/>
            <w:left w:val="none" w:sz="0" w:space="0" w:color="auto"/>
            <w:bottom w:val="none" w:sz="0" w:space="0" w:color="auto"/>
            <w:right w:val="none" w:sz="0" w:space="0" w:color="auto"/>
          </w:divBdr>
        </w:div>
        <w:div w:id="853113906">
          <w:marLeft w:val="0"/>
          <w:marRight w:val="0"/>
          <w:marTop w:val="0"/>
          <w:marBottom w:val="0"/>
          <w:divBdr>
            <w:top w:val="none" w:sz="0" w:space="0" w:color="auto"/>
            <w:left w:val="none" w:sz="0" w:space="0" w:color="auto"/>
            <w:bottom w:val="none" w:sz="0" w:space="0" w:color="auto"/>
            <w:right w:val="none" w:sz="0" w:space="0" w:color="auto"/>
          </w:divBdr>
        </w:div>
        <w:div w:id="937325398">
          <w:marLeft w:val="0"/>
          <w:marRight w:val="0"/>
          <w:marTop w:val="0"/>
          <w:marBottom w:val="0"/>
          <w:divBdr>
            <w:top w:val="none" w:sz="0" w:space="0" w:color="auto"/>
            <w:left w:val="none" w:sz="0" w:space="0" w:color="auto"/>
            <w:bottom w:val="none" w:sz="0" w:space="0" w:color="auto"/>
            <w:right w:val="none" w:sz="0" w:space="0" w:color="auto"/>
          </w:divBdr>
        </w:div>
        <w:div w:id="941258667">
          <w:marLeft w:val="0"/>
          <w:marRight w:val="0"/>
          <w:marTop w:val="0"/>
          <w:marBottom w:val="0"/>
          <w:divBdr>
            <w:top w:val="none" w:sz="0" w:space="0" w:color="auto"/>
            <w:left w:val="none" w:sz="0" w:space="0" w:color="auto"/>
            <w:bottom w:val="none" w:sz="0" w:space="0" w:color="auto"/>
            <w:right w:val="none" w:sz="0" w:space="0" w:color="auto"/>
          </w:divBdr>
        </w:div>
        <w:div w:id="1195075141">
          <w:marLeft w:val="0"/>
          <w:marRight w:val="0"/>
          <w:marTop w:val="0"/>
          <w:marBottom w:val="0"/>
          <w:divBdr>
            <w:top w:val="none" w:sz="0" w:space="0" w:color="auto"/>
            <w:left w:val="none" w:sz="0" w:space="0" w:color="auto"/>
            <w:bottom w:val="none" w:sz="0" w:space="0" w:color="auto"/>
            <w:right w:val="none" w:sz="0" w:space="0" w:color="auto"/>
          </w:divBdr>
        </w:div>
        <w:div w:id="1280794542">
          <w:marLeft w:val="0"/>
          <w:marRight w:val="0"/>
          <w:marTop w:val="0"/>
          <w:marBottom w:val="0"/>
          <w:divBdr>
            <w:top w:val="none" w:sz="0" w:space="0" w:color="auto"/>
            <w:left w:val="none" w:sz="0" w:space="0" w:color="auto"/>
            <w:bottom w:val="none" w:sz="0" w:space="0" w:color="auto"/>
            <w:right w:val="none" w:sz="0" w:space="0" w:color="auto"/>
          </w:divBdr>
        </w:div>
        <w:div w:id="1453591916">
          <w:marLeft w:val="0"/>
          <w:marRight w:val="0"/>
          <w:marTop w:val="0"/>
          <w:marBottom w:val="0"/>
          <w:divBdr>
            <w:top w:val="none" w:sz="0" w:space="0" w:color="auto"/>
            <w:left w:val="none" w:sz="0" w:space="0" w:color="auto"/>
            <w:bottom w:val="none" w:sz="0" w:space="0" w:color="auto"/>
            <w:right w:val="none" w:sz="0" w:space="0" w:color="auto"/>
          </w:divBdr>
        </w:div>
        <w:div w:id="1516846417">
          <w:marLeft w:val="0"/>
          <w:marRight w:val="0"/>
          <w:marTop w:val="0"/>
          <w:marBottom w:val="0"/>
          <w:divBdr>
            <w:top w:val="none" w:sz="0" w:space="0" w:color="auto"/>
            <w:left w:val="none" w:sz="0" w:space="0" w:color="auto"/>
            <w:bottom w:val="none" w:sz="0" w:space="0" w:color="auto"/>
            <w:right w:val="none" w:sz="0" w:space="0" w:color="auto"/>
          </w:divBdr>
        </w:div>
        <w:div w:id="1545485882">
          <w:marLeft w:val="0"/>
          <w:marRight w:val="0"/>
          <w:marTop w:val="0"/>
          <w:marBottom w:val="0"/>
          <w:divBdr>
            <w:top w:val="none" w:sz="0" w:space="0" w:color="auto"/>
            <w:left w:val="none" w:sz="0" w:space="0" w:color="auto"/>
            <w:bottom w:val="none" w:sz="0" w:space="0" w:color="auto"/>
            <w:right w:val="none" w:sz="0" w:space="0" w:color="auto"/>
          </w:divBdr>
        </w:div>
        <w:div w:id="1628050427">
          <w:marLeft w:val="0"/>
          <w:marRight w:val="0"/>
          <w:marTop w:val="0"/>
          <w:marBottom w:val="0"/>
          <w:divBdr>
            <w:top w:val="none" w:sz="0" w:space="0" w:color="auto"/>
            <w:left w:val="none" w:sz="0" w:space="0" w:color="auto"/>
            <w:bottom w:val="none" w:sz="0" w:space="0" w:color="auto"/>
            <w:right w:val="none" w:sz="0" w:space="0" w:color="auto"/>
          </w:divBdr>
        </w:div>
        <w:div w:id="1688751024">
          <w:marLeft w:val="0"/>
          <w:marRight w:val="0"/>
          <w:marTop w:val="0"/>
          <w:marBottom w:val="0"/>
          <w:divBdr>
            <w:top w:val="none" w:sz="0" w:space="0" w:color="auto"/>
            <w:left w:val="none" w:sz="0" w:space="0" w:color="auto"/>
            <w:bottom w:val="none" w:sz="0" w:space="0" w:color="auto"/>
            <w:right w:val="none" w:sz="0" w:space="0" w:color="auto"/>
          </w:divBdr>
        </w:div>
        <w:div w:id="1747602917">
          <w:marLeft w:val="0"/>
          <w:marRight w:val="0"/>
          <w:marTop w:val="0"/>
          <w:marBottom w:val="0"/>
          <w:divBdr>
            <w:top w:val="none" w:sz="0" w:space="0" w:color="auto"/>
            <w:left w:val="none" w:sz="0" w:space="0" w:color="auto"/>
            <w:bottom w:val="none" w:sz="0" w:space="0" w:color="auto"/>
            <w:right w:val="none" w:sz="0" w:space="0" w:color="auto"/>
          </w:divBdr>
        </w:div>
      </w:divsChild>
    </w:div>
    <w:div w:id="1033845229">
      <w:bodyDiv w:val="1"/>
      <w:marLeft w:val="0"/>
      <w:marRight w:val="0"/>
      <w:marTop w:val="0"/>
      <w:marBottom w:val="0"/>
      <w:divBdr>
        <w:top w:val="none" w:sz="0" w:space="0" w:color="auto"/>
        <w:left w:val="none" w:sz="0" w:space="0" w:color="auto"/>
        <w:bottom w:val="none" w:sz="0" w:space="0" w:color="auto"/>
        <w:right w:val="none" w:sz="0" w:space="0" w:color="auto"/>
      </w:divBdr>
    </w:div>
    <w:div w:id="1064068366">
      <w:bodyDiv w:val="1"/>
      <w:marLeft w:val="0"/>
      <w:marRight w:val="0"/>
      <w:marTop w:val="0"/>
      <w:marBottom w:val="0"/>
      <w:divBdr>
        <w:top w:val="none" w:sz="0" w:space="0" w:color="auto"/>
        <w:left w:val="none" w:sz="0" w:space="0" w:color="auto"/>
        <w:bottom w:val="none" w:sz="0" w:space="0" w:color="auto"/>
        <w:right w:val="none" w:sz="0" w:space="0" w:color="auto"/>
      </w:divBdr>
      <w:divsChild>
        <w:div w:id="431778592">
          <w:marLeft w:val="0"/>
          <w:marRight w:val="0"/>
          <w:marTop w:val="0"/>
          <w:marBottom w:val="0"/>
          <w:divBdr>
            <w:top w:val="none" w:sz="0" w:space="0" w:color="auto"/>
            <w:left w:val="none" w:sz="0" w:space="0" w:color="auto"/>
            <w:bottom w:val="none" w:sz="0" w:space="0" w:color="auto"/>
            <w:right w:val="none" w:sz="0" w:space="0" w:color="auto"/>
          </w:divBdr>
        </w:div>
        <w:div w:id="944775167">
          <w:marLeft w:val="0"/>
          <w:marRight w:val="0"/>
          <w:marTop w:val="0"/>
          <w:marBottom w:val="0"/>
          <w:divBdr>
            <w:top w:val="none" w:sz="0" w:space="0" w:color="auto"/>
            <w:left w:val="none" w:sz="0" w:space="0" w:color="auto"/>
            <w:bottom w:val="none" w:sz="0" w:space="0" w:color="auto"/>
            <w:right w:val="none" w:sz="0" w:space="0" w:color="auto"/>
          </w:divBdr>
          <w:divsChild>
            <w:div w:id="44911750">
              <w:marLeft w:val="0"/>
              <w:marRight w:val="0"/>
              <w:marTop w:val="0"/>
              <w:marBottom w:val="0"/>
              <w:divBdr>
                <w:top w:val="none" w:sz="0" w:space="0" w:color="auto"/>
                <w:left w:val="none" w:sz="0" w:space="0" w:color="auto"/>
                <w:bottom w:val="none" w:sz="0" w:space="0" w:color="auto"/>
                <w:right w:val="none" w:sz="0" w:space="0" w:color="auto"/>
              </w:divBdr>
            </w:div>
            <w:div w:id="204291492">
              <w:marLeft w:val="0"/>
              <w:marRight w:val="0"/>
              <w:marTop w:val="0"/>
              <w:marBottom w:val="0"/>
              <w:divBdr>
                <w:top w:val="none" w:sz="0" w:space="0" w:color="auto"/>
                <w:left w:val="none" w:sz="0" w:space="0" w:color="auto"/>
                <w:bottom w:val="none" w:sz="0" w:space="0" w:color="auto"/>
                <w:right w:val="none" w:sz="0" w:space="0" w:color="auto"/>
              </w:divBdr>
            </w:div>
            <w:div w:id="458837348">
              <w:marLeft w:val="0"/>
              <w:marRight w:val="0"/>
              <w:marTop w:val="0"/>
              <w:marBottom w:val="0"/>
              <w:divBdr>
                <w:top w:val="none" w:sz="0" w:space="0" w:color="auto"/>
                <w:left w:val="none" w:sz="0" w:space="0" w:color="auto"/>
                <w:bottom w:val="none" w:sz="0" w:space="0" w:color="auto"/>
                <w:right w:val="none" w:sz="0" w:space="0" w:color="auto"/>
              </w:divBdr>
            </w:div>
            <w:div w:id="617025811">
              <w:marLeft w:val="0"/>
              <w:marRight w:val="0"/>
              <w:marTop w:val="0"/>
              <w:marBottom w:val="0"/>
              <w:divBdr>
                <w:top w:val="none" w:sz="0" w:space="0" w:color="auto"/>
                <w:left w:val="none" w:sz="0" w:space="0" w:color="auto"/>
                <w:bottom w:val="none" w:sz="0" w:space="0" w:color="auto"/>
                <w:right w:val="none" w:sz="0" w:space="0" w:color="auto"/>
              </w:divBdr>
            </w:div>
            <w:div w:id="687951302">
              <w:marLeft w:val="0"/>
              <w:marRight w:val="0"/>
              <w:marTop w:val="0"/>
              <w:marBottom w:val="0"/>
              <w:divBdr>
                <w:top w:val="none" w:sz="0" w:space="0" w:color="auto"/>
                <w:left w:val="none" w:sz="0" w:space="0" w:color="auto"/>
                <w:bottom w:val="none" w:sz="0" w:space="0" w:color="auto"/>
                <w:right w:val="none" w:sz="0" w:space="0" w:color="auto"/>
              </w:divBdr>
            </w:div>
            <w:div w:id="789662961">
              <w:marLeft w:val="0"/>
              <w:marRight w:val="0"/>
              <w:marTop w:val="0"/>
              <w:marBottom w:val="0"/>
              <w:divBdr>
                <w:top w:val="none" w:sz="0" w:space="0" w:color="auto"/>
                <w:left w:val="none" w:sz="0" w:space="0" w:color="auto"/>
                <w:bottom w:val="none" w:sz="0" w:space="0" w:color="auto"/>
                <w:right w:val="none" w:sz="0" w:space="0" w:color="auto"/>
              </w:divBdr>
            </w:div>
            <w:div w:id="1185168618">
              <w:marLeft w:val="0"/>
              <w:marRight w:val="0"/>
              <w:marTop w:val="0"/>
              <w:marBottom w:val="0"/>
              <w:divBdr>
                <w:top w:val="none" w:sz="0" w:space="0" w:color="auto"/>
                <w:left w:val="none" w:sz="0" w:space="0" w:color="auto"/>
                <w:bottom w:val="none" w:sz="0" w:space="0" w:color="auto"/>
                <w:right w:val="none" w:sz="0" w:space="0" w:color="auto"/>
              </w:divBdr>
            </w:div>
            <w:div w:id="1239946400">
              <w:marLeft w:val="0"/>
              <w:marRight w:val="0"/>
              <w:marTop w:val="0"/>
              <w:marBottom w:val="0"/>
              <w:divBdr>
                <w:top w:val="none" w:sz="0" w:space="0" w:color="auto"/>
                <w:left w:val="none" w:sz="0" w:space="0" w:color="auto"/>
                <w:bottom w:val="none" w:sz="0" w:space="0" w:color="auto"/>
                <w:right w:val="none" w:sz="0" w:space="0" w:color="auto"/>
              </w:divBdr>
            </w:div>
            <w:div w:id="16921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4455">
      <w:bodyDiv w:val="1"/>
      <w:marLeft w:val="0"/>
      <w:marRight w:val="0"/>
      <w:marTop w:val="0"/>
      <w:marBottom w:val="0"/>
      <w:divBdr>
        <w:top w:val="none" w:sz="0" w:space="0" w:color="auto"/>
        <w:left w:val="none" w:sz="0" w:space="0" w:color="auto"/>
        <w:bottom w:val="none" w:sz="0" w:space="0" w:color="auto"/>
        <w:right w:val="none" w:sz="0" w:space="0" w:color="auto"/>
      </w:divBdr>
    </w:div>
    <w:div w:id="1094398261">
      <w:bodyDiv w:val="1"/>
      <w:marLeft w:val="0"/>
      <w:marRight w:val="0"/>
      <w:marTop w:val="0"/>
      <w:marBottom w:val="0"/>
      <w:divBdr>
        <w:top w:val="none" w:sz="0" w:space="0" w:color="auto"/>
        <w:left w:val="none" w:sz="0" w:space="0" w:color="auto"/>
        <w:bottom w:val="none" w:sz="0" w:space="0" w:color="auto"/>
        <w:right w:val="none" w:sz="0" w:space="0" w:color="auto"/>
      </w:divBdr>
      <w:divsChild>
        <w:div w:id="32266775">
          <w:marLeft w:val="0"/>
          <w:marRight w:val="0"/>
          <w:marTop w:val="0"/>
          <w:marBottom w:val="0"/>
          <w:divBdr>
            <w:top w:val="none" w:sz="0" w:space="0" w:color="auto"/>
            <w:left w:val="none" w:sz="0" w:space="0" w:color="auto"/>
            <w:bottom w:val="none" w:sz="0" w:space="0" w:color="auto"/>
            <w:right w:val="none" w:sz="0" w:space="0" w:color="auto"/>
          </w:divBdr>
        </w:div>
        <w:div w:id="67462740">
          <w:marLeft w:val="0"/>
          <w:marRight w:val="0"/>
          <w:marTop w:val="0"/>
          <w:marBottom w:val="0"/>
          <w:divBdr>
            <w:top w:val="none" w:sz="0" w:space="0" w:color="auto"/>
            <w:left w:val="none" w:sz="0" w:space="0" w:color="auto"/>
            <w:bottom w:val="none" w:sz="0" w:space="0" w:color="auto"/>
            <w:right w:val="none" w:sz="0" w:space="0" w:color="auto"/>
          </w:divBdr>
        </w:div>
        <w:div w:id="76750030">
          <w:marLeft w:val="0"/>
          <w:marRight w:val="0"/>
          <w:marTop w:val="0"/>
          <w:marBottom w:val="0"/>
          <w:divBdr>
            <w:top w:val="none" w:sz="0" w:space="0" w:color="auto"/>
            <w:left w:val="none" w:sz="0" w:space="0" w:color="auto"/>
            <w:bottom w:val="none" w:sz="0" w:space="0" w:color="auto"/>
            <w:right w:val="none" w:sz="0" w:space="0" w:color="auto"/>
          </w:divBdr>
        </w:div>
        <w:div w:id="88935621">
          <w:marLeft w:val="0"/>
          <w:marRight w:val="0"/>
          <w:marTop w:val="0"/>
          <w:marBottom w:val="0"/>
          <w:divBdr>
            <w:top w:val="none" w:sz="0" w:space="0" w:color="auto"/>
            <w:left w:val="none" w:sz="0" w:space="0" w:color="auto"/>
            <w:bottom w:val="none" w:sz="0" w:space="0" w:color="auto"/>
            <w:right w:val="none" w:sz="0" w:space="0" w:color="auto"/>
          </w:divBdr>
        </w:div>
        <w:div w:id="139927112">
          <w:marLeft w:val="0"/>
          <w:marRight w:val="0"/>
          <w:marTop w:val="0"/>
          <w:marBottom w:val="0"/>
          <w:divBdr>
            <w:top w:val="none" w:sz="0" w:space="0" w:color="auto"/>
            <w:left w:val="none" w:sz="0" w:space="0" w:color="auto"/>
            <w:bottom w:val="none" w:sz="0" w:space="0" w:color="auto"/>
            <w:right w:val="none" w:sz="0" w:space="0" w:color="auto"/>
          </w:divBdr>
        </w:div>
        <w:div w:id="189881715">
          <w:marLeft w:val="0"/>
          <w:marRight w:val="0"/>
          <w:marTop w:val="0"/>
          <w:marBottom w:val="0"/>
          <w:divBdr>
            <w:top w:val="none" w:sz="0" w:space="0" w:color="auto"/>
            <w:left w:val="none" w:sz="0" w:space="0" w:color="auto"/>
            <w:bottom w:val="none" w:sz="0" w:space="0" w:color="auto"/>
            <w:right w:val="none" w:sz="0" w:space="0" w:color="auto"/>
          </w:divBdr>
        </w:div>
        <w:div w:id="216550185">
          <w:marLeft w:val="0"/>
          <w:marRight w:val="0"/>
          <w:marTop w:val="0"/>
          <w:marBottom w:val="0"/>
          <w:divBdr>
            <w:top w:val="none" w:sz="0" w:space="0" w:color="auto"/>
            <w:left w:val="none" w:sz="0" w:space="0" w:color="auto"/>
            <w:bottom w:val="none" w:sz="0" w:space="0" w:color="auto"/>
            <w:right w:val="none" w:sz="0" w:space="0" w:color="auto"/>
          </w:divBdr>
        </w:div>
        <w:div w:id="231696039">
          <w:marLeft w:val="0"/>
          <w:marRight w:val="0"/>
          <w:marTop w:val="0"/>
          <w:marBottom w:val="0"/>
          <w:divBdr>
            <w:top w:val="none" w:sz="0" w:space="0" w:color="auto"/>
            <w:left w:val="none" w:sz="0" w:space="0" w:color="auto"/>
            <w:bottom w:val="none" w:sz="0" w:space="0" w:color="auto"/>
            <w:right w:val="none" w:sz="0" w:space="0" w:color="auto"/>
          </w:divBdr>
        </w:div>
        <w:div w:id="257720268">
          <w:marLeft w:val="0"/>
          <w:marRight w:val="0"/>
          <w:marTop w:val="0"/>
          <w:marBottom w:val="0"/>
          <w:divBdr>
            <w:top w:val="none" w:sz="0" w:space="0" w:color="auto"/>
            <w:left w:val="none" w:sz="0" w:space="0" w:color="auto"/>
            <w:bottom w:val="none" w:sz="0" w:space="0" w:color="auto"/>
            <w:right w:val="none" w:sz="0" w:space="0" w:color="auto"/>
          </w:divBdr>
        </w:div>
        <w:div w:id="300694016">
          <w:marLeft w:val="0"/>
          <w:marRight w:val="0"/>
          <w:marTop w:val="0"/>
          <w:marBottom w:val="0"/>
          <w:divBdr>
            <w:top w:val="none" w:sz="0" w:space="0" w:color="auto"/>
            <w:left w:val="none" w:sz="0" w:space="0" w:color="auto"/>
            <w:bottom w:val="none" w:sz="0" w:space="0" w:color="auto"/>
            <w:right w:val="none" w:sz="0" w:space="0" w:color="auto"/>
          </w:divBdr>
        </w:div>
        <w:div w:id="300772680">
          <w:marLeft w:val="0"/>
          <w:marRight w:val="0"/>
          <w:marTop w:val="0"/>
          <w:marBottom w:val="0"/>
          <w:divBdr>
            <w:top w:val="none" w:sz="0" w:space="0" w:color="auto"/>
            <w:left w:val="none" w:sz="0" w:space="0" w:color="auto"/>
            <w:bottom w:val="none" w:sz="0" w:space="0" w:color="auto"/>
            <w:right w:val="none" w:sz="0" w:space="0" w:color="auto"/>
          </w:divBdr>
        </w:div>
        <w:div w:id="303631152">
          <w:marLeft w:val="0"/>
          <w:marRight w:val="0"/>
          <w:marTop w:val="0"/>
          <w:marBottom w:val="0"/>
          <w:divBdr>
            <w:top w:val="none" w:sz="0" w:space="0" w:color="auto"/>
            <w:left w:val="none" w:sz="0" w:space="0" w:color="auto"/>
            <w:bottom w:val="none" w:sz="0" w:space="0" w:color="auto"/>
            <w:right w:val="none" w:sz="0" w:space="0" w:color="auto"/>
          </w:divBdr>
        </w:div>
        <w:div w:id="320546381">
          <w:marLeft w:val="0"/>
          <w:marRight w:val="0"/>
          <w:marTop w:val="0"/>
          <w:marBottom w:val="0"/>
          <w:divBdr>
            <w:top w:val="none" w:sz="0" w:space="0" w:color="auto"/>
            <w:left w:val="none" w:sz="0" w:space="0" w:color="auto"/>
            <w:bottom w:val="none" w:sz="0" w:space="0" w:color="auto"/>
            <w:right w:val="none" w:sz="0" w:space="0" w:color="auto"/>
          </w:divBdr>
        </w:div>
        <w:div w:id="327444371">
          <w:marLeft w:val="0"/>
          <w:marRight w:val="0"/>
          <w:marTop w:val="0"/>
          <w:marBottom w:val="0"/>
          <w:divBdr>
            <w:top w:val="none" w:sz="0" w:space="0" w:color="auto"/>
            <w:left w:val="none" w:sz="0" w:space="0" w:color="auto"/>
            <w:bottom w:val="none" w:sz="0" w:space="0" w:color="auto"/>
            <w:right w:val="none" w:sz="0" w:space="0" w:color="auto"/>
          </w:divBdr>
        </w:div>
        <w:div w:id="407383496">
          <w:marLeft w:val="0"/>
          <w:marRight w:val="0"/>
          <w:marTop w:val="0"/>
          <w:marBottom w:val="0"/>
          <w:divBdr>
            <w:top w:val="none" w:sz="0" w:space="0" w:color="auto"/>
            <w:left w:val="none" w:sz="0" w:space="0" w:color="auto"/>
            <w:bottom w:val="none" w:sz="0" w:space="0" w:color="auto"/>
            <w:right w:val="none" w:sz="0" w:space="0" w:color="auto"/>
          </w:divBdr>
        </w:div>
        <w:div w:id="428963768">
          <w:marLeft w:val="0"/>
          <w:marRight w:val="0"/>
          <w:marTop w:val="0"/>
          <w:marBottom w:val="0"/>
          <w:divBdr>
            <w:top w:val="none" w:sz="0" w:space="0" w:color="auto"/>
            <w:left w:val="none" w:sz="0" w:space="0" w:color="auto"/>
            <w:bottom w:val="none" w:sz="0" w:space="0" w:color="auto"/>
            <w:right w:val="none" w:sz="0" w:space="0" w:color="auto"/>
          </w:divBdr>
        </w:div>
        <w:div w:id="439186488">
          <w:marLeft w:val="0"/>
          <w:marRight w:val="0"/>
          <w:marTop w:val="0"/>
          <w:marBottom w:val="0"/>
          <w:divBdr>
            <w:top w:val="none" w:sz="0" w:space="0" w:color="auto"/>
            <w:left w:val="none" w:sz="0" w:space="0" w:color="auto"/>
            <w:bottom w:val="none" w:sz="0" w:space="0" w:color="auto"/>
            <w:right w:val="none" w:sz="0" w:space="0" w:color="auto"/>
          </w:divBdr>
        </w:div>
        <w:div w:id="440803415">
          <w:marLeft w:val="0"/>
          <w:marRight w:val="0"/>
          <w:marTop w:val="0"/>
          <w:marBottom w:val="0"/>
          <w:divBdr>
            <w:top w:val="none" w:sz="0" w:space="0" w:color="auto"/>
            <w:left w:val="none" w:sz="0" w:space="0" w:color="auto"/>
            <w:bottom w:val="none" w:sz="0" w:space="0" w:color="auto"/>
            <w:right w:val="none" w:sz="0" w:space="0" w:color="auto"/>
          </w:divBdr>
        </w:div>
        <w:div w:id="443767190">
          <w:marLeft w:val="0"/>
          <w:marRight w:val="0"/>
          <w:marTop w:val="0"/>
          <w:marBottom w:val="0"/>
          <w:divBdr>
            <w:top w:val="none" w:sz="0" w:space="0" w:color="auto"/>
            <w:left w:val="none" w:sz="0" w:space="0" w:color="auto"/>
            <w:bottom w:val="none" w:sz="0" w:space="0" w:color="auto"/>
            <w:right w:val="none" w:sz="0" w:space="0" w:color="auto"/>
          </w:divBdr>
        </w:div>
        <w:div w:id="455295801">
          <w:marLeft w:val="0"/>
          <w:marRight w:val="0"/>
          <w:marTop w:val="0"/>
          <w:marBottom w:val="0"/>
          <w:divBdr>
            <w:top w:val="none" w:sz="0" w:space="0" w:color="auto"/>
            <w:left w:val="none" w:sz="0" w:space="0" w:color="auto"/>
            <w:bottom w:val="none" w:sz="0" w:space="0" w:color="auto"/>
            <w:right w:val="none" w:sz="0" w:space="0" w:color="auto"/>
          </w:divBdr>
        </w:div>
        <w:div w:id="458231669">
          <w:marLeft w:val="0"/>
          <w:marRight w:val="0"/>
          <w:marTop w:val="0"/>
          <w:marBottom w:val="0"/>
          <w:divBdr>
            <w:top w:val="none" w:sz="0" w:space="0" w:color="auto"/>
            <w:left w:val="none" w:sz="0" w:space="0" w:color="auto"/>
            <w:bottom w:val="none" w:sz="0" w:space="0" w:color="auto"/>
            <w:right w:val="none" w:sz="0" w:space="0" w:color="auto"/>
          </w:divBdr>
        </w:div>
        <w:div w:id="558056674">
          <w:marLeft w:val="0"/>
          <w:marRight w:val="0"/>
          <w:marTop w:val="0"/>
          <w:marBottom w:val="0"/>
          <w:divBdr>
            <w:top w:val="none" w:sz="0" w:space="0" w:color="auto"/>
            <w:left w:val="none" w:sz="0" w:space="0" w:color="auto"/>
            <w:bottom w:val="none" w:sz="0" w:space="0" w:color="auto"/>
            <w:right w:val="none" w:sz="0" w:space="0" w:color="auto"/>
          </w:divBdr>
        </w:div>
        <w:div w:id="623122790">
          <w:marLeft w:val="0"/>
          <w:marRight w:val="0"/>
          <w:marTop w:val="0"/>
          <w:marBottom w:val="0"/>
          <w:divBdr>
            <w:top w:val="none" w:sz="0" w:space="0" w:color="auto"/>
            <w:left w:val="none" w:sz="0" w:space="0" w:color="auto"/>
            <w:bottom w:val="none" w:sz="0" w:space="0" w:color="auto"/>
            <w:right w:val="none" w:sz="0" w:space="0" w:color="auto"/>
          </w:divBdr>
        </w:div>
        <w:div w:id="698120882">
          <w:marLeft w:val="0"/>
          <w:marRight w:val="0"/>
          <w:marTop w:val="0"/>
          <w:marBottom w:val="0"/>
          <w:divBdr>
            <w:top w:val="none" w:sz="0" w:space="0" w:color="auto"/>
            <w:left w:val="none" w:sz="0" w:space="0" w:color="auto"/>
            <w:bottom w:val="none" w:sz="0" w:space="0" w:color="auto"/>
            <w:right w:val="none" w:sz="0" w:space="0" w:color="auto"/>
          </w:divBdr>
        </w:div>
        <w:div w:id="768695461">
          <w:marLeft w:val="0"/>
          <w:marRight w:val="0"/>
          <w:marTop w:val="0"/>
          <w:marBottom w:val="0"/>
          <w:divBdr>
            <w:top w:val="none" w:sz="0" w:space="0" w:color="auto"/>
            <w:left w:val="none" w:sz="0" w:space="0" w:color="auto"/>
            <w:bottom w:val="none" w:sz="0" w:space="0" w:color="auto"/>
            <w:right w:val="none" w:sz="0" w:space="0" w:color="auto"/>
          </w:divBdr>
        </w:div>
        <w:div w:id="804156245">
          <w:marLeft w:val="0"/>
          <w:marRight w:val="0"/>
          <w:marTop w:val="0"/>
          <w:marBottom w:val="0"/>
          <w:divBdr>
            <w:top w:val="none" w:sz="0" w:space="0" w:color="auto"/>
            <w:left w:val="none" w:sz="0" w:space="0" w:color="auto"/>
            <w:bottom w:val="none" w:sz="0" w:space="0" w:color="auto"/>
            <w:right w:val="none" w:sz="0" w:space="0" w:color="auto"/>
          </w:divBdr>
        </w:div>
        <w:div w:id="927731349">
          <w:marLeft w:val="0"/>
          <w:marRight w:val="0"/>
          <w:marTop w:val="0"/>
          <w:marBottom w:val="0"/>
          <w:divBdr>
            <w:top w:val="none" w:sz="0" w:space="0" w:color="auto"/>
            <w:left w:val="none" w:sz="0" w:space="0" w:color="auto"/>
            <w:bottom w:val="none" w:sz="0" w:space="0" w:color="auto"/>
            <w:right w:val="none" w:sz="0" w:space="0" w:color="auto"/>
          </w:divBdr>
        </w:div>
        <w:div w:id="988167663">
          <w:marLeft w:val="0"/>
          <w:marRight w:val="0"/>
          <w:marTop w:val="0"/>
          <w:marBottom w:val="0"/>
          <w:divBdr>
            <w:top w:val="none" w:sz="0" w:space="0" w:color="auto"/>
            <w:left w:val="none" w:sz="0" w:space="0" w:color="auto"/>
            <w:bottom w:val="none" w:sz="0" w:space="0" w:color="auto"/>
            <w:right w:val="none" w:sz="0" w:space="0" w:color="auto"/>
          </w:divBdr>
        </w:div>
        <w:div w:id="992105879">
          <w:marLeft w:val="0"/>
          <w:marRight w:val="0"/>
          <w:marTop w:val="0"/>
          <w:marBottom w:val="0"/>
          <w:divBdr>
            <w:top w:val="none" w:sz="0" w:space="0" w:color="auto"/>
            <w:left w:val="none" w:sz="0" w:space="0" w:color="auto"/>
            <w:bottom w:val="none" w:sz="0" w:space="0" w:color="auto"/>
            <w:right w:val="none" w:sz="0" w:space="0" w:color="auto"/>
          </w:divBdr>
        </w:div>
        <w:div w:id="1053507687">
          <w:marLeft w:val="0"/>
          <w:marRight w:val="0"/>
          <w:marTop w:val="0"/>
          <w:marBottom w:val="0"/>
          <w:divBdr>
            <w:top w:val="none" w:sz="0" w:space="0" w:color="auto"/>
            <w:left w:val="none" w:sz="0" w:space="0" w:color="auto"/>
            <w:bottom w:val="none" w:sz="0" w:space="0" w:color="auto"/>
            <w:right w:val="none" w:sz="0" w:space="0" w:color="auto"/>
          </w:divBdr>
        </w:div>
        <w:div w:id="1059935403">
          <w:marLeft w:val="0"/>
          <w:marRight w:val="0"/>
          <w:marTop w:val="0"/>
          <w:marBottom w:val="0"/>
          <w:divBdr>
            <w:top w:val="none" w:sz="0" w:space="0" w:color="auto"/>
            <w:left w:val="none" w:sz="0" w:space="0" w:color="auto"/>
            <w:bottom w:val="none" w:sz="0" w:space="0" w:color="auto"/>
            <w:right w:val="none" w:sz="0" w:space="0" w:color="auto"/>
          </w:divBdr>
        </w:div>
        <w:div w:id="1068117778">
          <w:marLeft w:val="0"/>
          <w:marRight w:val="0"/>
          <w:marTop w:val="0"/>
          <w:marBottom w:val="0"/>
          <w:divBdr>
            <w:top w:val="none" w:sz="0" w:space="0" w:color="auto"/>
            <w:left w:val="none" w:sz="0" w:space="0" w:color="auto"/>
            <w:bottom w:val="none" w:sz="0" w:space="0" w:color="auto"/>
            <w:right w:val="none" w:sz="0" w:space="0" w:color="auto"/>
          </w:divBdr>
        </w:div>
        <w:div w:id="1094982009">
          <w:marLeft w:val="0"/>
          <w:marRight w:val="0"/>
          <w:marTop w:val="0"/>
          <w:marBottom w:val="0"/>
          <w:divBdr>
            <w:top w:val="none" w:sz="0" w:space="0" w:color="auto"/>
            <w:left w:val="none" w:sz="0" w:space="0" w:color="auto"/>
            <w:bottom w:val="none" w:sz="0" w:space="0" w:color="auto"/>
            <w:right w:val="none" w:sz="0" w:space="0" w:color="auto"/>
          </w:divBdr>
        </w:div>
        <w:div w:id="1111783769">
          <w:marLeft w:val="0"/>
          <w:marRight w:val="0"/>
          <w:marTop w:val="0"/>
          <w:marBottom w:val="0"/>
          <w:divBdr>
            <w:top w:val="none" w:sz="0" w:space="0" w:color="auto"/>
            <w:left w:val="none" w:sz="0" w:space="0" w:color="auto"/>
            <w:bottom w:val="none" w:sz="0" w:space="0" w:color="auto"/>
            <w:right w:val="none" w:sz="0" w:space="0" w:color="auto"/>
          </w:divBdr>
        </w:div>
        <w:div w:id="1113791780">
          <w:marLeft w:val="0"/>
          <w:marRight w:val="0"/>
          <w:marTop w:val="0"/>
          <w:marBottom w:val="0"/>
          <w:divBdr>
            <w:top w:val="none" w:sz="0" w:space="0" w:color="auto"/>
            <w:left w:val="none" w:sz="0" w:space="0" w:color="auto"/>
            <w:bottom w:val="none" w:sz="0" w:space="0" w:color="auto"/>
            <w:right w:val="none" w:sz="0" w:space="0" w:color="auto"/>
          </w:divBdr>
        </w:div>
        <w:div w:id="1199203329">
          <w:marLeft w:val="0"/>
          <w:marRight w:val="0"/>
          <w:marTop w:val="0"/>
          <w:marBottom w:val="0"/>
          <w:divBdr>
            <w:top w:val="none" w:sz="0" w:space="0" w:color="auto"/>
            <w:left w:val="none" w:sz="0" w:space="0" w:color="auto"/>
            <w:bottom w:val="none" w:sz="0" w:space="0" w:color="auto"/>
            <w:right w:val="none" w:sz="0" w:space="0" w:color="auto"/>
          </w:divBdr>
        </w:div>
        <w:div w:id="1232617206">
          <w:marLeft w:val="0"/>
          <w:marRight w:val="0"/>
          <w:marTop w:val="0"/>
          <w:marBottom w:val="0"/>
          <w:divBdr>
            <w:top w:val="none" w:sz="0" w:space="0" w:color="auto"/>
            <w:left w:val="none" w:sz="0" w:space="0" w:color="auto"/>
            <w:bottom w:val="none" w:sz="0" w:space="0" w:color="auto"/>
            <w:right w:val="none" w:sz="0" w:space="0" w:color="auto"/>
          </w:divBdr>
        </w:div>
        <w:div w:id="1239755353">
          <w:marLeft w:val="0"/>
          <w:marRight w:val="0"/>
          <w:marTop w:val="0"/>
          <w:marBottom w:val="0"/>
          <w:divBdr>
            <w:top w:val="none" w:sz="0" w:space="0" w:color="auto"/>
            <w:left w:val="none" w:sz="0" w:space="0" w:color="auto"/>
            <w:bottom w:val="none" w:sz="0" w:space="0" w:color="auto"/>
            <w:right w:val="none" w:sz="0" w:space="0" w:color="auto"/>
          </w:divBdr>
        </w:div>
        <w:div w:id="1243027839">
          <w:marLeft w:val="0"/>
          <w:marRight w:val="0"/>
          <w:marTop w:val="0"/>
          <w:marBottom w:val="0"/>
          <w:divBdr>
            <w:top w:val="none" w:sz="0" w:space="0" w:color="auto"/>
            <w:left w:val="none" w:sz="0" w:space="0" w:color="auto"/>
            <w:bottom w:val="none" w:sz="0" w:space="0" w:color="auto"/>
            <w:right w:val="none" w:sz="0" w:space="0" w:color="auto"/>
          </w:divBdr>
        </w:div>
        <w:div w:id="1250165103">
          <w:marLeft w:val="0"/>
          <w:marRight w:val="0"/>
          <w:marTop w:val="0"/>
          <w:marBottom w:val="0"/>
          <w:divBdr>
            <w:top w:val="none" w:sz="0" w:space="0" w:color="auto"/>
            <w:left w:val="none" w:sz="0" w:space="0" w:color="auto"/>
            <w:bottom w:val="none" w:sz="0" w:space="0" w:color="auto"/>
            <w:right w:val="none" w:sz="0" w:space="0" w:color="auto"/>
          </w:divBdr>
        </w:div>
        <w:div w:id="1266500422">
          <w:marLeft w:val="0"/>
          <w:marRight w:val="0"/>
          <w:marTop w:val="0"/>
          <w:marBottom w:val="0"/>
          <w:divBdr>
            <w:top w:val="none" w:sz="0" w:space="0" w:color="auto"/>
            <w:left w:val="none" w:sz="0" w:space="0" w:color="auto"/>
            <w:bottom w:val="none" w:sz="0" w:space="0" w:color="auto"/>
            <w:right w:val="none" w:sz="0" w:space="0" w:color="auto"/>
          </w:divBdr>
        </w:div>
        <w:div w:id="1308784809">
          <w:marLeft w:val="0"/>
          <w:marRight w:val="0"/>
          <w:marTop w:val="0"/>
          <w:marBottom w:val="0"/>
          <w:divBdr>
            <w:top w:val="none" w:sz="0" w:space="0" w:color="auto"/>
            <w:left w:val="none" w:sz="0" w:space="0" w:color="auto"/>
            <w:bottom w:val="none" w:sz="0" w:space="0" w:color="auto"/>
            <w:right w:val="none" w:sz="0" w:space="0" w:color="auto"/>
          </w:divBdr>
        </w:div>
        <w:div w:id="1378898500">
          <w:marLeft w:val="0"/>
          <w:marRight w:val="0"/>
          <w:marTop w:val="0"/>
          <w:marBottom w:val="0"/>
          <w:divBdr>
            <w:top w:val="none" w:sz="0" w:space="0" w:color="auto"/>
            <w:left w:val="none" w:sz="0" w:space="0" w:color="auto"/>
            <w:bottom w:val="none" w:sz="0" w:space="0" w:color="auto"/>
            <w:right w:val="none" w:sz="0" w:space="0" w:color="auto"/>
          </w:divBdr>
        </w:div>
        <w:div w:id="1381323196">
          <w:marLeft w:val="0"/>
          <w:marRight w:val="0"/>
          <w:marTop w:val="0"/>
          <w:marBottom w:val="0"/>
          <w:divBdr>
            <w:top w:val="none" w:sz="0" w:space="0" w:color="auto"/>
            <w:left w:val="none" w:sz="0" w:space="0" w:color="auto"/>
            <w:bottom w:val="none" w:sz="0" w:space="0" w:color="auto"/>
            <w:right w:val="none" w:sz="0" w:space="0" w:color="auto"/>
          </w:divBdr>
        </w:div>
        <w:div w:id="1434981499">
          <w:marLeft w:val="0"/>
          <w:marRight w:val="0"/>
          <w:marTop w:val="0"/>
          <w:marBottom w:val="0"/>
          <w:divBdr>
            <w:top w:val="none" w:sz="0" w:space="0" w:color="auto"/>
            <w:left w:val="none" w:sz="0" w:space="0" w:color="auto"/>
            <w:bottom w:val="none" w:sz="0" w:space="0" w:color="auto"/>
            <w:right w:val="none" w:sz="0" w:space="0" w:color="auto"/>
          </w:divBdr>
        </w:div>
        <w:div w:id="1471630960">
          <w:marLeft w:val="0"/>
          <w:marRight w:val="0"/>
          <w:marTop w:val="0"/>
          <w:marBottom w:val="0"/>
          <w:divBdr>
            <w:top w:val="none" w:sz="0" w:space="0" w:color="auto"/>
            <w:left w:val="none" w:sz="0" w:space="0" w:color="auto"/>
            <w:bottom w:val="none" w:sz="0" w:space="0" w:color="auto"/>
            <w:right w:val="none" w:sz="0" w:space="0" w:color="auto"/>
          </w:divBdr>
        </w:div>
        <w:div w:id="1497919067">
          <w:marLeft w:val="0"/>
          <w:marRight w:val="0"/>
          <w:marTop w:val="0"/>
          <w:marBottom w:val="0"/>
          <w:divBdr>
            <w:top w:val="none" w:sz="0" w:space="0" w:color="auto"/>
            <w:left w:val="none" w:sz="0" w:space="0" w:color="auto"/>
            <w:bottom w:val="none" w:sz="0" w:space="0" w:color="auto"/>
            <w:right w:val="none" w:sz="0" w:space="0" w:color="auto"/>
          </w:divBdr>
        </w:div>
        <w:div w:id="1506481867">
          <w:marLeft w:val="0"/>
          <w:marRight w:val="0"/>
          <w:marTop w:val="0"/>
          <w:marBottom w:val="0"/>
          <w:divBdr>
            <w:top w:val="none" w:sz="0" w:space="0" w:color="auto"/>
            <w:left w:val="none" w:sz="0" w:space="0" w:color="auto"/>
            <w:bottom w:val="none" w:sz="0" w:space="0" w:color="auto"/>
            <w:right w:val="none" w:sz="0" w:space="0" w:color="auto"/>
          </w:divBdr>
        </w:div>
        <w:div w:id="1516919687">
          <w:marLeft w:val="0"/>
          <w:marRight w:val="0"/>
          <w:marTop w:val="0"/>
          <w:marBottom w:val="0"/>
          <w:divBdr>
            <w:top w:val="none" w:sz="0" w:space="0" w:color="auto"/>
            <w:left w:val="none" w:sz="0" w:space="0" w:color="auto"/>
            <w:bottom w:val="none" w:sz="0" w:space="0" w:color="auto"/>
            <w:right w:val="none" w:sz="0" w:space="0" w:color="auto"/>
          </w:divBdr>
        </w:div>
        <w:div w:id="1590499775">
          <w:marLeft w:val="0"/>
          <w:marRight w:val="0"/>
          <w:marTop w:val="0"/>
          <w:marBottom w:val="0"/>
          <w:divBdr>
            <w:top w:val="none" w:sz="0" w:space="0" w:color="auto"/>
            <w:left w:val="none" w:sz="0" w:space="0" w:color="auto"/>
            <w:bottom w:val="none" w:sz="0" w:space="0" w:color="auto"/>
            <w:right w:val="none" w:sz="0" w:space="0" w:color="auto"/>
          </w:divBdr>
        </w:div>
        <w:div w:id="1632636775">
          <w:marLeft w:val="0"/>
          <w:marRight w:val="0"/>
          <w:marTop w:val="0"/>
          <w:marBottom w:val="0"/>
          <w:divBdr>
            <w:top w:val="none" w:sz="0" w:space="0" w:color="auto"/>
            <w:left w:val="none" w:sz="0" w:space="0" w:color="auto"/>
            <w:bottom w:val="none" w:sz="0" w:space="0" w:color="auto"/>
            <w:right w:val="none" w:sz="0" w:space="0" w:color="auto"/>
          </w:divBdr>
        </w:div>
        <w:div w:id="1653024378">
          <w:marLeft w:val="0"/>
          <w:marRight w:val="0"/>
          <w:marTop w:val="0"/>
          <w:marBottom w:val="0"/>
          <w:divBdr>
            <w:top w:val="none" w:sz="0" w:space="0" w:color="auto"/>
            <w:left w:val="none" w:sz="0" w:space="0" w:color="auto"/>
            <w:bottom w:val="none" w:sz="0" w:space="0" w:color="auto"/>
            <w:right w:val="none" w:sz="0" w:space="0" w:color="auto"/>
          </w:divBdr>
        </w:div>
        <w:div w:id="1736509230">
          <w:marLeft w:val="0"/>
          <w:marRight w:val="0"/>
          <w:marTop w:val="0"/>
          <w:marBottom w:val="0"/>
          <w:divBdr>
            <w:top w:val="none" w:sz="0" w:space="0" w:color="auto"/>
            <w:left w:val="none" w:sz="0" w:space="0" w:color="auto"/>
            <w:bottom w:val="none" w:sz="0" w:space="0" w:color="auto"/>
            <w:right w:val="none" w:sz="0" w:space="0" w:color="auto"/>
          </w:divBdr>
        </w:div>
        <w:div w:id="1747528228">
          <w:marLeft w:val="0"/>
          <w:marRight w:val="0"/>
          <w:marTop w:val="0"/>
          <w:marBottom w:val="0"/>
          <w:divBdr>
            <w:top w:val="none" w:sz="0" w:space="0" w:color="auto"/>
            <w:left w:val="none" w:sz="0" w:space="0" w:color="auto"/>
            <w:bottom w:val="none" w:sz="0" w:space="0" w:color="auto"/>
            <w:right w:val="none" w:sz="0" w:space="0" w:color="auto"/>
          </w:divBdr>
        </w:div>
        <w:div w:id="1760826940">
          <w:marLeft w:val="0"/>
          <w:marRight w:val="0"/>
          <w:marTop w:val="0"/>
          <w:marBottom w:val="0"/>
          <w:divBdr>
            <w:top w:val="none" w:sz="0" w:space="0" w:color="auto"/>
            <w:left w:val="none" w:sz="0" w:space="0" w:color="auto"/>
            <w:bottom w:val="none" w:sz="0" w:space="0" w:color="auto"/>
            <w:right w:val="none" w:sz="0" w:space="0" w:color="auto"/>
          </w:divBdr>
        </w:div>
        <w:div w:id="1763069213">
          <w:marLeft w:val="0"/>
          <w:marRight w:val="0"/>
          <w:marTop w:val="0"/>
          <w:marBottom w:val="0"/>
          <w:divBdr>
            <w:top w:val="none" w:sz="0" w:space="0" w:color="auto"/>
            <w:left w:val="none" w:sz="0" w:space="0" w:color="auto"/>
            <w:bottom w:val="none" w:sz="0" w:space="0" w:color="auto"/>
            <w:right w:val="none" w:sz="0" w:space="0" w:color="auto"/>
          </w:divBdr>
        </w:div>
        <w:div w:id="1816331591">
          <w:marLeft w:val="0"/>
          <w:marRight w:val="0"/>
          <w:marTop w:val="0"/>
          <w:marBottom w:val="0"/>
          <w:divBdr>
            <w:top w:val="none" w:sz="0" w:space="0" w:color="auto"/>
            <w:left w:val="none" w:sz="0" w:space="0" w:color="auto"/>
            <w:bottom w:val="none" w:sz="0" w:space="0" w:color="auto"/>
            <w:right w:val="none" w:sz="0" w:space="0" w:color="auto"/>
          </w:divBdr>
        </w:div>
        <w:div w:id="1874919763">
          <w:marLeft w:val="0"/>
          <w:marRight w:val="0"/>
          <w:marTop w:val="0"/>
          <w:marBottom w:val="0"/>
          <w:divBdr>
            <w:top w:val="none" w:sz="0" w:space="0" w:color="auto"/>
            <w:left w:val="none" w:sz="0" w:space="0" w:color="auto"/>
            <w:bottom w:val="none" w:sz="0" w:space="0" w:color="auto"/>
            <w:right w:val="none" w:sz="0" w:space="0" w:color="auto"/>
          </w:divBdr>
        </w:div>
        <w:div w:id="1883786097">
          <w:marLeft w:val="0"/>
          <w:marRight w:val="0"/>
          <w:marTop w:val="0"/>
          <w:marBottom w:val="0"/>
          <w:divBdr>
            <w:top w:val="none" w:sz="0" w:space="0" w:color="auto"/>
            <w:left w:val="none" w:sz="0" w:space="0" w:color="auto"/>
            <w:bottom w:val="none" w:sz="0" w:space="0" w:color="auto"/>
            <w:right w:val="none" w:sz="0" w:space="0" w:color="auto"/>
          </w:divBdr>
        </w:div>
        <w:div w:id="1909261456">
          <w:marLeft w:val="0"/>
          <w:marRight w:val="0"/>
          <w:marTop w:val="0"/>
          <w:marBottom w:val="0"/>
          <w:divBdr>
            <w:top w:val="none" w:sz="0" w:space="0" w:color="auto"/>
            <w:left w:val="none" w:sz="0" w:space="0" w:color="auto"/>
            <w:bottom w:val="none" w:sz="0" w:space="0" w:color="auto"/>
            <w:right w:val="none" w:sz="0" w:space="0" w:color="auto"/>
          </w:divBdr>
        </w:div>
        <w:div w:id="1922374281">
          <w:marLeft w:val="0"/>
          <w:marRight w:val="0"/>
          <w:marTop w:val="0"/>
          <w:marBottom w:val="0"/>
          <w:divBdr>
            <w:top w:val="none" w:sz="0" w:space="0" w:color="auto"/>
            <w:left w:val="none" w:sz="0" w:space="0" w:color="auto"/>
            <w:bottom w:val="none" w:sz="0" w:space="0" w:color="auto"/>
            <w:right w:val="none" w:sz="0" w:space="0" w:color="auto"/>
          </w:divBdr>
        </w:div>
        <w:div w:id="1930776387">
          <w:marLeft w:val="0"/>
          <w:marRight w:val="0"/>
          <w:marTop w:val="0"/>
          <w:marBottom w:val="0"/>
          <w:divBdr>
            <w:top w:val="none" w:sz="0" w:space="0" w:color="auto"/>
            <w:left w:val="none" w:sz="0" w:space="0" w:color="auto"/>
            <w:bottom w:val="none" w:sz="0" w:space="0" w:color="auto"/>
            <w:right w:val="none" w:sz="0" w:space="0" w:color="auto"/>
          </w:divBdr>
        </w:div>
        <w:div w:id="1941448963">
          <w:marLeft w:val="0"/>
          <w:marRight w:val="0"/>
          <w:marTop w:val="0"/>
          <w:marBottom w:val="0"/>
          <w:divBdr>
            <w:top w:val="none" w:sz="0" w:space="0" w:color="auto"/>
            <w:left w:val="none" w:sz="0" w:space="0" w:color="auto"/>
            <w:bottom w:val="none" w:sz="0" w:space="0" w:color="auto"/>
            <w:right w:val="none" w:sz="0" w:space="0" w:color="auto"/>
          </w:divBdr>
        </w:div>
        <w:div w:id="1967079819">
          <w:marLeft w:val="0"/>
          <w:marRight w:val="0"/>
          <w:marTop w:val="0"/>
          <w:marBottom w:val="0"/>
          <w:divBdr>
            <w:top w:val="none" w:sz="0" w:space="0" w:color="auto"/>
            <w:left w:val="none" w:sz="0" w:space="0" w:color="auto"/>
            <w:bottom w:val="none" w:sz="0" w:space="0" w:color="auto"/>
            <w:right w:val="none" w:sz="0" w:space="0" w:color="auto"/>
          </w:divBdr>
        </w:div>
        <w:div w:id="2001615077">
          <w:marLeft w:val="0"/>
          <w:marRight w:val="0"/>
          <w:marTop w:val="0"/>
          <w:marBottom w:val="0"/>
          <w:divBdr>
            <w:top w:val="none" w:sz="0" w:space="0" w:color="auto"/>
            <w:left w:val="none" w:sz="0" w:space="0" w:color="auto"/>
            <w:bottom w:val="none" w:sz="0" w:space="0" w:color="auto"/>
            <w:right w:val="none" w:sz="0" w:space="0" w:color="auto"/>
          </w:divBdr>
        </w:div>
        <w:div w:id="2026705157">
          <w:marLeft w:val="0"/>
          <w:marRight w:val="0"/>
          <w:marTop w:val="0"/>
          <w:marBottom w:val="0"/>
          <w:divBdr>
            <w:top w:val="none" w:sz="0" w:space="0" w:color="auto"/>
            <w:left w:val="none" w:sz="0" w:space="0" w:color="auto"/>
            <w:bottom w:val="none" w:sz="0" w:space="0" w:color="auto"/>
            <w:right w:val="none" w:sz="0" w:space="0" w:color="auto"/>
          </w:divBdr>
        </w:div>
        <w:div w:id="2102794006">
          <w:marLeft w:val="0"/>
          <w:marRight w:val="0"/>
          <w:marTop w:val="0"/>
          <w:marBottom w:val="0"/>
          <w:divBdr>
            <w:top w:val="none" w:sz="0" w:space="0" w:color="auto"/>
            <w:left w:val="none" w:sz="0" w:space="0" w:color="auto"/>
            <w:bottom w:val="none" w:sz="0" w:space="0" w:color="auto"/>
            <w:right w:val="none" w:sz="0" w:space="0" w:color="auto"/>
          </w:divBdr>
        </w:div>
        <w:div w:id="2128693089">
          <w:marLeft w:val="0"/>
          <w:marRight w:val="0"/>
          <w:marTop w:val="0"/>
          <w:marBottom w:val="0"/>
          <w:divBdr>
            <w:top w:val="none" w:sz="0" w:space="0" w:color="auto"/>
            <w:left w:val="none" w:sz="0" w:space="0" w:color="auto"/>
            <w:bottom w:val="none" w:sz="0" w:space="0" w:color="auto"/>
            <w:right w:val="none" w:sz="0" w:space="0" w:color="auto"/>
          </w:divBdr>
        </w:div>
        <w:div w:id="2143303730">
          <w:marLeft w:val="0"/>
          <w:marRight w:val="0"/>
          <w:marTop w:val="0"/>
          <w:marBottom w:val="0"/>
          <w:divBdr>
            <w:top w:val="none" w:sz="0" w:space="0" w:color="auto"/>
            <w:left w:val="none" w:sz="0" w:space="0" w:color="auto"/>
            <w:bottom w:val="none" w:sz="0" w:space="0" w:color="auto"/>
            <w:right w:val="none" w:sz="0" w:space="0" w:color="auto"/>
          </w:divBdr>
        </w:div>
      </w:divsChild>
    </w:div>
    <w:div w:id="1113862872">
      <w:bodyDiv w:val="1"/>
      <w:marLeft w:val="0"/>
      <w:marRight w:val="0"/>
      <w:marTop w:val="0"/>
      <w:marBottom w:val="0"/>
      <w:divBdr>
        <w:top w:val="none" w:sz="0" w:space="0" w:color="auto"/>
        <w:left w:val="none" w:sz="0" w:space="0" w:color="auto"/>
        <w:bottom w:val="none" w:sz="0" w:space="0" w:color="auto"/>
        <w:right w:val="none" w:sz="0" w:space="0" w:color="auto"/>
      </w:divBdr>
      <w:divsChild>
        <w:div w:id="96602047">
          <w:marLeft w:val="0"/>
          <w:marRight w:val="0"/>
          <w:marTop w:val="0"/>
          <w:marBottom w:val="0"/>
          <w:divBdr>
            <w:top w:val="none" w:sz="0" w:space="0" w:color="auto"/>
            <w:left w:val="none" w:sz="0" w:space="0" w:color="auto"/>
            <w:bottom w:val="none" w:sz="0" w:space="0" w:color="auto"/>
            <w:right w:val="none" w:sz="0" w:space="0" w:color="auto"/>
          </w:divBdr>
          <w:divsChild>
            <w:div w:id="1507204939">
              <w:marLeft w:val="0"/>
              <w:marRight w:val="0"/>
              <w:marTop w:val="0"/>
              <w:marBottom w:val="0"/>
              <w:divBdr>
                <w:top w:val="none" w:sz="0" w:space="0" w:color="auto"/>
                <w:left w:val="none" w:sz="0" w:space="0" w:color="auto"/>
                <w:bottom w:val="none" w:sz="0" w:space="0" w:color="auto"/>
                <w:right w:val="none" w:sz="0" w:space="0" w:color="auto"/>
              </w:divBdr>
            </w:div>
          </w:divsChild>
        </w:div>
        <w:div w:id="190532780">
          <w:marLeft w:val="0"/>
          <w:marRight w:val="0"/>
          <w:marTop w:val="0"/>
          <w:marBottom w:val="0"/>
          <w:divBdr>
            <w:top w:val="none" w:sz="0" w:space="0" w:color="auto"/>
            <w:left w:val="none" w:sz="0" w:space="0" w:color="auto"/>
            <w:bottom w:val="none" w:sz="0" w:space="0" w:color="auto"/>
            <w:right w:val="none" w:sz="0" w:space="0" w:color="auto"/>
          </w:divBdr>
          <w:divsChild>
            <w:div w:id="422343094">
              <w:marLeft w:val="0"/>
              <w:marRight w:val="0"/>
              <w:marTop w:val="0"/>
              <w:marBottom w:val="0"/>
              <w:divBdr>
                <w:top w:val="none" w:sz="0" w:space="0" w:color="auto"/>
                <w:left w:val="none" w:sz="0" w:space="0" w:color="auto"/>
                <w:bottom w:val="none" w:sz="0" w:space="0" w:color="auto"/>
                <w:right w:val="none" w:sz="0" w:space="0" w:color="auto"/>
              </w:divBdr>
            </w:div>
            <w:div w:id="571427322">
              <w:marLeft w:val="0"/>
              <w:marRight w:val="0"/>
              <w:marTop w:val="0"/>
              <w:marBottom w:val="0"/>
              <w:divBdr>
                <w:top w:val="none" w:sz="0" w:space="0" w:color="auto"/>
                <w:left w:val="none" w:sz="0" w:space="0" w:color="auto"/>
                <w:bottom w:val="none" w:sz="0" w:space="0" w:color="auto"/>
                <w:right w:val="none" w:sz="0" w:space="0" w:color="auto"/>
              </w:divBdr>
            </w:div>
            <w:div w:id="575631418">
              <w:marLeft w:val="0"/>
              <w:marRight w:val="0"/>
              <w:marTop w:val="0"/>
              <w:marBottom w:val="0"/>
              <w:divBdr>
                <w:top w:val="none" w:sz="0" w:space="0" w:color="auto"/>
                <w:left w:val="none" w:sz="0" w:space="0" w:color="auto"/>
                <w:bottom w:val="none" w:sz="0" w:space="0" w:color="auto"/>
                <w:right w:val="none" w:sz="0" w:space="0" w:color="auto"/>
              </w:divBdr>
            </w:div>
          </w:divsChild>
        </w:div>
        <w:div w:id="199900290">
          <w:marLeft w:val="0"/>
          <w:marRight w:val="0"/>
          <w:marTop w:val="0"/>
          <w:marBottom w:val="0"/>
          <w:divBdr>
            <w:top w:val="none" w:sz="0" w:space="0" w:color="auto"/>
            <w:left w:val="none" w:sz="0" w:space="0" w:color="auto"/>
            <w:bottom w:val="none" w:sz="0" w:space="0" w:color="auto"/>
            <w:right w:val="none" w:sz="0" w:space="0" w:color="auto"/>
          </w:divBdr>
          <w:divsChild>
            <w:div w:id="993340142">
              <w:marLeft w:val="0"/>
              <w:marRight w:val="0"/>
              <w:marTop w:val="0"/>
              <w:marBottom w:val="0"/>
              <w:divBdr>
                <w:top w:val="none" w:sz="0" w:space="0" w:color="auto"/>
                <w:left w:val="none" w:sz="0" w:space="0" w:color="auto"/>
                <w:bottom w:val="none" w:sz="0" w:space="0" w:color="auto"/>
                <w:right w:val="none" w:sz="0" w:space="0" w:color="auto"/>
              </w:divBdr>
            </w:div>
          </w:divsChild>
        </w:div>
        <w:div w:id="265043403">
          <w:marLeft w:val="0"/>
          <w:marRight w:val="0"/>
          <w:marTop w:val="0"/>
          <w:marBottom w:val="0"/>
          <w:divBdr>
            <w:top w:val="none" w:sz="0" w:space="0" w:color="auto"/>
            <w:left w:val="none" w:sz="0" w:space="0" w:color="auto"/>
            <w:bottom w:val="none" w:sz="0" w:space="0" w:color="auto"/>
            <w:right w:val="none" w:sz="0" w:space="0" w:color="auto"/>
          </w:divBdr>
          <w:divsChild>
            <w:div w:id="97720679">
              <w:marLeft w:val="0"/>
              <w:marRight w:val="0"/>
              <w:marTop w:val="0"/>
              <w:marBottom w:val="0"/>
              <w:divBdr>
                <w:top w:val="none" w:sz="0" w:space="0" w:color="auto"/>
                <w:left w:val="none" w:sz="0" w:space="0" w:color="auto"/>
                <w:bottom w:val="none" w:sz="0" w:space="0" w:color="auto"/>
                <w:right w:val="none" w:sz="0" w:space="0" w:color="auto"/>
              </w:divBdr>
            </w:div>
          </w:divsChild>
        </w:div>
        <w:div w:id="354158850">
          <w:marLeft w:val="0"/>
          <w:marRight w:val="0"/>
          <w:marTop w:val="0"/>
          <w:marBottom w:val="0"/>
          <w:divBdr>
            <w:top w:val="none" w:sz="0" w:space="0" w:color="auto"/>
            <w:left w:val="none" w:sz="0" w:space="0" w:color="auto"/>
            <w:bottom w:val="none" w:sz="0" w:space="0" w:color="auto"/>
            <w:right w:val="none" w:sz="0" w:space="0" w:color="auto"/>
          </w:divBdr>
          <w:divsChild>
            <w:div w:id="229580672">
              <w:marLeft w:val="0"/>
              <w:marRight w:val="0"/>
              <w:marTop w:val="0"/>
              <w:marBottom w:val="0"/>
              <w:divBdr>
                <w:top w:val="none" w:sz="0" w:space="0" w:color="auto"/>
                <w:left w:val="none" w:sz="0" w:space="0" w:color="auto"/>
                <w:bottom w:val="none" w:sz="0" w:space="0" w:color="auto"/>
                <w:right w:val="none" w:sz="0" w:space="0" w:color="auto"/>
              </w:divBdr>
            </w:div>
          </w:divsChild>
        </w:div>
        <w:div w:id="648636014">
          <w:marLeft w:val="0"/>
          <w:marRight w:val="0"/>
          <w:marTop w:val="0"/>
          <w:marBottom w:val="0"/>
          <w:divBdr>
            <w:top w:val="none" w:sz="0" w:space="0" w:color="auto"/>
            <w:left w:val="none" w:sz="0" w:space="0" w:color="auto"/>
            <w:bottom w:val="none" w:sz="0" w:space="0" w:color="auto"/>
            <w:right w:val="none" w:sz="0" w:space="0" w:color="auto"/>
          </w:divBdr>
          <w:divsChild>
            <w:div w:id="1059591767">
              <w:marLeft w:val="0"/>
              <w:marRight w:val="0"/>
              <w:marTop w:val="0"/>
              <w:marBottom w:val="0"/>
              <w:divBdr>
                <w:top w:val="none" w:sz="0" w:space="0" w:color="auto"/>
                <w:left w:val="none" w:sz="0" w:space="0" w:color="auto"/>
                <w:bottom w:val="none" w:sz="0" w:space="0" w:color="auto"/>
                <w:right w:val="none" w:sz="0" w:space="0" w:color="auto"/>
              </w:divBdr>
            </w:div>
          </w:divsChild>
        </w:div>
        <w:div w:id="673722251">
          <w:marLeft w:val="0"/>
          <w:marRight w:val="0"/>
          <w:marTop w:val="0"/>
          <w:marBottom w:val="0"/>
          <w:divBdr>
            <w:top w:val="none" w:sz="0" w:space="0" w:color="auto"/>
            <w:left w:val="none" w:sz="0" w:space="0" w:color="auto"/>
            <w:bottom w:val="none" w:sz="0" w:space="0" w:color="auto"/>
            <w:right w:val="none" w:sz="0" w:space="0" w:color="auto"/>
          </w:divBdr>
          <w:divsChild>
            <w:div w:id="420220795">
              <w:marLeft w:val="0"/>
              <w:marRight w:val="0"/>
              <w:marTop w:val="0"/>
              <w:marBottom w:val="0"/>
              <w:divBdr>
                <w:top w:val="none" w:sz="0" w:space="0" w:color="auto"/>
                <w:left w:val="none" w:sz="0" w:space="0" w:color="auto"/>
                <w:bottom w:val="none" w:sz="0" w:space="0" w:color="auto"/>
                <w:right w:val="none" w:sz="0" w:space="0" w:color="auto"/>
              </w:divBdr>
            </w:div>
            <w:div w:id="1872038273">
              <w:marLeft w:val="0"/>
              <w:marRight w:val="0"/>
              <w:marTop w:val="0"/>
              <w:marBottom w:val="0"/>
              <w:divBdr>
                <w:top w:val="none" w:sz="0" w:space="0" w:color="auto"/>
                <w:left w:val="none" w:sz="0" w:space="0" w:color="auto"/>
                <w:bottom w:val="none" w:sz="0" w:space="0" w:color="auto"/>
                <w:right w:val="none" w:sz="0" w:space="0" w:color="auto"/>
              </w:divBdr>
            </w:div>
            <w:div w:id="1875456100">
              <w:marLeft w:val="0"/>
              <w:marRight w:val="0"/>
              <w:marTop w:val="0"/>
              <w:marBottom w:val="0"/>
              <w:divBdr>
                <w:top w:val="none" w:sz="0" w:space="0" w:color="auto"/>
                <w:left w:val="none" w:sz="0" w:space="0" w:color="auto"/>
                <w:bottom w:val="none" w:sz="0" w:space="0" w:color="auto"/>
                <w:right w:val="none" w:sz="0" w:space="0" w:color="auto"/>
              </w:divBdr>
            </w:div>
            <w:div w:id="1973292169">
              <w:marLeft w:val="0"/>
              <w:marRight w:val="0"/>
              <w:marTop w:val="0"/>
              <w:marBottom w:val="0"/>
              <w:divBdr>
                <w:top w:val="none" w:sz="0" w:space="0" w:color="auto"/>
                <w:left w:val="none" w:sz="0" w:space="0" w:color="auto"/>
                <w:bottom w:val="none" w:sz="0" w:space="0" w:color="auto"/>
                <w:right w:val="none" w:sz="0" w:space="0" w:color="auto"/>
              </w:divBdr>
            </w:div>
            <w:div w:id="1986397648">
              <w:marLeft w:val="0"/>
              <w:marRight w:val="0"/>
              <w:marTop w:val="0"/>
              <w:marBottom w:val="0"/>
              <w:divBdr>
                <w:top w:val="none" w:sz="0" w:space="0" w:color="auto"/>
                <w:left w:val="none" w:sz="0" w:space="0" w:color="auto"/>
                <w:bottom w:val="none" w:sz="0" w:space="0" w:color="auto"/>
                <w:right w:val="none" w:sz="0" w:space="0" w:color="auto"/>
              </w:divBdr>
            </w:div>
          </w:divsChild>
        </w:div>
        <w:div w:id="951518858">
          <w:marLeft w:val="0"/>
          <w:marRight w:val="0"/>
          <w:marTop w:val="0"/>
          <w:marBottom w:val="0"/>
          <w:divBdr>
            <w:top w:val="none" w:sz="0" w:space="0" w:color="auto"/>
            <w:left w:val="none" w:sz="0" w:space="0" w:color="auto"/>
            <w:bottom w:val="none" w:sz="0" w:space="0" w:color="auto"/>
            <w:right w:val="none" w:sz="0" w:space="0" w:color="auto"/>
          </w:divBdr>
          <w:divsChild>
            <w:div w:id="809593281">
              <w:marLeft w:val="0"/>
              <w:marRight w:val="0"/>
              <w:marTop w:val="0"/>
              <w:marBottom w:val="0"/>
              <w:divBdr>
                <w:top w:val="none" w:sz="0" w:space="0" w:color="auto"/>
                <w:left w:val="none" w:sz="0" w:space="0" w:color="auto"/>
                <w:bottom w:val="none" w:sz="0" w:space="0" w:color="auto"/>
                <w:right w:val="none" w:sz="0" w:space="0" w:color="auto"/>
              </w:divBdr>
            </w:div>
          </w:divsChild>
        </w:div>
        <w:div w:id="1280795697">
          <w:marLeft w:val="0"/>
          <w:marRight w:val="0"/>
          <w:marTop w:val="0"/>
          <w:marBottom w:val="0"/>
          <w:divBdr>
            <w:top w:val="none" w:sz="0" w:space="0" w:color="auto"/>
            <w:left w:val="none" w:sz="0" w:space="0" w:color="auto"/>
            <w:bottom w:val="none" w:sz="0" w:space="0" w:color="auto"/>
            <w:right w:val="none" w:sz="0" w:space="0" w:color="auto"/>
          </w:divBdr>
          <w:divsChild>
            <w:div w:id="1881282357">
              <w:marLeft w:val="0"/>
              <w:marRight w:val="0"/>
              <w:marTop w:val="0"/>
              <w:marBottom w:val="0"/>
              <w:divBdr>
                <w:top w:val="none" w:sz="0" w:space="0" w:color="auto"/>
                <w:left w:val="none" w:sz="0" w:space="0" w:color="auto"/>
                <w:bottom w:val="none" w:sz="0" w:space="0" w:color="auto"/>
                <w:right w:val="none" w:sz="0" w:space="0" w:color="auto"/>
              </w:divBdr>
            </w:div>
          </w:divsChild>
        </w:div>
        <w:div w:id="1590846385">
          <w:marLeft w:val="0"/>
          <w:marRight w:val="0"/>
          <w:marTop w:val="0"/>
          <w:marBottom w:val="0"/>
          <w:divBdr>
            <w:top w:val="none" w:sz="0" w:space="0" w:color="auto"/>
            <w:left w:val="none" w:sz="0" w:space="0" w:color="auto"/>
            <w:bottom w:val="none" w:sz="0" w:space="0" w:color="auto"/>
            <w:right w:val="none" w:sz="0" w:space="0" w:color="auto"/>
          </w:divBdr>
          <w:divsChild>
            <w:div w:id="1106189536">
              <w:marLeft w:val="0"/>
              <w:marRight w:val="0"/>
              <w:marTop w:val="0"/>
              <w:marBottom w:val="0"/>
              <w:divBdr>
                <w:top w:val="none" w:sz="0" w:space="0" w:color="auto"/>
                <w:left w:val="none" w:sz="0" w:space="0" w:color="auto"/>
                <w:bottom w:val="none" w:sz="0" w:space="0" w:color="auto"/>
                <w:right w:val="none" w:sz="0" w:space="0" w:color="auto"/>
              </w:divBdr>
            </w:div>
          </w:divsChild>
        </w:div>
        <w:div w:id="1994674639">
          <w:marLeft w:val="0"/>
          <w:marRight w:val="0"/>
          <w:marTop w:val="0"/>
          <w:marBottom w:val="0"/>
          <w:divBdr>
            <w:top w:val="none" w:sz="0" w:space="0" w:color="auto"/>
            <w:left w:val="none" w:sz="0" w:space="0" w:color="auto"/>
            <w:bottom w:val="none" w:sz="0" w:space="0" w:color="auto"/>
            <w:right w:val="none" w:sz="0" w:space="0" w:color="auto"/>
          </w:divBdr>
          <w:divsChild>
            <w:div w:id="56976748">
              <w:marLeft w:val="0"/>
              <w:marRight w:val="0"/>
              <w:marTop w:val="0"/>
              <w:marBottom w:val="0"/>
              <w:divBdr>
                <w:top w:val="none" w:sz="0" w:space="0" w:color="auto"/>
                <w:left w:val="none" w:sz="0" w:space="0" w:color="auto"/>
                <w:bottom w:val="none" w:sz="0" w:space="0" w:color="auto"/>
                <w:right w:val="none" w:sz="0" w:space="0" w:color="auto"/>
              </w:divBdr>
            </w:div>
            <w:div w:id="71659237">
              <w:marLeft w:val="0"/>
              <w:marRight w:val="0"/>
              <w:marTop w:val="0"/>
              <w:marBottom w:val="0"/>
              <w:divBdr>
                <w:top w:val="none" w:sz="0" w:space="0" w:color="auto"/>
                <w:left w:val="none" w:sz="0" w:space="0" w:color="auto"/>
                <w:bottom w:val="none" w:sz="0" w:space="0" w:color="auto"/>
                <w:right w:val="none" w:sz="0" w:space="0" w:color="auto"/>
              </w:divBdr>
            </w:div>
            <w:div w:id="1733118261">
              <w:marLeft w:val="0"/>
              <w:marRight w:val="0"/>
              <w:marTop w:val="0"/>
              <w:marBottom w:val="0"/>
              <w:divBdr>
                <w:top w:val="none" w:sz="0" w:space="0" w:color="auto"/>
                <w:left w:val="none" w:sz="0" w:space="0" w:color="auto"/>
                <w:bottom w:val="none" w:sz="0" w:space="0" w:color="auto"/>
                <w:right w:val="none" w:sz="0" w:space="0" w:color="auto"/>
              </w:divBdr>
            </w:div>
            <w:div w:id="2126538822">
              <w:marLeft w:val="0"/>
              <w:marRight w:val="0"/>
              <w:marTop w:val="0"/>
              <w:marBottom w:val="0"/>
              <w:divBdr>
                <w:top w:val="none" w:sz="0" w:space="0" w:color="auto"/>
                <w:left w:val="none" w:sz="0" w:space="0" w:color="auto"/>
                <w:bottom w:val="none" w:sz="0" w:space="0" w:color="auto"/>
                <w:right w:val="none" w:sz="0" w:space="0" w:color="auto"/>
              </w:divBdr>
            </w:div>
          </w:divsChild>
        </w:div>
        <w:div w:id="2002654589">
          <w:marLeft w:val="0"/>
          <w:marRight w:val="0"/>
          <w:marTop w:val="0"/>
          <w:marBottom w:val="0"/>
          <w:divBdr>
            <w:top w:val="none" w:sz="0" w:space="0" w:color="auto"/>
            <w:left w:val="none" w:sz="0" w:space="0" w:color="auto"/>
            <w:bottom w:val="none" w:sz="0" w:space="0" w:color="auto"/>
            <w:right w:val="none" w:sz="0" w:space="0" w:color="auto"/>
          </w:divBdr>
          <w:divsChild>
            <w:div w:id="4307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7509">
      <w:bodyDiv w:val="1"/>
      <w:marLeft w:val="0"/>
      <w:marRight w:val="0"/>
      <w:marTop w:val="0"/>
      <w:marBottom w:val="0"/>
      <w:divBdr>
        <w:top w:val="none" w:sz="0" w:space="0" w:color="auto"/>
        <w:left w:val="none" w:sz="0" w:space="0" w:color="auto"/>
        <w:bottom w:val="none" w:sz="0" w:space="0" w:color="auto"/>
        <w:right w:val="none" w:sz="0" w:space="0" w:color="auto"/>
      </w:divBdr>
    </w:div>
    <w:div w:id="1183013222">
      <w:bodyDiv w:val="1"/>
      <w:marLeft w:val="0"/>
      <w:marRight w:val="0"/>
      <w:marTop w:val="0"/>
      <w:marBottom w:val="0"/>
      <w:divBdr>
        <w:top w:val="none" w:sz="0" w:space="0" w:color="auto"/>
        <w:left w:val="none" w:sz="0" w:space="0" w:color="auto"/>
        <w:bottom w:val="none" w:sz="0" w:space="0" w:color="auto"/>
        <w:right w:val="none" w:sz="0" w:space="0" w:color="auto"/>
      </w:divBdr>
    </w:div>
    <w:div w:id="1194617904">
      <w:bodyDiv w:val="1"/>
      <w:marLeft w:val="0"/>
      <w:marRight w:val="0"/>
      <w:marTop w:val="0"/>
      <w:marBottom w:val="0"/>
      <w:divBdr>
        <w:top w:val="none" w:sz="0" w:space="0" w:color="auto"/>
        <w:left w:val="none" w:sz="0" w:space="0" w:color="auto"/>
        <w:bottom w:val="none" w:sz="0" w:space="0" w:color="auto"/>
        <w:right w:val="none" w:sz="0" w:space="0" w:color="auto"/>
      </w:divBdr>
    </w:div>
    <w:div w:id="1197500202">
      <w:bodyDiv w:val="1"/>
      <w:marLeft w:val="0"/>
      <w:marRight w:val="0"/>
      <w:marTop w:val="0"/>
      <w:marBottom w:val="0"/>
      <w:divBdr>
        <w:top w:val="none" w:sz="0" w:space="0" w:color="auto"/>
        <w:left w:val="none" w:sz="0" w:space="0" w:color="auto"/>
        <w:bottom w:val="none" w:sz="0" w:space="0" w:color="auto"/>
        <w:right w:val="none" w:sz="0" w:space="0" w:color="auto"/>
      </w:divBdr>
      <w:divsChild>
        <w:div w:id="58405686">
          <w:marLeft w:val="0"/>
          <w:marRight w:val="0"/>
          <w:marTop w:val="0"/>
          <w:marBottom w:val="0"/>
          <w:divBdr>
            <w:top w:val="none" w:sz="0" w:space="0" w:color="auto"/>
            <w:left w:val="none" w:sz="0" w:space="0" w:color="auto"/>
            <w:bottom w:val="none" w:sz="0" w:space="0" w:color="auto"/>
            <w:right w:val="none" w:sz="0" w:space="0" w:color="auto"/>
          </w:divBdr>
        </w:div>
        <w:div w:id="331418628">
          <w:marLeft w:val="0"/>
          <w:marRight w:val="0"/>
          <w:marTop w:val="0"/>
          <w:marBottom w:val="0"/>
          <w:divBdr>
            <w:top w:val="none" w:sz="0" w:space="0" w:color="auto"/>
            <w:left w:val="none" w:sz="0" w:space="0" w:color="auto"/>
            <w:bottom w:val="none" w:sz="0" w:space="0" w:color="auto"/>
            <w:right w:val="none" w:sz="0" w:space="0" w:color="auto"/>
          </w:divBdr>
        </w:div>
        <w:div w:id="337125028">
          <w:marLeft w:val="0"/>
          <w:marRight w:val="0"/>
          <w:marTop w:val="0"/>
          <w:marBottom w:val="0"/>
          <w:divBdr>
            <w:top w:val="none" w:sz="0" w:space="0" w:color="auto"/>
            <w:left w:val="none" w:sz="0" w:space="0" w:color="auto"/>
            <w:bottom w:val="none" w:sz="0" w:space="0" w:color="auto"/>
            <w:right w:val="none" w:sz="0" w:space="0" w:color="auto"/>
          </w:divBdr>
        </w:div>
        <w:div w:id="1379621191">
          <w:marLeft w:val="0"/>
          <w:marRight w:val="0"/>
          <w:marTop w:val="0"/>
          <w:marBottom w:val="0"/>
          <w:divBdr>
            <w:top w:val="none" w:sz="0" w:space="0" w:color="auto"/>
            <w:left w:val="none" w:sz="0" w:space="0" w:color="auto"/>
            <w:bottom w:val="none" w:sz="0" w:space="0" w:color="auto"/>
            <w:right w:val="none" w:sz="0" w:space="0" w:color="auto"/>
          </w:divBdr>
        </w:div>
      </w:divsChild>
    </w:div>
    <w:div w:id="1199663768">
      <w:bodyDiv w:val="1"/>
      <w:marLeft w:val="0"/>
      <w:marRight w:val="0"/>
      <w:marTop w:val="0"/>
      <w:marBottom w:val="0"/>
      <w:divBdr>
        <w:top w:val="none" w:sz="0" w:space="0" w:color="auto"/>
        <w:left w:val="none" w:sz="0" w:space="0" w:color="auto"/>
        <w:bottom w:val="none" w:sz="0" w:space="0" w:color="auto"/>
        <w:right w:val="none" w:sz="0" w:space="0" w:color="auto"/>
      </w:divBdr>
      <w:divsChild>
        <w:div w:id="279607230">
          <w:marLeft w:val="0"/>
          <w:marRight w:val="0"/>
          <w:marTop w:val="0"/>
          <w:marBottom w:val="0"/>
          <w:divBdr>
            <w:top w:val="none" w:sz="0" w:space="0" w:color="auto"/>
            <w:left w:val="none" w:sz="0" w:space="0" w:color="auto"/>
            <w:bottom w:val="none" w:sz="0" w:space="0" w:color="auto"/>
            <w:right w:val="none" w:sz="0" w:space="0" w:color="auto"/>
          </w:divBdr>
        </w:div>
        <w:div w:id="1736659552">
          <w:marLeft w:val="0"/>
          <w:marRight w:val="0"/>
          <w:marTop w:val="0"/>
          <w:marBottom w:val="0"/>
          <w:divBdr>
            <w:top w:val="none" w:sz="0" w:space="0" w:color="auto"/>
            <w:left w:val="none" w:sz="0" w:space="0" w:color="auto"/>
            <w:bottom w:val="none" w:sz="0" w:space="0" w:color="auto"/>
            <w:right w:val="none" w:sz="0" w:space="0" w:color="auto"/>
          </w:divBdr>
        </w:div>
      </w:divsChild>
    </w:div>
    <w:div w:id="1229800396">
      <w:bodyDiv w:val="1"/>
      <w:marLeft w:val="0"/>
      <w:marRight w:val="0"/>
      <w:marTop w:val="0"/>
      <w:marBottom w:val="0"/>
      <w:divBdr>
        <w:top w:val="none" w:sz="0" w:space="0" w:color="auto"/>
        <w:left w:val="none" w:sz="0" w:space="0" w:color="auto"/>
        <w:bottom w:val="none" w:sz="0" w:space="0" w:color="auto"/>
        <w:right w:val="none" w:sz="0" w:space="0" w:color="auto"/>
      </w:divBdr>
    </w:div>
    <w:div w:id="1229920142">
      <w:bodyDiv w:val="1"/>
      <w:marLeft w:val="0"/>
      <w:marRight w:val="0"/>
      <w:marTop w:val="0"/>
      <w:marBottom w:val="0"/>
      <w:divBdr>
        <w:top w:val="none" w:sz="0" w:space="0" w:color="auto"/>
        <w:left w:val="none" w:sz="0" w:space="0" w:color="auto"/>
        <w:bottom w:val="none" w:sz="0" w:space="0" w:color="auto"/>
        <w:right w:val="none" w:sz="0" w:space="0" w:color="auto"/>
      </w:divBdr>
    </w:div>
    <w:div w:id="1266767256">
      <w:bodyDiv w:val="1"/>
      <w:marLeft w:val="0"/>
      <w:marRight w:val="0"/>
      <w:marTop w:val="0"/>
      <w:marBottom w:val="0"/>
      <w:divBdr>
        <w:top w:val="none" w:sz="0" w:space="0" w:color="auto"/>
        <w:left w:val="none" w:sz="0" w:space="0" w:color="auto"/>
        <w:bottom w:val="none" w:sz="0" w:space="0" w:color="auto"/>
        <w:right w:val="none" w:sz="0" w:space="0" w:color="auto"/>
      </w:divBdr>
      <w:divsChild>
        <w:div w:id="599534575">
          <w:marLeft w:val="0"/>
          <w:marRight w:val="0"/>
          <w:marTop w:val="0"/>
          <w:marBottom w:val="0"/>
          <w:divBdr>
            <w:top w:val="none" w:sz="0" w:space="0" w:color="auto"/>
            <w:left w:val="none" w:sz="0" w:space="0" w:color="auto"/>
            <w:bottom w:val="none" w:sz="0" w:space="0" w:color="auto"/>
            <w:right w:val="none" w:sz="0" w:space="0" w:color="auto"/>
          </w:divBdr>
        </w:div>
        <w:div w:id="1972051675">
          <w:marLeft w:val="0"/>
          <w:marRight w:val="0"/>
          <w:marTop w:val="0"/>
          <w:marBottom w:val="0"/>
          <w:divBdr>
            <w:top w:val="none" w:sz="0" w:space="0" w:color="auto"/>
            <w:left w:val="none" w:sz="0" w:space="0" w:color="auto"/>
            <w:bottom w:val="none" w:sz="0" w:space="0" w:color="auto"/>
            <w:right w:val="none" w:sz="0" w:space="0" w:color="auto"/>
          </w:divBdr>
        </w:div>
      </w:divsChild>
    </w:div>
    <w:div w:id="1270165979">
      <w:bodyDiv w:val="1"/>
      <w:marLeft w:val="0"/>
      <w:marRight w:val="0"/>
      <w:marTop w:val="0"/>
      <w:marBottom w:val="0"/>
      <w:divBdr>
        <w:top w:val="none" w:sz="0" w:space="0" w:color="auto"/>
        <w:left w:val="none" w:sz="0" w:space="0" w:color="auto"/>
        <w:bottom w:val="none" w:sz="0" w:space="0" w:color="auto"/>
        <w:right w:val="none" w:sz="0" w:space="0" w:color="auto"/>
      </w:divBdr>
    </w:div>
    <w:div w:id="1315524449">
      <w:bodyDiv w:val="1"/>
      <w:marLeft w:val="0"/>
      <w:marRight w:val="0"/>
      <w:marTop w:val="0"/>
      <w:marBottom w:val="0"/>
      <w:divBdr>
        <w:top w:val="none" w:sz="0" w:space="0" w:color="auto"/>
        <w:left w:val="none" w:sz="0" w:space="0" w:color="auto"/>
        <w:bottom w:val="none" w:sz="0" w:space="0" w:color="auto"/>
        <w:right w:val="none" w:sz="0" w:space="0" w:color="auto"/>
      </w:divBdr>
    </w:div>
    <w:div w:id="1328510213">
      <w:bodyDiv w:val="1"/>
      <w:marLeft w:val="0"/>
      <w:marRight w:val="0"/>
      <w:marTop w:val="0"/>
      <w:marBottom w:val="0"/>
      <w:divBdr>
        <w:top w:val="none" w:sz="0" w:space="0" w:color="auto"/>
        <w:left w:val="none" w:sz="0" w:space="0" w:color="auto"/>
        <w:bottom w:val="none" w:sz="0" w:space="0" w:color="auto"/>
        <w:right w:val="none" w:sz="0" w:space="0" w:color="auto"/>
      </w:divBdr>
      <w:divsChild>
        <w:div w:id="133912999">
          <w:marLeft w:val="0"/>
          <w:marRight w:val="0"/>
          <w:marTop w:val="0"/>
          <w:marBottom w:val="0"/>
          <w:divBdr>
            <w:top w:val="none" w:sz="0" w:space="0" w:color="auto"/>
            <w:left w:val="none" w:sz="0" w:space="0" w:color="auto"/>
            <w:bottom w:val="none" w:sz="0" w:space="0" w:color="auto"/>
            <w:right w:val="none" w:sz="0" w:space="0" w:color="auto"/>
          </w:divBdr>
          <w:divsChild>
            <w:div w:id="1625384624">
              <w:marLeft w:val="0"/>
              <w:marRight w:val="0"/>
              <w:marTop w:val="0"/>
              <w:marBottom w:val="0"/>
              <w:divBdr>
                <w:top w:val="none" w:sz="0" w:space="0" w:color="auto"/>
                <w:left w:val="none" w:sz="0" w:space="0" w:color="auto"/>
                <w:bottom w:val="none" w:sz="0" w:space="0" w:color="auto"/>
                <w:right w:val="none" w:sz="0" w:space="0" w:color="auto"/>
              </w:divBdr>
            </w:div>
          </w:divsChild>
        </w:div>
        <w:div w:id="199249201">
          <w:marLeft w:val="0"/>
          <w:marRight w:val="0"/>
          <w:marTop w:val="0"/>
          <w:marBottom w:val="0"/>
          <w:divBdr>
            <w:top w:val="none" w:sz="0" w:space="0" w:color="auto"/>
            <w:left w:val="none" w:sz="0" w:space="0" w:color="auto"/>
            <w:bottom w:val="none" w:sz="0" w:space="0" w:color="auto"/>
            <w:right w:val="none" w:sz="0" w:space="0" w:color="auto"/>
          </w:divBdr>
          <w:divsChild>
            <w:div w:id="237986968">
              <w:marLeft w:val="0"/>
              <w:marRight w:val="0"/>
              <w:marTop w:val="0"/>
              <w:marBottom w:val="0"/>
              <w:divBdr>
                <w:top w:val="none" w:sz="0" w:space="0" w:color="auto"/>
                <w:left w:val="none" w:sz="0" w:space="0" w:color="auto"/>
                <w:bottom w:val="none" w:sz="0" w:space="0" w:color="auto"/>
                <w:right w:val="none" w:sz="0" w:space="0" w:color="auto"/>
              </w:divBdr>
            </w:div>
            <w:div w:id="777873384">
              <w:marLeft w:val="0"/>
              <w:marRight w:val="0"/>
              <w:marTop w:val="0"/>
              <w:marBottom w:val="0"/>
              <w:divBdr>
                <w:top w:val="none" w:sz="0" w:space="0" w:color="auto"/>
                <w:left w:val="none" w:sz="0" w:space="0" w:color="auto"/>
                <w:bottom w:val="none" w:sz="0" w:space="0" w:color="auto"/>
                <w:right w:val="none" w:sz="0" w:space="0" w:color="auto"/>
              </w:divBdr>
            </w:div>
            <w:div w:id="803306592">
              <w:marLeft w:val="0"/>
              <w:marRight w:val="0"/>
              <w:marTop w:val="0"/>
              <w:marBottom w:val="0"/>
              <w:divBdr>
                <w:top w:val="none" w:sz="0" w:space="0" w:color="auto"/>
                <w:left w:val="none" w:sz="0" w:space="0" w:color="auto"/>
                <w:bottom w:val="none" w:sz="0" w:space="0" w:color="auto"/>
                <w:right w:val="none" w:sz="0" w:space="0" w:color="auto"/>
              </w:divBdr>
            </w:div>
            <w:div w:id="914902252">
              <w:marLeft w:val="0"/>
              <w:marRight w:val="0"/>
              <w:marTop w:val="0"/>
              <w:marBottom w:val="0"/>
              <w:divBdr>
                <w:top w:val="none" w:sz="0" w:space="0" w:color="auto"/>
                <w:left w:val="none" w:sz="0" w:space="0" w:color="auto"/>
                <w:bottom w:val="none" w:sz="0" w:space="0" w:color="auto"/>
                <w:right w:val="none" w:sz="0" w:space="0" w:color="auto"/>
              </w:divBdr>
            </w:div>
            <w:div w:id="1340816713">
              <w:marLeft w:val="0"/>
              <w:marRight w:val="0"/>
              <w:marTop w:val="0"/>
              <w:marBottom w:val="0"/>
              <w:divBdr>
                <w:top w:val="none" w:sz="0" w:space="0" w:color="auto"/>
                <w:left w:val="none" w:sz="0" w:space="0" w:color="auto"/>
                <w:bottom w:val="none" w:sz="0" w:space="0" w:color="auto"/>
                <w:right w:val="none" w:sz="0" w:space="0" w:color="auto"/>
              </w:divBdr>
            </w:div>
          </w:divsChild>
        </w:div>
        <w:div w:id="240221873">
          <w:marLeft w:val="0"/>
          <w:marRight w:val="0"/>
          <w:marTop w:val="0"/>
          <w:marBottom w:val="0"/>
          <w:divBdr>
            <w:top w:val="none" w:sz="0" w:space="0" w:color="auto"/>
            <w:left w:val="none" w:sz="0" w:space="0" w:color="auto"/>
            <w:bottom w:val="none" w:sz="0" w:space="0" w:color="auto"/>
            <w:right w:val="none" w:sz="0" w:space="0" w:color="auto"/>
          </w:divBdr>
          <w:divsChild>
            <w:div w:id="1461727766">
              <w:marLeft w:val="0"/>
              <w:marRight w:val="0"/>
              <w:marTop w:val="0"/>
              <w:marBottom w:val="0"/>
              <w:divBdr>
                <w:top w:val="none" w:sz="0" w:space="0" w:color="auto"/>
                <w:left w:val="none" w:sz="0" w:space="0" w:color="auto"/>
                <w:bottom w:val="none" w:sz="0" w:space="0" w:color="auto"/>
                <w:right w:val="none" w:sz="0" w:space="0" w:color="auto"/>
              </w:divBdr>
            </w:div>
          </w:divsChild>
        </w:div>
        <w:div w:id="400979255">
          <w:marLeft w:val="0"/>
          <w:marRight w:val="0"/>
          <w:marTop w:val="0"/>
          <w:marBottom w:val="0"/>
          <w:divBdr>
            <w:top w:val="none" w:sz="0" w:space="0" w:color="auto"/>
            <w:left w:val="none" w:sz="0" w:space="0" w:color="auto"/>
            <w:bottom w:val="none" w:sz="0" w:space="0" w:color="auto"/>
            <w:right w:val="none" w:sz="0" w:space="0" w:color="auto"/>
          </w:divBdr>
          <w:divsChild>
            <w:div w:id="841361425">
              <w:marLeft w:val="0"/>
              <w:marRight w:val="0"/>
              <w:marTop w:val="0"/>
              <w:marBottom w:val="0"/>
              <w:divBdr>
                <w:top w:val="none" w:sz="0" w:space="0" w:color="auto"/>
                <w:left w:val="none" w:sz="0" w:space="0" w:color="auto"/>
                <w:bottom w:val="none" w:sz="0" w:space="0" w:color="auto"/>
                <w:right w:val="none" w:sz="0" w:space="0" w:color="auto"/>
              </w:divBdr>
            </w:div>
          </w:divsChild>
        </w:div>
        <w:div w:id="734821633">
          <w:marLeft w:val="0"/>
          <w:marRight w:val="0"/>
          <w:marTop w:val="0"/>
          <w:marBottom w:val="0"/>
          <w:divBdr>
            <w:top w:val="none" w:sz="0" w:space="0" w:color="auto"/>
            <w:left w:val="none" w:sz="0" w:space="0" w:color="auto"/>
            <w:bottom w:val="none" w:sz="0" w:space="0" w:color="auto"/>
            <w:right w:val="none" w:sz="0" w:space="0" w:color="auto"/>
          </w:divBdr>
          <w:divsChild>
            <w:div w:id="573928160">
              <w:marLeft w:val="0"/>
              <w:marRight w:val="0"/>
              <w:marTop w:val="0"/>
              <w:marBottom w:val="0"/>
              <w:divBdr>
                <w:top w:val="none" w:sz="0" w:space="0" w:color="auto"/>
                <w:left w:val="none" w:sz="0" w:space="0" w:color="auto"/>
                <w:bottom w:val="none" w:sz="0" w:space="0" w:color="auto"/>
                <w:right w:val="none" w:sz="0" w:space="0" w:color="auto"/>
              </w:divBdr>
            </w:div>
            <w:div w:id="1100493775">
              <w:marLeft w:val="0"/>
              <w:marRight w:val="0"/>
              <w:marTop w:val="0"/>
              <w:marBottom w:val="0"/>
              <w:divBdr>
                <w:top w:val="none" w:sz="0" w:space="0" w:color="auto"/>
                <w:left w:val="none" w:sz="0" w:space="0" w:color="auto"/>
                <w:bottom w:val="none" w:sz="0" w:space="0" w:color="auto"/>
                <w:right w:val="none" w:sz="0" w:space="0" w:color="auto"/>
              </w:divBdr>
            </w:div>
            <w:div w:id="2014913670">
              <w:marLeft w:val="0"/>
              <w:marRight w:val="0"/>
              <w:marTop w:val="0"/>
              <w:marBottom w:val="0"/>
              <w:divBdr>
                <w:top w:val="none" w:sz="0" w:space="0" w:color="auto"/>
                <w:left w:val="none" w:sz="0" w:space="0" w:color="auto"/>
                <w:bottom w:val="none" w:sz="0" w:space="0" w:color="auto"/>
                <w:right w:val="none" w:sz="0" w:space="0" w:color="auto"/>
              </w:divBdr>
            </w:div>
          </w:divsChild>
        </w:div>
        <w:div w:id="1465539561">
          <w:marLeft w:val="0"/>
          <w:marRight w:val="0"/>
          <w:marTop w:val="0"/>
          <w:marBottom w:val="0"/>
          <w:divBdr>
            <w:top w:val="none" w:sz="0" w:space="0" w:color="auto"/>
            <w:left w:val="none" w:sz="0" w:space="0" w:color="auto"/>
            <w:bottom w:val="none" w:sz="0" w:space="0" w:color="auto"/>
            <w:right w:val="none" w:sz="0" w:space="0" w:color="auto"/>
          </w:divBdr>
          <w:divsChild>
            <w:div w:id="1211459203">
              <w:marLeft w:val="0"/>
              <w:marRight w:val="0"/>
              <w:marTop w:val="0"/>
              <w:marBottom w:val="0"/>
              <w:divBdr>
                <w:top w:val="none" w:sz="0" w:space="0" w:color="auto"/>
                <w:left w:val="none" w:sz="0" w:space="0" w:color="auto"/>
                <w:bottom w:val="none" w:sz="0" w:space="0" w:color="auto"/>
                <w:right w:val="none" w:sz="0" w:space="0" w:color="auto"/>
              </w:divBdr>
            </w:div>
            <w:div w:id="1499805388">
              <w:marLeft w:val="0"/>
              <w:marRight w:val="0"/>
              <w:marTop w:val="0"/>
              <w:marBottom w:val="0"/>
              <w:divBdr>
                <w:top w:val="none" w:sz="0" w:space="0" w:color="auto"/>
                <w:left w:val="none" w:sz="0" w:space="0" w:color="auto"/>
                <w:bottom w:val="none" w:sz="0" w:space="0" w:color="auto"/>
                <w:right w:val="none" w:sz="0" w:space="0" w:color="auto"/>
              </w:divBdr>
            </w:div>
            <w:div w:id="1867912763">
              <w:marLeft w:val="0"/>
              <w:marRight w:val="0"/>
              <w:marTop w:val="0"/>
              <w:marBottom w:val="0"/>
              <w:divBdr>
                <w:top w:val="none" w:sz="0" w:space="0" w:color="auto"/>
                <w:left w:val="none" w:sz="0" w:space="0" w:color="auto"/>
                <w:bottom w:val="none" w:sz="0" w:space="0" w:color="auto"/>
                <w:right w:val="none" w:sz="0" w:space="0" w:color="auto"/>
              </w:divBdr>
            </w:div>
            <w:div w:id="1936817116">
              <w:marLeft w:val="0"/>
              <w:marRight w:val="0"/>
              <w:marTop w:val="0"/>
              <w:marBottom w:val="0"/>
              <w:divBdr>
                <w:top w:val="none" w:sz="0" w:space="0" w:color="auto"/>
                <w:left w:val="none" w:sz="0" w:space="0" w:color="auto"/>
                <w:bottom w:val="none" w:sz="0" w:space="0" w:color="auto"/>
                <w:right w:val="none" w:sz="0" w:space="0" w:color="auto"/>
              </w:divBdr>
            </w:div>
          </w:divsChild>
        </w:div>
        <w:div w:id="1727365099">
          <w:marLeft w:val="0"/>
          <w:marRight w:val="0"/>
          <w:marTop w:val="0"/>
          <w:marBottom w:val="0"/>
          <w:divBdr>
            <w:top w:val="none" w:sz="0" w:space="0" w:color="auto"/>
            <w:left w:val="none" w:sz="0" w:space="0" w:color="auto"/>
            <w:bottom w:val="none" w:sz="0" w:space="0" w:color="auto"/>
            <w:right w:val="none" w:sz="0" w:space="0" w:color="auto"/>
          </w:divBdr>
          <w:divsChild>
            <w:div w:id="506212835">
              <w:marLeft w:val="0"/>
              <w:marRight w:val="0"/>
              <w:marTop w:val="0"/>
              <w:marBottom w:val="0"/>
              <w:divBdr>
                <w:top w:val="none" w:sz="0" w:space="0" w:color="auto"/>
                <w:left w:val="none" w:sz="0" w:space="0" w:color="auto"/>
                <w:bottom w:val="none" w:sz="0" w:space="0" w:color="auto"/>
                <w:right w:val="none" w:sz="0" w:space="0" w:color="auto"/>
              </w:divBdr>
            </w:div>
          </w:divsChild>
        </w:div>
        <w:div w:id="2145654070">
          <w:marLeft w:val="0"/>
          <w:marRight w:val="0"/>
          <w:marTop w:val="0"/>
          <w:marBottom w:val="0"/>
          <w:divBdr>
            <w:top w:val="none" w:sz="0" w:space="0" w:color="auto"/>
            <w:left w:val="none" w:sz="0" w:space="0" w:color="auto"/>
            <w:bottom w:val="none" w:sz="0" w:space="0" w:color="auto"/>
            <w:right w:val="none" w:sz="0" w:space="0" w:color="auto"/>
          </w:divBdr>
          <w:divsChild>
            <w:div w:id="19380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47">
      <w:bodyDiv w:val="1"/>
      <w:marLeft w:val="0"/>
      <w:marRight w:val="0"/>
      <w:marTop w:val="0"/>
      <w:marBottom w:val="0"/>
      <w:divBdr>
        <w:top w:val="none" w:sz="0" w:space="0" w:color="auto"/>
        <w:left w:val="none" w:sz="0" w:space="0" w:color="auto"/>
        <w:bottom w:val="none" w:sz="0" w:space="0" w:color="auto"/>
        <w:right w:val="none" w:sz="0" w:space="0" w:color="auto"/>
      </w:divBdr>
    </w:div>
    <w:div w:id="1349718388">
      <w:bodyDiv w:val="1"/>
      <w:marLeft w:val="0"/>
      <w:marRight w:val="0"/>
      <w:marTop w:val="0"/>
      <w:marBottom w:val="0"/>
      <w:divBdr>
        <w:top w:val="none" w:sz="0" w:space="0" w:color="auto"/>
        <w:left w:val="none" w:sz="0" w:space="0" w:color="auto"/>
        <w:bottom w:val="none" w:sz="0" w:space="0" w:color="auto"/>
        <w:right w:val="none" w:sz="0" w:space="0" w:color="auto"/>
      </w:divBdr>
      <w:divsChild>
        <w:div w:id="860510313">
          <w:marLeft w:val="0"/>
          <w:marRight w:val="0"/>
          <w:marTop w:val="0"/>
          <w:marBottom w:val="0"/>
          <w:divBdr>
            <w:top w:val="none" w:sz="0" w:space="0" w:color="auto"/>
            <w:left w:val="none" w:sz="0" w:space="0" w:color="auto"/>
            <w:bottom w:val="none" w:sz="0" w:space="0" w:color="auto"/>
            <w:right w:val="none" w:sz="0" w:space="0" w:color="auto"/>
          </w:divBdr>
        </w:div>
        <w:div w:id="2030329584">
          <w:marLeft w:val="0"/>
          <w:marRight w:val="0"/>
          <w:marTop w:val="0"/>
          <w:marBottom w:val="0"/>
          <w:divBdr>
            <w:top w:val="none" w:sz="0" w:space="0" w:color="auto"/>
            <w:left w:val="none" w:sz="0" w:space="0" w:color="auto"/>
            <w:bottom w:val="none" w:sz="0" w:space="0" w:color="auto"/>
            <w:right w:val="none" w:sz="0" w:space="0" w:color="auto"/>
          </w:divBdr>
          <w:divsChild>
            <w:div w:id="96146083">
              <w:marLeft w:val="0"/>
              <w:marRight w:val="0"/>
              <w:marTop w:val="0"/>
              <w:marBottom w:val="0"/>
              <w:divBdr>
                <w:top w:val="none" w:sz="0" w:space="0" w:color="auto"/>
                <w:left w:val="none" w:sz="0" w:space="0" w:color="auto"/>
                <w:bottom w:val="none" w:sz="0" w:space="0" w:color="auto"/>
                <w:right w:val="none" w:sz="0" w:space="0" w:color="auto"/>
              </w:divBdr>
            </w:div>
            <w:div w:id="339040529">
              <w:marLeft w:val="0"/>
              <w:marRight w:val="0"/>
              <w:marTop w:val="0"/>
              <w:marBottom w:val="0"/>
              <w:divBdr>
                <w:top w:val="none" w:sz="0" w:space="0" w:color="auto"/>
                <w:left w:val="none" w:sz="0" w:space="0" w:color="auto"/>
                <w:bottom w:val="none" w:sz="0" w:space="0" w:color="auto"/>
                <w:right w:val="none" w:sz="0" w:space="0" w:color="auto"/>
              </w:divBdr>
            </w:div>
            <w:div w:id="485051374">
              <w:marLeft w:val="0"/>
              <w:marRight w:val="0"/>
              <w:marTop w:val="0"/>
              <w:marBottom w:val="0"/>
              <w:divBdr>
                <w:top w:val="none" w:sz="0" w:space="0" w:color="auto"/>
                <w:left w:val="none" w:sz="0" w:space="0" w:color="auto"/>
                <w:bottom w:val="none" w:sz="0" w:space="0" w:color="auto"/>
                <w:right w:val="none" w:sz="0" w:space="0" w:color="auto"/>
              </w:divBdr>
            </w:div>
            <w:div w:id="645820538">
              <w:marLeft w:val="0"/>
              <w:marRight w:val="0"/>
              <w:marTop w:val="0"/>
              <w:marBottom w:val="0"/>
              <w:divBdr>
                <w:top w:val="none" w:sz="0" w:space="0" w:color="auto"/>
                <w:left w:val="none" w:sz="0" w:space="0" w:color="auto"/>
                <w:bottom w:val="none" w:sz="0" w:space="0" w:color="auto"/>
                <w:right w:val="none" w:sz="0" w:space="0" w:color="auto"/>
              </w:divBdr>
            </w:div>
            <w:div w:id="1097410684">
              <w:marLeft w:val="0"/>
              <w:marRight w:val="0"/>
              <w:marTop w:val="0"/>
              <w:marBottom w:val="0"/>
              <w:divBdr>
                <w:top w:val="none" w:sz="0" w:space="0" w:color="auto"/>
                <w:left w:val="none" w:sz="0" w:space="0" w:color="auto"/>
                <w:bottom w:val="none" w:sz="0" w:space="0" w:color="auto"/>
                <w:right w:val="none" w:sz="0" w:space="0" w:color="auto"/>
              </w:divBdr>
            </w:div>
            <w:div w:id="1388921126">
              <w:marLeft w:val="0"/>
              <w:marRight w:val="0"/>
              <w:marTop w:val="0"/>
              <w:marBottom w:val="0"/>
              <w:divBdr>
                <w:top w:val="none" w:sz="0" w:space="0" w:color="auto"/>
                <w:left w:val="none" w:sz="0" w:space="0" w:color="auto"/>
                <w:bottom w:val="none" w:sz="0" w:space="0" w:color="auto"/>
                <w:right w:val="none" w:sz="0" w:space="0" w:color="auto"/>
              </w:divBdr>
            </w:div>
            <w:div w:id="1759011444">
              <w:marLeft w:val="0"/>
              <w:marRight w:val="0"/>
              <w:marTop w:val="0"/>
              <w:marBottom w:val="0"/>
              <w:divBdr>
                <w:top w:val="none" w:sz="0" w:space="0" w:color="auto"/>
                <w:left w:val="none" w:sz="0" w:space="0" w:color="auto"/>
                <w:bottom w:val="none" w:sz="0" w:space="0" w:color="auto"/>
                <w:right w:val="none" w:sz="0" w:space="0" w:color="auto"/>
              </w:divBdr>
            </w:div>
            <w:div w:id="1882395371">
              <w:marLeft w:val="0"/>
              <w:marRight w:val="0"/>
              <w:marTop w:val="0"/>
              <w:marBottom w:val="0"/>
              <w:divBdr>
                <w:top w:val="none" w:sz="0" w:space="0" w:color="auto"/>
                <w:left w:val="none" w:sz="0" w:space="0" w:color="auto"/>
                <w:bottom w:val="none" w:sz="0" w:space="0" w:color="auto"/>
                <w:right w:val="none" w:sz="0" w:space="0" w:color="auto"/>
              </w:divBdr>
            </w:div>
            <w:div w:id="18954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5547">
      <w:bodyDiv w:val="1"/>
      <w:marLeft w:val="0"/>
      <w:marRight w:val="0"/>
      <w:marTop w:val="0"/>
      <w:marBottom w:val="0"/>
      <w:divBdr>
        <w:top w:val="none" w:sz="0" w:space="0" w:color="auto"/>
        <w:left w:val="none" w:sz="0" w:space="0" w:color="auto"/>
        <w:bottom w:val="none" w:sz="0" w:space="0" w:color="auto"/>
        <w:right w:val="none" w:sz="0" w:space="0" w:color="auto"/>
      </w:divBdr>
    </w:div>
    <w:div w:id="1457210645">
      <w:bodyDiv w:val="1"/>
      <w:marLeft w:val="0"/>
      <w:marRight w:val="0"/>
      <w:marTop w:val="0"/>
      <w:marBottom w:val="0"/>
      <w:divBdr>
        <w:top w:val="none" w:sz="0" w:space="0" w:color="auto"/>
        <w:left w:val="none" w:sz="0" w:space="0" w:color="auto"/>
        <w:bottom w:val="none" w:sz="0" w:space="0" w:color="auto"/>
        <w:right w:val="none" w:sz="0" w:space="0" w:color="auto"/>
      </w:divBdr>
      <w:divsChild>
        <w:div w:id="726957397">
          <w:marLeft w:val="0"/>
          <w:marRight w:val="0"/>
          <w:marTop w:val="0"/>
          <w:marBottom w:val="0"/>
          <w:divBdr>
            <w:top w:val="none" w:sz="0" w:space="0" w:color="auto"/>
            <w:left w:val="none" w:sz="0" w:space="0" w:color="auto"/>
            <w:bottom w:val="none" w:sz="0" w:space="0" w:color="auto"/>
            <w:right w:val="none" w:sz="0" w:space="0" w:color="auto"/>
          </w:divBdr>
        </w:div>
        <w:div w:id="1131828692">
          <w:marLeft w:val="0"/>
          <w:marRight w:val="0"/>
          <w:marTop w:val="0"/>
          <w:marBottom w:val="0"/>
          <w:divBdr>
            <w:top w:val="none" w:sz="0" w:space="0" w:color="auto"/>
            <w:left w:val="none" w:sz="0" w:space="0" w:color="auto"/>
            <w:bottom w:val="none" w:sz="0" w:space="0" w:color="auto"/>
            <w:right w:val="none" w:sz="0" w:space="0" w:color="auto"/>
          </w:divBdr>
        </w:div>
        <w:div w:id="1993753173">
          <w:marLeft w:val="0"/>
          <w:marRight w:val="0"/>
          <w:marTop w:val="0"/>
          <w:marBottom w:val="0"/>
          <w:divBdr>
            <w:top w:val="none" w:sz="0" w:space="0" w:color="auto"/>
            <w:left w:val="none" w:sz="0" w:space="0" w:color="auto"/>
            <w:bottom w:val="none" w:sz="0" w:space="0" w:color="auto"/>
            <w:right w:val="none" w:sz="0" w:space="0" w:color="auto"/>
          </w:divBdr>
        </w:div>
        <w:div w:id="2107572657">
          <w:marLeft w:val="0"/>
          <w:marRight w:val="0"/>
          <w:marTop w:val="0"/>
          <w:marBottom w:val="0"/>
          <w:divBdr>
            <w:top w:val="none" w:sz="0" w:space="0" w:color="auto"/>
            <w:left w:val="none" w:sz="0" w:space="0" w:color="auto"/>
            <w:bottom w:val="none" w:sz="0" w:space="0" w:color="auto"/>
            <w:right w:val="none" w:sz="0" w:space="0" w:color="auto"/>
          </w:divBdr>
        </w:div>
      </w:divsChild>
    </w:div>
    <w:div w:id="1464158542">
      <w:bodyDiv w:val="1"/>
      <w:marLeft w:val="0"/>
      <w:marRight w:val="0"/>
      <w:marTop w:val="0"/>
      <w:marBottom w:val="0"/>
      <w:divBdr>
        <w:top w:val="none" w:sz="0" w:space="0" w:color="auto"/>
        <w:left w:val="none" w:sz="0" w:space="0" w:color="auto"/>
        <w:bottom w:val="none" w:sz="0" w:space="0" w:color="auto"/>
        <w:right w:val="none" w:sz="0" w:space="0" w:color="auto"/>
      </w:divBdr>
    </w:div>
    <w:div w:id="1498644102">
      <w:bodyDiv w:val="1"/>
      <w:marLeft w:val="0"/>
      <w:marRight w:val="0"/>
      <w:marTop w:val="0"/>
      <w:marBottom w:val="0"/>
      <w:divBdr>
        <w:top w:val="none" w:sz="0" w:space="0" w:color="auto"/>
        <w:left w:val="none" w:sz="0" w:space="0" w:color="auto"/>
        <w:bottom w:val="none" w:sz="0" w:space="0" w:color="auto"/>
        <w:right w:val="none" w:sz="0" w:space="0" w:color="auto"/>
      </w:divBdr>
    </w:div>
    <w:div w:id="1500610199">
      <w:bodyDiv w:val="1"/>
      <w:marLeft w:val="0"/>
      <w:marRight w:val="0"/>
      <w:marTop w:val="0"/>
      <w:marBottom w:val="0"/>
      <w:divBdr>
        <w:top w:val="none" w:sz="0" w:space="0" w:color="auto"/>
        <w:left w:val="none" w:sz="0" w:space="0" w:color="auto"/>
        <w:bottom w:val="none" w:sz="0" w:space="0" w:color="auto"/>
        <w:right w:val="none" w:sz="0" w:space="0" w:color="auto"/>
      </w:divBdr>
    </w:div>
    <w:div w:id="1518928351">
      <w:bodyDiv w:val="1"/>
      <w:marLeft w:val="0"/>
      <w:marRight w:val="0"/>
      <w:marTop w:val="0"/>
      <w:marBottom w:val="0"/>
      <w:divBdr>
        <w:top w:val="none" w:sz="0" w:space="0" w:color="auto"/>
        <w:left w:val="none" w:sz="0" w:space="0" w:color="auto"/>
        <w:bottom w:val="none" w:sz="0" w:space="0" w:color="auto"/>
        <w:right w:val="none" w:sz="0" w:space="0" w:color="auto"/>
      </w:divBdr>
    </w:div>
    <w:div w:id="1554384454">
      <w:bodyDiv w:val="1"/>
      <w:marLeft w:val="0"/>
      <w:marRight w:val="0"/>
      <w:marTop w:val="0"/>
      <w:marBottom w:val="0"/>
      <w:divBdr>
        <w:top w:val="none" w:sz="0" w:space="0" w:color="auto"/>
        <w:left w:val="none" w:sz="0" w:space="0" w:color="auto"/>
        <w:bottom w:val="none" w:sz="0" w:space="0" w:color="auto"/>
        <w:right w:val="none" w:sz="0" w:space="0" w:color="auto"/>
      </w:divBdr>
    </w:div>
    <w:div w:id="1623683470">
      <w:bodyDiv w:val="1"/>
      <w:marLeft w:val="0"/>
      <w:marRight w:val="0"/>
      <w:marTop w:val="0"/>
      <w:marBottom w:val="0"/>
      <w:divBdr>
        <w:top w:val="none" w:sz="0" w:space="0" w:color="auto"/>
        <w:left w:val="none" w:sz="0" w:space="0" w:color="auto"/>
        <w:bottom w:val="none" w:sz="0" w:space="0" w:color="auto"/>
        <w:right w:val="none" w:sz="0" w:space="0" w:color="auto"/>
      </w:divBdr>
      <w:divsChild>
        <w:div w:id="137578423">
          <w:marLeft w:val="0"/>
          <w:marRight w:val="0"/>
          <w:marTop w:val="0"/>
          <w:marBottom w:val="0"/>
          <w:divBdr>
            <w:top w:val="none" w:sz="0" w:space="0" w:color="auto"/>
            <w:left w:val="none" w:sz="0" w:space="0" w:color="auto"/>
            <w:bottom w:val="none" w:sz="0" w:space="0" w:color="auto"/>
            <w:right w:val="none" w:sz="0" w:space="0" w:color="auto"/>
          </w:divBdr>
        </w:div>
        <w:div w:id="1288272837">
          <w:marLeft w:val="0"/>
          <w:marRight w:val="0"/>
          <w:marTop w:val="0"/>
          <w:marBottom w:val="0"/>
          <w:divBdr>
            <w:top w:val="none" w:sz="0" w:space="0" w:color="auto"/>
            <w:left w:val="none" w:sz="0" w:space="0" w:color="auto"/>
            <w:bottom w:val="none" w:sz="0" w:space="0" w:color="auto"/>
            <w:right w:val="none" w:sz="0" w:space="0" w:color="auto"/>
          </w:divBdr>
        </w:div>
        <w:div w:id="1620070559">
          <w:marLeft w:val="0"/>
          <w:marRight w:val="0"/>
          <w:marTop w:val="0"/>
          <w:marBottom w:val="0"/>
          <w:divBdr>
            <w:top w:val="none" w:sz="0" w:space="0" w:color="auto"/>
            <w:left w:val="none" w:sz="0" w:space="0" w:color="auto"/>
            <w:bottom w:val="none" w:sz="0" w:space="0" w:color="auto"/>
            <w:right w:val="none" w:sz="0" w:space="0" w:color="auto"/>
          </w:divBdr>
        </w:div>
        <w:div w:id="1886480223">
          <w:marLeft w:val="0"/>
          <w:marRight w:val="0"/>
          <w:marTop w:val="0"/>
          <w:marBottom w:val="0"/>
          <w:divBdr>
            <w:top w:val="none" w:sz="0" w:space="0" w:color="auto"/>
            <w:left w:val="none" w:sz="0" w:space="0" w:color="auto"/>
            <w:bottom w:val="none" w:sz="0" w:space="0" w:color="auto"/>
            <w:right w:val="none" w:sz="0" w:space="0" w:color="auto"/>
          </w:divBdr>
        </w:div>
      </w:divsChild>
    </w:div>
    <w:div w:id="1658072054">
      <w:bodyDiv w:val="1"/>
      <w:marLeft w:val="0"/>
      <w:marRight w:val="0"/>
      <w:marTop w:val="0"/>
      <w:marBottom w:val="0"/>
      <w:divBdr>
        <w:top w:val="none" w:sz="0" w:space="0" w:color="auto"/>
        <w:left w:val="none" w:sz="0" w:space="0" w:color="auto"/>
        <w:bottom w:val="none" w:sz="0" w:space="0" w:color="auto"/>
        <w:right w:val="none" w:sz="0" w:space="0" w:color="auto"/>
      </w:divBdr>
    </w:div>
    <w:div w:id="1675299570">
      <w:bodyDiv w:val="1"/>
      <w:marLeft w:val="0"/>
      <w:marRight w:val="0"/>
      <w:marTop w:val="0"/>
      <w:marBottom w:val="0"/>
      <w:divBdr>
        <w:top w:val="none" w:sz="0" w:space="0" w:color="auto"/>
        <w:left w:val="none" w:sz="0" w:space="0" w:color="auto"/>
        <w:bottom w:val="none" w:sz="0" w:space="0" w:color="auto"/>
        <w:right w:val="none" w:sz="0" w:space="0" w:color="auto"/>
      </w:divBdr>
    </w:div>
    <w:div w:id="1681542881">
      <w:bodyDiv w:val="1"/>
      <w:marLeft w:val="0"/>
      <w:marRight w:val="0"/>
      <w:marTop w:val="0"/>
      <w:marBottom w:val="0"/>
      <w:divBdr>
        <w:top w:val="none" w:sz="0" w:space="0" w:color="auto"/>
        <w:left w:val="none" w:sz="0" w:space="0" w:color="auto"/>
        <w:bottom w:val="none" w:sz="0" w:space="0" w:color="auto"/>
        <w:right w:val="none" w:sz="0" w:space="0" w:color="auto"/>
      </w:divBdr>
      <w:divsChild>
        <w:div w:id="144051408">
          <w:marLeft w:val="0"/>
          <w:marRight w:val="0"/>
          <w:marTop w:val="0"/>
          <w:marBottom w:val="0"/>
          <w:divBdr>
            <w:top w:val="none" w:sz="0" w:space="0" w:color="auto"/>
            <w:left w:val="none" w:sz="0" w:space="0" w:color="auto"/>
            <w:bottom w:val="none" w:sz="0" w:space="0" w:color="auto"/>
            <w:right w:val="none" w:sz="0" w:space="0" w:color="auto"/>
          </w:divBdr>
          <w:divsChild>
            <w:div w:id="971597988">
              <w:marLeft w:val="0"/>
              <w:marRight w:val="0"/>
              <w:marTop w:val="0"/>
              <w:marBottom w:val="0"/>
              <w:divBdr>
                <w:top w:val="none" w:sz="0" w:space="0" w:color="auto"/>
                <w:left w:val="none" w:sz="0" w:space="0" w:color="auto"/>
                <w:bottom w:val="none" w:sz="0" w:space="0" w:color="auto"/>
                <w:right w:val="none" w:sz="0" w:space="0" w:color="auto"/>
              </w:divBdr>
            </w:div>
            <w:div w:id="1262834192">
              <w:marLeft w:val="0"/>
              <w:marRight w:val="0"/>
              <w:marTop w:val="0"/>
              <w:marBottom w:val="0"/>
              <w:divBdr>
                <w:top w:val="none" w:sz="0" w:space="0" w:color="auto"/>
                <w:left w:val="none" w:sz="0" w:space="0" w:color="auto"/>
                <w:bottom w:val="none" w:sz="0" w:space="0" w:color="auto"/>
                <w:right w:val="none" w:sz="0" w:space="0" w:color="auto"/>
              </w:divBdr>
            </w:div>
            <w:div w:id="1794401175">
              <w:marLeft w:val="0"/>
              <w:marRight w:val="0"/>
              <w:marTop w:val="0"/>
              <w:marBottom w:val="0"/>
              <w:divBdr>
                <w:top w:val="none" w:sz="0" w:space="0" w:color="auto"/>
                <w:left w:val="none" w:sz="0" w:space="0" w:color="auto"/>
                <w:bottom w:val="none" w:sz="0" w:space="0" w:color="auto"/>
                <w:right w:val="none" w:sz="0" w:space="0" w:color="auto"/>
              </w:divBdr>
            </w:div>
            <w:div w:id="1923028302">
              <w:marLeft w:val="0"/>
              <w:marRight w:val="0"/>
              <w:marTop w:val="0"/>
              <w:marBottom w:val="0"/>
              <w:divBdr>
                <w:top w:val="none" w:sz="0" w:space="0" w:color="auto"/>
                <w:left w:val="none" w:sz="0" w:space="0" w:color="auto"/>
                <w:bottom w:val="none" w:sz="0" w:space="0" w:color="auto"/>
                <w:right w:val="none" w:sz="0" w:space="0" w:color="auto"/>
              </w:divBdr>
            </w:div>
          </w:divsChild>
        </w:div>
        <w:div w:id="845830873">
          <w:marLeft w:val="0"/>
          <w:marRight w:val="0"/>
          <w:marTop w:val="0"/>
          <w:marBottom w:val="0"/>
          <w:divBdr>
            <w:top w:val="none" w:sz="0" w:space="0" w:color="auto"/>
            <w:left w:val="none" w:sz="0" w:space="0" w:color="auto"/>
            <w:bottom w:val="none" w:sz="0" w:space="0" w:color="auto"/>
            <w:right w:val="none" w:sz="0" w:space="0" w:color="auto"/>
          </w:divBdr>
          <w:divsChild>
            <w:div w:id="7761505">
              <w:marLeft w:val="0"/>
              <w:marRight w:val="0"/>
              <w:marTop w:val="0"/>
              <w:marBottom w:val="0"/>
              <w:divBdr>
                <w:top w:val="none" w:sz="0" w:space="0" w:color="auto"/>
                <w:left w:val="none" w:sz="0" w:space="0" w:color="auto"/>
                <w:bottom w:val="none" w:sz="0" w:space="0" w:color="auto"/>
                <w:right w:val="none" w:sz="0" w:space="0" w:color="auto"/>
              </w:divBdr>
            </w:div>
            <w:div w:id="238055232">
              <w:marLeft w:val="0"/>
              <w:marRight w:val="0"/>
              <w:marTop w:val="0"/>
              <w:marBottom w:val="0"/>
              <w:divBdr>
                <w:top w:val="none" w:sz="0" w:space="0" w:color="auto"/>
                <w:left w:val="none" w:sz="0" w:space="0" w:color="auto"/>
                <w:bottom w:val="none" w:sz="0" w:space="0" w:color="auto"/>
                <w:right w:val="none" w:sz="0" w:space="0" w:color="auto"/>
              </w:divBdr>
            </w:div>
            <w:div w:id="956136263">
              <w:marLeft w:val="0"/>
              <w:marRight w:val="0"/>
              <w:marTop w:val="0"/>
              <w:marBottom w:val="0"/>
              <w:divBdr>
                <w:top w:val="none" w:sz="0" w:space="0" w:color="auto"/>
                <w:left w:val="none" w:sz="0" w:space="0" w:color="auto"/>
                <w:bottom w:val="none" w:sz="0" w:space="0" w:color="auto"/>
                <w:right w:val="none" w:sz="0" w:space="0" w:color="auto"/>
              </w:divBdr>
            </w:div>
            <w:div w:id="1743218289">
              <w:marLeft w:val="0"/>
              <w:marRight w:val="0"/>
              <w:marTop w:val="0"/>
              <w:marBottom w:val="0"/>
              <w:divBdr>
                <w:top w:val="none" w:sz="0" w:space="0" w:color="auto"/>
                <w:left w:val="none" w:sz="0" w:space="0" w:color="auto"/>
                <w:bottom w:val="none" w:sz="0" w:space="0" w:color="auto"/>
                <w:right w:val="none" w:sz="0" w:space="0" w:color="auto"/>
              </w:divBdr>
            </w:div>
            <w:div w:id="1841694273">
              <w:marLeft w:val="0"/>
              <w:marRight w:val="0"/>
              <w:marTop w:val="0"/>
              <w:marBottom w:val="0"/>
              <w:divBdr>
                <w:top w:val="none" w:sz="0" w:space="0" w:color="auto"/>
                <w:left w:val="none" w:sz="0" w:space="0" w:color="auto"/>
                <w:bottom w:val="none" w:sz="0" w:space="0" w:color="auto"/>
                <w:right w:val="none" w:sz="0" w:space="0" w:color="auto"/>
              </w:divBdr>
            </w:div>
            <w:div w:id="2000040364">
              <w:marLeft w:val="0"/>
              <w:marRight w:val="0"/>
              <w:marTop w:val="0"/>
              <w:marBottom w:val="0"/>
              <w:divBdr>
                <w:top w:val="none" w:sz="0" w:space="0" w:color="auto"/>
                <w:left w:val="none" w:sz="0" w:space="0" w:color="auto"/>
                <w:bottom w:val="none" w:sz="0" w:space="0" w:color="auto"/>
                <w:right w:val="none" w:sz="0" w:space="0" w:color="auto"/>
              </w:divBdr>
            </w:div>
            <w:div w:id="20784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0502">
      <w:bodyDiv w:val="1"/>
      <w:marLeft w:val="0"/>
      <w:marRight w:val="0"/>
      <w:marTop w:val="0"/>
      <w:marBottom w:val="0"/>
      <w:divBdr>
        <w:top w:val="none" w:sz="0" w:space="0" w:color="auto"/>
        <w:left w:val="none" w:sz="0" w:space="0" w:color="auto"/>
        <w:bottom w:val="none" w:sz="0" w:space="0" w:color="auto"/>
        <w:right w:val="none" w:sz="0" w:space="0" w:color="auto"/>
      </w:divBdr>
    </w:div>
    <w:div w:id="1911036858">
      <w:bodyDiv w:val="1"/>
      <w:marLeft w:val="0"/>
      <w:marRight w:val="0"/>
      <w:marTop w:val="0"/>
      <w:marBottom w:val="0"/>
      <w:divBdr>
        <w:top w:val="none" w:sz="0" w:space="0" w:color="auto"/>
        <w:left w:val="none" w:sz="0" w:space="0" w:color="auto"/>
        <w:bottom w:val="none" w:sz="0" w:space="0" w:color="auto"/>
        <w:right w:val="none" w:sz="0" w:space="0" w:color="auto"/>
      </w:divBdr>
    </w:div>
    <w:div w:id="1939832286">
      <w:bodyDiv w:val="1"/>
      <w:marLeft w:val="0"/>
      <w:marRight w:val="0"/>
      <w:marTop w:val="0"/>
      <w:marBottom w:val="0"/>
      <w:divBdr>
        <w:top w:val="none" w:sz="0" w:space="0" w:color="auto"/>
        <w:left w:val="none" w:sz="0" w:space="0" w:color="auto"/>
        <w:bottom w:val="none" w:sz="0" w:space="0" w:color="auto"/>
        <w:right w:val="none" w:sz="0" w:space="0" w:color="auto"/>
      </w:divBdr>
    </w:div>
    <w:div w:id="1975213334">
      <w:bodyDiv w:val="1"/>
      <w:marLeft w:val="0"/>
      <w:marRight w:val="0"/>
      <w:marTop w:val="0"/>
      <w:marBottom w:val="0"/>
      <w:divBdr>
        <w:top w:val="none" w:sz="0" w:space="0" w:color="auto"/>
        <w:left w:val="none" w:sz="0" w:space="0" w:color="auto"/>
        <w:bottom w:val="none" w:sz="0" w:space="0" w:color="auto"/>
        <w:right w:val="none" w:sz="0" w:space="0" w:color="auto"/>
      </w:divBdr>
      <w:divsChild>
        <w:div w:id="1015573688">
          <w:marLeft w:val="0"/>
          <w:marRight w:val="0"/>
          <w:marTop w:val="0"/>
          <w:marBottom w:val="0"/>
          <w:divBdr>
            <w:top w:val="none" w:sz="0" w:space="0" w:color="auto"/>
            <w:left w:val="none" w:sz="0" w:space="0" w:color="auto"/>
            <w:bottom w:val="none" w:sz="0" w:space="0" w:color="auto"/>
            <w:right w:val="none" w:sz="0" w:space="0" w:color="auto"/>
          </w:divBdr>
          <w:divsChild>
            <w:div w:id="1002506265">
              <w:marLeft w:val="0"/>
              <w:marRight w:val="0"/>
              <w:marTop w:val="0"/>
              <w:marBottom w:val="0"/>
              <w:divBdr>
                <w:top w:val="none" w:sz="0" w:space="0" w:color="auto"/>
                <w:left w:val="none" w:sz="0" w:space="0" w:color="auto"/>
                <w:bottom w:val="none" w:sz="0" w:space="0" w:color="auto"/>
                <w:right w:val="none" w:sz="0" w:space="0" w:color="auto"/>
              </w:divBdr>
            </w:div>
            <w:div w:id="1444879301">
              <w:marLeft w:val="0"/>
              <w:marRight w:val="0"/>
              <w:marTop w:val="0"/>
              <w:marBottom w:val="0"/>
              <w:divBdr>
                <w:top w:val="none" w:sz="0" w:space="0" w:color="auto"/>
                <w:left w:val="none" w:sz="0" w:space="0" w:color="auto"/>
                <w:bottom w:val="none" w:sz="0" w:space="0" w:color="auto"/>
                <w:right w:val="none" w:sz="0" w:space="0" w:color="auto"/>
              </w:divBdr>
            </w:div>
            <w:div w:id="1793866931">
              <w:marLeft w:val="0"/>
              <w:marRight w:val="0"/>
              <w:marTop w:val="0"/>
              <w:marBottom w:val="0"/>
              <w:divBdr>
                <w:top w:val="none" w:sz="0" w:space="0" w:color="auto"/>
                <w:left w:val="none" w:sz="0" w:space="0" w:color="auto"/>
                <w:bottom w:val="none" w:sz="0" w:space="0" w:color="auto"/>
                <w:right w:val="none" w:sz="0" w:space="0" w:color="auto"/>
              </w:divBdr>
            </w:div>
            <w:div w:id="1884637875">
              <w:marLeft w:val="0"/>
              <w:marRight w:val="0"/>
              <w:marTop w:val="0"/>
              <w:marBottom w:val="0"/>
              <w:divBdr>
                <w:top w:val="none" w:sz="0" w:space="0" w:color="auto"/>
                <w:left w:val="none" w:sz="0" w:space="0" w:color="auto"/>
                <w:bottom w:val="none" w:sz="0" w:space="0" w:color="auto"/>
                <w:right w:val="none" w:sz="0" w:space="0" w:color="auto"/>
              </w:divBdr>
            </w:div>
            <w:div w:id="1925333517">
              <w:marLeft w:val="0"/>
              <w:marRight w:val="0"/>
              <w:marTop w:val="0"/>
              <w:marBottom w:val="0"/>
              <w:divBdr>
                <w:top w:val="none" w:sz="0" w:space="0" w:color="auto"/>
                <w:left w:val="none" w:sz="0" w:space="0" w:color="auto"/>
                <w:bottom w:val="none" w:sz="0" w:space="0" w:color="auto"/>
                <w:right w:val="none" w:sz="0" w:space="0" w:color="auto"/>
              </w:divBdr>
            </w:div>
            <w:div w:id="2024234584">
              <w:marLeft w:val="0"/>
              <w:marRight w:val="0"/>
              <w:marTop w:val="0"/>
              <w:marBottom w:val="0"/>
              <w:divBdr>
                <w:top w:val="none" w:sz="0" w:space="0" w:color="auto"/>
                <w:left w:val="none" w:sz="0" w:space="0" w:color="auto"/>
                <w:bottom w:val="none" w:sz="0" w:space="0" w:color="auto"/>
                <w:right w:val="none" w:sz="0" w:space="0" w:color="auto"/>
              </w:divBdr>
            </w:div>
            <w:div w:id="2104184830">
              <w:marLeft w:val="0"/>
              <w:marRight w:val="0"/>
              <w:marTop w:val="0"/>
              <w:marBottom w:val="0"/>
              <w:divBdr>
                <w:top w:val="none" w:sz="0" w:space="0" w:color="auto"/>
                <w:left w:val="none" w:sz="0" w:space="0" w:color="auto"/>
                <w:bottom w:val="none" w:sz="0" w:space="0" w:color="auto"/>
                <w:right w:val="none" w:sz="0" w:space="0" w:color="auto"/>
              </w:divBdr>
            </w:div>
          </w:divsChild>
        </w:div>
        <w:div w:id="1485852899">
          <w:marLeft w:val="0"/>
          <w:marRight w:val="0"/>
          <w:marTop w:val="0"/>
          <w:marBottom w:val="0"/>
          <w:divBdr>
            <w:top w:val="none" w:sz="0" w:space="0" w:color="auto"/>
            <w:left w:val="none" w:sz="0" w:space="0" w:color="auto"/>
            <w:bottom w:val="none" w:sz="0" w:space="0" w:color="auto"/>
            <w:right w:val="none" w:sz="0" w:space="0" w:color="auto"/>
          </w:divBdr>
          <w:divsChild>
            <w:div w:id="238486489">
              <w:marLeft w:val="0"/>
              <w:marRight w:val="0"/>
              <w:marTop w:val="0"/>
              <w:marBottom w:val="0"/>
              <w:divBdr>
                <w:top w:val="none" w:sz="0" w:space="0" w:color="auto"/>
                <w:left w:val="none" w:sz="0" w:space="0" w:color="auto"/>
                <w:bottom w:val="none" w:sz="0" w:space="0" w:color="auto"/>
                <w:right w:val="none" w:sz="0" w:space="0" w:color="auto"/>
              </w:divBdr>
            </w:div>
            <w:div w:id="927422266">
              <w:marLeft w:val="0"/>
              <w:marRight w:val="0"/>
              <w:marTop w:val="0"/>
              <w:marBottom w:val="0"/>
              <w:divBdr>
                <w:top w:val="none" w:sz="0" w:space="0" w:color="auto"/>
                <w:left w:val="none" w:sz="0" w:space="0" w:color="auto"/>
                <w:bottom w:val="none" w:sz="0" w:space="0" w:color="auto"/>
                <w:right w:val="none" w:sz="0" w:space="0" w:color="auto"/>
              </w:divBdr>
            </w:div>
            <w:div w:id="1781027281">
              <w:marLeft w:val="0"/>
              <w:marRight w:val="0"/>
              <w:marTop w:val="0"/>
              <w:marBottom w:val="0"/>
              <w:divBdr>
                <w:top w:val="none" w:sz="0" w:space="0" w:color="auto"/>
                <w:left w:val="none" w:sz="0" w:space="0" w:color="auto"/>
                <w:bottom w:val="none" w:sz="0" w:space="0" w:color="auto"/>
                <w:right w:val="none" w:sz="0" w:space="0" w:color="auto"/>
              </w:divBdr>
            </w:div>
            <w:div w:id="18280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78598">
      <w:bodyDiv w:val="1"/>
      <w:marLeft w:val="0"/>
      <w:marRight w:val="0"/>
      <w:marTop w:val="0"/>
      <w:marBottom w:val="0"/>
      <w:divBdr>
        <w:top w:val="none" w:sz="0" w:space="0" w:color="auto"/>
        <w:left w:val="none" w:sz="0" w:space="0" w:color="auto"/>
        <w:bottom w:val="none" w:sz="0" w:space="0" w:color="auto"/>
        <w:right w:val="none" w:sz="0" w:space="0" w:color="auto"/>
      </w:divBdr>
    </w:div>
    <w:div w:id="2016688238">
      <w:bodyDiv w:val="1"/>
      <w:marLeft w:val="0"/>
      <w:marRight w:val="0"/>
      <w:marTop w:val="0"/>
      <w:marBottom w:val="0"/>
      <w:divBdr>
        <w:top w:val="none" w:sz="0" w:space="0" w:color="auto"/>
        <w:left w:val="none" w:sz="0" w:space="0" w:color="auto"/>
        <w:bottom w:val="none" w:sz="0" w:space="0" w:color="auto"/>
        <w:right w:val="none" w:sz="0" w:space="0" w:color="auto"/>
      </w:divBdr>
    </w:div>
    <w:div w:id="2023773697">
      <w:bodyDiv w:val="1"/>
      <w:marLeft w:val="0"/>
      <w:marRight w:val="0"/>
      <w:marTop w:val="0"/>
      <w:marBottom w:val="0"/>
      <w:divBdr>
        <w:top w:val="none" w:sz="0" w:space="0" w:color="auto"/>
        <w:left w:val="none" w:sz="0" w:space="0" w:color="auto"/>
        <w:bottom w:val="none" w:sz="0" w:space="0" w:color="auto"/>
        <w:right w:val="none" w:sz="0" w:space="0" w:color="auto"/>
      </w:divBdr>
    </w:div>
    <w:div w:id="2034841321">
      <w:bodyDiv w:val="1"/>
      <w:marLeft w:val="0"/>
      <w:marRight w:val="0"/>
      <w:marTop w:val="0"/>
      <w:marBottom w:val="0"/>
      <w:divBdr>
        <w:top w:val="none" w:sz="0" w:space="0" w:color="auto"/>
        <w:left w:val="none" w:sz="0" w:space="0" w:color="auto"/>
        <w:bottom w:val="none" w:sz="0" w:space="0" w:color="auto"/>
        <w:right w:val="none" w:sz="0" w:space="0" w:color="auto"/>
      </w:divBdr>
    </w:div>
    <w:div w:id="2069261211">
      <w:bodyDiv w:val="1"/>
      <w:marLeft w:val="0"/>
      <w:marRight w:val="0"/>
      <w:marTop w:val="0"/>
      <w:marBottom w:val="0"/>
      <w:divBdr>
        <w:top w:val="none" w:sz="0" w:space="0" w:color="auto"/>
        <w:left w:val="none" w:sz="0" w:space="0" w:color="auto"/>
        <w:bottom w:val="none" w:sz="0" w:space="0" w:color="auto"/>
        <w:right w:val="none" w:sz="0" w:space="0" w:color="auto"/>
      </w:divBdr>
    </w:div>
    <w:div w:id="2134663695">
      <w:bodyDiv w:val="1"/>
      <w:marLeft w:val="0"/>
      <w:marRight w:val="0"/>
      <w:marTop w:val="0"/>
      <w:marBottom w:val="0"/>
      <w:divBdr>
        <w:top w:val="none" w:sz="0" w:space="0" w:color="auto"/>
        <w:left w:val="none" w:sz="0" w:space="0" w:color="auto"/>
        <w:bottom w:val="none" w:sz="0" w:space="0" w:color="auto"/>
        <w:right w:val="none" w:sz="0" w:space="0" w:color="auto"/>
      </w:divBdr>
    </w:div>
    <w:div w:id="21359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omms.agedcareupdates.net.au/link/id/zzzz6362ab6557522561P/page.html?prompt=1&amp;parent_id=zzzz636275cf98f68511" TargetMode="External"/><Relationship Id="rId26" Type="http://schemas.openxmlformats.org/officeDocument/2006/relationships/hyperlink" Target="https://www.health.gov.au/our-work/strengthening-aged-care-quality-standards" TargetMode="External"/><Relationship Id="rId39" Type="http://schemas.openxmlformats.org/officeDocument/2006/relationships/hyperlink" Target="https://www.agedcarequality.gov.au/making-complaint/lodge-complaint" TargetMode="External"/><Relationship Id="rId21" Type="http://schemas.openxmlformats.org/officeDocument/2006/relationships/hyperlink" Target="https://www.facebook.com/healthgovau/" TargetMode="External"/><Relationship Id="rId34" Type="http://schemas.openxmlformats.org/officeDocument/2006/relationships/hyperlink" Target="https://www.health.gov.au/resources/publications/training-checklist-aged-care-workers-and-volunteers" TargetMode="External"/><Relationship Id="rId42" Type="http://schemas.openxmlformats.org/officeDocument/2006/relationships/hyperlink" Target="https://www.health.gov.au/resources/videos/working-in-aged-care?language=en" TargetMode="External"/><Relationship Id="rId47" Type="http://schemas.openxmlformats.org/officeDocument/2006/relationships/hyperlink" Target="https://www.health.gov.au/resources/videos/whistleblower-protections-in-aged-care?language=en" TargetMode="External"/><Relationship Id="rId50" Type="http://schemas.openxmlformats.org/officeDocument/2006/relationships/hyperlink" Target="https://www.health.gov.au/resources/videos/aged-care-quality-standards?language=en" TargetMode="External"/><Relationship Id="rId55" Type="http://schemas.openxmlformats.org/officeDocument/2006/relationships/hyperlink" Target="https://www.health.gov.au/resources/videos/your-aged-care-rights" TargetMode="External"/><Relationship Id="rId63" Type="http://schemas.openxmlformats.org/officeDocument/2006/relationships/hyperlink" Target="https://www.health.gov.au/resources/publications/new-aged-care-act-sector-change-plan" TargetMode="External"/><Relationship Id="rId68" Type="http://schemas.openxmlformats.org/officeDocument/2006/relationships/hyperlink" Target="https://www.health.gov.au/resources/publications/a-new-aged-care-act-for-the-rights-of-older-people?language=en" TargetMode="External"/><Relationship Id="rId76" Type="http://schemas.openxmlformats.org/officeDocument/2006/relationships/hyperlink" Target="https://dream.utas.edu.au/" TargetMode="External"/><Relationship Id="rId7" Type="http://schemas.openxmlformats.org/officeDocument/2006/relationships/settings" Target="settings.xml"/><Relationship Id="rId71" Type="http://schemas.openxmlformats.org/officeDocument/2006/relationships/hyperlink" Target="https://www.health.gov.au/resources/publications/aged-care-act-2024-statement-of-rights-a3-poster?language=en" TargetMode="External"/><Relationship Id="rId2" Type="http://schemas.openxmlformats.org/officeDocument/2006/relationships/customXml" Target="../customXml/item2.xml"/><Relationship Id="rId16" Type="http://schemas.openxmlformats.org/officeDocument/2006/relationships/hyperlink" Target="https://www.health.gov.au/resources/videos/working-in-aged-care?language=en" TargetMode="External"/><Relationship Id="rId29" Type="http://schemas.openxmlformats.org/officeDocument/2006/relationships/hyperlink" Target="https://www.health.gov.au/topics/aged-care-workforce/learning-and-development" TargetMode="External"/><Relationship Id="rId11" Type="http://schemas.openxmlformats.org/officeDocument/2006/relationships/header" Target="header1.xml"/><Relationship Id="rId24" Type="http://schemas.openxmlformats.org/officeDocument/2006/relationships/hyperlink" Target="https://x.com/healthgovau" TargetMode="External"/><Relationship Id="rId32" Type="http://schemas.openxmlformats.org/officeDocument/2006/relationships/hyperlink" Target="https://www.health.gov.au/our-work/aged-care-act/resources/older-people" TargetMode="External"/><Relationship Id="rId37" Type="http://schemas.openxmlformats.org/officeDocument/2006/relationships/hyperlink" Target="https://www.aph.gov.au/Parliamentary_Business/Committees/Senate/Community_Affairs/AgedCareBill2024/Report" TargetMode="External"/><Relationship Id="rId40" Type="http://schemas.openxmlformats.org/officeDocument/2006/relationships/hyperlink" Target="mailto:info@agedcarequality.gov.au" TargetMode="External"/><Relationship Id="rId45" Type="http://schemas.openxmlformats.org/officeDocument/2006/relationships/hyperlink" Target="https://www.health.gov.au/resources/videos/working-in-aged-care?language=en" TargetMode="External"/><Relationship Id="rId53" Type="http://schemas.openxmlformats.org/officeDocument/2006/relationships/hyperlink" Target="https://www.health.gov.au/resources/videos/i-am-the-centre-of-my-aged-care-aged-care-quality-standards?language=en" TargetMode="External"/><Relationship Id="rId58" Type="http://schemas.openxmlformats.org/officeDocument/2006/relationships/hyperlink" Target="https://www.health.gov.au/resources/videos/new-aged-care-act-auslan?language=en" TargetMode="External"/><Relationship Id="rId66" Type="http://schemas.openxmlformats.org/officeDocument/2006/relationships/hyperlink" Target="https://www.health.gov.au/our-work/support-at-home/support-at-home-provider-training" TargetMode="External"/><Relationship Id="rId74" Type="http://schemas.openxmlformats.org/officeDocument/2006/relationships/hyperlink" Target="https://www.health.gov.au/resources/publications/transforming-aged-care-for-aboriginal-and-torres-strait-islander-people-community-booklet"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resources/publications/working-in-aged-care-a-guide-for-workers-about-the-new-aged-care-act?language=en" TargetMode="External"/><Relationship Id="rId10" Type="http://schemas.openxmlformats.org/officeDocument/2006/relationships/endnotes" Target="endnotes.xml"/><Relationship Id="rId19" Type="http://schemas.openxmlformats.org/officeDocument/2006/relationships/hyperlink" Target="http://www.health.gov.au/aged-care-workforce-changes" TargetMode="External"/><Relationship Id="rId31" Type="http://schemas.openxmlformats.org/officeDocument/2006/relationships/hyperlink" Target="https://www.health.gov.au/our-work/support-at-home/support-at-home-provider-training" TargetMode="External"/><Relationship Id="rId44" Type="http://schemas.openxmlformats.org/officeDocument/2006/relationships/hyperlink" Target="https://www.health.gov.au/our-work/aged-care-act/rights" TargetMode="External"/><Relationship Id="rId52" Type="http://schemas.openxmlformats.org/officeDocument/2006/relationships/hyperlink" Target="https://www.health.gov.au/resources/videos/a-trusted-aged-care-workforce-auslan-version?language=en" TargetMode="External"/><Relationship Id="rId60" Type="http://schemas.openxmlformats.org/officeDocument/2006/relationships/hyperlink" Target="https://www.health.gov.au/resources/publications/about-the-aged-care-act-2024-fact-sheet-easy-read?language=en" TargetMode="External"/><Relationship Id="rId65" Type="http://schemas.openxmlformats.org/officeDocument/2006/relationships/hyperlink" Target="https://www.health.gov.au/our-work/aged-care-act/prepare/elearning-for-aged-care-workers-and-volunteers" TargetMode="External"/><Relationship Id="rId73" Type="http://schemas.openxmlformats.org/officeDocument/2006/relationships/hyperlink" Target="https://www.health.gov.au/resources/publications/the-new-aged-care-act-culturally-safe-care-for-older-aboriginal-torres-strait-islander-people-fact-shee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nstagram.com/healthgovau/" TargetMode="External"/><Relationship Id="rId27" Type="http://schemas.openxmlformats.org/officeDocument/2006/relationships/hyperlink" Target="https://www.health.gov.au/topics/aged-care-workforce/screening-requirements" TargetMode="External"/><Relationship Id="rId30" Type="http://schemas.openxmlformats.org/officeDocument/2006/relationships/hyperlink" Target="https://www.health.gov.au/our-work/aged-care-act/prepare/elearning" TargetMode="External"/><Relationship Id="rId35" Type="http://schemas.openxmlformats.org/officeDocument/2006/relationships/hyperlink" Target="https://www.health.gov.au/resources/publications/a-new-aged-care-act-the-foundations-consultation-paper-no-1" TargetMode="External"/><Relationship Id="rId43" Type="http://schemas.openxmlformats.org/officeDocument/2006/relationships/hyperlink" Target="https://www.agedcarequality.gov.au/contact-us/complaints-concerns/what-do-if-you-have-complaint" TargetMode="External"/><Relationship Id="rId48" Type="http://schemas.openxmlformats.org/officeDocument/2006/relationships/hyperlink" Target="https://www.health.gov.au/resources/videos/statement-of-rights-and-statement-of-principles?language=en" TargetMode="External"/><Relationship Id="rId56" Type="http://schemas.openxmlformats.org/officeDocument/2006/relationships/hyperlink" Target="https://www.health.gov.au/resources/videos/your-aged-care-rights-auslan?language=en" TargetMode="External"/><Relationship Id="rId64" Type="http://schemas.openxmlformats.org/officeDocument/2006/relationships/hyperlink" Target="https://www.health.gov.au/resources/publications/guide-to-aged-care-law" TargetMode="External"/><Relationship Id="rId69" Type="http://schemas.openxmlformats.org/officeDocument/2006/relationships/hyperlink" Target="https://www.health.gov.au/resources/publications/a-new-aged-care-act-for-the-rights-of-older-people-easy-read-fact-sheet?language=en"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health.gov.au/resources/videos/support-at-home-overview-for-providersworkforce?language=en" TargetMode="External"/><Relationship Id="rId72" Type="http://schemas.openxmlformats.org/officeDocument/2006/relationships/hyperlink" Target="https://www.health.gov.au/resources/publications/strengthened-aged-care-quality-standards-august-2025"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resources/publications/working-in-aged-care-a-guide-for-workers-about-the-new-aged-care-act?language=en" TargetMode="External"/><Relationship Id="rId25" Type="http://schemas.openxmlformats.org/officeDocument/2006/relationships/hyperlink" Target="http://www.health.gov.au/aged-care-workforce-changes" TargetMode="External"/><Relationship Id="rId33" Type="http://schemas.openxmlformats.org/officeDocument/2006/relationships/hyperlink" Target="https://learning.agedcarequality.gov.au/view_course/319" TargetMode="External"/><Relationship Id="rId38" Type="http://schemas.openxmlformats.org/officeDocument/2006/relationships/hyperlink" Target="https://www.health.gov.au/our-work/aged-care-act/consultation" TargetMode="External"/><Relationship Id="rId46" Type="http://schemas.openxmlformats.org/officeDocument/2006/relationships/hyperlink" Target="https://www.health.gov.au/resources/videos/complaints-in-aged-care?language=en" TargetMode="External"/><Relationship Id="rId59" Type="http://schemas.openxmlformats.org/officeDocument/2006/relationships/hyperlink" Target="https://www.health.gov.au/resources/publications/about-the-aged-care-act-2024-plain-language-fact-sheet?language=en" TargetMode="External"/><Relationship Id="rId67" Type="http://schemas.openxmlformats.org/officeDocument/2006/relationships/hyperlink" Target="https://www.health.gov.au/resources/publications/training-checklist-aged-care-workers-and-volunteers" TargetMode="External"/><Relationship Id="rId20" Type="http://schemas.openxmlformats.org/officeDocument/2006/relationships/hyperlink" Target="https://www.health.gov.au/our-work/aged-care-act/prepare/elearning-for-aged-care-workers-and-volunteers" TargetMode="External"/><Relationship Id="rId41" Type="http://schemas.openxmlformats.org/officeDocument/2006/relationships/hyperlink" Target="https://www.health.gov.au/our-work/aged-care-act/prepare" TargetMode="External"/><Relationship Id="rId54" Type="http://schemas.openxmlformats.org/officeDocument/2006/relationships/hyperlink" Target="https://www.health.gov.au/resources/videos/i-am-the-centre-of-my-aged-care-auslan?language=en" TargetMode="External"/><Relationship Id="rId62" Type="http://schemas.openxmlformats.org/officeDocument/2006/relationships/hyperlink" Target="https://www.health.gov.au/resources/publications/aged-care-act-what-is-new-or-changing" TargetMode="External"/><Relationship Id="rId70" Type="http://schemas.openxmlformats.org/officeDocument/2006/relationships/hyperlink" Target="https://www.health.gov.au/resources/publications/aged-care-act-2024-statement-of-rights-a4-explainer?language=en" TargetMode="External"/><Relationship Id="rId75" Type="http://schemas.openxmlformats.org/officeDocument/2006/relationships/hyperlink" Target="https://www.health.gov.au/our-work/dementia-training-program?utm_source=health.gov.au&amp;utm_medium=redirect&amp;utm_campaign=digital_transformation&amp;utm_content=dementia-training-progra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linkedin.com/company/dept-of-health-gov-au/" TargetMode="External"/><Relationship Id="rId28" Type="http://schemas.openxmlformats.org/officeDocument/2006/relationships/hyperlink" Target="https://www.agedcarequality.gov.au/for-providers/code-conduct" TargetMode="External"/><Relationship Id="rId36" Type="http://schemas.openxmlformats.org/officeDocument/2006/relationships/hyperlink" Target="https://www.health.gov.au/resources/publications/exposure-draft-aged-care-bill-2023" TargetMode="External"/><Relationship Id="rId49" Type="http://schemas.openxmlformats.org/officeDocument/2006/relationships/hyperlink" Target="https://www.health.gov.au/resources/videos/aged-care-worker-screening?language=en" TargetMode="External"/><Relationship Id="rId57" Type="http://schemas.openxmlformats.org/officeDocument/2006/relationships/hyperlink" Target="https://www.health.gov.au/resources/videos/new-aged-care-ac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2.xml><?xml version="1.0" encoding="utf-8"?>
<ds:datastoreItem xmlns:ds="http://schemas.openxmlformats.org/officeDocument/2006/customXml" ds:itemID="{2F94860A-9EBC-4A35-97CB-F5CA20636755}">
  <ds:schemaRefs>
    <ds:schemaRef ds:uri="http://schemas.microsoft.com/sharepoint/v3/contenttype/forms"/>
  </ds:schemaRefs>
</ds:datastoreItem>
</file>

<file path=customXml/itemProps3.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AA210EA9-F6B6-4036-91EC-9CCE9EF57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4845</Words>
  <Characters>27622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New ways of working in aged care - Toolkit to support communications with aged care workers</vt:lpstr>
    </vt:vector>
  </TitlesOfParts>
  <Manager/>
  <Company/>
  <LinksUpToDate>false</LinksUpToDate>
  <CharactersWithSpaces>32403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ways of working in aged care - Toolkit to support communications with aged care workers</dc:title>
  <dc:subject/>
  <dc:creator>Department of Health and Aged Care</dc:creator>
  <cp:keywords>aged care workers, aged care</cp:keywords>
  <dc:description/>
  <cp:revision>5</cp:revision>
  <cp:lastPrinted>2025-09-29T06:06:00Z</cp:lastPrinted>
  <dcterms:created xsi:type="dcterms:W3CDTF">2025-09-28T22:09:00Z</dcterms:created>
  <dcterms:modified xsi:type="dcterms:W3CDTF">2025-09-29T06:06:00Z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ClassificationContentMarkingHeaderShapeIds">
    <vt:lpwstr>423d88c6,570e56ec,574a4444,5bd8a740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9e2c773,215c49d,68787548</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2025-09-24T04:07:04Z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108ca5d8-46dd-4f51-ada1-91a3f08c0f25</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