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40C1B" w14:textId="2AC489DC" w:rsidR="0071468C" w:rsidRPr="0071468C" w:rsidRDefault="00776684" w:rsidP="007B747E">
      <w:pPr>
        <w:pStyle w:val="Title"/>
      </w:pPr>
      <w:bookmarkStart w:id="0" w:name="_Toc206762239"/>
      <w:bookmarkStart w:id="1" w:name="_Toc206762537"/>
      <w:bookmarkStart w:id="2" w:name="_Toc207382199"/>
      <w:bookmarkStart w:id="3" w:name="_Toc207385333"/>
      <w:bookmarkStart w:id="4" w:name="_Toc207385988"/>
      <w:bookmarkStart w:id="5" w:name="_Toc207639541"/>
      <w:r>
        <w:rPr>
          <w:noProof/>
        </w:rPr>
        <w:drawing>
          <wp:anchor distT="0" distB="0" distL="114300" distR="114300" simplePos="0" relativeHeight="251658240" behindDoc="1" locked="0" layoutInCell="1" allowOverlap="1" wp14:anchorId="40B1447D" wp14:editId="04148FE5">
            <wp:simplePos x="0" y="0"/>
            <wp:positionH relativeFrom="page">
              <wp:posOffset>-24682</wp:posOffset>
            </wp:positionH>
            <wp:positionV relativeFrom="paragraph">
              <wp:posOffset>-890905</wp:posOffset>
            </wp:positionV>
            <wp:extent cx="7622540" cy="10779395"/>
            <wp:effectExtent l="0" t="0" r="0" b="3175"/>
            <wp:wrapNone/>
            <wp:docPr id="368121426" name="Picture 368121426" descr="Australian Government Department of Health, Disability and Ageing logo and National Immunisation Program - An Australian, State and Territory Government Initi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21426" name="Picture 368121426" descr="Australian Government Department of Health, Disability and Ageing logo and National Immunisation Program - An Australian, State and Territory Government Initiative logo"/>
                    <pic:cNvPicPr>
                      <a:picLocks noChangeAspect="1" noChangeArrowheads="1"/>
                    </pic:cNvPicPr>
                  </pic:nvPicPr>
                  <pic:blipFill>
                    <a:blip r:embed="rId11"/>
                    <a:stretch>
                      <a:fillRect/>
                    </a:stretch>
                  </pic:blipFill>
                  <pic:spPr bwMode="auto">
                    <a:xfrm>
                      <a:off x="0" y="0"/>
                      <a:ext cx="7622540" cy="10779395"/>
                    </a:xfrm>
                    <a:prstGeom prst="rect">
                      <a:avLst/>
                    </a:prstGeom>
                    <a:noFill/>
                  </pic:spPr>
                </pic:pic>
              </a:graphicData>
            </a:graphic>
            <wp14:sizeRelH relativeFrom="page">
              <wp14:pctWidth>0</wp14:pctWidth>
            </wp14:sizeRelH>
            <wp14:sizeRelV relativeFrom="page">
              <wp14:pctHeight>0</wp14:pctHeight>
            </wp14:sizeRelV>
          </wp:anchor>
        </w:drawing>
      </w:r>
      <w:bookmarkStart w:id="6" w:name="_Toc206762240"/>
      <w:bookmarkStart w:id="7" w:name="_Toc206762538"/>
      <w:bookmarkStart w:id="8" w:name="_Toc207382200"/>
      <w:bookmarkStart w:id="9" w:name="_Toc207385334"/>
      <w:bookmarkStart w:id="10" w:name="_Toc207385989"/>
      <w:bookmarkEnd w:id="0"/>
      <w:bookmarkEnd w:id="1"/>
      <w:bookmarkEnd w:id="2"/>
      <w:bookmarkEnd w:id="3"/>
      <w:bookmarkEnd w:id="4"/>
      <w:bookmarkEnd w:id="5"/>
      <w:sdt>
        <w:sdtPr>
          <w:id w:val="-423876584"/>
          <w:docPartObj>
            <w:docPartGallery w:val="Cover Pages"/>
            <w:docPartUnique/>
          </w:docPartObj>
        </w:sdtPr>
        <w:sdtEndPr/>
        <w:sdtContent>
          <w:bookmarkStart w:id="11" w:name="_Toc207639542"/>
          <w:r w:rsidR="0071468C" w:rsidRPr="0071468C">
            <w:t>National vaccine storage guidelines</w:t>
          </w:r>
        </w:sdtContent>
      </w:sdt>
      <w:bookmarkEnd w:id="11"/>
    </w:p>
    <w:p w14:paraId="61196FAA" w14:textId="77777777" w:rsidR="007153D6" w:rsidRDefault="007153D6" w:rsidP="007B747E">
      <w:pPr>
        <w:pStyle w:val="Subtitlecover"/>
      </w:pPr>
      <w:bookmarkStart w:id="12" w:name="_Toc207639543"/>
      <w:r w:rsidRPr="0071468C">
        <w:t>Strive for 5</w:t>
      </w:r>
      <w:bookmarkEnd w:id="6"/>
      <w:bookmarkEnd w:id="7"/>
      <w:bookmarkEnd w:id="8"/>
      <w:bookmarkEnd w:id="9"/>
      <w:bookmarkEnd w:id="10"/>
      <w:bookmarkEnd w:id="12"/>
    </w:p>
    <w:p w14:paraId="510C6156" w14:textId="08810F2B" w:rsidR="00606CA9" w:rsidRPr="00157E59" w:rsidRDefault="007153D6" w:rsidP="007B747E">
      <w:pPr>
        <w:pStyle w:val="Subtitlecover"/>
      </w:pPr>
      <w:bookmarkStart w:id="13" w:name="_Toc206762241"/>
      <w:bookmarkStart w:id="14" w:name="_Toc206762539"/>
      <w:bookmarkStart w:id="15" w:name="_Toc207382201"/>
      <w:bookmarkStart w:id="16" w:name="_Toc207385335"/>
      <w:bookmarkStart w:id="17" w:name="_Toc207385990"/>
      <w:bookmarkStart w:id="18" w:name="_Toc207639544"/>
      <w:r w:rsidRPr="00157E59">
        <w:t>4th edition</w:t>
      </w:r>
      <w:bookmarkEnd w:id="13"/>
      <w:bookmarkEnd w:id="14"/>
      <w:bookmarkEnd w:id="15"/>
      <w:bookmarkEnd w:id="16"/>
      <w:bookmarkEnd w:id="17"/>
      <w:bookmarkEnd w:id="18"/>
    </w:p>
    <w:p w14:paraId="5A2F9C11" w14:textId="77777777" w:rsidR="00656773" w:rsidRPr="00AE0286" w:rsidRDefault="00656773" w:rsidP="00FB388A">
      <w:r w:rsidRPr="00AE0286">
        <w:br w:type="page"/>
      </w:r>
    </w:p>
    <w:p w14:paraId="424942DE" w14:textId="3FF7BB1F" w:rsidR="00482C9E" w:rsidRPr="002F7C1F" w:rsidRDefault="00482C9E" w:rsidP="00FB388A">
      <w:pPr>
        <w:pStyle w:val="Subtitle"/>
      </w:pPr>
      <w:bookmarkStart w:id="19" w:name="_Toc206762242"/>
      <w:bookmarkStart w:id="20" w:name="_Toc206762540"/>
      <w:bookmarkStart w:id="21" w:name="_Toc207382202"/>
      <w:bookmarkStart w:id="22" w:name="_Toc207385336"/>
      <w:bookmarkStart w:id="23" w:name="_Toc207385991"/>
      <w:bookmarkStart w:id="24" w:name="_Toc207639545"/>
      <w:r w:rsidRPr="00AE0286">
        <w:lastRenderedPageBreak/>
        <w:t>NATIONAL VACCINE STORAGE GUIDELINES</w:t>
      </w:r>
      <w:bookmarkEnd w:id="19"/>
      <w:bookmarkEnd w:id="20"/>
      <w:bookmarkEnd w:id="21"/>
      <w:bookmarkEnd w:id="22"/>
      <w:bookmarkEnd w:id="23"/>
      <w:bookmarkEnd w:id="24"/>
      <w:r w:rsidR="00566D6A" w:rsidRPr="00AE0286">
        <w:t xml:space="preserve"> </w:t>
      </w:r>
    </w:p>
    <w:p w14:paraId="31E3ECF9" w14:textId="4596706A" w:rsidR="00596330" w:rsidRPr="00AE0286" w:rsidRDefault="00482C9E" w:rsidP="00FB388A">
      <w:pPr>
        <w:pStyle w:val="Subtitle"/>
      </w:pPr>
      <w:r w:rsidRPr="00832363">
        <w:rPr>
          <w:lang w:eastAsia="ja-JP"/>
        </w:rPr>
        <w:t>STRIVE FOR 5</w:t>
      </w:r>
      <w:r w:rsidR="00FA45F5" w:rsidRPr="00832363">
        <w:rPr>
          <w:lang w:eastAsia="ja-JP"/>
        </w:rPr>
        <w:t xml:space="preserve"> </w:t>
      </w:r>
    </w:p>
    <w:p w14:paraId="1006D4B1" w14:textId="0B11C828" w:rsidR="00585331" w:rsidRPr="00AE0286" w:rsidRDefault="00212EA7" w:rsidP="00FB388A">
      <w:pPr>
        <w:pStyle w:val="Subtitle"/>
      </w:pPr>
      <w:r w:rsidRPr="00AE0286">
        <w:t>4th</w:t>
      </w:r>
      <w:r w:rsidR="38CB604C" w:rsidRPr="00AE0286">
        <w:t xml:space="preserve"> </w:t>
      </w:r>
      <w:r w:rsidR="00585331" w:rsidRPr="00AE0286">
        <w:t>edition</w:t>
      </w:r>
    </w:p>
    <w:p w14:paraId="5D2DB2D7" w14:textId="374170B8" w:rsidR="00DA0622" w:rsidRPr="00AE0286" w:rsidRDefault="004E2B26" w:rsidP="00FB388A">
      <w:pPr>
        <w:sectPr w:rsidR="00DA0622" w:rsidRPr="00AE0286" w:rsidSect="00A451C1">
          <w:headerReference w:type="even" r:id="rId12"/>
          <w:footerReference w:type="even" r:id="rId13"/>
          <w:footerReference w:type="default" r:id="rId14"/>
          <w:footerReference w:type="first" r:id="rId15"/>
          <w:pgSz w:w="11906" w:h="16838" w:code="9"/>
          <w:pgMar w:top="1418" w:right="991" w:bottom="1418" w:left="1418" w:header="720" w:footer="720" w:gutter="0"/>
          <w:pgNumType w:start="0"/>
          <w:cols w:space="720"/>
          <w:titlePg/>
          <w:docGrid w:linePitch="299"/>
        </w:sectPr>
      </w:pPr>
      <w:r w:rsidRPr="00AE0286">
        <w:t>Australian Government Department of Health</w:t>
      </w:r>
      <w:r w:rsidR="00EA7E3D" w:rsidRPr="00AE0286">
        <w:t>, Disability</w:t>
      </w:r>
      <w:r w:rsidR="00DE2E1F" w:rsidRPr="00AE0286">
        <w:t xml:space="preserve"> </w:t>
      </w:r>
      <w:r w:rsidR="007A4714" w:rsidRPr="00AE0286">
        <w:t>and Age</w:t>
      </w:r>
      <w:r w:rsidR="00D51A62" w:rsidRPr="00AE0286">
        <w:t>ing</w:t>
      </w:r>
    </w:p>
    <w:p w14:paraId="74D47585" w14:textId="1B6E5967" w:rsidR="002964A2" w:rsidRPr="002964A2" w:rsidRDefault="002964A2" w:rsidP="00FB388A">
      <w:r w:rsidRPr="00AE0286">
        <w:rPr>
          <w:rStyle w:val="Strong"/>
        </w:rPr>
        <w:t>Title:</w:t>
      </w:r>
      <w:r w:rsidRPr="002964A2">
        <w:t> </w:t>
      </w:r>
      <w:r w:rsidRPr="00FB388A">
        <w:rPr>
          <w:rStyle w:val="Emphasis"/>
        </w:rPr>
        <w:t>National Vaccine Storage Guidelines – Strive for 5</w:t>
      </w:r>
      <w:r w:rsidRPr="002964A2">
        <w:t>, 4th edition</w:t>
      </w:r>
      <w:r w:rsidRPr="002964A2">
        <w:br/>
      </w:r>
      <w:r w:rsidRPr="00AE0286">
        <w:rPr>
          <w:rStyle w:val="Strong"/>
        </w:rPr>
        <w:t>Online ISBN:</w:t>
      </w:r>
      <w:r w:rsidRPr="002964A2">
        <w:t> 978-1-76007-583-5</w:t>
      </w:r>
    </w:p>
    <w:p w14:paraId="15AD6F26" w14:textId="77777777" w:rsidR="002964A2" w:rsidRPr="002964A2" w:rsidRDefault="002964A2" w:rsidP="00FB388A">
      <w:r w:rsidRPr="00AE0286">
        <w:rPr>
          <w:rStyle w:val="Strong"/>
        </w:rPr>
        <w:t>Copyright</w:t>
      </w:r>
      <w:r w:rsidRPr="002964A2">
        <w:br/>
        <w:t>© 2025 Commonwealth of Australia as represented by the Department of Health, Disability and Ageing</w:t>
      </w:r>
    </w:p>
    <w:p w14:paraId="398DB3C9" w14:textId="77777777" w:rsidR="002964A2" w:rsidRPr="002964A2" w:rsidRDefault="002964A2" w:rsidP="00FB388A">
      <w:r w:rsidRPr="002964A2">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C36FB97" w14:textId="6715520D" w:rsidR="002964A2" w:rsidRPr="002964A2" w:rsidRDefault="00850C81" w:rsidP="00FB388A">
      <w:pPr>
        <w:pStyle w:val="ListBullet"/>
      </w:pPr>
      <w:r>
        <w:t>D</w:t>
      </w:r>
      <w:r w:rsidR="002964A2" w:rsidRPr="002964A2">
        <w:t>o not use the copy or reproduction for any commercial purpose; and</w:t>
      </w:r>
    </w:p>
    <w:p w14:paraId="345E93F7" w14:textId="7F6D88D3" w:rsidR="002964A2" w:rsidRPr="002964A2" w:rsidRDefault="00850C81" w:rsidP="00FB388A">
      <w:pPr>
        <w:pStyle w:val="ListBullet"/>
      </w:pPr>
      <w:r>
        <w:t>R</w:t>
      </w:r>
      <w:r w:rsidR="002964A2" w:rsidRPr="002964A2">
        <w:t>etain this copyright notice and all disclaimer notices as part of that copy or reproduction.</w:t>
      </w:r>
    </w:p>
    <w:p w14:paraId="2B5F48D8" w14:textId="77777777" w:rsidR="002964A2" w:rsidRPr="002964A2" w:rsidRDefault="002964A2" w:rsidP="00FB388A">
      <w:r w:rsidRPr="002964A2">
        <w:t>Apart from rights permitted by the </w:t>
      </w:r>
      <w:r w:rsidRPr="00FB388A">
        <w:rPr>
          <w:rStyle w:val="Emphasis"/>
        </w:rPr>
        <w:t>Copyright Act 1968 (</w:t>
      </w:r>
      <w:proofErr w:type="spellStart"/>
      <w:r w:rsidRPr="00FB388A">
        <w:rPr>
          <w:rStyle w:val="Emphasis"/>
        </w:rPr>
        <w:t>Cth</w:t>
      </w:r>
      <w:proofErr w:type="spellEnd"/>
      <w:r w:rsidRPr="00FB388A">
        <w:rPr>
          <w:rStyle w:val="Emphasis"/>
        </w:rPr>
        <w:t>)</w:t>
      </w:r>
      <w:r w:rsidRPr="002964A2">
        <w:t> or allowed by this copyright notice, all other rights are reserved, including (but not limited to) all commercial rights.</w:t>
      </w:r>
    </w:p>
    <w:p w14:paraId="017A3F58" w14:textId="77777777" w:rsidR="002964A2" w:rsidRPr="002964A2" w:rsidRDefault="002964A2" w:rsidP="00FB388A">
      <w:r w:rsidRPr="002964A2">
        <w:t>Requests and inquiries concerning reproduction and other rights to use are to be sent to:</w:t>
      </w:r>
      <w:r w:rsidRPr="002964A2">
        <w:br/>
      </w:r>
      <w:r w:rsidRPr="00AE0286">
        <w:rPr>
          <w:rStyle w:val="Strong"/>
        </w:rPr>
        <w:t>Communication Branch</w:t>
      </w:r>
      <w:r w:rsidRPr="002964A2">
        <w:br/>
        <w:t>Department of Health, Disability and Ageing</w:t>
      </w:r>
      <w:r w:rsidRPr="002964A2">
        <w:br/>
        <w:t>GPO Box 9848</w:t>
      </w:r>
      <w:r w:rsidRPr="002964A2">
        <w:br/>
        <w:t>Canberra ACT 2601</w:t>
      </w:r>
      <w:r w:rsidRPr="002964A2">
        <w:br/>
        <w:t>Email: </w:t>
      </w:r>
      <w:hyperlink r:id="rId16" w:tgtFrame="_blank" w:history="1">
        <w:r w:rsidRPr="00AE0286">
          <w:rPr>
            <w:rStyle w:val="Hyperlink"/>
          </w:rPr>
          <w:t>copyright@health.gov.au</w:t>
        </w:r>
      </w:hyperlink>
    </w:p>
    <w:p w14:paraId="27CB3F5D" w14:textId="52306065" w:rsidR="002964A2" w:rsidRPr="000959F2" w:rsidRDefault="002964A2" w:rsidP="00FB388A">
      <w:r w:rsidRPr="002964A2">
        <w:t>Although these guidelines are copyright, they may be freely reproduced for non-profit purposes, provided the source is acknowledged</w:t>
      </w:r>
      <w:r w:rsidR="00DF350F">
        <w:t>.</w:t>
      </w:r>
    </w:p>
    <w:p w14:paraId="69D755F3" w14:textId="77777777" w:rsidR="00BA162F" w:rsidRDefault="004E7810" w:rsidP="0002782D">
      <w:pPr>
        <w:pStyle w:val="TOCHeading"/>
        <w:rPr>
          <w:noProof/>
        </w:rPr>
      </w:pPr>
      <w:r w:rsidRPr="00985124">
        <w:lastRenderedPageBreak/>
        <w:t>Contents</w:t>
      </w:r>
      <w:r w:rsidR="006D3B36">
        <w:rPr>
          <w:rFonts w:cs="Times New Roman"/>
          <w:noProof/>
          <w:sz w:val="22"/>
          <w:szCs w:val="20"/>
        </w:rPr>
        <w:fldChar w:fldCharType="begin"/>
      </w:r>
      <w:r w:rsidR="006D3B36">
        <w:instrText xml:space="preserve"> TOC \o "1-2" \h \z \u </w:instrText>
      </w:r>
      <w:r w:rsidR="006D3B36">
        <w:rPr>
          <w:rFonts w:cs="Times New Roman"/>
          <w:noProof/>
          <w:sz w:val="22"/>
          <w:szCs w:val="20"/>
        </w:rPr>
        <w:fldChar w:fldCharType="separate"/>
      </w:r>
    </w:p>
    <w:p w14:paraId="050931A2" w14:textId="75A0668F" w:rsidR="00BA162F" w:rsidRPr="00BA162F" w:rsidRDefault="00BA162F">
      <w:pPr>
        <w:pStyle w:val="TOC1"/>
      </w:pPr>
      <w:hyperlink w:anchor="_Toc209789443" w:history="1">
        <w:r w:rsidRPr="008F014D">
          <w:rPr>
            <w:rStyle w:val="Hyperlink"/>
          </w:rPr>
          <w:t>Acknowledgments</w:t>
        </w:r>
        <w:r>
          <w:rPr>
            <w:webHidden/>
          </w:rPr>
          <w:tab/>
        </w:r>
        <w:r>
          <w:rPr>
            <w:webHidden/>
          </w:rPr>
          <w:fldChar w:fldCharType="begin"/>
        </w:r>
        <w:r>
          <w:rPr>
            <w:webHidden/>
          </w:rPr>
          <w:instrText xml:space="preserve"> PAGEREF _Toc209789443 \h </w:instrText>
        </w:r>
        <w:r>
          <w:rPr>
            <w:webHidden/>
          </w:rPr>
        </w:r>
        <w:r>
          <w:rPr>
            <w:webHidden/>
          </w:rPr>
          <w:fldChar w:fldCharType="separate"/>
        </w:r>
        <w:r>
          <w:rPr>
            <w:webHidden/>
          </w:rPr>
          <w:t>5</w:t>
        </w:r>
        <w:r>
          <w:rPr>
            <w:webHidden/>
          </w:rPr>
          <w:fldChar w:fldCharType="end"/>
        </w:r>
      </w:hyperlink>
    </w:p>
    <w:p w14:paraId="4CC1CBF9" w14:textId="6F1904AC" w:rsidR="00BA162F" w:rsidRPr="00BA162F" w:rsidRDefault="00BA162F">
      <w:pPr>
        <w:pStyle w:val="TOC1"/>
      </w:pPr>
      <w:hyperlink w:anchor="_Toc209789444" w:history="1">
        <w:r w:rsidRPr="008F014D">
          <w:rPr>
            <w:rStyle w:val="Hyperlink"/>
          </w:rPr>
          <w:t>Glossary</w:t>
        </w:r>
        <w:r>
          <w:rPr>
            <w:webHidden/>
          </w:rPr>
          <w:tab/>
        </w:r>
        <w:r>
          <w:rPr>
            <w:webHidden/>
          </w:rPr>
          <w:fldChar w:fldCharType="begin"/>
        </w:r>
        <w:r>
          <w:rPr>
            <w:webHidden/>
          </w:rPr>
          <w:instrText xml:space="preserve"> PAGEREF _Toc209789444 \h </w:instrText>
        </w:r>
        <w:r>
          <w:rPr>
            <w:webHidden/>
          </w:rPr>
        </w:r>
        <w:r>
          <w:rPr>
            <w:webHidden/>
          </w:rPr>
          <w:fldChar w:fldCharType="separate"/>
        </w:r>
        <w:r>
          <w:rPr>
            <w:webHidden/>
          </w:rPr>
          <w:t>6</w:t>
        </w:r>
        <w:r>
          <w:rPr>
            <w:webHidden/>
          </w:rPr>
          <w:fldChar w:fldCharType="end"/>
        </w:r>
      </w:hyperlink>
    </w:p>
    <w:p w14:paraId="41BAEB2B" w14:textId="68F9DB18" w:rsidR="00BA162F" w:rsidRPr="00BA162F" w:rsidRDefault="00BA162F">
      <w:pPr>
        <w:pStyle w:val="TOC1"/>
        <w:tabs>
          <w:tab w:val="left" w:pos="1418"/>
        </w:tabs>
      </w:pPr>
      <w:hyperlink w:anchor="_Toc209789445" w:history="1">
        <w:r w:rsidRPr="008F014D">
          <w:rPr>
            <w:rStyle w:val="Hyperlink"/>
          </w:rPr>
          <w:t>1</w:t>
        </w:r>
        <w:r w:rsidRPr="00BA162F">
          <w:tab/>
        </w:r>
        <w:r w:rsidRPr="008F014D">
          <w:rPr>
            <w:rStyle w:val="Hyperlink"/>
          </w:rPr>
          <w:t>Introduction</w:t>
        </w:r>
        <w:r>
          <w:rPr>
            <w:webHidden/>
          </w:rPr>
          <w:tab/>
        </w:r>
        <w:r>
          <w:rPr>
            <w:webHidden/>
          </w:rPr>
          <w:fldChar w:fldCharType="begin"/>
        </w:r>
        <w:r>
          <w:rPr>
            <w:webHidden/>
          </w:rPr>
          <w:instrText xml:space="preserve"> PAGEREF _Toc209789445 \h </w:instrText>
        </w:r>
        <w:r>
          <w:rPr>
            <w:webHidden/>
          </w:rPr>
        </w:r>
        <w:r>
          <w:rPr>
            <w:webHidden/>
          </w:rPr>
          <w:fldChar w:fldCharType="separate"/>
        </w:r>
        <w:r>
          <w:rPr>
            <w:webHidden/>
          </w:rPr>
          <w:t>9</w:t>
        </w:r>
        <w:r>
          <w:rPr>
            <w:webHidden/>
          </w:rPr>
          <w:fldChar w:fldCharType="end"/>
        </w:r>
      </w:hyperlink>
    </w:p>
    <w:p w14:paraId="3ADCB70C" w14:textId="29C6B268" w:rsidR="00BA162F" w:rsidRPr="00BA162F" w:rsidRDefault="00BA162F">
      <w:pPr>
        <w:pStyle w:val="TOC2"/>
      </w:pPr>
      <w:hyperlink w:anchor="_Toc209789446" w:history="1">
        <w:r w:rsidRPr="008F014D">
          <w:rPr>
            <w:rStyle w:val="Hyperlink"/>
            <w:noProof/>
          </w:rPr>
          <w:t>1.1</w:t>
        </w:r>
        <w:r w:rsidRPr="00BA162F">
          <w:tab/>
        </w:r>
        <w:r w:rsidRPr="008F014D">
          <w:rPr>
            <w:rStyle w:val="Hyperlink"/>
            <w:noProof/>
          </w:rPr>
          <w:t>Using these Guidelines</w:t>
        </w:r>
        <w:r>
          <w:rPr>
            <w:noProof/>
            <w:webHidden/>
          </w:rPr>
          <w:tab/>
        </w:r>
        <w:r>
          <w:rPr>
            <w:noProof/>
            <w:webHidden/>
          </w:rPr>
          <w:fldChar w:fldCharType="begin"/>
        </w:r>
        <w:r>
          <w:rPr>
            <w:noProof/>
            <w:webHidden/>
          </w:rPr>
          <w:instrText xml:space="preserve"> PAGEREF _Toc209789446 \h </w:instrText>
        </w:r>
        <w:r>
          <w:rPr>
            <w:noProof/>
            <w:webHidden/>
          </w:rPr>
        </w:r>
        <w:r>
          <w:rPr>
            <w:noProof/>
            <w:webHidden/>
          </w:rPr>
          <w:fldChar w:fldCharType="separate"/>
        </w:r>
        <w:r>
          <w:rPr>
            <w:noProof/>
            <w:webHidden/>
          </w:rPr>
          <w:t>9</w:t>
        </w:r>
        <w:r>
          <w:rPr>
            <w:noProof/>
            <w:webHidden/>
          </w:rPr>
          <w:fldChar w:fldCharType="end"/>
        </w:r>
      </w:hyperlink>
    </w:p>
    <w:p w14:paraId="40672CD0" w14:textId="7681BB69" w:rsidR="00BA162F" w:rsidRPr="00BA162F" w:rsidRDefault="00BA162F">
      <w:pPr>
        <w:pStyle w:val="TOC2"/>
      </w:pPr>
      <w:hyperlink w:anchor="_Toc209789447" w:history="1">
        <w:r w:rsidRPr="008F014D">
          <w:rPr>
            <w:rStyle w:val="Hyperlink"/>
            <w:noProof/>
          </w:rPr>
          <w:t>1.2</w:t>
        </w:r>
        <w:r w:rsidRPr="00BA162F">
          <w:tab/>
        </w:r>
        <w:r w:rsidRPr="008F014D">
          <w:rPr>
            <w:rStyle w:val="Hyperlink"/>
            <w:noProof/>
          </w:rPr>
          <w:t>Scope</w:t>
        </w:r>
        <w:r>
          <w:rPr>
            <w:noProof/>
            <w:webHidden/>
          </w:rPr>
          <w:tab/>
        </w:r>
        <w:r>
          <w:rPr>
            <w:noProof/>
            <w:webHidden/>
          </w:rPr>
          <w:fldChar w:fldCharType="begin"/>
        </w:r>
        <w:r>
          <w:rPr>
            <w:noProof/>
            <w:webHidden/>
          </w:rPr>
          <w:instrText xml:space="preserve"> PAGEREF _Toc209789447 \h </w:instrText>
        </w:r>
        <w:r>
          <w:rPr>
            <w:noProof/>
            <w:webHidden/>
          </w:rPr>
        </w:r>
        <w:r>
          <w:rPr>
            <w:noProof/>
            <w:webHidden/>
          </w:rPr>
          <w:fldChar w:fldCharType="separate"/>
        </w:r>
        <w:r>
          <w:rPr>
            <w:noProof/>
            <w:webHidden/>
          </w:rPr>
          <w:t>9</w:t>
        </w:r>
        <w:r>
          <w:rPr>
            <w:noProof/>
            <w:webHidden/>
          </w:rPr>
          <w:fldChar w:fldCharType="end"/>
        </w:r>
      </w:hyperlink>
    </w:p>
    <w:p w14:paraId="512EFF27" w14:textId="0CCE1027" w:rsidR="00BA162F" w:rsidRPr="00BA162F" w:rsidRDefault="00BA162F">
      <w:pPr>
        <w:pStyle w:val="TOC1"/>
        <w:tabs>
          <w:tab w:val="left" w:pos="1418"/>
        </w:tabs>
      </w:pPr>
      <w:hyperlink w:anchor="_Toc209789448" w:history="1">
        <w:r w:rsidRPr="008F014D">
          <w:rPr>
            <w:rStyle w:val="Hyperlink"/>
          </w:rPr>
          <w:t>2</w:t>
        </w:r>
        <w:r w:rsidRPr="00BA162F">
          <w:tab/>
        </w:r>
        <w:r w:rsidRPr="008F014D">
          <w:rPr>
            <w:rStyle w:val="Hyperlink"/>
          </w:rPr>
          <w:t>Safe vaccine storage</w:t>
        </w:r>
        <w:r>
          <w:rPr>
            <w:webHidden/>
          </w:rPr>
          <w:tab/>
        </w:r>
        <w:r>
          <w:rPr>
            <w:webHidden/>
          </w:rPr>
          <w:fldChar w:fldCharType="begin"/>
        </w:r>
        <w:r>
          <w:rPr>
            <w:webHidden/>
          </w:rPr>
          <w:instrText xml:space="preserve"> PAGEREF _Toc209789448 \h </w:instrText>
        </w:r>
        <w:r>
          <w:rPr>
            <w:webHidden/>
          </w:rPr>
        </w:r>
        <w:r>
          <w:rPr>
            <w:webHidden/>
          </w:rPr>
          <w:fldChar w:fldCharType="separate"/>
        </w:r>
        <w:r>
          <w:rPr>
            <w:webHidden/>
          </w:rPr>
          <w:t>10</w:t>
        </w:r>
        <w:r>
          <w:rPr>
            <w:webHidden/>
          </w:rPr>
          <w:fldChar w:fldCharType="end"/>
        </w:r>
      </w:hyperlink>
    </w:p>
    <w:p w14:paraId="12FF61F9" w14:textId="53719FD8" w:rsidR="00BA162F" w:rsidRPr="00BA162F" w:rsidRDefault="00BA162F">
      <w:pPr>
        <w:pStyle w:val="TOC2"/>
      </w:pPr>
      <w:hyperlink w:anchor="_Toc209789449" w:history="1">
        <w:r w:rsidRPr="008F014D">
          <w:rPr>
            <w:rStyle w:val="Hyperlink"/>
            <w:noProof/>
          </w:rPr>
          <w:t>Why is vaccine storage management important?</w:t>
        </w:r>
        <w:r>
          <w:rPr>
            <w:noProof/>
            <w:webHidden/>
          </w:rPr>
          <w:tab/>
        </w:r>
        <w:r>
          <w:rPr>
            <w:noProof/>
            <w:webHidden/>
          </w:rPr>
          <w:fldChar w:fldCharType="begin"/>
        </w:r>
        <w:r>
          <w:rPr>
            <w:noProof/>
            <w:webHidden/>
          </w:rPr>
          <w:instrText xml:space="preserve"> PAGEREF _Toc209789449 \h </w:instrText>
        </w:r>
        <w:r>
          <w:rPr>
            <w:noProof/>
            <w:webHidden/>
          </w:rPr>
        </w:r>
        <w:r>
          <w:rPr>
            <w:noProof/>
            <w:webHidden/>
          </w:rPr>
          <w:fldChar w:fldCharType="separate"/>
        </w:r>
        <w:r>
          <w:rPr>
            <w:noProof/>
            <w:webHidden/>
          </w:rPr>
          <w:t>10</w:t>
        </w:r>
        <w:r>
          <w:rPr>
            <w:noProof/>
            <w:webHidden/>
          </w:rPr>
          <w:fldChar w:fldCharType="end"/>
        </w:r>
      </w:hyperlink>
    </w:p>
    <w:p w14:paraId="6A5E4906" w14:textId="3701C7CC" w:rsidR="00BA162F" w:rsidRPr="00BA162F" w:rsidRDefault="00BA162F">
      <w:pPr>
        <w:pStyle w:val="TOC2"/>
      </w:pPr>
      <w:hyperlink w:anchor="_Toc209789450" w:history="1">
        <w:r w:rsidRPr="008F014D">
          <w:rPr>
            <w:rStyle w:val="Hyperlink"/>
            <w:noProof/>
          </w:rPr>
          <w:t>1.3</w:t>
        </w:r>
        <w:r w:rsidRPr="00BA162F">
          <w:tab/>
        </w:r>
        <w:r w:rsidRPr="008F014D">
          <w:rPr>
            <w:rStyle w:val="Hyperlink"/>
            <w:noProof/>
          </w:rPr>
          <w:t>What is the cold chain?</w:t>
        </w:r>
        <w:r>
          <w:rPr>
            <w:noProof/>
            <w:webHidden/>
          </w:rPr>
          <w:tab/>
        </w:r>
        <w:r>
          <w:rPr>
            <w:noProof/>
            <w:webHidden/>
          </w:rPr>
          <w:fldChar w:fldCharType="begin"/>
        </w:r>
        <w:r>
          <w:rPr>
            <w:noProof/>
            <w:webHidden/>
          </w:rPr>
          <w:instrText xml:space="preserve"> PAGEREF _Toc209789450 \h </w:instrText>
        </w:r>
        <w:r>
          <w:rPr>
            <w:noProof/>
            <w:webHidden/>
          </w:rPr>
        </w:r>
        <w:r>
          <w:rPr>
            <w:noProof/>
            <w:webHidden/>
          </w:rPr>
          <w:fldChar w:fldCharType="separate"/>
        </w:r>
        <w:r>
          <w:rPr>
            <w:noProof/>
            <w:webHidden/>
          </w:rPr>
          <w:t>10</w:t>
        </w:r>
        <w:r>
          <w:rPr>
            <w:noProof/>
            <w:webHidden/>
          </w:rPr>
          <w:fldChar w:fldCharType="end"/>
        </w:r>
      </w:hyperlink>
    </w:p>
    <w:p w14:paraId="3E245488" w14:textId="630A1264" w:rsidR="00BA162F" w:rsidRPr="00BA162F" w:rsidRDefault="00BA162F">
      <w:pPr>
        <w:pStyle w:val="TOC2"/>
      </w:pPr>
      <w:hyperlink w:anchor="_Toc209789451" w:history="1">
        <w:r w:rsidRPr="008F014D">
          <w:rPr>
            <w:rStyle w:val="Hyperlink"/>
            <w:noProof/>
          </w:rPr>
          <w:t>1.4</w:t>
        </w:r>
        <w:r w:rsidRPr="00BA162F">
          <w:tab/>
        </w:r>
        <w:r w:rsidRPr="008F014D">
          <w:rPr>
            <w:rStyle w:val="Hyperlink"/>
            <w:noProof/>
          </w:rPr>
          <w:t>What is a cold chain breach?</w:t>
        </w:r>
        <w:r>
          <w:rPr>
            <w:noProof/>
            <w:webHidden/>
          </w:rPr>
          <w:tab/>
        </w:r>
        <w:r>
          <w:rPr>
            <w:noProof/>
            <w:webHidden/>
          </w:rPr>
          <w:fldChar w:fldCharType="begin"/>
        </w:r>
        <w:r>
          <w:rPr>
            <w:noProof/>
            <w:webHidden/>
          </w:rPr>
          <w:instrText xml:space="preserve"> PAGEREF _Toc209789451 \h </w:instrText>
        </w:r>
        <w:r>
          <w:rPr>
            <w:noProof/>
            <w:webHidden/>
          </w:rPr>
        </w:r>
        <w:r>
          <w:rPr>
            <w:noProof/>
            <w:webHidden/>
          </w:rPr>
          <w:fldChar w:fldCharType="separate"/>
        </w:r>
        <w:r>
          <w:rPr>
            <w:noProof/>
            <w:webHidden/>
          </w:rPr>
          <w:t>10</w:t>
        </w:r>
        <w:r>
          <w:rPr>
            <w:noProof/>
            <w:webHidden/>
          </w:rPr>
          <w:fldChar w:fldCharType="end"/>
        </w:r>
      </w:hyperlink>
    </w:p>
    <w:p w14:paraId="12CBA7B9" w14:textId="37D27006" w:rsidR="00BA162F" w:rsidRPr="00BA162F" w:rsidRDefault="00BA162F">
      <w:pPr>
        <w:pStyle w:val="TOC2"/>
      </w:pPr>
      <w:hyperlink w:anchor="_Toc209789452" w:history="1">
        <w:r w:rsidRPr="008F014D">
          <w:rPr>
            <w:rStyle w:val="Hyperlink"/>
            <w:noProof/>
          </w:rPr>
          <w:t>1.5</w:t>
        </w:r>
        <w:r w:rsidRPr="00BA162F">
          <w:tab/>
        </w:r>
        <w:r w:rsidRPr="008F014D">
          <w:rPr>
            <w:rStyle w:val="Hyperlink"/>
            <w:noProof/>
          </w:rPr>
          <w:t>How sensitive are vaccines to heat and cold?</w:t>
        </w:r>
        <w:r>
          <w:rPr>
            <w:noProof/>
            <w:webHidden/>
          </w:rPr>
          <w:tab/>
        </w:r>
        <w:r>
          <w:rPr>
            <w:noProof/>
            <w:webHidden/>
          </w:rPr>
          <w:fldChar w:fldCharType="begin"/>
        </w:r>
        <w:r>
          <w:rPr>
            <w:noProof/>
            <w:webHidden/>
          </w:rPr>
          <w:instrText xml:space="preserve"> PAGEREF _Toc209789452 \h </w:instrText>
        </w:r>
        <w:r>
          <w:rPr>
            <w:noProof/>
            <w:webHidden/>
          </w:rPr>
        </w:r>
        <w:r>
          <w:rPr>
            <w:noProof/>
            <w:webHidden/>
          </w:rPr>
          <w:fldChar w:fldCharType="separate"/>
        </w:r>
        <w:r>
          <w:rPr>
            <w:noProof/>
            <w:webHidden/>
          </w:rPr>
          <w:t>10</w:t>
        </w:r>
        <w:r>
          <w:rPr>
            <w:noProof/>
            <w:webHidden/>
          </w:rPr>
          <w:fldChar w:fldCharType="end"/>
        </w:r>
      </w:hyperlink>
    </w:p>
    <w:p w14:paraId="29EE0E2B" w14:textId="3A5C62A7" w:rsidR="00BA162F" w:rsidRPr="00BA162F" w:rsidRDefault="00BA162F">
      <w:pPr>
        <w:pStyle w:val="TOC2"/>
      </w:pPr>
      <w:hyperlink w:anchor="_Toc209789453" w:history="1">
        <w:r w:rsidRPr="008F014D">
          <w:rPr>
            <w:rStyle w:val="Hyperlink"/>
            <w:noProof/>
          </w:rPr>
          <w:t>1.6</w:t>
        </w:r>
        <w:r w:rsidRPr="00BA162F">
          <w:tab/>
        </w:r>
        <w:r w:rsidRPr="008F014D">
          <w:rPr>
            <w:rStyle w:val="Hyperlink"/>
            <w:noProof/>
          </w:rPr>
          <w:t>Principles of safe vaccine storage management</w:t>
        </w:r>
        <w:r>
          <w:rPr>
            <w:noProof/>
            <w:webHidden/>
          </w:rPr>
          <w:tab/>
        </w:r>
        <w:r>
          <w:rPr>
            <w:noProof/>
            <w:webHidden/>
          </w:rPr>
          <w:fldChar w:fldCharType="begin"/>
        </w:r>
        <w:r>
          <w:rPr>
            <w:noProof/>
            <w:webHidden/>
          </w:rPr>
          <w:instrText xml:space="preserve"> PAGEREF _Toc209789453 \h </w:instrText>
        </w:r>
        <w:r>
          <w:rPr>
            <w:noProof/>
            <w:webHidden/>
          </w:rPr>
        </w:r>
        <w:r>
          <w:rPr>
            <w:noProof/>
            <w:webHidden/>
          </w:rPr>
          <w:fldChar w:fldCharType="separate"/>
        </w:r>
        <w:r>
          <w:rPr>
            <w:noProof/>
            <w:webHidden/>
          </w:rPr>
          <w:t>11</w:t>
        </w:r>
        <w:r>
          <w:rPr>
            <w:noProof/>
            <w:webHidden/>
          </w:rPr>
          <w:fldChar w:fldCharType="end"/>
        </w:r>
      </w:hyperlink>
    </w:p>
    <w:p w14:paraId="2CA256AC" w14:textId="3BC381E0" w:rsidR="00BA162F" w:rsidRPr="00BA162F" w:rsidRDefault="00BA162F">
      <w:pPr>
        <w:pStyle w:val="TOC2"/>
      </w:pPr>
      <w:hyperlink w:anchor="_Toc209789454" w:history="1">
        <w:r w:rsidRPr="008F014D">
          <w:rPr>
            <w:rStyle w:val="Hyperlink"/>
            <w:noProof/>
          </w:rPr>
          <w:t>1.7</w:t>
        </w:r>
        <w:r w:rsidRPr="00BA162F">
          <w:tab/>
        </w:r>
        <w:r w:rsidRPr="008F014D">
          <w:rPr>
            <w:rStyle w:val="Hyperlink"/>
            <w:noProof/>
          </w:rPr>
          <w:t>Vaccine storage</w:t>
        </w:r>
        <w:r>
          <w:rPr>
            <w:noProof/>
            <w:webHidden/>
          </w:rPr>
          <w:tab/>
        </w:r>
        <w:r>
          <w:rPr>
            <w:noProof/>
            <w:webHidden/>
          </w:rPr>
          <w:fldChar w:fldCharType="begin"/>
        </w:r>
        <w:r>
          <w:rPr>
            <w:noProof/>
            <w:webHidden/>
          </w:rPr>
          <w:instrText xml:space="preserve"> PAGEREF _Toc209789454 \h </w:instrText>
        </w:r>
        <w:r>
          <w:rPr>
            <w:noProof/>
            <w:webHidden/>
          </w:rPr>
        </w:r>
        <w:r>
          <w:rPr>
            <w:noProof/>
            <w:webHidden/>
          </w:rPr>
          <w:fldChar w:fldCharType="separate"/>
        </w:r>
        <w:r>
          <w:rPr>
            <w:noProof/>
            <w:webHidden/>
          </w:rPr>
          <w:t>11</w:t>
        </w:r>
        <w:r>
          <w:rPr>
            <w:noProof/>
            <w:webHidden/>
          </w:rPr>
          <w:fldChar w:fldCharType="end"/>
        </w:r>
      </w:hyperlink>
    </w:p>
    <w:p w14:paraId="6AE3D029" w14:textId="5D74FB79" w:rsidR="00BA162F" w:rsidRPr="00BA162F" w:rsidRDefault="00BA162F">
      <w:pPr>
        <w:pStyle w:val="TOC1"/>
        <w:tabs>
          <w:tab w:val="left" w:pos="1418"/>
        </w:tabs>
      </w:pPr>
      <w:hyperlink w:anchor="_Toc209789455" w:history="1">
        <w:r w:rsidRPr="008F014D">
          <w:rPr>
            <w:rStyle w:val="Hyperlink"/>
          </w:rPr>
          <w:t>3</w:t>
        </w:r>
        <w:r w:rsidRPr="00BA162F">
          <w:tab/>
        </w:r>
        <w:r w:rsidRPr="008F014D">
          <w:rPr>
            <w:rStyle w:val="Hyperlink"/>
          </w:rPr>
          <w:t>Purpose-built vaccine refrigerators (PBVR)</w:t>
        </w:r>
        <w:r>
          <w:rPr>
            <w:webHidden/>
          </w:rPr>
          <w:tab/>
        </w:r>
        <w:r>
          <w:rPr>
            <w:webHidden/>
          </w:rPr>
          <w:fldChar w:fldCharType="begin"/>
        </w:r>
        <w:r>
          <w:rPr>
            <w:webHidden/>
          </w:rPr>
          <w:instrText xml:space="preserve"> PAGEREF _Toc209789455 \h </w:instrText>
        </w:r>
        <w:r>
          <w:rPr>
            <w:webHidden/>
          </w:rPr>
        </w:r>
        <w:r>
          <w:rPr>
            <w:webHidden/>
          </w:rPr>
          <w:fldChar w:fldCharType="separate"/>
        </w:r>
        <w:r>
          <w:rPr>
            <w:webHidden/>
          </w:rPr>
          <w:t>12</w:t>
        </w:r>
        <w:r>
          <w:rPr>
            <w:webHidden/>
          </w:rPr>
          <w:fldChar w:fldCharType="end"/>
        </w:r>
      </w:hyperlink>
    </w:p>
    <w:p w14:paraId="40B5A044" w14:textId="161DD483" w:rsidR="00BA162F" w:rsidRPr="00BA162F" w:rsidRDefault="00BA162F">
      <w:pPr>
        <w:pStyle w:val="TOC2"/>
      </w:pPr>
      <w:hyperlink w:anchor="_Toc209789456" w:history="1">
        <w:r w:rsidRPr="008F014D">
          <w:rPr>
            <w:rStyle w:val="Hyperlink"/>
            <w:noProof/>
          </w:rPr>
          <w:t>1.8</w:t>
        </w:r>
        <w:r w:rsidRPr="00BA162F">
          <w:tab/>
        </w:r>
        <w:r w:rsidRPr="008F014D">
          <w:rPr>
            <w:rStyle w:val="Hyperlink"/>
            <w:noProof/>
          </w:rPr>
          <w:t>3.1  Minimum requirements</w:t>
        </w:r>
        <w:r>
          <w:rPr>
            <w:noProof/>
            <w:webHidden/>
          </w:rPr>
          <w:tab/>
        </w:r>
        <w:r>
          <w:rPr>
            <w:noProof/>
            <w:webHidden/>
          </w:rPr>
          <w:fldChar w:fldCharType="begin"/>
        </w:r>
        <w:r>
          <w:rPr>
            <w:noProof/>
            <w:webHidden/>
          </w:rPr>
          <w:instrText xml:space="preserve"> PAGEREF _Toc209789456 \h </w:instrText>
        </w:r>
        <w:r>
          <w:rPr>
            <w:noProof/>
            <w:webHidden/>
          </w:rPr>
        </w:r>
        <w:r>
          <w:rPr>
            <w:noProof/>
            <w:webHidden/>
          </w:rPr>
          <w:fldChar w:fldCharType="separate"/>
        </w:r>
        <w:r>
          <w:rPr>
            <w:noProof/>
            <w:webHidden/>
          </w:rPr>
          <w:t>13</w:t>
        </w:r>
        <w:r>
          <w:rPr>
            <w:noProof/>
            <w:webHidden/>
          </w:rPr>
          <w:fldChar w:fldCharType="end"/>
        </w:r>
      </w:hyperlink>
    </w:p>
    <w:p w14:paraId="12D235C9" w14:textId="51B7AEB5" w:rsidR="00BA162F" w:rsidRPr="00BA162F" w:rsidRDefault="00BA162F">
      <w:pPr>
        <w:pStyle w:val="TOC2"/>
      </w:pPr>
      <w:hyperlink w:anchor="_Toc209789457" w:history="1">
        <w:r w:rsidRPr="008F014D">
          <w:rPr>
            <w:rStyle w:val="Hyperlink"/>
            <w:noProof/>
          </w:rPr>
          <w:t>1.9</w:t>
        </w:r>
        <w:r w:rsidRPr="00BA162F">
          <w:tab/>
        </w:r>
        <w:r w:rsidRPr="008F014D">
          <w:rPr>
            <w:rStyle w:val="Hyperlink"/>
            <w:noProof/>
          </w:rPr>
          <w:t>3.2  Optimal features of PBVRs</w:t>
        </w:r>
        <w:r>
          <w:rPr>
            <w:noProof/>
            <w:webHidden/>
          </w:rPr>
          <w:tab/>
        </w:r>
        <w:r>
          <w:rPr>
            <w:noProof/>
            <w:webHidden/>
          </w:rPr>
          <w:fldChar w:fldCharType="begin"/>
        </w:r>
        <w:r>
          <w:rPr>
            <w:noProof/>
            <w:webHidden/>
          </w:rPr>
          <w:instrText xml:space="preserve"> PAGEREF _Toc209789457 \h </w:instrText>
        </w:r>
        <w:r>
          <w:rPr>
            <w:noProof/>
            <w:webHidden/>
          </w:rPr>
        </w:r>
        <w:r>
          <w:rPr>
            <w:noProof/>
            <w:webHidden/>
          </w:rPr>
          <w:fldChar w:fldCharType="separate"/>
        </w:r>
        <w:r>
          <w:rPr>
            <w:noProof/>
            <w:webHidden/>
          </w:rPr>
          <w:t>13</w:t>
        </w:r>
        <w:r>
          <w:rPr>
            <w:noProof/>
            <w:webHidden/>
          </w:rPr>
          <w:fldChar w:fldCharType="end"/>
        </w:r>
      </w:hyperlink>
    </w:p>
    <w:p w14:paraId="256614C5" w14:textId="0177476D" w:rsidR="00BA162F" w:rsidRPr="00BA162F" w:rsidRDefault="00BA162F">
      <w:pPr>
        <w:pStyle w:val="TOC2"/>
      </w:pPr>
      <w:hyperlink w:anchor="_Toc209789458" w:history="1">
        <w:r w:rsidRPr="008F014D">
          <w:rPr>
            <w:rStyle w:val="Hyperlink"/>
            <w:noProof/>
          </w:rPr>
          <w:t>1.10</w:t>
        </w:r>
        <w:r w:rsidRPr="00BA162F">
          <w:tab/>
        </w:r>
        <w:r w:rsidRPr="008F014D">
          <w:rPr>
            <w:rStyle w:val="Hyperlink"/>
            <w:noProof/>
          </w:rPr>
          <w:t>3.3 When choosing a PBVR</w:t>
        </w:r>
        <w:r>
          <w:rPr>
            <w:noProof/>
            <w:webHidden/>
          </w:rPr>
          <w:tab/>
        </w:r>
        <w:r>
          <w:rPr>
            <w:noProof/>
            <w:webHidden/>
          </w:rPr>
          <w:fldChar w:fldCharType="begin"/>
        </w:r>
        <w:r>
          <w:rPr>
            <w:noProof/>
            <w:webHidden/>
          </w:rPr>
          <w:instrText xml:space="preserve"> PAGEREF _Toc209789458 \h </w:instrText>
        </w:r>
        <w:r>
          <w:rPr>
            <w:noProof/>
            <w:webHidden/>
          </w:rPr>
        </w:r>
        <w:r>
          <w:rPr>
            <w:noProof/>
            <w:webHidden/>
          </w:rPr>
          <w:fldChar w:fldCharType="separate"/>
        </w:r>
        <w:r>
          <w:rPr>
            <w:noProof/>
            <w:webHidden/>
          </w:rPr>
          <w:t>13</w:t>
        </w:r>
        <w:r>
          <w:rPr>
            <w:noProof/>
            <w:webHidden/>
          </w:rPr>
          <w:fldChar w:fldCharType="end"/>
        </w:r>
      </w:hyperlink>
    </w:p>
    <w:p w14:paraId="58379E9C" w14:textId="714342BF" w:rsidR="00BA162F" w:rsidRPr="00BA162F" w:rsidRDefault="00BA162F">
      <w:pPr>
        <w:pStyle w:val="TOC2"/>
      </w:pPr>
      <w:hyperlink w:anchor="_Toc209789459" w:history="1">
        <w:r w:rsidRPr="008F014D">
          <w:rPr>
            <w:rStyle w:val="Hyperlink"/>
            <w:noProof/>
          </w:rPr>
          <w:t>1.11</w:t>
        </w:r>
        <w:r w:rsidRPr="00BA162F">
          <w:tab/>
        </w:r>
        <w:r w:rsidRPr="008F014D">
          <w:rPr>
            <w:rStyle w:val="Hyperlink"/>
            <w:noProof/>
          </w:rPr>
          <w:t>3.4 Positioning the PBVR</w:t>
        </w:r>
        <w:r>
          <w:rPr>
            <w:noProof/>
            <w:webHidden/>
          </w:rPr>
          <w:tab/>
        </w:r>
        <w:r>
          <w:rPr>
            <w:noProof/>
            <w:webHidden/>
          </w:rPr>
          <w:fldChar w:fldCharType="begin"/>
        </w:r>
        <w:r>
          <w:rPr>
            <w:noProof/>
            <w:webHidden/>
          </w:rPr>
          <w:instrText xml:space="preserve"> PAGEREF _Toc209789459 \h </w:instrText>
        </w:r>
        <w:r>
          <w:rPr>
            <w:noProof/>
            <w:webHidden/>
          </w:rPr>
        </w:r>
        <w:r>
          <w:rPr>
            <w:noProof/>
            <w:webHidden/>
          </w:rPr>
          <w:fldChar w:fldCharType="separate"/>
        </w:r>
        <w:r>
          <w:rPr>
            <w:noProof/>
            <w:webHidden/>
          </w:rPr>
          <w:t>14</w:t>
        </w:r>
        <w:r>
          <w:rPr>
            <w:noProof/>
            <w:webHidden/>
          </w:rPr>
          <w:fldChar w:fldCharType="end"/>
        </w:r>
      </w:hyperlink>
    </w:p>
    <w:p w14:paraId="68CCA6BA" w14:textId="7AA724B3" w:rsidR="00BA162F" w:rsidRPr="00BA162F" w:rsidRDefault="00BA162F">
      <w:pPr>
        <w:pStyle w:val="TOC2"/>
      </w:pPr>
      <w:hyperlink w:anchor="_Toc209789460" w:history="1">
        <w:r w:rsidRPr="008F014D">
          <w:rPr>
            <w:rStyle w:val="Hyperlink"/>
            <w:noProof/>
          </w:rPr>
          <w:t>1.12</w:t>
        </w:r>
        <w:r w:rsidRPr="00BA162F">
          <w:tab/>
        </w:r>
        <w:r w:rsidRPr="008F014D">
          <w:rPr>
            <w:rStyle w:val="Hyperlink"/>
            <w:noProof/>
          </w:rPr>
          <w:t>3.5 Alarm systems</w:t>
        </w:r>
        <w:r>
          <w:rPr>
            <w:noProof/>
            <w:webHidden/>
          </w:rPr>
          <w:tab/>
        </w:r>
        <w:r>
          <w:rPr>
            <w:noProof/>
            <w:webHidden/>
          </w:rPr>
          <w:fldChar w:fldCharType="begin"/>
        </w:r>
        <w:r>
          <w:rPr>
            <w:noProof/>
            <w:webHidden/>
          </w:rPr>
          <w:instrText xml:space="preserve"> PAGEREF _Toc209789460 \h </w:instrText>
        </w:r>
        <w:r>
          <w:rPr>
            <w:noProof/>
            <w:webHidden/>
          </w:rPr>
        </w:r>
        <w:r>
          <w:rPr>
            <w:noProof/>
            <w:webHidden/>
          </w:rPr>
          <w:fldChar w:fldCharType="separate"/>
        </w:r>
        <w:r>
          <w:rPr>
            <w:noProof/>
            <w:webHidden/>
          </w:rPr>
          <w:t>14</w:t>
        </w:r>
        <w:r>
          <w:rPr>
            <w:noProof/>
            <w:webHidden/>
          </w:rPr>
          <w:fldChar w:fldCharType="end"/>
        </w:r>
      </w:hyperlink>
    </w:p>
    <w:p w14:paraId="0E252888" w14:textId="6FFF3C24" w:rsidR="00BA162F" w:rsidRPr="00BA162F" w:rsidRDefault="00BA162F">
      <w:pPr>
        <w:pStyle w:val="TOC2"/>
      </w:pPr>
      <w:hyperlink w:anchor="_Toc209789461" w:history="1">
        <w:r w:rsidRPr="008F014D">
          <w:rPr>
            <w:rStyle w:val="Hyperlink"/>
            <w:noProof/>
          </w:rPr>
          <w:t>1.13</w:t>
        </w:r>
        <w:r w:rsidRPr="00BA162F">
          <w:tab/>
        </w:r>
        <w:r w:rsidRPr="008F014D">
          <w:rPr>
            <w:rStyle w:val="Hyperlink"/>
            <w:noProof/>
          </w:rPr>
          <w:t>3.6 Power source reliability</w:t>
        </w:r>
        <w:r>
          <w:rPr>
            <w:noProof/>
            <w:webHidden/>
          </w:rPr>
          <w:tab/>
        </w:r>
        <w:r>
          <w:rPr>
            <w:noProof/>
            <w:webHidden/>
          </w:rPr>
          <w:fldChar w:fldCharType="begin"/>
        </w:r>
        <w:r>
          <w:rPr>
            <w:noProof/>
            <w:webHidden/>
          </w:rPr>
          <w:instrText xml:space="preserve"> PAGEREF _Toc209789461 \h </w:instrText>
        </w:r>
        <w:r>
          <w:rPr>
            <w:noProof/>
            <w:webHidden/>
          </w:rPr>
        </w:r>
        <w:r>
          <w:rPr>
            <w:noProof/>
            <w:webHidden/>
          </w:rPr>
          <w:fldChar w:fldCharType="separate"/>
        </w:r>
        <w:r>
          <w:rPr>
            <w:noProof/>
            <w:webHidden/>
          </w:rPr>
          <w:t>14</w:t>
        </w:r>
        <w:r>
          <w:rPr>
            <w:noProof/>
            <w:webHidden/>
          </w:rPr>
          <w:fldChar w:fldCharType="end"/>
        </w:r>
      </w:hyperlink>
    </w:p>
    <w:p w14:paraId="42909FA8" w14:textId="4DEC6F1C" w:rsidR="00BA162F" w:rsidRPr="00BA162F" w:rsidRDefault="00BA162F">
      <w:pPr>
        <w:pStyle w:val="TOC2"/>
      </w:pPr>
      <w:hyperlink w:anchor="_Toc209789462" w:history="1">
        <w:r w:rsidRPr="008F014D">
          <w:rPr>
            <w:rStyle w:val="Hyperlink"/>
            <w:noProof/>
          </w:rPr>
          <w:t>1.14</w:t>
        </w:r>
        <w:r w:rsidRPr="00BA162F">
          <w:tab/>
        </w:r>
        <w:r w:rsidRPr="008F014D">
          <w:rPr>
            <w:rStyle w:val="Hyperlink"/>
            <w:noProof/>
          </w:rPr>
          <w:t>3.7 Stabilising the PBVR temperature</w:t>
        </w:r>
        <w:r>
          <w:rPr>
            <w:noProof/>
            <w:webHidden/>
          </w:rPr>
          <w:tab/>
        </w:r>
        <w:r>
          <w:rPr>
            <w:noProof/>
            <w:webHidden/>
          </w:rPr>
          <w:fldChar w:fldCharType="begin"/>
        </w:r>
        <w:r>
          <w:rPr>
            <w:noProof/>
            <w:webHidden/>
          </w:rPr>
          <w:instrText xml:space="preserve"> PAGEREF _Toc209789462 \h </w:instrText>
        </w:r>
        <w:r>
          <w:rPr>
            <w:noProof/>
            <w:webHidden/>
          </w:rPr>
        </w:r>
        <w:r>
          <w:rPr>
            <w:noProof/>
            <w:webHidden/>
          </w:rPr>
          <w:fldChar w:fldCharType="separate"/>
        </w:r>
        <w:r>
          <w:rPr>
            <w:noProof/>
            <w:webHidden/>
          </w:rPr>
          <w:t>15</w:t>
        </w:r>
        <w:r>
          <w:rPr>
            <w:noProof/>
            <w:webHidden/>
          </w:rPr>
          <w:fldChar w:fldCharType="end"/>
        </w:r>
      </w:hyperlink>
    </w:p>
    <w:p w14:paraId="4149B6FD" w14:textId="077CD22B" w:rsidR="00BA162F" w:rsidRPr="00BA162F" w:rsidRDefault="00BA162F">
      <w:pPr>
        <w:pStyle w:val="TOC2"/>
      </w:pPr>
      <w:hyperlink w:anchor="_Toc209789463" w:history="1">
        <w:r w:rsidRPr="008F014D">
          <w:rPr>
            <w:rStyle w:val="Hyperlink"/>
            <w:noProof/>
          </w:rPr>
          <w:t>1.15</w:t>
        </w:r>
        <w:r w:rsidRPr="00BA162F">
          <w:tab/>
        </w:r>
        <w:r w:rsidRPr="008F014D">
          <w:rPr>
            <w:rStyle w:val="Hyperlink"/>
            <w:noProof/>
          </w:rPr>
          <w:t>3.8 Monitoring and recording PBVR temperatures</w:t>
        </w:r>
        <w:r>
          <w:rPr>
            <w:noProof/>
            <w:webHidden/>
          </w:rPr>
          <w:tab/>
        </w:r>
        <w:r>
          <w:rPr>
            <w:noProof/>
            <w:webHidden/>
          </w:rPr>
          <w:fldChar w:fldCharType="begin"/>
        </w:r>
        <w:r>
          <w:rPr>
            <w:noProof/>
            <w:webHidden/>
          </w:rPr>
          <w:instrText xml:space="preserve"> PAGEREF _Toc209789463 \h </w:instrText>
        </w:r>
        <w:r>
          <w:rPr>
            <w:noProof/>
            <w:webHidden/>
          </w:rPr>
        </w:r>
        <w:r>
          <w:rPr>
            <w:noProof/>
            <w:webHidden/>
          </w:rPr>
          <w:fldChar w:fldCharType="separate"/>
        </w:r>
        <w:r>
          <w:rPr>
            <w:noProof/>
            <w:webHidden/>
          </w:rPr>
          <w:t>15</w:t>
        </w:r>
        <w:r>
          <w:rPr>
            <w:noProof/>
            <w:webHidden/>
          </w:rPr>
          <w:fldChar w:fldCharType="end"/>
        </w:r>
      </w:hyperlink>
    </w:p>
    <w:p w14:paraId="43FDE246" w14:textId="7ED5D783" w:rsidR="00BA162F" w:rsidRPr="00BA162F" w:rsidRDefault="00BA162F">
      <w:pPr>
        <w:pStyle w:val="TOC2"/>
      </w:pPr>
      <w:hyperlink w:anchor="_Toc209789464" w:history="1">
        <w:r w:rsidRPr="008F014D">
          <w:rPr>
            <w:rStyle w:val="Hyperlink"/>
            <w:noProof/>
          </w:rPr>
          <w:t>1.16</w:t>
        </w:r>
        <w:r w:rsidRPr="00BA162F">
          <w:tab/>
        </w:r>
        <w:r w:rsidRPr="008F014D">
          <w:rPr>
            <w:rStyle w:val="Hyperlink"/>
            <w:noProof/>
          </w:rPr>
          <w:t>3.9 Maintaining the PBVR</w:t>
        </w:r>
        <w:r>
          <w:rPr>
            <w:noProof/>
            <w:webHidden/>
          </w:rPr>
          <w:tab/>
        </w:r>
        <w:r>
          <w:rPr>
            <w:noProof/>
            <w:webHidden/>
          </w:rPr>
          <w:fldChar w:fldCharType="begin"/>
        </w:r>
        <w:r>
          <w:rPr>
            <w:noProof/>
            <w:webHidden/>
          </w:rPr>
          <w:instrText xml:space="preserve"> PAGEREF _Toc209789464 \h </w:instrText>
        </w:r>
        <w:r>
          <w:rPr>
            <w:noProof/>
            <w:webHidden/>
          </w:rPr>
        </w:r>
        <w:r>
          <w:rPr>
            <w:noProof/>
            <w:webHidden/>
          </w:rPr>
          <w:fldChar w:fldCharType="separate"/>
        </w:r>
        <w:r>
          <w:rPr>
            <w:noProof/>
            <w:webHidden/>
          </w:rPr>
          <w:t>15</w:t>
        </w:r>
        <w:r>
          <w:rPr>
            <w:noProof/>
            <w:webHidden/>
          </w:rPr>
          <w:fldChar w:fldCharType="end"/>
        </w:r>
      </w:hyperlink>
    </w:p>
    <w:p w14:paraId="7DDE7383" w14:textId="2AA3DF7B" w:rsidR="00BA162F" w:rsidRPr="00BA162F" w:rsidRDefault="00BA162F">
      <w:pPr>
        <w:pStyle w:val="TOC1"/>
        <w:tabs>
          <w:tab w:val="left" w:pos="1418"/>
        </w:tabs>
      </w:pPr>
      <w:hyperlink w:anchor="_Toc209789465" w:history="1">
        <w:r w:rsidRPr="008F014D">
          <w:rPr>
            <w:rStyle w:val="Hyperlink"/>
          </w:rPr>
          <w:t>4</w:t>
        </w:r>
        <w:r w:rsidRPr="00BA162F">
          <w:tab/>
        </w:r>
        <w:r w:rsidRPr="008F014D">
          <w:rPr>
            <w:rStyle w:val="Hyperlink"/>
          </w:rPr>
          <w:t>Vaccine temperature-monitoring devices</w:t>
        </w:r>
        <w:r>
          <w:rPr>
            <w:webHidden/>
          </w:rPr>
          <w:tab/>
        </w:r>
        <w:r>
          <w:rPr>
            <w:webHidden/>
          </w:rPr>
          <w:fldChar w:fldCharType="begin"/>
        </w:r>
        <w:r>
          <w:rPr>
            <w:webHidden/>
          </w:rPr>
          <w:instrText xml:space="preserve"> PAGEREF _Toc209789465 \h </w:instrText>
        </w:r>
        <w:r>
          <w:rPr>
            <w:webHidden/>
          </w:rPr>
        </w:r>
        <w:r>
          <w:rPr>
            <w:webHidden/>
          </w:rPr>
          <w:fldChar w:fldCharType="separate"/>
        </w:r>
        <w:r>
          <w:rPr>
            <w:webHidden/>
          </w:rPr>
          <w:t>16</w:t>
        </w:r>
        <w:r>
          <w:rPr>
            <w:webHidden/>
          </w:rPr>
          <w:fldChar w:fldCharType="end"/>
        </w:r>
      </w:hyperlink>
    </w:p>
    <w:p w14:paraId="5A0271DB" w14:textId="6E398ADB" w:rsidR="00BA162F" w:rsidRPr="00BA162F" w:rsidRDefault="00BA162F">
      <w:pPr>
        <w:pStyle w:val="TOC2"/>
      </w:pPr>
      <w:hyperlink w:anchor="_Toc209789466" w:history="1">
        <w:r w:rsidRPr="008F014D">
          <w:rPr>
            <w:rStyle w:val="Hyperlink"/>
            <w:noProof/>
          </w:rPr>
          <w:t>1.17</w:t>
        </w:r>
        <w:r w:rsidRPr="00BA162F">
          <w:tab/>
        </w:r>
        <w:r w:rsidRPr="008F014D">
          <w:rPr>
            <w:rStyle w:val="Hyperlink"/>
            <w:noProof/>
          </w:rPr>
          <w:t>Minimum Requirements</w:t>
        </w:r>
        <w:r>
          <w:rPr>
            <w:noProof/>
            <w:webHidden/>
          </w:rPr>
          <w:tab/>
        </w:r>
        <w:r>
          <w:rPr>
            <w:noProof/>
            <w:webHidden/>
          </w:rPr>
          <w:fldChar w:fldCharType="begin"/>
        </w:r>
        <w:r>
          <w:rPr>
            <w:noProof/>
            <w:webHidden/>
          </w:rPr>
          <w:instrText xml:space="preserve"> PAGEREF _Toc209789466 \h </w:instrText>
        </w:r>
        <w:r>
          <w:rPr>
            <w:noProof/>
            <w:webHidden/>
          </w:rPr>
        </w:r>
        <w:r>
          <w:rPr>
            <w:noProof/>
            <w:webHidden/>
          </w:rPr>
          <w:fldChar w:fldCharType="separate"/>
        </w:r>
        <w:r>
          <w:rPr>
            <w:noProof/>
            <w:webHidden/>
          </w:rPr>
          <w:t>16</w:t>
        </w:r>
        <w:r>
          <w:rPr>
            <w:noProof/>
            <w:webHidden/>
          </w:rPr>
          <w:fldChar w:fldCharType="end"/>
        </w:r>
      </w:hyperlink>
    </w:p>
    <w:p w14:paraId="2AD6D5C5" w14:textId="3EF38A7E" w:rsidR="00BA162F" w:rsidRPr="00BA162F" w:rsidRDefault="00BA162F">
      <w:pPr>
        <w:pStyle w:val="TOC2"/>
      </w:pPr>
      <w:hyperlink w:anchor="_Toc209789467" w:history="1">
        <w:r w:rsidRPr="008F014D">
          <w:rPr>
            <w:rStyle w:val="Hyperlink"/>
            <w:noProof/>
          </w:rPr>
          <w:t>1.18</w:t>
        </w:r>
        <w:r w:rsidRPr="00BA162F">
          <w:tab/>
        </w:r>
        <w:r w:rsidRPr="008F014D">
          <w:rPr>
            <w:rStyle w:val="Hyperlink"/>
            <w:noProof/>
          </w:rPr>
          <w:t>4.2 Data loggers</w:t>
        </w:r>
        <w:r>
          <w:rPr>
            <w:noProof/>
            <w:webHidden/>
          </w:rPr>
          <w:tab/>
        </w:r>
        <w:r>
          <w:rPr>
            <w:noProof/>
            <w:webHidden/>
          </w:rPr>
          <w:fldChar w:fldCharType="begin"/>
        </w:r>
        <w:r>
          <w:rPr>
            <w:noProof/>
            <w:webHidden/>
          </w:rPr>
          <w:instrText xml:space="preserve"> PAGEREF _Toc209789467 \h </w:instrText>
        </w:r>
        <w:r>
          <w:rPr>
            <w:noProof/>
            <w:webHidden/>
          </w:rPr>
        </w:r>
        <w:r>
          <w:rPr>
            <w:noProof/>
            <w:webHidden/>
          </w:rPr>
          <w:fldChar w:fldCharType="separate"/>
        </w:r>
        <w:r>
          <w:rPr>
            <w:noProof/>
            <w:webHidden/>
          </w:rPr>
          <w:t>16</w:t>
        </w:r>
        <w:r>
          <w:rPr>
            <w:noProof/>
            <w:webHidden/>
          </w:rPr>
          <w:fldChar w:fldCharType="end"/>
        </w:r>
      </w:hyperlink>
    </w:p>
    <w:p w14:paraId="0ED3C009" w14:textId="5847E715" w:rsidR="00BA162F" w:rsidRPr="00BA162F" w:rsidRDefault="00BA162F">
      <w:pPr>
        <w:pStyle w:val="TOC2"/>
      </w:pPr>
      <w:hyperlink w:anchor="_Toc209789468" w:history="1">
        <w:r w:rsidRPr="008F014D">
          <w:rPr>
            <w:rStyle w:val="Hyperlink"/>
            <w:noProof/>
          </w:rPr>
          <w:t>1.19</w:t>
        </w:r>
        <w:r w:rsidRPr="00BA162F">
          <w:tab/>
        </w:r>
        <w:r w:rsidRPr="008F014D">
          <w:rPr>
            <w:rStyle w:val="Hyperlink"/>
            <w:noProof/>
          </w:rPr>
          <w:t>4.3 When purchasing a data logger</w:t>
        </w:r>
        <w:r>
          <w:rPr>
            <w:noProof/>
            <w:webHidden/>
          </w:rPr>
          <w:tab/>
        </w:r>
        <w:r>
          <w:rPr>
            <w:noProof/>
            <w:webHidden/>
          </w:rPr>
          <w:fldChar w:fldCharType="begin"/>
        </w:r>
        <w:r>
          <w:rPr>
            <w:noProof/>
            <w:webHidden/>
          </w:rPr>
          <w:instrText xml:space="preserve"> PAGEREF _Toc209789468 \h </w:instrText>
        </w:r>
        <w:r>
          <w:rPr>
            <w:noProof/>
            <w:webHidden/>
          </w:rPr>
        </w:r>
        <w:r>
          <w:rPr>
            <w:noProof/>
            <w:webHidden/>
          </w:rPr>
          <w:fldChar w:fldCharType="separate"/>
        </w:r>
        <w:r>
          <w:rPr>
            <w:noProof/>
            <w:webHidden/>
          </w:rPr>
          <w:t>17</w:t>
        </w:r>
        <w:r>
          <w:rPr>
            <w:noProof/>
            <w:webHidden/>
          </w:rPr>
          <w:fldChar w:fldCharType="end"/>
        </w:r>
      </w:hyperlink>
    </w:p>
    <w:p w14:paraId="6C7AC819" w14:textId="0EF8AD12" w:rsidR="00BA162F" w:rsidRPr="00BA162F" w:rsidRDefault="00BA162F">
      <w:pPr>
        <w:pStyle w:val="TOC2"/>
      </w:pPr>
      <w:hyperlink w:anchor="_Toc209789469" w:history="1">
        <w:r w:rsidRPr="008F014D">
          <w:rPr>
            <w:rStyle w:val="Hyperlink"/>
            <w:noProof/>
          </w:rPr>
          <w:t>1.20</w:t>
        </w:r>
        <w:r w:rsidRPr="00BA162F">
          <w:tab/>
        </w:r>
        <w:r w:rsidRPr="008F014D">
          <w:rPr>
            <w:rStyle w:val="Hyperlink"/>
            <w:noProof/>
          </w:rPr>
          <w:t>4.4 Automated temperature monitoring systems</w:t>
        </w:r>
        <w:r>
          <w:rPr>
            <w:noProof/>
            <w:webHidden/>
          </w:rPr>
          <w:tab/>
        </w:r>
        <w:r>
          <w:rPr>
            <w:noProof/>
            <w:webHidden/>
          </w:rPr>
          <w:fldChar w:fldCharType="begin"/>
        </w:r>
        <w:r>
          <w:rPr>
            <w:noProof/>
            <w:webHidden/>
          </w:rPr>
          <w:instrText xml:space="preserve"> PAGEREF _Toc209789469 \h </w:instrText>
        </w:r>
        <w:r>
          <w:rPr>
            <w:noProof/>
            <w:webHidden/>
          </w:rPr>
        </w:r>
        <w:r>
          <w:rPr>
            <w:noProof/>
            <w:webHidden/>
          </w:rPr>
          <w:fldChar w:fldCharType="separate"/>
        </w:r>
        <w:r>
          <w:rPr>
            <w:noProof/>
            <w:webHidden/>
          </w:rPr>
          <w:t>17</w:t>
        </w:r>
        <w:r>
          <w:rPr>
            <w:noProof/>
            <w:webHidden/>
          </w:rPr>
          <w:fldChar w:fldCharType="end"/>
        </w:r>
      </w:hyperlink>
    </w:p>
    <w:p w14:paraId="3D5B5514" w14:textId="25B0E365" w:rsidR="00BA162F" w:rsidRPr="00BA162F" w:rsidRDefault="00BA162F">
      <w:pPr>
        <w:pStyle w:val="TOC2"/>
      </w:pPr>
      <w:hyperlink w:anchor="_Toc209789470" w:history="1">
        <w:r w:rsidRPr="008F014D">
          <w:rPr>
            <w:rStyle w:val="Hyperlink"/>
            <w:noProof/>
          </w:rPr>
          <w:t>1.21</w:t>
        </w:r>
        <w:r w:rsidRPr="00BA162F">
          <w:tab/>
        </w:r>
        <w:r w:rsidRPr="008F014D">
          <w:rPr>
            <w:rStyle w:val="Hyperlink"/>
            <w:noProof/>
          </w:rPr>
          <w:t>4.5 Battery powered or digital minimum/maximum thermometers</w:t>
        </w:r>
        <w:r>
          <w:rPr>
            <w:noProof/>
            <w:webHidden/>
          </w:rPr>
          <w:tab/>
        </w:r>
        <w:r>
          <w:rPr>
            <w:noProof/>
            <w:webHidden/>
          </w:rPr>
          <w:fldChar w:fldCharType="begin"/>
        </w:r>
        <w:r>
          <w:rPr>
            <w:noProof/>
            <w:webHidden/>
          </w:rPr>
          <w:instrText xml:space="preserve"> PAGEREF _Toc209789470 \h </w:instrText>
        </w:r>
        <w:r>
          <w:rPr>
            <w:noProof/>
            <w:webHidden/>
          </w:rPr>
        </w:r>
        <w:r>
          <w:rPr>
            <w:noProof/>
            <w:webHidden/>
          </w:rPr>
          <w:fldChar w:fldCharType="separate"/>
        </w:r>
        <w:r>
          <w:rPr>
            <w:noProof/>
            <w:webHidden/>
          </w:rPr>
          <w:t>18</w:t>
        </w:r>
        <w:r>
          <w:rPr>
            <w:noProof/>
            <w:webHidden/>
          </w:rPr>
          <w:fldChar w:fldCharType="end"/>
        </w:r>
      </w:hyperlink>
    </w:p>
    <w:p w14:paraId="73DBAC9D" w14:textId="22DA7761" w:rsidR="00BA162F" w:rsidRPr="00BA162F" w:rsidRDefault="00BA162F">
      <w:pPr>
        <w:pStyle w:val="TOC2"/>
      </w:pPr>
      <w:hyperlink w:anchor="_Toc209789471" w:history="1">
        <w:r w:rsidRPr="008F014D">
          <w:rPr>
            <w:rStyle w:val="Hyperlink"/>
            <w:noProof/>
          </w:rPr>
          <w:t>1.22</w:t>
        </w:r>
        <w:r w:rsidRPr="00BA162F">
          <w:tab/>
        </w:r>
        <w:r w:rsidRPr="008F014D">
          <w:rPr>
            <w:rStyle w:val="Hyperlink"/>
            <w:noProof/>
          </w:rPr>
          <w:t>4.6 How to check the accuracy of a thermometer (‘slush test’)</w:t>
        </w:r>
        <w:r>
          <w:rPr>
            <w:noProof/>
            <w:webHidden/>
          </w:rPr>
          <w:tab/>
        </w:r>
        <w:r>
          <w:rPr>
            <w:noProof/>
            <w:webHidden/>
          </w:rPr>
          <w:fldChar w:fldCharType="begin"/>
        </w:r>
        <w:r>
          <w:rPr>
            <w:noProof/>
            <w:webHidden/>
          </w:rPr>
          <w:instrText xml:space="preserve"> PAGEREF _Toc209789471 \h </w:instrText>
        </w:r>
        <w:r>
          <w:rPr>
            <w:noProof/>
            <w:webHidden/>
          </w:rPr>
        </w:r>
        <w:r>
          <w:rPr>
            <w:noProof/>
            <w:webHidden/>
          </w:rPr>
          <w:fldChar w:fldCharType="separate"/>
        </w:r>
        <w:r>
          <w:rPr>
            <w:noProof/>
            <w:webHidden/>
          </w:rPr>
          <w:t>18</w:t>
        </w:r>
        <w:r>
          <w:rPr>
            <w:noProof/>
            <w:webHidden/>
          </w:rPr>
          <w:fldChar w:fldCharType="end"/>
        </w:r>
      </w:hyperlink>
    </w:p>
    <w:p w14:paraId="4D7A06C2" w14:textId="748D3D24" w:rsidR="00BA162F" w:rsidRPr="00BA162F" w:rsidRDefault="00BA162F">
      <w:pPr>
        <w:pStyle w:val="TOC2"/>
      </w:pPr>
      <w:hyperlink w:anchor="_Toc209789472" w:history="1">
        <w:r w:rsidRPr="008F014D">
          <w:rPr>
            <w:rStyle w:val="Hyperlink"/>
            <w:noProof/>
          </w:rPr>
          <w:t>1.23</w:t>
        </w:r>
        <w:r w:rsidRPr="00BA162F">
          <w:tab/>
        </w:r>
        <w:r w:rsidRPr="008F014D">
          <w:rPr>
            <w:rStyle w:val="Hyperlink"/>
            <w:noProof/>
          </w:rPr>
          <w:t>4.7 Disposable cold chain monitors received with deliveries</w:t>
        </w:r>
        <w:r>
          <w:rPr>
            <w:noProof/>
            <w:webHidden/>
          </w:rPr>
          <w:tab/>
        </w:r>
        <w:r>
          <w:rPr>
            <w:noProof/>
            <w:webHidden/>
          </w:rPr>
          <w:fldChar w:fldCharType="begin"/>
        </w:r>
        <w:r>
          <w:rPr>
            <w:noProof/>
            <w:webHidden/>
          </w:rPr>
          <w:instrText xml:space="preserve"> PAGEREF _Toc209789472 \h </w:instrText>
        </w:r>
        <w:r>
          <w:rPr>
            <w:noProof/>
            <w:webHidden/>
          </w:rPr>
        </w:r>
        <w:r>
          <w:rPr>
            <w:noProof/>
            <w:webHidden/>
          </w:rPr>
          <w:fldChar w:fldCharType="separate"/>
        </w:r>
        <w:r>
          <w:rPr>
            <w:noProof/>
            <w:webHidden/>
          </w:rPr>
          <w:t>19</w:t>
        </w:r>
        <w:r>
          <w:rPr>
            <w:noProof/>
            <w:webHidden/>
          </w:rPr>
          <w:fldChar w:fldCharType="end"/>
        </w:r>
      </w:hyperlink>
    </w:p>
    <w:p w14:paraId="5D6226E7" w14:textId="7886E854" w:rsidR="00BA162F" w:rsidRPr="00BA162F" w:rsidRDefault="00BA162F">
      <w:pPr>
        <w:pStyle w:val="TOC1"/>
        <w:tabs>
          <w:tab w:val="left" w:pos="1418"/>
        </w:tabs>
      </w:pPr>
      <w:hyperlink w:anchor="_Toc209789473" w:history="1">
        <w:r w:rsidRPr="008F014D">
          <w:rPr>
            <w:rStyle w:val="Hyperlink"/>
          </w:rPr>
          <w:t>5</w:t>
        </w:r>
        <w:r w:rsidRPr="00BA162F">
          <w:tab/>
        </w:r>
        <w:r w:rsidRPr="008F014D">
          <w:rPr>
            <w:rStyle w:val="Hyperlink"/>
          </w:rPr>
          <w:t>5. Vaccine management protocol and audit</w:t>
        </w:r>
        <w:r>
          <w:rPr>
            <w:webHidden/>
          </w:rPr>
          <w:tab/>
        </w:r>
        <w:r>
          <w:rPr>
            <w:webHidden/>
          </w:rPr>
          <w:fldChar w:fldCharType="begin"/>
        </w:r>
        <w:r>
          <w:rPr>
            <w:webHidden/>
          </w:rPr>
          <w:instrText xml:space="preserve"> PAGEREF _Toc209789473 \h </w:instrText>
        </w:r>
        <w:r>
          <w:rPr>
            <w:webHidden/>
          </w:rPr>
        </w:r>
        <w:r>
          <w:rPr>
            <w:webHidden/>
          </w:rPr>
          <w:fldChar w:fldCharType="separate"/>
        </w:r>
        <w:r>
          <w:rPr>
            <w:webHidden/>
          </w:rPr>
          <w:t>19</w:t>
        </w:r>
        <w:r>
          <w:rPr>
            <w:webHidden/>
          </w:rPr>
          <w:fldChar w:fldCharType="end"/>
        </w:r>
      </w:hyperlink>
    </w:p>
    <w:p w14:paraId="197B5160" w14:textId="1430DBE8" w:rsidR="00BA162F" w:rsidRPr="00BA162F" w:rsidRDefault="00BA162F">
      <w:pPr>
        <w:pStyle w:val="TOC1"/>
        <w:tabs>
          <w:tab w:val="left" w:pos="1418"/>
        </w:tabs>
      </w:pPr>
      <w:hyperlink w:anchor="_Toc209789474" w:history="1">
        <w:r w:rsidRPr="008F014D">
          <w:rPr>
            <w:rStyle w:val="Hyperlink"/>
          </w:rPr>
          <w:t>6</w:t>
        </w:r>
        <w:r w:rsidRPr="00BA162F">
          <w:tab/>
        </w:r>
        <w:r w:rsidRPr="008F014D">
          <w:rPr>
            <w:rStyle w:val="Hyperlink"/>
          </w:rPr>
          <w:t>6. Caring for vaccines during immunisation clinics</w:t>
        </w:r>
        <w:r>
          <w:rPr>
            <w:webHidden/>
          </w:rPr>
          <w:tab/>
        </w:r>
        <w:r>
          <w:rPr>
            <w:webHidden/>
          </w:rPr>
          <w:fldChar w:fldCharType="begin"/>
        </w:r>
        <w:r>
          <w:rPr>
            <w:webHidden/>
          </w:rPr>
          <w:instrText xml:space="preserve"> PAGEREF _Toc209789474 \h </w:instrText>
        </w:r>
        <w:r>
          <w:rPr>
            <w:webHidden/>
          </w:rPr>
        </w:r>
        <w:r>
          <w:rPr>
            <w:webHidden/>
          </w:rPr>
          <w:fldChar w:fldCharType="separate"/>
        </w:r>
        <w:r>
          <w:rPr>
            <w:webHidden/>
          </w:rPr>
          <w:t>20</w:t>
        </w:r>
        <w:r>
          <w:rPr>
            <w:webHidden/>
          </w:rPr>
          <w:fldChar w:fldCharType="end"/>
        </w:r>
      </w:hyperlink>
    </w:p>
    <w:p w14:paraId="2AED811B" w14:textId="573FBC1B" w:rsidR="00BA162F" w:rsidRPr="00BA162F" w:rsidRDefault="00BA162F">
      <w:pPr>
        <w:pStyle w:val="TOC2"/>
      </w:pPr>
      <w:hyperlink w:anchor="_Toc209789475" w:history="1">
        <w:r w:rsidRPr="008F014D">
          <w:rPr>
            <w:rStyle w:val="Hyperlink"/>
            <w:noProof/>
          </w:rPr>
          <w:t>1.24</w:t>
        </w:r>
        <w:r w:rsidRPr="00BA162F">
          <w:tab/>
        </w:r>
        <w:r w:rsidRPr="008F014D">
          <w:rPr>
            <w:rStyle w:val="Hyperlink"/>
            <w:noProof/>
          </w:rPr>
          <w:t>6.1 Mobile or outreach immunisation clinics</w:t>
        </w:r>
        <w:r>
          <w:rPr>
            <w:noProof/>
            <w:webHidden/>
          </w:rPr>
          <w:tab/>
        </w:r>
        <w:r>
          <w:rPr>
            <w:noProof/>
            <w:webHidden/>
          </w:rPr>
          <w:fldChar w:fldCharType="begin"/>
        </w:r>
        <w:r>
          <w:rPr>
            <w:noProof/>
            <w:webHidden/>
          </w:rPr>
          <w:instrText xml:space="preserve"> PAGEREF _Toc209789475 \h </w:instrText>
        </w:r>
        <w:r>
          <w:rPr>
            <w:noProof/>
            <w:webHidden/>
          </w:rPr>
        </w:r>
        <w:r>
          <w:rPr>
            <w:noProof/>
            <w:webHidden/>
          </w:rPr>
          <w:fldChar w:fldCharType="separate"/>
        </w:r>
        <w:r>
          <w:rPr>
            <w:noProof/>
            <w:webHidden/>
          </w:rPr>
          <w:t>20</w:t>
        </w:r>
        <w:r>
          <w:rPr>
            <w:noProof/>
            <w:webHidden/>
          </w:rPr>
          <w:fldChar w:fldCharType="end"/>
        </w:r>
      </w:hyperlink>
    </w:p>
    <w:p w14:paraId="747EA93E" w14:textId="469BCDC7" w:rsidR="00BA162F" w:rsidRPr="00BA162F" w:rsidRDefault="00BA162F">
      <w:pPr>
        <w:pStyle w:val="TOC2"/>
      </w:pPr>
      <w:hyperlink w:anchor="_Toc209789476" w:history="1">
        <w:r w:rsidRPr="008F014D">
          <w:rPr>
            <w:rStyle w:val="Hyperlink"/>
            <w:noProof/>
          </w:rPr>
          <w:t>1.25</w:t>
        </w:r>
        <w:r w:rsidRPr="00BA162F">
          <w:tab/>
        </w:r>
        <w:r w:rsidRPr="008F014D">
          <w:rPr>
            <w:rStyle w:val="Hyperlink"/>
            <w:noProof/>
          </w:rPr>
          <w:t>6.2 Community pharmacies</w:t>
        </w:r>
        <w:r>
          <w:rPr>
            <w:noProof/>
            <w:webHidden/>
          </w:rPr>
          <w:tab/>
        </w:r>
        <w:r>
          <w:rPr>
            <w:noProof/>
            <w:webHidden/>
          </w:rPr>
          <w:fldChar w:fldCharType="begin"/>
        </w:r>
        <w:r>
          <w:rPr>
            <w:noProof/>
            <w:webHidden/>
          </w:rPr>
          <w:instrText xml:space="preserve"> PAGEREF _Toc209789476 \h </w:instrText>
        </w:r>
        <w:r>
          <w:rPr>
            <w:noProof/>
            <w:webHidden/>
          </w:rPr>
        </w:r>
        <w:r>
          <w:rPr>
            <w:noProof/>
            <w:webHidden/>
          </w:rPr>
          <w:fldChar w:fldCharType="separate"/>
        </w:r>
        <w:r>
          <w:rPr>
            <w:noProof/>
            <w:webHidden/>
          </w:rPr>
          <w:t>21</w:t>
        </w:r>
        <w:r>
          <w:rPr>
            <w:noProof/>
            <w:webHidden/>
          </w:rPr>
          <w:fldChar w:fldCharType="end"/>
        </w:r>
      </w:hyperlink>
    </w:p>
    <w:p w14:paraId="3A2FB7D2" w14:textId="370F8ED0" w:rsidR="00BA162F" w:rsidRPr="00BA162F" w:rsidRDefault="00BA162F">
      <w:pPr>
        <w:pStyle w:val="TOC2"/>
      </w:pPr>
      <w:hyperlink w:anchor="_Toc209789477" w:history="1">
        <w:r w:rsidRPr="008F014D">
          <w:rPr>
            <w:rStyle w:val="Hyperlink"/>
            <w:noProof/>
          </w:rPr>
          <w:t>1.26</w:t>
        </w:r>
        <w:r w:rsidRPr="00BA162F">
          <w:tab/>
        </w:r>
        <w:r w:rsidRPr="008F014D">
          <w:rPr>
            <w:rStyle w:val="Hyperlink"/>
            <w:noProof/>
          </w:rPr>
          <w:t>6.3 Transporting vaccines to another PBVR</w:t>
        </w:r>
        <w:r>
          <w:rPr>
            <w:noProof/>
            <w:webHidden/>
          </w:rPr>
          <w:tab/>
        </w:r>
        <w:r>
          <w:rPr>
            <w:noProof/>
            <w:webHidden/>
          </w:rPr>
          <w:fldChar w:fldCharType="begin"/>
        </w:r>
        <w:r>
          <w:rPr>
            <w:noProof/>
            <w:webHidden/>
          </w:rPr>
          <w:instrText xml:space="preserve"> PAGEREF _Toc209789477 \h </w:instrText>
        </w:r>
        <w:r>
          <w:rPr>
            <w:noProof/>
            <w:webHidden/>
          </w:rPr>
        </w:r>
        <w:r>
          <w:rPr>
            <w:noProof/>
            <w:webHidden/>
          </w:rPr>
          <w:fldChar w:fldCharType="separate"/>
        </w:r>
        <w:r>
          <w:rPr>
            <w:noProof/>
            <w:webHidden/>
          </w:rPr>
          <w:t>21</w:t>
        </w:r>
        <w:r>
          <w:rPr>
            <w:noProof/>
            <w:webHidden/>
          </w:rPr>
          <w:fldChar w:fldCharType="end"/>
        </w:r>
      </w:hyperlink>
    </w:p>
    <w:p w14:paraId="53ABB659" w14:textId="2894963E" w:rsidR="00BA162F" w:rsidRPr="00BA162F" w:rsidRDefault="00BA162F">
      <w:pPr>
        <w:pStyle w:val="TOC1"/>
        <w:tabs>
          <w:tab w:val="left" w:pos="1418"/>
        </w:tabs>
      </w:pPr>
      <w:hyperlink w:anchor="_Toc209789478" w:history="1">
        <w:r w:rsidRPr="008F014D">
          <w:rPr>
            <w:rStyle w:val="Hyperlink"/>
          </w:rPr>
          <w:t>7</w:t>
        </w:r>
        <w:r w:rsidRPr="00BA162F">
          <w:tab/>
        </w:r>
        <w:r w:rsidRPr="008F014D">
          <w:rPr>
            <w:rStyle w:val="Hyperlink"/>
          </w:rPr>
          <w:t>7. Managing a power failure</w:t>
        </w:r>
        <w:r>
          <w:rPr>
            <w:webHidden/>
          </w:rPr>
          <w:tab/>
        </w:r>
        <w:r>
          <w:rPr>
            <w:webHidden/>
          </w:rPr>
          <w:fldChar w:fldCharType="begin"/>
        </w:r>
        <w:r>
          <w:rPr>
            <w:webHidden/>
          </w:rPr>
          <w:instrText xml:space="preserve"> PAGEREF _Toc209789478 \h </w:instrText>
        </w:r>
        <w:r>
          <w:rPr>
            <w:webHidden/>
          </w:rPr>
        </w:r>
        <w:r>
          <w:rPr>
            <w:webHidden/>
          </w:rPr>
          <w:fldChar w:fldCharType="separate"/>
        </w:r>
        <w:r>
          <w:rPr>
            <w:webHidden/>
          </w:rPr>
          <w:t>21</w:t>
        </w:r>
        <w:r>
          <w:rPr>
            <w:webHidden/>
          </w:rPr>
          <w:fldChar w:fldCharType="end"/>
        </w:r>
      </w:hyperlink>
    </w:p>
    <w:p w14:paraId="7D7F63F9" w14:textId="330E30AB" w:rsidR="00BA162F" w:rsidRPr="00BA162F" w:rsidRDefault="00BA162F">
      <w:pPr>
        <w:pStyle w:val="TOC2"/>
      </w:pPr>
      <w:hyperlink w:anchor="_Toc209789479" w:history="1">
        <w:r w:rsidRPr="008F014D">
          <w:rPr>
            <w:rStyle w:val="Hyperlink"/>
            <w:noProof/>
          </w:rPr>
          <w:t>1.27</w:t>
        </w:r>
        <w:r w:rsidRPr="00BA162F">
          <w:tab/>
        </w:r>
        <w:r w:rsidRPr="008F014D">
          <w:rPr>
            <w:rStyle w:val="Hyperlink"/>
            <w:noProof/>
          </w:rPr>
          <w:t>7.1 Back-up plans</w:t>
        </w:r>
        <w:r>
          <w:rPr>
            <w:noProof/>
            <w:webHidden/>
          </w:rPr>
          <w:tab/>
        </w:r>
        <w:r>
          <w:rPr>
            <w:noProof/>
            <w:webHidden/>
          </w:rPr>
          <w:fldChar w:fldCharType="begin"/>
        </w:r>
        <w:r>
          <w:rPr>
            <w:noProof/>
            <w:webHidden/>
          </w:rPr>
          <w:instrText xml:space="preserve"> PAGEREF _Toc209789479 \h </w:instrText>
        </w:r>
        <w:r>
          <w:rPr>
            <w:noProof/>
            <w:webHidden/>
          </w:rPr>
        </w:r>
        <w:r>
          <w:rPr>
            <w:noProof/>
            <w:webHidden/>
          </w:rPr>
          <w:fldChar w:fldCharType="separate"/>
        </w:r>
        <w:r>
          <w:rPr>
            <w:noProof/>
            <w:webHidden/>
          </w:rPr>
          <w:t>21</w:t>
        </w:r>
        <w:r>
          <w:rPr>
            <w:noProof/>
            <w:webHidden/>
          </w:rPr>
          <w:fldChar w:fldCharType="end"/>
        </w:r>
      </w:hyperlink>
    </w:p>
    <w:p w14:paraId="1B2B3A06" w14:textId="0B70AE2B" w:rsidR="00BA162F" w:rsidRPr="00BA162F" w:rsidRDefault="00BA162F">
      <w:pPr>
        <w:pStyle w:val="TOC2"/>
      </w:pPr>
      <w:hyperlink w:anchor="_Toc209789480" w:history="1">
        <w:r w:rsidRPr="008F014D">
          <w:rPr>
            <w:rStyle w:val="Hyperlink"/>
            <w:noProof/>
          </w:rPr>
          <w:t>1.28</w:t>
        </w:r>
        <w:r w:rsidRPr="00BA162F">
          <w:tab/>
        </w:r>
        <w:r w:rsidRPr="008F014D">
          <w:rPr>
            <w:rStyle w:val="Hyperlink"/>
            <w:noProof/>
          </w:rPr>
          <w:t>7.2 PBVRs during a power failure.</w:t>
        </w:r>
        <w:r>
          <w:rPr>
            <w:noProof/>
            <w:webHidden/>
          </w:rPr>
          <w:tab/>
        </w:r>
        <w:r>
          <w:rPr>
            <w:noProof/>
            <w:webHidden/>
          </w:rPr>
          <w:fldChar w:fldCharType="begin"/>
        </w:r>
        <w:r>
          <w:rPr>
            <w:noProof/>
            <w:webHidden/>
          </w:rPr>
          <w:instrText xml:space="preserve"> PAGEREF _Toc209789480 \h </w:instrText>
        </w:r>
        <w:r>
          <w:rPr>
            <w:noProof/>
            <w:webHidden/>
          </w:rPr>
        </w:r>
        <w:r>
          <w:rPr>
            <w:noProof/>
            <w:webHidden/>
          </w:rPr>
          <w:fldChar w:fldCharType="separate"/>
        </w:r>
        <w:r>
          <w:rPr>
            <w:noProof/>
            <w:webHidden/>
          </w:rPr>
          <w:t>22</w:t>
        </w:r>
        <w:r>
          <w:rPr>
            <w:noProof/>
            <w:webHidden/>
          </w:rPr>
          <w:fldChar w:fldCharType="end"/>
        </w:r>
      </w:hyperlink>
    </w:p>
    <w:p w14:paraId="645DC7AD" w14:textId="44A5B472" w:rsidR="00BA162F" w:rsidRPr="00BA162F" w:rsidRDefault="00BA162F">
      <w:pPr>
        <w:pStyle w:val="TOC2"/>
      </w:pPr>
      <w:hyperlink w:anchor="_Toc209789481" w:history="1">
        <w:r w:rsidRPr="008F014D">
          <w:rPr>
            <w:rStyle w:val="Hyperlink"/>
            <w:noProof/>
          </w:rPr>
          <w:t>1.29</w:t>
        </w:r>
        <w:r w:rsidRPr="00BA162F">
          <w:tab/>
        </w:r>
        <w:r w:rsidRPr="008F014D">
          <w:rPr>
            <w:rStyle w:val="Hyperlink"/>
            <w:noProof/>
          </w:rPr>
          <w:t>7.3 When power is restored</w:t>
        </w:r>
        <w:r>
          <w:rPr>
            <w:noProof/>
            <w:webHidden/>
          </w:rPr>
          <w:tab/>
        </w:r>
        <w:r>
          <w:rPr>
            <w:noProof/>
            <w:webHidden/>
          </w:rPr>
          <w:fldChar w:fldCharType="begin"/>
        </w:r>
        <w:r>
          <w:rPr>
            <w:noProof/>
            <w:webHidden/>
          </w:rPr>
          <w:instrText xml:space="preserve"> PAGEREF _Toc209789481 \h </w:instrText>
        </w:r>
        <w:r>
          <w:rPr>
            <w:noProof/>
            <w:webHidden/>
          </w:rPr>
        </w:r>
        <w:r>
          <w:rPr>
            <w:noProof/>
            <w:webHidden/>
          </w:rPr>
          <w:fldChar w:fldCharType="separate"/>
        </w:r>
        <w:r>
          <w:rPr>
            <w:noProof/>
            <w:webHidden/>
          </w:rPr>
          <w:t>23</w:t>
        </w:r>
        <w:r>
          <w:rPr>
            <w:noProof/>
            <w:webHidden/>
          </w:rPr>
          <w:fldChar w:fldCharType="end"/>
        </w:r>
      </w:hyperlink>
    </w:p>
    <w:p w14:paraId="7CC22D55" w14:textId="6F772A62" w:rsidR="00BA162F" w:rsidRPr="00BA162F" w:rsidRDefault="00BA162F">
      <w:pPr>
        <w:pStyle w:val="TOC1"/>
        <w:tabs>
          <w:tab w:val="left" w:pos="1418"/>
        </w:tabs>
      </w:pPr>
      <w:hyperlink w:anchor="_Toc209789482" w:history="1">
        <w:r w:rsidRPr="008F014D">
          <w:rPr>
            <w:rStyle w:val="Hyperlink"/>
          </w:rPr>
          <w:t>8</w:t>
        </w:r>
        <w:r w:rsidRPr="00BA162F">
          <w:tab/>
        </w:r>
        <w:r w:rsidRPr="008F014D">
          <w:rPr>
            <w:rStyle w:val="Hyperlink"/>
          </w:rPr>
          <w:t>8. Coolers</w:t>
        </w:r>
        <w:r>
          <w:rPr>
            <w:webHidden/>
          </w:rPr>
          <w:tab/>
        </w:r>
        <w:r>
          <w:rPr>
            <w:webHidden/>
          </w:rPr>
          <w:fldChar w:fldCharType="begin"/>
        </w:r>
        <w:r>
          <w:rPr>
            <w:webHidden/>
          </w:rPr>
          <w:instrText xml:space="preserve"> PAGEREF _Toc209789482 \h </w:instrText>
        </w:r>
        <w:r>
          <w:rPr>
            <w:webHidden/>
          </w:rPr>
        </w:r>
        <w:r>
          <w:rPr>
            <w:webHidden/>
          </w:rPr>
          <w:fldChar w:fldCharType="separate"/>
        </w:r>
        <w:r>
          <w:rPr>
            <w:webHidden/>
          </w:rPr>
          <w:t>23</w:t>
        </w:r>
        <w:r>
          <w:rPr>
            <w:webHidden/>
          </w:rPr>
          <w:fldChar w:fldCharType="end"/>
        </w:r>
      </w:hyperlink>
    </w:p>
    <w:p w14:paraId="40520EE3" w14:textId="65617699" w:rsidR="00BA162F" w:rsidRPr="00BA162F" w:rsidRDefault="00BA162F">
      <w:pPr>
        <w:pStyle w:val="TOC2"/>
      </w:pPr>
      <w:hyperlink w:anchor="_Toc209789483" w:history="1">
        <w:r w:rsidRPr="008F014D">
          <w:rPr>
            <w:rStyle w:val="Hyperlink"/>
            <w:noProof/>
          </w:rPr>
          <w:t>1.30</w:t>
        </w:r>
        <w:r w:rsidRPr="00BA162F">
          <w:tab/>
        </w:r>
        <w:r w:rsidRPr="008F014D">
          <w:rPr>
            <w:rStyle w:val="Hyperlink"/>
            <w:noProof/>
          </w:rPr>
          <w:t>8.1 Tips for using coolers</w:t>
        </w:r>
        <w:r>
          <w:rPr>
            <w:noProof/>
            <w:webHidden/>
          </w:rPr>
          <w:tab/>
        </w:r>
        <w:r>
          <w:rPr>
            <w:noProof/>
            <w:webHidden/>
          </w:rPr>
          <w:fldChar w:fldCharType="begin"/>
        </w:r>
        <w:r>
          <w:rPr>
            <w:noProof/>
            <w:webHidden/>
          </w:rPr>
          <w:instrText xml:space="preserve"> PAGEREF _Toc209789483 \h </w:instrText>
        </w:r>
        <w:r>
          <w:rPr>
            <w:noProof/>
            <w:webHidden/>
          </w:rPr>
        </w:r>
        <w:r>
          <w:rPr>
            <w:noProof/>
            <w:webHidden/>
          </w:rPr>
          <w:fldChar w:fldCharType="separate"/>
        </w:r>
        <w:r>
          <w:rPr>
            <w:noProof/>
            <w:webHidden/>
          </w:rPr>
          <w:t>23</w:t>
        </w:r>
        <w:r>
          <w:rPr>
            <w:noProof/>
            <w:webHidden/>
          </w:rPr>
          <w:fldChar w:fldCharType="end"/>
        </w:r>
      </w:hyperlink>
    </w:p>
    <w:p w14:paraId="271201CB" w14:textId="60693976" w:rsidR="00BA162F" w:rsidRPr="00BA162F" w:rsidRDefault="00BA162F">
      <w:pPr>
        <w:pStyle w:val="TOC2"/>
      </w:pPr>
      <w:hyperlink w:anchor="_Toc209789484" w:history="1">
        <w:r w:rsidRPr="008F014D">
          <w:rPr>
            <w:rStyle w:val="Hyperlink"/>
            <w:noProof/>
          </w:rPr>
          <w:t>1.31</w:t>
        </w:r>
        <w:r w:rsidRPr="00BA162F">
          <w:tab/>
        </w:r>
        <w:r w:rsidRPr="008F014D">
          <w:rPr>
            <w:rStyle w:val="Hyperlink"/>
            <w:noProof/>
          </w:rPr>
          <w:t>8.2 Freezing and conditioning ice packs and gel packs</w:t>
        </w:r>
        <w:r>
          <w:rPr>
            <w:noProof/>
            <w:webHidden/>
          </w:rPr>
          <w:tab/>
        </w:r>
        <w:r>
          <w:rPr>
            <w:noProof/>
            <w:webHidden/>
          </w:rPr>
          <w:fldChar w:fldCharType="begin"/>
        </w:r>
        <w:r>
          <w:rPr>
            <w:noProof/>
            <w:webHidden/>
          </w:rPr>
          <w:instrText xml:space="preserve"> PAGEREF _Toc209789484 \h </w:instrText>
        </w:r>
        <w:r>
          <w:rPr>
            <w:noProof/>
            <w:webHidden/>
          </w:rPr>
        </w:r>
        <w:r>
          <w:rPr>
            <w:noProof/>
            <w:webHidden/>
          </w:rPr>
          <w:fldChar w:fldCharType="separate"/>
        </w:r>
        <w:r>
          <w:rPr>
            <w:noProof/>
            <w:webHidden/>
          </w:rPr>
          <w:t>24</w:t>
        </w:r>
        <w:r>
          <w:rPr>
            <w:noProof/>
            <w:webHidden/>
          </w:rPr>
          <w:fldChar w:fldCharType="end"/>
        </w:r>
      </w:hyperlink>
    </w:p>
    <w:p w14:paraId="78DB8EBA" w14:textId="6A130D08" w:rsidR="00BA162F" w:rsidRPr="00BA162F" w:rsidRDefault="00BA162F">
      <w:pPr>
        <w:pStyle w:val="TOC2"/>
      </w:pPr>
      <w:hyperlink w:anchor="_Toc209789485" w:history="1">
        <w:r w:rsidRPr="008F014D">
          <w:rPr>
            <w:rStyle w:val="Hyperlink"/>
            <w:noProof/>
          </w:rPr>
          <w:t>1.32</w:t>
        </w:r>
        <w:r w:rsidRPr="00BA162F">
          <w:tab/>
        </w:r>
        <w:r w:rsidRPr="008F014D">
          <w:rPr>
            <w:rStyle w:val="Hyperlink"/>
            <w:noProof/>
          </w:rPr>
          <w:t>8.3 How to pack a cooler</w:t>
        </w:r>
        <w:r>
          <w:rPr>
            <w:noProof/>
            <w:webHidden/>
          </w:rPr>
          <w:tab/>
        </w:r>
        <w:r>
          <w:rPr>
            <w:noProof/>
            <w:webHidden/>
          </w:rPr>
          <w:fldChar w:fldCharType="begin"/>
        </w:r>
        <w:r>
          <w:rPr>
            <w:noProof/>
            <w:webHidden/>
          </w:rPr>
          <w:instrText xml:space="preserve"> PAGEREF _Toc209789485 \h </w:instrText>
        </w:r>
        <w:r>
          <w:rPr>
            <w:noProof/>
            <w:webHidden/>
          </w:rPr>
        </w:r>
        <w:r>
          <w:rPr>
            <w:noProof/>
            <w:webHidden/>
          </w:rPr>
          <w:fldChar w:fldCharType="separate"/>
        </w:r>
        <w:r>
          <w:rPr>
            <w:noProof/>
            <w:webHidden/>
          </w:rPr>
          <w:t>25</w:t>
        </w:r>
        <w:r>
          <w:rPr>
            <w:noProof/>
            <w:webHidden/>
          </w:rPr>
          <w:fldChar w:fldCharType="end"/>
        </w:r>
      </w:hyperlink>
    </w:p>
    <w:p w14:paraId="19FF6870" w14:textId="133ACF4F" w:rsidR="00BA162F" w:rsidRPr="00BA162F" w:rsidRDefault="00BA162F">
      <w:pPr>
        <w:pStyle w:val="TOC2"/>
      </w:pPr>
      <w:hyperlink w:anchor="_Toc209789486" w:history="1">
        <w:r w:rsidRPr="008F014D">
          <w:rPr>
            <w:rStyle w:val="Hyperlink"/>
            <w:noProof/>
          </w:rPr>
          <w:t>1.33</w:t>
        </w:r>
        <w:r w:rsidRPr="00BA162F">
          <w:tab/>
        </w:r>
        <w:r w:rsidRPr="008F014D">
          <w:rPr>
            <w:rStyle w:val="Hyperlink"/>
            <w:noProof/>
          </w:rPr>
          <w:t>8.4 Specialised vaccine coolers</w:t>
        </w:r>
        <w:r>
          <w:rPr>
            <w:noProof/>
            <w:webHidden/>
          </w:rPr>
          <w:tab/>
        </w:r>
        <w:r>
          <w:rPr>
            <w:noProof/>
            <w:webHidden/>
          </w:rPr>
          <w:fldChar w:fldCharType="begin"/>
        </w:r>
        <w:r>
          <w:rPr>
            <w:noProof/>
            <w:webHidden/>
          </w:rPr>
          <w:instrText xml:space="preserve"> PAGEREF _Toc209789486 \h </w:instrText>
        </w:r>
        <w:r>
          <w:rPr>
            <w:noProof/>
            <w:webHidden/>
          </w:rPr>
        </w:r>
        <w:r>
          <w:rPr>
            <w:noProof/>
            <w:webHidden/>
          </w:rPr>
          <w:fldChar w:fldCharType="separate"/>
        </w:r>
        <w:r>
          <w:rPr>
            <w:noProof/>
            <w:webHidden/>
          </w:rPr>
          <w:t>29</w:t>
        </w:r>
        <w:r>
          <w:rPr>
            <w:noProof/>
            <w:webHidden/>
          </w:rPr>
          <w:fldChar w:fldCharType="end"/>
        </w:r>
      </w:hyperlink>
    </w:p>
    <w:p w14:paraId="765655B2" w14:textId="0EDA9D9B" w:rsidR="00BA162F" w:rsidRPr="00BA162F" w:rsidRDefault="00BA162F">
      <w:pPr>
        <w:pStyle w:val="TOC1"/>
      </w:pPr>
      <w:hyperlink w:anchor="_Toc209789487" w:history="1">
        <w:r w:rsidRPr="008F014D">
          <w:rPr>
            <w:rStyle w:val="Hyperlink"/>
          </w:rPr>
          <w:t>APPENDIX 1 - Vaccine management protocol</w:t>
        </w:r>
        <w:r>
          <w:rPr>
            <w:webHidden/>
          </w:rPr>
          <w:tab/>
        </w:r>
        <w:r>
          <w:rPr>
            <w:webHidden/>
          </w:rPr>
          <w:fldChar w:fldCharType="begin"/>
        </w:r>
        <w:r>
          <w:rPr>
            <w:webHidden/>
          </w:rPr>
          <w:instrText xml:space="preserve"> PAGEREF _Toc209789487 \h </w:instrText>
        </w:r>
        <w:r>
          <w:rPr>
            <w:webHidden/>
          </w:rPr>
        </w:r>
        <w:r>
          <w:rPr>
            <w:webHidden/>
          </w:rPr>
          <w:fldChar w:fldCharType="separate"/>
        </w:r>
        <w:r>
          <w:rPr>
            <w:webHidden/>
          </w:rPr>
          <w:t>30</w:t>
        </w:r>
        <w:r>
          <w:rPr>
            <w:webHidden/>
          </w:rPr>
          <w:fldChar w:fldCharType="end"/>
        </w:r>
      </w:hyperlink>
    </w:p>
    <w:p w14:paraId="692272AA" w14:textId="00308078" w:rsidR="00BA162F" w:rsidRPr="00BA162F" w:rsidRDefault="00BA162F">
      <w:pPr>
        <w:pStyle w:val="TOC2"/>
      </w:pPr>
      <w:hyperlink w:anchor="_Toc209789488" w:history="1">
        <w:r w:rsidRPr="008F014D">
          <w:rPr>
            <w:rStyle w:val="Hyperlink"/>
            <w:noProof/>
          </w:rPr>
          <w:t>1.34</w:t>
        </w:r>
        <w:r w:rsidRPr="00BA162F">
          <w:tab/>
        </w:r>
        <w:r w:rsidRPr="008F014D">
          <w:rPr>
            <w:rStyle w:val="Hyperlink"/>
            <w:noProof/>
          </w:rPr>
          <w:t>Vaccine ordering</w:t>
        </w:r>
        <w:r>
          <w:rPr>
            <w:noProof/>
            <w:webHidden/>
          </w:rPr>
          <w:tab/>
        </w:r>
        <w:r>
          <w:rPr>
            <w:noProof/>
            <w:webHidden/>
          </w:rPr>
          <w:fldChar w:fldCharType="begin"/>
        </w:r>
        <w:r>
          <w:rPr>
            <w:noProof/>
            <w:webHidden/>
          </w:rPr>
          <w:instrText xml:space="preserve"> PAGEREF _Toc209789488 \h </w:instrText>
        </w:r>
        <w:r>
          <w:rPr>
            <w:noProof/>
            <w:webHidden/>
          </w:rPr>
        </w:r>
        <w:r>
          <w:rPr>
            <w:noProof/>
            <w:webHidden/>
          </w:rPr>
          <w:fldChar w:fldCharType="separate"/>
        </w:r>
        <w:r>
          <w:rPr>
            <w:noProof/>
            <w:webHidden/>
          </w:rPr>
          <w:t>30</w:t>
        </w:r>
        <w:r>
          <w:rPr>
            <w:noProof/>
            <w:webHidden/>
          </w:rPr>
          <w:fldChar w:fldCharType="end"/>
        </w:r>
      </w:hyperlink>
    </w:p>
    <w:p w14:paraId="6995DE43" w14:textId="78C08BD4" w:rsidR="00BA162F" w:rsidRPr="00BA162F" w:rsidRDefault="00BA162F">
      <w:pPr>
        <w:pStyle w:val="TOC2"/>
      </w:pPr>
      <w:hyperlink w:anchor="_Toc209789489" w:history="1">
        <w:r w:rsidRPr="008F014D">
          <w:rPr>
            <w:rStyle w:val="Hyperlink"/>
            <w:noProof/>
          </w:rPr>
          <w:t>1.35</w:t>
        </w:r>
        <w:r w:rsidRPr="00BA162F">
          <w:tab/>
        </w:r>
        <w:r w:rsidRPr="008F014D">
          <w:rPr>
            <w:rStyle w:val="Hyperlink"/>
            <w:noProof/>
          </w:rPr>
          <w:t>Vaccine delivery</w:t>
        </w:r>
        <w:r>
          <w:rPr>
            <w:noProof/>
            <w:webHidden/>
          </w:rPr>
          <w:tab/>
        </w:r>
        <w:r>
          <w:rPr>
            <w:noProof/>
            <w:webHidden/>
          </w:rPr>
          <w:fldChar w:fldCharType="begin"/>
        </w:r>
        <w:r>
          <w:rPr>
            <w:noProof/>
            <w:webHidden/>
          </w:rPr>
          <w:instrText xml:space="preserve"> PAGEREF _Toc209789489 \h </w:instrText>
        </w:r>
        <w:r>
          <w:rPr>
            <w:noProof/>
            <w:webHidden/>
          </w:rPr>
        </w:r>
        <w:r>
          <w:rPr>
            <w:noProof/>
            <w:webHidden/>
          </w:rPr>
          <w:fldChar w:fldCharType="separate"/>
        </w:r>
        <w:r>
          <w:rPr>
            <w:noProof/>
            <w:webHidden/>
          </w:rPr>
          <w:t>30</w:t>
        </w:r>
        <w:r>
          <w:rPr>
            <w:noProof/>
            <w:webHidden/>
          </w:rPr>
          <w:fldChar w:fldCharType="end"/>
        </w:r>
      </w:hyperlink>
    </w:p>
    <w:p w14:paraId="357CAFDE" w14:textId="49DEB00A" w:rsidR="00BA162F" w:rsidRPr="00BA162F" w:rsidRDefault="00BA162F">
      <w:pPr>
        <w:pStyle w:val="TOC2"/>
      </w:pPr>
      <w:hyperlink w:anchor="_Toc209789490" w:history="1">
        <w:r w:rsidRPr="008F014D">
          <w:rPr>
            <w:rStyle w:val="Hyperlink"/>
            <w:noProof/>
          </w:rPr>
          <w:t>1.36</w:t>
        </w:r>
        <w:r w:rsidRPr="00BA162F">
          <w:tab/>
        </w:r>
        <w:r w:rsidRPr="008F014D">
          <w:rPr>
            <w:rStyle w:val="Hyperlink"/>
            <w:noProof/>
          </w:rPr>
          <w:t>Temperature monitoring and recording</w:t>
        </w:r>
        <w:r>
          <w:rPr>
            <w:noProof/>
            <w:webHidden/>
          </w:rPr>
          <w:tab/>
        </w:r>
        <w:r>
          <w:rPr>
            <w:noProof/>
            <w:webHidden/>
          </w:rPr>
          <w:fldChar w:fldCharType="begin"/>
        </w:r>
        <w:r>
          <w:rPr>
            <w:noProof/>
            <w:webHidden/>
          </w:rPr>
          <w:instrText xml:space="preserve"> PAGEREF _Toc209789490 \h </w:instrText>
        </w:r>
        <w:r>
          <w:rPr>
            <w:noProof/>
            <w:webHidden/>
          </w:rPr>
        </w:r>
        <w:r>
          <w:rPr>
            <w:noProof/>
            <w:webHidden/>
          </w:rPr>
          <w:fldChar w:fldCharType="separate"/>
        </w:r>
        <w:r>
          <w:rPr>
            <w:noProof/>
            <w:webHidden/>
          </w:rPr>
          <w:t>30</w:t>
        </w:r>
        <w:r>
          <w:rPr>
            <w:noProof/>
            <w:webHidden/>
          </w:rPr>
          <w:fldChar w:fldCharType="end"/>
        </w:r>
      </w:hyperlink>
    </w:p>
    <w:p w14:paraId="0B73B756" w14:textId="48F75142" w:rsidR="00BA162F" w:rsidRPr="00BA162F" w:rsidRDefault="00BA162F">
      <w:pPr>
        <w:pStyle w:val="TOC2"/>
      </w:pPr>
      <w:hyperlink w:anchor="_Toc209789491" w:history="1">
        <w:r w:rsidRPr="008F014D">
          <w:rPr>
            <w:rStyle w:val="Hyperlink"/>
            <w:noProof/>
          </w:rPr>
          <w:t>1.37</w:t>
        </w:r>
        <w:r w:rsidRPr="00BA162F">
          <w:tab/>
        </w:r>
        <w:r w:rsidRPr="008F014D">
          <w:rPr>
            <w:rStyle w:val="Hyperlink"/>
            <w:noProof/>
          </w:rPr>
          <w:t>Documentation</w:t>
        </w:r>
        <w:r>
          <w:rPr>
            <w:noProof/>
            <w:webHidden/>
          </w:rPr>
          <w:tab/>
        </w:r>
        <w:r>
          <w:rPr>
            <w:noProof/>
            <w:webHidden/>
          </w:rPr>
          <w:fldChar w:fldCharType="begin"/>
        </w:r>
        <w:r>
          <w:rPr>
            <w:noProof/>
            <w:webHidden/>
          </w:rPr>
          <w:instrText xml:space="preserve"> PAGEREF _Toc209789491 \h </w:instrText>
        </w:r>
        <w:r>
          <w:rPr>
            <w:noProof/>
            <w:webHidden/>
          </w:rPr>
        </w:r>
        <w:r>
          <w:rPr>
            <w:noProof/>
            <w:webHidden/>
          </w:rPr>
          <w:fldChar w:fldCharType="separate"/>
        </w:r>
        <w:r>
          <w:rPr>
            <w:noProof/>
            <w:webHidden/>
          </w:rPr>
          <w:t>31</w:t>
        </w:r>
        <w:r>
          <w:rPr>
            <w:noProof/>
            <w:webHidden/>
          </w:rPr>
          <w:fldChar w:fldCharType="end"/>
        </w:r>
      </w:hyperlink>
    </w:p>
    <w:p w14:paraId="714D0FFE" w14:textId="21B4EE65" w:rsidR="00BA162F" w:rsidRPr="00BA162F" w:rsidRDefault="00BA162F">
      <w:pPr>
        <w:pStyle w:val="TOC2"/>
      </w:pPr>
      <w:hyperlink w:anchor="_Toc209789492" w:history="1">
        <w:r w:rsidRPr="008F014D">
          <w:rPr>
            <w:rStyle w:val="Hyperlink"/>
            <w:noProof/>
          </w:rPr>
          <w:t>1.38</w:t>
        </w:r>
        <w:r w:rsidRPr="00BA162F">
          <w:tab/>
        </w:r>
        <w:r w:rsidRPr="008F014D">
          <w:rPr>
            <w:rStyle w:val="Hyperlink"/>
            <w:noProof/>
          </w:rPr>
          <w:t>Equipment maintenance</w:t>
        </w:r>
        <w:r>
          <w:rPr>
            <w:noProof/>
            <w:webHidden/>
          </w:rPr>
          <w:tab/>
        </w:r>
        <w:r>
          <w:rPr>
            <w:noProof/>
            <w:webHidden/>
          </w:rPr>
          <w:fldChar w:fldCharType="begin"/>
        </w:r>
        <w:r>
          <w:rPr>
            <w:noProof/>
            <w:webHidden/>
          </w:rPr>
          <w:instrText xml:space="preserve"> PAGEREF _Toc209789492 \h </w:instrText>
        </w:r>
        <w:r>
          <w:rPr>
            <w:noProof/>
            <w:webHidden/>
          </w:rPr>
        </w:r>
        <w:r>
          <w:rPr>
            <w:noProof/>
            <w:webHidden/>
          </w:rPr>
          <w:fldChar w:fldCharType="separate"/>
        </w:r>
        <w:r>
          <w:rPr>
            <w:noProof/>
            <w:webHidden/>
          </w:rPr>
          <w:t>31</w:t>
        </w:r>
        <w:r>
          <w:rPr>
            <w:noProof/>
            <w:webHidden/>
          </w:rPr>
          <w:fldChar w:fldCharType="end"/>
        </w:r>
      </w:hyperlink>
    </w:p>
    <w:p w14:paraId="346B747E" w14:textId="34680BE5" w:rsidR="00BA162F" w:rsidRPr="00BA162F" w:rsidRDefault="00BA162F">
      <w:pPr>
        <w:pStyle w:val="TOC2"/>
      </w:pPr>
      <w:hyperlink w:anchor="_Toc209789493" w:history="1">
        <w:r w:rsidRPr="008F014D">
          <w:rPr>
            <w:rStyle w:val="Hyperlink"/>
            <w:noProof/>
          </w:rPr>
          <w:t>1.39</w:t>
        </w:r>
        <w:r w:rsidRPr="00BA162F">
          <w:tab/>
        </w:r>
        <w:r w:rsidRPr="008F014D">
          <w:rPr>
            <w:rStyle w:val="Hyperlink"/>
            <w:noProof/>
          </w:rPr>
          <w:t>Transporting vaccines off-site</w:t>
        </w:r>
        <w:r>
          <w:rPr>
            <w:noProof/>
            <w:webHidden/>
          </w:rPr>
          <w:tab/>
        </w:r>
        <w:r>
          <w:rPr>
            <w:noProof/>
            <w:webHidden/>
          </w:rPr>
          <w:fldChar w:fldCharType="begin"/>
        </w:r>
        <w:r>
          <w:rPr>
            <w:noProof/>
            <w:webHidden/>
          </w:rPr>
          <w:instrText xml:space="preserve"> PAGEREF _Toc209789493 \h </w:instrText>
        </w:r>
        <w:r>
          <w:rPr>
            <w:noProof/>
            <w:webHidden/>
          </w:rPr>
        </w:r>
        <w:r>
          <w:rPr>
            <w:noProof/>
            <w:webHidden/>
          </w:rPr>
          <w:fldChar w:fldCharType="separate"/>
        </w:r>
        <w:r>
          <w:rPr>
            <w:noProof/>
            <w:webHidden/>
          </w:rPr>
          <w:t>31</w:t>
        </w:r>
        <w:r>
          <w:rPr>
            <w:noProof/>
            <w:webHidden/>
          </w:rPr>
          <w:fldChar w:fldCharType="end"/>
        </w:r>
      </w:hyperlink>
    </w:p>
    <w:p w14:paraId="1960CAEF" w14:textId="25AA4EDB" w:rsidR="00BA162F" w:rsidRPr="00BA162F" w:rsidRDefault="00BA162F">
      <w:pPr>
        <w:pStyle w:val="TOC2"/>
      </w:pPr>
      <w:hyperlink w:anchor="_Toc209789494" w:history="1">
        <w:r w:rsidRPr="008F014D">
          <w:rPr>
            <w:rStyle w:val="Hyperlink"/>
            <w:noProof/>
          </w:rPr>
          <w:t>1.40</w:t>
        </w:r>
        <w:r w:rsidRPr="00BA162F">
          <w:tab/>
        </w:r>
        <w:r w:rsidRPr="008F014D">
          <w:rPr>
            <w:rStyle w:val="Hyperlink"/>
            <w:noProof/>
          </w:rPr>
          <w:t>Staff education — vaccine management</w:t>
        </w:r>
        <w:r>
          <w:rPr>
            <w:noProof/>
            <w:webHidden/>
          </w:rPr>
          <w:tab/>
        </w:r>
        <w:r>
          <w:rPr>
            <w:noProof/>
            <w:webHidden/>
          </w:rPr>
          <w:fldChar w:fldCharType="begin"/>
        </w:r>
        <w:r>
          <w:rPr>
            <w:noProof/>
            <w:webHidden/>
          </w:rPr>
          <w:instrText xml:space="preserve"> PAGEREF _Toc209789494 \h </w:instrText>
        </w:r>
        <w:r>
          <w:rPr>
            <w:noProof/>
            <w:webHidden/>
          </w:rPr>
        </w:r>
        <w:r>
          <w:rPr>
            <w:noProof/>
            <w:webHidden/>
          </w:rPr>
          <w:fldChar w:fldCharType="separate"/>
        </w:r>
        <w:r>
          <w:rPr>
            <w:noProof/>
            <w:webHidden/>
          </w:rPr>
          <w:t>31</w:t>
        </w:r>
        <w:r>
          <w:rPr>
            <w:noProof/>
            <w:webHidden/>
          </w:rPr>
          <w:fldChar w:fldCharType="end"/>
        </w:r>
      </w:hyperlink>
    </w:p>
    <w:p w14:paraId="3155FF67" w14:textId="419940C8" w:rsidR="00BA162F" w:rsidRPr="00BA162F" w:rsidRDefault="00BA162F">
      <w:pPr>
        <w:pStyle w:val="TOC1"/>
      </w:pPr>
      <w:hyperlink w:anchor="_Toc209789495" w:history="1">
        <w:r w:rsidRPr="008F014D">
          <w:rPr>
            <w:rStyle w:val="Hyperlink"/>
          </w:rPr>
          <w:t>APPENDIX 2 - Vaccine storage self-audit</w:t>
        </w:r>
        <w:r>
          <w:rPr>
            <w:webHidden/>
          </w:rPr>
          <w:tab/>
        </w:r>
        <w:r>
          <w:rPr>
            <w:webHidden/>
          </w:rPr>
          <w:fldChar w:fldCharType="begin"/>
        </w:r>
        <w:r>
          <w:rPr>
            <w:webHidden/>
          </w:rPr>
          <w:instrText xml:space="preserve"> PAGEREF _Toc209789495 \h </w:instrText>
        </w:r>
        <w:r>
          <w:rPr>
            <w:webHidden/>
          </w:rPr>
        </w:r>
        <w:r>
          <w:rPr>
            <w:webHidden/>
          </w:rPr>
          <w:fldChar w:fldCharType="separate"/>
        </w:r>
        <w:r>
          <w:rPr>
            <w:webHidden/>
          </w:rPr>
          <w:t>32</w:t>
        </w:r>
        <w:r>
          <w:rPr>
            <w:webHidden/>
          </w:rPr>
          <w:fldChar w:fldCharType="end"/>
        </w:r>
      </w:hyperlink>
    </w:p>
    <w:p w14:paraId="4B33DE52" w14:textId="37990466" w:rsidR="00BA162F" w:rsidRPr="00BA162F" w:rsidRDefault="00BA162F">
      <w:pPr>
        <w:pStyle w:val="TOC1"/>
      </w:pPr>
      <w:hyperlink w:anchor="_Toc209789496" w:history="1">
        <w:r w:rsidRPr="008F014D">
          <w:rPr>
            <w:rStyle w:val="Hyperlink"/>
          </w:rPr>
          <w:t>APPENDIX 3 - Cold chain breach protocol</w:t>
        </w:r>
        <w:r>
          <w:rPr>
            <w:webHidden/>
          </w:rPr>
          <w:tab/>
        </w:r>
        <w:r>
          <w:rPr>
            <w:webHidden/>
          </w:rPr>
          <w:fldChar w:fldCharType="begin"/>
        </w:r>
        <w:r>
          <w:rPr>
            <w:webHidden/>
          </w:rPr>
          <w:instrText xml:space="preserve"> PAGEREF _Toc209789496 \h </w:instrText>
        </w:r>
        <w:r>
          <w:rPr>
            <w:webHidden/>
          </w:rPr>
        </w:r>
        <w:r>
          <w:rPr>
            <w:webHidden/>
          </w:rPr>
          <w:fldChar w:fldCharType="separate"/>
        </w:r>
        <w:r>
          <w:rPr>
            <w:webHidden/>
          </w:rPr>
          <w:t>34</w:t>
        </w:r>
        <w:r>
          <w:rPr>
            <w:webHidden/>
          </w:rPr>
          <w:fldChar w:fldCharType="end"/>
        </w:r>
      </w:hyperlink>
    </w:p>
    <w:p w14:paraId="1FE4C9B5" w14:textId="3CE1DCFC" w:rsidR="00BA162F" w:rsidRPr="00BA162F" w:rsidRDefault="00BA162F">
      <w:pPr>
        <w:pStyle w:val="TOC2"/>
      </w:pPr>
      <w:hyperlink w:anchor="_Toc209789497" w:history="1">
        <w:r w:rsidRPr="008F014D">
          <w:rPr>
            <w:rStyle w:val="Hyperlink"/>
            <w:noProof/>
          </w:rPr>
          <w:t>1.41</w:t>
        </w:r>
        <w:r w:rsidRPr="00BA162F">
          <w:tab/>
        </w:r>
        <w:r w:rsidRPr="008F014D">
          <w:rPr>
            <w:rStyle w:val="Hyperlink"/>
            <w:noProof/>
          </w:rPr>
          <w:t>Cold chain breach steps</w:t>
        </w:r>
        <w:r>
          <w:rPr>
            <w:noProof/>
            <w:webHidden/>
          </w:rPr>
          <w:tab/>
        </w:r>
        <w:r>
          <w:rPr>
            <w:noProof/>
            <w:webHidden/>
          </w:rPr>
          <w:fldChar w:fldCharType="begin"/>
        </w:r>
        <w:r>
          <w:rPr>
            <w:noProof/>
            <w:webHidden/>
          </w:rPr>
          <w:instrText xml:space="preserve"> PAGEREF _Toc209789497 \h </w:instrText>
        </w:r>
        <w:r>
          <w:rPr>
            <w:noProof/>
            <w:webHidden/>
          </w:rPr>
        </w:r>
        <w:r>
          <w:rPr>
            <w:noProof/>
            <w:webHidden/>
          </w:rPr>
          <w:fldChar w:fldCharType="separate"/>
        </w:r>
        <w:r>
          <w:rPr>
            <w:noProof/>
            <w:webHidden/>
          </w:rPr>
          <w:t>34</w:t>
        </w:r>
        <w:r>
          <w:rPr>
            <w:noProof/>
            <w:webHidden/>
          </w:rPr>
          <w:fldChar w:fldCharType="end"/>
        </w:r>
      </w:hyperlink>
    </w:p>
    <w:p w14:paraId="271AD708" w14:textId="2F357C28" w:rsidR="00BA162F" w:rsidRPr="00BA162F" w:rsidRDefault="00BA162F">
      <w:pPr>
        <w:pStyle w:val="TOC2"/>
      </w:pPr>
      <w:hyperlink w:anchor="_Toc209789498" w:history="1">
        <w:r w:rsidRPr="008F014D">
          <w:rPr>
            <w:rStyle w:val="Hyperlink"/>
            <w:noProof/>
          </w:rPr>
          <w:t>1.42</w:t>
        </w:r>
        <w:r w:rsidRPr="00BA162F">
          <w:tab/>
        </w:r>
        <w:r w:rsidRPr="008F014D">
          <w:rPr>
            <w:rStyle w:val="Hyperlink"/>
            <w:noProof/>
          </w:rPr>
          <w:t>Information needed when reporting a cold chain breach</w:t>
        </w:r>
        <w:r>
          <w:rPr>
            <w:noProof/>
            <w:webHidden/>
          </w:rPr>
          <w:tab/>
        </w:r>
        <w:r>
          <w:rPr>
            <w:noProof/>
            <w:webHidden/>
          </w:rPr>
          <w:fldChar w:fldCharType="begin"/>
        </w:r>
        <w:r>
          <w:rPr>
            <w:noProof/>
            <w:webHidden/>
          </w:rPr>
          <w:instrText xml:space="preserve"> PAGEREF _Toc209789498 \h </w:instrText>
        </w:r>
        <w:r>
          <w:rPr>
            <w:noProof/>
            <w:webHidden/>
          </w:rPr>
        </w:r>
        <w:r>
          <w:rPr>
            <w:noProof/>
            <w:webHidden/>
          </w:rPr>
          <w:fldChar w:fldCharType="separate"/>
        </w:r>
        <w:r>
          <w:rPr>
            <w:noProof/>
            <w:webHidden/>
          </w:rPr>
          <w:t>34</w:t>
        </w:r>
        <w:r>
          <w:rPr>
            <w:noProof/>
            <w:webHidden/>
          </w:rPr>
          <w:fldChar w:fldCharType="end"/>
        </w:r>
      </w:hyperlink>
    </w:p>
    <w:p w14:paraId="4BB8232D" w14:textId="4DDBAA34" w:rsidR="00BA162F" w:rsidRPr="00BA162F" w:rsidRDefault="00BA162F">
      <w:pPr>
        <w:pStyle w:val="TOC1"/>
      </w:pPr>
      <w:hyperlink w:anchor="_Toc209789499" w:history="1">
        <w:r w:rsidRPr="008F014D">
          <w:rPr>
            <w:rStyle w:val="Hyperlink"/>
          </w:rPr>
          <w:t>APPENDIX 4 - Frequently asked questions</w:t>
        </w:r>
        <w:r>
          <w:rPr>
            <w:webHidden/>
          </w:rPr>
          <w:tab/>
        </w:r>
        <w:r>
          <w:rPr>
            <w:webHidden/>
          </w:rPr>
          <w:fldChar w:fldCharType="begin"/>
        </w:r>
        <w:r>
          <w:rPr>
            <w:webHidden/>
          </w:rPr>
          <w:instrText xml:space="preserve"> PAGEREF _Toc209789499 \h </w:instrText>
        </w:r>
        <w:r>
          <w:rPr>
            <w:webHidden/>
          </w:rPr>
        </w:r>
        <w:r>
          <w:rPr>
            <w:webHidden/>
          </w:rPr>
          <w:fldChar w:fldCharType="separate"/>
        </w:r>
        <w:r>
          <w:rPr>
            <w:webHidden/>
          </w:rPr>
          <w:t>35</w:t>
        </w:r>
        <w:r>
          <w:rPr>
            <w:webHidden/>
          </w:rPr>
          <w:fldChar w:fldCharType="end"/>
        </w:r>
      </w:hyperlink>
    </w:p>
    <w:p w14:paraId="722A43F2" w14:textId="23F57CE3" w:rsidR="00BA162F" w:rsidRPr="00BA162F" w:rsidRDefault="00BA162F">
      <w:pPr>
        <w:pStyle w:val="TOC2"/>
      </w:pPr>
      <w:hyperlink w:anchor="_Toc209789500" w:history="1">
        <w:r w:rsidRPr="008F014D">
          <w:rPr>
            <w:rStyle w:val="Hyperlink"/>
            <w:noProof/>
          </w:rPr>
          <w:t>1.43</w:t>
        </w:r>
        <w:r w:rsidRPr="00BA162F">
          <w:tab/>
        </w:r>
        <w:r w:rsidRPr="008F014D">
          <w:rPr>
            <w:rStyle w:val="Hyperlink"/>
            <w:noProof/>
          </w:rPr>
          <w:t>A: Yes. You must contact your state or territory health department to inform them of your move and change in contact details. Also see Section 6.3 ‘Transporting vaccines to another PBVR’.</w:t>
        </w:r>
        <w:r>
          <w:rPr>
            <w:noProof/>
            <w:webHidden/>
          </w:rPr>
          <w:tab/>
        </w:r>
        <w:r>
          <w:rPr>
            <w:noProof/>
            <w:webHidden/>
          </w:rPr>
          <w:fldChar w:fldCharType="begin"/>
        </w:r>
        <w:r>
          <w:rPr>
            <w:noProof/>
            <w:webHidden/>
          </w:rPr>
          <w:instrText xml:space="preserve"> PAGEREF _Toc209789500 \h </w:instrText>
        </w:r>
        <w:r>
          <w:rPr>
            <w:noProof/>
            <w:webHidden/>
          </w:rPr>
        </w:r>
        <w:r>
          <w:rPr>
            <w:noProof/>
            <w:webHidden/>
          </w:rPr>
          <w:fldChar w:fldCharType="separate"/>
        </w:r>
        <w:r>
          <w:rPr>
            <w:noProof/>
            <w:webHidden/>
          </w:rPr>
          <w:t>37</w:t>
        </w:r>
        <w:r>
          <w:rPr>
            <w:noProof/>
            <w:webHidden/>
          </w:rPr>
          <w:fldChar w:fldCharType="end"/>
        </w:r>
      </w:hyperlink>
    </w:p>
    <w:p w14:paraId="5A7D8982" w14:textId="6880B07E" w:rsidR="00BA162F" w:rsidRPr="00BA162F" w:rsidRDefault="00BA162F">
      <w:pPr>
        <w:pStyle w:val="TOC1"/>
      </w:pPr>
      <w:hyperlink w:anchor="_Toc209789501" w:history="1">
        <w:r w:rsidRPr="008F014D">
          <w:rPr>
            <w:rStyle w:val="Hyperlink"/>
          </w:rPr>
          <w:t>APPENDIX 5 - Preparation for mobile or outreach immunisation clinics</w:t>
        </w:r>
        <w:r>
          <w:rPr>
            <w:webHidden/>
          </w:rPr>
          <w:tab/>
        </w:r>
        <w:r>
          <w:rPr>
            <w:webHidden/>
          </w:rPr>
          <w:fldChar w:fldCharType="begin"/>
        </w:r>
        <w:r>
          <w:rPr>
            <w:webHidden/>
          </w:rPr>
          <w:instrText xml:space="preserve"> PAGEREF _Toc209789501 \h </w:instrText>
        </w:r>
        <w:r>
          <w:rPr>
            <w:webHidden/>
          </w:rPr>
        </w:r>
        <w:r>
          <w:rPr>
            <w:webHidden/>
          </w:rPr>
          <w:fldChar w:fldCharType="separate"/>
        </w:r>
        <w:r>
          <w:rPr>
            <w:webHidden/>
          </w:rPr>
          <w:t>38</w:t>
        </w:r>
        <w:r>
          <w:rPr>
            <w:webHidden/>
          </w:rPr>
          <w:fldChar w:fldCharType="end"/>
        </w:r>
      </w:hyperlink>
    </w:p>
    <w:p w14:paraId="1D111DF7" w14:textId="0FD0F960" w:rsidR="00BA162F" w:rsidRPr="00BA162F" w:rsidRDefault="00BA162F">
      <w:pPr>
        <w:pStyle w:val="TOC1"/>
      </w:pPr>
      <w:hyperlink w:anchor="_Toc209789502" w:history="1">
        <w:r w:rsidRPr="008F014D">
          <w:rPr>
            <w:rStyle w:val="Hyperlink"/>
          </w:rPr>
          <w:t>APPENDIX 6 - Checklist and temperature chart for mobile or outreach immunisation clinics, or emergency storage of vaccines</w:t>
        </w:r>
        <w:r>
          <w:rPr>
            <w:webHidden/>
          </w:rPr>
          <w:tab/>
        </w:r>
        <w:r>
          <w:rPr>
            <w:webHidden/>
          </w:rPr>
          <w:fldChar w:fldCharType="begin"/>
        </w:r>
        <w:r>
          <w:rPr>
            <w:webHidden/>
          </w:rPr>
          <w:instrText xml:space="preserve"> PAGEREF _Toc209789502 \h </w:instrText>
        </w:r>
        <w:r>
          <w:rPr>
            <w:webHidden/>
          </w:rPr>
        </w:r>
        <w:r>
          <w:rPr>
            <w:webHidden/>
          </w:rPr>
          <w:fldChar w:fldCharType="separate"/>
        </w:r>
        <w:r>
          <w:rPr>
            <w:webHidden/>
          </w:rPr>
          <w:t>39</w:t>
        </w:r>
        <w:r>
          <w:rPr>
            <w:webHidden/>
          </w:rPr>
          <w:fldChar w:fldCharType="end"/>
        </w:r>
      </w:hyperlink>
    </w:p>
    <w:p w14:paraId="34B74920" w14:textId="74543F66" w:rsidR="00BA162F" w:rsidRPr="00BA162F" w:rsidRDefault="00BA162F">
      <w:pPr>
        <w:pStyle w:val="TOC2"/>
      </w:pPr>
      <w:hyperlink w:anchor="_Toc209789503" w:history="1">
        <w:r w:rsidRPr="008F014D">
          <w:rPr>
            <w:rStyle w:val="Hyperlink"/>
            <w:noProof/>
          </w:rPr>
          <w:t>1.44</w:t>
        </w:r>
        <w:r w:rsidRPr="00BA162F">
          <w:tab/>
        </w:r>
        <w:r w:rsidRPr="008F014D">
          <w:rPr>
            <w:rStyle w:val="Hyperlink"/>
            <w:noProof/>
          </w:rPr>
          <w:t>When the vaccines are returned to the PBVR</w:t>
        </w:r>
        <w:r>
          <w:rPr>
            <w:noProof/>
            <w:webHidden/>
          </w:rPr>
          <w:tab/>
        </w:r>
        <w:r>
          <w:rPr>
            <w:noProof/>
            <w:webHidden/>
          </w:rPr>
          <w:fldChar w:fldCharType="begin"/>
        </w:r>
        <w:r>
          <w:rPr>
            <w:noProof/>
            <w:webHidden/>
          </w:rPr>
          <w:instrText xml:space="preserve"> PAGEREF _Toc209789503 \h </w:instrText>
        </w:r>
        <w:r>
          <w:rPr>
            <w:noProof/>
            <w:webHidden/>
          </w:rPr>
        </w:r>
        <w:r>
          <w:rPr>
            <w:noProof/>
            <w:webHidden/>
          </w:rPr>
          <w:fldChar w:fldCharType="separate"/>
        </w:r>
        <w:r>
          <w:rPr>
            <w:noProof/>
            <w:webHidden/>
          </w:rPr>
          <w:t>40</w:t>
        </w:r>
        <w:r>
          <w:rPr>
            <w:noProof/>
            <w:webHidden/>
          </w:rPr>
          <w:fldChar w:fldCharType="end"/>
        </w:r>
      </w:hyperlink>
    </w:p>
    <w:p w14:paraId="767D1388" w14:textId="2D551A55" w:rsidR="00BA162F" w:rsidRPr="00BA162F" w:rsidRDefault="00BA162F">
      <w:pPr>
        <w:pStyle w:val="TOC1"/>
      </w:pPr>
      <w:hyperlink w:anchor="_Toc209789504" w:history="1">
        <w:r w:rsidRPr="008F014D">
          <w:rPr>
            <w:rStyle w:val="Hyperlink"/>
          </w:rPr>
          <w:t>Temperature chart for mobile or outreach immunisation clinics, or emergency storage of vaccines</w:t>
        </w:r>
        <w:r>
          <w:rPr>
            <w:webHidden/>
          </w:rPr>
          <w:tab/>
        </w:r>
        <w:r>
          <w:rPr>
            <w:webHidden/>
          </w:rPr>
          <w:fldChar w:fldCharType="begin"/>
        </w:r>
        <w:r>
          <w:rPr>
            <w:webHidden/>
          </w:rPr>
          <w:instrText xml:space="preserve"> PAGEREF _Toc209789504 \h </w:instrText>
        </w:r>
        <w:r>
          <w:rPr>
            <w:webHidden/>
          </w:rPr>
        </w:r>
        <w:r>
          <w:rPr>
            <w:webHidden/>
          </w:rPr>
          <w:fldChar w:fldCharType="separate"/>
        </w:r>
        <w:r>
          <w:rPr>
            <w:webHidden/>
          </w:rPr>
          <w:t>41</w:t>
        </w:r>
        <w:r>
          <w:rPr>
            <w:webHidden/>
          </w:rPr>
          <w:fldChar w:fldCharType="end"/>
        </w:r>
      </w:hyperlink>
    </w:p>
    <w:p w14:paraId="3763507A" w14:textId="1128B31D" w:rsidR="00BA162F" w:rsidRPr="00BA162F" w:rsidRDefault="00BA162F">
      <w:pPr>
        <w:pStyle w:val="TOC1"/>
      </w:pPr>
      <w:hyperlink w:anchor="_Toc209789505" w:history="1">
        <w:r w:rsidRPr="008F014D">
          <w:rPr>
            <w:rStyle w:val="Hyperlink"/>
          </w:rPr>
          <w:t>APPENDIX 7 - Checklist for emergency storage in the event of power or PBVR failure</w:t>
        </w:r>
        <w:r>
          <w:rPr>
            <w:webHidden/>
          </w:rPr>
          <w:tab/>
        </w:r>
        <w:r>
          <w:rPr>
            <w:webHidden/>
          </w:rPr>
          <w:fldChar w:fldCharType="begin"/>
        </w:r>
        <w:r>
          <w:rPr>
            <w:webHidden/>
          </w:rPr>
          <w:instrText xml:space="preserve"> PAGEREF _Toc209789505 \h </w:instrText>
        </w:r>
        <w:r>
          <w:rPr>
            <w:webHidden/>
          </w:rPr>
        </w:r>
        <w:r>
          <w:rPr>
            <w:webHidden/>
          </w:rPr>
          <w:fldChar w:fldCharType="separate"/>
        </w:r>
        <w:r>
          <w:rPr>
            <w:webHidden/>
          </w:rPr>
          <w:t>43</w:t>
        </w:r>
        <w:r>
          <w:rPr>
            <w:webHidden/>
          </w:rPr>
          <w:fldChar w:fldCharType="end"/>
        </w:r>
      </w:hyperlink>
    </w:p>
    <w:p w14:paraId="78132CC3" w14:textId="0CD12CDB" w:rsidR="00BA162F" w:rsidRPr="00BA162F" w:rsidRDefault="00BA162F">
      <w:pPr>
        <w:pStyle w:val="TOC2"/>
      </w:pPr>
      <w:hyperlink w:anchor="_Toc209789506" w:history="1">
        <w:r w:rsidRPr="008F014D">
          <w:rPr>
            <w:rStyle w:val="Hyperlink"/>
            <w:noProof/>
          </w:rPr>
          <w:t>1.45</w:t>
        </w:r>
        <w:r w:rsidRPr="00BA162F">
          <w:tab/>
        </w:r>
        <w:r w:rsidRPr="008F014D">
          <w:rPr>
            <w:rStyle w:val="Hyperlink"/>
            <w:noProof/>
          </w:rPr>
          <w:t>When the power is returned</w:t>
        </w:r>
        <w:r>
          <w:rPr>
            <w:noProof/>
            <w:webHidden/>
          </w:rPr>
          <w:tab/>
        </w:r>
        <w:r>
          <w:rPr>
            <w:noProof/>
            <w:webHidden/>
          </w:rPr>
          <w:fldChar w:fldCharType="begin"/>
        </w:r>
        <w:r>
          <w:rPr>
            <w:noProof/>
            <w:webHidden/>
          </w:rPr>
          <w:instrText xml:space="preserve"> PAGEREF _Toc209789506 \h </w:instrText>
        </w:r>
        <w:r>
          <w:rPr>
            <w:noProof/>
            <w:webHidden/>
          </w:rPr>
        </w:r>
        <w:r>
          <w:rPr>
            <w:noProof/>
            <w:webHidden/>
          </w:rPr>
          <w:fldChar w:fldCharType="separate"/>
        </w:r>
        <w:r>
          <w:rPr>
            <w:noProof/>
            <w:webHidden/>
          </w:rPr>
          <w:t>44</w:t>
        </w:r>
        <w:r>
          <w:rPr>
            <w:noProof/>
            <w:webHidden/>
          </w:rPr>
          <w:fldChar w:fldCharType="end"/>
        </w:r>
      </w:hyperlink>
    </w:p>
    <w:p w14:paraId="12A929E2" w14:textId="0FDBD320" w:rsidR="00BA162F" w:rsidRPr="00BA162F" w:rsidRDefault="00BA162F">
      <w:pPr>
        <w:pStyle w:val="TOC1"/>
      </w:pPr>
      <w:hyperlink w:anchor="_Toc209789507" w:history="1">
        <w:r w:rsidRPr="008F014D">
          <w:rPr>
            <w:rStyle w:val="Hyperlink"/>
          </w:rPr>
          <w:t>Appendix 8 - Resource collection</w:t>
        </w:r>
        <w:r>
          <w:rPr>
            <w:webHidden/>
          </w:rPr>
          <w:tab/>
        </w:r>
        <w:r>
          <w:rPr>
            <w:webHidden/>
          </w:rPr>
          <w:fldChar w:fldCharType="begin"/>
        </w:r>
        <w:r>
          <w:rPr>
            <w:webHidden/>
          </w:rPr>
          <w:instrText xml:space="preserve"> PAGEREF _Toc209789507 \h </w:instrText>
        </w:r>
        <w:r>
          <w:rPr>
            <w:webHidden/>
          </w:rPr>
        </w:r>
        <w:r>
          <w:rPr>
            <w:webHidden/>
          </w:rPr>
          <w:fldChar w:fldCharType="separate"/>
        </w:r>
        <w:r>
          <w:rPr>
            <w:webHidden/>
          </w:rPr>
          <w:t>45</w:t>
        </w:r>
        <w:r>
          <w:rPr>
            <w:webHidden/>
          </w:rPr>
          <w:fldChar w:fldCharType="end"/>
        </w:r>
      </w:hyperlink>
    </w:p>
    <w:p w14:paraId="7EB86C15" w14:textId="32E2396C" w:rsidR="00BA162F" w:rsidRPr="00BA162F" w:rsidRDefault="00BA162F">
      <w:pPr>
        <w:pStyle w:val="TOC1"/>
      </w:pPr>
      <w:hyperlink w:anchor="_Toc209789508" w:history="1">
        <w:r w:rsidRPr="008F014D">
          <w:rPr>
            <w:rStyle w:val="Hyperlink"/>
          </w:rPr>
          <w:t>Additional reading</w:t>
        </w:r>
        <w:r>
          <w:rPr>
            <w:webHidden/>
          </w:rPr>
          <w:tab/>
        </w:r>
        <w:r>
          <w:rPr>
            <w:webHidden/>
          </w:rPr>
          <w:fldChar w:fldCharType="begin"/>
        </w:r>
        <w:r>
          <w:rPr>
            <w:webHidden/>
          </w:rPr>
          <w:instrText xml:space="preserve"> PAGEREF _Toc209789508 \h </w:instrText>
        </w:r>
        <w:r>
          <w:rPr>
            <w:webHidden/>
          </w:rPr>
        </w:r>
        <w:r>
          <w:rPr>
            <w:webHidden/>
          </w:rPr>
          <w:fldChar w:fldCharType="separate"/>
        </w:r>
        <w:r>
          <w:rPr>
            <w:webHidden/>
          </w:rPr>
          <w:t>46</w:t>
        </w:r>
        <w:r>
          <w:rPr>
            <w:webHidden/>
          </w:rPr>
          <w:fldChar w:fldCharType="end"/>
        </w:r>
      </w:hyperlink>
    </w:p>
    <w:p w14:paraId="04176F8C" w14:textId="41D0FA25" w:rsidR="00BA162F" w:rsidRPr="00BA162F" w:rsidRDefault="00BA162F">
      <w:pPr>
        <w:pStyle w:val="TOC1"/>
      </w:pPr>
      <w:hyperlink w:anchor="_Toc209789509" w:history="1">
        <w:r w:rsidRPr="008F014D">
          <w:rPr>
            <w:rStyle w:val="Hyperlink"/>
          </w:rPr>
          <w:t>Useful contacts</w:t>
        </w:r>
        <w:r>
          <w:rPr>
            <w:webHidden/>
          </w:rPr>
          <w:tab/>
        </w:r>
        <w:r>
          <w:rPr>
            <w:webHidden/>
          </w:rPr>
          <w:fldChar w:fldCharType="begin"/>
        </w:r>
        <w:r>
          <w:rPr>
            <w:webHidden/>
          </w:rPr>
          <w:instrText xml:space="preserve"> PAGEREF _Toc209789509 \h </w:instrText>
        </w:r>
        <w:r>
          <w:rPr>
            <w:webHidden/>
          </w:rPr>
        </w:r>
        <w:r>
          <w:rPr>
            <w:webHidden/>
          </w:rPr>
          <w:fldChar w:fldCharType="separate"/>
        </w:r>
        <w:r>
          <w:rPr>
            <w:webHidden/>
          </w:rPr>
          <w:t>47</w:t>
        </w:r>
        <w:r>
          <w:rPr>
            <w:webHidden/>
          </w:rPr>
          <w:fldChar w:fldCharType="end"/>
        </w:r>
      </w:hyperlink>
    </w:p>
    <w:p w14:paraId="3E4B7664" w14:textId="3A5E9A69" w:rsidR="000D6C6A" w:rsidRPr="00D35003" w:rsidRDefault="006D3B36" w:rsidP="0002782D">
      <w:pPr>
        <w:pStyle w:val="Acknowledgmentsheading"/>
        <w:pageBreakBefore/>
      </w:pPr>
      <w:r>
        <w:lastRenderedPageBreak/>
        <w:fldChar w:fldCharType="end"/>
      </w:r>
      <w:bookmarkStart w:id="25" w:name="_Toc205213984"/>
      <w:bookmarkStart w:id="26" w:name="_Toc209789443"/>
      <w:r w:rsidR="000D6C6A" w:rsidRPr="0011250E">
        <w:t>Acknowledgments</w:t>
      </w:r>
      <w:bookmarkEnd w:id="25"/>
      <w:bookmarkEnd w:id="26"/>
    </w:p>
    <w:p w14:paraId="49C0B6E1" w14:textId="4E55354A" w:rsidR="0002782D" w:rsidRDefault="00B15146" w:rsidP="00FB388A">
      <w:r w:rsidRPr="00547899">
        <w:t xml:space="preserve">The </w:t>
      </w:r>
      <w:r w:rsidR="0089555A" w:rsidRPr="00547899">
        <w:t xml:space="preserve">Australian Government </w:t>
      </w:r>
      <w:r w:rsidRPr="00547899">
        <w:t>Department</w:t>
      </w:r>
      <w:r w:rsidR="0089555A" w:rsidRPr="00547899">
        <w:t xml:space="preserve"> of Health</w:t>
      </w:r>
      <w:r w:rsidR="00B405FF">
        <w:t>, Disability and Ageing</w:t>
      </w:r>
      <w:r w:rsidR="00B963C2">
        <w:t xml:space="preserve"> </w:t>
      </w:r>
      <w:r w:rsidRPr="00547899">
        <w:t>gratefully acknowledges the</w:t>
      </w:r>
      <w:r w:rsidR="0089555A" w:rsidRPr="00547899">
        <w:t xml:space="preserve"> work of </w:t>
      </w:r>
      <w:r w:rsidR="00384F08">
        <w:t xml:space="preserve">the National </w:t>
      </w:r>
      <w:r w:rsidR="003C133C">
        <w:t>Vaccin</w:t>
      </w:r>
      <w:r w:rsidR="00227F3D">
        <w:t>e</w:t>
      </w:r>
      <w:r w:rsidR="003C133C">
        <w:t xml:space="preserve"> Storage Guidelines</w:t>
      </w:r>
      <w:r w:rsidR="00384F08">
        <w:t xml:space="preserve"> </w:t>
      </w:r>
      <w:r w:rsidR="00536A11" w:rsidDel="00AC534E">
        <w:t xml:space="preserve">Jurisdictional Immunisation </w:t>
      </w:r>
      <w:r w:rsidR="00536A11">
        <w:t>Co</w:t>
      </w:r>
      <w:r w:rsidR="00F64BDD">
        <w:t>ordinators</w:t>
      </w:r>
      <w:r w:rsidR="00364923" w:rsidDel="00AC534E">
        <w:t xml:space="preserve"> </w:t>
      </w:r>
      <w:r w:rsidR="00725B5F" w:rsidDel="00AC534E">
        <w:t>Advisory Group</w:t>
      </w:r>
      <w:r w:rsidR="00560DCC" w:rsidDel="00AC534E">
        <w:t>,</w:t>
      </w:r>
      <w:r w:rsidR="00725B5F" w:rsidDel="00AC534E">
        <w:t xml:space="preserve"> </w:t>
      </w:r>
      <w:r w:rsidR="00005871">
        <w:t xml:space="preserve">the </w:t>
      </w:r>
      <w:r w:rsidR="001E1871" w:rsidRPr="00547899">
        <w:t>Working</w:t>
      </w:r>
      <w:r w:rsidR="00384F08">
        <w:t xml:space="preserve"> </w:t>
      </w:r>
      <w:r w:rsidR="001E1871" w:rsidRPr="00547899">
        <w:t xml:space="preserve">Group </w:t>
      </w:r>
      <w:r w:rsidR="00AB7D47">
        <w:t xml:space="preserve">and </w:t>
      </w:r>
      <w:r w:rsidR="00116892">
        <w:t xml:space="preserve">peak bodies </w:t>
      </w:r>
      <w:r w:rsidRPr="00547899">
        <w:t xml:space="preserve">who </w:t>
      </w:r>
      <w:r w:rsidR="00DD2315">
        <w:t xml:space="preserve">provided valuable input </w:t>
      </w:r>
      <w:r w:rsidR="00725B5F">
        <w:t xml:space="preserve">to </w:t>
      </w:r>
      <w:r w:rsidR="00536A11">
        <w:t>updat</w:t>
      </w:r>
      <w:r w:rsidR="00725B5F">
        <w:t xml:space="preserve">ing </w:t>
      </w:r>
      <w:r w:rsidR="00536A11">
        <w:t xml:space="preserve">this </w:t>
      </w:r>
      <w:r w:rsidR="00B963C2">
        <w:t>fourth</w:t>
      </w:r>
      <w:r w:rsidR="00641BC9">
        <w:t xml:space="preserve"> </w:t>
      </w:r>
      <w:r w:rsidR="00536A11">
        <w:t xml:space="preserve">edition </w:t>
      </w:r>
      <w:r w:rsidRPr="00547899">
        <w:t>of the guidelines.</w:t>
      </w:r>
    </w:p>
    <w:p w14:paraId="35EA4667" w14:textId="77777777" w:rsidR="0002782D" w:rsidRPr="00FB388A" w:rsidRDefault="0002782D" w:rsidP="00FB388A">
      <w:r w:rsidRPr="00FB388A">
        <w:br w:type="page"/>
      </w:r>
    </w:p>
    <w:p w14:paraId="0AC6773A" w14:textId="2BC8AB09" w:rsidR="001C1099" w:rsidRPr="00E762A0" w:rsidRDefault="00985124" w:rsidP="0002782D">
      <w:pPr>
        <w:pStyle w:val="Glossaryheading"/>
      </w:pPr>
      <w:bookmarkStart w:id="27" w:name="_Toc349632602"/>
      <w:bookmarkStart w:id="28" w:name="_Toc205213985"/>
      <w:bookmarkStart w:id="29" w:name="_Toc209789444"/>
      <w:r w:rsidRPr="00985124">
        <w:lastRenderedPageBreak/>
        <w:t>Glossary</w:t>
      </w:r>
      <w:bookmarkEnd w:id="27"/>
      <w:bookmarkEnd w:id="28"/>
      <w:bookmarkEnd w:id="29"/>
    </w:p>
    <w:p w14:paraId="7AD8A696" w14:textId="77777777" w:rsidR="001B72B9" w:rsidRDefault="001B72B9" w:rsidP="00FB388A">
      <w:r w:rsidRPr="00547899">
        <w:t xml:space="preserve">The list below gives the meanings of words as used in this document. </w:t>
      </w:r>
      <w:r w:rsidR="006D3B36">
        <w:t xml:space="preserve">Some of these words </w:t>
      </w:r>
      <w:r w:rsidRPr="00547899">
        <w:t>have different meanings elsewhere.</w:t>
      </w:r>
    </w:p>
    <w:p w14:paraId="7D160DDF" w14:textId="18BAF782" w:rsidR="00AE0236" w:rsidRDefault="625CA228" w:rsidP="00FB388A">
      <w:pPr>
        <w:pStyle w:val="StyleGlossaryBetweenDashedsmallgapAuto05ptLine"/>
      </w:pPr>
      <w:r w:rsidRPr="19A1BBD7">
        <w:rPr>
          <w:rStyle w:val="Strong"/>
        </w:rPr>
        <w:t>Accuracy check</w:t>
      </w:r>
      <w:r>
        <w:t xml:space="preserve"> </w:t>
      </w:r>
      <w:r w:rsidR="00AE0236">
        <w:tab/>
      </w:r>
      <w:r>
        <w:t xml:space="preserve">A method </w:t>
      </w:r>
      <w:r w:rsidRPr="003356B8">
        <w:t>used</w:t>
      </w:r>
      <w:r>
        <w:t xml:space="preserve"> to ascertain the accuracy of a thermometer. See </w:t>
      </w:r>
      <w:hyperlink w:anchor="_4.4_How_to" w:history="1">
        <w:r w:rsidR="232CEDB8" w:rsidRPr="00C7288F">
          <w:rPr>
            <w:rStyle w:val="Hyperlink"/>
          </w:rPr>
          <w:t>Section 4.6</w:t>
        </w:r>
      </w:hyperlink>
      <w:r>
        <w:t>.</w:t>
      </w:r>
    </w:p>
    <w:p w14:paraId="0D3C207F" w14:textId="45195FAB" w:rsidR="00AE0236" w:rsidRDefault="625CA228" w:rsidP="00FB388A">
      <w:pPr>
        <w:pStyle w:val="StyleGlossaryBetweenDashedsmallgapAuto05ptLine"/>
      </w:pPr>
      <w:r w:rsidRPr="19A1BBD7">
        <w:rPr>
          <w:rStyle w:val="Strong"/>
        </w:rPr>
        <w:t>Ambient temperature</w:t>
      </w:r>
      <w:r w:rsidR="00AE0236">
        <w:tab/>
      </w:r>
      <w:proofErr w:type="spellStart"/>
      <w:r>
        <w:t>Temperature</w:t>
      </w:r>
      <w:proofErr w:type="spellEnd"/>
      <w:r>
        <w:t xml:space="preserve"> of the surrounding environment in which the</w:t>
      </w:r>
      <w:r w:rsidR="38E3ED36">
        <w:t xml:space="preserve"> purpose-built vaccine refrigerator (</w:t>
      </w:r>
      <w:r w:rsidR="3DCF3B29">
        <w:t xml:space="preserve">PBVR) </w:t>
      </w:r>
      <w:r>
        <w:t>is operating.</w:t>
      </w:r>
    </w:p>
    <w:p w14:paraId="56B75970" w14:textId="0E3E5F5F" w:rsidR="00AE0236" w:rsidRDefault="00AE0236" w:rsidP="00FB388A">
      <w:pPr>
        <w:pStyle w:val="StyleGlossaryBetweenDashedsmallgapAuto05ptLine"/>
      </w:pPr>
      <w:r w:rsidRPr="12FA868A">
        <w:rPr>
          <w:rStyle w:val="Strong"/>
        </w:rPr>
        <w:t>Automated temperature-monitoring systems</w:t>
      </w:r>
      <w:r>
        <w:tab/>
      </w:r>
      <w:r w:rsidRPr="12FA868A">
        <w:t>Wireless temperature-monitoring systems that provide real-time temperature readings, and email or text message alerts when a temperature excursion outside the recommended +2°C to +8°C range occurs.</w:t>
      </w:r>
    </w:p>
    <w:p w14:paraId="52EF0B75" w14:textId="77777777" w:rsidR="00AE0236" w:rsidRPr="00AE0286" w:rsidRDefault="00AE0236" w:rsidP="00FB388A">
      <w:pPr>
        <w:pStyle w:val="StyleGlossaryBetweenDashedsmallgapAuto05ptLine"/>
      </w:pPr>
      <w:r w:rsidRPr="12FA868A">
        <w:rPr>
          <w:rStyle w:val="Strong"/>
        </w:rPr>
        <w:t>Back-to-base system</w:t>
      </w:r>
      <w:r w:rsidRPr="00B34A49">
        <w:rPr>
          <w:rStyle w:val="Strong"/>
        </w:rPr>
        <w:tab/>
      </w:r>
      <w:r w:rsidRPr="00AE0286">
        <w:t>A computer-based control system that alerts staff when a temperature excursion outside the recommended +2°C to +8°C range occurs.</w:t>
      </w:r>
    </w:p>
    <w:p w14:paraId="68386DAA" w14:textId="34A09C63" w:rsidR="00803F8C" w:rsidRPr="00AE0286" w:rsidRDefault="00793E58" w:rsidP="00FB388A">
      <w:pPr>
        <w:pStyle w:val="StyleGlossaryBetweenDashedsmallgapAuto05ptLine"/>
      </w:pPr>
      <w:r>
        <w:rPr>
          <w:rStyle w:val="Strong"/>
        </w:rPr>
        <w:t xml:space="preserve">Building management system </w:t>
      </w:r>
      <w:r w:rsidR="00F20E1D">
        <w:rPr>
          <w:rStyle w:val="Strong"/>
        </w:rPr>
        <w:t>(BMS)</w:t>
      </w:r>
      <w:r w:rsidR="00803F8C" w:rsidRPr="00B34A49">
        <w:rPr>
          <w:rStyle w:val="Strong"/>
        </w:rPr>
        <w:tab/>
      </w:r>
      <w:r w:rsidR="00803F8C" w:rsidRPr="00AE0286">
        <w:t>A</w:t>
      </w:r>
      <w:r w:rsidR="000139CB" w:rsidRPr="00AE0286">
        <w:t xml:space="preserve"> system that can be</w:t>
      </w:r>
      <w:r w:rsidR="001F1FD1" w:rsidRPr="00AE0286">
        <w:t xml:space="preserve"> </w:t>
      </w:r>
      <w:r w:rsidR="00AA13D2" w:rsidRPr="00AE0286">
        <w:t>i</w:t>
      </w:r>
      <w:r w:rsidR="001F1FD1" w:rsidRPr="00AE0286">
        <w:t>ntegrated with PBVRs</w:t>
      </w:r>
      <w:r w:rsidR="00803F8C" w:rsidRPr="00AE0286">
        <w:t xml:space="preserve"> </w:t>
      </w:r>
      <w:r w:rsidR="000139CB" w:rsidRPr="00AE0286">
        <w:t xml:space="preserve">to enable </w:t>
      </w:r>
      <w:r w:rsidR="00ED7AB9" w:rsidRPr="00AE0286">
        <w:t>real-time, continuous monitoring of vaccine storage</w:t>
      </w:r>
      <w:r w:rsidR="006B2CBE" w:rsidRPr="00AE0286">
        <w:t xml:space="preserve"> </w:t>
      </w:r>
      <w:r w:rsidR="00ED7AB9" w:rsidRPr="00AE0286">
        <w:t>conditions, especially temperature.</w:t>
      </w:r>
    </w:p>
    <w:p w14:paraId="37976551" w14:textId="4F9FEB79" w:rsidR="00AE0236" w:rsidRPr="00B34A49" w:rsidRDefault="00AE0236" w:rsidP="00FB388A">
      <w:pPr>
        <w:pStyle w:val="StyleGlossaryBetweenDashedsmallgapAuto05ptLine"/>
        <w:rPr>
          <w:rStyle w:val="Strong"/>
        </w:rPr>
      </w:pPr>
      <w:r w:rsidRPr="12FA868A">
        <w:rPr>
          <w:rStyle w:val="Strong"/>
        </w:rPr>
        <w:t>Cold chain</w:t>
      </w:r>
      <w:r w:rsidRPr="00B34A49">
        <w:rPr>
          <w:rStyle w:val="Strong"/>
        </w:rPr>
        <w:tab/>
      </w:r>
      <w:proofErr w:type="gramStart"/>
      <w:r w:rsidRPr="00AE0286">
        <w:t>The</w:t>
      </w:r>
      <w:proofErr w:type="gramEnd"/>
      <w:r w:rsidRPr="00AE0286">
        <w:t xml:space="preserve"> system of transporting and </w:t>
      </w:r>
      <w:r w:rsidRPr="00AE0286" w:rsidDel="008812BC">
        <w:t>storing</w:t>
      </w:r>
      <w:r w:rsidR="008812BC" w:rsidRPr="00AE0286">
        <w:t xml:space="preserve"> </w:t>
      </w:r>
      <w:r w:rsidRPr="00AE0286">
        <w:t>vaccines within the safe temperature range of +2°C to +8°C.</w:t>
      </w:r>
    </w:p>
    <w:p w14:paraId="461697C9" w14:textId="32DC7C79" w:rsidR="00AE0236" w:rsidRDefault="00AE0236" w:rsidP="00FB388A">
      <w:pPr>
        <w:pStyle w:val="StyleGlossaryBetweenDashedsmallgapAuto05ptLine"/>
      </w:pPr>
      <w:r w:rsidRPr="12FA868A">
        <w:rPr>
          <w:rStyle w:val="Strong"/>
        </w:rPr>
        <w:t>Cold chain breach</w:t>
      </w:r>
      <w:r>
        <w:tab/>
      </w:r>
      <w:r w:rsidRPr="12FA868A">
        <w:t>Exposure of vaccines to temperatures outside the recommended range of +2°C to +8°C</w:t>
      </w:r>
      <w:r w:rsidR="0067006D">
        <w:t xml:space="preserve"> excluding temperature excursions reaching up to +12°C for 15 minutes or less.</w:t>
      </w:r>
    </w:p>
    <w:p w14:paraId="6BC9DF2C" w14:textId="0C6C53EE" w:rsidR="00AE0236" w:rsidRDefault="00AE0236" w:rsidP="00FB388A">
      <w:pPr>
        <w:pStyle w:val="StyleGlossaryBetweenDashedsmallgapAuto05ptLine"/>
      </w:pPr>
      <w:r w:rsidRPr="12FA868A">
        <w:rPr>
          <w:rStyle w:val="Strong"/>
        </w:rPr>
        <w:t>Cold life</w:t>
      </w:r>
      <w:r>
        <w:tab/>
      </w:r>
      <w:proofErr w:type="gramStart"/>
      <w:r w:rsidRPr="12FA868A">
        <w:t>The</w:t>
      </w:r>
      <w:proofErr w:type="gramEnd"/>
      <w:r w:rsidRPr="12FA868A">
        <w:t xml:space="preserve"> maximum</w:t>
      </w:r>
      <w:r w:rsidR="00EC70D6">
        <w:t xml:space="preserve"> length of</w:t>
      </w:r>
      <w:r w:rsidRPr="12FA868A">
        <w:t xml:space="preserve"> time that a </w:t>
      </w:r>
      <w:r w:rsidR="00FB4E96">
        <w:t>specialised cooler or cooler</w:t>
      </w:r>
      <w:r w:rsidRPr="12FA868A">
        <w:t xml:space="preserve"> can </w:t>
      </w:r>
      <w:r w:rsidR="003530C4">
        <w:t xml:space="preserve">maintain temperatures </w:t>
      </w:r>
      <w:r w:rsidR="00FB4E96">
        <w:t>and store vaccines</w:t>
      </w:r>
      <w:r w:rsidRPr="12FA868A">
        <w:t xml:space="preserve"> between +2°C and +8°C</w:t>
      </w:r>
      <w:r w:rsidR="00CD5D93">
        <w:t>.</w:t>
      </w:r>
    </w:p>
    <w:p w14:paraId="3A837D11" w14:textId="7B32F351" w:rsidR="00AE0236" w:rsidRPr="00C7117C" w:rsidRDefault="00AE0236" w:rsidP="00FB388A">
      <w:pPr>
        <w:pStyle w:val="StyleGlossaryBetweenDashedsmallgapAuto05ptLine"/>
        <w:rPr>
          <w:rStyle w:val="Strong"/>
        </w:rPr>
      </w:pPr>
      <w:r w:rsidRPr="12FA868A">
        <w:rPr>
          <w:rStyle w:val="Strong"/>
        </w:rPr>
        <w:t>Cold mass</w:t>
      </w:r>
      <w:r>
        <w:tab/>
      </w:r>
      <w:r w:rsidRPr="12FA868A">
        <w:t>A non-technical term for materials (</w:t>
      </w:r>
      <w:r w:rsidR="3E0A1A0C">
        <w:t>e</w:t>
      </w:r>
      <w:r w:rsidR="7E2518C8">
        <w:t>.</w:t>
      </w:r>
      <w:r w:rsidR="3E0A1A0C">
        <w:t>g</w:t>
      </w:r>
      <w:r w:rsidR="7E2518C8">
        <w:t>.</w:t>
      </w:r>
      <w:r w:rsidRPr="12FA868A">
        <w:t xml:space="preserve"> cooled bottles of water</w:t>
      </w:r>
      <w:r w:rsidR="00875A7D">
        <w:t>)</w:t>
      </w:r>
      <w:r w:rsidRPr="12FA868A">
        <w:t xml:space="preserve"> stored in a </w:t>
      </w:r>
      <w:r w:rsidR="00DC7C6E">
        <w:t>PBVR</w:t>
      </w:r>
      <w:r w:rsidRPr="12FA868A">
        <w:t xml:space="preserve"> to help maintain cold temperatures if, for example, the power fails</w:t>
      </w:r>
      <w:r w:rsidR="00002E0E" w:rsidRPr="12FA868A">
        <w:t>,</w:t>
      </w:r>
      <w:r w:rsidRPr="12FA868A">
        <w:t xml:space="preserve"> or the door has been left opened.</w:t>
      </w:r>
      <w:r w:rsidR="00AA23D8">
        <w:t xml:space="preserve"> </w:t>
      </w:r>
      <w:r w:rsidR="00AA23D8" w:rsidRPr="00C7117C">
        <w:rPr>
          <w:rStyle w:val="Strong"/>
        </w:rPr>
        <w:t>Frozen products must not be used for this purpose.</w:t>
      </w:r>
    </w:p>
    <w:p w14:paraId="64DAF802" w14:textId="1FCBA1A6" w:rsidR="00686368" w:rsidRDefault="00FC196B" w:rsidP="00FB388A">
      <w:pPr>
        <w:pStyle w:val="StyleGlossaryBetweenDashedsmallgapAuto05ptLine"/>
      </w:pPr>
      <w:r>
        <w:rPr>
          <w:rStyle w:val="Strong"/>
        </w:rPr>
        <w:t>Cold spot</w:t>
      </w:r>
      <w:r w:rsidR="00686368">
        <w:rPr>
          <w:rStyle w:val="Strong"/>
        </w:rPr>
        <w:tab/>
      </w:r>
      <w:r w:rsidR="00686368" w:rsidRPr="00AE0286">
        <w:t>Usually</w:t>
      </w:r>
      <w:r w:rsidR="001201B9" w:rsidRPr="00AE0286">
        <w:t xml:space="preserve"> occur</w:t>
      </w:r>
      <w:r w:rsidR="0012749F" w:rsidRPr="00AE0286">
        <w:t>s</w:t>
      </w:r>
      <w:r w:rsidR="001201B9" w:rsidRPr="00AE0286">
        <w:t xml:space="preserve"> in the</w:t>
      </w:r>
      <w:r w:rsidR="001201B9">
        <w:rPr>
          <w:rStyle w:val="Strong"/>
        </w:rPr>
        <w:t xml:space="preserve"> </w:t>
      </w:r>
      <w:r w:rsidR="00686368" w:rsidRPr="00637BA4">
        <w:t xml:space="preserve">bottom and back sections of </w:t>
      </w:r>
      <w:r w:rsidR="00B40590" w:rsidRPr="00637BA4">
        <w:t xml:space="preserve">the </w:t>
      </w:r>
      <w:r w:rsidR="00C5359C">
        <w:t>PBVR</w:t>
      </w:r>
      <w:r w:rsidR="008C221E" w:rsidRPr="00637BA4">
        <w:t xml:space="preserve"> </w:t>
      </w:r>
      <w:r w:rsidR="00B40590" w:rsidRPr="00637BA4">
        <w:t>where cold air sinks</w:t>
      </w:r>
      <w:r w:rsidR="000D5A14">
        <w:t>.</w:t>
      </w:r>
    </w:p>
    <w:p w14:paraId="56404D1B" w14:textId="02AD5E28" w:rsidR="00436C7B" w:rsidRDefault="6AE230F5" w:rsidP="00FB388A">
      <w:pPr>
        <w:pStyle w:val="StyleGlossaryBetweenDashedsmallgapAuto05ptLine"/>
        <w:rPr>
          <w:rStyle w:val="Strong"/>
        </w:rPr>
      </w:pPr>
      <w:r w:rsidRPr="19A1BBD7">
        <w:rPr>
          <w:rStyle w:val="Strong"/>
        </w:rPr>
        <w:t>C</w:t>
      </w:r>
      <w:r w:rsidR="625CA228" w:rsidRPr="19A1BBD7">
        <w:rPr>
          <w:rStyle w:val="Strong"/>
        </w:rPr>
        <w:t>onditioning of ice packs/gel packs</w:t>
      </w:r>
      <w:r w:rsidR="008C221E">
        <w:tab/>
      </w:r>
      <w:r w:rsidR="625CA228">
        <w:t xml:space="preserve">Leaving ice packs/gel packs at room temperature to allow the ice or gel at the surface of the pack to defrost and the ice core to move freely within the pack, </w:t>
      </w:r>
      <w:r w:rsidR="625CA228">
        <w:lastRenderedPageBreak/>
        <w:t xml:space="preserve">surrounded by a melted layer. This minimises the risk of freezing the vaccines. See </w:t>
      </w:r>
      <w:hyperlink w:anchor="_8.2_Freezing_and" w:history="1">
        <w:r w:rsidR="625CA228" w:rsidRPr="00C7288F">
          <w:rPr>
            <w:rStyle w:val="Hyperlink"/>
          </w:rPr>
          <w:t xml:space="preserve">Section </w:t>
        </w:r>
        <w:r w:rsidR="6F35E00E" w:rsidRPr="00C7288F">
          <w:rPr>
            <w:rStyle w:val="Hyperlink"/>
          </w:rPr>
          <w:t>8</w:t>
        </w:r>
        <w:r w:rsidR="625CA228" w:rsidRPr="00C7288F">
          <w:rPr>
            <w:rStyle w:val="Hyperlink"/>
          </w:rPr>
          <w:t>.2</w:t>
        </w:r>
      </w:hyperlink>
      <w:r w:rsidR="625CA228">
        <w:t>.</w:t>
      </w:r>
    </w:p>
    <w:p w14:paraId="7EFC6D62" w14:textId="18E25A2C" w:rsidR="00AE0236" w:rsidRDefault="00AE0236" w:rsidP="00FB388A">
      <w:pPr>
        <w:pStyle w:val="StyleGlossaryBetweenDashedsmallgapAuto05ptLine"/>
      </w:pPr>
      <w:r w:rsidRPr="12FA868A">
        <w:rPr>
          <w:rStyle w:val="Strong"/>
        </w:rPr>
        <w:t>Cooler</w:t>
      </w:r>
      <w:r>
        <w:tab/>
      </w:r>
      <w:r w:rsidRPr="12FA868A">
        <w:t>A generic term to describe portable solid-walled or vaccine-specific soft-walled insulated containers, also known by names such as Esky™, Willow™ or Coleman™.</w:t>
      </w:r>
    </w:p>
    <w:p w14:paraId="34FD3BEB" w14:textId="4F731152" w:rsidR="00AE0236" w:rsidRDefault="00AE0236" w:rsidP="00FB388A">
      <w:pPr>
        <w:pStyle w:val="StyleGlossaryBetweenDashedsmallgapAuto05ptLine"/>
      </w:pPr>
      <w:r w:rsidRPr="69F600AB">
        <w:rPr>
          <w:rStyle w:val="Strong"/>
        </w:rPr>
        <w:t>Cooling plate</w:t>
      </w:r>
      <w:r>
        <w:tab/>
        <w:t xml:space="preserve">Also known as the plate evaporator, load heat exchanger or cold plate. It is located inside the </w:t>
      </w:r>
      <w:r w:rsidR="00E51D07">
        <w:t>PBVR</w:t>
      </w:r>
      <w:r>
        <w:t>, usually on the back wall.</w:t>
      </w:r>
    </w:p>
    <w:p w14:paraId="71F06ED3" w14:textId="14D8BE37" w:rsidR="00AE0236" w:rsidRDefault="00AE0236" w:rsidP="00FB388A">
      <w:pPr>
        <w:pStyle w:val="StyleGlossaryBetweenDashedsmallgapAuto05ptLine"/>
      </w:pPr>
      <w:r w:rsidRPr="12FA868A">
        <w:rPr>
          <w:rStyle w:val="Strong"/>
        </w:rPr>
        <w:t>Data logger</w:t>
      </w:r>
      <w:r>
        <w:tab/>
      </w:r>
      <w:r w:rsidRPr="12FA868A">
        <w:t xml:space="preserve">A small electronic device that continuously measures temperatures </w:t>
      </w:r>
      <w:r w:rsidR="00F8214A" w:rsidRPr="12FA868A">
        <w:t xml:space="preserve">at preset time intervals </w:t>
      </w:r>
      <w:r w:rsidRPr="12FA868A">
        <w:t>and keeps a record of the results</w:t>
      </w:r>
      <w:r w:rsidR="00F8214A" w:rsidRPr="12FA868A">
        <w:t xml:space="preserve"> over </w:t>
      </w:r>
      <w:proofErr w:type="gramStart"/>
      <w:r w:rsidR="00F8214A" w:rsidRPr="12FA868A">
        <w:t>a period of time</w:t>
      </w:r>
      <w:proofErr w:type="gramEnd"/>
      <w:r w:rsidRPr="12FA868A">
        <w:t>.</w:t>
      </w:r>
    </w:p>
    <w:p w14:paraId="2FD8874B" w14:textId="55F6D54A" w:rsidR="00AE0236" w:rsidRDefault="00AE0236" w:rsidP="00FB388A">
      <w:pPr>
        <w:pStyle w:val="StyleGlossaryBetweenDashedsmallgapAuto05ptLine"/>
      </w:pPr>
      <w:r w:rsidRPr="00A04B1A">
        <w:rPr>
          <w:rStyle w:val="Strong"/>
        </w:rPr>
        <w:t>Dual time</w:t>
      </w:r>
      <w:r w:rsidRPr="00A32DA5">
        <w:rPr>
          <w:rStyle w:val="Strong"/>
        </w:rPr>
        <w:t>–temperature indicator</w:t>
      </w:r>
      <w:r>
        <w:t xml:space="preserve"> </w:t>
      </w:r>
      <w:r>
        <w:tab/>
        <w:t>A device that shows the accumulated time</w:t>
      </w:r>
      <w:r w:rsidR="00E06D40">
        <w:t xml:space="preserve"> </w:t>
      </w:r>
      <w:r>
        <w:t>–temperature history of vaccine stock and signals when the vaccines have been exposed to temperatures outside the recommended range of +2°C to +8°C.</w:t>
      </w:r>
    </w:p>
    <w:p w14:paraId="20CB1EA4" w14:textId="11538E42" w:rsidR="00AE0236" w:rsidRDefault="00AE0236" w:rsidP="00FB388A">
      <w:pPr>
        <w:pStyle w:val="StyleGlossaryBetweenDashedsmallgapAuto05ptLine"/>
      </w:pPr>
      <w:r w:rsidRPr="12FA868A">
        <w:rPr>
          <w:rStyle w:val="Strong"/>
        </w:rPr>
        <w:t>Freezing</w:t>
      </w:r>
      <w:r>
        <w:tab/>
      </w:r>
      <w:r w:rsidRPr="12FA868A">
        <w:t xml:space="preserve">A situation in which vaccines experience temperatures at or below 0°C. Vaccines may not appear frozen but may have been </w:t>
      </w:r>
      <w:r w:rsidR="00322266">
        <w:t>compromised</w:t>
      </w:r>
      <w:r w:rsidR="00322266" w:rsidRPr="12FA868A">
        <w:t xml:space="preserve"> </w:t>
      </w:r>
      <w:r w:rsidRPr="12FA868A">
        <w:t>at these temperatures.</w:t>
      </w:r>
    </w:p>
    <w:p w14:paraId="2B633D9D" w14:textId="77777777" w:rsidR="00AE0236" w:rsidRDefault="00AE0236" w:rsidP="00FB388A">
      <w:pPr>
        <w:pStyle w:val="StyleGlossaryBetweenDashedsmallgapAuto05ptLine"/>
      </w:pPr>
      <w:r w:rsidRPr="12FA868A">
        <w:rPr>
          <w:rStyle w:val="Strong"/>
        </w:rPr>
        <w:t>Gel packs</w:t>
      </w:r>
      <w:r>
        <w:tab/>
      </w:r>
      <w:r w:rsidRPr="12FA868A">
        <w:t>Commercial coolant products, commercial gel packs and other non-ice coolants.</w:t>
      </w:r>
    </w:p>
    <w:p w14:paraId="193F872E" w14:textId="4DDE4F09" w:rsidR="00AE0236" w:rsidRDefault="00AE0236" w:rsidP="00FB388A">
      <w:pPr>
        <w:pStyle w:val="StyleGlossaryBetweenDashedsmallgapAuto05ptLine"/>
      </w:pPr>
      <w:r w:rsidRPr="12FA868A">
        <w:rPr>
          <w:rStyle w:val="Strong"/>
        </w:rPr>
        <w:t>Immunisation service providers</w:t>
      </w:r>
      <w:r>
        <w:tab/>
      </w:r>
      <w:r w:rsidR="00124A6B">
        <w:t>Health services that provide</w:t>
      </w:r>
      <w:r w:rsidR="00F41454">
        <w:t xml:space="preserve"> immunisation services</w:t>
      </w:r>
      <w:r w:rsidR="00150DD0">
        <w:t>.</w:t>
      </w:r>
      <w:r w:rsidR="00712999">
        <w:t xml:space="preserve"> </w:t>
      </w:r>
      <w:r w:rsidRPr="12FA868A">
        <w:t xml:space="preserve">Includes medical practices, </w:t>
      </w:r>
      <w:r w:rsidR="000A7D3F">
        <w:t>pharmacies</w:t>
      </w:r>
      <w:r w:rsidR="00643B94">
        <w:t xml:space="preserve">, </w:t>
      </w:r>
      <w:r w:rsidRPr="12FA868A">
        <w:t xml:space="preserve">outreach providers, </w:t>
      </w:r>
      <w:r w:rsidR="00EE21FD">
        <w:t xml:space="preserve">nurse </w:t>
      </w:r>
      <w:r w:rsidR="005F67D5">
        <w:t xml:space="preserve">practitioners, </w:t>
      </w:r>
      <w:r w:rsidR="00061763">
        <w:t xml:space="preserve">maternal and </w:t>
      </w:r>
      <w:r w:rsidR="00D70185">
        <w:t>child</w:t>
      </w:r>
      <w:r w:rsidRPr="12FA868A">
        <w:t xml:space="preserve"> health </w:t>
      </w:r>
      <w:r w:rsidR="00172571">
        <w:t>services</w:t>
      </w:r>
      <w:r w:rsidRPr="12FA868A">
        <w:t xml:space="preserve">, </w:t>
      </w:r>
      <w:r w:rsidR="00CD3546" w:rsidRPr="00CD3546">
        <w:t>Aboriginal Community Controlled Health Services</w:t>
      </w:r>
      <w:r w:rsidR="001444D5">
        <w:t>,</w:t>
      </w:r>
      <w:r w:rsidR="00CD1633" w:rsidDel="001444D5">
        <w:t xml:space="preserve"> </w:t>
      </w:r>
      <w:r w:rsidRPr="12FA868A">
        <w:t>aged care facilities</w:t>
      </w:r>
      <w:r w:rsidR="008F18E5">
        <w:t xml:space="preserve"> and </w:t>
      </w:r>
      <w:r w:rsidRPr="12FA868A">
        <w:t xml:space="preserve">hospitals. </w:t>
      </w:r>
    </w:p>
    <w:p w14:paraId="1B13A3FB" w14:textId="216E7FF4" w:rsidR="61AE1F7A" w:rsidRDefault="00AE0236" w:rsidP="00FB388A">
      <w:pPr>
        <w:pStyle w:val="StyleGlossaryBetweenDashedsmallgapAuto05ptLine"/>
      </w:pPr>
      <w:r w:rsidRPr="12FA868A">
        <w:rPr>
          <w:rStyle w:val="Strong"/>
        </w:rPr>
        <w:t>Lagging</w:t>
      </w:r>
      <w:r>
        <w:tab/>
      </w:r>
      <w:r w:rsidRPr="12FA868A">
        <w:t xml:space="preserve">The process of using specific materials to reduce short-term fluctuations in </w:t>
      </w:r>
      <w:r w:rsidR="00092291">
        <w:t xml:space="preserve">a </w:t>
      </w:r>
      <w:r w:rsidR="00E51D07">
        <w:t>PBVR</w:t>
      </w:r>
      <w:r w:rsidR="00E26CAD">
        <w:t xml:space="preserve"> </w:t>
      </w:r>
      <w:r w:rsidRPr="12FA868A">
        <w:t xml:space="preserve">temperature. Lagging provides a better indication of the actual temperature of vaccines and prevents the alarm going off unnecessarily. </w:t>
      </w:r>
    </w:p>
    <w:p w14:paraId="294A5A17" w14:textId="02DF0E1D" w:rsidR="008E55B8" w:rsidRDefault="00AE0236" w:rsidP="00FB388A">
      <w:pPr>
        <w:pStyle w:val="StyleGlossaryBetweenDashedsmallgapAuto05ptLine"/>
      </w:pPr>
      <w:r w:rsidRPr="12FA868A">
        <w:rPr>
          <w:rStyle w:val="Strong"/>
        </w:rPr>
        <w:t xml:space="preserve">Mobile </w:t>
      </w:r>
      <w:r w:rsidR="00CD1D06" w:rsidRPr="12FA868A">
        <w:rPr>
          <w:rStyle w:val="Strong"/>
        </w:rPr>
        <w:t>immunisation</w:t>
      </w:r>
      <w:r w:rsidR="00552C82" w:rsidRPr="12FA868A">
        <w:rPr>
          <w:rStyle w:val="Strong"/>
        </w:rPr>
        <w:t xml:space="preserve"> </w:t>
      </w:r>
      <w:r w:rsidR="00F92D8F">
        <w:rPr>
          <w:rStyle w:val="Strong"/>
        </w:rPr>
        <w:t>clinic</w:t>
      </w:r>
      <w:r>
        <w:tab/>
      </w:r>
      <w:r w:rsidRPr="12FA868A">
        <w:t xml:space="preserve">A </w:t>
      </w:r>
      <w:r w:rsidR="00F92D8F">
        <w:t xml:space="preserve">clinic </w:t>
      </w:r>
      <w:r w:rsidRPr="12FA868A">
        <w:t xml:space="preserve">that spans </w:t>
      </w:r>
      <w:r w:rsidR="008D2FBC" w:rsidRPr="12FA868A">
        <w:t>several</w:t>
      </w:r>
      <w:r w:rsidRPr="12FA868A">
        <w:t xml:space="preserve"> </w:t>
      </w:r>
      <w:r w:rsidR="006C13CE">
        <w:t xml:space="preserve">days and </w:t>
      </w:r>
      <w:r w:rsidR="00BC436D" w:rsidRPr="12FA868A">
        <w:t>involves</w:t>
      </w:r>
      <w:r w:rsidRPr="12FA868A">
        <w:t xml:space="preserve"> travelling </w:t>
      </w:r>
      <w:r w:rsidRPr="003356B8">
        <w:t>long</w:t>
      </w:r>
      <w:r w:rsidRPr="12FA868A">
        <w:t xml:space="preserve"> distances and providing immunisation sessions in </w:t>
      </w:r>
      <w:r w:rsidR="0045154E" w:rsidRPr="12FA868A">
        <w:t>several</w:t>
      </w:r>
      <w:r w:rsidRPr="12FA868A">
        <w:t xml:space="preserve"> different sites. A mobile </w:t>
      </w:r>
      <w:r w:rsidR="00F92D8F">
        <w:t>clinic</w:t>
      </w:r>
      <w:r w:rsidRPr="12FA868A">
        <w:t xml:space="preserve"> should not be confused with an ‘outreach clinic</w:t>
      </w:r>
      <w:r w:rsidR="00C44514" w:rsidRPr="12FA868A">
        <w:t>.’</w:t>
      </w:r>
    </w:p>
    <w:p w14:paraId="5017E179" w14:textId="77777777" w:rsidR="008E55B8" w:rsidRDefault="008E55B8" w:rsidP="00FB388A">
      <w:r>
        <w:br w:type="page"/>
      </w:r>
    </w:p>
    <w:p w14:paraId="2506A5AD" w14:textId="7E564740" w:rsidR="00AE0236" w:rsidRDefault="00AE0236" w:rsidP="00FB388A">
      <w:pPr>
        <w:pStyle w:val="StyleGlossaryBetweenDashedsmallgapAuto05ptLine"/>
      </w:pPr>
      <w:r w:rsidRPr="00F92D8F">
        <w:rPr>
          <w:rStyle w:val="Strong"/>
        </w:rPr>
        <w:lastRenderedPageBreak/>
        <w:t xml:space="preserve">Outreach </w:t>
      </w:r>
      <w:r w:rsidR="006707D5" w:rsidRPr="00F92D8F">
        <w:rPr>
          <w:rStyle w:val="Strong"/>
        </w:rPr>
        <w:t>immunisation</w:t>
      </w:r>
      <w:r w:rsidRPr="00F92D8F">
        <w:rPr>
          <w:rStyle w:val="Strong"/>
        </w:rPr>
        <w:t xml:space="preserve"> clinic</w:t>
      </w:r>
      <w:r w:rsidRPr="00F92D8F">
        <w:tab/>
      </w:r>
      <w:proofErr w:type="gramStart"/>
      <w:r w:rsidRPr="00F92D8F">
        <w:t>An</w:t>
      </w:r>
      <w:proofErr w:type="gramEnd"/>
      <w:r w:rsidRPr="00F92D8F">
        <w:t xml:space="preserve"> immunisation session that is conducted away from the main or ‘home’ immunisation venue. This service normally lasts </w:t>
      </w:r>
      <w:r w:rsidR="00BF159D" w:rsidRPr="00F92D8F">
        <w:t>several</w:t>
      </w:r>
      <w:r w:rsidRPr="00F92D8F">
        <w:t xml:space="preserve"> hours, and staff then return to the ‘home’ venue before the end of the day. An outreach clinic should not be confused with a ‘mobile </w:t>
      </w:r>
      <w:r w:rsidR="002D6189" w:rsidRPr="00F92D8F">
        <w:t>clinic</w:t>
      </w:r>
      <w:r w:rsidR="00F92D8F" w:rsidRPr="00F92D8F">
        <w:t>.</w:t>
      </w:r>
      <w:r w:rsidR="004B49D5" w:rsidRPr="00F92D8F">
        <w:t>’</w:t>
      </w:r>
      <w:r w:rsidRPr="12FA868A">
        <w:t xml:space="preserve"> </w:t>
      </w:r>
    </w:p>
    <w:p w14:paraId="0B0EB54B" w14:textId="220521AC" w:rsidR="00AE0236" w:rsidRDefault="00AE0236" w:rsidP="00FB388A">
      <w:pPr>
        <w:pStyle w:val="StyleGlossaryBetweenDashedsmallgapAuto05ptLine"/>
      </w:pPr>
      <w:r w:rsidRPr="12FA868A">
        <w:rPr>
          <w:rStyle w:val="Strong"/>
        </w:rPr>
        <w:t>Purpose-built vaccine refrigerator</w:t>
      </w:r>
      <w:r w:rsidR="00DB7255">
        <w:rPr>
          <w:rStyle w:val="Strong"/>
        </w:rPr>
        <w:t xml:space="preserve"> </w:t>
      </w:r>
      <w:r w:rsidR="008C199F">
        <w:rPr>
          <w:rStyle w:val="Strong"/>
        </w:rPr>
        <w:t>(</w:t>
      </w:r>
      <w:r w:rsidR="009504DC">
        <w:rPr>
          <w:rStyle w:val="Strong"/>
        </w:rPr>
        <w:t>PBVR)</w:t>
      </w:r>
      <w:r>
        <w:tab/>
      </w:r>
      <w:r w:rsidRPr="12FA868A">
        <w:t>A refrigerator that is designed and constructed specifically for vaccine storage at temperatures between +2°C and +8°C.</w:t>
      </w:r>
    </w:p>
    <w:p w14:paraId="4E4DB0BF" w14:textId="77777777" w:rsidR="00AE0236" w:rsidRDefault="00AE0236" w:rsidP="00FB388A">
      <w:pPr>
        <w:pStyle w:val="StyleGlossaryBetweenDashedsmallgapAuto05ptLine"/>
      </w:pPr>
      <w:r w:rsidRPr="12FA868A">
        <w:rPr>
          <w:rStyle w:val="Strong"/>
        </w:rPr>
        <w:t>Refrigeration</w:t>
      </w:r>
      <w:r>
        <w:tab/>
      </w:r>
      <w:r w:rsidRPr="12FA868A">
        <w:t>Withdrawal of heat from a chamber to achieve a temperature below ambient temperature.</w:t>
      </w:r>
    </w:p>
    <w:p w14:paraId="15827990" w14:textId="1499CE4B" w:rsidR="00AE0236" w:rsidRDefault="00AE0236" w:rsidP="00FB388A">
      <w:pPr>
        <w:pStyle w:val="StyleGlossaryBetweenDashedsmallgapAuto05ptLine"/>
      </w:pPr>
      <w:r w:rsidRPr="12FA868A">
        <w:rPr>
          <w:rStyle w:val="Strong"/>
        </w:rPr>
        <w:t>Temperature excursion</w:t>
      </w:r>
      <w:r>
        <w:tab/>
      </w:r>
      <w:r w:rsidR="00B009FF" w:rsidRPr="00B009FF">
        <w:t>Any temperature reading outside the recommended +2°C to +8°C temperature range</w:t>
      </w:r>
      <w:r w:rsidR="00593226">
        <w:t>.</w:t>
      </w:r>
    </w:p>
    <w:p w14:paraId="454C0418" w14:textId="36A4EEC5" w:rsidR="00810E9C" w:rsidRDefault="00980FA5" w:rsidP="00FB388A">
      <w:pPr>
        <w:pStyle w:val="StyleGlossaryBetweenDashedsmallgapAuto05ptLine"/>
      </w:pPr>
      <w:r w:rsidRPr="00C7117C">
        <w:rPr>
          <w:rStyle w:val="Strong"/>
        </w:rPr>
        <w:t>Thermometer</w:t>
      </w:r>
      <w:r w:rsidR="00312420">
        <w:tab/>
      </w:r>
      <w:r w:rsidR="00AA592A" w:rsidRPr="0056709E">
        <w:t>Measure</w:t>
      </w:r>
      <w:r w:rsidR="00B346E5" w:rsidRPr="0056709E">
        <w:t>s</w:t>
      </w:r>
      <w:r w:rsidR="00AA592A" w:rsidRPr="0056709E">
        <w:t xml:space="preserve"> temperatures accurately, but the readings must still be collected, recorded and interpreted manually by human </w:t>
      </w:r>
      <w:r w:rsidR="00D157AC" w:rsidRPr="0056709E">
        <w:t>operators</w:t>
      </w:r>
      <w:r w:rsidR="00AA592A" w:rsidRPr="0056709E">
        <w:t>.</w:t>
      </w:r>
    </w:p>
    <w:p w14:paraId="02FBD276" w14:textId="2EC48C6D" w:rsidR="00AE0236" w:rsidRPr="00181652" w:rsidRDefault="00AE0236" w:rsidP="00FB388A">
      <w:pPr>
        <w:pStyle w:val="StyleGlossaryBetweenDashedsmallgapAuto05ptLine"/>
      </w:pPr>
      <w:r w:rsidRPr="12FA868A">
        <w:rPr>
          <w:rStyle w:val="Strong"/>
        </w:rPr>
        <w:t>Thermostat</w:t>
      </w:r>
      <w:r>
        <w:tab/>
      </w:r>
      <w:r w:rsidRPr="12FA868A">
        <w:t>A device that adjusts the amount of heating and cooling produced and/or distributed by automatically responding to the temperature in the environment.</w:t>
      </w:r>
    </w:p>
    <w:p w14:paraId="01953A35" w14:textId="77777777" w:rsidR="00141A4F" w:rsidRPr="00D351CF" w:rsidRDefault="00CD3E5F" w:rsidP="00FB388A">
      <w:pPr>
        <w:pStyle w:val="StyleGlossaryBetweenDashedsmallgapAuto05ptLine"/>
      </w:pPr>
      <w:r w:rsidRPr="00C7117C">
        <w:rPr>
          <w:rStyle w:val="Strong"/>
        </w:rPr>
        <w:t xml:space="preserve">UV </w:t>
      </w:r>
      <w:r w:rsidR="00FF7B8C" w:rsidRPr="00C7117C">
        <w:rPr>
          <w:rStyle w:val="Strong"/>
        </w:rPr>
        <w:t>light exposure</w:t>
      </w:r>
      <w:r w:rsidR="000C0BB2" w:rsidRPr="00C7117C">
        <w:rPr>
          <w:rStyle w:val="Strong"/>
        </w:rPr>
        <w:t xml:space="preserve"> </w:t>
      </w:r>
      <w:r w:rsidR="00601470" w:rsidRPr="00D351CF">
        <w:tab/>
      </w:r>
      <w:proofErr w:type="spellStart"/>
      <w:r w:rsidR="0090292E" w:rsidRPr="00BC37CB">
        <w:t>E</w:t>
      </w:r>
      <w:r w:rsidR="00601470" w:rsidRPr="00BC37CB">
        <w:t>xposure</w:t>
      </w:r>
      <w:proofErr w:type="spellEnd"/>
      <w:r w:rsidR="00601470" w:rsidRPr="00BC37CB">
        <w:t xml:space="preserve"> to ultraviolet (UV) light</w:t>
      </w:r>
      <w:r w:rsidR="00044216" w:rsidRPr="00BC37CB">
        <w:t xml:space="preserve">, whether from </w:t>
      </w:r>
      <w:r w:rsidR="005F50FA" w:rsidRPr="00BC37CB">
        <w:t xml:space="preserve">direct </w:t>
      </w:r>
      <w:r w:rsidR="00044216" w:rsidRPr="00BC37CB">
        <w:t>sun</w:t>
      </w:r>
      <w:r w:rsidR="005F50FA" w:rsidRPr="00BC37CB">
        <w:t>light</w:t>
      </w:r>
      <w:r w:rsidR="00044216" w:rsidRPr="00BC37CB">
        <w:t xml:space="preserve"> or artificial </w:t>
      </w:r>
      <w:r w:rsidR="005245E1" w:rsidRPr="00BC37CB">
        <w:t>sources</w:t>
      </w:r>
      <w:r w:rsidR="004565DD" w:rsidRPr="00BC37CB">
        <w:t>.</w:t>
      </w:r>
    </w:p>
    <w:p w14:paraId="7744DB35" w14:textId="0A50731A" w:rsidR="005E51FD" w:rsidRDefault="005E51FD" w:rsidP="00FB388A">
      <w:r>
        <w:br w:type="page"/>
      </w:r>
    </w:p>
    <w:p w14:paraId="0107CB44" w14:textId="018570CB" w:rsidR="008A49FB" w:rsidRPr="00B527A0" w:rsidRDefault="00C978AF" w:rsidP="00B527A0">
      <w:pPr>
        <w:pStyle w:val="Heading1numbered"/>
      </w:pPr>
      <w:bookmarkStart w:id="30" w:name="_Toc209789445"/>
      <w:r w:rsidRPr="00D351CF">
        <w:lastRenderedPageBreak/>
        <w:t>Introduction</w:t>
      </w:r>
      <w:bookmarkEnd w:id="30"/>
    </w:p>
    <w:p w14:paraId="1844674F" w14:textId="0F5F09E4" w:rsidR="008374B8" w:rsidRPr="00664B6D" w:rsidRDefault="00795E7E" w:rsidP="00FB388A">
      <w:r w:rsidRPr="00664B6D">
        <w:t>Australia maintains a comprehensive vaccine cold chain system designed to ensure the potency, safety, and reliability of all vaccines</w:t>
      </w:r>
      <w:r w:rsidR="002C38D8" w:rsidRPr="00664B6D">
        <w:t>, both government</w:t>
      </w:r>
      <w:r w:rsidR="00A64A0A" w:rsidRPr="00664B6D">
        <w:t>-funded</w:t>
      </w:r>
      <w:r w:rsidR="002C38D8" w:rsidRPr="00664B6D">
        <w:t xml:space="preserve"> and </w:t>
      </w:r>
      <w:r w:rsidR="00A64A0A" w:rsidRPr="00664B6D">
        <w:t>privat</w:t>
      </w:r>
      <w:r w:rsidR="002C38D8" w:rsidRPr="00664B6D">
        <w:t>ely sourced</w:t>
      </w:r>
      <w:r w:rsidR="00D13E8F" w:rsidRPr="00664B6D">
        <w:t>.</w:t>
      </w:r>
      <w:r w:rsidR="0089624A" w:rsidRPr="00664B6D">
        <w:t xml:space="preserve"> </w:t>
      </w:r>
      <w:r w:rsidRPr="00664B6D">
        <w:t xml:space="preserve">This system is underpinned by the </w:t>
      </w:r>
      <w:r w:rsidRPr="00FB388A">
        <w:rPr>
          <w:rStyle w:val="Emphasis"/>
        </w:rPr>
        <w:t>National Vaccine Storage Guidelines</w:t>
      </w:r>
      <w:r w:rsidR="00AC534E" w:rsidRPr="00FB388A">
        <w:rPr>
          <w:rStyle w:val="Emphasis"/>
        </w:rPr>
        <w:t xml:space="preserve"> - </w:t>
      </w:r>
      <w:r w:rsidRPr="00FB388A">
        <w:rPr>
          <w:rStyle w:val="Emphasis"/>
        </w:rPr>
        <w:t>Strive for 5,</w:t>
      </w:r>
      <w:r w:rsidRPr="00664B6D">
        <w:t xml:space="preserve"> which provide a nationally consistent framework for vaccine storage and handling across </w:t>
      </w:r>
      <w:r w:rsidR="00364F91" w:rsidRPr="00664B6D">
        <w:t xml:space="preserve">Australia’s </w:t>
      </w:r>
      <w:r w:rsidRPr="00664B6D">
        <w:t>decentralised health system.</w:t>
      </w:r>
    </w:p>
    <w:p w14:paraId="2C8DA3A3" w14:textId="4C0B3044" w:rsidR="006A3827" w:rsidRPr="0097455A" w:rsidRDefault="0097276C" w:rsidP="00FB388A">
      <w:r w:rsidRPr="0097455A">
        <w:t xml:space="preserve">The </w:t>
      </w:r>
      <w:r w:rsidR="00235BC7" w:rsidRPr="00664B6D">
        <w:rPr>
          <w:rStyle w:val="Emphasis"/>
        </w:rPr>
        <w:t>Strive for 5</w:t>
      </w:r>
      <w:r w:rsidR="00235BC7" w:rsidRPr="0097455A">
        <w:t xml:space="preserve"> </w:t>
      </w:r>
      <w:r w:rsidRPr="0097455A">
        <w:t xml:space="preserve">guidelines are </w:t>
      </w:r>
      <w:r w:rsidR="00235BC7" w:rsidRPr="0097455A">
        <w:t xml:space="preserve">a </w:t>
      </w:r>
      <w:r w:rsidRPr="0097455A">
        <w:t xml:space="preserve">Commonwealth resource that provides authoritative guidance to jurisdictions </w:t>
      </w:r>
      <w:r w:rsidR="006A3827" w:rsidRPr="0097455A">
        <w:t>and</w:t>
      </w:r>
      <w:r w:rsidR="003E3A33" w:rsidRPr="0097455A">
        <w:t xml:space="preserve"> immunisation</w:t>
      </w:r>
      <w:r w:rsidRPr="0097455A">
        <w:t xml:space="preserve"> providers </w:t>
      </w:r>
      <w:r w:rsidR="006A3827" w:rsidRPr="0097455A">
        <w:t xml:space="preserve">to support </w:t>
      </w:r>
      <w:r w:rsidRPr="0097455A">
        <w:t>compliance with cold chain management protocols.</w:t>
      </w:r>
    </w:p>
    <w:p w14:paraId="133BF6FA" w14:textId="644782A2" w:rsidR="00795E7E" w:rsidRPr="00664B6D" w:rsidRDefault="00795E7E" w:rsidP="00FB388A">
      <w:r w:rsidRPr="00664B6D">
        <w:t>The cold chain operates through a shared responsibility model:</w:t>
      </w:r>
    </w:p>
    <w:p w14:paraId="36BDA13C" w14:textId="4213AE70" w:rsidR="006A3827" w:rsidRPr="00664B6D" w:rsidRDefault="00795E7E" w:rsidP="00FB388A">
      <w:pPr>
        <w:pStyle w:val="ListBullet"/>
      </w:pPr>
      <w:r w:rsidRPr="00664B6D">
        <w:t>The Commonwealth</w:t>
      </w:r>
      <w:r w:rsidR="006A3827" w:rsidRPr="00664B6D">
        <w:t xml:space="preserve"> Government</w:t>
      </w:r>
    </w:p>
    <w:p w14:paraId="7E7E8DEA" w14:textId="35594F09" w:rsidR="00795E7E" w:rsidRPr="00664B6D" w:rsidRDefault="006A3827" w:rsidP="00FB388A">
      <w:pPr>
        <w:pStyle w:val="ListBullet2"/>
      </w:pPr>
      <w:r w:rsidRPr="00664B6D">
        <w:t>S</w:t>
      </w:r>
      <w:r w:rsidR="00795E7E" w:rsidRPr="00664B6D">
        <w:t xml:space="preserve">ets national standards, </w:t>
      </w:r>
      <w:r w:rsidRPr="00664B6D">
        <w:t xml:space="preserve">develops and maintains the </w:t>
      </w:r>
      <w:r w:rsidRPr="00FB388A">
        <w:rPr>
          <w:rStyle w:val="Emphasis"/>
        </w:rPr>
        <w:t>Strive for 5</w:t>
      </w:r>
      <w:r w:rsidR="006D5743" w:rsidRPr="00664B6D">
        <w:t xml:space="preserve"> guidelines</w:t>
      </w:r>
      <w:r w:rsidR="00795E7E" w:rsidRPr="00664B6D">
        <w:t xml:space="preserve">, and collects </w:t>
      </w:r>
      <w:r w:rsidR="006B66A3">
        <w:t xml:space="preserve">some degree of </w:t>
      </w:r>
      <w:r w:rsidR="00795E7E" w:rsidRPr="00664B6D">
        <w:t>data on cold chain breaches.</w:t>
      </w:r>
    </w:p>
    <w:p w14:paraId="37237E5B" w14:textId="35277191" w:rsidR="008E0140" w:rsidRPr="00664B6D" w:rsidRDefault="00795E7E" w:rsidP="00FB388A">
      <w:pPr>
        <w:pStyle w:val="ListBullet"/>
      </w:pPr>
      <w:r w:rsidRPr="00664B6D">
        <w:t>The State and Territor</w:t>
      </w:r>
      <w:r w:rsidR="008E0140" w:rsidRPr="00664B6D">
        <w:t>y Governments</w:t>
      </w:r>
    </w:p>
    <w:p w14:paraId="7B33790C" w14:textId="2236EBC6" w:rsidR="00744635" w:rsidRDefault="008E0140" w:rsidP="00FB388A">
      <w:pPr>
        <w:pStyle w:val="ListBullet"/>
      </w:pPr>
      <w:r w:rsidRPr="00664B6D">
        <w:t>Oversee vaccine storage</w:t>
      </w:r>
      <w:r w:rsidR="00C766F4" w:rsidRPr="00664B6D">
        <w:t>,</w:t>
      </w:r>
      <w:r w:rsidR="00795E7E" w:rsidRPr="00664B6D">
        <w:t xml:space="preserve"> distribution, and incident responses within their jurisdictions.</w:t>
      </w:r>
    </w:p>
    <w:p w14:paraId="58173395" w14:textId="72424681" w:rsidR="00795E7E" w:rsidRPr="00664B6D" w:rsidRDefault="00744635" w:rsidP="00FB388A">
      <w:pPr>
        <w:pStyle w:val="ListBullet"/>
      </w:pPr>
      <w:r>
        <w:t>E</w:t>
      </w:r>
      <w:r w:rsidR="0023076C" w:rsidRPr="00664B6D">
        <w:t>nforce compliance and provide training an</w:t>
      </w:r>
      <w:r w:rsidR="00C9145A" w:rsidRPr="00664B6D">
        <w:t>d</w:t>
      </w:r>
      <w:r w:rsidR="0023076C" w:rsidRPr="00664B6D">
        <w:t xml:space="preserve"> support to immunisation providers.</w:t>
      </w:r>
    </w:p>
    <w:p w14:paraId="45483638" w14:textId="27F15131" w:rsidR="00744635" w:rsidRDefault="0023076C" w:rsidP="00FB388A">
      <w:pPr>
        <w:pStyle w:val="ListBullet"/>
      </w:pPr>
      <w:r w:rsidRPr="00664B6D">
        <w:t>Immunisation</w:t>
      </w:r>
      <w:r w:rsidR="00795E7E" w:rsidRPr="00664B6D">
        <w:t xml:space="preserve"> Providers</w:t>
      </w:r>
    </w:p>
    <w:p w14:paraId="46F15738" w14:textId="266B6A34" w:rsidR="00312081" w:rsidRPr="00DE7BC1" w:rsidRDefault="00744635" w:rsidP="00FB388A">
      <w:pPr>
        <w:pStyle w:val="ListBullet"/>
      </w:pPr>
      <w:r>
        <w:t>R</w:t>
      </w:r>
      <w:r w:rsidR="00C9145A" w:rsidRPr="00664B6D">
        <w:t>esponsible for</w:t>
      </w:r>
      <w:r w:rsidR="006275CD" w:rsidRPr="00664B6D">
        <w:t xml:space="preserve"> i</w:t>
      </w:r>
      <w:r w:rsidR="00795E7E" w:rsidRPr="00664B6D">
        <w:t>mplement</w:t>
      </w:r>
      <w:r w:rsidR="00C9145A" w:rsidRPr="00664B6D">
        <w:t>ing</w:t>
      </w:r>
      <w:r w:rsidR="00795E7E" w:rsidRPr="00664B6D">
        <w:t xml:space="preserve"> cold chain procedures in </w:t>
      </w:r>
      <w:r w:rsidR="009D7EAD" w:rsidRPr="00664B6D">
        <w:t>daily</w:t>
      </w:r>
      <w:r w:rsidR="00795E7E" w:rsidRPr="00664B6D">
        <w:t xml:space="preserve"> practice</w:t>
      </w:r>
      <w:r w:rsidR="005C7D44" w:rsidRPr="00664B6D">
        <w:t xml:space="preserve">, </w:t>
      </w:r>
      <w:r w:rsidR="006275CD" w:rsidRPr="00664B6D">
        <w:t>in-line with</w:t>
      </w:r>
      <w:r w:rsidR="006822A3" w:rsidRPr="00664B6D">
        <w:t xml:space="preserve"> the</w:t>
      </w:r>
      <w:r w:rsidR="006822A3" w:rsidRPr="00C7117C">
        <w:rPr>
          <w:rStyle w:val="Emphasis"/>
        </w:rPr>
        <w:t xml:space="preserve"> Strive for 5 guidelines</w:t>
      </w:r>
      <w:r w:rsidR="00795E7E" w:rsidRPr="00664B6D">
        <w:t>.</w:t>
      </w:r>
    </w:p>
    <w:p w14:paraId="029ADB71" w14:textId="74A6AC84" w:rsidR="00A0409C" w:rsidRPr="00744635" w:rsidRDefault="00D51CCA" w:rsidP="00B527A0">
      <w:pPr>
        <w:pStyle w:val="Heading2numbered"/>
      </w:pPr>
      <w:bookmarkStart w:id="31" w:name="_Toc209789446"/>
      <w:r w:rsidRPr="00BB1C2A">
        <w:t>Using</w:t>
      </w:r>
      <w:r w:rsidRPr="00744635">
        <w:t xml:space="preserve"> </w:t>
      </w:r>
      <w:r w:rsidRPr="00B527A0">
        <w:t>these</w:t>
      </w:r>
      <w:r w:rsidRPr="00744635">
        <w:t xml:space="preserve"> Guidelines</w:t>
      </w:r>
      <w:bookmarkEnd w:id="31"/>
    </w:p>
    <w:p w14:paraId="2CFF169C" w14:textId="0DE172A1" w:rsidR="002B543E" w:rsidRDefault="0FD70C30" w:rsidP="00FB388A">
      <w:r w:rsidRPr="00FB388A">
        <w:t>The</w:t>
      </w:r>
      <w:r w:rsidRPr="007F1078">
        <w:rPr>
          <w:rStyle w:val="Emphasis"/>
        </w:rPr>
        <w:t xml:space="preserve"> </w:t>
      </w:r>
      <w:r w:rsidR="24CB52EE" w:rsidRPr="007F1078">
        <w:rPr>
          <w:rStyle w:val="Emphasis"/>
        </w:rPr>
        <w:t>National</w:t>
      </w:r>
      <w:r w:rsidR="004F634A" w:rsidRPr="007F1078">
        <w:rPr>
          <w:rStyle w:val="Emphasis"/>
        </w:rPr>
        <w:t xml:space="preserve"> </w:t>
      </w:r>
      <w:r w:rsidR="00A2771D" w:rsidRPr="007F1078">
        <w:rPr>
          <w:rStyle w:val="Emphasis"/>
        </w:rPr>
        <w:t>Vaccine Storage Guidelines</w:t>
      </w:r>
      <w:r w:rsidR="00164B50" w:rsidRPr="007F1078">
        <w:rPr>
          <w:rStyle w:val="Emphasis"/>
        </w:rPr>
        <w:t xml:space="preserve"> </w:t>
      </w:r>
      <w:r w:rsidR="00164B50" w:rsidRPr="007F1078">
        <w:t>–</w:t>
      </w:r>
      <w:r w:rsidR="00A2771D" w:rsidRPr="007F1078">
        <w:rPr>
          <w:rStyle w:val="Emphasis"/>
        </w:rPr>
        <w:t xml:space="preserve"> Strive for 5</w:t>
      </w:r>
      <w:r w:rsidR="00BF7ABA" w:rsidRPr="00FB388A">
        <w:rPr>
          <w:rStyle w:val="Emphasis"/>
        </w:rPr>
        <w:t xml:space="preserve">, </w:t>
      </w:r>
      <w:r w:rsidR="007639F1" w:rsidRPr="00FB388A">
        <w:t>(</w:t>
      </w:r>
      <w:r w:rsidR="005620BB" w:rsidRPr="007F1078">
        <w:t>4th</w:t>
      </w:r>
      <w:r w:rsidR="00A2771D" w:rsidRPr="007F1078">
        <w:t xml:space="preserve"> </w:t>
      </w:r>
      <w:r w:rsidR="004F634A" w:rsidRPr="007F1078">
        <w:t>e</w:t>
      </w:r>
      <w:r w:rsidR="00A2771D" w:rsidRPr="007F1078">
        <w:t>dition</w:t>
      </w:r>
      <w:r w:rsidR="007639F1" w:rsidRPr="007F1078">
        <w:t>)</w:t>
      </w:r>
      <w:r w:rsidR="00B16ED9" w:rsidRPr="007F1078">
        <w:t>,</w:t>
      </w:r>
      <w:r w:rsidR="00A2771D" w:rsidRPr="007F1078">
        <w:t xml:space="preserve"> </w:t>
      </w:r>
      <w:r w:rsidR="007639F1" w:rsidRPr="007F1078">
        <w:t>support</w:t>
      </w:r>
      <w:r w:rsidR="009E3B08" w:rsidRPr="007F1078">
        <w:t xml:space="preserve"> all </w:t>
      </w:r>
      <w:r w:rsidR="00190523" w:rsidRPr="007F1078">
        <w:t xml:space="preserve">Australian </w:t>
      </w:r>
      <w:r w:rsidR="00190523" w:rsidRPr="007F1078" w:rsidDel="007C24DB">
        <w:t xml:space="preserve">immunisation </w:t>
      </w:r>
      <w:r w:rsidR="007C24DB" w:rsidRPr="007F1078">
        <w:t>providers</w:t>
      </w:r>
      <w:r w:rsidR="00E97AF3">
        <w:t>,</w:t>
      </w:r>
      <w:r w:rsidR="00DB4E3B" w:rsidRPr="007F1078">
        <w:t xml:space="preserve"> </w:t>
      </w:r>
      <w:r w:rsidR="69BF9AEC" w:rsidRPr="007F1078">
        <w:t>including</w:t>
      </w:r>
      <w:r w:rsidR="00A3482D" w:rsidRPr="007F1078">
        <w:t xml:space="preserve"> </w:t>
      </w:r>
      <w:r w:rsidR="00F91640" w:rsidRPr="007F1078">
        <w:t>but not limited to,</w:t>
      </w:r>
      <w:r w:rsidR="69BF9AEC" w:rsidRPr="007F1078">
        <w:t xml:space="preserve"> medical practices, pharmacies, hospitals, </w:t>
      </w:r>
      <w:r w:rsidR="00F91640" w:rsidRPr="007F1078">
        <w:t xml:space="preserve">residential aged care homes, </w:t>
      </w:r>
      <w:r w:rsidR="009D16A8">
        <w:t xml:space="preserve">Aboriginal and Community Controlled </w:t>
      </w:r>
      <w:r w:rsidR="006559F1">
        <w:t xml:space="preserve">Health Organisations, </w:t>
      </w:r>
      <w:r w:rsidR="00981DCE">
        <w:t xml:space="preserve">community </w:t>
      </w:r>
      <w:r w:rsidR="69BF9AEC" w:rsidRPr="007F1078">
        <w:t xml:space="preserve">clinics, </w:t>
      </w:r>
      <w:r w:rsidR="003A0090" w:rsidRPr="007F1078">
        <w:t xml:space="preserve">local councils, </w:t>
      </w:r>
      <w:r w:rsidR="69BF9AEC" w:rsidRPr="007F1078">
        <w:t xml:space="preserve">mobile </w:t>
      </w:r>
      <w:r w:rsidR="000B187E" w:rsidRPr="007F1078">
        <w:t>services,</w:t>
      </w:r>
      <w:r w:rsidR="69BF9AEC" w:rsidRPr="007F1078">
        <w:t xml:space="preserve"> and outreach </w:t>
      </w:r>
      <w:r w:rsidR="00B72BC3" w:rsidRPr="007F1078">
        <w:t>providers</w:t>
      </w:r>
      <w:r w:rsidR="002B543E" w:rsidRPr="007F1078">
        <w:t xml:space="preserve"> </w:t>
      </w:r>
      <w:r w:rsidR="006174E1" w:rsidRPr="007F1078">
        <w:t>in meeting their</w:t>
      </w:r>
      <w:r w:rsidR="005A1642" w:rsidRPr="007F1078">
        <w:t xml:space="preserve"> obligations </w:t>
      </w:r>
      <w:r w:rsidR="006174E1" w:rsidRPr="007F1078">
        <w:t>for safe vaccine management</w:t>
      </w:r>
      <w:r w:rsidR="002B543E" w:rsidRPr="007F1078">
        <w:t>.</w:t>
      </w:r>
    </w:p>
    <w:p w14:paraId="61911C8A" w14:textId="093FA5E2" w:rsidR="00C81CFF" w:rsidRDefault="00190523" w:rsidP="00FB388A">
      <w:r w:rsidRPr="00547899">
        <w:t xml:space="preserve">The publication’s </w:t>
      </w:r>
      <w:r w:rsidR="00A2771D" w:rsidRPr="00547899">
        <w:t xml:space="preserve">title refers to </w:t>
      </w:r>
      <w:r w:rsidR="004F634A" w:rsidRPr="00017750">
        <w:rPr>
          <w:rStyle w:val="Strong"/>
        </w:rPr>
        <w:t>s</w:t>
      </w:r>
      <w:r w:rsidR="008B0235" w:rsidRPr="00017750">
        <w:rPr>
          <w:rStyle w:val="Strong"/>
        </w:rPr>
        <w:t>trive for 5 </w:t>
      </w:r>
      <w:r w:rsidR="004B4EAD" w:rsidRPr="00017750">
        <w:rPr>
          <w:rStyle w:val="Strong"/>
        </w:rPr>
        <w:t xml:space="preserve">degrees </w:t>
      </w:r>
      <w:r w:rsidR="00A2771D" w:rsidRPr="00017750">
        <w:rPr>
          <w:rStyle w:val="Strong"/>
        </w:rPr>
        <w:t>C</w:t>
      </w:r>
      <w:r w:rsidR="004B4EAD" w:rsidRPr="00017750">
        <w:rPr>
          <w:rStyle w:val="Strong"/>
        </w:rPr>
        <w:t>elsius (</w:t>
      </w:r>
      <w:r w:rsidR="00F70343" w:rsidRPr="00017750">
        <w:rPr>
          <w:rStyle w:val="Strong"/>
        </w:rPr>
        <w:t>°</w:t>
      </w:r>
      <w:r w:rsidR="004B4EAD" w:rsidRPr="00017750">
        <w:rPr>
          <w:rStyle w:val="Strong"/>
        </w:rPr>
        <w:t>C)</w:t>
      </w:r>
      <w:r w:rsidRPr="004F634A">
        <w:t xml:space="preserve"> </w:t>
      </w:r>
      <w:r w:rsidR="00957675">
        <w:t xml:space="preserve">which </w:t>
      </w:r>
      <w:r w:rsidRPr="00547899">
        <w:t xml:space="preserve">is </w:t>
      </w:r>
      <w:r w:rsidR="00A2771D" w:rsidRPr="00547899">
        <w:t xml:space="preserve">the midway </w:t>
      </w:r>
      <w:r w:rsidR="00957675">
        <w:t xml:space="preserve">point </w:t>
      </w:r>
      <w:r w:rsidR="00A2771D" w:rsidRPr="00547899">
        <w:t>between +2</w:t>
      </w:r>
      <w:r w:rsidR="00F70343">
        <w:t>°</w:t>
      </w:r>
      <w:r w:rsidR="008B068C" w:rsidRPr="00547899">
        <w:t>C and</w:t>
      </w:r>
      <w:r w:rsidR="00A2771D" w:rsidRPr="00547899">
        <w:t xml:space="preserve"> +8</w:t>
      </w:r>
      <w:r w:rsidR="00F70343">
        <w:t>°</w:t>
      </w:r>
      <w:r w:rsidR="00A2771D" w:rsidRPr="00547899">
        <w:t>C</w:t>
      </w:r>
      <w:r w:rsidR="00A059BF">
        <w:t>.</w:t>
      </w:r>
      <w:r w:rsidRPr="00547899">
        <w:t xml:space="preserve"> </w:t>
      </w:r>
      <w:r w:rsidR="00A059BF" w:rsidRPr="12FA868A">
        <w:t xml:space="preserve">Vaccines must </w:t>
      </w:r>
      <w:r w:rsidR="003F4446" w:rsidRPr="12FA868A">
        <w:t xml:space="preserve">always </w:t>
      </w:r>
      <w:r w:rsidR="00781527">
        <w:t xml:space="preserve">be </w:t>
      </w:r>
      <w:r w:rsidR="003F4446" w:rsidRPr="12FA868A">
        <w:t>stored and transported within the recommended temperature range of +2°C to +8°C</w:t>
      </w:r>
      <w:r w:rsidR="00A059BF">
        <w:t xml:space="preserve">, with an </w:t>
      </w:r>
      <w:r w:rsidR="00A059BF" w:rsidRPr="12FA868A">
        <w:t xml:space="preserve">aim to store vaccines </w:t>
      </w:r>
      <w:r w:rsidR="00A059BF" w:rsidRPr="00FB388A">
        <w:rPr>
          <w:rStyle w:val="Strong"/>
        </w:rPr>
        <w:t>at +5°C.</w:t>
      </w:r>
      <w:r w:rsidR="00A059BF" w:rsidRPr="12FA868A">
        <w:rPr>
          <w:snapToGrid w:val="0"/>
        </w:rPr>
        <w:t xml:space="preserve"> </w:t>
      </w:r>
      <w:r w:rsidR="00C81CFF" w:rsidRPr="00547899">
        <w:t xml:space="preserve">Many vaccines are </w:t>
      </w:r>
      <w:r w:rsidR="00322266">
        <w:t xml:space="preserve">compromised </w:t>
      </w:r>
      <w:r w:rsidR="00C81CFF" w:rsidRPr="00547899">
        <w:t>or destroyed at temperatures outside this range</w:t>
      </w:r>
      <w:r w:rsidR="0040517D">
        <w:t>.</w:t>
      </w:r>
    </w:p>
    <w:p w14:paraId="4A656775" w14:textId="59BDBC1B" w:rsidR="00F47282" w:rsidRPr="00744635" w:rsidRDefault="004C0196" w:rsidP="00FB388A">
      <w:r w:rsidRPr="00744635">
        <w:rPr>
          <w:snapToGrid w:val="0"/>
        </w:rPr>
        <w:t xml:space="preserve">Many vaccines are </w:t>
      </w:r>
      <w:r w:rsidR="0073211D" w:rsidRPr="00744635">
        <w:rPr>
          <w:snapToGrid w:val="0"/>
        </w:rPr>
        <w:t xml:space="preserve">also </w:t>
      </w:r>
      <w:r w:rsidRPr="00744635">
        <w:rPr>
          <w:snapToGrid w:val="0"/>
        </w:rPr>
        <w:t>destroyed by freezing or repeated cycles of freezing and thawing (which may not be visually observable), and some vaccines are also particularly sensitive to heat.</w:t>
      </w:r>
    </w:p>
    <w:p w14:paraId="46DD349D" w14:textId="6BCB2F62" w:rsidR="003F1180" w:rsidRPr="00744635" w:rsidRDefault="00057169" w:rsidP="00B527A0">
      <w:pPr>
        <w:pStyle w:val="Heading2numbered"/>
      </w:pPr>
      <w:bookmarkStart w:id="32" w:name="_Toc209789447"/>
      <w:r w:rsidRPr="00B527A0">
        <w:t>S</w:t>
      </w:r>
      <w:r w:rsidR="00744635" w:rsidRPr="00B527A0">
        <w:t>cope</w:t>
      </w:r>
      <w:bookmarkEnd w:id="32"/>
    </w:p>
    <w:p w14:paraId="1266B93A" w14:textId="3CA30FCE" w:rsidR="008A49FB" w:rsidRPr="00547899" w:rsidRDefault="3FA2B580" w:rsidP="00FB388A">
      <w:r>
        <w:t>T</w:t>
      </w:r>
      <w:r w:rsidR="5BA02865">
        <w:t>hese</w:t>
      </w:r>
      <w:r w:rsidR="008A49FB" w:rsidRPr="00547899">
        <w:t xml:space="preserve"> guidelines</w:t>
      </w:r>
      <w:r w:rsidR="006C7E7A">
        <w:t xml:space="preserve"> </w:t>
      </w:r>
      <w:r w:rsidR="006C7E7A" w:rsidRPr="00FB388A">
        <w:rPr>
          <w:rStyle w:val="Strong"/>
        </w:rPr>
        <w:t>DO</w:t>
      </w:r>
      <w:r w:rsidR="008A49FB" w:rsidRPr="00547899">
        <w:t>:</w:t>
      </w:r>
    </w:p>
    <w:p w14:paraId="7519D7D6" w14:textId="18515669" w:rsidR="00D65871" w:rsidRDefault="00D65871" w:rsidP="00FB388A">
      <w:pPr>
        <w:pStyle w:val="ListBullet"/>
      </w:pPr>
      <w:r>
        <w:t>Describe requirements which apply to all providers who store, handle and administer vaccines.</w:t>
      </w:r>
    </w:p>
    <w:p w14:paraId="6EDD08A1" w14:textId="3B00BC27" w:rsidR="00D65871" w:rsidRPr="00547899" w:rsidRDefault="00D65871" w:rsidP="00FB388A">
      <w:pPr>
        <w:pStyle w:val="ListBullet"/>
      </w:pPr>
      <w:r>
        <w:t>Describe the best approach to ensure</w:t>
      </w:r>
      <w:r w:rsidR="00C25E12">
        <w:t xml:space="preserve"> patients</w:t>
      </w:r>
      <w:r>
        <w:t xml:space="preserve"> receive effective and potent vaccines.</w:t>
      </w:r>
    </w:p>
    <w:p w14:paraId="1DACFDFB" w14:textId="5DC26A54" w:rsidR="00684C6C" w:rsidRPr="00B14158" w:rsidDel="00C63D47" w:rsidRDefault="00687C08" w:rsidP="00FB388A">
      <w:pPr>
        <w:pStyle w:val="ListBullet"/>
      </w:pPr>
      <w:r>
        <w:t>P</w:t>
      </w:r>
      <w:r w:rsidR="00E31342" w:rsidRPr="00B14158">
        <w:t>rovide information and advice for cold chain</w:t>
      </w:r>
      <w:r w:rsidR="00AB7367" w:rsidRPr="00B14158">
        <w:t xml:space="preserve"> </w:t>
      </w:r>
      <w:r w:rsidR="00E31342" w:rsidRPr="00B14158">
        <w:t xml:space="preserve">management </w:t>
      </w:r>
      <w:r w:rsidR="00E028FA">
        <w:t>of</w:t>
      </w:r>
      <w:r w:rsidR="00E028FA" w:rsidRPr="00B14158">
        <w:t xml:space="preserve"> </w:t>
      </w:r>
      <w:r w:rsidR="00E31342" w:rsidRPr="00B14158">
        <w:t xml:space="preserve">vaccines which should be stored in a </w:t>
      </w:r>
      <w:r w:rsidR="00B151D4" w:rsidRPr="00B14158">
        <w:t xml:space="preserve">PBVR </w:t>
      </w:r>
      <w:r w:rsidR="00D87041" w:rsidRPr="00B14158">
        <w:t>(+2</w:t>
      </w:r>
      <w:r w:rsidR="00DC5186" w:rsidRPr="00B14158">
        <w:rPr>
          <w:rStyle w:val="Strong"/>
        </w:rPr>
        <w:t>°</w:t>
      </w:r>
      <w:r w:rsidR="00DC5186" w:rsidRPr="00AE0286">
        <w:t>C</w:t>
      </w:r>
      <w:r w:rsidR="00DC5186" w:rsidRPr="00B14158">
        <w:t xml:space="preserve"> </w:t>
      </w:r>
      <w:r w:rsidR="00A2743E" w:rsidRPr="00B14158">
        <w:t>to +8</w:t>
      </w:r>
      <w:r w:rsidR="00A2743E" w:rsidRPr="00B14158">
        <w:rPr>
          <w:rStyle w:val="Strong"/>
        </w:rPr>
        <w:t>°</w:t>
      </w:r>
      <w:r w:rsidR="00A2743E" w:rsidRPr="00AE0286">
        <w:t>C</w:t>
      </w:r>
      <w:r w:rsidR="00A2743E" w:rsidRPr="00B14158">
        <w:t>)</w:t>
      </w:r>
      <w:r w:rsidR="00E73188" w:rsidRPr="00B14158">
        <w:t>.</w:t>
      </w:r>
    </w:p>
    <w:p w14:paraId="58B8D926" w14:textId="0CA0FD89" w:rsidR="00410F56" w:rsidRDefault="00687C08" w:rsidP="00FB388A">
      <w:pPr>
        <w:pStyle w:val="ListBullet"/>
      </w:pPr>
      <w:r>
        <w:t>I</w:t>
      </w:r>
      <w:r w:rsidR="008A49FB" w:rsidRPr="12FA868A">
        <w:t>nclude resources such as checklists</w:t>
      </w:r>
      <w:r w:rsidR="00D2182F">
        <w:t xml:space="preserve"> and a resource collection</w:t>
      </w:r>
      <w:r w:rsidR="00F97AF8">
        <w:t xml:space="preserve"> </w:t>
      </w:r>
      <w:r w:rsidR="15A9E548">
        <w:t>including</w:t>
      </w:r>
      <w:r w:rsidR="00F97AF8">
        <w:t xml:space="preserve"> </w:t>
      </w:r>
      <w:r w:rsidR="008A49FB" w:rsidRPr="12FA868A">
        <w:t xml:space="preserve">charts, </w:t>
      </w:r>
      <w:r w:rsidR="00836700" w:rsidRPr="12FA868A">
        <w:t>posters,</w:t>
      </w:r>
      <w:r w:rsidR="008A49FB" w:rsidRPr="12FA868A">
        <w:t xml:space="preserve"> and stickers </w:t>
      </w:r>
      <w:r w:rsidR="74ADAF06">
        <w:t xml:space="preserve">for </w:t>
      </w:r>
      <w:r w:rsidR="483205A4">
        <w:t>PBVR</w:t>
      </w:r>
      <w:r w:rsidR="00E933A3">
        <w:t>s</w:t>
      </w:r>
      <w:r w:rsidR="00E73188">
        <w:t>.</w:t>
      </w:r>
    </w:p>
    <w:p w14:paraId="767B26F8" w14:textId="567E80D8" w:rsidR="00BC6D0F" w:rsidRDefault="00BC6D0F" w:rsidP="00FB388A">
      <w:pPr>
        <w:pStyle w:val="ListBullet"/>
      </w:pPr>
      <w:r>
        <w:t>These guidelines</w:t>
      </w:r>
      <w:r w:rsidR="00990AC7">
        <w:t xml:space="preserve"> </w:t>
      </w:r>
      <w:r w:rsidR="00990AC7" w:rsidRPr="00FB388A">
        <w:rPr>
          <w:rStyle w:val="Strong"/>
        </w:rPr>
        <w:t>DO NOT</w:t>
      </w:r>
      <w:r w:rsidR="003F1180">
        <w:t>:</w:t>
      </w:r>
    </w:p>
    <w:p w14:paraId="1A97A71E" w14:textId="172B39E8" w:rsidR="00990AC7" w:rsidRDefault="00836700" w:rsidP="00FB388A">
      <w:pPr>
        <w:pStyle w:val="ListBullet"/>
      </w:pPr>
      <w:r>
        <w:t>I</w:t>
      </w:r>
      <w:r w:rsidR="00990AC7" w:rsidRPr="00990AC7">
        <w:t>nclude ‘</w:t>
      </w:r>
      <w:r w:rsidR="00451AF1">
        <w:t>u</w:t>
      </w:r>
      <w:r w:rsidR="00990AC7" w:rsidRPr="00990AC7">
        <w:t xml:space="preserve">ltra </w:t>
      </w:r>
      <w:r w:rsidR="00451AF1">
        <w:t>c</w:t>
      </w:r>
      <w:r w:rsidR="00990AC7" w:rsidRPr="00990AC7">
        <w:t xml:space="preserve">old </w:t>
      </w:r>
      <w:r w:rsidR="00451AF1">
        <w:t>c</w:t>
      </w:r>
      <w:r w:rsidR="00990AC7" w:rsidRPr="00990AC7">
        <w:t xml:space="preserve">hain’ </w:t>
      </w:r>
      <w:r w:rsidR="00323FD0">
        <w:t xml:space="preserve">(also known as ‘ultra-low temperature’ or ‘ULT’) </w:t>
      </w:r>
      <w:r w:rsidR="00990AC7" w:rsidRPr="00990AC7">
        <w:t>management</w:t>
      </w:r>
      <w:r w:rsidR="009F7604">
        <w:t>.</w:t>
      </w:r>
    </w:p>
    <w:p w14:paraId="205FF61E" w14:textId="16F909D8" w:rsidR="00715A8A" w:rsidRPr="00990AC7" w:rsidRDefault="00836700" w:rsidP="00FB388A">
      <w:pPr>
        <w:pStyle w:val="ListBullet"/>
      </w:pPr>
      <w:r>
        <w:t>P</w:t>
      </w:r>
      <w:r w:rsidR="006C7E7A">
        <w:t>r</w:t>
      </w:r>
      <w:r w:rsidR="00990AC7">
        <w:t xml:space="preserve">ovide information in relation to administration of </w:t>
      </w:r>
      <w:r w:rsidR="006C7E7A">
        <w:t>v</w:t>
      </w:r>
      <w:r w:rsidR="00990AC7">
        <w:t xml:space="preserve">accines </w:t>
      </w:r>
      <w:r w:rsidR="002460A0">
        <w:t xml:space="preserve">or managing </w:t>
      </w:r>
      <w:r w:rsidR="00990AC7">
        <w:t>vaccine administration errors</w:t>
      </w:r>
      <w:r w:rsidR="00AB12CC">
        <w:t>.</w:t>
      </w:r>
    </w:p>
    <w:p w14:paraId="04BC0028" w14:textId="0FC107DE" w:rsidR="004A1C2B" w:rsidRDefault="00836700" w:rsidP="00FB388A">
      <w:pPr>
        <w:pStyle w:val="ListBullet"/>
      </w:pPr>
      <w:r>
        <w:t>P</w:t>
      </w:r>
      <w:r w:rsidR="00990AC7" w:rsidRPr="00990AC7">
        <w:t xml:space="preserve">rovide </w:t>
      </w:r>
      <w:r w:rsidR="005A37D3">
        <w:t xml:space="preserve">guidance on </w:t>
      </w:r>
      <w:r w:rsidR="00990AC7" w:rsidRPr="00990AC7">
        <w:t xml:space="preserve">assessment of vaccine viability when </w:t>
      </w:r>
      <w:r w:rsidR="0F23E37B">
        <w:t xml:space="preserve">a </w:t>
      </w:r>
      <w:r w:rsidR="67AD39A5">
        <w:t>cold</w:t>
      </w:r>
      <w:r w:rsidR="00990AC7" w:rsidRPr="00990AC7">
        <w:t xml:space="preserve"> chain breach </w:t>
      </w:r>
      <w:r w:rsidR="5DE0083D">
        <w:t xml:space="preserve">has been </w:t>
      </w:r>
      <w:r w:rsidR="67AD39A5">
        <w:t>identified</w:t>
      </w:r>
      <w:r w:rsidR="00990AC7" w:rsidRPr="00990AC7">
        <w:t xml:space="preserve"> (vaccine being compromised</w:t>
      </w:r>
      <w:r w:rsidR="003D4216">
        <w:t>)</w:t>
      </w:r>
      <w:r w:rsidR="00A15CEA" w:rsidRPr="00A15CEA">
        <w:t xml:space="preserve"> </w:t>
      </w:r>
      <w:r w:rsidR="00A15CEA">
        <w:t>or on assessment and clinical decisions for</w:t>
      </w:r>
      <w:r w:rsidR="00556D5D">
        <w:t xml:space="preserve"> revaccination.</w:t>
      </w:r>
    </w:p>
    <w:p w14:paraId="092192C3" w14:textId="3AF8CC69" w:rsidR="00AD4DE2" w:rsidRPr="00547899" w:rsidRDefault="00836700" w:rsidP="00FB388A">
      <w:pPr>
        <w:pStyle w:val="ListBullet"/>
      </w:pPr>
      <w:r>
        <w:t>P</w:t>
      </w:r>
      <w:r w:rsidR="00990AC7" w:rsidRPr="00990AC7">
        <w:t>rovide technical specifications of temperature monitoring devices</w:t>
      </w:r>
      <w:r w:rsidR="00AB12CC">
        <w:t>.</w:t>
      </w:r>
    </w:p>
    <w:p w14:paraId="3D370FEE" w14:textId="38EFFDBB" w:rsidR="00590F0A" w:rsidRDefault="00557C55" w:rsidP="00B527A0">
      <w:pPr>
        <w:pStyle w:val="Heading1numbered"/>
      </w:pPr>
      <w:bookmarkStart w:id="33" w:name="_Toc205213987"/>
      <w:bookmarkStart w:id="34" w:name="_Toc349632605"/>
      <w:bookmarkStart w:id="35" w:name="_Toc209789448"/>
      <w:r>
        <w:lastRenderedPageBreak/>
        <w:t>Safe vaccine storage</w:t>
      </w:r>
      <w:bookmarkEnd w:id="33"/>
      <w:bookmarkEnd w:id="35"/>
    </w:p>
    <w:p w14:paraId="3A8858BC" w14:textId="1CC2F1B4" w:rsidR="005D43D0" w:rsidRPr="00BB1C2A" w:rsidRDefault="005D43D0" w:rsidP="00B527A0">
      <w:pPr>
        <w:pStyle w:val="ListParagraph"/>
        <w:numPr>
          <w:ilvl w:val="1"/>
          <w:numId w:val="50"/>
        </w:numPr>
      </w:pPr>
      <w:bookmarkStart w:id="36" w:name="_Toc205213988"/>
      <w:bookmarkStart w:id="37" w:name="_Toc209789449"/>
      <w:r w:rsidRPr="00B527A0">
        <w:t>Why</w:t>
      </w:r>
      <w:r w:rsidRPr="00BB1C2A">
        <w:t xml:space="preserve"> is vaccine storage management important?</w:t>
      </w:r>
      <w:bookmarkEnd w:id="36"/>
      <w:bookmarkEnd w:id="37"/>
    </w:p>
    <w:p w14:paraId="1BC103D5" w14:textId="3AB01E5B" w:rsidR="005D43D0" w:rsidRPr="00FB388A" w:rsidRDefault="005D43D0" w:rsidP="00FB388A">
      <w:pPr>
        <w:pStyle w:val="ListBullet"/>
      </w:pPr>
      <w:r w:rsidRPr="00547899">
        <w:t xml:space="preserve">Health professionals have a responsibility to ensure that </w:t>
      </w:r>
      <w:r>
        <w:t>patients</w:t>
      </w:r>
      <w:r w:rsidRPr="00547899">
        <w:t xml:space="preserve"> receive effective health products</w:t>
      </w:r>
      <w:r>
        <w:t>,</w:t>
      </w:r>
      <w:r w:rsidRPr="00547899">
        <w:t xml:space="preserve"> </w:t>
      </w:r>
      <w:r>
        <w:t>including</w:t>
      </w:r>
      <w:r w:rsidRPr="00547899">
        <w:t xml:space="preserve"> vaccines</w:t>
      </w:r>
      <w:r>
        <w:t>.</w:t>
      </w:r>
    </w:p>
    <w:p w14:paraId="700F85AC" w14:textId="508159BD" w:rsidR="004072D7" w:rsidRPr="00BD6C54" w:rsidRDefault="00A86646" w:rsidP="00FB388A">
      <w:pPr>
        <w:pStyle w:val="ListBullet"/>
      </w:pPr>
      <w:r>
        <w:t xml:space="preserve">Effective vaccine management </w:t>
      </w:r>
      <w:r w:rsidR="004C5189">
        <w:t xml:space="preserve">reduces the risk of </w:t>
      </w:r>
      <w:r w:rsidR="00227550">
        <w:t>compromised</w:t>
      </w:r>
      <w:r w:rsidR="00182519">
        <w:t xml:space="preserve"> vaccines being administered</w:t>
      </w:r>
      <w:r w:rsidR="006B5489">
        <w:t>, minimising</w:t>
      </w:r>
      <w:r w:rsidR="00C1446C">
        <w:t xml:space="preserve"> or eliminating</w:t>
      </w:r>
      <w:r w:rsidR="006B5489">
        <w:t xml:space="preserve"> </w:t>
      </w:r>
      <w:r w:rsidR="00376E43">
        <w:t>revaccination of patients</w:t>
      </w:r>
      <w:r w:rsidR="005D43D0" w:rsidRPr="009B5B2A">
        <w:t xml:space="preserve">. </w:t>
      </w:r>
      <w:r w:rsidR="005D43D0" w:rsidRPr="00BD6C54">
        <w:t xml:space="preserve">Vaccines are expensive and can be in short supply. The total financial value of the vaccines contained </w:t>
      </w:r>
      <w:r w:rsidR="005D43D0">
        <w:t>w</w:t>
      </w:r>
      <w:r w:rsidR="005D43D0" w:rsidRPr="00BD6C54">
        <w:t xml:space="preserve">ithin one </w:t>
      </w:r>
      <w:r w:rsidR="005D43D0">
        <w:t>PBVR</w:t>
      </w:r>
      <w:r w:rsidR="005D43D0" w:rsidRPr="00BD6C54">
        <w:t xml:space="preserve"> can be significant.</w:t>
      </w:r>
    </w:p>
    <w:p w14:paraId="3CFE59B2" w14:textId="77777777" w:rsidR="005D43D0" w:rsidRPr="00BD6C54" w:rsidRDefault="005D43D0" w:rsidP="00FB388A">
      <w:pPr>
        <w:pStyle w:val="ListBullet"/>
      </w:pPr>
      <w:r w:rsidRPr="12FA868A">
        <w:t xml:space="preserve">Cold chain breaches can occur because of </w:t>
      </w:r>
      <w:r>
        <w:t xml:space="preserve">human error or </w:t>
      </w:r>
      <w:r w:rsidRPr="12FA868A">
        <w:t xml:space="preserve">technical malfunctions, even in well-designed and well-managed systems. When effective procedures are in place, problems will be detected and managed </w:t>
      </w:r>
      <w:r w:rsidRPr="00EB7285">
        <w:t>before</w:t>
      </w:r>
      <w:r w:rsidRPr="12FA868A">
        <w:t xml:space="preserve"> an ineffective vaccine is used.</w:t>
      </w:r>
    </w:p>
    <w:p w14:paraId="04C3CE52" w14:textId="77777777" w:rsidR="005D43D0" w:rsidRPr="00BD6C54" w:rsidRDefault="005D43D0" w:rsidP="00FB388A">
      <w:pPr>
        <w:pStyle w:val="ListBullet"/>
      </w:pPr>
      <w:r w:rsidRPr="12FA868A">
        <w:t>Efficient vaccine storage management is a good quality assurance measure of an immunisation service provider.</w:t>
      </w:r>
    </w:p>
    <w:p w14:paraId="046AE878" w14:textId="2CA0627F" w:rsidR="00F30230" w:rsidRPr="00BB1C2A" w:rsidRDefault="00F30230" w:rsidP="00B527A0">
      <w:pPr>
        <w:pStyle w:val="Heading2numbered"/>
      </w:pPr>
      <w:bookmarkStart w:id="38" w:name="_Toc205213989"/>
      <w:bookmarkStart w:id="39" w:name="_Toc209789450"/>
      <w:r w:rsidRPr="00BB1C2A">
        <w:t>What is the cold chain?</w:t>
      </w:r>
      <w:bookmarkEnd w:id="34"/>
      <w:bookmarkEnd w:id="38"/>
      <w:bookmarkEnd w:id="39"/>
    </w:p>
    <w:p w14:paraId="273A84EB" w14:textId="20785A3C" w:rsidR="00494149" w:rsidRPr="00547899" w:rsidRDefault="00F30230" w:rsidP="00FB388A">
      <w:r>
        <w:t xml:space="preserve">The </w:t>
      </w:r>
      <w:r w:rsidR="002D6936">
        <w:t>‘</w:t>
      </w:r>
      <w:r>
        <w:t>cold chain</w:t>
      </w:r>
      <w:r w:rsidR="00190523">
        <w:t>’</w:t>
      </w:r>
      <w:r>
        <w:t xml:space="preserve"> is the system of transporting and storing vaccines within the </w:t>
      </w:r>
      <w:r w:rsidR="00BA0475">
        <w:t>recommended</w:t>
      </w:r>
      <w:r>
        <w:t xml:space="preserve"> temperature range</w:t>
      </w:r>
      <w:r w:rsidR="27C5C778">
        <w:t xml:space="preserve">. This publication relates to the temperature range </w:t>
      </w:r>
      <w:r>
        <w:t>of +2</w:t>
      </w:r>
      <w:r w:rsidR="009479A1">
        <w:t>°</w:t>
      </w:r>
      <w:r>
        <w:t>C to +8</w:t>
      </w:r>
      <w:r w:rsidR="009479A1">
        <w:t>°</w:t>
      </w:r>
      <w:r>
        <w:t xml:space="preserve">C. </w:t>
      </w:r>
      <w:r w:rsidR="00494149" w:rsidRPr="12FA868A">
        <w:t xml:space="preserve">The optimal storage temperature for vaccines is </w:t>
      </w:r>
      <w:r w:rsidR="00494149" w:rsidRPr="00FB388A">
        <w:rPr>
          <w:rStyle w:val="Strong"/>
        </w:rPr>
        <w:t>+5°C</w:t>
      </w:r>
      <w:r w:rsidR="00465B66">
        <w:t>.</w:t>
      </w:r>
    </w:p>
    <w:p w14:paraId="60E92FF4" w14:textId="287534FD" w:rsidR="00951289" w:rsidRDefault="00465B66" w:rsidP="00FB388A">
      <w:r>
        <w:t>T</w:t>
      </w:r>
      <w:r w:rsidR="00F30230" w:rsidRPr="12FA868A">
        <w:t>he cold chain begins from the time the vaccine is manufactured</w:t>
      </w:r>
      <w:r w:rsidR="00EB001C" w:rsidRPr="12FA868A">
        <w:t xml:space="preserve">, </w:t>
      </w:r>
      <w:r w:rsidR="000C5553" w:rsidRPr="12FA868A">
        <w:t>continues</w:t>
      </w:r>
      <w:r w:rsidR="00F30230" w:rsidRPr="12FA868A">
        <w:t xml:space="preserve"> through vaccine distribution centres</w:t>
      </w:r>
      <w:r w:rsidR="002E7305">
        <w:t>,</w:t>
      </w:r>
      <w:r w:rsidR="00F30230" w:rsidRPr="12FA868A">
        <w:t xml:space="preserve"> and ends when the vaccine is administered.</w:t>
      </w:r>
    </w:p>
    <w:p w14:paraId="2643738F" w14:textId="3806CCC3" w:rsidR="00F30230" w:rsidRPr="00AE0286" w:rsidRDefault="00F30230" w:rsidP="00B527A0">
      <w:pPr>
        <w:pStyle w:val="Heading2numbered"/>
      </w:pPr>
      <w:bookmarkStart w:id="40" w:name="_Toc349632606"/>
      <w:bookmarkStart w:id="41" w:name="_Toc205213990"/>
      <w:bookmarkStart w:id="42" w:name="_Toc209789451"/>
      <w:r w:rsidRPr="00AE0286">
        <w:t xml:space="preserve">What is </w:t>
      </w:r>
      <w:r w:rsidR="00585331" w:rsidRPr="00AE0286">
        <w:t xml:space="preserve">a </w:t>
      </w:r>
      <w:r w:rsidR="00585331" w:rsidRPr="00B527A0">
        <w:t>cold chain breach</w:t>
      </w:r>
      <w:r w:rsidRPr="00B527A0">
        <w:t>?</w:t>
      </w:r>
      <w:bookmarkEnd w:id="40"/>
      <w:bookmarkEnd w:id="41"/>
      <w:bookmarkEnd w:id="42"/>
    </w:p>
    <w:p w14:paraId="4E1A6CA6" w14:textId="6AFB6541" w:rsidR="009A5956" w:rsidRPr="00C31844" w:rsidRDefault="00F30230" w:rsidP="00FB388A">
      <w:r w:rsidRPr="12FA868A">
        <w:t xml:space="preserve">A </w:t>
      </w:r>
      <w:r w:rsidR="000C5553" w:rsidRPr="12FA868A">
        <w:t>‘</w:t>
      </w:r>
      <w:r w:rsidRPr="12FA868A">
        <w:t>cold chain breach</w:t>
      </w:r>
      <w:r w:rsidR="000C5553" w:rsidRPr="12FA868A">
        <w:t>’</w:t>
      </w:r>
      <w:r w:rsidRPr="12FA868A">
        <w:t xml:space="preserve"> occur</w:t>
      </w:r>
      <w:r w:rsidR="000C07E8" w:rsidRPr="12FA868A">
        <w:t>s when</w:t>
      </w:r>
      <w:r w:rsidRPr="12FA868A">
        <w:t xml:space="preserve"> vaccine storage temperatures </w:t>
      </w:r>
      <w:r w:rsidR="005F79B1">
        <w:t>deviate</w:t>
      </w:r>
      <w:r w:rsidRPr="12FA868A">
        <w:t xml:space="preserve"> outside</w:t>
      </w:r>
      <w:r w:rsidR="00342315" w:rsidRPr="12FA868A">
        <w:t xml:space="preserve"> </w:t>
      </w:r>
      <w:r w:rsidRPr="12FA868A">
        <w:t>the recommended range of +2</w:t>
      </w:r>
      <w:r w:rsidR="00BB7E05" w:rsidRPr="12FA868A">
        <w:t>°</w:t>
      </w:r>
      <w:r w:rsidRPr="12FA868A">
        <w:t>C to +8</w:t>
      </w:r>
      <w:r w:rsidR="00BB7E05" w:rsidRPr="12FA868A">
        <w:t>°</w:t>
      </w:r>
      <w:r w:rsidRPr="12FA868A">
        <w:t>C</w:t>
      </w:r>
      <w:r w:rsidR="000C5553" w:rsidRPr="12FA868A">
        <w:t>.</w:t>
      </w:r>
    </w:p>
    <w:p w14:paraId="07D1AEB0" w14:textId="584B8ACE" w:rsidR="0070708D" w:rsidRPr="0023737D" w:rsidRDefault="001D19A4" w:rsidP="00FB388A">
      <w:r>
        <w:t xml:space="preserve">‘UV light exposure’ on vaccines during storage </w:t>
      </w:r>
      <w:r w:rsidR="00434293">
        <w:t>also ha</w:t>
      </w:r>
      <w:r w:rsidR="00647450">
        <w:t>s</w:t>
      </w:r>
      <w:r w:rsidR="00434293">
        <w:t xml:space="preserve"> negative effects on the viability of </w:t>
      </w:r>
      <w:r w:rsidR="00010B89">
        <w:t>vaccines</w:t>
      </w:r>
      <w:r w:rsidR="00A5247D">
        <w:t>.</w:t>
      </w:r>
    </w:p>
    <w:p w14:paraId="69015AC9" w14:textId="6DB90997" w:rsidR="00EB1CC2" w:rsidRDefault="00C40929" w:rsidP="00FB388A">
      <w:r w:rsidRPr="0023737D">
        <w:t xml:space="preserve">All </w:t>
      </w:r>
      <w:r w:rsidR="00D276C9">
        <w:t>instance</w:t>
      </w:r>
      <w:r w:rsidR="00C72687">
        <w:t>s</w:t>
      </w:r>
      <w:r w:rsidR="00EF1FA8">
        <w:t>,</w:t>
      </w:r>
      <w:r w:rsidR="00233132">
        <w:t xml:space="preserve"> </w:t>
      </w:r>
      <w:r w:rsidR="00233132" w:rsidRPr="00233132">
        <w:t>including suspected incidents</w:t>
      </w:r>
      <w:r w:rsidR="00233132">
        <w:t>,</w:t>
      </w:r>
      <w:r w:rsidR="00C72687">
        <w:t xml:space="preserve"> in which </w:t>
      </w:r>
      <w:r w:rsidR="00647EA5">
        <w:t xml:space="preserve">vaccine </w:t>
      </w:r>
      <w:r w:rsidR="005F79B1">
        <w:t>is</w:t>
      </w:r>
      <w:r w:rsidR="00AA7D2A">
        <w:t xml:space="preserve"> </w:t>
      </w:r>
      <w:r w:rsidR="00962E23">
        <w:t>exposed to</w:t>
      </w:r>
      <w:r w:rsidR="00E362D1">
        <w:t xml:space="preserve"> UV light</w:t>
      </w:r>
      <w:r w:rsidR="00C00DE0">
        <w:t xml:space="preserve"> during storage</w:t>
      </w:r>
      <w:r w:rsidR="00E362D1">
        <w:t xml:space="preserve"> or</w:t>
      </w:r>
      <w:r w:rsidR="00962E23">
        <w:t xml:space="preserve"> temperatures</w:t>
      </w:r>
      <w:r w:rsidR="002D7FD8">
        <w:t xml:space="preserve"> outside the </w:t>
      </w:r>
      <w:r w:rsidR="003A7345">
        <w:t xml:space="preserve">recommended </w:t>
      </w:r>
      <w:r w:rsidRPr="0023737D">
        <w:t>+2</w:t>
      </w:r>
      <w:r w:rsidR="00BB7E05">
        <w:t>°</w:t>
      </w:r>
      <w:r w:rsidRPr="0023737D">
        <w:t>C or above +8</w:t>
      </w:r>
      <w:r w:rsidR="00BB7E05">
        <w:t>°</w:t>
      </w:r>
      <w:r w:rsidRPr="0023737D">
        <w:t xml:space="preserve">C must be reported to </w:t>
      </w:r>
      <w:r w:rsidR="00BB7E05" w:rsidRPr="008016C5">
        <w:t>your</w:t>
      </w:r>
      <w:r w:rsidR="00BB7E05">
        <w:t xml:space="preserve"> </w:t>
      </w:r>
      <w:r w:rsidRPr="0023737D">
        <w:t xml:space="preserve">state </w:t>
      </w:r>
      <w:r w:rsidR="00BB7E05">
        <w:t>or</w:t>
      </w:r>
      <w:r w:rsidR="00BB7E05" w:rsidRPr="0023737D">
        <w:t xml:space="preserve"> </w:t>
      </w:r>
      <w:r w:rsidRPr="0023737D">
        <w:t>territory health department</w:t>
      </w:r>
      <w:r w:rsidR="00CD3478">
        <w:t xml:space="preserve"> for advice on vaccine viability (stability and potency) or disposal.</w:t>
      </w:r>
    </w:p>
    <w:p w14:paraId="2A2B0F62" w14:textId="66F3EB6F" w:rsidR="00CD3478" w:rsidRPr="00547899" w:rsidRDefault="258B80A1" w:rsidP="00FB388A">
      <w:r>
        <w:t xml:space="preserve">COVID-19 vaccine incidents must be reported to the </w:t>
      </w:r>
      <w:r w:rsidR="028C98BD">
        <w:t>C</w:t>
      </w:r>
      <w:r w:rsidR="2317DDA5">
        <w:t xml:space="preserve">ommonwealth via the </w:t>
      </w:r>
      <w:hyperlink r:id="rId17" w:history="1">
        <w:r w:rsidR="005258DD" w:rsidRPr="00667E57">
          <w:rPr>
            <w:rStyle w:val="Hyperlink"/>
          </w:rPr>
          <w:t>Vaccine Operations Centre</w:t>
        </w:r>
      </w:hyperlink>
      <w:r w:rsidR="005258DD" w:rsidRPr="005258DD">
        <w:t xml:space="preserve"> </w:t>
      </w:r>
      <w:r w:rsidR="011660AF">
        <w:t>until further advised</w:t>
      </w:r>
      <w:r w:rsidR="22A90E14">
        <w:t>.</w:t>
      </w:r>
      <w:r w:rsidR="281FCD40">
        <w:t xml:space="preserve"> </w:t>
      </w:r>
    </w:p>
    <w:p w14:paraId="14B62D40" w14:textId="4640709B" w:rsidR="00102006" w:rsidRDefault="007916D5" w:rsidP="00FB388A">
      <w:r w:rsidRPr="00FB388A">
        <w:rPr>
          <w:rStyle w:val="Strong"/>
        </w:rPr>
        <w:t>Note</w:t>
      </w:r>
      <w:r w:rsidR="0099038F">
        <w:t xml:space="preserve">: </w:t>
      </w:r>
      <w:r w:rsidR="002323F2">
        <w:t>S</w:t>
      </w:r>
      <w:r w:rsidR="001001C7">
        <w:t>ingle temperature excursions</w:t>
      </w:r>
      <w:r w:rsidR="00066B21">
        <w:t>,</w:t>
      </w:r>
      <w:r w:rsidR="001001C7" w:rsidRPr="00547899">
        <w:t xml:space="preserve"> </w:t>
      </w:r>
      <w:r w:rsidR="001001C7">
        <w:t xml:space="preserve">up to </w:t>
      </w:r>
      <w:r w:rsidR="001001C7" w:rsidRPr="00AA1591">
        <w:t>+12</w:t>
      </w:r>
      <w:r w:rsidR="001001C7">
        <w:t>°</w:t>
      </w:r>
      <w:r w:rsidR="001001C7" w:rsidRPr="00AA1591">
        <w:t>C</w:t>
      </w:r>
      <w:r w:rsidR="001001C7">
        <w:t xml:space="preserve"> </w:t>
      </w:r>
      <w:r w:rsidR="001001C7" w:rsidRPr="00A131F4">
        <w:t>for</w:t>
      </w:r>
      <w:r w:rsidR="001001C7">
        <w:t xml:space="preserve"> </w:t>
      </w:r>
      <w:r w:rsidR="00FF2E3E">
        <w:t xml:space="preserve">less than </w:t>
      </w:r>
      <w:r w:rsidR="0021537A">
        <w:t xml:space="preserve">or equal to </w:t>
      </w:r>
      <w:r w:rsidR="001001C7" w:rsidRPr="00AA1591">
        <w:t>15</w:t>
      </w:r>
      <w:r w:rsidR="001001C7">
        <w:t> </w:t>
      </w:r>
      <w:r w:rsidR="001001C7" w:rsidRPr="00AA1591">
        <w:t>minutes</w:t>
      </w:r>
      <w:r w:rsidR="001001C7">
        <w:t xml:space="preserve"> such as when restocking the </w:t>
      </w:r>
      <w:r w:rsidR="005C0F59">
        <w:t>PBVR</w:t>
      </w:r>
      <w:r w:rsidR="009468DF">
        <w:t xml:space="preserve">, </w:t>
      </w:r>
      <w:r w:rsidR="00FF2E3E" w:rsidRPr="00CA34F4">
        <w:t xml:space="preserve">do not constitute a cold </w:t>
      </w:r>
      <w:r w:rsidR="00300FA3" w:rsidRPr="00CA34F4">
        <w:t>chain breach.</w:t>
      </w:r>
      <w:r w:rsidR="001001C7" w:rsidRPr="00AA1591">
        <w:t xml:space="preserve"> </w:t>
      </w:r>
      <w:r w:rsidR="00313B7C">
        <w:t>This does not include temperature excursions &lt;2°C.</w:t>
      </w:r>
    </w:p>
    <w:p w14:paraId="1928967E" w14:textId="3C73D379" w:rsidR="00033BCC" w:rsidRPr="00017750" w:rsidRDefault="00F30230" w:rsidP="00FB388A">
      <w:pPr>
        <w:rPr>
          <w:rStyle w:val="Strong"/>
        </w:rPr>
      </w:pPr>
      <w:r w:rsidRPr="00AE0286">
        <w:rPr>
          <w:rStyle w:val="Strong"/>
        </w:rPr>
        <w:t>In the event of a cold chain breach</w:t>
      </w:r>
      <w:r w:rsidR="000D2808" w:rsidRPr="00AE0286">
        <w:rPr>
          <w:rStyle w:val="Strong"/>
        </w:rPr>
        <w:t>,</w:t>
      </w:r>
      <w:r w:rsidR="009901F8" w:rsidRPr="00AE0286">
        <w:rPr>
          <w:rStyle w:val="Strong"/>
        </w:rPr>
        <w:t xml:space="preserve"> follow the </w:t>
      </w:r>
      <w:r w:rsidR="00E05D9B" w:rsidRPr="00AE0286">
        <w:rPr>
          <w:rStyle w:val="Strong"/>
        </w:rPr>
        <w:t>‘</w:t>
      </w:r>
      <w:r w:rsidR="009901F8" w:rsidRPr="00AE0286">
        <w:rPr>
          <w:rStyle w:val="Strong"/>
        </w:rPr>
        <w:t>cold chain breach protocol</w:t>
      </w:r>
      <w:r w:rsidR="00A870C5" w:rsidRPr="00AE0286">
        <w:rPr>
          <w:rStyle w:val="Strong"/>
        </w:rPr>
        <w:t>’</w:t>
      </w:r>
      <w:r w:rsidR="009901F8" w:rsidRPr="00AE0286">
        <w:rPr>
          <w:rStyle w:val="Strong"/>
        </w:rPr>
        <w:t xml:space="preserve"> described in</w:t>
      </w:r>
      <w:r w:rsidR="009901F8" w:rsidRPr="12FA868A">
        <w:rPr>
          <w:rStyle w:val="Strong"/>
        </w:rPr>
        <w:t xml:space="preserve"> </w:t>
      </w:r>
      <w:hyperlink w:anchor="_APPENDIX_3_-" w:history="1">
        <w:r w:rsidR="008558CC" w:rsidRPr="00C7288F">
          <w:rPr>
            <w:rStyle w:val="Hyperlink"/>
          </w:rPr>
          <w:t>Appendix </w:t>
        </w:r>
        <w:r w:rsidR="009901F8" w:rsidRPr="00C7288F">
          <w:rPr>
            <w:rStyle w:val="Hyperlink"/>
          </w:rPr>
          <w:t>3</w:t>
        </w:r>
      </w:hyperlink>
      <w:r w:rsidR="003B4F86" w:rsidRPr="12FA868A">
        <w:rPr>
          <w:rStyle w:val="Strong"/>
        </w:rPr>
        <w:t>.</w:t>
      </w:r>
    </w:p>
    <w:p w14:paraId="3B9F42DB" w14:textId="434B6C90" w:rsidR="00F30230" w:rsidRPr="00AE0286" w:rsidRDefault="00F30230" w:rsidP="00B527A0">
      <w:pPr>
        <w:pStyle w:val="Heading2numbered"/>
      </w:pPr>
      <w:bookmarkStart w:id="43" w:name="_Toc349632607"/>
      <w:bookmarkStart w:id="44" w:name="_Toc205213991"/>
      <w:bookmarkStart w:id="45" w:name="_Toc209789452"/>
      <w:r w:rsidRPr="00AE0286">
        <w:t xml:space="preserve">How </w:t>
      </w:r>
      <w:r w:rsidR="00585331" w:rsidRPr="00AE0286">
        <w:t xml:space="preserve">sensitive are </w:t>
      </w:r>
      <w:r w:rsidR="00585331" w:rsidRPr="00B527A0">
        <w:t>vaccines to heat and cold</w:t>
      </w:r>
      <w:r w:rsidRPr="00B527A0">
        <w:t>?</w:t>
      </w:r>
      <w:bookmarkEnd w:id="43"/>
      <w:bookmarkEnd w:id="44"/>
      <w:bookmarkEnd w:id="45"/>
    </w:p>
    <w:p w14:paraId="67D4AB3D" w14:textId="1784D762" w:rsidR="00F30230" w:rsidRPr="00547899" w:rsidRDefault="00F30230" w:rsidP="00FB388A">
      <w:r w:rsidRPr="00547899">
        <w:t xml:space="preserve">Vaccines are delicate biological substances that can </w:t>
      </w:r>
      <w:r>
        <w:t>become</w:t>
      </w:r>
      <w:r w:rsidRPr="00547899">
        <w:t xml:space="preserve"> less </w:t>
      </w:r>
      <w:r w:rsidR="00D4731F">
        <w:t>potent</w:t>
      </w:r>
      <w:r w:rsidR="00D4731F" w:rsidRPr="00547899">
        <w:t xml:space="preserve"> or</w:t>
      </w:r>
      <w:r w:rsidRPr="00547899">
        <w:t xml:space="preserve"> destroyed if they are:</w:t>
      </w:r>
    </w:p>
    <w:p w14:paraId="64BA41A3" w14:textId="3A538749" w:rsidR="00F30230" w:rsidRPr="00547899" w:rsidRDefault="007D5A93" w:rsidP="00FB388A">
      <w:pPr>
        <w:pStyle w:val="ListBullet"/>
      </w:pPr>
      <w:r>
        <w:t>E</w:t>
      </w:r>
      <w:r w:rsidR="005440B8">
        <w:t xml:space="preserve">xposed to temperatures below </w:t>
      </w:r>
      <w:r w:rsidR="005440B8" w:rsidRPr="00B14158">
        <w:t>+2</w:t>
      </w:r>
      <w:r w:rsidR="005440B8" w:rsidRPr="00FB388A">
        <w:rPr>
          <w:rStyle w:val="Strong"/>
        </w:rPr>
        <w:t>°</w:t>
      </w:r>
      <w:r w:rsidR="005440B8" w:rsidRPr="006C63BC">
        <w:t>C</w:t>
      </w:r>
      <w:r w:rsidR="0AB01E73">
        <w:t xml:space="preserve"> (unless this is the intended </w:t>
      </w:r>
      <w:r w:rsidR="00E069A4">
        <w:t xml:space="preserve">condition for storage </w:t>
      </w:r>
      <w:r w:rsidR="005F79B1">
        <w:t>i.e.</w:t>
      </w:r>
      <w:r w:rsidR="0AB01E73">
        <w:t xml:space="preserve"> current </w:t>
      </w:r>
      <w:r w:rsidR="001F73E7">
        <w:t xml:space="preserve">mRNA </w:t>
      </w:r>
      <w:r w:rsidR="0AB01E73">
        <w:t>COVID</w:t>
      </w:r>
      <w:r w:rsidR="00707324">
        <w:t>-19</w:t>
      </w:r>
      <w:r w:rsidR="00190E42">
        <w:t xml:space="preserve"> </w:t>
      </w:r>
      <w:r w:rsidR="0AB01E73">
        <w:t>vaccines</w:t>
      </w:r>
      <w:r w:rsidR="00413283">
        <w:t xml:space="preserve"> and mpox vaccines</w:t>
      </w:r>
      <w:r w:rsidR="0AB01E73">
        <w:t>)</w:t>
      </w:r>
      <w:r w:rsidR="00442EE2">
        <w:t>.</w:t>
      </w:r>
    </w:p>
    <w:p w14:paraId="5A8E882E" w14:textId="235E7A6D" w:rsidR="00442EE2" w:rsidRDefault="00480194" w:rsidP="00FB388A">
      <w:pPr>
        <w:pStyle w:val="ListBullet"/>
      </w:pPr>
      <w:r>
        <w:t>E</w:t>
      </w:r>
      <w:r w:rsidR="00C328AB">
        <w:t>xposed to temperatures above the recommended storage</w:t>
      </w:r>
      <w:r w:rsidR="00835B63">
        <w:t xml:space="preserve"> </w:t>
      </w:r>
      <w:r w:rsidR="00A9021F" w:rsidRPr="00B14158">
        <w:t>(+2</w:t>
      </w:r>
      <w:r w:rsidR="00A9021F" w:rsidRPr="00FB388A">
        <w:rPr>
          <w:rStyle w:val="Strong"/>
        </w:rPr>
        <w:t>°</w:t>
      </w:r>
      <w:r w:rsidR="00A9021F" w:rsidRPr="006C63BC">
        <w:t>C</w:t>
      </w:r>
      <w:r w:rsidR="00A9021F" w:rsidRPr="00B14158">
        <w:t xml:space="preserve"> to +8</w:t>
      </w:r>
      <w:r w:rsidR="00A9021F" w:rsidRPr="00FB388A">
        <w:rPr>
          <w:rStyle w:val="Strong"/>
        </w:rPr>
        <w:t>°</w:t>
      </w:r>
      <w:r w:rsidR="00A9021F" w:rsidRPr="006C63BC">
        <w:t>C</w:t>
      </w:r>
      <w:r w:rsidR="00A9021F" w:rsidRPr="00B14158">
        <w:t>)</w:t>
      </w:r>
      <w:r w:rsidR="008F6104">
        <w:t>.</w:t>
      </w:r>
    </w:p>
    <w:p w14:paraId="072C5F24" w14:textId="4E7B42C8" w:rsidR="00F30230" w:rsidRPr="00547899" w:rsidRDefault="00DF3AE2" w:rsidP="00FB388A">
      <w:r>
        <w:t>V</w:t>
      </w:r>
      <w:r w:rsidR="00C705DC">
        <w:t>accines</w:t>
      </w:r>
      <w:r w:rsidR="00B76F9E">
        <w:t xml:space="preserve"> have varying degrees of heat stability and sensitivity to freezing</w:t>
      </w:r>
      <w:r w:rsidR="00A553BE">
        <w:t xml:space="preserve"> or freeze-thaw cycles</w:t>
      </w:r>
      <w:r w:rsidR="0022104E">
        <w:t>.</w:t>
      </w:r>
      <w:r w:rsidR="00C705DC">
        <w:t xml:space="preserve"> </w:t>
      </w:r>
      <w:r w:rsidR="0022104E">
        <w:t>R</w:t>
      </w:r>
      <w:r w:rsidR="00F30230">
        <w:t xml:space="preserve">epeated </w:t>
      </w:r>
      <w:r w:rsidR="00AB2006">
        <w:t>expos</w:t>
      </w:r>
      <w:r w:rsidR="00B76F9E">
        <w:t>ur</w:t>
      </w:r>
      <w:r w:rsidR="008B068C">
        <w:t>e</w:t>
      </w:r>
      <w:r w:rsidR="00AB2006">
        <w:t xml:space="preserve"> to temperatures outside </w:t>
      </w:r>
      <w:r w:rsidR="00C77BCB">
        <w:t xml:space="preserve">the </w:t>
      </w:r>
      <w:r w:rsidR="00C765C5">
        <w:t>+</w:t>
      </w:r>
      <w:r w:rsidR="00AB2006">
        <w:t>2</w:t>
      </w:r>
      <w:r w:rsidR="00C77BCB">
        <w:t xml:space="preserve">°C </w:t>
      </w:r>
      <w:r w:rsidR="00C765C5">
        <w:t>to +</w:t>
      </w:r>
      <w:r w:rsidR="00AB2006">
        <w:t>8</w:t>
      </w:r>
      <w:r w:rsidR="00ED3FA4">
        <w:t>°</w:t>
      </w:r>
      <w:r w:rsidR="00C77BCB">
        <w:t>C</w:t>
      </w:r>
      <w:r w:rsidR="00AB2006">
        <w:t xml:space="preserve"> range </w:t>
      </w:r>
      <w:r w:rsidR="00E77966">
        <w:t xml:space="preserve">may </w:t>
      </w:r>
      <w:r w:rsidR="00B76F9E">
        <w:t>diminish</w:t>
      </w:r>
      <w:r w:rsidR="00836740">
        <w:t xml:space="preserve"> </w:t>
      </w:r>
      <w:r w:rsidR="00B76F9E">
        <w:t>vaccine</w:t>
      </w:r>
      <w:r w:rsidR="00C705DC">
        <w:t xml:space="preserve"> </w:t>
      </w:r>
      <w:r w:rsidR="00F30230">
        <w:t>potency</w:t>
      </w:r>
      <w:r w:rsidR="000D009F">
        <w:t>. This effect</w:t>
      </w:r>
      <w:r w:rsidR="00F30230">
        <w:t xml:space="preserve"> is cumulative and cannot be reversed.</w:t>
      </w:r>
    </w:p>
    <w:p w14:paraId="7831F14F" w14:textId="79462EEF" w:rsidR="00A42DE7" w:rsidRPr="00480194" w:rsidRDefault="00F07691" w:rsidP="00FB388A">
      <w:r w:rsidRPr="00480194">
        <w:t xml:space="preserve">The technology for vaccine storage is </w:t>
      </w:r>
      <w:r w:rsidR="00AE4B76" w:rsidRPr="00480194">
        <w:t>evolving</w:t>
      </w:r>
      <w:r w:rsidRPr="00480194">
        <w:t xml:space="preserve">. </w:t>
      </w:r>
      <w:r w:rsidR="00837B04" w:rsidRPr="00480194">
        <w:t>When</w:t>
      </w:r>
      <w:r w:rsidR="00C705DC" w:rsidRPr="00480194">
        <w:t xml:space="preserve"> </w:t>
      </w:r>
      <w:r w:rsidRPr="00480194">
        <w:t xml:space="preserve">purchasing </w:t>
      </w:r>
      <w:r w:rsidR="00C705DC" w:rsidRPr="00480194">
        <w:t xml:space="preserve">vaccine storage </w:t>
      </w:r>
      <w:r w:rsidRPr="00480194">
        <w:t>equipment</w:t>
      </w:r>
      <w:r w:rsidR="00C705DC" w:rsidRPr="00480194">
        <w:t>,</w:t>
      </w:r>
      <w:r w:rsidRPr="00480194">
        <w:t xml:space="preserve"> it is recommended that you thoroughly in</w:t>
      </w:r>
      <w:r w:rsidR="00ED3FA4" w:rsidRPr="00480194">
        <w:t>vestigate the</w:t>
      </w:r>
      <w:r w:rsidR="00AB4850">
        <w:t xml:space="preserve"> equipment</w:t>
      </w:r>
      <w:r w:rsidR="00C705DC" w:rsidRPr="00480194">
        <w:t xml:space="preserve"> first</w:t>
      </w:r>
      <w:r w:rsidR="00ED3FA4" w:rsidRPr="00480194">
        <w:t>. The information</w:t>
      </w:r>
      <w:r w:rsidRPr="00480194">
        <w:t xml:space="preserve"> in this do</w:t>
      </w:r>
      <w:r w:rsidR="00C705DC" w:rsidRPr="00480194">
        <w:t>cument will</w:t>
      </w:r>
      <w:r w:rsidRPr="00480194">
        <w:t xml:space="preserve"> help with </w:t>
      </w:r>
      <w:r w:rsidR="00C705DC" w:rsidRPr="00480194">
        <w:t>such</w:t>
      </w:r>
      <w:r w:rsidRPr="00480194">
        <w:t xml:space="preserve"> investigations.</w:t>
      </w:r>
    </w:p>
    <w:p w14:paraId="6F9533EA" w14:textId="013449D1" w:rsidR="002947DB" w:rsidRPr="00AE0286" w:rsidRDefault="00A45910" w:rsidP="00B527A0">
      <w:pPr>
        <w:pStyle w:val="Heading2numbered"/>
      </w:pPr>
      <w:bookmarkStart w:id="46" w:name="_Toc349632608"/>
      <w:bookmarkStart w:id="47" w:name="_Toc205213992"/>
      <w:bookmarkStart w:id="48" w:name="_Toc209789453"/>
      <w:r w:rsidRPr="00AE0286">
        <w:t>Principles of</w:t>
      </w:r>
      <w:r w:rsidR="00871D28" w:rsidRPr="00AE0286">
        <w:t xml:space="preserve"> safe </w:t>
      </w:r>
      <w:r w:rsidR="00871D28" w:rsidRPr="00B527A0">
        <w:t>vaccine storage management</w:t>
      </w:r>
      <w:bookmarkEnd w:id="46"/>
      <w:bookmarkEnd w:id="47"/>
      <w:bookmarkEnd w:id="48"/>
    </w:p>
    <w:p w14:paraId="49F5785E" w14:textId="77777777" w:rsidR="002947DB" w:rsidRPr="000869B4" w:rsidRDefault="007310DD" w:rsidP="00FB388A">
      <w:pPr>
        <w:pStyle w:val="BoxHeading"/>
      </w:pPr>
      <w:r w:rsidRPr="000869B4">
        <w:lastRenderedPageBreak/>
        <w:t>Immunisation service providers must:</w:t>
      </w:r>
    </w:p>
    <w:p w14:paraId="69177866" w14:textId="4D61FD70" w:rsidR="00F07691" w:rsidRPr="00547899" w:rsidRDefault="3BCDC800" w:rsidP="00FB388A">
      <w:pPr>
        <w:pStyle w:val="BoxBullet"/>
      </w:pPr>
      <w:r>
        <w:t>S</w:t>
      </w:r>
      <w:r w:rsidR="4EEB38B4">
        <w:t>tore v</w:t>
      </w:r>
      <w:r w:rsidR="016D3184">
        <w:t xml:space="preserve">accines in a </w:t>
      </w:r>
      <w:r w:rsidR="244DD290">
        <w:t>PBVR</w:t>
      </w:r>
      <w:r w:rsidR="335552E7">
        <w:t xml:space="preserve"> (see </w:t>
      </w:r>
      <w:hyperlink w:anchor="_5._Vaccine_management" w:history="1">
        <w:r w:rsidR="004C0139" w:rsidRPr="00C7288F">
          <w:rPr>
            <w:rStyle w:val="Hyperlink"/>
          </w:rPr>
          <w:t>Section 5</w:t>
        </w:r>
      </w:hyperlink>
      <w:r w:rsidR="004C0139">
        <w:t xml:space="preserve"> ‘Vaccine management protocol and audit’</w:t>
      </w:r>
      <w:r w:rsidR="007F08EF">
        <w:t>).</w:t>
      </w:r>
    </w:p>
    <w:p w14:paraId="00798726" w14:textId="15EF2A15" w:rsidR="00ED0289" w:rsidRPr="00DF6385" w:rsidRDefault="0076378B" w:rsidP="00FB388A">
      <w:pPr>
        <w:pStyle w:val="BoxBullet"/>
      </w:pPr>
      <w:r w:rsidRPr="00DF6385">
        <w:t xml:space="preserve">Upon receipt of a vaccine delivery, immediately place vaccines into a </w:t>
      </w:r>
      <w:r w:rsidR="00E4061A" w:rsidRPr="00DF6385">
        <w:t>PBVR</w:t>
      </w:r>
      <w:r w:rsidR="00CF3D20" w:rsidRPr="00DF6385">
        <w:t>.</w:t>
      </w:r>
      <w:r w:rsidR="00684234" w:rsidRPr="00DF6385">
        <w:t xml:space="preserve"> </w:t>
      </w:r>
      <w:r w:rsidR="009E5B73" w:rsidRPr="00DF6385">
        <w:t>This</w:t>
      </w:r>
      <w:r w:rsidR="00ED0289" w:rsidRPr="00DF6385">
        <w:t xml:space="preserve"> will ensure the cold chain is maintained and avoid the risk of temperature fluctuations.</w:t>
      </w:r>
    </w:p>
    <w:p w14:paraId="4472E17B" w14:textId="2BEE255E" w:rsidR="00B76F9E" w:rsidRDefault="00B76F9E" w:rsidP="00FB388A">
      <w:pPr>
        <w:pStyle w:val="BoxBullet"/>
      </w:pPr>
      <w:r>
        <w:t xml:space="preserve">Educate all people responsible for handling vaccines </w:t>
      </w:r>
      <w:r w:rsidR="008016C5">
        <w:t xml:space="preserve">so that they </w:t>
      </w:r>
      <w:r>
        <w:t xml:space="preserve">understand the importance of effective vaccine </w:t>
      </w:r>
      <w:r w:rsidR="00A215A9">
        <w:t>storage</w:t>
      </w:r>
      <w:r>
        <w:t xml:space="preserve"> management.</w:t>
      </w:r>
    </w:p>
    <w:p w14:paraId="06411244" w14:textId="63024E5A" w:rsidR="00F07691" w:rsidRPr="00547899" w:rsidRDefault="00D6535E" w:rsidP="00FB388A">
      <w:pPr>
        <w:pStyle w:val="BoxBullet"/>
      </w:pPr>
      <w:r w:rsidRPr="12FA868A">
        <w:t>Nominate a</w:t>
      </w:r>
      <w:r w:rsidR="00F07691" w:rsidRPr="12FA868A">
        <w:t xml:space="preserve"> staff member </w:t>
      </w:r>
      <w:r w:rsidR="00AD2B00" w:rsidRPr="12FA868A">
        <w:t xml:space="preserve">to be </w:t>
      </w:r>
      <w:r w:rsidR="00F07691" w:rsidRPr="12FA868A">
        <w:t>responsible for vaccine management</w:t>
      </w:r>
      <w:r w:rsidR="4C53BD96">
        <w:t xml:space="preserve"> including providing a leadership role in this area to all staff members</w:t>
      </w:r>
      <w:r w:rsidR="00C705DC" w:rsidRPr="12FA868A">
        <w:t>, and</w:t>
      </w:r>
      <w:r w:rsidR="00F07691" w:rsidRPr="12FA868A">
        <w:t xml:space="preserve"> a back-up staff member to take responsibility in their absence.</w:t>
      </w:r>
    </w:p>
    <w:p w14:paraId="0966615F" w14:textId="2A76887A" w:rsidR="00F07691" w:rsidRPr="00547899" w:rsidRDefault="004C7AF5" w:rsidP="00FB388A">
      <w:pPr>
        <w:pStyle w:val="BoxBullet"/>
      </w:pPr>
      <w:r w:rsidRPr="12FA868A">
        <w:t xml:space="preserve">Ensure </w:t>
      </w:r>
      <w:r w:rsidR="00DA425C" w:rsidRPr="12FA868A">
        <w:t xml:space="preserve">that </w:t>
      </w:r>
      <w:r w:rsidR="00F07691" w:rsidRPr="12FA868A">
        <w:t>policies</w:t>
      </w:r>
      <w:r w:rsidR="00E762A0" w:rsidRPr="12FA868A">
        <w:t>, procedures</w:t>
      </w:r>
      <w:r w:rsidR="00F07691" w:rsidRPr="12FA868A">
        <w:t xml:space="preserve"> and protocols</w:t>
      </w:r>
      <w:r w:rsidRPr="12FA868A">
        <w:t xml:space="preserve"> are</w:t>
      </w:r>
      <w:r w:rsidR="00F07691" w:rsidRPr="12FA868A">
        <w:t xml:space="preserve"> </w:t>
      </w:r>
      <w:r w:rsidR="00C705DC" w:rsidRPr="12FA868A">
        <w:t xml:space="preserve">in place </w:t>
      </w:r>
      <w:r w:rsidR="00F07691" w:rsidRPr="12FA868A">
        <w:t>for vaccine management</w:t>
      </w:r>
      <w:r w:rsidRPr="12FA868A">
        <w:t xml:space="preserve"> in </w:t>
      </w:r>
      <w:r w:rsidR="00E75C86" w:rsidRPr="12FA868A">
        <w:t>all</w:t>
      </w:r>
      <w:r w:rsidRPr="12FA868A">
        <w:t xml:space="preserve"> facilit</w:t>
      </w:r>
      <w:r w:rsidR="00E75C86" w:rsidRPr="12FA868A">
        <w:t>ies within the practice</w:t>
      </w:r>
      <w:r w:rsidR="00DA425C" w:rsidRPr="12FA868A">
        <w:t xml:space="preserve"> or </w:t>
      </w:r>
      <w:r w:rsidR="00E75C86" w:rsidRPr="12FA868A">
        <w:t>organisation</w:t>
      </w:r>
      <w:r w:rsidR="00F97831" w:rsidRPr="12FA868A">
        <w:t xml:space="preserve"> </w:t>
      </w:r>
      <w:r w:rsidR="1D4E5DEA">
        <w:t xml:space="preserve">and </w:t>
      </w:r>
      <w:r w:rsidR="00476CAF">
        <w:t xml:space="preserve">are </w:t>
      </w:r>
      <w:r w:rsidR="1D4E5DEA">
        <w:t>easily accessible</w:t>
      </w:r>
      <w:r w:rsidR="00F97831">
        <w:t xml:space="preserve"> (see </w:t>
      </w:r>
      <w:hyperlink w:anchor="_APPENDIX_1_Vaccine" w:history="1">
        <w:r w:rsidR="00F97831" w:rsidRPr="00C7288F">
          <w:rPr>
            <w:rStyle w:val="Hyperlink"/>
          </w:rPr>
          <w:t>Appendix </w:t>
        </w:r>
        <w:r w:rsidR="004E5BC6" w:rsidRPr="00C7288F">
          <w:rPr>
            <w:rStyle w:val="Hyperlink"/>
          </w:rPr>
          <w:t>1</w:t>
        </w:r>
      </w:hyperlink>
      <w:r w:rsidR="006461AD" w:rsidRPr="12FA868A">
        <w:t xml:space="preserve"> ‘Vaccine management protocol’</w:t>
      </w:r>
      <w:r w:rsidR="008B5B8F" w:rsidRPr="12FA868A">
        <w:t>)</w:t>
      </w:r>
      <w:r w:rsidR="004E5BC6" w:rsidRPr="12FA868A">
        <w:t>.</w:t>
      </w:r>
    </w:p>
    <w:p w14:paraId="37B22280" w14:textId="45FD965D" w:rsidR="00F07691" w:rsidRPr="00547899" w:rsidRDefault="004C7AF5" w:rsidP="00FB388A">
      <w:pPr>
        <w:pStyle w:val="BoxBullet"/>
      </w:pPr>
      <w:r w:rsidRPr="12FA868A">
        <w:t xml:space="preserve">Ensure </w:t>
      </w:r>
      <w:r w:rsidR="00DA425C" w:rsidRPr="12FA868A">
        <w:t xml:space="preserve">that </w:t>
      </w:r>
      <w:r w:rsidRPr="12FA868A">
        <w:t>a</w:t>
      </w:r>
      <w:r w:rsidR="00F07691" w:rsidRPr="12FA868A">
        <w:t xml:space="preserve">ll people involved in </w:t>
      </w:r>
      <w:r w:rsidR="00C705DC" w:rsidRPr="12FA868A">
        <w:t xml:space="preserve">vaccine </w:t>
      </w:r>
      <w:r w:rsidR="00F07691" w:rsidRPr="12FA868A">
        <w:t>transport, stor</w:t>
      </w:r>
      <w:r w:rsidR="00C705DC" w:rsidRPr="12FA868A">
        <w:t>age</w:t>
      </w:r>
      <w:r w:rsidR="00F07691" w:rsidRPr="12FA868A">
        <w:t xml:space="preserve"> and administ</w:t>
      </w:r>
      <w:r w:rsidR="00C705DC" w:rsidRPr="12FA868A">
        <w:t>ration</w:t>
      </w:r>
      <w:r w:rsidRPr="12FA868A">
        <w:t xml:space="preserve"> are</w:t>
      </w:r>
      <w:r w:rsidR="00F07691" w:rsidRPr="12FA868A">
        <w:t xml:space="preserve"> trained in vaccine management to ensure </w:t>
      </w:r>
      <w:r w:rsidR="00DA425C" w:rsidRPr="12FA868A">
        <w:t xml:space="preserve">that </w:t>
      </w:r>
      <w:r w:rsidR="00F07691" w:rsidRPr="12FA868A">
        <w:t>the vaccine</w:t>
      </w:r>
      <w:r w:rsidR="00C705DC" w:rsidRPr="12FA868A">
        <w:t>s</w:t>
      </w:r>
      <w:r w:rsidR="00F07691" w:rsidRPr="12FA868A">
        <w:t xml:space="preserve"> remain effective and potent.</w:t>
      </w:r>
    </w:p>
    <w:p w14:paraId="47E249B0" w14:textId="1EB03AC7" w:rsidR="008B5B8F" w:rsidRDefault="004C7AF5" w:rsidP="00FB388A">
      <w:pPr>
        <w:pStyle w:val="BoxBullet"/>
      </w:pPr>
      <w:r w:rsidRPr="00547899">
        <w:t>Perform v</w:t>
      </w:r>
      <w:r w:rsidR="00456B8E" w:rsidRPr="00547899">
        <w:t>accine storage s</w:t>
      </w:r>
      <w:r w:rsidR="00F07691" w:rsidRPr="00547899">
        <w:t>elf-</w:t>
      </w:r>
      <w:r w:rsidR="0033272C" w:rsidRPr="00547899">
        <w:t>audits every</w:t>
      </w:r>
      <w:r w:rsidR="00E60FEB">
        <w:t xml:space="preserve"> </w:t>
      </w:r>
      <w:r w:rsidR="00A65D62">
        <w:t xml:space="preserve">6 </w:t>
      </w:r>
      <w:r w:rsidR="003203C4">
        <w:t>- 12</w:t>
      </w:r>
      <w:r w:rsidR="00A65D62">
        <w:t xml:space="preserve"> </w:t>
      </w:r>
      <w:r w:rsidR="00F07691" w:rsidRPr="00547899">
        <w:t>month</w:t>
      </w:r>
      <w:r w:rsidR="00E60FEB">
        <w:t>s</w:t>
      </w:r>
      <w:r w:rsidR="008B5B8F" w:rsidRPr="008B5B8F">
        <w:t xml:space="preserve"> (</w:t>
      </w:r>
      <w:r w:rsidR="004E5BC6">
        <w:t>s</w:t>
      </w:r>
      <w:r w:rsidR="00F97831">
        <w:t xml:space="preserve">ee </w:t>
      </w:r>
      <w:hyperlink w:anchor="_APPENDIX_2_-" w:history="1">
        <w:r w:rsidR="00F97831" w:rsidRPr="00F03992">
          <w:rPr>
            <w:rStyle w:val="Hyperlink"/>
          </w:rPr>
          <w:t>Appendix </w:t>
        </w:r>
        <w:r w:rsidR="008B5B8F" w:rsidRPr="00F03992">
          <w:rPr>
            <w:rStyle w:val="Hyperlink"/>
          </w:rPr>
          <w:t>2</w:t>
        </w:r>
      </w:hyperlink>
      <w:r w:rsidR="006461AD">
        <w:t xml:space="preserve"> ‘V</w:t>
      </w:r>
      <w:r w:rsidR="006461AD" w:rsidRPr="006461AD">
        <w:t>accine storage self-audit</w:t>
      </w:r>
      <w:r w:rsidR="006461AD">
        <w:t>’</w:t>
      </w:r>
      <w:r w:rsidR="008B5B8F" w:rsidRPr="008B5B8F">
        <w:t>)</w:t>
      </w:r>
      <w:r w:rsidR="004E5BC6">
        <w:t>.</w:t>
      </w:r>
    </w:p>
    <w:p w14:paraId="4F31BFD3" w14:textId="47DF5D2A" w:rsidR="00F07691" w:rsidRPr="00547899" w:rsidRDefault="006530C6" w:rsidP="00FB388A">
      <w:pPr>
        <w:pStyle w:val="BoxBullet"/>
      </w:pPr>
      <w:r w:rsidRPr="12FA868A">
        <w:t xml:space="preserve">Monitor </w:t>
      </w:r>
      <w:r w:rsidR="00F7645E" w:rsidRPr="12FA868A">
        <w:t xml:space="preserve">and record </w:t>
      </w:r>
      <w:r w:rsidRPr="12FA868A">
        <w:t xml:space="preserve">the </w:t>
      </w:r>
      <w:r w:rsidR="00F7645E" w:rsidRPr="12FA868A">
        <w:t xml:space="preserve">minimum, maximum and current </w:t>
      </w:r>
      <w:r w:rsidR="004C7AF5" w:rsidRPr="12FA868A">
        <w:t>t</w:t>
      </w:r>
      <w:r w:rsidR="00F07691" w:rsidRPr="12FA868A">
        <w:t xml:space="preserve">emperature of </w:t>
      </w:r>
      <w:r w:rsidR="00135B0C">
        <w:t>PBVR</w:t>
      </w:r>
      <w:r w:rsidR="00C705DC" w:rsidRPr="12FA868A">
        <w:t xml:space="preserve"> twice daily</w:t>
      </w:r>
      <w:r w:rsidR="00DA425C" w:rsidRPr="12FA868A">
        <w:t>,</w:t>
      </w:r>
      <w:r w:rsidR="007E4C61" w:rsidRPr="12FA868A">
        <w:t xml:space="preserve"> or more if required</w:t>
      </w:r>
      <w:r w:rsidR="008B5B8F" w:rsidRPr="12FA868A">
        <w:t xml:space="preserve"> (</w:t>
      </w:r>
      <w:r w:rsidR="004E5BC6" w:rsidRPr="12FA868A">
        <w:t>s</w:t>
      </w:r>
      <w:r w:rsidR="00F97831" w:rsidRPr="12FA868A">
        <w:t xml:space="preserve">ee </w:t>
      </w:r>
      <w:hyperlink w:anchor="_4__Vaccine" w:history="1">
        <w:r w:rsidR="4E288623" w:rsidRPr="00C7288F">
          <w:rPr>
            <w:rStyle w:val="Hyperlink"/>
          </w:rPr>
          <w:t>Section </w:t>
        </w:r>
        <w:r w:rsidR="1D4CE11E" w:rsidRPr="00C7288F">
          <w:rPr>
            <w:rStyle w:val="Hyperlink"/>
          </w:rPr>
          <w:t>4</w:t>
        </w:r>
      </w:hyperlink>
      <w:r w:rsidR="00CC780A" w:rsidRPr="12FA868A">
        <w:t xml:space="preserve"> ‘V</w:t>
      </w:r>
      <w:r w:rsidR="008E3EF5" w:rsidRPr="12FA868A">
        <w:t>accine temperature-</w:t>
      </w:r>
      <w:r w:rsidR="00CC780A" w:rsidRPr="12FA868A">
        <w:t>monitoring devices’</w:t>
      </w:r>
      <w:r w:rsidR="008B5B8F" w:rsidRPr="12FA868A">
        <w:t>)</w:t>
      </w:r>
      <w:r w:rsidR="004E5BC6" w:rsidRPr="12FA868A">
        <w:t>.</w:t>
      </w:r>
      <w:r w:rsidR="0068172F" w:rsidRPr="12FA868A">
        <w:t xml:space="preserve"> Reset the </w:t>
      </w:r>
      <w:r w:rsidR="00DF24EE">
        <w:t xml:space="preserve">PBVR </w:t>
      </w:r>
      <w:r w:rsidR="00C55CEC">
        <w:t>temperature display</w:t>
      </w:r>
      <w:r w:rsidR="00C54ED4">
        <w:t>, the data logger display</w:t>
      </w:r>
      <w:r w:rsidR="00C55CEC">
        <w:t xml:space="preserve"> or the</w:t>
      </w:r>
      <w:r w:rsidR="0068172F" w:rsidRPr="12FA868A">
        <w:t xml:space="preserve"> thermometer after each reading.</w:t>
      </w:r>
      <w:r w:rsidR="00CF4518">
        <w:t xml:space="preserve"> Also, download and review </w:t>
      </w:r>
      <w:r w:rsidR="7DB054C6">
        <w:t xml:space="preserve">the </w:t>
      </w:r>
      <w:r w:rsidR="1033EB24">
        <w:t>d</w:t>
      </w:r>
      <w:r w:rsidR="35C284CF">
        <w:t>ata</w:t>
      </w:r>
      <w:r w:rsidR="000D6056">
        <w:t xml:space="preserve"> logger report </w:t>
      </w:r>
      <w:r w:rsidR="6DE23934">
        <w:t>at</w:t>
      </w:r>
      <w:r w:rsidR="35C284CF">
        <w:t xml:space="preserve"> </w:t>
      </w:r>
      <w:r w:rsidR="00487E21">
        <w:t xml:space="preserve">a </w:t>
      </w:r>
      <w:r w:rsidR="000D6056">
        <w:t>minimum weekly.</w:t>
      </w:r>
    </w:p>
    <w:p w14:paraId="4298E828" w14:textId="451F246C" w:rsidR="00F07691" w:rsidRPr="00547899" w:rsidRDefault="00F371F9" w:rsidP="00FB388A">
      <w:pPr>
        <w:pStyle w:val="BoxBullet"/>
      </w:pPr>
      <w:r w:rsidRPr="00547899">
        <w:t xml:space="preserve">Ensure </w:t>
      </w:r>
      <w:r w:rsidR="00604618">
        <w:t xml:space="preserve">an established mechanism of reporting of any vaccine temperature excursions within the practice/organisation </w:t>
      </w:r>
      <w:r w:rsidR="00876D1B">
        <w:t xml:space="preserve">and </w:t>
      </w:r>
      <w:r w:rsidR="00DA425C">
        <w:t xml:space="preserve">that </w:t>
      </w:r>
      <w:r w:rsidRPr="00547899">
        <w:t>plans are in place for responses to cold chain breaches and power</w:t>
      </w:r>
      <w:r w:rsidR="008B5B8F">
        <w:t xml:space="preserve"> failures </w:t>
      </w:r>
      <w:r w:rsidRPr="00547899">
        <w:t xml:space="preserve">in </w:t>
      </w:r>
      <w:r w:rsidR="00E75C86">
        <w:t>all</w:t>
      </w:r>
      <w:r w:rsidR="00E75C86" w:rsidRPr="00547899">
        <w:t xml:space="preserve"> </w:t>
      </w:r>
      <w:r w:rsidR="00C705DC" w:rsidRPr="00547899">
        <w:t>facilit</w:t>
      </w:r>
      <w:r w:rsidR="00E75C86">
        <w:t>ies within the practice</w:t>
      </w:r>
      <w:r w:rsidR="00DA425C">
        <w:t xml:space="preserve"> or </w:t>
      </w:r>
      <w:r w:rsidR="00E75C86">
        <w:t>organisation</w:t>
      </w:r>
      <w:r w:rsidR="004E5BC6">
        <w:t xml:space="preserve"> (s</w:t>
      </w:r>
      <w:r w:rsidR="00F97831">
        <w:t xml:space="preserve">ee </w:t>
      </w:r>
      <w:hyperlink w:anchor="_7_Managing_a" w:history="1">
        <w:r w:rsidR="00F97831" w:rsidRPr="00C7288F">
          <w:rPr>
            <w:rStyle w:val="Hyperlink"/>
          </w:rPr>
          <w:t>Section </w:t>
        </w:r>
        <w:r w:rsidR="00F03992" w:rsidRPr="00C7288F">
          <w:rPr>
            <w:rStyle w:val="Hyperlink"/>
          </w:rPr>
          <w:t>7</w:t>
        </w:r>
      </w:hyperlink>
      <w:r w:rsidR="00CC780A">
        <w:t xml:space="preserve"> ‘M</w:t>
      </w:r>
      <w:r w:rsidR="00CC780A" w:rsidRPr="00CC780A">
        <w:t>anag</w:t>
      </w:r>
      <w:r w:rsidR="00E60FEB">
        <w:t>ing a</w:t>
      </w:r>
      <w:r w:rsidR="00CC780A" w:rsidRPr="00CC780A">
        <w:t xml:space="preserve"> power failure</w:t>
      </w:r>
      <w:r w:rsidR="00CC780A">
        <w:t>’</w:t>
      </w:r>
      <w:r w:rsidR="008B5B8F">
        <w:t>)</w:t>
      </w:r>
      <w:r w:rsidR="004E5BC6">
        <w:t>.</w:t>
      </w:r>
      <w:r w:rsidR="00C705DC" w:rsidRPr="00547899">
        <w:t xml:space="preserve"> </w:t>
      </w:r>
    </w:p>
    <w:p w14:paraId="7F0F0C96" w14:textId="1416BF1A" w:rsidR="00F07691" w:rsidRPr="00547899" w:rsidRDefault="00F371F9" w:rsidP="00FB388A">
      <w:pPr>
        <w:pStyle w:val="BoxBullet"/>
      </w:pPr>
      <w:r w:rsidRPr="00547899">
        <w:t>Report</w:t>
      </w:r>
      <w:r w:rsidR="00CE2948">
        <w:t xml:space="preserve"> UV light exposure and</w:t>
      </w:r>
      <w:r w:rsidRPr="00547899">
        <w:t xml:space="preserve"> t</w:t>
      </w:r>
      <w:r w:rsidR="00C705DC" w:rsidRPr="00547899">
        <w:t>emperatures outside the</w:t>
      </w:r>
      <w:r w:rsidR="00F07691" w:rsidRPr="00547899">
        <w:t xml:space="preserve"> </w:t>
      </w:r>
      <w:r w:rsidR="00FC301A" w:rsidRPr="00547899">
        <w:t>+2</w:t>
      </w:r>
      <w:r w:rsidR="00DA425C">
        <w:t>°</w:t>
      </w:r>
      <w:r w:rsidR="00FC301A" w:rsidRPr="00547899">
        <w:t>C to +8</w:t>
      </w:r>
      <w:r w:rsidR="00DA425C">
        <w:t>°</w:t>
      </w:r>
      <w:r w:rsidR="00FC301A" w:rsidRPr="00547899">
        <w:t>C</w:t>
      </w:r>
      <w:r w:rsidR="00FC301A" w:rsidRPr="00547899" w:rsidDel="00FC301A">
        <w:t xml:space="preserve"> </w:t>
      </w:r>
      <w:r w:rsidR="00C705DC" w:rsidRPr="00547899">
        <w:t xml:space="preserve">range </w:t>
      </w:r>
      <w:r w:rsidR="00F07691" w:rsidRPr="00547899">
        <w:t>to your state or territory health department.</w:t>
      </w:r>
      <w:r w:rsidR="001F215F" w:rsidRPr="00547899">
        <w:t xml:space="preserve"> </w:t>
      </w:r>
      <w:r w:rsidR="001F215F" w:rsidRPr="00AE0286">
        <w:t>Do not</w:t>
      </w:r>
      <w:r w:rsidR="001F215F" w:rsidRPr="00547899">
        <w:t xml:space="preserve"> use or discar</w:t>
      </w:r>
      <w:r w:rsidR="004E5BC6">
        <w:t>d vaccine</w:t>
      </w:r>
      <w:r w:rsidR="006E3381">
        <w:t>s</w:t>
      </w:r>
      <w:r w:rsidR="004E5BC6">
        <w:t xml:space="preserve"> until advice is </w:t>
      </w:r>
      <w:r w:rsidR="006E3381">
        <w:t xml:space="preserve">received </w:t>
      </w:r>
      <w:r w:rsidR="008B5B8F">
        <w:t>(</w:t>
      </w:r>
      <w:r w:rsidR="004E5BC6">
        <w:t>s</w:t>
      </w:r>
      <w:r w:rsidR="008B5B8F">
        <w:t xml:space="preserve">ee </w:t>
      </w:r>
      <w:hyperlink w:anchor="_APPENDIX_3_Cold" w:history="1">
        <w:r w:rsidR="35DF730A" w:rsidRPr="00C7288F">
          <w:rPr>
            <w:rStyle w:val="Hyperlink"/>
          </w:rPr>
          <w:t>Appendix</w:t>
        </w:r>
        <w:r w:rsidR="4E288623" w:rsidRPr="00C7288F">
          <w:rPr>
            <w:rStyle w:val="Hyperlink"/>
          </w:rPr>
          <w:t> </w:t>
        </w:r>
        <w:r w:rsidR="35DF730A" w:rsidRPr="00C7288F">
          <w:rPr>
            <w:rStyle w:val="Hyperlink"/>
          </w:rPr>
          <w:t>3</w:t>
        </w:r>
      </w:hyperlink>
      <w:r w:rsidR="00CC780A">
        <w:t xml:space="preserve"> ‘C</w:t>
      </w:r>
      <w:r w:rsidR="00CC780A" w:rsidRPr="00CC780A">
        <w:t>old chain breach protocol</w:t>
      </w:r>
      <w:r w:rsidR="00CC780A">
        <w:t>’</w:t>
      </w:r>
      <w:r w:rsidR="008B5B8F">
        <w:t>)</w:t>
      </w:r>
      <w:r w:rsidR="004E5BC6">
        <w:t>.</w:t>
      </w:r>
    </w:p>
    <w:p w14:paraId="7F62D052" w14:textId="45D4A1A2" w:rsidR="00F07691" w:rsidRPr="00547899" w:rsidRDefault="00F07691" w:rsidP="00FB388A">
      <w:pPr>
        <w:pStyle w:val="BoxBullet"/>
      </w:pPr>
      <w:r w:rsidRPr="00547899">
        <w:t xml:space="preserve">Follow </w:t>
      </w:r>
      <w:r w:rsidR="00C705DC" w:rsidRPr="00547899">
        <w:t xml:space="preserve">the </w:t>
      </w:r>
      <w:r w:rsidRPr="00547899">
        <w:t xml:space="preserve">guidelines for </w:t>
      </w:r>
      <w:r w:rsidR="00C705DC" w:rsidRPr="00547899">
        <w:t xml:space="preserve">using </w:t>
      </w:r>
      <w:r w:rsidRPr="00547899">
        <w:t xml:space="preserve">ice packs/gel packs and </w:t>
      </w:r>
      <w:r w:rsidR="00BA37CE" w:rsidRPr="00547899">
        <w:t xml:space="preserve">monitoring vaccines in coolers </w:t>
      </w:r>
      <w:r w:rsidR="008B5B8F">
        <w:t>(</w:t>
      </w:r>
      <w:r w:rsidR="004E5BC6">
        <w:t xml:space="preserve">see </w:t>
      </w:r>
      <w:hyperlink w:anchor="_8._Coolers" w:history="1">
        <w:r w:rsidR="004E5BC6" w:rsidRPr="00C7288F">
          <w:rPr>
            <w:rStyle w:val="Hyperlink"/>
          </w:rPr>
          <w:t>Section</w:t>
        </w:r>
        <w:r w:rsidR="00F97831" w:rsidRPr="00C7288F">
          <w:rPr>
            <w:rStyle w:val="Hyperlink"/>
          </w:rPr>
          <w:t> </w:t>
        </w:r>
        <w:r w:rsidR="00107AD8" w:rsidRPr="00C7288F">
          <w:rPr>
            <w:rStyle w:val="Hyperlink"/>
          </w:rPr>
          <w:t>8</w:t>
        </w:r>
      </w:hyperlink>
      <w:r w:rsidR="00CC780A">
        <w:t xml:space="preserve"> ‘Coolers’</w:t>
      </w:r>
      <w:r w:rsidR="008B5B8F">
        <w:t>)</w:t>
      </w:r>
      <w:r w:rsidR="004E5BC6">
        <w:t>.</w:t>
      </w:r>
    </w:p>
    <w:p w14:paraId="0CDEE77B" w14:textId="658573C3" w:rsidR="00F07691" w:rsidRPr="00E51183" w:rsidRDefault="006402DE" w:rsidP="00FB388A">
      <w:pPr>
        <w:pStyle w:val="BoxText"/>
      </w:pPr>
      <w:r>
        <w:t>Refer</w:t>
      </w:r>
      <w:r w:rsidR="00C9243D">
        <w:t xml:space="preserve"> to </w:t>
      </w:r>
      <w:hyperlink w:anchor="_Appendix_8_" w:history="1">
        <w:r w:rsidR="00F07691" w:rsidRPr="00C7288F">
          <w:rPr>
            <w:rStyle w:val="Hyperlink"/>
          </w:rPr>
          <w:t>Appendix 8</w:t>
        </w:r>
      </w:hyperlink>
      <w:r w:rsidR="00C9243D">
        <w:t xml:space="preserve"> to </w:t>
      </w:r>
      <w:r w:rsidR="00D52DC9">
        <w:t xml:space="preserve">download </w:t>
      </w:r>
      <w:r w:rsidR="00C9243D">
        <w:t xml:space="preserve">the </w:t>
      </w:r>
      <w:r w:rsidR="00313C9E">
        <w:t>‘</w:t>
      </w:r>
      <w:r w:rsidR="00C9243D">
        <w:t>Q</w:t>
      </w:r>
      <w:r w:rsidR="00C9243D" w:rsidRPr="00E51183">
        <w:t xml:space="preserve">uick </w:t>
      </w:r>
      <w:r w:rsidR="00AA5A85">
        <w:t>r</w:t>
      </w:r>
      <w:r w:rsidR="00C9243D" w:rsidRPr="00E51183">
        <w:t xml:space="preserve">eference </w:t>
      </w:r>
      <w:r w:rsidR="00AA5A85">
        <w:t>g</w:t>
      </w:r>
      <w:r w:rsidR="00C9243D" w:rsidRPr="00E51183">
        <w:t>uide</w:t>
      </w:r>
      <w:r w:rsidR="00C9243D">
        <w:t>’ poster</w:t>
      </w:r>
      <w:r w:rsidR="00C9243D" w:rsidRPr="00E51183">
        <w:t xml:space="preserve"> </w:t>
      </w:r>
      <w:r w:rsidR="00C9243D">
        <w:t xml:space="preserve">from the </w:t>
      </w:r>
      <w:r w:rsidR="00F602A3">
        <w:t>Department of Health, Disability and Ageing</w:t>
      </w:r>
      <w:r w:rsidR="008727CE">
        <w:t xml:space="preserve"> </w:t>
      </w:r>
      <w:r w:rsidR="00C9243D" w:rsidRPr="00E51183">
        <w:t>website</w:t>
      </w:r>
      <w:r w:rsidR="0019093D">
        <w:t>.</w:t>
      </w:r>
    </w:p>
    <w:p w14:paraId="30417C6A" w14:textId="15C5BABC" w:rsidR="00E45E90" w:rsidRPr="00D70C95" w:rsidRDefault="00E45E90" w:rsidP="00B527A0">
      <w:pPr>
        <w:pStyle w:val="Heading2numbered"/>
      </w:pPr>
      <w:bookmarkStart w:id="49" w:name="_Toc205213993"/>
      <w:bookmarkStart w:id="50" w:name="_Toc209789454"/>
      <w:r>
        <w:t xml:space="preserve">Vaccine </w:t>
      </w:r>
      <w:bookmarkEnd w:id="49"/>
      <w:r w:rsidR="00AC534E">
        <w:t>s</w:t>
      </w:r>
      <w:r w:rsidRPr="00D70C95">
        <w:t>torage</w:t>
      </w:r>
      <w:bookmarkEnd w:id="50"/>
    </w:p>
    <w:p w14:paraId="5B4EAD39" w14:textId="60EC3630" w:rsidR="00E45E90" w:rsidRDefault="00E45E90" w:rsidP="00FB388A">
      <w:pPr>
        <w:pStyle w:val="ListBullet"/>
      </w:pPr>
      <w:r w:rsidRPr="12FA868A">
        <w:t xml:space="preserve">Immunisation service providers must have a well-maintained </w:t>
      </w:r>
      <w:r>
        <w:t>PBVR</w:t>
      </w:r>
      <w:r w:rsidRPr="12FA868A">
        <w:t xml:space="preserve"> to store vaccines. </w:t>
      </w:r>
      <w:r>
        <w:t>V</w:t>
      </w:r>
      <w:r w:rsidRPr="00336BF4">
        <w:t>accines MUST be stored immediately upon delivery receipt and not left in ambient temperatures</w:t>
      </w:r>
      <w:r>
        <w:t>.</w:t>
      </w:r>
      <w:r w:rsidR="00DD55A2">
        <w:t xml:space="preserve"> </w:t>
      </w:r>
      <w:r w:rsidRPr="00336BF4">
        <w:t>This will ensure the cold chain is maintained and avoid the risk of temperature fluctuations.</w:t>
      </w:r>
    </w:p>
    <w:p w14:paraId="51EBB4D1" w14:textId="5688931C" w:rsidR="002F7C75" w:rsidRDefault="00E45E90" w:rsidP="00FB388A">
      <w:pPr>
        <w:pStyle w:val="ListBullet"/>
      </w:pPr>
      <w:r w:rsidRPr="12FA868A">
        <w:t xml:space="preserve">The </w:t>
      </w:r>
      <w:r>
        <w:t>PBVR</w:t>
      </w:r>
      <w:r w:rsidRPr="12FA868A">
        <w:t xml:space="preserve"> must</w:t>
      </w:r>
      <w:r w:rsidR="004A1C2B">
        <w:t xml:space="preserve"> </w:t>
      </w:r>
      <w:r w:rsidRPr="12FA868A" w:rsidDel="006402DE">
        <w:t>a</w:t>
      </w:r>
      <w:r w:rsidRPr="12FA868A">
        <w:t>ccommodate the facility’s vaccine storage needs without overcrowding stock (including during influenza season).</w:t>
      </w:r>
      <w:r w:rsidR="00D70B1C">
        <w:t xml:space="preserve"> </w:t>
      </w:r>
      <w:r w:rsidR="006402DE">
        <w:t>Display the</w:t>
      </w:r>
      <w:r w:rsidRPr="00547899">
        <w:t xml:space="preserve"> </w:t>
      </w:r>
      <w:r>
        <w:t xml:space="preserve">following </w:t>
      </w:r>
      <w:r w:rsidRPr="00547899">
        <w:t>sticker clearly</w:t>
      </w:r>
      <w:r w:rsidR="006402DE">
        <w:t>.</w:t>
      </w:r>
    </w:p>
    <w:p w14:paraId="786ED354" w14:textId="3BF199A8" w:rsidR="00E45E90" w:rsidRPr="00547899" w:rsidRDefault="006402DE" w:rsidP="00FB388A">
      <w:pPr>
        <w:pStyle w:val="ListBullet"/>
      </w:pPr>
      <w:r>
        <w:t xml:space="preserve">Refer to </w:t>
      </w:r>
      <w:hyperlink w:anchor="_Appendix_8_" w:history="1">
        <w:r w:rsidRPr="00E03372">
          <w:rPr>
            <w:rStyle w:val="Hyperlink"/>
          </w:rPr>
          <w:t>Appendix 8</w:t>
        </w:r>
      </w:hyperlink>
      <w:r>
        <w:t xml:space="preserve"> to order the sticker from the Department of Health, Disability and Ageing website</w:t>
      </w:r>
      <w:r w:rsidR="005138EB">
        <w:t>.</w:t>
      </w:r>
    </w:p>
    <w:p w14:paraId="0E7402BB" w14:textId="228D2BC0" w:rsidR="00E45E90" w:rsidRDefault="00E45E90" w:rsidP="00FB388A">
      <w:r>
        <w:rPr>
          <w:noProof/>
        </w:rPr>
        <w:lastRenderedPageBreak/>
        <w:drawing>
          <wp:inline distT="0" distB="0" distL="0" distR="0" wp14:anchorId="6EBAAEB6" wp14:editId="0ACD7714">
            <wp:extent cx="2541600" cy="1803600"/>
            <wp:effectExtent l="0" t="0" r="0" b="6350"/>
            <wp:docPr id="659432121" name="Picture 659432121" descr="Image of a sticker with red background and white text. Text reads ‘Stop. Do not open door until you know which vaccines you need and where they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1600" cy="1803600"/>
                    </a:xfrm>
                    <a:prstGeom prst="rect">
                      <a:avLst/>
                    </a:prstGeom>
                  </pic:spPr>
                </pic:pic>
              </a:graphicData>
            </a:graphic>
          </wp:inline>
        </w:drawing>
      </w:r>
    </w:p>
    <w:p w14:paraId="4A7CDC56" w14:textId="176B0B25" w:rsidR="006402DE" w:rsidRPr="00392046" w:rsidRDefault="00E45E90" w:rsidP="00392046">
      <w:r w:rsidRPr="007A111D">
        <w:rPr>
          <w:rStyle w:val="Strong"/>
        </w:rPr>
        <w:t xml:space="preserve">Vaccines </w:t>
      </w:r>
      <w:r w:rsidR="006402DE" w:rsidRPr="007A111D">
        <w:rPr>
          <w:rStyle w:val="Strong"/>
        </w:rPr>
        <w:t>must:</w:t>
      </w:r>
    </w:p>
    <w:p w14:paraId="458FF60B" w14:textId="0DACBF58" w:rsidR="006402DE" w:rsidRPr="006C63BC" w:rsidRDefault="005F19B3" w:rsidP="00FB388A">
      <w:pPr>
        <w:pStyle w:val="ListBullet"/>
      </w:pPr>
      <w:r w:rsidRPr="006C63BC">
        <w:t>B</w:t>
      </w:r>
      <w:r w:rsidR="00E45E90" w:rsidRPr="006C63BC" w:rsidDel="006402DE">
        <w:t>e</w:t>
      </w:r>
      <w:r w:rsidR="00E45E90" w:rsidRPr="006C63BC">
        <w:t xml:space="preserve"> stored in their original packaging with the packaging kept closed to protect them from temperature fluctuations and UV light. </w:t>
      </w:r>
    </w:p>
    <w:p w14:paraId="01C4EB1F" w14:textId="10B1628A" w:rsidR="00E45E90" w:rsidRPr="006C63BC" w:rsidRDefault="005F19B3" w:rsidP="00FB388A">
      <w:pPr>
        <w:pStyle w:val="ListBullet"/>
      </w:pPr>
      <w:r w:rsidRPr="006C63BC">
        <w:t>B</w:t>
      </w:r>
      <w:r w:rsidR="006402DE" w:rsidRPr="006C63BC">
        <w:t>e</w:t>
      </w:r>
      <w:r w:rsidR="00E45E90" w:rsidRPr="006C63BC">
        <w:t xml:space="preserve"> reported to your state or territory health department</w:t>
      </w:r>
      <w:r w:rsidR="006402DE" w:rsidRPr="006C63BC">
        <w:t xml:space="preserve"> if left out of the packaging</w:t>
      </w:r>
      <w:r w:rsidR="00E45E90" w:rsidRPr="006C63BC" w:rsidDel="006402DE">
        <w:t>.</w:t>
      </w:r>
    </w:p>
    <w:p w14:paraId="4E33BC93" w14:textId="078521B9" w:rsidR="006402DE" w:rsidRPr="00AE0286" w:rsidRDefault="006402DE" w:rsidP="00FB388A">
      <w:pPr>
        <w:rPr>
          <w:rStyle w:val="Strong"/>
        </w:rPr>
      </w:pPr>
      <w:r w:rsidRPr="00AE0286">
        <w:rPr>
          <w:rStyle w:val="Strong"/>
        </w:rPr>
        <w:t>Best practices:</w:t>
      </w:r>
    </w:p>
    <w:p w14:paraId="7A7CB51D" w14:textId="48F79BBC" w:rsidR="00E45E90" w:rsidRPr="006C63BC" w:rsidRDefault="006402DE" w:rsidP="00FB388A">
      <w:pPr>
        <w:pStyle w:val="ListBullet"/>
      </w:pPr>
      <w:r w:rsidRPr="006C63BC">
        <w:t>Use</w:t>
      </w:r>
      <w:r w:rsidR="00E45E90" w:rsidRPr="006C63BC">
        <w:t xml:space="preserve"> open weave </w:t>
      </w:r>
      <w:r w:rsidR="00E45E90" w:rsidRPr="006C63BC" w:rsidDel="004A1C2B">
        <w:t>containers</w:t>
      </w:r>
      <w:r w:rsidR="004A1C2B" w:rsidRPr="006C63BC">
        <w:t>, clearly</w:t>
      </w:r>
      <w:r w:rsidR="00E45E90" w:rsidRPr="006C63BC">
        <w:t xml:space="preserve"> labelled with the name</w:t>
      </w:r>
      <w:r w:rsidR="00025DC0">
        <w:t>/</w:t>
      </w:r>
      <w:r w:rsidR="00E45E90" w:rsidRPr="006C63BC">
        <w:t>s of the vaccine</w:t>
      </w:r>
      <w:r w:rsidR="00025DC0">
        <w:t>/</w:t>
      </w:r>
      <w:r w:rsidR="00E45E90" w:rsidRPr="006C63BC">
        <w:t>s.</w:t>
      </w:r>
    </w:p>
    <w:p w14:paraId="1D3D03DD" w14:textId="77777777" w:rsidR="00E45E90" w:rsidRPr="006C63BC" w:rsidRDefault="00E45E90" w:rsidP="00FB388A">
      <w:pPr>
        <w:pStyle w:val="ListBullet"/>
      </w:pPr>
      <w:r w:rsidRPr="006C63BC">
        <w:t>Do not crowd the vaccines by overfilling the shelves or blocking the fans. Ensure there is an appropriate gap between the vaccines and the walls of the PBVR. If not using open-weave containers, allow space between containers for air circulation.</w:t>
      </w:r>
    </w:p>
    <w:p w14:paraId="48C9F619" w14:textId="1CCEA011" w:rsidR="00E45E90" w:rsidRPr="006C63BC" w:rsidRDefault="00E45E90" w:rsidP="00FB388A">
      <w:pPr>
        <w:pStyle w:val="ListBullet"/>
      </w:pPr>
      <w:r w:rsidRPr="006C63BC">
        <w:t>Do not store vaccines on the</w:t>
      </w:r>
      <w:r w:rsidR="00C22ECF" w:rsidRPr="006C63BC">
        <w:t xml:space="preserve"> floor</w:t>
      </w:r>
      <w:r w:rsidRPr="006C63BC">
        <w:t xml:space="preserve"> of the PBVR, only use the shelves.</w:t>
      </w:r>
    </w:p>
    <w:p w14:paraId="06F2FB7F" w14:textId="77777777" w:rsidR="00E45E90" w:rsidRPr="006C63BC" w:rsidRDefault="00E45E90" w:rsidP="00FB388A">
      <w:pPr>
        <w:pStyle w:val="ListBullet"/>
      </w:pPr>
      <w:r w:rsidRPr="006C63BC">
        <w:t>Minimise the number of times you open the PBVR door.</w:t>
      </w:r>
    </w:p>
    <w:p w14:paraId="32A6E585" w14:textId="77777777" w:rsidR="00E45E90" w:rsidRPr="00F44663" w:rsidRDefault="00E45E90" w:rsidP="00FB388A">
      <w:pPr>
        <w:pStyle w:val="ListBullet"/>
      </w:pPr>
      <w:r w:rsidRPr="00FB388A">
        <w:rPr>
          <w:rStyle w:val="Strong"/>
        </w:rPr>
        <w:t>Do not store non-pharmaceutical items in the PBVR.</w:t>
      </w:r>
      <w:r w:rsidRPr="00C17EC4">
        <w:t xml:space="preserve"> </w:t>
      </w:r>
      <w:r w:rsidRPr="0013548D">
        <w:t>This would increase the likelihood of a cold c</w:t>
      </w:r>
      <w:r w:rsidRPr="4F8260E9">
        <w:t>hain breach by</w:t>
      </w:r>
      <w:r>
        <w:t xml:space="preserve"> </w:t>
      </w:r>
      <w:r w:rsidRPr="00951289">
        <w:t>overcrowding the vaccines</w:t>
      </w:r>
      <w:r>
        <w:t xml:space="preserve"> and increasing the number of times the door is opened.</w:t>
      </w:r>
    </w:p>
    <w:p w14:paraId="47BFE380" w14:textId="77777777" w:rsidR="00E45E90" w:rsidRPr="00AE0286" w:rsidRDefault="00E45E90" w:rsidP="00B527A0">
      <w:pPr>
        <w:pStyle w:val="Heading3"/>
      </w:pPr>
      <w:r w:rsidRPr="00AE0286">
        <w:t>Rationale</w:t>
      </w:r>
    </w:p>
    <w:p w14:paraId="476BDAA8" w14:textId="77777777" w:rsidR="00AE4342" w:rsidRDefault="00E45E90" w:rsidP="00FB388A">
      <w:r w:rsidRPr="12FA868A">
        <w:t>Storing vaccines in labelled open-weave containers allows</w:t>
      </w:r>
      <w:r w:rsidR="00DE5149">
        <w:t xml:space="preserve"> air flow around the vaccines and </w:t>
      </w:r>
      <w:r w:rsidR="0093561D">
        <w:t>easy identification</w:t>
      </w:r>
      <w:r w:rsidRPr="12FA868A">
        <w:t xml:space="preserve">, which reduces the likelihood of vaccine administration errors and minimises the </w:t>
      </w:r>
      <w:r>
        <w:t>duration that</w:t>
      </w:r>
      <w:r w:rsidRPr="12FA868A">
        <w:t xml:space="preserve"> the </w:t>
      </w:r>
      <w:r>
        <w:t>PBVR</w:t>
      </w:r>
      <w:r w:rsidRPr="12FA868A">
        <w:t xml:space="preserve"> door remains open.</w:t>
      </w:r>
    </w:p>
    <w:p w14:paraId="27878A95" w14:textId="4961C914" w:rsidR="00E45E90" w:rsidRPr="007648AB" w:rsidRDefault="00E45E90" w:rsidP="00FB388A">
      <w:r w:rsidRPr="12FA868A">
        <w:t xml:space="preserve">The time spent searching for vaccines can also be reduced by placing a basic map or picture of vaccine locations on the </w:t>
      </w:r>
      <w:r>
        <w:t>PBVR</w:t>
      </w:r>
      <w:r w:rsidRPr="12FA868A">
        <w:t xml:space="preserve"> door so that staff can easily identify the vaccine they require.</w:t>
      </w:r>
    </w:p>
    <w:p w14:paraId="15DC2AE2" w14:textId="3464077B" w:rsidR="00E45E90" w:rsidRDefault="00E45E90" w:rsidP="00FB388A">
      <w:pPr>
        <w:rPr>
          <w:rStyle w:val="Strong"/>
        </w:rPr>
      </w:pPr>
      <w:r>
        <w:rPr>
          <w:rStyle w:val="Strong"/>
        </w:rPr>
        <w:t>IMPORTANT - DO NOT OVERSTOCK</w:t>
      </w:r>
    </w:p>
    <w:p w14:paraId="61309047" w14:textId="059DE1A2" w:rsidR="00E45E90" w:rsidRDefault="00E45E90" w:rsidP="00FB388A">
      <w:pPr>
        <w:rPr>
          <w:rStyle w:val="Strong"/>
        </w:rPr>
      </w:pPr>
      <w:r w:rsidRPr="12FA868A">
        <w:rPr>
          <w:rStyle w:val="Strong"/>
        </w:rPr>
        <w:t xml:space="preserve">Overstocking the </w:t>
      </w:r>
      <w:r>
        <w:rPr>
          <w:rStyle w:val="Strong"/>
        </w:rPr>
        <w:t xml:space="preserve">PBVR </w:t>
      </w:r>
      <w:r w:rsidRPr="12FA868A">
        <w:rPr>
          <w:rStyle w:val="Strong"/>
        </w:rPr>
        <w:t xml:space="preserve">places all </w:t>
      </w:r>
      <w:r w:rsidRPr="0B60E8E3">
        <w:rPr>
          <w:rStyle w:val="Strong"/>
        </w:rPr>
        <w:t>contents including vaccines</w:t>
      </w:r>
      <w:r w:rsidRPr="12FA868A">
        <w:rPr>
          <w:rStyle w:val="Strong"/>
        </w:rPr>
        <w:t xml:space="preserve"> at risk. It impedes cold air circulation and reduces the likelihood of achieving consistent, stable temperatures throughout the </w:t>
      </w:r>
      <w:r>
        <w:rPr>
          <w:rStyle w:val="Strong"/>
        </w:rPr>
        <w:t>PBVR</w:t>
      </w:r>
      <w:r w:rsidRPr="12FA868A">
        <w:rPr>
          <w:rStyle w:val="Strong"/>
        </w:rPr>
        <w:t>.</w:t>
      </w:r>
    </w:p>
    <w:p w14:paraId="612A38DB" w14:textId="6CDE5543" w:rsidR="00392046" w:rsidRPr="00392046" w:rsidRDefault="00392046" w:rsidP="00392046">
      <w:r w:rsidRPr="00392046">
        <w:br w:type="page"/>
      </w:r>
    </w:p>
    <w:p w14:paraId="73949B4A" w14:textId="7F7BCD94" w:rsidR="00CA7FAE" w:rsidRPr="00D70C95" w:rsidRDefault="00CA7FAE" w:rsidP="00B527A0">
      <w:pPr>
        <w:pStyle w:val="Heading1numbered"/>
      </w:pPr>
      <w:bookmarkStart w:id="51" w:name="_3__Purpose-built"/>
      <w:bookmarkStart w:id="52" w:name="_Toc205213994"/>
      <w:bookmarkStart w:id="53" w:name="_Toc349632611"/>
      <w:bookmarkStart w:id="54" w:name="_Toc209789455"/>
      <w:bookmarkEnd w:id="51"/>
      <w:r>
        <w:lastRenderedPageBreak/>
        <w:t>Purpose-built vaccine</w:t>
      </w:r>
      <w:r w:rsidRPr="00D70C95">
        <w:t xml:space="preserve"> refrigerators </w:t>
      </w:r>
      <w:r>
        <w:t>(PBVR)</w:t>
      </w:r>
      <w:bookmarkEnd w:id="52"/>
      <w:bookmarkEnd w:id="54"/>
    </w:p>
    <w:p w14:paraId="225CC00C" w14:textId="5A0C72B7" w:rsidR="00CA7FAE" w:rsidRPr="00FB388A" w:rsidRDefault="00CA7FAE" w:rsidP="00FB388A">
      <w:pPr>
        <w:rPr>
          <w:rStyle w:val="Strong"/>
        </w:rPr>
      </w:pPr>
      <w:r w:rsidRPr="00C40CD8">
        <w:t xml:space="preserve">PBVRs are specifically designed for storing vaccines and </w:t>
      </w:r>
      <w:r w:rsidRPr="00FB388A">
        <w:rPr>
          <w:rStyle w:val="Strong"/>
        </w:rPr>
        <w:t xml:space="preserve">are the only appropriate option for this purpose. </w:t>
      </w:r>
      <w:r w:rsidRPr="00A50A44">
        <w:t xml:space="preserve">A </w:t>
      </w:r>
      <w:r w:rsidRPr="005E30ED">
        <w:t>PBVR is a specialised refrigeration unit designed to maintain the precise temperature range required for storing vaccines, typically between +2°C and +8°C, with an optimal storage temperature aimed at +5°C, ensuring vaccine efficacy and safety.</w:t>
      </w:r>
      <w:r w:rsidR="00E523CB" w:rsidRPr="005E30ED">
        <w:t xml:space="preserve"> </w:t>
      </w:r>
      <w:r w:rsidR="00982BFB" w:rsidRPr="005E30ED">
        <w:t>Ot</w:t>
      </w:r>
      <w:r w:rsidR="00E523CB" w:rsidRPr="005E30ED">
        <w:t xml:space="preserve">her medications may be stored in a PBVR </w:t>
      </w:r>
      <w:proofErr w:type="gramStart"/>
      <w:r w:rsidR="00E523CB" w:rsidRPr="005E30ED">
        <w:t>as long as</w:t>
      </w:r>
      <w:proofErr w:type="gramEnd"/>
      <w:r w:rsidR="00E523CB" w:rsidRPr="005E30ED">
        <w:t xml:space="preserve"> their required storage temperatures fall within the +2°C to +8°C range.</w:t>
      </w:r>
    </w:p>
    <w:p w14:paraId="5B4055F0" w14:textId="5F7B5740" w:rsidR="00CA7FAE" w:rsidRPr="005E30ED" w:rsidRDefault="00CA7FAE" w:rsidP="00FB388A">
      <w:r w:rsidRPr="00FB388A">
        <w:rPr>
          <w:rStyle w:val="Strong"/>
        </w:rPr>
        <w:t>Domestic refrigerators</w:t>
      </w:r>
      <w:r w:rsidRPr="005E30ED">
        <w:t xml:space="preserve"> (including bar fridges, commercial fridges or industrial fridges) </w:t>
      </w:r>
      <w:r w:rsidRPr="00FB388A">
        <w:rPr>
          <w:rStyle w:val="Strong"/>
        </w:rPr>
        <w:t>are not built or designed to store vaccines</w:t>
      </w:r>
      <w:r w:rsidRPr="005E30ED">
        <w:t xml:space="preserve"> and </w:t>
      </w:r>
      <w:r w:rsidRPr="00FB388A">
        <w:rPr>
          <w:rStyle w:val="Strong"/>
        </w:rPr>
        <w:t>must not be used</w:t>
      </w:r>
      <w:r w:rsidRPr="005E30ED">
        <w:t xml:space="preserve"> for vaccine storage as they have a propensity to freeze vaccines. If transporting vaccines for 3 days or more, use a specialised vaccine cooler (see </w:t>
      </w:r>
      <w:hyperlink w:anchor="_8.4_Specialised_vaccine" w:history="1">
        <w:r w:rsidRPr="005E30ED">
          <w:rPr>
            <w:rStyle w:val="Hyperlink"/>
          </w:rPr>
          <w:t>Section 8.4</w:t>
        </w:r>
      </w:hyperlink>
      <w:r w:rsidR="00207428" w:rsidRPr="005E30ED">
        <w:t xml:space="preserve"> ‘Specialised vaccine coolers’</w:t>
      </w:r>
      <w:r w:rsidRPr="005E30ED">
        <w:t>).</w:t>
      </w:r>
    </w:p>
    <w:p w14:paraId="225C232B" w14:textId="0B76FBCD" w:rsidR="00265AC2" w:rsidRDefault="00CA7FAE" w:rsidP="00FB388A">
      <w:r w:rsidRPr="00FB388A">
        <w:rPr>
          <w:rStyle w:val="Strong"/>
        </w:rPr>
        <w:t>Blood refrigerators</w:t>
      </w:r>
      <w:r w:rsidRPr="005E30ED">
        <w:t xml:space="preserve"> are specifically designed to store blood products at a controlled temperature between +2°C and +6°C. </w:t>
      </w:r>
      <w:r w:rsidR="00982BFB" w:rsidRPr="005E30ED">
        <w:t>However</w:t>
      </w:r>
      <w:r w:rsidRPr="005E30ED">
        <w:t xml:space="preserve">, it is acceptable to store </w:t>
      </w:r>
      <w:r w:rsidR="001C3CC7" w:rsidRPr="005E30ED">
        <w:t xml:space="preserve">blood products and </w:t>
      </w:r>
      <w:r w:rsidRPr="005E30ED">
        <w:t>vaccines in the same refrigerator for a short time</w:t>
      </w:r>
      <w:r w:rsidR="006D468D" w:rsidRPr="005E30ED">
        <w:t>, if</w:t>
      </w:r>
      <w:r w:rsidR="006D468D" w:rsidRPr="006D468D">
        <w:t xml:space="preserve"> necessary</w:t>
      </w:r>
      <w:r w:rsidR="006D468D">
        <w:t>.</w:t>
      </w:r>
    </w:p>
    <w:p w14:paraId="42A01699" w14:textId="5360E5AC" w:rsidR="00CA7FAE" w:rsidRPr="00A50A44" w:rsidRDefault="00CA7FAE" w:rsidP="00FB388A">
      <w:pPr>
        <w:rPr>
          <w:snapToGrid w:val="0"/>
        </w:rPr>
      </w:pPr>
      <w:r w:rsidRPr="00A50A44">
        <w:t xml:space="preserve">Other materials such as clinical specimens or food </w:t>
      </w:r>
      <w:r w:rsidRPr="00FB388A">
        <w:rPr>
          <w:rStyle w:val="Strong"/>
        </w:rPr>
        <w:t>must not be stored in PBVRs.</w:t>
      </w:r>
      <w:r w:rsidRPr="00A50A44">
        <w:t xml:space="preserve"> Temperature monitoring </w:t>
      </w:r>
      <w:r>
        <w:t>is required for all PBVR’s</w:t>
      </w:r>
      <w:r w:rsidRPr="00A50A44">
        <w:t xml:space="preserve"> (see </w:t>
      </w:r>
      <w:hyperlink w:anchor="_4__Vaccine" w:history="1">
        <w:r w:rsidRPr="000A1CA9">
          <w:rPr>
            <w:rStyle w:val="Hyperlink"/>
          </w:rPr>
          <w:t>Section 4</w:t>
        </w:r>
      </w:hyperlink>
      <w:r w:rsidRPr="00A50A44">
        <w:t xml:space="preserve">  ‘Vaccine temperature-monitoring devices’). </w:t>
      </w:r>
    </w:p>
    <w:p w14:paraId="128FB444" w14:textId="268134F9" w:rsidR="00CA7FAE" w:rsidRPr="00AE0286" w:rsidRDefault="00CA7FAE" w:rsidP="00B527A0">
      <w:pPr>
        <w:pStyle w:val="Heading2numbered"/>
      </w:pPr>
      <w:bookmarkStart w:id="55" w:name="_Toc205213995"/>
      <w:bookmarkStart w:id="56" w:name="_Toc209789456"/>
      <w:r w:rsidRPr="00AE0286">
        <w:t xml:space="preserve">Minimum </w:t>
      </w:r>
      <w:bookmarkEnd w:id="55"/>
      <w:r w:rsidR="007916D5" w:rsidRPr="00AE0286">
        <w:t>r</w:t>
      </w:r>
      <w:r w:rsidRPr="00AE0286">
        <w:t>equirements</w:t>
      </w:r>
      <w:bookmarkEnd w:id="56"/>
    </w:p>
    <w:p w14:paraId="2E034F86" w14:textId="0CB69080" w:rsidR="00CA7FAE" w:rsidRPr="00A50A44" w:rsidRDefault="00CA7FAE" w:rsidP="00FB388A">
      <w:r>
        <w:t>PBVRs must at a minimum</w:t>
      </w:r>
      <w:r w:rsidRPr="00A50A44">
        <w:t xml:space="preserve">: </w:t>
      </w:r>
    </w:p>
    <w:p w14:paraId="59F8B846" w14:textId="77777777" w:rsidR="00CA7FAE" w:rsidRPr="007B6A80" w:rsidRDefault="00CA7FAE" w:rsidP="00FB388A">
      <w:pPr>
        <w:pStyle w:val="ListBullet"/>
        <w:rPr>
          <w:snapToGrid w:val="0"/>
        </w:rPr>
      </w:pPr>
      <w:r w:rsidRPr="007B6A80">
        <w:rPr>
          <w:snapToGrid w:val="0"/>
        </w:rPr>
        <w:t xml:space="preserve">Be designed specifically for vaccine storage at temperatures between +2°C and +8°C. </w:t>
      </w:r>
    </w:p>
    <w:p w14:paraId="35C2485F" w14:textId="02D2E3E2" w:rsidR="00CA7FAE" w:rsidRPr="007B6A80" w:rsidRDefault="00CA7FAE" w:rsidP="00FB388A">
      <w:pPr>
        <w:pStyle w:val="ListBullet"/>
        <w:rPr>
          <w:snapToGrid w:val="0"/>
        </w:rPr>
      </w:pPr>
      <w:r w:rsidRPr="007B6A80">
        <w:rPr>
          <w:snapToGrid w:val="0"/>
        </w:rPr>
        <w:t>Have an audible alarm (preferably with a back to base alarm or automated temperature monitoring system) with preset parameters set outside +2°C to +8°C (to activate when temperature reaches less than +2°C and greater than +8°C and is maintained until the alarm is manually deactivated). A visual temperature display must accompany the auditory alarm.</w:t>
      </w:r>
    </w:p>
    <w:p w14:paraId="515796A0" w14:textId="2A1F6A33" w:rsidR="003240EE" w:rsidRPr="007B6A80" w:rsidRDefault="0093561D" w:rsidP="00FB388A">
      <w:pPr>
        <w:pStyle w:val="ListBullet"/>
        <w:rPr>
          <w:snapToGrid w:val="0"/>
        </w:rPr>
      </w:pPr>
      <w:r>
        <w:rPr>
          <w:snapToGrid w:val="0"/>
        </w:rPr>
        <w:t>Include a</w:t>
      </w:r>
      <w:r w:rsidR="003240EE" w:rsidRPr="007B6A80">
        <w:rPr>
          <w:snapToGrid w:val="0"/>
        </w:rPr>
        <w:t xml:space="preserve"> ‘door left open</w:t>
      </w:r>
      <w:r>
        <w:rPr>
          <w:snapToGrid w:val="0"/>
        </w:rPr>
        <w:t>’</w:t>
      </w:r>
      <w:r w:rsidR="003240EE" w:rsidRPr="007B6A80">
        <w:rPr>
          <w:snapToGrid w:val="0"/>
        </w:rPr>
        <w:t xml:space="preserve"> alarm</w:t>
      </w:r>
      <w:r>
        <w:rPr>
          <w:snapToGrid w:val="0"/>
        </w:rPr>
        <w:t xml:space="preserve"> </w:t>
      </w:r>
      <w:r w:rsidR="003240EE" w:rsidRPr="007B6A80">
        <w:rPr>
          <w:snapToGrid w:val="0"/>
        </w:rPr>
        <w:t>to safeguard and prevent cold chain breaches.</w:t>
      </w:r>
    </w:p>
    <w:p w14:paraId="795F3069" w14:textId="77777777" w:rsidR="00CA7FAE" w:rsidRPr="007C13C6" w:rsidRDefault="00CA7FAE" w:rsidP="00FB388A">
      <w:pPr>
        <w:pStyle w:val="ListBullet"/>
        <w:rPr>
          <w:snapToGrid w:val="0"/>
        </w:rPr>
      </w:pPr>
      <w:r>
        <w:rPr>
          <w:snapToGrid w:val="0"/>
        </w:rPr>
        <w:t>H</w:t>
      </w:r>
      <w:r w:rsidRPr="007C13C6">
        <w:rPr>
          <w:snapToGrid w:val="0"/>
        </w:rPr>
        <w:t xml:space="preserve">ave a minimum/maximum and current thermometer (inbuilt or portable) to monitor PBVR temperatures continuously. </w:t>
      </w:r>
    </w:p>
    <w:p w14:paraId="547B7DA4" w14:textId="020E352F" w:rsidR="00CA7FAE" w:rsidRPr="00AE0286" w:rsidRDefault="00CA7FAE" w:rsidP="00B527A0">
      <w:pPr>
        <w:pStyle w:val="Heading2numbered"/>
      </w:pPr>
      <w:bookmarkStart w:id="57" w:name="_Toc205213996"/>
      <w:bookmarkStart w:id="58" w:name="_3.2￼_Optimal_features"/>
      <w:bookmarkStart w:id="59" w:name="_Toc209789457"/>
      <w:r w:rsidRPr="00AE0286">
        <w:t>Optimal features of PBVRs</w:t>
      </w:r>
      <w:bookmarkEnd w:id="57"/>
      <w:bookmarkEnd w:id="58"/>
      <w:bookmarkEnd w:id="59"/>
      <w:r w:rsidRPr="00AE0286">
        <w:t xml:space="preserve"> </w:t>
      </w:r>
    </w:p>
    <w:p w14:paraId="208FF18B" w14:textId="42897056" w:rsidR="00CA7FAE" w:rsidRPr="00A50A44" w:rsidRDefault="00CA7FAE" w:rsidP="00FB388A">
      <w:pPr>
        <w:rPr>
          <w:snapToGrid w:val="0"/>
        </w:rPr>
      </w:pPr>
      <w:r w:rsidRPr="00A50A44">
        <w:rPr>
          <w:snapToGrid w:val="0"/>
        </w:rPr>
        <w:t>Some PBVR will come with additional features for convenience such as:</w:t>
      </w:r>
    </w:p>
    <w:p w14:paraId="1877A24F" w14:textId="1A3616BE" w:rsidR="00CA7FAE" w:rsidRPr="00FB388A" w:rsidRDefault="005F19B3" w:rsidP="00FB388A">
      <w:pPr>
        <w:pStyle w:val="ListBullet"/>
      </w:pPr>
      <w:r w:rsidRPr="00FB388A">
        <w:t>A</w:t>
      </w:r>
      <w:r w:rsidR="00CA7FAE" w:rsidRPr="00FB388A">
        <w:t>djustable shelves to maximise storage space and prevent overcrowding, which can impact temperature distribution.</w:t>
      </w:r>
    </w:p>
    <w:p w14:paraId="409A6D17" w14:textId="581E4A2A" w:rsidR="00CA7FAE" w:rsidRPr="00FB388A" w:rsidRDefault="009C0EC1" w:rsidP="00FB388A">
      <w:pPr>
        <w:pStyle w:val="ListBullet"/>
      </w:pPr>
      <w:r w:rsidRPr="00FB388A">
        <w:t>L</w:t>
      </w:r>
      <w:r w:rsidR="00CA7FAE" w:rsidRPr="00FB388A">
        <w:t>ockable</w:t>
      </w:r>
      <w:r w:rsidR="0093561D" w:rsidRPr="00FB388A">
        <w:t xml:space="preserve"> doors</w:t>
      </w:r>
      <w:r w:rsidR="00CA7FAE" w:rsidRPr="00FB388A">
        <w:t xml:space="preserve"> to prevent unauthori</w:t>
      </w:r>
      <w:r w:rsidR="00893313" w:rsidRPr="00FB388A">
        <w:t>s</w:t>
      </w:r>
      <w:r w:rsidR="00CA7FAE" w:rsidRPr="00FB388A">
        <w:t>ed access and tampering.</w:t>
      </w:r>
    </w:p>
    <w:p w14:paraId="7F57F4A0" w14:textId="0D571FF4" w:rsidR="00CA7FAE" w:rsidRPr="00FB388A" w:rsidRDefault="009C0EC1" w:rsidP="00FB388A">
      <w:pPr>
        <w:pStyle w:val="ListBullet"/>
      </w:pPr>
      <w:r w:rsidRPr="00FB388A">
        <w:t>A</w:t>
      </w:r>
      <w:r w:rsidR="00CA7FAE" w:rsidRPr="00FB388A">
        <w:t>utomated temperature monitoring systems –remote and wireless</w:t>
      </w:r>
      <w:r w:rsidR="0093561D" w:rsidRPr="00FB388A">
        <w:t>, allowing</w:t>
      </w:r>
      <w:r w:rsidR="00CA7FAE" w:rsidRPr="00FB388A" w:rsidDel="0093561D">
        <w:t xml:space="preserve"> </w:t>
      </w:r>
      <w:r w:rsidR="0093561D" w:rsidRPr="00FB388A">
        <w:t>real-time monitoring</w:t>
      </w:r>
      <w:r w:rsidR="00B11BDE" w:rsidRPr="00FB388A">
        <w:t>.</w:t>
      </w:r>
    </w:p>
    <w:p w14:paraId="6C50A631" w14:textId="37BB42AF" w:rsidR="00CA7FAE" w:rsidRPr="00FB388A" w:rsidRDefault="009C0EC1" w:rsidP="00FB388A">
      <w:pPr>
        <w:pStyle w:val="ListBullet"/>
      </w:pPr>
      <w:r w:rsidRPr="00FB388A">
        <w:t>A</w:t>
      </w:r>
      <w:r w:rsidR="0093561D" w:rsidRPr="00FB388A">
        <w:t>lerts via</w:t>
      </w:r>
      <w:r w:rsidR="00CA7FAE" w:rsidRPr="00FB388A">
        <w:t xml:space="preserve"> email or </w:t>
      </w:r>
      <w:r w:rsidR="0093561D" w:rsidRPr="00FB388A">
        <w:t>SMS when</w:t>
      </w:r>
      <w:r w:rsidR="00CA7FAE" w:rsidRPr="00FB388A">
        <w:t xml:space="preserve"> temperature </w:t>
      </w:r>
      <w:r w:rsidR="00A12738" w:rsidRPr="00FB388A">
        <w:t>deviates</w:t>
      </w:r>
      <w:r w:rsidR="00CA7FAE" w:rsidRPr="00FB388A" w:rsidDel="0093561D">
        <w:t xml:space="preserve"> </w:t>
      </w:r>
      <w:r w:rsidR="00CA7FAE" w:rsidRPr="00FB388A">
        <w:t>outside the recommended +2°C and +8°C range occurs.</w:t>
      </w:r>
    </w:p>
    <w:p w14:paraId="321E4752" w14:textId="0449140A" w:rsidR="001D5F5F" w:rsidRPr="00C16CF9" w:rsidRDefault="009C0EC1" w:rsidP="00FB388A">
      <w:pPr>
        <w:pStyle w:val="ListBullet"/>
      </w:pPr>
      <w:r w:rsidRPr="00FB388A">
        <w:t>B</w:t>
      </w:r>
      <w:r w:rsidR="00CA7FAE" w:rsidRPr="00FB388A">
        <w:t>ack-to</w:t>
      </w:r>
      <w:r w:rsidR="00CA7FAE" w:rsidRPr="006C63BC">
        <w:t>-base alarm system</w:t>
      </w:r>
      <w:r w:rsidR="003E0396" w:rsidRPr="006C63BC">
        <w:t>s</w:t>
      </w:r>
      <w:r w:rsidR="00CA7FAE" w:rsidRPr="006C63BC">
        <w:t xml:space="preserve"> - computer-based control system</w:t>
      </w:r>
      <w:r w:rsidR="003E0396" w:rsidRPr="006C63BC">
        <w:t>s</w:t>
      </w:r>
      <w:r w:rsidR="00CA7FAE" w:rsidRPr="006C63BC">
        <w:t xml:space="preserve"> that record downloadable data. </w:t>
      </w:r>
      <w:r w:rsidR="003E0396" w:rsidRPr="006C63BC">
        <w:t>and</w:t>
      </w:r>
      <w:r w:rsidR="00CA7FAE" w:rsidRPr="006C63BC">
        <w:t xml:space="preserve"> alert nominated clinical staff when temperature deviat</w:t>
      </w:r>
      <w:r w:rsidR="003E0396" w:rsidRPr="006C63BC">
        <w:t>es</w:t>
      </w:r>
      <w:r w:rsidR="00CA7FAE" w:rsidRPr="006C63BC">
        <w:t xml:space="preserve"> outside the </w:t>
      </w:r>
      <w:r w:rsidR="00A46BA5" w:rsidRPr="006C63BC">
        <w:t>preset parameters</w:t>
      </w:r>
      <w:r w:rsidR="00CA7FAE" w:rsidRPr="006C63BC">
        <w:t xml:space="preserve"> </w:t>
      </w:r>
      <w:r w:rsidR="00D75CD4" w:rsidRPr="006C63BC">
        <w:t xml:space="preserve">of </w:t>
      </w:r>
      <w:r w:rsidR="00CA7FAE" w:rsidRPr="00A50A44">
        <w:t>+2</w:t>
      </w:r>
      <w:r w:rsidR="00D75CD4">
        <w:t>.5</w:t>
      </w:r>
      <w:r w:rsidR="00CA7FAE" w:rsidRPr="00A50A44">
        <w:t>°C and +</w:t>
      </w:r>
      <w:r w:rsidR="00207267">
        <w:t>7.5</w:t>
      </w:r>
      <w:r w:rsidR="00CA7FAE" w:rsidRPr="00A50A44">
        <w:t>°C</w:t>
      </w:r>
      <w:r w:rsidR="00CA7FAE" w:rsidRPr="006C63BC">
        <w:t xml:space="preserve"> range</w:t>
      </w:r>
      <w:r w:rsidR="003E0396" w:rsidRPr="006C63BC">
        <w:t>.</w:t>
      </w:r>
    </w:p>
    <w:p w14:paraId="38FDB87A" w14:textId="0E4C1D6D" w:rsidR="00CA7FAE" w:rsidRPr="00A50A44" w:rsidRDefault="00CA7FAE" w:rsidP="00FB388A">
      <w:r w:rsidRPr="00FB388A">
        <w:rPr>
          <w:rStyle w:val="Strong"/>
        </w:rPr>
        <w:t>Note:</w:t>
      </w:r>
      <w:r w:rsidRPr="00C91DAE">
        <w:rPr>
          <w:snapToGrid w:val="0"/>
        </w:rPr>
        <w:t xml:space="preserve"> </w:t>
      </w:r>
      <w:r w:rsidRPr="00956854">
        <w:t>Not</w:t>
      </w:r>
      <w:r w:rsidRPr="00FB388A">
        <w:rPr>
          <w:rStyle w:val="Strong"/>
        </w:rPr>
        <w:t xml:space="preserve"> </w:t>
      </w:r>
      <w:r w:rsidRPr="00956854">
        <w:t>all PBVRs have inbuilt data loggers</w:t>
      </w:r>
      <w:r w:rsidR="003E0396">
        <w:t>,</w:t>
      </w:r>
      <w:r w:rsidRPr="00956854">
        <w:t xml:space="preserve"> and even </w:t>
      </w:r>
      <w:r w:rsidR="003E0396">
        <w:t xml:space="preserve">when they do, </w:t>
      </w:r>
      <w:r w:rsidRPr="00956854">
        <w:t>failure</w:t>
      </w:r>
      <w:r w:rsidR="003E0396">
        <w:t>s can occur</w:t>
      </w:r>
      <w:r w:rsidR="7F8BADDD" w:rsidRPr="00956854">
        <w:t>.</w:t>
      </w:r>
      <w:r w:rsidRPr="00956854">
        <w:t xml:space="preserve"> </w:t>
      </w:r>
      <w:r w:rsidR="7F8BADDD" w:rsidRPr="00956854">
        <w:t>T</w:t>
      </w:r>
      <w:r w:rsidRPr="00956854">
        <w:t>herefore</w:t>
      </w:r>
      <w:r w:rsidR="28BF3144" w:rsidRPr="00956854">
        <w:t>,</w:t>
      </w:r>
      <w:r w:rsidRPr="00956854" w:rsidDel="003E0396">
        <w:t xml:space="preserve"> </w:t>
      </w:r>
      <w:r w:rsidR="00263813" w:rsidRPr="00956854">
        <w:t>current</w:t>
      </w:r>
      <w:r w:rsidR="0079433E" w:rsidRPr="00956854">
        <w:t>,</w:t>
      </w:r>
      <w:r w:rsidR="00263813" w:rsidRPr="00956854">
        <w:t xml:space="preserve"> </w:t>
      </w:r>
      <w:r w:rsidRPr="00956854">
        <w:t xml:space="preserve">minimum and maximum temperatures </w:t>
      </w:r>
      <w:r w:rsidRPr="00956854">
        <w:rPr>
          <w:u w:val="single"/>
        </w:rPr>
        <w:t>must</w:t>
      </w:r>
      <w:r w:rsidR="14FD129A" w:rsidRPr="00956854">
        <w:rPr>
          <w:u w:val="single"/>
        </w:rPr>
        <w:t xml:space="preserve"> also</w:t>
      </w:r>
      <w:r w:rsidRPr="00956854">
        <w:rPr>
          <w:u w:val="single"/>
        </w:rPr>
        <w:t xml:space="preserve"> be manually recorded</w:t>
      </w:r>
      <w:r w:rsidR="2247A0E1" w:rsidRPr="00956854">
        <w:rPr>
          <w:u w:val="single"/>
        </w:rPr>
        <w:t xml:space="preserve"> twice</w:t>
      </w:r>
      <w:r w:rsidR="24BDDE17" w:rsidRPr="00956854">
        <w:rPr>
          <w:u w:val="single"/>
        </w:rPr>
        <w:t xml:space="preserve"> </w:t>
      </w:r>
      <w:r w:rsidR="2247A0E1" w:rsidRPr="00956854">
        <w:rPr>
          <w:u w:val="single"/>
        </w:rPr>
        <w:t>daily</w:t>
      </w:r>
      <w:r w:rsidRPr="00956854">
        <w:t xml:space="preserve"> on the </w:t>
      </w:r>
      <w:hyperlink r:id="rId19" w:history="1">
        <w:r w:rsidR="172A7102" w:rsidRPr="00B305F0">
          <w:rPr>
            <w:rStyle w:val="Hyperlink"/>
          </w:rPr>
          <w:t>Strive for 5’ – Vaccine fridge temperature chart</w:t>
        </w:r>
      </w:hyperlink>
      <w:r w:rsidRPr="00B305F0">
        <w:t>.</w:t>
      </w:r>
    </w:p>
    <w:p w14:paraId="776AB64F" w14:textId="47384676" w:rsidR="00CA7FAE" w:rsidRPr="00D16CE9" w:rsidRDefault="00CA7FAE" w:rsidP="00FB388A">
      <w:r w:rsidRPr="00D16CE9">
        <w:t>Thermometers for use in PBVRs must be accurate</w:t>
      </w:r>
      <w:r w:rsidR="003E0396" w:rsidRPr="00D16CE9">
        <w:t>. S</w:t>
      </w:r>
      <w:r w:rsidRPr="00D16CE9">
        <w:t xml:space="preserve">taff must check </w:t>
      </w:r>
      <w:r w:rsidR="003E0396" w:rsidRPr="00D16CE9">
        <w:t xml:space="preserve">thermometer </w:t>
      </w:r>
      <w:r w:rsidRPr="00D16CE9">
        <w:t>accuracy and change batter</w:t>
      </w:r>
      <w:r w:rsidR="003E0396" w:rsidRPr="00D16CE9">
        <w:t>ies</w:t>
      </w:r>
      <w:r w:rsidRPr="00D16CE9">
        <w:t xml:space="preserve"> every 6 to 12 months or as specified by the manufacturer (see </w:t>
      </w:r>
      <w:hyperlink w:anchor="_4.4_How_to" w:history="1">
        <w:r w:rsidR="43DC450F" w:rsidRPr="00FC1055">
          <w:rPr>
            <w:rStyle w:val="Hyperlink"/>
          </w:rPr>
          <w:t>Section 4.6</w:t>
        </w:r>
      </w:hyperlink>
      <w:r w:rsidR="43DC450F" w:rsidRPr="00D16CE9">
        <w:t xml:space="preserve"> </w:t>
      </w:r>
      <w:r w:rsidRPr="00D16CE9">
        <w:t xml:space="preserve">‘How to check the accuracy of a thermometer </w:t>
      </w:r>
      <w:r w:rsidR="00B5120F" w:rsidRPr="00D16CE9">
        <w:t>(</w:t>
      </w:r>
      <w:r w:rsidRPr="00D16CE9">
        <w:t>‘slush test</w:t>
      </w:r>
      <w:r w:rsidR="00D16CE9">
        <w:t>’</w:t>
      </w:r>
      <w:r w:rsidR="00B5120F" w:rsidRPr="00D16CE9">
        <w:t>)</w:t>
      </w:r>
      <w:r w:rsidRPr="00D16CE9">
        <w:t>. Record when</w:t>
      </w:r>
      <w:r w:rsidRPr="00D16CE9" w:rsidDel="003E0396">
        <w:t xml:space="preserve"> </w:t>
      </w:r>
      <w:r w:rsidRPr="00D16CE9">
        <w:t xml:space="preserve">accuracy checks </w:t>
      </w:r>
      <w:r w:rsidR="003E0396" w:rsidRPr="00D16CE9">
        <w:t>and battery changed are performed.</w:t>
      </w:r>
    </w:p>
    <w:p w14:paraId="7967C4EB" w14:textId="2C757DEF" w:rsidR="00CA7FAE" w:rsidRPr="00AE0286" w:rsidRDefault="00CA7FAE" w:rsidP="00392046">
      <w:pPr>
        <w:pStyle w:val="Heading2numbered"/>
        <w:pageBreakBefore/>
      </w:pPr>
      <w:bookmarkStart w:id="60" w:name="_Toc205213997"/>
      <w:bookmarkStart w:id="61" w:name="_Toc209789458"/>
      <w:r w:rsidRPr="00AE0286">
        <w:lastRenderedPageBreak/>
        <w:t>When choosing a PBVR</w:t>
      </w:r>
      <w:bookmarkEnd w:id="60"/>
      <w:bookmarkEnd w:id="61"/>
    </w:p>
    <w:p w14:paraId="1CFA68A7" w14:textId="77777777" w:rsidR="00CA7FAE" w:rsidRPr="00A50A44" w:rsidRDefault="00CA7FAE" w:rsidP="00FB388A">
      <w:r w:rsidRPr="00A50A44">
        <w:t>Consider the following points:</w:t>
      </w:r>
    </w:p>
    <w:p w14:paraId="4D8D9D1E" w14:textId="6785652C" w:rsidR="00CA7FAE" w:rsidRPr="00A50A44" w:rsidRDefault="003E0396" w:rsidP="00FB388A">
      <w:pPr>
        <w:pStyle w:val="ListBullet"/>
        <w:rPr>
          <w:snapToGrid w:val="0"/>
        </w:rPr>
      </w:pPr>
      <w:r w:rsidRPr="00FB388A">
        <w:rPr>
          <w:rStyle w:val="Strong"/>
        </w:rPr>
        <w:t>S</w:t>
      </w:r>
      <w:r w:rsidR="00CA7FAE" w:rsidRPr="00FB388A">
        <w:rPr>
          <w:rStyle w:val="Strong"/>
        </w:rPr>
        <w:t>ize of the PBVR</w:t>
      </w:r>
      <w:r w:rsidR="00CA7FAE" w:rsidRPr="00A50A44">
        <w:rPr>
          <w:snapToGrid w:val="0"/>
        </w:rPr>
        <w:t xml:space="preserve"> - </w:t>
      </w:r>
      <w:r>
        <w:rPr>
          <w:snapToGrid w:val="0"/>
        </w:rPr>
        <w:t>E</w:t>
      </w:r>
      <w:r w:rsidR="00CA7FAE" w:rsidRPr="00A50A44">
        <w:rPr>
          <w:snapToGrid w:val="0"/>
        </w:rPr>
        <w:t>nsure that it is large enough to meet the facility’s vaccine storage requirements, particularly during peak demand periods when additional vaccines may need to be stored, such as seasonal immunisation programs.</w:t>
      </w:r>
    </w:p>
    <w:p w14:paraId="4CD1688E" w14:textId="125B1F22" w:rsidR="00CA7FAE" w:rsidRPr="00D047AD" w:rsidRDefault="003E0396" w:rsidP="00FB388A">
      <w:pPr>
        <w:pStyle w:val="ListBullet"/>
        <w:rPr>
          <w:snapToGrid w:val="0"/>
        </w:rPr>
      </w:pPr>
      <w:r w:rsidRPr="00FB388A">
        <w:rPr>
          <w:rStyle w:val="Strong"/>
        </w:rPr>
        <w:t xml:space="preserve">Space </w:t>
      </w:r>
      <w:r w:rsidR="00CA7FAE" w:rsidRPr="00FB388A">
        <w:rPr>
          <w:rStyle w:val="Strong"/>
        </w:rPr>
        <w:t>in the facility</w:t>
      </w:r>
      <w:r w:rsidR="00CA7FAE" w:rsidRPr="00A50A44">
        <w:rPr>
          <w:snapToGrid w:val="0"/>
        </w:rPr>
        <w:t xml:space="preserve"> - </w:t>
      </w:r>
      <w:r>
        <w:rPr>
          <w:snapToGrid w:val="0"/>
        </w:rPr>
        <w:t>E</w:t>
      </w:r>
      <w:r w:rsidR="00CA7FAE" w:rsidRPr="00A50A44">
        <w:rPr>
          <w:snapToGrid w:val="0"/>
        </w:rPr>
        <w:t>nsure that there is enough room for air circulation around the back and sides of the PBVR, as per the manufacturer’s instructions.</w:t>
      </w:r>
    </w:p>
    <w:p w14:paraId="18A4F591" w14:textId="77777777" w:rsidR="00CA7FAE" w:rsidRPr="00A50A44" w:rsidRDefault="00CA7FAE" w:rsidP="00FB388A">
      <w:pPr>
        <w:pStyle w:val="ListBullet"/>
        <w:rPr>
          <w:snapToGrid w:val="0"/>
        </w:rPr>
      </w:pPr>
      <w:r w:rsidRPr="00FB388A">
        <w:rPr>
          <w:rStyle w:val="Strong"/>
        </w:rPr>
        <w:t>Security of the PBVR</w:t>
      </w:r>
      <w:r w:rsidRPr="00A50A44">
        <w:rPr>
          <w:snapToGrid w:val="0"/>
        </w:rPr>
        <w:t xml:space="preserve"> - Locking the PBVR door to prevent access by non-immunising staff members or the public.</w:t>
      </w:r>
    </w:p>
    <w:p w14:paraId="0B6D7752" w14:textId="1D1E7F2B" w:rsidR="00CA7FAE" w:rsidRPr="00A50A44" w:rsidRDefault="003E0396" w:rsidP="00FB388A">
      <w:pPr>
        <w:pStyle w:val="ListBullet"/>
        <w:rPr>
          <w:snapToGrid w:val="0"/>
        </w:rPr>
      </w:pPr>
      <w:r w:rsidRPr="00FB388A">
        <w:rPr>
          <w:rStyle w:val="Strong"/>
        </w:rPr>
        <w:t>I</w:t>
      </w:r>
      <w:r w:rsidR="00CA7FAE" w:rsidRPr="00FB388A">
        <w:rPr>
          <w:rStyle w:val="Strong"/>
        </w:rPr>
        <w:t xml:space="preserve">nbuilt </w:t>
      </w:r>
      <w:r w:rsidR="003240EE" w:rsidRPr="00FB388A">
        <w:rPr>
          <w:rStyle w:val="Strong"/>
        </w:rPr>
        <w:t>digital temperature monitor/</w:t>
      </w:r>
      <w:r w:rsidR="00CA7FAE" w:rsidRPr="00FB388A">
        <w:rPr>
          <w:rStyle w:val="Strong"/>
        </w:rPr>
        <w:t>data logger</w:t>
      </w:r>
      <w:r w:rsidR="00CA7FAE" w:rsidRPr="00A50A44">
        <w:rPr>
          <w:snapToGrid w:val="0"/>
        </w:rPr>
        <w:t xml:space="preserve"> </w:t>
      </w:r>
      <w:r w:rsidR="009E105E">
        <w:rPr>
          <w:snapToGrid w:val="0"/>
        </w:rPr>
        <w:t xml:space="preserve">- </w:t>
      </w:r>
      <w:r w:rsidR="004E1D90">
        <w:rPr>
          <w:snapToGrid w:val="0"/>
        </w:rPr>
        <w:t>C</w:t>
      </w:r>
      <w:r w:rsidR="00CA7FAE" w:rsidRPr="00A50A44">
        <w:rPr>
          <w:snapToGrid w:val="0"/>
        </w:rPr>
        <w:t>ontinuously monitor temperatures and download the data to a computer.</w:t>
      </w:r>
    </w:p>
    <w:p w14:paraId="01874EBF" w14:textId="4EC606E4" w:rsidR="00CA7FAE" w:rsidRPr="00A50A44" w:rsidRDefault="00CA7FAE" w:rsidP="00FB388A">
      <w:pPr>
        <w:pStyle w:val="ListBullet"/>
        <w:rPr>
          <w:snapToGrid w:val="0"/>
        </w:rPr>
      </w:pPr>
      <w:r w:rsidRPr="00FB388A">
        <w:rPr>
          <w:rStyle w:val="Strong"/>
        </w:rPr>
        <w:t>Castors with locking mechanism</w:t>
      </w:r>
      <w:r w:rsidRPr="00A50A44">
        <w:rPr>
          <w:snapToGrid w:val="0"/>
        </w:rPr>
        <w:t xml:space="preserve"> </w:t>
      </w:r>
      <w:r w:rsidR="003E0396">
        <w:rPr>
          <w:snapToGrid w:val="0"/>
        </w:rPr>
        <w:t xml:space="preserve">- </w:t>
      </w:r>
      <w:r w:rsidR="00C41968">
        <w:rPr>
          <w:snapToGrid w:val="0"/>
        </w:rPr>
        <w:t>P</w:t>
      </w:r>
      <w:r w:rsidRPr="00A50A44">
        <w:rPr>
          <w:snapToGrid w:val="0"/>
        </w:rPr>
        <w:t>revent the PBVR from moving once in position.</w:t>
      </w:r>
    </w:p>
    <w:p w14:paraId="3EE4B394" w14:textId="3DD2F8A3" w:rsidR="00CA7FAE" w:rsidRPr="00A50A44" w:rsidRDefault="003E0396" w:rsidP="00FB388A">
      <w:pPr>
        <w:pStyle w:val="ListBullet"/>
        <w:rPr>
          <w:snapToGrid w:val="0"/>
        </w:rPr>
      </w:pPr>
      <w:r w:rsidRPr="00FB388A">
        <w:rPr>
          <w:rStyle w:val="Strong"/>
        </w:rPr>
        <w:t>Door type</w:t>
      </w:r>
      <w:r w:rsidR="00CA7FAE" w:rsidRPr="00FB388A">
        <w:rPr>
          <w:rStyle w:val="Strong"/>
        </w:rPr>
        <w:t xml:space="preserve"> </w:t>
      </w:r>
      <w:r w:rsidR="00CA7FAE" w:rsidRPr="00A50A44">
        <w:rPr>
          <w:snapToGrid w:val="0"/>
        </w:rPr>
        <w:t>- There are benefits for having PBVRs with glass doors such as being able to see stock inside, allowing for shorter door opening time. However, glass doors do not always provide good insulation in the event of an interruption to the power supply. PBVRs with solid doors will maintain the temperature between +2°C and +8°C for longer than PBVRs with glass doors; this may be preferable in areas where power supply is not continuous.</w:t>
      </w:r>
    </w:p>
    <w:p w14:paraId="6F407D38" w14:textId="0740BB18" w:rsidR="00CA7FAE" w:rsidRPr="00AE0286" w:rsidRDefault="00CA7FAE" w:rsidP="00B527A0">
      <w:pPr>
        <w:pStyle w:val="Heading2numbered"/>
      </w:pPr>
      <w:bookmarkStart w:id="62" w:name="_Toc205213998"/>
      <w:bookmarkStart w:id="63" w:name="_Toc209789459"/>
      <w:r w:rsidRPr="00AE0286">
        <w:t>Positioning the PBVR</w:t>
      </w:r>
      <w:bookmarkEnd w:id="62"/>
      <w:bookmarkEnd w:id="63"/>
    </w:p>
    <w:p w14:paraId="1810C921" w14:textId="03872453" w:rsidR="00CA7FAE" w:rsidRPr="006C63BC" w:rsidRDefault="00CA7FAE" w:rsidP="00FB388A">
      <w:pPr>
        <w:pStyle w:val="ListBullet"/>
      </w:pPr>
      <w:r w:rsidRPr="006C63BC">
        <w:t>Ensure that the PBVR is placed out of direct sunlight.</w:t>
      </w:r>
    </w:p>
    <w:p w14:paraId="5700AD29" w14:textId="77777777" w:rsidR="00CA7FAE" w:rsidRPr="006C63BC" w:rsidRDefault="00CA7FAE" w:rsidP="00FB388A">
      <w:pPr>
        <w:pStyle w:val="ListBullet"/>
      </w:pPr>
      <w:r w:rsidRPr="006C63BC">
        <w:t>Follow the manufacturer’s instructions for air circulation around the back and sides of the unit.</w:t>
      </w:r>
    </w:p>
    <w:p w14:paraId="4FFFE43F" w14:textId="77777777" w:rsidR="00CA7FAE" w:rsidRPr="006C63BC" w:rsidRDefault="00CA7FAE" w:rsidP="00FB388A">
      <w:pPr>
        <w:pStyle w:val="ListBullet"/>
      </w:pPr>
      <w:r w:rsidRPr="006C63BC">
        <w:t xml:space="preserve">Be aware that environmental/external </w:t>
      </w:r>
      <w:r w:rsidRPr="006C63BC" w:rsidDel="001F6A54">
        <w:t xml:space="preserve">temperature </w:t>
      </w:r>
      <w:r w:rsidRPr="006C63BC">
        <w:t>may affect the efficiency of the PBVR temperature.</w:t>
      </w:r>
    </w:p>
    <w:p w14:paraId="26E42360" w14:textId="77777777" w:rsidR="00CA7FAE" w:rsidRPr="006C63BC" w:rsidRDefault="00CA7FAE" w:rsidP="00FB388A">
      <w:pPr>
        <w:pStyle w:val="ListBullet"/>
      </w:pPr>
      <w:r w:rsidRPr="006C63BC">
        <w:t>Ensure that the PBVR is in a secure area and is accessible to authorised staff only.</w:t>
      </w:r>
    </w:p>
    <w:p w14:paraId="192DCF3A" w14:textId="77777777" w:rsidR="00CA7FAE" w:rsidRPr="006C63BC" w:rsidRDefault="00CA7FAE" w:rsidP="00FB388A">
      <w:pPr>
        <w:pStyle w:val="ListBullet"/>
      </w:pPr>
      <w:r w:rsidRPr="006C63BC">
        <w:t>Avoid placing the PBVR against an outside wall, which may be subject to hot and cold temperatures.</w:t>
      </w:r>
    </w:p>
    <w:p w14:paraId="0D73A423" w14:textId="728947BC" w:rsidR="00CA7FAE" w:rsidRPr="006C63BC" w:rsidRDefault="00CA7FAE" w:rsidP="00FB388A">
      <w:pPr>
        <w:pStyle w:val="ListBullet"/>
      </w:pPr>
      <w:r w:rsidRPr="006C63BC">
        <w:t>The room should be insulated if the room temperature is likely to fluctuate widely.</w:t>
      </w:r>
    </w:p>
    <w:p w14:paraId="286C91CE" w14:textId="296EA21B" w:rsidR="00CA7FAE" w:rsidRPr="00AE0286" w:rsidRDefault="00CA7FAE" w:rsidP="00B527A0">
      <w:pPr>
        <w:pStyle w:val="Heading2numbered"/>
      </w:pPr>
      <w:bookmarkStart w:id="64" w:name="_Toc205213999"/>
      <w:bookmarkStart w:id="65" w:name="_Toc209789460"/>
      <w:r w:rsidRPr="00AE0286">
        <w:t>Alarm systems</w:t>
      </w:r>
      <w:bookmarkEnd w:id="64"/>
      <w:bookmarkEnd w:id="65"/>
      <w:r w:rsidRPr="00AE0286">
        <w:t xml:space="preserve"> </w:t>
      </w:r>
    </w:p>
    <w:p w14:paraId="17E462BA" w14:textId="77777777" w:rsidR="003E0396" w:rsidRDefault="00CA7FAE" w:rsidP="00FB388A">
      <w:r w:rsidRPr="000A5F17">
        <w:t>Facilities with automated temperature monitoring systems must have a local procedure in place to</w:t>
      </w:r>
      <w:r>
        <w:t xml:space="preserve"> </w:t>
      </w:r>
      <w:r w:rsidRPr="000A5F17">
        <w:t>respond to alerts. A local procedure is to include</w:t>
      </w:r>
      <w:r w:rsidR="003E0396">
        <w:t>:</w:t>
      </w:r>
    </w:p>
    <w:p w14:paraId="3D2D5ACA" w14:textId="5105021A" w:rsidR="003E0396" w:rsidRPr="006C63BC" w:rsidRDefault="003E0396" w:rsidP="00FB388A">
      <w:pPr>
        <w:pStyle w:val="ListBullet"/>
      </w:pPr>
      <w:r w:rsidRPr="006C63BC">
        <w:t>C</w:t>
      </w:r>
      <w:r w:rsidR="00CA7FAE" w:rsidRPr="006C63BC">
        <w:t>lear roles and responsibilities</w:t>
      </w:r>
      <w:r w:rsidR="002218F9">
        <w:t>.</w:t>
      </w:r>
      <w:r w:rsidR="00CA7FAE" w:rsidRPr="006C63BC" w:rsidDel="003E0396">
        <w:t xml:space="preserve"> </w:t>
      </w:r>
    </w:p>
    <w:p w14:paraId="6822636D" w14:textId="3039DE00" w:rsidR="00CA7FAE" w:rsidRPr="006C63BC" w:rsidRDefault="003E0396" w:rsidP="00FB388A">
      <w:pPr>
        <w:pStyle w:val="ListBullet"/>
      </w:pPr>
      <w:r w:rsidRPr="006C63BC">
        <w:t>E</w:t>
      </w:r>
      <w:r w:rsidR="00CA7FAE" w:rsidRPr="006C63BC">
        <w:t>scalation procedures for accessing and reviewing temperatures and responding to alarms.</w:t>
      </w:r>
    </w:p>
    <w:p w14:paraId="21D59033" w14:textId="64AC8704" w:rsidR="003E0396" w:rsidRPr="003E0396" w:rsidRDefault="003E0396" w:rsidP="00FB388A">
      <w:pPr>
        <w:rPr>
          <w:snapToGrid w:val="0"/>
        </w:rPr>
      </w:pPr>
      <w:r w:rsidRPr="003E0396">
        <w:rPr>
          <w:snapToGrid w:val="0"/>
        </w:rPr>
        <w:t>Check</w:t>
      </w:r>
      <w:r w:rsidR="00E203C4">
        <w:rPr>
          <w:snapToGrid w:val="0"/>
        </w:rPr>
        <w:t xml:space="preserve"> the following:</w:t>
      </w:r>
    </w:p>
    <w:p w14:paraId="0A4D3367" w14:textId="2F3F250B" w:rsidR="00CA7FAE" w:rsidRPr="006C63BC" w:rsidRDefault="00CA7FAE" w:rsidP="00FB388A">
      <w:pPr>
        <w:pStyle w:val="ListBullet"/>
      </w:pPr>
      <w:r w:rsidRPr="006C63BC">
        <w:t>Do audible and visual alarms activate:</w:t>
      </w:r>
    </w:p>
    <w:p w14:paraId="4EB9B1FC" w14:textId="0F878BD0" w:rsidR="00CA7FAE" w:rsidRPr="00DD0FA3" w:rsidRDefault="00B87458" w:rsidP="00FB388A">
      <w:pPr>
        <w:pStyle w:val="ListBullet2"/>
        <w:rPr>
          <w:snapToGrid w:val="0"/>
        </w:rPr>
      </w:pPr>
      <w:r>
        <w:rPr>
          <w:snapToGrid w:val="0"/>
        </w:rPr>
        <w:t>I</w:t>
      </w:r>
      <w:r w:rsidR="00CA7FAE" w:rsidRPr="00DD0FA3">
        <w:rPr>
          <w:snapToGrid w:val="0"/>
        </w:rPr>
        <w:t>f the temperature of the lagged falls to +2.5°C or reaches +7.5°C?</w:t>
      </w:r>
    </w:p>
    <w:p w14:paraId="44EDF9E5" w14:textId="25963BF9" w:rsidR="00CA7FAE" w:rsidRPr="007B6DF0" w:rsidRDefault="00B87458" w:rsidP="00FB388A">
      <w:pPr>
        <w:pStyle w:val="ListBullet2"/>
        <w:rPr>
          <w:snapToGrid w:val="0"/>
        </w:rPr>
      </w:pPr>
      <w:r w:rsidRPr="007B6DF0">
        <w:rPr>
          <w:snapToGrid w:val="0"/>
        </w:rPr>
        <w:t>I</w:t>
      </w:r>
      <w:r w:rsidR="00CA7FAE" w:rsidRPr="007B6DF0">
        <w:rPr>
          <w:snapToGrid w:val="0"/>
        </w:rPr>
        <w:t>f there is an interruption in the electrical supply to the PBVR?</w:t>
      </w:r>
    </w:p>
    <w:p w14:paraId="7898AEDD" w14:textId="6DA0DBA1" w:rsidR="00CA7FAE" w:rsidRPr="006C63BC" w:rsidRDefault="009270BA" w:rsidP="00FB388A">
      <w:pPr>
        <w:pStyle w:val="ListBullet"/>
      </w:pPr>
      <w:r w:rsidRPr="006C63BC">
        <w:t>If the</w:t>
      </w:r>
      <w:r w:rsidR="00CA7FAE" w:rsidRPr="006C63BC">
        <w:t xml:space="preserve"> audible alarm can be muted, is there a process for its automatic reactivation after</w:t>
      </w:r>
      <w:r w:rsidR="00CA7FAE" w:rsidRPr="006C63BC" w:rsidDel="009270BA">
        <w:t xml:space="preserve"> </w:t>
      </w:r>
      <w:r w:rsidR="009A08FF" w:rsidRPr="006C63BC">
        <w:t>15-to-30-minute</w:t>
      </w:r>
      <w:r w:rsidRPr="006C63BC">
        <w:t>s</w:t>
      </w:r>
      <w:r w:rsidR="00CA7FAE" w:rsidRPr="006C63BC">
        <w:t xml:space="preserve">? </w:t>
      </w:r>
    </w:p>
    <w:p w14:paraId="0C3E0183" w14:textId="6A6C1F9F" w:rsidR="00CA7FAE" w:rsidRPr="00A50A44" w:rsidRDefault="00CA7FAE" w:rsidP="00FB388A">
      <w:pPr>
        <w:pStyle w:val="ListBullet"/>
      </w:pPr>
      <w:r w:rsidRPr="006C63BC">
        <w:t>If the alarm is silenced, will it reset to sound again if the temperature remains outside the +2°C to +8°C range?</w:t>
      </w:r>
      <w:r w:rsidR="0024052F" w:rsidRPr="006C63BC">
        <w:t xml:space="preserve"> </w:t>
      </w:r>
      <w:r w:rsidRPr="00A50A44">
        <w:t>Any circuit failure should not affect the correct functioning of the basic alarm system.</w:t>
      </w:r>
    </w:p>
    <w:p w14:paraId="62B8C04A" w14:textId="73A39BAA" w:rsidR="00CA7FAE" w:rsidRPr="00AE0286" w:rsidRDefault="00CA7FAE" w:rsidP="00B527A0">
      <w:pPr>
        <w:pStyle w:val="Heading2numbered"/>
      </w:pPr>
      <w:bookmarkStart w:id="66" w:name="_Toc205214000"/>
      <w:bookmarkStart w:id="67" w:name="_Toc209789461"/>
      <w:r w:rsidRPr="00AE0286">
        <w:t>Power source reliability</w:t>
      </w:r>
      <w:bookmarkEnd w:id="66"/>
      <w:bookmarkEnd w:id="67"/>
    </w:p>
    <w:p w14:paraId="2AF5C79C" w14:textId="6F62836D" w:rsidR="00CA7FAE" w:rsidRPr="00DB2339" w:rsidRDefault="00CA7FAE" w:rsidP="00FB388A">
      <w:r w:rsidRPr="00DB2339">
        <w:t xml:space="preserve">The following steps must be taken to ensure reliability of power sources for </w:t>
      </w:r>
      <w:r w:rsidRPr="00385CFC">
        <w:t>PBVR’s,</w:t>
      </w:r>
      <w:r w:rsidRPr="00DB2339">
        <w:t xml:space="preserve"> and preventative measures are taken to ensure no loss of power:</w:t>
      </w:r>
    </w:p>
    <w:p w14:paraId="31F784D6" w14:textId="77777777" w:rsidR="00CA7FAE" w:rsidRPr="006C63BC" w:rsidRDefault="00CA7FAE" w:rsidP="00FB388A">
      <w:pPr>
        <w:pStyle w:val="ListBullet"/>
      </w:pPr>
      <w:r w:rsidRPr="006C63BC">
        <w:t>Place a warning sticker on the power socket used for the PBVR: ‘Do not turn off power or disconnect this refrigerator’ (see sticker below).</w:t>
      </w:r>
    </w:p>
    <w:p w14:paraId="7FAFE56C" w14:textId="77777777" w:rsidR="00CA7FAE" w:rsidRPr="006C63BC" w:rsidRDefault="00CA7FAE" w:rsidP="00FB388A">
      <w:pPr>
        <w:pStyle w:val="ListBullet"/>
      </w:pPr>
      <w:r w:rsidRPr="006C63BC">
        <w:lastRenderedPageBreak/>
        <w:t>Place a warning sticker on the electricity meter box: ‘Do not turn off power before consulting the person responsible for vaccine management’ (see sticker below).</w:t>
      </w:r>
    </w:p>
    <w:p w14:paraId="1A015EB7" w14:textId="4D1C87D4" w:rsidR="00CA7FAE" w:rsidRPr="006C63BC" w:rsidRDefault="00CA7FAE" w:rsidP="00FB388A">
      <w:pPr>
        <w:pStyle w:val="ListBullet"/>
      </w:pPr>
      <w:r w:rsidRPr="006C63BC">
        <w:t>Consider installing a power point locking device or having the PBVR ‘wired in’ so it cannot be accidentally unplugged.</w:t>
      </w:r>
    </w:p>
    <w:p w14:paraId="65186F39" w14:textId="3010F724" w:rsidR="00560BDA" w:rsidRPr="006C63BC" w:rsidRDefault="00560BDA" w:rsidP="00FB388A">
      <w:pPr>
        <w:pStyle w:val="ListBullet"/>
      </w:pPr>
      <w:r w:rsidRPr="006C63BC">
        <w:t xml:space="preserve">Consider having back-up power arrangements </w:t>
      </w:r>
      <w:r w:rsidR="0075236F">
        <w:t>i</w:t>
      </w:r>
      <w:r w:rsidR="00567499">
        <w:t>.</w:t>
      </w:r>
      <w:r w:rsidR="0075236F">
        <w:t>e.</w:t>
      </w:r>
      <w:r w:rsidR="00C85FB3">
        <w:t xml:space="preserve"> a</w:t>
      </w:r>
      <w:r w:rsidRPr="006C63BC">
        <w:t xml:space="preserve"> generator or battery back-up.</w:t>
      </w:r>
    </w:p>
    <w:p w14:paraId="00587155" w14:textId="77777777" w:rsidR="00CA7FAE" w:rsidRPr="00A50A44" w:rsidRDefault="00CA7FAE" w:rsidP="00FB388A">
      <w:r w:rsidRPr="00A50A44">
        <w:rPr>
          <w:noProof/>
        </w:rPr>
        <w:drawing>
          <wp:inline distT="0" distB="0" distL="0" distR="0" wp14:anchorId="3DFB2EF6" wp14:editId="684576CB">
            <wp:extent cx="2541600" cy="1803600"/>
            <wp:effectExtent l="0" t="0" r="0" b="6350"/>
            <wp:docPr id="1998089994" name="Picture 1998089994" descr="Image of a sticker with red background and white text. Text reads ‘Do not turn off power or disconnect this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1600" cy="1803600"/>
                    </a:xfrm>
                    <a:prstGeom prst="rect">
                      <a:avLst/>
                    </a:prstGeom>
                  </pic:spPr>
                </pic:pic>
              </a:graphicData>
            </a:graphic>
          </wp:inline>
        </w:drawing>
      </w:r>
      <w:r w:rsidRPr="00A50A44">
        <w:tab/>
      </w:r>
      <w:r w:rsidRPr="00A50A44">
        <w:rPr>
          <w:noProof/>
        </w:rPr>
        <w:drawing>
          <wp:inline distT="0" distB="0" distL="0" distR="0" wp14:anchorId="4BEB4B5F" wp14:editId="1CB75E7F">
            <wp:extent cx="2545200" cy="1807200"/>
            <wp:effectExtent l="0" t="0" r="7620" b="3175"/>
            <wp:docPr id="106822781" name="Picture 106822781" descr="Image of a sticker with red background and white text. Text reads ‘Do not turn off power before consulting the person responsible for vaccin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5200" cy="1807200"/>
                    </a:xfrm>
                    <a:prstGeom prst="rect">
                      <a:avLst/>
                    </a:prstGeom>
                  </pic:spPr>
                </pic:pic>
              </a:graphicData>
            </a:graphic>
          </wp:inline>
        </w:drawing>
      </w:r>
    </w:p>
    <w:p w14:paraId="5C00691F" w14:textId="7DDF7FB6" w:rsidR="00CA7FAE" w:rsidRPr="00A50A44" w:rsidRDefault="00CA7FAE" w:rsidP="00FB388A">
      <w:r w:rsidRPr="00A50A44">
        <w:t xml:space="preserve">Refer to </w:t>
      </w:r>
      <w:hyperlink w:anchor="_Appendix_8_" w:history="1">
        <w:r w:rsidRPr="00F849FD">
          <w:rPr>
            <w:rStyle w:val="Hyperlink"/>
          </w:rPr>
          <w:t>Appendix 8</w:t>
        </w:r>
      </w:hyperlink>
      <w:r w:rsidRPr="00A50A44">
        <w:t xml:space="preserve"> </w:t>
      </w:r>
      <w:r w:rsidR="000F68BD">
        <w:t xml:space="preserve">‘Resource collection’ </w:t>
      </w:r>
      <w:r w:rsidRPr="00A50A44">
        <w:t>to order these stickers from the Department of Health, Disability and Ageing website.</w:t>
      </w:r>
    </w:p>
    <w:p w14:paraId="16CDC0A7" w14:textId="23E2A79C" w:rsidR="00CA7FAE" w:rsidRPr="00AE0286" w:rsidRDefault="00CA7FAE" w:rsidP="00B527A0">
      <w:pPr>
        <w:pStyle w:val="Heading2numbered"/>
      </w:pPr>
      <w:bookmarkStart w:id="68" w:name="_3.7_Stabilising_the"/>
      <w:bookmarkStart w:id="69" w:name="_Toc205214001"/>
      <w:bookmarkStart w:id="70" w:name="_Toc209789462"/>
      <w:bookmarkEnd w:id="68"/>
      <w:r w:rsidRPr="00AE0286">
        <w:t>Stabilising the PBVR temperature</w:t>
      </w:r>
      <w:bookmarkEnd w:id="69"/>
      <w:bookmarkEnd w:id="70"/>
    </w:p>
    <w:p w14:paraId="226FEEA1" w14:textId="3832998D" w:rsidR="009270BA" w:rsidRDefault="00CA7FAE" w:rsidP="00FB388A">
      <w:r w:rsidRPr="00A50A44">
        <w:t xml:space="preserve">Stabilising the PBVR temperature before stocking </w:t>
      </w:r>
      <w:r>
        <w:t>(</w:t>
      </w:r>
      <w:r w:rsidRPr="00A50A44">
        <w:t>e.g. after a PBVR failure, maintenance service, power outage or purchase of a new PBVR</w:t>
      </w:r>
      <w:r>
        <w:t>)</w:t>
      </w:r>
      <w:r w:rsidRPr="00A50A44">
        <w:t xml:space="preserve"> minimise</w:t>
      </w:r>
      <w:r>
        <w:t>s</w:t>
      </w:r>
      <w:r w:rsidRPr="00A50A44">
        <w:t xml:space="preserve"> the likelihood of vaccines being exposed to temperature variations outside the recommended range of +2°C and +8°C.</w:t>
      </w:r>
    </w:p>
    <w:p w14:paraId="6E64883A" w14:textId="7091BF97" w:rsidR="00CA7FAE" w:rsidRPr="00A50A44" w:rsidRDefault="00CA7FAE" w:rsidP="00FB388A">
      <w:r>
        <w:t>M</w:t>
      </w:r>
      <w:r w:rsidRPr="00A50A44">
        <w:t xml:space="preserve">onitor the PBVR for </w:t>
      </w:r>
      <w:r w:rsidRPr="00FB388A">
        <w:rPr>
          <w:rStyle w:val="Strong"/>
        </w:rPr>
        <w:t>at least 48 hours</w:t>
      </w:r>
      <w:r w:rsidRPr="00A50A44">
        <w:t xml:space="preserve"> </w:t>
      </w:r>
      <w:r w:rsidRPr="00FB388A">
        <w:rPr>
          <w:rStyle w:val="Strong"/>
        </w:rPr>
        <w:t>before</w:t>
      </w:r>
      <w:r w:rsidRPr="00A50A44">
        <w:t xml:space="preserve"> storing vaccines to ensure that temperatures are maintained between +2°C and +8°C.</w:t>
      </w:r>
    </w:p>
    <w:p w14:paraId="4C72B3C8" w14:textId="5A593016" w:rsidR="009270BA" w:rsidRDefault="00CA7FAE" w:rsidP="00FB388A">
      <w:r w:rsidRPr="00A50A44">
        <w:t xml:space="preserve">It is important that the cold spots in the PBVR are identified (e.g. ice build-up near air vents) by detailed temperature monitoring. This can be done by placing data loggers (see </w:t>
      </w:r>
      <w:hyperlink w:anchor="_4.2_Data_loggers" w:history="1">
        <w:r w:rsidRPr="00BA4556">
          <w:rPr>
            <w:rStyle w:val="Hyperlink"/>
          </w:rPr>
          <w:t>Section 4.2</w:t>
        </w:r>
      </w:hyperlink>
      <w:r w:rsidR="002A5FC6">
        <w:t xml:space="preserve"> ‘</w:t>
      </w:r>
      <w:r w:rsidR="00437B2C">
        <w:t>Data loggers’</w:t>
      </w:r>
      <w:r w:rsidRPr="00A50A44">
        <w:t xml:space="preserve">) or thermometers (see </w:t>
      </w:r>
      <w:hyperlink w:anchor="_4.5_Battery_powered" w:history="1">
        <w:r w:rsidR="00FD1F9C" w:rsidRPr="00BA4556">
          <w:rPr>
            <w:rStyle w:val="Hyperlink"/>
          </w:rPr>
          <w:t>Section 4.5</w:t>
        </w:r>
      </w:hyperlink>
      <w:r w:rsidR="00FE07F8">
        <w:t xml:space="preserve"> ‘ </w:t>
      </w:r>
      <w:r w:rsidR="002A2EE4">
        <w:t>Battery powered</w:t>
      </w:r>
      <w:r w:rsidR="009B0634">
        <w:t xml:space="preserve"> or digital </w:t>
      </w:r>
      <w:r w:rsidR="004A62D2">
        <w:t>minimum/maximum</w:t>
      </w:r>
      <w:r w:rsidR="00AC26C9">
        <w:t xml:space="preserve"> thermometers’</w:t>
      </w:r>
      <w:r w:rsidRPr="00A50A44">
        <w:t>) in all areas of the PBVR and noting the different temperatures before using the PBVR for vaccine storage. More than one data logger or thermometer will be required.</w:t>
      </w:r>
    </w:p>
    <w:p w14:paraId="2397F5E3" w14:textId="50CC7F28" w:rsidR="009270BA" w:rsidRPr="006C63BC" w:rsidRDefault="00CA7FAE" w:rsidP="00FB388A">
      <w:r w:rsidRPr="00A50A44">
        <w:rPr>
          <w:lang w:eastAsia="en-US"/>
        </w:rPr>
        <w:t xml:space="preserve">The key areas </w:t>
      </w:r>
      <w:r w:rsidR="001E0142">
        <w:rPr>
          <w:lang w:eastAsia="en-US"/>
        </w:rPr>
        <w:t xml:space="preserve">to monitor in the PBVR </w:t>
      </w:r>
      <w:r w:rsidR="00B361C3">
        <w:rPr>
          <w:lang w:eastAsia="en-US"/>
        </w:rPr>
        <w:t>are</w:t>
      </w:r>
      <w:r w:rsidR="0067504C">
        <w:rPr>
          <w:lang w:eastAsia="en-US"/>
        </w:rPr>
        <w:t xml:space="preserve"> the location of the vaccines</w:t>
      </w:r>
      <w:r w:rsidR="00462B66">
        <w:rPr>
          <w:lang w:eastAsia="en-US"/>
        </w:rPr>
        <w:t xml:space="preserve"> positioned</w:t>
      </w:r>
      <w:r w:rsidR="00247535">
        <w:t xml:space="preserve"> on e</w:t>
      </w:r>
      <w:r w:rsidRPr="006C63BC">
        <w:t>ach shelf from top to bottom</w:t>
      </w:r>
      <w:r w:rsidR="00462B66">
        <w:t>, f</w:t>
      </w:r>
      <w:r w:rsidRPr="006C63BC">
        <w:t>ront to back</w:t>
      </w:r>
      <w:r w:rsidR="00462B66">
        <w:t xml:space="preserve"> and s</w:t>
      </w:r>
      <w:r w:rsidRPr="006C63BC">
        <w:t xml:space="preserve">ide to side. </w:t>
      </w:r>
    </w:p>
    <w:p w14:paraId="21CB16CD" w14:textId="640B8D85" w:rsidR="00CA7FAE" w:rsidRPr="00A50A44" w:rsidRDefault="00CA7FAE" w:rsidP="00FB388A">
      <w:r w:rsidRPr="009270BA">
        <w:rPr>
          <w:lang w:eastAsia="en-US"/>
        </w:rPr>
        <w:t xml:space="preserve">Leave the data logger in </w:t>
      </w:r>
      <w:r w:rsidR="00C9113D">
        <w:rPr>
          <w:lang w:eastAsia="en-US"/>
        </w:rPr>
        <w:t>the PBVR</w:t>
      </w:r>
      <w:r w:rsidRPr="009270BA">
        <w:rPr>
          <w:lang w:eastAsia="en-US"/>
        </w:rPr>
        <w:t xml:space="preserve"> for a minimum of 24 hours. </w:t>
      </w:r>
      <w:r w:rsidR="009B158A">
        <w:rPr>
          <w:lang w:eastAsia="en-US"/>
        </w:rPr>
        <w:t xml:space="preserve">This will </w:t>
      </w:r>
      <w:r w:rsidR="00692E9B" w:rsidRPr="00A50A44">
        <w:t>capture any temperature fluctuations that may occur.</w:t>
      </w:r>
      <w:r w:rsidRPr="00A50A44">
        <w:t xml:space="preserve"> </w:t>
      </w:r>
    </w:p>
    <w:p w14:paraId="4AC27362" w14:textId="7A1EC0AD" w:rsidR="00462B66" w:rsidRDefault="00CA7FAE" w:rsidP="00FB388A">
      <w:r w:rsidRPr="00A50A44">
        <w:t xml:space="preserve">Depending on the type and number of monitors you have, comprehensive temperature monitoring may take some time to complete. While assessing the cold spots, use a cold mass (e.g. cooled bottles of water; </w:t>
      </w:r>
      <w:r w:rsidRPr="00A50A44">
        <w:rPr>
          <w:snapToGrid w:val="0"/>
        </w:rPr>
        <w:t xml:space="preserve">frozen products </w:t>
      </w:r>
      <w:r w:rsidRPr="00A50A44">
        <w:t>must</w:t>
      </w:r>
      <w:r w:rsidRPr="00A50A44">
        <w:rPr>
          <w:snapToGrid w:val="0"/>
        </w:rPr>
        <w:t xml:space="preserve"> not be used</w:t>
      </w:r>
      <w:r w:rsidRPr="00A50A44">
        <w:t>) to imitate a batch of vaccine, because PBVR behave differently when empty.</w:t>
      </w:r>
      <w:bookmarkStart w:id="71" w:name="_Toc205214002"/>
    </w:p>
    <w:p w14:paraId="52202C2F" w14:textId="45F972C4" w:rsidR="00CA7FAE" w:rsidRPr="00AE0286" w:rsidRDefault="00CA7FAE" w:rsidP="00B527A0">
      <w:pPr>
        <w:pStyle w:val="Heading2numbered"/>
      </w:pPr>
      <w:bookmarkStart w:id="72" w:name="_Toc209789463"/>
      <w:r w:rsidRPr="00AE0286">
        <w:t>Monitoring and recording PBVR temperatures</w:t>
      </w:r>
      <w:bookmarkEnd w:id="71"/>
      <w:bookmarkEnd w:id="72"/>
    </w:p>
    <w:p w14:paraId="374BE70F" w14:textId="669E9DA7" w:rsidR="00CA7FAE" w:rsidRPr="00AE0286" w:rsidRDefault="00CA7FAE" w:rsidP="00FB388A">
      <w:pPr>
        <w:pStyle w:val="ListBullet"/>
        <w:rPr>
          <w:rStyle w:val="Strong"/>
        </w:rPr>
      </w:pPr>
      <w:r w:rsidRPr="00AE0286">
        <w:t>Check</w:t>
      </w:r>
      <w:r w:rsidRPr="00AE0286" w:rsidDel="009270BA">
        <w:t xml:space="preserve"> </w:t>
      </w:r>
      <w:r w:rsidRPr="00AE0286">
        <w:t xml:space="preserve">and record the PBVR temperature (current, minimum, and maximum) </w:t>
      </w:r>
      <w:r w:rsidR="009270BA" w:rsidRPr="00AE0286">
        <w:t xml:space="preserve">manually </w:t>
      </w:r>
      <w:r w:rsidRPr="00AE0286">
        <w:t xml:space="preserve">twice daily </w:t>
      </w:r>
      <w:r w:rsidR="004406F4" w:rsidRPr="00AE0286">
        <w:t>(</w:t>
      </w:r>
      <w:r w:rsidRPr="00AE0286">
        <w:t xml:space="preserve">see </w:t>
      </w:r>
      <w:hyperlink w:anchor="_Appendix_8_" w:history="1">
        <w:r w:rsidRPr="00BA4556">
          <w:rPr>
            <w:rStyle w:val="Hyperlink"/>
          </w:rPr>
          <w:t>Appendix 8</w:t>
        </w:r>
      </w:hyperlink>
      <w:r w:rsidRPr="00AE0286">
        <w:t xml:space="preserve"> ‘Strive for 5 – Vaccine fridge temperature chart’</w:t>
      </w:r>
      <w:r w:rsidR="005E63AA" w:rsidRPr="00AE0286">
        <w:t>).</w:t>
      </w:r>
      <w:r w:rsidRPr="00AE0286">
        <w:t xml:space="preserve"> If</w:t>
      </w:r>
      <w:r w:rsidR="00B33C8D" w:rsidRPr="00AE0286">
        <w:t xml:space="preserve"> the</w:t>
      </w:r>
      <w:r w:rsidRPr="00AE0286" w:rsidDel="009270BA">
        <w:t xml:space="preserve"> </w:t>
      </w:r>
      <w:r w:rsidRPr="00AE0286">
        <w:t xml:space="preserve">temperatures </w:t>
      </w:r>
      <w:r w:rsidR="009270BA" w:rsidRPr="00AE0286">
        <w:t>fall</w:t>
      </w:r>
      <w:r w:rsidRPr="00AE0286">
        <w:t xml:space="preserve"> outside the recommended +2°C to +8°C range, immediately implement ‘Cold chain breach protocols’ at </w:t>
      </w:r>
      <w:r w:rsidR="00591607" w:rsidRPr="00AE0286">
        <w:br/>
      </w:r>
      <w:hyperlink w:anchor="_APPENDIX_3_Cold" w:history="1">
        <w:r w:rsidRPr="00BA4556">
          <w:rPr>
            <w:rStyle w:val="Hyperlink"/>
          </w:rPr>
          <w:t>Appendix 3</w:t>
        </w:r>
      </w:hyperlink>
      <w:r w:rsidRPr="00AE0286">
        <w:t>. Reset the data logger or thermometer after each reading.</w:t>
      </w:r>
    </w:p>
    <w:p w14:paraId="7898D1A2" w14:textId="5D800C56" w:rsidR="00CA7FAE" w:rsidRPr="0034090D" w:rsidRDefault="00CA7FAE" w:rsidP="00FB388A">
      <w:r w:rsidRPr="0097455A">
        <w:rPr>
          <w:rStyle w:val="Strong"/>
        </w:rPr>
        <w:t>IMPORTANT</w:t>
      </w:r>
      <w:r w:rsidRPr="0034090D">
        <w:t>:</w:t>
      </w:r>
      <w:r w:rsidR="002639F6">
        <w:t xml:space="preserve"> </w:t>
      </w:r>
      <w:r w:rsidR="00305656">
        <w:t xml:space="preserve">Before opening the PBVR door, </w:t>
      </w:r>
      <w:r w:rsidR="0036125E">
        <w:t>t</w:t>
      </w:r>
      <w:r w:rsidRPr="0034090D">
        <w:t xml:space="preserve">he </w:t>
      </w:r>
      <w:r w:rsidR="00154806">
        <w:t>t</w:t>
      </w:r>
      <w:r w:rsidRPr="0034090D">
        <w:t>emperature must be r</w:t>
      </w:r>
      <w:r w:rsidR="00EC0C7A">
        <w:t xml:space="preserve">eviewed </w:t>
      </w:r>
      <w:r w:rsidRPr="0034090D">
        <w:t>and re</w:t>
      </w:r>
      <w:r w:rsidR="00EC0C7A">
        <w:t>corded</w:t>
      </w:r>
      <w:r w:rsidRPr="0034090D">
        <w:t xml:space="preserve"> at a minimum of twice </w:t>
      </w:r>
      <w:r w:rsidR="009270BA">
        <w:t>daily</w:t>
      </w:r>
      <w:r w:rsidR="00C53E03">
        <w:t xml:space="preserve"> including</w:t>
      </w:r>
      <w:r w:rsidR="009270BA">
        <w:t>:</w:t>
      </w:r>
    </w:p>
    <w:p w14:paraId="52212B0E" w14:textId="4204C63A" w:rsidR="00634B60" w:rsidRPr="0097455A" w:rsidRDefault="00634B60" w:rsidP="00FB388A">
      <w:pPr>
        <w:pStyle w:val="ListBullet"/>
      </w:pPr>
      <w:r w:rsidRPr="007916D5">
        <w:t>Check</w:t>
      </w:r>
      <w:r w:rsidR="00672F4E">
        <w:t xml:space="preserve">ing </w:t>
      </w:r>
      <w:r w:rsidRPr="007916D5">
        <w:t xml:space="preserve">the temperature history of a PBVR (via the continuous automated temperature </w:t>
      </w:r>
      <w:r w:rsidRPr="0097455A">
        <w:t>monitoring system or data logger) after a period of closure (e.g. if not staffed 7 days per week) before adding or removing any vaccines and temperature-sensitive medications.</w:t>
      </w:r>
    </w:p>
    <w:p w14:paraId="3C6056F5" w14:textId="3CCE3573" w:rsidR="00634B60" w:rsidRPr="0097455A" w:rsidRDefault="00634B60" w:rsidP="00FB388A">
      <w:pPr>
        <w:pStyle w:val="ListBullet"/>
      </w:pPr>
      <w:r w:rsidRPr="0097455A">
        <w:lastRenderedPageBreak/>
        <w:t>Download</w:t>
      </w:r>
      <w:r w:rsidR="00F52960" w:rsidRPr="0097455A">
        <w:t>ing</w:t>
      </w:r>
      <w:r w:rsidRPr="0097455A">
        <w:t xml:space="preserve"> and check the temperature history on the data logger </w:t>
      </w:r>
      <w:r w:rsidR="00E114D9" w:rsidRPr="0097455A">
        <w:t>weekly</w:t>
      </w:r>
      <w:r w:rsidRPr="0097455A">
        <w:t>, and in the event of a suspected temperature breach.</w:t>
      </w:r>
    </w:p>
    <w:p w14:paraId="19AF20E0" w14:textId="22969042" w:rsidR="00CA7FAE" w:rsidRPr="0097455A" w:rsidRDefault="009270BA" w:rsidP="00FB388A">
      <w:pPr>
        <w:pStyle w:val="ListBullet"/>
      </w:pPr>
      <w:r w:rsidRPr="0097455A">
        <w:t>Review</w:t>
      </w:r>
      <w:r w:rsidR="003C6F88" w:rsidRPr="0097455A">
        <w:t>ing</w:t>
      </w:r>
      <w:r w:rsidRPr="0097455A">
        <w:t xml:space="preserve"> temperatures f</w:t>
      </w:r>
      <w:r w:rsidR="00CA7FAE" w:rsidRPr="0097455A">
        <w:t>ollowing a power failure or other cold chain breach</w:t>
      </w:r>
      <w:r w:rsidR="00712632" w:rsidRPr="0097455A">
        <w:t>.</w:t>
      </w:r>
    </w:p>
    <w:p w14:paraId="68C46601" w14:textId="5DD8C3BC" w:rsidR="00CA7FAE" w:rsidRPr="0097455A" w:rsidRDefault="00712632" w:rsidP="00FB388A">
      <w:pPr>
        <w:pStyle w:val="ListBullet"/>
      </w:pPr>
      <w:r w:rsidRPr="0097455A">
        <w:t>Check</w:t>
      </w:r>
      <w:r w:rsidR="00F52960" w:rsidRPr="0097455A">
        <w:t>ing</w:t>
      </w:r>
      <w:r w:rsidRPr="0097455A">
        <w:t xml:space="preserve"> temperatures a</w:t>
      </w:r>
      <w:r w:rsidR="00CA7FAE" w:rsidRPr="0097455A">
        <w:t>fter any routine maintenance on the PBVR, such as minor cleaning.</w:t>
      </w:r>
    </w:p>
    <w:p w14:paraId="436FAA22" w14:textId="108396CC" w:rsidR="005C7CEF" w:rsidRDefault="00CA7FAE" w:rsidP="00FB388A">
      <w:pPr>
        <w:pStyle w:val="ListBullet"/>
      </w:pPr>
      <w:r w:rsidRPr="0097455A">
        <w:t>Retain</w:t>
      </w:r>
      <w:r w:rsidR="004B419B" w:rsidRPr="0097455A">
        <w:t>ing</w:t>
      </w:r>
      <w:r w:rsidRPr="0097455A">
        <w:t xml:space="preserve"> documentation of vaccine temperature recordings according to your state or territory health</w:t>
      </w:r>
      <w:r w:rsidRPr="006C63BC">
        <w:t xml:space="preserve"> department policy, and/or your medico-legal and statutory requirements.</w:t>
      </w:r>
    </w:p>
    <w:p w14:paraId="3B383111" w14:textId="6219D442" w:rsidR="00CA7FAE" w:rsidRPr="00AE0286" w:rsidRDefault="00CA7FAE" w:rsidP="00FB388A">
      <w:pPr>
        <w:rPr>
          <w:rStyle w:val="Strong"/>
        </w:rPr>
      </w:pPr>
      <w:r w:rsidRPr="00AE0286">
        <w:rPr>
          <w:rStyle w:val="Strong"/>
        </w:rPr>
        <w:t xml:space="preserve">The minimum/maximum display must also be checked visually every time before </w:t>
      </w:r>
      <w:r w:rsidR="00634B60" w:rsidRPr="00AE0286">
        <w:rPr>
          <w:rStyle w:val="Strong"/>
        </w:rPr>
        <w:t xml:space="preserve">adding or </w:t>
      </w:r>
      <w:r w:rsidRPr="00AE0286">
        <w:rPr>
          <w:rStyle w:val="Strong"/>
        </w:rPr>
        <w:t>removing vaccines.</w:t>
      </w:r>
    </w:p>
    <w:p w14:paraId="0C75E2A9" w14:textId="2A9ACA95" w:rsidR="00CA7FAE" w:rsidRPr="0097455A" w:rsidRDefault="00CA7FAE" w:rsidP="00FB388A">
      <w:r w:rsidRPr="007916D5">
        <w:rPr>
          <w:rStyle w:val="Strong"/>
        </w:rPr>
        <w:t>Note:</w:t>
      </w:r>
      <w:r w:rsidR="00865F73">
        <w:rPr>
          <w:rStyle w:val="Strong"/>
        </w:rPr>
        <w:t xml:space="preserve"> </w:t>
      </w:r>
      <w:r w:rsidRPr="00547899">
        <w:rPr>
          <w:snapToGrid w:val="0"/>
        </w:rPr>
        <w:t xml:space="preserve">Each </w:t>
      </w:r>
      <w:r>
        <w:rPr>
          <w:snapToGrid w:val="0"/>
        </w:rPr>
        <w:t xml:space="preserve">PBVR </w:t>
      </w:r>
      <w:r w:rsidRPr="00547899">
        <w:rPr>
          <w:snapToGrid w:val="0"/>
        </w:rPr>
        <w:t>requires its own temperature</w:t>
      </w:r>
      <w:r>
        <w:rPr>
          <w:snapToGrid w:val="0"/>
        </w:rPr>
        <w:t>-</w:t>
      </w:r>
      <w:r w:rsidRPr="00547899">
        <w:rPr>
          <w:snapToGrid w:val="0"/>
        </w:rPr>
        <w:t>monitoring chart/logbook</w:t>
      </w:r>
      <w:r>
        <w:rPr>
          <w:snapToGrid w:val="0"/>
        </w:rPr>
        <w:t xml:space="preserve">. </w:t>
      </w:r>
      <w:r w:rsidRPr="0097455A">
        <w:t xml:space="preserve">See </w:t>
      </w:r>
      <w:hyperlink w:anchor="_Appendix_8_" w:history="1">
        <w:r w:rsidRPr="00003E28">
          <w:rPr>
            <w:rStyle w:val="Hyperlink"/>
          </w:rPr>
          <w:t>Appendix 8</w:t>
        </w:r>
      </w:hyperlink>
      <w:r w:rsidRPr="00EE628D">
        <w:rPr>
          <w:rStyle w:val="Strong"/>
        </w:rPr>
        <w:t xml:space="preserve"> </w:t>
      </w:r>
      <w:r w:rsidRPr="0097455A">
        <w:t>for a sample monitoring chart.</w:t>
      </w:r>
    </w:p>
    <w:p w14:paraId="32FAB7CC" w14:textId="2C0A46DB" w:rsidR="00CA7FAE" w:rsidRPr="00AE0286" w:rsidRDefault="00CA7FAE" w:rsidP="00B527A0">
      <w:pPr>
        <w:pStyle w:val="Heading2numbered"/>
      </w:pPr>
      <w:bookmarkStart w:id="73" w:name="_Toc205214003"/>
      <w:bookmarkStart w:id="74" w:name="_Toc209789464"/>
      <w:r w:rsidRPr="00AE0286">
        <w:t>Maintaining the PBVR</w:t>
      </w:r>
      <w:bookmarkEnd w:id="73"/>
      <w:bookmarkEnd w:id="74"/>
    </w:p>
    <w:p w14:paraId="5769DBC8" w14:textId="341F1FB3" w:rsidR="00CA7FAE" w:rsidRPr="002D4F1D" w:rsidRDefault="00CA7FAE" w:rsidP="00FB388A">
      <w:pPr>
        <w:pStyle w:val="ListBullet"/>
      </w:pPr>
      <w:r w:rsidRPr="002D4F1D">
        <w:t xml:space="preserve">Report breakdowns immediately and arrange for alternative monitored storage for vaccines </w:t>
      </w:r>
      <w:r w:rsidR="001E08DA" w:rsidRPr="002D4F1D">
        <w:t>during</w:t>
      </w:r>
      <w:r w:rsidRPr="002D4F1D">
        <w:t xml:space="preserve"> repair</w:t>
      </w:r>
      <w:r w:rsidR="00712632" w:rsidRPr="002D4F1D">
        <w:t>s</w:t>
      </w:r>
      <w:r w:rsidRPr="002D4F1D">
        <w:t>.</w:t>
      </w:r>
    </w:p>
    <w:p w14:paraId="13217D39" w14:textId="218DD73A" w:rsidR="00CA7FAE" w:rsidRDefault="00712632" w:rsidP="00FB388A">
      <w:pPr>
        <w:pStyle w:val="ListBullet"/>
      </w:pPr>
      <w:r>
        <w:t>Service t</w:t>
      </w:r>
      <w:r w:rsidR="00CA7FAE" w:rsidRPr="00547899">
        <w:t xml:space="preserve">he </w:t>
      </w:r>
      <w:r w:rsidR="00CA7FAE">
        <w:t>PBVR</w:t>
      </w:r>
      <w:r w:rsidR="00CA7FAE" w:rsidRPr="00547899">
        <w:t xml:space="preserve"> </w:t>
      </w:r>
      <w:r w:rsidR="00CA7FAE">
        <w:t xml:space="preserve">must be </w:t>
      </w:r>
      <w:r w:rsidR="00CA7FAE" w:rsidRPr="00547899">
        <w:t>serviced every 12</w:t>
      </w:r>
      <w:r w:rsidR="00CA7FAE">
        <w:t> </w:t>
      </w:r>
      <w:r w:rsidR="00CA7FAE" w:rsidRPr="00547899">
        <w:t xml:space="preserve">months </w:t>
      </w:r>
      <w:r w:rsidR="00CA7FAE">
        <w:t>to ensure</w:t>
      </w:r>
      <w:r w:rsidR="00CA7FAE" w:rsidRPr="00547899">
        <w:t xml:space="preserve"> </w:t>
      </w:r>
      <w:r w:rsidR="00CA7FAE">
        <w:t xml:space="preserve">that </w:t>
      </w:r>
      <w:r w:rsidR="00CA7FAE" w:rsidRPr="00547899">
        <w:t>it is in good working order.</w:t>
      </w:r>
    </w:p>
    <w:p w14:paraId="06CDA6F6" w14:textId="6DFEC865" w:rsidR="00CA7FAE" w:rsidRPr="00547899" w:rsidRDefault="00CA7FAE" w:rsidP="00FB388A">
      <w:pPr>
        <w:pStyle w:val="ListBullet"/>
      </w:pPr>
      <w:r>
        <w:t>Maintain all documentation and records of PBVR maintenance and services.</w:t>
      </w:r>
    </w:p>
    <w:p w14:paraId="62263EFE" w14:textId="4F50545D" w:rsidR="00712632" w:rsidRPr="006C63BC" w:rsidRDefault="00006F11" w:rsidP="00FB388A">
      <w:pPr>
        <w:pStyle w:val="ListBullet"/>
      </w:pPr>
      <w:r>
        <w:t xml:space="preserve">In between the PBVR service period/s </w:t>
      </w:r>
      <w:r w:rsidR="00B55B8C">
        <w:t>monitor</w:t>
      </w:r>
      <w:r w:rsidR="00712632" w:rsidRPr="006C63BC">
        <w:t>:</w:t>
      </w:r>
    </w:p>
    <w:p w14:paraId="53DA7283" w14:textId="03BF185F" w:rsidR="00712632" w:rsidRDefault="00AC02D5" w:rsidP="00FB388A">
      <w:pPr>
        <w:pStyle w:val="ListBullet2"/>
        <w:rPr>
          <w:snapToGrid w:val="0"/>
        </w:rPr>
      </w:pPr>
      <w:r>
        <w:rPr>
          <w:snapToGrid w:val="0"/>
        </w:rPr>
        <w:t xml:space="preserve">Any evidence of </w:t>
      </w:r>
      <w:r w:rsidR="008C16CD">
        <w:rPr>
          <w:snapToGrid w:val="0"/>
        </w:rPr>
        <w:t>f</w:t>
      </w:r>
      <w:r w:rsidR="00CA7FAE">
        <w:rPr>
          <w:snapToGrid w:val="0"/>
        </w:rPr>
        <w:t>luid</w:t>
      </w:r>
      <w:r w:rsidR="00CA7FAE" w:rsidRPr="12FA868A">
        <w:rPr>
          <w:snapToGrid w:val="0"/>
        </w:rPr>
        <w:t xml:space="preserve"> leak</w:t>
      </w:r>
      <w:r w:rsidR="002D4F1D">
        <w:rPr>
          <w:snapToGrid w:val="0"/>
        </w:rPr>
        <w:t>s</w:t>
      </w:r>
      <w:r w:rsidR="00851FDF">
        <w:rPr>
          <w:snapToGrid w:val="0"/>
        </w:rPr>
        <w:t>.</w:t>
      </w:r>
    </w:p>
    <w:p w14:paraId="6EE80726" w14:textId="31A00CAD" w:rsidR="00712632" w:rsidRDefault="0063774E" w:rsidP="00FB388A">
      <w:pPr>
        <w:pStyle w:val="ListBullet2"/>
        <w:rPr>
          <w:snapToGrid w:val="0"/>
        </w:rPr>
      </w:pPr>
      <w:r>
        <w:rPr>
          <w:snapToGrid w:val="0"/>
        </w:rPr>
        <w:t xml:space="preserve">If </w:t>
      </w:r>
      <w:r w:rsidR="00860CFC">
        <w:rPr>
          <w:snapToGrid w:val="0"/>
        </w:rPr>
        <w:t xml:space="preserve">the compressor </w:t>
      </w:r>
      <w:r w:rsidR="00AC02D5">
        <w:rPr>
          <w:snapToGrid w:val="0"/>
        </w:rPr>
        <w:t xml:space="preserve">is operating </w:t>
      </w:r>
      <w:r w:rsidR="00FD5A9C">
        <w:rPr>
          <w:snapToGrid w:val="0"/>
        </w:rPr>
        <w:t>quiet</w:t>
      </w:r>
      <w:r w:rsidR="00851FDF">
        <w:rPr>
          <w:snapToGrid w:val="0"/>
        </w:rPr>
        <w:t>ly.</w:t>
      </w:r>
    </w:p>
    <w:p w14:paraId="6F81E5C8" w14:textId="7D36DABE" w:rsidR="00712632" w:rsidRDefault="00851FDF" w:rsidP="00FB388A">
      <w:pPr>
        <w:pStyle w:val="ListBullet2"/>
        <w:rPr>
          <w:snapToGrid w:val="0"/>
        </w:rPr>
      </w:pPr>
      <w:r>
        <w:rPr>
          <w:snapToGrid w:val="0"/>
        </w:rPr>
        <w:t xml:space="preserve">That the </w:t>
      </w:r>
      <w:r w:rsidR="008C16CD">
        <w:rPr>
          <w:snapToGrid w:val="0"/>
        </w:rPr>
        <w:t>s</w:t>
      </w:r>
      <w:r w:rsidR="00CA7FAE" w:rsidRPr="12FA868A">
        <w:rPr>
          <w:snapToGrid w:val="0"/>
        </w:rPr>
        <w:t>eals are in good condition and sealing tightly</w:t>
      </w:r>
      <w:r w:rsidR="00B37917">
        <w:rPr>
          <w:snapToGrid w:val="0"/>
        </w:rPr>
        <w:t>.</w:t>
      </w:r>
    </w:p>
    <w:p w14:paraId="417786D2" w14:textId="641328FB" w:rsidR="00712632" w:rsidRDefault="00851FDF" w:rsidP="00FB388A">
      <w:pPr>
        <w:pStyle w:val="ListBullet2"/>
        <w:rPr>
          <w:snapToGrid w:val="0"/>
        </w:rPr>
      </w:pPr>
      <w:r>
        <w:rPr>
          <w:snapToGrid w:val="0"/>
        </w:rPr>
        <w:t xml:space="preserve">The door is </w:t>
      </w:r>
      <w:r w:rsidR="007D1A48">
        <w:rPr>
          <w:snapToGrid w:val="0"/>
        </w:rPr>
        <w:t>clo</w:t>
      </w:r>
      <w:r w:rsidR="00B118C6">
        <w:rPr>
          <w:snapToGrid w:val="0"/>
        </w:rPr>
        <w:t>sing p</w:t>
      </w:r>
      <w:r w:rsidR="00712632">
        <w:rPr>
          <w:snapToGrid w:val="0"/>
        </w:rPr>
        <w:t>roper</w:t>
      </w:r>
      <w:r w:rsidR="00B118C6">
        <w:rPr>
          <w:snapToGrid w:val="0"/>
        </w:rPr>
        <w:t>ly</w:t>
      </w:r>
      <w:r>
        <w:rPr>
          <w:snapToGrid w:val="0"/>
        </w:rPr>
        <w:t>.</w:t>
      </w:r>
    </w:p>
    <w:p w14:paraId="1A8AE823" w14:textId="63E7036E" w:rsidR="00CA7FAE" w:rsidRPr="0030098C" w:rsidRDefault="00B118C6" w:rsidP="00FB388A">
      <w:pPr>
        <w:pStyle w:val="ListBullet2"/>
        <w:rPr>
          <w:snapToGrid w:val="0"/>
        </w:rPr>
      </w:pPr>
      <w:r>
        <w:rPr>
          <w:snapToGrid w:val="0"/>
        </w:rPr>
        <w:t xml:space="preserve">The </w:t>
      </w:r>
      <w:r w:rsidR="009862FA">
        <w:rPr>
          <w:snapToGrid w:val="0"/>
        </w:rPr>
        <w:t xml:space="preserve">positioning </w:t>
      </w:r>
      <w:r w:rsidR="008B756C">
        <w:rPr>
          <w:snapToGrid w:val="0"/>
        </w:rPr>
        <w:t xml:space="preserve">level </w:t>
      </w:r>
      <w:r w:rsidR="00E203C4">
        <w:rPr>
          <w:snapToGrid w:val="0"/>
        </w:rPr>
        <w:t xml:space="preserve">of the PBVR </w:t>
      </w:r>
      <w:r w:rsidR="00712632">
        <w:rPr>
          <w:snapToGrid w:val="0"/>
        </w:rPr>
        <w:t>(</w:t>
      </w:r>
      <w:r w:rsidR="009862FA">
        <w:rPr>
          <w:snapToGrid w:val="0"/>
        </w:rPr>
        <w:t xml:space="preserve">as </w:t>
      </w:r>
      <w:r w:rsidR="00712632">
        <w:rPr>
          <w:snapToGrid w:val="0"/>
        </w:rPr>
        <w:t>per</w:t>
      </w:r>
      <w:r w:rsidR="00CA7FAE" w:rsidRPr="12FA868A">
        <w:rPr>
          <w:snapToGrid w:val="0"/>
        </w:rPr>
        <w:t xml:space="preserve"> manufacturer’s </w:t>
      </w:r>
      <w:r w:rsidR="00712632">
        <w:rPr>
          <w:snapToGrid w:val="0"/>
        </w:rPr>
        <w:t>instructions)</w:t>
      </w:r>
      <w:r w:rsidR="00B37917">
        <w:rPr>
          <w:snapToGrid w:val="0"/>
        </w:rPr>
        <w:t>.</w:t>
      </w:r>
    </w:p>
    <w:p w14:paraId="42C2228F" w14:textId="6B13DDFE" w:rsidR="00712632" w:rsidRDefault="00CA7FAE" w:rsidP="00FB388A">
      <w:pPr>
        <w:pStyle w:val="ListBullet"/>
      </w:pPr>
      <w:r w:rsidRPr="00547899">
        <w:t xml:space="preserve">If there are exposed coils on the back of the </w:t>
      </w:r>
      <w:r>
        <w:t>PBVR</w:t>
      </w:r>
      <w:r w:rsidRPr="00547899">
        <w:t xml:space="preserve">, keep them clean and </w:t>
      </w:r>
      <w:r>
        <w:t xml:space="preserve">free from </w:t>
      </w:r>
      <w:r w:rsidRPr="00547899">
        <w:t>dust to improve operating efficiency.</w:t>
      </w:r>
    </w:p>
    <w:p w14:paraId="1F33B398" w14:textId="337BA965" w:rsidR="00712632" w:rsidRDefault="00712632" w:rsidP="00FB388A">
      <w:pPr>
        <w:pStyle w:val="ListBullet"/>
      </w:pPr>
      <w:r>
        <w:t>During cleaning:</w:t>
      </w:r>
    </w:p>
    <w:p w14:paraId="08741C13" w14:textId="6691232B" w:rsidR="00712632" w:rsidRPr="00712632" w:rsidRDefault="00712632" w:rsidP="00FB388A">
      <w:pPr>
        <w:pStyle w:val="ListBullet2"/>
      </w:pPr>
      <w:r>
        <w:t>M</w:t>
      </w:r>
      <w:r w:rsidR="00CA7FAE" w:rsidRPr="006D7630">
        <w:t>ove the vaccines to a second PBVR (which must be monitored during this time)</w:t>
      </w:r>
      <w:r>
        <w:t>, or</w:t>
      </w:r>
    </w:p>
    <w:p w14:paraId="01F0A4B1" w14:textId="191BC24F" w:rsidR="00712632" w:rsidRPr="00712632" w:rsidRDefault="00712632" w:rsidP="00FB388A">
      <w:pPr>
        <w:pStyle w:val="ListBullet2"/>
      </w:pPr>
      <w:r>
        <w:t>S</w:t>
      </w:r>
      <w:r w:rsidR="00CA7FAE" w:rsidRPr="006D7630">
        <w:t xml:space="preserve">tore and monitor the vaccines in a prepared cooler (see </w:t>
      </w:r>
      <w:hyperlink w:anchor="_8.3_How_to" w:history="1">
        <w:r w:rsidR="00CA7FAE" w:rsidRPr="0002782D">
          <w:rPr>
            <w:rStyle w:val="Hyperlink"/>
          </w:rPr>
          <w:t>Section 8.3</w:t>
        </w:r>
      </w:hyperlink>
      <w:r w:rsidR="00CA7FAE" w:rsidRPr="006D7630">
        <w:t xml:space="preserve"> ‘How to pack a cooler’)</w:t>
      </w:r>
      <w:r>
        <w:t>.</w:t>
      </w:r>
    </w:p>
    <w:p w14:paraId="133501FA" w14:textId="3DDF9AFD" w:rsidR="00DF48A1" w:rsidRDefault="00712632" w:rsidP="00FB388A">
      <w:pPr>
        <w:pStyle w:val="ListBullet"/>
      </w:pPr>
      <w:r>
        <w:t>R</w:t>
      </w:r>
      <w:r w:rsidR="00CA7FAE" w:rsidRPr="006D7630">
        <w:t xml:space="preserve">efer to </w:t>
      </w:r>
      <w:hyperlink w:anchor="_Appendix_8_" w:history="1">
        <w:r w:rsidR="00CA7FAE" w:rsidRPr="0002782D">
          <w:rPr>
            <w:rStyle w:val="Hyperlink"/>
          </w:rPr>
          <w:t>Appendix 8</w:t>
        </w:r>
      </w:hyperlink>
      <w:r w:rsidR="00CA7FAE" w:rsidRPr="006D7630">
        <w:t xml:space="preserve"> for a printable version of the ’Mobile and emergency storage’ checklist from the Department of Health, Disability and Ageing website.</w:t>
      </w:r>
    </w:p>
    <w:p w14:paraId="5F880C0C" w14:textId="6FBA851B" w:rsidR="00A90AB5" w:rsidRPr="00A90AB5" w:rsidRDefault="00A90AB5" w:rsidP="00A90AB5">
      <w:r w:rsidRPr="00A90AB5">
        <w:br w:type="page"/>
      </w:r>
    </w:p>
    <w:p w14:paraId="4643749C" w14:textId="060B714D" w:rsidR="00F07691" w:rsidRPr="009E4847" w:rsidRDefault="00557C55" w:rsidP="00B527A0">
      <w:pPr>
        <w:pStyle w:val="Heading1numbered"/>
      </w:pPr>
      <w:bookmarkStart w:id="75" w:name="_4__Vaccine"/>
      <w:bookmarkStart w:id="76" w:name="_4._Vaccine_temperature-monitoring"/>
      <w:bookmarkStart w:id="77" w:name="_Toc205214004"/>
      <w:bookmarkStart w:id="78" w:name="_Toc349632633"/>
      <w:bookmarkStart w:id="79" w:name="_Toc209789465"/>
      <w:bookmarkEnd w:id="53"/>
      <w:bookmarkEnd w:id="75"/>
      <w:bookmarkEnd w:id="76"/>
      <w:r w:rsidRPr="009E4847">
        <w:lastRenderedPageBreak/>
        <w:t>Vaccine temperature</w:t>
      </w:r>
      <w:r w:rsidR="008E3EF5" w:rsidRPr="009E4847">
        <w:t>-</w:t>
      </w:r>
      <w:r w:rsidRPr="009E4847">
        <w:t>monitoring devices</w:t>
      </w:r>
      <w:bookmarkEnd w:id="77"/>
      <w:bookmarkEnd w:id="79"/>
      <w:r w:rsidR="00EF70DD" w:rsidRPr="009E4847">
        <w:t xml:space="preserve"> </w:t>
      </w:r>
      <w:bookmarkEnd w:id="78"/>
    </w:p>
    <w:p w14:paraId="73514C77" w14:textId="77777777" w:rsidR="00F853CC" w:rsidRDefault="00336687" w:rsidP="00FB388A">
      <w:r w:rsidRPr="12FA868A">
        <w:t xml:space="preserve">To ensure that vaccines have </w:t>
      </w:r>
      <w:r w:rsidR="009C1EC4">
        <w:t xml:space="preserve">not </w:t>
      </w:r>
      <w:r w:rsidRPr="12FA868A">
        <w:t xml:space="preserve">been stored </w:t>
      </w:r>
      <w:r w:rsidR="009C1EC4">
        <w:t>outside</w:t>
      </w:r>
      <w:r w:rsidR="00A015D0">
        <w:t xml:space="preserve"> </w:t>
      </w:r>
      <w:r w:rsidRPr="12FA868A">
        <w:t>the recommended temperature range of +2°C </w:t>
      </w:r>
      <w:r w:rsidR="006C0A7F" w:rsidRPr="12FA868A">
        <w:t xml:space="preserve">to </w:t>
      </w:r>
      <w:r w:rsidRPr="12FA868A">
        <w:t>+8°C</w:t>
      </w:r>
      <w:r w:rsidR="00B72AE3" w:rsidRPr="12FA868A">
        <w:t>,</w:t>
      </w:r>
      <w:r w:rsidRPr="12FA868A">
        <w:t xml:space="preserve"> the temperature</w:t>
      </w:r>
      <w:r w:rsidR="00B72AE3" w:rsidRPr="12FA868A">
        <w:t>s</w:t>
      </w:r>
      <w:r w:rsidRPr="12FA868A">
        <w:t xml:space="preserve"> to which vaccines are exposed must be monitored, </w:t>
      </w:r>
      <w:r w:rsidR="00367384" w:rsidRPr="12FA868A">
        <w:t>recorded,</w:t>
      </w:r>
      <w:r w:rsidRPr="12FA868A">
        <w:t xml:space="preserve"> and reported throughout the </w:t>
      </w:r>
      <w:r w:rsidR="000A1E24" w:rsidRPr="12FA868A">
        <w:t xml:space="preserve">vaccine </w:t>
      </w:r>
      <w:r w:rsidRPr="12FA868A">
        <w:t>cold chain.</w:t>
      </w:r>
    </w:p>
    <w:p w14:paraId="66A7BE8A" w14:textId="45977943" w:rsidR="00336687" w:rsidRPr="00336687" w:rsidRDefault="00336687" w:rsidP="00FB388A">
      <w:r w:rsidRPr="12FA868A">
        <w:t>The</w:t>
      </w:r>
      <w:r w:rsidR="0057453C">
        <w:t xml:space="preserve"> </w:t>
      </w:r>
      <w:r w:rsidR="005A7A5E">
        <w:t xml:space="preserve">following </w:t>
      </w:r>
      <w:r w:rsidR="00E47AB0">
        <w:t>requirements</w:t>
      </w:r>
      <w:r w:rsidRPr="12FA868A">
        <w:t xml:space="preserve"> help ensure that</w:t>
      </w:r>
      <w:r w:rsidR="00E31919">
        <w:t xml:space="preserve"> v</w:t>
      </w:r>
      <w:r w:rsidRPr="12FA868A">
        <w:t>accine quality is maintained throughout the vaccine cold chain</w:t>
      </w:r>
      <w:r w:rsidR="00B206DE">
        <w:t xml:space="preserve"> and </w:t>
      </w:r>
      <w:r w:rsidRPr="12FA868A" w:rsidDel="00F7087D">
        <w:t>t</w:t>
      </w:r>
      <w:r w:rsidRPr="12FA868A">
        <w:t>emperature excursions and any potential impact on the potency of the vaccines are identified early</w:t>
      </w:r>
      <w:r w:rsidR="008679ED">
        <w:t>.</w:t>
      </w:r>
      <w:r w:rsidR="00647EA5" w:rsidRPr="12FA868A">
        <w:t xml:space="preserve"> </w:t>
      </w:r>
    </w:p>
    <w:p w14:paraId="461E43FC" w14:textId="254408BA" w:rsidR="00D80231" w:rsidRPr="00AE0286" w:rsidRDefault="00D80231" w:rsidP="00B527A0">
      <w:pPr>
        <w:pStyle w:val="Heading2numbered"/>
      </w:pPr>
      <w:bookmarkStart w:id="80" w:name="_Toc205214005"/>
      <w:bookmarkStart w:id="81" w:name="_Toc209789466"/>
      <w:r w:rsidRPr="00AE0286">
        <w:t>Minimum Requirements</w:t>
      </w:r>
      <w:bookmarkEnd w:id="80"/>
      <w:bookmarkEnd w:id="81"/>
    </w:p>
    <w:p w14:paraId="4612540F" w14:textId="23D1DAB8" w:rsidR="00C7287A" w:rsidRDefault="009F58D9" w:rsidP="00FB388A">
      <w:pPr>
        <w:pStyle w:val="ListBullet"/>
      </w:pPr>
      <w:r>
        <w:t xml:space="preserve">Immunisation providers </w:t>
      </w:r>
      <w:r w:rsidR="00447329">
        <w:t>must at a minimum have:</w:t>
      </w:r>
    </w:p>
    <w:p w14:paraId="5F315F00" w14:textId="77777777" w:rsidR="005B4C35" w:rsidRDefault="005B4C35" w:rsidP="00FB388A">
      <w:pPr>
        <w:pStyle w:val="ListBullet"/>
      </w:pPr>
      <w:r>
        <w:t>A digital minimum/maximum thermometer (inbuilt or portable) with a digital display. The thermometer must have the capability to show minimum, maximum, and current temperatures to manually record the temperature of the PBVR twice daily.</w:t>
      </w:r>
    </w:p>
    <w:p w14:paraId="2AAC0781" w14:textId="3A10351A" w:rsidR="00CE38A6" w:rsidRDefault="00C75157" w:rsidP="00FB388A">
      <w:pPr>
        <w:pStyle w:val="ListBullet"/>
      </w:pPr>
      <w:r>
        <w:t xml:space="preserve">A </w:t>
      </w:r>
      <w:r w:rsidR="001D6339">
        <w:t xml:space="preserve">downloadable </w:t>
      </w:r>
      <w:r>
        <w:t>data logger set to continuously m</w:t>
      </w:r>
      <w:r w:rsidR="00A83761">
        <w:t>easure</w:t>
      </w:r>
      <w:r>
        <w:t xml:space="preserve"> </w:t>
      </w:r>
      <w:r w:rsidR="00A83761">
        <w:t xml:space="preserve">PBVR </w:t>
      </w:r>
      <w:r w:rsidR="00FD73AF">
        <w:t>temperatures</w:t>
      </w:r>
      <w:r w:rsidR="006B7C29">
        <w:t xml:space="preserve"> at minimum 5-minute intervals</w:t>
      </w:r>
      <w:r w:rsidR="00456B22">
        <w:t xml:space="preserve"> or a</w:t>
      </w:r>
      <w:r w:rsidR="00601239">
        <w:t xml:space="preserve">utomated temperature monitoring systems </w:t>
      </w:r>
      <w:r w:rsidR="00975F53">
        <w:t>in the PBVR</w:t>
      </w:r>
      <w:r w:rsidR="00682F21">
        <w:t>.</w:t>
      </w:r>
    </w:p>
    <w:p w14:paraId="2DA013E9" w14:textId="1FD24785" w:rsidR="00D96B10" w:rsidRDefault="00210F85" w:rsidP="00FB388A">
      <w:pPr>
        <w:pStyle w:val="ListBullet"/>
      </w:pPr>
      <w:r>
        <w:t>A</w:t>
      </w:r>
      <w:r w:rsidR="007D328D">
        <w:t xml:space="preserve"> portable </w:t>
      </w:r>
      <w:r w:rsidR="00EC70E8">
        <w:t xml:space="preserve">minimum/maximum thermometer </w:t>
      </w:r>
      <w:r w:rsidR="00DE7A2D">
        <w:t xml:space="preserve">for </w:t>
      </w:r>
      <w:r w:rsidR="002F547E">
        <w:t>use in vaccine transportation or in the event of a PBVR failure.</w:t>
      </w:r>
    </w:p>
    <w:p w14:paraId="27FFA603" w14:textId="77BBE89D" w:rsidR="001741D6" w:rsidRDefault="007916D5" w:rsidP="00FB388A">
      <w:pPr>
        <w:pStyle w:val="ListBullet"/>
      </w:pPr>
      <w:r w:rsidRPr="00FB388A">
        <w:rPr>
          <w:rStyle w:val="Strong"/>
        </w:rPr>
        <w:t>Note:</w:t>
      </w:r>
      <w:r w:rsidR="001741D6" w:rsidRPr="00FB388A">
        <w:rPr>
          <w:rStyle w:val="Strong"/>
        </w:rPr>
        <w:t xml:space="preserve"> </w:t>
      </w:r>
      <w:r>
        <w:t>A</w:t>
      </w:r>
      <w:r w:rsidR="001741D6">
        <w:t xml:space="preserve"> </w:t>
      </w:r>
      <w:r w:rsidR="001741D6" w:rsidRPr="00CD402D">
        <w:t>data logger</w:t>
      </w:r>
      <w:r w:rsidR="001741D6">
        <w:t xml:space="preserve">, </w:t>
      </w:r>
      <w:r w:rsidR="001741D6" w:rsidRPr="00CD402D">
        <w:t>remote monitoring system or automated monitoring system</w:t>
      </w:r>
      <w:r w:rsidR="001741D6">
        <w:t xml:space="preserve"> is </w:t>
      </w:r>
      <w:r w:rsidR="001741D6" w:rsidRPr="00FB388A">
        <w:rPr>
          <w:rStyle w:val="Strong"/>
        </w:rPr>
        <w:t>in addition</w:t>
      </w:r>
      <w:r w:rsidR="001741D6">
        <w:t xml:space="preserve"> to dot point 1 and 3 above.</w:t>
      </w:r>
    </w:p>
    <w:p w14:paraId="08603C27" w14:textId="359CE567" w:rsidR="00F07691" w:rsidRPr="00AE0286" w:rsidRDefault="00F07691" w:rsidP="00B527A0">
      <w:pPr>
        <w:pStyle w:val="Heading2numbered"/>
      </w:pPr>
      <w:bookmarkStart w:id="82" w:name="_4.2_Data_loggers"/>
      <w:bookmarkStart w:id="83" w:name="_Toc349632635"/>
      <w:bookmarkStart w:id="84" w:name="_Toc205214006"/>
      <w:bookmarkStart w:id="85" w:name="_Toc209789467"/>
      <w:bookmarkEnd w:id="82"/>
      <w:r w:rsidRPr="00AE0286">
        <w:t xml:space="preserve">Data </w:t>
      </w:r>
      <w:r w:rsidR="00585331" w:rsidRPr="00AE0286">
        <w:t>l</w:t>
      </w:r>
      <w:r w:rsidRPr="00AE0286">
        <w:t>oggers</w:t>
      </w:r>
      <w:bookmarkEnd w:id="83"/>
      <w:bookmarkEnd w:id="84"/>
      <w:bookmarkEnd w:id="85"/>
    </w:p>
    <w:p w14:paraId="0ACAD293" w14:textId="1D94FCBD" w:rsidR="00A85C20" w:rsidRDefault="00664943" w:rsidP="00FB388A">
      <w:r w:rsidRPr="001B1F35">
        <w:t>Temperature data loggers are device</w:t>
      </w:r>
      <w:r w:rsidR="00A64790" w:rsidRPr="001B1F35">
        <w:t>s</w:t>
      </w:r>
      <w:r w:rsidRPr="001B1F35">
        <w:t xml:space="preserve"> that measure temperatures at preset time intervals and </w:t>
      </w:r>
      <w:r w:rsidR="00D84337">
        <w:t>r</w:t>
      </w:r>
      <w:r w:rsidRPr="001B1F35">
        <w:t xml:space="preserve">ecord the results over </w:t>
      </w:r>
      <w:r w:rsidR="00EA758D" w:rsidRPr="00100DC3">
        <w:t>time</w:t>
      </w:r>
      <w:r w:rsidR="00E96907" w:rsidRPr="001B1F35">
        <w:t>.</w:t>
      </w:r>
      <w:r w:rsidRPr="001B1F35">
        <w:t xml:space="preserve"> </w:t>
      </w:r>
      <w:r w:rsidR="00162976" w:rsidRPr="00100DC3">
        <w:t xml:space="preserve">These results </w:t>
      </w:r>
      <w:r w:rsidR="00FF46AA">
        <w:t>can be</w:t>
      </w:r>
      <w:r w:rsidR="000A017C">
        <w:t xml:space="preserve"> </w:t>
      </w:r>
      <w:r w:rsidR="00162976" w:rsidRPr="00100DC3">
        <w:t>download</w:t>
      </w:r>
      <w:r w:rsidR="00537A8D">
        <w:t>ed</w:t>
      </w:r>
      <w:r w:rsidR="00162976" w:rsidRPr="00100DC3">
        <w:t xml:space="preserve"> and </w:t>
      </w:r>
      <w:r w:rsidR="00670B8A">
        <w:t xml:space="preserve">can be viewed and </w:t>
      </w:r>
      <w:r w:rsidR="00162976" w:rsidRPr="00100DC3">
        <w:t>stored</w:t>
      </w:r>
      <w:r w:rsidR="006312F2" w:rsidRPr="00100DC3">
        <w:t xml:space="preserve"> as graphs, tables, or </w:t>
      </w:r>
      <w:r w:rsidR="002A126B">
        <w:t xml:space="preserve">raw </w:t>
      </w:r>
      <w:r w:rsidR="006312F2" w:rsidRPr="00100DC3">
        <w:t>data</w:t>
      </w:r>
      <w:r w:rsidR="00D10C13" w:rsidRPr="00100DC3">
        <w:t>.</w:t>
      </w:r>
      <w:r w:rsidR="00162976" w:rsidRPr="00100DC3">
        <w:t xml:space="preserve"> </w:t>
      </w:r>
      <w:r w:rsidRPr="00100DC3">
        <w:t xml:space="preserve">Data loggers </w:t>
      </w:r>
      <w:r w:rsidR="0014417B">
        <w:t xml:space="preserve">can </w:t>
      </w:r>
      <w:r w:rsidRPr="00100DC3">
        <w:t xml:space="preserve">be set to record temperatures at </w:t>
      </w:r>
      <w:r w:rsidR="00A64790" w:rsidRPr="00100DC3">
        <w:t>a minimum of</w:t>
      </w:r>
      <w:r w:rsidRPr="00100DC3">
        <w:t xml:space="preserve"> 5-minute intervals.</w:t>
      </w:r>
      <w:r w:rsidR="00822F91">
        <w:t xml:space="preserve"> </w:t>
      </w:r>
      <w:r w:rsidR="00822F91" w:rsidRPr="00350878">
        <w:t xml:space="preserve">Data loggers must be programmed to </w:t>
      </w:r>
      <w:r w:rsidR="004F153D" w:rsidRPr="00350878">
        <w:t>notify</w:t>
      </w:r>
      <w:r w:rsidR="00822F91" w:rsidRPr="00350878">
        <w:t xml:space="preserve"> </w:t>
      </w:r>
      <w:r w:rsidR="00477856">
        <w:t>the designated</w:t>
      </w:r>
      <w:r w:rsidR="003763DE">
        <w:t xml:space="preserve"> staff member/</w:t>
      </w:r>
      <w:r w:rsidR="000A017C">
        <w:t>s via</w:t>
      </w:r>
      <w:r w:rsidR="00ED49EA">
        <w:t xml:space="preserve"> text, alarm, </w:t>
      </w:r>
      <w:r w:rsidR="0017678A">
        <w:t>and/or</w:t>
      </w:r>
      <w:r w:rsidR="00ED49EA">
        <w:t xml:space="preserve"> visual</w:t>
      </w:r>
      <w:r w:rsidR="0017678A">
        <w:t>ly</w:t>
      </w:r>
      <w:r w:rsidR="00ED49EA">
        <w:t xml:space="preserve"> </w:t>
      </w:r>
      <w:r w:rsidR="00A17FEE" w:rsidRPr="00350878">
        <w:t xml:space="preserve">when a </w:t>
      </w:r>
      <w:r w:rsidR="00570291" w:rsidRPr="00350878">
        <w:t xml:space="preserve">temperature </w:t>
      </w:r>
      <w:r w:rsidR="00CD6474" w:rsidRPr="00350878">
        <w:t xml:space="preserve">outside of +2°C </w:t>
      </w:r>
      <w:r w:rsidR="007B1D1B" w:rsidRPr="00350878">
        <w:t>to +8°C range is recorded.</w:t>
      </w:r>
      <w:r w:rsidR="00B03038" w:rsidRPr="00350878">
        <w:t xml:space="preserve"> </w:t>
      </w:r>
      <w:r w:rsidR="00557AEE" w:rsidRPr="00350878">
        <w:t>Data loggers can be inbuilt to the PBVR or portable</w:t>
      </w:r>
      <w:r w:rsidR="00B03038" w:rsidRPr="00350878">
        <w:t>.</w:t>
      </w:r>
    </w:p>
    <w:p w14:paraId="7150B2F3" w14:textId="2787EFEF" w:rsidR="00F62405" w:rsidRDefault="009C27F6" w:rsidP="00FB388A">
      <w:r>
        <w:t xml:space="preserve">Where </w:t>
      </w:r>
      <w:r w:rsidR="000A017C">
        <w:t>the applicable</w:t>
      </w:r>
      <w:r>
        <w:t xml:space="preserve"> feature exists,</w:t>
      </w:r>
      <w:r w:rsidR="00A12370">
        <w:t xml:space="preserve"> </w:t>
      </w:r>
      <w:r w:rsidR="00552B8E">
        <w:t>d</w:t>
      </w:r>
      <w:r w:rsidR="006410F5">
        <w:t>ata logger</w:t>
      </w:r>
      <w:r w:rsidR="00F54DC8">
        <w:t xml:space="preserve"> </w:t>
      </w:r>
      <w:r w:rsidR="00FE702B">
        <w:t xml:space="preserve">information </w:t>
      </w:r>
      <w:r w:rsidR="00E023A6">
        <w:t>must</w:t>
      </w:r>
      <w:r w:rsidR="00F54DC8">
        <w:t xml:space="preserve"> be downloaded </w:t>
      </w:r>
      <w:r w:rsidR="008B0467">
        <w:t xml:space="preserve">at least </w:t>
      </w:r>
      <w:r w:rsidR="00735334">
        <w:t>once weekly</w:t>
      </w:r>
      <w:r w:rsidR="008F68F9" w:rsidRPr="00350878">
        <w:t>,</w:t>
      </w:r>
      <w:r w:rsidR="00A61DD0">
        <w:t xml:space="preserve"> and </w:t>
      </w:r>
      <w:r w:rsidR="007143F0" w:rsidRPr="00350878">
        <w:t>the data must be</w:t>
      </w:r>
      <w:r w:rsidR="000B5EDD">
        <w:t xml:space="preserve"> </w:t>
      </w:r>
      <w:r w:rsidR="0080493F">
        <w:t>managed</w:t>
      </w:r>
      <w:r w:rsidR="00E41F32" w:rsidRPr="00350878">
        <w:t xml:space="preserve"> in line </w:t>
      </w:r>
      <w:r w:rsidR="00853FD0" w:rsidRPr="00350878">
        <w:t>with your governance requirements.</w:t>
      </w:r>
      <w:r w:rsidR="009D193D" w:rsidRPr="00FB388A">
        <w:t xml:space="preserve"> </w:t>
      </w:r>
      <w:r w:rsidR="00F62405" w:rsidRPr="12FA868A">
        <w:t>It is important to check the memory storage capacity of the data logger and required frequency for downloading reports without losing data; for example, the memory may only store up to 3 months’ worth of data.</w:t>
      </w:r>
    </w:p>
    <w:p w14:paraId="3B415990" w14:textId="1031CB41" w:rsidR="00FE3AB5" w:rsidRDefault="00DE28A5" w:rsidP="00FB388A">
      <w:r>
        <w:t xml:space="preserve">Portable data loggers should be </w:t>
      </w:r>
      <w:r w:rsidR="000A017C">
        <w:t>placed where</w:t>
      </w:r>
      <w:r w:rsidR="00F16473">
        <w:t xml:space="preserve"> vaccines are stored to ensure accurate temperatures are recorded. </w:t>
      </w:r>
      <w:r w:rsidR="00FE3AB5" w:rsidRPr="5F304BF5">
        <w:t xml:space="preserve">Portable data loggers can also be used to </w:t>
      </w:r>
      <w:r w:rsidR="000A017C">
        <w:t xml:space="preserve">construct </w:t>
      </w:r>
      <w:r w:rsidR="000A017C" w:rsidRPr="5F304BF5">
        <w:t>a</w:t>
      </w:r>
      <w:r w:rsidR="00FE3AB5" w:rsidRPr="5F304BF5">
        <w:t xml:space="preserve"> ‘temperature map’ for the </w:t>
      </w:r>
      <w:r w:rsidR="009A5DA6">
        <w:t>PBVR</w:t>
      </w:r>
      <w:r w:rsidR="00FE3AB5" w:rsidRPr="5F304BF5">
        <w:t xml:space="preserve"> (see </w:t>
      </w:r>
      <w:hyperlink w:anchor="_3.7_Stabilising_the" w:history="1">
        <w:r w:rsidR="00900BD4" w:rsidRPr="0002782D">
          <w:rPr>
            <w:rStyle w:val="Hyperlink"/>
          </w:rPr>
          <w:t>Section 3.7</w:t>
        </w:r>
      </w:hyperlink>
      <w:r w:rsidR="00900BD4" w:rsidRPr="00AE0286">
        <w:t xml:space="preserve"> </w:t>
      </w:r>
      <w:r w:rsidR="00FE3AB5" w:rsidRPr="5F304BF5">
        <w:t xml:space="preserve">‘Stabilising the </w:t>
      </w:r>
      <w:r w:rsidR="00320DB8">
        <w:t>PBVR</w:t>
      </w:r>
      <w:r w:rsidR="00FE3AB5" w:rsidRPr="5F304BF5">
        <w:t xml:space="preserve"> temperature</w:t>
      </w:r>
      <w:r w:rsidR="00735334" w:rsidRPr="5F304BF5">
        <w:t xml:space="preserve">’) </w:t>
      </w:r>
      <w:r w:rsidR="00735334">
        <w:t>and</w:t>
      </w:r>
      <w:r w:rsidR="00FE3AB5" w:rsidRPr="5F304BF5">
        <w:t xml:space="preserve"> identify which areas are safe for vaccine storage. </w:t>
      </w:r>
      <w:r w:rsidR="004B1B5C" w:rsidRPr="5F304BF5">
        <w:t>It</w:t>
      </w:r>
      <w:r w:rsidR="00FE3AB5" w:rsidRPr="5F304BF5">
        <w:t xml:space="preserve"> is important to identify areas where vaccines </w:t>
      </w:r>
      <w:r w:rsidR="006A7E94">
        <w:t>may be more susceptible to</w:t>
      </w:r>
      <w:r w:rsidR="006A7E94" w:rsidRPr="5F304BF5">
        <w:t xml:space="preserve"> freez</w:t>
      </w:r>
      <w:r w:rsidR="006A7E94">
        <w:t>ing</w:t>
      </w:r>
      <w:r w:rsidR="006A7E94" w:rsidRPr="5F304BF5">
        <w:t>.</w:t>
      </w:r>
    </w:p>
    <w:p w14:paraId="533C8E34" w14:textId="4D91A339" w:rsidR="00C578A6" w:rsidRPr="00AE0286" w:rsidRDefault="00C578A6" w:rsidP="00B527A0">
      <w:pPr>
        <w:pStyle w:val="Heading2numbered"/>
      </w:pPr>
      <w:bookmarkStart w:id="86" w:name="_4.3_When_purchasing"/>
      <w:bookmarkStart w:id="87" w:name="_Toc205214007"/>
      <w:bookmarkStart w:id="88" w:name="_Toc209789468"/>
      <w:bookmarkEnd w:id="86"/>
      <w:r w:rsidRPr="00AE0286">
        <w:t>When purchasing a data log</w:t>
      </w:r>
      <w:r w:rsidR="00016A33" w:rsidRPr="00AE0286">
        <w:t>ger</w:t>
      </w:r>
      <w:bookmarkEnd w:id="87"/>
      <w:bookmarkEnd w:id="88"/>
    </w:p>
    <w:p w14:paraId="55283DCD" w14:textId="77777777" w:rsidR="00C578A6" w:rsidRPr="00547899" w:rsidRDefault="00C578A6" w:rsidP="00FB388A">
      <w:pPr>
        <w:rPr>
          <w:snapToGrid w:val="0"/>
        </w:rPr>
      </w:pPr>
      <w:r>
        <w:rPr>
          <w:snapToGrid w:val="0"/>
        </w:rPr>
        <w:t>The data logger must</w:t>
      </w:r>
      <w:r w:rsidRPr="00547899">
        <w:rPr>
          <w:snapToGrid w:val="0"/>
        </w:rPr>
        <w:t>:</w:t>
      </w:r>
    </w:p>
    <w:p w14:paraId="03D7C44F" w14:textId="0694882C" w:rsidR="00C578A6" w:rsidRPr="006C63BC" w:rsidRDefault="007E301C" w:rsidP="00FB388A">
      <w:pPr>
        <w:pStyle w:val="ListBullet"/>
      </w:pPr>
      <w:r w:rsidRPr="006C63BC">
        <w:t xml:space="preserve">Be capable of recording temperatures </w:t>
      </w:r>
      <w:r w:rsidR="00673572" w:rsidRPr="006C63BC">
        <w:t xml:space="preserve">at </w:t>
      </w:r>
      <w:r w:rsidR="00C578A6" w:rsidRPr="006C63BC">
        <w:t xml:space="preserve">5-minute </w:t>
      </w:r>
      <w:r w:rsidR="00673572" w:rsidRPr="006C63BC">
        <w:t>intervals</w:t>
      </w:r>
      <w:r w:rsidR="00DA7142" w:rsidRPr="006C63BC">
        <w:t>.</w:t>
      </w:r>
    </w:p>
    <w:p w14:paraId="0792AE38" w14:textId="424B67FA" w:rsidR="00C578A6" w:rsidRPr="006C63BC" w:rsidRDefault="00C578A6" w:rsidP="00FB388A">
      <w:pPr>
        <w:pStyle w:val="ListBullet"/>
      </w:pPr>
      <w:r w:rsidRPr="006C63BC">
        <w:t>Have alert capabilities</w:t>
      </w:r>
      <w:r w:rsidR="00FD0812" w:rsidRPr="006C63BC">
        <w:t xml:space="preserve"> and is ideally able to send automated notifications</w:t>
      </w:r>
      <w:r w:rsidR="00DA7142" w:rsidRPr="006C63BC">
        <w:t>.</w:t>
      </w:r>
    </w:p>
    <w:p w14:paraId="79806ACC" w14:textId="67504F5F" w:rsidR="00D57AA0" w:rsidRPr="00552B8E" w:rsidRDefault="00552B8E" w:rsidP="00FB388A">
      <w:pPr>
        <w:pStyle w:val="ListBullet"/>
      </w:pPr>
      <w:r w:rsidRPr="00552B8E">
        <w:t>Be able to download and store temperature data.</w:t>
      </w:r>
    </w:p>
    <w:p w14:paraId="69F27AD6" w14:textId="77777777" w:rsidR="00C578A6" w:rsidRPr="00E203C4" w:rsidRDefault="00C578A6" w:rsidP="00FB388A">
      <w:pPr>
        <w:pStyle w:val="BoxName"/>
      </w:pPr>
      <w:r w:rsidRPr="00E203C4">
        <w:t>Checklist for data loggers</w:t>
      </w:r>
    </w:p>
    <w:p w14:paraId="165F6599" w14:textId="747B0C2B" w:rsidR="00C578A6" w:rsidRDefault="00C578A6" w:rsidP="00FB388A">
      <w:pPr>
        <w:pStyle w:val="BoxBullet"/>
        <w:rPr>
          <w:snapToGrid w:val="0"/>
        </w:rPr>
      </w:pPr>
      <w:r>
        <w:rPr>
          <w:snapToGrid w:val="0"/>
        </w:rPr>
        <w:t>Set t</w:t>
      </w:r>
      <w:r w:rsidRPr="0086298D">
        <w:rPr>
          <w:snapToGrid w:val="0"/>
        </w:rPr>
        <w:t xml:space="preserve">he alarm system to </w:t>
      </w:r>
      <w:r w:rsidR="00610BA4">
        <w:rPr>
          <w:snapToGrid w:val="0"/>
        </w:rPr>
        <w:t xml:space="preserve">send </w:t>
      </w:r>
      <w:r w:rsidRPr="0086298D">
        <w:rPr>
          <w:snapToGrid w:val="0"/>
        </w:rPr>
        <w:t>al</w:t>
      </w:r>
      <w:r>
        <w:rPr>
          <w:snapToGrid w:val="0"/>
        </w:rPr>
        <w:t>ert</w:t>
      </w:r>
      <w:r w:rsidR="00610BA4">
        <w:rPr>
          <w:snapToGrid w:val="0"/>
        </w:rPr>
        <w:t>s</w:t>
      </w:r>
      <w:r w:rsidRPr="0086298D">
        <w:rPr>
          <w:snapToGrid w:val="0"/>
        </w:rPr>
        <w:t xml:space="preserve"> outside</w:t>
      </w:r>
      <w:r>
        <w:rPr>
          <w:snapToGrid w:val="0"/>
        </w:rPr>
        <w:t xml:space="preserve"> the</w:t>
      </w:r>
      <w:r w:rsidRPr="0086298D">
        <w:rPr>
          <w:snapToGrid w:val="0"/>
        </w:rPr>
        <w:t xml:space="preserve"> +2°C to +8°C</w:t>
      </w:r>
      <w:r>
        <w:rPr>
          <w:snapToGrid w:val="0"/>
        </w:rPr>
        <w:t xml:space="preserve"> range</w:t>
      </w:r>
      <w:r w:rsidRPr="0086298D">
        <w:rPr>
          <w:snapToGrid w:val="0"/>
        </w:rPr>
        <w:t>. Check</w:t>
      </w:r>
      <w:r>
        <w:rPr>
          <w:snapToGrid w:val="0"/>
        </w:rPr>
        <w:t xml:space="preserve"> that</w:t>
      </w:r>
      <w:r w:rsidRPr="0086298D">
        <w:rPr>
          <w:snapToGrid w:val="0"/>
        </w:rPr>
        <w:t xml:space="preserve"> the alarm is working.</w:t>
      </w:r>
    </w:p>
    <w:p w14:paraId="64C949BD" w14:textId="3D15DE95" w:rsidR="00C578A6" w:rsidRPr="00A622EB" w:rsidRDefault="00C578A6" w:rsidP="00FB388A">
      <w:pPr>
        <w:pStyle w:val="BoxBullet"/>
      </w:pPr>
      <w:r>
        <w:t>T</w:t>
      </w:r>
      <w:r w:rsidRPr="00A74F12">
        <w:t>rain all staff to recognise the alarm and download information from the data logger</w:t>
      </w:r>
      <w:r>
        <w:t>.</w:t>
      </w:r>
    </w:p>
    <w:p w14:paraId="191EC97B" w14:textId="53CCBB6E" w:rsidR="00C578A6" w:rsidRDefault="00C578A6" w:rsidP="00FB388A">
      <w:pPr>
        <w:pStyle w:val="BoxBullet"/>
      </w:pPr>
      <w:r w:rsidRPr="004302EA">
        <w:rPr>
          <w:snapToGrid w:val="0"/>
        </w:rPr>
        <w:t xml:space="preserve">Place the data logger inside the PBVR </w:t>
      </w:r>
      <w:r w:rsidR="00742F16">
        <w:rPr>
          <w:snapToGrid w:val="0"/>
        </w:rPr>
        <w:t>(ideally suspended from a shelf)</w:t>
      </w:r>
      <w:r w:rsidR="00742F16" w:rsidRPr="004302EA">
        <w:rPr>
          <w:snapToGrid w:val="0"/>
        </w:rPr>
        <w:t xml:space="preserve"> </w:t>
      </w:r>
      <w:r w:rsidRPr="004302EA">
        <w:rPr>
          <w:snapToGrid w:val="0"/>
        </w:rPr>
        <w:t>where it is easily seen and in the middle of the vaccines.</w:t>
      </w:r>
    </w:p>
    <w:p w14:paraId="4D2423C9" w14:textId="6008CA0F" w:rsidR="00C578A6" w:rsidRPr="00A6690D" w:rsidRDefault="00C578A6" w:rsidP="00FB388A">
      <w:pPr>
        <w:pStyle w:val="BoxBullet"/>
      </w:pPr>
      <w:r>
        <w:lastRenderedPageBreak/>
        <w:t xml:space="preserve">Download </w:t>
      </w:r>
      <w:r w:rsidR="006F79E1">
        <w:t>and review</w:t>
      </w:r>
      <w:r>
        <w:t>/temperatures</w:t>
      </w:r>
      <w:r w:rsidR="00C9474B">
        <w:t xml:space="preserve"> reports weekly.</w:t>
      </w:r>
    </w:p>
    <w:p w14:paraId="7E7DC762" w14:textId="07F70D29" w:rsidR="00C578A6" w:rsidRPr="0086298D" w:rsidRDefault="00C578A6" w:rsidP="00FB388A">
      <w:pPr>
        <w:pStyle w:val="BoxBullet"/>
        <w:rPr>
          <w:snapToGrid w:val="0"/>
        </w:rPr>
      </w:pPr>
      <w:r w:rsidRPr="0086298D">
        <w:rPr>
          <w:snapToGrid w:val="0"/>
        </w:rPr>
        <w:t xml:space="preserve">Download and </w:t>
      </w:r>
      <w:r>
        <w:rPr>
          <w:snapToGrid w:val="0"/>
        </w:rPr>
        <w:t xml:space="preserve">review </w:t>
      </w:r>
      <w:r w:rsidRPr="0086298D">
        <w:rPr>
          <w:snapToGrid w:val="0"/>
        </w:rPr>
        <w:t>information as soon as possible after an alarm is activated.</w:t>
      </w:r>
    </w:p>
    <w:p w14:paraId="1F0FCE9A" w14:textId="64AFF76D" w:rsidR="00C578A6" w:rsidRPr="00054D33" w:rsidRDefault="00C578A6" w:rsidP="00FB388A">
      <w:pPr>
        <w:pStyle w:val="BoxBullet"/>
        <w:rPr>
          <w:snapToGrid w:val="0"/>
        </w:rPr>
      </w:pPr>
      <w:r w:rsidRPr="0086298D">
        <w:rPr>
          <w:snapToGrid w:val="0"/>
        </w:rPr>
        <w:t xml:space="preserve">If recordings are outside the +2°C to +8°C range, </w:t>
      </w:r>
      <w:r>
        <w:rPr>
          <w:snapToGrid w:val="0"/>
        </w:rPr>
        <w:t xml:space="preserve">follow the cold chain breach protocol at  </w:t>
      </w:r>
      <w:hyperlink w:anchor="_APPENDIX_3_Cold" w:history="1">
        <w:r w:rsidRPr="00B54C4E">
          <w:rPr>
            <w:rStyle w:val="Hyperlink"/>
            <w:snapToGrid w:val="0"/>
          </w:rPr>
          <w:t>Appendix 3</w:t>
        </w:r>
      </w:hyperlink>
      <w:r>
        <w:rPr>
          <w:snapToGrid w:val="0"/>
        </w:rPr>
        <w:t xml:space="preserve"> and </w:t>
      </w:r>
      <w:r w:rsidRPr="0086298D">
        <w:rPr>
          <w:snapToGrid w:val="0"/>
        </w:rPr>
        <w:t xml:space="preserve">notify the relevant state or territory health department. </w:t>
      </w:r>
      <w:r w:rsidRPr="00054D33">
        <w:rPr>
          <w:snapToGrid w:val="0"/>
        </w:rPr>
        <w:t xml:space="preserve">See </w:t>
      </w:r>
      <w:hyperlink w:anchor="_Appendix_8_-" w:history="1">
        <w:r w:rsidRPr="00054D33">
          <w:rPr>
            <w:rStyle w:val="Hyperlink"/>
            <w:snapToGrid w:val="0"/>
          </w:rPr>
          <w:t>contact details</w:t>
        </w:r>
      </w:hyperlink>
      <w:r w:rsidRPr="00054D33">
        <w:rPr>
          <w:snapToGrid w:val="0"/>
        </w:rPr>
        <w:t xml:space="preserve"> on the last page of these guidelines.</w:t>
      </w:r>
    </w:p>
    <w:p w14:paraId="34DAEE47" w14:textId="5417DC19" w:rsidR="00C578A6" w:rsidRPr="00C578A6" w:rsidRDefault="00C578A6" w:rsidP="00FB388A">
      <w:pPr>
        <w:pStyle w:val="BoxBullet"/>
      </w:pPr>
      <w:r>
        <w:rPr>
          <w:snapToGrid w:val="0"/>
        </w:rPr>
        <w:t>D</w:t>
      </w:r>
      <w:r w:rsidRPr="0086298D">
        <w:rPr>
          <w:snapToGrid w:val="0"/>
        </w:rPr>
        <w:t xml:space="preserve">ata loggers </w:t>
      </w:r>
      <w:r>
        <w:rPr>
          <w:snapToGrid w:val="0"/>
        </w:rPr>
        <w:t>must</w:t>
      </w:r>
      <w:r w:rsidRPr="0086298D">
        <w:rPr>
          <w:snapToGrid w:val="0"/>
        </w:rPr>
        <w:t xml:space="preserve"> </w:t>
      </w:r>
      <w:r w:rsidRPr="00303B03">
        <w:rPr>
          <w:snapToGrid w:val="0"/>
        </w:rPr>
        <w:t>be checked for accuracy according to the manufacturer’s recommendation</w:t>
      </w:r>
      <w:r>
        <w:rPr>
          <w:snapToGrid w:val="0"/>
        </w:rPr>
        <w:t>.</w:t>
      </w:r>
    </w:p>
    <w:p w14:paraId="0428309A" w14:textId="457BEC15" w:rsidR="00C578A6" w:rsidRPr="00AE0286" w:rsidRDefault="00C578A6" w:rsidP="00FB388A">
      <w:pPr>
        <w:pStyle w:val="BoxBullet"/>
      </w:pPr>
      <w:r w:rsidRPr="12FA868A">
        <w:rPr>
          <w:snapToGrid w:val="0"/>
        </w:rPr>
        <w:t>Change the battery according to the manufacturer’s recommendation</w:t>
      </w:r>
      <w:r>
        <w:rPr>
          <w:snapToGrid w:val="0"/>
        </w:rPr>
        <w:t>.</w:t>
      </w:r>
    </w:p>
    <w:p w14:paraId="1240B7B3" w14:textId="6BA10E25" w:rsidR="00C8219E" w:rsidRPr="00AE0286" w:rsidRDefault="00C8219E" w:rsidP="00B527A0">
      <w:pPr>
        <w:pStyle w:val="Heading2numbered"/>
      </w:pPr>
      <w:bookmarkStart w:id="89" w:name="_Toc205214008"/>
      <w:bookmarkStart w:id="90" w:name="_Toc209789469"/>
      <w:r w:rsidRPr="00AE0286">
        <w:t>Automated temperature</w:t>
      </w:r>
      <w:r w:rsidR="004B1B5C" w:rsidRPr="00AE0286">
        <w:t xml:space="preserve"> </w:t>
      </w:r>
      <w:r w:rsidRPr="00AE0286">
        <w:t>monitoring systems</w:t>
      </w:r>
      <w:bookmarkEnd w:id="89"/>
      <w:bookmarkEnd w:id="90"/>
    </w:p>
    <w:p w14:paraId="1EE7F39F" w14:textId="4D836324" w:rsidR="00A05186" w:rsidRDefault="00A05186" w:rsidP="00FB388A">
      <w:pPr>
        <w:rPr>
          <w:lang w:eastAsia="en-US"/>
        </w:rPr>
      </w:pPr>
      <w:r w:rsidRPr="12FA868A">
        <w:rPr>
          <w:lang w:eastAsia="en-US"/>
        </w:rPr>
        <w:t xml:space="preserve">Automated temperature-monitoring systems </w:t>
      </w:r>
      <w:r w:rsidR="001C3EA5">
        <w:rPr>
          <w:lang w:eastAsia="en-US"/>
        </w:rPr>
        <w:t xml:space="preserve">are </w:t>
      </w:r>
      <w:r w:rsidR="00CA5DA2">
        <w:rPr>
          <w:lang w:eastAsia="en-US"/>
        </w:rPr>
        <w:t xml:space="preserve">remote or wireless temperature monitoring systems that </w:t>
      </w:r>
      <w:r w:rsidRPr="12FA868A">
        <w:rPr>
          <w:lang w:eastAsia="en-US"/>
        </w:rPr>
        <w:t xml:space="preserve">allow immunisation service providers to access real-time temperature-monitoring data from a connected device such as a computer or phone. In the event of a cold chain breach, an alert is sent by </w:t>
      </w:r>
      <w:r w:rsidR="00537685">
        <w:rPr>
          <w:lang w:eastAsia="en-US"/>
        </w:rPr>
        <w:t>mobile</w:t>
      </w:r>
      <w:r w:rsidR="00AA61D7">
        <w:rPr>
          <w:lang w:eastAsia="en-US"/>
        </w:rPr>
        <w:t xml:space="preserve"> application </w:t>
      </w:r>
      <w:r w:rsidR="00E36A63">
        <w:rPr>
          <w:lang w:eastAsia="en-US"/>
        </w:rPr>
        <w:t>notification</w:t>
      </w:r>
      <w:r w:rsidR="009006D2">
        <w:rPr>
          <w:lang w:eastAsia="en-US"/>
        </w:rPr>
        <w:t xml:space="preserve"> </w:t>
      </w:r>
      <w:r w:rsidRPr="12FA868A">
        <w:rPr>
          <w:lang w:eastAsia="en-US"/>
        </w:rPr>
        <w:t>to the registered user.</w:t>
      </w:r>
    </w:p>
    <w:p w14:paraId="4D59B211" w14:textId="2B906CB9" w:rsidR="00314074" w:rsidRDefault="00314074" w:rsidP="00FB388A">
      <w:pPr>
        <w:rPr>
          <w:lang w:eastAsia="en-US"/>
        </w:rPr>
      </w:pPr>
      <w:r w:rsidRPr="12FA868A">
        <w:rPr>
          <w:lang w:eastAsia="en-US"/>
        </w:rPr>
        <w:t>These systems use wireless monitoring to transmit continuous data to a web server. The temperature readings do not need to be downloaded to a computer</w:t>
      </w:r>
      <w:r w:rsidR="008328DD" w:rsidRPr="12FA868A">
        <w:rPr>
          <w:lang w:eastAsia="en-US"/>
        </w:rPr>
        <w:t>,</w:t>
      </w:r>
      <w:r w:rsidR="002B3332">
        <w:rPr>
          <w:lang w:eastAsia="en-US"/>
        </w:rPr>
        <w:t xml:space="preserve"> but </w:t>
      </w:r>
      <w:r w:rsidR="709C5804" w:rsidRPr="565B980F">
        <w:rPr>
          <w:lang w:eastAsia="en-US"/>
        </w:rPr>
        <w:t>a report</w:t>
      </w:r>
      <w:r w:rsidR="00987BFC">
        <w:rPr>
          <w:lang w:eastAsia="en-US"/>
        </w:rPr>
        <w:t xml:space="preserve"> </w:t>
      </w:r>
      <w:r w:rsidR="002B3332">
        <w:rPr>
          <w:lang w:eastAsia="en-US"/>
        </w:rPr>
        <w:t>must be reviewed weekly</w:t>
      </w:r>
      <w:r w:rsidR="45F113DE" w:rsidRPr="565B980F">
        <w:rPr>
          <w:lang w:eastAsia="en-US"/>
        </w:rPr>
        <w:t xml:space="preserve"> as a minimum requirement</w:t>
      </w:r>
      <w:r w:rsidR="002B3332">
        <w:rPr>
          <w:lang w:eastAsia="en-US"/>
        </w:rPr>
        <w:t>.</w:t>
      </w:r>
    </w:p>
    <w:p w14:paraId="66FF89B3" w14:textId="613A1438" w:rsidR="002A64FF" w:rsidRPr="00FB388A" w:rsidRDefault="00C22F0A" w:rsidP="00FB388A">
      <w:pPr>
        <w:pStyle w:val="ListBullet"/>
      </w:pPr>
      <w:r w:rsidRPr="002A64FF">
        <w:t xml:space="preserve">Where continuous automated temperature-monitoring systems are </w:t>
      </w:r>
      <w:r w:rsidRPr="00FB388A">
        <w:rPr>
          <w:rStyle w:val="Strong"/>
        </w:rPr>
        <w:t xml:space="preserve">NOT </w:t>
      </w:r>
      <w:r w:rsidRPr="002A64FF">
        <w:t xml:space="preserve">in place, a data logger is required, </w:t>
      </w:r>
      <w:r w:rsidRPr="00FB388A">
        <w:t>at a minimum</w:t>
      </w:r>
      <w:r w:rsidRPr="002A64FF">
        <w:t>, for the temperature history.</w:t>
      </w:r>
    </w:p>
    <w:p w14:paraId="527D5512" w14:textId="6231D096" w:rsidR="000F3B94" w:rsidRPr="00E87062" w:rsidRDefault="000F3B94" w:rsidP="00A90AB5">
      <w:pPr>
        <w:pStyle w:val="Heading3"/>
      </w:pPr>
      <w:r w:rsidRPr="00E87062">
        <w:t xml:space="preserve">Building management system </w:t>
      </w:r>
    </w:p>
    <w:p w14:paraId="06043BEA" w14:textId="0C26967E" w:rsidR="00552B8E" w:rsidRDefault="00E23AD7" w:rsidP="00FB388A">
      <w:r w:rsidRPr="00E87062">
        <w:t xml:space="preserve">A building management system (BMS) can be integrated with </w:t>
      </w:r>
      <w:r w:rsidR="00765123" w:rsidRPr="00E87062">
        <w:t>PBVRs</w:t>
      </w:r>
      <w:r w:rsidRPr="00E87062">
        <w:t xml:space="preserve"> </w:t>
      </w:r>
      <w:r w:rsidR="00765123" w:rsidRPr="00E87062">
        <w:t>and</w:t>
      </w:r>
      <w:r w:rsidRPr="00E87062">
        <w:t xml:space="preserve"> allows for real-time tracking of vaccine storage conditions</w:t>
      </w:r>
      <w:r w:rsidR="008B17F6" w:rsidRPr="00E87062">
        <w:t>.</w:t>
      </w:r>
      <w:r w:rsidRPr="00E87062">
        <w:t xml:space="preserve"> </w:t>
      </w:r>
      <w:r w:rsidR="00725697" w:rsidRPr="00E87062">
        <w:t xml:space="preserve">Immunisation providers </w:t>
      </w:r>
      <w:r w:rsidR="00D4225E" w:rsidRPr="00E87062">
        <w:t xml:space="preserve">may have a </w:t>
      </w:r>
      <w:r w:rsidR="001C680D" w:rsidRPr="00E87062">
        <w:t>BMS</w:t>
      </w:r>
      <w:r w:rsidR="00B01D41" w:rsidRPr="00E87062">
        <w:t xml:space="preserve"> </w:t>
      </w:r>
      <w:r w:rsidR="00D4225E" w:rsidRPr="00E87062">
        <w:t>in place that utilise</w:t>
      </w:r>
      <w:r w:rsidR="00F35C0B" w:rsidRPr="00E87062">
        <w:t>s</w:t>
      </w:r>
      <w:r w:rsidR="00D4225E" w:rsidRPr="00E87062">
        <w:t xml:space="preserve"> continuous fluid state temperature monitoring every 5 seconds with 24/7 alarm supervision.</w:t>
      </w:r>
    </w:p>
    <w:p w14:paraId="0BFA5F99" w14:textId="3CCD552A" w:rsidR="00314D25" w:rsidRPr="00E87062" w:rsidRDefault="00552B8E" w:rsidP="00FB388A">
      <w:r w:rsidRPr="00FB388A">
        <w:rPr>
          <w:rStyle w:val="Strong"/>
        </w:rPr>
        <w:t>Note</w:t>
      </w:r>
      <w:r>
        <w:t xml:space="preserve">: </w:t>
      </w:r>
      <w:r w:rsidR="00673F40">
        <w:t>The u</w:t>
      </w:r>
      <w:r>
        <w:t xml:space="preserve">se of a </w:t>
      </w:r>
      <w:r w:rsidR="00D4225E" w:rsidRPr="00E87062">
        <w:t xml:space="preserve">BMS system </w:t>
      </w:r>
      <w:r>
        <w:t>does not remove the requirement to review</w:t>
      </w:r>
      <w:r w:rsidR="00D4225E" w:rsidRPr="00E87062" w:rsidDel="00552B8E">
        <w:t xml:space="preserve"> </w:t>
      </w:r>
      <w:r w:rsidR="00D4225E" w:rsidRPr="00E87062">
        <w:t>reports weekly.</w:t>
      </w:r>
    </w:p>
    <w:p w14:paraId="67A680CB" w14:textId="1214FEAA" w:rsidR="009127A7" w:rsidRPr="00D3541B" w:rsidRDefault="009127A7" w:rsidP="00A90AB5">
      <w:pPr>
        <w:pStyle w:val="Heading3"/>
      </w:pPr>
      <w:r w:rsidRPr="00D3541B">
        <w:t>Back-to-base alarm systems</w:t>
      </w:r>
    </w:p>
    <w:p w14:paraId="7C5A3297" w14:textId="3F6813B3" w:rsidR="006F2ADD" w:rsidRDefault="009127A7" w:rsidP="00FB388A">
      <w:r w:rsidRPr="4F945723">
        <w:rPr>
          <w:lang w:eastAsia="en-US"/>
        </w:rPr>
        <w:t xml:space="preserve">A back-to-base alarm system is a computer-based control system that alerts staff when a temperature excursion outside the recommended </w:t>
      </w:r>
      <w:r>
        <w:t xml:space="preserve">+2°C to +8°C </w:t>
      </w:r>
      <w:r w:rsidRPr="4F945723">
        <w:rPr>
          <w:lang w:eastAsia="en-US"/>
        </w:rPr>
        <w:t>temperature range occurs. Use of back-to-base alarm systems to monitor PBVR temperatures requires temperature readings to be downloaded to a compute</w:t>
      </w:r>
      <w:r>
        <w:rPr>
          <w:lang w:eastAsia="en-US"/>
        </w:rPr>
        <w:t xml:space="preserve">r </w:t>
      </w:r>
      <w:r w:rsidR="00D66ED8">
        <w:rPr>
          <w:lang w:eastAsia="en-US"/>
        </w:rPr>
        <w:t>and reviewed weekly as a minimum requirement.</w:t>
      </w:r>
    </w:p>
    <w:p w14:paraId="292AD4FA" w14:textId="3DA5668B" w:rsidR="0027349E" w:rsidRPr="00AE0286" w:rsidRDefault="00576DE1" w:rsidP="00FB388A">
      <w:r w:rsidRPr="00FB388A">
        <w:rPr>
          <w:rStyle w:val="Strong"/>
        </w:rPr>
        <w:t>Note:</w:t>
      </w:r>
      <w:r w:rsidRPr="00FB388A">
        <w:t xml:space="preserve"> </w:t>
      </w:r>
      <w:r w:rsidRPr="00AE0286">
        <w:t>There is a potential for equipment failure of automated temperature recorders (e</w:t>
      </w:r>
      <w:r w:rsidR="00457CF9" w:rsidRPr="00AE0286">
        <w:t>.</w:t>
      </w:r>
      <w:r w:rsidRPr="00AE0286">
        <w:t>g</w:t>
      </w:r>
      <w:r w:rsidR="00457CF9" w:rsidRPr="00AE0286">
        <w:t>.</w:t>
      </w:r>
      <w:r w:rsidRPr="00AE0286">
        <w:t xml:space="preserve"> data</w:t>
      </w:r>
      <w:r w:rsidR="009006D2" w:rsidRPr="00AE0286">
        <w:t xml:space="preserve"> </w:t>
      </w:r>
      <w:r w:rsidRPr="00AE0286">
        <w:t xml:space="preserve">loggers and remote </w:t>
      </w:r>
      <w:r w:rsidR="000A4D20" w:rsidRPr="00AE0286">
        <w:t xml:space="preserve">or automated </w:t>
      </w:r>
      <w:r w:rsidRPr="00AE0286">
        <w:t>monitoring systems); therefore, current</w:t>
      </w:r>
      <w:r w:rsidR="004C5932" w:rsidRPr="00AE0286">
        <w:t>,</w:t>
      </w:r>
      <w:r w:rsidRPr="00AE0286">
        <w:t xml:space="preserve"> minimum and maximum temperatures must still be recorded twice daily </w:t>
      </w:r>
      <w:r w:rsidR="0027349E" w:rsidRPr="00AE0286">
        <w:t>on the ‘Strive for 5’ – Vaccine fridge temperature chart. These recordings increase the chance of identifying issues and minimise risk if there is a failure of data logger or automated monitoring.</w:t>
      </w:r>
    </w:p>
    <w:p w14:paraId="331DD0F7" w14:textId="4CF24EBB" w:rsidR="003B0C56" w:rsidRPr="00AE0286" w:rsidRDefault="006B3792" w:rsidP="00B527A0">
      <w:pPr>
        <w:pStyle w:val="Heading2numbered"/>
      </w:pPr>
      <w:bookmarkStart w:id="91" w:name="_4.4_Thermometers"/>
      <w:bookmarkStart w:id="92" w:name="_4.5_Battery_powered"/>
      <w:bookmarkStart w:id="93" w:name="_Toc205214009"/>
      <w:bookmarkStart w:id="94" w:name="_Toc209789470"/>
      <w:bookmarkStart w:id="95" w:name="_Toc349632639"/>
      <w:bookmarkEnd w:id="91"/>
      <w:bookmarkEnd w:id="92"/>
      <w:r w:rsidRPr="00AE0286">
        <w:t xml:space="preserve">Battery powered or </w:t>
      </w:r>
      <w:r w:rsidR="008F30E7" w:rsidRPr="00AE0286">
        <w:t>d</w:t>
      </w:r>
      <w:r w:rsidR="00D0752B" w:rsidRPr="00AE0286">
        <w:t xml:space="preserve">igital </w:t>
      </w:r>
      <w:r w:rsidR="00062BC9" w:rsidRPr="00AE0286">
        <w:t>min</w:t>
      </w:r>
      <w:r w:rsidR="00552FF7" w:rsidRPr="00AE0286">
        <w:t>imum</w:t>
      </w:r>
      <w:r w:rsidR="00062BC9" w:rsidRPr="00AE0286">
        <w:t>/max</w:t>
      </w:r>
      <w:r w:rsidR="00552FF7" w:rsidRPr="00AE0286">
        <w:t>imum</w:t>
      </w:r>
      <w:r w:rsidR="00062BC9" w:rsidRPr="00AE0286">
        <w:t xml:space="preserve"> </w:t>
      </w:r>
      <w:r w:rsidR="00223940" w:rsidRPr="00AE0286">
        <w:t>thermometers</w:t>
      </w:r>
      <w:bookmarkEnd w:id="93"/>
      <w:bookmarkEnd w:id="94"/>
      <w:bookmarkEnd w:id="95"/>
    </w:p>
    <w:p w14:paraId="473235CD" w14:textId="5CB9ED7F" w:rsidR="002540BB" w:rsidRPr="00547899" w:rsidRDefault="00A97263" w:rsidP="00FB388A">
      <w:r>
        <w:t xml:space="preserve">Ensure </w:t>
      </w:r>
      <w:r w:rsidR="00E83B35">
        <w:t xml:space="preserve">that </w:t>
      </w:r>
      <w:r>
        <w:t xml:space="preserve">the thermometer has a sensor probe. To ensure </w:t>
      </w:r>
      <w:r w:rsidR="00E83B35">
        <w:t xml:space="preserve">that </w:t>
      </w:r>
      <w:r>
        <w:t xml:space="preserve">the probe is measuring the temperature </w:t>
      </w:r>
      <w:r w:rsidR="00E83B35">
        <w:t xml:space="preserve">under </w:t>
      </w:r>
      <w:r>
        <w:t>the same condition</w:t>
      </w:r>
      <w:r w:rsidR="00E83B35">
        <w:t>s</w:t>
      </w:r>
      <w:r>
        <w:t xml:space="preserve"> as </w:t>
      </w:r>
      <w:r w:rsidR="00EE63CB">
        <w:t xml:space="preserve">for </w:t>
      </w:r>
      <w:r>
        <w:t xml:space="preserve">the vaccines, place the end of the sensor probe in an empty vaccine box inside the </w:t>
      </w:r>
      <w:r w:rsidR="00A269B8">
        <w:t>PBVR</w:t>
      </w:r>
      <w:r>
        <w:t>.</w:t>
      </w:r>
      <w:r w:rsidR="00593D33">
        <w:t xml:space="preserve"> </w:t>
      </w:r>
      <w:r w:rsidR="003B30F7">
        <w:t>The thermometer must be placed</w:t>
      </w:r>
      <w:r w:rsidR="002003E3">
        <w:t xml:space="preserve"> c</w:t>
      </w:r>
      <w:r w:rsidR="009510E5">
        <w:t>l</w:t>
      </w:r>
      <w:r w:rsidR="002003E3">
        <w:t>ose to the inbuilt thermometer</w:t>
      </w:r>
      <w:r w:rsidR="00997051">
        <w:t xml:space="preserve"> in the centre of the PBVR</w:t>
      </w:r>
      <w:r w:rsidR="00AC674D">
        <w:t xml:space="preserve">. </w:t>
      </w:r>
      <w:r w:rsidR="00593D83">
        <w:t xml:space="preserve">Refer to the </w:t>
      </w:r>
      <w:r w:rsidR="00593D33">
        <w:t>manufacturer’s</w:t>
      </w:r>
      <w:r w:rsidR="00593D83">
        <w:t xml:space="preserve"> </w:t>
      </w:r>
      <w:r w:rsidR="00BC7648">
        <w:t>recommendations.</w:t>
      </w:r>
    </w:p>
    <w:p w14:paraId="6CD76B56" w14:textId="3C40ACD0" w:rsidR="00552B8E" w:rsidRPr="006C63BC" w:rsidRDefault="3322BCCD" w:rsidP="00FB388A">
      <w:pPr>
        <w:pStyle w:val="ListBullet"/>
      </w:pPr>
      <w:r w:rsidRPr="006C63BC">
        <w:t xml:space="preserve">Thermometers </w:t>
      </w:r>
      <w:r w:rsidR="495FB1B9" w:rsidRPr="006C63BC">
        <w:t xml:space="preserve">must be checked annually </w:t>
      </w:r>
      <w:r w:rsidR="00552B8E" w:rsidRPr="006C63BC">
        <w:t>for accuracy</w:t>
      </w:r>
      <w:r w:rsidR="0045309F" w:rsidRPr="006C63BC">
        <w:t>.</w:t>
      </w:r>
    </w:p>
    <w:p w14:paraId="419C28EA" w14:textId="36E3B3A2" w:rsidR="00552B8E" w:rsidRPr="006C63BC" w:rsidRDefault="028F3134" w:rsidP="00FB388A">
      <w:pPr>
        <w:pStyle w:val="ListBullet"/>
      </w:pPr>
      <w:r w:rsidRPr="006C63BC">
        <w:t>Batteries must be changed</w:t>
      </w:r>
      <w:r w:rsidR="3915C3E5" w:rsidRPr="006C63BC">
        <w:t xml:space="preserve"> every </w:t>
      </w:r>
      <w:r w:rsidR="03D72D29" w:rsidRPr="006C63BC">
        <w:t xml:space="preserve">6 to </w:t>
      </w:r>
      <w:r w:rsidR="3915C3E5" w:rsidRPr="006C63BC">
        <w:t>12</w:t>
      </w:r>
      <w:r w:rsidR="4FCB51A1" w:rsidRPr="006C63BC">
        <w:t> </w:t>
      </w:r>
      <w:r w:rsidR="3915C3E5" w:rsidRPr="006C63BC">
        <w:t>months</w:t>
      </w:r>
      <w:r w:rsidR="3166B63F" w:rsidRPr="006C63BC">
        <w:t xml:space="preserve"> and</w:t>
      </w:r>
      <w:r w:rsidR="0204336F" w:rsidRPr="006C63BC">
        <w:t xml:space="preserve"> </w:t>
      </w:r>
      <w:r w:rsidR="00552B8E" w:rsidRPr="006C63BC">
        <w:t>the date recorded.</w:t>
      </w:r>
    </w:p>
    <w:p w14:paraId="36A280F1" w14:textId="503391C2" w:rsidR="00FE0B2F" w:rsidRPr="006C63BC" w:rsidRDefault="765A99DB" w:rsidP="00FB388A">
      <w:pPr>
        <w:pStyle w:val="ListBullet"/>
      </w:pPr>
      <w:r w:rsidRPr="006C63BC" w:rsidDel="00552B8E">
        <w:t>E</w:t>
      </w:r>
      <w:r w:rsidRPr="006C63BC">
        <w:t xml:space="preserve">ach </w:t>
      </w:r>
      <w:r w:rsidR="625DFBC7" w:rsidRPr="006C63BC">
        <w:t xml:space="preserve">PBVR </w:t>
      </w:r>
      <w:r w:rsidRPr="006C63BC">
        <w:t>must have a back</w:t>
      </w:r>
      <w:r w:rsidR="1446363F" w:rsidRPr="006C63BC">
        <w:t>-up battery operated min/max thermometer in use</w:t>
      </w:r>
      <w:r w:rsidR="3CEE9F47" w:rsidRPr="006C63BC">
        <w:t>,</w:t>
      </w:r>
      <w:r w:rsidR="1446363F" w:rsidRPr="006C63BC">
        <w:t xml:space="preserve"> in case of power outage </w:t>
      </w:r>
      <w:r w:rsidR="00634D6A" w:rsidRPr="006C63BC">
        <w:t>or transport of vaccines.</w:t>
      </w:r>
      <w:r w:rsidR="1446363F" w:rsidRPr="006C63BC">
        <w:t xml:space="preserve"> </w:t>
      </w:r>
      <w:r w:rsidR="0075693C" w:rsidRPr="006C63BC">
        <w:t>(s</w:t>
      </w:r>
      <w:r w:rsidR="00D50B45" w:rsidRPr="006C63BC">
        <w:t>ee</w:t>
      </w:r>
      <w:r w:rsidR="0E753C0C" w:rsidRPr="006C63BC">
        <w:t xml:space="preserve"> </w:t>
      </w:r>
      <w:hyperlink w:anchor="_APPENDIX_1_Vaccine" w:history="1">
        <w:r w:rsidR="67ECCC6E" w:rsidRPr="00B54C4E">
          <w:rPr>
            <w:rStyle w:val="Hyperlink"/>
          </w:rPr>
          <w:t>Appendix 1</w:t>
        </w:r>
      </w:hyperlink>
      <w:r w:rsidR="00D50B45" w:rsidRPr="006C63BC">
        <w:t xml:space="preserve"> ‘V</w:t>
      </w:r>
      <w:r w:rsidR="0E753C0C" w:rsidRPr="006C63BC">
        <w:t>accine management</w:t>
      </w:r>
      <w:r w:rsidR="3322BCCD" w:rsidRPr="006C63BC">
        <w:t xml:space="preserve"> protocol</w:t>
      </w:r>
      <w:r w:rsidR="00D50B45" w:rsidRPr="006C63BC">
        <w:t>’</w:t>
      </w:r>
      <w:r w:rsidR="0075693C" w:rsidRPr="006C63BC">
        <w:t>)</w:t>
      </w:r>
      <w:r w:rsidR="00D50B45" w:rsidRPr="006C63BC">
        <w:t>.</w:t>
      </w:r>
    </w:p>
    <w:p w14:paraId="32099F7F" w14:textId="4BFAE9E8" w:rsidR="003B0C56" w:rsidRPr="00AE0286" w:rsidRDefault="2326C32A" w:rsidP="00B527A0">
      <w:pPr>
        <w:pStyle w:val="Heading2numbered"/>
      </w:pPr>
      <w:bookmarkStart w:id="96" w:name="_4.4_How_to"/>
      <w:bookmarkStart w:id="97" w:name="_4.6_How_to"/>
      <w:bookmarkStart w:id="98" w:name="_Toc205214010"/>
      <w:bookmarkStart w:id="99" w:name="__4.6￼How_to"/>
      <w:bookmarkStart w:id="100" w:name="_Toc209789471"/>
      <w:bookmarkEnd w:id="96"/>
      <w:bookmarkEnd w:id="97"/>
      <w:r w:rsidRPr="00AE0286">
        <w:t>How to c</w:t>
      </w:r>
      <w:r w:rsidR="5DBF1A81" w:rsidRPr="00AE0286">
        <w:t xml:space="preserve">heck the accuracy of </w:t>
      </w:r>
      <w:r w:rsidRPr="00AE0286">
        <w:t xml:space="preserve">a </w:t>
      </w:r>
      <w:r w:rsidR="5DBF1A81" w:rsidRPr="00AE0286">
        <w:t>thermometer</w:t>
      </w:r>
      <w:r w:rsidR="14AE3846" w:rsidRPr="00AE0286">
        <w:t xml:space="preserve"> (</w:t>
      </w:r>
      <w:r w:rsidR="299F2D3C" w:rsidRPr="00AE0286">
        <w:t>‘slush test’</w:t>
      </w:r>
      <w:r w:rsidR="14AE3846" w:rsidRPr="00AE0286">
        <w:t>)</w:t>
      </w:r>
      <w:bookmarkEnd w:id="98"/>
      <w:bookmarkEnd w:id="99"/>
      <w:bookmarkEnd w:id="100"/>
    </w:p>
    <w:p w14:paraId="6578493C" w14:textId="2480BA9F" w:rsidR="007337FD" w:rsidRDefault="0027349E" w:rsidP="00FB388A">
      <w:r w:rsidRPr="003F3A23">
        <w:lastRenderedPageBreak/>
        <w:t>The slush test is a practical, reliable technique for checking the accuracy of a thermometer at the freezing point of water. By leveraging the stable temperature of an ice-water mixture at equilibrium, users can quickly assess whether a thermometer requires recalibration or replacement. While the test is best suited for routine checks and offers a meaningful snapshot of accuracy, it should be complemented with comprehensive calibration procedures for high-precision applications.</w:t>
      </w:r>
    </w:p>
    <w:p w14:paraId="5E472E1F" w14:textId="7920885C" w:rsidR="00090792" w:rsidRPr="00A90AB5" w:rsidRDefault="00090792" w:rsidP="00FB388A">
      <w:pPr>
        <w:pStyle w:val="BoxText"/>
        <w:rPr>
          <w:rStyle w:val="Strong"/>
        </w:rPr>
      </w:pPr>
      <w:r w:rsidRPr="00A90AB5">
        <w:rPr>
          <w:rStyle w:val="Strong"/>
        </w:rPr>
        <w:t>Conducting the test:</w:t>
      </w:r>
    </w:p>
    <w:p w14:paraId="056CCC6A" w14:textId="701C2C74" w:rsidR="00BA3217" w:rsidRDefault="00090792" w:rsidP="00FB388A">
      <w:pPr>
        <w:pStyle w:val="BoxText"/>
      </w:pPr>
      <w:r>
        <w:t xml:space="preserve">1. </w:t>
      </w:r>
      <w:r>
        <w:tab/>
      </w:r>
      <w:r w:rsidR="003B0C56" w:rsidRPr="12FA868A">
        <w:t xml:space="preserve">Place </w:t>
      </w:r>
      <w:r w:rsidR="009E5892">
        <w:t>a</w:t>
      </w:r>
      <w:r w:rsidR="00281A86" w:rsidRPr="12FA868A">
        <w:t xml:space="preserve"> </w:t>
      </w:r>
      <w:r w:rsidR="003B0C56" w:rsidRPr="12FA868A">
        <w:t xml:space="preserve">cup </w:t>
      </w:r>
      <w:r w:rsidR="009E5892">
        <w:t xml:space="preserve">of cold water </w:t>
      </w:r>
      <w:r w:rsidR="003B0C56" w:rsidRPr="12FA868A">
        <w:t>in the freezer until</w:t>
      </w:r>
      <w:r w:rsidR="00985021" w:rsidRPr="12FA868A">
        <w:t xml:space="preserve"> </w:t>
      </w:r>
      <w:r w:rsidR="003B0C56" w:rsidRPr="12FA868A">
        <w:t>a fine layer of ice forms on the top and small sections of ice form within the fluid (this may take up to 2½</w:t>
      </w:r>
      <w:r w:rsidR="009D36ED" w:rsidRPr="12FA868A">
        <w:t> </w:t>
      </w:r>
      <w:r w:rsidR="003B0C56" w:rsidRPr="12FA868A">
        <w:t xml:space="preserve">hours). </w:t>
      </w:r>
      <w:r w:rsidR="006E3F36" w:rsidRPr="12FA868A">
        <w:t>The presence of ice is an indication that t</w:t>
      </w:r>
      <w:r w:rsidR="003B0C56" w:rsidRPr="12FA868A">
        <w:t xml:space="preserve">he </w:t>
      </w:r>
      <w:r w:rsidR="006E3F36" w:rsidRPr="12FA868A">
        <w:t>temperature of the water has reached</w:t>
      </w:r>
      <w:r w:rsidR="003B0C56" w:rsidRPr="12FA868A">
        <w:t xml:space="preserve"> 0</w:t>
      </w:r>
      <w:r w:rsidR="009D36ED" w:rsidRPr="12FA868A">
        <w:t>°</w:t>
      </w:r>
      <w:r w:rsidR="003B0C56" w:rsidRPr="12FA868A">
        <w:t>C.</w:t>
      </w:r>
    </w:p>
    <w:p w14:paraId="7D0B3316" w14:textId="03E241E0" w:rsidR="003B0C56" w:rsidRPr="00547899" w:rsidRDefault="00D15783" w:rsidP="00FB388A">
      <w:pPr>
        <w:pStyle w:val="BoxText"/>
      </w:pPr>
      <w:r>
        <w:t>2</w:t>
      </w:r>
      <w:r w:rsidR="005674A6">
        <w:t>.</w:t>
      </w:r>
      <w:r w:rsidR="005674A6">
        <w:tab/>
      </w:r>
      <w:r w:rsidR="003B0C56" w:rsidRPr="00547899">
        <w:t>Place the temperature probe into the middle of the container (be careful not to let the probe touch the container).</w:t>
      </w:r>
    </w:p>
    <w:p w14:paraId="57643D65" w14:textId="1A05D8DD" w:rsidR="004618E3" w:rsidRDefault="00D15783" w:rsidP="00FB388A">
      <w:pPr>
        <w:pStyle w:val="BoxText"/>
      </w:pPr>
      <w:r>
        <w:t>3</w:t>
      </w:r>
      <w:r w:rsidR="005674A6" w:rsidRPr="12FA868A">
        <w:t>.</w:t>
      </w:r>
      <w:r w:rsidR="005674A6">
        <w:tab/>
      </w:r>
      <w:r w:rsidR="003B0C56" w:rsidRPr="12FA868A">
        <w:t>Observe the temperature on the display screen a</w:t>
      </w:r>
      <w:r w:rsidR="00F065FF" w:rsidRPr="12FA868A">
        <w:t>fter</w:t>
      </w:r>
      <w:r w:rsidR="003B0C56" w:rsidRPr="12FA868A">
        <w:t xml:space="preserve"> </w:t>
      </w:r>
      <w:r w:rsidR="00CF6ED2" w:rsidRPr="12FA868A">
        <w:t>2 </w:t>
      </w:r>
      <w:r w:rsidR="003B0C56" w:rsidRPr="12FA868A">
        <w:t>minutes.</w:t>
      </w:r>
    </w:p>
    <w:p w14:paraId="3EE93323" w14:textId="0885176C" w:rsidR="004618E3" w:rsidRDefault="00D15783" w:rsidP="00FB388A">
      <w:pPr>
        <w:pStyle w:val="BoxText"/>
      </w:pPr>
      <w:r>
        <w:t>4</w:t>
      </w:r>
      <w:r w:rsidR="005674A6">
        <w:t>.</w:t>
      </w:r>
      <w:r w:rsidR="005674A6">
        <w:tab/>
      </w:r>
      <w:r w:rsidR="004618E3">
        <w:t xml:space="preserve">Document the date of </w:t>
      </w:r>
      <w:r w:rsidR="009169ED">
        <w:t xml:space="preserve">the </w:t>
      </w:r>
      <w:r w:rsidR="004618E3">
        <w:t>accuracy check.</w:t>
      </w:r>
    </w:p>
    <w:p w14:paraId="32D48F7B" w14:textId="63B1C332" w:rsidR="00992ADF" w:rsidRPr="00547899" w:rsidRDefault="00992ADF" w:rsidP="00FB388A">
      <w:pPr>
        <w:pStyle w:val="BoxText"/>
      </w:pPr>
      <w:r w:rsidRPr="00FB388A">
        <w:rPr>
          <w:rStyle w:val="Strong"/>
        </w:rPr>
        <w:t>N</w:t>
      </w:r>
      <w:r w:rsidR="007916D5" w:rsidRPr="00FB388A">
        <w:rPr>
          <w:rStyle w:val="Strong"/>
        </w:rPr>
        <w:t>ote</w:t>
      </w:r>
      <w:r>
        <w:t xml:space="preserve">: This test is only </w:t>
      </w:r>
      <w:r w:rsidR="00552B8E">
        <w:t>for</w:t>
      </w:r>
      <w:r w:rsidR="00D2557B">
        <w:t xml:space="preserve"> water-proof devices.</w:t>
      </w:r>
    </w:p>
    <w:p w14:paraId="3C8941D2" w14:textId="77777777" w:rsidR="003B0C56" w:rsidRPr="00AE0286" w:rsidRDefault="003B0C56" w:rsidP="00B527A0">
      <w:pPr>
        <w:pStyle w:val="Heading3"/>
      </w:pPr>
      <w:r w:rsidRPr="00AE0286">
        <w:t>Rationale</w:t>
      </w:r>
    </w:p>
    <w:p w14:paraId="78AEE010" w14:textId="6EA26D01" w:rsidR="003B0C56" w:rsidRPr="00E51183" w:rsidRDefault="003B0C56" w:rsidP="00FB388A">
      <w:r w:rsidRPr="00547899">
        <w:t>The temperature</w:t>
      </w:r>
      <w:r w:rsidR="009169ED">
        <w:t xml:space="preserve"> reading</w:t>
      </w:r>
      <w:r w:rsidRPr="00547899">
        <w:t xml:space="preserve"> will drop quickly at first and then more slowly. The temperature should drop to 0</w:t>
      </w:r>
      <w:r w:rsidR="006E3F36" w:rsidRPr="00FB388A">
        <w:t>°</w:t>
      </w:r>
      <w:r w:rsidRPr="00547899">
        <w:t xml:space="preserve">C within </w:t>
      </w:r>
      <w:r w:rsidR="000C5B34">
        <w:t>2 </w:t>
      </w:r>
      <w:r w:rsidRPr="00547899">
        <w:t>minutes.</w:t>
      </w:r>
    </w:p>
    <w:p w14:paraId="6F8360CD" w14:textId="77777777" w:rsidR="00F978FD" w:rsidRDefault="003B0C56" w:rsidP="00FB388A">
      <w:r w:rsidRPr="12FA868A">
        <w:t>An ‘acceptable’ degree of accuracy of a thermometer can vary within ±1</w:t>
      </w:r>
      <w:r w:rsidR="009D36ED" w:rsidRPr="12FA868A">
        <w:t>°</w:t>
      </w:r>
      <w:r w:rsidRPr="12FA868A">
        <w:t>C</w:t>
      </w:r>
      <w:r w:rsidR="00C90BDD" w:rsidRPr="12FA868A">
        <w:t>),</w:t>
      </w:r>
      <w:r w:rsidRPr="12FA868A">
        <w:t xml:space="preserve"> </w:t>
      </w:r>
      <w:r w:rsidR="00C62023">
        <w:t xml:space="preserve">so it is recommended </w:t>
      </w:r>
      <w:r w:rsidR="00CC0AA7">
        <w:t xml:space="preserve">to </w:t>
      </w:r>
      <w:r w:rsidRPr="12FA868A">
        <w:t>check with the thermometer</w:t>
      </w:r>
      <w:r w:rsidR="00777FA9" w:rsidRPr="12FA868A">
        <w:t xml:space="preserve"> supplier</w:t>
      </w:r>
      <w:r w:rsidRPr="12FA868A">
        <w:t xml:space="preserve"> for the expected accuracy. Even if </w:t>
      </w:r>
      <w:r w:rsidR="00DC4EA9" w:rsidRPr="12FA868A">
        <w:t xml:space="preserve">the </w:t>
      </w:r>
      <w:r w:rsidRPr="12FA868A">
        <w:t xml:space="preserve">thermometer is considered accurate </w:t>
      </w:r>
      <w:r w:rsidR="006E3F36" w:rsidRPr="12FA868A">
        <w:t>to within ±1</w:t>
      </w:r>
      <w:r w:rsidR="009D36ED" w:rsidRPr="12FA868A">
        <w:t>°</w:t>
      </w:r>
      <w:r w:rsidR="006E3F36" w:rsidRPr="12FA868A">
        <w:t xml:space="preserve">C, </w:t>
      </w:r>
      <w:r w:rsidR="00777FA9" w:rsidRPr="12FA868A">
        <w:t xml:space="preserve">the accuracy </w:t>
      </w:r>
      <w:r w:rsidRPr="12FA868A">
        <w:t xml:space="preserve">check could result in </w:t>
      </w:r>
      <w:r w:rsidR="002D456B" w:rsidRPr="12FA868A">
        <w:t>3 </w:t>
      </w:r>
      <w:r w:rsidRPr="12FA868A">
        <w:t>possible readings</w:t>
      </w:r>
      <w:r w:rsidR="00226FE4">
        <w:t xml:space="preserve"> -</w:t>
      </w:r>
      <w:r w:rsidRPr="12FA868A">
        <w:t xml:space="preserve"> +1</w:t>
      </w:r>
      <w:r w:rsidR="009D36ED" w:rsidRPr="12FA868A">
        <w:t>°</w:t>
      </w:r>
      <w:r w:rsidRPr="12FA868A">
        <w:t>C, 0</w:t>
      </w:r>
      <w:r w:rsidR="009D36ED" w:rsidRPr="12FA868A">
        <w:t>°</w:t>
      </w:r>
      <w:r w:rsidRPr="12FA868A">
        <w:t>C</w:t>
      </w:r>
      <w:r w:rsidR="002D456B" w:rsidRPr="12FA868A">
        <w:t xml:space="preserve"> and</w:t>
      </w:r>
      <w:r w:rsidRPr="12FA868A">
        <w:t xml:space="preserve"> </w:t>
      </w:r>
      <w:r w:rsidR="009659CA">
        <w:t>-</w:t>
      </w:r>
      <w:r w:rsidRPr="12FA868A">
        <w:t>1</w:t>
      </w:r>
      <w:r w:rsidR="009D36ED" w:rsidRPr="12FA868A">
        <w:t>°</w:t>
      </w:r>
      <w:r w:rsidRPr="12FA868A">
        <w:t>C.</w:t>
      </w:r>
    </w:p>
    <w:p w14:paraId="370F86D6" w14:textId="4A468600" w:rsidR="003B0C56" w:rsidRPr="00547899" w:rsidRDefault="003B0C56" w:rsidP="00FB388A">
      <w:r w:rsidRPr="12FA868A">
        <w:t xml:space="preserve">Record the results of the accuracy check on your temperature </w:t>
      </w:r>
      <w:r w:rsidR="003633A6" w:rsidRPr="12FA868A">
        <w:t xml:space="preserve">monitoring </w:t>
      </w:r>
      <w:r w:rsidRPr="12FA868A">
        <w:t xml:space="preserve">chart. This information </w:t>
      </w:r>
      <w:r w:rsidR="00E75C86" w:rsidRPr="12FA868A">
        <w:t>is</w:t>
      </w:r>
      <w:r w:rsidRPr="12FA868A">
        <w:t xml:space="preserve"> important, particularly if the </w:t>
      </w:r>
      <w:r w:rsidR="00AB52E4">
        <w:t>PBVR</w:t>
      </w:r>
      <w:r w:rsidRPr="12FA868A">
        <w:t xml:space="preserve"> temperature goes outside the recommended range of +2</w:t>
      </w:r>
      <w:r w:rsidR="009D36ED" w:rsidRPr="12FA868A">
        <w:t>°</w:t>
      </w:r>
      <w:r w:rsidRPr="12FA868A">
        <w:t>C to +8</w:t>
      </w:r>
      <w:r w:rsidR="009D36ED" w:rsidRPr="12FA868A">
        <w:t>°</w:t>
      </w:r>
      <w:r w:rsidRPr="12FA868A">
        <w:t>C.</w:t>
      </w:r>
    </w:p>
    <w:p w14:paraId="231918BB" w14:textId="77777777" w:rsidR="00772998" w:rsidRDefault="5DBF1A81" w:rsidP="00FB388A">
      <w:r>
        <w:t xml:space="preserve">If the temperature reading is more than </w:t>
      </w:r>
      <w:r w:rsidR="269C43C6">
        <w:t>+</w:t>
      </w:r>
      <w:r w:rsidR="214E1C24">
        <w:t>1</w:t>
      </w:r>
      <w:r w:rsidR="7297F62D">
        <w:t>°C</w:t>
      </w:r>
      <w:r>
        <w:t xml:space="preserve"> above or below 0</w:t>
      </w:r>
      <w:r w:rsidR="1E529B95">
        <w:t>°</w:t>
      </w:r>
      <w:bookmarkStart w:id="101" w:name="_Int_PGG6HFeC"/>
      <w:r>
        <w:t>C at</w:t>
      </w:r>
      <w:bookmarkEnd w:id="101"/>
      <w:r>
        <w:t xml:space="preserve"> </w:t>
      </w:r>
      <w:r w:rsidR="6D9827FD">
        <w:t>2 </w:t>
      </w:r>
      <w:r>
        <w:t>minutes</w:t>
      </w:r>
      <w:r w:rsidR="00772998">
        <w:t>:</w:t>
      </w:r>
    </w:p>
    <w:p w14:paraId="52B2EFA5" w14:textId="64C2A578" w:rsidR="00772998" w:rsidRDefault="00772998" w:rsidP="00FB388A">
      <w:pPr>
        <w:pStyle w:val="ListBullet"/>
      </w:pPr>
      <w:r>
        <w:t>R</w:t>
      </w:r>
      <w:r w:rsidR="5DBF1A81">
        <w:t>eplace the battery</w:t>
      </w:r>
      <w:r w:rsidR="6089D606">
        <w:t xml:space="preserve"> (</w:t>
      </w:r>
      <w:r>
        <w:t>record the date</w:t>
      </w:r>
      <w:r w:rsidR="6089D606">
        <w:t>)</w:t>
      </w:r>
      <w:r>
        <w:t>.</w:t>
      </w:r>
    </w:p>
    <w:p w14:paraId="59B8F328" w14:textId="77B768E1" w:rsidR="00772998" w:rsidRDefault="00772998" w:rsidP="00FB388A">
      <w:pPr>
        <w:pStyle w:val="ListBullet"/>
      </w:pPr>
      <w:r>
        <w:t>Re</w:t>
      </w:r>
      <w:r w:rsidR="5DBF1A81">
        <w:t>test</w:t>
      </w:r>
      <w:r>
        <w:t>.</w:t>
      </w:r>
    </w:p>
    <w:p w14:paraId="4FF9205C" w14:textId="69541510" w:rsidR="003B0C56" w:rsidRPr="00547899" w:rsidRDefault="5DBF1A81" w:rsidP="00FB388A">
      <w:pPr>
        <w:pStyle w:val="ListBullet"/>
      </w:pPr>
      <w:r>
        <w:t xml:space="preserve">If </w:t>
      </w:r>
      <w:r w:rsidR="214E1C24">
        <w:t xml:space="preserve">the temperature reading is </w:t>
      </w:r>
      <w:r>
        <w:t>still not within range</w:t>
      </w:r>
      <w:r w:rsidR="7F52FEB0">
        <w:t>,</w:t>
      </w:r>
      <w:r>
        <w:t xml:space="preserve"> replace the thermometer.</w:t>
      </w:r>
    </w:p>
    <w:p w14:paraId="02AE2ACC" w14:textId="72CD1531" w:rsidR="00DC4EA9" w:rsidRDefault="00772998" w:rsidP="00FB388A">
      <w:r>
        <w:t xml:space="preserve">Accuracy checks are </w:t>
      </w:r>
      <w:r w:rsidR="003B0C56" w:rsidRPr="00547899">
        <w:t>recommended</w:t>
      </w:r>
      <w:r w:rsidR="00DC4EA9">
        <w:t>:</w:t>
      </w:r>
    </w:p>
    <w:p w14:paraId="6EAC7779" w14:textId="18E58731" w:rsidR="00DC4EA9" w:rsidRDefault="00772998" w:rsidP="00FB388A">
      <w:pPr>
        <w:pStyle w:val="ListBullet"/>
      </w:pPr>
      <w:r>
        <w:t>A</w:t>
      </w:r>
      <w:r w:rsidR="003B0C56" w:rsidRPr="00547899">
        <w:t>fter the battery</w:t>
      </w:r>
      <w:r w:rsidR="004709FB">
        <w:t xml:space="preserve"> </w:t>
      </w:r>
      <w:r w:rsidR="003B0C56" w:rsidRPr="00547899">
        <w:t>is changed</w:t>
      </w:r>
      <w:r w:rsidR="00EB691C">
        <w:t>.</w:t>
      </w:r>
    </w:p>
    <w:p w14:paraId="697052F8" w14:textId="38802AA8" w:rsidR="00DC4EA9" w:rsidRDefault="00772998" w:rsidP="00FB388A">
      <w:pPr>
        <w:pStyle w:val="ListBullet"/>
      </w:pPr>
      <w:r>
        <w:t>A</w:t>
      </w:r>
      <w:r w:rsidR="003B0C56" w:rsidRPr="00547899">
        <w:t>t least every 12</w:t>
      </w:r>
      <w:r w:rsidR="009E5564">
        <w:t> </w:t>
      </w:r>
      <w:r w:rsidR="003B0C56" w:rsidRPr="00547899">
        <w:t>months</w:t>
      </w:r>
      <w:r w:rsidR="00DC4EA9">
        <w:t>,</w:t>
      </w:r>
      <w:r w:rsidR="003B0C56" w:rsidRPr="00547899">
        <w:t xml:space="preserve"> </w:t>
      </w:r>
      <w:r w:rsidR="00937A06" w:rsidRPr="00547899">
        <w:t>for auditing purposes</w:t>
      </w:r>
      <w:r w:rsidR="002D713C">
        <w:t>.</w:t>
      </w:r>
    </w:p>
    <w:p w14:paraId="152BE829" w14:textId="7EF09B15" w:rsidR="003B0C56" w:rsidRPr="00547899" w:rsidRDefault="00772998" w:rsidP="00FB388A">
      <w:pPr>
        <w:pStyle w:val="ListBullet"/>
      </w:pPr>
      <w:r>
        <w:t>If cold chain issues occur.</w:t>
      </w:r>
    </w:p>
    <w:p w14:paraId="79C7A06C" w14:textId="527B7809" w:rsidR="00846E7E" w:rsidRPr="00846E7E" w:rsidRDefault="003B0C56" w:rsidP="00FB388A">
      <w:r w:rsidRPr="00547899">
        <w:t>The supplier of the thermometer may be able to offer a validation or accuracy check for their product.</w:t>
      </w:r>
      <w:bookmarkStart w:id="102" w:name="_Toc349632640"/>
      <w:bookmarkStart w:id="103" w:name="_Toc205214011"/>
    </w:p>
    <w:p w14:paraId="36390AF8" w14:textId="7081D3EA" w:rsidR="00F07691" w:rsidRPr="00AE0286" w:rsidRDefault="002D7420" w:rsidP="00B527A0">
      <w:pPr>
        <w:pStyle w:val="Heading2numbered"/>
      </w:pPr>
      <w:bookmarkStart w:id="104" w:name="_Toc209789472"/>
      <w:r w:rsidRPr="00AE0286">
        <w:t>Disposable c</w:t>
      </w:r>
      <w:r w:rsidR="00F07691" w:rsidRPr="00AE0286">
        <w:t>old chain monitors</w:t>
      </w:r>
      <w:bookmarkEnd w:id="102"/>
      <w:r w:rsidR="00142202" w:rsidRPr="00AE0286">
        <w:t xml:space="preserve"> received with deliveries</w:t>
      </w:r>
      <w:bookmarkEnd w:id="103"/>
      <w:bookmarkEnd w:id="104"/>
    </w:p>
    <w:p w14:paraId="188F22F7" w14:textId="61074D9C" w:rsidR="00953496" w:rsidRDefault="00953496" w:rsidP="00FB388A">
      <w:r>
        <w:t xml:space="preserve">Disposable </w:t>
      </w:r>
      <w:r w:rsidR="002D7420">
        <w:t>c</w:t>
      </w:r>
      <w:r w:rsidRPr="00547899">
        <w:t>old chain monitors detect heat and</w:t>
      </w:r>
      <w:r>
        <w:t>/or</w:t>
      </w:r>
      <w:r w:rsidRPr="00547899">
        <w:t xml:space="preserve"> freeze breaches</w:t>
      </w:r>
      <w:r>
        <w:t>.</w:t>
      </w:r>
    </w:p>
    <w:p w14:paraId="3B028E2F" w14:textId="5B4A9935" w:rsidR="00090792" w:rsidRDefault="00953496" w:rsidP="00FB388A">
      <w:pPr>
        <w:pStyle w:val="ListBullet"/>
      </w:pPr>
      <w:r w:rsidRPr="12FA868A">
        <w:t xml:space="preserve">Jurisdictions use different methods of monitoring the cold chain </w:t>
      </w:r>
      <w:r w:rsidR="002D7420" w:rsidRPr="12FA868A">
        <w:t>when transporting vaccines</w:t>
      </w:r>
      <w:r w:rsidRPr="12FA868A">
        <w:t xml:space="preserve"> to providers</w:t>
      </w:r>
      <w:r w:rsidR="0077411F" w:rsidRPr="12FA868A">
        <w:t xml:space="preserve"> (</w:t>
      </w:r>
      <w:r w:rsidR="00EF7F79" w:rsidRPr="12FA868A">
        <w:t>e.</w:t>
      </w:r>
      <w:r w:rsidR="00EF7F79">
        <w:t>g.</w:t>
      </w:r>
      <w:r w:rsidR="00BA2214" w:rsidRPr="12FA868A">
        <w:t> </w:t>
      </w:r>
      <w:r w:rsidR="0077411F" w:rsidRPr="12FA868A">
        <w:t>data logger, thermometer, disposable cold chain monitor)</w:t>
      </w:r>
      <w:r w:rsidRPr="12FA868A">
        <w:t>.</w:t>
      </w:r>
    </w:p>
    <w:p w14:paraId="65C097A7" w14:textId="57E462B7" w:rsidR="00772998" w:rsidRDefault="00953496" w:rsidP="00FB388A">
      <w:pPr>
        <w:pStyle w:val="ListBullet"/>
      </w:pPr>
      <w:r w:rsidRPr="00D4428D">
        <w:t>All deliveries must be accompanied by a cold chain monitor.</w:t>
      </w:r>
    </w:p>
    <w:p w14:paraId="05086FCA" w14:textId="6FABE5DD" w:rsidR="00772998" w:rsidRDefault="0077411F" w:rsidP="00FB388A">
      <w:pPr>
        <w:pStyle w:val="ListBullet"/>
      </w:pPr>
      <w:r w:rsidRPr="12FA868A">
        <w:t>D</w:t>
      </w:r>
      <w:r w:rsidR="00953496" w:rsidRPr="12FA868A">
        <w:t>o not accept vaccine</w:t>
      </w:r>
      <w:r w:rsidRPr="12FA868A">
        <w:t>s</w:t>
      </w:r>
      <w:r w:rsidR="00953496" w:rsidRPr="12FA868A">
        <w:t xml:space="preserve"> if </w:t>
      </w:r>
      <w:r w:rsidRPr="12FA868A">
        <w:t xml:space="preserve">there is </w:t>
      </w:r>
      <w:r w:rsidR="00953496" w:rsidRPr="12FA868A">
        <w:t>no cold chain monitor with the delivery.</w:t>
      </w:r>
    </w:p>
    <w:p w14:paraId="309BC67C" w14:textId="309E31E4" w:rsidR="00953496" w:rsidRPr="00547899" w:rsidRDefault="00772998" w:rsidP="00FB388A">
      <w:pPr>
        <w:pStyle w:val="ListBullet"/>
      </w:pPr>
      <w:r>
        <w:t>Check the</w:t>
      </w:r>
      <w:r w:rsidRPr="12FA868A">
        <w:t xml:space="preserve"> </w:t>
      </w:r>
      <w:r w:rsidR="00953496" w:rsidRPr="12FA868A">
        <w:t xml:space="preserve">monitor </w:t>
      </w:r>
      <w:r>
        <w:t>and record the temperature upon delivery.</w:t>
      </w:r>
    </w:p>
    <w:p w14:paraId="0FA04E9B" w14:textId="3FECD32B" w:rsidR="00090792" w:rsidRDefault="00044863" w:rsidP="00FB388A">
      <w:r w:rsidRPr="12FA868A">
        <w:t xml:space="preserve">Disposable </w:t>
      </w:r>
      <w:r w:rsidR="0077411F" w:rsidRPr="12FA868A">
        <w:t>cold chain monitors</w:t>
      </w:r>
      <w:r w:rsidR="00DE0FD6" w:rsidRPr="12FA868A">
        <w:t xml:space="preserve"> </w:t>
      </w:r>
      <w:r w:rsidR="00DE0FD6" w:rsidRPr="00FB388A">
        <w:rPr>
          <w:rStyle w:val="Strong"/>
        </w:rPr>
        <w:t>must</w:t>
      </w:r>
      <w:r w:rsidR="00DE0FD6" w:rsidRPr="12FA868A">
        <w:t xml:space="preserve"> be discarded following receipt of vaccine</w:t>
      </w:r>
      <w:r w:rsidR="007B4085" w:rsidRPr="12FA868A">
        <w:t>s</w:t>
      </w:r>
      <w:r w:rsidR="00DE0FD6" w:rsidRPr="12FA868A">
        <w:t xml:space="preserve"> and </w:t>
      </w:r>
      <w:r w:rsidR="00DE0FD6" w:rsidRPr="00FB388A">
        <w:rPr>
          <w:rStyle w:val="Strong"/>
        </w:rPr>
        <w:t>must not be used</w:t>
      </w:r>
      <w:r w:rsidR="00DE0FD6" w:rsidRPr="12FA868A">
        <w:t xml:space="preserve"> to monitor vaccines after delivery.</w:t>
      </w:r>
    </w:p>
    <w:p w14:paraId="04DB9314" w14:textId="7B6DDC34" w:rsidR="00044863" w:rsidRDefault="00953496" w:rsidP="00FB388A">
      <w:r w:rsidRPr="12FA868A">
        <w:t>If you are unsure if the cold chain monitor arriving with your delivery is disposable</w:t>
      </w:r>
      <w:r w:rsidR="00FA784E" w:rsidRPr="12FA868A">
        <w:t>,</w:t>
      </w:r>
      <w:r w:rsidRPr="12FA868A">
        <w:t xml:space="preserve"> check with your </w:t>
      </w:r>
      <w:hyperlink w:anchor="_Useful_contacts" w:history="1">
        <w:r w:rsidR="00FA784E" w:rsidRPr="004915F0">
          <w:rPr>
            <w:rStyle w:val="Hyperlink"/>
          </w:rPr>
          <w:t>s</w:t>
        </w:r>
        <w:r w:rsidRPr="004915F0">
          <w:rPr>
            <w:rStyle w:val="Hyperlink"/>
          </w:rPr>
          <w:t xml:space="preserve">tate or </w:t>
        </w:r>
        <w:r w:rsidR="00FA784E" w:rsidRPr="004915F0">
          <w:rPr>
            <w:rStyle w:val="Hyperlink"/>
          </w:rPr>
          <w:t>t</w:t>
        </w:r>
        <w:r w:rsidRPr="004915F0">
          <w:rPr>
            <w:rStyle w:val="Hyperlink"/>
          </w:rPr>
          <w:t xml:space="preserve">erritory </w:t>
        </w:r>
        <w:r w:rsidR="00FA784E" w:rsidRPr="004915F0">
          <w:rPr>
            <w:rStyle w:val="Hyperlink"/>
          </w:rPr>
          <w:t>h</w:t>
        </w:r>
        <w:r w:rsidRPr="004915F0">
          <w:rPr>
            <w:rStyle w:val="Hyperlink"/>
          </w:rPr>
          <w:t xml:space="preserve">ealth </w:t>
        </w:r>
        <w:r w:rsidR="00FA784E" w:rsidRPr="004915F0">
          <w:rPr>
            <w:rStyle w:val="Hyperlink"/>
          </w:rPr>
          <w:t>d</w:t>
        </w:r>
        <w:r w:rsidRPr="004915F0">
          <w:rPr>
            <w:rStyle w:val="Hyperlink"/>
          </w:rPr>
          <w:t>epartment.</w:t>
        </w:r>
      </w:hyperlink>
    </w:p>
    <w:p w14:paraId="147E01F4" w14:textId="4990FBD5" w:rsidR="004B0E6A" w:rsidRPr="00800E77" w:rsidRDefault="2C46286A" w:rsidP="00B527A0">
      <w:pPr>
        <w:pStyle w:val="Heading1numbered"/>
      </w:pPr>
      <w:bookmarkStart w:id="105" w:name="_5._Vaccine_management"/>
      <w:bookmarkStart w:id="106" w:name="_Toc205214012"/>
      <w:bookmarkStart w:id="107" w:name="_5.￼Vaccine_management_protocol"/>
      <w:bookmarkStart w:id="108" w:name="_Toc209789473"/>
      <w:bookmarkEnd w:id="105"/>
      <w:r>
        <w:lastRenderedPageBreak/>
        <w:t>V</w:t>
      </w:r>
      <w:r w:rsidR="5751360B">
        <w:t>accine management</w:t>
      </w:r>
      <w:r>
        <w:t xml:space="preserve"> proto</w:t>
      </w:r>
      <w:r w:rsidR="661088A2">
        <w:t>col and audit</w:t>
      </w:r>
      <w:bookmarkEnd w:id="106"/>
      <w:bookmarkEnd w:id="107"/>
      <w:bookmarkEnd w:id="108"/>
    </w:p>
    <w:p w14:paraId="5F29B4E6" w14:textId="1D236A50" w:rsidR="003A3A15" w:rsidRPr="0097455A" w:rsidRDefault="00880361" w:rsidP="00FB388A">
      <w:r w:rsidRPr="0097455A">
        <w:t xml:space="preserve">An effective vaccine management protocol will ensure that you are ready </w:t>
      </w:r>
      <w:r w:rsidRPr="00AE0286">
        <w:rPr>
          <w:rStyle w:val="Strong"/>
        </w:rPr>
        <w:t>before</w:t>
      </w:r>
      <w:r w:rsidRPr="0097455A">
        <w:t xml:space="preserve"> an </w:t>
      </w:r>
      <w:r w:rsidR="00A45CCB" w:rsidRPr="0097455A">
        <w:t xml:space="preserve">event or </w:t>
      </w:r>
      <w:r w:rsidR="001E67BD" w:rsidRPr="0097455A">
        <w:t>issue</w:t>
      </w:r>
      <w:r w:rsidRPr="0097455A">
        <w:t xml:space="preserve"> occurs.</w:t>
      </w:r>
    </w:p>
    <w:p w14:paraId="6DBCF4AC" w14:textId="370BE5AB" w:rsidR="00E240CD" w:rsidRDefault="00880361" w:rsidP="00FB388A">
      <w:r w:rsidRPr="0097455A">
        <w:t>Ensure that the following are in place and included in your protocol:</w:t>
      </w:r>
    </w:p>
    <w:p w14:paraId="40928455" w14:textId="4A606306" w:rsidR="008B525D" w:rsidRPr="006C63BC" w:rsidRDefault="00772998" w:rsidP="00FB388A">
      <w:pPr>
        <w:pStyle w:val="ListBullet"/>
      </w:pPr>
      <w:r w:rsidRPr="006C63BC">
        <w:t>A</w:t>
      </w:r>
      <w:r w:rsidR="008B525D" w:rsidRPr="006C63BC">
        <w:t xml:space="preserve">ll </w:t>
      </w:r>
      <w:r w:rsidR="00F43C18" w:rsidRPr="006C63BC">
        <w:t xml:space="preserve">clinical </w:t>
      </w:r>
      <w:r w:rsidR="008B525D" w:rsidRPr="006C63BC">
        <w:t xml:space="preserve">staff </w:t>
      </w:r>
      <w:r w:rsidR="001E57A7" w:rsidRPr="006C63BC">
        <w:t>must be</w:t>
      </w:r>
      <w:r w:rsidR="008B525D" w:rsidRPr="006C63BC">
        <w:t xml:space="preserve"> trained to </w:t>
      </w:r>
      <w:r w:rsidR="009A4460" w:rsidRPr="006C63BC">
        <w:t>manage vaccine</w:t>
      </w:r>
      <w:r w:rsidR="008B525D" w:rsidRPr="006C63BC">
        <w:t xml:space="preserve"> storage and cold chain </w:t>
      </w:r>
      <w:r w:rsidR="00A41969" w:rsidRPr="006C63BC">
        <w:t xml:space="preserve">management </w:t>
      </w:r>
      <w:r w:rsidR="008B525D" w:rsidRPr="006C63BC">
        <w:t>effectively, to ensure that all cold chain issues are identified and addressed in a timely manner</w:t>
      </w:r>
      <w:r w:rsidR="00F814DA" w:rsidRPr="006C63BC">
        <w:t>.</w:t>
      </w:r>
    </w:p>
    <w:p w14:paraId="4FEB9668" w14:textId="64769651" w:rsidR="008B525D" w:rsidRPr="007916D5" w:rsidRDefault="00772998" w:rsidP="00FB388A">
      <w:pPr>
        <w:pStyle w:val="ListBullet"/>
        <w:rPr>
          <w:snapToGrid w:val="0"/>
        </w:rPr>
      </w:pPr>
      <w:r w:rsidRPr="0090270F">
        <w:rPr>
          <w:snapToGrid w:val="0"/>
        </w:rPr>
        <w:t>C</w:t>
      </w:r>
      <w:r w:rsidR="008B525D" w:rsidRPr="0090270F">
        <w:rPr>
          <w:snapToGrid w:val="0"/>
        </w:rPr>
        <w:t>ontact</w:t>
      </w:r>
      <w:r w:rsidR="008B525D" w:rsidRPr="007916D5">
        <w:rPr>
          <w:snapToGrid w:val="0"/>
        </w:rPr>
        <w:t xml:space="preserve"> names and numbers are readily available for reporting</w:t>
      </w:r>
      <w:r w:rsidRPr="0090270F">
        <w:rPr>
          <w:snapToGrid w:val="0"/>
        </w:rPr>
        <w:t>:</w:t>
      </w:r>
    </w:p>
    <w:p w14:paraId="1BF5F258" w14:textId="7286B541" w:rsidR="008B525D" w:rsidRPr="00547899" w:rsidRDefault="00772998" w:rsidP="00FB388A">
      <w:pPr>
        <w:pStyle w:val="ListBullet2"/>
      </w:pPr>
      <w:r>
        <w:t>C</w:t>
      </w:r>
      <w:r w:rsidR="008B525D" w:rsidRPr="00547899">
        <w:t xml:space="preserve">old chain breaches </w:t>
      </w:r>
      <w:r w:rsidR="008B525D">
        <w:t>and/or data logger maintenance issues.</w:t>
      </w:r>
    </w:p>
    <w:p w14:paraId="455ED649" w14:textId="5A46A068" w:rsidR="008B525D" w:rsidRPr="00547899" w:rsidRDefault="00772998" w:rsidP="00FB388A">
      <w:pPr>
        <w:pStyle w:val="ListBullet2"/>
      </w:pPr>
      <w:r>
        <w:t>P</w:t>
      </w:r>
      <w:r w:rsidR="008B525D" w:rsidRPr="00547899">
        <w:t xml:space="preserve">ower </w:t>
      </w:r>
      <w:r w:rsidR="008B525D">
        <w:t>failures.</w:t>
      </w:r>
    </w:p>
    <w:p w14:paraId="4199D182" w14:textId="64EF8501" w:rsidR="00207213" w:rsidRDefault="00772998" w:rsidP="00FB388A">
      <w:pPr>
        <w:pStyle w:val="ListBullet"/>
      </w:pPr>
      <w:r>
        <w:t>B</w:t>
      </w:r>
      <w:r w:rsidR="008B525D">
        <w:t>ack-</w:t>
      </w:r>
      <w:r w:rsidR="008B525D" w:rsidRPr="00547899">
        <w:t>up vaccine storage options</w:t>
      </w:r>
      <w:r w:rsidR="008B525D">
        <w:t xml:space="preserve"> are documented and tested</w:t>
      </w:r>
      <w:r w:rsidR="008B525D" w:rsidRPr="00547899">
        <w:t>.</w:t>
      </w:r>
    </w:p>
    <w:p w14:paraId="21DB5F5E" w14:textId="1DFD94DD" w:rsidR="00E930EF" w:rsidRPr="007916D5" w:rsidRDefault="003A3A15" w:rsidP="00FB388A">
      <w:pPr>
        <w:pStyle w:val="ListBullet"/>
        <w:rPr>
          <w:snapToGrid w:val="0"/>
        </w:rPr>
      </w:pPr>
      <w:r>
        <w:t>A</w:t>
      </w:r>
      <w:r w:rsidR="00E930EF" w:rsidRPr="12FA868A">
        <w:t xml:space="preserve"> </w:t>
      </w:r>
      <w:r w:rsidR="00EA7109">
        <w:t xml:space="preserve">suitably </w:t>
      </w:r>
      <w:r w:rsidR="00E930EF" w:rsidRPr="12FA868A">
        <w:t>trained, designated person</w:t>
      </w:r>
      <w:r w:rsidR="00D11738">
        <w:t xml:space="preserve"> </w:t>
      </w:r>
      <w:r w:rsidR="003609F7">
        <w:t>(e.g. staff member)</w:t>
      </w:r>
      <w:r w:rsidR="003609F7" w:rsidRPr="12FA868A">
        <w:t xml:space="preserve"> </w:t>
      </w:r>
      <w:r w:rsidR="00E930EF" w:rsidRPr="12FA868A">
        <w:t xml:space="preserve">is responsible for </w:t>
      </w:r>
      <w:r w:rsidR="00E930EF">
        <w:t xml:space="preserve">coordination of </w:t>
      </w:r>
      <w:r w:rsidR="00E930EF" w:rsidRPr="007916D5">
        <w:rPr>
          <w:snapToGrid w:val="0"/>
        </w:rPr>
        <w:t>vaccine storage and implementation of protocols.</w:t>
      </w:r>
    </w:p>
    <w:p w14:paraId="4F75300D" w14:textId="620CC3C2" w:rsidR="00E930EF" w:rsidRPr="007916D5" w:rsidRDefault="003A3A15" w:rsidP="00FB388A">
      <w:pPr>
        <w:pStyle w:val="ListBullet"/>
        <w:rPr>
          <w:snapToGrid w:val="0"/>
        </w:rPr>
      </w:pPr>
      <w:r>
        <w:rPr>
          <w:snapToGrid w:val="0"/>
        </w:rPr>
        <w:t>A</w:t>
      </w:r>
      <w:r w:rsidR="00E930EF" w:rsidRPr="007916D5">
        <w:rPr>
          <w:snapToGrid w:val="0"/>
        </w:rPr>
        <w:t xml:space="preserve"> </w:t>
      </w:r>
      <w:r w:rsidR="004D4524" w:rsidRPr="007916D5">
        <w:rPr>
          <w:snapToGrid w:val="0"/>
        </w:rPr>
        <w:t xml:space="preserve">suitably </w:t>
      </w:r>
      <w:r w:rsidR="00E930EF" w:rsidRPr="007916D5">
        <w:rPr>
          <w:snapToGrid w:val="0"/>
        </w:rPr>
        <w:t>trained back-up person is available to relieve the designated person when required. Use functional role titles rather than individual names.</w:t>
      </w:r>
    </w:p>
    <w:p w14:paraId="3E61439C" w14:textId="571141D8" w:rsidR="00207213" w:rsidRDefault="00207213" w:rsidP="00FB388A">
      <w:pPr>
        <w:rPr>
          <w:snapToGrid w:val="0"/>
        </w:rPr>
      </w:pPr>
      <w:r>
        <w:t xml:space="preserve">Contact your </w:t>
      </w:r>
      <w:r w:rsidRPr="00C667FE">
        <w:t xml:space="preserve">state </w:t>
      </w:r>
      <w:r w:rsidR="00B1089A">
        <w:t>or</w:t>
      </w:r>
      <w:r w:rsidRPr="00C667FE">
        <w:t xml:space="preserve"> territory health department</w:t>
      </w:r>
      <w:r>
        <w:t xml:space="preserve"> to check if cold chain management training is available.</w:t>
      </w:r>
    </w:p>
    <w:p w14:paraId="29271E25" w14:textId="30F6041A" w:rsidR="004B0E6A" w:rsidRPr="00547899" w:rsidRDefault="004B0E6A" w:rsidP="00FB388A">
      <w:r>
        <w:rPr>
          <w:snapToGrid w:val="0"/>
        </w:rPr>
        <w:t xml:space="preserve">See </w:t>
      </w:r>
      <w:hyperlink w:anchor="_APPENDIX_1_Vaccine" w:history="1">
        <w:r w:rsidRPr="00B54C4E">
          <w:rPr>
            <w:rStyle w:val="Hyperlink"/>
            <w:snapToGrid w:val="0"/>
          </w:rPr>
          <w:t>Appendix 1</w:t>
        </w:r>
      </w:hyperlink>
      <w:r>
        <w:rPr>
          <w:snapToGrid w:val="0"/>
        </w:rPr>
        <w:t xml:space="preserve"> for help with writing a </w:t>
      </w:r>
      <w:r w:rsidR="0000246A">
        <w:rPr>
          <w:snapToGrid w:val="0"/>
        </w:rPr>
        <w:t>‘V</w:t>
      </w:r>
      <w:r>
        <w:rPr>
          <w:snapToGrid w:val="0"/>
        </w:rPr>
        <w:t>accine management protocol</w:t>
      </w:r>
      <w:r w:rsidR="0000246A">
        <w:rPr>
          <w:snapToGrid w:val="0"/>
        </w:rPr>
        <w:t>’</w:t>
      </w:r>
      <w:r w:rsidR="009E27D5">
        <w:rPr>
          <w:snapToGrid w:val="0"/>
        </w:rPr>
        <w:t xml:space="preserve"> which</w:t>
      </w:r>
      <w:r>
        <w:rPr>
          <w:snapToGrid w:val="0"/>
        </w:rPr>
        <w:t xml:space="preserve"> </w:t>
      </w:r>
      <w:r w:rsidRPr="00547899">
        <w:rPr>
          <w:snapToGrid w:val="0"/>
        </w:rPr>
        <w:t>should include written instructions for</w:t>
      </w:r>
      <w:r>
        <w:rPr>
          <w:snapToGrid w:val="0"/>
        </w:rPr>
        <w:t xml:space="preserve"> the following</w:t>
      </w:r>
      <w:r w:rsidR="008E1BAC">
        <w:rPr>
          <w:snapToGrid w:val="0"/>
        </w:rPr>
        <w:t xml:space="preserve"> items</w:t>
      </w:r>
      <w:r w:rsidR="00C667FE">
        <w:rPr>
          <w:snapToGrid w:val="0"/>
        </w:rPr>
        <w:t>:</w:t>
      </w:r>
    </w:p>
    <w:p w14:paraId="5CB2E2CD" w14:textId="161B1DB2" w:rsidR="00E578F5" w:rsidRPr="002A5D5D" w:rsidRDefault="004B0E6A" w:rsidP="002A5D5D">
      <w:pPr>
        <w:rPr>
          <w:rStyle w:val="Strong"/>
        </w:rPr>
      </w:pPr>
      <w:r w:rsidRPr="002A5D5D">
        <w:rPr>
          <w:rStyle w:val="Strong"/>
        </w:rPr>
        <w:t>Vaccines</w:t>
      </w:r>
    </w:p>
    <w:p w14:paraId="6AE313D7" w14:textId="1ECC521B" w:rsidR="004B0E6A" w:rsidRPr="0030098C" w:rsidRDefault="00772998" w:rsidP="00FB388A">
      <w:pPr>
        <w:pStyle w:val="ListBullet"/>
      </w:pPr>
      <w:r w:rsidRPr="00064DEA">
        <w:t>O</w:t>
      </w:r>
      <w:r w:rsidR="004B0E6A" w:rsidRPr="00064DEA">
        <w:t>rdering and receiving vaccines</w:t>
      </w:r>
      <w:r w:rsidR="009E27D5" w:rsidRPr="00064DEA">
        <w:t>.</w:t>
      </w:r>
    </w:p>
    <w:p w14:paraId="247D1E56" w14:textId="1F768E3B" w:rsidR="004B0E6A" w:rsidRPr="00064DEA" w:rsidRDefault="00772998" w:rsidP="00FB388A">
      <w:pPr>
        <w:pStyle w:val="ListBullet"/>
      </w:pPr>
      <w:r w:rsidRPr="00064DEA">
        <w:t>R</w:t>
      </w:r>
      <w:r w:rsidR="004B0E6A" w:rsidRPr="00064DEA">
        <w:t>otating stock so that vaccines with the shortest expiry date are used first</w:t>
      </w:r>
      <w:r w:rsidR="009E27D5" w:rsidRPr="00064DEA">
        <w:t>.</w:t>
      </w:r>
    </w:p>
    <w:p w14:paraId="6F018D33" w14:textId="223B3EA8" w:rsidR="004B0E6A" w:rsidRPr="00064DEA" w:rsidRDefault="00772998" w:rsidP="00FB388A">
      <w:pPr>
        <w:pStyle w:val="ListBullet"/>
      </w:pPr>
      <w:r w:rsidRPr="00064DEA">
        <w:t>C</w:t>
      </w:r>
      <w:r w:rsidR="004B0E6A" w:rsidRPr="00064DEA">
        <w:t xml:space="preserve">alculating vaccine </w:t>
      </w:r>
      <w:r w:rsidR="006B74E9" w:rsidRPr="00064DEA">
        <w:t xml:space="preserve">storage </w:t>
      </w:r>
      <w:r w:rsidR="004B0E6A" w:rsidRPr="00064DEA">
        <w:t>requirements</w:t>
      </w:r>
      <w:r w:rsidR="00C15002" w:rsidRPr="00064DEA">
        <w:t>.</w:t>
      </w:r>
    </w:p>
    <w:p w14:paraId="2992D411" w14:textId="55DF88F9" w:rsidR="004B0E6A" w:rsidRPr="00064DEA" w:rsidRDefault="00772998" w:rsidP="00FB388A">
      <w:pPr>
        <w:pStyle w:val="ListBullet"/>
      </w:pPr>
      <w:r w:rsidRPr="00064DEA">
        <w:t>S</w:t>
      </w:r>
      <w:r w:rsidR="004B0E6A" w:rsidRPr="00064DEA">
        <w:t>tor</w:t>
      </w:r>
      <w:r w:rsidR="00393D7F" w:rsidRPr="00064DEA">
        <w:t xml:space="preserve">ing </w:t>
      </w:r>
      <w:r w:rsidR="004B0E6A" w:rsidRPr="00064DEA">
        <w:t>vaccines and diluents</w:t>
      </w:r>
      <w:r w:rsidR="009E27D5" w:rsidRPr="00064DEA">
        <w:t>.</w:t>
      </w:r>
    </w:p>
    <w:p w14:paraId="6BE7178B" w14:textId="77777777" w:rsidR="00E578F5" w:rsidRPr="002A5D5D" w:rsidRDefault="004B0E6A" w:rsidP="002A5D5D">
      <w:pPr>
        <w:rPr>
          <w:rStyle w:val="Strong"/>
        </w:rPr>
      </w:pPr>
      <w:r w:rsidRPr="002A5D5D">
        <w:rPr>
          <w:rStyle w:val="Strong"/>
        </w:rPr>
        <w:t>Vaccine transport</w:t>
      </w:r>
    </w:p>
    <w:p w14:paraId="74DDB6C8" w14:textId="03C92921" w:rsidR="004B0E6A" w:rsidRPr="009A1801" w:rsidRDefault="00772998" w:rsidP="00FB388A">
      <w:pPr>
        <w:pStyle w:val="ListBullet"/>
      </w:pPr>
      <w:r>
        <w:t>M</w:t>
      </w:r>
      <w:r w:rsidR="004B0E6A" w:rsidRPr="0030098C">
        <w:t>anag</w:t>
      </w:r>
      <w:r w:rsidR="004B0E6A">
        <w:t>ing</w:t>
      </w:r>
      <w:r w:rsidR="004B0E6A" w:rsidRPr="0030098C">
        <w:t xml:space="preserve"> a power failure</w:t>
      </w:r>
      <w:r w:rsidR="00F97831">
        <w:t xml:space="preserve"> (see </w:t>
      </w:r>
      <w:hyperlink w:anchor="_7_Managing_a" w:history="1">
        <w:r w:rsidR="00F97831" w:rsidRPr="00AB2473">
          <w:rPr>
            <w:rStyle w:val="Hyperlink"/>
          </w:rPr>
          <w:t>Section </w:t>
        </w:r>
        <w:r w:rsidR="00BA5D8C" w:rsidRPr="00AB2473">
          <w:rPr>
            <w:rStyle w:val="Hyperlink"/>
          </w:rPr>
          <w:t>7</w:t>
        </w:r>
      </w:hyperlink>
      <w:r w:rsidR="008F238F">
        <w:t xml:space="preserve"> </w:t>
      </w:r>
      <w:r w:rsidR="00AA5066">
        <w:t>‘Managing a power failure’</w:t>
      </w:r>
      <w:r w:rsidR="005259E0">
        <w:t>)</w:t>
      </w:r>
      <w:r w:rsidR="009E27D5">
        <w:t>.</w:t>
      </w:r>
    </w:p>
    <w:p w14:paraId="78BA12E2" w14:textId="7D044686" w:rsidR="004B0E6A" w:rsidRPr="00BD6C54" w:rsidRDefault="00772998" w:rsidP="00FB388A">
      <w:pPr>
        <w:pStyle w:val="ListBullet"/>
      </w:pPr>
      <w:r>
        <w:t>P</w:t>
      </w:r>
      <w:r w:rsidR="004B0E6A" w:rsidRPr="00E762A0">
        <w:t>ack</w:t>
      </w:r>
      <w:r w:rsidR="004B0E6A">
        <w:t>ing</w:t>
      </w:r>
      <w:r w:rsidR="004B0E6A" w:rsidRPr="00E762A0">
        <w:t xml:space="preserve"> a cooler (</w:t>
      </w:r>
      <w:r w:rsidR="00F97831">
        <w:t xml:space="preserve">see </w:t>
      </w:r>
      <w:hyperlink w:anchor="_8.3_How_to" w:history="1">
        <w:r w:rsidR="00F97831" w:rsidRPr="00AB2473">
          <w:rPr>
            <w:rStyle w:val="Hyperlink"/>
          </w:rPr>
          <w:t>Section </w:t>
        </w:r>
        <w:r w:rsidR="005F51D1" w:rsidRPr="00AB2473">
          <w:rPr>
            <w:rStyle w:val="Hyperlink"/>
          </w:rPr>
          <w:t>8</w:t>
        </w:r>
        <w:r w:rsidR="009A1801" w:rsidRPr="00AB2473">
          <w:rPr>
            <w:rStyle w:val="Hyperlink"/>
          </w:rPr>
          <w:t>.3</w:t>
        </w:r>
      </w:hyperlink>
      <w:r w:rsidR="00A23BF5">
        <w:t xml:space="preserve"> ‘</w:t>
      </w:r>
      <w:r w:rsidR="0021038F">
        <w:t>How to pack a cooler’</w:t>
      </w:r>
      <w:r w:rsidR="0008614F" w:rsidRPr="00BD6C54">
        <w:t>)</w:t>
      </w:r>
      <w:r w:rsidR="009E27D5">
        <w:t>.</w:t>
      </w:r>
    </w:p>
    <w:p w14:paraId="15736E9A" w14:textId="72D1BCE9" w:rsidR="0008614F" w:rsidRPr="00BD6C54" w:rsidRDefault="00772998" w:rsidP="00FB388A">
      <w:pPr>
        <w:pStyle w:val="ListBullet"/>
      </w:pPr>
      <w:r>
        <w:t>C</w:t>
      </w:r>
      <w:r w:rsidR="004B0E6A" w:rsidRPr="00E762A0">
        <w:t>ondition</w:t>
      </w:r>
      <w:r w:rsidR="004B0E6A">
        <w:t>ing</w:t>
      </w:r>
      <w:r w:rsidR="004B0E6A" w:rsidRPr="0030098C">
        <w:t xml:space="preserve"> the ice packs</w:t>
      </w:r>
      <w:r w:rsidR="00A4584F">
        <w:t xml:space="preserve"> and </w:t>
      </w:r>
      <w:r w:rsidR="004B0E6A" w:rsidRPr="0030098C">
        <w:t>gel packs</w:t>
      </w:r>
      <w:r w:rsidR="00F97831">
        <w:t xml:space="preserve"> (see </w:t>
      </w:r>
      <w:hyperlink w:anchor="_8.2_Freezing_and" w:history="1">
        <w:r w:rsidR="00F97831" w:rsidRPr="00AB2473">
          <w:rPr>
            <w:rStyle w:val="Hyperlink"/>
          </w:rPr>
          <w:t>Section </w:t>
        </w:r>
        <w:r w:rsidR="005F51D1" w:rsidRPr="00AB2473">
          <w:rPr>
            <w:rStyle w:val="Hyperlink"/>
          </w:rPr>
          <w:t>8</w:t>
        </w:r>
        <w:r w:rsidR="004B0E6A" w:rsidRPr="00AB2473">
          <w:rPr>
            <w:rStyle w:val="Hyperlink"/>
          </w:rPr>
          <w:t>.2</w:t>
        </w:r>
      </w:hyperlink>
      <w:r w:rsidR="0021038F">
        <w:t xml:space="preserve"> ‘</w:t>
      </w:r>
      <w:r w:rsidR="00241B9D">
        <w:t xml:space="preserve">Freezing and conditioning ice </w:t>
      </w:r>
      <w:r w:rsidR="001D0469">
        <w:t>packs</w:t>
      </w:r>
      <w:r w:rsidR="00920A4B">
        <w:t xml:space="preserve"> and gel pac</w:t>
      </w:r>
      <w:r w:rsidR="00FF47DD">
        <w:t>ks’</w:t>
      </w:r>
      <w:r w:rsidR="004B0E6A" w:rsidRPr="00BD6C54">
        <w:t>)</w:t>
      </w:r>
      <w:r w:rsidR="009E27D5">
        <w:t>.</w:t>
      </w:r>
    </w:p>
    <w:p w14:paraId="0866BF39" w14:textId="10B6B601" w:rsidR="004B0E6A" w:rsidRPr="00E95D0B" w:rsidRDefault="00772998" w:rsidP="00FB388A">
      <w:pPr>
        <w:pStyle w:val="ListBullet"/>
      </w:pPr>
      <w:r>
        <w:t>T</w:t>
      </w:r>
      <w:r w:rsidR="0008614F">
        <w:t>emperature</w:t>
      </w:r>
      <w:r w:rsidR="008E3EF5">
        <w:t>-</w:t>
      </w:r>
      <w:r w:rsidR="0008614F">
        <w:t>monitoring equipment</w:t>
      </w:r>
      <w:r w:rsidR="00F97831">
        <w:t xml:space="preserve"> and documentation (</w:t>
      </w:r>
      <w:r w:rsidR="00A4584F">
        <w:t>s</w:t>
      </w:r>
      <w:r w:rsidR="00F97831">
        <w:t xml:space="preserve">ee </w:t>
      </w:r>
      <w:hyperlink w:anchor="_4__Vaccine" w:history="1">
        <w:r w:rsidR="00F97831" w:rsidRPr="00AB2473">
          <w:rPr>
            <w:rStyle w:val="Hyperlink"/>
          </w:rPr>
          <w:t>Section </w:t>
        </w:r>
        <w:r w:rsidR="0008614F" w:rsidRPr="00AB2473">
          <w:rPr>
            <w:rStyle w:val="Hyperlink"/>
          </w:rPr>
          <w:t>4</w:t>
        </w:r>
      </w:hyperlink>
      <w:r w:rsidR="00AA5066">
        <w:t xml:space="preserve"> </w:t>
      </w:r>
      <w:r w:rsidR="00690962">
        <w:t>‘Vaccine temperature-monitoring devices’</w:t>
      </w:r>
      <w:r w:rsidR="0008614F">
        <w:t>)</w:t>
      </w:r>
      <w:r w:rsidR="009E27D5">
        <w:t>.</w:t>
      </w:r>
    </w:p>
    <w:p w14:paraId="0E85F00D" w14:textId="77777777" w:rsidR="00E578F5" w:rsidRPr="002A5D5D" w:rsidRDefault="004B0E6A" w:rsidP="002A5D5D">
      <w:pPr>
        <w:rPr>
          <w:rStyle w:val="Strong"/>
        </w:rPr>
      </w:pPr>
      <w:r w:rsidRPr="002A5D5D">
        <w:rPr>
          <w:rStyle w:val="Strong"/>
        </w:rPr>
        <w:t>Action and communication</w:t>
      </w:r>
    </w:p>
    <w:p w14:paraId="74FF98B9" w14:textId="7B028485" w:rsidR="004B0E6A" w:rsidRPr="00446BA1" w:rsidRDefault="00802428" w:rsidP="00FB388A">
      <w:pPr>
        <w:pStyle w:val="ListBullet"/>
      </w:pPr>
      <w:r w:rsidRPr="00FB388A">
        <w:t>R</w:t>
      </w:r>
      <w:r w:rsidR="004B0E6A" w:rsidRPr="00FB388A">
        <w:t>eporting a cold chain breach</w:t>
      </w:r>
      <w:r w:rsidR="004B0E6A" w:rsidRPr="00A4584F">
        <w:t xml:space="preserve"> </w:t>
      </w:r>
      <w:r w:rsidR="004B0E6A" w:rsidRPr="007F20BC">
        <w:t>(</w:t>
      </w:r>
      <w:r w:rsidR="004B0E6A">
        <w:t>s</w:t>
      </w:r>
      <w:r w:rsidR="004B0E6A" w:rsidRPr="00547899">
        <w:t xml:space="preserve">ee </w:t>
      </w:r>
      <w:hyperlink w:anchor="_APPENDIX_3_Cold" w:history="1">
        <w:r w:rsidR="00F97831" w:rsidRPr="00AB2473">
          <w:rPr>
            <w:rStyle w:val="Hyperlink"/>
          </w:rPr>
          <w:t>Appendix </w:t>
        </w:r>
        <w:r w:rsidR="004B0E6A" w:rsidRPr="00AB2473">
          <w:rPr>
            <w:rStyle w:val="Hyperlink"/>
          </w:rPr>
          <w:t>3</w:t>
        </w:r>
      </w:hyperlink>
      <w:r w:rsidR="004B0E6A">
        <w:t xml:space="preserve"> </w:t>
      </w:r>
      <w:r w:rsidR="00A4584F">
        <w:t>‘</w:t>
      </w:r>
      <w:r w:rsidR="004B0E6A">
        <w:t>Cold chain breach protocol</w:t>
      </w:r>
      <w:r w:rsidR="00A4584F">
        <w:t>’</w:t>
      </w:r>
      <w:r w:rsidR="004B0E6A">
        <w:t>)</w:t>
      </w:r>
      <w:r w:rsidR="009E27D5">
        <w:t>.</w:t>
      </w:r>
      <w:r w:rsidR="004B0E6A" w:rsidRPr="00547899">
        <w:t xml:space="preserve"> </w:t>
      </w:r>
    </w:p>
    <w:p w14:paraId="0AD17E60" w14:textId="77777777" w:rsidR="00772998" w:rsidRPr="00772998" w:rsidRDefault="00DE665D" w:rsidP="00FB388A">
      <w:pPr>
        <w:pStyle w:val="ListBullet"/>
      </w:pPr>
      <w:r>
        <w:rPr>
          <w:snapToGrid w:val="0"/>
        </w:rPr>
        <w:t xml:space="preserve">Required </w:t>
      </w:r>
      <w:r w:rsidR="00212DBA">
        <w:rPr>
          <w:snapToGrid w:val="0"/>
        </w:rPr>
        <w:t>a</w:t>
      </w:r>
      <w:r w:rsidR="00212DBA" w:rsidRPr="4F8260E9">
        <w:rPr>
          <w:snapToGrid w:val="0"/>
        </w:rPr>
        <w:t>ction if</w:t>
      </w:r>
      <w:r w:rsidR="004B0E6A" w:rsidRPr="4F8260E9">
        <w:rPr>
          <w:snapToGrid w:val="0"/>
        </w:rPr>
        <w:t xml:space="preserve"> the </w:t>
      </w:r>
      <w:r w:rsidR="009518D0">
        <w:rPr>
          <w:snapToGrid w:val="0"/>
        </w:rPr>
        <w:t>PBVR</w:t>
      </w:r>
      <w:r w:rsidR="004B0E6A" w:rsidRPr="4F8260E9">
        <w:rPr>
          <w:snapToGrid w:val="0"/>
        </w:rPr>
        <w:t xml:space="preserve"> temperature goes outside the recommended range</w:t>
      </w:r>
      <w:r w:rsidR="004B0E6A" w:rsidRPr="4F8260E9">
        <w:t xml:space="preserve"> </w:t>
      </w:r>
      <w:r w:rsidR="00322F3F" w:rsidRPr="4F8260E9">
        <w:t xml:space="preserve">of </w:t>
      </w:r>
      <w:r w:rsidR="00322F3F">
        <w:t>+2°C to +8°C</w:t>
      </w:r>
      <w:r w:rsidR="004B0E6A" w:rsidRPr="4F8260E9">
        <w:rPr>
          <w:snapToGrid w:val="0"/>
        </w:rPr>
        <w:t xml:space="preserve"> (including what to do and how to prevent it happening again)</w:t>
      </w:r>
      <w:r w:rsidR="009E27D5">
        <w:rPr>
          <w:snapToGrid w:val="0"/>
        </w:rPr>
        <w:t>.</w:t>
      </w:r>
      <w:r w:rsidR="00032B81">
        <w:rPr>
          <w:snapToGrid w:val="0"/>
        </w:rPr>
        <w:t xml:space="preserve"> </w:t>
      </w:r>
    </w:p>
    <w:p w14:paraId="380EBB2B" w14:textId="4107C2B3" w:rsidR="0088157C" w:rsidRDefault="009E27D5" w:rsidP="00FB388A">
      <w:pPr>
        <w:pStyle w:val="ListBullet"/>
      </w:pPr>
      <w:r>
        <w:t>O</w:t>
      </w:r>
      <w:r w:rsidR="004B0E6A" w:rsidRPr="12FA868A">
        <w:t xml:space="preserve">ngoing vaccine management education for staff, </w:t>
      </w:r>
      <w:r w:rsidR="00C42299" w:rsidRPr="12FA868A">
        <w:t xml:space="preserve">and </w:t>
      </w:r>
      <w:r w:rsidR="004B0E6A" w:rsidRPr="12FA868A">
        <w:t>orientation of new staff</w:t>
      </w:r>
      <w:r>
        <w:t>.</w:t>
      </w:r>
    </w:p>
    <w:p w14:paraId="14762B4F" w14:textId="5058E3B7" w:rsidR="002A5D5D" w:rsidRDefault="0088157C" w:rsidP="00FB388A">
      <w:pPr>
        <w:pStyle w:val="ListBullet"/>
      </w:pPr>
      <w:r>
        <w:t xml:space="preserve">Refer to </w:t>
      </w:r>
      <w:hyperlink w:anchor="_Appendix_8_" w:history="1">
        <w:r w:rsidRPr="0073484B">
          <w:rPr>
            <w:rStyle w:val="Hyperlink"/>
          </w:rPr>
          <w:t>Appendix 8</w:t>
        </w:r>
      </w:hyperlink>
      <w:r>
        <w:t xml:space="preserve"> to </w:t>
      </w:r>
      <w:r w:rsidR="00231A76">
        <w:t xml:space="preserve">download </w:t>
      </w:r>
      <w:r>
        <w:t xml:space="preserve">the ‘Quick </w:t>
      </w:r>
      <w:r w:rsidR="00FC5150">
        <w:t>r</w:t>
      </w:r>
      <w:r>
        <w:t xml:space="preserve">eference </w:t>
      </w:r>
      <w:r w:rsidR="00FC5150">
        <w:t>g</w:t>
      </w:r>
      <w:r>
        <w:t>uide’ poster from the Department of Health, Disability</w:t>
      </w:r>
      <w:r w:rsidR="00700200">
        <w:t xml:space="preserve"> and</w:t>
      </w:r>
      <w:r>
        <w:t xml:space="preserve"> Ageing website. This poster can be fixed to the PBVR door or in a location close to the fridge.</w:t>
      </w:r>
    </w:p>
    <w:p w14:paraId="7D24BE11" w14:textId="77777777" w:rsidR="002A5D5D" w:rsidRDefault="002A5D5D">
      <w:pPr>
        <w:ind w:left="357" w:hanging="357"/>
      </w:pPr>
      <w:r>
        <w:br w:type="page"/>
      </w:r>
    </w:p>
    <w:p w14:paraId="1F2C2D09" w14:textId="72DDAA4D" w:rsidR="00F07691" w:rsidRPr="00D70C95" w:rsidRDefault="00557C55" w:rsidP="00B527A0">
      <w:pPr>
        <w:pStyle w:val="Heading1numbered"/>
      </w:pPr>
      <w:bookmarkStart w:id="109" w:name="_Toc205214013"/>
      <w:bookmarkStart w:id="110" w:name="_Toc209789474"/>
      <w:bookmarkStart w:id="111" w:name="_Toc349632641"/>
      <w:r>
        <w:lastRenderedPageBreak/>
        <w:t>C</w:t>
      </w:r>
      <w:r w:rsidRPr="00D70C95">
        <w:t xml:space="preserve">aring for vaccines during immunisation </w:t>
      </w:r>
      <w:bookmarkEnd w:id="111"/>
      <w:r>
        <w:t>clinics</w:t>
      </w:r>
      <w:bookmarkEnd w:id="109"/>
      <w:bookmarkEnd w:id="110"/>
    </w:p>
    <w:p w14:paraId="6D16A811" w14:textId="4422C47E" w:rsidR="00F07691" w:rsidRPr="00AE0286" w:rsidRDefault="00D81684" w:rsidP="002078C8">
      <w:pPr>
        <w:pStyle w:val="Heading2numbered"/>
      </w:pPr>
      <w:bookmarkStart w:id="112" w:name="_Toc349632643"/>
      <w:bookmarkStart w:id="113" w:name="_Toc205214014"/>
      <w:bookmarkStart w:id="114" w:name="_Toc209789475"/>
      <w:r w:rsidRPr="00AE0286">
        <w:t>M</w:t>
      </w:r>
      <w:r w:rsidR="00143F63" w:rsidRPr="00AE0286">
        <w:t xml:space="preserve">obile or </w:t>
      </w:r>
      <w:r w:rsidRPr="00AE0286">
        <w:t>o</w:t>
      </w:r>
      <w:r w:rsidR="00F07691" w:rsidRPr="00AE0286">
        <w:t xml:space="preserve">utreach immunisation </w:t>
      </w:r>
      <w:bookmarkEnd w:id="112"/>
      <w:r w:rsidR="00873975" w:rsidRPr="00AE0286">
        <w:t>clinics</w:t>
      </w:r>
      <w:bookmarkEnd w:id="113"/>
      <w:bookmarkEnd w:id="114"/>
    </w:p>
    <w:p w14:paraId="3696F4EA" w14:textId="77777777" w:rsidR="00772998" w:rsidRDefault="006E0FD0" w:rsidP="00FB388A">
      <w:pPr>
        <w:rPr>
          <w:snapToGrid w:val="0"/>
        </w:rPr>
      </w:pPr>
      <w:r w:rsidRPr="12FA868A">
        <w:rPr>
          <w:snapToGrid w:val="0"/>
        </w:rPr>
        <w:t xml:space="preserve">Vaccines </w:t>
      </w:r>
      <w:r w:rsidR="00DB3740" w:rsidRPr="12FA868A">
        <w:t>must</w:t>
      </w:r>
      <w:r w:rsidRPr="12FA868A">
        <w:rPr>
          <w:snapToGrid w:val="0"/>
        </w:rPr>
        <w:t xml:space="preserve"> be </w:t>
      </w:r>
      <w:r w:rsidR="00A2111E" w:rsidRPr="12FA868A">
        <w:t xml:space="preserve">appropriately </w:t>
      </w:r>
      <w:r w:rsidRPr="12FA868A">
        <w:rPr>
          <w:snapToGrid w:val="0"/>
        </w:rPr>
        <w:t xml:space="preserve">packed </w:t>
      </w:r>
      <w:r w:rsidR="00DB3740" w:rsidRPr="12FA868A">
        <w:t xml:space="preserve">to maintain </w:t>
      </w:r>
      <w:r w:rsidR="00FE1A5E">
        <w:t xml:space="preserve">the </w:t>
      </w:r>
      <w:r w:rsidR="00DB3740" w:rsidRPr="12FA868A">
        <w:t xml:space="preserve">cold chain </w:t>
      </w:r>
      <w:r w:rsidRPr="12FA868A">
        <w:rPr>
          <w:snapToGrid w:val="0"/>
        </w:rPr>
        <w:t xml:space="preserve">and </w:t>
      </w:r>
      <w:r w:rsidR="00AA27C6">
        <w:rPr>
          <w:snapToGrid w:val="0"/>
        </w:rPr>
        <w:t xml:space="preserve">be </w:t>
      </w:r>
      <w:r w:rsidRPr="12FA868A">
        <w:rPr>
          <w:snapToGrid w:val="0"/>
        </w:rPr>
        <w:t>monitored</w:t>
      </w:r>
      <w:r w:rsidRPr="12FA868A">
        <w:t xml:space="preserve"> </w:t>
      </w:r>
      <w:r w:rsidR="00B05548" w:rsidRPr="12FA868A">
        <w:t>with a min/max thermometer or data logger</w:t>
      </w:r>
      <w:r w:rsidRPr="12FA868A">
        <w:rPr>
          <w:snapToGrid w:val="0"/>
        </w:rPr>
        <w:t xml:space="preserve"> during transport</w:t>
      </w:r>
      <w:r w:rsidR="2ACCA0EC" w:rsidRPr="12FA868A">
        <w:rPr>
          <w:snapToGrid w:val="0"/>
        </w:rPr>
        <w:t>ation</w:t>
      </w:r>
      <w:r w:rsidRPr="12FA868A">
        <w:rPr>
          <w:snapToGrid w:val="0"/>
        </w:rPr>
        <w:t xml:space="preserve"> and administration in all venues. </w:t>
      </w:r>
      <w:r w:rsidR="003B48AA" w:rsidRPr="12FA868A">
        <w:rPr>
          <w:snapToGrid w:val="0"/>
        </w:rPr>
        <w:t xml:space="preserve">This </w:t>
      </w:r>
      <w:r w:rsidRPr="12FA868A">
        <w:rPr>
          <w:snapToGrid w:val="0"/>
        </w:rPr>
        <w:t>includes</w:t>
      </w:r>
      <w:r w:rsidR="00B91B25" w:rsidRPr="12FA868A">
        <w:rPr>
          <w:snapToGrid w:val="0"/>
        </w:rPr>
        <w:t xml:space="preserve"> school</w:t>
      </w:r>
      <w:r w:rsidR="00DA2EAB" w:rsidRPr="12FA868A">
        <w:t>-based immunisation</w:t>
      </w:r>
      <w:r w:rsidR="00B91B25" w:rsidRPr="12FA868A">
        <w:rPr>
          <w:snapToGrid w:val="0"/>
        </w:rPr>
        <w:t xml:space="preserve"> </w:t>
      </w:r>
      <w:r w:rsidR="6A1E23B7" w:rsidRPr="12FA868A">
        <w:rPr>
          <w:snapToGrid w:val="0"/>
        </w:rPr>
        <w:t xml:space="preserve">clinics </w:t>
      </w:r>
      <w:r w:rsidR="0055011C" w:rsidRPr="12FA868A">
        <w:rPr>
          <w:snapToGrid w:val="0"/>
        </w:rPr>
        <w:t>conducted by immunisation service providers</w:t>
      </w:r>
      <w:r w:rsidR="00A95ADE" w:rsidRPr="12FA868A">
        <w:rPr>
          <w:snapToGrid w:val="0"/>
        </w:rPr>
        <w:t>,</w:t>
      </w:r>
      <w:r w:rsidR="00B91B25" w:rsidRPr="12FA868A">
        <w:rPr>
          <w:snapToGrid w:val="0"/>
        </w:rPr>
        <w:t xml:space="preserve"> and influenza </w:t>
      </w:r>
      <w:r w:rsidR="00143F63" w:rsidRPr="12FA868A">
        <w:rPr>
          <w:snapToGrid w:val="0"/>
        </w:rPr>
        <w:t xml:space="preserve">mobile or </w:t>
      </w:r>
      <w:r w:rsidR="00B91B25" w:rsidRPr="12FA868A">
        <w:rPr>
          <w:snapToGrid w:val="0"/>
        </w:rPr>
        <w:t>outreach</w:t>
      </w:r>
      <w:r w:rsidR="00143F63" w:rsidRPr="12FA868A">
        <w:rPr>
          <w:snapToGrid w:val="0"/>
        </w:rPr>
        <w:t xml:space="preserve"> immunisation</w:t>
      </w:r>
      <w:r w:rsidR="00B91B25" w:rsidRPr="12FA868A">
        <w:rPr>
          <w:snapToGrid w:val="0"/>
        </w:rPr>
        <w:t xml:space="preserve"> </w:t>
      </w:r>
      <w:r w:rsidR="00586193" w:rsidRPr="12FA868A">
        <w:rPr>
          <w:snapToGrid w:val="0"/>
        </w:rPr>
        <w:t>sessions</w:t>
      </w:r>
      <w:r w:rsidR="00B91B25" w:rsidRPr="12FA868A">
        <w:rPr>
          <w:snapToGrid w:val="0"/>
        </w:rPr>
        <w:t xml:space="preserve"> held outside clinics</w:t>
      </w:r>
      <w:r w:rsidRPr="12FA868A">
        <w:rPr>
          <w:snapToGrid w:val="0"/>
        </w:rPr>
        <w:t xml:space="preserve"> (</w:t>
      </w:r>
      <w:r w:rsidR="00903CB9" w:rsidRPr="12FA868A">
        <w:t>e.g.</w:t>
      </w:r>
      <w:r w:rsidR="0055011C" w:rsidRPr="12FA868A">
        <w:rPr>
          <w:snapToGrid w:val="0"/>
        </w:rPr>
        <w:t> </w:t>
      </w:r>
      <w:r w:rsidRPr="12FA868A">
        <w:rPr>
          <w:snapToGrid w:val="0"/>
        </w:rPr>
        <w:t>in nursing homes)</w:t>
      </w:r>
      <w:r w:rsidR="00B91B25" w:rsidRPr="12FA868A">
        <w:rPr>
          <w:snapToGrid w:val="0"/>
        </w:rPr>
        <w:t xml:space="preserve">. </w:t>
      </w:r>
    </w:p>
    <w:p w14:paraId="193A7968" w14:textId="2AD00E82" w:rsidR="00B91B25" w:rsidRDefault="00CB011E" w:rsidP="00FB388A">
      <w:r w:rsidRPr="12FA868A">
        <w:rPr>
          <w:snapToGrid w:val="0"/>
        </w:rPr>
        <w:t>See</w:t>
      </w:r>
      <w:r w:rsidR="00B91B25" w:rsidRPr="12FA868A">
        <w:rPr>
          <w:snapToGrid w:val="0"/>
        </w:rPr>
        <w:t xml:space="preserve"> </w:t>
      </w:r>
      <w:hyperlink w:anchor="_8_Coolers" w:history="1">
        <w:r w:rsidR="00B91B25" w:rsidRPr="0073484B">
          <w:rPr>
            <w:rStyle w:val="Hyperlink"/>
            <w:snapToGrid w:val="0"/>
          </w:rPr>
          <w:t>Section</w:t>
        </w:r>
        <w:r w:rsidR="008558CC" w:rsidRPr="0073484B">
          <w:rPr>
            <w:rStyle w:val="Hyperlink"/>
            <w:snapToGrid w:val="0"/>
          </w:rPr>
          <w:t> </w:t>
        </w:r>
        <w:r w:rsidR="003A34DA" w:rsidRPr="0073484B">
          <w:rPr>
            <w:rStyle w:val="Hyperlink"/>
            <w:snapToGrid w:val="0"/>
          </w:rPr>
          <w:t>8</w:t>
        </w:r>
      </w:hyperlink>
      <w:r w:rsidR="00B91B25" w:rsidRPr="12FA868A">
        <w:rPr>
          <w:snapToGrid w:val="0"/>
        </w:rPr>
        <w:t xml:space="preserve"> </w:t>
      </w:r>
      <w:r w:rsidR="00825558" w:rsidRPr="12FA868A">
        <w:rPr>
          <w:snapToGrid w:val="0"/>
        </w:rPr>
        <w:t xml:space="preserve">‘Coolers’ </w:t>
      </w:r>
      <w:r w:rsidRPr="12FA868A">
        <w:rPr>
          <w:snapToGrid w:val="0"/>
        </w:rPr>
        <w:t>for details on</w:t>
      </w:r>
      <w:r w:rsidR="00B91B25" w:rsidRPr="12FA868A">
        <w:rPr>
          <w:snapToGrid w:val="0"/>
        </w:rPr>
        <w:t xml:space="preserve"> the correct packing and monitoring process.</w:t>
      </w:r>
    </w:p>
    <w:p w14:paraId="6D88E145" w14:textId="7FB61B03" w:rsidR="00772998" w:rsidRDefault="41E1304F" w:rsidP="00FB388A">
      <w:pPr>
        <w:pStyle w:val="ListBullet"/>
        <w:rPr>
          <w:snapToGrid w:val="0"/>
        </w:rPr>
      </w:pPr>
      <w:r>
        <w:rPr>
          <w:snapToGrid w:val="0"/>
        </w:rPr>
        <w:t>For further guidance</w:t>
      </w:r>
      <w:r w:rsidR="00772998">
        <w:rPr>
          <w:snapToGrid w:val="0"/>
        </w:rPr>
        <w:t>,</w:t>
      </w:r>
      <w:r>
        <w:rPr>
          <w:snapToGrid w:val="0"/>
        </w:rPr>
        <w:t xml:space="preserve"> see</w:t>
      </w:r>
      <w:r w:rsidR="017BB784">
        <w:rPr>
          <w:snapToGrid w:val="0"/>
        </w:rPr>
        <w:t xml:space="preserve"> </w:t>
      </w:r>
      <w:hyperlink w:anchor="_APPENDIX_5_-" w:history="1">
        <w:r w:rsidR="53A947F2" w:rsidRPr="0073484B">
          <w:rPr>
            <w:rStyle w:val="Hyperlink"/>
            <w:snapToGrid w:val="0"/>
          </w:rPr>
          <w:t>Appendix 5</w:t>
        </w:r>
      </w:hyperlink>
      <w:r w:rsidR="53A947F2">
        <w:rPr>
          <w:snapToGrid w:val="0"/>
        </w:rPr>
        <w:t xml:space="preserve"> ‘</w:t>
      </w:r>
      <w:r w:rsidR="1E14DF53">
        <w:rPr>
          <w:snapToGrid w:val="0"/>
        </w:rPr>
        <w:t>P</w:t>
      </w:r>
      <w:r w:rsidR="53A947F2">
        <w:rPr>
          <w:snapToGrid w:val="0"/>
        </w:rPr>
        <w:t xml:space="preserve">reparation for </w:t>
      </w:r>
      <w:r w:rsidR="0590430B">
        <w:rPr>
          <w:snapToGrid w:val="0"/>
        </w:rPr>
        <w:t xml:space="preserve">mobile or </w:t>
      </w:r>
      <w:r w:rsidR="53A947F2">
        <w:rPr>
          <w:snapToGrid w:val="0"/>
        </w:rPr>
        <w:t>outreach immunisation</w:t>
      </w:r>
      <w:r w:rsidR="0590430B">
        <w:rPr>
          <w:snapToGrid w:val="0"/>
        </w:rPr>
        <w:t xml:space="preserve"> </w:t>
      </w:r>
      <w:bookmarkStart w:id="115" w:name="_Int_dGvVc618"/>
      <w:proofErr w:type="gramStart"/>
      <w:r w:rsidR="3DAA410B">
        <w:rPr>
          <w:snapToGrid w:val="0"/>
        </w:rPr>
        <w:t>clinics</w:t>
      </w:r>
      <w:r w:rsidR="1E14DF53">
        <w:rPr>
          <w:snapToGrid w:val="0"/>
        </w:rPr>
        <w:t>’</w:t>
      </w:r>
      <w:bookmarkEnd w:id="115"/>
      <w:proofErr w:type="gramEnd"/>
      <w:r w:rsidR="6A100178">
        <w:rPr>
          <w:snapToGrid w:val="0"/>
        </w:rPr>
        <w:t>.</w:t>
      </w:r>
      <w:r w:rsidR="53A947F2">
        <w:rPr>
          <w:snapToGrid w:val="0"/>
        </w:rPr>
        <w:t xml:space="preserve"> </w:t>
      </w:r>
    </w:p>
    <w:p w14:paraId="5750016D" w14:textId="01139052" w:rsidR="00F07691" w:rsidRPr="00696007" w:rsidRDefault="016D3184" w:rsidP="00FB388A">
      <w:pPr>
        <w:pStyle w:val="ListBullet"/>
      </w:pPr>
      <w:r w:rsidRPr="12FA868A">
        <w:rPr>
          <w:snapToGrid w:val="0"/>
        </w:rPr>
        <w:t xml:space="preserve">For a mobile service where there is </w:t>
      </w:r>
      <w:r w:rsidR="3DAA410B" w:rsidRPr="12FA868A">
        <w:rPr>
          <w:snapToGrid w:val="0"/>
        </w:rPr>
        <w:t>no power</w:t>
      </w:r>
      <w:r w:rsidRPr="12FA868A">
        <w:rPr>
          <w:snapToGrid w:val="0"/>
        </w:rPr>
        <w:t xml:space="preserve"> suppl</w:t>
      </w:r>
      <w:r w:rsidR="02CB1F74" w:rsidRPr="12FA868A">
        <w:rPr>
          <w:snapToGrid w:val="0"/>
        </w:rPr>
        <w:t xml:space="preserve">y or </w:t>
      </w:r>
      <w:r w:rsidR="4E7E6C2F">
        <w:t>PBVR</w:t>
      </w:r>
      <w:r w:rsidR="02CB1F74" w:rsidRPr="12FA868A">
        <w:rPr>
          <w:snapToGrid w:val="0"/>
        </w:rPr>
        <w:t xml:space="preserve">, </w:t>
      </w:r>
      <w:r w:rsidR="5625FFAB">
        <w:rPr>
          <w:snapToGrid w:val="0"/>
        </w:rPr>
        <w:t>ensure there is another</w:t>
      </w:r>
      <w:r w:rsidRPr="12FA868A">
        <w:rPr>
          <w:snapToGrid w:val="0"/>
        </w:rPr>
        <w:t xml:space="preserve"> </w:t>
      </w:r>
      <w:r w:rsidR="013D73A1" w:rsidRPr="12FA868A">
        <w:rPr>
          <w:snapToGrid w:val="0"/>
        </w:rPr>
        <w:t>cooler</w:t>
      </w:r>
      <w:r w:rsidRPr="12FA868A">
        <w:rPr>
          <w:snapToGrid w:val="0"/>
        </w:rPr>
        <w:t xml:space="preserve"> </w:t>
      </w:r>
      <w:r w:rsidR="5625FFAB">
        <w:rPr>
          <w:snapToGrid w:val="0"/>
        </w:rPr>
        <w:t xml:space="preserve">which </w:t>
      </w:r>
      <w:r w:rsidRPr="12FA868A">
        <w:rPr>
          <w:snapToGrid w:val="0"/>
        </w:rPr>
        <w:t>contain</w:t>
      </w:r>
      <w:r w:rsidR="5625FFAB">
        <w:rPr>
          <w:snapToGrid w:val="0"/>
        </w:rPr>
        <w:t>s</w:t>
      </w:r>
      <w:r w:rsidRPr="12FA868A">
        <w:rPr>
          <w:snapToGrid w:val="0"/>
        </w:rPr>
        <w:t xml:space="preserve"> </w:t>
      </w:r>
      <w:r w:rsidR="02CB1F74" w:rsidRPr="12FA868A">
        <w:rPr>
          <w:snapToGrid w:val="0"/>
        </w:rPr>
        <w:t>additional</w:t>
      </w:r>
      <w:r w:rsidRPr="12FA868A">
        <w:rPr>
          <w:snapToGrid w:val="0"/>
        </w:rPr>
        <w:t xml:space="preserve"> ice packs/gel packs t</w:t>
      </w:r>
      <w:r w:rsidR="3F6BEFDB">
        <w:rPr>
          <w:snapToGrid w:val="0"/>
        </w:rPr>
        <w:t xml:space="preserve">hat can </w:t>
      </w:r>
      <w:r w:rsidR="4101085B">
        <w:rPr>
          <w:snapToGrid w:val="0"/>
        </w:rPr>
        <w:t>replenish</w:t>
      </w:r>
      <w:r w:rsidRPr="12FA868A">
        <w:rPr>
          <w:snapToGrid w:val="0"/>
        </w:rPr>
        <w:t xml:space="preserve"> melted</w:t>
      </w:r>
      <w:r w:rsidR="7F49898D" w:rsidRPr="12FA868A">
        <w:rPr>
          <w:snapToGrid w:val="0"/>
        </w:rPr>
        <w:t xml:space="preserve"> </w:t>
      </w:r>
      <w:r w:rsidRPr="12FA868A">
        <w:rPr>
          <w:snapToGrid w:val="0"/>
        </w:rPr>
        <w:t>ice packs/gel packs</w:t>
      </w:r>
      <w:r w:rsidR="64923582" w:rsidRPr="12FA868A">
        <w:rPr>
          <w:snapToGrid w:val="0"/>
        </w:rPr>
        <w:t xml:space="preserve"> in the </w:t>
      </w:r>
      <w:r w:rsidR="14010CDE" w:rsidRPr="12FA868A">
        <w:rPr>
          <w:snapToGrid w:val="0"/>
        </w:rPr>
        <w:t xml:space="preserve">vaccine </w:t>
      </w:r>
      <w:r w:rsidR="64923582" w:rsidRPr="12FA868A">
        <w:rPr>
          <w:snapToGrid w:val="0"/>
        </w:rPr>
        <w:t>cooler</w:t>
      </w:r>
      <w:r w:rsidR="003E151E">
        <w:rPr>
          <w:snapToGrid w:val="0"/>
        </w:rPr>
        <w:t xml:space="preserve">. </w:t>
      </w:r>
      <w:r w:rsidR="004E2574">
        <w:rPr>
          <w:snapToGrid w:val="0"/>
        </w:rPr>
        <w:t xml:space="preserve">Ensure the </w:t>
      </w:r>
      <w:r w:rsidR="003E151E">
        <w:rPr>
          <w:snapToGrid w:val="0"/>
        </w:rPr>
        <w:t>following</w:t>
      </w:r>
      <w:r w:rsidR="004E2574">
        <w:rPr>
          <w:snapToGrid w:val="0"/>
        </w:rPr>
        <w:t>:</w:t>
      </w:r>
      <w:r w:rsidRPr="12FA868A">
        <w:rPr>
          <w:snapToGrid w:val="0"/>
        </w:rPr>
        <w:t xml:space="preserve"> </w:t>
      </w:r>
    </w:p>
    <w:p w14:paraId="33538AF0" w14:textId="7569DCB5" w:rsidR="00FD577D" w:rsidRPr="0071468C" w:rsidRDefault="00FD577D" w:rsidP="00FB388A">
      <w:pPr>
        <w:pStyle w:val="ListBullet"/>
      </w:pPr>
      <w:r w:rsidRPr="0071468C">
        <w:t>Take vaccine</w:t>
      </w:r>
      <w:r w:rsidR="006E3F36" w:rsidRPr="0071468C">
        <w:t>s</w:t>
      </w:r>
      <w:r w:rsidRPr="0071468C">
        <w:t xml:space="preserve"> from the cooler only as required</w:t>
      </w:r>
      <w:r w:rsidR="009C6A6D" w:rsidRPr="0071468C">
        <w:t xml:space="preserve"> and administer immediately</w:t>
      </w:r>
      <w:r w:rsidR="00F943D0" w:rsidRPr="0071468C">
        <w:t>.</w:t>
      </w:r>
    </w:p>
    <w:p w14:paraId="2705F8F3" w14:textId="0B1238F7" w:rsidR="00FD577D" w:rsidRPr="0071468C" w:rsidRDefault="00F943D0" w:rsidP="00FB388A">
      <w:pPr>
        <w:pStyle w:val="ListBullet"/>
      </w:pPr>
      <w:r w:rsidRPr="0071468C">
        <w:t>Place coolers</w:t>
      </w:r>
      <w:r w:rsidR="00E45D1F" w:rsidRPr="0071468C">
        <w:t xml:space="preserve"> out of direct </w:t>
      </w:r>
      <w:r w:rsidR="005A75C5" w:rsidRPr="0071468C">
        <w:t xml:space="preserve">sunlight </w:t>
      </w:r>
      <w:r w:rsidR="00FD577D" w:rsidRPr="0071468C">
        <w:t xml:space="preserve">and away from other sources of heat and </w:t>
      </w:r>
      <w:r w:rsidR="00A95ADE" w:rsidRPr="0071468C">
        <w:t xml:space="preserve">UV </w:t>
      </w:r>
      <w:r w:rsidR="00FD577D" w:rsidRPr="0071468C">
        <w:t>light (</w:t>
      </w:r>
      <w:r w:rsidR="00417C88" w:rsidRPr="0071468C">
        <w:t>e.g</w:t>
      </w:r>
      <w:r w:rsidR="00B778AA" w:rsidRPr="0071468C">
        <w:t>.</w:t>
      </w:r>
      <w:r w:rsidR="000C5B34" w:rsidRPr="0071468C">
        <w:t> </w:t>
      </w:r>
      <w:r w:rsidR="00FD577D" w:rsidRPr="0071468C">
        <w:t>fluorescent light)</w:t>
      </w:r>
      <w:r w:rsidR="009E09E6" w:rsidRPr="0071468C">
        <w:t>.</w:t>
      </w:r>
    </w:p>
    <w:p w14:paraId="2B2C3B00" w14:textId="67D50213" w:rsidR="00FD577D" w:rsidRPr="0071468C" w:rsidDel="00575A66" w:rsidRDefault="00FD577D" w:rsidP="00FB388A">
      <w:pPr>
        <w:pStyle w:val="ListBullet"/>
      </w:pPr>
      <w:r w:rsidRPr="0071468C" w:rsidDel="00575A66">
        <w:t>Avoid handling vaccine</w:t>
      </w:r>
      <w:r w:rsidR="00E94067">
        <w:t>s u</w:t>
      </w:r>
      <w:r w:rsidR="0079553C">
        <w:t>n</w:t>
      </w:r>
      <w:r w:rsidRPr="0071468C" w:rsidDel="00575A66">
        <w:t>necessar</w:t>
      </w:r>
      <w:r w:rsidR="00524519">
        <w:t>il</w:t>
      </w:r>
      <w:r w:rsidRPr="0071468C" w:rsidDel="00575A66">
        <w:t>y.</w:t>
      </w:r>
    </w:p>
    <w:p w14:paraId="5AE035BB" w14:textId="4BD24DCF" w:rsidR="00FD577D" w:rsidRPr="0071468C" w:rsidRDefault="00F943D0" w:rsidP="00FB388A">
      <w:pPr>
        <w:pStyle w:val="ListBullet"/>
      </w:pPr>
      <w:r w:rsidRPr="0071468C">
        <w:t>M</w:t>
      </w:r>
      <w:r w:rsidR="002B6E70" w:rsidRPr="0071468C">
        <w:t>onitor and record</w:t>
      </w:r>
      <w:r w:rsidR="00FD577D" w:rsidRPr="0071468C">
        <w:t xml:space="preserve"> the</w:t>
      </w:r>
      <w:r w:rsidR="00586193" w:rsidRPr="0071468C">
        <w:t xml:space="preserve"> current</w:t>
      </w:r>
      <w:r w:rsidR="002B6E70" w:rsidRPr="0071468C">
        <w:t xml:space="preserve">, </w:t>
      </w:r>
      <w:r w:rsidR="00FD577D" w:rsidRPr="0071468C">
        <w:t>minimum</w:t>
      </w:r>
      <w:r w:rsidR="002B6E70" w:rsidRPr="0071468C">
        <w:t xml:space="preserve"> and </w:t>
      </w:r>
      <w:r w:rsidR="00FD577D" w:rsidRPr="0071468C">
        <w:t>maximum temperature</w:t>
      </w:r>
      <w:r w:rsidR="00B80C40" w:rsidRPr="0071468C">
        <w:t>s</w:t>
      </w:r>
      <w:r w:rsidR="00892755" w:rsidRPr="0071468C">
        <w:t xml:space="preserve"> of the cooler</w:t>
      </w:r>
      <w:r w:rsidR="00067FA4" w:rsidRPr="0071468C">
        <w:t xml:space="preserve"> </w:t>
      </w:r>
      <w:r w:rsidR="002B6E70" w:rsidRPr="0071468C">
        <w:t xml:space="preserve">every </w:t>
      </w:r>
      <w:r w:rsidR="00FD577D" w:rsidRPr="0071468C">
        <w:t>hour</w:t>
      </w:r>
      <w:r w:rsidR="002B6E70" w:rsidRPr="0071468C">
        <w:t xml:space="preserve">. Reset </w:t>
      </w:r>
      <w:r w:rsidR="00B80C40" w:rsidRPr="0071468C">
        <w:t xml:space="preserve">the </w:t>
      </w:r>
      <w:r w:rsidR="00067FA4" w:rsidRPr="0071468C">
        <w:t>thermometer after each reading</w:t>
      </w:r>
      <w:r w:rsidR="00FD577D" w:rsidRPr="0071468C">
        <w:t xml:space="preserve">. </w:t>
      </w:r>
    </w:p>
    <w:p w14:paraId="667A32C1" w14:textId="55F91AA8" w:rsidR="00FD577D" w:rsidRPr="0071468C" w:rsidRDefault="004E2574" w:rsidP="00FB388A">
      <w:pPr>
        <w:pStyle w:val="ListBullet"/>
      </w:pPr>
      <w:r>
        <w:t xml:space="preserve">At the conclusion of the </w:t>
      </w:r>
      <w:r w:rsidR="00F943D0" w:rsidRPr="0071468C">
        <w:t>clinic,</w:t>
      </w:r>
      <w:r w:rsidR="00FD577D" w:rsidRPr="0071468C">
        <w:t xml:space="preserve"> </w:t>
      </w:r>
      <w:r w:rsidR="002B6E70" w:rsidRPr="0071468C">
        <w:t xml:space="preserve">return </w:t>
      </w:r>
      <w:r w:rsidR="00FD577D" w:rsidRPr="0071468C">
        <w:t xml:space="preserve">vaccines </w:t>
      </w:r>
      <w:r w:rsidR="00B80C40" w:rsidRPr="0071468C">
        <w:t xml:space="preserve">that </w:t>
      </w:r>
      <w:r w:rsidR="00C66908" w:rsidRPr="0071468C">
        <w:t>have been continuously stored between +2</w:t>
      </w:r>
      <w:r w:rsidR="0055011C" w:rsidRPr="0071468C">
        <w:t>°</w:t>
      </w:r>
      <w:r w:rsidR="00C66908" w:rsidRPr="0071468C">
        <w:t>C and +8</w:t>
      </w:r>
      <w:r w:rsidR="0055011C" w:rsidRPr="0071468C">
        <w:t>°</w:t>
      </w:r>
      <w:r w:rsidR="00C66908" w:rsidRPr="0071468C">
        <w:t xml:space="preserve">C </w:t>
      </w:r>
      <w:r w:rsidR="00FD577D" w:rsidRPr="0071468C">
        <w:t xml:space="preserve">to the </w:t>
      </w:r>
      <w:r w:rsidR="009518D0" w:rsidRPr="0071468C">
        <w:t>PBVR</w:t>
      </w:r>
      <w:r w:rsidR="00FD577D" w:rsidRPr="0071468C">
        <w:t xml:space="preserve"> </w:t>
      </w:r>
      <w:r w:rsidR="0098581D" w:rsidRPr="0071468C">
        <w:t>immediately</w:t>
      </w:r>
      <w:r w:rsidR="6CA6ACFA" w:rsidRPr="0071468C">
        <w:t>.</w:t>
      </w:r>
    </w:p>
    <w:p w14:paraId="78F9FE8F" w14:textId="6DF14980" w:rsidR="00F07691" w:rsidRPr="00F91A2E" w:rsidRDefault="00BE4756" w:rsidP="00FB388A">
      <w:r>
        <w:t xml:space="preserve">Refer to </w:t>
      </w:r>
      <w:hyperlink w:anchor="_Appendix_8_" w:history="1">
        <w:r w:rsidR="00C94AA8">
          <w:rPr>
            <w:rStyle w:val="Hyperlink"/>
          </w:rPr>
          <w:t>Appendix 8</w:t>
        </w:r>
      </w:hyperlink>
      <w:r w:rsidR="006E0E5C" w:rsidRPr="00C94AA8">
        <w:t xml:space="preserve"> </w:t>
      </w:r>
      <w:r w:rsidR="00E40549">
        <w:t xml:space="preserve"> and </w:t>
      </w:r>
      <w:r>
        <w:t>for</w:t>
      </w:r>
      <w:r w:rsidR="0A9928C4">
        <w:t xml:space="preserve"> a</w:t>
      </w:r>
      <w:r>
        <w:t xml:space="preserve"> printable </w:t>
      </w:r>
      <w:r w:rsidR="00CE456E">
        <w:t>guide</w:t>
      </w:r>
      <w:r w:rsidR="00FF60F6">
        <w:t>/checklist</w:t>
      </w:r>
      <w:r w:rsidR="00CE456E">
        <w:t xml:space="preserve"> for </w:t>
      </w:r>
      <w:r w:rsidR="00CE456E" w:rsidRPr="5960DC48">
        <w:t>preparing for mobile or outreach immunisation clinics</w:t>
      </w:r>
      <w:r w:rsidR="00AE79E3" w:rsidRPr="5960DC48">
        <w:t xml:space="preserve"> and </w:t>
      </w:r>
      <w:r w:rsidR="00205D77" w:rsidRPr="5960DC48">
        <w:t xml:space="preserve">a </w:t>
      </w:r>
      <w:r w:rsidR="00AE79E3" w:rsidRPr="5960DC48">
        <w:t>temperature chart to use during these clinics</w:t>
      </w:r>
      <w:r w:rsidR="0080026D" w:rsidRPr="5960DC48">
        <w:t>.</w:t>
      </w:r>
    </w:p>
    <w:p w14:paraId="29A7BC18" w14:textId="005AC001" w:rsidR="00F07691" w:rsidRDefault="00937A06" w:rsidP="00FB388A">
      <w:r w:rsidRPr="00547899">
        <w:rPr>
          <w:snapToGrid w:val="0"/>
        </w:rPr>
        <w:t xml:space="preserve">When preparing for </w:t>
      </w:r>
      <w:r w:rsidR="00247B80" w:rsidRPr="00547899">
        <w:rPr>
          <w:snapToGrid w:val="0"/>
        </w:rPr>
        <w:t>long-term storage</w:t>
      </w:r>
      <w:r w:rsidR="000E1686">
        <w:rPr>
          <w:snapToGrid w:val="0"/>
        </w:rPr>
        <w:t xml:space="preserve"> (</w:t>
      </w:r>
      <w:r w:rsidR="004E2574">
        <w:rPr>
          <w:snapToGrid w:val="0"/>
        </w:rPr>
        <w:t xml:space="preserve">i.e. </w:t>
      </w:r>
      <w:r w:rsidR="000E1686">
        <w:rPr>
          <w:snapToGrid w:val="0"/>
        </w:rPr>
        <w:t>more than 8 hours)</w:t>
      </w:r>
      <w:r w:rsidR="002B6E70">
        <w:rPr>
          <w:snapToGrid w:val="0"/>
        </w:rPr>
        <w:t>,</w:t>
      </w:r>
      <w:r w:rsidRPr="00547899">
        <w:rPr>
          <w:snapToGrid w:val="0"/>
        </w:rPr>
        <w:t xml:space="preserve"> or</w:t>
      </w:r>
      <w:r w:rsidR="00220B6C" w:rsidRPr="00547899">
        <w:rPr>
          <w:snapToGrid w:val="0"/>
        </w:rPr>
        <w:t xml:space="preserve"> a</w:t>
      </w:r>
      <w:r w:rsidR="00143F63">
        <w:rPr>
          <w:snapToGrid w:val="0"/>
        </w:rPr>
        <w:t xml:space="preserve"> mobile or </w:t>
      </w:r>
      <w:r w:rsidR="00220B6C" w:rsidRPr="00547899">
        <w:rPr>
          <w:snapToGrid w:val="0"/>
        </w:rPr>
        <w:t>outreach immunisation</w:t>
      </w:r>
      <w:r w:rsidR="00143F63">
        <w:rPr>
          <w:snapToGrid w:val="0"/>
        </w:rPr>
        <w:t xml:space="preserve"> clinic</w:t>
      </w:r>
      <w:r w:rsidR="00220B6C" w:rsidRPr="00547899">
        <w:rPr>
          <w:snapToGrid w:val="0"/>
        </w:rPr>
        <w:t xml:space="preserve"> in an extreme </w:t>
      </w:r>
      <w:r w:rsidR="00470FF9">
        <w:rPr>
          <w:snapToGrid w:val="0"/>
        </w:rPr>
        <w:t xml:space="preserve">storage environment </w:t>
      </w:r>
      <w:r w:rsidR="007B093A">
        <w:rPr>
          <w:snapToGrid w:val="0"/>
        </w:rPr>
        <w:t>condition</w:t>
      </w:r>
      <w:r w:rsidR="00470FF9">
        <w:rPr>
          <w:snapToGrid w:val="0"/>
        </w:rPr>
        <w:t xml:space="preserve"> (</w:t>
      </w:r>
      <w:r w:rsidR="00FC0B94">
        <w:rPr>
          <w:snapToGrid w:val="0"/>
        </w:rPr>
        <w:t>&lt;0</w:t>
      </w:r>
      <w:r w:rsidR="007A2BD5" w:rsidRPr="12FA868A">
        <w:t>°C</w:t>
      </w:r>
      <w:r w:rsidR="00FC0B94">
        <w:rPr>
          <w:snapToGrid w:val="0"/>
        </w:rPr>
        <w:t xml:space="preserve"> or &gt;40</w:t>
      </w:r>
      <w:r w:rsidR="007A2BD5" w:rsidRPr="12FA868A">
        <w:t>°C</w:t>
      </w:r>
      <w:r w:rsidR="00FC0B94">
        <w:rPr>
          <w:snapToGrid w:val="0"/>
        </w:rPr>
        <w:t>)</w:t>
      </w:r>
      <w:r w:rsidR="00220B6C" w:rsidRPr="00547899">
        <w:rPr>
          <w:snapToGrid w:val="0"/>
        </w:rPr>
        <w:t xml:space="preserve">, </w:t>
      </w:r>
      <w:r w:rsidR="00F07691" w:rsidRPr="00547899">
        <w:rPr>
          <w:snapToGrid w:val="0"/>
        </w:rPr>
        <w:t xml:space="preserve">use a specialised vaccine </w:t>
      </w:r>
      <w:r w:rsidR="000E1537">
        <w:rPr>
          <w:snapToGrid w:val="0"/>
        </w:rPr>
        <w:t>cooler</w:t>
      </w:r>
      <w:r w:rsidR="00247B80" w:rsidRPr="00547899">
        <w:rPr>
          <w:snapToGrid w:val="0"/>
        </w:rPr>
        <w:t xml:space="preserve"> </w:t>
      </w:r>
      <w:r w:rsidR="00220B6C" w:rsidRPr="00547899">
        <w:rPr>
          <w:snapToGrid w:val="0"/>
        </w:rPr>
        <w:t>(</w:t>
      </w:r>
      <w:r w:rsidR="0055251C">
        <w:rPr>
          <w:snapToGrid w:val="0"/>
        </w:rPr>
        <w:t>s</w:t>
      </w:r>
      <w:r w:rsidR="00F07691" w:rsidRPr="00547899">
        <w:rPr>
          <w:snapToGrid w:val="0"/>
        </w:rPr>
        <w:t>ee</w:t>
      </w:r>
      <w:r w:rsidR="00F01C0B">
        <w:rPr>
          <w:snapToGrid w:val="0"/>
        </w:rPr>
        <w:t xml:space="preserve"> </w:t>
      </w:r>
      <w:hyperlink w:anchor="_8.4_Specialised_vaccine" w:history="1">
        <w:r w:rsidR="00F01C0B" w:rsidRPr="002E4BC6">
          <w:rPr>
            <w:rStyle w:val="Hyperlink"/>
            <w:snapToGrid w:val="0"/>
          </w:rPr>
          <w:t>Section</w:t>
        </w:r>
        <w:r w:rsidR="008558CC" w:rsidRPr="002E4BC6">
          <w:rPr>
            <w:rStyle w:val="Hyperlink"/>
            <w:snapToGrid w:val="0"/>
          </w:rPr>
          <w:t> </w:t>
        </w:r>
        <w:r w:rsidR="00364F59" w:rsidRPr="002E4BC6">
          <w:rPr>
            <w:rStyle w:val="Hyperlink"/>
            <w:snapToGrid w:val="0"/>
          </w:rPr>
          <w:t>8</w:t>
        </w:r>
        <w:r w:rsidR="00F01C0B" w:rsidRPr="002E4BC6">
          <w:rPr>
            <w:rStyle w:val="Hyperlink"/>
            <w:snapToGrid w:val="0"/>
          </w:rPr>
          <w:t>.4</w:t>
        </w:r>
      </w:hyperlink>
      <w:r w:rsidR="00220B6C" w:rsidRPr="00547899">
        <w:rPr>
          <w:snapToGrid w:val="0"/>
        </w:rPr>
        <w:t>).</w:t>
      </w:r>
      <w:r w:rsidR="00F07691" w:rsidRPr="00547899">
        <w:rPr>
          <w:snapToGrid w:val="0"/>
        </w:rPr>
        <w:t xml:space="preserve"> </w:t>
      </w:r>
    </w:p>
    <w:p w14:paraId="2FC582C7" w14:textId="3CBF6C6C" w:rsidR="00586193" w:rsidRPr="00AE0286" w:rsidRDefault="00586193" w:rsidP="00FB388A">
      <w:pPr>
        <w:rPr>
          <w:rStyle w:val="Strong"/>
        </w:rPr>
      </w:pPr>
      <w:r w:rsidRPr="00AE0286">
        <w:rPr>
          <w:rStyle w:val="Strong"/>
        </w:rPr>
        <w:t xml:space="preserve">Report all cold chain breaches that occur during </w:t>
      </w:r>
      <w:r w:rsidR="00906A59" w:rsidRPr="00AE0286">
        <w:rPr>
          <w:rStyle w:val="Strong"/>
        </w:rPr>
        <w:t xml:space="preserve">mobile or </w:t>
      </w:r>
      <w:r w:rsidRPr="00AE0286">
        <w:rPr>
          <w:rStyle w:val="Strong"/>
        </w:rPr>
        <w:t>outreach sessions</w:t>
      </w:r>
      <w:r w:rsidR="00B80C40" w:rsidRPr="00AE0286">
        <w:rPr>
          <w:rStyle w:val="Strong"/>
        </w:rPr>
        <w:t xml:space="preserve"> to your state or territory health department</w:t>
      </w:r>
      <w:r w:rsidR="33208657" w:rsidRPr="00AE0286">
        <w:rPr>
          <w:rStyle w:val="Strong"/>
        </w:rPr>
        <w:t xml:space="preserve"> in the same way that you would report cold chain breaches within your practice</w:t>
      </w:r>
      <w:r w:rsidR="005B3963" w:rsidRPr="00AE0286">
        <w:rPr>
          <w:rStyle w:val="Strong"/>
        </w:rPr>
        <w:t>.</w:t>
      </w:r>
      <w:r w:rsidR="00B80C40" w:rsidRPr="00AE0286">
        <w:rPr>
          <w:rStyle w:val="Strong"/>
        </w:rPr>
        <w:t xml:space="preserve"> See </w:t>
      </w:r>
      <w:hyperlink w:anchor="_Useful_contacts" w:history="1">
        <w:r w:rsidR="00B80C40" w:rsidRPr="00DC3102">
          <w:rPr>
            <w:rStyle w:val="Hyperlink"/>
          </w:rPr>
          <w:t>contact details</w:t>
        </w:r>
      </w:hyperlink>
      <w:r w:rsidR="00B80C40" w:rsidRPr="00AE0286">
        <w:rPr>
          <w:rStyle w:val="Strong"/>
        </w:rPr>
        <w:t xml:space="preserve"> on the </w:t>
      </w:r>
      <w:r w:rsidR="00B80C40" w:rsidRPr="00DC3102">
        <w:t>last page</w:t>
      </w:r>
      <w:r w:rsidR="00B80C40" w:rsidRPr="00AE0286">
        <w:rPr>
          <w:rStyle w:val="Strong"/>
        </w:rPr>
        <w:t xml:space="preserve"> of these guidelines.</w:t>
      </w:r>
    </w:p>
    <w:p w14:paraId="1DFF90DB" w14:textId="2CAB2FBE" w:rsidR="00F07691" w:rsidRPr="00AE0286" w:rsidRDefault="00B80C40" w:rsidP="002A5D5D">
      <w:pPr>
        <w:pStyle w:val="Heading3"/>
      </w:pPr>
      <w:r w:rsidRPr="00AE0286">
        <w:t>R</w:t>
      </w:r>
      <w:r w:rsidR="00F065FF" w:rsidRPr="00AE0286">
        <w:t>econstitut</w:t>
      </w:r>
      <w:r w:rsidRPr="00AE0286">
        <w:t>ing</w:t>
      </w:r>
      <w:r w:rsidR="00F07691" w:rsidRPr="00AE0286">
        <w:t xml:space="preserve"> vaccin</w:t>
      </w:r>
      <w:r w:rsidR="002D651F" w:rsidRPr="00AE0286">
        <w:t>es with diluent</w:t>
      </w:r>
      <w:r w:rsidR="00F07691" w:rsidRPr="00AE0286">
        <w:t xml:space="preserve"> during a</w:t>
      </w:r>
      <w:r w:rsidR="00143F63" w:rsidRPr="00AE0286">
        <w:t xml:space="preserve"> mobile or </w:t>
      </w:r>
      <w:r w:rsidR="002D651F" w:rsidRPr="00AE0286">
        <w:t xml:space="preserve">outreach </w:t>
      </w:r>
      <w:r w:rsidR="00F07691" w:rsidRPr="00AE0286">
        <w:t xml:space="preserve">immunisation </w:t>
      </w:r>
      <w:r w:rsidR="00143F63" w:rsidRPr="00AE0286">
        <w:t>clinic</w:t>
      </w:r>
    </w:p>
    <w:p w14:paraId="7A886FA2" w14:textId="77777777" w:rsidR="00F943D0" w:rsidRDefault="002D651F" w:rsidP="00FB388A">
      <w:pPr>
        <w:rPr>
          <w:snapToGrid w:val="0"/>
        </w:rPr>
      </w:pPr>
      <w:r w:rsidRPr="00B80C40">
        <w:rPr>
          <w:snapToGrid w:val="0"/>
        </w:rPr>
        <w:t xml:space="preserve">Reconstituted vaccines lose potency over time, even when stored between </w:t>
      </w:r>
      <w:r w:rsidR="009E5564" w:rsidRPr="00B80C40">
        <w:rPr>
          <w:snapToGrid w:val="0"/>
        </w:rPr>
        <w:t>+</w:t>
      </w:r>
      <w:r w:rsidRPr="00B80C40">
        <w:rPr>
          <w:snapToGrid w:val="0"/>
        </w:rPr>
        <w:t>2</w:t>
      </w:r>
      <w:r w:rsidR="009E5564" w:rsidRPr="00B80C40">
        <w:rPr>
          <w:snapToGrid w:val="0"/>
        </w:rPr>
        <w:t>°</w:t>
      </w:r>
      <w:r w:rsidRPr="00B80C40">
        <w:rPr>
          <w:snapToGrid w:val="0"/>
        </w:rPr>
        <w:t xml:space="preserve">C and </w:t>
      </w:r>
      <w:r w:rsidR="009E5564" w:rsidRPr="00B80C40">
        <w:rPr>
          <w:snapToGrid w:val="0"/>
        </w:rPr>
        <w:t>+</w:t>
      </w:r>
      <w:r w:rsidRPr="00B80C40">
        <w:rPr>
          <w:snapToGrid w:val="0"/>
        </w:rPr>
        <w:t>8</w:t>
      </w:r>
      <w:r w:rsidR="009E5564" w:rsidRPr="00B80C40">
        <w:rPr>
          <w:snapToGrid w:val="0"/>
        </w:rPr>
        <w:t>°</w:t>
      </w:r>
      <w:r w:rsidRPr="00B80C40">
        <w:rPr>
          <w:snapToGrid w:val="0"/>
        </w:rPr>
        <w:t xml:space="preserve">C. Storage rules vary depending on the vaccine being used. </w:t>
      </w:r>
    </w:p>
    <w:p w14:paraId="63437763" w14:textId="283C9F74" w:rsidR="00F943D0" w:rsidRDefault="00F943D0" w:rsidP="00FB388A">
      <w:pPr>
        <w:rPr>
          <w:snapToGrid w:val="0"/>
        </w:rPr>
      </w:pPr>
      <w:r>
        <w:rPr>
          <w:snapToGrid w:val="0"/>
        </w:rPr>
        <w:t>Refer to:</w:t>
      </w:r>
    </w:p>
    <w:p w14:paraId="66248CC4" w14:textId="737409B6" w:rsidR="00F943D0" w:rsidRPr="00FB388A" w:rsidRDefault="00F943D0" w:rsidP="00FB388A">
      <w:pPr>
        <w:pStyle w:val="ListBullet"/>
      </w:pPr>
      <w:r w:rsidRPr="00FB388A">
        <w:t xml:space="preserve">The </w:t>
      </w:r>
      <w:r w:rsidR="00586193" w:rsidRPr="00FB388A">
        <w:t xml:space="preserve">online version of </w:t>
      </w:r>
      <w:r w:rsidR="00B80C40" w:rsidRPr="00FB388A">
        <w:t>t</w:t>
      </w:r>
      <w:r w:rsidR="00586193" w:rsidRPr="00FB388A">
        <w:t xml:space="preserve">he </w:t>
      </w:r>
      <w:hyperlink r:id="rId22" w:anchor="the-australian-immunisation-handbook-provides-clinical-advice-for-health-professionals-on-the-safest-and-most-effective-use-of-vaccines-in-their-practice" w:history="1">
        <w:r w:rsidR="002D651F" w:rsidRPr="00FB388A">
          <w:t>Australian Immunisation Handbook</w:t>
        </w:r>
      </w:hyperlink>
      <w:r w:rsidR="00BC37CB" w:rsidRPr="00FB388A">
        <w:t>.</w:t>
      </w:r>
      <w:r w:rsidR="002D651F" w:rsidRPr="00FB388A">
        <w:t xml:space="preserve"> </w:t>
      </w:r>
    </w:p>
    <w:p w14:paraId="7064EC8F" w14:textId="1FC81BE6" w:rsidR="00037931" w:rsidRPr="00B80C40" w:rsidRDefault="00F943D0" w:rsidP="00FB388A">
      <w:pPr>
        <w:pStyle w:val="ListBullet"/>
        <w:rPr>
          <w:snapToGrid w:val="0"/>
        </w:rPr>
      </w:pPr>
      <w:r w:rsidRPr="00FB388A">
        <w:t>T</w:t>
      </w:r>
      <w:r w:rsidR="002D651F" w:rsidRPr="00FB388A">
        <w:t>he current version</w:t>
      </w:r>
      <w:r w:rsidR="002D651F" w:rsidRPr="00B80C40">
        <w:rPr>
          <w:snapToGrid w:val="0"/>
        </w:rPr>
        <w:t xml:space="preserve"> of the relevant vaccine </w:t>
      </w:r>
      <w:r w:rsidR="00FF5275">
        <w:rPr>
          <w:snapToGrid w:val="0"/>
        </w:rPr>
        <w:t>p</w:t>
      </w:r>
      <w:r w:rsidR="002D651F" w:rsidRPr="00B80C40">
        <w:rPr>
          <w:snapToGrid w:val="0"/>
        </w:rPr>
        <w:t>roduct</w:t>
      </w:r>
      <w:r w:rsidR="00F30A33">
        <w:rPr>
          <w:snapToGrid w:val="0"/>
        </w:rPr>
        <w:t xml:space="preserve"> </w:t>
      </w:r>
      <w:r w:rsidR="00FF5275">
        <w:rPr>
          <w:snapToGrid w:val="0"/>
        </w:rPr>
        <w:t>i</w:t>
      </w:r>
      <w:r w:rsidR="002D651F" w:rsidRPr="00B80C40">
        <w:rPr>
          <w:snapToGrid w:val="0"/>
        </w:rPr>
        <w:t>nformation statement</w:t>
      </w:r>
      <w:r w:rsidR="00E92027">
        <w:rPr>
          <w:snapToGrid w:val="0"/>
        </w:rPr>
        <w:t xml:space="preserve"> which are avail</w:t>
      </w:r>
      <w:r w:rsidR="00E902C8" w:rsidRPr="00B80C40">
        <w:rPr>
          <w:snapToGrid w:val="0"/>
        </w:rPr>
        <w:t xml:space="preserve">able </w:t>
      </w:r>
      <w:r w:rsidR="008D10FD">
        <w:rPr>
          <w:snapToGrid w:val="0"/>
        </w:rPr>
        <w:t>at</w:t>
      </w:r>
      <w:r w:rsidR="00F01C0B" w:rsidRPr="00B80C40">
        <w:rPr>
          <w:snapToGrid w:val="0"/>
        </w:rPr>
        <w:t xml:space="preserve"> </w:t>
      </w:r>
      <w:hyperlink r:id="rId23" w:history="1">
        <w:r w:rsidR="00B67311" w:rsidRPr="00F91A2E">
          <w:rPr>
            <w:rStyle w:val="Hyperlink"/>
          </w:rPr>
          <w:t>www.tga.gov.au</w:t>
        </w:r>
      </w:hyperlink>
      <w:r w:rsidR="00F01C0B" w:rsidRPr="00B80C40">
        <w:rPr>
          <w:snapToGrid w:val="0"/>
        </w:rPr>
        <w:t>.</w:t>
      </w:r>
      <w:bookmarkStart w:id="116" w:name="_Toc349632644"/>
    </w:p>
    <w:p w14:paraId="675C579B" w14:textId="7A972AE8" w:rsidR="00F07691" w:rsidRPr="00AE0286" w:rsidRDefault="00D81684" w:rsidP="002078C8">
      <w:pPr>
        <w:pStyle w:val="Heading2numbered"/>
      </w:pPr>
      <w:bookmarkStart w:id="117" w:name="_Toc205214015"/>
      <w:bookmarkStart w:id="118" w:name="_Toc209789476"/>
      <w:bookmarkEnd w:id="116"/>
      <w:r w:rsidRPr="00AE0286">
        <w:t>C</w:t>
      </w:r>
      <w:r w:rsidR="00D70C95" w:rsidRPr="00AE0286">
        <w:t>ommunity ph</w:t>
      </w:r>
      <w:r w:rsidR="008F3392" w:rsidRPr="00AE0286">
        <w:t>armac</w:t>
      </w:r>
      <w:r w:rsidR="00ED5AAF" w:rsidRPr="00AE0286">
        <w:t>ies</w:t>
      </w:r>
      <w:bookmarkEnd w:id="117"/>
      <w:bookmarkEnd w:id="118"/>
    </w:p>
    <w:p w14:paraId="3CD04952" w14:textId="0AC34200" w:rsidR="002D6F9F" w:rsidRDefault="008D10FD" w:rsidP="00FB388A">
      <w:pPr>
        <w:rPr>
          <w:snapToGrid w:val="0"/>
        </w:rPr>
      </w:pPr>
      <w:r>
        <w:rPr>
          <w:snapToGrid w:val="0"/>
        </w:rPr>
        <w:t xml:space="preserve">All </w:t>
      </w:r>
      <w:r w:rsidR="009805A9">
        <w:rPr>
          <w:snapToGrid w:val="0"/>
        </w:rPr>
        <w:t>immunisation service providers</w:t>
      </w:r>
      <w:r w:rsidR="003D18F0" w:rsidRPr="12FA868A">
        <w:rPr>
          <w:snapToGrid w:val="0"/>
        </w:rPr>
        <w:t xml:space="preserve"> </w:t>
      </w:r>
      <w:r w:rsidR="005E1C86">
        <w:rPr>
          <w:snapToGrid w:val="0"/>
        </w:rPr>
        <w:t>w</w:t>
      </w:r>
      <w:r w:rsidR="005E1C86" w:rsidRPr="12FA868A">
        <w:rPr>
          <w:snapToGrid w:val="0"/>
        </w:rPr>
        <w:t>ho provide a prescription to their patient for the purchase of vaccine</w:t>
      </w:r>
      <w:r w:rsidR="00A50FA0">
        <w:rPr>
          <w:snapToGrid w:val="0"/>
        </w:rPr>
        <w:t>/</w:t>
      </w:r>
      <w:r w:rsidR="00DD4F52">
        <w:rPr>
          <w:snapToGrid w:val="0"/>
        </w:rPr>
        <w:t>s</w:t>
      </w:r>
      <w:r w:rsidR="003D18F0" w:rsidRPr="12FA868A">
        <w:rPr>
          <w:snapToGrid w:val="0"/>
        </w:rPr>
        <w:t xml:space="preserve"> </w:t>
      </w:r>
      <w:r w:rsidR="00657928">
        <w:rPr>
          <w:snapToGrid w:val="0"/>
        </w:rPr>
        <w:t xml:space="preserve">must advise the </w:t>
      </w:r>
      <w:r w:rsidR="007422BF">
        <w:rPr>
          <w:snapToGrid w:val="0"/>
        </w:rPr>
        <w:t xml:space="preserve">client that </w:t>
      </w:r>
      <w:r w:rsidR="002414A6" w:rsidRPr="002414A6">
        <w:rPr>
          <w:snapToGrid w:val="0"/>
        </w:rPr>
        <w:t>vaccine</w:t>
      </w:r>
      <w:r w:rsidR="00083346">
        <w:rPr>
          <w:snapToGrid w:val="0"/>
        </w:rPr>
        <w:t>/s</w:t>
      </w:r>
      <w:r w:rsidR="002414A6" w:rsidRPr="002414A6">
        <w:rPr>
          <w:snapToGrid w:val="0"/>
        </w:rPr>
        <w:t xml:space="preserve"> must be taken directly to their administering </w:t>
      </w:r>
      <w:r w:rsidR="005D1EC6">
        <w:rPr>
          <w:snapToGrid w:val="0"/>
        </w:rPr>
        <w:t xml:space="preserve">healthcare professional </w:t>
      </w:r>
      <w:r w:rsidR="002414A6" w:rsidRPr="002414A6">
        <w:rPr>
          <w:snapToGrid w:val="0"/>
        </w:rPr>
        <w:t>for administration or refrigerated storage.</w:t>
      </w:r>
    </w:p>
    <w:p w14:paraId="7988A0ED" w14:textId="14560463" w:rsidR="00BC37CB" w:rsidRPr="002414A6" w:rsidRDefault="002414A6" w:rsidP="002078C8">
      <w:pPr>
        <w:rPr>
          <w:snapToGrid w:val="0"/>
        </w:rPr>
      </w:pPr>
      <w:r w:rsidRPr="002414A6">
        <w:rPr>
          <w:snapToGrid w:val="0"/>
        </w:rPr>
        <w:t>Where appropriate</w:t>
      </w:r>
      <w:r w:rsidR="004206D3">
        <w:rPr>
          <w:snapToGrid w:val="0"/>
        </w:rPr>
        <w:t>,</w:t>
      </w:r>
      <w:r w:rsidRPr="002414A6">
        <w:rPr>
          <w:snapToGrid w:val="0"/>
        </w:rPr>
        <w:t xml:space="preserve"> and in accordance with the </w:t>
      </w:r>
      <w:r w:rsidR="00B56DF6" w:rsidRPr="002414A6">
        <w:rPr>
          <w:snapToGrid w:val="0"/>
        </w:rPr>
        <w:t>prescriber’s</w:t>
      </w:r>
      <w:r w:rsidRPr="002414A6">
        <w:rPr>
          <w:snapToGrid w:val="0"/>
        </w:rPr>
        <w:t xml:space="preserve"> directions, the pharmacist may be able to administer the vaccine in the pharmacy. Please refer to </w:t>
      </w:r>
      <w:r w:rsidR="00D07D4C">
        <w:rPr>
          <w:snapToGrid w:val="0"/>
        </w:rPr>
        <w:t>your state or territory</w:t>
      </w:r>
      <w:r w:rsidRPr="002414A6">
        <w:rPr>
          <w:snapToGrid w:val="0"/>
        </w:rPr>
        <w:t xml:space="preserve"> practice guidelines.</w:t>
      </w:r>
    </w:p>
    <w:p w14:paraId="1B2B5F7B" w14:textId="0C2459F6" w:rsidR="00F943D0" w:rsidRDefault="002414A6" w:rsidP="00FB388A">
      <w:pPr>
        <w:rPr>
          <w:snapToGrid w:val="0"/>
        </w:rPr>
      </w:pPr>
      <w:r w:rsidRPr="002414A6">
        <w:rPr>
          <w:snapToGrid w:val="0"/>
        </w:rPr>
        <w:t xml:space="preserve">If </w:t>
      </w:r>
      <w:r w:rsidR="00F943D0">
        <w:rPr>
          <w:snapToGrid w:val="0"/>
        </w:rPr>
        <w:t xml:space="preserve">administration in the pharmacy is </w:t>
      </w:r>
      <w:r w:rsidRPr="002414A6">
        <w:rPr>
          <w:snapToGrid w:val="0"/>
        </w:rPr>
        <w:t>not possible/appropriate</w:t>
      </w:r>
      <w:r w:rsidR="00F943D0">
        <w:rPr>
          <w:snapToGrid w:val="0"/>
        </w:rPr>
        <w:t>:</w:t>
      </w:r>
    </w:p>
    <w:p w14:paraId="49F9BC34" w14:textId="09D65A6B" w:rsidR="00F943D0" w:rsidRPr="00282A46" w:rsidRDefault="00F943D0" w:rsidP="00FB388A">
      <w:pPr>
        <w:pStyle w:val="ListBullet"/>
      </w:pPr>
      <w:r w:rsidRPr="00282A46">
        <w:t>A</w:t>
      </w:r>
      <w:r w:rsidR="002414A6" w:rsidRPr="00282A46">
        <w:t xml:space="preserve">dvise the client that the vaccine must remain in the pharmacy’s refrigerator (at 2-8C), until it can be taken directly to the administering </w:t>
      </w:r>
      <w:r w:rsidRPr="00282A46">
        <w:t>h</w:t>
      </w:r>
      <w:r w:rsidR="00DB20F4" w:rsidRPr="00282A46">
        <w:t xml:space="preserve">ealthcare </w:t>
      </w:r>
      <w:r w:rsidRPr="00282A46">
        <w:t>p</w:t>
      </w:r>
      <w:r w:rsidR="009D234E" w:rsidRPr="00282A46">
        <w:t>rofessiona</w:t>
      </w:r>
      <w:r w:rsidR="00F6719D" w:rsidRPr="00282A46">
        <w:t>l</w:t>
      </w:r>
      <w:r w:rsidR="002414A6" w:rsidRPr="00282A46">
        <w:t>.</w:t>
      </w:r>
    </w:p>
    <w:p w14:paraId="4889833D" w14:textId="765C5E2A" w:rsidR="00761395" w:rsidRPr="00282A46" w:rsidRDefault="009F5BE7" w:rsidP="00FB388A">
      <w:pPr>
        <w:pStyle w:val="ListBullet"/>
      </w:pPr>
      <w:r w:rsidRPr="00282A46">
        <w:lastRenderedPageBreak/>
        <w:t>If</w:t>
      </w:r>
      <w:r w:rsidR="003D18F0" w:rsidRPr="00282A46" w:rsidDel="00F943D0">
        <w:t xml:space="preserve"> </w:t>
      </w:r>
      <w:r w:rsidR="00F943D0" w:rsidRPr="00282A46">
        <w:t xml:space="preserve">there is </w:t>
      </w:r>
      <w:r w:rsidR="003D18F0" w:rsidRPr="00282A46">
        <w:t xml:space="preserve">concern </w:t>
      </w:r>
      <w:r w:rsidRPr="00282A46">
        <w:t xml:space="preserve">that a vaccine provided by a </w:t>
      </w:r>
      <w:r w:rsidR="00331D2C" w:rsidRPr="00282A46">
        <w:t xml:space="preserve">patient </w:t>
      </w:r>
      <w:r w:rsidRPr="00282A46">
        <w:t>may have been stored</w:t>
      </w:r>
      <w:r w:rsidR="003D18F0" w:rsidRPr="00282A46">
        <w:t xml:space="preserve"> outside </w:t>
      </w:r>
      <w:r w:rsidRPr="00282A46">
        <w:t xml:space="preserve">the recommended </w:t>
      </w:r>
      <w:r w:rsidR="003D18F0" w:rsidRPr="00282A46">
        <w:t>+2</w:t>
      </w:r>
      <w:r w:rsidR="002B6E70" w:rsidRPr="00282A46">
        <w:t>°</w:t>
      </w:r>
      <w:r w:rsidR="003D18F0" w:rsidRPr="00282A46">
        <w:t xml:space="preserve">C </w:t>
      </w:r>
      <w:r w:rsidR="002B6E70" w:rsidRPr="00282A46">
        <w:t xml:space="preserve">to </w:t>
      </w:r>
      <w:r w:rsidR="003D18F0" w:rsidRPr="00282A46">
        <w:t>+8</w:t>
      </w:r>
      <w:r w:rsidR="002B6E70" w:rsidRPr="00282A46">
        <w:t>°</w:t>
      </w:r>
      <w:r w:rsidR="003D18F0" w:rsidRPr="00282A46">
        <w:t xml:space="preserve">C </w:t>
      </w:r>
      <w:r w:rsidRPr="00282A46">
        <w:t xml:space="preserve">range, the vaccine </w:t>
      </w:r>
      <w:r w:rsidR="00FC099D" w:rsidRPr="00282A46">
        <w:t xml:space="preserve">must </w:t>
      </w:r>
      <w:r w:rsidR="003D18F0" w:rsidRPr="00282A46">
        <w:t>not be administered</w:t>
      </w:r>
      <w:r w:rsidR="00F943D0" w:rsidRPr="00282A46">
        <w:t xml:space="preserve">. </w:t>
      </w:r>
      <w:r w:rsidR="000B5BF2" w:rsidRPr="00282A46">
        <w:t>The</w:t>
      </w:r>
      <w:r w:rsidR="00761395" w:rsidRPr="00282A46" w:rsidDel="00F943D0">
        <w:t xml:space="preserve"> </w:t>
      </w:r>
      <w:r w:rsidR="003D00B5" w:rsidRPr="00282A46">
        <w:t>patient</w:t>
      </w:r>
      <w:r w:rsidR="00761395" w:rsidRPr="00282A46">
        <w:t xml:space="preserve"> may </w:t>
      </w:r>
      <w:r w:rsidR="00F943D0" w:rsidRPr="00282A46">
        <w:t xml:space="preserve">need to purchase a </w:t>
      </w:r>
      <w:r w:rsidR="008E5C98" w:rsidRPr="00282A46">
        <w:t>replacement</w:t>
      </w:r>
      <w:r w:rsidR="00761395" w:rsidRPr="00282A46">
        <w:t xml:space="preserve"> vaccine dose.</w:t>
      </w:r>
    </w:p>
    <w:p w14:paraId="3D4E5F5E" w14:textId="093B96C4" w:rsidR="003D18F0" w:rsidRDefault="003D18F0" w:rsidP="00FB388A">
      <w:r w:rsidRPr="12FA868A">
        <w:rPr>
          <w:rStyle w:val="Strong"/>
        </w:rPr>
        <w:t>N</w:t>
      </w:r>
      <w:r w:rsidR="00F91A2E" w:rsidRPr="12FA868A">
        <w:rPr>
          <w:rStyle w:val="Strong"/>
        </w:rPr>
        <w:t>ote</w:t>
      </w:r>
      <w:r w:rsidRPr="12FA868A">
        <w:rPr>
          <w:rStyle w:val="Strong"/>
        </w:rPr>
        <w:t>:</w:t>
      </w:r>
      <w:r w:rsidRPr="12FA868A">
        <w:t xml:space="preserve"> </w:t>
      </w:r>
      <w:r w:rsidR="000C5B34" w:rsidRPr="12FA868A">
        <w:t>A</w:t>
      </w:r>
      <w:r w:rsidRPr="12FA868A">
        <w:t xml:space="preserve">lfoil bags commonly provided </w:t>
      </w:r>
      <w:r w:rsidR="001436A1">
        <w:t xml:space="preserve">in community </w:t>
      </w:r>
      <w:r w:rsidR="00CF1DEF">
        <w:t xml:space="preserve">pharmacies </w:t>
      </w:r>
      <w:r w:rsidR="00CF1DEF" w:rsidRPr="12FA868A">
        <w:t>when</w:t>
      </w:r>
      <w:r w:rsidRPr="12FA868A">
        <w:t xml:space="preserve"> vaccines are privately purchased are </w:t>
      </w:r>
      <w:r w:rsidRPr="00FB388A">
        <w:rPr>
          <w:rStyle w:val="Strong"/>
        </w:rPr>
        <w:t xml:space="preserve">not </w:t>
      </w:r>
      <w:r w:rsidRPr="12FA868A">
        <w:t xml:space="preserve">effective in </w:t>
      </w:r>
      <w:r w:rsidR="004D1827">
        <w:t xml:space="preserve">maintaining the cold chain. </w:t>
      </w:r>
      <w:r w:rsidR="00634D41">
        <w:rPr>
          <w:snapToGrid w:val="0"/>
        </w:rPr>
        <w:t xml:space="preserve">Immunisation service providers </w:t>
      </w:r>
      <w:r w:rsidR="002C7B59" w:rsidRPr="00FB388A">
        <w:rPr>
          <w:rStyle w:val="Strong"/>
        </w:rPr>
        <w:t>must</w:t>
      </w:r>
      <w:r w:rsidR="002C7B59">
        <w:rPr>
          <w:snapToGrid w:val="0"/>
        </w:rPr>
        <w:t xml:space="preserve"> </w:t>
      </w:r>
      <w:r w:rsidR="00634D41">
        <w:rPr>
          <w:snapToGrid w:val="0"/>
        </w:rPr>
        <w:t xml:space="preserve">advise patient to return for </w:t>
      </w:r>
      <w:r w:rsidR="00C50F65">
        <w:rPr>
          <w:snapToGrid w:val="0"/>
        </w:rPr>
        <w:t xml:space="preserve">their </w:t>
      </w:r>
      <w:r w:rsidR="00634D41">
        <w:rPr>
          <w:snapToGrid w:val="0"/>
        </w:rPr>
        <w:t xml:space="preserve">vaccination appointment immediately after </w:t>
      </w:r>
      <w:r w:rsidR="00C50F65">
        <w:rPr>
          <w:snapToGrid w:val="0"/>
        </w:rPr>
        <w:t>collecting the</w:t>
      </w:r>
      <w:r w:rsidR="00634D41">
        <w:rPr>
          <w:snapToGrid w:val="0"/>
        </w:rPr>
        <w:t xml:space="preserve"> </w:t>
      </w:r>
      <w:r w:rsidR="00D90A91">
        <w:rPr>
          <w:snapToGrid w:val="0"/>
        </w:rPr>
        <w:t>private</w:t>
      </w:r>
      <w:r w:rsidR="00A2081A">
        <w:rPr>
          <w:snapToGrid w:val="0"/>
        </w:rPr>
        <w:t>ly purchased</w:t>
      </w:r>
      <w:r w:rsidR="00D90A91">
        <w:rPr>
          <w:snapToGrid w:val="0"/>
        </w:rPr>
        <w:t xml:space="preserve"> vaccine from the pharmacy.</w:t>
      </w:r>
      <w:r w:rsidR="0079510D">
        <w:rPr>
          <w:snapToGrid w:val="0"/>
        </w:rPr>
        <w:t xml:space="preserve"> </w:t>
      </w:r>
      <w:r w:rsidR="0079510D">
        <w:t xml:space="preserve">The vaccine should </w:t>
      </w:r>
      <w:r w:rsidR="0079510D" w:rsidRPr="00FB388A">
        <w:rPr>
          <w:rStyle w:val="Strong"/>
        </w:rPr>
        <w:t xml:space="preserve">not </w:t>
      </w:r>
      <w:r w:rsidR="0079510D">
        <w:t xml:space="preserve">be </w:t>
      </w:r>
      <w:r w:rsidR="0079510D" w:rsidRPr="12FA868A">
        <w:t>left in a car or stored in a domestic refrigerator</w:t>
      </w:r>
      <w:r w:rsidR="0079510D">
        <w:t xml:space="preserve"> in a</w:t>
      </w:r>
      <w:r w:rsidR="0079510D" w:rsidRPr="12FA868A">
        <w:t>lfoil</w:t>
      </w:r>
      <w:r w:rsidR="0079510D">
        <w:t xml:space="preserve"> bags.</w:t>
      </w:r>
    </w:p>
    <w:p w14:paraId="62E17C1E" w14:textId="28B8330A" w:rsidR="00E22962" w:rsidRPr="00AE0286" w:rsidRDefault="00392046" w:rsidP="002A5D5D">
      <w:pPr>
        <w:pStyle w:val="Heading2numbered"/>
      </w:pPr>
      <w:bookmarkStart w:id="119" w:name="_6.3_Transporting_vaccines"/>
      <w:bookmarkStart w:id="120" w:name="_Toc205214016"/>
      <w:bookmarkStart w:id="121" w:name="_6.3￼Transporting_vaccines_to"/>
      <w:bookmarkStart w:id="122" w:name="_Toc209789477"/>
      <w:bookmarkEnd w:id="119"/>
      <w:r>
        <w:t>T</w:t>
      </w:r>
      <w:r w:rsidR="5466EE08" w:rsidRPr="00AE0286">
        <w:t xml:space="preserve">ransporting vaccines to another </w:t>
      </w:r>
      <w:r w:rsidR="06389D00" w:rsidRPr="00AE0286">
        <w:t>PBVR</w:t>
      </w:r>
      <w:bookmarkEnd w:id="120"/>
      <w:bookmarkEnd w:id="121"/>
      <w:bookmarkEnd w:id="122"/>
    </w:p>
    <w:p w14:paraId="7F637A3D" w14:textId="40478FC0" w:rsidR="002A5D5D" w:rsidRDefault="00E22962" w:rsidP="00FB388A">
      <w:r>
        <w:t xml:space="preserve">In general, it is not recommended to transport vaccines to another </w:t>
      </w:r>
      <w:r w:rsidR="00235435">
        <w:t>PBVR</w:t>
      </w:r>
      <w:r w:rsidR="5E3F924C">
        <w:t>,</w:t>
      </w:r>
      <w:r w:rsidR="00281913">
        <w:t xml:space="preserve"> however</w:t>
      </w:r>
      <w:r w:rsidR="00EF5081">
        <w:t>, there</w:t>
      </w:r>
      <w:r>
        <w:t xml:space="preserve"> may</w:t>
      </w:r>
      <w:r w:rsidR="00E301A6">
        <w:t xml:space="preserve"> be</w:t>
      </w:r>
      <w:r>
        <w:t xml:space="preserve"> instances where this is required</w:t>
      </w:r>
      <w:r w:rsidR="5F90C7A1">
        <w:t>,</w:t>
      </w:r>
      <w:r>
        <w:t xml:space="preserve"> such as </w:t>
      </w:r>
      <w:r w:rsidR="003B6901">
        <w:t>when performing</w:t>
      </w:r>
      <w:r w:rsidR="009412FF">
        <w:t xml:space="preserve"> vaccin</w:t>
      </w:r>
      <w:r w:rsidR="00FF262A">
        <w:t>ation</w:t>
      </w:r>
      <w:r w:rsidR="009412FF">
        <w:t xml:space="preserve"> services in multiple locations</w:t>
      </w:r>
      <w:r>
        <w:t xml:space="preserve">. If transporting vaccines to another </w:t>
      </w:r>
      <w:r w:rsidR="009518D0">
        <w:t>PBVR</w:t>
      </w:r>
      <w:r w:rsidR="00AB64E5">
        <w:t xml:space="preserve"> (</w:t>
      </w:r>
      <w:r w:rsidR="00EF5081">
        <w:t>see</w:t>
      </w:r>
      <w:r>
        <w:t xml:space="preserve"> </w:t>
      </w:r>
      <w:hyperlink w:anchor="_8.3_How_to" w:history="1">
        <w:r w:rsidR="00EF5081" w:rsidRPr="00DC3102">
          <w:rPr>
            <w:rStyle w:val="Hyperlink"/>
          </w:rPr>
          <w:t>Section</w:t>
        </w:r>
        <w:r w:rsidR="00C05F66" w:rsidRPr="00DC3102">
          <w:rPr>
            <w:rStyle w:val="Hyperlink"/>
          </w:rPr>
          <w:t xml:space="preserve"> 8</w:t>
        </w:r>
        <w:r w:rsidRPr="00DC3102">
          <w:rPr>
            <w:rStyle w:val="Hyperlink"/>
          </w:rPr>
          <w:t>.3</w:t>
        </w:r>
      </w:hyperlink>
      <w:r>
        <w:t xml:space="preserve"> </w:t>
      </w:r>
      <w:r w:rsidR="143D8C56">
        <w:t>‘</w:t>
      </w:r>
      <w:r>
        <w:t>How to pack a cooler’</w:t>
      </w:r>
      <w:r w:rsidR="00AB64E5">
        <w:t>)</w:t>
      </w:r>
      <w:r>
        <w:t>. Ensure temperatures are recorded before</w:t>
      </w:r>
      <w:r w:rsidR="00432FD4">
        <w:t>,</w:t>
      </w:r>
      <w:r>
        <w:t xml:space="preserve"> during and after the transfer</w:t>
      </w:r>
      <w:r w:rsidR="003D0D7B">
        <w:t>.</w:t>
      </w:r>
    </w:p>
    <w:p w14:paraId="14627DD6" w14:textId="77777777" w:rsidR="002A5D5D" w:rsidRDefault="002A5D5D">
      <w:pPr>
        <w:ind w:left="357" w:hanging="357"/>
      </w:pPr>
      <w:r>
        <w:br w:type="page"/>
      </w:r>
    </w:p>
    <w:p w14:paraId="02AD7683" w14:textId="0285C035" w:rsidR="00055C63" w:rsidRPr="00E762A0" w:rsidRDefault="00557C55" w:rsidP="00B527A0">
      <w:pPr>
        <w:pStyle w:val="Heading1numbered"/>
      </w:pPr>
      <w:bookmarkStart w:id="123" w:name="_7_Managing_a"/>
      <w:bookmarkStart w:id="124" w:name="_7._Managing_a"/>
      <w:bookmarkStart w:id="125" w:name="_Toc349632645"/>
      <w:bookmarkStart w:id="126" w:name="_Toc205214017"/>
      <w:bookmarkStart w:id="127" w:name="_Toc209789478"/>
      <w:bookmarkEnd w:id="123"/>
      <w:bookmarkEnd w:id="124"/>
      <w:r>
        <w:lastRenderedPageBreak/>
        <w:t>M</w:t>
      </w:r>
      <w:r w:rsidRPr="00E762A0">
        <w:t>anag</w:t>
      </w:r>
      <w:r>
        <w:t>ing a</w:t>
      </w:r>
      <w:r w:rsidRPr="00E762A0">
        <w:t xml:space="preserve"> </w:t>
      </w:r>
      <w:bookmarkStart w:id="128" w:name="_Toc343072677"/>
      <w:r w:rsidRPr="00E762A0">
        <w:t>power failure</w:t>
      </w:r>
      <w:bookmarkEnd w:id="125"/>
      <w:bookmarkEnd w:id="126"/>
      <w:bookmarkEnd w:id="127"/>
      <w:bookmarkEnd w:id="128"/>
    </w:p>
    <w:p w14:paraId="53A83F81" w14:textId="1109B5A3" w:rsidR="008366A8" w:rsidRPr="00547899" w:rsidRDefault="00055C63" w:rsidP="00FB388A">
      <w:r w:rsidRPr="00547899">
        <w:rPr>
          <w:snapToGrid w:val="0"/>
        </w:rPr>
        <w:t xml:space="preserve">Power failures occur for many reasons. </w:t>
      </w:r>
      <w:r w:rsidR="21CB4CCD" w:rsidRPr="00547899">
        <w:rPr>
          <w:snapToGrid w:val="0"/>
        </w:rPr>
        <w:t xml:space="preserve">The management of </w:t>
      </w:r>
      <w:r w:rsidR="006E3F36">
        <w:rPr>
          <w:snapToGrid w:val="0"/>
        </w:rPr>
        <w:t xml:space="preserve">a </w:t>
      </w:r>
      <w:r w:rsidR="00531BFB">
        <w:rPr>
          <w:snapToGrid w:val="0"/>
        </w:rPr>
        <w:t xml:space="preserve">power failure </w:t>
      </w:r>
      <w:r w:rsidRPr="00547899">
        <w:rPr>
          <w:snapToGrid w:val="0"/>
        </w:rPr>
        <w:t xml:space="preserve">in your </w:t>
      </w:r>
      <w:r w:rsidR="003C5B48">
        <w:rPr>
          <w:snapToGrid w:val="0"/>
        </w:rPr>
        <w:t>health service</w:t>
      </w:r>
      <w:r w:rsidR="003C5B48" w:rsidRPr="00547899">
        <w:rPr>
          <w:snapToGrid w:val="0"/>
        </w:rPr>
        <w:t xml:space="preserve"> </w:t>
      </w:r>
      <w:r w:rsidR="08E552C5" w:rsidRPr="00547899">
        <w:rPr>
          <w:snapToGrid w:val="0"/>
        </w:rPr>
        <w:t xml:space="preserve">will </w:t>
      </w:r>
      <w:r w:rsidRPr="00547899">
        <w:rPr>
          <w:snapToGrid w:val="0"/>
        </w:rPr>
        <w:t xml:space="preserve">depend on the cause of the </w:t>
      </w:r>
      <w:r w:rsidR="00937A06" w:rsidRPr="00547899">
        <w:rPr>
          <w:snapToGrid w:val="0"/>
        </w:rPr>
        <w:t xml:space="preserve">power outage, </w:t>
      </w:r>
      <w:r w:rsidR="008901C1">
        <w:rPr>
          <w:snapToGrid w:val="0"/>
        </w:rPr>
        <w:t xml:space="preserve">whether </w:t>
      </w:r>
      <w:r w:rsidRPr="00547899">
        <w:rPr>
          <w:snapToGrid w:val="0"/>
        </w:rPr>
        <w:t>prior notice</w:t>
      </w:r>
      <w:r w:rsidR="00937A06" w:rsidRPr="00547899">
        <w:rPr>
          <w:snapToGrid w:val="0"/>
        </w:rPr>
        <w:t xml:space="preserve"> was given and the time of day the </w:t>
      </w:r>
      <w:r w:rsidRPr="00547899">
        <w:rPr>
          <w:snapToGrid w:val="0"/>
        </w:rPr>
        <w:t>ou</w:t>
      </w:r>
      <w:r w:rsidR="00937A06" w:rsidRPr="00547899">
        <w:rPr>
          <w:snapToGrid w:val="0"/>
        </w:rPr>
        <w:t xml:space="preserve">tage occurs. </w:t>
      </w:r>
      <w:r w:rsidR="00051A82">
        <w:rPr>
          <w:snapToGrid w:val="0"/>
        </w:rPr>
        <w:t xml:space="preserve">The safety </w:t>
      </w:r>
      <w:r w:rsidR="00380C57">
        <w:rPr>
          <w:snapToGrid w:val="0"/>
        </w:rPr>
        <w:t xml:space="preserve">and wellbeing </w:t>
      </w:r>
      <w:r w:rsidR="00051A82">
        <w:rPr>
          <w:snapToGrid w:val="0"/>
        </w:rPr>
        <w:t xml:space="preserve">of staff </w:t>
      </w:r>
      <w:r w:rsidR="10F23EB5">
        <w:rPr>
          <w:snapToGrid w:val="0"/>
        </w:rPr>
        <w:t xml:space="preserve">must </w:t>
      </w:r>
      <w:r w:rsidR="00380C57">
        <w:rPr>
          <w:snapToGrid w:val="0"/>
        </w:rPr>
        <w:t xml:space="preserve">always be </w:t>
      </w:r>
      <w:r w:rsidR="42196B42">
        <w:rPr>
          <w:snapToGrid w:val="0"/>
        </w:rPr>
        <w:t xml:space="preserve">top priority </w:t>
      </w:r>
      <w:r w:rsidR="00380C57">
        <w:rPr>
          <w:snapToGrid w:val="0"/>
        </w:rPr>
        <w:t>when managing power failure</w:t>
      </w:r>
      <w:r w:rsidR="00F55406">
        <w:rPr>
          <w:snapToGrid w:val="0"/>
        </w:rPr>
        <w:t>s</w:t>
      </w:r>
      <w:r w:rsidR="009F5BE7">
        <w:rPr>
          <w:snapToGrid w:val="0"/>
        </w:rPr>
        <w:t>,</w:t>
      </w:r>
      <w:r w:rsidR="00380C57">
        <w:rPr>
          <w:snapToGrid w:val="0"/>
        </w:rPr>
        <w:t xml:space="preserve"> particularly when they occur outside business hours.</w:t>
      </w:r>
    </w:p>
    <w:p w14:paraId="22EFF314" w14:textId="70E66356" w:rsidR="008366A8" w:rsidRDefault="000B005B" w:rsidP="00FB388A">
      <w:r>
        <w:rPr>
          <w:snapToGrid w:val="0"/>
        </w:rPr>
        <w:t xml:space="preserve">Some power </w:t>
      </w:r>
      <w:r w:rsidR="00F6719D">
        <w:rPr>
          <w:snapToGrid w:val="0"/>
        </w:rPr>
        <w:t>companies send</w:t>
      </w:r>
      <w:r w:rsidR="00135EA7">
        <w:rPr>
          <w:snapToGrid w:val="0"/>
        </w:rPr>
        <w:t xml:space="preserve"> letters or </w:t>
      </w:r>
      <w:r>
        <w:rPr>
          <w:snapToGrid w:val="0"/>
        </w:rPr>
        <w:t xml:space="preserve">provide </w:t>
      </w:r>
      <w:r w:rsidR="008366A8" w:rsidRPr="00547899">
        <w:rPr>
          <w:snapToGrid w:val="0"/>
        </w:rPr>
        <w:t>text messag</w:t>
      </w:r>
      <w:r>
        <w:rPr>
          <w:snapToGrid w:val="0"/>
        </w:rPr>
        <w:t xml:space="preserve">e alerts </w:t>
      </w:r>
      <w:r w:rsidR="31548B4A">
        <w:rPr>
          <w:snapToGrid w:val="0"/>
        </w:rPr>
        <w:t>prior to</w:t>
      </w:r>
      <w:r w:rsidR="00511108">
        <w:rPr>
          <w:snapToGrid w:val="0"/>
        </w:rPr>
        <w:t xml:space="preserve"> </w:t>
      </w:r>
      <w:r w:rsidR="00965BC7">
        <w:rPr>
          <w:snapToGrid w:val="0"/>
        </w:rPr>
        <w:t>scheduled power</w:t>
      </w:r>
      <w:r>
        <w:rPr>
          <w:snapToGrid w:val="0"/>
        </w:rPr>
        <w:t xml:space="preserve"> outages</w:t>
      </w:r>
      <w:r w:rsidR="5F10FA95">
        <w:rPr>
          <w:snapToGrid w:val="0"/>
        </w:rPr>
        <w:t xml:space="preserve"> to allow </w:t>
      </w:r>
      <w:r w:rsidR="00732C7C">
        <w:rPr>
          <w:snapToGrid w:val="0"/>
        </w:rPr>
        <w:t xml:space="preserve">for </w:t>
      </w:r>
      <w:r w:rsidR="00E148BC">
        <w:rPr>
          <w:snapToGrid w:val="0"/>
        </w:rPr>
        <w:t>necessary</w:t>
      </w:r>
      <w:r w:rsidR="5F10FA95">
        <w:rPr>
          <w:snapToGrid w:val="0"/>
        </w:rPr>
        <w:t xml:space="preserve"> planning</w:t>
      </w:r>
      <w:r w:rsidR="344061A3">
        <w:rPr>
          <w:snapToGrid w:val="0"/>
        </w:rPr>
        <w:t>.</w:t>
      </w:r>
      <w:r w:rsidR="008366A8" w:rsidRPr="00547899">
        <w:rPr>
          <w:snapToGrid w:val="0"/>
        </w:rPr>
        <w:t xml:space="preserve"> Check with your power </w:t>
      </w:r>
      <w:r w:rsidR="00955D57">
        <w:rPr>
          <w:snapToGrid w:val="0"/>
        </w:rPr>
        <w:t>company</w:t>
      </w:r>
      <w:r w:rsidR="7C195EC9" w:rsidRPr="00547899">
        <w:rPr>
          <w:snapToGrid w:val="0"/>
        </w:rPr>
        <w:t xml:space="preserve"> to determine</w:t>
      </w:r>
      <w:r w:rsidR="008366A8" w:rsidRPr="00547899">
        <w:rPr>
          <w:snapToGrid w:val="0"/>
        </w:rPr>
        <w:t xml:space="preserve"> </w:t>
      </w:r>
      <w:r w:rsidR="002B6E70">
        <w:rPr>
          <w:snapToGrid w:val="0"/>
        </w:rPr>
        <w:t>whether</w:t>
      </w:r>
      <w:r w:rsidR="008366A8" w:rsidRPr="00547899">
        <w:rPr>
          <w:snapToGrid w:val="0"/>
        </w:rPr>
        <w:t xml:space="preserve"> this service is available in your </w:t>
      </w:r>
      <w:r w:rsidR="00AE64D4">
        <w:rPr>
          <w:snapToGrid w:val="0"/>
        </w:rPr>
        <w:t>locality</w:t>
      </w:r>
      <w:r>
        <w:rPr>
          <w:snapToGrid w:val="0"/>
        </w:rPr>
        <w:t>.</w:t>
      </w:r>
    </w:p>
    <w:p w14:paraId="60A487AF" w14:textId="5D46FE5A" w:rsidR="00596505" w:rsidRDefault="00D116A6" w:rsidP="00FB388A">
      <w:pPr>
        <w:rPr>
          <w:snapToGrid w:val="0"/>
        </w:rPr>
      </w:pPr>
      <w:r>
        <w:t xml:space="preserve">Refer to </w:t>
      </w:r>
      <w:hyperlink w:anchor="_Appendix_8_" w:history="1">
        <w:r w:rsidRPr="00DC3102">
          <w:rPr>
            <w:rStyle w:val="Hyperlink"/>
          </w:rPr>
          <w:t>Appendix 8</w:t>
        </w:r>
      </w:hyperlink>
      <w:r>
        <w:t xml:space="preserve"> for a printable version of the </w:t>
      </w:r>
      <w:r w:rsidR="003C1C92">
        <w:t xml:space="preserve">‘Managing a power failure’ </w:t>
      </w:r>
      <w:r>
        <w:t>checklist</w:t>
      </w:r>
      <w:r w:rsidR="003C1C92">
        <w:t xml:space="preserve"> from the </w:t>
      </w:r>
      <w:r w:rsidR="00F602A3">
        <w:t>Department of Health, Disability and Ageing</w:t>
      </w:r>
      <w:r w:rsidR="00AF092E">
        <w:t xml:space="preserve"> </w:t>
      </w:r>
      <w:r w:rsidR="003C1C92">
        <w:t>website</w:t>
      </w:r>
      <w:r w:rsidR="00490FD5">
        <w:t>.</w:t>
      </w:r>
    </w:p>
    <w:p w14:paraId="26943A02" w14:textId="3CCB5524" w:rsidR="00037931" w:rsidRPr="00AE0286" w:rsidRDefault="00037931" w:rsidP="002078C8">
      <w:pPr>
        <w:pStyle w:val="Heading2numbered"/>
      </w:pPr>
      <w:bookmarkStart w:id="129" w:name="_Toc205214018"/>
      <w:bookmarkStart w:id="130" w:name="_Toc209789479"/>
      <w:r w:rsidRPr="00AE0286">
        <w:t>Back-up plans</w:t>
      </w:r>
      <w:bookmarkEnd w:id="129"/>
      <w:bookmarkEnd w:id="130"/>
    </w:p>
    <w:p w14:paraId="5D82553B" w14:textId="79140A48" w:rsidR="00055C63" w:rsidRPr="00547899" w:rsidRDefault="00C734F8" w:rsidP="00FB388A">
      <w:pPr>
        <w:rPr>
          <w:snapToGrid w:val="0"/>
        </w:rPr>
      </w:pPr>
      <w:r>
        <w:rPr>
          <w:snapToGrid w:val="0"/>
        </w:rPr>
        <w:t>Always h</w:t>
      </w:r>
      <w:r w:rsidR="008366A8" w:rsidRPr="00F7276D">
        <w:rPr>
          <w:snapToGrid w:val="0"/>
        </w:rPr>
        <w:t xml:space="preserve">ave a back-up plan and alternative storage </w:t>
      </w:r>
      <w:r w:rsidR="0C68D0F0" w:rsidRPr="00F7276D">
        <w:rPr>
          <w:snapToGrid w:val="0"/>
        </w:rPr>
        <w:t>that can be used</w:t>
      </w:r>
      <w:r w:rsidR="008366A8" w:rsidRPr="00F7276D">
        <w:rPr>
          <w:snapToGrid w:val="0"/>
        </w:rPr>
        <w:t xml:space="preserve"> if a power failure occurs. </w:t>
      </w:r>
      <w:r w:rsidR="008366A8" w:rsidRPr="00547899">
        <w:rPr>
          <w:snapToGrid w:val="0"/>
        </w:rPr>
        <w:t xml:space="preserve">This </w:t>
      </w:r>
      <w:r w:rsidR="00055C63" w:rsidRPr="00547899">
        <w:rPr>
          <w:snapToGrid w:val="0"/>
        </w:rPr>
        <w:t>will allow vaccines</w:t>
      </w:r>
      <w:r w:rsidR="005C577F" w:rsidRPr="00547899">
        <w:rPr>
          <w:snapToGrid w:val="0"/>
        </w:rPr>
        <w:t xml:space="preserve"> </w:t>
      </w:r>
      <w:r w:rsidR="00F55406">
        <w:rPr>
          <w:snapToGrid w:val="0"/>
        </w:rPr>
        <w:t xml:space="preserve">to continue to be stored </w:t>
      </w:r>
      <w:r w:rsidR="00055C63" w:rsidRPr="00547899">
        <w:rPr>
          <w:snapToGrid w:val="0"/>
        </w:rPr>
        <w:t>between the recommended temperatures of</w:t>
      </w:r>
      <w:r w:rsidR="00C26522" w:rsidRPr="00547899">
        <w:rPr>
          <w:snapToGrid w:val="0"/>
        </w:rPr>
        <w:t xml:space="preserve"> +</w:t>
      </w:r>
      <w:r w:rsidR="00055C63" w:rsidRPr="00547899">
        <w:rPr>
          <w:snapToGrid w:val="0"/>
        </w:rPr>
        <w:t>2</w:t>
      </w:r>
      <w:r w:rsidR="002B6E70">
        <w:rPr>
          <w:snapToGrid w:val="0"/>
        </w:rPr>
        <w:t>°</w:t>
      </w:r>
      <w:r w:rsidR="00BA2CCE" w:rsidRPr="00547899">
        <w:rPr>
          <w:snapToGrid w:val="0"/>
        </w:rPr>
        <w:t>C</w:t>
      </w:r>
      <w:r w:rsidR="00055C63" w:rsidRPr="00547899">
        <w:rPr>
          <w:snapToGrid w:val="0"/>
        </w:rPr>
        <w:t xml:space="preserve"> and </w:t>
      </w:r>
      <w:r w:rsidR="00C26522" w:rsidRPr="00547899">
        <w:rPr>
          <w:snapToGrid w:val="0"/>
        </w:rPr>
        <w:t>+</w:t>
      </w:r>
      <w:r w:rsidR="00055C63" w:rsidRPr="00547899">
        <w:rPr>
          <w:snapToGrid w:val="0"/>
        </w:rPr>
        <w:t>8</w:t>
      </w:r>
      <w:r w:rsidR="002B6E70">
        <w:rPr>
          <w:snapToGrid w:val="0"/>
        </w:rPr>
        <w:t>°</w:t>
      </w:r>
      <w:r w:rsidR="00BA2CCE" w:rsidRPr="00547899">
        <w:rPr>
          <w:snapToGrid w:val="0"/>
        </w:rPr>
        <w:t xml:space="preserve">C, </w:t>
      </w:r>
      <w:r w:rsidR="00937A06" w:rsidRPr="00547899">
        <w:rPr>
          <w:snapToGrid w:val="0"/>
        </w:rPr>
        <w:t xml:space="preserve">thereby </w:t>
      </w:r>
      <w:r w:rsidR="00055C63" w:rsidRPr="00547899">
        <w:rPr>
          <w:snapToGrid w:val="0"/>
        </w:rPr>
        <w:t>minimis</w:t>
      </w:r>
      <w:r w:rsidR="008366A8" w:rsidRPr="00547899">
        <w:rPr>
          <w:snapToGrid w:val="0"/>
        </w:rPr>
        <w:t>ing</w:t>
      </w:r>
      <w:r w:rsidR="00055C63" w:rsidRPr="00547899">
        <w:rPr>
          <w:snapToGrid w:val="0"/>
        </w:rPr>
        <w:t xml:space="preserve"> vac</w:t>
      </w:r>
      <w:r w:rsidR="00937A06" w:rsidRPr="00547899">
        <w:rPr>
          <w:snapToGrid w:val="0"/>
        </w:rPr>
        <w:t>cine loss and disruption to</w:t>
      </w:r>
      <w:r w:rsidR="00806906">
        <w:rPr>
          <w:snapToGrid w:val="0"/>
        </w:rPr>
        <w:t xml:space="preserve"> </w:t>
      </w:r>
      <w:r w:rsidR="006C6145">
        <w:rPr>
          <w:snapToGrid w:val="0"/>
        </w:rPr>
        <w:t>your facility’s activities</w:t>
      </w:r>
      <w:r w:rsidR="00055C63" w:rsidRPr="00547899">
        <w:rPr>
          <w:snapToGrid w:val="0"/>
        </w:rPr>
        <w:t>.</w:t>
      </w:r>
    </w:p>
    <w:p w14:paraId="3CBE31C9" w14:textId="0DDC631C" w:rsidR="00055C63" w:rsidRPr="00547899" w:rsidRDefault="00055C63" w:rsidP="00FB388A">
      <w:r w:rsidRPr="12FA868A">
        <w:rPr>
          <w:snapToGrid w:val="0"/>
        </w:rPr>
        <w:t xml:space="preserve">Alternative </w:t>
      </w:r>
      <w:r w:rsidR="00F943D0">
        <w:rPr>
          <w:snapToGrid w:val="0"/>
        </w:rPr>
        <w:t>storage options may include:</w:t>
      </w:r>
    </w:p>
    <w:p w14:paraId="6788D2BE" w14:textId="21BB57A4" w:rsidR="00055C63" w:rsidRPr="00282A46" w:rsidRDefault="00BE0C54" w:rsidP="00FB388A">
      <w:pPr>
        <w:pStyle w:val="ListBullet"/>
      </w:pPr>
      <w:r w:rsidRPr="00282A46">
        <w:t>A</w:t>
      </w:r>
      <w:r w:rsidR="00055C63" w:rsidRPr="00282A46">
        <w:t xml:space="preserve"> back-up power supply </w:t>
      </w:r>
      <w:r w:rsidR="000C5B34" w:rsidRPr="00282A46">
        <w:t>(</w:t>
      </w:r>
      <w:r w:rsidR="00417C88" w:rsidRPr="00282A46">
        <w:t>e.g</w:t>
      </w:r>
      <w:r w:rsidR="00B778AA" w:rsidRPr="00282A46">
        <w:t>.</w:t>
      </w:r>
      <w:r w:rsidR="000C5B34" w:rsidRPr="00282A46">
        <w:t> </w:t>
      </w:r>
      <w:r w:rsidR="00055C63" w:rsidRPr="00282A46">
        <w:t>generator</w:t>
      </w:r>
      <w:r w:rsidR="008F3392" w:rsidRPr="00282A46">
        <w:t xml:space="preserve"> or battery</w:t>
      </w:r>
      <w:r w:rsidR="00286804" w:rsidRPr="00282A46">
        <w:t>/solar</w:t>
      </w:r>
      <w:r w:rsidR="008F3392" w:rsidRPr="00282A46">
        <w:t xml:space="preserve"> back-up</w:t>
      </w:r>
      <w:r w:rsidR="000C5B34" w:rsidRPr="00282A46">
        <w:t>)</w:t>
      </w:r>
      <w:r w:rsidR="006C597B" w:rsidRPr="00282A46">
        <w:t>.</w:t>
      </w:r>
    </w:p>
    <w:p w14:paraId="0709C45A" w14:textId="367CDD6A" w:rsidR="00055C63" w:rsidRPr="00282A46" w:rsidRDefault="00BE0C54" w:rsidP="00FB388A">
      <w:pPr>
        <w:pStyle w:val="ListBullet"/>
      </w:pPr>
      <w:r w:rsidRPr="00282A46">
        <w:t>A</w:t>
      </w:r>
      <w:r w:rsidR="00055C63" w:rsidRPr="00282A46">
        <w:t xml:space="preserve"> monitored</w:t>
      </w:r>
      <w:r w:rsidR="001D79FD" w:rsidRPr="00282A46">
        <w:t xml:space="preserve"> </w:t>
      </w:r>
      <w:r w:rsidR="009518D0" w:rsidRPr="00282A46">
        <w:t>PBVR</w:t>
      </w:r>
      <w:r w:rsidR="00220B6C" w:rsidRPr="00282A46">
        <w:t xml:space="preserve"> </w:t>
      </w:r>
      <w:r w:rsidR="00055C63" w:rsidRPr="00282A46">
        <w:t>off</w:t>
      </w:r>
      <w:r w:rsidR="00220B6C" w:rsidRPr="00282A46">
        <w:t>site</w:t>
      </w:r>
      <w:r w:rsidR="00C0215E" w:rsidRPr="00282A46">
        <w:t xml:space="preserve"> </w:t>
      </w:r>
      <w:r w:rsidR="000C5B34" w:rsidRPr="00282A46">
        <w:t>(</w:t>
      </w:r>
      <w:r w:rsidR="00417C88" w:rsidRPr="00282A46">
        <w:t>e.g</w:t>
      </w:r>
      <w:r w:rsidR="00B778AA" w:rsidRPr="00282A46">
        <w:t>.</w:t>
      </w:r>
      <w:r w:rsidR="000C5B34" w:rsidRPr="00282A46">
        <w:t> </w:t>
      </w:r>
      <w:r w:rsidR="00F55406" w:rsidRPr="00282A46">
        <w:t xml:space="preserve">at a </w:t>
      </w:r>
      <w:r w:rsidR="00C0215E" w:rsidRPr="00282A46">
        <w:t>local hospital or pharmacy</w:t>
      </w:r>
      <w:r w:rsidR="000C5B34" w:rsidRPr="00282A46">
        <w:t>)</w:t>
      </w:r>
      <w:r w:rsidR="00F55406" w:rsidRPr="00282A46">
        <w:t xml:space="preserve"> </w:t>
      </w:r>
      <w:r w:rsidR="003106E7" w:rsidRPr="00282A46">
        <w:t>-</w:t>
      </w:r>
      <w:r w:rsidR="003B4F86" w:rsidRPr="00282A46">
        <w:t xml:space="preserve"> </w:t>
      </w:r>
      <w:r w:rsidR="00F55406" w:rsidRPr="00282A46">
        <w:t>e</w:t>
      </w:r>
      <w:r w:rsidR="00055C63" w:rsidRPr="00282A46">
        <w:t xml:space="preserve">nsure </w:t>
      </w:r>
      <w:r w:rsidR="002B6E70" w:rsidRPr="00282A46">
        <w:t xml:space="preserve">that </w:t>
      </w:r>
      <w:r w:rsidR="00055C63" w:rsidRPr="00282A46">
        <w:t>an</w:t>
      </w:r>
      <w:r w:rsidR="00BA2CCE" w:rsidRPr="00282A46">
        <w:t xml:space="preserve"> </w:t>
      </w:r>
      <w:r w:rsidR="00055C63" w:rsidRPr="00282A46">
        <w:t xml:space="preserve">agreement has been put in place with the relevant organisation </w:t>
      </w:r>
      <w:r w:rsidR="00906A59" w:rsidRPr="00282A46">
        <w:t>before</w:t>
      </w:r>
      <w:r w:rsidR="00055C63" w:rsidRPr="00282A46">
        <w:t xml:space="preserve"> the event</w:t>
      </w:r>
      <w:r w:rsidR="00F55406" w:rsidRPr="00282A46">
        <w:t xml:space="preserve"> </w:t>
      </w:r>
      <w:r w:rsidR="009C7BA4" w:rsidRPr="00282A46">
        <w:t>and</w:t>
      </w:r>
      <w:r w:rsidR="00BA2CCE" w:rsidRPr="00282A46">
        <w:t xml:space="preserve"> </w:t>
      </w:r>
      <w:r w:rsidR="00055C63" w:rsidRPr="00282A46">
        <w:t xml:space="preserve">consider that this organisation may be affected by </w:t>
      </w:r>
      <w:r w:rsidR="00BE0B81" w:rsidRPr="00282A46">
        <w:t>the same</w:t>
      </w:r>
      <w:r w:rsidR="00055C63" w:rsidRPr="00282A46">
        <w:t xml:space="preserve"> power failure</w:t>
      </w:r>
      <w:r w:rsidR="0037300A" w:rsidRPr="00282A46">
        <w:t>.</w:t>
      </w:r>
      <w:r w:rsidR="0141A958" w:rsidRPr="00282A46">
        <w:t xml:space="preserve">  </w:t>
      </w:r>
    </w:p>
    <w:p w14:paraId="6C2A0EC6" w14:textId="69B332A6" w:rsidR="007740CD" w:rsidRPr="00282A46" w:rsidRDefault="00BE0C54" w:rsidP="00FB388A">
      <w:pPr>
        <w:pStyle w:val="ListBullet"/>
      </w:pPr>
      <w:r w:rsidRPr="00282A46">
        <w:t>S</w:t>
      </w:r>
      <w:r w:rsidR="006E45DA" w:rsidRPr="00282A46">
        <w:t>ufficient</w:t>
      </w:r>
      <w:r w:rsidR="00933A29" w:rsidRPr="00282A46">
        <w:t xml:space="preserve"> c</w:t>
      </w:r>
      <w:r w:rsidR="00DD304B" w:rsidRPr="00282A46">
        <w:t>ooler</w:t>
      </w:r>
      <w:r w:rsidR="00933A29" w:rsidRPr="00282A46">
        <w:t>s</w:t>
      </w:r>
      <w:r w:rsidR="00440C87" w:rsidRPr="00282A46">
        <w:t xml:space="preserve"> for an emergency</w:t>
      </w:r>
      <w:r w:rsidR="006E45DA" w:rsidRPr="00282A46">
        <w:t>.</w:t>
      </w:r>
      <w:r w:rsidR="009B2E45" w:rsidRPr="009B2E45">
        <w:t xml:space="preserve"> </w:t>
      </w:r>
      <w:r w:rsidR="00DD304B" w:rsidRPr="00282A46">
        <w:t>If us</w:t>
      </w:r>
      <w:r w:rsidR="00937A06" w:rsidRPr="00282A46">
        <w:t>ing</w:t>
      </w:r>
      <w:r w:rsidR="00DD304B" w:rsidRPr="00282A46">
        <w:t xml:space="preserve"> a cooler</w:t>
      </w:r>
      <w:r w:rsidR="00531BFB" w:rsidRPr="00282A46">
        <w:t xml:space="preserve">, </w:t>
      </w:r>
      <w:r w:rsidR="009B2E45">
        <w:t>the capacity</w:t>
      </w:r>
      <w:r w:rsidR="00F943D0" w:rsidRPr="00282A46">
        <w:t xml:space="preserve"> </w:t>
      </w:r>
      <w:r w:rsidR="0024235E">
        <w:t xml:space="preserve">must </w:t>
      </w:r>
      <w:r w:rsidR="00F943D0" w:rsidRPr="00282A46">
        <w:t>be</w:t>
      </w:r>
      <w:r w:rsidR="00531BFB" w:rsidRPr="00282A46">
        <w:t xml:space="preserve"> enough to </w:t>
      </w:r>
      <w:r w:rsidR="00DD304B" w:rsidRPr="00282A46">
        <w:t>accommodate</w:t>
      </w:r>
      <w:r w:rsidR="005C577F" w:rsidRPr="00282A46">
        <w:t>:</w:t>
      </w:r>
      <w:r w:rsidR="00DD304B" w:rsidRPr="00282A46">
        <w:t xml:space="preserve"> </w:t>
      </w:r>
    </w:p>
    <w:p w14:paraId="2485A596" w14:textId="569A7120" w:rsidR="00055C63" w:rsidRPr="00282A46" w:rsidRDefault="00C50F76" w:rsidP="00FB388A">
      <w:pPr>
        <w:pStyle w:val="ListBullet2"/>
      </w:pPr>
      <w:r>
        <w:t>V</w:t>
      </w:r>
      <w:r w:rsidR="00DD304B" w:rsidRPr="00282A46">
        <w:t>accines</w:t>
      </w:r>
      <w:r w:rsidR="008D143E" w:rsidRPr="00282A46">
        <w:t xml:space="preserve"> </w:t>
      </w:r>
      <w:r>
        <w:t xml:space="preserve">that are </w:t>
      </w:r>
      <w:r w:rsidR="008D143E" w:rsidRPr="00282A46">
        <w:t>loosely packed</w:t>
      </w:r>
      <w:r w:rsidR="006E45DA" w:rsidRPr="00282A46">
        <w:t>.</w:t>
      </w:r>
    </w:p>
    <w:p w14:paraId="362E3573" w14:textId="048F5784" w:rsidR="00055C63" w:rsidRPr="00282A46" w:rsidRDefault="00382F7B" w:rsidP="00FB388A">
      <w:pPr>
        <w:pStyle w:val="ListBullet2"/>
      </w:pPr>
      <w:r w:rsidRPr="00282A46">
        <w:t>I</w:t>
      </w:r>
      <w:r w:rsidR="00055C63" w:rsidRPr="00282A46">
        <w:t>ce packs or gel</w:t>
      </w:r>
      <w:r w:rsidR="0037482E" w:rsidRPr="00282A46">
        <w:t xml:space="preserve"> packs</w:t>
      </w:r>
      <w:r w:rsidR="006E45DA" w:rsidRPr="00282A46">
        <w:t>.</w:t>
      </w:r>
    </w:p>
    <w:p w14:paraId="25C53AF8" w14:textId="197685B0" w:rsidR="00055C63" w:rsidRPr="00282A46" w:rsidRDefault="00382F7B" w:rsidP="00FB388A">
      <w:pPr>
        <w:pStyle w:val="ListBullet2"/>
      </w:pPr>
      <w:r w:rsidRPr="00282A46">
        <w:t>I</w:t>
      </w:r>
      <w:r w:rsidR="00055C63" w:rsidRPr="00282A46">
        <w:t xml:space="preserve">nsulating material </w:t>
      </w:r>
      <w:r w:rsidR="000C5B34" w:rsidRPr="00282A46">
        <w:t>(</w:t>
      </w:r>
      <w:r w:rsidR="00417C88" w:rsidRPr="00282A46">
        <w:t>e.g</w:t>
      </w:r>
      <w:r w:rsidR="00B778AA" w:rsidRPr="00282A46">
        <w:t>.</w:t>
      </w:r>
      <w:r w:rsidR="000C5B34" w:rsidRPr="00282A46">
        <w:t> </w:t>
      </w:r>
      <w:r w:rsidR="00055C63" w:rsidRPr="00282A46">
        <w:t>polystyrene chips</w:t>
      </w:r>
      <w:r w:rsidR="0037482E" w:rsidRPr="00282A46">
        <w:t xml:space="preserve"> or</w:t>
      </w:r>
      <w:r w:rsidR="00055C63" w:rsidRPr="00282A46">
        <w:t xml:space="preserve"> bubble</w:t>
      </w:r>
      <w:r w:rsidR="00AC6139" w:rsidRPr="00282A46">
        <w:t>-</w:t>
      </w:r>
      <w:r w:rsidR="00055C63" w:rsidRPr="00282A46">
        <w:t>wrap</w:t>
      </w:r>
      <w:r w:rsidR="000C5B34" w:rsidRPr="00282A46">
        <w:t>)</w:t>
      </w:r>
      <w:r w:rsidR="006E45DA" w:rsidRPr="00282A46">
        <w:t>.</w:t>
      </w:r>
    </w:p>
    <w:p w14:paraId="1A740CCB" w14:textId="7EA50513" w:rsidR="00055C63" w:rsidRPr="00282A46" w:rsidRDefault="00382F7B" w:rsidP="00FB388A">
      <w:pPr>
        <w:pStyle w:val="ListBullet2"/>
      </w:pPr>
      <w:r w:rsidRPr="00282A46">
        <w:t>A</w:t>
      </w:r>
      <w:r w:rsidR="00314BCC" w:rsidRPr="00282A46">
        <w:t xml:space="preserve"> </w:t>
      </w:r>
      <w:r w:rsidR="005C577F" w:rsidRPr="00282A46">
        <w:t>m</w:t>
      </w:r>
      <w:r w:rsidR="00055C63" w:rsidRPr="00282A46">
        <w:t>inimum</w:t>
      </w:r>
      <w:r w:rsidR="002D14F4" w:rsidRPr="00282A46">
        <w:t>/</w:t>
      </w:r>
      <w:r w:rsidR="00055C63" w:rsidRPr="00282A46">
        <w:t xml:space="preserve">maximum thermometer </w:t>
      </w:r>
      <w:r w:rsidR="008F3392" w:rsidRPr="00282A46">
        <w:t>or data logger</w:t>
      </w:r>
      <w:r w:rsidR="006E45DA" w:rsidRPr="00282A46">
        <w:t>.</w:t>
      </w:r>
    </w:p>
    <w:p w14:paraId="5B48412D" w14:textId="4E47A44C" w:rsidR="000B2ECF" w:rsidRPr="00FB388A" w:rsidRDefault="00450C67" w:rsidP="00FB388A">
      <w:r w:rsidRPr="12FA868A">
        <w:rPr>
          <w:snapToGrid w:val="0"/>
        </w:rPr>
        <w:t xml:space="preserve">Each immunisation facility </w:t>
      </w:r>
      <w:r w:rsidR="00FC099D">
        <w:rPr>
          <w:snapToGrid w:val="0"/>
        </w:rPr>
        <w:t>must</w:t>
      </w:r>
      <w:r w:rsidR="00FC099D" w:rsidRPr="12FA868A">
        <w:rPr>
          <w:snapToGrid w:val="0"/>
        </w:rPr>
        <w:t xml:space="preserve"> </w:t>
      </w:r>
      <w:r w:rsidRPr="12FA868A">
        <w:rPr>
          <w:snapToGrid w:val="0"/>
        </w:rPr>
        <w:t>practi</w:t>
      </w:r>
      <w:r w:rsidR="00B82DE5">
        <w:rPr>
          <w:snapToGrid w:val="0"/>
        </w:rPr>
        <w:t>c</w:t>
      </w:r>
      <w:r w:rsidRPr="12FA868A">
        <w:rPr>
          <w:snapToGrid w:val="0"/>
        </w:rPr>
        <w:t>e implementing its back-up plan, including</w:t>
      </w:r>
      <w:r w:rsidR="003C1C7F" w:rsidRPr="12FA868A">
        <w:rPr>
          <w:snapToGrid w:val="0"/>
        </w:rPr>
        <w:t xml:space="preserve"> </w:t>
      </w:r>
      <w:r w:rsidRPr="12FA868A">
        <w:rPr>
          <w:snapToGrid w:val="0"/>
        </w:rPr>
        <w:t xml:space="preserve">packing vaccines into alternative storage, to ensure </w:t>
      </w:r>
      <w:r w:rsidR="002B6E70" w:rsidRPr="12FA868A">
        <w:rPr>
          <w:snapToGrid w:val="0"/>
        </w:rPr>
        <w:t xml:space="preserve">that </w:t>
      </w:r>
      <w:r w:rsidRPr="12FA868A">
        <w:rPr>
          <w:snapToGrid w:val="0"/>
        </w:rPr>
        <w:t xml:space="preserve">the plan will work in a real power failure situation. Keep in mind </w:t>
      </w:r>
      <w:r w:rsidR="002B6E70" w:rsidRPr="12FA868A">
        <w:rPr>
          <w:snapToGrid w:val="0"/>
        </w:rPr>
        <w:t xml:space="preserve">that </w:t>
      </w:r>
      <w:r w:rsidRPr="12FA868A">
        <w:rPr>
          <w:snapToGrid w:val="0"/>
        </w:rPr>
        <w:t xml:space="preserve">there may be </w:t>
      </w:r>
      <w:r w:rsidR="002B6E70" w:rsidRPr="12FA868A">
        <w:rPr>
          <w:snapToGrid w:val="0"/>
        </w:rPr>
        <w:t xml:space="preserve">only </w:t>
      </w:r>
      <w:r w:rsidR="003D18F0" w:rsidRPr="12FA868A">
        <w:rPr>
          <w:snapToGrid w:val="0"/>
        </w:rPr>
        <w:t xml:space="preserve">a short window of time </w:t>
      </w:r>
      <w:r w:rsidRPr="12FA868A">
        <w:rPr>
          <w:snapToGrid w:val="0"/>
        </w:rPr>
        <w:t xml:space="preserve">before the </w:t>
      </w:r>
      <w:r w:rsidR="000D2DD9">
        <w:rPr>
          <w:snapToGrid w:val="0"/>
        </w:rPr>
        <w:t>PBVR</w:t>
      </w:r>
      <w:r w:rsidRPr="12FA868A">
        <w:rPr>
          <w:snapToGrid w:val="0"/>
        </w:rPr>
        <w:t xml:space="preserve"> temperature rises above </w:t>
      </w:r>
      <w:r w:rsidR="009E5564" w:rsidRPr="12FA868A">
        <w:rPr>
          <w:snapToGrid w:val="0"/>
        </w:rPr>
        <w:t>+</w:t>
      </w:r>
      <w:r w:rsidRPr="12FA868A">
        <w:rPr>
          <w:snapToGrid w:val="0"/>
        </w:rPr>
        <w:t>8</w:t>
      </w:r>
      <w:r w:rsidR="009E5564" w:rsidRPr="12FA868A">
        <w:t>°</w:t>
      </w:r>
      <w:r w:rsidRPr="12FA868A">
        <w:rPr>
          <w:snapToGrid w:val="0"/>
        </w:rPr>
        <w:t xml:space="preserve">C </w:t>
      </w:r>
      <w:r w:rsidR="009F47F3">
        <w:rPr>
          <w:snapToGrid w:val="0"/>
        </w:rPr>
        <w:t>and</w:t>
      </w:r>
      <w:r w:rsidRPr="12FA868A">
        <w:rPr>
          <w:snapToGrid w:val="0"/>
        </w:rPr>
        <w:t xml:space="preserve"> </w:t>
      </w:r>
      <w:r w:rsidRPr="000B2ECF">
        <w:rPr>
          <w:snapToGrid w:val="0"/>
        </w:rPr>
        <w:t>suitable alternative storage must be ready quickly.</w:t>
      </w:r>
    </w:p>
    <w:p w14:paraId="1FEC4E93" w14:textId="1082D8D8" w:rsidR="00055C63" w:rsidRPr="00AE0286" w:rsidRDefault="009518D0" w:rsidP="002078C8">
      <w:pPr>
        <w:pStyle w:val="Heading2numbered"/>
      </w:pPr>
      <w:bookmarkStart w:id="131" w:name="_Toc205214019"/>
      <w:bookmarkStart w:id="132" w:name="_Toc209789480"/>
      <w:r w:rsidRPr="00AE0286">
        <w:t>PBVR</w:t>
      </w:r>
      <w:r w:rsidR="00027654" w:rsidRPr="00AE0286">
        <w:t>s</w:t>
      </w:r>
      <w:bookmarkEnd w:id="131"/>
      <w:r w:rsidR="00C74D50" w:rsidRPr="00AE0286">
        <w:t xml:space="preserve"> during a power failure.</w:t>
      </w:r>
      <w:bookmarkEnd w:id="132"/>
    </w:p>
    <w:p w14:paraId="478F19F2" w14:textId="422F1199" w:rsidR="00BA2CCE" w:rsidRPr="00547899" w:rsidRDefault="00055C63" w:rsidP="00FB388A">
      <w:r>
        <w:t xml:space="preserve">Depending on the quality and design of </w:t>
      </w:r>
      <w:r w:rsidR="0000273B">
        <w:t>the</w:t>
      </w:r>
      <w:r>
        <w:t xml:space="preserve"> </w:t>
      </w:r>
      <w:r w:rsidR="009518D0">
        <w:t>PBVR</w:t>
      </w:r>
      <w:r>
        <w:t xml:space="preserve">, </w:t>
      </w:r>
      <w:r w:rsidR="0037482E">
        <w:t>and the ambient temperature</w:t>
      </w:r>
      <w:r w:rsidR="00450C67">
        <w:t xml:space="preserve"> of the facility</w:t>
      </w:r>
      <w:r w:rsidR="0037482E">
        <w:t xml:space="preserve">, the </w:t>
      </w:r>
      <w:r w:rsidR="009518D0">
        <w:t>PBVR</w:t>
      </w:r>
      <w:r>
        <w:t xml:space="preserve"> may</w:t>
      </w:r>
      <w:r w:rsidR="00EC1366">
        <w:t xml:space="preserve"> </w:t>
      </w:r>
      <w:r w:rsidR="00EC1366" w:rsidRPr="00EC1366">
        <w:t>rise to &gt;8°C during a power failure.</w:t>
      </w:r>
      <w:r w:rsidR="00BA2CCE" w:rsidDel="00EC1366">
        <w:t xml:space="preserve"> </w:t>
      </w:r>
      <w:r w:rsidR="00314BCC">
        <w:t>C</w:t>
      </w:r>
      <w:r>
        <w:t xml:space="preserve">ontact the </w:t>
      </w:r>
      <w:r w:rsidR="009518D0">
        <w:t>PBVR</w:t>
      </w:r>
      <w:r w:rsidR="00BA2CCE">
        <w:t xml:space="preserve"> </w:t>
      </w:r>
      <w:r>
        <w:t>manufacturer to</w:t>
      </w:r>
      <w:r w:rsidR="00672E77">
        <w:t xml:space="preserve"> discuss</w:t>
      </w:r>
      <w:r>
        <w:t xml:space="preserve"> </w:t>
      </w:r>
      <w:r w:rsidR="2926890D">
        <w:t>this functionality of the PBVR</w:t>
      </w:r>
      <w:r w:rsidR="2926890D" w:rsidDel="006E64B3">
        <w:t xml:space="preserve"> and</w:t>
      </w:r>
      <w:r w:rsidR="5F61415A">
        <w:t xml:space="preserve"> </w:t>
      </w:r>
      <w:r w:rsidR="61C114AC">
        <w:t>document</w:t>
      </w:r>
      <w:r w:rsidR="00FC5B33">
        <w:t xml:space="preserve"> as part of </w:t>
      </w:r>
      <w:r w:rsidR="003010A3">
        <w:t xml:space="preserve">your </w:t>
      </w:r>
      <w:r w:rsidR="00FC5B33">
        <w:t>power outage plan</w:t>
      </w:r>
      <w:r>
        <w:t>.</w:t>
      </w:r>
    </w:p>
    <w:p w14:paraId="40C5F74E" w14:textId="4D349812" w:rsidR="00BA2CCE" w:rsidRPr="00547899" w:rsidRDefault="009023C5" w:rsidP="00FB388A">
      <w:r w:rsidRPr="72223CCB">
        <w:rPr>
          <w:rStyle w:val="Strong"/>
        </w:rPr>
        <w:t>Note:</w:t>
      </w:r>
      <w:r w:rsidR="00055C63">
        <w:t xml:space="preserve"> </w:t>
      </w:r>
      <w:r w:rsidR="003010A3">
        <w:t>N</w:t>
      </w:r>
      <w:r w:rsidR="00055C63">
        <w:t xml:space="preserve">ot all </w:t>
      </w:r>
      <w:r w:rsidR="009518D0">
        <w:t>PBVR</w:t>
      </w:r>
      <w:r w:rsidR="00055C63">
        <w:t xml:space="preserve">s continue to display the current temperature during a power </w:t>
      </w:r>
      <w:r w:rsidR="009B2190">
        <w:t xml:space="preserve">failure. </w:t>
      </w:r>
      <w:r w:rsidR="00055C63">
        <w:t>To overcome this issue</w:t>
      </w:r>
      <w:r w:rsidR="00B16ED9">
        <w:t>, use</w:t>
      </w:r>
      <w:r w:rsidR="00055C63">
        <w:t xml:space="preserve"> a separate battery</w:t>
      </w:r>
      <w:r w:rsidR="009F0FA2">
        <w:t>-</w:t>
      </w:r>
      <w:r w:rsidR="00055C63">
        <w:t>operated mi</w:t>
      </w:r>
      <w:r w:rsidR="00B16ED9">
        <w:t xml:space="preserve">nimum/maximum thermometer </w:t>
      </w:r>
      <w:r w:rsidR="00D86E34">
        <w:t xml:space="preserve">or data logger </w:t>
      </w:r>
      <w:r w:rsidR="0085777E">
        <w:t>with a digital display</w:t>
      </w:r>
      <w:r w:rsidR="00AC4BFB">
        <w:t xml:space="preserve"> </w:t>
      </w:r>
      <w:r w:rsidR="00B16ED9">
        <w:t>to</w:t>
      </w:r>
      <w:r w:rsidR="00055C63">
        <w:t xml:space="preserve"> continu</w:t>
      </w:r>
      <w:r w:rsidR="0026038D">
        <w:t>ously</w:t>
      </w:r>
      <w:r w:rsidR="00055C63">
        <w:t xml:space="preserve"> monitor </w:t>
      </w:r>
      <w:r w:rsidR="009518D0">
        <w:t>PBVR</w:t>
      </w:r>
      <w:r w:rsidR="00055C63">
        <w:t xml:space="preserve"> temperatures during power outages</w:t>
      </w:r>
      <w:r w:rsidR="005D14B5">
        <w:t xml:space="preserve"> and once power is restored</w:t>
      </w:r>
      <w:r w:rsidR="00055C63">
        <w:t>.</w:t>
      </w:r>
    </w:p>
    <w:p w14:paraId="0C2A60C4" w14:textId="06C59EA1" w:rsidR="005D2CE3" w:rsidRDefault="00055C63" w:rsidP="002078C8">
      <w:r w:rsidRPr="12FA868A">
        <w:t xml:space="preserve">If </w:t>
      </w:r>
      <w:r w:rsidR="001C3977" w:rsidRPr="12FA868A">
        <w:t xml:space="preserve">the temperature of the </w:t>
      </w:r>
      <w:r w:rsidR="009518D0">
        <w:t>PBVR</w:t>
      </w:r>
      <w:r w:rsidR="001C3977" w:rsidRPr="12FA868A">
        <w:t xml:space="preserve"> is </w:t>
      </w:r>
      <w:r w:rsidR="00571301">
        <w:t xml:space="preserve">anticipated to </w:t>
      </w:r>
      <w:r w:rsidR="00E26314" w:rsidRPr="12FA868A">
        <w:t>exceed</w:t>
      </w:r>
      <w:r w:rsidR="001C3977" w:rsidRPr="12FA868A">
        <w:t xml:space="preserve"> +</w:t>
      </w:r>
      <w:r w:rsidR="00AC71B1" w:rsidRPr="12FA868A">
        <w:t>8</w:t>
      </w:r>
      <w:r w:rsidR="002B6E70" w:rsidRPr="12FA868A">
        <w:t>°</w:t>
      </w:r>
      <w:r w:rsidR="001C3977" w:rsidRPr="12FA868A">
        <w:t>C</w:t>
      </w:r>
      <w:r w:rsidR="00900D45" w:rsidRPr="12FA868A">
        <w:t xml:space="preserve"> for longer than 15</w:t>
      </w:r>
      <w:r w:rsidR="00CF6ED2" w:rsidRPr="12FA868A">
        <w:t> </w:t>
      </w:r>
      <w:r w:rsidR="00900D45" w:rsidRPr="12FA868A">
        <w:t>minutes</w:t>
      </w:r>
      <w:r w:rsidR="001C3977" w:rsidRPr="12FA868A">
        <w:t xml:space="preserve"> </w:t>
      </w:r>
      <w:r w:rsidR="003010A3" w:rsidRPr="12FA868A">
        <w:t xml:space="preserve">vaccines </w:t>
      </w:r>
      <w:r w:rsidR="00DB4FDD">
        <w:t xml:space="preserve">will be </w:t>
      </w:r>
      <w:r w:rsidR="003010A3" w:rsidRPr="12FA868A">
        <w:t xml:space="preserve">at </w:t>
      </w:r>
      <w:r w:rsidR="00583117" w:rsidRPr="12FA868A">
        <w:t>risk</w:t>
      </w:r>
      <w:r w:rsidR="000A0199">
        <w:t xml:space="preserve"> of becoming compromised</w:t>
      </w:r>
      <w:r w:rsidR="00583117">
        <w:t>.</w:t>
      </w:r>
      <w:r w:rsidR="257A4815">
        <w:t xml:space="preserve"> </w:t>
      </w:r>
      <w:r w:rsidR="36FED3DD">
        <w:t>A</w:t>
      </w:r>
      <w:r w:rsidRPr="12FA868A">
        <w:t xml:space="preserve">lternative </w:t>
      </w:r>
      <w:r w:rsidR="00016B76" w:rsidRPr="12FA868A">
        <w:t xml:space="preserve">monitored </w:t>
      </w:r>
      <w:r w:rsidRPr="12FA868A">
        <w:t>storage arrangements</w:t>
      </w:r>
      <w:r w:rsidR="2D4CF243">
        <w:t xml:space="preserve"> must be used</w:t>
      </w:r>
      <w:r w:rsidR="00016B76" w:rsidRPr="12FA868A">
        <w:t xml:space="preserve">. </w:t>
      </w:r>
    </w:p>
    <w:p w14:paraId="52CABAB5" w14:textId="2182405A" w:rsidR="00BC79EB" w:rsidRPr="00AE0286" w:rsidRDefault="00BC79EB" w:rsidP="002078C8">
      <w:pPr>
        <w:pStyle w:val="Heading3"/>
      </w:pPr>
      <w:r w:rsidRPr="00AE0286">
        <w:t>During business hours</w:t>
      </w:r>
    </w:p>
    <w:p w14:paraId="5BDAA3D8" w14:textId="495C4568" w:rsidR="00BC79EB" w:rsidRPr="00307C38" w:rsidRDefault="00121D05" w:rsidP="00FB388A">
      <w:pPr>
        <w:pStyle w:val="ListBullet"/>
      </w:pPr>
      <w:r w:rsidRPr="00307C38">
        <w:t xml:space="preserve">Leave the vaccines in the </w:t>
      </w:r>
      <w:r w:rsidR="009518D0" w:rsidRPr="00307C38">
        <w:t>PBVR</w:t>
      </w:r>
      <w:r w:rsidRPr="00307C38">
        <w:t xml:space="preserve"> with the door closed. </w:t>
      </w:r>
      <w:r w:rsidR="00D11C08" w:rsidRPr="00307C38">
        <w:t>P</w:t>
      </w:r>
      <w:r w:rsidR="00BC79EB" w:rsidRPr="00307C38">
        <w:t xml:space="preserve">ut a sign on the </w:t>
      </w:r>
      <w:r w:rsidR="00B662AC" w:rsidRPr="00307C38">
        <w:t xml:space="preserve">PBVR </w:t>
      </w:r>
      <w:r w:rsidR="00D11C08" w:rsidRPr="00307C38">
        <w:t xml:space="preserve">door </w:t>
      </w:r>
      <w:r w:rsidR="00BC79EB" w:rsidRPr="00307C38">
        <w:t>stating</w:t>
      </w:r>
      <w:r w:rsidR="002F50F1" w:rsidRPr="00307C38">
        <w:t xml:space="preserve"> - </w:t>
      </w:r>
      <w:r w:rsidR="00BC79EB" w:rsidRPr="00307C38">
        <w:t xml:space="preserve">‘Power out. Do not use vaccines. Keep </w:t>
      </w:r>
      <w:r w:rsidR="009518D0" w:rsidRPr="00307C38">
        <w:t>PBVR</w:t>
      </w:r>
      <w:r w:rsidR="00BC79EB" w:rsidRPr="00307C38">
        <w:t xml:space="preserve"> door closed</w:t>
      </w:r>
      <w:r w:rsidR="00DA4428" w:rsidRPr="00307C38">
        <w:t>.’</w:t>
      </w:r>
    </w:p>
    <w:p w14:paraId="6DCC7C45" w14:textId="75CF408E" w:rsidR="00BC79EB" w:rsidRPr="00307C38" w:rsidRDefault="00BC79EB" w:rsidP="00FB388A">
      <w:pPr>
        <w:pStyle w:val="ListBullet"/>
      </w:pPr>
      <w:r w:rsidRPr="00307C38">
        <w:lastRenderedPageBreak/>
        <w:t xml:space="preserve">Closely monitor the </w:t>
      </w:r>
      <w:r w:rsidR="009518D0" w:rsidRPr="00307C38">
        <w:t>PBVR</w:t>
      </w:r>
      <w:r w:rsidRPr="00307C38">
        <w:t xml:space="preserve"> temperature using a battery</w:t>
      </w:r>
      <w:r w:rsidR="00D11C08" w:rsidRPr="00307C38">
        <w:t>-</w:t>
      </w:r>
      <w:r w:rsidRPr="00307C38">
        <w:t>operated minimum/maximum thermometer or portable data logger.</w:t>
      </w:r>
      <w:r w:rsidR="00526E41" w:rsidRPr="00307C38">
        <w:t xml:space="preserve"> </w:t>
      </w:r>
      <w:r w:rsidR="00907842" w:rsidRPr="00307C38">
        <w:t>T</w:t>
      </w:r>
      <w:r w:rsidR="00526E41" w:rsidRPr="00307C38">
        <w:t xml:space="preserve">his </w:t>
      </w:r>
      <w:r w:rsidR="005114B3" w:rsidRPr="00307C38">
        <w:t>must</w:t>
      </w:r>
      <w:r w:rsidR="00526E41" w:rsidRPr="00307C38">
        <w:t xml:space="preserve"> be done </w:t>
      </w:r>
      <w:r w:rsidR="000D6C7D" w:rsidRPr="00307C38">
        <w:t xml:space="preserve">by </w:t>
      </w:r>
      <w:r w:rsidR="00526E41" w:rsidRPr="00307C38">
        <w:t xml:space="preserve">using </w:t>
      </w:r>
      <w:r w:rsidR="002509CF" w:rsidRPr="00307C38">
        <w:t>an embedded</w:t>
      </w:r>
      <w:r w:rsidR="000D6C7D" w:rsidRPr="00307C38">
        <w:t xml:space="preserve"> thermometer</w:t>
      </w:r>
      <w:r w:rsidR="00511FC8" w:rsidRPr="00307C38">
        <w:t xml:space="preserve"> that uses </w:t>
      </w:r>
      <w:r w:rsidR="00526E41" w:rsidRPr="00307C38">
        <w:t xml:space="preserve">a </w:t>
      </w:r>
      <w:r w:rsidR="00511FC8" w:rsidRPr="00307C38">
        <w:t>separate battery to the mains</w:t>
      </w:r>
      <w:r w:rsidR="00526E41" w:rsidRPr="00307C38">
        <w:t>.</w:t>
      </w:r>
    </w:p>
    <w:p w14:paraId="58C844FF" w14:textId="7DBA2EF1" w:rsidR="00BC79EB" w:rsidRPr="00307C38" w:rsidRDefault="00BC79EB" w:rsidP="00FB388A">
      <w:pPr>
        <w:pStyle w:val="ListBullet"/>
      </w:pPr>
      <w:r w:rsidRPr="00307C38">
        <w:t xml:space="preserve">If the temperature </w:t>
      </w:r>
      <w:r w:rsidR="00887917" w:rsidRPr="00307C38">
        <w:t xml:space="preserve">is </w:t>
      </w:r>
      <w:r w:rsidR="001876A9" w:rsidRPr="00307C38">
        <w:t>approaching</w:t>
      </w:r>
      <w:r w:rsidRPr="00307C38">
        <w:t xml:space="preserve"> +8</w:t>
      </w:r>
      <w:r w:rsidR="0044404A" w:rsidRPr="00307C38">
        <w:t>°</w:t>
      </w:r>
      <w:r w:rsidRPr="00307C38">
        <w:t>C, move vaccines to a prepared cooler</w:t>
      </w:r>
      <w:r w:rsidR="00D54403" w:rsidRPr="00307C38">
        <w:t xml:space="preserve"> or</w:t>
      </w:r>
      <w:r w:rsidRPr="00307C38">
        <w:t xml:space="preserve"> cold box</w:t>
      </w:r>
      <w:r w:rsidR="004F0498" w:rsidRPr="00307C38">
        <w:t>.</w:t>
      </w:r>
      <w:r w:rsidRPr="00307C38">
        <w:t xml:space="preserve"> Ensure </w:t>
      </w:r>
      <w:r w:rsidR="0044404A" w:rsidRPr="00307C38">
        <w:t xml:space="preserve">that </w:t>
      </w:r>
      <w:r w:rsidRPr="00307C38">
        <w:t xml:space="preserve">all vaccines are packed and monitored with a digital </w:t>
      </w:r>
      <w:r w:rsidR="00AF5BBA" w:rsidRPr="00307C38">
        <w:t xml:space="preserve">minimum/maximum </w:t>
      </w:r>
      <w:r w:rsidRPr="00307C38">
        <w:t xml:space="preserve">thermometer </w:t>
      </w:r>
      <w:r w:rsidR="00AF5BBA" w:rsidRPr="00307C38">
        <w:t xml:space="preserve">or </w:t>
      </w:r>
      <w:r w:rsidRPr="00307C38">
        <w:t>data logger</w:t>
      </w:r>
      <w:r w:rsidR="001C0B3F" w:rsidRPr="00307C38">
        <w:t xml:space="preserve"> </w:t>
      </w:r>
      <w:r w:rsidR="00743493" w:rsidRPr="00307C38">
        <w:t>(</w:t>
      </w:r>
      <w:r w:rsidR="001C0B3F" w:rsidRPr="00307C38">
        <w:t>s</w:t>
      </w:r>
      <w:r w:rsidRPr="00307C38">
        <w:t xml:space="preserve">ee </w:t>
      </w:r>
      <w:hyperlink w:anchor="_8.3_How_to" w:history="1">
        <w:r w:rsidRPr="0002782D">
          <w:rPr>
            <w:rStyle w:val="Hyperlink"/>
          </w:rPr>
          <w:t>Section</w:t>
        </w:r>
        <w:r w:rsidR="008558CC" w:rsidRPr="0002782D">
          <w:rPr>
            <w:rStyle w:val="Hyperlink"/>
          </w:rPr>
          <w:t> </w:t>
        </w:r>
        <w:r w:rsidR="00A44EB4" w:rsidRPr="0002782D">
          <w:rPr>
            <w:rStyle w:val="Hyperlink"/>
          </w:rPr>
          <w:t>8</w:t>
        </w:r>
        <w:r w:rsidRPr="0002782D">
          <w:rPr>
            <w:rStyle w:val="Hyperlink"/>
          </w:rPr>
          <w:t>.3</w:t>
        </w:r>
      </w:hyperlink>
      <w:r w:rsidR="005C5505" w:rsidRPr="003C1C58">
        <w:t xml:space="preserve"> </w:t>
      </w:r>
      <w:r w:rsidR="00825558" w:rsidRPr="003C1C58">
        <w:t>‘</w:t>
      </w:r>
      <w:r w:rsidR="005C5505" w:rsidRPr="003C1C58">
        <w:t>How to pack a cooler</w:t>
      </w:r>
      <w:r w:rsidR="00825558" w:rsidRPr="003C1C58">
        <w:t>’</w:t>
      </w:r>
      <w:r w:rsidR="00743493" w:rsidRPr="00307C38">
        <w:t>)</w:t>
      </w:r>
      <w:r w:rsidRPr="00307C38">
        <w:t>.</w:t>
      </w:r>
    </w:p>
    <w:p w14:paraId="160BD410" w14:textId="41C628DB" w:rsidR="00BC79EB" w:rsidRPr="00307C38" w:rsidRDefault="00BC79EB" w:rsidP="00FB388A">
      <w:pPr>
        <w:pStyle w:val="ListBullet"/>
      </w:pPr>
      <w:r w:rsidRPr="00307C38">
        <w:t xml:space="preserve">Ensure </w:t>
      </w:r>
      <w:r w:rsidR="0044404A" w:rsidRPr="00307C38">
        <w:t xml:space="preserve">that </w:t>
      </w:r>
      <w:r w:rsidRPr="00307C38">
        <w:t>you have a strategy in place for long-term storage</w:t>
      </w:r>
      <w:r w:rsidR="1C341A72" w:rsidRPr="00307C38">
        <w:t xml:space="preserve"> </w:t>
      </w:r>
      <w:r w:rsidR="00717301" w:rsidRPr="00307C38">
        <w:t xml:space="preserve">dependent on </w:t>
      </w:r>
      <w:r w:rsidR="007C7B98" w:rsidRPr="00307C38">
        <w:t>the length of</w:t>
      </w:r>
      <w:r w:rsidR="1C341A72" w:rsidRPr="00307C38">
        <w:t xml:space="preserve"> the power outage</w:t>
      </w:r>
      <w:r w:rsidR="007C7B98" w:rsidRPr="00307C38">
        <w:t>.</w:t>
      </w:r>
      <w:r w:rsidRPr="00307C38">
        <w:t xml:space="preserve"> Your state or territory health department may be able to assist you.</w:t>
      </w:r>
    </w:p>
    <w:p w14:paraId="72371364" w14:textId="77777777" w:rsidR="00C74D50" w:rsidRDefault="00C74D50" w:rsidP="00FB388A">
      <w:pPr>
        <w:rPr>
          <w:rStyle w:val="Strong"/>
        </w:rPr>
      </w:pPr>
      <w:r w:rsidRPr="00AE0286">
        <w:rPr>
          <w:rStyle w:val="Strong"/>
        </w:rPr>
        <w:t>Important:</w:t>
      </w:r>
    </w:p>
    <w:p w14:paraId="08444230" w14:textId="7DF681C3" w:rsidR="0097455A" w:rsidRPr="0097455A" w:rsidRDefault="0097455A" w:rsidP="00FB388A">
      <w:r w:rsidRPr="0097455A">
        <w:t>Never transport vaccines to another PBVR, cooler or cold box without a minimum/maximum thermometer or data logger to monitor the temperature.</w:t>
      </w:r>
    </w:p>
    <w:p w14:paraId="1F5C5F20" w14:textId="4B042DE4" w:rsidR="008A37DD" w:rsidRPr="00AE0286" w:rsidRDefault="00BC79EB" w:rsidP="00FB388A">
      <w:r w:rsidRPr="00AE0286">
        <w:rPr>
          <w:rStyle w:val="Strong"/>
        </w:rPr>
        <w:t xml:space="preserve">Domestic </w:t>
      </w:r>
      <w:r w:rsidR="00D11C08" w:rsidRPr="00AE0286">
        <w:t>refrigerato</w:t>
      </w:r>
      <w:r w:rsidR="00AF5BBA" w:rsidRPr="00AE0286">
        <w:t>r</w:t>
      </w:r>
      <w:r w:rsidR="00D11C08" w:rsidRPr="00AE0286">
        <w:t>s</w:t>
      </w:r>
      <w:r w:rsidR="00A635D1" w:rsidRPr="00AE0286">
        <w:t xml:space="preserve"> (including bar fridges</w:t>
      </w:r>
      <w:r w:rsidR="006217B6" w:rsidRPr="00AE0286">
        <w:t xml:space="preserve">, commercial </w:t>
      </w:r>
      <w:r w:rsidR="00C60908" w:rsidRPr="00AE0286">
        <w:t>fridges</w:t>
      </w:r>
      <w:r w:rsidR="00491F72" w:rsidRPr="00AE0286">
        <w:t xml:space="preserve"> or industrial fridges)</w:t>
      </w:r>
      <w:r w:rsidR="00D11C08" w:rsidRPr="00AE0286">
        <w:t xml:space="preserve"> </w:t>
      </w:r>
      <w:r w:rsidRPr="00AE0286">
        <w:rPr>
          <w:rStyle w:val="Strong"/>
        </w:rPr>
        <w:t xml:space="preserve">are not </w:t>
      </w:r>
      <w:r w:rsidR="00A635D1" w:rsidRPr="00AE0286">
        <w:rPr>
          <w:rStyle w:val="Strong"/>
        </w:rPr>
        <w:t>built or designed to store vaccines</w:t>
      </w:r>
      <w:r w:rsidR="00A635D1" w:rsidRPr="00AE0286">
        <w:t xml:space="preserve"> and </w:t>
      </w:r>
      <w:r w:rsidR="00A635D1" w:rsidRPr="00AE0286">
        <w:rPr>
          <w:rStyle w:val="Strong"/>
        </w:rPr>
        <w:t>must not be used</w:t>
      </w:r>
      <w:r w:rsidR="00A635D1" w:rsidRPr="00AE0286">
        <w:t xml:space="preserve"> for vaccine storage</w:t>
      </w:r>
      <w:r w:rsidR="002A2115" w:rsidRPr="00AE0286">
        <w:t xml:space="preserve"> even </w:t>
      </w:r>
      <w:r w:rsidR="008D7081" w:rsidRPr="00AE0286">
        <w:t>for a temporary basis</w:t>
      </w:r>
      <w:r w:rsidR="00A635D1" w:rsidRPr="00AE0286">
        <w:t xml:space="preserve">. </w:t>
      </w:r>
      <w:r w:rsidR="0044404A" w:rsidRPr="00AE0286">
        <w:t>R</w:t>
      </w:r>
      <w:r w:rsidR="00A635D1" w:rsidRPr="00AE0286">
        <w:t>efer to your state or territory health department for further advice.</w:t>
      </w:r>
    </w:p>
    <w:p w14:paraId="5ED33317" w14:textId="539EEB73" w:rsidR="00BC79EB" w:rsidRPr="00AE0286" w:rsidRDefault="00BC79EB" w:rsidP="00FB388A">
      <w:r w:rsidRPr="00AE0286">
        <w:t xml:space="preserve">If there is no </w:t>
      </w:r>
      <w:r w:rsidR="00B4621F" w:rsidRPr="00AE0286">
        <w:t xml:space="preserve">suitable </w:t>
      </w:r>
      <w:r w:rsidRPr="00AE0286">
        <w:t>alternat</w:t>
      </w:r>
      <w:r w:rsidR="00536C40" w:rsidRPr="00AE0286">
        <w:t>iv</w:t>
      </w:r>
      <w:r w:rsidRPr="00AE0286">
        <w:t xml:space="preserve">e </w:t>
      </w:r>
      <w:r w:rsidR="00114485" w:rsidRPr="00AE0286">
        <w:t>monitor</w:t>
      </w:r>
      <w:r w:rsidR="007A36B2" w:rsidRPr="00AE0286">
        <w:t>ed</w:t>
      </w:r>
      <w:r w:rsidR="00114485" w:rsidRPr="00AE0286">
        <w:t xml:space="preserve"> storage</w:t>
      </w:r>
      <w:r w:rsidRPr="00AE0286">
        <w:t xml:space="preserve"> option, isolate </w:t>
      </w:r>
      <w:r w:rsidR="0044404A" w:rsidRPr="00AE0286">
        <w:t xml:space="preserve">the vaccines and </w:t>
      </w:r>
      <w:r w:rsidRPr="00AE0286">
        <w:t>leave the</w:t>
      </w:r>
      <w:r w:rsidR="0044404A" w:rsidRPr="00AE0286">
        <w:t xml:space="preserve">m </w:t>
      </w:r>
      <w:r w:rsidRPr="00AE0286">
        <w:t xml:space="preserve">in the </w:t>
      </w:r>
      <w:r w:rsidR="009518D0" w:rsidRPr="00FB388A">
        <w:rPr>
          <w:rStyle w:val="Strong"/>
        </w:rPr>
        <w:t>PBVR</w:t>
      </w:r>
      <w:r w:rsidR="00D11C08" w:rsidRPr="00AE0286">
        <w:t xml:space="preserve"> </w:t>
      </w:r>
      <w:r w:rsidRPr="00AE0286">
        <w:t>with the door closed</w:t>
      </w:r>
      <w:r w:rsidR="007D37F2" w:rsidRPr="00AE0286">
        <w:t xml:space="preserve"> for the duration of the power outage</w:t>
      </w:r>
      <w:r w:rsidR="005211FB" w:rsidRPr="00AE0286">
        <w:t>.</w:t>
      </w:r>
      <w:r w:rsidR="10FB862D" w:rsidRPr="00AE0286">
        <w:t xml:space="preserve"> A thermometer will be vital to determine whether the temperature reached </w:t>
      </w:r>
      <w:r w:rsidR="0099139C" w:rsidRPr="00FB388A">
        <w:rPr>
          <w:rStyle w:val="Strong"/>
        </w:rPr>
        <w:t>+8°C</w:t>
      </w:r>
      <w:r w:rsidR="10FB862D" w:rsidRPr="00AE0286">
        <w:t xml:space="preserve"> o</w:t>
      </w:r>
      <w:r w:rsidR="0099139C" w:rsidRPr="00AE0286">
        <w:t>r</w:t>
      </w:r>
      <w:r w:rsidR="10FB862D" w:rsidRPr="00AE0286">
        <w:t xml:space="preserve"> higher</w:t>
      </w:r>
      <w:r w:rsidR="007C6CD5" w:rsidRPr="00AE0286">
        <w:t xml:space="preserve"> when the power is restored</w:t>
      </w:r>
      <w:r w:rsidR="10FB862D" w:rsidRPr="00AE0286">
        <w:t>.</w:t>
      </w:r>
    </w:p>
    <w:p w14:paraId="2EDA7870" w14:textId="762AAF7A" w:rsidR="00055C63" w:rsidRPr="00AE0286" w:rsidRDefault="00055C63" w:rsidP="002078C8">
      <w:pPr>
        <w:pStyle w:val="Heading2numbered"/>
      </w:pPr>
      <w:bookmarkStart w:id="133" w:name="_Toc205214020"/>
      <w:bookmarkStart w:id="134" w:name="_Toc209789481"/>
      <w:r w:rsidRPr="00AE0286">
        <w:t xml:space="preserve">When power is </w:t>
      </w:r>
      <w:bookmarkEnd w:id="133"/>
      <w:r w:rsidR="00C74D50" w:rsidRPr="00AE0286">
        <w:t>restored</w:t>
      </w:r>
      <w:bookmarkEnd w:id="134"/>
      <w:r w:rsidR="00C74D50" w:rsidRPr="00AE0286">
        <w:t xml:space="preserve"> </w:t>
      </w:r>
    </w:p>
    <w:p w14:paraId="3155E225" w14:textId="4EAEC051" w:rsidR="00C74D50" w:rsidRPr="006C63BC" w:rsidRDefault="00517850" w:rsidP="00FB388A">
      <w:pPr>
        <w:pStyle w:val="ListBullet"/>
      </w:pPr>
      <w:r w:rsidRPr="006C63BC">
        <w:t xml:space="preserve">Reset the PBVR temperature when the temperature reaches +8°C or </w:t>
      </w:r>
      <w:r w:rsidR="00C74D50" w:rsidRPr="006C63BC">
        <w:t>lower</w:t>
      </w:r>
      <w:r w:rsidRPr="006C63BC">
        <w:t>.</w:t>
      </w:r>
      <w:r w:rsidR="007A1EFA" w:rsidRPr="006C63BC">
        <w:t xml:space="preserve"> </w:t>
      </w:r>
    </w:p>
    <w:p w14:paraId="38D13AA8" w14:textId="77777777" w:rsidR="00C74D50" w:rsidRPr="006C63BC" w:rsidRDefault="00C26522" w:rsidP="00FB388A">
      <w:pPr>
        <w:pStyle w:val="ListBullet"/>
      </w:pPr>
      <w:r w:rsidRPr="006C63BC">
        <w:t>E</w:t>
      </w:r>
      <w:r w:rsidR="00055C63" w:rsidRPr="006C63BC">
        <w:t xml:space="preserve">nsure </w:t>
      </w:r>
      <w:r w:rsidR="0044404A" w:rsidRPr="006C63BC">
        <w:t xml:space="preserve">that </w:t>
      </w:r>
      <w:r w:rsidR="00055C63" w:rsidRPr="006C63BC">
        <w:t xml:space="preserve">the </w:t>
      </w:r>
      <w:r w:rsidR="009518D0" w:rsidRPr="006C63BC">
        <w:t>PBVR</w:t>
      </w:r>
      <w:r w:rsidR="00055C63" w:rsidRPr="006C63BC">
        <w:t xml:space="preserve"> temperature has returned to </w:t>
      </w:r>
      <w:r w:rsidR="0076356A" w:rsidRPr="006C63BC">
        <w:t xml:space="preserve">between </w:t>
      </w:r>
      <w:r w:rsidRPr="006C63BC">
        <w:t>+2</w:t>
      </w:r>
      <w:r w:rsidR="0044404A" w:rsidRPr="006C63BC">
        <w:t>°</w:t>
      </w:r>
      <w:r w:rsidRPr="006C63BC">
        <w:t>C and +8</w:t>
      </w:r>
      <w:r w:rsidR="0044404A" w:rsidRPr="006C63BC">
        <w:t>°</w:t>
      </w:r>
      <w:r w:rsidR="007D25F8" w:rsidRPr="006C63BC">
        <w:t>C before</w:t>
      </w:r>
      <w:r w:rsidR="00440C87" w:rsidRPr="006C63BC">
        <w:t xml:space="preserve"> </w:t>
      </w:r>
      <w:r w:rsidR="00055C63" w:rsidRPr="006C63BC">
        <w:t>returning vaccines.</w:t>
      </w:r>
      <w:r w:rsidR="009678A6" w:rsidRPr="006C63BC">
        <w:t xml:space="preserve"> </w:t>
      </w:r>
    </w:p>
    <w:p w14:paraId="10223ECB" w14:textId="2692DA08" w:rsidR="00BA2CCE" w:rsidRPr="00AE0286" w:rsidRDefault="00016B76" w:rsidP="00FB388A">
      <w:pPr>
        <w:rPr>
          <w:rStyle w:val="Strong"/>
        </w:rPr>
      </w:pPr>
      <w:r w:rsidRPr="00AE0286">
        <w:rPr>
          <w:rStyle w:val="Strong"/>
        </w:rPr>
        <w:t xml:space="preserve">Do not use or discard vaccines until </w:t>
      </w:r>
      <w:r w:rsidR="001A724D" w:rsidRPr="00AE0286">
        <w:rPr>
          <w:rStyle w:val="Strong"/>
        </w:rPr>
        <w:t xml:space="preserve">you have received </w:t>
      </w:r>
      <w:r w:rsidRPr="00AE0286">
        <w:rPr>
          <w:rStyle w:val="Strong"/>
        </w:rPr>
        <w:t xml:space="preserve">advice </w:t>
      </w:r>
      <w:r w:rsidR="001A724D" w:rsidRPr="00AE0286">
        <w:rPr>
          <w:rStyle w:val="Strong"/>
        </w:rPr>
        <w:t>from your state or territory health department</w:t>
      </w:r>
      <w:r w:rsidRPr="00AE0286">
        <w:rPr>
          <w:rStyle w:val="Strong"/>
        </w:rPr>
        <w:t>.</w:t>
      </w:r>
    </w:p>
    <w:p w14:paraId="0CCF9CAF" w14:textId="392D30C6" w:rsidR="00055C63" w:rsidRPr="00A80F5A" w:rsidRDefault="0037482E" w:rsidP="00FB388A">
      <w:pPr>
        <w:pStyle w:val="ListBullet"/>
      </w:pPr>
      <w:r>
        <w:t>M</w:t>
      </w:r>
      <w:r w:rsidR="00055C63">
        <w:t xml:space="preserve">onitor the </w:t>
      </w:r>
      <w:r w:rsidR="007D25F8">
        <w:t>PBVR hourly</w:t>
      </w:r>
      <w:r w:rsidR="00EE672B">
        <w:t xml:space="preserve"> for 4 hours</w:t>
      </w:r>
      <w:r w:rsidR="00A42429">
        <w:t xml:space="preserve"> to ensure </w:t>
      </w:r>
      <w:r w:rsidR="0044404A">
        <w:t xml:space="preserve">that </w:t>
      </w:r>
      <w:r w:rsidR="00A42429">
        <w:t>the temperature is consistently stable</w:t>
      </w:r>
      <w:r w:rsidR="00055C63">
        <w:t xml:space="preserve">, then </w:t>
      </w:r>
      <w:r w:rsidR="00A42429">
        <w:t>return to</w:t>
      </w:r>
      <w:r w:rsidR="00055C63">
        <w:t xml:space="preserve"> twice</w:t>
      </w:r>
      <w:r w:rsidR="00233627">
        <w:t xml:space="preserve"> </w:t>
      </w:r>
      <w:r w:rsidR="00055C63">
        <w:t>daily</w:t>
      </w:r>
      <w:r w:rsidR="00A42429">
        <w:t xml:space="preserve"> monitoring</w:t>
      </w:r>
      <w:r w:rsidR="00055C63">
        <w:t xml:space="preserve">. </w:t>
      </w:r>
    </w:p>
    <w:p w14:paraId="79043417" w14:textId="67B0E1EA" w:rsidR="00D55F1C" w:rsidRPr="001342B7" w:rsidRDefault="00440C87" w:rsidP="00FB388A">
      <w:bookmarkStart w:id="135" w:name="_Toc349632646"/>
      <w:r w:rsidRPr="12FA868A">
        <w:t>If necessary, f</w:t>
      </w:r>
      <w:bookmarkEnd w:id="135"/>
      <w:r w:rsidR="00C81CFF" w:rsidRPr="12FA868A">
        <w:t xml:space="preserve">ollow the </w:t>
      </w:r>
      <w:r w:rsidR="0021796E">
        <w:t>‘C</w:t>
      </w:r>
      <w:r w:rsidR="00C81CFF" w:rsidRPr="12FA868A">
        <w:t>old chain breach</w:t>
      </w:r>
      <w:r w:rsidR="0021796E">
        <w:t>’</w:t>
      </w:r>
      <w:r w:rsidR="00C81CFF" w:rsidRPr="12FA868A">
        <w:t xml:space="preserve"> protocol described in </w:t>
      </w:r>
      <w:hyperlink w:anchor="_APPENDIX_3_Cold" w:history="1">
        <w:r w:rsidR="00C81CFF" w:rsidRPr="0078786C">
          <w:rPr>
            <w:rStyle w:val="Hyperlink"/>
          </w:rPr>
          <w:t>Appendix</w:t>
        </w:r>
        <w:r w:rsidR="008558CC" w:rsidRPr="0078786C">
          <w:rPr>
            <w:rStyle w:val="Hyperlink"/>
          </w:rPr>
          <w:t> </w:t>
        </w:r>
        <w:r w:rsidR="00C81CFF" w:rsidRPr="0078786C">
          <w:rPr>
            <w:rStyle w:val="Hyperlink"/>
          </w:rPr>
          <w:t>3</w:t>
        </w:r>
      </w:hyperlink>
      <w:r w:rsidR="00C81CFF" w:rsidRPr="12FA868A">
        <w:t xml:space="preserve">. This appendix </w:t>
      </w:r>
      <w:r w:rsidR="007B2923" w:rsidRPr="12FA868A">
        <w:t xml:space="preserve">details </w:t>
      </w:r>
      <w:r w:rsidR="007B2923">
        <w:t>important</w:t>
      </w:r>
      <w:r w:rsidR="00192E57" w:rsidRPr="12FA868A">
        <w:rPr>
          <w:snapToGrid w:val="0"/>
        </w:rPr>
        <w:t xml:space="preserve"> </w:t>
      </w:r>
      <w:r w:rsidR="00EE15D6" w:rsidRPr="12FA868A">
        <w:rPr>
          <w:snapToGrid w:val="0"/>
        </w:rPr>
        <w:t xml:space="preserve">information </w:t>
      </w:r>
      <w:r w:rsidR="00E76F34">
        <w:rPr>
          <w:snapToGrid w:val="0"/>
        </w:rPr>
        <w:t xml:space="preserve">required </w:t>
      </w:r>
      <w:r w:rsidR="00EE15D6" w:rsidRPr="12FA868A">
        <w:rPr>
          <w:snapToGrid w:val="0"/>
        </w:rPr>
        <w:t>when</w:t>
      </w:r>
      <w:r w:rsidR="00192E57" w:rsidRPr="12FA868A">
        <w:rPr>
          <w:snapToGrid w:val="0"/>
        </w:rPr>
        <w:t xml:space="preserve"> reporting a cold chain breach to your state or territory health department.</w:t>
      </w:r>
    </w:p>
    <w:p w14:paraId="49543951" w14:textId="01DFC995" w:rsidR="00F07691" w:rsidRPr="00D70C95" w:rsidRDefault="00557C55" w:rsidP="00B527A0">
      <w:pPr>
        <w:pStyle w:val="Heading1numbered"/>
      </w:pPr>
      <w:bookmarkStart w:id="136" w:name="_8_Coolers"/>
      <w:bookmarkStart w:id="137" w:name="_8._Coolers"/>
      <w:bookmarkStart w:id="138" w:name="_Toc349632647"/>
      <w:bookmarkStart w:id="139" w:name="_Toc205214021"/>
      <w:bookmarkStart w:id="140" w:name="_Toc209789482"/>
      <w:bookmarkEnd w:id="136"/>
      <w:bookmarkEnd w:id="137"/>
      <w:r>
        <w:t>C</w:t>
      </w:r>
      <w:r w:rsidRPr="00D70C95">
        <w:t>oolers</w:t>
      </w:r>
      <w:bookmarkEnd w:id="138"/>
      <w:bookmarkEnd w:id="139"/>
      <w:bookmarkEnd w:id="140"/>
    </w:p>
    <w:p w14:paraId="3F27BB2F" w14:textId="61DB898E" w:rsidR="00F07691" w:rsidRPr="007C51F8" w:rsidRDefault="00F07691" w:rsidP="00FB388A">
      <w:r w:rsidRPr="12FA868A">
        <w:rPr>
          <w:snapToGrid w:val="0"/>
        </w:rPr>
        <w:t>A cooler</w:t>
      </w:r>
      <w:r w:rsidR="002B00AE" w:rsidRPr="12FA868A">
        <w:rPr>
          <w:snapToGrid w:val="0"/>
        </w:rPr>
        <w:t xml:space="preserve"> or esky</w:t>
      </w:r>
      <w:r w:rsidRPr="12FA868A">
        <w:rPr>
          <w:snapToGrid w:val="0"/>
        </w:rPr>
        <w:t xml:space="preserve"> is a solid-walled insulated container with a tight</w:t>
      </w:r>
      <w:r w:rsidR="009F0FA2" w:rsidRPr="12FA868A">
        <w:rPr>
          <w:snapToGrid w:val="0"/>
        </w:rPr>
        <w:t>ly</w:t>
      </w:r>
      <w:r w:rsidRPr="12FA868A">
        <w:rPr>
          <w:snapToGrid w:val="0"/>
        </w:rPr>
        <w:t xml:space="preserve"> fitting lid</w:t>
      </w:r>
      <w:r w:rsidR="0044404A" w:rsidRPr="12FA868A">
        <w:rPr>
          <w:snapToGrid w:val="0"/>
        </w:rPr>
        <w:t>,</w:t>
      </w:r>
      <w:r w:rsidR="009D4D36" w:rsidRPr="12FA868A">
        <w:rPr>
          <w:snapToGrid w:val="0"/>
        </w:rPr>
        <w:t xml:space="preserve"> </w:t>
      </w:r>
      <w:r w:rsidR="009D4D36" w:rsidRPr="12FA868A">
        <w:t xml:space="preserve">or </w:t>
      </w:r>
      <w:r w:rsidR="00536C40" w:rsidRPr="12FA868A">
        <w:t xml:space="preserve">a </w:t>
      </w:r>
      <w:r w:rsidR="009D4D36" w:rsidRPr="12FA868A">
        <w:t>vaccine</w:t>
      </w:r>
      <w:r w:rsidR="00536C40" w:rsidRPr="12FA868A">
        <w:t>-</w:t>
      </w:r>
      <w:r w:rsidR="009D4D36" w:rsidRPr="12FA868A">
        <w:t>specific soft-walled cooler</w:t>
      </w:r>
      <w:r w:rsidR="00ED3F0A" w:rsidRPr="12FA868A">
        <w:rPr>
          <w:snapToGrid w:val="0"/>
        </w:rPr>
        <w:t>.</w:t>
      </w:r>
      <w:r w:rsidRPr="12FA868A">
        <w:rPr>
          <w:snapToGrid w:val="0"/>
        </w:rPr>
        <w:t xml:space="preserve"> </w:t>
      </w:r>
      <w:r w:rsidR="00ED3F0A" w:rsidRPr="12FA868A">
        <w:rPr>
          <w:snapToGrid w:val="0"/>
        </w:rPr>
        <w:t>T</w:t>
      </w:r>
      <w:r w:rsidRPr="12FA868A">
        <w:rPr>
          <w:snapToGrid w:val="0"/>
        </w:rPr>
        <w:t>he temperature inside</w:t>
      </w:r>
      <w:r w:rsidR="00ED3F0A" w:rsidRPr="12FA868A">
        <w:rPr>
          <w:snapToGrid w:val="0"/>
        </w:rPr>
        <w:t xml:space="preserve"> can be</w:t>
      </w:r>
      <w:r w:rsidRPr="12FA868A">
        <w:rPr>
          <w:snapToGrid w:val="0"/>
        </w:rPr>
        <w:t xml:space="preserve"> maintained </w:t>
      </w:r>
      <w:r w:rsidR="00ED3F0A" w:rsidRPr="12FA868A">
        <w:rPr>
          <w:snapToGrid w:val="0"/>
        </w:rPr>
        <w:t>using</w:t>
      </w:r>
      <w:r w:rsidRPr="12FA868A">
        <w:rPr>
          <w:snapToGrid w:val="0"/>
        </w:rPr>
        <w:t xml:space="preserve"> ice packs or gel packs. </w:t>
      </w:r>
      <w:r w:rsidR="004762CF" w:rsidRPr="12FA868A">
        <w:rPr>
          <w:snapToGrid w:val="0"/>
        </w:rPr>
        <w:t>Coolers are usually portable.</w:t>
      </w:r>
    </w:p>
    <w:p w14:paraId="7244BCFC" w14:textId="73D129CB" w:rsidR="00ED3F0A" w:rsidRPr="007C51F8" w:rsidRDefault="00ED3F0A" w:rsidP="00FB388A">
      <w:r w:rsidRPr="12FA868A">
        <w:rPr>
          <w:snapToGrid w:val="0"/>
        </w:rPr>
        <w:t>High</w:t>
      </w:r>
      <w:r w:rsidR="00F4374A" w:rsidRPr="12FA868A">
        <w:rPr>
          <w:snapToGrid w:val="0"/>
        </w:rPr>
        <w:t>-</w:t>
      </w:r>
      <w:r w:rsidRPr="12FA868A">
        <w:rPr>
          <w:snapToGrid w:val="0"/>
        </w:rPr>
        <w:t>quality coolers are available from large boating, fishing</w:t>
      </w:r>
      <w:r w:rsidR="00E739BE" w:rsidRPr="12FA868A">
        <w:rPr>
          <w:snapToGrid w:val="0"/>
        </w:rPr>
        <w:t>,</w:t>
      </w:r>
      <w:r w:rsidRPr="12FA868A">
        <w:rPr>
          <w:snapToGrid w:val="0"/>
        </w:rPr>
        <w:t xml:space="preserve"> or camping suppliers. They have thick refrigerator-grade insulation</w:t>
      </w:r>
      <w:r w:rsidR="00F4374A" w:rsidRPr="12FA868A">
        <w:rPr>
          <w:snapToGrid w:val="0"/>
        </w:rPr>
        <w:t>,</w:t>
      </w:r>
      <w:r w:rsidRPr="12FA868A">
        <w:rPr>
          <w:snapToGrid w:val="0"/>
        </w:rPr>
        <w:t xml:space="preserve"> and fibreglass or plastic walls. Some may have small ‘feet</w:t>
      </w:r>
      <w:r w:rsidR="004B49D5" w:rsidRPr="12FA868A">
        <w:rPr>
          <w:snapToGrid w:val="0"/>
        </w:rPr>
        <w:t>,’</w:t>
      </w:r>
      <w:r w:rsidRPr="12FA868A">
        <w:rPr>
          <w:snapToGrid w:val="0"/>
        </w:rPr>
        <w:t xml:space="preserve"> which ensure </w:t>
      </w:r>
      <w:r w:rsidR="0044404A" w:rsidRPr="12FA868A">
        <w:rPr>
          <w:snapToGrid w:val="0"/>
        </w:rPr>
        <w:t xml:space="preserve">that </w:t>
      </w:r>
      <w:r w:rsidRPr="12FA868A">
        <w:rPr>
          <w:snapToGrid w:val="0"/>
        </w:rPr>
        <w:t>the cooler does not contact warm surfaces such as the floor o</w:t>
      </w:r>
      <w:r w:rsidR="66DAB3F2" w:rsidRPr="12FA868A">
        <w:rPr>
          <w:snapToGrid w:val="0"/>
        </w:rPr>
        <w:t>r</w:t>
      </w:r>
      <w:r w:rsidRPr="12FA868A">
        <w:rPr>
          <w:snapToGrid w:val="0"/>
        </w:rPr>
        <w:t xml:space="preserve"> </w:t>
      </w:r>
      <w:r w:rsidR="0044404A" w:rsidRPr="12FA868A">
        <w:rPr>
          <w:snapToGrid w:val="0"/>
        </w:rPr>
        <w:t xml:space="preserve">a car </w:t>
      </w:r>
      <w:r w:rsidRPr="12FA868A">
        <w:rPr>
          <w:snapToGrid w:val="0"/>
        </w:rPr>
        <w:t>boot. Check with the manufacturer about the technical specifications and performance of the cooler.</w:t>
      </w:r>
    </w:p>
    <w:p w14:paraId="3BBE1F0F" w14:textId="613E0879" w:rsidR="00F07691" w:rsidRDefault="00F07691" w:rsidP="00FB388A">
      <w:pPr>
        <w:rPr>
          <w:snapToGrid w:val="0"/>
        </w:rPr>
      </w:pPr>
      <w:r w:rsidRPr="007C51F8">
        <w:rPr>
          <w:snapToGrid w:val="0"/>
        </w:rPr>
        <w:t xml:space="preserve">Coolers </w:t>
      </w:r>
      <w:r w:rsidR="00ED3F0A" w:rsidRPr="007C51F8">
        <w:rPr>
          <w:snapToGrid w:val="0"/>
        </w:rPr>
        <w:t xml:space="preserve">have a limited </w:t>
      </w:r>
      <w:r w:rsidR="00620293">
        <w:rPr>
          <w:snapToGrid w:val="0"/>
        </w:rPr>
        <w:t>‘</w:t>
      </w:r>
      <w:r w:rsidR="00ED3F0A" w:rsidRPr="007C51F8">
        <w:rPr>
          <w:snapToGrid w:val="0"/>
        </w:rPr>
        <w:t>cold life</w:t>
      </w:r>
      <w:r w:rsidR="00620293">
        <w:rPr>
          <w:snapToGrid w:val="0"/>
        </w:rPr>
        <w:t>’</w:t>
      </w:r>
      <w:r w:rsidR="00ED3F0A" w:rsidRPr="007C51F8">
        <w:rPr>
          <w:snapToGrid w:val="0"/>
        </w:rPr>
        <w:t xml:space="preserve"> and are therefore </w:t>
      </w:r>
      <w:r w:rsidRPr="007C51F8">
        <w:rPr>
          <w:snapToGrid w:val="0"/>
        </w:rPr>
        <w:t xml:space="preserve">not adequate for </w:t>
      </w:r>
      <w:r w:rsidR="00ED3F0A" w:rsidRPr="007C51F8">
        <w:rPr>
          <w:snapToGrid w:val="0"/>
        </w:rPr>
        <w:t>vaccine</w:t>
      </w:r>
      <w:r w:rsidRPr="007C51F8">
        <w:rPr>
          <w:snapToGrid w:val="0"/>
        </w:rPr>
        <w:t xml:space="preserve"> </w:t>
      </w:r>
      <w:r w:rsidR="00E933DA" w:rsidRPr="007C51F8">
        <w:rPr>
          <w:snapToGrid w:val="0"/>
        </w:rPr>
        <w:t xml:space="preserve">storage </w:t>
      </w:r>
      <w:r w:rsidR="0044404A">
        <w:rPr>
          <w:snapToGrid w:val="0"/>
        </w:rPr>
        <w:t>for</w:t>
      </w:r>
      <w:r w:rsidR="0044404A" w:rsidRPr="007C51F8">
        <w:rPr>
          <w:snapToGrid w:val="0"/>
        </w:rPr>
        <w:t xml:space="preserve"> </w:t>
      </w:r>
      <w:r w:rsidRPr="007C51F8">
        <w:rPr>
          <w:snapToGrid w:val="0"/>
        </w:rPr>
        <w:t>prolonged periods (more than 8</w:t>
      </w:r>
      <w:r w:rsidR="009D36ED">
        <w:rPr>
          <w:snapToGrid w:val="0"/>
        </w:rPr>
        <w:t> </w:t>
      </w:r>
      <w:r w:rsidRPr="007C51F8">
        <w:rPr>
          <w:snapToGrid w:val="0"/>
        </w:rPr>
        <w:t>hours</w:t>
      </w:r>
      <w:r w:rsidR="00ED3F0A" w:rsidRPr="007C51F8">
        <w:rPr>
          <w:snapToGrid w:val="0"/>
        </w:rPr>
        <w:t>)</w:t>
      </w:r>
      <w:r w:rsidRPr="007C51F8">
        <w:rPr>
          <w:snapToGrid w:val="0"/>
        </w:rPr>
        <w:t xml:space="preserve"> or </w:t>
      </w:r>
      <w:r w:rsidR="00C26522" w:rsidRPr="007C51F8">
        <w:rPr>
          <w:snapToGrid w:val="0"/>
        </w:rPr>
        <w:t xml:space="preserve">in </w:t>
      </w:r>
      <w:r w:rsidRPr="007C51F8">
        <w:rPr>
          <w:snapToGrid w:val="0"/>
        </w:rPr>
        <w:t>extreme conditions</w:t>
      </w:r>
      <w:r w:rsidR="00ED3F0A" w:rsidRPr="007C51F8">
        <w:rPr>
          <w:snapToGrid w:val="0"/>
        </w:rPr>
        <w:t>.</w:t>
      </w:r>
      <w:r w:rsidRPr="007C51F8">
        <w:rPr>
          <w:snapToGrid w:val="0"/>
        </w:rPr>
        <w:t xml:space="preserve"> In th</w:t>
      </w:r>
      <w:r w:rsidR="00440C87" w:rsidRPr="007C51F8">
        <w:rPr>
          <w:snapToGrid w:val="0"/>
        </w:rPr>
        <w:t xml:space="preserve">ese </w:t>
      </w:r>
      <w:r w:rsidRPr="007C51F8">
        <w:rPr>
          <w:snapToGrid w:val="0"/>
        </w:rPr>
        <w:t>circumstance</w:t>
      </w:r>
      <w:r w:rsidR="00440C87" w:rsidRPr="007C51F8">
        <w:rPr>
          <w:snapToGrid w:val="0"/>
        </w:rPr>
        <w:t>s,</w:t>
      </w:r>
      <w:r w:rsidRPr="007C51F8">
        <w:rPr>
          <w:snapToGrid w:val="0"/>
        </w:rPr>
        <w:t xml:space="preserve"> a specialised </w:t>
      </w:r>
      <w:r w:rsidR="000E1537">
        <w:rPr>
          <w:snapToGrid w:val="0"/>
        </w:rPr>
        <w:t>cooler</w:t>
      </w:r>
      <w:r w:rsidRPr="007C51F8">
        <w:rPr>
          <w:snapToGrid w:val="0"/>
        </w:rPr>
        <w:t xml:space="preserve"> </w:t>
      </w:r>
      <w:r w:rsidR="0069361D">
        <w:rPr>
          <w:snapToGrid w:val="0"/>
        </w:rPr>
        <w:t>must</w:t>
      </w:r>
      <w:r w:rsidR="00ED3F0A" w:rsidRPr="007C51F8">
        <w:rPr>
          <w:snapToGrid w:val="0"/>
        </w:rPr>
        <w:t xml:space="preserve"> be used</w:t>
      </w:r>
      <w:r w:rsidRPr="007C51F8">
        <w:rPr>
          <w:snapToGrid w:val="0"/>
        </w:rPr>
        <w:t xml:space="preserve"> for st</w:t>
      </w:r>
      <w:r w:rsidR="00610DC5" w:rsidRPr="007C51F8">
        <w:rPr>
          <w:snapToGrid w:val="0"/>
        </w:rPr>
        <w:t>oring and transporting vaccines</w:t>
      </w:r>
      <w:r w:rsidRPr="007C51F8">
        <w:rPr>
          <w:snapToGrid w:val="0"/>
        </w:rPr>
        <w:t xml:space="preserve"> (</w:t>
      </w:r>
      <w:r w:rsidR="0055251C" w:rsidRPr="007C51F8">
        <w:rPr>
          <w:snapToGrid w:val="0"/>
        </w:rPr>
        <w:t>s</w:t>
      </w:r>
      <w:r w:rsidRPr="007C51F8">
        <w:rPr>
          <w:snapToGrid w:val="0"/>
        </w:rPr>
        <w:t>ee</w:t>
      </w:r>
      <w:r w:rsidR="008558CC">
        <w:rPr>
          <w:snapToGrid w:val="0"/>
        </w:rPr>
        <w:t xml:space="preserve"> </w:t>
      </w:r>
      <w:hyperlink w:anchor="_8.4_Specialised_vaccine" w:history="1">
        <w:r w:rsidR="008558CC" w:rsidRPr="00BB4C5B">
          <w:rPr>
            <w:rStyle w:val="Hyperlink"/>
            <w:snapToGrid w:val="0"/>
          </w:rPr>
          <w:t>Section </w:t>
        </w:r>
        <w:r w:rsidR="0078786C" w:rsidRPr="00BB4C5B">
          <w:rPr>
            <w:rStyle w:val="Hyperlink"/>
            <w:snapToGrid w:val="0"/>
          </w:rPr>
          <w:t>8</w:t>
        </w:r>
        <w:r w:rsidR="00BE14C2" w:rsidRPr="00BB4C5B">
          <w:rPr>
            <w:rStyle w:val="Hyperlink"/>
            <w:snapToGrid w:val="0"/>
          </w:rPr>
          <w:t>.4</w:t>
        </w:r>
      </w:hyperlink>
      <w:r w:rsidR="00C92EFA">
        <w:t xml:space="preserve"> ‘</w:t>
      </w:r>
      <w:r w:rsidR="005C595C">
        <w:t>Speciali</w:t>
      </w:r>
      <w:r w:rsidR="00104F30">
        <w:t>sed vaccine coolers’</w:t>
      </w:r>
      <w:r w:rsidRPr="007C51F8">
        <w:rPr>
          <w:snapToGrid w:val="0"/>
        </w:rPr>
        <w:t>)</w:t>
      </w:r>
      <w:r w:rsidR="00610DC5" w:rsidRPr="007C51F8">
        <w:rPr>
          <w:snapToGrid w:val="0"/>
        </w:rPr>
        <w:t>.</w:t>
      </w:r>
    </w:p>
    <w:p w14:paraId="11C707D4" w14:textId="22153A16" w:rsidR="00F07691" w:rsidRPr="00AE0286" w:rsidRDefault="00F07691" w:rsidP="002078C8">
      <w:pPr>
        <w:pStyle w:val="Heading2numbered"/>
      </w:pPr>
      <w:bookmarkStart w:id="141" w:name="_Toc349632648"/>
      <w:bookmarkStart w:id="142" w:name="_Toc205214022"/>
      <w:bookmarkStart w:id="143" w:name="_Toc209789483"/>
      <w:r w:rsidRPr="00AE0286">
        <w:t xml:space="preserve">Tips for using </w:t>
      </w:r>
      <w:r w:rsidR="00D81684" w:rsidRPr="00AE0286">
        <w:t>c</w:t>
      </w:r>
      <w:r w:rsidRPr="00AE0286">
        <w:t>oolers</w:t>
      </w:r>
      <w:bookmarkEnd w:id="141"/>
      <w:bookmarkEnd w:id="142"/>
      <w:bookmarkEnd w:id="143"/>
    </w:p>
    <w:p w14:paraId="327E2AD6" w14:textId="16283111" w:rsidR="00F07691" w:rsidRDefault="003E1DE1" w:rsidP="00FB388A">
      <w:r>
        <w:t xml:space="preserve">Immunisation </w:t>
      </w:r>
      <w:r w:rsidR="00BE14C2">
        <w:t>service</w:t>
      </w:r>
      <w:r w:rsidR="009B2190" w:rsidRPr="00547899">
        <w:t xml:space="preserve"> providers </w:t>
      </w:r>
      <w:r w:rsidR="00644695">
        <w:t>must</w:t>
      </w:r>
      <w:r w:rsidR="00644695" w:rsidRPr="00547899">
        <w:t xml:space="preserve"> </w:t>
      </w:r>
      <w:r w:rsidR="009B2190" w:rsidRPr="00547899">
        <w:t>c</w:t>
      </w:r>
      <w:r w:rsidR="00F07691" w:rsidRPr="00547899">
        <w:t>hoose cooler</w:t>
      </w:r>
      <w:r w:rsidR="009B2190" w:rsidRPr="00547899">
        <w:t>s</w:t>
      </w:r>
      <w:r w:rsidR="00F07691" w:rsidRPr="00547899">
        <w:t xml:space="preserve"> that will meet </w:t>
      </w:r>
      <w:r w:rsidR="009B2190" w:rsidRPr="00547899">
        <w:t>their facility’s</w:t>
      </w:r>
      <w:r w:rsidR="00F07691" w:rsidRPr="00547899">
        <w:t xml:space="preserve"> needs.</w:t>
      </w:r>
      <w:r w:rsidR="49F3603A">
        <w:t xml:space="preserve"> </w:t>
      </w:r>
      <w:r w:rsidR="00F07691">
        <w:t xml:space="preserve">The minimum size cooler recommended for storing vaccines is </w:t>
      </w:r>
      <w:r w:rsidR="0086299D">
        <w:t>ten</w:t>
      </w:r>
      <w:r w:rsidR="009B2190">
        <w:t> </w:t>
      </w:r>
      <w:r w:rsidR="00C66908">
        <w:t>litres</w:t>
      </w:r>
      <w:r w:rsidR="005D3671">
        <w:t xml:space="preserve"> as this </w:t>
      </w:r>
      <w:r w:rsidR="00A962D9">
        <w:t>ensures</w:t>
      </w:r>
      <w:r w:rsidR="3A0E1CCC">
        <w:t xml:space="preserve"> that air can circulated around the vaccines and maintain the optimal temperature</w:t>
      </w:r>
      <w:r w:rsidR="00A962D9">
        <w:t>.</w:t>
      </w:r>
    </w:p>
    <w:p w14:paraId="2D3E1322" w14:textId="2F8F7AF4" w:rsidR="002B00AE" w:rsidRPr="00547899" w:rsidRDefault="002B00AE" w:rsidP="00FB388A">
      <w:r w:rsidRPr="12FA868A">
        <w:lastRenderedPageBreak/>
        <w:t xml:space="preserve">Consider the </w:t>
      </w:r>
      <w:r w:rsidR="00F4374A" w:rsidRPr="12FA868A">
        <w:t xml:space="preserve">quantity </w:t>
      </w:r>
      <w:r w:rsidRPr="12FA868A">
        <w:t>of vaccine</w:t>
      </w:r>
      <w:r w:rsidR="00F4374A" w:rsidRPr="12FA868A">
        <w:t>s</w:t>
      </w:r>
      <w:r w:rsidRPr="12FA868A">
        <w:t xml:space="preserve"> stored in your </w:t>
      </w:r>
      <w:r w:rsidR="009518D0">
        <w:t>PBVR</w:t>
      </w:r>
      <w:r w:rsidRPr="12FA868A">
        <w:t xml:space="preserve"> to determine </w:t>
      </w:r>
      <w:r w:rsidR="00F4374A" w:rsidRPr="12FA868A">
        <w:t>the</w:t>
      </w:r>
      <w:r w:rsidRPr="12FA868A">
        <w:t xml:space="preserve"> minim</w:t>
      </w:r>
      <w:r w:rsidR="00F4374A" w:rsidRPr="12FA868A">
        <w:t>um</w:t>
      </w:r>
      <w:r w:rsidRPr="12FA868A">
        <w:t xml:space="preserve"> number</w:t>
      </w:r>
      <w:r w:rsidR="7B119175">
        <w:t xml:space="preserve"> and size </w:t>
      </w:r>
      <w:r w:rsidRPr="12FA868A">
        <w:t>of coolers and equipment you w</w:t>
      </w:r>
      <w:r w:rsidR="00430291" w:rsidRPr="12FA868A">
        <w:t xml:space="preserve">ill require </w:t>
      </w:r>
      <w:r w:rsidR="005004C5" w:rsidRPr="12FA868A">
        <w:t xml:space="preserve">if </w:t>
      </w:r>
      <w:r w:rsidR="002A63D5" w:rsidRPr="12FA868A">
        <w:t xml:space="preserve">you need to transfer your vaccines to prevent </w:t>
      </w:r>
      <w:r w:rsidR="00430291" w:rsidRPr="12FA868A">
        <w:t>a c</w:t>
      </w:r>
      <w:r w:rsidRPr="12FA868A">
        <w:t xml:space="preserve">old chain </w:t>
      </w:r>
      <w:r w:rsidR="00F4374A" w:rsidRPr="12FA868A">
        <w:t>breach</w:t>
      </w:r>
      <w:r w:rsidR="002A63D5" w:rsidRPr="12FA868A">
        <w:t>.</w:t>
      </w:r>
      <w:r w:rsidR="00F4374A" w:rsidRPr="12FA868A">
        <w:t xml:space="preserve"> </w:t>
      </w:r>
    </w:p>
    <w:p w14:paraId="1F605476" w14:textId="3EC79491" w:rsidR="00ED3F0A" w:rsidRPr="00282A46" w:rsidRDefault="00F07691" w:rsidP="00FB388A">
      <w:pPr>
        <w:pStyle w:val="ListBullet"/>
      </w:pPr>
      <w:r w:rsidRPr="00282A46">
        <w:t xml:space="preserve">Polystyrene coolers provide limited insulation and are </w:t>
      </w:r>
      <w:r w:rsidR="00C7362E" w:rsidRPr="00282A46">
        <w:t xml:space="preserve">only </w:t>
      </w:r>
      <w:r w:rsidRPr="00282A46">
        <w:t>suitable for storing vaccines for short periods (up to 4</w:t>
      </w:r>
      <w:r w:rsidR="009D36ED" w:rsidRPr="00282A46">
        <w:t> </w:t>
      </w:r>
      <w:r w:rsidRPr="00282A46">
        <w:t>hours).</w:t>
      </w:r>
      <w:r w:rsidR="002A60AE">
        <w:t xml:space="preserve"> </w:t>
      </w:r>
      <w:r w:rsidRPr="00282A46">
        <w:t xml:space="preserve">If using a polystyrene cooler, change to a plastic cooler </w:t>
      </w:r>
      <w:r w:rsidR="009B2190" w:rsidRPr="00282A46">
        <w:t xml:space="preserve">if the polystyrene cooler is not maintaining a stable temperature. </w:t>
      </w:r>
    </w:p>
    <w:p w14:paraId="4D94EFEF" w14:textId="2C45E345" w:rsidR="00F07691" w:rsidRPr="00282A46" w:rsidRDefault="00F07691" w:rsidP="00FB388A">
      <w:pPr>
        <w:pStyle w:val="ListBullet"/>
      </w:pPr>
      <w:r w:rsidRPr="00282A46">
        <w:t xml:space="preserve">If using a plastic cooler </w:t>
      </w:r>
      <w:r w:rsidR="00AB44E8" w:rsidRPr="00282A46">
        <w:t xml:space="preserve">that </w:t>
      </w:r>
      <w:r w:rsidR="009B2190" w:rsidRPr="00282A46">
        <w:t>is</w:t>
      </w:r>
      <w:r w:rsidR="00BE14C2" w:rsidRPr="00282A46">
        <w:t xml:space="preserve"> </w:t>
      </w:r>
      <w:r w:rsidR="009B2190" w:rsidRPr="00282A46">
        <w:t>n</w:t>
      </w:r>
      <w:r w:rsidR="00BE14C2" w:rsidRPr="00282A46">
        <w:t>o</w:t>
      </w:r>
      <w:r w:rsidR="009B2190" w:rsidRPr="00282A46">
        <w:t>t</w:t>
      </w:r>
      <w:r w:rsidRPr="00282A46">
        <w:t xml:space="preserve"> maintain</w:t>
      </w:r>
      <w:r w:rsidR="009B2190" w:rsidRPr="00282A46">
        <w:t>ing</w:t>
      </w:r>
      <w:r w:rsidRPr="00282A46">
        <w:t xml:space="preserve"> a stable temperature, consider upgrading to a higher</w:t>
      </w:r>
      <w:r w:rsidR="005C4023">
        <w:t xml:space="preserve"> </w:t>
      </w:r>
      <w:r w:rsidRPr="00282A46">
        <w:t>quality cooler with refrigeration-type insulation</w:t>
      </w:r>
      <w:r w:rsidR="00AB44E8" w:rsidRPr="00282A46">
        <w:t>,</w:t>
      </w:r>
      <w:r w:rsidRPr="00282A46">
        <w:t xml:space="preserve"> or a specialised </w:t>
      </w:r>
      <w:r w:rsidR="000E1537" w:rsidRPr="00282A46">
        <w:t>cooler</w:t>
      </w:r>
      <w:r w:rsidRPr="00282A46">
        <w:t>.</w:t>
      </w:r>
    </w:p>
    <w:p w14:paraId="64A951F8" w14:textId="641710DD" w:rsidR="00F07691" w:rsidRPr="00547899" w:rsidRDefault="009B2190" w:rsidP="00FB388A">
      <w:r w:rsidRPr="12FA868A">
        <w:rPr>
          <w:snapToGrid w:val="0"/>
        </w:rPr>
        <w:t xml:space="preserve">The number of </w:t>
      </w:r>
      <w:r w:rsidR="00F07691" w:rsidRPr="12FA868A">
        <w:rPr>
          <w:snapToGrid w:val="0"/>
        </w:rPr>
        <w:t>ice packs</w:t>
      </w:r>
      <w:r w:rsidR="00C7362E" w:rsidRPr="12FA868A">
        <w:rPr>
          <w:snapToGrid w:val="0"/>
        </w:rPr>
        <w:t xml:space="preserve"> or </w:t>
      </w:r>
      <w:r w:rsidR="00F07691" w:rsidRPr="12FA868A">
        <w:rPr>
          <w:snapToGrid w:val="0"/>
        </w:rPr>
        <w:t>gel packs</w:t>
      </w:r>
      <w:r w:rsidR="008558CC" w:rsidRPr="12FA868A">
        <w:rPr>
          <w:snapToGrid w:val="0"/>
        </w:rPr>
        <w:t xml:space="preserve"> </w:t>
      </w:r>
      <w:r w:rsidR="00AB44E8" w:rsidRPr="12FA868A">
        <w:rPr>
          <w:snapToGrid w:val="0"/>
        </w:rPr>
        <w:t xml:space="preserve">required </w:t>
      </w:r>
      <w:r w:rsidR="00F07691" w:rsidRPr="12FA868A">
        <w:rPr>
          <w:snapToGrid w:val="0"/>
        </w:rPr>
        <w:t>will depend on:</w:t>
      </w:r>
    </w:p>
    <w:p w14:paraId="4EBA9546" w14:textId="4F0A87C6" w:rsidR="00F07691" w:rsidRPr="00282A46" w:rsidRDefault="00EC39D8" w:rsidP="00FB388A">
      <w:pPr>
        <w:pStyle w:val="ListBullet"/>
      </w:pPr>
      <w:r w:rsidRPr="00282A46">
        <w:t>A</w:t>
      </w:r>
      <w:r w:rsidR="00F07691" w:rsidRPr="00282A46">
        <w:t>mbient temperature</w:t>
      </w:r>
      <w:r w:rsidR="006C63BC">
        <w:t>.</w:t>
      </w:r>
    </w:p>
    <w:p w14:paraId="66FD73C5" w14:textId="6207A85F" w:rsidR="00F07691" w:rsidRPr="00282A46" w:rsidRDefault="00EC39D8" w:rsidP="00FB388A">
      <w:pPr>
        <w:pStyle w:val="ListBullet"/>
      </w:pPr>
      <w:r w:rsidRPr="00282A46">
        <w:t>T</w:t>
      </w:r>
      <w:r w:rsidR="00F07691" w:rsidRPr="00282A46">
        <w:t>ype and size of cooler</w:t>
      </w:r>
      <w:r w:rsidR="006C63BC">
        <w:t>.</w:t>
      </w:r>
    </w:p>
    <w:p w14:paraId="244F4880" w14:textId="5AD31E80" w:rsidR="00F07691" w:rsidRPr="00282A46" w:rsidRDefault="00EC39D8" w:rsidP="00FB388A">
      <w:pPr>
        <w:pStyle w:val="ListBullet"/>
      </w:pPr>
      <w:r w:rsidRPr="00282A46">
        <w:t>N</w:t>
      </w:r>
      <w:r w:rsidR="00F07691" w:rsidRPr="00282A46">
        <w:t>umber of vaccines</w:t>
      </w:r>
      <w:r w:rsidR="006C63BC">
        <w:t>.</w:t>
      </w:r>
    </w:p>
    <w:p w14:paraId="109D1A9D" w14:textId="7045F41B" w:rsidR="00F07691" w:rsidRPr="00282A46" w:rsidRDefault="00EC39D8" w:rsidP="00FB388A">
      <w:pPr>
        <w:pStyle w:val="ListBullet"/>
      </w:pPr>
      <w:r w:rsidRPr="00282A46">
        <w:t>C</w:t>
      </w:r>
      <w:r w:rsidR="002E39C2" w:rsidRPr="00282A46">
        <w:t>ooler size</w:t>
      </w:r>
      <w:r w:rsidR="006C63BC">
        <w:t>.</w:t>
      </w:r>
    </w:p>
    <w:p w14:paraId="7612B0C7" w14:textId="46B2A752" w:rsidR="00F07691" w:rsidRPr="00282A46" w:rsidRDefault="00F17B15" w:rsidP="00FB388A">
      <w:pPr>
        <w:pStyle w:val="ListBullet"/>
      </w:pPr>
      <w:r w:rsidRPr="00282A46">
        <w:t>S</w:t>
      </w:r>
      <w:r w:rsidR="00F07691" w:rsidRPr="00282A46">
        <w:t>ize and type of ice packs/gel packs</w:t>
      </w:r>
      <w:r w:rsidR="006C63BC">
        <w:t>.</w:t>
      </w:r>
    </w:p>
    <w:p w14:paraId="26454A93" w14:textId="23389BDF" w:rsidR="004762CF" w:rsidRPr="00547899" w:rsidRDefault="004762CF" w:rsidP="00FB388A">
      <w:pPr>
        <w:rPr>
          <w:snapToGrid w:val="0"/>
        </w:rPr>
      </w:pPr>
      <w:r>
        <w:rPr>
          <w:snapToGrid w:val="0"/>
        </w:rPr>
        <w:t>When using coolers</w:t>
      </w:r>
      <w:r w:rsidR="00280B45">
        <w:rPr>
          <w:snapToGrid w:val="0"/>
        </w:rPr>
        <w:t>, always do the following</w:t>
      </w:r>
      <w:r w:rsidR="00AB44E8">
        <w:rPr>
          <w:snapToGrid w:val="0"/>
        </w:rPr>
        <w:t>:</w:t>
      </w:r>
    </w:p>
    <w:p w14:paraId="492DB340" w14:textId="3FE9957A" w:rsidR="003A3A15" w:rsidRPr="00FB388A" w:rsidRDefault="00F17B15" w:rsidP="00FB388A">
      <w:pPr>
        <w:pStyle w:val="ListBullet"/>
      </w:pPr>
      <w:r w:rsidRPr="00FB388A">
        <w:t>C</w:t>
      </w:r>
      <w:r w:rsidR="00F07691" w:rsidRPr="00FB388A">
        <w:t>ondition the ice packs</w:t>
      </w:r>
      <w:r w:rsidR="00280B45" w:rsidRPr="00FB388A">
        <w:t xml:space="preserve"> or </w:t>
      </w:r>
      <w:r w:rsidR="00F07691" w:rsidRPr="00FB388A">
        <w:t>gel packs (</w:t>
      </w:r>
      <w:r w:rsidR="000F7A29" w:rsidRPr="00FB388A">
        <w:t>s</w:t>
      </w:r>
      <w:r w:rsidR="00F07691" w:rsidRPr="00FB388A">
        <w:t>ee</w:t>
      </w:r>
      <w:r w:rsidR="008558CC" w:rsidRPr="00FB388A">
        <w:t xml:space="preserve"> </w:t>
      </w:r>
      <w:hyperlink w:anchor="_8.2_Freezing_and" w:history="1">
        <w:r w:rsidR="008558CC" w:rsidRPr="0002782D">
          <w:rPr>
            <w:rStyle w:val="Hyperlink"/>
          </w:rPr>
          <w:t>Section </w:t>
        </w:r>
        <w:r w:rsidR="00915F9F" w:rsidRPr="0002782D">
          <w:rPr>
            <w:rStyle w:val="Hyperlink"/>
          </w:rPr>
          <w:t>8</w:t>
        </w:r>
        <w:r w:rsidR="003E4CD3" w:rsidRPr="0002782D">
          <w:rPr>
            <w:rStyle w:val="Hyperlink"/>
          </w:rPr>
          <w:t>.2</w:t>
        </w:r>
      </w:hyperlink>
      <w:r w:rsidR="005B5125">
        <w:t xml:space="preserve"> ‘Freezing and conditioning ice packs and gel packs’</w:t>
      </w:r>
      <w:r w:rsidR="000F7A29" w:rsidRPr="00FB388A">
        <w:t>).</w:t>
      </w:r>
    </w:p>
    <w:p w14:paraId="680495BC" w14:textId="6DAB5EAE" w:rsidR="00C74D50" w:rsidRPr="00282A46" w:rsidRDefault="00F17B15" w:rsidP="00FB388A">
      <w:pPr>
        <w:pStyle w:val="ListBullet"/>
      </w:pPr>
      <w:r w:rsidRPr="00282A46">
        <w:t>C</w:t>
      </w:r>
      <w:r w:rsidR="009216A8" w:rsidRPr="00282A46">
        <w:t xml:space="preserve">orrectly pack the cooler to reduce the risk of freezing (see </w:t>
      </w:r>
      <w:hyperlink w:anchor="_8.3_How_to" w:history="1">
        <w:r w:rsidR="009216A8" w:rsidRPr="0002782D">
          <w:rPr>
            <w:rStyle w:val="Hyperlink"/>
          </w:rPr>
          <w:t>Section </w:t>
        </w:r>
        <w:r w:rsidR="00915F9F" w:rsidRPr="0002782D">
          <w:rPr>
            <w:rStyle w:val="Hyperlink"/>
          </w:rPr>
          <w:t>8</w:t>
        </w:r>
        <w:r w:rsidR="009216A8" w:rsidRPr="0002782D">
          <w:rPr>
            <w:rStyle w:val="Hyperlink"/>
          </w:rPr>
          <w:t>.3</w:t>
        </w:r>
      </w:hyperlink>
      <w:r w:rsidR="0091535D">
        <w:t xml:space="preserve"> ‘</w:t>
      </w:r>
      <w:r w:rsidR="00A31F09">
        <w:t>How to pack a cooler’</w:t>
      </w:r>
      <w:r w:rsidR="009216A8" w:rsidRPr="00282A46">
        <w:t>)</w:t>
      </w:r>
      <w:r w:rsidR="00855D9B" w:rsidRPr="00282A46">
        <w:t>.</w:t>
      </w:r>
    </w:p>
    <w:p w14:paraId="2E3BF4E7" w14:textId="0A5785A3" w:rsidR="00DE2575" w:rsidRPr="00282A46" w:rsidRDefault="00F17B15" w:rsidP="00FB388A">
      <w:pPr>
        <w:pStyle w:val="ListBullet"/>
      </w:pPr>
      <w:r w:rsidRPr="00282A46">
        <w:t>P</w:t>
      </w:r>
      <w:r w:rsidR="00AA1F5B" w:rsidRPr="00282A46">
        <w:t>re-chill the cooler before use.</w:t>
      </w:r>
    </w:p>
    <w:p w14:paraId="081884AE" w14:textId="6F555B9A" w:rsidR="00F07691" w:rsidRPr="00282A46" w:rsidRDefault="00F17B15" w:rsidP="00FB388A">
      <w:pPr>
        <w:pStyle w:val="ListBullet"/>
      </w:pPr>
      <w:r w:rsidRPr="00282A46">
        <w:t>I</w:t>
      </w:r>
      <w:r w:rsidR="00F07691" w:rsidRPr="00282A46">
        <w:t>nsulate the vaccines</w:t>
      </w:r>
      <w:r w:rsidR="00BB3E3D" w:rsidRPr="00282A46">
        <w:t xml:space="preserve"> with appropriate material</w:t>
      </w:r>
      <w:r w:rsidR="00F07691" w:rsidRPr="00282A46">
        <w:t xml:space="preserve"> so they do not </w:t>
      </w:r>
      <w:proofErr w:type="gramStart"/>
      <w:r w:rsidR="00F07691" w:rsidRPr="00282A46">
        <w:t>come into contact with</w:t>
      </w:r>
      <w:proofErr w:type="gramEnd"/>
      <w:r w:rsidR="00F07691" w:rsidRPr="00282A46">
        <w:t xml:space="preserve"> ice packs/gel packs </w:t>
      </w:r>
      <w:r w:rsidR="00AB44E8" w:rsidRPr="00282A46">
        <w:t xml:space="preserve">that </w:t>
      </w:r>
      <w:r w:rsidR="00F07691" w:rsidRPr="00282A46">
        <w:t>are at 0</w:t>
      </w:r>
      <w:r w:rsidR="009E5564" w:rsidRPr="00282A46">
        <w:t>°</w:t>
      </w:r>
      <w:r w:rsidR="00F07691" w:rsidRPr="00282A46">
        <w:t>C</w:t>
      </w:r>
      <w:r w:rsidR="004E1526" w:rsidRPr="00282A46">
        <w:t>, e.g.</w:t>
      </w:r>
      <w:r w:rsidR="009F6F7C" w:rsidRPr="00282A46">
        <w:t xml:space="preserve"> </w:t>
      </w:r>
      <w:r w:rsidR="005004C5" w:rsidRPr="00282A46">
        <w:t xml:space="preserve">loosely wrap vaccines in </w:t>
      </w:r>
      <w:r w:rsidR="00AC6139" w:rsidRPr="00282A46">
        <w:t>bubble-</w:t>
      </w:r>
      <w:r w:rsidR="005004C5" w:rsidRPr="00282A46">
        <w:t>wrap, allowing cool air to circulate</w:t>
      </w:r>
      <w:r w:rsidR="00CA7DBF" w:rsidRPr="00282A46">
        <w:t xml:space="preserve"> and</w:t>
      </w:r>
      <w:r w:rsidR="005004C5" w:rsidRPr="00282A46">
        <w:t xml:space="preserve"> a</w:t>
      </w:r>
      <w:r w:rsidR="009F6F7C" w:rsidRPr="00282A46">
        <w:t>void wrapping tightly</w:t>
      </w:r>
      <w:r w:rsidR="005004C5" w:rsidRPr="00282A46">
        <w:t>.</w:t>
      </w:r>
    </w:p>
    <w:p w14:paraId="0DFFD97D" w14:textId="7974D409" w:rsidR="009E4068" w:rsidRPr="00282A46" w:rsidRDefault="005E1474" w:rsidP="00FB388A">
      <w:pPr>
        <w:pStyle w:val="ListBullet"/>
      </w:pPr>
      <w:r w:rsidRPr="00282A46">
        <w:t>U</w:t>
      </w:r>
      <w:r w:rsidR="00747D03" w:rsidRPr="00282A46">
        <w:t>s</w:t>
      </w:r>
      <w:r w:rsidR="000C78A8">
        <w:t xml:space="preserve">e </w:t>
      </w:r>
      <w:r w:rsidR="00747D03" w:rsidRPr="00282A46">
        <w:t>a battery-operated minimum/maximum thermometer, m</w:t>
      </w:r>
      <w:r w:rsidR="00F07691" w:rsidRPr="00282A46">
        <w:t xml:space="preserve">onitor </w:t>
      </w:r>
      <w:r w:rsidR="002B00AE" w:rsidRPr="00282A46">
        <w:t xml:space="preserve">and record </w:t>
      </w:r>
      <w:r w:rsidR="00F07691" w:rsidRPr="00282A46">
        <w:t>the temperature</w:t>
      </w:r>
      <w:r w:rsidR="00BB3E3D" w:rsidRPr="00282A46">
        <w:t xml:space="preserve"> </w:t>
      </w:r>
      <w:r w:rsidR="631B60FD" w:rsidRPr="00282A46">
        <w:t xml:space="preserve">inside the cooler </w:t>
      </w:r>
      <w:r w:rsidR="002B00AE" w:rsidRPr="00282A46">
        <w:t>every 15</w:t>
      </w:r>
      <w:r w:rsidR="00CF6ED2" w:rsidRPr="00282A46">
        <w:t> </w:t>
      </w:r>
      <w:r w:rsidR="002B00AE" w:rsidRPr="00282A46">
        <w:t>minutes for the first</w:t>
      </w:r>
      <w:r w:rsidR="00B4621F" w:rsidRPr="00282A46">
        <w:t xml:space="preserve"> </w:t>
      </w:r>
      <w:r w:rsidR="009D36ED" w:rsidRPr="00282A46">
        <w:t>2 </w:t>
      </w:r>
      <w:r w:rsidR="002B00AE" w:rsidRPr="00282A46">
        <w:t>hour</w:t>
      </w:r>
      <w:r w:rsidR="00B4621F" w:rsidRPr="00282A46">
        <w:t>s</w:t>
      </w:r>
      <w:r w:rsidR="002B00AE" w:rsidRPr="00282A46">
        <w:t xml:space="preserve">, then </w:t>
      </w:r>
      <w:r w:rsidR="00222F7F" w:rsidRPr="00282A46">
        <w:t xml:space="preserve">at least </w:t>
      </w:r>
      <w:r w:rsidR="00BB3E3D" w:rsidRPr="00282A46">
        <w:t>hourly</w:t>
      </w:r>
      <w:r w:rsidR="00BE5D8B" w:rsidRPr="00282A46">
        <w:t xml:space="preserve">, </w:t>
      </w:r>
      <w:r w:rsidR="001E3F4B" w:rsidRPr="00282A46">
        <w:t>if</w:t>
      </w:r>
      <w:r w:rsidR="003B48AA" w:rsidRPr="00282A46">
        <w:t xml:space="preserve"> temperatures are stable</w:t>
      </w:r>
      <w:r w:rsidR="00BB3E3D" w:rsidRPr="00282A46">
        <w:t>.</w:t>
      </w:r>
      <w:r w:rsidR="003B48AA" w:rsidRPr="00282A46">
        <w:t xml:space="preserve"> </w:t>
      </w:r>
      <w:r w:rsidR="009E4068" w:rsidRPr="00282A46">
        <w:t>Ensure the thermometer is reset after each reading for accuracy.</w:t>
      </w:r>
    </w:p>
    <w:p w14:paraId="298B8CAA" w14:textId="738FB2E2" w:rsidR="00F07691" w:rsidRPr="00282A46" w:rsidRDefault="005E1474" w:rsidP="00FB388A">
      <w:pPr>
        <w:pStyle w:val="ListBullet"/>
      </w:pPr>
      <w:r w:rsidRPr="00282A46">
        <w:t>E</w:t>
      </w:r>
      <w:r w:rsidR="00F07691" w:rsidRPr="00282A46">
        <w:t xml:space="preserve">nsure </w:t>
      </w:r>
      <w:r w:rsidR="00AB44E8" w:rsidRPr="00282A46">
        <w:t xml:space="preserve">that </w:t>
      </w:r>
      <w:r w:rsidR="00F07691" w:rsidRPr="00282A46">
        <w:t>the contents of the cooler are packed securely so they cannot move around during transport.</w:t>
      </w:r>
    </w:p>
    <w:p w14:paraId="69A01CB6" w14:textId="0D9C993A" w:rsidR="00F07691" w:rsidRPr="00282A46" w:rsidRDefault="005E1474" w:rsidP="00FB388A">
      <w:pPr>
        <w:pStyle w:val="ListBullet"/>
      </w:pPr>
      <w:r w:rsidRPr="00282A46">
        <w:t>K</w:t>
      </w:r>
      <w:r w:rsidR="00F07691" w:rsidRPr="00282A46">
        <w:t xml:space="preserve">eep </w:t>
      </w:r>
      <w:r w:rsidR="004762CF" w:rsidRPr="00282A46">
        <w:t xml:space="preserve">the </w:t>
      </w:r>
      <w:r w:rsidR="00F07691" w:rsidRPr="00282A46">
        <w:t>cooler out of the direct sun</w:t>
      </w:r>
      <w:r w:rsidR="009C3036" w:rsidRPr="00282A46">
        <w:t>light</w:t>
      </w:r>
      <w:r w:rsidR="00E345A1" w:rsidRPr="00282A46">
        <w:t xml:space="preserve"> during transport</w:t>
      </w:r>
      <w:r w:rsidR="00F07691" w:rsidRPr="00282A46">
        <w:t>.</w:t>
      </w:r>
    </w:p>
    <w:p w14:paraId="3E7A72D8" w14:textId="5A4E536B" w:rsidR="00F07691" w:rsidRPr="00BD6C54" w:rsidRDefault="00F07691" w:rsidP="00FB388A">
      <w:pPr>
        <w:pStyle w:val="ListBullet"/>
      </w:pPr>
      <w:r w:rsidRPr="12FA868A">
        <w:t xml:space="preserve">Remove vaccines from the cooler only as they are required. </w:t>
      </w:r>
      <w:r w:rsidR="631C0A37" w:rsidRPr="12FA868A">
        <w:t>Keep lid tightly closed when not in use and minimise the time the lid is open.</w:t>
      </w:r>
    </w:p>
    <w:p w14:paraId="7A94A48D" w14:textId="4190345A" w:rsidR="00F07691" w:rsidRPr="00906A59" w:rsidRDefault="00F07691" w:rsidP="00FB388A">
      <w:pPr>
        <w:pStyle w:val="ListBullet"/>
      </w:pPr>
      <w:r w:rsidRPr="12FA868A">
        <w:t xml:space="preserve">Check </w:t>
      </w:r>
      <w:r w:rsidR="00AB44E8" w:rsidRPr="12FA868A">
        <w:t xml:space="preserve">that </w:t>
      </w:r>
      <w:r w:rsidRPr="12FA868A">
        <w:t xml:space="preserve">the temperature has remained </w:t>
      </w:r>
      <w:r w:rsidR="00280B45" w:rsidRPr="12FA868A">
        <w:t xml:space="preserve">between </w:t>
      </w:r>
      <w:r w:rsidRPr="00FB388A">
        <w:rPr>
          <w:rStyle w:val="Strong"/>
        </w:rPr>
        <w:t>+2</w:t>
      </w:r>
      <w:r w:rsidR="009E5564" w:rsidRPr="00FB388A">
        <w:rPr>
          <w:rStyle w:val="Strong"/>
        </w:rPr>
        <w:t>°</w:t>
      </w:r>
      <w:r w:rsidRPr="00FB388A">
        <w:rPr>
          <w:rStyle w:val="Strong"/>
        </w:rPr>
        <w:t xml:space="preserve">C </w:t>
      </w:r>
      <w:r w:rsidR="00280B45" w:rsidRPr="00FB388A">
        <w:rPr>
          <w:rStyle w:val="Strong"/>
        </w:rPr>
        <w:t>and</w:t>
      </w:r>
      <w:r w:rsidRPr="00FB388A">
        <w:rPr>
          <w:rStyle w:val="Strong"/>
        </w:rPr>
        <w:t xml:space="preserve"> +8</w:t>
      </w:r>
      <w:r w:rsidR="009E5564" w:rsidRPr="00FB388A">
        <w:rPr>
          <w:rStyle w:val="Strong"/>
        </w:rPr>
        <w:t>°</w:t>
      </w:r>
      <w:r w:rsidRPr="00FB388A">
        <w:rPr>
          <w:rStyle w:val="Strong"/>
        </w:rPr>
        <w:t>C</w:t>
      </w:r>
      <w:r w:rsidRPr="12FA868A">
        <w:t xml:space="preserve"> </w:t>
      </w:r>
      <w:r w:rsidR="00906A59" w:rsidRPr="12FA868A">
        <w:t>before</w:t>
      </w:r>
      <w:r w:rsidRPr="12FA868A">
        <w:t xml:space="preserve"> administering the vaccine.</w:t>
      </w:r>
    </w:p>
    <w:p w14:paraId="608DB89F" w14:textId="56566364" w:rsidR="00E521F9" w:rsidRPr="00AE0286" w:rsidRDefault="65D47FA6" w:rsidP="002078C8">
      <w:pPr>
        <w:pStyle w:val="Heading2numbered"/>
      </w:pPr>
      <w:bookmarkStart w:id="144" w:name="_8.2_Freezing_and"/>
      <w:bookmarkStart w:id="145" w:name="_Toc349632649"/>
      <w:bookmarkStart w:id="146" w:name="_Toc205214023"/>
      <w:bookmarkStart w:id="147" w:name="_8.2￼Freezing_and_conditioning"/>
      <w:bookmarkStart w:id="148" w:name="_Toc209789484"/>
      <w:bookmarkEnd w:id="144"/>
      <w:r w:rsidRPr="00AE0286">
        <w:t xml:space="preserve">Freezing and </w:t>
      </w:r>
      <w:r w:rsidR="2C1041DF" w:rsidRPr="00AE0286">
        <w:t>c</w:t>
      </w:r>
      <w:r w:rsidRPr="00AE0286">
        <w:t xml:space="preserve">onditioning </w:t>
      </w:r>
      <w:r w:rsidR="0D4E3F46" w:rsidRPr="00AE0286">
        <w:t xml:space="preserve">ice </w:t>
      </w:r>
      <w:r w:rsidR="5449175C" w:rsidRPr="00AE0286">
        <w:t>packs and</w:t>
      </w:r>
      <w:r w:rsidR="0D4E3F46" w:rsidRPr="00AE0286">
        <w:t xml:space="preserve"> gel packs</w:t>
      </w:r>
      <w:bookmarkEnd w:id="145"/>
      <w:bookmarkEnd w:id="146"/>
      <w:bookmarkEnd w:id="147"/>
      <w:bookmarkEnd w:id="148"/>
    </w:p>
    <w:p w14:paraId="37F0853A" w14:textId="77777777" w:rsidR="00CE30DE" w:rsidRPr="00AE0286" w:rsidRDefault="00CE30DE" w:rsidP="00B527A0">
      <w:pPr>
        <w:pStyle w:val="Heading3"/>
      </w:pPr>
      <w:bookmarkStart w:id="149" w:name="_Toc349833195"/>
      <w:r w:rsidRPr="00AE0286">
        <w:t>Ice packs</w:t>
      </w:r>
      <w:bookmarkEnd w:id="149"/>
    </w:p>
    <w:p w14:paraId="2133D744" w14:textId="2DE9B151" w:rsidR="00E521F9" w:rsidRPr="00547899" w:rsidRDefault="00E521F9" w:rsidP="00FB388A">
      <w:r w:rsidRPr="00547899">
        <w:t>Ice packs are water</w:t>
      </w:r>
      <w:r w:rsidR="00AB44E8">
        <w:t xml:space="preserve"> </w:t>
      </w:r>
      <w:r w:rsidRPr="00547899">
        <w:t xml:space="preserve">filled and </w:t>
      </w:r>
      <w:r w:rsidR="004916DC">
        <w:t xml:space="preserve">can </w:t>
      </w:r>
      <w:r w:rsidRPr="00547899">
        <w:t xml:space="preserve">come out of the freezer at a temperature </w:t>
      </w:r>
      <w:r w:rsidR="004916DC">
        <w:t xml:space="preserve">as low as </w:t>
      </w:r>
      <w:r w:rsidR="009E5564">
        <w:t>−</w:t>
      </w:r>
      <w:r w:rsidRPr="00547899">
        <w:t>18</w:t>
      </w:r>
      <w:r w:rsidR="00AB44E8">
        <w:t>°</w:t>
      </w:r>
      <w:r w:rsidRPr="00547899">
        <w:t>C</w:t>
      </w:r>
      <w:r w:rsidR="009F0FA2">
        <w:t xml:space="preserve">, </w:t>
      </w:r>
      <w:r w:rsidRPr="00547899">
        <w:t>which is significantly lower than the freezing point of the ice pack. Achieving the lower temperature will provide a longer cold life for the ice pack.</w:t>
      </w:r>
    </w:p>
    <w:p w14:paraId="2997486D" w14:textId="6D95A1BB" w:rsidR="00E521F9" w:rsidRPr="00AE0286" w:rsidRDefault="00E521F9" w:rsidP="002078C8">
      <w:pPr>
        <w:pStyle w:val="Heading3"/>
      </w:pPr>
      <w:bookmarkStart w:id="150" w:name="_Toc349632650"/>
      <w:bookmarkStart w:id="151" w:name="_Toc349833197"/>
      <w:r w:rsidRPr="00AE0286">
        <w:t>How to condition ice packs</w:t>
      </w:r>
      <w:bookmarkEnd w:id="150"/>
      <w:bookmarkEnd w:id="151"/>
    </w:p>
    <w:p w14:paraId="2BC23D4A" w14:textId="3DE81322" w:rsidR="00E521F9" w:rsidRPr="00547899" w:rsidRDefault="00E521F9" w:rsidP="00FB388A">
      <w:r w:rsidRPr="00547899">
        <w:t>Condition ice packs as follows</w:t>
      </w:r>
      <w:r w:rsidR="00AB44E8">
        <w:t>:</w:t>
      </w:r>
    </w:p>
    <w:p w14:paraId="55B6027E" w14:textId="2D3A93C4" w:rsidR="00E521F9" w:rsidRPr="00282A46" w:rsidRDefault="00E521F9" w:rsidP="00FB388A">
      <w:pPr>
        <w:pStyle w:val="ListBullet"/>
      </w:pPr>
      <w:r w:rsidRPr="00282A46">
        <w:t>Remove ice packs from the freezer</w:t>
      </w:r>
      <w:r w:rsidR="00E53078" w:rsidRPr="00282A46">
        <w:t>.</w:t>
      </w:r>
    </w:p>
    <w:p w14:paraId="428A87F8" w14:textId="3B439601" w:rsidR="00E521F9" w:rsidRPr="00282A46" w:rsidRDefault="00E521F9" w:rsidP="00FB388A">
      <w:pPr>
        <w:pStyle w:val="ListBullet"/>
      </w:pPr>
      <w:r w:rsidRPr="00282A46">
        <w:t xml:space="preserve">Lay out ice packs in </w:t>
      </w:r>
      <w:r w:rsidR="00F7276D" w:rsidRPr="00282A46">
        <w:t xml:space="preserve">a </w:t>
      </w:r>
      <w:r w:rsidRPr="00282A46">
        <w:t>single row on their sides (where possible)</w:t>
      </w:r>
      <w:r w:rsidR="00AB44E8" w:rsidRPr="00282A46">
        <w:t>,</w:t>
      </w:r>
      <w:r w:rsidRPr="00282A46">
        <w:t xml:space="preserve"> leaving a 5cm space around each ice pack to allow maximum air exposu</w:t>
      </w:r>
      <w:r w:rsidR="00610DC5" w:rsidRPr="00282A46">
        <w:t>re</w:t>
      </w:r>
      <w:r w:rsidR="00A375E7" w:rsidRPr="00282A46">
        <w:t>. This</w:t>
      </w:r>
      <w:r w:rsidR="00610DC5" w:rsidRPr="00282A46">
        <w:t xml:space="preserve"> reduce</w:t>
      </w:r>
      <w:r w:rsidR="00A375E7" w:rsidRPr="00282A46">
        <w:t>s</w:t>
      </w:r>
      <w:r w:rsidR="00610DC5" w:rsidRPr="00282A46">
        <w:t xml:space="preserve"> the conditioning </w:t>
      </w:r>
      <w:r w:rsidRPr="00282A46">
        <w:t>time</w:t>
      </w:r>
      <w:r w:rsidR="00E53078" w:rsidRPr="00282A46">
        <w:t>.</w:t>
      </w:r>
    </w:p>
    <w:p w14:paraId="578F1A05" w14:textId="1338C6CE" w:rsidR="00E521F9" w:rsidRPr="00282A46" w:rsidRDefault="00610DC5" w:rsidP="00FB388A">
      <w:pPr>
        <w:pStyle w:val="ListBullet"/>
      </w:pPr>
      <w:r w:rsidRPr="00282A46">
        <w:t>Wait until ice packs</w:t>
      </w:r>
      <w:r w:rsidR="009B2190" w:rsidRPr="00282A46">
        <w:t xml:space="preserve"> begin</w:t>
      </w:r>
      <w:r w:rsidR="00E521F9" w:rsidRPr="00282A46">
        <w:t xml:space="preserve"> to sweat</w:t>
      </w:r>
      <w:r w:rsidR="001E3F4B" w:rsidRPr="00282A46">
        <w:t xml:space="preserve"> which </w:t>
      </w:r>
      <w:r w:rsidR="008F62A8" w:rsidRPr="00282A46">
        <w:t>can</w:t>
      </w:r>
      <w:r w:rsidR="00E521F9" w:rsidRPr="00282A46">
        <w:t xml:space="preserve"> take up to </w:t>
      </w:r>
      <w:r w:rsidR="00620293" w:rsidRPr="00282A46">
        <w:t>1 </w:t>
      </w:r>
      <w:r w:rsidR="00E521F9" w:rsidRPr="00282A46">
        <w:t>hour at +20</w:t>
      </w:r>
      <w:r w:rsidR="00AB44E8" w:rsidRPr="00282A46">
        <w:t>°</w:t>
      </w:r>
      <w:r w:rsidR="00E521F9" w:rsidRPr="00282A46">
        <w:t>C</w:t>
      </w:r>
      <w:r w:rsidR="00317A83">
        <w:t>.</w:t>
      </w:r>
    </w:p>
    <w:p w14:paraId="27E6255C" w14:textId="788DA499" w:rsidR="00A955B4" w:rsidRPr="00282A46" w:rsidRDefault="00E521F9" w:rsidP="00FB388A">
      <w:pPr>
        <w:pStyle w:val="ListBullet"/>
      </w:pPr>
      <w:r w:rsidRPr="00282A46">
        <w:t>The ice pack is conditioned as soon as water begins to ‘slosh’ about slightly inside the ice pack</w:t>
      </w:r>
      <w:r w:rsidR="008F62A8" w:rsidRPr="00282A46">
        <w:t>.</w:t>
      </w:r>
    </w:p>
    <w:p w14:paraId="3D7E2B6E" w14:textId="77777777" w:rsidR="00806906" w:rsidRPr="00AE0286" w:rsidRDefault="00806906" w:rsidP="002A5D5D">
      <w:pPr>
        <w:pStyle w:val="Heading3"/>
        <w:keepNext/>
      </w:pPr>
      <w:r w:rsidRPr="00AE0286">
        <w:lastRenderedPageBreak/>
        <w:t>Gel packs</w:t>
      </w:r>
    </w:p>
    <w:p w14:paraId="2C54FA6C" w14:textId="2E821AD8" w:rsidR="00806906" w:rsidRPr="00547899" w:rsidRDefault="00806906" w:rsidP="00FB388A">
      <w:r w:rsidRPr="12FA868A">
        <w:t xml:space="preserve">Some types of gel packs contain chemicals that depress the freezing point of the pack and ensure </w:t>
      </w:r>
      <w:r w:rsidR="00AB44E8" w:rsidRPr="12FA868A">
        <w:t xml:space="preserve">that </w:t>
      </w:r>
      <w:r w:rsidRPr="12FA868A">
        <w:t>the gel remains colder than 0</w:t>
      </w:r>
      <w:r w:rsidRPr="12FA868A">
        <w:rPr>
          <w:snapToGrid w:val="0"/>
        </w:rPr>
        <w:t xml:space="preserve">°C for longer than water-filled ice packs. </w:t>
      </w:r>
      <w:r w:rsidRPr="12FA868A">
        <w:t>Before purchasing gel packs, request documentation from the manufacturer that:</w:t>
      </w:r>
    </w:p>
    <w:p w14:paraId="5317C472" w14:textId="732DD7FD" w:rsidR="00806906" w:rsidRPr="00282A46" w:rsidRDefault="003B3A4B" w:rsidP="00FB388A">
      <w:pPr>
        <w:pStyle w:val="ListBullet"/>
      </w:pPr>
      <w:r w:rsidRPr="00282A46">
        <w:t>V</w:t>
      </w:r>
      <w:r w:rsidR="00806906" w:rsidRPr="00282A46">
        <w:t>alidates their claims about the product’s cold life</w:t>
      </w:r>
      <w:r w:rsidRPr="00282A46">
        <w:t>.</w:t>
      </w:r>
    </w:p>
    <w:p w14:paraId="51D820A1" w14:textId="6B319618" w:rsidR="00806906" w:rsidRPr="00282A46" w:rsidRDefault="003B3A4B" w:rsidP="00FB388A">
      <w:pPr>
        <w:pStyle w:val="ListBullet"/>
      </w:pPr>
      <w:r w:rsidRPr="00282A46">
        <w:t>P</w:t>
      </w:r>
      <w:r w:rsidR="00806906" w:rsidRPr="00282A46">
        <w:t>rovides clear instructions on how to freeze and condition the product before use, and how to safely pack a cooler with the gel pack and vaccines</w:t>
      </w:r>
      <w:r w:rsidRPr="00282A46">
        <w:t>.</w:t>
      </w:r>
    </w:p>
    <w:p w14:paraId="296DBDBD" w14:textId="702B5491" w:rsidR="002270B9" w:rsidRPr="002A5D5D" w:rsidRDefault="00E521F9" w:rsidP="002A5D5D">
      <w:pPr>
        <w:rPr>
          <w:rStyle w:val="IntenseEmphasis"/>
        </w:rPr>
      </w:pPr>
      <w:bookmarkStart w:id="152" w:name="_Toc349632651"/>
      <w:bookmarkStart w:id="153" w:name="_Toc349833198"/>
      <w:r w:rsidRPr="002A5D5D">
        <w:rPr>
          <w:rStyle w:val="IntenseEmphasis"/>
        </w:rPr>
        <w:t xml:space="preserve">How to condition </w:t>
      </w:r>
      <w:r w:rsidR="008F2946" w:rsidRPr="002A5D5D">
        <w:rPr>
          <w:rStyle w:val="IntenseEmphasis"/>
        </w:rPr>
        <w:t>g</w:t>
      </w:r>
      <w:r w:rsidRPr="002A5D5D">
        <w:rPr>
          <w:rStyle w:val="IntenseEmphasis"/>
        </w:rPr>
        <w:t>el packs</w:t>
      </w:r>
      <w:bookmarkEnd w:id="152"/>
      <w:bookmarkEnd w:id="153"/>
    </w:p>
    <w:p w14:paraId="7214BCEC" w14:textId="5F57A1AA" w:rsidR="00E521F9" w:rsidRPr="00547899" w:rsidRDefault="00E521F9" w:rsidP="00FB388A">
      <w:pPr>
        <w:rPr>
          <w:snapToGrid w:val="0"/>
        </w:rPr>
      </w:pPr>
      <w:r w:rsidRPr="00547899">
        <w:rPr>
          <w:snapToGrid w:val="0"/>
        </w:rPr>
        <w:t xml:space="preserve">Usually gel packs will take longer </w:t>
      </w:r>
      <w:r w:rsidR="00B13FF9" w:rsidRPr="00547899">
        <w:rPr>
          <w:snapToGrid w:val="0"/>
        </w:rPr>
        <w:t xml:space="preserve">to condition </w:t>
      </w:r>
      <w:r w:rsidRPr="00547899">
        <w:rPr>
          <w:snapToGrid w:val="0"/>
        </w:rPr>
        <w:t>than ice packs.</w:t>
      </w:r>
    </w:p>
    <w:p w14:paraId="73B5FEF2" w14:textId="7A96E2CC" w:rsidR="00E521F9" w:rsidRPr="00194480" w:rsidRDefault="00E521F9" w:rsidP="00FB388A">
      <w:r w:rsidRPr="00194480">
        <w:rPr>
          <w:snapToGrid w:val="0"/>
        </w:rPr>
        <w:t xml:space="preserve">Follow the manufacturer’s instructions </w:t>
      </w:r>
      <w:r w:rsidR="00B13FF9">
        <w:rPr>
          <w:snapToGrid w:val="0"/>
        </w:rPr>
        <w:t>for</w:t>
      </w:r>
      <w:r w:rsidRPr="00194480">
        <w:rPr>
          <w:snapToGrid w:val="0"/>
        </w:rPr>
        <w:t xml:space="preserve"> </w:t>
      </w:r>
      <w:r w:rsidR="00610DC5" w:rsidRPr="00194480">
        <w:rPr>
          <w:snapToGrid w:val="0"/>
        </w:rPr>
        <w:t xml:space="preserve">conditioning the gel pack. </w:t>
      </w:r>
      <w:r w:rsidR="00A375E7" w:rsidRPr="00194480">
        <w:rPr>
          <w:snapToGrid w:val="0"/>
        </w:rPr>
        <w:t>Although t</w:t>
      </w:r>
      <w:r w:rsidRPr="00194480">
        <w:rPr>
          <w:snapToGrid w:val="0"/>
        </w:rPr>
        <w:t xml:space="preserve">here is no </w:t>
      </w:r>
      <w:r w:rsidR="009B7C8C" w:rsidRPr="00194480">
        <w:rPr>
          <w:snapToGrid w:val="0"/>
        </w:rPr>
        <w:t>‘</w:t>
      </w:r>
      <w:r w:rsidR="00610DC5" w:rsidRPr="00194480">
        <w:rPr>
          <w:snapToGrid w:val="0"/>
        </w:rPr>
        <w:t>one</w:t>
      </w:r>
      <w:r w:rsidR="00AB44E8">
        <w:rPr>
          <w:snapToGrid w:val="0"/>
        </w:rPr>
        <w:t xml:space="preserve"> </w:t>
      </w:r>
      <w:r w:rsidR="00610DC5" w:rsidRPr="00194480">
        <w:rPr>
          <w:snapToGrid w:val="0"/>
        </w:rPr>
        <w:t>rule</w:t>
      </w:r>
      <w:r w:rsidR="00AB44E8">
        <w:rPr>
          <w:snapToGrid w:val="0"/>
        </w:rPr>
        <w:t xml:space="preserve"> </w:t>
      </w:r>
      <w:r w:rsidR="00610DC5" w:rsidRPr="00194480">
        <w:rPr>
          <w:snapToGrid w:val="0"/>
        </w:rPr>
        <w:t>fits</w:t>
      </w:r>
      <w:r w:rsidR="00AB44E8">
        <w:rPr>
          <w:snapToGrid w:val="0"/>
        </w:rPr>
        <w:t xml:space="preserve"> </w:t>
      </w:r>
      <w:r w:rsidR="00610DC5" w:rsidRPr="00194480">
        <w:rPr>
          <w:snapToGrid w:val="0"/>
        </w:rPr>
        <w:t>all</w:t>
      </w:r>
      <w:r w:rsidR="009B7C8C" w:rsidRPr="00194480">
        <w:rPr>
          <w:snapToGrid w:val="0"/>
        </w:rPr>
        <w:t>’</w:t>
      </w:r>
      <w:r w:rsidRPr="00194480">
        <w:rPr>
          <w:snapToGrid w:val="0"/>
        </w:rPr>
        <w:t xml:space="preserve"> approach</w:t>
      </w:r>
      <w:r w:rsidR="00A375E7" w:rsidRPr="00194480">
        <w:rPr>
          <w:snapToGrid w:val="0"/>
        </w:rPr>
        <w:t>,</w:t>
      </w:r>
      <w:r w:rsidRPr="00194480">
        <w:rPr>
          <w:snapToGrid w:val="0"/>
        </w:rPr>
        <w:t xml:space="preserve"> there are some industry standards that can be used to guide conditioning if gel packs have been stored in the freezer at </w:t>
      </w:r>
      <w:r w:rsidR="009E5564">
        <w:rPr>
          <w:snapToGrid w:val="0"/>
        </w:rPr>
        <w:t>−</w:t>
      </w:r>
      <w:r w:rsidRPr="00194480">
        <w:rPr>
          <w:snapToGrid w:val="0"/>
        </w:rPr>
        <w:t>20</w:t>
      </w:r>
      <w:r w:rsidR="009E5564" w:rsidRPr="00FB388A">
        <w:t>°</w:t>
      </w:r>
      <w:r w:rsidRPr="00194480">
        <w:rPr>
          <w:snapToGrid w:val="0"/>
        </w:rPr>
        <w:t>C for a minimum of 36</w:t>
      </w:r>
      <w:r w:rsidR="009D36ED">
        <w:rPr>
          <w:snapToGrid w:val="0"/>
        </w:rPr>
        <w:t> </w:t>
      </w:r>
      <w:r w:rsidRPr="00194480">
        <w:rPr>
          <w:snapToGrid w:val="0"/>
        </w:rPr>
        <w:t xml:space="preserve">hours. </w:t>
      </w:r>
      <w:r w:rsidR="00E530D8" w:rsidRPr="12FA868A">
        <w:rPr>
          <w:snapToGrid w:val="0"/>
        </w:rPr>
        <w:t xml:space="preserve">Conditioning </w:t>
      </w:r>
      <w:r w:rsidRPr="12FA868A">
        <w:rPr>
          <w:snapToGrid w:val="0"/>
        </w:rPr>
        <w:t>frozen gel packs for th</w:t>
      </w:r>
      <w:r w:rsidR="00E530D8" w:rsidRPr="12FA868A">
        <w:rPr>
          <w:snapToGrid w:val="0"/>
        </w:rPr>
        <w:t xml:space="preserve">e times prescribed </w:t>
      </w:r>
      <w:r w:rsidRPr="12FA868A">
        <w:rPr>
          <w:snapToGrid w:val="0"/>
        </w:rPr>
        <w:t>below enables the initial chill factor to be removed from the packs.</w:t>
      </w:r>
    </w:p>
    <w:p w14:paraId="493E1813" w14:textId="4187021E" w:rsidR="00663977" w:rsidRPr="00194480" w:rsidRDefault="00663977" w:rsidP="00FB388A">
      <w:pPr>
        <w:rPr>
          <w:snapToGrid w:val="0"/>
        </w:rPr>
      </w:pPr>
      <w:r>
        <w:rPr>
          <w:snapToGrid w:val="0"/>
        </w:rPr>
        <w:t>An alternative to</w:t>
      </w:r>
      <w:r w:rsidRPr="00AD2914">
        <w:t xml:space="preserve"> </w:t>
      </w:r>
      <w:r w:rsidRPr="00AD2914">
        <w:rPr>
          <w:snapToGrid w:val="0"/>
        </w:rPr>
        <w:t>ice</w:t>
      </w:r>
      <w:r>
        <w:rPr>
          <w:snapToGrid w:val="0"/>
        </w:rPr>
        <w:t xml:space="preserve"> and gel</w:t>
      </w:r>
      <w:r w:rsidRPr="00AD2914">
        <w:rPr>
          <w:snapToGrid w:val="0"/>
        </w:rPr>
        <w:t xml:space="preserve"> packs </w:t>
      </w:r>
      <w:r>
        <w:rPr>
          <w:snapToGrid w:val="0"/>
        </w:rPr>
        <w:t xml:space="preserve">are </w:t>
      </w:r>
      <w:r w:rsidRPr="00AD2914">
        <w:rPr>
          <w:snapToGrid w:val="0"/>
        </w:rPr>
        <w:t>ice sheet</w:t>
      </w:r>
      <w:r>
        <w:rPr>
          <w:snapToGrid w:val="0"/>
        </w:rPr>
        <w:t xml:space="preserve">s and </w:t>
      </w:r>
      <w:r w:rsidRPr="00AD2914">
        <w:rPr>
          <w:snapToGrid w:val="0"/>
        </w:rPr>
        <w:t>ice blankets</w:t>
      </w:r>
      <w:r>
        <w:rPr>
          <w:snapToGrid w:val="0"/>
        </w:rPr>
        <w:t>.</w:t>
      </w:r>
      <w:r w:rsidRPr="00AD2914">
        <w:rPr>
          <w:snapToGrid w:val="0"/>
        </w:rPr>
        <w:t xml:space="preserve"> </w:t>
      </w:r>
      <w:r>
        <w:rPr>
          <w:snapToGrid w:val="0"/>
        </w:rPr>
        <w:t>I</w:t>
      </w:r>
      <w:r w:rsidRPr="001017D4">
        <w:rPr>
          <w:snapToGrid w:val="0"/>
        </w:rPr>
        <w:t>ce sheets and blankets</w:t>
      </w:r>
      <w:r w:rsidRPr="00AD2914">
        <w:rPr>
          <w:snapToGrid w:val="0"/>
        </w:rPr>
        <w:t xml:space="preserve"> </w:t>
      </w:r>
      <w:r>
        <w:rPr>
          <w:snapToGrid w:val="0"/>
        </w:rPr>
        <w:t>provide f</w:t>
      </w:r>
      <w:r w:rsidRPr="00AD2914">
        <w:rPr>
          <w:snapToGrid w:val="0"/>
        </w:rPr>
        <w:t>aster conditioning time</w:t>
      </w:r>
      <w:r>
        <w:rPr>
          <w:snapToGrid w:val="0"/>
        </w:rPr>
        <w:t xml:space="preserve">, </w:t>
      </w:r>
      <w:r w:rsidRPr="00AD2914">
        <w:rPr>
          <w:snapToGrid w:val="0"/>
        </w:rPr>
        <w:t>take up less space</w:t>
      </w:r>
      <w:r>
        <w:rPr>
          <w:snapToGrid w:val="0"/>
        </w:rPr>
        <w:t xml:space="preserve"> with </w:t>
      </w:r>
      <w:r w:rsidRPr="00AD2914">
        <w:rPr>
          <w:snapToGrid w:val="0"/>
        </w:rPr>
        <w:t>less chance of vaccine</w:t>
      </w:r>
      <w:r>
        <w:rPr>
          <w:snapToGrid w:val="0"/>
        </w:rPr>
        <w:t>s</w:t>
      </w:r>
      <w:r w:rsidRPr="00AD2914">
        <w:rPr>
          <w:snapToGrid w:val="0"/>
        </w:rPr>
        <w:t xml:space="preserve"> freezing</w:t>
      </w:r>
      <w:r>
        <w:rPr>
          <w:snapToGrid w:val="0"/>
        </w:rPr>
        <w:t>.</w:t>
      </w:r>
    </w:p>
    <w:p w14:paraId="037F5DD3" w14:textId="5660A918" w:rsidR="00E521F9" w:rsidRPr="002A5D5D" w:rsidRDefault="00E521F9" w:rsidP="002A5D5D">
      <w:pPr>
        <w:rPr>
          <w:rStyle w:val="Strong"/>
        </w:rPr>
      </w:pPr>
      <w:bookmarkStart w:id="154" w:name="_Toc349632652"/>
      <w:r w:rsidRPr="002A5D5D">
        <w:rPr>
          <w:rStyle w:val="Strong"/>
        </w:rPr>
        <w:t>Guide to condition</w:t>
      </w:r>
      <w:r w:rsidR="0004403F" w:rsidRPr="002A5D5D">
        <w:rPr>
          <w:rStyle w:val="Strong"/>
        </w:rPr>
        <w:t>ing</w:t>
      </w:r>
      <w:r w:rsidRPr="002A5D5D">
        <w:rPr>
          <w:rStyle w:val="Strong"/>
        </w:rPr>
        <w:t xml:space="preserve"> small and large gel packs</w:t>
      </w:r>
      <w:bookmarkEnd w:id="154"/>
    </w:p>
    <w:p w14:paraId="483F27F1" w14:textId="446244BB" w:rsidR="00E521F9" w:rsidRPr="002A5D5D" w:rsidRDefault="00E521F9" w:rsidP="002A5D5D">
      <w:pPr>
        <w:rPr>
          <w:rStyle w:val="IntenseEmphasis"/>
        </w:rPr>
      </w:pPr>
      <w:r w:rsidRPr="002A5D5D">
        <w:rPr>
          <w:rStyle w:val="IntenseEmphasis"/>
        </w:rPr>
        <w:t>Ge</w:t>
      </w:r>
      <w:r w:rsidR="006F0D2D" w:rsidRPr="002A5D5D">
        <w:rPr>
          <w:rStyle w:val="IntenseEmphasis"/>
        </w:rPr>
        <w:t>l packs weighing less than 750g</w:t>
      </w:r>
      <w:r w:rsidR="0004403F" w:rsidRPr="002A5D5D">
        <w:rPr>
          <w:rStyle w:val="IntenseEmphasis"/>
        </w:rPr>
        <w:t>:</w:t>
      </w:r>
    </w:p>
    <w:p w14:paraId="39EC1C8C" w14:textId="4FA277F1" w:rsidR="00E521F9" w:rsidRPr="00282A46" w:rsidRDefault="00E521F9" w:rsidP="00FB388A">
      <w:pPr>
        <w:pStyle w:val="ListBullet"/>
      </w:pPr>
      <w:r w:rsidRPr="00282A46">
        <w:t>If ambient (room) temperature is over +15</w:t>
      </w:r>
      <w:r w:rsidR="00AB44E8" w:rsidRPr="00282A46">
        <w:t>°</w:t>
      </w:r>
      <w:r w:rsidRPr="00282A46">
        <w:t>C, condition for 45</w:t>
      </w:r>
      <w:r w:rsidR="00CF6ED2" w:rsidRPr="00282A46">
        <w:t> </w:t>
      </w:r>
      <w:r w:rsidRPr="00282A46">
        <w:t>minutes before use.</w:t>
      </w:r>
    </w:p>
    <w:p w14:paraId="320FF217" w14:textId="09879E61" w:rsidR="00E837E6" w:rsidRPr="00282A46" w:rsidRDefault="00E521F9" w:rsidP="00FB388A">
      <w:pPr>
        <w:pStyle w:val="ListBullet"/>
      </w:pPr>
      <w:r w:rsidRPr="00282A46">
        <w:t xml:space="preserve">If ambient temperature is </w:t>
      </w:r>
      <w:r w:rsidR="00A375E7" w:rsidRPr="00282A46">
        <w:t>under</w:t>
      </w:r>
      <w:r w:rsidRPr="00282A46">
        <w:t xml:space="preserve"> +15</w:t>
      </w:r>
      <w:r w:rsidR="00AB44E8" w:rsidRPr="00282A46">
        <w:t>°</w:t>
      </w:r>
      <w:r w:rsidRPr="00282A46">
        <w:t>C, condition for 1</w:t>
      </w:r>
      <w:r w:rsidR="00CF6ED2" w:rsidRPr="00282A46">
        <w:t> </w:t>
      </w:r>
      <w:r w:rsidRPr="00282A46">
        <w:t>hour before use.</w:t>
      </w:r>
    </w:p>
    <w:p w14:paraId="28C71DEB" w14:textId="08F38D2F" w:rsidR="00E837E6" w:rsidRPr="002A5D5D" w:rsidRDefault="00E837E6" w:rsidP="002A5D5D">
      <w:pPr>
        <w:rPr>
          <w:rStyle w:val="IntenseEmphasis"/>
        </w:rPr>
      </w:pPr>
      <w:r w:rsidRPr="002A5D5D">
        <w:rPr>
          <w:rStyle w:val="IntenseEmphasis"/>
        </w:rPr>
        <w:t>Gel packs weighing more than 750g</w:t>
      </w:r>
      <w:r w:rsidR="0004403F" w:rsidRPr="002A5D5D">
        <w:rPr>
          <w:rStyle w:val="IntenseEmphasis"/>
        </w:rPr>
        <w:t>:</w:t>
      </w:r>
    </w:p>
    <w:p w14:paraId="79D397BC" w14:textId="02A9501D" w:rsidR="00E521F9" w:rsidRPr="00282A46" w:rsidRDefault="00E521F9" w:rsidP="00FB388A">
      <w:pPr>
        <w:pStyle w:val="ListBullet"/>
      </w:pPr>
      <w:r w:rsidRPr="00282A46">
        <w:t>If ambient (room) temperature is over +15</w:t>
      </w:r>
      <w:r w:rsidR="00AB44E8" w:rsidRPr="00282A46">
        <w:t>°</w:t>
      </w:r>
      <w:r w:rsidRPr="00282A46">
        <w:t>C, condition for 1</w:t>
      </w:r>
      <w:r w:rsidR="00CF6ED2" w:rsidRPr="00282A46">
        <w:t> </w:t>
      </w:r>
      <w:r w:rsidRPr="00282A46">
        <w:t>hour before use.</w:t>
      </w:r>
    </w:p>
    <w:p w14:paraId="4570FF8F" w14:textId="34732CB9" w:rsidR="00E521F9" w:rsidRPr="00282A46" w:rsidRDefault="00E521F9" w:rsidP="00FB388A">
      <w:pPr>
        <w:pStyle w:val="ListBullet"/>
      </w:pPr>
      <w:r w:rsidRPr="00282A46">
        <w:t xml:space="preserve">If ambient temperature is </w:t>
      </w:r>
      <w:r w:rsidR="00A375E7" w:rsidRPr="00282A46">
        <w:t>under</w:t>
      </w:r>
      <w:r w:rsidRPr="00282A46">
        <w:t xml:space="preserve"> +15</w:t>
      </w:r>
      <w:r w:rsidR="00AB44E8" w:rsidRPr="00282A46">
        <w:t>°</w:t>
      </w:r>
      <w:r w:rsidRPr="00282A46">
        <w:t>C, condition for 1½</w:t>
      </w:r>
      <w:r w:rsidR="009D36ED" w:rsidRPr="00282A46">
        <w:t> </w:t>
      </w:r>
      <w:r w:rsidRPr="00282A46">
        <w:t>hours before use.</w:t>
      </w:r>
    </w:p>
    <w:p w14:paraId="3D77F7D6" w14:textId="38638454" w:rsidR="00F07691" w:rsidRPr="00AE0286" w:rsidRDefault="2C1041DF" w:rsidP="00E4730E">
      <w:pPr>
        <w:pStyle w:val="Heading2numbered"/>
      </w:pPr>
      <w:bookmarkStart w:id="155" w:name="_8.3_How_to"/>
      <w:bookmarkStart w:id="156" w:name="_Toc349632653"/>
      <w:bookmarkStart w:id="157" w:name="_Toc205214024"/>
      <w:bookmarkStart w:id="158" w:name="_8.3￼How_to_pack"/>
      <w:bookmarkStart w:id="159" w:name="_Toc209789485"/>
      <w:bookmarkEnd w:id="155"/>
      <w:r w:rsidRPr="00AE0286">
        <w:t>H</w:t>
      </w:r>
      <w:r w:rsidR="016D3184" w:rsidRPr="00AE0286">
        <w:t>ow to pack a cooler</w:t>
      </w:r>
      <w:bookmarkEnd w:id="156"/>
      <w:bookmarkEnd w:id="157"/>
      <w:bookmarkEnd w:id="158"/>
      <w:bookmarkEnd w:id="159"/>
      <w:r w:rsidR="526BB9E0" w:rsidRPr="00AE0286">
        <w:t xml:space="preserve"> </w:t>
      </w:r>
    </w:p>
    <w:p w14:paraId="3E6B957F" w14:textId="05DE9696" w:rsidR="005E10D0" w:rsidRDefault="005E10D0" w:rsidP="00FB388A">
      <w:r w:rsidRPr="006F0D2D">
        <w:rPr>
          <w:rStyle w:val="Strong"/>
        </w:rPr>
        <w:t xml:space="preserve">One of the greatest risks to vaccines </w:t>
      </w:r>
      <w:r w:rsidR="00D84E18" w:rsidRPr="006F0D2D">
        <w:rPr>
          <w:rStyle w:val="Strong"/>
        </w:rPr>
        <w:t xml:space="preserve">is </w:t>
      </w:r>
      <w:r w:rsidRPr="006F0D2D">
        <w:rPr>
          <w:rStyle w:val="Strong"/>
        </w:rPr>
        <w:t xml:space="preserve">freezing </w:t>
      </w:r>
      <w:r w:rsidR="00D84E18" w:rsidRPr="006F0D2D">
        <w:rPr>
          <w:rStyle w:val="Strong"/>
        </w:rPr>
        <w:t xml:space="preserve">during </w:t>
      </w:r>
      <w:r w:rsidRPr="006F0D2D">
        <w:rPr>
          <w:rStyle w:val="Strong"/>
        </w:rPr>
        <w:t>transport in a cooler.</w:t>
      </w:r>
      <w:r w:rsidRPr="005E10D0">
        <w:t xml:space="preserve"> The risk </w:t>
      </w:r>
      <w:r w:rsidR="00B40AA6">
        <w:t xml:space="preserve">of freezing </w:t>
      </w:r>
      <w:r w:rsidRPr="005E10D0">
        <w:t>increases if the ice packs/gel packs are not correctly conditioned.</w:t>
      </w:r>
    </w:p>
    <w:p w14:paraId="388C0CA5" w14:textId="32D3A2DD" w:rsidR="00765177" w:rsidRDefault="005E10D0" w:rsidP="00FB388A">
      <w:r>
        <w:t xml:space="preserve">Freezing episodes </w:t>
      </w:r>
      <w:r w:rsidR="00A375E7">
        <w:t>occur</w:t>
      </w:r>
      <w:r>
        <w:t xml:space="preserve"> easily in all coolers, usually in the first 2</w:t>
      </w:r>
      <w:r w:rsidR="00765177" w:rsidRPr="00765177">
        <w:t xml:space="preserve"> </w:t>
      </w:r>
      <w:r>
        <w:t>hours after packing</w:t>
      </w:r>
      <w:r w:rsidR="007F2AE5">
        <w:t xml:space="preserve">. </w:t>
      </w:r>
      <w:r w:rsidR="007F2AE5" w:rsidRPr="00765177">
        <w:t xml:space="preserve">It is important </w:t>
      </w:r>
      <w:r w:rsidR="00D66ADD" w:rsidRPr="00765177">
        <w:t>to m</w:t>
      </w:r>
      <w:r w:rsidR="000B6274" w:rsidRPr="00765177">
        <w:t>onitor the temperature every 15</w:t>
      </w:r>
      <w:r w:rsidR="00765177" w:rsidRPr="00765177">
        <w:t xml:space="preserve"> </w:t>
      </w:r>
      <w:r w:rsidR="000B6274" w:rsidRPr="00765177">
        <w:t xml:space="preserve">minutes for the first </w:t>
      </w:r>
      <w:r w:rsidR="009D36ED" w:rsidRPr="00765177">
        <w:t>2</w:t>
      </w:r>
      <w:r w:rsidR="00765177" w:rsidRPr="00765177">
        <w:t xml:space="preserve"> </w:t>
      </w:r>
      <w:r w:rsidR="000B6274" w:rsidRPr="00765177">
        <w:t>hours</w:t>
      </w:r>
      <w:r w:rsidR="00AB44E8" w:rsidRPr="00765177">
        <w:t>,</w:t>
      </w:r>
      <w:r w:rsidR="000B6274" w:rsidRPr="00765177">
        <w:t xml:space="preserve"> and then at least hourly.</w:t>
      </w:r>
    </w:p>
    <w:p w14:paraId="092D9343" w14:textId="1110474D" w:rsidR="00765177" w:rsidRDefault="00066A8B" w:rsidP="00FB388A">
      <w:r w:rsidRPr="00765177">
        <w:t>This w</w:t>
      </w:r>
      <w:r w:rsidR="00D913BF" w:rsidRPr="00765177">
        <w:t>ill minimise inadvertent freeze/thaw cycles that may be undetected otherwise, especially during the initial post-conditioning period.</w:t>
      </w:r>
    </w:p>
    <w:p w14:paraId="649D4514" w14:textId="62ABA042" w:rsidR="00F07691" w:rsidRPr="00FB388A" w:rsidRDefault="016D3184" w:rsidP="00FB388A">
      <w:pPr>
        <w:pStyle w:val="BoxName"/>
      </w:pPr>
      <w:r w:rsidRPr="00F53029">
        <w:t>Option one</w:t>
      </w:r>
      <w:r w:rsidR="2C1041DF" w:rsidRPr="00F53029">
        <w:t>:</w:t>
      </w:r>
      <w:r w:rsidR="5D1F61FC" w:rsidRPr="00F53029">
        <w:t xml:space="preserve">  </w:t>
      </w:r>
      <w:r w:rsidR="1F266400" w:rsidRPr="00F53029">
        <w:t xml:space="preserve">Packing vaccines </w:t>
      </w:r>
      <w:r w:rsidR="0029935A" w:rsidRPr="00F53029">
        <w:t xml:space="preserve">for </w:t>
      </w:r>
      <w:r w:rsidR="01864E28" w:rsidRPr="00F53029">
        <w:t>storage within</w:t>
      </w:r>
      <w:r w:rsidR="7C791C94" w:rsidRPr="00F53029">
        <w:t xml:space="preserve"> </w:t>
      </w:r>
      <w:r w:rsidR="1F266400" w:rsidRPr="00F53029">
        <w:t>a cooler</w:t>
      </w:r>
      <w:r w:rsidR="05A6930A" w:rsidRPr="00F53029">
        <w:t xml:space="preserve"> (</w:t>
      </w:r>
      <w:r w:rsidR="74C67DA7" w:rsidRPr="00F53029">
        <w:t>up to 8 hours)</w:t>
      </w:r>
      <w:r w:rsidRPr="00F53029">
        <w:t xml:space="preserve"> </w:t>
      </w:r>
    </w:p>
    <w:p w14:paraId="00700C5A" w14:textId="75B8290C" w:rsidR="00F07691" w:rsidRDefault="00374133" w:rsidP="00FB388A">
      <w:pPr>
        <w:pStyle w:val="BoxText"/>
      </w:pPr>
      <w:r w:rsidRPr="12FA868A">
        <w:t>1.</w:t>
      </w:r>
      <w:r>
        <w:tab/>
      </w:r>
      <w:r w:rsidR="00F07691" w:rsidRPr="12FA868A">
        <w:t xml:space="preserve">Chill the inside of the cooler </w:t>
      </w:r>
      <w:r w:rsidR="00906A59" w:rsidRPr="12FA868A">
        <w:t>before</w:t>
      </w:r>
      <w:r w:rsidR="00F07691" w:rsidRPr="12FA868A">
        <w:t xml:space="preserve"> use by placing</w:t>
      </w:r>
      <w:r w:rsidR="004709FB" w:rsidRPr="12FA868A">
        <w:t xml:space="preserve"> </w:t>
      </w:r>
      <w:r w:rsidR="00F07691" w:rsidRPr="12FA868A">
        <w:t>ice packs/gel packs in it for a few hours</w:t>
      </w:r>
      <w:r w:rsidR="007B43CF" w:rsidRPr="12FA868A">
        <w:t xml:space="preserve"> </w:t>
      </w:r>
      <w:r w:rsidR="007B43CF" w:rsidRPr="00FB388A">
        <w:rPr>
          <w:rStyle w:val="Strong"/>
        </w:rPr>
        <w:t>(</w:t>
      </w:r>
      <w:r w:rsidR="00CF7C67" w:rsidRPr="00FB388A">
        <w:rPr>
          <w:rStyle w:val="Strong"/>
        </w:rPr>
        <w:t xml:space="preserve">see </w:t>
      </w:r>
      <w:r w:rsidR="007B43CF" w:rsidRPr="00FB388A">
        <w:rPr>
          <w:rStyle w:val="Strong"/>
        </w:rPr>
        <w:t>Figure </w:t>
      </w:r>
      <w:r w:rsidR="00F34F01" w:rsidRPr="00FB388A">
        <w:rPr>
          <w:rStyle w:val="Strong"/>
        </w:rPr>
        <w:t>1</w:t>
      </w:r>
      <w:r w:rsidR="00B87048" w:rsidRPr="12FA868A">
        <w:t>)</w:t>
      </w:r>
      <w:r w:rsidR="007427FB">
        <w:t>.</w:t>
      </w:r>
    </w:p>
    <w:p w14:paraId="65968460" w14:textId="5DDA0AC4" w:rsidR="00F07691" w:rsidRPr="00547899" w:rsidRDefault="00374133" w:rsidP="00FB388A">
      <w:pPr>
        <w:pStyle w:val="BoxText"/>
      </w:pPr>
      <w:r w:rsidRPr="12FA868A">
        <w:t>2.</w:t>
      </w:r>
      <w:r>
        <w:tab/>
      </w:r>
      <w:r w:rsidR="00F07691" w:rsidRPr="12FA868A">
        <w:t xml:space="preserve">Place insulating material </w:t>
      </w:r>
      <w:r w:rsidR="00DB63DA">
        <w:t>on</w:t>
      </w:r>
      <w:r w:rsidR="009E471D">
        <w:t xml:space="preserve"> </w:t>
      </w:r>
      <w:r w:rsidR="00DB63DA">
        <w:t>top of ice packs/gel</w:t>
      </w:r>
      <w:r w:rsidR="009E471D">
        <w:t xml:space="preserve"> packs</w:t>
      </w:r>
      <w:r w:rsidR="00AE79E3" w:rsidRPr="12FA868A">
        <w:t xml:space="preserve"> </w:t>
      </w:r>
      <w:r w:rsidR="00AE79E3" w:rsidRPr="00FB388A">
        <w:rPr>
          <w:rStyle w:val="Strong"/>
        </w:rPr>
        <w:t>(</w:t>
      </w:r>
      <w:r w:rsidR="00CF7C67" w:rsidRPr="00FB388A">
        <w:rPr>
          <w:rStyle w:val="Strong"/>
        </w:rPr>
        <w:t xml:space="preserve">see </w:t>
      </w:r>
      <w:r w:rsidR="00AE79E3" w:rsidRPr="00FB388A">
        <w:rPr>
          <w:rStyle w:val="Strong"/>
        </w:rPr>
        <w:t>Figure </w:t>
      </w:r>
      <w:r w:rsidR="008B11A2" w:rsidRPr="00FB388A">
        <w:rPr>
          <w:rStyle w:val="Strong"/>
        </w:rPr>
        <w:t>2</w:t>
      </w:r>
      <w:r w:rsidR="00AE79E3" w:rsidRPr="00FB388A">
        <w:rPr>
          <w:rStyle w:val="Strong"/>
        </w:rPr>
        <w:t>)</w:t>
      </w:r>
      <w:r w:rsidR="00444CBD" w:rsidRPr="12FA868A">
        <w:t>. T</w:t>
      </w:r>
      <w:r w:rsidR="00F07691" w:rsidRPr="12FA868A">
        <w:t>his eliminates ‘hot</w:t>
      </w:r>
      <w:r w:rsidR="00AB44E8" w:rsidRPr="12FA868A">
        <w:t>’</w:t>
      </w:r>
      <w:r w:rsidR="00F07691" w:rsidRPr="12FA868A">
        <w:t xml:space="preserve"> and </w:t>
      </w:r>
      <w:r w:rsidR="00AB44E8" w:rsidRPr="12FA868A">
        <w:t>‘</w:t>
      </w:r>
      <w:r w:rsidR="00F07691" w:rsidRPr="12FA868A">
        <w:t>cold</w:t>
      </w:r>
      <w:r w:rsidR="00AB44E8" w:rsidRPr="12FA868A">
        <w:t>’</w:t>
      </w:r>
      <w:r w:rsidR="00F07691" w:rsidRPr="12FA868A">
        <w:t xml:space="preserve"> spot</w:t>
      </w:r>
      <w:r w:rsidR="005B0AEA">
        <w:t xml:space="preserve"> formations</w:t>
      </w:r>
      <w:r w:rsidR="00F07691" w:rsidRPr="12FA868A">
        <w:t xml:space="preserve">. </w:t>
      </w:r>
      <w:r w:rsidR="00F07691" w:rsidRPr="12FA868A">
        <w:rPr>
          <w:snapToGrid w:val="0"/>
        </w:rPr>
        <w:t>Packaging such as polystyrene chips is preferable to bubble-wrap</w:t>
      </w:r>
      <w:r w:rsidR="0049133D" w:rsidRPr="12FA868A">
        <w:rPr>
          <w:snapToGrid w:val="0"/>
        </w:rPr>
        <w:t xml:space="preserve"> </w:t>
      </w:r>
      <w:r w:rsidR="00AB44E8" w:rsidRPr="12FA868A">
        <w:rPr>
          <w:snapToGrid w:val="0"/>
        </w:rPr>
        <w:t>because</w:t>
      </w:r>
      <w:r w:rsidR="00B40AA6" w:rsidRPr="12FA868A">
        <w:rPr>
          <w:snapToGrid w:val="0"/>
        </w:rPr>
        <w:t xml:space="preserve"> it promotes air circulation</w:t>
      </w:r>
      <w:r w:rsidR="00F07691" w:rsidRPr="12FA868A">
        <w:rPr>
          <w:snapToGrid w:val="0"/>
        </w:rPr>
        <w:t xml:space="preserve">. </w:t>
      </w:r>
      <w:r w:rsidR="00AB44E8" w:rsidRPr="12FA868A">
        <w:rPr>
          <w:snapToGrid w:val="0"/>
        </w:rPr>
        <w:t>I</w:t>
      </w:r>
      <w:r w:rsidR="00F07691" w:rsidRPr="12FA868A">
        <w:rPr>
          <w:snapToGrid w:val="0"/>
        </w:rPr>
        <w:t>f using bubble-wrap</w:t>
      </w:r>
      <w:r w:rsidR="00AB44E8" w:rsidRPr="12FA868A">
        <w:rPr>
          <w:snapToGrid w:val="0"/>
        </w:rPr>
        <w:t>,</w:t>
      </w:r>
      <w:r w:rsidR="00F07691" w:rsidRPr="12FA868A">
        <w:rPr>
          <w:snapToGrid w:val="0"/>
        </w:rPr>
        <w:t xml:space="preserve"> avoid wrapping the vaccines tightly.</w:t>
      </w:r>
    </w:p>
    <w:p w14:paraId="5A61531B" w14:textId="10DBFC8A" w:rsidR="00222F7F" w:rsidRDefault="00374133" w:rsidP="00FB388A">
      <w:pPr>
        <w:pStyle w:val="BoxText"/>
        <w:rPr>
          <w:snapToGrid w:val="0"/>
        </w:rPr>
      </w:pPr>
      <w:r>
        <w:rPr>
          <w:snapToGrid w:val="0"/>
        </w:rPr>
        <w:t>3.</w:t>
      </w:r>
      <w:r>
        <w:rPr>
          <w:snapToGrid w:val="0"/>
        </w:rPr>
        <w:tab/>
      </w:r>
      <w:r w:rsidR="00222F7F">
        <w:rPr>
          <w:snapToGrid w:val="0"/>
        </w:rPr>
        <w:t xml:space="preserve">Place </w:t>
      </w:r>
      <w:r w:rsidR="008B1CA5">
        <w:rPr>
          <w:snapToGrid w:val="0"/>
        </w:rPr>
        <w:t>*</w:t>
      </w:r>
      <w:r w:rsidR="00222F7F">
        <w:rPr>
          <w:snapToGrid w:val="0"/>
        </w:rPr>
        <w:t xml:space="preserve">vaccine stock on top of </w:t>
      </w:r>
      <w:r w:rsidR="00AB44E8">
        <w:rPr>
          <w:snapToGrid w:val="0"/>
        </w:rPr>
        <w:t xml:space="preserve">the </w:t>
      </w:r>
      <w:r w:rsidR="00222F7F">
        <w:rPr>
          <w:snapToGrid w:val="0"/>
        </w:rPr>
        <w:t>insulating material</w:t>
      </w:r>
      <w:r w:rsidR="007B43CF">
        <w:rPr>
          <w:snapToGrid w:val="0"/>
        </w:rPr>
        <w:t xml:space="preserve"> </w:t>
      </w:r>
      <w:r w:rsidR="007B43CF" w:rsidRPr="00FB388A">
        <w:rPr>
          <w:rStyle w:val="Strong"/>
        </w:rPr>
        <w:t>(</w:t>
      </w:r>
      <w:r w:rsidR="00CF7C67" w:rsidRPr="00FB388A">
        <w:rPr>
          <w:rStyle w:val="Strong"/>
        </w:rPr>
        <w:t xml:space="preserve">see </w:t>
      </w:r>
      <w:r w:rsidR="007B43CF" w:rsidRPr="00FB388A">
        <w:rPr>
          <w:rStyle w:val="Strong"/>
        </w:rPr>
        <w:t>Figure </w:t>
      </w:r>
      <w:r w:rsidR="008B11A2" w:rsidRPr="00FB388A">
        <w:rPr>
          <w:rStyle w:val="Strong"/>
        </w:rPr>
        <w:t>3</w:t>
      </w:r>
      <w:r w:rsidR="007B43CF" w:rsidRPr="00FB388A">
        <w:rPr>
          <w:rStyle w:val="Strong"/>
        </w:rPr>
        <w:t>)</w:t>
      </w:r>
      <w:r>
        <w:rPr>
          <w:snapToGrid w:val="0"/>
        </w:rPr>
        <w:t>.</w:t>
      </w:r>
    </w:p>
    <w:p w14:paraId="62BE1E41" w14:textId="00E1078F" w:rsidR="00F07691" w:rsidRDefault="00374133" w:rsidP="00FB388A">
      <w:pPr>
        <w:pStyle w:val="BoxText"/>
      </w:pPr>
      <w:r w:rsidRPr="12FA868A">
        <w:rPr>
          <w:snapToGrid w:val="0"/>
        </w:rPr>
        <w:t>4.</w:t>
      </w:r>
      <w:r>
        <w:rPr>
          <w:snapToGrid w:val="0"/>
        </w:rPr>
        <w:tab/>
      </w:r>
      <w:r w:rsidR="00F07691" w:rsidRPr="12FA868A">
        <w:rPr>
          <w:snapToGrid w:val="0"/>
        </w:rPr>
        <w:t>Place a minimum/maximum thermometer (or a dual time</w:t>
      </w:r>
      <w:r w:rsidR="00FB2E07">
        <w:rPr>
          <w:snapToGrid w:val="0"/>
        </w:rPr>
        <w:t>-</w:t>
      </w:r>
      <w:r w:rsidR="00F07691" w:rsidRPr="12FA868A">
        <w:rPr>
          <w:snapToGrid w:val="0"/>
        </w:rPr>
        <w:t>temperature indicator if they are used in your state or territory)</w:t>
      </w:r>
      <w:r w:rsidR="00E826FB" w:rsidRPr="12FA868A">
        <w:rPr>
          <w:snapToGrid w:val="0"/>
        </w:rPr>
        <w:t xml:space="preserve"> or data logger</w:t>
      </w:r>
      <w:r w:rsidR="00F07691" w:rsidRPr="12FA868A">
        <w:rPr>
          <w:snapToGrid w:val="0"/>
        </w:rPr>
        <w:t xml:space="preserve"> in the centre of the vaccine stock</w:t>
      </w:r>
      <w:r w:rsidR="00A77E32" w:rsidRPr="12FA868A">
        <w:rPr>
          <w:snapToGrid w:val="0"/>
        </w:rPr>
        <w:t xml:space="preserve"> </w:t>
      </w:r>
      <w:r w:rsidR="00A77E32" w:rsidRPr="00FB388A">
        <w:rPr>
          <w:rStyle w:val="Strong"/>
        </w:rPr>
        <w:t>(</w:t>
      </w:r>
      <w:r w:rsidR="00FE061D" w:rsidRPr="00FB388A">
        <w:rPr>
          <w:rStyle w:val="Strong"/>
        </w:rPr>
        <w:t xml:space="preserve">see </w:t>
      </w:r>
      <w:r w:rsidR="00A77E32" w:rsidRPr="00FB388A">
        <w:rPr>
          <w:rStyle w:val="Strong"/>
        </w:rPr>
        <w:t>Figure</w:t>
      </w:r>
      <w:r w:rsidR="00A076C1" w:rsidRPr="00FB388A">
        <w:rPr>
          <w:rStyle w:val="Strong"/>
        </w:rPr>
        <w:t> </w:t>
      </w:r>
      <w:r w:rsidR="008B11A2" w:rsidRPr="00FB388A">
        <w:rPr>
          <w:rStyle w:val="Strong"/>
        </w:rPr>
        <w:t>4</w:t>
      </w:r>
      <w:r w:rsidR="00A77E32" w:rsidRPr="00FB388A">
        <w:rPr>
          <w:rStyle w:val="Strong"/>
        </w:rPr>
        <w:t>)</w:t>
      </w:r>
      <w:r w:rsidR="00F07691" w:rsidRPr="12FA868A">
        <w:rPr>
          <w:snapToGrid w:val="0"/>
        </w:rPr>
        <w:t>.</w:t>
      </w:r>
    </w:p>
    <w:p w14:paraId="329B8F96" w14:textId="6273ECDC" w:rsidR="002270B9" w:rsidRPr="00547899" w:rsidRDefault="00374133" w:rsidP="00FB388A">
      <w:pPr>
        <w:pStyle w:val="BoxText"/>
        <w:rPr>
          <w:snapToGrid w:val="0"/>
        </w:rPr>
      </w:pPr>
      <w:r>
        <w:rPr>
          <w:snapToGrid w:val="0"/>
        </w:rPr>
        <w:t>5.</w:t>
      </w:r>
      <w:r>
        <w:rPr>
          <w:snapToGrid w:val="0"/>
        </w:rPr>
        <w:tab/>
      </w:r>
      <w:r w:rsidR="002270B9">
        <w:rPr>
          <w:snapToGrid w:val="0"/>
        </w:rPr>
        <w:t>Place</w:t>
      </w:r>
      <w:r w:rsidR="00E7572C">
        <w:rPr>
          <w:snapToGrid w:val="0"/>
        </w:rPr>
        <w:t xml:space="preserve"> the</w:t>
      </w:r>
      <w:r w:rsidR="002270B9">
        <w:rPr>
          <w:snapToGrid w:val="0"/>
        </w:rPr>
        <w:t xml:space="preserve"> </w:t>
      </w:r>
      <w:r w:rsidR="000336D8">
        <w:rPr>
          <w:snapToGrid w:val="0"/>
        </w:rPr>
        <w:t xml:space="preserve">thermometer </w:t>
      </w:r>
      <w:r w:rsidR="002270B9">
        <w:rPr>
          <w:snapToGrid w:val="0"/>
        </w:rPr>
        <w:t xml:space="preserve">probe in </w:t>
      </w:r>
      <w:r w:rsidR="00E7572C">
        <w:rPr>
          <w:snapToGrid w:val="0"/>
        </w:rPr>
        <w:t xml:space="preserve">an </w:t>
      </w:r>
      <w:r w:rsidR="002270B9">
        <w:rPr>
          <w:snapToGrid w:val="0"/>
        </w:rPr>
        <w:t xml:space="preserve">empty vaccine box </w:t>
      </w:r>
      <w:r w:rsidR="00FE4FD5">
        <w:rPr>
          <w:snapToGrid w:val="0"/>
        </w:rPr>
        <w:t>(</w:t>
      </w:r>
      <w:r w:rsidR="00FE4FD5" w:rsidRPr="00FE4FD5">
        <w:rPr>
          <w:snapToGrid w:val="0"/>
        </w:rPr>
        <w:t>with the product information intact</w:t>
      </w:r>
      <w:r w:rsidR="00FE4FD5">
        <w:rPr>
          <w:snapToGrid w:val="0"/>
        </w:rPr>
        <w:t>)</w:t>
      </w:r>
      <w:r w:rsidR="00FE4FD5" w:rsidRPr="00FE4FD5">
        <w:rPr>
          <w:snapToGrid w:val="0"/>
        </w:rPr>
        <w:t xml:space="preserve"> </w:t>
      </w:r>
      <w:r w:rsidR="002270B9">
        <w:rPr>
          <w:snapToGrid w:val="0"/>
        </w:rPr>
        <w:t xml:space="preserve">to protect it from lying </w:t>
      </w:r>
      <w:r w:rsidR="00E7572C">
        <w:rPr>
          <w:snapToGrid w:val="0"/>
        </w:rPr>
        <w:t xml:space="preserve">directly </w:t>
      </w:r>
      <w:r w:rsidR="002270B9">
        <w:rPr>
          <w:snapToGrid w:val="0"/>
        </w:rPr>
        <w:t>on ice.</w:t>
      </w:r>
    </w:p>
    <w:p w14:paraId="14E03D85" w14:textId="14528CA4" w:rsidR="00F07691" w:rsidRPr="00547899" w:rsidRDefault="00374133" w:rsidP="00FB388A">
      <w:pPr>
        <w:pStyle w:val="BoxText"/>
      </w:pPr>
      <w:r w:rsidRPr="12FA868A">
        <w:rPr>
          <w:snapToGrid w:val="0"/>
        </w:rPr>
        <w:t>6.</w:t>
      </w:r>
      <w:r>
        <w:rPr>
          <w:snapToGrid w:val="0"/>
        </w:rPr>
        <w:tab/>
      </w:r>
      <w:r w:rsidR="00F07691" w:rsidRPr="12FA868A">
        <w:rPr>
          <w:snapToGrid w:val="0"/>
        </w:rPr>
        <w:t xml:space="preserve">Surround the vaccines with packing material </w:t>
      </w:r>
      <w:r w:rsidR="00AB44E8" w:rsidRPr="12FA868A">
        <w:rPr>
          <w:snapToGrid w:val="0"/>
        </w:rPr>
        <w:t xml:space="preserve">that </w:t>
      </w:r>
      <w:r w:rsidR="00F07691" w:rsidRPr="12FA868A">
        <w:rPr>
          <w:snapToGrid w:val="0"/>
        </w:rPr>
        <w:t>allows cold air to circulate.</w:t>
      </w:r>
    </w:p>
    <w:p w14:paraId="79A4CA7D" w14:textId="283290A2" w:rsidR="00F07691" w:rsidRPr="00547899" w:rsidRDefault="00374133" w:rsidP="00FB388A">
      <w:pPr>
        <w:pStyle w:val="BoxText"/>
        <w:rPr>
          <w:snapToGrid w:val="0"/>
        </w:rPr>
      </w:pPr>
      <w:r>
        <w:rPr>
          <w:snapToGrid w:val="0"/>
        </w:rPr>
        <w:lastRenderedPageBreak/>
        <w:t>7.</w:t>
      </w:r>
      <w:r>
        <w:rPr>
          <w:snapToGrid w:val="0"/>
        </w:rPr>
        <w:tab/>
      </w:r>
      <w:r w:rsidR="00F07691" w:rsidRPr="00547899">
        <w:rPr>
          <w:snapToGrid w:val="0"/>
        </w:rPr>
        <w:t>Place the conditioned ice pack</w:t>
      </w:r>
      <w:r w:rsidR="00A63630">
        <w:rPr>
          <w:snapToGrid w:val="0"/>
        </w:rPr>
        <w:t>s</w:t>
      </w:r>
      <w:r w:rsidR="00F07691" w:rsidRPr="00547899">
        <w:rPr>
          <w:snapToGrid w:val="0"/>
        </w:rPr>
        <w:t>/gel packs on top</w:t>
      </w:r>
      <w:r w:rsidR="00883E60">
        <w:rPr>
          <w:snapToGrid w:val="0"/>
        </w:rPr>
        <w:t xml:space="preserve"> of the insulating material </w:t>
      </w:r>
      <w:r w:rsidR="00883E60" w:rsidRPr="00FB388A">
        <w:rPr>
          <w:rStyle w:val="Strong"/>
        </w:rPr>
        <w:t>(</w:t>
      </w:r>
      <w:r w:rsidR="00FE061D" w:rsidRPr="00FB388A">
        <w:rPr>
          <w:rStyle w:val="Strong"/>
        </w:rPr>
        <w:t xml:space="preserve">see </w:t>
      </w:r>
      <w:r w:rsidR="00883E60" w:rsidRPr="00FB388A">
        <w:rPr>
          <w:rStyle w:val="Strong"/>
        </w:rPr>
        <w:t>Figure </w:t>
      </w:r>
      <w:r w:rsidR="008B11A2" w:rsidRPr="00FB388A">
        <w:rPr>
          <w:rStyle w:val="Strong"/>
        </w:rPr>
        <w:t>5</w:t>
      </w:r>
      <w:r w:rsidR="00883E60" w:rsidRPr="00FB388A">
        <w:rPr>
          <w:rStyle w:val="Strong"/>
        </w:rPr>
        <w:t>)</w:t>
      </w:r>
      <w:r w:rsidR="00F07691" w:rsidRPr="00547899">
        <w:rPr>
          <w:snapToGrid w:val="0"/>
        </w:rPr>
        <w:t xml:space="preserve">, </w:t>
      </w:r>
      <w:r w:rsidR="00A63630">
        <w:rPr>
          <w:snapToGrid w:val="0"/>
        </w:rPr>
        <w:t xml:space="preserve">and </w:t>
      </w:r>
      <w:r w:rsidR="00F07691" w:rsidRPr="00547899">
        <w:rPr>
          <w:snapToGrid w:val="0"/>
        </w:rPr>
        <w:t>close and seal t</w:t>
      </w:r>
      <w:r w:rsidR="009B2190" w:rsidRPr="00547899">
        <w:rPr>
          <w:snapToGrid w:val="0"/>
        </w:rPr>
        <w:t>he lid of the cooler. If</w:t>
      </w:r>
      <w:r w:rsidR="00F07691" w:rsidRPr="00547899">
        <w:rPr>
          <w:snapToGrid w:val="0"/>
        </w:rPr>
        <w:t xml:space="preserve"> using a larger cooler, place conditioned ice packs/gel packs around the sides of the cooler as we</w:t>
      </w:r>
      <w:r w:rsidR="009B2190" w:rsidRPr="00547899">
        <w:rPr>
          <w:snapToGrid w:val="0"/>
        </w:rPr>
        <w:t>ll as on to</w:t>
      </w:r>
      <w:r w:rsidR="00EA3032" w:rsidRPr="00547899">
        <w:rPr>
          <w:snapToGrid w:val="0"/>
        </w:rPr>
        <w:t>p</w:t>
      </w:r>
      <w:r w:rsidR="005A42F8">
        <w:rPr>
          <w:snapToGrid w:val="0"/>
        </w:rPr>
        <w:t xml:space="preserve">. </w:t>
      </w:r>
      <w:r w:rsidR="009B2190" w:rsidRPr="00547899">
        <w:rPr>
          <w:snapToGrid w:val="0"/>
        </w:rPr>
        <w:t>E</w:t>
      </w:r>
      <w:r w:rsidR="00F07691" w:rsidRPr="00547899">
        <w:rPr>
          <w:snapToGrid w:val="0"/>
        </w:rPr>
        <w:t xml:space="preserve">xperiment to find the </w:t>
      </w:r>
      <w:r w:rsidR="009B2190" w:rsidRPr="00547899">
        <w:rPr>
          <w:snapToGrid w:val="0"/>
        </w:rPr>
        <w:t>best combination</w:t>
      </w:r>
      <w:r w:rsidR="00F07691" w:rsidRPr="00547899">
        <w:rPr>
          <w:snapToGrid w:val="0"/>
        </w:rPr>
        <w:t>.</w:t>
      </w:r>
    </w:p>
    <w:p w14:paraId="41F91FEF" w14:textId="0592CCAD" w:rsidR="00F07691" w:rsidRDefault="00374133" w:rsidP="00FB388A">
      <w:pPr>
        <w:pStyle w:val="BoxText"/>
        <w:rPr>
          <w:snapToGrid w:val="0"/>
        </w:rPr>
      </w:pPr>
      <w:r>
        <w:rPr>
          <w:snapToGrid w:val="0"/>
        </w:rPr>
        <w:t>8.</w:t>
      </w:r>
      <w:r>
        <w:rPr>
          <w:snapToGrid w:val="0"/>
        </w:rPr>
        <w:tab/>
      </w:r>
      <w:r w:rsidR="00F07691" w:rsidRPr="00547899">
        <w:rPr>
          <w:snapToGrid w:val="0"/>
        </w:rPr>
        <w:t xml:space="preserve">Ensure </w:t>
      </w:r>
      <w:r w:rsidR="00AB44E8">
        <w:rPr>
          <w:snapToGrid w:val="0"/>
        </w:rPr>
        <w:t xml:space="preserve">that </w:t>
      </w:r>
      <w:r w:rsidR="00F07691" w:rsidRPr="00547899">
        <w:rPr>
          <w:snapToGrid w:val="0"/>
        </w:rPr>
        <w:t>vaccine stock is not in direct contact with the ice packs/gel packs</w:t>
      </w:r>
      <w:r w:rsidR="00AB44E8">
        <w:rPr>
          <w:snapToGrid w:val="0"/>
        </w:rPr>
        <w:t>,</w:t>
      </w:r>
      <w:r w:rsidR="00F07691" w:rsidRPr="00547899">
        <w:rPr>
          <w:snapToGrid w:val="0"/>
        </w:rPr>
        <w:t xml:space="preserve"> to minimise</w:t>
      </w:r>
      <w:r w:rsidR="00A63630">
        <w:rPr>
          <w:snapToGrid w:val="0"/>
        </w:rPr>
        <w:t xml:space="preserve"> the</w:t>
      </w:r>
      <w:r w:rsidR="00F07691" w:rsidRPr="00547899">
        <w:rPr>
          <w:snapToGrid w:val="0"/>
        </w:rPr>
        <w:t xml:space="preserve"> risk of freezing.</w:t>
      </w:r>
    </w:p>
    <w:p w14:paraId="0D4AFDDA" w14:textId="2ACA8730" w:rsidR="005505F3" w:rsidRPr="00547899" w:rsidRDefault="00374133" w:rsidP="00FB388A">
      <w:pPr>
        <w:pStyle w:val="BoxText"/>
      </w:pPr>
      <w:r w:rsidRPr="12FA868A">
        <w:rPr>
          <w:snapToGrid w:val="0"/>
        </w:rPr>
        <w:t>9.</w:t>
      </w:r>
      <w:r>
        <w:rPr>
          <w:snapToGrid w:val="0"/>
        </w:rPr>
        <w:tab/>
      </w:r>
      <w:r w:rsidR="00007969" w:rsidRPr="12FA868A">
        <w:rPr>
          <w:snapToGrid w:val="0"/>
        </w:rPr>
        <w:t>Place t</w:t>
      </w:r>
      <w:r w:rsidR="005505F3" w:rsidRPr="12FA868A">
        <w:rPr>
          <w:snapToGrid w:val="0"/>
        </w:rPr>
        <w:t xml:space="preserve">he </w:t>
      </w:r>
      <w:r w:rsidR="00E7572C" w:rsidRPr="12FA868A">
        <w:rPr>
          <w:snapToGrid w:val="0"/>
        </w:rPr>
        <w:t xml:space="preserve">display screen of the </w:t>
      </w:r>
      <w:r w:rsidR="005505F3" w:rsidRPr="12FA868A">
        <w:rPr>
          <w:snapToGrid w:val="0"/>
        </w:rPr>
        <w:t xml:space="preserve">minimum/maximum thermometer </w:t>
      </w:r>
      <w:r w:rsidR="00E7572C" w:rsidRPr="12FA868A">
        <w:rPr>
          <w:snapToGrid w:val="0"/>
        </w:rPr>
        <w:t xml:space="preserve">on the </w:t>
      </w:r>
      <w:r w:rsidR="005505F3" w:rsidRPr="12FA868A">
        <w:rPr>
          <w:snapToGrid w:val="0"/>
        </w:rPr>
        <w:t xml:space="preserve">outside </w:t>
      </w:r>
      <w:r w:rsidR="00A63630" w:rsidRPr="12FA868A">
        <w:rPr>
          <w:snapToGrid w:val="0"/>
        </w:rPr>
        <w:t xml:space="preserve">of </w:t>
      </w:r>
      <w:r w:rsidR="00E7572C" w:rsidRPr="12FA868A">
        <w:rPr>
          <w:snapToGrid w:val="0"/>
        </w:rPr>
        <w:t xml:space="preserve">the </w:t>
      </w:r>
      <w:r w:rsidR="005505F3" w:rsidRPr="12FA868A">
        <w:rPr>
          <w:snapToGrid w:val="0"/>
        </w:rPr>
        <w:t xml:space="preserve">cooler for easy monitoring </w:t>
      </w:r>
      <w:r w:rsidR="00E7572C" w:rsidRPr="12FA868A">
        <w:rPr>
          <w:snapToGrid w:val="0"/>
        </w:rPr>
        <w:t xml:space="preserve">and recording </w:t>
      </w:r>
      <w:r w:rsidR="005505F3" w:rsidRPr="12FA868A">
        <w:rPr>
          <w:snapToGrid w:val="0"/>
        </w:rPr>
        <w:t>of vaccine temp</w:t>
      </w:r>
      <w:r w:rsidR="00E7572C" w:rsidRPr="12FA868A">
        <w:rPr>
          <w:snapToGrid w:val="0"/>
        </w:rPr>
        <w:t>erature</w:t>
      </w:r>
      <w:r w:rsidR="00A63630" w:rsidRPr="12FA868A">
        <w:rPr>
          <w:snapToGrid w:val="0"/>
        </w:rPr>
        <w:t>s</w:t>
      </w:r>
      <w:r w:rsidR="00883E60" w:rsidRPr="12FA868A">
        <w:rPr>
          <w:snapToGrid w:val="0"/>
        </w:rPr>
        <w:t xml:space="preserve"> </w:t>
      </w:r>
      <w:r w:rsidR="00883E60" w:rsidRPr="00FB388A">
        <w:rPr>
          <w:rStyle w:val="Strong"/>
        </w:rPr>
        <w:t>(</w:t>
      </w:r>
      <w:r w:rsidR="00FE061D" w:rsidRPr="00FB388A">
        <w:rPr>
          <w:rStyle w:val="Strong"/>
        </w:rPr>
        <w:t xml:space="preserve">see </w:t>
      </w:r>
      <w:r w:rsidR="00883E60" w:rsidRPr="00FB388A">
        <w:rPr>
          <w:rStyle w:val="Strong"/>
        </w:rPr>
        <w:t>Figure </w:t>
      </w:r>
      <w:r w:rsidR="003A5827" w:rsidRPr="00FB388A">
        <w:rPr>
          <w:rStyle w:val="Strong"/>
        </w:rPr>
        <w:t>6</w:t>
      </w:r>
      <w:r w:rsidR="00883E60" w:rsidRPr="00FB388A">
        <w:rPr>
          <w:rStyle w:val="Strong"/>
        </w:rPr>
        <w:t>)</w:t>
      </w:r>
      <w:r w:rsidR="005505F3" w:rsidRPr="12FA868A">
        <w:rPr>
          <w:snapToGrid w:val="0"/>
        </w:rPr>
        <w:t>.</w:t>
      </w:r>
    </w:p>
    <w:p w14:paraId="235929EF" w14:textId="02938345" w:rsidR="00664F61" w:rsidRDefault="00374133" w:rsidP="00FB388A">
      <w:pPr>
        <w:pStyle w:val="BoxText"/>
      </w:pPr>
      <w:r w:rsidRPr="12FA868A">
        <w:t>10.</w:t>
      </w:r>
      <w:r>
        <w:tab/>
      </w:r>
      <w:r w:rsidR="006A767B" w:rsidRPr="12FA868A">
        <w:t xml:space="preserve">Commence monitoring before leaving for the </w:t>
      </w:r>
      <w:r w:rsidR="00A66AA7">
        <w:t>clinic/s</w:t>
      </w:r>
      <w:r w:rsidR="006A767B" w:rsidRPr="12FA868A">
        <w:t xml:space="preserve">. </w:t>
      </w:r>
      <w:r w:rsidR="00F07691" w:rsidRPr="12FA868A">
        <w:t>Monitor the temperature</w:t>
      </w:r>
      <w:r w:rsidR="006A767B" w:rsidRPr="12FA868A">
        <w:t xml:space="preserve"> every 15</w:t>
      </w:r>
      <w:r w:rsidR="00CF6ED2" w:rsidRPr="12FA868A">
        <w:t> </w:t>
      </w:r>
      <w:r w:rsidR="006A767B" w:rsidRPr="12FA868A">
        <w:t xml:space="preserve">minutes for the first </w:t>
      </w:r>
      <w:r w:rsidR="009D36ED" w:rsidRPr="12FA868A">
        <w:t>2 </w:t>
      </w:r>
      <w:r w:rsidR="006A767B" w:rsidRPr="12FA868A">
        <w:t>hours</w:t>
      </w:r>
      <w:r w:rsidR="00AB44E8" w:rsidRPr="12FA868A">
        <w:t>,</w:t>
      </w:r>
      <w:r w:rsidR="006A767B" w:rsidRPr="12FA868A">
        <w:t xml:space="preserve"> and then at least hourly throughout the immunisation session</w:t>
      </w:r>
      <w:r w:rsidR="009865FC" w:rsidRPr="12FA868A">
        <w:t>,</w:t>
      </w:r>
      <w:r w:rsidR="00F07691" w:rsidRPr="12FA868A">
        <w:t xml:space="preserve"> </w:t>
      </w:r>
      <w:r w:rsidR="006A767B" w:rsidRPr="12FA868A">
        <w:t>and</w:t>
      </w:r>
      <w:r w:rsidR="00F07691" w:rsidRPr="12FA868A">
        <w:t xml:space="preserve"> </w:t>
      </w:r>
      <w:r w:rsidR="00906A59" w:rsidRPr="12FA868A">
        <w:t>before</w:t>
      </w:r>
      <w:r w:rsidR="00F07691" w:rsidRPr="12FA868A">
        <w:t xml:space="preserve"> administering vaccine</w:t>
      </w:r>
      <w:r w:rsidR="0034440B" w:rsidRPr="12FA868A">
        <w:t>s</w:t>
      </w:r>
      <w:r w:rsidR="00473E4A" w:rsidRPr="12FA868A">
        <w:t xml:space="preserve"> (see </w:t>
      </w:r>
      <w:hyperlink w:anchor="_Appendix_8_" w:history="1">
        <w:r w:rsidR="00DF35B4" w:rsidRPr="00AF72BC">
          <w:rPr>
            <w:rStyle w:val="Hyperlink"/>
          </w:rPr>
          <w:t>Appendix 8</w:t>
        </w:r>
      </w:hyperlink>
      <w:r w:rsidR="00473E4A" w:rsidRPr="12FA868A">
        <w:t xml:space="preserve"> ‘Checklist </w:t>
      </w:r>
      <w:r w:rsidR="00AB44E8" w:rsidRPr="12FA868A">
        <w:t xml:space="preserve">and temperature chart </w:t>
      </w:r>
      <w:r w:rsidR="00473E4A" w:rsidRPr="12FA868A">
        <w:t>for mobile or outreach immunisation clinics, or emergency storage of vaccines’)</w:t>
      </w:r>
      <w:r w:rsidR="006A767B" w:rsidRPr="12FA868A">
        <w:t>.</w:t>
      </w:r>
    </w:p>
    <w:p w14:paraId="72EC147A" w14:textId="6509EC4D" w:rsidR="008B1CA5" w:rsidRPr="002F08E9" w:rsidRDefault="00664F61" w:rsidP="002F08E9">
      <w:pPr>
        <w:pStyle w:val="BoxNotes"/>
        <w:rPr>
          <w:rStyle w:val="Strong"/>
        </w:rPr>
      </w:pPr>
      <w:r w:rsidRPr="002F08E9">
        <w:rPr>
          <w:rStyle w:val="Strong"/>
        </w:rPr>
        <w:t xml:space="preserve">Note: </w:t>
      </w:r>
      <w:r w:rsidR="00D229D4" w:rsidRPr="002F08E9">
        <w:rPr>
          <w:rStyle w:val="Strong"/>
        </w:rPr>
        <w:t xml:space="preserve">Vaccine </w:t>
      </w:r>
      <w:r w:rsidR="002B48DD" w:rsidRPr="002F08E9">
        <w:rPr>
          <w:rStyle w:val="Strong"/>
        </w:rPr>
        <w:t xml:space="preserve">types </w:t>
      </w:r>
      <w:r w:rsidR="00D229D4" w:rsidRPr="002F08E9">
        <w:rPr>
          <w:rStyle w:val="Strong"/>
        </w:rPr>
        <w:t>shown</w:t>
      </w:r>
      <w:r w:rsidR="00B047FC" w:rsidRPr="002F08E9">
        <w:rPr>
          <w:rStyle w:val="Strong"/>
        </w:rPr>
        <w:t xml:space="preserve"> in the figures below </w:t>
      </w:r>
      <w:r w:rsidR="002B48DD" w:rsidRPr="002F08E9">
        <w:rPr>
          <w:rStyle w:val="Strong"/>
        </w:rPr>
        <w:t>MAY NOT be current and are for guidance purposes ONLY</w:t>
      </w:r>
      <w:r w:rsidRPr="002F08E9">
        <w:rPr>
          <w:rStyle w:val="Strong"/>
        </w:rPr>
        <w:t>.</w:t>
      </w:r>
    </w:p>
    <w:p w14:paraId="45D25BB8" w14:textId="71750A95" w:rsidR="00F36049" w:rsidRPr="006F0D2D" w:rsidRDefault="00CA33F2" w:rsidP="00FB388A">
      <w:r>
        <w:rPr>
          <w:noProof/>
        </w:rPr>
        <w:drawing>
          <wp:inline distT="0" distB="0" distL="0" distR="0" wp14:anchorId="3223F85B" wp14:editId="4882EE9F">
            <wp:extent cx="4345940" cy="2638043"/>
            <wp:effectExtent l="0" t="0" r="0" b="0"/>
            <wp:docPr id="14" name="Picture 14" descr="Photo showing ice packs being placed into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0051" cy="2640538"/>
                    </a:xfrm>
                    <a:prstGeom prst="rect">
                      <a:avLst/>
                    </a:prstGeom>
                  </pic:spPr>
                </pic:pic>
              </a:graphicData>
            </a:graphic>
          </wp:inline>
        </w:drawing>
      </w:r>
    </w:p>
    <w:p w14:paraId="7C17472D" w14:textId="42CB1F30" w:rsidR="00F36049" w:rsidRDefault="00FB561A" w:rsidP="00FB388A">
      <w:bookmarkStart w:id="160" w:name="_Toc200013640"/>
      <w:bookmarkStart w:id="161" w:name="_Toc205214025"/>
      <w:r w:rsidRPr="00FB388A">
        <w:rPr>
          <w:rStyle w:val="Strong"/>
        </w:rPr>
        <w:t xml:space="preserve">Figure </w:t>
      </w:r>
      <w:r w:rsidR="00490FD5" w:rsidRPr="00FB388A">
        <w:rPr>
          <w:rStyle w:val="Strong"/>
        </w:rPr>
        <w:t>1</w:t>
      </w:r>
      <w:r w:rsidR="00883E60" w:rsidRPr="00FB388A">
        <w:rPr>
          <w:rStyle w:val="Strong"/>
        </w:rPr>
        <w:t>:</w:t>
      </w:r>
      <w:r w:rsidR="00076F34" w:rsidRPr="00F139A3">
        <w:t xml:space="preserve"> </w:t>
      </w:r>
      <w:r w:rsidR="00AD7879" w:rsidRPr="00F139A3">
        <w:t>Ice packs/gel packs placed in bottom of cooler to chill cooler</w:t>
      </w:r>
      <w:bookmarkEnd w:id="160"/>
      <w:bookmarkEnd w:id="161"/>
    </w:p>
    <w:p w14:paraId="56512946" w14:textId="77777777" w:rsidR="00DD7AD7" w:rsidRDefault="00842BBE" w:rsidP="00FB388A">
      <w:r>
        <w:rPr>
          <w:noProof/>
        </w:rPr>
        <w:drawing>
          <wp:inline distT="0" distB="0" distL="0" distR="0" wp14:anchorId="0298ACCD" wp14:editId="757DB463">
            <wp:extent cx="4346569" cy="2638425"/>
            <wp:effectExtent l="0" t="0" r="0" b="0"/>
            <wp:docPr id="17" name="Picture 17" descr="Photo showing insulating material lying at the bottom of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5370" cy="2643767"/>
                    </a:xfrm>
                    <a:prstGeom prst="rect">
                      <a:avLst/>
                    </a:prstGeom>
                  </pic:spPr>
                </pic:pic>
              </a:graphicData>
            </a:graphic>
          </wp:inline>
        </w:drawing>
      </w:r>
    </w:p>
    <w:p w14:paraId="4730708A" w14:textId="31BC57D9" w:rsidR="00F36049" w:rsidRPr="00EC68EC" w:rsidRDefault="00FB561A" w:rsidP="00FB388A">
      <w:bookmarkStart w:id="162" w:name="_Toc7690188"/>
      <w:bookmarkStart w:id="163" w:name="_Toc200013641"/>
      <w:bookmarkStart w:id="164" w:name="_Toc205214026"/>
      <w:r w:rsidRPr="00FB388A">
        <w:rPr>
          <w:rStyle w:val="Strong"/>
        </w:rPr>
        <w:t xml:space="preserve">Figure </w:t>
      </w:r>
      <w:r w:rsidR="00490FD5" w:rsidRPr="00FB388A">
        <w:rPr>
          <w:rStyle w:val="Strong"/>
        </w:rPr>
        <w:t>2</w:t>
      </w:r>
      <w:r w:rsidRPr="00FB388A">
        <w:rPr>
          <w:rStyle w:val="Strong"/>
        </w:rPr>
        <w:t>:</w:t>
      </w:r>
      <w:r w:rsidR="00076F34" w:rsidRPr="00EC68EC">
        <w:t xml:space="preserve"> </w:t>
      </w:r>
      <w:r w:rsidR="00AD7879" w:rsidRPr="00EC68EC">
        <w:t xml:space="preserve">Insulating material placed </w:t>
      </w:r>
      <w:r w:rsidR="00FF0F39" w:rsidRPr="00EC68EC">
        <w:t>on top of ice packs/ gel packs</w:t>
      </w:r>
      <w:bookmarkEnd w:id="162"/>
      <w:bookmarkEnd w:id="163"/>
      <w:bookmarkEnd w:id="164"/>
    </w:p>
    <w:p w14:paraId="29DF9ED2" w14:textId="14428D31" w:rsidR="00E7515D" w:rsidRDefault="00CA33F2" w:rsidP="00FB388A">
      <w:r>
        <w:rPr>
          <w:noProof/>
        </w:rPr>
        <w:lastRenderedPageBreak/>
        <w:drawing>
          <wp:inline distT="0" distB="0" distL="0" distR="0" wp14:anchorId="582F3DD5" wp14:editId="68E44BEF">
            <wp:extent cx="4391025" cy="2665410"/>
            <wp:effectExtent l="0" t="0" r="0" b="1905"/>
            <wp:docPr id="23" name="Picture 23" descr="Photo showi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4207" cy="2667341"/>
                    </a:xfrm>
                    <a:prstGeom prst="rect">
                      <a:avLst/>
                    </a:prstGeom>
                  </pic:spPr>
                </pic:pic>
              </a:graphicData>
            </a:graphic>
          </wp:inline>
        </w:drawing>
      </w:r>
    </w:p>
    <w:p w14:paraId="02DCB49C" w14:textId="72FB8BBA" w:rsidR="00F36049" w:rsidRDefault="00FB561A" w:rsidP="00FB388A">
      <w:bookmarkStart w:id="165" w:name="_Toc203390099"/>
      <w:bookmarkStart w:id="166" w:name="_Toc205214027"/>
      <w:r w:rsidRPr="00FB388A">
        <w:rPr>
          <w:rStyle w:val="Strong"/>
        </w:rPr>
        <w:t xml:space="preserve">Figure </w:t>
      </w:r>
      <w:r w:rsidR="00490FD5" w:rsidRPr="00FB388A">
        <w:rPr>
          <w:rStyle w:val="Strong"/>
        </w:rPr>
        <w:t>3</w:t>
      </w:r>
      <w:r w:rsidR="00883E60" w:rsidRPr="00FB388A">
        <w:rPr>
          <w:rStyle w:val="Strong"/>
        </w:rPr>
        <w:t>:</w:t>
      </w:r>
      <w:r w:rsidR="00076F34" w:rsidRPr="007E631E">
        <w:t xml:space="preserve"> </w:t>
      </w:r>
      <w:r w:rsidR="00883E60" w:rsidRPr="007E631E">
        <w:t>Vaccines packed in cooler</w:t>
      </w:r>
      <w:bookmarkEnd w:id="165"/>
      <w:bookmarkEnd w:id="166"/>
      <w:r w:rsidR="0034440B" w:rsidRPr="00276418">
        <w:t xml:space="preserve"> </w:t>
      </w:r>
    </w:p>
    <w:p w14:paraId="4FC30AED" w14:textId="0F412007" w:rsidR="00E7515D" w:rsidRDefault="00CA33F2" w:rsidP="00FB388A">
      <w:r>
        <w:rPr>
          <w:noProof/>
        </w:rPr>
        <w:drawing>
          <wp:inline distT="0" distB="0" distL="0" distR="0" wp14:anchorId="50765FB8" wp14:editId="48050EA4">
            <wp:extent cx="4391025" cy="2665410"/>
            <wp:effectExtent l="0" t="0" r="0" b="1905"/>
            <wp:docPr id="24" name="Picture 24" descr="Photo showing a thermometer placed amo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7409" cy="2669285"/>
                    </a:xfrm>
                    <a:prstGeom prst="rect">
                      <a:avLst/>
                    </a:prstGeom>
                  </pic:spPr>
                </pic:pic>
              </a:graphicData>
            </a:graphic>
          </wp:inline>
        </w:drawing>
      </w:r>
    </w:p>
    <w:p w14:paraId="4752B17D" w14:textId="372C43E0" w:rsidR="00AA2053" w:rsidRPr="007E631E" w:rsidRDefault="00FB561A" w:rsidP="00FB388A">
      <w:bookmarkStart w:id="167" w:name="_Toc203390100"/>
      <w:bookmarkStart w:id="168" w:name="_Toc205214028"/>
      <w:r w:rsidRPr="00FB388A">
        <w:rPr>
          <w:rStyle w:val="Strong"/>
        </w:rPr>
        <w:t xml:space="preserve">Figure </w:t>
      </w:r>
      <w:r w:rsidR="00490FD5" w:rsidRPr="00FB388A">
        <w:rPr>
          <w:rStyle w:val="Strong"/>
        </w:rPr>
        <w:t>4</w:t>
      </w:r>
      <w:r w:rsidR="00883E60" w:rsidRPr="00FB388A">
        <w:rPr>
          <w:rStyle w:val="Strong"/>
        </w:rPr>
        <w:t>:</w:t>
      </w:r>
      <w:r w:rsidR="00F54D74" w:rsidRPr="007E631E">
        <w:t xml:space="preserve"> </w:t>
      </w:r>
      <w:r w:rsidR="00883E60" w:rsidRPr="007E631E">
        <w:t>Minimum/maximum thermometer placed in centre of vaccine stock</w:t>
      </w:r>
      <w:bookmarkEnd w:id="167"/>
      <w:bookmarkEnd w:id="168"/>
    </w:p>
    <w:p w14:paraId="3D26D698" w14:textId="13B0B889" w:rsidR="00F36049" w:rsidRPr="007B747E" w:rsidRDefault="00AA2053" w:rsidP="007B747E">
      <w:r w:rsidRPr="007B747E">
        <w:rPr>
          <w:rStyle w:val="Strong"/>
        </w:rPr>
        <w:t>Note</w:t>
      </w:r>
      <w:r w:rsidRPr="007B747E">
        <w:t>: A data logger (if available) can also be placed with the minimum/maximum probe.</w:t>
      </w:r>
    </w:p>
    <w:p w14:paraId="16035B64" w14:textId="30437A02" w:rsidR="00F36049" w:rsidRDefault="00CA33F2" w:rsidP="00FB388A">
      <w:r>
        <w:rPr>
          <w:noProof/>
        </w:rPr>
        <w:drawing>
          <wp:inline distT="0" distB="0" distL="0" distR="0" wp14:anchorId="27AC781E" wp14:editId="3FFD108B">
            <wp:extent cx="4391025" cy="2665411"/>
            <wp:effectExtent l="0" t="0" r="0" b="1905"/>
            <wp:docPr id="25" name="Picture 25" descr="Photo showing ice packs being placed into a hard-sided cooler on top of vaccines and insulat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1280" cy="2671636"/>
                    </a:xfrm>
                    <a:prstGeom prst="rect">
                      <a:avLst/>
                    </a:prstGeom>
                  </pic:spPr>
                </pic:pic>
              </a:graphicData>
            </a:graphic>
          </wp:inline>
        </w:drawing>
      </w:r>
    </w:p>
    <w:p w14:paraId="6B980A65" w14:textId="7845E558" w:rsidR="00883E60" w:rsidRDefault="00883E60" w:rsidP="00FB388A">
      <w:bookmarkStart w:id="169" w:name="_Toc200013642"/>
      <w:bookmarkStart w:id="170" w:name="_Toc205214029"/>
      <w:r w:rsidRPr="00FB388A">
        <w:rPr>
          <w:rStyle w:val="Strong"/>
        </w:rPr>
        <w:t xml:space="preserve">Figure </w:t>
      </w:r>
      <w:r w:rsidR="00490FD5" w:rsidRPr="00FB388A">
        <w:rPr>
          <w:rStyle w:val="Strong"/>
        </w:rPr>
        <w:t>5</w:t>
      </w:r>
      <w:r w:rsidRPr="00FB388A">
        <w:rPr>
          <w:rStyle w:val="Strong"/>
        </w:rPr>
        <w:t>:</w:t>
      </w:r>
      <w:r w:rsidR="00F54D74" w:rsidRPr="00276418">
        <w:t xml:space="preserve"> </w:t>
      </w:r>
      <w:r w:rsidRPr="00276418">
        <w:t>Insulating material placed on top of vaccine stock followed by ice packs/gel packs</w:t>
      </w:r>
      <w:bookmarkEnd w:id="169"/>
      <w:bookmarkEnd w:id="170"/>
    </w:p>
    <w:p w14:paraId="3DE42387" w14:textId="51BA7DE1" w:rsidR="00C31831" w:rsidRDefault="00CA33F2" w:rsidP="00FB388A">
      <w:r>
        <w:rPr>
          <w:noProof/>
        </w:rPr>
        <w:lastRenderedPageBreak/>
        <w:drawing>
          <wp:inline distT="0" distB="0" distL="0" distR="0" wp14:anchorId="7A7BFD59" wp14:editId="68995720">
            <wp:extent cx="4352925" cy="2642283"/>
            <wp:effectExtent l="0" t="0" r="0" b="5715"/>
            <wp:docPr id="26" name="Picture 26" descr="Photo showing the temperature display of a minimum/maximum thermometer on top of a closed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4416" cy="2643188"/>
                    </a:xfrm>
                    <a:prstGeom prst="rect">
                      <a:avLst/>
                    </a:prstGeom>
                  </pic:spPr>
                </pic:pic>
              </a:graphicData>
            </a:graphic>
          </wp:inline>
        </w:drawing>
      </w:r>
    </w:p>
    <w:p w14:paraId="2303BD34" w14:textId="47B1751C" w:rsidR="00883E60" w:rsidRPr="00276418" w:rsidRDefault="004D186F" w:rsidP="00FB388A">
      <w:bookmarkStart w:id="171" w:name="_Toc205214030"/>
      <w:r w:rsidRPr="00FB388A">
        <w:rPr>
          <w:rStyle w:val="Strong"/>
        </w:rPr>
        <w:t xml:space="preserve">Figure </w:t>
      </w:r>
      <w:r w:rsidR="00490FD5" w:rsidRPr="00FB388A">
        <w:rPr>
          <w:rStyle w:val="Strong"/>
        </w:rPr>
        <w:t>6</w:t>
      </w:r>
      <w:r w:rsidRPr="00FB388A">
        <w:rPr>
          <w:rStyle w:val="Strong"/>
        </w:rPr>
        <w:t>:</w:t>
      </w:r>
      <w:r w:rsidR="007964BB">
        <w:t xml:space="preserve"> </w:t>
      </w:r>
      <w:r w:rsidR="00883E60" w:rsidRPr="00276418">
        <w:t>Minimum/maximum thermometer display placed outside cooler</w:t>
      </w:r>
      <w:bookmarkEnd w:id="171"/>
    </w:p>
    <w:p w14:paraId="375EFE02" w14:textId="436504FD" w:rsidR="00F07691" w:rsidRPr="00125F41" w:rsidRDefault="00F07691" w:rsidP="00FB388A">
      <w:pPr>
        <w:pStyle w:val="BoxName"/>
      </w:pPr>
      <w:r w:rsidRPr="00125F41">
        <w:t>Option two</w:t>
      </w:r>
      <w:r w:rsidR="007F5DA1" w:rsidRPr="00125F41">
        <w:t>:</w:t>
      </w:r>
      <w:r w:rsidR="00AA55F1">
        <w:t xml:space="preserve">  </w:t>
      </w:r>
      <w:r w:rsidRPr="00125F41">
        <w:t xml:space="preserve">Packing vaccines into a polystyrene container </w:t>
      </w:r>
      <w:r w:rsidR="00CE6509" w:rsidRPr="00125F41">
        <w:t xml:space="preserve">that </w:t>
      </w:r>
      <w:r w:rsidRPr="00125F41">
        <w:t xml:space="preserve">is then placed into a larger cooler </w:t>
      </w:r>
    </w:p>
    <w:p w14:paraId="524374F5" w14:textId="60038D3B" w:rsidR="00341455" w:rsidRPr="00473E4A" w:rsidRDefault="00473E4A" w:rsidP="00FB388A">
      <w:pPr>
        <w:pStyle w:val="BoxText"/>
      </w:pPr>
      <w:r>
        <w:t>1.</w:t>
      </w:r>
      <w:r>
        <w:tab/>
      </w:r>
      <w:r w:rsidR="00F07691" w:rsidRPr="00547899">
        <w:t xml:space="preserve">Choose a </w:t>
      </w:r>
      <w:r w:rsidR="00175941" w:rsidRPr="00547899">
        <w:t xml:space="preserve">suitably sized </w:t>
      </w:r>
      <w:r w:rsidR="00F07691" w:rsidRPr="00547899">
        <w:t>polystyrene container and chill the inside by placing ice</w:t>
      </w:r>
      <w:r w:rsidR="00A55970">
        <w:t xml:space="preserve"> </w:t>
      </w:r>
      <w:r w:rsidR="00F07691" w:rsidRPr="00547899">
        <w:t>packs/gel packs inside for a few hours.</w:t>
      </w:r>
    </w:p>
    <w:p w14:paraId="00EAB9DE" w14:textId="361507A5" w:rsidR="00F07691" w:rsidRPr="00547899" w:rsidRDefault="00473E4A" w:rsidP="00FB388A">
      <w:pPr>
        <w:pStyle w:val="BoxText"/>
      </w:pPr>
      <w:r>
        <w:t>2.</w:t>
      </w:r>
      <w:r>
        <w:tab/>
      </w:r>
      <w:r w:rsidR="00526E41">
        <w:t xml:space="preserve">Remove </w:t>
      </w:r>
      <w:r w:rsidR="00CE6509">
        <w:t xml:space="preserve">the </w:t>
      </w:r>
      <w:r w:rsidR="00526E41" w:rsidRPr="00547899">
        <w:t>ice</w:t>
      </w:r>
      <w:r w:rsidR="00526E41">
        <w:t xml:space="preserve"> </w:t>
      </w:r>
      <w:r w:rsidR="00526E41" w:rsidRPr="00547899">
        <w:t>packs/gel packs</w:t>
      </w:r>
      <w:r w:rsidR="00526E41">
        <w:t xml:space="preserve"> </w:t>
      </w:r>
      <w:r w:rsidR="00341455">
        <w:t>used to chill the inside</w:t>
      </w:r>
      <w:r w:rsidR="00E377C8">
        <w:t xml:space="preserve"> </w:t>
      </w:r>
      <w:r w:rsidR="00526E41">
        <w:t xml:space="preserve">and </w:t>
      </w:r>
      <w:r w:rsidR="00341455">
        <w:t>re</w:t>
      </w:r>
      <w:r w:rsidR="00526E41">
        <w:t xml:space="preserve">place </w:t>
      </w:r>
      <w:r w:rsidR="00341455">
        <w:t xml:space="preserve">with </w:t>
      </w:r>
      <w:r w:rsidR="00526E41">
        <w:t xml:space="preserve">conditioned </w:t>
      </w:r>
      <w:r w:rsidR="00526E41" w:rsidRPr="00547899">
        <w:t>ice</w:t>
      </w:r>
      <w:r w:rsidR="00526E41">
        <w:t xml:space="preserve"> </w:t>
      </w:r>
      <w:r w:rsidR="00526E41" w:rsidRPr="00547899">
        <w:t>packs/gel packs</w:t>
      </w:r>
      <w:r w:rsidR="00526E41">
        <w:t>.</w:t>
      </w:r>
    </w:p>
    <w:p w14:paraId="47E92B7A" w14:textId="45E35451" w:rsidR="00F07691" w:rsidRPr="00547899" w:rsidRDefault="00473E4A" w:rsidP="00FB388A">
      <w:pPr>
        <w:pStyle w:val="BoxText"/>
      </w:pPr>
      <w:r w:rsidRPr="12FA868A">
        <w:t>3.</w:t>
      </w:r>
      <w:r>
        <w:tab/>
      </w:r>
      <w:r w:rsidR="00C145E9">
        <w:t>Place the vaccines and a minimum</w:t>
      </w:r>
      <w:r w:rsidR="009449FF">
        <w:t xml:space="preserve">/ maximum thermometer inside the polystyrene </w:t>
      </w:r>
      <w:r w:rsidR="00950EBA">
        <w:t>container and</w:t>
      </w:r>
      <w:r w:rsidR="009449FF">
        <w:t xml:space="preserve"> secure the lid</w:t>
      </w:r>
      <w:r w:rsidR="0082068F">
        <w:t>.</w:t>
      </w:r>
    </w:p>
    <w:p w14:paraId="5735B924" w14:textId="6AFD8B59" w:rsidR="00F07691" w:rsidRPr="00547899" w:rsidRDefault="00473E4A" w:rsidP="00FB388A">
      <w:pPr>
        <w:pStyle w:val="BoxText"/>
      </w:pPr>
      <w:r w:rsidRPr="12FA868A">
        <w:rPr>
          <w:snapToGrid w:val="0"/>
        </w:rPr>
        <w:t>4.</w:t>
      </w:r>
      <w:r>
        <w:rPr>
          <w:snapToGrid w:val="0"/>
        </w:rPr>
        <w:tab/>
      </w:r>
      <w:r w:rsidR="00F07691" w:rsidRPr="12FA868A">
        <w:rPr>
          <w:snapToGrid w:val="0"/>
        </w:rPr>
        <w:t xml:space="preserve">Ensure </w:t>
      </w:r>
      <w:r w:rsidR="00CE6509" w:rsidRPr="12FA868A">
        <w:rPr>
          <w:snapToGrid w:val="0"/>
        </w:rPr>
        <w:t xml:space="preserve">that </w:t>
      </w:r>
      <w:r w:rsidR="00F07691" w:rsidRPr="12FA868A">
        <w:rPr>
          <w:snapToGrid w:val="0"/>
        </w:rPr>
        <w:t xml:space="preserve">the minimum/maximum thermometer probe </w:t>
      </w:r>
      <w:r w:rsidR="001A19D7" w:rsidRPr="12FA868A">
        <w:rPr>
          <w:snapToGrid w:val="0"/>
        </w:rPr>
        <w:t>is</w:t>
      </w:r>
      <w:r w:rsidR="00F07691" w:rsidRPr="12FA868A">
        <w:rPr>
          <w:snapToGrid w:val="0"/>
        </w:rPr>
        <w:t xml:space="preserve"> placed in the centre of the vaccine stock</w:t>
      </w:r>
      <w:r w:rsidR="001A19D7" w:rsidRPr="12FA868A">
        <w:rPr>
          <w:snapToGrid w:val="0"/>
        </w:rPr>
        <w:t xml:space="preserve"> inside a</w:t>
      </w:r>
      <w:r w:rsidR="009254BD" w:rsidRPr="12FA868A">
        <w:rPr>
          <w:snapToGrid w:val="0"/>
        </w:rPr>
        <w:t>n empty</w:t>
      </w:r>
      <w:r w:rsidR="001A19D7" w:rsidRPr="12FA868A">
        <w:rPr>
          <w:snapToGrid w:val="0"/>
        </w:rPr>
        <w:t xml:space="preserve"> vaccine box</w:t>
      </w:r>
      <w:r w:rsidR="00FE4FD5" w:rsidRPr="12FA868A">
        <w:rPr>
          <w:snapToGrid w:val="0"/>
        </w:rPr>
        <w:t xml:space="preserve"> with the product information intact</w:t>
      </w:r>
      <w:r w:rsidR="001A19D7" w:rsidRPr="12FA868A">
        <w:rPr>
          <w:snapToGrid w:val="0"/>
        </w:rPr>
        <w:t xml:space="preserve">. The display screen </w:t>
      </w:r>
      <w:r w:rsidR="00644695">
        <w:rPr>
          <w:snapToGrid w:val="0"/>
        </w:rPr>
        <w:t>must</w:t>
      </w:r>
      <w:r w:rsidR="00644695" w:rsidRPr="12FA868A">
        <w:rPr>
          <w:snapToGrid w:val="0"/>
        </w:rPr>
        <w:t xml:space="preserve"> </w:t>
      </w:r>
      <w:r w:rsidR="001A19D7" w:rsidRPr="12FA868A">
        <w:rPr>
          <w:snapToGrid w:val="0"/>
        </w:rPr>
        <w:t xml:space="preserve">be </w:t>
      </w:r>
      <w:r w:rsidR="00CE6509" w:rsidRPr="12FA868A">
        <w:rPr>
          <w:snapToGrid w:val="0"/>
        </w:rPr>
        <w:t xml:space="preserve">placed </w:t>
      </w:r>
      <w:r w:rsidR="001A19D7" w:rsidRPr="12FA868A">
        <w:rPr>
          <w:snapToGrid w:val="0"/>
        </w:rPr>
        <w:t>on the outside of the cooler to allow recording of the temperature</w:t>
      </w:r>
      <w:r w:rsidR="00F07691" w:rsidRPr="12FA868A">
        <w:rPr>
          <w:snapToGrid w:val="0"/>
        </w:rPr>
        <w:t>.</w:t>
      </w:r>
    </w:p>
    <w:p w14:paraId="430C8CDE" w14:textId="75EECD19" w:rsidR="00F07691" w:rsidRPr="00547899" w:rsidRDefault="00473E4A" w:rsidP="00FB388A">
      <w:pPr>
        <w:pStyle w:val="BoxText"/>
      </w:pPr>
      <w:r>
        <w:t>5.</w:t>
      </w:r>
      <w:r>
        <w:tab/>
      </w:r>
      <w:r w:rsidR="00F07691" w:rsidRPr="00547899">
        <w:t>Pack the polystyrene container inside a large cooler and surround it with ice packs/gel packs</w:t>
      </w:r>
      <w:r w:rsidR="0082068F">
        <w:t xml:space="preserve"> and </w:t>
      </w:r>
      <w:r w:rsidR="00950EBA">
        <w:t>s</w:t>
      </w:r>
      <w:r w:rsidR="00F07691" w:rsidRPr="00547899">
        <w:t>ecure the lid.</w:t>
      </w:r>
    </w:p>
    <w:p w14:paraId="538504FA" w14:textId="6EFC5599" w:rsidR="00F07691" w:rsidRDefault="00473E4A" w:rsidP="00FB388A">
      <w:pPr>
        <w:pStyle w:val="BoxText"/>
      </w:pPr>
      <w:r w:rsidRPr="12FA868A">
        <w:t>6.</w:t>
      </w:r>
      <w:r>
        <w:tab/>
      </w:r>
      <w:r w:rsidR="00F07691" w:rsidRPr="12FA868A">
        <w:t>Mon</w:t>
      </w:r>
      <w:r w:rsidR="00175941" w:rsidRPr="12FA868A">
        <w:t>itor the temperature before leaving for the session</w:t>
      </w:r>
      <w:r w:rsidR="00F07691" w:rsidRPr="12FA868A">
        <w:t xml:space="preserve">, </w:t>
      </w:r>
      <w:r w:rsidR="00175941" w:rsidRPr="12FA868A">
        <w:t>upon</w:t>
      </w:r>
      <w:r w:rsidR="00F07691" w:rsidRPr="12FA868A">
        <w:t xml:space="preserve"> arriv</w:t>
      </w:r>
      <w:r w:rsidR="00175941" w:rsidRPr="12FA868A">
        <w:t>al</w:t>
      </w:r>
      <w:r w:rsidR="00F07691" w:rsidRPr="12FA868A">
        <w:t xml:space="preserve">, </w:t>
      </w:r>
      <w:r w:rsidR="00BB7203" w:rsidRPr="12FA868A">
        <w:t>before</w:t>
      </w:r>
      <w:r w:rsidR="00F07691" w:rsidRPr="12FA868A">
        <w:t xml:space="preserve"> administering va</w:t>
      </w:r>
      <w:r w:rsidR="00175941" w:rsidRPr="12FA868A">
        <w:t>ccine</w:t>
      </w:r>
      <w:r w:rsidR="009254BD" w:rsidRPr="12FA868A">
        <w:t>s</w:t>
      </w:r>
      <w:r w:rsidR="00175941" w:rsidRPr="12FA868A">
        <w:t xml:space="preserve"> and at least hourly</w:t>
      </w:r>
      <w:r w:rsidR="00F07691" w:rsidRPr="12FA868A">
        <w:t xml:space="preserve"> throughout the immunisation session</w:t>
      </w:r>
      <w:r w:rsidR="00F2206A" w:rsidRPr="12FA868A">
        <w:t xml:space="preserve"> (</w:t>
      </w:r>
      <w:r w:rsidR="00BB7203" w:rsidRPr="12FA868A">
        <w:t>s</w:t>
      </w:r>
      <w:r w:rsidR="00F2206A" w:rsidRPr="12FA868A">
        <w:t xml:space="preserve">ee </w:t>
      </w:r>
      <w:hyperlink w:anchor="_Appendix_8_" w:history="1">
        <w:r w:rsidR="00F2206A" w:rsidRPr="00AF72BC">
          <w:rPr>
            <w:rStyle w:val="Hyperlink"/>
          </w:rPr>
          <w:t>Appendix</w:t>
        </w:r>
        <w:r w:rsidR="008558CC" w:rsidRPr="00AF72BC">
          <w:rPr>
            <w:rStyle w:val="Hyperlink"/>
          </w:rPr>
          <w:t> </w:t>
        </w:r>
        <w:r w:rsidR="00B41F83" w:rsidRPr="00AF72BC">
          <w:rPr>
            <w:rStyle w:val="Hyperlink"/>
          </w:rPr>
          <w:t>8</w:t>
        </w:r>
      </w:hyperlink>
      <w:r w:rsidR="00F2206A" w:rsidRPr="12FA868A">
        <w:t xml:space="preserve"> </w:t>
      </w:r>
      <w:r w:rsidR="00BB7203" w:rsidRPr="12FA868A">
        <w:t>‘</w:t>
      </w:r>
      <w:r w:rsidR="00077695" w:rsidRPr="12FA868A">
        <w:t>Checklist</w:t>
      </w:r>
      <w:r w:rsidR="00F2206A" w:rsidRPr="12FA868A">
        <w:t xml:space="preserve"> </w:t>
      </w:r>
      <w:r w:rsidR="00CE6509" w:rsidRPr="12FA868A">
        <w:t xml:space="preserve">and temperature chart </w:t>
      </w:r>
      <w:r w:rsidR="00F2206A" w:rsidRPr="12FA868A">
        <w:t xml:space="preserve">for </w:t>
      </w:r>
      <w:r w:rsidR="00143F63" w:rsidRPr="12FA868A">
        <w:t xml:space="preserve">mobile or </w:t>
      </w:r>
      <w:r w:rsidR="00F2206A" w:rsidRPr="12FA868A">
        <w:t>outreach</w:t>
      </w:r>
      <w:r w:rsidR="00143F63" w:rsidRPr="12FA868A">
        <w:t xml:space="preserve"> immunisation</w:t>
      </w:r>
      <w:r w:rsidR="00F2206A" w:rsidRPr="12FA868A">
        <w:t xml:space="preserve"> clinics</w:t>
      </w:r>
      <w:r w:rsidR="00077695" w:rsidRPr="12FA868A">
        <w:t>,</w:t>
      </w:r>
      <w:r w:rsidR="00BB7203" w:rsidRPr="12FA868A">
        <w:t xml:space="preserve"> or emergency storage of vaccines’</w:t>
      </w:r>
      <w:r w:rsidR="00BC0F97" w:rsidRPr="12FA868A">
        <w:t>)</w:t>
      </w:r>
      <w:r w:rsidR="00F07691" w:rsidRPr="12FA868A">
        <w:t>.</w:t>
      </w:r>
    </w:p>
    <w:p w14:paraId="36C2E169" w14:textId="577FF870" w:rsidR="00F07691" w:rsidRPr="00AE0286" w:rsidRDefault="00D81684" w:rsidP="00E4730E">
      <w:pPr>
        <w:pStyle w:val="Heading2numbered"/>
      </w:pPr>
      <w:bookmarkStart w:id="172" w:name="_8.4_Specialised_vaccine"/>
      <w:bookmarkStart w:id="173" w:name="_Toc200013644"/>
      <w:bookmarkStart w:id="174" w:name="_Toc205214031"/>
      <w:bookmarkStart w:id="175" w:name="_Toc209789486"/>
      <w:bookmarkStart w:id="176" w:name="_Toc349632654"/>
      <w:bookmarkEnd w:id="172"/>
      <w:r w:rsidRPr="00AE0286">
        <w:t>S</w:t>
      </w:r>
      <w:r w:rsidR="00F07691" w:rsidRPr="00AE0286">
        <w:t xml:space="preserve">pecialised vaccine </w:t>
      </w:r>
      <w:bookmarkEnd w:id="176"/>
      <w:r w:rsidR="000E1537" w:rsidRPr="00AE0286">
        <w:t>cooler</w:t>
      </w:r>
      <w:r w:rsidR="009A1801" w:rsidRPr="00AE0286">
        <w:t>s</w:t>
      </w:r>
      <w:bookmarkEnd w:id="173"/>
      <w:bookmarkEnd w:id="174"/>
      <w:bookmarkEnd w:id="175"/>
      <w:r w:rsidR="00F07691" w:rsidRPr="00AE0286">
        <w:t xml:space="preserve"> </w:t>
      </w:r>
    </w:p>
    <w:p w14:paraId="6D4E3DB4" w14:textId="5E5FCA70" w:rsidR="00F07691" w:rsidRPr="00547899" w:rsidRDefault="00F07691" w:rsidP="00FB388A">
      <w:pPr>
        <w:rPr>
          <w:snapToGrid w:val="0"/>
        </w:rPr>
      </w:pPr>
      <w:r w:rsidRPr="00547899">
        <w:rPr>
          <w:snapToGrid w:val="0"/>
        </w:rPr>
        <w:t xml:space="preserve">A </w:t>
      </w:r>
      <w:r w:rsidR="00E50DC3">
        <w:rPr>
          <w:snapToGrid w:val="0"/>
        </w:rPr>
        <w:t xml:space="preserve">vaccine </w:t>
      </w:r>
      <w:r w:rsidR="000E1537">
        <w:rPr>
          <w:snapToGrid w:val="0"/>
        </w:rPr>
        <w:t>cooler</w:t>
      </w:r>
      <w:r w:rsidRPr="00547899">
        <w:rPr>
          <w:snapToGrid w:val="0"/>
        </w:rPr>
        <w:t xml:space="preserve"> is a </w:t>
      </w:r>
      <w:r w:rsidR="00BA37CE" w:rsidRPr="00547899">
        <w:rPr>
          <w:snapToGrid w:val="0"/>
        </w:rPr>
        <w:t>purpose-built</w:t>
      </w:r>
      <w:r w:rsidRPr="00547899">
        <w:rPr>
          <w:snapToGrid w:val="0"/>
        </w:rPr>
        <w:t xml:space="preserve"> product. It has thick walls and is significantly more expensive than a </w:t>
      </w:r>
      <w:r w:rsidR="00BC0F97">
        <w:rPr>
          <w:snapToGrid w:val="0"/>
        </w:rPr>
        <w:t xml:space="preserve">standard </w:t>
      </w:r>
      <w:r w:rsidRPr="00547899">
        <w:rPr>
          <w:snapToGrid w:val="0"/>
        </w:rPr>
        <w:t xml:space="preserve">cooler. </w:t>
      </w:r>
      <w:r w:rsidR="037092B9" w:rsidRPr="00547899">
        <w:rPr>
          <w:snapToGrid w:val="0"/>
        </w:rPr>
        <w:t>It can only be purchased from specialist manufacturers.</w:t>
      </w:r>
    </w:p>
    <w:p w14:paraId="7B7E47EE" w14:textId="44EA5CEA" w:rsidR="00F07691" w:rsidRPr="00547899" w:rsidRDefault="00B40AA6" w:rsidP="00FB388A">
      <w:pPr>
        <w:rPr>
          <w:snapToGrid w:val="0"/>
        </w:rPr>
      </w:pPr>
      <w:r>
        <w:rPr>
          <w:snapToGrid w:val="0"/>
        </w:rPr>
        <w:t>The</w:t>
      </w:r>
      <w:r w:rsidR="00F07691" w:rsidRPr="00547899">
        <w:rPr>
          <w:snapToGrid w:val="0"/>
        </w:rPr>
        <w:t xml:space="preserve"> </w:t>
      </w:r>
      <w:r w:rsidR="000E1537">
        <w:rPr>
          <w:snapToGrid w:val="0"/>
        </w:rPr>
        <w:t>cooler</w:t>
      </w:r>
      <w:r>
        <w:rPr>
          <w:snapToGrid w:val="0"/>
        </w:rPr>
        <w:t xml:space="preserve"> insulation</w:t>
      </w:r>
      <w:r w:rsidR="00F07691" w:rsidRPr="00547899">
        <w:rPr>
          <w:snapToGrid w:val="0"/>
        </w:rPr>
        <w:t xml:space="preserve"> </w:t>
      </w:r>
      <w:r w:rsidR="00884D30">
        <w:rPr>
          <w:snapToGrid w:val="0"/>
        </w:rPr>
        <w:t>must</w:t>
      </w:r>
      <w:r w:rsidR="00884D30" w:rsidRPr="00547899">
        <w:rPr>
          <w:snapToGrid w:val="0"/>
        </w:rPr>
        <w:t xml:space="preserve"> </w:t>
      </w:r>
      <w:r w:rsidR="00F07691" w:rsidRPr="00547899">
        <w:rPr>
          <w:snapToGrid w:val="0"/>
        </w:rPr>
        <w:t xml:space="preserve">be at least 30mm thick and, if possible, 80mm thick in the walls and lid. Fibreglass </w:t>
      </w:r>
      <w:r w:rsidR="000E1537">
        <w:rPr>
          <w:snapToGrid w:val="0"/>
        </w:rPr>
        <w:t>cooler</w:t>
      </w:r>
      <w:r w:rsidR="00F07691" w:rsidRPr="00547899">
        <w:rPr>
          <w:snapToGrid w:val="0"/>
        </w:rPr>
        <w:t>s with 50mm refrigeration</w:t>
      </w:r>
      <w:r w:rsidR="00BC0F97">
        <w:rPr>
          <w:snapToGrid w:val="0"/>
        </w:rPr>
        <w:t>-</w:t>
      </w:r>
      <w:r w:rsidR="00F07691" w:rsidRPr="00547899">
        <w:rPr>
          <w:snapToGrid w:val="0"/>
        </w:rPr>
        <w:t>grade insulation are available.</w:t>
      </w:r>
    </w:p>
    <w:p w14:paraId="604A395D" w14:textId="4D5365FD" w:rsidR="00E50DC3" w:rsidRDefault="00F07691" w:rsidP="00FB388A">
      <w:pPr>
        <w:rPr>
          <w:snapToGrid w:val="0"/>
        </w:rPr>
      </w:pPr>
      <w:r w:rsidRPr="00547899">
        <w:t>For long</w:t>
      </w:r>
      <w:r w:rsidR="00FB561A">
        <w:t>-</w:t>
      </w:r>
      <w:r w:rsidRPr="00547899">
        <w:t>term storage</w:t>
      </w:r>
      <w:r w:rsidR="00A375E7">
        <w:t xml:space="preserve"> (</w:t>
      </w:r>
      <w:r w:rsidR="00DD6609">
        <w:t xml:space="preserve">i.e. </w:t>
      </w:r>
      <w:r w:rsidR="00A375E7">
        <w:t>more than 8</w:t>
      </w:r>
      <w:r w:rsidR="009D36ED">
        <w:t> </w:t>
      </w:r>
      <w:r w:rsidR="00A375E7">
        <w:t>hours)</w:t>
      </w:r>
      <w:r w:rsidRPr="00547899">
        <w:t xml:space="preserve"> or </w:t>
      </w:r>
      <w:r w:rsidR="00BC0F97">
        <w:t xml:space="preserve">storage in </w:t>
      </w:r>
      <w:r w:rsidRPr="00547899">
        <w:t>extreme conditions (</w:t>
      </w:r>
      <w:r w:rsidR="005E10D0">
        <w:t xml:space="preserve">where </w:t>
      </w:r>
      <w:r w:rsidR="00BC0F97">
        <w:t xml:space="preserve">the </w:t>
      </w:r>
      <w:r w:rsidR="00A56DC6">
        <w:t xml:space="preserve">temperature of the </w:t>
      </w:r>
      <w:r w:rsidRPr="00547899">
        <w:t>storage environment is &lt;0</w:t>
      </w:r>
      <w:r w:rsidR="009E5564">
        <w:t>°</w:t>
      </w:r>
      <w:r w:rsidRPr="00547899">
        <w:t>C or &gt;40</w:t>
      </w:r>
      <w:r w:rsidR="009E5564">
        <w:t>°</w:t>
      </w:r>
      <w:r w:rsidRPr="00547899">
        <w:t>C)</w:t>
      </w:r>
      <w:r w:rsidR="00A56DC6">
        <w:t>,</w:t>
      </w:r>
      <w:r w:rsidRPr="00547899">
        <w:t xml:space="preserve"> a specialised </w:t>
      </w:r>
      <w:r w:rsidR="000E1537">
        <w:t>cooler</w:t>
      </w:r>
      <w:r w:rsidRPr="00547899">
        <w:t xml:space="preserve"> is needed.</w:t>
      </w:r>
    </w:p>
    <w:p w14:paraId="5CA11FD2" w14:textId="6259B276" w:rsidR="00F07691" w:rsidRPr="00547899" w:rsidRDefault="00F07691" w:rsidP="00FB388A">
      <w:r w:rsidRPr="00547899">
        <w:rPr>
          <w:snapToGrid w:val="0"/>
        </w:rPr>
        <w:t xml:space="preserve">A </w:t>
      </w:r>
      <w:r w:rsidR="000A03D7">
        <w:rPr>
          <w:snapToGrid w:val="0"/>
        </w:rPr>
        <w:t>specialised</w:t>
      </w:r>
      <w:r w:rsidR="000A03D7" w:rsidRPr="00547899">
        <w:rPr>
          <w:snapToGrid w:val="0"/>
        </w:rPr>
        <w:t xml:space="preserve"> cooler</w:t>
      </w:r>
      <w:r w:rsidRPr="00547899">
        <w:rPr>
          <w:snapToGrid w:val="0"/>
        </w:rPr>
        <w:t xml:space="preserve"> </w:t>
      </w:r>
      <w:r w:rsidR="767C90CB" w:rsidRPr="00547899">
        <w:rPr>
          <w:snapToGrid w:val="0"/>
        </w:rPr>
        <w:t xml:space="preserve">may </w:t>
      </w:r>
      <w:r w:rsidRPr="00547899">
        <w:rPr>
          <w:snapToGrid w:val="0"/>
        </w:rPr>
        <w:t>have a minimum cold life of 120</w:t>
      </w:r>
      <w:r w:rsidR="00175941" w:rsidRPr="00547899">
        <w:rPr>
          <w:snapToGrid w:val="0"/>
        </w:rPr>
        <w:t> </w:t>
      </w:r>
      <w:r w:rsidRPr="00547899">
        <w:rPr>
          <w:snapToGrid w:val="0"/>
        </w:rPr>
        <w:t xml:space="preserve">hours </w:t>
      </w:r>
      <w:r w:rsidR="00F7276D">
        <w:rPr>
          <w:snapToGrid w:val="0"/>
        </w:rPr>
        <w:t>when exposed to temperature</w:t>
      </w:r>
      <w:r w:rsidR="00A56DC6">
        <w:rPr>
          <w:snapToGrid w:val="0"/>
        </w:rPr>
        <w:t>s</w:t>
      </w:r>
      <w:r w:rsidR="00F7276D">
        <w:rPr>
          <w:snapToGrid w:val="0"/>
        </w:rPr>
        <w:t xml:space="preserve"> up to </w:t>
      </w:r>
      <w:r w:rsidR="00A56DC6">
        <w:rPr>
          <w:snapToGrid w:val="0"/>
        </w:rPr>
        <w:t>+</w:t>
      </w:r>
      <w:r w:rsidRPr="00547899">
        <w:rPr>
          <w:snapToGrid w:val="0"/>
        </w:rPr>
        <w:t>43</w:t>
      </w:r>
      <w:r w:rsidR="009E5564">
        <w:t>°</w:t>
      </w:r>
      <w:r w:rsidRPr="00547899">
        <w:rPr>
          <w:snapToGrid w:val="0"/>
        </w:rPr>
        <w:t xml:space="preserve">C without </w:t>
      </w:r>
      <w:r w:rsidR="00A56DC6">
        <w:rPr>
          <w:snapToGrid w:val="0"/>
        </w:rPr>
        <w:t xml:space="preserve">being </w:t>
      </w:r>
      <w:r w:rsidRPr="00547899">
        <w:rPr>
          <w:snapToGrid w:val="0"/>
        </w:rPr>
        <w:t>open</w:t>
      </w:r>
      <w:r w:rsidR="00A56DC6">
        <w:rPr>
          <w:snapToGrid w:val="0"/>
        </w:rPr>
        <w:t>ed</w:t>
      </w:r>
      <w:r w:rsidRPr="00547899">
        <w:rPr>
          <w:snapToGrid w:val="0"/>
        </w:rPr>
        <w:t>.</w:t>
      </w:r>
    </w:p>
    <w:p w14:paraId="0A39FF9E" w14:textId="6E73D5BB" w:rsidR="00004A6C" w:rsidRPr="001C6C2C" w:rsidRDefault="005611B7" w:rsidP="0002782D">
      <w:pPr>
        <w:pStyle w:val="Heading1"/>
      </w:pPr>
      <w:bookmarkStart w:id="177" w:name="_APPENDIX_1_Vaccine"/>
      <w:bookmarkStart w:id="178" w:name="_APPENDIX_1_-"/>
      <w:bookmarkStart w:id="179" w:name="_Toc349632655"/>
      <w:bookmarkStart w:id="180" w:name="_Toc205214032"/>
      <w:bookmarkStart w:id="181" w:name="_Toc209789487"/>
      <w:bookmarkEnd w:id="177"/>
      <w:bookmarkEnd w:id="178"/>
      <w:r w:rsidRPr="001C6C2C">
        <w:lastRenderedPageBreak/>
        <w:t xml:space="preserve">APPENDIX </w:t>
      </w:r>
      <w:r w:rsidR="00004A6C" w:rsidRPr="001C6C2C">
        <w:t>1</w:t>
      </w:r>
      <w:r w:rsidR="00A34ABA">
        <w:t xml:space="preserve"> – </w:t>
      </w:r>
      <w:r w:rsidR="00557C55" w:rsidRPr="001C6C2C">
        <w:t>Vaccine management protocol</w:t>
      </w:r>
      <w:bookmarkEnd w:id="179"/>
      <w:bookmarkEnd w:id="180"/>
      <w:bookmarkEnd w:id="181"/>
    </w:p>
    <w:p w14:paraId="16B10EC2" w14:textId="13639E85" w:rsidR="00BC455D" w:rsidRPr="00B246C3" w:rsidRDefault="00BC455D" w:rsidP="00FB388A">
      <w:r>
        <w:t xml:space="preserve">A vaccine management protocol </w:t>
      </w:r>
      <w:r w:rsidR="00884D30">
        <w:t xml:space="preserve">must </w:t>
      </w:r>
      <w:r>
        <w:t>cover the following</w:t>
      </w:r>
      <w:r w:rsidR="00783CC9">
        <w:t>.</w:t>
      </w:r>
    </w:p>
    <w:p w14:paraId="218FD835" w14:textId="77777777" w:rsidR="00004A6C" w:rsidRPr="00AE0286" w:rsidRDefault="00004A6C" w:rsidP="00FB388A">
      <w:pPr>
        <w:pStyle w:val="Heading2"/>
      </w:pPr>
      <w:bookmarkStart w:id="182" w:name="_Toc1743645"/>
      <w:bookmarkStart w:id="183" w:name="_Toc209789488"/>
      <w:r w:rsidRPr="00AE0286">
        <w:t>Vaccine ordering</w:t>
      </w:r>
      <w:bookmarkEnd w:id="182"/>
      <w:bookmarkEnd w:id="183"/>
    </w:p>
    <w:p w14:paraId="77077D39" w14:textId="6D0B8643" w:rsidR="007F7165" w:rsidRPr="00282A46" w:rsidRDefault="00004A6C" w:rsidP="00FB388A">
      <w:pPr>
        <w:pStyle w:val="ListBullet"/>
      </w:pPr>
      <w:r w:rsidRPr="006D3B36">
        <w:t>The aim when ordering vaccine</w:t>
      </w:r>
      <w:r w:rsidR="00B00718">
        <w:t>/s</w:t>
      </w:r>
      <w:r w:rsidRPr="006D3B36">
        <w:t xml:space="preserve"> is </w:t>
      </w:r>
      <w:r w:rsidR="46C38BF1">
        <w:t xml:space="preserve">to have on hand </w:t>
      </w:r>
      <w:r w:rsidRPr="00BD6C54">
        <w:t xml:space="preserve">the </w:t>
      </w:r>
      <w:r w:rsidR="003252AD" w:rsidRPr="00BD6C54">
        <w:rPr>
          <w:rStyle w:val="Strong"/>
        </w:rPr>
        <w:t>right</w:t>
      </w:r>
      <w:r w:rsidRPr="00BD6C54">
        <w:t xml:space="preserve"> amount at the </w:t>
      </w:r>
      <w:r w:rsidR="003252AD" w:rsidRPr="00BD6C54">
        <w:rPr>
          <w:rStyle w:val="Strong"/>
        </w:rPr>
        <w:t>right</w:t>
      </w:r>
      <w:r w:rsidRPr="00BD6C54">
        <w:t xml:space="preserve"> time</w:t>
      </w:r>
      <w:r w:rsidR="00070D9C">
        <w:t>.</w:t>
      </w:r>
      <w:r w:rsidR="003419AA">
        <w:t xml:space="preserve"> </w:t>
      </w:r>
      <w:r w:rsidR="00BF76FE">
        <w:t xml:space="preserve">A </w:t>
      </w:r>
      <w:r w:rsidR="00783CC9">
        <w:t>s</w:t>
      </w:r>
      <w:r w:rsidR="00783CC9" w:rsidRPr="00282A46">
        <w:t xml:space="preserve">tocktake </w:t>
      </w:r>
      <w:r w:rsidR="00783CC9">
        <w:t>must</w:t>
      </w:r>
      <w:r w:rsidR="003419AA">
        <w:t xml:space="preserve"> be undertaken </w:t>
      </w:r>
      <w:r w:rsidR="00BF76FE">
        <w:t>b</w:t>
      </w:r>
      <w:r w:rsidRPr="00282A46">
        <w:t xml:space="preserve">efore </w:t>
      </w:r>
      <w:r w:rsidR="007F7165" w:rsidRPr="00282A46">
        <w:t xml:space="preserve">ordering </w:t>
      </w:r>
      <w:r w:rsidR="00070D9C">
        <w:t xml:space="preserve">and receiving </w:t>
      </w:r>
      <w:r w:rsidR="007F7165" w:rsidRPr="00282A46">
        <w:t xml:space="preserve">new </w:t>
      </w:r>
      <w:r w:rsidRPr="00282A46">
        <w:t>vaccine</w:t>
      </w:r>
      <w:r w:rsidR="00070D9C">
        <w:t>/s</w:t>
      </w:r>
      <w:r w:rsidR="00C6473B">
        <w:t xml:space="preserve">, </w:t>
      </w:r>
      <w:r w:rsidR="001D47CB">
        <w:t>i</w:t>
      </w:r>
      <w:r w:rsidR="360BA33D" w:rsidRPr="00282A46">
        <w:t>nclud</w:t>
      </w:r>
      <w:r w:rsidR="001D47CB">
        <w:t>ing</w:t>
      </w:r>
      <w:r w:rsidR="0071389D">
        <w:t xml:space="preserve"> providing </w:t>
      </w:r>
      <w:r w:rsidR="0074542D" w:rsidRPr="00282A46">
        <w:t>d</w:t>
      </w:r>
      <w:r w:rsidRPr="00282A46">
        <w:t xml:space="preserve">etails </w:t>
      </w:r>
      <w:r w:rsidR="00B562AA">
        <w:t>on the ordering process</w:t>
      </w:r>
      <w:r w:rsidR="00B550F7" w:rsidRPr="00282A46">
        <w:t>.</w:t>
      </w:r>
    </w:p>
    <w:p w14:paraId="52D70807" w14:textId="6E0D7723" w:rsidR="00004A6C" w:rsidRPr="00AE0286" w:rsidRDefault="00004A6C" w:rsidP="00FB388A">
      <w:pPr>
        <w:pStyle w:val="Heading2"/>
      </w:pPr>
      <w:bookmarkStart w:id="184" w:name="_Toc1743646"/>
      <w:bookmarkStart w:id="185" w:name="_Toc209789489"/>
      <w:r w:rsidRPr="00AE0286">
        <w:t>Vaccine delivery</w:t>
      </w:r>
      <w:bookmarkEnd w:id="184"/>
      <w:bookmarkEnd w:id="185"/>
    </w:p>
    <w:p w14:paraId="0E406854" w14:textId="321D6F23" w:rsidR="00044863" w:rsidRPr="00AE0286" w:rsidRDefault="00044863" w:rsidP="00FB388A">
      <w:r w:rsidRPr="00AE0286">
        <w:rPr>
          <w:rStyle w:val="Strong"/>
        </w:rPr>
        <w:t>Note:</w:t>
      </w:r>
      <w:r w:rsidR="000A03D7" w:rsidRPr="00AE0286">
        <w:rPr>
          <w:rStyle w:val="Strong"/>
        </w:rPr>
        <w:t xml:space="preserve"> </w:t>
      </w:r>
      <w:r w:rsidR="00B246C3" w:rsidRPr="00AE0286">
        <w:t>Some of t</w:t>
      </w:r>
      <w:r w:rsidRPr="00AE0286">
        <w:t>he points below may not apply</w:t>
      </w:r>
      <w:r w:rsidR="00B246C3" w:rsidRPr="00AE0286">
        <w:t xml:space="preserve"> </w:t>
      </w:r>
      <w:r w:rsidR="333CE4AD" w:rsidRPr="00AE0286">
        <w:t>to</w:t>
      </w:r>
      <w:r w:rsidR="00B246C3" w:rsidRPr="00AE0286">
        <w:t xml:space="preserve"> your </w:t>
      </w:r>
      <w:r w:rsidR="00A306DB" w:rsidRPr="00AE0286">
        <w:t>facility</w:t>
      </w:r>
      <w:r w:rsidR="00070D9C" w:rsidRPr="00AE0286">
        <w:t>.</w:t>
      </w:r>
      <w:r w:rsidR="00E13F90" w:rsidRPr="00AE0286">
        <w:t xml:space="preserve"> Check with your state or </w:t>
      </w:r>
      <w:r w:rsidR="002B54B9" w:rsidRPr="00AE0286">
        <w:t>t</w:t>
      </w:r>
      <w:r w:rsidR="00E13F90" w:rsidRPr="00AE0286">
        <w:t>errito</w:t>
      </w:r>
      <w:r w:rsidR="002B54B9" w:rsidRPr="00AE0286">
        <w:t>r</w:t>
      </w:r>
      <w:r w:rsidR="00E13F90" w:rsidRPr="00AE0286">
        <w:t xml:space="preserve">y health </w:t>
      </w:r>
      <w:r w:rsidR="002B20EF" w:rsidRPr="00AE0286">
        <w:t>d</w:t>
      </w:r>
      <w:r w:rsidR="00E13F90" w:rsidRPr="00AE0286">
        <w:t>epartment for advice</w:t>
      </w:r>
      <w:r w:rsidR="001A0E7C" w:rsidRPr="00AE0286">
        <w:t xml:space="preserve"> regarding vaccine delivery arrangement</w:t>
      </w:r>
      <w:r w:rsidR="003322CC" w:rsidRPr="00AE0286">
        <w:t>s.</w:t>
      </w:r>
    </w:p>
    <w:p w14:paraId="1E5BD115" w14:textId="149190F6" w:rsidR="00004A6C" w:rsidRPr="00282A46" w:rsidRDefault="00875136" w:rsidP="00FB388A">
      <w:pPr>
        <w:pStyle w:val="ListBullet"/>
      </w:pPr>
      <w:r w:rsidRPr="00282A46">
        <w:t xml:space="preserve">A suitably </w:t>
      </w:r>
      <w:r w:rsidR="009479FA" w:rsidRPr="00282A46">
        <w:t>authorised person</w:t>
      </w:r>
      <w:r w:rsidR="00136DAF" w:rsidRPr="00282A46">
        <w:t>/s</w:t>
      </w:r>
      <w:r w:rsidR="00004A6C" w:rsidRPr="00282A46">
        <w:t xml:space="preserve"> should accept vaccines from the courier.</w:t>
      </w:r>
    </w:p>
    <w:p w14:paraId="4370DE15" w14:textId="7847B037" w:rsidR="00004A6C" w:rsidRPr="00282A46" w:rsidRDefault="00004A6C" w:rsidP="00FB388A">
      <w:pPr>
        <w:pStyle w:val="ListBullet"/>
      </w:pPr>
      <w:r w:rsidRPr="00282A46">
        <w:t>Check</w:t>
      </w:r>
      <w:r w:rsidR="004F5667" w:rsidRPr="00282A46">
        <w:t xml:space="preserve"> that a </w:t>
      </w:r>
      <w:r w:rsidRPr="00282A46">
        <w:t>cold chain monitor</w:t>
      </w:r>
      <w:r w:rsidR="001A0A7D" w:rsidRPr="00282A46">
        <w:t xml:space="preserve"> is in the package</w:t>
      </w:r>
      <w:r w:rsidR="001B4946" w:rsidRPr="00282A46">
        <w:t>.</w:t>
      </w:r>
      <w:r w:rsidR="001B4946" w:rsidRPr="00282A46" w:rsidDel="001A0A7D">
        <w:t xml:space="preserve"> </w:t>
      </w:r>
      <w:r w:rsidR="0094409D" w:rsidRPr="00C7117C">
        <w:rPr>
          <w:rStyle w:val="Strong"/>
        </w:rPr>
        <w:t>Do not</w:t>
      </w:r>
      <w:r w:rsidR="0094409D" w:rsidRPr="00282A46">
        <w:t xml:space="preserve"> accept vaccines if a monitor is not present.</w:t>
      </w:r>
    </w:p>
    <w:p w14:paraId="239A3C99" w14:textId="19727587" w:rsidR="00C42405" w:rsidRPr="00282A46" w:rsidRDefault="00B35561" w:rsidP="00FB388A">
      <w:pPr>
        <w:pStyle w:val="ListBullet"/>
      </w:pPr>
      <w:r w:rsidRPr="00282A46">
        <w:t xml:space="preserve">Vaccines </w:t>
      </w:r>
      <w:r w:rsidR="00070D9C" w:rsidRPr="00C7117C">
        <w:rPr>
          <w:rStyle w:val="Strong"/>
        </w:rPr>
        <w:t>must</w:t>
      </w:r>
      <w:r w:rsidRPr="00282A46">
        <w:t xml:space="preserve"> </w:t>
      </w:r>
      <w:r w:rsidR="006A0065" w:rsidRPr="00282A46">
        <w:t>be immediately</w:t>
      </w:r>
      <w:r w:rsidRPr="00282A46">
        <w:t xml:space="preserve"> upon delivery receipt and not left in ambient </w:t>
      </w:r>
      <w:r w:rsidR="003D3913" w:rsidRPr="00282A46">
        <w:t>temperatures.</w:t>
      </w:r>
      <w:r w:rsidRPr="00282A46">
        <w:t xml:space="preserve"> This will ensure the cold chain is maintained and avoid the risk of temperature fluctuations.</w:t>
      </w:r>
    </w:p>
    <w:p w14:paraId="26F58B78" w14:textId="73293F71" w:rsidR="00004A6C" w:rsidRPr="00282A46" w:rsidRDefault="68AE7B3F" w:rsidP="00FB388A">
      <w:pPr>
        <w:pStyle w:val="ListBullet"/>
      </w:pPr>
      <w:r w:rsidRPr="00282A46">
        <w:t xml:space="preserve">Check </w:t>
      </w:r>
      <w:r w:rsidR="00C83D4F" w:rsidRPr="00282A46">
        <w:t xml:space="preserve">all </w:t>
      </w:r>
      <w:r w:rsidRPr="00282A46">
        <w:t>vaccine expiry dates</w:t>
      </w:r>
      <w:r w:rsidR="00C83D4F" w:rsidRPr="00282A46">
        <w:t xml:space="preserve"> and m</w:t>
      </w:r>
      <w:r w:rsidR="001A4AD1" w:rsidRPr="00282A46">
        <w:t>ove</w:t>
      </w:r>
      <w:r w:rsidRPr="00282A46">
        <w:t xml:space="preserve"> vaccines with the shortest </w:t>
      </w:r>
      <w:r w:rsidR="00C83D4F" w:rsidRPr="00282A46">
        <w:t xml:space="preserve">vaccine expiry </w:t>
      </w:r>
      <w:r w:rsidRPr="00282A46">
        <w:t xml:space="preserve">date to the front of the </w:t>
      </w:r>
      <w:r w:rsidR="00152B7A" w:rsidRPr="00282A46">
        <w:t>PBVR</w:t>
      </w:r>
      <w:r w:rsidR="00C24D95" w:rsidRPr="00282A46">
        <w:t xml:space="preserve"> for use </w:t>
      </w:r>
      <w:r w:rsidR="00727B85" w:rsidRPr="00282A46">
        <w:t>first.</w:t>
      </w:r>
    </w:p>
    <w:p w14:paraId="5C04A218" w14:textId="46E7FA36" w:rsidR="00004A6C" w:rsidRPr="00282A46" w:rsidRDefault="006A0065" w:rsidP="00FB388A">
      <w:pPr>
        <w:pStyle w:val="ListBullet"/>
      </w:pPr>
      <w:r w:rsidRPr="00282A46">
        <w:t>Maintain vaccines</w:t>
      </w:r>
      <w:r w:rsidR="00004A6C" w:rsidRPr="00282A46">
        <w:t xml:space="preserve"> </w:t>
      </w:r>
      <w:r w:rsidR="00715804" w:rsidRPr="00282A46">
        <w:t xml:space="preserve">in </w:t>
      </w:r>
      <w:r w:rsidR="00B0490D" w:rsidRPr="00282A46">
        <w:t xml:space="preserve">their </w:t>
      </w:r>
      <w:r w:rsidR="00715804" w:rsidRPr="00282A46">
        <w:t>original packaging</w:t>
      </w:r>
      <w:r w:rsidR="00916A18" w:rsidRPr="00282A46">
        <w:t xml:space="preserve"> and move</w:t>
      </w:r>
      <w:r w:rsidR="00715804" w:rsidRPr="00282A46">
        <w:t xml:space="preserve"> </w:t>
      </w:r>
      <w:r w:rsidR="00004A6C" w:rsidRPr="00282A46">
        <w:t>to a dedicated</w:t>
      </w:r>
      <w:r w:rsidR="00293C7E" w:rsidRPr="00282A46">
        <w:t xml:space="preserve"> </w:t>
      </w:r>
      <w:r w:rsidR="009518D0" w:rsidRPr="00282A46">
        <w:t>PBVR</w:t>
      </w:r>
      <w:r w:rsidR="00715804" w:rsidRPr="00282A46">
        <w:t>,</w:t>
      </w:r>
      <w:r w:rsidR="00004A6C" w:rsidRPr="00282A46">
        <w:t xml:space="preserve"> </w:t>
      </w:r>
      <w:r w:rsidR="009F4157" w:rsidRPr="00282A46">
        <w:t xml:space="preserve">as soon as the </w:t>
      </w:r>
      <w:r w:rsidR="00152B7A" w:rsidRPr="00282A46">
        <w:t xml:space="preserve">PBVR’s </w:t>
      </w:r>
      <w:r w:rsidR="009F4157" w:rsidRPr="00282A46">
        <w:t xml:space="preserve">temperature monitors have been </w:t>
      </w:r>
      <w:r w:rsidR="0009654B" w:rsidRPr="00282A46">
        <w:t>checked,</w:t>
      </w:r>
      <w:r w:rsidR="09E7432D" w:rsidRPr="00282A46">
        <w:t xml:space="preserve"> and </w:t>
      </w:r>
      <w:r w:rsidR="00891A75" w:rsidRPr="00282A46">
        <w:t>temperature is</w:t>
      </w:r>
      <w:r w:rsidR="09E7432D" w:rsidRPr="00282A46">
        <w:t xml:space="preserve"> reading between </w:t>
      </w:r>
      <w:r w:rsidR="00230E87" w:rsidRPr="00282A46">
        <w:t>+</w:t>
      </w:r>
      <w:r w:rsidR="09E7432D" w:rsidRPr="00282A46">
        <w:t>2</w:t>
      </w:r>
      <w:r w:rsidR="00230E87" w:rsidRPr="00282A46">
        <w:t>°C and +</w:t>
      </w:r>
      <w:r w:rsidR="09E7432D" w:rsidRPr="00282A46">
        <w:t>8</w:t>
      </w:r>
      <w:r w:rsidR="00230E87" w:rsidRPr="00282A46">
        <w:t>°C.</w:t>
      </w:r>
    </w:p>
    <w:p w14:paraId="6DCB7303" w14:textId="5DD22D6A" w:rsidR="00004A6C" w:rsidRPr="00282A46" w:rsidRDefault="00004A6C" w:rsidP="00FB388A">
      <w:pPr>
        <w:pStyle w:val="ListBullet"/>
      </w:pPr>
      <w:r w:rsidRPr="00282A46">
        <w:t xml:space="preserve">Record </w:t>
      </w:r>
      <w:r w:rsidR="4312486E" w:rsidRPr="00282A46">
        <w:t xml:space="preserve">the </w:t>
      </w:r>
      <w:r w:rsidRPr="00282A46">
        <w:t>numbers of vaccines received, vaccine type</w:t>
      </w:r>
      <w:r w:rsidR="009C60E1" w:rsidRPr="00282A46">
        <w:t>s</w:t>
      </w:r>
      <w:r w:rsidRPr="00282A46">
        <w:t xml:space="preserve"> and batch numbers</w:t>
      </w:r>
      <w:r w:rsidR="4FB66C41" w:rsidRPr="00282A46">
        <w:t xml:space="preserve"> as well as the date of receipt</w:t>
      </w:r>
      <w:r w:rsidR="007F13E1" w:rsidRPr="00282A46">
        <w:t>.</w:t>
      </w:r>
    </w:p>
    <w:p w14:paraId="3C07978C" w14:textId="77777777" w:rsidR="00230E87" w:rsidRPr="00282A46" w:rsidRDefault="004D1593" w:rsidP="00FB388A">
      <w:pPr>
        <w:pStyle w:val="ListBullet"/>
      </w:pPr>
      <w:r w:rsidRPr="00282A46">
        <w:t xml:space="preserve">Record </w:t>
      </w:r>
      <w:r w:rsidR="0074542D" w:rsidRPr="00282A46">
        <w:t>d</w:t>
      </w:r>
      <w:r w:rsidR="00004A6C" w:rsidRPr="00282A46">
        <w:t xml:space="preserve">etails of who to contact if cold chain monitors show </w:t>
      </w:r>
      <w:r w:rsidR="00715804" w:rsidRPr="00282A46">
        <w:t xml:space="preserve">a </w:t>
      </w:r>
      <w:r w:rsidR="00004A6C" w:rsidRPr="00282A46">
        <w:t>breach</w:t>
      </w:r>
      <w:r w:rsidR="00AD611F" w:rsidRPr="00282A46">
        <w:t xml:space="preserve"> occurring </w:t>
      </w:r>
      <w:r w:rsidR="00103FC2" w:rsidRPr="00282A46">
        <w:t>during transportation</w:t>
      </w:r>
      <w:r w:rsidR="00AD611F" w:rsidRPr="00282A46">
        <w:t>;</w:t>
      </w:r>
      <w:r w:rsidR="00004A6C" w:rsidRPr="00282A46">
        <w:t xml:space="preserve"> noting </w:t>
      </w:r>
      <w:r w:rsidR="00715804" w:rsidRPr="00282A46">
        <w:t xml:space="preserve">the </w:t>
      </w:r>
      <w:r w:rsidR="00004A6C" w:rsidRPr="00282A46">
        <w:t>difference between government-funded and privately purchased vaccines.</w:t>
      </w:r>
    </w:p>
    <w:p w14:paraId="1F6CD224" w14:textId="7ED49290" w:rsidR="009F4157" w:rsidRPr="00282A46" w:rsidRDefault="009F4157" w:rsidP="00FB388A">
      <w:pPr>
        <w:pStyle w:val="ListBullet"/>
      </w:pPr>
      <w:r w:rsidRPr="00282A46">
        <w:t xml:space="preserve">Report any discrepancies </w:t>
      </w:r>
      <w:r w:rsidR="00CE6509" w:rsidRPr="00282A46">
        <w:t xml:space="preserve">between </w:t>
      </w:r>
      <w:r w:rsidRPr="00282A46">
        <w:t xml:space="preserve">the vaccines on the delivery </w:t>
      </w:r>
      <w:r w:rsidR="00F03541" w:rsidRPr="00282A46">
        <w:t xml:space="preserve">paperwork </w:t>
      </w:r>
      <w:r w:rsidRPr="00282A46">
        <w:t>and the vaccines received to your state</w:t>
      </w:r>
      <w:r w:rsidR="00715804" w:rsidRPr="00282A46">
        <w:t xml:space="preserve"> or </w:t>
      </w:r>
      <w:r w:rsidRPr="00282A46">
        <w:t>territory health department.</w:t>
      </w:r>
    </w:p>
    <w:p w14:paraId="2CC6622E" w14:textId="77777777" w:rsidR="00004A6C" w:rsidRPr="00AE0286" w:rsidRDefault="00004A6C" w:rsidP="00FB388A">
      <w:pPr>
        <w:pStyle w:val="Heading2"/>
      </w:pPr>
      <w:bookmarkStart w:id="186" w:name="_Toc1743647"/>
      <w:bookmarkStart w:id="187" w:name="_Toc209789490"/>
      <w:r w:rsidRPr="00AE0286">
        <w:t xml:space="preserve">Temperature monitoring </w:t>
      </w:r>
      <w:r w:rsidR="0074542D" w:rsidRPr="00AE0286">
        <w:t>and</w:t>
      </w:r>
      <w:r w:rsidRPr="00AE0286">
        <w:t xml:space="preserve"> recording</w:t>
      </w:r>
      <w:bookmarkEnd w:id="186"/>
      <w:bookmarkEnd w:id="187"/>
    </w:p>
    <w:p w14:paraId="1AD8DC6B" w14:textId="22263172" w:rsidR="00044863" w:rsidRPr="00282A46" w:rsidRDefault="00715804" w:rsidP="00FB388A">
      <w:pPr>
        <w:pStyle w:val="ListBullet"/>
      </w:pPr>
      <w:r w:rsidRPr="00282A46">
        <w:t>Place i</w:t>
      </w:r>
      <w:r w:rsidR="008F2E31" w:rsidRPr="00282A46">
        <w:t xml:space="preserve">nstructions </w:t>
      </w:r>
      <w:r w:rsidR="00CE6509" w:rsidRPr="00282A46">
        <w:t>on</w:t>
      </w:r>
      <w:r w:rsidR="008F2E31" w:rsidRPr="00282A46">
        <w:t xml:space="preserve"> </w:t>
      </w:r>
      <w:r w:rsidR="0022582E" w:rsidRPr="00282A46">
        <w:t>how to</w:t>
      </w:r>
      <w:r w:rsidR="008F2E31" w:rsidRPr="00282A46">
        <w:t xml:space="preserve"> use </w:t>
      </w:r>
      <w:r w:rsidR="00057248" w:rsidRPr="00282A46">
        <w:t xml:space="preserve">the </w:t>
      </w:r>
      <w:r w:rsidR="0069398B" w:rsidRPr="00282A46">
        <w:t>data logger</w:t>
      </w:r>
      <w:r w:rsidR="00954473" w:rsidRPr="00282A46">
        <w:t xml:space="preserve"> </w:t>
      </w:r>
      <w:r w:rsidR="00D621FE" w:rsidRPr="00282A46">
        <w:t xml:space="preserve">and </w:t>
      </w:r>
      <w:r w:rsidR="00057248" w:rsidRPr="00282A46">
        <w:t>how to</w:t>
      </w:r>
      <w:r w:rsidR="00044863" w:rsidRPr="00282A46">
        <w:t xml:space="preserve"> </w:t>
      </w:r>
      <w:r w:rsidR="00D621FE" w:rsidRPr="00282A46">
        <w:t xml:space="preserve">download data in </w:t>
      </w:r>
      <w:r w:rsidR="00293C7E" w:rsidRPr="00282A46">
        <w:t xml:space="preserve">your facility’s vaccine management </w:t>
      </w:r>
      <w:r w:rsidR="00D621FE" w:rsidRPr="00282A46">
        <w:t xml:space="preserve">manual. </w:t>
      </w:r>
      <w:r w:rsidR="00910F35" w:rsidRPr="00282A46">
        <w:t>Record where</w:t>
      </w:r>
      <w:r w:rsidR="00D621FE" w:rsidRPr="00282A46">
        <w:t xml:space="preserve"> to store </w:t>
      </w:r>
      <w:r w:rsidR="0069398B" w:rsidRPr="00282A46">
        <w:t xml:space="preserve">data </w:t>
      </w:r>
      <w:r w:rsidR="00D621FE" w:rsidRPr="00282A46">
        <w:t xml:space="preserve">on </w:t>
      </w:r>
      <w:r w:rsidR="00CE6509" w:rsidRPr="00282A46">
        <w:t xml:space="preserve">the </w:t>
      </w:r>
      <w:r w:rsidR="00D621FE" w:rsidRPr="00282A46">
        <w:t>computer</w:t>
      </w:r>
      <w:r w:rsidR="00D0113A" w:rsidRPr="00282A46">
        <w:t xml:space="preserve"> </w:t>
      </w:r>
      <w:r w:rsidR="3E390DAB" w:rsidRPr="00282A46">
        <w:t xml:space="preserve">including </w:t>
      </w:r>
      <w:r w:rsidR="008F2E31" w:rsidRPr="00282A46">
        <w:t>date of purchase</w:t>
      </w:r>
      <w:r w:rsidR="5B7F2C1C" w:rsidRPr="00282A46">
        <w:t>,</w:t>
      </w:r>
      <w:r w:rsidR="008F2E31" w:rsidRPr="00282A46">
        <w:t xml:space="preserve"> </w:t>
      </w:r>
      <w:r w:rsidR="0022582E" w:rsidRPr="00282A46">
        <w:t>date of</w:t>
      </w:r>
      <w:r w:rsidR="008F2E31" w:rsidRPr="00282A46">
        <w:t xml:space="preserve"> last </w:t>
      </w:r>
      <w:r w:rsidR="00AB0962" w:rsidRPr="00282A46">
        <w:t>calibration, whether</w:t>
      </w:r>
      <w:r w:rsidR="00097B36" w:rsidRPr="00282A46">
        <w:t xml:space="preserve"> the</w:t>
      </w:r>
      <w:r w:rsidR="0022582E" w:rsidRPr="00282A46">
        <w:t xml:space="preserve"> d</w:t>
      </w:r>
      <w:r w:rsidR="00044863" w:rsidRPr="00282A46">
        <w:t xml:space="preserve">ata logger </w:t>
      </w:r>
      <w:r w:rsidR="00F45C24" w:rsidRPr="00282A46">
        <w:t>can</w:t>
      </w:r>
      <w:r w:rsidR="00044863" w:rsidRPr="00282A46">
        <w:t xml:space="preserve"> display the minimum, maximum and current temperature</w:t>
      </w:r>
      <w:r w:rsidR="00CE6509" w:rsidRPr="00282A46">
        <w:t>s</w:t>
      </w:r>
      <w:r w:rsidR="00044863" w:rsidRPr="00282A46">
        <w:t xml:space="preserve">. </w:t>
      </w:r>
      <w:r w:rsidR="006D2292" w:rsidRPr="00282A46">
        <w:t xml:space="preserve">Check with your state or territory health department </w:t>
      </w:r>
      <w:r w:rsidR="009B433B" w:rsidRPr="00282A46">
        <w:t>on</w:t>
      </w:r>
      <w:r w:rsidR="00B61912" w:rsidRPr="00282A46">
        <w:t xml:space="preserve"> how long these </w:t>
      </w:r>
      <w:r w:rsidR="009B433B" w:rsidRPr="00282A46">
        <w:t>records are to be stored for.</w:t>
      </w:r>
    </w:p>
    <w:p w14:paraId="2D91FE99" w14:textId="77FDE36B" w:rsidR="00E41642" w:rsidRPr="00282A46" w:rsidRDefault="00E41642" w:rsidP="00FB388A">
      <w:pPr>
        <w:pStyle w:val="ListBullet"/>
      </w:pPr>
      <w:r w:rsidRPr="00E41642">
        <w:t>A minimum/maximum thermometer is needed if the PBVR doesn’t have a battery backup for its built-in temperature monitoring system, a generator, or an uninterrupted power supply</w:t>
      </w:r>
      <w:r w:rsidR="00F854B2">
        <w:t xml:space="preserve">. This is </w:t>
      </w:r>
      <w:r w:rsidRPr="00E41642">
        <w:t>so th</w:t>
      </w:r>
      <w:r w:rsidR="00F854B2">
        <w:t>e</w:t>
      </w:r>
      <w:r w:rsidRPr="00E41642">
        <w:t xml:space="preserve"> temperature can still be monitored during a power outage.</w:t>
      </w:r>
    </w:p>
    <w:p w14:paraId="21EA2BEF" w14:textId="36BEF178" w:rsidR="00004A6C" w:rsidRPr="00282A46" w:rsidRDefault="0004610C" w:rsidP="00FB388A">
      <w:pPr>
        <w:pStyle w:val="ListBullet"/>
      </w:pPr>
      <w:r w:rsidRPr="00282A46">
        <w:t>Ensure that a</w:t>
      </w:r>
      <w:r w:rsidR="00004A6C" w:rsidRPr="00282A46">
        <w:t xml:space="preserve"> thermometer </w:t>
      </w:r>
      <w:r w:rsidRPr="00282A46">
        <w:t>is</w:t>
      </w:r>
      <w:r w:rsidR="00004A6C" w:rsidRPr="00282A46">
        <w:t xml:space="preserve"> in place to </w:t>
      </w:r>
      <w:r w:rsidR="00BC455D" w:rsidRPr="00282A46">
        <w:t xml:space="preserve">continuously </w:t>
      </w:r>
      <w:r w:rsidR="00004A6C" w:rsidRPr="00282A46">
        <w:t xml:space="preserve">check the temperature in each </w:t>
      </w:r>
      <w:r w:rsidR="009518D0" w:rsidRPr="00282A46">
        <w:t>PBVR</w:t>
      </w:r>
      <w:r w:rsidR="00004A6C" w:rsidRPr="00282A46">
        <w:t>.</w:t>
      </w:r>
    </w:p>
    <w:p w14:paraId="2FA44757" w14:textId="09177311" w:rsidR="00004A6C" w:rsidRPr="00282A46" w:rsidRDefault="0004610C" w:rsidP="00FB388A">
      <w:pPr>
        <w:pStyle w:val="ListBullet"/>
      </w:pPr>
      <w:r w:rsidRPr="00282A46">
        <w:t>Place t</w:t>
      </w:r>
      <w:r w:rsidR="00004A6C" w:rsidRPr="00282A46">
        <w:t>he thermometer probe in a</w:t>
      </w:r>
      <w:r w:rsidR="00BC455D" w:rsidRPr="00282A46">
        <w:t>n empty</w:t>
      </w:r>
      <w:r w:rsidR="00004A6C" w:rsidRPr="00282A46">
        <w:t xml:space="preserve"> vaccine box on the middle shelf of the </w:t>
      </w:r>
      <w:r w:rsidR="009518D0" w:rsidRPr="00282A46">
        <w:t>PBVR</w:t>
      </w:r>
      <w:r w:rsidR="00004A6C" w:rsidRPr="00282A46">
        <w:t>.</w:t>
      </w:r>
    </w:p>
    <w:p w14:paraId="4C51B470" w14:textId="59CD1A5B" w:rsidR="00004A6C" w:rsidRPr="00282A46" w:rsidRDefault="0004610C" w:rsidP="00FB388A">
      <w:pPr>
        <w:pStyle w:val="ListBullet"/>
      </w:pPr>
      <w:r w:rsidRPr="00282A46">
        <w:t>Check t</w:t>
      </w:r>
      <w:r w:rsidR="00004A6C" w:rsidRPr="00282A46">
        <w:t xml:space="preserve">he thermometer and </w:t>
      </w:r>
      <w:r w:rsidR="005F258F" w:rsidRPr="00282A46">
        <w:t xml:space="preserve">manually </w:t>
      </w:r>
      <w:r w:rsidRPr="00282A46">
        <w:t xml:space="preserve">record </w:t>
      </w:r>
      <w:r w:rsidR="00BC455D" w:rsidRPr="00282A46">
        <w:t xml:space="preserve">the temperature </w:t>
      </w:r>
      <w:r w:rsidR="00004A6C" w:rsidRPr="00282A46">
        <w:t xml:space="preserve">twice </w:t>
      </w:r>
      <w:r w:rsidR="00C41062">
        <w:t>daily</w:t>
      </w:r>
      <w:r w:rsidR="00004A6C" w:rsidRPr="00282A46">
        <w:t>.</w:t>
      </w:r>
    </w:p>
    <w:p w14:paraId="758412BD" w14:textId="796363A3" w:rsidR="00101493" w:rsidRPr="00282A46" w:rsidRDefault="00004A6C" w:rsidP="00FB388A">
      <w:pPr>
        <w:pStyle w:val="ListBullet"/>
      </w:pPr>
      <w:r w:rsidRPr="00282A46">
        <w:t>Record the</w:t>
      </w:r>
      <w:r w:rsidR="00FF1538" w:rsidRPr="00282A46">
        <w:t xml:space="preserve"> minimum and </w:t>
      </w:r>
      <w:r w:rsidRPr="00282A46">
        <w:t xml:space="preserve">maximum temperatures </w:t>
      </w:r>
      <w:r w:rsidR="009C60E1" w:rsidRPr="00282A46">
        <w:t xml:space="preserve">of </w:t>
      </w:r>
      <w:r w:rsidRPr="00282A46">
        <w:t xml:space="preserve">the </w:t>
      </w:r>
      <w:r w:rsidR="009518D0" w:rsidRPr="00282A46">
        <w:t>PBVR</w:t>
      </w:r>
      <w:r w:rsidRPr="00282A46">
        <w:t xml:space="preserve"> and reset the thermometer</w:t>
      </w:r>
      <w:r w:rsidR="00B34FE2" w:rsidRPr="00282A46">
        <w:t xml:space="preserve"> after each reading</w:t>
      </w:r>
      <w:r w:rsidRPr="00282A46">
        <w:t>.</w:t>
      </w:r>
    </w:p>
    <w:p w14:paraId="66CFC5A2" w14:textId="170B9F2E" w:rsidR="00954473" w:rsidRPr="00282A46" w:rsidRDefault="004446D2" w:rsidP="00FB388A">
      <w:pPr>
        <w:pStyle w:val="ListBullet"/>
      </w:pPr>
      <w:r>
        <w:t xml:space="preserve">Ensure staff are aware of the </w:t>
      </w:r>
      <w:r w:rsidR="00721E75" w:rsidRPr="00282A46">
        <w:t>location of</w:t>
      </w:r>
      <w:r w:rsidR="00004A6C" w:rsidRPr="00282A46">
        <w:t xml:space="preserve"> new </w:t>
      </w:r>
      <w:r w:rsidR="00BC455D" w:rsidRPr="00282A46">
        <w:t xml:space="preserve">temperature recording </w:t>
      </w:r>
      <w:r w:rsidR="00004A6C" w:rsidRPr="00282A46">
        <w:t>charts/logbooks</w:t>
      </w:r>
      <w:r w:rsidR="0074542D" w:rsidRPr="00282A46">
        <w:t>.</w:t>
      </w:r>
    </w:p>
    <w:p w14:paraId="4BDDC41F" w14:textId="60F23597" w:rsidR="00004A6C" w:rsidRPr="00282A46" w:rsidRDefault="00E375D4" w:rsidP="00FB388A">
      <w:pPr>
        <w:pStyle w:val="ListBullet"/>
      </w:pPr>
      <w:r w:rsidRPr="00282A46">
        <w:t>Provide i</w:t>
      </w:r>
      <w:r w:rsidR="00004A6C" w:rsidRPr="00282A46">
        <w:t xml:space="preserve">nstructions </w:t>
      </w:r>
      <w:r w:rsidR="00097B36" w:rsidRPr="00282A46">
        <w:t>for</w:t>
      </w:r>
      <w:r w:rsidR="00004A6C" w:rsidRPr="00282A46">
        <w:t xml:space="preserve"> how to reset </w:t>
      </w:r>
      <w:r w:rsidR="00097B36" w:rsidRPr="00282A46">
        <w:t xml:space="preserve">the </w:t>
      </w:r>
      <w:r w:rsidR="00DD4E79" w:rsidRPr="00282A46">
        <w:t>minimum</w:t>
      </w:r>
      <w:r w:rsidR="00C358E4" w:rsidRPr="00282A46">
        <w:t>/</w:t>
      </w:r>
      <w:r w:rsidR="00DD4E79" w:rsidRPr="00282A46">
        <w:t xml:space="preserve">maximum </w:t>
      </w:r>
      <w:r w:rsidR="00004A6C" w:rsidRPr="00282A46">
        <w:t>thermometer</w:t>
      </w:r>
      <w:r w:rsidR="0074542D" w:rsidRPr="00282A46">
        <w:t>.</w:t>
      </w:r>
    </w:p>
    <w:p w14:paraId="15B9C529" w14:textId="2F4AC72A" w:rsidR="003535C2" w:rsidRPr="00282A46" w:rsidRDefault="003535C2" w:rsidP="00FB388A">
      <w:pPr>
        <w:pStyle w:val="ListBullet"/>
      </w:pPr>
      <w:r w:rsidRPr="00282A46">
        <w:t xml:space="preserve">Record the date of </w:t>
      </w:r>
      <w:r w:rsidR="0004610C" w:rsidRPr="00282A46">
        <w:t xml:space="preserve">the </w:t>
      </w:r>
      <w:r w:rsidRPr="00282A46">
        <w:t>last accuracy check and battery change.</w:t>
      </w:r>
    </w:p>
    <w:p w14:paraId="12CD7EF4" w14:textId="361D05B5" w:rsidR="00AA6ADD" w:rsidRPr="00282A46" w:rsidRDefault="00097B36" w:rsidP="00FB388A">
      <w:pPr>
        <w:pStyle w:val="ListBullet"/>
      </w:pPr>
      <w:r w:rsidRPr="00282A46">
        <w:t xml:space="preserve">Provide </w:t>
      </w:r>
      <w:r w:rsidR="00C358E4" w:rsidRPr="00282A46">
        <w:t>d</w:t>
      </w:r>
      <w:r w:rsidR="00AA6ADD" w:rsidRPr="00282A46">
        <w:t xml:space="preserve">etails </w:t>
      </w:r>
      <w:r w:rsidRPr="00282A46">
        <w:t xml:space="preserve">of </w:t>
      </w:r>
      <w:r w:rsidR="00AA6ADD" w:rsidRPr="00282A46">
        <w:t>who to contact</w:t>
      </w:r>
      <w:r w:rsidR="00C358E4" w:rsidRPr="00282A46">
        <w:t xml:space="preserve"> for advice</w:t>
      </w:r>
      <w:r w:rsidR="00AA6ADD" w:rsidRPr="00282A46">
        <w:t xml:space="preserve"> during a </w:t>
      </w:r>
      <w:r w:rsidR="00C358E4" w:rsidRPr="00282A46">
        <w:t xml:space="preserve">cold chain </w:t>
      </w:r>
      <w:r w:rsidR="00AA6ADD" w:rsidRPr="00282A46">
        <w:t>breach</w:t>
      </w:r>
      <w:r w:rsidR="00E375D4" w:rsidRPr="00282A46">
        <w:t>.</w:t>
      </w:r>
    </w:p>
    <w:p w14:paraId="21DD525A" w14:textId="77777777" w:rsidR="00BC1385" w:rsidRPr="00AE0286" w:rsidRDefault="00BC1385" w:rsidP="00FB388A">
      <w:pPr>
        <w:pStyle w:val="Heading2"/>
      </w:pPr>
      <w:bookmarkStart w:id="188" w:name="_Toc1743650"/>
      <w:bookmarkStart w:id="189" w:name="_Toc209789491"/>
      <w:r w:rsidRPr="00AE0286">
        <w:lastRenderedPageBreak/>
        <w:t>Documentation</w:t>
      </w:r>
      <w:bookmarkEnd w:id="188"/>
      <w:bookmarkEnd w:id="189"/>
      <w:r w:rsidRPr="00AE0286">
        <w:t xml:space="preserve"> </w:t>
      </w:r>
    </w:p>
    <w:p w14:paraId="42AD1179" w14:textId="1C446F56" w:rsidR="00BC1385" w:rsidRPr="00547899" w:rsidRDefault="00BC1385" w:rsidP="00FB388A">
      <w:r w:rsidRPr="00547899">
        <w:t xml:space="preserve">Written procedures, instructions and logbooks </w:t>
      </w:r>
      <w:r w:rsidR="005877E0">
        <w:t>must be</w:t>
      </w:r>
      <w:r w:rsidRPr="00547899">
        <w:t xml:space="preserve"> readily accessible to explain and record equipment maintenance, </w:t>
      </w:r>
      <w:r w:rsidR="00641B83">
        <w:t xml:space="preserve">vaccine </w:t>
      </w:r>
      <w:r w:rsidRPr="00547899">
        <w:t xml:space="preserve">transport and staff education. </w:t>
      </w:r>
      <w:r w:rsidR="430A8888">
        <w:t>These may be kept electronically and/or in hard copy.</w:t>
      </w:r>
    </w:p>
    <w:p w14:paraId="5EB6196A" w14:textId="6A328863" w:rsidR="00004A6C" w:rsidRPr="00AE0286" w:rsidRDefault="006470E4" w:rsidP="00FB388A">
      <w:pPr>
        <w:pStyle w:val="Heading2"/>
      </w:pPr>
      <w:bookmarkStart w:id="190" w:name="_Toc1743651"/>
      <w:bookmarkStart w:id="191" w:name="_Toc209789492"/>
      <w:r w:rsidRPr="00AE0286">
        <w:t>E</w:t>
      </w:r>
      <w:r w:rsidR="00004A6C" w:rsidRPr="00AE0286">
        <w:t xml:space="preserve">quipment </w:t>
      </w:r>
      <w:r w:rsidRPr="00AE0286">
        <w:t>maintenance</w:t>
      </w:r>
      <w:bookmarkEnd w:id="190"/>
      <w:bookmarkEnd w:id="191"/>
    </w:p>
    <w:p w14:paraId="18730996" w14:textId="77777777" w:rsidR="0028275D" w:rsidRDefault="00C50B09" w:rsidP="00FB388A">
      <w:r w:rsidRPr="00C50B09">
        <w:t>Include</w:t>
      </w:r>
      <w:r w:rsidR="00FD6107">
        <w:t xml:space="preserve"> </w:t>
      </w:r>
      <w:r w:rsidR="00097B36" w:rsidRPr="12FA868A">
        <w:t>instructions for</w:t>
      </w:r>
      <w:r w:rsidR="00A96750">
        <w:t>:</w:t>
      </w:r>
    </w:p>
    <w:p w14:paraId="48B1E381" w14:textId="772B07F7" w:rsidR="0028275D" w:rsidRPr="00282A46" w:rsidRDefault="003804D8" w:rsidP="00FB388A">
      <w:pPr>
        <w:pStyle w:val="ListBullet"/>
      </w:pPr>
      <w:r w:rsidRPr="00282A46">
        <w:t>H</w:t>
      </w:r>
      <w:r w:rsidR="00004A6C" w:rsidRPr="00282A46">
        <w:t>ow and when to change batteries</w:t>
      </w:r>
      <w:r w:rsidR="00AC0C85" w:rsidRPr="00282A46">
        <w:t xml:space="preserve"> —</w:t>
      </w:r>
      <w:r w:rsidR="007B6D1D" w:rsidRPr="00282A46">
        <w:t xml:space="preserve"> </w:t>
      </w:r>
      <w:r w:rsidR="00FD6107" w:rsidRPr="00282A46">
        <w:t>e.g.</w:t>
      </w:r>
      <w:r w:rsidR="007F7165" w:rsidRPr="00282A46">
        <w:t xml:space="preserve"> t</w:t>
      </w:r>
      <w:r w:rsidR="007B6D1D" w:rsidRPr="00282A46">
        <w:t>he batteries in</w:t>
      </w:r>
      <w:r w:rsidR="003A2B94" w:rsidRPr="00282A46">
        <w:t xml:space="preserve"> </w:t>
      </w:r>
      <w:r w:rsidR="007B6D1D" w:rsidRPr="00282A46">
        <w:t>minimum</w:t>
      </w:r>
      <w:r w:rsidR="00C50B09" w:rsidRPr="00282A46">
        <w:t>/</w:t>
      </w:r>
      <w:r w:rsidR="007B6D1D" w:rsidRPr="00282A46">
        <w:t xml:space="preserve">maximum </w:t>
      </w:r>
      <w:r w:rsidR="007E6940" w:rsidRPr="00282A46">
        <w:t>thermometers require</w:t>
      </w:r>
      <w:r w:rsidR="007B6D1D" w:rsidRPr="00282A46">
        <w:t xml:space="preserve"> changing </w:t>
      </w:r>
      <w:r w:rsidR="00C50B09" w:rsidRPr="00282A46">
        <w:t xml:space="preserve">every </w:t>
      </w:r>
      <w:r w:rsidR="000379AE" w:rsidRPr="00282A46">
        <w:t>6 to 12</w:t>
      </w:r>
      <w:r w:rsidR="00C50B09" w:rsidRPr="00282A46">
        <w:t> </w:t>
      </w:r>
      <w:r w:rsidR="000379AE" w:rsidRPr="00282A46">
        <w:t>month</w:t>
      </w:r>
      <w:r w:rsidR="00C50B09" w:rsidRPr="00282A46">
        <w:t>s</w:t>
      </w:r>
      <w:r w:rsidR="0028279C" w:rsidRPr="00282A46">
        <w:t>.</w:t>
      </w:r>
    </w:p>
    <w:p w14:paraId="261A765A" w14:textId="141E3034" w:rsidR="00767157" w:rsidRPr="00282A46" w:rsidRDefault="003804D8" w:rsidP="00FB388A">
      <w:pPr>
        <w:pStyle w:val="ListBullet"/>
      </w:pPr>
      <w:r w:rsidRPr="00282A46">
        <w:t>W</w:t>
      </w:r>
      <w:r w:rsidR="00004A6C" w:rsidRPr="00282A46">
        <w:t>ho</w:t>
      </w:r>
      <w:r w:rsidR="00097B36" w:rsidRPr="00282A46">
        <w:t xml:space="preserve"> to contact </w:t>
      </w:r>
      <w:r w:rsidR="00755301" w:rsidRPr="00282A46">
        <w:t xml:space="preserve">for </w:t>
      </w:r>
      <w:r w:rsidR="00995E11">
        <w:t>PBVR</w:t>
      </w:r>
      <w:r w:rsidR="00F40820">
        <w:t xml:space="preserve"> </w:t>
      </w:r>
      <w:r w:rsidR="00526AEE" w:rsidRPr="00282A46">
        <w:t>maintenance</w:t>
      </w:r>
      <w:r w:rsidR="006059EC">
        <w:t xml:space="preserve"> or</w:t>
      </w:r>
      <w:r w:rsidR="00B4480A" w:rsidRPr="00282A46">
        <w:t xml:space="preserve"> in the event of an issue</w:t>
      </w:r>
      <w:r w:rsidR="00971D95">
        <w:t xml:space="preserve"> and include the </w:t>
      </w:r>
      <w:r w:rsidR="00723453" w:rsidRPr="00282A46">
        <w:t>service contact details.</w:t>
      </w:r>
    </w:p>
    <w:p w14:paraId="037F6383" w14:textId="7E7102A0" w:rsidR="00767157" w:rsidRPr="00282A46" w:rsidRDefault="000B30D2" w:rsidP="00FB388A">
      <w:pPr>
        <w:pStyle w:val="ListBullet"/>
      </w:pPr>
      <w:r>
        <w:t>W</w:t>
      </w:r>
      <w:r w:rsidR="00004A6C" w:rsidRPr="00282A46">
        <w:t xml:space="preserve">hen </w:t>
      </w:r>
      <w:r w:rsidR="00C50B09" w:rsidRPr="00282A46">
        <w:t xml:space="preserve">the </w:t>
      </w:r>
      <w:r w:rsidR="00004A6C" w:rsidRPr="00282A46">
        <w:t xml:space="preserve">annual </w:t>
      </w:r>
      <w:r w:rsidR="009518D0" w:rsidRPr="00282A46">
        <w:t>PBVR</w:t>
      </w:r>
      <w:r w:rsidR="00004A6C" w:rsidRPr="00282A46">
        <w:t xml:space="preserve"> </w:t>
      </w:r>
      <w:r w:rsidR="00C50B09" w:rsidRPr="00282A46">
        <w:t>self-</w:t>
      </w:r>
      <w:r w:rsidR="00004A6C" w:rsidRPr="00282A46">
        <w:t xml:space="preserve">audit </w:t>
      </w:r>
      <w:r w:rsidR="00C50B09" w:rsidRPr="00282A46">
        <w:t xml:space="preserve">is </w:t>
      </w:r>
      <w:r w:rsidR="00004A6C" w:rsidRPr="00282A46">
        <w:t>to be performed</w:t>
      </w:r>
      <w:r w:rsidR="0028279C" w:rsidRPr="00282A46">
        <w:t>.</w:t>
      </w:r>
    </w:p>
    <w:p w14:paraId="055F5A1B" w14:textId="6FD51D7E" w:rsidR="00F85EBB" w:rsidRPr="00282A46" w:rsidRDefault="000B30D2" w:rsidP="00FB388A">
      <w:pPr>
        <w:pStyle w:val="ListBullet"/>
      </w:pPr>
      <w:r>
        <w:t>C</w:t>
      </w:r>
      <w:r w:rsidR="00F85EBB" w:rsidRPr="00282A46">
        <w:t xml:space="preserve">leaning the </w:t>
      </w:r>
      <w:r w:rsidR="009518D0" w:rsidRPr="00282A46">
        <w:t>PBVR</w:t>
      </w:r>
      <w:r w:rsidR="000466F0" w:rsidRPr="00282A46">
        <w:t>.</w:t>
      </w:r>
    </w:p>
    <w:p w14:paraId="36106539" w14:textId="2B36A99B" w:rsidR="00004A6C" w:rsidRPr="00AE0286" w:rsidRDefault="00004A6C" w:rsidP="00FB388A">
      <w:pPr>
        <w:pStyle w:val="Heading2"/>
      </w:pPr>
      <w:bookmarkStart w:id="192" w:name="_Toc1743652"/>
      <w:bookmarkStart w:id="193" w:name="_Toc209789493"/>
      <w:r w:rsidRPr="00AE0286">
        <w:t>Transporting vaccines off</w:t>
      </w:r>
      <w:r w:rsidR="00411977" w:rsidRPr="00AE0286">
        <w:t>-</w:t>
      </w:r>
      <w:r w:rsidRPr="00AE0286">
        <w:t>site</w:t>
      </w:r>
      <w:bookmarkEnd w:id="192"/>
      <w:bookmarkEnd w:id="193"/>
    </w:p>
    <w:p w14:paraId="2E080404" w14:textId="3DBF2BCA" w:rsidR="00C50B09" w:rsidRPr="00C50B09" w:rsidRDefault="00C50B09" w:rsidP="00FB388A">
      <w:r w:rsidRPr="00C50B09">
        <w:t>Include instructions for:</w:t>
      </w:r>
    </w:p>
    <w:p w14:paraId="752D0961" w14:textId="0714FC43" w:rsidR="00AA6ADD" w:rsidRPr="00282A46" w:rsidRDefault="00CE6EDD" w:rsidP="00FB388A">
      <w:pPr>
        <w:pStyle w:val="ListBullet"/>
      </w:pPr>
      <w:r w:rsidRPr="00282A46">
        <w:t>H</w:t>
      </w:r>
      <w:r w:rsidR="00AA6ADD" w:rsidRPr="00282A46">
        <w:t>ow to condition ice</w:t>
      </w:r>
      <w:r w:rsidR="00826432" w:rsidRPr="00282A46">
        <w:t xml:space="preserve"> </w:t>
      </w:r>
      <w:r w:rsidR="00AA6ADD" w:rsidRPr="00282A46">
        <w:t>packs</w:t>
      </w:r>
      <w:r w:rsidR="00C50B09" w:rsidRPr="00282A46">
        <w:t xml:space="preserve"> and </w:t>
      </w:r>
      <w:r w:rsidR="00A55970" w:rsidRPr="00282A46">
        <w:t>gel packs</w:t>
      </w:r>
      <w:r w:rsidR="0028279C" w:rsidRPr="00282A46">
        <w:t>.</w:t>
      </w:r>
    </w:p>
    <w:p w14:paraId="5BCDB7E3" w14:textId="61E3610A" w:rsidR="00004A6C" w:rsidRPr="00282A46" w:rsidRDefault="00CE6EDD" w:rsidP="00FB388A">
      <w:pPr>
        <w:pStyle w:val="ListBullet"/>
      </w:pPr>
      <w:r w:rsidRPr="00282A46">
        <w:t>H</w:t>
      </w:r>
      <w:r w:rsidR="0004610C" w:rsidRPr="00282A46">
        <w:t xml:space="preserve">ow to </w:t>
      </w:r>
      <w:r w:rsidR="00C50B09" w:rsidRPr="00282A46">
        <w:t>correctly</w:t>
      </w:r>
      <w:r w:rsidR="00004A6C" w:rsidRPr="00282A46">
        <w:t xml:space="preserve"> pack </w:t>
      </w:r>
      <w:r w:rsidR="00C50B09" w:rsidRPr="00282A46">
        <w:t xml:space="preserve">a </w:t>
      </w:r>
      <w:r w:rsidR="00004A6C" w:rsidRPr="00282A46">
        <w:t>cooler</w:t>
      </w:r>
      <w:r w:rsidR="0028279C" w:rsidRPr="00282A46">
        <w:t>.</w:t>
      </w:r>
    </w:p>
    <w:p w14:paraId="7E145DCC" w14:textId="2B5BBE5C" w:rsidR="00AA6ADD" w:rsidRPr="00282A46" w:rsidRDefault="00CE6EDD" w:rsidP="00FB388A">
      <w:pPr>
        <w:pStyle w:val="ListBullet"/>
      </w:pPr>
      <w:r w:rsidRPr="00282A46">
        <w:t>H</w:t>
      </w:r>
      <w:r w:rsidR="00AA6ADD" w:rsidRPr="00282A46">
        <w:t xml:space="preserve">ow often to monitor </w:t>
      </w:r>
      <w:r w:rsidR="00C50B09" w:rsidRPr="00282A46">
        <w:t xml:space="preserve">the </w:t>
      </w:r>
      <w:r w:rsidR="00AA6ADD" w:rsidRPr="00282A46">
        <w:t>cooler</w:t>
      </w:r>
      <w:r w:rsidR="00C50B09" w:rsidRPr="00282A46">
        <w:t xml:space="preserve"> temperature.</w:t>
      </w:r>
    </w:p>
    <w:p w14:paraId="6E5F4F3F" w14:textId="079C73D7" w:rsidR="00004A6C" w:rsidRPr="00AE0286" w:rsidRDefault="00004A6C" w:rsidP="00FB388A">
      <w:pPr>
        <w:pStyle w:val="Heading2"/>
      </w:pPr>
      <w:bookmarkStart w:id="194" w:name="_Toc1743653"/>
      <w:bookmarkStart w:id="195" w:name="_Toc209789494"/>
      <w:r w:rsidRPr="00AE0286">
        <w:t xml:space="preserve">Staff education </w:t>
      </w:r>
      <w:r w:rsidR="00314BCC" w:rsidRPr="00AE0286">
        <w:t>—</w:t>
      </w:r>
      <w:r w:rsidR="0011118B" w:rsidRPr="00AE0286">
        <w:t xml:space="preserve"> </w:t>
      </w:r>
      <w:r w:rsidRPr="00AE0286">
        <w:t>vaccine management</w:t>
      </w:r>
      <w:bookmarkEnd w:id="194"/>
      <w:bookmarkEnd w:id="195"/>
    </w:p>
    <w:p w14:paraId="597012B4" w14:textId="7E012F9B" w:rsidR="00C50B09" w:rsidRPr="00C50B09" w:rsidRDefault="00C50B09" w:rsidP="00FB388A">
      <w:r w:rsidRPr="00C50B09">
        <w:t>Include:</w:t>
      </w:r>
    </w:p>
    <w:p w14:paraId="3B8A761B" w14:textId="755B79CA" w:rsidR="00004A6C" w:rsidRPr="00282A46" w:rsidRDefault="00CE6EDD" w:rsidP="00FB388A">
      <w:pPr>
        <w:pStyle w:val="ListBullet"/>
      </w:pPr>
      <w:r w:rsidRPr="00282A46">
        <w:t>P</w:t>
      </w:r>
      <w:r w:rsidR="00004A6C" w:rsidRPr="00282A46">
        <w:t>rocedure</w:t>
      </w:r>
      <w:r w:rsidR="001A6DF7">
        <w:t>s</w:t>
      </w:r>
      <w:r w:rsidR="00004A6C" w:rsidRPr="00282A46">
        <w:t xml:space="preserve"> for orientating new staff</w:t>
      </w:r>
      <w:r w:rsidR="007B6D1D" w:rsidRPr="00282A46">
        <w:t xml:space="preserve"> and staff with new roles</w:t>
      </w:r>
      <w:r w:rsidR="0028279C" w:rsidRPr="00282A46">
        <w:t>.</w:t>
      </w:r>
    </w:p>
    <w:p w14:paraId="2236CFDA" w14:textId="5673201A" w:rsidR="00E3256A" w:rsidRPr="00282A46" w:rsidRDefault="00CE6EDD" w:rsidP="00FB388A">
      <w:pPr>
        <w:pStyle w:val="ListBullet"/>
      </w:pPr>
      <w:r w:rsidRPr="00282A46">
        <w:t>E</w:t>
      </w:r>
      <w:r w:rsidR="0046482C" w:rsidRPr="00282A46">
        <w:t xml:space="preserve">vidence of staff mandatory </w:t>
      </w:r>
      <w:r w:rsidR="00F72BA2" w:rsidRPr="00282A46">
        <w:t>training</w:t>
      </w:r>
      <w:r w:rsidR="00004A6C" w:rsidRPr="00282A46">
        <w:t>.</w:t>
      </w:r>
      <w:bookmarkStart w:id="196" w:name="_Toc349632656"/>
    </w:p>
    <w:p w14:paraId="7B502911" w14:textId="38DC925B" w:rsidR="00004A6C" w:rsidRPr="001626CE" w:rsidRDefault="00EF70DD" w:rsidP="0002782D">
      <w:pPr>
        <w:pStyle w:val="Heading1"/>
      </w:pPr>
      <w:bookmarkStart w:id="197" w:name="_APPENDIX_2_Vaccine"/>
      <w:bookmarkStart w:id="198" w:name="_APPENDIX_2_-"/>
      <w:bookmarkStart w:id="199" w:name="_Toc205214033"/>
      <w:bookmarkStart w:id="200" w:name="_Toc209789495"/>
      <w:bookmarkEnd w:id="197"/>
      <w:bookmarkEnd w:id="198"/>
      <w:r w:rsidRPr="001626CE">
        <w:lastRenderedPageBreak/>
        <w:t>APPENDIX 2</w:t>
      </w:r>
      <w:r w:rsidR="00A34ABA">
        <w:t xml:space="preserve"> – </w:t>
      </w:r>
      <w:r w:rsidR="00557C55">
        <w:t>V</w:t>
      </w:r>
      <w:r w:rsidR="00557C55" w:rsidRPr="001626CE">
        <w:t>accine storage self-audit</w:t>
      </w:r>
      <w:bookmarkEnd w:id="196"/>
      <w:bookmarkEnd w:id="199"/>
      <w:bookmarkEnd w:id="200"/>
    </w:p>
    <w:p w14:paraId="30029F4F" w14:textId="2F7DED2D" w:rsidR="00AB21A8" w:rsidRPr="00FB388A" w:rsidRDefault="00E91DC9" w:rsidP="00FB388A">
      <w:pPr>
        <w:rPr>
          <w:rStyle w:val="Strong"/>
        </w:rPr>
      </w:pPr>
      <w:r w:rsidRPr="12FA868A">
        <w:t xml:space="preserve">A vaccine storage self-audit must be undertaken by </w:t>
      </w:r>
      <w:r>
        <w:t>i</w:t>
      </w:r>
      <w:r w:rsidRPr="12FA868A">
        <w:rPr>
          <w:snapToGrid w:val="0"/>
        </w:rPr>
        <w:t xml:space="preserve">mmunisation service providers </w:t>
      </w:r>
      <w:r w:rsidR="00AC7AA9">
        <w:t>at least</w:t>
      </w:r>
      <w:r w:rsidR="00D473A6">
        <w:t xml:space="preserve"> </w:t>
      </w:r>
      <w:r w:rsidRPr="12FA868A">
        <w:t xml:space="preserve">every </w:t>
      </w:r>
      <w:r>
        <w:t>6</w:t>
      </w:r>
      <w:r w:rsidRPr="12FA868A">
        <w:t> </w:t>
      </w:r>
      <w:r>
        <w:t xml:space="preserve">– 12 </w:t>
      </w:r>
      <w:r w:rsidRPr="12FA868A">
        <w:t xml:space="preserve">months </w:t>
      </w:r>
      <w:r>
        <w:t xml:space="preserve">or as required </w:t>
      </w:r>
      <w:r w:rsidRPr="12FA868A">
        <w:t>and documentation retained</w:t>
      </w:r>
      <w:r>
        <w:t xml:space="preserve"> </w:t>
      </w:r>
      <w:r w:rsidRPr="00FB388A">
        <w:t>according to state or territory health department policy or medico-legal requirements</w:t>
      </w:r>
      <w:r w:rsidRPr="12FA868A">
        <w:t xml:space="preserve">. Self-audits </w:t>
      </w:r>
      <w:r>
        <w:t xml:space="preserve">must </w:t>
      </w:r>
      <w:r w:rsidRPr="12FA868A">
        <w:t>be carried out more frequently if there have been problems with equipment or cold chain breaches</w:t>
      </w:r>
      <w:r w:rsidR="00AB21A8">
        <w:t>.</w:t>
      </w:r>
    </w:p>
    <w:p w14:paraId="2A9AEAB5" w14:textId="5EFA017E" w:rsidR="001B093A" w:rsidRPr="00FB388A" w:rsidRDefault="00D97F9E" w:rsidP="00FB388A">
      <w:pPr>
        <w:rPr>
          <w:rStyle w:val="Strong"/>
        </w:rPr>
      </w:pPr>
      <w:r w:rsidRPr="00FB388A">
        <w:rPr>
          <w:rStyle w:val="Strong"/>
        </w:rPr>
        <w:t>Note</w:t>
      </w:r>
      <w:r>
        <w:rPr>
          <w:snapToGrid w:val="0"/>
        </w:rPr>
        <w:t xml:space="preserve">: </w:t>
      </w:r>
      <w:r w:rsidR="005B68DF">
        <w:rPr>
          <w:snapToGrid w:val="0"/>
        </w:rPr>
        <w:t>Some</w:t>
      </w:r>
      <w:r w:rsidR="001B093A" w:rsidRPr="00FE439E">
        <w:rPr>
          <w:snapToGrid w:val="0"/>
        </w:rPr>
        <w:t xml:space="preserve"> </w:t>
      </w:r>
      <w:r w:rsidR="001B093A" w:rsidRPr="00FE439E">
        <w:t xml:space="preserve">vaccines have a shorter shelf-life than other vaccines and are more than likely received by the </w:t>
      </w:r>
      <w:r w:rsidR="0030774B">
        <w:t>immunisation</w:t>
      </w:r>
      <w:r w:rsidR="00961842">
        <w:t xml:space="preserve"> service </w:t>
      </w:r>
      <w:r w:rsidR="004A6A05">
        <w:t>p</w:t>
      </w:r>
      <w:r w:rsidR="001B093A" w:rsidRPr="00FE439E">
        <w:t>roviders with only 9-12-mths shelf-life left when received.</w:t>
      </w:r>
      <w:r w:rsidR="00AD680C">
        <w:br/>
      </w:r>
      <w:r w:rsidR="00612403" w:rsidRPr="00FB388A">
        <w:rPr>
          <w:rStyle w:val="Strong"/>
        </w:rPr>
        <w:t xml:space="preserve">Ensure </w:t>
      </w:r>
      <w:r w:rsidR="008F0EF9" w:rsidRPr="00FB388A">
        <w:rPr>
          <w:rStyle w:val="Strong"/>
        </w:rPr>
        <w:t xml:space="preserve">vaccines with </w:t>
      </w:r>
      <w:r w:rsidR="00612403" w:rsidRPr="00FB388A">
        <w:rPr>
          <w:rStyle w:val="Strong"/>
        </w:rPr>
        <w:t xml:space="preserve">newer expiry </w:t>
      </w:r>
      <w:r w:rsidR="00C62AD5" w:rsidRPr="00FB388A">
        <w:rPr>
          <w:rStyle w:val="Strong"/>
        </w:rPr>
        <w:t xml:space="preserve">dates </w:t>
      </w:r>
      <w:r w:rsidR="00612403" w:rsidRPr="00FB388A">
        <w:rPr>
          <w:rStyle w:val="Strong"/>
        </w:rPr>
        <w:t>are placed to the back</w:t>
      </w:r>
      <w:r w:rsidR="008F0C0A" w:rsidRPr="00FB388A">
        <w:rPr>
          <w:rStyle w:val="Strong"/>
        </w:rPr>
        <w:t xml:space="preserve"> of the PBVR</w:t>
      </w:r>
      <w:r w:rsidR="00612403" w:rsidRPr="00FB388A">
        <w:rPr>
          <w:rStyle w:val="Strong"/>
        </w:rPr>
        <w:t>. </w:t>
      </w:r>
    </w:p>
    <w:p w14:paraId="7AA92628" w14:textId="0E61630D" w:rsidR="00004A6C" w:rsidRPr="00626392" w:rsidRDefault="00151053" w:rsidP="00FB388A">
      <w:r>
        <w:t xml:space="preserve">Refer to </w:t>
      </w:r>
      <w:hyperlink w:anchor="_Appendix_8_" w:history="1">
        <w:r w:rsidRPr="00AF72BC">
          <w:rPr>
            <w:rStyle w:val="Hyperlink"/>
          </w:rPr>
          <w:t>Appendix 8</w:t>
        </w:r>
      </w:hyperlink>
      <w:r>
        <w:t xml:space="preserve"> for a printable version of the checklist below</w:t>
      </w:r>
      <w:r w:rsidR="003426BB">
        <w:t xml:space="preserve"> from the </w:t>
      </w:r>
      <w:r w:rsidR="00F602A3">
        <w:t>Department of Health, Disability and Ageing</w:t>
      </w:r>
      <w:r w:rsidR="00AF646F">
        <w:t xml:space="preserve"> </w:t>
      </w:r>
      <w:r w:rsidR="003426BB">
        <w:t>website.</w:t>
      </w:r>
    </w:p>
    <w:p w14:paraId="490283B0" w14:textId="32375FF0" w:rsidR="00004A6C" w:rsidRPr="00E3256A" w:rsidRDefault="00004A6C" w:rsidP="00FB388A">
      <w:pPr>
        <w:pStyle w:val="BoxText"/>
        <w:rPr>
          <w:rStyle w:val="Strong"/>
        </w:rPr>
      </w:pPr>
      <w:r w:rsidRPr="00E3256A">
        <w:rPr>
          <w:rStyle w:val="Strong"/>
        </w:rPr>
        <w:t>Self-auditing is important because:</w:t>
      </w:r>
    </w:p>
    <w:p w14:paraId="0082C791" w14:textId="2D76CF14" w:rsidR="00004A6C" w:rsidRPr="0030098C" w:rsidRDefault="00CE6EDD" w:rsidP="00FB388A">
      <w:pPr>
        <w:pStyle w:val="BoxBullet"/>
      </w:pPr>
      <w:r>
        <w:rPr>
          <w:snapToGrid w:val="0"/>
        </w:rPr>
        <w:t>I</w:t>
      </w:r>
      <w:r w:rsidR="00004A6C" w:rsidRPr="0030098C">
        <w:rPr>
          <w:snapToGrid w:val="0"/>
        </w:rPr>
        <w:t>t is part of routine quality assurance and</w:t>
      </w:r>
      <w:r w:rsidR="006C2EDA">
        <w:rPr>
          <w:snapToGrid w:val="0"/>
        </w:rPr>
        <w:t xml:space="preserve"> </w:t>
      </w:r>
      <w:r w:rsidR="00F73733">
        <w:rPr>
          <w:snapToGrid w:val="0"/>
        </w:rPr>
        <w:t xml:space="preserve">as part of </w:t>
      </w:r>
      <w:r w:rsidR="00510194">
        <w:rPr>
          <w:snapToGrid w:val="0"/>
        </w:rPr>
        <w:t>risk management processes</w:t>
      </w:r>
      <w:r w:rsidR="00712E55">
        <w:rPr>
          <w:snapToGrid w:val="0"/>
        </w:rPr>
        <w:t xml:space="preserve"> as issues are </w:t>
      </w:r>
      <w:r w:rsidR="006C2EDA">
        <w:rPr>
          <w:snapToGrid w:val="0"/>
        </w:rPr>
        <w:t>highlight</w:t>
      </w:r>
      <w:r w:rsidR="00712E55">
        <w:rPr>
          <w:snapToGrid w:val="0"/>
        </w:rPr>
        <w:t>ed</w:t>
      </w:r>
      <w:r w:rsidR="00F006D2">
        <w:rPr>
          <w:snapToGrid w:val="0"/>
        </w:rPr>
        <w:t xml:space="preserve"> as soon as they occur</w:t>
      </w:r>
      <w:r w:rsidR="00712E55">
        <w:rPr>
          <w:snapToGrid w:val="0"/>
        </w:rPr>
        <w:t>.</w:t>
      </w:r>
    </w:p>
    <w:p w14:paraId="342EA3DF" w14:textId="21F3B2B3" w:rsidR="00004A6C" w:rsidRPr="0011250E" w:rsidRDefault="00CE6EDD" w:rsidP="00FB388A">
      <w:pPr>
        <w:pStyle w:val="BoxBullet"/>
        <w:rPr>
          <w:snapToGrid w:val="0"/>
        </w:rPr>
      </w:pPr>
      <w:r>
        <w:rPr>
          <w:snapToGrid w:val="0"/>
        </w:rPr>
        <w:t>I</w:t>
      </w:r>
      <w:r w:rsidR="00004A6C" w:rsidRPr="0030098C">
        <w:rPr>
          <w:snapToGrid w:val="0"/>
        </w:rPr>
        <w:t xml:space="preserve">t enables </w:t>
      </w:r>
      <w:r w:rsidR="007B6D1D" w:rsidRPr="00E762A0">
        <w:rPr>
          <w:snapToGrid w:val="0"/>
        </w:rPr>
        <w:t xml:space="preserve">staff </w:t>
      </w:r>
      <w:r w:rsidR="00004A6C" w:rsidRPr="00E762A0">
        <w:rPr>
          <w:snapToGrid w:val="0"/>
        </w:rPr>
        <w:t xml:space="preserve">to have confidence that </w:t>
      </w:r>
      <w:r w:rsidR="007B6D1D" w:rsidRPr="00E762A0">
        <w:rPr>
          <w:snapToGrid w:val="0"/>
        </w:rPr>
        <w:t xml:space="preserve">they </w:t>
      </w:r>
      <w:r w:rsidR="00004A6C" w:rsidRPr="0011250E">
        <w:rPr>
          <w:snapToGrid w:val="0"/>
        </w:rPr>
        <w:t>are providing a safe and effective vaccine.</w:t>
      </w:r>
    </w:p>
    <w:p w14:paraId="23F2940A" w14:textId="7E6C733E" w:rsidR="00004A6C" w:rsidRPr="00027654" w:rsidRDefault="00004A6C" w:rsidP="00FB388A">
      <w:pPr>
        <w:pStyle w:val="BoxText"/>
        <w:rPr>
          <w:snapToGrid w:val="0"/>
        </w:rPr>
      </w:pPr>
      <w:r w:rsidRPr="00027654">
        <w:rPr>
          <w:snapToGrid w:val="0"/>
        </w:rPr>
        <w:t>Nominated person responsible for vaccine management</w:t>
      </w:r>
      <w:r w:rsidR="007D5B5C">
        <w:rPr>
          <w:snapToGrid w:val="0"/>
        </w:rPr>
        <w:t>:</w:t>
      </w:r>
      <w:r w:rsidR="00D572AB">
        <w:rPr>
          <w:snapToGrid w:val="0"/>
        </w:rPr>
        <w:t xml:space="preserve"> </w:t>
      </w:r>
      <w:r w:rsidR="002F08E9">
        <w:rPr>
          <w:snapToGrid w:val="0"/>
        </w:rPr>
        <w:t>…………………………………………………………....</w:t>
      </w:r>
    </w:p>
    <w:p w14:paraId="4A517EA4" w14:textId="57AE9898" w:rsidR="00004A6C" w:rsidRPr="005B2384" w:rsidRDefault="00004A6C" w:rsidP="00FB388A">
      <w:pPr>
        <w:pStyle w:val="BoxText"/>
        <w:rPr>
          <w:snapToGrid w:val="0"/>
        </w:rPr>
      </w:pPr>
      <w:r w:rsidRPr="00757DBA">
        <w:rPr>
          <w:snapToGrid w:val="0"/>
        </w:rPr>
        <w:t>Nominated ba</w:t>
      </w:r>
      <w:r w:rsidRPr="005B2384">
        <w:rPr>
          <w:snapToGrid w:val="0"/>
        </w:rPr>
        <w:t>ck-up person for vaccine management</w:t>
      </w:r>
      <w:r w:rsidR="005100F1">
        <w:rPr>
          <w:snapToGrid w:val="0"/>
        </w:rPr>
        <w:t>:</w:t>
      </w:r>
      <w:r w:rsidR="00D572AB">
        <w:rPr>
          <w:snapToGrid w:val="0"/>
        </w:rPr>
        <w:t xml:space="preserve"> </w:t>
      </w:r>
      <w:r w:rsidR="002F08E9">
        <w:rPr>
          <w:snapToGrid w:val="0"/>
        </w:rPr>
        <w:t>………………………………………………………</w:t>
      </w:r>
      <w:proofErr w:type="gramStart"/>
      <w:r w:rsidR="002F08E9">
        <w:rPr>
          <w:snapToGrid w:val="0"/>
        </w:rPr>
        <w:t>…..</w:t>
      </w:r>
      <w:proofErr w:type="gramEnd"/>
      <w:r w:rsidR="002F08E9">
        <w:rPr>
          <w:snapToGrid w:val="0"/>
        </w:rPr>
        <w:t>…</w:t>
      </w:r>
      <w:proofErr w:type="gramStart"/>
      <w:r w:rsidR="002F08E9">
        <w:rPr>
          <w:snapToGrid w:val="0"/>
        </w:rPr>
        <w:t>.....</w:t>
      </w:r>
      <w:proofErr w:type="gramEnd"/>
    </w:p>
    <w:p w14:paraId="0D46F1A4" w14:textId="218DFDF2" w:rsidR="00004A6C" w:rsidRPr="00AA1F5B" w:rsidRDefault="00004A6C" w:rsidP="00FB388A">
      <w:pPr>
        <w:pStyle w:val="BoxText"/>
      </w:pPr>
      <w:r w:rsidRPr="005B2384">
        <w:rPr>
          <w:snapToGrid w:val="0"/>
        </w:rPr>
        <w:t xml:space="preserve">Make and model of </w:t>
      </w:r>
      <w:r w:rsidR="009518D0">
        <w:t>PBVR</w:t>
      </w:r>
      <w:r w:rsidR="00CA0EF9">
        <w:t>/s</w:t>
      </w:r>
      <w:r w:rsidR="007D5B5C">
        <w:rPr>
          <w:snapToGrid w:val="0"/>
        </w:rPr>
        <w:t>:</w:t>
      </w:r>
      <w:r w:rsidR="00515436">
        <w:rPr>
          <w:snapToGrid w:val="0"/>
        </w:rPr>
        <w:t xml:space="preserve"> </w:t>
      </w:r>
      <w:r w:rsidR="002F08E9">
        <w:rPr>
          <w:snapToGrid w:val="0"/>
        </w:rPr>
        <w:t>………………………………………………………………………………………………………....</w:t>
      </w:r>
    </w:p>
    <w:p w14:paraId="61BE91F5" w14:textId="2BFA741F" w:rsidR="00661E55" w:rsidRDefault="00661E55" w:rsidP="00FB388A">
      <w:pPr>
        <w:pStyle w:val="BoxText"/>
        <w:rPr>
          <w:snapToGrid w:val="0"/>
        </w:rPr>
      </w:pPr>
      <w:r>
        <w:rPr>
          <w:snapToGrid w:val="0"/>
        </w:rPr>
        <w:t>…………………………………………………………………………………………………………………………………………………..</w:t>
      </w:r>
      <w:r w:rsidR="002F08E9">
        <w:rPr>
          <w:snapToGrid w:val="0"/>
        </w:rPr>
        <w:t>....</w:t>
      </w:r>
    </w:p>
    <w:p w14:paraId="2EE61EF5" w14:textId="650108C1" w:rsidR="00246F1A" w:rsidRDefault="00004A6C" w:rsidP="00FB388A">
      <w:pPr>
        <w:pStyle w:val="BoxText"/>
        <w:rPr>
          <w:snapToGrid w:val="0"/>
        </w:rPr>
      </w:pPr>
      <w:r w:rsidRPr="006D3B36">
        <w:rPr>
          <w:snapToGrid w:val="0"/>
        </w:rPr>
        <w:t>Date of self-audit</w:t>
      </w:r>
      <w:r w:rsidR="002F08E9">
        <w:rPr>
          <w:snapToGrid w:val="0"/>
        </w:rPr>
        <w:t>…………………………………………………………………………………………………………………...........</w:t>
      </w:r>
    </w:p>
    <w:p w14:paraId="1A795DA2" w14:textId="23C57D5B" w:rsidR="00004A6C" w:rsidRPr="001F5857" w:rsidRDefault="00004A6C" w:rsidP="00FB388A">
      <w:pPr>
        <w:pStyle w:val="BoxText"/>
        <w:rPr>
          <w:snapToGrid w:val="0"/>
        </w:rPr>
      </w:pPr>
      <w:r w:rsidRPr="00515436">
        <w:rPr>
          <w:snapToGrid w:val="0"/>
        </w:rPr>
        <w:t xml:space="preserve">Person conducting </w:t>
      </w:r>
      <w:r w:rsidR="00AE0D06" w:rsidRPr="00515436">
        <w:rPr>
          <w:snapToGrid w:val="0"/>
        </w:rPr>
        <w:t>a</w:t>
      </w:r>
      <w:r w:rsidRPr="00515436">
        <w:rPr>
          <w:snapToGrid w:val="0"/>
        </w:rPr>
        <w:t>udit:</w:t>
      </w:r>
      <w:r w:rsidR="002F08E9" w:rsidRPr="002F08E9">
        <w:rPr>
          <w:snapToGrid w:val="0"/>
        </w:rPr>
        <w:t xml:space="preserve"> </w:t>
      </w:r>
      <w:r w:rsidR="002F08E9">
        <w:rPr>
          <w:snapToGrid w:val="0"/>
        </w:rPr>
        <w:t>……………………………………………………………………………………………………………….</w:t>
      </w:r>
    </w:p>
    <w:p w14:paraId="3C91286D" w14:textId="5F06BFAC" w:rsidR="00004A6C" w:rsidRPr="002B32E0" w:rsidRDefault="00004A6C" w:rsidP="00FB388A">
      <w:pPr>
        <w:pStyle w:val="BoxName"/>
        <w:rPr>
          <w:snapToGrid w:val="0"/>
        </w:rPr>
      </w:pPr>
      <w:r w:rsidRPr="002B32E0">
        <w:t>PROCEDURES</w:t>
      </w:r>
    </w:p>
    <w:p w14:paraId="5AAACFED" w14:textId="6DCCEBE2" w:rsidR="00004A6C" w:rsidRDefault="00004A6C" w:rsidP="00FB388A">
      <w:pPr>
        <w:pStyle w:val="BoxHeading"/>
      </w:pPr>
      <w:r w:rsidRPr="008A2A25">
        <w:t xml:space="preserve">Checklist for </w:t>
      </w:r>
      <w:r w:rsidR="00AE0D06" w:rsidRPr="00215D5B">
        <w:t>s</w:t>
      </w:r>
      <w:r w:rsidRPr="00951289">
        <w:t xml:space="preserve">afe vaccine </w:t>
      </w:r>
      <w:r w:rsidR="00AE0D06" w:rsidRPr="00951289">
        <w:t>h</w:t>
      </w:r>
      <w:r w:rsidRPr="00951289">
        <w:t xml:space="preserve">andling and </w:t>
      </w:r>
      <w:r w:rsidR="00AE0D06" w:rsidRPr="00951289">
        <w:t>s</w:t>
      </w:r>
      <w:r w:rsidRPr="00951289">
        <w:t xml:space="preserve">torage </w:t>
      </w:r>
    </w:p>
    <w:p w14:paraId="65F7A338" w14:textId="33236E98" w:rsidR="00004A6C" w:rsidRPr="0030098C" w:rsidRDefault="00A233D8" w:rsidP="00FB388A">
      <w:pPr>
        <w:pStyle w:val="BoxText"/>
        <w:rPr>
          <w:snapToGrid w:val="0"/>
        </w:rPr>
      </w:pPr>
      <w:r w:rsidRPr="009D164D">
        <w:rPr>
          <w:rFonts w:ascii="Wingdings" w:eastAsia="Wingdings" w:hAnsi="Wingdings" w:cs="Wingdings"/>
        </w:rPr>
        <w:t>¨</w:t>
      </w:r>
      <w:r w:rsidR="00A72796">
        <w:rPr>
          <w:snapToGrid w:val="0"/>
        </w:rPr>
        <w:tab/>
      </w:r>
      <w:r w:rsidR="00004A6C" w:rsidRPr="0030098C">
        <w:rPr>
          <w:snapToGrid w:val="0"/>
        </w:rPr>
        <w:t>Have all staff received orientation and</w:t>
      </w:r>
      <w:r w:rsidR="00641B83">
        <w:rPr>
          <w:snapToGrid w:val="0"/>
        </w:rPr>
        <w:t>/</w:t>
      </w:r>
      <w:r w:rsidR="00004A6C" w:rsidRPr="0030098C">
        <w:rPr>
          <w:snapToGrid w:val="0"/>
        </w:rPr>
        <w:t xml:space="preserve">or </w:t>
      </w:r>
      <w:r w:rsidR="0004610C">
        <w:rPr>
          <w:snapToGrid w:val="0"/>
        </w:rPr>
        <w:t xml:space="preserve">an </w:t>
      </w:r>
      <w:r w:rsidR="00004A6C" w:rsidRPr="0030098C">
        <w:rPr>
          <w:snapToGrid w:val="0"/>
        </w:rPr>
        <w:t>annual update on vaccine management?</w:t>
      </w:r>
    </w:p>
    <w:p w14:paraId="0324284E" w14:textId="21DF8CC5" w:rsidR="00A72796" w:rsidRDefault="00A233D8" w:rsidP="00FB388A">
      <w:pPr>
        <w:pStyle w:val="BoxText"/>
        <w:rPr>
          <w:snapToGrid w:val="0"/>
        </w:rPr>
      </w:pPr>
      <w:r w:rsidRPr="009D164D">
        <w:rPr>
          <w:rFonts w:ascii="Wingdings" w:eastAsia="Wingdings" w:hAnsi="Wingdings" w:cs="Wingdings"/>
        </w:rPr>
        <w:t>¨</w:t>
      </w:r>
      <w:r w:rsidR="00A72796">
        <w:rPr>
          <w:snapToGrid w:val="0"/>
        </w:rPr>
        <w:tab/>
      </w:r>
      <w:r w:rsidR="00885F5D">
        <w:rPr>
          <w:snapToGrid w:val="0"/>
        </w:rPr>
        <w:t xml:space="preserve">Have </w:t>
      </w:r>
      <w:r w:rsidR="00004A6C" w:rsidRPr="0030098C">
        <w:rPr>
          <w:snapToGrid w:val="0"/>
        </w:rPr>
        <w:t>vaccine management po</w:t>
      </w:r>
      <w:r w:rsidR="00004A6C" w:rsidRPr="00E762A0">
        <w:rPr>
          <w:snapToGrid w:val="0"/>
        </w:rPr>
        <w:t xml:space="preserve">licies </w:t>
      </w:r>
      <w:r w:rsidR="00885F5D">
        <w:rPr>
          <w:snapToGrid w:val="0"/>
        </w:rPr>
        <w:t xml:space="preserve">been reviewed in the </w:t>
      </w:r>
      <w:r w:rsidR="0004610C">
        <w:rPr>
          <w:snapToGrid w:val="0"/>
        </w:rPr>
        <w:t>p</w:t>
      </w:r>
      <w:r w:rsidR="00885F5D">
        <w:rPr>
          <w:snapToGrid w:val="0"/>
        </w:rPr>
        <w:t>ast 12</w:t>
      </w:r>
      <w:r w:rsidR="00626392">
        <w:rPr>
          <w:snapToGrid w:val="0"/>
        </w:rPr>
        <w:t> </w:t>
      </w:r>
      <w:r w:rsidR="00885F5D">
        <w:rPr>
          <w:snapToGrid w:val="0"/>
        </w:rPr>
        <w:t>months</w:t>
      </w:r>
      <w:r w:rsidR="00983F2C">
        <w:rPr>
          <w:snapToGrid w:val="0"/>
        </w:rPr>
        <w:t xml:space="preserve"> to ensure</w:t>
      </w:r>
      <w:r w:rsidR="00004A6C" w:rsidRPr="00E762A0">
        <w:rPr>
          <w:snapToGrid w:val="0"/>
        </w:rPr>
        <w:t xml:space="preserve"> </w:t>
      </w:r>
      <w:r w:rsidR="0004610C">
        <w:rPr>
          <w:snapToGrid w:val="0"/>
        </w:rPr>
        <w:t xml:space="preserve">that </w:t>
      </w:r>
      <w:r w:rsidR="00004A6C" w:rsidRPr="00E762A0">
        <w:rPr>
          <w:snapToGrid w:val="0"/>
        </w:rPr>
        <w:t xml:space="preserve">procedures </w:t>
      </w:r>
      <w:r w:rsidR="00AB20C6">
        <w:rPr>
          <w:snapToGrid w:val="0"/>
        </w:rPr>
        <w:t xml:space="preserve">are </w:t>
      </w:r>
      <w:r w:rsidR="00004A6C" w:rsidRPr="00E762A0">
        <w:rPr>
          <w:snapToGrid w:val="0"/>
        </w:rPr>
        <w:t>up to date?</w:t>
      </w:r>
    </w:p>
    <w:p w14:paraId="683D794D" w14:textId="1DEF95D3" w:rsidR="00004A6C" w:rsidRPr="0020251D" w:rsidRDefault="006430D4" w:rsidP="00FB388A">
      <w:pPr>
        <w:pStyle w:val="BoxText"/>
        <w:rPr>
          <w:snapToGrid w:val="0"/>
        </w:rPr>
      </w:pPr>
      <w:r w:rsidRPr="0020251D">
        <w:rPr>
          <w:snapToGrid w:val="0"/>
        </w:rPr>
        <w:t>Date of l</w:t>
      </w:r>
      <w:r w:rsidR="00004A6C" w:rsidRPr="0020251D">
        <w:rPr>
          <w:snapToGrid w:val="0"/>
        </w:rPr>
        <w:t>ast revision</w:t>
      </w:r>
      <w:r w:rsidRPr="0020251D">
        <w:rPr>
          <w:snapToGrid w:val="0"/>
        </w:rPr>
        <w:t>:</w:t>
      </w:r>
    </w:p>
    <w:p w14:paraId="196376A3" w14:textId="5CAAC25F" w:rsidR="00004A6C" w:rsidRPr="0011250E" w:rsidRDefault="00A233D8" w:rsidP="00FB388A">
      <w:pPr>
        <w:pStyle w:val="BoxText"/>
        <w:rPr>
          <w:snapToGrid w:val="0"/>
        </w:rPr>
      </w:pPr>
      <w:r w:rsidRPr="009D164D">
        <w:rPr>
          <w:rFonts w:ascii="Wingdings" w:eastAsia="Wingdings" w:hAnsi="Wingdings" w:cs="Wingdings"/>
        </w:rPr>
        <w:t>¨</w:t>
      </w:r>
      <w:r w:rsidR="00A72796">
        <w:rPr>
          <w:snapToGrid w:val="0"/>
        </w:rPr>
        <w:tab/>
      </w:r>
      <w:r w:rsidR="00004A6C" w:rsidRPr="0011250E">
        <w:rPr>
          <w:snapToGrid w:val="0"/>
        </w:rPr>
        <w:t>Is graph/logbook/chart for temperature recording readily available?</w:t>
      </w:r>
    </w:p>
    <w:p w14:paraId="17CB01C4" w14:textId="15363C0F" w:rsidR="00004A6C" w:rsidRPr="00027654" w:rsidRDefault="00A233D8" w:rsidP="00FB388A">
      <w:pPr>
        <w:pStyle w:val="BoxText"/>
      </w:pPr>
      <w:r w:rsidRPr="009D164D">
        <w:rPr>
          <w:rFonts w:ascii="Wingdings" w:eastAsia="Wingdings" w:hAnsi="Wingdings" w:cs="Wingdings"/>
        </w:rPr>
        <w:t>¨</w:t>
      </w:r>
      <w:r w:rsidR="00A72796">
        <w:rPr>
          <w:snapToGrid w:val="0"/>
        </w:rPr>
        <w:tab/>
      </w:r>
      <w:r w:rsidR="0097568C">
        <w:rPr>
          <w:snapToGrid w:val="0"/>
        </w:rPr>
        <w:t xml:space="preserve">Is the temperature of the </w:t>
      </w:r>
      <w:r w:rsidR="009518D0">
        <w:t>PBVR</w:t>
      </w:r>
      <w:r w:rsidR="00123A87">
        <w:rPr>
          <w:snapToGrid w:val="0"/>
        </w:rPr>
        <w:t xml:space="preserve"> </w:t>
      </w:r>
      <w:r w:rsidR="00004A6C" w:rsidRPr="00037931">
        <w:rPr>
          <w:snapToGrid w:val="0"/>
        </w:rPr>
        <w:t>recorded twice a day</w:t>
      </w:r>
      <w:r w:rsidR="00D1547A">
        <w:rPr>
          <w:snapToGrid w:val="0"/>
        </w:rPr>
        <w:t xml:space="preserve"> when the facility is open</w:t>
      </w:r>
      <w:r w:rsidR="0015123D">
        <w:rPr>
          <w:snapToGrid w:val="0"/>
        </w:rPr>
        <w:t>?</w:t>
      </w:r>
    </w:p>
    <w:p w14:paraId="620F78AB" w14:textId="1E401501" w:rsidR="00004A6C" w:rsidRPr="00757DBA" w:rsidRDefault="00A233D8" w:rsidP="00FB388A">
      <w:pPr>
        <w:pStyle w:val="BoxText"/>
        <w:rPr>
          <w:snapToGrid w:val="0"/>
        </w:rPr>
      </w:pPr>
      <w:r w:rsidRPr="009D164D">
        <w:rPr>
          <w:rFonts w:ascii="Wingdings" w:eastAsia="Wingdings" w:hAnsi="Wingdings" w:cs="Wingdings"/>
        </w:rPr>
        <w:t>¨</w:t>
      </w:r>
      <w:r w:rsidR="00A72796">
        <w:rPr>
          <w:snapToGrid w:val="0"/>
        </w:rPr>
        <w:tab/>
      </w:r>
      <w:r w:rsidR="00004A6C" w:rsidRPr="00757DBA">
        <w:rPr>
          <w:snapToGrid w:val="0"/>
        </w:rPr>
        <w:t>Are the contact numbers to report a cold chain breach easily accessible?</w:t>
      </w:r>
    </w:p>
    <w:p w14:paraId="0695285E" w14:textId="71F66965" w:rsidR="00004A6C" w:rsidRDefault="00A233D8" w:rsidP="00FB388A">
      <w:pPr>
        <w:pStyle w:val="BoxText"/>
        <w:rPr>
          <w:snapToGrid w:val="0"/>
        </w:rPr>
      </w:pPr>
      <w:r w:rsidRPr="12FA868A">
        <w:rPr>
          <w:rFonts w:ascii="Wingdings" w:eastAsia="Wingdings" w:hAnsi="Wingdings" w:cs="Wingdings"/>
        </w:rPr>
        <w:t>¨</w:t>
      </w:r>
      <w:r w:rsidR="00A72796">
        <w:rPr>
          <w:snapToGrid w:val="0"/>
        </w:rPr>
        <w:tab/>
      </w:r>
      <w:r w:rsidR="00004A6C" w:rsidRPr="12FA868A">
        <w:rPr>
          <w:snapToGrid w:val="0"/>
        </w:rPr>
        <w:t xml:space="preserve">Were all </w:t>
      </w:r>
      <w:r w:rsidR="005E44C5">
        <w:rPr>
          <w:snapToGrid w:val="0"/>
        </w:rPr>
        <w:t>temperature excursions</w:t>
      </w:r>
      <w:r w:rsidR="00004A6C" w:rsidRPr="12FA868A">
        <w:rPr>
          <w:snapToGrid w:val="0"/>
        </w:rPr>
        <w:t xml:space="preserve"> outside </w:t>
      </w:r>
      <w:r w:rsidR="0004610C" w:rsidRPr="12FA868A">
        <w:rPr>
          <w:snapToGrid w:val="0"/>
        </w:rPr>
        <w:t xml:space="preserve">the </w:t>
      </w:r>
      <w:r w:rsidR="00004A6C" w:rsidRPr="12FA868A">
        <w:rPr>
          <w:snapToGrid w:val="0"/>
        </w:rPr>
        <w:t>+2</w:t>
      </w:r>
      <w:r w:rsidR="009E5564" w:rsidRPr="12FA868A">
        <w:t>°</w:t>
      </w:r>
      <w:r w:rsidR="00004A6C" w:rsidRPr="12FA868A">
        <w:rPr>
          <w:snapToGrid w:val="0"/>
        </w:rPr>
        <w:t xml:space="preserve">C </w:t>
      </w:r>
      <w:r w:rsidR="0004610C" w:rsidRPr="12FA868A">
        <w:rPr>
          <w:snapToGrid w:val="0"/>
        </w:rPr>
        <w:t xml:space="preserve">to </w:t>
      </w:r>
      <w:r w:rsidR="00004A6C" w:rsidRPr="12FA868A">
        <w:rPr>
          <w:snapToGrid w:val="0"/>
        </w:rPr>
        <w:t>+8</w:t>
      </w:r>
      <w:r w:rsidR="009E5564" w:rsidRPr="12FA868A">
        <w:t>°</w:t>
      </w:r>
      <w:r w:rsidR="00004A6C" w:rsidRPr="12FA868A">
        <w:rPr>
          <w:snapToGrid w:val="0"/>
        </w:rPr>
        <w:t xml:space="preserve">C </w:t>
      </w:r>
      <w:r w:rsidR="0004610C" w:rsidRPr="12FA868A">
        <w:rPr>
          <w:snapToGrid w:val="0"/>
        </w:rPr>
        <w:t xml:space="preserve">range </w:t>
      </w:r>
      <w:r w:rsidR="00BA31DA">
        <w:rPr>
          <w:snapToGrid w:val="0"/>
        </w:rPr>
        <w:t xml:space="preserve">documented and </w:t>
      </w:r>
      <w:r w:rsidR="00004A6C" w:rsidRPr="12FA868A">
        <w:rPr>
          <w:snapToGrid w:val="0"/>
        </w:rPr>
        <w:t>reported to the appropriate state or territory health department?</w:t>
      </w:r>
    </w:p>
    <w:p w14:paraId="0AD5B0F0" w14:textId="77777777" w:rsidR="00D2283B" w:rsidRDefault="00D2283B" w:rsidP="00FB388A">
      <w:pPr>
        <w:rPr>
          <w:snapToGrid w:val="0"/>
        </w:rPr>
      </w:pPr>
      <w:r>
        <w:rPr>
          <w:snapToGrid w:val="0"/>
        </w:rPr>
        <w:br w:type="page"/>
      </w:r>
    </w:p>
    <w:p w14:paraId="0FE9F255" w14:textId="2CD7D88A" w:rsidR="00004A6C" w:rsidRPr="002B32E0" w:rsidRDefault="00004A6C" w:rsidP="00FB388A">
      <w:pPr>
        <w:pStyle w:val="BoxName"/>
      </w:pPr>
      <w:r w:rsidRPr="002B32E0">
        <w:lastRenderedPageBreak/>
        <w:t>EQUIPMENT</w:t>
      </w:r>
    </w:p>
    <w:p w14:paraId="01DD7DDE" w14:textId="4CF72EB6" w:rsidR="00004A6C" w:rsidRDefault="586FB431" w:rsidP="00FB388A">
      <w:pPr>
        <w:pStyle w:val="BoxHeading"/>
      </w:pPr>
      <w:r>
        <w:t>Purpose-built v</w:t>
      </w:r>
      <w:r w:rsidR="00004A6C" w:rsidRPr="001F5857">
        <w:t>accine refrigerator</w:t>
      </w:r>
    </w:p>
    <w:p w14:paraId="293262C6" w14:textId="1F69873C" w:rsidR="00004A6C" w:rsidRPr="001F5857" w:rsidRDefault="00A233D8" w:rsidP="00FB388A">
      <w:pPr>
        <w:pStyle w:val="BoxText"/>
      </w:pPr>
      <w:r w:rsidRPr="12FA868A">
        <w:rPr>
          <w:rFonts w:ascii="Wingdings" w:eastAsia="Wingdings" w:hAnsi="Wingdings" w:cs="Wingdings"/>
        </w:rPr>
        <w:t>¨</w:t>
      </w:r>
      <w:r w:rsidR="00B05AAB">
        <w:rPr>
          <w:snapToGrid w:val="0"/>
        </w:rPr>
        <w:tab/>
      </w:r>
      <w:r w:rsidR="00004A6C" w:rsidRPr="12FA868A">
        <w:rPr>
          <w:snapToGrid w:val="0"/>
        </w:rPr>
        <w:t xml:space="preserve">Has the </w:t>
      </w:r>
      <w:r w:rsidR="009518D0">
        <w:t>PBVR</w:t>
      </w:r>
      <w:r w:rsidR="00004A6C" w:rsidRPr="12FA868A">
        <w:rPr>
          <w:snapToGrid w:val="0"/>
        </w:rPr>
        <w:t xml:space="preserve"> shown evidence of malfunction (e</w:t>
      </w:r>
      <w:r w:rsidR="7554A416" w:rsidRPr="12FA868A">
        <w:rPr>
          <w:snapToGrid w:val="0"/>
        </w:rPr>
        <w:t>.</w:t>
      </w:r>
      <w:r w:rsidR="00004A6C" w:rsidRPr="12FA868A">
        <w:rPr>
          <w:snapToGrid w:val="0"/>
        </w:rPr>
        <w:t>g</w:t>
      </w:r>
      <w:r w:rsidR="7554A416" w:rsidRPr="12FA868A">
        <w:rPr>
          <w:snapToGrid w:val="0"/>
        </w:rPr>
        <w:t>.</w:t>
      </w:r>
      <w:r w:rsidR="000C5B34" w:rsidRPr="12FA868A">
        <w:rPr>
          <w:snapToGrid w:val="0"/>
        </w:rPr>
        <w:t> </w:t>
      </w:r>
      <w:r w:rsidR="00004A6C" w:rsidRPr="12FA868A">
        <w:rPr>
          <w:snapToGrid w:val="0"/>
        </w:rPr>
        <w:t>poor seals so that the door opens too easily)?</w:t>
      </w:r>
    </w:p>
    <w:p w14:paraId="0D041775" w14:textId="1053806E" w:rsidR="00004A6C" w:rsidRPr="00B04193" w:rsidRDefault="00A233D8" w:rsidP="00FB388A">
      <w:pPr>
        <w:pStyle w:val="BoxText"/>
      </w:pPr>
      <w:r w:rsidRPr="12FA868A">
        <w:rPr>
          <w:rFonts w:ascii="Wingdings" w:eastAsia="Wingdings" w:hAnsi="Wingdings" w:cs="Wingdings"/>
        </w:rPr>
        <w:t>¨</w:t>
      </w:r>
      <w:r w:rsidR="00B05AAB">
        <w:rPr>
          <w:snapToGrid w:val="0"/>
        </w:rPr>
        <w:tab/>
      </w:r>
      <w:r w:rsidR="00004A6C" w:rsidRPr="12FA868A">
        <w:rPr>
          <w:snapToGrid w:val="0"/>
        </w:rPr>
        <w:t xml:space="preserve">Is there an appropriate gap between the vaccines and the walls of the </w:t>
      </w:r>
      <w:r w:rsidR="009518D0">
        <w:t>PBVR</w:t>
      </w:r>
      <w:r w:rsidR="00004A6C" w:rsidRPr="12FA868A">
        <w:rPr>
          <w:snapToGrid w:val="0"/>
        </w:rPr>
        <w:t>?</w:t>
      </w:r>
    </w:p>
    <w:p w14:paraId="71049F98" w14:textId="79170081" w:rsidR="00004A6C" w:rsidRDefault="00A233D8" w:rsidP="00FB388A">
      <w:pPr>
        <w:pStyle w:val="BoxText"/>
      </w:pPr>
      <w:r w:rsidRPr="12FA868A">
        <w:rPr>
          <w:rFonts w:ascii="Wingdings" w:eastAsia="Wingdings" w:hAnsi="Wingdings" w:cs="Wingdings"/>
        </w:rPr>
        <w:t>¨</w:t>
      </w:r>
      <w:r w:rsidR="00B05AAB">
        <w:rPr>
          <w:snapToGrid w:val="0"/>
        </w:rPr>
        <w:tab/>
      </w:r>
      <w:r w:rsidR="00004A6C" w:rsidRPr="12FA868A">
        <w:rPr>
          <w:snapToGrid w:val="0"/>
        </w:rPr>
        <w:t xml:space="preserve">Can the </w:t>
      </w:r>
      <w:r w:rsidR="009518D0">
        <w:t>PBVR</w:t>
      </w:r>
      <w:r w:rsidR="00004A6C" w:rsidRPr="12FA868A">
        <w:rPr>
          <w:snapToGrid w:val="0"/>
        </w:rPr>
        <w:t xml:space="preserve"> continue to store the </w:t>
      </w:r>
      <w:r w:rsidR="007B7548" w:rsidRPr="12FA868A">
        <w:rPr>
          <w:snapToGrid w:val="0"/>
        </w:rPr>
        <w:t xml:space="preserve">required </w:t>
      </w:r>
      <w:r w:rsidR="00004A6C" w:rsidRPr="12FA868A">
        <w:rPr>
          <w:snapToGrid w:val="0"/>
        </w:rPr>
        <w:t>volume of vaccines safely according to these guidelines? (</w:t>
      </w:r>
      <w:proofErr w:type="gramStart"/>
      <w:r w:rsidR="003C7352">
        <w:rPr>
          <w:snapToGrid w:val="0"/>
        </w:rPr>
        <w:t>t</w:t>
      </w:r>
      <w:r w:rsidR="00004A6C" w:rsidRPr="12FA868A">
        <w:rPr>
          <w:snapToGrid w:val="0"/>
        </w:rPr>
        <w:t>his</w:t>
      </w:r>
      <w:proofErr w:type="gramEnd"/>
      <w:r w:rsidR="00004A6C" w:rsidRPr="12FA868A">
        <w:rPr>
          <w:snapToGrid w:val="0"/>
        </w:rPr>
        <w:t xml:space="preserve"> includes times of increased demand </w:t>
      </w:r>
      <w:r w:rsidR="00D31505">
        <w:rPr>
          <w:snapToGrid w:val="0"/>
        </w:rPr>
        <w:t>during the influenza season</w:t>
      </w:r>
      <w:r w:rsidR="005F644B">
        <w:rPr>
          <w:snapToGrid w:val="0"/>
        </w:rPr>
        <w:t xml:space="preserve">. </w:t>
      </w:r>
      <w:r w:rsidR="00BF0CE8">
        <w:rPr>
          <w:snapToGrid w:val="0"/>
        </w:rPr>
        <w:t>If</w:t>
      </w:r>
      <w:r w:rsidR="00004A6C" w:rsidRPr="12FA868A">
        <w:rPr>
          <w:snapToGrid w:val="0"/>
        </w:rPr>
        <w:t xml:space="preserve"> ‘No</w:t>
      </w:r>
      <w:r w:rsidR="00682F30" w:rsidRPr="12FA868A">
        <w:rPr>
          <w:snapToGrid w:val="0"/>
        </w:rPr>
        <w:t>,’</w:t>
      </w:r>
      <w:r w:rsidR="00004A6C" w:rsidRPr="12FA868A">
        <w:rPr>
          <w:snapToGrid w:val="0"/>
        </w:rPr>
        <w:t xml:space="preserve"> what action</w:t>
      </w:r>
      <w:r w:rsidR="00F87ADE" w:rsidRPr="12FA868A">
        <w:rPr>
          <w:snapToGrid w:val="0"/>
        </w:rPr>
        <w:t xml:space="preserve"> is being taken</w:t>
      </w:r>
      <w:r w:rsidR="00004A6C" w:rsidRPr="12FA868A">
        <w:rPr>
          <w:snapToGrid w:val="0"/>
        </w:rPr>
        <w:t>?</w:t>
      </w:r>
      <w:r w:rsidR="003C7352">
        <w:rPr>
          <w:snapToGrid w:val="0"/>
        </w:rPr>
        <w:t>)</w:t>
      </w:r>
      <w:r w:rsidR="004715AE" w:rsidRPr="004715AE">
        <w:rPr>
          <w:snapToGrid w:val="0"/>
        </w:rPr>
        <w:t xml:space="preserve"> </w:t>
      </w:r>
      <w:r w:rsidR="004715AE">
        <w:rPr>
          <w:snapToGrid w:val="0"/>
        </w:rPr>
        <w:t>……………………………………………………………………………………………………………….…………….…</w:t>
      </w:r>
    </w:p>
    <w:p w14:paraId="596B7DFB" w14:textId="027B4064" w:rsidR="00004A6C" w:rsidRPr="00951289" w:rsidRDefault="00004A6C" w:rsidP="00FB388A">
      <w:pPr>
        <w:pStyle w:val="BoxText"/>
      </w:pPr>
      <w:r w:rsidRPr="00951289">
        <w:rPr>
          <w:snapToGrid w:val="0"/>
        </w:rPr>
        <w:t xml:space="preserve">Date </w:t>
      </w:r>
      <w:r w:rsidR="009518D0">
        <w:t>PBVR</w:t>
      </w:r>
      <w:r w:rsidR="006430D4">
        <w:rPr>
          <w:snapToGrid w:val="0"/>
        </w:rPr>
        <w:t xml:space="preserve"> was </w:t>
      </w:r>
      <w:r w:rsidRPr="00951289">
        <w:rPr>
          <w:snapToGrid w:val="0"/>
        </w:rPr>
        <w:t>last service</w:t>
      </w:r>
      <w:r w:rsidR="006430D4">
        <w:rPr>
          <w:snapToGrid w:val="0"/>
        </w:rPr>
        <w:t>d</w:t>
      </w:r>
      <w:r w:rsidR="007D5B5C">
        <w:rPr>
          <w:snapToGrid w:val="0"/>
        </w:rPr>
        <w:t>:</w:t>
      </w:r>
      <w:r w:rsidR="004715AE" w:rsidRPr="004715AE">
        <w:rPr>
          <w:snapToGrid w:val="0"/>
        </w:rPr>
        <w:t xml:space="preserve"> </w:t>
      </w:r>
      <w:r w:rsidR="004715AE">
        <w:rPr>
          <w:snapToGrid w:val="0"/>
        </w:rPr>
        <w:t>…………………………………………………………………………………………………………….</w:t>
      </w:r>
    </w:p>
    <w:p w14:paraId="0BCCF874" w14:textId="320171F9" w:rsidR="00004A6C" w:rsidRPr="00951289" w:rsidRDefault="00A233D8" w:rsidP="00FB388A">
      <w:pPr>
        <w:pStyle w:val="BoxText"/>
      </w:pPr>
      <w:r w:rsidRPr="12FA868A">
        <w:rPr>
          <w:rFonts w:ascii="Wingdings" w:eastAsia="Wingdings" w:hAnsi="Wingdings" w:cs="Wingdings"/>
        </w:rPr>
        <w:t>¨</w:t>
      </w:r>
      <w:r w:rsidR="00B05AAB">
        <w:rPr>
          <w:snapToGrid w:val="0"/>
        </w:rPr>
        <w:tab/>
      </w:r>
      <w:r w:rsidR="00004A6C" w:rsidRPr="12FA868A">
        <w:rPr>
          <w:snapToGrid w:val="0"/>
        </w:rPr>
        <w:t>I</w:t>
      </w:r>
      <w:r w:rsidR="0097568C" w:rsidRPr="12FA868A">
        <w:rPr>
          <w:snapToGrid w:val="0"/>
        </w:rPr>
        <w:t xml:space="preserve">f the </w:t>
      </w:r>
      <w:r w:rsidR="009518D0">
        <w:t>PBVR</w:t>
      </w:r>
      <w:r w:rsidR="0097568C" w:rsidRPr="12FA868A">
        <w:rPr>
          <w:snapToGrid w:val="0"/>
        </w:rPr>
        <w:t xml:space="preserve"> has a solid door, i</w:t>
      </w:r>
      <w:r w:rsidR="00004A6C" w:rsidRPr="12FA868A">
        <w:rPr>
          <w:snapToGrid w:val="0"/>
        </w:rPr>
        <w:t xml:space="preserve">s </w:t>
      </w:r>
      <w:r w:rsidR="00465BAF">
        <w:rPr>
          <w:snapToGrid w:val="0"/>
        </w:rPr>
        <w:t xml:space="preserve">there </w:t>
      </w:r>
      <w:r w:rsidR="00004A6C" w:rsidRPr="12FA868A">
        <w:rPr>
          <w:snapToGrid w:val="0"/>
        </w:rPr>
        <w:t>a map</w:t>
      </w:r>
      <w:r w:rsidR="0004610C" w:rsidRPr="12FA868A">
        <w:rPr>
          <w:snapToGrid w:val="0"/>
        </w:rPr>
        <w:t xml:space="preserve"> or </w:t>
      </w:r>
      <w:r w:rsidR="00004A6C" w:rsidRPr="12FA868A">
        <w:rPr>
          <w:snapToGrid w:val="0"/>
        </w:rPr>
        <w:t>guide to where vaccines are stored</w:t>
      </w:r>
      <w:r w:rsidR="003F4587" w:rsidRPr="12FA868A">
        <w:rPr>
          <w:snapToGrid w:val="0"/>
        </w:rPr>
        <w:t xml:space="preserve"> located</w:t>
      </w:r>
      <w:r w:rsidR="00004A6C" w:rsidRPr="12FA868A">
        <w:rPr>
          <w:snapToGrid w:val="0"/>
        </w:rPr>
        <w:t xml:space="preserve"> </w:t>
      </w:r>
      <w:r w:rsidR="0097568C" w:rsidRPr="12FA868A">
        <w:rPr>
          <w:snapToGrid w:val="0"/>
        </w:rPr>
        <w:t xml:space="preserve">on </w:t>
      </w:r>
      <w:r w:rsidR="0004610C" w:rsidRPr="12FA868A">
        <w:rPr>
          <w:snapToGrid w:val="0"/>
        </w:rPr>
        <w:t xml:space="preserve">the </w:t>
      </w:r>
      <w:r w:rsidR="007B7548" w:rsidRPr="12FA868A">
        <w:rPr>
          <w:snapToGrid w:val="0"/>
        </w:rPr>
        <w:t xml:space="preserve">outside of </w:t>
      </w:r>
      <w:r w:rsidR="0097568C" w:rsidRPr="12FA868A">
        <w:rPr>
          <w:snapToGrid w:val="0"/>
        </w:rPr>
        <w:t>the door</w:t>
      </w:r>
      <w:r w:rsidR="00004A6C" w:rsidRPr="12FA868A">
        <w:rPr>
          <w:snapToGrid w:val="0"/>
        </w:rPr>
        <w:t>?</w:t>
      </w:r>
    </w:p>
    <w:p w14:paraId="51642DB1" w14:textId="7D8434F9" w:rsidR="00004A6C" w:rsidRPr="002923FE" w:rsidRDefault="00A233D8" w:rsidP="00FB388A">
      <w:pPr>
        <w:pStyle w:val="BoxText"/>
      </w:pPr>
      <w:r w:rsidRPr="009D164D">
        <w:rPr>
          <w:rFonts w:ascii="Wingdings" w:eastAsia="Wingdings" w:hAnsi="Wingdings" w:cs="Wingdings"/>
        </w:rPr>
        <w:t>¨</w:t>
      </w:r>
      <w:r w:rsidR="00B05AAB">
        <w:tab/>
      </w:r>
      <w:r w:rsidR="00004A6C" w:rsidRPr="002923FE">
        <w:t>Does the power outlet have a</w:t>
      </w:r>
      <w:r w:rsidR="00026A22" w:rsidRPr="002923FE">
        <w:t xml:space="preserve"> </w:t>
      </w:r>
      <w:r w:rsidR="00004A6C" w:rsidRPr="002923FE">
        <w:t>s</w:t>
      </w:r>
      <w:r w:rsidR="00D84A11">
        <w:t>ticker</w:t>
      </w:r>
      <w:r w:rsidR="00004A6C" w:rsidRPr="002923FE">
        <w:t xml:space="preserve"> </w:t>
      </w:r>
      <w:r w:rsidR="00026A22" w:rsidRPr="00FB388A">
        <w:rPr>
          <w:rStyle w:val="Strong"/>
        </w:rPr>
        <w:t>‘D</w:t>
      </w:r>
      <w:r w:rsidR="00004A6C" w:rsidRPr="00FB388A">
        <w:rPr>
          <w:rStyle w:val="Strong"/>
        </w:rPr>
        <w:t xml:space="preserve">o not </w:t>
      </w:r>
      <w:r w:rsidR="007B7548" w:rsidRPr="00FB388A">
        <w:rPr>
          <w:rStyle w:val="Strong"/>
        </w:rPr>
        <w:t xml:space="preserve">turn off </w:t>
      </w:r>
      <w:r w:rsidR="00946824" w:rsidRPr="00FB388A">
        <w:rPr>
          <w:rStyle w:val="Strong"/>
        </w:rPr>
        <w:t xml:space="preserve">power </w:t>
      </w:r>
      <w:r w:rsidR="007B7548" w:rsidRPr="00FB388A">
        <w:rPr>
          <w:rStyle w:val="Strong"/>
        </w:rPr>
        <w:t xml:space="preserve">or </w:t>
      </w:r>
      <w:r w:rsidR="00004A6C" w:rsidRPr="00FB388A">
        <w:rPr>
          <w:rStyle w:val="Strong"/>
        </w:rPr>
        <w:t>disconnect</w:t>
      </w:r>
      <w:r w:rsidR="007B7548" w:rsidRPr="00FB388A">
        <w:rPr>
          <w:rStyle w:val="Strong"/>
        </w:rPr>
        <w:t xml:space="preserve"> this </w:t>
      </w:r>
      <w:r w:rsidR="00953181" w:rsidRPr="00FB388A">
        <w:rPr>
          <w:rStyle w:val="Strong"/>
        </w:rPr>
        <w:t>refrigerator</w:t>
      </w:r>
      <w:r w:rsidR="00004A6C" w:rsidRPr="00FB388A">
        <w:rPr>
          <w:rStyle w:val="Strong"/>
        </w:rPr>
        <w:t>?</w:t>
      </w:r>
      <w:r w:rsidR="00AB4229" w:rsidRPr="00FB388A">
        <w:rPr>
          <w:rStyle w:val="Strong"/>
        </w:rPr>
        <w:t>’</w:t>
      </w:r>
      <w:r w:rsidR="004107FE">
        <w:t xml:space="preserve"> </w:t>
      </w:r>
      <w:r w:rsidR="0074743F">
        <w:t xml:space="preserve"> </w:t>
      </w:r>
      <w:r w:rsidR="004107FE">
        <w:t>R</w:t>
      </w:r>
      <w:r w:rsidR="001B4F2D" w:rsidRPr="001B4F2D">
        <w:t xml:space="preserve">efer to </w:t>
      </w:r>
      <w:hyperlink w:anchor="_Appendix_8_" w:history="1">
        <w:r w:rsidR="001B4F2D" w:rsidRPr="00AF72BC">
          <w:rPr>
            <w:rStyle w:val="Hyperlink"/>
          </w:rPr>
          <w:t>Appendix 8</w:t>
        </w:r>
      </w:hyperlink>
      <w:r w:rsidR="001B4F2D" w:rsidRPr="001B4F2D">
        <w:t xml:space="preserve"> ‘Resource collection’ to order th</w:t>
      </w:r>
      <w:r w:rsidR="007633F2">
        <w:t>is</w:t>
      </w:r>
      <w:r w:rsidR="001B4F2D" w:rsidRPr="001B4F2D">
        <w:t xml:space="preserve"> sticker from the Department of Health, Disability and Ageing website.</w:t>
      </w:r>
    </w:p>
    <w:p w14:paraId="40526DD2" w14:textId="77777777" w:rsidR="00004A6C" w:rsidRPr="00951289" w:rsidRDefault="00004A6C" w:rsidP="00FB388A">
      <w:pPr>
        <w:pStyle w:val="BoxHeading"/>
      </w:pPr>
      <w:r w:rsidRPr="00951289">
        <w:t>Monitoring equipment</w:t>
      </w:r>
    </w:p>
    <w:p w14:paraId="354BDFE4" w14:textId="5FDEFE75" w:rsidR="000379AE" w:rsidRDefault="000379AE" w:rsidP="00FB388A">
      <w:pPr>
        <w:pStyle w:val="BoxText"/>
        <w:rPr>
          <w:snapToGrid w:val="0"/>
        </w:rPr>
      </w:pPr>
      <w:r w:rsidRPr="12FA868A">
        <w:rPr>
          <w:snapToGrid w:val="0"/>
        </w:rPr>
        <w:t>Date the minimum/maximum thermometer</w:t>
      </w:r>
      <w:r w:rsidR="004F406E">
        <w:rPr>
          <w:snapToGrid w:val="0"/>
        </w:rPr>
        <w:t>/</w:t>
      </w:r>
      <w:r w:rsidR="00490AD9" w:rsidRPr="12FA868A">
        <w:rPr>
          <w:snapToGrid w:val="0"/>
        </w:rPr>
        <w:t>s</w:t>
      </w:r>
      <w:r w:rsidRPr="12FA868A">
        <w:rPr>
          <w:snapToGrid w:val="0"/>
        </w:rPr>
        <w:t xml:space="preserve"> was purchased:</w:t>
      </w:r>
      <w:r w:rsidR="004715AE" w:rsidRPr="004715AE">
        <w:rPr>
          <w:snapToGrid w:val="0"/>
        </w:rPr>
        <w:t xml:space="preserve"> </w:t>
      </w:r>
      <w:r w:rsidR="004715AE">
        <w:rPr>
          <w:snapToGrid w:val="0"/>
        </w:rPr>
        <w:t>………………………………………………………</w:t>
      </w:r>
    </w:p>
    <w:p w14:paraId="30647B30" w14:textId="785F07B5" w:rsidR="00004A6C" w:rsidRPr="00904AC2" w:rsidRDefault="00004A6C" w:rsidP="00FB388A">
      <w:pPr>
        <w:pStyle w:val="BoxText"/>
        <w:rPr>
          <w:snapToGrid w:val="0"/>
        </w:rPr>
      </w:pPr>
      <w:r w:rsidRPr="12FA868A">
        <w:rPr>
          <w:snapToGrid w:val="0"/>
        </w:rPr>
        <w:t>Date the battery for the min</w:t>
      </w:r>
      <w:r w:rsidR="0074542D" w:rsidRPr="12FA868A">
        <w:rPr>
          <w:snapToGrid w:val="0"/>
        </w:rPr>
        <w:t>imum</w:t>
      </w:r>
      <w:r w:rsidR="00026A22" w:rsidRPr="12FA868A">
        <w:rPr>
          <w:snapToGrid w:val="0"/>
        </w:rPr>
        <w:t>/</w:t>
      </w:r>
      <w:r w:rsidRPr="12FA868A">
        <w:rPr>
          <w:snapToGrid w:val="0"/>
        </w:rPr>
        <w:t>max</w:t>
      </w:r>
      <w:r w:rsidR="0074542D" w:rsidRPr="12FA868A">
        <w:rPr>
          <w:snapToGrid w:val="0"/>
        </w:rPr>
        <w:t>imum</w:t>
      </w:r>
      <w:r w:rsidRPr="12FA868A">
        <w:rPr>
          <w:snapToGrid w:val="0"/>
        </w:rPr>
        <w:t xml:space="preserve"> thermometer</w:t>
      </w:r>
      <w:r w:rsidR="004F406E">
        <w:rPr>
          <w:snapToGrid w:val="0"/>
        </w:rPr>
        <w:t>/</w:t>
      </w:r>
      <w:r w:rsidRPr="12FA868A">
        <w:rPr>
          <w:snapToGrid w:val="0"/>
        </w:rPr>
        <w:t>s</w:t>
      </w:r>
      <w:r w:rsidR="00686185" w:rsidRPr="12FA868A">
        <w:rPr>
          <w:snapToGrid w:val="0"/>
        </w:rPr>
        <w:t xml:space="preserve"> was</w:t>
      </w:r>
      <w:r w:rsidRPr="12FA868A">
        <w:rPr>
          <w:snapToGrid w:val="0"/>
        </w:rPr>
        <w:t xml:space="preserve"> last changed</w:t>
      </w:r>
      <w:r w:rsidR="007D5B5C" w:rsidRPr="12FA868A">
        <w:rPr>
          <w:snapToGrid w:val="0"/>
        </w:rPr>
        <w:t>:</w:t>
      </w:r>
      <w:r w:rsidR="002923FE" w:rsidRPr="12FA868A">
        <w:rPr>
          <w:snapToGrid w:val="0"/>
        </w:rPr>
        <w:t xml:space="preserve"> </w:t>
      </w:r>
      <w:r w:rsidR="004715AE">
        <w:rPr>
          <w:snapToGrid w:val="0"/>
        </w:rPr>
        <w:t>……………………………</w:t>
      </w:r>
    </w:p>
    <w:p w14:paraId="19D69CD5" w14:textId="3B7497F5" w:rsidR="00004A6C" w:rsidRPr="00951289" w:rsidRDefault="00004A6C" w:rsidP="00FB388A">
      <w:pPr>
        <w:pStyle w:val="BoxText"/>
        <w:rPr>
          <w:snapToGrid w:val="0"/>
        </w:rPr>
      </w:pPr>
      <w:r w:rsidRPr="00951289">
        <w:rPr>
          <w:snapToGrid w:val="0"/>
        </w:rPr>
        <w:t>Date and results of thermometer accuracy check at 0</w:t>
      </w:r>
      <w:r w:rsidR="009E5564" w:rsidRPr="00515436">
        <w:rPr>
          <w:snapToGrid w:val="0"/>
        </w:rPr>
        <w:t>°</w:t>
      </w:r>
      <w:r w:rsidRPr="00951289">
        <w:rPr>
          <w:snapToGrid w:val="0"/>
        </w:rPr>
        <w:t>C</w:t>
      </w:r>
      <w:r w:rsidR="007D5B5C">
        <w:rPr>
          <w:snapToGrid w:val="0"/>
        </w:rPr>
        <w:t>:</w:t>
      </w:r>
      <w:r w:rsidR="002923FE" w:rsidRPr="002923FE">
        <w:rPr>
          <w:snapToGrid w:val="0"/>
        </w:rPr>
        <w:t xml:space="preserve"> </w:t>
      </w:r>
      <w:r w:rsidR="000C4EF9">
        <w:rPr>
          <w:snapToGrid w:val="0"/>
        </w:rPr>
        <w:tab/>
      </w:r>
      <w:r w:rsidR="0070226B">
        <w:rPr>
          <w:snapToGrid w:val="0"/>
        </w:rPr>
        <w:br/>
      </w:r>
      <w:r w:rsidR="00552C2D">
        <w:rPr>
          <w:snapToGrid w:val="0"/>
        </w:rPr>
        <w:t>(s</w:t>
      </w:r>
      <w:r w:rsidR="0070226B" w:rsidRPr="00951289">
        <w:rPr>
          <w:snapToGrid w:val="0"/>
        </w:rPr>
        <w:t>ee</w:t>
      </w:r>
      <w:r w:rsidR="0070226B" w:rsidRPr="00515436">
        <w:rPr>
          <w:snapToGrid w:val="0"/>
        </w:rPr>
        <w:t xml:space="preserve"> </w:t>
      </w:r>
      <w:hyperlink w:anchor="_4.4_How_to" w:history="1">
        <w:r w:rsidR="00104C1C" w:rsidRPr="00AF72BC">
          <w:rPr>
            <w:rStyle w:val="Hyperlink"/>
            <w:snapToGrid w:val="0"/>
          </w:rPr>
          <w:t>Section 4.6</w:t>
        </w:r>
      </w:hyperlink>
      <w:r w:rsidR="0070226B" w:rsidRPr="00951289">
        <w:rPr>
          <w:snapToGrid w:val="0"/>
        </w:rPr>
        <w:t xml:space="preserve"> ‘How to check the accuracy of a thermometer</w:t>
      </w:r>
      <w:r w:rsidR="0070226B">
        <w:rPr>
          <w:snapToGrid w:val="0"/>
        </w:rPr>
        <w:t xml:space="preserve"> (</w:t>
      </w:r>
      <w:r w:rsidR="0070226B" w:rsidRPr="00904AC2">
        <w:rPr>
          <w:snapToGrid w:val="0"/>
        </w:rPr>
        <w:t>‘slush test’</w:t>
      </w:r>
      <w:r w:rsidR="0070226B">
        <w:rPr>
          <w:snapToGrid w:val="0"/>
        </w:rPr>
        <w:t>)</w:t>
      </w:r>
    </w:p>
    <w:p w14:paraId="594B5A4A" w14:textId="4FCFDC37" w:rsidR="00004A6C" w:rsidRDefault="00A233D8" w:rsidP="00FB388A">
      <w:pPr>
        <w:pStyle w:val="BoxText"/>
      </w:pPr>
      <w:r w:rsidRPr="12FA868A">
        <w:rPr>
          <w:rFonts w:ascii="Wingdings" w:eastAsia="Wingdings" w:hAnsi="Wingdings" w:cs="Wingdings"/>
        </w:rPr>
        <w:t>¨</w:t>
      </w:r>
      <w:r w:rsidR="00B05AAB">
        <w:rPr>
          <w:snapToGrid w:val="0"/>
        </w:rPr>
        <w:tab/>
      </w:r>
      <w:r w:rsidR="00004A6C" w:rsidRPr="12FA868A">
        <w:rPr>
          <w:snapToGrid w:val="0"/>
        </w:rPr>
        <w:t>Is the min</w:t>
      </w:r>
      <w:r w:rsidR="00F87ADE" w:rsidRPr="12FA868A">
        <w:rPr>
          <w:snapToGrid w:val="0"/>
        </w:rPr>
        <w:t>imum/maximum</w:t>
      </w:r>
      <w:r w:rsidR="00004A6C" w:rsidRPr="12FA868A">
        <w:rPr>
          <w:snapToGrid w:val="0"/>
        </w:rPr>
        <w:t xml:space="preserve"> thermometer temperature probe</w:t>
      </w:r>
      <w:r w:rsidR="004F406E">
        <w:rPr>
          <w:snapToGrid w:val="0"/>
        </w:rPr>
        <w:t>/</w:t>
      </w:r>
      <w:r w:rsidR="00004A6C" w:rsidRPr="12FA868A">
        <w:rPr>
          <w:snapToGrid w:val="0"/>
        </w:rPr>
        <w:t>s placed correctly?</w:t>
      </w:r>
    </w:p>
    <w:p w14:paraId="2881B365" w14:textId="4D61E29E" w:rsidR="00904AC2" w:rsidRPr="00951289" w:rsidRDefault="00904AC2" w:rsidP="00FB388A">
      <w:pPr>
        <w:pStyle w:val="BoxText"/>
        <w:rPr>
          <w:snapToGrid w:val="0"/>
        </w:rPr>
      </w:pPr>
      <w:r w:rsidRPr="00951289">
        <w:rPr>
          <w:snapToGrid w:val="0"/>
        </w:rPr>
        <w:t>Date the data logger</w:t>
      </w:r>
      <w:r w:rsidR="004F406E">
        <w:rPr>
          <w:snapToGrid w:val="0"/>
        </w:rPr>
        <w:t>/</w:t>
      </w:r>
      <w:r w:rsidRPr="00951289">
        <w:rPr>
          <w:snapToGrid w:val="0"/>
        </w:rPr>
        <w:t>s</w:t>
      </w:r>
      <w:r w:rsidR="00964AE7">
        <w:rPr>
          <w:snapToGrid w:val="0"/>
        </w:rPr>
        <w:t xml:space="preserve"> </w:t>
      </w:r>
      <w:r w:rsidRPr="00951289">
        <w:rPr>
          <w:snapToGrid w:val="0"/>
        </w:rPr>
        <w:t>battery was last changed</w:t>
      </w:r>
      <w:r>
        <w:rPr>
          <w:snapToGrid w:val="0"/>
        </w:rPr>
        <w:t>:</w:t>
      </w:r>
      <w:r w:rsidR="002923FE" w:rsidRPr="002923FE">
        <w:rPr>
          <w:snapToGrid w:val="0"/>
        </w:rPr>
        <w:t xml:space="preserve"> </w:t>
      </w:r>
      <w:r w:rsidR="004715AE">
        <w:rPr>
          <w:snapToGrid w:val="0"/>
        </w:rPr>
        <w:t>……………………………………………………………………………</w:t>
      </w:r>
    </w:p>
    <w:p w14:paraId="3AD3AA97" w14:textId="3F3F9A46" w:rsidR="00004A6C" w:rsidRPr="00515436" w:rsidRDefault="00004A6C" w:rsidP="00FB388A">
      <w:pPr>
        <w:pStyle w:val="BoxText"/>
        <w:rPr>
          <w:snapToGrid w:val="0"/>
        </w:rPr>
      </w:pPr>
      <w:r w:rsidRPr="00515436">
        <w:rPr>
          <w:snapToGrid w:val="0"/>
        </w:rPr>
        <w:t xml:space="preserve">Date </w:t>
      </w:r>
      <w:r w:rsidR="006430D4" w:rsidRPr="00515436">
        <w:rPr>
          <w:snapToGrid w:val="0"/>
        </w:rPr>
        <w:t>data logger</w:t>
      </w:r>
      <w:r w:rsidR="004F406E">
        <w:rPr>
          <w:snapToGrid w:val="0"/>
        </w:rPr>
        <w:t>/</w:t>
      </w:r>
      <w:r w:rsidR="006430D4" w:rsidRPr="00515436">
        <w:rPr>
          <w:snapToGrid w:val="0"/>
        </w:rPr>
        <w:t>s was</w:t>
      </w:r>
      <w:r w:rsidRPr="00515436">
        <w:rPr>
          <w:snapToGrid w:val="0"/>
        </w:rPr>
        <w:t xml:space="preserve"> last service</w:t>
      </w:r>
      <w:r w:rsidR="006430D4" w:rsidRPr="00515436">
        <w:rPr>
          <w:snapToGrid w:val="0"/>
        </w:rPr>
        <w:t>d</w:t>
      </w:r>
      <w:r w:rsidR="007D5B5C" w:rsidRPr="00515436">
        <w:rPr>
          <w:snapToGrid w:val="0"/>
        </w:rPr>
        <w:t>:</w:t>
      </w:r>
      <w:r w:rsidR="004715AE" w:rsidRPr="004715AE">
        <w:rPr>
          <w:snapToGrid w:val="0"/>
        </w:rPr>
        <w:t xml:space="preserve"> </w:t>
      </w:r>
      <w:r w:rsidR="004715AE">
        <w:rPr>
          <w:snapToGrid w:val="0"/>
        </w:rPr>
        <w:t>………………………………………………………………………………………………</w:t>
      </w:r>
    </w:p>
    <w:p w14:paraId="050A53A7" w14:textId="77777777" w:rsidR="00004A6C" w:rsidRPr="00951289" w:rsidRDefault="00004A6C" w:rsidP="00FB388A">
      <w:pPr>
        <w:pStyle w:val="BoxHeading"/>
      </w:pPr>
      <w:r w:rsidRPr="00951289">
        <w:t>Alternative vaccine storage</w:t>
      </w:r>
    </w:p>
    <w:p w14:paraId="7837D680" w14:textId="0462426C" w:rsidR="00004A6C" w:rsidRPr="00951289" w:rsidRDefault="00A233D8" w:rsidP="00FB388A">
      <w:pPr>
        <w:pStyle w:val="BoxText"/>
      </w:pPr>
      <w:r w:rsidRPr="009D164D">
        <w:rPr>
          <w:rFonts w:ascii="Wingdings" w:eastAsia="Wingdings" w:hAnsi="Wingdings" w:cs="Wingdings"/>
        </w:rPr>
        <w:t>¨</w:t>
      </w:r>
      <w:r w:rsidR="00B05AAB">
        <w:rPr>
          <w:snapToGrid w:val="0"/>
        </w:rPr>
        <w:tab/>
      </w:r>
      <w:r w:rsidR="00F87ADE" w:rsidRPr="00951289">
        <w:t xml:space="preserve">Is there </w:t>
      </w:r>
      <w:r w:rsidR="00004A6C" w:rsidRPr="00951289">
        <w:t xml:space="preserve">a readily accessible written </w:t>
      </w:r>
      <w:r w:rsidR="00702B4A" w:rsidRPr="00951289">
        <w:t>procedure</w:t>
      </w:r>
      <w:r w:rsidR="00004A6C" w:rsidRPr="00951289">
        <w:t xml:space="preserve"> for </w:t>
      </w:r>
      <w:r w:rsidR="00856375">
        <w:t xml:space="preserve">what to do during a </w:t>
      </w:r>
      <w:r w:rsidR="00004A6C" w:rsidRPr="00951289">
        <w:t>power failure?</w:t>
      </w:r>
    </w:p>
    <w:p w14:paraId="112CEC7B" w14:textId="0DAA0278" w:rsidR="00004A6C" w:rsidRPr="00951289" w:rsidRDefault="00A233D8" w:rsidP="00FB388A">
      <w:pPr>
        <w:pStyle w:val="BoxText"/>
      </w:pPr>
      <w:r w:rsidRPr="72223CCB">
        <w:rPr>
          <w:rFonts w:ascii="Wingdings" w:eastAsia="Wingdings" w:hAnsi="Wingdings" w:cs="Wingdings"/>
        </w:rPr>
        <w:t>¨</w:t>
      </w:r>
      <w:r>
        <w:tab/>
      </w:r>
      <w:r w:rsidR="00004A6C">
        <w:t xml:space="preserve">Is </w:t>
      </w:r>
      <w:r w:rsidR="00910F35">
        <w:t>sufficient</w:t>
      </w:r>
      <w:r w:rsidR="00626392">
        <w:t xml:space="preserve"> </w:t>
      </w:r>
      <w:r w:rsidR="00004A6C">
        <w:t>alternative</w:t>
      </w:r>
      <w:r w:rsidR="0097568C">
        <w:t xml:space="preserve"> storage</w:t>
      </w:r>
      <w:r w:rsidR="00004A6C">
        <w:t xml:space="preserve"> (e</w:t>
      </w:r>
      <w:r w:rsidR="105E26C3">
        <w:t>.</w:t>
      </w:r>
      <w:r w:rsidR="00004A6C">
        <w:t>g</w:t>
      </w:r>
      <w:r w:rsidR="105E26C3">
        <w:t>.</w:t>
      </w:r>
      <w:r w:rsidR="000C5B34">
        <w:t> </w:t>
      </w:r>
      <w:r w:rsidR="00004A6C">
        <w:t xml:space="preserve">cooler, other monitored </w:t>
      </w:r>
      <w:r w:rsidR="009518D0">
        <w:t>PBVR</w:t>
      </w:r>
      <w:r w:rsidR="00004A6C">
        <w:t>) available for vaccine storage, if necessary (e</w:t>
      </w:r>
      <w:r w:rsidR="27931A7E">
        <w:t>.</w:t>
      </w:r>
      <w:r w:rsidR="00004A6C">
        <w:t>g</w:t>
      </w:r>
      <w:r w:rsidR="0FBA445D">
        <w:t>.</w:t>
      </w:r>
      <w:r w:rsidR="000C5B34">
        <w:t> </w:t>
      </w:r>
      <w:r w:rsidR="00004A6C">
        <w:t xml:space="preserve">vaccine </w:t>
      </w:r>
      <w:r w:rsidR="009518D0">
        <w:t>PBVR</w:t>
      </w:r>
      <w:r w:rsidR="00004A6C">
        <w:t xml:space="preserve"> breakdown</w:t>
      </w:r>
      <w:r w:rsidR="00885F5D">
        <w:t xml:space="preserve"> or power failure</w:t>
      </w:r>
      <w:r w:rsidR="00004A6C">
        <w:t>)?</w:t>
      </w:r>
    </w:p>
    <w:p w14:paraId="0378E774" w14:textId="3CD4FC0B" w:rsidR="00A74D65" w:rsidRPr="00AE0286" w:rsidRDefault="00A233D8" w:rsidP="00FB388A">
      <w:pPr>
        <w:pStyle w:val="BoxText"/>
      </w:pPr>
      <w:r w:rsidRPr="009D164D">
        <w:rPr>
          <w:rFonts w:ascii="Wingdings" w:eastAsia="Wingdings" w:hAnsi="Wingdings" w:cs="Wingdings"/>
        </w:rPr>
        <w:t>¨</w:t>
      </w:r>
      <w:r w:rsidR="00B05AAB">
        <w:rPr>
          <w:snapToGrid w:val="0"/>
        </w:rPr>
        <w:tab/>
      </w:r>
      <w:r w:rsidR="00004A6C" w:rsidRPr="00951289">
        <w:t>Are ice packs/gel packs at the correct temperature available?</w:t>
      </w:r>
      <w:r w:rsidR="00004A6C" w:rsidRPr="00AE0286">
        <w:t xml:space="preserve"> </w:t>
      </w:r>
    </w:p>
    <w:p w14:paraId="50540C87" w14:textId="1BF624AC" w:rsidR="00A74D65" w:rsidRPr="00AE0286" w:rsidRDefault="00A233D8" w:rsidP="00FB388A">
      <w:pPr>
        <w:pStyle w:val="BoxText"/>
      </w:pPr>
      <w:r w:rsidRPr="12FA868A">
        <w:rPr>
          <w:rFonts w:ascii="Wingdings" w:eastAsia="Wingdings" w:hAnsi="Wingdings" w:cs="Wingdings"/>
        </w:rPr>
        <w:t>¨</w:t>
      </w:r>
      <w:r>
        <w:tab/>
      </w:r>
      <w:r w:rsidR="006A2036" w:rsidRPr="00AE0286">
        <w:t xml:space="preserve">Is </w:t>
      </w:r>
      <w:r w:rsidR="006A2036" w:rsidRPr="000F70EF">
        <w:rPr>
          <w:snapToGrid w:val="0"/>
        </w:rPr>
        <w:t>appropriate</w:t>
      </w:r>
      <w:r w:rsidR="00433D4A" w:rsidRPr="00AE0286">
        <w:t xml:space="preserve"> equipment</w:t>
      </w:r>
      <w:r w:rsidR="00203D21" w:rsidRPr="00AE0286">
        <w:t xml:space="preserve"> </w:t>
      </w:r>
      <w:r w:rsidR="00F7446A" w:rsidRPr="00AE0286">
        <w:t xml:space="preserve">available </w:t>
      </w:r>
      <w:r w:rsidR="00203D21" w:rsidRPr="00AE0286">
        <w:t>to transport vaccines off</w:t>
      </w:r>
      <w:r w:rsidR="00044458" w:rsidRPr="00AE0286">
        <w:t>-</w:t>
      </w:r>
      <w:r w:rsidR="00203D21" w:rsidRPr="00AE0286">
        <w:t>site</w:t>
      </w:r>
      <w:r w:rsidR="001945BF" w:rsidRPr="00AE0286">
        <w:t xml:space="preserve"> </w:t>
      </w:r>
      <w:r w:rsidR="00356266" w:rsidRPr="00AE0286">
        <w:t xml:space="preserve">if required </w:t>
      </w:r>
      <w:r w:rsidR="001945BF" w:rsidRPr="00AE0286">
        <w:t xml:space="preserve">e.g. </w:t>
      </w:r>
      <w:r w:rsidR="00A74D65" w:rsidRPr="00AE0286">
        <w:t xml:space="preserve">minimum/maximum thermometer </w:t>
      </w:r>
      <w:r w:rsidR="00E25B6C" w:rsidRPr="00AE0286">
        <w:t xml:space="preserve">and ice/gel </w:t>
      </w:r>
      <w:r w:rsidR="0097719F" w:rsidRPr="00AE0286">
        <w:t xml:space="preserve">packs </w:t>
      </w:r>
      <w:r w:rsidR="00A74D65" w:rsidRPr="00AE0286">
        <w:t>for each cooler</w:t>
      </w:r>
      <w:r w:rsidR="007D5B5C" w:rsidRPr="00AE0286">
        <w:t>?</w:t>
      </w:r>
    </w:p>
    <w:p w14:paraId="7EEC7EEC" w14:textId="78048722" w:rsidR="00004A6C" w:rsidRPr="00AE0286" w:rsidRDefault="00A233D8" w:rsidP="00FB388A">
      <w:pPr>
        <w:pStyle w:val="BoxText"/>
      </w:pPr>
      <w:r w:rsidRPr="009D164D">
        <w:rPr>
          <w:rFonts w:ascii="Wingdings" w:eastAsia="Wingdings" w:hAnsi="Wingdings" w:cs="Wingdings"/>
        </w:rPr>
        <w:t>¨</w:t>
      </w:r>
      <w:r w:rsidR="00B05AAB">
        <w:rPr>
          <w:snapToGrid w:val="0"/>
        </w:rPr>
        <w:tab/>
      </w:r>
      <w:r w:rsidR="00AA6ADD" w:rsidRPr="00AE0286">
        <w:t>Is there</w:t>
      </w:r>
      <w:r w:rsidR="00A74D65" w:rsidRPr="00AE0286">
        <w:t xml:space="preserve"> enough </w:t>
      </w:r>
      <w:r w:rsidR="0097568C" w:rsidRPr="00AE0286">
        <w:t>insulating material</w:t>
      </w:r>
      <w:r w:rsidR="00A74D65" w:rsidRPr="00AE0286">
        <w:t xml:space="preserve"> </w:t>
      </w:r>
      <w:r w:rsidR="00646CC4" w:rsidRPr="00AE0286">
        <w:t xml:space="preserve">e.g. </w:t>
      </w:r>
      <w:r w:rsidR="00646CC4">
        <w:t xml:space="preserve">bubble-wrap or polystyrene chips </w:t>
      </w:r>
      <w:r w:rsidR="00646CC4" w:rsidRPr="003B17BC">
        <w:t xml:space="preserve">in the bottom of </w:t>
      </w:r>
      <w:r w:rsidR="00646CC4">
        <w:t>each</w:t>
      </w:r>
      <w:r w:rsidR="00646CC4" w:rsidRPr="003B17BC">
        <w:t xml:space="preserve"> </w:t>
      </w:r>
      <w:r w:rsidR="00646CC4">
        <w:t>cooler</w:t>
      </w:r>
      <w:r w:rsidR="007D5B5C" w:rsidRPr="00AE0286">
        <w:t>?</w:t>
      </w:r>
      <w:r w:rsidR="0049133D" w:rsidRPr="00AE0286">
        <w:t xml:space="preserve"> </w:t>
      </w:r>
    </w:p>
    <w:p w14:paraId="63E25F78" w14:textId="4B9C8955" w:rsidR="00FC25D0" w:rsidRPr="001626CE" w:rsidRDefault="00EF70DD" w:rsidP="0002782D">
      <w:pPr>
        <w:pStyle w:val="Heading1"/>
      </w:pPr>
      <w:bookmarkStart w:id="201" w:name="_APPENDIX_3_Cold"/>
      <w:bookmarkStart w:id="202" w:name="_APPENDIX_3_-"/>
      <w:bookmarkStart w:id="203" w:name="_Toc349632657"/>
      <w:bookmarkStart w:id="204" w:name="_Toc205214034"/>
      <w:bookmarkStart w:id="205" w:name="_Toc209789496"/>
      <w:bookmarkEnd w:id="201"/>
      <w:bookmarkEnd w:id="202"/>
      <w:r w:rsidRPr="002907BE">
        <w:lastRenderedPageBreak/>
        <w:t>APPENDIX 3</w:t>
      </w:r>
      <w:r w:rsidR="00A34ABA">
        <w:t xml:space="preserve"> – </w:t>
      </w:r>
      <w:r w:rsidR="00557C55" w:rsidRPr="002907BE">
        <w:t>Cold chain breach protocol</w:t>
      </w:r>
      <w:bookmarkEnd w:id="203"/>
      <w:bookmarkEnd w:id="204"/>
      <w:bookmarkEnd w:id="205"/>
    </w:p>
    <w:p w14:paraId="7A802172" w14:textId="56142104" w:rsidR="005A5E70" w:rsidRDefault="007A427A" w:rsidP="00FB388A">
      <w:bookmarkStart w:id="206" w:name="_Toc352932462"/>
      <w:bookmarkStart w:id="207" w:name="_Toc343787208"/>
      <w:bookmarkStart w:id="208" w:name="_Toc349632659"/>
      <w:r w:rsidRPr="12FA868A">
        <w:t>A cold chain breach occur</w:t>
      </w:r>
      <w:r w:rsidR="00BB7E05" w:rsidRPr="12FA868A">
        <w:t>s when</w:t>
      </w:r>
      <w:r w:rsidRPr="12FA868A">
        <w:t xml:space="preserve"> vaccine storage temperatures </w:t>
      </w:r>
      <w:r w:rsidR="00BB7E05" w:rsidRPr="12FA868A">
        <w:t>deviate</w:t>
      </w:r>
      <w:r w:rsidRPr="12FA868A">
        <w:t xml:space="preserve"> outside the recommended range of +2</w:t>
      </w:r>
      <w:r w:rsidR="009E5564" w:rsidRPr="12FA868A">
        <w:t>°</w:t>
      </w:r>
      <w:r w:rsidRPr="12FA868A">
        <w:t>C to +8</w:t>
      </w:r>
      <w:r w:rsidR="009E5564" w:rsidRPr="12FA868A">
        <w:t>°</w:t>
      </w:r>
      <w:r w:rsidRPr="12FA868A">
        <w:t>C</w:t>
      </w:r>
      <w:r w:rsidR="009C7307">
        <w:t xml:space="preserve"> (</w:t>
      </w:r>
      <w:r w:rsidR="00316201">
        <w:t xml:space="preserve">refer to the </w:t>
      </w:r>
      <w:r w:rsidR="00CD0EA6">
        <w:t>p</w:t>
      </w:r>
      <w:r w:rsidR="00316201">
        <w:t xml:space="preserve">roduct </w:t>
      </w:r>
      <w:r w:rsidR="00CD0EA6">
        <w:t>i</w:t>
      </w:r>
      <w:r w:rsidR="00316201">
        <w:t>nformation for storage requirements</w:t>
      </w:r>
      <w:r w:rsidR="002267C3">
        <w:t>)</w:t>
      </w:r>
      <w:r w:rsidRPr="12FA868A">
        <w:t xml:space="preserve">. </w:t>
      </w:r>
      <w:r w:rsidR="005A5E70" w:rsidRPr="12FA868A">
        <w:t>The optimal storage temperature for vaccine</w:t>
      </w:r>
      <w:r w:rsidR="00C35425" w:rsidRPr="12FA868A">
        <w:t>s</w:t>
      </w:r>
      <w:r w:rsidR="005A5E70" w:rsidRPr="12FA868A">
        <w:t xml:space="preserve"> is </w:t>
      </w:r>
      <w:r w:rsidR="005A5E70" w:rsidRPr="00FB388A">
        <w:rPr>
          <w:rStyle w:val="Strong"/>
        </w:rPr>
        <w:t>+5</w:t>
      </w:r>
      <w:r w:rsidR="009E5564" w:rsidRPr="00FB388A">
        <w:rPr>
          <w:rStyle w:val="Strong"/>
        </w:rPr>
        <w:t>°</w:t>
      </w:r>
      <w:r w:rsidR="005A5E70" w:rsidRPr="00FB388A">
        <w:rPr>
          <w:rStyle w:val="Strong"/>
        </w:rPr>
        <w:t>C.</w:t>
      </w:r>
    </w:p>
    <w:p w14:paraId="2BC596E9" w14:textId="77777777" w:rsidR="007330F1" w:rsidRDefault="007330F1" w:rsidP="00FB388A">
      <w:r w:rsidRPr="12FA868A">
        <w:t xml:space="preserve">This appendix outlines the cold chain breach protocol and </w:t>
      </w:r>
      <w:r w:rsidRPr="12FA868A">
        <w:rPr>
          <w:snapToGrid w:val="0"/>
        </w:rPr>
        <w:t>important information to have on hand when reporting a cold chain breach.</w:t>
      </w:r>
    </w:p>
    <w:p w14:paraId="011834AB" w14:textId="32936523" w:rsidR="009D3146" w:rsidRDefault="00BD12FC" w:rsidP="00FB388A">
      <w:r>
        <w:t>V</w:t>
      </w:r>
      <w:r w:rsidR="00BB7E05">
        <w:t xml:space="preserve">accine </w:t>
      </w:r>
      <w:r w:rsidR="005A5E70">
        <w:t xml:space="preserve">temperatures recorded </w:t>
      </w:r>
      <w:r w:rsidR="005A5E70" w:rsidRPr="00BA2AF0">
        <w:t>below +2</w:t>
      </w:r>
      <w:r w:rsidR="009E5564">
        <w:t>°</w:t>
      </w:r>
      <w:r w:rsidR="005A5E70" w:rsidRPr="00BA2AF0">
        <w:t>C or above +8</w:t>
      </w:r>
      <w:r w:rsidR="009E5564">
        <w:t>°</w:t>
      </w:r>
      <w:r w:rsidR="005A5E70" w:rsidRPr="00BA2AF0">
        <w:t xml:space="preserve">C </w:t>
      </w:r>
      <w:r w:rsidR="005A5E70">
        <w:t xml:space="preserve">must be reported to </w:t>
      </w:r>
      <w:r w:rsidR="00C35425">
        <w:t xml:space="preserve">your </w:t>
      </w:r>
      <w:r w:rsidR="005A5E70">
        <w:t xml:space="preserve">state </w:t>
      </w:r>
      <w:r w:rsidR="00C35425">
        <w:t xml:space="preserve">or </w:t>
      </w:r>
      <w:r w:rsidR="005A5E70">
        <w:t xml:space="preserve">territory health department. This does not include </w:t>
      </w:r>
      <w:r w:rsidR="006135A3">
        <w:t>single</w:t>
      </w:r>
      <w:r w:rsidR="005A5E70">
        <w:t xml:space="preserve"> temperature excursions</w:t>
      </w:r>
      <w:r w:rsidR="007A427A" w:rsidRPr="00547899">
        <w:t xml:space="preserve"> </w:t>
      </w:r>
      <w:r w:rsidR="00D376D4">
        <w:t>in which the temperature reaches a m</w:t>
      </w:r>
      <w:r w:rsidR="00E377C8">
        <w:t>a</w:t>
      </w:r>
      <w:r w:rsidR="00D376D4">
        <w:t xml:space="preserve">ximum of up to </w:t>
      </w:r>
      <w:r w:rsidR="00D376D4" w:rsidRPr="00AA1591">
        <w:t>+12</w:t>
      </w:r>
      <w:r w:rsidR="00D376D4">
        <w:t>°</w:t>
      </w:r>
      <w:r w:rsidR="00D376D4" w:rsidRPr="00AA1591">
        <w:t>C</w:t>
      </w:r>
      <w:r w:rsidR="00D376D4">
        <w:t xml:space="preserve"> </w:t>
      </w:r>
      <w:r w:rsidR="001B47E6" w:rsidRPr="00A131F4">
        <w:t>for</w:t>
      </w:r>
      <w:r w:rsidR="001B47E6">
        <w:t xml:space="preserve"> less than or equal to </w:t>
      </w:r>
      <w:r w:rsidR="001B47E6" w:rsidRPr="00AA1591">
        <w:t>15</w:t>
      </w:r>
      <w:r w:rsidR="001B47E6">
        <w:t> </w:t>
      </w:r>
      <w:r w:rsidR="001B47E6" w:rsidRPr="00AA1591">
        <w:t>minutes</w:t>
      </w:r>
      <w:r w:rsidR="001B47E6">
        <w:t xml:space="preserve"> such as </w:t>
      </w:r>
      <w:r w:rsidR="00DF3E43">
        <w:t xml:space="preserve">when restocking the </w:t>
      </w:r>
      <w:r w:rsidR="00DE4A7A">
        <w:t>PBVR</w:t>
      </w:r>
      <w:r w:rsidR="00D376D4">
        <w:t>.</w:t>
      </w:r>
    </w:p>
    <w:p w14:paraId="2BAE142D" w14:textId="5C9DACE2" w:rsidR="00375A30" w:rsidRDefault="00760376" w:rsidP="00FB388A">
      <w:r>
        <w:t xml:space="preserve">Refer to </w:t>
      </w:r>
      <w:hyperlink w:anchor="_Appendix_8_" w:history="1">
        <w:r w:rsidR="74B2CB6A" w:rsidRPr="008A3441">
          <w:rPr>
            <w:rStyle w:val="Hyperlink"/>
          </w:rPr>
          <w:t>Appendix 8</w:t>
        </w:r>
      </w:hyperlink>
      <w:r>
        <w:t xml:space="preserve"> </w:t>
      </w:r>
      <w:r w:rsidR="00177AA5">
        <w:t xml:space="preserve">to download the </w:t>
      </w:r>
      <w:r w:rsidR="00FC5CB2">
        <w:t xml:space="preserve">‘Cold Chain Breach Protocol’ </w:t>
      </w:r>
      <w:r w:rsidR="006E4ED4">
        <w:t xml:space="preserve">poster </w:t>
      </w:r>
      <w:r w:rsidR="00660DD3" w:rsidRPr="00D125D2">
        <w:t xml:space="preserve">from the </w:t>
      </w:r>
      <w:r w:rsidR="007B78C4">
        <w:t xml:space="preserve">Australian Government </w:t>
      </w:r>
      <w:r w:rsidR="00F602A3">
        <w:t>Department of Health, Disability and Ageing</w:t>
      </w:r>
      <w:r w:rsidR="00AF646F">
        <w:t xml:space="preserve"> </w:t>
      </w:r>
      <w:r w:rsidR="00660DD3" w:rsidRPr="00D125D2">
        <w:t>website</w:t>
      </w:r>
      <w:bookmarkEnd w:id="206"/>
      <w:r w:rsidR="00FC5CB2">
        <w:t>.</w:t>
      </w:r>
    </w:p>
    <w:p w14:paraId="12FD029C" w14:textId="76108C9A" w:rsidR="000D38D2" w:rsidRPr="00AE0286" w:rsidRDefault="000D38D2" w:rsidP="00FB388A">
      <w:pPr>
        <w:pStyle w:val="Heading2"/>
      </w:pPr>
      <w:bookmarkStart w:id="209" w:name="_Toc209789497"/>
      <w:r w:rsidRPr="00AE0286">
        <w:t xml:space="preserve">Cold chain breach </w:t>
      </w:r>
      <w:r w:rsidR="00766101" w:rsidRPr="00AE0286">
        <w:t>steps</w:t>
      </w:r>
      <w:bookmarkEnd w:id="209"/>
    </w:p>
    <w:p w14:paraId="0F59D14C" w14:textId="5F9C8EEA" w:rsidR="000D38D2" w:rsidRPr="00027654" w:rsidRDefault="000D38D2" w:rsidP="00FB388A">
      <w:pPr>
        <w:pStyle w:val="BoxText"/>
      </w:pPr>
      <w:r w:rsidRPr="0030098C">
        <w:rPr>
          <w:snapToGrid w:val="0"/>
        </w:rPr>
        <w:t>1.</w:t>
      </w:r>
      <w:r>
        <w:rPr>
          <w:snapToGrid w:val="0"/>
        </w:rPr>
        <w:tab/>
      </w:r>
      <w:r w:rsidRPr="0011250E">
        <w:rPr>
          <w:snapToGrid w:val="0"/>
        </w:rPr>
        <w:t>Keep vaccines</w:t>
      </w:r>
      <w:r w:rsidR="00EA601D">
        <w:rPr>
          <w:snapToGrid w:val="0"/>
        </w:rPr>
        <w:t xml:space="preserve"> </w:t>
      </w:r>
      <w:r w:rsidRPr="0011250E">
        <w:rPr>
          <w:snapToGrid w:val="0"/>
        </w:rPr>
        <w:t xml:space="preserve">in the PBVR </w:t>
      </w:r>
      <w:r>
        <w:rPr>
          <w:snapToGrid w:val="0"/>
        </w:rPr>
        <w:t xml:space="preserve">and ensure the temperature is </w:t>
      </w:r>
      <w:r w:rsidRPr="0011250E">
        <w:rPr>
          <w:snapToGrid w:val="0"/>
        </w:rPr>
        <w:t>between +2</w:t>
      </w:r>
      <w:r w:rsidRPr="00AE0286">
        <w:t>°</w:t>
      </w:r>
      <w:r w:rsidRPr="0011250E">
        <w:rPr>
          <w:snapToGrid w:val="0"/>
        </w:rPr>
        <w:t>C and +8</w:t>
      </w:r>
      <w:r w:rsidRPr="00AE0286">
        <w:t>°</w:t>
      </w:r>
      <w:r w:rsidRPr="00037931">
        <w:rPr>
          <w:snapToGrid w:val="0"/>
        </w:rPr>
        <w:t>C</w:t>
      </w:r>
      <w:r w:rsidR="00152E24">
        <w:rPr>
          <w:snapToGrid w:val="0"/>
        </w:rPr>
        <w:t>. L</w:t>
      </w:r>
      <w:r w:rsidRPr="00037931">
        <w:rPr>
          <w:snapToGrid w:val="0"/>
        </w:rPr>
        <w:t>abel</w:t>
      </w:r>
      <w:r w:rsidR="00755BE1">
        <w:rPr>
          <w:snapToGrid w:val="0"/>
        </w:rPr>
        <w:t xml:space="preserve"> the vaccine/s w</w:t>
      </w:r>
      <w:r w:rsidR="003E395E">
        <w:rPr>
          <w:snapToGrid w:val="0"/>
        </w:rPr>
        <w:t>ith</w:t>
      </w:r>
      <w:r w:rsidRPr="00037931">
        <w:rPr>
          <w:snapToGrid w:val="0"/>
        </w:rPr>
        <w:t xml:space="preserve"> </w:t>
      </w:r>
      <w:r w:rsidRPr="0004610C">
        <w:rPr>
          <w:snapToGrid w:val="0"/>
        </w:rPr>
        <w:t>‘</w:t>
      </w:r>
      <w:r w:rsidRPr="00A90B7B">
        <w:rPr>
          <w:rStyle w:val="Strong"/>
        </w:rPr>
        <w:t>Do not use</w:t>
      </w:r>
      <w:r w:rsidR="00EA601D">
        <w:rPr>
          <w:rStyle w:val="Strong"/>
        </w:rPr>
        <w:t xml:space="preserve"> </w:t>
      </w:r>
      <w:r w:rsidR="003E395E">
        <w:rPr>
          <w:rStyle w:val="Strong"/>
        </w:rPr>
        <w:t xml:space="preserve">/ </w:t>
      </w:r>
      <w:r w:rsidR="00EA601D">
        <w:rPr>
          <w:rStyle w:val="Strong"/>
        </w:rPr>
        <w:t>D</w:t>
      </w:r>
      <w:r w:rsidR="00E23ED6">
        <w:rPr>
          <w:rStyle w:val="Strong"/>
        </w:rPr>
        <w:t>o</w:t>
      </w:r>
      <w:r w:rsidR="00EA601D">
        <w:rPr>
          <w:rStyle w:val="Strong"/>
        </w:rPr>
        <w:t xml:space="preserve"> not</w:t>
      </w:r>
      <w:r w:rsidR="00E23ED6">
        <w:rPr>
          <w:rStyle w:val="Strong"/>
        </w:rPr>
        <w:t xml:space="preserve"> dis</w:t>
      </w:r>
      <w:r w:rsidR="00152E24">
        <w:rPr>
          <w:rStyle w:val="Strong"/>
        </w:rPr>
        <w:t>c</w:t>
      </w:r>
      <w:r w:rsidR="00E23ED6">
        <w:rPr>
          <w:rStyle w:val="Strong"/>
        </w:rPr>
        <w:t>ard</w:t>
      </w:r>
      <w:r w:rsidR="009E582A">
        <w:rPr>
          <w:rStyle w:val="Strong"/>
        </w:rPr>
        <w:t>’</w:t>
      </w:r>
      <w:r w:rsidRPr="0004610C">
        <w:rPr>
          <w:snapToGrid w:val="0"/>
        </w:rPr>
        <w:t>.</w:t>
      </w:r>
      <w:r>
        <w:rPr>
          <w:snapToGrid w:val="0"/>
        </w:rPr>
        <w:t xml:space="preserve"> Vaccines may need to be transferred to an alternative PBVR or cooler using your back up plan.</w:t>
      </w:r>
    </w:p>
    <w:p w14:paraId="03BF140D" w14:textId="101DEF65" w:rsidR="000D38D2" w:rsidRPr="00027654" w:rsidRDefault="000D38D2" w:rsidP="00FB388A">
      <w:pPr>
        <w:pStyle w:val="BoxText"/>
        <w:rPr>
          <w:snapToGrid w:val="0"/>
        </w:rPr>
      </w:pPr>
      <w:r>
        <w:rPr>
          <w:snapToGrid w:val="0"/>
        </w:rPr>
        <w:t>2.</w:t>
      </w:r>
      <w:r>
        <w:rPr>
          <w:snapToGrid w:val="0"/>
        </w:rPr>
        <w:tab/>
      </w:r>
      <w:r w:rsidRPr="00027654">
        <w:rPr>
          <w:snapToGrid w:val="0"/>
        </w:rPr>
        <w:t xml:space="preserve">Contact your </w:t>
      </w:r>
      <w:hyperlink w:anchor="_State_and_territory" w:history="1">
        <w:r w:rsidRPr="004733B9">
          <w:rPr>
            <w:rStyle w:val="Hyperlink"/>
            <w:snapToGrid w:val="0"/>
          </w:rPr>
          <w:t>state or territory health department</w:t>
        </w:r>
      </w:hyperlink>
      <w:r w:rsidRPr="00027654">
        <w:rPr>
          <w:snapToGrid w:val="0"/>
        </w:rPr>
        <w:t xml:space="preserve"> as soon as possible (</w:t>
      </w:r>
      <w:r>
        <w:rPr>
          <w:snapToGrid w:val="0"/>
        </w:rPr>
        <w:t>during</w:t>
      </w:r>
      <w:r w:rsidRPr="00027654">
        <w:rPr>
          <w:snapToGrid w:val="0"/>
        </w:rPr>
        <w:t xml:space="preserve"> business hours).</w:t>
      </w:r>
      <w:r>
        <w:rPr>
          <w:snapToGrid w:val="0"/>
        </w:rPr>
        <w:t xml:space="preserve"> </w:t>
      </w:r>
      <w:r>
        <w:t>They will require affected vaccine details, data log</w:t>
      </w:r>
      <w:r w:rsidR="00B05F22">
        <w:t>s</w:t>
      </w:r>
      <w:r>
        <w:t xml:space="preserve"> and twice</w:t>
      </w:r>
      <w:r w:rsidR="00360F21">
        <w:t xml:space="preserve"> </w:t>
      </w:r>
      <w:r>
        <w:t>daily temperature readings to assess the breach.</w:t>
      </w:r>
    </w:p>
    <w:p w14:paraId="5470D61E" w14:textId="77777777" w:rsidR="000D38D2" w:rsidRPr="00757DBA" w:rsidRDefault="000D38D2" w:rsidP="00FB388A">
      <w:pPr>
        <w:pStyle w:val="BoxText"/>
        <w:rPr>
          <w:snapToGrid w:val="0"/>
        </w:rPr>
      </w:pPr>
      <w:r>
        <w:rPr>
          <w:snapToGrid w:val="0"/>
        </w:rPr>
        <w:t>3.</w:t>
      </w:r>
      <w:r>
        <w:rPr>
          <w:snapToGrid w:val="0"/>
        </w:rPr>
        <w:tab/>
      </w:r>
      <w:r w:rsidRPr="00757DBA">
        <w:rPr>
          <w:snapToGrid w:val="0"/>
        </w:rPr>
        <w:t>Do not discard any vaccine until advised to do so by your state or territory health department.</w:t>
      </w:r>
    </w:p>
    <w:p w14:paraId="07D31ADD" w14:textId="77777777" w:rsidR="000D38D2" w:rsidRPr="005B2384" w:rsidRDefault="000D38D2" w:rsidP="00FB388A">
      <w:pPr>
        <w:pStyle w:val="BoxText"/>
        <w:rPr>
          <w:snapToGrid w:val="0"/>
        </w:rPr>
      </w:pPr>
      <w:r>
        <w:rPr>
          <w:snapToGrid w:val="0"/>
        </w:rPr>
        <w:t>4.</w:t>
      </w:r>
      <w:r>
        <w:rPr>
          <w:snapToGrid w:val="0"/>
        </w:rPr>
        <w:tab/>
      </w:r>
      <w:r w:rsidRPr="005B2384">
        <w:rPr>
          <w:snapToGrid w:val="0"/>
        </w:rPr>
        <w:t>Take steps to correct the problem and to prevent it from recurring.</w:t>
      </w:r>
    </w:p>
    <w:p w14:paraId="48BA3B38" w14:textId="77777777" w:rsidR="000D38D2" w:rsidRPr="005B2384" w:rsidRDefault="000D38D2" w:rsidP="00FB388A">
      <w:pPr>
        <w:pStyle w:val="BoxText"/>
      </w:pPr>
      <w:r>
        <w:rPr>
          <w:snapToGrid w:val="0"/>
        </w:rPr>
        <w:t>5</w:t>
      </w:r>
      <w:r w:rsidRPr="12FA868A">
        <w:rPr>
          <w:snapToGrid w:val="0"/>
        </w:rPr>
        <w:t>.</w:t>
      </w:r>
      <w:r>
        <w:rPr>
          <w:snapToGrid w:val="0"/>
        </w:rPr>
        <w:tab/>
      </w:r>
      <w:r w:rsidRPr="12FA868A">
        <w:rPr>
          <w:snapToGrid w:val="0"/>
        </w:rPr>
        <w:t>For privately purchased vaccines, contact the manufacturer for advice.</w:t>
      </w:r>
    </w:p>
    <w:p w14:paraId="372C812D" w14:textId="77777777" w:rsidR="00192E57" w:rsidRPr="00AE0286" w:rsidRDefault="00FB5232" w:rsidP="00FB388A">
      <w:pPr>
        <w:pStyle w:val="Heading2"/>
      </w:pPr>
      <w:bookmarkStart w:id="210" w:name="_Toc343017094"/>
      <w:bookmarkStart w:id="211" w:name="_Toc343787209"/>
      <w:bookmarkStart w:id="212" w:name="_Toc349632660"/>
      <w:bookmarkStart w:id="213" w:name="_Toc1743657"/>
      <w:bookmarkStart w:id="214" w:name="_Toc209789498"/>
      <w:bookmarkEnd w:id="207"/>
      <w:bookmarkEnd w:id="208"/>
      <w:r w:rsidRPr="00AE0286">
        <w:t>I</w:t>
      </w:r>
      <w:r w:rsidR="00192E57" w:rsidRPr="00AE0286">
        <w:t xml:space="preserve">nformation </w:t>
      </w:r>
      <w:r w:rsidR="006D3B36" w:rsidRPr="00AE0286">
        <w:t xml:space="preserve">needed </w:t>
      </w:r>
      <w:r w:rsidR="00192E57" w:rsidRPr="00AE0286">
        <w:t>when report</w:t>
      </w:r>
      <w:r w:rsidRPr="00AE0286">
        <w:t>ing</w:t>
      </w:r>
      <w:r w:rsidR="00192E57" w:rsidRPr="00AE0286">
        <w:t xml:space="preserve"> a cold chain breach</w:t>
      </w:r>
      <w:bookmarkEnd w:id="210"/>
      <w:bookmarkEnd w:id="211"/>
      <w:bookmarkEnd w:id="212"/>
      <w:bookmarkEnd w:id="213"/>
      <w:bookmarkEnd w:id="214"/>
    </w:p>
    <w:p w14:paraId="41646AD9" w14:textId="55E4C951" w:rsidR="00192E57" w:rsidRPr="006C63BC" w:rsidRDefault="00192E57" w:rsidP="00FB388A">
      <w:pPr>
        <w:pStyle w:val="ListBullet"/>
      </w:pPr>
      <w:r w:rsidRPr="006C63BC">
        <w:t>Date</w:t>
      </w:r>
      <w:r w:rsidR="00A505E5" w:rsidRPr="006C63BC">
        <w:t>,</w:t>
      </w:r>
      <w:r w:rsidR="000A5CAB" w:rsidRPr="006C63BC">
        <w:t xml:space="preserve"> time </w:t>
      </w:r>
      <w:r w:rsidR="00A505E5" w:rsidRPr="006C63BC">
        <w:t>and duration</w:t>
      </w:r>
      <w:r w:rsidR="000A5CAB" w:rsidRPr="006C63BC">
        <w:t xml:space="preserve"> </w:t>
      </w:r>
      <w:r w:rsidRPr="006C63BC">
        <w:t>of the breach</w:t>
      </w:r>
      <w:r w:rsidR="004047C3" w:rsidRPr="006C63BC">
        <w:t>.</w:t>
      </w:r>
    </w:p>
    <w:p w14:paraId="34611DA7" w14:textId="412327D7" w:rsidR="003D78D4" w:rsidRPr="006C63BC" w:rsidRDefault="003D78D4" w:rsidP="00FB388A">
      <w:pPr>
        <w:pStyle w:val="ListBullet"/>
      </w:pPr>
      <w:r w:rsidRPr="006C63BC">
        <w:t xml:space="preserve">Reason for the </w:t>
      </w:r>
      <w:r w:rsidR="0094766C" w:rsidRPr="006C63BC">
        <w:t xml:space="preserve">cold chain </w:t>
      </w:r>
      <w:r w:rsidRPr="006C63BC">
        <w:t>breach (if known)</w:t>
      </w:r>
      <w:r w:rsidR="0094766C" w:rsidRPr="006C63BC">
        <w:t xml:space="preserve"> and whether it has been </w:t>
      </w:r>
      <w:r w:rsidR="00884C41" w:rsidRPr="006C63BC">
        <w:t>rectified</w:t>
      </w:r>
      <w:r w:rsidR="1F2CB921" w:rsidRPr="006C63BC">
        <w:t>.</w:t>
      </w:r>
    </w:p>
    <w:p w14:paraId="4513EAA6" w14:textId="405C25C2" w:rsidR="003D78D4" w:rsidRPr="006C63BC" w:rsidRDefault="00884C41" w:rsidP="00FB388A">
      <w:pPr>
        <w:pStyle w:val="ListBullet"/>
      </w:pPr>
      <w:r w:rsidRPr="006C63BC">
        <w:t>Brand</w:t>
      </w:r>
      <w:r w:rsidR="003D78D4" w:rsidRPr="006C63BC">
        <w:t xml:space="preserve"> and size of </w:t>
      </w:r>
      <w:r w:rsidR="009518D0" w:rsidRPr="006C63BC">
        <w:t>PBVR</w:t>
      </w:r>
      <w:r w:rsidR="003D78D4" w:rsidRPr="006C63BC">
        <w:t xml:space="preserve"> in whi</w:t>
      </w:r>
      <w:r w:rsidR="00F97831" w:rsidRPr="006C63BC">
        <w:t>ch the vaccines are stored</w:t>
      </w:r>
      <w:r w:rsidR="009D3146" w:rsidRPr="006C63BC">
        <w:t xml:space="preserve"> (</w:t>
      </w:r>
      <w:r w:rsidR="00F97831" w:rsidRPr="006C63BC">
        <w:t>e</w:t>
      </w:r>
      <w:r w:rsidR="5F2493AD" w:rsidRPr="006C63BC">
        <w:t>.</w:t>
      </w:r>
      <w:r w:rsidR="00F97831" w:rsidRPr="006C63BC">
        <w:t>g</w:t>
      </w:r>
      <w:r w:rsidR="5F2493AD" w:rsidRPr="006C63BC">
        <w:t>.</w:t>
      </w:r>
      <w:r w:rsidR="00F97831" w:rsidRPr="006C63BC">
        <w:t> ABC brand</w:t>
      </w:r>
      <w:r w:rsidR="006430D4" w:rsidRPr="006C63BC">
        <w:t>;</w:t>
      </w:r>
      <w:r w:rsidR="00F97831" w:rsidRPr="006C63BC">
        <w:t xml:space="preserve"> 381 </w:t>
      </w:r>
      <w:r w:rsidR="003D78D4" w:rsidRPr="006C63BC">
        <w:t>litres</w:t>
      </w:r>
      <w:r w:rsidR="009D3146" w:rsidRPr="006C63BC">
        <w:t>)</w:t>
      </w:r>
      <w:r w:rsidR="004047C3" w:rsidRPr="006C63BC">
        <w:t>.</w:t>
      </w:r>
    </w:p>
    <w:p w14:paraId="281DC98F" w14:textId="7CE18CC8" w:rsidR="003D78D4" w:rsidRPr="006C63BC" w:rsidRDefault="009D3146" w:rsidP="00FB388A">
      <w:pPr>
        <w:pStyle w:val="ListBullet"/>
      </w:pPr>
      <w:r w:rsidRPr="006C63BC">
        <w:t>I</w:t>
      </w:r>
      <w:r w:rsidR="0070573D" w:rsidRPr="006C63BC">
        <w:t xml:space="preserve">nformation for the </w:t>
      </w:r>
      <w:r w:rsidR="711823D1" w:rsidRPr="006C63BC">
        <w:t xml:space="preserve">full </w:t>
      </w:r>
      <w:r w:rsidR="0070573D" w:rsidRPr="006C63BC">
        <w:t xml:space="preserve">breach period </w:t>
      </w:r>
      <w:r w:rsidRPr="006C63BC">
        <w:t xml:space="preserve">downloaded from your data logger. All </w:t>
      </w:r>
      <w:r w:rsidR="009518D0" w:rsidRPr="006C63BC">
        <w:t>PBVR</w:t>
      </w:r>
      <w:r w:rsidRPr="006C63BC">
        <w:t xml:space="preserve">s </w:t>
      </w:r>
      <w:r w:rsidR="0060152F" w:rsidRPr="006C63BC">
        <w:t>must</w:t>
      </w:r>
      <w:r w:rsidRPr="006C63BC">
        <w:t xml:space="preserve"> have continuous data logging</w:t>
      </w:r>
      <w:r w:rsidR="00850227" w:rsidRPr="006C63BC">
        <w:t xml:space="preserve"> set at 5</w:t>
      </w:r>
      <w:r w:rsidR="57E731C9" w:rsidRPr="006C63BC">
        <w:t>-</w:t>
      </w:r>
      <w:r w:rsidR="00850227" w:rsidRPr="006C63BC">
        <w:t>minute read intervals</w:t>
      </w:r>
      <w:r w:rsidRPr="006C63BC">
        <w:t xml:space="preserve">. Download the data </w:t>
      </w:r>
      <w:r w:rsidR="00C725F1" w:rsidRPr="006C63BC">
        <w:t>once the temperatures have returned to between +2°C to +8°C</w:t>
      </w:r>
      <w:r w:rsidR="004047C3" w:rsidRPr="006C63BC">
        <w:t>.</w:t>
      </w:r>
    </w:p>
    <w:p w14:paraId="19CA31F7" w14:textId="73E2C007" w:rsidR="00192E57" w:rsidRPr="006C63BC" w:rsidRDefault="00192E57" w:rsidP="00FB388A">
      <w:pPr>
        <w:pStyle w:val="ListBullet"/>
      </w:pPr>
      <w:r w:rsidRPr="006C63BC">
        <w:t>Minimum and maximum temperature reading</w:t>
      </w:r>
      <w:r w:rsidR="003D78D4" w:rsidRPr="006C63BC">
        <w:t xml:space="preserve">s while the vaccines </w:t>
      </w:r>
      <w:r w:rsidR="009D3146" w:rsidRPr="006C63BC">
        <w:t>were</w:t>
      </w:r>
      <w:r w:rsidR="003D78D4" w:rsidRPr="006C63BC">
        <w:t xml:space="preserve"> exposed to temperatures outside</w:t>
      </w:r>
      <w:r w:rsidR="0070573D" w:rsidRPr="006C63BC">
        <w:t xml:space="preserve"> the</w:t>
      </w:r>
      <w:r w:rsidR="003D78D4" w:rsidRPr="006C63BC">
        <w:t xml:space="preserve"> +2</w:t>
      </w:r>
      <w:r w:rsidR="009D3146" w:rsidRPr="006C63BC">
        <w:t>°</w:t>
      </w:r>
      <w:r w:rsidR="003D78D4" w:rsidRPr="006C63BC">
        <w:t xml:space="preserve">C </w:t>
      </w:r>
      <w:r w:rsidR="0070573D" w:rsidRPr="006C63BC">
        <w:t xml:space="preserve">to </w:t>
      </w:r>
      <w:r w:rsidR="003D78D4" w:rsidRPr="006C63BC">
        <w:t>+8</w:t>
      </w:r>
      <w:r w:rsidR="009D3146" w:rsidRPr="006C63BC">
        <w:t>°</w:t>
      </w:r>
      <w:r w:rsidR="003D78D4" w:rsidRPr="006C63BC">
        <w:t xml:space="preserve">C </w:t>
      </w:r>
      <w:r w:rsidR="0070573D" w:rsidRPr="006C63BC">
        <w:t>range</w:t>
      </w:r>
      <w:r w:rsidR="004047C3" w:rsidRPr="006C63BC">
        <w:t>.</w:t>
      </w:r>
    </w:p>
    <w:p w14:paraId="7CEBA15A" w14:textId="63383D35" w:rsidR="0070573D" w:rsidRDefault="0070573D" w:rsidP="00FB388A">
      <w:pPr>
        <w:pStyle w:val="ListBullet"/>
      </w:pPr>
      <w:r w:rsidRPr="00FB388A">
        <w:t xml:space="preserve">Length of time the </w:t>
      </w:r>
      <w:r w:rsidR="009518D0" w:rsidRPr="00FB388A">
        <w:t>PBVR</w:t>
      </w:r>
      <w:r w:rsidRPr="00547899">
        <w:t xml:space="preserve"> </w:t>
      </w:r>
      <w:r w:rsidR="00487338">
        <w:t xml:space="preserve">vaccine storage </w:t>
      </w:r>
      <w:r w:rsidRPr="00547899">
        <w:t>temperature was outside</w:t>
      </w:r>
      <w:r w:rsidR="009D3146">
        <w:t xml:space="preserve"> the</w:t>
      </w:r>
      <w:r w:rsidRPr="00547899">
        <w:t xml:space="preserve"> +2</w:t>
      </w:r>
      <w:r w:rsidR="009D3146">
        <w:t>°</w:t>
      </w:r>
      <w:r w:rsidRPr="00547899">
        <w:t>C to +8</w:t>
      </w:r>
      <w:r w:rsidR="009D3146">
        <w:t>°</w:t>
      </w:r>
      <w:r w:rsidRPr="00547899">
        <w:t>C</w:t>
      </w:r>
      <w:r w:rsidR="009D3146">
        <w:t xml:space="preserve"> range</w:t>
      </w:r>
      <w:r w:rsidR="004047C3">
        <w:t>.</w:t>
      </w:r>
    </w:p>
    <w:p w14:paraId="3DFC5155" w14:textId="25C3FBF4" w:rsidR="007330F1" w:rsidRPr="006C63BC" w:rsidDel="00C36F7C" w:rsidRDefault="007330F1" w:rsidP="00FB388A">
      <w:pPr>
        <w:pStyle w:val="ListBullet"/>
      </w:pPr>
      <w:r w:rsidRPr="006C63BC" w:rsidDel="00C36F7C">
        <w:t xml:space="preserve">Date the </w:t>
      </w:r>
      <w:r w:rsidR="009518D0" w:rsidRPr="006C63BC">
        <w:t>PBVR</w:t>
      </w:r>
      <w:r w:rsidRPr="006C63BC" w:rsidDel="00C36F7C">
        <w:t xml:space="preserve"> was last serviced</w:t>
      </w:r>
      <w:r w:rsidR="004047C3" w:rsidRPr="006C63BC">
        <w:t>.</w:t>
      </w:r>
    </w:p>
    <w:p w14:paraId="7699E49D" w14:textId="6AA57549" w:rsidR="00725A16" w:rsidRPr="006C63BC" w:rsidRDefault="009D3146" w:rsidP="00FB388A">
      <w:pPr>
        <w:pStyle w:val="ListBullet"/>
      </w:pPr>
      <w:r w:rsidRPr="006C63BC">
        <w:t xml:space="preserve">Whether </w:t>
      </w:r>
      <w:r w:rsidR="00725A16" w:rsidRPr="006C63BC">
        <w:t xml:space="preserve">the </w:t>
      </w:r>
      <w:r w:rsidR="009518D0" w:rsidRPr="006C63BC">
        <w:t>PBVR</w:t>
      </w:r>
      <w:r w:rsidR="00725A16" w:rsidRPr="006C63BC">
        <w:t xml:space="preserve"> </w:t>
      </w:r>
      <w:r w:rsidRPr="006C63BC">
        <w:t xml:space="preserve">has </w:t>
      </w:r>
      <w:r w:rsidR="00725A16" w:rsidRPr="006C63BC">
        <w:t>had any maintenance issues recently</w:t>
      </w:r>
      <w:r w:rsidR="004047C3" w:rsidRPr="006C63BC">
        <w:t>.</w:t>
      </w:r>
    </w:p>
    <w:p w14:paraId="6F52DEC7" w14:textId="689173D1" w:rsidR="00192E57" w:rsidRPr="006C63BC" w:rsidRDefault="00192E57" w:rsidP="00FB388A">
      <w:pPr>
        <w:pStyle w:val="ListBullet"/>
      </w:pPr>
      <w:r w:rsidRPr="006C63BC">
        <w:t xml:space="preserve">Length of time that these </w:t>
      </w:r>
      <w:r w:rsidR="0094766C" w:rsidRPr="006C63BC">
        <w:t>issues</w:t>
      </w:r>
      <w:r w:rsidRPr="006C63BC">
        <w:t xml:space="preserve"> have been occurring</w:t>
      </w:r>
      <w:r w:rsidR="004047C3" w:rsidRPr="006C63BC">
        <w:t>.</w:t>
      </w:r>
    </w:p>
    <w:p w14:paraId="3E78AAC5" w14:textId="2F151442" w:rsidR="00192E57" w:rsidRPr="006C63BC" w:rsidRDefault="00192E57" w:rsidP="00FB388A">
      <w:pPr>
        <w:pStyle w:val="ListBullet"/>
      </w:pPr>
      <w:r w:rsidRPr="006C63BC">
        <w:t>Type and number of vaccines in stock</w:t>
      </w:r>
      <w:r w:rsidR="004047C3" w:rsidRPr="006C63BC">
        <w:t>.</w:t>
      </w:r>
    </w:p>
    <w:p w14:paraId="106AA3AA" w14:textId="669B002B" w:rsidR="00AF2EB8" w:rsidRPr="006C63BC" w:rsidRDefault="00192E57" w:rsidP="00FB388A">
      <w:pPr>
        <w:pStyle w:val="ListBullet"/>
      </w:pPr>
      <w:r w:rsidRPr="006C63BC">
        <w:t xml:space="preserve">Expiry date </w:t>
      </w:r>
      <w:r w:rsidR="0F000981" w:rsidRPr="006C63BC">
        <w:t xml:space="preserve">and batch number </w:t>
      </w:r>
      <w:r w:rsidRPr="006C63BC">
        <w:t xml:space="preserve">of </w:t>
      </w:r>
      <w:r w:rsidR="007528A7" w:rsidRPr="006C63BC">
        <w:t xml:space="preserve">the </w:t>
      </w:r>
      <w:r w:rsidRPr="006C63BC">
        <w:t>vaccin</w:t>
      </w:r>
      <w:r w:rsidR="009700A8" w:rsidRPr="006C63BC">
        <w:t xml:space="preserve">es. </w:t>
      </w:r>
    </w:p>
    <w:p w14:paraId="3C6A1DFD" w14:textId="5525D1A0" w:rsidR="00192E57" w:rsidRPr="006C63BC" w:rsidRDefault="009D3146" w:rsidP="00FB388A">
      <w:pPr>
        <w:pStyle w:val="ListBullet"/>
      </w:pPr>
      <w:r w:rsidRPr="006C63BC">
        <w:t xml:space="preserve">Whether </w:t>
      </w:r>
      <w:r w:rsidR="00725A16" w:rsidRPr="006C63BC">
        <w:t xml:space="preserve">any </w:t>
      </w:r>
      <w:r w:rsidR="00192E57" w:rsidRPr="006C63BC">
        <w:t xml:space="preserve">vaccines </w:t>
      </w:r>
      <w:r w:rsidRPr="006C63BC">
        <w:t xml:space="preserve">have </w:t>
      </w:r>
      <w:r w:rsidR="00192E57" w:rsidRPr="006C63BC">
        <w:t>been pushed up against the cooling plate or a cold air outlet</w:t>
      </w:r>
      <w:r w:rsidR="009554AF" w:rsidRPr="006C63BC">
        <w:t>.</w:t>
      </w:r>
    </w:p>
    <w:p w14:paraId="4E0D3E10" w14:textId="5C36E500" w:rsidR="00192E57" w:rsidRPr="006C63BC" w:rsidRDefault="009D3146" w:rsidP="00FB388A">
      <w:pPr>
        <w:pStyle w:val="ListBullet"/>
      </w:pPr>
      <w:r w:rsidRPr="006C63BC">
        <w:t xml:space="preserve">Whether </w:t>
      </w:r>
      <w:r w:rsidR="00725A16" w:rsidRPr="006C63BC">
        <w:t>all</w:t>
      </w:r>
      <w:r w:rsidR="00192E57" w:rsidRPr="006C63BC">
        <w:t xml:space="preserve"> vaccines </w:t>
      </w:r>
      <w:r w:rsidRPr="006C63BC">
        <w:t xml:space="preserve">are </w:t>
      </w:r>
      <w:r w:rsidR="00725A16" w:rsidRPr="006C63BC">
        <w:t>in their original packaging</w:t>
      </w:r>
      <w:r w:rsidR="009554AF" w:rsidRPr="006C63BC">
        <w:t>.</w:t>
      </w:r>
    </w:p>
    <w:p w14:paraId="05467D0F" w14:textId="5139FFD8" w:rsidR="00192E57" w:rsidRPr="006C63BC" w:rsidRDefault="009D3146" w:rsidP="00FB388A">
      <w:pPr>
        <w:pStyle w:val="ListBullet"/>
      </w:pPr>
      <w:r w:rsidRPr="006C63BC">
        <w:t xml:space="preserve">Whether </w:t>
      </w:r>
      <w:r w:rsidR="00F451A1">
        <w:t>patients</w:t>
      </w:r>
      <w:r w:rsidR="002C4D7F">
        <w:t xml:space="preserve"> </w:t>
      </w:r>
      <w:r w:rsidRPr="006C63BC">
        <w:t>ha</w:t>
      </w:r>
      <w:r w:rsidR="00E14C4D">
        <w:t xml:space="preserve">ve </w:t>
      </w:r>
      <w:r w:rsidR="00725A16" w:rsidRPr="006C63BC">
        <w:t>been</w:t>
      </w:r>
      <w:r w:rsidR="00192E57" w:rsidRPr="006C63BC">
        <w:t xml:space="preserve"> vaccinated with potentially affected vaccines</w:t>
      </w:r>
      <w:r w:rsidR="009554AF" w:rsidRPr="006C63BC">
        <w:t>.</w:t>
      </w:r>
    </w:p>
    <w:p w14:paraId="7C3853AE" w14:textId="24D336C1" w:rsidR="00192E57" w:rsidRPr="006C63BC" w:rsidRDefault="009D3146" w:rsidP="00FB388A">
      <w:pPr>
        <w:pStyle w:val="ListBullet"/>
      </w:pPr>
      <w:r w:rsidRPr="006C63BC">
        <w:t xml:space="preserve">Whether </w:t>
      </w:r>
      <w:r w:rsidR="00192E57" w:rsidRPr="006C63BC">
        <w:t>the vaccine</w:t>
      </w:r>
      <w:r w:rsidR="00725A16" w:rsidRPr="006C63BC">
        <w:t>s</w:t>
      </w:r>
      <w:r w:rsidR="00192E57" w:rsidRPr="006C63BC">
        <w:t xml:space="preserve"> </w:t>
      </w:r>
      <w:r w:rsidRPr="006C63BC">
        <w:t xml:space="preserve">have </w:t>
      </w:r>
      <w:r w:rsidR="00192E57" w:rsidRPr="006C63BC">
        <w:t>previously been exposed to temperatures outside the</w:t>
      </w:r>
      <w:r w:rsidR="001B2DDD" w:rsidRPr="006C63BC">
        <w:t xml:space="preserve"> </w:t>
      </w:r>
      <w:r w:rsidR="00451BB9" w:rsidRPr="006C63BC">
        <w:t>+</w:t>
      </w:r>
      <w:r w:rsidR="00192E57" w:rsidRPr="006C63BC">
        <w:t>2</w:t>
      </w:r>
      <w:r w:rsidRPr="006C63BC">
        <w:t>°</w:t>
      </w:r>
      <w:r w:rsidR="00192E57" w:rsidRPr="006C63BC">
        <w:t xml:space="preserve">C to </w:t>
      </w:r>
      <w:r w:rsidR="00451BB9" w:rsidRPr="006C63BC">
        <w:t>+</w:t>
      </w:r>
      <w:r w:rsidR="00192E57" w:rsidRPr="006C63BC">
        <w:t>8</w:t>
      </w:r>
      <w:r w:rsidRPr="006C63BC">
        <w:t>°</w:t>
      </w:r>
      <w:r w:rsidR="00192E57" w:rsidRPr="006C63BC">
        <w:t>C range</w:t>
      </w:r>
      <w:r w:rsidR="009554AF" w:rsidRPr="006C63BC">
        <w:t>.</w:t>
      </w:r>
    </w:p>
    <w:p w14:paraId="17EF3300" w14:textId="55E861DA" w:rsidR="008379E4" w:rsidRPr="006C63BC" w:rsidRDefault="009D3146" w:rsidP="00FB388A">
      <w:pPr>
        <w:pStyle w:val="ListBullet"/>
      </w:pPr>
      <w:r w:rsidRPr="006C63BC">
        <w:t xml:space="preserve">Whether </w:t>
      </w:r>
      <w:r w:rsidR="000C5B34" w:rsidRPr="006C63BC">
        <w:t xml:space="preserve">there </w:t>
      </w:r>
      <w:r w:rsidRPr="006C63BC">
        <w:t xml:space="preserve">is </w:t>
      </w:r>
      <w:r w:rsidR="000C5B34" w:rsidRPr="006C63BC">
        <w:t>a</w:t>
      </w:r>
      <w:r w:rsidR="008379E4" w:rsidRPr="006C63BC">
        <w:t xml:space="preserve">ny </w:t>
      </w:r>
      <w:r w:rsidR="0070573D" w:rsidRPr="006C63BC">
        <w:t xml:space="preserve">visible </w:t>
      </w:r>
      <w:r w:rsidR="008379E4" w:rsidRPr="006C63BC">
        <w:t xml:space="preserve">damage to vaccines </w:t>
      </w:r>
      <w:r w:rsidR="000C5B34" w:rsidRPr="006C63BC">
        <w:t>(</w:t>
      </w:r>
      <w:r w:rsidR="008379E4" w:rsidRPr="006C63BC">
        <w:t>e</w:t>
      </w:r>
      <w:r w:rsidR="3E124771" w:rsidRPr="006C63BC">
        <w:t>.</w:t>
      </w:r>
      <w:r w:rsidR="008379E4" w:rsidRPr="006C63BC">
        <w:t>g</w:t>
      </w:r>
      <w:r w:rsidR="4B69425F" w:rsidRPr="006C63BC">
        <w:t>.</w:t>
      </w:r>
      <w:r w:rsidR="000C5B34" w:rsidRPr="006C63BC">
        <w:t> </w:t>
      </w:r>
      <w:r w:rsidR="008379E4" w:rsidRPr="006C63BC">
        <w:t>wet</w:t>
      </w:r>
      <w:r w:rsidR="73B4DAE5" w:rsidRPr="006C63BC">
        <w:t>, damaged</w:t>
      </w:r>
      <w:r w:rsidR="008379E4" w:rsidRPr="006C63BC">
        <w:t xml:space="preserve"> or soggy packaging</w:t>
      </w:r>
      <w:r w:rsidR="000C5B34" w:rsidRPr="006C63BC">
        <w:t>)</w:t>
      </w:r>
      <w:r w:rsidR="009554AF" w:rsidRPr="006C63BC">
        <w:t>.</w:t>
      </w:r>
    </w:p>
    <w:p w14:paraId="19B18D4F" w14:textId="65ECBD2B" w:rsidR="00474B30" w:rsidRPr="00F838A0" w:rsidRDefault="00EF70DD" w:rsidP="0002782D">
      <w:pPr>
        <w:pStyle w:val="Heading1"/>
      </w:pPr>
      <w:bookmarkStart w:id="215" w:name="_Toc349632668"/>
      <w:bookmarkStart w:id="216" w:name="_Toc205214035"/>
      <w:bookmarkStart w:id="217" w:name="_Toc209789499"/>
      <w:r w:rsidRPr="00F838A0">
        <w:lastRenderedPageBreak/>
        <w:t>APPENDIX 4</w:t>
      </w:r>
      <w:r w:rsidR="00A34ABA">
        <w:t xml:space="preserve"> – </w:t>
      </w:r>
      <w:r w:rsidR="00557C55" w:rsidRPr="00F838A0">
        <w:t>Frequently asked questions</w:t>
      </w:r>
      <w:bookmarkEnd w:id="215"/>
      <w:bookmarkEnd w:id="216"/>
      <w:bookmarkEnd w:id="217"/>
    </w:p>
    <w:p w14:paraId="2AD29EC3" w14:textId="77777777" w:rsidR="005D779D" w:rsidRDefault="00191C97" w:rsidP="00FB388A">
      <w:pPr>
        <w:rPr>
          <w:rStyle w:val="Strong"/>
        </w:rPr>
      </w:pPr>
      <w:r w:rsidRPr="12FA868A">
        <w:rPr>
          <w:rStyle w:val="Strong"/>
        </w:rPr>
        <w:t>Q</w:t>
      </w:r>
      <w:r w:rsidR="00FA7F3C">
        <w:rPr>
          <w:rStyle w:val="Strong"/>
        </w:rPr>
        <w:t>:</w:t>
      </w:r>
      <w:r w:rsidRPr="005D779D">
        <w:rPr>
          <w:rStyle w:val="Strong"/>
        </w:rPr>
        <w:tab/>
      </w:r>
      <w:r w:rsidRPr="12FA868A">
        <w:rPr>
          <w:rStyle w:val="Strong"/>
        </w:rPr>
        <w:t>Why is it important to protect vaccines from hot and cold temperatures?</w:t>
      </w:r>
    </w:p>
    <w:p w14:paraId="0E4972B5" w14:textId="3713FAF4" w:rsidR="00191C97" w:rsidRPr="00934CA2" w:rsidRDefault="00191C97" w:rsidP="00FB388A">
      <w:pPr>
        <w:rPr>
          <w:rStyle w:val="Strong"/>
        </w:rPr>
      </w:pPr>
      <w:r w:rsidRPr="00AE0286">
        <w:rPr>
          <w:rStyle w:val="Strong"/>
        </w:rPr>
        <w:t>A</w:t>
      </w:r>
      <w:r w:rsidR="00FA7F3C" w:rsidRPr="00AE0286">
        <w:rPr>
          <w:rStyle w:val="Strong"/>
        </w:rPr>
        <w:t>:</w:t>
      </w:r>
      <w:r w:rsidRPr="00AE0286">
        <w:tab/>
      </w:r>
      <w:r w:rsidR="3D914419" w:rsidRPr="00AE0286">
        <w:t>Many</w:t>
      </w:r>
      <w:r w:rsidRPr="00AE0286">
        <w:t xml:space="preserve"> vaccines are </w:t>
      </w:r>
      <w:r w:rsidR="00DA2317" w:rsidRPr="00AE0286">
        <w:t>destroy</w:t>
      </w:r>
      <w:r w:rsidRPr="00AE0286">
        <w:t xml:space="preserve">ed </w:t>
      </w:r>
      <w:r w:rsidR="006A440A" w:rsidRPr="00AE0286">
        <w:t xml:space="preserve">when exposed </w:t>
      </w:r>
      <w:r w:rsidR="00885C6B" w:rsidRPr="00AE0286">
        <w:t>t</w:t>
      </w:r>
      <w:r w:rsidR="006A440A" w:rsidRPr="00AE0286">
        <w:t>o</w:t>
      </w:r>
      <w:r w:rsidR="00885C6B" w:rsidRPr="00AE0286">
        <w:t xml:space="preserve"> </w:t>
      </w:r>
      <w:r w:rsidRPr="00AE0286">
        <w:t xml:space="preserve">temperatures </w:t>
      </w:r>
      <w:r w:rsidR="00C62C2B" w:rsidRPr="00AE0286">
        <w:t>outside the recommended</w:t>
      </w:r>
      <w:r w:rsidR="00C62C2B" w:rsidRPr="00934CA2">
        <w:rPr>
          <w:rStyle w:val="Strong"/>
        </w:rPr>
        <w:t xml:space="preserve"> </w:t>
      </w:r>
      <w:r w:rsidR="00C62C2B" w:rsidRPr="00AE0286">
        <w:t>temperature range of +2°C to +8°C.</w:t>
      </w:r>
    </w:p>
    <w:p w14:paraId="6393B0FF" w14:textId="547B64BC" w:rsidR="009B4EDA" w:rsidRPr="001C526A" w:rsidRDefault="009B4EDA" w:rsidP="00FB388A">
      <w:pPr>
        <w:rPr>
          <w:rStyle w:val="Strong"/>
        </w:rPr>
      </w:pPr>
      <w:r w:rsidRPr="12FA868A">
        <w:rPr>
          <w:rStyle w:val="Strong"/>
        </w:rPr>
        <w:t>Q</w:t>
      </w:r>
      <w:r w:rsidR="00FA7F3C">
        <w:rPr>
          <w:rStyle w:val="Strong"/>
        </w:rPr>
        <w:t>:</w:t>
      </w:r>
      <w:r w:rsidRPr="00FA7F3C">
        <w:rPr>
          <w:rStyle w:val="Strong"/>
        </w:rPr>
        <w:tab/>
      </w:r>
      <w:r w:rsidRPr="12FA868A">
        <w:rPr>
          <w:rStyle w:val="Strong"/>
        </w:rPr>
        <w:t>Who is responsible for cold chain management?</w:t>
      </w:r>
    </w:p>
    <w:p w14:paraId="7E303386" w14:textId="75B5DA2C" w:rsidR="00FA7F3C" w:rsidRPr="00AE0286" w:rsidRDefault="009B4EDA" w:rsidP="00FB388A">
      <w:pPr>
        <w:rPr>
          <w:rStyle w:val="Strong"/>
        </w:rPr>
      </w:pPr>
      <w:r w:rsidRPr="000466F0">
        <w:rPr>
          <w:rStyle w:val="Strong"/>
        </w:rPr>
        <w:t>A</w:t>
      </w:r>
      <w:r w:rsidR="00FA7F3C" w:rsidRPr="000466F0">
        <w:rPr>
          <w:rStyle w:val="Strong"/>
        </w:rPr>
        <w:t>:</w:t>
      </w:r>
      <w:r w:rsidRPr="000466F0">
        <w:rPr>
          <w:rStyle w:val="Strong"/>
        </w:rPr>
        <w:tab/>
      </w:r>
      <w:r w:rsidRPr="00AE0286">
        <w:t xml:space="preserve">All people </w:t>
      </w:r>
      <w:r w:rsidR="003E397E" w:rsidRPr="00AE0286">
        <w:t xml:space="preserve">who </w:t>
      </w:r>
      <w:r w:rsidRPr="00AE0286">
        <w:t>handl</w:t>
      </w:r>
      <w:r w:rsidR="003E397E" w:rsidRPr="00AE0286">
        <w:t>e</w:t>
      </w:r>
      <w:r w:rsidRPr="00AE0286">
        <w:t xml:space="preserve"> vaccines are responsible for maintaining the cold chain</w:t>
      </w:r>
      <w:r w:rsidR="007E6926" w:rsidRPr="00AE0286">
        <w:t>, including receptionist</w:t>
      </w:r>
      <w:r w:rsidR="009E2917" w:rsidRPr="00AE0286">
        <w:t>s</w:t>
      </w:r>
      <w:r w:rsidR="00C83842" w:rsidRPr="00AE0286">
        <w:t xml:space="preserve"> and </w:t>
      </w:r>
      <w:r w:rsidR="007E6926" w:rsidRPr="00AE0286">
        <w:t>store</w:t>
      </w:r>
      <w:r w:rsidR="00F908E3" w:rsidRPr="00AE0286">
        <w:t xml:space="preserve"> persons</w:t>
      </w:r>
      <w:r w:rsidRPr="00AE0286">
        <w:t xml:space="preserve">. It is recommended that a key person </w:t>
      </w:r>
      <w:r w:rsidR="003E397E" w:rsidRPr="00AE0286">
        <w:t xml:space="preserve">in each facility </w:t>
      </w:r>
      <w:r w:rsidRPr="00AE0286">
        <w:t>is nominated</w:t>
      </w:r>
      <w:r w:rsidR="00885C6B" w:rsidRPr="00AE0286">
        <w:t xml:space="preserve"> to oversee vaccine management</w:t>
      </w:r>
      <w:r w:rsidR="00DA2317" w:rsidRPr="00AE0286">
        <w:t xml:space="preserve">, </w:t>
      </w:r>
      <w:r w:rsidR="00BE538B" w:rsidRPr="00AE0286">
        <w:t xml:space="preserve">with </w:t>
      </w:r>
      <w:r w:rsidR="00DA2317" w:rsidRPr="00AE0286">
        <w:t>a back-up person</w:t>
      </w:r>
      <w:r w:rsidR="00885C6B" w:rsidRPr="00AE0286">
        <w:t xml:space="preserve"> </w:t>
      </w:r>
      <w:r w:rsidR="003E397E" w:rsidRPr="00AE0286">
        <w:t xml:space="preserve">to act </w:t>
      </w:r>
      <w:r w:rsidR="00DA2317" w:rsidRPr="00AE0286">
        <w:t>in th</w:t>
      </w:r>
      <w:r w:rsidR="003E397E" w:rsidRPr="00AE0286">
        <w:t xml:space="preserve">e key </w:t>
      </w:r>
      <w:r w:rsidR="009B2CCF" w:rsidRPr="00AE0286">
        <w:t>person’s absence</w:t>
      </w:r>
      <w:r w:rsidRPr="00AE0286">
        <w:t>.</w:t>
      </w:r>
    </w:p>
    <w:p w14:paraId="66D49568" w14:textId="148F33CA" w:rsidR="00FA7F3C" w:rsidRDefault="009B4EDA" w:rsidP="00FB388A">
      <w:pPr>
        <w:rPr>
          <w:rStyle w:val="Strong"/>
        </w:rPr>
      </w:pPr>
      <w:r w:rsidRPr="12FA868A">
        <w:rPr>
          <w:rStyle w:val="Strong"/>
        </w:rPr>
        <w:t>Q</w:t>
      </w:r>
      <w:r w:rsidR="00FA7F3C">
        <w:rPr>
          <w:rStyle w:val="Strong"/>
        </w:rPr>
        <w:t>:</w:t>
      </w:r>
      <w:r w:rsidRPr="00FA7F3C">
        <w:rPr>
          <w:rStyle w:val="Strong"/>
        </w:rPr>
        <w:tab/>
      </w:r>
      <w:r w:rsidRPr="12FA868A">
        <w:rPr>
          <w:rStyle w:val="Strong"/>
        </w:rPr>
        <w:t xml:space="preserve">Will I be able to tell if a </w:t>
      </w:r>
      <w:r w:rsidR="00DA2317" w:rsidRPr="12FA868A">
        <w:rPr>
          <w:rStyle w:val="Strong"/>
        </w:rPr>
        <w:t>v</w:t>
      </w:r>
      <w:r w:rsidRPr="12FA868A">
        <w:rPr>
          <w:rStyle w:val="Strong"/>
        </w:rPr>
        <w:t>accine has been frozen by looking at it?</w:t>
      </w:r>
    </w:p>
    <w:p w14:paraId="14F154A3" w14:textId="7B5D2354" w:rsidR="009B4EDA" w:rsidRPr="000466F0" w:rsidRDefault="009B4EDA" w:rsidP="00FB388A">
      <w:pPr>
        <w:rPr>
          <w:rStyle w:val="Strong"/>
        </w:rPr>
      </w:pPr>
      <w:r w:rsidRPr="000466F0">
        <w:rPr>
          <w:rStyle w:val="Strong"/>
        </w:rPr>
        <w:t>A</w:t>
      </w:r>
      <w:r w:rsidR="00FA7F3C" w:rsidRPr="000466F0">
        <w:rPr>
          <w:rStyle w:val="Strong"/>
        </w:rPr>
        <w:t>:</w:t>
      </w:r>
      <w:r w:rsidRPr="000466F0">
        <w:rPr>
          <w:rStyle w:val="Strong"/>
        </w:rPr>
        <w:tab/>
      </w:r>
      <w:r w:rsidRPr="00AE0286">
        <w:t>No</w:t>
      </w:r>
      <w:r w:rsidR="00F908E3" w:rsidRPr="00AE0286">
        <w:t>.</w:t>
      </w:r>
      <w:r w:rsidR="00B31731" w:rsidRPr="00AE0286">
        <w:t xml:space="preserve"> Most vaccines appear normal and can be easily drawn up even after </w:t>
      </w:r>
      <w:r w:rsidR="00730897" w:rsidRPr="00AE0286">
        <w:t>exposure to</w:t>
      </w:r>
      <w:r w:rsidR="00B31731" w:rsidRPr="00AE0286">
        <w:t xml:space="preserve"> temperatures </w:t>
      </w:r>
      <w:r w:rsidR="00F908E3" w:rsidRPr="00AE0286">
        <w:t xml:space="preserve">of </w:t>
      </w:r>
      <w:r w:rsidR="00B31731" w:rsidRPr="00AE0286">
        <w:t>0</w:t>
      </w:r>
      <w:r w:rsidR="009E5564" w:rsidRPr="00AE0286">
        <w:t>°</w:t>
      </w:r>
      <w:r w:rsidR="00B31731" w:rsidRPr="00AE0286">
        <w:t>C</w:t>
      </w:r>
      <w:r w:rsidR="00F908E3" w:rsidRPr="00AE0286">
        <w:t xml:space="preserve"> and below</w:t>
      </w:r>
      <w:r w:rsidR="00B31731" w:rsidRPr="00AE0286">
        <w:t>.</w:t>
      </w:r>
    </w:p>
    <w:p w14:paraId="462D2615" w14:textId="4B3C6634" w:rsidR="009B4EDA" w:rsidRPr="001C526A" w:rsidRDefault="009B4EDA" w:rsidP="00FB388A">
      <w:pPr>
        <w:rPr>
          <w:rStyle w:val="Strong"/>
        </w:rPr>
      </w:pPr>
      <w:r w:rsidRPr="72223CCB">
        <w:rPr>
          <w:rStyle w:val="Strong"/>
        </w:rPr>
        <w:t>Q</w:t>
      </w:r>
      <w:r w:rsidR="00FA7F3C">
        <w:rPr>
          <w:rStyle w:val="Strong"/>
        </w:rPr>
        <w:t>:</w:t>
      </w:r>
      <w:r w:rsidRPr="00FA7F3C">
        <w:rPr>
          <w:rStyle w:val="Strong"/>
        </w:rPr>
        <w:tab/>
      </w:r>
      <w:r w:rsidRPr="72223CCB">
        <w:rPr>
          <w:rStyle w:val="Strong"/>
        </w:rPr>
        <w:t xml:space="preserve">Is the temperature </w:t>
      </w:r>
      <w:r w:rsidR="00730897" w:rsidRPr="72223CCB">
        <w:rPr>
          <w:rStyle w:val="Strong"/>
        </w:rPr>
        <w:t>uniform</w:t>
      </w:r>
      <w:r w:rsidR="003E397E" w:rsidRPr="72223CCB">
        <w:rPr>
          <w:rStyle w:val="Strong"/>
        </w:rPr>
        <w:t xml:space="preserve"> </w:t>
      </w:r>
      <w:r w:rsidRPr="72223CCB">
        <w:rPr>
          <w:rStyle w:val="Strong"/>
        </w:rPr>
        <w:t xml:space="preserve">throughout the </w:t>
      </w:r>
      <w:r w:rsidR="009518D0" w:rsidRPr="000466F0">
        <w:rPr>
          <w:rStyle w:val="Strong"/>
        </w:rPr>
        <w:t>PBVR</w:t>
      </w:r>
      <w:r w:rsidRPr="72223CCB">
        <w:rPr>
          <w:rStyle w:val="Strong"/>
        </w:rPr>
        <w:t>?</w:t>
      </w:r>
    </w:p>
    <w:p w14:paraId="157D8678" w14:textId="399CD5CF" w:rsidR="009B4EDA" w:rsidRPr="00AE0286" w:rsidRDefault="009B4EDA" w:rsidP="00FB388A">
      <w:r w:rsidRPr="000466F0">
        <w:rPr>
          <w:rStyle w:val="Strong"/>
        </w:rPr>
        <w:t>A</w:t>
      </w:r>
      <w:r w:rsidR="00FA7F3C" w:rsidRPr="000466F0">
        <w:rPr>
          <w:rStyle w:val="Strong"/>
        </w:rPr>
        <w:t>:</w:t>
      </w:r>
      <w:r w:rsidRPr="000466F0">
        <w:rPr>
          <w:rStyle w:val="Strong"/>
        </w:rPr>
        <w:tab/>
      </w:r>
      <w:r w:rsidRPr="00AE0286">
        <w:t>No</w:t>
      </w:r>
      <w:r w:rsidR="009A503D" w:rsidRPr="00AE0286">
        <w:t>. T</w:t>
      </w:r>
      <w:r w:rsidRPr="00AE0286">
        <w:t>emperatures</w:t>
      </w:r>
      <w:r w:rsidR="00F908E3" w:rsidRPr="00AE0286">
        <w:t xml:space="preserve"> can</w:t>
      </w:r>
      <w:r w:rsidRPr="00AE0286">
        <w:t xml:space="preserve"> vary throughout the </w:t>
      </w:r>
      <w:r w:rsidR="00DE4A7A" w:rsidRPr="00AE0286">
        <w:t>PBVR</w:t>
      </w:r>
      <w:r w:rsidRPr="00AE0286">
        <w:t xml:space="preserve">, even on the </w:t>
      </w:r>
      <w:r w:rsidR="003E397E" w:rsidRPr="00AE0286">
        <w:t xml:space="preserve">one </w:t>
      </w:r>
      <w:r w:rsidR="00B87415" w:rsidRPr="00AE0286">
        <w:t>shelf.</w:t>
      </w:r>
    </w:p>
    <w:p w14:paraId="0CE6FC75" w14:textId="077E4BA3" w:rsidR="008C43D4" w:rsidRPr="001C526A" w:rsidRDefault="008C43D4" w:rsidP="00FB388A">
      <w:pPr>
        <w:rPr>
          <w:rStyle w:val="Strong"/>
        </w:rPr>
      </w:pPr>
      <w:r w:rsidRPr="12FA868A">
        <w:rPr>
          <w:rStyle w:val="Strong"/>
        </w:rPr>
        <w:t>Q</w:t>
      </w:r>
      <w:r w:rsidR="00FA7F3C">
        <w:rPr>
          <w:rStyle w:val="Strong"/>
        </w:rPr>
        <w:t>:</w:t>
      </w:r>
      <w:r w:rsidRPr="00FA7F3C">
        <w:rPr>
          <w:rStyle w:val="Strong"/>
        </w:rPr>
        <w:tab/>
      </w:r>
      <w:r w:rsidRPr="12FA868A">
        <w:rPr>
          <w:rStyle w:val="Strong"/>
        </w:rPr>
        <w:t xml:space="preserve">If I have a </w:t>
      </w:r>
      <w:r w:rsidR="009518D0">
        <w:rPr>
          <w:rStyle w:val="Strong"/>
        </w:rPr>
        <w:t>PBVR</w:t>
      </w:r>
      <w:r w:rsidR="00ED1564" w:rsidRPr="12FA868A">
        <w:rPr>
          <w:rStyle w:val="Strong"/>
        </w:rPr>
        <w:t>,</w:t>
      </w:r>
      <w:r w:rsidRPr="12FA868A">
        <w:rPr>
          <w:rStyle w:val="Strong"/>
        </w:rPr>
        <w:t xml:space="preserve"> do I still need a </w:t>
      </w:r>
      <w:r w:rsidR="00BD1B0D" w:rsidRPr="12FA868A">
        <w:rPr>
          <w:rStyle w:val="Strong"/>
        </w:rPr>
        <w:t>minimum/maximum</w:t>
      </w:r>
      <w:r w:rsidRPr="00FA7F3C">
        <w:rPr>
          <w:rStyle w:val="Strong"/>
        </w:rPr>
        <w:t xml:space="preserve"> </w:t>
      </w:r>
      <w:r w:rsidRPr="12FA868A">
        <w:rPr>
          <w:rStyle w:val="Strong"/>
        </w:rPr>
        <w:t>thermometer?</w:t>
      </w:r>
    </w:p>
    <w:p w14:paraId="22293966" w14:textId="596724C0" w:rsidR="008C43D4" w:rsidRPr="000466F0" w:rsidRDefault="008C43D4" w:rsidP="00FB388A">
      <w:pPr>
        <w:rPr>
          <w:rStyle w:val="Strong"/>
        </w:rPr>
      </w:pPr>
      <w:r w:rsidRPr="000466F0">
        <w:rPr>
          <w:rStyle w:val="Strong"/>
        </w:rPr>
        <w:t>A</w:t>
      </w:r>
      <w:r w:rsidR="00FA7F3C" w:rsidRPr="000466F0">
        <w:rPr>
          <w:rStyle w:val="Strong"/>
        </w:rPr>
        <w:t>:</w:t>
      </w:r>
      <w:r w:rsidRPr="000466F0">
        <w:rPr>
          <w:rStyle w:val="Strong"/>
        </w:rPr>
        <w:tab/>
      </w:r>
      <w:r w:rsidRPr="00AE0286">
        <w:t>Yes</w:t>
      </w:r>
      <w:r w:rsidR="009A503D" w:rsidRPr="00AE0286">
        <w:t>. Y</w:t>
      </w:r>
      <w:r w:rsidR="00885C6B" w:rsidRPr="00AE0286">
        <w:t>ou need</w:t>
      </w:r>
      <w:r w:rsidR="009B2CCF" w:rsidRPr="00AE0286">
        <w:t xml:space="preserve"> </w:t>
      </w:r>
      <w:r w:rsidR="00B31731" w:rsidRPr="00AE0286">
        <w:t>a minimum/maximum thermometer</w:t>
      </w:r>
      <w:r w:rsidR="004709FB" w:rsidRPr="00AE0286">
        <w:t xml:space="preserve"> </w:t>
      </w:r>
      <w:r w:rsidRPr="00AE0286">
        <w:t>in case</w:t>
      </w:r>
      <w:r w:rsidR="00F908E3" w:rsidRPr="00AE0286">
        <w:t xml:space="preserve"> of an </w:t>
      </w:r>
      <w:r w:rsidR="004218B5" w:rsidRPr="00AE0286">
        <w:t>event or issue</w:t>
      </w:r>
      <w:r w:rsidR="3D58E78D" w:rsidRPr="00AE0286">
        <w:t>,</w:t>
      </w:r>
      <w:r w:rsidR="00F908E3" w:rsidRPr="00AE0286">
        <w:t xml:space="preserve"> whe</w:t>
      </w:r>
      <w:r w:rsidR="00ED1564" w:rsidRPr="00AE0286">
        <w:t>n</w:t>
      </w:r>
      <w:r w:rsidRPr="00AE0286">
        <w:t xml:space="preserve"> you need to </w:t>
      </w:r>
      <w:r w:rsidR="00F908E3" w:rsidRPr="00AE0286">
        <w:t xml:space="preserve">transfer </w:t>
      </w:r>
      <w:r w:rsidRPr="00AE0286">
        <w:t>the vaccines into a</w:t>
      </w:r>
      <w:r w:rsidR="00CF17E3" w:rsidRPr="00AE0286">
        <w:t xml:space="preserve"> cooler</w:t>
      </w:r>
      <w:r w:rsidR="00A172BB" w:rsidRPr="00AE0286">
        <w:t>,</w:t>
      </w:r>
      <w:r w:rsidR="004709FB" w:rsidRPr="00AE0286">
        <w:t xml:space="preserve"> </w:t>
      </w:r>
      <w:r w:rsidR="00DA2317" w:rsidRPr="00AE0286">
        <w:t xml:space="preserve">or </w:t>
      </w:r>
      <w:r w:rsidR="00DA07C0" w:rsidRPr="00AE0286">
        <w:t xml:space="preserve">to </w:t>
      </w:r>
      <w:r w:rsidR="53CD87F1" w:rsidRPr="00AE0286">
        <w:rPr>
          <w:rStyle w:val="Strong"/>
        </w:rPr>
        <w:t>monitor</w:t>
      </w:r>
      <w:r w:rsidR="00DA2317" w:rsidRPr="00AE0286">
        <w:t xml:space="preserve"> the </w:t>
      </w:r>
      <w:r w:rsidR="009518D0" w:rsidRPr="00AE0286">
        <w:t>PBVR</w:t>
      </w:r>
      <w:r w:rsidR="00DA2317" w:rsidRPr="00AE0286">
        <w:t xml:space="preserve"> temperature during</w:t>
      </w:r>
      <w:r w:rsidRPr="00AE0286">
        <w:t xml:space="preserve"> a power </w:t>
      </w:r>
      <w:r w:rsidR="00F908E3" w:rsidRPr="00AE0286">
        <w:t>outage</w:t>
      </w:r>
      <w:r w:rsidRPr="00AE0286">
        <w:t xml:space="preserve"> or mechanical failure</w:t>
      </w:r>
      <w:r w:rsidR="00885C6B" w:rsidRPr="00AE0286">
        <w:t>.</w:t>
      </w:r>
    </w:p>
    <w:p w14:paraId="4EB095B2" w14:textId="1FC45C0A" w:rsidR="008C43D4" w:rsidRPr="001C526A" w:rsidRDefault="008C43D4" w:rsidP="00FB388A">
      <w:pPr>
        <w:rPr>
          <w:rStyle w:val="Strong"/>
        </w:rPr>
      </w:pPr>
      <w:r w:rsidRPr="12FA868A">
        <w:rPr>
          <w:rStyle w:val="Strong"/>
        </w:rPr>
        <w:t>Q</w:t>
      </w:r>
      <w:r w:rsidR="00185ECD">
        <w:rPr>
          <w:rStyle w:val="Strong"/>
        </w:rPr>
        <w:t>:</w:t>
      </w:r>
      <w:r w:rsidRPr="00FA7F3C">
        <w:rPr>
          <w:rStyle w:val="Strong"/>
        </w:rPr>
        <w:tab/>
      </w:r>
      <w:r w:rsidRPr="12FA868A">
        <w:rPr>
          <w:rStyle w:val="Strong"/>
        </w:rPr>
        <w:t xml:space="preserve">Why is it preferable to check the </w:t>
      </w:r>
      <w:r w:rsidR="00BD1B0D" w:rsidRPr="12FA868A">
        <w:rPr>
          <w:rStyle w:val="Strong"/>
        </w:rPr>
        <w:t>minimum/maximum</w:t>
      </w:r>
      <w:r w:rsidRPr="12FA868A">
        <w:rPr>
          <w:rStyle w:val="Strong"/>
        </w:rPr>
        <w:t xml:space="preserve"> temp</w:t>
      </w:r>
      <w:r w:rsidR="00BC38EE" w:rsidRPr="12FA868A">
        <w:rPr>
          <w:rStyle w:val="Strong"/>
        </w:rPr>
        <w:t>eratures</w:t>
      </w:r>
      <w:r w:rsidRPr="12FA868A">
        <w:rPr>
          <w:rStyle w:val="Strong"/>
        </w:rPr>
        <w:t xml:space="preserve"> twice daily rather than just d</w:t>
      </w:r>
      <w:r w:rsidR="001C526A" w:rsidRPr="12FA868A">
        <w:rPr>
          <w:rStyle w:val="Strong"/>
        </w:rPr>
        <w:t>aily?</w:t>
      </w:r>
    </w:p>
    <w:p w14:paraId="26FA7D90" w14:textId="4B0B9F8F" w:rsidR="008C43D4" w:rsidRPr="000466F0" w:rsidRDefault="008C43D4" w:rsidP="00FB388A">
      <w:pPr>
        <w:rPr>
          <w:rStyle w:val="Strong"/>
        </w:rPr>
      </w:pPr>
      <w:r w:rsidRPr="000466F0">
        <w:rPr>
          <w:rStyle w:val="Strong"/>
        </w:rPr>
        <w:t>A</w:t>
      </w:r>
      <w:r w:rsidR="00185ECD" w:rsidRPr="000466F0">
        <w:rPr>
          <w:rStyle w:val="Strong"/>
        </w:rPr>
        <w:t>:</w:t>
      </w:r>
      <w:r w:rsidRPr="000466F0">
        <w:rPr>
          <w:rStyle w:val="Strong"/>
        </w:rPr>
        <w:tab/>
      </w:r>
      <w:r w:rsidR="007218D2" w:rsidRPr="00AE0286">
        <w:t>Monitoring and r</w:t>
      </w:r>
      <w:r w:rsidR="00B31731" w:rsidRPr="00AE0286">
        <w:t xml:space="preserve">ecording the </w:t>
      </w:r>
      <w:r w:rsidR="009518D0" w:rsidRPr="00AE0286">
        <w:t>PBVR</w:t>
      </w:r>
      <w:r w:rsidR="00B31731" w:rsidRPr="00AE0286">
        <w:t xml:space="preserve"> temperature</w:t>
      </w:r>
      <w:r w:rsidRPr="00AE0286">
        <w:t xml:space="preserve"> </w:t>
      </w:r>
      <w:r w:rsidR="007218D2" w:rsidRPr="00AE0286">
        <w:t xml:space="preserve">in the morning </w:t>
      </w:r>
      <w:r w:rsidR="00522BAF" w:rsidRPr="00AE0286">
        <w:t xml:space="preserve">before </w:t>
      </w:r>
      <w:r w:rsidR="007218D2" w:rsidRPr="00AE0286">
        <w:t>vaccines are used</w:t>
      </w:r>
      <w:r w:rsidR="00522BAF" w:rsidRPr="00AE0286">
        <w:t xml:space="preserve"> and </w:t>
      </w:r>
      <w:r w:rsidRPr="00AE0286">
        <w:t xml:space="preserve">at the close of business helps to identify </w:t>
      </w:r>
      <w:r w:rsidR="007218D2" w:rsidRPr="00AE0286">
        <w:t xml:space="preserve">a cold chain breach as early as possible so that </w:t>
      </w:r>
      <w:r w:rsidR="006668A0" w:rsidRPr="00AE0286">
        <w:t xml:space="preserve">affected </w:t>
      </w:r>
      <w:r w:rsidR="00B87415" w:rsidRPr="00AE0286">
        <w:t>vaccines are not administered.</w:t>
      </w:r>
    </w:p>
    <w:p w14:paraId="21723FC8" w14:textId="77777777" w:rsidR="006F5BB0" w:rsidRPr="00AE0286" w:rsidRDefault="00191C97" w:rsidP="00FB388A">
      <w:pPr>
        <w:rPr>
          <w:rStyle w:val="Strong"/>
        </w:rPr>
      </w:pPr>
      <w:r w:rsidRPr="00AE0286">
        <w:rPr>
          <w:rStyle w:val="Strong"/>
        </w:rPr>
        <w:t>Q</w:t>
      </w:r>
      <w:r w:rsidR="00185ECD" w:rsidRPr="00AE0286">
        <w:rPr>
          <w:rStyle w:val="Strong"/>
        </w:rPr>
        <w:t>:</w:t>
      </w:r>
      <w:r>
        <w:tab/>
      </w:r>
      <w:r w:rsidRPr="00AE0286">
        <w:rPr>
          <w:rStyle w:val="Strong"/>
        </w:rPr>
        <w:t>If I have a data logger</w:t>
      </w:r>
      <w:r w:rsidR="009E2917" w:rsidRPr="00AE0286">
        <w:rPr>
          <w:rStyle w:val="Strong"/>
        </w:rPr>
        <w:t>,</w:t>
      </w:r>
      <w:r w:rsidRPr="00AE0286">
        <w:rPr>
          <w:rStyle w:val="Strong"/>
        </w:rPr>
        <w:t xml:space="preserve"> why do I need to record the</w:t>
      </w:r>
      <w:r w:rsidR="005F5B69" w:rsidRPr="00AE0286">
        <w:rPr>
          <w:rStyle w:val="Strong"/>
        </w:rPr>
        <w:t xml:space="preserve"> minimum/maximum</w:t>
      </w:r>
      <w:r w:rsidRPr="00AE0286">
        <w:rPr>
          <w:rStyle w:val="Strong"/>
        </w:rPr>
        <w:t xml:space="preserve"> temperatures twice a day on a graph or </w:t>
      </w:r>
      <w:r w:rsidR="00B42960" w:rsidRPr="00AE0286">
        <w:rPr>
          <w:rStyle w:val="Strong"/>
        </w:rPr>
        <w:t xml:space="preserve">in a </w:t>
      </w:r>
      <w:r w:rsidRPr="00AE0286">
        <w:rPr>
          <w:rStyle w:val="Strong"/>
        </w:rPr>
        <w:t>logbook?</w:t>
      </w:r>
    </w:p>
    <w:p w14:paraId="658718FD" w14:textId="43586E5D" w:rsidR="005A6C1C" w:rsidRPr="00AE0286" w:rsidRDefault="00BC6D96" w:rsidP="00FB388A">
      <w:r w:rsidRPr="006F2FE3">
        <w:t>A</w:t>
      </w:r>
      <w:r w:rsidR="00713148" w:rsidRPr="006F2FE3">
        <w:t>:</w:t>
      </w:r>
      <w:r w:rsidR="00191C97" w:rsidRPr="006F2FE3">
        <w:tab/>
      </w:r>
      <w:r w:rsidR="5DD3A70D" w:rsidRPr="00AE0286">
        <w:t>There is a potential for equipment failure of automated temperature recorders (e</w:t>
      </w:r>
      <w:r w:rsidR="003B3065" w:rsidRPr="00AE0286">
        <w:t>.</w:t>
      </w:r>
      <w:r w:rsidR="5DD3A70D" w:rsidRPr="00AE0286">
        <w:t>g</w:t>
      </w:r>
      <w:r w:rsidR="003B3065" w:rsidRPr="00AE0286">
        <w:t>.</w:t>
      </w:r>
      <w:r w:rsidR="5DD3A70D" w:rsidRPr="00AE0286">
        <w:t xml:space="preserve"> data loggers and remote monitoring systems); </w:t>
      </w:r>
      <w:r w:rsidR="00D71DE4" w:rsidRPr="00AE0286">
        <w:t xml:space="preserve">therefore, current, minimum and maximum temperatures </w:t>
      </w:r>
      <w:r w:rsidR="005F1442" w:rsidRPr="00AE0286">
        <w:t xml:space="preserve">must still </w:t>
      </w:r>
      <w:r w:rsidR="00D71DE4" w:rsidRPr="00AE0286">
        <w:t xml:space="preserve">be recorded twice daily on the </w:t>
      </w:r>
      <w:hyperlink r:id="rId30" w:history="1">
        <w:r w:rsidR="00D71DE4" w:rsidRPr="0002782D">
          <w:rPr>
            <w:rStyle w:val="Hyperlink"/>
          </w:rPr>
          <w:t>‘Strive for 5’ – Vaccine fridge temperature chart.</w:t>
        </w:r>
      </w:hyperlink>
      <w:r w:rsidR="00D71DE4" w:rsidRPr="00AE0286">
        <w:t xml:space="preserve"> These recordings increase the chance of identifying issues and minimise risk if there is a failure of data logger or automated monitoring.</w:t>
      </w:r>
    </w:p>
    <w:p w14:paraId="184B36F1" w14:textId="38B893C9" w:rsidR="7C183A21" w:rsidRDefault="00606E86" w:rsidP="00FB388A">
      <w:r w:rsidRPr="006F2FE3">
        <w:t>The current temperature must also be</w:t>
      </w:r>
      <w:r w:rsidRPr="00CF3576">
        <w:t xml:space="preserve"> checked visually </w:t>
      </w:r>
      <w:r w:rsidR="00381061" w:rsidRPr="00CF3576">
        <w:t>before opening the door and retrieving vaccines.</w:t>
      </w:r>
      <w:r w:rsidR="00CF2DCC">
        <w:t xml:space="preserve"> </w:t>
      </w:r>
      <w:r w:rsidR="7C183A21" w:rsidRPr="00FB388A">
        <w:t>This will ensure staff</w:t>
      </w:r>
      <w:r w:rsidR="00AD6D7B" w:rsidRPr="00FB388A">
        <w:t>:</w:t>
      </w:r>
    </w:p>
    <w:p w14:paraId="104988E7" w14:textId="3BF9374A" w:rsidR="7C183A21" w:rsidRPr="004839B4" w:rsidRDefault="7C183A21" w:rsidP="00FB388A">
      <w:pPr>
        <w:pStyle w:val="ListBullet"/>
      </w:pPr>
      <w:r w:rsidRPr="004839B4">
        <w:t xml:space="preserve">become familiar with the normal functioning of the </w:t>
      </w:r>
      <w:r w:rsidR="002F22C0">
        <w:t>PBVR.</w:t>
      </w:r>
    </w:p>
    <w:p w14:paraId="6ACE5087" w14:textId="62CAD8D7" w:rsidR="7C183A21" w:rsidRPr="004839B4" w:rsidRDefault="7C183A21" w:rsidP="00FB388A">
      <w:pPr>
        <w:pStyle w:val="ListBullet"/>
      </w:pPr>
      <w:r w:rsidRPr="004839B4">
        <w:t xml:space="preserve">can identify early warning signs of potential </w:t>
      </w:r>
      <w:r w:rsidR="002F22C0">
        <w:t>PBVR</w:t>
      </w:r>
      <w:r w:rsidRPr="004839B4">
        <w:t xml:space="preserve"> malfunction</w:t>
      </w:r>
      <w:r w:rsidR="002F22C0">
        <w:t>.</w:t>
      </w:r>
    </w:p>
    <w:p w14:paraId="54055EC4" w14:textId="1AED8A79" w:rsidR="565B980F" w:rsidRDefault="7C183A21" w:rsidP="00FB388A">
      <w:pPr>
        <w:pStyle w:val="ListBullet"/>
      </w:pPr>
      <w:r w:rsidRPr="004839B4">
        <w:t>ensure vaccines have not been subjected to a cold chain breach prior to administration</w:t>
      </w:r>
      <w:r w:rsidR="002F22C0">
        <w:t>.</w:t>
      </w:r>
    </w:p>
    <w:p w14:paraId="10253AB9" w14:textId="4B07534A" w:rsidR="00CC1AC3" w:rsidRPr="00AE0286" w:rsidRDefault="00191C97" w:rsidP="00FB388A">
      <w:pPr>
        <w:rPr>
          <w:rStyle w:val="Strong"/>
        </w:rPr>
      </w:pPr>
      <w:r w:rsidRPr="00AE0286">
        <w:rPr>
          <w:rStyle w:val="Strong"/>
        </w:rPr>
        <w:t>Q</w:t>
      </w:r>
      <w:r w:rsidR="00CC1AC3" w:rsidRPr="00AE0286">
        <w:rPr>
          <w:rStyle w:val="Strong"/>
        </w:rPr>
        <w:t>:</w:t>
      </w:r>
      <w:r>
        <w:tab/>
      </w:r>
      <w:r w:rsidRPr="00AE0286">
        <w:rPr>
          <w:rStyle w:val="Strong"/>
        </w:rPr>
        <w:t xml:space="preserve">The receptionist is the only person here </w:t>
      </w:r>
      <w:r w:rsidR="00CF6ED2" w:rsidRPr="00AE0286">
        <w:rPr>
          <w:rStyle w:val="Strong"/>
        </w:rPr>
        <w:t>5 </w:t>
      </w:r>
      <w:r w:rsidRPr="00AE0286">
        <w:rPr>
          <w:rStyle w:val="Strong"/>
        </w:rPr>
        <w:t>days a week</w:t>
      </w:r>
      <w:r w:rsidR="00DA2317" w:rsidRPr="00AE0286">
        <w:rPr>
          <w:rStyle w:val="Strong"/>
        </w:rPr>
        <w:t>.</w:t>
      </w:r>
      <w:r w:rsidRPr="00AE0286">
        <w:rPr>
          <w:rStyle w:val="Strong"/>
        </w:rPr>
        <w:t xml:space="preserve"> </w:t>
      </w:r>
      <w:r w:rsidR="00DA2317" w:rsidRPr="00AE0286">
        <w:rPr>
          <w:rStyle w:val="Strong"/>
        </w:rPr>
        <w:t>C</w:t>
      </w:r>
      <w:r w:rsidRPr="00AE0286">
        <w:rPr>
          <w:rStyle w:val="Strong"/>
        </w:rPr>
        <w:t xml:space="preserve">an </w:t>
      </w:r>
      <w:r w:rsidR="00B42960" w:rsidRPr="00AE0286">
        <w:rPr>
          <w:rStyle w:val="Strong"/>
        </w:rPr>
        <w:t xml:space="preserve">they </w:t>
      </w:r>
      <w:r w:rsidRPr="00AE0286">
        <w:rPr>
          <w:rStyle w:val="Strong"/>
        </w:rPr>
        <w:t xml:space="preserve">read the </w:t>
      </w:r>
      <w:r w:rsidR="00E43F7F" w:rsidRPr="00AE0286">
        <w:rPr>
          <w:rStyle w:val="Strong"/>
        </w:rPr>
        <w:t xml:space="preserve">PBVR </w:t>
      </w:r>
      <w:r w:rsidRPr="00AE0286">
        <w:rPr>
          <w:rStyle w:val="Strong"/>
        </w:rPr>
        <w:t>temperature</w:t>
      </w:r>
      <w:r w:rsidR="00C17C2C" w:rsidRPr="00AE0286">
        <w:rPr>
          <w:rStyle w:val="Strong"/>
        </w:rPr>
        <w:t>?</w:t>
      </w:r>
    </w:p>
    <w:p w14:paraId="55421B3F" w14:textId="6009FFE1" w:rsidR="00191C97" w:rsidRPr="001C526A" w:rsidRDefault="00191C97" w:rsidP="00FB388A">
      <w:r w:rsidRPr="12FA868A">
        <w:t>A</w:t>
      </w:r>
      <w:r w:rsidR="00CC1AC3">
        <w:t>:</w:t>
      </w:r>
      <w:r>
        <w:tab/>
      </w:r>
      <w:r w:rsidR="003A15B1">
        <w:t>Yes</w:t>
      </w:r>
      <w:r w:rsidR="00F260F5">
        <w:t>. A</w:t>
      </w:r>
      <w:r w:rsidR="003A15B1">
        <w:t>ll staff</w:t>
      </w:r>
      <w:r w:rsidRPr="12FA868A">
        <w:t xml:space="preserve"> </w:t>
      </w:r>
      <w:r w:rsidR="001D08A3" w:rsidRPr="12FA868A">
        <w:t xml:space="preserve">who </w:t>
      </w:r>
      <w:r w:rsidR="5C822FD0" w:rsidRPr="565B980F">
        <w:t>ha</w:t>
      </w:r>
      <w:r w:rsidR="1C5166BF" w:rsidRPr="565B980F">
        <w:t>ve</w:t>
      </w:r>
      <w:r w:rsidR="001D08A3" w:rsidRPr="12FA868A">
        <w:t xml:space="preserve"> been </w:t>
      </w:r>
      <w:r w:rsidRPr="12FA868A">
        <w:t>train</w:t>
      </w:r>
      <w:r w:rsidR="001D08A3" w:rsidRPr="12FA868A">
        <w:t>ed</w:t>
      </w:r>
      <w:r w:rsidRPr="12FA868A">
        <w:t xml:space="preserve"> </w:t>
      </w:r>
      <w:r w:rsidR="001D08A3" w:rsidRPr="12FA868A">
        <w:t>in</w:t>
      </w:r>
      <w:r w:rsidRPr="12FA868A">
        <w:t xml:space="preserve"> </w:t>
      </w:r>
      <w:r w:rsidR="001D08A3" w:rsidRPr="12FA868A">
        <w:t xml:space="preserve">the </w:t>
      </w:r>
      <w:r w:rsidR="004546E9" w:rsidRPr="12FA868A">
        <w:t xml:space="preserve">management </w:t>
      </w:r>
      <w:r w:rsidR="001D08A3" w:rsidRPr="12FA868A">
        <w:t xml:space="preserve">of </w:t>
      </w:r>
      <w:r w:rsidRPr="12FA868A">
        <w:t xml:space="preserve">cold chain and vaccine storage can read and record the </w:t>
      </w:r>
      <w:r w:rsidR="00E43F7F">
        <w:t xml:space="preserve">PBVR </w:t>
      </w:r>
      <w:r w:rsidRPr="12FA868A">
        <w:t>temp</w:t>
      </w:r>
      <w:r w:rsidR="00BD1B0D" w:rsidRPr="12FA868A">
        <w:t>erature</w:t>
      </w:r>
      <w:r w:rsidRPr="12FA868A">
        <w:t xml:space="preserve"> </w:t>
      </w:r>
      <w:r w:rsidR="00D6314A" w:rsidRPr="12FA868A">
        <w:t>if</w:t>
      </w:r>
      <w:r w:rsidRPr="12FA868A">
        <w:t xml:space="preserve"> there are clear policies and procedures for them to follow in the case of a cold chain breach</w:t>
      </w:r>
      <w:r w:rsidR="00B87415" w:rsidRPr="12FA868A">
        <w:t>.</w:t>
      </w:r>
    </w:p>
    <w:p w14:paraId="27E545C8" w14:textId="64E91D12" w:rsidR="002F6672" w:rsidRPr="001C526A" w:rsidRDefault="002F6672" w:rsidP="00FB388A">
      <w:pPr>
        <w:rPr>
          <w:rStyle w:val="Strong"/>
        </w:rPr>
      </w:pPr>
      <w:r w:rsidRPr="12FA868A">
        <w:rPr>
          <w:rStyle w:val="Strong"/>
        </w:rPr>
        <w:t>Q</w:t>
      </w:r>
      <w:r w:rsidR="00CC1AC3">
        <w:rPr>
          <w:rStyle w:val="Strong"/>
        </w:rPr>
        <w:t>:</w:t>
      </w:r>
      <w:r>
        <w:tab/>
      </w:r>
      <w:r w:rsidRPr="12FA868A">
        <w:rPr>
          <w:rStyle w:val="Strong"/>
        </w:rPr>
        <w:t xml:space="preserve">What should I do if my </w:t>
      </w:r>
      <w:r w:rsidR="00E43F7F">
        <w:rPr>
          <w:rStyle w:val="Strong"/>
        </w:rPr>
        <w:t>PBVR</w:t>
      </w:r>
      <w:r w:rsidR="00E43F7F" w:rsidRPr="12FA868A">
        <w:rPr>
          <w:rStyle w:val="Strong"/>
        </w:rPr>
        <w:t xml:space="preserve"> </w:t>
      </w:r>
      <w:r w:rsidRPr="12FA868A">
        <w:rPr>
          <w:rStyle w:val="Strong"/>
        </w:rPr>
        <w:t>temperature recordi</w:t>
      </w:r>
      <w:r w:rsidR="00252BE2" w:rsidRPr="12FA868A">
        <w:rPr>
          <w:rStyle w:val="Strong"/>
        </w:rPr>
        <w:t xml:space="preserve">ng shows that it was outside </w:t>
      </w:r>
      <w:r w:rsidR="00D61D56" w:rsidRPr="12FA868A">
        <w:rPr>
          <w:rStyle w:val="Strong"/>
        </w:rPr>
        <w:t xml:space="preserve">the </w:t>
      </w:r>
      <w:r w:rsidR="008C43D4" w:rsidRPr="12FA868A">
        <w:rPr>
          <w:rStyle w:val="Strong"/>
        </w:rPr>
        <w:t>+2</w:t>
      </w:r>
      <w:r w:rsidR="009E5564" w:rsidRPr="12FA868A">
        <w:rPr>
          <w:rStyle w:val="Strong"/>
        </w:rPr>
        <w:t>°</w:t>
      </w:r>
      <w:r w:rsidR="008C43D4" w:rsidRPr="12FA868A">
        <w:rPr>
          <w:rStyle w:val="Strong"/>
        </w:rPr>
        <w:t>C to +8</w:t>
      </w:r>
      <w:r w:rsidR="009E5564" w:rsidRPr="12FA868A">
        <w:rPr>
          <w:rStyle w:val="Strong"/>
        </w:rPr>
        <w:t>°</w:t>
      </w:r>
      <w:r w:rsidR="008C43D4" w:rsidRPr="12FA868A">
        <w:rPr>
          <w:rStyle w:val="Strong"/>
        </w:rPr>
        <w:t>C</w:t>
      </w:r>
      <w:r w:rsidR="00D61D56" w:rsidRPr="12FA868A">
        <w:rPr>
          <w:rStyle w:val="Strong"/>
        </w:rPr>
        <w:t xml:space="preserve"> range</w:t>
      </w:r>
      <w:r w:rsidR="00252BE2" w:rsidRPr="12FA868A">
        <w:rPr>
          <w:rStyle w:val="Strong"/>
        </w:rPr>
        <w:t>?</w:t>
      </w:r>
    </w:p>
    <w:p w14:paraId="66F3AF20" w14:textId="1C318FA9" w:rsidR="00BC38EE" w:rsidRPr="001C526A" w:rsidRDefault="002F6672" w:rsidP="00FB388A">
      <w:r w:rsidRPr="12FA868A">
        <w:t>A</w:t>
      </w:r>
      <w:r w:rsidR="00A677C6">
        <w:t>:</w:t>
      </w:r>
      <w:r>
        <w:tab/>
      </w:r>
      <w:r w:rsidR="008F2946" w:rsidRPr="12FA868A">
        <w:t xml:space="preserve">See </w:t>
      </w:r>
      <w:hyperlink w:anchor="_APPENDIX_3_Cold" w:history="1">
        <w:r w:rsidR="00BC38EE" w:rsidRPr="00842588">
          <w:rPr>
            <w:rStyle w:val="Hyperlink"/>
          </w:rPr>
          <w:t>Appendix 3</w:t>
        </w:r>
      </w:hyperlink>
      <w:r w:rsidR="00BC38EE" w:rsidRPr="12FA868A">
        <w:t xml:space="preserve"> </w:t>
      </w:r>
      <w:r w:rsidR="00BB7203" w:rsidRPr="12FA868A">
        <w:t>‘</w:t>
      </w:r>
      <w:r w:rsidR="00BC38EE" w:rsidRPr="12FA868A">
        <w:t xml:space="preserve">Cold </w:t>
      </w:r>
      <w:r w:rsidR="008F2946" w:rsidRPr="12FA868A">
        <w:t>c</w:t>
      </w:r>
      <w:r w:rsidR="00BC38EE" w:rsidRPr="12FA868A">
        <w:t xml:space="preserve">hain </w:t>
      </w:r>
      <w:r w:rsidR="008F2946" w:rsidRPr="12FA868A">
        <w:t>b</w:t>
      </w:r>
      <w:r w:rsidR="00BC38EE" w:rsidRPr="12FA868A">
        <w:t xml:space="preserve">reach </w:t>
      </w:r>
      <w:r w:rsidR="008F2946" w:rsidRPr="12FA868A">
        <w:t>p</w:t>
      </w:r>
      <w:r w:rsidR="00BC38EE" w:rsidRPr="12FA868A">
        <w:t>rotocol</w:t>
      </w:r>
      <w:r w:rsidR="00BB7203" w:rsidRPr="12FA868A">
        <w:t>’</w:t>
      </w:r>
      <w:r w:rsidR="00BC38EE" w:rsidRPr="12FA868A">
        <w:t xml:space="preserve"> for details of what to do</w:t>
      </w:r>
      <w:r w:rsidR="00B87415" w:rsidRPr="12FA868A">
        <w:t>.</w:t>
      </w:r>
    </w:p>
    <w:p w14:paraId="60F3F7B7" w14:textId="274CBACD" w:rsidR="00E024E8" w:rsidRPr="001C526A" w:rsidRDefault="00E024E8" w:rsidP="00FB388A">
      <w:pPr>
        <w:rPr>
          <w:rStyle w:val="Strong"/>
        </w:rPr>
      </w:pPr>
      <w:r w:rsidRPr="12FA868A">
        <w:rPr>
          <w:rStyle w:val="Strong"/>
        </w:rPr>
        <w:lastRenderedPageBreak/>
        <w:t>Q</w:t>
      </w:r>
      <w:r w:rsidR="00750692">
        <w:rPr>
          <w:rStyle w:val="Strong"/>
        </w:rPr>
        <w:t>:</w:t>
      </w:r>
      <w:r>
        <w:tab/>
      </w:r>
      <w:r w:rsidRPr="12FA868A">
        <w:rPr>
          <w:rStyle w:val="Strong"/>
        </w:rPr>
        <w:t xml:space="preserve">What do I do if the maximum temperature rises to </w:t>
      </w:r>
      <w:r w:rsidR="009E5564" w:rsidRPr="12FA868A">
        <w:rPr>
          <w:rStyle w:val="Strong"/>
        </w:rPr>
        <w:t>+</w:t>
      </w:r>
      <w:r w:rsidRPr="12FA868A">
        <w:rPr>
          <w:rStyle w:val="Strong"/>
        </w:rPr>
        <w:t>11</w:t>
      </w:r>
      <w:r w:rsidR="009E5564" w:rsidRPr="12FA868A">
        <w:rPr>
          <w:rStyle w:val="Strong"/>
        </w:rPr>
        <w:t>°</w:t>
      </w:r>
      <w:r w:rsidR="00422F29" w:rsidRPr="12FA868A">
        <w:rPr>
          <w:rStyle w:val="Strong"/>
        </w:rPr>
        <w:t>C</w:t>
      </w:r>
      <w:r w:rsidRPr="12FA868A">
        <w:rPr>
          <w:rStyle w:val="Strong"/>
        </w:rPr>
        <w:t xml:space="preserve"> degrees for a few minutes when I</w:t>
      </w:r>
      <w:r w:rsidR="00AB6BE2" w:rsidRPr="12FA868A">
        <w:rPr>
          <w:rStyle w:val="Strong"/>
        </w:rPr>
        <w:t xml:space="preserve"> a</w:t>
      </w:r>
      <w:r w:rsidRPr="12FA868A">
        <w:rPr>
          <w:rStyle w:val="Strong"/>
        </w:rPr>
        <w:t>m doing a stocktake or restocking?</w:t>
      </w:r>
    </w:p>
    <w:p w14:paraId="7B8D3B5C" w14:textId="5228B6F9" w:rsidR="00E024E8" w:rsidRPr="001C526A" w:rsidRDefault="00E024E8" w:rsidP="00FB388A">
      <w:r w:rsidRPr="12FA868A">
        <w:t>A</w:t>
      </w:r>
      <w:r w:rsidR="00D978A0">
        <w:t>:</w:t>
      </w:r>
      <w:r>
        <w:tab/>
      </w:r>
      <w:r w:rsidRPr="12FA868A">
        <w:t xml:space="preserve">Note </w:t>
      </w:r>
      <w:r w:rsidR="00AA6ADD" w:rsidRPr="12FA868A">
        <w:t>the event</w:t>
      </w:r>
      <w:r w:rsidRPr="12FA868A">
        <w:t xml:space="preserve"> on the temperature chart</w:t>
      </w:r>
      <w:r w:rsidR="004F6132" w:rsidRPr="12FA868A">
        <w:t xml:space="preserve"> and</w:t>
      </w:r>
      <w:r w:rsidRPr="12FA868A">
        <w:t xml:space="preserve"> include the reason for the rise in temperature. </w:t>
      </w:r>
      <w:r w:rsidR="76579B96">
        <w:t>Reset the temperature display.</w:t>
      </w:r>
      <w:r w:rsidR="4A3563D5">
        <w:t xml:space="preserve"> </w:t>
      </w:r>
      <w:r w:rsidRPr="12FA868A">
        <w:t xml:space="preserve">This is not a cold chain breach and does not need to be reported. </w:t>
      </w:r>
      <w:r w:rsidR="003F638E" w:rsidRPr="12FA868A">
        <w:t xml:space="preserve">Temperature </w:t>
      </w:r>
      <w:r w:rsidR="00873A8F" w:rsidRPr="12FA868A">
        <w:t xml:space="preserve">fluctuations </w:t>
      </w:r>
      <w:r w:rsidR="007A4661" w:rsidRPr="12FA868A">
        <w:t xml:space="preserve">in which </w:t>
      </w:r>
      <w:r w:rsidR="00EB0EBA" w:rsidRPr="12FA868A">
        <w:t xml:space="preserve">the </w:t>
      </w:r>
      <w:r w:rsidR="007A4661" w:rsidRPr="12FA868A">
        <w:t>temperature reaches a maximum of up to +</w:t>
      </w:r>
      <w:r w:rsidR="003F638E" w:rsidRPr="12FA868A">
        <w:t>12</w:t>
      </w:r>
      <w:r w:rsidR="0049320A" w:rsidRPr="12FA868A">
        <w:t>°</w:t>
      </w:r>
      <w:r w:rsidR="003F638E" w:rsidRPr="12FA868A">
        <w:t xml:space="preserve">C for </w:t>
      </w:r>
      <w:r w:rsidR="00842588">
        <w:t>only</w:t>
      </w:r>
      <w:r w:rsidR="001B15AF">
        <w:t xml:space="preserve"> </w:t>
      </w:r>
      <w:r w:rsidR="003F638E" w:rsidRPr="12FA868A">
        <w:t>15</w:t>
      </w:r>
      <w:r w:rsidR="00CF6ED2" w:rsidRPr="12FA868A">
        <w:t> </w:t>
      </w:r>
      <w:r w:rsidR="003F638E" w:rsidRPr="12FA868A">
        <w:t xml:space="preserve">minutes </w:t>
      </w:r>
      <w:r w:rsidR="00AA394A" w:rsidRPr="12FA868A">
        <w:t xml:space="preserve">or less </w:t>
      </w:r>
      <w:r w:rsidR="003F638E" w:rsidRPr="12FA868A">
        <w:t xml:space="preserve">require </w:t>
      </w:r>
      <w:r w:rsidR="003F638E" w:rsidRPr="001B15AF">
        <w:rPr>
          <w:u w:val="single"/>
        </w:rPr>
        <w:t>no further action</w:t>
      </w:r>
      <w:r w:rsidR="003F638E" w:rsidRPr="12FA868A">
        <w:t>.</w:t>
      </w:r>
    </w:p>
    <w:p w14:paraId="381CCFFA" w14:textId="71095E7C" w:rsidR="0021079C" w:rsidRPr="001C526A" w:rsidRDefault="0021079C" w:rsidP="00FB388A">
      <w:pPr>
        <w:rPr>
          <w:rStyle w:val="Strong"/>
        </w:rPr>
      </w:pPr>
      <w:r w:rsidRPr="12FA868A">
        <w:rPr>
          <w:rStyle w:val="Strong"/>
        </w:rPr>
        <w:t>Q</w:t>
      </w:r>
      <w:r w:rsidR="00A76BC5">
        <w:rPr>
          <w:rStyle w:val="Strong"/>
        </w:rPr>
        <w:t>:</w:t>
      </w:r>
      <w:r w:rsidRPr="00C6580B">
        <w:rPr>
          <w:rStyle w:val="Strong"/>
        </w:rPr>
        <w:tab/>
      </w:r>
      <w:r w:rsidRPr="12FA868A">
        <w:rPr>
          <w:rStyle w:val="Strong"/>
        </w:rPr>
        <w:t xml:space="preserve">What should I do if I am having trouble maintaining my </w:t>
      </w:r>
      <w:r w:rsidR="00E43F7F">
        <w:rPr>
          <w:rStyle w:val="Strong"/>
        </w:rPr>
        <w:t>PBVR</w:t>
      </w:r>
      <w:r w:rsidR="00E43F7F" w:rsidRPr="12FA868A">
        <w:rPr>
          <w:rStyle w:val="Strong"/>
        </w:rPr>
        <w:t xml:space="preserve"> </w:t>
      </w:r>
      <w:r w:rsidRPr="12FA868A">
        <w:rPr>
          <w:rStyle w:val="Strong"/>
        </w:rPr>
        <w:t>temperature?</w:t>
      </w:r>
    </w:p>
    <w:p w14:paraId="34F8E785" w14:textId="4D782BE3" w:rsidR="00C17C2C" w:rsidRPr="00AE0286" w:rsidRDefault="0021079C" w:rsidP="00FB388A">
      <w:r w:rsidRPr="00C6580B">
        <w:rPr>
          <w:rStyle w:val="Strong"/>
        </w:rPr>
        <w:t>A</w:t>
      </w:r>
      <w:r w:rsidR="00104AFC" w:rsidRPr="00C6580B">
        <w:rPr>
          <w:rStyle w:val="Strong"/>
        </w:rPr>
        <w:t>:</w:t>
      </w:r>
      <w:r w:rsidRPr="00C6580B">
        <w:rPr>
          <w:rStyle w:val="Strong"/>
        </w:rPr>
        <w:tab/>
      </w:r>
      <w:r w:rsidRPr="00AE0286">
        <w:t xml:space="preserve">Contact your </w:t>
      </w:r>
      <w:r w:rsidR="00E43F7F" w:rsidRPr="00AE0286">
        <w:t>PBVR</w:t>
      </w:r>
      <w:r w:rsidRPr="00AE0286">
        <w:t xml:space="preserve"> manufacturer </w:t>
      </w:r>
      <w:r w:rsidR="00DB003F" w:rsidRPr="00AE0286">
        <w:t xml:space="preserve">or a qualified refrigeration technician </w:t>
      </w:r>
      <w:r w:rsidR="008C4B42" w:rsidRPr="00AE0286">
        <w:t xml:space="preserve">to have the </w:t>
      </w:r>
      <w:r w:rsidR="00E43F7F" w:rsidRPr="00AE0286">
        <w:t xml:space="preserve">PBVR </w:t>
      </w:r>
      <w:r w:rsidR="008C4B42" w:rsidRPr="00AE0286">
        <w:t xml:space="preserve">serviced or </w:t>
      </w:r>
      <w:r w:rsidRPr="00AE0286">
        <w:t>for advice on ho</w:t>
      </w:r>
      <w:r w:rsidR="00B87415" w:rsidRPr="00AE0286">
        <w:t>w to stabilise the temperature.</w:t>
      </w:r>
      <w:r w:rsidR="00824F72" w:rsidRPr="00AE0286">
        <w:t xml:space="preserve"> Consider</w:t>
      </w:r>
      <w:r w:rsidR="00C30359" w:rsidRPr="00AE0286">
        <w:t xml:space="preserve"> an alternative </w:t>
      </w:r>
      <w:r w:rsidR="0028126A" w:rsidRPr="00AE0286">
        <w:t>refrigeration solution until this is resolved. Contact your state or territory</w:t>
      </w:r>
      <w:r w:rsidR="00115A76" w:rsidRPr="00AE0286">
        <w:t xml:space="preserve"> department for advice if you are unsure.</w:t>
      </w:r>
    </w:p>
    <w:p w14:paraId="071C91C6" w14:textId="682B66FF" w:rsidR="00191C97" w:rsidRPr="001C526A" w:rsidRDefault="00191C97" w:rsidP="00FB388A">
      <w:pPr>
        <w:rPr>
          <w:rStyle w:val="Strong"/>
        </w:rPr>
      </w:pPr>
      <w:r w:rsidRPr="12FA868A">
        <w:rPr>
          <w:rStyle w:val="Strong"/>
        </w:rPr>
        <w:t>Q</w:t>
      </w:r>
      <w:r w:rsidR="00C073E9">
        <w:rPr>
          <w:rStyle w:val="Strong"/>
        </w:rPr>
        <w:t>:</w:t>
      </w:r>
      <w:r>
        <w:tab/>
      </w:r>
      <w:r w:rsidRPr="12FA868A">
        <w:rPr>
          <w:rStyle w:val="Strong"/>
        </w:rPr>
        <w:t xml:space="preserve">The </w:t>
      </w:r>
      <w:r w:rsidR="00E43F7F">
        <w:rPr>
          <w:rStyle w:val="Strong"/>
        </w:rPr>
        <w:t>PBVR</w:t>
      </w:r>
      <w:r w:rsidR="00E43F7F" w:rsidRPr="12FA868A">
        <w:rPr>
          <w:rStyle w:val="Strong"/>
        </w:rPr>
        <w:t xml:space="preserve"> </w:t>
      </w:r>
      <w:r w:rsidRPr="12FA868A">
        <w:rPr>
          <w:rStyle w:val="Strong"/>
        </w:rPr>
        <w:t>temperature keeps going up or is difficult to cool down</w:t>
      </w:r>
      <w:r w:rsidR="003B4F86" w:rsidRPr="12FA868A">
        <w:rPr>
          <w:rStyle w:val="Strong"/>
        </w:rPr>
        <w:t xml:space="preserve">. </w:t>
      </w:r>
      <w:r w:rsidRPr="12FA868A">
        <w:rPr>
          <w:rStyle w:val="Strong"/>
        </w:rPr>
        <w:t>What could be the cause of this?</w:t>
      </w:r>
    </w:p>
    <w:p w14:paraId="21D323E6" w14:textId="667C0F29" w:rsidR="00191C97" w:rsidRPr="00A93D4B" w:rsidRDefault="00191C97" w:rsidP="00FB388A">
      <w:r w:rsidRPr="12FA868A">
        <w:t>A</w:t>
      </w:r>
      <w:r w:rsidR="00C073E9">
        <w:t>:</w:t>
      </w:r>
      <w:r>
        <w:tab/>
      </w:r>
      <w:r w:rsidRPr="12FA868A">
        <w:t xml:space="preserve">Possible </w:t>
      </w:r>
      <w:r w:rsidRPr="00D76D65">
        <w:t>causes include:</w:t>
      </w:r>
    </w:p>
    <w:p w14:paraId="3C150001" w14:textId="28E3C044" w:rsidR="00191C97" w:rsidRPr="00A93D4B" w:rsidRDefault="00401F54" w:rsidP="00FB388A">
      <w:pPr>
        <w:pStyle w:val="ListBullet"/>
      </w:pPr>
      <w:r>
        <w:t>P</w:t>
      </w:r>
      <w:r w:rsidR="00191C97" w:rsidRPr="00A93D4B">
        <w:t>ower failure</w:t>
      </w:r>
      <w:r w:rsidR="00FB2BD2" w:rsidRPr="00A93D4B">
        <w:t xml:space="preserve"> or blackout</w:t>
      </w:r>
      <w:r w:rsidR="00EC0E21">
        <w:t>.</w:t>
      </w:r>
    </w:p>
    <w:p w14:paraId="0CADEADA" w14:textId="0C44A4C0" w:rsidR="00191C97" w:rsidRPr="00A93D4B" w:rsidRDefault="00E43F7F" w:rsidP="00FB388A">
      <w:pPr>
        <w:pStyle w:val="ListBullet"/>
      </w:pPr>
      <w:r>
        <w:t>PBVR</w:t>
      </w:r>
      <w:r w:rsidRPr="00A93D4B">
        <w:t xml:space="preserve"> </w:t>
      </w:r>
      <w:r w:rsidR="00191C97" w:rsidRPr="00A93D4B">
        <w:t>door left open</w:t>
      </w:r>
      <w:r w:rsidR="00EC0E21">
        <w:t>.</w:t>
      </w:r>
    </w:p>
    <w:p w14:paraId="0717616D" w14:textId="4F711769" w:rsidR="00191C97" w:rsidRPr="00A93D4B" w:rsidRDefault="00E43F7F" w:rsidP="00FB388A">
      <w:pPr>
        <w:pStyle w:val="ListBullet"/>
      </w:pPr>
      <w:r>
        <w:t xml:space="preserve">PBVR </w:t>
      </w:r>
      <w:r w:rsidR="00191C97" w:rsidRPr="00A93D4B">
        <w:t>accidentally turned off or unplugged</w:t>
      </w:r>
      <w:r w:rsidR="00EC0E21">
        <w:t>.</w:t>
      </w:r>
    </w:p>
    <w:p w14:paraId="270136DD" w14:textId="58F93CEF" w:rsidR="00191C97" w:rsidRPr="00A93D4B" w:rsidRDefault="00401F54" w:rsidP="00FB388A">
      <w:pPr>
        <w:pStyle w:val="ListBullet"/>
      </w:pPr>
      <w:r>
        <w:t>O</w:t>
      </w:r>
      <w:r w:rsidR="00191C97" w:rsidRPr="00A93D4B">
        <w:t>ver</w:t>
      </w:r>
      <w:r w:rsidR="00172247" w:rsidRPr="00A93D4B">
        <w:t xml:space="preserve">stocked </w:t>
      </w:r>
      <w:r w:rsidR="00E43F7F">
        <w:t>PBVR</w:t>
      </w:r>
      <w:r w:rsidR="00EC0E21">
        <w:t>.</w:t>
      </w:r>
    </w:p>
    <w:p w14:paraId="74A292D3" w14:textId="4CCA5398" w:rsidR="00191C97" w:rsidRPr="00A93D4B" w:rsidRDefault="00E43F7F" w:rsidP="00FB388A">
      <w:pPr>
        <w:pStyle w:val="ListBullet"/>
      </w:pPr>
      <w:r>
        <w:t>PBVR</w:t>
      </w:r>
      <w:r w:rsidRPr="00A93D4B">
        <w:t xml:space="preserve"> </w:t>
      </w:r>
      <w:r w:rsidR="00172247" w:rsidRPr="00A93D4B">
        <w:t xml:space="preserve">faulty and/or </w:t>
      </w:r>
      <w:r w:rsidR="00191C97" w:rsidRPr="00A93D4B">
        <w:t>malfunctioning</w:t>
      </w:r>
      <w:r w:rsidR="005113BB">
        <w:t>/mechanical failure</w:t>
      </w:r>
      <w:r w:rsidR="00AA394A" w:rsidRPr="00A93D4B">
        <w:t>.</w:t>
      </w:r>
      <w:r w:rsidR="00581826">
        <w:t xml:space="preserve"> You should contact </w:t>
      </w:r>
      <w:r w:rsidR="00EF1BCC">
        <w:t xml:space="preserve">your </w:t>
      </w:r>
      <w:r w:rsidR="006D438E">
        <w:t>PBVR</w:t>
      </w:r>
      <w:r w:rsidR="007A2260">
        <w:t xml:space="preserve"> </w:t>
      </w:r>
      <w:r w:rsidR="00A92C92">
        <w:t>manufactur</w:t>
      </w:r>
      <w:r w:rsidR="00185833">
        <w:t>er</w:t>
      </w:r>
      <w:r w:rsidR="00762F45">
        <w:t xml:space="preserve"> or a refrigeration technician</w:t>
      </w:r>
      <w:r w:rsidR="00185833">
        <w:t xml:space="preserve"> </w:t>
      </w:r>
      <w:r w:rsidR="006B5428">
        <w:t>if this issue persists.</w:t>
      </w:r>
    </w:p>
    <w:p w14:paraId="1BE7A0FD" w14:textId="26C4FD43" w:rsidR="0021079C" w:rsidRPr="00A93D4B" w:rsidRDefault="0021079C" w:rsidP="00FB388A">
      <w:pPr>
        <w:rPr>
          <w:rStyle w:val="Strong"/>
        </w:rPr>
      </w:pPr>
      <w:r w:rsidRPr="12FA868A">
        <w:rPr>
          <w:rStyle w:val="Strong"/>
        </w:rPr>
        <w:t>Q</w:t>
      </w:r>
      <w:r w:rsidR="00894120">
        <w:rPr>
          <w:rStyle w:val="Strong"/>
        </w:rPr>
        <w:t>:</w:t>
      </w:r>
      <w:r>
        <w:tab/>
      </w:r>
      <w:r w:rsidRPr="12FA868A">
        <w:rPr>
          <w:rStyle w:val="Strong"/>
        </w:rPr>
        <w:t>Should I cover the front of my glass</w:t>
      </w:r>
      <w:r w:rsidR="00B42960" w:rsidRPr="12FA868A">
        <w:rPr>
          <w:rStyle w:val="Strong"/>
        </w:rPr>
        <w:t>-</w:t>
      </w:r>
      <w:r w:rsidRPr="12FA868A">
        <w:rPr>
          <w:rStyle w:val="Strong"/>
        </w:rPr>
        <w:t xml:space="preserve">door </w:t>
      </w:r>
      <w:r w:rsidR="006D438E">
        <w:rPr>
          <w:rStyle w:val="Strong"/>
        </w:rPr>
        <w:t>PBVR</w:t>
      </w:r>
      <w:r w:rsidRPr="12FA868A">
        <w:rPr>
          <w:rStyle w:val="Strong"/>
        </w:rPr>
        <w:t xml:space="preserve"> on hot days?</w:t>
      </w:r>
    </w:p>
    <w:p w14:paraId="4DEB210B" w14:textId="3FEF0C9A" w:rsidR="0021079C" w:rsidRPr="00A93D4B" w:rsidRDefault="0021079C" w:rsidP="00FB388A">
      <w:r w:rsidRPr="12FA868A">
        <w:t>A</w:t>
      </w:r>
      <w:r w:rsidR="00FD6DA6">
        <w:t>:</w:t>
      </w:r>
      <w:r>
        <w:tab/>
      </w:r>
      <w:r w:rsidRPr="12FA868A">
        <w:t>No</w:t>
      </w:r>
      <w:r w:rsidR="00643247">
        <w:t>. A</w:t>
      </w:r>
      <w:r w:rsidRPr="12FA868A">
        <w:t xml:space="preserve">ir must be able to circulate around the sides and back of the </w:t>
      </w:r>
      <w:r w:rsidR="001270DA">
        <w:t>PBVR</w:t>
      </w:r>
      <w:r w:rsidRPr="12FA868A">
        <w:t>.</w:t>
      </w:r>
      <w:r w:rsidR="00EB637B" w:rsidRPr="12FA868A">
        <w:t xml:space="preserve"> </w:t>
      </w:r>
      <w:r w:rsidR="00EB637B" w:rsidRPr="00563980">
        <w:rPr>
          <w:u w:val="single"/>
        </w:rPr>
        <w:t>Never</w:t>
      </w:r>
      <w:r w:rsidRPr="00563980">
        <w:rPr>
          <w:u w:val="single"/>
        </w:rPr>
        <w:t xml:space="preserve"> place</w:t>
      </w:r>
      <w:r w:rsidR="003F638E" w:rsidRPr="12FA868A">
        <w:t xml:space="preserve"> </w:t>
      </w:r>
      <w:r w:rsidR="003F638E" w:rsidRPr="00563980">
        <w:rPr>
          <w:u w:val="single"/>
        </w:rPr>
        <w:t xml:space="preserve">the </w:t>
      </w:r>
      <w:r w:rsidR="001270DA" w:rsidRPr="00563980">
        <w:rPr>
          <w:u w:val="single"/>
        </w:rPr>
        <w:t xml:space="preserve">PBVR </w:t>
      </w:r>
      <w:r w:rsidRPr="00563980">
        <w:rPr>
          <w:u w:val="single"/>
        </w:rPr>
        <w:t>in direct sunlight or in a hot room</w:t>
      </w:r>
      <w:r w:rsidR="003F638E" w:rsidRPr="00563980">
        <w:rPr>
          <w:u w:val="single"/>
        </w:rPr>
        <w:t>.</w:t>
      </w:r>
      <w:r w:rsidRPr="12FA868A">
        <w:t xml:space="preserve"> Contact your </w:t>
      </w:r>
      <w:r w:rsidR="001270DA">
        <w:t>PBVR</w:t>
      </w:r>
      <w:r w:rsidRPr="12FA868A">
        <w:t xml:space="preserve"> manufacturer for specific advice </w:t>
      </w:r>
      <w:r w:rsidR="00B42960" w:rsidRPr="12FA868A">
        <w:t xml:space="preserve">on </w:t>
      </w:r>
      <w:r w:rsidRPr="12FA868A">
        <w:t xml:space="preserve">maintaining your </w:t>
      </w:r>
      <w:r w:rsidR="001270DA">
        <w:t>PBVR</w:t>
      </w:r>
      <w:r w:rsidRPr="12FA868A">
        <w:t xml:space="preserve"> temperature on hot days</w:t>
      </w:r>
      <w:r w:rsidR="003F638E" w:rsidRPr="12FA868A">
        <w:t xml:space="preserve"> if the room temperature rises</w:t>
      </w:r>
      <w:r w:rsidR="00FB2BD2" w:rsidRPr="12FA868A">
        <w:t xml:space="preserve"> significantly</w:t>
      </w:r>
      <w:r w:rsidRPr="12FA868A">
        <w:t>.</w:t>
      </w:r>
    </w:p>
    <w:p w14:paraId="7CE59126" w14:textId="54084163" w:rsidR="00CC42B1" w:rsidRPr="00A93D4B" w:rsidRDefault="00CC42B1" w:rsidP="00FB388A">
      <w:pPr>
        <w:rPr>
          <w:rStyle w:val="Strong"/>
        </w:rPr>
      </w:pPr>
      <w:r w:rsidRPr="12FA868A">
        <w:rPr>
          <w:rStyle w:val="Strong"/>
        </w:rPr>
        <w:t>Q</w:t>
      </w:r>
      <w:r w:rsidR="002471F6">
        <w:rPr>
          <w:rStyle w:val="Strong"/>
        </w:rPr>
        <w:t>:</w:t>
      </w:r>
      <w:r>
        <w:tab/>
      </w:r>
      <w:r w:rsidRPr="12FA868A">
        <w:rPr>
          <w:rStyle w:val="Strong"/>
        </w:rPr>
        <w:t>Why do I need to check the accuracy of the</w:t>
      </w:r>
      <w:r w:rsidR="0049133D" w:rsidRPr="12FA868A">
        <w:rPr>
          <w:rStyle w:val="Strong"/>
        </w:rPr>
        <w:t xml:space="preserve"> </w:t>
      </w:r>
      <w:r w:rsidR="00BD1B0D" w:rsidRPr="12FA868A">
        <w:rPr>
          <w:rStyle w:val="Strong"/>
        </w:rPr>
        <w:t>minimum/maximum</w:t>
      </w:r>
      <w:r w:rsidRPr="12FA868A">
        <w:rPr>
          <w:rStyle w:val="Strong"/>
        </w:rPr>
        <w:t xml:space="preserve"> thermometer if it reads </w:t>
      </w:r>
      <w:r w:rsidR="00E045C0" w:rsidRPr="12FA868A">
        <w:rPr>
          <w:rStyle w:val="Strong"/>
        </w:rPr>
        <w:t>+</w:t>
      </w:r>
      <w:r w:rsidRPr="12FA868A">
        <w:rPr>
          <w:rStyle w:val="Strong"/>
        </w:rPr>
        <w:t>1</w:t>
      </w:r>
      <w:r w:rsidR="0049320A" w:rsidRPr="12FA868A">
        <w:rPr>
          <w:rStyle w:val="Strong"/>
        </w:rPr>
        <w:t>°</w:t>
      </w:r>
      <w:r w:rsidR="00556160" w:rsidRPr="12FA868A">
        <w:rPr>
          <w:rStyle w:val="Strong"/>
        </w:rPr>
        <w:t>C</w:t>
      </w:r>
      <w:r w:rsidR="00B87415" w:rsidRPr="12FA868A">
        <w:rPr>
          <w:rStyle w:val="Strong"/>
        </w:rPr>
        <w:t>?</w:t>
      </w:r>
    </w:p>
    <w:p w14:paraId="71B52B4D" w14:textId="6D96D74C" w:rsidR="00CC42B1" w:rsidRPr="00A93D4B" w:rsidRDefault="239C61C4" w:rsidP="00FB388A">
      <w:r>
        <w:t>A</w:t>
      </w:r>
      <w:r w:rsidR="688BA1CE">
        <w:t>:</w:t>
      </w:r>
      <w:r w:rsidR="00CC42B1">
        <w:tab/>
      </w:r>
      <w:r w:rsidR="59399E4A">
        <w:t>All minimum/maximum thermometers have a differential of ±</w:t>
      </w:r>
      <w:r w:rsidR="0A8C9E39">
        <w:t>1</w:t>
      </w:r>
      <w:r w:rsidR="021A1FDB">
        <w:t>°</w:t>
      </w:r>
      <w:r w:rsidR="0A8C9E39">
        <w:t>C</w:t>
      </w:r>
      <w:r w:rsidR="59399E4A">
        <w:t>. Therefore</w:t>
      </w:r>
      <w:r w:rsidR="42F7FB9C">
        <w:t>,</w:t>
      </w:r>
      <w:r w:rsidR="04BD2344">
        <w:t xml:space="preserve"> </w:t>
      </w:r>
      <w:r w:rsidR="7E47E6C2">
        <w:t xml:space="preserve">it is important to check </w:t>
      </w:r>
      <w:r w:rsidR="59399E4A">
        <w:t xml:space="preserve">the </w:t>
      </w:r>
      <w:r w:rsidR="0A8C9E39">
        <w:t>accuracy</w:t>
      </w:r>
      <w:r w:rsidR="59399E4A">
        <w:t xml:space="preserve"> of your </w:t>
      </w:r>
      <w:r w:rsidR="5068094B">
        <w:t xml:space="preserve">portable digital minimum/ maximum </w:t>
      </w:r>
      <w:r w:rsidR="59399E4A">
        <w:t xml:space="preserve">thermometer by doing </w:t>
      </w:r>
      <w:r w:rsidR="20E768D3">
        <w:t>a yearly</w:t>
      </w:r>
      <w:r w:rsidR="59399E4A">
        <w:t xml:space="preserve"> </w:t>
      </w:r>
      <w:r w:rsidR="7F359843">
        <w:t>‘</w:t>
      </w:r>
      <w:r w:rsidR="59399E4A">
        <w:t>slush test</w:t>
      </w:r>
      <w:r w:rsidR="7F359843">
        <w:t>’</w:t>
      </w:r>
      <w:r w:rsidR="0A8C9E39">
        <w:t xml:space="preserve"> </w:t>
      </w:r>
      <w:r w:rsidR="20E768D3">
        <w:t>(</w:t>
      </w:r>
      <w:r w:rsidR="2D89D314">
        <w:t>see</w:t>
      </w:r>
      <w:r w:rsidR="4F8826A7">
        <w:t xml:space="preserve"> </w:t>
      </w:r>
      <w:hyperlink w:anchor="_4.4_How_to" w:history="1">
        <w:r w:rsidR="68271491" w:rsidRPr="00842588">
          <w:rPr>
            <w:rStyle w:val="Hyperlink"/>
          </w:rPr>
          <w:t>Section 4.6</w:t>
        </w:r>
      </w:hyperlink>
      <w:r w:rsidR="20E768D3">
        <w:t xml:space="preserve"> </w:t>
      </w:r>
      <w:bookmarkStart w:id="218" w:name="_Hlk3817417"/>
      <w:r w:rsidR="2C1041DF">
        <w:t>‘</w:t>
      </w:r>
      <w:r w:rsidR="20E768D3">
        <w:t xml:space="preserve">How to </w:t>
      </w:r>
      <w:r w:rsidR="7F0C5B64">
        <w:t>check the accuracy of a</w:t>
      </w:r>
      <w:r w:rsidR="20E768D3">
        <w:t xml:space="preserve"> thermometer</w:t>
      </w:r>
      <w:r w:rsidR="7948C9EE">
        <w:t xml:space="preserve"> </w:t>
      </w:r>
      <w:r w:rsidR="00F20328">
        <w:t>(</w:t>
      </w:r>
      <w:r w:rsidR="7948C9EE">
        <w:t>‘slush test’</w:t>
      </w:r>
      <w:bookmarkEnd w:id="218"/>
      <w:r w:rsidR="20E768D3">
        <w:t xml:space="preserve">) </w:t>
      </w:r>
      <w:r w:rsidR="7E47E6C2">
        <w:t>in case</w:t>
      </w:r>
      <w:r w:rsidR="0A8C9E39">
        <w:t xml:space="preserve"> the </w:t>
      </w:r>
      <w:r w:rsidR="7E47E6C2">
        <w:t>actual</w:t>
      </w:r>
      <w:r w:rsidR="0A8C9E39">
        <w:t xml:space="preserve"> temperature has dropped to 0</w:t>
      </w:r>
      <w:r w:rsidR="021A1FDB">
        <w:t>°</w:t>
      </w:r>
      <w:r w:rsidR="0A8C9E39">
        <w:t>C</w:t>
      </w:r>
      <w:r w:rsidR="04BD2344">
        <w:t xml:space="preserve"> </w:t>
      </w:r>
      <w:r w:rsidR="0A8C9E39">
        <w:t xml:space="preserve">or </w:t>
      </w:r>
      <w:r w:rsidR="7E47E6C2">
        <w:t>b</w:t>
      </w:r>
      <w:r w:rsidR="0A8C9E39">
        <w:t>elow.</w:t>
      </w:r>
    </w:p>
    <w:p w14:paraId="020BCD3C" w14:textId="515EC829" w:rsidR="009B4EDA" w:rsidRPr="00A93D4B" w:rsidRDefault="009B4EDA" w:rsidP="00FB388A">
      <w:pPr>
        <w:rPr>
          <w:rStyle w:val="Strong"/>
        </w:rPr>
      </w:pPr>
      <w:r w:rsidRPr="12FA868A">
        <w:rPr>
          <w:rStyle w:val="Strong"/>
        </w:rPr>
        <w:t>Q</w:t>
      </w:r>
      <w:r w:rsidR="00563980">
        <w:rPr>
          <w:rStyle w:val="Strong"/>
        </w:rPr>
        <w:t>:</w:t>
      </w:r>
      <w:r>
        <w:tab/>
      </w:r>
      <w:r w:rsidRPr="12FA868A">
        <w:rPr>
          <w:rStyle w:val="Strong"/>
        </w:rPr>
        <w:t>If temperature</w:t>
      </w:r>
      <w:r w:rsidR="008E3EF5" w:rsidRPr="12FA868A">
        <w:rPr>
          <w:rStyle w:val="Strong"/>
        </w:rPr>
        <w:t>-</w:t>
      </w:r>
      <w:r w:rsidRPr="12FA868A">
        <w:rPr>
          <w:rStyle w:val="Strong"/>
        </w:rPr>
        <w:t>monitoring equipment</w:t>
      </w:r>
      <w:r w:rsidR="00806FB0" w:rsidRPr="12FA868A">
        <w:rPr>
          <w:rStyle w:val="Strong"/>
        </w:rPr>
        <w:t xml:space="preserve"> is in place, </w:t>
      </w:r>
      <w:r w:rsidR="009B2CCF" w:rsidRPr="12FA868A">
        <w:rPr>
          <w:rStyle w:val="Strong"/>
        </w:rPr>
        <w:t>including</w:t>
      </w:r>
      <w:r w:rsidRPr="12FA868A">
        <w:rPr>
          <w:rStyle w:val="Strong"/>
        </w:rPr>
        <w:t xml:space="preserve"> thermostat override devices, is there still a need for staff intervention and monitoring of the cold chain</w:t>
      </w:r>
      <w:r w:rsidR="00EF1B53" w:rsidRPr="12FA868A">
        <w:rPr>
          <w:rStyle w:val="Strong"/>
        </w:rPr>
        <w:t>?</w:t>
      </w:r>
    </w:p>
    <w:p w14:paraId="11CEC650" w14:textId="02BCC741" w:rsidR="00CC42B1" w:rsidRPr="00A93D4B" w:rsidRDefault="009B4EDA" w:rsidP="00FB388A">
      <w:r w:rsidRPr="00563980">
        <w:t>A</w:t>
      </w:r>
      <w:r w:rsidR="00563980">
        <w:t>:</w:t>
      </w:r>
      <w:r>
        <w:tab/>
      </w:r>
      <w:r w:rsidRPr="12FA868A">
        <w:t>Yes</w:t>
      </w:r>
      <w:r w:rsidR="00643247">
        <w:t>. T</w:t>
      </w:r>
      <w:r w:rsidRPr="12FA868A">
        <w:t>emperature</w:t>
      </w:r>
      <w:r w:rsidR="008E3EF5" w:rsidRPr="12FA868A">
        <w:t>-</w:t>
      </w:r>
      <w:r w:rsidRPr="12FA868A">
        <w:t xml:space="preserve">monitoring equipment and thermostat override devices do not guarantee </w:t>
      </w:r>
      <w:r w:rsidR="00000EA3" w:rsidRPr="12FA868A">
        <w:t>the vaccine</w:t>
      </w:r>
      <w:r w:rsidR="00D034D5">
        <w:t xml:space="preserve"> potency/ quality</w:t>
      </w:r>
      <w:r w:rsidRPr="12FA868A">
        <w:t xml:space="preserve"> and </w:t>
      </w:r>
      <w:r w:rsidR="000119A4" w:rsidRPr="12FA868A">
        <w:t>are not</w:t>
      </w:r>
      <w:r w:rsidRPr="12FA868A">
        <w:t xml:space="preserve"> a substitute for g</w:t>
      </w:r>
      <w:r w:rsidR="00B87415" w:rsidRPr="12FA868A">
        <w:t>ood vaccine storage management.</w:t>
      </w:r>
    </w:p>
    <w:p w14:paraId="7C0E56CD" w14:textId="39D3ED4E" w:rsidR="00CC42B1" w:rsidRPr="00A93D4B" w:rsidRDefault="00CC42B1" w:rsidP="00FB388A">
      <w:pPr>
        <w:rPr>
          <w:rStyle w:val="Strong"/>
        </w:rPr>
      </w:pPr>
      <w:r w:rsidRPr="00A93D4B">
        <w:rPr>
          <w:rStyle w:val="Strong"/>
        </w:rPr>
        <w:t>Q</w:t>
      </w:r>
      <w:r w:rsidR="00FE5711">
        <w:rPr>
          <w:rStyle w:val="Strong"/>
        </w:rPr>
        <w:t>:</w:t>
      </w:r>
      <w:r w:rsidR="00D5474D" w:rsidRPr="00A93D4B">
        <w:rPr>
          <w:rStyle w:val="Strong"/>
        </w:rPr>
        <w:tab/>
      </w:r>
      <w:r w:rsidRPr="00A93D4B">
        <w:rPr>
          <w:rStyle w:val="Strong"/>
        </w:rPr>
        <w:t xml:space="preserve">I have a </w:t>
      </w:r>
      <w:r w:rsidR="009518D0">
        <w:rPr>
          <w:rStyle w:val="Strong"/>
        </w:rPr>
        <w:t>PBVR</w:t>
      </w:r>
      <w:r w:rsidRPr="00A93D4B">
        <w:rPr>
          <w:rStyle w:val="Strong"/>
        </w:rPr>
        <w:t>. What should I do if there is a power cut during business hours?</w:t>
      </w:r>
    </w:p>
    <w:p w14:paraId="75E48C3F" w14:textId="4579B2AF" w:rsidR="00325497" w:rsidRDefault="00CC42B1" w:rsidP="00FB388A">
      <w:r w:rsidRPr="12FA868A">
        <w:t>A</w:t>
      </w:r>
      <w:r w:rsidR="00FE5711">
        <w:t>:</w:t>
      </w:r>
      <w:r>
        <w:tab/>
      </w:r>
      <w:r w:rsidRPr="12FA868A">
        <w:t xml:space="preserve">If your </w:t>
      </w:r>
      <w:r w:rsidR="009518D0">
        <w:t>PBVR</w:t>
      </w:r>
      <w:r w:rsidR="00725A16" w:rsidRPr="12FA868A">
        <w:t xml:space="preserve"> has glass doors, the temperature of </w:t>
      </w:r>
      <w:r w:rsidRPr="12FA868A">
        <w:t xml:space="preserve">vaccines </w:t>
      </w:r>
      <w:r w:rsidR="00BF650F" w:rsidRPr="12FA868A">
        <w:t xml:space="preserve">stored within it </w:t>
      </w:r>
      <w:r w:rsidR="00D36785" w:rsidRPr="12FA868A">
        <w:t>could</w:t>
      </w:r>
      <w:r w:rsidRPr="12FA868A">
        <w:t xml:space="preserve"> rise above </w:t>
      </w:r>
      <w:r w:rsidR="00E045C0" w:rsidRPr="12FA868A">
        <w:t>+</w:t>
      </w:r>
      <w:r w:rsidRPr="12FA868A">
        <w:t>8</w:t>
      </w:r>
      <w:r w:rsidR="0049320A" w:rsidRPr="12FA868A">
        <w:t>°</w:t>
      </w:r>
      <w:r w:rsidR="00E022FD" w:rsidRPr="12FA868A">
        <w:t>C</w:t>
      </w:r>
      <w:r w:rsidRPr="12FA868A">
        <w:t xml:space="preserve"> </w:t>
      </w:r>
      <w:r w:rsidR="00901449" w:rsidRPr="12FA868A">
        <w:t>quickly</w:t>
      </w:r>
      <w:r w:rsidR="00345ADA" w:rsidRPr="12FA868A">
        <w:t xml:space="preserve"> </w:t>
      </w:r>
      <w:r w:rsidR="00901449" w:rsidRPr="12FA868A">
        <w:t>(within approximately 15 </w:t>
      </w:r>
      <w:r w:rsidR="00E045C0" w:rsidRPr="12FA868A">
        <w:t>to 20</w:t>
      </w:r>
      <w:r w:rsidR="00CF6ED2" w:rsidRPr="12FA868A">
        <w:t> </w:t>
      </w:r>
      <w:r w:rsidR="00E045C0" w:rsidRPr="12FA868A">
        <w:t>minutes</w:t>
      </w:r>
      <w:r w:rsidR="00901449" w:rsidRPr="12FA868A">
        <w:t>)</w:t>
      </w:r>
      <w:r w:rsidR="00E045C0" w:rsidRPr="12FA868A">
        <w:t xml:space="preserve">, depending on the circumstances such as outside </w:t>
      </w:r>
      <w:r w:rsidR="000E1537" w:rsidRPr="12FA868A">
        <w:t xml:space="preserve">air </w:t>
      </w:r>
      <w:r w:rsidR="00E045C0" w:rsidRPr="12FA868A">
        <w:t>temperature</w:t>
      </w:r>
      <w:r w:rsidR="00901449" w:rsidRPr="12FA868A">
        <w:t xml:space="preserve"> </w:t>
      </w:r>
      <w:r w:rsidR="00AB1DFA" w:rsidRPr="12FA868A">
        <w:t xml:space="preserve">and </w:t>
      </w:r>
      <w:r w:rsidR="00901449" w:rsidRPr="12FA868A">
        <w:t xml:space="preserve">whether the room is </w:t>
      </w:r>
      <w:r w:rsidR="00E045C0" w:rsidRPr="12FA868A">
        <w:t>air</w:t>
      </w:r>
      <w:r w:rsidR="00AB1DFA" w:rsidRPr="12FA868A">
        <w:t>-</w:t>
      </w:r>
      <w:r w:rsidR="00E045C0" w:rsidRPr="12FA868A">
        <w:t>condition</w:t>
      </w:r>
      <w:r w:rsidR="00901449" w:rsidRPr="12FA868A">
        <w:t>ed</w:t>
      </w:r>
      <w:r w:rsidR="009F2435" w:rsidRPr="12FA868A">
        <w:t>.</w:t>
      </w:r>
      <w:r w:rsidRPr="12FA868A">
        <w:t xml:space="preserve"> If the power is likely to </w:t>
      </w:r>
      <w:r w:rsidR="00725A16" w:rsidRPr="12FA868A">
        <w:t xml:space="preserve">remain off </w:t>
      </w:r>
      <w:r w:rsidR="003A0419">
        <w:t>for that period</w:t>
      </w:r>
      <w:r w:rsidR="00627832">
        <w:t xml:space="preserve">, </w:t>
      </w:r>
      <w:r w:rsidR="62DC317D">
        <w:t xml:space="preserve">enact your plan for </w:t>
      </w:r>
      <w:r w:rsidR="5D8AA8A2">
        <w:t>m</w:t>
      </w:r>
      <w:r w:rsidR="62DC317D">
        <w:t>anaging a power failure</w:t>
      </w:r>
      <w:r w:rsidR="57D67217">
        <w:t xml:space="preserve"> and </w:t>
      </w:r>
      <w:r w:rsidR="00D53D86">
        <w:t>c</w:t>
      </w:r>
      <w:r w:rsidR="00F40AB3">
        <w:t>o</w:t>
      </w:r>
      <w:r w:rsidR="00D53D86">
        <w:t>ntact your state</w:t>
      </w:r>
      <w:r w:rsidR="008A6237">
        <w:t xml:space="preserve"> or </w:t>
      </w:r>
      <w:r w:rsidR="00D53D86">
        <w:t xml:space="preserve">territory health department for advice. Also </w:t>
      </w:r>
      <w:r w:rsidR="006C2738">
        <w:t>s</w:t>
      </w:r>
      <w:r w:rsidR="00D36785" w:rsidRPr="12FA868A">
        <w:t xml:space="preserve">ee </w:t>
      </w:r>
      <w:hyperlink w:anchor="_7_Managing_a" w:history="1">
        <w:r w:rsidR="16B45B05" w:rsidRPr="00842588">
          <w:rPr>
            <w:rStyle w:val="Hyperlink"/>
          </w:rPr>
          <w:t>Section</w:t>
        </w:r>
        <w:r w:rsidR="38B8C625" w:rsidRPr="00842588">
          <w:rPr>
            <w:rStyle w:val="Hyperlink"/>
          </w:rPr>
          <w:t> </w:t>
        </w:r>
        <w:r w:rsidR="5B8EFE31" w:rsidRPr="00842588">
          <w:rPr>
            <w:rStyle w:val="Hyperlink"/>
          </w:rPr>
          <w:t>7</w:t>
        </w:r>
      </w:hyperlink>
      <w:r w:rsidR="00D36785" w:rsidRPr="12FA868A">
        <w:t xml:space="preserve"> </w:t>
      </w:r>
      <w:r w:rsidR="00825558" w:rsidRPr="12FA868A">
        <w:t>‘</w:t>
      </w:r>
      <w:r w:rsidR="00D36785" w:rsidRPr="12FA868A">
        <w:t>Manag</w:t>
      </w:r>
      <w:r w:rsidR="00825558" w:rsidRPr="12FA868A">
        <w:t>ing a</w:t>
      </w:r>
      <w:r w:rsidR="00D36785" w:rsidRPr="12FA868A">
        <w:t xml:space="preserve"> </w:t>
      </w:r>
      <w:r w:rsidR="00E8646C" w:rsidRPr="12FA868A">
        <w:t>p</w:t>
      </w:r>
      <w:r w:rsidR="00D36785" w:rsidRPr="12FA868A">
        <w:t xml:space="preserve">ower </w:t>
      </w:r>
      <w:r w:rsidR="00E8646C" w:rsidRPr="12FA868A">
        <w:t>f</w:t>
      </w:r>
      <w:r w:rsidR="00D36785" w:rsidRPr="12FA868A">
        <w:t>ailure</w:t>
      </w:r>
      <w:r w:rsidR="00825558" w:rsidRPr="12FA868A">
        <w:t>’</w:t>
      </w:r>
      <w:r w:rsidR="00D36785" w:rsidRPr="12FA868A">
        <w:t>.</w:t>
      </w:r>
    </w:p>
    <w:p w14:paraId="5F7DBA09" w14:textId="572E5B85" w:rsidR="003F638E" w:rsidRPr="00A93D4B" w:rsidRDefault="003F638E" w:rsidP="00FB388A">
      <w:pPr>
        <w:rPr>
          <w:rStyle w:val="Strong"/>
        </w:rPr>
      </w:pPr>
      <w:r w:rsidRPr="00A93D4B">
        <w:rPr>
          <w:rStyle w:val="Strong"/>
        </w:rPr>
        <w:t>Q</w:t>
      </w:r>
      <w:r w:rsidR="00A565D7">
        <w:rPr>
          <w:rStyle w:val="Strong"/>
        </w:rPr>
        <w:t>:</w:t>
      </w:r>
      <w:r w:rsidR="00D5474D" w:rsidRPr="00A93D4B">
        <w:rPr>
          <w:rStyle w:val="Strong"/>
        </w:rPr>
        <w:tab/>
      </w:r>
      <w:r w:rsidRPr="00A93D4B">
        <w:rPr>
          <w:rStyle w:val="Strong"/>
        </w:rPr>
        <w:t xml:space="preserve">I have a </w:t>
      </w:r>
      <w:r w:rsidR="009518D0">
        <w:rPr>
          <w:rStyle w:val="Strong"/>
        </w:rPr>
        <w:t>PBVR</w:t>
      </w:r>
      <w:r w:rsidRPr="00A93D4B">
        <w:rPr>
          <w:rStyle w:val="Strong"/>
        </w:rPr>
        <w:t>. How do I know what the maximum temp</w:t>
      </w:r>
      <w:r w:rsidR="00D0322E" w:rsidRPr="00A93D4B">
        <w:rPr>
          <w:rStyle w:val="Strong"/>
        </w:rPr>
        <w:t>erature</w:t>
      </w:r>
      <w:r w:rsidR="00B87415" w:rsidRPr="00A93D4B">
        <w:rPr>
          <w:rStyle w:val="Strong"/>
        </w:rPr>
        <w:t xml:space="preserve"> is when there is no power?</w:t>
      </w:r>
    </w:p>
    <w:p w14:paraId="66EDB745" w14:textId="6972064E" w:rsidR="00C6580B" w:rsidRPr="00A93D4B" w:rsidRDefault="003F638E" w:rsidP="00FB388A">
      <w:r w:rsidRPr="12FA868A">
        <w:t>A</w:t>
      </w:r>
      <w:r w:rsidR="00E3448F">
        <w:t>:</w:t>
      </w:r>
      <w:r>
        <w:tab/>
      </w:r>
      <w:r w:rsidR="00F16F8E" w:rsidRPr="12FA868A">
        <w:t xml:space="preserve">A portable minimum/maximum digital thermometer </w:t>
      </w:r>
      <w:r w:rsidR="009F2435" w:rsidRPr="12FA868A">
        <w:t xml:space="preserve">can </w:t>
      </w:r>
      <w:r w:rsidR="00F16F8E" w:rsidRPr="12FA868A">
        <w:t xml:space="preserve">be used to monitor the temperature of the </w:t>
      </w:r>
      <w:r w:rsidR="009518D0">
        <w:t>PBVR</w:t>
      </w:r>
      <w:r w:rsidR="00F16F8E" w:rsidRPr="12FA868A">
        <w:t xml:space="preserve"> when it does not have a battery back</w:t>
      </w:r>
      <w:r w:rsidR="00901449" w:rsidRPr="12FA868A">
        <w:t>-</w:t>
      </w:r>
      <w:r w:rsidR="00F16F8E" w:rsidRPr="12FA868A">
        <w:t xml:space="preserve">up </w:t>
      </w:r>
      <w:r w:rsidR="00901449" w:rsidRPr="12FA868A">
        <w:t>for</w:t>
      </w:r>
      <w:r w:rsidR="00F16F8E" w:rsidRPr="12FA868A">
        <w:t xml:space="preserve"> the inbuilt temperature</w:t>
      </w:r>
      <w:r w:rsidR="008E3EF5" w:rsidRPr="12FA868A">
        <w:t>-</w:t>
      </w:r>
      <w:r w:rsidR="00F16F8E" w:rsidRPr="12FA868A">
        <w:t>monitoring system</w:t>
      </w:r>
      <w:r w:rsidR="00901449" w:rsidRPr="12FA868A">
        <w:t>.</w:t>
      </w:r>
    </w:p>
    <w:p w14:paraId="2BA7C8A3" w14:textId="15D82BE4" w:rsidR="00191C97" w:rsidRPr="00A93D4B" w:rsidRDefault="00191C97" w:rsidP="00FB388A">
      <w:pPr>
        <w:rPr>
          <w:rStyle w:val="Strong"/>
        </w:rPr>
      </w:pPr>
      <w:r w:rsidRPr="72223CCB">
        <w:rPr>
          <w:rStyle w:val="Strong"/>
        </w:rPr>
        <w:t>Q</w:t>
      </w:r>
      <w:r w:rsidR="001936A0">
        <w:rPr>
          <w:rStyle w:val="Strong"/>
        </w:rPr>
        <w:t>:</w:t>
      </w:r>
      <w:r>
        <w:tab/>
      </w:r>
      <w:r w:rsidRPr="72223CCB">
        <w:rPr>
          <w:rStyle w:val="Strong"/>
        </w:rPr>
        <w:t xml:space="preserve">What should I do to stabilise </w:t>
      </w:r>
      <w:r w:rsidR="009518D0" w:rsidRPr="72223CCB">
        <w:t>PBVR</w:t>
      </w:r>
      <w:r w:rsidRPr="72223CCB">
        <w:rPr>
          <w:rStyle w:val="Strong"/>
        </w:rPr>
        <w:t xml:space="preserve"> temperatures if there is </w:t>
      </w:r>
      <w:r w:rsidR="00AB1DFA" w:rsidRPr="72223CCB">
        <w:rPr>
          <w:rStyle w:val="Strong"/>
        </w:rPr>
        <w:t xml:space="preserve">only </w:t>
      </w:r>
      <w:r w:rsidRPr="72223CCB">
        <w:rPr>
          <w:rStyle w:val="Strong"/>
        </w:rPr>
        <w:t xml:space="preserve">a small volume of vaccines stored in the </w:t>
      </w:r>
      <w:r w:rsidR="004941DC">
        <w:rPr>
          <w:rStyle w:val="Strong"/>
        </w:rPr>
        <w:t>PBVR</w:t>
      </w:r>
      <w:r w:rsidR="00EF1B53" w:rsidRPr="72223CCB">
        <w:rPr>
          <w:rStyle w:val="Strong"/>
        </w:rPr>
        <w:t>?</w:t>
      </w:r>
    </w:p>
    <w:p w14:paraId="5AE9FBE4" w14:textId="2D21DD4D" w:rsidR="00191C97" w:rsidRPr="00A93D4B" w:rsidRDefault="00191C97" w:rsidP="00FB388A">
      <w:r w:rsidRPr="12FA868A">
        <w:t>A</w:t>
      </w:r>
      <w:r w:rsidR="00DB5CED">
        <w:t>:</w:t>
      </w:r>
      <w:r>
        <w:tab/>
      </w:r>
      <w:r w:rsidR="000119A4" w:rsidRPr="12FA868A">
        <w:t xml:space="preserve">All </w:t>
      </w:r>
      <w:r w:rsidR="009518D0">
        <w:t>PBVR</w:t>
      </w:r>
      <w:r w:rsidR="009B2CCF" w:rsidRPr="12FA868A">
        <w:t>s</w:t>
      </w:r>
      <w:r w:rsidR="000119A4" w:rsidRPr="12FA868A">
        <w:t xml:space="preserve"> must contain </w:t>
      </w:r>
      <w:r w:rsidRPr="12FA868A">
        <w:t>suffi</w:t>
      </w:r>
      <w:r w:rsidR="008F6C0F" w:rsidRPr="12FA868A">
        <w:t>cient ‘cold mass’ to maintain</w:t>
      </w:r>
      <w:r w:rsidR="000119A4" w:rsidRPr="12FA868A">
        <w:t xml:space="preserve"> a</w:t>
      </w:r>
      <w:r w:rsidRPr="12FA868A">
        <w:t xml:space="preserve"> stable temperature.</w:t>
      </w:r>
      <w:r w:rsidR="003B4F86" w:rsidRPr="12FA868A">
        <w:t xml:space="preserve"> </w:t>
      </w:r>
      <w:r w:rsidR="00A30798" w:rsidRPr="12FA868A">
        <w:t xml:space="preserve">Cold mass can be provided </w:t>
      </w:r>
      <w:r w:rsidR="00AB1DFA" w:rsidRPr="12FA868A">
        <w:t xml:space="preserve">using </w:t>
      </w:r>
      <w:r w:rsidR="00A30798" w:rsidRPr="12FA868A">
        <w:t xml:space="preserve">cooled bottles of water. </w:t>
      </w:r>
      <w:r w:rsidRPr="12FA868A">
        <w:t xml:space="preserve">When placing more water bottles in the </w:t>
      </w:r>
      <w:r w:rsidR="009518D0">
        <w:t>PBVR</w:t>
      </w:r>
      <w:r w:rsidR="00DF7A3B" w:rsidRPr="12FA868A">
        <w:t>,</w:t>
      </w:r>
      <w:r w:rsidRPr="12FA868A">
        <w:t xml:space="preserve"> ensure </w:t>
      </w:r>
      <w:r w:rsidR="00AB1DFA" w:rsidRPr="12FA868A">
        <w:t xml:space="preserve">that </w:t>
      </w:r>
      <w:r w:rsidRPr="12FA868A">
        <w:lastRenderedPageBreak/>
        <w:t xml:space="preserve">they are filled with cool water to avoid destabilising the </w:t>
      </w:r>
      <w:r w:rsidR="009518D0">
        <w:t>PBVR</w:t>
      </w:r>
      <w:r w:rsidRPr="12FA868A">
        <w:t xml:space="preserve"> environment.</w:t>
      </w:r>
      <w:r w:rsidR="00F67722" w:rsidRPr="12FA868A">
        <w:t xml:space="preserve"> Frozen products </w:t>
      </w:r>
      <w:r w:rsidR="205AC85F" w:rsidRPr="12FA868A">
        <w:t xml:space="preserve">must </w:t>
      </w:r>
      <w:r w:rsidR="00F67722" w:rsidRPr="12FA868A">
        <w:t>not be used.</w:t>
      </w:r>
    </w:p>
    <w:p w14:paraId="5AF1D7A1" w14:textId="15A907BF" w:rsidR="00191C97" w:rsidRPr="00A93D4B" w:rsidRDefault="00191C97" w:rsidP="00FB388A">
      <w:pPr>
        <w:rPr>
          <w:rStyle w:val="Strong"/>
        </w:rPr>
      </w:pPr>
      <w:r w:rsidRPr="12FA868A">
        <w:rPr>
          <w:rStyle w:val="Strong"/>
        </w:rPr>
        <w:t>Q</w:t>
      </w:r>
      <w:r w:rsidR="007A0B74">
        <w:rPr>
          <w:rStyle w:val="Strong"/>
        </w:rPr>
        <w:t>:</w:t>
      </w:r>
      <w:r>
        <w:tab/>
      </w:r>
      <w:r w:rsidR="003C2960" w:rsidRPr="00034B10">
        <w:t>Our immunisation service provider</w:t>
      </w:r>
      <w:r w:rsidR="00982EE7" w:rsidRPr="12FA868A">
        <w:rPr>
          <w:rStyle w:val="Strong"/>
        </w:rPr>
        <w:t xml:space="preserve"> </w:t>
      </w:r>
      <w:r w:rsidRPr="12FA868A">
        <w:rPr>
          <w:rStyle w:val="Strong"/>
        </w:rPr>
        <w:t xml:space="preserve">practice </w:t>
      </w:r>
      <w:r w:rsidR="00B07449">
        <w:rPr>
          <w:rStyle w:val="Strong"/>
        </w:rPr>
        <w:t xml:space="preserve">is planning to </w:t>
      </w:r>
      <w:r w:rsidR="008224D0">
        <w:rPr>
          <w:rStyle w:val="Strong"/>
        </w:rPr>
        <w:t xml:space="preserve">move </w:t>
      </w:r>
      <w:r w:rsidR="008224D0" w:rsidRPr="12FA868A">
        <w:rPr>
          <w:rStyle w:val="Strong"/>
        </w:rPr>
        <w:t>to</w:t>
      </w:r>
      <w:r w:rsidRPr="12FA868A">
        <w:rPr>
          <w:rStyle w:val="Strong"/>
        </w:rPr>
        <w:t xml:space="preserve"> a new location </w:t>
      </w:r>
      <w:r w:rsidR="00314BCC" w:rsidRPr="12FA868A">
        <w:rPr>
          <w:rStyle w:val="Strong"/>
        </w:rPr>
        <w:t>—</w:t>
      </w:r>
      <w:r w:rsidRPr="12FA868A">
        <w:rPr>
          <w:rStyle w:val="Strong"/>
        </w:rPr>
        <w:t xml:space="preserve"> do I need to do anything?</w:t>
      </w:r>
    </w:p>
    <w:p w14:paraId="140DB1FF" w14:textId="259F11C5" w:rsidR="00B45FF4" w:rsidRPr="00E4730E" w:rsidRDefault="61BD431D" w:rsidP="00E4730E">
      <w:pPr>
        <w:rPr>
          <w:rStyle w:val="Strong"/>
        </w:rPr>
      </w:pPr>
      <w:bookmarkStart w:id="219" w:name="_Toc205188156"/>
      <w:bookmarkStart w:id="220" w:name="_Toc205214036"/>
      <w:bookmarkStart w:id="221" w:name="_Toc205214730"/>
      <w:bookmarkStart w:id="222" w:name="_Toc206762289"/>
      <w:bookmarkStart w:id="223" w:name="_Toc206762587"/>
      <w:bookmarkStart w:id="224" w:name="_Toc207382249"/>
      <w:bookmarkStart w:id="225" w:name="_Toc207385383"/>
      <w:bookmarkStart w:id="226" w:name="_Toc207385659"/>
      <w:bookmarkStart w:id="227" w:name="_Toc207386038"/>
      <w:bookmarkStart w:id="228" w:name="_Toc207639592"/>
      <w:bookmarkStart w:id="229" w:name="_Toc195516518"/>
      <w:bookmarkStart w:id="230" w:name="_Toc200013649"/>
      <w:bookmarkStart w:id="231" w:name="_Toc209789500"/>
      <w:r w:rsidRPr="00E4730E">
        <w:rPr>
          <w:rStyle w:val="Strong"/>
        </w:rPr>
        <w:t>A</w:t>
      </w:r>
      <w:r w:rsidR="76A73E84" w:rsidRPr="00E4730E">
        <w:rPr>
          <w:rStyle w:val="Strong"/>
        </w:rPr>
        <w:t>:</w:t>
      </w:r>
      <w:r w:rsidR="00191C97" w:rsidRPr="00E4730E">
        <w:rPr>
          <w:rStyle w:val="Strong"/>
        </w:rPr>
        <w:tab/>
      </w:r>
      <w:r w:rsidRPr="00E4730E">
        <w:rPr>
          <w:rStyle w:val="Strong"/>
        </w:rPr>
        <w:t>Yes</w:t>
      </w:r>
      <w:r w:rsidR="005D548E" w:rsidRPr="00E4730E">
        <w:rPr>
          <w:rStyle w:val="Strong"/>
        </w:rPr>
        <w:t>.</w:t>
      </w:r>
      <w:r w:rsidR="005C589F" w:rsidRPr="00E4730E">
        <w:rPr>
          <w:rStyle w:val="Strong"/>
        </w:rPr>
        <w:t xml:space="preserve"> Y</w:t>
      </w:r>
      <w:r w:rsidR="34D4BC32" w:rsidRPr="00E4730E">
        <w:rPr>
          <w:rStyle w:val="Strong"/>
        </w:rPr>
        <w:t xml:space="preserve">ou </w:t>
      </w:r>
      <w:r w:rsidR="6A1E2A8B" w:rsidRPr="00E4730E">
        <w:rPr>
          <w:rStyle w:val="Strong"/>
        </w:rPr>
        <w:t xml:space="preserve">must </w:t>
      </w:r>
      <w:r w:rsidR="34D4BC32" w:rsidRPr="00E4730E">
        <w:rPr>
          <w:rStyle w:val="Strong"/>
        </w:rPr>
        <w:t>contact your state or t</w:t>
      </w:r>
      <w:r w:rsidRPr="00E4730E">
        <w:rPr>
          <w:rStyle w:val="Strong"/>
        </w:rPr>
        <w:t xml:space="preserve">erritory </w:t>
      </w:r>
      <w:r w:rsidR="34D4BC32" w:rsidRPr="00E4730E">
        <w:rPr>
          <w:rStyle w:val="Strong"/>
        </w:rPr>
        <w:t>h</w:t>
      </w:r>
      <w:r w:rsidRPr="00E4730E">
        <w:rPr>
          <w:rStyle w:val="Strong"/>
        </w:rPr>
        <w:t xml:space="preserve">ealth </w:t>
      </w:r>
      <w:r w:rsidR="34D4BC32" w:rsidRPr="00E4730E">
        <w:rPr>
          <w:rStyle w:val="Strong"/>
        </w:rPr>
        <w:t>d</w:t>
      </w:r>
      <w:r w:rsidRPr="00E4730E">
        <w:rPr>
          <w:rStyle w:val="Strong"/>
        </w:rPr>
        <w:t xml:space="preserve">epartment to inform them of </w:t>
      </w:r>
      <w:r w:rsidR="4E375286" w:rsidRPr="00E4730E">
        <w:rPr>
          <w:rStyle w:val="Strong"/>
        </w:rPr>
        <w:t>your move</w:t>
      </w:r>
      <w:r w:rsidRPr="00E4730E">
        <w:rPr>
          <w:rStyle w:val="Strong"/>
        </w:rPr>
        <w:t xml:space="preserve"> and </w:t>
      </w:r>
      <w:r w:rsidR="0BFD93D1" w:rsidRPr="00E4730E">
        <w:rPr>
          <w:rStyle w:val="Strong"/>
        </w:rPr>
        <w:t>change in</w:t>
      </w:r>
      <w:r w:rsidRPr="00E4730E">
        <w:rPr>
          <w:rStyle w:val="Strong"/>
        </w:rPr>
        <w:t xml:space="preserve"> contact details.</w:t>
      </w:r>
      <w:r w:rsidR="17425B72" w:rsidRPr="00E4730E">
        <w:rPr>
          <w:rStyle w:val="Strong"/>
        </w:rPr>
        <w:t xml:space="preserve"> </w:t>
      </w:r>
      <w:r w:rsidR="4E3195B4" w:rsidRPr="00E4730E">
        <w:rPr>
          <w:rStyle w:val="Strong"/>
        </w:rPr>
        <w:t xml:space="preserve">Also see </w:t>
      </w:r>
      <w:hyperlink w:anchor="_6.3_Transporting_vaccines" w:history="1">
        <w:r w:rsidR="619D9973" w:rsidRPr="00E4730E">
          <w:rPr>
            <w:rStyle w:val="Strong"/>
          </w:rPr>
          <w:t>Section 6.3</w:t>
        </w:r>
      </w:hyperlink>
      <w:r w:rsidR="4E3195B4" w:rsidRPr="00E4730E">
        <w:rPr>
          <w:rStyle w:val="Strong"/>
        </w:rPr>
        <w:t xml:space="preserve"> ‘Transporting vaccines to another </w:t>
      </w:r>
      <w:r w:rsidR="4447AACB" w:rsidRPr="00E4730E">
        <w:rPr>
          <w:rStyle w:val="Strong"/>
        </w:rPr>
        <w:t>PBVR’</w:t>
      </w:r>
      <w:r w:rsidR="70D2A0BC" w:rsidRPr="00E4730E">
        <w:rPr>
          <w:rStyle w:val="Strong"/>
        </w:rPr>
        <w:t>.</w:t>
      </w:r>
      <w:bookmarkEnd w:id="219"/>
      <w:bookmarkEnd w:id="220"/>
      <w:bookmarkEnd w:id="221"/>
      <w:bookmarkEnd w:id="222"/>
      <w:bookmarkEnd w:id="223"/>
      <w:bookmarkEnd w:id="224"/>
      <w:bookmarkEnd w:id="225"/>
      <w:bookmarkEnd w:id="226"/>
      <w:bookmarkEnd w:id="227"/>
      <w:bookmarkEnd w:id="228"/>
      <w:bookmarkEnd w:id="231"/>
    </w:p>
    <w:bookmarkEnd w:id="229"/>
    <w:bookmarkEnd w:id="230"/>
    <w:p w14:paraId="356DC556" w14:textId="38A9A991" w:rsidR="002F6672" w:rsidRPr="00A93D4B" w:rsidRDefault="002F6672" w:rsidP="00FB388A">
      <w:pPr>
        <w:rPr>
          <w:rStyle w:val="Strong"/>
        </w:rPr>
      </w:pPr>
      <w:r w:rsidRPr="72223CCB">
        <w:rPr>
          <w:rStyle w:val="Strong"/>
        </w:rPr>
        <w:t>Q</w:t>
      </w:r>
      <w:r w:rsidR="00AF10B5">
        <w:rPr>
          <w:rStyle w:val="Strong"/>
        </w:rPr>
        <w:t>:</w:t>
      </w:r>
      <w:r>
        <w:tab/>
      </w:r>
      <w:r w:rsidR="00B1600B">
        <w:rPr>
          <w:rStyle w:val="Strong"/>
        </w:rPr>
        <w:t>Patient</w:t>
      </w:r>
      <w:r w:rsidR="009B2CCF" w:rsidRPr="72223CCB">
        <w:rPr>
          <w:rStyle w:val="Strong"/>
        </w:rPr>
        <w:t>s</w:t>
      </w:r>
      <w:r w:rsidRPr="72223CCB">
        <w:rPr>
          <w:rStyle w:val="Strong"/>
        </w:rPr>
        <w:t xml:space="preserve"> in my practice have been vaccinated with vaccines that have not been stored between </w:t>
      </w:r>
      <w:r w:rsidR="008C43D4" w:rsidRPr="72223CCB">
        <w:rPr>
          <w:rStyle w:val="Strong"/>
        </w:rPr>
        <w:t>+2</w:t>
      </w:r>
      <w:r w:rsidR="0049320A" w:rsidRPr="72223CCB">
        <w:rPr>
          <w:rStyle w:val="Strong"/>
        </w:rPr>
        <w:t>°</w:t>
      </w:r>
      <w:r w:rsidR="008C43D4" w:rsidRPr="72223CCB">
        <w:rPr>
          <w:rStyle w:val="Strong"/>
        </w:rPr>
        <w:t xml:space="preserve">C </w:t>
      </w:r>
      <w:r w:rsidR="00AB1DFA" w:rsidRPr="72223CCB">
        <w:rPr>
          <w:rStyle w:val="Strong"/>
        </w:rPr>
        <w:t>and</w:t>
      </w:r>
      <w:r w:rsidR="008C43D4" w:rsidRPr="72223CCB">
        <w:rPr>
          <w:rStyle w:val="Strong"/>
        </w:rPr>
        <w:t xml:space="preserve"> +8</w:t>
      </w:r>
      <w:r w:rsidR="0049320A" w:rsidRPr="72223CCB">
        <w:rPr>
          <w:rStyle w:val="Strong"/>
        </w:rPr>
        <w:t>°</w:t>
      </w:r>
      <w:r w:rsidR="008C43D4" w:rsidRPr="72223CCB">
        <w:rPr>
          <w:rStyle w:val="Strong"/>
        </w:rPr>
        <w:t>C</w:t>
      </w:r>
      <w:r w:rsidR="001B577C" w:rsidRPr="72223CCB">
        <w:rPr>
          <w:rStyle w:val="Strong"/>
        </w:rPr>
        <w:t>. W</w:t>
      </w:r>
      <w:r w:rsidR="00B87415" w:rsidRPr="72223CCB">
        <w:rPr>
          <w:rStyle w:val="Strong"/>
        </w:rPr>
        <w:t>hat should I do?</w:t>
      </w:r>
    </w:p>
    <w:p w14:paraId="043B985D" w14:textId="6DF834A9" w:rsidR="00D4478F" w:rsidRDefault="00E022FD" w:rsidP="00FB388A">
      <w:r w:rsidRPr="006E43AF">
        <w:t>A</w:t>
      </w:r>
      <w:r w:rsidR="00AF10B5">
        <w:t>:</w:t>
      </w:r>
      <w:r w:rsidRPr="006E43AF">
        <w:tab/>
      </w:r>
      <w:r w:rsidR="00B353DF" w:rsidRPr="006E43AF">
        <w:t xml:space="preserve">For each of the affected </w:t>
      </w:r>
      <w:r w:rsidR="00B353DF" w:rsidRPr="00253916">
        <w:t>vaccines, y</w:t>
      </w:r>
      <w:r w:rsidR="002F6672" w:rsidRPr="00253916">
        <w:t>ou should</w:t>
      </w:r>
      <w:r w:rsidR="00C34E2E">
        <w:t>:</w:t>
      </w:r>
    </w:p>
    <w:p w14:paraId="4F5A1CFE" w14:textId="622DF396" w:rsidR="1E38BDEC" w:rsidRDefault="00B80F4F" w:rsidP="00FB388A">
      <w:pPr>
        <w:pStyle w:val="ListBullet"/>
      </w:pPr>
      <w:r>
        <w:t>C</w:t>
      </w:r>
      <w:r w:rsidR="1E38BDEC">
        <w:t>ontact your State or Territory Health Department</w:t>
      </w:r>
      <w:r w:rsidR="00207A17">
        <w:t>.</w:t>
      </w:r>
    </w:p>
    <w:p w14:paraId="0ACF3CCD" w14:textId="33DCAE56" w:rsidR="00B50399" w:rsidRDefault="00B80F4F" w:rsidP="00FB388A">
      <w:pPr>
        <w:pStyle w:val="ListBullet"/>
      </w:pPr>
      <w:r>
        <w:t>R</w:t>
      </w:r>
      <w:r w:rsidR="00C34E2E">
        <w:t xml:space="preserve">ecord the </w:t>
      </w:r>
      <w:r w:rsidR="003B33CB">
        <w:t xml:space="preserve">patients name, </w:t>
      </w:r>
      <w:r>
        <w:t>Medicare</w:t>
      </w:r>
      <w:r w:rsidR="003B33CB">
        <w:t xml:space="preserve"> </w:t>
      </w:r>
      <w:r w:rsidR="008A4DD4">
        <w:t>n</w:t>
      </w:r>
      <w:r w:rsidR="003B33CB">
        <w:t>umb</w:t>
      </w:r>
      <w:r w:rsidR="00E41E75">
        <w:t>er</w:t>
      </w:r>
      <w:r w:rsidR="0008235A" w:rsidRPr="0008235A">
        <w:t xml:space="preserve"> DOB, vaccine administered, date and time of administ</w:t>
      </w:r>
      <w:r w:rsidR="00702F33">
        <w:t>ered vaccines</w:t>
      </w:r>
      <w:r w:rsidR="0008235A" w:rsidRPr="0008235A">
        <w:t xml:space="preserve">, expiry date, date the vaccine was placed in the fridge, batch number and dose number. </w:t>
      </w:r>
    </w:p>
    <w:p w14:paraId="28C68D69" w14:textId="7EE1ADA5" w:rsidR="00A151FB" w:rsidRDefault="00B80F4F" w:rsidP="00FB388A">
      <w:pPr>
        <w:pStyle w:val="ListBullet"/>
      </w:pPr>
      <w:r>
        <w:t>A</w:t>
      </w:r>
      <w:r w:rsidR="0008235A" w:rsidRPr="0008235A">
        <w:t>sk if the patient is pregnant and if they have any medical conditions that have implications for vaccination</w:t>
      </w:r>
      <w:r w:rsidR="00207A17">
        <w:t>.</w:t>
      </w:r>
      <w:r w:rsidR="00A151FB" w:rsidRPr="00A151FB">
        <w:t xml:space="preserve"> </w:t>
      </w:r>
    </w:p>
    <w:p w14:paraId="138E5BB9" w14:textId="5D89A400" w:rsidR="0008235A" w:rsidRPr="0008235A" w:rsidRDefault="00B80F4F" w:rsidP="00FB388A">
      <w:pPr>
        <w:pStyle w:val="ListBullet"/>
      </w:pPr>
      <w:r>
        <w:t>R</w:t>
      </w:r>
      <w:r w:rsidR="00806332">
        <w:t xml:space="preserve">ecord </w:t>
      </w:r>
      <w:r w:rsidR="00A151FB" w:rsidRPr="006E43AF">
        <w:t>details of the cold chain breach, including temperature reached and length of time.</w:t>
      </w:r>
    </w:p>
    <w:p w14:paraId="4F3843BE" w14:textId="68211667" w:rsidR="002F6672" w:rsidRPr="006E43AF" w:rsidRDefault="00A151FB" w:rsidP="00FB388A">
      <w:r w:rsidRPr="00FB388A">
        <w:t xml:space="preserve">Important - </w:t>
      </w:r>
      <w:r w:rsidR="00E50820" w:rsidRPr="00FB388A">
        <w:t xml:space="preserve">Contact </w:t>
      </w:r>
      <w:r w:rsidR="00C5213D" w:rsidRPr="00FB388A">
        <w:t xml:space="preserve">your </w:t>
      </w:r>
      <w:hyperlink w:anchor="_Useful_contacts" w:history="1">
        <w:r w:rsidR="00C5213D" w:rsidRPr="0002782D">
          <w:rPr>
            <w:rStyle w:val="Hyperlink"/>
          </w:rPr>
          <w:t>state</w:t>
        </w:r>
        <w:r w:rsidR="008C43D4" w:rsidRPr="0002782D">
          <w:rPr>
            <w:rStyle w:val="Hyperlink"/>
          </w:rPr>
          <w:t xml:space="preserve"> or </w:t>
        </w:r>
        <w:r w:rsidR="001B577C" w:rsidRPr="0002782D">
          <w:rPr>
            <w:rStyle w:val="Hyperlink"/>
          </w:rPr>
          <w:t>t</w:t>
        </w:r>
        <w:r w:rsidR="002F6672" w:rsidRPr="0002782D">
          <w:rPr>
            <w:rStyle w:val="Hyperlink"/>
          </w:rPr>
          <w:t xml:space="preserve">erritory </w:t>
        </w:r>
        <w:r w:rsidR="001B577C" w:rsidRPr="0002782D">
          <w:rPr>
            <w:rStyle w:val="Hyperlink"/>
          </w:rPr>
          <w:t>h</w:t>
        </w:r>
        <w:r w:rsidR="002F6672" w:rsidRPr="0002782D">
          <w:rPr>
            <w:rStyle w:val="Hyperlink"/>
          </w:rPr>
          <w:t xml:space="preserve">ealth </w:t>
        </w:r>
        <w:r w:rsidR="001B577C" w:rsidRPr="0002782D">
          <w:rPr>
            <w:rStyle w:val="Hyperlink"/>
          </w:rPr>
          <w:t>d</w:t>
        </w:r>
        <w:r w:rsidR="002F6672" w:rsidRPr="0002782D">
          <w:rPr>
            <w:rStyle w:val="Hyperlink"/>
          </w:rPr>
          <w:t>epartment</w:t>
        </w:r>
      </w:hyperlink>
      <w:r w:rsidR="002F6672" w:rsidRPr="00A151FB">
        <w:t xml:space="preserve"> as </w:t>
      </w:r>
      <w:r w:rsidR="00E50820" w:rsidRPr="00FB388A">
        <w:t xml:space="preserve">these </w:t>
      </w:r>
      <w:r w:rsidRPr="00FB388A">
        <w:t xml:space="preserve">above </w:t>
      </w:r>
      <w:r w:rsidR="00E50820" w:rsidRPr="00FB388A">
        <w:t>requirement</w:t>
      </w:r>
      <w:r w:rsidR="00E4603D" w:rsidRPr="00FB388A">
        <w:t>s</w:t>
      </w:r>
      <w:r w:rsidR="00E50820" w:rsidRPr="00FB388A">
        <w:t xml:space="preserve"> may differ.</w:t>
      </w:r>
    </w:p>
    <w:p w14:paraId="3C8B9F26" w14:textId="77777777" w:rsidR="00824B57" w:rsidRPr="00951289" w:rsidRDefault="00824B57" w:rsidP="00FB388A">
      <w:pPr>
        <w:sectPr w:rsidR="00824B57" w:rsidRPr="00951289" w:rsidSect="00202D65">
          <w:headerReference w:type="even" r:id="rId31"/>
          <w:headerReference w:type="default" r:id="rId32"/>
          <w:footerReference w:type="default" r:id="rId33"/>
          <w:headerReference w:type="first" r:id="rId34"/>
          <w:type w:val="continuous"/>
          <w:pgSz w:w="11906" w:h="16838" w:code="9"/>
          <w:pgMar w:top="851" w:right="1558" w:bottom="993" w:left="1134" w:header="720" w:footer="452" w:gutter="0"/>
          <w:pgNumType w:start="1"/>
          <w:cols w:space="720"/>
          <w:titlePg/>
          <w:docGrid w:linePitch="272"/>
        </w:sectPr>
      </w:pPr>
    </w:p>
    <w:p w14:paraId="2CA5112D" w14:textId="416333C7" w:rsidR="0076233A" w:rsidRDefault="00EF70DD" w:rsidP="0002782D">
      <w:pPr>
        <w:pStyle w:val="Heading1"/>
      </w:pPr>
      <w:bookmarkStart w:id="232" w:name="_APPENDIX_5_Preparation"/>
      <w:bookmarkStart w:id="233" w:name="_APPENDIX_5_-"/>
      <w:bookmarkStart w:id="234" w:name="_Toc205214037"/>
      <w:bookmarkStart w:id="235" w:name="_Toc209789501"/>
      <w:bookmarkEnd w:id="232"/>
      <w:bookmarkEnd w:id="233"/>
      <w:r>
        <w:lastRenderedPageBreak/>
        <w:t xml:space="preserve">APPENDIX </w:t>
      </w:r>
      <w:r w:rsidR="004B78DF">
        <w:t>5</w:t>
      </w:r>
      <w:r w:rsidR="00A34ABA">
        <w:t xml:space="preserve"> – </w:t>
      </w:r>
      <w:r w:rsidR="00557C55">
        <w:t>Preparation for mobile or outreach immunisation clinics</w:t>
      </w:r>
      <w:bookmarkEnd w:id="234"/>
      <w:bookmarkEnd w:id="235"/>
    </w:p>
    <w:p w14:paraId="5390AD5C" w14:textId="4CAB372A" w:rsidR="0076233A" w:rsidRDefault="0076233A" w:rsidP="00FB388A">
      <w:r w:rsidRPr="001A6CDC">
        <w:rPr>
          <w:lang w:eastAsia="en-US"/>
        </w:rPr>
        <w:t xml:space="preserve">The following </w:t>
      </w:r>
      <w:r w:rsidR="00184301">
        <w:rPr>
          <w:lang w:eastAsia="en-US"/>
        </w:rPr>
        <w:t>information</w:t>
      </w:r>
      <w:r w:rsidR="00184301" w:rsidRPr="001A6CDC">
        <w:rPr>
          <w:lang w:eastAsia="en-US"/>
        </w:rPr>
        <w:t xml:space="preserve"> </w:t>
      </w:r>
      <w:r w:rsidRPr="001A6CDC">
        <w:rPr>
          <w:lang w:eastAsia="en-US"/>
        </w:rPr>
        <w:t xml:space="preserve">can be used as a guide </w:t>
      </w:r>
      <w:r w:rsidRPr="00FA4336">
        <w:rPr>
          <w:lang w:eastAsia="en-US"/>
        </w:rPr>
        <w:t xml:space="preserve">when preparing vaccines for </w:t>
      </w:r>
      <w:r>
        <w:rPr>
          <w:lang w:eastAsia="en-US"/>
        </w:rPr>
        <w:t>mobile</w:t>
      </w:r>
      <w:r w:rsidR="00143F63">
        <w:rPr>
          <w:lang w:eastAsia="en-US"/>
        </w:rPr>
        <w:t xml:space="preserve"> or </w:t>
      </w:r>
      <w:r w:rsidRPr="00FA4336">
        <w:rPr>
          <w:lang w:eastAsia="en-US"/>
        </w:rPr>
        <w:t>outreach immunisation clinics</w:t>
      </w:r>
      <w:r w:rsidR="008740C7">
        <w:rPr>
          <w:lang w:eastAsia="en-US"/>
        </w:rPr>
        <w:t>:</w:t>
      </w:r>
    </w:p>
    <w:p w14:paraId="4027C15F" w14:textId="3109EC87" w:rsidR="00A7427B" w:rsidRPr="006C63BC" w:rsidRDefault="00A7427B" w:rsidP="00FB388A">
      <w:pPr>
        <w:pStyle w:val="ListBullet"/>
      </w:pPr>
      <w:r w:rsidRPr="006C63BC">
        <w:t>Ensure that the cooler ice packs/gel packs you use for mobile</w:t>
      </w:r>
      <w:r w:rsidR="00094FB6" w:rsidRPr="006C63BC">
        <w:t>,</w:t>
      </w:r>
      <w:r w:rsidRPr="006C63BC">
        <w:t xml:space="preserve"> or outreach immunisation clinics have been </w:t>
      </w:r>
      <w:r w:rsidR="00134796" w:rsidRPr="006C63BC">
        <w:t>conditioned before</w:t>
      </w:r>
      <w:r w:rsidRPr="006C63BC">
        <w:t xml:space="preserve"> use.</w:t>
      </w:r>
    </w:p>
    <w:p w14:paraId="50323A05" w14:textId="64C3B695" w:rsidR="00A7427B" w:rsidRPr="006C63BC" w:rsidRDefault="00A7427B" w:rsidP="00FB388A">
      <w:pPr>
        <w:pStyle w:val="ListBullet"/>
      </w:pPr>
      <w:r w:rsidRPr="006C63BC">
        <w:t>Monitor all sections of the cooler by simulating packing and storage of vaccines in mobile or outreach immunisation clinic situations.</w:t>
      </w:r>
    </w:p>
    <w:p w14:paraId="31E8A9DC" w14:textId="58AA451D" w:rsidR="00A7427B" w:rsidRPr="006C63BC" w:rsidRDefault="008740C7" w:rsidP="00FB388A">
      <w:pPr>
        <w:pStyle w:val="ListBullet"/>
      </w:pPr>
      <w:r w:rsidRPr="006C63BC">
        <w:t xml:space="preserve">Check the </w:t>
      </w:r>
      <w:r w:rsidR="006661A3" w:rsidRPr="006C63BC">
        <w:t>integrity</w:t>
      </w:r>
      <w:r w:rsidRPr="006C63BC">
        <w:t xml:space="preserve"> of the </w:t>
      </w:r>
      <w:r w:rsidR="00883226" w:rsidRPr="006C63BC">
        <w:t>c</w:t>
      </w:r>
      <w:r w:rsidR="00A7427B" w:rsidRPr="006C63BC">
        <w:t>ooler</w:t>
      </w:r>
      <w:r w:rsidR="00883226" w:rsidRPr="006C63BC">
        <w:t xml:space="preserve"> </w:t>
      </w:r>
      <w:r w:rsidR="008C4D98" w:rsidRPr="006C63BC">
        <w:t>i.e.</w:t>
      </w:r>
      <w:r w:rsidR="00883226" w:rsidRPr="006C63BC">
        <w:t xml:space="preserve"> good seal, not t</w:t>
      </w:r>
      <w:r w:rsidR="003A2970" w:rsidRPr="006C63BC">
        <w:t>o</w:t>
      </w:r>
      <w:r w:rsidR="00883226" w:rsidRPr="006C63BC">
        <w:t>o heavy, not overcrowded</w:t>
      </w:r>
      <w:r w:rsidR="008C4D98" w:rsidRPr="006C63BC">
        <w:t>.</w:t>
      </w:r>
    </w:p>
    <w:p w14:paraId="3598F77B" w14:textId="77777777" w:rsidR="00A7427B" w:rsidRPr="006C63BC" w:rsidRDefault="00A7427B" w:rsidP="00FB388A">
      <w:pPr>
        <w:pStyle w:val="ListBullet"/>
      </w:pPr>
      <w:r w:rsidRPr="006C63BC">
        <w:t>When using coolers for mobile or outreach immunisation clinics, where vaccines are being removed repeatedly, ensure that ice packs/gel packs do not move from their original positions and do not touch vaccines.</w:t>
      </w:r>
    </w:p>
    <w:p w14:paraId="0FEBBF4B" w14:textId="05FFE825" w:rsidR="00A7427B" w:rsidRPr="006C63BC" w:rsidRDefault="00A7427B" w:rsidP="00FB388A">
      <w:pPr>
        <w:pStyle w:val="ListBullet"/>
      </w:pPr>
      <w:r w:rsidRPr="006C63BC">
        <w:t xml:space="preserve">Do not remove vaccines from cooler and original vaccine packaging until they are due to be </w:t>
      </w:r>
      <w:r w:rsidR="00E80B42" w:rsidRPr="006C63BC">
        <w:t>administered</w:t>
      </w:r>
      <w:r w:rsidR="00404E40">
        <w:t>. Th</w:t>
      </w:r>
      <w:r w:rsidR="0076210D">
        <w:t>i</w:t>
      </w:r>
      <w:r w:rsidR="00404E40">
        <w:t>s will</w:t>
      </w:r>
      <w:r w:rsidRPr="006C63BC">
        <w:t xml:space="preserve"> prevent damage from exposure to light and ambient temperature</w:t>
      </w:r>
      <w:r w:rsidR="0076210D">
        <w:t>. T</w:t>
      </w:r>
      <w:r w:rsidRPr="006C63BC">
        <w:t>his includes not pre-drawing vaccines before administration.</w:t>
      </w:r>
    </w:p>
    <w:p w14:paraId="6D5D1469" w14:textId="2C158DCF" w:rsidR="00A7427B" w:rsidRPr="006C63BC" w:rsidRDefault="7FBB8E73" w:rsidP="00FB388A">
      <w:pPr>
        <w:pStyle w:val="ListBullet"/>
      </w:pPr>
      <w:r w:rsidRPr="006C63BC">
        <w:t>T</w:t>
      </w:r>
      <w:r w:rsidR="00A7427B" w:rsidRPr="006C63BC">
        <w:t>he cooler may be opened frequently to remove vaccines</w:t>
      </w:r>
      <w:r w:rsidR="006A0E29">
        <w:t>. E</w:t>
      </w:r>
      <w:r w:rsidR="00A7427B" w:rsidRPr="006C63BC">
        <w:t>nsure that the minimum and maximum temperature of the cooler is checked</w:t>
      </w:r>
      <w:r w:rsidR="006121F3">
        <w:t xml:space="preserve"> </w:t>
      </w:r>
      <w:r w:rsidR="0054266E">
        <w:t>every</w:t>
      </w:r>
      <w:r w:rsidR="00A7427B" w:rsidRPr="006C63BC">
        <w:t xml:space="preserve"> hour. Ideally, use both a minimum/maximum thermometer and a data logger for all coolers used to store vaccines.</w:t>
      </w:r>
    </w:p>
    <w:p w14:paraId="752AC3DD" w14:textId="14DD38B3" w:rsidR="00A7427B" w:rsidRPr="006C63BC" w:rsidRDefault="00A7427B" w:rsidP="00FB388A">
      <w:pPr>
        <w:pStyle w:val="ListBullet"/>
      </w:pPr>
      <w:r w:rsidRPr="006C63BC">
        <w:t>If the cooler will hold a large quantity of vaccines and be opened frequently by multiple vaccinators, consider distributing vaccines to multiple smaller coolers and restocking from the main cooler during the vaccination sessions.</w:t>
      </w:r>
    </w:p>
    <w:p w14:paraId="301E2076" w14:textId="351D6E84" w:rsidR="00A7427B" w:rsidRPr="00FA4336" w:rsidRDefault="00A7427B" w:rsidP="00FB388A">
      <w:pPr>
        <w:pStyle w:val="ListBullet"/>
      </w:pPr>
      <w:r w:rsidRPr="12FA868A">
        <w:t>Before conducting a mobile or outreach immunisation clinic, consider a trial run of preparing and monitoring coolers to ensure that temperatures remain between +2</w:t>
      </w:r>
      <w:r w:rsidRPr="007B523E">
        <w:t xml:space="preserve">°C </w:t>
      </w:r>
      <w:r w:rsidRPr="12FA868A">
        <w:t>and +8</w:t>
      </w:r>
      <w:r w:rsidRPr="007B523E">
        <w:t>°</w:t>
      </w:r>
      <w:r w:rsidRPr="12FA868A">
        <w:t>C for the required time.</w:t>
      </w:r>
    </w:p>
    <w:p w14:paraId="33DBE84B" w14:textId="7F41C010" w:rsidR="004941F4" w:rsidRDefault="00EF70DD" w:rsidP="0002782D">
      <w:pPr>
        <w:pStyle w:val="Heading1"/>
      </w:pPr>
      <w:bookmarkStart w:id="236" w:name="_APPENDIX_6_Checklist"/>
      <w:bookmarkStart w:id="237" w:name="_Toc205214038"/>
      <w:bookmarkStart w:id="238" w:name="_Toc209789502"/>
      <w:bookmarkEnd w:id="236"/>
      <w:r>
        <w:lastRenderedPageBreak/>
        <w:t xml:space="preserve">APPENDIX </w:t>
      </w:r>
      <w:r w:rsidR="00450456">
        <w:t>6</w:t>
      </w:r>
      <w:r w:rsidR="00FB105F">
        <w:t xml:space="preserve"> </w:t>
      </w:r>
      <w:r w:rsidR="00A34ABA" w:rsidRPr="00A34ABA">
        <w:t>–</w:t>
      </w:r>
      <w:r w:rsidR="00FB105F">
        <w:t xml:space="preserve"> </w:t>
      </w:r>
      <w:r w:rsidR="00557C55">
        <w:t>Checklist</w:t>
      </w:r>
      <w:r>
        <w:t xml:space="preserve"> </w:t>
      </w:r>
      <w:r w:rsidR="00557C55">
        <w:t>and temperature chart for mobile or outreach immunisation clinics</w:t>
      </w:r>
      <w:r w:rsidR="007757D1">
        <w:t>,</w:t>
      </w:r>
      <w:r w:rsidR="00557C55">
        <w:t xml:space="preserve"> or emergency storage of vaccines</w:t>
      </w:r>
      <w:bookmarkEnd w:id="237"/>
      <w:bookmarkEnd w:id="238"/>
    </w:p>
    <w:p w14:paraId="59C642A0" w14:textId="66087E3D" w:rsidR="00BE66AF" w:rsidRPr="00E960FE" w:rsidRDefault="00A20230" w:rsidP="00FB388A">
      <w:r>
        <w:t xml:space="preserve">Refer to </w:t>
      </w:r>
      <w:hyperlink w:anchor="_Appendix_8_" w:history="1">
        <w:r w:rsidRPr="00A44AB2">
          <w:rPr>
            <w:rStyle w:val="Hyperlink"/>
          </w:rPr>
          <w:t>Appendix 8</w:t>
        </w:r>
      </w:hyperlink>
      <w:r>
        <w:t xml:space="preserve"> for printable version</w:t>
      </w:r>
      <w:r w:rsidR="009B19C2">
        <w:t>s</w:t>
      </w:r>
      <w:r>
        <w:t xml:space="preserve"> of the</w:t>
      </w:r>
      <w:r w:rsidR="00BE66AF">
        <w:t xml:space="preserve"> </w:t>
      </w:r>
      <w:r>
        <w:t>checklis</w:t>
      </w:r>
      <w:r w:rsidR="00AD1601">
        <w:t>t</w:t>
      </w:r>
      <w:r>
        <w:t xml:space="preserve"> </w:t>
      </w:r>
      <w:r w:rsidR="00BE66AF">
        <w:t xml:space="preserve">and </w:t>
      </w:r>
      <w:r w:rsidR="0024090C">
        <w:t xml:space="preserve">temperature </w:t>
      </w:r>
      <w:r w:rsidR="00BE66AF">
        <w:t>chart</w:t>
      </w:r>
      <w:r>
        <w:t xml:space="preserve"> </w:t>
      </w:r>
      <w:r w:rsidR="002C3F74">
        <w:t xml:space="preserve">from the </w:t>
      </w:r>
      <w:r w:rsidR="00F602A3">
        <w:t>Department of Health, Disability and Ageing</w:t>
      </w:r>
      <w:r w:rsidR="0008740F">
        <w:t xml:space="preserve"> </w:t>
      </w:r>
      <w:r w:rsidR="002C3F74">
        <w:t>website</w:t>
      </w:r>
      <w:r w:rsidR="002136B1">
        <w:t>.</w:t>
      </w:r>
      <w:r w:rsidR="00F738CD">
        <w:t xml:space="preserve"> </w:t>
      </w:r>
      <w:r w:rsidR="0065558C">
        <w:t xml:space="preserve">Ensure </w:t>
      </w:r>
      <w:r w:rsidR="00AD1601">
        <w:t>these</w:t>
      </w:r>
      <w:r w:rsidR="00F738CD">
        <w:t xml:space="preserve"> documents are </w:t>
      </w:r>
      <w:r w:rsidR="00B169BC">
        <w:t xml:space="preserve">taken to the </w:t>
      </w:r>
      <w:r w:rsidR="00ED6B39">
        <w:t>outreach immunisations clinic/</w:t>
      </w:r>
      <w:r w:rsidR="00641EA4">
        <w:t>s.</w:t>
      </w:r>
      <w:r w:rsidR="00F738C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of three columns: step number (eight steps), what to do at each step and checkbox."/>
      </w:tblPr>
      <w:tblGrid>
        <w:gridCol w:w="817"/>
        <w:gridCol w:w="7229"/>
        <w:gridCol w:w="1240"/>
      </w:tblGrid>
      <w:tr w:rsidR="00E960FE" w14:paraId="71C219EA" w14:textId="77777777" w:rsidTr="12FA868A">
        <w:trPr>
          <w:tblHeader/>
        </w:trPr>
        <w:tc>
          <w:tcPr>
            <w:tcW w:w="817" w:type="dxa"/>
            <w:vAlign w:val="center"/>
          </w:tcPr>
          <w:p w14:paraId="09AE095D" w14:textId="633A376C" w:rsidR="00E960FE" w:rsidRPr="00D705A6" w:rsidRDefault="00E960FE" w:rsidP="00FB388A">
            <w:pPr>
              <w:pStyle w:val="TableHeading"/>
            </w:pPr>
            <w:r w:rsidRPr="00D705A6">
              <w:t>Step</w:t>
            </w:r>
            <w:bookmarkStart w:id="239" w:name="ColumnTitleApp8_1"/>
            <w:bookmarkEnd w:id="239"/>
          </w:p>
        </w:tc>
        <w:tc>
          <w:tcPr>
            <w:tcW w:w="7229" w:type="dxa"/>
            <w:vAlign w:val="center"/>
          </w:tcPr>
          <w:p w14:paraId="79DFC6DD" w14:textId="53D76798" w:rsidR="00E960FE" w:rsidRPr="00D705A6" w:rsidRDefault="00E960FE" w:rsidP="00FB388A">
            <w:pPr>
              <w:pStyle w:val="TableHeading"/>
            </w:pPr>
            <w:r w:rsidRPr="00D705A6">
              <w:t>What to do</w:t>
            </w:r>
          </w:p>
        </w:tc>
        <w:tc>
          <w:tcPr>
            <w:tcW w:w="1240" w:type="dxa"/>
            <w:vAlign w:val="center"/>
          </w:tcPr>
          <w:p w14:paraId="18DD02D3" w14:textId="78678BC1" w:rsidR="00E960FE" w:rsidRPr="00D705A6" w:rsidRDefault="00E960FE" w:rsidP="00FB388A">
            <w:pPr>
              <w:pStyle w:val="TableHeading"/>
            </w:pPr>
            <w:r w:rsidRPr="00D705A6">
              <w:t xml:space="preserve">Done </w:t>
            </w:r>
            <w:r w:rsidRPr="00D705A6">
              <w:rPr>
                <w:rFonts w:ascii="Wingdings" w:eastAsia="Wingdings" w:hAnsi="Wingdings" w:cs="Wingdings"/>
              </w:rPr>
              <w:t>ü</w:t>
            </w:r>
            <w:r w:rsidRPr="00D705A6">
              <w:t>/X</w:t>
            </w:r>
          </w:p>
        </w:tc>
      </w:tr>
      <w:tr w:rsidR="00E960FE" w14:paraId="0EF1D2A1" w14:textId="77777777" w:rsidTr="12FA868A">
        <w:tc>
          <w:tcPr>
            <w:tcW w:w="817" w:type="dxa"/>
          </w:tcPr>
          <w:p w14:paraId="36AD3397" w14:textId="4B6D1EBF" w:rsidR="00E960FE" w:rsidRDefault="00E960FE" w:rsidP="00FB388A">
            <w:pPr>
              <w:pStyle w:val="TableText"/>
            </w:pPr>
            <w:r>
              <w:t>1</w:t>
            </w:r>
          </w:p>
        </w:tc>
        <w:tc>
          <w:tcPr>
            <w:tcW w:w="7229" w:type="dxa"/>
          </w:tcPr>
          <w:p w14:paraId="3E6907DD" w14:textId="6F4D6505" w:rsidR="00E960FE" w:rsidRDefault="00E960FE" w:rsidP="00FB388A">
            <w:pPr>
              <w:pStyle w:val="TableText"/>
            </w:pPr>
            <w:r>
              <w:t>Remove ice packs/gel packs from the freezer:</w:t>
            </w:r>
          </w:p>
          <w:p w14:paraId="5E5F8BD0" w14:textId="764D3616" w:rsidR="00E960FE" w:rsidRDefault="00E960FE" w:rsidP="00FB388A">
            <w:pPr>
              <w:pStyle w:val="TableBullet"/>
            </w:pPr>
            <w:r>
              <w:t xml:space="preserve">Place the number of packs you require for your cooler on the bench to </w:t>
            </w:r>
            <w:r w:rsidRPr="003B17BC">
              <w:t>‘sweat’ (</w:t>
            </w:r>
            <w:r>
              <w:t>see</w:t>
            </w:r>
            <w:r w:rsidRPr="003B17BC">
              <w:t xml:space="preserve"> </w:t>
            </w:r>
            <w:r w:rsidRPr="00FB388A">
              <w:rPr>
                <w:rStyle w:val="Emphasis"/>
              </w:rPr>
              <w:t>Strive for 5</w:t>
            </w:r>
            <w:r>
              <w:t xml:space="preserve"> </w:t>
            </w:r>
            <w:hyperlink w:anchor="_8.2_Freezing_and" w:history="1">
              <w:r w:rsidRPr="00A44AB2">
                <w:rPr>
                  <w:rStyle w:val="Hyperlink"/>
                </w:rPr>
                <w:t>Section</w:t>
              </w:r>
              <w:r w:rsidR="00295E42" w:rsidRPr="00A44AB2">
                <w:rPr>
                  <w:rStyle w:val="Hyperlink"/>
                </w:rPr>
                <w:t xml:space="preserve"> 8.2</w:t>
              </w:r>
            </w:hyperlink>
            <w:r w:rsidRPr="00A44AB2">
              <w:t> </w:t>
            </w:r>
            <w:r w:rsidRPr="003B17BC">
              <w:t xml:space="preserve"> </w:t>
            </w:r>
            <w:r w:rsidR="003D5778">
              <w:t xml:space="preserve">‘Freezing and conditioning </w:t>
            </w:r>
            <w:r w:rsidRPr="004B0130">
              <w:t>ice packs</w:t>
            </w:r>
            <w:r w:rsidR="00506B6D">
              <w:t xml:space="preserve"> and </w:t>
            </w:r>
            <w:r w:rsidRPr="004B0130">
              <w:t>gel packs</w:t>
            </w:r>
            <w:r w:rsidR="00506B6D">
              <w:t>’</w:t>
            </w:r>
            <w:r w:rsidR="00A44AB2">
              <w:t>)</w:t>
            </w:r>
            <w:r>
              <w:t xml:space="preserve">. </w:t>
            </w:r>
          </w:p>
          <w:p w14:paraId="5F691C50" w14:textId="0B716460" w:rsidR="00E960FE" w:rsidRPr="004C512E" w:rsidRDefault="00E960FE" w:rsidP="00FB388A">
            <w:pPr>
              <w:pStyle w:val="TableBullet"/>
            </w:pPr>
            <w:r>
              <w:t>Place the ice packs/gel packs in your cooler t</w:t>
            </w:r>
            <w:r w:rsidRPr="003B17BC">
              <w:t xml:space="preserve">o </w:t>
            </w:r>
            <w:r>
              <w:t>chill the inside of the cooler.</w:t>
            </w:r>
          </w:p>
        </w:tc>
        <w:tc>
          <w:tcPr>
            <w:tcW w:w="1240" w:type="dxa"/>
          </w:tcPr>
          <w:p w14:paraId="55BE103B" w14:textId="299E1B9A" w:rsidR="00244B40" w:rsidRDefault="00A233D8" w:rsidP="00FB388A">
            <w:pPr>
              <w:pStyle w:val="TableTextCA"/>
            </w:pPr>
            <w:r w:rsidRPr="009D164D">
              <w:t>¨</w:t>
            </w:r>
          </w:p>
          <w:p w14:paraId="5E7022BF" w14:textId="54D206B9" w:rsidR="00244B40" w:rsidRPr="00244B40" w:rsidRDefault="00A233D8" w:rsidP="00FB388A">
            <w:pPr>
              <w:pStyle w:val="TableTextCA"/>
            </w:pPr>
            <w:r w:rsidRPr="009D164D">
              <w:t>¨</w:t>
            </w:r>
          </w:p>
        </w:tc>
      </w:tr>
      <w:tr w:rsidR="00E960FE" w14:paraId="44572A30" w14:textId="77777777" w:rsidTr="12FA868A">
        <w:tc>
          <w:tcPr>
            <w:tcW w:w="817" w:type="dxa"/>
          </w:tcPr>
          <w:p w14:paraId="110AC689" w14:textId="34417089" w:rsidR="00E960FE" w:rsidRDefault="00E960FE" w:rsidP="00FB388A">
            <w:pPr>
              <w:pStyle w:val="TableText"/>
            </w:pPr>
            <w:r>
              <w:t>2</w:t>
            </w:r>
          </w:p>
        </w:tc>
        <w:tc>
          <w:tcPr>
            <w:tcW w:w="7229" w:type="dxa"/>
          </w:tcPr>
          <w:p w14:paraId="6E2A2AC6" w14:textId="1AEF9075" w:rsidR="00E960FE" w:rsidRPr="003B17BC" w:rsidRDefault="00E84AAB" w:rsidP="00FB388A">
            <w:pPr>
              <w:pStyle w:val="TableText"/>
              <w:rPr>
                <w:rFonts w:cstheme="minorHAnsi"/>
              </w:rPr>
            </w:pPr>
            <w:r>
              <w:t>P</w:t>
            </w:r>
            <w:r w:rsidR="00E960FE" w:rsidRPr="003B17BC">
              <w:t xml:space="preserve">lace </w:t>
            </w:r>
            <w:r>
              <w:t xml:space="preserve">a layer of </w:t>
            </w:r>
            <w:r w:rsidR="00E960FE" w:rsidRPr="003B17BC">
              <w:t xml:space="preserve">insulating material </w:t>
            </w:r>
            <w:r>
              <w:t>on top of the ice packs/gel packs</w:t>
            </w:r>
            <w:r w:rsidR="00E960FE">
              <w:t>.</w:t>
            </w:r>
          </w:p>
        </w:tc>
        <w:tc>
          <w:tcPr>
            <w:tcW w:w="1240" w:type="dxa"/>
          </w:tcPr>
          <w:p w14:paraId="62B7E849" w14:textId="1F6021A1" w:rsidR="00E960FE" w:rsidRDefault="00A233D8" w:rsidP="00FB388A">
            <w:pPr>
              <w:pStyle w:val="TableTextCA"/>
            </w:pPr>
            <w:r w:rsidRPr="009D164D">
              <w:t>¨</w:t>
            </w:r>
          </w:p>
        </w:tc>
      </w:tr>
      <w:tr w:rsidR="00E960FE" w14:paraId="4918D726" w14:textId="77777777" w:rsidTr="12FA868A">
        <w:tc>
          <w:tcPr>
            <w:tcW w:w="817" w:type="dxa"/>
          </w:tcPr>
          <w:p w14:paraId="73CAB05A" w14:textId="4D8707DE" w:rsidR="00E960FE" w:rsidRDefault="00E960FE" w:rsidP="00FB388A">
            <w:pPr>
              <w:pStyle w:val="TableText"/>
            </w:pPr>
            <w:r>
              <w:t>3</w:t>
            </w:r>
          </w:p>
        </w:tc>
        <w:tc>
          <w:tcPr>
            <w:tcW w:w="7229" w:type="dxa"/>
          </w:tcPr>
          <w:p w14:paraId="40DB6C57" w14:textId="0219A4B2" w:rsidR="00E960FE" w:rsidRPr="003B17BC" w:rsidRDefault="00E960FE" w:rsidP="00FB388A">
            <w:pPr>
              <w:pStyle w:val="TableText"/>
            </w:pPr>
            <w:r w:rsidRPr="12FA868A">
              <w:t xml:space="preserve">Reset the minimum/maximum thermometer and insert the thermometer probe inside an empty vaccine box with the product information intact. </w:t>
            </w:r>
          </w:p>
        </w:tc>
        <w:tc>
          <w:tcPr>
            <w:tcW w:w="1240" w:type="dxa"/>
          </w:tcPr>
          <w:p w14:paraId="3CD817E1" w14:textId="2B6A667F" w:rsidR="00E960FE" w:rsidRDefault="00A233D8" w:rsidP="00FB388A">
            <w:pPr>
              <w:pStyle w:val="TableTextCA"/>
            </w:pPr>
            <w:r w:rsidRPr="009D164D">
              <w:t>¨</w:t>
            </w:r>
          </w:p>
        </w:tc>
      </w:tr>
      <w:tr w:rsidR="00E960FE" w14:paraId="7B37E07F" w14:textId="77777777" w:rsidTr="12FA868A">
        <w:tc>
          <w:tcPr>
            <w:tcW w:w="817" w:type="dxa"/>
          </w:tcPr>
          <w:p w14:paraId="3C39F41E" w14:textId="5045B028" w:rsidR="00E960FE" w:rsidRDefault="00E960FE" w:rsidP="00FB388A">
            <w:pPr>
              <w:pStyle w:val="TableText"/>
            </w:pPr>
            <w:r>
              <w:t>4</w:t>
            </w:r>
          </w:p>
        </w:tc>
        <w:tc>
          <w:tcPr>
            <w:tcW w:w="7229" w:type="dxa"/>
          </w:tcPr>
          <w:p w14:paraId="5902A06C" w14:textId="5A2DBACC" w:rsidR="00E960FE" w:rsidRPr="000934A0" w:rsidRDefault="00E960FE" w:rsidP="00FB388A">
            <w:pPr>
              <w:pStyle w:val="TableText"/>
              <w:rPr>
                <w:rFonts w:cstheme="minorHAnsi"/>
              </w:rPr>
            </w:pPr>
            <w:r>
              <w:t xml:space="preserve">Make sure the </w:t>
            </w:r>
            <w:r w:rsidRPr="00AC7DBC">
              <w:t>minimum/maximum t</w:t>
            </w:r>
            <w:r>
              <w:t>emp</w:t>
            </w:r>
            <w:r w:rsidRPr="00AC7DBC">
              <w:t>er</w:t>
            </w:r>
            <w:r>
              <w:t xml:space="preserve">ature is between </w:t>
            </w:r>
            <w:bookmarkStart w:id="240" w:name="_Hlk535487784"/>
            <w:r>
              <w:t xml:space="preserve">+2°C and +8°C </w:t>
            </w:r>
            <w:bookmarkEnd w:id="240"/>
            <w:r>
              <w:t xml:space="preserve">at the time the vaccines are placed in the cooler. </w:t>
            </w:r>
          </w:p>
        </w:tc>
        <w:tc>
          <w:tcPr>
            <w:tcW w:w="1240" w:type="dxa"/>
          </w:tcPr>
          <w:p w14:paraId="54D14459" w14:textId="6B1428E2" w:rsidR="00E960FE" w:rsidRDefault="00A233D8" w:rsidP="00FB388A">
            <w:pPr>
              <w:pStyle w:val="TableTextCA"/>
            </w:pPr>
            <w:r w:rsidRPr="009D164D">
              <w:t>¨</w:t>
            </w:r>
          </w:p>
        </w:tc>
      </w:tr>
      <w:tr w:rsidR="00E960FE" w14:paraId="30302058" w14:textId="77777777" w:rsidTr="12FA868A">
        <w:tc>
          <w:tcPr>
            <w:tcW w:w="817" w:type="dxa"/>
          </w:tcPr>
          <w:p w14:paraId="227E0C95" w14:textId="1C83C693" w:rsidR="00E960FE" w:rsidRDefault="00E960FE" w:rsidP="00FB388A">
            <w:pPr>
              <w:pStyle w:val="TableText"/>
            </w:pPr>
            <w:r>
              <w:t>5</w:t>
            </w:r>
          </w:p>
        </w:tc>
        <w:tc>
          <w:tcPr>
            <w:tcW w:w="7229" w:type="dxa"/>
          </w:tcPr>
          <w:p w14:paraId="29AC63FF" w14:textId="36DE4ACA" w:rsidR="00E960FE" w:rsidRPr="00AE0286" w:rsidRDefault="00E960FE" w:rsidP="00FB388A">
            <w:pPr>
              <w:pStyle w:val="TableText"/>
              <w:rPr>
                <w:rStyle w:val="Strong"/>
              </w:rPr>
            </w:pPr>
            <w:r w:rsidRPr="00AE0286">
              <w:rPr>
                <w:rStyle w:val="Strong"/>
              </w:rPr>
              <w:t>YOU ARE NOW READY TO MOVE YOUR VACCINES INTO THE COOLER.</w:t>
            </w:r>
          </w:p>
          <w:p w14:paraId="6B35EFDE" w14:textId="0479920A" w:rsidR="00A86DB4" w:rsidRDefault="00E960FE" w:rsidP="00FB388A">
            <w:pPr>
              <w:pStyle w:val="TableText"/>
            </w:pPr>
            <w:r w:rsidRPr="12FA868A">
              <w:t>Place the vaccine</w:t>
            </w:r>
            <w:r w:rsidR="009C63C4">
              <w:t>s</w:t>
            </w:r>
            <w:r w:rsidRPr="12FA868A">
              <w:t xml:space="preserve"> </w:t>
            </w:r>
            <w:r w:rsidR="0050533D">
              <w:t xml:space="preserve">in </w:t>
            </w:r>
            <w:r w:rsidR="00345226">
              <w:t xml:space="preserve">the cooler in </w:t>
            </w:r>
            <w:r w:rsidR="0050533D">
              <w:t xml:space="preserve">their original packaging </w:t>
            </w:r>
            <w:r w:rsidR="00352CB4">
              <w:t>with the packaging closed</w:t>
            </w:r>
            <w:r w:rsidR="00A31AD1">
              <w:t>,</w:t>
            </w:r>
            <w:r w:rsidR="005E04B4">
              <w:t xml:space="preserve"> </w:t>
            </w:r>
            <w:r w:rsidR="00A86DB4" w:rsidRPr="003B17BC">
              <w:t xml:space="preserve">until </w:t>
            </w:r>
            <w:r w:rsidR="00A86DB4">
              <w:t>they</w:t>
            </w:r>
            <w:r w:rsidR="00A86DB4" w:rsidRPr="003B17BC">
              <w:t xml:space="preserve"> are administered</w:t>
            </w:r>
            <w:r w:rsidR="00A86DB4">
              <w:t xml:space="preserve"> or returned to a PBVR. This</w:t>
            </w:r>
            <w:r w:rsidR="00A86DB4" w:rsidRPr="003B17BC">
              <w:t xml:space="preserve"> prevents damage from exposure to light and ambient temperature</w:t>
            </w:r>
            <w:r w:rsidR="00A86DB4">
              <w:t>.</w:t>
            </w:r>
          </w:p>
          <w:p w14:paraId="5584EADA" w14:textId="3492746E" w:rsidR="00E960FE" w:rsidRDefault="002E6C4E" w:rsidP="00FB388A">
            <w:pPr>
              <w:pStyle w:val="TableText"/>
            </w:pPr>
            <w:r>
              <w:t xml:space="preserve">Place the </w:t>
            </w:r>
            <w:r w:rsidRPr="12FA868A">
              <w:t>thermometer probe in the centre</w:t>
            </w:r>
            <w:r w:rsidR="005955BE">
              <w:t xml:space="preserve"> </w:t>
            </w:r>
            <w:r>
              <w:t xml:space="preserve">of the </w:t>
            </w:r>
            <w:r w:rsidR="00E960FE" w:rsidRPr="12FA868A">
              <w:t xml:space="preserve">cooler </w:t>
            </w:r>
            <w:r>
              <w:t xml:space="preserve">in an empty </w:t>
            </w:r>
            <w:r w:rsidR="00BA5809">
              <w:t>box.</w:t>
            </w:r>
            <w:r w:rsidR="00E960FE" w:rsidRPr="12FA868A">
              <w:t xml:space="preserve"> </w:t>
            </w:r>
          </w:p>
          <w:p w14:paraId="1AC07B6F" w14:textId="1431359F" w:rsidR="00E960FE" w:rsidRPr="00521036" w:rsidRDefault="00E960FE" w:rsidP="00FB388A">
            <w:pPr>
              <w:pStyle w:val="TableText"/>
            </w:pPr>
            <w:r>
              <w:t>Surround the vaccines with packing material and place conditioned ice packs/gel packs on the top before closing the cooler</w:t>
            </w:r>
            <w:r w:rsidRPr="00766689">
              <w:t xml:space="preserve">. </w:t>
            </w:r>
            <w:r w:rsidRPr="00766689">
              <w:rPr>
                <w:snapToGrid w:val="0"/>
              </w:rPr>
              <w:t xml:space="preserve">Ensure </w:t>
            </w:r>
            <w:r>
              <w:rPr>
                <w:snapToGrid w:val="0"/>
              </w:rPr>
              <w:t xml:space="preserve">that </w:t>
            </w:r>
            <w:r w:rsidRPr="00766689">
              <w:rPr>
                <w:snapToGrid w:val="0"/>
              </w:rPr>
              <w:t>vaccine stock is not in direct contact with the ice packs/gel packs</w:t>
            </w:r>
            <w:r>
              <w:rPr>
                <w:snapToGrid w:val="0"/>
              </w:rPr>
              <w:t>,</w:t>
            </w:r>
            <w:r w:rsidRPr="00766689">
              <w:rPr>
                <w:snapToGrid w:val="0"/>
              </w:rPr>
              <w:t xml:space="preserve"> to minimise risk of freezing.</w:t>
            </w:r>
            <w:r>
              <w:rPr>
                <w:snapToGrid w:val="0"/>
              </w:rPr>
              <w:t xml:space="preserve"> Close the cooler lid and </w:t>
            </w:r>
            <w:r>
              <w:t>fix the digital thermometer display to the outside of the cooler. Keep the cooler out of direct sunlight.</w:t>
            </w:r>
          </w:p>
        </w:tc>
        <w:tc>
          <w:tcPr>
            <w:tcW w:w="1240" w:type="dxa"/>
          </w:tcPr>
          <w:p w14:paraId="654C0386" w14:textId="3AAB4450" w:rsidR="00E960FE" w:rsidRDefault="00A233D8" w:rsidP="00FB388A">
            <w:pPr>
              <w:pStyle w:val="TableTextCA"/>
            </w:pPr>
            <w:r w:rsidRPr="009D164D">
              <w:t>¨</w:t>
            </w:r>
          </w:p>
        </w:tc>
      </w:tr>
      <w:tr w:rsidR="00E960FE" w14:paraId="5E1D5987" w14:textId="77777777" w:rsidTr="12FA868A">
        <w:tc>
          <w:tcPr>
            <w:tcW w:w="817" w:type="dxa"/>
          </w:tcPr>
          <w:p w14:paraId="46BFE92C" w14:textId="0665B94B" w:rsidR="00E960FE" w:rsidRDefault="00E960FE" w:rsidP="00FB388A">
            <w:pPr>
              <w:pStyle w:val="TableText"/>
            </w:pPr>
            <w:r>
              <w:t>6</w:t>
            </w:r>
          </w:p>
        </w:tc>
        <w:tc>
          <w:tcPr>
            <w:tcW w:w="7229" w:type="dxa"/>
          </w:tcPr>
          <w:p w14:paraId="4155A2B1" w14:textId="1C767C8F" w:rsidR="00E960FE" w:rsidRPr="00521036" w:rsidRDefault="00E960FE" w:rsidP="00FB388A">
            <w:pPr>
              <w:pStyle w:val="TableText"/>
            </w:pPr>
            <w:r w:rsidRPr="00521036">
              <w:t xml:space="preserve">Record the date, time, </w:t>
            </w:r>
            <w:r>
              <w:t xml:space="preserve">and </w:t>
            </w:r>
            <w:r w:rsidRPr="00521036">
              <w:t>minimum</w:t>
            </w:r>
            <w:r w:rsidR="00D950B8">
              <w:t>/</w:t>
            </w:r>
            <w:r w:rsidRPr="00521036">
              <w:t xml:space="preserve">maximum temperatures on the temperature </w:t>
            </w:r>
            <w:r w:rsidR="002218BA" w:rsidRPr="00521036">
              <w:t>chart.</w:t>
            </w:r>
            <w:r w:rsidRPr="00521036">
              <w:t xml:space="preserve"> </w:t>
            </w:r>
            <w:r>
              <w:t xml:space="preserve">Then record temperatures </w:t>
            </w:r>
            <w:r w:rsidRPr="00521036">
              <w:t>at the following times:</w:t>
            </w:r>
          </w:p>
          <w:p w14:paraId="0D4F2829" w14:textId="6DAA5592" w:rsidR="00E960FE" w:rsidRPr="00AB430F" w:rsidRDefault="00FE1166" w:rsidP="00FB388A">
            <w:pPr>
              <w:pStyle w:val="TableBullet"/>
            </w:pPr>
            <w:r>
              <w:t>E</w:t>
            </w:r>
            <w:r w:rsidR="4F1F99AA">
              <w:t xml:space="preserve">very 15 minutes for the first </w:t>
            </w:r>
            <w:r w:rsidR="003766B5">
              <w:t xml:space="preserve">2 </w:t>
            </w:r>
            <w:r w:rsidR="4F1F99AA">
              <w:t>hour</w:t>
            </w:r>
            <w:r w:rsidR="003766B5">
              <w:t>s</w:t>
            </w:r>
            <w:r w:rsidR="001D189E">
              <w:t>.</w:t>
            </w:r>
          </w:p>
          <w:p w14:paraId="30C467CA" w14:textId="667E061E" w:rsidR="00E960FE" w:rsidRDefault="00FE1166" w:rsidP="00FB388A">
            <w:pPr>
              <w:pStyle w:val="TableBullet"/>
            </w:pPr>
            <w:r>
              <w:t>H</w:t>
            </w:r>
            <w:r w:rsidR="00E960FE" w:rsidRPr="000934A0">
              <w:t>ourly</w:t>
            </w:r>
            <w:r w:rsidR="00E960FE">
              <w:t xml:space="preserve"> thereafter</w:t>
            </w:r>
            <w:r w:rsidR="00E960FE" w:rsidRPr="000934A0">
              <w:t xml:space="preserve">, provided the temperatures are stable. </w:t>
            </w:r>
          </w:p>
          <w:p w14:paraId="79CE8161" w14:textId="218C0D5C" w:rsidR="00E960FE" w:rsidRPr="00521036" w:rsidRDefault="00E960FE" w:rsidP="00FB388A">
            <w:pPr>
              <w:pStyle w:val="TableText"/>
            </w:pPr>
            <w:r>
              <w:rPr>
                <w:rStyle w:val="Strong"/>
              </w:rPr>
              <w:t>Note</w:t>
            </w:r>
            <w:r w:rsidRPr="00644489">
              <w:rPr>
                <w:rStyle w:val="Strong"/>
              </w:rPr>
              <w:t>:</w:t>
            </w:r>
            <w:r w:rsidRPr="00644489">
              <w:t xml:space="preserve"> </w:t>
            </w:r>
            <w:r w:rsidR="009E3B5A">
              <w:t>Consider removing ice packs</w:t>
            </w:r>
            <w:r w:rsidR="007F616F">
              <w:t>/</w:t>
            </w:r>
            <w:r w:rsidR="009E3B5A">
              <w:t xml:space="preserve">gel packs if temperature is below </w:t>
            </w:r>
            <w:r w:rsidR="009E3B5A" w:rsidRPr="00FB388A">
              <w:t>+2°C</w:t>
            </w:r>
            <w:r w:rsidR="009E3B5A" w:rsidRPr="00521036">
              <w:t xml:space="preserve"> </w:t>
            </w:r>
            <w:r w:rsidR="009E3B5A">
              <w:t>as</w:t>
            </w:r>
            <w:r w:rsidR="00F254BB">
              <w:t xml:space="preserve"> </w:t>
            </w:r>
            <w:r w:rsidR="009E3B5A">
              <w:t>f</w:t>
            </w:r>
            <w:r w:rsidRPr="00521036">
              <w:t>reezing</w:t>
            </w:r>
            <w:r w:rsidR="009E3B5A">
              <w:t xml:space="preserve"> of </w:t>
            </w:r>
            <w:r w:rsidRPr="00521036">
              <w:t xml:space="preserve">vaccines </w:t>
            </w:r>
            <w:r w:rsidR="00DF40F2">
              <w:t>can occur in</w:t>
            </w:r>
            <w:r w:rsidRPr="00521036">
              <w:t xml:space="preserve"> the first 2</w:t>
            </w:r>
            <w:r>
              <w:t> </w:t>
            </w:r>
            <w:r w:rsidRPr="00521036">
              <w:t>hours of storage in a cooler.</w:t>
            </w:r>
            <w:r>
              <w:t xml:space="preserve"> </w:t>
            </w:r>
          </w:p>
        </w:tc>
        <w:tc>
          <w:tcPr>
            <w:tcW w:w="1240" w:type="dxa"/>
          </w:tcPr>
          <w:p w14:paraId="02464DA5" w14:textId="5FD0DB29" w:rsidR="00E960FE" w:rsidRDefault="00A233D8" w:rsidP="00FB388A">
            <w:pPr>
              <w:pStyle w:val="TableTextCA"/>
            </w:pPr>
            <w:r w:rsidRPr="009D164D">
              <w:t>¨</w:t>
            </w:r>
          </w:p>
        </w:tc>
      </w:tr>
      <w:tr w:rsidR="00E960FE" w14:paraId="5F21691C" w14:textId="77777777" w:rsidTr="12FA868A">
        <w:tc>
          <w:tcPr>
            <w:tcW w:w="817" w:type="dxa"/>
          </w:tcPr>
          <w:p w14:paraId="668A5043" w14:textId="07821517" w:rsidR="00E960FE" w:rsidRDefault="00E960FE" w:rsidP="00FB388A">
            <w:pPr>
              <w:pStyle w:val="TableText"/>
            </w:pPr>
            <w:r>
              <w:t>7</w:t>
            </w:r>
          </w:p>
        </w:tc>
        <w:tc>
          <w:tcPr>
            <w:tcW w:w="7229" w:type="dxa"/>
          </w:tcPr>
          <w:p w14:paraId="27007ECB" w14:textId="7EE717DD" w:rsidR="00E960FE" w:rsidRDefault="00E960FE" w:rsidP="00FB388A">
            <w:pPr>
              <w:pStyle w:val="TableText"/>
            </w:pPr>
            <w:r w:rsidRPr="12FA868A">
              <w:t xml:space="preserve">Ensure that ice packs/gel packs do not become displaced and have direct contact with vaccines — this may freeze the vaccines and render them unviable. </w:t>
            </w:r>
            <w:r w:rsidRPr="00FB388A">
              <w:t>Remove vaccines from the cooler only as they are required.</w:t>
            </w:r>
          </w:p>
        </w:tc>
        <w:tc>
          <w:tcPr>
            <w:tcW w:w="1240" w:type="dxa"/>
          </w:tcPr>
          <w:p w14:paraId="590CE7B1" w14:textId="14123B1C" w:rsidR="00E960FE" w:rsidRDefault="00A233D8" w:rsidP="00FB388A">
            <w:pPr>
              <w:pStyle w:val="TableTextCA"/>
            </w:pPr>
            <w:r w:rsidRPr="009D164D">
              <w:t>¨</w:t>
            </w:r>
          </w:p>
        </w:tc>
      </w:tr>
      <w:tr w:rsidR="00E960FE" w14:paraId="7A712468" w14:textId="77777777" w:rsidTr="12FA868A">
        <w:tc>
          <w:tcPr>
            <w:tcW w:w="817" w:type="dxa"/>
          </w:tcPr>
          <w:p w14:paraId="2B57D2AE" w14:textId="246FD897" w:rsidR="00E960FE" w:rsidRDefault="00E960FE" w:rsidP="00FB388A">
            <w:pPr>
              <w:pStyle w:val="TableText"/>
            </w:pPr>
            <w:r>
              <w:t>8</w:t>
            </w:r>
          </w:p>
        </w:tc>
        <w:tc>
          <w:tcPr>
            <w:tcW w:w="7229" w:type="dxa"/>
          </w:tcPr>
          <w:p w14:paraId="1FCA4206" w14:textId="66103E2A" w:rsidR="00E960FE" w:rsidRPr="003B17BC" w:rsidRDefault="00E960FE" w:rsidP="00FB388A">
            <w:pPr>
              <w:pStyle w:val="TableText"/>
            </w:pPr>
            <w:r>
              <w:t xml:space="preserve">Only move vaccines back to a </w:t>
            </w:r>
            <w:r w:rsidR="009518D0">
              <w:t>PBVR</w:t>
            </w:r>
            <w:r>
              <w:t xml:space="preserve"> in which the temperature is between </w:t>
            </w:r>
            <w:r w:rsidRPr="00FB388A">
              <w:t>+2°C and +8°C.</w:t>
            </w:r>
          </w:p>
        </w:tc>
        <w:tc>
          <w:tcPr>
            <w:tcW w:w="1240" w:type="dxa"/>
          </w:tcPr>
          <w:p w14:paraId="2D539468" w14:textId="3198D9C9" w:rsidR="00E960FE" w:rsidRDefault="00A233D8" w:rsidP="00FB388A">
            <w:pPr>
              <w:pStyle w:val="TableTextCA"/>
            </w:pPr>
            <w:r w:rsidRPr="009D164D">
              <w:t>¨</w:t>
            </w:r>
          </w:p>
        </w:tc>
      </w:tr>
    </w:tbl>
    <w:p w14:paraId="618EA6AF" w14:textId="67913FBC" w:rsidR="009C00DA" w:rsidRPr="00A0426A" w:rsidRDefault="00644489" w:rsidP="00FB388A">
      <w:r>
        <w:rPr>
          <w:rStyle w:val="Strong"/>
        </w:rPr>
        <w:t>Note</w:t>
      </w:r>
      <w:r w:rsidR="009C00DA" w:rsidRPr="00644489">
        <w:rPr>
          <w:rStyle w:val="Strong"/>
        </w:rPr>
        <w:t>:</w:t>
      </w:r>
      <w:r w:rsidR="009C00DA">
        <w:t xml:space="preserve"> </w:t>
      </w:r>
      <w:r w:rsidR="009C00DA" w:rsidRPr="00A0426A">
        <w:t>Change your thermometer battery every 12</w:t>
      </w:r>
      <w:r w:rsidR="001B798F" w:rsidRPr="00A0426A">
        <w:t> </w:t>
      </w:r>
      <w:r w:rsidR="009C00DA" w:rsidRPr="00A0426A">
        <w:t>months</w:t>
      </w:r>
      <w:r w:rsidR="001E3C3F" w:rsidRPr="00A0426A">
        <w:t xml:space="preserve"> and record the date it is changed.</w:t>
      </w:r>
      <w:r w:rsidR="009C00DA" w:rsidRPr="00A0426A">
        <w:t xml:space="preserve"> </w:t>
      </w:r>
      <w:r w:rsidR="001E3C3F" w:rsidRPr="00A0426A">
        <w:t>T</w:t>
      </w:r>
      <w:r w:rsidR="009C00DA" w:rsidRPr="00A0426A">
        <w:t>est</w:t>
      </w:r>
      <w:r w:rsidR="001E3C3F" w:rsidRPr="00A0426A">
        <w:t xml:space="preserve"> the accuracy of</w:t>
      </w:r>
      <w:r w:rsidR="009C00DA" w:rsidRPr="00A0426A">
        <w:t xml:space="preserve"> your thermometer using </w:t>
      </w:r>
      <w:r w:rsidR="00552575" w:rsidRPr="00A0426A">
        <w:t>the ‘</w:t>
      </w:r>
      <w:r w:rsidR="009C00DA" w:rsidRPr="00A0426A">
        <w:t>slush test</w:t>
      </w:r>
      <w:r w:rsidR="00552575" w:rsidRPr="00A0426A">
        <w:t>’</w:t>
      </w:r>
      <w:r w:rsidR="009C00DA" w:rsidRPr="00A0426A">
        <w:t xml:space="preserve"> method every 12</w:t>
      </w:r>
      <w:r w:rsidR="001B798F" w:rsidRPr="00A0426A">
        <w:t> </w:t>
      </w:r>
      <w:r w:rsidR="009C00DA" w:rsidRPr="00A0426A">
        <w:t>months (</w:t>
      </w:r>
      <w:r w:rsidR="008558CC" w:rsidRPr="00A0426A">
        <w:t>see</w:t>
      </w:r>
      <w:r w:rsidR="009C00DA" w:rsidRPr="00A0426A">
        <w:t xml:space="preserve"> </w:t>
      </w:r>
      <w:hyperlink w:anchor="_4.4_How_to" w:history="1">
        <w:r w:rsidR="008558CC" w:rsidRPr="0002782D">
          <w:rPr>
            <w:rStyle w:val="Hyperlink"/>
          </w:rPr>
          <w:t>Section </w:t>
        </w:r>
        <w:r w:rsidR="009C00DA" w:rsidRPr="0002782D">
          <w:rPr>
            <w:rStyle w:val="Hyperlink"/>
          </w:rPr>
          <w:t>4.</w:t>
        </w:r>
        <w:r w:rsidR="00104C1C" w:rsidRPr="0002782D">
          <w:rPr>
            <w:rStyle w:val="Hyperlink"/>
          </w:rPr>
          <w:t>6</w:t>
        </w:r>
      </w:hyperlink>
      <w:r w:rsidR="009C00DA" w:rsidRPr="00A0426A">
        <w:t xml:space="preserve"> </w:t>
      </w:r>
      <w:r w:rsidR="00825558" w:rsidRPr="00A0426A">
        <w:t>‘</w:t>
      </w:r>
      <w:r w:rsidR="009C00DA" w:rsidRPr="00A0426A">
        <w:t xml:space="preserve">How to </w:t>
      </w:r>
      <w:r w:rsidR="00825558" w:rsidRPr="00A0426A">
        <w:t>check the accuracy of a</w:t>
      </w:r>
      <w:r w:rsidR="009C00DA" w:rsidRPr="00A0426A">
        <w:t xml:space="preserve"> thermometer</w:t>
      </w:r>
      <w:r w:rsidR="00CA389A" w:rsidRPr="00A0426A">
        <w:t xml:space="preserve"> </w:t>
      </w:r>
      <w:r w:rsidR="00744198">
        <w:t>(</w:t>
      </w:r>
      <w:r w:rsidR="00CA389A" w:rsidRPr="00A0426A">
        <w:t>‘slush test’</w:t>
      </w:r>
      <w:r w:rsidR="009C00DA" w:rsidRPr="00A0426A">
        <w:t>)</w:t>
      </w:r>
      <w:r w:rsidR="00935E99">
        <w:t>)</w:t>
      </w:r>
      <w:r w:rsidR="001E3C3F" w:rsidRPr="00A0426A">
        <w:t xml:space="preserve"> and</w:t>
      </w:r>
      <w:r w:rsidR="00E024CF" w:rsidRPr="00A0426A">
        <w:t xml:space="preserve"> </w:t>
      </w:r>
      <w:r w:rsidR="001E3C3F" w:rsidRPr="00A0426A">
        <w:t>r</w:t>
      </w:r>
      <w:r w:rsidR="00E024CF" w:rsidRPr="00A0426A">
        <w:t xml:space="preserve">ecord when the </w:t>
      </w:r>
      <w:r w:rsidR="001E3C3F" w:rsidRPr="00A0426A">
        <w:t>accuracy check is done</w:t>
      </w:r>
      <w:r w:rsidR="00E024CF" w:rsidRPr="00A0426A">
        <w:t>.</w:t>
      </w:r>
    </w:p>
    <w:p w14:paraId="039A849C" w14:textId="2F901BA3" w:rsidR="007D62C7" w:rsidRPr="00AE0286" w:rsidRDefault="007D62C7" w:rsidP="00FB388A">
      <w:pPr>
        <w:pStyle w:val="Heading2"/>
      </w:pPr>
      <w:bookmarkStart w:id="241" w:name="_Toc209789503"/>
      <w:r w:rsidRPr="00AE0286">
        <w:lastRenderedPageBreak/>
        <w:t xml:space="preserve">When the vaccines are returned to the </w:t>
      </w:r>
      <w:r w:rsidR="009518D0" w:rsidRPr="00AE0286">
        <w:t>PBVR</w:t>
      </w:r>
      <w:bookmarkEnd w:id="241"/>
    </w:p>
    <w:tbl>
      <w:tblPr>
        <w:tblStyle w:val="TableGrid"/>
        <w:tblW w:w="0" w:type="auto"/>
        <w:tblLook w:val="04A0" w:firstRow="1" w:lastRow="0" w:firstColumn="1" w:lastColumn="0" w:noHBand="0" w:noVBand="1"/>
        <w:tblDescription w:val="Table of three columns: step number (six steps), what to do at each step and checkbox."/>
      </w:tblPr>
      <w:tblGrid>
        <w:gridCol w:w="817"/>
        <w:gridCol w:w="7229"/>
        <w:gridCol w:w="1240"/>
      </w:tblGrid>
      <w:tr w:rsidR="001A3691" w14:paraId="6686F96C" w14:textId="77777777" w:rsidTr="72223CCB">
        <w:trPr>
          <w:tblHeader/>
        </w:trPr>
        <w:tc>
          <w:tcPr>
            <w:tcW w:w="817" w:type="dxa"/>
            <w:vAlign w:val="center"/>
          </w:tcPr>
          <w:p w14:paraId="02D7D4BF" w14:textId="4DD8CFD7" w:rsidR="001A3691" w:rsidRPr="00D705A6" w:rsidRDefault="001A3691" w:rsidP="00FB388A">
            <w:pPr>
              <w:pStyle w:val="TableHeading"/>
            </w:pPr>
            <w:r w:rsidRPr="00D705A6">
              <w:t>Step</w:t>
            </w:r>
            <w:bookmarkStart w:id="242" w:name="ColumnTitleApp8_2"/>
            <w:bookmarkEnd w:id="242"/>
          </w:p>
        </w:tc>
        <w:tc>
          <w:tcPr>
            <w:tcW w:w="7229" w:type="dxa"/>
            <w:vAlign w:val="center"/>
          </w:tcPr>
          <w:p w14:paraId="2D09536B" w14:textId="11AA3C68" w:rsidR="001A3691" w:rsidRPr="00D705A6" w:rsidRDefault="001A3691" w:rsidP="00FB388A">
            <w:pPr>
              <w:pStyle w:val="TableHeading"/>
            </w:pPr>
            <w:r w:rsidRPr="00D705A6">
              <w:t>What to do</w:t>
            </w:r>
          </w:p>
        </w:tc>
        <w:tc>
          <w:tcPr>
            <w:tcW w:w="1240" w:type="dxa"/>
            <w:vAlign w:val="center"/>
          </w:tcPr>
          <w:p w14:paraId="59D1F3E8" w14:textId="4ADC1854" w:rsidR="001A3691" w:rsidRPr="00D705A6" w:rsidRDefault="001A3691" w:rsidP="00FB388A">
            <w:pPr>
              <w:pStyle w:val="TableHeading"/>
            </w:pPr>
            <w:r w:rsidRPr="00D705A6">
              <w:t xml:space="preserve">Done </w:t>
            </w:r>
            <w:r w:rsidRPr="00D705A6">
              <w:rPr>
                <w:rFonts w:ascii="Wingdings" w:eastAsia="Wingdings" w:hAnsi="Wingdings" w:cs="Wingdings"/>
              </w:rPr>
              <w:t>ü</w:t>
            </w:r>
            <w:r w:rsidRPr="00D705A6">
              <w:t>/X</w:t>
            </w:r>
          </w:p>
        </w:tc>
      </w:tr>
      <w:tr w:rsidR="005C003C" w14:paraId="5B1EB59A" w14:textId="77777777" w:rsidTr="72223CCB">
        <w:tc>
          <w:tcPr>
            <w:tcW w:w="817" w:type="dxa"/>
            <w:vAlign w:val="center"/>
          </w:tcPr>
          <w:p w14:paraId="0D99BACA" w14:textId="77777777" w:rsidR="005C003C" w:rsidRDefault="005C003C" w:rsidP="00FB388A">
            <w:pPr>
              <w:pStyle w:val="TableText"/>
            </w:pPr>
            <w:r>
              <w:t>1</w:t>
            </w:r>
          </w:p>
        </w:tc>
        <w:tc>
          <w:tcPr>
            <w:tcW w:w="7229" w:type="dxa"/>
            <w:vAlign w:val="center"/>
          </w:tcPr>
          <w:p w14:paraId="4F7BEA9D" w14:textId="5F7A5CCD" w:rsidR="005C003C" w:rsidRPr="006C6E02" w:rsidRDefault="005C003C" w:rsidP="00FB388A">
            <w:pPr>
              <w:pStyle w:val="TableText"/>
            </w:pPr>
            <w:r w:rsidRPr="001D09FE">
              <w:t xml:space="preserve">Record the </w:t>
            </w:r>
            <w:r w:rsidR="009518D0">
              <w:t>PBVR</w:t>
            </w:r>
            <w:r w:rsidRPr="001D09FE">
              <w:t xml:space="preserve"> temperature and reset. </w:t>
            </w:r>
          </w:p>
        </w:tc>
        <w:tc>
          <w:tcPr>
            <w:tcW w:w="1240" w:type="dxa"/>
            <w:vAlign w:val="center"/>
          </w:tcPr>
          <w:p w14:paraId="5FE479BA" w14:textId="77BCB0B0" w:rsidR="005C003C" w:rsidRPr="009D164D" w:rsidRDefault="009D164D" w:rsidP="00FB388A">
            <w:pPr>
              <w:pStyle w:val="TableTextCA"/>
            </w:pPr>
            <w:r w:rsidRPr="009D164D">
              <w:t>¨</w:t>
            </w:r>
          </w:p>
        </w:tc>
      </w:tr>
      <w:tr w:rsidR="005C003C" w14:paraId="1B8F9F4F" w14:textId="77777777" w:rsidTr="72223CCB">
        <w:tc>
          <w:tcPr>
            <w:tcW w:w="817" w:type="dxa"/>
          </w:tcPr>
          <w:p w14:paraId="4429B767" w14:textId="77777777" w:rsidR="005C003C" w:rsidRDefault="005C003C" w:rsidP="00FB388A">
            <w:pPr>
              <w:pStyle w:val="TableText"/>
            </w:pPr>
            <w:r>
              <w:t>2</w:t>
            </w:r>
          </w:p>
        </w:tc>
        <w:tc>
          <w:tcPr>
            <w:tcW w:w="7229" w:type="dxa"/>
          </w:tcPr>
          <w:p w14:paraId="7F31BF1D" w14:textId="66430A71" w:rsidR="005C003C" w:rsidRDefault="005C003C" w:rsidP="00FB388A">
            <w:pPr>
              <w:pStyle w:val="TableText"/>
            </w:pPr>
            <w:r w:rsidRPr="001D09FE">
              <w:t xml:space="preserve">Ensure </w:t>
            </w:r>
            <w:r w:rsidR="00AB430F">
              <w:t xml:space="preserve">that </w:t>
            </w:r>
            <w:r w:rsidRPr="001D09FE">
              <w:t xml:space="preserve">the </w:t>
            </w:r>
            <w:r w:rsidR="009518D0">
              <w:t>PBVR</w:t>
            </w:r>
            <w:r w:rsidRPr="001D09FE">
              <w:t xml:space="preserve"> temperature has returned to </w:t>
            </w:r>
            <w:r w:rsidR="00FC7165">
              <w:t xml:space="preserve">between </w:t>
            </w:r>
            <w:r w:rsidRPr="001D09FE">
              <w:t>+2</w:t>
            </w:r>
            <w:r w:rsidR="00AB430F">
              <w:t>°</w:t>
            </w:r>
            <w:r w:rsidRPr="001D09FE">
              <w:t>C and +8</w:t>
            </w:r>
            <w:r w:rsidR="00AB430F">
              <w:t>°</w:t>
            </w:r>
            <w:r w:rsidRPr="001D09FE">
              <w:t xml:space="preserve">C </w:t>
            </w:r>
            <w:r w:rsidR="00B80C40">
              <w:t xml:space="preserve">before </w:t>
            </w:r>
            <w:r w:rsidRPr="001D09FE">
              <w:t xml:space="preserve">returning vaccines. </w:t>
            </w:r>
          </w:p>
        </w:tc>
        <w:tc>
          <w:tcPr>
            <w:tcW w:w="1240" w:type="dxa"/>
          </w:tcPr>
          <w:p w14:paraId="327DB4D8" w14:textId="6DAE552D" w:rsidR="005C003C" w:rsidRPr="009D164D" w:rsidRDefault="009D164D" w:rsidP="00FB388A">
            <w:pPr>
              <w:pStyle w:val="TableTextCA"/>
            </w:pPr>
            <w:r w:rsidRPr="009D164D">
              <w:t>¨</w:t>
            </w:r>
          </w:p>
        </w:tc>
      </w:tr>
      <w:tr w:rsidR="005C003C" w14:paraId="630C8C4A" w14:textId="77777777" w:rsidTr="72223CCB">
        <w:tc>
          <w:tcPr>
            <w:tcW w:w="817" w:type="dxa"/>
            <w:vAlign w:val="center"/>
          </w:tcPr>
          <w:p w14:paraId="6FDF4F32" w14:textId="77777777" w:rsidR="005C003C" w:rsidRDefault="005C003C" w:rsidP="00FB388A">
            <w:pPr>
              <w:pStyle w:val="TableText"/>
            </w:pPr>
            <w:r>
              <w:t>3</w:t>
            </w:r>
          </w:p>
        </w:tc>
        <w:tc>
          <w:tcPr>
            <w:tcW w:w="7229" w:type="dxa"/>
            <w:vAlign w:val="center"/>
          </w:tcPr>
          <w:p w14:paraId="1F228955" w14:textId="24AC0557" w:rsidR="005C003C" w:rsidRDefault="005C003C" w:rsidP="00FB388A">
            <w:pPr>
              <w:pStyle w:val="TableText"/>
            </w:pPr>
            <w:r>
              <w:t xml:space="preserve">Transfer vaccines to </w:t>
            </w:r>
            <w:r w:rsidR="009518D0">
              <w:t>PBVR</w:t>
            </w:r>
            <w:r>
              <w:t>.</w:t>
            </w:r>
          </w:p>
        </w:tc>
        <w:tc>
          <w:tcPr>
            <w:tcW w:w="1240" w:type="dxa"/>
            <w:vAlign w:val="center"/>
          </w:tcPr>
          <w:p w14:paraId="0AFB3AD4" w14:textId="1A917383" w:rsidR="005C003C" w:rsidRPr="009D164D" w:rsidRDefault="009D164D" w:rsidP="00FB388A">
            <w:pPr>
              <w:pStyle w:val="TableTextCA"/>
            </w:pPr>
            <w:r w:rsidRPr="009D164D">
              <w:t>¨</w:t>
            </w:r>
          </w:p>
        </w:tc>
      </w:tr>
      <w:tr w:rsidR="005C003C" w14:paraId="1D30433F" w14:textId="77777777" w:rsidTr="72223CCB">
        <w:tc>
          <w:tcPr>
            <w:tcW w:w="817" w:type="dxa"/>
          </w:tcPr>
          <w:p w14:paraId="736ED257" w14:textId="77777777" w:rsidR="005C003C" w:rsidRDefault="005C003C" w:rsidP="00FB388A">
            <w:pPr>
              <w:pStyle w:val="TableText"/>
            </w:pPr>
            <w:r>
              <w:t>4</w:t>
            </w:r>
          </w:p>
        </w:tc>
        <w:tc>
          <w:tcPr>
            <w:tcW w:w="7229" w:type="dxa"/>
          </w:tcPr>
          <w:p w14:paraId="6E9FE500" w14:textId="09550EA1" w:rsidR="005C003C" w:rsidRDefault="00123720" w:rsidP="00FB388A">
            <w:pPr>
              <w:pStyle w:val="TableText"/>
            </w:pPr>
            <w:r>
              <w:t xml:space="preserve">If </w:t>
            </w:r>
            <w:r w:rsidR="006428AB">
              <w:t xml:space="preserve">a data logger </w:t>
            </w:r>
            <w:r w:rsidR="005C003C">
              <w:t xml:space="preserve">has been transported with </w:t>
            </w:r>
            <w:r w:rsidR="00AB4A76">
              <w:t xml:space="preserve">the </w:t>
            </w:r>
            <w:r w:rsidR="005C003C">
              <w:t>vaccines</w:t>
            </w:r>
            <w:r w:rsidR="006428AB">
              <w:t xml:space="preserve">, download the data </w:t>
            </w:r>
            <w:r w:rsidR="00B80C40">
              <w:t>before</w:t>
            </w:r>
            <w:r w:rsidR="005C003C">
              <w:t xml:space="preserve"> using any vaccines. </w:t>
            </w:r>
          </w:p>
        </w:tc>
        <w:tc>
          <w:tcPr>
            <w:tcW w:w="1240" w:type="dxa"/>
          </w:tcPr>
          <w:p w14:paraId="0721225F" w14:textId="50E7C2EB" w:rsidR="005C003C" w:rsidRPr="009D164D" w:rsidRDefault="009D164D" w:rsidP="00FB388A">
            <w:pPr>
              <w:pStyle w:val="TableTextCA"/>
            </w:pPr>
            <w:r w:rsidRPr="009D164D">
              <w:t>¨</w:t>
            </w:r>
          </w:p>
        </w:tc>
      </w:tr>
      <w:tr w:rsidR="005C003C" w14:paraId="6C68BAA5" w14:textId="77777777" w:rsidTr="72223CCB">
        <w:tc>
          <w:tcPr>
            <w:tcW w:w="817" w:type="dxa"/>
          </w:tcPr>
          <w:p w14:paraId="5F908C38" w14:textId="77777777" w:rsidR="005C003C" w:rsidRDefault="005C003C" w:rsidP="00FB388A">
            <w:pPr>
              <w:pStyle w:val="TableText"/>
            </w:pPr>
            <w:r>
              <w:t>5</w:t>
            </w:r>
          </w:p>
        </w:tc>
        <w:tc>
          <w:tcPr>
            <w:tcW w:w="7229" w:type="dxa"/>
          </w:tcPr>
          <w:p w14:paraId="509F234B" w14:textId="7A3B46E7" w:rsidR="005C003C" w:rsidRDefault="005C003C" w:rsidP="00FB388A">
            <w:pPr>
              <w:pStyle w:val="TableText"/>
            </w:pPr>
            <w:r w:rsidRPr="003E474E">
              <w:t xml:space="preserve">If </w:t>
            </w:r>
            <w:r w:rsidR="00123720">
              <w:t xml:space="preserve">there are </w:t>
            </w:r>
            <w:r w:rsidRPr="003E474E">
              <w:t>temperature</w:t>
            </w:r>
            <w:r w:rsidR="00123720">
              <w:t>s</w:t>
            </w:r>
            <w:r w:rsidRPr="003E474E">
              <w:t xml:space="preserve"> </w:t>
            </w:r>
            <w:r w:rsidRPr="001D09FE">
              <w:t xml:space="preserve">outside </w:t>
            </w:r>
            <w:r w:rsidR="006428AB">
              <w:t xml:space="preserve">the </w:t>
            </w:r>
            <w:r w:rsidRPr="001D09FE">
              <w:t>+2</w:t>
            </w:r>
            <w:r w:rsidR="00AB4A76">
              <w:t>°</w:t>
            </w:r>
            <w:r w:rsidRPr="001D09FE">
              <w:t xml:space="preserve">C </w:t>
            </w:r>
            <w:r>
              <w:t>to</w:t>
            </w:r>
            <w:r w:rsidRPr="003E474E">
              <w:t xml:space="preserve"> +8</w:t>
            </w:r>
            <w:r w:rsidR="00AB4A76">
              <w:t>°</w:t>
            </w:r>
            <w:r w:rsidRPr="003E474E">
              <w:t>C</w:t>
            </w:r>
            <w:r w:rsidR="006428AB">
              <w:t xml:space="preserve"> range</w:t>
            </w:r>
            <w:r w:rsidRPr="003E474E">
              <w:t>, isolate vaccines</w:t>
            </w:r>
            <w:r w:rsidR="00121D05">
              <w:t>,</w:t>
            </w:r>
            <w:r>
              <w:t xml:space="preserve"> clearly mark</w:t>
            </w:r>
            <w:r w:rsidR="00AB4A76">
              <w:t xml:space="preserve"> them</w:t>
            </w:r>
            <w:r>
              <w:t xml:space="preserve"> </w:t>
            </w:r>
            <w:r w:rsidRPr="00FB388A">
              <w:t>‘Do not use’</w:t>
            </w:r>
            <w:r w:rsidR="00121D05">
              <w:t>,</w:t>
            </w:r>
            <w:r>
              <w:t xml:space="preserve"> </w:t>
            </w:r>
            <w:r w:rsidRPr="003E474E">
              <w:t>and</w:t>
            </w:r>
            <w:r w:rsidRPr="001D09FE">
              <w:t xml:space="preserve"> keep them refrigerated </w:t>
            </w:r>
            <w:r w:rsidR="384D9422">
              <w:t xml:space="preserve">in the PBVR </w:t>
            </w:r>
            <w:r w:rsidRPr="001D09FE">
              <w:t>between +2</w:t>
            </w:r>
            <w:r w:rsidR="00AB4A76">
              <w:t>°</w:t>
            </w:r>
            <w:r w:rsidRPr="001D09FE">
              <w:t>C and +8</w:t>
            </w:r>
            <w:r w:rsidR="00AB4A76">
              <w:t>°</w:t>
            </w:r>
            <w:r w:rsidRPr="001D09FE">
              <w:t>C</w:t>
            </w:r>
            <w:r>
              <w:t xml:space="preserve">. </w:t>
            </w:r>
            <w:r w:rsidR="00121D05">
              <w:t>If a</w:t>
            </w:r>
            <w:r w:rsidRPr="003E474E">
              <w:t xml:space="preserve"> </w:t>
            </w:r>
            <w:r w:rsidRPr="001D09FE">
              <w:t>cold chain breach has occurred</w:t>
            </w:r>
            <w:r w:rsidR="00121D05">
              <w:t>,</w:t>
            </w:r>
            <w:r w:rsidRPr="001D09FE">
              <w:t xml:space="preserve"> report it to </w:t>
            </w:r>
            <w:r>
              <w:t>your state or territory health department</w:t>
            </w:r>
            <w:r w:rsidR="00C4021E">
              <w:t>.</w:t>
            </w:r>
            <w:r w:rsidRPr="001D09FE">
              <w:t xml:space="preserve"> </w:t>
            </w:r>
            <w:r w:rsidR="00C4021E">
              <w:t>I</w:t>
            </w:r>
            <w:r w:rsidRPr="001D09FE">
              <w:t xml:space="preserve">nclude all the information outlined </w:t>
            </w:r>
            <w:r w:rsidRPr="00167BCA">
              <w:t xml:space="preserve">in </w:t>
            </w:r>
            <w:hyperlink w:anchor="_APPENDIX_3_Cold" w:history="1">
              <w:r w:rsidR="00D27BD4" w:rsidRPr="00167BCA">
                <w:rPr>
                  <w:rStyle w:val="Hyperlink"/>
                </w:rPr>
                <w:t>Appendix</w:t>
              </w:r>
              <w:r w:rsidR="00D5474D" w:rsidRPr="00167BCA">
                <w:rPr>
                  <w:rStyle w:val="Hyperlink"/>
                </w:rPr>
                <w:t> </w:t>
              </w:r>
              <w:r w:rsidR="00D27BD4" w:rsidRPr="00167BCA">
                <w:rPr>
                  <w:rStyle w:val="Hyperlink"/>
                </w:rPr>
                <w:t>3</w:t>
              </w:r>
            </w:hyperlink>
            <w:r w:rsidR="00D27BD4">
              <w:t xml:space="preserve"> </w:t>
            </w:r>
            <w:r w:rsidR="00D5474D">
              <w:t>‘</w:t>
            </w:r>
            <w:r w:rsidR="00D27BD4">
              <w:t xml:space="preserve">Cold </w:t>
            </w:r>
            <w:r w:rsidR="00D5474D">
              <w:t>c</w:t>
            </w:r>
            <w:r w:rsidR="00D27BD4">
              <w:t xml:space="preserve">hain </w:t>
            </w:r>
            <w:r w:rsidR="00D5474D">
              <w:t>b</w:t>
            </w:r>
            <w:r w:rsidR="00D27BD4">
              <w:t>reach protocol</w:t>
            </w:r>
            <w:r w:rsidR="00D5474D">
              <w:t>’</w:t>
            </w:r>
            <w:r w:rsidRPr="001D09FE">
              <w:t xml:space="preserve">. </w:t>
            </w:r>
          </w:p>
        </w:tc>
        <w:tc>
          <w:tcPr>
            <w:tcW w:w="1240" w:type="dxa"/>
          </w:tcPr>
          <w:p w14:paraId="0419CA0B" w14:textId="00055CF8" w:rsidR="005C003C" w:rsidRPr="009D164D" w:rsidRDefault="009D164D" w:rsidP="00FB388A">
            <w:pPr>
              <w:pStyle w:val="TableTextCA"/>
            </w:pPr>
            <w:r w:rsidRPr="009D164D">
              <w:t>¨</w:t>
            </w:r>
          </w:p>
        </w:tc>
      </w:tr>
      <w:tr w:rsidR="005C003C" w14:paraId="6E403450" w14:textId="77777777" w:rsidTr="72223CCB">
        <w:tc>
          <w:tcPr>
            <w:tcW w:w="817" w:type="dxa"/>
          </w:tcPr>
          <w:p w14:paraId="08CD440E" w14:textId="77777777" w:rsidR="005C003C" w:rsidRDefault="005C003C" w:rsidP="00FB388A">
            <w:pPr>
              <w:pStyle w:val="TableText"/>
            </w:pPr>
            <w:r>
              <w:t>6</w:t>
            </w:r>
          </w:p>
        </w:tc>
        <w:tc>
          <w:tcPr>
            <w:tcW w:w="7229" w:type="dxa"/>
          </w:tcPr>
          <w:p w14:paraId="45B88728" w14:textId="27F607A6" w:rsidR="005C003C" w:rsidRDefault="53096A17" w:rsidP="00FB388A">
            <w:pPr>
              <w:pStyle w:val="TableText"/>
            </w:pPr>
            <w:r>
              <w:t xml:space="preserve">Continue to monitor the </w:t>
            </w:r>
            <w:r w:rsidR="009518D0">
              <w:t>PBVR</w:t>
            </w:r>
            <w:r>
              <w:t xml:space="preserve"> closely </w:t>
            </w:r>
            <w:r w:rsidR="46E27D95">
              <w:t>(</w:t>
            </w:r>
            <w:r>
              <w:t>e</w:t>
            </w:r>
            <w:r w:rsidR="7D87CDEC">
              <w:t>.</w:t>
            </w:r>
            <w:r>
              <w:t>g</w:t>
            </w:r>
            <w:r w:rsidR="25AD1A2D">
              <w:t>.</w:t>
            </w:r>
            <w:r w:rsidR="009D36ED">
              <w:t> </w:t>
            </w:r>
            <w:r w:rsidR="000B6274">
              <w:t>hourly</w:t>
            </w:r>
            <w:r w:rsidR="00DF40F2">
              <w:t xml:space="preserve"> for 4 hours</w:t>
            </w:r>
            <w:r w:rsidR="46E27D95">
              <w:t>)</w:t>
            </w:r>
            <w:r w:rsidR="000B6274">
              <w:t xml:space="preserve"> to ensure </w:t>
            </w:r>
            <w:r w:rsidR="24329CD7">
              <w:t xml:space="preserve">that </w:t>
            </w:r>
            <w:r w:rsidR="000B6274">
              <w:t>the temperature is consistently stable, then return to twice</w:t>
            </w:r>
            <w:r w:rsidR="00360F21">
              <w:t xml:space="preserve"> </w:t>
            </w:r>
            <w:r w:rsidR="000B6274">
              <w:t xml:space="preserve">daily monitoring. </w:t>
            </w:r>
          </w:p>
        </w:tc>
        <w:tc>
          <w:tcPr>
            <w:tcW w:w="1240" w:type="dxa"/>
          </w:tcPr>
          <w:p w14:paraId="5325DA9A" w14:textId="00321796" w:rsidR="005C003C" w:rsidRPr="009D164D" w:rsidRDefault="009D164D" w:rsidP="00FB388A">
            <w:pPr>
              <w:pStyle w:val="TableTextCA"/>
            </w:pPr>
            <w:r w:rsidRPr="009D164D">
              <w:t>¨</w:t>
            </w:r>
          </w:p>
        </w:tc>
      </w:tr>
    </w:tbl>
    <w:p w14:paraId="7E81F611" w14:textId="77777777" w:rsidR="001A3691" w:rsidRDefault="001A3691" w:rsidP="00FB388A">
      <w:pPr>
        <w:sectPr w:rsidR="001A3691" w:rsidSect="00A451C1">
          <w:pgSz w:w="11906" w:h="16838" w:code="9"/>
          <w:pgMar w:top="1418" w:right="991" w:bottom="993" w:left="1418" w:header="720" w:footer="720" w:gutter="0"/>
          <w:cols w:space="720"/>
          <w:titlePg/>
          <w:docGrid w:linePitch="272"/>
        </w:sectPr>
      </w:pPr>
    </w:p>
    <w:p w14:paraId="5B8856EC" w14:textId="7A675E33" w:rsidR="002A19EF" w:rsidRPr="00AE0286" w:rsidRDefault="00557C55" w:rsidP="00E4730E">
      <w:pPr>
        <w:pStyle w:val="Heading2"/>
      </w:pPr>
      <w:bookmarkStart w:id="243" w:name="_Toc209789504"/>
      <w:r w:rsidRPr="00AE0286">
        <w:lastRenderedPageBreak/>
        <w:t>Temperature chart for mobile or outreach immunisation clinics, or emergency storage of vaccines</w:t>
      </w:r>
      <w:bookmarkEnd w:id="243"/>
    </w:p>
    <w:tbl>
      <w:tblPr>
        <w:tblStyle w:val="TableGrid"/>
        <w:tblW w:w="15972" w:type="dxa"/>
        <w:tblInd w:w="-985" w:type="dxa"/>
        <w:tblLayout w:type="fixed"/>
        <w:tblLook w:val="04A0" w:firstRow="1" w:lastRow="0" w:firstColumn="1" w:lastColumn="0" w:noHBand="0" w:noVBand="1"/>
        <w:tblDescription w:val="Table consists of seven columns to record date, minimum and maximum temperatures, times of monitoring and recording, whether temperatures recorded are outside the recommended range of plus two degrees Celsius to plus eight degrees Celsius, and a signature."/>
      </w:tblPr>
      <w:tblGrid>
        <w:gridCol w:w="1996"/>
        <w:gridCol w:w="1997"/>
        <w:gridCol w:w="1996"/>
        <w:gridCol w:w="1997"/>
        <w:gridCol w:w="1996"/>
        <w:gridCol w:w="1997"/>
        <w:gridCol w:w="1996"/>
        <w:gridCol w:w="1997"/>
      </w:tblGrid>
      <w:tr w:rsidR="00D03957" w14:paraId="1EA0CC87" w14:textId="7299A37A" w:rsidTr="00FB388A">
        <w:trPr>
          <w:tblHeader/>
        </w:trPr>
        <w:tc>
          <w:tcPr>
            <w:tcW w:w="1996" w:type="dxa"/>
          </w:tcPr>
          <w:p w14:paraId="63099ECE" w14:textId="2C33CCC2" w:rsidR="002A19EF" w:rsidRPr="00BB3C02" w:rsidRDefault="002A19EF" w:rsidP="00FB388A">
            <w:pPr>
              <w:pStyle w:val="TableHeading"/>
            </w:pPr>
            <w:r w:rsidRPr="00BB3C02">
              <w:t>Date</w:t>
            </w:r>
            <w:bookmarkStart w:id="244" w:name="ColumnTitleApp8_TempChart"/>
            <w:bookmarkEnd w:id="244"/>
          </w:p>
        </w:tc>
        <w:tc>
          <w:tcPr>
            <w:tcW w:w="1997" w:type="dxa"/>
          </w:tcPr>
          <w:p w14:paraId="6DD37604" w14:textId="7563FD9F" w:rsidR="002A19EF" w:rsidRPr="00BB3C02" w:rsidRDefault="002A19EF" w:rsidP="00FB388A">
            <w:pPr>
              <w:pStyle w:val="TableHeading"/>
            </w:pPr>
            <w:r w:rsidRPr="00BB3C02">
              <w:t xml:space="preserve">Monitoring </w:t>
            </w:r>
            <w:r w:rsidR="00D03957" w:rsidRPr="00BB3C02">
              <w:t>t</w:t>
            </w:r>
            <w:r w:rsidRPr="00BB3C02">
              <w:t>imes</w:t>
            </w:r>
          </w:p>
          <w:p w14:paraId="7E634C9B" w14:textId="77777777" w:rsidR="002A19EF" w:rsidRPr="00FB388A" w:rsidRDefault="002A19EF" w:rsidP="00FB388A">
            <w:pPr>
              <w:rPr>
                <w:rStyle w:val="Strong"/>
              </w:rPr>
            </w:pPr>
            <w:r w:rsidRPr="00FB388A">
              <w:rPr>
                <w:rStyle w:val="Strong"/>
              </w:rPr>
              <w:t>P = vaccines packed</w:t>
            </w:r>
          </w:p>
          <w:p w14:paraId="173DCF3E" w14:textId="77777777" w:rsidR="002A19EF" w:rsidRPr="00FB388A" w:rsidRDefault="002A19EF" w:rsidP="00FB388A">
            <w:pPr>
              <w:rPr>
                <w:rStyle w:val="Strong"/>
              </w:rPr>
            </w:pPr>
            <w:r w:rsidRPr="00FB388A">
              <w:rPr>
                <w:rStyle w:val="Strong"/>
              </w:rPr>
              <w:t>A = arrived at clinic</w:t>
            </w:r>
          </w:p>
          <w:p w14:paraId="4A55BB06" w14:textId="77777777" w:rsidR="002A19EF" w:rsidRPr="00FB388A" w:rsidRDefault="002A19EF" w:rsidP="00FB388A">
            <w:pPr>
              <w:rPr>
                <w:rStyle w:val="Strong"/>
              </w:rPr>
            </w:pPr>
            <w:r w:rsidRPr="00FB388A">
              <w:rPr>
                <w:rStyle w:val="Strong"/>
              </w:rPr>
              <w:t>D = during clinic</w:t>
            </w:r>
          </w:p>
          <w:p w14:paraId="031E262D" w14:textId="1667E113" w:rsidR="002A19EF" w:rsidRPr="00FB388A" w:rsidRDefault="002A19EF" w:rsidP="00FB388A">
            <w:pPr>
              <w:rPr>
                <w:rStyle w:val="Strong"/>
              </w:rPr>
            </w:pPr>
            <w:r w:rsidRPr="00FB388A">
              <w:rPr>
                <w:rStyle w:val="Strong"/>
              </w:rPr>
              <w:t>B = arrived at base</w:t>
            </w:r>
          </w:p>
        </w:tc>
        <w:tc>
          <w:tcPr>
            <w:tcW w:w="1996" w:type="dxa"/>
          </w:tcPr>
          <w:p w14:paraId="36AB2E97" w14:textId="36E08381" w:rsidR="002A19EF" w:rsidRPr="00BB3C02" w:rsidRDefault="002A19EF" w:rsidP="00FB388A">
            <w:pPr>
              <w:pStyle w:val="TableHeading"/>
            </w:pPr>
            <w:r w:rsidRPr="00BB3C02">
              <w:t>Time</w:t>
            </w:r>
          </w:p>
        </w:tc>
        <w:tc>
          <w:tcPr>
            <w:tcW w:w="1997" w:type="dxa"/>
          </w:tcPr>
          <w:p w14:paraId="08FCC1B6" w14:textId="52D7CF55" w:rsidR="005E2444" w:rsidRPr="00BB3C02" w:rsidRDefault="005E2444" w:rsidP="00FB388A">
            <w:pPr>
              <w:pStyle w:val="TableHeading"/>
            </w:pPr>
            <w:r w:rsidRPr="00BB3C02">
              <w:t>Current temperature</w:t>
            </w:r>
          </w:p>
        </w:tc>
        <w:tc>
          <w:tcPr>
            <w:tcW w:w="1996" w:type="dxa"/>
          </w:tcPr>
          <w:p w14:paraId="60273112" w14:textId="57DE5F59" w:rsidR="002A19EF" w:rsidRPr="00BB3C02" w:rsidRDefault="002A19EF" w:rsidP="00FB388A">
            <w:pPr>
              <w:pStyle w:val="TableHeading"/>
            </w:pPr>
            <w:r w:rsidRPr="00BB3C02">
              <w:t>Min</w:t>
            </w:r>
            <w:r w:rsidR="00D03957" w:rsidRPr="00BB3C02">
              <w:t>imum</w:t>
            </w:r>
            <w:r w:rsidR="008F555B" w:rsidRPr="00BB3C02">
              <w:t xml:space="preserve"> </w:t>
            </w:r>
            <w:r w:rsidR="00D03957" w:rsidRPr="00BB3C02">
              <w:t>t</w:t>
            </w:r>
            <w:r w:rsidRPr="00BB3C02">
              <w:t>emp</w:t>
            </w:r>
            <w:r w:rsidR="00D03957" w:rsidRPr="00BB3C02">
              <w:t>erature</w:t>
            </w:r>
          </w:p>
        </w:tc>
        <w:tc>
          <w:tcPr>
            <w:tcW w:w="1997" w:type="dxa"/>
          </w:tcPr>
          <w:p w14:paraId="5A9264B1" w14:textId="5CAC5FFB" w:rsidR="002A19EF" w:rsidRPr="00BB3C02" w:rsidRDefault="002A19EF" w:rsidP="00FB388A">
            <w:pPr>
              <w:pStyle w:val="TableHeading"/>
            </w:pPr>
            <w:r w:rsidRPr="00BB3C02">
              <w:t>Max</w:t>
            </w:r>
            <w:r w:rsidR="00D03957" w:rsidRPr="00BB3C02">
              <w:t>imum</w:t>
            </w:r>
            <w:r w:rsidR="008F555B" w:rsidRPr="00BB3C02">
              <w:t xml:space="preserve"> </w:t>
            </w:r>
            <w:r w:rsidR="00D03957" w:rsidRPr="00BB3C02">
              <w:t>t</w:t>
            </w:r>
            <w:r w:rsidRPr="00BB3C02">
              <w:t>emp</w:t>
            </w:r>
            <w:r w:rsidR="00D03957" w:rsidRPr="00BB3C02">
              <w:t>erature</w:t>
            </w:r>
          </w:p>
        </w:tc>
        <w:tc>
          <w:tcPr>
            <w:tcW w:w="1996" w:type="dxa"/>
          </w:tcPr>
          <w:p w14:paraId="3D2DBC62" w14:textId="4A7D4717" w:rsidR="002A19EF" w:rsidRPr="00BB3C02" w:rsidRDefault="002A19EF" w:rsidP="00FB388A">
            <w:pPr>
              <w:pStyle w:val="TableHeading"/>
            </w:pPr>
            <w:r w:rsidRPr="00BB3C02">
              <w:t>Temp</w:t>
            </w:r>
            <w:r w:rsidR="00D03957" w:rsidRPr="00BB3C02">
              <w:t>erature</w:t>
            </w:r>
            <w:r w:rsidRPr="00BB3C02">
              <w:t xml:space="preserve">s outside </w:t>
            </w:r>
            <w:r w:rsidR="0044138C" w:rsidRPr="00BB3C02">
              <w:t xml:space="preserve">+2°C to +8°C </w:t>
            </w:r>
            <w:r w:rsidR="00D03957" w:rsidRPr="00BB3C02">
              <w:br/>
              <w:t xml:space="preserve">Yes/No </w:t>
            </w:r>
            <w:r w:rsidR="00D03957" w:rsidRPr="00BB3C02">
              <w:br/>
            </w:r>
            <w:r w:rsidR="00644489" w:rsidRPr="00BB3C02">
              <w:t>If yes, must be notified</w:t>
            </w:r>
            <w:r w:rsidR="00596505" w:rsidRPr="00BB3C02">
              <w:t>*</w:t>
            </w:r>
          </w:p>
        </w:tc>
        <w:tc>
          <w:tcPr>
            <w:tcW w:w="1997" w:type="dxa"/>
          </w:tcPr>
          <w:p w14:paraId="0B2170C4" w14:textId="67155989" w:rsidR="002A19EF" w:rsidRPr="00BB3C02" w:rsidRDefault="002A19EF" w:rsidP="00FB388A">
            <w:pPr>
              <w:pStyle w:val="TableHeading"/>
            </w:pPr>
            <w:r w:rsidRPr="00BB3C02">
              <w:t>Signature</w:t>
            </w:r>
          </w:p>
        </w:tc>
      </w:tr>
      <w:tr w:rsidR="00D03957" w14:paraId="6C362CF9" w14:textId="1CEFC2FB" w:rsidTr="0002782D">
        <w:tc>
          <w:tcPr>
            <w:tcW w:w="1996" w:type="dxa"/>
          </w:tcPr>
          <w:p w14:paraId="19D3111D" w14:textId="2C9781A7" w:rsidR="0044138C" w:rsidRPr="002A19EF" w:rsidRDefault="0044138C" w:rsidP="00FB388A">
            <w:pPr>
              <w:pStyle w:val="TableText"/>
            </w:pPr>
          </w:p>
        </w:tc>
        <w:tc>
          <w:tcPr>
            <w:tcW w:w="1997" w:type="dxa"/>
          </w:tcPr>
          <w:p w14:paraId="5144569B" w14:textId="35C9A9AF" w:rsidR="002A19EF" w:rsidRPr="002A19EF" w:rsidRDefault="002A19EF" w:rsidP="00FB388A">
            <w:pPr>
              <w:pStyle w:val="TableText"/>
            </w:pPr>
          </w:p>
        </w:tc>
        <w:tc>
          <w:tcPr>
            <w:tcW w:w="1996" w:type="dxa"/>
          </w:tcPr>
          <w:p w14:paraId="45BB66AE" w14:textId="675B549B" w:rsidR="002A19EF" w:rsidRPr="002A19EF" w:rsidRDefault="002A19EF" w:rsidP="00FB388A">
            <w:pPr>
              <w:pStyle w:val="TableText"/>
            </w:pPr>
          </w:p>
        </w:tc>
        <w:tc>
          <w:tcPr>
            <w:tcW w:w="1997" w:type="dxa"/>
          </w:tcPr>
          <w:p w14:paraId="441C7F34" w14:textId="77777777" w:rsidR="005E2444" w:rsidRPr="002A19EF" w:rsidRDefault="005E2444" w:rsidP="00FB388A">
            <w:pPr>
              <w:pStyle w:val="TableText"/>
            </w:pPr>
          </w:p>
        </w:tc>
        <w:tc>
          <w:tcPr>
            <w:tcW w:w="1996" w:type="dxa"/>
          </w:tcPr>
          <w:p w14:paraId="415EEA0B" w14:textId="2C2FE2CC" w:rsidR="002A19EF" w:rsidRPr="002A19EF" w:rsidRDefault="002A19EF" w:rsidP="00FB388A">
            <w:pPr>
              <w:pStyle w:val="TableText"/>
            </w:pPr>
          </w:p>
        </w:tc>
        <w:tc>
          <w:tcPr>
            <w:tcW w:w="1997" w:type="dxa"/>
          </w:tcPr>
          <w:p w14:paraId="714570C0" w14:textId="3E18C00D" w:rsidR="002A19EF" w:rsidRPr="002A19EF" w:rsidRDefault="002A19EF" w:rsidP="00FB388A">
            <w:pPr>
              <w:pStyle w:val="TableText"/>
            </w:pPr>
          </w:p>
        </w:tc>
        <w:tc>
          <w:tcPr>
            <w:tcW w:w="1996" w:type="dxa"/>
          </w:tcPr>
          <w:p w14:paraId="10035DE7" w14:textId="58D9FF01" w:rsidR="002A19EF" w:rsidRPr="002A19EF" w:rsidRDefault="002A19EF" w:rsidP="00FB388A">
            <w:pPr>
              <w:pStyle w:val="TableText"/>
            </w:pPr>
          </w:p>
        </w:tc>
        <w:tc>
          <w:tcPr>
            <w:tcW w:w="1997" w:type="dxa"/>
          </w:tcPr>
          <w:p w14:paraId="3517DE5E" w14:textId="6142C059" w:rsidR="002A19EF" w:rsidRPr="002A19EF" w:rsidRDefault="002A19EF" w:rsidP="00FB388A">
            <w:pPr>
              <w:pStyle w:val="TableText"/>
            </w:pPr>
          </w:p>
        </w:tc>
      </w:tr>
      <w:tr w:rsidR="00D03957" w14:paraId="1AA544C0" w14:textId="6FBA850D" w:rsidTr="0002782D">
        <w:tc>
          <w:tcPr>
            <w:tcW w:w="1996" w:type="dxa"/>
          </w:tcPr>
          <w:p w14:paraId="7568464A" w14:textId="7813911A" w:rsidR="0044138C" w:rsidRPr="002A19EF" w:rsidRDefault="0044138C" w:rsidP="00FB388A">
            <w:pPr>
              <w:pStyle w:val="TableText"/>
            </w:pPr>
          </w:p>
        </w:tc>
        <w:tc>
          <w:tcPr>
            <w:tcW w:w="1997" w:type="dxa"/>
          </w:tcPr>
          <w:p w14:paraId="3C5D6C36" w14:textId="77777777" w:rsidR="002A19EF" w:rsidRPr="002A19EF" w:rsidRDefault="002A19EF" w:rsidP="00FB388A">
            <w:pPr>
              <w:pStyle w:val="TableText"/>
            </w:pPr>
          </w:p>
        </w:tc>
        <w:tc>
          <w:tcPr>
            <w:tcW w:w="1996" w:type="dxa"/>
          </w:tcPr>
          <w:p w14:paraId="670D19AC" w14:textId="77777777" w:rsidR="002A19EF" w:rsidRPr="002A19EF" w:rsidRDefault="002A19EF" w:rsidP="00FB388A">
            <w:pPr>
              <w:pStyle w:val="TableText"/>
            </w:pPr>
          </w:p>
        </w:tc>
        <w:tc>
          <w:tcPr>
            <w:tcW w:w="1997" w:type="dxa"/>
          </w:tcPr>
          <w:p w14:paraId="60D6B7E0" w14:textId="77777777" w:rsidR="005E2444" w:rsidRPr="002A19EF" w:rsidRDefault="005E2444" w:rsidP="00FB388A">
            <w:pPr>
              <w:pStyle w:val="TableText"/>
            </w:pPr>
          </w:p>
        </w:tc>
        <w:tc>
          <w:tcPr>
            <w:tcW w:w="1996" w:type="dxa"/>
          </w:tcPr>
          <w:p w14:paraId="7C9ED550" w14:textId="15D67F1A" w:rsidR="002A19EF" w:rsidRPr="002A19EF" w:rsidRDefault="002A19EF" w:rsidP="00FB388A">
            <w:pPr>
              <w:pStyle w:val="TableText"/>
            </w:pPr>
          </w:p>
        </w:tc>
        <w:tc>
          <w:tcPr>
            <w:tcW w:w="1997" w:type="dxa"/>
          </w:tcPr>
          <w:p w14:paraId="746A6B99" w14:textId="77777777" w:rsidR="002A19EF" w:rsidRPr="002A19EF" w:rsidRDefault="002A19EF" w:rsidP="00FB388A">
            <w:pPr>
              <w:pStyle w:val="TableText"/>
            </w:pPr>
          </w:p>
        </w:tc>
        <w:tc>
          <w:tcPr>
            <w:tcW w:w="1996" w:type="dxa"/>
          </w:tcPr>
          <w:p w14:paraId="31AED16E" w14:textId="77777777" w:rsidR="002A19EF" w:rsidRPr="002A19EF" w:rsidRDefault="002A19EF" w:rsidP="00FB388A">
            <w:pPr>
              <w:pStyle w:val="TableText"/>
            </w:pPr>
          </w:p>
        </w:tc>
        <w:tc>
          <w:tcPr>
            <w:tcW w:w="1997" w:type="dxa"/>
          </w:tcPr>
          <w:p w14:paraId="618F39CF" w14:textId="77777777" w:rsidR="002A19EF" w:rsidRPr="002A19EF" w:rsidRDefault="002A19EF" w:rsidP="00FB388A">
            <w:pPr>
              <w:pStyle w:val="TableText"/>
            </w:pPr>
          </w:p>
        </w:tc>
      </w:tr>
      <w:tr w:rsidR="00D03957" w14:paraId="5279E51D" w14:textId="4EA99E3A" w:rsidTr="0002782D">
        <w:tc>
          <w:tcPr>
            <w:tcW w:w="1996" w:type="dxa"/>
          </w:tcPr>
          <w:p w14:paraId="514B40C8" w14:textId="6047ADC4" w:rsidR="0044138C" w:rsidRPr="002A19EF" w:rsidRDefault="0044138C" w:rsidP="00FB388A">
            <w:pPr>
              <w:pStyle w:val="TableText"/>
            </w:pPr>
          </w:p>
        </w:tc>
        <w:tc>
          <w:tcPr>
            <w:tcW w:w="1997" w:type="dxa"/>
          </w:tcPr>
          <w:p w14:paraId="4F0119FD" w14:textId="77777777" w:rsidR="002A19EF" w:rsidRPr="002A19EF" w:rsidRDefault="002A19EF" w:rsidP="00FB388A">
            <w:pPr>
              <w:pStyle w:val="TableText"/>
            </w:pPr>
          </w:p>
        </w:tc>
        <w:tc>
          <w:tcPr>
            <w:tcW w:w="1996" w:type="dxa"/>
          </w:tcPr>
          <w:p w14:paraId="784ED6DF" w14:textId="77777777" w:rsidR="002A19EF" w:rsidRPr="002A19EF" w:rsidRDefault="002A19EF" w:rsidP="00FB388A">
            <w:pPr>
              <w:pStyle w:val="TableText"/>
            </w:pPr>
          </w:p>
        </w:tc>
        <w:tc>
          <w:tcPr>
            <w:tcW w:w="1997" w:type="dxa"/>
          </w:tcPr>
          <w:p w14:paraId="42D24098" w14:textId="77777777" w:rsidR="005E2444" w:rsidRPr="002A19EF" w:rsidRDefault="005E2444" w:rsidP="00FB388A">
            <w:pPr>
              <w:pStyle w:val="TableText"/>
            </w:pPr>
          </w:p>
        </w:tc>
        <w:tc>
          <w:tcPr>
            <w:tcW w:w="1996" w:type="dxa"/>
          </w:tcPr>
          <w:p w14:paraId="039632A9" w14:textId="3E9A5C43" w:rsidR="002A19EF" w:rsidRPr="002A19EF" w:rsidRDefault="002A19EF" w:rsidP="00FB388A">
            <w:pPr>
              <w:pStyle w:val="TableText"/>
            </w:pPr>
          </w:p>
        </w:tc>
        <w:tc>
          <w:tcPr>
            <w:tcW w:w="1997" w:type="dxa"/>
          </w:tcPr>
          <w:p w14:paraId="3422246F" w14:textId="77777777" w:rsidR="002A19EF" w:rsidRPr="002A19EF" w:rsidRDefault="002A19EF" w:rsidP="00FB388A">
            <w:pPr>
              <w:pStyle w:val="TableText"/>
            </w:pPr>
          </w:p>
        </w:tc>
        <w:tc>
          <w:tcPr>
            <w:tcW w:w="1996" w:type="dxa"/>
          </w:tcPr>
          <w:p w14:paraId="1CDC8227" w14:textId="77777777" w:rsidR="002A19EF" w:rsidRPr="002A19EF" w:rsidRDefault="002A19EF" w:rsidP="00FB388A">
            <w:pPr>
              <w:pStyle w:val="TableText"/>
            </w:pPr>
          </w:p>
        </w:tc>
        <w:tc>
          <w:tcPr>
            <w:tcW w:w="1997" w:type="dxa"/>
          </w:tcPr>
          <w:p w14:paraId="5C2803B7" w14:textId="77777777" w:rsidR="002A19EF" w:rsidRPr="002A19EF" w:rsidRDefault="002A19EF" w:rsidP="00FB388A">
            <w:pPr>
              <w:pStyle w:val="TableText"/>
            </w:pPr>
          </w:p>
        </w:tc>
      </w:tr>
      <w:tr w:rsidR="00D03957" w14:paraId="172302A6" w14:textId="06236BDC" w:rsidTr="0002782D">
        <w:tc>
          <w:tcPr>
            <w:tcW w:w="1996" w:type="dxa"/>
          </w:tcPr>
          <w:p w14:paraId="2957664C" w14:textId="43E8F763" w:rsidR="0044138C" w:rsidRPr="002A19EF" w:rsidRDefault="0044138C" w:rsidP="00FB388A">
            <w:pPr>
              <w:pStyle w:val="TableText"/>
            </w:pPr>
          </w:p>
        </w:tc>
        <w:tc>
          <w:tcPr>
            <w:tcW w:w="1997" w:type="dxa"/>
          </w:tcPr>
          <w:p w14:paraId="18FC4681" w14:textId="77777777" w:rsidR="002A19EF" w:rsidRPr="002A19EF" w:rsidRDefault="002A19EF" w:rsidP="00FB388A">
            <w:pPr>
              <w:pStyle w:val="TableText"/>
            </w:pPr>
          </w:p>
        </w:tc>
        <w:tc>
          <w:tcPr>
            <w:tcW w:w="1996" w:type="dxa"/>
          </w:tcPr>
          <w:p w14:paraId="212994FD" w14:textId="77777777" w:rsidR="002A19EF" w:rsidRPr="002A19EF" w:rsidRDefault="002A19EF" w:rsidP="00FB388A">
            <w:pPr>
              <w:pStyle w:val="TableText"/>
            </w:pPr>
          </w:p>
        </w:tc>
        <w:tc>
          <w:tcPr>
            <w:tcW w:w="1997" w:type="dxa"/>
          </w:tcPr>
          <w:p w14:paraId="565B4980" w14:textId="77777777" w:rsidR="005E2444" w:rsidRPr="002A19EF" w:rsidRDefault="005E2444" w:rsidP="00FB388A">
            <w:pPr>
              <w:pStyle w:val="TableText"/>
            </w:pPr>
          </w:p>
        </w:tc>
        <w:tc>
          <w:tcPr>
            <w:tcW w:w="1996" w:type="dxa"/>
          </w:tcPr>
          <w:p w14:paraId="53456462" w14:textId="02D59254" w:rsidR="002A19EF" w:rsidRPr="002A19EF" w:rsidRDefault="002A19EF" w:rsidP="00FB388A">
            <w:pPr>
              <w:pStyle w:val="TableText"/>
            </w:pPr>
          </w:p>
        </w:tc>
        <w:tc>
          <w:tcPr>
            <w:tcW w:w="1997" w:type="dxa"/>
          </w:tcPr>
          <w:p w14:paraId="2828DF77" w14:textId="77777777" w:rsidR="002A19EF" w:rsidRPr="002A19EF" w:rsidRDefault="002A19EF" w:rsidP="00FB388A">
            <w:pPr>
              <w:pStyle w:val="TableText"/>
            </w:pPr>
          </w:p>
        </w:tc>
        <w:tc>
          <w:tcPr>
            <w:tcW w:w="1996" w:type="dxa"/>
          </w:tcPr>
          <w:p w14:paraId="4311A63B" w14:textId="77777777" w:rsidR="002A19EF" w:rsidRPr="002A19EF" w:rsidRDefault="002A19EF" w:rsidP="00FB388A">
            <w:pPr>
              <w:pStyle w:val="TableText"/>
            </w:pPr>
          </w:p>
        </w:tc>
        <w:tc>
          <w:tcPr>
            <w:tcW w:w="1997" w:type="dxa"/>
          </w:tcPr>
          <w:p w14:paraId="17ED8B60" w14:textId="77777777" w:rsidR="002A19EF" w:rsidRPr="002A19EF" w:rsidRDefault="002A19EF" w:rsidP="00FB388A">
            <w:pPr>
              <w:pStyle w:val="TableText"/>
            </w:pPr>
          </w:p>
        </w:tc>
      </w:tr>
      <w:tr w:rsidR="00D03957" w14:paraId="17571DD7" w14:textId="0F089B0C" w:rsidTr="0002782D">
        <w:tc>
          <w:tcPr>
            <w:tcW w:w="1996" w:type="dxa"/>
          </w:tcPr>
          <w:p w14:paraId="35294C48" w14:textId="07220A35" w:rsidR="0044138C" w:rsidRPr="002A19EF" w:rsidRDefault="0044138C" w:rsidP="00FB388A">
            <w:pPr>
              <w:pStyle w:val="TableText"/>
            </w:pPr>
          </w:p>
        </w:tc>
        <w:tc>
          <w:tcPr>
            <w:tcW w:w="1997" w:type="dxa"/>
          </w:tcPr>
          <w:p w14:paraId="0C6045EB" w14:textId="77777777" w:rsidR="002A19EF" w:rsidRPr="002A19EF" w:rsidRDefault="002A19EF" w:rsidP="00FB388A">
            <w:pPr>
              <w:pStyle w:val="TableText"/>
            </w:pPr>
          </w:p>
        </w:tc>
        <w:tc>
          <w:tcPr>
            <w:tcW w:w="1996" w:type="dxa"/>
          </w:tcPr>
          <w:p w14:paraId="64670117" w14:textId="77777777" w:rsidR="002A19EF" w:rsidRPr="002A19EF" w:rsidRDefault="002A19EF" w:rsidP="00FB388A">
            <w:pPr>
              <w:pStyle w:val="TableText"/>
            </w:pPr>
          </w:p>
        </w:tc>
        <w:tc>
          <w:tcPr>
            <w:tcW w:w="1997" w:type="dxa"/>
          </w:tcPr>
          <w:p w14:paraId="4CEA47D7" w14:textId="77777777" w:rsidR="005E2444" w:rsidRPr="002A19EF" w:rsidRDefault="005E2444" w:rsidP="00FB388A">
            <w:pPr>
              <w:pStyle w:val="TableText"/>
            </w:pPr>
          </w:p>
        </w:tc>
        <w:tc>
          <w:tcPr>
            <w:tcW w:w="1996" w:type="dxa"/>
          </w:tcPr>
          <w:p w14:paraId="5EA1BC73" w14:textId="37A4EB79" w:rsidR="002A19EF" w:rsidRPr="002A19EF" w:rsidRDefault="002A19EF" w:rsidP="00FB388A">
            <w:pPr>
              <w:pStyle w:val="TableText"/>
            </w:pPr>
          </w:p>
        </w:tc>
        <w:tc>
          <w:tcPr>
            <w:tcW w:w="1997" w:type="dxa"/>
          </w:tcPr>
          <w:p w14:paraId="7DC77399" w14:textId="77777777" w:rsidR="002A19EF" w:rsidRPr="002A19EF" w:rsidRDefault="002A19EF" w:rsidP="00FB388A">
            <w:pPr>
              <w:pStyle w:val="TableText"/>
            </w:pPr>
          </w:p>
        </w:tc>
        <w:tc>
          <w:tcPr>
            <w:tcW w:w="1996" w:type="dxa"/>
          </w:tcPr>
          <w:p w14:paraId="67AA9D08" w14:textId="77777777" w:rsidR="002A19EF" w:rsidRPr="002A19EF" w:rsidRDefault="002A19EF" w:rsidP="00FB388A">
            <w:pPr>
              <w:pStyle w:val="TableText"/>
            </w:pPr>
          </w:p>
        </w:tc>
        <w:tc>
          <w:tcPr>
            <w:tcW w:w="1997" w:type="dxa"/>
          </w:tcPr>
          <w:p w14:paraId="5830E58A" w14:textId="77777777" w:rsidR="002A19EF" w:rsidRPr="002A19EF" w:rsidRDefault="002A19EF" w:rsidP="00FB388A">
            <w:pPr>
              <w:pStyle w:val="TableText"/>
            </w:pPr>
          </w:p>
        </w:tc>
      </w:tr>
      <w:tr w:rsidR="00D03957" w14:paraId="44E7DAC5" w14:textId="66E2B23A" w:rsidTr="0002782D">
        <w:tc>
          <w:tcPr>
            <w:tcW w:w="1996" w:type="dxa"/>
          </w:tcPr>
          <w:p w14:paraId="04208418" w14:textId="7F89316C" w:rsidR="0044138C" w:rsidRPr="002A19EF" w:rsidRDefault="0044138C" w:rsidP="00FB388A">
            <w:pPr>
              <w:pStyle w:val="TableText"/>
            </w:pPr>
          </w:p>
        </w:tc>
        <w:tc>
          <w:tcPr>
            <w:tcW w:w="1997" w:type="dxa"/>
          </w:tcPr>
          <w:p w14:paraId="6E784F07" w14:textId="77777777" w:rsidR="002A19EF" w:rsidRPr="002A19EF" w:rsidRDefault="002A19EF" w:rsidP="00FB388A">
            <w:pPr>
              <w:pStyle w:val="TableText"/>
            </w:pPr>
          </w:p>
        </w:tc>
        <w:tc>
          <w:tcPr>
            <w:tcW w:w="1996" w:type="dxa"/>
          </w:tcPr>
          <w:p w14:paraId="187CB63B" w14:textId="77777777" w:rsidR="002A19EF" w:rsidRPr="002A19EF" w:rsidRDefault="002A19EF" w:rsidP="00FB388A">
            <w:pPr>
              <w:pStyle w:val="TableText"/>
            </w:pPr>
          </w:p>
        </w:tc>
        <w:tc>
          <w:tcPr>
            <w:tcW w:w="1997" w:type="dxa"/>
          </w:tcPr>
          <w:p w14:paraId="08BBAAF8" w14:textId="77777777" w:rsidR="005E2444" w:rsidRPr="002A19EF" w:rsidRDefault="005E2444" w:rsidP="00FB388A">
            <w:pPr>
              <w:pStyle w:val="TableText"/>
            </w:pPr>
          </w:p>
        </w:tc>
        <w:tc>
          <w:tcPr>
            <w:tcW w:w="1996" w:type="dxa"/>
          </w:tcPr>
          <w:p w14:paraId="0367C47D" w14:textId="11691E4A" w:rsidR="002A19EF" w:rsidRPr="002A19EF" w:rsidRDefault="002A19EF" w:rsidP="00FB388A">
            <w:pPr>
              <w:pStyle w:val="TableText"/>
            </w:pPr>
          </w:p>
        </w:tc>
        <w:tc>
          <w:tcPr>
            <w:tcW w:w="1997" w:type="dxa"/>
          </w:tcPr>
          <w:p w14:paraId="3EE994BA" w14:textId="77777777" w:rsidR="002A19EF" w:rsidRPr="002A19EF" w:rsidRDefault="002A19EF" w:rsidP="00FB388A">
            <w:pPr>
              <w:pStyle w:val="TableText"/>
            </w:pPr>
          </w:p>
        </w:tc>
        <w:tc>
          <w:tcPr>
            <w:tcW w:w="1996" w:type="dxa"/>
          </w:tcPr>
          <w:p w14:paraId="21FB6895" w14:textId="77777777" w:rsidR="002A19EF" w:rsidRPr="002A19EF" w:rsidRDefault="002A19EF" w:rsidP="00FB388A">
            <w:pPr>
              <w:pStyle w:val="TableText"/>
            </w:pPr>
          </w:p>
        </w:tc>
        <w:tc>
          <w:tcPr>
            <w:tcW w:w="1997" w:type="dxa"/>
          </w:tcPr>
          <w:p w14:paraId="21DC45C5" w14:textId="77777777" w:rsidR="002A19EF" w:rsidRPr="002A19EF" w:rsidRDefault="002A19EF" w:rsidP="00FB388A">
            <w:pPr>
              <w:pStyle w:val="TableText"/>
            </w:pPr>
          </w:p>
        </w:tc>
      </w:tr>
      <w:tr w:rsidR="00D03957" w14:paraId="5AA4AFD0" w14:textId="1A6D6338" w:rsidTr="0002782D">
        <w:tc>
          <w:tcPr>
            <w:tcW w:w="1996" w:type="dxa"/>
          </w:tcPr>
          <w:p w14:paraId="0DC08BB7" w14:textId="71641A88" w:rsidR="0044138C" w:rsidRPr="002A19EF" w:rsidRDefault="0044138C" w:rsidP="00FB388A">
            <w:pPr>
              <w:pStyle w:val="TableText"/>
            </w:pPr>
          </w:p>
        </w:tc>
        <w:tc>
          <w:tcPr>
            <w:tcW w:w="1997" w:type="dxa"/>
          </w:tcPr>
          <w:p w14:paraId="2EBC9E49" w14:textId="77777777" w:rsidR="002A19EF" w:rsidRPr="002A19EF" w:rsidRDefault="002A19EF" w:rsidP="00FB388A">
            <w:pPr>
              <w:pStyle w:val="TableText"/>
            </w:pPr>
          </w:p>
        </w:tc>
        <w:tc>
          <w:tcPr>
            <w:tcW w:w="1996" w:type="dxa"/>
          </w:tcPr>
          <w:p w14:paraId="15110FD8" w14:textId="77777777" w:rsidR="002A19EF" w:rsidRPr="002A19EF" w:rsidRDefault="002A19EF" w:rsidP="00FB388A">
            <w:pPr>
              <w:pStyle w:val="TableText"/>
            </w:pPr>
          </w:p>
        </w:tc>
        <w:tc>
          <w:tcPr>
            <w:tcW w:w="1997" w:type="dxa"/>
          </w:tcPr>
          <w:p w14:paraId="41C7BB3D" w14:textId="77777777" w:rsidR="005E2444" w:rsidRPr="002A19EF" w:rsidRDefault="005E2444" w:rsidP="00FB388A">
            <w:pPr>
              <w:pStyle w:val="TableText"/>
            </w:pPr>
          </w:p>
        </w:tc>
        <w:tc>
          <w:tcPr>
            <w:tcW w:w="1996" w:type="dxa"/>
          </w:tcPr>
          <w:p w14:paraId="4A998339" w14:textId="61FCFECC" w:rsidR="002A19EF" w:rsidRPr="002A19EF" w:rsidRDefault="002A19EF" w:rsidP="00FB388A">
            <w:pPr>
              <w:pStyle w:val="TableText"/>
            </w:pPr>
          </w:p>
        </w:tc>
        <w:tc>
          <w:tcPr>
            <w:tcW w:w="1997" w:type="dxa"/>
          </w:tcPr>
          <w:p w14:paraId="7E4BEC8F" w14:textId="77777777" w:rsidR="002A19EF" w:rsidRPr="002A19EF" w:rsidRDefault="002A19EF" w:rsidP="00FB388A">
            <w:pPr>
              <w:pStyle w:val="TableText"/>
            </w:pPr>
          </w:p>
        </w:tc>
        <w:tc>
          <w:tcPr>
            <w:tcW w:w="1996" w:type="dxa"/>
          </w:tcPr>
          <w:p w14:paraId="41BF1566" w14:textId="77777777" w:rsidR="002A19EF" w:rsidRPr="002A19EF" w:rsidRDefault="002A19EF" w:rsidP="00FB388A">
            <w:pPr>
              <w:pStyle w:val="TableText"/>
            </w:pPr>
          </w:p>
        </w:tc>
        <w:tc>
          <w:tcPr>
            <w:tcW w:w="1997" w:type="dxa"/>
          </w:tcPr>
          <w:p w14:paraId="71842E36" w14:textId="77777777" w:rsidR="002A19EF" w:rsidRPr="002A19EF" w:rsidRDefault="002A19EF" w:rsidP="00FB388A">
            <w:pPr>
              <w:pStyle w:val="TableText"/>
            </w:pPr>
          </w:p>
        </w:tc>
      </w:tr>
      <w:tr w:rsidR="00D03957" w14:paraId="339D0861" w14:textId="77777777" w:rsidTr="0002782D">
        <w:tc>
          <w:tcPr>
            <w:tcW w:w="1996" w:type="dxa"/>
          </w:tcPr>
          <w:p w14:paraId="0151B461" w14:textId="6BD2F57E" w:rsidR="0044138C" w:rsidRDefault="0044138C" w:rsidP="00FB388A">
            <w:pPr>
              <w:pStyle w:val="TableText"/>
            </w:pPr>
          </w:p>
        </w:tc>
        <w:tc>
          <w:tcPr>
            <w:tcW w:w="1997" w:type="dxa"/>
          </w:tcPr>
          <w:p w14:paraId="3681ADFA" w14:textId="77777777" w:rsidR="0044138C" w:rsidRPr="002A19EF" w:rsidRDefault="0044138C" w:rsidP="00FB388A">
            <w:pPr>
              <w:pStyle w:val="TableText"/>
            </w:pPr>
          </w:p>
        </w:tc>
        <w:tc>
          <w:tcPr>
            <w:tcW w:w="1996" w:type="dxa"/>
          </w:tcPr>
          <w:p w14:paraId="27FC2744" w14:textId="77777777" w:rsidR="0044138C" w:rsidRPr="002A19EF" w:rsidRDefault="0044138C" w:rsidP="00FB388A">
            <w:pPr>
              <w:pStyle w:val="TableText"/>
            </w:pPr>
          </w:p>
        </w:tc>
        <w:tc>
          <w:tcPr>
            <w:tcW w:w="1997" w:type="dxa"/>
          </w:tcPr>
          <w:p w14:paraId="62BDACD7" w14:textId="77777777" w:rsidR="005E2444" w:rsidRPr="002A19EF" w:rsidRDefault="005E2444" w:rsidP="00FB388A">
            <w:pPr>
              <w:pStyle w:val="TableText"/>
            </w:pPr>
          </w:p>
        </w:tc>
        <w:tc>
          <w:tcPr>
            <w:tcW w:w="1996" w:type="dxa"/>
          </w:tcPr>
          <w:p w14:paraId="0F7B19AC" w14:textId="4A59667D" w:rsidR="0044138C" w:rsidRPr="002A19EF" w:rsidRDefault="0044138C" w:rsidP="00FB388A">
            <w:pPr>
              <w:pStyle w:val="TableText"/>
            </w:pPr>
          </w:p>
        </w:tc>
        <w:tc>
          <w:tcPr>
            <w:tcW w:w="1997" w:type="dxa"/>
          </w:tcPr>
          <w:p w14:paraId="00949748" w14:textId="77777777" w:rsidR="0044138C" w:rsidRPr="002A19EF" w:rsidRDefault="0044138C" w:rsidP="00FB388A">
            <w:pPr>
              <w:pStyle w:val="TableText"/>
            </w:pPr>
          </w:p>
        </w:tc>
        <w:tc>
          <w:tcPr>
            <w:tcW w:w="1996" w:type="dxa"/>
          </w:tcPr>
          <w:p w14:paraId="5F7C56AF" w14:textId="77777777" w:rsidR="0044138C" w:rsidRPr="002A19EF" w:rsidRDefault="0044138C" w:rsidP="00FB388A">
            <w:pPr>
              <w:pStyle w:val="TableText"/>
            </w:pPr>
          </w:p>
        </w:tc>
        <w:tc>
          <w:tcPr>
            <w:tcW w:w="1997" w:type="dxa"/>
          </w:tcPr>
          <w:p w14:paraId="401653E3" w14:textId="77777777" w:rsidR="0044138C" w:rsidRPr="002A19EF" w:rsidRDefault="0044138C" w:rsidP="00FB388A">
            <w:pPr>
              <w:pStyle w:val="TableText"/>
            </w:pPr>
          </w:p>
        </w:tc>
      </w:tr>
      <w:tr w:rsidR="00D03957" w14:paraId="17E76F6F" w14:textId="77777777" w:rsidTr="0002782D">
        <w:tc>
          <w:tcPr>
            <w:tcW w:w="1996" w:type="dxa"/>
          </w:tcPr>
          <w:p w14:paraId="2A572DB5" w14:textId="34EAC3C4" w:rsidR="0044138C" w:rsidRDefault="0044138C" w:rsidP="00FB388A">
            <w:pPr>
              <w:pStyle w:val="TableText"/>
            </w:pPr>
          </w:p>
        </w:tc>
        <w:tc>
          <w:tcPr>
            <w:tcW w:w="1997" w:type="dxa"/>
          </w:tcPr>
          <w:p w14:paraId="6D8142A1" w14:textId="77777777" w:rsidR="0044138C" w:rsidRPr="002A19EF" w:rsidRDefault="0044138C" w:rsidP="00FB388A">
            <w:pPr>
              <w:pStyle w:val="TableText"/>
            </w:pPr>
          </w:p>
        </w:tc>
        <w:tc>
          <w:tcPr>
            <w:tcW w:w="1996" w:type="dxa"/>
          </w:tcPr>
          <w:p w14:paraId="12E61E71" w14:textId="77777777" w:rsidR="0044138C" w:rsidRPr="002A19EF" w:rsidRDefault="0044138C" w:rsidP="00FB388A">
            <w:pPr>
              <w:pStyle w:val="TableText"/>
            </w:pPr>
          </w:p>
        </w:tc>
        <w:tc>
          <w:tcPr>
            <w:tcW w:w="1997" w:type="dxa"/>
          </w:tcPr>
          <w:p w14:paraId="6241052D" w14:textId="77777777" w:rsidR="005E2444" w:rsidRPr="002A19EF" w:rsidRDefault="005E2444" w:rsidP="00FB388A">
            <w:pPr>
              <w:pStyle w:val="TableText"/>
            </w:pPr>
          </w:p>
        </w:tc>
        <w:tc>
          <w:tcPr>
            <w:tcW w:w="1996" w:type="dxa"/>
          </w:tcPr>
          <w:p w14:paraId="212A8395" w14:textId="1F5385CE" w:rsidR="0044138C" w:rsidRPr="002A19EF" w:rsidRDefault="0044138C" w:rsidP="00FB388A">
            <w:pPr>
              <w:pStyle w:val="TableText"/>
            </w:pPr>
          </w:p>
        </w:tc>
        <w:tc>
          <w:tcPr>
            <w:tcW w:w="1997" w:type="dxa"/>
          </w:tcPr>
          <w:p w14:paraId="7706BD3F" w14:textId="77777777" w:rsidR="0044138C" w:rsidRPr="002A19EF" w:rsidRDefault="0044138C" w:rsidP="00FB388A">
            <w:pPr>
              <w:pStyle w:val="TableText"/>
            </w:pPr>
          </w:p>
        </w:tc>
        <w:tc>
          <w:tcPr>
            <w:tcW w:w="1996" w:type="dxa"/>
          </w:tcPr>
          <w:p w14:paraId="58971D16" w14:textId="77777777" w:rsidR="0044138C" w:rsidRPr="002A19EF" w:rsidRDefault="0044138C" w:rsidP="00FB388A">
            <w:pPr>
              <w:pStyle w:val="TableText"/>
            </w:pPr>
          </w:p>
        </w:tc>
        <w:tc>
          <w:tcPr>
            <w:tcW w:w="1997" w:type="dxa"/>
          </w:tcPr>
          <w:p w14:paraId="3843B0EE" w14:textId="77777777" w:rsidR="0044138C" w:rsidRPr="002A19EF" w:rsidRDefault="0044138C" w:rsidP="00FB388A">
            <w:pPr>
              <w:pStyle w:val="TableText"/>
            </w:pPr>
          </w:p>
        </w:tc>
      </w:tr>
      <w:tr w:rsidR="00D03957" w14:paraId="4130F1E2" w14:textId="77777777" w:rsidTr="0002782D">
        <w:tc>
          <w:tcPr>
            <w:tcW w:w="1996" w:type="dxa"/>
          </w:tcPr>
          <w:p w14:paraId="24AAA80D" w14:textId="5A8ED7A6" w:rsidR="0044138C" w:rsidRDefault="0044138C" w:rsidP="00FB388A">
            <w:pPr>
              <w:pStyle w:val="TableText"/>
            </w:pPr>
          </w:p>
        </w:tc>
        <w:tc>
          <w:tcPr>
            <w:tcW w:w="1997" w:type="dxa"/>
          </w:tcPr>
          <w:p w14:paraId="41FDD370" w14:textId="77777777" w:rsidR="0044138C" w:rsidRPr="002A19EF" w:rsidRDefault="0044138C" w:rsidP="00FB388A">
            <w:pPr>
              <w:pStyle w:val="TableText"/>
            </w:pPr>
          </w:p>
        </w:tc>
        <w:tc>
          <w:tcPr>
            <w:tcW w:w="1996" w:type="dxa"/>
          </w:tcPr>
          <w:p w14:paraId="41A54BED" w14:textId="77777777" w:rsidR="0044138C" w:rsidRPr="002A19EF" w:rsidRDefault="0044138C" w:rsidP="00FB388A">
            <w:pPr>
              <w:pStyle w:val="TableText"/>
            </w:pPr>
          </w:p>
        </w:tc>
        <w:tc>
          <w:tcPr>
            <w:tcW w:w="1997" w:type="dxa"/>
          </w:tcPr>
          <w:p w14:paraId="38C235AB" w14:textId="77777777" w:rsidR="005E2444" w:rsidRPr="002A19EF" w:rsidRDefault="005E2444" w:rsidP="00FB388A">
            <w:pPr>
              <w:pStyle w:val="TableText"/>
            </w:pPr>
          </w:p>
        </w:tc>
        <w:tc>
          <w:tcPr>
            <w:tcW w:w="1996" w:type="dxa"/>
          </w:tcPr>
          <w:p w14:paraId="7D5E8D93" w14:textId="60B5C7E3" w:rsidR="0044138C" w:rsidRPr="002A19EF" w:rsidRDefault="0044138C" w:rsidP="00FB388A">
            <w:pPr>
              <w:pStyle w:val="TableText"/>
            </w:pPr>
          </w:p>
        </w:tc>
        <w:tc>
          <w:tcPr>
            <w:tcW w:w="1997" w:type="dxa"/>
          </w:tcPr>
          <w:p w14:paraId="2F6A2F5F" w14:textId="77777777" w:rsidR="0044138C" w:rsidRPr="002A19EF" w:rsidRDefault="0044138C" w:rsidP="00FB388A">
            <w:pPr>
              <w:pStyle w:val="TableText"/>
            </w:pPr>
          </w:p>
        </w:tc>
        <w:tc>
          <w:tcPr>
            <w:tcW w:w="1996" w:type="dxa"/>
          </w:tcPr>
          <w:p w14:paraId="17A829CE" w14:textId="77777777" w:rsidR="0044138C" w:rsidRPr="002A19EF" w:rsidRDefault="0044138C" w:rsidP="00FB388A">
            <w:pPr>
              <w:pStyle w:val="TableText"/>
            </w:pPr>
          </w:p>
        </w:tc>
        <w:tc>
          <w:tcPr>
            <w:tcW w:w="1997" w:type="dxa"/>
          </w:tcPr>
          <w:p w14:paraId="29587298" w14:textId="77777777" w:rsidR="0044138C" w:rsidRPr="002A19EF" w:rsidRDefault="0044138C" w:rsidP="00FB388A">
            <w:pPr>
              <w:pStyle w:val="TableText"/>
            </w:pPr>
          </w:p>
        </w:tc>
      </w:tr>
      <w:tr w:rsidR="00D03957" w14:paraId="7E80C4C9" w14:textId="77777777" w:rsidTr="0002782D">
        <w:tc>
          <w:tcPr>
            <w:tcW w:w="1996" w:type="dxa"/>
          </w:tcPr>
          <w:p w14:paraId="0DBC3B94" w14:textId="4F9EDE6E" w:rsidR="0044138C" w:rsidRDefault="0044138C" w:rsidP="00FB388A">
            <w:pPr>
              <w:pStyle w:val="TableText"/>
            </w:pPr>
          </w:p>
        </w:tc>
        <w:tc>
          <w:tcPr>
            <w:tcW w:w="1997" w:type="dxa"/>
          </w:tcPr>
          <w:p w14:paraId="09465364" w14:textId="77777777" w:rsidR="0044138C" w:rsidRPr="002A19EF" w:rsidRDefault="0044138C" w:rsidP="00FB388A">
            <w:pPr>
              <w:pStyle w:val="TableText"/>
            </w:pPr>
          </w:p>
        </w:tc>
        <w:tc>
          <w:tcPr>
            <w:tcW w:w="1996" w:type="dxa"/>
          </w:tcPr>
          <w:p w14:paraId="69F9E6C3" w14:textId="77777777" w:rsidR="0044138C" w:rsidRPr="002A19EF" w:rsidRDefault="0044138C" w:rsidP="00FB388A">
            <w:pPr>
              <w:pStyle w:val="TableText"/>
            </w:pPr>
          </w:p>
        </w:tc>
        <w:tc>
          <w:tcPr>
            <w:tcW w:w="1997" w:type="dxa"/>
          </w:tcPr>
          <w:p w14:paraId="7BE13942" w14:textId="77777777" w:rsidR="005E2444" w:rsidRPr="002A19EF" w:rsidRDefault="005E2444" w:rsidP="00FB388A">
            <w:pPr>
              <w:pStyle w:val="TableText"/>
            </w:pPr>
          </w:p>
        </w:tc>
        <w:tc>
          <w:tcPr>
            <w:tcW w:w="1996" w:type="dxa"/>
          </w:tcPr>
          <w:p w14:paraId="3316B2F6" w14:textId="75B6AB94" w:rsidR="0044138C" w:rsidRPr="002A19EF" w:rsidRDefault="0044138C" w:rsidP="00FB388A">
            <w:pPr>
              <w:pStyle w:val="TableText"/>
            </w:pPr>
          </w:p>
        </w:tc>
        <w:tc>
          <w:tcPr>
            <w:tcW w:w="1997" w:type="dxa"/>
          </w:tcPr>
          <w:p w14:paraId="08DC6555" w14:textId="77777777" w:rsidR="0044138C" w:rsidRPr="002A19EF" w:rsidRDefault="0044138C" w:rsidP="00FB388A">
            <w:pPr>
              <w:pStyle w:val="TableText"/>
            </w:pPr>
          </w:p>
        </w:tc>
        <w:tc>
          <w:tcPr>
            <w:tcW w:w="1996" w:type="dxa"/>
          </w:tcPr>
          <w:p w14:paraId="0A2818D1" w14:textId="77777777" w:rsidR="0044138C" w:rsidRPr="002A19EF" w:rsidRDefault="0044138C" w:rsidP="00FB388A">
            <w:pPr>
              <w:pStyle w:val="TableText"/>
            </w:pPr>
          </w:p>
        </w:tc>
        <w:tc>
          <w:tcPr>
            <w:tcW w:w="1997" w:type="dxa"/>
          </w:tcPr>
          <w:p w14:paraId="3F4CC079" w14:textId="77777777" w:rsidR="0044138C" w:rsidRPr="002A19EF" w:rsidRDefault="0044138C" w:rsidP="00FB388A">
            <w:pPr>
              <w:pStyle w:val="TableText"/>
            </w:pPr>
          </w:p>
        </w:tc>
      </w:tr>
      <w:tr w:rsidR="00D03957" w14:paraId="085AC662" w14:textId="77777777" w:rsidTr="0002782D">
        <w:tc>
          <w:tcPr>
            <w:tcW w:w="1996" w:type="dxa"/>
          </w:tcPr>
          <w:p w14:paraId="2D0A4343" w14:textId="6780C97A" w:rsidR="0044138C" w:rsidRDefault="0044138C" w:rsidP="00FB388A">
            <w:pPr>
              <w:pStyle w:val="TableText"/>
            </w:pPr>
          </w:p>
        </w:tc>
        <w:tc>
          <w:tcPr>
            <w:tcW w:w="1997" w:type="dxa"/>
          </w:tcPr>
          <w:p w14:paraId="7DC33F12" w14:textId="77777777" w:rsidR="0044138C" w:rsidRPr="002A19EF" w:rsidRDefault="0044138C" w:rsidP="00FB388A">
            <w:pPr>
              <w:pStyle w:val="TableText"/>
            </w:pPr>
          </w:p>
        </w:tc>
        <w:tc>
          <w:tcPr>
            <w:tcW w:w="1996" w:type="dxa"/>
          </w:tcPr>
          <w:p w14:paraId="46579EA8" w14:textId="77777777" w:rsidR="0044138C" w:rsidRPr="002A19EF" w:rsidRDefault="0044138C" w:rsidP="00FB388A">
            <w:pPr>
              <w:pStyle w:val="TableText"/>
            </w:pPr>
          </w:p>
        </w:tc>
        <w:tc>
          <w:tcPr>
            <w:tcW w:w="1997" w:type="dxa"/>
          </w:tcPr>
          <w:p w14:paraId="63451502" w14:textId="77777777" w:rsidR="005E2444" w:rsidRPr="002A19EF" w:rsidRDefault="005E2444" w:rsidP="00FB388A">
            <w:pPr>
              <w:pStyle w:val="TableText"/>
            </w:pPr>
          </w:p>
        </w:tc>
        <w:tc>
          <w:tcPr>
            <w:tcW w:w="1996" w:type="dxa"/>
          </w:tcPr>
          <w:p w14:paraId="2A6E7C75" w14:textId="72B9F6FC" w:rsidR="0044138C" w:rsidRPr="002A19EF" w:rsidRDefault="0044138C" w:rsidP="00FB388A">
            <w:pPr>
              <w:pStyle w:val="TableText"/>
            </w:pPr>
          </w:p>
        </w:tc>
        <w:tc>
          <w:tcPr>
            <w:tcW w:w="1997" w:type="dxa"/>
          </w:tcPr>
          <w:p w14:paraId="6BA95DC8" w14:textId="77777777" w:rsidR="0044138C" w:rsidRPr="002A19EF" w:rsidRDefault="0044138C" w:rsidP="00FB388A">
            <w:pPr>
              <w:pStyle w:val="TableText"/>
            </w:pPr>
          </w:p>
        </w:tc>
        <w:tc>
          <w:tcPr>
            <w:tcW w:w="1996" w:type="dxa"/>
          </w:tcPr>
          <w:p w14:paraId="5B7FB438" w14:textId="77777777" w:rsidR="0044138C" w:rsidRPr="002A19EF" w:rsidRDefault="0044138C" w:rsidP="00FB388A">
            <w:pPr>
              <w:pStyle w:val="TableText"/>
            </w:pPr>
          </w:p>
        </w:tc>
        <w:tc>
          <w:tcPr>
            <w:tcW w:w="1997" w:type="dxa"/>
          </w:tcPr>
          <w:p w14:paraId="4D31BE35" w14:textId="77777777" w:rsidR="0044138C" w:rsidRPr="002A19EF" w:rsidRDefault="0044138C" w:rsidP="00FB388A">
            <w:pPr>
              <w:pStyle w:val="TableText"/>
            </w:pPr>
          </w:p>
        </w:tc>
      </w:tr>
      <w:tr w:rsidR="00D03957" w14:paraId="4D08276E" w14:textId="77777777" w:rsidTr="0002782D">
        <w:tc>
          <w:tcPr>
            <w:tcW w:w="1996" w:type="dxa"/>
          </w:tcPr>
          <w:p w14:paraId="1D7949E3" w14:textId="11FCF899" w:rsidR="0044138C" w:rsidRDefault="0044138C" w:rsidP="00FB388A">
            <w:pPr>
              <w:pStyle w:val="TableText"/>
            </w:pPr>
          </w:p>
        </w:tc>
        <w:tc>
          <w:tcPr>
            <w:tcW w:w="1997" w:type="dxa"/>
          </w:tcPr>
          <w:p w14:paraId="51144A5A" w14:textId="77777777" w:rsidR="0044138C" w:rsidRPr="002A19EF" w:rsidRDefault="0044138C" w:rsidP="00FB388A">
            <w:pPr>
              <w:pStyle w:val="TableText"/>
            </w:pPr>
          </w:p>
        </w:tc>
        <w:tc>
          <w:tcPr>
            <w:tcW w:w="1996" w:type="dxa"/>
          </w:tcPr>
          <w:p w14:paraId="12754414" w14:textId="77777777" w:rsidR="0044138C" w:rsidRPr="002A19EF" w:rsidRDefault="0044138C" w:rsidP="00FB388A">
            <w:pPr>
              <w:pStyle w:val="TableText"/>
            </w:pPr>
          </w:p>
        </w:tc>
        <w:tc>
          <w:tcPr>
            <w:tcW w:w="1997" w:type="dxa"/>
          </w:tcPr>
          <w:p w14:paraId="30D667EC" w14:textId="77777777" w:rsidR="005E2444" w:rsidRPr="002A19EF" w:rsidRDefault="005E2444" w:rsidP="00FB388A">
            <w:pPr>
              <w:pStyle w:val="TableText"/>
            </w:pPr>
          </w:p>
        </w:tc>
        <w:tc>
          <w:tcPr>
            <w:tcW w:w="1996" w:type="dxa"/>
          </w:tcPr>
          <w:p w14:paraId="37C15D87" w14:textId="57BE0BC5" w:rsidR="0044138C" w:rsidRPr="002A19EF" w:rsidRDefault="0044138C" w:rsidP="00FB388A">
            <w:pPr>
              <w:pStyle w:val="TableText"/>
            </w:pPr>
          </w:p>
        </w:tc>
        <w:tc>
          <w:tcPr>
            <w:tcW w:w="1997" w:type="dxa"/>
          </w:tcPr>
          <w:p w14:paraId="102DC89B" w14:textId="77777777" w:rsidR="0044138C" w:rsidRPr="002A19EF" w:rsidRDefault="0044138C" w:rsidP="00FB388A">
            <w:pPr>
              <w:pStyle w:val="TableText"/>
            </w:pPr>
          </w:p>
        </w:tc>
        <w:tc>
          <w:tcPr>
            <w:tcW w:w="1996" w:type="dxa"/>
          </w:tcPr>
          <w:p w14:paraId="47759D80" w14:textId="77777777" w:rsidR="0044138C" w:rsidRPr="002A19EF" w:rsidRDefault="0044138C" w:rsidP="00FB388A">
            <w:pPr>
              <w:pStyle w:val="TableText"/>
            </w:pPr>
          </w:p>
        </w:tc>
        <w:tc>
          <w:tcPr>
            <w:tcW w:w="1997" w:type="dxa"/>
          </w:tcPr>
          <w:p w14:paraId="06282460" w14:textId="77777777" w:rsidR="0044138C" w:rsidRPr="002A19EF" w:rsidRDefault="0044138C" w:rsidP="00FB388A">
            <w:pPr>
              <w:pStyle w:val="TableText"/>
            </w:pPr>
          </w:p>
        </w:tc>
      </w:tr>
      <w:tr w:rsidR="00D03957" w14:paraId="6BE4E1D2" w14:textId="77777777" w:rsidTr="0002782D">
        <w:tc>
          <w:tcPr>
            <w:tcW w:w="1996" w:type="dxa"/>
          </w:tcPr>
          <w:p w14:paraId="32526A65" w14:textId="3E6DFFFB" w:rsidR="0044138C" w:rsidRDefault="0044138C" w:rsidP="00FB388A">
            <w:pPr>
              <w:pStyle w:val="TableText"/>
            </w:pPr>
          </w:p>
        </w:tc>
        <w:tc>
          <w:tcPr>
            <w:tcW w:w="1997" w:type="dxa"/>
          </w:tcPr>
          <w:p w14:paraId="1EC87DA2" w14:textId="77777777" w:rsidR="0044138C" w:rsidRPr="002A19EF" w:rsidRDefault="0044138C" w:rsidP="00FB388A">
            <w:pPr>
              <w:pStyle w:val="TableText"/>
            </w:pPr>
          </w:p>
        </w:tc>
        <w:tc>
          <w:tcPr>
            <w:tcW w:w="1996" w:type="dxa"/>
          </w:tcPr>
          <w:p w14:paraId="0C887AA2" w14:textId="77777777" w:rsidR="0044138C" w:rsidRPr="002A19EF" w:rsidRDefault="0044138C" w:rsidP="00FB388A">
            <w:pPr>
              <w:pStyle w:val="TableText"/>
            </w:pPr>
          </w:p>
        </w:tc>
        <w:tc>
          <w:tcPr>
            <w:tcW w:w="1997" w:type="dxa"/>
          </w:tcPr>
          <w:p w14:paraId="4A1E1177" w14:textId="77777777" w:rsidR="005E2444" w:rsidRPr="002A19EF" w:rsidRDefault="005E2444" w:rsidP="00FB388A">
            <w:pPr>
              <w:pStyle w:val="TableText"/>
            </w:pPr>
          </w:p>
        </w:tc>
        <w:tc>
          <w:tcPr>
            <w:tcW w:w="1996" w:type="dxa"/>
          </w:tcPr>
          <w:p w14:paraId="6AD556F7" w14:textId="16B21D63" w:rsidR="0044138C" w:rsidRPr="002A19EF" w:rsidRDefault="0044138C" w:rsidP="00FB388A">
            <w:pPr>
              <w:pStyle w:val="TableText"/>
            </w:pPr>
          </w:p>
        </w:tc>
        <w:tc>
          <w:tcPr>
            <w:tcW w:w="1997" w:type="dxa"/>
          </w:tcPr>
          <w:p w14:paraId="157631D3" w14:textId="77777777" w:rsidR="0044138C" w:rsidRPr="002A19EF" w:rsidRDefault="0044138C" w:rsidP="00FB388A">
            <w:pPr>
              <w:pStyle w:val="TableText"/>
            </w:pPr>
          </w:p>
        </w:tc>
        <w:tc>
          <w:tcPr>
            <w:tcW w:w="1996" w:type="dxa"/>
          </w:tcPr>
          <w:p w14:paraId="72623B4C" w14:textId="77777777" w:rsidR="0044138C" w:rsidRPr="002A19EF" w:rsidRDefault="0044138C" w:rsidP="00FB388A">
            <w:pPr>
              <w:pStyle w:val="TableText"/>
            </w:pPr>
          </w:p>
        </w:tc>
        <w:tc>
          <w:tcPr>
            <w:tcW w:w="1997" w:type="dxa"/>
          </w:tcPr>
          <w:p w14:paraId="3D89D609" w14:textId="77777777" w:rsidR="0044138C" w:rsidRPr="002A19EF" w:rsidRDefault="0044138C" w:rsidP="00FB388A">
            <w:pPr>
              <w:pStyle w:val="TableText"/>
            </w:pPr>
          </w:p>
        </w:tc>
      </w:tr>
    </w:tbl>
    <w:p w14:paraId="4933FC08" w14:textId="24F4C78C" w:rsidR="007D62C7" w:rsidRDefault="00596505" w:rsidP="00E4730E">
      <w:pPr>
        <w:pStyle w:val="FootnoteText"/>
      </w:pPr>
      <w:r>
        <w:t xml:space="preserve">* </w:t>
      </w:r>
      <w:r w:rsidR="00FC0BDF">
        <w:t>Insert s</w:t>
      </w:r>
      <w:r w:rsidRPr="00596505">
        <w:t>tate</w:t>
      </w:r>
      <w:r w:rsidR="00B169C3">
        <w:t xml:space="preserve"> or </w:t>
      </w:r>
      <w:r w:rsidRPr="00596505">
        <w:t xml:space="preserve">territory health department contact number: </w:t>
      </w:r>
    </w:p>
    <w:p w14:paraId="4EAD39D6" w14:textId="77777777" w:rsidR="001A3691" w:rsidRDefault="001A3691" w:rsidP="00FB388A">
      <w:pPr>
        <w:sectPr w:rsidR="001A3691" w:rsidSect="00A451C1">
          <w:pgSz w:w="16838" w:h="11906" w:orient="landscape" w:code="9"/>
          <w:pgMar w:top="1418" w:right="991" w:bottom="1418" w:left="1418" w:header="720" w:footer="720" w:gutter="0"/>
          <w:cols w:space="720"/>
          <w:titlePg/>
          <w:docGrid w:linePitch="299"/>
        </w:sectPr>
      </w:pPr>
    </w:p>
    <w:p w14:paraId="51B40737" w14:textId="44D5A9AC" w:rsidR="007D62C7" w:rsidRPr="006C6E02" w:rsidRDefault="00EF70DD" w:rsidP="0002782D">
      <w:pPr>
        <w:pStyle w:val="Heading1"/>
      </w:pPr>
      <w:bookmarkStart w:id="245" w:name="_Toc205214039"/>
      <w:bookmarkStart w:id="246" w:name="_Toc209789505"/>
      <w:r>
        <w:lastRenderedPageBreak/>
        <w:t xml:space="preserve">APPENDIX </w:t>
      </w:r>
      <w:r w:rsidR="00450456">
        <w:t>7</w:t>
      </w:r>
      <w:r w:rsidR="00E00783">
        <w:t xml:space="preserve"> </w:t>
      </w:r>
      <w:r w:rsidR="00A34ABA" w:rsidRPr="00A34ABA">
        <w:t>–</w:t>
      </w:r>
      <w:r w:rsidR="00E00783">
        <w:t xml:space="preserve"> </w:t>
      </w:r>
      <w:r w:rsidR="00017750">
        <w:t xml:space="preserve">Checklist for </w:t>
      </w:r>
      <w:r w:rsidR="00F45E7A">
        <w:t xml:space="preserve">emergency storage </w:t>
      </w:r>
      <w:r w:rsidR="0074628A">
        <w:t xml:space="preserve">in the event of </w:t>
      </w:r>
      <w:r w:rsidR="00F45E7A">
        <w:t>power or PBVR failure</w:t>
      </w:r>
      <w:bookmarkEnd w:id="245"/>
      <w:bookmarkEnd w:id="246"/>
    </w:p>
    <w:p w14:paraId="0285A30C" w14:textId="402B5D52" w:rsidR="007D62C7" w:rsidRDefault="007D62C7" w:rsidP="00FB388A">
      <w:r>
        <w:t xml:space="preserve">Your </w:t>
      </w:r>
      <w:r w:rsidR="009518D0">
        <w:t>PBVR</w:t>
      </w:r>
      <w:r>
        <w:t xml:space="preserve"> may warm quickly during a power failure, depending on the quality</w:t>
      </w:r>
      <w:r w:rsidR="11EC2BCF">
        <w:t>,</w:t>
      </w:r>
      <w:r>
        <w:t xml:space="preserve"> </w:t>
      </w:r>
      <w:r w:rsidR="0040146F">
        <w:t>design and</w:t>
      </w:r>
      <w:r>
        <w:t xml:space="preserve"> the ambient temperature of your facility. You may need to contact the </w:t>
      </w:r>
      <w:r w:rsidR="006F3FA4">
        <w:t>manufacturer</w:t>
      </w:r>
      <w:r>
        <w:t xml:space="preserve"> to establish this </w:t>
      </w:r>
      <w:proofErr w:type="gramStart"/>
      <w:r>
        <w:t>time period</w:t>
      </w:r>
      <w:proofErr w:type="gramEnd"/>
      <w:r>
        <w:t xml:space="preserve">. </w:t>
      </w:r>
    </w:p>
    <w:p w14:paraId="59DDFF4E" w14:textId="63B8C305" w:rsidR="007D62C7" w:rsidRDefault="005B7C7D" w:rsidP="00FB388A">
      <w:r>
        <w:t xml:space="preserve">Refer to </w:t>
      </w:r>
      <w:hyperlink w:anchor="_Appendix_8_" w:history="1">
        <w:r w:rsidR="00672788" w:rsidRPr="006F3FEE">
          <w:rPr>
            <w:rStyle w:val="Hyperlink"/>
          </w:rPr>
          <w:t>Appendix</w:t>
        </w:r>
        <w:r w:rsidRPr="006F3FEE">
          <w:rPr>
            <w:rStyle w:val="Hyperlink"/>
          </w:rPr>
          <w:t xml:space="preserve"> 8</w:t>
        </w:r>
      </w:hyperlink>
      <w:r w:rsidR="00B0463D">
        <w:t xml:space="preserve"> for a printable v</w:t>
      </w:r>
      <w:r w:rsidR="004E427D">
        <w:t>e</w:t>
      </w:r>
      <w:r w:rsidR="00B0463D">
        <w:t>rsion of the checklist below</w:t>
      </w:r>
      <w:r w:rsidR="002136B1">
        <w:t xml:space="preserve"> from the </w:t>
      </w:r>
      <w:r w:rsidR="00F602A3">
        <w:t>Department of Health, Disability and Ageing</w:t>
      </w:r>
      <w:r w:rsidR="0008740F">
        <w:t xml:space="preserve"> </w:t>
      </w:r>
      <w:r w:rsidR="002136B1">
        <w:t>website</w:t>
      </w:r>
      <w:r w:rsidR="00B0463D">
        <w:t>:</w:t>
      </w:r>
    </w:p>
    <w:tbl>
      <w:tblPr>
        <w:tblStyle w:val="TableGrid"/>
        <w:tblW w:w="9322" w:type="dxa"/>
        <w:tblLook w:val="04A0" w:firstRow="1" w:lastRow="0" w:firstColumn="1" w:lastColumn="0" w:noHBand="0" w:noVBand="1"/>
        <w:tblDescription w:val="Table of three columns: step number (ten steps), what to do at each step and checkbox."/>
      </w:tblPr>
      <w:tblGrid>
        <w:gridCol w:w="817"/>
        <w:gridCol w:w="7229"/>
        <w:gridCol w:w="1276"/>
      </w:tblGrid>
      <w:tr w:rsidR="00E753DE" w14:paraId="05263A38" w14:textId="77777777" w:rsidTr="0002782D">
        <w:trPr>
          <w:tblHeader/>
        </w:trPr>
        <w:tc>
          <w:tcPr>
            <w:tcW w:w="817" w:type="dxa"/>
          </w:tcPr>
          <w:p w14:paraId="36A0B0E2" w14:textId="77777777" w:rsidR="00E753DE" w:rsidRPr="004C7F59" w:rsidRDefault="00E753DE" w:rsidP="00FB388A">
            <w:pPr>
              <w:pStyle w:val="TableHeading"/>
            </w:pPr>
            <w:r w:rsidRPr="004C7F59">
              <w:t>Step</w:t>
            </w:r>
          </w:p>
        </w:tc>
        <w:tc>
          <w:tcPr>
            <w:tcW w:w="7229" w:type="dxa"/>
          </w:tcPr>
          <w:p w14:paraId="4DAE9A27" w14:textId="77777777" w:rsidR="00E753DE" w:rsidRPr="004C7F59" w:rsidRDefault="00E753DE" w:rsidP="00FB388A">
            <w:pPr>
              <w:pStyle w:val="TableHeading"/>
            </w:pPr>
            <w:r w:rsidRPr="004C7F59">
              <w:t>What to do</w:t>
            </w:r>
          </w:p>
        </w:tc>
        <w:tc>
          <w:tcPr>
            <w:tcW w:w="1276" w:type="dxa"/>
          </w:tcPr>
          <w:p w14:paraId="3E5CB205" w14:textId="77777777" w:rsidR="00E753DE" w:rsidRPr="004C7F59" w:rsidRDefault="00E753DE" w:rsidP="00FB388A">
            <w:pPr>
              <w:pStyle w:val="TableHeading"/>
            </w:pPr>
            <w:r w:rsidRPr="004C7F59">
              <w:t xml:space="preserve">Done </w:t>
            </w:r>
            <w:r w:rsidRPr="004C7F59">
              <w:rPr>
                <w:rFonts w:ascii="Wingdings" w:eastAsia="Wingdings" w:hAnsi="Wingdings" w:cs="Wingdings"/>
              </w:rPr>
              <w:t>ü</w:t>
            </w:r>
            <w:r w:rsidRPr="004C7F59">
              <w:t>/X</w:t>
            </w:r>
          </w:p>
        </w:tc>
      </w:tr>
      <w:tr w:rsidR="00E753DE" w14:paraId="7FA0225B" w14:textId="77777777" w:rsidTr="19A1BBD7">
        <w:tc>
          <w:tcPr>
            <w:tcW w:w="817" w:type="dxa"/>
          </w:tcPr>
          <w:p w14:paraId="26942600" w14:textId="77777777" w:rsidR="00E753DE" w:rsidRPr="00846B04" w:rsidRDefault="00E753DE" w:rsidP="00FB388A">
            <w:pPr>
              <w:pStyle w:val="TableText"/>
            </w:pPr>
            <w:r w:rsidRPr="00846B04">
              <w:t>1</w:t>
            </w:r>
          </w:p>
        </w:tc>
        <w:tc>
          <w:tcPr>
            <w:tcW w:w="7229" w:type="dxa"/>
          </w:tcPr>
          <w:p w14:paraId="1C82958F" w14:textId="0870222A" w:rsidR="00E753DE" w:rsidRPr="00846B04" w:rsidRDefault="00E753DE" w:rsidP="00FB388A">
            <w:pPr>
              <w:pStyle w:val="TableText"/>
            </w:pPr>
            <w:r w:rsidRPr="12FA868A">
              <w:t xml:space="preserve">Immediately isolate the vaccines and keep them refrigerated in the PBVR between +2°C and +8°C. Leave the vaccines in the </w:t>
            </w:r>
            <w:r>
              <w:t>PBVR</w:t>
            </w:r>
            <w:r w:rsidRPr="12FA868A">
              <w:t xml:space="preserve"> with the door closed. Put a sign on the PBVR door stating: ‘P</w:t>
            </w:r>
            <w:r>
              <w:t>OWER OUT / DO NOT USE VACCINES / DO NOT OPEN DOOR</w:t>
            </w:r>
            <w:r w:rsidR="00E60A8D">
              <w:t>.’</w:t>
            </w:r>
          </w:p>
        </w:tc>
        <w:tc>
          <w:tcPr>
            <w:tcW w:w="1276" w:type="dxa"/>
          </w:tcPr>
          <w:p w14:paraId="58B05455" w14:textId="77777777" w:rsidR="00E753DE" w:rsidRPr="006C6E02" w:rsidRDefault="00E753DE" w:rsidP="00FB388A">
            <w:pPr>
              <w:pStyle w:val="TableTextCA"/>
            </w:pPr>
            <w:r w:rsidRPr="009D164D">
              <w:t>¨</w:t>
            </w:r>
          </w:p>
        </w:tc>
      </w:tr>
      <w:tr w:rsidR="00E753DE" w14:paraId="53DFF68E" w14:textId="77777777" w:rsidTr="19A1BBD7">
        <w:tc>
          <w:tcPr>
            <w:tcW w:w="817" w:type="dxa"/>
          </w:tcPr>
          <w:p w14:paraId="3D530953" w14:textId="77777777" w:rsidR="00E753DE" w:rsidRPr="00846B04" w:rsidRDefault="00E753DE" w:rsidP="00FB388A">
            <w:pPr>
              <w:pStyle w:val="TableText"/>
            </w:pPr>
            <w:r w:rsidRPr="00846B04">
              <w:t>2</w:t>
            </w:r>
          </w:p>
        </w:tc>
        <w:tc>
          <w:tcPr>
            <w:tcW w:w="7229" w:type="dxa"/>
          </w:tcPr>
          <w:p w14:paraId="35999031" w14:textId="538E853C" w:rsidR="00E753DE" w:rsidRPr="00846B04" w:rsidRDefault="00E753DE" w:rsidP="00FB388A">
            <w:pPr>
              <w:pStyle w:val="TableText"/>
            </w:pPr>
            <w:r w:rsidRPr="12FA868A">
              <w:t xml:space="preserve">Closely monitor the </w:t>
            </w:r>
            <w:r>
              <w:t>PBVR</w:t>
            </w:r>
            <w:r w:rsidRPr="12FA868A">
              <w:t xml:space="preserve"> temperature. Ensure that the display of the minimum/maximum thermometer is outside the PBVR so that readings can be obtained without opening the </w:t>
            </w:r>
            <w:r w:rsidR="004941DC">
              <w:t>PBVR</w:t>
            </w:r>
            <w:r w:rsidR="004941DC" w:rsidRPr="12FA868A">
              <w:t xml:space="preserve"> </w:t>
            </w:r>
            <w:r w:rsidRPr="12FA868A">
              <w:t>door.</w:t>
            </w:r>
          </w:p>
        </w:tc>
        <w:tc>
          <w:tcPr>
            <w:tcW w:w="1276" w:type="dxa"/>
          </w:tcPr>
          <w:p w14:paraId="5F3D75E0" w14:textId="77777777" w:rsidR="00E753DE" w:rsidRPr="006C6E02" w:rsidRDefault="00E753DE" w:rsidP="00FB388A">
            <w:pPr>
              <w:pStyle w:val="TableTextCA"/>
            </w:pPr>
            <w:r w:rsidRPr="009D164D">
              <w:t>¨</w:t>
            </w:r>
          </w:p>
        </w:tc>
      </w:tr>
      <w:tr w:rsidR="00E753DE" w14:paraId="0F426186" w14:textId="77777777" w:rsidTr="19A1BBD7">
        <w:tc>
          <w:tcPr>
            <w:tcW w:w="817" w:type="dxa"/>
          </w:tcPr>
          <w:p w14:paraId="520279CE" w14:textId="77777777" w:rsidR="00E753DE" w:rsidRPr="00846B04" w:rsidRDefault="00E753DE" w:rsidP="00FB388A">
            <w:pPr>
              <w:pStyle w:val="TableText"/>
            </w:pPr>
            <w:r w:rsidRPr="00846B04">
              <w:t>3</w:t>
            </w:r>
          </w:p>
        </w:tc>
        <w:tc>
          <w:tcPr>
            <w:tcW w:w="7229" w:type="dxa"/>
          </w:tcPr>
          <w:p w14:paraId="4407B3F8" w14:textId="579E3334" w:rsidR="00E753DE" w:rsidRPr="00846B04" w:rsidRDefault="48C2768C" w:rsidP="00FB388A">
            <w:pPr>
              <w:pStyle w:val="TableText"/>
            </w:pPr>
            <w:r>
              <w:t xml:space="preserve">Immediately begin to condition ice packs/gel packs as per </w:t>
            </w:r>
            <w:hyperlink w:anchor="_8.2_Freezing_and" w:history="1">
              <w:r w:rsidRPr="006F3FEE">
                <w:rPr>
                  <w:rStyle w:val="Hyperlink"/>
                </w:rPr>
                <w:t>Section </w:t>
              </w:r>
              <w:r w:rsidR="31303D4F" w:rsidRPr="006F3FEE">
                <w:rPr>
                  <w:rStyle w:val="Hyperlink"/>
                </w:rPr>
                <w:t>8.2</w:t>
              </w:r>
            </w:hyperlink>
            <w:r w:rsidR="1231B2E8">
              <w:t>.</w:t>
            </w:r>
            <w:r>
              <w:t xml:space="preserve"> Begin this process even if you have been informed that the power will return shortly.</w:t>
            </w:r>
          </w:p>
        </w:tc>
        <w:tc>
          <w:tcPr>
            <w:tcW w:w="1276" w:type="dxa"/>
          </w:tcPr>
          <w:p w14:paraId="76900CA7" w14:textId="77777777" w:rsidR="00E753DE" w:rsidRPr="006C6E02" w:rsidRDefault="00E753DE" w:rsidP="00FB388A">
            <w:pPr>
              <w:pStyle w:val="TableTextCA"/>
            </w:pPr>
            <w:r w:rsidRPr="009D164D">
              <w:t>¨</w:t>
            </w:r>
          </w:p>
        </w:tc>
      </w:tr>
      <w:tr w:rsidR="00E753DE" w14:paraId="0AABF6D3" w14:textId="77777777" w:rsidTr="19A1BBD7">
        <w:tc>
          <w:tcPr>
            <w:tcW w:w="817" w:type="dxa"/>
          </w:tcPr>
          <w:p w14:paraId="00A41917" w14:textId="77777777" w:rsidR="00E753DE" w:rsidRPr="00846B04" w:rsidRDefault="00E753DE" w:rsidP="00FB388A">
            <w:pPr>
              <w:pStyle w:val="TableText"/>
            </w:pPr>
            <w:r w:rsidRPr="00846B04">
              <w:t>4</w:t>
            </w:r>
          </w:p>
        </w:tc>
        <w:tc>
          <w:tcPr>
            <w:tcW w:w="7229" w:type="dxa"/>
          </w:tcPr>
          <w:p w14:paraId="32633ECE" w14:textId="77777777" w:rsidR="00E753DE" w:rsidRPr="00846B04" w:rsidRDefault="00E753DE" w:rsidP="00FB388A">
            <w:pPr>
              <w:pStyle w:val="TableText"/>
            </w:pPr>
            <w:r w:rsidRPr="12FA868A">
              <w:t>Place additional ice packs/gel packs in a cooler to pre-chill the cooler.</w:t>
            </w:r>
          </w:p>
        </w:tc>
        <w:tc>
          <w:tcPr>
            <w:tcW w:w="1276" w:type="dxa"/>
          </w:tcPr>
          <w:p w14:paraId="246D2833" w14:textId="77777777" w:rsidR="00E753DE" w:rsidRPr="006C6E02" w:rsidRDefault="00E753DE" w:rsidP="00FB388A">
            <w:pPr>
              <w:pStyle w:val="TableTextCA"/>
            </w:pPr>
            <w:r w:rsidRPr="009D164D">
              <w:t>¨</w:t>
            </w:r>
          </w:p>
        </w:tc>
      </w:tr>
      <w:tr w:rsidR="00E753DE" w14:paraId="78B6D969" w14:textId="77777777" w:rsidTr="19A1BBD7">
        <w:tc>
          <w:tcPr>
            <w:tcW w:w="817" w:type="dxa"/>
          </w:tcPr>
          <w:p w14:paraId="0228A0A9" w14:textId="77777777" w:rsidR="00E753DE" w:rsidRPr="00846B04" w:rsidRDefault="00E753DE" w:rsidP="00FB388A">
            <w:pPr>
              <w:pStyle w:val="TableText"/>
            </w:pPr>
            <w:r w:rsidRPr="00846B04">
              <w:t>5</w:t>
            </w:r>
          </w:p>
        </w:tc>
        <w:tc>
          <w:tcPr>
            <w:tcW w:w="7229" w:type="dxa"/>
          </w:tcPr>
          <w:p w14:paraId="6BA81E5D" w14:textId="0C3B408E" w:rsidR="00E753DE" w:rsidRPr="00846B04" w:rsidRDefault="00E753DE" w:rsidP="00FB388A">
            <w:pPr>
              <w:pStyle w:val="TableText"/>
            </w:pPr>
            <w:r>
              <w:t xml:space="preserve">If the minimum/maximum thermometer shows that the temperature of the PBVR is outside the recommended </w:t>
            </w:r>
            <w:r w:rsidRPr="12FA868A">
              <w:t>+2°C to +8°C range</w:t>
            </w:r>
            <w:r>
              <w:t xml:space="preserve">, you </w:t>
            </w:r>
            <w:r w:rsidR="00C86486">
              <w:t>must</w:t>
            </w:r>
            <w:r>
              <w:t xml:space="preserve"> contact your state or territory health department for advice before transferring vaccines to the cooler</w:t>
            </w:r>
            <w:r w:rsidR="0051566C">
              <w:t>.</w:t>
            </w:r>
            <w:r w:rsidRPr="12FA868A">
              <w:t xml:space="preserve"> If unable to read the thermometer, transfer vaccines as soon as ice packs/gel packs are conditioned. </w:t>
            </w:r>
          </w:p>
        </w:tc>
        <w:tc>
          <w:tcPr>
            <w:tcW w:w="1276" w:type="dxa"/>
          </w:tcPr>
          <w:p w14:paraId="2BA1C95E" w14:textId="77777777" w:rsidR="00E753DE" w:rsidRPr="006C6E02" w:rsidRDefault="00E753DE" w:rsidP="00FB388A">
            <w:pPr>
              <w:pStyle w:val="TableTextCA"/>
            </w:pPr>
            <w:r w:rsidRPr="009D164D">
              <w:t>¨</w:t>
            </w:r>
          </w:p>
        </w:tc>
      </w:tr>
      <w:tr w:rsidR="00E753DE" w14:paraId="75BB583D" w14:textId="77777777" w:rsidTr="19A1BBD7">
        <w:tc>
          <w:tcPr>
            <w:tcW w:w="817" w:type="dxa"/>
          </w:tcPr>
          <w:p w14:paraId="19BF8F2D" w14:textId="77777777" w:rsidR="00E753DE" w:rsidRPr="00846B04" w:rsidRDefault="00E753DE" w:rsidP="00FB388A">
            <w:pPr>
              <w:pStyle w:val="TableText"/>
            </w:pPr>
            <w:r>
              <w:t>6</w:t>
            </w:r>
          </w:p>
        </w:tc>
        <w:tc>
          <w:tcPr>
            <w:tcW w:w="7229" w:type="dxa"/>
          </w:tcPr>
          <w:p w14:paraId="64E478E7" w14:textId="7AA9CB9B" w:rsidR="00E753DE" w:rsidRPr="00846B04" w:rsidRDefault="48C2768C" w:rsidP="00FB388A">
            <w:pPr>
              <w:pStyle w:val="TableText"/>
            </w:pPr>
            <w:r>
              <w:t xml:space="preserve">Pack the cooler as per </w:t>
            </w:r>
            <w:hyperlink w:anchor="_8.3_How_to" w:history="1">
              <w:r w:rsidRPr="006F3FEE">
                <w:rPr>
                  <w:rStyle w:val="Hyperlink"/>
                </w:rPr>
                <w:t>Section </w:t>
              </w:r>
              <w:r w:rsidR="7391A1A1" w:rsidRPr="006F3FEE">
                <w:rPr>
                  <w:rStyle w:val="Hyperlink"/>
                </w:rPr>
                <w:t>8.3</w:t>
              </w:r>
            </w:hyperlink>
            <w:r w:rsidRPr="006F3FEE">
              <w:t>.</w:t>
            </w:r>
            <w:r>
              <w:t xml:space="preserve"> Place the probe of the minimum/maximum thermometer in the cooler and the display outside the cooler.</w:t>
            </w:r>
          </w:p>
        </w:tc>
        <w:tc>
          <w:tcPr>
            <w:tcW w:w="1276" w:type="dxa"/>
          </w:tcPr>
          <w:p w14:paraId="2BFF21AB" w14:textId="74DF0F29" w:rsidR="00E753DE" w:rsidRPr="009D164D" w:rsidRDefault="00A07B46" w:rsidP="00FB388A">
            <w:pPr>
              <w:pStyle w:val="TableTextCA"/>
            </w:pPr>
            <w:r w:rsidRPr="009D164D">
              <w:t>¨</w:t>
            </w:r>
          </w:p>
        </w:tc>
      </w:tr>
      <w:tr w:rsidR="00E753DE" w14:paraId="77647A3E" w14:textId="77777777" w:rsidTr="19A1BBD7">
        <w:tc>
          <w:tcPr>
            <w:tcW w:w="817" w:type="dxa"/>
          </w:tcPr>
          <w:p w14:paraId="2F350210" w14:textId="75AE4C17" w:rsidR="00E753DE" w:rsidRPr="00846B04" w:rsidRDefault="00A07B46" w:rsidP="00FB388A">
            <w:pPr>
              <w:pStyle w:val="TableText"/>
            </w:pPr>
            <w:r>
              <w:t>7</w:t>
            </w:r>
          </w:p>
        </w:tc>
        <w:tc>
          <w:tcPr>
            <w:tcW w:w="7229" w:type="dxa"/>
          </w:tcPr>
          <w:p w14:paraId="1F9CFADA" w14:textId="77777777" w:rsidR="00E753DE" w:rsidRPr="00846B04" w:rsidRDefault="00E753DE" w:rsidP="00FB388A">
            <w:pPr>
              <w:pStyle w:val="TableText"/>
            </w:pPr>
            <w:r w:rsidRPr="00846B04">
              <w:t>Monitor and record the cooler temperature every 15 minutes for the first 2 hours, then at least hourly (provided the temperatures are stable).</w:t>
            </w:r>
          </w:p>
        </w:tc>
        <w:tc>
          <w:tcPr>
            <w:tcW w:w="1276" w:type="dxa"/>
          </w:tcPr>
          <w:p w14:paraId="64504B45" w14:textId="77777777" w:rsidR="00E753DE" w:rsidRPr="006C6E02" w:rsidRDefault="00E753DE" w:rsidP="00FB388A">
            <w:pPr>
              <w:pStyle w:val="TableTextCA"/>
            </w:pPr>
            <w:r w:rsidRPr="009D164D">
              <w:t>¨</w:t>
            </w:r>
          </w:p>
        </w:tc>
      </w:tr>
      <w:tr w:rsidR="00E753DE" w14:paraId="460E1C07" w14:textId="77777777" w:rsidTr="19A1BBD7">
        <w:tc>
          <w:tcPr>
            <w:tcW w:w="817" w:type="dxa"/>
          </w:tcPr>
          <w:p w14:paraId="64B2971B" w14:textId="25E11999" w:rsidR="00E753DE" w:rsidRPr="00846B04" w:rsidRDefault="00A07B46" w:rsidP="00FB388A">
            <w:pPr>
              <w:pStyle w:val="TableText"/>
            </w:pPr>
            <w:r>
              <w:t>8</w:t>
            </w:r>
          </w:p>
        </w:tc>
        <w:tc>
          <w:tcPr>
            <w:tcW w:w="7229" w:type="dxa"/>
          </w:tcPr>
          <w:p w14:paraId="325BC6F1" w14:textId="77777777" w:rsidR="00E753DE" w:rsidRPr="00846B04" w:rsidRDefault="00E753DE" w:rsidP="00FB388A">
            <w:pPr>
              <w:pStyle w:val="TableText"/>
            </w:pPr>
            <w:r w:rsidRPr="00846B04">
              <w:t>Ensure that a data logger is placed directly next to vaccines in the cooler.</w:t>
            </w:r>
          </w:p>
        </w:tc>
        <w:tc>
          <w:tcPr>
            <w:tcW w:w="1276" w:type="dxa"/>
          </w:tcPr>
          <w:p w14:paraId="05EBE71E" w14:textId="77777777" w:rsidR="00E753DE" w:rsidRPr="006C6E02" w:rsidRDefault="00E753DE" w:rsidP="00FB388A">
            <w:pPr>
              <w:pStyle w:val="TableTextCA"/>
            </w:pPr>
            <w:r w:rsidRPr="009D164D">
              <w:t>¨</w:t>
            </w:r>
          </w:p>
        </w:tc>
      </w:tr>
      <w:tr w:rsidR="00E753DE" w14:paraId="645CC56E" w14:textId="77777777" w:rsidTr="19A1BBD7">
        <w:tc>
          <w:tcPr>
            <w:tcW w:w="817" w:type="dxa"/>
          </w:tcPr>
          <w:p w14:paraId="2655FFE0" w14:textId="55B64802" w:rsidR="00E753DE" w:rsidRPr="00846B04" w:rsidRDefault="00A07B46" w:rsidP="00FB388A">
            <w:pPr>
              <w:pStyle w:val="TableText"/>
            </w:pPr>
            <w:r>
              <w:t>9</w:t>
            </w:r>
          </w:p>
        </w:tc>
        <w:tc>
          <w:tcPr>
            <w:tcW w:w="7229" w:type="dxa"/>
          </w:tcPr>
          <w:p w14:paraId="4C460B37" w14:textId="77777777" w:rsidR="00E753DE" w:rsidRPr="00846B04" w:rsidRDefault="00E753DE" w:rsidP="00FB388A">
            <w:pPr>
              <w:pStyle w:val="TableText"/>
            </w:pPr>
            <w:r w:rsidRPr="00846B04">
              <w:t xml:space="preserve">Do not open the cooler until vaccines can be transferred to a </w:t>
            </w:r>
            <w:r>
              <w:t>PBVR</w:t>
            </w:r>
            <w:r w:rsidRPr="00846B04">
              <w:t>.</w:t>
            </w:r>
          </w:p>
        </w:tc>
        <w:tc>
          <w:tcPr>
            <w:tcW w:w="1276" w:type="dxa"/>
          </w:tcPr>
          <w:p w14:paraId="36292AD4" w14:textId="77777777" w:rsidR="00E753DE" w:rsidRPr="006C6E02" w:rsidRDefault="00E753DE" w:rsidP="00FB388A">
            <w:pPr>
              <w:pStyle w:val="TableTextCA"/>
            </w:pPr>
            <w:r w:rsidRPr="009D164D">
              <w:t>¨</w:t>
            </w:r>
          </w:p>
        </w:tc>
      </w:tr>
      <w:tr w:rsidR="00E753DE" w14:paraId="058C1571" w14:textId="77777777" w:rsidTr="19A1BBD7">
        <w:tc>
          <w:tcPr>
            <w:tcW w:w="817" w:type="dxa"/>
          </w:tcPr>
          <w:p w14:paraId="560EF290" w14:textId="79E63F3C" w:rsidR="00E753DE" w:rsidRPr="00846B04" w:rsidRDefault="00A07B46" w:rsidP="00FB388A">
            <w:pPr>
              <w:pStyle w:val="TableText"/>
            </w:pPr>
            <w:r>
              <w:t>10</w:t>
            </w:r>
          </w:p>
        </w:tc>
        <w:tc>
          <w:tcPr>
            <w:tcW w:w="7229" w:type="dxa"/>
          </w:tcPr>
          <w:p w14:paraId="167C63D8" w14:textId="0D3DEA80" w:rsidR="00E753DE" w:rsidRPr="00846B04" w:rsidRDefault="00E753DE" w:rsidP="00FB388A">
            <w:pPr>
              <w:pStyle w:val="TableText"/>
            </w:pPr>
            <w:r w:rsidRPr="12FA868A">
              <w:t>If more suitable vaccine storage is available (</w:t>
            </w:r>
            <w:r w:rsidR="00884C41" w:rsidRPr="12FA868A">
              <w:t>e.</w:t>
            </w:r>
            <w:r w:rsidR="00884C41">
              <w:t>g</w:t>
            </w:r>
            <w:r w:rsidR="00842ADB">
              <w:t>.</w:t>
            </w:r>
            <w:r w:rsidRPr="12FA868A">
              <w:t xml:space="preserve"> at a hospital with an essential power generator), transfer vaccines in a cooler to the more suitable option. Ensure that the data logger </w:t>
            </w:r>
            <w:r w:rsidR="001C2232" w:rsidRPr="12FA868A">
              <w:t>always stays with the vaccines</w:t>
            </w:r>
            <w:r w:rsidRPr="12FA868A">
              <w:t>.</w:t>
            </w:r>
          </w:p>
        </w:tc>
        <w:tc>
          <w:tcPr>
            <w:tcW w:w="1276" w:type="dxa"/>
          </w:tcPr>
          <w:p w14:paraId="3D0F0DAA" w14:textId="77777777" w:rsidR="00E753DE" w:rsidRPr="006C6E02" w:rsidRDefault="00E753DE" w:rsidP="00FB388A">
            <w:pPr>
              <w:pStyle w:val="TableTextCA"/>
            </w:pPr>
            <w:r w:rsidRPr="009D164D">
              <w:t>¨</w:t>
            </w:r>
          </w:p>
        </w:tc>
      </w:tr>
      <w:tr w:rsidR="00E753DE" w:rsidRPr="00052513" w14:paraId="467F6C26" w14:textId="77777777" w:rsidTr="19A1BBD7">
        <w:tc>
          <w:tcPr>
            <w:tcW w:w="817" w:type="dxa"/>
          </w:tcPr>
          <w:p w14:paraId="6A1F4BFE" w14:textId="699E0805" w:rsidR="00E753DE" w:rsidRPr="00846B04" w:rsidRDefault="00E753DE" w:rsidP="00FB388A">
            <w:pPr>
              <w:pStyle w:val="TableText"/>
            </w:pPr>
            <w:r w:rsidRPr="00846B04">
              <w:t>1</w:t>
            </w:r>
            <w:r w:rsidR="00A07B46">
              <w:t>1</w:t>
            </w:r>
          </w:p>
        </w:tc>
        <w:tc>
          <w:tcPr>
            <w:tcW w:w="7229" w:type="dxa"/>
          </w:tcPr>
          <w:p w14:paraId="4DB3351A" w14:textId="77777777" w:rsidR="00E753DE" w:rsidRPr="00052513" w:rsidRDefault="00E753DE" w:rsidP="00FB388A">
            <w:pPr>
              <w:pStyle w:val="TableText"/>
            </w:pPr>
            <w:r w:rsidRPr="00052513">
              <w:t>If you know that power will be out for more than 24 hours, consider transferring vaccines to alternative vaccine storage, if available, at the nearest facility with power.</w:t>
            </w:r>
          </w:p>
        </w:tc>
        <w:tc>
          <w:tcPr>
            <w:tcW w:w="1276" w:type="dxa"/>
          </w:tcPr>
          <w:p w14:paraId="6F08FA83" w14:textId="77777777" w:rsidR="00E753DE" w:rsidRPr="00052513" w:rsidRDefault="00E753DE" w:rsidP="00FB388A">
            <w:pPr>
              <w:pStyle w:val="TableTextCA"/>
            </w:pPr>
            <w:r w:rsidRPr="00052513">
              <w:t>¨</w:t>
            </w:r>
          </w:p>
        </w:tc>
      </w:tr>
    </w:tbl>
    <w:p w14:paraId="6E5B5677" w14:textId="7D556187" w:rsidR="0037064F" w:rsidRPr="00052513" w:rsidRDefault="00052513" w:rsidP="00FB388A">
      <w:r w:rsidRPr="00052513">
        <w:t>The following s</w:t>
      </w:r>
      <w:r w:rsidR="0037064F" w:rsidRPr="00052513">
        <w:t xml:space="preserve">upport systems may assist </w:t>
      </w:r>
      <w:r w:rsidRPr="00052513">
        <w:t xml:space="preserve">in managing a </w:t>
      </w:r>
      <w:r w:rsidR="0037064F" w:rsidRPr="00052513">
        <w:t>power failure</w:t>
      </w:r>
      <w:r w:rsidRPr="00052513">
        <w:t>:</w:t>
      </w:r>
      <w:r w:rsidR="0037064F" w:rsidRPr="00052513">
        <w:t xml:space="preserve"> </w:t>
      </w:r>
    </w:p>
    <w:p w14:paraId="41111801" w14:textId="5E8C8424" w:rsidR="0037064F" w:rsidRPr="006C63BC" w:rsidRDefault="0037064F" w:rsidP="00FB388A">
      <w:pPr>
        <w:pStyle w:val="ListBullet"/>
      </w:pPr>
      <w:r w:rsidRPr="006C63BC">
        <w:t>Some power networks provide timely power outage alerts to registered customers by text message or email.</w:t>
      </w:r>
    </w:p>
    <w:p w14:paraId="47D2B31B" w14:textId="7AEDFAD8" w:rsidR="0037064F" w:rsidRPr="006C63BC" w:rsidRDefault="0037064F" w:rsidP="00FB388A">
      <w:pPr>
        <w:pStyle w:val="ListBullet"/>
      </w:pPr>
      <w:r w:rsidRPr="006C63BC">
        <w:t>An automated monitoring system can be installed in PBVRs. This system sends an electronic alert to designated phone number</w:t>
      </w:r>
      <w:r w:rsidR="004F406E">
        <w:t>/</w:t>
      </w:r>
      <w:r w:rsidRPr="006C63BC">
        <w:t xml:space="preserve">s outside business hours if the PBVR temperature deviates outside the +2°C to +8°C range. The alerted staff member can </w:t>
      </w:r>
      <w:r w:rsidR="00FA2DF7" w:rsidRPr="006C63BC">
        <w:t>act</w:t>
      </w:r>
      <w:r w:rsidRPr="006C63BC">
        <w:t xml:space="preserve"> outside business hours if it is safe to do so and may be able to prevent vaccine losses. More importantly they can also prevent the administration of potentially compromised vaccines to patients by alerting staff to a potential cold chain breach the next business day.</w:t>
      </w:r>
    </w:p>
    <w:p w14:paraId="792DFD5A" w14:textId="77777777" w:rsidR="0037064F" w:rsidRPr="006C63BC" w:rsidRDefault="0037064F" w:rsidP="00FB388A">
      <w:pPr>
        <w:pStyle w:val="ListBullet"/>
      </w:pPr>
      <w:r w:rsidRPr="006C63BC">
        <w:lastRenderedPageBreak/>
        <w:t>A separate battery-operated minimum/maximum thermometer can assist in continuously monitoring PBVR temperatures. During a power failure, not all PBVRs continue to display the current temperature.</w:t>
      </w:r>
    </w:p>
    <w:p w14:paraId="745D7122" w14:textId="77777777" w:rsidR="0037064F" w:rsidRPr="0037064F" w:rsidRDefault="0037064F" w:rsidP="00FB388A">
      <w:r w:rsidRPr="00FB388A">
        <w:t xml:space="preserve">Alternative </w:t>
      </w:r>
      <w:r w:rsidRPr="00CA7ACA">
        <w:t>vaccine storage</w:t>
      </w:r>
      <w:r w:rsidRPr="00FB388A">
        <w:t xml:space="preserve"> </w:t>
      </w:r>
    </w:p>
    <w:p w14:paraId="3FCA26E7" w14:textId="77777777" w:rsidR="0037064F" w:rsidRPr="003E48C9" w:rsidRDefault="0037064F" w:rsidP="00FB388A">
      <w:r w:rsidRPr="003E48C9">
        <w:t>In the event of a power failure, an alternative means of monitored vaccine storage is recommended to allow vaccines to continue to be stored between the recommended temperature range of +2°C to +8°C, thereby minimising vaccine loss and disruption to businesses. The recommended options may include any of the following:</w:t>
      </w:r>
    </w:p>
    <w:p w14:paraId="49434801" w14:textId="3FC9A9FE" w:rsidR="0037064F" w:rsidRPr="006C63BC" w:rsidRDefault="00133B04" w:rsidP="00FB388A">
      <w:pPr>
        <w:pStyle w:val="ListBullet"/>
      </w:pPr>
      <w:r w:rsidRPr="006C63BC">
        <w:t>A</w:t>
      </w:r>
      <w:r w:rsidR="0037064F" w:rsidRPr="006C63BC">
        <w:t xml:space="preserve"> back-up power supply (e.g. generator or battery/solar back-up).</w:t>
      </w:r>
    </w:p>
    <w:p w14:paraId="4A81A8A9" w14:textId="1897E685" w:rsidR="00BB61D7" w:rsidRPr="006C63BC" w:rsidRDefault="00133B04" w:rsidP="00FB388A">
      <w:pPr>
        <w:pStyle w:val="ListBullet"/>
      </w:pPr>
      <w:r w:rsidRPr="006C63BC">
        <w:t>A</w:t>
      </w:r>
      <w:r w:rsidR="0037064F" w:rsidRPr="006C63BC">
        <w:t xml:space="preserve"> monitored PBVR offsite (e.g. local hospital or pharmacy)</w:t>
      </w:r>
      <w:r w:rsidR="00BB61D7" w:rsidRPr="006C63BC">
        <w:t>.</w:t>
      </w:r>
    </w:p>
    <w:p w14:paraId="2900B3B1" w14:textId="77777777" w:rsidR="00015D79" w:rsidRPr="00015D79" w:rsidRDefault="0037064F" w:rsidP="00FB388A">
      <w:pPr>
        <w:pStyle w:val="ListBullet2"/>
      </w:pPr>
      <w:r w:rsidRPr="006C750A">
        <w:t>Ensure that an agreement has been put in place with the relevant organisation before the</w:t>
      </w:r>
      <w:r w:rsidR="002C4542" w:rsidRPr="006C750A">
        <w:t xml:space="preserve"> </w:t>
      </w:r>
      <w:r w:rsidRPr="006C750A">
        <w:t>event.</w:t>
      </w:r>
    </w:p>
    <w:p w14:paraId="352E3145" w14:textId="5CFE75F9" w:rsidR="0037064F" w:rsidRPr="00F97185" w:rsidRDefault="0037064F" w:rsidP="00FB388A">
      <w:pPr>
        <w:pStyle w:val="ListBullet2"/>
      </w:pPr>
      <w:r w:rsidRPr="006C750A">
        <w:t>Also consider that this organisation may be affected by the same power failure.</w:t>
      </w:r>
    </w:p>
    <w:p w14:paraId="179D432A" w14:textId="63714AAD" w:rsidR="00BA4560" w:rsidRPr="006C63BC" w:rsidRDefault="0037064F" w:rsidP="00FB388A">
      <w:pPr>
        <w:pStyle w:val="ListBullet"/>
      </w:pPr>
      <w:r w:rsidRPr="006C63BC">
        <w:t>A cooler</w:t>
      </w:r>
      <w:r w:rsidR="00236E9D" w:rsidRPr="006C63BC">
        <w:t>.</w:t>
      </w:r>
    </w:p>
    <w:p w14:paraId="07ADB921" w14:textId="21F1D2A4" w:rsidR="00EE05E5" w:rsidRPr="00467E88" w:rsidRDefault="0037064F" w:rsidP="00FB388A">
      <w:pPr>
        <w:pStyle w:val="ListBullet2"/>
      </w:pPr>
      <w:r w:rsidRPr="006C750A">
        <w:t xml:space="preserve">Ensure that the cooler is </w:t>
      </w:r>
      <w:r w:rsidRPr="0002782D">
        <w:t>large</w:t>
      </w:r>
      <w:r w:rsidRPr="006C750A">
        <w:t xml:space="preserve"> enough to accommodate</w:t>
      </w:r>
      <w:r w:rsidR="00EE05E5">
        <w:t>:</w:t>
      </w:r>
    </w:p>
    <w:p w14:paraId="4824F4EA" w14:textId="7060AD96" w:rsidR="0037064F" w:rsidRPr="0002782D" w:rsidRDefault="00736024" w:rsidP="00FB388A">
      <w:pPr>
        <w:pStyle w:val="ListBullet3"/>
      </w:pPr>
      <w:r>
        <w:t>A</w:t>
      </w:r>
      <w:r w:rsidR="0037064F" w:rsidRPr="00230434">
        <w:t xml:space="preserve">ll vaccines </w:t>
      </w:r>
      <w:r w:rsidR="0037064F" w:rsidRPr="0002782D">
        <w:t xml:space="preserve">and ice packs or gel packs, as well as insulating material (e.g. polystyrene chips or bubble-wrap. DO NOT USE PAPER TOWEL OR CARDBOARD. </w:t>
      </w:r>
    </w:p>
    <w:p w14:paraId="175E5D17" w14:textId="65566B71" w:rsidR="004A7261" w:rsidRPr="0002782D" w:rsidRDefault="001757AB" w:rsidP="00FB388A">
      <w:pPr>
        <w:pStyle w:val="ListBullet3"/>
      </w:pPr>
      <w:r w:rsidRPr="0002782D">
        <w:t>A</w:t>
      </w:r>
      <w:r w:rsidR="004A7261" w:rsidRPr="0002782D">
        <w:t xml:space="preserve"> minimum/maximum thermometer or data logger.</w:t>
      </w:r>
    </w:p>
    <w:p w14:paraId="1A25EF35" w14:textId="7C3C65ED" w:rsidR="004A7261" w:rsidRPr="0002782D" w:rsidRDefault="001757AB" w:rsidP="00FB388A">
      <w:pPr>
        <w:pStyle w:val="ListBullet3"/>
      </w:pPr>
      <w:r w:rsidRPr="0002782D">
        <w:t xml:space="preserve">A </w:t>
      </w:r>
      <w:r w:rsidR="004A7261" w:rsidRPr="0002782D">
        <w:t xml:space="preserve">cold chain monitor. </w:t>
      </w:r>
    </w:p>
    <w:p w14:paraId="3C569268" w14:textId="01BECCB1" w:rsidR="004A7261" w:rsidRPr="00F03131" w:rsidRDefault="1E33AC3A" w:rsidP="00FB388A">
      <w:pPr>
        <w:pStyle w:val="ListBullet2"/>
      </w:pPr>
      <w:r w:rsidRPr="00F03131">
        <w:t>Pack the cooler as per</w:t>
      </w:r>
      <w:r w:rsidR="00E26872" w:rsidRPr="00F03131">
        <w:t xml:space="preserve"> </w:t>
      </w:r>
      <w:hyperlink w:anchor="_8.3_How_to" w:history="1">
        <w:r w:rsidR="00E26872" w:rsidRPr="0002782D">
          <w:rPr>
            <w:rStyle w:val="Hyperlink"/>
          </w:rPr>
          <w:t>Section 8.3</w:t>
        </w:r>
      </w:hyperlink>
      <w:r w:rsidRPr="008C11D2">
        <w:t>.</w:t>
      </w:r>
    </w:p>
    <w:p w14:paraId="2814A6D0" w14:textId="23453C53" w:rsidR="00057FD4" w:rsidRDefault="004A7261" w:rsidP="00FB388A">
      <w:pPr>
        <w:pStyle w:val="ListBullet2"/>
      </w:pPr>
      <w:r w:rsidRPr="00E10BDF">
        <w:t xml:space="preserve">Monitor and record the temperature every 15 minutes for the first 2 hours, then at least </w:t>
      </w:r>
      <w:r>
        <w:t>hourly (provided the temperatures are stable).</w:t>
      </w:r>
    </w:p>
    <w:p w14:paraId="6CCE7D0D" w14:textId="77777777" w:rsidR="00AD57DD" w:rsidRPr="00AE0286" w:rsidRDefault="00AD57DD" w:rsidP="00FB388A">
      <w:pPr>
        <w:pStyle w:val="Heading2"/>
      </w:pPr>
      <w:bookmarkStart w:id="247" w:name="_Toc209789506"/>
      <w:r w:rsidRPr="00AE0286">
        <w:t>When the power is returned</w:t>
      </w:r>
      <w:bookmarkEnd w:id="247"/>
    </w:p>
    <w:tbl>
      <w:tblPr>
        <w:tblStyle w:val="TableGrid"/>
        <w:tblW w:w="9322" w:type="dxa"/>
        <w:tblLook w:val="04A0" w:firstRow="1" w:lastRow="0" w:firstColumn="1" w:lastColumn="0" w:noHBand="0" w:noVBand="1"/>
        <w:tblDescription w:val="Table of three columns: step number (six steps), what to do at each step and checkbox."/>
      </w:tblPr>
      <w:tblGrid>
        <w:gridCol w:w="817"/>
        <w:gridCol w:w="7229"/>
        <w:gridCol w:w="1276"/>
      </w:tblGrid>
      <w:tr w:rsidR="00AD57DD" w14:paraId="4A87ED97" w14:textId="77777777">
        <w:trPr>
          <w:tblHeader/>
        </w:trPr>
        <w:tc>
          <w:tcPr>
            <w:tcW w:w="817" w:type="dxa"/>
            <w:vAlign w:val="center"/>
          </w:tcPr>
          <w:p w14:paraId="48A05568" w14:textId="77777777" w:rsidR="00AD57DD" w:rsidRPr="00717949" w:rsidRDefault="00AD57DD" w:rsidP="00FB388A">
            <w:pPr>
              <w:pStyle w:val="TableHeading"/>
            </w:pPr>
            <w:bookmarkStart w:id="248" w:name="_Toc349632671"/>
            <w:r w:rsidRPr="00717949">
              <w:t>Step</w:t>
            </w:r>
          </w:p>
        </w:tc>
        <w:tc>
          <w:tcPr>
            <w:tcW w:w="7229" w:type="dxa"/>
            <w:vAlign w:val="center"/>
          </w:tcPr>
          <w:p w14:paraId="49F95005" w14:textId="77777777" w:rsidR="00AD57DD" w:rsidRPr="00717949" w:rsidRDefault="00AD57DD" w:rsidP="00FB388A">
            <w:pPr>
              <w:pStyle w:val="TableHeading"/>
            </w:pPr>
            <w:r w:rsidRPr="00717949">
              <w:t>What to do</w:t>
            </w:r>
          </w:p>
        </w:tc>
        <w:tc>
          <w:tcPr>
            <w:tcW w:w="1276" w:type="dxa"/>
            <w:vAlign w:val="center"/>
          </w:tcPr>
          <w:p w14:paraId="7C7FB677" w14:textId="77777777" w:rsidR="00AD57DD" w:rsidRPr="00717949" w:rsidRDefault="00AD57DD" w:rsidP="00FB388A">
            <w:pPr>
              <w:pStyle w:val="TableHeading"/>
              <w:rPr>
                <w:rFonts w:asciiTheme="minorHAnsi" w:hAnsiTheme="minorHAnsi" w:cstheme="minorHAnsi"/>
              </w:rPr>
            </w:pPr>
            <w:r w:rsidRPr="00717949">
              <w:t xml:space="preserve">Done </w:t>
            </w:r>
            <w:r w:rsidRPr="00717949">
              <w:rPr>
                <w:rFonts w:ascii="Wingdings" w:eastAsia="Wingdings" w:hAnsi="Wingdings" w:cs="Wingdings"/>
              </w:rPr>
              <w:t>ü</w:t>
            </w:r>
            <w:r w:rsidRPr="00717949">
              <w:t>/X</w:t>
            </w:r>
          </w:p>
        </w:tc>
      </w:tr>
      <w:tr w:rsidR="00AD57DD" w14:paraId="37EE66BE" w14:textId="77777777">
        <w:tc>
          <w:tcPr>
            <w:tcW w:w="817" w:type="dxa"/>
          </w:tcPr>
          <w:p w14:paraId="5BB28528" w14:textId="77777777" w:rsidR="00AD57DD" w:rsidRDefault="00AD57DD" w:rsidP="00FB388A">
            <w:pPr>
              <w:pStyle w:val="TableText"/>
            </w:pPr>
            <w:r>
              <w:t>1</w:t>
            </w:r>
          </w:p>
        </w:tc>
        <w:tc>
          <w:tcPr>
            <w:tcW w:w="7229" w:type="dxa"/>
          </w:tcPr>
          <w:p w14:paraId="6AAB3E6C" w14:textId="77777777" w:rsidR="00AD57DD" w:rsidRPr="006C6E02" w:rsidRDefault="00AD57DD" w:rsidP="00FB388A">
            <w:pPr>
              <w:pStyle w:val="TableText"/>
            </w:pPr>
            <w:r w:rsidRPr="12FA868A">
              <w:t xml:space="preserve">Record the </w:t>
            </w:r>
            <w:r w:rsidR="004941DC">
              <w:t>PBVR</w:t>
            </w:r>
            <w:r w:rsidRPr="12FA868A">
              <w:t xml:space="preserve"> temperature and reset the minimum/maximum thermometer. </w:t>
            </w:r>
          </w:p>
        </w:tc>
        <w:tc>
          <w:tcPr>
            <w:tcW w:w="1276" w:type="dxa"/>
          </w:tcPr>
          <w:p w14:paraId="4686AED8" w14:textId="77777777" w:rsidR="00AD57DD" w:rsidRPr="006C6E02" w:rsidRDefault="00AD57DD" w:rsidP="00FB388A">
            <w:pPr>
              <w:pStyle w:val="TableTextCA"/>
            </w:pPr>
            <w:r w:rsidRPr="009D164D">
              <w:t>¨</w:t>
            </w:r>
          </w:p>
        </w:tc>
      </w:tr>
      <w:tr w:rsidR="00AD57DD" w14:paraId="74492DEC" w14:textId="77777777">
        <w:tc>
          <w:tcPr>
            <w:tcW w:w="817" w:type="dxa"/>
          </w:tcPr>
          <w:p w14:paraId="4FE84B6F" w14:textId="77777777" w:rsidR="00AD57DD" w:rsidRDefault="00AD57DD" w:rsidP="00FB388A">
            <w:pPr>
              <w:pStyle w:val="TableText"/>
            </w:pPr>
            <w:r>
              <w:t>2</w:t>
            </w:r>
          </w:p>
        </w:tc>
        <w:tc>
          <w:tcPr>
            <w:tcW w:w="7229" w:type="dxa"/>
          </w:tcPr>
          <w:p w14:paraId="1DA2B4F2" w14:textId="77777777" w:rsidR="00AD57DD" w:rsidRDefault="00AD57DD" w:rsidP="00FB388A">
            <w:pPr>
              <w:pStyle w:val="TableText"/>
            </w:pPr>
            <w:r w:rsidRPr="001D09FE">
              <w:t xml:space="preserve">Ensure </w:t>
            </w:r>
            <w:r>
              <w:t xml:space="preserve">that </w:t>
            </w:r>
            <w:r w:rsidRPr="001D09FE">
              <w:t xml:space="preserve">the </w:t>
            </w:r>
            <w:r w:rsidR="004941DC">
              <w:t>PBVR</w:t>
            </w:r>
            <w:r w:rsidRPr="001D09FE">
              <w:t xml:space="preserve"> temperature has returned to </w:t>
            </w:r>
            <w:r>
              <w:t xml:space="preserve">between </w:t>
            </w:r>
            <w:r w:rsidRPr="001D09FE">
              <w:t>+2</w:t>
            </w:r>
            <w:r>
              <w:t>°</w:t>
            </w:r>
            <w:r w:rsidRPr="001D09FE">
              <w:t>C and +8</w:t>
            </w:r>
            <w:r>
              <w:t>°</w:t>
            </w:r>
            <w:r w:rsidRPr="001D09FE">
              <w:t xml:space="preserve">C </w:t>
            </w:r>
            <w:r>
              <w:t>before</w:t>
            </w:r>
            <w:r w:rsidRPr="001D09FE">
              <w:t xml:space="preserve"> returning vaccines. </w:t>
            </w:r>
          </w:p>
        </w:tc>
        <w:tc>
          <w:tcPr>
            <w:tcW w:w="1276" w:type="dxa"/>
          </w:tcPr>
          <w:p w14:paraId="060476AB" w14:textId="77777777" w:rsidR="00AD57DD" w:rsidRPr="006C6E02" w:rsidRDefault="00AD57DD" w:rsidP="00FB388A">
            <w:pPr>
              <w:pStyle w:val="TableTextCA"/>
            </w:pPr>
            <w:r w:rsidRPr="009D164D">
              <w:t>¨</w:t>
            </w:r>
          </w:p>
        </w:tc>
      </w:tr>
      <w:tr w:rsidR="00AD57DD" w14:paraId="04278C6C" w14:textId="77777777">
        <w:tc>
          <w:tcPr>
            <w:tcW w:w="817" w:type="dxa"/>
            <w:vAlign w:val="center"/>
          </w:tcPr>
          <w:p w14:paraId="3673B297" w14:textId="77777777" w:rsidR="00AD57DD" w:rsidRDefault="00AD57DD" w:rsidP="00FB388A">
            <w:pPr>
              <w:pStyle w:val="TableText"/>
            </w:pPr>
            <w:r>
              <w:t>3</w:t>
            </w:r>
          </w:p>
        </w:tc>
        <w:tc>
          <w:tcPr>
            <w:tcW w:w="7229" w:type="dxa"/>
            <w:vAlign w:val="center"/>
          </w:tcPr>
          <w:p w14:paraId="0F972E70" w14:textId="77777777" w:rsidR="00AD57DD" w:rsidRDefault="00AD57DD" w:rsidP="00FB388A">
            <w:pPr>
              <w:pStyle w:val="TableText"/>
            </w:pPr>
            <w:r>
              <w:t xml:space="preserve">Transfer vaccines to the </w:t>
            </w:r>
            <w:r w:rsidR="00E0272F">
              <w:t>PBVR</w:t>
            </w:r>
            <w:r>
              <w:t>.</w:t>
            </w:r>
          </w:p>
        </w:tc>
        <w:tc>
          <w:tcPr>
            <w:tcW w:w="1276" w:type="dxa"/>
            <w:vAlign w:val="center"/>
          </w:tcPr>
          <w:p w14:paraId="35DD4186" w14:textId="77777777" w:rsidR="00AD57DD" w:rsidRPr="006C6E02" w:rsidRDefault="00AD57DD" w:rsidP="00FB388A">
            <w:pPr>
              <w:pStyle w:val="TableTextCA"/>
            </w:pPr>
            <w:r w:rsidRPr="009D164D">
              <w:t>¨</w:t>
            </w:r>
          </w:p>
        </w:tc>
      </w:tr>
      <w:tr w:rsidR="00AD57DD" w14:paraId="686CB194" w14:textId="77777777">
        <w:tc>
          <w:tcPr>
            <w:tcW w:w="817" w:type="dxa"/>
          </w:tcPr>
          <w:p w14:paraId="7C42BD6F" w14:textId="77777777" w:rsidR="00AD57DD" w:rsidRDefault="00AD57DD" w:rsidP="00FB388A">
            <w:pPr>
              <w:pStyle w:val="TableText"/>
            </w:pPr>
            <w:r>
              <w:t>4</w:t>
            </w:r>
          </w:p>
        </w:tc>
        <w:tc>
          <w:tcPr>
            <w:tcW w:w="7229" w:type="dxa"/>
          </w:tcPr>
          <w:p w14:paraId="276A3FFD" w14:textId="77777777" w:rsidR="00AD57DD" w:rsidRDefault="00AD57DD" w:rsidP="00FB388A">
            <w:pPr>
              <w:pStyle w:val="TableText"/>
            </w:pPr>
            <w:r>
              <w:t xml:space="preserve">If a data logger has been transported with vaccines, download the data before using any vaccines. </w:t>
            </w:r>
          </w:p>
        </w:tc>
        <w:tc>
          <w:tcPr>
            <w:tcW w:w="1276" w:type="dxa"/>
          </w:tcPr>
          <w:p w14:paraId="32259FB5" w14:textId="77777777" w:rsidR="00AD57DD" w:rsidRPr="006C6E02" w:rsidRDefault="00AD57DD" w:rsidP="00FB388A">
            <w:pPr>
              <w:pStyle w:val="TableTextCA"/>
            </w:pPr>
            <w:r w:rsidRPr="009D164D">
              <w:t>¨</w:t>
            </w:r>
          </w:p>
        </w:tc>
      </w:tr>
      <w:tr w:rsidR="00AD57DD" w14:paraId="719FC39F" w14:textId="77777777">
        <w:tc>
          <w:tcPr>
            <w:tcW w:w="817" w:type="dxa"/>
          </w:tcPr>
          <w:p w14:paraId="2CE557E7" w14:textId="77777777" w:rsidR="00AD57DD" w:rsidRDefault="00AD57DD" w:rsidP="00FB388A">
            <w:pPr>
              <w:pStyle w:val="TableText"/>
            </w:pPr>
            <w:r>
              <w:t>5</w:t>
            </w:r>
          </w:p>
        </w:tc>
        <w:tc>
          <w:tcPr>
            <w:tcW w:w="7229" w:type="dxa"/>
          </w:tcPr>
          <w:p w14:paraId="756A0A4A" w14:textId="23B34618" w:rsidR="00AD57DD" w:rsidRDefault="00AD57DD" w:rsidP="00FB388A">
            <w:pPr>
              <w:pStyle w:val="TableText"/>
            </w:pPr>
            <w:r w:rsidRPr="003E474E">
              <w:t xml:space="preserve">If </w:t>
            </w:r>
            <w:r>
              <w:t xml:space="preserve">the data show </w:t>
            </w:r>
            <w:r w:rsidRPr="003E474E">
              <w:t>temperature</w:t>
            </w:r>
            <w:r>
              <w:t>s</w:t>
            </w:r>
            <w:r w:rsidRPr="003E474E">
              <w:t xml:space="preserve"> </w:t>
            </w:r>
            <w:r w:rsidRPr="001D09FE">
              <w:t xml:space="preserve">outside </w:t>
            </w:r>
            <w:r>
              <w:t xml:space="preserve">the </w:t>
            </w:r>
            <w:r w:rsidRPr="001D09FE">
              <w:t>+2</w:t>
            </w:r>
            <w:r>
              <w:t>°</w:t>
            </w:r>
            <w:r w:rsidRPr="001D09FE">
              <w:t xml:space="preserve">C </w:t>
            </w:r>
            <w:r>
              <w:t>to</w:t>
            </w:r>
            <w:r w:rsidRPr="003E474E">
              <w:t xml:space="preserve"> +8</w:t>
            </w:r>
            <w:r>
              <w:t>°</w:t>
            </w:r>
            <w:r w:rsidRPr="003E474E">
              <w:t>C</w:t>
            </w:r>
            <w:r>
              <w:t xml:space="preserve"> range</w:t>
            </w:r>
            <w:r w:rsidRPr="003E474E">
              <w:t>, isolate vaccines</w:t>
            </w:r>
            <w:r>
              <w:t xml:space="preserve">, clearly mark them ‘Do not use’, </w:t>
            </w:r>
            <w:r w:rsidRPr="003E474E">
              <w:t>and</w:t>
            </w:r>
            <w:r w:rsidRPr="001D09FE">
              <w:t xml:space="preserve"> keep them refrigerated between +2</w:t>
            </w:r>
            <w:r>
              <w:t>°</w:t>
            </w:r>
            <w:r w:rsidRPr="001D09FE">
              <w:t>C and +8</w:t>
            </w:r>
            <w:r>
              <w:t>°</w:t>
            </w:r>
            <w:r w:rsidRPr="001D09FE">
              <w:t>C</w:t>
            </w:r>
            <w:r>
              <w:t>. If a</w:t>
            </w:r>
            <w:r w:rsidRPr="003E474E">
              <w:t xml:space="preserve"> </w:t>
            </w:r>
            <w:r w:rsidRPr="001D09FE">
              <w:t>cold chain breach has occurred</w:t>
            </w:r>
            <w:r>
              <w:t>,</w:t>
            </w:r>
            <w:r w:rsidRPr="001D09FE">
              <w:t xml:space="preserve"> report it to </w:t>
            </w:r>
            <w:r w:rsidRPr="00D47F34">
              <w:t>your</w:t>
            </w:r>
            <w:r>
              <w:t xml:space="preserve"> state or territory health department.</w:t>
            </w:r>
            <w:r w:rsidRPr="001D09FE">
              <w:t xml:space="preserve"> </w:t>
            </w:r>
            <w:r>
              <w:t>I</w:t>
            </w:r>
            <w:r w:rsidRPr="001D09FE">
              <w:t xml:space="preserve">nclude all the information outlined in </w:t>
            </w:r>
            <w:hyperlink w:anchor="_APPENDIX_3_Cold" w:history="1">
              <w:r w:rsidRPr="008C11D2">
                <w:rPr>
                  <w:rStyle w:val="Hyperlink"/>
                </w:rPr>
                <w:t>Appendix 3</w:t>
              </w:r>
            </w:hyperlink>
            <w:r>
              <w:t xml:space="preserve"> ‘Cold chain breach protocol’</w:t>
            </w:r>
            <w:r w:rsidRPr="001D09FE">
              <w:t xml:space="preserve">. </w:t>
            </w:r>
          </w:p>
        </w:tc>
        <w:tc>
          <w:tcPr>
            <w:tcW w:w="1276" w:type="dxa"/>
          </w:tcPr>
          <w:p w14:paraId="00199CC4" w14:textId="77777777" w:rsidR="00AD57DD" w:rsidRPr="006C6E02" w:rsidRDefault="00AD57DD" w:rsidP="00FB388A">
            <w:pPr>
              <w:pStyle w:val="TableTextCA"/>
            </w:pPr>
            <w:r w:rsidRPr="009D164D">
              <w:t>¨</w:t>
            </w:r>
          </w:p>
        </w:tc>
      </w:tr>
      <w:tr w:rsidR="00AD57DD" w14:paraId="1E4A9EFE" w14:textId="77777777">
        <w:tc>
          <w:tcPr>
            <w:tcW w:w="817" w:type="dxa"/>
          </w:tcPr>
          <w:p w14:paraId="1920A25A" w14:textId="77777777" w:rsidR="00AD57DD" w:rsidRDefault="00AD57DD" w:rsidP="00FB388A">
            <w:pPr>
              <w:pStyle w:val="TableText"/>
            </w:pPr>
            <w:r>
              <w:t>6</w:t>
            </w:r>
          </w:p>
        </w:tc>
        <w:tc>
          <w:tcPr>
            <w:tcW w:w="7229" w:type="dxa"/>
          </w:tcPr>
          <w:p w14:paraId="14011411" w14:textId="4A91B274" w:rsidR="00AD57DD" w:rsidRDefault="00AD57DD" w:rsidP="00FB388A">
            <w:pPr>
              <w:pStyle w:val="TableText"/>
            </w:pPr>
            <w:r w:rsidRPr="12FA868A">
              <w:t xml:space="preserve">Continue to monitor the </w:t>
            </w:r>
            <w:r>
              <w:t>PBVR</w:t>
            </w:r>
            <w:r w:rsidRPr="12FA868A">
              <w:t xml:space="preserve"> closely (e</w:t>
            </w:r>
            <w:r w:rsidR="00D47F34">
              <w:t>.</w:t>
            </w:r>
            <w:r w:rsidRPr="12FA868A">
              <w:t>g</w:t>
            </w:r>
            <w:r w:rsidR="00D47F34">
              <w:t>.</w:t>
            </w:r>
            <w:r w:rsidRPr="12FA868A">
              <w:t> hourly) to ensure that the temperature is consistently stable, then return to twice</w:t>
            </w:r>
            <w:r w:rsidR="00360F21">
              <w:t xml:space="preserve"> </w:t>
            </w:r>
            <w:r w:rsidRPr="12FA868A">
              <w:t xml:space="preserve">daily monitoring. </w:t>
            </w:r>
          </w:p>
        </w:tc>
        <w:tc>
          <w:tcPr>
            <w:tcW w:w="1276" w:type="dxa"/>
          </w:tcPr>
          <w:p w14:paraId="086B7A97" w14:textId="77777777" w:rsidR="00AD57DD" w:rsidRPr="006C6E02" w:rsidRDefault="00AD57DD" w:rsidP="00FB388A">
            <w:pPr>
              <w:pStyle w:val="TableTextCA"/>
            </w:pPr>
            <w:r w:rsidRPr="009D164D">
              <w:t>¨</w:t>
            </w:r>
          </w:p>
        </w:tc>
      </w:tr>
    </w:tbl>
    <w:p w14:paraId="44D2FD7A" w14:textId="66AA8125" w:rsidR="00EF7090" w:rsidRPr="00FB388A" w:rsidRDefault="00EF7090" w:rsidP="00FB388A">
      <w:r>
        <w:br w:type="page"/>
      </w:r>
    </w:p>
    <w:p w14:paraId="74D7B37C" w14:textId="458856F4" w:rsidR="00D86C59" w:rsidRDefault="003C5D09" w:rsidP="0002782D">
      <w:pPr>
        <w:pStyle w:val="Heading1"/>
      </w:pPr>
      <w:bookmarkStart w:id="249" w:name="_Appendix_8_"/>
      <w:bookmarkStart w:id="250" w:name="_Appendix_8_-"/>
      <w:bookmarkStart w:id="251" w:name="_Toc205214040"/>
      <w:bookmarkStart w:id="252" w:name="_Toc209789507"/>
      <w:bookmarkEnd w:id="249"/>
      <w:bookmarkEnd w:id="250"/>
      <w:r>
        <w:lastRenderedPageBreak/>
        <w:t>A</w:t>
      </w:r>
      <w:r w:rsidR="00A34ABA">
        <w:t>PPENDIX</w:t>
      </w:r>
      <w:r>
        <w:t xml:space="preserve"> 8 </w:t>
      </w:r>
      <w:r w:rsidR="00A34ABA" w:rsidRPr="00A34ABA">
        <w:t>–</w:t>
      </w:r>
      <w:r w:rsidR="00E00783">
        <w:t xml:space="preserve"> </w:t>
      </w:r>
      <w:r w:rsidR="00D86C59">
        <w:t xml:space="preserve">Resource </w:t>
      </w:r>
      <w:r w:rsidR="57F047C3">
        <w:t>c</w:t>
      </w:r>
      <w:r w:rsidR="00D86C59">
        <w:t>ollection</w:t>
      </w:r>
      <w:bookmarkEnd w:id="251"/>
      <w:bookmarkEnd w:id="252"/>
    </w:p>
    <w:p w14:paraId="0F5B33F3" w14:textId="5D4A270D" w:rsidR="00150305" w:rsidRDefault="00003138" w:rsidP="00FB388A">
      <w:r w:rsidRPr="00003138">
        <w:t xml:space="preserve">This collection provides </w:t>
      </w:r>
      <w:r w:rsidR="00DC2CDC">
        <w:t xml:space="preserve">the Department of Health, Disability and Ageing’s </w:t>
      </w:r>
      <w:r w:rsidR="00A57A42">
        <w:t>web</w:t>
      </w:r>
      <w:r w:rsidR="00DC2CDC">
        <w:t xml:space="preserve"> </w:t>
      </w:r>
      <w:r w:rsidRPr="00003138">
        <w:t xml:space="preserve">links to the full set of </w:t>
      </w:r>
      <w:r w:rsidR="00DC2CDC">
        <w:t>the</w:t>
      </w:r>
      <w:r w:rsidRPr="00003138">
        <w:t xml:space="preserve"> National Vaccine Storage Guidelines ‘Strive for 5’ resources</w:t>
      </w:r>
      <w:r w:rsidR="0088227F">
        <w:t xml:space="preserve"> referenced throughout the guidelines</w:t>
      </w:r>
      <w:r w:rsidRPr="00003138">
        <w:t>. </w:t>
      </w:r>
    </w:p>
    <w:p w14:paraId="7F19B35A" w14:textId="66DB8A72" w:rsidR="00821135" w:rsidRPr="00150305" w:rsidRDefault="00821135" w:rsidP="00FB388A">
      <w:r w:rsidRPr="00150305">
        <w:t>P</w:t>
      </w:r>
      <w:r w:rsidR="00003138" w:rsidRPr="00150305">
        <w:t>OSTERS</w:t>
      </w:r>
    </w:p>
    <w:p w14:paraId="595E5330" w14:textId="2363F45D" w:rsidR="00D67713" w:rsidRPr="00821135" w:rsidRDefault="00150305" w:rsidP="00FB388A">
      <w:r>
        <w:t>PRINTABLE:</w:t>
      </w:r>
    </w:p>
    <w:p w14:paraId="7CDDC1AC" w14:textId="2A3694CF" w:rsidR="00A62D3F" w:rsidRPr="00821135" w:rsidRDefault="00821135" w:rsidP="00FB388A">
      <w:pPr>
        <w:pStyle w:val="ListBullet"/>
      </w:pPr>
      <w:hyperlink r:id="rId35" w:history="1">
        <w:r w:rsidRPr="00821135">
          <w:rPr>
            <w:rStyle w:val="Hyperlink"/>
          </w:rPr>
          <w:t xml:space="preserve">National Vaccine Storage Guidelines ‘Strive for 5’ — Cold </w:t>
        </w:r>
        <w:r w:rsidR="00DF7C64">
          <w:rPr>
            <w:rStyle w:val="Hyperlink"/>
          </w:rPr>
          <w:t>chain breach protocol poster</w:t>
        </w:r>
      </w:hyperlink>
      <w:r w:rsidR="007C6D30">
        <w:t xml:space="preserve"> </w:t>
      </w:r>
    </w:p>
    <w:p w14:paraId="7C18B1F4" w14:textId="4D278675" w:rsidR="00050FAF" w:rsidRDefault="00821135" w:rsidP="00FB388A">
      <w:pPr>
        <w:pStyle w:val="ListBullet"/>
      </w:pPr>
      <w:hyperlink r:id="rId36" w:history="1">
        <w:r w:rsidRPr="00821135">
          <w:rPr>
            <w:rStyle w:val="Hyperlink"/>
          </w:rPr>
          <w:t xml:space="preserve">National Vaccine Storage Guidelines ‘Strive for 5’ — Quick </w:t>
        </w:r>
        <w:r w:rsidR="00614683">
          <w:rPr>
            <w:rStyle w:val="Hyperlink"/>
          </w:rPr>
          <w:t>reference guide poster</w:t>
        </w:r>
      </w:hyperlink>
    </w:p>
    <w:p w14:paraId="06BF672C" w14:textId="009572A6" w:rsidR="00150305" w:rsidRPr="00150305" w:rsidRDefault="00150305" w:rsidP="00FB388A">
      <w:r w:rsidRPr="00150305">
        <w:t xml:space="preserve">ORDER ONLINE: </w:t>
      </w:r>
    </w:p>
    <w:p w14:paraId="25C22B55" w14:textId="1A1C725F" w:rsidR="00A605C5" w:rsidRPr="00FB388A" w:rsidRDefault="00821135" w:rsidP="00FB388A">
      <w:pPr>
        <w:pStyle w:val="ListBullet"/>
      </w:pPr>
      <w:hyperlink r:id="rId37">
        <w:r w:rsidRPr="65F52616">
          <w:rPr>
            <w:rStyle w:val="Hyperlink"/>
          </w:rPr>
          <w:t xml:space="preserve">National </w:t>
        </w:r>
        <w:r w:rsidR="0030555C">
          <w:rPr>
            <w:rStyle w:val="Hyperlink"/>
          </w:rPr>
          <w:t>Vaccine Storage Guidelines</w:t>
        </w:r>
        <w:r w:rsidRPr="65F52616">
          <w:rPr>
            <w:rStyle w:val="Hyperlink"/>
          </w:rPr>
          <w:t xml:space="preserve"> ‘Strive for 5’ </w:t>
        </w:r>
        <w:r w:rsidR="0030555C">
          <w:rPr>
            <w:rStyle w:val="Hyperlink"/>
          </w:rPr>
          <w:t>—</w:t>
        </w:r>
        <w:r w:rsidRPr="65F52616">
          <w:rPr>
            <w:rStyle w:val="Hyperlink"/>
          </w:rPr>
          <w:t xml:space="preserve"> Vaccine fridge temperature chart poster</w:t>
        </w:r>
      </w:hyperlink>
      <w:r w:rsidR="00924CA4">
        <w:t xml:space="preserve"> </w:t>
      </w:r>
    </w:p>
    <w:p w14:paraId="70E1720D" w14:textId="014095DF" w:rsidR="00821135" w:rsidRDefault="00821135" w:rsidP="00FB388A">
      <w:r w:rsidRPr="00150305">
        <w:t>S</w:t>
      </w:r>
      <w:r w:rsidR="00415AC4" w:rsidRPr="00150305">
        <w:t>TICKERS</w:t>
      </w:r>
    </w:p>
    <w:p w14:paraId="09952793" w14:textId="77777777" w:rsidR="00402563" w:rsidRPr="00150305" w:rsidRDefault="00402563" w:rsidP="00FB388A">
      <w:r w:rsidRPr="00150305">
        <w:t xml:space="preserve">ORDER ONLINE: </w:t>
      </w:r>
    </w:p>
    <w:p w14:paraId="13E13D75" w14:textId="4E36918E" w:rsidR="00821135" w:rsidRPr="00821135" w:rsidRDefault="00ED3189" w:rsidP="00FB388A">
      <w:pPr>
        <w:pStyle w:val="ListBullet"/>
      </w:pPr>
      <w:hyperlink r:id="rId38" w:history="1">
        <w:r>
          <w:rPr>
            <w:rStyle w:val="Hyperlink"/>
          </w:rPr>
          <w:t xml:space="preserve">National Vaccine Storage Guidelines ‘Strive for 5’ — </w:t>
        </w:r>
        <w:r w:rsidR="00F65B4B">
          <w:rPr>
            <w:rStyle w:val="Hyperlink"/>
          </w:rPr>
          <w:t>Sticker</w:t>
        </w:r>
        <w:r>
          <w:rPr>
            <w:rStyle w:val="Hyperlink"/>
          </w:rPr>
          <w:t xml:space="preserve"> 1 - </w:t>
        </w:r>
        <w:r w:rsidR="00F65B4B">
          <w:rPr>
            <w:rStyle w:val="Hyperlink"/>
          </w:rPr>
          <w:t>About</w:t>
        </w:r>
        <w:r>
          <w:rPr>
            <w:rStyle w:val="Hyperlink"/>
          </w:rPr>
          <w:t xml:space="preserve"> keeping the power connected to </w:t>
        </w:r>
        <w:r w:rsidR="00F65B4B">
          <w:rPr>
            <w:rStyle w:val="Hyperlink"/>
          </w:rPr>
          <w:t>refrigerator</w:t>
        </w:r>
      </w:hyperlink>
    </w:p>
    <w:p w14:paraId="029708F6" w14:textId="6BF9B486" w:rsidR="00821135" w:rsidRPr="00821135" w:rsidRDefault="00B36D41" w:rsidP="00FB388A">
      <w:pPr>
        <w:pStyle w:val="ListBullet"/>
      </w:pPr>
      <w:hyperlink r:id="rId39" w:history="1">
        <w:r>
          <w:rPr>
            <w:rStyle w:val="Hyperlink"/>
          </w:rPr>
          <w:t xml:space="preserve">National Vaccine Storage Guidelines ‘Strive for 5’ — </w:t>
        </w:r>
        <w:r w:rsidR="00F65B4B">
          <w:rPr>
            <w:rStyle w:val="Hyperlink"/>
          </w:rPr>
          <w:t>Sticker</w:t>
        </w:r>
        <w:r>
          <w:rPr>
            <w:rStyle w:val="Hyperlink"/>
          </w:rPr>
          <w:t xml:space="preserve"> 2 - </w:t>
        </w:r>
        <w:r w:rsidR="00F65B4B">
          <w:rPr>
            <w:rStyle w:val="Hyperlink"/>
          </w:rPr>
          <w:t>Vaccine management</w:t>
        </w:r>
      </w:hyperlink>
    </w:p>
    <w:p w14:paraId="537D75EE" w14:textId="5B5135DC" w:rsidR="00A605C5" w:rsidRDefault="00B36D41" w:rsidP="00FB388A">
      <w:pPr>
        <w:pStyle w:val="ListBullet"/>
      </w:pPr>
      <w:hyperlink r:id="rId40" w:history="1">
        <w:r>
          <w:rPr>
            <w:rStyle w:val="Hyperlink"/>
          </w:rPr>
          <w:t xml:space="preserve">National Vaccine Storage Guidelines ‘Strive for 5’ — </w:t>
        </w:r>
        <w:r w:rsidR="00F65B4B">
          <w:rPr>
            <w:rStyle w:val="Hyperlink"/>
          </w:rPr>
          <w:t>Sticker</w:t>
        </w:r>
        <w:r>
          <w:rPr>
            <w:rStyle w:val="Hyperlink"/>
          </w:rPr>
          <w:t xml:space="preserve"> 3 - </w:t>
        </w:r>
        <w:r w:rsidR="00F65B4B">
          <w:rPr>
            <w:rStyle w:val="Hyperlink"/>
          </w:rPr>
          <w:t>About</w:t>
        </w:r>
        <w:r>
          <w:rPr>
            <w:rStyle w:val="Hyperlink"/>
          </w:rPr>
          <w:t xml:space="preserve"> not opening refrigerator door until you have located the vaccine you </w:t>
        </w:r>
        <w:r w:rsidR="00F65B4B">
          <w:rPr>
            <w:rStyle w:val="Hyperlink"/>
          </w:rPr>
          <w:t>need</w:t>
        </w:r>
      </w:hyperlink>
    </w:p>
    <w:p w14:paraId="5F8A08C6" w14:textId="250532E0" w:rsidR="00821135" w:rsidRDefault="00821135" w:rsidP="00FB388A">
      <w:r w:rsidRPr="00402563">
        <w:t>A</w:t>
      </w:r>
      <w:r w:rsidR="003C5D09" w:rsidRPr="00402563">
        <w:t>PPENDICES</w:t>
      </w:r>
    </w:p>
    <w:p w14:paraId="1F6F68B6" w14:textId="77777777" w:rsidR="00402563" w:rsidRPr="00821135" w:rsidRDefault="00402563" w:rsidP="00FB388A">
      <w:r>
        <w:t>PRINTABLE:</w:t>
      </w:r>
    </w:p>
    <w:p w14:paraId="4D7F6B38" w14:textId="0922265F" w:rsidR="00821135" w:rsidRDefault="00821135" w:rsidP="00FB388A">
      <w:pPr>
        <w:pStyle w:val="ListBullet"/>
      </w:pPr>
      <w:hyperlink r:id="rId41" w:history="1">
        <w:r w:rsidRPr="00821135">
          <w:rPr>
            <w:rStyle w:val="Hyperlink"/>
          </w:rPr>
          <w:t>National Vaccine Storage Guidelines ‘Strive for 5’</w:t>
        </w:r>
        <w:r w:rsidR="009E00B2">
          <w:rPr>
            <w:rStyle w:val="Hyperlink"/>
          </w:rPr>
          <w:t xml:space="preserve"> —</w:t>
        </w:r>
        <w:r w:rsidRPr="00821135">
          <w:rPr>
            <w:rStyle w:val="Hyperlink"/>
          </w:rPr>
          <w:t xml:space="preserve"> Appendix 2 - Vaccine </w:t>
        </w:r>
        <w:r w:rsidR="00DF7C64">
          <w:rPr>
            <w:rStyle w:val="Hyperlink"/>
          </w:rPr>
          <w:t>storage self</w:t>
        </w:r>
        <w:r w:rsidR="000E7201">
          <w:rPr>
            <w:rStyle w:val="Hyperlink"/>
          </w:rPr>
          <w:t>-</w:t>
        </w:r>
        <w:r w:rsidR="00DF7C64">
          <w:rPr>
            <w:rStyle w:val="Hyperlink"/>
          </w:rPr>
          <w:t>audit</w:t>
        </w:r>
      </w:hyperlink>
    </w:p>
    <w:p w14:paraId="1E232E29" w14:textId="77777777" w:rsidR="005C565F" w:rsidRDefault="00FF00C8" w:rsidP="00FB388A">
      <w:pPr>
        <w:pStyle w:val="ListBullet"/>
      </w:pPr>
      <w:hyperlink r:id="rId42" w:history="1">
        <w:r w:rsidRPr="00821135">
          <w:rPr>
            <w:rStyle w:val="Hyperlink"/>
          </w:rPr>
          <w:t>National Vaccine Storage Guidelines ‘Strive for 5’</w:t>
        </w:r>
        <w:r>
          <w:rPr>
            <w:rStyle w:val="Hyperlink"/>
          </w:rPr>
          <w:t xml:space="preserve"> —</w:t>
        </w:r>
        <w:r w:rsidRPr="00821135">
          <w:rPr>
            <w:rStyle w:val="Hyperlink"/>
          </w:rPr>
          <w:t xml:space="preserve"> Appendix </w:t>
        </w:r>
        <w:r>
          <w:rPr>
            <w:rStyle w:val="Hyperlink"/>
          </w:rPr>
          <w:t>6</w:t>
        </w:r>
        <w:r w:rsidRPr="00821135">
          <w:rPr>
            <w:rStyle w:val="Hyperlink"/>
          </w:rPr>
          <w:t xml:space="preserve"> - Checklist</w:t>
        </w:r>
        <w:r>
          <w:rPr>
            <w:rStyle w:val="Hyperlink"/>
          </w:rPr>
          <w:t xml:space="preserve"> for mobile</w:t>
        </w:r>
        <w:r w:rsidRPr="00821135">
          <w:rPr>
            <w:rStyle w:val="Hyperlink"/>
          </w:rPr>
          <w:t xml:space="preserve"> and emergency storage</w:t>
        </w:r>
      </w:hyperlink>
    </w:p>
    <w:p w14:paraId="48CE109A" w14:textId="36737BC8" w:rsidR="003131EF" w:rsidRPr="00821135" w:rsidRDefault="005F3192" w:rsidP="00FB388A">
      <w:pPr>
        <w:pStyle w:val="ListBullet"/>
      </w:pPr>
      <w:hyperlink r:id="rId43" w:history="1">
        <w:r>
          <w:rPr>
            <w:rStyle w:val="Hyperlink"/>
          </w:rPr>
          <w:t>National Vaccine Storage Guidelines ‘Strive for 5’</w:t>
        </w:r>
        <w:r w:rsidR="009E00B2">
          <w:rPr>
            <w:rStyle w:val="Hyperlink"/>
          </w:rPr>
          <w:t xml:space="preserve"> —</w:t>
        </w:r>
        <w:r>
          <w:rPr>
            <w:rStyle w:val="Hyperlink"/>
          </w:rPr>
          <w:t xml:space="preserve"> Appendix 7 - Checklist for managing a power failure</w:t>
        </w:r>
      </w:hyperlink>
    </w:p>
    <w:p w14:paraId="27344792" w14:textId="2707E48D" w:rsidR="00263B6A" w:rsidRPr="001626CE" w:rsidRDefault="00017750" w:rsidP="0002782D">
      <w:pPr>
        <w:pStyle w:val="Heading1"/>
      </w:pPr>
      <w:bookmarkStart w:id="253" w:name="_Toc205214041"/>
      <w:bookmarkStart w:id="254" w:name="_Toc209789508"/>
      <w:r w:rsidRPr="12FA868A">
        <w:lastRenderedPageBreak/>
        <w:t>Additional reading</w:t>
      </w:r>
      <w:bookmarkEnd w:id="248"/>
      <w:bookmarkEnd w:id="253"/>
      <w:bookmarkEnd w:id="254"/>
    </w:p>
    <w:p w14:paraId="1BAA7FD0" w14:textId="0785B8F7" w:rsidR="00D27D57" w:rsidRPr="00C7117C" w:rsidRDefault="00263B6A" w:rsidP="00FB388A">
      <w:pPr>
        <w:rPr>
          <w:rStyle w:val="Strong"/>
        </w:rPr>
      </w:pPr>
      <w:r w:rsidRPr="00C7117C">
        <w:rPr>
          <w:rStyle w:val="Strong"/>
        </w:rPr>
        <w:t>Australian Immunisation Handbook</w:t>
      </w:r>
    </w:p>
    <w:p w14:paraId="5C0A31D3" w14:textId="5A55E152" w:rsidR="005D1D0E" w:rsidRDefault="00D27D57" w:rsidP="00FB388A">
      <w:r w:rsidRPr="0030098C">
        <w:t>Provides</w:t>
      </w:r>
      <w:r w:rsidRPr="00E762A0">
        <w:t xml:space="preserve"> clinical guidelines for health professionals on the safest and most effective use of vaccines in their practice.</w:t>
      </w:r>
      <w:r w:rsidR="008A4B56">
        <w:t xml:space="preserve"> </w:t>
      </w:r>
      <w:r w:rsidRPr="00E024CF">
        <w:t>A</w:t>
      </w:r>
      <w:r w:rsidR="008B068C" w:rsidRPr="00E024CF">
        <w:t>vailable on the</w:t>
      </w:r>
      <w:r w:rsidR="007C15F9" w:rsidRPr="00E024CF">
        <w:t xml:space="preserve"> </w:t>
      </w:r>
      <w:r w:rsidR="0091058A">
        <w:t xml:space="preserve">Australian Government </w:t>
      </w:r>
      <w:r w:rsidR="00F602A3">
        <w:t>Department of Health, Disability and Ageing</w:t>
      </w:r>
      <w:r w:rsidR="000F27B9">
        <w:t xml:space="preserve"> </w:t>
      </w:r>
      <w:r w:rsidR="008B068C" w:rsidRPr="00E024CF">
        <w:t>website</w:t>
      </w:r>
      <w:r w:rsidR="00C943FC">
        <w:t>:</w:t>
      </w:r>
      <w:r w:rsidRPr="00E024CF">
        <w:t xml:space="preserve"> </w:t>
      </w:r>
    </w:p>
    <w:p w14:paraId="57264664" w14:textId="166125B9" w:rsidR="00263B6A" w:rsidRPr="00E51183" w:rsidRDefault="007C15F9" w:rsidP="00FB388A">
      <w:r w:rsidRPr="00BD4D5B">
        <w:t>https://immunisationhandbook.health.gov.au</w:t>
      </w:r>
    </w:p>
    <w:p w14:paraId="3EF50379" w14:textId="5EB95884" w:rsidR="003C68C8" w:rsidRPr="001626CE" w:rsidRDefault="57AC2D04" w:rsidP="0002782D">
      <w:pPr>
        <w:pStyle w:val="Heading1"/>
      </w:pPr>
      <w:bookmarkStart w:id="255" w:name="_Useful_contacts"/>
      <w:bookmarkStart w:id="256" w:name="_Toc205214042"/>
      <w:bookmarkStart w:id="257" w:name="_Useful_contacts_"/>
      <w:bookmarkStart w:id="258" w:name="_Toc349632674"/>
      <w:bookmarkStart w:id="259" w:name="_Toc209789509"/>
      <w:bookmarkEnd w:id="255"/>
      <w:r>
        <w:lastRenderedPageBreak/>
        <w:t>Useful contacts</w:t>
      </w:r>
      <w:bookmarkEnd w:id="256"/>
      <w:bookmarkEnd w:id="257"/>
      <w:bookmarkEnd w:id="258"/>
      <w:bookmarkEnd w:id="259"/>
    </w:p>
    <w:p w14:paraId="3DFBA2E5" w14:textId="77777777" w:rsidR="001A3534" w:rsidRDefault="003C68C8" w:rsidP="00FB388A">
      <w:r w:rsidRPr="00AE0286">
        <w:rPr>
          <w:rStyle w:val="Strong"/>
        </w:rPr>
        <w:t>Australian General</w:t>
      </w:r>
      <w:r w:rsidR="008B068C" w:rsidRPr="00AE0286">
        <w:rPr>
          <w:rStyle w:val="Strong"/>
        </w:rPr>
        <w:t xml:space="preserve"> Practice Accreditation Limited</w:t>
      </w:r>
      <w:r w:rsidR="008B068C" w:rsidRPr="002701CF">
        <w:rPr>
          <w:rStyle w:val="Strong"/>
        </w:rPr>
        <w:t>:</w:t>
      </w:r>
      <w:r w:rsidRPr="002701CF">
        <w:t xml:space="preserve"> </w:t>
      </w:r>
      <w:r w:rsidR="00886EF9" w:rsidRPr="002701CF">
        <w:t>P</w:t>
      </w:r>
      <w:r w:rsidR="00886EF9">
        <w:t xml:space="preserve">h: </w:t>
      </w:r>
      <w:r w:rsidR="008B068C" w:rsidRPr="00E51183">
        <w:t>1300</w:t>
      </w:r>
      <w:r w:rsidR="0080534D" w:rsidRPr="00E51183">
        <w:t> </w:t>
      </w:r>
      <w:r w:rsidR="008B068C" w:rsidRPr="00E51183">
        <w:t>362</w:t>
      </w:r>
      <w:r w:rsidR="0080534D" w:rsidRPr="00E51183">
        <w:t> </w:t>
      </w:r>
      <w:r w:rsidR="008B068C" w:rsidRPr="00E51183">
        <w:t>111</w:t>
      </w:r>
    </w:p>
    <w:p w14:paraId="1ABB4B03" w14:textId="121EADBB" w:rsidR="00450074" w:rsidRPr="00E51183" w:rsidRDefault="0080534D" w:rsidP="00FB388A">
      <w:r w:rsidRPr="12FA868A">
        <w:t xml:space="preserve">Australian General Practice Accreditation Limited </w:t>
      </w:r>
      <w:r w:rsidR="003A711C" w:rsidRPr="12FA868A">
        <w:t>is a leading provider of accreditation and related quality improvemen</w:t>
      </w:r>
      <w:r w:rsidR="008F6C0F" w:rsidRPr="12FA868A">
        <w:t>t services to general practices.</w:t>
      </w:r>
    </w:p>
    <w:p w14:paraId="1E396FC2" w14:textId="38B3E164" w:rsidR="00263B6A" w:rsidRPr="0002782D" w:rsidRDefault="001F5857" w:rsidP="00FB388A">
      <w:pPr>
        <w:rPr>
          <w:rStyle w:val="Hyperlink"/>
        </w:rPr>
      </w:pPr>
      <w:hyperlink r:id="rId44" w:history="1">
        <w:r w:rsidRPr="0002782D">
          <w:rPr>
            <w:rStyle w:val="Hyperlink"/>
          </w:rPr>
          <w:t>www.agpal.com.au</w:t>
        </w:r>
      </w:hyperlink>
    </w:p>
    <w:p w14:paraId="38DEB391" w14:textId="5A1E389F" w:rsidR="009F36D4" w:rsidRDefault="00C676A4" w:rsidP="00FB388A">
      <w:r w:rsidRPr="0097455A">
        <w:rPr>
          <w:rStyle w:val="Strong"/>
        </w:rPr>
        <w:t xml:space="preserve">Australian Health </w:t>
      </w:r>
      <w:r w:rsidR="00C76004" w:rsidRPr="0097455A">
        <w:rPr>
          <w:rStyle w:val="Strong"/>
        </w:rPr>
        <w:t>P</w:t>
      </w:r>
      <w:r w:rsidRPr="0097455A">
        <w:rPr>
          <w:rStyle w:val="Strong"/>
        </w:rPr>
        <w:t>ractitioner Regulation Agency</w:t>
      </w:r>
      <w:r w:rsidR="00C76004" w:rsidRPr="0097455A">
        <w:rPr>
          <w:rStyle w:val="Strong"/>
        </w:rPr>
        <w:t xml:space="preserve"> (A</w:t>
      </w:r>
      <w:r w:rsidR="00C90F8B" w:rsidRPr="0097455A">
        <w:rPr>
          <w:rStyle w:val="Strong"/>
        </w:rPr>
        <w:t>H</w:t>
      </w:r>
      <w:r w:rsidR="00C76004" w:rsidRPr="0097455A">
        <w:rPr>
          <w:rStyle w:val="Strong"/>
        </w:rPr>
        <w:t>PRA</w:t>
      </w:r>
      <w:r w:rsidR="006E59FB" w:rsidRPr="0097455A">
        <w:rPr>
          <w:rStyle w:val="Strong"/>
        </w:rPr>
        <w:t>)</w:t>
      </w:r>
      <w:r w:rsidR="00163096" w:rsidRPr="0097455A">
        <w:rPr>
          <w:rStyle w:val="Strong"/>
        </w:rPr>
        <w:t>:</w:t>
      </w:r>
      <w:r w:rsidR="00163096">
        <w:t xml:space="preserve"> Ph:</w:t>
      </w:r>
      <w:r w:rsidR="00BD3D87">
        <w:t xml:space="preserve"> </w:t>
      </w:r>
      <w:r w:rsidR="00C90F8B">
        <w:t xml:space="preserve"> </w:t>
      </w:r>
      <w:r w:rsidR="00BD3D87">
        <w:t>1300 419 495</w:t>
      </w:r>
    </w:p>
    <w:p w14:paraId="1905F178" w14:textId="5326A8DA" w:rsidR="00C76004" w:rsidRDefault="00C90F8B" w:rsidP="00FB388A">
      <w:r>
        <w:t>AHPRA</w:t>
      </w:r>
      <w:r w:rsidR="00C76004" w:rsidRPr="00C76004">
        <w:t xml:space="preserve"> </w:t>
      </w:r>
      <w:r w:rsidR="00BD4C55" w:rsidRPr="00BD4C55">
        <w:t>works in partnership with 15 National Boards to implement the National Registration and Accreditation Scheme (the National Scheme). The National Scheme regulates 16 health professions, helping to protect the public by setting standards and policies that all registered health practitioners must meet.</w:t>
      </w:r>
    </w:p>
    <w:p w14:paraId="3FFC7D86" w14:textId="67E6A0D9" w:rsidR="00990EBD" w:rsidRDefault="001A3534" w:rsidP="00FB388A">
      <w:hyperlink r:id="rId45" w:history="1">
        <w:r w:rsidRPr="009B2C73">
          <w:rPr>
            <w:rStyle w:val="Hyperlink"/>
          </w:rPr>
          <w:t>www.ahpra.gov.au</w:t>
        </w:r>
      </w:hyperlink>
    </w:p>
    <w:p w14:paraId="3C2DCA15" w14:textId="7B81586D" w:rsidR="00163096" w:rsidRDefault="00724CBB" w:rsidP="00FB388A">
      <w:r w:rsidRPr="0097455A">
        <w:rPr>
          <w:rStyle w:val="Strong"/>
        </w:rPr>
        <w:t>The Australian Pharmacy Council (APC):</w:t>
      </w:r>
      <w:r>
        <w:t xml:space="preserve"> Ph</w:t>
      </w:r>
      <w:r w:rsidR="008D0D49">
        <w:t>: (</w:t>
      </w:r>
      <w:r w:rsidR="00E177AF">
        <w:t>02) 6188 4288</w:t>
      </w:r>
    </w:p>
    <w:p w14:paraId="030025F4" w14:textId="77746097" w:rsidR="00814BA5" w:rsidRPr="00AE0286" w:rsidRDefault="00814BA5" w:rsidP="00FB388A">
      <w:r w:rsidRPr="00AE0286">
        <w:t>The Australian Pharmacy Council (APC) is the trusted, independent authority that accredits pharmacy education programs and training in Australia. We do this to ensure that pharmacists have the skills and knowledge they need for safe, effective practice.</w:t>
      </w:r>
    </w:p>
    <w:p w14:paraId="76CCF79E" w14:textId="325D9925" w:rsidR="001A3534" w:rsidRDefault="001A3534" w:rsidP="00FB388A">
      <w:hyperlink r:id="rId46" w:history="1">
        <w:r w:rsidRPr="009B2C73">
          <w:rPr>
            <w:rStyle w:val="Hyperlink"/>
          </w:rPr>
          <w:t>www.pharmacycouncil.org.au</w:t>
        </w:r>
      </w:hyperlink>
    </w:p>
    <w:p w14:paraId="0D3DBAE0" w14:textId="1787F554" w:rsidR="000E04A6" w:rsidRPr="00AE0286" w:rsidRDefault="0031063E" w:rsidP="00FB388A">
      <w:pPr>
        <w:rPr>
          <w:rStyle w:val="Strong"/>
        </w:rPr>
      </w:pPr>
      <w:r w:rsidRPr="00AE0286">
        <w:rPr>
          <w:rStyle w:val="Strong"/>
        </w:rPr>
        <w:t>The Royal Australian College of General Practitioners</w:t>
      </w:r>
      <w:r>
        <w:rPr>
          <w:rStyle w:val="Strong"/>
        </w:rPr>
        <w:t xml:space="preserve">: </w:t>
      </w:r>
      <w:r w:rsidR="005D704D" w:rsidRPr="00AE0286">
        <w:rPr>
          <w:rStyle w:val="Strong"/>
        </w:rPr>
        <w:t>Ph: 1800 472 247</w:t>
      </w:r>
    </w:p>
    <w:p w14:paraId="16C91BC6" w14:textId="5F14A5A2" w:rsidR="000E04A6" w:rsidRPr="00AE0286" w:rsidRDefault="008A5B78" w:rsidP="00FB388A">
      <w:r w:rsidRPr="00AE0286">
        <w:t>The RACGP's mission is to improve the health and wellbeing of all people in Australia by supporting GPs, general practice registrars and medical students through its principal activities of education, training and research and by assessing doctors' skills and knowledge, supplying ongoing professional development activities, developing resources and guidelines, helping GPs with issues that affect their practice, and developing standards that general practices use to ensure high quality healthcare.</w:t>
      </w:r>
      <w:r w:rsidR="00D84E76" w:rsidRPr="00AE0286">
        <w:t>www.racgp.org.au</w:t>
      </w:r>
    </w:p>
    <w:p w14:paraId="754ED88F" w14:textId="3B658918" w:rsidR="001F5857" w:rsidRPr="00C943FC" w:rsidRDefault="001F5857" w:rsidP="00FB388A">
      <w:r w:rsidRPr="00AE0286">
        <w:rPr>
          <w:rStyle w:val="Strong"/>
        </w:rPr>
        <w:t>Therapeutics Goods Administ</w:t>
      </w:r>
      <w:r w:rsidR="00B04193" w:rsidRPr="00AE0286">
        <w:rPr>
          <w:rStyle w:val="Strong"/>
        </w:rPr>
        <w:t>ration</w:t>
      </w:r>
      <w:r w:rsidR="00B04193" w:rsidRPr="00C943FC">
        <w:rPr>
          <w:rStyle w:val="Strong"/>
        </w:rPr>
        <w:t>:</w:t>
      </w:r>
      <w:r w:rsidR="00B04193" w:rsidRPr="00C943FC">
        <w:t xml:space="preserve"> </w:t>
      </w:r>
      <w:r w:rsidR="00886EF9">
        <w:t xml:space="preserve">Ph: </w:t>
      </w:r>
      <w:r w:rsidR="00B04193" w:rsidRPr="00C943FC">
        <w:t>1800</w:t>
      </w:r>
      <w:r w:rsidR="00450074" w:rsidRPr="00C943FC">
        <w:t> </w:t>
      </w:r>
      <w:r w:rsidR="00B04193" w:rsidRPr="00C943FC">
        <w:t>020</w:t>
      </w:r>
      <w:r w:rsidR="00450074" w:rsidRPr="00C943FC">
        <w:t> </w:t>
      </w:r>
      <w:r w:rsidR="00B04193" w:rsidRPr="00C943FC">
        <w:t>653</w:t>
      </w:r>
    </w:p>
    <w:p w14:paraId="6CD6DE95" w14:textId="6EE7BFC7" w:rsidR="00B04193" w:rsidRPr="00FB388A" w:rsidRDefault="00B04193" w:rsidP="00FB388A">
      <w:r w:rsidRPr="00547899">
        <w:t>The Therapeutics Goods Administration (TGA) is Australia's regulatory authority for therapeutic goods.</w:t>
      </w:r>
      <w:r w:rsidRPr="00FB388A">
        <w:t xml:space="preserve"> </w:t>
      </w:r>
      <w:r w:rsidRPr="00DB68CB">
        <w:t>Product</w:t>
      </w:r>
      <w:r w:rsidRPr="00FB388A">
        <w:t xml:space="preserve"> information for all vaccines </w:t>
      </w:r>
      <w:r w:rsidR="00C648AD" w:rsidRPr="00FB388A">
        <w:t>is</w:t>
      </w:r>
      <w:r w:rsidRPr="00FB388A">
        <w:t xml:space="preserve"> freely available on the TGA website</w:t>
      </w:r>
      <w:r w:rsidR="00B02E5B" w:rsidRPr="00FB388A">
        <w:t>.</w:t>
      </w:r>
    </w:p>
    <w:p w14:paraId="0A25E50E" w14:textId="4D4AA3CE" w:rsidR="00B04193" w:rsidRPr="00C943FC" w:rsidRDefault="00AF211B" w:rsidP="00FB388A">
      <w:hyperlink r:id="rId47" w:history="1">
        <w:r w:rsidRPr="00C943FC">
          <w:rPr>
            <w:rStyle w:val="Hyperlink"/>
          </w:rPr>
          <w:t>www.tga.gov.a</w:t>
        </w:r>
        <w:r w:rsidR="008F6C0F" w:rsidRPr="00C943FC">
          <w:rPr>
            <w:rStyle w:val="Hyperlink"/>
          </w:rPr>
          <w:t>u</w:t>
        </w:r>
      </w:hyperlink>
    </w:p>
    <w:p w14:paraId="6FC74188" w14:textId="17B0638F" w:rsidR="00B02E5B" w:rsidRPr="00E51183" w:rsidRDefault="000E6B47" w:rsidP="00FB388A">
      <w:r w:rsidRPr="00AE0286">
        <w:rPr>
          <w:rStyle w:val="Strong"/>
        </w:rPr>
        <w:t xml:space="preserve">National </w:t>
      </w:r>
      <w:r w:rsidR="00DE5F10" w:rsidRPr="00AE0286">
        <w:rPr>
          <w:rStyle w:val="Strong"/>
        </w:rPr>
        <w:t>Immunisation Information Line</w:t>
      </w:r>
      <w:r w:rsidR="00B02E5B" w:rsidRPr="00C943FC">
        <w:rPr>
          <w:rStyle w:val="Strong"/>
        </w:rPr>
        <w:t>:</w:t>
      </w:r>
      <w:r w:rsidR="00B02E5B" w:rsidRPr="00E51183">
        <w:t xml:space="preserve"> </w:t>
      </w:r>
      <w:r w:rsidR="00765A88">
        <w:t xml:space="preserve">Ph: </w:t>
      </w:r>
      <w:r w:rsidR="00B02E5B" w:rsidRPr="00E51183">
        <w:t>1800</w:t>
      </w:r>
      <w:r w:rsidR="00450074" w:rsidRPr="00E51183">
        <w:t> </w:t>
      </w:r>
      <w:r w:rsidR="00B02E5B" w:rsidRPr="00E51183">
        <w:t>671</w:t>
      </w:r>
      <w:r w:rsidR="00450074" w:rsidRPr="00E51183">
        <w:t> </w:t>
      </w:r>
      <w:r w:rsidR="00B02E5B" w:rsidRPr="00E51183">
        <w:t>811</w:t>
      </w:r>
    </w:p>
    <w:p w14:paraId="4A29F7B7" w14:textId="5490B951" w:rsidR="00B02E5B" w:rsidRPr="00AE0286" w:rsidRDefault="00B02E5B" w:rsidP="00FB388A">
      <w:r w:rsidRPr="00B02E5B">
        <w:t xml:space="preserve">The </w:t>
      </w:r>
      <w:hyperlink r:id="rId48" w:history="1">
        <w:r w:rsidR="00D23BBA" w:rsidRPr="00433F3D">
          <w:rPr>
            <w:rStyle w:val="Hyperlink"/>
          </w:rPr>
          <w:t>information line</w:t>
        </w:r>
      </w:hyperlink>
      <w:r w:rsidR="000E6B47">
        <w:t xml:space="preserve"> provides </w:t>
      </w:r>
      <w:r w:rsidR="00D23BBA" w:rsidRPr="00D23BBA">
        <w:t xml:space="preserve">general </w:t>
      </w:r>
      <w:r w:rsidR="000E6B47">
        <w:t xml:space="preserve">advice and information about immunisation, </w:t>
      </w:r>
      <w:r w:rsidR="00D23BBA" w:rsidRPr="00D23BBA">
        <w:t xml:space="preserve">Monday to Friday </w:t>
      </w:r>
      <w:r w:rsidR="000E6B47">
        <w:t>from 8</w:t>
      </w:r>
      <w:r w:rsidR="00D21FAC">
        <w:t>:30</w:t>
      </w:r>
      <w:r w:rsidR="000E6B47">
        <w:t>am to 5pm Australian Eastern Standard Time.</w:t>
      </w:r>
      <w:r w:rsidR="00D23BBA" w:rsidRPr="00D23BBA">
        <w:t xml:space="preserve"> For individual medical/clinical advice, please consult your </w:t>
      </w:r>
      <w:r w:rsidR="00D23BBA" w:rsidRPr="00AE0286">
        <w:t>GP or other healthcare provider.</w:t>
      </w:r>
    </w:p>
    <w:p w14:paraId="750CDA62" w14:textId="6E6B54DF" w:rsidR="00566D6A" w:rsidRPr="00B92034" w:rsidRDefault="00017750" w:rsidP="00FB388A">
      <w:pPr>
        <w:rPr>
          <w:rStyle w:val="Strong"/>
        </w:rPr>
      </w:pPr>
      <w:bookmarkStart w:id="260" w:name="_State_and_territory"/>
      <w:bookmarkStart w:id="261" w:name="_State_and_Tterritory"/>
      <w:bookmarkStart w:id="262" w:name="_Toc205214043"/>
      <w:bookmarkEnd w:id="260"/>
      <w:bookmarkEnd w:id="261"/>
      <w:r w:rsidRPr="00AE0286">
        <w:rPr>
          <w:rStyle w:val="Strong"/>
        </w:rPr>
        <w:t xml:space="preserve">State and </w:t>
      </w:r>
      <w:r w:rsidR="0065541E" w:rsidRPr="00AE0286">
        <w:rPr>
          <w:rStyle w:val="Strong"/>
        </w:rPr>
        <w:t>t</w:t>
      </w:r>
      <w:r w:rsidRPr="00AE0286">
        <w:rPr>
          <w:rStyle w:val="Strong"/>
        </w:rPr>
        <w:t xml:space="preserve">erritory </w:t>
      </w:r>
      <w:r w:rsidR="00896F6C" w:rsidRPr="00AE0286">
        <w:rPr>
          <w:rStyle w:val="Strong"/>
        </w:rPr>
        <w:t>h</w:t>
      </w:r>
      <w:r w:rsidRPr="00AE0286">
        <w:rPr>
          <w:rStyle w:val="Strong"/>
        </w:rPr>
        <w:t>ealth department contact details</w:t>
      </w:r>
      <w:bookmarkEnd w:id="262"/>
      <w:r w:rsidR="00B77248">
        <w:rPr>
          <w:rStyle w:val="Strong"/>
        </w:rPr>
        <w:t>:</w:t>
      </w:r>
    </w:p>
    <w:p w14:paraId="1B0F4F9C" w14:textId="3F0092E6" w:rsidR="002758D8" w:rsidRPr="00AE0286" w:rsidRDefault="002758D8" w:rsidP="00FB388A">
      <w:r w:rsidRPr="00AE0286">
        <w:t>Australian Capital Territory</w:t>
      </w:r>
      <w:r w:rsidRPr="00AE0286">
        <w:tab/>
      </w:r>
      <w:r w:rsidR="0081562A" w:rsidRPr="00AE0286">
        <w:t xml:space="preserve">Ph: </w:t>
      </w:r>
      <w:r w:rsidR="00F57F40">
        <w:rPr>
          <w:snapToGrid w:val="0"/>
        </w:rPr>
        <w:t>(0</w:t>
      </w:r>
      <w:r w:rsidR="00BF0D05">
        <w:rPr>
          <w:snapToGrid w:val="0"/>
        </w:rPr>
        <w:t>2</w:t>
      </w:r>
      <w:r w:rsidR="00F57F40">
        <w:rPr>
          <w:snapToGrid w:val="0"/>
        </w:rPr>
        <w:t>)</w:t>
      </w:r>
      <w:r w:rsidR="00BF0D05">
        <w:rPr>
          <w:snapToGrid w:val="0"/>
        </w:rPr>
        <w:t xml:space="preserve"> </w:t>
      </w:r>
      <w:r w:rsidR="00A41B52">
        <w:rPr>
          <w:snapToGrid w:val="0"/>
        </w:rPr>
        <w:t xml:space="preserve">5124 </w:t>
      </w:r>
      <w:r w:rsidR="001243CC">
        <w:rPr>
          <w:snapToGrid w:val="0"/>
        </w:rPr>
        <w:t>9800</w:t>
      </w:r>
      <w:r w:rsidR="008E3048">
        <w:rPr>
          <w:snapToGrid w:val="0"/>
        </w:rPr>
        <w:t>/</w:t>
      </w:r>
      <w:r w:rsidR="009A15E9">
        <w:rPr>
          <w:snapToGrid w:val="0"/>
        </w:rPr>
        <w:t xml:space="preserve"> </w:t>
      </w:r>
      <w:hyperlink r:id="rId49" w:history="1">
        <w:r w:rsidR="00E323AC" w:rsidRPr="00355573">
          <w:rPr>
            <w:snapToGrid w:val="0"/>
          </w:rPr>
          <w:t>immunisation@act.gov.au</w:t>
        </w:r>
      </w:hyperlink>
    </w:p>
    <w:p w14:paraId="502D2696" w14:textId="2232C620" w:rsidR="00BF7ABA" w:rsidRDefault="002758D8" w:rsidP="00FB388A">
      <w:pPr>
        <w:rPr>
          <w:snapToGrid w:val="0"/>
        </w:rPr>
      </w:pPr>
      <w:r w:rsidRPr="0030098C">
        <w:rPr>
          <w:snapToGrid w:val="0"/>
        </w:rPr>
        <w:t>New South Wal</w:t>
      </w:r>
      <w:r w:rsidR="00CA7199">
        <w:rPr>
          <w:snapToGrid w:val="0"/>
        </w:rPr>
        <w:t>es</w:t>
      </w:r>
      <w:r w:rsidRPr="0030098C">
        <w:rPr>
          <w:snapToGrid w:val="0"/>
        </w:rPr>
        <w:tab/>
      </w:r>
      <w:r w:rsidR="00C45622">
        <w:rPr>
          <w:snapToGrid w:val="0"/>
        </w:rPr>
        <w:t xml:space="preserve">Ph: </w:t>
      </w:r>
      <w:r w:rsidR="00A80471">
        <w:rPr>
          <w:snapToGrid w:val="0"/>
        </w:rPr>
        <w:t>(02) 9391 9000</w:t>
      </w:r>
      <w:r w:rsidR="009129F3">
        <w:rPr>
          <w:snapToGrid w:val="0"/>
        </w:rPr>
        <w:t xml:space="preserve">/ </w:t>
      </w:r>
      <w:r w:rsidRPr="0030098C">
        <w:rPr>
          <w:snapToGrid w:val="0"/>
        </w:rPr>
        <w:t>1300 066 055 (</w:t>
      </w:r>
      <w:r w:rsidR="000B610E">
        <w:rPr>
          <w:snapToGrid w:val="0"/>
        </w:rPr>
        <w:t xml:space="preserve">for </w:t>
      </w:r>
      <w:r w:rsidR="009D5FE9">
        <w:rPr>
          <w:snapToGrid w:val="0"/>
        </w:rPr>
        <w:t>r</w:t>
      </w:r>
      <w:r w:rsidR="00896F6C">
        <w:rPr>
          <w:snapToGrid w:val="0"/>
        </w:rPr>
        <w:t xml:space="preserve">elevant </w:t>
      </w:r>
      <w:r w:rsidRPr="0030098C">
        <w:rPr>
          <w:snapToGrid w:val="0"/>
        </w:rPr>
        <w:t>Public Health Unit</w:t>
      </w:r>
      <w:r w:rsidRPr="00E762A0">
        <w:rPr>
          <w:snapToGrid w:val="0"/>
        </w:rPr>
        <w:t>)</w:t>
      </w:r>
    </w:p>
    <w:p w14:paraId="6F2E330A" w14:textId="799663B3" w:rsidR="002758D8" w:rsidRPr="0030098C" w:rsidRDefault="002758D8" w:rsidP="00FB388A">
      <w:pPr>
        <w:rPr>
          <w:snapToGrid w:val="0"/>
        </w:rPr>
      </w:pPr>
      <w:r w:rsidRPr="008A2A25">
        <w:rPr>
          <w:snapToGrid w:val="0"/>
        </w:rPr>
        <w:t>Northern Territory</w:t>
      </w:r>
      <w:r w:rsidRPr="008A2A25">
        <w:rPr>
          <w:snapToGrid w:val="0"/>
        </w:rPr>
        <w:tab/>
      </w:r>
      <w:r w:rsidR="00C45622">
        <w:rPr>
          <w:snapToGrid w:val="0"/>
        </w:rPr>
        <w:t xml:space="preserve">Ph: </w:t>
      </w:r>
      <w:r w:rsidR="00355573">
        <w:rPr>
          <w:snapToGrid w:val="0"/>
        </w:rPr>
        <w:t>(</w:t>
      </w:r>
      <w:r w:rsidRPr="00951289">
        <w:rPr>
          <w:snapToGrid w:val="0"/>
        </w:rPr>
        <w:t>08</w:t>
      </w:r>
      <w:r w:rsidR="00355573">
        <w:rPr>
          <w:snapToGrid w:val="0"/>
        </w:rPr>
        <w:t>)</w:t>
      </w:r>
      <w:r w:rsidRPr="00951289">
        <w:rPr>
          <w:snapToGrid w:val="0"/>
        </w:rPr>
        <w:t xml:space="preserve"> </w:t>
      </w:r>
      <w:r w:rsidR="00814019">
        <w:rPr>
          <w:snapToGrid w:val="0"/>
        </w:rPr>
        <w:t>8922 8044</w:t>
      </w:r>
    </w:p>
    <w:p w14:paraId="5A68EBB6" w14:textId="1269405D" w:rsidR="002758D8" w:rsidRDefault="002758D8" w:rsidP="00FB388A">
      <w:pPr>
        <w:rPr>
          <w:snapToGrid w:val="0"/>
        </w:rPr>
      </w:pPr>
      <w:r w:rsidRPr="00757DBA">
        <w:rPr>
          <w:snapToGrid w:val="0"/>
        </w:rPr>
        <w:t>Queensland</w:t>
      </w:r>
      <w:r w:rsidRPr="00757DBA">
        <w:rPr>
          <w:snapToGrid w:val="0"/>
        </w:rPr>
        <w:tab/>
      </w:r>
      <w:r w:rsidR="00C45622">
        <w:rPr>
          <w:snapToGrid w:val="0"/>
        </w:rPr>
        <w:t xml:space="preserve">Email: </w:t>
      </w:r>
      <w:hyperlink r:id="rId50" w:history="1">
        <w:r w:rsidR="00C45622" w:rsidRPr="00566ECD">
          <w:rPr>
            <w:rStyle w:val="Hyperlink"/>
            <w:snapToGrid w:val="0"/>
          </w:rPr>
          <w:t>immunisation@health.qld.gov.au</w:t>
        </w:r>
      </w:hyperlink>
    </w:p>
    <w:p w14:paraId="0627804F" w14:textId="60431E46" w:rsidR="002758D8" w:rsidRPr="006D3B36" w:rsidRDefault="002758D8" w:rsidP="00FB388A">
      <w:pPr>
        <w:rPr>
          <w:snapToGrid w:val="0"/>
        </w:rPr>
      </w:pPr>
      <w:r w:rsidRPr="00AA1F5B">
        <w:rPr>
          <w:snapToGrid w:val="0"/>
        </w:rPr>
        <w:t>South Australia</w:t>
      </w:r>
      <w:r w:rsidRPr="00832363">
        <w:rPr>
          <w:snapToGrid w:val="0"/>
        </w:rPr>
        <w:tab/>
      </w:r>
      <w:r w:rsidR="00C45622">
        <w:rPr>
          <w:snapToGrid w:val="0"/>
        </w:rPr>
        <w:t xml:space="preserve">Ph: </w:t>
      </w:r>
      <w:r w:rsidRPr="00832363">
        <w:t>1300 232 272</w:t>
      </w:r>
      <w:r w:rsidR="00BB6F00">
        <w:t>/ Health Direct</w:t>
      </w:r>
      <w:r w:rsidR="00896F6C">
        <w:t xml:space="preserve"> </w:t>
      </w:r>
      <w:r w:rsidR="00F070FE">
        <w:t>–</w:t>
      </w:r>
      <w:r w:rsidR="00896F6C">
        <w:t xml:space="preserve"> </w:t>
      </w:r>
      <w:r w:rsidR="00F070FE">
        <w:t xml:space="preserve">Ph: </w:t>
      </w:r>
      <w:r w:rsidR="00BB6F00">
        <w:t>1800 022 222</w:t>
      </w:r>
    </w:p>
    <w:p w14:paraId="29C6347A" w14:textId="4D637406" w:rsidR="009208EC" w:rsidRPr="009208EC" w:rsidRDefault="002758D8" w:rsidP="00FB388A">
      <w:pPr>
        <w:rPr>
          <w:snapToGrid w:val="0"/>
        </w:rPr>
      </w:pPr>
      <w:r w:rsidRPr="00D71A18">
        <w:rPr>
          <w:snapToGrid w:val="0"/>
        </w:rPr>
        <w:t>Tasmania</w:t>
      </w:r>
      <w:r w:rsidRPr="00D71A18">
        <w:rPr>
          <w:snapToGrid w:val="0"/>
        </w:rPr>
        <w:tab/>
      </w:r>
      <w:r w:rsidR="00C45622">
        <w:rPr>
          <w:snapToGrid w:val="0"/>
        </w:rPr>
        <w:t xml:space="preserve">Ph: </w:t>
      </w:r>
      <w:r w:rsidRPr="00D71A18">
        <w:rPr>
          <w:snapToGrid w:val="0"/>
        </w:rPr>
        <w:t>1800 671 738</w:t>
      </w:r>
      <w:r w:rsidR="00BF7817">
        <w:rPr>
          <w:snapToGrid w:val="0"/>
        </w:rPr>
        <w:t xml:space="preserve">/ </w:t>
      </w:r>
      <w:r w:rsidR="00F070FE">
        <w:rPr>
          <w:snapToGrid w:val="0"/>
        </w:rPr>
        <w:t xml:space="preserve">Email: </w:t>
      </w:r>
      <w:hyperlink r:id="rId51" w:history="1">
        <w:r w:rsidR="00F070FE" w:rsidRPr="00FD1BCD">
          <w:rPr>
            <w:rStyle w:val="Hyperlink"/>
            <w:snapToGrid w:val="0"/>
          </w:rPr>
          <w:t>immunisation@health.tas.gov.au</w:t>
        </w:r>
      </w:hyperlink>
    </w:p>
    <w:p w14:paraId="16508E46" w14:textId="7A706FFC" w:rsidR="002758D8" w:rsidRPr="00311D09" w:rsidRDefault="002758D8" w:rsidP="00FB388A">
      <w:r w:rsidRPr="00037931">
        <w:rPr>
          <w:snapToGrid w:val="0"/>
        </w:rPr>
        <w:t>Victoria</w:t>
      </w:r>
      <w:r w:rsidRPr="00037931">
        <w:rPr>
          <w:snapToGrid w:val="0"/>
        </w:rPr>
        <w:tab/>
      </w:r>
      <w:r w:rsidR="003F0457">
        <w:rPr>
          <w:snapToGrid w:val="0"/>
        </w:rPr>
        <w:t>Email</w:t>
      </w:r>
      <w:r w:rsidR="006E6E8D">
        <w:rPr>
          <w:snapToGrid w:val="0"/>
        </w:rPr>
        <w:t>:</w:t>
      </w:r>
      <w:r w:rsidR="003F0457">
        <w:rPr>
          <w:snapToGrid w:val="0"/>
        </w:rPr>
        <w:t xml:space="preserve"> </w:t>
      </w:r>
      <w:hyperlink r:id="rId52" w:history="1">
        <w:r w:rsidR="003F0457" w:rsidRPr="001F42E2">
          <w:rPr>
            <w:rStyle w:val="Hyperlink"/>
            <w:snapToGrid w:val="0"/>
          </w:rPr>
          <w:t>immunisation@health.vic.gov.au</w:t>
        </w:r>
      </w:hyperlink>
      <w:r w:rsidR="003F0457">
        <w:rPr>
          <w:snapToGrid w:val="0"/>
        </w:rPr>
        <w:t xml:space="preserve">  </w:t>
      </w:r>
    </w:p>
    <w:p w14:paraId="2B6EC209" w14:textId="60D6CEAB" w:rsidR="002758D8" w:rsidRPr="001F5857" w:rsidRDefault="002758D8" w:rsidP="00FB388A">
      <w:pPr>
        <w:rPr>
          <w:lang w:eastAsia="en-US"/>
        </w:rPr>
      </w:pPr>
      <w:r w:rsidRPr="007648AB">
        <w:rPr>
          <w:snapToGrid w:val="0"/>
        </w:rPr>
        <w:t>Western Australia</w:t>
      </w:r>
      <w:r w:rsidRPr="007648AB">
        <w:rPr>
          <w:snapToGrid w:val="0"/>
        </w:rPr>
        <w:tab/>
      </w:r>
      <w:r w:rsidR="006E6E8D">
        <w:rPr>
          <w:snapToGrid w:val="0"/>
        </w:rPr>
        <w:t xml:space="preserve">Email: </w:t>
      </w:r>
      <w:hyperlink r:id="rId53" w:history="1">
        <w:r w:rsidR="00150415" w:rsidRPr="00566ECD">
          <w:rPr>
            <w:rStyle w:val="Hyperlink"/>
            <w:snapToGrid w:val="0"/>
          </w:rPr>
          <w:t>vaccineorders@health.wa.gov.au</w:t>
        </w:r>
      </w:hyperlink>
    </w:p>
    <w:p w14:paraId="27DF1E24" w14:textId="5AA16138" w:rsidR="00E42FA0" w:rsidRDefault="00566D6A" w:rsidP="00FB388A">
      <w:bookmarkStart w:id="263" w:name="_Toc349830606"/>
      <w:bookmarkStart w:id="264" w:name="_Toc349833233"/>
      <w:r w:rsidRPr="00546F8D">
        <w:rPr>
          <w:snapToGrid w:val="0"/>
        </w:rPr>
        <w:lastRenderedPageBreak/>
        <w:t xml:space="preserve">If an immunisation service provider changes </w:t>
      </w:r>
      <w:r w:rsidR="00150415">
        <w:rPr>
          <w:snapToGrid w:val="0"/>
        </w:rPr>
        <w:t xml:space="preserve">their </w:t>
      </w:r>
      <w:r w:rsidRPr="00546F8D">
        <w:rPr>
          <w:snapToGrid w:val="0"/>
        </w:rPr>
        <w:t xml:space="preserve">address or contact details, they </w:t>
      </w:r>
      <w:r w:rsidR="00827690">
        <w:rPr>
          <w:snapToGrid w:val="0"/>
        </w:rPr>
        <w:t>must</w:t>
      </w:r>
      <w:r w:rsidR="00827690" w:rsidRPr="00546F8D">
        <w:rPr>
          <w:snapToGrid w:val="0"/>
        </w:rPr>
        <w:t xml:space="preserve"> </w:t>
      </w:r>
      <w:r w:rsidRPr="00546F8D">
        <w:rPr>
          <w:snapToGrid w:val="0"/>
        </w:rPr>
        <w:t>contact the relevant state or territory health department to inform them of the move and provide new contact details.</w:t>
      </w:r>
      <w:bookmarkEnd w:id="263"/>
      <w:bookmarkEnd w:id="264"/>
    </w:p>
    <w:sectPr w:rsidR="00E42FA0" w:rsidSect="00A451C1">
      <w:pgSz w:w="11906" w:h="16838" w:code="9"/>
      <w:pgMar w:top="1418" w:right="991" w:bottom="1135"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4E39E" w14:textId="77777777" w:rsidR="00C32503" w:rsidRDefault="00C32503" w:rsidP="00FB388A">
      <w:r>
        <w:separator/>
      </w:r>
    </w:p>
    <w:p w14:paraId="135D0E33" w14:textId="77777777" w:rsidR="00C32503" w:rsidRDefault="00C32503" w:rsidP="00FB388A"/>
  </w:endnote>
  <w:endnote w:type="continuationSeparator" w:id="0">
    <w:p w14:paraId="52A44E7B" w14:textId="77777777" w:rsidR="00C32503" w:rsidRDefault="00C32503" w:rsidP="00FB388A">
      <w:r>
        <w:continuationSeparator/>
      </w:r>
    </w:p>
    <w:p w14:paraId="04639622" w14:textId="77777777" w:rsidR="00C32503" w:rsidRDefault="00C32503" w:rsidP="00FB388A"/>
  </w:endnote>
  <w:endnote w:type="continuationNotice" w:id="1">
    <w:p w14:paraId="79409E54" w14:textId="77777777" w:rsidR="00C32503" w:rsidRDefault="00C32503" w:rsidP="00FB3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D784" w14:textId="09B419A9" w:rsidR="00743EA7" w:rsidRDefault="00B86D3F" w:rsidP="00FB388A">
    <w:pPr>
      <w:pStyle w:val="Footer"/>
    </w:pPr>
    <w:r>
      <w:rPr>
        <w:noProof/>
      </w:rPr>
      <mc:AlternateContent>
        <mc:Choice Requires="wps">
          <w:drawing>
            <wp:anchor distT="0" distB="0" distL="0" distR="0" simplePos="0" relativeHeight="251658242" behindDoc="0" locked="0" layoutInCell="1" allowOverlap="1" wp14:anchorId="5D492AA1" wp14:editId="24FFE483">
              <wp:simplePos x="635" y="635"/>
              <wp:positionH relativeFrom="page">
                <wp:align>center</wp:align>
              </wp:positionH>
              <wp:positionV relativeFrom="page">
                <wp:align>bottom</wp:align>
              </wp:positionV>
              <wp:extent cx="551815" cy="376555"/>
              <wp:effectExtent l="0" t="0" r="6985" b="0"/>
              <wp:wrapNone/>
              <wp:docPr id="173868907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E7B6E7" w14:textId="20608473" w:rsidR="00B86D3F" w:rsidRPr="00B86D3F" w:rsidRDefault="00B86D3F" w:rsidP="00FB388A">
                          <w:pPr>
                            <w:rPr>
                              <w:noProof/>
                            </w:rPr>
                          </w:pPr>
                          <w:r w:rsidRPr="00B86D3F">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92AA1" id="_x0000_t202" coordsize="21600,21600" o:spt="202" path="m,l,21600r21600,l21600,xe">
              <v:stroke joinstyle="miter"/>
              <v:path gradientshapeok="t" o:connecttype="rect"/>
            </v:shapetype>
            <v:shape id="Text Box 9" o:spid="_x0000_s1027"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CE7B6E7" w14:textId="20608473" w:rsidR="00B86D3F" w:rsidRPr="00B86D3F" w:rsidRDefault="00B86D3F" w:rsidP="00FB388A">
                    <w:pPr>
                      <w:rPr>
                        <w:noProof/>
                      </w:rPr>
                    </w:pPr>
                    <w:r w:rsidRPr="00B86D3F">
                      <w:rPr>
                        <w:noProof/>
                      </w:rPr>
                      <w:t>OFFICIAL</w:t>
                    </w:r>
                  </w:p>
                </w:txbxContent>
              </v:textbox>
              <w10:wrap anchorx="page" anchory="page"/>
            </v:shape>
          </w:pict>
        </mc:Fallback>
      </mc:AlternateContent>
    </w:r>
    <w:r w:rsidR="00743EA7">
      <w:t>Draft</w:t>
    </w:r>
    <w:r w:rsidR="00743EA7">
      <w:tab/>
    </w:r>
    <w:r w:rsidR="00743EA7">
      <w:tab/>
    </w:r>
    <w:proofErr w:type="spellStart"/>
    <w:r w:rsidR="00743EA7">
      <w:t>Draft</w:t>
    </w:r>
    <w:proofErr w:type="spellEnd"/>
    <w:r w:rsidR="00743EA7">
      <w:t xml:space="preserve"> ‘Keep It Cool’</w:t>
    </w:r>
  </w:p>
  <w:p w14:paraId="3AD5E10F" w14:textId="77777777" w:rsidR="00743EA7" w:rsidRDefault="00743EA7" w:rsidP="00FB388A">
    <w:pPr>
      <w:pStyle w:val="Footer"/>
    </w:pPr>
    <w:r>
      <w:tab/>
      <w:t xml:space="preserve">Page </w:t>
    </w:r>
    <w:r>
      <w:rPr>
        <w:i/>
      </w:rPr>
      <w:fldChar w:fldCharType="begin"/>
    </w:r>
    <w:r>
      <w:instrText xml:space="preserve"> PAGE </w:instrText>
    </w:r>
    <w:r>
      <w:rPr>
        <w:i/>
      </w:rPr>
      <w:fldChar w:fldCharType="separate"/>
    </w:r>
    <w:r>
      <w:rPr>
        <w:noProof/>
      </w:rPr>
      <w:t>18</w:t>
    </w:r>
    <w:r>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8F98" w14:textId="35BCAB9B" w:rsidR="00743EA7" w:rsidRDefault="00743EA7" w:rsidP="00FB388A">
    <w:pPr>
      <w:pStyle w:val="Footer"/>
    </w:pPr>
    <w:r w:rsidRPr="00A8653B">
      <w:t>National</w:t>
    </w:r>
    <w:r>
      <w:t xml:space="preserve"> Vaccine Storage Guidelines – Strive for 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EB2A" w14:textId="00BE253F" w:rsidR="00743EA7" w:rsidRDefault="00743EA7" w:rsidP="00FB388A">
    <w:pPr>
      <w:pStyle w:val="Footer"/>
    </w:pPr>
    <w:r w:rsidRPr="00A8653B">
      <w:t>National</w:t>
    </w:r>
    <w:r>
      <w:t xml:space="preserve"> Vaccine Storage Guidelines – Strive for 5</w:t>
    </w:r>
    <w:r w:rsidR="00234CAF">
      <w:tab/>
    </w:r>
    <w:r w:rsidR="00434359">
      <w:fldChar w:fldCharType="begin"/>
    </w:r>
    <w:r w:rsidR="00434359">
      <w:instrText xml:space="preserve"> PAGE  \* Arabic </w:instrText>
    </w:r>
    <w:r w:rsidR="00434359">
      <w:fldChar w:fldCharType="separate"/>
    </w:r>
    <w:r w:rsidR="00434359">
      <w:t>43</w:t>
    </w:r>
    <w:r w:rsidR="0043435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9441" w14:textId="06B9D64A" w:rsidR="00743EA7" w:rsidRPr="0034388F" w:rsidRDefault="00743EA7" w:rsidP="00FB388A">
    <w:pPr>
      <w:pStyle w:val="Footer"/>
    </w:pPr>
    <w:r w:rsidRPr="00A8653B">
      <w:t>National</w:t>
    </w:r>
    <w:r>
      <w:t xml:space="preserve"> Vaccine Storage Guidelines – Strive for 5</w:t>
    </w:r>
    <w:r>
      <w:tab/>
    </w:r>
    <w:r w:rsidR="00434359">
      <w:fldChar w:fldCharType="begin"/>
    </w:r>
    <w:r w:rsidR="00434359">
      <w:instrText xml:space="preserve"> PAGE  \* Arabic </w:instrText>
    </w:r>
    <w:r w:rsidR="00434359">
      <w:fldChar w:fldCharType="separate"/>
    </w:r>
    <w:r w:rsidR="00434359">
      <w:rPr>
        <w:noProof/>
      </w:rPr>
      <w:t>46</w:t>
    </w:r>
    <w:r w:rsidR="0043435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37556" w14:textId="77777777" w:rsidR="00C32503" w:rsidRDefault="00C32503" w:rsidP="00FB388A">
      <w:r>
        <w:separator/>
      </w:r>
    </w:p>
    <w:p w14:paraId="7B79110C" w14:textId="77777777" w:rsidR="00C32503" w:rsidRDefault="00C32503" w:rsidP="00FB388A"/>
  </w:footnote>
  <w:footnote w:type="continuationSeparator" w:id="0">
    <w:p w14:paraId="22383427" w14:textId="77777777" w:rsidR="00C32503" w:rsidRDefault="00C32503" w:rsidP="00FB388A">
      <w:r>
        <w:continuationSeparator/>
      </w:r>
    </w:p>
    <w:p w14:paraId="61357017" w14:textId="77777777" w:rsidR="00C32503" w:rsidRDefault="00C32503" w:rsidP="00FB388A"/>
  </w:footnote>
  <w:footnote w:type="continuationNotice" w:id="1">
    <w:p w14:paraId="36F781C5" w14:textId="77777777" w:rsidR="00C32503" w:rsidRDefault="00C32503" w:rsidP="00FB38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4041E" w14:textId="2B9D7CFA" w:rsidR="00743EA7" w:rsidRDefault="00B86D3F" w:rsidP="00FB388A">
    <w:pPr>
      <w:pStyle w:val="Header"/>
    </w:pPr>
    <w:r>
      <w:rPr>
        <w:noProof/>
      </w:rPr>
      <mc:AlternateContent>
        <mc:Choice Requires="wps">
          <w:drawing>
            <wp:anchor distT="0" distB="0" distL="0" distR="0" simplePos="0" relativeHeight="251658240" behindDoc="0" locked="0" layoutInCell="1" allowOverlap="1" wp14:anchorId="53D042F5" wp14:editId="5299761F">
              <wp:simplePos x="635" y="635"/>
              <wp:positionH relativeFrom="page">
                <wp:align>center</wp:align>
              </wp:positionH>
              <wp:positionV relativeFrom="page">
                <wp:align>top</wp:align>
              </wp:positionV>
              <wp:extent cx="551815" cy="376555"/>
              <wp:effectExtent l="0" t="0" r="6985" b="4445"/>
              <wp:wrapNone/>
              <wp:docPr id="46904647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AE9D5B" w14:textId="42D7641B" w:rsidR="00B86D3F" w:rsidRPr="00B86D3F" w:rsidRDefault="00B86D3F" w:rsidP="00FB388A">
                          <w:pPr>
                            <w:rPr>
                              <w:noProof/>
                            </w:rPr>
                          </w:pPr>
                          <w:r w:rsidRPr="00B86D3F">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042F5" id="_x0000_t202" coordsize="21600,21600" o:spt="202" path="m,l,21600r21600,l21600,xe">
              <v:stroke joinstyle="miter"/>
              <v:path gradientshapeok="t" o:connecttype="rect"/>
            </v:shapetype>
            <v:shape id="Text Box 3" o:spid="_x0000_s1026"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1AE9D5B" w14:textId="42D7641B" w:rsidR="00B86D3F" w:rsidRPr="00B86D3F" w:rsidRDefault="00B86D3F" w:rsidP="00FB388A">
                    <w:pPr>
                      <w:rPr>
                        <w:noProof/>
                      </w:rPr>
                    </w:pPr>
                    <w:r w:rsidRPr="00B86D3F">
                      <w:rPr>
                        <w:noProof/>
                      </w:rPr>
                      <w:t>OFFICIAL</w:t>
                    </w:r>
                  </w:p>
                </w:txbxContent>
              </v:textbox>
              <w10:wrap anchorx="page" anchory="page"/>
            </v:shape>
          </w:pict>
        </mc:Fallback>
      </mc:AlternateContent>
    </w:r>
  </w:p>
  <w:p w14:paraId="6B8EC817" w14:textId="77777777" w:rsidR="00743EA7" w:rsidRDefault="00743EA7" w:rsidP="00FB388A">
    <w:pPr>
      <w:pStyle w:val="Header"/>
    </w:pPr>
    <w:r w:rsidRPr="00A74D65">
      <w:rPr>
        <w:highlight w:val="yellow"/>
      </w:rPr>
      <w:t>National Vaccine Storage Management Workshop – Brisbane 28</w:t>
    </w:r>
    <w:r>
      <w:rPr>
        <w:highlight w:val="yellow"/>
      </w:rPr>
      <w:t xml:space="preserve"> </w:t>
    </w:r>
    <w:r w:rsidRPr="00A74D65">
      <w:rPr>
        <w:highlight w:val="yellow"/>
      </w:rPr>
      <w:t>to 30</w:t>
    </w:r>
    <w:r>
      <w:rPr>
        <w:highlight w:val="yellow"/>
      </w:rPr>
      <w:t xml:space="preserve"> </w:t>
    </w:r>
    <w:r w:rsidRPr="00A74D65">
      <w:rPr>
        <w:highlight w:val="yellow"/>
      </w:rPr>
      <w:t>June 2004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24D1" w14:textId="47CC22D9" w:rsidR="00533BF8" w:rsidRDefault="00B86D3F" w:rsidP="00FB388A">
    <w:pPr>
      <w:pStyle w:val="Header"/>
    </w:pPr>
    <w:r>
      <w:rPr>
        <w:noProof/>
      </w:rPr>
      <mc:AlternateContent>
        <mc:Choice Requires="wps">
          <w:drawing>
            <wp:anchor distT="0" distB="0" distL="0" distR="0" simplePos="0" relativeHeight="251658241" behindDoc="0" locked="0" layoutInCell="1" allowOverlap="1" wp14:anchorId="7D61BAC4" wp14:editId="6FC1098E">
              <wp:simplePos x="635" y="635"/>
              <wp:positionH relativeFrom="page">
                <wp:align>center</wp:align>
              </wp:positionH>
              <wp:positionV relativeFrom="page">
                <wp:align>top</wp:align>
              </wp:positionV>
              <wp:extent cx="551815" cy="376555"/>
              <wp:effectExtent l="0" t="0" r="6985" b="4445"/>
              <wp:wrapNone/>
              <wp:docPr id="169630620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78FCA3" w14:textId="1380D574" w:rsidR="00B86D3F" w:rsidRPr="00B86D3F" w:rsidRDefault="00B86D3F" w:rsidP="00FB388A">
                          <w:pPr>
                            <w:rPr>
                              <w:noProof/>
                            </w:rPr>
                          </w:pPr>
                          <w:r w:rsidRPr="00B86D3F">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1BAC4" id="_x0000_t202" coordsize="21600,21600" o:spt="202" path="m,l,21600r21600,l21600,xe">
              <v:stroke joinstyle="miter"/>
              <v:path gradientshapeok="t" o:connecttype="rect"/>
            </v:shapetype>
            <v:shape id="Text Box 6" o:spid="_x0000_s102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4378FCA3" w14:textId="1380D574" w:rsidR="00B86D3F" w:rsidRPr="00B86D3F" w:rsidRDefault="00B86D3F" w:rsidP="00FB388A">
                    <w:pPr>
                      <w:rPr>
                        <w:noProof/>
                      </w:rPr>
                    </w:pPr>
                    <w:r w:rsidRPr="00B86D3F">
                      <w:rPr>
                        <w:noProo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A555" w14:textId="08CE962B" w:rsidR="00533BF8" w:rsidRPr="0097455A" w:rsidRDefault="00533BF8" w:rsidP="00FB38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F890" w14:textId="4098B6BB" w:rsidR="00533BF8" w:rsidRDefault="00533BF8" w:rsidP="00FB388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PGG6HFeC" int2:invalidationBookmarkName="" int2:hashCode="EZptqM8NevlZqt" int2:id="48wtvkvP">
      <int2:state int2:value="Rejected" int2:type="gram"/>
    </int2:bookmark>
    <int2:bookmark int2:bookmarkName="_Int_dGvVc618" int2:invalidationBookmarkName="" int2:hashCode="uZIfQvdhI5bQMt" int2:id="cDOuKNX8">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866105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8CC4A6A"/>
    <w:lvl w:ilvl="0">
      <w:start w:val="1"/>
      <w:numFmt w:val="bullet"/>
      <w:lvlText w:val="o"/>
      <w:lvlJc w:val="left"/>
      <w:pPr>
        <w:ind w:left="643" w:hanging="360"/>
      </w:pPr>
      <w:rPr>
        <w:rFonts w:ascii="Courier New" w:hAnsi="Courier New" w:cs="Arial" w:hint="default"/>
      </w:rPr>
    </w:lvl>
  </w:abstractNum>
  <w:abstractNum w:abstractNumId="2" w15:restartNumberingAfterBreak="0">
    <w:nsid w:val="FFFFFF89"/>
    <w:multiLevelType w:val="singleLevel"/>
    <w:tmpl w:val="D9D20DF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5097D"/>
    <w:multiLevelType w:val="hybridMultilevel"/>
    <w:tmpl w:val="95429B34"/>
    <w:lvl w:ilvl="0" w:tplc="2AE05656">
      <w:start w:val="1"/>
      <w:numFmt w:val="decimal"/>
      <w:lvlText w:val="%1."/>
      <w:lvlJc w:val="left"/>
      <w:pPr>
        <w:ind w:left="780" w:hanging="4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B76AD6"/>
    <w:multiLevelType w:val="hybridMultilevel"/>
    <w:tmpl w:val="0A3E57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142B63"/>
    <w:multiLevelType w:val="hybridMultilevel"/>
    <w:tmpl w:val="F502F236"/>
    <w:lvl w:ilvl="0" w:tplc="0C090001">
      <w:start w:val="1"/>
      <w:numFmt w:val="bullet"/>
      <w:lvlText w:val=""/>
      <w:lvlJc w:val="left"/>
      <w:pPr>
        <w:ind w:left="644"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 w15:restartNumberingAfterBreak="0">
    <w:nsid w:val="0B6979FD"/>
    <w:multiLevelType w:val="multilevel"/>
    <w:tmpl w:val="0C09001F"/>
    <w:lvl w:ilvl="0">
      <w:start w:val="1"/>
      <w:numFmt w:val="decimal"/>
      <w:lvlText w:val="%1."/>
      <w:lvlJc w:val="left"/>
      <w:pPr>
        <w:ind w:left="360" w:hanging="360"/>
      </w:pPr>
      <w:rPr>
        <w:rFonts w:hint="default"/>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133CFD"/>
    <w:multiLevelType w:val="multilevel"/>
    <w:tmpl w:val="8D009FC0"/>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0D830367"/>
    <w:multiLevelType w:val="hybridMultilevel"/>
    <w:tmpl w:val="DF4AA48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F14CEC"/>
    <w:multiLevelType w:val="multilevel"/>
    <w:tmpl w:val="AD202CA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15D83486"/>
    <w:multiLevelType w:val="multilevel"/>
    <w:tmpl w:val="48FC70E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BB4224"/>
    <w:multiLevelType w:val="hybridMultilevel"/>
    <w:tmpl w:val="62D28136"/>
    <w:lvl w:ilvl="0" w:tplc="9C6A38EE">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D2915"/>
    <w:multiLevelType w:val="hybridMultilevel"/>
    <w:tmpl w:val="67709160"/>
    <w:lvl w:ilvl="0" w:tplc="0C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E45660E"/>
    <w:multiLevelType w:val="hybridMultilevel"/>
    <w:tmpl w:val="03B8011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1F217EF8"/>
    <w:multiLevelType w:val="multilevel"/>
    <w:tmpl w:val="D86EB670"/>
    <w:lvl w:ilvl="0">
      <w:start w:val="1"/>
      <w:numFmt w:val="decimal"/>
      <w:pStyle w:val="Heading1numbered"/>
      <w:lvlText w:val="%1"/>
      <w:lvlJc w:val="left"/>
      <w:pPr>
        <w:ind w:left="432" w:hanging="432"/>
      </w:pPr>
    </w:lvl>
    <w:lvl w:ilvl="1">
      <w:start w:val="1"/>
      <w:numFmt w:val="decimal"/>
      <w:pStyle w:val="Heading2numbered"/>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2B12058"/>
    <w:multiLevelType w:val="hybridMultilevel"/>
    <w:tmpl w:val="307436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DB304C"/>
    <w:multiLevelType w:val="multilevel"/>
    <w:tmpl w:val="FDA424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AE978CE"/>
    <w:multiLevelType w:val="hybridMultilevel"/>
    <w:tmpl w:val="78CA5AF8"/>
    <w:lvl w:ilvl="0" w:tplc="5E66CEB0">
      <w:start w:val="1"/>
      <w:numFmt w:val="bullet"/>
      <w:pStyle w:val="ListBullet2"/>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A426FE"/>
    <w:multiLevelType w:val="multilevel"/>
    <w:tmpl w:val="393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E429EF"/>
    <w:multiLevelType w:val="hybridMultilevel"/>
    <w:tmpl w:val="561C0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0B346E"/>
    <w:multiLevelType w:val="hybridMultilevel"/>
    <w:tmpl w:val="75666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AD52E8"/>
    <w:multiLevelType w:val="hybridMultilevel"/>
    <w:tmpl w:val="646A92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5972D8"/>
    <w:multiLevelType w:val="hybridMultilevel"/>
    <w:tmpl w:val="8AE61A96"/>
    <w:lvl w:ilvl="0" w:tplc="0C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F70607D"/>
    <w:multiLevelType w:val="hybridMultilevel"/>
    <w:tmpl w:val="D1D6A4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96415D"/>
    <w:multiLevelType w:val="multilevel"/>
    <w:tmpl w:val="9C2486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00C2017"/>
    <w:multiLevelType w:val="multilevel"/>
    <w:tmpl w:val="9D96F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7C747B4"/>
    <w:multiLevelType w:val="hybridMultilevel"/>
    <w:tmpl w:val="439664E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706FF2"/>
    <w:multiLevelType w:val="hybridMultilevel"/>
    <w:tmpl w:val="6D84D6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FE2878"/>
    <w:multiLevelType w:val="hybridMultilevel"/>
    <w:tmpl w:val="6D4213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2A38D3"/>
    <w:multiLevelType w:val="multilevel"/>
    <w:tmpl w:val="4ADC40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4" w15:restartNumberingAfterBreak="0">
    <w:nsid w:val="6A00495F"/>
    <w:multiLevelType w:val="multilevel"/>
    <w:tmpl w:val="A2787D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D4E18E9"/>
    <w:multiLevelType w:val="multilevel"/>
    <w:tmpl w:val="22543280"/>
    <w:lvl w:ilvl="0">
      <w:start w:val="1"/>
      <w:numFmt w:val="decimal"/>
      <w:lvlText w:val="%1"/>
      <w:lvlJc w:val="left"/>
      <w:pPr>
        <w:ind w:left="432" w:hanging="432"/>
      </w:pPr>
      <w:rPr>
        <w:rFonts w:hint="default"/>
        <w:sz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0816572"/>
    <w:multiLevelType w:val="multilevel"/>
    <w:tmpl w:val="198A1C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1FC10DA"/>
    <w:multiLevelType w:val="hybridMultilevel"/>
    <w:tmpl w:val="5A56093C"/>
    <w:lvl w:ilvl="0" w:tplc="7DDE46CC">
      <w:start w:val="1"/>
      <w:numFmt w:val="bullet"/>
      <w:pStyle w:val="ListBullet3"/>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8511EB0"/>
    <w:multiLevelType w:val="multilevel"/>
    <w:tmpl w:val="0C09001F"/>
    <w:lvl w:ilvl="0">
      <w:start w:val="1"/>
      <w:numFmt w:val="decimal"/>
      <w:lvlText w:val="%1."/>
      <w:lvlJc w:val="left"/>
      <w:pPr>
        <w:ind w:left="360" w:hanging="360"/>
      </w:pPr>
      <w:rPr>
        <w:rFonts w:hint="default"/>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E81FDC"/>
    <w:multiLevelType w:val="hybridMultilevel"/>
    <w:tmpl w:val="30A6B23A"/>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450A94"/>
    <w:multiLevelType w:val="hybridMultilevel"/>
    <w:tmpl w:val="1ED661E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460713">
    <w:abstractNumId w:val="10"/>
  </w:num>
  <w:num w:numId="2" w16cid:durableId="2044547849">
    <w:abstractNumId w:val="26"/>
  </w:num>
  <w:num w:numId="3" w16cid:durableId="1364592080">
    <w:abstractNumId w:val="30"/>
  </w:num>
  <w:num w:numId="4" w16cid:durableId="800150291">
    <w:abstractNumId w:val="39"/>
  </w:num>
  <w:num w:numId="5" w16cid:durableId="1125469570">
    <w:abstractNumId w:val="3"/>
  </w:num>
  <w:num w:numId="6" w16cid:durableId="2041935252">
    <w:abstractNumId w:val="18"/>
  </w:num>
  <w:num w:numId="7" w16cid:durableId="2044860904">
    <w:abstractNumId w:val="12"/>
  </w:num>
  <w:num w:numId="8" w16cid:durableId="1713530621">
    <w:abstractNumId w:val="17"/>
  </w:num>
  <w:num w:numId="9" w16cid:durableId="1778210258">
    <w:abstractNumId w:val="28"/>
  </w:num>
  <w:num w:numId="10" w16cid:durableId="1103304393">
    <w:abstractNumId w:val="27"/>
  </w:num>
  <w:num w:numId="11" w16cid:durableId="979849178">
    <w:abstractNumId w:val="21"/>
  </w:num>
  <w:num w:numId="12" w16cid:durableId="35401140">
    <w:abstractNumId w:val="11"/>
  </w:num>
  <w:num w:numId="13" w16cid:durableId="1987931803">
    <w:abstractNumId w:val="5"/>
  </w:num>
  <w:num w:numId="14" w16cid:durableId="749155051">
    <w:abstractNumId w:val="14"/>
  </w:num>
  <w:num w:numId="15" w16cid:durableId="2086609795">
    <w:abstractNumId w:val="29"/>
  </w:num>
  <w:num w:numId="16" w16cid:durableId="1276445936">
    <w:abstractNumId w:val="13"/>
  </w:num>
  <w:num w:numId="17" w16cid:durableId="28260743">
    <w:abstractNumId w:val="40"/>
  </w:num>
  <w:num w:numId="18" w16cid:durableId="2121292336">
    <w:abstractNumId w:val="16"/>
  </w:num>
  <w:num w:numId="19" w16cid:durableId="357125731">
    <w:abstractNumId w:val="31"/>
  </w:num>
  <w:num w:numId="20" w16cid:durableId="2117821004">
    <w:abstractNumId w:val="23"/>
  </w:num>
  <w:num w:numId="21" w16cid:durableId="311368813">
    <w:abstractNumId w:val="22"/>
  </w:num>
  <w:num w:numId="22" w16cid:durableId="989674303">
    <w:abstractNumId w:val="20"/>
  </w:num>
  <w:num w:numId="23" w16cid:durableId="794829557">
    <w:abstractNumId w:val="25"/>
  </w:num>
  <w:num w:numId="24" w16cid:durableId="965502628">
    <w:abstractNumId w:val="9"/>
  </w:num>
  <w:num w:numId="25" w16cid:durableId="680471728">
    <w:abstractNumId w:val="37"/>
  </w:num>
  <w:num w:numId="26" w16cid:durableId="1186211047">
    <w:abstractNumId w:val="19"/>
  </w:num>
  <w:num w:numId="27" w16cid:durableId="931888619">
    <w:abstractNumId w:val="6"/>
  </w:num>
  <w:num w:numId="28" w16cid:durableId="393505376">
    <w:abstractNumId w:val="24"/>
  </w:num>
  <w:num w:numId="29" w16cid:durableId="1845432012">
    <w:abstractNumId w:val="32"/>
  </w:num>
  <w:num w:numId="30" w16cid:durableId="1238709925">
    <w:abstractNumId w:val="4"/>
  </w:num>
  <w:num w:numId="31" w16cid:durableId="799608867">
    <w:abstractNumId w:val="39"/>
  </w:num>
  <w:num w:numId="32" w16cid:durableId="711269566">
    <w:abstractNumId w:val="2"/>
  </w:num>
  <w:num w:numId="33" w16cid:durableId="352533838">
    <w:abstractNumId w:val="8"/>
  </w:num>
  <w:num w:numId="34" w16cid:durableId="982731116">
    <w:abstractNumId w:val="35"/>
  </w:num>
  <w:num w:numId="35" w16cid:durableId="1121270273">
    <w:abstractNumId w:val="38"/>
  </w:num>
  <w:num w:numId="36" w16cid:durableId="334578505">
    <w:abstractNumId w:val="7"/>
  </w:num>
  <w:num w:numId="37" w16cid:durableId="506138942">
    <w:abstractNumId w:val="7"/>
  </w:num>
  <w:num w:numId="38" w16cid:durableId="919870505">
    <w:abstractNumId w:val="7"/>
  </w:num>
  <w:num w:numId="39" w16cid:durableId="1413815374">
    <w:abstractNumId w:val="8"/>
  </w:num>
  <w:num w:numId="40" w16cid:durableId="1488394844">
    <w:abstractNumId w:val="8"/>
  </w:num>
  <w:num w:numId="41" w16cid:durableId="1042511872">
    <w:abstractNumId w:val="34"/>
  </w:num>
  <w:num w:numId="42" w16cid:durableId="671840750">
    <w:abstractNumId w:val="33"/>
  </w:num>
  <w:num w:numId="43" w16cid:durableId="4060028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19307009">
    <w:abstractNumId w:val="8"/>
  </w:num>
  <w:num w:numId="45" w16cid:durableId="1996103126">
    <w:abstractNumId w:val="1"/>
  </w:num>
  <w:num w:numId="46" w16cid:durableId="642077691">
    <w:abstractNumId w:val="1"/>
  </w:num>
  <w:num w:numId="47" w16cid:durableId="1053234369">
    <w:abstractNumId w:val="0"/>
  </w:num>
  <w:num w:numId="48" w16cid:durableId="14107340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4526825">
    <w:abstractNumId w:val="36"/>
  </w:num>
  <w:num w:numId="50" w16cid:durableId="1641114671">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0CD"/>
    <w:rsid w:val="00000028"/>
    <w:rsid w:val="000001D9"/>
    <w:rsid w:val="00000266"/>
    <w:rsid w:val="000003C2"/>
    <w:rsid w:val="00000492"/>
    <w:rsid w:val="00000678"/>
    <w:rsid w:val="00000BAC"/>
    <w:rsid w:val="00000E41"/>
    <w:rsid w:val="00000EA3"/>
    <w:rsid w:val="00000EC7"/>
    <w:rsid w:val="00001149"/>
    <w:rsid w:val="0000128E"/>
    <w:rsid w:val="000012CD"/>
    <w:rsid w:val="00001390"/>
    <w:rsid w:val="0000179F"/>
    <w:rsid w:val="000018E8"/>
    <w:rsid w:val="000019F4"/>
    <w:rsid w:val="00001D2F"/>
    <w:rsid w:val="00001DE0"/>
    <w:rsid w:val="00001E40"/>
    <w:rsid w:val="000020D1"/>
    <w:rsid w:val="0000246A"/>
    <w:rsid w:val="0000254D"/>
    <w:rsid w:val="0000273B"/>
    <w:rsid w:val="00002746"/>
    <w:rsid w:val="00002B7D"/>
    <w:rsid w:val="00002DBC"/>
    <w:rsid w:val="00002DC2"/>
    <w:rsid w:val="00002E0E"/>
    <w:rsid w:val="00003138"/>
    <w:rsid w:val="0000313A"/>
    <w:rsid w:val="000032DE"/>
    <w:rsid w:val="000033F9"/>
    <w:rsid w:val="000035FD"/>
    <w:rsid w:val="0000367A"/>
    <w:rsid w:val="00003E28"/>
    <w:rsid w:val="0000405F"/>
    <w:rsid w:val="000042D8"/>
    <w:rsid w:val="0000494B"/>
    <w:rsid w:val="0000496B"/>
    <w:rsid w:val="00004A6C"/>
    <w:rsid w:val="00004B84"/>
    <w:rsid w:val="00004E02"/>
    <w:rsid w:val="00004FA3"/>
    <w:rsid w:val="000050EF"/>
    <w:rsid w:val="00005581"/>
    <w:rsid w:val="0000585A"/>
    <w:rsid w:val="00005871"/>
    <w:rsid w:val="00005996"/>
    <w:rsid w:val="00005B5D"/>
    <w:rsid w:val="00005B80"/>
    <w:rsid w:val="00005C49"/>
    <w:rsid w:val="00005CFB"/>
    <w:rsid w:val="00006087"/>
    <w:rsid w:val="00006274"/>
    <w:rsid w:val="000063A8"/>
    <w:rsid w:val="000069C7"/>
    <w:rsid w:val="000069F1"/>
    <w:rsid w:val="00006B24"/>
    <w:rsid w:val="00006B57"/>
    <w:rsid w:val="00006F11"/>
    <w:rsid w:val="000070A4"/>
    <w:rsid w:val="00007178"/>
    <w:rsid w:val="000071A1"/>
    <w:rsid w:val="0000738B"/>
    <w:rsid w:val="000075B0"/>
    <w:rsid w:val="000077CC"/>
    <w:rsid w:val="00007849"/>
    <w:rsid w:val="00007969"/>
    <w:rsid w:val="00007C35"/>
    <w:rsid w:val="00007C8F"/>
    <w:rsid w:val="00007D57"/>
    <w:rsid w:val="00007E0A"/>
    <w:rsid w:val="000100ED"/>
    <w:rsid w:val="000101B7"/>
    <w:rsid w:val="00010529"/>
    <w:rsid w:val="0001077D"/>
    <w:rsid w:val="00010B89"/>
    <w:rsid w:val="00010BEC"/>
    <w:rsid w:val="00011312"/>
    <w:rsid w:val="000113BC"/>
    <w:rsid w:val="000114CC"/>
    <w:rsid w:val="00011679"/>
    <w:rsid w:val="00011798"/>
    <w:rsid w:val="000117A6"/>
    <w:rsid w:val="000119A4"/>
    <w:rsid w:val="00011A07"/>
    <w:rsid w:val="00011A62"/>
    <w:rsid w:val="00011AF1"/>
    <w:rsid w:val="00011D50"/>
    <w:rsid w:val="00011E8C"/>
    <w:rsid w:val="0001203B"/>
    <w:rsid w:val="0001208D"/>
    <w:rsid w:val="00012235"/>
    <w:rsid w:val="0001224B"/>
    <w:rsid w:val="000123B6"/>
    <w:rsid w:val="000123E2"/>
    <w:rsid w:val="000124D5"/>
    <w:rsid w:val="00012525"/>
    <w:rsid w:val="00012672"/>
    <w:rsid w:val="000126A9"/>
    <w:rsid w:val="0001270C"/>
    <w:rsid w:val="00012886"/>
    <w:rsid w:val="00012AC4"/>
    <w:rsid w:val="00012B7D"/>
    <w:rsid w:val="00012E05"/>
    <w:rsid w:val="00012E22"/>
    <w:rsid w:val="000137BF"/>
    <w:rsid w:val="00013830"/>
    <w:rsid w:val="000139CB"/>
    <w:rsid w:val="00013A1D"/>
    <w:rsid w:val="00013AAE"/>
    <w:rsid w:val="00013ACA"/>
    <w:rsid w:val="00013B43"/>
    <w:rsid w:val="00013B74"/>
    <w:rsid w:val="0001408C"/>
    <w:rsid w:val="000140AF"/>
    <w:rsid w:val="000140FF"/>
    <w:rsid w:val="000141EF"/>
    <w:rsid w:val="0001427D"/>
    <w:rsid w:val="0001431A"/>
    <w:rsid w:val="0001448A"/>
    <w:rsid w:val="000144DD"/>
    <w:rsid w:val="0001450E"/>
    <w:rsid w:val="0001458A"/>
    <w:rsid w:val="000149EB"/>
    <w:rsid w:val="00014BA9"/>
    <w:rsid w:val="00014BE9"/>
    <w:rsid w:val="00014CE5"/>
    <w:rsid w:val="00014E3D"/>
    <w:rsid w:val="00015008"/>
    <w:rsid w:val="00015092"/>
    <w:rsid w:val="00015158"/>
    <w:rsid w:val="00015223"/>
    <w:rsid w:val="00015337"/>
    <w:rsid w:val="00015350"/>
    <w:rsid w:val="00015355"/>
    <w:rsid w:val="000153E6"/>
    <w:rsid w:val="00015436"/>
    <w:rsid w:val="0001569C"/>
    <w:rsid w:val="000156F5"/>
    <w:rsid w:val="00015859"/>
    <w:rsid w:val="00015B32"/>
    <w:rsid w:val="00015C4F"/>
    <w:rsid w:val="00015D79"/>
    <w:rsid w:val="00016318"/>
    <w:rsid w:val="0001648F"/>
    <w:rsid w:val="000165E7"/>
    <w:rsid w:val="00016A24"/>
    <w:rsid w:val="00016A33"/>
    <w:rsid w:val="00016B76"/>
    <w:rsid w:val="0001700D"/>
    <w:rsid w:val="00017080"/>
    <w:rsid w:val="0001709B"/>
    <w:rsid w:val="0001739D"/>
    <w:rsid w:val="000174B4"/>
    <w:rsid w:val="00017707"/>
    <w:rsid w:val="00017750"/>
    <w:rsid w:val="00017763"/>
    <w:rsid w:val="0001798D"/>
    <w:rsid w:val="00017B0E"/>
    <w:rsid w:val="00017B33"/>
    <w:rsid w:val="00017E67"/>
    <w:rsid w:val="000202E7"/>
    <w:rsid w:val="0002042A"/>
    <w:rsid w:val="00020962"/>
    <w:rsid w:val="0002099D"/>
    <w:rsid w:val="00020BCE"/>
    <w:rsid w:val="00020CB1"/>
    <w:rsid w:val="00020D17"/>
    <w:rsid w:val="00020D33"/>
    <w:rsid w:val="00020DA8"/>
    <w:rsid w:val="00021242"/>
    <w:rsid w:val="00021245"/>
    <w:rsid w:val="00021250"/>
    <w:rsid w:val="0002143F"/>
    <w:rsid w:val="000216FA"/>
    <w:rsid w:val="0002185F"/>
    <w:rsid w:val="000219B6"/>
    <w:rsid w:val="00021CA3"/>
    <w:rsid w:val="00022228"/>
    <w:rsid w:val="000227A0"/>
    <w:rsid w:val="00022829"/>
    <w:rsid w:val="0002286F"/>
    <w:rsid w:val="00022B09"/>
    <w:rsid w:val="00022BF0"/>
    <w:rsid w:val="00022C40"/>
    <w:rsid w:val="00022CEB"/>
    <w:rsid w:val="00022EEB"/>
    <w:rsid w:val="00022F29"/>
    <w:rsid w:val="000230FF"/>
    <w:rsid w:val="000233D8"/>
    <w:rsid w:val="000233E3"/>
    <w:rsid w:val="00023635"/>
    <w:rsid w:val="00023720"/>
    <w:rsid w:val="000239A8"/>
    <w:rsid w:val="00023CBD"/>
    <w:rsid w:val="00024039"/>
    <w:rsid w:val="00024315"/>
    <w:rsid w:val="0002457C"/>
    <w:rsid w:val="00024846"/>
    <w:rsid w:val="0002493E"/>
    <w:rsid w:val="00024A66"/>
    <w:rsid w:val="0002542B"/>
    <w:rsid w:val="0002558D"/>
    <w:rsid w:val="0002563E"/>
    <w:rsid w:val="000257CF"/>
    <w:rsid w:val="0002594B"/>
    <w:rsid w:val="00025978"/>
    <w:rsid w:val="00025A52"/>
    <w:rsid w:val="00025A6E"/>
    <w:rsid w:val="00025BAF"/>
    <w:rsid w:val="00025D67"/>
    <w:rsid w:val="00025DC0"/>
    <w:rsid w:val="00026004"/>
    <w:rsid w:val="0002616B"/>
    <w:rsid w:val="000262CA"/>
    <w:rsid w:val="00026449"/>
    <w:rsid w:val="0002672F"/>
    <w:rsid w:val="0002673D"/>
    <w:rsid w:val="00026931"/>
    <w:rsid w:val="00026A22"/>
    <w:rsid w:val="00026AE1"/>
    <w:rsid w:val="00026BDB"/>
    <w:rsid w:val="00026CFA"/>
    <w:rsid w:val="00027115"/>
    <w:rsid w:val="00027123"/>
    <w:rsid w:val="00027338"/>
    <w:rsid w:val="00027540"/>
    <w:rsid w:val="000275E8"/>
    <w:rsid w:val="00027605"/>
    <w:rsid w:val="00027654"/>
    <w:rsid w:val="0002782D"/>
    <w:rsid w:val="00027922"/>
    <w:rsid w:val="0002794B"/>
    <w:rsid w:val="00027BD3"/>
    <w:rsid w:val="00027D2D"/>
    <w:rsid w:val="00030063"/>
    <w:rsid w:val="000300FE"/>
    <w:rsid w:val="00030214"/>
    <w:rsid w:val="00030459"/>
    <w:rsid w:val="000308A2"/>
    <w:rsid w:val="00030A80"/>
    <w:rsid w:val="00030A82"/>
    <w:rsid w:val="00030B97"/>
    <w:rsid w:val="00030BCD"/>
    <w:rsid w:val="00030F04"/>
    <w:rsid w:val="0003102A"/>
    <w:rsid w:val="0003195F"/>
    <w:rsid w:val="00031C82"/>
    <w:rsid w:val="00031E9A"/>
    <w:rsid w:val="00031F91"/>
    <w:rsid w:val="000320AC"/>
    <w:rsid w:val="000322A0"/>
    <w:rsid w:val="000325C5"/>
    <w:rsid w:val="00032959"/>
    <w:rsid w:val="00032B81"/>
    <w:rsid w:val="00032CD6"/>
    <w:rsid w:val="00032CD7"/>
    <w:rsid w:val="000333E7"/>
    <w:rsid w:val="000333EE"/>
    <w:rsid w:val="00033651"/>
    <w:rsid w:val="000336D8"/>
    <w:rsid w:val="00033949"/>
    <w:rsid w:val="00033BCC"/>
    <w:rsid w:val="00033BDC"/>
    <w:rsid w:val="00033D0D"/>
    <w:rsid w:val="00033D47"/>
    <w:rsid w:val="0003414E"/>
    <w:rsid w:val="0003420B"/>
    <w:rsid w:val="00034510"/>
    <w:rsid w:val="00034660"/>
    <w:rsid w:val="00034B10"/>
    <w:rsid w:val="00034B28"/>
    <w:rsid w:val="00034BF1"/>
    <w:rsid w:val="00034C11"/>
    <w:rsid w:val="00034DF1"/>
    <w:rsid w:val="00034E2B"/>
    <w:rsid w:val="00034E5D"/>
    <w:rsid w:val="00034F31"/>
    <w:rsid w:val="00035100"/>
    <w:rsid w:val="000353C5"/>
    <w:rsid w:val="000354F0"/>
    <w:rsid w:val="00035644"/>
    <w:rsid w:val="00035982"/>
    <w:rsid w:val="00035C59"/>
    <w:rsid w:val="00035CF3"/>
    <w:rsid w:val="000361C1"/>
    <w:rsid w:val="0003631F"/>
    <w:rsid w:val="000364EA"/>
    <w:rsid w:val="0003696C"/>
    <w:rsid w:val="00036D29"/>
    <w:rsid w:val="00036E04"/>
    <w:rsid w:val="00036F4A"/>
    <w:rsid w:val="00037125"/>
    <w:rsid w:val="0003725B"/>
    <w:rsid w:val="00037269"/>
    <w:rsid w:val="0003732F"/>
    <w:rsid w:val="00037545"/>
    <w:rsid w:val="000377CF"/>
    <w:rsid w:val="000378A9"/>
    <w:rsid w:val="00037931"/>
    <w:rsid w:val="000379AE"/>
    <w:rsid w:val="00037B9B"/>
    <w:rsid w:val="00037BE8"/>
    <w:rsid w:val="00037BFC"/>
    <w:rsid w:val="00037E23"/>
    <w:rsid w:val="00039E64"/>
    <w:rsid w:val="000402F0"/>
    <w:rsid w:val="00040527"/>
    <w:rsid w:val="00040565"/>
    <w:rsid w:val="000405DE"/>
    <w:rsid w:val="00040B97"/>
    <w:rsid w:val="00040BA9"/>
    <w:rsid w:val="00040E11"/>
    <w:rsid w:val="00040ECE"/>
    <w:rsid w:val="00040F76"/>
    <w:rsid w:val="000410BE"/>
    <w:rsid w:val="000410CF"/>
    <w:rsid w:val="00041114"/>
    <w:rsid w:val="000411FD"/>
    <w:rsid w:val="00041472"/>
    <w:rsid w:val="000415A7"/>
    <w:rsid w:val="000415DF"/>
    <w:rsid w:val="00041749"/>
    <w:rsid w:val="0004175E"/>
    <w:rsid w:val="0004196E"/>
    <w:rsid w:val="00041A2E"/>
    <w:rsid w:val="00041C2A"/>
    <w:rsid w:val="00041C8B"/>
    <w:rsid w:val="00041DC8"/>
    <w:rsid w:val="00042436"/>
    <w:rsid w:val="000426B1"/>
    <w:rsid w:val="000427CA"/>
    <w:rsid w:val="00042DC4"/>
    <w:rsid w:val="00042EFB"/>
    <w:rsid w:val="000431BD"/>
    <w:rsid w:val="0004327D"/>
    <w:rsid w:val="00043319"/>
    <w:rsid w:val="0004357C"/>
    <w:rsid w:val="0004362B"/>
    <w:rsid w:val="000437BC"/>
    <w:rsid w:val="000438B3"/>
    <w:rsid w:val="000439FF"/>
    <w:rsid w:val="00043A5F"/>
    <w:rsid w:val="00043B28"/>
    <w:rsid w:val="00043BC0"/>
    <w:rsid w:val="00043C71"/>
    <w:rsid w:val="00043DDC"/>
    <w:rsid w:val="0004403F"/>
    <w:rsid w:val="00044216"/>
    <w:rsid w:val="0004433B"/>
    <w:rsid w:val="00044340"/>
    <w:rsid w:val="00044454"/>
    <w:rsid w:val="00044458"/>
    <w:rsid w:val="000445ED"/>
    <w:rsid w:val="000446CF"/>
    <w:rsid w:val="000446FC"/>
    <w:rsid w:val="00044863"/>
    <w:rsid w:val="00044A7F"/>
    <w:rsid w:val="00044B30"/>
    <w:rsid w:val="00044C74"/>
    <w:rsid w:val="00044D29"/>
    <w:rsid w:val="00044ECD"/>
    <w:rsid w:val="00044EF3"/>
    <w:rsid w:val="000452F9"/>
    <w:rsid w:val="00045330"/>
    <w:rsid w:val="00045545"/>
    <w:rsid w:val="000455BA"/>
    <w:rsid w:val="0004578A"/>
    <w:rsid w:val="000457A5"/>
    <w:rsid w:val="0004588D"/>
    <w:rsid w:val="00045CA3"/>
    <w:rsid w:val="00045F93"/>
    <w:rsid w:val="0004610C"/>
    <w:rsid w:val="0004616F"/>
    <w:rsid w:val="0004654C"/>
    <w:rsid w:val="00046630"/>
    <w:rsid w:val="000466F0"/>
    <w:rsid w:val="00046707"/>
    <w:rsid w:val="0004676C"/>
    <w:rsid w:val="00046A59"/>
    <w:rsid w:val="00046AF0"/>
    <w:rsid w:val="00046E2F"/>
    <w:rsid w:val="00046FC0"/>
    <w:rsid w:val="00047196"/>
    <w:rsid w:val="00047420"/>
    <w:rsid w:val="00047556"/>
    <w:rsid w:val="000475E3"/>
    <w:rsid w:val="000478C5"/>
    <w:rsid w:val="00047AE3"/>
    <w:rsid w:val="00047C71"/>
    <w:rsid w:val="00047CE6"/>
    <w:rsid w:val="0005010D"/>
    <w:rsid w:val="000501C9"/>
    <w:rsid w:val="000502C2"/>
    <w:rsid w:val="000502FF"/>
    <w:rsid w:val="000503EC"/>
    <w:rsid w:val="000503FE"/>
    <w:rsid w:val="00050624"/>
    <w:rsid w:val="00050707"/>
    <w:rsid w:val="00050998"/>
    <w:rsid w:val="000509ED"/>
    <w:rsid w:val="00050AEA"/>
    <w:rsid w:val="00050DE2"/>
    <w:rsid w:val="00050FAF"/>
    <w:rsid w:val="00051098"/>
    <w:rsid w:val="000513B9"/>
    <w:rsid w:val="000514BE"/>
    <w:rsid w:val="0005194E"/>
    <w:rsid w:val="000519AC"/>
    <w:rsid w:val="00051A82"/>
    <w:rsid w:val="00051CA8"/>
    <w:rsid w:val="00051D0F"/>
    <w:rsid w:val="00051DC4"/>
    <w:rsid w:val="00052513"/>
    <w:rsid w:val="00053035"/>
    <w:rsid w:val="000533B4"/>
    <w:rsid w:val="000533F7"/>
    <w:rsid w:val="00053A91"/>
    <w:rsid w:val="00053AB0"/>
    <w:rsid w:val="00053B42"/>
    <w:rsid w:val="00054038"/>
    <w:rsid w:val="000540C8"/>
    <w:rsid w:val="00054138"/>
    <w:rsid w:val="0005414B"/>
    <w:rsid w:val="000542EF"/>
    <w:rsid w:val="00054435"/>
    <w:rsid w:val="00054D33"/>
    <w:rsid w:val="00054D74"/>
    <w:rsid w:val="00054E09"/>
    <w:rsid w:val="00054E1C"/>
    <w:rsid w:val="00054F53"/>
    <w:rsid w:val="00055899"/>
    <w:rsid w:val="00055A80"/>
    <w:rsid w:val="00055AC9"/>
    <w:rsid w:val="00055C63"/>
    <w:rsid w:val="00055CF1"/>
    <w:rsid w:val="00055E32"/>
    <w:rsid w:val="00055EE9"/>
    <w:rsid w:val="00055FDB"/>
    <w:rsid w:val="00056114"/>
    <w:rsid w:val="0005630C"/>
    <w:rsid w:val="0005662D"/>
    <w:rsid w:val="00056733"/>
    <w:rsid w:val="00056950"/>
    <w:rsid w:val="0005695B"/>
    <w:rsid w:val="00056AAF"/>
    <w:rsid w:val="00056B64"/>
    <w:rsid w:val="00056E82"/>
    <w:rsid w:val="00057049"/>
    <w:rsid w:val="00057169"/>
    <w:rsid w:val="000571CE"/>
    <w:rsid w:val="00057248"/>
    <w:rsid w:val="000572CF"/>
    <w:rsid w:val="0005772A"/>
    <w:rsid w:val="00057AD7"/>
    <w:rsid w:val="00057DB0"/>
    <w:rsid w:val="00057DDC"/>
    <w:rsid w:val="00057EDC"/>
    <w:rsid w:val="00057F9F"/>
    <w:rsid w:val="00057FD4"/>
    <w:rsid w:val="00060089"/>
    <w:rsid w:val="000601DB"/>
    <w:rsid w:val="00060287"/>
    <w:rsid w:val="00060321"/>
    <w:rsid w:val="0006061E"/>
    <w:rsid w:val="00060854"/>
    <w:rsid w:val="00060889"/>
    <w:rsid w:val="00060AE0"/>
    <w:rsid w:val="00060B4A"/>
    <w:rsid w:val="00060BC8"/>
    <w:rsid w:val="00060D5D"/>
    <w:rsid w:val="00060E0A"/>
    <w:rsid w:val="00060E6E"/>
    <w:rsid w:val="00060EE8"/>
    <w:rsid w:val="000610A0"/>
    <w:rsid w:val="0006144A"/>
    <w:rsid w:val="0006148B"/>
    <w:rsid w:val="000614FD"/>
    <w:rsid w:val="00061763"/>
    <w:rsid w:val="00061C00"/>
    <w:rsid w:val="00061FB1"/>
    <w:rsid w:val="0006211F"/>
    <w:rsid w:val="0006217C"/>
    <w:rsid w:val="000622B8"/>
    <w:rsid w:val="00062335"/>
    <w:rsid w:val="00062362"/>
    <w:rsid w:val="000623A7"/>
    <w:rsid w:val="00062570"/>
    <w:rsid w:val="000627B2"/>
    <w:rsid w:val="00062868"/>
    <w:rsid w:val="0006288D"/>
    <w:rsid w:val="000628F3"/>
    <w:rsid w:val="000629D4"/>
    <w:rsid w:val="00062B31"/>
    <w:rsid w:val="00062BC9"/>
    <w:rsid w:val="00062BE1"/>
    <w:rsid w:val="00062BEB"/>
    <w:rsid w:val="00062DAB"/>
    <w:rsid w:val="00062F6F"/>
    <w:rsid w:val="000632E0"/>
    <w:rsid w:val="00063348"/>
    <w:rsid w:val="00063500"/>
    <w:rsid w:val="000635E6"/>
    <w:rsid w:val="000637E2"/>
    <w:rsid w:val="00063BF2"/>
    <w:rsid w:val="00063D00"/>
    <w:rsid w:val="00063DF8"/>
    <w:rsid w:val="00064168"/>
    <w:rsid w:val="00064191"/>
    <w:rsid w:val="0006420D"/>
    <w:rsid w:val="00064314"/>
    <w:rsid w:val="000643FD"/>
    <w:rsid w:val="0006443B"/>
    <w:rsid w:val="0006453A"/>
    <w:rsid w:val="000645F0"/>
    <w:rsid w:val="00064B25"/>
    <w:rsid w:val="00064B73"/>
    <w:rsid w:val="00064BC9"/>
    <w:rsid w:val="00064D8B"/>
    <w:rsid w:val="00064DEA"/>
    <w:rsid w:val="00064FF7"/>
    <w:rsid w:val="00065071"/>
    <w:rsid w:val="00065315"/>
    <w:rsid w:val="000654A7"/>
    <w:rsid w:val="0006554B"/>
    <w:rsid w:val="00065650"/>
    <w:rsid w:val="000657C1"/>
    <w:rsid w:val="00065E8F"/>
    <w:rsid w:val="00065F37"/>
    <w:rsid w:val="00066004"/>
    <w:rsid w:val="00066187"/>
    <w:rsid w:val="0006618F"/>
    <w:rsid w:val="0006646E"/>
    <w:rsid w:val="0006667D"/>
    <w:rsid w:val="000666C5"/>
    <w:rsid w:val="000668B5"/>
    <w:rsid w:val="00066A8B"/>
    <w:rsid w:val="00066B21"/>
    <w:rsid w:val="00066BF2"/>
    <w:rsid w:val="00066C0C"/>
    <w:rsid w:val="00066CA2"/>
    <w:rsid w:val="00066CB2"/>
    <w:rsid w:val="00066D22"/>
    <w:rsid w:val="00066DEE"/>
    <w:rsid w:val="00066FDC"/>
    <w:rsid w:val="00067022"/>
    <w:rsid w:val="00067140"/>
    <w:rsid w:val="000675EA"/>
    <w:rsid w:val="00067655"/>
    <w:rsid w:val="000676A1"/>
    <w:rsid w:val="000677D1"/>
    <w:rsid w:val="000678C5"/>
    <w:rsid w:val="00067B37"/>
    <w:rsid w:val="00067B56"/>
    <w:rsid w:val="00067D19"/>
    <w:rsid w:val="00067D2A"/>
    <w:rsid w:val="00067FA4"/>
    <w:rsid w:val="0007000D"/>
    <w:rsid w:val="0007003C"/>
    <w:rsid w:val="00070145"/>
    <w:rsid w:val="00070264"/>
    <w:rsid w:val="000704A1"/>
    <w:rsid w:val="0007052E"/>
    <w:rsid w:val="000706AE"/>
    <w:rsid w:val="00070719"/>
    <w:rsid w:val="0007080D"/>
    <w:rsid w:val="00070AFB"/>
    <w:rsid w:val="00070B16"/>
    <w:rsid w:val="00070C21"/>
    <w:rsid w:val="00070CE7"/>
    <w:rsid w:val="00070D9C"/>
    <w:rsid w:val="00070D9F"/>
    <w:rsid w:val="00070DDA"/>
    <w:rsid w:val="00070E4C"/>
    <w:rsid w:val="00070E63"/>
    <w:rsid w:val="00070FA4"/>
    <w:rsid w:val="00071267"/>
    <w:rsid w:val="000716B6"/>
    <w:rsid w:val="0007185E"/>
    <w:rsid w:val="00071937"/>
    <w:rsid w:val="000719A4"/>
    <w:rsid w:val="000719A8"/>
    <w:rsid w:val="00071C75"/>
    <w:rsid w:val="00071D54"/>
    <w:rsid w:val="00072134"/>
    <w:rsid w:val="00072387"/>
    <w:rsid w:val="000723CC"/>
    <w:rsid w:val="00072863"/>
    <w:rsid w:val="00072CD4"/>
    <w:rsid w:val="00072E76"/>
    <w:rsid w:val="00072F52"/>
    <w:rsid w:val="00072FDE"/>
    <w:rsid w:val="000735D8"/>
    <w:rsid w:val="00073603"/>
    <w:rsid w:val="0007363B"/>
    <w:rsid w:val="0007366F"/>
    <w:rsid w:val="00073871"/>
    <w:rsid w:val="00073B87"/>
    <w:rsid w:val="00073BCC"/>
    <w:rsid w:val="00073C1C"/>
    <w:rsid w:val="00073C31"/>
    <w:rsid w:val="00073E7F"/>
    <w:rsid w:val="00073FA1"/>
    <w:rsid w:val="000742C8"/>
    <w:rsid w:val="0007446C"/>
    <w:rsid w:val="00074A99"/>
    <w:rsid w:val="00074AA7"/>
    <w:rsid w:val="00074AB6"/>
    <w:rsid w:val="00074B81"/>
    <w:rsid w:val="00074D19"/>
    <w:rsid w:val="00075093"/>
    <w:rsid w:val="000752DF"/>
    <w:rsid w:val="0007557A"/>
    <w:rsid w:val="00075874"/>
    <w:rsid w:val="00075C20"/>
    <w:rsid w:val="00075DA8"/>
    <w:rsid w:val="00075E48"/>
    <w:rsid w:val="00075F27"/>
    <w:rsid w:val="000763EA"/>
    <w:rsid w:val="000765A0"/>
    <w:rsid w:val="0007665A"/>
    <w:rsid w:val="0007676F"/>
    <w:rsid w:val="00076F34"/>
    <w:rsid w:val="000771B2"/>
    <w:rsid w:val="00077695"/>
    <w:rsid w:val="000778EF"/>
    <w:rsid w:val="00077C92"/>
    <w:rsid w:val="00077D15"/>
    <w:rsid w:val="000802B2"/>
    <w:rsid w:val="00080343"/>
    <w:rsid w:val="00080425"/>
    <w:rsid w:val="000805ED"/>
    <w:rsid w:val="000805F3"/>
    <w:rsid w:val="0008070F"/>
    <w:rsid w:val="000808FB"/>
    <w:rsid w:val="00080974"/>
    <w:rsid w:val="00080E94"/>
    <w:rsid w:val="00080EE0"/>
    <w:rsid w:val="0008139A"/>
    <w:rsid w:val="00081410"/>
    <w:rsid w:val="0008143A"/>
    <w:rsid w:val="00081533"/>
    <w:rsid w:val="0008157C"/>
    <w:rsid w:val="000815B5"/>
    <w:rsid w:val="000816C1"/>
    <w:rsid w:val="000816F4"/>
    <w:rsid w:val="00081725"/>
    <w:rsid w:val="00081DB3"/>
    <w:rsid w:val="00081F38"/>
    <w:rsid w:val="000820A3"/>
    <w:rsid w:val="0008235A"/>
    <w:rsid w:val="0008243D"/>
    <w:rsid w:val="00082A6A"/>
    <w:rsid w:val="00082BA3"/>
    <w:rsid w:val="00082C64"/>
    <w:rsid w:val="00082E5A"/>
    <w:rsid w:val="00082FF0"/>
    <w:rsid w:val="00083003"/>
    <w:rsid w:val="00083171"/>
    <w:rsid w:val="000831E4"/>
    <w:rsid w:val="00083346"/>
    <w:rsid w:val="00083457"/>
    <w:rsid w:val="00083680"/>
    <w:rsid w:val="00083C42"/>
    <w:rsid w:val="00083E0F"/>
    <w:rsid w:val="00083EF1"/>
    <w:rsid w:val="00084338"/>
    <w:rsid w:val="00084495"/>
    <w:rsid w:val="000846B4"/>
    <w:rsid w:val="00084A4D"/>
    <w:rsid w:val="00084B31"/>
    <w:rsid w:val="00084D8A"/>
    <w:rsid w:val="00084E70"/>
    <w:rsid w:val="00084F01"/>
    <w:rsid w:val="00084F98"/>
    <w:rsid w:val="00085289"/>
    <w:rsid w:val="0008545B"/>
    <w:rsid w:val="0008546D"/>
    <w:rsid w:val="00085476"/>
    <w:rsid w:val="000858F2"/>
    <w:rsid w:val="0008596A"/>
    <w:rsid w:val="00085B05"/>
    <w:rsid w:val="00085F44"/>
    <w:rsid w:val="0008602E"/>
    <w:rsid w:val="0008614F"/>
    <w:rsid w:val="0008621C"/>
    <w:rsid w:val="0008640F"/>
    <w:rsid w:val="00086425"/>
    <w:rsid w:val="0008667A"/>
    <w:rsid w:val="0008696E"/>
    <w:rsid w:val="000869B4"/>
    <w:rsid w:val="00086B4A"/>
    <w:rsid w:val="00086CBC"/>
    <w:rsid w:val="00086F77"/>
    <w:rsid w:val="0008740F"/>
    <w:rsid w:val="000876AD"/>
    <w:rsid w:val="0008774E"/>
    <w:rsid w:val="000878C6"/>
    <w:rsid w:val="00087BDA"/>
    <w:rsid w:val="00087D12"/>
    <w:rsid w:val="00087D60"/>
    <w:rsid w:val="000900F7"/>
    <w:rsid w:val="000902B8"/>
    <w:rsid w:val="0009030D"/>
    <w:rsid w:val="000904A7"/>
    <w:rsid w:val="00090541"/>
    <w:rsid w:val="0009055A"/>
    <w:rsid w:val="00090792"/>
    <w:rsid w:val="000908FC"/>
    <w:rsid w:val="00090BEC"/>
    <w:rsid w:val="00090C8A"/>
    <w:rsid w:val="00090D43"/>
    <w:rsid w:val="00090EC7"/>
    <w:rsid w:val="00090F5A"/>
    <w:rsid w:val="000910BE"/>
    <w:rsid w:val="000913F4"/>
    <w:rsid w:val="000916FD"/>
    <w:rsid w:val="0009170A"/>
    <w:rsid w:val="00091971"/>
    <w:rsid w:val="00091A91"/>
    <w:rsid w:val="00091C5E"/>
    <w:rsid w:val="00091C8D"/>
    <w:rsid w:val="00091E00"/>
    <w:rsid w:val="00091E1A"/>
    <w:rsid w:val="00092291"/>
    <w:rsid w:val="000922FE"/>
    <w:rsid w:val="0009240D"/>
    <w:rsid w:val="00092518"/>
    <w:rsid w:val="00092615"/>
    <w:rsid w:val="000926B5"/>
    <w:rsid w:val="000927EA"/>
    <w:rsid w:val="00092A2F"/>
    <w:rsid w:val="00092B47"/>
    <w:rsid w:val="00092C24"/>
    <w:rsid w:val="00092EE6"/>
    <w:rsid w:val="00092FF4"/>
    <w:rsid w:val="000931DF"/>
    <w:rsid w:val="0009334E"/>
    <w:rsid w:val="000936EE"/>
    <w:rsid w:val="00093A01"/>
    <w:rsid w:val="00093AC1"/>
    <w:rsid w:val="00093E6D"/>
    <w:rsid w:val="00093F7B"/>
    <w:rsid w:val="00094099"/>
    <w:rsid w:val="00094182"/>
    <w:rsid w:val="0009428D"/>
    <w:rsid w:val="0009441D"/>
    <w:rsid w:val="00094890"/>
    <w:rsid w:val="00094B17"/>
    <w:rsid w:val="00094C25"/>
    <w:rsid w:val="00094D29"/>
    <w:rsid w:val="00094DF4"/>
    <w:rsid w:val="00094E1E"/>
    <w:rsid w:val="00094E24"/>
    <w:rsid w:val="00094F78"/>
    <w:rsid w:val="00094FB6"/>
    <w:rsid w:val="00095339"/>
    <w:rsid w:val="000959F2"/>
    <w:rsid w:val="00095A5C"/>
    <w:rsid w:val="00095BFA"/>
    <w:rsid w:val="00095F97"/>
    <w:rsid w:val="00096066"/>
    <w:rsid w:val="000960FD"/>
    <w:rsid w:val="00096459"/>
    <w:rsid w:val="0009654B"/>
    <w:rsid w:val="000965F2"/>
    <w:rsid w:val="0009665C"/>
    <w:rsid w:val="0009670A"/>
    <w:rsid w:val="000969D8"/>
    <w:rsid w:val="00096B4D"/>
    <w:rsid w:val="00096C1E"/>
    <w:rsid w:val="00096C41"/>
    <w:rsid w:val="00096EF5"/>
    <w:rsid w:val="00097519"/>
    <w:rsid w:val="000975B7"/>
    <w:rsid w:val="000975C1"/>
    <w:rsid w:val="0009766D"/>
    <w:rsid w:val="0009774E"/>
    <w:rsid w:val="00097B36"/>
    <w:rsid w:val="00097C47"/>
    <w:rsid w:val="00097E1F"/>
    <w:rsid w:val="00097F11"/>
    <w:rsid w:val="000A013A"/>
    <w:rsid w:val="000A017C"/>
    <w:rsid w:val="000A0199"/>
    <w:rsid w:val="000A03D7"/>
    <w:rsid w:val="000A051A"/>
    <w:rsid w:val="000A06BB"/>
    <w:rsid w:val="000A0843"/>
    <w:rsid w:val="000A0FDD"/>
    <w:rsid w:val="000A1111"/>
    <w:rsid w:val="000A11E8"/>
    <w:rsid w:val="000A1756"/>
    <w:rsid w:val="000A18FE"/>
    <w:rsid w:val="000A1ABA"/>
    <w:rsid w:val="000A1C9E"/>
    <w:rsid w:val="000A1CA9"/>
    <w:rsid w:val="000A1D20"/>
    <w:rsid w:val="000A1E24"/>
    <w:rsid w:val="000A1E73"/>
    <w:rsid w:val="000A1F1E"/>
    <w:rsid w:val="000A2131"/>
    <w:rsid w:val="000A21AF"/>
    <w:rsid w:val="000A2334"/>
    <w:rsid w:val="000A25A2"/>
    <w:rsid w:val="000A25E5"/>
    <w:rsid w:val="000A2720"/>
    <w:rsid w:val="000A27BA"/>
    <w:rsid w:val="000A291F"/>
    <w:rsid w:val="000A2963"/>
    <w:rsid w:val="000A2A67"/>
    <w:rsid w:val="000A2ED7"/>
    <w:rsid w:val="000A2FE0"/>
    <w:rsid w:val="000A318E"/>
    <w:rsid w:val="000A3290"/>
    <w:rsid w:val="000A364C"/>
    <w:rsid w:val="000A3804"/>
    <w:rsid w:val="000A3924"/>
    <w:rsid w:val="000A3A07"/>
    <w:rsid w:val="000A3B31"/>
    <w:rsid w:val="000A3D0A"/>
    <w:rsid w:val="000A3D37"/>
    <w:rsid w:val="000A3E86"/>
    <w:rsid w:val="000A4099"/>
    <w:rsid w:val="000A4210"/>
    <w:rsid w:val="000A4427"/>
    <w:rsid w:val="000A4486"/>
    <w:rsid w:val="000A44FC"/>
    <w:rsid w:val="000A49EF"/>
    <w:rsid w:val="000A4A25"/>
    <w:rsid w:val="000A4ADE"/>
    <w:rsid w:val="000A4C26"/>
    <w:rsid w:val="000A4CF5"/>
    <w:rsid w:val="000A4D20"/>
    <w:rsid w:val="000A4DED"/>
    <w:rsid w:val="000A4E9F"/>
    <w:rsid w:val="000A5268"/>
    <w:rsid w:val="000A5693"/>
    <w:rsid w:val="000A5AFC"/>
    <w:rsid w:val="000A5CAB"/>
    <w:rsid w:val="000A5DA1"/>
    <w:rsid w:val="000A62FE"/>
    <w:rsid w:val="000A6494"/>
    <w:rsid w:val="000A677F"/>
    <w:rsid w:val="000A6A33"/>
    <w:rsid w:val="000A6B2D"/>
    <w:rsid w:val="000A716A"/>
    <w:rsid w:val="000A7305"/>
    <w:rsid w:val="000A730A"/>
    <w:rsid w:val="000A7426"/>
    <w:rsid w:val="000A7555"/>
    <w:rsid w:val="000A7645"/>
    <w:rsid w:val="000A767F"/>
    <w:rsid w:val="000A76F7"/>
    <w:rsid w:val="000A7856"/>
    <w:rsid w:val="000A7B4A"/>
    <w:rsid w:val="000A7BFC"/>
    <w:rsid w:val="000A7D0B"/>
    <w:rsid w:val="000A7D3F"/>
    <w:rsid w:val="000B005B"/>
    <w:rsid w:val="000B033F"/>
    <w:rsid w:val="000B035F"/>
    <w:rsid w:val="000B0415"/>
    <w:rsid w:val="000B0462"/>
    <w:rsid w:val="000B06A2"/>
    <w:rsid w:val="000B0802"/>
    <w:rsid w:val="000B0C22"/>
    <w:rsid w:val="000B0CE0"/>
    <w:rsid w:val="000B0EBA"/>
    <w:rsid w:val="000B1068"/>
    <w:rsid w:val="000B12BB"/>
    <w:rsid w:val="000B1352"/>
    <w:rsid w:val="000B13A1"/>
    <w:rsid w:val="000B13C6"/>
    <w:rsid w:val="000B1439"/>
    <w:rsid w:val="000B147B"/>
    <w:rsid w:val="000B187E"/>
    <w:rsid w:val="000B1975"/>
    <w:rsid w:val="000B1C94"/>
    <w:rsid w:val="000B21BA"/>
    <w:rsid w:val="000B2220"/>
    <w:rsid w:val="000B2374"/>
    <w:rsid w:val="000B23D5"/>
    <w:rsid w:val="000B2464"/>
    <w:rsid w:val="000B25C3"/>
    <w:rsid w:val="000B260B"/>
    <w:rsid w:val="000B2749"/>
    <w:rsid w:val="000B2A8E"/>
    <w:rsid w:val="000B2C13"/>
    <w:rsid w:val="000B2CCD"/>
    <w:rsid w:val="000B2ECF"/>
    <w:rsid w:val="000B3017"/>
    <w:rsid w:val="000B3023"/>
    <w:rsid w:val="000B30D2"/>
    <w:rsid w:val="000B32BA"/>
    <w:rsid w:val="000B3507"/>
    <w:rsid w:val="000B366F"/>
    <w:rsid w:val="000B3800"/>
    <w:rsid w:val="000B386C"/>
    <w:rsid w:val="000B3959"/>
    <w:rsid w:val="000B3E02"/>
    <w:rsid w:val="000B3F79"/>
    <w:rsid w:val="000B41BF"/>
    <w:rsid w:val="000B44B3"/>
    <w:rsid w:val="000B4790"/>
    <w:rsid w:val="000B47EE"/>
    <w:rsid w:val="000B4B13"/>
    <w:rsid w:val="000B4B67"/>
    <w:rsid w:val="000B4BC7"/>
    <w:rsid w:val="000B4D3D"/>
    <w:rsid w:val="000B4E12"/>
    <w:rsid w:val="000B4E81"/>
    <w:rsid w:val="000B4F1C"/>
    <w:rsid w:val="000B5213"/>
    <w:rsid w:val="000B524E"/>
    <w:rsid w:val="000B5466"/>
    <w:rsid w:val="000B572C"/>
    <w:rsid w:val="000B5787"/>
    <w:rsid w:val="000B5BB7"/>
    <w:rsid w:val="000B5BF2"/>
    <w:rsid w:val="000B5ECC"/>
    <w:rsid w:val="000B5EDD"/>
    <w:rsid w:val="000B610E"/>
    <w:rsid w:val="000B619C"/>
    <w:rsid w:val="000B6274"/>
    <w:rsid w:val="000B64CF"/>
    <w:rsid w:val="000B6928"/>
    <w:rsid w:val="000B6F68"/>
    <w:rsid w:val="000B7035"/>
    <w:rsid w:val="000B712E"/>
    <w:rsid w:val="000B7220"/>
    <w:rsid w:val="000B7267"/>
    <w:rsid w:val="000B72E4"/>
    <w:rsid w:val="000B7446"/>
    <w:rsid w:val="000B75D9"/>
    <w:rsid w:val="000B771D"/>
    <w:rsid w:val="000B7765"/>
    <w:rsid w:val="000B7826"/>
    <w:rsid w:val="000B7879"/>
    <w:rsid w:val="000B78BA"/>
    <w:rsid w:val="000B79E2"/>
    <w:rsid w:val="000B79F8"/>
    <w:rsid w:val="000B7C4C"/>
    <w:rsid w:val="000B7ED9"/>
    <w:rsid w:val="000C000A"/>
    <w:rsid w:val="000C0014"/>
    <w:rsid w:val="000C044D"/>
    <w:rsid w:val="000C07E8"/>
    <w:rsid w:val="000C0888"/>
    <w:rsid w:val="000C0A32"/>
    <w:rsid w:val="000C0B3C"/>
    <w:rsid w:val="000C0BB2"/>
    <w:rsid w:val="000C0E24"/>
    <w:rsid w:val="000C1298"/>
    <w:rsid w:val="000C1500"/>
    <w:rsid w:val="000C199C"/>
    <w:rsid w:val="000C1CC3"/>
    <w:rsid w:val="000C1CF5"/>
    <w:rsid w:val="000C1F05"/>
    <w:rsid w:val="000C1FA2"/>
    <w:rsid w:val="000C215C"/>
    <w:rsid w:val="000C2540"/>
    <w:rsid w:val="000C2636"/>
    <w:rsid w:val="000C2638"/>
    <w:rsid w:val="000C2700"/>
    <w:rsid w:val="000C2785"/>
    <w:rsid w:val="000C288C"/>
    <w:rsid w:val="000C28BD"/>
    <w:rsid w:val="000C293F"/>
    <w:rsid w:val="000C297F"/>
    <w:rsid w:val="000C2C7B"/>
    <w:rsid w:val="000C2CF1"/>
    <w:rsid w:val="000C2F74"/>
    <w:rsid w:val="000C31A0"/>
    <w:rsid w:val="000C325C"/>
    <w:rsid w:val="000C332A"/>
    <w:rsid w:val="000C3621"/>
    <w:rsid w:val="000C3801"/>
    <w:rsid w:val="000C38DF"/>
    <w:rsid w:val="000C3955"/>
    <w:rsid w:val="000C3BD4"/>
    <w:rsid w:val="000C3DB0"/>
    <w:rsid w:val="000C3E6C"/>
    <w:rsid w:val="000C3ED6"/>
    <w:rsid w:val="000C3F57"/>
    <w:rsid w:val="000C4010"/>
    <w:rsid w:val="000C4041"/>
    <w:rsid w:val="000C40F4"/>
    <w:rsid w:val="000C4170"/>
    <w:rsid w:val="000C4246"/>
    <w:rsid w:val="000C426A"/>
    <w:rsid w:val="000C48D4"/>
    <w:rsid w:val="000C4913"/>
    <w:rsid w:val="000C4BA8"/>
    <w:rsid w:val="000C4BEF"/>
    <w:rsid w:val="000C4C8C"/>
    <w:rsid w:val="000C4E10"/>
    <w:rsid w:val="000C4EF9"/>
    <w:rsid w:val="000C4F97"/>
    <w:rsid w:val="000C501E"/>
    <w:rsid w:val="000C50D1"/>
    <w:rsid w:val="000C51DE"/>
    <w:rsid w:val="000C54D7"/>
    <w:rsid w:val="000C54F8"/>
    <w:rsid w:val="000C5527"/>
    <w:rsid w:val="000C5553"/>
    <w:rsid w:val="000C5636"/>
    <w:rsid w:val="000C569A"/>
    <w:rsid w:val="000C56E6"/>
    <w:rsid w:val="000C578D"/>
    <w:rsid w:val="000C5A2E"/>
    <w:rsid w:val="000C5A73"/>
    <w:rsid w:val="000C5B34"/>
    <w:rsid w:val="000C5E2F"/>
    <w:rsid w:val="000C5E5A"/>
    <w:rsid w:val="000C5F20"/>
    <w:rsid w:val="000C5FB9"/>
    <w:rsid w:val="000C6425"/>
    <w:rsid w:val="000C6449"/>
    <w:rsid w:val="000C652D"/>
    <w:rsid w:val="000C6864"/>
    <w:rsid w:val="000C68C4"/>
    <w:rsid w:val="000C696C"/>
    <w:rsid w:val="000C6A98"/>
    <w:rsid w:val="000C6FCF"/>
    <w:rsid w:val="000C7209"/>
    <w:rsid w:val="000C72A3"/>
    <w:rsid w:val="000C75E6"/>
    <w:rsid w:val="000C76C9"/>
    <w:rsid w:val="000C774C"/>
    <w:rsid w:val="000C7752"/>
    <w:rsid w:val="000C77AC"/>
    <w:rsid w:val="000C78A8"/>
    <w:rsid w:val="000C79CD"/>
    <w:rsid w:val="000C7CBD"/>
    <w:rsid w:val="000C7CE6"/>
    <w:rsid w:val="000C7E0A"/>
    <w:rsid w:val="000C7EBB"/>
    <w:rsid w:val="000D009F"/>
    <w:rsid w:val="000D02DD"/>
    <w:rsid w:val="000D0533"/>
    <w:rsid w:val="000D06E1"/>
    <w:rsid w:val="000D0742"/>
    <w:rsid w:val="000D0822"/>
    <w:rsid w:val="000D0845"/>
    <w:rsid w:val="000D0BE9"/>
    <w:rsid w:val="000D0E1A"/>
    <w:rsid w:val="000D0E1D"/>
    <w:rsid w:val="000D127E"/>
    <w:rsid w:val="000D12F1"/>
    <w:rsid w:val="000D1392"/>
    <w:rsid w:val="000D1703"/>
    <w:rsid w:val="000D19BB"/>
    <w:rsid w:val="000D1E08"/>
    <w:rsid w:val="000D20F4"/>
    <w:rsid w:val="000D2149"/>
    <w:rsid w:val="000D23A3"/>
    <w:rsid w:val="000D245B"/>
    <w:rsid w:val="000D24C3"/>
    <w:rsid w:val="000D2808"/>
    <w:rsid w:val="000D29B4"/>
    <w:rsid w:val="000D2A55"/>
    <w:rsid w:val="000D2AF3"/>
    <w:rsid w:val="000D2BFD"/>
    <w:rsid w:val="000D2DD9"/>
    <w:rsid w:val="000D3295"/>
    <w:rsid w:val="000D32A6"/>
    <w:rsid w:val="000D34BD"/>
    <w:rsid w:val="000D378C"/>
    <w:rsid w:val="000D38D2"/>
    <w:rsid w:val="000D3D38"/>
    <w:rsid w:val="000D3F11"/>
    <w:rsid w:val="000D3FBE"/>
    <w:rsid w:val="000D400B"/>
    <w:rsid w:val="000D415F"/>
    <w:rsid w:val="000D4539"/>
    <w:rsid w:val="000D4541"/>
    <w:rsid w:val="000D48E1"/>
    <w:rsid w:val="000D4909"/>
    <w:rsid w:val="000D4B8F"/>
    <w:rsid w:val="000D4E6E"/>
    <w:rsid w:val="000D4FDD"/>
    <w:rsid w:val="000D502C"/>
    <w:rsid w:val="000D51D8"/>
    <w:rsid w:val="000D51EB"/>
    <w:rsid w:val="000D520B"/>
    <w:rsid w:val="000D5289"/>
    <w:rsid w:val="000D5346"/>
    <w:rsid w:val="000D5572"/>
    <w:rsid w:val="000D564E"/>
    <w:rsid w:val="000D56B5"/>
    <w:rsid w:val="000D570C"/>
    <w:rsid w:val="000D59B4"/>
    <w:rsid w:val="000D5A14"/>
    <w:rsid w:val="000D5AAB"/>
    <w:rsid w:val="000D5D94"/>
    <w:rsid w:val="000D5DEC"/>
    <w:rsid w:val="000D5E09"/>
    <w:rsid w:val="000D5E77"/>
    <w:rsid w:val="000D5FD7"/>
    <w:rsid w:val="000D6056"/>
    <w:rsid w:val="000D60A1"/>
    <w:rsid w:val="000D632E"/>
    <w:rsid w:val="000D6B72"/>
    <w:rsid w:val="000D6C6A"/>
    <w:rsid w:val="000D6C7D"/>
    <w:rsid w:val="000D6C92"/>
    <w:rsid w:val="000D6EC1"/>
    <w:rsid w:val="000D70E6"/>
    <w:rsid w:val="000D71BB"/>
    <w:rsid w:val="000D71C7"/>
    <w:rsid w:val="000D734B"/>
    <w:rsid w:val="000D73C5"/>
    <w:rsid w:val="000D767B"/>
    <w:rsid w:val="000D7B06"/>
    <w:rsid w:val="000D7DA0"/>
    <w:rsid w:val="000D7ECE"/>
    <w:rsid w:val="000E0308"/>
    <w:rsid w:val="000E0408"/>
    <w:rsid w:val="000E0429"/>
    <w:rsid w:val="000E04A6"/>
    <w:rsid w:val="000E0565"/>
    <w:rsid w:val="000E074A"/>
    <w:rsid w:val="000E08A8"/>
    <w:rsid w:val="000E0BA5"/>
    <w:rsid w:val="000E0D4E"/>
    <w:rsid w:val="000E0ECD"/>
    <w:rsid w:val="000E0FB4"/>
    <w:rsid w:val="000E118F"/>
    <w:rsid w:val="000E11E5"/>
    <w:rsid w:val="000E1272"/>
    <w:rsid w:val="000E14E7"/>
    <w:rsid w:val="000E1537"/>
    <w:rsid w:val="000E1686"/>
    <w:rsid w:val="000E1AE8"/>
    <w:rsid w:val="000E2607"/>
    <w:rsid w:val="000E2784"/>
    <w:rsid w:val="000E278A"/>
    <w:rsid w:val="000E28EB"/>
    <w:rsid w:val="000E2942"/>
    <w:rsid w:val="000E2E07"/>
    <w:rsid w:val="000E2ED4"/>
    <w:rsid w:val="000E31F5"/>
    <w:rsid w:val="000E336E"/>
    <w:rsid w:val="000E3453"/>
    <w:rsid w:val="000E3639"/>
    <w:rsid w:val="000E3C25"/>
    <w:rsid w:val="000E3D1F"/>
    <w:rsid w:val="000E3D99"/>
    <w:rsid w:val="000E405E"/>
    <w:rsid w:val="000E4146"/>
    <w:rsid w:val="000E4231"/>
    <w:rsid w:val="000E4374"/>
    <w:rsid w:val="000E447B"/>
    <w:rsid w:val="000E44D7"/>
    <w:rsid w:val="000E482A"/>
    <w:rsid w:val="000E4966"/>
    <w:rsid w:val="000E4EEA"/>
    <w:rsid w:val="000E50C2"/>
    <w:rsid w:val="000E52C6"/>
    <w:rsid w:val="000E53CB"/>
    <w:rsid w:val="000E56A3"/>
    <w:rsid w:val="000E5A4D"/>
    <w:rsid w:val="000E5A63"/>
    <w:rsid w:val="000E5B7B"/>
    <w:rsid w:val="000E5E78"/>
    <w:rsid w:val="000E62A8"/>
    <w:rsid w:val="000E6622"/>
    <w:rsid w:val="000E67C7"/>
    <w:rsid w:val="000E6804"/>
    <w:rsid w:val="000E68EE"/>
    <w:rsid w:val="000E68FC"/>
    <w:rsid w:val="000E6B47"/>
    <w:rsid w:val="000E6E8B"/>
    <w:rsid w:val="000E6EF1"/>
    <w:rsid w:val="000E6F3C"/>
    <w:rsid w:val="000E7106"/>
    <w:rsid w:val="000E7201"/>
    <w:rsid w:val="000E72E6"/>
    <w:rsid w:val="000E72F8"/>
    <w:rsid w:val="000E7314"/>
    <w:rsid w:val="000E7330"/>
    <w:rsid w:val="000E7468"/>
    <w:rsid w:val="000E766A"/>
    <w:rsid w:val="000E7D01"/>
    <w:rsid w:val="000E7E99"/>
    <w:rsid w:val="000E7F7A"/>
    <w:rsid w:val="000F01BC"/>
    <w:rsid w:val="000F01CA"/>
    <w:rsid w:val="000F04D0"/>
    <w:rsid w:val="000F04E9"/>
    <w:rsid w:val="000F06D3"/>
    <w:rsid w:val="000F08D0"/>
    <w:rsid w:val="000F0A5A"/>
    <w:rsid w:val="000F0BD0"/>
    <w:rsid w:val="000F0CDC"/>
    <w:rsid w:val="000F0EFD"/>
    <w:rsid w:val="000F0F8C"/>
    <w:rsid w:val="000F10F7"/>
    <w:rsid w:val="000F11B9"/>
    <w:rsid w:val="000F1567"/>
    <w:rsid w:val="000F1753"/>
    <w:rsid w:val="000F1B4C"/>
    <w:rsid w:val="000F1BA3"/>
    <w:rsid w:val="000F1BBE"/>
    <w:rsid w:val="000F1C61"/>
    <w:rsid w:val="000F1C7F"/>
    <w:rsid w:val="000F1D9C"/>
    <w:rsid w:val="000F1F75"/>
    <w:rsid w:val="000F20FC"/>
    <w:rsid w:val="000F255F"/>
    <w:rsid w:val="000F25EB"/>
    <w:rsid w:val="000F27B9"/>
    <w:rsid w:val="000F2C90"/>
    <w:rsid w:val="000F2E68"/>
    <w:rsid w:val="000F3456"/>
    <w:rsid w:val="000F3495"/>
    <w:rsid w:val="000F3507"/>
    <w:rsid w:val="000F392B"/>
    <w:rsid w:val="000F3971"/>
    <w:rsid w:val="000F39B1"/>
    <w:rsid w:val="000F39C6"/>
    <w:rsid w:val="000F3B94"/>
    <w:rsid w:val="000F3BC6"/>
    <w:rsid w:val="000F3F38"/>
    <w:rsid w:val="000F3F73"/>
    <w:rsid w:val="000F4206"/>
    <w:rsid w:val="000F4409"/>
    <w:rsid w:val="000F440A"/>
    <w:rsid w:val="000F49F5"/>
    <w:rsid w:val="000F4B61"/>
    <w:rsid w:val="000F4BD0"/>
    <w:rsid w:val="000F4E8C"/>
    <w:rsid w:val="000F4F56"/>
    <w:rsid w:val="000F508B"/>
    <w:rsid w:val="000F50E8"/>
    <w:rsid w:val="000F51B1"/>
    <w:rsid w:val="000F5267"/>
    <w:rsid w:val="000F52D0"/>
    <w:rsid w:val="000F52EC"/>
    <w:rsid w:val="000F54AB"/>
    <w:rsid w:val="000F55DF"/>
    <w:rsid w:val="000F560D"/>
    <w:rsid w:val="000F5650"/>
    <w:rsid w:val="000F5866"/>
    <w:rsid w:val="000F58FA"/>
    <w:rsid w:val="000F5DEF"/>
    <w:rsid w:val="000F61A0"/>
    <w:rsid w:val="000F649F"/>
    <w:rsid w:val="000F665B"/>
    <w:rsid w:val="000F68BD"/>
    <w:rsid w:val="000F68D1"/>
    <w:rsid w:val="000F6994"/>
    <w:rsid w:val="000F6A4C"/>
    <w:rsid w:val="000F6AAA"/>
    <w:rsid w:val="000F6D8F"/>
    <w:rsid w:val="000F6EE7"/>
    <w:rsid w:val="000F6F35"/>
    <w:rsid w:val="000F6FA9"/>
    <w:rsid w:val="000F70EF"/>
    <w:rsid w:val="000F7A29"/>
    <w:rsid w:val="000F7A33"/>
    <w:rsid w:val="000F7C42"/>
    <w:rsid w:val="000F7CC1"/>
    <w:rsid w:val="000F7D70"/>
    <w:rsid w:val="000F7DB4"/>
    <w:rsid w:val="000F7FB1"/>
    <w:rsid w:val="001001C7"/>
    <w:rsid w:val="001009BC"/>
    <w:rsid w:val="00100B01"/>
    <w:rsid w:val="00100B93"/>
    <w:rsid w:val="00100DC3"/>
    <w:rsid w:val="00100DF7"/>
    <w:rsid w:val="00100FD6"/>
    <w:rsid w:val="0010119D"/>
    <w:rsid w:val="00101493"/>
    <w:rsid w:val="001015B2"/>
    <w:rsid w:val="001018A2"/>
    <w:rsid w:val="001019EF"/>
    <w:rsid w:val="00101B4B"/>
    <w:rsid w:val="00101B52"/>
    <w:rsid w:val="00101C2C"/>
    <w:rsid w:val="00101CB7"/>
    <w:rsid w:val="00101E0D"/>
    <w:rsid w:val="00101FEC"/>
    <w:rsid w:val="00102006"/>
    <w:rsid w:val="00102043"/>
    <w:rsid w:val="0010288B"/>
    <w:rsid w:val="00102928"/>
    <w:rsid w:val="00102B45"/>
    <w:rsid w:val="00102BFB"/>
    <w:rsid w:val="00102CBE"/>
    <w:rsid w:val="00102E54"/>
    <w:rsid w:val="0010303C"/>
    <w:rsid w:val="00103418"/>
    <w:rsid w:val="00103535"/>
    <w:rsid w:val="0010368D"/>
    <w:rsid w:val="001037C4"/>
    <w:rsid w:val="001038A9"/>
    <w:rsid w:val="001039BC"/>
    <w:rsid w:val="00103C25"/>
    <w:rsid w:val="00103D40"/>
    <w:rsid w:val="00103FC2"/>
    <w:rsid w:val="00104421"/>
    <w:rsid w:val="00104448"/>
    <w:rsid w:val="0010483A"/>
    <w:rsid w:val="00104924"/>
    <w:rsid w:val="00104AFC"/>
    <w:rsid w:val="00104C1C"/>
    <w:rsid w:val="00104C4C"/>
    <w:rsid w:val="00104C81"/>
    <w:rsid w:val="00104EDF"/>
    <w:rsid w:val="00104F30"/>
    <w:rsid w:val="00104FC9"/>
    <w:rsid w:val="00105050"/>
    <w:rsid w:val="0010542A"/>
    <w:rsid w:val="00105A75"/>
    <w:rsid w:val="00105D8C"/>
    <w:rsid w:val="00105D92"/>
    <w:rsid w:val="00105EB8"/>
    <w:rsid w:val="0010617D"/>
    <w:rsid w:val="00106251"/>
    <w:rsid w:val="001063A6"/>
    <w:rsid w:val="0010655D"/>
    <w:rsid w:val="0010656B"/>
    <w:rsid w:val="0010692E"/>
    <w:rsid w:val="00106930"/>
    <w:rsid w:val="001069F7"/>
    <w:rsid w:val="00106B40"/>
    <w:rsid w:val="00106BF0"/>
    <w:rsid w:val="00106F04"/>
    <w:rsid w:val="001072C6"/>
    <w:rsid w:val="001074E3"/>
    <w:rsid w:val="00107598"/>
    <w:rsid w:val="001076E5"/>
    <w:rsid w:val="00107763"/>
    <w:rsid w:val="00107AD8"/>
    <w:rsid w:val="00107C2E"/>
    <w:rsid w:val="00107D46"/>
    <w:rsid w:val="00107E57"/>
    <w:rsid w:val="00110038"/>
    <w:rsid w:val="001100C8"/>
    <w:rsid w:val="001100F3"/>
    <w:rsid w:val="001102E5"/>
    <w:rsid w:val="0011073F"/>
    <w:rsid w:val="00110740"/>
    <w:rsid w:val="00110820"/>
    <w:rsid w:val="0011082A"/>
    <w:rsid w:val="00110BFF"/>
    <w:rsid w:val="00110C19"/>
    <w:rsid w:val="0011118B"/>
    <w:rsid w:val="001113C8"/>
    <w:rsid w:val="001118B6"/>
    <w:rsid w:val="001118FD"/>
    <w:rsid w:val="00111A2D"/>
    <w:rsid w:val="00111A7A"/>
    <w:rsid w:val="00111AE2"/>
    <w:rsid w:val="00111B5F"/>
    <w:rsid w:val="00111C73"/>
    <w:rsid w:val="001120BB"/>
    <w:rsid w:val="00112243"/>
    <w:rsid w:val="0011235D"/>
    <w:rsid w:val="0011250E"/>
    <w:rsid w:val="001125FB"/>
    <w:rsid w:val="001127D5"/>
    <w:rsid w:val="00112E63"/>
    <w:rsid w:val="001134A8"/>
    <w:rsid w:val="00113600"/>
    <w:rsid w:val="00113690"/>
    <w:rsid w:val="00113809"/>
    <w:rsid w:val="001139BD"/>
    <w:rsid w:val="00113A1B"/>
    <w:rsid w:val="00113D59"/>
    <w:rsid w:val="00113FAB"/>
    <w:rsid w:val="00114047"/>
    <w:rsid w:val="0011416A"/>
    <w:rsid w:val="00114485"/>
    <w:rsid w:val="001145E3"/>
    <w:rsid w:val="0011480F"/>
    <w:rsid w:val="00114DE8"/>
    <w:rsid w:val="00114E27"/>
    <w:rsid w:val="00114F1C"/>
    <w:rsid w:val="00114F20"/>
    <w:rsid w:val="00114F70"/>
    <w:rsid w:val="00114F84"/>
    <w:rsid w:val="001152D4"/>
    <w:rsid w:val="001152EF"/>
    <w:rsid w:val="00115330"/>
    <w:rsid w:val="00115349"/>
    <w:rsid w:val="001154D0"/>
    <w:rsid w:val="00115A76"/>
    <w:rsid w:val="00115B00"/>
    <w:rsid w:val="00115C42"/>
    <w:rsid w:val="00115CFD"/>
    <w:rsid w:val="0011609F"/>
    <w:rsid w:val="001162B0"/>
    <w:rsid w:val="00116607"/>
    <w:rsid w:val="00116709"/>
    <w:rsid w:val="00116892"/>
    <w:rsid w:val="00116945"/>
    <w:rsid w:val="00116AD3"/>
    <w:rsid w:val="00116BF7"/>
    <w:rsid w:val="00116C2E"/>
    <w:rsid w:val="001176C9"/>
    <w:rsid w:val="001179F7"/>
    <w:rsid w:val="00117B2C"/>
    <w:rsid w:val="00117CFB"/>
    <w:rsid w:val="00117D99"/>
    <w:rsid w:val="00120072"/>
    <w:rsid w:val="00120076"/>
    <w:rsid w:val="001201B9"/>
    <w:rsid w:val="00120247"/>
    <w:rsid w:val="0012038E"/>
    <w:rsid w:val="001203EF"/>
    <w:rsid w:val="0012056B"/>
    <w:rsid w:val="00120964"/>
    <w:rsid w:val="001209E3"/>
    <w:rsid w:val="00120A4B"/>
    <w:rsid w:val="00120B75"/>
    <w:rsid w:val="00120D8C"/>
    <w:rsid w:val="00120E58"/>
    <w:rsid w:val="00120E71"/>
    <w:rsid w:val="00120EA0"/>
    <w:rsid w:val="00120F2E"/>
    <w:rsid w:val="001215DB"/>
    <w:rsid w:val="00121675"/>
    <w:rsid w:val="00121849"/>
    <w:rsid w:val="001218CA"/>
    <w:rsid w:val="00121B47"/>
    <w:rsid w:val="00121BD5"/>
    <w:rsid w:val="00121D05"/>
    <w:rsid w:val="00121E85"/>
    <w:rsid w:val="001220A7"/>
    <w:rsid w:val="00122170"/>
    <w:rsid w:val="0012217D"/>
    <w:rsid w:val="001221F4"/>
    <w:rsid w:val="001224BF"/>
    <w:rsid w:val="001225DE"/>
    <w:rsid w:val="00122F3D"/>
    <w:rsid w:val="00122FA4"/>
    <w:rsid w:val="001231C0"/>
    <w:rsid w:val="001231D4"/>
    <w:rsid w:val="00123225"/>
    <w:rsid w:val="001233A8"/>
    <w:rsid w:val="00123568"/>
    <w:rsid w:val="001236A5"/>
    <w:rsid w:val="00123720"/>
    <w:rsid w:val="00123807"/>
    <w:rsid w:val="0012382A"/>
    <w:rsid w:val="001238E9"/>
    <w:rsid w:val="00123A1B"/>
    <w:rsid w:val="00123A28"/>
    <w:rsid w:val="00123A87"/>
    <w:rsid w:val="00123FB5"/>
    <w:rsid w:val="00124018"/>
    <w:rsid w:val="00124365"/>
    <w:rsid w:val="001243CC"/>
    <w:rsid w:val="00124544"/>
    <w:rsid w:val="001246BF"/>
    <w:rsid w:val="00124751"/>
    <w:rsid w:val="0012489D"/>
    <w:rsid w:val="00124A6B"/>
    <w:rsid w:val="00124D3A"/>
    <w:rsid w:val="00124D4A"/>
    <w:rsid w:val="00124DE7"/>
    <w:rsid w:val="00124E63"/>
    <w:rsid w:val="0012507F"/>
    <w:rsid w:val="0012515E"/>
    <w:rsid w:val="00125243"/>
    <w:rsid w:val="001252B3"/>
    <w:rsid w:val="001252C9"/>
    <w:rsid w:val="00125327"/>
    <w:rsid w:val="00125412"/>
    <w:rsid w:val="001255D1"/>
    <w:rsid w:val="001255F1"/>
    <w:rsid w:val="0012566C"/>
    <w:rsid w:val="001256A9"/>
    <w:rsid w:val="001256B1"/>
    <w:rsid w:val="00125899"/>
    <w:rsid w:val="0012596A"/>
    <w:rsid w:val="00125C5D"/>
    <w:rsid w:val="00125C7B"/>
    <w:rsid w:val="00125CDA"/>
    <w:rsid w:val="00125F41"/>
    <w:rsid w:val="0012608F"/>
    <w:rsid w:val="00126343"/>
    <w:rsid w:val="00126551"/>
    <w:rsid w:val="001268D5"/>
    <w:rsid w:val="00126927"/>
    <w:rsid w:val="0012692A"/>
    <w:rsid w:val="00126D86"/>
    <w:rsid w:val="001270DA"/>
    <w:rsid w:val="001270F1"/>
    <w:rsid w:val="0012723D"/>
    <w:rsid w:val="00127266"/>
    <w:rsid w:val="0012749F"/>
    <w:rsid w:val="00127574"/>
    <w:rsid w:val="00127660"/>
    <w:rsid w:val="001277BD"/>
    <w:rsid w:val="00127AD4"/>
    <w:rsid w:val="00127E30"/>
    <w:rsid w:val="00127E4E"/>
    <w:rsid w:val="00127F78"/>
    <w:rsid w:val="00130125"/>
    <w:rsid w:val="00130143"/>
    <w:rsid w:val="001302B3"/>
    <w:rsid w:val="001302B5"/>
    <w:rsid w:val="001303B2"/>
    <w:rsid w:val="00130F32"/>
    <w:rsid w:val="00131276"/>
    <w:rsid w:val="00131465"/>
    <w:rsid w:val="001317CE"/>
    <w:rsid w:val="001318C8"/>
    <w:rsid w:val="0013196E"/>
    <w:rsid w:val="00131C52"/>
    <w:rsid w:val="00131F3C"/>
    <w:rsid w:val="00131FE2"/>
    <w:rsid w:val="001322C6"/>
    <w:rsid w:val="00132353"/>
    <w:rsid w:val="00132593"/>
    <w:rsid w:val="001327B1"/>
    <w:rsid w:val="00132A34"/>
    <w:rsid w:val="00132C6C"/>
    <w:rsid w:val="00132CC3"/>
    <w:rsid w:val="00132DA9"/>
    <w:rsid w:val="00132E41"/>
    <w:rsid w:val="00132ECA"/>
    <w:rsid w:val="00132F7D"/>
    <w:rsid w:val="001330F8"/>
    <w:rsid w:val="001331DA"/>
    <w:rsid w:val="001331E0"/>
    <w:rsid w:val="001333BD"/>
    <w:rsid w:val="001333E0"/>
    <w:rsid w:val="0013353F"/>
    <w:rsid w:val="0013378C"/>
    <w:rsid w:val="001337D2"/>
    <w:rsid w:val="001338E6"/>
    <w:rsid w:val="00133A92"/>
    <w:rsid w:val="00133B04"/>
    <w:rsid w:val="00133E4D"/>
    <w:rsid w:val="001342B7"/>
    <w:rsid w:val="001344F9"/>
    <w:rsid w:val="001345CA"/>
    <w:rsid w:val="0013464E"/>
    <w:rsid w:val="00134796"/>
    <w:rsid w:val="00134DB5"/>
    <w:rsid w:val="00134E26"/>
    <w:rsid w:val="00134E83"/>
    <w:rsid w:val="00134EFA"/>
    <w:rsid w:val="00134F4C"/>
    <w:rsid w:val="00134F8F"/>
    <w:rsid w:val="0013500E"/>
    <w:rsid w:val="00135331"/>
    <w:rsid w:val="0013536C"/>
    <w:rsid w:val="0013548D"/>
    <w:rsid w:val="00135835"/>
    <w:rsid w:val="00135A6A"/>
    <w:rsid w:val="00135A9F"/>
    <w:rsid w:val="00135B0C"/>
    <w:rsid w:val="00135C6E"/>
    <w:rsid w:val="00135E78"/>
    <w:rsid w:val="00135EA7"/>
    <w:rsid w:val="00135F04"/>
    <w:rsid w:val="00136172"/>
    <w:rsid w:val="00136227"/>
    <w:rsid w:val="00136260"/>
    <w:rsid w:val="001362DB"/>
    <w:rsid w:val="001362F6"/>
    <w:rsid w:val="00136361"/>
    <w:rsid w:val="001364E0"/>
    <w:rsid w:val="00136629"/>
    <w:rsid w:val="001366EB"/>
    <w:rsid w:val="001367A5"/>
    <w:rsid w:val="00136DAF"/>
    <w:rsid w:val="00136E1D"/>
    <w:rsid w:val="00136FD8"/>
    <w:rsid w:val="00136FF8"/>
    <w:rsid w:val="00137081"/>
    <w:rsid w:val="0013715B"/>
    <w:rsid w:val="00137194"/>
    <w:rsid w:val="001374D0"/>
    <w:rsid w:val="00137843"/>
    <w:rsid w:val="00137DC4"/>
    <w:rsid w:val="00140368"/>
    <w:rsid w:val="0014057E"/>
    <w:rsid w:val="0014072D"/>
    <w:rsid w:val="00140BC3"/>
    <w:rsid w:val="00140C06"/>
    <w:rsid w:val="00140D24"/>
    <w:rsid w:val="00140E90"/>
    <w:rsid w:val="00140FED"/>
    <w:rsid w:val="0014135F"/>
    <w:rsid w:val="001413CF"/>
    <w:rsid w:val="001415E1"/>
    <w:rsid w:val="00141A1A"/>
    <w:rsid w:val="00141A4F"/>
    <w:rsid w:val="00141D25"/>
    <w:rsid w:val="00141E69"/>
    <w:rsid w:val="001420C8"/>
    <w:rsid w:val="00142191"/>
    <w:rsid w:val="001421DF"/>
    <w:rsid w:val="001421FF"/>
    <w:rsid w:val="00142202"/>
    <w:rsid w:val="00142565"/>
    <w:rsid w:val="00142866"/>
    <w:rsid w:val="00142CBF"/>
    <w:rsid w:val="00142FB0"/>
    <w:rsid w:val="00143099"/>
    <w:rsid w:val="001432BC"/>
    <w:rsid w:val="001436A1"/>
    <w:rsid w:val="0014399B"/>
    <w:rsid w:val="00143A1A"/>
    <w:rsid w:val="00143AEE"/>
    <w:rsid w:val="00143C60"/>
    <w:rsid w:val="00143DB0"/>
    <w:rsid w:val="00143F63"/>
    <w:rsid w:val="0014405F"/>
    <w:rsid w:val="0014417B"/>
    <w:rsid w:val="00144226"/>
    <w:rsid w:val="001444D5"/>
    <w:rsid w:val="00144593"/>
    <w:rsid w:val="001448C7"/>
    <w:rsid w:val="00144B6D"/>
    <w:rsid w:val="00144D97"/>
    <w:rsid w:val="00144E53"/>
    <w:rsid w:val="00144F6D"/>
    <w:rsid w:val="00144F78"/>
    <w:rsid w:val="0014516E"/>
    <w:rsid w:val="00145770"/>
    <w:rsid w:val="00145CC7"/>
    <w:rsid w:val="00145CF1"/>
    <w:rsid w:val="00145DA5"/>
    <w:rsid w:val="00145F6B"/>
    <w:rsid w:val="00146080"/>
    <w:rsid w:val="0014630B"/>
    <w:rsid w:val="00146358"/>
    <w:rsid w:val="0014663F"/>
    <w:rsid w:val="00146B44"/>
    <w:rsid w:val="00146C1B"/>
    <w:rsid w:val="00146C60"/>
    <w:rsid w:val="00146D3C"/>
    <w:rsid w:val="00146E50"/>
    <w:rsid w:val="0014717D"/>
    <w:rsid w:val="00147427"/>
    <w:rsid w:val="001476AC"/>
    <w:rsid w:val="00147712"/>
    <w:rsid w:val="001478E6"/>
    <w:rsid w:val="00147B35"/>
    <w:rsid w:val="00147C25"/>
    <w:rsid w:val="00150016"/>
    <w:rsid w:val="00150305"/>
    <w:rsid w:val="00150415"/>
    <w:rsid w:val="001507C5"/>
    <w:rsid w:val="001507EA"/>
    <w:rsid w:val="001507F2"/>
    <w:rsid w:val="00150A60"/>
    <w:rsid w:val="00150AED"/>
    <w:rsid w:val="00150BCB"/>
    <w:rsid w:val="00150D9B"/>
    <w:rsid w:val="00150DD0"/>
    <w:rsid w:val="00150FE5"/>
    <w:rsid w:val="00151053"/>
    <w:rsid w:val="0015108C"/>
    <w:rsid w:val="0015123D"/>
    <w:rsid w:val="0015143E"/>
    <w:rsid w:val="00151708"/>
    <w:rsid w:val="00151A15"/>
    <w:rsid w:val="00151BA6"/>
    <w:rsid w:val="00151BAC"/>
    <w:rsid w:val="00151D9F"/>
    <w:rsid w:val="00152225"/>
    <w:rsid w:val="00152242"/>
    <w:rsid w:val="001522A3"/>
    <w:rsid w:val="001524AD"/>
    <w:rsid w:val="001526E0"/>
    <w:rsid w:val="001528A3"/>
    <w:rsid w:val="00152920"/>
    <w:rsid w:val="00152B7A"/>
    <w:rsid w:val="00152E24"/>
    <w:rsid w:val="00152EB0"/>
    <w:rsid w:val="001530D2"/>
    <w:rsid w:val="0015356F"/>
    <w:rsid w:val="001535B2"/>
    <w:rsid w:val="001536A3"/>
    <w:rsid w:val="00153845"/>
    <w:rsid w:val="00153A24"/>
    <w:rsid w:val="00153CA9"/>
    <w:rsid w:val="00153CC5"/>
    <w:rsid w:val="00153E45"/>
    <w:rsid w:val="001540D2"/>
    <w:rsid w:val="001541A5"/>
    <w:rsid w:val="00154268"/>
    <w:rsid w:val="001542D0"/>
    <w:rsid w:val="001545C4"/>
    <w:rsid w:val="001545E0"/>
    <w:rsid w:val="00154609"/>
    <w:rsid w:val="00154806"/>
    <w:rsid w:val="001548B9"/>
    <w:rsid w:val="001549AA"/>
    <w:rsid w:val="00154A65"/>
    <w:rsid w:val="00154AC6"/>
    <w:rsid w:val="00154B90"/>
    <w:rsid w:val="00154EC6"/>
    <w:rsid w:val="00154EDB"/>
    <w:rsid w:val="00154F35"/>
    <w:rsid w:val="00154FCD"/>
    <w:rsid w:val="0015560E"/>
    <w:rsid w:val="001558AB"/>
    <w:rsid w:val="00155931"/>
    <w:rsid w:val="00155D1F"/>
    <w:rsid w:val="0015613D"/>
    <w:rsid w:val="00156433"/>
    <w:rsid w:val="001565DD"/>
    <w:rsid w:val="0015665A"/>
    <w:rsid w:val="00156A99"/>
    <w:rsid w:val="00156B86"/>
    <w:rsid w:val="00156CA4"/>
    <w:rsid w:val="00157200"/>
    <w:rsid w:val="0015733D"/>
    <w:rsid w:val="00157691"/>
    <w:rsid w:val="001579A0"/>
    <w:rsid w:val="00157A91"/>
    <w:rsid w:val="00157E59"/>
    <w:rsid w:val="00157EC2"/>
    <w:rsid w:val="0016011C"/>
    <w:rsid w:val="0016013A"/>
    <w:rsid w:val="0016023C"/>
    <w:rsid w:val="0016031F"/>
    <w:rsid w:val="00160401"/>
    <w:rsid w:val="00160492"/>
    <w:rsid w:val="0016060A"/>
    <w:rsid w:val="00160C53"/>
    <w:rsid w:val="00160C57"/>
    <w:rsid w:val="00160EE8"/>
    <w:rsid w:val="0016121C"/>
    <w:rsid w:val="0016124B"/>
    <w:rsid w:val="00161385"/>
    <w:rsid w:val="0016146F"/>
    <w:rsid w:val="00161545"/>
    <w:rsid w:val="00161A15"/>
    <w:rsid w:val="00161A58"/>
    <w:rsid w:val="00161BEE"/>
    <w:rsid w:val="00161D84"/>
    <w:rsid w:val="0016207A"/>
    <w:rsid w:val="0016225C"/>
    <w:rsid w:val="00162402"/>
    <w:rsid w:val="0016259A"/>
    <w:rsid w:val="001626CE"/>
    <w:rsid w:val="001628DC"/>
    <w:rsid w:val="00162976"/>
    <w:rsid w:val="00162A3B"/>
    <w:rsid w:val="00162AA1"/>
    <w:rsid w:val="00162AC4"/>
    <w:rsid w:val="00162D9D"/>
    <w:rsid w:val="00162E6D"/>
    <w:rsid w:val="00163096"/>
    <w:rsid w:val="001631D4"/>
    <w:rsid w:val="001631D7"/>
    <w:rsid w:val="0016323F"/>
    <w:rsid w:val="0016327F"/>
    <w:rsid w:val="00163A9D"/>
    <w:rsid w:val="00163B93"/>
    <w:rsid w:val="00163E77"/>
    <w:rsid w:val="00163F40"/>
    <w:rsid w:val="00164059"/>
    <w:rsid w:val="00164097"/>
    <w:rsid w:val="00164271"/>
    <w:rsid w:val="00164910"/>
    <w:rsid w:val="00164A03"/>
    <w:rsid w:val="00164B50"/>
    <w:rsid w:val="00164DC7"/>
    <w:rsid w:val="00164ECF"/>
    <w:rsid w:val="001653BA"/>
    <w:rsid w:val="00165547"/>
    <w:rsid w:val="0016563E"/>
    <w:rsid w:val="0016566A"/>
    <w:rsid w:val="0016574D"/>
    <w:rsid w:val="001658CA"/>
    <w:rsid w:val="0016598E"/>
    <w:rsid w:val="001659A7"/>
    <w:rsid w:val="00165A1B"/>
    <w:rsid w:val="00165AD7"/>
    <w:rsid w:val="00165C2B"/>
    <w:rsid w:val="00165E03"/>
    <w:rsid w:val="00165FF7"/>
    <w:rsid w:val="001662B0"/>
    <w:rsid w:val="001665F3"/>
    <w:rsid w:val="00166885"/>
    <w:rsid w:val="00166B3B"/>
    <w:rsid w:val="00166C4E"/>
    <w:rsid w:val="00166C88"/>
    <w:rsid w:val="00166D81"/>
    <w:rsid w:val="00166EC1"/>
    <w:rsid w:val="00167430"/>
    <w:rsid w:val="00167518"/>
    <w:rsid w:val="00167619"/>
    <w:rsid w:val="00167715"/>
    <w:rsid w:val="00167BCA"/>
    <w:rsid w:val="00167D14"/>
    <w:rsid w:val="00167DBA"/>
    <w:rsid w:val="00167E5E"/>
    <w:rsid w:val="001703E4"/>
    <w:rsid w:val="00170456"/>
    <w:rsid w:val="0017062A"/>
    <w:rsid w:val="00170873"/>
    <w:rsid w:val="00170904"/>
    <w:rsid w:val="00170BC8"/>
    <w:rsid w:val="00170DFE"/>
    <w:rsid w:val="0017107E"/>
    <w:rsid w:val="00171628"/>
    <w:rsid w:val="00171D6C"/>
    <w:rsid w:val="00172247"/>
    <w:rsid w:val="0017230D"/>
    <w:rsid w:val="00172517"/>
    <w:rsid w:val="00172536"/>
    <w:rsid w:val="00172552"/>
    <w:rsid w:val="00172571"/>
    <w:rsid w:val="0017266E"/>
    <w:rsid w:val="001728A5"/>
    <w:rsid w:val="00172A0E"/>
    <w:rsid w:val="00172A78"/>
    <w:rsid w:val="00172E05"/>
    <w:rsid w:val="00172E91"/>
    <w:rsid w:val="00172F8F"/>
    <w:rsid w:val="00173023"/>
    <w:rsid w:val="00173531"/>
    <w:rsid w:val="00173654"/>
    <w:rsid w:val="00173662"/>
    <w:rsid w:val="00173B1D"/>
    <w:rsid w:val="00173C59"/>
    <w:rsid w:val="00173CCF"/>
    <w:rsid w:val="00173F2B"/>
    <w:rsid w:val="00174184"/>
    <w:rsid w:val="001741D6"/>
    <w:rsid w:val="00174A54"/>
    <w:rsid w:val="00174C86"/>
    <w:rsid w:val="00174D26"/>
    <w:rsid w:val="00175237"/>
    <w:rsid w:val="00175694"/>
    <w:rsid w:val="001757A6"/>
    <w:rsid w:val="001757AB"/>
    <w:rsid w:val="00175941"/>
    <w:rsid w:val="0017594D"/>
    <w:rsid w:val="00175A0A"/>
    <w:rsid w:val="00175A4F"/>
    <w:rsid w:val="00175AEA"/>
    <w:rsid w:val="00175C66"/>
    <w:rsid w:val="00175D13"/>
    <w:rsid w:val="00175F64"/>
    <w:rsid w:val="00175FFC"/>
    <w:rsid w:val="00176185"/>
    <w:rsid w:val="0017628F"/>
    <w:rsid w:val="001762B9"/>
    <w:rsid w:val="00176531"/>
    <w:rsid w:val="00176687"/>
    <w:rsid w:val="0017678A"/>
    <w:rsid w:val="001768E8"/>
    <w:rsid w:val="00176A54"/>
    <w:rsid w:val="00176B8A"/>
    <w:rsid w:val="00176D57"/>
    <w:rsid w:val="00177076"/>
    <w:rsid w:val="001771E1"/>
    <w:rsid w:val="001773CD"/>
    <w:rsid w:val="001773E7"/>
    <w:rsid w:val="00177528"/>
    <w:rsid w:val="00177811"/>
    <w:rsid w:val="00177AA5"/>
    <w:rsid w:val="00177BF3"/>
    <w:rsid w:val="00177F7C"/>
    <w:rsid w:val="001806DB"/>
    <w:rsid w:val="001809EC"/>
    <w:rsid w:val="00180B13"/>
    <w:rsid w:val="00180C52"/>
    <w:rsid w:val="00180CAF"/>
    <w:rsid w:val="00180CD5"/>
    <w:rsid w:val="00181020"/>
    <w:rsid w:val="00181454"/>
    <w:rsid w:val="0018153B"/>
    <w:rsid w:val="00181652"/>
    <w:rsid w:val="001817AE"/>
    <w:rsid w:val="00181AA7"/>
    <w:rsid w:val="00181FE2"/>
    <w:rsid w:val="0018206A"/>
    <w:rsid w:val="001820A1"/>
    <w:rsid w:val="001823BD"/>
    <w:rsid w:val="00182519"/>
    <w:rsid w:val="001826E1"/>
    <w:rsid w:val="00182D02"/>
    <w:rsid w:val="00182EC4"/>
    <w:rsid w:val="00182EDF"/>
    <w:rsid w:val="00183019"/>
    <w:rsid w:val="001832E9"/>
    <w:rsid w:val="00183388"/>
    <w:rsid w:val="001833E7"/>
    <w:rsid w:val="0018355F"/>
    <w:rsid w:val="001835B6"/>
    <w:rsid w:val="0018370B"/>
    <w:rsid w:val="0018379C"/>
    <w:rsid w:val="001839F2"/>
    <w:rsid w:val="00183B23"/>
    <w:rsid w:val="00183C88"/>
    <w:rsid w:val="00183CA0"/>
    <w:rsid w:val="00183D6F"/>
    <w:rsid w:val="00183E58"/>
    <w:rsid w:val="00184085"/>
    <w:rsid w:val="001841FE"/>
    <w:rsid w:val="0018429F"/>
    <w:rsid w:val="00184301"/>
    <w:rsid w:val="001843E5"/>
    <w:rsid w:val="0018450F"/>
    <w:rsid w:val="001845A1"/>
    <w:rsid w:val="00184829"/>
    <w:rsid w:val="0018482C"/>
    <w:rsid w:val="00184D28"/>
    <w:rsid w:val="00184E69"/>
    <w:rsid w:val="00185029"/>
    <w:rsid w:val="001850AC"/>
    <w:rsid w:val="00185176"/>
    <w:rsid w:val="00185224"/>
    <w:rsid w:val="00185367"/>
    <w:rsid w:val="00185679"/>
    <w:rsid w:val="00185833"/>
    <w:rsid w:val="00185931"/>
    <w:rsid w:val="001859EA"/>
    <w:rsid w:val="00185D39"/>
    <w:rsid w:val="00185E38"/>
    <w:rsid w:val="00185ECD"/>
    <w:rsid w:val="00185F48"/>
    <w:rsid w:val="00185FA1"/>
    <w:rsid w:val="0018614E"/>
    <w:rsid w:val="001863E2"/>
    <w:rsid w:val="001864CE"/>
    <w:rsid w:val="001865E1"/>
    <w:rsid w:val="00186A95"/>
    <w:rsid w:val="00186C3A"/>
    <w:rsid w:val="00186FD7"/>
    <w:rsid w:val="00187024"/>
    <w:rsid w:val="001871ED"/>
    <w:rsid w:val="00187506"/>
    <w:rsid w:val="001876A9"/>
    <w:rsid w:val="001876DC"/>
    <w:rsid w:val="00187784"/>
    <w:rsid w:val="00187804"/>
    <w:rsid w:val="0018798A"/>
    <w:rsid w:val="00187AEB"/>
    <w:rsid w:val="00187B7A"/>
    <w:rsid w:val="00187B80"/>
    <w:rsid w:val="00187C8E"/>
    <w:rsid w:val="00187D14"/>
    <w:rsid w:val="00187D8F"/>
    <w:rsid w:val="001902AE"/>
    <w:rsid w:val="00190508"/>
    <w:rsid w:val="00190523"/>
    <w:rsid w:val="001906B8"/>
    <w:rsid w:val="00190909"/>
    <w:rsid w:val="0019093D"/>
    <w:rsid w:val="001909A9"/>
    <w:rsid w:val="00190A8A"/>
    <w:rsid w:val="00190B78"/>
    <w:rsid w:val="00190DA1"/>
    <w:rsid w:val="00190E42"/>
    <w:rsid w:val="00190FAE"/>
    <w:rsid w:val="00191042"/>
    <w:rsid w:val="001912E1"/>
    <w:rsid w:val="001913F0"/>
    <w:rsid w:val="001914D6"/>
    <w:rsid w:val="00191598"/>
    <w:rsid w:val="00191628"/>
    <w:rsid w:val="00191821"/>
    <w:rsid w:val="00191B37"/>
    <w:rsid w:val="00191C97"/>
    <w:rsid w:val="00191CDC"/>
    <w:rsid w:val="00191E5B"/>
    <w:rsid w:val="00191E72"/>
    <w:rsid w:val="001920B7"/>
    <w:rsid w:val="00192327"/>
    <w:rsid w:val="00192360"/>
    <w:rsid w:val="00192508"/>
    <w:rsid w:val="001925EE"/>
    <w:rsid w:val="00192780"/>
    <w:rsid w:val="001929E3"/>
    <w:rsid w:val="00192ACE"/>
    <w:rsid w:val="00192AF4"/>
    <w:rsid w:val="00192B36"/>
    <w:rsid w:val="00192CCA"/>
    <w:rsid w:val="00192E57"/>
    <w:rsid w:val="00192F36"/>
    <w:rsid w:val="001932C3"/>
    <w:rsid w:val="001933AC"/>
    <w:rsid w:val="001935F7"/>
    <w:rsid w:val="001936A0"/>
    <w:rsid w:val="001936DE"/>
    <w:rsid w:val="001937E0"/>
    <w:rsid w:val="001937F9"/>
    <w:rsid w:val="00193829"/>
    <w:rsid w:val="00193A28"/>
    <w:rsid w:val="00193BCF"/>
    <w:rsid w:val="00193F5D"/>
    <w:rsid w:val="00193F9F"/>
    <w:rsid w:val="00194051"/>
    <w:rsid w:val="001940E7"/>
    <w:rsid w:val="001941B7"/>
    <w:rsid w:val="001941BA"/>
    <w:rsid w:val="0019435C"/>
    <w:rsid w:val="00194480"/>
    <w:rsid w:val="001944F7"/>
    <w:rsid w:val="001945BF"/>
    <w:rsid w:val="00194784"/>
    <w:rsid w:val="00194BAA"/>
    <w:rsid w:val="00194F13"/>
    <w:rsid w:val="00194F89"/>
    <w:rsid w:val="00195009"/>
    <w:rsid w:val="001953CE"/>
    <w:rsid w:val="0019543F"/>
    <w:rsid w:val="001954C8"/>
    <w:rsid w:val="00195514"/>
    <w:rsid w:val="001957CA"/>
    <w:rsid w:val="00195A06"/>
    <w:rsid w:val="00195A6E"/>
    <w:rsid w:val="00195B6C"/>
    <w:rsid w:val="00195C9F"/>
    <w:rsid w:val="00195D9E"/>
    <w:rsid w:val="00195DD1"/>
    <w:rsid w:val="0019666C"/>
    <w:rsid w:val="00196B66"/>
    <w:rsid w:val="00196BD2"/>
    <w:rsid w:val="00196D4C"/>
    <w:rsid w:val="00197059"/>
    <w:rsid w:val="00197907"/>
    <w:rsid w:val="00197A5A"/>
    <w:rsid w:val="00197CD1"/>
    <w:rsid w:val="001A027D"/>
    <w:rsid w:val="001A08D7"/>
    <w:rsid w:val="001A0A43"/>
    <w:rsid w:val="001A0A7D"/>
    <w:rsid w:val="001A0B8C"/>
    <w:rsid w:val="001A0DDE"/>
    <w:rsid w:val="001A0E30"/>
    <w:rsid w:val="001A0E7C"/>
    <w:rsid w:val="001A10AA"/>
    <w:rsid w:val="001A1221"/>
    <w:rsid w:val="001A13B8"/>
    <w:rsid w:val="001A153A"/>
    <w:rsid w:val="001A158F"/>
    <w:rsid w:val="001A18C4"/>
    <w:rsid w:val="001A18F7"/>
    <w:rsid w:val="001A19D7"/>
    <w:rsid w:val="001A1B1D"/>
    <w:rsid w:val="001A1EC0"/>
    <w:rsid w:val="001A20EA"/>
    <w:rsid w:val="001A261D"/>
    <w:rsid w:val="001A2623"/>
    <w:rsid w:val="001A2C64"/>
    <w:rsid w:val="001A2CAB"/>
    <w:rsid w:val="001A3069"/>
    <w:rsid w:val="001A31E0"/>
    <w:rsid w:val="001A330F"/>
    <w:rsid w:val="001A3357"/>
    <w:rsid w:val="001A3433"/>
    <w:rsid w:val="001A3534"/>
    <w:rsid w:val="001A3691"/>
    <w:rsid w:val="001A3699"/>
    <w:rsid w:val="001A387F"/>
    <w:rsid w:val="001A394F"/>
    <w:rsid w:val="001A3CEC"/>
    <w:rsid w:val="001A3D21"/>
    <w:rsid w:val="001A3EA3"/>
    <w:rsid w:val="001A40B3"/>
    <w:rsid w:val="001A42C9"/>
    <w:rsid w:val="001A4377"/>
    <w:rsid w:val="001A440E"/>
    <w:rsid w:val="001A4446"/>
    <w:rsid w:val="001A45C7"/>
    <w:rsid w:val="001A4678"/>
    <w:rsid w:val="001A468E"/>
    <w:rsid w:val="001A4912"/>
    <w:rsid w:val="001A4951"/>
    <w:rsid w:val="001A4A00"/>
    <w:rsid w:val="001A4A4E"/>
    <w:rsid w:val="001A4AD1"/>
    <w:rsid w:val="001A4CC6"/>
    <w:rsid w:val="001A4DB3"/>
    <w:rsid w:val="001A4E86"/>
    <w:rsid w:val="001A4EAA"/>
    <w:rsid w:val="001A4FD3"/>
    <w:rsid w:val="001A52AD"/>
    <w:rsid w:val="001A564F"/>
    <w:rsid w:val="001A5817"/>
    <w:rsid w:val="001A5879"/>
    <w:rsid w:val="001A593D"/>
    <w:rsid w:val="001A59FB"/>
    <w:rsid w:val="001A5EFF"/>
    <w:rsid w:val="001A5FB0"/>
    <w:rsid w:val="001A5FB8"/>
    <w:rsid w:val="001A6061"/>
    <w:rsid w:val="001A60C8"/>
    <w:rsid w:val="001A6282"/>
    <w:rsid w:val="001A6470"/>
    <w:rsid w:val="001A64FE"/>
    <w:rsid w:val="001A69E5"/>
    <w:rsid w:val="001A6B5C"/>
    <w:rsid w:val="001A6D14"/>
    <w:rsid w:val="001A6D84"/>
    <w:rsid w:val="001A6DF7"/>
    <w:rsid w:val="001A7153"/>
    <w:rsid w:val="001A722B"/>
    <w:rsid w:val="001A724D"/>
    <w:rsid w:val="001A7338"/>
    <w:rsid w:val="001A7467"/>
    <w:rsid w:val="001A7534"/>
    <w:rsid w:val="001A75C4"/>
    <w:rsid w:val="001A7766"/>
    <w:rsid w:val="001A7954"/>
    <w:rsid w:val="001A79B8"/>
    <w:rsid w:val="001A79DB"/>
    <w:rsid w:val="001A7AFD"/>
    <w:rsid w:val="001A7F87"/>
    <w:rsid w:val="001B0106"/>
    <w:rsid w:val="001B03C0"/>
    <w:rsid w:val="001B093A"/>
    <w:rsid w:val="001B0AF3"/>
    <w:rsid w:val="001B0C53"/>
    <w:rsid w:val="001B0D1B"/>
    <w:rsid w:val="001B0E4D"/>
    <w:rsid w:val="001B1486"/>
    <w:rsid w:val="001B15AF"/>
    <w:rsid w:val="001B1960"/>
    <w:rsid w:val="001B196F"/>
    <w:rsid w:val="001B1982"/>
    <w:rsid w:val="001B1D48"/>
    <w:rsid w:val="001B1E8A"/>
    <w:rsid w:val="001B1F35"/>
    <w:rsid w:val="001B1F99"/>
    <w:rsid w:val="001B2224"/>
    <w:rsid w:val="001B231B"/>
    <w:rsid w:val="001B2492"/>
    <w:rsid w:val="001B2570"/>
    <w:rsid w:val="001B2592"/>
    <w:rsid w:val="001B25B4"/>
    <w:rsid w:val="001B278D"/>
    <w:rsid w:val="001B2A28"/>
    <w:rsid w:val="001B2B8A"/>
    <w:rsid w:val="001B2D3C"/>
    <w:rsid w:val="001B2DD6"/>
    <w:rsid w:val="001B2DDD"/>
    <w:rsid w:val="001B2FDE"/>
    <w:rsid w:val="001B3133"/>
    <w:rsid w:val="001B3366"/>
    <w:rsid w:val="001B356B"/>
    <w:rsid w:val="001B3669"/>
    <w:rsid w:val="001B3685"/>
    <w:rsid w:val="001B38A8"/>
    <w:rsid w:val="001B3F23"/>
    <w:rsid w:val="001B401E"/>
    <w:rsid w:val="001B40D0"/>
    <w:rsid w:val="001B4178"/>
    <w:rsid w:val="001B41F1"/>
    <w:rsid w:val="001B42F4"/>
    <w:rsid w:val="001B4513"/>
    <w:rsid w:val="001B46C5"/>
    <w:rsid w:val="001B47E6"/>
    <w:rsid w:val="001B489F"/>
    <w:rsid w:val="001B4946"/>
    <w:rsid w:val="001B4ADD"/>
    <w:rsid w:val="001B4C08"/>
    <w:rsid w:val="001B4CEA"/>
    <w:rsid w:val="001B4E75"/>
    <w:rsid w:val="001B4F2D"/>
    <w:rsid w:val="001B518D"/>
    <w:rsid w:val="001B5263"/>
    <w:rsid w:val="001B5494"/>
    <w:rsid w:val="001B56C8"/>
    <w:rsid w:val="001B56E9"/>
    <w:rsid w:val="001B577C"/>
    <w:rsid w:val="001B587F"/>
    <w:rsid w:val="001B599E"/>
    <w:rsid w:val="001B5A62"/>
    <w:rsid w:val="001B5C23"/>
    <w:rsid w:val="001B5E46"/>
    <w:rsid w:val="001B613C"/>
    <w:rsid w:val="001B637B"/>
    <w:rsid w:val="001B63EF"/>
    <w:rsid w:val="001B6799"/>
    <w:rsid w:val="001B6819"/>
    <w:rsid w:val="001B6AD1"/>
    <w:rsid w:val="001B6BE3"/>
    <w:rsid w:val="001B6DD3"/>
    <w:rsid w:val="001B6EC6"/>
    <w:rsid w:val="001B7064"/>
    <w:rsid w:val="001B72B9"/>
    <w:rsid w:val="001B7704"/>
    <w:rsid w:val="001B772A"/>
    <w:rsid w:val="001B782B"/>
    <w:rsid w:val="001B798F"/>
    <w:rsid w:val="001B79D4"/>
    <w:rsid w:val="001B7AC8"/>
    <w:rsid w:val="001B7AD4"/>
    <w:rsid w:val="001B7CFE"/>
    <w:rsid w:val="001B7D05"/>
    <w:rsid w:val="001B7D08"/>
    <w:rsid w:val="001C0203"/>
    <w:rsid w:val="001C04EF"/>
    <w:rsid w:val="001C059C"/>
    <w:rsid w:val="001C08DE"/>
    <w:rsid w:val="001C0A87"/>
    <w:rsid w:val="001C0AD2"/>
    <w:rsid w:val="001C0B3F"/>
    <w:rsid w:val="001C0C74"/>
    <w:rsid w:val="001C0FB0"/>
    <w:rsid w:val="001C0FE8"/>
    <w:rsid w:val="001C1017"/>
    <w:rsid w:val="001C1099"/>
    <w:rsid w:val="001C11E4"/>
    <w:rsid w:val="001C1211"/>
    <w:rsid w:val="001C12C3"/>
    <w:rsid w:val="001C140D"/>
    <w:rsid w:val="001C166D"/>
    <w:rsid w:val="001C16E6"/>
    <w:rsid w:val="001C1787"/>
    <w:rsid w:val="001C199F"/>
    <w:rsid w:val="001C213B"/>
    <w:rsid w:val="001C2232"/>
    <w:rsid w:val="001C2235"/>
    <w:rsid w:val="001C2258"/>
    <w:rsid w:val="001C2677"/>
    <w:rsid w:val="001C27A4"/>
    <w:rsid w:val="001C27E0"/>
    <w:rsid w:val="001C2928"/>
    <w:rsid w:val="001C2B6D"/>
    <w:rsid w:val="001C2CB1"/>
    <w:rsid w:val="001C2E29"/>
    <w:rsid w:val="001C2E48"/>
    <w:rsid w:val="001C3195"/>
    <w:rsid w:val="001C32BC"/>
    <w:rsid w:val="001C3791"/>
    <w:rsid w:val="001C3922"/>
    <w:rsid w:val="001C3977"/>
    <w:rsid w:val="001C3A8C"/>
    <w:rsid w:val="001C3BFE"/>
    <w:rsid w:val="001C3CC7"/>
    <w:rsid w:val="001C3DC3"/>
    <w:rsid w:val="001C3EA5"/>
    <w:rsid w:val="001C3F47"/>
    <w:rsid w:val="001C41BE"/>
    <w:rsid w:val="001C4319"/>
    <w:rsid w:val="001C4353"/>
    <w:rsid w:val="001C43BE"/>
    <w:rsid w:val="001C4564"/>
    <w:rsid w:val="001C4850"/>
    <w:rsid w:val="001C4A0F"/>
    <w:rsid w:val="001C4C94"/>
    <w:rsid w:val="001C4D2F"/>
    <w:rsid w:val="001C4E22"/>
    <w:rsid w:val="001C4F0D"/>
    <w:rsid w:val="001C4F98"/>
    <w:rsid w:val="001C514D"/>
    <w:rsid w:val="001C51DD"/>
    <w:rsid w:val="001C526A"/>
    <w:rsid w:val="001C538D"/>
    <w:rsid w:val="001C544B"/>
    <w:rsid w:val="001C55A7"/>
    <w:rsid w:val="001C5829"/>
    <w:rsid w:val="001C5B6A"/>
    <w:rsid w:val="001C5D3E"/>
    <w:rsid w:val="001C5FF2"/>
    <w:rsid w:val="001C6405"/>
    <w:rsid w:val="001C64A0"/>
    <w:rsid w:val="001C654A"/>
    <w:rsid w:val="001C65FB"/>
    <w:rsid w:val="001C680D"/>
    <w:rsid w:val="001C6913"/>
    <w:rsid w:val="001C6B2C"/>
    <w:rsid w:val="001C6BA6"/>
    <w:rsid w:val="001C6C2C"/>
    <w:rsid w:val="001C6CDB"/>
    <w:rsid w:val="001C718F"/>
    <w:rsid w:val="001C722D"/>
    <w:rsid w:val="001C741B"/>
    <w:rsid w:val="001C75DB"/>
    <w:rsid w:val="001C75E3"/>
    <w:rsid w:val="001C7619"/>
    <w:rsid w:val="001C7770"/>
    <w:rsid w:val="001C783E"/>
    <w:rsid w:val="001C7A13"/>
    <w:rsid w:val="001C7C12"/>
    <w:rsid w:val="001C7DF8"/>
    <w:rsid w:val="001D03B6"/>
    <w:rsid w:val="001D0462"/>
    <w:rsid w:val="001D0469"/>
    <w:rsid w:val="001D04F3"/>
    <w:rsid w:val="001D08A3"/>
    <w:rsid w:val="001D0A72"/>
    <w:rsid w:val="001D0B05"/>
    <w:rsid w:val="001D0C98"/>
    <w:rsid w:val="001D0CE4"/>
    <w:rsid w:val="001D0EF6"/>
    <w:rsid w:val="001D105C"/>
    <w:rsid w:val="001D118C"/>
    <w:rsid w:val="001D148F"/>
    <w:rsid w:val="001D1563"/>
    <w:rsid w:val="001D1749"/>
    <w:rsid w:val="001D1862"/>
    <w:rsid w:val="001D189E"/>
    <w:rsid w:val="001D19A4"/>
    <w:rsid w:val="001D1AA8"/>
    <w:rsid w:val="001D1BE8"/>
    <w:rsid w:val="001D1E9F"/>
    <w:rsid w:val="001D1FDC"/>
    <w:rsid w:val="001D23A9"/>
    <w:rsid w:val="001D2976"/>
    <w:rsid w:val="001D2A81"/>
    <w:rsid w:val="001D2E31"/>
    <w:rsid w:val="001D2F8C"/>
    <w:rsid w:val="001D34C4"/>
    <w:rsid w:val="001D3E42"/>
    <w:rsid w:val="001D3F11"/>
    <w:rsid w:val="001D3FD2"/>
    <w:rsid w:val="001D3FF4"/>
    <w:rsid w:val="001D40A8"/>
    <w:rsid w:val="001D41D5"/>
    <w:rsid w:val="001D41EB"/>
    <w:rsid w:val="001D4217"/>
    <w:rsid w:val="001D4235"/>
    <w:rsid w:val="001D42F2"/>
    <w:rsid w:val="001D4439"/>
    <w:rsid w:val="001D4765"/>
    <w:rsid w:val="001D4790"/>
    <w:rsid w:val="001D47CB"/>
    <w:rsid w:val="001D4804"/>
    <w:rsid w:val="001D482F"/>
    <w:rsid w:val="001D4DA1"/>
    <w:rsid w:val="001D4DDE"/>
    <w:rsid w:val="001D4F59"/>
    <w:rsid w:val="001D501A"/>
    <w:rsid w:val="001D51D3"/>
    <w:rsid w:val="001D5422"/>
    <w:rsid w:val="001D546F"/>
    <w:rsid w:val="001D5499"/>
    <w:rsid w:val="001D5846"/>
    <w:rsid w:val="001D5A08"/>
    <w:rsid w:val="001D5A72"/>
    <w:rsid w:val="001D5B46"/>
    <w:rsid w:val="001D5B88"/>
    <w:rsid w:val="001D5C86"/>
    <w:rsid w:val="001D5E09"/>
    <w:rsid w:val="001D5E50"/>
    <w:rsid w:val="001D5EAC"/>
    <w:rsid w:val="001D5F24"/>
    <w:rsid w:val="001D5F27"/>
    <w:rsid w:val="001D5F3E"/>
    <w:rsid w:val="001D5F5F"/>
    <w:rsid w:val="001D6103"/>
    <w:rsid w:val="001D6305"/>
    <w:rsid w:val="001D6339"/>
    <w:rsid w:val="001D6386"/>
    <w:rsid w:val="001D63BD"/>
    <w:rsid w:val="001D63ED"/>
    <w:rsid w:val="001D6651"/>
    <w:rsid w:val="001D6730"/>
    <w:rsid w:val="001D68E8"/>
    <w:rsid w:val="001D6A9B"/>
    <w:rsid w:val="001D6BB6"/>
    <w:rsid w:val="001D6F51"/>
    <w:rsid w:val="001D709A"/>
    <w:rsid w:val="001D7125"/>
    <w:rsid w:val="001D778E"/>
    <w:rsid w:val="001D77BA"/>
    <w:rsid w:val="001D77D2"/>
    <w:rsid w:val="001D78BA"/>
    <w:rsid w:val="001D79FD"/>
    <w:rsid w:val="001D7C57"/>
    <w:rsid w:val="001D7C8A"/>
    <w:rsid w:val="001E0091"/>
    <w:rsid w:val="001E00F6"/>
    <w:rsid w:val="001E0142"/>
    <w:rsid w:val="001E036F"/>
    <w:rsid w:val="001E039F"/>
    <w:rsid w:val="001E04BD"/>
    <w:rsid w:val="001E056E"/>
    <w:rsid w:val="001E08DA"/>
    <w:rsid w:val="001E09F1"/>
    <w:rsid w:val="001E0D57"/>
    <w:rsid w:val="001E0EC2"/>
    <w:rsid w:val="001E1036"/>
    <w:rsid w:val="001E1187"/>
    <w:rsid w:val="001E1347"/>
    <w:rsid w:val="001E13F2"/>
    <w:rsid w:val="001E15C2"/>
    <w:rsid w:val="001E1603"/>
    <w:rsid w:val="001E17D2"/>
    <w:rsid w:val="001E1871"/>
    <w:rsid w:val="001E1A98"/>
    <w:rsid w:val="001E1ACD"/>
    <w:rsid w:val="001E1D19"/>
    <w:rsid w:val="001E1E09"/>
    <w:rsid w:val="001E2409"/>
    <w:rsid w:val="001E27DC"/>
    <w:rsid w:val="001E2D7B"/>
    <w:rsid w:val="001E2E8A"/>
    <w:rsid w:val="001E2E98"/>
    <w:rsid w:val="001E2FCD"/>
    <w:rsid w:val="001E3093"/>
    <w:rsid w:val="001E3232"/>
    <w:rsid w:val="001E3245"/>
    <w:rsid w:val="001E3304"/>
    <w:rsid w:val="001E3376"/>
    <w:rsid w:val="001E3797"/>
    <w:rsid w:val="001E3812"/>
    <w:rsid w:val="001E3C1E"/>
    <w:rsid w:val="001E3C3F"/>
    <w:rsid w:val="001E3F4B"/>
    <w:rsid w:val="001E417B"/>
    <w:rsid w:val="001E43B0"/>
    <w:rsid w:val="001E48AF"/>
    <w:rsid w:val="001E48D5"/>
    <w:rsid w:val="001E4C1C"/>
    <w:rsid w:val="001E4D7F"/>
    <w:rsid w:val="001E4DA5"/>
    <w:rsid w:val="001E5155"/>
    <w:rsid w:val="001E52B5"/>
    <w:rsid w:val="001E52C6"/>
    <w:rsid w:val="001E52CB"/>
    <w:rsid w:val="001E545F"/>
    <w:rsid w:val="001E55B8"/>
    <w:rsid w:val="001E56B4"/>
    <w:rsid w:val="001E56FC"/>
    <w:rsid w:val="001E56FF"/>
    <w:rsid w:val="001E57A7"/>
    <w:rsid w:val="001E5831"/>
    <w:rsid w:val="001E5854"/>
    <w:rsid w:val="001E5868"/>
    <w:rsid w:val="001E5AB0"/>
    <w:rsid w:val="001E5BF6"/>
    <w:rsid w:val="001E5C50"/>
    <w:rsid w:val="001E5C78"/>
    <w:rsid w:val="001E5DC8"/>
    <w:rsid w:val="001E5EDA"/>
    <w:rsid w:val="001E5EFF"/>
    <w:rsid w:val="001E61F8"/>
    <w:rsid w:val="001E6470"/>
    <w:rsid w:val="001E663D"/>
    <w:rsid w:val="001E679A"/>
    <w:rsid w:val="001E67A6"/>
    <w:rsid w:val="001E67BD"/>
    <w:rsid w:val="001E69BA"/>
    <w:rsid w:val="001E6A58"/>
    <w:rsid w:val="001E6DAD"/>
    <w:rsid w:val="001E6E0E"/>
    <w:rsid w:val="001E7043"/>
    <w:rsid w:val="001E7050"/>
    <w:rsid w:val="001E71F8"/>
    <w:rsid w:val="001E741F"/>
    <w:rsid w:val="001E746D"/>
    <w:rsid w:val="001E749A"/>
    <w:rsid w:val="001E755D"/>
    <w:rsid w:val="001E7AEA"/>
    <w:rsid w:val="001E7CCA"/>
    <w:rsid w:val="001E7E5A"/>
    <w:rsid w:val="001E7FC1"/>
    <w:rsid w:val="001F00D3"/>
    <w:rsid w:val="001F013D"/>
    <w:rsid w:val="001F018F"/>
    <w:rsid w:val="001F026E"/>
    <w:rsid w:val="001F03C6"/>
    <w:rsid w:val="001F0525"/>
    <w:rsid w:val="001F0A95"/>
    <w:rsid w:val="001F0E38"/>
    <w:rsid w:val="001F14BC"/>
    <w:rsid w:val="001F157F"/>
    <w:rsid w:val="001F161B"/>
    <w:rsid w:val="001F16E6"/>
    <w:rsid w:val="001F1C92"/>
    <w:rsid w:val="001F1D11"/>
    <w:rsid w:val="001F1EE8"/>
    <w:rsid w:val="001F1FD1"/>
    <w:rsid w:val="001F20A7"/>
    <w:rsid w:val="001F215F"/>
    <w:rsid w:val="001F2192"/>
    <w:rsid w:val="001F24C9"/>
    <w:rsid w:val="001F2AC8"/>
    <w:rsid w:val="001F2AE3"/>
    <w:rsid w:val="001F2C01"/>
    <w:rsid w:val="001F2C6D"/>
    <w:rsid w:val="001F2F1C"/>
    <w:rsid w:val="001F2F6A"/>
    <w:rsid w:val="001F34E2"/>
    <w:rsid w:val="001F351F"/>
    <w:rsid w:val="001F3540"/>
    <w:rsid w:val="001F3610"/>
    <w:rsid w:val="001F39EA"/>
    <w:rsid w:val="001F3EE3"/>
    <w:rsid w:val="001F4158"/>
    <w:rsid w:val="001F4372"/>
    <w:rsid w:val="001F43EE"/>
    <w:rsid w:val="001F4457"/>
    <w:rsid w:val="001F44E8"/>
    <w:rsid w:val="001F4F04"/>
    <w:rsid w:val="001F4F0F"/>
    <w:rsid w:val="001F4F2D"/>
    <w:rsid w:val="001F4F8D"/>
    <w:rsid w:val="001F4FFE"/>
    <w:rsid w:val="001F54CD"/>
    <w:rsid w:val="001F55A5"/>
    <w:rsid w:val="001F55CF"/>
    <w:rsid w:val="001F567A"/>
    <w:rsid w:val="001F5723"/>
    <w:rsid w:val="001F5736"/>
    <w:rsid w:val="001F57BD"/>
    <w:rsid w:val="001F5857"/>
    <w:rsid w:val="001F5964"/>
    <w:rsid w:val="001F5AEF"/>
    <w:rsid w:val="001F5B42"/>
    <w:rsid w:val="001F5C88"/>
    <w:rsid w:val="001F5D57"/>
    <w:rsid w:val="001F5E96"/>
    <w:rsid w:val="001F61A1"/>
    <w:rsid w:val="001F62B3"/>
    <w:rsid w:val="001F6727"/>
    <w:rsid w:val="001F6729"/>
    <w:rsid w:val="001F6779"/>
    <w:rsid w:val="001F6A54"/>
    <w:rsid w:val="001F6DD9"/>
    <w:rsid w:val="001F6F4A"/>
    <w:rsid w:val="001F71EC"/>
    <w:rsid w:val="001F7211"/>
    <w:rsid w:val="001F727D"/>
    <w:rsid w:val="001F7335"/>
    <w:rsid w:val="001F7390"/>
    <w:rsid w:val="001F73E7"/>
    <w:rsid w:val="001F7411"/>
    <w:rsid w:val="001F7456"/>
    <w:rsid w:val="001F764C"/>
    <w:rsid w:val="001F787B"/>
    <w:rsid w:val="001F7986"/>
    <w:rsid w:val="001F7AB1"/>
    <w:rsid w:val="001F7B6A"/>
    <w:rsid w:val="001F7C8D"/>
    <w:rsid w:val="00200076"/>
    <w:rsid w:val="002002D3"/>
    <w:rsid w:val="002003E3"/>
    <w:rsid w:val="00200466"/>
    <w:rsid w:val="00200647"/>
    <w:rsid w:val="00200CB9"/>
    <w:rsid w:val="00200D3D"/>
    <w:rsid w:val="00200F8F"/>
    <w:rsid w:val="002018C7"/>
    <w:rsid w:val="00201B36"/>
    <w:rsid w:val="00201DEE"/>
    <w:rsid w:val="00201ED1"/>
    <w:rsid w:val="00201F4E"/>
    <w:rsid w:val="0020212B"/>
    <w:rsid w:val="0020251D"/>
    <w:rsid w:val="002026B7"/>
    <w:rsid w:val="002026EA"/>
    <w:rsid w:val="00202738"/>
    <w:rsid w:val="002027D6"/>
    <w:rsid w:val="00202895"/>
    <w:rsid w:val="0020295A"/>
    <w:rsid w:val="00202973"/>
    <w:rsid w:val="00202C4E"/>
    <w:rsid w:val="00202CA3"/>
    <w:rsid w:val="00202CF5"/>
    <w:rsid w:val="00202D65"/>
    <w:rsid w:val="00202F83"/>
    <w:rsid w:val="00202FA7"/>
    <w:rsid w:val="00202FE5"/>
    <w:rsid w:val="002031DD"/>
    <w:rsid w:val="00203314"/>
    <w:rsid w:val="00203660"/>
    <w:rsid w:val="002036CC"/>
    <w:rsid w:val="002036F2"/>
    <w:rsid w:val="0020375F"/>
    <w:rsid w:val="002038ED"/>
    <w:rsid w:val="00203A07"/>
    <w:rsid w:val="00203B0E"/>
    <w:rsid w:val="00203C5D"/>
    <w:rsid w:val="00203D21"/>
    <w:rsid w:val="00203E1B"/>
    <w:rsid w:val="00203FDE"/>
    <w:rsid w:val="00204024"/>
    <w:rsid w:val="002042D9"/>
    <w:rsid w:val="002043FC"/>
    <w:rsid w:val="0020440F"/>
    <w:rsid w:val="00204528"/>
    <w:rsid w:val="002046BE"/>
    <w:rsid w:val="0020478F"/>
    <w:rsid w:val="0020489F"/>
    <w:rsid w:val="002048FD"/>
    <w:rsid w:val="00204A45"/>
    <w:rsid w:val="00204B4C"/>
    <w:rsid w:val="00204BCB"/>
    <w:rsid w:val="00204F33"/>
    <w:rsid w:val="00204F63"/>
    <w:rsid w:val="00205821"/>
    <w:rsid w:val="00205940"/>
    <w:rsid w:val="00205AA3"/>
    <w:rsid w:val="00205B20"/>
    <w:rsid w:val="00205D47"/>
    <w:rsid w:val="00205D77"/>
    <w:rsid w:val="00205ECD"/>
    <w:rsid w:val="00205F74"/>
    <w:rsid w:val="002063A8"/>
    <w:rsid w:val="00206A82"/>
    <w:rsid w:val="00206A93"/>
    <w:rsid w:val="00206B33"/>
    <w:rsid w:val="00206CA1"/>
    <w:rsid w:val="00207213"/>
    <w:rsid w:val="00207267"/>
    <w:rsid w:val="002073B8"/>
    <w:rsid w:val="00207428"/>
    <w:rsid w:val="0020751A"/>
    <w:rsid w:val="002076A6"/>
    <w:rsid w:val="002078C8"/>
    <w:rsid w:val="00207A17"/>
    <w:rsid w:val="00207BE2"/>
    <w:rsid w:val="00207C81"/>
    <w:rsid w:val="00207F57"/>
    <w:rsid w:val="00210149"/>
    <w:rsid w:val="00210254"/>
    <w:rsid w:val="0021038F"/>
    <w:rsid w:val="0021075F"/>
    <w:rsid w:val="0021079C"/>
    <w:rsid w:val="002108D4"/>
    <w:rsid w:val="002108E6"/>
    <w:rsid w:val="002109B5"/>
    <w:rsid w:val="00210F85"/>
    <w:rsid w:val="002110BB"/>
    <w:rsid w:val="002110EA"/>
    <w:rsid w:val="00211176"/>
    <w:rsid w:val="002113BC"/>
    <w:rsid w:val="00211807"/>
    <w:rsid w:val="002119AD"/>
    <w:rsid w:val="00211BB3"/>
    <w:rsid w:val="00211C3D"/>
    <w:rsid w:val="00211D54"/>
    <w:rsid w:val="0021200A"/>
    <w:rsid w:val="00212470"/>
    <w:rsid w:val="002125C3"/>
    <w:rsid w:val="0021267A"/>
    <w:rsid w:val="0021283A"/>
    <w:rsid w:val="002128D2"/>
    <w:rsid w:val="00212A52"/>
    <w:rsid w:val="00212C00"/>
    <w:rsid w:val="00212C3D"/>
    <w:rsid w:val="00212D93"/>
    <w:rsid w:val="00212DBA"/>
    <w:rsid w:val="00212DBB"/>
    <w:rsid w:val="00212EA7"/>
    <w:rsid w:val="00213080"/>
    <w:rsid w:val="002130A6"/>
    <w:rsid w:val="0021325C"/>
    <w:rsid w:val="002132D9"/>
    <w:rsid w:val="0021333A"/>
    <w:rsid w:val="002134F3"/>
    <w:rsid w:val="00213615"/>
    <w:rsid w:val="002136B1"/>
    <w:rsid w:val="00213886"/>
    <w:rsid w:val="00213AD7"/>
    <w:rsid w:val="00213AF9"/>
    <w:rsid w:val="00213C0D"/>
    <w:rsid w:val="00213EB8"/>
    <w:rsid w:val="00213F6B"/>
    <w:rsid w:val="00214030"/>
    <w:rsid w:val="00214217"/>
    <w:rsid w:val="00214519"/>
    <w:rsid w:val="00214675"/>
    <w:rsid w:val="00214DB4"/>
    <w:rsid w:val="00214DE0"/>
    <w:rsid w:val="00214EC4"/>
    <w:rsid w:val="00214F20"/>
    <w:rsid w:val="002151E2"/>
    <w:rsid w:val="0021528F"/>
    <w:rsid w:val="0021537A"/>
    <w:rsid w:val="0021551F"/>
    <w:rsid w:val="00215777"/>
    <w:rsid w:val="00215D5B"/>
    <w:rsid w:val="00215E1D"/>
    <w:rsid w:val="00215E4F"/>
    <w:rsid w:val="0021604A"/>
    <w:rsid w:val="00216088"/>
    <w:rsid w:val="002160A7"/>
    <w:rsid w:val="002160F9"/>
    <w:rsid w:val="002162AC"/>
    <w:rsid w:val="0021657D"/>
    <w:rsid w:val="00216814"/>
    <w:rsid w:val="002168CD"/>
    <w:rsid w:val="0021691A"/>
    <w:rsid w:val="00216C6A"/>
    <w:rsid w:val="00216DDA"/>
    <w:rsid w:val="00217044"/>
    <w:rsid w:val="002170E3"/>
    <w:rsid w:val="00217195"/>
    <w:rsid w:val="0021719A"/>
    <w:rsid w:val="002175DD"/>
    <w:rsid w:val="0021777C"/>
    <w:rsid w:val="00217827"/>
    <w:rsid w:val="00217831"/>
    <w:rsid w:val="0021792C"/>
    <w:rsid w:val="0021796E"/>
    <w:rsid w:val="00217A9C"/>
    <w:rsid w:val="00217B11"/>
    <w:rsid w:val="00217BC7"/>
    <w:rsid w:val="00217DAA"/>
    <w:rsid w:val="00220084"/>
    <w:rsid w:val="0022008D"/>
    <w:rsid w:val="002205EC"/>
    <w:rsid w:val="00220921"/>
    <w:rsid w:val="00220B6C"/>
    <w:rsid w:val="00220B91"/>
    <w:rsid w:val="00220F72"/>
    <w:rsid w:val="00220FAE"/>
    <w:rsid w:val="0022104E"/>
    <w:rsid w:val="0022111B"/>
    <w:rsid w:val="002211F2"/>
    <w:rsid w:val="00221268"/>
    <w:rsid w:val="002212DB"/>
    <w:rsid w:val="0022142B"/>
    <w:rsid w:val="002214B9"/>
    <w:rsid w:val="002218BA"/>
    <w:rsid w:val="002218F9"/>
    <w:rsid w:val="00221981"/>
    <w:rsid w:val="00221998"/>
    <w:rsid w:val="00221F4E"/>
    <w:rsid w:val="00222131"/>
    <w:rsid w:val="00222822"/>
    <w:rsid w:val="00222A96"/>
    <w:rsid w:val="00222E8B"/>
    <w:rsid w:val="00222F7F"/>
    <w:rsid w:val="00222F87"/>
    <w:rsid w:val="0022327C"/>
    <w:rsid w:val="002232B7"/>
    <w:rsid w:val="0022349E"/>
    <w:rsid w:val="00223940"/>
    <w:rsid w:val="00223B37"/>
    <w:rsid w:val="00223B85"/>
    <w:rsid w:val="00223BE0"/>
    <w:rsid w:val="00223EA7"/>
    <w:rsid w:val="00224011"/>
    <w:rsid w:val="00224046"/>
    <w:rsid w:val="002241B8"/>
    <w:rsid w:val="002243C7"/>
    <w:rsid w:val="00224518"/>
    <w:rsid w:val="00224993"/>
    <w:rsid w:val="002249D7"/>
    <w:rsid w:val="00224A8A"/>
    <w:rsid w:val="00224AB8"/>
    <w:rsid w:val="00224AF4"/>
    <w:rsid w:val="00224B01"/>
    <w:rsid w:val="00224BCA"/>
    <w:rsid w:val="00224FB3"/>
    <w:rsid w:val="00224FBC"/>
    <w:rsid w:val="00225125"/>
    <w:rsid w:val="0022522B"/>
    <w:rsid w:val="002254EA"/>
    <w:rsid w:val="00225551"/>
    <w:rsid w:val="00225643"/>
    <w:rsid w:val="0022582E"/>
    <w:rsid w:val="00225918"/>
    <w:rsid w:val="0022599E"/>
    <w:rsid w:val="00225C8D"/>
    <w:rsid w:val="0022604B"/>
    <w:rsid w:val="00226089"/>
    <w:rsid w:val="0022617B"/>
    <w:rsid w:val="002261E3"/>
    <w:rsid w:val="0022629D"/>
    <w:rsid w:val="00226568"/>
    <w:rsid w:val="002267C3"/>
    <w:rsid w:val="002267E3"/>
    <w:rsid w:val="00226CD2"/>
    <w:rsid w:val="00226FE4"/>
    <w:rsid w:val="002270B9"/>
    <w:rsid w:val="002271BD"/>
    <w:rsid w:val="0022721A"/>
    <w:rsid w:val="00227246"/>
    <w:rsid w:val="0022735D"/>
    <w:rsid w:val="002273E2"/>
    <w:rsid w:val="00227459"/>
    <w:rsid w:val="00227546"/>
    <w:rsid w:val="00227550"/>
    <w:rsid w:val="002276B9"/>
    <w:rsid w:val="002277F4"/>
    <w:rsid w:val="0022789A"/>
    <w:rsid w:val="00227E1E"/>
    <w:rsid w:val="00227F3D"/>
    <w:rsid w:val="00230037"/>
    <w:rsid w:val="00230058"/>
    <w:rsid w:val="0023019C"/>
    <w:rsid w:val="002303DB"/>
    <w:rsid w:val="00230434"/>
    <w:rsid w:val="0023076C"/>
    <w:rsid w:val="00230A4B"/>
    <w:rsid w:val="00230E78"/>
    <w:rsid w:val="00230E87"/>
    <w:rsid w:val="00230F4D"/>
    <w:rsid w:val="00231058"/>
    <w:rsid w:val="0023115E"/>
    <w:rsid w:val="00231198"/>
    <w:rsid w:val="002312ED"/>
    <w:rsid w:val="002313D3"/>
    <w:rsid w:val="002313E3"/>
    <w:rsid w:val="002315EA"/>
    <w:rsid w:val="0023170E"/>
    <w:rsid w:val="0023175A"/>
    <w:rsid w:val="00231A76"/>
    <w:rsid w:val="00231B42"/>
    <w:rsid w:val="00231BDF"/>
    <w:rsid w:val="00231FD5"/>
    <w:rsid w:val="00232163"/>
    <w:rsid w:val="002323F2"/>
    <w:rsid w:val="00232487"/>
    <w:rsid w:val="00232499"/>
    <w:rsid w:val="0023260C"/>
    <w:rsid w:val="002326F4"/>
    <w:rsid w:val="002327FA"/>
    <w:rsid w:val="00232A49"/>
    <w:rsid w:val="00232CBF"/>
    <w:rsid w:val="00232CDB"/>
    <w:rsid w:val="00232EC1"/>
    <w:rsid w:val="00232EE4"/>
    <w:rsid w:val="002330AD"/>
    <w:rsid w:val="002330B8"/>
    <w:rsid w:val="002330F2"/>
    <w:rsid w:val="00233132"/>
    <w:rsid w:val="00233194"/>
    <w:rsid w:val="0023328E"/>
    <w:rsid w:val="00233627"/>
    <w:rsid w:val="0023384E"/>
    <w:rsid w:val="0023385E"/>
    <w:rsid w:val="002338B8"/>
    <w:rsid w:val="00233DCE"/>
    <w:rsid w:val="00233E16"/>
    <w:rsid w:val="00233FAD"/>
    <w:rsid w:val="00234049"/>
    <w:rsid w:val="002344D8"/>
    <w:rsid w:val="00234584"/>
    <w:rsid w:val="0023485D"/>
    <w:rsid w:val="00234CAF"/>
    <w:rsid w:val="00234CDF"/>
    <w:rsid w:val="00235015"/>
    <w:rsid w:val="002351A1"/>
    <w:rsid w:val="002353FF"/>
    <w:rsid w:val="00235435"/>
    <w:rsid w:val="00235688"/>
    <w:rsid w:val="0023571C"/>
    <w:rsid w:val="002357D3"/>
    <w:rsid w:val="0023582C"/>
    <w:rsid w:val="00235BB0"/>
    <w:rsid w:val="00235BC7"/>
    <w:rsid w:val="00235C3C"/>
    <w:rsid w:val="00235D03"/>
    <w:rsid w:val="00235DD4"/>
    <w:rsid w:val="0023610D"/>
    <w:rsid w:val="00236362"/>
    <w:rsid w:val="00236376"/>
    <w:rsid w:val="002363F9"/>
    <w:rsid w:val="0023642F"/>
    <w:rsid w:val="00236577"/>
    <w:rsid w:val="002365A1"/>
    <w:rsid w:val="002365C0"/>
    <w:rsid w:val="00236773"/>
    <w:rsid w:val="002368BA"/>
    <w:rsid w:val="002369F1"/>
    <w:rsid w:val="00236A71"/>
    <w:rsid w:val="00236E9D"/>
    <w:rsid w:val="00236F77"/>
    <w:rsid w:val="00236FB5"/>
    <w:rsid w:val="00237214"/>
    <w:rsid w:val="0023737D"/>
    <w:rsid w:val="002375B7"/>
    <w:rsid w:val="0023767C"/>
    <w:rsid w:val="00237784"/>
    <w:rsid w:val="00237BD5"/>
    <w:rsid w:val="00237C6F"/>
    <w:rsid w:val="00237E63"/>
    <w:rsid w:val="00237FDA"/>
    <w:rsid w:val="00240039"/>
    <w:rsid w:val="002402B7"/>
    <w:rsid w:val="00240505"/>
    <w:rsid w:val="0024052F"/>
    <w:rsid w:val="00240638"/>
    <w:rsid w:val="00240693"/>
    <w:rsid w:val="00240783"/>
    <w:rsid w:val="00240799"/>
    <w:rsid w:val="0024087A"/>
    <w:rsid w:val="0024090C"/>
    <w:rsid w:val="00240AE1"/>
    <w:rsid w:val="00240B3A"/>
    <w:rsid w:val="00240C48"/>
    <w:rsid w:val="00240D93"/>
    <w:rsid w:val="00240E09"/>
    <w:rsid w:val="00241036"/>
    <w:rsid w:val="002410C0"/>
    <w:rsid w:val="002414A6"/>
    <w:rsid w:val="00241504"/>
    <w:rsid w:val="002419B7"/>
    <w:rsid w:val="00241A4B"/>
    <w:rsid w:val="00241B9D"/>
    <w:rsid w:val="00241C68"/>
    <w:rsid w:val="00241D9A"/>
    <w:rsid w:val="00241DA2"/>
    <w:rsid w:val="00241E20"/>
    <w:rsid w:val="00241F0F"/>
    <w:rsid w:val="00241F68"/>
    <w:rsid w:val="002421B4"/>
    <w:rsid w:val="00242244"/>
    <w:rsid w:val="0024235E"/>
    <w:rsid w:val="00242419"/>
    <w:rsid w:val="002424B4"/>
    <w:rsid w:val="0024258C"/>
    <w:rsid w:val="00242647"/>
    <w:rsid w:val="002426CC"/>
    <w:rsid w:val="00242A4F"/>
    <w:rsid w:val="00242C3C"/>
    <w:rsid w:val="00242D13"/>
    <w:rsid w:val="00242E0E"/>
    <w:rsid w:val="0024312E"/>
    <w:rsid w:val="002432B0"/>
    <w:rsid w:val="002432E6"/>
    <w:rsid w:val="00243412"/>
    <w:rsid w:val="00243907"/>
    <w:rsid w:val="002439FB"/>
    <w:rsid w:val="00243CB6"/>
    <w:rsid w:val="00243CB8"/>
    <w:rsid w:val="00243E0F"/>
    <w:rsid w:val="00243F04"/>
    <w:rsid w:val="00244065"/>
    <w:rsid w:val="002442F1"/>
    <w:rsid w:val="00244389"/>
    <w:rsid w:val="0024451D"/>
    <w:rsid w:val="0024454A"/>
    <w:rsid w:val="00244897"/>
    <w:rsid w:val="00244B1C"/>
    <w:rsid w:val="00244B40"/>
    <w:rsid w:val="00244BD0"/>
    <w:rsid w:val="00244EE1"/>
    <w:rsid w:val="00244FEE"/>
    <w:rsid w:val="0024510D"/>
    <w:rsid w:val="002451DD"/>
    <w:rsid w:val="0024520C"/>
    <w:rsid w:val="00245229"/>
    <w:rsid w:val="0024523F"/>
    <w:rsid w:val="00245584"/>
    <w:rsid w:val="002455CC"/>
    <w:rsid w:val="00245829"/>
    <w:rsid w:val="002458A5"/>
    <w:rsid w:val="002458CD"/>
    <w:rsid w:val="002459BF"/>
    <w:rsid w:val="00245A04"/>
    <w:rsid w:val="00245A9A"/>
    <w:rsid w:val="00245CC6"/>
    <w:rsid w:val="00245DD4"/>
    <w:rsid w:val="00245F06"/>
    <w:rsid w:val="002460A0"/>
    <w:rsid w:val="00246850"/>
    <w:rsid w:val="00246895"/>
    <w:rsid w:val="00246C28"/>
    <w:rsid w:val="00246D97"/>
    <w:rsid w:val="00246DCC"/>
    <w:rsid w:val="00246F1A"/>
    <w:rsid w:val="002471F6"/>
    <w:rsid w:val="00247299"/>
    <w:rsid w:val="002472AE"/>
    <w:rsid w:val="00247370"/>
    <w:rsid w:val="00247373"/>
    <w:rsid w:val="00247535"/>
    <w:rsid w:val="002477F9"/>
    <w:rsid w:val="00247B80"/>
    <w:rsid w:val="00247D90"/>
    <w:rsid w:val="00247E62"/>
    <w:rsid w:val="00247E9B"/>
    <w:rsid w:val="00247F91"/>
    <w:rsid w:val="00250136"/>
    <w:rsid w:val="0025035E"/>
    <w:rsid w:val="002504A4"/>
    <w:rsid w:val="0025053F"/>
    <w:rsid w:val="0025066E"/>
    <w:rsid w:val="00250802"/>
    <w:rsid w:val="002509CF"/>
    <w:rsid w:val="00250C12"/>
    <w:rsid w:val="00250D33"/>
    <w:rsid w:val="00250E19"/>
    <w:rsid w:val="00250F9D"/>
    <w:rsid w:val="00251003"/>
    <w:rsid w:val="00251085"/>
    <w:rsid w:val="002510C2"/>
    <w:rsid w:val="002511A2"/>
    <w:rsid w:val="0025136A"/>
    <w:rsid w:val="00251443"/>
    <w:rsid w:val="0025144B"/>
    <w:rsid w:val="00251BB5"/>
    <w:rsid w:val="00251E2C"/>
    <w:rsid w:val="00251E2D"/>
    <w:rsid w:val="00252233"/>
    <w:rsid w:val="0025285C"/>
    <w:rsid w:val="002528C0"/>
    <w:rsid w:val="00252BE2"/>
    <w:rsid w:val="00252BED"/>
    <w:rsid w:val="00252C06"/>
    <w:rsid w:val="00252E76"/>
    <w:rsid w:val="00252EF0"/>
    <w:rsid w:val="00253049"/>
    <w:rsid w:val="002532F0"/>
    <w:rsid w:val="00253470"/>
    <w:rsid w:val="002537BA"/>
    <w:rsid w:val="00253891"/>
    <w:rsid w:val="00253916"/>
    <w:rsid w:val="00253B1E"/>
    <w:rsid w:val="00253C8C"/>
    <w:rsid w:val="00253C9E"/>
    <w:rsid w:val="00253CA9"/>
    <w:rsid w:val="00253DFC"/>
    <w:rsid w:val="00253E03"/>
    <w:rsid w:val="002540BB"/>
    <w:rsid w:val="002540CA"/>
    <w:rsid w:val="00254450"/>
    <w:rsid w:val="0025456A"/>
    <w:rsid w:val="00254645"/>
    <w:rsid w:val="00254912"/>
    <w:rsid w:val="00254CD3"/>
    <w:rsid w:val="00255224"/>
    <w:rsid w:val="002556A8"/>
    <w:rsid w:val="002557BB"/>
    <w:rsid w:val="002557D0"/>
    <w:rsid w:val="002558F0"/>
    <w:rsid w:val="00255B03"/>
    <w:rsid w:val="00255B3A"/>
    <w:rsid w:val="00255C2D"/>
    <w:rsid w:val="00255CAB"/>
    <w:rsid w:val="00255E5F"/>
    <w:rsid w:val="00255F93"/>
    <w:rsid w:val="0025639E"/>
    <w:rsid w:val="0025660A"/>
    <w:rsid w:val="00256663"/>
    <w:rsid w:val="00256837"/>
    <w:rsid w:val="00256A51"/>
    <w:rsid w:val="00256C21"/>
    <w:rsid w:val="00256E99"/>
    <w:rsid w:val="002571FC"/>
    <w:rsid w:val="00257902"/>
    <w:rsid w:val="00257B31"/>
    <w:rsid w:val="00257C4F"/>
    <w:rsid w:val="00260211"/>
    <w:rsid w:val="0026038D"/>
    <w:rsid w:val="002603DA"/>
    <w:rsid w:val="0026043A"/>
    <w:rsid w:val="002605D3"/>
    <w:rsid w:val="00260823"/>
    <w:rsid w:val="00260827"/>
    <w:rsid w:val="00260831"/>
    <w:rsid w:val="002608A5"/>
    <w:rsid w:val="00260980"/>
    <w:rsid w:val="002609FF"/>
    <w:rsid w:val="00260C26"/>
    <w:rsid w:val="00261057"/>
    <w:rsid w:val="00261108"/>
    <w:rsid w:val="0026112E"/>
    <w:rsid w:val="0026128E"/>
    <w:rsid w:val="002615D8"/>
    <w:rsid w:val="0026182D"/>
    <w:rsid w:val="0026196A"/>
    <w:rsid w:val="0026199C"/>
    <w:rsid w:val="002619EC"/>
    <w:rsid w:val="00261CD0"/>
    <w:rsid w:val="00261E92"/>
    <w:rsid w:val="00261FF8"/>
    <w:rsid w:val="00262030"/>
    <w:rsid w:val="0026210B"/>
    <w:rsid w:val="002623E7"/>
    <w:rsid w:val="0026244B"/>
    <w:rsid w:val="0026247A"/>
    <w:rsid w:val="002624DB"/>
    <w:rsid w:val="00262522"/>
    <w:rsid w:val="0026265F"/>
    <w:rsid w:val="00262709"/>
    <w:rsid w:val="0026275A"/>
    <w:rsid w:val="002627A6"/>
    <w:rsid w:val="002627A9"/>
    <w:rsid w:val="00262809"/>
    <w:rsid w:val="00262899"/>
    <w:rsid w:val="002628C6"/>
    <w:rsid w:val="00262B19"/>
    <w:rsid w:val="00262C83"/>
    <w:rsid w:val="00262D65"/>
    <w:rsid w:val="00262D77"/>
    <w:rsid w:val="00263324"/>
    <w:rsid w:val="0026350C"/>
    <w:rsid w:val="002636F8"/>
    <w:rsid w:val="0026380B"/>
    <w:rsid w:val="00263813"/>
    <w:rsid w:val="0026381F"/>
    <w:rsid w:val="002639F6"/>
    <w:rsid w:val="00263B6A"/>
    <w:rsid w:val="00263C20"/>
    <w:rsid w:val="00263C31"/>
    <w:rsid w:val="00263D2D"/>
    <w:rsid w:val="00263D84"/>
    <w:rsid w:val="00264135"/>
    <w:rsid w:val="00264E14"/>
    <w:rsid w:val="00264E4A"/>
    <w:rsid w:val="002650EC"/>
    <w:rsid w:val="00265129"/>
    <w:rsid w:val="00265435"/>
    <w:rsid w:val="00265451"/>
    <w:rsid w:val="002655D3"/>
    <w:rsid w:val="002657B4"/>
    <w:rsid w:val="00265811"/>
    <w:rsid w:val="00265852"/>
    <w:rsid w:val="0026585A"/>
    <w:rsid w:val="0026599D"/>
    <w:rsid w:val="00265AA4"/>
    <w:rsid w:val="00265AC2"/>
    <w:rsid w:val="00265B54"/>
    <w:rsid w:val="00265BEA"/>
    <w:rsid w:val="00265D2C"/>
    <w:rsid w:val="00265DB4"/>
    <w:rsid w:val="00265ECF"/>
    <w:rsid w:val="00265F2B"/>
    <w:rsid w:val="002662E0"/>
    <w:rsid w:val="0026631E"/>
    <w:rsid w:val="0026642B"/>
    <w:rsid w:val="00266518"/>
    <w:rsid w:val="0026658B"/>
    <w:rsid w:val="00266602"/>
    <w:rsid w:val="0026672B"/>
    <w:rsid w:val="002668F2"/>
    <w:rsid w:val="002669F2"/>
    <w:rsid w:val="00266C0E"/>
    <w:rsid w:val="00266F5E"/>
    <w:rsid w:val="002672D6"/>
    <w:rsid w:val="002672D7"/>
    <w:rsid w:val="00267428"/>
    <w:rsid w:val="00267470"/>
    <w:rsid w:val="0026752F"/>
    <w:rsid w:val="002678D7"/>
    <w:rsid w:val="00267AAB"/>
    <w:rsid w:val="00267E20"/>
    <w:rsid w:val="002701CF"/>
    <w:rsid w:val="002701ED"/>
    <w:rsid w:val="0027037F"/>
    <w:rsid w:val="00270AD8"/>
    <w:rsid w:val="0027109F"/>
    <w:rsid w:val="00271548"/>
    <w:rsid w:val="00271674"/>
    <w:rsid w:val="00271BE9"/>
    <w:rsid w:val="00271BF0"/>
    <w:rsid w:val="00271C7D"/>
    <w:rsid w:val="00271C94"/>
    <w:rsid w:val="00271D78"/>
    <w:rsid w:val="00271DC9"/>
    <w:rsid w:val="00272200"/>
    <w:rsid w:val="0027277E"/>
    <w:rsid w:val="0027278E"/>
    <w:rsid w:val="00272E6F"/>
    <w:rsid w:val="002731D7"/>
    <w:rsid w:val="00273479"/>
    <w:rsid w:val="0027349E"/>
    <w:rsid w:val="002738C6"/>
    <w:rsid w:val="00273E4E"/>
    <w:rsid w:val="00274349"/>
    <w:rsid w:val="00274638"/>
    <w:rsid w:val="00274642"/>
    <w:rsid w:val="00274680"/>
    <w:rsid w:val="0027480E"/>
    <w:rsid w:val="00274C24"/>
    <w:rsid w:val="00274D10"/>
    <w:rsid w:val="00274DA5"/>
    <w:rsid w:val="00274E57"/>
    <w:rsid w:val="00274FB7"/>
    <w:rsid w:val="00275016"/>
    <w:rsid w:val="00275337"/>
    <w:rsid w:val="0027535F"/>
    <w:rsid w:val="002755DB"/>
    <w:rsid w:val="0027561E"/>
    <w:rsid w:val="002758D8"/>
    <w:rsid w:val="00275A52"/>
    <w:rsid w:val="00275B20"/>
    <w:rsid w:val="00275FEF"/>
    <w:rsid w:val="00276141"/>
    <w:rsid w:val="00276418"/>
    <w:rsid w:val="002769D4"/>
    <w:rsid w:val="00276A75"/>
    <w:rsid w:val="00276BEC"/>
    <w:rsid w:val="00277187"/>
    <w:rsid w:val="0027728A"/>
    <w:rsid w:val="0027729F"/>
    <w:rsid w:val="0027798F"/>
    <w:rsid w:val="00277A00"/>
    <w:rsid w:val="00277A30"/>
    <w:rsid w:val="00277D72"/>
    <w:rsid w:val="00277EAA"/>
    <w:rsid w:val="00280434"/>
    <w:rsid w:val="00280510"/>
    <w:rsid w:val="0028080B"/>
    <w:rsid w:val="002808A8"/>
    <w:rsid w:val="002808D4"/>
    <w:rsid w:val="00280983"/>
    <w:rsid w:val="00280A2E"/>
    <w:rsid w:val="00280B45"/>
    <w:rsid w:val="00280BE7"/>
    <w:rsid w:val="00280F0C"/>
    <w:rsid w:val="0028126A"/>
    <w:rsid w:val="0028179B"/>
    <w:rsid w:val="002818A6"/>
    <w:rsid w:val="00281913"/>
    <w:rsid w:val="00281986"/>
    <w:rsid w:val="0028199C"/>
    <w:rsid w:val="00281A86"/>
    <w:rsid w:val="00281D98"/>
    <w:rsid w:val="002823D0"/>
    <w:rsid w:val="0028247A"/>
    <w:rsid w:val="0028247F"/>
    <w:rsid w:val="002824BC"/>
    <w:rsid w:val="0028275D"/>
    <w:rsid w:val="0028279C"/>
    <w:rsid w:val="002827E8"/>
    <w:rsid w:val="00282940"/>
    <w:rsid w:val="00282A46"/>
    <w:rsid w:val="00282A90"/>
    <w:rsid w:val="00282B75"/>
    <w:rsid w:val="00282C2A"/>
    <w:rsid w:val="00282D44"/>
    <w:rsid w:val="00282DB4"/>
    <w:rsid w:val="00283612"/>
    <w:rsid w:val="00283766"/>
    <w:rsid w:val="002837B6"/>
    <w:rsid w:val="002838F5"/>
    <w:rsid w:val="00283C89"/>
    <w:rsid w:val="00284250"/>
    <w:rsid w:val="00284395"/>
    <w:rsid w:val="002845CF"/>
    <w:rsid w:val="00284650"/>
    <w:rsid w:val="002848CE"/>
    <w:rsid w:val="00284940"/>
    <w:rsid w:val="002849C4"/>
    <w:rsid w:val="00284DB6"/>
    <w:rsid w:val="00285032"/>
    <w:rsid w:val="002854E6"/>
    <w:rsid w:val="002858E6"/>
    <w:rsid w:val="002858FA"/>
    <w:rsid w:val="00285A34"/>
    <w:rsid w:val="00285B18"/>
    <w:rsid w:val="00285C82"/>
    <w:rsid w:val="00285D58"/>
    <w:rsid w:val="0028626B"/>
    <w:rsid w:val="002863BC"/>
    <w:rsid w:val="0028675C"/>
    <w:rsid w:val="002867D2"/>
    <w:rsid w:val="00286804"/>
    <w:rsid w:val="00286AA2"/>
    <w:rsid w:val="00286B03"/>
    <w:rsid w:val="00287271"/>
    <w:rsid w:val="00287509"/>
    <w:rsid w:val="00287525"/>
    <w:rsid w:val="0028754D"/>
    <w:rsid w:val="0028770B"/>
    <w:rsid w:val="00287790"/>
    <w:rsid w:val="0028781D"/>
    <w:rsid w:val="00287C0F"/>
    <w:rsid w:val="00287CC9"/>
    <w:rsid w:val="00287E86"/>
    <w:rsid w:val="00290190"/>
    <w:rsid w:val="002902B9"/>
    <w:rsid w:val="0029051A"/>
    <w:rsid w:val="00290712"/>
    <w:rsid w:val="002907BE"/>
    <w:rsid w:val="002908E1"/>
    <w:rsid w:val="00290BF3"/>
    <w:rsid w:val="00290DD2"/>
    <w:rsid w:val="00291467"/>
    <w:rsid w:val="0029189B"/>
    <w:rsid w:val="00291929"/>
    <w:rsid w:val="00291B6A"/>
    <w:rsid w:val="00291EBD"/>
    <w:rsid w:val="00291FCA"/>
    <w:rsid w:val="002923FE"/>
    <w:rsid w:val="002925ED"/>
    <w:rsid w:val="0029260B"/>
    <w:rsid w:val="00292629"/>
    <w:rsid w:val="00292635"/>
    <w:rsid w:val="002926F1"/>
    <w:rsid w:val="0029290D"/>
    <w:rsid w:val="00293112"/>
    <w:rsid w:val="0029331C"/>
    <w:rsid w:val="002934C9"/>
    <w:rsid w:val="00293555"/>
    <w:rsid w:val="00293657"/>
    <w:rsid w:val="0029371D"/>
    <w:rsid w:val="00293798"/>
    <w:rsid w:val="00293A31"/>
    <w:rsid w:val="00293C7E"/>
    <w:rsid w:val="00293FB6"/>
    <w:rsid w:val="002941B5"/>
    <w:rsid w:val="002941D1"/>
    <w:rsid w:val="002943AE"/>
    <w:rsid w:val="00294468"/>
    <w:rsid w:val="002944E3"/>
    <w:rsid w:val="00294556"/>
    <w:rsid w:val="002947DB"/>
    <w:rsid w:val="00294CE0"/>
    <w:rsid w:val="00295017"/>
    <w:rsid w:val="0029510F"/>
    <w:rsid w:val="002953FC"/>
    <w:rsid w:val="002955A7"/>
    <w:rsid w:val="002958A7"/>
    <w:rsid w:val="002959A5"/>
    <w:rsid w:val="002959F2"/>
    <w:rsid w:val="00295A10"/>
    <w:rsid w:val="00295A5A"/>
    <w:rsid w:val="00295AF7"/>
    <w:rsid w:val="00295C98"/>
    <w:rsid w:val="00295D86"/>
    <w:rsid w:val="00295E42"/>
    <w:rsid w:val="00295E58"/>
    <w:rsid w:val="0029603D"/>
    <w:rsid w:val="0029634D"/>
    <w:rsid w:val="002964A2"/>
    <w:rsid w:val="002965B8"/>
    <w:rsid w:val="002965F9"/>
    <w:rsid w:val="002966A9"/>
    <w:rsid w:val="002969ED"/>
    <w:rsid w:val="00296B31"/>
    <w:rsid w:val="00296B7B"/>
    <w:rsid w:val="00296BB0"/>
    <w:rsid w:val="00296EA8"/>
    <w:rsid w:val="00296EC9"/>
    <w:rsid w:val="00296FA4"/>
    <w:rsid w:val="0029745E"/>
    <w:rsid w:val="00297731"/>
    <w:rsid w:val="0029796C"/>
    <w:rsid w:val="00297AF4"/>
    <w:rsid w:val="00297F0D"/>
    <w:rsid w:val="0029935A"/>
    <w:rsid w:val="002A0112"/>
    <w:rsid w:val="002A016B"/>
    <w:rsid w:val="002A0193"/>
    <w:rsid w:val="002A057A"/>
    <w:rsid w:val="002A069F"/>
    <w:rsid w:val="002A073B"/>
    <w:rsid w:val="002A0C38"/>
    <w:rsid w:val="002A0ED4"/>
    <w:rsid w:val="002A105F"/>
    <w:rsid w:val="002A112E"/>
    <w:rsid w:val="002A1177"/>
    <w:rsid w:val="002A1192"/>
    <w:rsid w:val="002A126B"/>
    <w:rsid w:val="002A1664"/>
    <w:rsid w:val="002A1927"/>
    <w:rsid w:val="002A19EF"/>
    <w:rsid w:val="002A1AAD"/>
    <w:rsid w:val="002A1CAB"/>
    <w:rsid w:val="002A1D9C"/>
    <w:rsid w:val="002A1E34"/>
    <w:rsid w:val="002A1F2B"/>
    <w:rsid w:val="002A1F6A"/>
    <w:rsid w:val="002A1FC0"/>
    <w:rsid w:val="002A2115"/>
    <w:rsid w:val="002A2690"/>
    <w:rsid w:val="002A27E4"/>
    <w:rsid w:val="002A2A11"/>
    <w:rsid w:val="002A2BA6"/>
    <w:rsid w:val="002A2D79"/>
    <w:rsid w:val="002A2DF1"/>
    <w:rsid w:val="002A2E0C"/>
    <w:rsid w:val="002A2E74"/>
    <w:rsid w:val="002A2EE4"/>
    <w:rsid w:val="002A2FD2"/>
    <w:rsid w:val="002A3186"/>
    <w:rsid w:val="002A3385"/>
    <w:rsid w:val="002A33EC"/>
    <w:rsid w:val="002A398D"/>
    <w:rsid w:val="002A44EE"/>
    <w:rsid w:val="002A45ED"/>
    <w:rsid w:val="002A4647"/>
    <w:rsid w:val="002A4681"/>
    <w:rsid w:val="002A47DF"/>
    <w:rsid w:val="002A489A"/>
    <w:rsid w:val="002A48D6"/>
    <w:rsid w:val="002A4A00"/>
    <w:rsid w:val="002A4FA5"/>
    <w:rsid w:val="002A50EB"/>
    <w:rsid w:val="002A5277"/>
    <w:rsid w:val="002A52CC"/>
    <w:rsid w:val="002A52E4"/>
    <w:rsid w:val="002A549D"/>
    <w:rsid w:val="002A54C3"/>
    <w:rsid w:val="002A5533"/>
    <w:rsid w:val="002A5861"/>
    <w:rsid w:val="002A59C9"/>
    <w:rsid w:val="002A5A25"/>
    <w:rsid w:val="002A5B87"/>
    <w:rsid w:val="002A5D5D"/>
    <w:rsid w:val="002A5FC6"/>
    <w:rsid w:val="002A60AE"/>
    <w:rsid w:val="002A6317"/>
    <w:rsid w:val="002A63D5"/>
    <w:rsid w:val="002A64DE"/>
    <w:rsid w:val="002A64FF"/>
    <w:rsid w:val="002A6851"/>
    <w:rsid w:val="002A6CD2"/>
    <w:rsid w:val="002A6E80"/>
    <w:rsid w:val="002A70FF"/>
    <w:rsid w:val="002A71D6"/>
    <w:rsid w:val="002A724E"/>
    <w:rsid w:val="002A7398"/>
    <w:rsid w:val="002A7431"/>
    <w:rsid w:val="002A7641"/>
    <w:rsid w:val="002A76EA"/>
    <w:rsid w:val="002A7816"/>
    <w:rsid w:val="002A790F"/>
    <w:rsid w:val="002A7B82"/>
    <w:rsid w:val="002A7B98"/>
    <w:rsid w:val="002A7BEC"/>
    <w:rsid w:val="002A7C4F"/>
    <w:rsid w:val="002A7C8C"/>
    <w:rsid w:val="002A7FF6"/>
    <w:rsid w:val="002B00AE"/>
    <w:rsid w:val="002B0350"/>
    <w:rsid w:val="002B06AB"/>
    <w:rsid w:val="002B07EE"/>
    <w:rsid w:val="002B090D"/>
    <w:rsid w:val="002B0A44"/>
    <w:rsid w:val="002B0B01"/>
    <w:rsid w:val="002B0CC5"/>
    <w:rsid w:val="002B0DE8"/>
    <w:rsid w:val="002B115D"/>
    <w:rsid w:val="002B142B"/>
    <w:rsid w:val="002B14A0"/>
    <w:rsid w:val="002B1BE6"/>
    <w:rsid w:val="002B1CB4"/>
    <w:rsid w:val="002B1F7D"/>
    <w:rsid w:val="002B204F"/>
    <w:rsid w:val="002B2067"/>
    <w:rsid w:val="002B20EF"/>
    <w:rsid w:val="002B2123"/>
    <w:rsid w:val="002B222B"/>
    <w:rsid w:val="002B2425"/>
    <w:rsid w:val="002B2567"/>
    <w:rsid w:val="002B26D3"/>
    <w:rsid w:val="002B2774"/>
    <w:rsid w:val="002B2838"/>
    <w:rsid w:val="002B29AD"/>
    <w:rsid w:val="002B2C49"/>
    <w:rsid w:val="002B2FF0"/>
    <w:rsid w:val="002B32E0"/>
    <w:rsid w:val="002B32F4"/>
    <w:rsid w:val="002B3332"/>
    <w:rsid w:val="002B33CB"/>
    <w:rsid w:val="002B34D1"/>
    <w:rsid w:val="002B3561"/>
    <w:rsid w:val="002B35A2"/>
    <w:rsid w:val="002B3CA5"/>
    <w:rsid w:val="002B3D61"/>
    <w:rsid w:val="002B3ECC"/>
    <w:rsid w:val="002B43B8"/>
    <w:rsid w:val="002B43C1"/>
    <w:rsid w:val="002B4845"/>
    <w:rsid w:val="002B48DD"/>
    <w:rsid w:val="002B543E"/>
    <w:rsid w:val="002B54B9"/>
    <w:rsid w:val="002B5585"/>
    <w:rsid w:val="002B55AA"/>
    <w:rsid w:val="002B56A7"/>
    <w:rsid w:val="002B57CF"/>
    <w:rsid w:val="002B58A6"/>
    <w:rsid w:val="002B5A41"/>
    <w:rsid w:val="002B5AFA"/>
    <w:rsid w:val="002B5FF8"/>
    <w:rsid w:val="002B61EF"/>
    <w:rsid w:val="002B62B8"/>
    <w:rsid w:val="002B62DB"/>
    <w:rsid w:val="002B6340"/>
    <w:rsid w:val="002B639E"/>
    <w:rsid w:val="002B63E0"/>
    <w:rsid w:val="002B64B0"/>
    <w:rsid w:val="002B67DB"/>
    <w:rsid w:val="002B6806"/>
    <w:rsid w:val="002B69EF"/>
    <w:rsid w:val="002B6BEC"/>
    <w:rsid w:val="002B6DFD"/>
    <w:rsid w:val="002B6E70"/>
    <w:rsid w:val="002B6F8F"/>
    <w:rsid w:val="002B6FD9"/>
    <w:rsid w:val="002B7729"/>
    <w:rsid w:val="002B7AA1"/>
    <w:rsid w:val="002B7B88"/>
    <w:rsid w:val="002B7E9C"/>
    <w:rsid w:val="002B7EEB"/>
    <w:rsid w:val="002B7F2E"/>
    <w:rsid w:val="002C0099"/>
    <w:rsid w:val="002C01D0"/>
    <w:rsid w:val="002C0243"/>
    <w:rsid w:val="002C02C7"/>
    <w:rsid w:val="002C02FF"/>
    <w:rsid w:val="002C04EB"/>
    <w:rsid w:val="002C0742"/>
    <w:rsid w:val="002C094F"/>
    <w:rsid w:val="002C0AE5"/>
    <w:rsid w:val="002C0B34"/>
    <w:rsid w:val="002C0B5D"/>
    <w:rsid w:val="002C0C6E"/>
    <w:rsid w:val="002C11A5"/>
    <w:rsid w:val="002C1471"/>
    <w:rsid w:val="002C1565"/>
    <w:rsid w:val="002C161E"/>
    <w:rsid w:val="002C19D9"/>
    <w:rsid w:val="002C1CEE"/>
    <w:rsid w:val="002C1DA4"/>
    <w:rsid w:val="002C1FE9"/>
    <w:rsid w:val="002C2088"/>
    <w:rsid w:val="002C208E"/>
    <w:rsid w:val="002C20A7"/>
    <w:rsid w:val="002C21AF"/>
    <w:rsid w:val="002C2646"/>
    <w:rsid w:val="002C27EC"/>
    <w:rsid w:val="002C2D9E"/>
    <w:rsid w:val="002C30F8"/>
    <w:rsid w:val="002C3110"/>
    <w:rsid w:val="002C33D3"/>
    <w:rsid w:val="002C3574"/>
    <w:rsid w:val="002C3700"/>
    <w:rsid w:val="002C371F"/>
    <w:rsid w:val="002C37E5"/>
    <w:rsid w:val="002C3803"/>
    <w:rsid w:val="002C3811"/>
    <w:rsid w:val="002C38D8"/>
    <w:rsid w:val="002C39EE"/>
    <w:rsid w:val="002C3D05"/>
    <w:rsid w:val="002C3E80"/>
    <w:rsid w:val="002C3F74"/>
    <w:rsid w:val="002C4542"/>
    <w:rsid w:val="002C4A48"/>
    <w:rsid w:val="002C4B8C"/>
    <w:rsid w:val="002C4BD8"/>
    <w:rsid w:val="002C4D7F"/>
    <w:rsid w:val="002C4E4B"/>
    <w:rsid w:val="002C517F"/>
    <w:rsid w:val="002C52A9"/>
    <w:rsid w:val="002C5474"/>
    <w:rsid w:val="002C5681"/>
    <w:rsid w:val="002C5D0F"/>
    <w:rsid w:val="002C5D68"/>
    <w:rsid w:val="002C5D72"/>
    <w:rsid w:val="002C5FB0"/>
    <w:rsid w:val="002C6114"/>
    <w:rsid w:val="002C6242"/>
    <w:rsid w:val="002C6276"/>
    <w:rsid w:val="002C6334"/>
    <w:rsid w:val="002C6407"/>
    <w:rsid w:val="002C65B2"/>
    <w:rsid w:val="002C65C1"/>
    <w:rsid w:val="002C6777"/>
    <w:rsid w:val="002C68FF"/>
    <w:rsid w:val="002C6BF6"/>
    <w:rsid w:val="002C6C6E"/>
    <w:rsid w:val="002C6E2D"/>
    <w:rsid w:val="002C70C0"/>
    <w:rsid w:val="002C7132"/>
    <w:rsid w:val="002C723D"/>
    <w:rsid w:val="002C7318"/>
    <w:rsid w:val="002C7364"/>
    <w:rsid w:val="002C749A"/>
    <w:rsid w:val="002C77FF"/>
    <w:rsid w:val="002C78BC"/>
    <w:rsid w:val="002C796B"/>
    <w:rsid w:val="002C7AB7"/>
    <w:rsid w:val="002C7B59"/>
    <w:rsid w:val="002C7CE5"/>
    <w:rsid w:val="002D0563"/>
    <w:rsid w:val="002D074F"/>
    <w:rsid w:val="002D07FC"/>
    <w:rsid w:val="002D08BC"/>
    <w:rsid w:val="002D0986"/>
    <w:rsid w:val="002D0995"/>
    <w:rsid w:val="002D09FA"/>
    <w:rsid w:val="002D0D69"/>
    <w:rsid w:val="002D0E4A"/>
    <w:rsid w:val="002D143D"/>
    <w:rsid w:val="002D14F4"/>
    <w:rsid w:val="002D17D9"/>
    <w:rsid w:val="002D181B"/>
    <w:rsid w:val="002D18AA"/>
    <w:rsid w:val="002D18EA"/>
    <w:rsid w:val="002D1948"/>
    <w:rsid w:val="002D19A6"/>
    <w:rsid w:val="002D1A45"/>
    <w:rsid w:val="002D1A4B"/>
    <w:rsid w:val="002D1AB2"/>
    <w:rsid w:val="002D1E5A"/>
    <w:rsid w:val="002D20BD"/>
    <w:rsid w:val="002D22FA"/>
    <w:rsid w:val="002D2304"/>
    <w:rsid w:val="002D2413"/>
    <w:rsid w:val="002D243E"/>
    <w:rsid w:val="002D2EF2"/>
    <w:rsid w:val="002D33A7"/>
    <w:rsid w:val="002D3712"/>
    <w:rsid w:val="002D38A3"/>
    <w:rsid w:val="002D3A9A"/>
    <w:rsid w:val="002D3B24"/>
    <w:rsid w:val="002D3D2F"/>
    <w:rsid w:val="002D3D91"/>
    <w:rsid w:val="002D3F38"/>
    <w:rsid w:val="002D44B5"/>
    <w:rsid w:val="002D4523"/>
    <w:rsid w:val="002D456B"/>
    <w:rsid w:val="002D45F4"/>
    <w:rsid w:val="002D46A1"/>
    <w:rsid w:val="002D4A75"/>
    <w:rsid w:val="002D4A79"/>
    <w:rsid w:val="002D4CCA"/>
    <w:rsid w:val="002D4E6B"/>
    <w:rsid w:val="002D4F1D"/>
    <w:rsid w:val="002D5146"/>
    <w:rsid w:val="002D55C5"/>
    <w:rsid w:val="002D566F"/>
    <w:rsid w:val="002D5AFD"/>
    <w:rsid w:val="002D5B18"/>
    <w:rsid w:val="002D5BF0"/>
    <w:rsid w:val="002D5E05"/>
    <w:rsid w:val="002D5F01"/>
    <w:rsid w:val="002D5FC7"/>
    <w:rsid w:val="002D60E1"/>
    <w:rsid w:val="002D6189"/>
    <w:rsid w:val="002D623F"/>
    <w:rsid w:val="002D62C5"/>
    <w:rsid w:val="002D651F"/>
    <w:rsid w:val="002D65A0"/>
    <w:rsid w:val="002D671E"/>
    <w:rsid w:val="002D6866"/>
    <w:rsid w:val="002D6936"/>
    <w:rsid w:val="002D6B51"/>
    <w:rsid w:val="002D6D8F"/>
    <w:rsid w:val="002D6F3A"/>
    <w:rsid w:val="002D6F9F"/>
    <w:rsid w:val="002D6FF5"/>
    <w:rsid w:val="002D713C"/>
    <w:rsid w:val="002D714E"/>
    <w:rsid w:val="002D71DC"/>
    <w:rsid w:val="002D72ED"/>
    <w:rsid w:val="002D736C"/>
    <w:rsid w:val="002D7420"/>
    <w:rsid w:val="002D7826"/>
    <w:rsid w:val="002D7A20"/>
    <w:rsid w:val="002D7E10"/>
    <w:rsid w:val="002D7FD8"/>
    <w:rsid w:val="002E01B2"/>
    <w:rsid w:val="002E0376"/>
    <w:rsid w:val="002E0782"/>
    <w:rsid w:val="002E0CBB"/>
    <w:rsid w:val="002E0E27"/>
    <w:rsid w:val="002E0EB7"/>
    <w:rsid w:val="002E0F0A"/>
    <w:rsid w:val="002E0FDF"/>
    <w:rsid w:val="002E1431"/>
    <w:rsid w:val="002E147A"/>
    <w:rsid w:val="002E16B0"/>
    <w:rsid w:val="002E196C"/>
    <w:rsid w:val="002E1984"/>
    <w:rsid w:val="002E1A00"/>
    <w:rsid w:val="002E1B66"/>
    <w:rsid w:val="002E2001"/>
    <w:rsid w:val="002E2011"/>
    <w:rsid w:val="002E2036"/>
    <w:rsid w:val="002E22F6"/>
    <w:rsid w:val="002E2470"/>
    <w:rsid w:val="002E24D4"/>
    <w:rsid w:val="002E2590"/>
    <w:rsid w:val="002E25EB"/>
    <w:rsid w:val="002E277D"/>
    <w:rsid w:val="002E290A"/>
    <w:rsid w:val="002E2A0D"/>
    <w:rsid w:val="002E2A6E"/>
    <w:rsid w:val="002E2A7E"/>
    <w:rsid w:val="002E2B84"/>
    <w:rsid w:val="002E3049"/>
    <w:rsid w:val="002E3186"/>
    <w:rsid w:val="002E31BC"/>
    <w:rsid w:val="002E3343"/>
    <w:rsid w:val="002E366B"/>
    <w:rsid w:val="002E39C2"/>
    <w:rsid w:val="002E3CCD"/>
    <w:rsid w:val="002E3F3E"/>
    <w:rsid w:val="002E3F76"/>
    <w:rsid w:val="002E3FAB"/>
    <w:rsid w:val="002E4030"/>
    <w:rsid w:val="002E41FA"/>
    <w:rsid w:val="002E423D"/>
    <w:rsid w:val="002E4411"/>
    <w:rsid w:val="002E452B"/>
    <w:rsid w:val="002E47CB"/>
    <w:rsid w:val="002E4867"/>
    <w:rsid w:val="002E4A79"/>
    <w:rsid w:val="002E4BC6"/>
    <w:rsid w:val="002E4C3E"/>
    <w:rsid w:val="002E4FB4"/>
    <w:rsid w:val="002E52E4"/>
    <w:rsid w:val="002E5308"/>
    <w:rsid w:val="002E59F3"/>
    <w:rsid w:val="002E5A8F"/>
    <w:rsid w:val="002E5D2A"/>
    <w:rsid w:val="002E63DD"/>
    <w:rsid w:val="002E66D3"/>
    <w:rsid w:val="002E6B15"/>
    <w:rsid w:val="002E6BF6"/>
    <w:rsid w:val="002E6C4E"/>
    <w:rsid w:val="002E7305"/>
    <w:rsid w:val="002E74E0"/>
    <w:rsid w:val="002E74E3"/>
    <w:rsid w:val="002E76C8"/>
    <w:rsid w:val="002E7A91"/>
    <w:rsid w:val="002F046C"/>
    <w:rsid w:val="002F04E8"/>
    <w:rsid w:val="002F07EE"/>
    <w:rsid w:val="002F07F9"/>
    <w:rsid w:val="002F08E9"/>
    <w:rsid w:val="002F0920"/>
    <w:rsid w:val="002F0BFD"/>
    <w:rsid w:val="002F0D8F"/>
    <w:rsid w:val="002F102B"/>
    <w:rsid w:val="002F11B4"/>
    <w:rsid w:val="002F1346"/>
    <w:rsid w:val="002F14DC"/>
    <w:rsid w:val="002F152B"/>
    <w:rsid w:val="002F1562"/>
    <w:rsid w:val="002F1823"/>
    <w:rsid w:val="002F1863"/>
    <w:rsid w:val="002F1A2F"/>
    <w:rsid w:val="002F22C0"/>
    <w:rsid w:val="002F2362"/>
    <w:rsid w:val="002F2405"/>
    <w:rsid w:val="002F273C"/>
    <w:rsid w:val="002F27B6"/>
    <w:rsid w:val="002F27D5"/>
    <w:rsid w:val="002F2872"/>
    <w:rsid w:val="002F2A12"/>
    <w:rsid w:val="002F2D62"/>
    <w:rsid w:val="002F2DE9"/>
    <w:rsid w:val="002F2E32"/>
    <w:rsid w:val="002F2EB5"/>
    <w:rsid w:val="002F3170"/>
    <w:rsid w:val="002F3172"/>
    <w:rsid w:val="002F330F"/>
    <w:rsid w:val="002F3430"/>
    <w:rsid w:val="002F37BD"/>
    <w:rsid w:val="002F3C06"/>
    <w:rsid w:val="002F3E88"/>
    <w:rsid w:val="002F409F"/>
    <w:rsid w:val="002F41A9"/>
    <w:rsid w:val="002F41CC"/>
    <w:rsid w:val="002F4545"/>
    <w:rsid w:val="002F4B97"/>
    <w:rsid w:val="002F4BAF"/>
    <w:rsid w:val="002F4C92"/>
    <w:rsid w:val="002F4CE2"/>
    <w:rsid w:val="002F4F1F"/>
    <w:rsid w:val="002F50F1"/>
    <w:rsid w:val="002F546A"/>
    <w:rsid w:val="002F547E"/>
    <w:rsid w:val="002F5965"/>
    <w:rsid w:val="002F5A4B"/>
    <w:rsid w:val="002F5BA9"/>
    <w:rsid w:val="002F605D"/>
    <w:rsid w:val="002F617B"/>
    <w:rsid w:val="002F650B"/>
    <w:rsid w:val="002F6672"/>
    <w:rsid w:val="002F68E6"/>
    <w:rsid w:val="002F6A52"/>
    <w:rsid w:val="002F6B4A"/>
    <w:rsid w:val="002F71DE"/>
    <w:rsid w:val="002F7493"/>
    <w:rsid w:val="002F74C3"/>
    <w:rsid w:val="002F75A9"/>
    <w:rsid w:val="002F75DB"/>
    <w:rsid w:val="002F7616"/>
    <w:rsid w:val="002F7ACC"/>
    <w:rsid w:val="002F7BD9"/>
    <w:rsid w:val="002F7C1F"/>
    <w:rsid w:val="002F7C75"/>
    <w:rsid w:val="002F7CA5"/>
    <w:rsid w:val="002F7D9E"/>
    <w:rsid w:val="003000CB"/>
    <w:rsid w:val="003000EE"/>
    <w:rsid w:val="0030018F"/>
    <w:rsid w:val="00300378"/>
    <w:rsid w:val="00300416"/>
    <w:rsid w:val="00300495"/>
    <w:rsid w:val="00300808"/>
    <w:rsid w:val="003008CA"/>
    <w:rsid w:val="0030098C"/>
    <w:rsid w:val="00300D4E"/>
    <w:rsid w:val="00300F08"/>
    <w:rsid w:val="00300F29"/>
    <w:rsid w:val="00300FA3"/>
    <w:rsid w:val="003010A3"/>
    <w:rsid w:val="0030115F"/>
    <w:rsid w:val="00301514"/>
    <w:rsid w:val="0030170F"/>
    <w:rsid w:val="0030174E"/>
    <w:rsid w:val="00301C87"/>
    <w:rsid w:val="00301FE0"/>
    <w:rsid w:val="00301FF3"/>
    <w:rsid w:val="003020A2"/>
    <w:rsid w:val="00302148"/>
    <w:rsid w:val="00302560"/>
    <w:rsid w:val="00302578"/>
    <w:rsid w:val="003026A7"/>
    <w:rsid w:val="0030285B"/>
    <w:rsid w:val="00302966"/>
    <w:rsid w:val="0030299E"/>
    <w:rsid w:val="00302C22"/>
    <w:rsid w:val="00302C80"/>
    <w:rsid w:val="0030333D"/>
    <w:rsid w:val="003035D0"/>
    <w:rsid w:val="00303675"/>
    <w:rsid w:val="0030385A"/>
    <w:rsid w:val="0030388B"/>
    <w:rsid w:val="00303928"/>
    <w:rsid w:val="00303AB3"/>
    <w:rsid w:val="00303B03"/>
    <w:rsid w:val="00303BB5"/>
    <w:rsid w:val="00303F57"/>
    <w:rsid w:val="00304005"/>
    <w:rsid w:val="003040A3"/>
    <w:rsid w:val="003042E2"/>
    <w:rsid w:val="00304372"/>
    <w:rsid w:val="00304529"/>
    <w:rsid w:val="00304A06"/>
    <w:rsid w:val="00304A73"/>
    <w:rsid w:val="0030512E"/>
    <w:rsid w:val="003051B1"/>
    <w:rsid w:val="00305312"/>
    <w:rsid w:val="00305537"/>
    <w:rsid w:val="0030555C"/>
    <w:rsid w:val="00305656"/>
    <w:rsid w:val="003057D8"/>
    <w:rsid w:val="00305858"/>
    <w:rsid w:val="00305A50"/>
    <w:rsid w:val="00305C2A"/>
    <w:rsid w:val="00305C39"/>
    <w:rsid w:val="003061BB"/>
    <w:rsid w:val="00306211"/>
    <w:rsid w:val="003063CB"/>
    <w:rsid w:val="003065C0"/>
    <w:rsid w:val="00306A34"/>
    <w:rsid w:val="00306B3B"/>
    <w:rsid w:val="00306D2C"/>
    <w:rsid w:val="00306DAC"/>
    <w:rsid w:val="00306F90"/>
    <w:rsid w:val="00306FD7"/>
    <w:rsid w:val="00307089"/>
    <w:rsid w:val="003071D7"/>
    <w:rsid w:val="0030720B"/>
    <w:rsid w:val="00307242"/>
    <w:rsid w:val="003072FA"/>
    <w:rsid w:val="003073A4"/>
    <w:rsid w:val="0030756F"/>
    <w:rsid w:val="00307597"/>
    <w:rsid w:val="0030774B"/>
    <w:rsid w:val="00307951"/>
    <w:rsid w:val="00307BBF"/>
    <w:rsid w:val="00307C08"/>
    <w:rsid w:val="00307C38"/>
    <w:rsid w:val="00307E21"/>
    <w:rsid w:val="00307E36"/>
    <w:rsid w:val="00307E75"/>
    <w:rsid w:val="00307F99"/>
    <w:rsid w:val="00310209"/>
    <w:rsid w:val="0031033D"/>
    <w:rsid w:val="0031034D"/>
    <w:rsid w:val="00310484"/>
    <w:rsid w:val="00310573"/>
    <w:rsid w:val="0031063E"/>
    <w:rsid w:val="003106E7"/>
    <w:rsid w:val="00310A71"/>
    <w:rsid w:val="00310B06"/>
    <w:rsid w:val="00310CA2"/>
    <w:rsid w:val="00310DD2"/>
    <w:rsid w:val="00311061"/>
    <w:rsid w:val="0031143F"/>
    <w:rsid w:val="0031173F"/>
    <w:rsid w:val="00311CFB"/>
    <w:rsid w:val="00311D09"/>
    <w:rsid w:val="00311E28"/>
    <w:rsid w:val="00311EC3"/>
    <w:rsid w:val="00311F23"/>
    <w:rsid w:val="00311F64"/>
    <w:rsid w:val="00312081"/>
    <w:rsid w:val="0031210F"/>
    <w:rsid w:val="00312241"/>
    <w:rsid w:val="00312413"/>
    <w:rsid w:val="00312420"/>
    <w:rsid w:val="00312F3B"/>
    <w:rsid w:val="003131EF"/>
    <w:rsid w:val="0031321B"/>
    <w:rsid w:val="0031376B"/>
    <w:rsid w:val="00313ABB"/>
    <w:rsid w:val="00313B7C"/>
    <w:rsid w:val="00313C9E"/>
    <w:rsid w:val="00313FB2"/>
    <w:rsid w:val="0031400F"/>
    <w:rsid w:val="00314072"/>
    <w:rsid w:val="00314074"/>
    <w:rsid w:val="00314362"/>
    <w:rsid w:val="003148D6"/>
    <w:rsid w:val="003148E2"/>
    <w:rsid w:val="003148E7"/>
    <w:rsid w:val="00314AEF"/>
    <w:rsid w:val="00314BCC"/>
    <w:rsid w:val="00314C51"/>
    <w:rsid w:val="00314D25"/>
    <w:rsid w:val="003153F8"/>
    <w:rsid w:val="0031540A"/>
    <w:rsid w:val="003155FA"/>
    <w:rsid w:val="00315638"/>
    <w:rsid w:val="00315666"/>
    <w:rsid w:val="003159FF"/>
    <w:rsid w:val="00315AC7"/>
    <w:rsid w:val="00315E7A"/>
    <w:rsid w:val="00315F8F"/>
    <w:rsid w:val="003161F7"/>
    <w:rsid w:val="00316201"/>
    <w:rsid w:val="00316331"/>
    <w:rsid w:val="003164AA"/>
    <w:rsid w:val="003169B6"/>
    <w:rsid w:val="00316AB1"/>
    <w:rsid w:val="00316D5F"/>
    <w:rsid w:val="00316E7E"/>
    <w:rsid w:val="00316EC2"/>
    <w:rsid w:val="00316FBB"/>
    <w:rsid w:val="0031726C"/>
    <w:rsid w:val="003173A3"/>
    <w:rsid w:val="003173C9"/>
    <w:rsid w:val="003174BD"/>
    <w:rsid w:val="003174CC"/>
    <w:rsid w:val="003177F2"/>
    <w:rsid w:val="00317A36"/>
    <w:rsid w:val="00317A83"/>
    <w:rsid w:val="00317C5C"/>
    <w:rsid w:val="00317CE5"/>
    <w:rsid w:val="00317E7F"/>
    <w:rsid w:val="00317EA5"/>
    <w:rsid w:val="00317F87"/>
    <w:rsid w:val="00317F8B"/>
    <w:rsid w:val="0032037D"/>
    <w:rsid w:val="003203C4"/>
    <w:rsid w:val="003206B0"/>
    <w:rsid w:val="003207C8"/>
    <w:rsid w:val="003208EE"/>
    <w:rsid w:val="00320AC8"/>
    <w:rsid w:val="00320B0B"/>
    <w:rsid w:val="00320B8D"/>
    <w:rsid w:val="00320C5B"/>
    <w:rsid w:val="00320DB8"/>
    <w:rsid w:val="0032100B"/>
    <w:rsid w:val="00321021"/>
    <w:rsid w:val="00321141"/>
    <w:rsid w:val="00321206"/>
    <w:rsid w:val="003212D5"/>
    <w:rsid w:val="0032148E"/>
    <w:rsid w:val="00321559"/>
    <w:rsid w:val="003217D3"/>
    <w:rsid w:val="003218CE"/>
    <w:rsid w:val="00321EC8"/>
    <w:rsid w:val="00321FD8"/>
    <w:rsid w:val="00322156"/>
    <w:rsid w:val="003221FB"/>
    <w:rsid w:val="00322266"/>
    <w:rsid w:val="0032259E"/>
    <w:rsid w:val="00322878"/>
    <w:rsid w:val="00322A0B"/>
    <w:rsid w:val="00322A62"/>
    <w:rsid w:val="00322B4E"/>
    <w:rsid w:val="00322C2A"/>
    <w:rsid w:val="00322F3F"/>
    <w:rsid w:val="00323061"/>
    <w:rsid w:val="003231C0"/>
    <w:rsid w:val="0032393C"/>
    <w:rsid w:val="00323D78"/>
    <w:rsid w:val="00323FD0"/>
    <w:rsid w:val="0032405F"/>
    <w:rsid w:val="003240EE"/>
    <w:rsid w:val="003241AF"/>
    <w:rsid w:val="003241FB"/>
    <w:rsid w:val="00324252"/>
    <w:rsid w:val="0032482D"/>
    <w:rsid w:val="003249ED"/>
    <w:rsid w:val="00324B65"/>
    <w:rsid w:val="00324BD8"/>
    <w:rsid w:val="00324CD8"/>
    <w:rsid w:val="00324E5C"/>
    <w:rsid w:val="003252AD"/>
    <w:rsid w:val="00325441"/>
    <w:rsid w:val="00325497"/>
    <w:rsid w:val="00325579"/>
    <w:rsid w:val="0032567B"/>
    <w:rsid w:val="003256BB"/>
    <w:rsid w:val="00325776"/>
    <w:rsid w:val="00325836"/>
    <w:rsid w:val="0032586B"/>
    <w:rsid w:val="00325AE6"/>
    <w:rsid w:val="00325E32"/>
    <w:rsid w:val="00325E5F"/>
    <w:rsid w:val="00325E89"/>
    <w:rsid w:val="00325ECC"/>
    <w:rsid w:val="003260AE"/>
    <w:rsid w:val="0032648B"/>
    <w:rsid w:val="00326997"/>
    <w:rsid w:val="00326B41"/>
    <w:rsid w:val="00326C8F"/>
    <w:rsid w:val="00326DCE"/>
    <w:rsid w:val="003270F3"/>
    <w:rsid w:val="003271A0"/>
    <w:rsid w:val="00327318"/>
    <w:rsid w:val="003274C2"/>
    <w:rsid w:val="00327502"/>
    <w:rsid w:val="00327572"/>
    <w:rsid w:val="003277D6"/>
    <w:rsid w:val="00327801"/>
    <w:rsid w:val="00327898"/>
    <w:rsid w:val="003278EC"/>
    <w:rsid w:val="00327EE0"/>
    <w:rsid w:val="00327F3C"/>
    <w:rsid w:val="00327F52"/>
    <w:rsid w:val="003300D9"/>
    <w:rsid w:val="0033057C"/>
    <w:rsid w:val="003305CC"/>
    <w:rsid w:val="00330736"/>
    <w:rsid w:val="003308C2"/>
    <w:rsid w:val="003308F8"/>
    <w:rsid w:val="00330ABB"/>
    <w:rsid w:val="00330AF3"/>
    <w:rsid w:val="00330B6D"/>
    <w:rsid w:val="00330BE7"/>
    <w:rsid w:val="00330D0E"/>
    <w:rsid w:val="00330F3C"/>
    <w:rsid w:val="003312F1"/>
    <w:rsid w:val="003315AD"/>
    <w:rsid w:val="003319CB"/>
    <w:rsid w:val="00331D2C"/>
    <w:rsid w:val="00331D43"/>
    <w:rsid w:val="00331D51"/>
    <w:rsid w:val="00331FD4"/>
    <w:rsid w:val="00332082"/>
    <w:rsid w:val="003322CC"/>
    <w:rsid w:val="0033261C"/>
    <w:rsid w:val="0033262B"/>
    <w:rsid w:val="0033272C"/>
    <w:rsid w:val="0033277F"/>
    <w:rsid w:val="00332871"/>
    <w:rsid w:val="003329C7"/>
    <w:rsid w:val="00332A40"/>
    <w:rsid w:val="00332D31"/>
    <w:rsid w:val="00332E26"/>
    <w:rsid w:val="00332F2F"/>
    <w:rsid w:val="00332FEC"/>
    <w:rsid w:val="003334A0"/>
    <w:rsid w:val="0033398A"/>
    <w:rsid w:val="00333A6F"/>
    <w:rsid w:val="00333C41"/>
    <w:rsid w:val="00333C8D"/>
    <w:rsid w:val="00333CC9"/>
    <w:rsid w:val="00333ECA"/>
    <w:rsid w:val="003342A3"/>
    <w:rsid w:val="003342B2"/>
    <w:rsid w:val="003343D3"/>
    <w:rsid w:val="00334444"/>
    <w:rsid w:val="0033465B"/>
    <w:rsid w:val="00334929"/>
    <w:rsid w:val="00334DE1"/>
    <w:rsid w:val="00334E2D"/>
    <w:rsid w:val="00335164"/>
    <w:rsid w:val="0033523E"/>
    <w:rsid w:val="00335391"/>
    <w:rsid w:val="003356B8"/>
    <w:rsid w:val="00335AE1"/>
    <w:rsid w:val="00335CF9"/>
    <w:rsid w:val="00335D69"/>
    <w:rsid w:val="00335D72"/>
    <w:rsid w:val="003362D5"/>
    <w:rsid w:val="00336687"/>
    <w:rsid w:val="00336A8D"/>
    <w:rsid w:val="00336BF4"/>
    <w:rsid w:val="00336F06"/>
    <w:rsid w:val="00337033"/>
    <w:rsid w:val="0033723B"/>
    <w:rsid w:val="003372EF"/>
    <w:rsid w:val="003373D8"/>
    <w:rsid w:val="00337465"/>
    <w:rsid w:val="0033754E"/>
    <w:rsid w:val="003375EE"/>
    <w:rsid w:val="003376DE"/>
    <w:rsid w:val="00337932"/>
    <w:rsid w:val="00337943"/>
    <w:rsid w:val="00337AEC"/>
    <w:rsid w:val="00337D50"/>
    <w:rsid w:val="00337DBE"/>
    <w:rsid w:val="00340048"/>
    <w:rsid w:val="003400A5"/>
    <w:rsid w:val="0034026E"/>
    <w:rsid w:val="003404B7"/>
    <w:rsid w:val="00340698"/>
    <w:rsid w:val="00340732"/>
    <w:rsid w:val="00340787"/>
    <w:rsid w:val="003408C5"/>
    <w:rsid w:val="0034090C"/>
    <w:rsid w:val="00340C06"/>
    <w:rsid w:val="0034101A"/>
    <w:rsid w:val="003412B2"/>
    <w:rsid w:val="00341455"/>
    <w:rsid w:val="003415BA"/>
    <w:rsid w:val="0034161B"/>
    <w:rsid w:val="00341681"/>
    <w:rsid w:val="00341934"/>
    <w:rsid w:val="0034198A"/>
    <w:rsid w:val="003419AA"/>
    <w:rsid w:val="003419D8"/>
    <w:rsid w:val="003419E9"/>
    <w:rsid w:val="00341BC9"/>
    <w:rsid w:val="00341D63"/>
    <w:rsid w:val="00341E34"/>
    <w:rsid w:val="00341F1C"/>
    <w:rsid w:val="00341F46"/>
    <w:rsid w:val="00341FE6"/>
    <w:rsid w:val="0034207E"/>
    <w:rsid w:val="00342245"/>
    <w:rsid w:val="0034229F"/>
    <w:rsid w:val="003422B6"/>
    <w:rsid w:val="00342315"/>
    <w:rsid w:val="00342644"/>
    <w:rsid w:val="003426BB"/>
    <w:rsid w:val="0034293F"/>
    <w:rsid w:val="00342AEC"/>
    <w:rsid w:val="00342AFB"/>
    <w:rsid w:val="00342C78"/>
    <w:rsid w:val="0034303F"/>
    <w:rsid w:val="0034320E"/>
    <w:rsid w:val="00343353"/>
    <w:rsid w:val="0034338F"/>
    <w:rsid w:val="003434A4"/>
    <w:rsid w:val="003434C1"/>
    <w:rsid w:val="0034367C"/>
    <w:rsid w:val="003436C7"/>
    <w:rsid w:val="0034388F"/>
    <w:rsid w:val="003439EA"/>
    <w:rsid w:val="00343A24"/>
    <w:rsid w:val="00343BB5"/>
    <w:rsid w:val="00343C63"/>
    <w:rsid w:val="00343DED"/>
    <w:rsid w:val="00343F49"/>
    <w:rsid w:val="00343F88"/>
    <w:rsid w:val="00344220"/>
    <w:rsid w:val="0034440B"/>
    <w:rsid w:val="0034458F"/>
    <w:rsid w:val="0034465C"/>
    <w:rsid w:val="00344820"/>
    <w:rsid w:val="00344AA3"/>
    <w:rsid w:val="00344AFF"/>
    <w:rsid w:val="00344E2C"/>
    <w:rsid w:val="00344F02"/>
    <w:rsid w:val="00344F0D"/>
    <w:rsid w:val="0034512B"/>
    <w:rsid w:val="00345226"/>
    <w:rsid w:val="0034533C"/>
    <w:rsid w:val="003458CB"/>
    <w:rsid w:val="0034591B"/>
    <w:rsid w:val="00345ADA"/>
    <w:rsid w:val="00345DB8"/>
    <w:rsid w:val="00345E08"/>
    <w:rsid w:val="00345E6A"/>
    <w:rsid w:val="003460B1"/>
    <w:rsid w:val="00346476"/>
    <w:rsid w:val="00346535"/>
    <w:rsid w:val="0034675D"/>
    <w:rsid w:val="00346762"/>
    <w:rsid w:val="00346961"/>
    <w:rsid w:val="0034698E"/>
    <w:rsid w:val="00346D22"/>
    <w:rsid w:val="00346E6C"/>
    <w:rsid w:val="00346E6D"/>
    <w:rsid w:val="00346EF2"/>
    <w:rsid w:val="00346FB1"/>
    <w:rsid w:val="003470A0"/>
    <w:rsid w:val="003471BB"/>
    <w:rsid w:val="00347321"/>
    <w:rsid w:val="00347599"/>
    <w:rsid w:val="003476D6"/>
    <w:rsid w:val="00347925"/>
    <w:rsid w:val="003479F0"/>
    <w:rsid w:val="00347BDD"/>
    <w:rsid w:val="00347C61"/>
    <w:rsid w:val="00347FEC"/>
    <w:rsid w:val="003501F5"/>
    <w:rsid w:val="0035020C"/>
    <w:rsid w:val="00350212"/>
    <w:rsid w:val="003503E5"/>
    <w:rsid w:val="00350533"/>
    <w:rsid w:val="00350538"/>
    <w:rsid w:val="00350878"/>
    <w:rsid w:val="003509D4"/>
    <w:rsid w:val="00350DC5"/>
    <w:rsid w:val="00351042"/>
    <w:rsid w:val="00351127"/>
    <w:rsid w:val="003512D5"/>
    <w:rsid w:val="003513A3"/>
    <w:rsid w:val="00351413"/>
    <w:rsid w:val="00351813"/>
    <w:rsid w:val="00351996"/>
    <w:rsid w:val="00351A33"/>
    <w:rsid w:val="00351A94"/>
    <w:rsid w:val="00351C55"/>
    <w:rsid w:val="00351E77"/>
    <w:rsid w:val="00352158"/>
    <w:rsid w:val="0035245F"/>
    <w:rsid w:val="003525F5"/>
    <w:rsid w:val="00352808"/>
    <w:rsid w:val="00352A39"/>
    <w:rsid w:val="00352AD0"/>
    <w:rsid w:val="00352CB4"/>
    <w:rsid w:val="003530C4"/>
    <w:rsid w:val="00353111"/>
    <w:rsid w:val="0035339B"/>
    <w:rsid w:val="00353447"/>
    <w:rsid w:val="003534D9"/>
    <w:rsid w:val="00353518"/>
    <w:rsid w:val="00353543"/>
    <w:rsid w:val="003535C2"/>
    <w:rsid w:val="0035367F"/>
    <w:rsid w:val="0035377B"/>
    <w:rsid w:val="00353785"/>
    <w:rsid w:val="0035386C"/>
    <w:rsid w:val="003538B2"/>
    <w:rsid w:val="003538DD"/>
    <w:rsid w:val="0035396F"/>
    <w:rsid w:val="003539A3"/>
    <w:rsid w:val="00353AD6"/>
    <w:rsid w:val="00353B67"/>
    <w:rsid w:val="003541F4"/>
    <w:rsid w:val="00354337"/>
    <w:rsid w:val="00354A7F"/>
    <w:rsid w:val="00354AB6"/>
    <w:rsid w:val="00354C22"/>
    <w:rsid w:val="00354E3F"/>
    <w:rsid w:val="00355213"/>
    <w:rsid w:val="0035531C"/>
    <w:rsid w:val="00355573"/>
    <w:rsid w:val="00355854"/>
    <w:rsid w:val="0035599C"/>
    <w:rsid w:val="003559E9"/>
    <w:rsid w:val="00355EBB"/>
    <w:rsid w:val="00356266"/>
    <w:rsid w:val="003568EF"/>
    <w:rsid w:val="00356A3E"/>
    <w:rsid w:val="00356A5A"/>
    <w:rsid w:val="00356B71"/>
    <w:rsid w:val="00356C3A"/>
    <w:rsid w:val="00356F3B"/>
    <w:rsid w:val="00356FDA"/>
    <w:rsid w:val="00357047"/>
    <w:rsid w:val="003570E9"/>
    <w:rsid w:val="0035732F"/>
    <w:rsid w:val="0035755E"/>
    <w:rsid w:val="00357881"/>
    <w:rsid w:val="00357E5D"/>
    <w:rsid w:val="00360097"/>
    <w:rsid w:val="003600CF"/>
    <w:rsid w:val="0036028B"/>
    <w:rsid w:val="0036032B"/>
    <w:rsid w:val="00360356"/>
    <w:rsid w:val="00360979"/>
    <w:rsid w:val="003609F1"/>
    <w:rsid w:val="003609F7"/>
    <w:rsid w:val="00360BF7"/>
    <w:rsid w:val="00360F21"/>
    <w:rsid w:val="00360F62"/>
    <w:rsid w:val="0036112E"/>
    <w:rsid w:val="0036125E"/>
    <w:rsid w:val="00361372"/>
    <w:rsid w:val="00361715"/>
    <w:rsid w:val="00361729"/>
    <w:rsid w:val="00361C8C"/>
    <w:rsid w:val="00361DC3"/>
    <w:rsid w:val="0036211B"/>
    <w:rsid w:val="003626A1"/>
    <w:rsid w:val="00362810"/>
    <w:rsid w:val="00362839"/>
    <w:rsid w:val="00362DCC"/>
    <w:rsid w:val="00362EFC"/>
    <w:rsid w:val="00363109"/>
    <w:rsid w:val="0036315D"/>
    <w:rsid w:val="00363191"/>
    <w:rsid w:val="00363336"/>
    <w:rsid w:val="003633A6"/>
    <w:rsid w:val="00363698"/>
    <w:rsid w:val="0036369A"/>
    <w:rsid w:val="0036377E"/>
    <w:rsid w:val="0036381D"/>
    <w:rsid w:val="003638BC"/>
    <w:rsid w:val="00363A62"/>
    <w:rsid w:val="00363A7F"/>
    <w:rsid w:val="00363F2E"/>
    <w:rsid w:val="003640C7"/>
    <w:rsid w:val="00364377"/>
    <w:rsid w:val="003648A5"/>
    <w:rsid w:val="003648C7"/>
    <w:rsid w:val="00364923"/>
    <w:rsid w:val="0036497E"/>
    <w:rsid w:val="00364B61"/>
    <w:rsid w:val="00364D9D"/>
    <w:rsid w:val="00364E07"/>
    <w:rsid w:val="00364F04"/>
    <w:rsid w:val="00364F2B"/>
    <w:rsid w:val="00364F59"/>
    <w:rsid w:val="00364F91"/>
    <w:rsid w:val="00364FB5"/>
    <w:rsid w:val="00365012"/>
    <w:rsid w:val="0036513F"/>
    <w:rsid w:val="00365352"/>
    <w:rsid w:val="00365438"/>
    <w:rsid w:val="003655D5"/>
    <w:rsid w:val="00365644"/>
    <w:rsid w:val="00365821"/>
    <w:rsid w:val="00365C74"/>
    <w:rsid w:val="00365D7A"/>
    <w:rsid w:val="00365FD2"/>
    <w:rsid w:val="003660A5"/>
    <w:rsid w:val="00366308"/>
    <w:rsid w:val="0036635B"/>
    <w:rsid w:val="0036636C"/>
    <w:rsid w:val="003668DE"/>
    <w:rsid w:val="00366AC9"/>
    <w:rsid w:val="00366BF5"/>
    <w:rsid w:val="00366C0B"/>
    <w:rsid w:val="00366C29"/>
    <w:rsid w:val="00367046"/>
    <w:rsid w:val="003670DF"/>
    <w:rsid w:val="0036727D"/>
    <w:rsid w:val="0036734B"/>
    <w:rsid w:val="00367384"/>
    <w:rsid w:val="00367A21"/>
    <w:rsid w:val="00367CED"/>
    <w:rsid w:val="00367E31"/>
    <w:rsid w:val="00367F67"/>
    <w:rsid w:val="0037037F"/>
    <w:rsid w:val="00370585"/>
    <w:rsid w:val="0037059D"/>
    <w:rsid w:val="0037064F"/>
    <w:rsid w:val="003706AD"/>
    <w:rsid w:val="003707ED"/>
    <w:rsid w:val="003709B0"/>
    <w:rsid w:val="003709F4"/>
    <w:rsid w:val="00370A78"/>
    <w:rsid w:val="00370A84"/>
    <w:rsid w:val="00370ADB"/>
    <w:rsid w:val="00370ADD"/>
    <w:rsid w:val="00370B77"/>
    <w:rsid w:val="00370BDC"/>
    <w:rsid w:val="00370CF1"/>
    <w:rsid w:val="00370E88"/>
    <w:rsid w:val="00371103"/>
    <w:rsid w:val="00371119"/>
    <w:rsid w:val="00371263"/>
    <w:rsid w:val="00371772"/>
    <w:rsid w:val="0037182D"/>
    <w:rsid w:val="00371B90"/>
    <w:rsid w:val="00371DE3"/>
    <w:rsid w:val="00371F4A"/>
    <w:rsid w:val="00371F68"/>
    <w:rsid w:val="00372073"/>
    <w:rsid w:val="003722D2"/>
    <w:rsid w:val="003723E7"/>
    <w:rsid w:val="00372579"/>
    <w:rsid w:val="003725AD"/>
    <w:rsid w:val="00372666"/>
    <w:rsid w:val="0037297D"/>
    <w:rsid w:val="00372B7E"/>
    <w:rsid w:val="0037300A"/>
    <w:rsid w:val="003730B3"/>
    <w:rsid w:val="003730C3"/>
    <w:rsid w:val="003730E8"/>
    <w:rsid w:val="003730F2"/>
    <w:rsid w:val="003731AA"/>
    <w:rsid w:val="003735AB"/>
    <w:rsid w:val="003736D4"/>
    <w:rsid w:val="00373DC8"/>
    <w:rsid w:val="00374133"/>
    <w:rsid w:val="0037439E"/>
    <w:rsid w:val="003743DC"/>
    <w:rsid w:val="00374621"/>
    <w:rsid w:val="0037482E"/>
    <w:rsid w:val="00374A1A"/>
    <w:rsid w:val="00374F9E"/>
    <w:rsid w:val="00375177"/>
    <w:rsid w:val="003751C3"/>
    <w:rsid w:val="003753F9"/>
    <w:rsid w:val="0037540B"/>
    <w:rsid w:val="003757C1"/>
    <w:rsid w:val="00375A30"/>
    <w:rsid w:val="00375A7F"/>
    <w:rsid w:val="0037610A"/>
    <w:rsid w:val="00376246"/>
    <w:rsid w:val="00376259"/>
    <w:rsid w:val="003763DE"/>
    <w:rsid w:val="003764FE"/>
    <w:rsid w:val="00376608"/>
    <w:rsid w:val="003766B5"/>
    <w:rsid w:val="0037680D"/>
    <w:rsid w:val="003768B0"/>
    <w:rsid w:val="003769C4"/>
    <w:rsid w:val="00376B1D"/>
    <w:rsid w:val="00376C06"/>
    <w:rsid w:val="00376CE0"/>
    <w:rsid w:val="00376D77"/>
    <w:rsid w:val="00376E43"/>
    <w:rsid w:val="00376E6B"/>
    <w:rsid w:val="00376EBA"/>
    <w:rsid w:val="00377459"/>
    <w:rsid w:val="003774E9"/>
    <w:rsid w:val="00377672"/>
    <w:rsid w:val="00377804"/>
    <w:rsid w:val="0037784F"/>
    <w:rsid w:val="003778FD"/>
    <w:rsid w:val="003779EA"/>
    <w:rsid w:val="003779FB"/>
    <w:rsid w:val="00377D5F"/>
    <w:rsid w:val="00380092"/>
    <w:rsid w:val="003804D8"/>
    <w:rsid w:val="003804FF"/>
    <w:rsid w:val="0038058F"/>
    <w:rsid w:val="003807AF"/>
    <w:rsid w:val="003809DE"/>
    <w:rsid w:val="00380A67"/>
    <w:rsid w:val="00380BAE"/>
    <w:rsid w:val="00380C57"/>
    <w:rsid w:val="00381061"/>
    <w:rsid w:val="003811AD"/>
    <w:rsid w:val="0038127A"/>
    <w:rsid w:val="003813E7"/>
    <w:rsid w:val="0038161C"/>
    <w:rsid w:val="003818E6"/>
    <w:rsid w:val="003819E8"/>
    <w:rsid w:val="00381B1F"/>
    <w:rsid w:val="00381DE2"/>
    <w:rsid w:val="003826DF"/>
    <w:rsid w:val="00382EEE"/>
    <w:rsid w:val="00382F7B"/>
    <w:rsid w:val="0038306C"/>
    <w:rsid w:val="00383456"/>
    <w:rsid w:val="00383565"/>
    <w:rsid w:val="00383AA2"/>
    <w:rsid w:val="00383BA3"/>
    <w:rsid w:val="00383E1B"/>
    <w:rsid w:val="00383E42"/>
    <w:rsid w:val="00383E65"/>
    <w:rsid w:val="00383EFE"/>
    <w:rsid w:val="0038411A"/>
    <w:rsid w:val="003846BF"/>
    <w:rsid w:val="00384BB1"/>
    <w:rsid w:val="00384C49"/>
    <w:rsid w:val="00384D3D"/>
    <w:rsid w:val="00384F08"/>
    <w:rsid w:val="00384F88"/>
    <w:rsid w:val="00385332"/>
    <w:rsid w:val="003855D6"/>
    <w:rsid w:val="003856CD"/>
    <w:rsid w:val="0038575C"/>
    <w:rsid w:val="00385765"/>
    <w:rsid w:val="0038589B"/>
    <w:rsid w:val="00385A26"/>
    <w:rsid w:val="00385C99"/>
    <w:rsid w:val="00385DDC"/>
    <w:rsid w:val="00385EC1"/>
    <w:rsid w:val="00386094"/>
    <w:rsid w:val="003861BB"/>
    <w:rsid w:val="0038626F"/>
    <w:rsid w:val="0038637A"/>
    <w:rsid w:val="00386D3A"/>
    <w:rsid w:val="00386DE0"/>
    <w:rsid w:val="00386E6F"/>
    <w:rsid w:val="00386FD4"/>
    <w:rsid w:val="00387161"/>
    <w:rsid w:val="0038719A"/>
    <w:rsid w:val="003874B3"/>
    <w:rsid w:val="00387564"/>
    <w:rsid w:val="0038763B"/>
    <w:rsid w:val="003877AF"/>
    <w:rsid w:val="003878D8"/>
    <w:rsid w:val="00387AA2"/>
    <w:rsid w:val="00387B5D"/>
    <w:rsid w:val="003902DA"/>
    <w:rsid w:val="00390465"/>
    <w:rsid w:val="00390962"/>
    <w:rsid w:val="00390AF0"/>
    <w:rsid w:val="00390B23"/>
    <w:rsid w:val="00390C54"/>
    <w:rsid w:val="00391286"/>
    <w:rsid w:val="00391432"/>
    <w:rsid w:val="00391607"/>
    <w:rsid w:val="00391612"/>
    <w:rsid w:val="003916D3"/>
    <w:rsid w:val="003919B9"/>
    <w:rsid w:val="00391C41"/>
    <w:rsid w:val="00391C90"/>
    <w:rsid w:val="00391DB7"/>
    <w:rsid w:val="00391E57"/>
    <w:rsid w:val="00392046"/>
    <w:rsid w:val="0039233D"/>
    <w:rsid w:val="00392536"/>
    <w:rsid w:val="0039253C"/>
    <w:rsid w:val="003925DE"/>
    <w:rsid w:val="003926B6"/>
    <w:rsid w:val="00392BAE"/>
    <w:rsid w:val="00392C2B"/>
    <w:rsid w:val="00392D5B"/>
    <w:rsid w:val="00392ECF"/>
    <w:rsid w:val="00392F6B"/>
    <w:rsid w:val="00393070"/>
    <w:rsid w:val="003932EF"/>
    <w:rsid w:val="0039337E"/>
    <w:rsid w:val="00393755"/>
    <w:rsid w:val="0039383A"/>
    <w:rsid w:val="0039386D"/>
    <w:rsid w:val="00393880"/>
    <w:rsid w:val="00393ACD"/>
    <w:rsid w:val="00393C6F"/>
    <w:rsid w:val="00393D7F"/>
    <w:rsid w:val="00393FDF"/>
    <w:rsid w:val="0039401F"/>
    <w:rsid w:val="00394082"/>
    <w:rsid w:val="0039418A"/>
    <w:rsid w:val="003941E2"/>
    <w:rsid w:val="0039425D"/>
    <w:rsid w:val="00394345"/>
    <w:rsid w:val="003943CE"/>
    <w:rsid w:val="003944C7"/>
    <w:rsid w:val="00394644"/>
    <w:rsid w:val="00394965"/>
    <w:rsid w:val="00394981"/>
    <w:rsid w:val="00394ABC"/>
    <w:rsid w:val="00394C0D"/>
    <w:rsid w:val="00394D2F"/>
    <w:rsid w:val="00394DC0"/>
    <w:rsid w:val="00394F64"/>
    <w:rsid w:val="0039508D"/>
    <w:rsid w:val="0039527F"/>
    <w:rsid w:val="003952C5"/>
    <w:rsid w:val="00395301"/>
    <w:rsid w:val="003955E5"/>
    <w:rsid w:val="00395720"/>
    <w:rsid w:val="00395977"/>
    <w:rsid w:val="00395C8D"/>
    <w:rsid w:val="00395CFC"/>
    <w:rsid w:val="00395D47"/>
    <w:rsid w:val="00396022"/>
    <w:rsid w:val="00396207"/>
    <w:rsid w:val="00396218"/>
    <w:rsid w:val="0039624F"/>
    <w:rsid w:val="00396344"/>
    <w:rsid w:val="00396495"/>
    <w:rsid w:val="00396AF9"/>
    <w:rsid w:val="00396B8E"/>
    <w:rsid w:val="00396C7D"/>
    <w:rsid w:val="00396D0A"/>
    <w:rsid w:val="00396E52"/>
    <w:rsid w:val="003971EC"/>
    <w:rsid w:val="003971EF"/>
    <w:rsid w:val="0039722C"/>
    <w:rsid w:val="00397511"/>
    <w:rsid w:val="003975BD"/>
    <w:rsid w:val="0039792B"/>
    <w:rsid w:val="003979A5"/>
    <w:rsid w:val="00397C2F"/>
    <w:rsid w:val="00397E3B"/>
    <w:rsid w:val="003A0090"/>
    <w:rsid w:val="003A010A"/>
    <w:rsid w:val="003A02F4"/>
    <w:rsid w:val="003A0419"/>
    <w:rsid w:val="003A06B8"/>
    <w:rsid w:val="003A06EA"/>
    <w:rsid w:val="003A0833"/>
    <w:rsid w:val="003A097C"/>
    <w:rsid w:val="003A0D62"/>
    <w:rsid w:val="003A0EB8"/>
    <w:rsid w:val="003A10C5"/>
    <w:rsid w:val="003A15B1"/>
    <w:rsid w:val="003A16CF"/>
    <w:rsid w:val="003A1920"/>
    <w:rsid w:val="003A1926"/>
    <w:rsid w:val="003A1964"/>
    <w:rsid w:val="003A198C"/>
    <w:rsid w:val="003A1B2B"/>
    <w:rsid w:val="003A1BBD"/>
    <w:rsid w:val="003A2576"/>
    <w:rsid w:val="003A2643"/>
    <w:rsid w:val="003A268D"/>
    <w:rsid w:val="003A26BD"/>
    <w:rsid w:val="003A28F8"/>
    <w:rsid w:val="003A2970"/>
    <w:rsid w:val="003A2A34"/>
    <w:rsid w:val="003A2B52"/>
    <w:rsid w:val="003A2B94"/>
    <w:rsid w:val="003A2D2A"/>
    <w:rsid w:val="003A3051"/>
    <w:rsid w:val="003A33A9"/>
    <w:rsid w:val="003A34DA"/>
    <w:rsid w:val="003A36DF"/>
    <w:rsid w:val="003A37B5"/>
    <w:rsid w:val="003A394B"/>
    <w:rsid w:val="003A3A15"/>
    <w:rsid w:val="003A3A3D"/>
    <w:rsid w:val="003A4033"/>
    <w:rsid w:val="003A4118"/>
    <w:rsid w:val="003A4181"/>
    <w:rsid w:val="003A4188"/>
    <w:rsid w:val="003A43C5"/>
    <w:rsid w:val="003A45EA"/>
    <w:rsid w:val="003A4760"/>
    <w:rsid w:val="003A4CE8"/>
    <w:rsid w:val="003A5030"/>
    <w:rsid w:val="003A504B"/>
    <w:rsid w:val="003A508F"/>
    <w:rsid w:val="003A523E"/>
    <w:rsid w:val="003A52D1"/>
    <w:rsid w:val="003A57F0"/>
    <w:rsid w:val="003A5827"/>
    <w:rsid w:val="003A587D"/>
    <w:rsid w:val="003A5909"/>
    <w:rsid w:val="003A5954"/>
    <w:rsid w:val="003A5A49"/>
    <w:rsid w:val="003A5C58"/>
    <w:rsid w:val="003A5D52"/>
    <w:rsid w:val="003A5DDD"/>
    <w:rsid w:val="003A5F2F"/>
    <w:rsid w:val="003A609F"/>
    <w:rsid w:val="003A6168"/>
    <w:rsid w:val="003A63B2"/>
    <w:rsid w:val="003A63E7"/>
    <w:rsid w:val="003A64D7"/>
    <w:rsid w:val="003A656C"/>
    <w:rsid w:val="003A66E3"/>
    <w:rsid w:val="003A679D"/>
    <w:rsid w:val="003A6A22"/>
    <w:rsid w:val="003A6D41"/>
    <w:rsid w:val="003A6DE1"/>
    <w:rsid w:val="003A6EE4"/>
    <w:rsid w:val="003A711C"/>
    <w:rsid w:val="003A7345"/>
    <w:rsid w:val="003A747C"/>
    <w:rsid w:val="003A7563"/>
    <w:rsid w:val="003A783A"/>
    <w:rsid w:val="003A7F10"/>
    <w:rsid w:val="003B01DE"/>
    <w:rsid w:val="003B035E"/>
    <w:rsid w:val="003B03B9"/>
    <w:rsid w:val="003B054F"/>
    <w:rsid w:val="003B06EC"/>
    <w:rsid w:val="003B087D"/>
    <w:rsid w:val="003B08B9"/>
    <w:rsid w:val="003B0980"/>
    <w:rsid w:val="003B09FF"/>
    <w:rsid w:val="003B0C56"/>
    <w:rsid w:val="003B0DD9"/>
    <w:rsid w:val="003B0FAE"/>
    <w:rsid w:val="003B116F"/>
    <w:rsid w:val="003B12B5"/>
    <w:rsid w:val="003B146B"/>
    <w:rsid w:val="003B178C"/>
    <w:rsid w:val="003B193C"/>
    <w:rsid w:val="003B1BB8"/>
    <w:rsid w:val="003B1DD2"/>
    <w:rsid w:val="003B1F27"/>
    <w:rsid w:val="003B1F61"/>
    <w:rsid w:val="003B2128"/>
    <w:rsid w:val="003B2383"/>
    <w:rsid w:val="003B24D8"/>
    <w:rsid w:val="003B252F"/>
    <w:rsid w:val="003B26EC"/>
    <w:rsid w:val="003B2A4C"/>
    <w:rsid w:val="003B3032"/>
    <w:rsid w:val="003B3065"/>
    <w:rsid w:val="003B30BD"/>
    <w:rsid w:val="003B30F7"/>
    <w:rsid w:val="003B317C"/>
    <w:rsid w:val="003B317F"/>
    <w:rsid w:val="003B335B"/>
    <w:rsid w:val="003B33CB"/>
    <w:rsid w:val="003B3655"/>
    <w:rsid w:val="003B366C"/>
    <w:rsid w:val="003B3737"/>
    <w:rsid w:val="003B37EF"/>
    <w:rsid w:val="003B3A4B"/>
    <w:rsid w:val="003B3A4E"/>
    <w:rsid w:val="003B3AF5"/>
    <w:rsid w:val="003B3B91"/>
    <w:rsid w:val="003B3BB5"/>
    <w:rsid w:val="003B3BC4"/>
    <w:rsid w:val="003B3DA4"/>
    <w:rsid w:val="003B3E32"/>
    <w:rsid w:val="003B3E4A"/>
    <w:rsid w:val="003B418B"/>
    <w:rsid w:val="003B48AA"/>
    <w:rsid w:val="003B497B"/>
    <w:rsid w:val="003B4AB8"/>
    <w:rsid w:val="003B4D67"/>
    <w:rsid w:val="003B4DDF"/>
    <w:rsid w:val="003B4F86"/>
    <w:rsid w:val="003B5067"/>
    <w:rsid w:val="003B50FE"/>
    <w:rsid w:val="003B519E"/>
    <w:rsid w:val="003B54A0"/>
    <w:rsid w:val="003B5558"/>
    <w:rsid w:val="003B55DF"/>
    <w:rsid w:val="003B566B"/>
    <w:rsid w:val="003B5731"/>
    <w:rsid w:val="003B598A"/>
    <w:rsid w:val="003B5A4F"/>
    <w:rsid w:val="003B5DB8"/>
    <w:rsid w:val="003B5DD6"/>
    <w:rsid w:val="003B5DFC"/>
    <w:rsid w:val="003B5DFD"/>
    <w:rsid w:val="003B5EA4"/>
    <w:rsid w:val="003B5EC2"/>
    <w:rsid w:val="003B5FF2"/>
    <w:rsid w:val="003B60D2"/>
    <w:rsid w:val="003B6511"/>
    <w:rsid w:val="003B65B3"/>
    <w:rsid w:val="003B66C3"/>
    <w:rsid w:val="003B6901"/>
    <w:rsid w:val="003B6B73"/>
    <w:rsid w:val="003B6C01"/>
    <w:rsid w:val="003B6EDC"/>
    <w:rsid w:val="003B6F4A"/>
    <w:rsid w:val="003B6FD8"/>
    <w:rsid w:val="003B730C"/>
    <w:rsid w:val="003B731D"/>
    <w:rsid w:val="003B75BD"/>
    <w:rsid w:val="003B75F1"/>
    <w:rsid w:val="003B760F"/>
    <w:rsid w:val="003B76B1"/>
    <w:rsid w:val="003B7719"/>
    <w:rsid w:val="003B7B81"/>
    <w:rsid w:val="003B7C7E"/>
    <w:rsid w:val="003B7CD3"/>
    <w:rsid w:val="003B7EB7"/>
    <w:rsid w:val="003C010C"/>
    <w:rsid w:val="003C01A5"/>
    <w:rsid w:val="003C0229"/>
    <w:rsid w:val="003C026A"/>
    <w:rsid w:val="003C02A9"/>
    <w:rsid w:val="003C02B2"/>
    <w:rsid w:val="003C05DE"/>
    <w:rsid w:val="003C0939"/>
    <w:rsid w:val="003C09FC"/>
    <w:rsid w:val="003C133C"/>
    <w:rsid w:val="003C1394"/>
    <w:rsid w:val="003C145B"/>
    <w:rsid w:val="003C14B6"/>
    <w:rsid w:val="003C170B"/>
    <w:rsid w:val="003C1C58"/>
    <w:rsid w:val="003C1C7F"/>
    <w:rsid w:val="003C1C92"/>
    <w:rsid w:val="003C1D24"/>
    <w:rsid w:val="003C215C"/>
    <w:rsid w:val="003C21C1"/>
    <w:rsid w:val="003C22FF"/>
    <w:rsid w:val="003C2310"/>
    <w:rsid w:val="003C2421"/>
    <w:rsid w:val="003C24DC"/>
    <w:rsid w:val="003C28AA"/>
    <w:rsid w:val="003C2960"/>
    <w:rsid w:val="003C33D0"/>
    <w:rsid w:val="003C353F"/>
    <w:rsid w:val="003C36FC"/>
    <w:rsid w:val="003C370E"/>
    <w:rsid w:val="003C3916"/>
    <w:rsid w:val="003C3938"/>
    <w:rsid w:val="003C3C37"/>
    <w:rsid w:val="003C4026"/>
    <w:rsid w:val="003C4121"/>
    <w:rsid w:val="003C4454"/>
    <w:rsid w:val="003C4564"/>
    <w:rsid w:val="003C480B"/>
    <w:rsid w:val="003C509E"/>
    <w:rsid w:val="003C538D"/>
    <w:rsid w:val="003C5513"/>
    <w:rsid w:val="003C5789"/>
    <w:rsid w:val="003C580F"/>
    <w:rsid w:val="003C5A2B"/>
    <w:rsid w:val="003C5A53"/>
    <w:rsid w:val="003C5B48"/>
    <w:rsid w:val="003C5C78"/>
    <w:rsid w:val="003C5D09"/>
    <w:rsid w:val="003C5E40"/>
    <w:rsid w:val="003C5EB4"/>
    <w:rsid w:val="003C606C"/>
    <w:rsid w:val="003C61C6"/>
    <w:rsid w:val="003C61F3"/>
    <w:rsid w:val="003C63DF"/>
    <w:rsid w:val="003C6656"/>
    <w:rsid w:val="003C68C8"/>
    <w:rsid w:val="003C6B72"/>
    <w:rsid w:val="003C6C3B"/>
    <w:rsid w:val="003C6C9D"/>
    <w:rsid w:val="003C6DCD"/>
    <w:rsid w:val="003C6E21"/>
    <w:rsid w:val="003C6F88"/>
    <w:rsid w:val="003C6FE1"/>
    <w:rsid w:val="003C71E8"/>
    <w:rsid w:val="003C7352"/>
    <w:rsid w:val="003C736B"/>
    <w:rsid w:val="003C7489"/>
    <w:rsid w:val="003C7640"/>
    <w:rsid w:val="003C76ED"/>
    <w:rsid w:val="003C782E"/>
    <w:rsid w:val="003C7EB4"/>
    <w:rsid w:val="003C7F68"/>
    <w:rsid w:val="003D00B5"/>
    <w:rsid w:val="003D0160"/>
    <w:rsid w:val="003D0822"/>
    <w:rsid w:val="003D08B7"/>
    <w:rsid w:val="003D0C62"/>
    <w:rsid w:val="003D0D7B"/>
    <w:rsid w:val="003D1430"/>
    <w:rsid w:val="003D18F0"/>
    <w:rsid w:val="003D1B82"/>
    <w:rsid w:val="003D1E41"/>
    <w:rsid w:val="003D1F72"/>
    <w:rsid w:val="003D212A"/>
    <w:rsid w:val="003D25AC"/>
    <w:rsid w:val="003D2A3C"/>
    <w:rsid w:val="003D2CEE"/>
    <w:rsid w:val="003D2E4B"/>
    <w:rsid w:val="003D2E9B"/>
    <w:rsid w:val="003D2F0E"/>
    <w:rsid w:val="003D308B"/>
    <w:rsid w:val="003D3913"/>
    <w:rsid w:val="003D39AE"/>
    <w:rsid w:val="003D39F1"/>
    <w:rsid w:val="003D3A5F"/>
    <w:rsid w:val="003D3BDD"/>
    <w:rsid w:val="003D3D79"/>
    <w:rsid w:val="003D3EE0"/>
    <w:rsid w:val="003D4216"/>
    <w:rsid w:val="003D4673"/>
    <w:rsid w:val="003D490A"/>
    <w:rsid w:val="003D4D8E"/>
    <w:rsid w:val="003D4DC4"/>
    <w:rsid w:val="003D4E0D"/>
    <w:rsid w:val="003D4E92"/>
    <w:rsid w:val="003D4F30"/>
    <w:rsid w:val="003D522E"/>
    <w:rsid w:val="003D5254"/>
    <w:rsid w:val="003D526A"/>
    <w:rsid w:val="003D5453"/>
    <w:rsid w:val="003D562A"/>
    <w:rsid w:val="003D5778"/>
    <w:rsid w:val="003D57A7"/>
    <w:rsid w:val="003D57C3"/>
    <w:rsid w:val="003D583B"/>
    <w:rsid w:val="003D5E6F"/>
    <w:rsid w:val="003D6223"/>
    <w:rsid w:val="003D6313"/>
    <w:rsid w:val="003D6327"/>
    <w:rsid w:val="003D633D"/>
    <w:rsid w:val="003D6621"/>
    <w:rsid w:val="003D6738"/>
    <w:rsid w:val="003D6793"/>
    <w:rsid w:val="003D6A2C"/>
    <w:rsid w:val="003D6AEA"/>
    <w:rsid w:val="003D6E65"/>
    <w:rsid w:val="003D6F21"/>
    <w:rsid w:val="003D70A3"/>
    <w:rsid w:val="003D70C1"/>
    <w:rsid w:val="003D7650"/>
    <w:rsid w:val="003D765D"/>
    <w:rsid w:val="003D78D4"/>
    <w:rsid w:val="003D7A78"/>
    <w:rsid w:val="003D7D2C"/>
    <w:rsid w:val="003E007F"/>
    <w:rsid w:val="003E0396"/>
    <w:rsid w:val="003E04B1"/>
    <w:rsid w:val="003E04E9"/>
    <w:rsid w:val="003E057C"/>
    <w:rsid w:val="003E0A11"/>
    <w:rsid w:val="003E0B9E"/>
    <w:rsid w:val="003E151E"/>
    <w:rsid w:val="003E1677"/>
    <w:rsid w:val="003E1769"/>
    <w:rsid w:val="003E179C"/>
    <w:rsid w:val="003E1A9F"/>
    <w:rsid w:val="003E1C02"/>
    <w:rsid w:val="003E1D38"/>
    <w:rsid w:val="003E1D53"/>
    <w:rsid w:val="003E1DE1"/>
    <w:rsid w:val="003E1DFF"/>
    <w:rsid w:val="003E1EE6"/>
    <w:rsid w:val="003E201C"/>
    <w:rsid w:val="003E20B1"/>
    <w:rsid w:val="003E22B7"/>
    <w:rsid w:val="003E2336"/>
    <w:rsid w:val="003E293C"/>
    <w:rsid w:val="003E2B69"/>
    <w:rsid w:val="003E2EDB"/>
    <w:rsid w:val="003E2FD0"/>
    <w:rsid w:val="003E30EA"/>
    <w:rsid w:val="003E323D"/>
    <w:rsid w:val="003E33C4"/>
    <w:rsid w:val="003E345E"/>
    <w:rsid w:val="003E34AC"/>
    <w:rsid w:val="003E386E"/>
    <w:rsid w:val="003E38A3"/>
    <w:rsid w:val="003E395E"/>
    <w:rsid w:val="003E397E"/>
    <w:rsid w:val="003E39DB"/>
    <w:rsid w:val="003E3A33"/>
    <w:rsid w:val="003E3B17"/>
    <w:rsid w:val="003E3B8C"/>
    <w:rsid w:val="003E3CC5"/>
    <w:rsid w:val="003E4105"/>
    <w:rsid w:val="003E41BA"/>
    <w:rsid w:val="003E4282"/>
    <w:rsid w:val="003E431D"/>
    <w:rsid w:val="003E43C3"/>
    <w:rsid w:val="003E45C4"/>
    <w:rsid w:val="003E474E"/>
    <w:rsid w:val="003E48C9"/>
    <w:rsid w:val="003E4A3C"/>
    <w:rsid w:val="003E4A4B"/>
    <w:rsid w:val="003E4B19"/>
    <w:rsid w:val="003E4CD3"/>
    <w:rsid w:val="003E4DF0"/>
    <w:rsid w:val="003E51B1"/>
    <w:rsid w:val="003E5387"/>
    <w:rsid w:val="003E551C"/>
    <w:rsid w:val="003E58A2"/>
    <w:rsid w:val="003E5955"/>
    <w:rsid w:val="003E5969"/>
    <w:rsid w:val="003E5CD5"/>
    <w:rsid w:val="003E5D45"/>
    <w:rsid w:val="003E5F3D"/>
    <w:rsid w:val="003E5FF0"/>
    <w:rsid w:val="003E6699"/>
    <w:rsid w:val="003E6706"/>
    <w:rsid w:val="003E6804"/>
    <w:rsid w:val="003E68C3"/>
    <w:rsid w:val="003E6A56"/>
    <w:rsid w:val="003E6A5B"/>
    <w:rsid w:val="003E6AFD"/>
    <w:rsid w:val="003E6E98"/>
    <w:rsid w:val="003E72CA"/>
    <w:rsid w:val="003E730F"/>
    <w:rsid w:val="003E73DC"/>
    <w:rsid w:val="003E76F5"/>
    <w:rsid w:val="003E76F7"/>
    <w:rsid w:val="003E7832"/>
    <w:rsid w:val="003E7CBB"/>
    <w:rsid w:val="003E7DEF"/>
    <w:rsid w:val="003E7EDC"/>
    <w:rsid w:val="003E7EE2"/>
    <w:rsid w:val="003F00DD"/>
    <w:rsid w:val="003F027B"/>
    <w:rsid w:val="003F0356"/>
    <w:rsid w:val="003F03D9"/>
    <w:rsid w:val="003F0457"/>
    <w:rsid w:val="003F0564"/>
    <w:rsid w:val="003F0669"/>
    <w:rsid w:val="003F0AF1"/>
    <w:rsid w:val="003F0FD4"/>
    <w:rsid w:val="003F1180"/>
    <w:rsid w:val="003F11B2"/>
    <w:rsid w:val="003F149A"/>
    <w:rsid w:val="003F16FD"/>
    <w:rsid w:val="003F174D"/>
    <w:rsid w:val="003F17D6"/>
    <w:rsid w:val="003F1AA4"/>
    <w:rsid w:val="003F1BF6"/>
    <w:rsid w:val="003F1C1D"/>
    <w:rsid w:val="003F1E54"/>
    <w:rsid w:val="003F26AC"/>
    <w:rsid w:val="003F2A82"/>
    <w:rsid w:val="003F2AD1"/>
    <w:rsid w:val="003F2C12"/>
    <w:rsid w:val="003F2D8D"/>
    <w:rsid w:val="003F2DB4"/>
    <w:rsid w:val="003F2DEC"/>
    <w:rsid w:val="003F2F80"/>
    <w:rsid w:val="003F2FD4"/>
    <w:rsid w:val="003F31AC"/>
    <w:rsid w:val="003F32BE"/>
    <w:rsid w:val="003F3402"/>
    <w:rsid w:val="003F3524"/>
    <w:rsid w:val="003F35D0"/>
    <w:rsid w:val="003F35D3"/>
    <w:rsid w:val="003F37A4"/>
    <w:rsid w:val="003F38AA"/>
    <w:rsid w:val="003F3A23"/>
    <w:rsid w:val="003F3A95"/>
    <w:rsid w:val="003F3D2C"/>
    <w:rsid w:val="003F3D81"/>
    <w:rsid w:val="003F3F70"/>
    <w:rsid w:val="003F3F88"/>
    <w:rsid w:val="003F43BA"/>
    <w:rsid w:val="003F4446"/>
    <w:rsid w:val="003F4587"/>
    <w:rsid w:val="003F4881"/>
    <w:rsid w:val="003F4889"/>
    <w:rsid w:val="003F4942"/>
    <w:rsid w:val="003F495E"/>
    <w:rsid w:val="003F4E1B"/>
    <w:rsid w:val="003F4F36"/>
    <w:rsid w:val="003F4F66"/>
    <w:rsid w:val="003F52B4"/>
    <w:rsid w:val="003F5468"/>
    <w:rsid w:val="003F5696"/>
    <w:rsid w:val="003F5C40"/>
    <w:rsid w:val="003F5C4E"/>
    <w:rsid w:val="003F638E"/>
    <w:rsid w:val="003F6936"/>
    <w:rsid w:val="003F6974"/>
    <w:rsid w:val="003F6D3D"/>
    <w:rsid w:val="003F6F27"/>
    <w:rsid w:val="003F7341"/>
    <w:rsid w:val="003F7351"/>
    <w:rsid w:val="003F7A35"/>
    <w:rsid w:val="003F7AE3"/>
    <w:rsid w:val="003F7E44"/>
    <w:rsid w:val="003F7F6D"/>
    <w:rsid w:val="0040012F"/>
    <w:rsid w:val="00400204"/>
    <w:rsid w:val="00400313"/>
    <w:rsid w:val="00400535"/>
    <w:rsid w:val="00400C75"/>
    <w:rsid w:val="00400DB6"/>
    <w:rsid w:val="00400F02"/>
    <w:rsid w:val="00401303"/>
    <w:rsid w:val="0040134A"/>
    <w:rsid w:val="0040146F"/>
    <w:rsid w:val="004015E6"/>
    <w:rsid w:val="00401791"/>
    <w:rsid w:val="004019FA"/>
    <w:rsid w:val="00401DC1"/>
    <w:rsid w:val="00401F54"/>
    <w:rsid w:val="004022FF"/>
    <w:rsid w:val="00402563"/>
    <w:rsid w:val="004025B5"/>
    <w:rsid w:val="0040275A"/>
    <w:rsid w:val="00402781"/>
    <w:rsid w:val="00402C40"/>
    <w:rsid w:val="00402C83"/>
    <w:rsid w:val="00402CA1"/>
    <w:rsid w:val="00402E31"/>
    <w:rsid w:val="00402F6E"/>
    <w:rsid w:val="0040316D"/>
    <w:rsid w:val="004031AE"/>
    <w:rsid w:val="004034CE"/>
    <w:rsid w:val="00403533"/>
    <w:rsid w:val="004036AD"/>
    <w:rsid w:val="00403887"/>
    <w:rsid w:val="004038A0"/>
    <w:rsid w:val="00403A4D"/>
    <w:rsid w:val="00403F62"/>
    <w:rsid w:val="00404123"/>
    <w:rsid w:val="0040421D"/>
    <w:rsid w:val="00404446"/>
    <w:rsid w:val="00404554"/>
    <w:rsid w:val="004047C3"/>
    <w:rsid w:val="004047C6"/>
    <w:rsid w:val="004048D5"/>
    <w:rsid w:val="00404C1D"/>
    <w:rsid w:val="00404D02"/>
    <w:rsid w:val="00404E40"/>
    <w:rsid w:val="00405097"/>
    <w:rsid w:val="0040517D"/>
    <w:rsid w:val="004051C6"/>
    <w:rsid w:val="004053D4"/>
    <w:rsid w:val="004057D1"/>
    <w:rsid w:val="004057E1"/>
    <w:rsid w:val="00405892"/>
    <w:rsid w:val="00405956"/>
    <w:rsid w:val="00405A98"/>
    <w:rsid w:val="00405AFB"/>
    <w:rsid w:val="00405C2F"/>
    <w:rsid w:val="0040602C"/>
    <w:rsid w:val="004060A0"/>
    <w:rsid w:val="004061F5"/>
    <w:rsid w:val="004062AE"/>
    <w:rsid w:val="00406374"/>
    <w:rsid w:val="004063C5"/>
    <w:rsid w:val="0040647C"/>
    <w:rsid w:val="00406535"/>
    <w:rsid w:val="00406A89"/>
    <w:rsid w:val="00406AC5"/>
    <w:rsid w:val="00406ACC"/>
    <w:rsid w:val="00406BC2"/>
    <w:rsid w:val="00406C4E"/>
    <w:rsid w:val="00406CDC"/>
    <w:rsid w:val="00406D28"/>
    <w:rsid w:val="00406E63"/>
    <w:rsid w:val="00407012"/>
    <w:rsid w:val="0040715E"/>
    <w:rsid w:val="004072D7"/>
    <w:rsid w:val="00407556"/>
    <w:rsid w:val="004076D8"/>
    <w:rsid w:val="00407964"/>
    <w:rsid w:val="00407A0B"/>
    <w:rsid w:val="00407A53"/>
    <w:rsid w:val="00407ACB"/>
    <w:rsid w:val="00407B10"/>
    <w:rsid w:val="00407D16"/>
    <w:rsid w:val="00410139"/>
    <w:rsid w:val="00410148"/>
    <w:rsid w:val="00410314"/>
    <w:rsid w:val="0041034B"/>
    <w:rsid w:val="004104E1"/>
    <w:rsid w:val="004104FB"/>
    <w:rsid w:val="004107FE"/>
    <w:rsid w:val="00410E16"/>
    <w:rsid w:val="00410F56"/>
    <w:rsid w:val="00410FF9"/>
    <w:rsid w:val="00411068"/>
    <w:rsid w:val="00411398"/>
    <w:rsid w:val="00411553"/>
    <w:rsid w:val="0041170D"/>
    <w:rsid w:val="00411723"/>
    <w:rsid w:val="0041181C"/>
    <w:rsid w:val="0041189E"/>
    <w:rsid w:val="00411977"/>
    <w:rsid w:val="0041197C"/>
    <w:rsid w:val="00411A11"/>
    <w:rsid w:val="00411C74"/>
    <w:rsid w:val="00411DC7"/>
    <w:rsid w:val="00411E6F"/>
    <w:rsid w:val="00412012"/>
    <w:rsid w:val="00412014"/>
    <w:rsid w:val="004122BE"/>
    <w:rsid w:val="004123E2"/>
    <w:rsid w:val="00412474"/>
    <w:rsid w:val="0041259B"/>
    <w:rsid w:val="004127EF"/>
    <w:rsid w:val="00412994"/>
    <w:rsid w:val="00412BBC"/>
    <w:rsid w:val="00412BD0"/>
    <w:rsid w:val="00412CC4"/>
    <w:rsid w:val="00412D0D"/>
    <w:rsid w:val="00412DAB"/>
    <w:rsid w:val="004130B2"/>
    <w:rsid w:val="00413283"/>
    <w:rsid w:val="004134F5"/>
    <w:rsid w:val="004135E0"/>
    <w:rsid w:val="00413628"/>
    <w:rsid w:val="00413702"/>
    <w:rsid w:val="004137FF"/>
    <w:rsid w:val="00413996"/>
    <w:rsid w:val="00413A1A"/>
    <w:rsid w:val="00413B46"/>
    <w:rsid w:val="00413DF0"/>
    <w:rsid w:val="00414250"/>
    <w:rsid w:val="004142A1"/>
    <w:rsid w:val="004142F7"/>
    <w:rsid w:val="004143BF"/>
    <w:rsid w:val="00414583"/>
    <w:rsid w:val="00414E74"/>
    <w:rsid w:val="00415037"/>
    <w:rsid w:val="00415104"/>
    <w:rsid w:val="00415817"/>
    <w:rsid w:val="00415AC4"/>
    <w:rsid w:val="00415E04"/>
    <w:rsid w:val="00415E69"/>
    <w:rsid w:val="00415FBD"/>
    <w:rsid w:val="00416064"/>
    <w:rsid w:val="0041611F"/>
    <w:rsid w:val="004162AC"/>
    <w:rsid w:val="004164DB"/>
    <w:rsid w:val="0041653B"/>
    <w:rsid w:val="00416991"/>
    <w:rsid w:val="004170B2"/>
    <w:rsid w:val="004171DD"/>
    <w:rsid w:val="004173B3"/>
    <w:rsid w:val="00417421"/>
    <w:rsid w:val="00417903"/>
    <w:rsid w:val="00417A1B"/>
    <w:rsid w:val="00417AFB"/>
    <w:rsid w:val="00417C88"/>
    <w:rsid w:val="00417D2C"/>
    <w:rsid w:val="00420347"/>
    <w:rsid w:val="004203A7"/>
    <w:rsid w:val="004204C4"/>
    <w:rsid w:val="004206B9"/>
    <w:rsid w:val="004206D3"/>
    <w:rsid w:val="00420871"/>
    <w:rsid w:val="00420943"/>
    <w:rsid w:val="004209F0"/>
    <w:rsid w:val="00420ABE"/>
    <w:rsid w:val="00420BB2"/>
    <w:rsid w:val="00420FAA"/>
    <w:rsid w:val="00420FE0"/>
    <w:rsid w:val="004212A1"/>
    <w:rsid w:val="004212EC"/>
    <w:rsid w:val="00421793"/>
    <w:rsid w:val="004218B5"/>
    <w:rsid w:val="00421A3F"/>
    <w:rsid w:val="00421D96"/>
    <w:rsid w:val="00421F03"/>
    <w:rsid w:val="00421F75"/>
    <w:rsid w:val="00422012"/>
    <w:rsid w:val="00422053"/>
    <w:rsid w:val="004222C0"/>
    <w:rsid w:val="00422325"/>
    <w:rsid w:val="00422326"/>
    <w:rsid w:val="0042290E"/>
    <w:rsid w:val="004229B2"/>
    <w:rsid w:val="004229F8"/>
    <w:rsid w:val="00422A20"/>
    <w:rsid w:val="00422AF9"/>
    <w:rsid w:val="00422B5A"/>
    <w:rsid w:val="00422BFE"/>
    <w:rsid w:val="00422C1D"/>
    <w:rsid w:val="00422DF4"/>
    <w:rsid w:val="00422F29"/>
    <w:rsid w:val="004231A4"/>
    <w:rsid w:val="004236A3"/>
    <w:rsid w:val="00423865"/>
    <w:rsid w:val="00423ABD"/>
    <w:rsid w:val="00423DD8"/>
    <w:rsid w:val="00423E88"/>
    <w:rsid w:val="00424277"/>
    <w:rsid w:val="0042433F"/>
    <w:rsid w:val="004243C5"/>
    <w:rsid w:val="00424687"/>
    <w:rsid w:val="0042488E"/>
    <w:rsid w:val="00424912"/>
    <w:rsid w:val="0042506D"/>
    <w:rsid w:val="0042552F"/>
    <w:rsid w:val="004255E0"/>
    <w:rsid w:val="00425937"/>
    <w:rsid w:val="004259BA"/>
    <w:rsid w:val="004259E2"/>
    <w:rsid w:val="00425B37"/>
    <w:rsid w:val="00425FBF"/>
    <w:rsid w:val="0042600B"/>
    <w:rsid w:val="00426384"/>
    <w:rsid w:val="004264EF"/>
    <w:rsid w:val="00426739"/>
    <w:rsid w:val="0042682B"/>
    <w:rsid w:val="00426A6F"/>
    <w:rsid w:val="00426F57"/>
    <w:rsid w:val="0042722E"/>
    <w:rsid w:val="00427356"/>
    <w:rsid w:val="004273FA"/>
    <w:rsid w:val="0042746C"/>
    <w:rsid w:val="00427496"/>
    <w:rsid w:val="00427520"/>
    <w:rsid w:val="00427880"/>
    <w:rsid w:val="00427949"/>
    <w:rsid w:val="00427AFD"/>
    <w:rsid w:val="0043026E"/>
    <w:rsid w:val="00430291"/>
    <w:rsid w:val="004302EA"/>
    <w:rsid w:val="004303D6"/>
    <w:rsid w:val="00430A29"/>
    <w:rsid w:val="00430B71"/>
    <w:rsid w:val="00430C39"/>
    <w:rsid w:val="00430C53"/>
    <w:rsid w:val="00430C91"/>
    <w:rsid w:val="00430D45"/>
    <w:rsid w:val="00430E6D"/>
    <w:rsid w:val="00431304"/>
    <w:rsid w:val="0043153E"/>
    <w:rsid w:val="004315C1"/>
    <w:rsid w:val="0043172E"/>
    <w:rsid w:val="00431784"/>
    <w:rsid w:val="00431ABA"/>
    <w:rsid w:val="00431B0F"/>
    <w:rsid w:val="00431BBD"/>
    <w:rsid w:val="00431E3A"/>
    <w:rsid w:val="004321F9"/>
    <w:rsid w:val="00432221"/>
    <w:rsid w:val="0043250A"/>
    <w:rsid w:val="00432551"/>
    <w:rsid w:val="004325D1"/>
    <w:rsid w:val="0043287E"/>
    <w:rsid w:val="004328CA"/>
    <w:rsid w:val="00432957"/>
    <w:rsid w:val="00432A30"/>
    <w:rsid w:val="00432B7A"/>
    <w:rsid w:val="00432D93"/>
    <w:rsid w:val="00432EC5"/>
    <w:rsid w:val="00432F38"/>
    <w:rsid w:val="00432F40"/>
    <w:rsid w:val="00432FD4"/>
    <w:rsid w:val="004335CE"/>
    <w:rsid w:val="004335D7"/>
    <w:rsid w:val="004337B8"/>
    <w:rsid w:val="00433D4A"/>
    <w:rsid w:val="00433ECA"/>
    <w:rsid w:val="00433EDF"/>
    <w:rsid w:val="00433EE5"/>
    <w:rsid w:val="00433F3D"/>
    <w:rsid w:val="004341AA"/>
    <w:rsid w:val="00434293"/>
    <w:rsid w:val="00434359"/>
    <w:rsid w:val="00434380"/>
    <w:rsid w:val="00434552"/>
    <w:rsid w:val="00434731"/>
    <w:rsid w:val="004348E7"/>
    <w:rsid w:val="00434992"/>
    <w:rsid w:val="004349DE"/>
    <w:rsid w:val="00434B03"/>
    <w:rsid w:val="00434C07"/>
    <w:rsid w:val="00434EB7"/>
    <w:rsid w:val="00434FEA"/>
    <w:rsid w:val="00435200"/>
    <w:rsid w:val="004353A6"/>
    <w:rsid w:val="0043584B"/>
    <w:rsid w:val="0043590B"/>
    <w:rsid w:val="00435B48"/>
    <w:rsid w:val="00435DE4"/>
    <w:rsid w:val="00435F75"/>
    <w:rsid w:val="0043605C"/>
    <w:rsid w:val="004363AE"/>
    <w:rsid w:val="0043654E"/>
    <w:rsid w:val="0043659F"/>
    <w:rsid w:val="00436837"/>
    <w:rsid w:val="00436C39"/>
    <w:rsid w:val="00436C7B"/>
    <w:rsid w:val="00436E49"/>
    <w:rsid w:val="00436FB2"/>
    <w:rsid w:val="0043718E"/>
    <w:rsid w:val="004372A1"/>
    <w:rsid w:val="004375F9"/>
    <w:rsid w:val="004376FF"/>
    <w:rsid w:val="00437B2C"/>
    <w:rsid w:val="00437C4D"/>
    <w:rsid w:val="00437F43"/>
    <w:rsid w:val="004400F8"/>
    <w:rsid w:val="00440155"/>
    <w:rsid w:val="004402B2"/>
    <w:rsid w:val="004406C1"/>
    <w:rsid w:val="004406F4"/>
    <w:rsid w:val="004407EE"/>
    <w:rsid w:val="00440C00"/>
    <w:rsid w:val="00440C87"/>
    <w:rsid w:val="004410C3"/>
    <w:rsid w:val="0044112E"/>
    <w:rsid w:val="0044125D"/>
    <w:rsid w:val="004412D5"/>
    <w:rsid w:val="0044138C"/>
    <w:rsid w:val="00441638"/>
    <w:rsid w:val="004417B9"/>
    <w:rsid w:val="004419BA"/>
    <w:rsid w:val="00441A0C"/>
    <w:rsid w:val="00441B0C"/>
    <w:rsid w:val="00441C39"/>
    <w:rsid w:val="00441CE8"/>
    <w:rsid w:val="00441FAD"/>
    <w:rsid w:val="00442074"/>
    <w:rsid w:val="0044224E"/>
    <w:rsid w:val="00442697"/>
    <w:rsid w:val="0044278F"/>
    <w:rsid w:val="004427B1"/>
    <w:rsid w:val="004428F6"/>
    <w:rsid w:val="00442941"/>
    <w:rsid w:val="00442AB0"/>
    <w:rsid w:val="00442EB3"/>
    <w:rsid w:val="00442EE2"/>
    <w:rsid w:val="00442F09"/>
    <w:rsid w:val="0044308F"/>
    <w:rsid w:val="0044378B"/>
    <w:rsid w:val="00443B43"/>
    <w:rsid w:val="00443C7C"/>
    <w:rsid w:val="00443CAE"/>
    <w:rsid w:val="00443E06"/>
    <w:rsid w:val="0044404A"/>
    <w:rsid w:val="004440E2"/>
    <w:rsid w:val="004441F9"/>
    <w:rsid w:val="0044446D"/>
    <w:rsid w:val="004445C1"/>
    <w:rsid w:val="004446D2"/>
    <w:rsid w:val="00444996"/>
    <w:rsid w:val="00444CBD"/>
    <w:rsid w:val="00444E7D"/>
    <w:rsid w:val="0044521C"/>
    <w:rsid w:val="00445596"/>
    <w:rsid w:val="004457E8"/>
    <w:rsid w:val="00445872"/>
    <w:rsid w:val="0044593A"/>
    <w:rsid w:val="004459E9"/>
    <w:rsid w:val="00445BA7"/>
    <w:rsid w:val="00445CB9"/>
    <w:rsid w:val="00445CFF"/>
    <w:rsid w:val="00445D33"/>
    <w:rsid w:val="004460CB"/>
    <w:rsid w:val="0044610F"/>
    <w:rsid w:val="004461A2"/>
    <w:rsid w:val="004462EE"/>
    <w:rsid w:val="004464ED"/>
    <w:rsid w:val="00446581"/>
    <w:rsid w:val="004465D5"/>
    <w:rsid w:val="004467CC"/>
    <w:rsid w:val="00446A9A"/>
    <w:rsid w:val="00446B1C"/>
    <w:rsid w:val="00446BA1"/>
    <w:rsid w:val="00446F54"/>
    <w:rsid w:val="00447099"/>
    <w:rsid w:val="00447329"/>
    <w:rsid w:val="004478C5"/>
    <w:rsid w:val="00447A95"/>
    <w:rsid w:val="00450074"/>
    <w:rsid w:val="004501BE"/>
    <w:rsid w:val="00450406"/>
    <w:rsid w:val="00450456"/>
    <w:rsid w:val="00450643"/>
    <w:rsid w:val="00450885"/>
    <w:rsid w:val="004508E6"/>
    <w:rsid w:val="004509E7"/>
    <w:rsid w:val="00450ADC"/>
    <w:rsid w:val="00450C67"/>
    <w:rsid w:val="00450CF6"/>
    <w:rsid w:val="00450F3A"/>
    <w:rsid w:val="0045121F"/>
    <w:rsid w:val="004513B2"/>
    <w:rsid w:val="0045154E"/>
    <w:rsid w:val="00451957"/>
    <w:rsid w:val="00451AF1"/>
    <w:rsid w:val="00451B47"/>
    <w:rsid w:val="00451BB9"/>
    <w:rsid w:val="00451CBB"/>
    <w:rsid w:val="00451E31"/>
    <w:rsid w:val="00452494"/>
    <w:rsid w:val="00452643"/>
    <w:rsid w:val="00452767"/>
    <w:rsid w:val="0045276F"/>
    <w:rsid w:val="00452EBA"/>
    <w:rsid w:val="0045309F"/>
    <w:rsid w:val="0045311A"/>
    <w:rsid w:val="0045323D"/>
    <w:rsid w:val="0045328C"/>
    <w:rsid w:val="0045368C"/>
    <w:rsid w:val="00453722"/>
    <w:rsid w:val="0045395C"/>
    <w:rsid w:val="00453A63"/>
    <w:rsid w:val="00453A7C"/>
    <w:rsid w:val="00453AE3"/>
    <w:rsid w:val="00453D1B"/>
    <w:rsid w:val="00453E78"/>
    <w:rsid w:val="00453FF2"/>
    <w:rsid w:val="004542B0"/>
    <w:rsid w:val="0045444C"/>
    <w:rsid w:val="004544F0"/>
    <w:rsid w:val="004545A3"/>
    <w:rsid w:val="004546E9"/>
    <w:rsid w:val="0045491A"/>
    <w:rsid w:val="00454CBE"/>
    <w:rsid w:val="00454FDD"/>
    <w:rsid w:val="004550EC"/>
    <w:rsid w:val="00455106"/>
    <w:rsid w:val="004551D5"/>
    <w:rsid w:val="004552D9"/>
    <w:rsid w:val="00455317"/>
    <w:rsid w:val="004553D0"/>
    <w:rsid w:val="004553DF"/>
    <w:rsid w:val="00455410"/>
    <w:rsid w:val="00455426"/>
    <w:rsid w:val="00455670"/>
    <w:rsid w:val="004556BE"/>
    <w:rsid w:val="00455937"/>
    <w:rsid w:val="00455C6E"/>
    <w:rsid w:val="00455D70"/>
    <w:rsid w:val="00456508"/>
    <w:rsid w:val="00456568"/>
    <w:rsid w:val="004565DD"/>
    <w:rsid w:val="0045671D"/>
    <w:rsid w:val="00456862"/>
    <w:rsid w:val="00456950"/>
    <w:rsid w:val="00456AB4"/>
    <w:rsid w:val="00456B22"/>
    <w:rsid w:val="00456B8E"/>
    <w:rsid w:val="00457214"/>
    <w:rsid w:val="00457264"/>
    <w:rsid w:val="0045734C"/>
    <w:rsid w:val="00457399"/>
    <w:rsid w:val="0045740D"/>
    <w:rsid w:val="00457765"/>
    <w:rsid w:val="004578D7"/>
    <w:rsid w:val="0045796D"/>
    <w:rsid w:val="00457B0F"/>
    <w:rsid w:val="00457CF9"/>
    <w:rsid w:val="00457F1C"/>
    <w:rsid w:val="00460125"/>
    <w:rsid w:val="0046017B"/>
    <w:rsid w:val="00460226"/>
    <w:rsid w:val="00460416"/>
    <w:rsid w:val="004604DA"/>
    <w:rsid w:val="00460864"/>
    <w:rsid w:val="0046096F"/>
    <w:rsid w:val="004609D0"/>
    <w:rsid w:val="00460A9A"/>
    <w:rsid w:val="00460BCF"/>
    <w:rsid w:val="00460C75"/>
    <w:rsid w:val="00460C8D"/>
    <w:rsid w:val="00460D03"/>
    <w:rsid w:val="00460F15"/>
    <w:rsid w:val="0046100E"/>
    <w:rsid w:val="00461397"/>
    <w:rsid w:val="00461503"/>
    <w:rsid w:val="00461591"/>
    <w:rsid w:val="004615D1"/>
    <w:rsid w:val="004615FC"/>
    <w:rsid w:val="00461720"/>
    <w:rsid w:val="004618E3"/>
    <w:rsid w:val="00461903"/>
    <w:rsid w:val="004619A7"/>
    <w:rsid w:val="004619B9"/>
    <w:rsid w:val="004619D5"/>
    <w:rsid w:val="00461B15"/>
    <w:rsid w:val="00461B45"/>
    <w:rsid w:val="00461C05"/>
    <w:rsid w:val="00461C84"/>
    <w:rsid w:val="00461EEB"/>
    <w:rsid w:val="00462174"/>
    <w:rsid w:val="0046234B"/>
    <w:rsid w:val="0046234C"/>
    <w:rsid w:val="0046276E"/>
    <w:rsid w:val="00462819"/>
    <w:rsid w:val="0046291F"/>
    <w:rsid w:val="00462924"/>
    <w:rsid w:val="00462B66"/>
    <w:rsid w:val="00462C7E"/>
    <w:rsid w:val="00463179"/>
    <w:rsid w:val="00463199"/>
    <w:rsid w:val="00463273"/>
    <w:rsid w:val="004632AD"/>
    <w:rsid w:val="0046330B"/>
    <w:rsid w:val="00463355"/>
    <w:rsid w:val="004634A9"/>
    <w:rsid w:val="00463657"/>
    <w:rsid w:val="00463717"/>
    <w:rsid w:val="004637BD"/>
    <w:rsid w:val="004637FD"/>
    <w:rsid w:val="0046380E"/>
    <w:rsid w:val="0046383E"/>
    <w:rsid w:val="004638F5"/>
    <w:rsid w:val="00463AF7"/>
    <w:rsid w:val="00463B39"/>
    <w:rsid w:val="00463BB8"/>
    <w:rsid w:val="00463CBF"/>
    <w:rsid w:val="00463EA8"/>
    <w:rsid w:val="0046415D"/>
    <w:rsid w:val="0046482C"/>
    <w:rsid w:val="00464989"/>
    <w:rsid w:val="00464F83"/>
    <w:rsid w:val="004652FF"/>
    <w:rsid w:val="004653E1"/>
    <w:rsid w:val="004656D7"/>
    <w:rsid w:val="0046576E"/>
    <w:rsid w:val="0046590A"/>
    <w:rsid w:val="00465A31"/>
    <w:rsid w:val="00465B1A"/>
    <w:rsid w:val="00465B66"/>
    <w:rsid w:val="00465BAF"/>
    <w:rsid w:val="00465D5F"/>
    <w:rsid w:val="00465DAA"/>
    <w:rsid w:val="00465F15"/>
    <w:rsid w:val="004660C3"/>
    <w:rsid w:val="00466137"/>
    <w:rsid w:val="004661B0"/>
    <w:rsid w:val="00466212"/>
    <w:rsid w:val="00466624"/>
    <w:rsid w:val="004666B7"/>
    <w:rsid w:val="0046670A"/>
    <w:rsid w:val="00466726"/>
    <w:rsid w:val="004667F0"/>
    <w:rsid w:val="0046694E"/>
    <w:rsid w:val="00466A74"/>
    <w:rsid w:val="00466B49"/>
    <w:rsid w:val="00466BB3"/>
    <w:rsid w:val="00466C3A"/>
    <w:rsid w:val="00466C43"/>
    <w:rsid w:val="00466D12"/>
    <w:rsid w:val="00466F27"/>
    <w:rsid w:val="00466FD2"/>
    <w:rsid w:val="004672E4"/>
    <w:rsid w:val="004672FD"/>
    <w:rsid w:val="004674D4"/>
    <w:rsid w:val="0046750F"/>
    <w:rsid w:val="004677C7"/>
    <w:rsid w:val="004677D0"/>
    <w:rsid w:val="004678D4"/>
    <w:rsid w:val="00467A1A"/>
    <w:rsid w:val="00467A81"/>
    <w:rsid w:val="00467B60"/>
    <w:rsid w:val="00467C7A"/>
    <w:rsid w:val="00467CCC"/>
    <w:rsid w:val="00467DEA"/>
    <w:rsid w:val="00467E76"/>
    <w:rsid w:val="00467E88"/>
    <w:rsid w:val="00467F44"/>
    <w:rsid w:val="00467FF8"/>
    <w:rsid w:val="00470051"/>
    <w:rsid w:val="004700BF"/>
    <w:rsid w:val="0047021C"/>
    <w:rsid w:val="004707D4"/>
    <w:rsid w:val="004709FB"/>
    <w:rsid w:val="00470A69"/>
    <w:rsid w:val="00470A9C"/>
    <w:rsid w:val="00470B1A"/>
    <w:rsid w:val="00470CE5"/>
    <w:rsid w:val="00470D4D"/>
    <w:rsid w:val="00470E62"/>
    <w:rsid w:val="00470F13"/>
    <w:rsid w:val="00470FEE"/>
    <w:rsid w:val="00470FF9"/>
    <w:rsid w:val="00471296"/>
    <w:rsid w:val="004714E2"/>
    <w:rsid w:val="00471545"/>
    <w:rsid w:val="004715AE"/>
    <w:rsid w:val="0047185C"/>
    <w:rsid w:val="00471AF7"/>
    <w:rsid w:val="00471B4C"/>
    <w:rsid w:val="00471D42"/>
    <w:rsid w:val="004720D7"/>
    <w:rsid w:val="00472139"/>
    <w:rsid w:val="0047229B"/>
    <w:rsid w:val="004725EE"/>
    <w:rsid w:val="0047262B"/>
    <w:rsid w:val="00472A77"/>
    <w:rsid w:val="00472AAF"/>
    <w:rsid w:val="00472C4C"/>
    <w:rsid w:val="00472D3F"/>
    <w:rsid w:val="00472FBB"/>
    <w:rsid w:val="004730AB"/>
    <w:rsid w:val="004733B9"/>
    <w:rsid w:val="004734D0"/>
    <w:rsid w:val="0047359E"/>
    <w:rsid w:val="0047390C"/>
    <w:rsid w:val="00473A66"/>
    <w:rsid w:val="00473ADF"/>
    <w:rsid w:val="00473E4A"/>
    <w:rsid w:val="00473EFF"/>
    <w:rsid w:val="00473FD9"/>
    <w:rsid w:val="00474030"/>
    <w:rsid w:val="004740C2"/>
    <w:rsid w:val="004742AE"/>
    <w:rsid w:val="0047450E"/>
    <w:rsid w:val="00474825"/>
    <w:rsid w:val="0047487E"/>
    <w:rsid w:val="004748FD"/>
    <w:rsid w:val="00474B30"/>
    <w:rsid w:val="00474BA3"/>
    <w:rsid w:val="00474BF8"/>
    <w:rsid w:val="00474CB9"/>
    <w:rsid w:val="00474EE5"/>
    <w:rsid w:val="00475006"/>
    <w:rsid w:val="0047519B"/>
    <w:rsid w:val="004751C2"/>
    <w:rsid w:val="00475365"/>
    <w:rsid w:val="00475451"/>
    <w:rsid w:val="0047560A"/>
    <w:rsid w:val="00475C45"/>
    <w:rsid w:val="00475E62"/>
    <w:rsid w:val="00475EB2"/>
    <w:rsid w:val="004760E4"/>
    <w:rsid w:val="004762CF"/>
    <w:rsid w:val="004767FD"/>
    <w:rsid w:val="0047684A"/>
    <w:rsid w:val="00476CAF"/>
    <w:rsid w:val="00476DE4"/>
    <w:rsid w:val="00476F2F"/>
    <w:rsid w:val="00476F6B"/>
    <w:rsid w:val="00477301"/>
    <w:rsid w:val="00477339"/>
    <w:rsid w:val="004777EA"/>
    <w:rsid w:val="00477835"/>
    <w:rsid w:val="00477856"/>
    <w:rsid w:val="00477952"/>
    <w:rsid w:val="004779D0"/>
    <w:rsid w:val="00477B5E"/>
    <w:rsid w:val="00477C7F"/>
    <w:rsid w:val="00477C90"/>
    <w:rsid w:val="00477D55"/>
    <w:rsid w:val="00480084"/>
    <w:rsid w:val="004800EA"/>
    <w:rsid w:val="00480194"/>
    <w:rsid w:val="004802F0"/>
    <w:rsid w:val="00480308"/>
    <w:rsid w:val="0048057D"/>
    <w:rsid w:val="004807EE"/>
    <w:rsid w:val="004808C3"/>
    <w:rsid w:val="004808D2"/>
    <w:rsid w:val="00480B95"/>
    <w:rsid w:val="00480B9F"/>
    <w:rsid w:val="00480DBC"/>
    <w:rsid w:val="00480F03"/>
    <w:rsid w:val="00480F1D"/>
    <w:rsid w:val="0048105B"/>
    <w:rsid w:val="0048114C"/>
    <w:rsid w:val="00481191"/>
    <w:rsid w:val="00481204"/>
    <w:rsid w:val="00481365"/>
    <w:rsid w:val="00481407"/>
    <w:rsid w:val="004815C8"/>
    <w:rsid w:val="00481894"/>
    <w:rsid w:val="0048189E"/>
    <w:rsid w:val="00481AFD"/>
    <w:rsid w:val="00481BAA"/>
    <w:rsid w:val="00481CD0"/>
    <w:rsid w:val="00481E70"/>
    <w:rsid w:val="00482000"/>
    <w:rsid w:val="004821A9"/>
    <w:rsid w:val="004821BE"/>
    <w:rsid w:val="0048237F"/>
    <w:rsid w:val="00482570"/>
    <w:rsid w:val="0048269C"/>
    <w:rsid w:val="004826E3"/>
    <w:rsid w:val="00482866"/>
    <w:rsid w:val="00482C9E"/>
    <w:rsid w:val="00482CD2"/>
    <w:rsid w:val="00482DFF"/>
    <w:rsid w:val="00482F66"/>
    <w:rsid w:val="00482FFC"/>
    <w:rsid w:val="00483082"/>
    <w:rsid w:val="0048319C"/>
    <w:rsid w:val="00483343"/>
    <w:rsid w:val="0048358E"/>
    <w:rsid w:val="00483893"/>
    <w:rsid w:val="004839B4"/>
    <w:rsid w:val="00483A77"/>
    <w:rsid w:val="00484088"/>
    <w:rsid w:val="00484155"/>
    <w:rsid w:val="0048433C"/>
    <w:rsid w:val="00484394"/>
    <w:rsid w:val="004844CC"/>
    <w:rsid w:val="004847B4"/>
    <w:rsid w:val="0048482C"/>
    <w:rsid w:val="004849F7"/>
    <w:rsid w:val="00484A0D"/>
    <w:rsid w:val="00484A6D"/>
    <w:rsid w:val="00484B5D"/>
    <w:rsid w:val="00484B6C"/>
    <w:rsid w:val="00484EB1"/>
    <w:rsid w:val="0048534C"/>
    <w:rsid w:val="0048571A"/>
    <w:rsid w:val="004857AB"/>
    <w:rsid w:val="00485925"/>
    <w:rsid w:val="00485F86"/>
    <w:rsid w:val="00485FB5"/>
    <w:rsid w:val="00485FDF"/>
    <w:rsid w:val="00486021"/>
    <w:rsid w:val="0048658B"/>
    <w:rsid w:val="00486591"/>
    <w:rsid w:val="004867F9"/>
    <w:rsid w:val="00486833"/>
    <w:rsid w:val="00486876"/>
    <w:rsid w:val="00486912"/>
    <w:rsid w:val="00486CB4"/>
    <w:rsid w:val="00486E81"/>
    <w:rsid w:val="00486F48"/>
    <w:rsid w:val="004871D0"/>
    <w:rsid w:val="00487338"/>
    <w:rsid w:val="004873F5"/>
    <w:rsid w:val="0048748C"/>
    <w:rsid w:val="004875C4"/>
    <w:rsid w:val="0048770D"/>
    <w:rsid w:val="00487A8B"/>
    <w:rsid w:val="00487AC0"/>
    <w:rsid w:val="00487B9B"/>
    <w:rsid w:val="00487BF6"/>
    <w:rsid w:val="00487C81"/>
    <w:rsid w:val="00487E21"/>
    <w:rsid w:val="00487EB8"/>
    <w:rsid w:val="004901C1"/>
    <w:rsid w:val="004902D1"/>
    <w:rsid w:val="004909B3"/>
    <w:rsid w:val="004909DA"/>
    <w:rsid w:val="00490AD9"/>
    <w:rsid w:val="00490BDC"/>
    <w:rsid w:val="00490FD5"/>
    <w:rsid w:val="0049103F"/>
    <w:rsid w:val="00491229"/>
    <w:rsid w:val="00491306"/>
    <w:rsid w:val="0049133D"/>
    <w:rsid w:val="0049138A"/>
    <w:rsid w:val="00491439"/>
    <w:rsid w:val="004915F0"/>
    <w:rsid w:val="004915FC"/>
    <w:rsid w:val="004916DC"/>
    <w:rsid w:val="00491990"/>
    <w:rsid w:val="00491F72"/>
    <w:rsid w:val="0049206E"/>
    <w:rsid w:val="004920E7"/>
    <w:rsid w:val="00492243"/>
    <w:rsid w:val="004924A5"/>
    <w:rsid w:val="00492962"/>
    <w:rsid w:val="00492CAC"/>
    <w:rsid w:val="00492D8A"/>
    <w:rsid w:val="00492EC2"/>
    <w:rsid w:val="00493019"/>
    <w:rsid w:val="004930C1"/>
    <w:rsid w:val="004931CD"/>
    <w:rsid w:val="004931D6"/>
    <w:rsid w:val="0049320A"/>
    <w:rsid w:val="00493235"/>
    <w:rsid w:val="004933E8"/>
    <w:rsid w:val="004938D6"/>
    <w:rsid w:val="0049398D"/>
    <w:rsid w:val="004939F0"/>
    <w:rsid w:val="00493C8B"/>
    <w:rsid w:val="00493E5C"/>
    <w:rsid w:val="00493F85"/>
    <w:rsid w:val="00493F94"/>
    <w:rsid w:val="00494149"/>
    <w:rsid w:val="004941DC"/>
    <w:rsid w:val="004941F4"/>
    <w:rsid w:val="0049423F"/>
    <w:rsid w:val="00494581"/>
    <w:rsid w:val="00494647"/>
    <w:rsid w:val="00494799"/>
    <w:rsid w:val="00494883"/>
    <w:rsid w:val="0049492F"/>
    <w:rsid w:val="00494D59"/>
    <w:rsid w:val="00494DAD"/>
    <w:rsid w:val="00494FD4"/>
    <w:rsid w:val="0049506A"/>
    <w:rsid w:val="004955C9"/>
    <w:rsid w:val="00495859"/>
    <w:rsid w:val="00495E90"/>
    <w:rsid w:val="0049636B"/>
    <w:rsid w:val="00496426"/>
    <w:rsid w:val="0049659F"/>
    <w:rsid w:val="00496612"/>
    <w:rsid w:val="00496AC9"/>
    <w:rsid w:val="00496BE7"/>
    <w:rsid w:val="00496E03"/>
    <w:rsid w:val="00497126"/>
    <w:rsid w:val="00497524"/>
    <w:rsid w:val="00497557"/>
    <w:rsid w:val="0049759C"/>
    <w:rsid w:val="0049774E"/>
    <w:rsid w:val="00497757"/>
    <w:rsid w:val="00497786"/>
    <w:rsid w:val="004977B8"/>
    <w:rsid w:val="00497B98"/>
    <w:rsid w:val="00497C17"/>
    <w:rsid w:val="00497CCF"/>
    <w:rsid w:val="00497DA6"/>
    <w:rsid w:val="004A0107"/>
    <w:rsid w:val="004A0605"/>
    <w:rsid w:val="004A08E6"/>
    <w:rsid w:val="004A097F"/>
    <w:rsid w:val="004A09EF"/>
    <w:rsid w:val="004A0A10"/>
    <w:rsid w:val="004A10CE"/>
    <w:rsid w:val="004A15B3"/>
    <w:rsid w:val="004A1768"/>
    <w:rsid w:val="004A17FD"/>
    <w:rsid w:val="004A1A0D"/>
    <w:rsid w:val="004A1C2B"/>
    <w:rsid w:val="004A1C5B"/>
    <w:rsid w:val="004A1E4F"/>
    <w:rsid w:val="004A2092"/>
    <w:rsid w:val="004A2203"/>
    <w:rsid w:val="004A2317"/>
    <w:rsid w:val="004A2420"/>
    <w:rsid w:val="004A24E6"/>
    <w:rsid w:val="004A26A5"/>
    <w:rsid w:val="004A2748"/>
    <w:rsid w:val="004A279A"/>
    <w:rsid w:val="004A29F9"/>
    <w:rsid w:val="004A2A87"/>
    <w:rsid w:val="004A2C82"/>
    <w:rsid w:val="004A305B"/>
    <w:rsid w:val="004A310B"/>
    <w:rsid w:val="004A3399"/>
    <w:rsid w:val="004A3555"/>
    <w:rsid w:val="004A35F4"/>
    <w:rsid w:val="004A3603"/>
    <w:rsid w:val="004A3A54"/>
    <w:rsid w:val="004A45A9"/>
    <w:rsid w:val="004A4741"/>
    <w:rsid w:val="004A4D30"/>
    <w:rsid w:val="004A4E2F"/>
    <w:rsid w:val="004A4FE5"/>
    <w:rsid w:val="004A51B9"/>
    <w:rsid w:val="004A51F4"/>
    <w:rsid w:val="004A5277"/>
    <w:rsid w:val="004A5324"/>
    <w:rsid w:val="004A560F"/>
    <w:rsid w:val="004A56C4"/>
    <w:rsid w:val="004A57FF"/>
    <w:rsid w:val="004A5889"/>
    <w:rsid w:val="004A5CB5"/>
    <w:rsid w:val="004A5DCD"/>
    <w:rsid w:val="004A5E42"/>
    <w:rsid w:val="004A5E5A"/>
    <w:rsid w:val="004A609F"/>
    <w:rsid w:val="004A61FA"/>
    <w:rsid w:val="004A62D2"/>
    <w:rsid w:val="004A6645"/>
    <w:rsid w:val="004A6677"/>
    <w:rsid w:val="004A66B4"/>
    <w:rsid w:val="004A68B3"/>
    <w:rsid w:val="004A68E3"/>
    <w:rsid w:val="004A68F2"/>
    <w:rsid w:val="004A68F7"/>
    <w:rsid w:val="004A6A05"/>
    <w:rsid w:val="004A6A6C"/>
    <w:rsid w:val="004A6A79"/>
    <w:rsid w:val="004A6B7B"/>
    <w:rsid w:val="004A6C45"/>
    <w:rsid w:val="004A6DD4"/>
    <w:rsid w:val="004A6F8C"/>
    <w:rsid w:val="004A7261"/>
    <w:rsid w:val="004A741A"/>
    <w:rsid w:val="004A750A"/>
    <w:rsid w:val="004A77DF"/>
    <w:rsid w:val="004A786F"/>
    <w:rsid w:val="004A7CDB"/>
    <w:rsid w:val="004A7D44"/>
    <w:rsid w:val="004A7FDB"/>
    <w:rsid w:val="004B0130"/>
    <w:rsid w:val="004B0255"/>
    <w:rsid w:val="004B026F"/>
    <w:rsid w:val="004B06D3"/>
    <w:rsid w:val="004B0A18"/>
    <w:rsid w:val="004B0E6A"/>
    <w:rsid w:val="004B0F3D"/>
    <w:rsid w:val="004B0F70"/>
    <w:rsid w:val="004B1426"/>
    <w:rsid w:val="004B1942"/>
    <w:rsid w:val="004B194A"/>
    <w:rsid w:val="004B1AE8"/>
    <w:rsid w:val="004B1B31"/>
    <w:rsid w:val="004B1B5C"/>
    <w:rsid w:val="004B1CAB"/>
    <w:rsid w:val="004B1CD3"/>
    <w:rsid w:val="004B1E15"/>
    <w:rsid w:val="004B2482"/>
    <w:rsid w:val="004B24B9"/>
    <w:rsid w:val="004B2681"/>
    <w:rsid w:val="004B26A4"/>
    <w:rsid w:val="004B2B38"/>
    <w:rsid w:val="004B2B5D"/>
    <w:rsid w:val="004B2BA6"/>
    <w:rsid w:val="004B2BD6"/>
    <w:rsid w:val="004B2BDB"/>
    <w:rsid w:val="004B2C6C"/>
    <w:rsid w:val="004B3146"/>
    <w:rsid w:val="004B3193"/>
    <w:rsid w:val="004B3341"/>
    <w:rsid w:val="004B37B5"/>
    <w:rsid w:val="004B37E3"/>
    <w:rsid w:val="004B381E"/>
    <w:rsid w:val="004B38ED"/>
    <w:rsid w:val="004B3988"/>
    <w:rsid w:val="004B3E5D"/>
    <w:rsid w:val="004B419B"/>
    <w:rsid w:val="004B4951"/>
    <w:rsid w:val="004B49D5"/>
    <w:rsid w:val="004B4C74"/>
    <w:rsid w:val="004B4EAD"/>
    <w:rsid w:val="004B50B5"/>
    <w:rsid w:val="004B51B0"/>
    <w:rsid w:val="004B51DF"/>
    <w:rsid w:val="004B54A5"/>
    <w:rsid w:val="004B5533"/>
    <w:rsid w:val="004B571C"/>
    <w:rsid w:val="004B57D4"/>
    <w:rsid w:val="004B5B09"/>
    <w:rsid w:val="004B5B3E"/>
    <w:rsid w:val="004B5DDE"/>
    <w:rsid w:val="004B5DE5"/>
    <w:rsid w:val="004B5ECC"/>
    <w:rsid w:val="004B5F8C"/>
    <w:rsid w:val="004B609E"/>
    <w:rsid w:val="004B6193"/>
    <w:rsid w:val="004B6554"/>
    <w:rsid w:val="004B697D"/>
    <w:rsid w:val="004B698C"/>
    <w:rsid w:val="004B6A7E"/>
    <w:rsid w:val="004B6ABE"/>
    <w:rsid w:val="004B6AE1"/>
    <w:rsid w:val="004B6D8D"/>
    <w:rsid w:val="004B6DC3"/>
    <w:rsid w:val="004B6EDD"/>
    <w:rsid w:val="004B6EF0"/>
    <w:rsid w:val="004B7053"/>
    <w:rsid w:val="004B762A"/>
    <w:rsid w:val="004B7878"/>
    <w:rsid w:val="004B7886"/>
    <w:rsid w:val="004B78C9"/>
    <w:rsid w:val="004B78DF"/>
    <w:rsid w:val="004B7904"/>
    <w:rsid w:val="004B7CA4"/>
    <w:rsid w:val="004B7CFB"/>
    <w:rsid w:val="004C0139"/>
    <w:rsid w:val="004C0196"/>
    <w:rsid w:val="004C0372"/>
    <w:rsid w:val="004C041D"/>
    <w:rsid w:val="004C0575"/>
    <w:rsid w:val="004C05BF"/>
    <w:rsid w:val="004C08EA"/>
    <w:rsid w:val="004C0A67"/>
    <w:rsid w:val="004C0B0F"/>
    <w:rsid w:val="004C0EA6"/>
    <w:rsid w:val="004C0FC3"/>
    <w:rsid w:val="004C101A"/>
    <w:rsid w:val="004C1118"/>
    <w:rsid w:val="004C1528"/>
    <w:rsid w:val="004C15B5"/>
    <w:rsid w:val="004C163E"/>
    <w:rsid w:val="004C165F"/>
    <w:rsid w:val="004C1C61"/>
    <w:rsid w:val="004C1D7E"/>
    <w:rsid w:val="004C1D8D"/>
    <w:rsid w:val="004C1DBC"/>
    <w:rsid w:val="004C1F2E"/>
    <w:rsid w:val="004C229B"/>
    <w:rsid w:val="004C23C3"/>
    <w:rsid w:val="004C268C"/>
    <w:rsid w:val="004C276B"/>
    <w:rsid w:val="004C27B9"/>
    <w:rsid w:val="004C28CD"/>
    <w:rsid w:val="004C2A34"/>
    <w:rsid w:val="004C2A56"/>
    <w:rsid w:val="004C2A5E"/>
    <w:rsid w:val="004C2B88"/>
    <w:rsid w:val="004C2BD2"/>
    <w:rsid w:val="004C2C1A"/>
    <w:rsid w:val="004C3006"/>
    <w:rsid w:val="004C304F"/>
    <w:rsid w:val="004C32A9"/>
    <w:rsid w:val="004C364D"/>
    <w:rsid w:val="004C3653"/>
    <w:rsid w:val="004C3695"/>
    <w:rsid w:val="004C3836"/>
    <w:rsid w:val="004C3F25"/>
    <w:rsid w:val="004C4279"/>
    <w:rsid w:val="004C441C"/>
    <w:rsid w:val="004C44B9"/>
    <w:rsid w:val="004C465E"/>
    <w:rsid w:val="004C4699"/>
    <w:rsid w:val="004C475F"/>
    <w:rsid w:val="004C48BE"/>
    <w:rsid w:val="004C4B3F"/>
    <w:rsid w:val="004C4D37"/>
    <w:rsid w:val="004C4D4B"/>
    <w:rsid w:val="004C4E4F"/>
    <w:rsid w:val="004C50A6"/>
    <w:rsid w:val="004C5189"/>
    <w:rsid w:val="004C5373"/>
    <w:rsid w:val="004C5879"/>
    <w:rsid w:val="004C58D7"/>
    <w:rsid w:val="004C5932"/>
    <w:rsid w:val="004C5950"/>
    <w:rsid w:val="004C5981"/>
    <w:rsid w:val="004C5BA8"/>
    <w:rsid w:val="004C5BC4"/>
    <w:rsid w:val="004C6345"/>
    <w:rsid w:val="004C6628"/>
    <w:rsid w:val="004C6A37"/>
    <w:rsid w:val="004C6BA3"/>
    <w:rsid w:val="004C6C8D"/>
    <w:rsid w:val="004C6E5E"/>
    <w:rsid w:val="004C709C"/>
    <w:rsid w:val="004C73B7"/>
    <w:rsid w:val="004C7A09"/>
    <w:rsid w:val="004C7A43"/>
    <w:rsid w:val="004C7AF5"/>
    <w:rsid w:val="004C7DB7"/>
    <w:rsid w:val="004C7E28"/>
    <w:rsid w:val="004C7F59"/>
    <w:rsid w:val="004C7FF3"/>
    <w:rsid w:val="004D01A6"/>
    <w:rsid w:val="004D03E8"/>
    <w:rsid w:val="004D09E7"/>
    <w:rsid w:val="004D0BFF"/>
    <w:rsid w:val="004D0E9C"/>
    <w:rsid w:val="004D105F"/>
    <w:rsid w:val="004D1077"/>
    <w:rsid w:val="004D128C"/>
    <w:rsid w:val="004D133C"/>
    <w:rsid w:val="004D1593"/>
    <w:rsid w:val="004D167B"/>
    <w:rsid w:val="004D1827"/>
    <w:rsid w:val="004D186F"/>
    <w:rsid w:val="004D1879"/>
    <w:rsid w:val="004D187F"/>
    <w:rsid w:val="004D1A1C"/>
    <w:rsid w:val="004D1C76"/>
    <w:rsid w:val="004D1CA5"/>
    <w:rsid w:val="004D1EBF"/>
    <w:rsid w:val="004D2024"/>
    <w:rsid w:val="004D2198"/>
    <w:rsid w:val="004D22D8"/>
    <w:rsid w:val="004D2356"/>
    <w:rsid w:val="004D24DB"/>
    <w:rsid w:val="004D25FC"/>
    <w:rsid w:val="004D2693"/>
    <w:rsid w:val="004D2824"/>
    <w:rsid w:val="004D29DB"/>
    <w:rsid w:val="004D2EA9"/>
    <w:rsid w:val="004D2F42"/>
    <w:rsid w:val="004D3093"/>
    <w:rsid w:val="004D319D"/>
    <w:rsid w:val="004D335D"/>
    <w:rsid w:val="004D3393"/>
    <w:rsid w:val="004D342F"/>
    <w:rsid w:val="004D3472"/>
    <w:rsid w:val="004D34B3"/>
    <w:rsid w:val="004D3B67"/>
    <w:rsid w:val="004D3D36"/>
    <w:rsid w:val="004D3F58"/>
    <w:rsid w:val="004D4093"/>
    <w:rsid w:val="004D42B3"/>
    <w:rsid w:val="004D4401"/>
    <w:rsid w:val="004D4524"/>
    <w:rsid w:val="004D477D"/>
    <w:rsid w:val="004D4B4C"/>
    <w:rsid w:val="004D4D24"/>
    <w:rsid w:val="004D4EBA"/>
    <w:rsid w:val="004D4FDE"/>
    <w:rsid w:val="004D50C6"/>
    <w:rsid w:val="004D5A8C"/>
    <w:rsid w:val="004D5C59"/>
    <w:rsid w:val="004D6069"/>
    <w:rsid w:val="004D6253"/>
    <w:rsid w:val="004D657A"/>
    <w:rsid w:val="004D658C"/>
    <w:rsid w:val="004D6BA5"/>
    <w:rsid w:val="004D6FAE"/>
    <w:rsid w:val="004D7356"/>
    <w:rsid w:val="004D741E"/>
    <w:rsid w:val="004D766E"/>
    <w:rsid w:val="004D76A6"/>
    <w:rsid w:val="004D77DF"/>
    <w:rsid w:val="004D7840"/>
    <w:rsid w:val="004D7AFD"/>
    <w:rsid w:val="004D7B8E"/>
    <w:rsid w:val="004D7CB5"/>
    <w:rsid w:val="004D7CF2"/>
    <w:rsid w:val="004E006C"/>
    <w:rsid w:val="004E024C"/>
    <w:rsid w:val="004E037C"/>
    <w:rsid w:val="004E051F"/>
    <w:rsid w:val="004E05AA"/>
    <w:rsid w:val="004E0788"/>
    <w:rsid w:val="004E0A0B"/>
    <w:rsid w:val="004E0AFE"/>
    <w:rsid w:val="004E0B81"/>
    <w:rsid w:val="004E0BAD"/>
    <w:rsid w:val="004E0BCC"/>
    <w:rsid w:val="004E0E36"/>
    <w:rsid w:val="004E0EBC"/>
    <w:rsid w:val="004E0EC1"/>
    <w:rsid w:val="004E1059"/>
    <w:rsid w:val="004E1195"/>
    <w:rsid w:val="004E1526"/>
    <w:rsid w:val="004E1531"/>
    <w:rsid w:val="004E1628"/>
    <w:rsid w:val="004E164A"/>
    <w:rsid w:val="004E17A0"/>
    <w:rsid w:val="004E1908"/>
    <w:rsid w:val="004E1BC5"/>
    <w:rsid w:val="004E1BEF"/>
    <w:rsid w:val="004E1C26"/>
    <w:rsid w:val="004E1C57"/>
    <w:rsid w:val="004E1C5D"/>
    <w:rsid w:val="004E1D2F"/>
    <w:rsid w:val="004E1D90"/>
    <w:rsid w:val="004E20AC"/>
    <w:rsid w:val="004E2260"/>
    <w:rsid w:val="004E2267"/>
    <w:rsid w:val="004E24AD"/>
    <w:rsid w:val="004E2544"/>
    <w:rsid w:val="004E2574"/>
    <w:rsid w:val="004E269D"/>
    <w:rsid w:val="004E27DE"/>
    <w:rsid w:val="004E28C7"/>
    <w:rsid w:val="004E28CA"/>
    <w:rsid w:val="004E2A2E"/>
    <w:rsid w:val="004E2AC5"/>
    <w:rsid w:val="004E2B26"/>
    <w:rsid w:val="004E2CED"/>
    <w:rsid w:val="004E2D92"/>
    <w:rsid w:val="004E2E2B"/>
    <w:rsid w:val="004E309C"/>
    <w:rsid w:val="004E32E8"/>
    <w:rsid w:val="004E330D"/>
    <w:rsid w:val="004E36A8"/>
    <w:rsid w:val="004E3A57"/>
    <w:rsid w:val="004E3C70"/>
    <w:rsid w:val="004E3E1C"/>
    <w:rsid w:val="004E3F6E"/>
    <w:rsid w:val="004E3FBB"/>
    <w:rsid w:val="004E3FEB"/>
    <w:rsid w:val="004E4186"/>
    <w:rsid w:val="004E41FC"/>
    <w:rsid w:val="004E427D"/>
    <w:rsid w:val="004E4321"/>
    <w:rsid w:val="004E4421"/>
    <w:rsid w:val="004E452B"/>
    <w:rsid w:val="004E4B90"/>
    <w:rsid w:val="004E4BDC"/>
    <w:rsid w:val="004E4D75"/>
    <w:rsid w:val="004E4E3B"/>
    <w:rsid w:val="004E4F2E"/>
    <w:rsid w:val="004E4F42"/>
    <w:rsid w:val="004E50E9"/>
    <w:rsid w:val="004E50FE"/>
    <w:rsid w:val="004E5433"/>
    <w:rsid w:val="004E5609"/>
    <w:rsid w:val="004E56A2"/>
    <w:rsid w:val="004E5A31"/>
    <w:rsid w:val="004E5B30"/>
    <w:rsid w:val="004E5BA6"/>
    <w:rsid w:val="004E5BC6"/>
    <w:rsid w:val="004E5BF3"/>
    <w:rsid w:val="004E5E6B"/>
    <w:rsid w:val="004E6043"/>
    <w:rsid w:val="004E61DB"/>
    <w:rsid w:val="004E6457"/>
    <w:rsid w:val="004E6486"/>
    <w:rsid w:val="004E6506"/>
    <w:rsid w:val="004E6562"/>
    <w:rsid w:val="004E684B"/>
    <w:rsid w:val="004E6ADD"/>
    <w:rsid w:val="004E6C9C"/>
    <w:rsid w:val="004E6CD6"/>
    <w:rsid w:val="004E6DBB"/>
    <w:rsid w:val="004E6DF7"/>
    <w:rsid w:val="004E710F"/>
    <w:rsid w:val="004E7131"/>
    <w:rsid w:val="004E71F4"/>
    <w:rsid w:val="004E7369"/>
    <w:rsid w:val="004E73E9"/>
    <w:rsid w:val="004E7528"/>
    <w:rsid w:val="004E7810"/>
    <w:rsid w:val="004E7B2D"/>
    <w:rsid w:val="004E7E17"/>
    <w:rsid w:val="004F0157"/>
    <w:rsid w:val="004F032A"/>
    <w:rsid w:val="004F0498"/>
    <w:rsid w:val="004F0993"/>
    <w:rsid w:val="004F0BBF"/>
    <w:rsid w:val="004F0CAC"/>
    <w:rsid w:val="004F0EED"/>
    <w:rsid w:val="004F0F82"/>
    <w:rsid w:val="004F1065"/>
    <w:rsid w:val="004F1389"/>
    <w:rsid w:val="004F1535"/>
    <w:rsid w:val="004F153D"/>
    <w:rsid w:val="004F1570"/>
    <w:rsid w:val="004F16F5"/>
    <w:rsid w:val="004F17D7"/>
    <w:rsid w:val="004F1889"/>
    <w:rsid w:val="004F1C39"/>
    <w:rsid w:val="004F1E23"/>
    <w:rsid w:val="004F239D"/>
    <w:rsid w:val="004F24A0"/>
    <w:rsid w:val="004F2A1C"/>
    <w:rsid w:val="004F2D6F"/>
    <w:rsid w:val="004F2FC6"/>
    <w:rsid w:val="004F3009"/>
    <w:rsid w:val="004F32A4"/>
    <w:rsid w:val="004F3431"/>
    <w:rsid w:val="004F3691"/>
    <w:rsid w:val="004F36A5"/>
    <w:rsid w:val="004F3A1D"/>
    <w:rsid w:val="004F3A7B"/>
    <w:rsid w:val="004F3B11"/>
    <w:rsid w:val="004F3D27"/>
    <w:rsid w:val="004F3DD5"/>
    <w:rsid w:val="004F3DEC"/>
    <w:rsid w:val="004F4019"/>
    <w:rsid w:val="004F406E"/>
    <w:rsid w:val="004F41B1"/>
    <w:rsid w:val="004F4860"/>
    <w:rsid w:val="004F49C6"/>
    <w:rsid w:val="004F49D1"/>
    <w:rsid w:val="004F4C34"/>
    <w:rsid w:val="004F4DB7"/>
    <w:rsid w:val="004F5336"/>
    <w:rsid w:val="004F53E2"/>
    <w:rsid w:val="004F558B"/>
    <w:rsid w:val="004F5667"/>
    <w:rsid w:val="004F578B"/>
    <w:rsid w:val="004F5B4C"/>
    <w:rsid w:val="004F5B5E"/>
    <w:rsid w:val="004F5C24"/>
    <w:rsid w:val="004F6132"/>
    <w:rsid w:val="004F6156"/>
    <w:rsid w:val="004F634A"/>
    <w:rsid w:val="004F6A3A"/>
    <w:rsid w:val="004F6A73"/>
    <w:rsid w:val="004F6B3B"/>
    <w:rsid w:val="004F6D56"/>
    <w:rsid w:val="004F7761"/>
    <w:rsid w:val="004F7856"/>
    <w:rsid w:val="004F7CBC"/>
    <w:rsid w:val="004F7EA8"/>
    <w:rsid w:val="004F7F0E"/>
    <w:rsid w:val="005001B1"/>
    <w:rsid w:val="005001DC"/>
    <w:rsid w:val="0050034F"/>
    <w:rsid w:val="005003CD"/>
    <w:rsid w:val="00500465"/>
    <w:rsid w:val="005004C5"/>
    <w:rsid w:val="005004CC"/>
    <w:rsid w:val="005006C6"/>
    <w:rsid w:val="00500A2A"/>
    <w:rsid w:val="00500B5C"/>
    <w:rsid w:val="00500F18"/>
    <w:rsid w:val="00501006"/>
    <w:rsid w:val="00501387"/>
    <w:rsid w:val="005014B4"/>
    <w:rsid w:val="00501701"/>
    <w:rsid w:val="005017D6"/>
    <w:rsid w:val="0050183A"/>
    <w:rsid w:val="00501939"/>
    <w:rsid w:val="00501B3D"/>
    <w:rsid w:val="00501B4C"/>
    <w:rsid w:val="00501CB3"/>
    <w:rsid w:val="00501F7A"/>
    <w:rsid w:val="0050209A"/>
    <w:rsid w:val="0050218D"/>
    <w:rsid w:val="00502270"/>
    <w:rsid w:val="00502286"/>
    <w:rsid w:val="005022F7"/>
    <w:rsid w:val="00502395"/>
    <w:rsid w:val="0050255C"/>
    <w:rsid w:val="00502647"/>
    <w:rsid w:val="005026B3"/>
    <w:rsid w:val="005027E2"/>
    <w:rsid w:val="0050289C"/>
    <w:rsid w:val="00502B27"/>
    <w:rsid w:val="00503020"/>
    <w:rsid w:val="0050368E"/>
    <w:rsid w:val="00503B4D"/>
    <w:rsid w:val="00503BC7"/>
    <w:rsid w:val="00503C32"/>
    <w:rsid w:val="00503C3B"/>
    <w:rsid w:val="00504116"/>
    <w:rsid w:val="005042C2"/>
    <w:rsid w:val="005043EE"/>
    <w:rsid w:val="0050446E"/>
    <w:rsid w:val="005044F0"/>
    <w:rsid w:val="0050490E"/>
    <w:rsid w:val="00504A44"/>
    <w:rsid w:val="00504C8A"/>
    <w:rsid w:val="00504CEC"/>
    <w:rsid w:val="00504FDF"/>
    <w:rsid w:val="0050533D"/>
    <w:rsid w:val="005057A5"/>
    <w:rsid w:val="005057B1"/>
    <w:rsid w:val="005058E8"/>
    <w:rsid w:val="00505B00"/>
    <w:rsid w:val="00505BF9"/>
    <w:rsid w:val="00505EE9"/>
    <w:rsid w:val="005060C2"/>
    <w:rsid w:val="005061B0"/>
    <w:rsid w:val="00506343"/>
    <w:rsid w:val="0050647F"/>
    <w:rsid w:val="00506B5A"/>
    <w:rsid w:val="00506B6B"/>
    <w:rsid w:val="00506B6D"/>
    <w:rsid w:val="00506C7C"/>
    <w:rsid w:val="00506F26"/>
    <w:rsid w:val="005071DE"/>
    <w:rsid w:val="00507706"/>
    <w:rsid w:val="00507C2C"/>
    <w:rsid w:val="00507E52"/>
    <w:rsid w:val="005100F1"/>
    <w:rsid w:val="00510194"/>
    <w:rsid w:val="00510223"/>
    <w:rsid w:val="005103A3"/>
    <w:rsid w:val="00510744"/>
    <w:rsid w:val="0051093F"/>
    <w:rsid w:val="00510955"/>
    <w:rsid w:val="00510A4E"/>
    <w:rsid w:val="00510ABF"/>
    <w:rsid w:val="005110A5"/>
    <w:rsid w:val="005110B6"/>
    <w:rsid w:val="00511108"/>
    <w:rsid w:val="0051118F"/>
    <w:rsid w:val="00511315"/>
    <w:rsid w:val="005113BB"/>
    <w:rsid w:val="0051147D"/>
    <w:rsid w:val="005114B3"/>
    <w:rsid w:val="005114B8"/>
    <w:rsid w:val="0051162D"/>
    <w:rsid w:val="005116D1"/>
    <w:rsid w:val="005117D1"/>
    <w:rsid w:val="005117DE"/>
    <w:rsid w:val="0051185F"/>
    <w:rsid w:val="005119E9"/>
    <w:rsid w:val="00511AB2"/>
    <w:rsid w:val="00511D12"/>
    <w:rsid w:val="00511FC8"/>
    <w:rsid w:val="005122E6"/>
    <w:rsid w:val="0051238C"/>
    <w:rsid w:val="005123D5"/>
    <w:rsid w:val="005123FE"/>
    <w:rsid w:val="0051262F"/>
    <w:rsid w:val="00512B70"/>
    <w:rsid w:val="00512BCC"/>
    <w:rsid w:val="00512EB6"/>
    <w:rsid w:val="0051307D"/>
    <w:rsid w:val="0051365F"/>
    <w:rsid w:val="005138EB"/>
    <w:rsid w:val="00513AAA"/>
    <w:rsid w:val="00513CF6"/>
    <w:rsid w:val="00513E3A"/>
    <w:rsid w:val="005143E3"/>
    <w:rsid w:val="005144C4"/>
    <w:rsid w:val="005144FD"/>
    <w:rsid w:val="00514624"/>
    <w:rsid w:val="00514628"/>
    <w:rsid w:val="005146AC"/>
    <w:rsid w:val="005146BF"/>
    <w:rsid w:val="0051482B"/>
    <w:rsid w:val="00514879"/>
    <w:rsid w:val="00514A5D"/>
    <w:rsid w:val="00514AEB"/>
    <w:rsid w:val="00514F14"/>
    <w:rsid w:val="00514F60"/>
    <w:rsid w:val="00515427"/>
    <w:rsid w:val="00515436"/>
    <w:rsid w:val="00515571"/>
    <w:rsid w:val="0051566C"/>
    <w:rsid w:val="00515959"/>
    <w:rsid w:val="0051596E"/>
    <w:rsid w:val="00515C3F"/>
    <w:rsid w:val="00515FB9"/>
    <w:rsid w:val="00515FE7"/>
    <w:rsid w:val="0051608A"/>
    <w:rsid w:val="005160A7"/>
    <w:rsid w:val="0051615D"/>
    <w:rsid w:val="005161BC"/>
    <w:rsid w:val="005162C9"/>
    <w:rsid w:val="00516487"/>
    <w:rsid w:val="0051681B"/>
    <w:rsid w:val="00516A9D"/>
    <w:rsid w:val="00516AF6"/>
    <w:rsid w:val="005176CC"/>
    <w:rsid w:val="00517734"/>
    <w:rsid w:val="00517777"/>
    <w:rsid w:val="0051783F"/>
    <w:rsid w:val="00517850"/>
    <w:rsid w:val="00517A80"/>
    <w:rsid w:val="00517C12"/>
    <w:rsid w:val="00517C2A"/>
    <w:rsid w:val="00517D8E"/>
    <w:rsid w:val="00517DFB"/>
    <w:rsid w:val="00517EBA"/>
    <w:rsid w:val="0052023C"/>
    <w:rsid w:val="0052024B"/>
    <w:rsid w:val="00520618"/>
    <w:rsid w:val="00520624"/>
    <w:rsid w:val="0052067C"/>
    <w:rsid w:val="005206F6"/>
    <w:rsid w:val="00520CFC"/>
    <w:rsid w:val="005211FB"/>
    <w:rsid w:val="0052132F"/>
    <w:rsid w:val="0052134F"/>
    <w:rsid w:val="005213FE"/>
    <w:rsid w:val="00521456"/>
    <w:rsid w:val="0052147D"/>
    <w:rsid w:val="00521579"/>
    <w:rsid w:val="005216F0"/>
    <w:rsid w:val="005217B7"/>
    <w:rsid w:val="00521980"/>
    <w:rsid w:val="00521987"/>
    <w:rsid w:val="00521C9A"/>
    <w:rsid w:val="00521FF6"/>
    <w:rsid w:val="005224AD"/>
    <w:rsid w:val="00522691"/>
    <w:rsid w:val="005226F4"/>
    <w:rsid w:val="005227CE"/>
    <w:rsid w:val="00522AC9"/>
    <w:rsid w:val="00522AED"/>
    <w:rsid w:val="00522BAF"/>
    <w:rsid w:val="00522BEA"/>
    <w:rsid w:val="00522C47"/>
    <w:rsid w:val="00522D3A"/>
    <w:rsid w:val="0052356B"/>
    <w:rsid w:val="0052366B"/>
    <w:rsid w:val="005237B1"/>
    <w:rsid w:val="00523BFE"/>
    <w:rsid w:val="00523F8B"/>
    <w:rsid w:val="005241B9"/>
    <w:rsid w:val="00524308"/>
    <w:rsid w:val="0052431B"/>
    <w:rsid w:val="00524378"/>
    <w:rsid w:val="00524519"/>
    <w:rsid w:val="005245E1"/>
    <w:rsid w:val="0052463D"/>
    <w:rsid w:val="005249C8"/>
    <w:rsid w:val="00524A92"/>
    <w:rsid w:val="00524DE4"/>
    <w:rsid w:val="00524F8A"/>
    <w:rsid w:val="005250D9"/>
    <w:rsid w:val="00525188"/>
    <w:rsid w:val="00525382"/>
    <w:rsid w:val="0052546B"/>
    <w:rsid w:val="005257DB"/>
    <w:rsid w:val="0052584A"/>
    <w:rsid w:val="00525866"/>
    <w:rsid w:val="00525884"/>
    <w:rsid w:val="005258DD"/>
    <w:rsid w:val="005259E0"/>
    <w:rsid w:val="00525A06"/>
    <w:rsid w:val="00525D4E"/>
    <w:rsid w:val="00525DC1"/>
    <w:rsid w:val="00525E17"/>
    <w:rsid w:val="00525F26"/>
    <w:rsid w:val="00526041"/>
    <w:rsid w:val="0052647A"/>
    <w:rsid w:val="00526672"/>
    <w:rsid w:val="005269CB"/>
    <w:rsid w:val="00526A37"/>
    <w:rsid w:val="00526AEE"/>
    <w:rsid w:val="00526DD7"/>
    <w:rsid w:val="00526E41"/>
    <w:rsid w:val="0052719E"/>
    <w:rsid w:val="005271C2"/>
    <w:rsid w:val="0052725F"/>
    <w:rsid w:val="0052780A"/>
    <w:rsid w:val="00527890"/>
    <w:rsid w:val="0052796E"/>
    <w:rsid w:val="00527B6E"/>
    <w:rsid w:val="00527B73"/>
    <w:rsid w:val="00527C27"/>
    <w:rsid w:val="005300FD"/>
    <w:rsid w:val="0053018D"/>
    <w:rsid w:val="005301CB"/>
    <w:rsid w:val="005301CE"/>
    <w:rsid w:val="005302BF"/>
    <w:rsid w:val="005304DE"/>
    <w:rsid w:val="00530726"/>
    <w:rsid w:val="00530FD7"/>
    <w:rsid w:val="005310CF"/>
    <w:rsid w:val="00531125"/>
    <w:rsid w:val="00531233"/>
    <w:rsid w:val="005312C6"/>
    <w:rsid w:val="00531401"/>
    <w:rsid w:val="0053172E"/>
    <w:rsid w:val="00531859"/>
    <w:rsid w:val="005318B7"/>
    <w:rsid w:val="005319B3"/>
    <w:rsid w:val="00531A55"/>
    <w:rsid w:val="00531BFB"/>
    <w:rsid w:val="00531C2C"/>
    <w:rsid w:val="00531CF0"/>
    <w:rsid w:val="00531CFE"/>
    <w:rsid w:val="00531ED7"/>
    <w:rsid w:val="00531F32"/>
    <w:rsid w:val="00532608"/>
    <w:rsid w:val="005326E0"/>
    <w:rsid w:val="00532B98"/>
    <w:rsid w:val="00532CB1"/>
    <w:rsid w:val="00532D9A"/>
    <w:rsid w:val="005330BE"/>
    <w:rsid w:val="005335E7"/>
    <w:rsid w:val="00533844"/>
    <w:rsid w:val="00533971"/>
    <w:rsid w:val="00533BF8"/>
    <w:rsid w:val="00533F0F"/>
    <w:rsid w:val="00534203"/>
    <w:rsid w:val="00534238"/>
    <w:rsid w:val="00534586"/>
    <w:rsid w:val="005346D9"/>
    <w:rsid w:val="00534B71"/>
    <w:rsid w:val="00534F06"/>
    <w:rsid w:val="00535030"/>
    <w:rsid w:val="005352A1"/>
    <w:rsid w:val="00535364"/>
    <w:rsid w:val="005354A9"/>
    <w:rsid w:val="00535736"/>
    <w:rsid w:val="005358E6"/>
    <w:rsid w:val="005359F2"/>
    <w:rsid w:val="00535A08"/>
    <w:rsid w:val="00535AD5"/>
    <w:rsid w:val="00535ADB"/>
    <w:rsid w:val="00535D06"/>
    <w:rsid w:val="00536025"/>
    <w:rsid w:val="00536087"/>
    <w:rsid w:val="0053691C"/>
    <w:rsid w:val="00536A11"/>
    <w:rsid w:val="00536A83"/>
    <w:rsid w:val="00536B15"/>
    <w:rsid w:val="00536B82"/>
    <w:rsid w:val="00536B95"/>
    <w:rsid w:val="00536C40"/>
    <w:rsid w:val="00536C53"/>
    <w:rsid w:val="00536F2D"/>
    <w:rsid w:val="0053714C"/>
    <w:rsid w:val="00537170"/>
    <w:rsid w:val="00537473"/>
    <w:rsid w:val="00537685"/>
    <w:rsid w:val="0053773F"/>
    <w:rsid w:val="005378FC"/>
    <w:rsid w:val="00537A8D"/>
    <w:rsid w:val="00537AFA"/>
    <w:rsid w:val="00537D4E"/>
    <w:rsid w:val="00540174"/>
    <w:rsid w:val="00540221"/>
    <w:rsid w:val="00540DD1"/>
    <w:rsid w:val="00540DD4"/>
    <w:rsid w:val="00540EA8"/>
    <w:rsid w:val="00540FA8"/>
    <w:rsid w:val="00541087"/>
    <w:rsid w:val="0054110F"/>
    <w:rsid w:val="00541206"/>
    <w:rsid w:val="005413D4"/>
    <w:rsid w:val="005415D7"/>
    <w:rsid w:val="00541756"/>
    <w:rsid w:val="005417E4"/>
    <w:rsid w:val="00541DB6"/>
    <w:rsid w:val="00541E3E"/>
    <w:rsid w:val="005420EF"/>
    <w:rsid w:val="00542121"/>
    <w:rsid w:val="0054230F"/>
    <w:rsid w:val="00542347"/>
    <w:rsid w:val="00542390"/>
    <w:rsid w:val="005423FD"/>
    <w:rsid w:val="0054244E"/>
    <w:rsid w:val="005424A0"/>
    <w:rsid w:val="00542544"/>
    <w:rsid w:val="005425A7"/>
    <w:rsid w:val="0054266E"/>
    <w:rsid w:val="00542729"/>
    <w:rsid w:val="00542999"/>
    <w:rsid w:val="005429D9"/>
    <w:rsid w:val="00542D4B"/>
    <w:rsid w:val="00542E02"/>
    <w:rsid w:val="005430CB"/>
    <w:rsid w:val="00543105"/>
    <w:rsid w:val="00543305"/>
    <w:rsid w:val="00543507"/>
    <w:rsid w:val="00543517"/>
    <w:rsid w:val="00543778"/>
    <w:rsid w:val="005437BA"/>
    <w:rsid w:val="0054395A"/>
    <w:rsid w:val="005439F4"/>
    <w:rsid w:val="00543B24"/>
    <w:rsid w:val="00543BEE"/>
    <w:rsid w:val="00543C8B"/>
    <w:rsid w:val="00543C97"/>
    <w:rsid w:val="00543E79"/>
    <w:rsid w:val="00543ECE"/>
    <w:rsid w:val="00544076"/>
    <w:rsid w:val="005440B8"/>
    <w:rsid w:val="00544261"/>
    <w:rsid w:val="005444C7"/>
    <w:rsid w:val="00544672"/>
    <w:rsid w:val="005446E3"/>
    <w:rsid w:val="005449C6"/>
    <w:rsid w:val="00544B9A"/>
    <w:rsid w:val="00544D03"/>
    <w:rsid w:val="00544DA1"/>
    <w:rsid w:val="00545173"/>
    <w:rsid w:val="00545503"/>
    <w:rsid w:val="005455BF"/>
    <w:rsid w:val="00545777"/>
    <w:rsid w:val="00545B02"/>
    <w:rsid w:val="00545BD4"/>
    <w:rsid w:val="00545C65"/>
    <w:rsid w:val="00545FB1"/>
    <w:rsid w:val="0054604B"/>
    <w:rsid w:val="0054608F"/>
    <w:rsid w:val="005460B7"/>
    <w:rsid w:val="005462C3"/>
    <w:rsid w:val="00546701"/>
    <w:rsid w:val="00546DFD"/>
    <w:rsid w:val="00546F5E"/>
    <w:rsid w:val="00546F8D"/>
    <w:rsid w:val="0054712F"/>
    <w:rsid w:val="005471EF"/>
    <w:rsid w:val="00547346"/>
    <w:rsid w:val="00547415"/>
    <w:rsid w:val="00547707"/>
    <w:rsid w:val="005477C8"/>
    <w:rsid w:val="00547899"/>
    <w:rsid w:val="005479E7"/>
    <w:rsid w:val="00547B44"/>
    <w:rsid w:val="00547CDB"/>
    <w:rsid w:val="00547DC9"/>
    <w:rsid w:val="00547EA2"/>
    <w:rsid w:val="00547FAC"/>
    <w:rsid w:val="0055011C"/>
    <w:rsid w:val="005502DF"/>
    <w:rsid w:val="005505F3"/>
    <w:rsid w:val="00550C23"/>
    <w:rsid w:val="00550CDF"/>
    <w:rsid w:val="00550D0F"/>
    <w:rsid w:val="0055134A"/>
    <w:rsid w:val="0055137E"/>
    <w:rsid w:val="00551741"/>
    <w:rsid w:val="0055181C"/>
    <w:rsid w:val="00551897"/>
    <w:rsid w:val="00551D40"/>
    <w:rsid w:val="00551EAC"/>
    <w:rsid w:val="00551EC0"/>
    <w:rsid w:val="00551F10"/>
    <w:rsid w:val="00551F4D"/>
    <w:rsid w:val="0055201D"/>
    <w:rsid w:val="0055203E"/>
    <w:rsid w:val="0055209C"/>
    <w:rsid w:val="00552150"/>
    <w:rsid w:val="0055229B"/>
    <w:rsid w:val="0055251C"/>
    <w:rsid w:val="00552575"/>
    <w:rsid w:val="005525AB"/>
    <w:rsid w:val="00552799"/>
    <w:rsid w:val="00552913"/>
    <w:rsid w:val="00552A26"/>
    <w:rsid w:val="00552B8E"/>
    <w:rsid w:val="00552C2D"/>
    <w:rsid w:val="00552C82"/>
    <w:rsid w:val="00552D64"/>
    <w:rsid w:val="00552F22"/>
    <w:rsid w:val="00552FB0"/>
    <w:rsid w:val="00552FF7"/>
    <w:rsid w:val="00553016"/>
    <w:rsid w:val="00553581"/>
    <w:rsid w:val="005537D0"/>
    <w:rsid w:val="005538BB"/>
    <w:rsid w:val="005539CA"/>
    <w:rsid w:val="00553A51"/>
    <w:rsid w:val="00553A7E"/>
    <w:rsid w:val="00553C0A"/>
    <w:rsid w:val="00553DB7"/>
    <w:rsid w:val="0055408F"/>
    <w:rsid w:val="0055430B"/>
    <w:rsid w:val="00554325"/>
    <w:rsid w:val="00554452"/>
    <w:rsid w:val="00554607"/>
    <w:rsid w:val="00554D21"/>
    <w:rsid w:val="00554E86"/>
    <w:rsid w:val="0055525C"/>
    <w:rsid w:val="00555304"/>
    <w:rsid w:val="00555319"/>
    <w:rsid w:val="005554DB"/>
    <w:rsid w:val="005554E6"/>
    <w:rsid w:val="00555802"/>
    <w:rsid w:val="0055590C"/>
    <w:rsid w:val="005559A1"/>
    <w:rsid w:val="00555DF1"/>
    <w:rsid w:val="00555FC7"/>
    <w:rsid w:val="00556160"/>
    <w:rsid w:val="0055628A"/>
    <w:rsid w:val="0055635F"/>
    <w:rsid w:val="005563DC"/>
    <w:rsid w:val="005568E9"/>
    <w:rsid w:val="00556B23"/>
    <w:rsid w:val="00556B43"/>
    <w:rsid w:val="00556BAE"/>
    <w:rsid w:val="00556D27"/>
    <w:rsid w:val="00556D5D"/>
    <w:rsid w:val="00556F5E"/>
    <w:rsid w:val="0055716F"/>
    <w:rsid w:val="00557271"/>
    <w:rsid w:val="00557500"/>
    <w:rsid w:val="0055763D"/>
    <w:rsid w:val="005577CB"/>
    <w:rsid w:val="005578C9"/>
    <w:rsid w:val="005579EC"/>
    <w:rsid w:val="00557AAB"/>
    <w:rsid w:val="00557AEE"/>
    <w:rsid w:val="00557B69"/>
    <w:rsid w:val="00557C55"/>
    <w:rsid w:val="00557E84"/>
    <w:rsid w:val="005601FB"/>
    <w:rsid w:val="005601FF"/>
    <w:rsid w:val="005603D0"/>
    <w:rsid w:val="00560ABE"/>
    <w:rsid w:val="00560BDA"/>
    <w:rsid w:val="00560DCC"/>
    <w:rsid w:val="00560F4D"/>
    <w:rsid w:val="0056109B"/>
    <w:rsid w:val="005610BF"/>
    <w:rsid w:val="00561198"/>
    <w:rsid w:val="005611B7"/>
    <w:rsid w:val="005613D6"/>
    <w:rsid w:val="005615A9"/>
    <w:rsid w:val="005615BF"/>
    <w:rsid w:val="0056174D"/>
    <w:rsid w:val="0056195E"/>
    <w:rsid w:val="00561A00"/>
    <w:rsid w:val="00561CFF"/>
    <w:rsid w:val="00561D18"/>
    <w:rsid w:val="00562046"/>
    <w:rsid w:val="005620BB"/>
    <w:rsid w:val="005623A8"/>
    <w:rsid w:val="00562496"/>
    <w:rsid w:val="005625E2"/>
    <w:rsid w:val="00562870"/>
    <w:rsid w:val="00562A56"/>
    <w:rsid w:val="00562A91"/>
    <w:rsid w:val="00562BBA"/>
    <w:rsid w:val="00562DEB"/>
    <w:rsid w:val="00562E82"/>
    <w:rsid w:val="00562F84"/>
    <w:rsid w:val="00562FB3"/>
    <w:rsid w:val="00563161"/>
    <w:rsid w:val="00563345"/>
    <w:rsid w:val="005633B0"/>
    <w:rsid w:val="00563484"/>
    <w:rsid w:val="005634D4"/>
    <w:rsid w:val="0056370B"/>
    <w:rsid w:val="00563980"/>
    <w:rsid w:val="00563A22"/>
    <w:rsid w:val="005640F6"/>
    <w:rsid w:val="005642F8"/>
    <w:rsid w:val="0056452B"/>
    <w:rsid w:val="00564562"/>
    <w:rsid w:val="005646E2"/>
    <w:rsid w:val="0056471A"/>
    <w:rsid w:val="005648A1"/>
    <w:rsid w:val="00564907"/>
    <w:rsid w:val="00564920"/>
    <w:rsid w:val="00564B34"/>
    <w:rsid w:val="00564ED9"/>
    <w:rsid w:val="00564F43"/>
    <w:rsid w:val="00564F98"/>
    <w:rsid w:val="00565753"/>
    <w:rsid w:val="00565763"/>
    <w:rsid w:val="0056591A"/>
    <w:rsid w:val="00565A50"/>
    <w:rsid w:val="00565BC4"/>
    <w:rsid w:val="00565D26"/>
    <w:rsid w:val="00565E93"/>
    <w:rsid w:val="00566718"/>
    <w:rsid w:val="00566D6A"/>
    <w:rsid w:val="0056709E"/>
    <w:rsid w:val="0056723D"/>
    <w:rsid w:val="0056730C"/>
    <w:rsid w:val="0056733A"/>
    <w:rsid w:val="0056736C"/>
    <w:rsid w:val="00567499"/>
    <w:rsid w:val="005674A6"/>
    <w:rsid w:val="0056774E"/>
    <w:rsid w:val="005678E5"/>
    <w:rsid w:val="00567991"/>
    <w:rsid w:val="00567A2A"/>
    <w:rsid w:val="00567B46"/>
    <w:rsid w:val="00567C22"/>
    <w:rsid w:val="00567D33"/>
    <w:rsid w:val="0057003C"/>
    <w:rsid w:val="0057009E"/>
    <w:rsid w:val="005701E8"/>
    <w:rsid w:val="00570291"/>
    <w:rsid w:val="00570415"/>
    <w:rsid w:val="00570524"/>
    <w:rsid w:val="005706A4"/>
    <w:rsid w:val="005707E2"/>
    <w:rsid w:val="00570B15"/>
    <w:rsid w:val="00570BDC"/>
    <w:rsid w:val="00570EC4"/>
    <w:rsid w:val="00570F2C"/>
    <w:rsid w:val="00570F89"/>
    <w:rsid w:val="00570F9F"/>
    <w:rsid w:val="00570FC9"/>
    <w:rsid w:val="00571175"/>
    <w:rsid w:val="0057129E"/>
    <w:rsid w:val="00571301"/>
    <w:rsid w:val="005713A4"/>
    <w:rsid w:val="005715CF"/>
    <w:rsid w:val="00571E2D"/>
    <w:rsid w:val="0057214B"/>
    <w:rsid w:val="0057229D"/>
    <w:rsid w:val="00572553"/>
    <w:rsid w:val="005725D0"/>
    <w:rsid w:val="005725E7"/>
    <w:rsid w:val="00572661"/>
    <w:rsid w:val="00572823"/>
    <w:rsid w:val="00572915"/>
    <w:rsid w:val="00572A09"/>
    <w:rsid w:val="00572A61"/>
    <w:rsid w:val="00572D0A"/>
    <w:rsid w:val="00572F55"/>
    <w:rsid w:val="00572FD9"/>
    <w:rsid w:val="0057316E"/>
    <w:rsid w:val="005731B3"/>
    <w:rsid w:val="00573327"/>
    <w:rsid w:val="005736E2"/>
    <w:rsid w:val="005738C0"/>
    <w:rsid w:val="005739DB"/>
    <w:rsid w:val="00573A6E"/>
    <w:rsid w:val="00573E7E"/>
    <w:rsid w:val="00573E8A"/>
    <w:rsid w:val="0057410B"/>
    <w:rsid w:val="00574130"/>
    <w:rsid w:val="0057453C"/>
    <w:rsid w:val="00574917"/>
    <w:rsid w:val="005749EC"/>
    <w:rsid w:val="00574A74"/>
    <w:rsid w:val="00574CCC"/>
    <w:rsid w:val="00574E8A"/>
    <w:rsid w:val="00574F09"/>
    <w:rsid w:val="00575032"/>
    <w:rsid w:val="00575143"/>
    <w:rsid w:val="005752B3"/>
    <w:rsid w:val="00575729"/>
    <w:rsid w:val="0057587F"/>
    <w:rsid w:val="00575A66"/>
    <w:rsid w:val="00575B5A"/>
    <w:rsid w:val="00575C2C"/>
    <w:rsid w:val="00575C46"/>
    <w:rsid w:val="00575DB9"/>
    <w:rsid w:val="00575E8E"/>
    <w:rsid w:val="0057605A"/>
    <w:rsid w:val="00576119"/>
    <w:rsid w:val="0057616E"/>
    <w:rsid w:val="00576246"/>
    <w:rsid w:val="00576354"/>
    <w:rsid w:val="005765F8"/>
    <w:rsid w:val="00576779"/>
    <w:rsid w:val="005767FB"/>
    <w:rsid w:val="00576942"/>
    <w:rsid w:val="00576BF9"/>
    <w:rsid w:val="00576DE1"/>
    <w:rsid w:val="00576EB7"/>
    <w:rsid w:val="00576FB4"/>
    <w:rsid w:val="00576FEC"/>
    <w:rsid w:val="00577126"/>
    <w:rsid w:val="00577453"/>
    <w:rsid w:val="00577472"/>
    <w:rsid w:val="0057769E"/>
    <w:rsid w:val="00577D64"/>
    <w:rsid w:val="00577DA6"/>
    <w:rsid w:val="005802D7"/>
    <w:rsid w:val="00580656"/>
    <w:rsid w:val="0058071C"/>
    <w:rsid w:val="00580AC2"/>
    <w:rsid w:val="00580C39"/>
    <w:rsid w:val="00580FC7"/>
    <w:rsid w:val="005813BF"/>
    <w:rsid w:val="00581459"/>
    <w:rsid w:val="00581505"/>
    <w:rsid w:val="00581584"/>
    <w:rsid w:val="00581826"/>
    <w:rsid w:val="00581D04"/>
    <w:rsid w:val="0058211C"/>
    <w:rsid w:val="005821E1"/>
    <w:rsid w:val="00582327"/>
    <w:rsid w:val="00582348"/>
    <w:rsid w:val="00582507"/>
    <w:rsid w:val="0058263C"/>
    <w:rsid w:val="005829AB"/>
    <w:rsid w:val="00582B2B"/>
    <w:rsid w:val="00582B6A"/>
    <w:rsid w:val="00582D96"/>
    <w:rsid w:val="00582E46"/>
    <w:rsid w:val="00582FAB"/>
    <w:rsid w:val="0058300D"/>
    <w:rsid w:val="00583074"/>
    <w:rsid w:val="005830E0"/>
    <w:rsid w:val="00583117"/>
    <w:rsid w:val="00583334"/>
    <w:rsid w:val="005833EC"/>
    <w:rsid w:val="00583621"/>
    <w:rsid w:val="0058367D"/>
    <w:rsid w:val="0058396C"/>
    <w:rsid w:val="00583A17"/>
    <w:rsid w:val="00583A96"/>
    <w:rsid w:val="00583B89"/>
    <w:rsid w:val="00583B95"/>
    <w:rsid w:val="005842AC"/>
    <w:rsid w:val="005848ED"/>
    <w:rsid w:val="005848F7"/>
    <w:rsid w:val="005849A1"/>
    <w:rsid w:val="00584CE8"/>
    <w:rsid w:val="00584EA3"/>
    <w:rsid w:val="00585331"/>
    <w:rsid w:val="00585358"/>
    <w:rsid w:val="00585521"/>
    <w:rsid w:val="00585556"/>
    <w:rsid w:val="00585889"/>
    <w:rsid w:val="005859F9"/>
    <w:rsid w:val="00585BB8"/>
    <w:rsid w:val="00585CFE"/>
    <w:rsid w:val="00585DC0"/>
    <w:rsid w:val="00586193"/>
    <w:rsid w:val="0058670D"/>
    <w:rsid w:val="005868FF"/>
    <w:rsid w:val="00586BEC"/>
    <w:rsid w:val="00587020"/>
    <w:rsid w:val="005870A2"/>
    <w:rsid w:val="0058749B"/>
    <w:rsid w:val="005874B0"/>
    <w:rsid w:val="00587622"/>
    <w:rsid w:val="005876D3"/>
    <w:rsid w:val="005877E0"/>
    <w:rsid w:val="005879D8"/>
    <w:rsid w:val="00587C17"/>
    <w:rsid w:val="00587D8E"/>
    <w:rsid w:val="00587DA1"/>
    <w:rsid w:val="0059042A"/>
    <w:rsid w:val="00590A3C"/>
    <w:rsid w:val="00590EC0"/>
    <w:rsid w:val="00590F0A"/>
    <w:rsid w:val="00590F0E"/>
    <w:rsid w:val="005910E2"/>
    <w:rsid w:val="00591175"/>
    <w:rsid w:val="00591252"/>
    <w:rsid w:val="00591261"/>
    <w:rsid w:val="00591607"/>
    <w:rsid w:val="005916C2"/>
    <w:rsid w:val="00591779"/>
    <w:rsid w:val="00591BA1"/>
    <w:rsid w:val="00591C23"/>
    <w:rsid w:val="00591DBC"/>
    <w:rsid w:val="00591E6B"/>
    <w:rsid w:val="00591F7F"/>
    <w:rsid w:val="0059214E"/>
    <w:rsid w:val="005921DA"/>
    <w:rsid w:val="0059237E"/>
    <w:rsid w:val="00592823"/>
    <w:rsid w:val="005928FA"/>
    <w:rsid w:val="005929BD"/>
    <w:rsid w:val="00592BBF"/>
    <w:rsid w:val="00592D68"/>
    <w:rsid w:val="00592E62"/>
    <w:rsid w:val="00593064"/>
    <w:rsid w:val="00593226"/>
    <w:rsid w:val="0059329B"/>
    <w:rsid w:val="005935B6"/>
    <w:rsid w:val="005936C9"/>
    <w:rsid w:val="00593B05"/>
    <w:rsid w:val="00593CAC"/>
    <w:rsid w:val="00593D33"/>
    <w:rsid w:val="00593D83"/>
    <w:rsid w:val="00594433"/>
    <w:rsid w:val="00594667"/>
    <w:rsid w:val="00594724"/>
    <w:rsid w:val="0059479F"/>
    <w:rsid w:val="0059494C"/>
    <w:rsid w:val="00594A36"/>
    <w:rsid w:val="00594A39"/>
    <w:rsid w:val="00594A80"/>
    <w:rsid w:val="00594AA9"/>
    <w:rsid w:val="00594B3B"/>
    <w:rsid w:val="00594F8F"/>
    <w:rsid w:val="00594F9C"/>
    <w:rsid w:val="005955BE"/>
    <w:rsid w:val="005955E5"/>
    <w:rsid w:val="00595835"/>
    <w:rsid w:val="005958C9"/>
    <w:rsid w:val="00595A88"/>
    <w:rsid w:val="00595FAC"/>
    <w:rsid w:val="0059611B"/>
    <w:rsid w:val="00596325"/>
    <w:rsid w:val="00596330"/>
    <w:rsid w:val="00596360"/>
    <w:rsid w:val="005964D2"/>
    <w:rsid w:val="00596505"/>
    <w:rsid w:val="0059668E"/>
    <w:rsid w:val="005969B3"/>
    <w:rsid w:val="005969D2"/>
    <w:rsid w:val="005969D8"/>
    <w:rsid w:val="00596A6D"/>
    <w:rsid w:val="00596AB5"/>
    <w:rsid w:val="00597044"/>
    <w:rsid w:val="0059713F"/>
    <w:rsid w:val="005972DC"/>
    <w:rsid w:val="005974D3"/>
    <w:rsid w:val="00597811"/>
    <w:rsid w:val="00597AC7"/>
    <w:rsid w:val="00597CED"/>
    <w:rsid w:val="00597E9D"/>
    <w:rsid w:val="00597F32"/>
    <w:rsid w:val="005A002D"/>
    <w:rsid w:val="005A01BA"/>
    <w:rsid w:val="005A0221"/>
    <w:rsid w:val="005A0455"/>
    <w:rsid w:val="005A0664"/>
    <w:rsid w:val="005A0691"/>
    <w:rsid w:val="005A0B76"/>
    <w:rsid w:val="005A0C6A"/>
    <w:rsid w:val="005A0D34"/>
    <w:rsid w:val="005A0D6E"/>
    <w:rsid w:val="005A0D70"/>
    <w:rsid w:val="005A1128"/>
    <w:rsid w:val="005A11E6"/>
    <w:rsid w:val="005A1481"/>
    <w:rsid w:val="005A1642"/>
    <w:rsid w:val="005A1750"/>
    <w:rsid w:val="005A2186"/>
    <w:rsid w:val="005A23D5"/>
    <w:rsid w:val="005A254A"/>
    <w:rsid w:val="005A26E7"/>
    <w:rsid w:val="005A28A4"/>
    <w:rsid w:val="005A3119"/>
    <w:rsid w:val="005A31ED"/>
    <w:rsid w:val="005A326F"/>
    <w:rsid w:val="005A3418"/>
    <w:rsid w:val="005A34A9"/>
    <w:rsid w:val="005A37D3"/>
    <w:rsid w:val="005A3B59"/>
    <w:rsid w:val="005A3B6B"/>
    <w:rsid w:val="005A3BDC"/>
    <w:rsid w:val="005A3CBF"/>
    <w:rsid w:val="005A3DE3"/>
    <w:rsid w:val="005A3F6F"/>
    <w:rsid w:val="005A4093"/>
    <w:rsid w:val="005A42B1"/>
    <w:rsid w:val="005A42F8"/>
    <w:rsid w:val="005A4549"/>
    <w:rsid w:val="005A46F6"/>
    <w:rsid w:val="005A47C8"/>
    <w:rsid w:val="005A48CF"/>
    <w:rsid w:val="005A497A"/>
    <w:rsid w:val="005A49F7"/>
    <w:rsid w:val="005A4AD0"/>
    <w:rsid w:val="005A4C72"/>
    <w:rsid w:val="005A4FE5"/>
    <w:rsid w:val="005A54E9"/>
    <w:rsid w:val="005A563B"/>
    <w:rsid w:val="005A5845"/>
    <w:rsid w:val="005A59F8"/>
    <w:rsid w:val="005A5A1A"/>
    <w:rsid w:val="005A5B98"/>
    <w:rsid w:val="005A5C19"/>
    <w:rsid w:val="005A5C95"/>
    <w:rsid w:val="005A5CB4"/>
    <w:rsid w:val="005A5D2F"/>
    <w:rsid w:val="005A5D68"/>
    <w:rsid w:val="005A5E70"/>
    <w:rsid w:val="005A5F17"/>
    <w:rsid w:val="005A6217"/>
    <w:rsid w:val="005A6263"/>
    <w:rsid w:val="005A62FF"/>
    <w:rsid w:val="005A6357"/>
    <w:rsid w:val="005A63AA"/>
    <w:rsid w:val="005A6790"/>
    <w:rsid w:val="005A68BC"/>
    <w:rsid w:val="005A68E0"/>
    <w:rsid w:val="005A691A"/>
    <w:rsid w:val="005A6B95"/>
    <w:rsid w:val="005A6C1C"/>
    <w:rsid w:val="005A6D69"/>
    <w:rsid w:val="005A6F61"/>
    <w:rsid w:val="005A700D"/>
    <w:rsid w:val="005A70D3"/>
    <w:rsid w:val="005A71FA"/>
    <w:rsid w:val="005A7256"/>
    <w:rsid w:val="005A753D"/>
    <w:rsid w:val="005A75C5"/>
    <w:rsid w:val="005A7879"/>
    <w:rsid w:val="005A7A5E"/>
    <w:rsid w:val="005A7AEE"/>
    <w:rsid w:val="005A7BA6"/>
    <w:rsid w:val="005A7D38"/>
    <w:rsid w:val="005A7DE5"/>
    <w:rsid w:val="005A7F32"/>
    <w:rsid w:val="005B0758"/>
    <w:rsid w:val="005B083E"/>
    <w:rsid w:val="005B0AEA"/>
    <w:rsid w:val="005B0D0A"/>
    <w:rsid w:val="005B1091"/>
    <w:rsid w:val="005B1347"/>
    <w:rsid w:val="005B13A2"/>
    <w:rsid w:val="005B1484"/>
    <w:rsid w:val="005B15A2"/>
    <w:rsid w:val="005B15E3"/>
    <w:rsid w:val="005B162C"/>
    <w:rsid w:val="005B1889"/>
    <w:rsid w:val="005B1A10"/>
    <w:rsid w:val="005B1D90"/>
    <w:rsid w:val="005B1F05"/>
    <w:rsid w:val="005B2384"/>
    <w:rsid w:val="005B24D0"/>
    <w:rsid w:val="005B2D7C"/>
    <w:rsid w:val="005B2E52"/>
    <w:rsid w:val="005B2E79"/>
    <w:rsid w:val="005B2FD9"/>
    <w:rsid w:val="005B3017"/>
    <w:rsid w:val="005B3293"/>
    <w:rsid w:val="005B361B"/>
    <w:rsid w:val="005B36B6"/>
    <w:rsid w:val="005B37AB"/>
    <w:rsid w:val="005B3963"/>
    <w:rsid w:val="005B3991"/>
    <w:rsid w:val="005B39CF"/>
    <w:rsid w:val="005B3CFE"/>
    <w:rsid w:val="005B3F33"/>
    <w:rsid w:val="005B3F38"/>
    <w:rsid w:val="005B40CB"/>
    <w:rsid w:val="005B411F"/>
    <w:rsid w:val="005B4137"/>
    <w:rsid w:val="005B43BE"/>
    <w:rsid w:val="005B4712"/>
    <w:rsid w:val="005B47F8"/>
    <w:rsid w:val="005B482F"/>
    <w:rsid w:val="005B48B8"/>
    <w:rsid w:val="005B49EB"/>
    <w:rsid w:val="005B49FE"/>
    <w:rsid w:val="005B4C35"/>
    <w:rsid w:val="005B4D38"/>
    <w:rsid w:val="005B4D9C"/>
    <w:rsid w:val="005B4E05"/>
    <w:rsid w:val="005B503B"/>
    <w:rsid w:val="005B5125"/>
    <w:rsid w:val="005B5180"/>
    <w:rsid w:val="005B523A"/>
    <w:rsid w:val="005B55B6"/>
    <w:rsid w:val="005B5634"/>
    <w:rsid w:val="005B569C"/>
    <w:rsid w:val="005B57A7"/>
    <w:rsid w:val="005B57D5"/>
    <w:rsid w:val="005B5AFE"/>
    <w:rsid w:val="005B5C19"/>
    <w:rsid w:val="005B5E23"/>
    <w:rsid w:val="005B5F19"/>
    <w:rsid w:val="005B5FAC"/>
    <w:rsid w:val="005B62FC"/>
    <w:rsid w:val="005B6532"/>
    <w:rsid w:val="005B65E0"/>
    <w:rsid w:val="005B6678"/>
    <w:rsid w:val="005B67C0"/>
    <w:rsid w:val="005B67FF"/>
    <w:rsid w:val="005B68DF"/>
    <w:rsid w:val="005B69E0"/>
    <w:rsid w:val="005B6B39"/>
    <w:rsid w:val="005B6D1E"/>
    <w:rsid w:val="005B7210"/>
    <w:rsid w:val="005B7251"/>
    <w:rsid w:val="005B7890"/>
    <w:rsid w:val="005B78F3"/>
    <w:rsid w:val="005B7955"/>
    <w:rsid w:val="005B7B23"/>
    <w:rsid w:val="005B7B4B"/>
    <w:rsid w:val="005B7BDD"/>
    <w:rsid w:val="005B7C7D"/>
    <w:rsid w:val="005B7DC0"/>
    <w:rsid w:val="005C003C"/>
    <w:rsid w:val="005C0136"/>
    <w:rsid w:val="005C01CA"/>
    <w:rsid w:val="005C0271"/>
    <w:rsid w:val="005C04AD"/>
    <w:rsid w:val="005C050B"/>
    <w:rsid w:val="005C07F6"/>
    <w:rsid w:val="005C09B7"/>
    <w:rsid w:val="005C0C2D"/>
    <w:rsid w:val="005C0DBB"/>
    <w:rsid w:val="005C0DD5"/>
    <w:rsid w:val="005C0F59"/>
    <w:rsid w:val="005C0FE7"/>
    <w:rsid w:val="005C1062"/>
    <w:rsid w:val="005C1145"/>
    <w:rsid w:val="005C137A"/>
    <w:rsid w:val="005C13E1"/>
    <w:rsid w:val="005C1454"/>
    <w:rsid w:val="005C188E"/>
    <w:rsid w:val="005C1960"/>
    <w:rsid w:val="005C1AC6"/>
    <w:rsid w:val="005C1B33"/>
    <w:rsid w:val="005C20C8"/>
    <w:rsid w:val="005C21D6"/>
    <w:rsid w:val="005C24E8"/>
    <w:rsid w:val="005C26FA"/>
    <w:rsid w:val="005C2A46"/>
    <w:rsid w:val="005C2DF0"/>
    <w:rsid w:val="005C2ED1"/>
    <w:rsid w:val="005C3209"/>
    <w:rsid w:val="005C3214"/>
    <w:rsid w:val="005C32ED"/>
    <w:rsid w:val="005C3414"/>
    <w:rsid w:val="005C35B5"/>
    <w:rsid w:val="005C36C6"/>
    <w:rsid w:val="005C3946"/>
    <w:rsid w:val="005C399B"/>
    <w:rsid w:val="005C3DE7"/>
    <w:rsid w:val="005C3E04"/>
    <w:rsid w:val="005C3FEA"/>
    <w:rsid w:val="005C4023"/>
    <w:rsid w:val="005C4144"/>
    <w:rsid w:val="005C4231"/>
    <w:rsid w:val="005C4376"/>
    <w:rsid w:val="005C451F"/>
    <w:rsid w:val="005C47A3"/>
    <w:rsid w:val="005C4958"/>
    <w:rsid w:val="005C4A32"/>
    <w:rsid w:val="005C4C02"/>
    <w:rsid w:val="005C4E3C"/>
    <w:rsid w:val="005C4E4B"/>
    <w:rsid w:val="005C4EF0"/>
    <w:rsid w:val="005C4F93"/>
    <w:rsid w:val="005C516B"/>
    <w:rsid w:val="005C5505"/>
    <w:rsid w:val="005C565F"/>
    <w:rsid w:val="005C577F"/>
    <w:rsid w:val="005C5841"/>
    <w:rsid w:val="005C589F"/>
    <w:rsid w:val="005C5954"/>
    <w:rsid w:val="005C595C"/>
    <w:rsid w:val="005C5FDF"/>
    <w:rsid w:val="005C6248"/>
    <w:rsid w:val="005C63AD"/>
    <w:rsid w:val="005C647D"/>
    <w:rsid w:val="005C64BA"/>
    <w:rsid w:val="005C6AF5"/>
    <w:rsid w:val="005C6C4A"/>
    <w:rsid w:val="005C6F74"/>
    <w:rsid w:val="005C727B"/>
    <w:rsid w:val="005C7A7A"/>
    <w:rsid w:val="005C7CEF"/>
    <w:rsid w:val="005C7D44"/>
    <w:rsid w:val="005C7DE6"/>
    <w:rsid w:val="005D009E"/>
    <w:rsid w:val="005D0201"/>
    <w:rsid w:val="005D0427"/>
    <w:rsid w:val="005D0478"/>
    <w:rsid w:val="005D0490"/>
    <w:rsid w:val="005D0585"/>
    <w:rsid w:val="005D05EE"/>
    <w:rsid w:val="005D0850"/>
    <w:rsid w:val="005D0BDD"/>
    <w:rsid w:val="005D0CB4"/>
    <w:rsid w:val="005D0DC4"/>
    <w:rsid w:val="005D0E47"/>
    <w:rsid w:val="005D10CA"/>
    <w:rsid w:val="005D14B5"/>
    <w:rsid w:val="005D1583"/>
    <w:rsid w:val="005D16A0"/>
    <w:rsid w:val="005D1792"/>
    <w:rsid w:val="005D1ABC"/>
    <w:rsid w:val="005D1AEB"/>
    <w:rsid w:val="005D1B1F"/>
    <w:rsid w:val="005D1D0E"/>
    <w:rsid w:val="005D1EC6"/>
    <w:rsid w:val="005D2569"/>
    <w:rsid w:val="005D25DC"/>
    <w:rsid w:val="005D2601"/>
    <w:rsid w:val="005D2794"/>
    <w:rsid w:val="005D29D9"/>
    <w:rsid w:val="005D2A13"/>
    <w:rsid w:val="005D2CE3"/>
    <w:rsid w:val="005D2D10"/>
    <w:rsid w:val="005D3169"/>
    <w:rsid w:val="005D325D"/>
    <w:rsid w:val="005D33A5"/>
    <w:rsid w:val="005D3671"/>
    <w:rsid w:val="005D3844"/>
    <w:rsid w:val="005D3952"/>
    <w:rsid w:val="005D39F0"/>
    <w:rsid w:val="005D3D4E"/>
    <w:rsid w:val="005D3D6D"/>
    <w:rsid w:val="005D3F1D"/>
    <w:rsid w:val="005D3F2B"/>
    <w:rsid w:val="005D4127"/>
    <w:rsid w:val="005D420E"/>
    <w:rsid w:val="005D43D0"/>
    <w:rsid w:val="005D43F4"/>
    <w:rsid w:val="005D4509"/>
    <w:rsid w:val="005D4512"/>
    <w:rsid w:val="005D4859"/>
    <w:rsid w:val="005D4AFB"/>
    <w:rsid w:val="005D4DDB"/>
    <w:rsid w:val="005D4E26"/>
    <w:rsid w:val="005D4EAE"/>
    <w:rsid w:val="005D5153"/>
    <w:rsid w:val="005D5171"/>
    <w:rsid w:val="005D548E"/>
    <w:rsid w:val="005D54A7"/>
    <w:rsid w:val="005D57FC"/>
    <w:rsid w:val="005D58B9"/>
    <w:rsid w:val="005D5AF2"/>
    <w:rsid w:val="005D5BB4"/>
    <w:rsid w:val="005D5D29"/>
    <w:rsid w:val="005D5FFF"/>
    <w:rsid w:val="005D632E"/>
    <w:rsid w:val="005D63BC"/>
    <w:rsid w:val="005D645D"/>
    <w:rsid w:val="005D656A"/>
    <w:rsid w:val="005D67A4"/>
    <w:rsid w:val="005D6853"/>
    <w:rsid w:val="005D6923"/>
    <w:rsid w:val="005D6946"/>
    <w:rsid w:val="005D6B4F"/>
    <w:rsid w:val="005D6FAA"/>
    <w:rsid w:val="005D704D"/>
    <w:rsid w:val="005D7184"/>
    <w:rsid w:val="005D72BC"/>
    <w:rsid w:val="005D73D0"/>
    <w:rsid w:val="005D74B4"/>
    <w:rsid w:val="005D7727"/>
    <w:rsid w:val="005D779D"/>
    <w:rsid w:val="005D7945"/>
    <w:rsid w:val="005D7A3A"/>
    <w:rsid w:val="005D7AFA"/>
    <w:rsid w:val="005D7C74"/>
    <w:rsid w:val="005D7CEF"/>
    <w:rsid w:val="005D7D5F"/>
    <w:rsid w:val="005E0225"/>
    <w:rsid w:val="005E04B4"/>
    <w:rsid w:val="005E055C"/>
    <w:rsid w:val="005E070F"/>
    <w:rsid w:val="005E0789"/>
    <w:rsid w:val="005E082F"/>
    <w:rsid w:val="005E0AE7"/>
    <w:rsid w:val="005E0AF4"/>
    <w:rsid w:val="005E0BF2"/>
    <w:rsid w:val="005E0DDA"/>
    <w:rsid w:val="005E0FC4"/>
    <w:rsid w:val="005E10D0"/>
    <w:rsid w:val="005E1474"/>
    <w:rsid w:val="005E1760"/>
    <w:rsid w:val="005E17DA"/>
    <w:rsid w:val="005E18AC"/>
    <w:rsid w:val="005E1998"/>
    <w:rsid w:val="005E1A63"/>
    <w:rsid w:val="005E1AF5"/>
    <w:rsid w:val="005E1BCF"/>
    <w:rsid w:val="005E1C86"/>
    <w:rsid w:val="005E1D0B"/>
    <w:rsid w:val="005E1D5A"/>
    <w:rsid w:val="005E1FC7"/>
    <w:rsid w:val="005E2040"/>
    <w:rsid w:val="005E2180"/>
    <w:rsid w:val="005E2444"/>
    <w:rsid w:val="005E27B8"/>
    <w:rsid w:val="005E28CD"/>
    <w:rsid w:val="005E2923"/>
    <w:rsid w:val="005E2CBD"/>
    <w:rsid w:val="005E2E0B"/>
    <w:rsid w:val="005E30ED"/>
    <w:rsid w:val="005E311A"/>
    <w:rsid w:val="005E3131"/>
    <w:rsid w:val="005E318C"/>
    <w:rsid w:val="005E334B"/>
    <w:rsid w:val="005E33EB"/>
    <w:rsid w:val="005E3823"/>
    <w:rsid w:val="005E3875"/>
    <w:rsid w:val="005E38A8"/>
    <w:rsid w:val="005E3BC3"/>
    <w:rsid w:val="005E3C73"/>
    <w:rsid w:val="005E44C5"/>
    <w:rsid w:val="005E46F0"/>
    <w:rsid w:val="005E473F"/>
    <w:rsid w:val="005E4A2B"/>
    <w:rsid w:val="005E4C3C"/>
    <w:rsid w:val="005E4C59"/>
    <w:rsid w:val="005E4E52"/>
    <w:rsid w:val="005E4F15"/>
    <w:rsid w:val="005E5120"/>
    <w:rsid w:val="005E5163"/>
    <w:rsid w:val="005E51CA"/>
    <w:rsid w:val="005E51FD"/>
    <w:rsid w:val="005E5239"/>
    <w:rsid w:val="005E52D3"/>
    <w:rsid w:val="005E5388"/>
    <w:rsid w:val="005E5661"/>
    <w:rsid w:val="005E576D"/>
    <w:rsid w:val="005E5C0C"/>
    <w:rsid w:val="005E5C58"/>
    <w:rsid w:val="005E5EF4"/>
    <w:rsid w:val="005E607A"/>
    <w:rsid w:val="005E610F"/>
    <w:rsid w:val="005E62C9"/>
    <w:rsid w:val="005E63A5"/>
    <w:rsid w:val="005E63AA"/>
    <w:rsid w:val="005E64DD"/>
    <w:rsid w:val="005E69EE"/>
    <w:rsid w:val="005E6CA1"/>
    <w:rsid w:val="005E6D80"/>
    <w:rsid w:val="005E6DD1"/>
    <w:rsid w:val="005E6F14"/>
    <w:rsid w:val="005E7138"/>
    <w:rsid w:val="005E7369"/>
    <w:rsid w:val="005E73F5"/>
    <w:rsid w:val="005E743C"/>
    <w:rsid w:val="005E75BC"/>
    <w:rsid w:val="005E7694"/>
    <w:rsid w:val="005E7777"/>
    <w:rsid w:val="005E77C4"/>
    <w:rsid w:val="005E7C96"/>
    <w:rsid w:val="005E7F30"/>
    <w:rsid w:val="005E7FC3"/>
    <w:rsid w:val="005F0401"/>
    <w:rsid w:val="005F04E2"/>
    <w:rsid w:val="005F093D"/>
    <w:rsid w:val="005F09F0"/>
    <w:rsid w:val="005F0B40"/>
    <w:rsid w:val="005F0F8F"/>
    <w:rsid w:val="005F12B9"/>
    <w:rsid w:val="005F1442"/>
    <w:rsid w:val="005F14B1"/>
    <w:rsid w:val="005F1686"/>
    <w:rsid w:val="005F1812"/>
    <w:rsid w:val="005F182A"/>
    <w:rsid w:val="005F19B3"/>
    <w:rsid w:val="005F1E52"/>
    <w:rsid w:val="005F1FFE"/>
    <w:rsid w:val="005F21BC"/>
    <w:rsid w:val="005F256F"/>
    <w:rsid w:val="005F258F"/>
    <w:rsid w:val="005F2942"/>
    <w:rsid w:val="005F29DA"/>
    <w:rsid w:val="005F2CB0"/>
    <w:rsid w:val="005F2F06"/>
    <w:rsid w:val="005F307C"/>
    <w:rsid w:val="005F3102"/>
    <w:rsid w:val="005F3144"/>
    <w:rsid w:val="005F3192"/>
    <w:rsid w:val="005F31FF"/>
    <w:rsid w:val="005F3218"/>
    <w:rsid w:val="005F359F"/>
    <w:rsid w:val="005F3764"/>
    <w:rsid w:val="005F37F5"/>
    <w:rsid w:val="005F39BC"/>
    <w:rsid w:val="005F3A05"/>
    <w:rsid w:val="005F3C08"/>
    <w:rsid w:val="005F3EDC"/>
    <w:rsid w:val="005F405A"/>
    <w:rsid w:val="005F422F"/>
    <w:rsid w:val="005F4383"/>
    <w:rsid w:val="005F44F0"/>
    <w:rsid w:val="005F4690"/>
    <w:rsid w:val="005F47F9"/>
    <w:rsid w:val="005F4952"/>
    <w:rsid w:val="005F49CA"/>
    <w:rsid w:val="005F4B47"/>
    <w:rsid w:val="005F4B62"/>
    <w:rsid w:val="005F4C74"/>
    <w:rsid w:val="005F50B0"/>
    <w:rsid w:val="005F50FA"/>
    <w:rsid w:val="005F51D1"/>
    <w:rsid w:val="005F539F"/>
    <w:rsid w:val="005F5974"/>
    <w:rsid w:val="005F5A51"/>
    <w:rsid w:val="005F5B69"/>
    <w:rsid w:val="005F5B73"/>
    <w:rsid w:val="005F5C32"/>
    <w:rsid w:val="005F5E67"/>
    <w:rsid w:val="005F5EFD"/>
    <w:rsid w:val="005F6042"/>
    <w:rsid w:val="005F60B2"/>
    <w:rsid w:val="005F61AC"/>
    <w:rsid w:val="005F644B"/>
    <w:rsid w:val="005F65B4"/>
    <w:rsid w:val="005F67D5"/>
    <w:rsid w:val="005F6AE5"/>
    <w:rsid w:val="005F6B3B"/>
    <w:rsid w:val="005F6B6F"/>
    <w:rsid w:val="005F6BBD"/>
    <w:rsid w:val="005F7207"/>
    <w:rsid w:val="005F7395"/>
    <w:rsid w:val="005F7439"/>
    <w:rsid w:val="005F7501"/>
    <w:rsid w:val="005F7564"/>
    <w:rsid w:val="005F75A3"/>
    <w:rsid w:val="005F7811"/>
    <w:rsid w:val="005F79B1"/>
    <w:rsid w:val="005F7D35"/>
    <w:rsid w:val="005F7D6B"/>
    <w:rsid w:val="00600135"/>
    <w:rsid w:val="006001CC"/>
    <w:rsid w:val="006003AF"/>
    <w:rsid w:val="006006CA"/>
    <w:rsid w:val="00600AA9"/>
    <w:rsid w:val="00600D08"/>
    <w:rsid w:val="0060100C"/>
    <w:rsid w:val="0060100D"/>
    <w:rsid w:val="00601136"/>
    <w:rsid w:val="00601152"/>
    <w:rsid w:val="00601239"/>
    <w:rsid w:val="00601470"/>
    <w:rsid w:val="00601474"/>
    <w:rsid w:val="006014D2"/>
    <w:rsid w:val="0060152F"/>
    <w:rsid w:val="006017E6"/>
    <w:rsid w:val="00601806"/>
    <w:rsid w:val="006019D8"/>
    <w:rsid w:val="00601C84"/>
    <w:rsid w:val="00601CA5"/>
    <w:rsid w:val="006021B6"/>
    <w:rsid w:val="00602245"/>
    <w:rsid w:val="00602663"/>
    <w:rsid w:val="00602813"/>
    <w:rsid w:val="00602832"/>
    <w:rsid w:val="00602A61"/>
    <w:rsid w:val="00602AC9"/>
    <w:rsid w:val="00602AE0"/>
    <w:rsid w:val="00602DC8"/>
    <w:rsid w:val="00602F6D"/>
    <w:rsid w:val="00603005"/>
    <w:rsid w:val="00603016"/>
    <w:rsid w:val="00603086"/>
    <w:rsid w:val="006032CB"/>
    <w:rsid w:val="006032F5"/>
    <w:rsid w:val="00603DA8"/>
    <w:rsid w:val="00603FDA"/>
    <w:rsid w:val="00604135"/>
    <w:rsid w:val="00604315"/>
    <w:rsid w:val="00604618"/>
    <w:rsid w:val="00604863"/>
    <w:rsid w:val="00604953"/>
    <w:rsid w:val="00604A55"/>
    <w:rsid w:val="00604C23"/>
    <w:rsid w:val="00604F54"/>
    <w:rsid w:val="00604F5B"/>
    <w:rsid w:val="00604FA9"/>
    <w:rsid w:val="00605906"/>
    <w:rsid w:val="006059EC"/>
    <w:rsid w:val="00605BE5"/>
    <w:rsid w:val="00605CC1"/>
    <w:rsid w:val="006066C6"/>
    <w:rsid w:val="00606863"/>
    <w:rsid w:val="00606AC9"/>
    <w:rsid w:val="00606CA9"/>
    <w:rsid w:val="00606DB0"/>
    <w:rsid w:val="00606E86"/>
    <w:rsid w:val="00606FCC"/>
    <w:rsid w:val="00607282"/>
    <w:rsid w:val="0060738A"/>
    <w:rsid w:val="006074E2"/>
    <w:rsid w:val="0060751E"/>
    <w:rsid w:val="00607674"/>
    <w:rsid w:val="0060773A"/>
    <w:rsid w:val="00607C0B"/>
    <w:rsid w:val="00607C58"/>
    <w:rsid w:val="00607D3F"/>
    <w:rsid w:val="00610062"/>
    <w:rsid w:val="006100F3"/>
    <w:rsid w:val="00610149"/>
    <w:rsid w:val="00610200"/>
    <w:rsid w:val="006102AA"/>
    <w:rsid w:val="006102FE"/>
    <w:rsid w:val="00610326"/>
    <w:rsid w:val="00610487"/>
    <w:rsid w:val="006104B4"/>
    <w:rsid w:val="0061061D"/>
    <w:rsid w:val="0061065F"/>
    <w:rsid w:val="00610801"/>
    <w:rsid w:val="00610BA4"/>
    <w:rsid w:val="00610DC5"/>
    <w:rsid w:val="006114F6"/>
    <w:rsid w:val="00611708"/>
    <w:rsid w:val="0061179D"/>
    <w:rsid w:val="006117F1"/>
    <w:rsid w:val="0061196A"/>
    <w:rsid w:val="00611A57"/>
    <w:rsid w:val="00612129"/>
    <w:rsid w:val="00612143"/>
    <w:rsid w:val="006121F3"/>
    <w:rsid w:val="00612403"/>
    <w:rsid w:val="006124E6"/>
    <w:rsid w:val="006125A9"/>
    <w:rsid w:val="00612797"/>
    <w:rsid w:val="006129A7"/>
    <w:rsid w:val="00612C9B"/>
    <w:rsid w:val="00612ED2"/>
    <w:rsid w:val="00612EF9"/>
    <w:rsid w:val="006130AE"/>
    <w:rsid w:val="006134A1"/>
    <w:rsid w:val="00613587"/>
    <w:rsid w:val="006135A3"/>
    <w:rsid w:val="006135D7"/>
    <w:rsid w:val="0061367A"/>
    <w:rsid w:val="006136C1"/>
    <w:rsid w:val="0061374E"/>
    <w:rsid w:val="0061383D"/>
    <w:rsid w:val="00613D1E"/>
    <w:rsid w:val="00613EDB"/>
    <w:rsid w:val="00613F51"/>
    <w:rsid w:val="006141F9"/>
    <w:rsid w:val="006145F4"/>
    <w:rsid w:val="00614683"/>
    <w:rsid w:val="006149D0"/>
    <w:rsid w:val="00614A57"/>
    <w:rsid w:val="00614C86"/>
    <w:rsid w:val="00614C8F"/>
    <w:rsid w:val="006152F1"/>
    <w:rsid w:val="00615362"/>
    <w:rsid w:val="00615363"/>
    <w:rsid w:val="006154AA"/>
    <w:rsid w:val="00615593"/>
    <w:rsid w:val="00615597"/>
    <w:rsid w:val="006155D8"/>
    <w:rsid w:val="006157BE"/>
    <w:rsid w:val="0061597F"/>
    <w:rsid w:val="006159A4"/>
    <w:rsid w:val="00615C0F"/>
    <w:rsid w:val="00615C73"/>
    <w:rsid w:val="00615CF9"/>
    <w:rsid w:val="00616213"/>
    <w:rsid w:val="006162F9"/>
    <w:rsid w:val="0061632B"/>
    <w:rsid w:val="00616393"/>
    <w:rsid w:val="0061664E"/>
    <w:rsid w:val="006167C4"/>
    <w:rsid w:val="006169EA"/>
    <w:rsid w:val="00616B4E"/>
    <w:rsid w:val="00616D96"/>
    <w:rsid w:val="0061715A"/>
    <w:rsid w:val="006173E4"/>
    <w:rsid w:val="006174E1"/>
    <w:rsid w:val="00617B76"/>
    <w:rsid w:val="00617FDB"/>
    <w:rsid w:val="00620293"/>
    <w:rsid w:val="0062037D"/>
    <w:rsid w:val="00620451"/>
    <w:rsid w:val="0062078C"/>
    <w:rsid w:val="00620850"/>
    <w:rsid w:val="00620B02"/>
    <w:rsid w:val="00620D5F"/>
    <w:rsid w:val="00620DD2"/>
    <w:rsid w:val="00620F3F"/>
    <w:rsid w:val="00621033"/>
    <w:rsid w:val="0062106D"/>
    <w:rsid w:val="006210AF"/>
    <w:rsid w:val="006211AD"/>
    <w:rsid w:val="006211BA"/>
    <w:rsid w:val="006213C4"/>
    <w:rsid w:val="0062142C"/>
    <w:rsid w:val="00621536"/>
    <w:rsid w:val="006217B6"/>
    <w:rsid w:val="006219E2"/>
    <w:rsid w:val="00621B27"/>
    <w:rsid w:val="00621C49"/>
    <w:rsid w:val="00621F69"/>
    <w:rsid w:val="0062217D"/>
    <w:rsid w:val="0062228D"/>
    <w:rsid w:val="006225B9"/>
    <w:rsid w:val="0062261E"/>
    <w:rsid w:val="0062263C"/>
    <w:rsid w:val="00622D25"/>
    <w:rsid w:val="00622F68"/>
    <w:rsid w:val="006230C7"/>
    <w:rsid w:val="006233FC"/>
    <w:rsid w:val="006234E4"/>
    <w:rsid w:val="0062372D"/>
    <w:rsid w:val="00623756"/>
    <w:rsid w:val="00623CB0"/>
    <w:rsid w:val="00623E7E"/>
    <w:rsid w:val="00623F7A"/>
    <w:rsid w:val="0062409B"/>
    <w:rsid w:val="00624309"/>
    <w:rsid w:val="006245C9"/>
    <w:rsid w:val="006246CE"/>
    <w:rsid w:val="00624A36"/>
    <w:rsid w:val="00624ABE"/>
    <w:rsid w:val="00624B4F"/>
    <w:rsid w:val="00624D13"/>
    <w:rsid w:val="0062554E"/>
    <w:rsid w:val="006255B4"/>
    <w:rsid w:val="0062563F"/>
    <w:rsid w:val="006256D2"/>
    <w:rsid w:val="00625702"/>
    <w:rsid w:val="00625CA9"/>
    <w:rsid w:val="00625DC3"/>
    <w:rsid w:val="00625E88"/>
    <w:rsid w:val="00625F77"/>
    <w:rsid w:val="0062623A"/>
    <w:rsid w:val="00626392"/>
    <w:rsid w:val="006267D8"/>
    <w:rsid w:val="00626800"/>
    <w:rsid w:val="00626915"/>
    <w:rsid w:val="00626ADB"/>
    <w:rsid w:val="00626D77"/>
    <w:rsid w:val="00626E85"/>
    <w:rsid w:val="00627226"/>
    <w:rsid w:val="006275A5"/>
    <w:rsid w:val="006275CD"/>
    <w:rsid w:val="0062780E"/>
    <w:rsid w:val="00627832"/>
    <w:rsid w:val="00627A35"/>
    <w:rsid w:val="00627B3B"/>
    <w:rsid w:val="00627BC0"/>
    <w:rsid w:val="00627D74"/>
    <w:rsid w:val="00627D91"/>
    <w:rsid w:val="00627E95"/>
    <w:rsid w:val="00627F8D"/>
    <w:rsid w:val="00627FAA"/>
    <w:rsid w:val="00630020"/>
    <w:rsid w:val="006300AD"/>
    <w:rsid w:val="0063055C"/>
    <w:rsid w:val="00630A2A"/>
    <w:rsid w:val="00630A8D"/>
    <w:rsid w:val="00630DF8"/>
    <w:rsid w:val="00630E75"/>
    <w:rsid w:val="00631014"/>
    <w:rsid w:val="00631126"/>
    <w:rsid w:val="006311C0"/>
    <w:rsid w:val="006312F2"/>
    <w:rsid w:val="00631440"/>
    <w:rsid w:val="0063190B"/>
    <w:rsid w:val="00631ADA"/>
    <w:rsid w:val="00631B81"/>
    <w:rsid w:val="00631CD5"/>
    <w:rsid w:val="00631EDA"/>
    <w:rsid w:val="00631F84"/>
    <w:rsid w:val="00631FED"/>
    <w:rsid w:val="00632387"/>
    <w:rsid w:val="0063288F"/>
    <w:rsid w:val="006328AB"/>
    <w:rsid w:val="006329F1"/>
    <w:rsid w:val="00633087"/>
    <w:rsid w:val="006331D5"/>
    <w:rsid w:val="00633521"/>
    <w:rsid w:val="00633668"/>
    <w:rsid w:val="006338B7"/>
    <w:rsid w:val="00633C11"/>
    <w:rsid w:val="00633CE4"/>
    <w:rsid w:val="00633DC8"/>
    <w:rsid w:val="00634121"/>
    <w:rsid w:val="00634472"/>
    <w:rsid w:val="0063457E"/>
    <w:rsid w:val="00634A30"/>
    <w:rsid w:val="00634ABD"/>
    <w:rsid w:val="00634B60"/>
    <w:rsid w:val="00634C8D"/>
    <w:rsid w:val="00634D2D"/>
    <w:rsid w:val="00634D41"/>
    <w:rsid w:val="00634D6A"/>
    <w:rsid w:val="00634F89"/>
    <w:rsid w:val="00635075"/>
    <w:rsid w:val="006352D8"/>
    <w:rsid w:val="0063533D"/>
    <w:rsid w:val="006353D5"/>
    <w:rsid w:val="0063554D"/>
    <w:rsid w:val="00635746"/>
    <w:rsid w:val="00635959"/>
    <w:rsid w:val="00635D48"/>
    <w:rsid w:val="006360FE"/>
    <w:rsid w:val="00636149"/>
    <w:rsid w:val="00636257"/>
    <w:rsid w:val="006362DC"/>
    <w:rsid w:val="00636638"/>
    <w:rsid w:val="006367DA"/>
    <w:rsid w:val="006368DF"/>
    <w:rsid w:val="00636FA1"/>
    <w:rsid w:val="0063709F"/>
    <w:rsid w:val="006371B1"/>
    <w:rsid w:val="006371EC"/>
    <w:rsid w:val="0063733E"/>
    <w:rsid w:val="006374B3"/>
    <w:rsid w:val="006375FA"/>
    <w:rsid w:val="0063774E"/>
    <w:rsid w:val="00637B42"/>
    <w:rsid w:val="00637B47"/>
    <w:rsid w:val="00637BA4"/>
    <w:rsid w:val="00637C6E"/>
    <w:rsid w:val="00637D7F"/>
    <w:rsid w:val="00637E29"/>
    <w:rsid w:val="006400AF"/>
    <w:rsid w:val="006401A3"/>
    <w:rsid w:val="006402DE"/>
    <w:rsid w:val="006403CD"/>
    <w:rsid w:val="00640678"/>
    <w:rsid w:val="00640690"/>
    <w:rsid w:val="006408A6"/>
    <w:rsid w:val="00640A7D"/>
    <w:rsid w:val="00640B6B"/>
    <w:rsid w:val="00640E2B"/>
    <w:rsid w:val="00640F5E"/>
    <w:rsid w:val="00641046"/>
    <w:rsid w:val="006410F5"/>
    <w:rsid w:val="00641574"/>
    <w:rsid w:val="006415FD"/>
    <w:rsid w:val="0064166A"/>
    <w:rsid w:val="006416F5"/>
    <w:rsid w:val="0064172E"/>
    <w:rsid w:val="00641B83"/>
    <w:rsid w:val="00641BC9"/>
    <w:rsid w:val="00641EA4"/>
    <w:rsid w:val="00641EDE"/>
    <w:rsid w:val="00641EE4"/>
    <w:rsid w:val="00641F46"/>
    <w:rsid w:val="006421BB"/>
    <w:rsid w:val="006421D1"/>
    <w:rsid w:val="0064221D"/>
    <w:rsid w:val="0064252E"/>
    <w:rsid w:val="006426B0"/>
    <w:rsid w:val="00642777"/>
    <w:rsid w:val="006428AB"/>
    <w:rsid w:val="006428E0"/>
    <w:rsid w:val="00642DF3"/>
    <w:rsid w:val="00642E6A"/>
    <w:rsid w:val="006430D4"/>
    <w:rsid w:val="00643245"/>
    <w:rsid w:val="00643247"/>
    <w:rsid w:val="00643286"/>
    <w:rsid w:val="006432AC"/>
    <w:rsid w:val="006432EA"/>
    <w:rsid w:val="006433AB"/>
    <w:rsid w:val="00643507"/>
    <w:rsid w:val="006436E0"/>
    <w:rsid w:val="006437D0"/>
    <w:rsid w:val="00643927"/>
    <w:rsid w:val="00643ACF"/>
    <w:rsid w:val="00643B8D"/>
    <w:rsid w:val="00643B94"/>
    <w:rsid w:val="00643B97"/>
    <w:rsid w:val="00643E71"/>
    <w:rsid w:val="00643E94"/>
    <w:rsid w:val="00643F5A"/>
    <w:rsid w:val="00643FEC"/>
    <w:rsid w:val="00644218"/>
    <w:rsid w:val="0064421E"/>
    <w:rsid w:val="0064437E"/>
    <w:rsid w:val="0064439B"/>
    <w:rsid w:val="00644489"/>
    <w:rsid w:val="00644695"/>
    <w:rsid w:val="00644735"/>
    <w:rsid w:val="0064499B"/>
    <w:rsid w:val="006449BB"/>
    <w:rsid w:val="00644F28"/>
    <w:rsid w:val="00644FB2"/>
    <w:rsid w:val="0064510D"/>
    <w:rsid w:val="006451A2"/>
    <w:rsid w:val="00645336"/>
    <w:rsid w:val="006453E0"/>
    <w:rsid w:val="00645571"/>
    <w:rsid w:val="00645626"/>
    <w:rsid w:val="0064574C"/>
    <w:rsid w:val="0064580A"/>
    <w:rsid w:val="00645898"/>
    <w:rsid w:val="006459CC"/>
    <w:rsid w:val="00645B61"/>
    <w:rsid w:val="00645B98"/>
    <w:rsid w:val="00645BA4"/>
    <w:rsid w:val="00645D24"/>
    <w:rsid w:val="00645D91"/>
    <w:rsid w:val="00645FF0"/>
    <w:rsid w:val="006461AD"/>
    <w:rsid w:val="006462A2"/>
    <w:rsid w:val="006462E5"/>
    <w:rsid w:val="00646373"/>
    <w:rsid w:val="00646453"/>
    <w:rsid w:val="00646472"/>
    <w:rsid w:val="00646506"/>
    <w:rsid w:val="00646526"/>
    <w:rsid w:val="00646618"/>
    <w:rsid w:val="0064676E"/>
    <w:rsid w:val="00646926"/>
    <w:rsid w:val="00646A82"/>
    <w:rsid w:val="00646CC4"/>
    <w:rsid w:val="00646E8C"/>
    <w:rsid w:val="00646EFB"/>
    <w:rsid w:val="00647043"/>
    <w:rsid w:val="006470E4"/>
    <w:rsid w:val="0064712B"/>
    <w:rsid w:val="00647171"/>
    <w:rsid w:val="0064718A"/>
    <w:rsid w:val="00647273"/>
    <w:rsid w:val="006472CB"/>
    <w:rsid w:val="0064739D"/>
    <w:rsid w:val="00647450"/>
    <w:rsid w:val="0064765D"/>
    <w:rsid w:val="00647665"/>
    <w:rsid w:val="00647670"/>
    <w:rsid w:val="0064767A"/>
    <w:rsid w:val="00647770"/>
    <w:rsid w:val="00647853"/>
    <w:rsid w:val="00647C71"/>
    <w:rsid w:val="00647D7B"/>
    <w:rsid w:val="00647DD2"/>
    <w:rsid w:val="00647EA5"/>
    <w:rsid w:val="00650268"/>
    <w:rsid w:val="00650330"/>
    <w:rsid w:val="00650444"/>
    <w:rsid w:val="00650478"/>
    <w:rsid w:val="0065090D"/>
    <w:rsid w:val="0065090F"/>
    <w:rsid w:val="00650957"/>
    <w:rsid w:val="00650B21"/>
    <w:rsid w:val="00650F42"/>
    <w:rsid w:val="00651016"/>
    <w:rsid w:val="006511E5"/>
    <w:rsid w:val="0065129F"/>
    <w:rsid w:val="0065131D"/>
    <w:rsid w:val="0065140D"/>
    <w:rsid w:val="006515C8"/>
    <w:rsid w:val="00651773"/>
    <w:rsid w:val="00651F2D"/>
    <w:rsid w:val="00652539"/>
    <w:rsid w:val="006525B8"/>
    <w:rsid w:val="0065285E"/>
    <w:rsid w:val="00652870"/>
    <w:rsid w:val="00652993"/>
    <w:rsid w:val="00652998"/>
    <w:rsid w:val="00652AD5"/>
    <w:rsid w:val="00652ADA"/>
    <w:rsid w:val="00652E2B"/>
    <w:rsid w:val="00652EAC"/>
    <w:rsid w:val="00652FE7"/>
    <w:rsid w:val="006530C6"/>
    <w:rsid w:val="0065347D"/>
    <w:rsid w:val="006535F5"/>
    <w:rsid w:val="006537E2"/>
    <w:rsid w:val="00653906"/>
    <w:rsid w:val="0065396F"/>
    <w:rsid w:val="00653BD1"/>
    <w:rsid w:val="00653CB4"/>
    <w:rsid w:val="00653D74"/>
    <w:rsid w:val="00653EC7"/>
    <w:rsid w:val="00654057"/>
    <w:rsid w:val="00654334"/>
    <w:rsid w:val="0065447D"/>
    <w:rsid w:val="0065455F"/>
    <w:rsid w:val="006546DB"/>
    <w:rsid w:val="006546F1"/>
    <w:rsid w:val="00654C0C"/>
    <w:rsid w:val="00654C74"/>
    <w:rsid w:val="00655118"/>
    <w:rsid w:val="00655136"/>
    <w:rsid w:val="00655268"/>
    <w:rsid w:val="00655344"/>
    <w:rsid w:val="00655414"/>
    <w:rsid w:val="0065541E"/>
    <w:rsid w:val="0065558C"/>
    <w:rsid w:val="00655607"/>
    <w:rsid w:val="0065566A"/>
    <w:rsid w:val="006559F1"/>
    <w:rsid w:val="00655A88"/>
    <w:rsid w:val="00655DFB"/>
    <w:rsid w:val="006561D8"/>
    <w:rsid w:val="006562EC"/>
    <w:rsid w:val="00656773"/>
    <w:rsid w:val="006567F3"/>
    <w:rsid w:val="00657152"/>
    <w:rsid w:val="00657321"/>
    <w:rsid w:val="0065739A"/>
    <w:rsid w:val="00657741"/>
    <w:rsid w:val="00657928"/>
    <w:rsid w:val="00657995"/>
    <w:rsid w:val="00657A51"/>
    <w:rsid w:val="00657B72"/>
    <w:rsid w:val="00657B73"/>
    <w:rsid w:val="00657BBC"/>
    <w:rsid w:val="00657F62"/>
    <w:rsid w:val="00657FE9"/>
    <w:rsid w:val="00660030"/>
    <w:rsid w:val="0066029B"/>
    <w:rsid w:val="006603D6"/>
    <w:rsid w:val="00660652"/>
    <w:rsid w:val="006606C0"/>
    <w:rsid w:val="006609DF"/>
    <w:rsid w:val="00660B3D"/>
    <w:rsid w:val="00660D5F"/>
    <w:rsid w:val="00660DD3"/>
    <w:rsid w:val="00660E10"/>
    <w:rsid w:val="00660EB3"/>
    <w:rsid w:val="00660EEE"/>
    <w:rsid w:val="0066104E"/>
    <w:rsid w:val="006610EF"/>
    <w:rsid w:val="006611B5"/>
    <w:rsid w:val="006614FF"/>
    <w:rsid w:val="0066161D"/>
    <w:rsid w:val="00661982"/>
    <w:rsid w:val="00661AC4"/>
    <w:rsid w:val="00661DED"/>
    <w:rsid w:val="00661DF0"/>
    <w:rsid w:val="00661E15"/>
    <w:rsid w:val="00661E55"/>
    <w:rsid w:val="0066216D"/>
    <w:rsid w:val="00662235"/>
    <w:rsid w:val="00662C49"/>
    <w:rsid w:val="0066324A"/>
    <w:rsid w:val="00663611"/>
    <w:rsid w:val="00663977"/>
    <w:rsid w:val="006639FF"/>
    <w:rsid w:val="00663B2B"/>
    <w:rsid w:val="00663ECA"/>
    <w:rsid w:val="0066486A"/>
    <w:rsid w:val="006648B0"/>
    <w:rsid w:val="00664943"/>
    <w:rsid w:val="00664B6D"/>
    <w:rsid w:val="00664F61"/>
    <w:rsid w:val="00664FBC"/>
    <w:rsid w:val="00665358"/>
    <w:rsid w:val="0066550C"/>
    <w:rsid w:val="00665722"/>
    <w:rsid w:val="00665736"/>
    <w:rsid w:val="00665949"/>
    <w:rsid w:val="00665A9E"/>
    <w:rsid w:val="00665AB4"/>
    <w:rsid w:val="00665C24"/>
    <w:rsid w:val="00665CB9"/>
    <w:rsid w:val="00665F8D"/>
    <w:rsid w:val="00665FA2"/>
    <w:rsid w:val="006661A3"/>
    <w:rsid w:val="006663A1"/>
    <w:rsid w:val="006663AC"/>
    <w:rsid w:val="00666591"/>
    <w:rsid w:val="006665B1"/>
    <w:rsid w:val="006665BD"/>
    <w:rsid w:val="006666EF"/>
    <w:rsid w:val="006668A0"/>
    <w:rsid w:val="00666B54"/>
    <w:rsid w:val="00666DFF"/>
    <w:rsid w:val="00666E87"/>
    <w:rsid w:val="00666F35"/>
    <w:rsid w:val="006672BB"/>
    <w:rsid w:val="0066734A"/>
    <w:rsid w:val="00667499"/>
    <w:rsid w:val="00667555"/>
    <w:rsid w:val="006676CB"/>
    <w:rsid w:val="00667922"/>
    <w:rsid w:val="00667926"/>
    <w:rsid w:val="0066795C"/>
    <w:rsid w:val="00667B08"/>
    <w:rsid w:val="00667B4E"/>
    <w:rsid w:val="00667C66"/>
    <w:rsid w:val="00667D34"/>
    <w:rsid w:val="00667D73"/>
    <w:rsid w:val="00667DF9"/>
    <w:rsid w:val="00667E4C"/>
    <w:rsid w:val="00667E57"/>
    <w:rsid w:val="00667E7A"/>
    <w:rsid w:val="00667EE9"/>
    <w:rsid w:val="00667F90"/>
    <w:rsid w:val="0067001B"/>
    <w:rsid w:val="0067005B"/>
    <w:rsid w:val="0067006D"/>
    <w:rsid w:val="006700B6"/>
    <w:rsid w:val="006702F1"/>
    <w:rsid w:val="006704F9"/>
    <w:rsid w:val="00670588"/>
    <w:rsid w:val="00670631"/>
    <w:rsid w:val="0067071D"/>
    <w:rsid w:val="006707D5"/>
    <w:rsid w:val="006709C1"/>
    <w:rsid w:val="00670B8A"/>
    <w:rsid w:val="00670C52"/>
    <w:rsid w:val="00670EC4"/>
    <w:rsid w:val="00670F9B"/>
    <w:rsid w:val="00671386"/>
    <w:rsid w:val="006713FD"/>
    <w:rsid w:val="006718C0"/>
    <w:rsid w:val="006718F9"/>
    <w:rsid w:val="00671C18"/>
    <w:rsid w:val="00671E48"/>
    <w:rsid w:val="00671E52"/>
    <w:rsid w:val="00671E58"/>
    <w:rsid w:val="00671F00"/>
    <w:rsid w:val="00672012"/>
    <w:rsid w:val="006720E2"/>
    <w:rsid w:val="0067235A"/>
    <w:rsid w:val="00672379"/>
    <w:rsid w:val="006723E1"/>
    <w:rsid w:val="006725DB"/>
    <w:rsid w:val="00672604"/>
    <w:rsid w:val="00672788"/>
    <w:rsid w:val="00672978"/>
    <w:rsid w:val="00672A1C"/>
    <w:rsid w:val="00672A2F"/>
    <w:rsid w:val="00672C36"/>
    <w:rsid w:val="00672C91"/>
    <w:rsid w:val="00672CD8"/>
    <w:rsid w:val="00672DC2"/>
    <w:rsid w:val="00672DF3"/>
    <w:rsid w:val="00672E77"/>
    <w:rsid w:val="00672E84"/>
    <w:rsid w:val="00672F4E"/>
    <w:rsid w:val="006730AE"/>
    <w:rsid w:val="006730C6"/>
    <w:rsid w:val="0067349D"/>
    <w:rsid w:val="006734FD"/>
    <w:rsid w:val="00673572"/>
    <w:rsid w:val="006738A3"/>
    <w:rsid w:val="0067394A"/>
    <w:rsid w:val="00673956"/>
    <w:rsid w:val="006739CD"/>
    <w:rsid w:val="00673D1B"/>
    <w:rsid w:val="00673D53"/>
    <w:rsid w:val="00673F40"/>
    <w:rsid w:val="00673F45"/>
    <w:rsid w:val="00673F6B"/>
    <w:rsid w:val="00674051"/>
    <w:rsid w:val="006740B9"/>
    <w:rsid w:val="006740EF"/>
    <w:rsid w:val="006740FE"/>
    <w:rsid w:val="0067418E"/>
    <w:rsid w:val="0067460E"/>
    <w:rsid w:val="0067490E"/>
    <w:rsid w:val="00674BF4"/>
    <w:rsid w:val="00674C62"/>
    <w:rsid w:val="00674DF8"/>
    <w:rsid w:val="00675007"/>
    <w:rsid w:val="0067504C"/>
    <w:rsid w:val="0067509D"/>
    <w:rsid w:val="0067519B"/>
    <w:rsid w:val="006754FE"/>
    <w:rsid w:val="00675BCE"/>
    <w:rsid w:val="00675D01"/>
    <w:rsid w:val="006761E9"/>
    <w:rsid w:val="0067625E"/>
    <w:rsid w:val="00676576"/>
    <w:rsid w:val="00676585"/>
    <w:rsid w:val="006765E4"/>
    <w:rsid w:val="006765FC"/>
    <w:rsid w:val="0067667D"/>
    <w:rsid w:val="006767EE"/>
    <w:rsid w:val="00677071"/>
    <w:rsid w:val="006773D8"/>
    <w:rsid w:val="00677809"/>
    <w:rsid w:val="00677B63"/>
    <w:rsid w:val="00677CEA"/>
    <w:rsid w:val="00677D46"/>
    <w:rsid w:val="00680018"/>
    <w:rsid w:val="0068025D"/>
    <w:rsid w:val="006802D6"/>
    <w:rsid w:val="00680335"/>
    <w:rsid w:val="006805AB"/>
    <w:rsid w:val="00680A4D"/>
    <w:rsid w:val="00680BD3"/>
    <w:rsid w:val="00680C83"/>
    <w:rsid w:val="0068106B"/>
    <w:rsid w:val="00681580"/>
    <w:rsid w:val="0068172F"/>
    <w:rsid w:val="0068185E"/>
    <w:rsid w:val="00681916"/>
    <w:rsid w:val="0068195A"/>
    <w:rsid w:val="00681A28"/>
    <w:rsid w:val="00681BDE"/>
    <w:rsid w:val="006821B0"/>
    <w:rsid w:val="006822A3"/>
    <w:rsid w:val="00682495"/>
    <w:rsid w:val="006824B1"/>
    <w:rsid w:val="006825AC"/>
    <w:rsid w:val="006825FC"/>
    <w:rsid w:val="0068288F"/>
    <w:rsid w:val="00682CA1"/>
    <w:rsid w:val="00682CB7"/>
    <w:rsid w:val="00682DDA"/>
    <w:rsid w:val="00682E1E"/>
    <w:rsid w:val="00682F21"/>
    <w:rsid w:val="00682F30"/>
    <w:rsid w:val="006830DF"/>
    <w:rsid w:val="00683145"/>
    <w:rsid w:val="00683238"/>
    <w:rsid w:val="0068364C"/>
    <w:rsid w:val="006836A1"/>
    <w:rsid w:val="00683705"/>
    <w:rsid w:val="0068385A"/>
    <w:rsid w:val="0068388A"/>
    <w:rsid w:val="00683CE2"/>
    <w:rsid w:val="00683D57"/>
    <w:rsid w:val="006841B7"/>
    <w:rsid w:val="00684234"/>
    <w:rsid w:val="00684467"/>
    <w:rsid w:val="00684617"/>
    <w:rsid w:val="00684655"/>
    <w:rsid w:val="00684AB0"/>
    <w:rsid w:val="00684C6C"/>
    <w:rsid w:val="00684D33"/>
    <w:rsid w:val="00684E66"/>
    <w:rsid w:val="00684FBE"/>
    <w:rsid w:val="00685139"/>
    <w:rsid w:val="006851A8"/>
    <w:rsid w:val="0068542D"/>
    <w:rsid w:val="006854AE"/>
    <w:rsid w:val="006857D6"/>
    <w:rsid w:val="0068586D"/>
    <w:rsid w:val="00685A32"/>
    <w:rsid w:val="00685C24"/>
    <w:rsid w:val="00685C6C"/>
    <w:rsid w:val="00685CC0"/>
    <w:rsid w:val="00685CD4"/>
    <w:rsid w:val="00685E2F"/>
    <w:rsid w:val="00686004"/>
    <w:rsid w:val="006860C4"/>
    <w:rsid w:val="0068610F"/>
    <w:rsid w:val="00686185"/>
    <w:rsid w:val="0068625B"/>
    <w:rsid w:val="00686285"/>
    <w:rsid w:val="00686330"/>
    <w:rsid w:val="00686368"/>
    <w:rsid w:val="006868C9"/>
    <w:rsid w:val="00686CA4"/>
    <w:rsid w:val="006871B2"/>
    <w:rsid w:val="00687271"/>
    <w:rsid w:val="006872D2"/>
    <w:rsid w:val="00687327"/>
    <w:rsid w:val="006874CC"/>
    <w:rsid w:val="00687780"/>
    <w:rsid w:val="00687BB2"/>
    <w:rsid w:val="00687BF9"/>
    <w:rsid w:val="00687C08"/>
    <w:rsid w:val="00687C54"/>
    <w:rsid w:val="00687CB9"/>
    <w:rsid w:val="00687D04"/>
    <w:rsid w:val="00690067"/>
    <w:rsid w:val="006901D4"/>
    <w:rsid w:val="00690258"/>
    <w:rsid w:val="00690261"/>
    <w:rsid w:val="006902CC"/>
    <w:rsid w:val="00690579"/>
    <w:rsid w:val="0069057F"/>
    <w:rsid w:val="00690926"/>
    <w:rsid w:val="00690962"/>
    <w:rsid w:val="006909DC"/>
    <w:rsid w:val="00690B58"/>
    <w:rsid w:val="00691063"/>
    <w:rsid w:val="00691240"/>
    <w:rsid w:val="00691C2C"/>
    <w:rsid w:val="00691E15"/>
    <w:rsid w:val="00691EAD"/>
    <w:rsid w:val="00691F0A"/>
    <w:rsid w:val="006921DB"/>
    <w:rsid w:val="00692279"/>
    <w:rsid w:val="0069240F"/>
    <w:rsid w:val="00692424"/>
    <w:rsid w:val="00692551"/>
    <w:rsid w:val="00692691"/>
    <w:rsid w:val="006927E2"/>
    <w:rsid w:val="006928B8"/>
    <w:rsid w:val="00692923"/>
    <w:rsid w:val="00692A40"/>
    <w:rsid w:val="00692D43"/>
    <w:rsid w:val="00692E91"/>
    <w:rsid w:val="00692E9B"/>
    <w:rsid w:val="00693106"/>
    <w:rsid w:val="0069361D"/>
    <w:rsid w:val="0069398B"/>
    <w:rsid w:val="00693B6A"/>
    <w:rsid w:val="00693C18"/>
    <w:rsid w:val="00693F62"/>
    <w:rsid w:val="00693F6D"/>
    <w:rsid w:val="00694389"/>
    <w:rsid w:val="00694420"/>
    <w:rsid w:val="006944CD"/>
    <w:rsid w:val="00694538"/>
    <w:rsid w:val="006946B5"/>
    <w:rsid w:val="006949DE"/>
    <w:rsid w:val="00694C7C"/>
    <w:rsid w:val="00694DC9"/>
    <w:rsid w:val="00695034"/>
    <w:rsid w:val="00695300"/>
    <w:rsid w:val="0069534E"/>
    <w:rsid w:val="00695360"/>
    <w:rsid w:val="0069555C"/>
    <w:rsid w:val="00695664"/>
    <w:rsid w:val="006958BF"/>
    <w:rsid w:val="0069593A"/>
    <w:rsid w:val="00695BC9"/>
    <w:rsid w:val="00695BF6"/>
    <w:rsid w:val="00695CAE"/>
    <w:rsid w:val="00695F13"/>
    <w:rsid w:val="00695F4F"/>
    <w:rsid w:val="00696007"/>
    <w:rsid w:val="00696055"/>
    <w:rsid w:val="00696099"/>
    <w:rsid w:val="006963D5"/>
    <w:rsid w:val="0069643E"/>
    <w:rsid w:val="006967CE"/>
    <w:rsid w:val="0069695D"/>
    <w:rsid w:val="00696B8F"/>
    <w:rsid w:val="00696C7A"/>
    <w:rsid w:val="00696D47"/>
    <w:rsid w:val="00696DB7"/>
    <w:rsid w:val="00697075"/>
    <w:rsid w:val="00697181"/>
    <w:rsid w:val="006972FE"/>
    <w:rsid w:val="00697359"/>
    <w:rsid w:val="00697635"/>
    <w:rsid w:val="006978D0"/>
    <w:rsid w:val="006979EB"/>
    <w:rsid w:val="00697AEE"/>
    <w:rsid w:val="00697B9D"/>
    <w:rsid w:val="00697C0C"/>
    <w:rsid w:val="00697C87"/>
    <w:rsid w:val="006A0065"/>
    <w:rsid w:val="006A0195"/>
    <w:rsid w:val="006A023D"/>
    <w:rsid w:val="006A0355"/>
    <w:rsid w:val="006A03E3"/>
    <w:rsid w:val="006A0673"/>
    <w:rsid w:val="006A06B6"/>
    <w:rsid w:val="006A0D82"/>
    <w:rsid w:val="006A0D95"/>
    <w:rsid w:val="006A0E29"/>
    <w:rsid w:val="006A12AC"/>
    <w:rsid w:val="006A143D"/>
    <w:rsid w:val="006A150B"/>
    <w:rsid w:val="006A15E3"/>
    <w:rsid w:val="006A18A6"/>
    <w:rsid w:val="006A1C08"/>
    <w:rsid w:val="006A1C42"/>
    <w:rsid w:val="006A1C5B"/>
    <w:rsid w:val="006A1E32"/>
    <w:rsid w:val="006A2036"/>
    <w:rsid w:val="006A20DA"/>
    <w:rsid w:val="006A2447"/>
    <w:rsid w:val="006A282C"/>
    <w:rsid w:val="006A28C5"/>
    <w:rsid w:val="006A2D5D"/>
    <w:rsid w:val="006A2FC1"/>
    <w:rsid w:val="006A30E0"/>
    <w:rsid w:val="006A30F1"/>
    <w:rsid w:val="006A322B"/>
    <w:rsid w:val="006A333E"/>
    <w:rsid w:val="006A33E5"/>
    <w:rsid w:val="006A344D"/>
    <w:rsid w:val="006A3621"/>
    <w:rsid w:val="006A36F5"/>
    <w:rsid w:val="006A3827"/>
    <w:rsid w:val="006A383B"/>
    <w:rsid w:val="006A3857"/>
    <w:rsid w:val="006A3945"/>
    <w:rsid w:val="006A39B3"/>
    <w:rsid w:val="006A41CD"/>
    <w:rsid w:val="006A42D5"/>
    <w:rsid w:val="006A440A"/>
    <w:rsid w:val="006A4739"/>
    <w:rsid w:val="006A482E"/>
    <w:rsid w:val="006A4879"/>
    <w:rsid w:val="006A48FA"/>
    <w:rsid w:val="006A4A5D"/>
    <w:rsid w:val="006A4BB3"/>
    <w:rsid w:val="006A4E71"/>
    <w:rsid w:val="006A4F14"/>
    <w:rsid w:val="006A51B4"/>
    <w:rsid w:val="006A541A"/>
    <w:rsid w:val="006A5561"/>
    <w:rsid w:val="006A5701"/>
    <w:rsid w:val="006A5837"/>
    <w:rsid w:val="006A5BA0"/>
    <w:rsid w:val="006A5C2B"/>
    <w:rsid w:val="006A5E52"/>
    <w:rsid w:val="006A5FE7"/>
    <w:rsid w:val="006A62CA"/>
    <w:rsid w:val="006A631E"/>
    <w:rsid w:val="006A6662"/>
    <w:rsid w:val="006A66BD"/>
    <w:rsid w:val="006A6700"/>
    <w:rsid w:val="006A6729"/>
    <w:rsid w:val="006A6C1D"/>
    <w:rsid w:val="006A6C2D"/>
    <w:rsid w:val="006A6C33"/>
    <w:rsid w:val="006A6C54"/>
    <w:rsid w:val="006A6F17"/>
    <w:rsid w:val="006A7010"/>
    <w:rsid w:val="006A70A2"/>
    <w:rsid w:val="006A71D2"/>
    <w:rsid w:val="006A72CE"/>
    <w:rsid w:val="006A7313"/>
    <w:rsid w:val="006A73B8"/>
    <w:rsid w:val="006A7510"/>
    <w:rsid w:val="006A75BA"/>
    <w:rsid w:val="006A767B"/>
    <w:rsid w:val="006A77AA"/>
    <w:rsid w:val="006A7980"/>
    <w:rsid w:val="006A79B3"/>
    <w:rsid w:val="006A7AA1"/>
    <w:rsid w:val="006A7B5E"/>
    <w:rsid w:val="006A7D61"/>
    <w:rsid w:val="006A7E94"/>
    <w:rsid w:val="006A7EAF"/>
    <w:rsid w:val="006A7FE7"/>
    <w:rsid w:val="006B017C"/>
    <w:rsid w:val="006B019B"/>
    <w:rsid w:val="006B025D"/>
    <w:rsid w:val="006B02D3"/>
    <w:rsid w:val="006B03E8"/>
    <w:rsid w:val="006B0628"/>
    <w:rsid w:val="006B06D8"/>
    <w:rsid w:val="006B078B"/>
    <w:rsid w:val="006B0DEA"/>
    <w:rsid w:val="006B1036"/>
    <w:rsid w:val="006B10A2"/>
    <w:rsid w:val="006B10CA"/>
    <w:rsid w:val="006B10D4"/>
    <w:rsid w:val="006B11C8"/>
    <w:rsid w:val="006B16D5"/>
    <w:rsid w:val="006B1822"/>
    <w:rsid w:val="006B18BF"/>
    <w:rsid w:val="006B18CF"/>
    <w:rsid w:val="006B199F"/>
    <w:rsid w:val="006B1AE8"/>
    <w:rsid w:val="006B1B13"/>
    <w:rsid w:val="006B1D2B"/>
    <w:rsid w:val="006B2CBE"/>
    <w:rsid w:val="006B2CD7"/>
    <w:rsid w:val="006B2E4F"/>
    <w:rsid w:val="006B2F7C"/>
    <w:rsid w:val="006B36B1"/>
    <w:rsid w:val="006B3792"/>
    <w:rsid w:val="006B37AD"/>
    <w:rsid w:val="006B38B5"/>
    <w:rsid w:val="006B3B89"/>
    <w:rsid w:val="006B3BD2"/>
    <w:rsid w:val="006B3BD6"/>
    <w:rsid w:val="006B3DF7"/>
    <w:rsid w:val="006B3EF6"/>
    <w:rsid w:val="006B45FD"/>
    <w:rsid w:val="006B4693"/>
    <w:rsid w:val="006B474A"/>
    <w:rsid w:val="006B47CA"/>
    <w:rsid w:val="006B4823"/>
    <w:rsid w:val="006B48CB"/>
    <w:rsid w:val="006B49C7"/>
    <w:rsid w:val="006B4CA0"/>
    <w:rsid w:val="006B516D"/>
    <w:rsid w:val="006B52BB"/>
    <w:rsid w:val="006B52FC"/>
    <w:rsid w:val="006B53D3"/>
    <w:rsid w:val="006B5428"/>
    <w:rsid w:val="006B5489"/>
    <w:rsid w:val="006B54A5"/>
    <w:rsid w:val="006B5676"/>
    <w:rsid w:val="006B56B7"/>
    <w:rsid w:val="006B5B10"/>
    <w:rsid w:val="006B5BBA"/>
    <w:rsid w:val="006B5C60"/>
    <w:rsid w:val="006B5C97"/>
    <w:rsid w:val="006B5C9C"/>
    <w:rsid w:val="006B5DCF"/>
    <w:rsid w:val="006B6480"/>
    <w:rsid w:val="006B66A3"/>
    <w:rsid w:val="006B6710"/>
    <w:rsid w:val="006B6C40"/>
    <w:rsid w:val="006B6C42"/>
    <w:rsid w:val="006B6E52"/>
    <w:rsid w:val="006B700D"/>
    <w:rsid w:val="006B7087"/>
    <w:rsid w:val="006B7159"/>
    <w:rsid w:val="006B722B"/>
    <w:rsid w:val="006B7470"/>
    <w:rsid w:val="006B74E9"/>
    <w:rsid w:val="006B75AC"/>
    <w:rsid w:val="006B7768"/>
    <w:rsid w:val="006B7C29"/>
    <w:rsid w:val="006B7D90"/>
    <w:rsid w:val="006C00C8"/>
    <w:rsid w:val="006C0185"/>
    <w:rsid w:val="006C02F9"/>
    <w:rsid w:val="006C0656"/>
    <w:rsid w:val="006C073C"/>
    <w:rsid w:val="006C082D"/>
    <w:rsid w:val="006C0872"/>
    <w:rsid w:val="006C08E8"/>
    <w:rsid w:val="006C0A7F"/>
    <w:rsid w:val="006C0B90"/>
    <w:rsid w:val="006C0CB6"/>
    <w:rsid w:val="006C0CB8"/>
    <w:rsid w:val="006C0DE6"/>
    <w:rsid w:val="006C0E30"/>
    <w:rsid w:val="006C0F24"/>
    <w:rsid w:val="006C1246"/>
    <w:rsid w:val="006C1362"/>
    <w:rsid w:val="006C13CE"/>
    <w:rsid w:val="006C163C"/>
    <w:rsid w:val="006C16EE"/>
    <w:rsid w:val="006C1D34"/>
    <w:rsid w:val="006C20F1"/>
    <w:rsid w:val="006C2738"/>
    <w:rsid w:val="006C29EB"/>
    <w:rsid w:val="006C2C97"/>
    <w:rsid w:val="006C2D35"/>
    <w:rsid w:val="006C2EDA"/>
    <w:rsid w:val="006C31EB"/>
    <w:rsid w:val="006C3C0F"/>
    <w:rsid w:val="006C3F00"/>
    <w:rsid w:val="006C4078"/>
    <w:rsid w:val="006C4079"/>
    <w:rsid w:val="006C416C"/>
    <w:rsid w:val="006C423D"/>
    <w:rsid w:val="006C43A3"/>
    <w:rsid w:val="006C43BA"/>
    <w:rsid w:val="006C494C"/>
    <w:rsid w:val="006C49CB"/>
    <w:rsid w:val="006C4AEE"/>
    <w:rsid w:val="006C4F40"/>
    <w:rsid w:val="006C51C3"/>
    <w:rsid w:val="006C554D"/>
    <w:rsid w:val="006C55A9"/>
    <w:rsid w:val="006C577D"/>
    <w:rsid w:val="006C58A4"/>
    <w:rsid w:val="006C58FE"/>
    <w:rsid w:val="006C5932"/>
    <w:rsid w:val="006C597B"/>
    <w:rsid w:val="006C5D88"/>
    <w:rsid w:val="006C5F2D"/>
    <w:rsid w:val="006C609D"/>
    <w:rsid w:val="006C6145"/>
    <w:rsid w:val="006C6227"/>
    <w:rsid w:val="006C628B"/>
    <w:rsid w:val="006C6359"/>
    <w:rsid w:val="006C63BC"/>
    <w:rsid w:val="006C6404"/>
    <w:rsid w:val="006C66D0"/>
    <w:rsid w:val="006C6792"/>
    <w:rsid w:val="006C6868"/>
    <w:rsid w:val="006C68B0"/>
    <w:rsid w:val="006C6C9D"/>
    <w:rsid w:val="006C6ED0"/>
    <w:rsid w:val="006C6F17"/>
    <w:rsid w:val="006C733D"/>
    <w:rsid w:val="006C73D0"/>
    <w:rsid w:val="006C7432"/>
    <w:rsid w:val="006C750A"/>
    <w:rsid w:val="006C7B68"/>
    <w:rsid w:val="006C7E7A"/>
    <w:rsid w:val="006C7F51"/>
    <w:rsid w:val="006D02C9"/>
    <w:rsid w:val="006D0781"/>
    <w:rsid w:val="006D0820"/>
    <w:rsid w:val="006D08BE"/>
    <w:rsid w:val="006D08E3"/>
    <w:rsid w:val="006D0A13"/>
    <w:rsid w:val="006D0C6D"/>
    <w:rsid w:val="006D0C94"/>
    <w:rsid w:val="006D0F13"/>
    <w:rsid w:val="006D112B"/>
    <w:rsid w:val="006D1312"/>
    <w:rsid w:val="006D15B3"/>
    <w:rsid w:val="006D165B"/>
    <w:rsid w:val="006D1739"/>
    <w:rsid w:val="006D1804"/>
    <w:rsid w:val="006D185B"/>
    <w:rsid w:val="006D18C4"/>
    <w:rsid w:val="006D1AB7"/>
    <w:rsid w:val="006D1C0C"/>
    <w:rsid w:val="006D1C7C"/>
    <w:rsid w:val="006D2232"/>
    <w:rsid w:val="006D2292"/>
    <w:rsid w:val="006D22C8"/>
    <w:rsid w:val="006D25B2"/>
    <w:rsid w:val="006D26A5"/>
    <w:rsid w:val="006D341B"/>
    <w:rsid w:val="006D368E"/>
    <w:rsid w:val="006D3860"/>
    <w:rsid w:val="006D38C6"/>
    <w:rsid w:val="006D399E"/>
    <w:rsid w:val="006D3B36"/>
    <w:rsid w:val="006D3D0F"/>
    <w:rsid w:val="006D3E49"/>
    <w:rsid w:val="006D3E87"/>
    <w:rsid w:val="006D4054"/>
    <w:rsid w:val="006D415F"/>
    <w:rsid w:val="006D4216"/>
    <w:rsid w:val="006D438E"/>
    <w:rsid w:val="006D468D"/>
    <w:rsid w:val="006D46B2"/>
    <w:rsid w:val="006D4883"/>
    <w:rsid w:val="006D4918"/>
    <w:rsid w:val="006D4952"/>
    <w:rsid w:val="006D4AC9"/>
    <w:rsid w:val="006D4E19"/>
    <w:rsid w:val="006D4F57"/>
    <w:rsid w:val="006D5093"/>
    <w:rsid w:val="006D50F3"/>
    <w:rsid w:val="006D54B8"/>
    <w:rsid w:val="006D5547"/>
    <w:rsid w:val="006D564D"/>
    <w:rsid w:val="006D5726"/>
    <w:rsid w:val="006D5743"/>
    <w:rsid w:val="006D58CB"/>
    <w:rsid w:val="006D5BF5"/>
    <w:rsid w:val="006D62B1"/>
    <w:rsid w:val="006D63C7"/>
    <w:rsid w:val="006D63CE"/>
    <w:rsid w:val="006D65CC"/>
    <w:rsid w:val="006D666C"/>
    <w:rsid w:val="006D6822"/>
    <w:rsid w:val="006D694A"/>
    <w:rsid w:val="006D6AEC"/>
    <w:rsid w:val="006D6AF5"/>
    <w:rsid w:val="006D6BF3"/>
    <w:rsid w:val="006D738C"/>
    <w:rsid w:val="006D73CB"/>
    <w:rsid w:val="006D7630"/>
    <w:rsid w:val="006D76B8"/>
    <w:rsid w:val="006D7701"/>
    <w:rsid w:val="006D7739"/>
    <w:rsid w:val="006D7987"/>
    <w:rsid w:val="006D7AEC"/>
    <w:rsid w:val="006D7B59"/>
    <w:rsid w:val="006D7C12"/>
    <w:rsid w:val="006D7C7F"/>
    <w:rsid w:val="006D7DF2"/>
    <w:rsid w:val="006D7E16"/>
    <w:rsid w:val="006E0374"/>
    <w:rsid w:val="006E042E"/>
    <w:rsid w:val="006E06F7"/>
    <w:rsid w:val="006E0839"/>
    <w:rsid w:val="006E0842"/>
    <w:rsid w:val="006E0AFF"/>
    <w:rsid w:val="006E0B48"/>
    <w:rsid w:val="006E0E17"/>
    <w:rsid w:val="006E0E5C"/>
    <w:rsid w:val="006E0FD0"/>
    <w:rsid w:val="006E1005"/>
    <w:rsid w:val="006E10ED"/>
    <w:rsid w:val="006E1418"/>
    <w:rsid w:val="006E1467"/>
    <w:rsid w:val="006E18E1"/>
    <w:rsid w:val="006E1A74"/>
    <w:rsid w:val="006E1B16"/>
    <w:rsid w:val="006E1E79"/>
    <w:rsid w:val="006E1FC3"/>
    <w:rsid w:val="006E22CB"/>
    <w:rsid w:val="006E24A6"/>
    <w:rsid w:val="006E2576"/>
    <w:rsid w:val="006E277B"/>
    <w:rsid w:val="006E2839"/>
    <w:rsid w:val="006E2890"/>
    <w:rsid w:val="006E28BE"/>
    <w:rsid w:val="006E2A17"/>
    <w:rsid w:val="006E2B2F"/>
    <w:rsid w:val="006E2FF9"/>
    <w:rsid w:val="006E3058"/>
    <w:rsid w:val="006E3076"/>
    <w:rsid w:val="006E30D8"/>
    <w:rsid w:val="006E3145"/>
    <w:rsid w:val="006E32DA"/>
    <w:rsid w:val="006E3381"/>
    <w:rsid w:val="006E34D1"/>
    <w:rsid w:val="006E3514"/>
    <w:rsid w:val="006E36A0"/>
    <w:rsid w:val="006E3D00"/>
    <w:rsid w:val="006E3E00"/>
    <w:rsid w:val="006E3F36"/>
    <w:rsid w:val="006E3F37"/>
    <w:rsid w:val="006E4083"/>
    <w:rsid w:val="006E43AF"/>
    <w:rsid w:val="006E4593"/>
    <w:rsid w:val="006E45C5"/>
    <w:rsid w:val="006E45DA"/>
    <w:rsid w:val="006E47AA"/>
    <w:rsid w:val="006E4840"/>
    <w:rsid w:val="006E4982"/>
    <w:rsid w:val="006E49CB"/>
    <w:rsid w:val="006E4ADC"/>
    <w:rsid w:val="006E4BE1"/>
    <w:rsid w:val="006E4D52"/>
    <w:rsid w:val="006E4ED4"/>
    <w:rsid w:val="006E50A3"/>
    <w:rsid w:val="006E5376"/>
    <w:rsid w:val="006E5484"/>
    <w:rsid w:val="006E59A4"/>
    <w:rsid w:val="006E59FB"/>
    <w:rsid w:val="006E5AA0"/>
    <w:rsid w:val="006E5BE8"/>
    <w:rsid w:val="006E5CD9"/>
    <w:rsid w:val="006E6323"/>
    <w:rsid w:val="006E64AB"/>
    <w:rsid w:val="006E64B3"/>
    <w:rsid w:val="006E6541"/>
    <w:rsid w:val="006E6575"/>
    <w:rsid w:val="006E6741"/>
    <w:rsid w:val="006E6771"/>
    <w:rsid w:val="006E68EA"/>
    <w:rsid w:val="006E6C5C"/>
    <w:rsid w:val="006E6CE6"/>
    <w:rsid w:val="006E6D33"/>
    <w:rsid w:val="006E6E8D"/>
    <w:rsid w:val="006E6FEF"/>
    <w:rsid w:val="006E713C"/>
    <w:rsid w:val="006E72C7"/>
    <w:rsid w:val="006E76CD"/>
    <w:rsid w:val="006E7BF3"/>
    <w:rsid w:val="006E7C19"/>
    <w:rsid w:val="006E7D21"/>
    <w:rsid w:val="006E7D58"/>
    <w:rsid w:val="006F00FA"/>
    <w:rsid w:val="006F0187"/>
    <w:rsid w:val="006F02BA"/>
    <w:rsid w:val="006F03F3"/>
    <w:rsid w:val="006F0576"/>
    <w:rsid w:val="006F07B6"/>
    <w:rsid w:val="006F081D"/>
    <w:rsid w:val="006F0880"/>
    <w:rsid w:val="006F09CA"/>
    <w:rsid w:val="006F09D7"/>
    <w:rsid w:val="006F0BDA"/>
    <w:rsid w:val="006F0D2D"/>
    <w:rsid w:val="006F0E3D"/>
    <w:rsid w:val="006F0F24"/>
    <w:rsid w:val="006F0FE5"/>
    <w:rsid w:val="006F17D2"/>
    <w:rsid w:val="006F1A69"/>
    <w:rsid w:val="006F2188"/>
    <w:rsid w:val="006F22B8"/>
    <w:rsid w:val="006F2439"/>
    <w:rsid w:val="006F266C"/>
    <w:rsid w:val="006F27E3"/>
    <w:rsid w:val="006F2ADD"/>
    <w:rsid w:val="006F2D20"/>
    <w:rsid w:val="006F2D9F"/>
    <w:rsid w:val="006F2F4C"/>
    <w:rsid w:val="006F2FE3"/>
    <w:rsid w:val="006F3167"/>
    <w:rsid w:val="006F31DF"/>
    <w:rsid w:val="006F32D6"/>
    <w:rsid w:val="006F330D"/>
    <w:rsid w:val="006F3374"/>
    <w:rsid w:val="006F33B8"/>
    <w:rsid w:val="006F342F"/>
    <w:rsid w:val="006F3472"/>
    <w:rsid w:val="006F3616"/>
    <w:rsid w:val="006F3909"/>
    <w:rsid w:val="006F396A"/>
    <w:rsid w:val="006F3FA4"/>
    <w:rsid w:val="006F3FEE"/>
    <w:rsid w:val="006F424A"/>
    <w:rsid w:val="006F4312"/>
    <w:rsid w:val="006F44C7"/>
    <w:rsid w:val="006F479F"/>
    <w:rsid w:val="006F48CB"/>
    <w:rsid w:val="006F50A7"/>
    <w:rsid w:val="006F50D0"/>
    <w:rsid w:val="006F558F"/>
    <w:rsid w:val="006F58B4"/>
    <w:rsid w:val="006F58EB"/>
    <w:rsid w:val="006F598B"/>
    <w:rsid w:val="006F599A"/>
    <w:rsid w:val="006F59F6"/>
    <w:rsid w:val="006F5A04"/>
    <w:rsid w:val="006F5BB0"/>
    <w:rsid w:val="006F5DDB"/>
    <w:rsid w:val="006F5E58"/>
    <w:rsid w:val="006F5FF4"/>
    <w:rsid w:val="006F60A2"/>
    <w:rsid w:val="006F630C"/>
    <w:rsid w:val="006F6642"/>
    <w:rsid w:val="006F66B8"/>
    <w:rsid w:val="006F6835"/>
    <w:rsid w:val="006F699E"/>
    <w:rsid w:val="006F6AB4"/>
    <w:rsid w:val="006F6ACC"/>
    <w:rsid w:val="006F6CD9"/>
    <w:rsid w:val="006F6FF4"/>
    <w:rsid w:val="006F7203"/>
    <w:rsid w:val="006F738F"/>
    <w:rsid w:val="006F7506"/>
    <w:rsid w:val="006F7902"/>
    <w:rsid w:val="006F795C"/>
    <w:rsid w:val="006F79E1"/>
    <w:rsid w:val="006F7A89"/>
    <w:rsid w:val="006F7B33"/>
    <w:rsid w:val="006F7C13"/>
    <w:rsid w:val="006F7C91"/>
    <w:rsid w:val="006F7FDA"/>
    <w:rsid w:val="007001A5"/>
    <w:rsid w:val="00700200"/>
    <w:rsid w:val="0070047E"/>
    <w:rsid w:val="007006E0"/>
    <w:rsid w:val="0070078D"/>
    <w:rsid w:val="00700853"/>
    <w:rsid w:val="007008FC"/>
    <w:rsid w:val="00700A2B"/>
    <w:rsid w:val="00700A8C"/>
    <w:rsid w:val="00700B14"/>
    <w:rsid w:val="00700D68"/>
    <w:rsid w:val="00700E7A"/>
    <w:rsid w:val="00700EDC"/>
    <w:rsid w:val="00700FA4"/>
    <w:rsid w:val="00701055"/>
    <w:rsid w:val="0070113A"/>
    <w:rsid w:val="00701177"/>
    <w:rsid w:val="0070120A"/>
    <w:rsid w:val="00701427"/>
    <w:rsid w:val="0070169C"/>
    <w:rsid w:val="007018B2"/>
    <w:rsid w:val="007018EE"/>
    <w:rsid w:val="00701A0A"/>
    <w:rsid w:val="00701A8D"/>
    <w:rsid w:val="00701D07"/>
    <w:rsid w:val="00701D85"/>
    <w:rsid w:val="00701EB0"/>
    <w:rsid w:val="00702011"/>
    <w:rsid w:val="007020CD"/>
    <w:rsid w:val="00702103"/>
    <w:rsid w:val="00702174"/>
    <w:rsid w:val="007021C1"/>
    <w:rsid w:val="0070226B"/>
    <w:rsid w:val="00702382"/>
    <w:rsid w:val="00702469"/>
    <w:rsid w:val="007024A8"/>
    <w:rsid w:val="0070269B"/>
    <w:rsid w:val="0070281F"/>
    <w:rsid w:val="0070282F"/>
    <w:rsid w:val="007028AD"/>
    <w:rsid w:val="007028CF"/>
    <w:rsid w:val="0070297F"/>
    <w:rsid w:val="00702B4A"/>
    <w:rsid w:val="00702E27"/>
    <w:rsid w:val="00702F33"/>
    <w:rsid w:val="00702F38"/>
    <w:rsid w:val="00703086"/>
    <w:rsid w:val="007030BD"/>
    <w:rsid w:val="007033DF"/>
    <w:rsid w:val="007034B2"/>
    <w:rsid w:val="00703726"/>
    <w:rsid w:val="00703BFB"/>
    <w:rsid w:val="00703CF7"/>
    <w:rsid w:val="00703E1C"/>
    <w:rsid w:val="00704075"/>
    <w:rsid w:val="00704188"/>
    <w:rsid w:val="00704382"/>
    <w:rsid w:val="007043E5"/>
    <w:rsid w:val="00704995"/>
    <w:rsid w:val="00704A20"/>
    <w:rsid w:val="00704B2C"/>
    <w:rsid w:val="00704BFC"/>
    <w:rsid w:val="00704C4B"/>
    <w:rsid w:val="00704E7D"/>
    <w:rsid w:val="00704E9E"/>
    <w:rsid w:val="00705071"/>
    <w:rsid w:val="007050FE"/>
    <w:rsid w:val="007051C1"/>
    <w:rsid w:val="0070524F"/>
    <w:rsid w:val="007054AC"/>
    <w:rsid w:val="0070563A"/>
    <w:rsid w:val="0070573D"/>
    <w:rsid w:val="00705926"/>
    <w:rsid w:val="007059F9"/>
    <w:rsid w:val="00705A5A"/>
    <w:rsid w:val="00705AC8"/>
    <w:rsid w:val="00705D71"/>
    <w:rsid w:val="00705FF3"/>
    <w:rsid w:val="00706342"/>
    <w:rsid w:val="0070643B"/>
    <w:rsid w:val="00706618"/>
    <w:rsid w:val="00706744"/>
    <w:rsid w:val="00706947"/>
    <w:rsid w:val="00706CD7"/>
    <w:rsid w:val="00706DD1"/>
    <w:rsid w:val="00706E2F"/>
    <w:rsid w:val="00706F27"/>
    <w:rsid w:val="0070708D"/>
    <w:rsid w:val="00707324"/>
    <w:rsid w:val="00707357"/>
    <w:rsid w:val="0070745B"/>
    <w:rsid w:val="00707530"/>
    <w:rsid w:val="007075E1"/>
    <w:rsid w:val="00707810"/>
    <w:rsid w:val="007079FB"/>
    <w:rsid w:val="00707ACC"/>
    <w:rsid w:val="00707B58"/>
    <w:rsid w:val="00707B9F"/>
    <w:rsid w:val="00707BBE"/>
    <w:rsid w:val="00707D0F"/>
    <w:rsid w:val="00707E56"/>
    <w:rsid w:val="0070BAC4"/>
    <w:rsid w:val="00710296"/>
    <w:rsid w:val="00710414"/>
    <w:rsid w:val="00710846"/>
    <w:rsid w:val="0071098A"/>
    <w:rsid w:val="00710A6D"/>
    <w:rsid w:val="00710BE5"/>
    <w:rsid w:val="00710C9F"/>
    <w:rsid w:val="00710E04"/>
    <w:rsid w:val="0071122A"/>
    <w:rsid w:val="007112E0"/>
    <w:rsid w:val="00711440"/>
    <w:rsid w:val="00711621"/>
    <w:rsid w:val="007117D1"/>
    <w:rsid w:val="007118F1"/>
    <w:rsid w:val="00711AA7"/>
    <w:rsid w:val="00711C87"/>
    <w:rsid w:val="00711FD1"/>
    <w:rsid w:val="007121CA"/>
    <w:rsid w:val="007121E2"/>
    <w:rsid w:val="0071231B"/>
    <w:rsid w:val="007124C5"/>
    <w:rsid w:val="00712562"/>
    <w:rsid w:val="00712632"/>
    <w:rsid w:val="0071269C"/>
    <w:rsid w:val="007127EE"/>
    <w:rsid w:val="00712943"/>
    <w:rsid w:val="00712999"/>
    <w:rsid w:val="007129EB"/>
    <w:rsid w:val="007129FC"/>
    <w:rsid w:val="00712C7C"/>
    <w:rsid w:val="00712E55"/>
    <w:rsid w:val="00712E63"/>
    <w:rsid w:val="00713148"/>
    <w:rsid w:val="0071315C"/>
    <w:rsid w:val="0071389D"/>
    <w:rsid w:val="00713D55"/>
    <w:rsid w:val="00713EAC"/>
    <w:rsid w:val="00713EBA"/>
    <w:rsid w:val="00713FCC"/>
    <w:rsid w:val="007141B1"/>
    <w:rsid w:val="007142AD"/>
    <w:rsid w:val="007143F0"/>
    <w:rsid w:val="0071446F"/>
    <w:rsid w:val="0071468C"/>
    <w:rsid w:val="007146E7"/>
    <w:rsid w:val="0071476E"/>
    <w:rsid w:val="0071496B"/>
    <w:rsid w:val="00714978"/>
    <w:rsid w:val="00714C75"/>
    <w:rsid w:val="00715150"/>
    <w:rsid w:val="0071517B"/>
    <w:rsid w:val="00715181"/>
    <w:rsid w:val="0071520C"/>
    <w:rsid w:val="007153D6"/>
    <w:rsid w:val="0071543D"/>
    <w:rsid w:val="00715458"/>
    <w:rsid w:val="00715604"/>
    <w:rsid w:val="00715789"/>
    <w:rsid w:val="00715798"/>
    <w:rsid w:val="00715804"/>
    <w:rsid w:val="00715A8A"/>
    <w:rsid w:val="00715DEB"/>
    <w:rsid w:val="00715EBA"/>
    <w:rsid w:val="0071602F"/>
    <w:rsid w:val="00716068"/>
    <w:rsid w:val="0071644A"/>
    <w:rsid w:val="00716832"/>
    <w:rsid w:val="00716B1F"/>
    <w:rsid w:val="00716E38"/>
    <w:rsid w:val="0071715F"/>
    <w:rsid w:val="00717301"/>
    <w:rsid w:val="0071787B"/>
    <w:rsid w:val="00717949"/>
    <w:rsid w:val="00717A5F"/>
    <w:rsid w:val="00717A99"/>
    <w:rsid w:val="00717BE7"/>
    <w:rsid w:val="00717C97"/>
    <w:rsid w:val="007205DC"/>
    <w:rsid w:val="00720A5A"/>
    <w:rsid w:val="00720A70"/>
    <w:rsid w:val="00720D35"/>
    <w:rsid w:val="00720E31"/>
    <w:rsid w:val="00721067"/>
    <w:rsid w:val="00721163"/>
    <w:rsid w:val="007213A7"/>
    <w:rsid w:val="0072154C"/>
    <w:rsid w:val="0072167E"/>
    <w:rsid w:val="007217FA"/>
    <w:rsid w:val="007218D2"/>
    <w:rsid w:val="007218D5"/>
    <w:rsid w:val="00721C03"/>
    <w:rsid w:val="00721DDE"/>
    <w:rsid w:val="00721E08"/>
    <w:rsid w:val="00721E75"/>
    <w:rsid w:val="00722116"/>
    <w:rsid w:val="00722352"/>
    <w:rsid w:val="00722B60"/>
    <w:rsid w:val="00722E2E"/>
    <w:rsid w:val="00722E62"/>
    <w:rsid w:val="00723068"/>
    <w:rsid w:val="007231BF"/>
    <w:rsid w:val="007233D3"/>
    <w:rsid w:val="0072342E"/>
    <w:rsid w:val="00723453"/>
    <w:rsid w:val="007234CC"/>
    <w:rsid w:val="00723539"/>
    <w:rsid w:val="007235DA"/>
    <w:rsid w:val="00723BDD"/>
    <w:rsid w:val="00723DFA"/>
    <w:rsid w:val="00723E10"/>
    <w:rsid w:val="00723ECD"/>
    <w:rsid w:val="00723FAC"/>
    <w:rsid w:val="00724028"/>
    <w:rsid w:val="007240AC"/>
    <w:rsid w:val="007240DF"/>
    <w:rsid w:val="00724227"/>
    <w:rsid w:val="00724611"/>
    <w:rsid w:val="00724760"/>
    <w:rsid w:val="0072482B"/>
    <w:rsid w:val="007249BA"/>
    <w:rsid w:val="00724BD9"/>
    <w:rsid w:val="00724CBB"/>
    <w:rsid w:val="00724E16"/>
    <w:rsid w:val="00724E2D"/>
    <w:rsid w:val="007251EA"/>
    <w:rsid w:val="00725216"/>
    <w:rsid w:val="00725608"/>
    <w:rsid w:val="0072568D"/>
    <w:rsid w:val="00725697"/>
    <w:rsid w:val="0072569C"/>
    <w:rsid w:val="00725A16"/>
    <w:rsid w:val="00725B5F"/>
    <w:rsid w:val="00725BEE"/>
    <w:rsid w:val="00725D49"/>
    <w:rsid w:val="00726287"/>
    <w:rsid w:val="00726403"/>
    <w:rsid w:val="00726869"/>
    <w:rsid w:val="007268C9"/>
    <w:rsid w:val="00726A7A"/>
    <w:rsid w:val="00726B87"/>
    <w:rsid w:val="00726BBE"/>
    <w:rsid w:val="00726CAB"/>
    <w:rsid w:val="00726CAD"/>
    <w:rsid w:val="00726D82"/>
    <w:rsid w:val="00726DEE"/>
    <w:rsid w:val="00726FCA"/>
    <w:rsid w:val="007270C9"/>
    <w:rsid w:val="0072737A"/>
    <w:rsid w:val="007274AC"/>
    <w:rsid w:val="00727556"/>
    <w:rsid w:val="0072761F"/>
    <w:rsid w:val="00727981"/>
    <w:rsid w:val="00727A3E"/>
    <w:rsid w:val="00727B36"/>
    <w:rsid w:val="00727B3A"/>
    <w:rsid w:val="00727B85"/>
    <w:rsid w:val="00727B9D"/>
    <w:rsid w:val="00727E47"/>
    <w:rsid w:val="00727F0A"/>
    <w:rsid w:val="00727FA8"/>
    <w:rsid w:val="007302C0"/>
    <w:rsid w:val="0073041F"/>
    <w:rsid w:val="0073077A"/>
    <w:rsid w:val="00730833"/>
    <w:rsid w:val="0073083B"/>
    <w:rsid w:val="00730897"/>
    <w:rsid w:val="00730A8C"/>
    <w:rsid w:val="00730AAA"/>
    <w:rsid w:val="00730CB6"/>
    <w:rsid w:val="00730DD4"/>
    <w:rsid w:val="007310DD"/>
    <w:rsid w:val="00731196"/>
    <w:rsid w:val="00731212"/>
    <w:rsid w:val="007315E4"/>
    <w:rsid w:val="00731997"/>
    <w:rsid w:val="00731DC3"/>
    <w:rsid w:val="00731ECD"/>
    <w:rsid w:val="00731FF1"/>
    <w:rsid w:val="0073211D"/>
    <w:rsid w:val="007322FD"/>
    <w:rsid w:val="007324B9"/>
    <w:rsid w:val="00732545"/>
    <w:rsid w:val="0073291D"/>
    <w:rsid w:val="00732C7C"/>
    <w:rsid w:val="00732CB8"/>
    <w:rsid w:val="00732CD8"/>
    <w:rsid w:val="00732F66"/>
    <w:rsid w:val="007330F1"/>
    <w:rsid w:val="007331B0"/>
    <w:rsid w:val="00733428"/>
    <w:rsid w:val="007334B1"/>
    <w:rsid w:val="007334E3"/>
    <w:rsid w:val="0073352C"/>
    <w:rsid w:val="007336E6"/>
    <w:rsid w:val="007337FD"/>
    <w:rsid w:val="00733AC5"/>
    <w:rsid w:val="00733F07"/>
    <w:rsid w:val="00734410"/>
    <w:rsid w:val="00734525"/>
    <w:rsid w:val="00734636"/>
    <w:rsid w:val="0073484B"/>
    <w:rsid w:val="00734C1B"/>
    <w:rsid w:val="0073514F"/>
    <w:rsid w:val="00735334"/>
    <w:rsid w:val="00735A93"/>
    <w:rsid w:val="00735B0E"/>
    <w:rsid w:val="00735DF0"/>
    <w:rsid w:val="00735F6A"/>
    <w:rsid w:val="00735F75"/>
    <w:rsid w:val="00736024"/>
    <w:rsid w:val="0073633B"/>
    <w:rsid w:val="007364FB"/>
    <w:rsid w:val="00736775"/>
    <w:rsid w:val="007367A0"/>
    <w:rsid w:val="00736922"/>
    <w:rsid w:val="00736C29"/>
    <w:rsid w:val="00737011"/>
    <w:rsid w:val="007370BD"/>
    <w:rsid w:val="00737AAA"/>
    <w:rsid w:val="00737B72"/>
    <w:rsid w:val="00737D4F"/>
    <w:rsid w:val="00737D5C"/>
    <w:rsid w:val="007402A0"/>
    <w:rsid w:val="0074034A"/>
    <w:rsid w:val="00740638"/>
    <w:rsid w:val="0074079F"/>
    <w:rsid w:val="007407B9"/>
    <w:rsid w:val="007407C0"/>
    <w:rsid w:val="00740D26"/>
    <w:rsid w:val="00740D6A"/>
    <w:rsid w:val="00740FB2"/>
    <w:rsid w:val="007415B4"/>
    <w:rsid w:val="00741600"/>
    <w:rsid w:val="007418B0"/>
    <w:rsid w:val="007418F5"/>
    <w:rsid w:val="00741A80"/>
    <w:rsid w:val="00741CFE"/>
    <w:rsid w:val="00741F5C"/>
    <w:rsid w:val="007421FE"/>
    <w:rsid w:val="007422BF"/>
    <w:rsid w:val="0074238E"/>
    <w:rsid w:val="007427FB"/>
    <w:rsid w:val="007428E2"/>
    <w:rsid w:val="007429D1"/>
    <w:rsid w:val="00742E1C"/>
    <w:rsid w:val="00742F16"/>
    <w:rsid w:val="00743125"/>
    <w:rsid w:val="00743400"/>
    <w:rsid w:val="00743493"/>
    <w:rsid w:val="0074349A"/>
    <w:rsid w:val="007435C3"/>
    <w:rsid w:val="00743A0E"/>
    <w:rsid w:val="00743BCD"/>
    <w:rsid w:val="00743EA7"/>
    <w:rsid w:val="00743F2B"/>
    <w:rsid w:val="00743F57"/>
    <w:rsid w:val="00744198"/>
    <w:rsid w:val="0074434C"/>
    <w:rsid w:val="007445C1"/>
    <w:rsid w:val="00744635"/>
    <w:rsid w:val="00744643"/>
    <w:rsid w:val="007449C3"/>
    <w:rsid w:val="00744C49"/>
    <w:rsid w:val="00744DEE"/>
    <w:rsid w:val="00745185"/>
    <w:rsid w:val="0074542D"/>
    <w:rsid w:val="00745634"/>
    <w:rsid w:val="0074571A"/>
    <w:rsid w:val="00745947"/>
    <w:rsid w:val="00745ABD"/>
    <w:rsid w:val="00745EE2"/>
    <w:rsid w:val="007460D4"/>
    <w:rsid w:val="0074628A"/>
    <w:rsid w:val="007464E1"/>
    <w:rsid w:val="0074650D"/>
    <w:rsid w:val="0074691C"/>
    <w:rsid w:val="00746946"/>
    <w:rsid w:val="007469E2"/>
    <w:rsid w:val="00746BC8"/>
    <w:rsid w:val="00746D19"/>
    <w:rsid w:val="00746EB9"/>
    <w:rsid w:val="0074710E"/>
    <w:rsid w:val="007473C5"/>
    <w:rsid w:val="0074743F"/>
    <w:rsid w:val="0074761B"/>
    <w:rsid w:val="00747738"/>
    <w:rsid w:val="007477FD"/>
    <w:rsid w:val="00747938"/>
    <w:rsid w:val="007479CB"/>
    <w:rsid w:val="00747B4D"/>
    <w:rsid w:val="00747D03"/>
    <w:rsid w:val="00747D5D"/>
    <w:rsid w:val="0075028F"/>
    <w:rsid w:val="007502A5"/>
    <w:rsid w:val="00750373"/>
    <w:rsid w:val="0075059F"/>
    <w:rsid w:val="00750692"/>
    <w:rsid w:val="0075074C"/>
    <w:rsid w:val="00750836"/>
    <w:rsid w:val="00750901"/>
    <w:rsid w:val="007509F7"/>
    <w:rsid w:val="00751567"/>
    <w:rsid w:val="00751941"/>
    <w:rsid w:val="00751EE0"/>
    <w:rsid w:val="007520C4"/>
    <w:rsid w:val="007521B1"/>
    <w:rsid w:val="0075236F"/>
    <w:rsid w:val="0075251A"/>
    <w:rsid w:val="007525DC"/>
    <w:rsid w:val="007528A7"/>
    <w:rsid w:val="00752A81"/>
    <w:rsid w:val="00752B1A"/>
    <w:rsid w:val="00752C5E"/>
    <w:rsid w:val="00752C6E"/>
    <w:rsid w:val="007531DE"/>
    <w:rsid w:val="007531F6"/>
    <w:rsid w:val="007533B0"/>
    <w:rsid w:val="007533D4"/>
    <w:rsid w:val="00753931"/>
    <w:rsid w:val="00753F59"/>
    <w:rsid w:val="0075407E"/>
    <w:rsid w:val="007542DF"/>
    <w:rsid w:val="00754364"/>
    <w:rsid w:val="00754533"/>
    <w:rsid w:val="0075480F"/>
    <w:rsid w:val="0075496B"/>
    <w:rsid w:val="00754B54"/>
    <w:rsid w:val="00755072"/>
    <w:rsid w:val="007550E7"/>
    <w:rsid w:val="00755301"/>
    <w:rsid w:val="0075536B"/>
    <w:rsid w:val="0075536C"/>
    <w:rsid w:val="0075570A"/>
    <w:rsid w:val="00755BE1"/>
    <w:rsid w:val="00755BEE"/>
    <w:rsid w:val="00755C03"/>
    <w:rsid w:val="00755E11"/>
    <w:rsid w:val="00755E76"/>
    <w:rsid w:val="007560B7"/>
    <w:rsid w:val="00756553"/>
    <w:rsid w:val="0075693C"/>
    <w:rsid w:val="00756A5D"/>
    <w:rsid w:val="00756B05"/>
    <w:rsid w:val="00756B6A"/>
    <w:rsid w:val="00756D23"/>
    <w:rsid w:val="00756E29"/>
    <w:rsid w:val="00756F2D"/>
    <w:rsid w:val="007573C8"/>
    <w:rsid w:val="007574AD"/>
    <w:rsid w:val="00757642"/>
    <w:rsid w:val="0075777E"/>
    <w:rsid w:val="00757811"/>
    <w:rsid w:val="00757935"/>
    <w:rsid w:val="007579D3"/>
    <w:rsid w:val="007579FE"/>
    <w:rsid w:val="00757A06"/>
    <w:rsid w:val="00757D18"/>
    <w:rsid w:val="00757DBA"/>
    <w:rsid w:val="00757E44"/>
    <w:rsid w:val="00757EDA"/>
    <w:rsid w:val="00757F31"/>
    <w:rsid w:val="00757F43"/>
    <w:rsid w:val="007601B3"/>
    <w:rsid w:val="007601E3"/>
    <w:rsid w:val="0076035E"/>
    <w:rsid w:val="00760376"/>
    <w:rsid w:val="00760A8F"/>
    <w:rsid w:val="00760EB3"/>
    <w:rsid w:val="007610AA"/>
    <w:rsid w:val="00761213"/>
    <w:rsid w:val="00761395"/>
    <w:rsid w:val="00761573"/>
    <w:rsid w:val="007616B9"/>
    <w:rsid w:val="007618D5"/>
    <w:rsid w:val="00761F2E"/>
    <w:rsid w:val="0076210D"/>
    <w:rsid w:val="007622E0"/>
    <w:rsid w:val="0076233A"/>
    <w:rsid w:val="0076234A"/>
    <w:rsid w:val="007623EC"/>
    <w:rsid w:val="007624D7"/>
    <w:rsid w:val="0076271B"/>
    <w:rsid w:val="007628DE"/>
    <w:rsid w:val="00762B59"/>
    <w:rsid w:val="00762D1F"/>
    <w:rsid w:val="00762DB6"/>
    <w:rsid w:val="00762E79"/>
    <w:rsid w:val="00762F45"/>
    <w:rsid w:val="0076320C"/>
    <w:rsid w:val="00763282"/>
    <w:rsid w:val="00763288"/>
    <w:rsid w:val="007632E0"/>
    <w:rsid w:val="00763307"/>
    <w:rsid w:val="007633F2"/>
    <w:rsid w:val="0076356A"/>
    <w:rsid w:val="0076378B"/>
    <w:rsid w:val="007637DB"/>
    <w:rsid w:val="007639F1"/>
    <w:rsid w:val="00763A45"/>
    <w:rsid w:val="00763D9C"/>
    <w:rsid w:val="00763FC4"/>
    <w:rsid w:val="00764534"/>
    <w:rsid w:val="00764562"/>
    <w:rsid w:val="007646AA"/>
    <w:rsid w:val="007648AB"/>
    <w:rsid w:val="00764C5C"/>
    <w:rsid w:val="00764F64"/>
    <w:rsid w:val="00764F6A"/>
    <w:rsid w:val="00765082"/>
    <w:rsid w:val="00765123"/>
    <w:rsid w:val="00765177"/>
    <w:rsid w:val="007652D5"/>
    <w:rsid w:val="00765730"/>
    <w:rsid w:val="007658F7"/>
    <w:rsid w:val="00765A88"/>
    <w:rsid w:val="00766101"/>
    <w:rsid w:val="0076615C"/>
    <w:rsid w:val="007661FE"/>
    <w:rsid w:val="0076621D"/>
    <w:rsid w:val="0076621E"/>
    <w:rsid w:val="00766309"/>
    <w:rsid w:val="0076648F"/>
    <w:rsid w:val="0076682D"/>
    <w:rsid w:val="007669D0"/>
    <w:rsid w:val="007669F8"/>
    <w:rsid w:val="00766AD1"/>
    <w:rsid w:val="00766B58"/>
    <w:rsid w:val="00766EE5"/>
    <w:rsid w:val="00766EF6"/>
    <w:rsid w:val="00766F15"/>
    <w:rsid w:val="00766FDC"/>
    <w:rsid w:val="00766FF2"/>
    <w:rsid w:val="00767060"/>
    <w:rsid w:val="0076711F"/>
    <w:rsid w:val="00767157"/>
    <w:rsid w:val="00767396"/>
    <w:rsid w:val="0076771E"/>
    <w:rsid w:val="00767742"/>
    <w:rsid w:val="00767772"/>
    <w:rsid w:val="00767904"/>
    <w:rsid w:val="00767DBF"/>
    <w:rsid w:val="00767DD5"/>
    <w:rsid w:val="00767EB6"/>
    <w:rsid w:val="00767F67"/>
    <w:rsid w:val="00767FBF"/>
    <w:rsid w:val="00767FD5"/>
    <w:rsid w:val="0077026F"/>
    <w:rsid w:val="00770549"/>
    <w:rsid w:val="007705B8"/>
    <w:rsid w:val="00770721"/>
    <w:rsid w:val="0077088B"/>
    <w:rsid w:val="00771428"/>
    <w:rsid w:val="00771787"/>
    <w:rsid w:val="00771851"/>
    <w:rsid w:val="007718D9"/>
    <w:rsid w:val="00771AB8"/>
    <w:rsid w:val="00772594"/>
    <w:rsid w:val="00772998"/>
    <w:rsid w:val="007729D5"/>
    <w:rsid w:val="00772AAA"/>
    <w:rsid w:val="00772AD0"/>
    <w:rsid w:val="00772BDE"/>
    <w:rsid w:val="00772D69"/>
    <w:rsid w:val="00772DB9"/>
    <w:rsid w:val="00772F36"/>
    <w:rsid w:val="00773428"/>
    <w:rsid w:val="007735A4"/>
    <w:rsid w:val="007735FD"/>
    <w:rsid w:val="00773752"/>
    <w:rsid w:val="007738FE"/>
    <w:rsid w:val="00773C15"/>
    <w:rsid w:val="00773CA6"/>
    <w:rsid w:val="00774085"/>
    <w:rsid w:val="00774093"/>
    <w:rsid w:val="007740CD"/>
    <w:rsid w:val="0077411F"/>
    <w:rsid w:val="00774332"/>
    <w:rsid w:val="00774639"/>
    <w:rsid w:val="00774667"/>
    <w:rsid w:val="0077471C"/>
    <w:rsid w:val="007747C2"/>
    <w:rsid w:val="0077484C"/>
    <w:rsid w:val="00774B49"/>
    <w:rsid w:val="00774CC0"/>
    <w:rsid w:val="00774F41"/>
    <w:rsid w:val="00774F77"/>
    <w:rsid w:val="007753C8"/>
    <w:rsid w:val="00775423"/>
    <w:rsid w:val="007756EA"/>
    <w:rsid w:val="007757D1"/>
    <w:rsid w:val="0077585D"/>
    <w:rsid w:val="0077592D"/>
    <w:rsid w:val="0077593D"/>
    <w:rsid w:val="00775C07"/>
    <w:rsid w:val="00776441"/>
    <w:rsid w:val="00776684"/>
    <w:rsid w:val="007766B3"/>
    <w:rsid w:val="00776936"/>
    <w:rsid w:val="00776AA5"/>
    <w:rsid w:val="00776E37"/>
    <w:rsid w:val="00776F35"/>
    <w:rsid w:val="0077736F"/>
    <w:rsid w:val="0077739C"/>
    <w:rsid w:val="00777C03"/>
    <w:rsid w:val="00777D2D"/>
    <w:rsid w:val="00777E4C"/>
    <w:rsid w:val="00777E6D"/>
    <w:rsid w:val="00777F01"/>
    <w:rsid w:val="00777FA9"/>
    <w:rsid w:val="0078030D"/>
    <w:rsid w:val="007803DC"/>
    <w:rsid w:val="00780A49"/>
    <w:rsid w:val="00780AC8"/>
    <w:rsid w:val="00780E08"/>
    <w:rsid w:val="007811AE"/>
    <w:rsid w:val="00781305"/>
    <w:rsid w:val="007814E3"/>
    <w:rsid w:val="00781527"/>
    <w:rsid w:val="00781606"/>
    <w:rsid w:val="00781639"/>
    <w:rsid w:val="00781745"/>
    <w:rsid w:val="007818A9"/>
    <w:rsid w:val="00781975"/>
    <w:rsid w:val="00781CAB"/>
    <w:rsid w:val="00781F68"/>
    <w:rsid w:val="00781FB7"/>
    <w:rsid w:val="00782186"/>
    <w:rsid w:val="0078222A"/>
    <w:rsid w:val="007826BA"/>
    <w:rsid w:val="007829D5"/>
    <w:rsid w:val="00782F14"/>
    <w:rsid w:val="00783144"/>
    <w:rsid w:val="00783650"/>
    <w:rsid w:val="007836E7"/>
    <w:rsid w:val="0078372C"/>
    <w:rsid w:val="00783883"/>
    <w:rsid w:val="00783990"/>
    <w:rsid w:val="00783A4C"/>
    <w:rsid w:val="00783BAB"/>
    <w:rsid w:val="00783C32"/>
    <w:rsid w:val="00783C4D"/>
    <w:rsid w:val="00783CC1"/>
    <w:rsid w:val="00783CC9"/>
    <w:rsid w:val="00783CCA"/>
    <w:rsid w:val="00783E02"/>
    <w:rsid w:val="00783E47"/>
    <w:rsid w:val="00783F50"/>
    <w:rsid w:val="007841EA"/>
    <w:rsid w:val="00784236"/>
    <w:rsid w:val="007843D2"/>
    <w:rsid w:val="00784459"/>
    <w:rsid w:val="00784644"/>
    <w:rsid w:val="007846DF"/>
    <w:rsid w:val="00784887"/>
    <w:rsid w:val="00784A18"/>
    <w:rsid w:val="00784C24"/>
    <w:rsid w:val="00784C25"/>
    <w:rsid w:val="00784FA9"/>
    <w:rsid w:val="00784FE2"/>
    <w:rsid w:val="00785178"/>
    <w:rsid w:val="00785365"/>
    <w:rsid w:val="00785400"/>
    <w:rsid w:val="0078551B"/>
    <w:rsid w:val="007855B0"/>
    <w:rsid w:val="0078562A"/>
    <w:rsid w:val="007859BD"/>
    <w:rsid w:val="00785FDF"/>
    <w:rsid w:val="0078610F"/>
    <w:rsid w:val="0078616A"/>
    <w:rsid w:val="007861F0"/>
    <w:rsid w:val="0078647B"/>
    <w:rsid w:val="007864A9"/>
    <w:rsid w:val="0078651D"/>
    <w:rsid w:val="00786682"/>
    <w:rsid w:val="00786692"/>
    <w:rsid w:val="00786696"/>
    <w:rsid w:val="00786737"/>
    <w:rsid w:val="00786E70"/>
    <w:rsid w:val="00786EFB"/>
    <w:rsid w:val="00786F1A"/>
    <w:rsid w:val="007871F4"/>
    <w:rsid w:val="0078778F"/>
    <w:rsid w:val="0078786C"/>
    <w:rsid w:val="007901EC"/>
    <w:rsid w:val="00790243"/>
    <w:rsid w:val="00790335"/>
    <w:rsid w:val="00790414"/>
    <w:rsid w:val="0079044E"/>
    <w:rsid w:val="007906A7"/>
    <w:rsid w:val="0079093E"/>
    <w:rsid w:val="00790DAC"/>
    <w:rsid w:val="00790F74"/>
    <w:rsid w:val="00790FFF"/>
    <w:rsid w:val="0079147D"/>
    <w:rsid w:val="007916A3"/>
    <w:rsid w:val="007916D5"/>
    <w:rsid w:val="007917AB"/>
    <w:rsid w:val="00791A82"/>
    <w:rsid w:val="00791D68"/>
    <w:rsid w:val="00791E36"/>
    <w:rsid w:val="00792252"/>
    <w:rsid w:val="007923E9"/>
    <w:rsid w:val="00792602"/>
    <w:rsid w:val="0079263D"/>
    <w:rsid w:val="0079265C"/>
    <w:rsid w:val="00792A16"/>
    <w:rsid w:val="00792C40"/>
    <w:rsid w:val="00792D15"/>
    <w:rsid w:val="00792EAD"/>
    <w:rsid w:val="00792F5D"/>
    <w:rsid w:val="0079301E"/>
    <w:rsid w:val="007931CA"/>
    <w:rsid w:val="007931CB"/>
    <w:rsid w:val="00793222"/>
    <w:rsid w:val="00793B97"/>
    <w:rsid w:val="00793C18"/>
    <w:rsid w:val="00793CA6"/>
    <w:rsid w:val="00793D13"/>
    <w:rsid w:val="00793E58"/>
    <w:rsid w:val="00793E8A"/>
    <w:rsid w:val="00793ECE"/>
    <w:rsid w:val="00793EE9"/>
    <w:rsid w:val="00793EED"/>
    <w:rsid w:val="00794032"/>
    <w:rsid w:val="007941A1"/>
    <w:rsid w:val="007942A9"/>
    <w:rsid w:val="0079433E"/>
    <w:rsid w:val="007943D5"/>
    <w:rsid w:val="007943E1"/>
    <w:rsid w:val="007943EC"/>
    <w:rsid w:val="007943F3"/>
    <w:rsid w:val="00794769"/>
    <w:rsid w:val="00794A0D"/>
    <w:rsid w:val="00794B66"/>
    <w:rsid w:val="00794B85"/>
    <w:rsid w:val="00794B8C"/>
    <w:rsid w:val="00794C43"/>
    <w:rsid w:val="00794D7D"/>
    <w:rsid w:val="00794F26"/>
    <w:rsid w:val="0079510D"/>
    <w:rsid w:val="00795205"/>
    <w:rsid w:val="007953FE"/>
    <w:rsid w:val="0079542C"/>
    <w:rsid w:val="0079553C"/>
    <w:rsid w:val="00795644"/>
    <w:rsid w:val="00795907"/>
    <w:rsid w:val="00795922"/>
    <w:rsid w:val="007959BE"/>
    <w:rsid w:val="00795AF8"/>
    <w:rsid w:val="00795BB0"/>
    <w:rsid w:val="00795BC3"/>
    <w:rsid w:val="00795CB5"/>
    <w:rsid w:val="00795DCD"/>
    <w:rsid w:val="00795E7E"/>
    <w:rsid w:val="00795F9D"/>
    <w:rsid w:val="007960D3"/>
    <w:rsid w:val="007964BB"/>
    <w:rsid w:val="00796AA2"/>
    <w:rsid w:val="00796D03"/>
    <w:rsid w:val="00796E62"/>
    <w:rsid w:val="00796EDE"/>
    <w:rsid w:val="007971AD"/>
    <w:rsid w:val="00797754"/>
    <w:rsid w:val="007979AF"/>
    <w:rsid w:val="007979D6"/>
    <w:rsid w:val="00797AA7"/>
    <w:rsid w:val="00797BEB"/>
    <w:rsid w:val="00797C9B"/>
    <w:rsid w:val="00797CE2"/>
    <w:rsid w:val="00797E10"/>
    <w:rsid w:val="00797E39"/>
    <w:rsid w:val="00797EC2"/>
    <w:rsid w:val="007A0183"/>
    <w:rsid w:val="007A0197"/>
    <w:rsid w:val="007A02BB"/>
    <w:rsid w:val="007A052C"/>
    <w:rsid w:val="007A0803"/>
    <w:rsid w:val="007A08A5"/>
    <w:rsid w:val="007A0B74"/>
    <w:rsid w:val="007A0D68"/>
    <w:rsid w:val="007A0EF8"/>
    <w:rsid w:val="007A0FCC"/>
    <w:rsid w:val="007A109F"/>
    <w:rsid w:val="007A111D"/>
    <w:rsid w:val="007A11ED"/>
    <w:rsid w:val="007A1382"/>
    <w:rsid w:val="007A1485"/>
    <w:rsid w:val="007A14FF"/>
    <w:rsid w:val="007A15EB"/>
    <w:rsid w:val="007A166B"/>
    <w:rsid w:val="007A1745"/>
    <w:rsid w:val="007A1781"/>
    <w:rsid w:val="007A1852"/>
    <w:rsid w:val="007A1927"/>
    <w:rsid w:val="007A19D7"/>
    <w:rsid w:val="007A1D8A"/>
    <w:rsid w:val="007A1DA2"/>
    <w:rsid w:val="007A1EFA"/>
    <w:rsid w:val="007A209C"/>
    <w:rsid w:val="007A2260"/>
    <w:rsid w:val="007A2462"/>
    <w:rsid w:val="007A28ED"/>
    <w:rsid w:val="007A2A53"/>
    <w:rsid w:val="007A2BD5"/>
    <w:rsid w:val="007A2EC3"/>
    <w:rsid w:val="007A2FD9"/>
    <w:rsid w:val="007A3081"/>
    <w:rsid w:val="007A36B2"/>
    <w:rsid w:val="007A36F6"/>
    <w:rsid w:val="007A378A"/>
    <w:rsid w:val="007A3887"/>
    <w:rsid w:val="007A3B08"/>
    <w:rsid w:val="007A3D03"/>
    <w:rsid w:val="007A3E23"/>
    <w:rsid w:val="007A4015"/>
    <w:rsid w:val="007A40E4"/>
    <w:rsid w:val="007A413F"/>
    <w:rsid w:val="007A427A"/>
    <w:rsid w:val="007A4661"/>
    <w:rsid w:val="007A4714"/>
    <w:rsid w:val="007A4743"/>
    <w:rsid w:val="007A4953"/>
    <w:rsid w:val="007A49A6"/>
    <w:rsid w:val="007A4A8E"/>
    <w:rsid w:val="007A4ABB"/>
    <w:rsid w:val="007A4BDD"/>
    <w:rsid w:val="007A4F35"/>
    <w:rsid w:val="007A52D1"/>
    <w:rsid w:val="007A542C"/>
    <w:rsid w:val="007A552A"/>
    <w:rsid w:val="007A5622"/>
    <w:rsid w:val="007A5750"/>
    <w:rsid w:val="007A58B8"/>
    <w:rsid w:val="007A58E5"/>
    <w:rsid w:val="007A59B9"/>
    <w:rsid w:val="007A5A8F"/>
    <w:rsid w:val="007A5D61"/>
    <w:rsid w:val="007A6257"/>
    <w:rsid w:val="007A6278"/>
    <w:rsid w:val="007A63BB"/>
    <w:rsid w:val="007A6694"/>
    <w:rsid w:val="007A6844"/>
    <w:rsid w:val="007A6863"/>
    <w:rsid w:val="007A6A64"/>
    <w:rsid w:val="007A6B1E"/>
    <w:rsid w:val="007A6B5C"/>
    <w:rsid w:val="007A7287"/>
    <w:rsid w:val="007A73B2"/>
    <w:rsid w:val="007A73BB"/>
    <w:rsid w:val="007A75F6"/>
    <w:rsid w:val="007A7869"/>
    <w:rsid w:val="007A799D"/>
    <w:rsid w:val="007A7A70"/>
    <w:rsid w:val="007A7B57"/>
    <w:rsid w:val="007A7DD5"/>
    <w:rsid w:val="007A7F9E"/>
    <w:rsid w:val="007A7FC1"/>
    <w:rsid w:val="007B005F"/>
    <w:rsid w:val="007B0159"/>
    <w:rsid w:val="007B039A"/>
    <w:rsid w:val="007B05F8"/>
    <w:rsid w:val="007B07FD"/>
    <w:rsid w:val="007B08A9"/>
    <w:rsid w:val="007B08FC"/>
    <w:rsid w:val="007B093A"/>
    <w:rsid w:val="007B0961"/>
    <w:rsid w:val="007B0C93"/>
    <w:rsid w:val="007B0E1C"/>
    <w:rsid w:val="007B0F71"/>
    <w:rsid w:val="007B100D"/>
    <w:rsid w:val="007B11AD"/>
    <w:rsid w:val="007B12DC"/>
    <w:rsid w:val="007B1634"/>
    <w:rsid w:val="007B1A9E"/>
    <w:rsid w:val="007B1BCE"/>
    <w:rsid w:val="007B1D1B"/>
    <w:rsid w:val="007B1E90"/>
    <w:rsid w:val="007B1F14"/>
    <w:rsid w:val="007B20F8"/>
    <w:rsid w:val="007B2169"/>
    <w:rsid w:val="007B261C"/>
    <w:rsid w:val="007B2635"/>
    <w:rsid w:val="007B281D"/>
    <w:rsid w:val="007B2844"/>
    <w:rsid w:val="007B2923"/>
    <w:rsid w:val="007B2E88"/>
    <w:rsid w:val="007B30B2"/>
    <w:rsid w:val="007B316A"/>
    <w:rsid w:val="007B320F"/>
    <w:rsid w:val="007B3353"/>
    <w:rsid w:val="007B34E7"/>
    <w:rsid w:val="007B353A"/>
    <w:rsid w:val="007B361F"/>
    <w:rsid w:val="007B3A3F"/>
    <w:rsid w:val="007B3AE2"/>
    <w:rsid w:val="007B3BA7"/>
    <w:rsid w:val="007B3E44"/>
    <w:rsid w:val="007B404D"/>
    <w:rsid w:val="007B4085"/>
    <w:rsid w:val="007B4145"/>
    <w:rsid w:val="007B43BF"/>
    <w:rsid w:val="007B43CF"/>
    <w:rsid w:val="007B45E4"/>
    <w:rsid w:val="007B4894"/>
    <w:rsid w:val="007B490D"/>
    <w:rsid w:val="007B492F"/>
    <w:rsid w:val="007B4A91"/>
    <w:rsid w:val="007B4C01"/>
    <w:rsid w:val="007B4CAF"/>
    <w:rsid w:val="007B4D28"/>
    <w:rsid w:val="007B4E07"/>
    <w:rsid w:val="007B4ED3"/>
    <w:rsid w:val="007B517E"/>
    <w:rsid w:val="007B5237"/>
    <w:rsid w:val="007B523E"/>
    <w:rsid w:val="007B56A4"/>
    <w:rsid w:val="007B5C72"/>
    <w:rsid w:val="007B5F4D"/>
    <w:rsid w:val="007B5F8D"/>
    <w:rsid w:val="007B625F"/>
    <w:rsid w:val="007B6365"/>
    <w:rsid w:val="007B6481"/>
    <w:rsid w:val="007B65AB"/>
    <w:rsid w:val="007B682C"/>
    <w:rsid w:val="007B699E"/>
    <w:rsid w:val="007B6A80"/>
    <w:rsid w:val="007B6AEA"/>
    <w:rsid w:val="007B6B5C"/>
    <w:rsid w:val="007B6B91"/>
    <w:rsid w:val="007B6D08"/>
    <w:rsid w:val="007B6D1D"/>
    <w:rsid w:val="007B6DF0"/>
    <w:rsid w:val="007B6E0E"/>
    <w:rsid w:val="007B6E7D"/>
    <w:rsid w:val="007B6EA9"/>
    <w:rsid w:val="007B73B9"/>
    <w:rsid w:val="007B747E"/>
    <w:rsid w:val="007B7548"/>
    <w:rsid w:val="007B75C0"/>
    <w:rsid w:val="007B7793"/>
    <w:rsid w:val="007B78C4"/>
    <w:rsid w:val="007B799A"/>
    <w:rsid w:val="007B79C3"/>
    <w:rsid w:val="007B7A62"/>
    <w:rsid w:val="007B7C66"/>
    <w:rsid w:val="007B7CF6"/>
    <w:rsid w:val="007C02E2"/>
    <w:rsid w:val="007C0390"/>
    <w:rsid w:val="007C04BB"/>
    <w:rsid w:val="007C0862"/>
    <w:rsid w:val="007C0894"/>
    <w:rsid w:val="007C0990"/>
    <w:rsid w:val="007C0B9C"/>
    <w:rsid w:val="007C0FE6"/>
    <w:rsid w:val="007C1072"/>
    <w:rsid w:val="007C10F4"/>
    <w:rsid w:val="007C111A"/>
    <w:rsid w:val="007C1302"/>
    <w:rsid w:val="007C15F9"/>
    <w:rsid w:val="007C1600"/>
    <w:rsid w:val="007C17B7"/>
    <w:rsid w:val="007C181B"/>
    <w:rsid w:val="007C1909"/>
    <w:rsid w:val="007C1B07"/>
    <w:rsid w:val="007C1B7C"/>
    <w:rsid w:val="007C1C36"/>
    <w:rsid w:val="007C1D7E"/>
    <w:rsid w:val="007C1D86"/>
    <w:rsid w:val="007C1E93"/>
    <w:rsid w:val="007C2005"/>
    <w:rsid w:val="007C2278"/>
    <w:rsid w:val="007C227F"/>
    <w:rsid w:val="007C2293"/>
    <w:rsid w:val="007C2294"/>
    <w:rsid w:val="007C2303"/>
    <w:rsid w:val="007C23F2"/>
    <w:rsid w:val="007C24B1"/>
    <w:rsid w:val="007C24DB"/>
    <w:rsid w:val="007C2947"/>
    <w:rsid w:val="007C2D65"/>
    <w:rsid w:val="007C3053"/>
    <w:rsid w:val="007C3139"/>
    <w:rsid w:val="007C31CF"/>
    <w:rsid w:val="007C3290"/>
    <w:rsid w:val="007C37F8"/>
    <w:rsid w:val="007C3817"/>
    <w:rsid w:val="007C3AA1"/>
    <w:rsid w:val="007C3CA7"/>
    <w:rsid w:val="007C3FBB"/>
    <w:rsid w:val="007C4A73"/>
    <w:rsid w:val="007C4DDF"/>
    <w:rsid w:val="007C51F8"/>
    <w:rsid w:val="007C5648"/>
    <w:rsid w:val="007C594B"/>
    <w:rsid w:val="007C59ED"/>
    <w:rsid w:val="007C5CA1"/>
    <w:rsid w:val="007C5DA6"/>
    <w:rsid w:val="007C5DEF"/>
    <w:rsid w:val="007C5E5E"/>
    <w:rsid w:val="007C5F2B"/>
    <w:rsid w:val="007C6197"/>
    <w:rsid w:val="007C61E9"/>
    <w:rsid w:val="007C62D8"/>
    <w:rsid w:val="007C669A"/>
    <w:rsid w:val="007C6CD5"/>
    <w:rsid w:val="007C6D30"/>
    <w:rsid w:val="007C6DF1"/>
    <w:rsid w:val="007C7080"/>
    <w:rsid w:val="007C70EE"/>
    <w:rsid w:val="007C7143"/>
    <w:rsid w:val="007C7AE8"/>
    <w:rsid w:val="007C7B29"/>
    <w:rsid w:val="007C7B35"/>
    <w:rsid w:val="007C7B98"/>
    <w:rsid w:val="007C7EB9"/>
    <w:rsid w:val="007D008C"/>
    <w:rsid w:val="007D03A5"/>
    <w:rsid w:val="007D03BF"/>
    <w:rsid w:val="007D04A3"/>
    <w:rsid w:val="007D04D7"/>
    <w:rsid w:val="007D0559"/>
    <w:rsid w:val="007D0A28"/>
    <w:rsid w:val="007D0C1E"/>
    <w:rsid w:val="007D0EBE"/>
    <w:rsid w:val="007D0F68"/>
    <w:rsid w:val="007D0F9B"/>
    <w:rsid w:val="007D1162"/>
    <w:rsid w:val="007D13B3"/>
    <w:rsid w:val="007D1401"/>
    <w:rsid w:val="007D15BB"/>
    <w:rsid w:val="007D1746"/>
    <w:rsid w:val="007D1A48"/>
    <w:rsid w:val="007D1B22"/>
    <w:rsid w:val="007D1C31"/>
    <w:rsid w:val="007D1D87"/>
    <w:rsid w:val="007D2147"/>
    <w:rsid w:val="007D2503"/>
    <w:rsid w:val="007D25F8"/>
    <w:rsid w:val="007D261E"/>
    <w:rsid w:val="007D2739"/>
    <w:rsid w:val="007D27CD"/>
    <w:rsid w:val="007D28BB"/>
    <w:rsid w:val="007D2BF2"/>
    <w:rsid w:val="007D2D90"/>
    <w:rsid w:val="007D328D"/>
    <w:rsid w:val="007D3388"/>
    <w:rsid w:val="007D35F1"/>
    <w:rsid w:val="007D37B9"/>
    <w:rsid w:val="007D37F2"/>
    <w:rsid w:val="007D3899"/>
    <w:rsid w:val="007D38AA"/>
    <w:rsid w:val="007D38F3"/>
    <w:rsid w:val="007D393F"/>
    <w:rsid w:val="007D3AC1"/>
    <w:rsid w:val="007D3B63"/>
    <w:rsid w:val="007D3B6D"/>
    <w:rsid w:val="007D3BB5"/>
    <w:rsid w:val="007D3CBC"/>
    <w:rsid w:val="007D3D93"/>
    <w:rsid w:val="007D3DAC"/>
    <w:rsid w:val="007D3DDB"/>
    <w:rsid w:val="007D4053"/>
    <w:rsid w:val="007D41AB"/>
    <w:rsid w:val="007D41FA"/>
    <w:rsid w:val="007D44E8"/>
    <w:rsid w:val="007D4543"/>
    <w:rsid w:val="007D45BB"/>
    <w:rsid w:val="007D4926"/>
    <w:rsid w:val="007D4B8B"/>
    <w:rsid w:val="007D4E30"/>
    <w:rsid w:val="007D51B0"/>
    <w:rsid w:val="007D51F3"/>
    <w:rsid w:val="007D5314"/>
    <w:rsid w:val="007D54DF"/>
    <w:rsid w:val="007D54E0"/>
    <w:rsid w:val="007D55A9"/>
    <w:rsid w:val="007D5742"/>
    <w:rsid w:val="007D5A93"/>
    <w:rsid w:val="007D5ADA"/>
    <w:rsid w:val="007D5B06"/>
    <w:rsid w:val="007D5B0C"/>
    <w:rsid w:val="007D5B25"/>
    <w:rsid w:val="007D5B5C"/>
    <w:rsid w:val="007D5D6B"/>
    <w:rsid w:val="007D623B"/>
    <w:rsid w:val="007D62C7"/>
    <w:rsid w:val="007D645F"/>
    <w:rsid w:val="007D6888"/>
    <w:rsid w:val="007D6B9B"/>
    <w:rsid w:val="007D6C05"/>
    <w:rsid w:val="007D6F41"/>
    <w:rsid w:val="007D7183"/>
    <w:rsid w:val="007D71A5"/>
    <w:rsid w:val="007D7306"/>
    <w:rsid w:val="007D75DD"/>
    <w:rsid w:val="007D7736"/>
    <w:rsid w:val="007D786A"/>
    <w:rsid w:val="007D794F"/>
    <w:rsid w:val="007D7CA8"/>
    <w:rsid w:val="007D7D28"/>
    <w:rsid w:val="007D7D64"/>
    <w:rsid w:val="007D7DB4"/>
    <w:rsid w:val="007D7F1E"/>
    <w:rsid w:val="007E035D"/>
    <w:rsid w:val="007E0393"/>
    <w:rsid w:val="007E051B"/>
    <w:rsid w:val="007E0564"/>
    <w:rsid w:val="007E066C"/>
    <w:rsid w:val="007E068F"/>
    <w:rsid w:val="007E0809"/>
    <w:rsid w:val="007E0B5E"/>
    <w:rsid w:val="007E0B7C"/>
    <w:rsid w:val="007E0D33"/>
    <w:rsid w:val="007E0EE2"/>
    <w:rsid w:val="007E0F93"/>
    <w:rsid w:val="007E1236"/>
    <w:rsid w:val="007E15D7"/>
    <w:rsid w:val="007E15F0"/>
    <w:rsid w:val="007E16CF"/>
    <w:rsid w:val="007E19A3"/>
    <w:rsid w:val="007E1DC5"/>
    <w:rsid w:val="007E1E80"/>
    <w:rsid w:val="007E1FE9"/>
    <w:rsid w:val="007E2050"/>
    <w:rsid w:val="007E21CB"/>
    <w:rsid w:val="007E2265"/>
    <w:rsid w:val="007E23F6"/>
    <w:rsid w:val="007E2725"/>
    <w:rsid w:val="007E284A"/>
    <w:rsid w:val="007E2B50"/>
    <w:rsid w:val="007E2C8E"/>
    <w:rsid w:val="007E2E2F"/>
    <w:rsid w:val="007E2F73"/>
    <w:rsid w:val="007E2FAE"/>
    <w:rsid w:val="007E301C"/>
    <w:rsid w:val="007E31FF"/>
    <w:rsid w:val="007E32B8"/>
    <w:rsid w:val="007E3476"/>
    <w:rsid w:val="007E362C"/>
    <w:rsid w:val="007E36C7"/>
    <w:rsid w:val="007E388C"/>
    <w:rsid w:val="007E3963"/>
    <w:rsid w:val="007E3B2D"/>
    <w:rsid w:val="007E3FDF"/>
    <w:rsid w:val="007E4017"/>
    <w:rsid w:val="007E407F"/>
    <w:rsid w:val="007E4187"/>
    <w:rsid w:val="007E43C4"/>
    <w:rsid w:val="007E4880"/>
    <w:rsid w:val="007E48E8"/>
    <w:rsid w:val="007E4C61"/>
    <w:rsid w:val="007E4FDA"/>
    <w:rsid w:val="007E50AF"/>
    <w:rsid w:val="007E5140"/>
    <w:rsid w:val="007E5192"/>
    <w:rsid w:val="007E523D"/>
    <w:rsid w:val="007E55DA"/>
    <w:rsid w:val="007E578E"/>
    <w:rsid w:val="007E585C"/>
    <w:rsid w:val="007E59F4"/>
    <w:rsid w:val="007E5B34"/>
    <w:rsid w:val="007E631E"/>
    <w:rsid w:val="007E665B"/>
    <w:rsid w:val="007E6782"/>
    <w:rsid w:val="007E6926"/>
    <w:rsid w:val="007E6940"/>
    <w:rsid w:val="007E6E2D"/>
    <w:rsid w:val="007E72AB"/>
    <w:rsid w:val="007E7532"/>
    <w:rsid w:val="007E756C"/>
    <w:rsid w:val="007E75E1"/>
    <w:rsid w:val="007E77EE"/>
    <w:rsid w:val="007E7A30"/>
    <w:rsid w:val="007E7B3A"/>
    <w:rsid w:val="007E7BE1"/>
    <w:rsid w:val="007E7D61"/>
    <w:rsid w:val="007F00A2"/>
    <w:rsid w:val="007F0124"/>
    <w:rsid w:val="007F025E"/>
    <w:rsid w:val="007F03C8"/>
    <w:rsid w:val="007F054B"/>
    <w:rsid w:val="007F0756"/>
    <w:rsid w:val="007F085E"/>
    <w:rsid w:val="007F08EF"/>
    <w:rsid w:val="007F0FD1"/>
    <w:rsid w:val="007F1078"/>
    <w:rsid w:val="007F13E1"/>
    <w:rsid w:val="007F18C0"/>
    <w:rsid w:val="007F1920"/>
    <w:rsid w:val="007F1C60"/>
    <w:rsid w:val="007F20BC"/>
    <w:rsid w:val="007F20D2"/>
    <w:rsid w:val="007F2342"/>
    <w:rsid w:val="007F2439"/>
    <w:rsid w:val="007F24C7"/>
    <w:rsid w:val="007F265C"/>
    <w:rsid w:val="007F266E"/>
    <w:rsid w:val="007F26FD"/>
    <w:rsid w:val="007F29DB"/>
    <w:rsid w:val="007F2AE5"/>
    <w:rsid w:val="007F2CE2"/>
    <w:rsid w:val="007F2F06"/>
    <w:rsid w:val="007F3045"/>
    <w:rsid w:val="007F324F"/>
    <w:rsid w:val="007F33BD"/>
    <w:rsid w:val="007F3407"/>
    <w:rsid w:val="007F3513"/>
    <w:rsid w:val="007F37C6"/>
    <w:rsid w:val="007F38AD"/>
    <w:rsid w:val="007F3B05"/>
    <w:rsid w:val="007F3BE7"/>
    <w:rsid w:val="007F3C98"/>
    <w:rsid w:val="007F3CC2"/>
    <w:rsid w:val="007F3CEC"/>
    <w:rsid w:val="007F3D01"/>
    <w:rsid w:val="007F3E72"/>
    <w:rsid w:val="007F3EB5"/>
    <w:rsid w:val="007F3F8F"/>
    <w:rsid w:val="007F4484"/>
    <w:rsid w:val="007F4627"/>
    <w:rsid w:val="007F46CE"/>
    <w:rsid w:val="007F46F0"/>
    <w:rsid w:val="007F48C4"/>
    <w:rsid w:val="007F4EDA"/>
    <w:rsid w:val="007F4F2E"/>
    <w:rsid w:val="007F5055"/>
    <w:rsid w:val="007F5324"/>
    <w:rsid w:val="007F5493"/>
    <w:rsid w:val="007F54DB"/>
    <w:rsid w:val="007F54F0"/>
    <w:rsid w:val="007F55C4"/>
    <w:rsid w:val="007F55D6"/>
    <w:rsid w:val="007F5667"/>
    <w:rsid w:val="007F57C7"/>
    <w:rsid w:val="007F57CC"/>
    <w:rsid w:val="007F594F"/>
    <w:rsid w:val="007F59E2"/>
    <w:rsid w:val="007F5CA6"/>
    <w:rsid w:val="007F5D11"/>
    <w:rsid w:val="007F5DA1"/>
    <w:rsid w:val="007F5DDB"/>
    <w:rsid w:val="007F5E26"/>
    <w:rsid w:val="007F5EA0"/>
    <w:rsid w:val="007F5FC5"/>
    <w:rsid w:val="007F5FDD"/>
    <w:rsid w:val="007F6069"/>
    <w:rsid w:val="007F616F"/>
    <w:rsid w:val="007F624E"/>
    <w:rsid w:val="007F62D3"/>
    <w:rsid w:val="007F641F"/>
    <w:rsid w:val="007F6522"/>
    <w:rsid w:val="007F66B0"/>
    <w:rsid w:val="007F68E9"/>
    <w:rsid w:val="007F6992"/>
    <w:rsid w:val="007F69D5"/>
    <w:rsid w:val="007F6A0D"/>
    <w:rsid w:val="007F6A6B"/>
    <w:rsid w:val="007F6D50"/>
    <w:rsid w:val="007F6FF9"/>
    <w:rsid w:val="007F7165"/>
    <w:rsid w:val="007F7557"/>
    <w:rsid w:val="007F778C"/>
    <w:rsid w:val="007F799B"/>
    <w:rsid w:val="007F7CFB"/>
    <w:rsid w:val="007F7D29"/>
    <w:rsid w:val="0080026D"/>
    <w:rsid w:val="00800502"/>
    <w:rsid w:val="00800574"/>
    <w:rsid w:val="008006EE"/>
    <w:rsid w:val="00800929"/>
    <w:rsid w:val="00800C6F"/>
    <w:rsid w:val="00800C86"/>
    <w:rsid w:val="00800DC7"/>
    <w:rsid w:val="00800E28"/>
    <w:rsid w:val="00800E73"/>
    <w:rsid w:val="00800E77"/>
    <w:rsid w:val="00800F4E"/>
    <w:rsid w:val="00801068"/>
    <w:rsid w:val="008013E1"/>
    <w:rsid w:val="00801410"/>
    <w:rsid w:val="008016C5"/>
    <w:rsid w:val="00801729"/>
    <w:rsid w:val="00801C65"/>
    <w:rsid w:val="0080239D"/>
    <w:rsid w:val="008023B2"/>
    <w:rsid w:val="00802428"/>
    <w:rsid w:val="00802453"/>
    <w:rsid w:val="008026A4"/>
    <w:rsid w:val="00802702"/>
    <w:rsid w:val="00802815"/>
    <w:rsid w:val="00802830"/>
    <w:rsid w:val="00802889"/>
    <w:rsid w:val="00802A17"/>
    <w:rsid w:val="00802E56"/>
    <w:rsid w:val="00802EBD"/>
    <w:rsid w:val="00803053"/>
    <w:rsid w:val="00803237"/>
    <w:rsid w:val="008033D3"/>
    <w:rsid w:val="008034B3"/>
    <w:rsid w:val="00803526"/>
    <w:rsid w:val="0080357A"/>
    <w:rsid w:val="0080394D"/>
    <w:rsid w:val="00803F8C"/>
    <w:rsid w:val="00803FEE"/>
    <w:rsid w:val="0080493F"/>
    <w:rsid w:val="00804D26"/>
    <w:rsid w:val="008051ED"/>
    <w:rsid w:val="008052B1"/>
    <w:rsid w:val="0080534D"/>
    <w:rsid w:val="00805388"/>
    <w:rsid w:val="008054A7"/>
    <w:rsid w:val="00805762"/>
    <w:rsid w:val="008059D3"/>
    <w:rsid w:val="00805A67"/>
    <w:rsid w:val="00805D04"/>
    <w:rsid w:val="00805DB9"/>
    <w:rsid w:val="00805E6F"/>
    <w:rsid w:val="00805F00"/>
    <w:rsid w:val="00806332"/>
    <w:rsid w:val="00806358"/>
    <w:rsid w:val="00806381"/>
    <w:rsid w:val="00806394"/>
    <w:rsid w:val="008064BB"/>
    <w:rsid w:val="008066DD"/>
    <w:rsid w:val="00806740"/>
    <w:rsid w:val="008067C0"/>
    <w:rsid w:val="00806906"/>
    <w:rsid w:val="0080693B"/>
    <w:rsid w:val="00806C76"/>
    <w:rsid w:val="00806D7C"/>
    <w:rsid w:val="00806F46"/>
    <w:rsid w:val="00806F7A"/>
    <w:rsid w:val="00806FB0"/>
    <w:rsid w:val="008075B8"/>
    <w:rsid w:val="00807EEE"/>
    <w:rsid w:val="00807F35"/>
    <w:rsid w:val="0081010A"/>
    <w:rsid w:val="00810286"/>
    <w:rsid w:val="00810463"/>
    <w:rsid w:val="00810582"/>
    <w:rsid w:val="00810656"/>
    <w:rsid w:val="00810C24"/>
    <w:rsid w:val="00810E9C"/>
    <w:rsid w:val="00811169"/>
    <w:rsid w:val="0081118A"/>
    <w:rsid w:val="00811340"/>
    <w:rsid w:val="008115BE"/>
    <w:rsid w:val="00811737"/>
    <w:rsid w:val="008117A2"/>
    <w:rsid w:val="00811F35"/>
    <w:rsid w:val="008120FE"/>
    <w:rsid w:val="00812627"/>
    <w:rsid w:val="00812718"/>
    <w:rsid w:val="00813241"/>
    <w:rsid w:val="00813244"/>
    <w:rsid w:val="008133D7"/>
    <w:rsid w:val="00813443"/>
    <w:rsid w:val="00813690"/>
    <w:rsid w:val="00813AC4"/>
    <w:rsid w:val="00813E78"/>
    <w:rsid w:val="00813FE0"/>
    <w:rsid w:val="00814019"/>
    <w:rsid w:val="008141EC"/>
    <w:rsid w:val="00814365"/>
    <w:rsid w:val="008148BF"/>
    <w:rsid w:val="00814912"/>
    <w:rsid w:val="00814AD0"/>
    <w:rsid w:val="00814B6F"/>
    <w:rsid w:val="00814BA5"/>
    <w:rsid w:val="00814BD4"/>
    <w:rsid w:val="00814DFA"/>
    <w:rsid w:val="0081528A"/>
    <w:rsid w:val="00815404"/>
    <w:rsid w:val="008155D7"/>
    <w:rsid w:val="0081562A"/>
    <w:rsid w:val="0081579A"/>
    <w:rsid w:val="008158DF"/>
    <w:rsid w:val="00815A06"/>
    <w:rsid w:val="00815A87"/>
    <w:rsid w:val="00815CF9"/>
    <w:rsid w:val="00815E11"/>
    <w:rsid w:val="00815E66"/>
    <w:rsid w:val="00815EFB"/>
    <w:rsid w:val="00816493"/>
    <w:rsid w:val="008166C2"/>
    <w:rsid w:val="008167B6"/>
    <w:rsid w:val="008167EF"/>
    <w:rsid w:val="00816891"/>
    <w:rsid w:val="00816BBB"/>
    <w:rsid w:val="00816E23"/>
    <w:rsid w:val="008171AC"/>
    <w:rsid w:val="0081732C"/>
    <w:rsid w:val="0081738A"/>
    <w:rsid w:val="008174A8"/>
    <w:rsid w:val="0081757F"/>
    <w:rsid w:val="008175B3"/>
    <w:rsid w:val="008175E4"/>
    <w:rsid w:val="00817652"/>
    <w:rsid w:val="0081791A"/>
    <w:rsid w:val="00817BC2"/>
    <w:rsid w:val="00817C62"/>
    <w:rsid w:val="00817D0C"/>
    <w:rsid w:val="00817F2B"/>
    <w:rsid w:val="00820230"/>
    <w:rsid w:val="00820236"/>
    <w:rsid w:val="008205F7"/>
    <w:rsid w:val="0082068F"/>
    <w:rsid w:val="008206CD"/>
    <w:rsid w:val="0082078F"/>
    <w:rsid w:val="008207CF"/>
    <w:rsid w:val="00820920"/>
    <w:rsid w:val="00820964"/>
    <w:rsid w:val="0082105F"/>
    <w:rsid w:val="00821135"/>
    <w:rsid w:val="0082116B"/>
    <w:rsid w:val="008213A5"/>
    <w:rsid w:val="0082154C"/>
    <w:rsid w:val="00821630"/>
    <w:rsid w:val="008217F9"/>
    <w:rsid w:val="00821823"/>
    <w:rsid w:val="0082192D"/>
    <w:rsid w:val="00821AC0"/>
    <w:rsid w:val="00821B95"/>
    <w:rsid w:val="00821CD9"/>
    <w:rsid w:val="00821D0C"/>
    <w:rsid w:val="00821D61"/>
    <w:rsid w:val="00821D78"/>
    <w:rsid w:val="00821DA3"/>
    <w:rsid w:val="00821F05"/>
    <w:rsid w:val="00822028"/>
    <w:rsid w:val="0082232D"/>
    <w:rsid w:val="008224D0"/>
    <w:rsid w:val="00822CE8"/>
    <w:rsid w:val="00822E4C"/>
    <w:rsid w:val="00822F6A"/>
    <w:rsid w:val="00822F91"/>
    <w:rsid w:val="00823068"/>
    <w:rsid w:val="0082315F"/>
    <w:rsid w:val="0082377E"/>
    <w:rsid w:val="0082389D"/>
    <w:rsid w:val="00823962"/>
    <w:rsid w:val="0082401F"/>
    <w:rsid w:val="008242C3"/>
    <w:rsid w:val="008243C9"/>
    <w:rsid w:val="00824409"/>
    <w:rsid w:val="008246C4"/>
    <w:rsid w:val="00824722"/>
    <w:rsid w:val="00824B57"/>
    <w:rsid w:val="00824E36"/>
    <w:rsid w:val="00824F72"/>
    <w:rsid w:val="00824FDA"/>
    <w:rsid w:val="008250F5"/>
    <w:rsid w:val="00825179"/>
    <w:rsid w:val="008251F3"/>
    <w:rsid w:val="008251F4"/>
    <w:rsid w:val="008252AF"/>
    <w:rsid w:val="008253F4"/>
    <w:rsid w:val="00825546"/>
    <w:rsid w:val="00825558"/>
    <w:rsid w:val="00825644"/>
    <w:rsid w:val="0082568C"/>
    <w:rsid w:val="00825C70"/>
    <w:rsid w:val="00825D2D"/>
    <w:rsid w:val="00825EE3"/>
    <w:rsid w:val="00825FFD"/>
    <w:rsid w:val="0082612C"/>
    <w:rsid w:val="008263E5"/>
    <w:rsid w:val="00826432"/>
    <w:rsid w:val="00826437"/>
    <w:rsid w:val="008265EB"/>
    <w:rsid w:val="0082691C"/>
    <w:rsid w:val="00826BD1"/>
    <w:rsid w:val="00826E75"/>
    <w:rsid w:val="00826F58"/>
    <w:rsid w:val="008271C1"/>
    <w:rsid w:val="00827690"/>
    <w:rsid w:val="00827774"/>
    <w:rsid w:val="00827D5B"/>
    <w:rsid w:val="00830044"/>
    <w:rsid w:val="00830111"/>
    <w:rsid w:val="008302F2"/>
    <w:rsid w:val="00830482"/>
    <w:rsid w:val="00830498"/>
    <w:rsid w:val="008304FC"/>
    <w:rsid w:val="008307F4"/>
    <w:rsid w:val="00830B30"/>
    <w:rsid w:val="00830BB4"/>
    <w:rsid w:val="00830D98"/>
    <w:rsid w:val="00830E70"/>
    <w:rsid w:val="00830EFD"/>
    <w:rsid w:val="00830F7A"/>
    <w:rsid w:val="00831301"/>
    <w:rsid w:val="00831537"/>
    <w:rsid w:val="00831554"/>
    <w:rsid w:val="0083165B"/>
    <w:rsid w:val="00831F69"/>
    <w:rsid w:val="008320A4"/>
    <w:rsid w:val="008320AC"/>
    <w:rsid w:val="00832113"/>
    <w:rsid w:val="00832363"/>
    <w:rsid w:val="008324C0"/>
    <w:rsid w:val="008325C0"/>
    <w:rsid w:val="00832687"/>
    <w:rsid w:val="00832832"/>
    <w:rsid w:val="008328DD"/>
    <w:rsid w:val="00832999"/>
    <w:rsid w:val="00832A7A"/>
    <w:rsid w:val="00832B8D"/>
    <w:rsid w:val="00832D14"/>
    <w:rsid w:val="008331ED"/>
    <w:rsid w:val="00833710"/>
    <w:rsid w:val="0083371E"/>
    <w:rsid w:val="00833870"/>
    <w:rsid w:val="008339B4"/>
    <w:rsid w:val="00833BDF"/>
    <w:rsid w:val="00834046"/>
    <w:rsid w:val="0083410E"/>
    <w:rsid w:val="00834229"/>
    <w:rsid w:val="0083428A"/>
    <w:rsid w:val="0083468B"/>
    <w:rsid w:val="00834A23"/>
    <w:rsid w:val="00834B85"/>
    <w:rsid w:val="00834C2A"/>
    <w:rsid w:val="00834C56"/>
    <w:rsid w:val="00834ED6"/>
    <w:rsid w:val="00834EFD"/>
    <w:rsid w:val="00834F5C"/>
    <w:rsid w:val="00835170"/>
    <w:rsid w:val="008351A0"/>
    <w:rsid w:val="008353FC"/>
    <w:rsid w:val="008355CB"/>
    <w:rsid w:val="008356C1"/>
    <w:rsid w:val="00835745"/>
    <w:rsid w:val="008359A4"/>
    <w:rsid w:val="00835B10"/>
    <w:rsid w:val="00835B63"/>
    <w:rsid w:val="00835ED6"/>
    <w:rsid w:val="00835FA7"/>
    <w:rsid w:val="00836337"/>
    <w:rsid w:val="00836343"/>
    <w:rsid w:val="00836384"/>
    <w:rsid w:val="00836486"/>
    <w:rsid w:val="008365BF"/>
    <w:rsid w:val="008366A8"/>
    <w:rsid w:val="00836700"/>
    <w:rsid w:val="00836740"/>
    <w:rsid w:val="00836943"/>
    <w:rsid w:val="008369E6"/>
    <w:rsid w:val="00836B60"/>
    <w:rsid w:val="00836B6D"/>
    <w:rsid w:val="00836B78"/>
    <w:rsid w:val="00837107"/>
    <w:rsid w:val="00837441"/>
    <w:rsid w:val="00837490"/>
    <w:rsid w:val="008374B8"/>
    <w:rsid w:val="0083755F"/>
    <w:rsid w:val="00837763"/>
    <w:rsid w:val="00837886"/>
    <w:rsid w:val="008379E4"/>
    <w:rsid w:val="00837B04"/>
    <w:rsid w:val="00837CED"/>
    <w:rsid w:val="00840068"/>
    <w:rsid w:val="0084014F"/>
    <w:rsid w:val="0084023F"/>
    <w:rsid w:val="008402BC"/>
    <w:rsid w:val="00840376"/>
    <w:rsid w:val="0084068B"/>
    <w:rsid w:val="0084068D"/>
    <w:rsid w:val="008408E6"/>
    <w:rsid w:val="00840939"/>
    <w:rsid w:val="00840C9E"/>
    <w:rsid w:val="00840DE2"/>
    <w:rsid w:val="00840F1D"/>
    <w:rsid w:val="00841250"/>
    <w:rsid w:val="00841791"/>
    <w:rsid w:val="00841B14"/>
    <w:rsid w:val="00841B33"/>
    <w:rsid w:val="00841B3D"/>
    <w:rsid w:val="00841B61"/>
    <w:rsid w:val="00841BA2"/>
    <w:rsid w:val="00841C12"/>
    <w:rsid w:val="00841C8E"/>
    <w:rsid w:val="00841DE9"/>
    <w:rsid w:val="00841E55"/>
    <w:rsid w:val="0084207B"/>
    <w:rsid w:val="00842113"/>
    <w:rsid w:val="008421A0"/>
    <w:rsid w:val="008421B1"/>
    <w:rsid w:val="00842588"/>
    <w:rsid w:val="00842ADB"/>
    <w:rsid w:val="00842B55"/>
    <w:rsid w:val="00842B90"/>
    <w:rsid w:val="00842BBE"/>
    <w:rsid w:val="00842BD5"/>
    <w:rsid w:val="00842D50"/>
    <w:rsid w:val="00842D6E"/>
    <w:rsid w:val="00842D92"/>
    <w:rsid w:val="00842FDA"/>
    <w:rsid w:val="00843314"/>
    <w:rsid w:val="00843360"/>
    <w:rsid w:val="00843684"/>
    <w:rsid w:val="0084379C"/>
    <w:rsid w:val="008439C8"/>
    <w:rsid w:val="00843A04"/>
    <w:rsid w:val="00843AA2"/>
    <w:rsid w:val="00843B13"/>
    <w:rsid w:val="00843E79"/>
    <w:rsid w:val="00843F28"/>
    <w:rsid w:val="00843F58"/>
    <w:rsid w:val="00844108"/>
    <w:rsid w:val="0084410F"/>
    <w:rsid w:val="00844170"/>
    <w:rsid w:val="008441D5"/>
    <w:rsid w:val="008445E5"/>
    <w:rsid w:val="008447F9"/>
    <w:rsid w:val="008449C5"/>
    <w:rsid w:val="00844A64"/>
    <w:rsid w:val="00844B8B"/>
    <w:rsid w:val="00844F0C"/>
    <w:rsid w:val="008450A8"/>
    <w:rsid w:val="008450E0"/>
    <w:rsid w:val="0084512E"/>
    <w:rsid w:val="00845134"/>
    <w:rsid w:val="00845BB6"/>
    <w:rsid w:val="00845CA3"/>
    <w:rsid w:val="00845D60"/>
    <w:rsid w:val="00845D6D"/>
    <w:rsid w:val="00846056"/>
    <w:rsid w:val="00846B04"/>
    <w:rsid w:val="00846B60"/>
    <w:rsid w:val="00846D5E"/>
    <w:rsid w:val="00846E7E"/>
    <w:rsid w:val="00846F73"/>
    <w:rsid w:val="00846F77"/>
    <w:rsid w:val="0084730C"/>
    <w:rsid w:val="0084766E"/>
    <w:rsid w:val="00847B37"/>
    <w:rsid w:val="00847C9F"/>
    <w:rsid w:val="00847EA0"/>
    <w:rsid w:val="00847EE5"/>
    <w:rsid w:val="008501CA"/>
    <w:rsid w:val="00850227"/>
    <w:rsid w:val="00850301"/>
    <w:rsid w:val="00850685"/>
    <w:rsid w:val="00850848"/>
    <w:rsid w:val="008509F1"/>
    <w:rsid w:val="00850BFD"/>
    <w:rsid w:val="00850C29"/>
    <w:rsid w:val="00850C77"/>
    <w:rsid w:val="00850C7F"/>
    <w:rsid w:val="00850C81"/>
    <w:rsid w:val="00851053"/>
    <w:rsid w:val="008512BB"/>
    <w:rsid w:val="0085134D"/>
    <w:rsid w:val="008515CA"/>
    <w:rsid w:val="0085166A"/>
    <w:rsid w:val="00851711"/>
    <w:rsid w:val="0085173A"/>
    <w:rsid w:val="008517F1"/>
    <w:rsid w:val="00851BA7"/>
    <w:rsid w:val="00851D5D"/>
    <w:rsid w:val="00851EA4"/>
    <w:rsid w:val="00851FDF"/>
    <w:rsid w:val="00852046"/>
    <w:rsid w:val="008522D6"/>
    <w:rsid w:val="00852648"/>
    <w:rsid w:val="008528D8"/>
    <w:rsid w:val="00852DB9"/>
    <w:rsid w:val="00852FF4"/>
    <w:rsid w:val="008530CE"/>
    <w:rsid w:val="00853244"/>
    <w:rsid w:val="0085354B"/>
    <w:rsid w:val="008535BD"/>
    <w:rsid w:val="00853B60"/>
    <w:rsid w:val="00853EE6"/>
    <w:rsid w:val="00853FD0"/>
    <w:rsid w:val="0085408F"/>
    <w:rsid w:val="00854235"/>
    <w:rsid w:val="00854271"/>
    <w:rsid w:val="008543C8"/>
    <w:rsid w:val="0085461B"/>
    <w:rsid w:val="0085479B"/>
    <w:rsid w:val="008548EA"/>
    <w:rsid w:val="008549FE"/>
    <w:rsid w:val="00854B1E"/>
    <w:rsid w:val="00854CF3"/>
    <w:rsid w:val="00854E99"/>
    <w:rsid w:val="008552AC"/>
    <w:rsid w:val="008554B8"/>
    <w:rsid w:val="00855582"/>
    <w:rsid w:val="00855702"/>
    <w:rsid w:val="00855723"/>
    <w:rsid w:val="008557E9"/>
    <w:rsid w:val="008558CC"/>
    <w:rsid w:val="00855A40"/>
    <w:rsid w:val="00855D9B"/>
    <w:rsid w:val="00855F6C"/>
    <w:rsid w:val="00855F94"/>
    <w:rsid w:val="008560D3"/>
    <w:rsid w:val="00856163"/>
    <w:rsid w:val="0085616D"/>
    <w:rsid w:val="00856375"/>
    <w:rsid w:val="00856536"/>
    <w:rsid w:val="00856675"/>
    <w:rsid w:val="008567D9"/>
    <w:rsid w:val="008568FE"/>
    <w:rsid w:val="00856C5F"/>
    <w:rsid w:val="00856D31"/>
    <w:rsid w:val="00857059"/>
    <w:rsid w:val="008571CA"/>
    <w:rsid w:val="0085746D"/>
    <w:rsid w:val="0085762B"/>
    <w:rsid w:val="0085777E"/>
    <w:rsid w:val="008578A7"/>
    <w:rsid w:val="00857947"/>
    <w:rsid w:val="00857A2D"/>
    <w:rsid w:val="00857B4F"/>
    <w:rsid w:val="00857B98"/>
    <w:rsid w:val="00857B9E"/>
    <w:rsid w:val="00857E45"/>
    <w:rsid w:val="00857F24"/>
    <w:rsid w:val="008602B0"/>
    <w:rsid w:val="008603ED"/>
    <w:rsid w:val="00860547"/>
    <w:rsid w:val="008605CE"/>
    <w:rsid w:val="008609D6"/>
    <w:rsid w:val="00860C1E"/>
    <w:rsid w:val="00860C44"/>
    <w:rsid w:val="00860CFC"/>
    <w:rsid w:val="00860E12"/>
    <w:rsid w:val="00860F39"/>
    <w:rsid w:val="00860F8D"/>
    <w:rsid w:val="00861077"/>
    <w:rsid w:val="0086109C"/>
    <w:rsid w:val="008611A3"/>
    <w:rsid w:val="008612EC"/>
    <w:rsid w:val="00861306"/>
    <w:rsid w:val="0086159E"/>
    <w:rsid w:val="0086182D"/>
    <w:rsid w:val="00861C0E"/>
    <w:rsid w:val="00861CC2"/>
    <w:rsid w:val="00861ED3"/>
    <w:rsid w:val="0086298D"/>
    <w:rsid w:val="0086299D"/>
    <w:rsid w:val="00862BF5"/>
    <w:rsid w:val="00862C0F"/>
    <w:rsid w:val="00862D32"/>
    <w:rsid w:val="00862E7B"/>
    <w:rsid w:val="00863312"/>
    <w:rsid w:val="00863394"/>
    <w:rsid w:val="00863565"/>
    <w:rsid w:val="00863932"/>
    <w:rsid w:val="00863962"/>
    <w:rsid w:val="00863B8E"/>
    <w:rsid w:val="00863BF0"/>
    <w:rsid w:val="00863DA3"/>
    <w:rsid w:val="00863E98"/>
    <w:rsid w:val="00863F99"/>
    <w:rsid w:val="008641ED"/>
    <w:rsid w:val="0086440A"/>
    <w:rsid w:val="00864440"/>
    <w:rsid w:val="008647B0"/>
    <w:rsid w:val="008649BA"/>
    <w:rsid w:val="00864AA9"/>
    <w:rsid w:val="00864AB8"/>
    <w:rsid w:val="00864ACA"/>
    <w:rsid w:val="00864B66"/>
    <w:rsid w:val="00864C09"/>
    <w:rsid w:val="00864F30"/>
    <w:rsid w:val="008651A1"/>
    <w:rsid w:val="00865626"/>
    <w:rsid w:val="00865794"/>
    <w:rsid w:val="00865797"/>
    <w:rsid w:val="008658DC"/>
    <w:rsid w:val="00865C17"/>
    <w:rsid w:val="00865CA4"/>
    <w:rsid w:val="00865DE4"/>
    <w:rsid w:val="00865F73"/>
    <w:rsid w:val="008662E8"/>
    <w:rsid w:val="00866F22"/>
    <w:rsid w:val="00867010"/>
    <w:rsid w:val="0086703E"/>
    <w:rsid w:val="0086722B"/>
    <w:rsid w:val="008674B8"/>
    <w:rsid w:val="008676C2"/>
    <w:rsid w:val="008676CF"/>
    <w:rsid w:val="008679ED"/>
    <w:rsid w:val="00867A6D"/>
    <w:rsid w:val="00867A9E"/>
    <w:rsid w:val="00867B84"/>
    <w:rsid w:val="00867D47"/>
    <w:rsid w:val="00867E5B"/>
    <w:rsid w:val="00867F43"/>
    <w:rsid w:val="008702E6"/>
    <w:rsid w:val="008704F6"/>
    <w:rsid w:val="0087077A"/>
    <w:rsid w:val="008708DC"/>
    <w:rsid w:val="00870EB0"/>
    <w:rsid w:val="0087135B"/>
    <w:rsid w:val="00871868"/>
    <w:rsid w:val="00871B00"/>
    <w:rsid w:val="00871D28"/>
    <w:rsid w:val="00871F5C"/>
    <w:rsid w:val="00872360"/>
    <w:rsid w:val="008723EB"/>
    <w:rsid w:val="008725A1"/>
    <w:rsid w:val="00872617"/>
    <w:rsid w:val="008727CE"/>
    <w:rsid w:val="008728AA"/>
    <w:rsid w:val="00872A24"/>
    <w:rsid w:val="00872B05"/>
    <w:rsid w:val="00872C46"/>
    <w:rsid w:val="00872D60"/>
    <w:rsid w:val="00872FCF"/>
    <w:rsid w:val="008731A6"/>
    <w:rsid w:val="0087342A"/>
    <w:rsid w:val="008734A8"/>
    <w:rsid w:val="008734F4"/>
    <w:rsid w:val="00873975"/>
    <w:rsid w:val="00873A73"/>
    <w:rsid w:val="00873A88"/>
    <w:rsid w:val="00873A8F"/>
    <w:rsid w:val="00873A9B"/>
    <w:rsid w:val="00873B25"/>
    <w:rsid w:val="00873C33"/>
    <w:rsid w:val="00873EAF"/>
    <w:rsid w:val="008740C7"/>
    <w:rsid w:val="0087410E"/>
    <w:rsid w:val="00874244"/>
    <w:rsid w:val="00874317"/>
    <w:rsid w:val="008743BB"/>
    <w:rsid w:val="008748E3"/>
    <w:rsid w:val="00874C94"/>
    <w:rsid w:val="00874D17"/>
    <w:rsid w:val="00874E8F"/>
    <w:rsid w:val="00875062"/>
    <w:rsid w:val="00875079"/>
    <w:rsid w:val="00875136"/>
    <w:rsid w:val="00875467"/>
    <w:rsid w:val="0087548A"/>
    <w:rsid w:val="00875868"/>
    <w:rsid w:val="008758E7"/>
    <w:rsid w:val="00875A2C"/>
    <w:rsid w:val="00875A5A"/>
    <w:rsid w:val="00875A7D"/>
    <w:rsid w:val="00875B06"/>
    <w:rsid w:val="00875CBD"/>
    <w:rsid w:val="008760D2"/>
    <w:rsid w:val="0087611F"/>
    <w:rsid w:val="00876144"/>
    <w:rsid w:val="00876621"/>
    <w:rsid w:val="008766B5"/>
    <w:rsid w:val="008766F7"/>
    <w:rsid w:val="008768A9"/>
    <w:rsid w:val="0087690F"/>
    <w:rsid w:val="0087693E"/>
    <w:rsid w:val="008769A5"/>
    <w:rsid w:val="00876D1B"/>
    <w:rsid w:val="00876DDE"/>
    <w:rsid w:val="00876EC2"/>
    <w:rsid w:val="0087714D"/>
    <w:rsid w:val="008773B3"/>
    <w:rsid w:val="008773D0"/>
    <w:rsid w:val="0087745C"/>
    <w:rsid w:val="0087788F"/>
    <w:rsid w:val="008778B8"/>
    <w:rsid w:val="00877A55"/>
    <w:rsid w:val="00877B1D"/>
    <w:rsid w:val="00877D5C"/>
    <w:rsid w:val="00877E53"/>
    <w:rsid w:val="00877E89"/>
    <w:rsid w:val="00877F5D"/>
    <w:rsid w:val="00880034"/>
    <w:rsid w:val="0088019A"/>
    <w:rsid w:val="00880361"/>
    <w:rsid w:val="00880502"/>
    <w:rsid w:val="008808DA"/>
    <w:rsid w:val="00880BE8"/>
    <w:rsid w:val="00880CAB"/>
    <w:rsid w:val="00880E76"/>
    <w:rsid w:val="0088109E"/>
    <w:rsid w:val="008812BC"/>
    <w:rsid w:val="0088157C"/>
    <w:rsid w:val="008815C2"/>
    <w:rsid w:val="008816D7"/>
    <w:rsid w:val="008817B6"/>
    <w:rsid w:val="00881CFF"/>
    <w:rsid w:val="00881DAA"/>
    <w:rsid w:val="00881FB1"/>
    <w:rsid w:val="0088220B"/>
    <w:rsid w:val="0088227D"/>
    <w:rsid w:val="0088227F"/>
    <w:rsid w:val="008822AD"/>
    <w:rsid w:val="008826C3"/>
    <w:rsid w:val="0088274B"/>
    <w:rsid w:val="0088274C"/>
    <w:rsid w:val="00882BD8"/>
    <w:rsid w:val="00882C50"/>
    <w:rsid w:val="00882CEB"/>
    <w:rsid w:val="00882DB8"/>
    <w:rsid w:val="00883226"/>
    <w:rsid w:val="00883548"/>
    <w:rsid w:val="00883704"/>
    <w:rsid w:val="00883743"/>
    <w:rsid w:val="00883763"/>
    <w:rsid w:val="00883C28"/>
    <w:rsid w:val="00883D2B"/>
    <w:rsid w:val="00883E60"/>
    <w:rsid w:val="008842C5"/>
    <w:rsid w:val="00884673"/>
    <w:rsid w:val="00884676"/>
    <w:rsid w:val="00884B84"/>
    <w:rsid w:val="00884BF7"/>
    <w:rsid w:val="00884C41"/>
    <w:rsid w:val="00884D30"/>
    <w:rsid w:val="00884D8E"/>
    <w:rsid w:val="00884E78"/>
    <w:rsid w:val="00884F9B"/>
    <w:rsid w:val="00884FB7"/>
    <w:rsid w:val="00885027"/>
    <w:rsid w:val="0088502E"/>
    <w:rsid w:val="008850CE"/>
    <w:rsid w:val="008850E3"/>
    <w:rsid w:val="00885202"/>
    <w:rsid w:val="00885231"/>
    <w:rsid w:val="00885424"/>
    <w:rsid w:val="00885478"/>
    <w:rsid w:val="008854C5"/>
    <w:rsid w:val="00885A23"/>
    <w:rsid w:val="00885C6B"/>
    <w:rsid w:val="00885D45"/>
    <w:rsid w:val="00885F5D"/>
    <w:rsid w:val="00885FF8"/>
    <w:rsid w:val="008861DB"/>
    <w:rsid w:val="0088623C"/>
    <w:rsid w:val="00886374"/>
    <w:rsid w:val="00886772"/>
    <w:rsid w:val="0088693F"/>
    <w:rsid w:val="00886D94"/>
    <w:rsid w:val="00886E42"/>
    <w:rsid w:val="00886EF9"/>
    <w:rsid w:val="00886FB7"/>
    <w:rsid w:val="00886FC1"/>
    <w:rsid w:val="00887203"/>
    <w:rsid w:val="0088731E"/>
    <w:rsid w:val="008873D4"/>
    <w:rsid w:val="0088750F"/>
    <w:rsid w:val="0088761A"/>
    <w:rsid w:val="00887788"/>
    <w:rsid w:val="00887917"/>
    <w:rsid w:val="00887B6B"/>
    <w:rsid w:val="00887D28"/>
    <w:rsid w:val="0089005C"/>
    <w:rsid w:val="008901C1"/>
    <w:rsid w:val="00890366"/>
    <w:rsid w:val="00890429"/>
    <w:rsid w:val="00890714"/>
    <w:rsid w:val="008907BC"/>
    <w:rsid w:val="00890925"/>
    <w:rsid w:val="008909DB"/>
    <w:rsid w:val="00890D83"/>
    <w:rsid w:val="008911A2"/>
    <w:rsid w:val="00891726"/>
    <w:rsid w:val="00891749"/>
    <w:rsid w:val="00891A75"/>
    <w:rsid w:val="00891B83"/>
    <w:rsid w:val="00891F3A"/>
    <w:rsid w:val="00891F4C"/>
    <w:rsid w:val="00891F60"/>
    <w:rsid w:val="00892706"/>
    <w:rsid w:val="00892755"/>
    <w:rsid w:val="00892B96"/>
    <w:rsid w:val="00892C82"/>
    <w:rsid w:val="00892CE0"/>
    <w:rsid w:val="00892F6F"/>
    <w:rsid w:val="00893313"/>
    <w:rsid w:val="00893465"/>
    <w:rsid w:val="00893574"/>
    <w:rsid w:val="00893760"/>
    <w:rsid w:val="008938A1"/>
    <w:rsid w:val="00893BFC"/>
    <w:rsid w:val="008940EC"/>
    <w:rsid w:val="00894102"/>
    <w:rsid w:val="00894120"/>
    <w:rsid w:val="0089414C"/>
    <w:rsid w:val="00894523"/>
    <w:rsid w:val="008949E6"/>
    <w:rsid w:val="008949F2"/>
    <w:rsid w:val="00894BDC"/>
    <w:rsid w:val="00894BF7"/>
    <w:rsid w:val="00894E3A"/>
    <w:rsid w:val="00894FBE"/>
    <w:rsid w:val="00894FBF"/>
    <w:rsid w:val="008950B9"/>
    <w:rsid w:val="008950C4"/>
    <w:rsid w:val="008953AF"/>
    <w:rsid w:val="0089555A"/>
    <w:rsid w:val="008956BA"/>
    <w:rsid w:val="008956E8"/>
    <w:rsid w:val="008959AA"/>
    <w:rsid w:val="00895AAA"/>
    <w:rsid w:val="00895ACF"/>
    <w:rsid w:val="00895D1B"/>
    <w:rsid w:val="00895D2A"/>
    <w:rsid w:val="00895EA8"/>
    <w:rsid w:val="00896126"/>
    <w:rsid w:val="0089617B"/>
    <w:rsid w:val="00896249"/>
    <w:rsid w:val="0089624A"/>
    <w:rsid w:val="008962D0"/>
    <w:rsid w:val="00896305"/>
    <w:rsid w:val="00896376"/>
    <w:rsid w:val="0089688B"/>
    <w:rsid w:val="00896AAE"/>
    <w:rsid w:val="00896F62"/>
    <w:rsid w:val="00896F6C"/>
    <w:rsid w:val="008971B0"/>
    <w:rsid w:val="008973CE"/>
    <w:rsid w:val="008974E6"/>
    <w:rsid w:val="008975C7"/>
    <w:rsid w:val="0089781D"/>
    <w:rsid w:val="00897890"/>
    <w:rsid w:val="008978D0"/>
    <w:rsid w:val="00897CAE"/>
    <w:rsid w:val="00897CD0"/>
    <w:rsid w:val="00897D8B"/>
    <w:rsid w:val="00897DB1"/>
    <w:rsid w:val="0089AA54"/>
    <w:rsid w:val="008A009F"/>
    <w:rsid w:val="008A02A0"/>
    <w:rsid w:val="008A0348"/>
    <w:rsid w:val="008A05BF"/>
    <w:rsid w:val="008A06FB"/>
    <w:rsid w:val="008A07AC"/>
    <w:rsid w:val="008A097B"/>
    <w:rsid w:val="008A0C08"/>
    <w:rsid w:val="008A0FD2"/>
    <w:rsid w:val="008A10F2"/>
    <w:rsid w:val="008A1235"/>
    <w:rsid w:val="008A1401"/>
    <w:rsid w:val="008A1559"/>
    <w:rsid w:val="008A161F"/>
    <w:rsid w:val="008A16BF"/>
    <w:rsid w:val="008A184B"/>
    <w:rsid w:val="008A1C7F"/>
    <w:rsid w:val="008A1EB6"/>
    <w:rsid w:val="008A1F6A"/>
    <w:rsid w:val="008A25CA"/>
    <w:rsid w:val="008A25D9"/>
    <w:rsid w:val="008A2A25"/>
    <w:rsid w:val="008A2A46"/>
    <w:rsid w:val="008A2AB8"/>
    <w:rsid w:val="008A333F"/>
    <w:rsid w:val="008A3441"/>
    <w:rsid w:val="008A3623"/>
    <w:rsid w:val="008A37AD"/>
    <w:rsid w:val="008A37DD"/>
    <w:rsid w:val="008A398C"/>
    <w:rsid w:val="008A40AF"/>
    <w:rsid w:val="008A4624"/>
    <w:rsid w:val="008A479A"/>
    <w:rsid w:val="008A49FB"/>
    <w:rsid w:val="008A4B56"/>
    <w:rsid w:val="008A4BDD"/>
    <w:rsid w:val="008A4DD4"/>
    <w:rsid w:val="008A4E21"/>
    <w:rsid w:val="008A5033"/>
    <w:rsid w:val="008A54CA"/>
    <w:rsid w:val="008A5751"/>
    <w:rsid w:val="008A5B78"/>
    <w:rsid w:val="008A5DA3"/>
    <w:rsid w:val="008A5F8D"/>
    <w:rsid w:val="008A6171"/>
    <w:rsid w:val="008A61D0"/>
    <w:rsid w:val="008A6237"/>
    <w:rsid w:val="008A62BA"/>
    <w:rsid w:val="008A65FB"/>
    <w:rsid w:val="008A67A2"/>
    <w:rsid w:val="008A6931"/>
    <w:rsid w:val="008A69D6"/>
    <w:rsid w:val="008A6B67"/>
    <w:rsid w:val="008A6C25"/>
    <w:rsid w:val="008A6C71"/>
    <w:rsid w:val="008A6E82"/>
    <w:rsid w:val="008A7249"/>
    <w:rsid w:val="008A77A6"/>
    <w:rsid w:val="008A7976"/>
    <w:rsid w:val="008A7AA5"/>
    <w:rsid w:val="008A7AED"/>
    <w:rsid w:val="008A7FF7"/>
    <w:rsid w:val="008B00BA"/>
    <w:rsid w:val="008B0235"/>
    <w:rsid w:val="008B0238"/>
    <w:rsid w:val="008B0467"/>
    <w:rsid w:val="008B068C"/>
    <w:rsid w:val="008B0A3C"/>
    <w:rsid w:val="008B0A4D"/>
    <w:rsid w:val="008B0A71"/>
    <w:rsid w:val="008B0E43"/>
    <w:rsid w:val="008B0FD4"/>
    <w:rsid w:val="008B114A"/>
    <w:rsid w:val="008B11A2"/>
    <w:rsid w:val="008B1205"/>
    <w:rsid w:val="008B12E1"/>
    <w:rsid w:val="008B15EE"/>
    <w:rsid w:val="008B1713"/>
    <w:rsid w:val="008B17F6"/>
    <w:rsid w:val="008B1A91"/>
    <w:rsid w:val="008B1CA5"/>
    <w:rsid w:val="008B1DDF"/>
    <w:rsid w:val="008B1ECF"/>
    <w:rsid w:val="008B1F23"/>
    <w:rsid w:val="008B20AE"/>
    <w:rsid w:val="008B2197"/>
    <w:rsid w:val="008B284F"/>
    <w:rsid w:val="008B3062"/>
    <w:rsid w:val="008B337A"/>
    <w:rsid w:val="008B35B8"/>
    <w:rsid w:val="008B3651"/>
    <w:rsid w:val="008B371C"/>
    <w:rsid w:val="008B3773"/>
    <w:rsid w:val="008B37C7"/>
    <w:rsid w:val="008B38A1"/>
    <w:rsid w:val="008B3987"/>
    <w:rsid w:val="008B3A98"/>
    <w:rsid w:val="008B3AC5"/>
    <w:rsid w:val="008B3AE3"/>
    <w:rsid w:val="008B3E96"/>
    <w:rsid w:val="008B3FD4"/>
    <w:rsid w:val="008B413B"/>
    <w:rsid w:val="008B4296"/>
    <w:rsid w:val="008B4302"/>
    <w:rsid w:val="008B4406"/>
    <w:rsid w:val="008B4658"/>
    <w:rsid w:val="008B4A8C"/>
    <w:rsid w:val="008B4C0D"/>
    <w:rsid w:val="008B4CB7"/>
    <w:rsid w:val="008B4FC7"/>
    <w:rsid w:val="008B525D"/>
    <w:rsid w:val="008B5442"/>
    <w:rsid w:val="008B56A3"/>
    <w:rsid w:val="008B5B8F"/>
    <w:rsid w:val="008B5F4C"/>
    <w:rsid w:val="008B5FAA"/>
    <w:rsid w:val="008B605D"/>
    <w:rsid w:val="008B6381"/>
    <w:rsid w:val="008B63C6"/>
    <w:rsid w:val="008B6556"/>
    <w:rsid w:val="008B65EE"/>
    <w:rsid w:val="008B66E1"/>
    <w:rsid w:val="008B6706"/>
    <w:rsid w:val="008B686B"/>
    <w:rsid w:val="008B68AB"/>
    <w:rsid w:val="008B692B"/>
    <w:rsid w:val="008B69FE"/>
    <w:rsid w:val="008B6AB5"/>
    <w:rsid w:val="008B6BD0"/>
    <w:rsid w:val="008B6ECF"/>
    <w:rsid w:val="008B6FF9"/>
    <w:rsid w:val="008B709D"/>
    <w:rsid w:val="008B72D7"/>
    <w:rsid w:val="008B748E"/>
    <w:rsid w:val="008B756C"/>
    <w:rsid w:val="008B75A1"/>
    <w:rsid w:val="008B7646"/>
    <w:rsid w:val="008B78B1"/>
    <w:rsid w:val="008B78B4"/>
    <w:rsid w:val="008B7E4F"/>
    <w:rsid w:val="008C0021"/>
    <w:rsid w:val="008C014F"/>
    <w:rsid w:val="008C02C2"/>
    <w:rsid w:val="008C0377"/>
    <w:rsid w:val="008C04A7"/>
    <w:rsid w:val="008C04EF"/>
    <w:rsid w:val="008C066F"/>
    <w:rsid w:val="008C0911"/>
    <w:rsid w:val="008C0F63"/>
    <w:rsid w:val="008C0F69"/>
    <w:rsid w:val="008C1098"/>
    <w:rsid w:val="008C11D2"/>
    <w:rsid w:val="008C1241"/>
    <w:rsid w:val="008C1544"/>
    <w:rsid w:val="008C15C2"/>
    <w:rsid w:val="008C1620"/>
    <w:rsid w:val="008C16CD"/>
    <w:rsid w:val="008C16DA"/>
    <w:rsid w:val="008C181B"/>
    <w:rsid w:val="008C199F"/>
    <w:rsid w:val="008C1B2E"/>
    <w:rsid w:val="008C1E3E"/>
    <w:rsid w:val="008C21B4"/>
    <w:rsid w:val="008C221E"/>
    <w:rsid w:val="008C229E"/>
    <w:rsid w:val="008C23A7"/>
    <w:rsid w:val="008C23B5"/>
    <w:rsid w:val="008C2610"/>
    <w:rsid w:val="008C2611"/>
    <w:rsid w:val="008C2676"/>
    <w:rsid w:val="008C2ED4"/>
    <w:rsid w:val="008C30A9"/>
    <w:rsid w:val="008C3182"/>
    <w:rsid w:val="008C34E4"/>
    <w:rsid w:val="008C35A9"/>
    <w:rsid w:val="008C370E"/>
    <w:rsid w:val="008C3712"/>
    <w:rsid w:val="008C37C0"/>
    <w:rsid w:val="008C3C71"/>
    <w:rsid w:val="008C3DC2"/>
    <w:rsid w:val="008C3EDF"/>
    <w:rsid w:val="008C3F62"/>
    <w:rsid w:val="008C433E"/>
    <w:rsid w:val="008C43C8"/>
    <w:rsid w:val="008C43D4"/>
    <w:rsid w:val="008C44AF"/>
    <w:rsid w:val="008C44DA"/>
    <w:rsid w:val="008C4925"/>
    <w:rsid w:val="008C4B42"/>
    <w:rsid w:val="008C4D98"/>
    <w:rsid w:val="008C506A"/>
    <w:rsid w:val="008C50BD"/>
    <w:rsid w:val="008C5390"/>
    <w:rsid w:val="008C57DC"/>
    <w:rsid w:val="008C58DF"/>
    <w:rsid w:val="008C5AEE"/>
    <w:rsid w:val="008C5BDE"/>
    <w:rsid w:val="008C5E52"/>
    <w:rsid w:val="008C5EF2"/>
    <w:rsid w:val="008C6144"/>
    <w:rsid w:val="008C62C2"/>
    <w:rsid w:val="008C68F6"/>
    <w:rsid w:val="008C6ABB"/>
    <w:rsid w:val="008C6F75"/>
    <w:rsid w:val="008C708B"/>
    <w:rsid w:val="008C70D8"/>
    <w:rsid w:val="008C70DD"/>
    <w:rsid w:val="008C7148"/>
    <w:rsid w:val="008C728A"/>
    <w:rsid w:val="008C73BA"/>
    <w:rsid w:val="008C7462"/>
    <w:rsid w:val="008C7565"/>
    <w:rsid w:val="008C76B7"/>
    <w:rsid w:val="008C7A59"/>
    <w:rsid w:val="008C7EE9"/>
    <w:rsid w:val="008C7FCF"/>
    <w:rsid w:val="008D001B"/>
    <w:rsid w:val="008D0471"/>
    <w:rsid w:val="008D0482"/>
    <w:rsid w:val="008D071B"/>
    <w:rsid w:val="008D0C3B"/>
    <w:rsid w:val="008D0D49"/>
    <w:rsid w:val="008D0E4A"/>
    <w:rsid w:val="008D0EA6"/>
    <w:rsid w:val="008D0EA8"/>
    <w:rsid w:val="008D10FD"/>
    <w:rsid w:val="008D143E"/>
    <w:rsid w:val="008D1559"/>
    <w:rsid w:val="008D1C10"/>
    <w:rsid w:val="008D1E2C"/>
    <w:rsid w:val="008D20C9"/>
    <w:rsid w:val="008D212F"/>
    <w:rsid w:val="008D2223"/>
    <w:rsid w:val="008D2405"/>
    <w:rsid w:val="008D2857"/>
    <w:rsid w:val="008D29C7"/>
    <w:rsid w:val="008D2A9D"/>
    <w:rsid w:val="008D2B4B"/>
    <w:rsid w:val="008D2D67"/>
    <w:rsid w:val="008D2E34"/>
    <w:rsid w:val="008D2FBC"/>
    <w:rsid w:val="008D30E7"/>
    <w:rsid w:val="008D321B"/>
    <w:rsid w:val="008D3233"/>
    <w:rsid w:val="008D3242"/>
    <w:rsid w:val="008D32B4"/>
    <w:rsid w:val="008D332E"/>
    <w:rsid w:val="008D3426"/>
    <w:rsid w:val="008D355D"/>
    <w:rsid w:val="008D3743"/>
    <w:rsid w:val="008D3763"/>
    <w:rsid w:val="008D3793"/>
    <w:rsid w:val="008D37C5"/>
    <w:rsid w:val="008D38D7"/>
    <w:rsid w:val="008D39B5"/>
    <w:rsid w:val="008D3A0F"/>
    <w:rsid w:val="008D3E13"/>
    <w:rsid w:val="008D44AA"/>
    <w:rsid w:val="008D481F"/>
    <w:rsid w:val="008D4910"/>
    <w:rsid w:val="008D49E0"/>
    <w:rsid w:val="008D4A65"/>
    <w:rsid w:val="008D4DDE"/>
    <w:rsid w:val="008D4F23"/>
    <w:rsid w:val="008D5084"/>
    <w:rsid w:val="008D51F8"/>
    <w:rsid w:val="008D5377"/>
    <w:rsid w:val="008D53EF"/>
    <w:rsid w:val="008D54DD"/>
    <w:rsid w:val="008D56F2"/>
    <w:rsid w:val="008D5965"/>
    <w:rsid w:val="008D5CCC"/>
    <w:rsid w:val="008D5CEF"/>
    <w:rsid w:val="008D64BA"/>
    <w:rsid w:val="008D6793"/>
    <w:rsid w:val="008D689E"/>
    <w:rsid w:val="008D6985"/>
    <w:rsid w:val="008D6BA4"/>
    <w:rsid w:val="008D6C2A"/>
    <w:rsid w:val="008D6DEF"/>
    <w:rsid w:val="008D6EC0"/>
    <w:rsid w:val="008D6F6F"/>
    <w:rsid w:val="008D7081"/>
    <w:rsid w:val="008D75B8"/>
    <w:rsid w:val="008D7814"/>
    <w:rsid w:val="008D789E"/>
    <w:rsid w:val="008D7A8A"/>
    <w:rsid w:val="008D7A96"/>
    <w:rsid w:val="008D7AA5"/>
    <w:rsid w:val="008D7E36"/>
    <w:rsid w:val="008D7EAC"/>
    <w:rsid w:val="008E0140"/>
    <w:rsid w:val="008E016F"/>
    <w:rsid w:val="008E0496"/>
    <w:rsid w:val="008E0531"/>
    <w:rsid w:val="008E05E5"/>
    <w:rsid w:val="008E097B"/>
    <w:rsid w:val="008E0A17"/>
    <w:rsid w:val="008E0CE8"/>
    <w:rsid w:val="008E0EE4"/>
    <w:rsid w:val="008E0FB4"/>
    <w:rsid w:val="008E0FD7"/>
    <w:rsid w:val="008E106E"/>
    <w:rsid w:val="008E1599"/>
    <w:rsid w:val="008E15F9"/>
    <w:rsid w:val="008E1953"/>
    <w:rsid w:val="008E1B1A"/>
    <w:rsid w:val="008E1BAA"/>
    <w:rsid w:val="008E1BAC"/>
    <w:rsid w:val="008E1C12"/>
    <w:rsid w:val="008E1D65"/>
    <w:rsid w:val="008E1D7F"/>
    <w:rsid w:val="008E1E5F"/>
    <w:rsid w:val="008E248F"/>
    <w:rsid w:val="008E27A4"/>
    <w:rsid w:val="008E2A05"/>
    <w:rsid w:val="008E2A0F"/>
    <w:rsid w:val="008E2A86"/>
    <w:rsid w:val="008E2F6B"/>
    <w:rsid w:val="008E3048"/>
    <w:rsid w:val="008E3136"/>
    <w:rsid w:val="008E32FF"/>
    <w:rsid w:val="008E3310"/>
    <w:rsid w:val="008E3413"/>
    <w:rsid w:val="008E3764"/>
    <w:rsid w:val="008E3776"/>
    <w:rsid w:val="008E3B45"/>
    <w:rsid w:val="008E3CA2"/>
    <w:rsid w:val="008E3DAB"/>
    <w:rsid w:val="008E3EF5"/>
    <w:rsid w:val="008E44E8"/>
    <w:rsid w:val="008E472D"/>
    <w:rsid w:val="008E4783"/>
    <w:rsid w:val="008E4A16"/>
    <w:rsid w:val="008E4AB2"/>
    <w:rsid w:val="008E4AF2"/>
    <w:rsid w:val="008E4BB8"/>
    <w:rsid w:val="008E4EA9"/>
    <w:rsid w:val="008E51C3"/>
    <w:rsid w:val="008E52C9"/>
    <w:rsid w:val="008E5358"/>
    <w:rsid w:val="008E55B8"/>
    <w:rsid w:val="008E5986"/>
    <w:rsid w:val="008E5AD1"/>
    <w:rsid w:val="008E5BF2"/>
    <w:rsid w:val="008E5C98"/>
    <w:rsid w:val="008E5C9E"/>
    <w:rsid w:val="008E5D5D"/>
    <w:rsid w:val="008E5DA0"/>
    <w:rsid w:val="008E5EE2"/>
    <w:rsid w:val="008E65DF"/>
    <w:rsid w:val="008E6617"/>
    <w:rsid w:val="008E6775"/>
    <w:rsid w:val="008E697C"/>
    <w:rsid w:val="008E6ADE"/>
    <w:rsid w:val="008E6E4C"/>
    <w:rsid w:val="008E6EA8"/>
    <w:rsid w:val="008E7189"/>
    <w:rsid w:val="008E71DC"/>
    <w:rsid w:val="008E7655"/>
    <w:rsid w:val="008E78B0"/>
    <w:rsid w:val="008E78C5"/>
    <w:rsid w:val="008E7A51"/>
    <w:rsid w:val="008E7C20"/>
    <w:rsid w:val="008E7D9B"/>
    <w:rsid w:val="008E7FE2"/>
    <w:rsid w:val="008F02B7"/>
    <w:rsid w:val="008F02F8"/>
    <w:rsid w:val="008F0552"/>
    <w:rsid w:val="008F0601"/>
    <w:rsid w:val="008F07FC"/>
    <w:rsid w:val="008F080E"/>
    <w:rsid w:val="008F0C0A"/>
    <w:rsid w:val="008F0C33"/>
    <w:rsid w:val="008F0C62"/>
    <w:rsid w:val="008F0CFB"/>
    <w:rsid w:val="008F0D33"/>
    <w:rsid w:val="008F0DA8"/>
    <w:rsid w:val="008F0DEF"/>
    <w:rsid w:val="008F0EF9"/>
    <w:rsid w:val="008F1239"/>
    <w:rsid w:val="008F1759"/>
    <w:rsid w:val="008F18E5"/>
    <w:rsid w:val="008F1BA4"/>
    <w:rsid w:val="008F1DBD"/>
    <w:rsid w:val="008F21B2"/>
    <w:rsid w:val="008F21BF"/>
    <w:rsid w:val="008F238F"/>
    <w:rsid w:val="008F2447"/>
    <w:rsid w:val="008F2889"/>
    <w:rsid w:val="008F2923"/>
    <w:rsid w:val="008F2946"/>
    <w:rsid w:val="008F2C85"/>
    <w:rsid w:val="008F2E31"/>
    <w:rsid w:val="008F2F15"/>
    <w:rsid w:val="008F2F68"/>
    <w:rsid w:val="008F30E7"/>
    <w:rsid w:val="008F3169"/>
    <w:rsid w:val="008F3392"/>
    <w:rsid w:val="008F33F0"/>
    <w:rsid w:val="008F3830"/>
    <w:rsid w:val="008F38D4"/>
    <w:rsid w:val="008F3BB8"/>
    <w:rsid w:val="008F3D02"/>
    <w:rsid w:val="008F3DBE"/>
    <w:rsid w:val="008F3E48"/>
    <w:rsid w:val="008F3EAA"/>
    <w:rsid w:val="008F3F2D"/>
    <w:rsid w:val="008F3F39"/>
    <w:rsid w:val="008F40D1"/>
    <w:rsid w:val="008F41CE"/>
    <w:rsid w:val="008F46D8"/>
    <w:rsid w:val="008F4963"/>
    <w:rsid w:val="008F4A4D"/>
    <w:rsid w:val="008F4A57"/>
    <w:rsid w:val="008F4AAF"/>
    <w:rsid w:val="008F4B13"/>
    <w:rsid w:val="008F4BE0"/>
    <w:rsid w:val="008F4EFC"/>
    <w:rsid w:val="008F5195"/>
    <w:rsid w:val="008F555B"/>
    <w:rsid w:val="008F558E"/>
    <w:rsid w:val="008F590F"/>
    <w:rsid w:val="008F5A4B"/>
    <w:rsid w:val="008F5EC6"/>
    <w:rsid w:val="008F6104"/>
    <w:rsid w:val="008F61AF"/>
    <w:rsid w:val="008F6234"/>
    <w:rsid w:val="008F62A8"/>
    <w:rsid w:val="008F6376"/>
    <w:rsid w:val="008F646C"/>
    <w:rsid w:val="008F64AC"/>
    <w:rsid w:val="008F6592"/>
    <w:rsid w:val="008F6618"/>
    <w:rsid w:val="008F66CE"/>
    <w:rsid w:val="008F6750"/>
    <w:rsid w:val="008F68F9"/>
    <w:rsid w:val="008F693A"/>
    <w:rsid w:val="008F6C0F"/>
    <w:rsid w:val="008F6C47"/>
    <w:rsid w:val="008F6CD0"/>
    <w:rsid w:val="008F6DAB"/>
    <w:rsid w:val="008F6E7F"/>
    <w:rsid w:val="008F6EC8"/>
    <w:rsid w:val="008F7433"/>
    <w:rsid w:val="008F74DD"/>
    <w:rsid w:val="008F7519"/>
    <w:rsid w:val="008F752D"/>
    <w:rsid w:val="008F7662"/>
    <w:rsid w:val="008F7754"/>
    <w:rsid w:val="008F78EB"/>
    <w:rsid w:val="008F79F6"/>
    <w:rsid w:val="008F7D92"/>
    <w:rsid w:val="008F7DF6"/>
    <w:rsid w:val="008F7F6B"/>
    <w:rsid w:val="008F7FE1"/>
    <w:rsid w:val="009002B8"/>
    <w:rsid w:val="00900580"/>
    <w:rsid w:val="009006D2"/>
    <w:rsid w:val="0090071D"/>
    <w:rsid w:val="009009B0"/>
    <w:rsid w:val="00900A03"/>
    <w:rsid w:val="00900BD4"/>
    <w:rsid w:val="00900C05"/>
    <w:rsid w:val="00900D37"/>
    <w:rsid w:val="00900D45"/>
    <w:rsid w:val="00900EF0"/>
    <w:rsid w:val="009013D4"/>
    <w:rsid w:val="00901449"/>
    <w:rsid w:val="00901468"/>
    <w:rsid w:val="00901631"/>
    <w:rsid w:val="00901718"/>
    <w:rsid w:val="009017D0"/>
    <w:rsid w:val="00902050"/>
    <w:rsid w:val="009021ED"/>
    <w:rsid w:val="009023C5"/>
    <w:rsid w:val="0090270F"/>
    <w:rsid w:val="009027A8"/>
    <w:rsid w:val="0090292E"/>
    <w:rsid w:val="00902BD5"/>
    <w:rsid w:val="00902CC2"/>
    <w:rsid w:val="00902D8D"/>
    <w:rsid w:val="00902E16"/>
    <w:rsid w:val="00902FEE"/>
    <w:rsid w:val="00903132"/>
    <w:rsid w:val="009031F6"/>
    <w:rsid w:val="0090332F"/>
    <w:rsid w:val="009033A1"/>
    <w:rsid w:val="00903525"/>
    <w:rsid w:val="0090356A"/>
    <w:rsid w:val="0090366B"/>
    <w:rsid w:val="00903690"/>
    <w:rsid w:val="00903711"/>
    <w:rsid w:val="0090373D"/>
    <w:rsid w:val="00903A53"/>
    <w:rsid w:val="00903B34"/>
    <w:rsid w:val="00903B63"/>
    <w:rsid w:val="00903CB9"/>
    <w:rsid w:val="00903EAF"/>
    <w:rsid w:val="0090400E"/>
    <w:rsid w:val="0090409C"/>
    <w:rsid w:val="009043BD"/>
    <w:rsid w:val="0090452B"/>
    <w:rsid w:val="00904618"/>
    <w:rsid w:val="0090476B"/>
    <w:rsid w:val="00904AC2"/>
    <w:rsid w:val="009055BD"/>
    <w:rsid w:val="009056CE"/>
    <w:rsid w:val="00905747"/>
    <w:rsid w:val="009057C4"/>
    <w:rsid w:val="0090581C"/>
    <w:rsid w:val="00905BBD"/>
    <w:rsid w:val="00905C67"/>
    <w:rsid w:val="00905C9B"/>
    <w:rsid w:val="00905EB0"/>
    <w:rsid w:val="00905ED9"/>
    <w:rsid w:val="00905EE1"/>
    <w:rsid w:val="00905FC6"/>
    <w:rsid w:val="009062E3"/>
    <w:rsid w:val="009064C4"/>
    <w:rsid w:val="00906643"/>
    <w:rsid w:val="009066FF"/>
    <w:rsid w:val="00906760"/>
    <w:rsid w:val="0090676B"/>
    <w:rsid w:val="009067D8"/>
    <w:rsid w:val="00906A59"/>
    <w:rsid w:val="00906C15"/>
    <w:rsid w:val="00906DA1"/>
    <w:rsid w:val="00906E7E"/>
    <w:rsid w:val="00906EE1"/>
    <w:rsid w:val="00906FD9"/>
    <w:rsid w:val="00907066"/>
    <w:rsid w:val="0090737F"/>
    <w:rsid w:val="009073D7"/>
    <w:rsid w:val="0090745D"/>
    <w:rsid w:val="00907532"/>
    <w:rsid w:val="009077B1"/>
    <w:rsid w:val="00907842"/>
    <w:rsid w:val="0090788A"/>
    <w:rsid w:val="009078BD"/>
    <w:rsid w:val="009079BF"/>
    <w:rsid w:val="00907AF3"/>
    <w:rsid w:val="00907D3B"/>
    <w:rsid w:val="00907D87"/>
    <w:rsid w:val="00907F1B"/>
    <w:rsid w:val="00907FD5"/>
    <w:rsid w:val="00910170"/>
    <w:rsid w:val="009102F4"/>
    <w:rsid w:val="0091058A"/>
    <w:rsid w:val="00910AEB"/>
    <w:rsid w:val="00910F1C"/>
    <w:rsid w:val="00910F35"/>
    <w:rsid w:val="00911194"/>
    <w:rsid w:val="0091150E"/>
    <w:rsid w:val="00911A39"/>
    <w:rsid w:val="00911BEB"/>
    <w:rsid w:val="00911C5A"/>
    <w:rsid w:val="00911FC5"/>
    <w:rsid w:val="009121CA"/>
    <w:rsid w:val="00912382"/>
    <w:rsid w:val="0091249A"/>
    <w:rsid w:val="009126CC"/>
    <w:rsid w:val="009127A7"/>
    <w:rsid w:val="009127E5"/>
    <w:rsid w:val="00912847"/>
    <w:rsid w:val="009129F3"/>
    <w:rsid w:val="00912CA3"/>
    <w:rsid w:val="00912D51"/>
    <w:rsid w:val="00912DBB"/>
    <w:rsid w:val="00912F94"/>
    <w:rsid w:val="00913229"/>
    <w:rsid w:val="0091344B"/>
    <w:rsid w:val="00913462"/>
    <w:rsid w:val="0091352D"/>
    <w:rsid w:val="00913959"/>
    <w:rsid w:val="00913A03"/>
    <w:rsid w:val="00913D2B"/>
    <w:rsid w:val="00914123"/>
    <w:rsid w:val="00914343"/>
    <w:rsid w:val="009145A8"/>
    <w:rsid w:val="009145C1"/>
    <w:rsid w:val="00914619"/>
    <w:rsid w:val="009146A4"/>
    <w:rsid w:val="00914AC6"/>
    <w:rsid w:val="00914E66"/>
    <w:rsid w:val="00914F22"/>
    <w:rsid w:val="00915125"/>
    <w:rsid w:val="009151AE"/>
    <w:rsid w:val="0091535D"/>
    <w:rsid w:val="009154DD"/>
    <w:rsid w:val="00915AD1"/>
    <w:rsid w:val="00915D2C"/>
    <w:rsid w:val="00915D6D"/>
    <w:rsid w:val="00915DAC"/>
    <w:rsid w:val="00915E22"/>
    <w:rsid w:val="00915E63"/>
    <w:rsid w:val="00915F9F"/>
    <w:rsid w:val="009161DB"/>
    <w:rsid w:val="00916324"/>
    <w:rsid w:val="00916357"/>
    <w:rsid w:val="009164E6"/>
    <w:rsid w:val="009165F4"/>
    <w:rsid w:val="0091674D"/>
    <w:rsid w:val="0091686F"/>
    <w:rsid w:val="009168DD"/>
    <w:rsid w:val="009169ED"/>
    <w:rsid w:val="00916A18"/>
    <w:rsid w:val="00916A72"/>
    <w:rsid w:val="00916A96"/>
    <w:rsid w:val="00916BF3"/>
    <w:rsid w:val="0091703C"/>
    <w:rsid w:val="00917187"/>
    <w:rsid w:val="009174E2"/>
    <w:rsid w:val="00917543"/>
    <w:rsid w:val="0091754B"/>
    <w:rsid w:val="0091764B"/>
    <w:rsid w:val="009176EC"/>
    <w:rsid w:val="009177E1"/>
    <w:rsid w:val="00917D0E"/>
    <w:rsid w:val="00917EB4"/>
    <w:rsid w:val="00920370"/>
    <w:rsid w:val="009205A0"/>
    <w:rsid w:val="00920818"/>
    <w:rsid w:val="009208EC"/>
    <w:rsid w:val="00920A4B"/>
    <w:rsid w:val="00920BA6"/>
    <w:rsid w:val="00920BB8"/>
    <w:rsid w:val="00920D26"/>
    <w:rsid w:val="00920D33"/>
    <w:rsid w:val="00920EA7"/>
    <w:rsid w:val="00920EE4"/>
    <w:rsid w:val="00920F1F"/>
    <w:rsid w:val="009210EF"/>
    <w:rsid w:val="00921221"/>
    <w:rsid w:val="0092128A"/>
    <w:rsid w:val="009213FC"/>
    <w:rsid w:val="009216A8"/>
    <w:rsid w:val="009216C4"/>
    <w:rsid w:val="00921CA7"/>
    <w:rsid w:val="00921E8A"/>
    <w:rsid w:val="00922039"/>
    <w:rsid w:val="00922282"/>
    <w:rsid w:val="00922468"/>
    <w:rsid w:val="00922596"/>
    <w:rsid w:val="0092263C"/>
    <w:rsid w:val="0092271E"/>
    <w:rsid w:val="00922724"/>
    <w:rsid w:val="00922A92"/>
    <w:rsid w:val="00922AF3"/>
    <w:rsid w:val="00922B04"/>
    <w:rsid w:val="00922BEE"/>
    <w:rsid w:val="00922EF2"/>
    <w:rsid w:val="0092320A"/>
    <w:rsid w:val="009236B1"/>
    <w:rsid w:val="009236FA"/>
    <w:rsid w:val="0092376B"/>
    <w:rsid w:val="00923954"/>
    <w:rsid w:val="00923EDE"/>
    <w:rsid w:val="00923F13"/>
    <w:rsid w:val="00923FF5"/>
    <w:rsid w:val="0092407F"/>
    <w:rsid w:val="009242C0"/>
    <w:rsid w:val="009242E5"/>
    <w:rsid w:val="00924441"/>
    <w:rsid w:val="00924571"/>
    <w:rsid w:val="0092462A"/>
    <w:rsid w:val="00924656"/>
    <w:rsid w:val="00924949"/>
    <w:rsid w:val="00924983"/>
    <w:rsid w:val="00924B72"/>
    <w:rsid w:val="00924CA4"/>
    <w:rsid w:val="00924CA9"/>
    <w:rsid w:val="00924F4D"/>
    <w:rsid w:val="0092511E"/>
    <w:rsid w:val="00925445"/>
    <w:rsid w:val="009254BD"/>
    <w:rsid w:val="00925A34"/>
    <w:rsid w:val="00925A43"/>
    <w:rsid w:val="00925BC3"/>
    <w:rsid w:val="00925E2D"/>
    <w:rsid w:val="0092638E"/>
    <w:rsid w:val="009264F2"/>
    <w:rsid w:val="0092668E"/>
    <w:rsid w:val="009267A8"/>
    <w:rsid w:val="00926C17"/>
    <w:rsid w:val="00926E79"/>
    <w:rsid w:val="00926E9C"/>
    <w:rsid w:val="009270BA"/>
    <w:rsid w:val="009270F6"/>
    <w:rsid w:val="009270F9"/>
    <w:rsid w:val="00927548"/>
    <w:rsid w:val="009275B1"/>
    <w:rsid w:val="009277EF"/>
    <w:rsid w:val="00927A4E"/>
    <w:rsid w:val="00927AA6"/>
    <w:rsid w:val="00927ADD"/>
    <w:rsid w:val="00927B8F"/>
    <w:rsid w:val="00927E6D"/>
    <w:rsid w:val="00927E89"/>
    <w:rsid w:val="00927F53"/>
    <w:rsid w:val="00927F8F"/>
    <w:rsid w:val="00927F98"/>
    <w:rsid w:val="009301B2"/>
    <w:rsid w:val="00930354"/>
    <w:rsid w:val="0093044D"/>
    <w:rsid w:val="00930684"/>
    <w:rsid w:val="009307BC"/>
    <w:rsid w:val="00930924"/>
    <w:rsid w:val="00930A06"/>
    <w:rsid w:val="00930D31"/>
    <w:rsid w:val="00930DC3"/>
    <w:rsid w:val="00930EAA"/>
    <w:rsid w:val="00930F5D"/>
    <w:rsid w:val="00930FA9"/>
    <w:rsid w:val="00931352"/>
    <w:rsid w:val="00931523"/>
    <w:rsid w:val="009315EB"/>
    <w:rsid w:val="00931603"/>
    <w:rsid w:val="00931768"/>
    <w:rsid w:val="009318F2"/>
    <w:rsid w:val="0093199E"/>
    <w:rsid w:val="00931AC1"/>
    <w:rsid w:val="00931B3D"/>
    <w:rsid w:val="00931B46"/>
    <w:rsid w:val="00931C12"/>
    <w:rsid w:val="00931CE5"/>
    <w:rsid w:val="00931E0F"/>
    <w:rsid w:val="0093222B"/>
    <w:rsid w:val="00932385"/>
    <w:rsid w:val="00932687"/>
    <w:rsid w:val="009328A8"/>
    <w:rsid w:val="00932B01"/>
    <w:rsid w:val="00932F68"/>
    <w:rsid w:val="009333A3"/>
    <w:rsid w:val="0093345B"/>
    <w:rsid w:val="009334CA"/>
    <w:rsid w:val="009336A5"/>
    <w:rsid w:val="009336AA"/>
    <w:rsid w:val="00933773"/>
    <w:rsid w:val="00933876"/>
    <w:rsid w:val="009339C9"/>
    <w:rsid w:val="00933A29"/>
    <w:rsid w:val="00933CD3"/>
    <w:rsid w:val="00933D49"/>
    <w:rsid w:val="00933D72"/>
    <w:rsid w:val="00933D7E"/>
    <w:rsid w:val="00933EB8"/>
    <w:rsid w:val="00933F4E"/>
    <w:rsid w:val="00933F60"/>
    <w:rsid w:val="009345BE"/>
    <w:rsid w:val="009346AF"/>
    <w:rsid w:val="009349C6"/>
    <w:rsid w:val="00934CA2"/>
    <w:rsid w:val="00934E24"/>
    <w:rsid w:val="009350B5"/>
    <w:rsid w:val="0093514D"/>
    <w:rsid w:val="009352B9"/>
    <w:rsid w:val="009355CA"/>
    <w:rsid w:val="0093561D"/>
    <w:rsid w:val="0093568D"/>
    <w:rsid w:val="009357D8"/>
    <w:rsid w:val="00935A17"/>
    <w:rsid w:val="00935C0C"/>
    <w:rsid w:val="00935C95"/>
    <w:rsid w:val="00935E99"/>
    <w:rsid w:val="00936142"/>
    <w:rsid w:val="00936375"/>
    <w:rsid w:val="0093683E"/>
    <w:rsid w:val="00936AF8"/>
    <w:rsid w:val="00936C04"/>
    <w:rsid w:val="00936CC9"/>
    <w:rsid w:val="0093704E"/>
    <w:rsid w:val="009371B6"/>
    <w:rsid w:val="009371C4"/>
    <w:rsid w:val="00937451"/>
    <w:rsid w:val="0093751D"/>
    <w:rsid w:val="00937614"/>
    <w:rsid w:val="009378C5"/>
    <w:rsid w:val="00937A06"/>
    <w:rsid w:val="00937A43"/>
    <w:rsid w:val="00937A4E"/>
    <w:rsid w:val="00937B24"/>
    <w:rsid w:val="00940387"/>
    <w:rsid w:val="00940479"/>
    <w:rsid w:val="0094060D"/>
    <w:rsid w:val="00940709"/>
    <w:rsid w:val="009408D8"/>
    <w:rsid w:val="00940B52"/>
    <w:rsid w:val="00940D52"/>
    <w:rsid w:val="00940D83"/>
    <w:rsid w:val="009412FF"/>
    <w:rsid w:val="0094154B"/>
    <w:rsid w:val="009415D1"/>
    <w:rsid w:val="00941646"/>
    <w:rsid w:val="0094169D"/>
    <w:rsid w:val="009418F6"/>
    <w:rsid w:val="0094196F"/>
    <w:rsid w:val="00941A29"/>
    <w:rsid w:val="00941D2A"/>
    <w:rsid w:val="00941E3F"/>
    <w:rsid w:val="00941EED"/>
    <w:rsid w:val="00941FA7"/>
    <w:rsid w:val="00942212"/>
    <w:rsid w:val="00942292"/>
    <w:rsid w:val="009424F5"/>
    <w:rsid w:val="0094258C"/>
    <w:rsid w:val="00942896"/>
    <w:rsid w:val="00942958"/>
    <w:rsid w:val="009429EB"/>
    <w:rsid w:val="00942BAC"/>
    <w:rsid w:val="00942E22"/>
    <w:rsid w:val="00942E71"/>
    <w:rsid w:val="00942FC1"/>
    <w:rsid w:val="0094306D"/>
    <w:rsid w:val="009430B8"/>
    <w:rsid w:val="00943385"/>
    <w:rsid w:val="009436B5"/>
    <w:rsid w:val="00943994"/>
    <w:rsid w:val="009439F5"/>
    <w:rsid w:val="00943B7A"/>
    <w:rsid w:val="00943C62"/>
    <w:rsid w:val="00943CC0"/>
    <w:rsid w:val="00943DE9"/>
    <w:rsid w:val="0094409D"/>
    <w:rsid w:val="0094458A"/>
    <w:rsid w:val="009446F9"/>
    <w:rsid w:val="009446FC"/>
    <w:rsid w:val="00944800"/>
    <w:rsid w:val="00944819"/>
    <w:rsid w:val="009448AC"/>
    <w:rsid w:val="00944958"/>
    <w:rsid w:val="009449FF"/>
    <w:rsid w:val="00944B0C"/>
    <w:rsid w:val="00944B18"/>
    <w:rsid w:val="00944B97"/>
    <w:rsid w:val="00944DE4"/>
    <w:rsid w:val="00945212"/>
    <w:rsid w:val="0094548F"/>
    <w:rsid w:val="009454D7"/>
    <w:rsid w:val="00945916"/>
    <w:rsid w:val="00945AA6"/>
    <w:rsid w:val="00945C3A"/>
    <w:rsid w:val="00945E77"/>
    <w:rsid w:val="00945EC4"/>
    <w:rsid w:val="00945EF2"/>
    <w:rsid w:val="00945F31"/>
    <w:rsid w:val="00945F85"/>
    <w:rsid w:val="00945FF3"/>
    <w:rsid w:val="00946059"/>
    <w:rsid w:val="009464E3"/>
    <w:rsid w:val="00946640"/>
    <w:rsid w:val="0094666C"/>
    <w:rsid w:val="00946824"/>
    <w:rsid w:val="009468DF"/>
    <w:rsid w:val="00946982"/>
    <w:rsid w:val="00946AC0"/>
    <w:rsid w:val="00946B81"/>
    <w:rsid w:val="00946C43"/>
    <w:rsid w:val="00947041"/>
    <w:rsid w:val="0094705F"/>
    <w:rsid w:val="0094766C"/>
    <w:rsid w:val="0094776C"/>
    <w:rsid w:val="009479A1"/>
    <w:rsid w:val="009479FA"/>
    <w:rsid w:val="00947A58"/>
    <w:rsid w:val="00947B26"/>
    <w:rsid w:val="00947C3E"/>
    <w:rsid w:val="00947EAC"/>
    <w:rsid w:val="00950021"/>
    <w:rsid w:val="009502D1"/>
    <w:rsid w:val="009504BB"/>
    <w:rsid w:val="009504DC"/>
    <w:rsid w:val="009505D1"/>
    <w:rsid w:val="00950903"/>
    <w:rsid w:val="00950A02"/>
    <w:rsid w:val="00950A77"/>
    <w:rsid w:val="00950EBA"/>
    <w:rsid w:val="00950EDF"/>
    <w:rsid w:val="00950FFB"/>
    <w:rsid w:val="00951043"/>
    <w:rsid w:val="009510BB"/>
    <w:rsid w:val="009510E5"/>
    <w:rsid w:val="00951289"/>
    <w:rsid w:val="009512F8"/>
    <w:rsid w:val="009513A9"/>
    <w:rsid w:val="009513AB"/>
    <w:rsid w:val="009518D0"/>
    <w:rsid w:val="00951A1B"/>
    <w:rsid w:val="00951A28"/>
    <w:rsid w:val="00951AC2"/>
    <w:rsid w:val="00951B53"/>
    <w:rsid w:val="00951CFA"/>
    <w:rsid w:val="00951E86"/>
    <w:rsid w:val="00951F8C"/>
    <w:rsid w:val="00952041"/>
    <w:rsid w:val="00952281"/>
    <w:rsid w:val="009522B2"/>
    <w:rsid w:val="009526A3"/>
    <w:rsid w:val="009526C7"/>
    <w:rsid w:val="00952791"/>
    <w:rsid w:val="00952EC9"/>
    <w:rsid w:val="00952F2E"/>
    <w:rsid w:val="00952F86"/>
    <w:rsid w:val="00953181"/>
    <w:rsid w:val="00953272"/>
    <w:rsid w:val="009532AC"/>
    <w:rsid w:val="009532F1"/>
    <w:rsid w:val="00953496"/>
    <w:rsid w:val="009536B8"/>
    <w:rsid w:val="00953949"/>
    <w:rsid w:val="00953BE0"/>
    <w:rsid w:val="00953D4E"/>
    <w:rsid w:val="00953D96"/>
    <w:rsid w:val="00953E02"/>
    <w:rsid w:val="00953E46"/>
    <w:rsid w:val="00953FA7"/>
    <w:rsid w:val="0095423D"/>
    <w:rsid w:val="00954473"/>
    <w:rsid w:val="009546F8"/>
    <w:rsid w:val="00954B16"/>
    <w:rsid w:val="00954D61"/>
    <w:rsid w:val="00955356"/>
    <w:rsid w:val="00955435"/>
    <w:rsid w:val="009554AF"/>
    <w:rsid w:val="009554B4"/>
    <w:rsid w:val="00955866"/>
    <w:rsid w:val="00955B98"/>
    <w:rsid w:val="00955D57"/>
    <w:rsid w:val="00955F20"/>
    <w:rsid w:val="00955FD4"/>
    <w:rsid w:val="00956439"/>
    <w:rsid w:val="009567ED"/>
    <w:rsid w:val="00956854"/>
    <w:rsid w:val="009568D1"/>
    <w:rsid w:val="00956FCC"/>
    <w:rsid w:val="009572B8"/>
    <w:rsid w:val="00957675"/>
    <w:rsid w:val="0095776B"/>
    <w:rsid w:val="00957BE7"/>
    <w:rsid w:val="00957D10"/>
    <w:rsid w:val="00957E1E"/>
    <w:rsid w:val="00957ED5"/>
    <w:rsid w:val="00957FCE"/>
    <w:rsid w:val="00960254"/>
    <w:rsid w:val="00960256"/>
    <w:rsid w:val="0096068C"/>
    <w:rsid w:val="00960A13"/>
    <w:rsid w:val="00960B1A"/>
    <w:rsid w:val="00960F69"/>
    <w:rsid w:val="00960F8A"/>
    <w:rsid w:val="00961152"/>
    <w:rsid w:val="009615EA"/>
    <w:rsid w:val="009615F9"/>
    <w:rsid w:val="00961621"/>
    <w:rsid w:val="0096164E"/>
    <w:rsid w:val="0096182A"/>
    <w:rsid w:val="00961842"/>
    <w:rsid w:val="00961895"/>
    <w:rsid w:val="00961AF8"/>
    <w:rsid w:val="00961B33"/>
    <w:rsid w:val="00961BA3"/>
    <w:rsid w:val="00961EE7"/>
    <w:rsid w:val="00962322"/>
    <w:rsid w:val="0096242A"/>
    <w:rsid w:val="009625FC"/>
    <w:rsid w:val="009626A4"/>
    <w:rsid w:val="009626F8"/>
    <w:rsid w:val="00962959"/>
    <w:rsid w:val="00962BB7"/>
    <w:rsid w:val="00962D26"/>
    <w:rsid w:val="00962D5F"/>
    <w:rsid w:val="00962DFC"/>
    <w:rsid w:val="00962E23"/>
    <w:rsid w:val="0096329E"/>
    <w:rsid w:val="00963557"/>
    <w:rsid w:val="00963677"/>
    <w:rsid w:val="00963775"/>
    <w:rsid w:val="00963BE5"/>
    <w:rsid w:val="00963CD2"/>
    <w:rsid w:val="0096432F"/>
    <w:rsid w:val="0096475E"/>
    <w:rsid w:val="009649AC"/>
    <w:rsid w:val="00964AE7"/>
    <w:rsid w:val="00964C17"/>
    <w:rsid w:val="00964C3C"/>
    <w:rsid w:val="00964EED"/>
    <w:rsid w:val="009652D6"/>
    <w:rsid w:val="0096538F"/>
    <w:rsid w:val="00965997"/>
    <w:rsid w:val="009659CA"/>
    <w:rsid w:val="00965B8C"/>
    <w:rsid w:val="00965BC7"/>
    <w:rsid w:val="00965E07"/>
    <w:rsid w:val="00965FCA"/>
    <w:rsid w:val="0096630A"/>
    <w:rsid w:val="009664F3"/>
    <w:rsid w:val="00966548"/>
    <w:rsid w:val="0096662B"/>
    <w:rsid w:val="00966C62"/>
    <w:rsid w:val="00966D5F"/>
    <w:rsid w:val="00966E67"/>
    <w:rsid w:val="00966EB0"/>
    <w:rsid w:val="0096712B"/>
    <w:rsid w:val="009678A6"/>
    <w:rsid w:val="00967975"/>
    <w:rsid w:val="0096797F"/>
    <w:rsid w:val="009679A4"/>
    <w:rsid w:val="009679B4"/>
    <w:rsid w:val="00967E3F"/>
    <w:rsid w:val="009700A8"/>
    <w:rsid w:val="009701FC"/>
    <w:rsid w:val="00970228"/>
    <w:rsid w:val="00970329"/>
    <w:rsid w:val="0097077B"/>
    <w:rsid w:val="00970936"/>
    <w:rsid w:val="009709DC"/>
    <w:rsid w:val="009709DE"/>
    <w:rsid w:val="00970AD1"/>
    <w:rsid w:val="00970D8C"/>
    <w:rsid w:val="00970EE7"/>
    <w:rsid w:val="00970F11"/>
    <w:rsid w:val="00971287"/>
    <w:rsid w:val="00971303"/>
    <w:rsid w:val="00971D95"/>
    <w:rsid w:val="00971E1E"/>
    <w:rsid w:val="00972116"/>
    <w:rsid w:val="00972312"/>
    <w:rsid w:val="009723BF"/>
    <w:rsid w:val="00972574"/>
    <w:rsid w:val="009726AF"/>
    <w:rsid w:val="0097276C"/>
    <w:rsid w:val="00972775"/>
    <w:rsid w:val="00972793"/>
    <w:rsid w:val="00972A5A"/>
    <w:rsid w:val="00972CD4"/>
    <w:rsid w:val="00972E5F"/>
    <w:rsid w:val="00972EA7"/>
    <w:rsid w:val="00972FAC"/>
    <w:rsid w:val="00973109"/>
    <w:rsid w:val="009731AC"/>
    <w:rsid w:val="0097345A"/>
    <w:rsid w:val="0097373D"/>
    <w:rsid w:val="00973A8C"/>
    <w:rsid w:val="00973E3F"/>
    <w:rsid w:val="00973FF6"/>
    <w:rsid w:val="00974250"/>
    <w:rsid w:val="0097446F"/>
    <w:rsid w:val="0097455A"/>
    <w:rsid w:val="00974625"/>
    <w:rsid w:val="0097471B"/>
    <w:rsid w:val="009747C5"/>
    <w:rsid w:val="009747D9"/>
    <w:rsid w:val="009748B0"/>
    <w:rsid w:val="00974C3E"/>
    <w:rsid w:val="00974D84"/>
    <w:rsid w:val="00975011"/>
    <w:rsid w:val="00975015"/>
    <w:rsid w:val="009753CB"/>
    <w:rsid w:val="009753F2"/>
    <w:rsid w:val="00975495"/>
    <w:rsid w:val="0097568C"/>
    <w:rsid w:val="009756B7"/>
    <w:rsid w:val="009758EF"/>
    <w:rsid w:val="00975C0C"/>
    <w:rsid w:val="00975C3F"/>
    <w:rsid w:val="00975F53"/>
    <w:rsid w:val="00976303"/>
    <w:rsid w:val="009765A3"/>
    <w:rsid w:val="009765F3"/>
    <w:rsid w:val="00976702"/>
    <w:rsid w:val="00976784"/>
    <w:rsid w:val="00976845"/>
    <w:rsid w:val="00976C79"/>
    <w:rsid w:val="00976FDE"/>
    <w:rsid w:val="0097719F"/>
    <w:rsid w:val="0097734F"/>
    <w:rsid w:val="009773D5"/>
    <w:rsid w:val="009773F2"/>
    <w:rsid w:val="009774ED"/>
    <w:rsid w:val="00977560"/>
    <w:rsid w:val="00977805"/>
    <w:rsid w:val="00977831"/>
    <w:rsid w:val="00977A19"/>
    <w:rsid w:val="00977AFF"/>
    <w:rsid w:val="00977E1C"/>
    <w:rsid w:val="00980191"/>
    <w:rsid w:val="009805A0"/>
    <w:rsid w:val="009805A9"/>
    <w:rsid w:val="009805E6"/>
    <w:rsid w:val="009806C1"/>
    <w:rsid w:val="0098071F"/>
    <w:rsid w:val="009807A4"/>
    <w:rsid w:val="009807D5"/>
    <w:rsid w:val="0098086F"/>
    <w:rsid w:val="0098090E"/>
    <w:rsid w:val="00980B10"/>
    <w:rsid w:val="00980BC9"/>
    <w:rsid w:val="00980CFF"/>
    <w:rsid w:val="00980DEE"/>
    <w:rsid w:val="00980FA5"/>
    <w:rsid w:val="0098116A"/>
    <w:rsid w:val="009811B0"/>
    <w:rsid w:val="00981399"/>
    <w:rsid w:val="009813AC"/>
    <w:rsid w:val="00981690"/>
    <w:rsid w:val="00981818"/>
    <w:rsid w:val="00981B9D"/>
    <w:rsid w:val="00981CC7"/>
    <w:rsid w:val="00981DCE"/>
    <w:rsid w:val="00982226"/>
    <w:rsid w:val="009823E8"/>
    <w:rsid w:val="009825D4"/>
    <w:rsid w:val="009825E6"/>
    <w:rsid w:val="00982AB7"/>
    <w:rsid w:val="00982AC5"/>
    <w:rsid w:val="00982BFB"/>
    <w:rsid w:val="00982C29"/>
    <w:rsid w:val="00982D48"/>
    <w:rsid w:val="00982D97"/>
    <w:rsid w:val="00982EE7"/>
    <w:rsid w:val="00982FD2"/>
    <w:rsid w:val="00983119"/>
    <w:rsid w:val="009834BE"/>
    <w:rsid w:val="0098358C"/>
    <w:rsid w:val="009835C3"/>
    <w:rsid w:val="009835DD"/>
    <w:rsid w:val="00983786"/>
    <w:rsid w:val="009837BE"/>
    <w:rsid w:val="009837E0"/>
    <w:rsid w:val="00983A56"/>
    <w:rsid w:val="00983C15"/>
    <w:rsid w:val="00983D15"/>
    <w:rsid w:val="00983F2C"/>
    <w:rsid w:val="00984079"/>
    <w:rsid w:val="0098412B"/>
    <w:rsid w:val="009841F4"/>
    <w:rsid w:val="00984290"/>
    <w:rsid w:val="009843B4"/>
    <w:rsid w:val="009843DB"/>
    <w:rsid w:val="00984573"/>
    <w:rsid w:val="00984588"/>
    <w:rsid w:val="00984650"/>
    <w:rsid w:val="00984778"/>
    <w:rsid w:val="0098496D"/>
    <w:rsid w:val="009849BD"/>
    <w:rsid w:val="00984C26"/>
    <w:rsid w:val="00984D72"/>
    <w:rsid w:val="00984DAB"/>
    <w:rsid w:val="00985021"/>
    <w:rsid w:val="00985124"/>
    <w:rsid w:val="009851DF"/>
    <w:rsid w:val="00985383"/>
    <w:rsid w:val="0098581D"/>
    <w:rsid w:val="00985986"/>
    <w:rsid w:val="00985C76"/>
    <w:rsid w:val="00985F9C"/>
    <w:rsid w:val="00985FA4"/>
    <w:rsid w:val="009862FA"/>
    <w:rsid w:val="00986403"/>
    <w:rsid w:val="009865FC"/>
    <w:rsid w:val="00986827"/>
    <w:rsid w:val="00986A0B"/>
    <w:rsid w:val="00986E23"/>
    <w:rsid w:val="00986E81"/>
    <w:rsid w:val="00986FBE"/>
    <w:rsid w:val="0098703E"/>
    <w:rsid w:val="00987171"/>
    <w:rsid w:val="0098737B"/>
    <w:rsid w:val="0098741D"/>
    <w:rsid w:val="00987455"/>
    <w:rsid w:val="009874D8"/>
    <w:rsid w:val="009874F6"/>
    <w:rsid w:val="00987607"/>
    <w:rsid w:val="00987786"/>
    <w:rsid w:val="00987BFC"/>
    <w:rsid w:val="00987F2B"/>
    <w:rsid w:val="00987FB3"/>
    <w:rsid w:val="0099001D"/>
    <w:rsid w:val="0099017C"/>
    <w:rsid w:val="009901F8"/>
    <w:rsid w:val="009902E2"/>
    <w:rsid w:val="00990318"/>
    <w:rsid w:val="0099038F"/>
    <w:rsid w:val="009905D8"/>
    <w:rsid w:val="009907DF"/>
    <w:rsid w:val="0099084E"/>
    <w:rsid w:val="00990A03"/>
    <w:rsid w:val="00990AC7"/>
    <w:rsid w:val="00990EBD"/>
    <w:rsid w:val="00990EE2"/>
    <w:rsid w:val="00990FAD"/>
    <w:rsid w:val="00990FE1"/>
    <w:rsid w:val="00991036"/>
    <w:rsid w:val="00991070"/>
    <w:rsid w:val="009911BF"/>
    <w:rsid w:val="0099139C"/>
    <w:rsid w:val="009915CA"/>
    <w:rsid w:val="00991B6E"/>
    <w:rsid w:val="00991CE8"/>
    <w:rsid w:val="009921E9"/>
    <w:rsid w:val="0099241C"/>
    <w:rsid w:val="009927E8"/>
    <w:rsid w:val="00992ADF"/>
    <w:rsid w:val="00992BFB"/>
    <w:rsid w:val="00992EE6"/>
    <w:rsid w:val="009930A6"/>
    <w:rsid w:val="0099312B"/>
    <w:rsid w:val="009932A2"/>
    <w:rsid w:val="00993301"/>
    <w:rsid w:val="00993405"/>
    <w:rsid w:val="00993434"/>
    <w:rsid w:val="00993664"/>
    <w:rsid w:val="00993B57"/>
    <w:rsid w:val="00993D69"/>
    <w:rsid w:val="00993DF8"/>
    <w:rsid w:val="00993E1F"/>
    <w:rsid w:val="00993EE6"/>
    <w:rsid w:val="00993FCC"/>
    <w:rsid w:val="0099408C"/>
    <w:rsid w:val="009942BE"/>
    <w:rsid w:val="00994341"/>
    <w:rsid w:val="00994512"/>
    <w:rsid w:val="009948F2"/>
    <w:rsid w:val="009949AF"/>
    <w:rsid w:val="00994A61"/>
    <w:rsid w:val="00994BB6"/>
    <w:rsid w:val="00994BE4"/>
    <w:rsid w:val="00994E56"/>
    <w:rsid w:val="00994E89"/>
    <w:rsid w:val="00994EA4"/>
    <w:rsid w:val="00994EBA"/>
    <w:rsid w:val="0099561B"/>
    <w:rsid w:val="0099589A"/>
    <w:rsid w:val="00995ACA"/>
    <w:rsid w:val="00995E11"/>
    <w:rsid w:val="00996093"/>
    <w:rsid w:val="00996275"/>
    <w:rsid w:val="0099631A"/>
    <w:rsid w:val="009963DB"/>
    <w:rsid w:val="009965D3"/>
    <w:rsid w:val="009969ED"/>
    <w:rsid w:val="00996BEA"/>
    <w:rsid w:val="00997051"/>
    <w:rsid w:val="00997076"/>
    <w:rsid w:val="0099728A"/>
    <w:rsid w:val="00997349"/>
    <w:rsid w:val="00997357"/>
    <w:rsid w:val="00997499"/>
    <w:rsid w:val="009976E4"/>
    <w:rsid w:val="00997A56"/>
    <w:rsid w:val="00997A64"/>
    <w:rsid w:val="00997A7F"/>
    <w:rsid w:val="00997AE5"/>
    <w:rsid w:val="00997B9A"/>
    <w:rsid w:val="00997D6C"/>
    <w:rsid w:val="00997D80"/>
    <w:rsid w:val="009A0091"/>
    <w:rsid w:val="009A024B"/>
    <w:rsid w:val="009A03CD"/>
    <w:rsid w:val="009A04D5"/>
    <w:rsid w:val="009A0698"/>
    <w:rsid w:val="009A0749"/>
    <w:rsid w:val="009A0898"/>
    <w:rsid w:val="009A08FF"/>
    <w:rsid w:val="009A0977"/>
    <w:rsid w:val="009A097D"/>
    <w:rsid w:val="009A0BC3"/>
    <w:rsid w:val="009A0C12"/>
    <w:rsid w:val="009A0DA5"/>
    <w:rsid w:val="009A0F92"/>
    <w:rsid w:val="009A0FF2"/>
    <w:rsid w:val="009A12C4"/>
    <w:rsid w:val="009A147E"/>
    <w:rsid w:val="009A15E9"/>
    <w:rsid w:val="009A1801"/>
    <w:rsid w:val="009A193F"/>
    <w:rsid w:val="009A1AD9"/>
    <w:rsid w:val="009A1BDB"/>
    <w:rsid w:val="009A1F34"/>
    <w:rsid w:val="009A1F50"/>
    <w:rsid w:val="009A2375"/>
    <w:rsid w:val="009A24A3"/>
    <w:rsid w:val="009A24E5"/>
    <w:rsid w:val="009A2529"/>
    <w:rsid w:val="009A27D1"/>
    <w:rsid w:val="009A2D13"/>
    <w:rsid w:val="009A30BC"/>
    <w:rsid w:val="009A31E3"/>
    <w:rsid w:val="009A3575"/>
    <w:rsid w:val="009A35AA"/>
    <w:rsid w:val="009A379F"/>
    <w:rsid w:val="009A38FA"/>
    <w:rsid w:val="009A3A5E"/>
    <w:rsid w:val="009A3EE3"/>
    <w:rsid w:val="009A4077"/>
    <w:rsid w:val="009A411D"/>
    <w:rsid w:val="009A4460"/>
    <w:rsid w:val="009A44EF"/>
    <w:rsid w:val="009A45A4"/>
    <w:rsid w:val="009A4657"/>
    <w:rsid w:val="009A47FF"/>
    <w:rsid w:val="009A48FD"/>
    <w:rsid w:val="009A49DA"/>
    <w:rsid w:val="009A49EB"/>
    <w:rsid w:val="009A4B10"/>
    <w:rsid w:val="009A4C30"/>
    <w:rsid w:val="009A5009"/>
    <w:rsid w:val="009A503D"/>
    <w:rsid w:val="009A5046"/>
    <w:rsid w:val="009A506E"/>
    <w:rsid w:val="009A5396"/>
    <w:rsid w:val="009A545D"/>
    <w:rsid w:val="009A5956"/>
    <w:rsid w:val="009A59BD"/>
    <w:rsid w:val="009A5C26"/>
    <w:rsid w:val="009A5D4A"/>
    <w:rsid w:val="009A5DA6"/>
    <w:rsid w:val="009A5EEE"/>
    <w:rsid w:val="009A5F6F"/>
    <w:rsid w:val="009A61C1"/>
    <w:rsid w:val="009A61EE"/>
    <w:rsid w:val="009A6363"/>
    <w:rsid w:val="009A6754"/>
    <w:rsid w:val="009A69F0"/>
    <w:rsid w:val="009A71A1"/>
    <w:rsid w:val="009A73D8"/>
    <w:rsid w:val="009A7422"/>
    <w:rsid w:val="009A788C"/>
    <w:rsid w:val="009A7A6F"/>
    <w:rsid w:val="009A7B18"/>
    <w:rsid w:val="009A7C44"/>
    <w:rsid w:val="009A7F70"/>
    <w:rsid w:val="009B01B4"/>
    <w:rsid w:val="009B01D2"/>
    <w:rsid w:val="009B0286"/>
    <w:rsid w:val="009B039D"/>
    <w:rsid w:val="009B0634"/>
    <w:rsid w:val="009B0658"/>
    <w:rsid w:val="009B0ACD"/>
    <w:rsid w:val="009B0C44"/>
    <w:rsid w:val="009B0E85"/>
    <w:rsid w:val="009B0EBE"/>
    <w:rsid w:val="009B0F1C"/>
    <w:rsid w:val="009B10DD"/>
    <w:rsid w:val="009B158A"/>
    <w:rsid w:val="009B1617"/>
    <w:rsid w:val="009B16FF"/>
    <w:rsid w:val="009B181F"/>
    <w:rsid w:val="009B18D6"/>
    <w:rsid w:val="009B19C2"/>
    <w:rsid w:val="009B1A23"/>
    <w:rsid w:val="009B1F76"/>
    <w:rsid w:val="009B1F94"/>
    <w:rsid w:val="009B202A"/>
    <w:rsid w:val="009B205F"/>
    <w:rsid w:val="009B2190"/>
    <w:rsid w:val="009B2208"/>
    <w:rsid w:val="009B2301"/>
    <w:rsid w:val="009B2346"/>
    <w:rsid w:val="009B23C8"/>
    <w:rsid w:val="009B25A9"/>
    <w:rsid w:val="009B2660"/>
    <w:rsid w:val="009B2724"/>
    <w:rsid w:val="009B2886"/>
    <w:rsid w:val="009B28A1"/>
    <w:rsid w:val="009B29DF"/>
    <w:rsid w:val="009B2B34"/>
    <w:rsid w:val="009B2BF2"/>
    <w:rsid w:val="009B2CCF"/>
    <w:rsid w:val="009B2E45"/>
    <w:rsid w:val="009B3087"/>
    <w:rsid w:val="009B30CC"/>
    <w:rsid w:val="009B3185"/>
    <w:rsid w:val="009B3535"/>
    <w:rsid w:val="009B360D"/>
    <w:rsid w:val="009B36D6"/>
    <w:rsid w:val="009B3779"/>
    <w:rsid w:val="009B3869"/>
    <w:rsid w:val="009B3BFB"/>
    <w:rsid w:val="009B3C68"/>
    <w:rsid w:val="009B3CFE"/>
    <w:rsid w:val="009B3DE6"/>
    <w:rsid w:val="009B42A4"/>
    <w:rsid w:val="009B433B"/>
    <w:rsid w:val="009B476C"/>
    <w:rsid w:val="009B47CF"/>
    <w:rsid w:val="009B4A2C"/>
    <w:rsid w:val="009B4AD9"/>
    <w:rsid w:val="009B4AE2"/>
    <w:rsid w:val="009B4B3C"/>
    <w:rsid w:val="009B4EA1"/>
    <w:rsid w:val="009B4EBC"/>
    <w:rsid w:val="009B4EDA"/>
    <w:rsid w:val="009B539B"/>
    <w:rsid w:val="009B53BA"/>
    <w:rsid w:val="009B53C6"/>
    <w:rsid w:val="009B5565"/>
    <w:rsid w:val="009B567E"/>
    <w:rsid w:val="009B56B4"/>
    <w:rsid w:val="009B590F"/>
    <w:rsid w:val="009B5B2A"/>
    <w:rsid w:val="009B5C7A"/>
    <w:rsid w:val="009B5D4A"/>
    <w:rsid w:val="009B5EB2"/>
    <w:rsid w:val="009B5F8D"/>
    <w:rsid w:val="009B5FC7"/>
    <w:rsid w:val="009B65D3"/>
    <w:rsid w:val="009B65F9"/>
    <w:rsid w:val="009B697D"/>
    <w:rsid w:val="009B6FE7"/>
    <w:rsid w:val="009B73B3"/>
    <w:rsid w:val="009B74EC"/>
    <w:rsid w:val="009B764B"/>
    <w:rsid w:val="009B769F"/>
    <w:rsid w:val="009B7B7E"/>
    <w:rsid w:val="009B7C8C"/>
    <w:rsid w:val="009B7D15"/>
    <w:rsid w:val="009B7DB4"/>
    <w:rsid w:val="009B7DDA"/>
    <w:rsid w:val="009B7DE1"/>
    <w:rsid w:val="009B7F17"/>
    <w:rsid w:val="009C0061"/>
    <w:rsid w:val="009C00DA"/>
    <w:rsid w:val="009C017A"/>
    <w:rsid w:val="009C0260"/>
    <w:rsid w:val="009C05F2"/>
    <w:rsid w:val="009C09FE"/>
    <w:rsid w:val="009C0BCC"/>
    <w:rsid w:val="009C0BF8"/>
    <w:rsid w:val="009C0CEB"/>
    <w:rsid w:val="009C0EB0"/>
    <w:rsid w:val="009C0EC1"/>
    <w:rsid w:val="009C10A6"/>
    <w:rsid w:val="009C1380"/>
    <w:rsid w:val="009C15CE"/>
    <w:rsid w:val="009C1883"/>
    <w:rsid w:val="009C199C"/>
    <w:rsid w:val="009C1A86"/>
    <w:rsid w:val="009C1ACB"/>
    <w:rsid w:val="009C1B5C"/>
    <w:rsid w:val="009C1B84"/>
    <w:rsid w:val="009C1BF3"/>
    <w:rsid w:val="009C1BFB"/>
    <w:rsid w:val="009C1E6D"/>
    <w:rsid w:val="009C1EC4"/>
    <w:rsid w:val="009C238D"/>
    <w:rsid w:val="009C25BF"/>
    <w:rsid w:val="009C278F"/>
    <w:rsid w:val="009C27AD"/>
    <w:rsid w:val="009C27F6"/>
    <w:rsid w:val="009C29EC"/>
    <w:rsid w:val="009C2AE3"/>
    <w:rsid w:val="009C2B91"/>
    <w:rsid w:val="009C2C16"/>
    <w:rsid w:val="009C2E79"/>
    <w:rsid w:val="009C2FEA"/>
    <w:rsid w:val="009C3036"/>
    <w:rsid w:val="009C3285"/>
    <w:rsid w:val="009C3383"/>
    <w:rsid w:val="009C3390"/>
    <w:rsid w:val="009C3568"/>
    <w:rsid w:val="009C37D5"/>
    <w:rsid w:val="009C38B5"/>
    <w:rsid w:val="009C38FD"/>
    <w:rsid w:val="009C3C1D"/>
    <w:rsid w:val="009C3D7D"/>
    <w:rsid w:val="009C3E53"/>
    <w:rsid w:val="009C3FD6"/>
    <w:rsid w:val="009C3FFD"/>
    <w:rsid w:val="009C412D"/>
    <w:rsid w:val="009C43C1"/>
    <w:rsid w:val="009C4434"/>
    <w:rsid w:val="009C45EA"/>
    <w:rsid w:val="009C4A17"/>
    <w:rsid w:val="009C4AB1"/>
    <w:rsid w:val="009C4BBE"/>
    <w:rsid w:val="009C4D2A"/>
    <w:rsid w:val="009C4D88"/>
    <w:rsid w:val="009C5001"/>
    <w:rsid w:val="009C518D"/>
    <w:rsid w:val="009C51C8"/>
    <w:rsid w:val="009C5320"/>
    <w:rsid w:val="009C556D"/>
    <w:rsid w:val="009C574A"/>
    <w:rsid w:val="009C599A"/>
    <w:rsid w:val="009C59A4"/>
    <w:rsid w:val="009C5B36"/>
    <w:rsid w:val="009C5D41"/>
    <w:rsid w:val="009C60DB"/>
    <w:rsid w:val="009C60E1"/>
    <w:rsid w:val="009C61A5"/>
    <w:rsid w:val="009C6243"/>
    <w:rsid w:val="009C62EF"/>
    <w:rsid w:val="009C63C4"/>
    <w:rsid w:val="009C652C"/>
    <w:rsid w:val="009C6A6D"/>
    <w:rsid w:val="009C6B68"/>
    <w:rsid w:val="009C6C5B"/>
    <w:rsid w:val="009C6CF7"/>
    <w:rsid w:val="009C6FA3"/>
    <w:rsid w:val="009C7307"/>
    <w:rsid w:val="009C758B"/>
    <w:rsid w:val="009C771B"/>
    <w:rsid w:val="009C784C"/>
    <w:rsid w:val="009C7940"/>
    <w:rsid w:val="009C7BA4"/>
    <w:rsid w:val="009D0092"/>
    <w:rsid w:val="009D043C"/>
    <w:rsid w:val="009D060B"/>
    <w:rsid w:val="009D0648"/>
    <w:rsid w:val="009D0938"/>
    <w:rsid w:val="009D0A9D"/>
    <w:rsid w:val="009D1026"/>
    <w:rsid w:val="009D10BE"/>
    <w:rsid w:val="009D1128"/>
    <w:rsid w:val="009D130A"/>
    <w:rsid w:val="009D164D"/>
    <w:rsid w:val="009D16A8"/>
    <w:rsid w:val="009D193D"/>
    <w:rsid w:val="009D1BA1"/>
    <w:rsid w:val="009D1D06"/>
    <w:rsid w:val="009D1E24"/>
    <w:rsid w:val="009D2235"/>
    <w:rsid w:val="009D234E"/>
    <w:rsid w:val="009D269D"/>
    <w:rsid w:val="009D2A3D"/>
    <w:rsid w:val="009D2EAB"/>
    <w:rsid w:val="009D2EE0"/>
    <w:rsid w:val="009D2EE9"/>
    <w:rsid w:val="009D2F37"/>
    <w:rsid w:val="009D308B"/>
    <w:rsid w:val="009D3146"/>
    <w:rsid w:val="009D32BB"/>
    <w:rsid w:val="009D36A5"/>
    <w:rsid w:val="009D36ED"/>
    <w:rsid w:val="009D37E5"/>
    <w:rsid w:val="009D39F7"/>
    <w:rsid w:val="009D3B07"/>
    <w:rsid w:val="009D3BFA"/>
    <w:rsid w:val="009D3D90"/>
    <w:rsid w:val="009D3DA2"/>
    <w:rsid w:val="009D3E59"/>
    <w:rsid w:val="009D3F60"/>
    <w:rsid w:val="009D408B"/>
    <w:rsid w:val="009D40B7"/>
    <w:rsid w:val="009D436B"/>
    <w:rsid w:val="009D45FD"/>
    <w:rsid w:val="009D4711"/>
    <w:rsid w:val="009D4780"/>
    <w:rsid w:val="009D4AFD"/>
    <w:rsid w:val="009D4D36"/>
    <w:rsid w:val="009D4DC8"/>
    <w:rsid w:val="009D4F00"/>
    <w:rsid w:val="009D518B"/>
    <w:rsid w:val="009D51BD"/>
    <w:rsid w:val="009D53D7"/>
    <w:rsid w:val="009D5457"/>
    <w:rsid w:val="009D5687"/>
    <w:rsid w:val="009D5F73"/>
    <w:rsid w:val="009D5FCB"/>
    <w:rsid w:val="009D5FE9"/>
    <w:rsid w:val="009D5FEB"/>
    <w:rsid w:val="009D6037"/>
    <w:rsid w:val="009D6142"/>
    <w:rsid w:val="009D64D9"/>
    <w:rsid w:val="009D67F8"/>
    <w:rsid w:val="009D6981"/>
    <w:rsid w:val="009D6A24"/>
    <w:rsid w:val="009D6D75"/>
    <w:rsid w:val="009D6DE8"/>
    <w:rsid w:val="009D70D7"/>
    <w:rsid w:val="009D7172"/>
    <w:rsid w:val="009D71AD"/>
    <w:rsid w:val="009D732A"/>
    <w:rsid w:val="009D7358"/>
    <w:rsid w:val="009D7373"/>
    <w:rsid w:val="009D737F"/>
    <w:rsid w:val="009D7757"/>
    <w:rsid w:val="009D78CB"/>
    <w:rsid w:val="009D7B48"/>
    <w:rsid w:val="009D7EAD"/>
    <w:rsid w:val="009D7FCB"/>
    <w:rsid w:val="009E0062"/>
    <w:rsid w:val="009E00B2"/>
    <w:rsid w:val="009E0261"/>
    <w:rsid w:val="009E0280"/>
    <w:rsid w:val="009E03FA"/>
    <w:rsid w:val="009E0453"/>
    <w:rsid w:val="009E087A"/>
    <w:rsid w:val="009E09E6"/>
    <w:rsid w:val="009E0A16"/>
    <w:rsid w:val="009E0C39"/>
    <w:rsid w:val="009E105E"/>
    <w:rsid w:val="009E10E5"/>
    <w:rsid w:val="009E11E4"/>
    <w:rsid w:val="009E124C"/>
    <w:rsid w:val="009E1309"/>
    <w:rsid w:val="009E1313"/>
    <w:rsid w:val="009E1400"/>
    <w:rsid w:val="009E140C"/>
    <w:rsid w:val="009E14A0"/>
    <w:rsid w:val="009E150E"/>
    <w:rsid w:val="009E15FC"/>
    <w:rsid w:val="009E1AED"/>
    <w:rsid w:val="009E1C1B"/>
    <w:rsid w:val="009E1CE2"/>
    <w:rsid w:val="009E1EFC"/>
    <w:rsid w:val="009E204A"/>
    <w:rsid w:val="009E22D1"/>
    <w:rsid w:val="009E244E"/>
    <w:rsid w:val="009E2507"/>
    <w:rsid w:val="009E25DF"/>
    <w:rsid w:val="009E2602"/>
    <w:rsid w:val="009E276C"/>
    <w:rsid w:val="009E27D5"/>
    <w:rsid w:val="009E2917"/>
    <w:rsid w:val="009E2D34"/>
    <w:rsid w:val="009E2D49"/>
    <w:rsid w:val="009E2E91"/>
    <w:rsid w:val="009E312A"/>
    <w:rsid w:val="009E320F"/>
    <w:rsid w:val="009E327D"/>
    <w:rsid w:val="009E38EC"/>
    <w:rsid w:val="009E39BC"/>
    <w:rsid w:val="009E3B08"/>
    <w:rsid w:val="009E3B5A"/>
    <w:rsid w:val="009E3F44"/>
    <w:rsid w:val="009E4012"/>
    <w:rsid w:val="009E4068"/>
    <w:rsid w:val="009E417E"/>
    <w:rsid w:val="009E4195"/>
    <w:rsid w:val="009E42C0"/>
    <w:rsid w:val="009E453B"/>
    <w:rsid w:val="009E471D"/>
    <w:rsid w:val="009E4847"/>
    <w:rsid w:val="009E4A49"/>
    <w:rsid w:val="009E4C3C"/>
    <w:rsid w:val="009E554A"/>
    <w:rsid w:val="009E5564"/>
    <w:rsid w:val="009E556A"/>
    <w:rsid w:val="009E567D"/>
    <w:rsid w:val="009E56F8"/>
    <w:rsid w:val="009E5703"/>
    <w:rsid w:val="009E582A"/>
    <w:rsid w:val="009E5892"/>
    <w:rsid w:val="009E5912"/>
    <w:rsid w:val="009E5B73"/>
    <w:rsid w:val="009E5D5D"/>
    <w:rsid w:val="009E5D63"/>
    <w:rsid w:val="009E5D7C"/>
    <w:rsid w:val="009E5D88"/>
    <w:rsid w:val="009E609C"/>
    <w:rsid w:val="009E60F6"/>
    <w:rsid w:val="009E618D"/>
    <w:rsid w:val="009E6318"/>
    <w:rsid w:val="009E6896"/>
    <w:rsid w:val="009E6914"/>
    <w:rsid w:val="009E6C17"/>
    <w:rsid w:val="009E6D1F"/>
    <w:rsid w:val="009E6F06"/>
    <w:rsid w:val="009E71FE"/>
    <w:rsid w:val="009E7315"/>
    <w:rsid w:val="009E7555"/>
    <w:rsid w:val="009E7733"/>
    <w:rsid w:val="009E779C"/>
    <w:rsid w:val="009E7834"/>
    <w:rsid w:val="009E79F4"/>
    <w:rsid w:val="009E7A31"/>
    <w:rsid w:val="009E7AFA"/>
    <w:rsid w:val="009E7BBC"/>
    <w:rsid w:val="009E7C31"/>
    <w:rsid w:val="009E7C3A"/>
    <w:rsid w:val="009E7C8C"/>
    <w:rsid w:val="009E7CC2"/>
    <w:rsid w:val="009E7FA9"/>
    <w:rsid w:val="009F0060"/>
    <w:rsid w:val="009F01A5"/>
    <w:rsid w:val="009F0208"/>
    <w:rsid w:val="009F043D"/>
    <w:rsid w:val="009F0563"/>
    <w:rsid w:val="009F07FF"/>
    <w:rsid w:val="009F08E0"/>
    <w:rsid w:val="009F0A4A"/>
    <w:rsid w:val="009F0ECC"/>
    <w:rsid w:val="009F0FA2"/>
    <w:rsid w:val="009F0FB0"/>
    <w:rsid w:val="009F1313"/>
    <w:rsid w:val="009F1540"/>
    <w:rsid w:val="009F1786"/>
    <w:rsid w:val="009F1923"/>
    <w:rsid w:val="009F1CA1"/>
    <w:rsid w:val="009F1D07"/>
    <w:rsid w:val="009F1DF2"/>
    <w:rsid w:val="009F1E42"/>
    <w:rsid w:val="009F1FA7"/>
    <w:rsid w:val="009F2230"/>
    <w:rsid w:val="009F2277"/>
    <w:rsid w:val="009F2435"/>
    <w:rsid w:val="009F2563"/>
    <w:rsid w:val="009F25C3"/>
    <w:rsid w:val="009F2680"/>
    <w:rsid w:val="009F26C0"/>
    <w:rsid w:val="009F2992"/>
    <w:rsid w:val="009F2B91"/>
    <w:rsid w:val="009F2BAF"/>
    <w:rsid w:val="009F2C64"/>
    <w:rsid w:val="009F2D4B"/>
    <w:rsid w:val="009F2D4C"/>
    <w:rsid w:val="009F2EFB"/>
    <w:rsid w:val="009F2F24"/>
    <w:rsid w:val="009F303C"/>
    <w:rsid w:val="009F3120"/>
    <w:rsid w:val="009F324D"/>
    <w:rsid w:val="009F3367"/>
    <w:rsid w:val="009F36D4"/>
    <w:rsid w:val="009F37D3"/>
    <w:rsid w:val="009F3823"/>
    <w:rsid w:val="009F39A2"/>
    <w:rsid w:val="009F3A97"/>
    <w:rsid w:val="009F3EE6"/>
    <w:rsid w:val="009F4157"/>
    <w:rsid w:val="009F425D"/>
    <w:rsid w:val="009F4498"/>
    <w:rsid w:val="009F44E3"/>
    <w:rsid w:val="009F47F3"/>
    <w:rsid w:val="009F482C"/>
    <w:rsid w:val="009F4A3D"/>
    <w:rsid w:val="009F4CF5"/>
    <w:rsid w:val="009F4DFC"/>
    <w:rsid w:val="009F4E49"/>
    <w:rsid w:val="009F4E75"/>
    <w:rsid w:val="009F4F78"/>
    <w:rsid w:val="009F507B"/>
    <w:rsid w:val="009F508C"/>
    <w:rsid w:val="009F53CE"/>
    <w:rsid w:val="009F546D"/>
    <w:rsid w:val="009F55C8"/>
    <w:rsid w:val="009F55F0"/>
    <w:rsid w:val="009F576E"/>
    <w:rsid w:val="009F58D9"/>
    <w:rsid w:val="009F58F4"/>
    <w:rsid w:val="009F5B40"/>
    <w:rsid w:val="009F5BE7"/>
    <w:rsid w:val="009F600B"/>
    <w:rsid w:val="009F6311"/>
    <w:rsid w:val="009F6654"/>
    <w:rsid w:val="009F67BD"/>
    <w:rsid w:val="009F69F5"/>
    <w:rsid w:val="009F6A41"/>
    <w:rsid w:val="009F6CFA"/>
    <w:rsid w:val="009F6EEC"/>
    <w:rsid w:val="009F6F60"/>
    <w:rsid w:val="009F6F7C"/>
    <w:rsid w:val="009F6FB7"/>
    <w:rsid w:val="009F7015"/>
    <w:rsid w:val="009F725F"/>
    <w:rsid w:val="009F7439"/>
    <w:rsid w:val="009F7580"/>
    <w:rsid w:val="009F7604"/>
    <w:rsid w:val="009F775C"/>
    <w:rsid w:val="009F79F6"/>
    <w:rsid w:val="009F7A7D"/>
    <w:rsid w:val="009F7BD4"/>
    <w:rsid w:val="00A001BA"/>
    <w:rsid w:val="00A0021E"/>
    <w:rsid w:val="00A00406"/>
    <w:rsid w:val="00A0045F"/>
    <w:rsid w:val="00A00618"/>
    <w:rsid w:val="00A01084"/>
    <w:rsid w:val="00A011FF"/>
    <w:rsid w:val="00A014F6"/>
    <w:rsid w:val="00A015D0"/>
    <w:rsid w:val="00A01628"/>
    <w:rsid w:val="00A018B3"/>
    <w:rsid w:val="00A018BB"/>
    <w:rsid w:val="00A019D3"/>
    <w:rsid w:val="00A01C2A"/>
    <w:rsid w:val="00A01D0D"/>
    <w:rsid w:val="00A01E42"/>
    <w:rsid w:val="00A0205F"/>
    <w:rsid w:val="00A020E6"/>
    <w:rsid w:val="00A022F6"/>
    <w:rsid w:val="00A023D2"/>
    <w:rsid w:val="00A02633"/>
    <w:rsid w:val="00A02774"/>
    <w:rsid w:val="00A0311B"/>
    <w:rsid w:val="00A031E2"/>
    <w:rsid w:val="00A031F9"/>
    <w:rsid w:val="00A0322F"/>
    <w:rsid w:val="00A0332F"/>
    <w:rsid w:val="00A033FB"/>
    <w:rsid w:val="00A03475"/>
    <w:rsid w:val="00A035A3"/>
    <w:rsid w:val="00A037F1"/>
    <w:rsid w:val="00A03875"/>
    <w:rsid w:val="00A03B8D"/>
    <w:rsid w:val="00A03C14"/>
    <w:rsid w:val="00A03D21"/>
    <w:rsid w:val="00A03EC0"/>
    <w:rsid w:val="00A03F2B"/>
    <w:rsid w:val="00A0409C"/>
    <w:rsid w:val="00A0426A"/>
    <w:rsid w:val="00A04B1A"/>
    <w:rsid w:val="00A04BC8"/>
    <w:rsid w:val="00A04CF6"/>
    <w:rsid w:val="00A04D2D"/>
    <w:rsid w:val="00A04D30"/>
    <w:rsid w:val="00A04FB2"/>
    <w:rsid w:val="00A05086"/>
    <w:rsid w:val="00A05186"/>
    <w:rsid w:val="00A05330"/>
    <w:rsid w:val="00A053CD"/>
    <w:rsid w:val="00A05813"/>
    <w:rsid w:val="00A059BF"/>
    <w:rsid w:val="00A05B06"/>
    <w:rsid w:val="00A05BF1"/>
    <w:rsid w:val="00A05CEE"/>
    <w:rsid w:val="00A063A4"/>
    <w:rsid w:val="00A064CF"/>
    <w:rsid w:val="00A06AFB"/>
    <w:rsid w:val="00A06B3D"/>
    <w:rsid w:val="00A06BC8"/>
    <w:rsid w:val="00A06C8A"/>
    <w:rsid w:val="00A06C97"/>
    <w:rsid w:val="00A07383"/>
    <w:rsid w:val="00A074AD"/>
    <w:rsid w:val="00A0751B"/>
    <w:rsid w:val="00A07550"/>
    <w:rsid w:val="00A07560"/>
    <w:rsid w:val="00A076C1"/>
    <w:rsid w:val="00A07B46"/>
    <w:rsid w:val="00A07C6B"/>
    <w:rsid w:val="00A07C6C"/>
    <w:rsid w:val="00A07DC2"/>
    <w:rsid w:val="00A07DE9"/>
    <w:rsid w:val="00A07E67"/>
    <w:rsid w:val="00A07EF2"/>
    <w:rsid w:val="00A10005"/>
    <w:rsid w:val="00A10106"/>
    <w:rsid w:val="00A10292"/>
    <w:rsid w:val="00A102E5"/>
    <w:rsid w:val="00A10354"/>
    <w:rsid w:val="00A10428"/>
    <w:rsid w:val="00A10696"/>
    <w:rsid w:val="00A10711"/>
    <w:rsid w:val="00A1096C"/>
    <w:rsid w:val="00A109DD"/>
    <w:rsid w:val="00A10CB1"/>
    <w:rsid w:val="00A10D7F"/>
    <w:rsid w:val="00A10DD3"/>
    <w:rsid w:val="00A10E43"/>
    <w:rsid w:val="00A10E46"/>
    <w:rsid w:val="00A1128B"/>
    <w:rsid w:val="00A114D5"/>
    <w:rsid w:val="00A1168E"/>
    <w:rsid w:val="00A116F1"/>
    <w:rsid w:val="00A11783"/>
    <w:rsid w:val="00A11819"/>
    <w:rsid w:val="00A1182F"/>
    <w:rsid w:val="00A119C6"/>
    <w:rsid w:val="00A11A9C"/>
    <w:rsid w:val="00A11B9E"/>
    <w:rsid w:val="00A11BAC"/>
    <w:rsid w:val="00A1204E"/>
    <w:rsid w:val="00A12370"/>
    <w:rsid w:val="00A123F6"/>
    <w:rsid w:val="00A12738"/>
    <w:rsid w:val="00A1289E"/>
    <w:rsid w:val="00A128ED"/>
    <w:rsid w:val="00A12AF2"/>
    <w:rsid w:val="00A12C07"/>
    <w:rsid w:val="00A12C8D"/>
    <w:rsid w:val="00A12D17"/>
    <w:rsid w:val="00A12F4C"/>
    <w:rsid w:val="00A1301B"/>
    <w:rsid w:val="00A13184"/>
    <w:rsid w:val="00A131F4"/>
    <w:rsid w:val="00A1350A"/>
    <w:rsid w:val="00A135A5"/>
    <w:rsid w:val="00A135D5"/>
    <w:rsid w:val="00A13881"/>
    <w:rsid w:val="00A138CB"/>
    <w:rsid w:val="00A13AF2"/>
    <w:rsid w:val="00A13B45"/>
    <w:rsid w:val="00A13C03"/>
    <w:rsid w:val="00A13F79"/>
    <w:rsid w:val="00A14362"/>
    <w:rsid w:val="00A146A7"/>
    <w:rsid w:val="00A14772"/>
    <w:rsid w:val="00A14816"/>
    <w:rsid w:val="00A148EE"/>
    <w:rsid w:val="00A14B1E"/>
    <w:rsid w:val="00A14BCF"/>
    <w:rsid w:val="00A151FB"/>
    <w:rsid w:val="00A15248"/>
    <w:rsid w:val="00A1530B"/>
    <w:rsid w:val="00A15546"/>
    <w:rsid w:val="00A15CC4"/>
    <w:rsid w:val="00A15CEA"/>
    <w:rsid w:val="00A15E64"/>
    <w:rsid w:val="00A15EAF"/>
    <w:rsid w:val="00A15EFD"/>
    <w:rsid w:val="00A1648B"/>
    <w:rsid w:val="00A167A7"/>
    <w:rsid w:val="00A1689B"/>
    <w:rsid w:val="00A169AE"/>
    <w:rsid w:val="00A16BC5"/>
    <w:rsid w:val="00A16DC4"/>
    <w:rsid w:val="00A16EBD"/>
    <w:rsid w:val="00A170AE"/>
    <w:rsid w:val="00A172BB"/>
    <w:rsid w:val="00A17480"/>
    <w:rsid w:val="00A17566"/>
    <w:rsid w:val="00A17603"/>
    <w:rsid w:val="00A1769C"/>
    <w:rsid w:val="00A17C5A"/>
    <w:rsid w:val="00A17E07"/>
    <w:rsid w:val="00A17F14"/>
    <w:rsid w:val="00A17FEE"/>
    <w:rsid w:val="00A20109"/>
    <w:rsid w:val="00A2018A"/>
    <w:rsid w:val="00A20230"/>
    <w:rsid w:val="00A202B3"/>
    <w:rsid w:val="00A2036C"/>
    <w:rsid w:val="00A203AF"/>
    <w:rsid w:val="00A204BC"/>
    <w:rsid w:val="00A207BA"/>
    <w:rsid w:val="00A2081A"/>
    <w:rsid w:val="00A20A2A"/>
    <w:rsid w:val="00A21022"/>
    <w:rsid w:val="00A210F9"/>
    <w:rsid w:val="00A2111E"/>
    <w:rsid w:val="00A212B5"/>
    <w:rsid w:val="00A2140F"/>
    <w:rsid w:val="00A2141B"/>
    <w:rsid w:val="00A215A9"/>
    <w:rsid w:val="00A21763"/>
    <w:rsid w:val="00A219A7"/>
    <w:rsid w:val="00A219C5"/>
    <w:rsid w:val="00A21A21"/>
    <w:rsid w:val="00A21DD8"/>
    <w:rsid w:val="00A21EBF"/>
    <w:rsid w:val="00A21F36"/>
    <w:rsid w:val="00A220D2"/>
    <w:rsid w:val="00A221B5"/>
    <w:rsid w:val="00A22372"/>
    <w:rsid w:val="00A22AD8"/>
    <w:rsid w:val="00A22AE8"/>
    <w:rsid w:val="00A22BBB"/>
    <w:rsid w:val="00A233D8"/>
    <w:rsid w:val="00A23611"/>
    <w:rsid w:val="00A236D1"/>
    <w:rsid w:val="00A23840"/>
    <w:rsid w:val="00A23B77"/>
    <w:rsid w:val="00A23BF5"/>
    <w:rsid w:val="00A23CF0"/>
    <w:rsid w:val="00A23D15"/>
    <w:rsid w:val="00A23E29"/>
    <w:rsid w:val="00A23F4F"/>
    <w:rsid w:val="00A24035"/>
    <w:rsid w:val="00A24142"/>
    <w:rsid w:val="00A24169"/>
    <w:rsid w:val="00A2420A"/>
    <w:rsid w:val="00A246E6"/>
    <w:rsid w:val="00A24847"/>
    <w:rsid w:val="00A24ACF"/>
    <w:rsid w:val="00A24B35"/>
    <w:rsid w:val="00A24D02"/>
    <w:rsid w:val="00A24D6C"/>
    <w:rsid w:val="00A24DDB"/>
    <w:rsid w:val="00A250E4"/>
    <w:rsid w:val="00A25384"/>
    <w:rsid w:val="00A25387"/>
    <w:rsid w:val="00A25560"/>
    <w:rsid w:val="00A25895"/>
    <w:rsid w:val="00A25915"/>
    <w:rsid w:val="00A25E45"/>
    <w:rsid w:val="00A25EEF"/>
    <w:rsid w:val="00A25F2A"/>
    <w:rsid w:val="00A2606F"/>
    <w:rsid w:val="00A260B6"/>
    <w:rsid w:val="00A26108"/>
    <w:rsid w:val="00A2654B"/>
    <w:rsid w:val="00A26928"/>
    <w:rsid w:val="00A269B8"/>
    <w:rsid w:val="00A269F8"/>
    <w:rsid w:val="00A26A8A"/>
    <w:rsid w:val="00A26D4E"/>
    <w:rsid w:val="00A26DA8"/>
    <w:rsid w:val="00A26E8F"/>
    <w:rsid w:val="00A26F06"/>
    <w:rsid w:val="00A26F91"/>
    <w:rsid w:val="00A270C2"/>
    <w:rsid w:val="00A27126"/>
    <w:rsid w:val="00A273EA"/>
    <w:rsid w:val="00A2743E"/>
    <w:rsid w:val="00A275A8"/>
    <w:rsid w:val="00A2771D"/>
    <w:rsid w:val="00A27D70"/>
    <w:rsid w:val="00A27DBA"/>
    <w:rsid w:val="00A3026A"/>
    <w:rsid w:val="00A30279"/>
    <w:rsid w:val="00A302C5"/>
    <w:rsid w:val="00A302D7"/>
    <w:rsid w:val="00A304D4"/>
    <w:rsid w:val="00A304FF"/>
    <w:rsid w:val="00A306DB"/>
    <w:rsid w:val="00A306DC"/>
    <w:rsid w:val="00A30798"/>
    <w:rsid w:val="00A309BC"/>
    <w:rsid w:val="00A30A9B"/>
    <w:rsid w:val="00A30C66"/>
    <w:rsid w:val="00A30F9F"/>
    <w:rsid w:val="00A316B9"/>
    <w:rsid w:val="00A3194B"/>
    <w:rsid w:val="00A31A26"/>
    <w:rsid w:val="00A31A6F"/>
    <w:rsid w:val="00A31AD1"/>
    <w:rsid w:val="00A31B19"/>
    <w:rsid w:val="00A31BED"/>
    <w:rsid w:val="00A31C67"/>
    <w:rsid w:val="00A31E65"/>
    <w:rsid w:val="00A31F09"/>
    <w:rsid w:val="00A3208D"/>
    <w:rsid w:val="00A322AB"/>
    <w:rsid w:val="00A3258F"/>
    <w:rsid w:val="00A325BE"/>
    <w:rsid w:val="00A32AB3"/>
    <w:rsid w:val="00A32B39"/>
    <w:rsid w:val="00A32DA5"/>
    <w:rsid w:val="00A32E15"/>
    <w:rsid w:val="00A32E30"/>
    <w:rsid w:val="00A32F56"/>
    <w:rsid w:val="00A330B3"/>
    <w:rsid w:val="00A33144"/>
    <w:rsid w:val="00A33220"/>
    <w:rsid w:val="00A33432"/>
    <w:rsid w:val="00A33730"/>
    <w:rsid w:val="00A338BD"/>
    <w:rsid w:val="00A33A4B"/>
    <w:rsid w:val="00A33A61"/>
    <w:rsid w:val="00A33B2D"/>
    <w:rsid w:val="00A33C2D"/>
    <w:rsid w:val="00A33E9C"/>
    <w:rsid w:val="00A33ED9"/>
    <w:rsid w:val="00A341D9"/>
    <w:rsid w:val="00A342DF"/>
    <w:rsid w:val="00A34360"/>
    <w:rsid w:val="00A343CB"/>
    <w:rsid w:val="00A3482D"/>
    <w:rsid w:val="00A348F3"/>
    <w:rsid w:val="00A34ABA"/>
    <w:rsid w:val="00A34C49"/>
    <w:rsid w:val="00A34E17"/>
    <w:rsid w:val="00A352E3"/>
    <w:rsid w:val="00A35350"/>
    <w:rsid w:val="00A353C3"/>
    <w:rsid w:val="00A353E0"/>
    <w:rsid w:val="00A354A0"/>
    <w:rsid w:val="00A355C1"/>
    <w:rsid w:val="00A356E5"/>
    <w:rsid w:val="00A359FD"/>
    <w:rsid w:val="00A35C01"/>
    <w:rsid w:val="00A35C66"/>
    <w:rsid w:val="00A35C6D"/>
    <w:rsid w:val="00A361F3"/>
    <w:rsid w:val="00A363B2"/>
    <w:rsid w:val="00A366AD"/>
    <w:rsid w:val="00A36937"/>
    <w:rsid w:val="00A369AC"/>
    <w:rsid w:val="00A36B47"/>
    <w:rsid w:val="00A36C85"/>
    <w:rsid w:val="00A36CAB"/>
    <w:rsid w:val="00A36EF7"/>
    <w:rsid w:val="00A36FAA"/>
    <w:rsid w:val="00A37219"/>
    <w:rsid w:val="00A3725C"/>
    <w:rsid w:val="00A374A4"/>
    <w:rsid w:val="00A374D8"/>
    <w:rsid w:val="00A374EC"/>
    <w:rsid w:val="00A37529"/>
    <w:rsid w:val="00A375E7"/>
    <w:rsid w:val="00A37746"/>
    <w:rsid w:val="00A3782F"/>
    <w:rsid w:val="00A378D4"/>
    <w:rsid w:val="00A37C41"/>
    <w:rsid w:val="00A37D84"/>
    <w:rsid w:val="00A402D1"/>
    <w:rsid w:val="00A404CF"/>
    <w:rsid w:val="00A409E5"/>
    <w:rsid w:val="00A409EE"/>
    <w:rsid w:val="00A40B5A"/>
    <w:rsid w:val="00A40C80"/>
    <w:rsid w:val="00A40E1D"/>
    <w:rsid w:val="00A40FF5"/>
    <w:rsid w:val="00A41011"/>
    <w:rsid w:val="00A41044"/>
    <w:rsid w:val="00A4120B"/>
    <w:rsid w:val="00A4134B"/>
    <w:rsid w:val="00A4157C"/>
    <w:rsid w:val="00A418FB"/>
    <w:rsid w:val="00A41969"/>
    <w:rsid w:val="00A41B52"/>
    <w:rsid w:val="00A41F71"/>
    <w:rsid w:val="00A41FFA"/>
    <w:rsid w:val="00A42429"/>
    <w:rsid w:val="00A42650"/>
    <w:rsid w:val="00A42846"/>
    <w:rsid w:val="00A428F3"/>
    <w:rsid w:val="00A42B1F"/>
    <w:rsid w:val="00A42DE7"/>
    <w:rsid w:val="00A42EC8"/>
    <w:rsid w:val="00A432B7"/>
    <w:rsid w:val="00A43316"/>
    <w:rsid w:val="00A435F4"/>
    <w:rsid w:val="00A43761"/>
    <w:rsid w:val="00A4394C"/>
    <w:rsid w:val="00A4398A"/>
    <w:rsid w:val="00A43A51"/>
    <w:rsid w:val="00A43A6B"/>
    <w:rsid w:val="00A43A78"/>
    <w:rsid w:val="00A43F10"/>
    <w:rsid w:val="00A44026"/>
    <w:rsid w:val="00A44206"/>
    <w:rsid w:val="00A44561"/>
    <w:rsid w:val="00A4458D"/>
    <w:rsid w:val="00A44991"/>
    <w:rsid w:val="00A44AB2"/>
    <w:rsid w:val="00A44C12"/>
    <w:rsid w:val="00A44EB4"/>
    <w:rsid w:val="00A44F74"/>
    <w:rsid w:val="00A45094"/>
    <w:rsid w:val="00A451C1"/>
    <w:rsid w:val="00A45414"/>
    <w:rsid w:val="00A4584F"/>
    <w:rsid w:val="00A458A1"/>
    <w:rsid w:val="00A45910"/>
    <w:rsid w:val="00A45A02"/>
    <w:rsid w:val="00A45AAE"/>
    <w:rsid w:val="00A45CCB"/>
    <w:rsid w:val="00A45DC2"/>
    <w:rsid w:val="00A460F1"/>
    <w:rsid w:val="00A4610F"/>
    <w:rsid w:val="00A4617F"/>
    <w:rsid w:val="00A46324"/>
    <w:rsid w:val="00A463E2"/>
    <w:rsid w:val="00A463E6"/>
    <w:rsid w:val="00A46445"/>
    <w:rsid w:val="00A46A86"/>
    <w:rsid w:val="00A46AE6"/>
    <w:rsid w:val="00A46BA5"/>
    <w:rsid w:val="00A46E1B"/>
    <w:rsid w:val="00A47199"/>
    <w:rsid w:val="00A4726C"/>
    <w:rsid w:val="00A47876"/>
    <w:rsid w:val="00A47881"/>
    <w:rsid w:val="00A478FD"/>
    <w:rsid w:val="00A47B3A"/>
    <w:rsid w:val="00A47CE6"/>
    <w:rsid w:val="00A47E03"/>
    <w:rsid w:val="00A47F63"/>
    <w:rsid w:val="00A50080"/>
    <w:rsid w:val="00A505E5"/>
    <w:rsid w:val="00A5087F"/>
    <w:rsid w:val="00A509B4"/>
    <w:rsid w:val="00A509E7"/>
    <w:rsid w:val="00A50BE2"/>
    <w:rsid w:val="00A50DC3"/>
    <w:rsid w:val="00A50E92"/>
    <w:rsid w:val="00A50FA0"/>
    <w:rsid w:val="00A514F7"/>
    <w:rsid w:val="00A515D1"/>
    <w:rsid w:val="00A5160D"/>
    <w:rsid w:val="00A51739"/>
    <w:rsid w:val="00A518F5"/>
    <w:rsid w:val="00A51ACA"/>
    <w:rsid w:val="00A51AD1"/>
    <w:rsid w:val="00A51E6F"/>
    <w:rsid w:val="00A52123"/>
    <w:rsid w:val="00A521E0"/>
    <w:rsid w:val="00A52347"/>
    <w:rsid w:val="00A5247D"/>
    <w:rsid w:val="00A524A8"/>
    <w:rsid w:val="00A52505"/>
    <w:rsid w:val="00A5277E"/>
    <w:rsid w:val="00A527AC"/>
    <w:rsid w:val="00A52A61"/>
    <w:rsid w:val="00A52E11"/>
    <w:rsid w:val="00A52F29"/>
    <w:rsid w:val="00A52F6F"/>
    <w:rsid w:val="00A52F92"/>
    <w:rsid w:val="00A52FBA"/>
    <w:rsid w:val="00A5308F"/>
    <w:rsid w:val="00A5327A"/>
    <w:rsid w:val="00A53417"/>
    <w:rsid w:val="00A5346D"/>
    <w:rsid w:val="00A5361C"/>
    <w:rsid w:val="00A5385A"/>
    <w:rsid w:val="00A539CC"/>
    <w:rsid w:val="00A539FE"/>
    <w:rsid w:val="00A53AC3"/>
    <w:rsid w:val="00A53BC3"/>
    <w:rsid w:val="00A53C1F"/>
    <w:rsid w:val="00A53E54"/>
    <w:rsid w:val="00A5421D"/>
    <w:rsid w:val="00A542A0"/>
    <w:rsid w:val="00A54831"/>
    <w:rsid w:val="00A54844"/>
    <w:rsid w:val="00A54864"/>
    <w:rsid w:val="00A549A3"/>
    <w:rsid w:val="00A549CC"/>
    <w:rsid w:val="00A549E9"/>
    <w:rsid w:val="00A54A17"/>
    <w:rsid w:val="00A54B76"/>
    <w:rsid w:val="00A54BEF"/>
    <w:rsid w:val="00A54D3F"/>
    <w:rsid w:val="00A54D61"/>
    <w:rsid w:val="00A5508C"/>
    <w:rsid w:val="00A550CD"/>
    <w:rsid w:val="00A553BE"/>
    <w:rsid w:val="00A55475"/>
    <w:rsid w:val="00A556BE"/>
    <w:rsid w:val="00A55761"/>
    <w:rsid w:val="00A5587E"/>
    <w:rsid w:val="00A558CB"/>
    <w:rsid w:val="00A55970"/>
    <w:rsid w:val="00A55A05"/>
    <w:rsid w:val="00A55AF0"/>
    <w:rsid w:val="00A55BCC"/>
    <w:rsid w:val="00A55D7A"/>
    <w:rsid w:val="00A560C4"/>
    <w:rsid w:val="00A56115"/>
    <w:rsid w:val="00A563E9"/>
    <w:rsid w:val="00A565D7"/>
    <w:rsid w:val="00A56D19"/>
    <w:rsid w:val="00A56DC6"/>
    <w:rsid w:val="00A56FF8"/>
    <w:rsid w:val="00A570EC"/>
    <w:rsid w:val="00A57268"/>
    <w:rsid w:val="00A57349"/>
    <w:rsid w:val="00A574A4"/>
    <w:rsid w:val="00A575ED"/>
    <w:rsid w:val="00A57A42"/>
    <w:rsid w:val="00A57B76"/>
    <w:rsid w:val="00A57D59"/>
    <w:rsid w:val="00A57E67"/>
    <w:rsid w:val="00A57F87"/>
    <w:rsid w:val="00A57F9D"/>
    <w:rsid w:val="00A601F8"/>
    <w:rsid w:val="00A602C2"/>
    <w:rsid w:val="00A60508"/>
    <w:rsid w:val="00A60536"/>
    <w:rsid w:val="00A605C5"/>
    <w:rsid w:val="00A60917"/>
    <w:rsid w:val="00A60C4A"/>
    <w:rsid w:val="00A60D6F"/>
    <w:rsid w:val="00A60DCB"/>
    <w:rsid w:val="00A61235"/>
    <w:rsid w:val="00A614D6"/>
    <w:rsid w:val="00A61538"/>
    <w:rsid w:val="00A61740"/>
    <w:rsid w:val="00A6186C"/>
    <w:rsid w:val="00A61996"/>
    <w:rsid w:val="00A61DD0"/>
    <w:rsid w:val="00A622EB"/>
    <w:rsid w:val="00A62A40"/>
    <w:rsid w:val="00A62B1B"/>
    <w:rsid w:val="00A62B26"/>
    <w:rsid w:val="00A62C66"/>
    <w:rsid w:val="00A62D3F"/>
    <w:rsid w:val="00A62E2D"/>
    <w:rsid w:val="00A63118"/>
    <w:rsid w:val="00A63278"/>
    <w:rsid w:val="00A633A5"/>
    <w:rsid w:val="00A63429"/>
    <w:rsid w:val="00A6355A"/>
    <w:rsid w:val="00A635D1"/>
    <w:rsid w:val="00A63630"/>
    <w:rsid w:val="00A63875"/>
    <w:rsid w:val="00A63B82"/>
    <w:rsid w:val="00A63D3E"/>
    <w:rsid w:val="00A63EAD"/>
    <w:rsid w:val="00A6427F"/>
    <w:rsid w:val="00A64557"/>
    <w:rsid w:val="00A645D0"/>
    <w:rsid w:val="00A646CA"/>
    <w:rsid w:val="00A64765"/>
    <w:rsid w:val="00A64790"/>
    <w:rsid w:val="00A648A3"/>
    <w:rsid w:val="00A6492E"/>
    <w:rsid w:val="00A64A0A"/>
    <w:rsid w:val="00A64A21"/>
    <w:rsid w:val="00A64D3D"/>
    <w:rsid w:val="00A64FDB"/>
    <w:rsid w:val="00A6544A"/>
    <w:rsid w:val="00A65507"/>
    <w:rsid w:val="00A6554C"/>
    <w:rsid w:val="00A655ED"/>
    <w:rsid w:val="00A658F9"/>
    <w:rsid w:val="00A65B39"/>
    <w:rsid w:val="00A65B9B"/>
    <w:rsid w:val="00A65D62"/>
    <w:rsid w:val="00A65E94"/>
    <w:rsid w:val="00A65ED3"/>
    <w:rsid w:val="00A65EF7"/>
    <w:rsid w:val="00A6603D"/>
    <w:rsid w:val="00A66070"/>
    <w:rsid w:val="00A66494"/>
    <w:rsid w:val="00A6690D"/>
    <w:rsid w:val="00A66923"/>
    <w:rsid w:val="00A669A9"/>
    <w:rsid w:val="00A669EA"/>
    <w:rsid w:val="00A66A9C"/>
    <w:rsid w:val="00A66AA7"/>
    <w:rsid w:val="00A66D7B"/>
    <w:rsid w:val="00A66E61"/>
    <w:rsid w:val="00A67478"/>
    <w:rsid w:val="00A677AD"/>
    <w:rsid w:val="00A677C6"/>
    <w:rsid w:val="00A67A42"/>
    <w:rsid w:val="00A67B97"/>
    <w:rsid w:val="00A70232"/>
    <w:rsid w:val="00A70265"/>
    <w:rsid w:val="00A702A7"/>
    <w:rsid w:val="00A703F9"/>
    <w:rsid w:val="00A704E1"/>
    <w:rsid w:val="00A706F5"/>
    <w:rsid w:val="00A709A6"/>
    <w:rsid w:val="00A70A6E"/>
    <w:rsid w:val="00A70B00"/>
    <w:rsid w:val="00A70B80"/>
    <w:rsid w:val="00A70BED"/>
    <w:rsid w:val="00A70D5F"/>
    <w:rsid w:val="00A70EBC"/>
    <w:rsid w:val="00A70F7E"/>
    <w:rsid w:val="00A71180"/>
    <w:rsid w:val="00A719CB"/>
    <w:rsid w:val="00A71A76"/>
    <w:rsid w:val="00A71AC7"/>
    <w:rsid w:val="00A71C2F"/>
    <w:rsid w:val="00A71D4B"/>
    <w:rsid w:val="00A71F13"/>
    <w:rsid w:val="00A7210C"/>
    <w:rsid w:val="00A72237"/>
    <w:rsid w:val="00A7276B"/>
    <w:rsid w:val="00A72796"/>
    <w:rsid w:val="00A7295A"/>
    <w:rsid w:val="00A73040"/>
    <w:rsid w:val="00A730DC"/>
    <w:rsid w:val="00A73307"/>
    <w:rsid w:val="00A73362"/>
    <w:rsid w:val="00A73467"/>
    <w:rsid w:val="00A73569"/>
    <w:rsid w:val="00A735EA"/>
    <w:rsid w:val="00A737DF"/>
    <w:rsid w:val="00A738D7"/>
    <w:rsid w:val="00A739A9"/>
    <w:rsid w:val="00A73A14"/>
    <w:rsid w:val="00A73C67"/>
    <w:rsid w:val="00A73DC1"/>
    <w:rsid w:val="00A73E86"/>
    <w:rsid w:val="00A73F0A"/>
    <w:rsid w:val="00A740D0"/>
    <w:rsid w:val="00A74174"/>
    <w:rsid w:val="00A74216"/>
    <w:rsid w:val="00A74273"/>
    <w:rsid w:val="00A7427B"/>
    <w:rsid w:val="00A74495"/>
    <w:rsid w:val="00A7479F"/>
    <w:rsid w:val="00A7496E"/>
    <w:rsid w:val="00A74B0D"/>
    <w:rsid w:val="00A74C29"/>
    <w:rsid w:val="00A74D65"/>
    <w:rsid w:val="00A74EFD"/>
    <w:rsid w:val="00A74F12"/>
    <w:rsid w:val="00A74F8E"/>
    <w:rsid w:val="00A75320"/>
    <w:rsid w:val="00A7535F"/>
    <w:rsid w:val="00A75D71"/>
    <w:rsid w:val="00A76924"/>
    <w:rsid w:val="00A76BC5"/>
    <w:rsid w:val="00A76D4F"/>
    <w:rsid w:val="00A76DAB"/>
    <w:rsid w:val="00A7729C"/>
    <w:rsid w:val="00A772CB"/>
    <w:rsid w:val="00A775C6"/>
    <w:rsid w:val="00A7763F"/>
    <w:rsid w:val="00A776B3"/>
    <w:rsid w:val="00A776FE"/>
    <w:rsid w:val="00A777AA"/>
    <w:rsid w:val="00A77823"/>
    <w:rsid w:val="00A7783A"/>
    <w:rsid w:val="00A7787F"/>
    <w:rsid w:val="00A77AA7"/>
    <w:rsid w:val="00A77AF5"/>
    <w:rsid w:val="00A77B45"/>
    <w:rsid w:val="00A77C62"/>
    <w:rsid w:val="00A77C7C"/>
    <w:rsid w:val="00A77CD1"/>
    <w:rsid w:val="00A77CFF"/>
    <w:rsid w:val="00A77D1C"/>
    <w:rsid w:val="00A77E32"/>
    <w:rsid w:val="00A77EEC"/>
    <w:rsid w:val="00A801C8"/>
    <w:rsid w:val="00A80471"/>
    <w:rsid w:val="00A80528"/>
    <w:rsid w:val="00A80944"/>
    <w:rsid w:val="00A80BBE"/>
    <w:rsid w:val="00A80F5A"/>
    <w:rsid w:val="00A8116B"/>
    <w:rsid w:val="00A81202"/>
    <w:rsid w:val="00A81404"/>
    <w:rsid w:val="00A815BE"/>
    <w:rsid w:val="00A81C07"/>
    <w:rsid w:val="00A81C6F"/>
    <w:rsid w:val="00A81DAF"/>
    <w:rsid w:val="00A81F61"/>
    <w:rsid w:val="00A82068"/>
    <w:rsid w:val="00A820D5"/>
    <w:rsid w:val="00A82154"/>
    <w:rsid w:val="00A82484"/>
    <w:rsid w:val="00A824E2"/>
    <w:rsid w:val="00A826C0"/>
    <w:rsid w:val="00A827C5"/>
    <w:rsid w:val="00A82BA9"/>
    <w:rsid w:val="00A82BCC"/>
    <w:rsid w:val="00A82CFC"/>
    <w:rsid w:val="00A82D10"/>
    <w:rsid w:val="00A82D78"/>
    <w:rsid w:val="00A82E39"/>
    <w:rsid w:val="00A82EA1"/>
    <w:rsid w:val="00A82F63"/>
    <w:rsid w:val="00A82FA6"/>
    <w:rsid w:val="00A82FD5"/>
    <w:rsid w:val="00A830D0"/>
    <w:rsid w:val="00A831A5"/>
    <w:rsid w:val="00A835E6"/>
    <w:rsid w:val="00A83674"/>
    <w:rsid w:val="00A836B8"/>
    <w:rsid w:val="00A83761"/>
    <w:rsid w:val="00A837E1"/>
    <w:rsid w:val="00A838E7"/>
    <w:rsid w:val="00A83D32"/>
    <w:rsid w:val="00A83D44"/>
    <w:rsid w:val="00A84224"/>
    <w:rsid w:val="00A842E4"/>
    <w:rsid w:val="00A844A0"/>
    <w:rsid w:val="00A84ADB"/>
    <w:rsid w:val="00A84B80"/>
    <w:rsid w:val="00A84B9C"/>
    <w:rsid w:val="00A84CE0"/>
    <w:rsid w:val="00A84DC5"/>
    <w:rsid w:val="00A84FE0"/>
    <w:rsid w:val="00A850B7"/>
    <w:rsid w:val="00A851D2"/>
    <w:rsid w:val="00A85225"/>
    <w:rsid w:val="00A85233"/>
    <w:rsid w:val="00A85240"/>
    <w:rsid w:val="00A852D8"/>
    <w:rsid w:val="00A85365"/>
    <w:rsid w:val="00A8544D"/>
    <w:rsid w:val="00A85543"/>
    <w:rsid w:val="00A85609"/>
    <w:rsid w:val="00A85675"/>
    <w:rsid w:val="00A859CA"/>
    <w:rsid w:val="00A85C1E"/>
    <w:rsid w:val="00A85C20"/>
    <w:rsid w:val="00A85CFD"/>
    <w:rsid w:val="00A85DA2"/>
    <w:rsid w:val="00A85DB8"/>
    <w:rsid w:val="00A85F5A"/>
    <w:rsid w:val="00A8608C"/>
    <w:rsid w:val="00A860EB"/>
    <w:rsid w:val="00A863BB"/>
    <w:rsid w:val="00A8653B"/>
    <w:rsid w:val="00A86646"/>
    <w:rsid w:val="00A86804"/>
    <w:rsid w:val="00A86862"/>
    <w:rsid w:val="00A86CFD"/>
    <w:rsid w:val="00A86DB4"/>
    <w:rsid w:val="00A86F3A"/>
    <w:rsid w:val="00A870C5"/>
    <w:rsid w:val="00A872AD"/>
    <w:rsid w:val="00A87579"/>
    <w:rsid w:val="00A87590"/>
    <w:rsid w:val="00A875EC"/>
    <w:rsid w:val="00A8763A"/>
    <w:rsid w:val="00A87A33"/>
    <w:rsid w:val="00A87D32"/>
    <w:rsid w:val="00A90048"/>
    <w:rsid w:val="00A9021F"/>
    <w:rsid w:val="00A903CA"/>
    <w:rsid w:val="00A9042A"/>
    <w:rsid w:val="00A90470"/>
    <w:rsid w:val="00A90669"/>
    <w:rsid w:val="00A907B9"/>
    <w:rsid w:val="00A9094A"/>
    <w:rsid w:val="00A90A15"/>
    <w:rsid w:val="00A90AB5"/>
    <w:rsid w:val="00A90AF9"/>
    <w:rsid w:val="00A90B7B"/>
    <w:rsid w:val="00A90BD4"/>
    <w:rsid w:val="00A9148E"/>
    <w:rsid w:val="00A91772"/>
    <w:rsid w:val="00A91860"/>
    <w:rsid w:val="00A91963"/>
    <w:rsid w:val="00A91BD9"/>
    <w:rsid w:val="00A91E25"/>
    <w:rsid w:val="00A920EA"/>
    <w:rsid w:val="00A923D7"/>
    <w:rsid w:val="00A925E1"/>
    <w:rsid w:val="00A92786"/>
    <w:rsid w:val="00A929DB"/>
    <w:rsid w:val="00A92BA0"/>
    <w:rsid w:val="00A92C92"/>
    <w:rsid w:val="00A92D21"/>
    <w:rsid w:val="00A93199"/>
    <w:rsid w:val="00A931B2"/>
    <w:rsid w:val="00A9369C"/>
    <w:rsid w:val="00A93A67"/>
    <w:rsid w:val="00A93BBE"/>
    <w:rsid w:val="00A93D4B"/>
    <w:rsid w:val="00A93FB0"/>
    <w:rsid w:val="00A9409F"/>
    <w:rsid w:val="00A94810"/>
    <w:rsid w:val="00A948AF"/>
    <w:rsid w:val="00A94E2B"/>
    <w:rsid w:val="00A94E2F"/>
    <w:rsid w:val="00A952AE"/>
    <w:rsid w:val="00A953BB"/>
    <w:rsid w:val="00A955B4"/>
    <w:rsid w:val="00A955CC"/>
    <w:rsid w:val="00A95A38"/>
    <w:rsid w:val="00A95ADE"/>
    <w:rsid w:val="00A962D9"/>
    <w:rsid w:val="00A962E8"/>
    <w:rsid w:val="00A963F5"/>
    <w:rsid w:val="00A9649A"/>
    <w:rsid w:val="00A96750"/>
    <w:rsid w:val="00A967EC"/>
    <w:rsid w:val="00A9688A"/>
    <w:rsid w:val="00A96892"/>
    <w:rsid w:val="00A96B35"/>
    <w:rsid w:val="00A96CF5"/>
    <w:rsid w:val="00A96E4E"/>
    <w:rsid w:val="00A96EE6"/>
    <w:rsid w:val="00A96F40"/>
    <w:rsid w:val="00A97263"/>
    <w:rsid w:val="00A97415"/>
    <w:rsid w:val="00A974EC"/>
    <w:rsid w:val="00A9778F"/>
    <w:rsid w:val="00A978C1"/>
    <w:rsid w:val="00A97B1F"/>
    <w:rsid w:val="00A97CFB"/>
    <w:rsid w:val="00AA04C9"/>
    <w:rsid w:val="00AA0678"/>
    <w:rsid w:val="00AA06EE"/>
    <w:rsid w:val="00AA0886"/>
    <w:rsid w:val="00AA0927"/>
    <w:rsid w:val="00AA0B6E"/>
    <w:rsid w:val="00AA0D27"/>
    <w:rsid w:val="00AA0DBE"/>
    <w:rsid w:val="00AA0F4C"/>
    <w:rsid w:val="00AA13D2"/>
    <w:rsid w:val="00AA1591"/>
    <w:rsid w:val="00AA1B56"/>
    <w:rsid w:val="00AA1F5B"/>
    <w:rsid w:val="00AA2053"/>
    <w:rsid w:val="00AA2097"/>
    <w:rsid w:val="00AA2098"/>
    <w:rsid w:val="00AA21C3"/>
    <w:rsid w:val="00AA23D8"/>
    <w:rsid w:val="00AA26D4"/>
    <w:rsid w:val="00AA27C6"/>
    <w:rsid w:val="00AA2809"/>
    <w:rsid w:val="00AA2DED"/>
    <w:rsid w:val="00AA2EE5"/>
    <w:rsid w:val="00AA33B4"/>
    <w:rsid w:val="00AA34A6"/>
    <w:rsid w:val="00AA3598"/>
    <w:rsid w:val="00AA36F6"/>
    <w:rsid w:val="00AA394A"/>
    <w:rsid w:val="00AA3BD2"/>
    <w:rsid w:val="00AA3CB1"/>
    <w:rsid w:val="00AA3E40"/>
    <w:rsid w:val="00AA3F25"/>
    <w:rsid w:val="00AA4044"/>
    <w:rsid w:val="00AA40C8"/>
    <w:rsid w:val="00AA45CE"/>
    <w:rsid w:val="00AA47F8"/>
    <w:rsid w:val="00AA4CE6"/>
    <w:rsid w:val="00AA4E2A"/>
    <w:rsid w:val="00AA5066"/>
    <w:rsid w:val="00AA511F"/>
    <w:rsid w:val="00AA5141"/>
    <w:rsid w:val="00AA51FB"/>
    <w:rsid w:val="00AA55F1"/>
    <w:rsid w:val="00AA5727"/>
    <w:rsid w:val="00AA592A"/>
    <w:rsid w:val="00AA5A85"/>
    <w:rsid w:val="00AA5D75"/>
    <w:rsid w:val="00AA5F6E"/>
    <w:rsid w:val="00AA6022"/>
    <w:rsid w:val="00AA6086"/>
    <w:rsid w:val="00AA61D7"/>
    <w:rsid w:val="00AA640F"/>
    <w:rsid w:val="00AA6598"/>
    <w:rsid w:val="00AA6657"/>
    <w:rsid w:val="00AA67DC"/>
    <w:rsid w:val="00AA6A5A"/>
    <w:rsid w:val="00AA6ADD"/>
    <w:rsid w:val="00AA6AE5"/>
    <w:rsid w:val="00AA6D17"/>
    <w:rsid w:val="00AA6EAF"/>
    <w:rsid w:val="00AA6FFB"/>
    <w:rsid w:val="00AA70E6"/>
    <w:rsid w:val="00AA743A"/>
    <w:rsid w:val="00AA7517"/>
    <w:rsid w:val="00AA7527"/>
    <w:rsid w:val="00AA7812"/>
    <w:rsid w:val="00AA7D2A"/>
    <w:rsid w:val="00AA7DC5"/>
    <w:rsid w:val="00AA7F61"/>
    <w:rsid w:val="00AB05BC"/>
    <w:rsid w:val="00AB072A"/>
    <w:rsid w:val="00AB076D"/>
    <w:rsid w:val="00AB082A"/>
    <w:rsid w:val="00AB0923"/>
    <w:rsid w:val="00AB0962"/>
    <w:rsid w:val="00AB0A1F"/>
    <w:rsid w:val="00AB0EBC"/>
    <w:rsid w:val="00AB117B"/>
    <w:rsid w:val="00AB12CC"/>
    <w:rsid w:val="00AB137F"/>
    <w:rsid w:val="00AB148D"/>
    <w:rsid w:val="00AB157F"/>
    <w:rsid w:val="00AB1759"/>
    <w:rsid w:val="00AB1799"/>
    <w:rsid w:val="00AB17C7"/>
    <w:rsid w:val="00AB1AD6"/>
    <w:rsid w:val="00AB1CCC"/>
    <w:rsid w:val="00AB1DB1"/>
    <w:rsid w:val="00AB1DFA"/>
    <w:rsid w:val="00AB1F92"/>
    <w:rsid w:val="00AB2006"/>
    <w:rsid w:val="00AB20C6"/>
    <w:rsid w:val="00AB21A8"/>
    <w:rsid w:val="00AB2343"/>
    <w:rsid w:val="00AB2473"/>
    <w:rsid w:val="00AB2588"/>
    <w:rsid w:val="00AB272D"/>
    <w:rsid w:val="00AB28F4"/>
    <w:rsid w:val="00AB2936"/>
    <w:rsid w:val="00AB2D70"/>
    <w:rsid w:val="00AB302E"/>
    <w:rsid w:val="00AB3041"/>
    <w:rsid w:val="00AB333E"/>
    <w:rsid w:val="00AB3451"/>
    <w:rsid w:val="00AB347A"/>
    <w:rsid w:val="00AB36C4"/>
    <w:rsid w:val="00AB3912"/>
    <w:rsid w:val="00AB3D7C"/>
    <w:rsid w:val="00AB3DED"/>
    <w:rsid w:val="00AB3E14"/>
    <w:rsid w:val="00AB40F1"/>
    <w:rsid w:val="00AB411D"/>
    <w:rsid w:val="00AB4229"/>
    <w:rsid w:val="00AB4293"/>
    <w:rsid w:val="00AB430F"/>
    <w:rsid w:val="00AB44E8"/>
    <w:rsid w:val="00AB4629"/>
    <w:rsid w:val="00AB469F"/>
    <w:rsid w:val="00AB47D3"/>
    <w:rsid w:val="00AB4850"/>
    <w:rsid w:val="00AB4A5D"/>
    <w:rsid w:val="00AB4A76"/>
    <w:rsid w:val="00AB4CF6"/>
    <w:rsid w:val="00AB4D5C"/>
    <w:rsid w:val="00AB4D80"/>
    <w:rsid w:val="00AB4DFF"/>
    <w:rsid w:val="00AB4E3F"/>
    <w:rsid w:val="00AB5060"/>
    <w:rsid w:val="00AB50F8"/>
    <w:rsid w:val="00AB522C"/>
    <w:rsid w:val="00AB52E4"/>
    <w:rsid w:val="00AB5320"/>
    <w:rsid w:val="00AB563E"/>
    <w:rsid w:val="00AB56B1"/>
    <w:rsid w:val="00AB58EA"/>
    <w:rsid w:val="00AB59D5"/>
    <w:rsid w:val="00AB5CDA"/>
    <w:rsid w:val="00AB60DC"/>
    <w:rsid w:val="00AB6178"/>
    <w:rsid w:val="00AB6237"/>
    <w:rsid w:val="00AB631F"/>
    <w:rsid w:val="00AB6459"/>
    <w:rsid w:val="00AB64E5"/>
    <w:rsid w:val="00AB6842"/>
    <w:rsid w:val="00AB6A74"/>
    <w:rsid w:val="00AB6BE2"/>
    <w:rsid w:val="00AB6C2B"/>
    <w:rsid w:val="00AB6ED6"/>
    <w:rsid w:val="00AB7367"/>
    <w:rsid w:val="00AB7469"/>
    <w:rsid w:val="00AB759E"/>
    <w:rsid w:val="00AB76B3"/>
    <w:rsid w:val="00AB778C"/>
    <w:rsid w:val="00AB77DE"/>
    <w:rsid w:val="00AB77F2"/>
    <w:rsid w:val="00AB784B"/>
    <w:rsid w:val="00AB7BE7"/>
    <w:rsid w:val="00AB7CFF"/>
    <w:rsid w:val="00AB7D0D"/>
    <w:rsid w:val="00AB7D47"/>
    <w:rsid w:val="00AB7D83"/>
    <w:rsid w:val="00AB7D9F"/>
    <w:rsid w:val="00AB7E7D"/>
    <w:rsid w:val="00AC02D5"/>
    <w:rsid w:val="00AC05FE"/>
    <w:rsid w:val="00AC08E1"/>
    <w:rsid w:val="00AC099F"/>
    <w:rsid w:val="00AC0B3E"/>
    <w:rsid w:val="00AC0C85"/>
    <w:rsid w:val="00AC124B"/>
    <w:rsid w:val="00AC12BE"/>
    <w:rsid w:val="00AC1522"/>
    <w:rsid w:val="00AC1632"/>
    <w:rsid w:val="00AC166D"/>
    <w:rsid w:val="00AC17AA"/>
    <w:rsid w:val="00AC18CC"/>
    <w:rsid w:val="00AC191D"/>
    <w:rsid w:val="00AC1A23"/>
    <w:rsid w:val="00AC1A4A"/>
    <w:rsid w:val="00AC1B4E"/>
    <w:rsid w:val="00AC1BBB"/>
    <w:rsid w:val="00AC1CFD"/>
    <w:rsid w:val="00AC1DB2"/>
    <w:rsid w:val="00AC1DC7"/>
    <w:rsid w:val="00AC1FB0"/>
    <w:rsid w:val="00AC2107"/>
    <w:rsid w:val="00AC213F"/>
    <w:rsid w:val="00AC23C8"/>
    <w:rsid w:val="00AC2415"/>
    <w:rsid w:val="00AC2535"/>
    <w:rsid w:val="00AC253B"/>
    <w:rsid w:val="00AC26C9"/>
    <w:rsid w:val="00AC285F"/>
    <w:rsid w:val="00AC2B07"/>
    <w:rsid w:val="00AC34EC"/>
    <w:rsid w:val="00AC355D"/>
    <w:rsid w:val="00AC381F"/>
    <w:rsid w:val="00AC38C5"/>
    <w:rsid w:val="00AC38E0"/>
    <w:rsid w:val="00AC3969"/>
    <w:rsid w:val="00AC3983"/>
    <w:rsid w:val="00AC3A9D"/>
    <w:rsid w:val="00AC3C3A"/>
    <w:rsid w:val="00AC3E79"/>
    <w:rsid w:val="00AC4072"/>
    <w:rsid w:val="00AC42AA"/>
    <w:rsid w:val="00AC43A9"/>
    <w:rsid w:val="00AC464A"/>
    <w:rsid w:val="00AC47AA"/>
    <w:rsid w:val="00AC4A15"/>
    <w:rsid w:val="00AC4AB8"/>
    <w:rsid w:val="00AC4BFB"/>
    <w:rsid w:val="00AC534E"/>
    <w:rsid w:val="00AC555D"/>
    <w:rsid w:val="00AC5659"/>
    <w:rsid w:val="00AC574A"/>
    <w:rsid w:val="00AC5C76"/>
    <w:rsid w:val="00AC5C83"/>
    <w:rsid w:val="00AC5E28"/>
    <w:rsid w:val="00AC6139"/>
    <w:rsid w:val="00AC61DE"/>
    <w:rsid w:val="00AC6386"/>
    <w:rsid w:val="00AC63E9"/>
    <w:rsid w:val="00AC649D"/>
    <w:rsid w:val="00AC674D"/>
    <w:rsid w:val="00AC6C47"/>
    <w:rsid w:val="00AC704D"/>
    <w:rsid w:val="00AC71B1"/>
    <w:rsid w:val="00AC750C"/>
    <w:rsid w:val="00AC785D"/>
    <w:rsid w:val="00AC7AA9"/>
    <w:rsid w:val="00AC7D47"/>
    <w:rsid w:val="00AC7E81"/>
    <w:rsid w:val="00AC7F97"/>
    <w:rsid w:val="00AD0114"/>
    <w:rsid w:val="00AD0158"/>
    <w:rsid w:val="00AD017E"/>
    <w:rsid w:val="00AD02CC"/>
    <w:rsid w:val="00AD02ED"/>
    <w:rsid w:val="00AD02F0"/>
    <w:rsid w:val="00AD0535"/>
    <w:rsid w:val="00AD054D"/>
    <w:rsid w:val="00AD0628"/>
    <w:rsid w:val="00AD0723"/>
    <w:rsid w:val="00AD0809"/>
    <w:rsid w:val="00AD0A80"/>
    <w:rsid w:val="00AD0DCE"/>
    <w:rsid w:val="00AD0F65"/>
    <w:rsid w:val="00AD0FA8"/>
    <w:rsid w:val="00AD108E"/>
    <w:rsid w:val="00AD10A3"/>
    <w:rsid w:val="00AD1601"/>
    <w:rsid w:val="00AD16A7"/>
    <w:rsid w:val="00AD17E5"/>
    <w:rsid w:val="00AD19B4"/>
    <w:rsid w:val="00AD1A5B"/>
    <w:rsid w:val="00AD1AED"/>
    <w:rsid w:val="00AD1DA0"/>
    <w:rsid w:val="00AD1EFA"/>
    <w:rsid w:val="00AD1EFB"/>
    <w:rsid w:val="00AD210C"/>
    <w:rsid w:val="00AD21A8"/>
    <w:rsid w:val="00AD290A"/>
    <w:rsid w:val="00AD2940"/>
    <w:rsid w:val="00AD2997"/>
    <w:rsid w:val="00AD29A3"/>
    <w:rsid w:val="00AD2A30"/>
    <w:rsid w:val="00AD2B00"/>
    <w:rsid w:val="00AD2C64"/>
    <w:rsid w:val="00AD2FBE"/>
    <w:rsid w:val="00AD3345"/>
    <w:rsid w:val="00AD36A0"/>
    <w:rsid w:val="00AD37AC"/>
    <w:rsid w:val="00AD37C2"/>
    <w:rsid w:val="00AD39AB"/>
    <w:rsid w:val="00AD3A52"/>
    <w:rsid w:val="00AD3BC6"/>
    <w:rsid w:val="00AD4013"/>
    <w:rsid w:val="00AD40CA"/>
    <w:rsid w:val="00AD435F"/>
    <w:rsid w:val="00AD45B0"/>
    <w:rsid w:val="00AD4637"/>
    <w:rsid w:val="00AD46A6"/>
    <w:rsid w:val="00AD47C0"/>
    <w:rsid w:val="00AD4A96"/>
    <w:rsid w:val="00AD4B46"/>
    <w:rsid w:val="00AD4DE2"/>
    <w:rsid w:val="00AD53A6"/>
    <w:rsid w:val="00AD5640"/>
    <w:rsid w:val="00AD57DD"/>
    <w:rsid w:val="00AD5BC1"/>
    <w:rsid w:val="00AD5CED"/>
    <w:rsid w:val="00AD608D"/>
    <w:rsid w:val="00AD611F"/>
    <w:rsid w:val="00AD6192"/>
    <w:rsid w:val="00AD63FB"/>
    <w:rsid w:val="00AD680C"/>
    <w:rsid w:val="00AD6977"/>
    <w:rsid w:val="00AD6B0A"/>
    <w:rsid w:val="00AD6BD6"/>
    <w:rsid w:val="00AD6CFD"/>
    <w:rsid w:val="00AD6D62"/>
    <w:rsid w:val="00AD6D7B"/>
    <w:rsid w:val="00AD7018"/>
    <w:rsid w:val="00AD71E7"/>
    <w:rsid w:val="00AD73D9"/>
    <w:rsid w:val="00AD747A"/>
    <w:rsid w:val="00AD7556"/>
    <w:rsid w:val="00AD7879"/>
    <w:rsid w:val="00AD7A78"/>
    <w:rsid w:val="00AD7AFB"/>
    <w:rsid w:val="00AD7C72"/>
    <w:rsid w:val="00AD7F03"/>
    <w:rsid w:val="00AE0233"/>
    <w:rsid w:val="00AE0236"/>
    <w:rsid w:val="00AE0238"/>
    <w:rsid w:val="00AE0286"/>
    <w:rsid w:val="00AE049E"/>
    <w:rsid w:val="00AE072B"/>
    <w:rsid w:val="00AE08EB"/>
    <w:rsid w:val="00AE0A69"/>
    <w:rsid w:val="00AE0CCF"/>
    <w:rsid w:val="00AE0D06"/>
    <w:rsid w:val="00AE0DF1"/>
    <w:rsid w:val="00AE0EC8"/>
    <w:rsid w:val="00AE1083"/>
    <w:rsid w:val="00AE162B"/>
    <w:rsid w:val="00AE1AA0"/>
    <w:rsid w:val="00AE1C10"/>
    <w:rsid w:val="00AE1C91"/>
    <w:rsid w:val="00AE1C97"/>
    <w:rsid w:val="00AE1D83"/>
    <w:rsid w:val="00AE1F6E"/>
    <w:rsid w:val="00AE212F"/>
    <w:rsid w:val="00AE235E"/>
    <w:rsid w:val="00AE25BD"/>
    <w:rsid w:val="00AE262D"/>
    <w:rsid w:val="00AE270F"/>
    <w:rsid w:val="00AE2936"/>
    <w:rsid w:val="00AE2A6D"/>
    <w:rsid w:val="00AE2ABB"/>
    <w:rsid w:val="00AE2BAF"/>
    <w:rsid w:val="00AE2D91"/>
    <w:rsid w:val="00AE30A5"/>
    <w:rsid w:val="00AE3197"/>
    <w:rsid w:val="00AE34BE"/>
    <w:rsid w:val="00AE3920"/>
    <w:rsid w:val="00AE3A13"/>
    <w:rsid w:val="00AE3E6B"/>
    <w:rsid w:val="00AE3E96"/>
    <w:rsid w:val="00AE420C"/>
    <w:rsid w:val="00AE4342"/>
    <w:rsid w:val="00AE43A7"/>
    <w:rsid w:val="00AE4410"/>
    <w:rsid w:val="00AE4589"/>
    <w:rsid w:val="00AE45D1"/>
    <w:rsid w:val="00AE472F"/>
    <w:rsid w:val="00AE47E2"/>
    <w:rsid w:val="00AE4B5A"/>
    <w:rsid w:val="00AE4B76"/>
    <w:rsid w:val="00AE4FA5"/>
    <w:rsid w:val="00AE5272"/>
    <w:rsid w:val="00AE5315"/>
    <w:rsid w:val="00AE533F"/>
    <w:rsid w:val="00AE5622"/>
    <w:rsid w:val="00AE5800"/>
    <w:rsid w:val="00AE5C74"/>
    <w:rsid w:val="00AE639A"/>
    <w:rsid w:val="00AE6440"/>
    <w:rsid w:val="00AE64AE"/>
    <w:rsid w:val="00AE64D4"/>
    <w:rsid w:val="00AE65B4"/>
    <w:rsid w:val="00AE6712"/>
    <w:rsid w:val="00AE6C52"/>
    <w:rsid w:val="00AE6CC8"/>
    <w:rsid w:val="00AE6DCD"/>
    <w:rsid w:val="00AE6E88"/>
    <w:rsid w:val="00AE70E1"/>
    <w:rsid w:val="00AE713F"/>
    <w:rsid w:val="00AE71F1"/>
    <w:rsid w:val="00AE720A"/>
    <w:rsid w:val="00AE730B"/>
    <w:rsid w:val="00AE733D"/>
    <w:rsid w:val="00AE7464"/>
    <w:rsid w:val="00AE75E5"/>
    <w:rsid w:val="00AE76FC"/>
    <w:rsid w:val="00AE797A"/>
    <w:rsid w:val="00AE79E3"/>
    <w:rsid w:val="00AF00B4"/>
    <w:rsid w:val="00AF0195"/>
    <w:rsid w:val="00AF06BE"/>
    <w:rsid w:val="00AF07C0"/>
    <w:rsid w:val="00AF07E3"/>
    <w:rsid w:val="00AF07F8"/>
    <w:rsid w:val="00AF092E"/>
    <w:rsid w:val="00AF0F2E"/>
    <w:rsid w:val="00AF10B5"/>
    <w:rsid w:val="00AF11DD"/>
    <w:rsid w:val="00AF133C"/>
    <w:rsid w:val="00AF1568"/>
    <w:rsid w:val="00AF1911"/>
    <w:rsid w:val="00AF1996"/>
    <w:rsid w:val="00AF1ED9"/>
    <w:rsid w:val="00AF1F50"/>
    <w:rsid w:val="00AF1F74"/>
    <w:rsid w:val="00AF20C8"/>
    <w:rsid w:val="00AF211B"/>
    <w:rsid w:val="00AF21E3"/>
    <w:rsid w:val="00AF2301"/>
    <w:rsid w:val="00AF28EC"/>
    <w:rsid w:val="00AF2ACD"/>
    <w:rsid w:val="00AF2ADD"/>
    <w:rsid w:val="00AF2E2B"/>
    <w:rsid w:val="00AF2EB8"/>
    <w:rsid w:val="00AF2F60"/>
    <w:rsid w:val="00AF307B"/>
    <w:rsid w:val="00AF3258"/>
    <w:rsid w:val="00AF32B6"/>
    <w:rsid w:val="00AF34A5"/>
    <w:rsid w:val="00AF37E8"/>
    <w:rsid w:val="00AF3885"/>
    <w:rsid w:val="00AF3E10"/>
    <w:rsid w:val="00AF3E7D"/>
    <w:rsid w:val="00AF3F62"/>
    <w:rsid w:val="00AF4218"/>
    <w:rsid w:val="00AF43E6"/>
    <w:rsid w:val="00AF4597"/>
    <w:rsid w:val="00AF4A23"/>
    <w:rsid w:val="00AF4B05"/>
    <w:rsid w:val="00AF4CF9"/>
    <w:rsid w:val="00AF5569"/>
    <w:rsid w:val="00AF56B5"/>
    <w:rsid w:val="00AF59BE"/>
    <w:rsid w:val="00AF5AC3"/>
    <w:rsid w:val="00AF5B0E"/>
    <w:rsid w:val="00AF5BBA"/>
    <w:rsid w:val="00AF5FC2"/>
    <w:rsid w:val="00AF618F"/>
    <w:rsid w:val="00AF646F"/>
    <w:rsid w:val="00AF6831"/>
    <w:rsid w:val="00AF68C5"/>
    <w:rsid w:val="00AF69AA"/>
    <w:rsid w:val="00AF6BE4"/>
    <w:rsid w:val="00AF6C1F"/>
    <w:rsid w:val="00AF6DE9"/>
    <w:rsid w:val="00AF6E7A"/>
    <w:rsid w:val="00AF7127"/>
    <w:rsid w:val="00AF7234"/>
    <w:rsid w:val="00AF72BC"/>
    <w:rsid w:val="00AF735E"/>
    <w:rsid w:val="00AF74DA"/>
    <w:rsid w:val="00AF753A"/>
    <w:rsid w:val="00AF7835"/>
    <w:rsid w:val="00AF7A0B"/>
    <w:rsid w:val="00AF7B3B"/>
    <w:rsid w:val="00AF7B40"/>
    <w:rsid w:val="00AF7C7C"/>
    <w:rsid w:val="00AF7C96"/>
    <w:rsid w:val="00AF7F59"/>
    <w:rsid w:val="00B00016"/>
    <w:rsid w:val="00B0003B"/>
    <w:rsid w:val="00B002A4"/>
    <w:rsid w:val="00B006B0"/>
    <w:rsid w:val="00B00718"/>
    <w:rsid w:val="00B008E3"/>
    <w:rsid w:val="00B009FF"/>
    <w:rsid w:val="00B00A0B"/>
    <w:rsid w:val="00B00BA9"/>
    <w:rsid w:val="00B00C38"/>
    <w:rsid w:val="00B00DC6"/>
    <w:rsid w:val="00B01396"/>
    <w:rsid w:val="00B0148A"/>
    <w:rsid w:val="00B0149E"/>
    <w:rsid w:val="00B014E6"/>
    <w:rsid w:val="00B01680"/>
    <w:rsid w:val="00B018FE"/>
    <w:rsid w:val="00B01A40"/>
    <w:rsid w:val="00B01A5F"/>
    <w:rsid w:val="00B01B8D"/>
    <w:rsid w:val="00B01C58"/>
    <w:rsid w:val="00B01CD7"/>
    <w:rsid w:val="00B01CE5"/>
    <w:rsid w:val="00B01D41"/>
    <w:rsid w:val="00B01E75"/>
    <w:rsid w:val="00B01ED9"/>
    <w:rsid w:val="00B021EA"/>
    <w:rsid w:val="00B027C2"/>
    <w:rsid w:val="00B028B2"/>
    <w:rsid w:val="00B02D31"/>
    <w:rsid w:val="00B02E36"/>
    <w:rsid w:val="00B02E5A"/>
    <w:rsid w:val="00B02E5B"/>
    <w:rsid w:val="00B02EE6"/>
    <w:rsid w:val="00B02FB2"/>
    <w:rsid w:val="00B03038"/>
    <w:rsid w:val="00B031B3"/>
    <w:rsid w:val="00B032A3"/>
    <w:rsid w:val="00B03670"/>
    <w:rsid w:val="00B036BF"/>
    <w:rsid w:val="00B03A00"/>
    <w:rsid w:val="00B03F5F"/>
    <w:rsid w:val="00B04193"/>
    <w:rsid w:val="00B0429C"/>
    <w:rsid w:val="00B0430F"/>
    <w:rsid w:val="00B04394"/>
    <w:rsid w:val="00B0463D"/>
    <w:rsid w:val="00B046A2"/>
    <w:rsid w:val="00B047FC"/>
    <w:rsid w:val="00B0487B"/>
    <w:rsid w:val="00B0490D"/>
    <w:rsid w:val="00B04A76"/>
    <w:rsid w:val="00B04B57"/>
    <w:rsid w:val="00B04CC0"/>
    <w:rsid w:val="00B05012"/>
    <w:rsid w:val="00B05235"/>
    <w:rsid w:val="00B0524A"/>
    <w:rsid w:val="00B05514"/>
    <w:rsid w:val="00B05548"/>
    <w:rsid w:val="00B05668"/>
    <w:rsid w:val="00B05AAB"/>
    <w:rsid w:val="00B05EA0"/>
    <w:rsid w:val="00B05F0C"/>
    <w:rsid w:val="00B05F22"/>
    <w:rsid w:val="00B061F9"/>
    <w:rsid w:val="00B0626B"/>
    <w:rsid w:val="00B062ED"/>
    <w:rsid w:val="00B0676E"/>
    <w:rsid w:val="00B069D1"/>
    <w:rsid w:val="00B06ADD"/>
    <w:rsid w:val="00B06B10"/>
    <w:rsid w:val="00B06D08"/>
    <w:rsid w:val="00B06E54"/>
    <w:rsid w:val="00B06F95"/>
    <w:rsid w:val="00B07335"/>
    <w:rsid w:val="00B07449"/>
    <w:rsid w:val="00B075A4"/>
    <w:rsid w:val="00B075D6"/>
    <w:rsid w:val="00B078C6"/>
    <w:rsid w:val="00B078F0"/>
    <w:rsid w:val="00B07953"/>
    <w:rsid w:val="00B07DEE"/>
    <w:rsid w:val="00B07EE8"/>
    <w:rsid w:val="00B07FB3"/>
    <w:rsid w:val="00B1029D"/>
    <w:rsid w:val="00B104DD"/>
    <w:rsid w:val="00B10673"/>
    <w:rsid w:val="00B1070D"/>
    <w:rsid w:val="00B107AA"/>
    <w:rsid w:val="00B1089A"/>
    <w:rsid w:val="00B10B45"/>
    <w:rsid w:val="00B10DF9"/>
    <w:rsid w:val="00B110F4"/>
    <w:rsid w:val="00B1113A"/>
    <w:rsid w:val="00B111E6"/>
    <w:rsid w:val="00B111F0"/>
    <w:rsid w:val="00B11304"/>
    <w:rsid w:val="00B11450"/>
    <w:rsid w:val="00B115C3"/>
    <w:rsid w:val="00B11642"/>
    <w:rsid w:val="00B116D5"/>
    <w:rsid w:val="00B118C6"/>
    <w:rsid w:val="00B118E4"/>
    <w:rsid w:val="00B11BDE"/>
    <w:rsid w:val="00B1200F"/>
    <w:rsid w:val="00B124EB"/>
    <w:rsid w:val="00B12706"/>
    <w:rsid w:val="00B12ACA"/>
    <w:rsid w:val="00B12B14"/>
    <w:rsid w:val="00B12D4A"/>
    <w:rsid w:val="00B12E07"/>
    <w:rsid w:val="00B12FBF"/>
    <w:rsid w:val="00B12FF2"/>
    <w:rsid w:val="00B13796"/>
    <w:rsid w:val="00B13836"/>
    <w:rsid w:val="00B13853"/>
    <w:rsid w:val="00B139A0"/>
    <w:rsid w:val="00B13A5E"/>
    <w:rsid w:val="00B13CBF"/>
    <w:rsid w:val="00B13CC5"/>
    <w:rsid w:val="00B13F4A"/>
    <w:rsid w:val="00B13FF9"/>
    <w:rsid w:val="00B14158"/>
    <w:rsid w:val="00B144C6"/>
    <w:rsid w:val="00B146C3"/>
    <w:rsid w:val="00B14829"/>
    <w:rsid w:val="00B1498C"/>
    <w:rsid w:val="00B14E9B"/>
    <w:rsid w:val="00B14FE0"/>
    <w:rsid w:val="00B15146"/>
    <w:rsid w:val="00B151D4"/>
    <w:rsid w:val="00B158E7"/>
    <w:rsid w:val="00B1596C"/>
    <w:rsid w:val="00B15E0D"/>
    <w:rsid w:val="00B15E61"/>
    <w:rsid w:val="00B15EB9"/>
    <w:rsid w:val="00B1600B"/>
    <w:rsid w:val="00B160BC"/>
    <w:rsid w:val="00B1619C"/>
    <w:rsid w:val="00B166A0"/>
    <w:rsid w:val="00B168AC"/>
    <w:rsid w:val="00B169BC"/>
    <w:rsid w:val="00B169C3"/>
    <w:rsid w:val="00B16E4D"/>
    <w:rsid w:val="00B16ED9"/>
    <w:rsid w:val="00B17239"/>
    <w:rsid w:val="00B1726C"/>
    <w:rsid w:val="00B1728C"/>
    <w:rsid w:val="00B1732E"/>
    <w:rsid w:val="00B173E8"/>
    <w:rsid w:val="00B1744D"/>
    <w:rsid w:val="00B1787E"/>
    <w:rsid w:val="00B17968"/>
    <w:rsid w:val="00B17C89"/>
    <w:rsid w:val="00B17F8A"/>
    <w:rsid w:val="00B17FAA"/>
    <w:rsid w:val="00B201F0"/>
    <w:rsid w:val="00B206DE"/>
    <w:rsid w:val="00B208CE"/>
    <w:rsid w:val="00B20C5C"/>
    <w:rsid w:val="00B20F2A"/>
    <w:rsid w:val="00B20FB8"/>
    <w:rsid w:val="00B21050"/>
    <w:rsid w:val="00B21125"/>
    <w:rsid w:val="00B211E7"/>
    <w:rsid w:val="00B215CC"/>
    <w:rsid w:val="00B21649"/>
    <w:rsid w:val="00B21670"/>
    <w:rsid w:val="00B21872"/>
    <w:rsid w:val="00B21AFB"/>
    <w:rsid w:val="00B21CB6"/>
    <w:rsid w:val="00B21D60"/>
    <w:rsid w:val="00B224C5"/>
    <w:rsid w:val="00B2289D"/>
    <w:rsid w:val="00B2296B"/>
    <w:rsid w:val="00B22C48"/>
    <w:rsid w:val="00B22C85"/>
    <w:rsid w:val="00B22C8F"/>
    <w:rsid w:val="00B22CB7"/>
    <w:rsid w:val="00B22E6A"/>
    <w:rsid w:val="00B22ECA"/>
    <w:rsid w:val="00B22F0E"/>
    <w:rsid w:val="00B22FAB"/>
    <w:rsid w:val="00B23004"/>
    <w:rsid w:val="00B23026"/>
    <w:rsid w:val="00B23160"/>
    <w:rsid w:val="00B2319B"/>
    <w:rsid w:val="00B2329D"/>
    <w:rsid w:val="00B232E4"/>
    <w:rsid w:val="00B2344F"/>
    <w:rsid w:val="00B23593"/>
    <w:rsid w:val="00B236A0"/>
    <w:rsid w:val="00B23976"/>
    <w:rsid w:val="00B23B11"/>
    <w:rsid w:val="00B23D11"/>
    <w:rsid w:val="00B23EFE"/>
    <w:rsid w:val="00B23F1B"/>
    <w:rsid w:val="00B2429A"/>
    <w:rsid w:val="00B246C3"/>
    <w:rsid w:val="00B24827"/>
    <w:rsid w:val="00B248EA"/>
    <w:rsid w:val="00B2495D"/>
    <w:rsid w:val="00B24A97"/>
    <w:rsid w:val="00B24DA9"/>
    <w:rsid w:val="00B250A0"/>
    <w:rsid w:val="00B25377"/>
    <w:rsid w:val="00B25402"/>
    <w:rsid w:val="00B2563D"/>
    <w:rsid w:val="00B2595F"/>
    <w:rsid w:val="00B25D80"/>
    <w:rsid w:val="00B25F26"/>
    <w:rsid w:val="00B261C0"/>
    <w:rsid w:val="00B26250"/>
    <w:rsid w:val="00B262EF"/>
    <w:rsid w:val="00B26597"/>
    <w:rsid w:val="00B26958"/>
    <w:rsid w:val="00B269A1"/>
    <w:rsid w:val="00B26C1C"/>
    <w:rsid w:val="00B26E16"/>
    <w:rsid w:val="00B26F3F"/>
    <w:rsid w:val="00B273AC"/>
    <w:rsid w:val="00B2785B"/>
    <w:rsid w:val="00B27908"/>
    <w:rsid w:val="00B27929"/>
    <w:rsid w:val="00B27B39"/>
    <w:rsid w:val="00B27BE0"/>
    <w:rsid w:val="00B27D52"/>
    <w:rsid w:val="00B27E48"/>
    <w:rsid w:val="00B301A9"/>
    <w:rsid w:val="00B30259"/>
    <w:rsid w:val="00B30524"/>
    <w:rsid w:val="00B305F0"/>
    <w:rsid w:val="00B307C2"/>
    <w:rsid w:val="00B307EB"/>
    <w:rsid w:val="00B30A4A"/>
    <w:rsid w:val="00B30E44"/>
    <w:rsid w:val="00B31167"/>
    <w:rsid w:val="00B3135C"/>
    <w:rsid w:val="00B314B7"/>
    <w:rsid w:val="00B31647"/>
    <w:rsid w:val="00B31698"/>
    <w:rsid w:val="00B31731"/>
    <w:rsid w:val="00B31DB7"/>
    <w:rsid w:val="00B31E87"/>
    <w:rsid w:val="00B322FE"/>
    <w:rsid w:val="00B3292C"/>
    <w:rsid w:val="00B32B99"/>
    <w:rsid w:val="00B32CDA"/>
    <w:rsid w:val="00B32E8A"/>
    <w:rsid w:val="00B32EEA"/>
    <w:rsid w:val="00B32EFC"/>
    <w:rsid w:val="00B33175"/>
    <w:rsid w:val="00B3321D"/>
    <w:rsid w:val="00B33366"/>
    <w:rsid w:val="00B337A1"/>
    <w:rsid w:val="00B33800"/>
    <w:rsid w:val="00B339DB"/>
    <w:rsid w:val="00B33B15"/>
    <w:rsid w:val="00B33C8D"/>
    <w:rsid w:val="00B33D4A"/>
    <w:rsid w:val="00B33D7F"/>
    <w:rsid w:val="00B33DBB"/>
    <w:rsid w:val="00B33E4A"/>
    <w:rsid w:val="00B33FAD"/>
    <w:rsid w:val="00B34088"/>
    <w:rsid w:val="00B3411F"/>
    <w:rsid w:val="00B341EC"/>
    <w:rsid w:val="00B3425A"/>
    <w:rsid w:val="00B346E5"/>
    <w:rsid w:val="00B34702"/>
    <w:rsid w:val="00B34818"/>
    <w:rsid w:val="00B348DC"/>
    <w:rsid w:val="00B348F1"/>
    <w:rsid w:val="00B349C6"/>
    <w:rsid w:val="00B34A49"/>
    <w:rsid w:val="00B34B9A"/>
    <w:rsid w:val="00B34EE0"/>
    <w:rsid w:val="00B34FE2"/>
    <w:rsid w:val="00B35376"/>
    <w:rsid w:val="00B353DF"/>
    <w:rsid w:val="00B35561"/>
    <w:rsid w:val="00B355BA"/>
    <w:rsid w:val="00B356C7"/>
    <w:rsid w:val="00B3586F"/>
    <w:rsid w:val="00B35D1C"/>
    <w:rsid w:val="00B35DA0"/>
    <w:rsid w:val="00B361C3"/>
    <w:rsid w:val="00B365F3"/>
    <w:rsid w:val="00B367E7"/>
    <w:rsid w:val="00B367FF"/>
    <w:rsid w:val="00B36D41"/>
    <w:rsid w:val="00B36FF4"/>
    <w:rsid w:val="00B37093"/>
    <w:rsid w:val="00B371CA"/>
    <w:rsid w:val="00B37488"/>
    <w:rsid w:val="00B37555"/>
    <w:rsid w:val="00B377C6"/>
    <w:rsid w:val="00B37843"/>
    <w:rsid w:val="00B378D5"/>
    <w:rsid w:val="00B37917"/>
    <w:rsid w:val="00B37ACD"/>
    <w:rsid w:val="00B37B47"/>
    <w:rsid w:val="00B37C4A"/>
    <w:rsid w:val="00B37C60"/>
    <w:rsid w:val="00B37FA6"/>
    <w:rsid w:val="00B4002A"/>
    <w:rsid w:val="00B40590"/>
    <w:rsid w:val="00B405C8"/>
    <w:rsid w:val="00B405F3"/>
    <w:rsid w:val="00B405FF"/>
    <w:rsid w:val="00B40665"/>
    <w:rsid w:val="00B406FF"/>
    <w:rsid w:val="00B40728"/>
    <w:rsid w:val="00B40893"/>
    <w:rsid w:val="00B40AA6"/>
    <w:rsid w:val="00B40E13"/>
    <w:rsid w:val="00B40F81"/>
    <w:rsid w:val="00B40FF8"/>
    <w:rsid w:val="00B41094"/>
    <w:rsid w:val="00B412B4"/>
    <w:rsid w:val="00B4138B"/>
    <w:rsid w:val="00B415FF"/>
    <w:rsid w:val="00B417B9"/>
    <w:rsid w:val="00B41BFE"/>
    <w:rsid w:val="00B41DF4"/>
    <w:rsid w:val="00B41EAC"/>
    <w:rsid w:val="00B41F83"/>
    <w:rsid w:val="00B41FC1"/>
    <w:rsid w:val="00B41FDB"/>
    <w:rsid w:val="00B421D4"/>
    <w:rsid w:val="00B423B1"/>
    <w:rsid w:val="00B4246F"/>
    <w:rsid w:val="00B42671"/>
    <w:rsid w:val="00B42824"/>
    <w:rsid w:val="00B42960"/>
    <w:rsid w:val="00B42BE6"/>
    <w:rsid w:val="00B42CD4"/>
    <w:rsid w:val="00B42D97"/>
    <w:rsid w:val="00B42DC5"/>
    <w:rsid w:val="00B42EA7"/>
    <w:rsid w:val="00B42F74"/>
    <w:rsid w:val="00B43216"/>
    <w:rsid w:val="00B433A1"/>
    <w:rsid w:val="00B434FD"/>
    <w:rsid w:val="00B4366D"/>
    <w:rsid w:val="00B436B3"/>
    <w:rsid w:val="00B43821"/>
    <w:rsid w:val="00B43C85"/>
    <w:rsid w:val="00B43D05"/>
    <w:rsid w:val="00B43DDB"/>
    <w:rsid w:val="00B43F8B"/>
    <w:rsid w:val="00B44114"/>
    <w:rsid w:val="00B44532"/>
    <w:rsid w:val="00B44697"/>
    <w:rsid w:val="00B446EB"/>
    <w:rsid w:val="00B4480A"/>
    <w:rsid w:val="00B448E0"/>
    <w:rsid w:val="00B44A46"/>
    <w:rsid w:val="00B44B03"/>
    <w:rsid w:val="00B44BD3"/>
    <w:rsid w:val="00B44C52"/>
    <w:rsid w:val="00B44D47"/>
    <w:rsid w:val="00B44F2C"/>
    <w:rsid w:val="00B45003"/>
    <w:rsid w:val="00B450EF"/>
    <w:rsid w:val="00B452CC"/>
    <w:rsid w:val="00B4553B"/>
    <w:rsid w:val="00B45CF4"/>
    <w:rsid w:val="00B45FF4"/>
    <w:rsid w:val="00B461C2"/>
    <w:rsid w:val="00B461FF"/>
    <w:rsid w:val="00B4621F"/>
    <w:rsid w:val="00B462F3"/>
    <w:rsid w:val="00B46313"/>
    <w:rsid w:val="00B465BA"/>
    <w:rsid w:val="00B46660"/>
    <w:rsid w:val="00B467F3"/>
    <w:rsid w:val="00B467FC"/>
    <w:rsid w:val="00B469FF"/>
    <w:rsid w:val="00B47593"/>
    <w:rsid w:val="00B47625"/>
    <w:rsid w:val="00B478AC"/>
    <w:rsid w:val="00B479B0"/>
    <w:rsid w:val="00B479BF"/>
    <w:rsid w:val="00B479C1"/>
    <w:rsid w:val="00B47B68"/>
    <w:rsid w:val="00B50399"/>
    <w:rsid w:val="00B503A7"/>
    <w:rsid w:val="00B50443"/>
    <w:rsid w:val="00B50471"/>
    <w:rsid w:val="00B5049C"/>
    <w:rsid w:val="00B50635"/>
    <w:rsid w:val="00B506FC"/>
    <w:rsid w:val="00B50771"/>
    <w:rsid w:val="00B508A7"/>
    <w:rsid w:val="00B50DD4"/>
    <w:rsid w:val="00B510E0"/>
    <w:rsid w:val="00B5120F"/>
    <w:rsid w:val="00B514FC"/>
    <w:rsid w:val="00B517D1"/>
    <w:rsid w:val="00B51B66"/>
    <w:rsid w:val="00B51BB0"/>
    <w:rsid w:val="00B51C71"/>
    <w:rsid w:val="00B51F0E"/>
    <w:rsid w:val="00B52151"/>
    <w:rsid w:val="00B525FD"/>
    <w:rsid w:val="00B52640"/>
    <w:rsid w:val="00B527A0"/>
    <w:rsid w:val="00B529FC"/>
    <w:rsid w:val="00B52B6F"/>
    <w:rsid w:val="00B52CA3"/>
    <w:rsid w:val="00B52EFA"/>
    <w:rsid w:val="00B53020"/>
    <w:rsid w:val="00B53474"/>
    <w:rsid w:val="00B535FD"/>
    <w:rsid w:val="00B53627"/>
    <w:rsid w:val="00B536A0"/>
    <w:rsid w:val="00B536B6"/>
    <w:rsid w:val="00B5382F"/>
    <w:rsid w:val="00B53847"/>
    <w:rsid w:val="00B538ED"/>
    <w:rsid w:val="00B53C18"/>
    <w:rsid w:val="00B53CDF"/>
    <w:rsid w:val="00B53FE7"/>
    <w:rsid w:val="00B540AD"/>
    <w:rsid w:val="00B54555"/>
    <w:rsid w:val="00B54556"/>
    <w:rsid w:val="00B5494A"/>
    <w:rsid w:val="00B54976"/>
    <w:rsid w:val="00B54B9A"/>
    <w:rsid w:val="00B54C4E"/>
    <w:rsid w:val="00B54F75"/>
    <w:rsid w:val="00B550F7"/>
    <w:rsid w:val="00B55202"/>
    <w:rsid w:val="00B5531A"/>
    <w:rsid w:val="00B5534F"/>
    <w:rsid w:val="00B55352"/>
    <w:rsid w:val="00B556B2"/>
    <w:rsid w:val="00B55B8C"/>
    <w:rsid w:val="00B55BF8"/>
    <w:rsid w:val="00B55CE6"/>
    <w:rsid w:val="00B55FC9"/>
    <w:rsid w:val="00B561E4"/>
    <w:rsid w:val="00B56229"/>
    <w:rsid w:val="00B5623E"/>
    <w:rsid w:val="00B56275"/>
    <w:rsid w:val="00B562AA"/>
    <w:rsid w:val="00B56361"/>
    <w:rsid w:val="00B56541"/>
    <w:rsid w:val="00B567BD"/>
    <w:rsid w:val="00B56B12"/>
    <w:rsid w:val="00B56C74"/>
    <w:rsid w:val="00B56C7C"/>
    <w:rsid w:val="00B56DF6"/>
    <w:rsid w:val="00B56F85"/>
    <w:rsid w:val="00B5704B"/>
    <w:rsid w:val="00B5715C"/>
    <w:rsid w:val="00B571B6"/>
    <w:rsid w:val="00B572FA"/>
    <w:rsid w:val="00B5770C"/>
    <w:rsid w:val="00B5781E"/>
    <w:rsid w:val="00B578D6"/>
    <w:rsid w:val="00B57944"/>
    <w:rsid w:val="00B57AB2"/>
    <w:rsid w:val="00B57BB7"/>
    <w:rsid w:val="00B57DD8"/>
    <w:rsid w:val="00B601BB"/>
    <w:rsid w:val="00B602C0"/>
    <w:rsid w:val="00B606D6"/>
    <w:rsid w:val="00B60935"/>
    <w:rsid w:val="00B60A99"/>
    <w:rsid w:val="00B60D32"/>
    <w:rsid w:val="00B610A4"/>
    <w:rsid w:val="00B6111B"/>
    <w:rsid w:val="00B61210"/>
    <w:rsid w:val="00B61771"/>
    <w:rsid w:val="00B618FA"/>
    <w:rsid w:val="00B61912"/>
    <w:rsid w:val="00B61B53"/>
    <w:rsid w:val="00B61B94"/>
    <w:rsid w:val="00B61BEB"/>
    <w:rsid w:val="00B61DDC"/>
    <w:rsid w:val="00B61E9A"/>
    <w:rsid w:val="00B61F6A"/>
    <w:rsid w:val="00B61F7D"/>
    <w:rsid w:val="00B6222F"/>
    <w:rsid w:val="00B623F2"/>
    <w:rsid w:val="00B6247A"/>
    <w:rsid w:val="00B624BC"/>
    <w:rsid w:val="00B629A3"/>
    <w:rsid w:val="00B62AC8"/>
    <w:rsid w:val="00B62C98"/>
    <w:rsid w:val="00B62D68"/>
    <w:rsid w:val="00B62EB0"/>
    <w:rsid w:val="00B631D1"/>
    <w:rsid w:val="00B632A7"/>
    <w:rsid w:val="00B63644"/>
    <w:rsid w:val="00B6374C"/>
    <w:rsid w:val="00B63D54"/>
    <w:rsid w:val="00B63DD1"/>
    <w:rsid w:val="00B63EF3"/>
    <w:rsid w:val="00B641C4"/>
    <w:rsid w:val="00B643A2"/>
    <w:rsid w:val="00B644BD"/>
    <w:rsid w:val="00B6482E"/>
    <w:rsid w:val="00B64A5E"/>
    <w:rsid w:val="00B64E33"/>
    <w:rsid w:val="00B64F98"/>
    <w:rsid w:val="00B65255"/>
    <w:rsid w:val="00B65717"/>
    <w:rsid w:val="00B657CF"/>
    <w:rsid w:val="00B65ABD"/>
    <w:rsid w:val="00B65D1C"/>
    <w:rsid w:val="00B65D5F"/>
    <w:rsid w:val="00B65F3A"/>
    <w:rsid w:val="00B65FB7"/>
    <w:rsid w:val="00B65FDE"/>
    <w:rsid w:val="00B66251"/>
    <w:rsid w:val="00B662AC"/>
    <w:rsid w:val="00B66547"/>
    <w:rsid w:val="00B666C6"/>
    <w:rsid w:val="00B67311"/>
    <w:rsid w:val="00B676D1"/>
    <w:rsid w:val="00B67889"/>
    <w:rsid w:val="00B67A5B"/>
    <w:rsid w:val="00B67AF6"/>
    <w:rsid w:val="00B67CA2"/>
    <w:rsid w:val="00B67E5A"/>
    <w:rsid w:val="00B67EE6"/>
    <w:rsid w:val="00B7014D"/>
    <w:rsid w:val="00B70643"/>
    <w:rsid w:val="00B70919"/>
    <w:rsid w:val="00B70D68"/>
    <w:rsid w:val="00B70F9C"/>
    <w:rsid w:val="00B71125"/>
    <w:rsid w:val="00B712A6"/>
    <w:rsid w:val="00B7168C"/>
    <w:rsid w:val="00B718E2"/>
    <w:rsid w:val="00B71A34"/>
    <w:rsid w:val="00B71A70"/>
    <w:rsid w:val="00B71B45"/>
    <w:rsid w:val="00B71BA6"/>
    <w:rsid w:val="00B71DAC"/>
    <w:rsid w:val="00B71E60"/>
    <w:rsid w:val="00B71F14"/>
    <w:rsid w:val="00B720D2"/>
    <w:rsid w:val="00B7253B"/>
    <w:rsid w:val="00B7262B"/>
    <w:rsid w:val="00B72638"/>
    <w:rsid w:val="00B728EF"/>
    <w:rsid w:val="00B72A4B"/>
    <w:rsid w:val="00B72A87"/>
    <w:rsid w:val="00B72AE3"/>
    <w:rsid w:val="00B72B2B"/>
    <w:rsid w:val="00B72BC3"/>
    <w:rsid w:val="00B72CA5"/>
    <w:rsid w:val="00B72E16"/>
    <w:rsid w:val="00B732AF"/>
    <w:rsid w:val="00B73501"/>
    <w:rsid w:val="00B73589"/>
    <w:rsid w:val="00B738F0"/>
    <w:rsid w:val="00B73BDC"/>
    <w:rsid w:val="00B74254"/>
    <w:rsid w:val="00B743B2"/>
    <w:rsid w:val="00B743BA"/>
    <w:rsid w:val="00B74534"/>
    <w:rsid w:val="00B7458E"/>
    <w:rsid w:val="00B74737"/>
    <w:rsid w:val="00B74754"/>
    <w:rsid w:val="00B74824"/>
    <w:rsid w:val="00B74EC6"/>
    <w:rsid w:val="00B74EF9"/>
    <w:rsid w:val="00B7571C"/>
    <w:rsid w:val="00B75778"/>
    <w:rsid w:val="00B75DAA"/>
    <w:rsid w:val="00B76176"/>
    <w:rsid w:val="00B761AA"/>
    <w:rsid w:val="00B76439"/>
    <w:rsid w:val="00B76BBA"/>
    <w:rsid w:val="00B76C7B"/>
    <w:rsid w:val="00B76DB8"/>
    <w:rsid w:val="00B76E64"/>
    <w:rsid w:val="00B76F2A"/>
    <w:rsid w:val="00B76F9E"/>
    <w:rsid w:val="00B76FA8"/>
    <w:rsid w:val="00B77175"/>
    <w:rsid w:val="00B77205"/>
    <w:rsid w:val="00B77248"/>
    <w:rsid w:val="00B77474"/>
    <w:rsid w:val="00B775F5"/>
    <w:rsid w:val="00B778AA"/>
    <w:rsid w:val="00B77AC1"/>
    <w:rsid w:val="00B77E2E"/>
    <w:rsid w:val="00B77F42"/>
    <w:rsid w:val="00B8008C"/>
    <w:rsid w:val="00B80420"/>
    <w:rsid w:val="00B805E4"/>
    <w:rsid w:val="00B806AC"/>
    <w:rsid w:val="00B80BDE"/>
    <w:rsid w:val="00B80BFF"/>
    <w:rsid w:val="00B80C40"/>
    <w:rsid w:val="00B80C59"/>
    <w:rsid w:val="00B80EC5"/>
    <w:rsid w:val="00B80F4F"/>
    <w:rsid w:val="00B81722"/>
    <w:rsid w:val="00B819CA"/>
    <w:rsid w:val="00B819CB"/>
    <w:rsid w:val="00B819D5"/>
    <w:rsid w:val="00B81B4B"/>
    <w:rsid w:val="00B81BAB"/>
    <w:rsid w:val="00B81D27"/>
    <w:rsid w:val="00B81D44"/>
    <w:rsid w:val="00B81E91"/>
    <w:rsid w:val="00B8233A"/>
    <w:rsid w:val="00B82485"/>
    <w:rsid w:val="00B82C0E"/>
    <w:rsid w:val="00B82DAF"/>
    <w:rsid w:val="00B82DE5"/>
    <w:rsid w:val="00B82FB9"/>
    <w:rsid w:val="00B82FEB"/>
    <w:rsid w:val="00B8323B"/>
    <w:rsid w:val="00B832B9"/>
    <w:rsid w:val="00B83420"/>
    <w:rsid w:val="00B83432"/>
    <w:rsid w:val="00B834D8"/>
    <w:rsid w:val="00B8351B"/>
    <w:rsid w:val="00B835F5"/>
    <w:rsid w:val="00B83A95"/>
    <w:rsid w:val="00B83B6A"/>
    <w:rsid w:val="00B83CB0"/>
    <w:rsid w:val="00B84083"/>
    <w:rsid w:val="00B84096"/>
    <w:rsid w:val="00B8421E"/>
    <w:rsid w:val="00B8441F"/>
    <w:rsid w:val="00B84513"/>
    <w:rsid w:val="00B84745"/>
    <w:rsid w:val="00B84DB9"/>
    <w:rsid w:val="00B8500C"/>
    <w:rsid w:val="00B850C5"/>
    <w:rsid w:val="00B852D5"/>
    <w:rsid w:val="00B85313"/>
    <w:rsid w:val="00B85943"/>
    <w:rsid w:val="00B85995"/>
    <w:rsid w:val="00B85A45"/>
    <w:rsid w:val="00B85AC2"/>
    <w:rsid w:val="00B86290"/>
    <w:rsid w:val="00B86352"/>
    <w:rsid w:val="00B86596"/>
    <w:rsid w:val="00B867B1"/>
    <w:rsid w:val="00B86972"/>
    <w:rsid w:val="00B86BC0"/>
    <w:rsid w:val="00B86D3F"/>
    <w:rsid w:val="00B86FBA"/>
    <w:rsid w:val="00B87030"/>
    <w:rsid w:val="00B87048"/>
    <w:rsid w:val="00B870F8"/>
    <w:rsid w:val="00B871F9"/>
    <w:rsid w:val="00B87390"/>
    <w:rsid w:val="00B87415"/>
    <w:rsid w:val="00B87458"/>
    <w:rsid w:val="00B87471"/>
    <w:rsid w:val="00B87695"/>
    <w:rsid w:val="00B876D5"/>
    <w:rsid w:val="00B877A1"/>
    <w:rsid w:val="00B87858"/>
    <w:rsid w:val="00B878D7"/>
    <w:rsid w:val="00B87950"/>
    <w:rsid w:val="00B879C0"/>
    <w:rsid w:val="00B87E80"/>
    <w:rsid w:val="00B9017F"/>
    <w:rsid w:val="00B9030E"/>
    <w:rsid w:val="00B906F8"/>
    <w:rsid w:val="00B90739"/>
    <w:rsid w:val="00B907D9"/>
    <w:rsid w:val="00B90807"/>
    <w:rsid w:val="00B9090F"/>
    <w:rsid w:val="00B90ABC"/>
    <w:rsid w:val="00B90D15"/>
    <w:rsid w:val="00B90D5A"/>
    <w:rsid w:val="00B90DB5"/>
    <w:rsid w:val="00B911FE"/>
    <w:rsid w:val="00B91444"/>
    <w:rsid w:val="00B91708"/>
    <w:rsid w:val="00B91714"/>
    <w:rsid w:val="00B9177E"/>
    <w:rsid w:val="00B9178F"/>
    <w:rsid w:val="00B9190B"/>
    <w:rsid w:val="00B919A1"/>
    <w:rsid w:val="00B91B25"/>
    <w:rsid w:val="00B91B64"/>
    <w:rsid w:val="00B91BEA"/>
    <w:rsid w:val="00B91ECB"/>
    <w:rsid w:val="00B92034"/>
    <w:rsid w:val="00B9204D"/>
    <w:rsid w:val="00B92206"/>
    <w:rsid w:val="00B923A7"/>
    <w:rsid w:val="00B924BD"/>
    <w:rsid w:val="00B9274A"/>
    <w:rsid w:val="00B9285C"/>
    <w:rsid w:val="00B9294D"/>
    <w:rsid w:val="00B9294E"/>
    <w:rsid w:val="00B929BA"/>
    <w:rsid w:val="00B92C2A"/>
    <w:rsid w:val="00B92C7A"/>
    <w:rsid w:val="00B92D8C"/>
    <w:rsid w:val="00B92F17"/>
    <w:rsid w:val="00B9311B"/>
    <w:rsid w:val="00B9314D"/>
    <w:rsid w:val="00B931A8"/>
    <w:rsid w:val="00B9321C"/>
    <w:rsid w:val="00B93237"/>
    <w:rsid w:val="00B93499"/>
    <w:rsid w:val="00B9374C"/>
    <w:rsid w:val="00B939D5"/>
    <w:rsid w:val="00B93A5A"/>
    <w:rsid w:val="00B93F96"/>
    <w:rsid w:val="00B94234"/>
    <w:rsid w:val="00B9459F"/>
    <w:rsid w:val="00B94777"/>
    <w:rsid w:val="00B947CA"/>
    <w:rsid w:val="00B94859"/>
    <w:rsid w:val="00B948AE"/>
    <w:rsid w:val="00B94920"/>
    <w:rsid w:val="00B94ACD"/>
    <w:rsid w:val="00B94CE3"/>
    <w:rsid w:val="00B952EC"/>
    <w:rsid w:val="00B95308"/>
    <w:rsid w:val="00B953DD"/>
    <w:rsid w:val="00B9556B"/>
    <w:rsid w:val="00B957D0"/>
    <w:rsid w:val="00B9596E"/>
    <w:rsid w:val="00B95C65"/>
    <w:rsid w:val="00B95F3F"/>
    <w:rsid w:val="00B95F6C"/>
    <w:rsid w:val="00B96007"/>
    <w:rsid w:val="00B96059"/>
    <w:rsid w:val="00B96066"/>
    <w:rsid w:val="00B96346"/>
    <w:rsid w:val="00B963C2"/>
    <w:rsid w:val="00B96750"/>
    <w:rsid w:val="00B96940"/>
    <w:rsid w:val="00B96A13"/>
    <w:rsid w:val="00B96A21"/>
    <w:rsid w:val="00B96A2B"/>
    <w:rsid w:val="00B96AAE"/>
    <w:rsid w:val="00B96B2D"/>
    <w:rsid w:val="00B96CB4"/>
    <w:rsid w:val="00B9739E"/>
    <w:rsid w:val="00B97614"/>
    <w:rsid w:val="00B97AB2"/>
    <w:rsid w:val="00B97AC2"/>
    <w:rsid w:val="00B97F1A"/>
    <w:rsid w:val="00BA0475"/>
    <w:rsid w:val="00BA04C0"/>
    <w:rsid w:val="00BA068D"/>
    <w:rsid w:val="00BA06A5"/>
    <w:rsid w:val="00BA06FB"/>
    <w:rsid w:val="00BA092A"/>
    <w:rsid w:val="00BA0AA2"/>
    <w:rsid w:val="00BA0B34"/>
    <w:rsid w:val="00BA0C79"/>
    <w:rsid w:val="00BA0D0D"/>
    <w:rsid w:val="00BA0D47"/>
    <w:rsid w:val="00BA0DDA"/>
    <w:rsid w:val="00BA0F3B"/>
    <w:rsid w:val="00BA1430"/>
    <w:rsid w:val="00BA1471"/>
    <w:rsid w:val="00BA157B"/>
    <w:rsid w:val="00BA162F"/>
    <w:rsid w:val="00BA1685"/>
    <w:rsid w:val="00BA182A"/>
    <w:rsid w:val="00BA1938"/>
    <w:rsid w:val="00BA193B"/>
    <w:rsid w:val="00BA1AA0"/>
    <w:rsid w:val="00BA1AB8"/>
    <w:rsid w:val="00BA1B56"/>
    <w:rsid w:val="00BA1E31"/>
    <w:rsid w:val="00BA1FC4"/>
    <w:rsid w:val="00BA216E"/>
    <w:rsid w:val="00BA2214"/>
    <w:rsid w:val="00BA28B2"/>
    <w:rsid w:val="00BA2927"/>
    <w:rsid w:val="00BA2AF0"/>
    <w:rsid w:val="00BA2CCE"/>
    <w:rsid w:val="00BA3009"/>
    <w:rsid w:val="00BA318C"/>
    <w:rsid w:val="00BA31BF"/>
    <w:rsid w:val="00BA31DA"/>
    <w:rsid w:val="00BA3217"/>
    <w:rsid w:val="00BA33F0"/>
    <w:rsid w:val="00BA35F8"/>
    <w:rsid w:val="00BA3703"/>
    <w:rsid w:val="00BA37CE"/>
    <w:rsid w:val="00BA3B85"/>
    <w:rsid w:val="00BA3BE7"/>
    <w:rsid w:val="00BA4003"/>
    <w:rsid w:val="00BA423C"/>
    <w:rsid w:val="00BA42B4"/>
    <w:rsid w:val="00BA43C0"/>
    <w:rsid w:val="00BA4556"/>
    <w:rsid w:val="00BA4560"/>
    <w:rsid w:val="00BA45D2"/>
    <w:rsid w:val="00BA4759"/>
    <w:rsid w:val="00BA4CD1"/>
    <w:rsid w:val="00BA4EA9"/>
    <w:rsid w:val="00BA4FFA"/>
    <w:rsid w:val="00BA5046"/>
    <w:rsid w:val="00BA5244"/>
    <w:rsid w:val="00BA56EB"/>
    <w:rsid w:val="00BA5794"/>
    <w:rsid w:val="00BA5809"/>
    <w:rsid w:val="00BA5967"/>
    <w:rsid w:val="00BA5C86"/>
    <w:rsid w:val="00BA5D13"/>
    <w:rsid w:val="00BA5D8C"/>
    <w:rsid w:val="00BA5E0B"/>
    <w:rsid w:val="00BA5E9D"/>
    <w:rsid w:val="00BA621F"/>
    <w:rsid w:val="00BA62B0"/>
    <w:rsid w:val="00BA62D1"/>
    <w:rsid w:val="00BA63C3"/>
    <w:rsid w:val="00BA65BA"/>
    <w:rsid w:val="00BA6755"/>
    <w:rsid w:val="00BA67EA"/>
    <w:rsid w:val="00BA6A19"/>
    <w:rsid w:val="00BA6D8F"/>
    <w:rsid w:val="00BA6DCB"/>
    <w:rsid w:val="00BA6E23"/>
    <w:rsid w:val="00BA6E5F"/>
    <w:rsid w:val="00BA7001"/>
    <w:rsid w:val="00BA7030"/>
    <w:rsid w:val="00BA70CF"/>
    <w:rsid w:val="00BA7140"/>
    <w:rsid w:val="00BA7162"/>
    <w:rsid w:val="00BA7369"/>
    <w:rsid w:val="00BA7460"/>
    <w:rsid w:val="00BA7596"/>
    <w:rsid w:val="00BA7847"/>
    <w:rsid w:val="00BA787F"/>
    <w:rsid w:val="00BA7889"/>
    <w:rsid w:val="00BA79A2"/>
    <w:rsid w:val="00BA7AC7"/>
    <w:rsid w:val="00BA7DA9"/>
    <w:rsid w:val="00BA7E90"/>
    <w:rsid w:val="00BB0378"/>
    <w:rsid w:val="00BB0828"/>
    <w:rsid w:val="00BB08BB"/>
    <w:rsid w:val="00BB0AD3"/>
    <w:rsid w:val="00BB0CD9"/>
    <w:rsid w:val="00BB0D98"/>
    <w:rsid w:val="00BB0F4A"/>
    <w:rsid w:val="00BB1111"/>
    <w:rsid w:val="00BB138B"/>
    <w:rsid w:val="00BB15D1"/>
    <w:rsid w:val="00BB174A"/>
    <w:rsid w:val="00BB1823"/>
    <w:rsid w:val="00BB1944"/>
    <w:rsid w:val="00BB1960"/>
    <w:rsid w:val="00BB1A7A"/>
    <w:rsid w:val="00BB1BC7"/>
    <w:rsid w:val="00BB1BED"/>
    <w:rsid w:val="00BB1C2A"/>
    <w:rsid w:val="00BB1D11"/>
    <w:rsid w:val="00BB1EB7"/>
    <w:rsid w:val="00BB1FA4"/>
    <w:rsid w:val="00BB1FB4"/>
    <w:rsid w:val="00BB210B"/>
    <w:rsid w:val="00BB21F1"/>
    <w:rsid w:val="00BB2623"/>
    <w:rsid w:val="00BB2BB8"/>
    <w:rsid w:val="00BB2DD4"/>
    <w:rsid w:val="00BB2EE5"/>
    <w:rsid w:val="00BB2FC4"/>
    <w:rsid w:val="00BB2FDA"/>
    <w:rsid w:val="00BB30A1"/>
    <w:rsid w:val="00BB34B7"/>
    <w:rsid w:val="00BB34CB"/>
    <w:rsid w:val="00BB355F"/>
    <w:rsid w:val="00BB3609"/>
    <w:rsid w:val="00BB387D"/>
    <w:rsid w:val="00BB3C02"/>
    <w:rsid w:val="00BB3E3D"/>
    <w:rsid w:val="00BB4112"/>
    <w:rsid w:val="00BB4265"/>
    <w:rsid w:val="00BB44D4"/>
    <w:rsid w:val="00BB45DC"/>
    <w:rsid w:val="00BB4626"/>
    <w:rsid w:val="00BB48FD"/>
    <w:rsid w:val="00BB4B71"/>
    <w:rsid w:val="00BB4BFE"/>
    <w:rsid w:val="00BB4C56"/>
    <w:rsid w:val="00BB4C5B"/>
    <w:rsid w:val="00BB4CB1"/>
    <w:rsid w:val="00BB4CBB"/>
    <w:rsid w:val="00BB4DC7"/>
    <w:rsid w:val="00BB52FB"/>
    <w:rsid w:val="00BB56AF"/>
    <w:rsid w:val="00BB56F8"/>
    <w:rsid w:val="00BB5EFD"/>
    <w:rsid w:val="00BB5F28"/>
    <w:rsid w:val="00BB5F37"/>
    <w:rsid w:val="00BB60F8"/>
    <w:rsid w:val="00BB618B"/>
    <w:rsid w:val="00BB61D7"/>
    <w:rsid w:val="00BB6348"/>
    <w:rsid w:val="00BB64FF"/>
    <w:rsid w:val="00BB677A"/>
    <w:rsid w:val="00BB6ACB"/>
    <w:rsid w:val="00BB6B68"/>
    <w:rsid w:val="00BB6D42"/>
    <w:rsid w:val="00BB6E16"/>
    <w:rsid w:val="00BB6F00"/>
    <w:rsid w:val="00BB6FA5"/>
    <w:rsid w:val="00BB7203"/>
    <w:rsid w:val="00BB72A6"/>
    <w:rsid w:val="00BB7772"/>
    <w:rsid w:val="00BB7981"/>
    <w:rsid w:val="00BB7A74"/>
    <w:rsid w:val="00BB7A75"/>
    <w:rsid w:val="00BB7D07"/>
    <w:rsid w:val="00BB7E05"/>
    <w:rsid w:val="00BB7E75"/>
    <w:rsid w:val="00BB7E7A"/>
    <w:rsid w:val="00BC0165"/>
    <w:rsid w:val="00BC0435"/>
    <w:rsid w:val="00BC0550"/>
    <w:rsid w:val="00BC072E"/>
    <w:rsid w:val="00BC088B"/>
    <w:rsid w:val="00BC096A"/>
    <w:rsid w:val="00BC0C5D"/>
    <w:rsid w:val="00BC0CE5"/>
    <w:rsid w:val="00BC0E0B"/>
    <w:rsid w:val="00BC0E4D"/>
    <w:rsid w:val="00BC0F97"/>
    <w:rsid w:val="00BC11AC"/>
    <w:rsid w:val="00BC1385"/>
    <w:rsid w:val="00BC1757"/>
    <w:rsid w:val="00BC18A7"/>
    <w:rsid w:val="00BC1A10"/>
    <w:rsid w:val="00BC1DD6"/>
    <w:rsid w:val="00BC1E3C"/>
    <w:rsid w:val="00BC1E98"/>
    <w:rsid w:val="00BC22E1"/>
    <w:rsid w:val="00BC2638"/>
    <w:rsid w:val="00BC2792"/>
    <w:rsid w:val="00BC2811"/>
    <w:rsid w:val="00BC286A"/>
    <w:rsid w:val="00BC2A62"/>
    <w:rsid w:val="00BC2A93"/>
    <w:rsid w:val="00BC2B8C"/>
    <w:rsid w:val="00BC2D7D"/>
    <w:rsid w:val="00BC2E2C"/>
    <w:rsid w:val="00BC2EF5"/>
    <w:rsid w:val="00BC32CE"/>
    <w:rsid w:val="00BC35E4"/>
    <w:rsid w:val="00BC37A4"/>
    <w:rsid w:val="00BC37BA"/>
    <w:rsid w:val="00BC37BF"/>
    <w:rsid w:val="00BC37CB"/>
    <w:rsid w:val="00BC38EE"/>
    <w:rsid w:val="00BC3A59"/>
    <w:rsid w:val="00BC3C10"/>
    <w:rsid w:val="00BC3D86"/>
    <w:rsid w:val="00BC3FCF"/>
    <w:rsid w:val="00BC3FED"/>
    <w:rsid w:val="00BC40ED"/>
    <w:rsid w:val="00BC41CF"/>
    <w:rsid w:val="00BC436D"/>
    <w:rsid w:val="00BC4442"/>
    <w:rsid w:val="00BC455D"/>
    <w:rsid w:val="00BC45A0"/>
    <w:rsid w:val="00BC4668"/>
    <w:rsid w:val="00BC477C"/>
    <w:rsid w:val="00BC4817"/>
    <w:rsid w:val="00BC4A20"/>
    <w:rsid w:val="00BC4B12"/>
    <w:rsid w:val="00BC4B9F"/>
    <w:rsid w:val="00BC4DAF"/>
    <w:rsid w:val="00BC5035"/>
    <w:rsid w:val="00BC51B0"/>
    <w:rsid w:val="00BC527A"/>
    <w:rsid w:val="00BC5325"/>
    <w:rsid w:val="00BC53B2"/>
    <w:rsid w:val="00BC550B"/>
    <w:rsid w:val="00BC551F"/>
    <w:rsid w:val="00BC5583"/>
    <w:rsid w:val="00BC5A42"/>
    <w:rsid w:val="00BC5E47"/>
    <w:rsid w:val="00BC60CD"/>
    <w:rsid w:val="00BC6166"/>
    <w:rsid w:val="00BC6180"/>
    <w:rsid w:val="00BC6537"/>
    <w:rsid w:val="00BC6676"/>
    <w:rsid w:val="00BC6853"/>
    <w:rsid w:val="00BC6A4B"/>
    <w:rsid w:val="00BC6C41"/>
    <w:rsid w:val="00BC6C48"/>
    <w:rsid w:val="00BC6CBE"/>
    <w:rsid w:val="00BC6D0F"/>
    <w:rsid w:val="00BC6D96"/>
    <w:rsid w:val="00BC6E66"/>
    <w:rsid w:val="00BC708A"/>
    <w:rsid w:val="00BC722A"/>
    <w:rsid w:val="00BC7648"/>
    <w:rsid w:val="00BC795F"/>
    <w:rsid w:val="00BC79EB"/>
    <w:rsid w:val="00BC7BE8"/>
    <w:rsid w:val="00BC7BF0"/>
    <w:rsid w:val="00BC7CD8"/>
    <w:rsid w:val="00BD01A3"/>
    <w:rsid w:val="00BD01BE"/>
    <w:rsid w:val="00BD01FD"/>
    <w:rsid w:val="00BD0279"/>
    <w:rsid w:val="00BD0318"/>
    <w:rsid w:val="00BD047F"/>
    <w:rsid w:val="00BD0662"/>
    <w:rsid w:val="00BD072B"/>
    <w:rsid w:val="00BD079B"/>
    <w:rsid w:val="00BD0A9C"/>
    <w:rsid w:val="00BD0B05"/>
    <w:rsid w:val="00BD0F27"/>
    <w:rsid w:val="00BD1042"/>
    <w:rsid w:val="00BD12A1"/>
    <w:rsid w:val="00BD12FC"/>
    <w:rsid w:val="00BD1358"/>
    <w:rsid w:val="00BD142A"/>
    <w:rsid w:val="00BD1936"/>
    <w:rsid w:val="00BD1971"/>
    <w:rsid w:val="00BD1AAD"/>
    <w:rsid w:val="00BD1B0D"/>
    <w:rsid w:val="00BD1C66"/>
    <w:rsid w:val="00BD1E7C"/>
    <w:rsid w:val="00BD1F4B"/>
    <w:rsid w:val="00BD20B4"/>
    <w:rsid w:val="00BD2132"/>
    <w:rsid w:val="00BD2160"/>
    <w:rsid w:val="00BD2491"/>
    <w:rsid w:val="00BD24FC"/>
    <w:rsid w:val="00BD2865"/>
    <w:rsid w:val="00BD2E54"/>
    <w:rsid w:val="00BD3112"/>
    <w:rsid w:val="00BD32E4"/>
    <w:rsid w:val="00BD3604"/>
    <w:rsid w:val="00BD363B"/>
    <w:rsid w:val="00BD3840"/>
    <w:rsid w:val="00BD3BFF"/>
    <w:rsid w:val="00BD3D87"/>
    <w:rsid w:val="00BD3E8B"/>
    <w:rsid w:val="00BD3FF9"/>
    <w:rsid w:val="00BD4002"/>
    <w:rsid w:val="00BD437B"/>
    <w:rsid w:val="00BD46CF"/>
    <w:rsid w:val="00BD48C6"/>
    <w:rsid w:val="00BD4A55"/>
    <w:rsid w:val="00BD4C39"/>
    <w:rsid w:val="00BD4C3C"/>
    <w:rsid w:val="00BD4C55"/>
    <w:rsid w:val="00BD4D5B"/>
    <w:rsid w:val="00BD4D5C"/>
    <w:rsid w:val="00BD502B"/>
    <w:rsid w:val="00BD550F"/>
    <w:rsid w:val="00BD562C"/>
    <w:rsid w:val="00BD571E"/>
    <w:rsid w:val="00BD5A88"/>
    <w:rsid w:val="00BD5B6B"/>
    <w:rsid w:val="00BD5B78"/>
    <w:rsid w:val="00BD5E16"/>
    <w:rsid w:val="00BD5E53"/>
    <w:rsid w:val="00BD612D"/>
    <w:rsid w:val="00BD61DD"/>
    <w:rsid w:val="00BD6210"/>
    <w:rsid w:val="00BD6318"/>
    <w:rsid w:val="00BD632B"/>
    <w:rsid w:val="00BD63EA"/>
    <w:rsid w:val="00BD6823"/>
    <w:rsid w:val="00BD6874"/>
    <w:rsid w:val="00BD6A4E"/>
    <w:rsid w:val="00BD6C54"/>
    <w:rsid w:val="00BD6CEC"/>
    <w:rsid w:val="00BD6D99"/>
    <w:rsid w:val="00BD6E52"/>
    <w:rsid w:val="00BD7205"/>
    <w:rsid w:val="00BD74B1"/>
    <w:rsid w:val="00BD75D7"/>
    <w:rsid w:val="00BD774C"/>
    <w:rsid w:val="00BD7C35"/>
    <w:rsid w:val="00BD7DA0"/>
    <w:rsid w:val="00BD7DB7"/>
    <w:rsid w:val="00BE0066"/>
    <w:rsid w:val="00BE00AE"/>
    <w:rsid w:val="00BE01B4"/>
    <w:rsid w:val="00BE06C4"/>
    <w:rsid w:val="00BE06D9"/>
    <w:rsid w:val="00BE085B"/>
    <w:rsid w:val="00BE0B81"/>
    <w:rsid w:val="00BE0B89"/>
    <w:rsid w:val="00BE0C54"/>
    <w:rsid w:val="00BE0CF6"/>
    <w:rsid w:val="00BE0E02"/>
    <w:rsid w:val="00BE0F3D"/>
    <w:rsid w:val="00BE0FED"/>
    <w:rsid w:val="00BE1312"/>
    <w:rsid w:val="00BE13F2"/>
    <w:rsid w:val="00BE14C2"/>
    <w:rsid w:val="00BE14DF"/>
    <w:rsid w:val="00BE152F"/>
    <w:rsid w:val="00BE1679"/>
    <w:rsid w:val="00BE16ED"/>
    <w:rsid w:val="00BE1B2F"/>
    <w:rsid w:val="00BE1B49"/>
    <w:rsid w:val="00BE1F15"/>
    <w:rsid w:val="00BE228E"/>
    <w:rsid w:val="00BE2332"/>
    <w:rsid w:val="00BE236F"/>
    <w:rsid w:val="00BE2385"/>
    <w:rsid w:val="00BE27B0"/>
    <w:rsid w:val="00BE28F0"/>
    <w:rsid w:val="00BE2B13"/>
    <w:rsid w:val="00BE2C93"/>
    <w:rsid w:val="00BE2EE3"/>
    <w:rsid w:val="00BE31E0"/>
    <w:rsid w:val="00BE3289"/>
    <w:rsid w:val="00BE33B8"/>
    <w:rsid w:val="00BE3572"/>
    <w:rsid w:val="00BE358F"/>
    <w:rsid w:val="00BE399D"/>
    <w:rsid w:val="00BE3AD6"/>
    <w:rsid w:val="00BE3ADC"/>
    <w:rsid w:val="00BE3B67"/>
    <w:rsid w:val="00BE3D34"/>
    <w:rsid w:val="00BE3DF8"/>
    <w:rsid w:val="00BE3F07"/>
    <w:rsid w:val="00BE4123"/>
    <w:rsid w:val="00BE44E3"/>
    <w:rsid w:val="00BE468B"/>
    <w:rsid w:val="00BE4736"/>
    <w:rsid w:val="00BE4756"/>
    <w:rsid w:val="00BE4C14"/>
    <w:rsid w:val="00BE4C3E"/>
    <w:rsid w:val="00BE4CF6"/>
    <w:rsid w:val="00BE4FEA"/>
    <w:rsid w:val="00BE51B7"/>
    <w:rsid w:val="00BE538B"/>
    <w:rsid w:val="00BE560E"/>
    <w:rsid w:val="00BE5813"/>
    <w:rsid w:val="00BE5D8B"/>
    <w:rsid w:val="00BE5DC6"/>
    <w:rsid w:val="00BE600D"/>
    <w:rsid w:val="00BE616E"/>
    <w:rsid w:val="00BE61A5"/>
    <w:rsid w:val="00BE63D4"/>
    <w:rsid w:val="00BE64C0"/>
    <w:rsid w:val="00BE66AF"/>
    <w:rsid w:val="00BE671D"/>
    <w:rsid w:val="00BE69EE"/>
    <w:rsid w:val="00BE6A61"/>
    <w:rsid w:val="00BE6B9B"/>
    <w:rsid w:val="00BE6D0F"/>
    <w:rsid w:val="00BE6D89"/>
    <w:rsid w:val="00BE6FD9"/>
    <w:rsid w:val="00BE7187"/>
    <w:rsid w:val="00BE72C6"/>
    <w:rsid w:val="00BE741B"/>
    <w:rsid w:val="00BE7688"/>
    <w:rsid w:val="00BE76E5"/>
    <w:rsid w:val="00BE7744"/>
    <w:rsid w:val="00BE7B6F"/>
    <w:rsid w:val="00BE7DAF"/>
    <w:rsid w:val="00BF009A"/>
    <w:rsid w:val="00BF0250"/>
    <w:rsid w:val="00BF02C4"/>
    <w:rsid w:val="00BF04E9"/>
    <w:rsid w:val="00BF05A6"/>
    <w:rsid w:val="00BF074D"/>
    <w:rsid w:val="00BF0A2D"/>
    <w:rsid w:val="00BF0CE8"/>
    <w:rsid w:val="00BF0D05"/>
    <w:rsid w:val="00BF0DE6"/>
    <w:rsid w:val="00BF0F59"/>
    <w:rsid w:val="00BF1148"/>
    <w:rsid w:val="00BF1198"/>
    <w:rsid w:val="00BF1258"/>
    <w:rsid w:val="00BF13BB"/>
    <w:rsid w:val="00BF1556"/>
    <w:rsid w:val="00BF158A"/>
    <w:rsid w:val="00BF159D"/>
    <w:rsid w:val="00BF1ADB"/>
    <w:rsid w:val="00BF1D28"/>
    <w:rsid w:val="00BF1DF3"/>
    <w:rsid w:val="00BF1EDC"/>
    <w:rsid w:val="00BF1F37"/>
    <w:rsid w:val="00BF21F8"/>
    <w:rsid w:val="00BF2260"/>
    <w:rsid w:val="00BF2312"/>
    <w:rsid w:val="00BF242A"/>
    <w:rsid w:val="00BF24C2"/>
    <w:rsid w:val="00BF252D"/>
    <w:rsid w:val="00BF27C9"/>
    <w:rsid w:val="00BF2E30"/>
    <w:rsid w:val="00BF2E73"/>
    <w:rsid w:val="00BF3093"/>
    <w:rsid w:val="00BF3096"/>
    <w:rsid w:val="00BF30A1"/>
    <w:rsid w:val="00BF3391"/>
    <w:rsid w:val="00BF360E"/>
    <w:rsid w:val="00BF37DB"/>
    <w:rsid w:val="00BF3C65"/>
    <w:rsid w:val="00BF3F26"/>
    <w:rsid w:val="00BF3F3A"/>
    <w:rsid w:val="00BF3F3C"/>
    <w:rsid w:val="00BF3FD1"/>
    <w:rsid w:val="00BF4000"/>
    <w:rsid w:val="00BF406B"/>
    <w:rsid w:val="00BF4195"/>
    <w:rsid w:val="00BF432C"/>
    <w:rsid w:val="00BF4338"/>
    <w:rsid w:val="00BF43C5"/>
    <w:rsid w:val="00BF448E"/>
    <w:rsid w:val="00BF44F4"/>
    <w:rsid w:val="00BF4870"/>
    <w:rsid w:val="00BF48D1"/>
    <w:rsid w:val="00BF48FC"/>
    <w:rsid w:val="00BF4AA8"/>
    <w:rsid w:val="00BF4B2E"/>
    <w:rsid w:val="00BF4BBA"/>
    <w:rsid w:val="00BF50E1"/>
    <w:rsid w:val="00BF5721"/>
    <w:rsid w:val="00BF5731"/>
    <w:rsid w:val="00BF5735"/>
    <w:rsid w:val="00BF577F"/>
    <w:rsid w:val="00BF5A79"/>
    <w:rsid w:val="00BF5DD1"/>
    <w:rsid w:val="00BF5E76"/>
    <w:rsid w:val="00BF6109"/>
    <w:rsid w:val="00BF611E"/>
    <w:rsid w:val="00BF62C5"/>
    <w:rsid w:val="00BF63F8"/>
    <w:rsid w:val="00BF650F"/>
    <w:rsid w:val="00BF685B"/>
    <w:rsid w:val="00BF6B88"/>
    <w:rsid w:val="00BF6C54"/>
    <w:rsid w:val="00BF6D7E"/>
    <w:rsid w:val="00BF6EA1"/>
    <w:rsid w:val="00BF7324"/>
    <w:rsid w:val="00BF7347"/>
    <w:rsid w:val="00BF736F"/>
    <w:rsid w:val="00BF74D4"/>
    <w:rsid w:val="00BF7544"/>
    <w:rsid w:val="00BF7614"/>
    <w:rsid w:val="00BF76FE"/>
    <w:rsid w:val="00BF7817"/>
    <w:rsid w:val="00BF7ABA"/>
    <w:rsid w:val="00BF7BBA"/>
    <w:rsid w:val="00BF7F06"/>
    <w:rsid w:val="00C00006"/>
    <w:rsid w:val="00C001AC"/>
    <w:rsid w:val="00C00337"/>
    <w:rsid w:val="00C004B3"/>
    <w:rsid w:val="00C00692"/>
    <w:rsid w:val="00C008D9"/>
    <w:rsid w:val="00C00D6E"/>
    <w:rsid w:val="00C00D8B"/>
    <w:rsid w:val="00C00DE0"/>
    <w:rsid w:val="00C00EB2"/>
    <w:rsid w:val="00C00FA1"/>
    <w:rsid w:val="00C01033"/>
    <w:rsid w:val="00C0119F"/>
    <w:rsid w:val="00C0137B"/>
    <w:rsid w:val="00C01398"/>
    <w:rsid w:val="00C0140D"/>
    <w:rsid w:val="00C01516"/>
    <w:rsid w:val="00C015BA"/>
    <w:rsid w:val="00C015CB"/>
    <w:rsid w:val="00C017DC"/>
    <w:rsid w:val="00C019DA"/>
    <w:rsid w:val="00C019E5"/>
    <w:rsid w:val="00C01CAB"/>
    <w:rsid w:val="00C01EBF"/>
    <w:rsid w:val="00C01F74"/>
    <w:rsid w:val="00C0215E"/>
    <w:rsid w:val="00C023F1"/>
    <w:rsid w:val="00C02647"/>
    <w:rsid w:val="00C02733"/>
    <w:rsid w:val="00C029A9"/>
    <w:rsid w:val="00C029BA"/>
    <w:rsid w:val="00C02F50"/>
    <w:rsid w:val="00C02FBF"/>
    <w:rsid w:val="00C03407"/>
    <w:rsid w:val="00C03718"/>
    <w:rsid w:val="00C039D8"/>
    <w:rsid w:val="00C03AD7"/>
    <w:rsid w:val="00C03D26"/>
    <w:rsid w:val="00C03E3A"/>
    <w:rsid w:val="00C041C1"/>
    <w:rsid w:val="00C041EC"/>
    <w:rsid w:val="00C0460C"/>
    <w:rsid w:val="00C04766"/>
    <w:rsid w:val="00C0478A"/>
    <w:rsid w:val="00C049B5"/>
    <w:rsid w:val="00C04CC0"/>
    <w:rsid w:val="00C04CCB"/>
    <w:rsid w:val="00C04DEC"/>
    <w:rsid w:val="00C0512D"/>
    <w:rsid w:val="00C051F0"/>
    <w:rsid w:val="00C05474"/>
    <w:rsid w:val="00C054FE"/>
    <w:rsid w:val="00C0589E"/>
    <w:rsid w:val="00C058FA"/>
    <w:rsid w:val="00C05907"/>
    <w:rsid w:val="00C05B79"/>
    <w:rsid w:val="00C05D59"/>
    <w:rsid w:val="00C05F66"/>
    <w:rsid w:val="00C05FE2"/>
    <w:rsid w:val="00C06156"/>
    <w:rsid w:val="00C061C7"/>
    <w:rsid w:val="00C06850"/>
    <w:rsid w:val="00C06892"/>
    <w:rsid w:val="00C06964"/>
    <w:rsid w:val="00C069E9"/>
    <w:rsid w:val="00C06A3C"/>
    <w:rsid w:val="00C071D4"/>
    <w:rsid w:val="00C07274"/>
    <w:rsid w:val="00C073E9"/>
    <w:rsid w:val="00C077EB"/>
    <w:rsid w:val="00C0798F"/>
    <w:rsid w:val="00C07E3A"/>
    <w:rsid w:val="00C07E7A"/>
    <w:rsid w:val="00C07EF4"/>
    <w:rsid w:val="00C1004E"/>
    <w:rsid w:val="00C100CE"/>
    <w:rsid w:val="00C100ED"/>
    <w:rsid w:val="00C10B19"/>
    <w:rsid w:val="00C10CB9"/>
    <w:rsid w:val="00C10F1A"/>
    <w:rsid w:val="00C10F8F"/>
    <w:rsid w:val="00C110A2"/>
    <w:rsid w:val="00C11D16"/>
    <w:rsid w:val="00C11EA8"/>
    <w:rsid w:val="00C12133"/>
    <w:rsid w:val="00C12345"/>
    <w:rsid w:val="00C1278F"/>
    <w:rsid w:val="00C12AAD"/>
    <w:rsid w:val="00C12CFF"/>
    <w:rsid w:val="00C12D28"/>
    <w:rsid w:val="00C131BC"/>
    <w:rsid w:val="00C1326D"/>
    <w:rsid w:val="00C13414"/>
    <w:rsid w:val="00C134CA"/>
    <w:rsid w:val="00C135F9"/>
    <w:rsid w:val="00C1365E"/>
    <w:rsid w:val="00C136A9"/>
    <w:rsid w:val="00C1386B"/>
    <w:rsid w:val="00C13989"/>
    <w:rsid w:val="00C13990"/>
    <w:rsid w:val="00C13C8F"/>
    <w:rsid w:val="00C13D28"/>
    <w:rsid w:val="00C13D6D"/>
    <w:rsid w:val="00C1400F"/>
    <w:rsid w:val="00C143A1"/>
    <w:rsid w:val="00C1446C"/>
    <w:rsid w:val="00C145E9"/>
    <w:rsid w:val="00C14853"/>
    <w:rsid w:val="00C14A1F"/>
    <w:rsid w:val="00C14AE6"/>
    <w:rsid w:val="00C14EB9"/>
    <w:rsid w:val="00C14F94"/>
    <w:rsid w:val="00C15002"/>
    <w:rsid w:val="00C15057"/>
    <w:rsid w:val="00C15252"/>
    <w:rsid w:val="00C1531B"/>
    <w:rsid w:val="00C15457"/>
    <w:rsid w:val="00C15582"/>
    <w:rsid w:val="00C156D1"/>
    <w:rsid w:val="00C1582A"/>
    <w:rsid w:val="00C15C98"/>
    <w:rsid w:val="00C15ED8"/>
    <w:rsid w:val="00C15F4F"/>
    <w:rsid w:val="00C15F9D"/>
    <w:rsid w:val="00C16158"/>
    <w:rsid w:val="00C161A0"/>
    <w:rsid w:val="00C161CD"/>
    <w:rsid w:val="00C16352"/>
    <w:rsid w:val="00C163DB"/>
    <w:rsid w:val="00C164AA"/>
    <w:rsid w:val="00C16B4B"/>
    <w:rsid w:val="00C16B78"/>
    <w:rsid w:val="00C16C3B"/>
    <w:rsid w:val="00C16CBC"/>
    <w:rsid w:val="00C16CBE"/>
    <w:rsid w:val="00C16CF9"/>
    <w:rsid w:val="00C171EA"/>
    <w:rsid w:val="00C172D9"/>
    <w:rsid w:val="00C17A2C"/>
    <w:rsid w:val="00C17A84"/>
    <w:rsid w:val="00C17B0E"/>
    <w:rsid w:val="00C17C2C"/>
    <w:rsid w:val="00C17EC4"/>
    <w:rsid w:val="00C17F16"/>
    <w:rsid w:val="00C2003F"/>
    <w:rsid w:val="00C20120"/>
    <w:rsid w:val="00C2042F"/>
    <w:rsid w:val="00C204DB"/>
    <w:rsid w:val="00C20526"/>
    <w:rsid w:val="00C20645"/>
    <w:rsid w:val="00C208BD"/>
    <w:rsid w:val="00C20B6C"/>
    <w:rsid w:val="00C20DB9"/>
    <w:rsid w:val="00C2110D"/>
    <w:rsid w:val="00C213B4"/>
    <w:rsid w:val="00C2148D"/>
    <w:rsid w:val="00C2169F"/>
    <w:rsid w:val="00C2181F"/>
    <w:rsid w:val="00C21845"/>
    <w:rsid w:val="00C2189D"/>
    <w:rsid w:val="00C220A0"/>
    <w:rsid w:val="00C2218A"/>
    <w:rsid w:val="00C221E5"/>
    <w:rsid w:val="00C2226D"/>
    <w:rsid w:val="00C22457"/>
    <w:rsid w:val="00C227A7"/>
    <w:rsid w:val="00C22964"/>
    <w:rsid w:val="00C22B30"/>
    <w:rsid w:val="00C22ECB"/>
    <w:rsid w:val="00C22ECF"/>
    <w:rsid w:val="00C22F0A"/>
    <w:rsid w:val="00C230BB"/>
    <w:rsid w:val="00C2315C"/>
    <w:rsid w:val="00C2343E"/>
    <w:rsid w:val="00C234AB"/>
    <w:rsid w:val="00C235BE"/>
    <w:rsid w:val="00C237F7"/>
    <w:rsid w:val="00C238CB"/>
    <w:rsid w:val="00C23ADC"/>
    <w:rsid w:val="00C23B50"/>
    <w:rsid w:val="00C23C2C"/>
    <w:rsid w:val="00C23CA8"/>
    <w:rsid w:val="00C23E50"/>
    <w:rsid w:val="00C23E96"/>
    <w:rsid w:val="00C23FD7"/>
    <w:rsid w:val="00C24081"/>
    <w:rsid w:val="00C24148"/>
    <w:rsid w:val="00C242C3"/>
    <w:rsid w:val="00C243AC"/>
    <w:rsid w:val="00C24468"/>
    <w:rsid w:val="00C248DA"/>
    <w:rsid w:val="00C24916"/>
    <w:rsid w:val="00C24964"/>
    <w:rsid w:val="00C24A19"/>
    <w:rsid w:val="00C24B48"/>
    <w:rsid w:val="00C24C17"/>
    <w:rsid w:val="00C24CDC"/>
    <w:rsid w:val="00C24D95"/>
    <w:rsid w:val="00C24DD1"/>
    <w:rsid w:val="00C24DE2"/>
    <w:rsid w:val="00C250B0"/>
    <w:rsid w:val="00C251FD"/>
    <w:rsid w:val="00C25425"/>
    <w:rsid w:val="00C25546"/>
    <w:rsid w:val="00C25848"/>
    <w:rsid w:val="00C25998"/>
    <w:rsid w:val="00C25A06"/>
    <w:rsid w:val="00C25ADD"/>
    <w:rsid w:val="00C25B31"/>
    <w:rsid w:val="00C25E12"/>
    <w:rsid w:val="00C261FC"/>
    <w:rsid w:val="00C26290"/>
    <w:rsid w:val="00C2632F"/>
    <w:rsid w:val="00C26418"/>
    <w:rsid w:val="00C26438"/>
    <w:rsid w:val="00C2650B"/>
    <w:rsid w:val="00C26522"/>
    <w:rsid w:val="00C267C0"/>
    <w:rsid w:val="00C26849"/>
    <w:rsid w:val="00C268DF"/>
    <w:rsid w:val="00C26985"/>
    <w:rsid w:val="00C26B6A"/>
    <w:rsid w:val="00C26D68"/>
    <w:rsid w:val="00C27060"/>
    <w:rsid w:val="00C272C0"/>
    <w:rsid w:val="00C27391"/>
    <w:rsid w:val="00C27765"/>
    <w:rsid w:val="00C27817"/>
    <w:rsid w:val="00C27AB1"/>
    <w:rsid w:val="00C27BCB"/>
    <w:rsid w:val="00C27F51"/>
    <w:rsid w:val="00C301F9"/>
    <w:rsid w:val="00C3022B"/>
    <w:rsid w:val="00C30359"/>
    <w:rsid w:val="00C30382"/>
    <w:rsid w:val="00C305CB"/>
    <w:rsid w:val="00C30767"/>
    <w:rsid w:val="00C30858"/>
    <w:rsid w:val="00C30931"/>
    <w:rsid w:val="00C309C7"/>
    <w:rsid w:val="00C30A55"/>
    <w:rsid w:val="00C30B4A"/>
    <w:rsid w:val="00C30DAE"/>
    <w:rsid w:val="00C30E21"/>
    <w:rsid w:val="00C30F08"/>
    <w:rsid w:val="00C31324"/>
    <w:rsid w:val="00C31355"/>
    <w:rsid w:val="00C31475"/>
    <w:rsid w:val="00C31554"/>
    <w:rsid w:val="00C31819"/>
    <w:rsid w:val="00C31831"/>
    <w:rsid w:val="00C31844"/>
    <w:rsid w:val="00C31892"/>
    <w:rsid w:val="00C31B08"/>
    <w:rsid w:val="00C31C50"/>
    <w:rsid w:val="00C320CC"/>
    <w:rsid w:val="00C321BF"/>
    <w:rsid w:val="00C32229"/>
    <w:rsid w:val="00C3229C"/>
    <w:rsid w:val="00C32503"/>
    <w:rsid w:val="00C32693"/>
    <w:rsid w:val="00C326FD"/>
    <w:rsid w:val="00C328AB"/>
    <w:rsid w:val="00C32A23"/>
    <w:rsid w:val="00C32D3D"/>
    <w:rsid w:val="00C32F74"/>
    <w:rsid w:val="00C332BF"/>
    <w:rsid w:val="00C33363"/>
    <w:rsid w:val="00C3355C"/>
    <w:rsid w:val="00C339B6"/>
    <w:rsid w:val="00C33C2D"/>
    <w:rsid w:val="00C33CE0"/>
    <w:rsid w:val="00C33D0B"/>
    <w:rsid w:val="00C33DB8"/>
    <w:rsid w:val="00C33DBB"/>
    <w:rsid w:val="00C3400B"/>
    <w:rsid w:val="00C34282"/>
    <w:rsid w:val="00C342B6"/>
    <w:rsid w:val="00C342ED"/>
    <w:rsid w:val="00C34339"/>
    <w:rsid w:val="00C34652"/>
    <w:rsid w:val="00C3483B"/>
    <w:rsid w:val="00C34AC8"/>
    <w:rsid w:val="00C34ACA"/>
    <w:rsid w:val="00C34B81"/>
    <w:rsid w:val="00C34CB0"/>
    <w:rsid w:val="00C34CE0"/>
    <w:rsid w:val="00C34CE8"/>
    <w:rsid w:val="00C34E2E"/>
    <w:rsid w:val="00C34FCC"/>
    <w:rsid w:val="00C350C2"/>
    <w:rsid w:val="00C352CA"/>
    <w:rsid w:val="00C35365"/>
    <w:rsid w:val="00C35425"/>
    <w:rsid w:val="00C35681"/>
    <w:rsid w:val="00C358E4"/>
    <w:rsid w:val="00C358F7"/>
    <w:rsid w:val="00C35B69"/>
    <w:rsid w:val="00C35B8F"/>
    <w:rsid w:val="00C35FCD"/>
    <w:rsid w:val="00C36184"/>
    <w:rsid w:val="00C36291"/>
    <w:rsid w:val="00C362A7"/>
    <w:rsid w:val="00C363B7"/>
    <w:rsid w:val="00C363D0"/>
    <w:rsid w:val="00C363F5"/>
    <w:rsid w:val="00C365A1"/>
    <w:rsid w:val="00C365A8"/>
    <w:rsid w:val="00C367B4"/>
    <w:rsid w:val="00C36E6A"/>
    <w:rsid w:val="00C36F7C"/>
    <w:rsid w:val="00C3716E"/>
    <w:rsid w:val="00C37431"/>
    <w:rsid w:val="00C37CC3"/>
    <w:rsid w:val="00C4014E"/>
    <w:rsid w:val="00C4021E"/>
    <w:rsid w:val="00C4037D"/>
    <w:rsid w:val="00C4048E"/>
    <w:rsid w:val="00C4053C"/>
    <w:rsid w:val="00C40929"/>
    <w:rsid w:val="00C40A24"/>
    <w:rsid w:val="00C40AAA"/>
    <w:rsid w:val="00C40AB5"/>
    <w:rsid w:val="00C40CD8"/>
    <w:rsid w:val="00C40FC3"/>
    <w:rsid w:val="00C40FE5"/>
    <w:rsid w:val="00C41062"/>
    <w:rsid w:val="00C41646"/>
    <w:rsid w:val="00C4165B"/>
    <w:rsid w:val="00C418B1"/>
    <w:rsid w:val="00C41968"/>
    <w:rsid w:val="00C41CE8"/>
    <w:rsid w:val="00C41E25"/>
    <w:rsid w:val="00C41FC2"/>
    <w:rsid w:val="00C42078"/>
    <w:rsid w:val="00C4212F"/>
    <w:rsid w:val="00C42299"/>
    <w:rsid w:val="00C422AD"/>
    <w:rsid w:val="00C42405"/>
    <w:rsid w:val="00C42618"/>
    <w:rsid w:val="00C42BD6"/>
    <w:rsid w:val="00C42C63"/>
    <w:rsid w:val="00C42DF5"/>
    <w:rsid w:val="00C42DFE"/>
    <w:rsid w:val="00C4318C"/>
    <w:rsid w:val="00C435AB"/>
    <w:rsid w:val="00C435BA"/>
    <w:rsid w:val="00C43686"/>
    <w:rsid w:val="00C439E4"/>
    <w:rsid w:val="00C43D75"/>
    <w:rsid w:val="00C43E47"/>
    <w:rsid w:val="00C44107"/>
    <w:rsid w:val="00C4414F"/>
    <w:rsid w:val="00C44514"/>
    <w:rsid w:val="00C44686"/>
    <w:rsid w:val="00C44829"/>
    <w:rsid w:val="00C4492F"/>
    <w:rsid w:val="00C44D64"/>
    <w:rsid w:val="00C44E9D"/>
    <w:rsid w:val="00C44F31"/>
    <w:rsid w:val="00C453FB"/>
    <w:rsid w:val="00C4543E"/>
    <w:rsid w:val="00C45619"/>
    <w:rsid w:val="00C45622"/>
    <w:rsid w:val="00C45768"/>
    <w:rsid w:val="00C459E2"/>
    <w:rsid w:val="00C45CB5"/>
    <w:rsid w:val="00C45F14"/>
    <w:rsid w:val="00C4609F"/>
    <w:rsid w:val="00C4611D"/>
    <w:rsid w:val="00C4634C"/>
    <w:rsid w:val="00C46722"/>
    <w:rsid w:val="00C46726"/>
    <w:rsid w:val="00C46B17"/>
    <w:rsid w:val="00C46BEC"/>
    <w:rsid w:val="00C46E95"/>
    <w:rsid w:val="00C4701C"/>
    <w:rsid w:val="00C47758"/>
    <w:rsid w:val="00C47F3B"/>
    <w:rsid w:val="00C47FF0"/>
    <w:rsid w:val="00C50028"/>
    <w:rsid w:val="00C500E9"/>
    <w:rsid w:val="00C502BB"/>
    <w:rsid w:val="00C50398"/>
    <w:rsid w:val="00C50960"/>
    <w:rsid w:val="00C50B09"/>
    <w:rsid w:val="00C50CF0"/>
    <w:rsid w:val="00C50F65"/>
    <w:rsid w:val="00C50F76"/>
    <w:rsid w:val="00C5113E"/>
    <w:rsid w:val="00C515F6"/>
    <w:rsid w:val="00C51711"/>
    <w:rsid w:val="00C51C9E"/>
    <w:rsid w:val="00C51CBB"/>
    <w:rsid w:val="00C51F93"/>
    <w:rsid w:val="00C52117"/>
    <w:rsid w:val="00C5213D"/>
    <w:rsid w:val="00C521B8"/>
    <w:rsid w:val="00C52361"/>
    <w:rsid w:val="00C524AE"/>
    <w:rsid w:val="00C524BB"/>
    <w:rsid w:val="00C524F5"/>
    <w:rsid w:val="00C52515"/>
    <w:rsid w:val="00C52993"/>
    <w:rsid w:val="00C52A49"/>
    <w:rsid w:val="00C52AF0"/>
    <w:rsid w:val="00C52B75"/>
    <w:rsid w:val="00C52C0E"/>
    <w:rsid w:val="00C52DA2"/>
    <w:rsid w:val="00C52EC3"/>
    <w:rsid w:val="00C52F91"/>
    <w:rsid w:val="00C53436"/>
    <w:rsid w:val="00C5359C"/>
    <w:rsid w:val="00C53888"/>
    <w:rsid w:val="00C53E03"/>
    <w:rsid w:val="00C53FC9"/>
    <w:rsid w:val="00C543BE"/>
    <w:rsid w:val="00C5463F"/>
    <w:rsid w:val="00C54883"/>
    <w:rsid w:val="00C549A2"/>
    <w:rsid w:val="00C54B11"/>
    <w:rsid w:val="00C54D24"/>
    <w:rsid w:val="00C54EA8"/>
    <w:rsid w:val="00C54EC4"/>
    <w:rsid w:val="00C54ED4"/>
    <w:rsid w:val="00C5560A"/>
    <w:rsid w:val="00C5570E"/>
    <w:rsid w:val="00C557D5"/>
    <w:rsid w:val="00C55A3F"/>
    <w:rsid w:val="00C55CEC"/>
    <w:rsid w:val="00C55DB9"/>
    <w:rsid w:val="00C55DD7"/>
    <w:rsid w:val="00C56030"/>
    <w:rsid w:val="00C56058"/>
    <w:rsid w:val="00C564F0"/>
    <w:rsid w:val="00C566BE"/>
    <w:rsid w:val="00C5676A"/>
    <w:rsid w:val="00C568EE"/>
    <w:rsid w:val="00C56D5A"/>
    <w:rsid w:val="00C56E25"/>
    <w:rsid w:val="00C57080"/>
    <w:rsid w:val="00C570DC"/>
    <w:rsid w:val="00C570F6"/>
    <w:rsid w:val="00C571D4"/>
    <w:rsid w:val="00C57241"/>
    <w:rsid w:val="00C57362"/>
    <w:rsid w:val="00C5738D"/>
    <w:rsid w:val="00C5774C"/>
    <w:rsid w:val="00C57797"/>
    <w:rsid w:val="00C578A6"/>
    <w:rsid w:val="00C57A91"/>
    <w:rsid w:val="00C57AD7"/>
    <w:rsid w:val="00C57FA4"/>
    <w:rsid w:val="00C6013E"/>
    <w:rsid w:val="00C60601"/>
    <w:rsid w:val="00C6066C"/>
    <w:rsid w:val="00C607D4"/>
    <w:rsid w:val="00C607DE"/>
    <w:rsid w:val="00C60908"/>
    <w:rsid w:val="00C60AB4"/>
    <w:rsid w:val="00C60C07"/>
    <w:rsid w:val="00C60DEC"/>
    <w:rsid w:val="00C60F58"/>
    <w:rsid w:val="00C60FA1"/>
    <w:rsid w:val="00C61195"/>
    <w:rsid w:val="00C61406"/>
    <w:rsid w:val="00C61477"/>
    <w:rsid w:val="00C61B13"/>
    <w:rsid w:val="00C61C20"/>
    <w:rsid w:val="00C61C81"/>
    <w:rsid w:val="00C61D3E"/>
    <w:rsid w:val="00C61E57"/>
    <w:rsid w:val="00C61E7E"/>
    <w:rsid w:val="00C61EFC"/>
    <w:rsid w:val="00C62023"/>
    <w:rsid w:val="00C620FE"/>
    <w:rsid w:val="00C621B1"/>
    <w:rsid w:val="00C62281"/>
    <w:rsid w:val="00C626AE"/>
    <w:rsid w:val="00C62AD5"/>
    <w:rsid w:val="00C62AE6"/>
    <w:rsid w:val="00C62AF1"/>
    <w:rsid w:val="00C62AFF"/>
    <w:rsid w:val="00C62C2B"/>
    <w:rsid w:val="00C630E7"/>
    <w:rsid w:val="00C634DB"/>
    <w:rsid w:val="00C63668"/>
    <w:rsid w:val="00C6374C"/>
    <w:rsid w:val="00C63939"/>
    <w:rsid w:val="00C63D47"/>
    <w:rsid w:val="00C63DD8"/>
    <w:rsid w:val="00C63EDA"/>
    <w:rsid w:val="00C640C5"/>
    <w:rsid w:val="00C645AA"/>
    <w:rsid w:val="00C64734"/>
    <w:rsid w:val="00C6473B"/>
    <w:rsid w:val="00C648AD"/>
    <w:rsid w:val="00C64A1B"/>
    <w:rsid w:val="00C64BEB"/>
    <w:rsid w:val="00C652EC"/>
    <w:rsid w:val="00C653A9"/>
    <w:rsid w:val="00C654CD"/>
    <w:rsid w:val="00C655FB"/>
    <w:rsid w:val="00C6580B"/>
    <w:rsid w:val="00C65B71"/>
    <w:rsid w:val="00C65C3A"/>
    <w:rsid w:val="00C65DFB"/>
    <w:rsid w:val="00C65E7A"/>
    <w:rsid w:val="00C66021"/>
    <w:rsid w:val="00C6638A"/>
    <w:rsid w:val="00C6661E"/>
    <w:rsid w:val="00C667FE"/>
    <w:rsid w:val="00C66908"/>
    <w:rsid w:val="00C66999"/>
    <w:rsid w:val="00C66C12"/>
    <w:rsid w:val="00C66E69"/>
    <w:rsid w:val="00C67012"/>
    <w:rsid w:val="00C67072"/>
    <w:rsid w:val="00C675D0"/>
    <w:rsid w:val="00C6765B"/>
    <w:rsid w:val="00C676A4"/>
    <w:rsid w:val="00C67822"/>
    <w:rsid w:val="00C67B6D"/>
    <w:rsid w:val="00C67C1F"/>
    <w:rsid w:val="00C67D95"/>
    <w:rsid w:val="00C67F16"/>
    <w:rsid w:val="00C67F33"/>
    <w:rsid w:val="00C67FC8"/>
    <w:rsid w:val="00C70031"/>
    <w:rsid w:val="00C705DC"/>
    <w:rsid w:val="00C7063C"/>
    <w:rsid w:val="00C70733"/>
    <w:rsid w:val="00C70746"/>
    <w:rsid w:val="00C70E1F"/>
    <w:rsid w:val="00C7117C"/>
    <w:rsid w:val="00C711EB"/>
    <w:rsid w:val="00C7133F"/>
    <w:rsid w:val="00C713D5"/>
    <w:rsid w:val="00C71905"/>
    <w:rsid w:val="00C71987"/>
    <w:rsid w:val="00C71D4C"/>
    <w:rsid w:val="00C71FA4"/>
    <w:rsid w:val="00C72186"/>
    <w:rsid w:val="00C722CE"/>
    <w:rsid w:val="00C72308"/>
    <w:rsid w:val="00C72447"/>
    <w:rsid w:val="00C724D2"/>
    <w:rsid w:val="00C725F1"/>
    <w:rsid w:val="00C72687"/>
    <w:rsid w:val="00C726C6"/>
    <w:rsid w:val="00C7287A"/>
    <w:rsid w:val="00C7288F"/>
    <w:rsid w:val="00C72B7C"/>
    <w:rsid w:val="00C72C19"/>
    <w:rsid w:val="00C72C5C"/>
    <w:rsid w:val="00C72CA1"/>
    <w:rsid w:val="00C730C2"/>
    <w:rsid w:val="00C7312A"/>
    <w:rsid w:val="00C7325A"/>
    <w:rsid w:val="00C73416"/>
    <w:rsid w:val="00C734F8"/>
    <w:rsid w:val="00C735CC"/>
    <w:rsid w:val="00C7362E"/>
    <w:rsid w:val="00C73793"/>
    <w:rsid w:val="00C73E88"/>
    <w:rsid w:val="00C73F47"/>
    <w:rsid w:val="00C73FFB"/>
    <w:rsid w:val="00C74190"/>
    <w:rsid w:val="00C741B0"/>
    <w:rsid w:val="00C7423A"/>
    <w:rsid w:val="00C74797"/>
    <w:rsid w:val="00C747BC"/>
    <w:rsid w:val="00C74A04"/>
    <w:rsid w:val="00C74AF6"/>
    <w:rsid w:val="00C74B1E"/>
    <w:rsid w:val="00C74B3B"/>
    <w:rsid w:val="00C74D03"/>
    <w:rsid w:val="00C74D50"/>
    <w:rsid w:val="00C74F7C"/>
    <w:rsid w:val="00C75103"/>
    <w:rsid w:val="00C75157"/>
    <w:rsid w:val="00C75182"/>
    <w:rsid w:val="00C75469"/>
    <w:rsid w:val="00C75875"/>
    <w:rsid w:val="00C75E3C"/>
    <w:rsid w:val="00C75FC0"/>
    <w:rsid w:val="00C76004"/>
    <w:rsid w:val="00C760C1"/>
    <w:rsid w:val="00C7620D"/>
    <w:rsid w:val="00C7642C"/>
    <w:rsid w:val="00C764E8"/>
    <w:rsid w:val="00C765C5"/>
    <w:rsid w:val="00C766F4"/>
    <w:rsid w:val="00C76706"/>
    <w:rsid w:val="00C7680E"/>
    <w:rsid w:val="00C769C0"/>
    <w:rsid w:val="00C76A05"/>
    <w:rsid w:val="00C76B41"/>
    <w:rsid w:val="00C76C0B"/>
    <w:rsid w:val="00C76DE4"/>
    <w:rsid w:val="00C77126"/>
    <w:rsid w:val="00C771E7"/>
    <w:rsid w:val="00C77345"/>
    <w:rsid w:val="00C773B9"/>
    <w:rsid w:val="00C7749F"/>
    <w:rsid w:val="00C77A77"/>
    <w:rsid w:val="00C77BCB"/>
    <w:rsid w:val="00C77C60"/>
    <w:rsid w:val="00C77F42"/>
    <w:rsid w:val="00C77F69"/>
    <w:rsid w:val="00C800E9"/>
    <w:rsid w:val="00C80174"/>
    <w:rsid w:val="00C80333"/>
    <w:rsid w:val="00C805AE"/>
    <w:rsid w:val="00C80614"/>
    <w:rsid w:val="00C8083B"/>
    <w:rsid w:val="00C80B46"/>
    <w:rsid w:val="00C80BFE"/>
    <w:rsid w:val="00C80D8A"/>
    <w:rsid w:val="00C811CB"/>
    <w:rsid w:val="00C8126D"/>
    <w:rsid w:val="00C816DB"/>
    <w:rsid w:val="00C816EE"/>
    <w:rsid w:val="00C8172F"/>
    <w:rsid w:val="00C81964"/>
    <w:rsid w:val="00C8197E"/>
    <w:rsid w:val="00C81A7D"/>
    <w:rsid w:val="00C81CFF"/>
    <w:rsid w:val="00C81D7F"/>
    <w:rsid w:val="00C81E9F"/>
    <w:rsid w:val="00C8217B"/>
    <w:rsid w:val="00C8219E"/>
    <w:rsid w:val="00C824D8"/>
    <w:rsid w:val="00C8268A"/>
    <w:rsid w:val="00C82807"/>
    <w:rsid w:val="00C82A7E"/>
    <w:rsid w:val="00C82AB7"/>
    <w:rsid w:val="00C82BAB"/>
    <w:rsid w:val="00C82E51"/>
    <w:rsid w:val="00C833DF"/>
    <w:rsid w:val="00C83412"/>
    <w:rsid w:val="00C83436"/>
    <w:rsid w:val="00C83842"/>
    <w:rsid w:val="00C838FA"/>
    <w:rsid w:val="00C83904"/>
    <w:rsid w:val="00C83B54"/>
    <w:rsid w:val="00C83B6C"/>
    <w:rsid w:val="00C83D4F"/>
    <w:rsid w:val="00C83DFC"/>
    <w:rsid w:val="00C846C3"/>
    <w:rsid w:val="00C84944"/>
    <w:rsid w:val="00C84AD2"/>
    <w:rsid w:val="00C84BBE"/>
    <w:rsid w:val="00C84D95"/>
    <w:rsid w:val="00C85455"/>
    <w:rsid w:val="00C8565E"/>
    <w:rsid w:val="00C85819"/>
    <w:rsid w:val="00C85FB3"/>
    <w:rsid w:val="00C85FD4"/>
    <w:rsid w:val="00C86347"/>
    <w:rsid w:val="00C86486"/>
    <w:rsid w:val="00C864E1"/>
    <w:rsid w:val="00C86632"/>
    <w:rsid w:val="00C86B2C"/>
    <w:rsid w:val="00C86B47"/>
    <w:rsid w:val="00C86C53"/>
    <w:rsid w:val="00C86C84"/>
    <w:rsid w:val="00C86EC2"/>
    <w:rsid w:val="00C87015"/>
    <w:rsid w:val="00C875A7"/>
    <w:rsid w:val="00C8767A"/>
    <w:rsid w:val="00C877E7"/>
    <w:rsid w:val="00C8792F"/>
    <w:rsid w:val="00C87A8C"/>
    <w:rsid w:val="00C87D99"/>
    <w:rsid w:val="00C87DE0"/>
    <w:rsid w:val="00C90124"/>
    <w:rsid w:val="00C9027D"/>
    <w:rsid w:val="00C906C5"/>
    <w:rsid w:val="00C90744"/>
    <w:rsid w:val="00C907C5"/>
    <w:rsid w:val="00C9091F"/>
    <w:rsid w:val="00C90A04"/>
    <w:rsid w:val="00C90AF2"/>
    <w:rsid w:val="00C90B99"/>
    <w:rsid w:val="00C90BDD"/>
    <w:rsid w:val="00C90C9A"/>
    <w:rsid w:val="00C90DDD"/>
    <w:rsid w:val="00C90F8B"/>
    <w:rsid w:val="00C91109"/>
    <w:rsid w:val="00C9113D"/>
    <w:rsid w:val="00C912B2"/>
    <w:rsid w:val="00C912B7"/>
    <w:rsid w:val="00C9145A"/>
    <w:rsid w:val="00C9163B"/>
    <w:rsid w:val="00C916D9"/>
    <w:rsid w:val="00C916F8"/>
    <w:rsid w:val="00C91706"/>
    <w:rsid w:val="00C917E0"/>
    <w:rsid w:val="00C91859"/>
    <w:rsid w:val="00C91902"/>
    <w:rsid w:val="00C919DA"/>
    <w:rsid w:val="00C91ADA"/>
    <w:rsid w:val="00C91CCF"/>
    <w:rsid w:val="00C91DAE"/>
    <w:rsid w:val="00C91DEB"/>
    <w:rsid w:val="00C91E0F"/>
    <w:rsid w:val="00C91E7D"/>
    <w:rsid w:val="00C92210"/>
    <w:rsid w:val="00C92212"/>
    <w:rsid w:val="00C922AD"/>
    <w:rsid w:val="00C922F4"/>
    <w:rsid w:val="00C9243D"/>
    <w:rsid w:val="00C92593"/>
    <w:rsid w:val="00C92654"/>
    <w:rsid w:val="00C927A9"/>
    <w:rsid w:val="00C92804"/>
    <w:rsid w:val="00C92851"/>
    <w:rsid w:val="00C92C15"/>
    <w:rsid w:val="00C92D96"/>
    <w:rsid w:val="00C92E9D"/>
    <w:rsid w:val="00C92EFA"/>
    <w:rsid w:val="00C92EFD"/>
    <w:rsid w:val="00C92FA8"/>
    <w:rsid w:val="00C930AB"/>
    <w:rsid w:val="00C931F8"/>
    <w:rsid w:val="00C93474"/>
    <w:rsid w:val="00C934A5"/>
    <w:rsid w:val="00C93598"/>
    <w:rsid w:val="00C935C3"/>
    <w:rsid w:val="00C93893"/>
    <w:rsid w:val="00C93B35"/>
    <w:rsid w:val="00C93D26"/>
    <w:rsid w:val="00C9424E"/>
    <w:rsid w:val="00C943FC"/>
    <w:rsid w:val="00C946FB"/>
    <w:rsid w:val="00C94701"/>
    <w:rsid w:val="00C9474B"/>
    <w:rsid w:val="00C9492F"/>
    <w:rsid w:val="00C949EF"/>
    <w:rsid w:val="00C94AA8"/>
    <w:rsid w:val="00C94ACC"/>
    <w:rsid w:val="00C94BF2"/>
    <w:rsid w:val="00C94C30"/>
    <w:rsid w:val="00C94D1F"/>
    <w:rsid w:val="00C9574C"/>
    <w:rsid w:val="00C95802"/>
    <w:rsid w:val="00C95A43"/>
    <w:rsid w:val="00C95F92"/>
    <w:rsid w:val="00C960C7"/>
    <w:rsid w:val="00C961CE"/>
    <w:rsid w:val="00C96277"/>
    <w:rsid w:val="00C962C6"/>
    <w:rsid w:val="00C965EC"/>
    <w:rsid w:val="00C972F8"/>
    <w:rsid w:val="00C9730D"/>
    <w:rsid w:val="00C975D0"/>
    <w:rsid w:val="00C97687"/>
    <w:rsid w:val="00C9769E"/>
    <w:rsid w:val="00C976BD"/>
    <w:rsid w:val="00C976CC"/>
    <w:rsid w:val="00C9774E"/>
    <w:rsid w:val="00C978AF"/>
    <w:rsid w:val="00C979B1"/>
    <w:rsid w:val="00C97AA6"/>
    <w:rsid w:val="00C97CBF"/>
    <w:rsid w:val="00C97FAB"/>
    <w:rsid w:val="00CA0066"/>
    <w:rsid w:val="00CA018E"/>
    <w:rsid w:val="00CA0237"/>
    <w:rsid w:val="00CA025C"/>
    <w:rsid w:val="00CA05B3"/>
    <w:rsid w:val="00CA071E"/>
    <w:rsid w:val="00CA0742"/>
    <w:rsid w:val="00CA0914"/>
    <w:rsid w:val="00CA0AC8"/>
    <w:rsid w:val="00CA0C39"/>
    <w:rsid w:val="00CA0CF1"/>
    <w:rsid w:val="00CA0EF9"/>
    <w:rsid w:val="00CA121C"/>
    <w:rsid w:val="00CA1523"/>
    <w:rsid w:val="00CA1764"/>
    <w:rsid w:val="00CA184B"/>
    <w:rsid w:val="00CA189D"/>
    <w:rsid w:val="00CA1A9A"/>
    <w:rsid w:val="00CA1D1F"/>
    <w:rsid w:val="00CA1DAD"/>
    <w:rsid w:val="00CA1E64"/>
    <w:rsid w:val="00CA1F14"/>
    <w:rsid w:val="00CA1F2B"/>
    <w:rsid w:val="00CA2032"/>
    <w:rsid w:val="00CA226C"/>
    <w:rsid w:val="00CA2480"/>
    <w:rsid w:val="00CA259A"/>
    <w:rsid w:val="00CA2B1B"/>
    <w:rsid w:val="00CA2DB8"/>
    <w:rsid w:val="00CA3032"/>
    <w:rsid w:val="00CA3062"/>
    <w:rsid w:val="00CA3149"/>
    <w:rsid w:val="00CA336D"/>
    <w:rsid w:val="00CA33F2"/>
    <w:rsid w:val="00CA34F4"/>
    <w:rsid w:val="00CA352E"/>
    <w:rsid w:val="00CA3608"/>
    <w:rsid w:val="00CA3873"/>
    <w:rsid w:val="00CA389A"/>
    <w:rsid w:val="00CA3964"/>
    <w:rsid w:val="00CA39B2"/>
    <w:rsid w:val="00CA40D5"/>
    <w:rsid w:val="00CA441E"/>
    <w:rsid w:val="00CA4746"/>
    <w:rsid w:val="00CA4995"/>
    <w:rsid w:val="00CA4D54"/>
    <w:rsid w:val="00CA4E18"/>
    <w:rsid w:val="00CA50B0"/>
    <w:rsid w:val="00CA52B5"/>
    <w:rsid w:val="00CA568F"/>
    <w:rsid w:val="00CA56DA"/>
    <w:rsid w:val="00CA589A"/>
    <w:rsid w:val="00CA5946"/>
    <w:rsid w:val="00CA5BAD"/>
    <w:rsid w:val="00CA5DA2"/>
    <w:rsid w:val="00CA5F62"/>
    <w:rsid w:val="00CA64A8"/>
    <w:rsid w:val="00CA687D"/>
    <w:rsid w:val="00CA6C86"/>
    <w:rsid w:val="00CA6D73"/>
    <w:rsid w:val="00CA6F7D"/>
    <w:rsid w:val="00CA7199"/>
    <w:rsid w:val="00CA727D"/>
    <w:rsid w:val="00CA7368"/>
    <w:rsid w:val="00CA78DF"/>
    <w:rsid w:val="00CA7A3C"/>
    <w:rsid w:val="00CA7A6D"/>
    <w:rsid w:val="00CA7A8F"/>
    <w:rsid w:val="00CA7ACA"/>
    <w:rsid w:val="00CA7AFD"/>
    <w:rsid w:val="00CA7D5E"/>
    <w:rsid w:val="00CA7DBF"/>
    <w:rsid w:val="00CA7E2C"/>
    <w:rsid w:val="00CA7F3B"/>
    <w:rsid w:val="00CA7FAE"/>
    <w:rsid w:val="00CB011E"/>
    <w:rsid w:val="00CB0300"/>
    <w:rsid w:val="00CB03A2"/>
    <w:rsid w:val="00CB03C2"/>
    <w:rsid w:val="00CB0EA4"/>
    <w:rsid w:val="00CB104C"/>
    <w:rsid w:val="00CB1204"/>
    <w:rsid w:val="00CB1251"/>
    <w:rsid w:val="00CB129B"/>
    <w:rsid w:val="00CB16BE"/>
    <w:rsid w:val="00CB18B5"/>
    <w:rsid w:val="00CB18F3"/>
    <w:rsid w:val="00CB1C1C"/>
    <w:rsid w:val="00CB1D71"/>
    <w:rsid w:val="00CB1EBF"/>
    <w:rsid w:val="00CB1F39"/>
    <w:rsid w:val="00CB2112"/>
    <w:rsid w:val="00CB28C0"/>
    <w:rsid w:val="00CB29DF"/>
    <w:rsid w:val="00CB2A69"/>
    <w:rsid w:val="00CB2D19"/>
    <w:rsid w:val="00CB2EBB"/>
    <w:rsid w:val="00CB2EC7"/>
    <w:rsid w:val="00CB2F79"/>
    <w:rsid w:val="00CB314E"/>
    <w:rsid w:val="00CB3158"/>
    <w:rsid w:val="00CB3322"/>
    <w:rsid w:val="00CB3855"/>
    <w:rsid w:val="00CB3A20"/>
    <w:rsid w:val="00CB3A6D"/>
    <w:rsid w:val="00CB3AA4"/>
    <w:rsid w:val="00CB405E"/>
    <w:rsid w:val="00CB40E5"/>
    <w:rsid w:val="00CB4227"/>
    <w:rsid w:val="00CB4567"/>
    <w:rsid w:val="00CB46D2"/>
    <w:rsid w:val="00CB49CA"/>
    <w:rsid w:val="00CB4FAB"/>
    <w:rsid w:val="00CB5117"/>
    <w:rsid w:val="00CB5135"/>
    <w:rsid w:val="00CB520A"/>
    <w:rsid w:val="00CB53A8"/>
    <w:rsid w:val="00CB5642"/>
    <w:rsid w:val="00CB573E"/>
    <w:rsid w:val="00CB5AB6"/>
    <w:rsid w:val="00CB5B9F"/>
    <w:rsid w:val="00CB5C4E"/>
    <w:rsid w:val="00CB5D99"/>
    <w:rsid w:val="00CB5EF9"/>
    <w:rsid w:val="00CB6091"/>
    <w:rsid w:val="00CB61A5"/>
    <w:rsid w:val="00CB66B6"/>
    <w:rsid w:val="00CB674E"/>
    <w:rsid w:val="00CB6ADD"/>
    <w:rsid w:val="00CB7090"/>
    <w:rsid w:val="00CB709E"/>
    <w:rsid w:val="00CB7200"/>
    <w:rsid w:val="00CB724D"/>
    <w:rsid w:val="00CB7388"/>
    <w:rsid w:val="00CB76A1"/>
    <w:rsid w:val="00CB76AA"/>
    <w:rsid w:val="00CB7948"/>
    <w:rsid w:val="00CB7B8F"/>
    <w:rsid w:val="00CB7C50"/>
    <w:rsid w:val="00CC0092"/>
    <w:rsid w:val="00CC01F1"/>
    <w:rsid w:val="00CC0341"/>
    <w:rsid w:val="00CC045E"/>
    <w:rsid w:val="00CC0554"/>
    <w:rsid w:val="00CC0AA7"/>
    <w:rsid w:val="00CC0D45"/>
    <w:rsid w:val="00CC0E07"/>
    <w:rsid w:val="00CC0EA7"/>
    <w:rsid w:val="00CC10A7"/>
    <w:rsid w:val="00CC11BD"/>
    <w:rsid w:val="00CC1633"/>
    <w:rsid w:val="00CC1641"/>
    <w:rsid w:val="00CC181B"/>
    <w:rsid w:val="00CC1A3A"/>
    <w:rsid w:val="00CC1AC3"/>
    <w:rsid w:val="00CC1B3C"/>
    <w:rsid w:val="00CC1D15"/>
    <w:rsid w:val="00CC1D2B"/>
    <w:rsid w:val="00CC1E59"/>
    <w:rsid w:val="00CC1F2E"/>
    <w:rsid w:val="00CC24F5"/>
    <w:rsid w:val="00CC252E"/>
    <w:rsid w:val="00CC27B5"/>
    <w:rsid w:val="00CC2B12"/>
    <w:rsid w:val="00CC2B54"/>
    <w:rsid w:val="00CC2CF7"/>
    <w:rsid w:val="00CC2D07"/>
    <w:rsid w:val="00CC2D3C"/>
    <w:rsid w:val="00CC2FF2"/>
    <w:rsid w:val="00CC313F"/>
    <w:rsid w:val="00CC3167"/>
    <w:rsid w:val="00CC320C"/>
    <w:rsid w:val="00CC324D"/>
    <w:rsid w:val="00CC32E9"/>
    <w:rsid w:val="00CC32F0"/>
    <w:rsid w:val="00CC3534"/>
    <w:rsid w:val="00CC355D"/>
    <w:rsid w:val="00CC375A"/>
    <w:rsid w:val="00CC419A"/>
    <w:rsid w:val="00CC42B1"/>
    <w:rsid w:val="00CC43B7"/>
    <w:rsid w:val="00CC4560"/>
    <w:rsid w:val="00CC46C2"/>
    <w:rsid w:val="00CC473B"/>
    <w:rsid w:val="00CC4819"/>
    <w:rsid w:val="00CC49F4"/>
    <w:rsid w:val="00CC4B91"/>
    <w:rsid w:val="00CC4E5D"/>
    <w:rsid w:val="00CC5015"/>
    <w:rsid w:val="00CC5048"/>
    <w:rsid w:val="00CC5347"/>
    <w:rsid w:val="00CC5545"/>
    <w:rsid w:val="00CC5783"/>
    <w:rsid w:val="00CC5A23"/>
    <w:rsid w:val="00CC5AC4"/>
    <w:rsid w:val="00CC5E44"/>
    <w:rsid w:val="00CC5E6C"/>
    <w:rsid w:val="00CC5F21"/>
    <w:rsid w:val="00CC6056"/>
    <w:rsid w:val="00CC62B7"/>
    <w:rsid w:val="00CC6727"/>
    <w:rsid w:val="00CC6815"/>
    <w:rsid w:val="00CC6A1B"/>
    <w:rsid w:val="00CC6EB5"/>
    <w:rsid w:val="00CC6F30"/>
    <w:rsid w:val="00CC6F75"/>
    <w:rsid w:val="00CC70DD"/>
    <w:rsid w:val="00CC71FC"/>
    <w:rsid w:val="00CC738A"/>
    <w:rsid w:val="00CC7466"/>
    <w:rsid w:val="00CC77D3"/>
    <w:rsid w:val="00CC780A"/>
    <w:rsid w:val="00CC7AA7"/>
    <w:rsid w:val="00CC7BAD"/>
    <w:rsid w:val="00CC7BC2"/>
    <w:rsid w:val="00CC7CBD"/>
    <w:rsid w:val="00CC7E1F"/>
    <w:rsid w:val="00CD01B8"/>
    <w:rsid w:val="00CD0304"/>
    <w:rsid w:val="00CD0860"/>
    <w:rsid w:val="00CD0B31"/>
    <w:rsid w:val="00CD0B5A"/>
    <w:rsid w:val="00CD0CEA"/>
    <w:rsid w:val="00CD0E11"/>
    <w:rsid w:val="00CD0E50"/>
    <w:rsid w:val="00CD0EA6"/>
    <w:rsid w:val="00CD11BD"/>
    <w:rsid w:val="00CD12FF"/>
    <w:rsid w:val="00CD14A4"/>
    <w:rsid w:val="00CD15FE"/>
    <w:rsid w:val="00CD1633"/>
    <w:rsid w:val="00CD1665"/>
    <w:rsid w:val="00CD17B6"/>
    <w:rsid w:val="00CD18FB"/>
    <w:rsid w:val="00CD1A28"/>
    <w:rsid w:val="00CD1C5A"/>
    <w:rsid w:val="00CD1CDB"/>
    <w:rsid w:val="00CD1D06"/>
    <w:rsid w:val="00CD1E62"/>
    <w:rsid w:val="00CD2755"/>
    <w:rsid w:val="00CD282C"/>
    <w:rsid w:val="00CD2BFC"/>
    <w:rsid w:val="00CD2ED9"/>
    <w:rsid w:val="00CD303E"/>
    <w:rsid w:val="00CD3167"/>
    <w:rsid w:val="00CD32C7"/>
    <w:rsid w:val="00CD33AA"/>
    <w:rsid w:val="00CD3478"/>
    <w:rsid w:val="00CD3546"/>
    <w:rsid w:val="00CD3D0A"/>
    <w:rsid w:val="00CD3DC5"/>
    <w:rsid w:val="00CD3DCE"/>
    <w:rsid w:val="00CD3E5F"/>
    <w:rsid w:val="00CD3F5C"/>
    <w:rsid w:val="00CD400E"/>
    <w:rsid w:val="00CD402D"/>
    <w:rsid w:val="00CD4054"/>
    <w:rsid w:val="00CD41A5"/>
    <w:rsid w:val="00CD430B"/>
    <w:rsid w:val="00CD436A"/>
    <w:rsid w:val="00CD4766"/>
    <w:rsid w:val="00CD47E9"/>
    <w:rsid w:val="00CD49B3"/>
    <w:rsid w:val="00CD5016"/>
    <w:rsid w:val="00CD5297"/>
    <w:rsid w:val="00CD5397"/>
    <w:rsid w:val="00CD56F7"/>
    <w:rsid w:val="00CD576E"/>
    <w:rsid w:val="00CD57F0"/>
    <w:rsid w:val="00CD582A"/>
    <w:rsid w:val="00CD58EE"/>
    <w:rsid w:val="00CD5C12"/>
    <w:rsid w:val="00CD5D08"/>
    <w:rsid w:val="00CD5D93"/>
    <w:rsid w:val="00CD60FB"/>
    <w:rsid w:val="00CD62DB"/>
    <w:rsid w:val="00CD6474"/>
    <w:rsid w:val="00CD651B"/>
    <w:rsid w:val="00CD658D"/>
    <w:rsid w:val="00CD6721"/>
    <w:rsid w:val="00CD67F1"/>
    <w:rsid w:val="00CD680D"/>
    <w:rsid w:val="00CD6B48"/>
    <w:rsid w:val="00CD6F48"/>
    <w:rsid w:val="00CD702D"/>
    <w:rsid w:val="00CD76AE"/>
    <w:rsid w:val="00CD7CDF"/>
    <w:rsid w:val="00CD7CFA"/>
    <w:rsid w:val="00CD7ED1"/>
    <w:rsid w:val="00CD7FBF"/>
    <w:rsid w:val="00CE001B"/>
    <w:rsid w:val="00CE0031"/>
    <w:rsid w:val="00CE00AB"/>
    <w:rsid w:val="00CE03ED"/>
    <w:rsid w:val="00CE0423"/>
    <w:rsid w:val="00CE061A"/>
    <w:rsid w:val="00CE06D3"/>
    <w:rsid w:val="00CE072A"/>
    <w:rsid w:val="00CE08C9"/>
    <w:rsid w:val="00CE0AD5"/>
    <w:rsid w:val="00CE0D23"/>
    <w:rsid w:val="00CE0E39"/>
    <w:rsid w:val="00CE174B"/>
    <w:rsid w:val="00CE1947"/>
    <w:rsid w:val="00CE1A3E"/>
    <w:rsid w:val="00CE1CC1"/>
    <w:rsid w:val="00CE1CED"/>
    <w:rsid w:val="00CE20ED"/>
    <w:rsid w:val="00CE25C8"/>
    <w:rsid w:val="00CE2817"/>
    <w:rsid w:val="00CE2948"/>
    <w:rsid w:val="00CE29D6"/>
    <w:rsid w:val="00CE2BC0"/>
    <w:rsid w:val="00CE2E2D"/>
    <w:rsid w:val="00CE2F78"/>
    <w:rsid w:val="00CE3095"/>
    <w:rsid w:val="00CE30DE"/>
    <w:rsid w:val="00CE322D"/>
    <w:rsid w:val="00CE3276"/>
    <w:rsid w:val="00CE355A"/>
    <w:rsid w:val="00CE38A6"/>
    <w:rsid w:val="00CE38D1"/>
    <w:rsid w:val="00CE3ACB"/>
    <w:rsid w:val="00CE3BF3"/>
    <w:rsid w:val="00CE3C3B"/>
    <w:rsid w:val="00CE4240"/>
    <w:rsid w:val="00CE42E9"/>
    <w:rsid w:val="00CE4369"/>
    <w:rsid w:val="00CE446C"/>
    <w:rsid w:val="00CE456E"/>
    <w:rsid w:val="00CE493F"/>
    <w:rsid w:val="00CE49A6"/>
    <w:rsid w:val="00CE49E4"/>
    <w:rsid w:val="00CE4A94"/>
    <w:rsid w:val="00CE5075"/>
    <w:rsid w:val="00CE5120"/>
    <w:rsid w:val="00CE53BC"/>
    <w:rsid w:val="00CE58DC"/>
    <w:rsid w:val="00CE5972"/>
    <w:rsid w:val="00CE5AAA"/>
    <w:rsid w:val="00CE5B8D"/>
    <w:rsid w:val="00CE5B9A"/>
    <w:rsid w:val="00CE5BBA"/>
    <w:rsid w:val="00CE5C15"/>
    <w:rsid w:val="00CE5C73"/>
    <w:rsid w:val="00CE5CEA"/>
    <w:rsid w:val="00CE5EEB"/>
    <w:rsid w:val="00CE5F69"/>
    <w:rsid w:val="00CE612B"/>
    <w:rsid w:val="00CE621C"/>
    <w:rsid w:val="00CE6221"/>
    <w:rsid w:val="00CE64AF"/>
    <w:rsid w:val="00CE6509"/>
    <w:rsid w:val="00CE655B"/>
    <w:rsid w:val="00CE663D"/>
    <w:rsid w:val="00CE666F"/>
    <w:rsid w:val="00CE6700"/>
    <w:rsid w:val="00CE6734"/>
    <w:rsid w:val="00CE682C"/>
    <w:rsid w:val="00CE6B9F"/>
    <w:rsid w:val="00CE6E21"/>
    <w:rsid w:val="00CE6EDD"/>
    <w:rsid w:val="00CE6FE0"/>
    <w:rsid w:val="00CE70C9"/>
    <w:rsid w:val="00CE71FB"/>
    <w:rsid w:val="00CE73C3"/>
    <w:rsid w:val="00CE749C"/>
    <w:rsid w:val="00CE759E"/>
    <w:rsid w:val="00CE7633"/>
    <w:rsid w:val="00CE7690"/>
    <w:rsid w:val="00CE78EB"/>
    <w:rsid w:val="00CE7DE4"/>
    <w:rsid w:val="00CECD4A"/>
    <w:rsid w:val="00CF00A9"/>
    <w:rsid w:val="00CF0366"/>
    <w:rsid w:val="00CF0467"/>
    <w:rsid w:val="00CF05B5"/>
    <w:rsid w:val="00CF0A56"/>
    <w:rsid w:val="00CF0AFF"/>
    <w:rsid w:val="00CF0C19"/>
    <w:rsid w:val="00CF0D09"/>
    <w:rsid w:val="00CF1264"/>
    <w:rsid w:val="00CF1435"/>
    <w:rsid w:val="00CF146E"/>
    <w:rsid w:val="00CF1664"/>
    <w:rsid w:val="00CF1773"/>
    <w:rsid w:val="00CF17A4"/>
    <w:rsid w:val="00CF17E3"/>
    <w:rsid w:val="00CF18BF"/>
    <w:rsid w:val="00CF19D1"/>
    <w:rsid w:val="00CF19E2"/>
    <w:rsid w:val="00CF1C0E"/>
    <w:rsid w:val="00CF1DA1"/>
    <w:rsid w:val="00CF1DEF"/>
    <w:rsid w:val="00CF1FC0"/>
    <w:rsid w:val="00CF20DC"/>
    <w:rsid w:val="00CF2211"/>
    <w:rsid w:val="00CF232E"/>
    <w:rsid w:val="00CF234A"/>
    <w:rsid w:val="00CF26ED"/>
    <w:rsid w:val="00CF2816"/>
    <w:rsid w:val="00CF2C28"/>
    <w:rsid w:val="00CF2C5D"/>
    <w:rsid w:val="00CF2C94"/>
    <w:rsid w:val="00CF2D63"/>
    <w:rsid w:val="00CF2DCC"/>
    <w:rsid w:val="00CF2FCA"/>
    <w:rsid w:val="00CF334D"/>
    <w:rsid w:val="00CF3576"/>
    <w:rsid w:val="00CF35AE"/>
    <w:rsid w:val="00CF367B"/>
    <w:rsid w:val="00CF3911"/>
    <w:rsid w:val="00CF391F"/>
    <w:rsid w:val="00CF3BAA"/>
    <w:rsid w:val="00CF3D20"/>
    <w:rsid w:val="00CF3E4D"/>
    <w:rsid w:val="00CF3EE1"/>
    <w:rsid w:val="00CF3F97"/>
    <w:rsid w:val="00CF40E1"/>
    <w:rsid w:val="00CF41C6"/>
    <w:rsid w:val="00CF421D"/>
    <w:rsid w:val="00CF4320"/>
    <w:rsid w:val="00CF434F"/>
    <w:rsid w:val="00CF4471"/>
    <w:rsid w:val="00CF4518"/>
    <w:rsid w:val="00CF4564"/>
    <w:rsid w:val="00CF4584"/>
    <w:rsid w:val="00CF45E8"/>
    <w:rsid w:val="00CF45F8"/>
    <w:rsid w:val="00CF4688"/>
    <w:rsid w:val="00CF46D1"/>
    <w:rsid w:val="00CF46F3"/>
    <w:rsid w:val="00CF496F"/>
    <w:rsid w:val="00CF49F2"/>
    <w:rsid w:val="00CF4A45"/>
    <w:rsid w:val="00CF4AC3"/>
    <w:rsid w:val="00CF4B1B"/>
    <w:rsid w:val="00CF4CF4"/>
    <w:rsid w:val="00CF4E61"/>
    <w:rsid w:val="00CF513D"/>
    <w:rsid w:val="00CF51EA"/>
    <w:rsid w:val="00CF52D5"/>
    <w:rsid w:val="00CF543E"/>
    <w:rsid w:val="00CF56A2"/>
    <w:rsid w:val="00CF5739"/>
    <w:rsid w:val="00CF592D"/>
    <w:rsid w:val="00CF5AB8"/>
    <w:rsid w:val="00CF5AFC"/>
    <w:rsid w:val="00CF5B75"/>
    <w:rsid w:val="00CF5EBF"/>
    <w:rsid w:val="00CF5F10"/>
    <w:rsid w:val="00CF5FF4"/>
    <w:rsid w:val="00CF6028"/>
    <w:rsid w:val="00CF60BD"/>
    <w:rsid w:val="00CF6333"/>
    <w:rsid w:val="00CF670D"/>
    <w:rsid w:val="00CF6886"/>
    <w:rsid w:val="00CF68D5"/>
    <w:rsid w:val="00CF68EE"/>
    <w:rsid w:val="00CF6B18"/>
    <w:rsid w:val="00CF6ED2"/>
    <w:rsid w:val="00CF7276"/>
    <w:rsid w:val="00CF72D3"/>
    <w:rsid w:val="00CF72FA"/>
    <w:rsid w:val="00CF749E"/>
    <w:rsid w:val="00CF75F4"/>
    <w:rsid w:val="00CF76C9"/>
    <w:rsid w:val="00CF7B3B"/>
    <w:rsid w:val="00CF7B64"/>
    <w:rsid w:val="00CF7C67"/>
    <w:rsid w:val="00CF7DB6"/>
    <w:rsid w:val="00D00369"/>
    <w:rsid w:val="00D003A0"/>
    <w:rsid w:val="00D00578"/>
    <w:rsid w:val="00D0085F"/>
    <w:rsid w:val="00D00961"/>
    <w:rsid w:val="00D009B1"/>
    <w:rsid w:val="00D00ACA"/>
    <w:rsid w:val="00D0113A"/>
    <w:rsid w:val="00D013E0"/>
    <w:rsid w:val="00D01522"/>
    <w:rsid w:val="00D01549"/>
    <w:rsid w:val="00D01A02"/>
    <w:rsid w:val="00D01D08"/>
    <w:rsid w:val="00D01DF4"/>
    <w:rsid w:val="00D01E20"/>
    <w:rsid w:val="00D01E71"/>
    <w:rsid w:val="00D02419"/>
    <w:rsid w:val="00D0250E"/>
    <w:rsid w:val="00D02AA8"/>
    <w:rsid w:val="00D02B73"/>
    <w:rsid w:val="00D02BAA"/>
    <w:rsid w:val="00D02CFE"/>
    <w:rsid w:val="00D02D56"/>
    <w:rsid w:val="00D02FC5"/>
    <w:rsid w:val="00D03038"/>
    <w:rsid w:val="00D03101"/>
    <w:rsid w:val="00D0322E"/>
    <w:rsid w:val="00D034D5"/>
    <w:rsid w:val="00D03519"/>
    <w:rsid w:val="00D03719"/>
    <w:rsid w:val="00D03733"/>
    <w:rsid w:val="00D03773"/>
    <w:rsid w:val="00D03957"/>
    <w:rsid w:val="00D03D53"/>
    <w:rsid w:val="00D03DA6"/>
    <w:rsid w:val="00D0407A"/>
    <w:rsid w:val="00D042FB"/>
    <w:rsid w:val="00D04361"/>
    <w:rsid w:val="00D045B9"/>
    <w:rsid w:val="00D04E7B"/>
    <w:rsid w:val="00D04E98"/>
    <w:rsid w:val="00D04F2E"/>
    <w:rsid w:val="00D050F9"/>
    <w:rsid w:val="00D05117"/>
    <w:rsid w:val="00D0511D"/>
    <w:rsid w:val="00D0540A"/>
    <w:rsid w:val="00D0548B"/>
    <w:rsid w:val="00D05763"/>
    <w:rsid w:val="00D05765"/>
    <w:rsid w:val="00D05B2D"/>
    <w:rsid w:val="00D05D4F"/>
    <w:rsid w:val="00D05DE1"/>
    <w:rsid w:val="00D05F62"/>
    <w:rsid w:val="00D06946"/>
    <w:rsid w:val="00D06B7A"/>
    <w:rsid w:val="00D06C8B"/>
    <w:rsid w:val="00D06D16"/>
    <w:rsid w:val="00D06DB7"/>
    <w:rsid w:val="00D06F7A"/>
    <w:rsid w:val="00D06F8F"/>
    <w:rsid w:val="00D0722E"/>
    <w:rsid w:val="00D07412"/>
    <w:rsid w:val="00D0752B"/>
    <w:rsid w:val="00D07556"/>
    <w:rsid w:val="00D079E4"/>
    <w:rsid w:val="00D079FA"/>
    <w:rsid w:val="00D07A79"/>
    <w:rsid w:val="00D07AC8"/>
    <w:rsid w:val="00D07B0E"/>
    <w:rsid w:val="00D07BA2"/>
    <w:rsid w:val="00D07C32"/>
    <w:rsid w:val="00D07D22"/>
    <w:rsid w:val="00D07D4C"/>
    <w:rsid w:val="00D07E1D"/>
    <w:rsid w:val="00D07EF4"/>
    <w:rsid w:val="00D07FAB"/>
    <w:rsid w:val="00D1009E"/>
    <w:rsid w:val="00D10191"/>
    <w:rsid w:val="00D10410"/>
    <w:rsid w:val="00D10527"/>
    <w:rsid w:val="00D1056C"/>
    <w:rsid w:val="00D106B8"/>
    <w:rsid w:val="00D108E9"/>
    <w:rsid w:val="00D10961"/>
    <w:rsid w:val="00D10BA0"/>
    <w:rsid w:val="00D10C13"/>
    <w:rsid w:val="00D1112A"/>
    <w:rsid w:val="00D1116E"/>
    <w:rsid w:val="00D115B1"/>
    <w:rsid w:val="00D116A6"/>
    <w:rsid w:val="00D11738"/>
    <w:rsid w:val="00D1177B"/>
    <w:rsid w:val="00D11AAC"/>
    <w:rsid w:val="00D11ACA"/>
    <w:rsid w:val="00D11C08"/>
    <w:rsid w:val="00D11DCC"/>
    <w:rsid w:val="00D120BC"/>
    <w:rsid w:val="00D125A5"/>
    <w:rsid w:val="00D125D2"/>
    <w:rsid w:val="00D12812"/>
    <w:rsid w:val="00D12A8C"/>
    <w:rsid w:val="00D12B8A"/>
    <w:rsid w:val="00D12D53"/>
    <w:rsid w:val="00D130A8"/>
    <w:rsid w:val="00D130E9"/>
    <w:rsid w:val="00D13243"/>
    <w:rsid w:val="00D13379"/>
    <w:rsid w:val="00D134ED"/>
    <w:rsid w:val="00D13514"/>
    <w:rsid w:val="00D1357D"/>
    <w:rsid w:val="00D13C5C"/>
    <w:rsid w:val="00D13E33"/>
    <w:rsid w:val="00D13E8F"/>
    <w:rsid w:val="00D1406A"/>
    <w:rsid w:val="00D1423C"/>
    <w:rsid w:val="00D14499"/>
    <w:rsid w:val="00D14649"/>
    <w:rsid w:val="00D146B2"/>
    <w:rsid w:val="00D146D2"/>
    <w:rsid w:val="00D148B6"/>
    <w:rsid w:val="00D14964"/>
    <w:rsid w:val="00D14A3D"/>
    <w:rsid w:val="00D14BE1"/>
    <w:rsid w:val="00D1518E"/>
    <w:rsid w:val="00D152EB"/>
    <w:rsid w:val="00D1547A"/>
    <w:rsid w:val="00D1551D"/>
    <w:rsid w:val="00D15545"/>
    <w:rsid w:val="00D155FB"/>
    <w:rsid w:val="00D15783"/>
    <w:rsid w:val="00D157AC"/>
    <w:rsid w:val="00D159C8"/>
    <w:rsid w:val="00D15C5D"/>
    <w:rsid w:val="00D15DB3"/>
    <w:rsid w:val="00D15DEC"/>
    <w:rsid w:val="00D15FFE"/>
    <w:rsid w:val="00D160FE"/>
    <w:rsid w:val="00D1628B"/>
    <w:rsid w:val="00D16554"/>
    <w:rsid w:val="00D166BC"/>
    <w:rsid w:val="00D1672A"/>
    <w:rsid w:val="00D167B9"/>
    <w:rsid w:val="00D16886"/>
    <w:rsid w:val="00D16B44"/>
    <w:rsid w:val="00D16CE9"/>
    <w:rsid w:val="00D16E10"/>
    <w:rsid w:val="00D16E2D"/>
    <w:rsid w:val="00D17086"/>
    <w:rsid w:val="00D17227"/>
    <w:rsid w:val="00D1741C"/>
    <w:rsid w:val="00D17723"/>
    <w:rsid w:val="00D17D59"/>
    <w:rsid w:val="00D17E61"/>
    <w:rsid w:val="00D17E9D"/>
    <w:rsid w:val="00D17ED9"/>
    <w:rsid w:val="00D20103"/>
    <w:rsid w:val="00D20168"/>
    <w:rsid w:val="00D2042D"/>
    <w:rsid w:val="00D204AB"/>
    <w:rsid w:val="00D204FC"/>
    <w:rsid w:val="00D2059E"/>
    <w:rsid w:val="00D207CE"/>
    <w:rsid w:val="00D209D9"/>
    <w:rsid w:val="00D20A94"/>
    <w:rsid w:val="00D20D3A"/>
    <w:rsid w:val="00D20DFF"/>
    <w:rsid w:val="00D20ECC"/>
    <w:rsid w:val="00D212DF"/>
    <w:rsid w:val="00D21478"/>
    <w:rsid w:val="00D215DA"/>
    <w:rsid w:val="00D21734"/>
    <w:rsid w:val="00D2174E"/>
    <w:rsid w:val="00D2182F"/>
    <w:rsid w:val="00D21933"/>
    <w:rsid w:val="00D219A3"/>
    <w:rsid w:val="00D21A24"/>
    <w:rsid w:val="00D21C71"/>
    <w:rsid w:val="00D21F71"/>
    <w:rsid w:val="00D21FAA"/>
    <w:rsid w:val="00D21FAC"/>
    <w:rsid w:val="00D22124"/>
    <w:rsid w:val="00D22398"/>
    <w:rsid w:val="00D22443"/>
    <w:rsid w:val="00D224CF"/>
    <w:rsid w:val="00D2283B"/>
    <w:rsid w:val="00D22882"/>
    <w:rsid w:val="00D229D4"/>
    <w:rsid w:val="00D22C97"/>
    <w:rsid w:val="00D22CEE"/>
    <w:rsid w:val="00D22DD2"/>
    <w:rsid w:val="00D22E16"/>
    <w:rsid w:val="00D23016"/>
    <w:rsid w:val="00D231FE"/>
    <w:rsid w:val="00D23298"/>
    <w:rsid w:val="00D232EE"/>
    <w:rsid w:val="00D23338"/>
    <w:rsid w:val="00D23561"/>
    <w:rsid w:val="00D236BB"/>
    <w:rsid w:val="00D23728"/>
    <w:rsid w:val="00D2376F"/>
    <w:rsid w:val="00D237BC"/>
    <w:rsid w:val="00D238A5"/>
    <w:rsid w:val="00D239C3"/>
    <w:rsid w:val="00D23AAC"/>
    <w:rsid w:val="00D23BBA"/>
    <w:rsid w:val="00D23E5A"/>
    <w:rsid w:val="00D23EC4"/>
    <w:rsid w:val="00D24160"/>
    <w:rsid w:val="00D24814"/>
    <w:rsid w:val="00D2489A"/>
    <w:rsid w:val="00D249D4"/>
    <w:rsid w:val="00D24A59"/>
    <w:rsid w:val="00D24C03"/>
    <w:rsid w:val="00D250A1"/>
    <w:rsid w:val="00D252CE"/>
    <w:rsid w:val="00D25575"/>
    <w:rsid w:val="00D2557B"/>
    <w:rsid w:val="00D25635"/>
    <w:rsid w:val="00D25827"/>
    <w:rsid w:val="00D259EE"/>
    <w:rsid w:val="00D25B9B"/>
    <w:rsid w:val="00D25E5F"/>
    <w:rsid w:val="00D26061"/>
    <w:rsid w:val="00D26401"/>
    <w:rsid w:val="00D2643A"/>
    <w:rsid w:val="00D265A1"/>
    <w:rsid w:val="00D265F9"/>
    <w:rsid w:val="00D267DE"/>
    <w:rsid w:val="00D26DFC"/>
    <w:rsid w:val="00D2703B"/>
    <w:rsid w:val="00D27147"/>
    <w:rsid w:val="00D271FD"/>
    <w:rsid w:val="00D2726E"/>
    <w:rsid w:val="00D2739C"/>
    <w:rsid w:val="00D276C9"/>
    <w:rsid w:val="00D276E2"/>
    <w:rsid w:val="00D277A2"/>
    <w:rsid w:val="00D27948"/>
    <w:rsid w:val="00D27BD4"/>
    <w:rsid w:val="00D27D57"/>
    <w:rsid w:val="00D27DEC"/>
    <w:rsid w:val="00D30083"/>
    <w:rsid w:val="00D3083F"/>
    <w:rsid w:val="00D30A2C"/>
    <w:rsid w:val="00D30D6A"/>
    <w:rsid w:val="00D30DB7"/>
    <w:rsid w:val="00D3104F"/>
    <w:rsid w:val="00D31052"/>
    <w:rsid w:val="00D31450"/>
    <w:rsid w:val="00D31505"/>
    <w:rsid w:val="00D316C2"/>
    <w:rsid w:val="00D318E1"/>
    <w:rsid w:val="00D319C0"/>
    <w:rsid w:val="00D31BA2"/>
    <w:rsid w:val="00D31BF4"/>
    <w:rsid w:val="00D31E60"/>
    <w:rsid w:val="00D32A44"/>
    <w:rsid w:val="00D32BA2"/>
    <w:rsid w:val="00D32DD5"/>
    <w:rsid w:val="00D32EF6"/>
    <w:rsid w:val="00D32FD4"/>
    <w:rsid w:val="00D3324F"/>
    <w:rsid w:val="00D335D6"/>
    <w:rsid w:val="00D335E4"/>
    <w:rsid w:val="00D337B2"/>
    <w:rsid w:val="00D3394B"/>
    <w:rsid w:val="00D33965"/>
    <w:rsid w:val="00D33A33"/>
    <w:rsid w:val="00D33D47"/>
    <w:rsid w:val="00D33DE2"/>
    <w:rsid w:val="00D3411E"/>
    <w:rsid w:val="00D342CE"/>
    <w:rsid w:val="00D342E0"/>
    <w:rsid w:val="00D3444C"/>
    <w:rsid w:val="00D345E6"/>
    <w:rsid w:val="00D3483F"/>
    <w:rsid w:val="00D34B30"/>
    <w:rsid w:val="00D34CF9"/>
    <w:rsid w:val="00D35003"/>
    <w:rsid w:val="00D351CF"/>
    <w:rsid w:val="00D35351"/>
    <w:rsid w:val="00D3541B"/>
    <w:rsid w:val="00D35548"/>
    <w:rsid w:val="00D35556"/>
    <w:rsid w:val="00D3555C"/>
    <w:rsid w:val="00D356FB"/>
    <w:rsid w:val="00D3574F"/>
    <w:rsid w:val="00D359FC"/>
    <w:rsid w:val="00D35BDA"/>
    <w:rsid w:val="00D35D78"/>
    <w:rsid w:val="00D35DFC"/>
    <w:rsid w:val="00D35E03"/>
    <w:rsid w:val="00D36418"/>
    <w:rsid w:val="00D36785"/>
    <w:rsid w:val="00D36F81"/>
    <w:rsid w:val="00D37055"/>
    <w:rsid w:val="00D37067"/>
    <w:rsid w:val="00D370D0"/>
    <w:rsid w:val="00D37124"/>
    <w:rsid w:val="00D37180"/>
    <w:rsid w:val="00D373E0"/>
    <w:rsid w:val="00D374BA"/>
    <w:rsid w:val="00D376D4"/>
    <w:rsid w:val="00D379AF"/>
    <w:rsid w:val="00D37D27"/>
    <w:rsid w:val="00D400C7"/>
    <w:rsid w:val="00D400D4"/>
    <w:rsid w:val="00D40132"/>
    <w:rsid w:val="00D40160"/>
    <w:rsid w:val="00D401BC"/>
    <w:rsid w:val="00D405D6"/>
    <w:rsid w:val="00D407F2"/>
    <w:rsid w:val="00D40A84"/>
    <w:rsid w:val="00D40D35"/>
    <w:rsid w:val="00D41149"/>
    <w:rsid w:val="00D41183"/>
    <w:rsid w:val="00D4122F"/>
    <w:rsid w:val="00D413FF"/>
    <w:rsid w:val="00D41434"/>
    <w:rsid w:val="00D41883"/>
    <w:rsid w:val="00D419D3"/>
    <w:rsid w:val="00D419DA"/>
    <w:rsid w:val="00D41B72"/>
    <w:rsid w:val="00D41EAC"/>
    <w:rsid w:val="00D421F9"/>
    <w:rsid w:val="00D42229"/>
    <w:rsid w:val="00D4225E"/>
    <w:rsid w:val="00D424C8"/>
    <w:rsid w:val="00D425B4"/>
    <w:rsid w:val="00D42781"/>
    <w:rsid w:val="00D427E9"/>
    <w:rsid w:val="00D429EB"/>
    <w:rsid w:val="00D42A03"/>
    <w:rsid w:val="00D42B20"/>
    <w:rsid w:val="00D42C04"/>
    <w:rsid w:val="00D42C8A"/>
    <w:rsid w:val="00D42FBE"/>
    <w:rsid w:val="00D4307F"/>
    <w:rsid w:val="00D43529"/>
    <w:rsid w:val="00D43534"/>
    <w:rsid w:val="00D43541"/>
    <w:rsid w:val="00D438E2"/>
    <w:rsid w:val="00D43A3A"/>
    <w:rsid w:val="00D43B1F"/>
    <w:rsid w:val="00D43B40"/>
    <w:rsid w:val="00D43B4F"/>
    <w:rsid w:val="00D43B98"/>
    <w:rsid w:val="00D43C8B"/>
    <w:rsid w:val="00D4404D"/>
    <w:rsid w:val="00D44118"/>
    <w:rsid w:val="00D4428D"/>
    <w:rsid w:val="00D444C3"/>
    <w:rsid w:val="00D4455D"/>
    <w:rsid w:val="00D44619"/>
    <w:rsid w:val="00D44776"/>
    <w:rsid w:val="00D44784"/>
    <w:rsid w:val="00D4478F"/>
    <w:rsid w:val="00D448C2"/>
    <w:rsid w:val="00D44C22"/>
    <w:rsid w:val="00D44C68"/>
    <w:rsid w:val="00D44D02"/>
    <w:rsid w:val="00D44F88"/>
    <w:rsid w:val="00D45142"/>
    <w:rsid w:val="00D45232"/>
    <w:rsid w:val="00D453C0"/>
    <w:rsid w:val="00D455CC"/>
    <w:rsid w:val="00D456CE"/>
    <w:rsid w:val="00D457B4"/>
    <w:rsid w:val="00D4588C"/>
    <w:rsid w:val="00D45906"/>
    <w:rsid w:val="00D45C35"/>
    <w:rsid w:val="00D45CAD"/>
    <w:rsid w:val="00D45D1D"/>
    <w:rsid w:val="00D45DC8"/>
    <w:rsid w:val="00D45F0C"/>
    <w:rsid w:val="00D45FB2"/>
    <w:rsid w:val="00D45FCE"/>
    <w:rsid w:val="00D45FF0"/>
    <w:rsid w:val="00D4605B"/>
    <w:rsid w:val="00D46565"/>
    <w:rsid w:val="00D4662B"/>
    <w:rsid w:val="00D4671D"/>
    <w:rsid w:val="00D46918"/>
    <w:rsid w:val="00D47137"/>
    <w:rsid w:val="00D47280"/>
    <w:rsid w:val="00D4731F"/>
    <w:rsid w:val="00D47359"/>
    <w:rsid w:val="00D473A6"/>
    <w:rsid w:val="00D47C6E"/>
    <w:rsid w:val="00D47DB8"/>
    <w:rsid w:val="00D47F34"/>
    <w:rsid w:val="00D500A4"/>
    <w:rsid w:val="00D5015F"/>
    <w:rsid w:val="00D50322"/>
    <w:rsid w:val="00D5034F"/>
    <w:rsid w:val="00D503C6"/>
    <w:rsid w:val="00D503CA"/>
    <w:rsid w:val="00D50407"/>
    <w:rsid w:val="00D5060F"/>
    <w:rsid w:val="00D50934"/>
    <w:rsid w:val="00D50B45"/>
    <w:rsid w:val="00D50F20"/>
    <w:rsid w:val="00D51175"/>
    <w:rsid w:val="00D51186"/>
    <w:rsid w:val="00D511F1"/>
    <w:rsid w:val="00D513A0"/>
    <w:rsid w:val="00D51552"/>
    <w:rsid w:val="00D516B7"/>
    <w:rsid w:val="00D51945"/>
    <w:rsid w:val="00D51A62"/>
    <w:rsid w:val="00D51B87"/>
    <w:rsid w:val="00D51B9E"/>
    <w:rsid w:val="00D51BD8"/>
    <w:rsid w:val="00D51CCA"/>
    <w:rsid w:val="00D51DAB"/>
    <w:rsid w:val="00D51ECD"/>
    <w:rsid w:val="00D52608"/>
    <w:rsid w:val="00D526D1"/>
    <w:rsid w:val="00D5286E"/>
    <w:rsid w:val="00D52899"/>
    <w:rsid w:val="00D52A22"/>
    <w:rsid w:val="00D52B8D"/>
    <w:rsid w:val="00D52DC9"/>
    <w:rsid w:val="00D52EE1"/>
    <w:rsid w:val="00D52EE8"/>
    <w:rsid w:val="00D536B2"/>
    <w:rsid w:val="00D536CE"/>
    <w:rsid w:val="00D539F8"/>
    <w:rsid w:val="00D53A3C"/>
    <w:rsid w:val="00D53A56"/>
    <w:rsid w:val="00D53C23"/>
    <w:rsid w:val="00D53CA4"/>
    <w:rsid w:val="00D53D86"/>
    <w:rsid w:val="00D53E4A"/>
    <w:rsid w:val="00D53EE6"/>
    <w:rsid w:val="00D54097"/>
    <w:rsid w:val="00D5427C"/>
    <w:rsid w:val="00D54403"/>
    <w:rsid w:val="00D5445D"/>
    <w:rsid w:val="00D5474D"/>
    <w:rsid w:val="00D551D1"/>
    <w:rsid w:val="00D5535A"/>
    <w:rsid w:val="00D5544F"/>
    <w:rsid w:val="00D5558F"/>
    <w:rsid w:val="00D555DE"/>
    <w:rsid w:val="00D55994"/>
    <w:rsid w:val="00D55AD6"/>
    <w:rsid w:val="00D55F1C"/>
    <w:rsid w:val="00D560FD"/>
    <w:rsid w:val="00D563AF"/>
    <w:rsid w:val="00D563B5"/>
    <w:rsid w:val="00D563C9"/>
    <w:rsid w:val="00D565B0"/>
    <w:rsid w:val="00D565B2"/>
    <w:rsid w:val="00D56782"/>
    <w:rsid w:val="00D56C32"/>
    <w:rsid w:val="00D56DB6"/>
    <w:rsid w:val="00D57031"/>
    <w:rsid w:val="00D57075"/>
    <w:rsid w:val="00D57214"/>
    <w:rsid w:val="00D57219"/>
    <w:rsid w:val="00D572AB"/>
    <w:rsid w:val="00D574D3"/>
    <w:rsid w:val="00D579DD"/>
    <w:rsid w:val="00D57AA0"/>
    <w:rsid w:val="00D57CFC"/>
    <w:rsid w:val="00D60295"/>
    <w:rsid w:val="00D60315"/>
    <w:rsid w:val="00D6067E"/>
    <w:rsid w:val="00D60821"/>
    <w:rsid w:val="00D608E7"/>
    <w:rsid w:val="00D60B94"/>
    <w:rsid w:val="00D60C7E"/>
    <w:rsid w:val="00D60E86"/>
    <w:rsid w:val="00D60E9D"/>
    <w:rsid w:val="00D60EEF"/>
    <w:rsid w:val="00D60F33"/>
    <w:rsid w:val="00D60F5B"/>
    <w:rsid w:val="00D61168"/>
    <w:rsid w:val="00D6128F"/>
    <w:rsid w:val="00D61654"/>
    <w:rsid w:val="00D617D0"/>
    <w:rsid w:val="00D61801"/>
    <w:rsid w:val="00D61B53"/>
    <w:rsid w:val="00D61D56"/>
    <w:rsid w:val="00D6206F"/>
    <w:rsid w:val="00D621B5"/>
    <w:rsid w:val="00D621FE"/>
    <w:rsid w:val="00D6225D"/>
    <w:rsid w:val="00D623B6"/>
    <w:rsid w:val="00D62450"/>
    <w:rsid w:val="00D624A8"/>
    <w:rsid w:val="00D624DD"/>
    <w:rsid w:val="00D62772"/>
    <w:rsid w:val="00D628F3"/>
    <w:rsid w:val="00D63011"/>
    <w:rsid w:val="00D6314A"/>
    <w:rsid w:val="00D632E2"/>
    <w:rsid w:val="00D63309"/>
    <w:rsid w:val="00D63453"/>
    <w:rsid w:val="00D63882"/>
    <w:rsid w:val="00D638E2"/>
    <w:rsid w:val="00D639FE"/>
    <w:rsid w:val="00D63AF2"/>
    <w:rsid w:val="00D63B1E"/>
    <w:rsid w:val="00D63B6D"/>
    <w:rsid w:val="00D63C99"/>
    <w:rsid w:val="00D63F35"/>
    <w:rsid w:val="00D63FBA"/>
    <w:rsid w:val="00D641E5"/>
    <w:rsid w:val="00D647B6"/>
    <w:rsid w:val="00D6484C"/>
    <w:rsid w:val="00D64C60"/>
    <w:rsid w:val="00D64D7A"/>
    <w:rsid w:val="00D64DC1"/>
    <w:rsid w:val="00D64E9E"/>
    <w:rsid w:val="00D6535E"/>
    <w:rsid w:val="00D6538D"/>
    <w:rsid w:val="00D6557B"/>
    <w:rsid w:val="00D65768"/>
    <w:rsid w:val="00D65871"/>
    <w:rsid w:val="00D65923"/>
    <w:rsid w:val="00D65BA6"/>
    <w:rsid w:val="00D65E3B"/>
    <w:rsid w:val="00D6608D"/>
    <w:rsid w:val="00D663B5"/>
    <w:rsid w:val="00D66828"/>
    <w:rsid w:val="00D66996"/>
    <w:rsid w:val="00D66ADD"/>
    <w:rsid w:val="00D66C77"/>
    <w:rsid w:val="00D66CCF"/>
    <w:rsid w:val="00D66E30"/>
    <w:rsid w:val="00D66E47"/>
    <w:rsid w:val="00D66ED8"/>
    <w:rsid w:val="00D67125"/>
    <w:rsid w:val="00D67302"/>
    <w:rsid w:val="00D67378"/>
    <w:rsid w:val="00D6751E"/>
    <w:rsid w:val="00D67571"/>
    <w:rsid w:val="00D67713"/>
    <w:rsid w:val="00D677AC"/>
    <w:rsid w:val="00D6793C"/>
    <w:rsid w:val="00D67947"/>
    <w:rsid w:val="00D67D84"/>
    <w:rsid w:val="00D67E84"/>
    <w:rsid w:val="00D700CF"/>
    <w:rsid w:val="00D70185"/>
    <w:rsid w:val="00D70273"/>
    <w:rsid w:val="00D70471"/>
    <w:rsid w:val="00D704AB"/>
    <w:rsid w:val="00D704E8"/>
    <w:rsid w:val="00D70571"/>
    <w:rsid w:val="00D705A6"/>
    <w:rsid w:val="00D709E0"/>
    <w:rsid w:val="00D70A2E"/>
    <w:rsid w:val="00D70AC2"/>
    <w:rsid w:val="00D70B1C"/>
    <w:rsid w:val="00D70B25"/>
    <w:rsid w:val="00D70C95"/>
    <w:rsid w:val="00D7112E"/>
    <w:rsid w:val="00D71255"/>
    <w:rsid w:val="00D7147F"/>
    <w:rsid w:val="00D715A5"/>
    <w:rsid w:val="00D717B9"/>
    <w:rsid w:val="00D718B4"/>
    <w:rsid w:val="00D718EB"/>
    <w:rsid w:val="00D71974"/>
    <w:rsid w:val="00D7197F"/>
    <w:rsid w:val="00D71A18"/>
    <w:rsid w:val="00D71C16"/>
    <w:rsid w:val="00D71CA5"/>
    <w:rsid w:val="00D71DE4"/>
    <w:rsid w:val="00D72045"/>
    <w:rsid w:val="00D722A1"/>
    <w:rsid w:val="00D72549"/>
    <w:rsid w:val="00D7267B"/>
    <w:rsid w:val="00D7273C"/>
    <w:rsid w:val="00D72749"/>
    <w:rsid w:val="00D72823"/>
    <w:rsid w:val="00D7284A"/>
    <w:rsid w:val="00D7284B"/>
    <w:rsid w:val="00D729BA"/>
    <w:rsid w:val="00D72ADD"/>
    <w:rsid w:val="00D72B10"/>
    <w:rsid w:val="00D72C17"/>
    <w:rsid w:val="00D72FAB"/>
    <w:rsid w:val="00D72FF4"/>
    <w:rsid w:val="00D73755"/>
    <w:rsid w:val="00D7383B"/>
    <w:rsid w:val="00D73E09"/>
    <w:rsid w:val="00D74008"/>
    <w:rsid w:val="00D744DD"/>
    <w:rsid w:val="00D7462B"/>
    <w:rsid w:val="00D748F3"/>
    <w:rsid w:val="00D74A6F"/>
    <w:rsid w:val="00D74B44"/>
    <w:rsid w:val="00D74C55"/>
    <w:rsid w:val="00D74D02"/>
    <w:rsid w:val="00D74D2C"/>
    <w:rsid w:val="00D74E77"/>
    <w:rsid w:val="00D74E99"/>
    <w:rsid w:val="00D751D3"/>
    <w:rsid w:val="00D752BA"/>
    <w:rsid w:val="00D7554E"/>
    <w:rsid w:val="00D75650"/>
    <w:rsid w:val="00D75958"/>
    <w:rsid w:val="00D75C6B"/>
    <w:rsid w:val="00D75CD4"/>
    <w:rsid w:val="00D75E57"/>
    <w:rsid w:val="00D75ECB"/>
    <w:rsid w:val="00D761AA"/>
    <w:rsid w:val="00D76404"/>
    <w:rsid w:val="00D76515"/>
    <w:rsid w:val="00D76D65"/>
    <w:rsid w:val="00D76EEC"/>
    <w:rsid w:val="00D770CE"/>
    <w:rsid w:val="00D7725E"/>
    <w:rsid w:val="00D77455"/>
    <w:rsid w:val="00D777E8"/>
    <w:rsid w:val="00D77809"/>
    <w:rsid w:val="00D77820"/>
    <w:rsid w:val="00D77B0F"/>
    <w:rsid w:val="00D77B5C"/>
    <w:rsid w:val="00D77E2C"/>
    <w:rsid w:val="00D8007D"/>
    <w:rsid w:val="00D80145"/>
    <w:rsid w:val="00D80231"/>
    <w:rsid w:val="00D80445"/>
    <w:rsid w:val="00D805EA"/>
    <w:rsid w:val="00D80696"/>
    <w:rsid w:val="00D8072C"/>
    <w:rsid w:val="00D809BE"/>
    <w:rsid w:val="00D80ACE"/>
    <w:rsid w:val="00D80B1F"/>
    <w:rsid w:val="00D80C33"/>
    <w:rsid w:val="00D80CAE"/>
    <w:rsid w:val="00D811CB"/>
    <w:rsid w:val="00D8120F"/>
    <w:rsid w:val="00D81298"/>
    <w:rsid w:val="00D81684"/>
    <w:rsid w:val="00D81DBD"/>
    <w:rsid w:val="00D82209"/>
    <w:rsid w:val="00D82424"/>
    <w:rsid w:val="00D8283E"/>
    <w:rsid w:val="00D82AFB"/>
    <w:rsid w:val="00D82B85"/>
    <w:rsid w:val="00D82C75"/>
    <w:rsid w:val="00D82CAA"/>
    <w:rsid w:val="00D82E39"/>
    <w:rsid w:val="00D8313B"/>
    <w:rsid w:val="00D832E9"/>
    <w:rsid w:val="00D833A0"/>
    <w:rsid w:val="00D83660"/>
    <w:rsid w:val="00D83743"/>
    <w:rsid w:val="00D83801"/>
    <w:rsid w:val="00D8382C"/>
    <w:rsid w:val="00D838CD"/>
    <w:rsid w:val="00D83A70"/>
    <w:rsid w:val="00D83A93"/>
    <w:rsid w:val="00D83B36"/>
    <w:rsid w:val="00D83B5E"/>
    <w:rsid w:val="00D84086"/>
    <w:rsid w:val="00D840E5"/>
    <w:rsid w:val="00D84337"/>
    <w:rsid w:val="00D84523"/>
    <w:rsid w:val="00D84548"/>
    <w:rsid w:val="00D846EA"/>
    <w:rsid w:val="00D84A11"/>
    <w:rsid w:val="00D84B50"/>
    <w:rsid w:val="00D84B7D"/>
    <w:rsid w:val="00D84B98"/>
    <w:rsid w:val="00D84C84"/>
    <w:rsid w:val="00D84E18"/>
    <w:rsid w:val="00D84E76"/>
    <w:rsid w:val="00D850A9"/>
    <w:rsid w:val="00D85112"/>
    <w:rsid w:val="00D85609"/>
    <w:rsid w:val="00D8560B"/>
    <w:rsid w:val="00D857CC"/>
    <w:rsid w:val="00D8593D"/>
    <w:rsid w:val="00D85981"/>
    <w:rsid w:val="00D85B68"/>
    <w:rsid w:val="00D85BD6"/>
    <w:rsid w:val="00D85CFD"/>
    <w:rsid w:val="00D85EE0"/>
    <w:rsid w:val="00D86470"/>
    <w:rsid w:val="00D867C7"/>
    <w:rsid w:val="00D86BDB"/>
    <w:rsid w:val="00D86C2C"/>
    <w:rsid w:val="00D86C59"/>
    <w:rsid w:val="00D86C6D"/>
    <w:rsid w:val="00D86CAE"/>
    <w:rsid w:val="00D86DDA"/>
    <w:rsid w:val="00D86E0F"/>
    <w:rsid w:val="00D86E34"/>
    <w:rsid w:val="00D86E6E"/>
    <w:rsid w:val="00D86FBD"/>
    <w:rsid w:val="00D8702E"/>
    <w:rsid w:val="00D87041"/>
    <w:rsid w:val="00D870C2"/>
    <w:rsid w:val="00D87252"/>
    <w:rsid w:val="00D875FB"/>
    <w:rsid w:val="00D87B32"/>
    <w:rsid w:val="00D87E19"/>
    <w:rsid w:val="00D87EC0"/>
    <w:rsid w:val="00D9009B"/>
    <w:rsid w:val="00D903DF"/>
    <w:rsid w:val="00D904CF"/>
    <w:rsid w:val="00D9059D"/>
    <w:rsid w:val="00D9065B"/>
    <w:rsid w:val="00D9080F"/>
    <w:rsid w:val="00D90A91"/>
    <w:rsid w:val="00D90B75"/>
    <w:rsid w:val="00D90DAA"/>
    <w:rsid w:val="00D913BF"/>
    <w:rsid w:val="00D91723"/>
    <w:rsid w:val="00D91BCD"/>
    <w:rsid w:val="00D91DF7"/>
    <w:rsid w:val="00D924BD"/>
    <w:rsid w:val="00D926B7"/>
    <w:rsid w:val="00D927F0"/>
    <w:rsid w:val="00D92B8D"/>
    <w:rsid w:val="00D92E14"/>
    <w:rsid w:val="00D932D2"/>
    <w:rsid w:val="00D9364E"/>
    <w:rsid w:val="00D93B0C"/>
    <w:rsid w:val="00D93BD1"/>
    <w:rsid w:val="00D93CB6"/>
    <w:rsid w:val="00D93E04"/>
    <w:rsid w:val="00D93E77"/>
    <w:rsid w:val="00D941F7"/>
    <w:rsid w:val="00D945E5"/>
    <w:rsid w:val="00D94773"/>
    <w:rsid w:val="00D947C9"/>
    <w:rsid w:val="00D94B6F"/>
    <w:rsid w:val="00D94C3F"/>
    <w:rsid w:val="00D94CB4"/>
    <w:rsid w:val="00D94CD5"/>
    <w:rsid w:val="00D94E8C"/>
    <w:rsid w:val="00D95077"/>
    <w:rsid w:val="00D950B8"/>
    <w:rsid w:val="00D950F1"/>
    <w:rsid w:val="00D95383"/>
    <w:rsid w:val="00D953A1"/>
    <w:rsid w:val="00D95598"/>
    <w:rsid w:val="00D956CD"/>
    <w:rsid w:val="00D95970"/>
    <w:rsid w:val="00D959AA"/>
    <w:rsid w:val="00D95A14"/>
    <w:rsid w:val="00D95A33"/>
    <w:rsid w:val="00D95B6E"/>
    <w:rsid w:val="00D95CC9"/>
    <w:rsid w:val="00D95E1F"/>
    <w:rsid w:val="00D95FCA"/>
    <w:rsid w:val="00D9654C"/>
    <w:rsid w:val="00D96608"/>
    <w:rsid w:val="00D966BE"/>
    <w:rsid w:val="00D96A13"/>
    <w:rsid w:val="00D96A6A"/>
    <w:rsid w:val="00D96A9C"/>
    <w:rsid w:val="00D96AF1"/>
    <w:rsid w:val="00D96B10"/>
    <w:rsid w:val="00D96C00"/>
    <w:rsid w:val="00D97183"/>
    <w:rsid w:val="00D9719F"/>
    <w:rsid w:val="00D97311"/>
    <w:rsid w:val="00D97357"/>
    <w:rsid w:val="00D978A0"/>
    <w:rsid w:val="00D97BBE"/>
    <w:rsid w:val="00D97E63"/>
    <w:rsid w:val="00D97F9E"/>
    <w:rsid w:val="00DA003F"/>
    <w:rsid w:val="00DA0128"/>
    <w:rsid w:val="00DA02D7"/>
    <w:rsid w:val="00DA0370"/>
    <w:rsid w:val="00DA048C"/>
    <w:rsid w:val="00DA0622"/>
    <w:rsid w:val="00DA0658"/>
    <w:rsid w:val="00DA0684"/>
    <w:rsid w:val="00DA076C"/>
    <w:rsid w:val="00DA07C0"/>
    <w:rsid w:val="00DA0A74"/>
    <w:rsid w:val="00DA0D9F"/>
    <w:rsid w:val="00DA0E14"/>
    <w:rsid w:val="00DA0F2A"/>
    <w:rsid w:val="00DA1048"/>
    <w:rsid w:val="00DA10AA"/>
    <w:rsid w:val="00DA1106"/>
    <w:rsid w:val="00DA1232"/>
    <w:rsid w:val="00DA1273"/>
    <w:rsid w:val="00DA15F1"/>
    <w:rsid w:val="00DA1C7E"/>
    <w:rsid w:val="00DA1DDE"/>
    <w:rsid w:val="00DA2096"/>
    <w:rsid w:val="00DA2317"/>
    <w:rsid w:val="00DA23C9"/>
    <w:rsid w:val="00DA244C"/>
    <w:rsid w:val="00DA255F"/>
    <w:rsid w:val="00DA25FF"/>
    <w:rsid w:val="00DA2749"/>
    <w:rsid w:val="00DA29B6"/>
    <w:rsid w:val="00DA2B16"/>
    <w:rsid w:val="00DA2B60"/>
    <w:rsid w:val="00DA2C15"/>
    <w:rsid w:val="00DA2CF5"/>
    <w:rsid w:val="00DA2DF3"/>
    <w:rsid w:val="00DA2EAB"/>
    <w:rsid w:val="00DA2EC1"/>
    <w:rsid w:val="00DA30B4"/>
    <w:rsid w:val="00DA328A"/>
    <w:rsid w:val="00DA3303"/>
    <w:rsid w:val="00DA33F3"/>
    <w:rsid w:val="00DA3813"/>
    <w:rsid w:val="00DA39D5"/>
    <w:rsid w:val="00DA3BCA"/>
    <w:rsid w:val="00DA3C8C"/>
    <w:rsid w:val="00DA3D28"/>
    <w:rsid w:val="00DA3D2F"/>
    <w:rsid w:val="00DA3DAE"/>
    <w:rsid w:val="00DA3E05"/>
    <w:rsid w:val="00DA3EE2"/>
    <w:rsid w:val="00DA4038"/>
    <w:rsid w:val="00DA4114"/>
    <w:rsid w:val="00DA425C"/>
    <w:rsid w:val="00DA4428"/>
    <w:rsid w:val="00DA491A"/>
    <w:rsid w:val="00DA4B46"/>
    <w:rsid w:val="00DA4D9E"/>
    <w:rsid w:val="00DA4EDE"/>
    <w:rsid w:val="00DA5025"/>
    <w:rsid w:val="00DA506D"/>
    <w:rsid w:val="00DA5107"/>
    <w:rsid w:val="00DA51AD"/>
    <w:rsid w:val="00DA51EF"/>
    <w:rsid w:val="00DA529A"/>
    <w:rsid w:val="00DA52A6"/>
    <w:rsid w:val="00DA533E"/>
    <w:rsid w:val="00DA572A"/>
    <w:rsid w:val="00DA5A12"/>
    <w:rsid w:val="00DA5B83"/>
    <w:rsid w:val="00DA5BC0"/>
    <w:rsid w:val="00DA5DAD"/>
    <w:rsid w:val="00DA5E45"/>
    <w:rsid w:val="00DA600F"/>
    <w:rsid w:val="00DA6042"/>
    <w:rsid w:val="00DA642D"/>
    <w:rsid w:val="00DA647B"/>
    <w:rsid w:val="00DA64D6"/>
    <w:rsid w:val="00DA664E"/>
    <w:rsid w:val="00DA6659"/>
    <w:rsid w:val="00DA699E"/>
    <w:rsid w:val="00DA69CC"/>
    <w:rsid w:val="00DA6ECC"/>
    <w:rsid w:val="00DA6EE6"/>
    <w:rsid w:val="00DA7105"/>
    <w:rsid w:val="00DA7142"/>
    <w:rsid w:val="00DA71AF"/>
    <w:rsid w:val="00DA7263"/>
    <w:rsid w:val="00DA7567"/>
    <w:rsid w:val="00DA7B0C"/>
    <w:rsid w:val="00DA7B3F"/>
    <w:rsid w:val="00DA7C14"/>
    <w:rsid w:val="00DA7D68"/>
    <w:rsid w:val="00DA7F22"/>
    <w:rsid w:val="00DB003F"/>
    <w:rsid w:val="00DB014A"/>
    <w:rsid w:val="00DB0188"/>
    <w:rsid w:val="00DB02BC"/>
    <w:rsid w:val="00DB03CE"/>
    <w:rsid w:val="00DB070A"/>
    <w:rsid w:val="00DB0C57"/>
    <w:rsid w:val="00DB0F2E"/>
    <w:rsid w:val="00DB1221"/>
    <w:rsid w:val="00DB14EB"/>
    <w:rsid w:val="00DB1582"/>
    <w:rsid w:val="00DB16B8"/>
    <w:rsid w:val="00DB1917"/>
    <w:rsid w:val="00DB1A69"/>
    <w:rsid w:val="00DB1A77"/>
    <w:rsid w:val="00DB1E2D"/>
    <w:rsid w:val="00DB20F4"/>
    <w:rsid w:val="00DB2336"/>
    <w:rsid w:val="00DB2670"/>
    <w:rsid w:val="00DB28BC"/>
    <w:rsid w:val="00DB2AB5"/>
    <w:rsid w:val="00DB2ACD"/>
    <w:rsid w:val="00DB2DD9"/>
    <w:rsid w:val="00DB306C"/>
    <w:rsid w:val="00DB3140"/>
    <w:rsid w:val="00DB31C8"/>
    <w:rsid w:val="00DB324D"/>
    <w:rsid w:val="00DB33E1"/>
    <w:rsid w:val="00DB3519"/>
    <w:rsid w:val="00DB3740"/>
    <w:rsid w:val="00DB399F"/>
    <w:rsid w:val="00DB3A40"/>
    <w:rsid w:val="00DB3E34"/>
    <w:rsid w:val="00DB3F85"/>
    <w:rsid w:val="00DB4038"/>
    <w:rsid w:val="00DB4202"/>
    <w:rsid w:val="00DB4690"/>
    <w:rsid w:val="00DB4824"/>
    <w:rsid w:val="00DB483B"/>
    <w:rsid w:val="00DB4C30"/>
    <w:rsid w:val="00DB4DDD"/>
    <w:rsid w:val="00DB4E3B"/>
    <w:rsid w:val="00DB4F43"/>
    <w:rsid w:val="00DB4FDD"/>
    <w:rsid w:val="00DB51C5"/>
    <w:rsid w:val="00DB5370"/>
    <w:rsid w:val="00DB5741"/>
    <w:rsid w:val="00DB5896"/>
    <w:rsid w:val="00DB592F"/>
    <w:rsid w:val="00DB5CED"/>
    <w:rsid w:val="00DB606B"/>
    <w:rsid w:val="00DB624F"/>
    <w:rsid w:val="00DB62F9"/>
    <w:rsid w:val="00DB632E"/>
    <w:rsid w:val="00DB63DA"/>
    <w:rsid w:val="00DB6675"/>
    <w:rsid w:val="00DB66E5"/>
    <w:rsid w:val="00DB67D3"/>
    <w:rsid w:val="00DB68CB"/>
    <w:rsid w:val="00DB6BAF"/>
    <w:rsid w:val="00DB6C15"/>
    <w:rsid w:val="00DB6C88"/>
    <w:rsid w:val="00DB6CFC"/>
    <w:rsid w:val="00DB6EAC"/>
    <w:rsid w:val="00DB6FCA"/>
    <w:rsid w:val="00DB7255"/>
    <w:rsid w:val="00DB72FC"/>
    <w:rsid w:val="00DB7455"/>
    <w:rsid w:val="00DB7495"/>
    <w:rsid w:val="00DB791E"/>
    <w:rsid w:val="00DB7994"/>
    <w:rsid w:val="00DB7B54"/>
    <w:rsid w:val="00DB7B58"/>
    <w:rsid w:val="00DB7EB7"/>
    <w:rsid w:val="00DB7F13"/>
    <w:rsid w:val="00DB7F15"/>
    <w:rsid w:val="00DB7F34"/>
    <w:rsid w:val="00DC00DA"/>
    <w:rsid w:val="00DC01C5"/>
    <w:rsid w:val="00DC03D5"/>
    <w:rsid w:val="00DC06D6"/>
    <w:rsid w:val="00DC06DF"/>
    <w:rsid w:val="00DC0701"/>
    <w:rsid w:val="00DC0899"/>
    <w:rsid w:val="00DC09E9"/>
    <w:rsid w:val="00DC0C29"/>
    <w:rsid w:val="00DC0C2D"/>
    <w:rsid w:val="00DC0DDE"/>
    <w:rsid w:val="00DC0EA5"/>
    <w:rsid w:val="00DC117E"/>
    <w:rsid w:val="00DC1B1A"/>
    <w:rsid w:val="00DC1EDB"/>
    <w:rsid w:val="00DC1F88"/>
    <w:rsid w:val="00DC2068"/>
    <w:rsid w:val="00DC20D1"/>
    <w:rsid w:val="00DC20F4"/>
    <w:rsid w:val="00DC2149"/>
    <w:rsid w:val="00DC21A9"/>
    <w:rsid w:val="00DC22D9"/>
    <w:rsid w:val="00DC242F"/>
    <w:rsid w:val="00DC2651"/>
    <w:rsid w:val="00DC270B"/>
    <w:rsid w:val="00DC2CDC"/>
    <w:rsid w:val="00DC3102"/>
    <w:rsid w:val="00DC31E4"/>
    <w:rsid w:val="00DC331A"/>
    <w:rsid w:val="00DC3324"/>
    <w:rsid w:val="00DC3571"/>
    <w:rsid w:val="00DC3988"/>
    <w:rsid w:val="00DC3A0D"/>
    <w:rsid w:val="00DC3AAC"/>
    <w:rsid w:val="00DC4021"/>
    <w:rsid w:val="00DC4210"/>
    <w:rsid w:val="00DC439B"/>
    <w:rsid w:val="00DC444B"/>
    <w:rsid w:val="00DC47CE"/>
    <w:rsid w:val="00DC48BF"/>
    <w:rsid w:val="00DC48C1"/>
    <w:rsid w:val="00DC4A8C"/>
    <w:rsid w:val="00DC4B16"/>
    <w:rsid w:val="00DC4B6D"/>
    <w:rsid w:val="00DC4C4E"/>
    <w:rsid w:val="00DC4CEA"/>
    <w:rsid w:val="00DC4D07"/>
    <w:rsid w:val="00DC4DC3"/>
    <w:rsid w:val="00DC4EA9"/>
    <w:rsid w:val="00DC5186"/>
    <w:rsid w:val="00DC51DB"/>
    <w:rsid w:val="00DC54F2"/>
    <w:rsid w:val="00DC55C5"/>
    <w:rsid w:val="00DC5745"/>
    <w:rsid w:val="00DC588D"/>
    <w:rsid w:val="00DC5996"/>
    <w:rsid w:val="00DC5A57"/>
    <w:rsid w:val="00DC5B9D"/>
    <w:rsid w:val="00DC5FDD"/>
    <w:rsid w:val="00DC601C"/>
    <w:rsid w:val="00DC61EA"/>
    <w:rsid w:val="00DC6236"/>
    <w:rsid w:val="00DC6247"/>
    <w:rsid w:val="00DC62B8"/>
    <w:rsid w:val="00DC663B"/>
    <w:rsid w:val="00DC695C"/>
    <w:rsid w:val="00DC6B1F"/>
    <w:rsid w:val="00DC6D4B"/>
    <w:rsid w:val="00DC7255"/>
    <w:rsid w:val="00DC78DF"/>
    <w:rsid w:val="00DC7C6E"/>
    <w:rsid w:val="00DC7CC0"/>
    <w:rsid w:val="00DC7E57"/>
    <w:rsid w:val="00DC7EF8"/>
    <w:rsid w:val="00DC7F44"/>
    <w:rsid w:val="00DD01DC"/>
    <w:rsid w:val="00DD0259"/>
    <w:rsid w:val="00DD0368"/>
    <w:rsid w:val="00DD0746"/>
    <w:rsid w:val="00DD074F"/>
    <w:rsid w:val="00DD079B"/>
    <w:rsid w:val="00DD08FB"/>
    <w:rsid w:val="00DD0A78"/>
    <w:rsid w:val="00DD0BC5"/>
    <w:rsid w:val="00DD0EEA"/>
    <w:rsid w:val="00DD0FA3"/>
    <w:rsid w:val="00DD10FD"/>
    <w:rsid w:val="00DD1431"/>
    <w:rsid w:val="00DD1465"/>
    <w:rsid w:val="00DD14C2"/>
    <w:rsid w:val="00DD179D"/>
    <w:rsid w:val="00DD1828"/>
    <w:rsid w:val="00DD18DA"/>
    <w:rsid w:val="00DD19AC"/>
    <w:rsid w:val="00DD1A2E"/>
    <w:rsid w:val="00DD1DEF"/>
    <w:rsid w:val="00DD2105"/>
    <w:rsid w:val="00DD2315"/>
    <w:rsid w:val="00DD233A"/>
    <w:rsid w:val="00DD2398"/>
    <w:rsid w:val="00DD2431"/>
    <w:rsid w:val="00DD2493"/>
    <w:rsid w:val="00DD2579"/>
    <w:rsid w:val="00DD2D40"/>
    <w:rsid w:val="00DD2E5B"/>
    <w:rsid w:val="00DD304B"/>
    <w:rsid w:val="00DD3359"/>
    <w:rsid w:val="00DD33C5"/>
    <w:rsid w:val="00DD3949"/>
    <w:rsid w:val="00DD39F5"/>
    <w:rsid w:val="00DD3A3D"/>
    <w:rsid w:val="00DD3A4A"/>
    <w:rsid w:val="00DD3BCC"/>
    <w:rsid w:val="00DD3D5D"/>
    <w:rsid w:val="00DD40EA"/>
    <w:rsid w:val="00DD413B"/>
    <w:rsid w:val="00DD41F4"/>
    <w:rsid w:val="00DD44CC"/>
    <w:rsid w:val="00DD49AB"/>
    <w:rsid w:val="00DD4E79"/>
    <w:rsid w:val="00DD4EFF"/>
    <w:rsid w:val="00DD4F52"/>
    <w:rsid w:val="00DD51D6"/>
    <w:rsid w:val="00DD53A2"/>
    <w:rsid w:val="00DD53B8"/>
    <w:rsid w:val="00DD53BE"/>
    <w:rsid w:val="00DD553D"/>
    <w:rsid w:val="00DD55A2"/>
    <w:rsid w:val="00DD58EB"/>
    <w:rsid w:val="00DD5A20"/>
    <w:rsid w:val="00DD5B43"/>
    <w:rsid w:val="00DD5DEF"/>
    <w:rsid w:val="00DD5F86"/>
    <w:rsid w:val="00DD60A4"/>
    <w:rsid w:val="00DD6214"/>
    <w:rsid w:val="00DD636F"/>
    <w:rsid w:val="00DD63B5"/>
    <w:rsid w:val="00DD6425"/>
    <w:rsid w:val="00DD6609"/>
    <w:rsid w:val="00DD6696"/>
    <w:rsid w:val="00DD6814"/>
    <w:rsid w:val="00DD6A22"/>
    <w:rsid w:val="00DD6B5C"/>
    <w:rsid w:val="00DD6C13"/>
    <w:rsid w:val="00DD6C7E"/>
    <w:rsid w:val="00DD6D50"/>
    <w:rsid w:val="00DD70F8"/>
    <w:rsid w:val="00DD71DF"/>
    <w:rsid w:val="00DD7289"/>
    <w:rsid w:val="00DD72E1"/>
    <w:rsid w:val="00DD74BB"/>
    <w:rsid w:val="00DD7585"/>
    <w:rsid w:val="00DD75A7"/>
    <w:rsid w:val="00DD75A8"/>
    <w:rsid w:val="00DD791A"/>
    <w:rsid w:val="00DD79EF"/>
    <w:rsid w:val="00DD7A18"/>
    <w:rsid w:val="00DD7AA8"/>
    <w:rsid w:val="00DD7AD7"/>
    <w:rsid w:val="00DD7E79"/>
    <w:rsid w:val="00DD7F49"/>
    <w:rsid w:val="00DE01B7"/>
    <w:rsid w:val="00DE03DB"/>
    <w:rsid w:val="00DE0480"/>
    <w:rsid w:val="00DE07A4"/>
    <w:rsid w:val="00DE07CF"/>
    <w:rsid w:val="00DE08A5"/>
    <w:rsid w:val="00DE09C6"/>
    <w:rsid w:val="00DE0B04"/>
    <w:rsid w:val="00DE0E7B"/>
    <w:rsid w:val="00DE0F44"/>
    <w:rsid w:val="00DE0F55"/>
    <w:rsid w:val="00DE0FD6"/>
    <w:rsid w:val="00DE1026"/>
    <w:rsid w:val="00DE1294"/>
    <w:rsid w:val="00DE177D"/>
    <w:rsid w:val="00DE185D"/>
    <w:rsid w:val="00DE19AC"/>
    <w:rsid w:val="00DE1A66"/>
    <w:rsid w:val="00DE1B82"/>
    <w:rsid w:val="00DE1B8A"/>
    <w:rsid w:val="00DE1CD8"/>
    <w:rsid w:val="00DE1E13"/>
    <w:rsid w:val="00DE1EE6"/>
    <w:rsid w:val="00DE1F1C"/>
    <w:rsid w:val="00DE1FE8"/>
    <w:rsid w:val="00DE2025"/>
    <w:rsid w:val="00DE21FA"/>
    <w:rsid w:val="00DE22FD"/>
    <w:rsid w:val="00DE23CD"/>
    <w:rsid w:val="00DE2575"/>
    <w:rsid w:val="00DE265F"/>
    <w:rsid w:val="00DE270C"/>
    <w:rsid w:val="00DE2798"/>
    <w:rsid w:val="00DE28A5"/>
    <w:rsid w:val="00DE2959"/>
    <w:rsid w:val="00DE2A3F"/>
    <w:rsid w:val="00DE2C3C"/>
    <w:rsid w:val="00DE2C56"/>
    <w:rsid w:val="00DE2E1F"/>
    <w:rsid w:val="00DE2E63"/>
    <w:rsid w:val="00DE2F19"/>
    <w:rsid w:val="00DE2F37"/>
    <w:rsid w:val="00DE30BA"/>
    <w:rsid w:val="00DE31F1"/>
    <w:rsid w:val="00DE3334"/>
    <w:rsid w:val="00DE35B9"/>
    <w:rsid w:val="00DE3632"/>
    <w:rsid w:val="00DE366C"/>
    <w:rsid w:val="00DE378C"/>
    <w:rsid w:val="00DE398E"/>
    <w:rsid w:val="00DE3AF9"/>
    <w:rsid w:val="00DE3F9A"/>
    <w:rsid w:val="00DE3FFA"/>
    <w:rsid w:val="00DE4212"/>
    <w:rsid w:val="00DE44F8"/>
    <w:rsid w:val="00DE4562"/>
    <w:rsid w:val="00DE4736"/>
    <w:rsid w:val="00DE4A7A"/>
    <w:rsid w:val="00DE4B2F"/>
    <w:rsid w:val="00DE4BD4"/>
    <w:rsid w:val="00DE4CA2"/>
    <w:rsid w:val="00DE4D51"/>
    <w:rsid w:val="00DE4EED"/>
    <w:rsid w:val="00DE5149"/>
    <w:rsid w:val="00DE5474"/>
    <w:rsid w:val="00DE5910"/>
    <w:rsid w:val="00DE5945"/>
    <w:rsid w:val="00DE5DE9"/>
    <w:rsid w:val="00DE5E83"/>
    <w:rsid w:val="00DE5E89"/>
    <w:rsid w:val="00DE5F10"/>
    <w:rsid w:val="00DE5FB6"/>
    <w:rsid w:val="00DE5FD2"/>
    <w:rsid w:val="00DE620E"/>
    <w:rsid w:val="00DE63BD"/>
    <w:rsid w:val="00DE63F0"/>
    <w:rsid w:val="00DE64CA"/>
    <w:rsid w:val="00DE659A"/>
    <w:rsid w:val="00DE665D"/>
    <w:rsid w:val="00DE6A26"/>
    <w:rsid w:val="00DE6BB0"/>
    <w:rsid w:val="00DE6E6E"/>
    <w:rsid w:val="00DE71F8"/>
    <w:rsid w:val="00DE76BD"/>
    <w:rsid w:val="00DE76FF"/>
    <w:rsid w:val="00DE7A2D"/>
    <w:rsid w:val="00DE7A3D"/>
    <w:rsid w:val="00DE7BC1"/>
    <w:rsid w:val="00DE7DD7"/>
    <w:rsid w:val="00DF052B"/>
    <w:rsid w:val="00DF0785"/>
    <w:rsid w:val="00DF0ADA"/>
    <w:rsid w:val="00DF0CF4"/>
    <w:rsid w:val="00DF1023"/>
    <w:rsid w:val="00DF11E1"/>
    <w:rsid w:val="00DF1324"/>
    <w:rsid w:val="00DF13DF"/>
    <w:rsid w:val="00DF1532"/>
    <w:rsid w:val="00DF15AB"/>
    <w:rsid w:val="00DF24EE"/>
    <w:rsid w:val="00DF297C"/>
    <w:rsid w:val="00DF2B54"/>
    <w:rsid w:val="00DF2BEF"/>
    <w:rsid w:val="00DF2E28"/>
    <w:rsid w:val="00DF3095"/>
    <w:rsid w:val="00DF30B5"/>
    <w:rsid w:val="00DF30C2"/>
    <w:rsid w:val="00DF3251"/>
    <w:rsid w:val="00DF325C"/>
    <w:rsid w:val="00DF3328"/>
    <w:rsid w:val="00DF350F"/>
    <w:rsid w:val="00DF3570"/>
    <w:rsid w:val="00DF35B4"/>
    <w:rsid w:val="00DF3677"/>
    <w:rsid w:val="00DF3680"/>
    <w:rsid w:val="00DF368F"/>
    <w:rsid w:val="00DF3786"/>
    <w:rsid w:val="00DF3AE2"/>
    <w:rsid w:val="00DF3DBD"/>
    <w:rsid w:val="00DF3E43"/>
    <w:rsid w:val="00DF3F13"/>
    <w:rsid w:val="00DF3FAE"/>
    <w:rsid w:val="00DF4064"/>
    <w:rsid w:val="00DF40F2"/>
    <w:rsid w:val="00DF42F1"/>
    <w:rsid w:val="00DF437B"/>
    <w:rsid w:val="00DF44DF"/>
    <w:rsid w:val="00DF453B"/>
    <w:rsid w:val="00DF485A"/>
    <w:rsid w:val="00DF48A1"/>
    <w:rsid w:val="00DF48E2"/>
    <w:rsid w:val="00DF4AE4"/>
    <w:rsid w:val="00DF4C72"/>
    <w:rsid w:val="00DF4DAF"/>
    <w:rsid w:val="00DF511D"/>
    <w:rsid w:val="00DF53E4"/>
    <w:rsid w:val="00DF5431"/>
    <w:rsid w:val="00DF5462"/>
    <w:rsid w:val="00DF5653"/>
    <w:rsid w:val="00DF56DE"/>
    <w:rsid w:val="00DF574C"/>
    <w:rsid w:val="00DF57AF"/>
    <w:rsid w:val="00DF5963"/>
    <w:rsid w:val="00DF5C5C"/>
    <w:rsid w:val="00DF62DF"/>
    <w:rsid w:val="00DF6385"/>
    <w:rsid w:val="00DF651E"/>
    <w:rsid w:val="00DF653F"/>
    <w:rsid w:val="00DF65A9"/>
    <w:rsid w:val="00DF6ABE"/>
    <w:rsid w:val="00DF6CD0"/>
    <w:rsid w:val="00DF6F9E"/>
    <w:rsid w:val="00DF7164"/>
    <w:rsid w:val="00DF71B4"/>
    <w:rsid w:val="00DF7317"/>
    <w:rsid w:val="00DF7398"/>
    <w:rsid w:val="00DF74FC"/>
    <w:rsid w:val="00DF79FD"/>
    <w:rsid w:val="00DF7A3B"/>
    <w:rsid w:val="00DF7AF8"/>
    <w:rsid w:val="00DF7C64"/>
    <w:rsid w:val="00DF7D2D"/>
    <w:rsid w:val="00E0032A"/>
    <w:rsid w:val="00E0037C"/>
    <w:rsid w:val="00E003E2"/>
    <w:rsid w:val="00E005D0"/>
    <w:rsid w:val="00E00783"/>
    <w:rsid w:val="00E00B43"/>
    <w:rsid w:val="00E00D37"/>
    <w:rsid w:val="00E00D4C"/>
    <w:rsid w:val="00E00E0E"/>
    <w:rsid w:val="00E00F2C"/>
    <w:rsid w:val="00E00F5A"/>
    <w:rsid w:val="00E01057"/>
    <w:rsid w:val="00E01066"/>
    <w:rsid w:val="00E011BC"/>
    <w:rsid w:val="00E0135E"/>
    <w:rsid w:val="00E01419"/>
    <w:rsid w:val="00E01537"/>
    <w:rsid w:val="00E017DB"/>
    <w:rsid w:val="00E018F5"/>
    <w:rsid w:val="00E01C5A"/>
    <w:rsid w:val="00E01D3C"/>
    <w:rsid w:val="00E01E4D"/>
    <w:rsid w:val="00E022CC"/>
    <w:rsid w:val="00E022FD"/>
    <w:rsid w:val="00E0236D"/>
    <w:rsid w:val="00E023A6"/>
    <w:rsid w:val="00E02438"/>
    <w:rsid w:val="00E024CF"/>
    <w:rsid w:val="00E024E8"/>
    <w:rsid w:val="00E0257E"/>
    <w:rsid w:val="00E025BB"/>
    <w:rsid w:val="00E02676"/>
    <w:rsid w:val="00E0272F"/>
    <w:rsid w:val="00E02773"/>
    <w:rsid w:val="00E028D8"/>
    <w:rsid w:val="00E028FA"/>
    <w:rsid w:val="00E0295E"/>
    <w:rsid w:val="00E02ADB"/>
    <w:rsid w:val="00E02D5D"/>
    <w:rsid w:val="00E02DF3"/>
    <w:rsid w:val="00E03090"/>
    <w:rsid w:val="00E030C8"/>
    <w:rsid w:val="00E03205"/>
    <w:rsid w:val="00E03372"/>
    <w:rsid w:val="00E03912"/>
    <w:rsid w:val="00E03ABA"/>
    <w:rsid w:val="00E03EC3"/>
    <w:rsid w:val="00E040B9"/>
    <w:rsid w:val="00E045C0"/>
    <w:rsid w:val="00E049B7"/>
    <w:rsid w:val="00E04A10"/>
    <w:rsid w:val="00E04AB2"/>
    <w:rsid w:val="00E04B7A"/>
    <w:rsid w:val="00E04E3A"/>
    <w:rsid w:val="00E04E6C"/>
    <w:rsid w:val="00E04F79"/>
    <w:rsid w:val="00E05129"/>
    <w:rsid w:val="00E053E6"/>
    <w:rsid w:val="00E05418"/>
    <w:rsid w:val="00E055E6"/>
    <w:rsid w:val="00E05C2D"/>
    <w:rsid w:val="00E05CC1"/>
    <w:rsid w:val="00E05D9B"/>
    <w:rsid w:val="00E05E4A"/>
    <w:rsid w:val="00E05F7A"/>
    <w:rsid w:val="00E06281"/>
    <w:rsid w:val="00E06302"/>
    <w:rsid w:val="00E06354"/>
    <w:rsid w:val="00E0677F"/>
    <w:rsid w:val="00E06973"/>
    <w:rsid w:val="00E069A4"/>
    <w:rsid w:val="00E06ABE"/>
    <w:rsid w:val="00E06D31"/>
    <w:rsid w:val="00E06D40"/>
    <w:rsid w:val="00E06EAD"/>
    <w:rsid w:val="00E06F56"/>
    <w:rsid w:val="00E06FC2"/>
    <w:rsid w:val="00E074AD"/>
    <w:rsid w:val="00E07625"/>
    <w:rsid w:val="00E077A2"/>
    <w:rsid w:val="00E07855"/>
    <w:rsid w:val="00E078B3"/>
    <w:rsid w:val="00E0792E"/>
    <w:rsid w:val="00E07A3C"/>
    <w:rsid w:val="00E07AAD"/>
    <w:rsid w:val="00E07AB7"/>
    <w:rsid w:val="00E07D0A"/>
    <w:rsid w:val="00E07D41"/>
    <w:rsid w:val="00E10248"/>
    <w:rsid w:val="00E1029E"/>
    <w:rsid w:val="00E102AA"/>
    <w:rsid w:val="00E1037B"/>
    <w:rsid w:val="00E105F2"/>
    <w:rsid w:val="00E10BDF"/>
    <w:rsid w:val="00E10CA2"/>
    <w:rsid w:val="00E10DB0"/>
    <w:rsid w:val="00E10DE8"/>
    <w:rsid w:val="00E1114F"/>
    <w:rsid w:val="00E1118F"/>
    <w:rsid w:val="00E114D9"/>
    <w:rsid w:val="00E11623"/>
    <w:rsid w:val="00E117A2"/>
    <w:rsid w:val="00E117BF"/>
    <w:rsid w:val="00E118BE"/>
    <w:rsid w:val="00E11A89"/>
    <w:rsid w:val="00E11AC8"/>
    <w:rsid w:val="00E11F80"/>
    <w:rsid w:val="00E11FFB"/>
    <w:rsid w:val="00E120EC"/>
    <w:rsid w:val="00E121B8"/>
    <w:rsid w:val="00E1230C"/>
    <w:rsid w:val="00E124D0"/>
    <w:rsid w:val="00E1267E"/>
    <w:rsid w:val="00E12728"/>
    <w:rsid w:val="00E12A58"/>
    <w:rsid w:val="00E12BCE"/>
    <w:rsid w:val="00E12C6D"/>
    <w:rsid w:val="00E12EF3"/>
    <w:rsid w:val="00E1315C"/>
    <w:rsid w:val="00E133BC"/>
    <w:rsid w:val="00E133F3"/>
    <w:rsid w:val="00E13665"/>
    <w:rsid w:val="00E13681"/>
    <w:rsid w:val="00E13950"/>
    <w:rsid w:val="00E13D26"/>
    <w:rsid w:val="00E13D95"/>
    <w:rsid w:val="00E13E23"/>
    <w:rsid w:val="00E13E90"/>
    <w:rsid w:val="00E13F90"/>
    <w:rsid w:val="00E14207"/>
    <w:rsid w:val="00E14375"/>
    <w:rsid w:val="00E1446D"/>
    <w:rsid w:val="00E14486"/>
    <w:rsid w:val="00E14606"/>
    <w:rsid w:val="00E146FA"/>
    <w:rsid w:val="00E1472A"/>
    <w:rsid w:val="00E14844"/>
    <w:rsid w:val="00E148BC"/>
    <w:rsid w:val="00E148CB"/>
    <w:rsid w:val="00E14BBE"/>
    <w:rsid w:val="00E14C4B"/>
    <w:rsid w:val="00E14C4D"/>
    <w:rsid w:val="00E14EBA"/>
    <w:rsid w:val="00E14EEF"/>
    <w:rsid w:val="00E15055"/>
    <w:rsid w:val="00E1512B"/>
    <w:rsid w:val="00E15422"/>
    <w:rsid w:val="00E15472"/>
    <w:rsid w:val="00E1552F"/>
    <w:rsid w:val="00E1561E"/>
    <w:rsid w:val="00E15869"/>
    <w:rsid w:val="00E15931"/>
    <w:rsid w:val="00E15A12"/>
    <w:rsid w:val="00E15B6E"/>
    <w:rsid w:val="00E15F48"/>
    <w:rsid w:val="00E160EC"/>
    <w:rsid w:val="00E16139"/>
    <w:rsid w:val="00E1654F"/>
    <w:rsid w:val="00E166EA"/>
    <w:rsid w:val="00E16748"/>
    <w:rsid w:val="00E167CD"/>
    <w:rsid w:val="00E16A86"/>
    <w:rsid w:val="00E16C69"/>
    <w:rsid w:val="00E17124"/>
    <w:rsid w:val="00E17134"/>
    <w:rsid w:val="00E17204"/>
    <w:rsid w:val="00E1754C"/>
    <w:rsid w:val="00E17738"/>
    <w:rsid w:val="00E177AF"/>
    <w:rsid w:val="00E17959"/>
    <w:rsid w:val="00E17A24"/>
    <w:rsid w:val="00E17A32"/>
    <w:rsid w:val="00E17B6E"/>
    <w:rsid w:val="00E17BD4"/>
    <w:rsid w:val="00E203C4"/>
    <w:rsid w:val="00E20569"/>
    <w:rsid w:val="00E2069F"/>
    <w:rsid w:val="00E206A0"/>
    <w:rsid w:val="00E208B4"/>
    <w:rsid w:val="00E20BB4"/>
    <w:rsid w:val="00E20D2E"/>
    <w:rsid w:val="00E20F76"/>
    <w:rsid w:val="00E21075"/>
    <w:rsid w:val="00E21529"/>
    <w:rsid w:val="00E217BE"/>
    <w:rsid w:val="00E21A8B"/>
    <w:rsid w:val="00E21B01"/>
    <w:rsid w:val="00E21B73"/>
    <w:rsid w:val="00E2202E"/>
    <w:rsid w:val="00E2207A"/>
    <w:rsid w:val="00E220B2"/>
    <w:rsid w:val="00E22241"/>
    <w:rsid w:val="00E22328"/>
    <w:rsid w:val="00E22529"/>
    <w:rsid w:val="00E227A4"/>
    <w:rsid w:val="00E22962"/>
    <w:rsid w:val="00E22A1E"/>
    <w:rsid w:val="00E22BA7"/>
    <w:rsid w:val="00E22C7A"/>
    <w:rsid w:val="00E22CB9"/>
    <w:rsid w:val="00E2318E"/>
    <w:rsid w:val="00E232B0"/>
    <w:rsid w:val="00E2390F"/>
    <w:rsid w:val="00E239C7"/>
    <w:rsid w:val="00E23AD7"/>
    <w:rsid w:val="00E23D94"/>
    <w:rsid w:val="00E23DC1"/>
    <w:rsid w:val="00E23EA3"/>
    <w:rsid w:val="00E23ED6"/>
    <w:rsid w:val="00E24095"/>
    <w:rsid w:val="00E240CD"/>
    <w:rsid w:val="00E24109"/>
    <w:rsid w:val="00E24355"/>
    <w:rsid w:val="00E24430"/>
    <w:rsid w:val="00E2455E"/>
    <w:rsid w:val="00E2458E"/>
    <w:rsid w:val="00E24746"/>
    <w:rsid w:val="00E24799"/>
    <w:rsid w:val="00E248EF"/>
    <w:rsid w:val="00E249DC"/>
    <w:rsid w:val="00E24A16"/>
    <w:rsid w:val="00E24DBC"/>
    <w:rsid w:val="00E24F3D"/>
    <w:rsid w:val="00E24FAC"/>
    <w:rsid w:val="00E250A9"/>
    <w:rsid w:val="00E25311"/>
    <w:rsid w:val="00E2593D"/>
    <w:rsid w:val="00E2594A"/>
    <w:rsid w:val="00E25B30"/>
    <w:rsid w:val="00E25B6C"/>
    <w:rsid w:val="00E25E1C"/>
    <w:rsid w:val="00E25E7D"/>
    <w:rsid w:val="00E25E8A"/>
    <w:rsid w:val="00E26081"/>
    <w:rsid w:val="00E26314"/>
    <w:rsid w:val="00E2636A"/>
    <w:rsid w:val="00E2640E"/>
    <w:rsid w:val="00E26667"/>
    <w:rsid w:val="00E26750"/>
    <w:rsid w:val="00E26872"/>
    <w:rsid w:val="00E2696F"/>
    <w:rsid w:val="00E26A8B"/>
    <w:rsid w:val="00E26C10"/>
    <w:rsid w:val="00E26CAD"/>
    <w:rsid w:val="00E26D56"/>
    <w:rsid w:val="00E26D5F"/>
    <w:rsid w:val="00E26ECC"/>
    <w:rsid w:val="00E2755A"/>
    <w:rsid w:val="00E2772F"/>
    <w:rsid w:val="00E27815"/>
    <w:rsid w:val="00E278B5"/>
    <w:rsid w:val="00E27B13"/>
    <w:rsid w:val="00E27F8D"/>
    <w:rsid w:val="00E30010"/>
    <w:rsid w:val="00E301A6"/>
    <w:rsid w:val="00E30228"/>
    <w:rsid w:val="00E30741"/>
    <w:rsid w:val="00E30777"/>
    <w:rsid w:val="00E3081E"/>
    <w:rsid w:val="00E309FC"/>
    <w:rsid w:val="00E30AE7"/>
    <w:rsid w:val="00E30DD7"/>
    <w:rsid w:val="00E30FE5"/>
    <w:rsid w:val="00E31127"/>
    <w:rsid w:val="00E31196"/>
    <w:rsid w:val="00E311C1"/>
    <w:rsid w:val="00E311DC"/>
    <w:rsid w:val="00E31332"/>
    <w:rsid w:val="00E31342"/>
    <w:rsid w:val="00E31487"/>
    <w:rsid w:val="00E31602"/>
    <w:rsid w:val="00E31919"/>
    <w:rsid w:val="00E31B15"/>
    <w:rsid w:val="00E31E64"/>
    <w:rsid w:val="00E3210F"/>
    <w:rsid w:val="00E323AC"/>
    <w:rsid w:val="00E324B6"/>
    <w:rsid w:val="00E3256A"/>
    <w:rsid w:val="00E3256B"/>
    <w:rsid w:val="00E3278C"/>
    <w:rsid w:val="00E327D0"/>
    <w:rsid w:val="00E328ED"/>
    <w:rsid w:val="00E3299B"/>
    <w:rsid w:val="00E32B35"/>
    <w:rsid w:val="00E32E44"/>
    <w:rsid w:val="00E32E8C"/>
    <w:rsid w:val="00E336D2"/>
    <w:rsid w:val="00E33C93"/>
    <w:rsid w:val="00E33D60"/>
    <w:rsid w:val="00E33E6D"/>
    <w:rsid w:val="00E343E0"/>
    <w:rsid w:val="00E3448F"/>
    <w:rsid w:val="00E345A1"/>
    <w:rsid w:val="00E346ED"/>
    <w:rsid w:val="00E34722"/>
    <w:rsid w:val="00E34AAF"/>
    <w:rsid w:val="00E34C19"/>
    <w:rsid w:val="00E34D16"/>
    <w:rsid w:val="00E34EB5"/>
    <w:rsid w:val="00E3516E"/>
    <w:rsid w:val="00E3547D"/>
    <w:rsid w:val="00E3555C"/>
    <w:rsid w:val="00E357C5"/>
    <w:rsid w:val="00E35911"/>
    <w:rsid w:val="00E35D2E"/>
    <w:rsid w:val="00E35E74"/>
    <w:rsid w:val="00E35EE6"/>
    <w:rsid w:val="00E362D1"/>
    <w:rsid w:val="00E363E1"/>
    <w:rsid w:val="00E363FD"/>
    <w:rsid w:val="00E36914"/>
    <w:rsid w:val="00E36A63"/>
    <w:rsid w:val="00E36C76"/>
    <w:rsid w:val="00E36F0F"/>
    <w:rsid w:val="00E370BC"/>
    <w:rsid w:val="00E3729C"/>
    <w:rsid w:val="00E375D4"/>
    <w:rsid w:val="00E3775C"/>
    <w:rsid w:val="00E377B5"/>
    <w:rsid w:val="00E377C8"/>
    <w:rsid w:val="00E37816"/>
    <w:rsid w:val="00E37A55"/>
    <w:rsid w:val="00E37AD0"/>
    <w:rsid w:val="00E37B00"/>
    <w:rsid w:val="00E37C86"/>
    <w:rsid w:val="00E40288"/>
    <w:rsid w:val="00E4028D"/>
    <w:rsid w:val="00E403FE"/>
    <w:rsid w:val="00E40508"/>
    <w:rsid w:val="00E40549"/>
    <w:rsid w:val="00E40567"/>
    <w:rsid w:val="00E40570"/>
    <w:rsid w:val="00E4061A"/>
    <w:rsid w:val="00E40889"/>
    <w:rsid w:val="00E40A0E"/>
    <w:rsid w:val="00E40EA2"/>
    <w:rsid w:val="00E40FF1"/>
    <w:rsid w:val="00E41067"/>
    <w:rsid w:val="00E4158A"/>
    <w:rsid w:val="00E41642"/>
    <w:rsid w:val="00E416C0"/>
    <w:rsid w:val="00E4172A"/>
    <w:rsid w:val="00E419E5"/>
    <w:rsid w:val="00E41A5D"/>
    <w:rsid w:val="00E41B41"/>
    <w:rsid w:val="00E41B9B"/>
    <w:rsid w:val="00E41D1A"/>
    <w:rsid w:val="00E41E75"/>
    <w:rsid w:val="00E41F32"/>
    <w:rsid w:val="00E41F72"/>
    <w:rsid w:val="00E420C5"/>
    <w:rsid w:val="00E4216B"/>
    <w:rsid w:val="00E42587"/>
    <w:rsid w:val="00E4284E"/>
    <w:rsid w:val="00E42854"/>
    <w:rsid w:val="00E428C9"/>
    <w:rsid w:val="00E42B1C"/>
    <w:rsid w:val="00E42B84"/>
    <w:rsid w:val="00E42C59"/>
    <w:rsid w:val="00E42EA5"/>
    <w:rsid w:val="00E42ECB"/>
    <w:rsid w:val="00E42F15"/>
    <w:rsid w:val="00E42FA0"/>
    <w:rsid w:val="00E431A0"/>
    <w:rsid w:val="00E431A3"/>
    <w:rsid w:val="00E4321A"/>
    <w:rsid w:val="00E43513"/>
    <w:rsid w:val="00E436EA"/>
    <w:rsid w:val="00E4372C"/>
    <w:rsid w:val="00E43735"/>
    <w:rsid w:val="00E43F7F"/>
    <w:rsid w:val="00E43F8B"/>
    <w:rsid w:val="00E44114"/>
    <w:rsid w:val="00E446C6"/>
    <w:rsid w:val="00E44965"/>
    <w:rsid w:val="00E44968"/>
    <w:rsid w:val="00E44C92"/>
    <w:rsid w:val="00E44D64"/>
    <w:rsid w:val="00E44EBE"/>
    <w:rsid w:val="00E44FD0"/>
    <w:rsid w:val="00E45043"/>
    <w:rsid w:val="00E45247"/>
    <w:rsid w:val="00E4524B"/>
    <w:rsid w:val="00E453B9"/>
    <w:rsid w:val="00E454B3"/>
    <w:rsid w:val="00E4566C"/>
    <w:rsid w:val="00E456A7"/>
    <w:rsid w:val="00E458FE"/>
    <w:rsid w:val="00E45A08"/>
    <w:rsid w:val="00E45A65"/>
    <w:rsid w:val="00E45ACC"/>
    <w:rsid w:val="00E45B3B"/>
    <w:rsid w:val="00E45B8C"/>
    <w:rsid w:val="00E45D1F"/>
    <w:rsid w:val="00E45E1C"/>
    <w:rsid w:val="00E45E90"/>
    <w:rsid w:val="00E45E95"/>
    <w:rsid w:val="00E45F4E"/>
    <w:rsid w:val="00E45F8A"/>
    <w:rsid w:val="00E4603D"/>
    <w:rsid w:val="00E46115"/>
    <w:rsid w:val="00E46580"/>
    <w:rsid w:val="00E46804"/>
    <w:rsid w:val="00E4687A"/>
    <w:rsid w:val="00E4688E"/>
    <w:rsid w:val="00E46950"/>
    <w:rsid w:val="00E469BC"/>
    <w:rsid w:val="00E46C02"/>
    <w:rsid w:val="00E46CBD"/>
    <w:rsid w:val="00E46D96"/>
    <w:rsid w:val="00E46F34"/>
    <w:rsid w:val="00E47103"/>
    <w:rsid w:val="00E4730E"/>
    <w:rsid w:val="00E4741F"/>
    <w:rsid w:val="00E477F3"/>
    <w:rsid w:val="00E47960"/>
    <w:rsid w:val="00E47AB0"/>
    <w:rsid w:val="00E47CB9"/>
    <w:rsid w:val="00E47D46"/>
    <w:rsid w:val="00E47DCA"/>
    <w:rsid w:val="00E47F1B"/>
    <w:rsid w:val="00E501F3"/>
    <w:rsid w:val="00E5041B"/>
    <w:rsid w:val="00E5043B"/>
    <w:rsid w:val="00E504D7"/>
    <w:rsid w:val="00E50820"/>
    <w:rsid w:val="00E50853"/>
    <w:rsid w:val="00E50C21"/>
    <w:rsid w:val="00E50CBA"/>
    <w:rsid w:val="00E50D94"/>
    <w:rsid w:val="00E50DC3"/>
    <w:rsid w:val="00E50F69"/>
    <w:rsid w:val="00E5100C"/>
    <w:rsid w:val="00E51096"/>
    <w:rsid w:val="00E5117F"/>
    <w:rsid w:val="00E51183"/>
    <w:rsid w:val="00E51233"/>
    <w:rsid w:val="00E5172B"/>
    <w:rsid w:val="00E518DB"/>
    <w:rsid w:val="00E518E1"/>
    <w:rsid w:val="00E51BB2"/>
    <w:rsid w:val="00E51C7E"/>
    <w:rsid w:val="00E51D07"/>
    <w:rsid w:val="00E521E6"/>
    <w:rsid w:val="00E521F9"/>
    <w:rsid w:val="00E52230"/>
    <w:rsid w:val="00E523CB"/>
    <w:rsid w:val="00E5246F"/>
    <w:rsid w:val="00E524EB"/>
    <w:rsid w:val="00E525FA"/>
    <w:rsid w:val="00E5270C"/>
    <w:rsid w:val="00E52861"/>
    <w:rsid w:val="00E52948"/>
    <w:rsid w:val="00E52BBE"/>
    <w:rsid w:val="00E52C12"/>
    <w:rsid w:val="00E52D63"/>
    <w:rsid w:val="00E52F7F"/>
    <w:rsid w:val="00E53078"/>
    <w:rsid w:val="00E530D8"/>
    <w:rsid w:val="00E532D0"/>
    <w:rsid w:val="00E5332A"/>
    <w:rsid w:val="00E536C6"/>
    <w:rsid w:val="00E53AE4"/>
    <w:rsid w:val="00E53AF5"/>
    <w:rsid w:val="00E541D1"/>
    <w:rsid w:val="00E5446D"/>
    <w:rsid w:val="00E544F9"/>
    <w:rsid w:val="00E54539"/>
    <w:rsid w:val="00E54544"/>
    <w:rsid w:val="00E5455E"/>
    <w:rsid w:val="00E546D1"/>
    <w:rsid w:val="00E54895"/>
    <w:rsid w:val="00E5489C"/>
    <w:rsid w:val="00E54AFD"/>
    <w:rsid w:val="00E54C30"/>
    <w:rsid w:val="00E54CA0"/>
    <w:rsid w:val="00E54DA0"/>
    <w:rsid w:val="00E54DA1"/>
    <w:rsid w:val="00E54EDA"/>
    <w:rsid w:val="00E55011"/>
    <w:rsid w:val="00E553AC"/>
    <w:rsid w:val="00E5541F"/>
    <w:rsid w:val="00E558E4"/>
    <w:rsid w:val="00E5599B"/>
    <w:rsid w:val="00E55B55"/>
    <w:rsid w:val="00E55B5D"/>
    <w:rsid w:val="00E55B8E"/>
    <w:rsid w:val="00E55CAF"/>
    <w:rsid w:val="00E55FB9"/>
    <w:rsid w:val="00E5610A"/>
    <w:rsid w:val="00E562F7"/>
    <w:rsid w:val="00E5645A"/>
    <w:rsid w:val="00E56B00"/>
    <w:rsid w:val="00E56C3A"/>
    <w:rsid w:val="00E56D43"/>
    <w:rsid w:val="00E57383"/>
    <w:rsid w:val="00E578F5"/>
    <w:rsid w:val="00E57FF4"/>
    <w:rsid w:val="00E6000E"/>
    <w:rsid w:val="00E600E1"/>
    <w:rsid w:val="00E602AE"/>
    <w:rsid w:val="00E60635"/>
    <w:rsid w:val="00E608A3"/>
    <w:rsid w:val="00E608F3"/>
    <w:rsid w:val="00E60A65"/>
    <w:rsid w:val="00E60A8D"/>
    <w:rsid w:val="00E60B32"/>
    <w:rsid w:val="00E60ECC"/>
    <w:rsid w:val="00E60FEB"/>
    <w:rsid w:val="00E61414"/>
    <w:rsid w:val="00E6160A"/>
    <w:rsid w:val="00E616DD"/>
    <w:rsid w:val="00E616F9"/>
    <w:rsid w:val="00E61D6B"/>
    <w:rsid w:val="00E61D6F"/>
    <w:rsid w:val="00E62219"/>
    <w:rsid w:val="00E62337"/>
    <w:rsid w:val="00E623E1"/>
    <w:rsid w:val="00E627C0"/>
    <w:rsid w:val="00E6293C"/>
    <w:rsid w:val="00E629C0"/>
    <w:rsid w:val="00E62C17"/>
    <w:rsid w:val="00E62C4E"/>
    <w:rsid w:val="00E62F9C"/>
    <w:rsid w:val="00E631F2"/>
    <w:rsid w:val="00E632CA"/>
    <w:rsid w:val="00E63450"/>
    <w:rsid w:val="00E63560"/>
    <w:rsid w:val="00E6356F"/>
    <w:rsid w:val="00E63688"/>
    <w:rsid w:val="00E6381A"/>
    <w:rsid w:val="00E63825"/>
    <w:rsid w:val="00E638F4"/>
    <w:rsid w:val="00E639E5"/>
    <w:rsid w:val="00E63B03"/>
    <w:rsid w:val="00E63B64"/>
    <w:rsid w:val="00E63D60"/>
    <w:rsid w:val="00E63ED3"/>
    <w:rsid w:val="00E63F56"/>
    <w:rsid w:val="00E644DB"/>
    <w:rsid w:val="00E646F0"/>
    <w:rsid w:val="00E64947"/>
    <w:rsid w:val="00E649C6"/>
    <w:rsid w:val="00E64BF7"/>
    <w:rsid w:val="00E64CBC"/>
    <w:rsid w:val="00E64F61"/>
    <w:rsid w:val="00E650BE"/>
    <w:rsid w:val="00E65152"/>
    <w:rsid w:val="00E6515E"/>
    <w:rsid w:val="00E65A17"/>
    <w:rsid w:val="00E65B10"/>
    <w:rsid w:val="00E65B19"/>
    <w:rsid w:val="00E65BAC"/>
    <w:rsid w:val="00E65D6F"/>
    <w:rsid w:val="00E65DCE"/>
    <w:rsid w:val="00E65F20"/>
    <w:rsid w:val="00E65F38"/>
    <w:rsid w:val="00E66013"/>
    <w:rsid w:val="00E66282"/>
    <w:rsid w:val="00E66411"/>
    <w:rsid w:val="00E66951"/>
    <w:rsid w:val="00E66A7B"/>
    <w:rsid w:val="00E66BE1"/>
    <w:rsid w:val="00E66D8D"/>
    <w:rsid w:val="00E66E8E"/>
    <w:rsid w:val="00E6700D"/>
    <w:rsid w:val="00E67045"/>
    <w:rsid w:val="00E6706A"/>
    <w:rsid w:val="00E67267"/>
    <w:rsid w:val="00E67876"/>
    <w:rsid w:val="00E67AA6"/>
    <w:rsid w:val="00E67AFE"/>
    <w:rsid w:val="00E67B58"/>
    <w:rsid w:val="00E67CED"/>
    <w:rsid w:val="00E67CEF"/>
    <w:rsid w:val="00E703B0"/>
    <w:rsid w:val="00E7057C"/>
    <w:rsid w:val="00E708DC"/>
    <w:rsid w:val="00E70AB4"/>
    <w:rsid w:val="00E70DF8"/>
    <w:rsid w:val="00E70F6B"/>
    <w:rsid w:val="00E7106B"/>
    <w:rsid w:val="00E710DA"/>
    <w:rsid w:val="00E71350"/>
    <w:rsid w:val="00E71499"/>
    <w:rsid w:val="00E715A0"/>
    <w:rsid w:val="00E7185B"/>
    <w:rsid w:val="00E71862"/>
    <w:rsid w:val="00E71C34"/>
    <w:rsid w:val="00E71D60"/>
    <w:rsid w:val="00E71ECF"/>
    <w:rsid w:val="00E71FF9"/>
    <w:rsid w:val="00E7268F"/>
    <w:rsid w:val="00E728DD"/>
    <w:rsid w:val="00E72994"/>
    <w:rsid w:val="00E72EDA"/>
    <w:rsid w:val="00E72FD7"/>
    <w:rsid w:val="00E73007"/>
    <w:rsid w:val="00E7309B"/>
    <w:rsid w:val="00E73188"/>
    <w:rsid w:val="00E731BD"/>
    <w:rsid w:val="00E7338A"/>
    <w:rsid w:val="00E735D0"/>
    <w:rsid w:val="00E73901"/>
    <w:rsid w:val="00E7395B"/>
    <w:rsid w:val="00E739BE"/>
    <w:rsid w:val="00E73ACA"/>
    <w:rsid w:val="00E73C95"/>
    <w:rsid w:val="00E74061"/>
    <w:rsid w:val="00E7412B"/>
    <w:rsid w:val="00E741C8"/>
    <w:rsid w:val="00E741D4"/>
    <w:rsid w:val="00E74798"/>
    <w:rsid w:val="00E74C65"/>
    <w:rsid w:val="00E74F48"/>
    <w:rsid w:val="00E75099"/>
    <w:rsid w:val="00E75120"/>
    <w:rsid w:val="00E7515D"/>
    <w:rsid w:val="00E75389"/>
    <w:rsid w:val="00E753B6"/>
    <w:rsid w:val="00E753DE"/>
    <w:rsid w:val="00E7557A"/>
    <w:rsid w:val="00E7571C"/>
    <w:rsid w:val="00E7572C"/>
    <w:rsid w:val="00E7579F"/>
    <w:rsid w:val="00E75833"/>
    <w:rsid w:val="00E75860"/>
    <w:rsid w:val="00E75A2C"/>
    <w:rsid w:val="00E75B24"/>
    <w:rsid w:val="00E75C10"/>
    <w:rsid w:val="00E75C86"/>
    <w:rsid w:val="00E75EBD"/>
    <w:rsid w:val="00E7604F"/>
    <w:rsid w:val="00E762A0"/>
    <w:rsid w:val="00E762D5"/>
    <w:rsid w:val="00E76318"/>
    <w:rsid w:val="00E765EA"/>
    <w:rsid w:val="00E76649"/>
    <w:rsid w:val="00E76674"/>
    <w:rsid w:val="00E767BB"/>
    <w:rsid w:val="00E7691D"/>
    <w:rsid w:val="00E76A0C"/>
    <w:rsid w:val="00E76AF7"/>
    <w:rsid w:val="00E76B25"/>
    <w:rsid w:val="00E76CBF"/>
    <w:rsid w:val="00E76ED8"/>
    <w:rsid w:val="00E76F34"/>
    <w:rsid w:val="00E77157"/>
    <w:rsid w:val="00E77298"/>
    <w:rsid w:val="00E776E8"/>
    <w:rsid w:val="00E777B7"/>
    <w:rsid w:val="00E77946"/>
    <w:rsid w:val="00E77966"/>
    <w:rsid w:val="00E77A08"/>
    <w:rsid w:val="00E800CA"/>
    <w:rsid w:val="00E802E3"/>
    <w:rsid w:val="00E803DE"/>
    <w:rsid w:val="00E80403"/>
    <w:rsid w:val="00E807AF"/>
    <w:rsid w:val="00E8082B"/>
    <w:rsid w:val="00E80B42"/>
    <w:rsid w:val="00E80B86"/>
    <w:rsid w:val="00E80C49"/>
    <w:rsid w:val="00E80CC6"/>
    <w:rsid w:val="00E81186"/>
    <w:rsid w:val="00E8130E"/>
    <w:rsid w:val="00E8131F"/>
    <w:rsid w:val="00E81448"/>
    <w:rsid w:val="00E814BE"/>
    <w:rsid w:val="00E814F8"/>
    <w:rsid w:val="00E81943"/>
    <w:rsid w:val="00E81C63"/>
    <w:rsid w:val="00E81D5E"/>
    <w:rsid w:val="00E81DB9"/>
    <w:rsid w:val="00E8254B"/>
    <w:rsid w:val="00E8262B"/>
    <w:rsid w:val="00E826D4"/>
    <w:rsid w:val="00E826FB"/>
    <w:rsid w:val="00E8282B"/>
    <w:rsid w:val="00E82862"/>
    <w:rsid w:val="00E82A96"/>
    <w:rsid w:val="00E82CD0"/>
    <w:rsid w:val="00E82D78"/>
    <w:rsid w:val="00E82DAB"/>
    <w:rsid w:val="00E830B7"/>
    <w:rsid w:val="00E835F9"/>
    <w:rsid w:val="00E83649"/>
    <w:rsid w:val="00E837E6"/>
    <w:rsid w:val="00E83823"/>
    <w:rsid w:val="00E83850"/>
    <w:rsid w:val="00E83A5D"/>
    <w:rsid w:val="00E83B35"/>
    <w:rsid w:val="00E83C67"/>
    <w:rsid w:val="00E83F6F"/>
    <w:rsid w:val="00E840B5"/>
    <w:rsid w:val="00E840F3"/>
    <w:rsid w:val="00E843BF"/>
    <w:rsid w:val="00E8445A"/>
    <w:rsid w:val="00E84479"/>
    <w:rsid w:val="00E84810"/>
    <w:rsid w:val="00E84AAB"/>
    <w:rsid w:val="00E84AEC"/>
    <w:rsid w:val="00E84C46"/>
    <w:rsid w:val="00E84CB4"/>
    <w:rsid w:val="00E84D80"/>
    <w:rsid w:val="00E84F6F"/>
    <w:rsid w:val="00E85277"/>
    <w:rsid w:val="00E855BF"/>
    <w:rsid w:val="00E8586A"/>
    <w:rsid w:val="00E85BB7"/>
    <w:rsid w:val="00E85BC3"/>
    <w:rsid w:val="00E85C93"/>
    <w:rsid w:val="00E85CAB"/>
    <w:rsid w:val="00E85D60"/>
    <w:rsid w:val="00E85DBB"/>
    <w:rsid w:val="00E85E0F"/>
    <w:rsid w:val="00E85E7D"/>
    <w:rsid w:val="00E8646C"/>
    <w:rsid w:val="00E864FB"/>
    <w:rsid w:val="00E86633"/>
    <w:rsid w:val="00E86D00"/>
    <w:rsid w:val="00E87062"/>
    <w:rsid w:val="00E870E8"/>
    <w:rsid w:val="00E87162"/>
    <w:rsid w:val="00E8752D"/>
    <w:rsid w:val="00E8798F"/>
    <w:rsid w:val="00E87C56"/>
    <w:rsid w:val="00E87DC2"/>
    <w:rsid w:val="00E902C8"/>
    <w:rsid w:val="00E90356"/>
    <w:rsid w:val="00E9038E"/>
    <w:rsid w:val="00E90406"/>
    <w:rsid w:val="00E904F2"/>
    <w:rsid w:val="00E905AA"/>
    <w:rsid w:val="00E908F5"/>
    <w:rsid w:val="00E90921"/>
    <w:rsid w:val="00E91156"/>
    <w:rsid w:val="00E913CB"/>
    <w:rsid w:val="00E91645"/>
    <w:rsid w:val="00E917F0"/>
    <w:rsid w:val="00E919B1"/>
    <w:rsid w:val="00E91C57"/>
    <w:rsid w:val="00E91DC8"/>
    <w:rsid w:val="00E91DC9"/>
    <w:rsid w:val="00E91F35"/>
    <w:rsid w:val="00E92027"/>
    <w:rsid w:val="00E9206B"/>
    <w:rsid w:val="00E923B9"/>
    <w:rsid w:val="00E9242E"/>
    <w:rsid w:val="00E92494"/>
    <w:rsid w:val="00E9258D"/>
    <w:rsid w:val="00E9259F"/>
    <w:rsid w:val="00E92955"/>
    <w:rsid w:val="00E92BE0"/>
    <w:rsid w:val="00E92D81"/>
    <w:rsid w:val="00E92FAC"/>
    <w:rsid w:val="00E9305F"/>
    <w:rsid w:val="00E930CE"/>
    <w:rsid w:val="00E930EF"/>
    <w:rsid w:val="00E9314E"/>
    <w:rsid w:val="00E933A3"/>
    <w:rsid w:val="00E933DA"/>
    <w:rsid w:val="00E934A9"/>
    <w:rsid w:val="00E938CA"/>
    <w:rsid w:val="00E9394D"/>
    <w:rsid w:val="00E939BD"/>
    <w:rsid w:val="00E93EB7"/>
    <w:rsid w:val="00E93F0E"/>
    <w:rsid w:val="00E93FBC"/>
    <w:rsid w:val="00E94067"/>
    <w:rsid w:val="00E941CB"/>
    <w:rsid w:val="00E941FE"/>
    <w:rsid w:val="00E94230"/>
    <w:rsid w:val="00E94263"/>
    <w:rsid w:val="00E94321"/>
    <w:rsid w:val="00E94558"/>
    <w:rsid w:val="00E9494E"/>
    <w:rsid w:val="00E94A33"/>
    <w:rsid w:val="00E94B33"/>
    <w:rsid w:val="00E94C8B"/>
    <w:rsid w:val="00E94DB5"/>
    <w:rsid w:val="00E95CBE"/>
    <w:rsid w:val="00E95D0B"/>
    <w:rsid w:val="00E95F83"/>
    <w:rsid w:val="00E95F88"/>
    <w:rsid w:val="00E9606E"/>
    <w:rsid w:val="00E960FE"/>
    <w:rsid w:val="00E9669D"/>
    <w:rsid w:val="00E96907"/>
    <w:rsid w:val="00E96B19"/>
    <w:rsid w:val="00E96C59"/>
    <w:rsid w:val="00E96F00"/>
    <w:rsid w:val="00E970FF"/>
    <w:rsid w:val="00E9712C"/>
    <w:rsid w:val="00E97190"/>
    <w:rsid w:val="00E9741E"/>
    <w:rsid w:val="00E9748E"/>
    <w:rsid w:val="00E97502"/>
    <w:rsid w:val="00E97523"/>
    <w:rsid w:val="00E977D6"/>
    <w:rsid w:val="00E97A21"/>
    <w:rsid w:val="00E97A3A"/>
    <w:rsid w:val="00E97AF3"/>
    <w:rsid w:val="00E97B38"/>
    <w:rsid w:val="00E97DEE"/>
    <w:rsid w:val="00EA0271"/>
    <w:rsid w:val="00EA04FF"/>
    <w:rsid w:val="00EA0523"/>
    <w:rsid w:val="00EA072A"/>
    <w:rsid w:val="00EA0A11"/>
    <w:rsid w:val="00EA0CF8"/>
    <w:rsid w:val="00EA0F4E"/>
    <w:rsid w:val="00EA1156"/>
    <w:rsid w:val="00EA1666"/>
    <w:rsid w:val="00EA1811"/>
    <w:rsid w:val="00EA1BAD"/>
    <w:rsid w:val="00EA1C64"/>
    <w:rsid w:val="00EA1D1F"/>
    <w:rsid w:val="00EA1E5A"/>
    <w:rsid w:val="00EA215C"/>
    <w:rsid w:val="00EA2385"/>
    <w:rsid w:val="00EA249B"/>
    <w:rsid w:val="00EA24BD"/>
    <w:rsid w:val="00EA2A1B"/>
    <w:rsid w:val="00EA2A70"/>
    <w:rsid w:val="00EA2AE4"/>
    <w:rsid w:val="00EA2D0F"/>
    <w:rsid w:val="00EA2EA0"/>
    <w:rsid w:val="00EA3032"/>
    <w:rsid w:val="00EA3114"/>
    <w:rsid w:val="00EA3172"/>
    <w:rsid w:val="00EA335A"/>
    <w:rsid w:val="00EA34C9"/>
    <w:rsid w:val="00EA3D89"/>
    <w:rsid w:val="00EA3FF6"/>
    <w:rsid w:val="00EA42BA"/>
    <w:rsid w:val="00EA4534"/>
    <w:rsid w:val="00EA472A"/>
    <w:rsid w:val="00EA4734"/>
    <w:rsid w:val="00EA4878"/>
    <w:rsid w:val="00EA4898"/>
    <w:rsid w:val="00EA49C4"/>
    <w:rsid w:val="00EA4A07"/>
    <w:rsid w:val="00EA4C1E"/>
    <w:rsid w:val="00EA4C55"/>
    <w:rsid w:val="00EA4D4C"/>
    <w:rsid w:val="00EA52C6"/>
    <w:rsid w:val="00EA5338"/>
    <w:rsid w:val="00EA542A"/>
    <w:rsid w:val="00EA54AB"/>
    <w:rsid w:val="00EA552B"/>
    <w:rsid w:val="00EA59C8"/>
    <w:rsid w:val="00EA5DE9"/>
    <w:rsid w:val="00EA5E15"/>
    <w:rsid w:val="00EA601D"/>
    <w:rsid w:val="00EA6069"/>
    <w:rsid w:val="00EA62CD"/>
    <w:rsid w:val="00EA652A"/>
    <w:rsid w:val="00EA6672"/>
    <w:rsid w:val="00EA6957"/>
    <w:rsid w:val="00EA69AC"/>
    <w:rsid w:val="00EA69C7"/>
    <w:rsid w:val="00EA6BFB"/>
    <w:rsid w:val="00EA6C14"/>
    <w:rsid w:val="00EA6E8E"/>
    <w:rsid w:val="00EA6FEE"/>
    <w:rsid w:val="00EA7109"/>
    <w:rsid w:val="00EA716A"/>
    <w:rsid w:val="00EA717F"/>
    <w:rsid w:val="00EA721D"/>
    <w:rsid w:val="00EA758D"/>
    <w:rsid w:val="00EA75D5"/>
    <w:rsid w:val="00EA77DA"/>
    <w:rsid w:val="00EA794F"/>
    <w:rsid w:val="00EA7C52"/>
    <w:rsid w:val="00EA7DC7"/>
    <w:rsid w:val="00EA7E3D"/>
    <w:rsid w:val="00EA7EE7"/>
    <w:rsid w:val="00EB001C"/>
    <w:rsid w:val="00EB0223"/>
    <w:rsid w:val="00EB025C"/>
    <w:rsid w:val="00EB034D"/>
    <w:rsid w:val="00EB037B"/>
    <w:rsid w:val="00EB04F6"/>
    <w:rsid w:val="00EB057B"/>
    <w:rsid w:val="00EB095C"/>
    <w:rsid w:val="00EB097C"/>
    <w:rsid w:val="00EB09FD"/>
    <w:rsid w:val="00EB0A1E"/>
    <w:rsid w:val="00EB0A7E"/>
    <w:rsid w:val="00EB0CB0"/>
    <w:rsid w:val="00EB0EBA"/>
    <w:rsid w:val="00EB0F2A"/>
    <w:rsid w:val="00EB1296"/>
    <w:rsid w:val="00EB12EE"/>
    <w:rsid w:val="00EB1406"/>
    <w:rsid w:val="00EB1591"/>
    <w:rsid w:val="00EB15BC"/>
    <w:rsid w:val="00EB165A"/>
    <w:rsid w:val="00EB1924"/>
    <w:rsid w:val="00EB19B9"/>
    <w:rsid w:val="00EB19F3"/>
    <w:rsid w:val="00EB1ACB"/>
    <w:rsid w:val="00EB1CC2"/>
    <w:rsid w:val="00EB1DA0"/>
    <w:rsid w:val="00EB23C1"/>
    <w:rsid w:val="00EB24E3"/>
    <w:rsid w:val="00EB24E7"/>
    <w:rsid w:val="00EB2ACE"/>
    <w:rsid w:val="00EB2B4F"/>
    <w:rsid w:val="00EB306F"/>
    <w:rsid w:val="00EB3370"/>
    <w:rsid w:val="00EB3379"/>
    <w:rsid w:val="00EB33FE"/>
    <w:rsid w:val="00EB3849"/>
    <w:rsid w:val="00EB386E"/>
    <w:rsid w:val="00EB3886"/>
    <w:rsid w:val="00EB3972"/>
    <w:rsid w:val="00EB3992"/>
    <w:rsid w:val="00EB3CEF"/>
    <w:rsid w:val="00EB3E8D"/>
    <w:rsid w:val="00EB3F1D"/>
    <w:rsid w:val="00EB4247"/>
    <w:rsid w:val="00EB42A7"/>
    <w:rsid w:val="00EB4775"/>
    <w:rsid w:val="00EB498E"/>
    <w:rsid w:val="00EB4B6B"/>
    <w:rsid w:val="00EB4E83"/>
    <w:rsid w:val="00EB52DA"/>
    <w:rsid w:val="00EB53FE"/>
    <w:rsid w:val="00EB54A8"/>
    <w:rsid w:val="00EB54B9"/>
    <w:rsid w:val="00EB55B2"/>
    <w:rsid w:val="00EB576E"/>
    <w:rsid w:val="00EB5B56"/>
    <w:rsid w:val="00EB5BCD"/>
    <w:rsid w:val="00EB5C1F"/>
    <w:rsid w:val="00EB5C57"/>
    <w:rsid w:val="00EB5F16"/>
    <w:rsid w:val="00EB6366"/>
    <w:rsid w:val="00EB637B"/>
    <w:rsid w:val="00EB639F"/>
    <w:rsid w:val="00EB6516"/>
    <w:rsid w:val="00EB67D4"/>
    <w:rsid w:val="00EB68DB"/>
    <w:rsid w:val="00EB691C"/>
    <w:rsid w:val="00EB6952"/>
    <w:rsid w:val="00EB6A6C"/>
    <w:rsid w:val="00EB6AFD"/>
    <w:rsid w:val="00EB6BDE"/>
    <w:rsid w:val="00EB6C27"/>
    <w:rsid w:val="00EB6C6B"/>
    <w:rsid w:val="00EB6DD0"/>
    <w:rsid w:val="00EB7226"/>
    <w:rsid w:val="00EB7285"/>
    <w:rsid w:val="00EB73A4"/>
    <w:rsid w:val="00EB73ED"/>
    <w:rsid w:val="00EB7415"/>
    <w:rsid w:val="00EB746A"/>
    <w:rsid w:val="00EB74E0"/>
    <w:rsid w:val="00EB7798"/>
    <w:rsid w:val="00EB790D"/>
    <w:rsid w:val="00EB7A1E"/>
    <w:rsid w:val="00EB7CD7"/>
    <w:rsid w:val="00EB7D40"/>
    <w:rsid w:val="00EB7F25"/>
    <w:rsid w:val="00EC002D"/>
    <w:rsid w:val="00EC03B2"/>
    <w:rsid w:val="00EC03FB"/>
    <w:rsid w:val="00EC04E9"/>
    <w:rsid w:val="00EC06D0"/>
    <w:rsid w:val="00EC07DA"/>
    <w:rsid w:val="00EC0923"/>
    <w:rsid w:val="00EC0A48"/>
    <w:rsid w:val="00EC0C7A"/>
    <w:rsid w:val="00EC0E21"/>
    <w:rsid w:val="00EC107D"/>
    <w:rsid w:val="00EC1296"/>
    <w:rsid w:val="00EC1366"/>
    <w:rsid w:val="00EC13FC"/>
    <w:rsid w:val="00EC14C1"/>
    <w:rsid w:val="00EC159D"/>
    <w:rsid w:val="00EC186B"/>
    <w:rsid w:val="00EC1C89"/>
    <w:rsid w:val="00EC1CF5"/>
    <w:rsid w:val="00EC1EEB"/>
    <w:rsid w:val="00EC1F6A"/>
    <w:rsid w:val="00EC1F93"/>
    <w:rsid w:val="00EC20D6"/>
    <w:rsid w:val="00EC2166"/>
    <w:rsid w:val="00EC256C"/>
    <w:rsid w:val="00EC26CB"/>
    <w:rsid w:val="00EC27DD"/>
    <w:rsid w:val="00EC283C"/>
    <w:rsid w:val="00EC297F"/>
    <w:rsid w:val="00EC2A5C"/>
    <w:rsid w:val="00EC2BC1"/>
    <w:rsid w:val="00EC2C68"/>
    <w:rsid w:val="00EC2FEB"/>
    <w:rsid w:val="00EC3050"/>
    <w:rsid w:val="00EC3169"/>
    <w:rsid w:val="00EC319E"/>
    <w:rsid w:val="00EC31AF"/>
    <w:rsid w:val="00EC35FB"/>
    <w:rsid w:val="00EC36DF"/>
    <w:rsid w:val="00EC3856"/>
    <w:rsid w:val="00EC3874"/>
    <w:rsid w:val="00EC38E1"/>
    <w:rsid w:val="00EC39D8"/>
    <w:rsid w:val="00EC39E4"/>
    <w:rsid w:val="00EC3BDA"/>
    <w:rsid w:val="00EC3BFD"/>
    <w:rsid w:val="00EC3C24"/>
    <w:rsid w:val="00EC3C32"/>
    <w:rsid w:val="00EC3FA4"/>
    <w:rsid w:val="00EC4096"/>
    <w:rsid w:val="00EC42D9"/>
    <w:rsid w:val="00EC44C6"/>
    <w:rsid w:val="00EC46A8"/>
    <w:rsid w:val="00EC480D"/>
    <w:rsid w:val="00EC4851"/>
    <w:rsid w:val="00EC4B96"/>
    <w:rsid w:val="00EC4B9F"/>
    <w:rsid w:val="00EC4BA8"/>
    <w:rsid w:val="00EC4C96"/>
    <w:rsid w:val="00EC4D63"/>
    <w:rsid w:val="00EC4DFE"/>
    <w:rsid w:val="00EC4E12"/>
    <w:rsid w:val="00EC51FC"/>
    <w:rsid w:val="00EC53EF"/>
    <w:rsid w:val="00EC5590"/>
    <w:rsid w:val="00EC5795"/>
    <w:rsid w:val="00EC582F"/>
    <w:rsid w:val="00EC5BD0"/>
    <w:rsid w:val="00EC60C1"/>
    <w:rsid w:val="00EC625D"/>
    <w:rsid w:val="00EC6275"/>
    <w:rsid w:val="00EC6362"/>
    <w:rsid w:val="00EC6610"/>
    <w:rsid w:val="00EC663C"/>
    <w:rsid w:val="00EC666D"/>
    <w:rsid w:val="00EC68EC"/>
    <w:rsid w:val="00EC6978"/>
    <w:rsid w:val="00EC69E8"/>
    <w:rsid w:val="00EC6A44"/>
    <w:rsid w:val="00EC6A96"/>
    <w:rsid w:val="00EC6C04"/>
    <w:rsid w:val="00EC6EB6"/>
    <w:rsid w:val="00EC6FC5"/>
    <w:rsid w:val="00EC70D6"/>
    <w:rsid w:val="00EC70E8"/>
    <w:rsid w:val="00EC71C0"/>
    <w:rsid w:val="00EC7220"/>
    <w:rsid w:val="00EC77C9"/>
    <w:rsid w:val="00EC78DA"/>
    <w:rsid w:val="00EC78DE"/>
    <w:rsid w:val="00EC7A5C"/>
    <w:rsid w:val="00EC7B8C"/>
    <w:rsid w:val="00EC7BB9"/>
    <w:rsid w:val="00EC7D23"/>
    <w:rsid w:val="00EC7E12"/>
    <w:rsid w:val="00EC7EC1"/>
    <w:rsid w:val="00ED0289"/>
    <w:rsid w:val="00ED0419"/>
    <w:rsid w:val="00ED093D"/>
    <w:rsid w:val="00ED0C7B"/>
    <w:rsid w:val="00ED0D35"/>
    <w:rsid w:val="00ED0EE8"/>
    <w:rsid w:val="00ED12FC"/>
    <w:rsid w:val="00ED132B"/>
    <w:rsid w:val="00ED14A9"/>
    <w:rsid w:val="00ED1564"/>
    <w:rsid w:val="00ED1995"/>
    <w:rsid w:val="00ED1B9F"/>
    <w:rsid w:val="00ED1C44"/>
    <w:rsid w:val="00ED1E22"/>
    <w:rsid w:val="00ED1F3D"/>
    <w:rsid w:val="00ED24EC"/>
    <w:rsid w:val="00ED2543"/>
    <w:rsid w:val="00ED2686"/>
    <w:rsid w:val="00ED29EB"/>
    <w:rsid w:val="00ED2CE0"/>
    <w:rsid w:val="00ED2D69"/>
    <w:rsid w:val="00ED2DED"/>
    <w:rsid w:val="00ED3189"/>
    <w:rsid w:val="00ED337F"/>
    <w:rsid w:val="00ED338F"/>
    <w:rsid w:val="00ED36BA"/>
    <w:rsid w:val="00ED3791"/>
    <w:rsid w:val="00ED3840"/>
    <w:rsid w:val="00ED39FE"/>
    <w:rsid w:val="00ED3C27"/>
    <w:rsid w:val="00ED3F0A"/>
    <w:rsid w:val="00ED3F92"/>
    <w:rsid w:val="00ED3FA4"/>
    <w:rsid w:val="00ED401F"/>
    <w:rsid w:val="00ED4040"/>
    <w:rsid w:val="00ED4488"/>
    <w:rsid w:val="00ED4576"/>
    <w:rsid w:val="00ED45B2"/>
    <w:rsid w:val="00ED47CC"/>
    <w:rsid w:val="00ED49EA"/>
    <w:rsid w:val="00ED4A4C"/>
    <w:rsid w:val="00ED4B76"/>
    <w:rsid w:val="00ED4D7D"/>
    <w:rsid w:val="00ED4E3E"/>
    <w:rsid w:val="00ED4FB8"/>
    <w:rsid w:val="00ED502E"/>
    <w:rsid w:val="00ED51AC"/>
    <w:rsid w:val="00ED5305"/>
    <w:rsid w:val="00ED532D"/>
    <w:rsid w:val="00ED5351"/>
    <w:rsid w:val="00ED5485"/>
    <w:rsid w:val="00ED5572"/>
    <w:rsid w:val="00ED5651"/>
    <w:rsid w:val="00ED569E"/>
    <w:rsid w:val="00ED5AAF"/>
    <w:rsid w:val="00ED5B08"/>
    <w:rsid w:val="00ED5C27"/>
    <w:rsid w:val="00ED5F18"/>
    <w:rsid w:val="00ED60B0"/>
    <w:rsid w:val="00ED622A"/>
    <w:rsid w:val="00ED6455"/>
    <w:rsid w:val="00ED6A40"/>
    <w:rsid w:val="00ED6B39"/>
    <w:rsid w:val="00ED6BFF"/>
    <w:rsid w:val="00ED7143"/>
    <w:rsid w:val="00ED7637"/>
    <w:rsid w:val="00ED76D0"/>
    <w:rsid w:val="00ED797D"/>
    <w:rsid w:val="00ED79A2"/>
    <w:rsid w:val="00ED7A66"/>
    <w:rsid w:val="00ED7AB9"/>
    <w:rsid w:val="00ED7E2F"/>
    <w:rsid w:val="00ED7EA6"/>
    <w:rsid w:val="00EE0038"/>
    <w:rsid w:val="00EE00B2"/>
    <w:rsid w:val="00EE00B6"/>
    <w:rsid w:val="00EE035E"/>
    <w:rsid w:val="00EE0486"/>
    <w:rsid w:val="00EE05E5"/>
    <w:rsid w:val="00EE0659"/>
    <w:rsid w:val="00EE068A"/>
    <w:rsid w:val="00EE0A22"/>
    <w:rsid w:val="00EE0BAD"/>
    <w:rsid w:val="00EE0CB1"/>
    <w:rsid w:val="00EE0D09"/>
    <w:rsid w:val="00EE0E27"/>
    <w:rsid w:val="00EE1331"/>
    <w:rsid w:val="00EE14CA"/>
    <w:rsid w:val="00EE15D6"/>
    <w:rsid w:val="00EE1BBB"/>
    <w:rsid w:val="00EE1CD2"/>
    <w:rsid w:val="00EE1D13"/>
    <w:rsid w:val="00EE1D85"/>
    <w:rsid w:val="00EE1E65"/>
    <w:rsid w:val="00EE21D2"/>
    <w:rsid w:val="00EE21E7"/>
    <w:rsid w:val="00EE21FD"/>
    <w:rsid w:val="00EE22B3"/>
    <w:rsid w:val="00EE27C6"/>
    <w:rsid w:val="00EE27D9"/>
    <w:rsid w:val="00EE2930"/>
    <w:rsid w:val="00EE2FBB"/>
    <w:rsid w:val="00EE2FD2"/>
    <w:rsid w:val="00EE32E8"/>
    <w:rsid w:val="00EE389F"/>
    <w:rsid w:val="00EE391B"/>
    <w:rsid w:val="00EE3A8E"/>
    <w:rsid w:val="00EE3BC3"/>
    <w:rsid w:val="00EE3BD9"/>
    <w:rsid w:val="00EE3C67"/>
    <w:rsid w:val="00EE3CF4"/>
    <w:rsid w:val="00EE4322"/>
    <w:rsid w:val="00EE458A"/>
    <w:rsid w:val="00EE467D"/>
    <w:rsid w:val="00EE4756"/>
    <w:rsid w:val="00EE47D0"/>
    <w:rsid w:val="00EE495F"/>
    <w:rsid w:val="00EE4A16"/>
    <w:rsid w:val="00EE4AC4"/>
    <w:rsid w:val="00EE4B15"/>
    <w:rsid w:val="00EE4C8D"/>
    <w:rsid w:val="00EE528A"/>
    <w:rsid w:val="00EE5321"/>
    <w:rsid w:val="00EE573B"/>
    <w:rsid w:val="00EE5C8D"/>
    <w:rsid w:val="00EE5CF9"/>
    <w:rsid w:val="00EE6183"/>
    <w:rsid w:val="00EE63A9"/>
    <w:rsid w:val="00EE63CB"/>
    <w:rsid w:val="00EE63FC"/>
    <w:rsid w:val="00EE672B"/>
    <w:rsid w:val="00EE674D"/>
    <w:rsid w:val="00EE6936"/>
    <w:rsid w:val="00EE6BFA"/>
    <w:rsid w:val="00EE7092"/>
    <w:rsid w:val="00EE72D7"/>
    <w:rsid w:val="00EE7611"/>
    <w:rsid w:val="00EE7629"/>
    <w:rsid w:val="00EE786C"/>
    <w:rsid w:val="00EE78F3"/>
    <w:rsid w:val="00EE7AFD"/>
    <w:rsid w:val="00EE7D9B"/>
    <w:rsid w:val="00EE7EE8"/>
    <w:rsid w:val="00EEE868"/>
    <w:rsid w:val="00EF02A3"/>
    <w:rsid w:val="00EF0986"/>
    <w:rsid w:val="00EF0AF9"/>
    <w:rsid w:val="00EF0D23"/>
    <w:rsid w:val="00EF0DDA"/>
    <w:rsid w:val="00EF0F58"/>
    <w:rsid w:val="00EF1377"/>
    <w:rsid w:val="00EF142B"/>
    <w:rsid w:val="00EF1B08"/>
    <w:rsid w:val="00EF1B28"/>
    <w:rsid w:val="00EF1B53"/>
    <w:rsid w:val="00EF1BCC"/>
    <w:rsid w:val="00EF1BF3"/>
    <w:rsid w:val="00EF1DCA"/>
    <w:rsid w:val="00EF1FA8"/>
    <w:rsid w:val="00EF200B"/>
    <w:rsid w:val="00EF23FA"/>
    <w:rsid w:val="00EF2679"/>
    <w:rsid w:val="00EF28B8"/>
    <w:rsid w:val="00EF2A56"/>
    <w:rsid w:val="00EF2BF2"/>
    <w:rsid w:val="00EF2D32"/>
    <w:rsid w:val="00EF2D8C"/>
    <w:rsid w:val="00EF2F54"/>
    <w:rsid w:val="00EF31C5"/>
    <w:rsid w:val="00EF32BD"/>
    <w:rsid w:val="00EF3319"/>
    <w:rsid w:val="00EF34DA"/>
    <w:rsid w:val="00EF35F6"/>
    <w:rsid w:val="00EF3601"/>
    <w:rsid w:val="00EF3633"/>
    <w:rsid w:val="00EF3ED2"/>
    <w:rsid w:val="00EF3F93"/>
    <w:rsid w:val="00EF44FF"/>
    <w:rsid w:val="00EF4795"/>
    <w:rsid w:val="00EF48AE"/>
    <w:rsid w:val="00EF4914"/>
    <w:rsid w:val="00EF49EC"/>
    <w:rsid w:val="00EF4A0C"/>
    <w:rsid w:val="00EF4A44"/>
    <w:rsid w:val="00EF4B3E"/>
    <w:rsid w:val="00EF4B69"/>
    <w:rsid w:val="00EF4C01"/>
    <w:rsid w:val="00EF4DF8"/>
    <w:rsid w:val="00EF4E92"/>
    <w:rsid w:val="00EF5081"/>
    <w:rsid w:val="00EF5225"/>
    <w:rsid w:val="00EF5607"/>
    <w:rsid w:val="00EF5668"/>
    <w:rsid w:val="00EF56E1"/>
    <w:rsid w:val="00EF57E6"/>
    <w:rsid w:val="00EF589C"/>
    <w:rsid w:val="00EF5B2C"/>
    <w:rsid w:val="00EF5C81"/>
    <w:rsid w:val="00EF5FE6"/>
    <w:rsid w:val="00EF6032"/>
    <w:rsid w:val="00EF6581"/>
    <w:rsid w:val="00EF68BE"/>
    <w:rsid w:val="00EF68E2"/>
    <w:rsid w:val="00EF6A79"/>
    <w:rsid w:val="00EF6B79"/>
    <w:rsid w:val="00EF7027"/>
    <w:rsid w:val="00EF7083"/>
    <w:rsid w:val="00EF7090"/>
    <w:rsid w:val="00EF70D5"/>
    <w:rsid w:val="00EF70DD"/>
    <w:rsid w:val="00EF7377"/>
    <w:rsid w:val="00EF75BC"/>
    <w:rsid w:val="00EF77A5"/>
    <w:rsid w:val="00EF77B6"/>
    <w:rsid w:val="00EF77F0"/>
    <w:rsid w:val="00EF7801"/>
    <w:rsid w:val="00EF7A6C"/>
    <w:rsid w:val="00EF7E73"/>
    <w:rsid w:val="00EF7E97"/>
    <w:rsid w:val="00EF7F79"/>
    <w:rsid w:val="00EF7FC4"/>
    <w:rsid w:val="00EF7FCB"/>
    <w:rsid w:val="00EF7FD3"/>
    <w:rsid w:val="00F00259"/>
    <w:rsid w:val="00F002A2"/>
    <w:rsid w:val="00F002C1"/>
    <w:rsid w:val="00F00355"/>
    <w:rsid w:val="00F006D2"/>
    <w:rsid w:val="00F0080D"/>
    <w:rsid w:val="00F0096D"/>
    <w:rsid w:val="00F009BA"/>
    <w:rsid w:val="00F00AFF"/>
    <w:rsid w:val="00F00E6E"/>
    <w:rsid w:val="00F00E98"/>
    <w:rsid w:val="00F0119C"/>
    <w:rsid w:val="00F0149D"/>
    <w:rsid w:val="00F01506"/>
    <w:rsid w:val="00F0160A"/>
    <w:rsid w:val="00F017ED"/>
    <w:rsid w:val="00F01813"/>
    <w:rsid w:val="00F01C0B"/>
    <w:rsid w:val="00F01EFE"/>
    <w:rsid w:val="00F01FE2"/>
    <w:rsid w:val="00F02021"/>
    <w:rsid w:val="00F02142"/>
    <w:rsid w:val="00F02333"/>
    <w:rsid w:val="00F0233C"/>
    <w:rsid w:val="00F02468"/>
    <w:rsid w:val="00F02576"/>
    <w:rsid w:val="00F025C7"/>
    <w:rsid w:val="00F0264E"/>
    <w:rsid w:val="00F026F2"/>
    <w:rsid w:val="00F0287A"/>
    <w:rsid w:val="00F028C1"/>
    <w:rsid w:val="00F02B5A"/>
    <w:rsid w:val="00F02D2C"/>
    <w:rsid w:val="00F03064"/>
    <w:rsid w:val="00F03131"/>
    <w:rsid w:val="00F0329C"/>
    <w:rsid w:val="00F03460"/>
    <w:rsid w:val="00F03541"/>
    <w:rsid w:val="00F03992"/>
    <w:rsid w:val="00F039B6"/>
    <w:rsid w:val="00F03B4A"/>
    <w:rsid w:val="00F03B75"/>
    <w:rsid w:val="00F03E00"/>
    <w:rsid w:val="00F03E35"/>
    <w:rsid w:val="00F04522"/>
    <w:rsid w:val="00F0459E"/>
    <w:rsid w:val="00F047C6"/>
    <w:rsid w:val="00F04DBA"/>
    <w:rsid w:val="00F04E54"/>
    <w:rsid w:val="00F04F7F"/>
    <w:rsid w:val="00F050B1"/>
    <w:rsid w:val="00F05212"/>
    <w:rsid w:val="00F05237"/>
    <w:rsid w:val="00F0551F"/>
    <w:rsid w:val="00F05730"/>
    <w:rsid w:val="00F05898"/>
    <w:rsid w:val="00F05E38"/>
    <w:rsid w:val="00F06206"/>
    <w:rsid w:val="00F0622F"/>
    <w:rsid w:val="00F065FF"/>
    <w:rsid w:val="00F066CA"/>
    <w:rsid w:val="00F067C7"/>
    <w:rsid w:val="00F06837"/>
    <w:rsid w:val="00F068EE"/>
    <w:rsid w:val="00F06A20"/>
    <w:rsid w:val="00F06A72"/>
    <w:rsid w:val="00F06BA3"/>
    <w:rsid w:val="00F06D37"/>
    <w:rsid w:val="00F06DC8"/>
    <w:rsid w:val="00F06F46"/>
    <w:rsid w:val="00F06FA6"/>
    <w:rsid w:val="00F06FD4"/>
    <w:rsid w:val="00F07000"/>
    <w:rsid w:val="00F070FE"/>
    <w:rsid w:val="00F07569"/>
    <w:rsid w:val="00F07691"/>
    <w:rsid w:val="00F07750"/>
    <w:rsid w:val="00F077C9"/>
    <w:rsid w:val="00F07A62"/>
    <w:rsid w:val="00F07C3F"/>
    <w:rsid w:val="00F07EF5"/>
    <w:rsid w:val="00F102D0"/>
    <w:rsid w:val="00F1074B"/>
    <w:rsid w:val="00F10880"/>
    <w:rsid w:val="00F10AC6"/>
    <w:rsid w:val="00F10AE6"/>
    <w:rsid w:val="00F10DD1"/>
    <w:rsid w:val="00F10DF6"/>
    <w:rsid w:val="00F1117A"/>
    <w:rsid w:val="00F1125E"/>
    <w:rsid w:val="00F112A7"/>
    <w:rsid w:val="00F112DA"/>
    <w:rsid w:val="00F112FE"/>
    <w:rsid w:val="00F11412"/>
    <w:rsid w:val="00F119D3"/>
    <w:rsid w:val="00F11A21"/>
    <w:rsid w:val="00F11EB1"/>
    <w:rsid w:val="00F121BD"/>
    <w:rsid w:val="00F122C1"/>
    <w:rsid w:val="00F12398"/>
    <w:rsid w:val="00F12473"/>
    <w:rsid w:val="00F12500"/>
    <w:rsid w:val="00F127FD"/>
    <w:rsid w:val="00F12925"/>
    <w:rsid w:val="00F12A81"/>
    <w:rsid w:val="00F12D35"/>
    <w:rsid w:val="00F12D7B"/>
    <w:rsid w:val="00F12E54"/>
    <w:rsid w:val="00F13025"/>
    <w:rsid w:val="00F132D3"/>
    <w:rsid w:val="00F13457"/>
    <w:rsid w:val="00F139A3"/>
    <w:rsid w:val="00F13AB6"/>
    <w:rsid w:val="00F13C70"/>
    <w:rsid w:val="00F13DE6"/>
    <w:rsid w:val="00F13DF4"/>
    <w:rsid w:val="00F13DF8"/>
    <w:rsid w:val="00F13EA3"/>
    <w:rsid w:val="00F140A0"/>
    <w:rsid w:val="00F1417D"/>
    <w:rsid w:val="00F143B0"/>
    <w:rsid w:val="00F14624"/>
    <w:rsid w:val="00F1494D"/>
    <w:rsid w:val="00F1497C"/>
    <w:rsid w:val="00F14EE3"/>
    <w:rsid w:val="00F14EE7"/>
    <w:rsid w:val="00F15413"/>
    <w:rsid w:val="00F154E4"/>
    <w:rsid w:val="00F154FC"/>
    <w:rsid w:val="00F15A75"/>
    <w:rsid w:val="00F15AA4"/>
    <w:rsid w:val="00F15C1F"/>
    <w:rsid w:val="00F15C71"/>
    <w:rsid w:val="00F15C85"/>
    <w:rsid w:val="00F15CAC"/>
    <w:rsid w:val="00F161EA"/>
    <w:rsid w:val="00F16323"/>
    <w:rsid w:val="00F16473"/>
    <w:rsid w:val="00F16650"/>
    <w:rsid w:val="00F169F6"/>
    <w:rsid w:val="00F16B02"/>
    <w:rsid w:val="00F16E04"/>
    <w:rsid w:val="00F16F8E"/>
    <w:rsid w:val="00F170E6"/>
    <w:rsid w:val="00F17178"/>
    <w:rsid w:val="00F1717B"/>
    <w:rsid w:val="00F17279"/>
    <w:rsid w:val="00F177C9"/>
    <w:rsid w:val="00F178A5"/>
    <w:rsid w:val="00F17B15"/>
    <w:rsid w:val="00F17EA7"/>
    <w:rsid w:val="00F17EC8"/>
    <w:rsid w:val="00F200F8"/>
    <w:rsid w:val="00F20285"/>
    <w:rsid w:val="00F20328"/>
    <w:rsid w:val="00F204DE"/>
    <w:rsid w:val="00F205F5"/>
    <w:rsid w:val="00F20670"/>
    <w:rsid w:val="00F20682"/>
    <w:rsid w:val="00F207F3"/>
    <w:rsid w:val="00F20BD5"/>
    <w:rsid w:val="00F20CA6"/>
    <w:rsid w:val="00F20D9C"/>
    <w:rsid w:val="00F20E1D"/>
    <w:rsid w:val="00F20E44"/>
    <w:rsid w:val="00F21065"/>
    <w:rsid w:val="00F21631"/>
    <w:rsid w:val="00F216D6"/>
    <w:rsid w:val="00F21C82"/>
    <w:rsid w:val="00F21DC8"/>
    <w:rsid w:val="00F2206A"/>
    <w:rsid w:val="00F2219D"/>
    <w:rsid w:val="00F2256D"/>
    <w:rsid w:val="00F22871"/>
    <w:rsid w:val="00F229CA"/>
    <w:rsid w:val="00F22BEE"/>
    <w:rsid w:val="00F22FD9"/>
    <w:rsid w:val="00F230B3"/>
    <w:rsid w:val="00F23133"/>
    <w:rsid w:val="00F23169"/>
    <w:rsid w:val="00F234A8"/>
    <w:rsid w:val="00F23594"/>
    <w:rsid w:val="00F23783"/>
    <w:rsid w:val="00F23B40"/>
    <w:rsid w:val="00F23D6A"/>
    <w:rsid w:val="00F23FA7"/>
    <w:rsid w:val="00F24396"/>
    <w:rsid w:val="00F2443A"/>
    <w:rsid w:val="00F244B8"/>
    <w:rsid w:val="00F24518"/>
    <w:rsid w:val="00F247BB"/>
    <w:rsid w:val="00F24872"/>
    <w:rsid w:val="00F24B52"/>
    <w:rsid w:val="00F24B7F"/>
    <w:rsid w:val="00F24C73"/>
    <w:rsid w:val="00F24DB1"/>
    <w:rsid w:val="00F24E20"/>
    <w:rsid w:val="00F251B8"/>
    <w:rsid w:val="00F25322"/>
    <w:rsid w:val="00F254BB"/>
    <w:rsid w:val="00F25675"/>
    <w:rsid w:val="00F2581B"/>
    <w:rsid w:val="00F258BE"/>
    <w:rsid w:val="00F25998"/>
    <w:rsid w:val="00F25BC7"/>
    <w:rsid w:val="00F25DDA"/>
    <w:rsid w:val="00F260F5"/>
    <w:rsid w:val="00F26188"/>
    <w:rsid w:val="00F2626C"/>
    <w:rsid w:val="00F262A8"/>
    <w:rsid w:val="00F2643E"/>
    <w:rsid w:val="00F26547"/>
    <w:rsid w:val="00F266C1"/>
    <w:rsid w:val="00F26820"/>
    <w:rsid w:val="00F26DD4"/>
    <w:rsid w:val="00F26E3B"/>
    <w:rsid w:val="00F26E63"/>
    <w:rsid w:val="00F26FC6"/>
    <w:rsid w:val="00F2723C"/>
    <w:rsid w:val="00F27330"/>
    <w:rsid w:val="00F2746B"/>
    <w:rsid w:val="00F27715"/>
    <w:rsid w:val="00F2783F"/>
    <w:rsid w:val="00F278A5"/>
    <w:rsid w:val="00F279C7"/>
    <w:rsid w:val="00F27E34"/>
    <w:rsid w:val="00F300B4"/>
    <w:rsid w:val="00F30230"/>
    <w:rsid w:val="00F30735"/>
    <w:rsid w:val="00F30783"/>
    <w:rsid w:val="00F30A33"/>
    <w:rsid w:val="00F30A71"/>
    <w:rsid w:val="00F30B09"/>
    <w:rsid w:val="00F3120E"/>
    <w:rsid w:val="00F312BB"/>
    <w:rsid w:val="00F313B9"/>
    <w:rsid w:val="00F31603"/>
    <w:rsid w:val="00F3179D"/>
    <w:rsid w:val="00F317C1"/>
    <w:rsid w:val="00F318CE"/>
    <w:rsid w:val="00F3190C"/>
    <w:rsid w:val="00F31992"/>
    <w:rsid w:val="00F31CE1"/>
    <w:rsid w:val="00F31D2D"/>
    <w:rsid w:val="00F329E3"/>
    <w:rsid w:val="00F32A9C"/>
    <w:rsid w:val="00F32BA2"/>
    <w:rsid w:val="00F32C47"/>
    <w:rsid w:val="00F32CE2"/>
    <w:rsid w:val="00F32EBC"/>
    <w:rsid w:val="00F33094"/>
    <w:rsid w:val="00F33159"/>
    <w:rsid w:val="00F33621"/>
    <w:rsid w:val="00F336F1"/>
    <w:rsid w:val="00F338C4"/>
    <w:rsid w:val="00F33953"/>
    <w:rsid w:val="00F33A02"/>
    <w:rsid w:val="00F33A99"/>
    <w:rsid w:val="00F33B09"/>
    <w:rsid w:val="00F33B1D"/>
    <w:rsid w:val="00F33E38"/>
    <w:rsid w:val="00F340DF"/>
    <w:rsid w:val="00F34347"/>
    <w:rsid w:val="00F3448D"/>
    <w:rsid w:val="00F347C2"/>
    <w:rsid w:val="00F348AA"/>
    <w:rsid w:val="00F34910"/>
    <w:rsid w:val="00F34BB0"/>
    <w:rsid w:val="00F34F01"/>
    <w:rsid w:val="00F34F44"/>
    <w:rsid w:val="00F34F77"/>
    <w:rsid w:val="00F35051"/>
    <w:rsid w:val="00F35252"/>
    <w:rsid w:val="00F354A5"/>
    <w:rsid w:val="00F35707"/>
    <w:rsid w:val="00F3597E"/>
    <w:rsid w:val="00F359D1"/>
    <w:rsid w:val="00F35B3D"/>
    <w:rsid w:val="00F35C0B"/>
    <w:rsid w:val="00F35EDB"/>
    <w:rsid w:val="00F35F22"/>
    <w:rsid w:val="00F35F78"/>
    <w:rsid w:val="00F36049"/>
    <w:rsid w:val="00F36266"/>
    <w:rsid w:val="00F363C7"/>
    <w:rsid w:val="00F3640A"/>
    <w:rsid w:val="00F36619"/>
    <w:rsid w:val="00F36763"/>
    <w:rsid w:val="00F368FD"/>
    <w:rsid w:val="00F36975"/>
    <w:rsid w:val="00F37029"/>
    <w:rsid w:val="00F37197"/>
    <w:rsid w:val="00F371F9"/>
    <w:rsid w:val="00F37237"/>
    <w:rsid w:val="00F37428"/>
    <w:rsid w:val="00F37499"/>
    <w:rsid w:val="00F374DB"/>
    <w:rsid w:val="00F376B0"/>
    <w:rsid w:val="00F378EF"/>
    <w:rsid w:val="00F37993"/>
    <w:rsid w:val="00F37BF7"/>
    <w:rsid w:val="00F37E1B"/>
    <w:rsid w:val="00F37E48"/>
    <w:rsid w:val="00F37F4E"/>
    <w:rsid w:val="00F37F91"/>
    <w:rsid w:val="00F402CD"/>
    <w:rsid w:val="00F403DE"/>
    <w:rsid w:val="00F403F6"/>
    <w:rsid w:val="00F40439"/>
    <w:rsid w:val="00F40542"/>
    <w:rsid w:val="00F405D3"/>
    <w:rsid w:val="00F40820"/>
    <w:rsid w:val="00F4089D"/>
    <w:rsid w:val="00F409A8"/>
    <w:rsid w:val="00F40A31"/>
    <w:rsid w:val="00F40AB3"/>
    <w:rsid w:val="00F40B1D"/>
    <w:rsid w:val="00F40C73"/>
    <w:rsid w:val="00F40D35"/>
    <w:rsid w:val="00F40E8A"/>
    <w:rsid w:val="00F41015"/>
    <w:rsid w:val="00F410F3"/>
    <w:rsid w:val="00F413CB"/>
    <w:rsid w:val="00F41454"/>
    <w:rsid w:val="00F414B3"/>
    <w:rsid w:val="00F41659"/>
    <w:rsid w:val="00F41848"/>
    <w:rsid w:val="00F418CF"/>
    <w:rsid w:val="00F418FF"/>
    <w:rsid w:val="00F41CFF"/>
    <w:rsid w:val="00F41FEF"/>
    <w:rsid w:val="00F4208B"/>
    <w:rsid w:val="00F420A9"/>
    <w:rsid w:val="00F421B4"/>
    <w:rsid w:val="00F42423"/>
    <w:rsid w:val="00F42616"/>
    <w:rsid w:val="00F42960"/>
    <w:rsid w:val="00F42A38"/>
    <w:rsid w:val="00F42CF1"/>
    <w:rsid w:val="00F42DE3"/>
    <w:rsid w:val="00F431C1"/>
    <w:rsid w:val="00F432F7"/>
    <w:rsid w:val="00F43395"/>
    <w:rsid w:val="00F4346A"/>
    <w:rsid w:val="00F43559"/>
    <w:rsid w:val="00F4374A"/>
    <w:rsid w:val="00F4383F"/>
    <w:rsid w:val="00F43AEE"/>
    <w:rsid w:val="00F43B7A"/>
    <w:rsid w:val="00F43BF6"/>
    <w:rsid w:val="00F43C18"/>
    <w:rsid w:val="00F43CA6"/>
    <w:rsid w:val="00F43DF2"/>
    <w:rsid w:val="00F43F9E"/>
    <w:rsid w:val="00F4427E"/>
    <w:rsid w:val="00F4432D"/>
    <w:rsid w:val="00F444BD"/>
    <w:rsid w:val="00F44663"/>
    <w:rsid w:val="00F449D8"/>
    <w:rsid w:val="00F44C18"/>
    <w:rsid w:val="00F44D46"/>
    <w:rsid w:val="00F44DD2"/>
    <w:rsid w:val="00F451A1"/>
    <w:rsid w:val="00F451E4"/>
    <w:rsid w:val="00F45242"/>
    <w:rsid w:val="00F456F9"/>
    <w:rsid w:val="00F45865"/>
    <w:rsid w:val="00F4591D"/>
    <w:rsid w:val="00F45B94"/>
    <w:rsid w:val="00F45C24"/>
    <w:rsid w:val="00F45D21"/>
    <w:rsid w:val="00F45E7A"/>
    <w:rsid w:val="00F45EC0"/>
    <w:rsid w:val="00F461F9"/>
    <w:rsid w:val="00F46282"/>
    <w:rsid w:val="00F4671F"/>
    <w:rsid w:val="00F469CF"/>
    <w:rsid w:val="00F46B0E"/>
    <w:rsid w:val="00F46CCE"/>
    <w:rsid w:val="00F46ECD"/>
    <w:rsid w:val="00F47134"/>
    <w:rsid w:val="00F471FE"/>
    <w:rsid w:val="00F47282"/>
    <w:rsid w:val="00F47403"/>
    <w:rsid w:val="00F47500"/>
    <w:rsid w:val="00F47540"/>
    <w:rsid w:val="00F475D7"/>
    <w:rsid w:val="00F475E6"/>
    <w:rsid w:val="00F4773E"/>
    <w:rsid w:val="00F4798E"/>
    <w:rsid w:val="00F47A4E"/>
    <w:rsid w:val="00F47B20"/>
    <w:rsid w:val="00F47B5C"/>
    <w:rsid w:val="00F47F0F"/>
    <w:rsid w:val="00F50162"/>
    <w:rsid w:val="00F502AC"/>
    <w:rsid w:val="00F503B3"/>
    <w:rsid w:val="00F50514"/>
    <w:rsid w:val="00F50524"/>
    <w:rsid w:val="00F505A3"/>
    <w:rsid w:val="00F505B5"/>
    <w:rsid w:val="00F50743"/>
    <w:rsid w:val="00F507B7"/>
    <w:rsid w:val="00F509D7"/>
    <w:rsid w:val="00F50B06"/>
    <w:rsid w:val="00F50B9D"/>
    <w:rsid w:val="00F50C45"/>
    <w:rsid w:val="00F50DF7"/>
    <w:rsid w:val="00F51048"/>
    <w:rsid w:val="00F51116"/>
    <w:rsid w:val="00F51299"/>
    <w:rsid w:val="00F5135C"/>
    <w:rsid w:val="00F5140E"/>
    <w:rsid w:val="00F51740"/>
    <w:rsid w:val="00F51750"/>
    <w:rsid w:val="00F517F3"/>
    <w:rsid w:val="00F51909"/>
    <w:rsid w:val="00F51F91"/>
    <w:rsid w:val="00F5222E"/>
    <w:rsid w:val="00F5230B"/>
    <w:rsid w:val="00F52703"/>
    <w:rsid w:val="00F527CF"/>
    <w:rsid w:val="00F52960"/>
    <w:rsid w:val="00F52B2D"/>
    <w:rsid w:val="00F52E24"/>
    <w:rsid w:val="00F52EB6"/>
    <w:rsid w:val="00F52F8B"/>
    <w:rsid w:val="00F53017"/>
    <w:rsid w:val="00F53029"/>
    <w:rsid w:val="00F53179"/>
    <w:rsid w:val="00F535BA"/>
    <w:rsid w:val="00F53A5C"/>
    <w:rsid w:val="00F53BDD"/>
    <w:rsid w:val="00F53E1E"/>
    <w:rsid w:val="00F53F6E"/>
    <w:rsid w:val="00F53F71"/>
    <w:rsid w:val="00F54064"/>
    <w:rsid w:val="00F5408B"/>
    <w:rsid w:val="00F540AF"/>
    <w:rsid w:val="00F540E9"/>
    <w:rsid w:val="00F54483"/>
    <w:rsid w:val="00F5464B"/>
    <w:rsid w:val="00F54671"/>
    <w:rsid w:val="00F547D2"/>
    <w:rsid w:val="00F54816"/>
    <w:rsid w:val="00F548F8"/>
    <w:rsid w:val="00F54918"/>
    <w:rsid w:val="00F5498B"/>
    <w:rsid w:val="00F54ACA"/>
    <w:rsid w:val="00F54BCD"/>
    <w:rsid w:val="00F54C03"/>
    <w:rsid w:val="00F54CF2"/>
    <w:rsid w:val="00F54D74"/>
    <w:rsid w:val="00F54DB5"/>
    <w:rsid w:val="00F54DC8"/>
    <w:rsid w:val="00F5514B"/>
    <w:rsid w:val="00F552CD"/>
    <w:rsid w:val="00F552DB"/>
    <w:rsid w:val="00F55406"/>
    <w:rsid w:val="00F557A3"/>
    <w:rsid w:val="00F557CC"/>
    <w:rsid w:val="00F55809"/>
    <w:rsid w:val="00F55887"/>
    <w:rsid w:val="00F55B5D"/>
    <w:rsid w:val="00F55BA7"/>
    <w:rsid w:val="00F55DD0"/>
    <w:rsid w:val="00F55EA7"/>
    <w:rsid w:val="00F560D6"/>
    <w:rsid w:val="00F56102"/>
    <w:rsid w:val="00F56108"/>
    <w:rsid w:val="00F56155"/>
    <w:rsid w:val="00F56194"/>
    <w:rsid w:val="00F562A9"/>
    <w:rsid w:val="00F569E2"/>
    <w:rsid w:val="00F56BB9"/>
    <w:rsid w:val="00F56BD5"/>
    <w:rsid w:val="00F56C8C"/>
    <w:rsid w:val="00F56F49"/>
    <w:rsid w:val="00F5714E"/>
    <w:rsid w:val="00F57191"/>
    <w:rsid w:val="00F57200"/>
    <w:rsid w:val="00F5732D"/>
    <w:rsid w:val="00F57B3A"/>
    <w:rsid w:val="00F57B5A"/>
    <w:rsid w:val="00F57D7E"/>
    <w:rsid w:val="00F57F40"/>
    <w:rsid w:val="00F57FB3"/>
    <w:rsid w:val="00F60135"/>
    <w:rsid w:val="00F602A3"/>
    <w:rsid w:val="00F60448"/>
    <w:rsid w:val="00F609BB"/>
    <w:rsid w:val="00F60B80"/>
    <w:rsid w:val="00F60BC0"/>
    <w:rsid w:val="00F60D60"/>
    <w:rsid w:val="00F60DFF"/>
    <w:rsid w:val="00F60E63"/>
    <w:rsid w:val="00F60FDE"/>
    <w:rsid w:val="00F61077"/>
    <w:rsid w:val="00F6114A"/>
    <w:rsid w:val="00F6129A"/>
    <w:rsid w:val="00F618EC"/>
    <w:rsid w:val="00F61AAC"/>
    <w:rsid w:val="00F61AFB"/>
    <w:rsid w:val="00F61B67"/>
    <w:rsid w:val="00F62243"/>
    <w:rsid w:val="00F62405"/>
    <w:rsid w:val="00F624B5"/>
    <w:rsid w:val="00F6255F"/>
    <w:rsid w:val="00F62735"/>
    <w:rsid w:val="00F628D4"/>
    <w:rsid w:val="00F62A26"/>
    <w:rsid w:val="00F62C51"/>
    <w:rsid w:val="00F62DCD"/>
    <w:rsid w:val="00F62DE9"/>
    <w:rsid w:val="00F62F8E"/>
    <w:rsid w:val="00F630EB"/>
    <w:rsid w:val="00F63238"/>
    <w:rsid w:val="00F6324A"/>
    <w:rsid w:val="00F63266"/>
    <w:rsid w:val="00F636C9"/>
    <w:rsid w:val="00F6382F"/>
    <w:rsid w:val="00F639B9"/>
    <w:rsid w:val="00F63A5B"/>
    <w:rsid w:val="00F63AB1"/>
    <w:rsid w:val="00F63C32"/>
    <w:rsid w:val="00F640C7"/>
    <w:rsid w:val="00F6438C"/>
    <w:rsid w:val="00F64509"/>
    <w:rsid w:val="00F64569"/>
    <w:rsid w:val="00F64644"/>
    <w:rsid w:val="00F647C1"/>
    <w:rsid w:val="00F64A23"/>
    <w:rsid w:val="00F64A42"/>
    <w:rsid w:val="00F64ADC"/>
    <w:rsid w:val="00F64BDD"/>
    <w:rsid w:val="00F64F0F"/>
    <w:rsid w:val="00F64FC1"/>
    <w:rsid w:val="00F652A4"/>
    <w:rsid w:val="00F6534A"/>
    <w:rsid w:val="00F6538B"/>
    <w:rsid w:val="00F654ED"/>
    <w:rsid w:val="00F65588"/>
    <w:rsid w:val="00F65751"/>
    <w:rsid w:val="00F658A9"/>
    <w:rsid w:val="00F65916"/>
    <w:rsid w:val="00F65B4B"/>
    <w:rsid w:val="00F65D0D"/>
    <w:rsid w:val="00F65E4B"/>
    <w:rsid w:val="00F65E71"/>
    <w:rsid w:val="00F65ED6"/>
    <w:rsid w:val="00F6604D"/>
    <w:rsid w:val="00F66083"/>
    <w:rsid w:val="00F6612C"/>
    <w:rsid w:val="00F66201"/>
    <w:rsid w:val="00F6628A"/>
    <w:rsid w:val="00F6639C"/>
    <w:rsid w:val="00F6652C"/>
    <w:rsid w:val="00F6674F"/>
    <w:rsid w:val="00F6719D"/>
    <w:rsid w:val="00F67295"/>
    <w:rsid w:val="00F672FD"/>
    <w:rsid w:val="00F6748C"/>
    <w:rsid w:val="00F67722"/>
    <w:rsid w:val="00F67952"/>
    <w:rsid w:val="00F67C0A"/>
    <w:rsid w:val="00F67F39"/>
    <w:rsid w:val="00F7013D"/>
    <w:rsid w:val="00F70343"/>
    <w:rsid w:val="00F70563"/>
    <w:rsid w:val="00F705AF"/>
    <w:rsid w:val="00F7087D"/>
    <w:rsid w:val="00F70A12"/>
    <w:rsid w:val="00F70B74"/>
    <w:rsid w:val="00F70C5E"/>
    <w:rsid w:val="00F70CB3"/>
    <w:rsid w:val="00F70DAB"/>
    <w:rsid w:val="00F70DB5"/>
    <w:rsid w:val="00F7115B"/>
    <w:rsid w:val="00F714F2"/>
    <w:rsid w:val="00F715EB"/>
    <w:rsid w:val="00F71EFE"/>
    <w:rsid w:val="00F71FAF"/>
    <w:rsid w:val="00F72005"/>
    <w:rsid w:val="00F72030"/>
    <w:rsid w:val="00F723D9"/>
    <w:rsid w:val="00F72428"/>
    <w:rsid w:val="00F7249D"/>
    <w:rsid w:val="00F72535"/>
    <w:rsid w:val="00F725D5"/>
    <w:rsid w:val="00F7268C"/>
    <w:rsid w:val="00F7276D"/>
    <w:rsid w:val="00F727B0"/>
    <w:rsid w:val="00F728DE"/>
    <w:rsid w:val="00F72938"/>
    <w:rsid w:val="00F72BA2"/>
    <w:rsid w:val="00F72EB8"/>
    <w:rsid w:val="00F730CA"/>
    <w:rsid w:val="00F73149"/>
    <w:rsid w:val="00F731BF"/>
    <w:rsid w:val="00F732AF"/>
    <w:rsid w:val="00F734B2"/>
    <w:rsid w:val="00F7351A"/>
    <w:rsid w:val="00F73578"/>
    <w:rsid w:val="00F73650"/>
    <w:rsid w:val="00F73733"/>
    <w:rsid w:val="00F7375D"/>
    <w:rsid w:val="00F73800"/>
    <w:rsid w:val="00F738CD"/>
    <w:rsid w:val="00F738FA"/>
    <w:rsid w:val="00F73BC3"/>
    <w:rsid w:val="00F73E8F"/>
    <w:rsid w:val="00F73F8E"/>
    <w:rsid w:val="00F73FEC"/>
    <w:rsid w:val="00F741A2"/>
    <w:rsid w:val="00F74466"/>
    <w:rsid w:val="00F7446A"/>
    <w:rsid w:val="00F749C9"/>
    <w:rsid w:val="00F74A89"/>
    <w:rsid w:val="00F74ED1"/>
    <w:rsid w:val="00F74EEC"/>
    <w:rsid w:val="00F75047"/>
    <w:rsid w:val="00F750B7"/>
    <w:rsid w:val="00F752C6"/>
    <w:rsid w:val="00F75418"/>
    <w:rsid w:val="00F758FD"/>
    <w:rsid w:val="00F75B43"/>
    <w:rsid w:val="00F75BD3"/>
    <w:rsid w:val="00F75C1B"/>
    <w:rsid w:val="00F75CF8"/>
    <w:rsid w:val="00F75F85"/>
    <w:rsid w:val="00F760EC"/>
    <w:rsid w:val="00F761E6"/>
    <w:rsid w:val="00F7645E"/>
    <w:rsid w:val="00F76510"/>
    <w:rsid w:val="00F76933"/>
    <w:rsid w:val="00F76ACB"/>
    <w:rsid w:val="00F76B2B"/>
    <w:rsid w:val="00F76C2B"/>
    <w:rsid w:val="00F76CEA"/>
    <w:rsid w:val="00F76CF3"/>
    <w:rsid w:val="00F76CFC"/>
    <w:rsid w:val="00F76DCB"/>
    <w:rsid w:val="00F76F06"/>
    <w:rsid w:val="00F7704E"/>
    <w:rsid w:val="00F77292"/>
    <w:rsid w:val="00F77564"/>
    <w:rsid w:val="00F77626"/>
    <w:rsid w:val="00F77704"/>
    <w:rsid w:val="00F7784A"/>
    <w:rsid w:val="00F779E5"/>
    <w:rsid w:val="00F77C23"/>
    <w:rsid w:val="00F77C4B"/>
    <w:rsid w:val="00F77C96"/>
    <w:rsid w:val="00F77D1B"/>
    <w:rsid w:val="00F77D22"/>
    <w:rsid w:val="00F8019D"/>
    <w:rsid w:val="00F8024C"/>
    <w:rsid w:val="00F802F1"/>
    <w:rsid w:val="00F8034A"/>
    <w:rsid w:val="00F80514"/>
    <w:rsid w:val="00F80612"/>
    <w:rsid w:val="00F80651"/>
    <w:rsid w:val="00F80F35"/>
    <w:rsid w:val="00F80F91"/>
    <w:rsid w:val="00F80FEB"/>
    <w:rsid w:val="00F81108"/>
    <w:rsid w:val="00F8117B"/>
    <w:rsid w:val="00F814DA"/>
    <w:rsid w:val="00F816CF"/>
    <w:rsid w:val="00F81775"/>
    <w:rsid w:val="00F81936"/>
    <w:rsid w:val="00F81AB5"/>
    <w:rsid w:val="00F81B2E"/>
    <w:rsid w:val="00F81C83"/>
    <w:rsid w:val="00F81F53"/>
    <w:rsid w:val="00F8214A"/>
    <w:rsid w:val="00F82237"/>
    <w:rsid w:val="00F8226D"/>
    <w:rsid w:val="00F8271E"/>
    <w:rsid w:val="00F82F28"/>
    <w:rsid w:val="00F8348A"/>
    <w:rsid w:val="00F83578"/>
    <w:rsid w:val="00F835B9"/>
    <w:rsid w:val="00F83725"/>
    <w:rsid w:val="00F83847"/>
    <w:rsid w:val="00F838A0"/>
    <w:rsid w:val="00F83984"/>
    <w:rsid w:val="00F83992"/>
    <w:rsid w:val="00F839A9"/>
    <w:rsid w:val="00F839D9"/>
    <w:rsid w:val="00F83E2B"/>
    <w:rsid w:val="00F841E4"/>
    <w:rsid w:val="00F843E6"/>
    <w:rsid w:val="00F84467"/>
    <w:rsid w:val="00F849FD"/>
    <w:rsid w:val="00F84AA5"/>
    <w:rsid w:val="00F85006"/>
    <w:rsid w:val="00F850CE"/>
    <w:rsid w:val="00F852A6"/>
    <w:rsid w:val="00F853CC"/>
    <w:rsid w:val="00F854B2"/>
    <w:rsid w:val="00F8552A"/>
    <w:rsid w:val="00F8569B"/>
    <w:rsid w:val="00F85849"/>
    <w:rsid w:val="00F858E8"/>
    <w:rsid w:val="00F859D7"/>
    <w:rsid w:val="00F85BBE"/>
    <w:rsid w:val="00F85BF1"/>
    <w:rsid w:val="00F85D27"/>
    <w:rsid w:val="00F85EBB"/>
    <w:rsid w:val="00F85F3D"/>
    <w:rsid w:val="00F8609A"/>
    <w:rsid w:val="00F86125"/>
    <w:rsid w:val="00F863B7"/>
    <w:rsid w:val="00F86456"/>
    <w:rsid w:val="00F86466"/>
    <w:rsid w:val="00F865BE"/>
    <w:rsid w:val="00F8695D"/>
    <w:rsid w:val="00F869BD"/>
    <w:rsid w:val="00F86BBC"/>
    <w:rsid w:val="00F86D42"/>
    <w:rsid w:val="00F86DCB"/>
    <w:rsid w:val="00F87139"/>
    <w:rsid w:val="00F87362"/>
    <w:rsid w:val="00F875A8"/>
    <w:rsid w:val="00F875CF"/>
    <w:rsid w:val="00F87862"/>
    <w:rsid w:val="00F87ADE"/>
    <w:rsid w:val="00F87B24"/>
    <w:rsid w:val="00F87E04"/>
    <w:rsid w:val="00F87FC3"/>
    <w:rsid w:val="00F87FE6"/>
    <w:rsid w:val="00F90086"/>
    <w:rsid w:val="00F9017B"/>
    <w:rsid w:val="00F901BA"/>
    <w:rsid w:val="00F90527"/>
    <w:rsid w:val="00F907BB"/>
    <w:rsid w:val="00F908E3"/>
    <w:rsid w:val="00F908ED"/>
    <w:rsid w:val="00F909EF"/>
    <w:rsid w:val="00F90B33"/>
    <w:rsid w:val="00F90B62"/>
    <w:rsid w:val="00F90C70"/>
    <w:rsid w:val="00F90ECF"/>
    <w:rsid w:val="00F9105B"/>
    <w:rsid w:val="00F910F9"/>
    <w:rsid w:val="00F91330"/>
    <w:rsid w:val="00F913D9"/>
    <w:rsid w:val="00F914CF"/>
    <w:rsid w:val="00F9150A"/>
    <w:rsid w:val="00F91640"/>
    <w:rsid w:val="00F91A2E"/>
    <w:rsid w:val="00F91D82"/>
    <w:rsid w:val="00F91E4B"/>
    <w:rsid w:val="00F92146"/>
    <w:rsid w:val="00F9248D"/>
    <w:rsid w:val="00F92571"/>
    <w:rsid w:val="00F92B30"/>
    <w:rsid w:val="00F92D8F"/>
    <w:rsid w:val="00F92DD8"/>
    <w:rsid w:val="00F92F3B"/>
    <w:rsid w:val="00F92FAF"/>
    <w:rsid w:val="00F9303A"/>
    <w:rsid w:val="00F93190"/>
    <w:rsid w:val="00F93421"/>
    <w:rsid w:val="00F935A1"/>
    <w:rsid w:val="00F93741"/>
    <w:rsid w:val="00F93793"/>
    <w:rsid w:val="00F93B18"/>
    <w:rsid w:val="00F93DAA"/>
    <w:rsid w:val="00F93FBB"/>
    <w:rsid w:val="00F94313"/>
    <w:rsid w:val="00F943D0"/>
    <w:rsid w:val="00F9441E"/>
    <w:rsid w:val="00F94823"/>
    <w:rsid w:val="00F948B5"/>
    <w:rsid w:val="00F9492A"/>
    <w:rsid w:val="00F94999"/>
    <w:rsid w:val="00F94AE1"/>
    <w:rsid w:val="00F94AF4"/>
    <w:rsid w:val="00F94CF5"/>
    <w:rsid w:val="00F94D25"/>
    <w:rsid w:val="00F94FBE"/>
    <w:rsid w:val="00F95413"/>
    <w:rsid w:val="00F954A2"/>
    <w:rsid w:val="00F95515"/>
    <w:rsid w:val="00F95889"/>
    <w:rsid w:val="00F95956"/>
    <w:rsid w:val="00F95B2A"/>
    <w:rsid w:val="00F95B6B"/>
    <w:rsid w:val="00F95CAB"/>
    <w:rsid w:val="00F96562"/>
    <w:rsid w:val="00F968F2"/>
    <w:rsid w:val="00F96EDE"/>
    <w:rsid w:val="00F9702B"/>
    <w:rsid w:val="00F97185"/>
    <w:rsid w:val="00F972BB"/>
    <w:rsid w:val="00F972DE"/>
    <w:rsid w:val="00F976E6"/>
    <w:rsid w:val="00F97831"/>
    <w:rsid w:val="00F978B8"/>
    <w:rsid w:val="00F978C0"/>
    <w:rsid w:val="00F978FD"/>
    <w:rsid w:val="00F97AF2"/>
    <w:rsid w:val="00F97AF8"/>
    <w:rsid w:val="00F97E1F"/>
    <w:rsid w:val="00F97E95"/>
    <w:rsid w:val="00FA000C"/>
    <w:rsid w:val="00FA0186"/>
    <w:rsid w:val="00FA02D4"/>
    <w:rsid w:val="00FA0435"/>
    <w:rsid w:val="00FA07D5"/>
    <w:rsid w:val="00FA07DC"/>
    <w:rsid w:val="00FA0825"/>
    <w:rsid w:val="00FA0B46"/>
    <w:rsid w:val="00FA0B8C"/>
    <w:rsid w:val="00FA0F70"/>
    <w:rsid w:val="00FA115E"/>
    <w:rsid w:val="00FA13BB"/>
    <w:rsid w:val="00FA13E4"/>
    <w:rsid w:val="00FA14CD"/>
    <w:rsid w:val="00FA157A"/>
    <w:rsid w:val="00FA17E5"/>
    <w:rsid w:val="00FA185D"/>
    <w:rsid w:val="00FA189B"/>
    <w:rsid w:val="00FA18AD"/>
    <w:rsid w:val="00FA19CF"/>
    <w:rsid w:val="00FA1D1B"/>
    <w:rsid w:val="00FA1D44"/>
    <w:rsid w:val="00FA208B"/>
    <w:rsid w:val="00FA219F"/>
    <w:rsid w:val="00FA232F"/>
    <w:rsid w:val="00FA2411"/>
    <w:rsid w:val="00FA2533"/>
    <w:rsid w:val="00FA26A6"/>
    <w:rsid w:val="00FA2976"/>
    <w:rsid w:val="00FA2A07"/>
    <w:rsid w:val="00FA2B2D"/>
    <w:rsid w:val="00FA2B92"/>
    <w:rsid w:val="00FA2D8D"/>
    <w:rsid w:val="00FA2DF7"/>
    <w:rsid w:val="00FA32BC"/>
    <w:rsid w:val="00FA3390"/>
    <w:rsid w:val="00FA3502"/>
    <w:rsid w:val="00FA37C4"/>
    <w:rsid w:val="00FA3ADD"/>
    <w:rsid w:val="00FA3DA8"/>
    <w:rsid w:val="00FA3DD9"/>
    <w:rsid w:val="00FA4109"/>
    <w:rsid w:val="00FA410F"/>
    <w:rsid w:val="00FA411A"/>
    <w:rsid w:val="00FA452F"/>
    <w:rsid w:val="00FA45F5"/>
    <w:rsid w:val="00FA466F"/>
    <w:rsid w:val="00FA47A1"/>
    <w:rsid w:val="00FA48AE"/>
    <w:rsid w:val="00FA4ACC"/>
    <w:rsid w:val="00FA4BA8"/>
    <w:rsid w:val="00FA4CBE"/>
    <w:rsid w:val="00FA4E4B"/>
    <w:rsid w:val="00FA5057"/>
    <w:rsid w:val="00FA51D7"/>
    <w:rsid w:val="00FA540C"/>
    <w:rsid w:val="00FA5482"/>
    <w:rsid w:val="00FA54F0"/>
    <w:rsid w:val="00FA58A3"/>
    <w:rsid w:val="00FA58D6"/>
    <w:rsid w:val="00FA5A17"/>
    <w:rsid w:val="00FA5BC4"/>
    <w:rsid w:val="00FA5D6C"/>
    <w:rsid w:val="00FA5F8A"/>
    <w:rsid w:val="00FA6050"/>
    <w:rsid w:val="00FA61EC"/>
    <w:rsid w:val="00FA622E"/>
    <w:rsid w:val="00FA6400"/>
    <w:rsid w:val="00FA6552"/>
    <w:rsid w:val="00FA6701"/>
    <w:rsid w:val="00FA6AF9"/>
    <w:rsid w:val="00FA6B9D"/>
    <w:rsid w:val="00FA6C46"/>
    <w:rsid w:val="00FA6C4A"/>
    <w:rsid w:val="00FA6C9B"/>
    <w:rsid w:val="00FA6FBF"/>
    <w:rsid w:val="00FA714A"/>
    <w:rsid w:val="00FA72C9"/>
    <w:rsid w:val="00FA76AB"/>
    <w:rsid w:val="00FA772D"/>
    <w:rsid w:val="00FA77F3"/>
    <w:rsid w:val="00FA780C"/>
    <w:rsid w:val="00FA784E"/>
    <w:rsid w:val="00FA78AB"/>
    <w:rsid w:val="00FA7A6E"/>
    <w:rsid w:val="00FA7C33"/>
    <w:rsid w:val="00FA7D1E"/>
    <w:rsid w:val="00FA7F3C"/>
    <w:rsid w:val="00FB01EB"/>
    <w:rsid w:val="00FB033C"/>
    <w:rsid w:val="00FB03AF"/>
    <w:rsid w:val="00FB040A"/>
    <w:rsid w:val="00FB04D9"/>
    <w:rsid w:val="00FB0522"/>
    <w:rsid w:val="00FB0985"/>
    <w:rsid w:val="00FB099F"/>
    <w:rsid w:val="00FB0A49"/>
    <w:rsid w:val="00FB0C96"/>
    <w:rsid w:val="00FB0CBA"/>
    <w:rsid w:val="00FB0D5E"/>
    <w:rsid w:val="00FB0D62"/>
    <w:rsid w:val="00FB0E03"/>
    <w:rsid w:val="00FB105F"/>
    <w:rsid w:val="00FB1142"/>
    <w:rsid w:val="00FB114B"/>
    <w:rsid w:val="00FB1309"/>
    <w:rsid w:val="00FB146A"/>
    <w:rsid w:val="00FB2005"/>
    <w:rsid w:val="00FB20A0"/>
    <w:rsid w:val="00FB2505"/>
    <w:rsid w:val="00FB266C"/>
    <w:rsid w:val="00FB27A4"/>
    <w:rsid w:val="00FB2816"/>
    <w:rsid w:val="00FB2BD2"/>
    <w:rsid w:val="00FB2E07"/>
    <w:rsid w:val="00FB2E36"/>
    <w:rsid w:val="00FB2E77"/>
    <w:rsid w:val="00FB2EAD"/>
    <w:rsid w:val="00FB30A0"/>
    <w:rsid w:val="00FB3118"/>
    <w:rsid w:val="00FB3191"/>
    <w:rsid w:val="00FB31DE"/>
    <w:rsid w:val="00FB3223"/>
    <w:rsid w:val="00FB33CD"/>
    <w:rsid w:val="00FB388A"/>
    <w:rsid w:val="00FB3B54"/>
    <w:rsid w:val="00FB3DB4"/>
    <w:rsid w:val="00FB3EBE"/>
    <w:rsid w:val="00FB3F29"/>
    <w:rsid w:val="00FB4006"/>
    <w:rsid w:val="00FB4027"/>
    <w:rsid w:val="00FB488A"/>
    <w:rsid w:val="00FB48E7"/>
    <w:rsid w:val="00FB4C5F"/>
    <w:rsid w:val="00FB4D33"/>
    <w:rsid w:val="00FB4E96"/>
    <w:rsid w:val="00FB5145"/>
    <w:rsid w:val="00FB5232"/>
    <w:rsid w:val="00FB561A"/>
    <w:rsid w:val="00FB5853"/>
    <w:rsid w:val="00FB5982"/>
    <w:rsid w:val="00FB5A47"/>
    <w:rsid w:val="00FB5CB1"/>
    <w:rsid w:val="00FB5CBF"/>
    <w:rsid w:val="00FB5E69"/>
    <w:rsid w:val="00FB61DC"/>
    <w:rsid w:val="00FB61FF"/>
    <w:rsid w:val="00FB6A5E"/>
    <w:rsid w:val="00FB6AC5"/>
    <w:rsid w:val="00FB6E02"/>
    <w:rsid w:val="00FB6ED8"/>
    <w:rsid w:val="00FB6EDC"/>
    <w:rsid w:val="00FB701E"/>
    <w:rsid w:val="00FB7AE5"/>
    <w:rsid w:val="00FC0851"/>
    <w:rsid w:val="00FC085C"/>
    <w:rsid w:val="00FC099D"/>
    <w:rsid w:val="00FC0AC1"/>
    <w:rsid w:val="00FC0B94"/>
    <w:rsid w:val="00FC0BDF"/>
    <w:rsid w:val="00FC0BE4"/>
    <w:rsid w:val="00FC1055"/>
    <w:rsid w:val="00FC10EF"/>
    <w:rsid w:val="00FC1225"/>
    <w:rsid w:val="00FC1338"/>
    <w:rsid w:val="00FC1493"/>
    <w:rsid w:val="00FC15EF"/>
    <w:rsid w:val="00FC1802"/>
    <w:rsid w:val="00FC1888"/>
    <w:rsid w:val="00FC196B"/>
    <w:rsid w:val="00FC1997"/>
    <w:rsid w:val="00FC1C79"/>
    <w:rsid w:val="00FC1CF9"/>
    <w:rsid w:val="00FC1D34"/>
    <w:rsid w:val="00FC1F4E"/>
    <w:rsid w:val="00FC25D0"/>
    <w:rsid w:val="00FC26F9"/>
    <w:rsid w:val="00FC2795"/>
    <w:rsid w:val="00FC2852"/>
    <w:rsid w:val="00FC2936"/>
    <w:rsid w:val="00FC2AE0"/>
    <w:rsid w:val="00FC2CD5"/>
    <w:rsid w:val="00FC2EB2"/>
    <w:rsid w:val="00FC2F3B"/>
    <w:rsid w:val="00FC3008"/>
    <w:rsid w:val="00FC301A"/>
    <w:rsid w:val="00FC3076"/>
    <w:rsid w:val="00FC3101"/>
    <w:rsid w:val="00FC3224"/>
    <w:rsid w:val="00FC342A"/>
    <w:rsid w:val="00FC34F9"/>
    <w:rsid w:val="00FC364A"/>
    <w:rsid w:val="00FC38B1"/>
    <w:rsid w:val="00FC3A96"/>
    <w:rsid w:val="00FC3B79"/>
    <w:rsid w:val="00FC3BBB"/>
    <w:rsid w:val="00FC3D8B"/>
    <w:rsid w:val="00FC41FF"/>
    <w:rsid w:val="00FC431F"/>
    <w:rsid w:val="00FC4B2B"/>
    <w:rsid w:val="00FC4CE3"/>
    <w:rsid w:val="00FC5018"/>
    <w:rsid w:val="00FC50CF"/>
    <w:rsid w:val="00FC510A"/>
    <w:rsid w:val="00FC5150"/>
    <w:rsid w:val="00FC54A7"/>
    <w:rsid w:val="00FC556D"/>
    <w:rsid w:val="00FC56B4"/>
    <w:rsid w:val="00FC56DB"/>
    <w:rsid w:val="00FC5887"/>
    <w:rsid w:val="00FC5B33"/>
    <w:rsid w:val="00FC5CB2"/>
    <w:rsid w:val="00FC5D93"/>
    <w:rsid w:val="00FC600C"/>
    <w:rsid w:val="00FC6164"/>
    <w:rsid w:val="00FC632F"/>
    <w:rsid w:val="00FC6766"/>
    <w:rsid w:val="00FC676C"/>
    <w:rsid w:val="00FC6A00"/>
    <w:rsid w:val="00FC6E67"/>
    <w:rsid w:val="00FC7132"/>
    <w:rsid w:val="00FC7165"/>
    <w:rsid w:val="00FC71EB"/>
    <w:rsid w:val="00FC72A6"/>
    <w:rsid w:val="00FC7435"/>
    <w:rsid w:val="00FC773B"/>
    <w:rsid w:val="00FC7846"/>
    <w:rsid w:val="00FC78A1"/>
    <w:rsid w:val="00FC796C"/>
    <w:rsid w:val="00FC7B07"/>
    <w:rsid w:val="00FC7B9E"/>
    <w:rsid w:val="00FC7C62"/>
    <w:rsid w:val="00FC7D44"/>
    <w:rsid w:val="00FC7FB2"/>
    <w:rsid w:val="00FD01BB"/>
    <w:rsid w:val="00FD02C4"/>
    <w:rsid w:val="00FD0409"/>
    <w:rsid w:val="00FD0511"/>
    <w:rsid w:val="00FD068E"/>
    <w:rsid w:val="00FD06A4"/>
    <w:rsid w:val="00FD06CF"/>
    <w:rsid w:val="00FD0812"/>
    <w:rsid w:val="00FD0925"/>
    <w:rsid w:val="00FD0A48"/>
    <w:rsid w:val="00FD0BC9"/>
    <w:rsid w:val="00FD0BF9"/>
    <w:rsid w:val="00FD0CF6"/>
    <w:rsid w:val="00FD0D95"/>
    <w:rsid w:val="00FD0E5B"/>
    <w:rsid w:val="00FD0F76"/>
    <w:rsid w:val="00FD132B"/>
    <w:rsid w:val="00FD164D"/>
    <w:rsid w:val="00FD1836"/>
    <w:rsid w:val="00FD18E4"/>
    <w:rsid w:val="00FD1AB4"/>
    <w:rsid w:val="00FD1C23"/>
    <w:rsid w:val="00FD1C2D"/>
    <w:rsid w:val="00FD1C4C"/>
    <w:rsid w:val="00FD1F9C"/>
    <w:rsid w:val="00FD2071"/>
    <w:rsid w:val="00FD21DE"/>
    <w:rsid w:val="00FD2256"/>
    <w:rsid w:val="00FD249D"/>
    <w:rsid w:val="00FD2642"/>
    <w:rsid w:val="00FD27AA"/>
    <w:rsid w:val="00FD2BFE"/>
    <w:rsid w:val="00FD2C91"/>
    <w:rsid w:val="00FD2EAC"/>
    <w:rsid w:val="00FD34AB"/>
    <w:rsid w:val="00FD3626"/>
    <w:rsid w:val="00FD3668"/>
    <w:rsid w:val="00FD376A"/>
    <w:rsid w:val="00FD3CF8"/>
    <w:rsid w:val="00FD4056"/>
    <w:rsid w:val="00FD40F1"/>
    <w:rsid w:val="00FD4108"/>
    <w:rsid w:val="00FD4691"/>
    <w:rsid w:val="00FD4749"/>
    <w:rsid w:val="00FD49BB"/>
    <w:rsid w:val="00FD4B13"/>
    <w:rsid w:val="00FD4BDE"/>
    <w:rsid w:val="00FD507D"/>
    <w:rsid w:val="00FD5454"/>
    <w:rsid w:val="00FD5486"/>
    <w:rsid w:val="00FD565F"/>
    <w:rsid w:val="00FD5771"/>
    <w:rsid w:val="00FD577D"/>
    <w:rsid w:val="00FD5A9C"/>
    <w:rsid w:val="00FD5E0F"/>
    <w:rsid w:val="00FD6107"/>
    <w:rsid w:val="00FD6372"/>
    <w:rsid w:val="00FD6504"/>
    <w:rsid w:val="00FD671F"/>
    <w:rsid w:val="00FD6A7B"/>
    <w:rsid w:val="00FD6CBA"/>
    <w:rsid w:val="00FD6DA6"/>
    <w:rsid w:val="00FD6EAA"/>
    <w:rsid w:val="00FD7098"/>
    <w:rsid w:val="00FD70F1"/>
    <w:rsid w:val="00FD717E"/>
    <w:rsid w:val="00FD7269"/>
    <w:rsid w:val="00FD7336"/>
    <w:rsid w:val="00FD73AF"/>
    <w:rsid w:val="00FD78AB"/>
    <w:rsid w:val="00FD7AD2"/>
    <w:rsid w:val="00FD7D0E"/>
    <w:rsid w:val="00FE01FD"/>
    <w:rsid w:val="00FE03AA"/>
    <w:rsid w:val="00FE049F"/>
    <w:rsid w:val="00FE0518"/>
    <w:rsid w:val="00FE061D"/>
    <w:rsid w:val="00FE07A8"/>
    <w:rsid w:val="00FE07F8"/>
    <w:rsid w:val="00FE08BA"/>
    <w:rsid w:val="00FE0990"/>
    <w:rsid w:val="00FE0B2F"/>
    <w:rsid w:val="00FE0B38"/>
    <w:rsid w:val="00FE0CF4"/>
    <w:rsid w:val="00FE0DA7"/>
    <w:rsid w:val="00FE0DBA"/>
    <w:rsid w:val="00FE0E2F"/>
    <w:rsid w:val="00FE10C8"/>
    <w:rsid w:val="00FE1166"/>
    <w:rsid w:val="00FE12B3"/>
    <w:rsid w:val="00FE131B"/>
    <w:rsid w:val="00FE1712"/>
    <w:rsid w:val="00FE186C"/>
    <w:rsid w:val="00FE1888"/>
    <w:rsid w:val="00FE1A5E"/>
    <w:rsid w:val="00FE1A64"/>
    <w:rsid w:val="00FE1B0D"/>
    <w:rsid w:val="00FE1BAA"/>
    <w:rsid w:val="00FE202A"/>
    <w:rsid w:val="00FE2212"/>
    <w:rsid w:val="00FE2344"/>
    <w:rsid w:val="00FE24F7"/>
    <w:rsid w:val="00FE2569"/>
    <w:rsid w:val="00FE293C"/>
    <w:rsid w:val="00FE2A37"/>
    <w:rsid w:val="00FE2AF3"/>
    <w:rsid w:val="00FE2BAB"/>
    <w:rsid w:val="00FE2E20"/>
    <w:rsid w:val="00FE2FD7"/>
    <w:rsid w:val="00FE30A4"/>
    <w:rsid w:val="00FE32F4"/>
    <w:rsid w:val="00FE33C9"/>
    <w:rsid w:val="00FE34DA"/>
    <w:rsid w:val="00FE36AB"/>
    <w:rsid w:val="00FE37C1"/>
    <w:rsid w:val="00FE397F"/>
    <w:rsid w:val="00FE3AB5"/>
    <w:rsid w:val="00FE3B35"/>
    <w:rsid w:val="00FE3B4E"/>
    <w:rsid w:val="00FE3B82"/>
    <w:rsid w:val="00FE3B86"/>
    <w:rsid w:val="00FE3F4A"/>
    <w:rsid w:val="00FE4061"/>
    <w:rsid w:val="00FE40F8"/>
    <w:rsid w:val="00FE43F4"/>
    <w:rsid w:val="00FE4F44"/>
    <w:rsid w:val="00FE4FD5"/>
    <w:rsid w:val="00FE549D"/>
    <w:rsid w:val="00FE5711"/>
    <w:rsid w:val="00FE57B6"/>
    <w:rsid w:val="00FE57F9"/>
    <w:rsid w:val="00FE58C0"/>
    <w:rsid w:val="00FE59A2"/>
    <w:rsid w:val="00FE5A3E"/>
    <w:rsid w:val="00FE5C3F"/>
    <w:rsid w:val="00FE5ECF"/>
    <w:rsid w:val="00FE618F"/>
    <w:rsid w:val="00FE61BD"/>
    <w:rsid w:val="00FE632D"/>
    <w:rsid w:val="00FE66D3"/>
    <w:rsid w:val="00FE687E"/>
    <w:rsid w:val="00FE6888"/>
    <w:rsid w:val="00FE68FA"/>
    <w:rsid w:val="00FE6C83"/>
    <w:rsid w:val="00FE702B"/>
    <w:rsid w:val="00FE738D"/>
    <w:rsid w:val="00FE741D"/>
    <w:rsid w:val="00FE79EC"/>
    <w:rsid w:val="00FE7BAE"/>
    <w:rsid w:val="00FE7C67"/>
    <w:rsid w:val="00FE7C80"/>
    <w:rsid w:val="00FE7FB0"/>
    <w:rsid w:val="00FF0096"/>
    <w:rsid w:val="00FF00C8"/>
    <w:rsid w:val="00FF032A"/>
    <w:rsid w:val="00FF04B3"/>
    <w:rsid w:val="00FF0558"/>
    <w:rsid w:val="00FF05F6"/>
    <w:rsid w:val="00FF0692"/>
    <w:rsid w:val="00FF0F39"/>
    <w:rsid w:val="00FF1040"/>
    <w:rsid w:val="00FF10FC"/>
    <w:rsid w:val="00FF1123"/>
    <w:rsid w:val="00FF11F4"/>
    <w:rsid w:val="00FF1442"/>
    <w:rsid w:val="00FF148C"/>
    <w:rsid w:val="00FF1538"/>
    <w:rsid w:val="00FF1BC7"/>
    <w:rsid w:val="00FF1BCF"/>
    <w:rsid w:val="00FF1C64"/>
    <w:rsid w:val="00FF1CF9"/>
    <w:rsid w:val="00FF20ED"/>
    <w:rsid w:val="00FF223D"/>
    <w:rsid w:val="00FF262A"/>
    <w:rsid w:val="00FF29B4"/>
    <w:rsid w:val="00FF2B91"/>
    <w:rsid w:val="00FF2D63"/>
    <w:rsid w:val="00FF2E3E"/>
    <w:rsid w:val="00FF3062"/>
    <w:rsid w:val="00FF326B"/>
    <w:rsid w:val="00FF338F"/>
    <w:rsid w:val="00FF357A"/>
    <w:rsid w:val="00FF35E0"/>
    <w:rsid w:val="00FF36EE"/>
    <w:rsid w:val="00FF3EE3"/>
    <w:rsid w:val="00FF41D9"/>
    <w:rsid w:val="00FF43F7"/>
    <w:rsid w:val="00FF46AA"/>
    <w:rsid w:val="00FF47DD"/>
    <w:rsid w:val="00FF4903"/>
    <w:rsid w:val="00FF4A09"/>
    <w:rsid w:val="00FF4B96"/>
    <w:rsid w:val="00FF4C59"/>
    <w:rsid w:val="00FF4CCF"/>
    <w:rsid w:val="00FF4F87"/>
    <w:rsid w:val="00FF4F93"/>
    <w:rsid w:val="00FF5275"/>
    <w:rsid w:val="00FF5378"/>
    <w:rsid w:val="00FF545D"/>
    <w:rsid w:val="00FF57AC"/>
    <w:rsid w:val="00FF5830"/>
    <w:rsid w:val="00FF5B96"/>
    <w:rsid w:val="00FF5BDC"/>
    <w:rsid w:val="00FF5EE0"/>
    <w:rsid w:val="00FF5F57"/>
    <w:rsid w:val="00FF60F6"/>
    <w:rsid w:val="00FF6158"/>
    <w:rsid w:val="00FF6235"/>
    <w:rsid w:val="00FF64B5"/>
    <w:rsid w:val="00FF6B3F"/>
    <w:rsid w:val="00FF703E"/>
    <w:rsid w:val="00FF70E3"/>
    <w:rsid w:val="00FF725D"/>
    <w:rsid w:val="00FF73A4"/>
    <w:rsid w:val="00FF743F"/>
    <w:rsid w:val="00FF78FD"/>
    <w:rsid w:val="00FF7B8C"/>
    <w:rsid w:val="010C45C4"/>
    <w:rsid w:val="0115B279"/>
    <w:rsid w:val="011660AF"/>
    <w:rsid w:val="011AE0C0"/>
    <w:rsid w:val="011BB2A2"/>
    <w:rsid w:val="01361912"/>
    <w:rsid w:val="01396C5C"/>
    <w:rsid w:val="013D73A1"/>
    <w:rsid w:val="0141A958"/>
    <w:rsid w:val="01593FBC"/>
    <w:rsid w:val="016D3184"/>
    <w:rsid w:val="017BB784"/>
    <w:rsid w:val="0180F696"/>
    <w:rsid w:val="01864E28"/>
    <w:rsid w:val="019F0407"/>
    <w:rsid w:val="01ACF78A"/>
    <w:rsid w:val="01B1F801"/>
    <w:rsid w:val="01C9A31F"/>
    <w:rsid w:val="01DE640A"/>
    <w:rsid w:val="01ED4BE7"/>
    <w:rsid w:val="0204336F"/>
    <w:rsid w:val="02142873"/>
    <w:rsid w:val="021A1FDB"/>
    <w:rsid w:val="0236EA94"/>
    <w:rsid w:val="02570931"/>
    <w:rsid w:val="027D86AC"/>
    <w:rsid w:val="028C98BD"/>
    <w:rsid w:val="028F3134"/>
    <w:rsid w:val="02B9CEF5"/>
    <w:rsid w:val="02CB1F74"/>
    <w:rsid w:val="02CB776B"/>
    <w:rsid w:val="02E1CA7E"/>
    <w:rsid w:val="03048B34"/>
    <w:rsid w:val="031463B2"/>
    <w:rsid w:val="031AAC9A"/>
    <w:rsid w:val="0356CBC1"/>
    <w:rsid w:val="0364548F"/>
    <w:rsid w:val="03666AA5"/>
    <w:rsid w:val="036E1233"/>
    <w:rsid w:val="037092B9"/>
    <w:rsid w:val="0379BD15"/>
    <w:rsid w:val="0385E63E"/>
    <w:rsid w:val="038A8DCD"/>
    <w:rsid w:val="03C12E37"/>
    <w:rsid w:val="03D72D29"/>
    <w:rsid w:val="03E77613"/>
    <w:rsid w:val="03E8316E"/>
    <w:rsid w:val="0405D693"/>
    <w:rsid w:val="040BEE73"/>
    <w:rsid w:val="040D6C89"/>
    <w:rsid w:val="0415DB69"/>
    <w:rsid w:val="043954A9"/>
    <w:rsid w:val="0443B7CB"/>
    <w:rsid w:val="04532AA8"/>
    <w:rsid w:val="04582C68"/>
    <w:rsid w:val="046016A1"/>
    <w:rsid w:val="04748125"/>
    <w:rsid w:val="0479A095"/>
    <w:rsid w:val="047E3A19"/>
    <w:rsid w:val="0485A04B"/>
    <w:rsid w:val="04AA4966"/>
    <w:rsid w:val="04BC6DF4"/>
    <w:rsid w:val="04BD2344"/>
    <w:rsid w:val="04C92D11"/>
    <w:rsid w:val="04EA9E2C"/>
    <w:rsid w:val="0503B4C2"/>
    <w:rsid w:val="0551B3DC"/>
    <w:rsid w:val="0590430B"/>
    <w:rsid w:val="05A0CF37"/>
    <w:rsid w:val="05A6930A"/>
    <w:rsid w:val="05B74C4F"/>
    <w:rsid w:val="05BB159A"/>
    <w:rsid w:val="05C8C107"/>
    <w:rsid w:val="05E0EDB7"/>
    <w:rsid w:val="05EEFBE0"/>
    <w:rsid w:val="05FBC609"/>
    <w:rsid w:val="0604322A"/>
    <w:rsid w:val="06308AD8"/>
    <w:rsid w:val="06389D00"/>
    <w:rsid w:val="06452866"/>
    <w:rsid w:val="066E7F6D"/>
    <w:rsid w:val="066F3663"/>
    <w:rsid w:val="0683A591"/>
    <w:rsid w:val="06931287"/>
    <w:rsid w:val="06A33A58"/>
    <w:rsid w:val="06AB9E9D"/>
    <w:rsid w:val="06DE68A0"/>
    <w:rsid w:val="06F9E615"/>
    <w:rsid w:val="06FBF46B"/>
    <w:rsid w:val="0702CB0F"/>
    <w:rsid w:val="07133775"/>
    <w:rsid w:val="071D3D02"/>
    <w:rsid w:val="0722CEEA"/>
    <w:rsid w:val="07700583"/>
    <w:rsid w:val="0786CD6E"/>
    <w:rsid w:val="07CB27CA"/>
    <w:rsid w:val="07CD065F"/>
    <w:rsid w:val="07FD9F4C"/>
    <w:rsid w:val="080A94DB"/>
    <w:rsid w:val="0816F124"/>
    <w:rsid w:val="082AC6F4"/>
    <w:rsid w:val="08347115"/>
    <w:rsid w:val="08409FB3"/>
    <w:rsid w:val="08612704"/>
    <w:rsid w:val="08747BE4"/>
    <w:rsid w:val="088D7F96"/>
    <w:rsid w:val="089587C2"/>
    <w:rsid w:val="08BD7E8A"/>
    <w:rsid w:val="08E552C5"/>
    <w:rsid w:val="08FD3D09"/>
    <w:rsid w:val="091760DC"/>
    <w:rsid w:val="091C978D"/>
    <w:rsid w:val="0953D0EC"/>
    <w:rsid w:val="095A3EC4"/>
    <w:rsid w:val="095ED484"/>
    <w:rsid w:val="096413CE"/>
    <w:rsid w:val="097D5CAD"/>
    <w:rsid w:val="09905A9A"/>
    <w:rsid w:val="0990D514"/>
    <w:rsid w:val="099A6CDA"/>
    <w:rsid w:val="09D7353C"/>
    <w:rsid w:val="09E1092C"/>
    <w:rsid w:val="09E7432D"/>
    <w:rsid w:val="09EEFB85"/>
    <w:rsid w:val="0A405006"/>
    <w:rsid w:val="0A66800B"/>
    <w:rsid w:val="0A8C9E39"/>
    <w:rsid w:val="0A9928C4"/>
    <w:rsid w:val="0AA11E2B"/>
    <w:rsid w:val="0AA53623"/>
    <w:rsid w:val="0AAFC223"/>
    <w:rsid w:val="0AB01E73"/>
    <w:rsid w:val="0AC3E471"/>
    <w:rsid w:val="0AEBE7FE"/>
    <w:rsid w:val="0AF1E576"/>
    <w:rsid w:val="0AF5FD28"/>
    <w:rsid w:val="0B01ABC8"/>
    <w:rsid w:val="0B0C94B4"/>
    <w:rsid w:val="0B458954"/>
    <w:rsid w:val="0B5EE3BE"/>
    <w:rsid w:val="0B60E8E3"/>
    <w:rsid w:val="0B6AE356"/>
    <w:rsid w:val="0B7B3173"/>
    <w:rsid w:val="0BAF867C"/>
    <w:rsid w:val="0BC510B2"/>
    <w:rsid w:val="0BFB277B"/>
    <w:rsid w:val="0BFD93D1"/>
    <w:rsid w:val="0C02AE29"/>
    <w:rsid w:val="0C136AB9"/>
    <w:rsid w:val="0C1DFCD1"/>
    <w:rsid w:val="0C4F342E"/>
    <w:rsid w:val="0C531BAC"/>
    <w:rsid w:val="0C5B2210"/>
    <w:rsid w:val="0C68D0F0"/>
    <w:rsid w:val="0C8A9F18"/>
    <w:rsid w:val="0CED579D"/>
    <w:rsid w:val="0CF22DC2"/>
    <w:rsid w:val="0D2947E3"/>
    <w:rsid w:val="0D36306D"/>
    <w:rsid w:val="0D38A133"/>
    <w:rsid w:val="0D4B831E"/>
    <w:rsid w:val="0D4E3F46"/>
    <w:rsid w:val="0D5A9D42"/>
    <w:rsid w:val="0D5BF9A8"/>
    <w:rsid w:val="0D5E2260"/>
    <w:rsid w:val="0D620003"/>
    <w:rsid w:val="0D75DA4A"/>
    <w:rsid w:val="0D7641C4"/>
    <w:rsid w:val="0DA2A462"/>
    <w:rsid w:val="0DB6A01D"/>
    <w:rsid w:val="0DB7149C"/>
    <w:rsid w:val="0DC7D517"/>
    <w:rsid w:val="0DDD1971"/>
    <w:rsid w:val="0E17FC18"/>
    <w:rsid w:val="0E18B81C"/>
    <w:rsid w:val="0E3D4E95"/>
    <w:rsid w:val="0E3D6E06"/>
    <w:rsid w:val="0E45AD9F"/>
    <w:rsid w:val="0E65A53D"/>
    <w:rsid w:val="0E753C0C"/>
    <w:rsid w:val="0E8CFDFD"/>
    <w:rsid w:val="0E99FC76"/>
    <w:rsid w:val="0EC48921"/>
    <w:rsid w:val="0F000981"/>
    <w:rsid w:val="0F174AC2"/>
    <w:rsid w:val="0F23E37B"/>
    <w:rsid w:val="0F25B843"/>
    <w:rsid w:val="0F3D2E41"/>
    <w:rsid w:val="0F66184E"/>
    <w:rsid w:val="0F857EAB"/>
    <w:rsid w:val="0FBA445D"/>
    <w:rsid w:val="0FD57D26"/>
    <w:rsid w:val="0FD70C30"/>
    <w:rsid w:val="0FD79BBC"/>
    <w:rsid w:val="0FEBCAF4"/>
    <w:rsid w:val="0FF7C279"/>
    <w:rsid w:val="10064DE9"/>
    <w:rsid w:val="10154D2B"/>
    <w:rsid w:val="1033EB24"/>
    <w:rsid w:val="10393430"/>
    <w:rsid w:val="105E26C3"/>
    <w:rsid w:val="1062FCBF"/>
    <w:rsid w:val="107508CC"/>
    <w:rsid w:val="10886DDF"/>
    <w:rsid w:val="10CE9A05"/>
    <w:rsid w:val="10EBD7B3"/>
    <w:rsid w:val="10F23EB5"/>
    <w:rsid w:val="10FB862D"/>
    <w:rsid w:val="1111C475"/>
    <w:rsid w:val="111D416C"/>
    <w:rsid w:val="1121CD8A"/>
    <w:rsid w:val="1165BE39"/>
    <w:rsid w:val="116D768B"/>
    <w:rsid w:val="117EAF99"/>
    <w:rsid w:val="1191B120"/>
    <w:rsid w:val="11A903CB"/>
    <w:rsid w:val="11BF4F01"/>
    <w:rsid w:val="11EC2BCF"/>
    <w:rsid w:val="11F0B510"/>
    <w:rsid w:val="12149452"/>
    <w:rsid w:val="1231B2E8"/>
    <w:rsid w:val="123B688D"/>
    <w:rsid w:val="1242FE94"/>
    <w:rsid w:val="125B9368"/>
    <w:rsid w:val="126AF238"/>
    <w:rsid w:val="128D67C7"/>
    <w:rsid w:val="12950577"/>
    <w:rsid w:val="12F4CC2F"/>
    <w:rsid w:val="12FA868A"/>
    <w:rsid w:val="13118100"/>
    <w:rsid w:val="1319D82F"/>
    <w:rsid w:val="132206A4"/>
    <w:rsid w:val="13335713"/>
    <w:rsid w:val="1336FE5D"/>
    <w:rsid w:val="1372EED5"/>
    <w:rsid w:val="137631CF"/>
    <w:rsid w:val="13ACFC0F"/>
    <w:rsid w:val="13F15529"/>
    <w:rsid w:val="14010CDE"/>
    <w:rsid w:val="14169A44"/>
    <w:rsid w:val="143D8C56"/>
    <w:rsid w:val="1446363F"/>
    <w:rsid w:val="144E8203"/>
    <w:rsid w:val="145192FA"/>
    <w:rsid w:val="14615967"/>
    <w:rsid w:val="147F06B2"/>
    <w:rsid w:val="14857D6F"/>
    <w:rsid w:val="1488FA85"/>
    <w:rsid w:val="148CD3DB"/>
    <w:rsid w:val="14AE3846"/>
    <w:rsid w:val="14BF244B"/>
    <w:rsid w:val="14C050BC"/>
    <w:rsid w:val="14D89D45"/>
    <w:rsid w:val="14E71F6E"/>
    <w:rsid w:val="14FD129A"/>
    <w:rsid w:val="14FF0849"/>
    <w:rsid w:val="15008883"/>
    <w:rsid w:val="150E69B9"/>
    <w:rsid w:val="151C89E9"/>
    <w:rsid w:val="1539BDDB"/>
    <w:rsid w:val="153A1C1D"/>
    <w:rsid w:val="153A1C4A"/>
    <w:rsid w:val="154D4FAA"/>
    <w:rsid w:val="155A0729"/>
    <w:rsid w:val="155E55C8"/>
    <w:rsid w:val="158B1EB8"/>
    <w:rsid w:val="15A2193A"/>
    <w:rsid w:val="15A9E548"/>
    <w:rsid w:val="15C3374C"/>
    <w:rsid w:val="15DAAE1F"/>
    <w:rsid w:val="15F54D2A"/>
    <w:rsid w:val="160EAF4E"/>
    <w:rsid w:val="164D2445"/>
    <w:rsid w:val="165D185D"/>
    <w:rsid w:val="166166E3"/>
    <w:rsid w:val="16726F84"/>
    <w:rsid w:val="16731FDE"/>
    <w:rsid w:val="16B0D1B5"/>
    <w:rsid w:val="16B45B05"/>
    <w:rsid w:val="16BA68DB"/>
    <w:rsid w:val="16C8F88A"/>
    <w:rsid w:val="17133CD1"/>
    <w:rsid w:val="17250AC8"/>
    <w:rsid w:val="172A7102"/>
    <w:rsid w:val="173BE0EF"/>
    <w:rsid w:val="1741787B"/>
    <w:rsid w:val="17425B72"/>
    <w:rsid w:val="177FEB4E"/>
    <w:rsid w:val="17AD9C00"/>
    <w:rsid w:val="17B376D4"/>
    <w:rsid w:val="17CF07D5"/>
    <w:rsid w:val="17D17651"/>
    <w:rsid w:val="17F154A4"/>
    <w:rsid w:val="17F84989"/>
    <w:rsid w:val="1821BD77"/>
    <w:rsid w:val="1821FAA3"/>
    <w:rsid w:val="182F0368"/>
    <w:rsid w:val="18906E74"/>
    <w:rsid w:val="189A4176"/>
    <w:rsid w:val="18B8BB1A"/>
    <w:rsid w:val="18D8C76B"/>
    <w:rsid w:val="18EACADB"/>
    <w:rsid w:val="18EEA763"/>
    <w:rsid w:val="1904EC41"/>
    <w:rsid w:val="1932BF01"/>
    <w:rsid w:val="193CC396"/>
    <w:rsid w:val="1958870B"/>
    <w:rsid w:val="19760C7B"/>
    <w:rsid w:val="1978E1B7"/>
    <w:rsid w:val="197A5219"/>
    <w:rsid w:val="198CFD39"/>
    <w:rsid w:val="199C6E07"/>
    <w:rsid w:val="19A1BBD7"/>
    <w:rsid w:val="19A31ACD"/>
    <w:rsid w:val="19BC58E9"/>
    <w:rsid w:val="19C8A10C"/>
    <w:rsid w:val="19CD479B"/>
    <w:rsid w:val="19D214FE"/>
    <w:rsid w:val="19EBF630"/>
    <w:rsid w:val="19EFF2CD"/>
    <w:rsid w:val="19F2E5FB"/>
    <w:rsid w:val="1A00846F"/>
    <w:rsid w:val="1A01518E"/>
    <w:rsid w:val="1A3D6D82"/>
    <w:rsid w:val="1A4CDC5C"/>
    <w:rsid w:val="1A67E4B7"/>
    <w:rsid w:val="1A9D0FD5"/>
    <w:rsid w:val="1AA3D413"/>
    <w:rsid w:val="1ABD96D2"/>
    <w:rsid w:val="1AD4C341"/>
    <w:rsid w:val="1AE3C38E"/>
    <w:rsid w:val="1AE9DB8C"/>
    <w:rsid w:val="1AEFDD15"/>
    <w:rsid w:val="1AF51E04"/>
    <w:rsid w:val="1AFBB988"/>
    <w:rsid w:val="1B2CBE12"/>
    <w:rsid w:val="1B6C65BE"/>
    <w:rsid w:val="1B84ADF5"/>
    <w:rsid w:val="1B8B95E9"/>
    <w:rsid w:val="1B8D7163"/>
    <w:rsid w:val="1B9749C1"/>
    <w:rsid w:val="1B9C79B0"/>
    <w:rsid w:val="1BA011EB"/>
    <w:rsid w:val="1BA09FF5"/>
    <w:rsid w:val="1BB2FD32"/>
    <w:rsid w:val="1BE3D4E8"/>
    <w:rsid w:val="1BF6D4F2"/>
    <w:rsid w:val="1BFFCD3A"/>
    <w:rsid w:val="1C06F660"/>
    <w:rsid w:val="1C087A42"/>
    <w:rsid w:val="1C156179"/>
    <w:rsid w:val="1C341A72"/>
    <w:rsid w:val="1C44988A"/>
    <w:rsid w:val="1C5166BF"/>
    <w:rsid w:val="1C63A0CB"/>
    <w:rsid w:val="1C71516D"/>
    <w:rsid w:val="1C868516"/>
    <w:rsid w:val="1CB1D126"/>
    <w:rsid w:val="1CB98767"/>
    <w:rsid w:val="1CD37CE3"/>
    <w:rsid w:val="1CFEC9CB"/>
    <w:rsid w:val="1D1A10E3"/>
    <w:rsid w:val="1D3F4E02"/>
    <w:rsid w:val="1D4CE11E"/>
    <w:rsid w:val="1D4E5DEA"/>
    <w:rsid w:val="1D5AE9DC"/>
    <w:rsid w:val="1D69211F"/>
    <w:rsid w:val="1D73BF40"/>
    <w:rsid w:val="1DA82CB6"/>
    <w:rsid w:val="1DCF76DD"/>
    <w:rsid w:val="1DECC78B"/>
    <w:rsid w:val="1E0AF61C"/>
    <w:rsid w:val="1E144E38"/>
    <w:rsid w:val="1E14DF53"/>
    <w:rsid w:val="1E33AC3A"/>
    <w:rsid w:val="1E38BDEC"/>
    <w:rsid w:val="1E529B95"/>
    <w:rsid w:val="1E6CD6A0"/>
    <w:rsid w:val="1ECB094E"/>
    <w:rsid w:val="1ED77714"/>
    <w:rsid w:val="1EECC8AC"/>
    <w:rsid w:val="1F05D87C"/>
    <w:rsid w:val="1F0C7DB6"/>
    <w:rsid w:val="1F0E243D"/>
    <w:rsid w:val="1F1552DA"/>
    <w:rsid w:val="1F18A095"/>
    <w:rsid w:val="1F19A802"/>
    <w:rsid w:val="1F1DE016"/>
    <w:rsid w:val="1F266400"/>
    <w:rsid w:val="1F2BDBBB"/>
    <w:rsid w:val="1F2CB921"/>
    <w:rsid w:val="1F3F454D"/>
    <w:rsid w:val="1F56160A"/>
    <w:rsid w:val="1F6D0389"/>
    <w:rsid w:val="1F759470"/>
    <w:rsid w:val="1F899E92"/>
    <w:rsid w:val="1F8F5427"/>
    <w:rsid w:val="1F9AE0B2"/>
    <w:rsid w:val="1FB6F8C8"/>
    <w:rsid w:val="1FDFE10F"/>
    <w:rsid w:val="1FF3F940"/>
    <w:rsid w:val="1FFCBC72"/>
    <w:rsid w:val="200163E0"/>
    <w:rsid w:val="205AC85F"/>
    <w:rsid w:val="205E6065"/>
    <w:rsid w:val="206CB3B9"/>
    <w:rsid w:val="2079247F"/>
    <w:rsid w:val="20851A81"/>
    <w:rsid w:val="2099E91A"/>
    <w:rsid w:val="20CC4E06"/>
    <w:rsid w:val="20D129F3"/>
    <w:rsid w:val="20E4BA61"/>
    <w:rsid w:val="20E768D3"/>
    <w:rsid w:val="20F10612"/>
    <w:rsid w:val="20F9D99E"/>
    <w:rsid w:val="20FEF656"/>
    <w:rsid w:val="21144A7E"/>
    <w:rsid w:val="2117F0BF"/>
    <w:rsid w:val="212D3850"/>
    <w:rsid w:val="214A3326"/>
    <w:rsid w:val="214E1C24"/>
    <w:rsid w:val="215294A2"/>
    <w:rsid w:val="21562BAC"/>
    <w:rsid w:val="216F5A38"/>
    <w:rsid w:val="217231C4"/>
    <w:rsid w:val="217D9EEF"/>
    <w:rsid w:val="2187A802"/>
    <w:rsid w:val="218DA0F4"/>
    <w:rsid w:val="21B4E94E"/>
    <w:rsid w:val="21CB4CCD"/>
    <w:rsid w:val="21EC809A"/>
    <w:rsid w:val="2201CB1A"/>
    <w:rsid w:val="2211A873"/>
    <w:rsid w:val="22174F5C"/>
    <w:rsid w:val="222A7B07"/>
    <w:rsid w:val="222E132D"/>
    <w:rsid w:val="22330106"/>
    <w:rsid w:val="223CD4DA"/>
    <w:rsid w:val="223DA2A3"/>
    <w:rsid w:val="22445749"/>
    <w:rsid w:val="2247A0E1"/>
    <w:rsid w:val="2255B4DD"/>
    <w:rsid w:val="22630FDA"/>
    <w:rsid w:val="2286C9AC"/>
    <w:rsid w:val="229240D6"/>
    <w:rsid w:val="22A90E14"/>
    <w:rsid w:val="22B63812"/>
    <w:rsid w:val="22C74CB5"/>
    <w:rsid w:val="2317DDA5"/>
    <w:rsid w:val="23184002"/>
    <w:rsid w:val="2326C32A"/>
    <w:rsid w:val="232CEDB8"/>
    <w:rsid w:val="2363C89B"/>
    <w:rsid w:val="239C61C4"/>
    <w:rsid w:val="239F6AFC"/>
    <w:rsid w:val="23CC124D"/>
    <w:rsid w:val="23F81D57"/>
    <w:rsid w:val="24329CD7"/>
    <w:rsid w:val="243511D4"/>
    <w:rsid w:val="243A66B6"/>
    <w:rsid w:val="244DD290"/>
    <w:rsid w:val="246E1D5E"/>
    <w:rsid w:val="2475700C"/>
    <w:rsid w:val="24BDDE17"/>
    <w:rsid w:val="24CB52EE"/>
    <w:rsid w:val="24D393BD"/>
    <w:rsid w:val="24E1042C"/>
    <w:rsid w:val="24F17033"/>
    <w:rsid w:val="24F9E511"/>
    <w:rsid w:val="2508DF24"/>
    <w:rsid w:val="251E6A2B"/>
    <w:rsid w:val="25520C3B"/>
    <w:rsid w:val="2570AEE5"/>
    <w:rsid w:val="257A4815"/>
    <w:rsid w:val="258B80A1"/>
    <w:rsid w:val="25AD1A2D"/>
    <w:rsid w:val="25B6AF31"/>
    <w:rsid w:val="25BD653D"/>
    <w:rsid w:val="25CDA637"/>
    <w:rsid w:val="25DE4324"/>
    <w:rsid w:val="25E59F49"/>
    <w:rsid w:val="2642D01A"/>
    <w:rsid w:val="2661F3CD"/>
    <w:rsid w:val="266836DD"/>
    <w:rsid w:val="26994843"/>
    <w:rsid w:val="269C43C6"/>
    <w:rsid w:val="26A30CFC"/>
    <w:rsid w:val="26B34907"/>
    <w:rsid w:val="26B5DDAB"/>
    <w:rsid w:val="26E1B26D"/>
    <w:rsid w:val="26ED44B5"/>
    <w:rsid w:val="27042B11"/>
    <w:rsid w:val="270C0BEA"/>
    <w:rsid w:val="27397B09"/>
    <w:rsid w:val="274795CB"/>
    <w:rsid w:val="276DEC23"/>
    <w:rsid w:val="27931A7E"/>
    <w:rsid w:val="27A19E0D"/>
    <w:rsid w:val="27B3B957"/>
    <w:rsid w:val="27C5C778"/>
    <w:rsid w:val="27CFC47A"/>
    <w:rsid w:val="27DC5BF8"/>
    <w:rsid w:val="27EE3926"/>
    <w:rsid w:val="27F5037B"/>
    <w:rsid w:val="281FCD40"/>
    <w:rsid w:val="2832BCAC"/>
    <w:rsid w:val="2860F93C"/>
    <w:rsid w:val="288D4B31"/>
    <w:rsid w:val="289BE28E"/>
    <w:rsid w:val="28BEB57C"/>
    <w:rsid w:val="28BF3144"/>
    <w:rsid w:val="28D0DCD9"/>
    <w:rsid w:val="28EBCBEF"/>
    <w:rsid w:val="28F4F8F5"/>
    <w:rsid w:val="28FDA191"/>
    <w:rsid w:val="2926890D"/>
    <w:rsid w:val="2935CC53"/>
    <w:rsid w:val="294285DA"/>
    <w:rsid w:val="294BBB37"/>
    <w:rsid w:val="2957B97E"/>
    <w:rsid w:val="29857FE3"/>
    <w:rsid w:val="299F2D3C"/>
    <w:rsid w:val="29B5B7FB"/>
    <w:rsid w:val="29D602F2"/>
    <w:rsid w:val="29E0B7EA"/>
    <w:rsid w:val="29E0F203"/>
    <w:rsid w:val="2A43200A"/>
    <w:rsid w:val="2A5870D7"/>
    <w:rsid w:val="2AAA49B3"/>
    <w:rsid w:val="2AB7F586"/>
    <w:rsid w:val="2ACCA0EC"/>
    <w:rsid w:val="2ACF9CDF"/>
    <w:rsid w:val="2AD810A4"/>
    <w:rsid w:val="2AD86725"/>
    <w:rsid w:val="2AE484C9"/>
    <w:rsid w:val="2B02D87C"/>
    <w:rsid w:val="2B1D3C26"/>
    <w:rsid w:val="2B27FFA4"/>
    <w:rsid w:val="2B33DE70"/>
    <w:rsid w:val="2B5ADBBE"/>
    <w:rsid w:val="2B7CDB36"/>
    <w:rsid w:val="2B7D763A"/>
    <w:rsid w:val="2B8FE365"/>
    <w:rsid w:val="2BA77FA2"/>
    <w:rsid w:val="2BC9F866"/>
    <w:rsid w:val="2BD90D81"/>
    <w:rsid w:val="2BF546C5"/>
    <w:rsid w:val="2C00C492"/>
    <w:rsid w:val="2C031011"/>
    <w:rsid w:val="2C0C041D"/>
    <w:rsid w:val="2C1041DF"/>
    <w:rsid w:val="2C1B8CA7"/>
    <w:rsid w:val="2C42E88F"/>
    <w:rsid w:val="2C46286A"/>
    <w:rsid w:val="2C61ED38"/>
    <w:rsid w:val="2C695551"/>
    <w:rsid w:val="2C7C60AF"/>
    <w:rsid w:val="2CA0AC9D"/>
    <w:rsid w:val="2CE44DB9"/>
    <w:rsid w:val="2D129BC1"/>
    <w:rsid w:val="2D389A85"/>
    <w:rsid w:val="2D4CF243"/>
    <w:rsid w:val="2D4F5B34"/>
    <w:rsid w:val="2D594116"/>
    <w:rsid w:val="2D726C18"/>
    <w:rsid w:val="2D8787D2"/>
    <w:rsid w:val="2D89A5A8"/>
    <w:rsid w:val="2D89D314"/>
    <w:rsid w:val="2DA72E1B"/>
    <w:rsid w:val="2DBE002F"/>
    <w:rsid w:val="2DD70AFF"/>
    <w:rsid w:val="2DDA6D87"/>
    <w:rsid w:val="2E0D55B8"/>
    <w:rsid w:val="2E4AA02F"/>
    <w:rsid w:val="2E759A21"/>
    <w:rsid w:val="2E77BE36"/>
    <w:rsid w:val="2E850F71"/>
    <w:rsid w:val="2E89C754"/>
    <w:rsid w:val="2E8F4924"/>
    <w:rsid w:val="2EC7949C"/>
    <w:rsid w:val="2EE1A61F"/>
    <w:rsid w:val="2F269D82"/>
    <w:rsid w:val="2F296A0C"/>
    <w:rsid w:val="2F2A8EB4"/>
    <w:rsid w:val="2F3C7AAE"/>
    <w:rsid w:val="2F415632"/>
    <w:rsid w:val="2F589DEF"/>
    <w:rsid w:val="2F6D9C42"/>
    <w:rsid w:val="2F75290F"/>
    <w:rsid w:val="2F89B050"/>
    <w:rsid w:val="2FB7DBB7"/>
    <w:rsid w:val="2FC64442"/>
    <w:rsid w:val="300E14F9"/>
    <w:rsid w:val="3017A9E1"/>
    <w:rsid w:val="30244FAC"/>
    <w:rsid w:val="30563A5B"/>
    <w:rsid w:val="306369C5"/>
    <w:rsid w:val="3079AE74"/>
    <w:rsid w:val="307DCEFE"/>
    <w:rsid w:val="30919BCC"/>
    <w:rsid w:val="309AC343"/>
    <w:rsid w:val="30C9CE0B"/>
    <w:rsid w:val="30F1375E"/>
    <w:rsid w:val="3117CD9B"/>
    <w:rsid w:val="31303D4F"/>
    <w:rsid w:val="31351DFE"/>
    <w:rsid w:val="313CE7EB"/>
    <w:rsid w:val="313DEF23"/>
    <w:rsid w:val="31548B4A"/>
    <w:rsid w:val="3156C138"/>
    <w:rsid w:val="316022B7"/>
    <w:rsid w:val="3166B63F"/>
    <w:rsid w:val="319A7EE6"/>
    <w:rsid w:val="31B0AEE6"/>
    <w:rsid w:val="31C4DF11"/>
    <w:rsid w:val="31C89D3E"/>
    <w:rsid w:val="3228A56C"/>
    <w:rsid w:val="326FBB37"/>
    <w:rsid w:val="327707F9"/>
    <w:rsid w:val="327C637A"/>
    <w:rsid w:val="3293BFDF"/>
    <w:rsid w:val="32BAF756"/>
    <w:rsid w:val="32F754A5"/>
    <w:rsid w:val="33208657"/>
    <w:rsid w:val="3322BCCD"/>
    <w:rsid w:val="3324088E"/>
    <w:rsid w:val="332892D4"/>
    <w:rsid w:val="333CE4AD"/>
    <w:rsid w:val="335552E7"/>
    <w:rsid w:val="3365F7C3"/>
    <w:rsid w:val="339EA93D"/>
    <w:rsid w:val="33A06704"/>
    <w:rsid w:val="33B64BD5"/>
    <w:rsid w:val="33D0CD60"/>
    <w:rsid w:val="33D51A80"/>
    <w:rsid w:val="33E4640E"/>
    <w:rsid w:val="344061A3"/>
    <w:rsid w:val="3482ADFC"/>
    <w:rsid w:val="349056F7"/>
    <w:rsid w:val="34B61677"/>
    <w:rsid w:val="34B7C861"/>
    <w:rsid w:val="34C96F8E"/>
    <w:rsid w:val="34CA3DF6"/>
    <w:rsid w:val="34D4BC32"/>
    <w:rsid w:val="34EC1C94"/>
    <w:rsid w:val="350B933F"/>
    <w:rsid w:val="350F92C6"/>
    <w:rsid w:val="355D3FBE"/>
    <w:rsid w:val="3560EA43"/>
    <w:rsid w:val="35648BA6"/>
    <w:rsid w:val="35A6AFA3"/>
    <w:rsid w:val="35BC4785"/>
    <w:rsid w:val="35BF1737"/>
    <w:rsid w:val="35C284CF"/>
    <w:rsid w:val="35D85F02"/>
    <w:rsid w:val="35DF730A"/>
    <w:rsid w:val="360BA33D"/>
    <w:rsid w:val="361A0F74"/>
    <w:rsid w:val="36533649"/>
    <w:rsid w:val="36724976"/>
    <w:rsid w:val="36CE73D1"/>
    <w:rsid w:val="36D0BC93"/>
    <w:rsid w:val="36D5A4F0"/>
    <w:rsid w:val="36FED3DD"/>
    <w:rsid w:val="370FE5CB"/>
    <w:rsid w:val="371A7A86"/>
    <w:rsid w:val="378462D5"/>
    <w:rsid w:val="378D69C6"/>
    <w:rsid w:val="37CA6030"/>
    <w:rsid w:val="37DE594E"/>
    <w:rsid w:val="37DEF3A5"/>
    <w:rsid w:val="381FA6B1"/>
    <w:rsid w:val="383AB0B5"/>
    <w:rsid w:val="384D9422"/>
    <w:rsid w:val="3860950A"/>
    <w:rsid w:val="386503A8"/>
    <w:rsid w:val="3878CCD0"/>
    <w:rsid w:val="388A50D0"/>
    <w:rsid w:val="3898A6F6"/>
    <w:rsid w:val="38B5FA2D"/>
    <w:rsid w:val="38B8C625"/>
    <w:rsid w:val="38BA5E0B"/>
    <w:rsid w:val="38BE5E3E"/>
    <w:rsid w:val="38C0E032"/>
    <w:rsid w:val="38C206FE"/>
    <w:rsid w:val="38CB604C"/>
    <w:rsid w:val="38E3ED36"/>
    <w:rsid w:val="390366D1"/>
    <w:rsid w:val="3915C3E5"/>
    <w:rsid w:val="39313712"/>
    <w:rsid w:val="393DA552"/>
    <w:rsid w:val="3957500D"/>
    <w:rsid w:val="395A5236"/>
    <w:rsid w:val="3974F891"/>
    <w:rsid w:val="3981F1F8"/>
    <w:rsid w:val="3987FF91"/>
    <w:rsid w:val="398AF8DF"/>
    <w:rsid w:val="398B68AD"/>
    <w:rsid w:val="39C16F58"/>
    <w:rsid w:val="39E238E9"/>
    <w:rsid w:val="39F175D5"/>
    <w:rsid w:val="3A0E1CCC"/>
    <w:rsid w:val="3A27AB1F"/>
    <w:rsid w:val="3A27E9B1"/>
    <w:rsid w:val="3A3AB918"/>
    <w:rsid w:val="3A3D7B70"/>
    <w:rsid w:val="3A45319D"/>
    <w:rsid w:val="3A639396"/>
    <w:rsid w:val="3A6F9719"/>
    <w:rsid w:val="3A8D2F4E"/>
    <w:rsid w:val="3AB830B6"/>
    <w:rsid w:val="3AC2C4C5"/>
    <w:rsid w:val="3AEAC237"/>
    <w:rsid w:val="3B037186"/>
    <w:rsid w:val="3B11BDF4"/>
    <w:rsid w:val="3B28E96D"/>
    <w:rsid w:val="3B34F60E"/>
    <w:rsid w:val="3B51994A"/>
    <w:rsid w:val="3B52EBBE"/>
    <w:rsid w:val="3B682859"/>
    <w:rsid w:val="3B93C5ED"/>
    <w:rsid w:val="3B98146C"/>
    <w:rsid w:val="3BB41D0F"/>
    <w:rsid w:val="3BCD9004"/>
    <w:rsid w:val="3BCDC800"/>
    <w:rsid w:val="3BD083D0"/>
    <w:rsid w:val="3BF1A392"/>
    <w:rsid w:val="3BF878F8"/>
    <w:rsid w:val="3BFF8EC9"/>
    <w:rsid w:val="3C4FCEB1"/>
    <w:rsid w:val="3C6AEF07"/>
    <w:rsid w:val="3CA316F5"/>
    <w:rsid w:val="3CC72A08"/>
    <w:rsid w:val="3CC8F7F4"/>
    <w:rsid w:val="3CD77ADD"/>
    <w:rsid w:val="3CE96992"/>
    <w:rsid w:val="3CEE9F47"/>
    <w:rsid w:val="3CF51F2E"/>
    <w:rsid w:val="3D09D52E"/>
    <w:rsid w:val="3D0D9CCE"/>
    <w:rsid w:val="3D2DFAB7"/>
    <w:rsid w:val="3D3FFE97"/>
    <w:rsid w:val="3D58E78D"/>
    <w:rsid w:val="3D66D66C"/>
    <w:rsid w:val="3D674116"/>
    <w:rsid w:val="3D72C8AE"/>
    <w:rsid w:val="3D914419"/>
    <w:rsid w:val="3D970CBC"/>
    <w:rsid w:val="3D9BF1D5"/>
    <w:rsid w:val="3D9C90D4"/>
    <w:rsid w:val="3DAA410B"/>
    <w:rsid w:val="3DAD381F"/>
    <w:rsid w:val="3DB64FEF"/>
    <w:rsid w:val="3DBA3025"/>
    <w:rsid w:val="3DC6BA08"/>
    <w:rsid w:val="3DC6F4F8"/>
    <w:rsid w:val="3DCF3B29"/>
    <w:rsid w:val="3DEE4933"/>
    <w:rsid w:val="3DF4C596"/>
    <w:rsid w:val="3E026F52"/>
    <w:rsid w:val="3E041817"/>
    <w:rsid w:val="3E060F48"/>
    <w:rsid w:val="3E0A1A0C"/>
    <w:rsid w:val="3E124771"/>
    <w:rsid w:val="3E390DAB"/>
    <w:rsid w:val="3E824D16"/>
    <w:rsid w:val="3E98C91E"/>
    <w:rsid w:val="3ED7048D"/>
    <w:rsid w:val="3EEB3BA7"/>
    <w:rsid w:val="3EF2E18D"/>
    <w:rsid w:val="3EFF7413"/>
    <w:rsid w:val="3F00DB37"/>
    <w:rsid w:val="3F0B7A87"/>
    <w:rsid w:val="3F29552C"/>
    <w:rsid w:val="3F5FEF88"/>
    <w:rsid w:val="3F6947FF"/>
    <w:rsid w:val="3F6BEFDB"/>
    <w:rsid w:val="3F886BAE"/>
    <w:rsid w:val="3F96C67E"/>
    <w:rsid w:val="3FA2B580"/>
    <w:rsid w:val="3FBA59BB"/>
    <w:rsid w:val="3FC4F1AF"/>
    <w:rsid w:val="3FD08B9E"/>
    <w:rsid w:val="3FE46295"/>
    <w:rsid w:val="3FE5318C"/>
    <w:rsid w:val="3FF112D4"/>
    <w:rsid w:val="40067C28"/>
    <w:rsid w:val="4034493F"/>
    <w:rsid w:val="403AEA32"/>
    <w:rsid w:val="40630CAF"/>
    <w:rsid w:val="4073C167"/>
    <w:rsid w:val="408C6469"/>
    <w:rsid w:val="408D4D4C"/>
    <w:rsid w:val="409132C3"/>
    <w:rsid w:val="4092A951"/>
    <w:rsid w:val="40A2D44E"/>
    <w:rsid w:val="40ACF027"/>
    <w:rsid w:val="40B5DDEB"/>
    <w:rsid w:val="40C9EBE5"/>
    <w:rsid w:val="4101085B"/>
    <w:rsid w:val="4132972B"/>
    <w:rsid w:val="41430094"/>
    <w:rsid w:val="41452F7E"/>
    <w:rsid w:val="41656F77"/>
    <w:rsid w:val="416607B5"/>
    <w:rsid w:val="41965CE7"/>
    <w:rsid w:val="419755ED"/>
    <w:rsid w:val="419E5554"/>
    <w:rsid w:val="41A87CA8"/>
    <w:rsid w:val="41DEFE8A"/>
    <w:rsid w:val="41E1304F"/>
    <w:rsid w:val="42121C99"/>
    <w:rsid w:val="42196B42"/>
    <w:rsid w:val="4224B033"/>
    <w:rsid w:val="4234A0C4"/>
    <w:rsid w:val="4234F4B2"/>
    <w:rsid w:val="42506EF9"/>
    <w:rsid w:val="4270B015"/>
    <w:rsid w:val="42B83431"/>
    <w:rsid w:val="42C878B8"/>
    <w:rsid w:val="42CCC0AE"/>
    <w:rsid w:val="42F7FB9C"/>
    <w:rsid w:val="430A8888"/>
    <w:rsid w:val="4312486E"/>
    <w:rsid w:val="4312CAE0"/>
    <w:rsid w:val="432346FE"/>
    <w:rsid w:val="4324315F"/>
    <w:rsid w:val="43282324"/>
    <w:rsid w:val="4342AB38"/>
    <w:rsid w:val="4352005B"/>
    <w:rsid w:val="4387DEB5"/>
    <w:rsid w:val="43941BDD"/>
    <w:rsid w:val="439C34B8"/>
    <w:rsid w:val="43C93E43"/>
    <w:rsid w:val="43DC450F"/>
    <w:rsid w:val="43E0DCEC"/>
    <w:rsid w:val="4401B77E"/>
    <w:rsid w:val="4405B5FA"/>
    <w:rsid w:val="442535F5"/>
    <w:rsid w:val="4447AACB"/>
    <w:rsid w:val="446768D2"/>
    <w:rsid w:val="446F716F"/>
    <w:rsid w:val="44AB6ADD"/>
    <w:rsid w:val="44C3F675"/>
    <w:rsid w:val="44CCB43E"/>
    <w:rsid w:val="44DE34E2"/>
    <w:rsid w:val="4509FC1A"/>
    <w:rsid w:val="450BD01C"/>
    <w:rsid w:val="451296E6"/>
    <w:rsid w:val="4527BD10"/>
    <w:rsid w:val="453A55AD"/>
    <w:rsid w:val="45C69D4B"/>
    <w:rsid w:val="45D3DC62"/>
    <w:rsid w:val="45E86E67"/>
    <w:rsid w:val="45F113DE"/>
    <w:rsid w:val="45F7B8EC"/>
    <w:rsid w:val="460DB1B1"/>
    <w:rsid w:val="462C1754"/>
    <w:rsid w:val="464E9053"/>
    <w:rsid w:val="4673F431"/>
    <w:rsid w:val="46950F79"/>
    <w:rsid w:val="46C38BF1"/>
    <w:rsid w:val="46CF73D2"/>
    <w:rsid w:val="46E27D95"/>
    <w:rsid w:val="46E2B711"/>
    <w:rsid w:val="471704C8"/>
    <w:rsid w:val="471FF4B8"/>
    <w:rsid w:val="47471CA5"/>
    <w:rsid w:val="4750496F"/>
    <w:rsid w:val="4750C827"/>
    <w:rsid w:val="47520B03"/>
    <w:rsid w:val="4761AA4F"/>
    <w:rsid w:val="477BE96A"/>
    <w:rsid w:val="4782E20A"/>
    <w:rsid w:val="47B25592"/>
    <w:rsid w:val="47B3D016"/>
    <w:rsid w:val="47C1E686"/>
    <w:rsid w:val="4806AF5F"/>
    <w:rsid w:val="48081CCF"/>
    <w:rsid w:val="483024EB"/>
    <w:rsid w:val="483205A4"/>
    <w:rsid w:val="48358D48"/>
    <w:rsid w:val="4838BD8C"/>
    <w:rsid w:val="483B2006"/>
    <w:rsid w:val="483CB959"/>
    <w:rsid w:val="484DCF35"/>
    <w:rsid w:val="48526BEE"/>
    <w:rsid w:val="487C583A"/>
    <w:rsid w:val="48A5E146"/>
    <w:rsid w:val="48B0A6A2"/>
    <w:rsid w:val="48B6A5E6"/>
    <w:rsid w:val="48C2768C"/>
    <w:rsid w:val="48D2CE6A"/>
    <w:rsid w:val="48E522EB"/>
    <w:rsid w:val="48E8F44F"/>
    <w:rsid w:val="48EA7C4F"/>
    <w:rsid w:val="48F2E637"/>
    <w:rsid w:val="48FCB7C4"/>
    <w:rsid w:val="48FD5D07"/>
    <w:rsid w:val="490F91E8"/>
    <w:rsid w:val="4929BADB"/>
    <w:rsid w:val="495FB1B9"/>
    <w:rsid w:val="4978A5A2"/>
    <w:rsid w:val="497FE56C"/>
    <w:rsid w:val="49A011DB"/>
    <w:rsid w:val="49A35396"/>
    <w:rsid w:val="49C51DF2"/>
    <w:rsid w:val="49DCC095"/>
    <w:rsid w:val="49F3603A"/>
    <w:rsid w:val="49F4FD20"/>
    <w:rsid w:val="49F931F8"/>
    <w:rsid w:val="4A0C3720"/>
    <w:rsid w:val="4A14E093"/>
    <w:rsid w:val="4A3563D5"/>
    <w:rsid w:val="4A4806F7"/>
    <w:rsid w:val="4A58721B"/>
    <w:rsid w:val="4A6DABEF"/>
    <w:rsid w:val="4AB3B38B"/>
    <w:rsid w:val="4AB68E94"/>
    <w:rsid w:val="4AC932EF"/>
    <w:rsid w:val="4ADCE460"/>
    <w:rsid w:val="4AF7D0A5"/>
    <w:rsid w:val="4B0D8EDA"/>
    <w:rsid w:val="4B2E5062"/>
    <w:rsid w:val="4B322596"/>
    <w:rsid w:val="4B5A0D8B"/>
    <w:rsid w:val="4B69425F"/>
    <w:rsid w:val="4B9B1223"/>
    <w:rsid w:val="4BAD8F3B"/>
    <w:rsid w:val="4BBBC7D4"/>
    <w:rsid w:val="4BBFEBEA"/>
    <w:rsid w:val="4BE0B1CF"/>
    <w:rsid w:val="4C10B84F"/>
    <w:rsid w:val="4C151E23"/>
    <w:rsid w:val="4C53BD96"/>
    <w:rsid w:val="4C65D860"/>
    <w:rsid w:val="4C81FECB"/>
    <w:rsid w:val="4C8A6405"/>
    <w:rsid w:val="4C8C6EBD"/>
    <w:rsid w:val="4CA31647"/>
    <w:rsid w:val="4CA97F19"/>
    <w:rsid w:val="4CDD89D7"/>
    <w:rsid w:val="4CE98F49"/>
    <w:rsid w:val="4D1C2E27"/>
    <w:rsid w:val="4D2F704C"/>
    <w:rsid w:val="4D313D61"/>
    <w:rsid w:val="4D6E6D20"/>
    <w:rsid w:val="4D7C4E6E"/>
    <w:rsid w:val="4D7E2A81"/>
    <w:rsid w:val="4D7F9134"/>
    <w:rsid w:val="4D8B366A"/>
    <w:rsid w:val="4D98FCA3"/>
    <w:rsid w:val="4E02B1BF"/>
    <w:rsid w:val="4E1320DD"/>
    <w:rsid w:val="4E288623"/>
    <w:rsid w:val="4E3195B4"/>
    <w:rsid w:val="4E375286"/>
    <w:rsid w:val="4E3D1C3B"/>
    <w:rsid w:val="4E4F65EB"/>
    <w:rsid w:val="4E7E6C2F"/>
    <w:rsid w:val="4E99D0E3"/>
    <w:rsid w:val="4EA87313"/>
    <w:rsid w:val="4EB42FB2"/>
    <w:rsid w:val="4EC2A5CF"/>
    <w:rsid w:val="4EEB38B4"/>
    <w:rsid w:val="4EF0D0F2"/>
    <w:rsid w:val="4EF62B45"/>
    <w:rsid w:val="4F0CD1D1"/>
    <w:rsid w:val="4F0DF50D"/>
    <w:rsid w:val="4F1131BC"/>
    <w:rsid w:val="4F1F99AA"/>
    <w:rsid w:val="4F230A55"/>
    <w:rsid w:val="4F36C23F"/>
    <w:rsid w:val="4F44B2B2"/>
    <w:rsid w:val="4F759D1F"/>
    <w:rsid w:val="4F8260E9"/>
    <w:rsid w:val="4F84E94D"/>
    <w:rsid w:val="4F8826A7"/>
    <w:rsid w:val="4F945723"/>
    <w:rsid w:val="4F9FF594"/>
    <w:rsid w:val="4FB66C41"/>
    <w:rsid w:val="4FB71F88"/>
    <w:rsid w:val="4FCB51A1"/>
    <w:rsid w:val="4FD064C3"/>
    <w:rsid w:val="501FB6D2"/>
    <w:rsid w:val="5068094B"/>
    <w:rsid w:val="50ACCE4F"/>
    <w:rsid w:val="50EBF919"/>
    <w:rsid w:val="50F0AE33"/>
    <w:rsid w:val="5100D0C1"/>
    <w:rsid w:val="5131862D"/>
    <w:rsid w:val="5133AB56"/>
    <w:rsid w:val="5157A7D0"/>
    <w:rsid w:val="516B37C8"/>
    <w:rsid w:val="5172B2CC"/>
    <w:rsid w:val="51737B48"/>
    <w:rsid w:val="517E01B8"/>
    <w:rsid w:val="51A2B7E5"/>
    <w:rsid w:val="51AEF999"/>
    <w:rsid w:val="51DBCD99"/>
    <w:rsid w:val="51E53451"/>
    <w:rsid w:val="51F74328"/>
    <w:rsid w:val="51F82677"/>
    <w:rsid w:val="51FFD3FE"/>
    <w:rsid w:val="521A444D"/>
    <w:rsid w:val="5221B708"/>
    <w:rsid w:val="522275DA"/>
    <w:rsid w:val="526BB9E0"/>
    <w:rsid w:val="527F775E"/>
    <w:rsid w:val="528512B5"/>
    <w:rsid w:val="529B123A"/>
    <w:rsid w:val="52B31E88"/>
    <w:rsid w:val="53096A17"/>
    <w:rsid w:val="530BB83B"/>
    <w:rsid w:val="531F164B"/>
    <w:rsid w:val="532BE7D4"/>
    <w:rsid w:val="5342EC1D"/>
    <w:rsid w:val="53441A59"/>
    <w:rsid w:val="535138EE"/>
    <w:rsid w:val="535B74E6"/>
    <w:rsid w:val="535F1E22"/>
    <w:rsid w:val="53A947F2"/>
    <w:rsid w:val="53B0E905"/>
    <w:rsid w:val="53BF2009"/>
    <w:rsid w:val="53CB4FA3"/>
    <w:rsid w:val="53CD87F1"/>
    <w:rsid w:val="53D5B0A1"/>
    <w:rsid w:val="53EA9CA9"/>
    <w:rsid w:val="53FD4009"/>
    <w:rsid w:val="541E4205"/>
    <w:rsid w:val="5449175C"/>
    <w:rsid w:val="544E3F30"/>
    <w:rsid w:val="5458122F"/>
    <w:rsid w:val="5466EE08"/>
    <w:rsid w:val="5473A174"/>
    <w:rsid w:val="548AB634"/>
    <w:rsid w:val="5523EC37"/>
    <w:rsid w:val="5534C340"/>
    <w:rsid w:val="5554EE37"/>
    <w:rsid w:val="557CF622"/>
    <w:rsid w:val="557E2942"/>
    <w:rsid w:val="55A10BC3"/>
    <w:rsid w:val="55BEC1FF"/>
    <w:rsid w:val="5625FFAB"/>
    <w:rsid w:val="562F0A06"/>
    <w:rsid w:val="56452304"/>
    <w:rsid w:val="565542E0"/>
    <w:rsid w:val="565B980F"/>
    <w:rsid w:val="56857BA2"/>
    <w:rsid w:val="5694AE0A"/>
    <w:rsid w:val="5700663E"/>
    <w:rsid w:val="570816F1"/>
    <w:rsid w:val="571BEEAA"/>
    <w:rsid w:val="57404674"/>
    <w:rsid w:val="5740D944"/>
    <w:rsid w:val="5751360B"/>
    <w:rsid w:val="57547DD9"/>
    <w:rsid w:val="57687EBC"/>
    <w:rsid w:val="576E3DF6"/>
    <w:rsid w:val="57733BAB"/>
    <w:rsid w:val="57780C31"/>
    <w:rsid w:val="578008E9"/>
    <w:rsid w:val="57AA4DCF"/>
    <w:rsid w:val="57AC2D04"/>
    <w:rsid w:val="57B0565E"/>
    <w:rsid w:val="57B6AE15"/>
    <w:rsid w:val="57C70538"/>
    <w:rsid w:val="57D67217"/>
    <w:rsid w:val="57E731C9"/>
    <w:rsid w:val="57F047C3"/>
    <w:rsid w:val="57F27960"/>
    <w:rsid w:val="57FE798C"/>
    <w:rsid w:val="581AC174"/>
    <w:rsid w:val="5823BC5F"/>
    <w:rsid w:val="583424DD"/>
    <w:rsid w:val="5846FA20"/>
    <w:rsid w:val="586FB431"/>
    <w:rsid w:val="5873FE6C"/>
    <w:rsid w:val="5885C26A"/>
    <w:rsid w:val="5887D466"/>
    <w:rsid w:val="588C266E"/>
    <w:rsid w:val="58AE7BF7"/>
    <w:rsid w:val="58B857A5"/>
    <w:rsid w:val="58E19D9F"/>
    <w:rsid w:val="58EEF950"/>
    <w:rsid w:val="5911A35F"/>
    <w:rsid w:val="59399E4A"/>
    <w:rsid w:val="5953A98A"/>
    <w:rsid w:val="5960DC48"/>
    <w:rsid w:val="59B2EDDF"/>
    <w:rsid w:val="59B57CDB"/>
    <w:rsid w:val="59BBA28F"/>
    <w:rsid w:val="59CCD91E"/>
    <w:rsid w:val="5A0083F0"/>
    <w:rsid w:val="5A064C8A"/>
    <w:rsid w:val="5A0BBC91"/>
    <w:rsid w:val="5A0D37C6"/>
    <w:rsid w:val="5A5CE85E"/>
    <w:rsid w:val="5A9CB71D"/>
    <w:rsid w:val="5A9FD6AD"/>
    <w:rsid w:val="5AC5AC9E"/>
    <w:rsid w:val="5AD0ED4F"/>
    <w:rsid w:val="5AFA1948"/>
    <w:rsid w:val="5B1286B0"/>
    <w:rsid w:val="5B1A5311"/>
    <w:rsid w:val="5B49A4B8"/>
    <w:rsid w:val="5B7BB0E3"/>
    <w:rsid w:val="5B7F2C1C"/>
    <w:rsid w:val="5B8EFE31"/>
    <w:rsid w:val="5BA02865"/>
    <w:rsid w:val="5BA687B4"/>
    <w:rsid w:val="5BA86AC0"/>
    <w:rsid w:val="5BDD8B4C"/>
    <w:rsid w:val="5BE2D7C2"/>
    <w:rsid w:val="5C18C05D"/>
    <w:rsid w:val="5C383F66"/>
    <w:rsid w:val="5C55B1FE"/>
    <w:rsid w:val="5C5738C3"/>
    <w:rsid w:val="5C822FD0"/>
    <w:rsid w:val="5C9C38DC"/>
    <w:rsid w:val="5D1F61FC"/>
    <w:rsid w:val="5D273A83"/>
    <w:rsid w:val="5D36CB23"/>
    <w:rsid w:val="5D5991CE"/>
    <w:rsid w:val="5D6372D7"/>
    <w:rsid w:val="5D807ED2"/>
    <w:rsid w:val="5D8AA8A2"/>
    <w:rsid w:val="5DA1AA6A"/>
    <w:rsid w:val="5DADD50C"/>
    <w:rsid w:val="5DBF1A81"/>
    <w:rsid w:val="5DC57B83"/>
    <w:rsid w:val="5DD3A70D"/>
    <w:rsid w:val="5DE0083D"/>
    <w:rsid w:val="5DEEE6BF"/>
    <w:rsid w:val="5E0A878B"/>
    <w:rsid w:val="5E3F924C"/>
    <w:rsid w:val="5E63F819"/>
    <w:rsid w:val="5E6558E4"/>
    <w:rsid w:val="5E6BB5D8"/>
    <w:rsid w:val="5E7CF56A"/>
    <w:rsid w:val="5E9465E0"/>
    <w:rsid w:val="5E946905"/>
    <w:rsid w:val="5E95670E"/>
    <w:rsid w:val="5E9B8BB7"/>
    <w:rsid w:val="5EA398E2"/>
    <w:rsid w:val="5ED03854"/>
    <w:rsid w:val="5EE3724C"/>
    <w:rsid w:val="5EF49EC1"/>
    <w:rsid w:val="5F10FA95"/>
    <w:rsid w:val="5F163439"/>
    <w:rsid w:val="5F1CC04C"/>
    <w:rsid w:val="5F20956F"/>
    <w:rsid w:val="5F2493AD"/>
    <w:rsid w:val="5F27298B"/>
    <w:rsid w:val="5F362C14"/>
    <w:rsid w:val="5F4FC5A6"/>
    <w:rsid w:val="5F61415A"/>
    <w:rsid w:val="5F706970"/>
    <w:rsid w:val="5F7D7F6A"/>
    <w:rsid w:val="5F90C7A1"/>
    <w:rsid w:val="5F9AA883"/>
    <w:rsid w:val="5FACD4B8"/>
    <w:rsid w:val="5FBB8084"/>
    <w:rsid w:val="5FBF8272"/>
    <w:rsid w:val="5FE2AE70"/>
    <w:rsid w:val="5FF6BB49"/>
    <w:rsid w:val="602888F5"/>
    <w:rsid w:val="604B9A8C"/>
    <w:rsid w:val="60592ABD"/>
    <w:rsid w:val="606441D7"/>
    <w:rsid w:val="60793504"/>
    <w:rsid w:val="607CF7A4"/>
    <w:rsid w:val="608411BE"/>
    <w:rsid w:val="6089D606"/>
    <w:rsid w:val="60A60673"/>
    <w:rsid w:val="60B49B9B"/>
    <w:rsid w:val="60B91920"/>
    <w:rsid w:val="60D268DB"/>
    <w:rsid w:val="6108974C"/>
    <w:rsid w:val="615C173A"/>
    <w:rsid w:val="618F2AA4"/>
    <w:rsid w:val="6193D807"/>
    <w:rsid w:val="619D9973"/>
    <w:rsid w:val="619FA060"/>
    <w:rsid w:val="61AE1F7A"/>
    <w:rsid w:val="61BA5E9B"/>
    <w:rsid w:val="61BD431D"/>
    <w:rsid w:val="61C114AC"/>
    <w:rsid w:val="61F5B69C"/>
    <w:rsid w:val="621A313F"/>
    <w:rsid w:val="6235E3DD"/>
    <w:rsid w:val="625CA228"/>
    <w:rsid w:val="625DFBC7"/>
    <w:rsid w:val="625EBD0D"/>
    <w:rsid w:val="62825A65"/>
    <w:rsid w:val="62985E58"/>
    <w:rsid w:val="62A1DAEC"/>
    <w:rsid w:val="62C309A8"/>
    <w:rsid w:val="62DC317D"/>
    <w:rsid w:val="62DE2860"/>
    <w:rsid w:val="62DEFA54"/>
    <w:rsid w:val="6300FDCC"/>
    <w:rsid w:val="6302BFA2"/>
    <w:rsid w:val="631B60FD"/>
    <w:rsid w:val="631C0A37"/>
    <w:rsid w:val="63213F4E"/>
    <w:rsid w:val="6322CD59"/>
    <w:rsid w:val="6354B55F"/>
    <w:rsid w:val="63662CC8"/>
    <w:rsid w:val="638AC8EF"/>
    <w:rsid w:val="63AA6694"/>
    <w:rsid w:val="63B582AB"/>
    <w:rsid w:val="63BC530A"/>
    <w:rsid w:val="63CCBE33"/>
    <w:rsid w:val="63D010AE"/>
    <w:rsid w:val="63DAA579"/>
    <w:rsid w:val="63F4AFFC"/>
    <w:rsid w:val="642727A4"/>
    <w:rsid w:val="6430F994"/>
    <w:rsid w:val="64458F0A"/>
    <w:rsid w:val="6475953E"/>
    <w:rsid w:val="64923582"/>
    <w:rsid w:val="64AD5E73"/>
    <w:rsid w:val="64C69586"/>
    <w:rsid w:val="64DA1752"/>
    <w:rsid w:val="650AB12C"/>
    <w:rsid w:val="650E3EA5"/>
    <w:rsid w:val="651EBF5A"/>
    <w:rsid w:val="65300050"/>
    <w:rsid w:val="6538D4E0"/>
    <w:rsid w:val="65426EAF"/>
    <w:rsid w:val="6548E525"/>
    <w:rsid w:val="654F1062"/>
    <w:rsid w:val="655D6315"/>
    <w:rsid w:val="6584B5B6"/>
    <w:rsid w:val="659F2DE7"/>
    <w:rsid w:val="65AD8044"/>
    <w:rsid w:val="65BA0C30"/>
    <w:rsid w:val="65BBFB2D"/>
    <w:rsid w:val="65C30DA1"/>
    <w:rsid w:val="65D47FA6"/>
    <w:rsid w:val="65E0E4D4"/>
    <w:rsid w:val="65E86E6B"/>
    <w:rsid w:val="65EB27EB"/>
    <w:rsid w:val="65F52616"/>
    <w:rsid w:val="661088A2"/>
    <w:rsid w:val="665D0A0F"/>
    <w:rsid w:val="66624C06"/>
    <w:rsid w:val="668A0AE8"/>
    <w:rsid w:val="66A7985F"/>
    <w:rsid w:val="66D1BE4D"/>
    <w:rsid w:val="66DAB3F2"/>
    <w:rsid w:val="66E0E1BF"/>
    <w:rsid w:val="66FDD57C"/>
    <w:rsid w:val="670682BE"/>
    <w:rsid w:val="67177672"/>
    <w:rsid w:val="6726EAA6"/>
    <w:rsid w:val="672AB43F"/>
    <w:rsid w:val="674BF2E1"/>
    <w:rsid w:val="675CC791"/>
    <w:rsid w:val="677753DC"/>
    <w:rsid w:val="678FDF2B"/>
    <w:rsid w:val="67AD39A5"/>
    <w:rsid w:val="67C4C02F"/>
    <w:rsid w:val="67ECCC6E"/>
    <w:rsid w:val="68011276"/>
    <w:rsid w:val="68271491"/>
    <w:rsid w:val="68397C7E"/>
    <w:rsid w:val="684D3DCC"/>
    <w:rsid w:val="68731B7E"/>
    <w:rsid w:val="6885980D"/>
    <w:rsid w:val="688BA1CE"/>
    <w:rsid w:val="68964BC1"/>
    <w:rsid w:val="68A931DD"/>
    <w:rsid w:val="68AE7B3F"/>
    <w:rsid w:val="68B6FD63"/>
    <w:rsid w:val="68D92A87"/>
    <w:rsid w:val="68DD5517"/>
    <w:rsid w:val="68DEC75A"/>
    <w:rsid w:val="68FFFF8F"/>
    <w:rsid w:val="6909B028"/>
    <w:rsid w:val="692B7600"/>
    <w:rsid w:val="6955EBBE"/>
    <w:rsid w:val="69707099"/>
    <w:rsid w:val="69773954"/>
    <w:rsid w:val="69865196"/>
    <w:rsid w:val="69920301"/>
    <w:rsid w:val="69A8CD30"/>
    <w:rsid w:val="69AA9F5B"/>
    <w:rsid w:val="69BAB691"/>
    <w:rsid w:val="69BF9AEC"/>
    <w:rsid w:val="69E88F05"/>
    <w:rsid w:val="69E96017"/>
    <w:rsid w:val="69F600AB"/>
    <w:rsid w:val="6A100178"/>
    <w:rsid w:val="6A132432"/>
    <w:rsid w:val="6A158774"/>
    <w:rsid w:val="6A163E1B"/>
    <w:rsid w:val="6A1E23B7"/>
    <w:rsid w:val="6A1E2A8B"/>
    <w:rsid w:val="6A41ECA2"/>
    <w:rsid w:val="6A5FC715"/>
    <w:rsid w:val="6A6355A3"/>
    <w:rsid w:val="6A82F633"/>
    <w:rsid w:val="6A830C88"/>
    <w:rsid w:val="6A8B8D87"/>
    <w:rsid w:val="6AE230F5"/>
    <w:rsid w:val="6AE90C0F"/>
    <w:rsid w:val="6AEA40A0"/>
    <w:rsid w:val="6AFC6E56"/>
    <w:rsid w:val="6AFD6E64"/>
    <w:rsid w:val="6AFE8C65"/>
    <w:rsid w:val="6B180812"/>
    <w:rsid w:val="6B3E06F4"/>
    <w:rsid w:val="6B3F471C"/>
    <w:rsid w:val="6B74DDD4"/>
    <w:rsid w:val="6B7B4B03"/>
    <w:rsid w:val="6B8CAFDC"/>
    <w:rsid w:val="6BCB2AC3"/>
    <w:rsid w:val="6BF7DBFF"/>
    <w:rsid w:val="6C32393F"/>
    <w:rsid w:val="6C3AC615"/>
    <w:rsid w:val="6C4B76D8"/>
    <w:rsid w:val="6C571014"/>
    <w:rsid w:val="6C841A1F"/>
    <w:rsid w:val="6CA6ACFA"/>
    <w:rsid w:val="6CBFFA51"/>
    <w:rsid w:val="6CC12392"/>
    <w:rsid w:val="6CD44862"/>
    <w:rsid w:val="6CD84B6D"/>
    <w:rsid w:val="6CEA613C"/>
    <w:rsid w:val="6D0E70C7"/>
    <w:rsid w:val="6D0FC8B7"/>
    <w:rsid w:val="6D1AB76E"/>
    <w:rsid w:val="6D3205F7"/>
    <w:rsid w:val="6D5A5851"/>
    <w:rsid w:val="6D9827FD"/>
    <w:rsid w:val="6DA4FD7B"/>
    <w:rsid w:val="6DA5B1A9"/>
    <w:rsid w:val="6DE23934"/>
    <w:rsid w:val="6DEEF872"/>
    <w:rsid w:val="6E1D1EDD"/>
    <w:rsid w:val="6E435A29"/>
    <w:rsid w:val="6E69FA35"/>
    <w:rsid w:val="6EB32C74"/>
    <w:rsid w:val="6EC3574B"/>
    <w:rsid w:val="6EC9FE84"/>
    <w:rsid w:val="6EEDC60B"/>
    <w:rsid w:val="6EF1E058"/>
    <w:rsid w:val="6F208525"/>
    <w:rsid w:val="6F35E00E"/>
    <w:rsid w:val="6F573F56"/>
    <w:rsid w:val="6F848F11"/>
    <w:rsid w:val="6F8DA90D"/>
    <w:rsid w:val="6F930D4C"/>
    <w:rsid w:val="6FB10D43"/>
    <w:rsid w:val="6FCB431B"/>
    <w:rsid w:val="70390D97"/>
    <w:rsid w:val="70422320"/>
    <w:rsid w:val="70897F82"/>
    <w:rsid w:val="70940DAF"/>
    <w:rsid w:val="70954CE3"/>
    <w:rsid w:val="709C5804"/>
    <w:rsid w:val="70D2A0BC"/>
    <w:rsid w:val="70D8E85F"/>
    <w:rsid w:val="70F3D436"/>
    <w:rsid w:val="711823D1"/>
    <w:rsid w:val="714921DE"/>
    <w:rsid w:val="715AF285"/>
    <w:rsid w:val="715E90CD"/>
    <w:rsid w:val="71656014"/>
    <w:rsid w:val="7166427C"/>
    <w:rsid w:val="716D62A4"/>
    <w:rsid w:val="71783231"/>
    <w:rsid w:val="717F7870"/>
    <w:rsid w:val="71818BC7"/>
    <w:rsid w:val="718AA1F2"/>
    <w:rsid w:val="719C7976"/>
    <w:rsid w:val="719F6F82"/>
    <w:rsid w:val="71A33673"/>
    <w:rsid w:val="71AD7658"/>
    <w:rsid w:val="71C7820A"/>
    <w:rsid w:val="71D7850D"/>
    <w:rsid w:val="71D9B063"/>
    <w:rsid w:val="71DCA97B"/>
    <w:rsid w:val="72223CCB"/>
    <w:rsid w:val="722BA56E"/>
    <w:rsid w:val="728BE7E2"/>
    <w:rsid w:val="7297F62D"/>
    <w:rsid w:val="72981317"/>
    <w:rsid w:val="72C25477"/>
    <w:rsid w:val="72CCDB7B"/>
    <w:rsid w:val="72D1E88F"/>
    <w:rsid w:val="72E397E4"/>
    <w:rsid w:val="72F82B16"/>
    <w:rsid w:val="731BE76A"/>
    <w:rsid w:val="731D0BB0"/>
    <w:rsid w:val="7326FCFB"/>
    <w:rsid w:val="733C4D7C"/>
    <w:rsid w:val="73483D8B"/>
    <w:rsid w:val="734F4460"/>
    <w:rsid w:val="7361F551"/>
    <w:rsid w:val="7375F8C6"/>
    <w:rsid w:val="7391A1A1"/>
    <w:rsid w:val="7391D58E"/>
    <w:rsid w:val="73952C31"/>
    <w:rsid w:val="739AAB96"/>
    <w:rsid w:val="73B4DAE5"/>
    <w:rsid w:val="73BAA2F5"/>
    <w:rsid w:val="73C60CAF"/>
    <w:rsid w:val="73E3A399"/>
    <w:rsid w:val="73F24B15"/>
    <w:rsid w:val="73F6FAAB"/>
    <w:rsid w:val="74034682"/>
    <w:rsid w:val="740B35A2"/>
    <w:rsid w:val="741350A2"/>
    <w:rsid w:val="743DFC5C"/>
    <w:rsid w:val="7464128D"/>
    <w:rsid w:val="74711738"/>
    <w:rsid w:val="74767869"/>
    <w:rsid w:val="747F005C"/>
    <w:rsid w:val="74841481"/>
    <w:rsid w:val="7485EA22"/>
    <w:rsid w:val="749AB03D"/>
    <w:rsid w:val="74ADAF06"/>
    <w:rsid w:val="74B2CB6A"/>
    <w:rsid w:val="74B80A28"/>
    <w:rsid w:val="74BA57B1"/>
    <w:rsid w:val="74C5FED3"/>
    <w:rsid w:val="74C67DA7"/>
    <w:rsid w:val="7502CD90"/>
    <w:rsid w:val="75051C99"/>
    <w:rsid w:val="7505AC43"/>
    <w:rsid w:val="75083308"/>
    <w:rsid w:val="750F8537"/>
    <w:rsid w:val="751BCFDD"/>
    <w:rsid w:val="75221886"/>
    <w:rsid w:val="75239805"/>
    <w:rsid w:val="7532A1A4"/>
    <w:rsid w:val="7554A416"/>
    <w:rsid w:val="7556EE75"/>
    <w:rsid w:val="75664111"/>
    <w:rsid w:val="759B0E97"/>
    <w:rsid w:val="75B39CD6"/>
    <w:rsid w:val="75F4DE11"/>
    <w:rsid w:val="75FF2381"/>
    <w:rsid w:val="76279B0D"/>
    <w:rsid w:val="76318803"/>
    <w:rsid w:val="764482A7"/>
    <w:rsid w:val="76458ED7"/>
    <w:rsid w:val="76579B96"/>
    <w:rsid w:val="765A99DB"/>
    <w:rsid w:val="7666844F"/>
    <w:rsid w:val="767C90CB"/>
    <w:rsid w:val="767E57BD"/>
    <w:rsid w:val="769D70A2"/>
    <w:rsid w:val="76A73E84"/>
    <w:rsid w:val="76EAF3F4"/>
    <w:rsid w:val="76F8E954"/>
    <w:rsid w:val="771CE361"/>
    <w:rsid w:val="77231AD2"/>
    <w:rsid w:val="772F75C3"/>
    <w:rsid w:val="77312384"/>
    <w:rsid w:val="7731EBF4"/>
    <w:rsid w:val="773CA42D"/>
    <w:rsid w:val="773DCFBA"/>
    <w:rsid w:val="775719BF"/>
    <w:rsid w:val="77A02F24"/>
    <w:rsid w:val="77AF9F08"/>
    <w:rsid w:val="77B96135"/>
    <w:rsid w:val="77CF742D"/>
    <w:rsid w:val="77EDD181"/>
    <w:rsid w:val="77F620BA"/>
    <w:rsid w:val="77FF06E9"/>
    <w:rsid w:val="7857A63F"/>
    <w:rsid w:val="786DCED9"/>
    <w:rsid w:val="78779568"/>
    <w:rsid w:val="787A9618"/>
    <w:rsid w:val="787F9B77"/>
    <w:rsid w:val="7885823D"/>
    <w:rsid w:val="789EFA69"/>
    <w:rsid w:val="78A3AC8E"/>
    <w:rsid w:val="78C7D417"/>
    <w:rsid w:val="78D10D72"/>
    <w:rsid w:val="78D78D9A"/>
    <w:rsid w:val="79049EEF"/>
    <w:rsid w:val="7910C425"/>
    <w:rsid w:val="793072C9"/>
    <w:rsid w:val="7940ADB3"/>
    <w:rsid w:val="79414CDB"/>
    <w:rsid w:val="7948C9EE"/>
    <w:rsid w:val="794B39AC"/>
    <w:rsid w:val="7955A8E3"/>
    <w:rsid w:val="798A1D19"/>
    <w:rsid w:val="79B9C745"/>
    <w:rsid w:val="7A151A77"/>
    <w:rsid w:val="7A4BB15D"/>
    <w:rsid w:val="7A596EAB"/>
    <w:rsid w:val="7A862903"/>
    <w:rsid w:val="7A90458A"/>
    <w:rsid w:val="7A93D72A"/>
    <w:rsid w:val="7A9921B4"/>
    <w:rsid w:val="7AE0A752"/>
    <w:rsid w:val="7AE8A96D"/>
    <w:rsid w:val="7AF62FC3"/>
    <w:rsid w:val="7AFD53CB"/>
    <w:rsid w:val="7B119175"/>
    <w:rsid w:val="7B16B78D"/>
    <w:rsid w:val="7B2F1721"/>
    <w:rsid w:val="7B427868"/>
    <w:rsid w:val="7B532751"/>
    <w:rsid w:val="7B65FF43"/>
    <w:rsid w:val="7BA2FBFA"/>
    <w:rsid w:val="7BBC031D"/>
    <w:rsid w:val="7BE12ECF"/>
    <w:rsid w:val="7C183A21"/>
    <w:rsid w:val="7C195EC9"/>
    <w:rsid w:val="7C1CCF8A"/>
    <w:rsid w:val="7C1E9EA4"/>
    <w:rsid w:val="7C39B437"/>
    <w:rsid w:val="7C47F8F7"/>
    <w:rsid w:val="7C533E27"/>
    <w:rsid w:val="7C6A53D1"/>
    <w:rsid w:val="7C6DF56E"/>
    <w:rsid w:val="7C791C94"/>
    <w:rsid w:val="7CA6BD54"/>
    <w:rsid w:val="7CA89F82"/>
    <w:rsid w:val="7CBA8573"/>
    <w:rsid w:val="7CBEEAF0"/>
    <w:rsid w:val="7CC3FCB1"/>
    <w:rsid w:val="7CEEFB07"/>
    <w:rsid w:val="7CF3BAE4"/>
    <w:rsid w:val="7CF60C3C"/>
    <w:rsid w:val="7D4182BA"/>
    <w:rsid w:val="7D621567"/>
    <w:rsid w:val="7D748F6D"/>
    <w:rsid w:val="7D87CDEC"/>
    <w:rsid w:val="7D9D0FBA"/>
    <w:rsid w:val="7DB054C6"/>
    <w:rsid w:val="7DB52B83"/>
    <w:rsid w:val="7DBE92A2"/>
    <w:rsid w:val="7DE81342"/>
    <w:rsid w:val="7DECB1B3"/>
    <w:rsid w:val="7E2518C8"/>
    <w:rsid w:val="7E367591"/>
    <w:rsid w:val="7E47E6C2"/>
    <w:rsid w:val="7E4B74AD"/>
    <w:rsid w:val="7E52F19A"/>
    <w:rsid w:val="7E55010E"/>
    <w:rsid w:val="7E561504"/>
    <w:rsid w:val="7E59FABA"/>
    <w:rsid w:val="7E5DF60A"/>
    <w:rsid w:val="7E7BB7E2"/>
    <w:rsid w:val="7E9FBFEE"/>
    <w:rsid w:val="7EA3BA9D"/>
    <w:rsid w:val="7EB7E352"/>
    <w:rsid w:val="7EC58054"/>
    <w:rsid w:val="7EDEC347"/>
    <w:rsid w:val="7EE394B8"/>
    <w:rsid w:val="7EFF3C60"/>
    <w:rsid w:val="7F0C5B64"/>
    <w:rsid w:val="7F359843"/>
    <w:rsid w:val="7F49898D"/>
    <w:rsid w:val="7F52FEB0"/>
    <w:rsid w:val="7F663218"/>
    <w:rsid w:val="7F765CB7"/>
    <w:rsid w:val="7F8BADDD"/>
    <w:rsid w:val="7F929BBA"/>
    <w:rsid w:val="7FBB8E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DEB9C2"/>
  <w15:docId w15:val="{E670FFF4-297C-4B28-B383-924834045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ind w:left="357" w:hanging="357"/>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30E"/>
    <w:pPr>
      <w:ind w:left="0" w:firstLine="0"/>
    </w:pPr>
    <w:rPr>
      <w:rFonts w:ascii="Calibri" w:eastAsiaTheme="minorEastAsia" w:hAnsi="Calibri"/>
      <w:color w:val="000000"/>
      <w:sz w:val="22"/>
    </w:rPr>
  </w:style>
  <w:style w:type="paragraph" w:styleId="Heading1">
    <w:name w:val="heading 1"/>
    <w:next w:val="Normal"/>
    <w:link w:val="Heading1Char"/>
    <w:uiPriority w:val="9"/>
    <w:qFormat/>
    <w:rsid w:val="0002782D"/>
    <w:pPr>
      <w:keepNext/>
      <w:pageBreakBefore/>
      <w:spacing w:after="480"/>
      <w:ind w:left="0" w:firstLine="0"/>
      <w:outlineLvl w:val="0"/>
    </w:pPr>
    <w:rPr>
      <w:rFonts w:ascii="Calibri" w:eastAsiaTheme="majorEastAsia" w:hAnsi="Calibri" w:cs="Calibri"/>
      <w:b/>
      <w:bCs/>
      <w:color w:val="000000"/>
      <w:kern w:val="32"/>
      <w:sz w:val="40"/>
      <w:szCs w:val="32"/>
    </w:rPr>
  </w:style>
  <w:style w:type="paragraph" w:styleId="Heading2">
    <w:name w:val="heading 2"/>
    <w:basedOn w:val="Normal"/>
    <w:next w:val="Normal"/>
    <w:link w:val="Heading2Char"/>
    <w:uiPriority w:val="9"/>
    <w:qFormat/>
    <w:rsid w:val="00AE0286"/>
    <w:pPr>
      <w:keepNext/>
      <w:spacing w:before="240"/>
      <w:outlineLvl w:val="1"/>
    </w:pPr>
    <w:rPr>
      <w:rFonts w:eastAsia="Calibri" w:cs="Arial"/>
      <w:b/>
      <w:bCs/>
      <w:iCs/>
      <w:sz w:val="28"/>
      <w:szCs w:val="28"/>
    </w:rPr>
  </w:style>
  <w:style w:type="paragraph" w:styleId="Heading3">
    <w:name w:val="heading 3"/>
    <w:basedOn w:val="Heading1numbered"/>
    <w:next w:val="Normal"/>
    <w:link w:val="Heading3Char"/>
    <w:uiPriority w:val="9"/>
    <w:qFormat/>
    <w:rsid w:val="00392046"/>
    <w:pPr>
      <w:numPr>
        <w:numId w:val="0"/>
      </w:numPr>
      <w:outlineLvl w:val="2"/>
    </w:pPr>
    <w:rPr>
      <w:sz w:val="24"/>
    </w:rPr>
  </w:style>
  <w:style w:type="paragraph" w:styleId="Heading4">
    <w:name w:val="heading 4"/>
    <w:basedOn w:val="Normal"/>
    <w:next w:val="Normal"/>
    <w:link w:val="Heading4Char"/>
    <w:uiPriority w:val="9"/>
    <w:qFormat/>
    <w:rsid w:val="00E4730E"/>
    <w:pPr>
      <w:numPr>
        <w:ilvl w:val="3"/>
        <w:numId w:val="50"/>
      </w:numPr>
      <w:outlineLvl w:val="3"/>
    </w:pPr>
    <w:rPr>
      <w:b/>
    </w:rPr>
  </w:style>
  <w:style w:type="paragraph" w:styleId="Heading5">
    <w:name w:val="heading 5"/>
    <w:basedOn w:val="Normal"/>
    <w:next w:val="Normal"/>
    <w:uiPriority w:val="9"/>
    <w:qFormat/>
    <w:rsid w:val="004E2B26"/>
    <w:pPr>
      <w:keepNext/>
      <w:numPr>
        <w:ilvl w:val="4"/>
        <w:numId w:val="33"/>
      </w:numPr>
      <w:spacing w:before="60" w:after="60"/>
      <w:outlineLvl w:val="4"/>
    </w:pPr>
    <w:rPr>
      <w:bCs/>
      <w:i/>
      <w:iCs/>
      <w:szCs w:val="26"/>
    </w:rPr>
  </w:style>
  <w:style w:type="paragraph" w:styleId="Heading6">
    <w:name w:val="heading 6"/>
    <w:basedOn w:val="Normal"/>
    <w:next w:val="Normal"/>
    <w:uiPriority w:val="9"/>
    <w:qFormat/>
    <w:pPr>
      <w:numPr>
        <w:ilvl w:val="5"/>
        <w:numId w:val="33"/>
      </w:numPr>
      <w:spacing w:before="240" w:after="60"/>
      <w:jc w:val="both"/>
      <w:outlineLvl w:val="5"/>
    </w:pPr>
    <w:rPr>
      <w:i/>
    </w:rPr>
  </w:style>
  <w:style w:type="paragraph" w:styleId="Heading7">
    <w:name w:val="heading 7"/>
    <w:basedOn w:val="Normal"/>
    <w:next w:val="Normal"/>
    <w:uiPriority w:val="9"/>
    <w:qFormat/>
    <w:pPr>
      <w:numPr>
        <w:ilvl w:val="6"/>
        <w:numId w:val="33"/>
      </w:numPr>
      <w:spacing w:before="240" w:after="60"/>
      <w:jc w:val="both"/>
      <w:outlineLvl w:val="6"/>
    </w:pPr>
    <w:rPr>
      <w:rFonts w:ascii="Arial" w:hAnsi="Arial"/>
    </w:rPr>
  </w:style>
  <w:style w:type="paragraph" w:styleId="Heading8">
    <w:name w:val="heading 8"/>
    <w:basedOn w:val="Normal"/>
    <w:next w:val="Normal"/>
    <w:uiPriority w:val="9"/>
    <w:qFormat/>
    <w:pPr>
      <w:numPr>
        <w:ilvl w:val="7"/>
        <w:numId w:val="33"/>
      </w:numPr>
      <w:spacing w:before="240" w:after="60"/>
      <w:jc w:val="both"/>
      <w:outlineLvl w:val="7"/>
    </w:pPr>
    <w:rPr>
      <w:rFonts w:ascii="Arial" w:hAnsi="Arial"/>
      <w:i/>
    </w:rPr>
  </w:style>
  <w:style w:type="paragraph" w:styleId="Heading9">
    <w:name w:val="heading 9"/>
    <w:basedOn w:val="Normal"/>
    <w:next w:val="Normal"/>
    <w:uiPriority w:val="9"/>
    <w:qFormat/>
    <w:pPr>
      <w:numPr>
        <w:ilvl w:val="8"/>
        <w:numId w:val="33"/>
      </w:numPr>
      <w:spacing w:before="240" w:after="60"/>
      <w:jc w:val="both"/>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782D"/>
    <w:rPr>
      <w:rFonts w:ascii="Calibri" w:eastAsiaTheme="majorEastAsia" w:hAnsi="Calibri" w:cs="Calibri"/>
      <w:b/>
      <w:bCs/>
      <w:color w:val="000000"/>
      <w:kern w:val="32"/>
      <w:sz w:val="40"/>
      <w:szCs w:val="32"/>
    </w:rPr>
  </w:style>
  <w:style w:type="character" w:customStyle="1" w:styleId="Heading2Char">
    <w:name w:val="Heading 2 Char"/>
    <w:link w:val="Heading2"/>
    <w:uiPriority w:val="9"/>
    <w:rsid w:val="00AE0286"/>
    <w:rPr>
      <w:rFonts w:ascii="Calibri" w:eastAsia="Calibri" w:hAnsi="Calibri" w:cs="Arial"/>
      <w:b/>
      <w:bCs/>
      <w:iCs/>
      <w:color w:val="000000"/>
      <w:sz w:val="28"/>
      <w:szCs w:val="28"/>
    </w:rPr>
  </w:style>
  <w:style w:type="character" w:customStyle="1" w:styleId="Heading3Char">
    <w:name w:val="Heading 3 Char"/>
    <w:link w:val="Heading3"/>
    <w:uiPriority w:val="9"/>
    <w:rsid w:val="002078C8"/>
    <w:rPr>
      <w:rFonts w:ascii="Calibri" w:eastAsiaTheme="minorEastAsia" w:hAnsi="Calibri"/>
      <w:b/>
      <w:color w:val="000000"/>
      <w:sz w:val="24"/>
    </w:rPr>
  </w:style>
  <w:style w:type="character" w:customStyle="1" w:styleId="Heading4Char">
    <w:name w:val="Heading 4 Char"/>
    <w:link w:val="Heading4"/>
    <w:uiPriority w:val="9"/>
    <w:rsid w:val="00E4730E"/>
    <w:rPr>
      <w:rFonts w:ascii="Calibri" w:eastAsiaTheme="minorEastAsia" w:hAnsi="Calibri"/>
      <w:b/>
      <w:color w:val="000000"/>
      <w:sz w:val="22"/>
    </w:rPr>
  </w:style>
  <w:style w:type="paragraph" w:customStyle="1" w:styleId="Dotpoint">
    <w:name w:val="Dotpoint"/>
    <w:basedOn w:val="Normal"/>
    <w:uiPriority w:val="99"/>
    <w:pPr>
      <w:tabs>
        <w:tab w:val="num" w:pos="360"/>
      </w:tabs>
      <w:ind w:left="227" w:hanging="227"/>
      <w:jc w:val="both"/>
    </w:pPr>
  </w:style>
  <w:style w:type="paragraph" w:styleId="Title">
    <w:name w:val="Title"/>
    <w:basedOn w:val="Normal"/>
    <w:next w:val="Normal"/>
    <w:link w:val="TitleChar"/>
    <w:uiPriority w:val="10"/>
    <w:qFormat/>
    <w:rsid w:val="007B747E"/>
    <w:pPr>
      <w:spacing w:before="3720" w:line="192" w:lineRule="auto"/>
      <w:contextualSpacing/>
    </w:pPr>
    <w:rPr>
      <w:rFonts w:ascii="Aptos" w:eastAsiaTheme="majorEastAsia" w:hAnsi="Aptos" w:cstheme="majorBidi"/>
      <w:b/>
      <w:color w:val="692874"/>
      <w:spacing w:val="5"/>
      <w:kern w:val="28"/>
      <w:sz w:val="120"/>
      <w:szCs w:val="120"/>
    </w:rPr>
  </w:style>
  <w:style w:type="character" w:customStyle="1" w:styleId="TitleChar">
    <w:name w:val="Title Char"/>
    <w:basedOn w:val="DefaultParagraphFont"/>
    <w:link w:val="Title"/>
    <w:uiPriority w:val="10"/>
    <w:rsid w:val="007B747E"/>
    <w:rPr>
      <w:rFonts w:ascii="Aptos" w:eastAsiaTheme="majorEastAsia" w:hAnsi="Aptos" w:cstheme="majorBidi"/>
      <w:b/>
      <w:color w:val="692874"/>
      <w:spacing w:val="5"/>
      <w:kern w:val="28"/>
      <w:sz w:val="120"/>
      <w:szCs w:val="120"/>
    </w:rPr>
  </w:style>
  <w:style w:type="character" w:styleId="FootnoteReference">
    <w:name w:val="footnote reference"/>
    <w:basedOn w:val="DefaultParagraphFont"/>
    <w:semiHidden/>
    <w:rsid w:val="004E2B26"/>
    <w:rPr>
      <w:vertAlign w:val="superscript"/>
    </w:rPr>
  </w:style>
  <w:style w:type="character" w:styleId="CommentReference">
    <w:name w:val="annotation reference"/>
    <w:uiPriority w:val="99"/>
    <w:semiHidden/>
    <w:rPr>
      <w:sz w:val="16"/>
      <w:szCs w:val="16"/>
    </w:rPr>
  </w:style>
  <w:style w:type="paragraph" w:styleId="Caption">
    <w:name w:val="caption"/>
    <w:basedOn w:val="Normal"/>
    <w:next w:val="Normal"/>
    <w:uiPriority w:val="35"/>
    <w:unhideWhenUsed/>
    <w:qFormat/>
    <w:rsid w:val="004E2B26"/>
    <w:pPr>
      <w:spacing w:after="0"/>
    </w:pPr>
    <w:rPr>
      <w:b/>
      <w:bCs/>
      <w:color w:val="auto"/>
      <w:sz w:val="18"/>
      <w:szCs w:val="18"/>
    </w:rPr>
  </w:style>
  <w:style w:type="paragraph" w:styleId="FootnoteText">
    <w:name w:val="footnote text"/>
    <w:basedOn w:val="Normal"/>
    <w:semiHidden/>
    <w:rsid w:val="004E2B26"/>
    <w:pPr>
      <w:spacing w:after="0"/>
      <w:ind w:left="360" w:hanging="360"/>
    </w:pPr>
    <w:rPr>
      <w:sz w:val="20"/>
    </w:rPr>
  </w:style>
  <w:style w:type="paragraph" w:styleId="Header">
    <w:name w:val="header"/>
    <w:basedOn w:val="Normal"/>
    <w:rsid w:val="00BD6C54"/>
    <w:pPr>
      <w:tabs>
        <w:tab w:val="right" w:pos="9000"/>
      </w:tabs>
    </w:pPr>
    <w:rPr>
      <w:sz w:val="18"/>
    </w:rPr>
  </w:style>
  <w:style w:type="paragraph" w:styleId="Footer">
    <w:name w:val="footer"/>
    <w:basedOn w:val="Normal"/>
    <w:link w:val="FooterChar"/>
    <w:uiPriority w:val="99"/>
    <w:rsid w:val="00BD6C54"/>
    <w:pPr>
      <w:tabs>
        <w:tab w:val="right" w:pos="9000"/>
      </w:tabs>
      <w:spacing w:before="120" w:after="0"/>
    </w:pPr>
    <w:rPr>
      <w:sz w:val="20"/>
    </w:rPr>
  </w:style>
  <w:style w:type="character" w:customStyle="1" w:styleId="FooterChar">
    <w:name w:val="Footer Char"/>
    <w:basedOn w:val="DefaultParagraphFont"/>
    <w:link w:val="Footer"/>
    <w:uiPriority w:val="99"/>
    <w:rsid w:val="00BD6C54"/>
    <w:rPr>
      <w:rFonts w:ascii="Calibri" w:hAnsi="Calibri"/>
      <w:color w:val="000000"/>
    </w:rPr>
  </w:style>
  <w:style w:type="paragraph" w:styleId="CommentText">
    <w:name w:val="annotation text"/>
    <w:basedOn w:val="Normal"/>
    <w:link w:val="CommentTextChar"/>
    <w:uiPriority w:val="99"/>
    <w:semiHidden/>
    <w:pPr>
      <w:jc w:val="both"/>
    </w:pPr>
  </w:style>
  <w:style w:type="character" w:customStyle="1" w:styleId="CommentTextChar">
    <w:name w:val="Comment Text Char"/>
    <w:basedOn w:val="DefaultParagraphFont"/>
    <w:link w:val="CommentText"/>
    <w:uiPriority w:val="99"/>
    <w:semiHidden/>
    <w:rsid w:val="00084F01"/>
  </w:style>
  <w:style w:type="paragraph" w:styleId="BalloonText">
    <w:name w:val="Balloon Text"/>
    <w:basedOn w:val="Normal"/>
    <w:link w:val="BalloonTextChar"/>
    <w:uiPriority w:val="99"/>
    <w:semiHidden/>
    <w:unhideWhenUsed/>
    <w:rsid w:val="004E2B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B26"/>
    <w:rPr>
      <w:rFonts w:ascii="Tahoma" w:hAnsi="Tahoma" w:cs="Tahoma"/>
      <w:color w:val="000000"/>
      <w:sz w:val="16"/>
      <w:szCs w:val="16"/>
    </w:rPr>
  </w:style>
  <w:style w:type="character" w:styleId="Hyperlink">
    <w:name w:val="Hyperlink"/>
    <w:basedOn w:val="DefaultParagraphFont"/>
    <w:uiPriority w:val="99"/>
    <w:unhideWhenUsed/>
    <w:rsid w:val="0002782D"/>
    <w:rPr>
      <w:rFonts w:asciiTheme="minorHAnsi" w:hAnsiTheme="minorHAnsi"/>
      <w:color w:val="0000FF" w:themeColor="hyperlink"/>
      <w:u w:val="single"/>
    </w:rPr>
  </w:style>
  <w:style w:type="character" w:styleId="FollowedHyperlink">
    <w:name w:val="FollowedHyperlink"/>
    <w:uiPriority w:val="99"/>
    <w:rPr>
      <w:color w:val="800080"/>
      <w:u w:val="single"/>
    </w:rPr>
  </w:style>
  <w:style w:type="table" w:styleId="TableGrid">
    <w:name w:val="Table Grid"/>
    <w:basedOn w:val="TableNormal"/>
    <w:uiPriority w:val="59"/>
    <w:rsid w:val="004E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399F"/>
  </w:style>
  <w:style w:type="paragraph" w:styleId="TOCHeading">
    <w:name w:val="TOC Heading"/>
    <w:basedOn w:val="Heading1"/>
    <w:next w:val="Normal"/>
    <w:uiPriority w:val="39"/>
    <w:unhideWhenUsed/>
    <w:qFormat/>
    <w:rsid w:val="004D3B67"/>
    <w:pPr>
      <w:keepLines/>
      <w:spacing w:before="480" w:after="0" w:line="276" w:lineRule="auto"/>
      <w:outlineLvl w:val="9"/>
    </w:pPr>
    <w:rPr>
      <w:rFonts w:eastAsia="MS Gothic"/>
      <w:bCs w:val="0"/>
      <w:caps/>
      <w:color w:val="auto"/>
      <w:kern w:val="0"/>
      <w:sz w:val="28"/>
      <w:szCs w:val="28"/>
      <w:lang w:val="en-US" w:eastAsia="ja-JP"/>
    </w:rPr>
  </w:style>
  <w:style w:type="paragraph" w:styleId="TOC3">
    <w:name w:val="toc 3"/>
    <w:basedOn w:val="Normal"/>
    <w:next w:val="Normal"/>
    <w:autoRedefine/>
    <w:uiPriority w:val="39"/>
    <w:rsid w:val="004E2B26"/>
    <w:pPr>
      <w:tabs>
        <w:tab w:val="left" w:pos="2160"/>
        <w:tab w:val="right" w:leader="dot" w:pos="9016"/>
      </w:tabs>
      <w:spacing w:after="20"/>
      <w:ind w:left="2160" w:right="720" w:hanging="720"/>
    </w:pPr>
  </w:style>
  <w:style w:type="paragraph" w:styleId="TOC4">
    <w:name w:val="toc 4"/>
    <w:basedOn w:val="Normal"/>
    <w:next w:val="Normal"/>
    <w:autoRedefine/>
    <w:rsid w:val="004E2B26"/>
    <w:pPr>
      <w:tabs>
        <w:tab w:val="right" w:leader="dot" w:pos="9016"/>
      </w:tabs>
      <w:spacing w:after="0"/>
      <w:ind w:left="2160" w:right="720"/>
    </w:pPr>
    <w:rPr>
      <w:noProof/>
      <w:szCs w:val="24"/>
    </w:rPr>
  </w:style>
  <w:style w:type="paragraph" w:styleId="TOC5">
    <w:name w:val="toc 5"/>
    <w:basedOn w:val="Normal"/>
    <w:next w:val="Normal"/>
    <w:autoRedefine/>
    <w:uiPriority w:val="39"/>
    <w:unhideWhenUsed/>
    <w:rsid w:val="00E02DF3"/>
    <w:pPr>
      <w:spacing w:after="100" w:line="276" w:lineRule="auto"/>
      <w:ind w:left="880"/>
    </w:pPr>
    <w:rPr>
      <w:szCs w:val="22"/>
    </w:rPr>
  </w:style>
  <w:style w:type="paragraph" w:styleId="TOC6">
    <w:name w:val="toc 6"/>
    <w:basedOn w:val="Normal"/>
    <w:next w:val="Normal"/>
    <w:autoRedefine/>
    <w:uiPriority w:val="39"/>
    <w:unhideWhenUsed/>
    <w:rsid w:val="00E02DF3"/>
    <w:pPr>
      <w:spacing w:after="100" w:line="276" w:lineRule="auto"/>
      <w:ind w:left="1100"/>
    </w:pPr>
    <w:rPr>
      <w:szCs w:val="22"/>
    </w:rPr>
  </w:style>
  <w:style w:type="paragraph" w:styleId="TOC7">
    <w:name w:val="toc 7"/>
    <w:basedOn w:val="Normal"/>
    <w:next w:val="Normal"/>
    <w:autoRedefine/>
    <w:uiPriority w:val="39"/>
    <w:unhideWhenUsed/>
    <w:rsid w:val="00E02DF3"/>
    <w:pPr>
      <w:spacing w:after="100" w:line="276" w:lineRule="auto"/>
      <w:ind w:left="1320"/>
    </w:pPr>
    <w:rPr>
      <w:szCs w:val="22"/>
    </w:rPr>
  </w:style>
  <w:style w:type="paragraph" w:styleId="TOC8">
    <w:name w:val="toc 8"/>
    <w:basedOn w:val="Normal"/>
    <w:next w:val="Normal"/>
    <w:autoRedefine/>
    <w:uiPriority w:val="39"/>
    <w:unhideWhenUsed/>
    <w:rsid w:val="00E02DF3"/>
    <w:pPr>
      <w:spacing w:after="100" w:line="276" w:lineRule="auto"/>
      <w:ind w:left="1540"/>
    </w:pPr>
    <w:rPr>
      <w:szCs w:val="22"/>
    </w:rPr>
  </w:style>
  <w:style w:type="paragraph" w:styleId="TOC9">
    <w:name w:val="toc 9"/>
    <w:basedOn w:val="Normal"/>
    <w:next w:val="Normal"/>
    <w:autoRedefine/>
    <w:uiPriority w:val="39"/>
    <w:unhideWhenUsed/>
    <w:rsid w:val="00E02DF3"/>
    <w:pPr>
      <w:spacing w:after="100" w:line="276" w:lineRule="auto"/>
      <w:ind w:left="1760"/>
    </w:pPr>
    <w:rPr>
      <w:szCs w:val="22"/>
    </w:rPr>
  </w:style>
  <w:style w:type="character" w:styleId="Strong">
    <w:name w:val="Strong"/>
    <w:basedOn w:val="DefaultParagraphFont"/>
    <w:uiPriority w:val="22"/>
    <w:qFormat/>
    <w:rsid w:val="00AE0286"/>
    <w:rPr>
      <w:rFonts w:eastAsiaTheme="minorEastAsia"/>
      <w:b/>
      <w:bCs/>
      <w:sz w:val="22"/>
      <w:szCs w:val="22"/>
    </w:rPr>
  </w:style>
  <w:style w:type="paragraph" w:styleId="Subtitle">
    <w:name w:val="Subtitle"/>
    <w:basedOn w:val="Normal"/>
    <w:next w:val="Normal"/>
    <w:link w:val="SubtitleChar"/>
    <w:uiPriority w:val="11"/>
    <w:qFormat/>
    <w:rsid w:val="00AE0286"/>
    <w:pPr>
      <w:numPr>
        <w:ilvl w:val="1"/>
      </w:numPr>
      <w:ind w:left="357" w:hanging="357"/>
      <w:jc w:val="right"/>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AE0286"/>
    <w:rPr>
      <w:rFonts w:ascii="Calibri" w:eastAsiaTheme="majorEastAsia" w:hAnsi="Calibri" w:cstheme="majorBidi"/>
      <w:b/>
      <w:iCs/>
      <w:sz w:val="40"/>
      <w:szCs w:val="24"/>
    </w:rPr>
  </w:style>
  <w:style w:type="character" w:styleId="Emphasis">
    <w:name w:val="Emphasis"/>
    <w:basedOn w:val="DefaultParagraphFont"/>
    <w:uiPriority w:val="20"/>
    <w:qFormat/>
    <w:rsid w:val="004E2B26"/>
    <w:rPr>
      <w:i/>
      <w:iCs/>
    </w:rPr>
  </w:style>
  <w:style w:type="paragraph" w:styleId="TOC2">
    <w:name w:val="toc 2"/>
    <w:basedOn w:val="Normal"/>
    <w:next w:val="Normal"/>
    <w:autoRedefine/>
    <w:uiPriority w:val="39"/>
    <w:rsid w:val="005B7955"/>
    <w:pPr>
      <w:tabs>
        <w:tab w:val="left" w:pos="1560"/>
        <w:tab w:val="right" w:pos="8930"/>
      </w:tabs>
      <w:spacing w:before="120" w:after="60"/>
      <w:ind w:left="1418" w:right="720" w:hanging="698"/>
    </w:pPr>
  </w:style>
  <w:style w:type="paragraph" w:styleId="TOC1">
    <w:name w:val="toc 1"/>
    <w:basedOn w:val="Normal"/>
    <w:next w:val="Normal"/>
    <w:autoRedefine/>
    <w:uiPriority w:val="39"/>
    <w:rsid w:val="007B747E"/>
    <w:pPr>
      <w:tabs>
        <w:tab w:val="right" w:leader="dot" w:pos="8931"/>
      </w:tabs>
      <w:spacing w:before="360" w:after="60"/>
      <w:ind w:left="425" w:right="142"/>
    </w:pPr>
    <w:rPr>
      <w:rFonts w:asciiTheme="minorHAnsi" w:hAnsiTheme="minorHAnsi" w:cstheme="minorBidi"/>
      <w:b/>
      <w:bCs/>
      <w:noProof/>
      <w:color w:val="auto"/>
      <w:kern w:val="2"/>
      <w:sz w:val="24"/>
      <w:szCs w:val="24"/>
      <w14:ligatures w14:val="standardContextual"/>
    </w:rPr>
  </w:style>
  <w:style w:type="table" w:customStyle="1" w:styleId="TableGrid1">
    <w:name w:val="Table Grid1"/>
    <w:basedOn w:val="TableNormal"/>
    <w:next w:val="TableGrid"/>
    <w:uiPriority w:val="59"/>
    <w:rsid w:val="009C00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ListParagraph"/>
    <w:link w:val="Heading1numberedChar"/>
    <w:qFormat/>
    <w:rsid w:val="00B527A0"/>
    <w:pPr>
      <w:numPr>
        <w:numId w:val="50"/>
      </w:numPr>
      <w:outlineLvl w:val="0"/>
    </w:pPr>
    <w:rPr>
      <w:b/>
      <w:sz w:val="36"/>
    </w:rPr>
  </w:style>
  <w:style w:type="paragraph" w:customStyle="1" w:styleId="NumberList">
    <w:name w:val="NumberList"/>
    <w:basedOn w:val="Normal"/>
    <w:rsid w:val="004E2B26"/>
    <w:pPr>
      <w:tabs>
        <w:tab w:val="left" w:pos="360"/>
      </w:tabs>
      <w:ind w:left="360" w:hanging="360"/>
    </w:pPr>
  </w:style>
  <w:style w:type="character" w:customStyle="1" w:styleId="UnresolvedMention1">
    <w:name w:val="Unresolved Mention1"/>
    <w:basedOn w:val="DefaultParagraphFont"/>
    <w:uiPriority w:val="99"/>
    <w:semiHidden/>
    <w:unhideWhenUsed/>
    <w:rsid w:val="000410BE"/>
    <w:rPr>
      <w:color w:val="605E5C"/>
      <w:shd w:val="clear" w:color="auto" w:fill="E1DFDD"/>
    </w:rPr>
  </w:style>
  <w:style w:type="paragraph" w:customStyle="1" w:styleId="PullQuote">
    <w:name w:val="PullQuote"/>
    <w:basedOn w:val="Normal"/>
    <w:next w:val="Normal"/>
    <w:rsid w:val="004E2B26"/>
    <w:rPr>
      <w:b/>
      <w:color w:val="76923C" w:themeColor="accent3" w:themeShade="BF"/>
    </w:rPr>
  </w:style>
  <w:style w:type="paragraph" w:customStyle="1" w:styleId="ReportDate">
    <w:name w:val="ReportDate"/>
    <w:basedOn w:val="Normal"/>
    <w:rsid w:val="004E2B26"/>
    <w:pPr>
      <w:jc w:val="center"/>
    </w:pPr>
    <w:rPr>
      <w:sz w:val="40"/>
    </w:rPr>
  </w:style>
  <w:style w:type="paragraph" w:customStyle="1" w:styleId="Heading1a">
    <w:name w:val="Heading 1a"/>
    <w:basedOn w:val="Heading1"/>
    <w:next w:val="Normal"/>
    <w:rsid w:val="004E2B26"/>
    <w:pPr>
      <w:outlineLvl w:val="9"/>
    </w:pPr>
  </w:style>
  <w:style w:type="paragraph" w:customStyle="1" w:styleId="Heading2a">
    <w:name w:val="Heading 2a"/>
    <w:basedOn w:val="Heading2"/>
    <w:next w:val="Normal"/>
    <w:rsid w:val="004E2B26"/>
    <w:pPr>
      <w:outlineLvl w:val="9"/>
    </w:pPr>
  </w:style>
  <w:style w:type="paragraph" w:customStyle="1" w:styleId="Heading3a">
    <w:name w:val="Heading 3a"/>
    <w:basedOn w:val="Heading3"/>
    <w:next w:val="Normal"/>
    <w:rsid w:val="004E2B26"/>
    <w:pPr>
      <w:outlineLvl w:val="9"/>
    </w:pPr>
  </w:style>
  <w:style w:type="paragraph" w:customStyle="1" w:styleId="TableText">
    <w:name w:val="TableText"/>
    <w:basedOn w:val="Normal"/>
    <w:rsid w:val="00FB388A"/>
    <w:pPr>
      <w:keepNext/>
      <w:spacing w:before="60" w:after="60"/>
    </w:pPr>
    <w:rPr>
      <w:sz w:val="21"/>
      <w:szCs w:val="21"/>
    </w:rPr>
  </w:style>
  <w:style w:type="paragraph" w:customStyle="1" w:styleId="TFListNotesSpace">
    <w:name w:val="TFListNotes+Space"/>
    <w:basedOn w:val="TableText"/>
    <w:next w:val="Normal"/>
    <w:rsid w:val="004E2B26"/>
    <w:pPr>
      <w:keepNext w:val="0"/>
      <w:keepLines/>
      <w:spacing w:before="0" w:after="360"/>
      <w:ind w:left="170" w:hanging="170"/>
    </w:pPr>
    <w:rPr>
      <w:sz w:val="18"/>
      <w:szCs w:val="18"/>
    </w:rPr>
  </w:style>
  <w:style w:type="paragraph" w:customStyle="1" w:styleId="TFListNotes">
    <w:name w:val="TFListNotes"/>
    <w:basedOn w:val="TFListNotesSpace"/>
    <w:rsid w:val="004E2B26"/>
    <w:pPr>
      <w:keepNext/>
      <w:spacing w:after="0"/>
    </w:pPr>
  </w:style>
  <w:style w:type="paragraph" w:customStyle="1" w:styleId="TableName">
    <w:name w:val="TableName"/>
    <w:basedOn w:val="TableText"/>
    <w:rsid w:val="004E2B26"/>
    <w:pPr>
      <w:tabs>
        <w:tab w:val="left" w:pos="1080"/>
      </w:tabs>
      <w:spacing w:before="120" w:after="120"/>
      <w:ind w:left="1080" w:hanging="1080"/>
    </w:pPr>
    <w:rPr>
      <w:b/>
      <w:bCs/>
      <w:sz w:val="22"/>
    </w:rPr>
  </w:style>
  <w:style w:type="paragraph" w:customStyle="1" w:styleId="TableHeading">
    <w:name w:val="TableHeading"/>
    <w:basedOn w:val="TableText"/>
    <w:rsid w:val="004E2B26"/>
    <w:rPr>
      <w:b/>
      <w:bCs/>
    </w:rPr>
  </w:style>
  <w:style w:type="paragraph" w:customStyle="1" w:styleId="TableBullet">
    <w:name w:val="TableBullet"/>
    <w:basedOn w:val="TableText"/>
    <w:rsid w:val="004E2B26"/>
    <w:pPr>
      <w:numPr>
        <w:numId w:val="2"/>
      </w:numPr>
      <w:tabs>
        <w:tab w:val="left" w:pos="216"/>
      </w:tabs>
      <w:ind w:left="216" w:hanging="216"/>
    </w:pPr>
  </w:style>
  <w:style w:type="paragraph" w:customStyle="1" w:styleId="TableDash">
    <w:name w:val="TableDash"/>
    <w:basedOn w:val="TableText"/>
    <w:rsid w:val="004E2B26"/>
    <w:pPr>
      <w:numPr>
        <w:numId w:val="3"/>
      </w:numPr>
      <w:tabs>
        <w:tab w:val="num" w:pos="432"/>
      </w:tabs>
    </w:pPr>
  </w:style>
  <w:style w:type="paragraph" w:styleId="Quote">
    <w:name w:val="Quote"/>
    <w:basedOn w:val="Normal"/>
    <w:link w:val="QuoteChar"/>
    <w:uiPriority w:val="29"/>
    <w:qFormat/>
    <w:rsid w:val="004E2B26"/>
    <w:pPr>
      <w:ind w:left="720" w:right="720"/>
    </w:pPr>
    <w:rPr>
      <w:sz w:val="20"/>
    </w:rPr>
  </w:style>
  <w:style w:type="character" w:customStyle="1" w:styleId="QuoteChar">
    <w:name w:val="Quote Char"/>
    <w:basedOn w:val="DefaultParagraphFont"/>
    <w:link w:val="Quote"/>
    <w:uiPriority w:val="29"/>
    <w:rsid w:val="00AE2936"/>
    <w:rPr>
      <w:rFonts w:ascii="Calibri" w:hAnsi="Calibri"/>
      <w:color w:val="000000"/>
    </w:rPr>
  </w:style>
  <w:style w:type="paragraph" w:customStyle="1" w:styleId="References">
    <w:name w:val="References"/>
    <w:basedOn w:val="Normal"/>
    <w:rsid w:val="004E2B26"/>
    <w:pPr>
      <w:keepLines/>
      <w:ind w:left="720" w:hanging="720"/>
    </w:pPr>
  </w:style>
  <w:style w:type="paragraph" w:customStyle="1" w:styleId="FigTabPara">
    <w:name w:val="FigTabPara"/>
    <w:basedOn w:val="Normal"/>
    <w:next w:val="TFIHolder"/>
    <w:rsid w:val="004E2B26"/>
    <w:pPr>
      <w:keepNext/>
      <w:ind w:left="1077"/>
    </w:pPr>
  </w:style>
  <w:style w:type="paragraph" w:customStyle="1" w:styleId="TFIHolder">
    <w:name w:val="TFIHolder"/>
    <w:basedOn w:val="TFAbbrevs"/>
    <w:qFormat/>
    <w:rsid w:val="004E2B26"/>
    <w:rPr>
      <w:sz w:val="12"/>
    </w:rPr>
  </w:style>
  <w:style w:type="paragraph" w:customStyle="1" w:styleId="TFAbbrevs">
    <w:name w:val="TFAbbrevs"/>
    <w:basedOn w:val="TFListNotes"/>
    <w:rsid w:val="004E2B26"/>
  </w:style>
  <w:style w:type="paragraph" w:customStyle="1" w:styleId="FigureNameSpace">
    <w:name w:val="FigureName+Space"/>
    <w:basedOn w:val="Normal"/>
    <w:next w:val="Normal"/>
    <w:rsid w:val="004E2B26"/>
    <w:pPr>
      <w:keepLines/>
      <w:tabs>
        <w:tab w:val="left" w:pos="1080"/>
      </w:tabs>
      <w:spacing w:before="120" w:after="360"/>
      <w:ind w:left="1080" w:hanging="1080"/>
    </w:pPr>
    <w:rPr>
      <w:b/>
      <w:bCs/>
    </w:rPr>
  </w:style>
  <w:style w:type="paragraph" w:styleId="TableofFigures">
    <w:name w:val="table of figures"/>
    <w:basedOn w:val="Normal"/>
    <w:next w:val="Normal"/>
    <w:uiPriority w:val="99"/>
    <w:rsid w:val="004E2B26"/>
    <w:pPr>
      <w:tabs>
        <w:tab w:val="left" w:pos="1080"/>
        <w:tab w:val="right" w:leader="dot" w:pos="9000"/>
      </w:tabs>
      <w:ind w:left="1080" w:right="720" w:hangingChars="450" w:hanging="1080"/>
    </w:pPr>
  </w:style>
  <w:style w:type="paragraph" w:customStyle="1" w:styleId="BulletBeforeDash">
    <w:name w:val="BulletBeforeDash"/>
    <w:basedOn w:val="Normal"/>
    <w:rsid w:val="004E2B26"/>
    <w:pPr>
      <w:numPr>
        <w:numId w:val="4"/>
      </w:numPr>
      <w:spacing w:after="0"/>
    </w:pPr>
  </w:style>
  <w:style w:type="paragraph" w:customStyle="1" w:styleId="Bullet">
    <w:name w:val="Bullet"/>
    <w:basedOn w:val="BulletBeforeDash"/>
    <w:qFormat/>
    <w:rsid w:val="004E2B26"/>
    <w:pPr>
      <w:spacing w:after="120"/>
    </w:pPr>
  </w:style>
  <w:style w:type="paragraph" w:customStyle="1" w:styleId="BulletLast">
    <w:name w:val="BulletLast"/>
    <w:basedOn w:val="Bullet"/>
    <w:qFormat/>
    <w:rsid w:val="004E2B26"/>
    <w:pPr>
      <w:spacing w:after="240"/>
    </w:pPr>
  </w:style>
  <w:style w:type="paragraph" w:customStyle="1" w:styleId="Dash">
    <w:name w:val="Dash"/>
    <w:basedOn w:val="Normal"/>
    <w:rsid w:val="004E2B26"/>
    <w:pPr>
      <w:tabs>
        <w:tab w:val="left" w:pos="720"/>
      </w:tabs>
      <w:spacing w:after="0"/>
    </w:pPr>
  </w:style>
  <w:style w:type="paragraph" w:customStyle="1" w:styleId="DashLast">
    <w:name w:val="DashLast"/>
    <w:basedOn w:val="Dash"/>
    <w:rsid w:val="004E2B26"/>
    <w:pPr>
      <w:spacing w:after="120"/>
    </w:pPr>
  </w:style>
  <w:style w:type="paragraph" w:customStyle="1" w:styleId="DashLastSpace">
    <w:name w:val="DashLast+Space"/>
    <w:basedOn w:val="DashLast"/>
    <w:rsid w:val="004E2B26"/>
    <w:pPr>
      <w:spacing w:after="240"/>
    </w:pPr>
  </w:style>
  <w:style w:type="paragraph" w:customStyle="1" w:styleId="BoxText">
    <w:name w:val="BoxText"/>
    <w:basedOn w:val="Normal"/>
    <w:qFormat/>
    <w:rsid w:val="00AE0286"/>
    <w:pPr>
      <w:pBdr>
        <w:top w:val="single" w:sz="4" w:space="3" w:color="000000"/>
        <w:left w:val="single" w:sz="4" w:space="4" w:color="000000"/>
        <w:bottom w:val="single" w:sz="4" w:space="4" w:color="000000"/>
        <w:right w:val="single" w:sz="4" w:space="4" w:color="000000"/>
      </w:pBdr>
      <w:tabs>
        <w:tab w:val="left" w:pos="357"/>
      </w:tabs>
    </w:pPr>
  </w:style>
  <w:style w:type="paragraph" w:customStyle="1" w:styleId="BoxNotes">
    <w:name w:val="BoxNotes"/>
    <w:basedOn w:val="BoxText"/>
    <w:rsid w:val="004E2B26"/>
    <w:pPr>
      <w:spacing w:before="120" w:after="60"/>
    </w:pPr>
    <w:rPr>
      <w:sz w:val="18"/>
    </w:rPr>
  </w:style>
  <w:style w:type="paragraph" w:customStyle="1" w:styleId="BoxName">
    <w:name w:val="BoxName"/>
    <w:basedOn w:val="BoxText"/>
    <w:rsid w:val="004E2B26"/>
    <w:pPr>
      <w:keepNext/>
      <w:spacing w:before="180"/>
      <w:ind w:left="1080" w:hanging="1080"/>
    </w:pPr>
    <w:rPr>
      <w:b/>
      <w:bCs/>
      <w:sz w:val="24"/>
    </w:rPr>
  </w:style>
  <w:style w:type="paragraph" w:customStyle="1" w:styleId="BoxHeading">
    <w:name w:val="BoxHeading"/>
    <w:basedOn w:val="BoxText"/>
    <w:rsid w:val="004E2B26"/>
    <w:pPr>
      <w:keepNext/>
      <w:spacing w:before="120" w:after="60"/>
    </w:pPr>
    <w:rPr>
      <w:b/>
      <w:bCs/>
    </w:rPr>
  </w:style>
  <w:style w:type="paragraph" w:customStyle="1" w:styleId="BoxBullet">
    <w:name w:val="BoxBullet"/>
    <w:basedOn w:val="BoxText"/>
    <w:rsid w:val="00AE0286"/>
    <w:pPr>
      <w:numPr>
        <w:numId w:val="7"/>
      </w:numPr>
      <w:tabs>
        <w:tab w:val="clear" w:pos="357"/>
      </w:tabs>
    </w:pPr>
    <w:rPr>
      <w:rFonts w:eastAsia="Calibri"/>
    </w:rPr>
  </w:style>
  <w:style w:type="paragraph" w:customStyle="1" w:styleId="BoxDashManual">
    <w:name w:val="BoxDashManual"/>
    <w:basedOn w:val="BoxText"/>
    <w:rsid w:val="004E2B26"/>
    <w:pPr>
      <w:tabs>
        <w:tab w:val="clear" w:pos="357"/>
        <w:tab w:val="left" w:pos="360"/>
        <w:tab w:val="left" w:pos="720"/>
      </w:tabs>
      <w:ind w:left="720" w:hanging="720"/>
    </w:pPr>
  </w:style>
  <w:style w:type="paragraph" w:customStyle="1" w:styleId="FigureName">
    <w:name w:val="FigureName"/>
    <w:basedOn w:val="FigureNameSpace"/>
    <w:next w:val="Normal"/>
    <w:rsid w:val="004E2B26"/>
    <w:pPr>
      <w:keepNext/>
      <w:spacing w:after="120"/>
      <w:ind w:left="1077" w:hanging="1077"/>
    </w:pPr>
  </w:style>
  <w:style w:type="paragraph" w:styleId="Index1">
    <w:name w:val="index 1"/>
    <w:basedOn w:val="Normal"/>
    <w:next w:val="Normal"/>
    <w:rsid w:val="004E2B26"/>
    <w:pPr>
      <w:spacing w:after="0"/>
      <w:ind w:left="518" w:hanging="518"/>
    </w:pPr>
    <w:rPr>
      <w:noProof/>
    </w:rPr>
  </w:style>
  <w:style w:type="paragraph" w:styleId="Index2">
    <w:name w:val="index 2"/>
    <w:basedOn w:val="Index1"/>
    <w:next w:val="Normal"/>
    <w:rsid w:val="004E2B26"/>
    <w:pPr>
      <w:ind w:left="816" w:hanging="476"/>
    </w:pPr>
  </w:style>
  <w:style w:type="paragraph" w:customStyle="1" w:styleId="TFNoteSourceSpace">
    <w:name w:val="TFNoteSource+Space"/>
    <w:basedOn w:val="TFListNotesSpace"/>
    <w:next w:val="Normal"/>
    <w:rsid w:val="004E2B26"/>
  </w:style>
  <w:style w:type="paragraph" w:customStyle="1" w:styleId="TFNoteSource">
    <w:name w:val="TFNoteSource"/>
    <w:basedOn w:val="TFNoteSourceSpace"/>
    <w:rsid w:val="004E2B26"/>
    <w:pPr>
      <w:spacing w:after="0"/>
    </w:pPr>
  </w:style>
  <w:style w:type="character" w:customStyle="1" w:styleId="DesignerNotesChar">
    <w:name w:val="DesignerNotesChar"/>
    <w:basedOn w:val="DefaultParagraphFont"/>
    <w:rsid w:val="004E2B26"/>
    <w:rPr>
      <w:rFonts w:ascii="Arial" w:hAnsi="Arial"/>
      <w:b/>
      <w:color w:val="3366FF"/>
      <w:sz w:val="20"/>
    </w:rPr>
  </w:style>
  <w:style w:type="paragraph" w:customStyle="1" w:styleId="TFAbbrevsSpace">
    <w:name w:val="TFAbbrevs+Space"/>
    <w:basedOn w:val="TFAbbrevs"/>
    <w:next w:val="Normal"/>
    <w:rsid w:val="004E2B26"/>
    <w:pPr>
      <w:spacing w:after="360"/>
    </w:pPr>
  </w:style>
  <w:style w:type="character" w:customStyle="1" w:styleId="Roman">
    <w:name w:val="Roman"/>
    <w:uiPriority w:val="1"/>
    <w:rsid w:val="004E2B26"/>
    <w:rPr>
      <w:b w:val="0"/>
      <w:i/>
    </w:rPr>
  </w:style>
  <w:style w:type="character" w:customStyle="1" w:styleId="PullQuoteOrigin">
    <w:name w:val="PullQuoteOrigin"/>
    <w:basedOn w:val="DefaultParagraphFont"/>
    <w:uiPriority w:val="1"/>
    <w:rsid w:val="004E2B26"/>
    <w:rPr>
      <w:b/>
      <w:noProof/>
      <w:color w:val="76923C" w:themeColor="accent3" w:themeShade="BF"/>
    </w:rPr>
  </w:style>
  <w:style w:type="paragraph" w:customStyle="1" w:styleId="TFIHolderSpace">
    <w:name w:val="TFIHolder+Space"/>
    <w:basedOn w:val="TFIHolder"/>
    <w:qFormat/>
    <w:rsid w:val="004E2B26"/>
    <w:pPr>
      <w:spacing w:after="240"/>
    </w:pPr>
  </w:style>
  <w:style w:type="paragraph" w:customStyle="1" w:styleId="DesignerNotes">
    <w:name w:val="DesignerNotes"/>
    <w:basedOn w:val="Normal"/>
    <w:rsid w:val="004E2B26"/>
    <w:rPr>
      <w:rFonts w:ascii="Arial" w:hAnsi="Arial"/>
      <w:b/>
      <w:color w:val="3366FF"/>
      <w:sz w:val="20"/>
    </w:rPr>
  </w:style>
  <w:style w:type="character" w:customStyle="1" w:styleId="Subscript">
    <w:name w:val="Subscript"/>
    <w:basedOn w:val="DefaultParagraphFont"/>
    <w:uiPriority w:val="1"/>
    <w:rsid w:val="004E2B26"/>
    <w:rPr>
      <w:noProof/>
      <w:vertAlign w:val="subscript"/>
    </w:rPr>
  </w:style>
  <w:style w:type="character" w:customStyle="1" w:styleId="Superscript">
    <w:name w:val="Superscript"/>
    <w:basedOn w:val="DefaultParagraphFont"/>
    <w:uiPriority w:val="1"/>
    <w:rsid w:val="004E2B26"/>
    <w:rPr>
      <w:noProof/>
      <w:vertAlign w:val="superscript"/>
    </w:rPr>
  </w:style>
  <w:style w:type="character" w:customStyle="1" w:styleId="Symbol">
    <w:name w:val="Symbol"/>
    <w:basedOn w:val="DefaultParagraphFont"/>
    <w:uiPriority w:val="1"/>
    <w:rsid w:val="004E2B26"/>
    <w:rPr>
      <w:noProof/>
    </w:rPr>
  </w:style>
  <w:style w:type="character" w:customStyle="1" w:styleId="NoBreak">
    <w:name w:val="NoBreak"/>
    <w:basedOn w:val="DefaultParagraphFont"/>
    <w:uiPriority w:val="1"/>
    <w:rsid w:val="004E2B26"/>
    <w:rPr>
      <w:noProof/>
    </w:rPr>
  </w:style>
  <w:style w:type="paragraph" w:customStyle="1" w:styleId="MathEquation">
    <w:name w:val="MathEquation"/>
    <w:basedOn w:val="Normal"/>
    <w:rsid w:val="004E2B26"/>
    <w:rPr>
      <w:rFonts w:ascii="Cambria Math" w:hAnsi="Cambria Math"/>
      <w:i/>
      <w:noProof/>
    </w:rPr>
  </w:style>
  <w:style w:type="paragraph" w:customStyle="1" w:styleId="ComputerCode">
    <w:name w:val="ComputerCode"/>
    <w:basedOn w:val="Normal"/>
    <w:rsid w:val="004E2B26"/>
    <w:pPr>
      <w:ind w:left="567"/>
      <w:contextualSpacing/>
    </w:pPr>
    <w:rPr>
      <w:rFonts w:ascii="Courier New" w:hAnsi="Courier New"/>
      <w:color w:val="auto"/>
      <w:sz w:val="20"/>
      <w:szCs w:val="24"/>
    </w:rPr>
  </w:style>
  <w:style w:type="paragraph" w:customStyle="1" w:styleId="ImprintText">
    <w:name w:val="ImprintText"/>
    <w:basedOn w:val="Normal"/>
    <w:rsid w:val="004E2B26"/>
    <w:rPr>
      <w:sz w:val="20"/>
    </w:rPr>
  </w:style>
  <w:style w:type="paragraph" w:customStyle="1" w:styleId="AltText">
    <w:name w:val="AltText"/>
    <w:basedOn w:val="Normal"/>
    <w:rsid w:val="004E2B26"/>
    <w:rPr>
      <w:rFonts w:ascii="Arial" w:hAnsi="Arial"/>
      <w:color w:val="E36C0A" w:themeColor="accent6" w:themeShade="BF"/>
      <w:sz w:val="20"/>
    </w:rPr>
  </w:style>
  <w:style w:type="character" w:customStyle="1" w:styleId="Heading1numberedChar">
    <w:name w:val="Heading 1 (numbered) Char"/>
    <w:basedOn w:val="Heading1Char"/>
    <w:link w:val="Heading1numbered"/>
    <w:rsid w:val="00B527A0"/>
    <w:rPr>
      <w:rFonts w:ascii="Calibri" w:eastAsiaTheme="minorEastAsia" w:hAnsi="Calibri" w:cs="Calibri"/>
      <w:b/>
      <w:bCs w:val="0"/>
      <w:color w:val="000000"/>
      <w:kern w:val="32"/>
      <w:sz w:val="36"/>
      <w:szCs w:val="32"/>
    </w:rPr>
  </w:style>
  <w:style w:type="paragraph" w:customStyle="1" w:styleId="TableHeadingCA">
    <w:name w:val="TableHeadingCA"/>
    <w:basedOn w:val="TableHeading"/>
    <w:rsid w:val="004E2B26"/>
    <w:pPr>
      <w:jc w:val="center"/>
    </w:pPr>
  </w:style>
  <w:style w:type="paragraph" w:customStyle="1" w:styleId="TableTextCA">
    <w:name w:val="TableTextCA"/>
    <w:basedOn w:val="TableText"/>
    <w:rsid w:val="004E2B26"/>
    <w:pPr>
      <w:jc w:val="center"/>
    </w:pPr>
  </w:style>
  <w:style w:type="paragraph" w:customStyle="1" w:styleId="TableTextDecimalAlign">
    <w:name w:val="TableTextDecimalAlign"/>
    <w:basedOn w:val="TableText"/>
    <w:rsid w:val="004E2B26"/>
    <w:pPr>
      <w:tabs>
        <w:tab w:val="decimal" w:pos="1119"/>
      </w:tabs>
    </w:pPr>
  </w:style>
  <w:style w:type="paragraph" w:customStyle="1" w:styleId="NormalIndent">
    <w:name w:val="NormalIndent"/>
    <w:basedOn w:val="Normal"/>
    <w:rsid w:val="004E2B26"/>
  </w:style>
  <w:style w:type="paragraph" w:customStyle="1" w:styleId="SectionTitle">
    <w:name w:val="SectionTitle"/>
    <w:basedOn w:val="Normal"/>
    <w:next w:val="Normal"/>
    <w:rsid w:val="004E2B26"/>
    <w:pPr>
      <w:jc w:val="center"/>
    </w:pPr>
    <w:rPr>
      <w:b/>
      <w:sz w:val="40"/>
    </w:rPr>
  </w:style>
  <w:style w:type="paragraph" w:customStyle="1" w:styleId="SectionSubtitle">
    <w:name w:val="SectionSubtitle"/>
    <w:basedOn w:val="Normal"/>
    <w:rsid w:val="004E2B26"/>
    <w:pPr>
      <w:spacing w:after="0"/>
      <w:jc w:val="center"/>
    </w:pPr>
    <w:rPr>
      <w:sz w:val="32"/>
    </w:rPr>
  </w:style>
  <w:style w:type="paragraph" w:customStyle="1" w:styleId="QuoteNumberList">
    <w:name w:val="QuoteNumberList"/>
    <w:basedOn w:val="Quote"/>
    <w:rsid w:val="004E2B26"/>
    <w:pPr>
      <w:ind w:left="1117" w:hanging="397"/>
    </w:pPr>
    <w:rPr>
      <w:noProof/>
    </w:rPr>
  </w:style>
  <w:style w:type="paragraph" w:customStyle="1" w:styleId="QuoteBullet">
    <w:name w:val="QuoteBullet"/>
    <w:basedOn w:val="Quote"/>
    <w:rsid w:val="004E2B26"/>
    <w:pPr>
      <w:numPr>
        <w:numId w:val="6"/>
      </w:numPr>
      <w:ind w:left="1117" w:hanging="397"/>
    </w:pPr>
    <w:rPr>
      <w:noProof/>
    </w:rPr>
  </w:style>
  <w:style w:type="paragraph" w:customStyle="1" w:styleId="BoxDash">
    <w:name w:val="BoxDash"/>
    <w:basedOn w:val="BoxBullet"/>
    <w:rsid w:val="004E2B26"/>
    <w:pPr>
      <w:numPr>
        <w:numId w:val="5"/>
      </w:numPr>
    </w:pPr>
  </w:style>
  <w:style w:type="character" w:customStyle="1" w:styleId="CrossRef">
    <w:name w:val="CrossRef"/>
    <w:basedOn w:val="DefaultParagraphFont"/>
    <w:uiPriority w:val="1"/>
    <w:rsid w:val="004E2B26"/>
    <w:rPr>
      <w:rFonts w:ascii="Calibri" w:hAnsi="Calibri"/>
      <w:b/>
      <w:noProof/>
      <w:color w:val="C0504D" w:themeColor="accent2"/>
      <w:sz w:val="24"/>
    </w:rPr>
  </w:style>
  <w:style w:type="character" w:customStyle="1" w:styleId="MathEquationChar">
    <w:name w:val="MathEquationChar"/>
    <w:basedOn w:val="DefaultParagraphFont"/>
    <w:uiPriority w:val="1"/>
    <w:rsid w:val="004E2B26"/>
    <w:rPr>
      <w:rFonts w:ascii="Cambria Math" w:hAnsi="Cambria Math"/>
      <w:noProof/>
    </w:rPr>
  </w:style>
  <w:style w:type="character" w:customStyle="1" w:styleId="SubscriptEmphasis">
    <w:name w:val="SubscriptEmphasis"/>
    <w:basedOn w:val="DefaultParagraphFont"/>
    <w:uiPriority w:val="1"/>
    <w:rsid w:val="004E2B26"/>
    <w:rPr>
      <w:i/>
      <w:noProof/>
      <w:vertAlign w:val="subscript"/>
    </w:rPr>
  </w:style>
  <w:style w:type="character" w:customStyle="1" w:styleId="StrongEmphasis">
    <w:name w:val="StrongEmphasis"/>
    <w:basedOn w:val="DefaultParagraphFont"/>
    <w:rsid w:val="004E2B26"/>
    <w:rPr>
      <w:b/>
      <w:bCs/>
      <w:i/>
      <w:iCs/>
    </w:rPr>
  </w:style>
  <w:style w:type="paragraph" w:styleId="CommentSubject">
    <w:name w:val="annotation subject"/>
    <w:basedOn w:val="CommentText"/>
    <w:next w:val="CommentText"/>
    <w:link w:val="CommentSubjectChar"/>
    <w:semiHidden/>
    <w:unhideWhenUsed/>
    <w:rsid w:val="00016A24"/>
    <w:pPr>
      <w:jc w:val="left"/>
    </w:pPr>
    <w:rPr>
      <w:b/>
      <w:bCs/>
      <w:sz w:val="20"/>
    </w:rPr>
  </w:style>
  <w:style w:type="character" w:customStyle="1" w:styleId="CommentSubjectChar">
    <w:name w:val="Comment Subject Char"/>
    <w:basedOn w:val="CommentTextChar"/>
    <w:link w:val="CommentSubject"/>
    <w:semiHidden/>
    <w:rsid w:val="00016A24"/>
    <w:rPr>
      <w:rFonts w:ascii="Calibri" w:hAnsi="Calibri"/>
      <w:b/>
      <w:bCs/>
      <w:color w:val="000000"/>
    </w:rPr>
  </w:style>
  <w:style w:type="paragraph" w:customStyle="1" w:styleId="Glossary">
    <w:name w:val="Glossary"/>
    <w:basedOn w:val="Normal"/>
    <w:qFormat/>
    <w:rsid w:val="00A32DA5"/>
    <w:pPr>
      <w:pBdr>
        <w:top w:val="dashSmallGap" w:sz="4" w:space="6" w:color="auto"/>
        <w:bottom w:val="dashSmallGap" w:sz="4" w:space="1" w:color="auto"/>
      </w:pBdr>
      <w:ind w:left="4536" w:hanging="4536"/>
    </w:pPr>
  </w:style>
  <w:style w:type="paragraph" w:customStyle="1" w:styleId="StyleGlossaryBetweenDashedsmallgapAuto05ptLine">
    <w:name w:val="Style Glossary + Between : (Dashed (small gap) Auto  0.5 pt Line ..."/>
    <w:basedOn w:val="Glossary"/>
    <w:rsid w:val="00A32DA5"/>
    <w:pPr>
      <w:pBdr>
        <w:between w:val="dashSmallGap" w:sz="4" w:space="6" w:color="auto"/>
      </w:pBdr>
      <w:ind w:left="4253" w:hanging="4253"/>
    </w:pPr>
  </w:style>
  <w:style w:type="paragraph" w:styleId="NoSpacing">
    <w:name w:val="No Spacing"/>
    <w:link w:val="NoSpacingChar"/>
    <w:uiPriority w:val="1"/>
    <w:qFormat/>
    <w:rsid w:val="007A185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A1852"/>
    <w:rPr>
      <w:rFonts w:asciiTheme="minorHAnsi" w:eastAsiaTheme="minorEastAsia" w:hAnsiTheme="minorHAnsi" w:cstheme="minorBidi"/>
      <w:sz w:val="22"/>
      <w:szCs w:val="22"/>
      <w:lang w:val="en-US" w:eastAsia="en-US"/>
    </w:rPr>
  </w:style>
  <w:style w:type="character" w:customStyle="1" w:styleId="normaltextrun">
    <w:name w:val="normaltextrun"/>
    <w:basedOn w:val="DefaultParagraphFont"/>
    <w:rsid w:val="00BC6C41"/>
  </w:style>
  <w:style w:type="character" w:customStyle="1" w:styleId="eop">
    <w:name w:val="eop"/>
    <w:basedOn w:val="DefaultParagraphFont"/>
    <w:rsid w:val="00BC6C41"/>
  </w:style>
  <w:style w:type="character" w:styleId="UnresolvedMention">
    <w:name w:val="Unresolved Mention"/>
    <w:basedOn w:val="DefaultParagraphFont"/>
    <w:uiPriority w:val="99"/>
    <w:semiHidden/>
    <w:unhideWhenUsed/>
    <w:rsid w:val="002C65B2"/>
    <w:rPr>
      <w:color w:val="605E5C"/>
      <w:shd w:val="clear" w:color="auto" w:fill="E1DFDD"/>
    </w:rPr>
  </w:style>
  <w:style w:type="paragraph" w:styleId="ListParagraph">
    <w:name w:val="List Paragraph"/>
    <w:basedOn w:val="Normal"/>
    <w:uiPriority w:val="34"/>
    <w:qFormat/>
    <w:rsid w:val="00822028"/>
    <w:pPr>
      <w:ind w:left="720"/>
      <w:contextualSpacing/>
    </w:pPr>
  </w:style>
  <w:style w:type="character" w:styleId="Mention">
    <w:name w:val="Mention"/>
    <w:basedOn w:val="DefaultParagraphFont"/>
    <w:uiPriority w:val="99"/>
    <w:unhideWhenUsed/>
    <w:rsid w:val="00AE5272"/>
    <w:rPr>
      <w:color w:val="2B579A"/>
      <w:shd w:val="clear" w:color="auto" w:fill="E1DFDD"/>
    </w:rPr>
  </w:style>
  <w:style w:type="character" w:styleId="IntenseEmphasis">
    <w:name w:val="Intense Emphasis"/>
    <w:basedOn w:val="DefaultParagraphFont"/>
    <w:uiPriority w:val="21"/>
    <w:qFormat/>
    <w:rsid w:val="002A5D5D"/>
    <w:rPr>
      <w:b/>
      <w:i/>
      <w:iCs/>
      <w:color w:val="auto"/>
    </w:rPr>
  </w:style>
  <w:style w:type="character" w:customStyle="1" w:styleId="cf01">
    <w:name w:val="cf01"/>
    <w:basedOn w:val="DefaultParagraphFont"/>
    <w:rsid w:val="00B35561"/>
    <w:rPr>
      <w:rFonts w:ascii="Segoe UI" w:hAnsi="Segoe UI" w:cs="Segoe UI" w:hint="default"/>
      <w:i/>
      <w:iCs/>
      <w:sz w:val="18"/>
      <w:szCs w:val="18"/>
    </w:rPr>
  </w:style>
  <w:style w:type="paragraph" w:customStyle="1" w:styleId="Subtitlecover">
    <w:name w:val="Subtitle cover"/>
    <w:basedOn w:val="Title"/>
    <w:qFormat/>
    <w:rsid w:val="004509E7"/>
    <w:pPr>
      <w:spacing w:before="360" w:after="0"/>
    </w:pPr>
    <w:rPr>
      <w:sz w:val="88"/>
    </w:rPr>
  </w:style>
  <w:style w:type="paragraph" w:customStyle="1" w:styleId="Editioncover">
    <w:name w:val="Edition cover"/>
    <w:basedOn w:val="Subtitlecover"/>
    <w:qFormat/>
    <w:rsid w:val="00060089"/>
    <w:pPr>
      <w:spacing w:before="0" w:line="240" w:lineRule="auto"/>
    </w:pPr>
    <w:rPr>
      <w:b w:val="0"/>
      <w:sz w:val="48"/>
    </w:rPr>
  </w:style>
  <w:style w:type="paragraph" w:customStyle="1" w:styleId="Default">
    <w:name w:val="Default"/>
    <w:rsid w:val="0027349E"/>
    <w:pPr>
      <w:autoSpaceDE w:val="0"/>
      <w:autoSpaceDN w:val="0"/>
      <w:adjustRightInd w:val="0"/>
    </w:pPr>
    <w:rPr>
      <w:rFonts w:ascii="Calibri" w:hAnsi="Calibri" w:cs="Calibri"/>
      <w:color w:val="000000"/>
      <w:sz w:val="24"/>
      <w:szCs w:val="24"/>
    </w:rPr>
  </w:style>
  <w:style w:type="paragraph" w:styleId="ListBullet">
    <w:name w:val="List Bullet"/>
    <w:basedOn w:val="Normal"/>
    <w:unhideWhenUsed/>
    <w:rsid w:val="0097455A"/>
    <w:pPr>
      <w:numPr>
        <w:numId w:val="32"/>
      </w:numPr>
      <w:contextualSpacing/>
    </w:pPr>
  </w:style>
  <w:style w:type="paragraph" w:customStyle="1" w:styleId="Heading2numbered">
    <w:name w:val="Heading 2 (numbered)"/>
    <w:basedOn w:val="ListParagraph"/>
    <w:link w:val="Heading2numberedChar"/>
    <w:qFormat/>
    <w:rsid w:val="00A90AB5"/>
    <w:pPr>
      <w:numPr>
        <w:ilvl w:val="1"/>
        <w:numId w:val="50"/>
      </w:numPr>
      <w:spacing w:before="240"/>
      <w:ind w:left="578" w:hanging="578"/>
      <w:contextualSpacing w:val="0"/>
      <w:outlineLvl w:val="1"/>
    </w:pPr>
    <w:rPr>
      <w:b/>
      <w:sz w:val="28"/>
    </w:rPr>
  </w:style>
  <w:style w:type="character" w:customStyle="1" w:styleId="Heading2numberedChar">
    <w:name w:val="Heading 2 (numbered) Char"/>
    <w:basedOn w:val="Heading2Char"/>
    <w:link w:val="Heading2numbered"/>
    <w:rsid w:val="00A90AB5"/>
    <w:rPr>
      <w:rFonts w:ascii="Calibri" w:eastAsiaTheme="minorEastAsia" w:hAnsi="Calibri" w:cs="Arial"/>
      <w:b/>
      <w:bCs w:val="0"/>
      <w:iCs w:val="0"/>
      <w:color w:val="000000"/>
      <w:sz w:val="28"/>
      <w:szCs w:val="28"/>
    </w:rPr>
  </w:style>
  <w:style w:type="paragraph" w:customStyle="1" w:styleId="Glossaryheading">
    <w:name w:val="Glossary heading"/>
    <w:link w:val="GlossaryheadingChar"/>
    <w:qFormat/>
    <w:rsid w:val="0002782D"/>
    <w:pPr>
      <w:outlineLvl w:val="0"/>
    </w:pPr>
    <w:rPr>
      <w:rFonts w:ascii="Calibri" w:eastAsiaTheme="majorEastAsia" w:hAnsi="Calibri" w:cs="Calibri"/>
      <w:b/>
      <w:bCs/>
      <w:color w:val="000000"/>
      <w:kern w:val="32"/>
      <w:sz w:val="40"/>
      <w:szCs w:val="32"/>
    </w:rPr>
  </w:style>
  <w:style w:type="character" w:customStyle="1" w:styleId="GlossaryheadingChar">
    <w:name w:val="Glossary heading Char"/>
    <w:basedOn w:val="DefaultParagraphFont"/>
    <w:link w:val="Glossaryheading"/>
    <w:rsid w:val="0002782D"/>
    <w:rPr>
      <w:rFonts w:ascii="Calibri" w:eastAsiaTheme="majorEastAsia" w:hAnsi="Calibri" w:cs="Calibri"/>
      <w:b/>
      <w:bCs/>
      <w:color w:val="000000"/>
      <w:kern w:val="32"/>
      <w:sz w:val="40"/>
      <w:szCs w:val="32"/>
    </w:rPr>
  </w:style>
  <w:style w:type="paragraph" w:customStyle="1" w:styleId="Acknowledgmentsheading">
    <w:name w:val="Acknowledgments heading"/>
    <w:link w:val="AcknowledgmentsheadingChar"/>
    <w:qFormat/>
    <w:rsid w:val="0002782D"/>
    <w:pPr>
      <w:outlineLvl w:val="0"/>
    </w:pPr>
    <w:rPr>
      <w:rFonts w:ascii="Calibri" w:eastAsiaTheme="majorEastAsia" w:hAnsi="Calibri" w:cs="Calibri"/>
      <w:b/>
      <w:bCs/>
      <w:color w:val="000000"/>
      <w:kern w:val="32"/>
      <w:sz w:val="40"/>
      <w:szCs w:val="32"/>
    </w:rPr>
  </w:style>
  <w:style w:type="character" w:customStyle="1" w:styleId="AcknowledgmentsheadingChar">
    <w:name w:val="Acknowledgments heading Char"/>
    <w:basedOn w:val="DefaultParagraphFont"/>
    <w:link w:val="Acknowledgmentsheading"/>
    <w:rsid w:val="0002782D"/>
    <w:rPr>
      <w:rFonts w:ascii="Calibri" w:eastAsiaTheme="majorEastAsia" w:hAnsi="Calibri" w:cs="Calibri"/>
      <w:b/>
      <w:bCs/>
      <w:color w:val="000000"/>
      <w:kern w:val="32"/>
      <w:sz w:val="40"/>
      <w:szCs w:val="32"/>
    </w:rPr>
  </w:style>
  <w:style w:type="paragraph" w:styleId="ListBullet2">
    <w:name w:val="List Bullet 2"/>
    <w:basedOn w:val="Bullet"/>
    <w:unhideWhenUsed/>
    <w:rsid w:val="0002782D"/>
    <w:pPr>
      <w:numPr>
        <w:numId w:val="26"/>
      </w:numPr>
    </w:pPr>
  </w:style>
  <w:style w:type="paragraph" w:styleId="ListBullet3">
    <w:name w:val="List Bullet 3"/>
    <w:basedOn w:val="Bullet"/>
    <w:unhideWhenUsed/>
    <w:rsid w:val="0002782D"/>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436">
      <w:bodyDiv w:val="1"/>
      <w:marLeft w:val="0"/>
      <w:marRight w:val="0"/>
      <w:marTop w:val="0"/>
      <w:marBottom w:val="0"/>
      <w:divBdr>
        <w:top w:val="none" w:sz="0" w:space="0" w:color="auto"/>
        <w:left w:val="none" w:sz="0" w:space="0" w:color="auto"/>
        <w:bottom w:val="none" w:sz="0" w:space="0" w:color="auto"/>
        <w:right w:val="none" w:sz="0" w:space="0" w:color="auto"/>
      </w:divBdr>
    </w:div>
    <w:div w:id="54399450">
      <w:bodyDiv w:val="1"/>
      <w:marLeft w:val="0"/>
      <w:marRight w:val="0"/>
      <w:marTop w:val="0"/>
      <w:marBottom w:val="0"/>
      <w:divBdr>
        <w:top w:val="none" w:sz="0" w:space="0" w:color="auto"/>
        <w:left w:val="none" w:sz="0" w:space="0" w:color="auto"/>
        <w:bottom w:val="none" w:sz="0" w:space="0" w:color="auto"/>
        <w:right w:val="none" w:sz="0" w:space="0" w:color="auto"/>
      </w:divBdr>
    </w:div>
    <w:div w:id="59981303">
      <w:bodyDiv w:val="1"/>
      <w:marLeft w:val="0"/>
      <w:marRight w:val="0"/>
      <w:marTop w:val="0"/>
      <w:marBottom w:val="0"/>
      <w:divBdr>
        <w:top w:val="none" w:sz="0" w:space="0" w:color="auto"/>
        <w:left w:val="none" w:sz="0" w:space="0" w:color="auto"/>
        <w:bottom w:val="none" w:sz="0" w:space="0" w:color="auto"/>
        <w:right w:val="none" w:sz="0" w:space="0" w:color="auto"/>
      </w:divBdr>
    </w:div>
    <w:div w:id="74057727">
      <w:bodyDiv w:val="1"/>
      <w:marLeft w:val="0"/>
      <w:marRight w:val="0"/>
      <w:marTop w:val="0"/>
      <w:marBottom w:val="0"/>
      <w:divBdr>
        <w:top w:val="none" w:sz="0" w:space="0" w:color="auto"/>
        <w:left w:val="none" w:sz="0" w:space="0" w:color="auto"/>
        <w:bottom w:val="none" w:sz="0" w:space="0" w:color="auto"/>
        <w:right w:val="none" w:sz="0" w:space="0" w:color="auto"/>
      </w:divBdr>
    </w:div>
    <w:div w:id="95491515">
      <w:bodyDiv w:val="1"/>
      <w:marLeft w:val="0"/>
      <w:marRight w:val="0"/>
      <w:marTop w:val="0"/>
      <w:marBottom w:val="0"/>
      <w:divBdr>
        <w:top w:val="none" w:sz="0" w:space="0" w:color="auto"/>
        <w:left w:val="none" w:sz="0" w:space="0" w:color="auto"/>
        <w:bottom w:val="none" w:sz="0" w:space="0" w:color="auto"/>
        <w:right w:val="none" w:sz="0" w:space="0" w:color="auto"/>
      </w:divBdr>
    </w:div>
    <w:div w:id="123668603">
      <w:bodyDiv w:val="1"/>
      <w:marLeft w:val="0"/>
      <w:marRight w:val="0"/>
      <w:marTop w:val="0"/>
      <w:marBottom w:val="0"/>
      <w:divBdr>
        <w:top w:val="none" w:sz="0" w:space="0" w:color="auto"/>
        <w:left w:val="none" w:sz="0" w:space="0" w:color="auto"/>
        <w:bottom w:val="none" w:sz="0" w:space="0" w:color="auto"/>
        <w:right w:val="none" w:sz="0" w:space="0" w:color="auto"/>
      </w:divBdr>
    </w:div>
    <w:div w:id="158934803">
      <w:bodyDiv w:val="1"/>
      <w:marLeft w:val="0"/>
      <w:marRight w:val="0"/>
      <w:marTop w:val="0"/>
      <w:marBottom w:val="0"/>
      <w:divBdr>
        <w:top w:val="none" w:sz="0" w:space="0" w:color="auto"/>
        <w:left w:val="none" w:sz="0" w:space="0" w:color="auto"/>
        <w:bottom w:val="none" w:sz="0" w:space="0" w:color="auto"/>
        <w:right w:val="none" w:sz="0" w:space="0" w:color="auto"/>
      </w:divBdr>
    </w:div>
    <w:div w:id="162936571">
      <w:bodyDiv w:val="1"/>
      <w:marLeft w:val="0"/>
      <w:marRight w:val="0"/>
      <w:marTop w:val="0"/>
      <w:marBottom w:val="0"/>
      <w:divBdr>
        <w:top w:val="none" w:sz="0" w:space="0" w:color="auto"/>
        <w:left w:val="none" w:sz="0" w:space="0" w:color="auto"/>
        <w:bottom w:val="none" w:sz="0" w:space="0" w:color="auto"/>
        <w:right w:val="none" w:sz="0" w:space="0" w:color="auto"/>
      </w:divBdr>
    </w:div>
    <w:div w:id="181357580">
      <w:bodyDiv w:val="1"/>
      <w:marLeft w:val="0"/>
      <w:marRight w:val="0"/>
      <w:marTop w:val="0"/>
      <w:marBottom w:val="0"/>
      <w:divBdr>
        <w:top w:val="none" w:sz="0" w:space="0" w:color="auto"/>
        <w:left w:val="none" w:sz="0" w:space="0" w:color="auto"/>
        <w:bottom w:val="none" w:sz="0" w:space="0" w:color="auto"/>
        <w:right w:val="none" w:sz="0" w:space="0" w:color="auto"/>
      </w:divBdr>
    </w:div>
    <w:div w:id="221216277">
      <w:bodyDiv w:val="1"/>
      <w:marLeft w:val="0"/>
      <w:marRight w:val="0"/>
      <w:marTop w:val="0"/>
      <w:marBottom w:val="0"/>
      <w:divBdr>
        <w:top w:val="none" w:sz="0" w:space="0" w:color="auto"/>
        <w:left w:val="none" w:sz="0" w:space="0" w:color="auto"/>
        <w:bottom w:val="none" w:sz="0" w:space="0" w:color="auto"/>
        <w:right w:val="none" w:sz="0" w:space="0" w:color="auto"/>
      </w:divBdr>
    </w:div>
    <w:div w:id="250548271">
      <w:bodyDiv w:val="1"/>
      <w:marLeft w:val="0"/>
      <w:marRight w:val="0"/>
      <w:marTop w:val="0"/>
      <w:marBottom w:val="0"/>
      <w:divBdr>
        <w:top w:val="none" w:sz="0" w:space="0" w:color="auto"/>
        <w:left w:val="none" w:sz="0" w:space="0" w:color="auto"/>
        <w:bottom w:val="none" w:sz="0" w:space="0" w:color="auto"/>
        <w:right w:val="none" w:sz="0" w:space="0" w:color="auto"/>
      </w:divBdr>
    </w:div>
    <w:div w:id="412356331">
      <w:bodyDiv w:val="1"/>
      <w:marLeft w:val="0"/>
      <w:marRight w:val="0"/>
      <w:marTop w:val="0"/>
      <w:marBottom w:val="0"/>
      <w:divBdr>
        <w:top w:val="none" w:sz="0" w:space="0" w:color="auto"/>
        <w:left w:val="none" w:sz="0" w:space="0" w:color="auto"/>
        <w:bottom w:val="none" w:sz="0" w:space="0" w:color="auto"/>
        <w:right w:val="none" w:sz="0" w:space="0" w:color="auto"/>
      </w:divBdr>
    </w:div>
    <w:div w:id="448548241">
      <w:bodyDiv w:val="1"/>
      <w:marLeft w:val="0"/>
      <w:marRight w:val="0"/>
      <w:marTop w:val="0"/>
      <w:marBottom w:val="0"/>
      <w:divBdr>
        <w:top w:val="none" w:sz="0" w:space="0" w:color="auto"/>
        <w:left w:val="none" w:sz="0" w:space="0" w:color="auto"/>
        <w:bottom w:val="none" w:sz="0" w:space="0" w:color="auto"/>
        <w:right w:val="none" w:sz="0" w:space="0" w:color="auto"/>
      </w:divBdr>
    </w:div>
    <w:div w:id="512690492">
      <w:bodyDiv w:val="1"/>
      <w:marLeft w:val="0"/>
      <w:marRight w:val="0"/>
      <w:marTop w:val="0"/>
      <w:marBottom w:val="0"/>
      <w:divBdr>
        <w:top w:val="none" w:sz="0" w:space="0" w:color="auto"/>
        <w:left w:val="none" w:sz="0" w:space="0" w:color="auto"/>
        <w:bottom w:val="none" w:sz="0" w:space="0" w:color="auto"/>
        <w:right w:val="none" w:sz="0" w:space="0" w:color="auto"/>
      </w:divBdr>
    </w:div>
    <w:div w:id="549535489">
      <w:bodyDiv w:val="1"/>
      <w:marLeft w:val="0"/>
      <w:marRight w:val="0"/>
      <w:marTop w:val="0"/>
      <w:marBottom w:val="0"/>
      <w:divBdr>
        <w:top w:val="none" w:sz="0" w:space="0" w:color="auto"/>
        <w:left w:val="none" w:sz="0" w:space="0" w:color="auto"/>
        <w:bottom w:val="none" w:sz="0" w:space="0" w:color="auto"/>
        <w:right w:val="none" w:sz="0" w:space="0" w:color="auto"/>
      </w:divBdr>
    </w:div>
    <w:div w:id="628242732">
      <w:bodyDiv w:val="1"/>
      <w:marLeft w:val="0"/>
      <w:marRight w:val="0"/>
      <w:marTop w:val="0"/>
      <w:marBottom w:val="0"/>
      <w:divBdr>
        <w:top w:val="none" w:sz="0" w:space="0" w:color="auto"/>
        <w:left w:val="none" w:sz="0" w:space="0" w:color="auto"/>
        <w:bottom w:val="none" w:sz="0" w:space="0" w:color="auto"/>
        <w:right w:val="none" w:sz="0" w:space="0" w:color="auto"/>
      </w:divBdr>
    </w:div>
    <w:div w:id="642739115">
      <w:bodyDiv w:val="1"/>
      <w:marLeft w:val="0"/>
      <w:marRight w:val="0"/>
      <w:marTop w:val="0"/>
      <w:marBottom w:val="0"/>
      <w:divBdr>
        <w:top w:val="none" w:sz="0" w:space="0" w:color="auto"/>
        <w:left w:val="none" w:sz="0" w:space="0" w:color="auto"/>
        <w:bottom w:val="none" w:sz="0" w:space="0" w:color="auto"/>
        <w:right w:val="none" w:sz="0" w:space="0" w:color="auto"/>
      </w:divBdr>
    </w:div>
    <w:div w:id="679940185">
      <w:bodyDiv w:val="1"/>
      <w:marLeft w:val="0"/>
      <w:marRight w:val="0"/>
      <w:marTop w:val="0"/>
      <w:marBottom w:val="0"/>
      <w:divBdr>
        <w:top w:val="none" w:sz="0" w:space="0" w:color="auto"/>
        <w:left w:val="none" w:sz="0" w:space="0" w:color="auto"/>
        <w:bottom w:val="none" w:sz="0" w:space="0" w:color="auto"/>
        <w:right w:val="none" w:sz="0" w:space="0" w:color="auto"/>
      </w:divBdr>
    </w:div>
    <w:div w:id="772630401">
      <w:bodyDiv w:val="1"/>
      <w:marLeft w:val="0"/>
      <w:marRight w:val="0"/>
      <w:marTop w:val="0"/>
      <w:marBottom w:val="0"/>
      <w:divBdr>
        <w:top w:val="none" w:sz="0" w:space="0" w:color="auto"/>
        <w:left w:val="none" w:sz="0" w:space="0" w:color="auto"/>
        <w:bottom w:val="none" w:sz="0" w:space="0" w:color="auto"/>
        <w:right w:val="none" w:sz="0" w:space="0" w:color="auto"/>
      </w:divBdr>
    </w:div>
    <w:div w:id="778913963">
      <w:bodyDiv w:val="1"/>
      <w:marLeft w:val="0"/>
      <w:marRight w:val="0"/>
      <w:marTop w:val="0"/>
      <w:marBottom w:val="0"/>
      <w:divBdr>
        <w:top w:val="none" w:sz="0" w:space="0" w:color="auto"/>
        <w:left w:val="none" w:sz="0" w:space="0" w:color="auto"/>
        <w:bottom w:val="none" w:sz="0" w:space="0" w:color="auto"/>
        <w:right w:val="none" w:sz="0" w:space="0" w:color="auto"/>
      </w:divBdr>
    </w:div>
    <w:div w:id="784276604">
      <w:bodyDiv w:val="1"/>
      <w:marLeft w:val="0"/>
      <w:marRight w:val="0"/>
      <w:marTop w:val="0"/>
      <w:marBottom w:val="0"/>
      <w:divBdr>
        <w:top w:val="none" w:sz="0" w:space="0" w:color="auto"/>
        <w:left w:val="none" w:sz="0" w:space="0" w:color="auto"/>
        <w:bottom w:val="none" w:sz="0" w:space="0" w:color="auto"/>
        <w:right w:val="none" w:sz="0" w:space="0" w:color="auto"/>
      </w:divBdr>
    </w:div>
    <w:div w:id="805318575">
      <w:bodyDiv w:val="1"/>
      <w:marLeft w:val="0"/>
      <w:marRight w:val="0"/>
      <w:marTop w:val="0"/>
      <w:marBottom w:val="0"/>
      <w:divBdr>
        <w:top w:val="none" w:sz="0" w:space="0" w:color="auto"/>
        <w:left w:val="none" w:sz="0" w:space="0" w:color="auto"/>
        <w:bottom w:val="none" w:sz="0" w:space="0" w:color="auto"/>
        <w:right w:val="none" w:sz="0" w:space="0" w:color="auto"/>
      </w:divBdr>
    </w:div>
    <w:div w:id="827017752">
      <w:bodyDiv w:val="1"/>
      <w:marLeft w:val="0"/>
      <w:marRight w:val="0"/>
      <w:marTop w:val="0"/>
      <w:marBottom w:val="0"/>
      <w:divBdr>
        <w:top w:val="none" w:sz="0" w:space="0" w:color="auto"/>
        <w:left w:val="none" w:sz="0" w:space="0" w:color="auto"/>
        <w:bottom w:val="none" w:sz="0" w:space="0" w:color="auto"/>
        <w:right w:val="none" w:sz="0" w:space="0" w:color="auto"/>
      </w:divBdr>
    </w:div>
    <w:div w:id="828404342">
      <w:bodyDiv w:val="1"/>
      <w:marLeft w:val="0"/>
      <w:marRight w:val="0"/>
      <w:marTop w:val="0"/>
      <w:marBottom w:val="0"/>
      <w:divBdr>
        <w:top w:val="none" w:sz="0" w:space="0" w:color="auto"/>
        <w:left w:val="none" w:sz="0" w:space="0" w:color="auto"/>
        <w:bottom w:val="none" w:sz="0" w:space="0" w:color="auto"/>
        <w:right w:val="none" w:sz="0" w:space="0" w:color="auto"/>
      </w:divBdr>
    </w:div>
    <w:div w:id="872614720">
      <w:bodyDiv w:val="1"/>
      <w:marLeft w:val="0"/>
      <w:marRight w:val="0"/>
      <w:marTop w:val="0"/>
      <w:marBottom w:val="0"/>
      <w:divBdr>
        <w:top w:val="none" w:sz="0" w:space="0" w:color="auto"/>
        <w:left w:val="none" w:sz="0" w:space="0" w:color="auto"/>
        <w:bottom w:val="none" w:sz="0" w:space="0" w:color="auto"/>
        <w:right w:val="none" w:sz="0" w:space="0" w:color="auto"/>
      </w:divBdr>
    </w:div>
    <w:div w:id="874151405">
      <w:bodyDiv w:val="1"/>
      <w:marLeft w:val="0"/>
      <w:marRight w:val="0"/>
      <w:marTop w:val="0"/>
      <w:marBottom w:val="0"/>
      <w:divBdr>
        <w:top w:val="none" w:sz="0" w:space="0" w:color="auto"/>
        <w:left w:val="none" w:sz="0" w:space="0" w:color="auto"/>
        <w:bottom w:val="none" w:sz="0" w:space="0" w:color="auto"/>
        <w:right w:val="none" w:sz="0" w:space="0" w:color="auto"/>
      </w:divBdr>
      <w:divsChild>
        <w:div w:id="561329123">
          <w:marLeft w:val="0"/>
          <w:marRight w:val="0"/>
          <w:marTop w:val="0"/>
          <w:marBottom w:val="0"/>
          <w:divBdr>
            <w:top w:val="none" w:sz="0" w:space="0" w:color="auto"/>
            <w:left w:val="none" w:sz="0" w:space="0" w:color="auto"/>
            <w:bottom w:val="none" w:sz="0" w:space="0" w:color="auto"/>
            <w:right w:val="none" w:sz="0" w:space="0" w:color="auto"/>
          </w:divBdr>
        </w:div>
        <w:div w:id="701049824">
          <w:marLeft w:val="0"/>
          <w:marRight w:val="0"/>
          <w:marTop w:val="0"/>
          <w:marBottom w:val="0"/>
          <w:divBdr>
            <w:top w:val="none" w:sz="0" w:space="0" w:color="auto"/>
            <w:left w:val="none" w:sz="0" w:space="0" w:color="auto"/>
            <w:bottom w:val="none" w:sz="0" w:space="0" w:color="auto"/>
            <w:right w:val="none" w:sz="0" w:space="0" w:color="auto"/>
          </w:divBdr>
        </w:div>
        <w:div w:id="899632104">
          <w:marLeft w:val="0"/>
          <w:marRight w:val="0"/>
          <w:marTop w:val="0"/>
          <w:marBottom w:val="0"/>
          <w:divBdr>
            <w:top w:val="none" w:sz="0" w:space="0" w:color="auto"/>
            <w:left w:val="none" w:sz="0" w:space="0" w:color="auto"/>
            <w:bottom w:val="none" w:sz="0" w:space="0" w:color="auto"/>
            <w:right w:val="none" w:sz="0" w:space="0" w:color="auto"/>
          </w:divBdr>
        </w:div>
        <w:div w:id="1105687391">
          <w:marLeft w:val="0"/>
          <w:marRight w:val="0"/>
          <w:marTop w:val="0"/>
          <w:marBottom w:val="0"/>
          <w:divBdr>
            <w:top w:val="none" w:sz="0" w:space="0" w:color="auto"/>
            <w:left w:val="none" w:sz="0" w:space="0" w:color="auto"/>
            <w:bottom w:val="none" w:sz="0" w:space="0" w:color="auto"/>
            <w:right w:val="none" w:sz="0" w:space="0" w:color="auto"/>
          </w:divBdr>
        </w:div>
        <w:div w:id="1184897991">
          <w:marLeft w:val="0"/>
          <w:marRight w:val="0"/>
          <w:marTop w:val="0"/>
          <w:marBottom w:val="0"/>
          <w:divBdr>
            <w:top w:val="none" w:sz="0" w:space="0" w:color="auto"/>
            <w:left w:val="none" w:sz="0" w:space="0" w:color="auto"/>
            <w:bottom w:val="none" w:sz="0" w:space="0" w:color="auto"/>
            <w:right w:val="none" w:sz="0" w:space="0" w:color="auto"/>
          </w:divBdr>
        </w:div>
        <w:div w:id="1477259062">
          <w:marLeft w:val="0"/>
          <w:marRight w:val="0"/>
          <w:marTop w:val="0"/>
          <w:marBottom w:val="0"/>
          <w:divBdr>
            <w:top w:val="none" w:sz="0" w:space="0" w:color="auto"/>
            <w:left w:val="none" w:sz="0" w:space="0" w:color="auto"/>
            <w:bottom w:val="none" w:sz="0" w:space="0" w:color="auto"/>
            <w:right w:val="none" w:sz="0" w:space="0" w:color="auto"/>
          </w:divBdr>
        </w:div>
        <w:div w:id="1630166037">
          <w:marLeft w:val="0"/>
          <w:marRight w:val="0"/>
          <w:marTop w:val="0"/>
          <w:marBottom w:val="0"/>
          <w:divBdr>
            <w:top w:val="none" w:sz="0" w:space="0" w:color="auto"/>
            <w:left w:val="none" w:sz="0" w:space="0" w:color="auto"/>
            <w:bottom w:val="none" w:sz="0" w:space="0" w:color="auto"/>
            <w:right w:val="none" w:sz="0" w:space="0" w:color="auto"/>
          </w:divBdr>
        </w:div>
        <w:div w:id="1863546500">
          <w:marLeft w:val="0"/>
          <w:marRight w:val="0"/>
          <w:marTop w:val="0"/>
          <w:marBottom w:val="0"/>
          <w:divBdr>
            <w:top w:val="none" w:sz="0" w:space="0" w:color="auto"/>
            <w:left w:val="none" w:sz="0" w:space="0" w:color="auto"/>
            <w:bottom w:val="none" w:sz="0" w:space="0" w:color="auto"/>
            <w:right w:val="none" w:sz="0" w:space="0" w:color="auto"/>
          </w:divBdr>
        </w:div>
      </w:divsChild>
    </w:div>
    <w:div w:id="874200684">
      <w:bodyDiv w:val="1"/>
      <w:marLeft w:val="0"/>
      <w:marRight w:val="0"/>
      <w:marTop w:val="0"/>
      <w:marBottom w:val="0"/>
      <w:divBdr>
        <w:top w:val="none" w:sz="0" w:space="0" w:color="auto"/>
        <w:left w:val="none" w:sz="0" w:space="0" w:color="auto"/>
        <w:bottom w:val="none" w:sz="0" w:space="0" w:color="auto"/>
        <w:right w:val="none" w:sz="0" w:space="0" w:color="auto"/>
      </w:divBdr>
    </w:div>
    <w:div w:id="883710959">
      <w:bodyDiv w:val="1"/>
      <w:marLeft w:val="0"/>
      <w:marRight w:val="0"/>
      <w:marTop w:val="0"/>
      <w:marBottom w:val="0"/>
      <w:divBdr>
        <w:top w:val="none" w:sz="0" w:space="0" w:color="auto"/>
        <w:left w:val="none" w:sz="0" w:space="0" w:color="auto"/>
        <w:bottom w:val="none" w:sz="0" w:space="0" w:color="auto"/>
        <w:right w:val="none" w:sz="0" w:space="0" w:color="auto"/>
      </w:divBdr>
    </w:div>
    <w:div w:id="889918573">
      <w:bodyDiv w:val="1"/>
      <w:marLeft w:val="0"/>
      <w:marRight w:val="0"/>
      <w:marTop w:val="0"/>
      <w:marBottom w:val="0"/>
      <w:divBdr>
        <w:top w:val="none" w:sz="0" w:space="0" w:color="auto"/>
        <w:left w:val="none" w:sz="0" w:space="0" w:color="auto"/>
        <w:bottom w:val="none" w:sz="0" w:space="0" w:color="auto"/>
        <w:right w:val="none" w:sz="0" w:space="0" w:color="auto"/>
      </w:divBdr>
    </w:div>
    <w:div w:id="908341579">
      <w:bodyDiv w:val="1"/>
      <w:marLeft w:val="0"/>
      <w:marRight w:val="0"/>
      <w:marTop w:val="0"/>
      <w:marBottom w:val="0"/>
      <w:divBdr>
        <w:top w:val="none" w:sz="0" w:space="0" w:color="auto"/>
        <w:left w:val="none" w:sz="0" w:space="0" w:color="auto"/>
        <w:bottom w:val="none" w:sz="0" w:space="0" w:color="auto"/>
        <w:right w:val="none" w:sz="0" w:space="0" w:color="auto"/>
      </w:divBdr>
    </w:div>
    <w:div w:id="910505896">
      <w:bodyDiv w:val="1"/>
      <w:marLeft w:val="0"/>
      <w:marRight w:val="0"/>
      <w:marTop w:val="0"/>
      <w:marBottom w:val="0"/>
      <w:divBdr>
        <w:top w:val="none" w:sz="0" w:space="0" w:color="auto"/>
        <w:left w:val="none" w:sz="0" w:space="0" w:color="auto"/>
        <w:bottom w:val="none" w:sz="0" w:space="0" w:color="auto"/>
        <w:right w:val="none" w:sz="0" w:space="0" w:color="auto"/>
      </w:divBdr>
    </w:div>
    <w:div w:id="917667546">
      <w:bodyDiv w:val="1"/>
      <w:marLeft w:val="0"/>
      <w:marRight w:val="0"/>
      <w:marTop w:val="0"/>
      <w:marBottom w:val="0"/>
      <w:divBdr>
        <w:top w:val="none" w:sz="0" w:space="0" w:color="auto"/>
        <w:left w:val="none" w:sz="0" w:space="0" w:color="auto"/>
        <w:bottom w:val="none" w:sz="0" w:space="0" w:color="auto"/>
        <w:right w:val="none" w:sz="0" w:space="0" w:color="auto"/>
      </w:divBdr>
    </w:div>
    <w:div w:id="955329894">
      <w:bodyDiv w:val="1"/>
      <w:marLeft w:val="0"/>
      <w:marRight w:val="0"/>
      <w:marTop w:val="0"/>
      <w:marBottom w:val="0"/>
      <w:divBdr>
        <w:top w:val="none" w:sz="0" w:space="0" w:color="auto"/>
        <w:left w:val="none" w:sz="0" w:space="0" w:color="auto"/>
        <w:bottom w:val="none" w:sz="0" w:space="0" w:color="auto"/>
        <w:right w:val="none" w:sz="0" w:space="0" w:color="auto"/>
      </w:divBdr>
    </w:div>
    <w:div w:id="991644845">
      <w:bodyDiv w:val="1"/>
      <w:marLeft w:val="0"/>
      <w:marRight w:val="0"/>
      <w:marTop w:val="0"/>
      <w:marBottom w:val="0"/>
      <w:divBdr>
        <w:top w:val="none" w:sz="0" w:space="0" w:color="auto"/>
        <w:left w:val="none" w:sz="0" w:space="0" w:color="auto"/>
        <w:bottom w:val="none" w:sz="0" w:space="0" w:color="auto"/>
        <w:right w:val="none" w:sz="0" w:space="0" w:color="auto"/>
      </w:divBdr>
    </w:div>
    <w:div w:id="1060401914">
      <w:bodyDiv w:val="1"/>
      <w:marLeft w:val="0"/>
      <w:marRight w:val="0"/>
      <w:marTop w:val="0"/>
      <w:marBottom w:val="0"/>
      <w:divBdr>
        <w:top w:val="none" w:sz="0" w:space="0" w:color="auto"/>
        <w:left w:val="none" w:sz="0" w:space="0" w:color="auto"/>
        <w:bottom w:val="none" w:sz="0" w:space="0" w:color="auto"/>
        <w:right w:val="none" w:sz="0" w:space="0" w:color="auto"/>
      </w:divBdr>
    </w:div>
    <w:div w:id="1080565433">
      <w:bodyDiv w:val="1"/>
      <w:marLeft w:val="0"/>
      <w:marRight w:val="0"/>
      <w:marTop w:val="0"/>
      <w:marBottom w:val="0"/>
      <w:divBdr>
        <w:top w:val="none" w:sz="0" w:space="0" w:color="auto"/>
        <w:left w:val="none" w:sz="0" w:space="0" w:color="auto"/>
        <w:bottom w:val="none" w:sz="0" w:space="0" w:color="auto"/>
        <w:right w:val="none" w:sz="0" w:space="0" w:color="auto"/>
      </w:divBdr>
    </w:div>
    <w:div w:id="1119059810">
      <w:bodyDiv w:val="1"/>
      <w:marLeft w:val="0"/>
      <w:marRight w:val="0"/>
      <w:marTop w:val="0"/>
      <w:marBottom w:val="0"/>
      <w:divBdr>
        <w:top w:val="none" w:sz="0" w:space="0" w:color="auto"/>
        <w:left w:val="none" w:sz="0" w:space="0" w:color="auto"/>
        <w:bottom w:val="none" w:sz="0" w:space="0" w:color="auto"/>
        <w:right w:val="none" w:sz="0" w:space="0" w:color="auto"/>
      </w:divBdr>
    </w:div>
    <w:div w:id="1157915261">
      <w:bodyDiv w:val="1"/>
      <w:marLeft w:val="0"/>
      <w:marRight w:val="0"/>
      <w:marTop w:val="0"/>
      <w:marBottom w:val="0"/>
      <w:divBdr>
        <w:top w:val="none" w:sz="0" w:space="0" w:color="auto"/>
        <w:left w:val="none" w:sz="0" w:space="0" w:color="auto"/>
        <w:bottom w:val="none" w:sz="0" w:space="0" w:color="auto"/>
        <w:right w:val="none" w:sz="0" w:space="0" w:color="auto"/>
      </w:divBdr>
    </w:div>
    <w:div w:id="1172644855">
      <w:bodyDiv w:val="1"/>
      <w:marLeft w:val="0"/>
      <w:marRight w:val="0"/>
      <w:marTop w:val="0"/>
      <w:marBottom w:val="0"/>
      <w:divBdr>
        <w:top w:val="none" w:sz="0" w:space="0" w:color="auto"/>
        <w:left w:val="none" w:sz="0" w:space="0" w:color="auto"/>
        <w:bottom w:val="none" w:sz="0" w:space="0" w:color="auto"/>
        <w:right w:val="none" w:sz="0" w:space="0" w:color="auto"/>
      </w:divBdr>
    </w:div>
    <w:div w:id="1191600857">
      <w:bodyDiv w:val="1"/>
      <w:marLeft w:val="0"/>
      <w:marRight w:val="0"/>
      <w:marTop w:val="0"/>
      <w:marBottom w:val="0"/>
      <w:divBdr>
        <w:top w:val="none" w:sz="0" w:space="0" w:color="auto"/>
        <w:left w:val="none" w:sz="0" w:space="0" w:color="auto"/>
        <w:bottom w:val="none" w:sz="0" w:space="0" w:color="auto"/>
        <w:right w:val="none" w:sz="0" w:space="0" w:color="auto"/>
      </w:divBdr>
    </w:div>
    <w:div w:id="1354645859">
      <w:bodyDiv w:val="1"/>
      <w:marLeft w:val="0"/>
      <w:marRight w:val="0"/>
      <w:marTop w:val="0"/>
      <w:marBottom w:val="0"/>
      <w:divBdr>
        <w:top w:val="none" w:sz="0" w:space="0" w:color="auto"/>
        <w:left w:val="none" w:sz="0" w:space="0" w:color="auto"/>
        <w:bottom w:val="none" w:sz="0" w:space="0" w:color="auto"/>
        <w:right w:val="none" w:sz="0" w:space="0" w:color="auto"/>
      </w:divBdr>
      <w:divsChild>
        <w:div w:id="642464807">
          <w:marLeft w:val="0"/>
          <w:marRight w:val="0"/>
          <w:marTop w:val="0"/>
          <w:marBottom w:val="0"/>
          <w:divBdr>
            <w:top w:val="none" w:sz="0" w:space="0" w:color="auto"/>
            <w:left w:val="none" w:sz="0" w:space="0" w:color="auto"/>
            <w:bottom w:val="none" w:sz="0" w:space="0" w:color="auto"/>
            <w:right w:val="none" w:sz="0" w:space="0" w:color="auto"/>
          </w:divBdr>
        </w:div>
        <w:div w:id="1325553542">
          <w:marLeft w:val="0"/>
          <w:marRight w:val="0"/>
          <w:marTop w:val="0"/>
          <w:marBottom w:val="0"/>
          <w:divBdr>
            <w:top w:val="none" w:sz="0" w:space="0" w:color="auto"/>
            <w:left w:val="none" w:sz="0" w:space="0" w:color="auto"/>
            <w:bottom w:val="none" w:sz="0" w:space="0" w:color="auto"/>
            <w:right w:val="none" w:sz="0" w:space="0" w:color="auto"/>
          </w:divBdr>
        </w:div>
        <w:div w:id="1962875158">
          <w:marLeft w:val="0"/>
          <w:marRight w:val="0"/>
          <w:marTop w:val="0"/>
          <w:marBottom w:val="0"/>
          <w:divBdr>
            <w:top w:val="none" w:sz="0" w:space="0" w:color="auto"/>
            <w:left w:val="none" w:sz="0" w:space="0" w:color="auto"/>
            <w:bottom w:val="none" w:sz="0" w:space="0" w:color="auto"/>
            <w:right w:val="none" w:sz="0" w:space="0" w:color="auto"/>
          </w:divBdr>
        </w:div>
        <w:div w:id="2106463858">
          <w:marLeft w:val="0"/>
          <w:marRight w:val="0"/>
          <w:marTop w:val="0"/>
          <w:marBottom w:val="0"/>
          <w:divBdr>
            <w:top w:val="none" w:sz="0" w:space="0" w:color="auto"/>
            <w:left w:val="none" w:sz="0" w:space="0" w:color="auto"/>
            <w:bottom w:val="none" w:sz="0" w:space="0" w:color="auto"/>
            <w:right w:val="none" w:sz="0" w:space="0" w:color="auto"/>
          </w:divBdr>
        </w:div>
      </w:divsChild>
    </w:div>
    <w:div w:id="1359891758">
      <w:bodyDiv w:val="1"/>
      <w:marLeft w:val="0"/>
      <w:marRight w:val="0"/>
      <w:marTop w:val="0"/>
      <w:marBottom w:val="0"/>
      <w:divBdr>
        <w:top w:val="none" w:sz="0" w:space="0" w:color="auto"/>
        <w:left w:val="none" w:sz="0" w:space="0" w:color="auto"/>
        <w:bottom w:val="none" w:sz="0" w:space="0" w:color="auto"/>
        <w:right w:val="none" w:sz="0" w:space="0" w:color="auto"/>
      </w:divBdr>
    </w:div>
    <w:div w:id="1381318290">
      <w:bodyDiv w:val="1"/>
      <w:marLeft w:val="0"/>
      <w:marRight w:val="0"/>
      <w:marTop w:val="0"/>
      <w:marBottom w:val="0"/>
      <w:divBdr>
        <w:top w:val="none" w:sz="0" w:space="0" w:color="auto"/>
        <w:left w:val="none" w:sz="0" w:space="0" w:color="auto"/>
        <w:bottom w:val="none" w:sz="0" w:space="0" w:color="auto"/>
        <w:right w:val="none" w:sz="0" w:space="0" w:color="auto"/>
      </w:divBdr>
    </w:div>
    <w:div w:id="1432504848">
      <w:bodyDiv w:val="1"/>
      <w:marLeft w:val="0"/>
      <w:marRight w:val="0"/>
      <w:marTop w:val="0"/>
      <w:marBottom w:val="0"/>
      <w:divBdr>
        <w:top w:val="none" w:sz="0" w:space="0" w:color="auto"/>
        <w:left w:val="none" w:sz="0" w:space="0" w:color="auto"/>
        <w:bottom w:val="none" w:sz="0" w:space="0" w:color="auto"/>
        <w:right w:val="none" w:sz="0" w:space="0" w:color="auto"/>
      </w:divBdr>
    </w:div>
    <w:div w:id="1441803913">
      <w:bodyDiv w:val="1"/>
      <w:marLeft w:val="0"/>
      <w:marRight w:val="0"/>
      <w:marTop w:val="0"/>
      <w:marBottom w:val="0"/>
      <w:divBdr>
        <w:top w:val="none" w:sz="0" w:space="0" w:color="auto"/>
        <w:left w:val="none" w:sz="0" w:space="0" w:color="auto"/>
        <w:bottom w:val="none" w:sz="0" w:space="0" w:color="auto"/>
        <w:right w:val="none" w:sz="0" w:space="0" w:color="auto"/>
      </w:divBdr>
    </w:div>
    <w:div w:id="1471627900">
      <w:bodyDiv w:val="1"/>
      <w:marLeft w:val="0"/>
      <w:marRight w:val="0"/>
      <w:marTop w:val="0"/>
      <w:marBottom w:val="0"/>
      <w:divBdr>
        <w:top w:val="none" w:sz="0" w:space="0" w:color="auto"/>
        <w:left w:val="none" w:sz="0" w:space="0" w:color="auto"/>
        <w:bottom w:val="none" w:sz="0" w:space="0" w:color="auto"/>
        <w:right w:val="none" w:sz="0" w:space="0" w:color="auto"/>
      </w:divBdr>
    </w:div>
    <w:div w:id="1472013511">
      <w:bodyDiv w:val="1"/>
      <w:marLeft w:val="0"/>
      <w:marRight w:val="0"/>
      <w:marTop w:val="0"/>
      <w:marBottom w:val="0"/>
      <w:divBdr>
        <w:top w:val="none" w:sz="0" w:space="0" w:color="auto"/>
        <w:left w:val="none" w:sz="0" w:space="0" w:color="auto"/>
        <w:bottom w:val="none" w:sz="0" w:space="0" w:color="auto"/>
        <w:right w:val="none" w:sz="0" w:space="0" w:color="auto"/>
      </w:divBdr>
    </w:div>
    <w:div w:id="1573389839">
      <w:bodyDiv w:val="1"/>
      <w:marLeft w:val="0"/>
      <w:marRight w:val="0"/>
      <w:marTop w:val="0"/>
      <w:marBottom w:val="0"/>
      <w:divBdr>
        <w:top w:val="none" w:sz="0" w:space="0" w:color="auto"/>
        <w:left w:val="none" w:sz="0" w:space="0" w:color="auto"/>
        <w:bottom w:val="none" w:sz="0" w:space="0" w:color="auto"/>
        <w:right w:val="none" w:sz="0" w:space="0" w:color="auto"/>
      </w:divBdr>
    </w:div>
    <w:div w:id="1586760572">
      <w:bodyDiv w:val="1"/>
      <w:marLeft w:val="0"/>
      <w:marRight w:val="0"/>
      <w:marTop w:val="0"/>
      <w:marBottom w:val="0"/>
      <w:divBdr>
        <w:top w:val="none" w:sz="0" w:space="0" w:color="auto"/>
        <w:left w:val="none" w:sz="0" w:space="0" w:color="auto"/>
        <w:bottom w:val="none" w:sz="0" w:space="0" w:color="auto"/>
        <w:right w:val="none" w:sz="0" w:space="0" w:color="auto"/>
      </w:divBdr>
    </w:div>
    <w:div w:id="1613628904">
      <w:bodyDiv w:val="1"/>
      <w:marLeft w:val="0"/>
      <w:marRight w:val="0"/>
      <w:marTop w:val="0"/>
      <w:marBottom w:val="0"/>
      <w:divBdr>
        <w:top w:val="none" w:sz="0" w:space="0" w:color="auto"/>
        <w:left w:val="none" w:sz="0" w:space="0" w:color="auto"/>
        <w:bottom w:val="none" w:sz="0" w:space="0" w:color="auto"/>
        <w:right w:val="none" w:sz="0" w:space="0" w:color="auto"/>
      </w:divBdr>
    </w:div>
    <w:div w:id="1621567216">
      <w:bodyDiv w:val="1"/>
      <w:marLeft w:val="0"/>
      <w:marRight w:val="0"/>
      <w:marTop w:val="0"/>
      <w:marBottom w:val="0"/>
      <w:divBdr>
        <w:top w:val="none" w:sz="0" w:space="0" w:color="auto"/>
        <w:left w:val="none" w:sz="0" w:space="0" w:color="auto"/>
        <w:bottom w:val="none" w:sz="0" w:space="0" w:color="auto"/>
        <w:right w:val="none" w:sz="0" w:space="0" w:color="auto"/>
      </w:divBdr>
    </w:div>
    <w:div w:id="1659766973">
      <w:bodyDiv w:val="1"/>
      <w:marLeft w:val="0"/>
      <w:marRight w:val="0"/>
      <w:marTop w:val="0"/>
      <w:marBottom w:val="0"/>
      <w:divBdr>
        <w:top w:val="none" w:sz="0" w:space="0" w:color="auto"/>
        <w:left w:val="none" w:sz="0" w:space="0" w:color="auto"/>
        <w:bottom w:val="none" w:sz="0" w:space="0" w:color="auto"/>
        <w:right w:val="none" w:sz="0" w:space="0" w:color="auto"/>
      </w:divBdr>
    </w:div>
    <w:div w:id="1662924592">
      <w:bodyDiv w:val="1"/>
      <w:marLeft w:val="0"/>
      <w:marRight w:val="0"/>
      <w:marTop w:val="0"/>
      <w:marBottom w:val="0"/>
      <w:divBdr>
        <w:top w:val="none" w:sz="0" w:space="0" w:color="auto"/>
        <w:left w:val="none" w:sz="0" w:space="0" w:color="auto"/>
        <w:bottom w:val="none" w:sz="0" w:space="0" w:color="auto"/>
        <w:right w:val="none" w:sz="0" w:space="0" w:color="auto"/>
      </w:divBdr>
    </w:div>
    <w:div w:id="1694111659">
      <w:bodyDiv w:val="1"/>
      <w:marLeft w:val="0"/>
      <w:marRight w:val="0"/>
      <w:marTop w:val="0"/>
      <w:marBottom w:val="0"/>
      <w:divBdr>
        <w:top w:val="none" w:sz="0" w:space="0" w:color="auto"/>
        <w:left w:val="none" w:sz="0" w:space="0" w:color="auto"/>
        <w:bottom w:val="none" w:sz="0" w:space="0" w:color="auto"/>
        <w:right w:val="none" w:sz="0" w:space="0" w:color="auto"/>
      </w:divBdr>
    </w:div>
    <w:div w:id="1704598080">
      <w:bodyDiv w:val="1"/>
      <w:marLeft w:val="0"/>
      <w:marRight w:val="0"/>
      <w:marTop w:val="0"/>
      <w:marBottom w:val="0"/>
      <w:divBdr>
        <w:top w:val="none" w:sz="0" w:space="0" w:color="auto"/>
        <w:left w:val="none" w:sz="0" w:space="0" w:color="auto"/>
        <w:bottom w:val="none" w:sz="0" w:space="0" w:color="auto"/>
        <w:right w:val="none" w:sz="0" w:space="0" w:color="auto"/>
      </w:divBdr>
    </w:div>
    <w:div w:id="1739161031">
      <w:bodyDiv w:val="1"/>
      <w:marLeft w:val="0"/>
      <w:marRight w:val="0"/>
      <w:marTop w:val="0"/>
      <w:marBottom w:val="0"/>
      <w:divBdr>
        <w:top w:val="none" w:sz="0" w:space="0" w:color="auto"/>
        <w:left w:val="none" w:sz="0" w:space="0" w:color="auto"/>
        <w:bottom w:val="none" w:sz="0" w:space="0" w:color="auto"/>
        <w:right w:val="none" w:sz="0" w:space="0" w:color="auto"/>
      </w:divBdr>
    </w:div>
    <w:div w:id="1757508872">
      <w:bodyDiv w:val="1"/>
      <w:marLeft w:val="0"/>
      <w:marRight w:val="0"/>
      <w:marTop w:val="0"/>
      <w:marBottom w:val="0"/>
      <w:divBdr>
        <w:top w:val="none" w:sz="0" w:space="0" w:color="auto"/>
        <w:left w:val="none" w:sz="0" w:space="0" w:color="auto"/>
        <w:bottom w:val="none" w:sz="0" w:space="0" w:color="auto"/>
        <w:right w:val="none" w:sz="0" w:space="0" w:color="auto"/>
      </w:divBdr>
    </w:div>
    <w:div w:id="1801805111">
      <w:bodyDiv w:val="1"/>
      <w:marLeft w:val="0"/>
      <w:marRight w:val="0"/>
      <w:marTop w:val="0"/>
      <w:marBottom w:val="0"/>
      <w:divBdr>
        <w:top w:val="none" w:sz="0" w:space="0" w:color="auto"/>
        <w:left w:val="none" w:sz="0" w:space="0" w:color="auto"/>
        <w:bottom w:val="none" w:sz="0" w:space="0" w:color="auto"/>
        <w:right w:val="none" w:sz="0" w:space="0" w:color="auto"/>
      </w:divBdr>
      <w:divsChild>
        <w:div w:id="188373634">
          <w:marLeft w:val="0"/>
          <w:marRight w:val="0"/>
          <w:marTop w:val="0"/>
          <w:marBottom w:val="0"/>
          <w:divBdr>
            <w:top w:val="none" w:sz="0" w:space="0" w:color="auto"/>
            <w:left w:val="single" w:sz="24" w:space="0" w:color="auto"/>
            <w:bottom w:val="none" w:sz="0" w:space="0" w:color="auto"/>
            <w:right w:val="none" w:sz="0" w:space="0" w:color="auto"/>
          </w:divBdr>
          <w:divsChild>
            <w:div w:id="1662268767">
              <w:marLeft w:val="0"/>
              <w:marRight w:val="0"/>
              <w:marTop w:val="0"/>
              <w:marBottom w:val="0"/>
              <w:divBdr>
                <w:top w:val="none" w:sz="0" w:space="0" w:color="auto"/>
                <w:left w:val="none" w:sz="0" w:space="0" w:color="auto"/>
                <w:bottom w:val="none" w:sz="0" w:space="0" w:color="auto"/>
                <w:right w:val="none" w:sz="0" w:space="0" w:color="auto"/>
              </w:divBdr>
              <w:divsChild>
                <w:div w:id="27923021">
                  <w:marLeft w:val="0"/>
                  <w:marRight w:val="0"/>
                  <w:marTop w:val="0"/>
                  <w:marBottom w:val="0"/>
                  <w:divBdr>
                    <w:top w:val="none" w:sz="0" w:space="0" w:color="auto"/>
                    <w:left w:val="none" w:sz="0" w:space="0" w:color="auto"/>
                    <w:bottom w:val="none" w:sz="0" w:space="0" w:color="auto"/>
                    <w:right w:val="none" w:sz="0" w:space="0" w:color="auto"/>
                  </w:divBdr>
                  <w:divsChild>
                    <w:div w:id="611133396">
                      <w:marLeft w:val="0"/>
                      <w:marRight w:val="0"/>
                      <w:marTop w:val="0"/>
                      <w:marBottom w:val="0"/>
                      <w:divBdr>
                        <w:top w:val="none" w:sz="0" w:space="0" w:color="auto"/>
                        <w:left w:val="none" w:sz="0" w:space="0" w:color="auto"/>
                        <w:bottom w:val="none" w:sz="0" w:space="0" w:color="auto"/>
                        <w:right w:val="none" w:sz="0" w:space="0" w:color="auto"/>
                      </w:divBdr>
                    </w:div>
                  </w:divsChild>
                </w:div>
                <w:div w:id="1996449782">
                  <w:marLeft w:val="0"/>
                  <w:marRight w:val="0"/>
                  <w:marTop w:val="0"/>
                  <w:marBottom w:val="0"/>
                  <w:divBdr>
                    <w:top w:val="none" w:sz="0" w:space="0" w:color="auto"/>
                    <w:left w:val="single" w:sz="6" w:space="0" w:color="414141"/>
                    <w:bottom w:val="none" w:sz="0" w:space="0" w:color="auto"/>
                    <w:right w:val="none" w:sz="0" w:space="0" w:color="auto"/>
                  </w:divBdr>
                  <w:divsChild>
                    <w:div w:id="706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9642">
          <w:marLeft w:val="0"/>
          <w:marRight w:val="0"/>
          <w:marTop w:val="0"/>
          <w:marBottom w:val="0"/>
          <w:divBdr>
            <w:top w:val="none" w:sz="0" w:space="0" w:color="auto"/>
            <w:left w:val="single" w:sz="24" w:space="0" w:color="auto"/>
            <w:bottom w:val="none" w:sz="0" w:space="0" w:color="auto"/>
            <w:right w:val="none" w:sz="0" w:space="0" w:color="auto"/>
          </w:divBdr>
          <w:divsChild>
            <w:div w:id="1763992740">
              <w:marLeft w:val="0"/>
              <w:marRight w:val="0"/>
              <w:marTop w:val="0"/>
              <w:marBottom w:val="0"/>
              <w:divBdr>
                <w:top w:val="none" w:sz="0" w:space="0" w:color="auto"/>
                <w:left w:val="none" w:sz="0" w:space="0" w:color="auto"/>
                <w:bottom w:val="none" w:sz="0" w:space="0" w:color="auto"/>
                <w:right w:val="none" w:sz="0" w:space="0" w:color="auto"/>
              </w:divBdr>
              <w:divsChild>
                <w:div w:id="1372221921">
                  <w:marLeft w:val="0"/>
                  <w:marRight w:val="0"/>
                  <w:marTop w:val="0"/>
                  <w:marBottom w:val="0"/>
                  <w:divBdr>
                    <w:top w:val="none" w:sz="0" w:space="0" w:color="auto"/>
                    <w:left w:val="single" w:sz="6" w:space="0" w:color="414141"/>
                    <w:bottom w:val="none" w:sz="0" w:space="0" w:color="auto"/>
                    <w:right w:val="none" w:sz="0" w:space="0" w:color="auto"/>
                  </w:divBdr>
                  <w:divsChild>
                    <w:div w:id="882904908">
                      <w:marLeft w:val="0"/>
                      <w:marRight w:val="0"/>
                      <w:marTop w:val="0"/>
                      <w:marBottom w:val="0"/>
                      <w:divBdr>
                        <w:top w:val="none" w:sz="0" w:space="0" w:color="auto"/>
                        <w:left w:val="none" w:sz="0" w:space="0" w:color="auto"/>
                        <w:bottom w:val="none" w:sz="0" w:space="0" w:color="auto"/>
                        <w:right w:val="none" w:sz="0" w:space="0" w:color="auto"/>
                      </w:divBdr>
                    </w:div>
                  </w:divsChild>
                </w:div>
                <w:div w:id="2020278884">
                  <w:marLeft w:val="0"/>
                  <w:marRight w:val="0"/>
                  <w:marTop w:val="0"/>
                  <w:marBottom w:val="0"/>
                  <w:divBdr>
                    <w:top w:val="none" w:sz="0" w:space="0" w:color="auto"/>
                    <w:left w:val="none" w:sz="0" w:space="0" w:color="auto"/>
                    <w:bottom w:val="none" w:sz="0" w:space="0" w:color="auto"/>
                    <w:right w:val="none" w:sz="0" w:space="0" w:color="auto"/>
                  </w:divBdr>
                  <w:divsChild>
                    <w:div w:id="21337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5350">
          <w:marLeft w:val="0"/>
          <w:marRight w:val="0"/>
          <w:marTop w:val="0"/>
          <w:marBottom w:val="0"/>
          <w:divBdr>
            <w:top w:val="none" w:sz="0" w:space="0" w:color="auto"/>
            <w:left w:val="single" w:sz="24" w:space="0" w:color="auto"/>
            <w:bottom w:val="none" w:sz="0" w:space="0" w:color="auto"/>
            <w:right w:val="none" w:sz="0" w:space="0" w:color="auto"/>
          </w:divBdr>
          <w:divsChild>
            <w:div w:id="1053771685">
              <w:marLeft w:val="0"/>
              <w:marRight w:val="0"/>
              <w:marTop w:val="0"/>
              <w:marBottom w:val="0"/>
              <w:divBdr>
                <w:top w:val="none" w:sz="0" w:space="0" w:color="auto"/>
                <w:left w:val="none" w:sz="0" w:space="0" w:color="auto"/>
                <w:bottom w:val="none" w:sz="0" w:space="0" w:color="auto"/>
                <w:right w:val="none" w:sz="0" w:space="0" w:color="auto"/>
              </w:divBdr>
              <w:divsChild>
                <w:div w:id="1162089355">
                  <w:marLeft w:val="0"/>
                  <w:marRight w:val="0"/>
                  <w:marTop w:val="0"/>
                  <w:marBottom w:val="0"/>
                  <w:divBdr>
                    <w:top w:val="none" w:sz="0" w:space="0" w:color="auto"/>
                    <w:left w:val="single" w:sz="6" w:space="0" w:color="414141"/>
                    <w:bottom w:val="none" w:sz="0" w:space="0" w:color="auto"/>
                    <w:right w:val="none" w:sz="0" w:space="0" w:color="auto"/>
                  </w:divBdr>
                  <w:divsChild>
                    <w:div w:id="667758257">
                      <w:marLeft w:val="0"/>
                      <w:marRight w:val="0"/>
                      <w:marTop w:val="0"/>
                      <w:marBottom w:val="0"/>
                      <w:divBdr>
                        <w:top w:val="none" w:sz="0" w:space="0" w:color="auto"/>
                        <w:left w:val="none" w:sz="0" w:space="0" w:color="auto"/>
                        <w:bottom w:val="none" w:sz="0" w:space="0" w:color="auto"/>
                        <w:right w:val="none" w:sz="0" w:space="0" w:color="auto"/>
                      </w:divBdr>
                    </w:div>
                  </w:divsChild>
                </w:div>
                <w:div w:id="1350839337">
                  <w:marLeft w:val="0"/>
                  <w:marRight w:val="0"/>
                  <w:marTop w:val="0"/>
                  <w:marBottom w:val="0"/>
                  <w:divBdr>
                    <w:top w:val="none" w:sz="0" w:space="0" w:color="auto"/>
                    <w:left w:val="none" w:sz="0" w:space="0" w:color="auto"/>
                    <w:bottom w:val="none" w:sz="0" w:space="0" w:color="auto"/>
                    <w:right w:val="none" w:sz="0" w:space="0" w:color="auto"/>
                  </w:divBdr>
                  <w:divsChild>
                    <w:div w:id="9455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3798">
          <w:marLeft w:val="0"/>
          <w:marRight w:val="0"/>
          <w:marTop w:val="0"/>
          <w:marBottom w:val="0"/>
          <w:divBdr>
            <w:top w:val="none" w:sz="0" w:space="0" w:color="auto"/>
            <w:left w:val="single" w:sz="24" w:space="0" w:color="auto"/>
            <w:bottom w:val="none" w:sz="0" w:space="0" w:color="auto"/>
            <w:right w:val="none" w:sz="0" w:space="0" w:color="auto"/>
          </w:divBdr>
          <w:divsChild>
            <w:div w:id="1862426404">
              <w:marLeft w:val="0"/>
              <w:marRight w:val="0"/>
              <w:marTop w:val="0"/>
              <w:marBottom w:val="0"/>
              <w:divBdr>
                <w:top w:val="none" w:sz="0" w:space="0" w:color="auto"/>
                <w:left w:val="none" w:sz="0" w:space="0" w:color="auto"/>
                <w:bottom w:val="none" w:sz="0" w:space="0" w:color="auto"/>
                <w:right w:val="none" w:sz="0" w:space="0" w:color="auto"/>
              </w:divBdr>
              <w:divsChild>
                <w:div w:id="1384909434">
                  <w:marLeft w:val="0"/>
                  <w:marRight w:val="0"/>
                  <w:marTop w:val="0"/>
                  <w:marBottom w:val="0"/>
                  <w:divBdr>
                    <w:top w:val="none" w:sz="0" w:space="0" w:color="auto"/>
                    <w:left w:val="single" w:sz="6" w:space="0" w:color="414141"/>
                    <w:bottom w:val="none" w:sz="0" w:space="0" w:color="auto"/>
                    <w:right w:val="none" w:sz="0" w:space="0" w:color="auto"/>
                  </w:divBdr>
                  <w:divsChild>
                    <w:div w:id="558899521">
                      <w:marLeft w:val="0"/>
                      <w:marRight w:val="0"/>
                      <w:marTop w:val="0"/>
                      <w:marBottom w:val="0"/>
                      <w:divBdr>
                        <w:top w:val="none" w:sz="0" w:space="0" w:color="auto"/>
                        <w:left w:val="none" w:sz="0" w:space="0" w:color="auto"/>
                        <w:bottom w:val="none" w:sz="0" w:space="0" w:color="auto"/>
                        <w:right w:val="none" w:sz="0" w:space="0" w:color="auto"/>
                      </w:divBdr>
                    </w:div>
                  </w:divsChild>
                </w:div>
                <w:div w:id="1527060679">
                  <w:marLeft w:val="0"/>
                  <w:marRight w:val="0"/>
                  <w:marTop w:val="0"/>
                  <w:marBottom w:val="0"/>
                  <w:divBdr>
                    <w:top w:val="none" w:sz="0" w:space="0" w:color="auto"/>
                    <w:left w:val="none" w:sz="0" w:space="0" w:color="auto"/>
                    <w:bottom w:val="none" w:sz="0" w:space="0" w:color="auto"/>
                    <w:right w:val="none" w:sz="0" w:space="0" w:color="auto"/>
                  </w:divBdr>
                  <w:divsChild>
                    <w:div w:id="2528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7298">
          <w:marLeft w:val="0"/>
          <w:marRight w:val="0"/>
          <w:marTop w:val="0"/>
          <w:marBottom w:val="0"/>
          <w:divBdr>
            <w:top w:val="none" w:sz="0" w:space="0" w:color="auto"/>
            <w:left w:val="single" w:sz="24" w:space="0" w:color="auto"/>
            <w:bottom w:val="none" w:sz="0" w:space="0" w:color="auto"/>
            <w:right w:val="none" w:sz="0" w:space="0" w:color="auto"/>
          </w:divBdr>
          <w:divsChild>
            <w:div w:id="1557820195">
              <w:marLeft w:val="0"/>
              <w:marRight w:val="0"/>
              <w:marTop w:val="0"/>
              <w:marBottom w:val="0"/>
              <w:divBdr>
                <w:top w:val="none" w:sz="0" w:space="0" w:color="auto"/>
                <w:left w:val="none" w:sz="0" w:space="0" w:color="auto"/>
                <w:bottom w:val="none" w:sz="0" w:space="0" w:color="auto"/>
                <w:right w:val="none" w:sz="0" w:space="0" w:color="auto"/>
              </w:divBdr>
              <w:divsChild>
                <w:div w:id="52629642">
                  <w:marLeft w:val="0"/>
                  <w:marRight w:val="0"/>
                  <w:marTop w:val="0"/>
                  <w:marBottom w:val="0"/>
                  <w:divBdr>
                    <w:top w:val="none" w:sz="0" w:space="0" w:color="auto"/>
                    <w:left w:val="none" w:sz="0" w:space="0" w:color="auto"/>
                    <w:bottom w:val="none" w:sz="0" w:space="0" w:color="auto"/>
                    <w:right w:val="none" w:sz="0" w:space="0" w:color="auto"/>
                  </w:divBdr>
                  <w:divsChild>
                    <w:div w:id="2102986746">
                      <w:marLeft w:val="0"/>
                      <w:marRight w:val="0"/>
                      <w:marTop w:val="0"/>
                      <w:marBottom w:val="0"/>
                      <w:divBdr>
                        <w:top w:val="none" w:sz="0" w:space="0" w:color="auto"/>
                        <w:left w:val="none" w:sz="0" w:space="0" w:color="auto"/>
                        <w:bottom w:val="none" w:sz="0" w:space="0" w:color="auto"/>
                        <w:right w:val="none" w:sz="0" w:space="0" w:color="auto"/>
                      </w:divBdr>
                    </w:div>
                  </w:divsChild>
                </w:div>
                <w:div w:id="847058995">
                  <w:marLeft w:val="0"/>
                  <w:marRight w:val="0"/>
                  <w:marTop w:val="0"/>
                  <w:marBottom w:val="0"/>
                  <w:divBdr>
                    <w:top w:val="none" w:sz="0" w:space="0" w:color="auto"/>
                    <w:left w:val="single" w:sz="6" w:space="0" w:color="414141"/>
                    <w:bottom w:val="none" w:sz="0" w:space="0" w:color="auto"/>
                    <w:right w:val="none" w:sz="0" w:space="0" w:color="auto"/>
                  </w:divBdr>
                  <w:divsChild>
                    <w:div w:id="4485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3449">
          <w:marLeft w:val="0"/>
          <w:marRight w:val="0"/>
          <w:marTop w:val="0"/>
          <w:marBottom w:val="0"/>
          <w:divBdr>
            <w:top w:val="none" w:sz="0" w:space="0" w:color="auto"/>
            <w:left w:val="single" w:sz="24" w:space="0" w:color="auto"/>
            <w:bottom w:val="none" w:sz="0" w:space="0" w:color="auto"/>
            <w:right w:val="none" w:sz="0" w:space="0" w:color="auto"/>
          </w:divBdr>
          <w:divsChild>
            <w:div w:id="1016423386">
              <w:marLeft w:val="0"/>
              <w:marRight w:val="0"/>
              <w:marTop w:val="0"/>
              <w:marBottom w:val="0"/>
              <w:divBdr>
                <w:top w:val="none" w:sz="0" w:space="0" w:color="auto"/>
                <w:left w:val="none" w:sz="0" w:space="0" w:color="auto"/>
                <w:bottom w:val="none" w:sz="0" w:space="0" w:color="auto"/>
                <w:right w:val="none" w:sz="0" w:space="0" w:color="auto"/>
              </w:divBdr>
              <w:divsChild>
                <w:div w:id="1913420421">
                  <w:marLeft w:val="0"/>
                  <w:marRight w:val="0"/>
                  <w:marTop w:val="0"/>
                  <w:marBottom w:val="0"/>
                  <w:divBdr>
                    <w:top w:val="none" w:sz="0" w:space="0" w:color="auto"/>
                    <w:left w:val="none" w:sz="0" w:space="0" w:color="auto"/>
                    <w:bottom w:val="none" w:sz="0" w:space="0" w:color="auto"/>
                    <w:right w:val="none" w:sz="0" w:space="0" w:color="auto"/>
                  </w:divBdr>
                  <w:divsChild>
                    <w:div w:id="633683321">
                      <w:marLeft w:val="0"/>
                      <w:marRight w:val="0"/>
                      <w:marTop w:val="0"/>
                      <w:marBottom w:val="0"/>
                      <w:divBdr>
                        <w:top w:val="none" w:sz="0" w:space="0" w:color="auto"/>
                        <w:left w:val="none" w:sz="0" w:space="0" w:color="auto"/>
                        <w:bottom w:val="none" w:sz="0" w:space="0" w:color="auto"/>
                        <w:right w:val="none" w:sz="0" w:space="0" w:color="auto"/>
                      </w:divBdr>
                    </w:div>
                  </w:divsChild>
                </w:div>
                <w:div w:id="1950774732">
                  <w:marLeft w:val="0"/>
                  <w:marRight w:val="0"/>
                  <w:marTop w:val="0"/>
                  <w:marBottom w:val="0"/>
                  <w:divBdr>
                    <w:top w:val="none" w:sz="0" w:space="0" w:color="auto"/>
                    <w:left w:val="single" w:sz="6" w:space="0" w:color="414141"/>
                    <w:bottom w:val="none" w:sz="0" w:space="0" w:color="auto"/>
                    <w:right w:val="none" w:sz="0" w:space="0" w:color="auto"/>
                  </w:divBdr>
                  <w:divsChild>
                    <w:div w:id="19322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768">
          <w:marLeft w:val="0"/>
          <w:marRight w:val="0"/>
          <w:marTop w:val="0"/>
          <w:marBottom w:val="0"/>
          <w:divBdr>
            <w:top w:val="none" w:sz="0" w:space="0" w:color="auto"/>
            <w:left w:val="single" w:sz="24" w:space="0" w:color="auto"/>
            <w:bottom w:val="none" w:sz="0" w:space="0" w:color="auto"/>
            <w:right w:val="none" w:sz="0" w:space="0" w:color="auto"/>
          </w:divBdr>
          <w:divsChild>
            <w:div w:id="68235789">
              <w:marLeft w:val="0"/>
              <w:marRight w:val="0"/>
              <w:marTop w:val="0"/>
              <w:marBottom w:val="0"/>
              <w:divBdr>
                <w:top w:val="none" w:sz="0" w:space="0" w:color="auto"/>
                <w:left w:val="none" w:sz="0" w:space="0" w:color="auto"/>
                <w:bottom w:val="none" w:sz="0" w:space="0" w:color="auto"/>
                <w:right w:val="none" w:sz="0" w:space="0" w:color="auto"/>
              </w:divBdr>
              <w:divsChild>
                <w:div w:id="314913632">
                  <w:marLeft w:val="0"/>
                  <w:marRight w:val="0"/>
                  <w:marTop w:val="0"/>
                  <w:marBottom w:val="0"/>
                  <w:divBdr>
                    <w:top w:val="none" w:sz="0" w:space="0" w:color="auto"/>
                    <w:left w:val="single" w:sz="6" w:space="0" w:color="414141"/>
                    <w:bottom w:val="none" w:sz="0" w:space="0" w:color="auto"/>
                    <w:right w:val="none" w:sz="0" w:space="0" w:color="auto"/>
                  </w:divBdr>
                  <w:divsChild>
                    <w:div w:id="1851792053">
                      <w:marLeft w:val="0"/>
                      <w:marRight w:val="0"/>
                      <w:marTop w:val="0"/>
                      <w:marBottom w:val="0"/>
                      <w:divBdr>
                        <w:top w:val="none" w:sz="0" w:space="0" w:color="auto"/>
                        <w:left w:val="none" w:sz="0" w:space="0" w:color="auto"/>
                        <w:bottom w:val="none" w:sz="0" w:space="0" w:color="auto"/>
                        <w:right w:val="none" w:sz="0" w:space="0" w:color="auto"/>
                      </w:divBdr>
                    </w:div>
                  </w:divsChild>
                </w:div>
                <w:div w:id="650331204">
                  <w:marLeft w:val="0"/>
                  <w:marRight w:val="0"/>
                  <w:marTop w:val="0"/>
                  <w:marBottom w:val="0"/>
                  <w:divBdr>
                    <w:top w:val="none" w:sz="0" w:space="0" w:color="auto"/>
                    <w:left w:val="none" w:sz="0" w:space="0" w:color="auto"/>
                    <w:bottom w:val="none" w:sz="0" w:space="0" w:color="auto"/>
                    <w:right w:val="none" w:sz="0" w:space="0" w:color="auto"/>
                  </w:divBdr>
                  <w:divsChild>
                    <w:div w:id="1031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1386">
          <w:marLeft w:val="0"/>
          <w:marRight w:val="0"/>
          <w:marTop w:val="0"/>
          <w:marBottom w:val="0"/>
          <w:divBdr>
            <w:top w:val="none" w:sz="0" w:space="0" w:color="auto"/>
            <w:left w:val="single" w:sz="24" w:space="0" w:color="auto"/>
            <w:bottom w:val="none" w:sz="0" w:space="0" w:color="auto"/>
            <w:right w:val="none" w:sz="0" w:space="0" w:color="auto"/>
          </w:divBdr>
          <w:divsChild>
            <w:div w:id="1640643714">
              <w:marLeft w:val="0"/>
              <w:marRight w:val="0"/>
              <w:marTop w:val="0"/>
              <w:marBottom w:val="0"/>
              <w:divBdr>
                <w:top w:val="none" w:sz="0" w:space="0" w:color="auto"/>
                <w:left w:val="none" w:sz="0" w:space="0" w:color="auto"/>
                <w:bottom w:val="none" w:sz="0" w:space="0" w:color="auto"/>
                <w:right w:val="none" w:sz="0" w:space="0" w:color="auto"/>
              </w:divBdr>
              <w:divsChild>
                <w:div w:id="6567432">
                  <w:marLeft w:val="0"/>
                  <w:marRight w:val="0"/>
                  <w:marTop w:val="0"/>
                  <w:marBottom w:val="0"/>
                  <w:divBdr>
                    <w:top w:val="none" w:sz="0" w:space="0" w:color="auto"/>
                    <w:left w:val="single" w:sz="6" w:space="0" w:color="414141"/>
                    <w:bottom w:val="none" w:sz="0" w:space="0" w:color="auto"/>
                    <w:right w:val="none" w:sz="0" w:space="0" w:color="auto"/>
                  </w:divBdr>
                  <w:divsChild>
                    <w:div w:id="2041583818">
                      <w:marLeft w:val="0"/>
                      <w:marRight w:val="0"/>
                      <w:marTop w:val="0"/>
                      <w:marBottom w:val="0"/>
                      <w:divBdr>
                        <w:top w:val="none" w:sz="0" w:space="0" w:color="auto"/>
                        <w:left w:val="none" w:sz="0" w:space="0" w:color="auto"/>
                        <w:bottom w:val="none" w:sz="0" w:space="0" w:color="auto"/>
                        <w:right w:val="none" w:sz="0" w:space="0" w:color="auto"/>
                      </w:divBdr>
                    </w:div>
                  </w:divsChild>
                </w:div>
                <w:div w:id="1050809332">
                  <w:marLeft w:val="0"/>
                  <w:marRight w:val="0"/>
                  <w:marTop w:val="0"/>
                  <w:marBottom w:val="0"/>
                  <w:divBdr>
                    <w:top w:val="none" w:sz="0" w:space="0" w:color="auto"/>
                    <w:left w:val="none" w:sz="0" w:space="0" w:color="auto"/>
                    <w:bottom w:val="none" w:sz="0" w:space="0" w:color="auto"/>
                    <w:right w:val="none" w:sz="0" w:space="0" w:color="auto"/>
                  </w:divBdr>
                  <w:divsChild>
                    <w:div w:id="7854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81244">
          <w:marLeft w:val="0"/>
          <w:marRight w:val="0"/>
          <w:marTop w:val="0"/>
          <w:marBottom w:val="0"/>
          <w:divBdr>
            <w:top w:val="none" w:sz="0" w:space="0" w:color="auto"/>
            <w:left w:val="single" w:sz="24" w:space="0" w:color="auto"/>
            <w:bottom w:val="none" w:sz="0" w:space="0" w:color="auto"/>
            <w:right w:val="none" w:sz="0" w:space="0" w:color="auto"/>
          </w:divBdr>
          <w:divsChild>
            <w:div w:id="447547902">
              <w:marLeft w:val="0"/>
              <w:marRight w:val="0"/>
              <w:marTop w:val="0"/>
              <w:marBottom w:val="0"/>
              <w:divBdr>
                <w:top w:val="none" w:sz="0" w:space="0" w:color="auto"/>
                <w:left w:val="none" w:sz="0" w:space="0" w:color="auto"/>
                <w:bottom w:val="none" w:sz="0" w:space="0" w:color="auto"/>
                <w:right w:val="none" w:sz="0" w:space="0" w:color="auto"/>
              </w:divBdr>
              <w:divsChild>
                <w:div w:id="111484420">
                  <w:marLeft w:val="0"/>
                  <w:marRight w:val="0"/>
                  <w:marTop w:val="0"/>
                  <w:marBottom w:val="0"/>
                  <w:divBdr>
                    <w:top w:val="none" w:sz="0" w:space="0" w:color="auto"/>
                    <w:left w:val="single" w:sz="6" w:space="0" w:color="414141"/>
                    <w:bottom w:val="none" w:sz="0" w:space="0" w:color="auto"/>
                    <w:right w:val="none" w:sz="0" w:space="0" w:color="auto"/>
                  </w:divBdr>
                  <w:divsChild>
                    <w:div w:id="896628334">
                      <w:marLeft w:val="0"/>
                      <w:marRight w:val="0"/>
                      <w:marTop w:val="0"/>
                      <w:marBottom w:val="0"/>
                      <w:divBdr>
                        <w:top w:val="none" w:sz="0" w:space="0" w:color="auto"/>
                        <w:left w:val="none" w:sz="0" w:space="0" w:color="auto"/>
                        <w:bottom w:val="none" w:sz="0" w:space="0" w:color="auto"/>
                        <w:right w:val="none" w:sz="0" w:space="0" w:color="auto"/>
                      </w:divBdr>
                    </w:div>
                  </w:divsChild>
                </w:div>
                <w:div w:id="1979724628">
                  <w:marLeft w:val="0"/>
                  <w:marRight w:val="0"/>
                  <w:marTop w:val="0"/>
                  <w:marBottom w:val="0"/>
                  <w:divBdr>
                    <w:top w:val="none" w:sz="0" w:space="0" w:color="auto"/>
                    <w:left w:val="none" w:sz="0" w:space="0" w:color="auto"/>
                    <w:bottom w:val="none" w:sz="0" w:space="0" w:color="auto"/>
                    <w:right w:val="none" w:sz="0" w:space="0" w:color="auto"/>
                  </w:divBdr>
                  <w:divsChild>
                    <w:div w:id="208348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14238">
      <w:bodyDiv w:val="1"/>
      <w:marLeft w:val="0"/>
      <w:marRight w:val="0"/>
      <w:marTop w:val="0"/>
      <w:marBottom w:val="0"/>
      <w:divBdr>
        <w:top w:val="none" w:sz="0" w:space="0" w:color="auto"/>
        <w:left w:val="none" w:sz="0" w:space="0" w:color="auto"/>
        <w:bottom w:val="none" w:sz="0" w:space="0" w:color="auto"/>
        <w:right w:val="none" w:sz="0" w:space="0" w:color="auto"/>
      </w:divBdr>
    </w:div>
    <w:div w:id="1825661217">
      <w:bodyDiv w:val="1"/>
      <w:marLeft w:val="0"/>
      <w:marRight w:val="0"/>
      <w:marTop w:val="0"/>
      <w:marBottom w:val="0"/>
      <w:divBdr>
        <w:top w:val="none" w:sz="0" w:space="0" w:color="auto"/>
        <w:left w:val="none" w:sz="0" w:space="0" w:color="auto"/>
        <w:bottom w:val="none" w:sz="0" w:space="0" w:color="auto"/>
        <w:right w:val="none" w:sz="0" w:space="0" w:color="auto"/>
      </w:divBdr>
    </w:div>
    <w:div w:id="1841701385">
      <w:bodyDiv w:val="1"/>
      <w:marLeft w:val="0"/>
      <w:marRight w:val="0"/>
      <w:marTop w:val="0"/>
      <w:marBottom w:val="0"/>
      <w:divBdr>
        <w:top w:val="none" w:sz="0" w:space="0" w:color="auto"/>
        <w:left w:val="none" w:sz="0" w:space="0" w:color="auto"/>
        <w:bottom w:val="none" w:sz="0" w:space="0" w:color="auto"/>
        <w:right w:val="none" w:sz="0" w:space="0" w:color="auto"/>
      </w:divBdr>
    </w:div>
    <w:div w:id="1885602023">
      <w:bodyDiv w:val="1"/>
      <w:marLeft w:val="0"/>
      <w:marRight w:val="0"/>
      <w:marTop w:val="0"/>
      <w:marBottom w:val="0"/>
      <w:divBdr>
        <w:top w:val="none" w:sz="0" w:space="0" w:color="auto"/>
        <w:left w:val="none" w:sz="0" w:space="0" w:color="auto"/>
        <w:bottom w:val="none" w:sz="0" w:space="0" w:color="auto"/>
        <w:right w:val="none" w:sz="0" w:space="0" w:color="auto"/>
      </w:divBdr>
    </w:div>
    <w:div w:id="1901861545">
      <w:bodyDiv w:val="1"/>
      <w:marLeft w:val="0"/>
      <w:marRight w:val="0"/>
      <w:marTop w:val="0"/>
      <w:marBottom w:val="0"/>
      <w:divBdr>
        <w:top w:val="none" w:sz="0" w:space="0" w:color="auto"/>
        <w:left w:val="none" w:sz="0" w:space="0" w:color="auto"/>
        <w:bottom w:val="none" w:sz="0" w:space="0" w:color="auto"/>
        <w:right w:val="none" w:sz="0" w:space="0" w:color="auto"/>
      </w:divBdr>
    </w:div>
    <w:div w:id="1907377728">
      <w:bodyDiv w:val="1"/>
      <w:marLeft w:val="0"/>
      <w:marRight w:val="0"/>
      <w:marTop w:val="0"/>
      <w:marBottom w:val="0"/>
      <w:divBdr>
        <w:top w:val="none" w:sz="0" w:space="0" w:color="auto"/>
        <w:left w:val="none" w:sz="0" w:space="0" w:color="auto"/>
        <w:bottom w:val="none" w:sz="0" w:space="0" w:color="auto"/>
        <w:right w:val="none" w:sz="0" w:space="0" w:color="auto"/>
      </w:divBdr>
    </w:div>
    <w:div w:id="1921017894">
      <w:bodyDiv w:val="1"/>
      <w:marLeft w:val="0"/>
      <w:marRight w:val="0"/>
      <w:marTop w:val="0"/>
      <w:marBottom w:val="0"/>
      <w:divBdr>
        <w:top w:val="none" w:sz="0" w:space="0" w:color="auto"/>
        <w:left w:val="none" w:sz="0" w:space="0" w:color="auto"/>
        <w:bottom w:val="none" w:sz="0" w:space="0" w:color="auto"/>
        <w:right w:val="none" w:sz="0" w:space="0" w:color="auto"/>
      </w:divBdr>
      <w:divsChild>
        <w:div w:id="215748038">
          <w:marLeft w:val="0"/>
          <w:marRight w:val="0"/>
          <w:marTop w:val="0"/>
          <w:marBottom w:val="0"/>
          <w:divBdr>
            <w:top w:val="none" w:sz="0" w:space="0" w:color="auto"/>
            <w:left w:val="single" w:sz="24" w:space="0" w:color="auto"/>
            <w:bottom w:val="none" w:sz="0" w:space="0" w:color="auto"/>
            <w:right w:val="none" w:sz="0" w:space="0" w:color="auto"/>
          </w:divBdr>
          <w:divsChild>
            <w:div w:id="173540826">
              <w:marLeft w:val="0"/>
              <w:marRight w:val="0"/>
              <w:marTop w:val="0"/>
              <w:marBottom w:val="0"/>
              <w:divBdr>
                <w:top w:val="none" w:sz="0" w:space="0" w:color="auto"/>
                <w:left w:val="none" w:sz="0" w:space="0" w:color="auto"/>
                <w:bottom w:val="none" w:sz="0" w:space="0" w:color="auto"/>
                <w:right w:val="none" w:sz="0" w:space="0" w:color="auto"/>
              </w:divBdr>
              <w:divsChild>
                <w:div w:id="364793298">
                  <w:marLeft w:val="0"/>
                  <w:marRight w:val="0"/>
                  <w:marTop w:val="0"/>
                  <w:marBottom w:val="0"/>
                  <w:divBdr>
                    <w:top w:val="none" w:sz="0" w:space="0" w:color="auto"/>
                    <w:left w:val="single" w:sz="6" w:space="0" w:color="414141"/>
                    <w:bottom w:val="none" w:sz="0" w:space="0" w:color="auto"/>
                    <w:right w:val="none" w:sz="0" w:space="0" w:color="auto"/>
                  </w:divBdr>
                  <w:divsChild>
                    <w:div w:id="2133282392">
                      <w:marLeft w:val="0"/>
                      <w:marRight w:val="0"/>
                      <w:marTop w:val="0"/>
                      <w:marBottom w:val="0"/>
                      <w:divBdr>
                        <w:top w:val="none" w:sz="0" w:space="0" w:color="auto"/>
                        <w:left w:val="none" w:sz="0" w:space="0" w:color="auto"/>
                        <w:bottom w:val="none" w:sz="0" w:space="0" w:color="auto"/>
                        <w:right w:val="none" w:sz="0" w:space="0" w:color="auto"/>
                      </w:divBdr>
                    </w:div>
                  </w:divsChild>
                </w:div>
                <w:div w:id="1939211628">
                  <w:marLeft w:val="0"/>
                  <w:marRight w:val="0"/>
                  <w:marTop w:val="0"/>
                  <w:marBottom w:val="0"/>
                  <w:divBdr>
                    <w:top w:val="none" w:sz="0" w:space="0" w:color="auto"/>
                    <w:left w:val="none" w:sz="0" w:space="0" w:color="auto"/>
                    <w:bottom w:val="none" w:sz="0" w:space="0" w:color="auto"/>
                    <w:right w:val="none" w:sz="0" w:space="0" w:color="auto"/>
                  </w:divBdr>
                  <w:divsChild>
                    <w:div w:id="5965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3588">
          <w:marLeft w:val="0"/>
          <w:marRight w:val="0"/>
          <w:marTop w:val="0"/>
          <w:marBottom w:val="0"/>
          <w:divBdr>
            <w:top w:val="none" w:sz="0" w:space="0" w:color="auto"/>
            <w:left w:val="single" w:sz="24"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sChild>
                <w:div w:id="618948690">
                  <w:marLeft w:val="0"/>
                  <w:marRight w:val="0"/>
                  <w:marTop w:val="0"/>
                  <w:marBottom w:val="0"/>
                  <w:divBdr>
                    <w:top w:val="none" w:sz="0" w:space="0" w:color="auto"/>
                    <w:left w:val="none" w:sz="0" w:space="0" w:color="auto"/>
                    <w:bottom w:val="none" w:sz="0" w:space="0" w:color="auto"/>
                    <w:right w:val="none" w:sz="0" w:space="0" w:color="auto"/>
                  </w:divBdr>
                  <w:divsChild>
                    <w:div w:id="809905299">
                      <w:marLeft w:val="0"/>
                      <w:marRight w:val="0"/>
                      <w:marTop w:val="0"/>
                      <w:marBottom w:val="0"/>
                      <w:divBdr>
                        <w:top w:val="none" w:sz="0" w:space="0" w:color="auto"/>
                        <w:left w:val="none" w:sz="0" w:space="0" w:color="auto"/>
                        <w:bottom w:val="none" w:sz="0" w:space="0" w:color="auto"/>
                        <w:right w:val="none" w:sz="0" w:space="0" w:color="auto"/>
                      </w:divBdr>
                    </w:div>
                  </w:divsChild>
                </w:div>
                <w:div w:id="1476146305">
                  <w:marLeft w:val="0"/>
                  <w:marRight w:val="0"/>
                  <w:marTop w:val="0"/>
                  <w:marBottom w:val="0"/>
                  <w:divBdr>
                    <w:top w:val="none" w:sz="0" w:space="0" w:color="auto"/>
                    <w:left w:val="single" w:sz="6" w:space="0" w:color="414141"/>
                    <w:bottom w:val="none" w:sz="0" w:space="0" w:color="auto"/>
                    <w:right w:val="none" w:sz="0" w:space="0" w:color="auto"/>
                  </w:divBdr>
                  <w:divsChild>
                    <w:div w:id="10082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7642">
          <w:marLeft w:val="0"/>
          <w:marRight w:val="0"/>
          <w:marTop w:val="0"/>
          <w:marBottom w:val="0"/>
          <w:divBdr>
            <w:top w:val="none" w:sz="0" w:space="0" w:color="auto"/>
            <w:left w:val="single" w:sz="24" w:space="0" w:color="auto"/>
            <w:bottom w:val="none" w:sz="0" w:space="0" w:color="auto"/>
            <w:right w:val="none" w:sz="0" w:space="0" w:color="auto"/>
          </w:divBdr>
          <w:divsChild>
            <w:div w:id="338428382">
              <w:marLeft w:val="0"/>
              <w:marRight w:val="0"/>
              <w:marTop w:val="0"/>
              <w:marBottom w:val="0"/>
              <w:divBdr>
                <w:top w:val="none" w:sz="0" w:space="0" w:color="auto"/>
                <w:left w:val="none" w:sz="0" w:space="0" w:color="auto"/>
                <w:bottom w:val="none" w:sz="0" w:space="0" w:color="auto"/>
                <w:right w:val="none" w:sz="0" w:space="0" w:color="auto"/>
              </w:divBdr>
              <w:divsChild>
                <w:div w:id="415177927">
                  <w:marLeft w:val="0"/>
                  <w:marRight w:val="0"/>
                  <w:marTop w:val="0"/>
                  <w:marBottom w:val="0"/>
                  <w:divBdr>
                    <w:top w:val="none" w:sz="0" w:space="0" w:color="auto"/>
                    <w:left w:val="single" w:sz="6" w:space="0" w:color="414141"/>
                    <w:bottom w:val="none" w:sz="0" w:space="0" w:color="auto"/>
                    <w:right w:val="none" w:sz="0" w:space="0" w:color="auto"/>
                  </w:divBdr>
                  <w:divsChild>
                    <w:div w:id="820736512">
                      <w:marLeft w:val="0"/>
                      <w:marRight w:val="0"/>
                      <w:marTop w:val="0"/>
                      <w:marBottom w:val="0"/>
                      <w:divBdr>
                        <w:top w:val="none" w:sz="0" w:space="0" w:color="auto"/>
                        <w:left w:val="none" w:sz="0" w:space="0" w:color="auto"/>
                        <w:bottom w:val="none" w:sz="0" w:space="0" w:color="auto"/>
                        <w:right w:val="none" w:sz="0" w:space="0" w:color="auto"/>
                      </w:divBdr>
                    </w:div>
                  </w:divsChild>
                </w:div>
                <w:div w:id="1673604807">
                  <w:marLeft w:val="0"/>
                  <w:marRight w:val="0"/>
                  <w:marTop w:val="0"/>
                  <w:marBottom w:val="0"/>
                  <w:divBdr>
                    <w:top w:val="none" w:sz="0" w:space="0" w:color="auto"/>
                    <w:left w:val="none" w:sz="0" w:space="0" w:color="auto"/>
                    <w:bottom w:val="none" w:sz="0" w:space="0" w:color="auto"/>
                    <w:right w:val="none" w:sz="0" w:space="0" w:color="auto"/>
                  </w:divBdr>
                  <w:divsChild>
                    <w:div w:id="17551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8257">
          <w:marLeft w:val="0"/>
          <w:marRight w:val="0"/>
          <w:marTop w:val="0"/>
          <w:marBottom w:val="0"/>
          <w:divBdr>
            <w:top w:val="none" w:sz="0" w:space="0" w:color="auto"/>
            <w:left w:val="single" w:sz="24" w:space="0" w:color="auto"/>
            <w:bottom w:val="none" w:sz="0" w:space="0" w:color="auto"/>
            <w:right w:val="none" w:sz="0" w:space="0" w:color="auto"/>
          </w:divBdr>
          <w:divsChild>
            <w:div w:id="993988941">
              <w:marLeft w:val="0"/>
              <w:marRight w:val="0"/>
              <w:marTop w:val="0"/>
              <w:marBottom w:val="0"/>
              <w:divBdr>
                <w:top w:val="none" w:sz="0" w:space="0" w:color="auto"/>
                <w:left w:val="none" w:sz="0" w:space="0" w:color="auto"/>
                <w:bottom w:val="none" w:sz="0" w:space="0" w:color="auto"/>
                <w:right w:val="none" w:sz="0" w:space="0" w:color="auto"/>
              </w:divBdr>
              <w:divsChild>
                <w:div w:id="59452425">
                  <w:marLeft w:val="0"/>
                  <w:marRight w:val="0"/>
                  <w:marTop w:val="0"/>
                  <w:marBottom w:val="0"/>
                  <w:divBdr>
                    <w:top w:val="none" w:sz="0" w:space="0" w:color="auto"/>
                    <w:left w:val="none" w:sz="0" w:space="0" w:color="auto"/>
                    <w:bottom w:val="none" w:sz="0" w:space="0" w:color="auto"/>
                    <w:right w:val="none" w:sz="0" w:space="0" w:color="auto"/>
                  </w:divBdr>
                  <w:divsChild>
                    <w:div w:id="1129006695">
                      <w:marLeft w:val="0"/>
                      <w:marRight w:val="0"/>
                      <w:marTop w:val="0"/>
                      <w:marBottom w:val="0"/>
                      <w:divBdr>
                        <w:top w:val="none" w:sz="0" w:space="0" w:color="auto"/>
                        <w:left w:val="none" w:sz="0" w:space="0" w:color="auto"/>
                        <w:bottom w:val="none" w:sz="0" w:space="0" w:color="auto"/>
                        <w:right w:val="none" w:sz="0" w:space="0" w:color="auto"/>
                      </w:divBdr>
                    </w:div>
                  </w:divsChild>
                </w:div>
                <w:div w:id="714816384">
                  <w:marLeft w:val="0"/>
                  <w:marRight w:val="0"/>
                  <w:marTop w:val="0"/>
                  <w:marBottom w:val="0"/>
                  <w:divBdr>
                    <w:top w:val="none" w:sz="0" w:space="0" w:color="auto"/>
                    <w:left w:val="single" w:sz="6" w:space="0" w:color="414141"/>
                    <w:bottom w:val="none" w:sz="0" w:space="0" w:color="auto"/>
                    <w:right w:val="none" w:sz="0" w:space="0" w:color="auto"/>
                  </w:divBdr>
                  <w:divsChild>
                    <w:div w:id="18712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94220">
          <w:marLeft w:val="0"/>
          <w:marRight w:val="0"/>
          <w:marTop w:val="0"/>
          <w:marBottom w:val="0"/>
          <w:divBdr>
            <w:top w:val="none" w:sz="0" w:space="0" w:color="auto"/>
            <w:left w:val="single" w:sz="24" w:space="0" w:color="auto"/>
            <w:bottom w:val="none" w:sz="0" w:space="0" w:color="auto"/>
            <w:right w:val="none" w:sz="0" w:space="0" w:color="auto"/>
          </w:divBdr>
          <w:divsChild>
            <w:div w:id="721439381">
              <w:marLeft w:val="0"/>
              <w:marRight w:val="0"/>
              <w:marTop w:val="0"/>
              <w:marBottom w:val="0"/>
              <w:divBdr>
                <w:top w:val="none" w:sz="0" w:space="0" w:color="auto"/>
                <w:left w:val="none" w:sz="0" w:space="0" w:color="auto"/>
                <w:bottom w:val="none" w:sz="0" w:space="0" w:color="auto"/>
                <w:right w:val="none" w:sz="0" w:space="0" w:color="auto"/>
              </w:divBdr>
              <w:divsChild>
                <w:div w:id="1536193107">
                  <w:marLeft w:val="0"/>
                  <w:marRight w:val="0"/>
                  <w:marTop w:val="0"/>
                  <w:marBottom w:val="0"/>
                  <w:divBdr>
                    <w:top w:val="none" w:sz="0" w:space="0" w:color="auto"/>
                    <w:left w:val="none" w:sz="0" w:space="0" w:color="auto"/>
                    <w:bottom w:val="none" w:sz="0" w:space="0" w:color="auto"/>
                    <w:right w:val="none" w:sz="0" w:space="0" w:color="auto"/>
                  </w:divBdr>
                  <w:divsChild>
                    <w:div w:id="1012955731">
                      <w:marLeft w:val="0"/>
                      <w:marRight w:val="0"/>
                      <w:marTop w:val="0"/>
                      <w:marBottom w:val="0"/>
                      <w:divBdr>
                        <w:top w:val="none" w:sz="0" w:space="0" w:color="auto"/>
                        <w:left w:val="none" w:sz="0" w:space="0" w:color="auto"/>
                        <w:bottom w:val="none" w:sz="0" w:space="0" w:color="auto"/>
                        <w:right w:val="none" w:sz="0" w:space="0" w:color="auto"/>
                      </w:divBdr>
                    </w:div>
                  </w:divsChild>
                </w:div>
                <w:div w:id="1996492392">
                  <w:marLeft w:val="0"/>
                  <w:marRight w:val="0"/>
                  <w:marTop w:val="0"/>
                  <w:marBottom w:val="0"/>
                  <w:divBdr>
                    <w:top w:val="none" w:sz="0" w:space="0" w:color="auto"/>
                    <w:left w:val="single" w:sz="6" w:space="0" w:color="414141"/>
                    <w:bottom w:val="none" w:sz="0" w:space="0" w:color="auto"/>
                    <w:right w:val="none" w:sz="0" w:space="0" w:color="auto"/>
                  </w:divBdr>
                  <w:divsChild>
                    <w:div w:id="1844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8871">
          <w:marLeft w:val="0"/>
          <w:marRight w:val="0"/>
          <w:marTop w:val="0"/>
          <w:marBottom w:val="0"/>
          <w:divBdr>
            <w:top w:val="none" w:sz="0" w:space="0" w:color="auto"/>
            <w:left w:val="single" w:sz="24" w:space="0" w:color="auto"/>
            <w:bottom w:val="none" w:sz="0" w:space="0" w:color="auto"/>
            <w:right w:val="none" w:sz="0" w:space="0" w:color="auto"/>
          </w:divBdr>
          <w:divsChild>
            <w:div w:id="313804123">
              <w:marLeft w:val="0"/>
              <w:marRight w:val="0"/>
              <w:marTop w:val="0"/>
              <w:marBottom w:val="0"/>
              <w:divBdr>
                <w:top w:val="none" w:sz="0" w:space="0" w:color="auto"/>
                <w:left w:val="none" w:sz="0" w:space="0" w:color="auto"/>
                <w:bottom w:val="none" w:sz="0" w:space="0" w:color="auto"/>
                <w:right w:val="none" w:sz="0" w:space="0" w:color="auto"/>
              </w:divBdr>
              <w:divsChild>
                <w:div w:id="691422156">
                  <w:marLeft w:val="0"/>
                  <w:marRight w:val="0"/>
                  <w:marTop w:val="0"/>
                  <w:marBottom w:val="0"/>
                  <w:divBdr>
                    <w:top w:val="none" w:sz="0" w:space="0" w:color="auto"/>
                    <w:left w:val="single" w:sz="6" w:space="0" w:color="414141"/>
                    <w:bottom w:val="none" w:sz="0" w:space="0" w:color="auto"/>
                    <w:right w:val="none" w:sz="0" w:space="0" w:color="auto"/>
                  </w:divBdr>
                  <w:divsChild>
                    <w:div w:id="1965572008">
                      <w:marLeft w:val="0"/>
                      <w:marRight w:val="0"/>
                      <w:marTop w:val="0"/>
                      <w:marBottom w:val="0"/>
                      <w:divBdr>
                        <w:top w:val="none" w:sz="0" w:space="0" w:color="auto"/>
                        <w:left w:val="none" w:sz="0" w:space="0" w:color="auto"/>
                        <w:bottom w:val="none" w:sz="0" w:space="0" w:color="auto"/>
                        <w:right w:val="none" w:sz="0" w:space="0" w:color="auto"/>
                      </w:divBdr>
                    </w:div>
                  </w:divsChild>
                </w:div>
                <w:div w:id="1767769425">
                  <w:marLeft w:val="0"/>
                  <w:marRight w:val="0"/>
                  <w:marTop w:val="0"/>
                  <w:marBottom w:val="0"/>
                  <w:divBdr>
                    <w:top w:val="none" w:sz="0" w:space="0" w:color="auto"/>
                    <w:left w:val="none" w:sz="0" w:space="0" w:color="auto"/>
                    <w:bottom w:val="none" w:sz="0" w:space="0" w:color="auto"/>
                    <w:right w:val="none" w:sz="0" w:space="0" w:color="auto"/>
                  </w:divBdr>
                  <w:divsChild>
                    <w:div w:id="19788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69181">
          <w:marLeft w:val="0"/>
          <w:marRight w:val="0"/>
          <w:marTop w:val="0"/>
          <w:marBottom w:val="0"/>
          <w:divBdr>
            <w:top w:val="none" w:sz="0" w:space="0" w:color="auto"/>
            <w:left w:val="single" w:sz="24" w:space="0" w:color="auto"/>
            <w:bottom w:val="none" w:sz="0" w:space="0" w:color="auto"/>
            <w:right w:val="none" w:sz="0" w:space="0" w:color="auto"/>
          </w:divBdr>
          <w:divsChild>
            <w:div w:id="1743943831">
              <w:marLeft w:val="0"/>
              <w:marRight w:val="0"/>
              <w:marTop w:val="0"/>
              <w:marBottom w:val="0"/>
              <w:divBdr>
                <w:top w:val="none" w:sz="0" w:space="0" w:color="auto"/>
                <w:left w:val="none" w:sz="0" w:space="0" w:color="auto"/>
                <w:bottom w:val="none" w:sz="0" w:space="0" w:color="auto"/>
                <w:right w:val="none" w:sz="0" w:space="0" w:color="auto"/>
              </w:divBdr>
              <w:divsChild>
                <w:div w:id="1025791051">
                  <w:marLeft w:val="0"/>
                  <w:marRight w:val="0"/>
                  <w:marTop w:val="0"/>
                  <w:marBottom w:val="0"/>
                  <w:divBdr>
                    <w:top w:val="none" w:sz="0" w:space="0" w:color="auto"/>
                    <w:left w:val="single" w:sz="6" w:space="0" w:color="414141"/>
                    <w:bottom w:val="none" w:sz="0" w:space="0" w:color="auto"/>
                    <w:right w:val="none" w:sz="0" w:space="0" w:color="auto"/>
                  </w:divBdr>
                  <w:divsChild>
                    <w:div w:id="650596819">
                      <w:marLeft w:val="0"/>
                      <w:marRight w:val="0"/>
                      <w:marTop w:val="0"/>
                      <w:marBottom w:val="0"/>
                      <w:divBdr>
                        <w:top w:val="none" w:sz="0" w:space="0" w:color="auto"/>
                        <w:left w:val="none" w:sz="0" w:space="0" w:color="auto"/>
                        <w:bottom w:val="none" w:sz="0" w:space="0" w:color="auto"/>
                        <w:right w:val="none" w:sz="0" w:space="0" w:color="auto"/>
                      </w:divBdr>
                    </w:div>
                  </w:divsChild>
                </w:div>
                <w:div w:id="2007392814">
                  <w:marLeft w:val="0"/>
                  <w:marRight w:val="0"/>
                  <w:marTop w:val="0"/>
                  <w:marBottom w:val="0"/>
                  <w:divBdr>
                    <w:top w:val="none" w:sz="0" w:space="0" w:color="auto"/>
                    <w:left w:val="none" w:sz="0" w:space="0" w:color="auto"/>
                    <w:bottom w:val="none" w:sz="0" w:space="0" w:color="auto"/>
                    <w:right w:val="none" w:sz="0" w:space="0" w:color="auto"/>
                  </w:divBdr>
                  <w:divsChild>
                    <w:div w:id="4254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6533">
          <w:marLeft w:val="0"/>
          <w:marRight w:val="0"/>
          <w:marTop w:val="0"/>
          <w:marBottom w:val="0"/>
          <w:divBdr>
            <w:top w:val="none" w:sz="0" w:space="0" w:color="auto"/>
            <w:left w:val="single" w:sz="24" w:space="0" w:color="auto"/>
            <w:bottom w:val="none" w:sz="0" w:space="0" w:color="auto"/>
            <w:right w:val="none" w:sz="0" w:space="0" w:color="auto"/>
          </w:divBdr>
          <w:divsChild>
            <w:div w:id="1227689577">
              <w:marLeft w:val="0"/>
              <w:marRight w:val="0"/>
              <w:marTop w:val="0"/>
              <w:marBottom w:val="0"/>
              <w:divBdr>
                <w:top w:val="none" w:sz="0" w:space="0" w:color="auto"/>
                <w:left w:val="none" w:sz="0" w:space="0" w:color="auto"/>
                <w:bottom w:val="none" w:sz="0" w:space="0" w:color="auto"/>
                <w:right w:val="none" w:sz="0" w:space="0" w:color="auto"/>
              </w:divBdr>
              <w:divsChild>
                <w:div w:id="629437687">
                  <w:marLeft w:val="0"/>
                  <w:marRight w:val="0"/>
                  <w:marTop w:val="0"/>
                  <w:marBottom w:val="0"/>
                  <w:divBdr>
                    <w:top w:val="none" w:sz="0" w:space="0" w:color="auto"/>
                    <w:left w:val="single" w:sz="6" w:space="0" w:color="414141"/>
                    <w:bottom w:val="none" w:sz="0" w:space="0" w:color="auto"/>
                    <w:right w:val="none" w:sz="0" w:space="0" w:color="auto"/>
                  </w:divBdr>
                  <w:divsChild>
                    <w:div w:id="587733161">
                      <w:marLeft w:val="0"/>
                      <w:marRight w:val="0"/>
                      <w:marTop w:val="0"/>
                      <w:marBottom w:val="0"/>
                      <w:divBdr>
                        <w:top w:val="none" w:sz="0" w:space="0" w:color="auto"/>
                        <w:left w:val="none" w:sz="0" w:space="0" w:color="auto"/>
                        <w:bottom w:val="none" w:sz="0" w:space="0" w:color="auto"/>
                        <w:right w:val="none" w:sz="0" w:space="0" w:color="auto"/>
                      </w:divBdr>
                    </w:div>
                  </w:divsChild>
                </w:div>
                <w:div w:id="2134858189">
                  <w:marLeft w:val="0"/>
                  <w:marRight w:val="0"/>
                  <w:marTop w:val="0"/>
                  <w:marBottom w:val="0"/>
                  <w:divBdr>
                    <w:top w:val="none" w:sz="0" w:space="0" w:color="auto"/>
                    <w:left w:val="none" w:sz="0" w:space="0" w:color="auto"/>
                    <w:bottom w:val="none" w:sz="0" w:space="0" w:color="auto"/>
                    <w:right w:val="none" w:sz="0" w:space="0" w:color="auto"/>
                  </w:divBdr>
                  <w:divsChild>
                    <w:div w:id="514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5661">
          <w:marLeft w:val="0"/>
          <w:marRight w:val="0"/>
          <w:marTop w:val="0"/>
          <w:marBottom w:val="0"/>
          <w:divBdr>
            <w:top w:val="none" w:sz="0" w:space="0" w:color="auto"/>
            <w:left w:val="single" w:sz="24" w:space="0" w:color="auto"/>
            <w:bottom w:val="none" w:sz="0" w:space="0" w:color="auto"/>
            <w:right w:val="none" w:sz="0" w:space="0" w:color="auto"/>
          </w:divBdr>
          <w:divsChild>
            <w:div w:id="1179663768">
              <w:marLeft w:val="0"/>
              <w:marRight w:val="0"/>
              <w:marTop w:val="0"/>
              <w:marBottom w:val="0"/>
              <w:divBdr>
                <w:top w:val="none" w:sz="0" w:space="0" w:color="auto"/>
                <w:left w:val="none" w:sz="0" w:space="0" w:color="auto"/>
                <w:bottom w:val="none" w:sz="0" w:space="0" w:color="auto"/>
                <w:right w:val="none" w:sz="0" w:space="0" w:color="auto"/>
              </w:divBdr>
              <w:divsChild>
                <w:div w:id="556479944">
                  <w:marLeft w:val="0"/>
                  <w:marRight w:val="0"/>
                  <w:marTop w:val="0"/>
                  <w:marBottom w:val="0"/>
                  <w:divBdr>
                    <w:top w:val="none" w:sz="0" w:space="0" w:color="auto"/>
                    <w:left w:val="single" w:sz="6" w:space="0" w:color="414141"/>
                    <w:bottom w:val="none" w:sz="0" w:space="0" w:color="auto"/>
                    <w:right w:val="none" w:sz="0" w:space="0" w:color="auto"/>
                  </w:divBdr>
                  <w:divsChild>
                    <w:div w:id="111285550">
                      <w:marLeft w:val="0"/>
                      <w:marRight w:val="0"/>
                      <w:marTop w:val="0"/>
                      <w:marBottom w:val="0"/>
                      <w:divBdr>
                        <w:top w:val="none" w:sz="0" w:space="0" w:color="auto"/>
                        <w:left w:val="none" w:sz="0" w:space="0" w:color="auto"/>
                        <w:bottom w:val="none" w:sz="0" w:space="0" w:color="auto"/>
                        <w:right w:val="none" w:sz="0" w:space="0" w:color="auto"/>
                      </w:divBdr>
                    </w:div>
                  </w:divsChild>
                </w:div>
                <w:div w:id="1197350140">
                  <w:marLeft w:val="0"/>
                  <w:marRight w:val="0"/>
                  <w:marTop w:val="0"/>
                  <w:marBottom w:val="0"/>
                  <w:divBdr>
                    <w:top w:val="none" w:sz="0" w:space="0" w:color="auto"/>
                    <w:left w:val="none" w:sz="0" w:space="0" w:color="auto"/>
                    <w:bottom w:val="none" w:sz="0" w:space="0" w:color="auto"/>
                    <w:right w:val="none" w:sz="0" w:space="0" w:color="auto"/>
                  </w:divBdr>
                  <w:divsChild>
                    <w:div w:id="14666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1832">
      <w:bodyDiv w:val="1"/>
      <w:marLeft w:val="0"/>
      <w:marRight w:val="0"/>
      <w:marTop w:val="0"/>
      <w:marBottom w:val="0"/>
      <w:divBdr>
        <w:top w:val="none" w:sz="0" w:space="0" w:color="auto"/>
        <w:left w:val="none" w:sz="0" w:space="0" w:color="auto"/>
        <w:bottom w:val="none" w:sz="0" w:space="0" w:color="auto"/>
        <w:right w:val="none" w:sz="0" w:space="0" w:color="auto"/>
      </w:divBdr>
    </w:div>
    <w:div w:id="1946419388">
      <w:bodyDiv w:val="1"/>
      <w:marLeft w:val="0"/>
      <w:marRight w:val="0"/>
      <w:marTop w:val="0"/>
      <w:marBottom w:val="0"/>
      <w:divBdr>
        <w:top w:val="none" w:sz="0" w:space="0" w:color="auto"/>
        <w:left w:val="none" w:sz="0" w:space="0" w:color="auto"/>
        <w:bottom w:val="none" w:sz="0" w:space="0" w:color="auto"/>
        <w:right w:val="none" w:sz="0" w:space="0" w:color="auto"/>
      </w:divBdr>
    </w:div>
    <w:div w:id="1953390287">
      <w:bodyDiv w:val="1"/>
      <w:marLeft w:val="0"/>
      <w:marRight w:val="0"/>
      <w:marTop w:val="0"/>
      <w:marBottom w:val="0"/>
      <w:divBdr>
        <w:top w:val="none" w:sz="0" w:space="0" w:color="auto"/>
        <w:left w:val="none" w:sz="0" w:space="0" w:color="auto"/>
        <w:bottom w:val="none" w:sz="0" w:space="0" w:color="auto"/>
        <w:right w:val="none" w:sz="0" w:space="0" w:color="auto"/>
      </w:divBdr>
    </w:div>
    <w:div w:id="1998485773">
      <w:bodyDiv w:val="1"/>
      <w:marLeft w:val="0"/>
      <w:marRight w:val="0"/>
      <w:marTop w:val="0"/>
      <w:marBottom w:val="0"/>
      <w:divBdr>
        <w:top w:val="none" w:sz="0" w:space="0" w:color="auto"/>
        <w:left w:val="none" w:sz="0" w:space="0" w:color="auto"/>
        <w:bottom w:val="none" w:sz="0" w:space="0" w:color="auto"/>
        <w:right w:val="none" w:sz="0" w:space="0" w:color="auto"/>
      </w:divBdr>
    </w:div>
    <w:div w:id="2007400044">
      <w:bodyDiv w:val="1"/>
      <w:marLeft w:val="0"/>
      <w:marRight w:val="0"/>
      <w:marTop w:val="0"/>
      <w:marBottom w:val="0"/>
      <w:divBdr>
        <w:top w:val="none" w:sz="0" w:space="0" w:color="auto"/>
        <w:left w:val="none" w:sz="0" w:space="0" w:color="auto"/>
        <w:bottom w:val="none" w:sz="0" w:space="0" w:color="auto"/>
        <w:right w:val="none" w:sz="0" w:space="0" w:color="auto"/>
      </w:divBdr>
    </w:div>
    <w:div w:id="2046369329">
      <w:bodyDiv w:val="1"/>
      <w:marLeft w:val="0"/>
      <w:marRight w:val="0"/>
      <w:marTop w:val="0"/>
      <w:marBottom w:val="0"/>
      <w:divBdr>
        <w:top w:val="none" w:sz="0" w:space="0" w:color="auto"/>
        <w:left w:val="none" w:sz="0" w:space="0" w:color="auto"/>
        <w:bottom w:val="none" w:sz="0" w:space="0" w:color="auto"/>
        <w:right w:val="none" w:sz="0" w:space="0" w:color="auto"/>
      </w:divBdr>
    </w:div>
    <w:div w:id="2051103221">
      <w:bodyDiv w:val="1"/>
      <w:marLeft w:val="0"/>
      <w:marRight w:val="0"/>
      <w:marTop w:val="0"/>
      <w:marBottom w:val="0"/>
      <w:divBdr>
        <w:top w:val="none" w:sz="0" w:space="0" w:color="auto"/>
        <w:left w:val="none" w:sz="0" w:space="0" w:color="auto"/>
        <w:bottom w:val="none" w:sz="0" w:space="0" w:color="auto"/>
        <w:right w:val="none" w:sz="0" w:space="0" w:color="auto"/>
      </w:divBdr>
    </w:div>
    <w:div w:id="2083677830">
      <w:bodyDiv w:val="1"/>
      <w:marLeft w:val="0"/>
      <w:marRight w:val="0"/>
      <w:marTop w:val="0"/>
      <w:marBottom w:val="0"/>
      <w:divBdr>
        <w:top w:val="none" w:sz="0" w:space="0" w:color="auto"/>
        <w:left w:val="none" w:sz="0" w:space="0" w:color="auto"/>
        <w:bottom w:val="none" w:sz="0" w:space="0" w:color="auto"/>
        <w:right w:val="none" w:sz="0" w:space="0" w:color="auto"/>
      </w:divBdr>
    </w:div>
    <w:div w:id="21298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7.jpg"/><Relationship Id="rId39" Type="http://schemas.openxmlformats.org/officeDocument/2006/relationships/hyperlink" Target="https://www.health.gov.au/resources/publications/national-vaccine-storage-guidelines-strive-for-5-sticker-2?language=en" TargetMode="External"/><Relationship Id="rId21" Type="http://schemas.openxmlformats.org/officeDocument/2006/relationships/image" Target="media/image4.png"/><Relationship Id="rId34" Type="http://schemas.openxmlformats.org/officeDocument/2006/relationships/header" Target="header4.xml"/><Relationship Id="rId42" Type="http://schemas.openxmlformats.org/officeDocument/2006/relationships/hyperlink" Target="https://www.health.gov.au/resources/publications/national-vaccine-storage-guidelines-strive-for-5-appendix-8-checklist-mobile-and-emergency-storage?language=en" TargetMode="External"/><Relationship Id="rId47" Type="http://schemas.openxmlformats.org/officeDocument/2006/relationships/hyperlink" Target="https://www.tga.gov.au/" TargetMode="External"/><Relationship Id="rId50" Type="http://schemas.openxmlformats.org/officeDocument/2006/relationships/hyperlink" Target="mailto:immunisation@health.qld.gov.au"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about-us/contact-us/covid-19-vaccination-partner-enquiries" TargetMode="External"/><Relationship Id="rId25" Type="http://schemas.openxmlformats.org/officeDocument/2006/relationships/image" Target="media/image6.jpg"/><Relationship Id="rId33" Type="http://schemas.openxmlformats.org/officeDocument/2006/relationships/footer" Target="footer4.xml"/><Relationship Id="rId38" Type="http://schemas.openxmlformats.org/officeDocument/2006/relationships/hyperlink" Target="https://www.health.gov.au/resources/publications/national-vaccine-storage-guidelines-strive-for-5-sticker-1?language=en" TargetMode="External"/><Relationship Id="rId46" Type="http://schemas.openxmlformats.org/officeDocument/2006/relationships/hyperlink" Target="http://www.pharmacycouncil.org.au" TargetMode="External"/><Relationship Id="rId2" Type="http://schemas.openxmlformats.org/officeDocument/2006/relationships/customXml" Target="../customXml/item2.xml"/><Relationship Id="rId16" Type="http://schemas.openxmlformats.org/officeDocument/2006/relationships/hyperlink" Target="mailto:copyright@health.gov.au" TargetMode="External"/><Relationship Id="rId20" Type="http://schemas.openxmlformats.org/officeDocument/2006/relationships/image" Target="media/image3.png"/><Relationship Id="rId29" Type="http://schemas.openxmlformats.org/officeDocument/2006/relationships/image" Target="media/image10.jpg"/><Relationship Id="rId41" Type="http://schemas.openxmlformats.org/officeDocument/2006/relationships/hyperlink" Target="https://www.health.gov.au/resources/publications/national-vaccine-storage-guidelines-strive-for-5-appendix-2-vaccine-storage-self-audit?language=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header" Target="header3.xml"/><Relationship Id="rId37" Type="http://schemas.openxmlformats.org/officeDocument/2006/relationships/hyperlink" Target="https://www.health.gov.au/resources/publications/national-vaccine-storage-guidelines-strive-for-5-vaccine-fridge-temperature-chart-poster?language=en" TargetMode="External"/><Relationship Id="rId40" Type="http://schemas.openxmlformats.org/officeDocument/2006/relationships/hyperlink" Target="https://www.health.gov.au/resources/publications/national-vaccine-storage-guidelines-strive-for-5-sticker-3?language=en" TargetMode="External"/><Relationship Id="rId45" Type="http://schemas.openxmlformats.org/officeDocument/2006/relationships/hyperlink" Target="http://www.ahpra.gov.au" TargetMode="External"/><Relationship Id="rId53" Type="http://schemas.openxmlformats.org/officeDocument/2006/relationships/hyperlink" Target="mailto:vaccineorders@health.wa.gov.au"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tga.gov.au/" TargetMode="External"/><Relationship Id="rId28" Type="http://schemas.openxmlformats.org/officeDocument/2006/relationships/image" Target="media/image9.jpg"/><Relationship Id="rId36" Type="http://schemas.openxmlformats.org/officeDocument/2006/relationships/hyperlink" Target="https://www.health.gov.au/resources/publications/national-vaccine-storage-guidelines-strive-for-5-quick-reference-guide-poster?language=en" TargetMode="External"/><Relationship Id="rId49" Type="http://schemas.openxmlformats.org/officeDocument/2006/relationships/hyperlink" Target="mailto:immunisation@act.gov.au" TargetMode="External"/><Relationship Id="rId10" Type="http://schemas.openxmlformats.org/officeDocument/2006/relationships/endnotes" Target="endnotes.xml"/><Relationship Id="rId19" Type="http://schemas.openxmlformats.org/officeDocument/2006/relationships/hyperlink" Target="https://www.health.gov.au/resources/publications/national-vaccine-storage-guidelines-strive-for-5-vaccine-fridge-temperature-chart-poster?language=en" TargetMode="External"/><Relationship Id="rId31" Type="http://schemas.openxmlformats.org/officeDocument/2006/relationships/header" Target="header2.xml"/><Relationship Id="rId44" Type="http://schemas.openxmlformats.org/officeDocument/2006/relationships/hyperlink" Target="http://www.agpal.com.au/" TargetMode="External"/><Relationship Id="rId52" Type="http://schemas.openxmlformats.org/officeDocument/2006/relationships/hyperlink" Target="mailto:immunisation@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mmunisationhandbook.health.gov.au/" TargetMode="External"/><Relationship Id="rId27" Type="http://schemas.openxmlformats.org/officeDocument/2006/relationships/image" Target="media/image8.jpg"/><Relationship Id="rId30" Type="http://schemas.openxmlformats.org/officeDocument/2006/relationships/hyperlink" Target="https://www.health.gov.au/resources/publications/national-vaccine-storage-guidelines-strive-for-5-vaccine-fridge-temperature-chart-poster?language=en" TargetMode="External"/><Relationship Id="rId35" Type="http://schemas.openxmlformats.org/officeDocument/2006/relationships/hyperlink" Target="https://www.health.gov.au/resources/publications/national-vaccine-storage-guidelines-strive-for-5-cold-chain-breach-protocol-poster?language=en" TargetMode="External"/><Relationship Id="rId43" Type="http://schemas.openxmlformats.org/officeDocument/2006/relationships/hyperlink" Target="https://www.health.gov.au/resources/publications/national-vaccine-storage-guidelines-strive-for-5-appendix-9-checklist-for-managing-a-power-failure?language=en" TargetMode="External"/><Relationship Id="rId48" Type="http://schemas.openxmlformats.org/officeDocument/2006/relationships/hyperlink" Target="https://www.health.gov.au/contacts/national-immunisation-information-line?language=und"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mailto:immunisation@health.tas.gov.au"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02-Project%20resources\03-Templates%20and%20forms\01-Word%20templates\BT_basic-Calibri(10May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ResponseDispatched_x003f_ xmlns="80bfbf65-7bbe-4e03-abf7-1d4f6b25ecfc">false</ResponseDispatched_x003f_>
    <AssignedTo xmlns="80bfbf65-7bbe-4e03-abf7-1d4f6b25ecfc" xsi:nil="true"/>
    <ResponseDrafted xmlns="80bfbf65-7bbe-4e03-abf7-1d4f6b25ecfc">false</ResponseDrafted>
    <DateReceived xmlns="80bfbf65-7bbe-4e03-abf7-1d4f6b25ecf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4C846-3FDA-4011-ADCC-30201636781F}">
  <ds:schemaRefs>
    <ds:schemaRef ds:uri="http://schemas.microsoft.com/sharepoint/v3/contenttype/forms"/>
  </ds:schemaRefs>
</ds:datastoreItem>
</file>

<file path=customXml/itemProps2.xml><?xml version="1.0" encoding="utf-8"?>
<ds:datastoreItem xmlns:ds="http://schemas.openxmlformats.org/officeDocument/2006/customXml" ds:itemID="{E262F11A-DBDA-4814-9A42-2661684E9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10E1C-4CFD-480B-B728-7D30143EC7A8}">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4.xml><?xml version="1.0" encoding="utf-8"?>
<ds:datastoreItem xmlns:ds="http://schemas.openxmlformats.org/officeDocument/2006/customXml" ds:itemID="{C7E8F8DD-62D0-4193-AA47-EE0FE12D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BT_basic-Calibri(10May18).dotx</Template>
  <TotalTime>1</TotalTime>
  <Pages>48</Pages>
  <Words>19855</Words>
  <Characters>84386</Characters>
  <Application>Microsoft Office Word</Application>
  <DocSecurity>0</DocSecurity>
  <Lines>14064</Lines>
  <Paragraphs>14891</Paragraphs>
  <ScaleCrop>false</ScaleCrop>
  <HeadingPairs>
    <vt:vector size="2" baseType="variant">
      <vt:variant>
        <vt:lpstr>Title</vt:lpstr>
      </vt:variant>
      <vt:variant>
        <vt:i4>1</vt:i4>
      </vt:variant>
    </vt:vector>
  </HeadingPairs>
  <TitlesOfParts>
    <vt:vector size="1" baseType="lpstr">
      <vt:lpstr>National Vaccine Storage Guidelines – Strive for 5, 3rd edition</vt:lpstr>
    </vt:vector>
  </TitlesOfParts>
  <Company>NGH</Company>
  <LinksUpToDate>false</LinksUpToDate>
  <CharactersWithSpaces>89350</CharactersWithSpaces>
  <SharedDoc>false</SharedDoc>
  <HLinks>
    <vt:vector size="870" baseType="variant">
      <vt:variant>
        <vt:i4>6094950</vt:i4>
      </vt:variant>
      <vt:variant>
        <vt:i4>591</vt:i4>
      </vt:variant>
      <vt:variant>
        <vt:i4>0</vt:i4>
      </vt:variant>
      <vt:variant>
        <vt:i4>5</vt:i4>
      </vt:variant>
      <vt:variant>
        <vt:lpwstr>mailto:vaccineorders@health.wa.gov.au</vt:lpwstr>
      </vt:variant>
      <vt:variant>
        <vt:lpwstr/>
      </vt:variant>
      <vt:variant>
        <vt:i4>2359304</vt:i4>
      </vt:variant>
      <vt:variant>
        <vt:i4>588</vt:i4>
      </vt:variant>
      <vt:variant>
        <vt:i4>0</vt:i4>
      </vt:variant>
      <vt:variant>
        <vt:i4>5</vt:i4>
      </vt:variant>
      <vt:variant>
        <vt:lpwstr>mailto:immunisation@health.vic.gov.au</vt:lpwstr>
      </vt:variant>
      <vt:variant>
        <vt:lpwstr/>
      </vt:variant>
      <vt:variant>
        <vt:i4>3538944</vt:i4>
      </vt:variant>
      <vt:variant>
        <vt:i4>585</vt:i4>
      </vt:variant>
      <vt:variant>
        <vt:i4>0</vt:i4>
      </vt:variant>
      <vt:variant>
        <vt:i4>5</vt:i4>
      </vt:variant>
      <vt:variant>
        <vt:lpwstr>mailto:immunisation@health.tas.gov.au</vt:lpwstr>
      </vt:variant>
      <vt:variant>
        <vt:lpwstr/>
      </vt:variant>
      <vt:variant>
        <vt:i4>2359309</vt:i4>
      </vt:variant>
      <vt:variant>
        <vt:i4>582</vt:i4>
      </vt:variant>
      <vt:variant>
        <vt:i4>0</vt:i4>
      </vt:variant>
      <vt:variant>
        <vt:i4>5</vt:i4>
      </vt:variant>
      <vt:variant>
        <vt:lpwstr>mailto:immunisation@health.qld.gov.au</vt:lpwstr>
      </vt:variant>
      <vt:variant>
        <vt:lpwstr/>
      </vt:variant>
      <vt:variant>
        <vt:i4>5832760</vt:i4>
      </vt:variant>
      <vt:variant>
        <vt:i4>579</vt:i4>
      </vt:variant>
      <vt:variant>
        <vt:i4>0</vt:i4>
      </vt:variant>
      <vt:variant>
        <vt:i4>5</vt:i4>
      </vt:variant>
      <vt:variant>
        <vt:lpwstr>mailto:immunisation@act.gov.au</vt:lpwstr>
      </vt:variant>
      <vt:variant>
        <vt:lpwstr/>
      </vt:variant>
      <vt:variant>
        <vt:i4>6684704</vt:i4>
      </vt:variant>
      <vt:variant>
        <vt:i4>576</vt:i4>
      </vt:variant>
      <vt:variant>
        <vt:i4>0</vt:i4>
      </vt:variant>
      <vt:variant>
        <vt:i4>5</vt:i4>
      </vt:variant>
      <vt:variant>
        <vt:lpwstr>https://www.health.gov.au/contacts/national-immunisation-information-line?language=und</vt:lpwstr>
      </vt:variant>
      <vt:variant>
        <vt:lpwstr/>
      </vt:variant>
      <vt:variant>
        <vt:i4>3473445</vt:i4>
      </vt:variant>
      <vt:variant>
        <vt:i4>573</vt:i4>
      </vt:variant>
      <vt:variant>
        <vt:i4>0</vt:i4>
      </vt:variant>
      <vt:variant>
        <vt:i4>5</vt:i4>
      </vt:variant>
      <vt:variant>
        <vt:lpwstr>https://www.tga.gov.au/</vt:lpwstr>
      </vt:variant>
      <vt:variant>
        <vt:lpwstr/>
      </vt:variant>
      <vt:variant>
        <vt:i4>7012413</vt:i4>
      </vt:variant>
      <vt:variant>
        <vt:i4>570</vt:i4>
      </vt:variant>
      <vt:variant>
        <vt:i4>0</vt:i4>
      </vt:variant>
      <vt:variant>
        <vt:i4>5</vt:i4>
      </vt:variant>
      <vt:variant>
        <vt:lpwstr>http://www.pharmacycouncil.org.au/</vt:lpwstr>
      </vt:variant>
      <vt:variant>
        <vt:lpwstr/>
      </vt:variant>
      <vt:variant>
        <vt:i4>262224</vt:i4>
      </vt:variant>
      <vt:variant>
        <vt:i4>567</vt:i4>
      </vt:variant>
      <vt:variant>
        <vt:i4>0</vt:i4>
      </vt:variant>
      <vt:variant>
        <vt:i4>5</vt:i4>
      </vt:variant>
      <vt:variant>
        <vt:lpwstr>http://www.ahpra.gov.au/</vt:lpwstr>
      </vt:variant>
      <vt:variant>
        <vt:lpwstr/>
      </vt:variant>
      <vt:variant>
        <vt:i4>1441868</vt:i4>
      </vt:variant>
      <vt:variant>
        <vt:i4>564</vt:i4>
      </vt:variant>
      <vt:variant>
        <vt:i4>0</vt:i4>
      </vt:variant>
      <vt:variant>
        <vt:i4>5</vt:i4>
      </vt:variant>
      <vt:variant>
        <vt:lpwstr>http://www.agpal.com.au/</vt:lpwstr>
      </vt:variant>
      <vt:variant>
        <vt:lpwstr/>
      </vt:variant>
      <vt:variant>
        <vt:i4>6881324</vt:i4>
      </vt:variant>
      <vt:variant>
        <vt:i4>561</vt:i4>
      </vt:variant>
      <vt:variant>
        <vt:i4>0</vt:i4>
      </vt:variant>
      <vt:variant>
        <vt:i4>5</vt:i4>
      </vt:variant>
      <vt:variant>
        <vt:lpwstr>https://www.health.gov.au/resources/publications/national-vaccine-storage-guidelines-strive-for-5-appendix-9-checklist-for-managing-a-power-failure?language=en</vt:lpwstr>
      </vt:variant>
      <vt:variant>
        <vt:lpwstr/>
      </vt:variant>
      <vt:variant>
        <vt:i4>7733349</vt:i4>
      </vt:variant>
      <vt:variant>
        <vt:i4>558</vt:i4>
      </vt:variant>
      <vt:variant>
        <vt:i4>0</vt:i4>
      </vt:variant>
      <vt:variant>
        <vt:i4>5</vt:i4>
      </vt:variant>
      <vt:variant>
        <vt:lpwstr>https://www.health.gov.au/resources/publications/national-vaccine-storage-guidelines-strive-for-5-appendix-8-checklist-mobile-and-emergency-storage?language=en</vt:lpwstr>
      </vt:variant>
      <vt:variant>
        <vt:lpwstr/>
      </vt:variant>
      <vt:variant>
        <vt:i4>8060973</vt:i4>
      </vt:variant>
      <vt:variant>
        <vt:i4>555</vt:i4>
      </vt:variant>
      <vt:variant>
        <vt:i4>0</vt:i4>
      </vt:variant>
      <vt:variant>
        <vt:i4>5</vt:i4>
      </vt:variant>
      <vt:variant>
        <vt:lpwstr>https://www.health.gov.au/resources/publications/national-vaccine-storage-guidelines-strive-for-5-appendix-2-vaccine-storage-self-audit?language=en</vt:lpwstr>
      </vt:variant>
      <vt:variant>
        <vt:lpwstr/>
      </vt:variant>
      <vt:variant>
        <vt:i4>3145844</vt:i4>
      </vt:variant>
      <vt:variant>
        <vt:i4>552</vt:i4>
      </vt:variant>
      <vt:variant>
        <vt:i4>0</vt:i4>
      </vt:variant>
      <vt:variant>
        <vt:i4>5</vt:i4>
      </vt:variant>
      <vt:variant>
        <vt:lpwstr>https://www.health.gov.au/resources/publications/national-vaccine-storage-guidelines-strive-for-5-sticker-3?language=en</vt:lpwstr>
      </vt:variant>
      <vt:variant>
        <vt:lpwstr/>
      </vt:variant>
      <vt:variant>
        <vt:i4>3145845</vt:i4>
      </vt:variant>
      <vt:variant>
        <vt:i4>549</vt:i4>
      </vt:variant>
      <vt:variant>
        <vt:i4>0</vt:i4>
      </vt:variant>
      <vt:variant>
        <vt:i4>5</vt:i4>
      </vt:variant>
      <vt:variant>
        <vt:lpwstr>https://www.health.gov.au/resources/publications/national-vaccine-storage-guidelines-strive-for-5-sticker-2?language=en</vt:lpwstr>
      </vt:variant>
      <vt:variant>
        <vt:lpwstr/>
      </vt:variant>
      <vt:variant>
        <vt:i4>3145846</vt:i4>
      </vt:variant>
      <vt:variant>
        <vt:i4>546</vt:i4>
      </vt:variant>
      <vt:variant>
        <vt:i4>0</vt:i4>
      </vt:variant>
      <vt:variant>
        <vt:i4>5</vt:i4>
      </vt:variant>
      <vt:variant>
        <vt:lpwstr>https://www.health.gov.au/resources/publications/national-vaccine-storage-guidelines-strive-for-5-sticker-1?language=en</vt:lpwstr>
      </vt:variant>
      <vt:variant>
        <vt:lpwstr/>
      </vt:variant>
      <vt:variant>
        <vt:i4>4194314</vt:i4>
      </vt:variant>
      <vt:variant>
        <vt:i4>543</vt:i4>
      </vt:variant>
      <vt:variant>
        <vt:i4>0</vt:i4>
      </vt:variant>
      <vt:variant>
        <vt:i4>5</vt:i4>
      </vt:variant>
      <vt:variant>
        <vt:lpwstr>https://www.health.gov.au/resources/publications/national-vaccine-storage-guidelines-strive-for-5-vaccine-fridge-temperature-chart-poster?language=en</vt:lpwstr>
      </vt:variant>
      <vt:variant>
        <vt:lpwstr/>
      </vt:variant>
      <vt:variant>
        <vt:i4>3211298</vt:i4>
      </vt:variant>
      <vt:variant>
        <vt:i4>540</vt:i4>
      </vt:variant>
      <vt:variant>
        <vt:i4>0</vt:i4>
      </vt:variant>
      <vt:variant>
        <vt:i4>5</vt:i4>
      </vt:variant>
      <vt:variant>
        <vt:lpwstr>https://www.health.gov.au/resources/publications/national-vaccine-storage-guidelines-strive-for-5-quick-reference-guide-poster?language=en</vt:lpwstr>
      </vt:variant>
      <vt:variant>
        <vt:lpwstr/>
      </vt:variant>
      <vt:variant>
        <vt:i4>3014762</vt:i4>
      </vt:variant>
      <vt:variant>
        <vt:i4>537</vt:i4>
      </vt:variant>
      <vt:variant>
        <vt:i4>0</vt:i4>
      </vt:variant>
      <vt:variant>
        <vt:i4>5</vt:i4>
      </vt:variant>
      <vt:variant>
        <vt:lpwstr>https://www.health.gov.au/resources/publications/national-vaccine-storage-guidelines-strive-for-5-cold-chain-breach-protocol-poster?language=en</vt:lpwstr>
      </vt:variant>
      <vt:variant>
        <vt:lpwstr/>
      </vt:variant>
      <vt:variant>
        <vt:i4>1900650</vt:i4>
      </vt:variant>
      <vt:variant>
        <vt:i4>534</vt:i4>
      </vt:variant>
      <vt:variant>
        <vt:i4>0</vt:i4>
      </vt:variant>
      <vt:variant>
        <vt:i4>5</vt:i4>
      </vt:variant>
      <vt:variant>
        <vt:lpwstr/>
      </vt:variant>
      <vt:variant>
        <vt:lpwstr>_APPENDIX_3_Cold</vt:lpwstr>
      </vt:variant>
      <vt:variant>
        <vt:i4>6291486</vt:i4>
      </vt:variant>
      <vt:variant>
        <vt:i4>531</vt:i4>
      </vt:variant>
      <vt:variant>
        <vt:i4>0</vt:i4>
      </vt:variant>
      <vt:variant>
        <vt:i4>5</vt:i4>
      </vt:variant>
      <vt:variant>
        <vt:lpwstr/>
      </vt:variant>
      <vt:variant>
        <vt:lpwstr>_8.3_How_to</vt:lpwstr>
      </vt:variant>
      <vt:variant>
        <vt:i4>6291486</vt:i4>
      </vt:variant>
      <vt:variant>
        <vt:i4>528</vt:i4>
      </vt:variant>
      <vt:variant>
        <vt:i4>0</vt:i4>
      </vt:variant>
      <vt:variant>
        <vt:i4>5</vt:i4>
      </vt:variant>
      <vt:variant>
        <vt:lpwstr/>
      </vt:variant>
      <vt:variant>
        <vt:lpwstr>_8.3_How_to</vt:lpwstr>
      </vt:variant>
      <vt:variant>
        <vt:i4>2883670</vt:i4>
      </vt:variant>
      <vt:variant>
        <vt:i4>525</vt:i4>
      </vt:variant>
      <vt:variant>
        <vt:i4>0</vt:i4>
      </vt:variant>
      <vt:variant>
        <vt:i4>5</vt:i4>
      </vt:variant>
      <vt:variant>
        <vt:lpwstr/>
      </vt:variant>
      <vt:variant>
        <vt:lpwstr>_8.2_Freezing_and</vt:lpwstr>
      </vt:variant>
      <vt:variant>
        <vt:i4>1441902</vt:i4>
      </vt:variant>
      <vt:variant>
        <vt:i4>522</vt:i4>
      </vt:variant>
      <vt:variant>
        <vt:i4>0</vt:i4>
      </vt:variant>
      <vt:variant>
        <vt:i4>5</vt:i4>
      </vt:variant>
      <vt:variant>
        <vt:lpwstr/>
      </vt:variant>
      <vt:variant>
        <vt:lpwstr>_Appendix_8_</vt:lpwstr>
      </vt:variant>
      <vt:variant>
        <vt:i4>1900650</vt:i4>
      </vt:variant>
      <vt:variant>
        <vt:i4>519</vt:i4>
      </vt:variant>
      <vt:variant>
        <vt:i4>0</vt:i4>
      </vt:variant>
      <vt:variant>
        <vt:i4>5</vt:i4>
      </vt:variant>
      <vt:variant>
        <vt:lpwstr/>
      </vt:variant>
      <vt:variant>
        <vt:lpwstr>_APPENDIX_3_Cold</vt:lpwstr>
      </vt:variant>
      <vt:variant>
        <vt:i4>7012382</vt:i4>
      </vt:variant>
      <vt:variant>
        <vt:i4>516</vt:i4>
      </vt:variant>
      <vt:variant>
        <vt:i4>0</vt:i4>
      </vt:variant>
      <vt:variant>
        <vt:i4>5</vt:i4>
      </vt:variant>
      <vt:variant>
        <vt:lpwstr/>
      </vt:variant>
      <vt:variant>
        <vt:lpwstr>_4.4_How_to</vt:lpwstr>
      </vt:variant>
      <vt:variant>
        <vt:i4>2883670</vt:i4>
      </vt:variant>
      <vt:variant>
        <vt:i4>513</vt:i4>
      </vt:variant>
      <vt:variant>
        <vt:i4>0</vt:i4>
      </vt:variant>
      <vt:variant>
        <vt:i4>5</vt:i4>
      </vt:variant>
      <vt:variant>
        <vt:lpwstr/>
      </vt:variant>
      <vt:variant>
        <vt:lpwstr>_8.2_Freezing_and</vt:lpwstr>
      </vt:variant>
      <vt:variant>
        <vt:i4>1441902</vt:i4>
      </vt:variant>
      <vt:variant>
        <vt:i4>510</vt:i4>
      </vt:variant>
      <vt:variant>
        <vt:i4>0</vt:i4>
      </vt:variant>
      <vt:variant>
        <vt:i4>5</vt:i4>
      </vt:variant>
      <vt:variant>
        <vt:lpwstr/>
      </vt:variant>
      <vt:variant>
        <vt:lpwstr>_Appendix_8_</vt:lpwstr>
      </vt:variant>
      <vt:variant>
        <vt:i4>3211326</vt:i4>
      </vt:variant>
      <vt:variant>
        <vt:i4>507</vt:i4>
      </vt:variant>
      <vt:variant>
        <vt:i4>0</vt:i4>
      </vt:variant>
      <vt:variant>
        <vt:i4>5</vt:i4>
      </vt:variant>
      <vt:variant>
        <vt:lpwstr/>
      </vt:variant>
      <vt:variant>
        <vt:lpwstr>_Useful_contacts</vt:lpwstr>
      </vt:variant>
      <vt:variant>
        <vt:i4>5636135</vt:i4>
      </vt:variant>
      <vt:variant>
        <vt:i4>504</vt:i4>
      </vt:variant>
      <vt:variant>
        <vt:i4>0</vt:i4>
      </vt:variant>
      <vt:variant>
        <vt:i4>5</vt:i4>
      </vt:variant>
      <vt:variant>
        <vt:lpwstr/>
      </vt:variant>
      <vt:variant>
        <vt:lpwstr>_6.3_Transporting_vaccines</vt:lpwstr>
      </vt:variant>
      <vt:variant>
        <vt:i4>6422542</vt:i4>
      </vt:variant>
      <vt:variant>
        <vt:i4>501</vt:i4>
      </vt:variant>
      <vt:variant>
        <vt:i4>0</vt:i4>
      </vt:variant>
      <vt:variant>
        <vt:i4>5</vt:i4>
      </vt:variant>
      <vt:variant>
        <vt:lpwstr/>
      </vt:variant>
      <vt:variant>
        <vt:lpwstr>_7_Managing_a</vt:lpwstr>
      </vt:variant>
      <vt:variant>
        <vt:i4>7012382</vt:i4>
      </vt:variant>
      <vt:variant>
        <vt:i4>498</vt:i4>
      </vt:variant>
      <vt:variant>
        <vt:i4>0</vt:i4>
      </vt:variant>
      <vt:variant>
        <vt:i4>5</vt:i4>
      </vt:variant>
      <vt:variant>
        <vt:lpwstr/>
      </vt:variant>
      <vt:variant>
        <vt:lpwstr>_4.4_How_to</vt:lpwstr>
      </vt:variant>
      <vt:variant>
        <vt:i4>1900650</vt:i4>
      </vt:variant>
      <vt:variant>
        <vt:i4>495</vt:i4>
      </vt:variant>
      <vt:variant>
        <vt:i4>0</vt:i4>
      </vt:variant>
      <vt:variant>
        <vt:i4>5</vt:i4>
      </vt:variant>
      <vt:variant>
        <vt:lpwstr/>
      </vt:variant>
      <vt:variant>
        <vt:lpwstr>_APPENDIX_3_Cold</vt:lpwstr>
      </vt:variant>
      <vt:variant>
        <vt:i4>4194314</vt:i4>
      </vt:variant>
      <vt:variant>
        <vt:i4>492</vt:i4>
      </vt:variant>
      <vt:variant>
        <vt:i4>0</vt:i4>
      </vt:variant>
      <vt:variant>
        <vt:i4>5</vt:i4>
      </vt:variant>
      <vt:variant>
        <vt:lpwstr>https://www.health.gov.au/resources/publications/national-vaccine-storage-guidelines-strive-for-5-vaccine-fridge-temperature-chart-poster?language=en</vt:lpwstr>
      </vt:variant>
      <vt:variant>
        <vt:lpwstr/>
      </vt:variant>
      <vt:variant>
        <vt:i4>720928</vt:i4>
      </vt:variant>
      <vt:variant>
        <vt:i4>489</vt:i4>
      </vt:variant>
      <vt:variant>
        <vt:i4>0</vt:i4>
      </vt:variant>
      <vt:variant>
        <vt:i4>5</vt:i4>
      </vt:variant>
      <vt:variant>
        <vt:lpwstr/>
      </vt:variant>
      <vt:variant>
        <vt:lpwstr>_State_and_territory</vt:lpwstr>
      </vt:variant>
      <vt:variant>
        <vt:i4>1441902</vt:i4>
      </vt:variant>
      <vt:variant>
        <vt:i4>486</vt:i4>
      </vt:variant>
      <vt:variant>
        <vt:i4>0</vt:i4>
      </vt:variant>
      <vt:variant>
        <vt:i4>5</vt:i4>
      </vt:variant>
      <vt:variant>
        <vt:lpwstr/>
      </vt:variant>
      <vt:variant>
        <vt:lpwstr>_Appendix_8_</vt:lpwstr>
      </vt:variant>
      <vt:variant>
        <vt:i4>7012382</vt:i4>
      </vt:variant>
      <vt:variant>
        <vt:i4>483</vt:i4>
      </vt:variant>
      <vt:variant>
        <vt:i4>0</vt:i4>
      </vt:variant>
      <vt:variant>
        <vt:i4>5</vt:i4>
      </vt:variant>
      <vt:variant>
        <vt:lpwstr/>
      </vt:variant>
      <vt:variant>
        <vt:lpwstr>_4.4_How_to</vt:lpwstr>
      </vt:variant>
      <vt:variant>
        <vt:i4>1441902</vt:i4>
      </vt:variant>
      <vt:variant>
        <vt:i4>480</vt:i4>
      </vt:variant>
      <vt:variant>
        <vt:i4>0</vt:i4>
      </vt:variant>
      <vt:variant>
        <vt:i4>5</vt:i4>
      </vt:variant>
      <vt:variant>
        <vt:lpwstr/>
      </vt:variant>
      <vt:variant>
        <vt:lpwstr>_Appendix_8_</vt:lpwstr>
      </vt:variant>
      <vt:variant>
        <vt:i4>1441902</vt:i4>
      </vt:variant>
      <vt:variant>
        <vt:i4>477</vt:i4>
      </vt:variant>
      <vt:variant>
        <vt:i4>0</vt:i4>
      </vt:variant>
      <vt:variant>
        <vt:i4>5</vt:i4>
      </vt:variant>
      <vt:variant>
        <vt:lpwstr/>
      </vt:variant>
      <vt:variant>
        <vt:lpwstr>_Appendix_8_</vt:lpwstr>
      </vt:variant>
      <vt:variant>
        <vt:i4>1441902</vt:i4>
      </vt:variant>
      <vt:variant>
        <vt:i4>474</vt:i4>
      </vt:variant>
      <vt:variant>
        <vt:i4>0</vt:i4>
      </vt:variant>
      <vt:variant>
        <vt:i4>5</vt:i4>
      </vt:variant>
      <vt:variant>
        <vt:lpwstr/>
      </vt:variant>
      <vt:variant>
        <vt:lpwstr>_Appendix_8_</vt:lpwstr>
      </vt:variant>
      <vt:variant>
        <vt:i4>1441902</vt:i4>
      </vt:variant>
      <vt:variant>
        <vt:i4>471</vt:i4>
      </vt:variant>
      <vt:variant>
        <vt:i4>0</vt:i4>
      </vt:variant>
      <vt:variant>
        <vt:i4>5</vt:i4>
      </vt:variant>
      <vt:variant>
        <vt:lpwstr/>
      </vt:variant>
      <vt:variant>
        <vt:lpwstr>_Appendix_8_</vt:lpwstr>
      </vt:variant>
      <vt:variant>
        <vt:i4>6291486</vt:i4>
      </vt:variant>
      <vt:variant>
        <vt:i4>468</vt:i4>
      </vt:variant>
      <vt:variant>
        <vt:i4>0</vt:i4>
      </vt:variant>
      <vt:variant>
        <vt:i4>5</vt:i4>
      </vt:variant>
      <vt:variant>
        <vt:lpwstr/>
      </vt:variant>
      <vt:variant>
        <vt:lpwstr>_8.3_How_to</vt:lpwstr>
      </vt:variant>
      <vt:variant>
        <vt:i4>2883670</vt:i4>
      </vt:variant>
      <vt:variant>
        <vt:i4>465</vt:i4>
      </vt:variant>
      <vt:variant>
        <vt:i4>0</vt:i4>
      </vt:variant>
      <vt:variant>
        <vt:i4>5</vt:i4>
      </vt:variant>
      <vt:variant>
        <vt:lpwstr/>
      </vt:variant>
      <vt:variant>
        <vt:lpwstr>_8.2_Freezing_and</vt:lpwstr>
      </vt:variant>
      <vt:variant>
        <vt:i4>1114211</vt:i4>
      </vt:variant>
      <vt:variant>
        <vt:i4>462</vt:i4>
      </vt:variant>
      <vt:variant>
        <vt:i4>0</vt:i4>
      </vt:variant>
      <vt:variant>
        <vt:i4>5</vt:i4>
      </vt:variant>
      <vt:variant>
        <vt:lpwstr/>
      </vt:variant>
      <vt:variant>
        <vt:lpwstr>_8.4_Specialised_vaccine</vt:lpwstr>
      </vt:variant>
      <vt:variant>
        <vt:i4>1900650</vt:i4>
      </vt:variant>
      <vt:variant>
        <vt:i4>459</vt:i4>
      </vt:variant>
      <vt:variant>
        <vt:i4>0</vt:i4>
      </vt:variant>
      <vt:variant>
        <vt:i4>5</vt:i4>
      </vt:variant>
      <vt:variant>
        <vt:lpwstr/>
      </vt:variant>
      <vt:variant>
        <vt:lpwstr>_APPENDIX_3_Cold</vt:lpwstr>
      </vt:variant>
      <vt:variant>
        <vt:i4>6291486</vt:i4>
      </vt:variant>
      <vt:variant>
        <vt:i4>456</vt:i4>
      </vt:variant>
      <vt:variant>
        <vt:i4>0</vt:i4>
      </vt:variant>
      <vt:variant>
        <vt:i4>5</vt:i4>
      </vt:variant>
      <vt:variant>
        <vt:lpwstr/>
      </vt:variant>
      <vt:variant>
        <vt:lpwstr>_8.3_How_to</vt:lpwstr>
      </vt:variant>
      <vt:variant>
        <vt:i4>1441902</vt:i4>
      </vt:variant>
      <vt:variant>
        <vt:i4>453</vt:i4>
      </vt:variant>
      <vt:variant>
        <vt:i4>0</vt:i4>
      </vt:variant>
      <vt:variant>
        <vt:i4>5</vt:i4>
      </vt:variant>
      <vt:variant>
        <vt:lpwstr/>
      </vt:variant>
      <vt:variant>
        <vt:lpwstr>_Appendix_8_</vt:lpwstr>
      </vt:variant>
      <vt:variant>
        <vt:i4>6291486</vt:i4>
      </vt:variant>
      <vt:variant>
        <vt:i4>450</vt:i4>
      </vt:variant>
      <vt:variant>
        <vt:i4>0</vt:i4>
      </vt:variant>
      <vt:variant>
        <vt:i4>5</vt:i4>
      </vt:variant>
      <vt:variant>
        <vt:lpwstr/>
      </vt:variant>
      <vt:variant>
        <vt:lpwstr>_8.3_How_to</vt:lpwstr>
      </vt:variant>
      <vt:variant>
        <vt:i4>3473445</vt:i4>
      </vt:variant>
      <vt:variant>
        <vt:i4>447</vt:i4>
      </vt:variant>
      <vt:variant>
        <vt:i4>0</vt:i4>
      </vt:variant>
      <vt:variant>
        <vt:i4>5</vt:i4>
      </vt:variant>
      <vt:variant>
        <vt:lpwstr>https://www.tga.gov.au/</vt:lpwstr>
      </vt:variant>
      <vt:variant>
        <vt:lpwstr/>
      </vt:variant>
      <vt:variant>
        <vt:i4>3866746</vt:i4>
      </vt:variant>
      <vt:variant>
        <vt:i4>444</vt:i4>
      </vt:variant>
      <vt:variant>
        <vt:i4>0</vt:i4>
      </vt:variant>
      <vt:variant>
        <vt:i4>5</vt:i4>
      </vt:variant>
      <vt:variant>
        <vt:lpwstr>https://immunisationhandbook.health.gov.au/</vt:lpwstr>
      </vt:variant>
      <vt:variant>
        <vt:lpwstr>the-australian-immunisation-handbook-provides-clinical-advice-for-health-professionals-on-the-safest-and-most-effective-use-of-vaccines-in-their-practice</vt:lpwstr>
      </vt:variant>
      <vt:variant>
        <vt:i4>3211326</vt:i4>
      </vt:variant>
      <vt:variant>
        <vt:i4>441</vt:i4>
      </vt:variant>
      <vt:variant>
        <vt:i4>0</vt:i4>
      </vt:variant>
      <vt:variant>
        <vt:i4>5</vt:i4>
      </vt:variant>
      <vt:variant>
        <vt:lpwstr/>
      </vt:variant>
      <vt:variant>
        <vt:lpwstr>_Useful_contacts</vt:lpwstr>
      </vt:variant>
      <vt:variant>
        <vt:i4>1114211</vt:i4>
      </vt:variant>
      <vt:variant>
        <vt:i4>438</vt:i4>
      </vt:variant>
      <vt:variant>
        <vt:i4>0</vt:i4>
      </vt:variant>
      <vt:variant>
        <vt:i4>5</vt:i4>
      </vt:variant>
      <vt:variant>
        <vt:lpwstr/>
      </vt:variant>
      <vt:variant>
        <vt:lpwstr>_8.4_Specialised_vaccine</vt:lpwstr>
      </vt:variant>
      <vt:variant>
        <vt:i4>1441902</vt:i4>
      </vt:variant>
      <vt:variant>
        <vt:i4>435</vt:i4>
      </vt:variant>
      <vt:variant>
        <vt:i4>0</vt:i4>
      </vt:variant>
      <vt:variant>
        <vt:i4>5</vt:i4>
      </vt:variant>
      <vt:variant>
        <vt:lpwstr/>
      </vt:variant>
      <vt:variant>
        <vt:lpwstr>_Appendix_8_</vt:lpwstr>
      </vt:variant>
      <vt:variant>
        <vt:i4>1441891</vt:i4>
      </vt:variant>
      <vt:variant>
        <vt:i4>432</vt:i4>
      </vt:variant>
      <vt:variant>
        <vt:i4>0</vt:i4>
      </vt:variant>
      <vt:variant>
        <vt:i4>5</vt:i4>
      </vt:variant>
      <vt:variant>
        <vt:lpwstr/>
      </vt:variant>
      <vt:variant>
        <vt:lpwstr>_APPENDIX_5_-</vt:lpwstr>
      </vt:variant>
      <vt:variant>
        <vt:i4>2228337</vt:i4>
      </vt:variant>
      <vt:variant>
        <vt:i4>429</vt:i4>
      </vt:variant>
      <vt:variant>
        <vt:i4>0</vt:i4>
      </vt:variant>
      <vt:variant>
        <vt:i4>5</vt:i4>
      </vt:variant>
      <vt:variant>
        <vt:lpwstr/>
      </vt:variant>
      <vt:variant>
        <vt:lpwstr>_8_Coolers</vt:lpwstr>
      </vt:variant>
      <vt:variant>
        <vt:i4>1441902</vt:i4>
      </vt:variant>
      <vt:variant>
        <vt:i4>426</vt:i4>
      </vt:variant>
      <vt:variant>
        <vt:i4>0</vt:i4>
      </vt:variant>
      <vt:variant>
        <vt:i4>5</vt:i4>
      </vt:variant>
      <vt:variant>
        <vt:lpwstr/>
      </vt:variant>
      <vt:variant>
        <vt:lpwstr>_Appendix_8_</vt:lpwstr>
      </vt:variant>
      <vt:variant>
        <vt:i4>1900650</vt:i4>
      </vt:variant>
      <vt:variant>
        <vt:i4>423</vt:i4>
      </vt:variant>
      <vt:variant>
        <vt:i4>0</vt:i4>
      </vt:variant>
      <vt:variant>
        <vt:i4>5</vt:i4>
      </vt:variant>
      <vt:variant>
        <vt:lpwstr/>
      </vt:variant>
      <vt:variant>
        <vt:lpwstr>_APPENDIX_3_Cold</vt:lpwstr>
      </vt:variant>
      <vt:variant>
        <vt:i4>458876</vt:i4>
      </vt:variant>
      <vt:variant>
        <vt:i4>420</vt:i4>
      </vt:variant>
      <vt:variant>
        <vt:i4>0</vt:i4>
      </vt:variant>
      <vt:variant>
        <vt:i4>5</vt:i4>
      </vt:variant>
      <vt:variant>
        <vt:lpwstr/>
      </vt:variant>
      <vt:variant>
        <vt:lpwstr>_4__Vaccine</vt:lpwstr>
      </vt:variant>
      <vt:variant>
        <vt:i4>2883670</vt:i4>
      </vt:variant>
      <vt:variant>
        <vt:i4>417</vt:i4>
      </vt:variant>
      <vt:variant>
        <vt:i4>0</vt:i4>
      </vt:variant>
      <vt:variant>
        <vt:i4>5</vt:i4>
      </vt:variant>
      <vt:variant>
        <vt:lpwstr/>
      </vt:variant>
      <vt:variant>
        <vt:lpwstr>_8.2_Freezing_and</vt:lpwstr>
      </vt:variant>
      <vt:variant>
        <vt:i4>6291486</vt:i4>
      </vt:variant>
      <vt:variant>
        <vt:i4>414</vt:i4>
      </vt:variant>
      <vt:variant>
        <vt:i4>0</vt:i4>
      </vt:variant>
      <vt:variant>
        <vt:i4>5</vt:i4>
      </vt:variant>
      <vt:variant>
        <vt:lpwstr/>
      </vt:variant>
      <vt:variant>
        <vt:lpwstr>_8.3_How_to</vt:lpwstr>
      </vt:variant>
      <vt:variant>
        <vt:i4>6422542</vt:i4>
      </vt:variant>
      <vt:variant>
        <vt:i4>411</vt:i4>
      </vt:variant>
      <vt:variant>
        <vt:i4>0</vt:i4>
      </vt:variant>
      <vt:variant>
        <vt:i4>5</vt:i4>
      </vt:variant>
      <vt:variant>
        <vt:lpwstr/>
      </vt:variant>
      <vt:variant>
        <vt:lpwstr>_7_Managing_a</vt:lpwstr>
      </vt:variant>
      <vt:variant>
        <vt:i4>7995419</vt:i4>
      </vt:variant>
      <vt:variant>
        <vt:i4>408</vt:i4>
      </vt:variant>
      <vt:variant>
        <vt:i4>0</vt:i4>
      </vt:variant>
      <vt:variant>
        <vt:i4>5</vt:i4>
      </vt:variant>
      <vt:variant>
        <vt:lpwstr/>
      </vt:variant>
      <vt:variant>
        <vt:lpwstr>_APPENDIX_1_Vaccine</vt:lpwstr>
      </vt:variant>
      <vt:variant>
        <vt:i4>3211326</vt:i4>
      </vt:variant>
      <vt:variant>
        <vt:i4>405</vt:i4>
      </vt:variant>
      <vt:variant>
        <vt:i4>0</vt:i4>
      </vt:variant>
      <vt:variant>
        <vt:i4>5</vt:i4>
      </vt:variant>
      <vt:variant>
        <vt:lpwstr/>
      </vt:variant>
      <vt:variant>
        <vt:lpwstr>_Useful_contacts</vt:lpwstr>
      </vt:variant>
      <vt:variant>
        <vt:i4>7995419</vt:i4>
      </vt:variant>
      <vt:variant>
        <vt:i4>402</vt:i4>
      </vt:variant>
      <vt:variant>
        <vt:i4>0</vt:i4>
      </vt:variant>
      <vt:variant>
        <vt:i4>5</vt:i4>
      </vt:variant>
      <vt:variant>
        <vt:lpwstr/>
      </vt:variant>
      <vt:variant>
        <vt:lpwstr>_APPENDIX_1_Vaccine</vt:lpwstr>
      </vt:variant>
      <vt:variant>
        <vt:i4>1441902</vt:i4>
      </vt:variant>
      <vt:variant>
        <vt:i4>399</vt:i4>
      </vt:variant>
      <vt:variant>
        <vt:i4>0</vt:i4>
      </vt:variant>
      <vt:variant>
        <vt:i4>5</vt:i4>
      </vt:variant>
      <vt:variant>
        <vt:lpwstr/>
      </vt:variant>
      <vt:variant>
        <vt:lpwstr>_Appendix_8_-</vt:lpwstr>
      </vt:variant>
      <vt:variant>
        <vt:i4>1900650</vt:i4>
      </vt:variant>
      <vt:variant>
        <vt:i4>396</vt:i4>
      </vt:variant>
      <vt:variant>
        <vt:i4>0</vt:i4>
      </vt:variant>
      <vt:variant>
        <vt:i4>5</vt:i4>
      </vt:variant>
      <vt:variant>
        <vt:lpwstr/>
      </vt:variant>
      <vt:variant>
        <vt:lpwstr>_APPENDIX_3_Cold</vt:lpwstr>
      </vt:variant>
      <vt:variant>
        <vt:i4>589950</vt:i4>
      </vt:variant>
      <vt:variant>
        <vt:i4>393</vt:i4>
      </vt:variant>
      <vt:variant>
        <vt:i4>0</vt:i4>
      </vt:variant>
      <vt:variant>
        <vt:i4>5</vt:i4>
      </vt:variant>
      <vt:variant>
        <vt:lpwstr/>
      </vt:variant>
      <vt:variant>
        <vt:lpwstr>_3.7_Stabilising_the</vt:lpwstr>
      </vt:variant>
      <vt:variant>
        <vt:i4>1441902</vt:i4>
      </vt:variant>
      <vt:variant>
        <vt:i4>390</vt:i4>
      </vt:variant>
      <vt:variant>
        <vt:i4>0</vt:i4>
      </vt:variant>
      <vt:variant>
        <vt:i4>5</vt:i4>
      </vt:variant>
      <vt:variant>
        <vt:lpwstr/>
      </vt:variant>
      <vt:variant>
        <vt:lpwstr>_Appendix_8_</vt:lpwstr>
      </vt:variant>
      <vt:variant>
        <vt:i4>6291486</vt:i4>
      </vt:variant>
      <vt:variant>
        <vt:i4>387</vt:i4>
      </vt:variant>
      <vt:variant>
        <vt:i4>0</vt:i4>
      </vt:variant>
      <vt:variant>
        <vt:i4>5</vt:i4>
      </vt:variant>
      <vt:variant>
        <vt:lpwstr/>
      </vt:variant>
      <vt:variant>
        <vt:lpwstr>_8.3_How_to</vt:lpwstr>
      </vt:variant>
      <vt:variant>
        <vt:i4>1441902</vt:i4>
      </vt:variant>
      <vt:variant>
        <vt:i4>384</vt:i4>
      </vt:variant>
      <vt:variant>
        <vt:i4>0</vt:i4>
      </vt:variant>
      <vt:variant>
        <vt:i4>5</vt:i4>
      </vt:variant>
      <vt:variant>
        <vt:lpwstr/>
      </vt:variant>
      <vt:variant>
        <vt:lpwstr>_Appendix_8_</vt:lpwstr>
      </vt:variant>
      <vt:variant>
        <vt:i4>1900650</vt:i4>
      </vt:variant>
      <vt:variant>
        <vt:i4>381</vt:i4>
      </vt:variant>
      <vt:variant>
        <vt:i4>0</vt:i4>
      </vt:variant>
      <vt:variant>
        <vt:i4>5</vt:i4>
      </vt:variant>
      <vt:variant>
        <vt:lpwstr/>
      </vt:variant>
      <vt:variant>
        <vt:lpwstr>_APPENDIX_3_Cold</vt:lpwstr>
      </vt:variant>
      <vt:variant>
        <vt:i4>1441902</vt:i4>
      </vt:variant>
      <vt:variant>
        <vt:i4>378</vt:i4>
      </vt:variant>
      <vt:variant>
        <vt:i4>0</vt:i4>
      </vt:variant>
      <vt:variant>
        <vt:i4>5</vt:i4>
      </vt:variant>
      <vt:variant>
        <vt:lpwstr/>
      </vt:variant>
      <vt:variant>
        <vt:lpwstr>_Appendix_8_</vt:lpwstr>
      </vt:variant>
      <vt:variant>
        <vt:i4>1704057</vt:i4>
      </vt:variant>
      <vt:variant>
        <vt:i4>375</vt:i4>
      </vt:variant>
      <vt:variant>
        <vt:i4>0</vt:i4>
      </vt:variant>
      <vt:variant>
        <vt:i4>5</vt:i4>
      </vt:variant>
      <vt:variant>
        <vt:lpwstr/>
      </vt:variant>
      <vt:variant>
        <vt:lpwstr>_4.5_Battery_powered</vt:lpwstr>
      </vt:variant>
      <vt:variant>
        <vt:i4>3342400</vt:i4>
      </vt:variant>
      <vt:variant>
        <vt:i4>372</vt:i4>
      </vt:variant>
      <vt:variant>
        <vt:i4>0</vt:i4>
      </vt:variant>
      <vt:variant>
        <vt:i4>5</vt:i4>
      </vt:variant>
      <vt:variant>
        <vt:lpwstr/>
      </vt:variant>
      <vt:variant>
        <vt:lpwstr>_4.2_Data_loggers</vt:lpwstr>
      </vt:variant>
      <vt:variant>
        <vt:i4>1441902</vt:i4>
      </vt:variant>
      <vt:variant>
        <vt:i4>369</vt:i4>
      </vt:variant>
      <vt:variant>
        <vt:i4>0</vt:i4>
      </vt:variant>
      <vt:variant>
        <vt:i4>5</vt:i4>
      </vt:variant>
      <vt:variant>
        <vt:lpwstr/>
      </vt:variant>
      <vt:variant>
        <vt:lpwstr>_Appendix_8_</vt:lpwstr>
      </vt:variant>
      <vt:variant>
        <vt:i4>7012382</vt:i4>
      </vt:variant>
      <vt:variant>
        <vt:i4>366</vt:i4>
      </vt:variant>
      <vt:variant>
        <vt:i4>0</vt:i4>
      </vt:variant>
      <vt:variant>
        <vt:i4>5</vt:i4>
      </vt:variant>
      <vt:variant>
        <vt:lpwstr/>
      </vt:variant>
      <vt:variant>
        <vt:lpwstr>_4.4_How_to</vt:lpwstr>
      </vt:variant>
      <vt:variant>
        <vt:i4>4194314</vt:i4>
      </vt:variant>
      <vt:variant>
        <vt:i4>363</vt:i4>
      </vt:variant>
      <vt:variant>
        <vt:i4>0</vt:i4>
      </vt:variant>
      <vt:variant>
        <vt:i4>5</vt:i4>
      </vt:variant>
      <vt:variant>
        <vt:lpwstr>https://www.health.gov.au/resources/publications/national-vaccine-storage-guidelines-strive-for-5-vaccine-fridge-temperature-chart-poster?language=en</vt:lpwstr>
      </vt:variant>
      <vt:variant>
        <vt:lpwstr/>
      </vt:variant>
      <vt:variant>
        <vt:i4>458876</vt:i4>
      </vt:variant>
      <vt:variant>
        <vt:i4>360</vt:i4>
      </vt:variant>
      <vt:variant>
        <vt:i4>0</vt:i4>
      </vt:variant>
      <vt:variant>
        <vt:i4>5</vt:i4>
      </vt:variant>
      <vt:variant>
        <vt:lpwstr/>
      </vt:variant>
      <vt:variant>
        <vt:lpwstr>_4__Vaccine</vt:lpwstr>
      </vt:variant>
      <vt:variant>
        <vt:i4>1114211</vt:i4>
      </vt:variant>
      <vt:variant>
        <vt:i4>357</vt:i4>
      </vt:variant>
      <vt:variant>
        <vt:i4>0</vt:i4>
      </vt:variant>
      <vt:variant>
        <vt:i4>5</vt:i4>
      </vt:variant>
      <vt:variant>
        <vt:lpwstr/>
      </vt:variant>
      <vt:variant>
        <vt:lpwstr>_8.4_Specialised_vaccine</vt:lpwstr>
      </vt:variant>
      <vt:variant>
        <vt:i4>1441902</vt:i4>
      </vt:variant>
      <vt:variant>
        <vt:i4>354</vt:i4>
      </vt:variant>
      <vt:variant>
        <vt:i4>0</vt:i4>
      </vt:variant>
      <vt:variant>
        <vt:i4>5</vt:i4>
      </vt:variant>
      <vt:variant>
        <vt:lpwstr/>
      </vt:variant>
      <vt:variant>
        <vt:lpwstr>_Appendix_8_</vt:lpwstr>
      </vt:variant>
      <vt:variant>
        <vt:i4>1441902</vt:i4>
      </vt:variant>
      <vt:variant>
        <vt:i4>351</vt:i4>
      </vt:variant>
      <vt:variant>
        <vt:i4>0</vt:i4>
      </vt:variant>
      <vt:variant>
        <vt:i4>5</vt:i4>
      </vt:variant>
      <vt:variant>
        <vt:lpwstr/>
      </vt:variant>
      <vt:variant>
        <vt:lpwstr>_Appendix_8_</vt:lpwstr>
      </vt:variant>
      <vt:variant>
        <vt:i4>1441816</vt:i4>
      </vt:variant>
      <vt:variant>
        <vt:i4>348</vt:i4>
      </vt:variant>
      <vt:variant>
        <vt:i4>0</vt:i4>
      </vt:variant>
      <vt:variant>
        <vt:i4>5</vt:i4>
      </vt:variant>
      <vt:variant>
        <vt:lpwstr/>
      </vt:variant>
      <vt:variant>
        <vt:lpwstr>_8._Coolers</vt:lpwstr>
      </vt:variant>
      <vt:variant>
        <vt:i4>1900650</vt:i4>
      </vt:variant>
      <vt:variant>
        <vt:i4>345</vt:i4>
      </vt:variant>
      <vt:variant>
        <vt:i4>0</vt:i4>
      </vt:variant>
      <vt:variant>
        <vt:i4>5</vt:i4>
      </vt:variant>
      <vt:variant>
        <vt:lpwstr/>
      </vt:variant>
      <vt:variant>
        <vt:lpwstr>_APPENDIX_3_Cold</vt:lpwstr>
      </vt:variant>
      <vt:variant>
        <vt:i4>6422542</vt:i4>
      </vt:variant>
      <vt:variant>
        <vt:i4>342</vt:i4>
      </vt:variant>
      <vt:variant>
        <vt:i4>0</vt:i4>
      </vt:variant>
      <vt:variant>
        <vt:i4>5</vt:i4>
      </vt:variant>
      <vt:variant>
        <vt:lpwstr/>
      </vt:variant>
      <vt:variant>
        <vt:lpwstr>_7_Managing_a</vt:lpwstr>
      </vt:variant>
      <vt:variant>
        <vt:i4>458876</vt:i4>
      </vt:variant>
      <vt:variant>
        <vt:i4>339</vt:i4>
      </vt:variant>
      <vt:variant>
        <vt:i4>0</vt:i4>
      </vt:variant>
      <vt:variant>
        <vt:i4>5</vt:i4>
      </vt:variant>
      <vt:variant>
        <vt:lpwstr/>
      </vt:variant>
      <vt:variant>
        <vt:lpwstr>_4__Vaccine</vt:lpwstr>
      </vt:variant>
      <vt:variant>
        <vt:i4>1441892</vt:i4>
      </vt:variant>
      <vt:variant>
        <vt:i4>336</vt:i4>
      </vt:variant>
      <vt:variant>
        <vt:i4>0</vt:i4>
      </vt:variant>
      <vt:variant>
        <vt:i4>5</vt:i4>
      </vt:variant>
      <vt:variant>
        <vt:lpwstr/>
      </vt:variant>
      <vt:variant>
        <vt:lpwstr>_APPENDIX_2_-</vt:lpwstr>
      </vt:variant>
      <vt:variant>
        <vt:i4>7995419</vt:i4>
      </vt:variant>
      <vt:variant>
        <vt:i4>333</vt:i4>
      </vt:variant>
      <vt:variant>
        <vt:i4>0</vt:i4>
      </vt:variant>
      <vt:variant>
        <vt:i4>5</vt:i4>
      </vt:variant>
      <vt:variant>
        <vt:lpwstr/>
      </vt:variant>
      <vt:variant>
        <vt:lpwstr>_APPENDIX_1_Vaccine</vt:lpwstr>
      </vt:variant>
      <vt:variant>
        <vt:i4>2949135</vt:i4>
      </vt:variant>
      <vt:variant>
        <vt:i4>330</vt:i4>
      </vt:variant>
      <vt:variant>
        <vt:i4>0</vt:i4>
      </vt:variant>
      <vt:variant>
        <vt:i4>5</vt:i4>
      </vt:variant>
      <vt:variant>
        <vt:lpwstr/>
      </vt:variant>
      <vt:variant>
        <vt:lpwstr>_5._Vaccine_management</vt:lpwstr>
      </vt:variant>
      <vt:variant>
        <vt:i4>1441893</vt:i4>
      </vt:variant>
      <vt:variant>
        <vt:i4>327</vt:i4>
      </vt:variant>
      <vt:variant>
        <vt:i4>0</vt:i4>
      </vt:variant>
      <vt:variant>
        <vt:i4>5</vt:i4>
      </vt:variant>
      <vt:variant>
        <vt:lpwstr/>
      </vt:variant>
      <vt:variant>
        <vt:lpwstr>_APPENDIX_3_-</vt:lpwstr>
      </vt:variant>
      <vt:variant>
        <vt:i4>786503</vt:i4>
      </vt:variant>
      <vt:variant>
        <vt:i4>324</vt:i4>
      </vt:variant>
      <vt:variant>
        <vt:i4>0</vt:i4>
      </vt:variant>
      <vt:variant>
        <vt:i4>5</vt:i4>
      </vt:variant>
      <vt:variant>
        <vt:lpwstr>https://www.health.gov.au/about-us/contact-us/covid-19-vaccination-partner-enquiries</vt:lpwstr>
      </vt:variant>
      <vt:variant>
        <vt:lpwstr/>
      </vt:variant>
      <vt:variant>
        <vt:i4>2883670</vt:i4>
      </vt:variant>
      <vt:variant>
        <vt:i4>321</vt:i4>
      </vt:variant>
      <vt:variant>
        <vt:i4>0</vt:i4>
      </vt:variant>
      <vt:variant>
        <vt:i4>5</vt:i4>
      </vt:variant>
      <vt:variant>
        <vt:lpwstr/>
      </vt:variant>
      <vt:variant>
        <vt:lpwstr>_8.2_Freezing_and</vt:lpwstr>
      </vt:variant>
      <vt:variant>
        <vt:i4>7012382</vt:i4>
      </vt:variant>
      <vt:variant>
        <vt:i4>318</vt:i4>
      </vt:variant>
      <vt:variant>
        <vt:i4>0</vt:i4>
      </vt:variant>
      <vt:variant>
        <vt:i4>5</vt:i4>
      </vt:variant>
      <vt:variant>
        <vt:lpwstr/>
      </vt:variant>
      <vt:variant>
        <vt:lpwstr>_4.4_How_to</vt:lpwstr>
      </vt:variant>
      <vt:variant>
        <vt:i4>1114163</vt:i4>
      </vt:variant>
      <vt:variant>
        <vt:i4>311</vt:i4>
      </vt:variant>
      <vt:variant>
        <vt:i4>0</vt:i4>
      </vt:variant>
      <vt:variant>
        <vt:i4>5</vt:i4>
      </vt:variant>
      <vt:variant>
        <vt:lpwstr/>
      </vt:variant>
      <vt:variant>
        <vt:lpwstr>_Toc207639598</vt:lpwstr>
      </vt:variant>
      <vt:variant>
        <vt:i4>1114163</vt:i4>
      </vt:variant>
      <vt:variant>
        <vt:i4>305</vt:i4>
      </vt:variant>
      <vt:variant>
        <vt:i4>0</vt:i4>
      </vt:variant>
      <vt:variant>
        <vt:i4>5</vt:i4>
      </vt:variant>
      <vt:variant>
        <vt:lpwstr/>
      </vt:variant>
      <vt:variant>
        <vt:lpwstr>_Toc207639597</vt:lpwstr>
      </vt:variant>
      <vt:variant>
        <vt:i4>1114163</vt:i4>
      </vt:variant>
      <vt:variant>
        <vt:i4>299</vt:i4>
      </vt:variant>
      <vt:variant>
        <vt:i4>0</vt:i4>
      </vt:variant>
      <vt:variant>
        <vt:i4>5</vt:i4>
      </vt:variant>
      <vt:variant>
        <vt:lpwstr/>
      </vt:variant>
      <vt:variant>
        <vt:lpwstr>_Toc207639596</vt:lpwstr>
      </vt:variant>
      <vt:variant>
        <vt:i4>1114163</vt:i4>
      </vt:variant>
      <vt:variant>
        <vt:i4>293</vt:i4>
      </vt:variant>
      <vt:variant>
        <vt:i4>0</vt:i4>
      </vt:variant>
      <vt:variant>
        <vt:i4>5</vt:i4>
      </vt:variant>
      <vt:variant>
        <vt:lpwstr/>
      </vt:variant>
      <vt:variant>
        <vt:lpwstr>_Toc207639595</vt:lpwstr>
      </vt:variant>
      <vt:variant>
        <vt:i4>1114163</vt:i4>
      </vt:variant>
      <vt:variant>
        <vt:i4>287</vt:i4>
      </vt:variant>
      <vt:variant>
        <vt:i4>0</vt:i4>
      </vt:variant>
      <vt:variant>
        <vt:i4>5</vt:i4>
      </vt:variant>
      <vt:variant>
        <vt:lpwstr/>
      </vt:variant>
      <vt:variant>
        <vt:lpwstr>_Toc207639594</vt:lpwstr>
      </vt:variant>
      <vt:variant>
        <vt:i4>1114163</vt:i4>
      </vt:variant>
      <vt:variant>
        <vt:i4>281</vt:i4>
      </vt:variant>
      <vt:variant>
        <vt:i4>0</vt:i4>
      </vt:variant>
      <vt:variant>
        <vt:i4>5</vt:i4>
      </vt:variant>
      <vt:variant>
        <vt:lpwstr/>
      </vt:variant>
      <vt:variant>
        <vt:lpwstr>_Toc207639593</vt:lpwstr>
      </vt:variant>
      <vt:variant>
        <vt:i4>1114163</vt:i4>
      </vt:variant>
      <vt:variant>
        <vt:i4>275</vt:i4>
      </vt:variant>
      <vt:variant>
        <vt:i4>0</vt:i4>
      </vt:variant>
      <vt:variant>
        <vt:i4>5</vt:i4>
      </vt:variant>
      <vt:variant>
        <vt:lpwstr/>
      </vt:variant>
      <vt:variant>
        <vt:lpwstr>_Toc207639591</vt:lpwstr>
      </vt:variant>
      <vt:variant>
        <vt:i4>1114163</vt:i4>
      </vt:variant>
      <vt:variant>
        <vt:i4>269</vt:i4>
      </vt:variant>
      <vt:variant>
        <vt:i4>0</vt:i4>
      </vt:variant>
      <vt:variant>
        <vt:i4>5</vt:i4>
      </vt:variant>
      <vt:variant>
        <vt:lpwstr/>
      </vt:variant>
      <vt:variant>
        <vt:lpwstr>_Toc207639590</vt:lpwstr>
      </vt:variant>
      <vt:variant>
        <vt:i4>1048627</vt:i4>
      </vt:variant>
      <vt:variant>
        <vt:i4>263</vt:i4>
      </vt:variant>
      <vt:variant>
        <vt:i4>0</vt:i4>
      </vt:variant>
      <vt:variant>
        <vt:i4>5</vt:i4>
      </vt:variant>
      <vt:variant>
        <vt:lpwstr/>
      </vt:variant>
      <vt:variant>
        <vt:lpwstr>_Toc207639589</vt:lpwstr>
      </vt:variant>
      <vt:variant>
        <vt:i4>1048627</vt:i4>
      </vt:variant>
      <vt:variant>
        <vt:i4>257</vt:i4>
      </vt:variant>
      <vt:variant>
        <vt:i4>0</vt:i4>
      </vt:variant>
      <vt:variant>
        <vt:i4>5</vt:i4>
      </vt:variant>
      <vt:variant>
        <vt:lpwstr/>
      </vt:variant>
      <vt:variant>
        <vt:lpwstr>_Toc207639588</vt:lpwstr>
      </vt:variant>
      <vt:variant>
        <vt:i4>1048627</vt:i4>
      </vt:variant>
      <vt:variant>
        <vt:i4>251</vt:i4>
      </vt:variant>
      <vt:variant>
        <vt:i4>0</vt:i4>
      </vt:variant>
      <vt:variant>
        <vt:i4>5</vt:i4>
      </vt:variant>
      <vt:variant>
        <vt:lpwstr/>
      </vt:variant>
      <vt:variant>
        <vt:lpwstr>_Toc207639587</vt:lpwstr>
      </vt:variant>
      <vt:variant>
        <vt:i4>1048627</vt:i4>
      </vt:variant>
      <vt:variant>
        <vt:i4>245</vt:i4>
      </vt:variant>
      <vt:variant>
        <vt:i4>0</vt:i4>
      </vt:variant>
      <vt:variant>
        <vt:i4>5</vt:i4>
      </vt:variant>
      <vt:variant>
        <vt:lpwstr/>
      </vt:variant>
      <vt:variant>
        <vt:lpwstr>_Toc207639586</vt:lpwstr>
      </vt:variant>
      <vt:variant>
        <vt:i4>1048627</vt:i4>
      </vt:variant>
      <vt:variant>
        <vt:i4>239</vt:i4>
      </vt:variant>
      <vt:variant>
        <vt:i4>0</vt:i4>
      </vt:variant>
      <vt:variant>
        <vt:i4>5</vt:i4>
      </vt:variant>
      <vt:variant>
        <vt:lpwstr/>
      </vt:variant>
      <vt:variant>
        <vt:lpwstr>_Toc207639585</vt:lpwstr>
      </vt:variant>
      <vt:variant>
        <vt:i4>1048627</vt:i4>
      </vt:variant>
      <vt:variant>
        <vt:i4>233</vt:i4>
      </vt:variant>
      <vt:variant>
        <vt:i4>0</vt:i4>
      </vt:variant>
      <vt:variant>
        <vt:i4>5</vt:i4>
      </vt:variant>
      <vt:variant>
        <vt:lpwstr/>
      </vt:variant>
      <vt:variant>
        <vt:lpwstr>_Toc207639584</vt:lpwstr>
      </vt:variant>
      <vt:variant>
        <vt:i4>1048627</vt:i4>
      </vt:variant>
      <vt:variant>
        <vt:i4>227</vt:i4>
      </vt:variant>
      <vt:variant>
        <vt:i4>0</vt:i4>
      </vt:variant>
      <vt:variant>
        <vt:i4>5</vt:i4>
      </vt:variant>
      <vt:variant>
        <vt:lpwstr/>
      </vt:variant>
      <vt:variant>
        <vt:lpwstr>_Toc207639583</vt:lpwstr>
      </vt:variant>
      <vt:variant>
        <vt:i4>1048627</vt:i4>
      </vt:variant>
      <vt:variant>
        <vt:i4>221</vt:i4>
      </vt:variant>
      <vt:variant>
        <vt:i4>0</vt:i4>
      </vt:variant>
      <vt:variant>
        <vt:i4>5</vt:i4>
      </vt:variant>
      <vt:variant>
        <vt:lpwstr/>
      </vt:variant>
      <vt:variant>
        <vt:lpwstr>_Toc207639582</vt:lpwstr>
      </vt:variant>
      <vt:variant>
        <vt:i4>1048627</vt:i4>
      </vt:variant>
      <vt:variant>
        <vt:i4>215</vt:i4>
      </vt:variant>
      <vt:variant>
        <vt:i4>0</vt:i4>
      </vt:variant>
      <vt:variant>
        <vt:i4>5</vt:i4>
      </vt:variant>
      <vt:variant>
        <vt:lpwstr/>
      </vt:variant>
      <vt:variant>
        <vt:lpwstr>_Toc207639581</vt:lpwstr>
      </vt:variant>
      <vt:variant>
        <vt:i4>1048627</vt:i4>
      </vt:variant>
      <vt:variant>
        <vt:i4>209</vt:i4>
      </vt:variant>
      <vt:variant>
        <vt:i4>0</vt:i4>
      </vt:variant>
      <vt:variant>
        <vt:i4>5</vt:i4>
      </vt:variant>
      <vt:variant>
        <vt:lpwstr/>
      </vt:variant>
      <vt:variant>
        <vt:lpwstr>_Toc207639580</vt:lpwstr>
      </vt:variant>
      <vt:variant>
        <vt:i4>2031667</vt:i4>
      </vt:variant>
      <vt:variant>
        <vt:i4>203</vt:i4>
      </vt:variant>
      <vt:variant>
        <vt:i4>0</vt:i4>
      </vt:variant>
      <vt:variant>
        <vt:i4>5</vt:i4>
      </vt:variant>
      <vt:variant>
        <vt:lpwstr/>
      </vt:variant>
      <vt:variant>
        <vt:lpwstr>_Toc207639579</vt:lpwstr>
      </vt:variant>
      <vt:variant>
        <vt:i4>2031667</vt:i4>
      </vt:variant>
      <vt:variant>
        <vt:i4>197</vt:i4>
      </vt:variant>
      <vt:variant>
        <vt:i4>0</vt:i4>
      </vt:variant>
      <vt:variant>
        <vt:i4>5</vt:i4>
      </vt:variant>
      <vt:variant>
        <vt:lpwstr/>
      </vt:variant>
      <vt:variant>
        <vt:lpwstr>_Toc207639578</vt:lpwstr>
      </vt:variant>
      <vt:variant>
        <vt:i4>2031667</vt:i4>
      </vt:variant>
      <vt:variant>
        <vt:i4>191</vt:i4>
      </vt:variant>
      <vt:variant>
        <vt:i4>0</vt:i4>
      </vt:variant>
      <vt:variant>
        <vt:i4>5</vt:i4>
      </vt:variant>
      <vt:variant>
        <vt:lpwstr/>
      </vt:variant>
      <vt:variant>
        <vt:lpwstr>_Toc207639577</vt:lpwstr>
      </vt:variant>
      <vt:variant>
        <vt:i4>2031667</vt:i4>
      </vt:variant>
      <vt:variant>
        <vt:i4>185</vt:i4>
      </vt:variant>
      <vt:variant>
        <vt:i4>0</vt:i4>
      </vt:variant>
      <vt:variant>
        <vt:i4>5</vt:i4>
      </vt:variant>
      <vt:variant>
        <vt:lpwstr/>
      </vt:variant>
      <vt:variant>
        <vt:lpwstr>_Toc207639576</vt:lpwstr>
      </vt:variant>
      <vt:variant>
        <vt:i4>2031667</vt:i4>
      </vt:variant>
      <vt:variant>
        <vt:i4>179</vt:i4>
      </vt:variant>
      <vt:variant>
        <vt:i4>0</vt:i4>
      </vt:variant>
      <vt:variant>
        <vt:i4>5</vt:i4>
      </vt:variant>
      <vt:variant>
        <vt:lpwstr/>
      </vt:variant>
      <vt:variant>
        <vt:lpwstr>_Toc207639575</vt:lpwstr>
      </vt:variant>
      <vt:variant>
        <vt:i4>2031667</vt:i4>
      </vt:variant>
      <vt:variant>
        <vt:i4>173</vt:i4>
      </vt:variant>
      <vt:variant>
        <vt:i4>0</vt:i4>
      </vt:variant>
      <vt:variant>
        <vt:i4>5</vt:i4>
      </vt:variant>
      <vt:variant>
        <vt:lpwstr/>
      </vt:variant>
      <vt:variant>
        <vt:lpwstr>_Toc207639574</vt:lpwstr>
      </vt:variant>
      <vt:variant>
        <vt:i4>2031667</vt:i4>
      </vt:variant>
      <vt:variant>
        <vt:i4>167</vt:i4>
      </vt:variant>
      <vt:variant>
        <vt:i4>0</vt:i4>
      </vt:variant>
      <vt:variant>
        <vt:i4>5</vt:i4>
      </vt:variant>
      <vt:variant>
        <vt:lpwstr/>
      </vt:variant>
      <vt:variant>
        <vt:lpwstr>_Toc207639573</vt:lpwstr>
      </vt:variant>
      <vt:variant>
        <vt:i4>2031667</vt:i4>
      </vt:variant>
      <vt:variant>
        <vt:i4>161</vt:i4>
      </vt:variant>
      <vt:variant>
        <vt:i4>0</vt:i4>
      </vt:variant>
      <vt:variant>
        <vt:i4>5</vt:i4>
      </vt:variant>
      <vt:variant>
        <vt:lpwstr/>
      </vt:variant>
      <vt:variant>
        <vt:lpwstr>_Toc207639572</vt:lpwstr>
      </vt:variant>
      <vt:variant>
        <vt:i4>2031667</vt:i4>
      </vt:variant>
      <vt:variant>
        <vt:i4>155</vt:i4>
      </vt:variant>
      <vt:variant>
        <vt:i4>0</vt:i4>
      </vt:variant>
      <vt:variant>
        <vt:i4>5</vt:i4>
      </vt:variant>
      <vt:variant>
        <vt:lpwstr/>
      </vt:variant>
      <vt:variant>
        <vt:lpwstr>_Toc207639571</vt:lpwstr>
      </vt:variant>
      <vt:variant>
        <vt:i4>2031667</vt:i4>
      </vt:variant>
      <vt:variant>
        <vt:i4>149</vt:i4>
      </vt:variant>
      <vt:variant>
        <vt:i4>0</vt:i4>
      </vt:variant>
      <vt:variant>
        <vt:i4>5</vt:i4>
      </vt:variant>
      <vt:variant>
        <vt:lpwstr/>
      </vt:variant>
      <vt:variant>
        <vt:lpwstr>_Toc207639570</vt:lpwstr>
      </vt:variant>
      <vt:variant>
        <vt:i4>1966131</vt:i4>
      </vt:variant>
      <vt:variant>
        <vt:i4>143</vt:i4>
      </vt:variant>
      <vt:variant>
        <vt:i4>0</vt:i4>
      </vt:variant>
      <vt:variant>
        <vt:i4>5</vt:i4>
      </vt:variant>
      <vt:variant>
        <vt:lpwstr/>
      </vt:variant>
      <vt:variant>
        <vt:lpwstr>_Toc207639569</vt:lpwstr>
      </vt:variant>
      <vt:variant>
        <vt:i4>1966131</vt:i4>
      </vt:variant>
      <vt:variant>
        <vt:i4>137</vt:i4>
      </vt:variant>
      <vt:variant>
        <vt:i4>0</vt:i4>
      </vt:variant>
      <vt:variant>
        <vt:i4>5</vt:i4>
      </vt:variant>
      <vt:variant>
        <vt:lpwstr/>
      </vt:variant>
      <vt:variant>
        <vt:lpwstr>_Toc207639568</vt:lpwstr>
      </vt:variant>
      <vt:variant>
        <vt:i4>1966131</vt:i4>
      </vt:variant>
      <vt:variant>
        <vt:i4>131</vt:i4>
      </vt:variant>
      <vt:variant>
        <vt:i4>0</vt:i4>
      </vt:variant>
      <vt:variant>
        <vt:i4>5</vt:i4>
      </vt:variant>
      <vt:variant>
        <vt:lpwstr/>
      </vt:variant>
      <vt:variant>
        <vt:lpwstr>_Toc207639567</vt:lpwstr>
      </vt:variant>
      <vt:variant>
        <vt:i4>1966131</vt:i4>
      </vt:variant>
      <vt:variant>
        <vt:i4>125</vt:i4>
      </vt:variant>
      <vt:variant>
        <vt:i4>0</vt:i4>
      </vt:variant>
      <vt:variant>
        <vt:i4>5</vt:i4>
      </vt:variant>
      <vt:variant>
        <vt:lpwstr/>
      </vt:variant>
      <vt:variant>
        <vt:lpwstr>_Toc207639566</vt:lpwstr>
      </vt:variant>
      <vt:variant>
        <vt:i4>1966131</vt:i4>
      </vt:variant>
      <vt:variant>
        <vt:i4>119</vt:i4>
      </vt:variant>
      <vt:variant>
        <vt:i4>0</vt:i4>
      </vt:variant>
      <vt:variant>
        <vt:i4>5</vt:i4>
      </vt:variant>
      <vt:variant>
        <vt:lpwstr/>
      </vt:variant>
      <vt:variant>
        <vt:lpwstr>_Toc207639565</vt:lpwstr>
      </vt:variant>
      <vt:variant>
        <vt:i4>1966131</vt:i4>
      </vt:variant>
      <vt:variant>
        <vt:i4>113</vt:i4>
      </vt:variant>
      <vt:variant>
        <vt:i4>0</vt:i4>
      </vt:variant>
      <vt:variant>
        <vt:i4>5</vt:i4>
      </vt:variant>
      <vt:variant>
        <vt:lpwstr/>
      </vt:variant>
      <vt:variant>
        <vt:lpwstr>_Toc207639564</vt:lpwstr>
      </vt:variant>
      <vt:variant>
        <vt:i4>1966131</vt:i4>
      </vt:variant>
      <vt:variant>
        <vt:i4>107</vt:i4>
      </vt:variant>
      <vt:variant>
        <vt:i4>0</vt:i4>
      </vt:variant>
      <vt:variant>
        <vt:i4>5</vt:i4>
      </vt:variant>
      <vt:variant>
        <vt:lpwstr/>
      </vt:variant>
      <vt:variant>
        <vt:lpwstr>_Toc207639563</vt:lpwstr>
      </vt:variant>
      <vt:variant>
        <vt:i4>1966131</vt:i4>
      </vt:variant>
      <vt:variant>
        <vt:i4>101</vt:i4>
      </vt:variant>
      <vt:variant>
        <vt:i4>0</vt:i4>
      </vt:variant>
      <vt:variant>
        <vt:i4>5</vt:i4>
      </vt:variant>
      <vt:variant>
        <vt:lpwstr/>
      </vt:variant>
      <vt:variant>
        <vt:lpwstr>_Toc207639562</vt:lpwstr>
      </vt:variant>
      <vt:variant>
        <vt:i4>1966131</vt:i4>
      </vt:variant>
      <vt:variant>
        <vt:i4>95</vt:i4>
      </vt:variant>
      <vt:variant>
        <vt:i4>0</vt:i4>
      </vt:variant>
      <vt:variant>
        <vt:i4>5</vt:i4>
      </vt:variant>
      <vt:variant>
        <vt:lpwstr/>
      </vt:variant>
      <vt:variant>
        <vt:lpwstr>_Toc207639561</vt:lpwstr>
      </vt:variant>
      <vt:variant>
        <vt:i4>1966131</vt:i4>
      </vt:variant>
      <vt:variant>
        <vt:i4>89</vt:i4>
      </vt:variant>
      <vt:variant>
        <vt:i4>0</vt:i4>
      </vt:variant>
      <vt:variant>
        <vt:i4>5</vt:i4>
      </vt:variant>
      <vt:variant>
        <vt:lpwstr/>
      </vt:variant>
      <vt:variant>
        <vt:lpwstr>_Toc207639560</vt:lpwstr>
      </vt:variant>
      <vt:variant>
        <vt:i4>1900595</vt:i4>
      </vt:variant>
      <vt:variant>
        <vt:i4>83</vt:i4>
      </vt:variant>
      <vt:variant>
        <vt:i4>0</vt:i4>
      </vt:variant>
      <vt:variant>
        <vt:i4>5</vt:i4>
      </vt:variant>
      <vt:variant>
        <vt:lpwstr/>
      </vt:variant>
      <vt:variant>
        <vt:lpwstr>_Toc207639559</vt:lpwstr>
      </vt:variant>
      <vt:variant>
        <vt:i4>1900595</vt:i4>
      </vt:variant>
      <vt:variant>
        <vt:i4>77</vt:i4>
      </vt:variant>
      <vt:variant>
        <vt:i4>0</vt:i4>
      </vt:variant>
      <vt:variant>
        <vt:i4>5</vt:i4>
      </vt:variant>
      <vt:variant>
        <vt:lpwstr/>
      </vt:variant>
      <vt:variant>
        <vt:lpwstr>_Toc207639558</vt:lpwstr>
      </vt:variant>
      <vt:variant>
        <vt:i4>1900595</vt:i4>
      </vt:variant>
      <vt:variant>
        <vt:i4>71</vt:i4>
      </vt:variant>
      <vt:variant>
        <vt:i4>0</vt:i4>
      </vt:variant>
      <vt:variant>
        <vt:i4>5</vt:i4>
      </vt:variant>
      <vt:variant>
        <vt:lpwstr/>
      </vt:variant>
      <vt:variant>
        <vt:lpwstr>_Toc207639557</vt:lpwstr>
      </vt:variant>
      <vt:variant>
        <vt:i4>1900595</vt:i4>
      </vt:variant>
      <vt:variant>
        <vt:i4>65</vt:i4>
      </vt:variant>
      <vt:variant>
        <vt:i4>0</vt:i4>
      </vt:variant>
      <vt:variant>
        <vt:i4>5</vt:i4>
      </vt:variant>
      <vt:variant>
        <vt:lpwstr/>
      </vt:variant>
      <vt:variant>
        <vt:lpwstr>_Toc207639556</vt:lpwstr>
      </vt:variant>
      <vt:variant>
        <vt:i4>1900595</vt:i4>
      </vt:variant>
      <vt:variant>
        <vt:i4>59</vt:i4>
      </vt:variant>
      <vt:variant>
        <vt:i4>0</vt:i4>
      </vt:variant>
      <vt:variant>
        <vt:i4>5</vt:i4>
      </vt:variant>
      <vt:variant>
        <vt:lpwstr/>
      </vt:variant>
      <vt:variant>
        <vt:lpwstr>_Toc207639555</vt:lpwstr>
      </vt:variant>
      <vt:variant>
        <vt:i4>1900595</vt:i4>
      </vt:variant>
      <vt:variant>
        <vt:i4>53</vt:i4>
      </vt:variant>
      <vt:variant>
        <vt:i4>0</vt:i4>
      </vt:variant>
      <vt:variant>
        <vt:i4>5</vt:i4>
      </vt:variant>
      <vt:variant>
        <vt:lpwstr/>
      </vt:variant>
      <vt:variant>
        <vt:lpwstr>_Toc207639554</vt:lpwstr>
      </vt:variant>
      <vt:variant>
        <vt:i4>1900595</vt:i4>
      </vt:variant>
      <vt:variant>
        <vt:i4>47</vt:i4>
      </vt:variant>
      <vt:variant>
        <vt:i4>0</vt:i4>
      </vt:variant>
      <vt:variant>
        <vt:i4>5</vt:i4>
      </vt:variant>
      <vt:variant>
        <vt:lpwstr/>
      </vt:variant>
      <vt:variant>
        <vt:lpwstr>_Toc207639553</vt:lpwstr>
      </vt:variant>
      <vt:variant>
        <vt:i4>1900595</vt:i4>
      </vt:variant>
      <vt:variant>
        <vt:i4>41</vt:i4>
      </vt:variant>
      <vt:variant>
        <vt:i4>0</vt:i4>
      </vt:variant>
      <vt:variant>
        <vt:i4>5</vt:i4>
      </vt:variant>
      <vt:variant>
        <vt:lpwstr/>
      </vt:variant>
      <vt:variant>
        <vt:lpwstr>_Toc207639552</vt:lpwstr>
      </vt:variant>
      <vt:variant>
        <vt:i4>1900595</vt:i4>
      </vt:variant>
      <vt:variant>
        <vt:i4>35</vt:i4>
      </vt:variant>
      <vt:variant>
        <vt:i4>0</vt:i4>
      </vt:variant>
      <vt:variant>
        <vt:i4>5</vt:i4>
      </vt:variant>
      <vt:variant>
        <vt:lpwstr/>
      </vt:variant>
      <vt:variant>
        <vt:lpwstr>_Toc207639551</vt:lpwstr>
      </vt:variant>
      <vt:variant>
        <vt:i4>1900595</vt:i4>
      </vt:variant>
      <vt:variant>
        <vt:i4>29</vt:i4>
      </vt:variant>
      <vt:variant>
        <vt:i4>0</vt:i4>
      </vt:variant>
      <vt:variant>
        <vt:i4>5</vt:i4>
      </vt:variant>
      <vt:variant>
        <vt:lpwstr/>
      </vt:variant>
      <vt:variant>
        <vt:lpwstr>_Toc207639550</vt:lpwstr>
      </vt:variant>
      <vt:variant>
        <vt:i4>1835059</vt:i4>
      </vt:variant>
      <vt:variant>
        <vt:i4>23</vt:i4>
      </vt:variant>
      <vt:variant>
        <vt:i4>0</vt:i4>
      </vt:variant>
      <vt:variant>
        <vt:i4>5</vt:i4>
      </vt:variant>
      <vt:variant>
        <vt:lpwstr/>
      </vt:variant>
      <vt:variant>
        <vt:lpwstr>_Toc207639549</vt:lpwstr>
      </vt:variant>
      <vt:variant>
        <vt:i4>1835059</vt:i4>
      </vt:variant>
      <vt:variant>
        <vt:i4>17</vt:i4>
      </vt:variant>
      <vt:variant>
        <vt:i4>0</vt:i4>
      </vt:variant>
      <vt:variant>
        <vt:i4>5</vt:i4>
      </vt:variant>
      <vt:variant>
        <vt:lpwstr/>
      </vt:variant>
      <vt:variant>
        <vt:lpwstr>_Toc207639548</vt:lpwstr>
      </vt:variant>
      <vt:variant>
        <vt:i4>1835059</vt:i4>
      </vt:variant>
      <vt:variant>
        <vt:i4>11</vt:i4>
      </vt:variant>
      <vt:variant>
        <vt:i4>0</vt:i4>
      </vt:variant>
      <vt:variant>
        <vt:i4>5</vt:i4>
      </vt:variant>
      <vt:variant>
        <vt:lpwstr/>
      </vt:variant>
      <vt:variant>
        <vt:lpwstr>_Toc207639547</vt:lpwstr>
      </vt:variant>
      <vt:variant>
        <vt:i4>1835059</vt:i4>
      </vt:variant>
      <vt:variant>
        <vt:i4>5</vt:i4>
      </vt:variant>
      <vt:variant>
        <vt:i4>0</vt:i4>
      </vt:variant>
      <vt:variant>
        <vt:i4>5</vt:i4>
      </vt:variant>
      <vt:variant>
        <vt:lpwstr/>
      </vt:variant>
      <vt:variant>
        <vt:lpwstr>_Toc207639546</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Vaccine Storage Guidelines – Strive for 5, 3rd edition</dc:title>
  <dc:subject>Immunisation</dc:subject>
  <dc:creator>Australian Government Department of Health, Disability and Ageing</dc:creator>
  <cp:keywords>cold chain, vaccine storage</cp:keywords>
  <dc:description/>
  <cp:lastModifiedBy>MASCHKE, Elvia</cp:lastModifiedBy>
  <cp:revision>2</cp:revision>
  <cp:lastPrinted>2025-09-24T02:07:00Z</cp:lastPrinted>
  <dcterms:created xsi:type="dcterms:W3CDTF">2025-09-26T05:18:00Z</dcterms:created>
  <dcterms:modified xsi:type="dcterms:W3CDTF">2025-09-26T05:18:00Z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0x010100354488F9D6155740AE09CA221C19A8DF</vt:lpwstr>
  </property>
  <property fmtid="{D5CDD505-2E9C-101B-9397-08002B2CF9AE}" pid="9" name="WorkflowChangePath">
    <vt:lpwstr>b55235ed-5ca5-4ec6-8961-3a05ae543b2a,2;b55235ed-5ca5-4ec6-8961-3a05ae543b2a,2;b55235ed-5ca5-4ec6-8961-3a05ae543b2a,2;b55235ed-5ca5-4ec6-8961-3a05ae543b2a,2;</vt:lpwstr>
  </property>
  <property fmtid="{D5CDD505-2E9C-101B-9397-08002B2CF9AE}" pid="10" name="_docset_NoMedatataSyncRequired">
    <vt:lpwstr>False</vt:lpwstr>
  </property>
  <property fmtid="{D5CDD505-2E9C-101B-9397-08002B2CF9AE}" pid="11" name="MSIP_Label_3d6aa9fe-4ab7-4a7c-8e39-ccc0b3ffed53_Enabled">
    <vt:lpwstr>true</vt:lpwstr>
  </property>
  <property fmtid="{D5CDD505-2E9C-101B-9397-08002B2CF9AE}" pid="12" name="MSIP_Label_3d6aa9fe-4ab7-4a7c-8e39-ccc0b3ffed53_SetDate">
    <vt:lpwstr>2024-10-08T04:12:55Z</vt:lpwstr>
  </property>
  <property fmtid="{D5CDD505-2E9C-101B-9397-08002B2CF9AE}" pid="13" name="MSIP_Label_3d6aa9fe-4ab7-4a7c-8e39-ccc0b3ffed53_Method">
    <vt:lpwstr>Privileged</vt:lpwstr>
  </property>
  <property fmtid="{D5CDD505-2E9C-101B-9397-08002B2CF9AE}" pid="14" name="MSIP_Label_3d6aa9fe-4ab7-4a7c-8e39-ccc0b3ffed53_Name">
    <vt:lpwstr>3d6aa9fe-4ab7-4a7c-8e39-ccc0b3ffed53</vt:lpwstr>
  </property>
  <property fmtid="{D5CDD505-2E9C-101B-9397-08002B2CF9AE}" pid="15" name="MSIP_Label_3d6aa9fe-4ab7-4a7c-8e39-ccc0b3ffed53_SiteId">
    <vt:lpwstr>c0e0601f-0fac-449c-9c88-a104c4eb9f28</vt:lpwstr>
  </property>
  <property fmtid="{D5CDD505-2E9C-101B-9397-08002B2CF9AE}" pid="16" name="MSIP_Label_3d6aa9fe-4ab7-4a7c-8e39-ccc0b3ffed53_ActionId">
    <vt:lpwstr>b439dc08-d7a6-4469-9963-cd40be32408f</vt:lpwstr>
  </property>
  <property fmtid="{D5CDD505-2E9C-101B-9397-08002B2CF9AE}" pid="17" name="MSIP_Label_3d6aa9fe-4ab7-4a7c-8e39-ccc0b3ffed53_ContentBits">
    <vt:lpwstr>0</vt:lpwstr>
  </property>
  <property fmtid="{D5CDD505-2E9C-101B-9397-08002B2CF9AE}" pid="18" name="MediaServiceImageTags">
    <vt:lpwstr/>
  </property>
  <property fmtid="{D5CDD505-2E9C-101B-9397-08002B2CF9AE}" pid="19" name="MSIP_Label_69af8531-eb46-4968-8cb3-105d2f5ea87e_Enabled">
    <vt:lpwstr>true</vt:lpwstr>
  </property>
  <property fmtid="{D5CDD505-2E9C-101B-9397-08002B2CF9AE}" pid="20" name="MSIP_Label_69af8531-eb46-4968-8cb3-105d2f5ea87e_SetDate">
    <vt:lpwstr>2025-06-24T23:31:25Z</vt:lpwstr>
  </property>
  <property fmtid="{D5CDD505-2E9C-101B-9397-08002B2CF9AE}" pid="21" name="MSIP_Label_69af8531-eb46-4968-8cb3-105d2f5ea87e_Method">
    <vt:lpwstr>Standard</vt:lpwstr>
  </property>
  <property fmtid="{D5CDD505-2E9C-101B-9397-08002B2CF9AE}" pid="22" name="MSIP_Label_69af8531-eb46-4968-8cb3-105d2f5ea87e_Name">
    <vt:lpwstr>Official - No Marking</vt:lpwstr>
  </property>
  <property fmtid="{D5CDD505-2E9C-101B-9397-08002B2CF9AE}" pid="23" name="MSIP_Label_69af8531-eb46-4968-8cb3-105d2f5ea87e_SiteId">
    <vt:lpwstr>b46c1908-0334-4236-b978-585ee88e4199</vt:lpwstr>
  </property>
  <property fmtid="{D5CDD505-2E9C-101B-9397-08002B2CF9AE}" pid="24" name="MSIP_Label_69af8531-eb46-4968-8cb3-105d2f5ea87e_ActionId">
    <vt:lpwstr>24bf73e5-c518-479e-ae5d-7c1d3e684a0e</vt:lpwstr>
  </property>
  <property fmtid="{D5CDD505-2E9C-101B-9397-08002B2CF9AE}" pid="25" name="MSIP_Label_69af8531-eb46-4968-8cb3-105d2f5ea87e_ContentBits">
    <vt:lpwstr>0</vt:lpwstr>
  </property>
  <property fmtid="{D5CDD505-2E9C-101B-9397-08002B2CF9AE}" pid="26" name="MSIP_Label_69af8531-eb46-4968-8cb3-105d2f5ea87e_Tag">
    <vt:lpwstr>10, 3, 0, 1</vt:lpwstr>
  </property>
  <property fmtid="{D5CDD505-2E9C-101B-9397-08002B2CF9AE}" pid="27" name="ClassificationContentMarkingHeaderShapeIds">
    <vt:lpwstr>1f16c390,1bf514cf,51766cb0,4cb5fbf4,651b9421,5ddc1387</vt:lpwstr>
  </property>
  <property fmtid="{D5CDD505-2E9C-101B-9397-08002B2CF9AE}" pid="28" name="ClassificationContentMarkingHeaderFontProps">
    <vt:lpwstr>#ff0000,12,Calibri</vt:lpwstr>
  </property>
  <property fmtid="{D5CDD505-2E9C-101B-9397-08002B2CF9AE}" pid="29" name="ClassificationContentMarkingHeaderText">
    <vt:lpwstr>OFFICIAL</vt:lpwstr>
  </property>
  <property fmtid="{D5CDD505-2E9C-101B-9397-08002B2CF9AE}" pid="30" name="ClassificationContentMarkingFooterShapeIds">
    <vt:lpwstr>782b42be,67a24a33,70a6cdd1,5ab8ec53</vt:lpwstr>
  </property>
  <property fmtid="{D5CDD505-2E9C-101B-9397-08002B2CF9AE}" pid="31" name="ClassificationContentMarkingFooterFontProps">
    <vt:lpwstr>#ff0000,12,Calibri</vt:lpwstr>
  </property>
  <property fmtid="{D5CDD505-2E9C-101B-9397-08002B2CF9AE}" pid="32" name="ClassificationContentMarkingFooterText">
    <vt:lpwstr>OFFICIAL</vt:lpwstr>
  </property>
  <property fmtid="{D5CDD505-2E9C-101B-9397-08002B2CF9AE}" pid="33" name="MSIP_Label_7cd3e8b9-ffed-43a8-b7f4-cc2fa0382d36_Enabled">
    <vt:lpwstr>true</vt:lpwstr>
  </property>
  <property fmtid="{D5CDD505-2E9C-101B-9397-08002B2CF9AE}" pid="34" name="MSIP_Label_7cd3e8b9-ffed-43a8-b7f4-cc2fa0382d36_SetDate">
    <vt:lpwstr>2025-08-14T23:25:30Z</vt:lpwstr>
  </property>
  <property fmtid="{D5CDD505-2E9C-101B-9397-08002B2CF9AE}" pid="35" name="MSIP_Label_7cd3e8b9-ffed-43a8-b7f4-cc2fa0382d36_Method">
    <vt:lpwstr>Privileged</vt:lpwstr>
  </property>
  <property fmtid="{D5CDD505-2E9C-101B-9397-08002B2CF9AE}" pid="36" name="MSIP_Label_7cd3e8b9-ffed-43a8-b7f4-cc2fa0382d36_Name">
    <vt:lpwstr>O</vt:lpwstr>
  </property>
  <property fmtid="{D5CDD505-2E9C-101B-9397-08002B2CF9AE}" pid="37" name="MSIP_Label_7cd3e8b9-ffed-43a8-b7f4-cc2fa0382d36_SiteId">
    <vt:lpwstr>34a3929c-73cf-4954-abfe-147dc3517892</vt:lpwstr>
  </property>
  <property fmtid="{D5CDD505-2E9C-101B-9397-08002B2CF9AE}" pid="38" name="MSIP_Label_7cd3e8b9-ffed-43a8-b7f4-cc2fa0382d36_ActionId">
    <vt:lpwstr>d17a8621-24ca-469e-a49d-e6d65bf696d7</vt:lpwstr>
  </property>
  <property fmtid="{D5CDD505-2E9C-101B-9397-08002B2CF9AE}" pid="39" name="MSIP_Label_7cd3e8b9-ffed-43a8-b7f4-cc2fa0382d36_ContentBits">
    <vt:lpwstr>3</vt:lpwstr>
  </property>
  <property fmtid="{D5CDD505-2E9C-101B-9397-08002B2CF9AE}" pid="40" name="MSIP_Label_7cd3e8b9-ffed-43a8-b7f4-cc2fa0382d36_Tag">
    <vt:lpwstr>50, 0, 1, 1</vt:lpwstr>
  </property>
  <property fmtid="{D5CDD505-2E9C-101B-9397-08002B2CF9AE}" pid="41" name="docLang">
    <vt:lpwstr>en</vt:lpwstr>
  </property>
</Properties>
</file>