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C371" w14:textId="09F2688A" w:rsidR="000A64C1" w:rsidRPr="00556A84" w:rsidRDefault="00BC1FE9" w:rsidP="00BA5153">
      <w:pPr>
        <w:pStyle w:val="Header"/>
        <w:tabs>
          <w:tab w:val="clear" w:pos="4513"/>
          <w:tab w:val="clear" w:pos="9026"/>
        </w:tabs>
        <w:ind w:right="-897"/>
        <w:jc w:val="both"/>
        <w:rPr>
          <w:color w:val="7F7F7F" w:themeColor="text1" w:themeTint="80"/>
          <w:sz w:val="20"/>
        </w:rPr>
      </w:pPr>
      <w:r>
        <w:rPr>
          <w:noProof/>
        </w:rPr>
        <w:drawing>
          <wp:anchor distT="0" distB="0" distL="114300" distR="114300" simplePos="0" relativeHeight="251659264" behindDoc="0" locked="0" layoutInCell="1" allowOverlap="1" wp14:anchorId="3E917168" wp14:editId="3EDA5033">
            <wp:simplePos x="0" y="0"/>
            <wp:positionH relativeFrom="margin">
              <wp:align>left</wp:align>
            </wp:positionH>
            <wp:positionV relativeFrom="paragraph">
              <wp:posOffset>9525</wp:posOffset>
            </wp:positionV>
            <wp:extent cx="806450" cy="831850"/>
            <wp:effectExtent l="0" t="0" r="0" b="635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6450"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5C7E7" w14:textId="28124F51" w:rsidR="004D51BF" w:rsidRPr="000A64C1" w:rsidRDefault="00BC1FE9" w:rsidP="009F6D81">
      <w:pPr>
        <w:pStyle w:val="Title"/>
        <w:rPr>
          <w:rFonts w:eastAsia="Calibri" w:cs="Calibri"/>
          <w:szCs w:val="32"/>
          <w:highlight w:val="yellow"/>
        </w:rPr>
      </w:pPr>
      <w:r>
        <w:t xml:space="preserve">Health Ministers’ </w:t>
      </w:r>
      <w:r w:rsidR="00297EA5">
        <w:t xml:space="preserve">Meeting </w:t>
      </w:r>
      <w:r w:rsidR="007D355E" w:rsidRPr="009F6D81">
        <w:t>Communiqué</w:t>
      </w:r>
    </w:p>
    <w:p w14:paraId="7F7A2C5F" w14:textId="745F09B7" w:rsidR="004D51BF" w:rsidRPr="009F6D81" w:rsidRDefault="009A7E6E" w:rsidP="009F6D81">
      <w:pPr>
        <w:pStyle w:val="Date"/>
      </w:pPr>
      <w:r>
        <w:t>21 August</w:t>
      </w:r>
      <w:r w:rsidR="004B12EC">
        <w:t xml:space="preserve"> 2025</w:t>
      </w:r>
    </w:p>
    <w:p w14:paraId="1C16F4EB" w14:textId="7D049475" w:rsidR="00C11210" w:rsidRPr="009F6D81" w:rsidRDefault="00C11210" w:rsidP="009F6D81">
      <w:pPr>
        <w:pStyle w:val="Subtitle"/>
      </w:pPr>
      <w:r w:rsidRPr="00AB69BE">
        <w:t>Health Ministers announce A</w:t>
      </w:r>
      <w:r>
        <w:t>hpra</w:t>
      </w:r>
      <w:r w:rsidRPr="00AB69BE">
        <w:t xml:space="preserve"> </w:t>
      </w:r>
      <w:r w:rsidR="00B83EC5">
        <w:t>Board</w:t>
      </w:r>
      <w:r w:rsidRPr="00AB69BE">
        <w:t xml:space="preserve"> </w:t>
      </w:r>
      <w:r w:rsidRPr="009F6D81">
        <w:t>appointments</w:t>
      </w:r>
    </w:p>
    <w:p w14:paraId="104C6E38" w14:textId="7575FF20" w:rsidR="004B12EC" w:rsidRPr="00C11210" w:rsidRDefault="004B12EC" w:rsidP="009F6D81">
      <w:r w:rsidRPr="00C11210">
        <w:t xml:space="preserve">Health Ministers, as the Ministerial Council for the National Registration and Accreditation Scheme (the National Scheme), are very pleased to announce the appointments of members to the Australian Health Practitioner Regulation (Ahpra) </w:t>
      </w:r>
      <w:r>
        <w:t>Board</w:t>
      </w:r>
      <w:r w:rsidRPr="00C11210">
        <w:t xml:space="preserve">. The vacancies arose </w:t>
      </w:r>
      <w:proofErr w:type="gramStart"/>
      <w:r w:rsidRPr="00C11210">
        <w:t>as a result of</w:t>
      </w:r>
      <w:proofErr w:type="gramEnd"/>
      <w:r w:rsidRPr="00C11210">
        <w:t xml:space="preserve"> the scheduled expiry of terms made by the Ministerial Council in 20</w:t>
      </w:r>
      <w:r>
        <w:t>22</w:t>
      </w:r>
      <w:r w:rsidRPr="00C11210">
        <w:t>. The appointments are made in accordance with the Health Practitioner Regulation National Law as in force in each state and territory.</w:t>
      </w:r>
    </w:p>
    <w:p w14:paraId="5F2D0368" w14:textId="1C179E05" w:rsidR="004B12EC" w:rsidRPr="008119B0" w:rsidRDefault="004B12EC" w:rsidP="009F6D81">
      <w:r w:rsidRPr="008119B0">
        <w:t xml:space="preserve">The Ministerial Council acknowledged the high standard of applications received.  </w:t>
      </w:r>
      <w:r>
        <w:t xml:space="preserve">The current Chair </w:t>
      </w:r>
      <w:r w:rsidRPr="008119B0">
        <w:t xml:space="preserve">and </w:t>
      </w:r>
      <w:r>
        <w:t>a</w:t>
      </w:r>
      <w:r w:rsidRPr="008119B0">
        <w:t xml:space="preserve"> member ha</w:t>
      </w:r>
      <w:r>
        <w:t xml:space="preserve">ve </w:t>
      </w:r>
      <w:r w:rsidRPr="008119B0">
        <w:t xml:space="preserve">been </w:t>
      </w:r>
      <w:r w:rsidR="006D696E">
        <w:t>re</w:t>
      </w:r>
      <w:r w:rsidRPr="008119B0">
        <w:t xml:space="preserve">appointed to this important </w:t>
      </w:r>
      <w:r w:rsidR="00806FBD">
        <w:t>Board</w:t>
      </w:r>
      <w:r w:rsidR="00347B1E">
        <w:t xml:space="preserve"> from 24 July 2025</w:t>
      </w:r>
      <w:r w:rsidRPr="008119B0">
        <w:t xml:space="preserve"> for a period of </w:t>
      </w:r>
      <w:r w:rsidR="005C0715">
        <w:t>three years</w:t>
      </w:r>
      <w:r w:rsidRPr="008119B0">
        <w:t xml:space="preserve">.  A short biography of each member is attached to this communiqué. </w:t>
      </w:r>
    </w:p>
    <w:p w14:paraId="5CE88BF0" w14:textId="77777777" w:rsidR="004B12EC" w:rsidRDefault="004B12EC" w:rsidP="009F6D81">
      <w:r w:rsidRPr="008119B0">
        <w:t>The appointees are as follows:</w:t>
      </w:r>
    </w:p>
    <w:p w14:paraId="604D6A40" w14:textId="77777777" w:rsidR="004B12EC" w:rsidRPr="009F6D81" w:rsidRDefault="004B12EC" w:rsidP="009F6D81">
      <w:pPr>
        <w:pStyle w:val="ListParagraph"/>
      </w:pPr>
      <w:r w:rsidRPr="00ED24A3">
        <w:t xml:space="preserve">Ms </w:t>
      </w:r>
      <w:r w:rsidRPr="009F6D81">
        <w:t>Gill Callister PSM, reappointed as Chair and a member with expertise in health, education and training, business and administration, and</w:t>
      </w:r>
    </w:p>
    <w:p w14:paraId="14F200F4" w14:textId="0EB74E97" w:rsidR="004B12EC" w:rsidRPr="00CD3281" w:rsidRDefault="004B12EC" w:rsidP="009F6D81">
      <w:pPr>
        <w:pStyle w:val="ListParagraph"/>
        <w:rPr>
          <w:b/>
        </w:rPr>
      </w:pPr>
      <w:r w:rsidRPr="009F6D81">
        <w:t>Honorary Associate Professor Carmen Parter reappointed as a member with expertise in health, education</w:t>
      </w:r>
      <w:r w:rsidRPr="00ED24A3">
        <w:t xml:space="preserve"> and training, business and administration</w:t>
      </w:r>
      <w:r>
        <w:rPr>
          <w:b/>
        </w:rPr>
        <w:t>.</w:t>
      </w:r>
    </w:p>
    <w:p w14:paraId="6A4FEAB4" w14:textId="5307D93F" w:rsidR="004B12EC" w:rsidRPr="008119B0" w:rsidRDefault="004B12EC" w:rsidP="009F6D81">
      <w:r w:rsidRPr="008119B0">
        <w:t xml:space="preserve">The Ministerial Council expressed thanks for the contributions of the reappointed </w:t>
      </w:r>
      <w:r w:rsidR="005C0715">
        <w:t xml:space="preserve">Chair and </w:t>
      </w:r>
      <w:r w:rsidRPr="008119B0">
        <w:t>member</w:t>
      </w:r>
      <w:r>
        <w:t xml:space="preserve"> </w:t>
      </w:r>
      <w:r w:rsidRPr="008119B0">
        <w:t xml:space="preserve">whose knowledge and expertise </w:t>
      </w:r>
      <w:r>
        <w:t xml:space="preserve">are </w:t>
      </w:r>
      <w:r w:rsidRPr="008119B0">
        <w:t xml:space="preserve">valued. </w:t>
      </w:r>
    </w:p>
    <w:p w14:paraId="3A21A7F2" w14:textId="7F463213" w:rsidR="00E45330" w:rsidRPr="009F6D81" w:rsidRDefault="004B12EC" w:rsidP="009F6D81">
      <w:r w:rsidRPr="008119B0">
        <w:t xml:space="preserve">Ministers also thanked </w:t>
      </w:r>
      <w:r w:rsidR="00806FBD">
        <w:t>Ms Barbara Yeoh AM</w:t>
      </w:r>
      <w:r>
        <w:t xml:space="preserve"> </w:t>
      </w:r>
      <w:r w:rsidRPr="008119B0">
        <w:t>for h</w:t>
      </w:r>
      <w:r>
        <w:t>er</w:t>
      </w:r>
      <w:r w:rsidRPr="008119B0">
        <w:t xml:space="preserve"> contributions to the National Scheme</w:t>
      </w:r>
      <w:r>
        <w:t xml:space="preserve"> since 201</w:t>
      </w:r>
      <w:r w:rsidR="006D696E">
        <w:t>4</w:t>
      </w:r>
      <w:r w:rsidR="005A1717">
        <w:t xml:space="preserve">, noting her term completes in </w:t>
      </w:r>
      <w:r w:rsidR="005C0715">
        <w:t xml:space="preserve">November </w:t>
      </w:r>
      <w:r w:rsidR="005A1717">
        <w:t>2025</w:t>
      </w:r>
      <w:r w:rsidRPr="008119B0">
        <w:t>.</w:t>
      </w:r>
    </w:p>
    <w:p w14:paraId="25511345" w14:textId="77777777" w:rsidR="009F6D81" w:rsidRDefault="004B12EC" w:rsidP="009F6D81">
      <w:pPr>
        <w:pStyle w:val="Heading1"/>
        <w:spacing w:before="0"/>
        <w:rPr>
          <w:b w:val="0"/>
          <w:bCs w:val="0"/>
        </w:rPr>
      </w:pPr>
      <w:r>
        <w:t>Media contact:</w:t>
      </w:r>
    </w:p>
    <w:p w14:paraId="47CED0A1" w14:textId="2A33EE7E" w:rsidR="004B12EC" w:rsidRPr="009F6D81" w:rsidRDefault="009A7E6E" w:rsidP="009F6D81">
      <w:r w:rsidRPr="009F6D81">
        <w:t>National Health</w:t>
      </w:r>
      <w:r w:rsidR="004B12EC" w:rsidRPr="009F6D81">
        <w:t xml:space="preserve"> Secretariat – (02) 9461 7900 / </w:t>
      </w:r>
      <w:hyperlink r:id="rId11" w:history="1">
        <w:r w:rsidR="004B12EC" w:rsidRPr="001F7D18">
          <w:rPr>
            <w:rStyle w:val="Hyperlink"/>
          </w:rPr>
          <w:t>NationalHealthSecretariat@health.nsw.gov.au</w:t>
        </w:r>
      </w:hyperlink>
      <w:r w:rsidR="004B12EC">
        <w:t xml:space="preserve"> </w:t>
      </w:r>
    </w:p>
    <w:p w14:paraId="0A83E08C" w14:textId="15699FDE" w:rsidR="004D51BF" w:rsidRPr="0026120A" w:rsidRDefault="00C933B5" w:rsidP="0026120A">
      <w:pPr>
        <w:sectPr w:rsidR="004D51BF" w:rsidRPr="0026120A">
          <w:headerReference w:type="even" r:id="rId12"/>
          <w:footerReference w:type="even" r:id="rId13"/>
          <w:footerReference w:type="default" r:id="rId14"/>
          <w:headerReference w:type="first" r:id="rId15"/>
          <w:pgSz w:w="11910" w:h="16840"/>
          <w:pgMar w:top="1080" w:right="1160" w:bottom="660" w:left="1340" w:header="0" w:footer="461" w:gutter="0"/>
          <w:cols w:space="720"/>
        </w:sectPr>
      </w:pPr>
      <w:r w:rsidRPr="0026120A">
        <w:t xml:space="preserve"> </w:t>
      </w:r>
    </w:p>
    <w:p w14:paraId="1B08473A" w14:textId="21333B21" w:rsidR="00ED24A3" w:rsidRPr="009F6D81" w:rsidRDefault="00ED24A3" w:rsidP="009F6D81">
      <w:pPr>
        <w:pStyle w:val="Heading1"/>
      </w:pPr>
      <w:r w:rsidRPr="008119B0">
        <w:lastRenderedPageBreak/>
        <w:t>Attachment A</w:t>
      </w:r>
      <w:r w:rsidR="009F6D81">
        <w:t xml:space="preserve">: </w:t>
      </w:r>
      <w:r w:rsidRPr="008119B0">
        <w:t xml:space="preserve">Information on members of the </w:t>
      </w:r>
      <w:r w:rsidR="000A3D53">
        <w:t>Ahpra Board.</w:t>
      </w:r>
      <w:r w:rsidRPr="008119B0">
        <w:t xml:space="preserve"> </w:t>
      </w:r>
    </w:p>
    <w:p w14:paraId="2FA33721" w14:textId="77777777" w:rsidR="00786E2B" w:rsidRDefault="00ED24A3" w:rsidP="009F6D81">
      <w:pPr>
        <w:pStyle w:val="Heading2"/>
      </w:pPr>
      <w:r w:rsidRPr="008119B0">
        <w:t>Appointments</w:t>
      </w:r>
    </w:p>
    <w:p w14:paraId="2386C34F" w14:textId="77777777" w:rsidR="00786E2B" w:rsidRPr="008119B0" w:rsidRDefault="00786E2B" w:rsidP="009F6D81">
      <w:pPr>
        <w:pStyle w:val="Heading3"/>
      </w:pPr>
      <w:r w:rsidRPr="008119B0">
        <w:t>Ms Gill Callister PSM, Victoria</w:t>
      </w:r>
    </w:p>
    <w:p w14:paraId="7C2234C2" w14:textId="740F4727" w:rsidR="00786E2B" w:rsidRPr="009F6D81" w:rsidRDefault="00786E2B" w:rsidP="009F6D81">
      <w:r w:rsidRPr="008119B0">
        <w:t xml:space="preserve">Ms Callister is </w:t>
      </w:r>
      <w:r w:rsidR="006D696E">
        <w:t xml:space="preserve">reappointed as Chair </w:t>
      </w:r>
      <w:r w:rsidRPr="008119B0">
        <w:t>and</w:t>
      </w:r>
      <w:r>
        <w:t xml:space="preserve"> a</w:t>
      </w:r>
      <w:r w:rsidRPr="008119B0">
        <w:t xml:space="preserve"> member with expertise in </w:t>
      </w:r>
      <w:r>
        <w:t xml:space="preserve">health, </w:t>
      </w:r>
      <w:r w:rsidRPr="008119B0">
        <w:t>education and training</w:t>
      </w:r>
      <w:r>
        <w:t>, business and administration</w:t>
      </w:r>
      <w:r w:rsidRPr="008119B0">
        <w:t xml:space="preserve">. </w:t>
      </w:r>
      <w:r w:rsidRPr="00786E2B">
        <w:t>Ms Callister is the CEO of Mind Australia, a community-based mental health organisation working with people with serious mental illness. Ms Callister’s background includes improving public policy and service delivery, particularly for vulnerable people in the community, and was recognised with a Public Service Medal in 2019. Previously, Ms Callister was the Associate Dean and Vice President at the Australia and New Zealand School of Government (ANZSOG) and served as secretary of the Department of Human Services and the Department of Education and Training from 2009 to 2018. Ms Callister holds an adjunct Professor role at Monash University and is also a member of the Monash University Council and the Good Shepherd Australia and New Zealand Board.</w:t>
      </w:r>
    </w:p>
    <w:p w14:paraId="474F00A5" w14:textId="666DDB60" w:rsidR="00786E2B" w:rsidRPr="008E48CA" w:rsidRDefault="00786E2B" w:rsidP="009F6D81">
      <w:pPr>
        <w:pStyle w:val="Heading3"/>
      </w:pPr>
      <w:r w:rsidRPr="008E48CA">
        <w:t>Associate Professor Carmen Parter</w:t>
      </w:r>
      <w:r>
        <w:t>, Queensland</w:t>
      </w:r>
    </w:p>
    <w:p w14:paraId="31A332BE" w14:textId="7BE750AF" w:rsidR="00786E2B" w:rsidRPr="009F6D81" w:rsidRDefault="00786E2B" w:rsidP="009F6D81">
      <w:r w:rsidRPr="008E48CA">
        <w:t xml:space="preserve">Associate Professor Parter is </w:t>
      </w:r>
      <w:r w:rsidR="006D696E">
        <w:t xml:space="preserve">reappointed as </w:t>
      </w:r>
      <w:r>
        <w:t xml:space="preserve">a </w:t>
      </w:r>
      <w:r w:rsidRPr="008E48CA">
        <w:t xml:space="preserve">member with expertise </w:t>
      </w:r>
      <w:r w:rsidRPr="00786E2B">
        <w:t xml:space="preserve">in health, education and training, business and administration. Associate Professor Parter is an Aboriginal woman and the CEO of the </w:t>
      </w:r>
      <w:proofErr w:type="spellStart"/>
      <w:r w:rsidRPr="00786E2B">
        <w:t>Djurali</w:t>
      </w:r>
      <w:proofErr w:type="spellEnd"/>
      <w:r w:rsidRPr="00786E2B">
        <w:t xml:space="preserve"> Centre at the Health Research Institute and the CEO of </w:t>
      </w:r>
      <w:proofErr w:type="spellStart"/>
      <w:r w:rsidRPr="00786E2B">
        <w:t>Girudala</w:t>
      </w:r>
      <w:proofErr w:type="spellEnd"/>
      <w:r w:rsidRPr="00786E2B">
        <w:t xml:space="preserve"> Community Co-operative Society, a community-controlled organisation providing social service initiatives to families and communities in the Whitsunday region. Associate Professor</w:t>
      </w:r>
      <w:r>
        <w:t xml:space="preserve"> </w:t>
      </w:r>
      <w:r w:rsidRPr="00786E2B">
        <w:t>Parter is also a former registered nurse and registered midwife with extensive experience in the health industry working as a woman’s health practitioner, educator, health services researcher, policy maker, manager of project teams and senior executive leader. Associate Parter is a Fellow of the Public Health Association of Australia and the Congress of Aboriginal and Torres Strait Islander Nurses and Midwives.</w:t>
      </w:r>
    </w:p>
    <w:p w14:paraId="0CD741A4" w14:textId="536B961F" w:rsidR="00B53598" w:rsidRPr="00B53598" w:rsidRDefault="00ED24A3" w:rsidP="009F6D81">
      <w:pPr>
        <w:pStyle w:val="Heading2"/>
      </w:pPr>
      <w:r w:rsidRPr="008119B0">
        <w:t>Existing members</w:t>
      </w:r>
    </w:p>
    <w:p w14:paraId="5A4AC1CE" w14:textId="77777777" w:rsidR="00786E2B" w:rsidRPr="006546CA" w:rsidRDefault="00786E2B" w:rsidP="009F6D81">
      <w:pPr>
        <w:pStyle w:val="Heading3"/>
      </w:pPr>
      <w:r w:rsidRPr="006546CA">
        <w:t>Emeritus Professor Arie Freiberg AM, Victoria</w:t>
      </w:r>
    </w:p>
    <w:p w14:paraId="0CA69297" w14:textId="7FF6A0FF" w:rsidR="00786E2B" w:rsidRPr="009F6D81" w:rsidRDefault="00786E2B" w:rsidP="009F6D81">
      <w:r w:rsidRPr="00D2240B">
        <w:t xml:space="preserve">Emeritus Professor </w:t>
      </w:r>
      <w:r>
        <w:t>F</w:t>
      </w:r>
      <w:r w:rsidRPr="00D2240B">
        <w:t xml:space="preserve">reiberg is a </w:t>
      </w:r>
      <w:r w:rsidR="006D696E">
        <w:t xml:space="preserve">current </w:t>
      </w:r>
      <w:r w:rsidRPr="00D2240B">
        <w:t xml:space="preserve">member with expertise in education, business and administration. </w:t>
      </w:r>
      <w:r w:rsidR="006D696E" w:rsidRPr="006D696E">
        <w:t>Emeritus Professor Freiberg has extensive experience in regulation and law, previously holding the position of Dean of the Law Faculty at Monash University. He was a member of the Interim Advisory Board of the Environment Protection Authority (EPA) in Victoria which was responsible in reviewing the EPA’s regulatory standards and practices and was also the Chair of the Victorian and Tasmanian Sentencing Advisory Councils. Emeritus Professor Freiberg is currently a member of Energy Safe Victoria's Future Trends Advisory Committee and the Council of the Judicial College of Victoria.</w:t>
      </w:r>
      <w:r w:rsidRPr="00D2240B">
        <w:t xml:space="preserve"> </w:t>
      </w:r>
    </w:p>
    <w:p w14:paraId="6D5267C5" w14:textId="77777777" w:rsidR="00786E2B" w:rsidRDefault="00786E2B" w:rsidP="009F6D81">
      <w:pPr>
        <w:pStyle w:val="Heading3"/>
      </w:pPr>
      <w:r w:rsidRPr="006B233E">
        <w:t>Mr Jeffrey Moffet</w:t>
      </w:r>
      <w:r>
        <w:t>, Western Australia</w:t>
      </w:r>
    </w:p>
    <w:p w14:paraId="0D63EFC3" w14:textId="2AE15DA3" w:rsidR="00786E2B" w:rsidRPr="006B233E" w:rsidRDefault="00786E2B" w:rsidP="009F6D81">
      <w:r w:rsidRPr="006B233E">
        <w:t xml:space="preserve">Mr Moffet is a </w:t>
      </w:r>
      <w:r w:rsidR="006D696E">
        <w:t xml:space="preserve">current </w:t>
      </w:r>
      <w:r w:rsidRPr="006B233E">
        <w:t xml:space="preserve">member with expertise in health. </w:t>
      </w:r>
      <w:r w:rsidR="006D696E" w:rsidRPr="006D696E">
        <w:t>Mr Moffet is the Chief Executive of the WA Country Health Service and the former Chief Executive of the Department of Health in the Northern Territory. Mr Moffet has extensive experience in rural and remote health and is a strong advocate for Aboriginal and Torres Strait Islander Peoples. Mr Moffet was previously the Chair of the Health Workforce Principal Committee for the Australian Health Ministers’ Advisory Council and a board member of Health Workforce Australia. Mr Moffet has over 30 years’ experience in the health sector and has held various executive roles</w:t>
      </w:r>
      <w:r w:rsidR="006D696E">
        <w:t>.</w:t>
      </w:r>
      <w:r w:rsidRPr="006B233E">
        <w:t xml:space="preserve"> </w:t>
      </w:r>
    </w:p>
    <w:p w14:paraId="4D53E2F6" w14:textId="77777777" w:rsidR="00786E2B" w:rsidRPr="006546CA" w:rsidRDefault="00786E2B" w:rsidP="009F6D81">
      <w:pPr>
        <w:pStyle w:val="Heading3"/>
      </w:pPr>
      <w:r w:rsidRPr="006546CA">
        <w:t>Mr Lynton Norris, Australian Capital Territory</w:t>
      </w:r>
    </w:p>
    <w:p w14:paraId="2015EF27" w14:textId="338B5E1C" w:rsidR="00786E2B" w:rsidRPr="009F6D81" w:rsidRDefault="00786E2B" w:rsidP="009F6D81">
      <w:r w:rsidRPr="00D2240B">
        <w:t xml:space="preserve">Mr Norris is a </w:t>
      </w:r>
      <w:r w:rsidR="006D696E">
        <w:t xml:space="preserve">current </w:t>
      </w:r>
      <w:r w:rsidRPr="00D2240B">
        <w:t xml:space="preserve">member with expertise in health, business and administration. </w:t>
      </w:r>
      <w:r w:rsidR="006D696E" w:rsidRPr="006D696E">
        <w:t xml:space="preserve">Mr Norris is a member of the Alfred Health Board and has over 20 years’ experience in the private and government sectors. He was the former Chief Executive Officer of the National </w:t>
      </w:r>
      <w:r w:rsidR="006D696E" w:rsidRPr="006D696E">
        <w:lastRenderedPageBreak/>
        <w:t>Health Funding Body and implemented national health reforms including the establishment of Activity Based Funding governance and grant payment system to all hospital networks. Mr Norris has a strong background in policy development and implementation and compliance and performance reporting. Mr Norris is a Fellow Certified Practising Accountant and a graduate member of the Australian of Institute of Company Directors.</w:t>
      </w:r>
      <w:r w:rsidRPr="00D2240B">
        <w:t xml:space="preserve"> </w:t>
      </w:r>
    </w:p>
    <w:p w14:paraId="04846BD6" w14:textId="54D03AC6" w:rsidR="00786E2B" w:rsidRPr="009F6D81" w:rsidRDefault="00786E2B" w:rsidP="009F6D81">
      <w:pPr>
        <w:pStyle w:val="Heading3"/>
      </w:pPr>
      <w:r w:rsidRPr="009F6D81">
        <w:t>Ms Barbara Yeoh AM, Victoria</w:t>
      </w:r>
    </w:p>
    <w:p w14:paraId="402E0759" w14:textId="04A61B3D" w:rsidR="00786E2B" w:rsidRPr="009F6D81" w:rsidRDefault="00786E2B" w:rsidP="009F6D81">
      <w:r w:rsidRPr="005C0715">
        <w:t xml:space="preserve">Ms Yeoh is a </w:t>
      </w:r>
      <w:r w:rsidR="006D696E" w:rsidRPr="005C0715">
        <w:t xml:space="preserve">current </w:t>
      </w:r>
      <w:r w:rsidRPr="005C0715">
        <w:t xml:space="preserve">member with expertise in health, business and administration. Ms Yeoh </w:t>
      </w:r>
      <w:r w:rsidR="006D696E" w:rsidRPr="005C0715">
        <w:t>was previously a Director of the Victorian State Emergency Service Authority and served on the Board of Monash Health, Austin Health and Eastern Health in Victoria. She has over 30 years’ experience across a range of public and private sector agencies including in the health, education, finance, insurance, transport, technology and infrastructure sectors. Ms Yeoh has previously served as a Council Member and Deputy Chancellor at Latrobe University.</w:t>
      </w:r>
      <w:r w:rsidRPr="00D2240B">
        <w:t xml:space="preserve"> </w:t>
      </w:r>
    </w:p>
    <w:p w14:paraId="40DCBF4B" w14:textId="77777777" w:rsidR="00786E2B" w:rsidRPr="009F6D81" w:rsidRDefault="00786E2B" w:rsidP="009F6D81">
      <w:pPr>
        <w:pStyle w:val="Heading3"/>
      </w:pPr>
      <w:r w:rsidRPr="009F6D81">
        <w:t>Mr Andrew Brown, Queensland</w:t>
      </w:r>
    </w:p>
    <w:p w14:paraId="6C47BE68" w14:textId="36585018" w:rsidR="00786E2B" w:rsidRPr="009F6D81" w:rsidRDefault="00786E2B" w:rsidP="009F6D81">
      <w:r w:rsidRPr="00D2240B">
        <w:t>Mr Brown is a</w:t>
      </w:r>
      <w:r w:rsidR="006D696E">
        <w:t xml:space="preserve"> current </w:t>
      </w:r>
      <w:r w:rsidRPr="00D2240B">
        <w:t xml:space="preserve">member with expertise in business and administration. </w:t>
      </w:r>
      <w:r w:rsidR="006D696E" w:rsidRPr="006D696E">
        <w:t>Mr Brown is the former Health Ombudsman of Queensland, serving in the role for four years until January 2022. He also led the Independent Review of the Regulation of Medical Practitioners Who Perform Cosmetic Surgery on behalf of Ahpra and the Medical Board of Australia. Mr Brown is a lawyer with extensive experience in regulation and complaints management.</w:t>
      </w:r>
    </w:p>
    <w:p w14:paraId="17607E9D" w14:textId="77777777" w:rsidR="00786E2B" w:rsidRPr="009F6D81" w:rsidRDefault="00786E2B" w:rsidP="009F6D81">
      <w:pPr>
        <w:pStyle w:val="Heading3"/>
      </w:pPr>
      <w:r w:rsidRPr="009F6D81">
        <w:t>Professor Patricia Davidson, New South Wales</w:t>
      </w:r>
    </w:p>
    <w:p w14:paraId="750CCC76" w14:textId="750577D7" w:rsidR="00786E2B" w:rsidRPr="009F6D81" w:rsidRDefault="00786E2B" w:rsidP="009F6D81">
      <w:r w:rsidRPr="00D2240B">
        <w:t>Prof</w:t>
      </w:r>
      <w:r>
        <w:t>essor</w:t>
      </w:r>
      <w:r w:rsidRPr="00D2240B">
        <w:t xml:space="preserve"> Davidson is </w:t>
      </w:r>
      <w:r>
        <w:t xml:space="preserve">appointed as </w:t>
      </w:r>
      <w:r w:rsidRPr="00D2240B">
        <w:t xml:space="preserve">a member with expertise in health, education and training. </w:t>
      </w:r>
      <w:r w:rsidR="006D696E" w:rsidRPr="006D696E">
        <w:t>Professor Davison is an Honorary Professor of Surgery with the University of Newcastle and a registered medical practitioner (specialist in paediatric surgery). She was previously a member of the Council of the Royal Australasian College of Surgeons, serving as the Censor-in-Chief with responsibility for education and assessment in all nine specialties across Australia and NZ. Professor Davidson also served on the Australian Medical Council Accreditation Committee for the Royal Australasian College of Physicians and was later elected as President of Children's Healthcare Australasia.</w:t>
      </w:r>
      <w:r w:rsidRPr="00D2240B">
        <w:t xml:space="preserve"> </w:t>
      </w:r>
    </w:p>
    <w:p w14:paraId="070CC215" w14:textId="77777777" w:rsidR="00786E2B" w:rsidRPr="009F6D81" w:rsidRDefault="00786E2B" w:rsidP="009F6D81">
      <w:pPr>
        <w:pStyle w:val="Heading3"/>
      </w:pPr>
      <w:r w:rsidRPr="009F6D81">
        <w:t xml:space="preserve">Ms Tanya McGregor, South Australia </w:t>
      </w:r>
    </w:p>
    <w:p w14:paraId="7C3B84FF" w14:textId="36738669" w:rsidR="00786E2B" w:rsidRPr="009F6D81" w:rsidRDefault="00786E2B" w:rsidP="009F6D81">
      <w:r w:rsidRPr="00D2240B">
        <w:t xml:space="preserve">Ms McGregor is </w:t>
      </w:r>
      <w:r>
        <w:t xml:space="preserve">appointed as </w:t>
      </w:r>
      <w:r w:rsidRPr="00D2240B">
        <w:t xml:space="preserve">a member with expertise in health, education and training, business and administration. </w:t>
      </w:r>
      <w:r w:rsidR="006D696E" w:rsidRPr="006D696E">
        <w:t>Ms McGregor is the former Chief Aboriginal Health Officer at SA Health. She was appointed as CEO of the Aboriginal Health Council of South Australia in March 2024. Ms McGregor has over 15 years’ experience developing state-wide strategies and policies to improve Aboriginal health outcomes and community programs across South Australia and the Northern Territory. Ms McGregor is the Chair of the South Australian Aboriginal Cricket Advisory Committee, on the Board of Directors for the Fay Fuller Foundation and a member of the Global Indigenous Runway Advisory Committee.</w:t>
      </w:r>
    </w:p>
    <w:p w14:paraId="126A1483" w14:textId="7203B708" w:rsidR="00786E2B" w:rsidRPr="009F6D81" w:rsidRDefault="00786E2B" w:rsidP="009F6D81">
      <w:pPr>
        <w:pStyle w:val="Heading3"/>
      </w:pPr>
      <w:r w:rsidRPr="009F6D81">
        <w:t xml:space="preserve">Ms Leanne </w:t>
      </w:r>
      <w:proofErr w:type="spellStart"/>
      <w:r w:rsidRPr="009F6D81">
        <w:t>O’Shannessy</w:t>
      </w:r>
      <w:proofErr w:type="spellEnd"/>
      <w:r w:rsidRPr="009F6D81">
        <w:t xml:space="preserve">, New South Wales </w:t>
      </w:r>
    </w:p>
    <w:p w14:paraId="0AA1B265" w14:textId="37A42145" w:rsidR="00786E2B" w:rsidRDefault="00786E2B" w:rsidP="009F6D81">
      <w:r w:rsidRPr="00D2240B">
        <w:t xml:space="preserve">Ms </w:t>
      </w:r>
      <w:proofErr w:type="spellStart"/>
      <w:r w:rsidRPr="00D2240B">
        <w:t>O’Shannessy</w:t>
      </w:r>
      <w:proofErr w:type="spellEnd"/>
      <w:r w:rsidRPr="00D2240B">
        <w:t xml:space="preserve"> is </w:t>
      </w:r>
      <w:r>
        <w:t xml:space="preserve">appointed as </w:t>
      </w:r>
      <w:r w:rsidRPr="00D2240B">
        <w:t xml:space="preserve">a member with expertise in business and administration. </w:t>
      </w:r>
      <w:r w:rsidR="006D696E" w:rsidRPr="006D696E">
        <w:t xml:space="preserve">Ms </w:t>
      </w:r>
      <w:proofErr w:type="spellStart"/>
      <w:r w:rsidR="006D696E" w:rsidRPr="006D696E">
        <w:t>O'Shannessy</w:t>
      </w:r>
      <w:proofErr w:type="spellEnd"/>
      <w:r w:rsidR="006D696E" w:rsidRPr="006D696E">
        <w:t xml:space="preserve"> is the former General Counsel for NSW Health. She has led major regulatory reforms including establishment of the NSW Health Care Complaints Commission and NSW health privacy. Ms </w:t>
      </w:r>
      <w:proofErr w:type="spellStart"/>
      <w:r w:rsidR="006D696E" w:rsidRPr="006D696E">
        <w:t>O’Shannessy</w:t>
      </w:r>
      <w:proofErr w:type="spellEnd"/>
      <w:r w:rsidR="006D696E" w:rsidRPr="006D696E">
        <w:t xml:space="preserve"> has extensive experience in health regulation and compliance at both a policy and operational level with expertise in legislation, governance, and risk.</w:t>
      </w:r>
    </w:p>
    <w:sectPr w:rsidR="00786E2B" w:rsidSect="009F6D81">
      <w:headerReference w:type="even" r:id="rId16"/>
      <w:footerReference w:type="default" r:id="rId17"/>
      <w:headerReference w:type="first" r:id="rId18"/>
      <w:pgSz w:w="11906" w:h="16838"/>
      <w:pgMar w:top="851" w:right="1274" w:bottom="851" w:left="1440"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4C512" w14:textId="77777777" w:rsidR="005663AB" w:rsidRDefault="005663AB">
      <w:r>
        <w:separator/>
      </w:r>
    </w:p>
    <w:p w14:paraId="11392480" w14:textId="77777777" w:rsidR="005663AB" w:rsidRDefault="005663AB"/>
  </w:endnote>
  <w:endnote w:type="continuationSeparator" w:id="0">
    <w:p w14:paraId="42DD86A6" w14:textId="77777777" w:rsidR="005663AB" w:rsidRDefault="005663AB">
      <w:r>
        <w:continuationSeparator/>
      </w:r>
    </w:p>
    <w:p w14:paraId="478359C2" w14:textId="77777777" w:rsidR="005663AB" w:rsidRDefault="00566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2BE62" w14:textId="3511CCDE" w:rsidR="00852603" w:rsidRDefault="00852603">
    <w:pPr>
      <w:pStyle w:val="Footer"/>
    </w:pPr>
    <w:r>
      <w:rPr>
        <w:noProof/>
      </w:rPr>
      <mc:AlternateContent>
        <mc:Choice Requires="wps">
          <w:drawing>
            <wp:anchor distT="0" distB="0" distL="0" distR="0" simplePos="0" relativeHeight="251659264" behindDoc="0" locked="0" layoutInCell="1" allowOverlap="1" wp14:anchorId="06ED2211" wp14:editId="0C49971B">
              <wp:simplePos x="635" y="635"/>
              <wp:positionH relativeFrom="page">
                <wp:align>center</wp:align>
              </wp:positionH>
              <wp:positionV relativeFrom="page">
                <wp:align>bottom</wp:align>
              </wp:positionV>
              <wp:extent cx="551815" cy="376555"/>
              <wp:effectExtent l="0" t="0" r="635" b="0"/>
              <wp:wrapNone/>
              <wp:docPr id="136793998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59E5F1" w14:textId="0FD71776" w:rsidR="00852603" w:rsidRPr="00852603" w:rsidRDefault="00852603" w:rsidP="00852603">
                          <w:pPr>
                            <w:rPr>
                              <w:rFonts w:ascii="Calibri" w:eastAsia="Calibri" w:hAnsi="Calibri" w:cs="Calibri"/>
                              <w:noProof/>
                              <w:color w:val="FF0000"/>
                              <w:szCs w:val="24"/>
                            </w:rPr>
                          </w:pPr>
                          <w:r w:rsidRPr="00852603">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ED2211" id="_x0000_t202" coordsize="21600,21600" o:spt="202" path="m,l,21600r21600,l21600,xe">
              <v:stroke joinstyle="miter"/>
              <v:path gradientshapeok="t" o:connecttype="rect"/>
            </v:shapetype>
            <v:shape id="Text Box 7" o:spid="_x0000_s1027"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C59E5F1" w14:textId="0FD71776" w:rsidR="00852603" w:rsidRPr="00852603" w:rsidRDefault="00852603" w:rsidP="00852603">
                    <w:pPr>
                      <w:rPr>
                        <w:rFonts w:ascii="Calibri" w:eastAsia="Calibri" w:hAnsi="Calibri" w:cs="Calibri"/>
                        <w:noProof/>
                        <w:color w:val="FF0000"/>
                        <w:szCs w:val="24"/>
                      </w:rPr>
                    </w:pPr>
                    <w:r w:rsidRPr="00852603">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C481C" w14:textId="276374C3" w:rsidR="004D51BF" w:rsidRDefault="000F4844">
    <w:pPr>
      <w:spacing w:line="14" w:lineRule="auto"/>
      <w:rPr>
        <w:sz w:val="20"/>
        <w:szCs w:val="20"/>
      </w:rPr>
    </w:pPr>
    <w:r>
      <w:rPr>
        <w:noProof/>
      </w:rPr>
      <mc:AlternateContent>
        <mc:Choice Requires="wps">
          <w:drawing>
            <wp:anchor distT="0" distB="0" distL="114300" distR="114300" simplePos="0" relativeHeight="251655168" behindDoc="1" locked="0" layoutInCell="1" allowOverlap="1" wp14:anchorId="22CA01C8" wp14:editId="2FEFE8DB">
              <wp:simplePos x="0" y="0"/>
              <wp:positionH relativeFrom="page">
                <wp:posOffset>3648710</wp:posOffset>
              </wp:positionH>
              <wp:positionV relativeFrom="page">
                <wp:posOffset>10182225</wp:posOffset>
              </wp:positionV>
              <wp:extent cx="379730" cy="230505"/>
              <wp:effectExtent l="0" t="0" r="127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49CEC" w14:textId="275CCBCC" w:rsidR="004D51BF" w:rsidRDefault="007D355E">
                          <w:pPr>
                            <w:spacing w:line="223" w:lineRule="exact"/>
                            <w:ind w:left="20"/>
                            <w:rPr>
                              <w:rFonts w:ascii="Calibri" w:eastAsia="Calibri" w:hAnsi="Calibri" w:cs="Calibri"/>
                              <w:sz w:val="20"/>
                              <w:szCs w:val="20"/>
                            </w:rPr>
                          </w:pPr>
                          <w:r>
                            <w:rPr>
                              <w:rFonts w:ascii="Calibri"/>
                              <w:w w:val="99"/>
                              <w:sz w:val="20"/>
                            </w:rPr>
                            <w:t>Page</w:t>
                          </w:r>
                          <w:r>
                            <w:rPr>
                              <w:rFonts w:ascii="Calibri"/>
                              <w:spacing w:val="-1"/>
                              <w:sz w:val="20"/>
                            </w:rPr>
                            <w:t xml:space="preserve"> </w:t>
                          </w:r>
                          <w:r w:rsidR="00DD44AE">
                            <w:rPr>
                              <w:rFonts w:ascii="Calibri"/>
                              <w:spacing w:val="-1"/>
                              <w:sz w:val="20"/>
                            </w:rPr>
                            <w:t xml:space="preserve"> </w:t>
                          </w:r>
                          <w:r>
                            <w:fldChar w:fldCharType="begin"/>
                          </w:r>
                          <w:r>
                            <w:rPr>
                              <w:rFonts w:ascii="Calibri"/>
                              <w:w w:val="99"/>
                              <w:sz w:val="20"/>
                            </w:rPr>
                            <w:instrText xml:space="preserve"> PAGE </w:instrText>
                          </w:r>
                          <w:r>
                            <w:fldChar w:fldCharType="separate"/>
                          </w:r>
                          <w:r w:rsidR="000F4844">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A01C8" id="_x0000_t202" coordsize="21600,21600" o:spt="202" path="m,l,21600r21600,l21600,xe">
              <v:stroke joinstyle="miter"/>
              <v:path gradientshapeok="t" o:connecttype="rect"/>
            </v:shapetype>
            <v:shape id="Text Box 1" o:spid="_x0000_s1028" type="#_x0000_t202" style="position:absolute;margin-left:287.3pt;margin-top:801.75pt;width:29.9pt;height:18.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" filled="f" stroked="f">
              <v:textbox inset="0,0,0,0">
                <w:txbxContent>
                  <w:p w14:paraId="03049CEC" w14:textId="275CCBCC" w:rsidR="004D51BF" w:rsidRDefault="007D355E">
                    <w:pPr>
                      <w:spacing w:line="223" w:lineRule="exact"/>
                      <w:ind w:left="20"/>
                      <w:rPr>
                        <w:rFonts w:ascii="Calibri" w:eastAsia="Calibri" w:hAnsi="Calibri" w:cs="Calibri"/>
                        <w:sz w:val="20"/>
                        <w:szCs w:val="20"/>
                      </w:rPr>
                    </w:pPr>
                    <w:r>
                      <w:rPr>
                        <w:rFonts w:ascii="Calibri"/>
                        <w:w w:val="99"/>
                        <w:sz w:val="20"/>
                      </w:rPr>
                      <w:t>Page</w:t>
                    </w:r>
                    <w:r>
                      <w:rPr>
                        <w:rFonts w:ascii="Calibri"/>
                        <w:spacing w:val="-1"/>
                        <w:sz w:val="20"/>
                      </w:rPr>
                      <w:t xml:space="preserve"> </w:t>
                    </w:r>
                    <w:r w:rsidR="00DD44AE">
                      <w:rPr>
                        <w:rFonts w:ascii="Calibri"/>
                        <w:spacing w:val="-1"/>
                        <w:sz w:val="20"/>
                      </w:rPr>
                      <w:t xml:space="preserve"> </w:t>
                    </w:r>
                    <w:r>
                      <w:fldChar w:fldCharType="begin"/>
                    </w:r>
                    <w:r>
                      <w:rPr>
                        <w:rFonts w:ascii="Calibri"/>
                        <w:w w:val="99"/>
                        <w:sz w:val="20"/>
                      </w:rPr>
                      <w:instrText xml:space="preserve"> PAGE </w:instrText>
                    </w:r>
                    <w:r>
                      <w:fldChar w:fldCharType="separate"/>
                    </w:r>
                    <w:r w:rsidR="000F4844">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2BA8" w14:textId="72CD7F4A" w:rsidR="00000000" w:rsidRPr="009F6D81" w:rsidRDefault="00ED24A3" w:rsidP="009F6D81">
    <w:pPr>
      <w:pStyle w:val="Footer"/>
      <w:pBdr>
        <w:top w:val="single" w:sz="4" w:space="1" w:color="auto"/>
      </w:pBdr>
      <w:tabs>
        <w:tab w:val="clear" w:pos="4513"/>
      </w:tabs>
      <w:rPr>
        <w:rFonts w:ascii="Times New Roman" w:hAnsi="Times New Roman"/>
        <w:sz w:val="20"/>
        <w:szCs w:val="20"/>
      </w:rPr>
    </w:pPr>
    <w:r w:rsidRPr="008B69A6">
      <w:rPr>
        <w:rFonts w:ascii="Times New Roman" w:hAnsi="Times New Roman"/>
        <w:i/>
        <w:sz w:val="20"/>
        <w:szCs w:val="20"/>
      </w:rPr>
      <w:tab/>
    </w:r>
    <w:r w:rsidRPr="004A3981">
      <w:rPr>
        <w:rFonts w:ascii="Times New Roman" w:hAnsi="Times New Roman"/>
        <w:sz w:val="20"/>
        <w:szCs w:val="20"/>
      </w:rPr>
      <w:t xml:space="preserve">Page </w:t>
    </w:r>
    <w:r w:rsidRPr="004A3981">
      <w:rPr>
        <w:rFonts w:ascii="Times New Roman" w:hAnsi="Times New Roman"/>
        <w:sz w:val="20"/>
        <w:szCs w:val="20"/>
      </w:rPr>
      <w:fldChar w:fldCharType="begin"/>
    </w:r>
    <w:r w:rsidRPr="004A3981">
      <w:rPr>
        <w:rFonts w:ascii="Times New Roman" w:hAnsi="Times New Roman"/>
        <w:sz w:val="20"/>
        <w:szCs w:val="20"/>
      </w:rPr>
      <w:instrText xml:space="preserve"> PAGE   \* MERGEFORMAT </w:instrText>
    </w:r>
    <w:r w:rsidRPr="004A3981">
      <w:rPr>
        <w:rFonts w:ascii="Times New Roman" w:hAnsi="Times New Roman"/>
        <w:sz w:val="20"/>
        <w:szCs w:val="20"/>
      </w:rPr>
      <w:fldChar w:fldCharType="separate"/>
    </w:r>
    <w:r>
      <w:rPr>
        <w:rFonts w:ascii="Times New Roman" w:hAnsi="Times New Roman"/>
        <w:noProof/>
        <w:sz w:val="20"/>
        <w:szCs w:val="20"/>
      </w:rPr>
      <w:t>8</w:t>
    </w:r>
    <w:r w:rsidRPr="004A3981">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43B3B" w14:textId="77777777" w:rsidR="005663AB" w:rsidRDefault="005663AB">
      <w:r>
        <w:separator/>
      </w:r>
    </w:p>
    <w:p w14:paraId="61E149B5" w14:textId="77777777" w:rsidR="005663AB" w:rsidRDefault="005663AB"/>
  </w:footnote>
  <w:footnote w:type="continuationSeparator" w:id="0">
    <w:p w14:paraId="0CBF4F60" w14:textId="77777777" w:rsidR="005663AB" w:rsidRDefault="005663AB">
      <w:r>
        <w:continuationSeparator/>
      </w:r>
    </w:p>
    <w:p w14:paraId="2254CD19" w14:textId="77777777" w:rsidR="005663AB" w:rsidRDefault="00566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44E8" w14:textId="61479E87" w:rsidR="00852603" w:rsidRDefault="00852603">
    <w:pPr>
      <w:pStyle w:val="Header"/>
    </w:pPr>
    <w:r>
      <w:rPr>
        <w:noProof/>
      </w:rPr>
      <mc:AlternateContent>
        <mc:Choice Requires="wps">
          <w:drawing>
            <wp:anchor distT="0" distB="0" distL="0" distR="0" simplePos="0" relativeHeight="251657216" behindDoc="0" locked="0" layoutInCell="1" allowOverlap="1" wp14:anchorId="139994A9" wp14:editId="0FD1148E">
              <wp:simplePos x="635" y="635"/>
              <wp:positionH relativeFrom="page">
                <wp:align>center</wp:align>
              </wp:positionH>
              <wp:positionV relativeFrom="page">
                <wp:align>top</wp:align>
              </wp:positionV>
              <wp:extent cx="551815" cy="376555"/>
              <wp:effectExtent l="0" t="0" r="635" b="4445"/>
              <wp:wrapNone/>
              <wp:docPr id="199116638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FEF7C3" w14:textId="4673F624" w:rsidR="00852603" w:rsidRPr="00852603" w:rsidRDefault="00852603" w:rsidP="00852603">
                          <w:pPr>
                            <w:rPr>
                              <w:rFonts w:ascii="Calibri" w:eastAsia="Calibri" w:hAnsi="Calibri" w:cs="Calibri"/>
                              <w:noProof/>
                              <w:color w:val="FF0000"/>
                              <w:szCs w:val="24"/>
                            </w:rPr>
                          </w:pPr>
                          <w:r w:rsidRPr="0085260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9994A9"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EFEF7C3" w14:textId="4673F624" w:rsidR="00852603" w:rsidRPr="00852603" w:rsidRDefault="00852603" w:rsidP="00852603">
                    <w:pPr>
                      <w:rPr>
                        <w:rFonts w:ascii="Calibri" w:eastAsia="Calibri" w:hAnsi="Calibri" w:cs="Calibri"/>
                        <w:noProof/>
                        <w:color w:val="FF0000"/>
                        <w:szCs w:val="24"/>
                      </w:rPr>
                    </w:pPr>
                    <w:r w:rsidRPr="00852603">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A80F" w14:textId="7AA04CE9" w:rsidR="00852603" w:rsidRDefault="00852603">
    <w:pPr>
      <w:pStyle w:val="Header"/>
    </w:pPr>
    <w:r>
      <w:rPr>
        <w:noProof/>
      </w:rPr>
      <mc:AlternateContent>
        <mc:Choice Requires="wps">
          <w:drawing>
            <wp:anchor distT="0" distB="0" distL="0" distR="0" simplePos="0" relativeHeight="251656192" behindDoc="0" locked="0" layoutInCell="1" allowOverlap="1" wp14:anchorId="72B39322" wp14:editId="23AC0967">
              <wp:simplePos x="635" y="635"/>
              <wp:positionH relativeFrom="page">
                <wp:align>center</wp:align>
              </wp:positionH>
              <wp:positionV relativeFrom="page">
                <wp:align>top</wp:align>
              </wp:positionV>
              <wp:extent cx="551815" cy="376555"/>
              <wp:effectExtent l="0" t="0" r="635" b="4445"/>
              <wp:wrapNone/>
              <wp:docPr id="2453803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11010EE" w14:textId="50664769" w:rsidR="00852603" w:rsidRPr="00852603" w:rsidRDefault="00852603" w:rsidP="00852603">
                          <w:pPr>
                            <w:rPr>
                              <w:rFonts w:ascii="Calibri" w:eastAsia="Calibri" w:hAnsi="Calibri" w:cs="Calibri"/>
                              <w:noProof/>
                              <w:color w:val="FF0000"/>
                              <w:szCs w:val="24"/>
                            </w:rPr>
                          </w:pPr>
                          <w:r w:rsidRPr="0085260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B39322" id="_x0000_t202" coordsize="21600,21600" o:spt="202" path="m,l,21600r21600,l21600,xe">
              <v:stroke joinstyle="miter"/>
              <v:path gradientshapeok="t" o:connecttype="rect"/>
            </v:shapetype>
            <v:shape id="_x0000_s1029" type="#_x0000_t202" alt="OFFICIAL" style="position:absolute;margin-left:0;margin-top:0;width:43.45pt;height:29.6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311010EE" w14:textId="50664769" w:rsidR="00852603" w:rsidRPr="00852603" w:rsidRDefault="00852603" w:rsidP="00852603">
                    <w:pPr>
                      <w:rPr>
                        <w:rFonts w:ascii="Calibri" w:eastAsia="Calibri" w:hAnsi="Calibri" w:cs="Calibri"/>
                        <w:noProof/>
                        <w:color w:val="FF0000"/>
                        <w:szCs w:val="24"/>
                      </w:rPr>
                    </w:pPr>
                    <w:r w:rsidRPr="00852603">
                      <w:rPr>
                        <w:rFonts w:ascii="Calibri" w:eastAsia="Calibri" w:hAnsi="Calibri"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3AB8" w14:textId="7B5C79CF" w:rsidR="006D696E" w:rsidRDefault="00852603">
    <w:pPr>
      <w:pStyle w:val="Header"/>
    </w:pPr>
    <w:r>
      <w:rPr>
        <w:noProof/>
      </w:rPr>
      <mc:AlternateContent>
        <mc:Choice Requires="wps">
          <w:drawing>
            <wp:anchor distT="0" distB="0" distL="0" distR="0" simplePos="0" relativeHeight="251658240" behindDoc="0" locked="0" layoutInCell="1" allowOverlap="1" wp14:anchorId="25B9EC8B" wp14:editId="26F7AB4E">
              <wp:simplePos x="635" y="635"/>
              <wp:positionH relativeFrom="page">
                <wp:align>center</wp:align>
              </wp:positionH>
              <wp:positionV relativeFrom="page">
                <wp:align>top</wp:align>
              </wp:positionV>
              <wp:extent cx="551815" cy="376555"/>
              <wp:effectExtent l="0" t="0" r="635" b="4445"/>
              <wp:wrapNone/>
              <wp:docPr id="197835305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BB75E2" w14:textId="25A62AEE" w:rsidR="00852603" w:rsidRPr="00852603" w:rsidRDefault="00852603" w:rsidP="00852603">
                          <w:pPr>
                            <w:rPr>
                              <w:rFonts w:ascii="Calibri" w:eastAsia="Calibri" w:hAnsi="Calibri" w:cs="Calibri"/>
                              <w:noProof/>
                              <w:color w:val="FF0000"/>
                              <w:szCs w:val="24"/>
                            </w:rPr>
                          </w:pPr>
                          <w:r w:rsidRPr="0085260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B9EC8B"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0FBB75E2" w14:textId="25A62AEE" w:rsidR="00852603" w:rsidRPr="00852603" w:rsidRDefault="00852603" w:rsidP="00852603">
                    <w:pPr>
                      <w:rPr>
                        <w:rFonts w:ascii="Calibri" w:eastAsia="Calibri" w:hAnsi="Calibri" w:cs="Calibri"/>
                        <w:noProof/>
                        <w:color w:val="FF0000"/>
                        <w:szCs w:val="24"/>
                      </w:rPr>
                    </w:pPr>
                    <w:r w:rsidRPr="00852603">
                      <w:rPr>
                        <w:rFonts w:ascii="Calibri" w:eastAsia="Calibri" w:hAnsi="Calibri" w:cs="Calibri"/>
                        <w:noProof/>
                        <w:color w:val="FF0000"/>
                        <w:szCs w:val="24"/>
                      </w:rPr>
                      <w:t>OFFICIAL</w:t>
                    </w:r>
                  </w:p>
                </w:txbxContent>
              </v:textbox>
              <w10:wrap anchorx="page" anchory="page"/>
            </v:shape>
          </w:pict>
        </mc:Fallback>
      </mc:AlternateContent>
    </w:r>
    <w:r w:rsidR="00000000">
      <w:rPr>
        <w:noProof/>
      </w:rPr>
      <w:pict w14:anchorId="5775E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4463" o:spid="_x0000_s1025" type="#_x0000_t136" style="position:absolute;margin-left:0;margin-top:0;width:405pt;height:243pt;rotation:315;z-index:-251656192;mso-position-horizontal:center;mso-position-horizontal-relative:margin;mso-position-vertical:center;mso-position-vertical-relative:margin" o:allowincell="f" fillcolor="#c0504d [3205]" stroked="f">
          <v:fill opacity=".5"/>
          <v:textpath style="font-family:&quot;Calibri&quot;;font-size:1pt" string="DRAFT"/>
          <w10:wrap anchorx="margin" anchory="margin"/>
        </v:shape>
      </w:pict>
    </w:r>
  </w:p>
  <w:p w14:paraId="4A52ACEE" w14:textId="77777777" w:rsidR="00000000"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1F271" w14:textId="3D8422F9" w:rsidR="006D696E" w:rsidRPr="009A7E6E" w:rsidRDefault="006D696E" w:rsidP="009A7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3C1A63"/>
    <w:multiLevelType w:val="hybridMultilevel"/>
    <w:tmpl w:val="3E7A5D36"/>
    <w:lvl w:ilvl="0" w:tplc="4C00ED2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1469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BF"/>
    <w:rsid w:val="00000BCA"/>
    <w:rsid w:val="00036C60"/>
    <w:rsid w:val="00036E14"/>
    <w:rsid w:val="000566B9"/>
    <w:rsid w:val="00056D9A"/>
    <w:rsid w:val="00060BE6"/>
    <w:rsid w:val="00087EC4"/>
    <w:rsid w:val="00090CDD"/>
    <w:rsid w:val="00092A39"/>
    <w:rsid w:val="000A3D53"/>
    <w:rsid w:val="000A41BC"/>
    <w:rsid w:val="000A55D4"/>
    <w:rsid w:val="000A64C1"/>
    <w:rsid w:val="000D4C80"/>
    <w:rsid w:val="000F4844"/>
    <w:rsid w:val="000F5976"/>
    <w:rsid w:val="001013CF"/>
    <w:rsid w:val="0010581D"/>
    <w:rsid w:val="00121675"/>
    <w:rsid w:val="00127274"/>
    <w:rsid w:val="00127737"/>
    <w:rsid w:val="00131B57"/>
    <w:rsid w:val="001344D0"/>
    <w:rsid w:val="00163003"/>
    <w:rsid w:val="00182CE5"/>
    <w:rsid w:val="001A30F7"/>
    <w:rsid w:val="001A5EF9"/>
    <w:rsid w:val="001B2DD6"/>
    <w:rsid w:val="001D7A98"/>
    <w:rsid w:val="001D7F27"/>
    <w:rsid w:val="001E12B9"/>
    <w:rsid w:val="001F2EAC"/>
    <w:rsid w:val="00206388"/>
    <w:rsid w:val="002140F4"/>
    <w:rsid w:val="00215CA4"/>
    <w:rsid w:val="0022103F"/>
    <w:rsid w:val="0024644F"/>
    <w:rsid w:val="0026120A"/>
    <w:rsid w:val="00272B87"/>
    <w:rsid w:val="002745BD"/>
    <w:rsid w:val="00286D86"/>
    <w:rsid w:val="00297EA5"/>
    <w:rsid w:val="002A57DE"/>
    <w:rsid w:val="002C583A"/>
    <w:rsid w:val="002F33C2"/>
    <w:rsid w:val="002F71DB"/>
    <w:rsid w:val="003059EC"/>
    <w:rsid w:val="00307F92"/>
    <w:rsid w:val="0034089C"/>
    <w:rsid w:val="00347B1E"/>
    <w:rsid w:val="003525BA"/>
    <w:rsid w:val="00361187"/>
    <w:rsid w:val="00374506"/>
    <w:rsid w:val="00386FB7"/>
    <w:rsid w:val="003C05E5"/>
    <w:rsid w:val="003C5F64"/>
    <w:rsid w:val="003C6731"/>
    <w:rsid w:val="003F5291"/>
    <w:rsid w:val="00402257"/>
    <w:rsid w:val="00424EED"/>
    <w:rsid w:val="00443EB8"/>
    <w:rsid w:val="00465805"/>
    <w:rsid w:val="004874CB"/>
    <w:rsid w:val="004B12EC"/>
    <w:rsid w:val="004D35C6"/>
    <w:rsid w:val="004D51BF"/>
    <w:rsid w:val="004E1391"/>
    <w:rsid w:val="004E18E1"/>
    <w:rsid w:val="004E1E08"/>
    <w:rsid w:val="0051027F"/>
    <w:rsid w:val="005208FA"/>
    <w:rsid w:val="0053743D"/>
    <w:rsid w:val="00540BE2"/>
    <w:rsid w:val="00547F96"/>
    <w:rsid w:val="0056335E"/>
    <w:rsid w:val="005663AB"/>
    <w:rsid w:val="00573AC9"/>
    <w:rsid w:val="0058173E"/>
    <w:rsid w:val="005A1717"/>
    <w:rsid w:val="005C0715"/>
    <w:rsid w:val="005D472C"/>
    <w:rsid w:val="005F0E26"/>
    <w:rsid w:val="00611155"/>
    <w:rsid w:val="0062431C"/>
    <w:rsid w:val="00652A8F"/>
    <w:rsid w:val="006546CA"/>
    <w:rsid w:val="006642BE"/>
    <w:rsid w:val="0067156E"/>
    <w:rsid w:val="00676071"/>
    <w:rsid w:val="00677D7B"/>
    <w:rsid w:val="006B10E8"/>
    <w:rsid w:val="006B233E"/>
    <w:rsid w:val="006D696E"/>
    <w:rsid w:val="0074172C"/>
    <w:rsid w:val="007808EC"/>
    <w:rsid w:val="00786758"/>
    <w:rsid w:val="00786E2B"/>
    <w:rsid w:val="00787962"/>
    <w:rsid w:val="00793353"/>
    <w:rsid w:val="007962F8"/>
    <w:rsid w:val="007A59AF"/>
    <w:rsid w:val="007B3D8D"/>
    <w:rsid w:val="007B77B6"/>
    <w:rsid w:val="007D355E"/>
    <w:rsid w:val="007E3584"/>
    <w:rsid w:val="00806FBD"/>
    <w:rsid w:val="00815724"/>
    <w:rsid w:val="00852603"/>
    <w:rsid w:val="00863616"/>
    <w:rsid w:val="00863FEB"/>
    <w:rsid w:val="00893B22"/>
    <w:rsid w:val="008E3ADC"/>
    <w:rsid w:val="008E48CA"/>
    <w:rsid w:val="008E696D"/>
    <w:rsid w:val="008F0B28"/>
    <w:rsid w:val="008F2D55"/>
    <w:rsid w:val="00907CC8"/>
    <w:rsid w:val="00921778"/>
    <w:rsid w:val="00971FA3"/>
    <w:rsid w:val="009753FB"/>
    <w:rsid w:val="00980E0D"/>
    <w:rsid w:val="009923D4"/>
    <w:rsid w:val="009A0820"/>
    <w:rsid w:val="009A7E6E"/>
    <w:rsid w:val="009C5501"/>
    <w:rsid w:val="009C6E26"/>
    <w:rsid w:val="009D659A"/>
    <w:rsid w:val="009D6787"/>
    <w:rsid w:val="009D7594"/>
    <w:rsid w:val="009F5334"/>
    <w:rsid w:val="009F6D81"/>
    <w:rsid w:val="00A032CF"/>
    <w:rsid w:val="00A06C2C"/>
    <w:rsid w:val="00A73B4A"/>
    <w:rsid w:val="00A90E30"/>
    <w:rsid w:val="00A9413E"/>
    <w:rsid w:val="00A9468E"/>
    <w:rsid w:val="00AB08BD"/>
    <w:rsid w:val="00AB0C37"/>
    <w:rsid w:val="00AB68A6"/>
    <w:rsid w:val="00AD081D"/>
    <w:rsid w:val="00AE03A6"/>
    <w:rsid w:val="00B01CB9"/>
    <w:rsid w:val="00B03CB7"/>
    <w:rsid w:val="00B51075"/>
    <w:rsid w:val="00B53598"/>
    <w:rsid w:val="00B57BC8"/>
    <w:rsid w:val="00B83EC5"/>
    <w:rsid w:val="00B86E73"/>
    <w:rsid w:val="00B90B97"/>
    <w:rsid w:val="00B91878"/>
    <w:rsid w:val="00BA5153"/>
    <w:rsid w:val="00BA6FEC"/>
    <w:rsid w:val="00BB2F14"/>
    <w:rsid w:val="00BB4D6C"/>
    <w:rsid w:val="00BC0D82"/>
    <w:rsid w:val="00BC1FE9"/>
    <w:rsid w:val="00BD044F"/>
    <w:rsid w:val="00BD04FC"/>
    <w:rsid w:val="00BE2D25"/>
    <w:rsid w:val="00C05D3C"/>
    <w:rsid w:val="00C11210"/>
    <w:rsid w:val="00C14414"/>
    <w:rsid w:val="00C24C63"/>
    <w:rsid w:val="00C46F76"/>
    <w:rsid w:val="00C66BAC"/>
    <w:rsid w:val="00C71265"/>
    <w:rsid w:val="00C82A10"/>
    <w:rsid w:val="00C933B5"/>
    <w:rsid w:val="00C96842"/>
    <w:rsid w:val="00CA0F76"/>
    <w:rsid w:val="00CA5028"/>
    <w:rsid w:val="00CC5ADC"/>
    <w:rsid w:val="00CD2385"/>
    <w:rsid w:val="00CD423F"/>
    <w:rsid w:val="00CF4E75"/>
    <w:rsid w:val="00CF665E"/>
    <w:rsid w:val="00D2240B"/>
    <w:rsid w:val="00D673C7"/>
    <w:rsid w:val="00D84C29"/>
    <w:rsid w:val="00DD44AE"/>
    <w:rsid w:val="00DD5CA8"/>
    <w:rsid w:val="00DE6BFA"/>
    <w:rsid w:val="00DE7F5D"/>
    <w:rsid w:val="00DF7BB9"/>
    <w:rsid w:val="00E1162F"/>
    <w:rsid w:val="00E11FA9"/>
    <w:rsid w:val="00E248FB"/>
    <w:rsid w:val="00E26256"/>
    <w:rsid w:val="00E374F0"/>
    <w:rsid w:val="00E37A17"/>
    <w:rsid w:val="00E45330"/>
    <w:rsid w:val="00E56F0D"/>
    <w:rsid w:val="00E74B60"/>
    <w:rsid w:val="00E96522"/>
    <w:rsid w:val="00EB1CFA"/>
    <w:rsid w:val="00EC6985"/>
    <w:rsid w:val="00ED07E9"/>
    <w:rsid w:val="00ED24A3"/>
    <w:rsid w:val="00ED7AE1"/>
    <w:rsid w:val="00F17144"/>
    <w:rsid w:val="00F554E8"/>
    <w:rsid w:val="00F8590C"/>
    <w:rsid w:val="00F92F7C"/>
    <w:rsid w:val="00F977E0"/>
    <w:rsid w:val="00FC08CD"/>
    <w:rsid w:val="00FD4B9E"/>
    <w:rsid w:val="00FD6419"/>
    <w:rsid w:val="00FF03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B70AF"/>
  <w15:docId w15:val="{0F2A3876-6A15-4435-93C0-17B479C0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6D81"/>
    <w:pPr>
      <w:spacing w:before="120" w:after="120"/>
    </w:pPr>
    <w:rPr>
      <w:sz w:val="24"/>
      <w:lang w:val="en-AU"/>
    </w:rPr>
  </w:style>
  <w:style w:type="paragraph" w:styleId="Heading1">
    <w:name w:val="heading 1"/>
    <w:basedOn w:val="Normal"/>
    <w:link w:val="Heading1Char"/>
    <w:uiPriority w:val="1"/>
    <w:qFormat/>
    <w:rsid w:val="009F6D81"/>
    <w:pPr>
      <w:spacing w:before="51"/>
      <w:outlineLvl w:val="0"/>
    </w:pPr>
    <w:rPr>
      <w:rFonts w:ascii="Calibri" w:eastAsia="Calibri" w:hAnsi="Calibri"/>
      <w:b/>
      <w:bCs/>
      <w:sz w:val="28"/>
      <w:szCs w:val="24"/>
    </w:rPr>
  </w:style>
  <w:style w:type="paragraph" w:styleId="Heading2">
    <w:name w:val="heading 2"/>
    <w:basedOn w:val="Normal"/>
    <w:next w:val="Normal"/>
    <w:link w:val="Heading2Char"/>
    <w:uiPriority w:val="9"/>
    <w:unhideWhenUsed/>
    <w:qFormat/>
    <w:rsid w:val="009F6D8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F6D81"/>
    <w:pPr>
      <w:keepNext/>
      <w:keepLines/>
      <w:spacing w:before="40" w:after="0"/>
      <w:outlineLvl w:val="2"/>
    </w:pPr>
    <w:rPr>
      <w:rFonts w:eastAsiaTheme="majorEastAsia" w:cstheme="majorBidi"/>
      <w:b/>
      <w:color w:val="243F60" w:themeColor="accent1" w:themeShade="7F"/>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40"/>
    </w:pPr>
    <w:rPr>
      <w:rFonts w:ascii="Calibri" w:eastAsia="Calibri" w:hAnsi="Calibri"/>
      <w:szCs w:val="24"/>
    </w:rPr>
  </w:style>
  <w:style w:type="paragraph" w:styleId="ListParagraph">
    <w:name w:val="List Paragraph"/>
    <w:basedOn w:val="Normal"/>
    <w:link w:val="ListParagraphChar"/>
    <w:uiPriority w:val="34"/>
    <w:qFormat/>
    <w:rsid w:val="009F6D81"/>
    <w:pPr>
      <w:widowControl/>
      <w:numPr>
        <w:numId w:val="1"/>
      </w:numPr>
      <w:spacing w:line="276" w:lineRule="auto"/>
      <w:ind w:left="360"/>
    </w:pPr>
    <w:rPr>
      <w:bCs/>
      <w:szCs w:val="24"/>
    </w:rPr>
  </w:style>
  <w:style w:type="paragraph" w:customStyle="1" w:styleId="TableParagraph">
    <w:name w:val="Table Paragraph"/>
    <w:basedOn w:val="Normal"/>
    <w:uiPriority w:val="1"/>
    <w:qFormat/>
  </w:style>
  <w:style w:type="paragraph" w:styleId="Header">
    <w:name w:val="header"/>
    <w:basedOn w:val="Normal"/>
    <w:link w:val="HeaderChar"/>
    <w:uiPriority w:val="99"/>
    <w:rsid w:val="000A64C1"/>
    <w:pPr>
      <w:widowControl/>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uiPriority w:val="99"/>
    <w:rsid w:val="000A64C1"/>
    <w:rPr>
      <w:rFonts w:ascii="Calibri" w:eastAsia="Times New Roman" w:hAnsi="Calibri" w:cs="Times New Roman"/>
      <w:lang w:val="en-AU"/>
    </w:rPr>
  </w:style>
  <w:style w:type="paragraph" w:styleId="Footer">
    <w:name w:val="footer"/>
    <w:basedOn w:val="Normal"/>
    <w:link w:val="FooterChar"/>
    <w:uiPriority w:val="99"/>
    <w:unhideWhenUsed/>
    <w:rsid w:val="000A64C1"/>
    <w:pPr>
      <w:tabs>
        <w:tab w:val="center" w:pos="4513"/>
        <w:tab w:val="right" w:pos="9026"/>
      </w:tabs>
    </w:pPr>
  </w:style>
  <w:style w:type="character" w:customStyle="1" w:styleId="FooterChar">
    <w:name w:val="Footer Char"/>
    <w:basedOn w:val="DefaultParagraphFont"/>
    <w:link w:val="Footer"/>
    <w:uiPriority w:val="99"/>
    <w:rsid w:val="000A64C1"/>
  </w:style>
  <w:style w:type="character" w:styleId="Hyperlink">
    <w:name w:val="Hyperlink"/>
    <w:basedOn w:val="DefaultParagraphFont"/>
    <w:uiPriority w:val="99"/>
    <w:unhideWhenUsed/>
    <w:rsid w:val="00CA5028"/>
    <w:rPr>
      <w:color w:val="0000FF"/>
      <w:u w:val="single"/>
    </w:rPr>
  </w:style>
  <w:style w:type="character" w:styleId="CommentReference">
    <w:name w:val="annotation reference"/>
    <w:basedOn w:val="DefaultParagraphFont"/>
    <w:uiPriority w:val="99"/>
    <w:semiHidden/>
    <w:unhideWhenUsed/>
    <w:rsid w:val="00215CA4"/>
    <w:rPr>
      <w:sz w:val="16"/>
      <w:szCs w:val="16"/>
    </w:rPr>
  </w:style>
  <w:style w:type="paragraph" w:styleId="CommentText">
    <w:name w:val="annotation text"/>
    <w:basedOn w:val="Normal"/>
    <w:link w:val="CommentTextChar"/>
    <w:uiPriority w:val="99"/>
    <w:unhideWhenUsed/>
    <w:rsid w:val="00215CA4"/>
    <w:rPr>
      <w:sz w:val="20"/>
      <w:szCs w:val="20"/>
    </w:rPr>
  </w:style>
  <w:style w:type="character" w:customStyle="1" w:styleId="CommentTextChar">
    <w:name w:val="Comment Text Char"/>
    <w:basedOn w:val="DefaultParagraphFont"/>
    <w:link w:val="CommentText"/>
    <w:uiPriority w:val="99"/>
    <w:rsid w:val="00215CA4"/>
    <w:rPr>
      <w:sz w:val="20"/>
      <w:szCs w:val="20"/>
    </w:rPr>
  </w:style>
  <w:style w:type="paragraph" w:styleId="CommentSubject">
    <w:name w:val="annotation subject"/>
    <w:basedOn w:val="CommentText"/>
    <w:next w:val="CommentText"/>
    <w:link w:val="CommentSubjectChar"/>
    <w:uiPriority w:val="99"/>
    <w:semiHidden/>
    <w:unhideWhenUsed/>
    <w:rsid w:val="00215CA4"/>
    <w:rPr>
      <w:b/>
      <w:bCs/>
    </w:rPr>
  </w:style>
  <w:style w:type="character" w:customStyle="1" w:styleId="CommentSubjectChar">
    <w:name w:val="Comment Subject Char"/>
    <w:basedOn w:val="CommentTextChar"/>
    <w:link w:val="CommentSubject"/>
    <w:uiPriority w:val="99"/>
    <w:semiHidden/>
    <w:rsid w:val="00215CA4"/>
    <w:rPr>
      <w:b/>
      <w:bCs/>
      <w:sz w:val="20"/>
      <w:szCs w:val="20"/>
    </w:rPr>
  </w:style>
  <w:style w:type="paragraph" w:styleId="BalloonText">
    <w:name w:val="Balloon Text"/>
    <w:basedOn w:val="Normal"/>
    <w:link w:val="BalloonTextChar"/>
    <w:uiPriority w:val="99"/>
    <w:semiHidden/>
    <w:unhideWhenUsed/>
    <w:rsid w:val="00215C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CA4"/>
    <w:rPr>
      <w:rFonts w:ascii="Segoe UI" w:hAnsi="Segoe UI" w:cs="Segoe UI"/>
      <w:sz w:val="18"/>
      <w:szCs w:val="18"/>
    </w:rPr>
  </w:style>
  <w:style w:type="character" w:styleId="FollowedHyperlink">
    <w:name w:val="FollowedHyperlink"/>
    <w:basedOn w:val="DefaultParagraphFont"/>
    <w:uiPriority w:val="99"/>
    <w:semiHidden/>
    <w:unhideWhenUsed/>
    <w:rsid w:val="001A5EF9"/>
    <w:rPr>
      <w:color w:val="800080" w:themeColor="followedHyperlink"/>
      <w:u w:val="single"/>
    </w:rPr>
  </w:style>
  <w:style w:type="character" w:styleId="UnresolvedMention">
    <w:name w:val="Unresolved Mention"/>
    <w:basedOn w:val="DefaultParagraphFont"/>
    <w:uiPriority w:val="99"/>
    <w:semiHidden/>
    <w:unhideWhenUsed/>
    <w:rsid w:val="00C71265"/>
    <w:rPr>
      <w:color w:val="605E5C"/>
      <w:shd w:val="clear" w:color="auto" w:fill="E1DFDD"/>
    </w:rPr>
  </w:style>
  <w:style w:type="character" w:customStyle="1" w:styleId="ListParagraphChar">
    <w:name w:val="List Paragraph Char"/>
    <w:basedOn w:val="DefaultParagraphFont"/>
    <w:link w:val="ListParagraph"/>
    <w:uiPriority w:val="34"/>
    <w:locked/>
    <w:rsid w:val="009F6D81"/>
    <w:rPr>
      <w:bCs/>
      <w:sz w:val="24"/>
      <w:szCs w:val="24"/>
      <w:lang w:val="en-AU"/>
    </w:rPr>
  </w:style>
  <w:style w:type="paragraph" w:styleId="Revision">
    <w:name w:val="Revision"/>
    <w:hidden/>
    <w:uiPriority w:val="99"/>
    <w:semiHidden/>
    <w:rsid w:val="000A3D53"/>
    <w:pPr>
      <w:widowControl/>
    </w:pPr>
    <w:rPr>
      <w:lang w:val="en-AU"/>
    </w:rPr>
  </w:style>
  <w:style w:type="character" w:customStyle="1" w:styleId="Heading1Char">
    <w:name w:val="Heading 1 Char"/>
    <w:basedOn w:val="DefaultParagraphFont"/>
    <w:link w:val="Heading1"/>
    <w:uiPriority w:val="1"/>
    <w:rsid w:val="009F6D81"/>
    <w:rPr>
      <w:rFonts w:ascii="Calibri" w:eastAsia="Calibri" w:hAnsi="Calibri"/>
      <w:b/>
      <w:bCs/>
      <w:sz w:val="28"/>
      <w:szCs w:val="24"/>
      <w:lang w:val="en-AU"/>
    </w:rPr>
  </w:style>
  <w:style w:type="paragraph" w:styleId="Subtitle">
    <w:name w:val="Subtitle"/>
    <w:basedOn w:val="BodyText"/>
    <w:next w:val="Normal"/>
    <w:link w:val="SubtitleChar"/>
    <w:uiPriority w:val="11"/>
    <w:qFormat/>
    <w:rsid w:val="009F6D81"/>
    <w:pPr>
      <w:jc w:val="center"/>
    </w:pPr>
    <w:rPr>
      <w:rFonts w:asciiTheme="minorHAnsi" w:hAnsiTheme="minorHAnsi"/>
      <w:b/>
      <w:sz w:val="28"/>
      <w:szCs w:val="28"/>
    </w:rPr>
  </w:style>
  <w:style w:type="character" w:customStyle="1" w:styleId="SubtitleChar">
    <w:name w:val="Subtitle Char"/>
    <w:basedOn w:val="DefaultParagraphFont"/>
    <w:link w:val="Subtitle"/>
    <w:uiPriority w:val="11"/>
    <w:rsid w:val="009F6D81"/>
    <w:rPr>
      <w:rFonts w:eastAsia="Calibri"/>
      <w:b/>
      <w:sz w:val="28"/>
      <w:szCs w:val="28"/>
      <w:lang w:val="en-AU"/>
    </w:rPr>
  </w:style>
  <w:style w:type="paragraph" w:styleId="Title">
    <w:name w:val="Title"/>
    <w:basedOn w:val="Normal"/>
    <w:next w:val="Normal"/>
    <w:link w:val="TitleChar"/>
    <w:uiPriority w:val="10"/>
    <w:qFormat/>
    <w:rsid w:val="009F6D81"/>
    <w:pPr>
      <w:spacing w:before="195" w:line="571" w:lineRule="auto"/>
      <w:ind w:right="1092"/>
      <w:jc w:val="center"/>
    </w:pPr>
    <w:rPr>
      <w:rFonts w:ascii="Calibri" w:hAnsi="Calibri"/>
      <w:b/>
      <w:sz w:val="32"/>
    </w:rPr>
  </w:style>
  <w:style w:type="character" w:customStyle="1" w:styleId="TitleChar">
    <w:name w:val="Title Char"/>
    <w:basedOn w:val="DefaultParagraphFont"/>
    <w:link w:val="Title"/>
    <w:uiPriority w:val="10"/>
    <w:rsid w:val="009F6D81"/>
    <w:rPr>
      <w:rFonts w:ascii="Calibri" w:hAnsi="Calibri"/>
      <w:b/>
      <w:sz w:val="32"/>
      <w:lang w:val="en-AU"/>
    </w:rPr>
  </w:style>
  <w:style w:type="character" w:customStyle="1" w:styleId="Heading2Char">
    <w:name w:val="Heading 2 Char"/>
    <w:basedOn w:val="DefaultParagraphFont"/>
    <w:link w:val="Heading2"/>
    <w:uiPriority w:val="9"/>
    <w:rsid w:val="009F6D81"/>
    <w:rPr>
      <w:rFonts w:eastAsiaTheme="majorEastAsia" w:cstheme="majorBidi"/>
      <w:b/>
      <w:sz w:val="24"/>
      <w:szCs w:val="26"/>
      <w:lang w:val="en-AU"/>
    </w:rPr>
  </w:style>
  <w:style w:type="character" w:customStyle="1" w:styleId="Heading3Char">
    <w:name w:val="Heading 3 Char"/>
    <w:basedOn w:val="DefaultParagraphFont"/>
    <w:link w:val="Heading3"/>
    <w:uiPriority w:val="9"/>
    <w:rsid w:val="009F6D81"/>
    <w:rPr>
      <w:rFonts w:eastAsiaTheme="majorEastAsia" w:cstheme="majorBidi"/>
      <w:b/>
      <w:color w:val="243F60" w:themeColor="accent1" w:themeShade="7F"/>
      <w:szCs w:val="24"/>
      <w:lang w:val="en-AU"/>
    </w:rPr>
  </w:style>
  <w:style w:type="paragraph" w:styleId="Date">
    <w:name w:val="Date"/>
    <w:basedOn w:val="BodyText"/>
    <w:next w:val="Normal"/>
    <w:link w:val="DateChar"/>
    <w:uiPriority w:val="99"/>
    <w:unhideWhenUsed/>
    <w:rsid w:val="009F6D81"/>
    <w:pPr>
      <w:spacing w:before="27"/>
      <w:ind w:left="0" w:right="9"/>
      <w:jc w:val="center"/>
    </w:pPr>
  </w:style>
  <w:style w:type="character" w:customStyle="1" w:styleId="DateChar">
    <w:name w:val="Date Char"/>
    <w:basedOn w:val="DefaultParagraphFont"/>
    <w:link w:val="Date"/>
    <w:uiPriority w:val="99"/>
    <w:rsid w:val="009F6D81"/>
    <w:rPr>
      <w:rFonts w:ascii="Calibri" w:eastAsia="Calibri" w:hAnsi="Calibr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tionalHealthSecretariat@health.nsw.gov.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5DFC00F04F1349A488906AF7CBD98C" ma:contentTypeVersion="13" ma:contentTypeDescription="Create a new document." ma:contentTypeScope="" ma:versionID="9498671b7cd4d2399ec525f3c77c1b7b">
  <xsd:schema xmlns:xsd="http://www.w3.org/2001/XMLSchema" xmlns:xs="http://www.w3.org/2001/XMLSchema" xmlns:p="http://schemas.microsoft.com/office/2006/metadata/properties" xmlns:ns3="94ddd0ac-8cc0-4e26-8588-739e58bae04b" xmlns:ns4="8b3f48b9-0531-4f4b-a3d5-0454c9adc19b" targetNamespace="http://schemas.microsoft.com/office/2006/metadata/properties" ma:root="true" ma:fieldsID="ff7ea439be24e9ad91a7da03afeb764b" ns3:_="" ns4:_="">
    <xsd:import namespace="94ddd0ac-8cc0-4e26-8588-739e58bae04b"/>
    <xsd:import namespace="8b3f48b9-0531-4f4b-a3d5-0454c9adc1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dd0ac-8cc0-4e26-8588-739e58bae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f48b9-0531-4f4b-a3d5-0454c9adc1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1F1F1-05DE-4B90-937E-2C1ABF9357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A79FF2-40A9-4596-AB74-242FCC189C1D}">
  <ds:schemaRefs>
    <ds:schemaRef ds:uri="http://schemas.microsoft.com/sharepoint/v3/contenttype/forms"/>
  </ds:schemaRefs>
</ds:datastoreItem>
</file>

<file path=customXml/itemProps3.xml><?xml version="1.0" encoding="utf-8"?>
<ds:datastoreItem xmlns:ds="http://schemas.openxmlformats.org/officeDocument/2006/customXml" ds:itemID="{CA37D9A1-4E87-48BC-9E42-E5C1C749D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dd0ac-8cc0-4e26-8588-739e58bae04b"/>
    <ds:schemaRef ds:uri="8b3f48b9-0531-4f4b-a3d5-0454c9ad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Health Ministers announce National Board appointments</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announce National Board appointments</dc:title>
  <dc:subject>Communique</dc:subject>
  <dc:creator>Australian Government Department of Health, Disability and Ageing</dc:creator>
  <cp:lastModifiedBy>MASCHKE, Elvia</cp:lastModifiedBy>
  <cp:revision>8</cp:revision>
  <dcterms:created xsi:type="dcterms:W3CDTF">2025-08-28T06:50:00Z</dcterms:created>
  <dcterms:modified xsi:type="dcterms:W3CDTF">2025-09-05T01:15:00Z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Microsoft® Word 2010</vt:lpwstr>
  </property>
  <property fmtid="{D5CDD505-2E9C-101B-9397-08002B2CF9AE}" pid="4" name="LastSaved">
    <vt:filetime>2018-11-06T00:00:00Z</vt:filetime>
  </property>
  <property fmtid="{D5CDD505-2E9C-101B-9397-08002B2CF9AE}" pid="5" name="ContentTypeId">
    <vt:lpwstr>0x010100515DFC00F04F1349A488906AF7CBD98C</vt:lpwstr>
  </property>
  <property fmtid="{D5CDD505-2E9C-101B-9397-08002B2CF9AE}" pid="6" name="ClassificationContentMarkingHeaderShapeIds">
    <vt:lpwstr>ea034de,76aec9b5,6a64974d,7b54e0c2,75eb45a1</vt:lpwstr>
  </property>
  <property fmtid="{D5CDD505-2E9C-101B-9397-08002B2CF9AE}" pid="7" name="ClassificationContentMarkingHeaderFontProps">
    <vt:lpwstr>#ff0000,12,Calibri</vt:lpwstr>
  </property>
  <property fmtid="{D5CDD505-2E9C-101B-9397-08002B2CF9AE}" pid="8" name="ClassificationContentMarkingHeaderText">
    <vt:lpwstr>OFFICIAL</vt:lpwstr>
  </property>
  <property fmtid="{D5CDD505-2E9C-101B-9397-08002B2CF9AE}" pid="9" name="ClassificationContentMarkingFooterShapeIds">
    <vt:lpwstr>3ff23ff7,51891b92,4fbb3ef1,6edf8e6c</vt:lpwstr>
  </property>
  <property fmtid="{D5CDD505-2E9C-101B-9397-08002B2CF9AE}" pid="10" name="ClassificationContentMarkingFooterFontProps">
    <vt:lpwstr>#ff0000,12,Calibri</vt:lpwstr>
  </property>
  <property fmtid="{D5CDD505-2E9C-101B-9397-08002B2CF9AE}" pid="11" name="ClassificationContentMarkingFooterText">
    <vt:lpwstr>OFFICIAL</vt:lpwstr>
  </property>
  <property fmtid="{D5CDD505-2E9C-101B-9397-08002B2CF9AE}" pid="12" name="MSIP_Label_7cd3e8b9-ffed-43a8-b7f4-cc2fa0382d36_Enabled">
    <vt:lpwstr>true</vt:lpwstr>
  </property>
  <property fmtid="{D5CDD505-2E9C-101B-9397-08002B2CF9AE}" pid="13" name="MSIP_Label_7cd3e8b9-ffed-43a8-b7f4-cc2fa0382d36_SetDate">
    <vt:lpwstr>2025-08-28T06:50:41Z</vt:lpwstr>
  </property>
  <property fmtid="{D5CDD505-2E9C-101B-9397-08002B2CF9AE}" pid="14" name="MSIP_Label_7cd3e8b9-ffed-43a8-b7f4-cc2fa0382d36_Method">
    <vt:lpwstr>Privileged</vt:lpwstr>
  </property>
  <property fmtid="{D5CDD505-2E9C-101B-9397-08002B2CF9AE}" pid="15" name="MSIP_Label_7cd3e8b9-ffed-43a8-b7f4-cc2fa0382d36_Name">
    <vt:lpwstr>O</vt:lpwstr>
  </property>
  <property fmtid="{D5CDD505-2E9C-101B-9397-08002B2CF9AE}" pid="16" name="MSIP_Label_7cd3e8b9-ffed-43a8-b7f4-cc2fa0382d36_SiteId">
    <vt:lpwstr>34a3929c-73cf-4954-abfe-147dc3517892</vt:lpwstr>
  </property>
  <property fmtid="{D5CDD505-2E9C-101B-9397-08002B2CF9AE}" pid="17" name="MSIP_Label_7cd3e8b9-ffed-43a8-b7f4-cc2fa0382d36_ActionId">
    <vt:lpwstr>ca00235c-7bea-4319-b558-81979bcdb1fc</vt:lpwstr>
  </property>
  <property fmtid="{D5CDD505-2E9C-101B-9397-08002B2CF9AE}" pid="18" name="MSIP_Label_7cd3e8b9-ffed-43a8-b7f4-cc2fa0382d36_ContentBits">
    <vt:lpwstr>3</vt:lpwstr>
  </property>
  <property fmtid="{D5CDD505-2E9C-101B-9397-08002B2CF9AE}" pid="19" name="MSIP_Label_7cd3e8b9-ffed-43a8-b7f4-cc2fa0382d36_Tag">
    <vt:lpwstr>10, 0, 1, 1</vt:lpwstr>
  </property>
</Properties>
</file>