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4E1D" w14:textId="538C140E" w:rsidR="00D560DC" w:rsidRDefault="00000000" w:rsidP="008A37D8">
      <w:pPr>
        <w:pStyle w:val="Title"/>
      </w:pPr>
      <w:sdt>
        <w:sdt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8A37D8">
            <w:t>Common conditions during pregnancy</w:t>
          </w:r>
        </w:sdtContent>
      </w:sdt>
    </w:p>
    <w:p w14:paraId="7186C1B0" w14:textId="2BEE2FC5" w:rsidR="00032AFC" w:rsidRDefault="008A37D8" w:rsidP="008A37D8">
      <w:r>
        <w:t xml:space="preserve">These conditions may not be harmful to your </w:t>
      </w:r>
      <w:r w:rsidR="002E33E5">
        <w:t>baby but</w:t>
      </w:r>
      <w:r>
        <w:t xml:space="preserve"> can affect your daily life during pregnancy.</w:t>
      </w:r>
    </w:p>
    <w:p w14:paraId="5CBC4F74" w14:textId="2EEEA8A4" w:rsidR="008A37D8" w:rsidRDefault="008A37D8" w:rsidP="008A37D8">
      <w:r>
        <w:t xml:space="preserve">During your pregnancy, you may experience one or more common conditions. These are described in this fact sheet. </w:t>
      </w:r>
    </w:p>
    <w:p w14:paraId="3F40F2BA" w14:textId="77777777" w:rsidR="008A37D8" w:rsidRDefault="008A37D8" w:rsidP="008A37D8">
      <w:r>
        <w:t xml:space="preserve">While these conditions may not be harmful to your baby, they can be distressing, uncomfortable, and for some people, they can affect your daily life during pregnancy. </w:t>
      </w:r>
    </w:p>
    <w:p w14:paraId="39AC9E64" w14:textId="77777777" w:rsidR="008A37D8" w:rsidRDefault="008A37D8" w:rsidP="008A37D8">
      <w:r>
        <w:t xml:space="preserve">This fact sheet includes information on common ways to manage these conditions. </w:t>
      </w:r>
    </w:p>
    <w:p w14:paraId="50229E77" w14:textId="2E452D7C" w:rsidR="008A37D8" w:rsidRDefault="008A37D8" w:rsidP="008A37D8">
      <w:r>
        <w:t>Talk to your chosen healthcare provider(s) for extra information about these conditions, and more detailed advice on managing the symptoms, especially if any of them are persistent or severe.</w:t>
      </w:r>
    </w:p>
    <w:p w14:paraId="7610FEB0" w14:textId="77777777" w:rsidR="008A37D8" w:rsidRPr="008A37D8" w:rsidRDefault="008A37D8" w:rsidP="008A37D8">
      <w:pPr>
        <w:pStyle w:val="Heading1"/>
      </w:pPr>
      <w:r w:rsidRPr="008A37D8">
        <w:t>Nausea and vomiting</w:t>
      </w:r>
    </w:p>
    <w:p w14:paraId="05078FBD" w14:textId="77777777" w:rsidR="008A37D8" w:rsidRDefault="008A37D8" w:rsidP="008A37D8">
      <w:r>
        <w:t>Nausea and vomiting are common in pregnancy, particularly in the first trimester, and may come and go throughout pregnancy.</w:t>
      </w:r>
    </w:p>
    <w:p w14:paraId="0E220B6C" w14:textId="77777777" w:rsidR="008A37D8" w:rsidRDefault="008A37D8" w:rsidP="008A37D8">
      <w:r>
        <w:t xml:space="preserve">The severity varies greatly, and you might not only vomit in the morning. Symptoms generally start around 4–9 weeks of pregnancy and mostly stop within 16–20 weeks. </w:t>
      </w:r>
    </w:p>
    <w:p w14:paraId="698C98B2" w14:textId="4B1CE5D5" w:rsidR="008A37D8" w:rsidRDefault="008A37D8" w:rsidP="008A37D8">
      <w:r>
        <w:t xml:space="preserve">Severe nausea and vomiting </w:t>
      </w:r>
      <w:proofErr w:type="gramStart"/>
      <w:r>
        <w:t>is</w:t>
      </w:r>
      <w:proofErr w:type="gramEnd"/>
      <w:r>
        <w:t xml:space="preserve"> called hyperemesis gravidarum (HG). It can be serious and cause dehydration. Talk to your chosen healthcare provider(s) about how to manage severe vomiting.</w:t>
      </w:r>
    </w:p>
    <w:p w14:paraId="63DB5F31" w14:textId="243FDBC9" w:rsidR="008A37D8" w:rsidRDefault="008A37D8" w:rsidP="008A37D8">
      <w:pPr>
        <w:pStyle w:val="Heading2"/>
      </w:pPr>
      <w:r w:rsidRPr="008A37D8">
        <w:t>TRY</w:t>
      </w:r>
    </w:p>
    <w:p w14:paraId="3321532C" w14:textId="77777777" w:rsidR="008A37D8" w:rsidRDefault="008A37D8" w:rsidP="008A37D8">
      <w:pPr>
        <w:pStyle w:val="Bullet1"/>
      </w:pPr>
      <w:r>
        <w:t>Drink plenty of fluids</w:t>
      </w:r>
    </w:p>
    <w:p w14:paraId="5A1B5837" w14:textId="23D5F5D8" w:rsidR="008A37D8" w:rsidRDefault="008A37D8" w:rsidP="008A37D8">
      <w:pPr>
        <w:pStyle w:val="Bullet1"/>
      </w:pPr>
      <w:r>
        <w:t>Eat small amounts of food regularly during the day</w:t>
      </w:r>
    </w:p>
    <w:p w14:paraId="56B20B8D" w14:textId="2AB8DD23" w:rsidR="008A37D8" w:rsidRDefault="008A37D8" w:rsidP="008A37D8">
      <w:pPr>
        <w:pStyle w:val="Heading2"/>
      </w:pPr>
      <w:r w:rsidRPr="008A37D8">
        <w:t>AVOID</w:t>
      </w:r>
    </w:p>
    <w:p w14:paraId="07547020" w14:textId="32AC9761" w:rsidR="008A37D8" w:rsidRDefault="008A37D8" w:rsidP="008A37D8">
      <w:pPr>
        <w:pStyle w:val="Bullet1"/>
      </w:pPr>
      <w:r w:rsidRPr="008A37D8">
        <w:t>Fatty and spicy food</w:t>
      </w:r>
    </w:p>
    <w:p w14:paraId="23C35BE9" w14:textId="2C5D6E03" w:rsidR="008A37D8" w:rsidRDefault="008A37D8" w:rsidP="008A37D8">
      <w:r>
        <w:t>Talk to your chosen healthcare provider(s) for more information.</w:t>
      </w:r>
    </w:p>
    <w:p w14:paraId="1731F28F" w14:textId="77777777" w:rsidR="008A37D8" w:rsidRPr="008A37D8" w:rsidRDefault="008A37D8" w:rsidP="008A37D8">
      <w:pPr>
        <w:pStyle w:val="Heading1"/>
      </w:pPr>
      <w:r w:rsidRPr="008A37D8">
        <w:t>Reflux (heartburn)</w:t>
      </w:r>
    </w:p>
    <w:p w14:paraId="51FF33E0" w14:textId="72331B15" w:rsidR="008A37D8" w:rsidRDefault="008A37D8" w:rsidP="008A37D8">
      <w:r>
        <w:t>Reflux (heartburn) is common during pregnancy, affecting 30-50% of pregnant women. The causes are different for everyone, and symptoms tend to become more severe and frequent as pregnancy progresses.</w:t>
      </w:r>
    </w:p>
    <w:p w14:paraId="06315667" w14:textId="77777777" w:rsidR="008A37D8" w:rsidRDefault="008A37D8" w:rsidP="008A37D8">
      <w:pPr>
        <w:pStyle w:val="Heading2"/>
      </w:pPr>
      <w:r>
        <w:lastRenderedPageBreak/>
        <w:t>TRY</w:t>
      </w:r>
    </w:p>
    <w:p w14:paraId="2DCC5A87" w14:textId="516B9DF6" w:rsidR="008A37D8" w:rsidRPr="008A37D8" w:rsidRDefault="008A37D8" w:rsidP="008A37D8">
      <w:pPr>
        <w:pStyle w:val="Bullet1"/>
      </w:pPr>
      <w:r w:rsidRPr="008A37D8">
        <w:t>Sleeping on your left side</w:t>
      </w:r>
    </w:p>
    <w:p w14:paraId="13B9ADDC" w14:textId="17522E7A" w:rsidR="008A37D8" w:rsidRPr="008A37D8" w:rsidRDefault="008A37D8" w:rsidP="008A37D8">
      <w:pPr>
        <w:pStyle w:val="Bullet1"/>
      </w:pPr>
      <w:r w:rsidRPr="008A37D8">
        <w:t>Raising the head of your bed</w:t>
      </w:r>
    </w:p>
    <w:p w14:paraId="76552432" w14:textId="77777777" w:rsidR="008A37D8" w:rsidRPr="008A37D8" w:rsidRDefault="008A37D8" w:rsidP="008A37D8">
      <w:pPr>
        <w:pStyle w:val="Bullet1"/>
      </w:pPr>
      <w:r w:rsidRPr="008A37D8">
        <w:t>Eating smaller, more frequent meals</w:t>
      </w:r>
    </w:p>
    <w:p w14:paraId="3B5A88A0" w14:textId="77777777" w:rsidR="008A37D8" w:rsidRPr="008A37D8" w:rsidRDefault="008A37D8" w:rsidP="008A37D8">
      <w:pPr>
        <w:pStyle w:val="Heading2"/>
      </w:pPr>
      <w:r w:rsidRPr="008A37D8">
        <w:t>AVOID</w:t>
      </w:r>
    </w:p>
    <w:p w14:paraId="1B3842B6" w14:textId="77777777" w:rsidR="008A37D8" w:rsidRPr="008A37D8" w:rsidRDefault="008A37D8" w:rsidP="008A37D8">
      <w:pPr>
        <w:pStyle w:val="Bullet1"/>
      </w:pPr>
      <w:r w:rsidRPr="008A37D8">
        <w:t>Foods and drinks that cause your reflux</w:t>
      </w:r>
    </w:p>
    <w:p w14:paraId="26198B34" w14:textId="13AB7898" w:rsidR="008A37D8" w:rsidRPr="008A37D8" w:rsidRDefault="008A37D8" w:rsidP="008A37D8">
      <w:pPr>
        <w:pStyle w:val="Bullet1"/>
      </w:pPr>
      <w:r w:rsidRPr="008A37D8">
        <w:t>Lying down after eating</w:t>
      </w:r>
    </w:p>
    <w:p w14:paraId="5863F8C3" w14:textId="77777777" w:rsidR="008A37D8" w:rsidRPr="008A37D8" w:rsidRDefault="008A37D8" w:rsidP="008A37D8">
      <w:pPr>
        <w:pStyle w:val="Bullet1"/>
      </w:pPr>
      <w:r w:rsidRPr="008A37D8">
        <w:t>Alcohol</w:t>
      </w:r>
    </w:p>
    <w:p w14:paraId="0E4B36F8" w14:textId="77777777" w:rsidR="008A37D8" w:rsidRPr="008A37D8" w:rsidRDefault="008A37D8" w:rsidP="008A37D8">
      <w:pPr>
        <w:pStyle w:val="Bullet1"/>
      </w:pPr>
      <w:r w:rsidRPr="008A37D8">
        <w:t>Tobacco</w:t>
      </w:r>
    </w:p>
    <w:p w14:paraId="768891AC" w14:textId="77777777" w:rsidR="008A37D8" w:rsidRDefault="008A37D8" w:rsidP="008A37D8">
      <w:pPr>
        <w:pStyle w:val="Bullet1"/>
      </w:pPr>
      <w:r w:rsidRPr="008A37D8">
        <w:t>Medications that could make reflux worse</w:t>
      </w:r>
    </w:p>
    <w:p w14:paraId="3498F290" w14:textId="77777777" w:rsidR="008A37D8" w:rsidRPr="008A37D8" w:rsidRDefault="008A37D8" w:rsidP="008A37D8">
      <w:pPr>
        <w:pStyle w:val="Heading1"/>
      </w:pPr>
      <w:r w:rsidRPr="008A37D8">
        <w:t>Constipation</w:t>
      </w:r>
    </w:p>
    <w:p w14:paraId="7358EA55" w14:textId="27F168CE" w:rsidR="008A37D8" w:rsidRDefault="008A37D8" w:rsidP="008A37D8">
      <w:r>
        <w:t xml:space="preserve">Constipation makes it hard to pass stools (poo) and your bowel movements might become less frequent. It is common in pregnancy, particularly in the first trimester, causing pain and discomfort. It can also cause haemorrhoids. </w:t>
      </w:r>
    </w:p>
    <w:p w14:paraId="3522C740" w14:textId="3B8CD34F" w:rsidR="008A37D8" w:rsidRDefault="008A37D8" w:rsidP="008A37D8">
      <w:r>
        <w:t>Constipation usually improves as pregnancy progresses.</w:t>
      </w:r>
    </w:p>
    <w:p w14:paraId="70495B8F" w14:textId="77777777" w:rsidR="008A37D8" w:rsidRPr="008A37D8" w:rsidRDefault="008A37D8" w:rsidP="008A37D8">
      <w:pPr>
        <w:pStyle w:val="Heading2"/>
      </w:pPr>
      <w:r w:rsidRPr="008A37D8">
        <w:t>TRY</w:t>
      </w:r>
      <w:r w:rsidR="002A57CD">
        <w:t xml:space="preserve"> (Footnote: </w:t>
      </w:r>
      <w:r w:rsidR="002A57CD" w:rsidRPr="002A57CD">
        <w:t>Pregnancy, Birth and Baby</w:t>
      </w:r>
      <w:r w:rsidR="002A57CD">
        <w:t>)</w:t>
      </w:r>
    </w:p>
    <w:p w14:paraId="494A6254" w14:textId="77777777" w:rsidR="008A37D8" w:rsidRDefault="008A37D8" w:rsidP="008A37D8">
      <w:pPr>
        <w:pStyle w:val="Bullet1"/>
      </w:pPr>
      <w:r>
        <w:t>Including more fibre in your diet</w:t>
      </w:r>
    </w:p>
    <w:p w14:paraId="1242AC35" w14:textId="2D46BFA4" w:rsidR="008A37D8" w:rsidRDefault="008A37D8" w:rsidP="008A37D8">
      <w:pPr>
        <w:pStyle w:val="Bullet1"/>
      </w:pPr>
      <w:r>
        <w:t>Drinking more fluids</w:t>
      </w:r>
    </w:p>
    <w:p w14:paraId="45AB0137" w14:textId="77777777" w:rsidR="008A37D8" w:rsidRDefault="008A37D8" w:rsidP="008A37D8">
      <w:pPr>
        <w:pStyle w:val="Bullet1"/>
      </w:pPr>
      <w:r>
        <w:t>Staying active</w:t>
      </w:r>
    </w:p>
    <w:p w14:paraId="4C5A6682" w14:textId="77777777" w:rsidR="008A37D8" w:rsidRPr="008A37D8" w:rsidRDefault="008A37D8" w:rsidP="008A37D8">
      <w:pPr>
        <w:pStyle w:val="Heading2"/>
      </w:pPr>
      <w:r w:rsidRPr="008A37D8">
        <w:t>AVOID</w:t>
      </w:r>
      <w:r w:rsidR="002A57CD">
        <w:t xml:space="preserve"> (Footnote: </w:t>
      </w:r>
      <w:r w:rsidR="002A57CD" w:rsidRPr="002A57CD">
        <w:t>Pregnancy, Birth and Baby</w:t>
      </w:r>
      <w:r w:rsidR="002A57CD">
        <w:t>)</w:t>
      </w:r>
    </w:p>
    <w:p w14:paraId="431B66AA" w14:textId="77777777" w:rsidR="008A37D8" w:rsidRPr="008A37D8" w:rsidRDefault="008A37D8" w:rsidP="008A37D8">
      <w:pPr>
        <w:pStyle w:val="Bullet1"/>
      </w:pPr>
      <w:r w:rsidRPr="008A37D8">
        <w:t>Straining with bowel movements</w:t>
      </w:r>
    </w:p>
    <w:p w14:paraId="22D52B72" w14:textId="39704D63" w:rsidR="008A37D8" w:rsidRPr="008A37D8" w:rsidRDefault="008A37D8" w:rsidP="008A37D8">
      <w:pPr>
        <w:pStyle w:val="Bullet1"/>
      </w:pPr>
      <w:r w:rsidRPr="008A37D8">
        <w:t>Waiting to go toilet - go when you have the urge</w:t>
      </w:r>
    </w:p>
    <w:p w14:paraId="342F7510" w14:textId="77777777" w:rsidR="008A37D8" w:rsidRPr="008A37D8" w:rsidRDefault="008A37D8" w:rsidP="008A37D8">
      <w:pPr>
        <w:pStyle w:val="Heading1"/>
      </w:pPr>
      <w:r w:rsidRPr="008A37D8">
        <w:t>Haemorrhoids</w:t>
      </w:r>
    </w:p>
    <w:p w14:paraId="1BAAC440" w14:textId="77777777" w:rsidR="008A37D8" w:rsidRDefault="008A37D8" w:rsidP="008A37D8">
      <w:r>
        <w:t xml:space="preserve">Haemorrhoids are enlarged, swollen veins around the anus. They can cause pain, itching, bleeding and painful bowel movements. </w:t>
      </w:r>
    </w:p>
    <w:p w14:paraId="01379223" w14:textId="77777777" w:rsidR="008A37D8" w:rsidRDefault="008A37D8" w:rsidP="008A37D8">
      <w:r>
        <w:t xml:space="preserve">Haemorrhoids are common in pregnancy, particularly in the second and third trimesters. Around 25-35% of women get haemorrhoids during pregnancy. </w:t>
      </w:r>
    </w:p>
    <w:p w14:paraId="4BEDF5BF" w14:textId="77777777" w:rsidR="008A37D8" w:rsidRPr="008A37D8" w:rsidRDefault="008A37D8" w:rsidP="008A37D8">
      <w:pPr>
        <w:pStyle w:val="Heading2"/>
      </w:pPr>
      <w:r w:rsidRPr="008A37D8">
        <w:lastRenderedPageBreak/>
        <w:t>AVOID</w:t>
      </w:r>
    </w:p>
    <w:p w14:paraId="02F9809A" w14:textId="77777777" w:rsidR="008A37D8" w:rsidRPr="008A37D8" w:rsidRDefault="008A37D8" w:rsidP="008A37D8">
      <w:pPr>
        <w:pStyle w:val="Bullet1"/>
      </w:pPr>
      <w:r w:rsidRPr="008A37D8">
        <w:t>Constipation</w:t>
      </w:r>
    </w:p>
    <w:p w14:paraId="5D4FE397" w14:textId="38C73537" w:rsidR="008A37D8" w:rsidRDefault="008A37D8" w:rsidP="008A37D8">
      <w:pPr>
        <w:pStyle w:val="Bullet1"/>
      </w:pPr>
      <w:r w:rsidRPr="008A37D8">
        <w:t>Straining with bowel movements</w:t>
      </w:r>
    </w:p>
    <w:p w14:paraId="2B1E2567" w14:textId="77777777" w:rsidR="002A57CD" w:rsidRPr="002A57CD" w:rsidRDefault="002A57CD" w:rsidP="002A57CD">
      <w:pPr>
        <w:pStyle w:val="Heading1"/>
      </w:pPr>
      <w:r w:rsidRPr="002A57CD">
        <w:t>Mental wellbeing</w:t>
      </w:r>
    </w:p>
    <w:p w14:paraId="3E8D98B1" w14:textId="0BD55A24" w:rsidR="002A57CD" w:rsidRDefault="002A57CD" w:rsidP="002A57CD">
      <w:r>
        <w:t>Pregnancy and preparing for a baby are exciting times, but changes to your mental wellbeing can occur during pregnancy. Symptoms tend to become both more severe and frequent as pregnancy progresses.</w:t>
      </w:r>
    </w:p>
    <w:p w14:paraId="59278196" w14:textId="5690CB55" w:rsidR="002A57CD" w:rsidRDefault="002A57CD" w:rsidP="002A57CD">
      <w:r>
        <w:t>Mental health conditions like depression and anxiety occur in 30-50% of pregnancies, affecting around 1 in 5 people during pregnancy or in the first year after giving birth.</w:t>
      </w:r>
    </w:p>
    <w:p w14:paraId="5BA335AD" w14:textId="77777777" w:rsidR="002A57CD" w:rsidRDefault="002A57CD" w:rsidP="002A57CD">
      <w:r>
        <w:t>If you’re feeling low, anxious, concerned or overwhelmed at any time – and it’s affecting your daily life or lasting more than two weeks – talk to your chosen healthcare provider(s) about available support.</w:t>
      </w:r>
    </w:p>
    <w:p w14:paraId="1F4F140D" w14:textId="77777777" w:rsidR="002A57CD" w:rsidRPr="002A57CD" w:rsidRDefault="002A57CD" w:rsidP="002A57CD">
      <w:pPr>
        <w:pStyle w:val="Heading2"/>
      </w:pPr>
      <w:r w:rsidRPr="002A57CD">
        <w:t>TRY</w:t>
      </w:r>
    </w:p>
    <w:p w14:paraId="37C10745" w14:textId="77777777" w:rsidR="002A57CD" w:rsidRDefault="002A57CD" w:rsidP="002A57CD">
      <w:pPr>
        <w:pStyle w:val="Bullet1"/>
      </w:pPr>
      <w:r>
        <w:t xml:space="preserve">Staying active </w:t>
      </w:r>
    </w:p>
    <w:p w14:paraId="5F43704D" w14:textId="77777777" w:rsidR="002A57CD" w:rsidRDefault="002A57CD" w:rsidP="002A57CD">
      <w:pPr>
        <w:pStyle w:val="Bullet1"/>
      </w:pPr>
      <w:r>
        <w:t>Find ways to reduce stress</w:t>
      </w:r>
    </w:p>
    <w:p w14:paraId="0D3E4EA5" w14:textId="77777777" w:rsidR="002A57CD" w:rsidRDefault="002A57CD" w:rsidP="002A57CD">
      <w:pPr>
        <w:pStyle w:val="Bullet1"/>
      </w:pPr>
      <w:r>
        <w:t>Get enough rest</w:t>
      </w:r>
    </w:p>
    <w:p w14:paraId="2A5BBCFA" w14:textId="77777777" w:rsidR="002A57CD" w:rsidRDefault="002A57CD" w:rsidP="002A57CD">
      <w:pPr>
        <w:pStyle w:val="Bullet1"/>
      </w:pPr>
      <w:r>
        <w:t xml:space="preserve">Eat well </w:t>
      </w:r>
    </w:p>
    <w:p w14:paraId="1C6D7CAB" w14:textId="77777777" w:rsidR="002A57CD" w:rsidRDefault="002A57CD" w:rsidP="002A57CD">
      <w:pPr>
        <w:pStyle w:val="Bullet1"/>
      </w:pPr>
      <w:r>
        <w:t>Talking to friends or family</w:t>
      </w:r>
    </w:p>
    <w:p w14:paraId="2F54684A" w14:textId="77777777" w:rsidR="002A57CD" w:rsidRDefault="002A57CD" w:rsidP="002A57CD">
      <w:pPr>
        <w:pStyle w:val="Bullet1"/>
      </w:pPr>
      <w:r>
        <w:t>Seeking help and treatment from places like:</w:t>
      </w:r>
    </w:p>
    <w:p w14:paraId="66F9937E" w14:textId="48BD3D7D" w:rsidR="002A57CD" w:rsidRPr="002A57CD" w:rsidRDefault="002A57CD" w:rsidP="002A57CD">
      <w:pPr>
        <w:pStyle w:val="Bullet2"/>
      </w:pPr>
      <w:r w:rsidRPr="002A57CD">
        <w:t>Lifeline - 13 11 14 / Text 0477 13 11 14</w:t>
      </w:r>
    </w:p>
    <w:p w14:paraId="5431B340" w14:textId="77777777" w:rsidR="002A57CD" w:rsidRPr="002A57CD" w:rsidRDefault="002A57CD" w:rsidP="002A57CD">
      <w:pPr>
        <w:pStyle w:val="Bullet2"/>
      </w:pPr>
      <w:r w:rsidRPr="002A57CD">
        <w:t>Perinatal Anxiety &amp; Depression Australia (PANDA) - 1300 726 306</w:t>
      </w:r>
    </w:p>
    <w:p w14:paraId="11B68C53" w14:textId="77777777" w:rsidR="002A57CD" w:rsidRDefault="002A57CD" w:rsidP="002A57CD">
      <w:pPr>
        <w:pStyle w:val="Heading1"/>
      </w:pPr>
      <w:r>
        <w:t>Pelvis and lower back pain</w:t>
      </w:r>
    </w:p>
    <w:p w14:paraId="0F9C3546" w14:textId="3639DBEA" w:rsidR="002A57CD" w:rsidRDefault="002A57CD" w:rsidP="002A57CD">
      <w:r>
        <w:t>Some people experience muscle and joint pain in the back, hips, legs and pelvic area or genitals during pregnancy.</w:t>
      </w:r>
    </w:p>
    <w:p w14:paraId="2331F91D" w14:textId="77777777" w:rsidR="002A57CD" w:rsidRDefault="002A57CD" w:rsidP="002A57CD">
      <w:r>
        <w:t xml:space="preserve">This isn’t dangerous for you or your baby but can be uncomfortable or cause severe pain that makes it hard to move around. </w:t>
      </w:r>
    </w:p>
    <w:p w14:paraId="63D8FE22" w14:textId="67CE0D9F" w:rsidR="002A57CD" w:rsidRDefault="002A57CD" w:rsidP="002A57CD">
      <w:r>
        <w:t xml:space="preserve">The pain usually resolves on its own after the birth, although symptoms may recur if you go through pregnancy again. </w:t>
      </w:r>
    </w:p>
    <w:p w14:paraId="4F2E8069" w14:textId="77777777" w:rsidR="002A57CD" w:rsidRPr="002A57CD" w:rsidRDefault="002A57CD" w:rsidP="002A57CD">
      <w:pPr>
        <w:pStyle w:val="Heading2"/>
      </w:pPr>
      <w:r w:rsidRPr="002A57CD">
        <w:t>TRY</w:t>
      </w:r>
    </w:p>
    <w:p w14:paraId="460122CC" w14:textId="77777777" w:rsidR="002A57CD" w:rsidRDefault="002A57CD" w:rsidP="002A57CD">
      <w:pPr>
        <w:pStyle w:val="Bullet1"/>
      </w:pPr>
      <w:r>
        <w:t>Exercise</w:t>
      </w:r>
    </w:p>
    <w:p w14:paraId="34A0C01B" w14:textId="77777777" w:rsidR="002A57CD" w:rsidRDefault="002A57CD" w:rsidP="002A57CD">
      <w:pPr>
        <w:pStyle w:val="Bullet1"/>
      </w:pPr>
      <w:r>
        <w:lastRenderedPageBreak/>
        <w:t>Physiotherapy</w:t>
      </w:r>
    </w:p>
    <w:p w14:paraId="15F6970A" w14:textId="77777777" w:rsidR="002A57CD" w:rsidRDefault="002A57CD" w:rsidP="002A57CD">
      <w:pPr>
        <w:pStyle w:val="Bullet1"/>
      </w:pPr>
      <w:r>
        <w:t>Pelvic support belts or underwear</w:t>
      </w:r>
    </w:p>
    <w:p w14:paraId="300D1C32" w14:textId="77777777" w:rsidR="002A57CD" w:rsidRDefault="002A57CD" w:rsidP="002A57CD">
      <w:pPr>
        <w:pStyle w:val="Heading2"/>
      </w:pPr>
      <w:r>
        <w:t>AVOID</w:t>
      </w:r>
    </w:p>
    <w:p w14:paraId="01FF8189" w14:textId="77777777" w:rsidR="002A57CD" w:rsidRDefault="002A57CD" w:rsidP="002A57CD">
      <w:pPr>
        <w:pStyle w:val="Bullet1"/>
      </w:pPr>
      <w:r>
        <w:t>High-heeled shoes</w:t>
      </w:r>
    </w:p>
    <w:p w14:paraId="4219104E" w14:textId="77777777" w:rsidR="008A37D8" w:rsidRDefault="002A57CD" w:rsidP="002A57CD">
      <w:pPr>
        <w:pStyle w:val="Bullet1"/>
      </w:pPr>
      <w:r>
        <w:t>Non-essential weight-bearing activities</w:t>
      </w:r>
    </w:p>
    <w:p w14:paraId="01A79B66" w14:textId="59B29FDB" w:rsidR="002A57CD" w:rsidRDefault="002A57CD" w:rsidP="002A57CD">
      <w:r>
        <w:t>Talk to your healthcare provider(s) for more information</w:t>
      </w:r>
    </w:p>
    <w:p w14:paraId="307BB8F3" w14:textId="77777777" w:rsidR="002A57CD" w:rsidRDefault="002A57CD" w:rsidP="002A57CD">
      <w:pPr>
        <w:pStyle w:val="Heading1"/>
      </w:pPr>
      <w:r>
        <w:t>Varicose veins</w:t>
      </w:r>
    </w:p>
    <w:p w14:paraId="1573130E" w14:textId="1D788D6B" w:rsidR="002A57CD" w:rsidRDefault="002A57CD" w:rsidP="002A57CD">
      <w:r>
        <w:t xml:space="preserve">Varicose veins are blue swollen veins on the calves, the inside of the legs and the genitals, and may cause itching and aching. Feet and ankles can also become swollen. </w:t>
      </w:r>
    </w:p>
    <w:p w14:paraId="7AAEAC37" w14:textId="34D602C3" w:rsidR="002A57CD" w:rsidRDefault="002A57CD" w:rsidP="002A57CD">
      <w:r>
        <w:t>Varicose veins are common during pregnancy. They appear in the first trimester for 70-80% of pregnant women.</w:t>
      </w:r>
    </w:p>
    <w:p w14:paraId="1A11B9A9" w14:textId="77777777" w:rsidR="002A57CD" w:rsidRDefault="002A57CD" w:rsidP="002A57CD">
      <w:r>
        <w:t>Risk factors include a family history of varicose veins, how many full-term pregnancies you’ve had, and increasing age.</w:t>
      </w:r>
    </w:p>
    <w:p w14:paraId="350C4FA7" w14:textId="77777777" w:rsidR="002A57CD" w:rsidRPr="002A57CD" w:rsidRDefault="002A57CD" w:rsidP="002A57CD">
      <w:pPr>
        <w:pStyle w:val="Heading2"/>
      </w:pPr>
      <w:r w:rsidRPr="002A57CD">
        <w:t>TRY</w:t>
      </w:r>
    </w:p>
    <w:p w14:paraId="3458898B" w14:textId="77777777" w:rsidR="002A57CD" w:rsidRDefault="002A57CD" w:rsidP="002A57CD">
      <w:pPr>
        <w:pStyle w:val="Bullet1"/>
      </w:pPr>
      <w:r>
        <w:t>Elevating your feet while resting</w:t>
      </w:r>
    </w:p>
    <w:p w14:paraId="6FAE25C0" w14:textId="601896B3" w:rsidR="002A57CD" w:rsidRDefault="002A57CD" w:rsidP="002A57CD">
      <w:pPr>
        <w:pStyle w:val="Bullet1"/>
      </w:pPr>
      <w:r>
        <w:t>Compression stockings</w:t>
      </w:r>
    </w:p>
    <w:p w14:paraId="56934845" w14:textId="77777777" w:rsidR="002A57CD" w:rsidRPr="002A57CD" w:rsidRDefault="002A57CD" w:rsidP="002A57CD">
      <w:pPr>
        <w:pStyle w:val="Heading2"/>
      </w:pPr>
      <w:r w:rsidRPr="002A57CD">
        <w:t>AVOID</w:t>
      </w:r>
    </w:p>
    <w:p w14:paraId="06EB39CE" w14:textId="77777777" w:rsidR="002A57CD" w:rsidRPr="002A57CD" w:rsidRDefault="002A57CD" w:rsidP="002A57CD">
      <w:pPr>
        <w:pStyle w:val="Bullet1"/>
      </w:pPr>
      <w:r w:rsidRPr="002A57CD">
        <w:t>Standing for long periods of time</w:t>
      </w:r>
    </w:p>
    <w:p w14:paraId="2E9966A8" w14:textId="77777777" w:rsidR="002A57CD" w:rsidRDefault="002A57CD" w:rsidP="002A57CD">
      <w:pPr>
        <w:pStyle w:val="Heading1"/>
      </w:pPr>
      <w:r>
        <w:t xml:space="preserve">Carpal tunnel syndrome </w:t>
      </w:r>
    </w:p>
    <w:p w14:paraId="4E03FD31" w14:textId="77777777" w:rsidR="002A57CD" w:rsidRDefault="002A57CD" w:rsidP="002A57CD">
      <w:r>
        <w:t>Carpal tunnel syndrome is pressure on the nerves in the wrist that causes symptoms such as tingling, burning pain, numbness and a swelling sensation in your hand(s) that may affect feeling and movement. It’s common during pregnancy, particularly in the third trimester.</w:t>
      </w:r>
    </w:p>
    <w:p w14:paraId="68E7DD83" w14:textId="4A544520" w:rsidR="002A57CD" w:rsidRDefault="002A57CD" w:rsidP="002A57CD">
      <w:pPr>
        <w:pStyle w:val="Heading2"/>
      </w:pPr>
      <w:r>
        <w:t>TRY</w:t>
      </w:r>
    </w:p>
    <w:p w14:paraId="6B4857EE" w14:textId="77777777" w:rsidR="002A57CD" w:rsidRDefault="002A57CD" w:rsidP="002A57CD">
      <w:pPr>
        <w:pStyle w:val="Bullet1"/>
      </w:pPr>
      <w:r>
        <w:t>Using a splint, especially at night</w:t>
      </w:r>
    </w:p>
    <w:p w14:paraId="51622FA2" w14:textId="77777777" w:rsidR="002A57CD" w:rsidRDefault="002A57CD" w:rsidP="002A57CD">
      <w:pPr>
        <w:pStyle w:val="Bullet1"/>
      </w:pPr>
      <w:r>
        <w:t>Taking regular breaks if your job involves repetitive or vibrating activity</w:t>
      </w:r>
    </w:p>
    <w:p w14:paraId="2229DBE2" w14:textId="77777777" w:rsidR="002A57CD" w:rsidRDefault="002A57CD" w:rsidP="002A57CD">
      <w:pPr>
        <w:pStyle w:val="Bullet1"/>
      </w:pPr>
      <w:r>
        <w:t>Fluid drainage massage</w:t>
      </w:r>
    </w:p>
    <w:p w14:paraId="3AE53928" w14:textId="77777777" w:rsidR="002A57CD" w:rsidRDefault="002A57CD" w:rsidP="002A57CD">
      <w:pPr>
        <w:pStyle w:val="Bullet1"/>
      </w:pPr>
      <w:r>
        <w:t>Gentle exercises</w:t>
      </w:r>
    </w:p>
    <w:p w14:paraId="06CE7506" w14:textId="77777777" w:rsidR="002A57CD" w:rsidRDefault="002A57CD" w:rsidP="002A57CD">
      <w:pPr>
        <w:pStyle w:val="Bullet1"/>
      </w:pPr>
      <w:r>
        <w:t>Elevating your hand</w:t>
      </w:r>
    </w:p>
    <w:p w14:paraId="396C1137" w14:textId="77777777" w:rsidR="002A57CD" w:rsidRDefault="002A57CD" w:rsidP="002A57CD">
      <w:pPr>
        <w:pStyle w:val="Bullet1"/>
      </w:pPr>
      <w:r>
        <w:lastRenderedPageBreak/>
        <w:t>Ice to reduce swelling</w:t>
      </w:r>
    </w:p>
    <w:p w14:paraId="2013648F" w14:textId="77777777" w:rsidR="002A57CD" w:rsidRPr="002A57CD" w:rsidRDefault="002A57CD" w:rsidP="002A57CD">
      <w:pPr>
        <w:pStyle w:val="Heading2"/>
      </w:pPr>
      <w:r w:rsidRPr="002A57CD">
        <w:t>AVOID</w:t>
      </w:r>
    </w:p>
    <w:p w14:paraId="23058756" w14:textId="77777777" w:rsidR="002A57CD" w:rsidRPr="002A57CD" w:rsidRDefault="002A57CD" w:rsidP="002A57CD">
      <w:pPr>
        <w:pStyle w:val="Bullet1"/>
      </w:pPr>
      <w:r w:rsidRPr="002A57CD">
        <w:t>Movements that make symptoms worse</w:t>
      </w:r>
    </w:p>
    <w:p w14:paraId="2625C05E" w14:textId="77777777" w:rsidR="002A57CD" w:rsidRPr="002A57CD" w:rsidRDefault="002A57CD" w:rsidP="002A57CD">
      <w:pPr>
        <w:pStyle w:val="Bullet1"/>
      </w:pPr>
      <w:r w:rsidRPr="002A57CD">
        <w:t>Repetitive activity</w:t>
      </w:r>
    </w:p>
    <w:p w14:paraId="11518CA0" w14:textId="77777777" w:rsidR="002A57CD" w:rsidRPr="002A57CD" w:rsidRDefault="002A57CD" w:rsidP="002A57CD">
      <w:pPr>
        <w:pStyle w:val="Bullet1"/>
      </w:pPr>
      <w:r w:rsidRPr="002A57CD">
        <w:t>Vibration</w:t>
      </w:r>
    </w:p>
    <w:p w14:paraId="008C8BA1" w14:textId="77777777" w:rsidR="002A57CD" w:rsidRPr="002A57CD" w:rsidRDefault="002A57CD" w:rsidP="002A57CD">
      <w:pPr>
        <w:pStyle w:val="Bullet1"/>
      </w:pPr>
      <w:r w:rsidRPr="002A57CD">
        <w:t>Heavy lifting</w:t>
      </w:r>
    </w:p>
    <w:p w14:paraId="2AD54721" w14:textId="4CD5F8E2" w:rsidR="002A57CD" w:rsidRDefault="002A57CD" w:rsidP="002A57CD">
      <w:r>
        <w:t>To learn more visit health.gov.au/pregnancy-information-resources or scan the QR code.</w:t>
      </w:r>
    </w:p>
    <w:p w14:paraId="2551912C" w14:textId="0AABCA9E" w:rsidR="002A57CD" w:rsidRPr="008A37D8" w:rsidRDefault="002A57CD" w:rsidP="002A57CD">
      <w:r w:rsidRPr="002A57CD">
        <w:t>These resources provide general information about pregnancy care. They are based on the best practice, evidence-based Australian Pregnancy Care Guidelines. You can use them to discuss your own pregnancy care with your healthcare provider(s) and decide together what is best for you.</w:t>
      </w:r>
    </w:p>
    <w:sectPr w:rsidR="002A57CD" w:rsidRPr="008A37D8"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4A74C" w14:textId="77777777" w:rsidR="003E77E9" w:rsidRDefault="003E77E9" w:rsidP="00D560DC">
      <w:pPr>
        <w:spacing w:before="0" w:after="0" w:line="240" w:lineRule="auto"/>
      </w:pPr>
      <w:r>
        <w:separator/>
      </w:r>
    </w:p>
  </w:endnote>
  <w:endnote w:type="continuationSeparator" w:id="0">
    <w:p w14:paraId="04041B97" w14:textId="77777777" w:rsidR="003E77E9" w:rsidRDefault="003E77E9"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4E85861C" w:rsidR="0039793D" w:rsidRPr="0039793D" w:rsidRDefault="00000000" w:rsidP="00780E4B">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A37D8">
          <w:t>Common conditions during pregnancy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2F295B7A"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A37D8">
          <w:t>Common conditions during pregnancy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ADF7E" w14:textId="77777777" w:rsidR="003E77E9" w:rsidRDefault="003E77E9" w:rsidP="00D560DC">
      <w:pPr>
        <w:spacing w:before="0" w:after="0" w:line="240" w:lineRule="auto"/>
      </w:pPr>
      <w:r>
        <w:separator/>
      </w:r>
    </w:p>
  </w:footnote>
  <w:footnote w:type="continuationSeparator" w:id="0">
    <w:p w14:paraId="289E428D" w14:textId="77777777" w:rsidR="003E77E9" w:rsidRDefault="003E77E9"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23629198">
          <wp:simplePos x="0" y="0"/>
          <wp:positionH relativeFrom="page">
            <wp:posOffset>0</wp:posOffset>
          </wp:positionH>
          <wp:positionV relativeFrom="page">
            <wp:posOffset>-9331</wp:posOffset>
          </wp:positionV>
          <wp:extent cx="7560000" cy="1387272"/>
          <wp:effectExtent l="0" t="0" r="0" b="0"/>
          <wp:wrapNone/>
          <wp:docPr id="500215675" name="Picture 1" descr="Australian Government Department of Health, Disability and Ageing logo and Pregnancy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5675" name="Picture 1" descr="Australian Government Department of Health, Disability and Ageing logo and Pregnancy Resources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387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2AFC"/>
    <w:rsid w:val="0003434C"/>
    <w:rsid w:val="00061D6A"/>
    <w:rsid w:val="00073057"/>
    <w:rsid w:val="00082701"/>
    <w:rsid w:val="000B18A7"/>
    <w:rsid w:val="0013082A"/>
    <w:rsid w:val="00162828"/>
    <w:rsid w:val="00163226"/>
    <w:rsid w:val="00197B48"/>
    <w:rsid w:val="00197EC9"/>
    <w:rsid w:val="001B3342"/>
    <w:rsid w:val="001C315E"/>
    <w:rsid w:val="001E3443"/>
    <w:rsid w:val="001F27A6"/>
    <w:rsid w:val="00271236"/>
    <w:rsid w:val="00275B40"/>
    <w:rsid w:val="002A57CD"/>
    <w:rsid w:val="002A77A4"/>
    <w:rsid w:val="002B5E7A"/>
    <w:rsid w:val="002C26E8"/>
    <w:rsid w:val="002D27AE"/>
    <w:rsid w:val="002E33E5"/>
    <w:rsid w:val="00306CE4"/>
    <w:rsid w:val="00352A44"/>
    <w:rsid w:val="00360401"/>
    <w:rsid w:val="003932FC"/>
    <w:rsid w:val="0039793D"/>
    <w:rsid w:val="003B36D9"/>
    <w:rsid w:val="003E6D1E"/>
    <w:rsid w:val="003E77E9"/>
    <w:rsid w:val="003F6E9A"/>
    <w:rsid w:val="0041233C"/>
    <w:rsid w:val="00432A99"/>
    <w:rsid w:val="004A04E1"/>
    <w:rsid w:val="004B2310"/>
    <w:rsid w:val="004B3D3F"/>
    <w:rsid w:val="004C7058"/>
    <w:rsid w:val="004E540A"/>
    <w:rsid w:val="00524B9A"/>
    <w:rsid w:val="00527D37"/>
    <w:rsid w:val="00535C06"/>
    <w:rsid w:val="005958B1"/>
    <w:rsid w:val="005D2DE6"/>
    <w:rsid w:val="00623774"/>
    <w:rsid w:val="00635A19"/>
    <w:rsid w:val="00692D49"/>
    <w:rsid w:val="006E3786"/>
    <w:rsid w:val="00701E99"/>
    <w:rsid w:val="007148D0"/>
    <w:rsid w:val="007157D5"/>
    <w:rsid w:val="007661CA"/>
    <w:rsid w:val="00780E4B"/>
    <w:rsid w:val="007B0499"/>
    <w:rsid w:val="007B4244"/>
    <w:rsid w:val="007C7F9F"/>
    <w:rsid w:val="007F62D5"/>
    <w:rsid w:val="0080053F"/>
    <w:rsid w:val="0082172D"/>
    <w:rsid w:val="00844530"/>
    <w:rsid w:val="00845E13"/>
    <w:rsid w:val="00853B77"/>
    <w:rsid w:val="00865346"/>
    <w:rsid w:val="008807A0"/>
    <w:rsid w:val="00891C26"/>
    <w:rsid w:val="008A340B"/>
    <w:rsid w:val="008A37D8"/>
    <w:rsid w:val="00901119"/>
    <w:rsid w:val="00901EB1"/>
    <w:rsid w:val="009053B4"/>
    <w:rsid w:val="00911DF7"/>
    <w:rsid w:val="00915C4E"/>
    <w:rsid w:val="00932548"/>
    <w:rsid w:val="009426C5"/>
    <w:rsid w:val="0095530D"/>
    <w:rsid w:val="00987234"/>
    <w:rsid w:val="009935C0"/>
    <w:rsid w:val="009B02F7"/>
    <w:rsid w:val="009C01BF"/>
    <w:rsid w:val="009F1F77"/>
    <w:rsid w:val="00A11C21"/>
    <w:rsid w:val="00A1614F"/>
    <w:rsid w:val="00A2470F"/>
    <w:rsid w:val="00A276EB"/>
    <w:rsid w:val="00A31D86"/>
    <w:rsid w:val="00A47AA1"/>
    <w:rsid w:val="00A62134"/>
    <w:rsid w:val="00A82146"/>
    <w:rsid w:val="00A84574"/>
    <w:rsid w:val="00AB76A4"/>
    <w:rsid w:val="00AD4F21"/>
    <w:rsid w:val="00AF121B"/>
    <w:rsid w:val="00AF71F9"/>
    <w:rsid w:val="00B02E0C"/>
    <w:rsid w:val="00B349F8"/>
    <w:rsid w:val="00B612DA"/>
    <w:rsid w:val="00B91482"/>
    <w:rsid w:val="00BA4643"/>
    <w:rsid w:val="00BC2448"/>
    <w:rsid w:val="00BE1FBF"/>
    <w:rsid w:val="00C10654"/>
    <w:rsid w:val="00C1181F"/>
    <w:rsid w:val="00C579DD"/>
    <w:rsid w:val="00C70717"/>
    <w:rsid w:val="00C72181"/>
    <w:rsid w:val="00CB1190"/>
    <w:rsid w:val="00CF40FC"/>
    <w:rsid w:val="00D06FDA"/>
    <w:rsid w:val="00D11558"/>
    <w:rsid w:val="00D42671"/>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51DB"/>
    <w:rsid w:val="00EB66D9"/>
    <w:rsid w:val="00ED2F56"/>
    <w:rsid w:val="00EF16B7"/>
    <w:rsid w:val="00EF2960"/>
    <w:rsid w:val="00F0250E"/>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8A37D8"/>
    <w:pPr>
      <w:spacing w:before="0" w:after="0" w:line="240" w:lineRule="auto"/>
    </w:pPr>
    <w:rPr>
      <w:sz w:val="20"/>
    </w:rPr>
  </w:style>
  <w:style w:type="character" w:customStyle="1" w:styleId="FootnoteTextChar">
    <w:name w:val="Footnote Text Char"/>
    <w:basedOn w:val="DefaultParagraphFont"/>
    <w:link w:val="FootnoteText"/>
    <w:uiPriority w:val="99"/>
    <w:semiHidden/>
    <w:rsid w:val="008A37D8"/>
    <w:rPr>
      <w:rFonts w:ascii="Arial" w:hAnsi="Arial"/>
    </w:rPr>
  </w:style>
  <w:style w:type="character" w:styleId="FootnoteReference">
    <w:name w:val="footnote reference"/>
    <w:basedOn w:val="DefaultParagraphFont"/>
    <w:uiPriority w:val="99"/>
    <w:semiHidden/>
    <w:unhideWhenUsed/>
    <w:rsid w:val="008A3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00000">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13082A"/>
    <w:rsid w:val="00207652"/>
    <w:rsid w:val="00312593"/>
    <w:rsid w:val="00420B83"/>
    <w:rsid w:val="004B2310"/>
    <w:rsid w:val="00550F96"/>
    <w:rsid w:val="00733228"/>
    <w:rsid w:val="007F62D5"/>
    <w:rsid w:val="008807A0"/>
    <w:rsid w:val="0096482C"/>
    <w:rsid w:val="00A1614F"/>
    <w:rsid w:val="00BE1FBF"/>
    <w:rsid w:val="00D140BF"/>
    <w:rsid w:val="00EA2E0E"/>
    <w:rsid w:val="00EF2960"/>
    <w:rsid w:val="00F643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8548C685BA444B9EE5B92BA6144F5" ma:contentTypeVersion="21" ma:contentTypeDescription="Create a new document." ma:contentTypeScope="" ma:versionID="973e2dfd7d6f56eb698c0a7af48de01a">
  <xsd:schema xmlns:xsd="http://www.w3.org/2001/XMLSchema" xmlns:xs="http://www.w3.org/2001/XMLSchema" xmlns:p="http://schemas.microsoft.com/office/2006/metadata/properties" xmlns:ns2="40005e84-f0f3-489f-9d77-ac3886281377" xmlns:ns3="a85942da-c375-4be2-b8aa-dee828191278" targetNamespace="http://schemas.microsoft.com/office/2006/metadata/properties" ma:root="true" ma:fieldsID="7e442dd5debc3e57fff13e07fb7bfdbc" ns2:_="" ns3:_="">
    <xsd:import namespace="40005e84-f0f3-489f-9d77-ac3886281377"/>
    <xsd:import namespace="a85942da-c375-4be2-b8aa-dee828191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Approvedby_x002d_PM" minOccurs="0"/>
                <xsd:element ref="ns2:lcf76f155ced4ddcb4097134ff3c332f" minOccurs="0"/>
                <xsd:element ref="ns3:TaxCatchAll" minOccurs="0"/>
                <xsd:element ref="ns2:MediaServiceObjectDetectorVersions" minOccurs="0"/>
                <xsd:element ref="ns2:MediaServiceSearchProperties" minOccurs="0"/>
                <xsd:element ref="ns2:Item"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5e84-f0f3-489f-9d77-ac3886281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pprovedby_x002d_PM" ma:index="21" nillable="true" ma:displayName="Approved by - PM" ma:description="Name of PM who has approved" ma:format="Dropdown" ma:internalName="Approvedby_x002d_PM">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fe34-5a58-44bb-b2f2-bb5d7786b5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tem" ma:index="27" nillable="true" ma:displayName="Item" ma:format="Dropdown" ma:internalName="Item"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942da-c375-4be2-b8aa-dee828191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49f301-40d5-40a7-842f-c394fb5a90d2}" ma:internalName="TaxCatchAll" ma:showField="CatchAllData" ma:web="a85942da-c375-4be2-b8aa-dee828191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tem xmlns="40005e84-f0f3-489f-9d77-ac3886281377" xsi:nil="true"/>
    <Approvedby_x002d_PM xmlns="40005e84-f0f3-489f-9d77-ac3886281377" xsi:nil="true"/>
    <lcf76f155ced4ddcb4097134ff3c332f xmlns="40005e84-f0f3-489f-9d77-ac3886281377">
      <Terms xmlns="http://schemas.microsoft.com/office/infopath/2007/PartnerControls"/>
    </lcf76f155ced4ddcb4097134ff3c332f>
    <TaxCatchAll xmlns="a85942da-c375-4be2-b8aa-dee828191278" xsi:nil="true"/>
  </documentManagement>
</p:properties>
</file>

<file path=customXml/itemProps1.xml><?xml version="1.0" encoding="utf-8"?>
<ds:datastoreItem xmlns:ds="http://schemas.openxmlformats.org/officeDocument/2006/customXml" ds:itemID="{F6839AB8-EA5F-45C5-A030-521F49E5071F}">
  <ds:schemaRefs>
    <ds:schemaRef ds:uri="http://schemas.microsoft.com/sharepoint/v3/contenttype/forms"/>
  </ds:schemaRefs>
</ds:datastoreItem>
</file>

<file path=customXml/itemProps2.xml><?xml version="1.0" encoding="utf-8"?>
<ds:datastoreItem xmlns:ds="http://schemas.openxmlformats.org/officeDocument/2006/customXml" ds:itemID="{DFB6CCC9-A82D-47FF-A5C1-04232DBCF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5e84-f0f3-489f-9d77-ac3886281377"/>
    <ds:schemaRef ds:uri="a85942da-c375-4be2-b8aa-dee828191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833C204E-7F44-491E-9744-77EFE7044D59}">
  <ds:schemaRefs>
    <ds:schemaRef ds:uri="http://schemas.microsoft.com/office/2006/metadata/properties"/>
    <ds:schemaRef ds:uri="http://schemas.microsoft.com/office/infopath/2007/PartnerControls"/>
    <ds:schemaRef ds:uri="40005e84-f0f3-489f-9d77-ac3886281377"/>
    <ds:schemaRef ds:uri="a85942da-c375-4be2-b8aa-dee82819127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855</Words>
  <Characters>4717</Characters>
  <Application>Microsoft Office Word</Application>
  <DocSecurity>0</DocSecurity>
  <Lines>125</Lines>
  <Paragraphs>94</Paragraphs>
  <ScaleCrop>false</ScaleCrop>
  <HeadingPairs>
    <vt:vector size="2" baseType="variant">
      <vt:variant>
        <vt:lpstr>Title</vt:lpstr>
      </vt:variant>
      <vt:variant>
        <vt:i4>1</vt:i4>
      </vt:variant>
    </vt:vector>
  </HeadingPairs>
  <TitlesOfParts>
    <vt:vector size="1" baseType="lpstr">
      <vt:lpstr>Common conditions during pregnancy</vt:lpstr>
    </vt:vector>
  </TitlesOfParts>
  <Manager/>
  <Company/>
  <LinksUpToDate>false</LinksUpToDate>
  <CharactersWithSpaces>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conditions during pregnancy</dc:title>
  <dc:subject>Pregnancy, birth and baby</dc:subject>
  <dc:creator>Australian Government Department of Health, Disability and Ageing</dc:creator>
  <cp:keywords>Pregnancy, birth and baby;Women's Health;Mental health</cp:keywords>
  <dc:description/>
  <cp:lastModifiedBy>MASCHKE, Elvia</cp:lastModifiedBy>
  <cp:revision>4</cp:revision>
  <dcterms:created xsi:type="dcterms:W3CDTF">2025-09-25T00:41:00Z</dcterms:created>
  <dcterms:modified xsi:type="dcterms:W3CDTF">2025-09-25T00:42:00Z</dcterms:modified>
  <cp:category/>
</cp:coreProperties>
</file>