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7D939" w14:textId="245496C5" w:rsidR="00AB5E56" w:rsidRDefault="00543B92" w:rsidP="008D7FF4">
      <w:pPr>
        <w:pStyle w:val="Heading1"/>
      </w:pPr>
      <w:bookmarkStart w:id="0" w:name="_Hlk163461203"/>
      <w:bookmarkStart w:id="1" w:name="_Hlk85795649"/>
      <w:r w:rsidRPr="006A1F26">
        <w:t>What is aged care?</w:t>
      </w:r>
      <w:bookmarkStart w:id="2" w:name="_Hlk163458709"/>
      <w:bookmarkEnd w:id="0"/>
    </w:p>
    <w:p w14:paraId="3CCDFB50" w14:textId="0B23EE41" w:rsidR="00CE325E" w:rsidRPr="00AB5E56" w:rsidRDefault="00CE325E" w:rsidP="00AB5E56">
      <w:pPr>
        <w:pStyle w:val="Intro"/>
      </w:pPr>
      <w:r w:rsidRPr="00CE325E">
        <w:t xml:space="preserve">Aged care supports older people who need help at home or more care than they can get at home. It can help you stay at home longer and live a better life as you get older. </w:t>
      </w:r>
    </w:p>
    <w:p w14:paraId="452F0527" w14:textId="33A00057" w:rsidR="00CE325E" w:rsidRPr="00CE325E" w:rsidRDefault="00AB5E56" w:rsidP="00CE325E">
      <w:pPr>
        <w:spacing w:after="160" w:line="259" w:lineRule="auto"/>
      </w:pPr>
      <w:r>
        <w:t>A</w:t>
      </w:r>
      <w:r w:rsidR="00CE325E" w:rsidRPr="00CE325E">
        <w:t xml:space="preserve">ged care helps you stay healthy and safe, stay connected to your community, be more independent, and meet your cultural and social needs. </w:t>
      </w:r>
    </w:p>
    <w:p w14:paraId="37E581E2" w14:textId="77777777" w:rsidR="00CE325E" w:rsidRPr="00CE325E" w:rsidRDefault="00CE325E" w:rsidP="00CE325E">
      <w:pPr>
        <w:spacing w:after="160" w:line="259" w:lineRule="auto"/>
      </w:pPr>
      <w:r w:rsidRPr="00CE325E">
        <w:t xml:space="preserve">Services at home can include support for cleaning, cooking, bathing, social and cultural activities, nursing, and transport for shopping and appointments. </w:t>
      </w:r>
    </w:p>
    <w:p w14:paraId="7AB49756" w14:textId="77777777" w:rsidR="00CE325E" w:rsidRPr="00CE325E" w:rsidRDefault="00CE325E" w:rsidP="00CE325E">
      <w:pPr>
        <w:spacing w:after="160" w:line="259" w:lineRule="auto"/>
      </w:pPr>
      <w:r w:rsidRPr="00CE325E">
        <w:t xml:space="preserve">If you need more care and support, and you want to stay living at home, you can get extra services like help with walking and physio. You may also be eligible to live in an aged care home, if that is the best option for you. </w:t>
      </w:r>
    </w:p>
    <w:p w14:paraId="7D1EAF15" w14:textId="77777777" w:rsidR="00CE325E" w:rsidRPr="00CE325E" w:rsidRDefault="00CE325E" w:rsidP="00CE325E">
      <w:pPr>
        <w:spacing w:after="160" w:line="259" w:lineRule="auto"/>
      </w:pPr>
      <w:r w:rsidRPr="00CE325E">
        <w:t>Aboriginal and Torres Strait Islander people aged 50 years and over can access aged care.</w:t>
      </w:r>
    </w:p>
    <w:p w14:paraId="112F479B" w14:textId="77777777" w:rsidR="00DC181A" w:rsidRPr="00DC181A" w:rsidRDefault="00DC181A" w:rsidP="00107968">
      <w:pPr>
        <w:pStyle w:val="Heading2"/>
      </w:pPr>
      <w:r w:rsidRPr="00DC181A">
        <w:t xml:space="preserve">What </w:t>
      </w:r>
      <w:r w:rsidRPr="00107968">
        <w:t>types</w:t>
      </w:r>
      <w:r w:rsidRPr="00DC181A">
        <w:t xml:space="preserve"> of aged care are available?</w:t>
      </w:r>
    </w:p>
    <w:p w14:paraId="5DDABBC8" w14:textId="77777777" w:rsidR="00DC181A" w:rsidRPr="00DC181A" w:rsidRDefault="00DC181A" w:rsidP="00DC181A">
      <w:pPr>
        <w:spacing w:after="160" w:line="259" w:lineRule="auto"/>
      </w:pPr>
      <w:r w:rsidRPr="00DC181A">
        <w:t>Aged care can come in different forms. These include:</w:t>
      </w:r>
    </w:p>
    <w:p w14:paraId="2B62C385" w14:textId="77777777" w:rsidR="00DC181A" w:rsidRPr="00DC181A" w:rsidRDefault="00DC181A" w:rsidP="00107968">
      <w:pPr>
        <w:pStyle w:val="Heading3"/>
      </w:pPr>
      <w:r w:rsidRPr="00107968">
        <w:t>National</w:t>
      </w:r>
      <w:r w:rsidRPr="00DC181A">
        <w:t xml:space="preserve"> Aboriginal and Torres Strait Islander Flexible Aged Care services</w:t>
      </w:r>
    </w:p>
    <w:p w14:paraId="06F39352" w14:textId="77777777" w:rsidR="00DC181A" w:rsidRPr="00DC181A" w:rsidRDefault="00DC181A" w:rsidP="00DC181A">
      <w:pPr>
        <w:spacing w:after="160" w:line="259" w:lineRule="auto"/>
      </w:pPr>
      <w:r w:rsidRPr="00DC181A">
        <w:t>There are services offered through the National Aboriginal and Torres Strait Islander Flexible Aged Care Program. These are designed with your cultural safety as a focus. This program offers a range of different, flexible types of aged care depending on community needs. This program operates mostly in rural and remote areas.</w:t>
      </w:r>
    </w:p>
    <w:p w14:paraId="496767A3" w14:textId="77777777" w:rsidR="00DC181A" w:rsidRPr="00DC181A" w:rsidRDefault="00DC181A" w:rsidP="00107968">
      <w:pPr>
        <w:pStyle w:val="Heading3"/>
      </w:pPr>
      <w:r w:rsidRPr="00DC181A">
        <w:lastRenderedPageBreak/>
        <w:t xml:space="preserve">Help at </w:t>
      </w:r>
      <w:r w:rsidRPr="00107968">
        <w:t>home</w:t>
      </w:r>
      <w:r w:rsidRPr="00DC181A">
        <w:t xml:space="preserve">: support to </w:t>
      </w:r>
      <w:r w:rsidRPr="00DC181A">
        <w:rPr>
          <w:sz w:val="32"/>
        </w:rPr>
        <w:t>help</w:t>
      </w:r>
      <w:r w:rsidRPr="00DC181A">
        <w:t xml:space="preserve"> you stay living at home longer</w:t>
      </w:r>
    </w:p>
    <w:p w14:paraId="1EFFB08F" w14:textId="77777777" w:rsidR="00DC181A" w:rsidRPr="00DC181A" w:rsidRDefault="00DC181A" w:rsidP="00DC181A">
      <w:pPr>
        <w:spacing w:after="160" w:line="259" w:lineRule="auto"/>
      </w:pPr>
      <w:r w:rsidRPr="00DC181A">
        <w:t>Getting some extra help in your home can help you live life to the fullest as you age.</w:t>
      </w:r>
    </w:p>
    <w:p w14:paraId="52251758" w14:textId="77777777" w:rsidR="00DC181A" w:rsidRPr="00DC181A" w:rsidRDefault="00DC181A" w:rsidP="00DC181A">
      <w:pPr>
        <w:spacing w:after="160" w:line="259" w:lineRule="auto"/>
      </w:pPr>
      <w:r w:rsidRPr="00DC181A">
        <w:t>Help at home looks different for different people. It could be:</w:t>
      </w:r>
    </w:p>
    <w:p w14:paraId="73FD6A0D" w14:textId="77777777" w:rsidR="00DC181A" w:rsidRPr="00DC181A" w:rsidRDefault="00DC181A" w:rsidP="00DC181A">
      <w:pPr>
        <w:numPr>
          <w:ilvl w:val="0"/>
          <w:numId w:val="7"/>
        </w:numPr>
        <w:spacing w:after="160" w:line="259" w:lineRule="auto"/>
      </w:pPr>
      <w:r w:rsidRPr="00DC181A">
        <w:t>getting help with shopping or cooking</w:t>
      </w:r>
    </w:p>
    <w:p w14:paraId="5BDA61D1" w14:textId="77777777" w:rsidR="00DC181A" w:rsidRPr="00DC181A" w:rsidRDefault="00DC181A" w:rsidP="00DC181A">
      <w:pPr>
        <w:numPr>
          <w:ilvl w:val="0"/>
          <w:numId w:val="7"/>
        </w:numPr>
        <w:spacing w:after="160" w:line="259" w:lineRule="auto"/>
      </w:pPr>
      <w:r w:rsidRPr="00DC181A">
        <w:t>help with dressing and getting out of your bed</w:t>
      </w:r>
    </w:p>
    <w:p w14:paraId="63E77ABF" w14:textId="77777777" w:rsidR="00DC181A" w:rsidRPr="00DC181A" w:rsidRDefault="00DC181A" w:rsidP="00DC181A">
      <w:pPr>
        <w:numPr>
          <w:ilvl w:val="0"/>
          <w:numId w:val="7"/>
        </w:numPr>
        <w:spacing w:after="160" w:line="259" w:lineRule="auto"/>
      </w:pPr>
      <w:r w:rsidRPr="00DC181A">
        <w:t>getting a wound dressed by a nurse</w:t>
      </w:r>
    </w:p>
    <w:p w14:paraId="425CD9D6" w14:textId="77777777" w:rsidR="00DC181A" w:rsidRPr="00DC181A" w:rsidRDefault="00DC181A" w:rsidP="00DC181A">
      <w:pPr>
        <w:numPr>
          <w:ilvl w:val="0"/>
          <w:numId w:val="7"/>
        </w:numPr>
        <w:spacing w:after="160" w:line="259" w:lineRule="auto"/>
      </w:pPr>
      <w:r w:rsidRPr="00DC181A">
        <w:t>transport to different places and getting you to appointments.</w:t>
      </w:r>
    </w:p>
    <w:p w14:paraId="7F1DC885" w14:textId="77777777" w:rsidR="00DC181A" w:rsidRPr="00DC181A" w:rsidRDefault="00DC181A" w:rsidP="00107968">
      <w:pPr>
        <w:pStyle w:val="Heading3"/>
      </w:pPr>
      <w:r w:rsidRPr="00107968">
        <w:t>Restorative</w:t>
      </w:r>
      <w:r w:rsidRPr="00DC181A">
        <w:t xml:space="preserve"> care: short-term care to help you improve your health and mobility</w:t>
      </w:r>
    </w:p>
    <w:p w14:paraId="34A29818" w14:textId="77777777" w:rsidR="00DC181A" w:rsidRPr="00DC181A" w:rsidRDefault="00DC181A" w:rsidP="00DC181A">
      <w:pPr>
        <w:spacing w:after="160" w:line="259" w:lineRule="auto"/>
      </w:pPr>
      <w:r w:rsidRPr="00DC181A">
        <w:t>This can look different for different needs. You will be linked up with health workers who can help fix a temporary issue to help you live safely at home.</w:t>
      </w:r>
    </w:p>
    <w:p w14:paraId="5CB19B45" w14:textId="77777777" w:rsidR="00DC181A" w:rsidRPr="00DC181A" w:rsidRDefault="00DC181A" w:rsidP="00107968">
      <w:pPr>
        <w:pStyle w:val="Heading3"/>
      </w:pPr>
      <w:r w:rsidRPr="00DC181A">
        <w:t xml:space="preserve">Respite </w:t>
      </w:r>
      <w:r w:rsidRPr="00107968">
        <w:t>care</w:t>
      </w:r>
      <w:r w:rsidRPr="00DC181A">
        <w:t>: temporary care to allow your carer to have a break</w:t>
      </w:r>
    </w:p>
    <w:p w14:paraId="249E9C01" w14:textId="77777777" w:rsidR="00DC181A" w:rsidRPr="00DC181A" w:rsidRDefault="00DC181A" w:rsidP="00DC181A">
      <w:pPr>
        <w:spacing w:after="160" w:line="259" w:lineRule="auto"/>
      </w:pPr>
      <w:r w:rsidRPr="00DC181A">
        <w:t>This break could be for a few hours, days, or weeks. It can be provided in your home, community or your aged care home.</w:t>
      </w:r>
    </w:p>
    <w:p w14:paraId="73D3A874" w14:textId="77777777" w:rsidR="00DC181A" w:rsidRPr="00DC181A" w:rsidRDefault="00DC181A" w:rsidP="00DC181A">
      <w:pPr>
        <w:spacing w:after="160" w:line="259" w:lineRule="auto"/>
      </w:pPr>
      <w:r w:rsidRPr="00DC181A">
        <w:t xml:space="preserve">It will usually be </w:t>
      </w:r>
      <w:proofErr w:type="gramStart"/>
      <w:r w:rsidRPr="00DC181A">
        <w:t>planned ahead</w:t>
      </w:r>
      <w:proofErr w:type="gramEnd"/>
      <w:r w:rsidRPr="00DC181A">
        <w:t xml:space="preserve"> but can be arranged in an emergency if needed.</w:t>
      </w:r>
    </w:p>
    <w:p w14:paraId="19F25F08" w14:textId="77777777" w:rsidR="00DC181A" w:rsidRPr="00DC181A" w:rsidRDefault="00DC181A" w:rsidP="00107968">
      <w:pPr>
        <w:pStyle w:val="Heading3"/>
      </w:pPr>
      <w:r w:rsidRPr="00DC181A">
        <w:t xml:space="preserve">Assistive </w:t>
      </w:r>
      <w:r w:rsidRPr="00107968">
        <w:t>technology</w:t>
      </w:r>
      <w:r w:rsidRPr="00DC181A">
        <w:t xml:space="preserve"> and home modifications: products or changes to your home that support you to live at home</w:t>
      </w:r>
    </w:p>
    <w:p w14:paraId="262796D4" w14:textId="22C4286F" w:rsidR="00DC181A" w:rsidRPr="00DC181A" w:rsidRDefault="00DC181A" w:rsidP="00285DDE">
      <w:pPr>
        <w:spacing w:after="160" w:line="259" w:lineRule="auto"/>
      </w:pPr>
      <w:r w:rsidRPr="00DC181A">
        <w:t xml:space="preserve">These products can help you </w:t>
      </w:r>
      <w:r w:rsidR="00061652">
        <w:t xml:space="preserve">with things like </w:t>
      </w:r>
      <w:r w:rsidRPr="00DC181A">
        <w:t>walking</w:t>
      </w:r>
      <w:r w:rsidR="00285DDE">
        <w:t xml:space="preserve">, </w:t>
      </w:r>
      <w:r w:rsidRPr="00DC181A">
        <w:t>cooking</w:t>
      </w:r>
      <w:r w:rsidR="00285DDE">
        <w:t xml:space="preserve"> </w:t>
      </w:r>
      <w:r w:rsidR="00061652">
        <w:t xml:space="preserve">or </w:t>
      </w:r>
      <w:r w:rsidRPr="00DC181A">
        <w:t>getting dressed.</w:t>
      </w:r>
    </w:p>
    <w:p w14:paraId="57D209E6" w14:textId="77777777" w:rsidR="00DC181A" w:rsidRPr="00DC181A" w:rsidRDefault="00DC181A" w:rsidP="00DC181A">
      <w:pPr>
        <w:spacing w:after="160" w:line="259" w:lineRule="auto"/>
      </w:pPr>
      <w:r w:rsidRPr="00DC181A">
        <w:t>Changes to your home could include:</w:t>
      </w:r>
    </w:p>
    <w:p w14:paraId="2FD28FF4" w14:textId="77777777" w:rsidR="00DC181A" w:rsidRPr="00DC181A" w:rsidRDefault="00DC181A" w:rsidP="00DC181A">
      <w:pPr>
        <w:numPr>
          <w:ilvl w:val="0"/>
          <w:numId w:val="9"/>
        </w:numPr>
        <w:spacing w:after="160" w:line="259" w:lineRule="auto"/>
      </w:pPr>
      <w:r w:rsidRPr="00DC181A">
        <w:t>grab rails or seats in the shower</w:t>
      </w:r>
    </w:p>
    <w:p w14:paraId="3BE93D7C" w14:textId="77777777" w:rsidR="00DC181A" w:rsidRPr="00DC181A" w:rsidRDefault="00DC181A" w:rsidP="00DC181A">
      <w:pPr>
        <w:numPr>
          <w:ilvl w:val="0"/>
          <w:numId w:val="9"/>
        </w:numPr>
        <w:spacing w:after="160" w:line="259" w:lineRule="auto"/>
      </w:pPr>
      <w:r w:rsidRPr="00DC181A">
        <w:t>handrails or ramps</w:t>
      </w:r>
    </w:p>
    <w:p w14:paraId="7DE8A093" w14:textId="77777777" w:rsidR="00DC181A" w:rsidRPr="00DC181A" w:rsidRDefault="00DC181A" w:rsidP="00DC181A">
      <w:pPr>
        <w:numPr>
          <w:ilvl w:val="0"/>
          <w:numId w:val="9"/>
        </w:numPr>
        <w:spacing w:after="160" w:line="259" w:lineRule="auto"/>
      </w:pPr>
      <w:r w:rsidRPr="00DC181A">
        <w:t>non-slip surfaces on the floors or stairs.</w:t>
      </w:r>
    </w:p>
    <w:p w14:paraId="60652222" w14:textId="77777777" w:rsidR="00DC181A" w:rsidRPr="00DC181A" w:rsidRDefault="00DC181A" w:rsidP="00107968">
      <w:pPr>
        <w:pStyle w:val="Heading3"/>
      </w:pPr>
      <w:r w:rsidRPr="00DC181A">
        <w:lastRenderedPageBreak/>
        <w:t>End-of-</w:t>
      </w:r>
      <w:r w:rsidRPr="00107968">
        <w:t>life</w:t>
      </w:r>
      <w:r w:rsidRPr="00DC181A">
        <w:t xml:space="preserve"> care: this can help you stay at home in your last months of life</w:t>
      </w:r>
    </w:p>
    <w:p w14:paraId="22DB6093" w14:textId="77777777" w:rsidR="00DC181A" w:rsidRPr="00DC181A" w:rsidRDefault="00DC181A" w:rsidP="00DC181A">
      <w:pPr>
        <w:spacing w:after="160" w:line="259" w:lineRule="auto"/>
      </w:pPr>
      <w:r w:rsidRPr="00DC181A">
        <w:t>This is extra funding to get the care you need to be at home if you have 3 months or less to live. It can help you avoid having to go into hospital or into an aged care home if you don’t want to. You can also get cultural support and help from Aboriginal and Torres Strait Islander health workers.</w:t>
      </w:r>
    </w:p>
    <w:p w14:paraId="5514A24C" w14:textId="77777777" w:rsidR="00DC181A" w:rsidRPr="00DC181A" w:rsidRDefault="00DC181A" w:rsidP="00107968">
      <w:pPr>
        <w:pStyle w:val="Heading3"/>
      </w:pPr>
      <w:r w:rsidRPr="00107968">
        <w:t>Residential</w:t>
      </w:r>
      <w:r w:rsidRPr="00DC181A">
        <w:t xml:space="preserve"> aged </w:t>
      </w:r>
      <w:r w:rsidRPr="00DC181A">
        <w:rPr>
          <w:sz w:val="32"/>
        </w:rPr>
        <w:t>care</w:t>
      </w:r>
      <w:r w:rsidRPr="00DC181A">
        <w:t>: living in an aged care home</w:t>
      </w:r>
    </w:p>
    <w:p w14:paraId="717437B5" w14:textId="471AF338" w:rsidR="00DC181A" w:rsidRPr="00DC181A" w:rsidRDefault="00DC181A" w:rsidP="00285DDE">
      <w:pPr>
        <w:spacing w:after="160" w:line="259" w:lineRule="auto"/>
      </w:pPr>
      <w:r w:rsidRPr="00DC181A">
        <w:t xml:space="preserve">This is for older people who can no longer live at home and need ongoing help with everyday tasks or health care. When you live in an aged care home, you will get: </w:t>
      </w:r>
    </w:p>
    <w:p w14:paraId="128A0E12" w14:textId="77777777" w:rsidR="00DC181A" w:rsidRPr="00DC181A" w:rsidRDefault="00DC181A" w:rsidP="00DC181A">
      <w:pPr>
        <w:numPr>
          <w:ilvl w:val="0"/>
          <w:numId w:val="10"/>
        </w:numPr>
        <w:spacing w:after="160" w:line="259" w:lineRule="auto"/>
      </w:pPr>
      <w:r w:rsidRPr="00DC181A">
        <w:t xml:space="preserve">your own room or an area in a shared room with amenities like a shower or toilet </w:t>
      </w:r>
    </w:p>
    <w:p w14:paraId="554A90FE" w14:textId="77777777" w:rsidR="00DC181A" w:rsidRPr="00DC181A" w:rsidRDefault="00DC181A" w:rsidP="00DC181A">
      <w:pPr>
        <w:numPr>
          <w:ilvl w:val="0"/>
          <w:numId w:val="10"/>
        </w:numPr>
        <w:spacing w:after="160" w:line="259" w:lineRule="auto"/>
      </w:pPr>
      <w:r w:rsidRPr="00DC181A">
        <w:t xml:space="preserve">services that meet your day-to-day needs, such as meals, laundry and social activities </w:t>
      </w:r>
    </w:p>
    <w:p w14:paraId="28A952EA" w14:textId="77777777" w:rsidR="00DC181A" w:rsidRPr="00DC181A" w:rsidRDefault="00DC181A" w:rsidP="00DC181A">
      <w:pPr>
        <w:numPr>
          <w:ilvl w:val="0"/>
          <w:numId w:val="10"/>
        </w:numPr>
        <w:spacing w:after="160" w:line="259" w:lineRule="auto"/>
      </w:pPr>
      <w:r w:rsidRPr="00DC181A">
        <w:t xml:space="preserve">help with bathing, eating and taking medications, as you need or want it </w:t>
      </w:r>
    </w:p>
    <w:p w14:paraId="02DEB167" w14:textId="77777777" w:rsidR="00DC181A" w:rsidRPr="00DC181A" w:rsidRDefault="00DC181A" w:rsidP="00DC181A">
      <w:pPr>
        <w:numPr>
          <w:ilvl w:val="0"/>
          <w:numId w:val="10"/>
        </w:numPr>
        <w:spacing w:after="160" w:line="259" w:lineRule="auto"/>
      </w:pPr>
      <w:r w:rsidRPr="00DC181A">
        <w:t xml:space="preserve">clinical care, such as nursing and other health care. </w:t>
      </w:r>
    </w:p>
    <w:p w14:paraId="34488074" w14:textId="77777777" w:rsidR="00DC181A" w:rsidRPr="00DC181A" w:rsidRDefault="00DC181A" w:rsidP="00107968">
      <w:pPr>
        <w:pStyle w:val="Heading2"/>
      </w:pPr>
      <w:r w:rsidRPr="00DC181A">
        <w:t xml:space="preserve">How do I </w:t>
      </w:r>
      <w:r w:rsidRPr="00107968">
        <w:t>access</w:t>
      </w:r>
      <w:r w:rsidRPr="00DC181A">
        <w:t xml:space="preserve"> aged care?</w:t>
      </w:r>
    </w:p>
    <w:p w14:paraId="5C74B948" w14:textId="77777777" w:rsidR="00DC181A" w:rsidRPr="00DC181A" w:rsidRDefault="00DC181A" w:rsidP="00DC181A">
      <w:pPr>
        <w:spacing w:after="160" w:line="259" w:lineRule="auto"/>
      </w:pPr>
      <w:r w:rsidRPr="00DC181A">
        <w:t xml:space="preserve">It’s important that your aged care service meets your individual needs, while also respecting your culture. </w:t>
      </w:r>
    </w:p>
    <w:p w14:paraId="04F4F985" w14:textId="77777777" w:rsidR="00DC181A" w:rsidRPr="00DC181A" w:rsidRDefault="00DC181A" w:rsidP="00DC181A">
      <w:pPr>
        <w:spacing w:after="160" w:line="259" w:lineRule="auto"/>
      </w:pPr>
      <w:r w:rsidRPr="00DC181A">
        <w:t xml:space="preserve">To access aged care services, you need to register with My Aged Care and get an aged care assessment. There may be an Aboriginal and Torres Strait Islander assessment organisation in your area. They will yarn with you about what services and support will best suit your needs. </w:t>
      </w:r>
    </w:p>
    <w:p w14:paraId="2C58E54B" w14:textId="0288D67E" w:rsidR="00285DDE" w:rsidRDefault="00DC181A" w:rsidP="00285DDE">
      <w:pPr>
        <w:spacing w:after="160" w:line="259" w:lineRule="auto"/>
      </w:pPr>
      <w:r w:rsidRPr="00DC181A">
        <w:t>Wherever you live, you have the right to culturally safe aged care that meets your needs. You can lodge a complaint about any aged care services that are not providing quality care or treating you with respect.</w:t>
      </w:r>
    </w:p>
    <w:p w14:paraId="1E09A895" w14:textId="1BEB48E9" w:rsidR="00DC181A" w:rsidRPr="00DC181A" w:rsidRDefault="00DC181A" w:rsidP="00285DDE">
      <w:pPr>
        <w:pStyle w:val="Heading2"/>
      </w:pPr>
      <w:r w:rsidRPr="00DC181A">
        <w:t xml:space="preserve">For </w:t>
      </w:r>
      <w:r w:rsidRPr="00107968">
        <w:t>more</w:t>
      </w:r>
      <w:r w:rsidRPr="00DC181A">
        <w:t xml:space="preserve"> information: </w:t>
      </w:r>
    </w:p>
    <w:p w14:paraId="73952E06" w14:textId="73B49828" w:rsidR="00DC181A" w:rsidRPr="00DC181A" w:rsidRDefault="00DC181A" w:rsidP="00DC181A">
      <w:pPr>
        <w:numPr>
          <w:ilvl w:val="0"/>
          <w:numId w:val="11"/>
        </w:numPr>
        <w:spacing w:after="160" w:line="259" w:lineRule="auto"/>
      </w:pPr>
      <w:r w:rsidRPr="00DC181A">
        <w:t xml:space="preserve">Go to </w:t>
      </w:r>
      <w:hyperlink r:id="rId11" w:history="1">
        <w:r w:rsidR="006F2A21">
          <w:rPr>
            <w:rStyle w:val="Hyperlink"/>
          </w:rPr>
          <w:t>MyAgedCare.gov.au</w:t>
        </w:r>
      </w:hyperlink>
      <w:r w:rsidRPr="00DC181A">
        <w:t xml:space="preserve"> </w:t>
      </w:r>
    </w:p>
    <w:p w14:paraId="3D138A7A" w14:textId="77777777" w:rsidR="00DC181A" w:rsidRPr="00DC181A" w:rsidRDefault="00DC181A" w:rsidP="00DC181A">
      <w:pPr>
        <w:numPr>
          <w:ilvl w:val="0"/>
          <w:numId w:val="11"/>
        </w:numPr>
        <w:spacing w:after="160" w:line="259" w:lineRule="auto"/>
      </w:pPr>
      <w:r w:rsidRPr="00DC181A">
        <w:t xml:space="preserve">Call My Aged Care on </w:t>
      </w:r>
      <w:r w:rsidRPr="00DC181A">
        <w:rPr>
          <w:b/>
        </w:rPr>
        <w:t>1800 200 422</w:t>
      </w:r>
      <w:r w:rsidRPr="00DC181A">
        <w:t xml:space="preserve"> </w:t>
      </w:r>
    </w:p>
    <w:p w14:paraId="31B42C2F" w14:textId="77777777" w:rsidR="00DC181A" w:rsidRPr="00DC181A" w:rsidRDefault="00DC181A" w:rsidP="00DC181A">
      <w:pPr>
        <w:numPr>
          <w:ilvl w:val="0"/>
          <w:numId w:val="11"/>
        </w:numPr>
        <w:spacing w:after="160" w:line="259" w:lineRule="auto"/>
      </w:pPr>
      <w:r w:rsidRPr="00DC181A">
        <w:lastRenderedPageBreak/>
        <w:t>Visit your local Services Australia office.</w:t>
      </w:r>
    </w:p>
    <w:bookmarkEnd w:id="1"/>
    <w:bookmarkEnd w:id="2"/>
    <w:p w14:paraId="30441530" w14:textId="6863E133" w:rsidR="009078B9" w:rsidRDefault="009078B9">
      <w:pPr>
        <w:spacing w:after="160" w:line="259" w:lineRule="auto"/>
        <w:rPr>
          <w:b/>
          <w:color w:val="1D4793" w:themeColor="text2"/>
          <w:sz w:val="28"/>
        </w:rPr>
      </w:pPr>
    </w:p>
    <w:sectPr w:rsidR="009078B9" w:rsidSect="00B71949">
      <w:headerReference w:type="even" r:id="rId12"/>
      <w:headerReference w:type="default" r:id="rId13"/>
      <w:footerReference w:type="even" r:id="rId14"/>
      <w:footerReference w:type="default" r:id="rId15"/>
      <w:headerReference w:type="first" r:id="rId16"/>
      <w:footerReference w:type="first" r:id="rId17"/>
      <w:pgSz w:w="11906" w:h="16838"/>
      <w:pgMar w:top="2268"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4144C" w14:textId="77777777" w:rsidR="00796BC3" w:rsidRDefault="00796BC3" w:rsidP="00496455">
      <w:pPr>
        <w:spacing w:after="0" w:line="240" w:lineRule="auto"/>
      </w:pPr>
      <w:r>
        <w:separator/>
      </w:r>
    </w:p>
  </w:endnote>
  <w:endnote w:type="continuationSeparator" w:id="0">
    <w:p w14:paraId="44598500" w14:textId="77777777" w:rsidR="00796BC3" w:rsidRDefault="00796BC3" w:rsidP="00496455">
      <w:pPr>
        <w:spacing w:after="0" w:line="240" w:lineRule="auto"/>
      </w:pPr>
      <w:r>
        <w:continuationSeparator/>
      </w:r>
    </w:p>
  </w:endnote>
  <w:endnote w:type="continuationNotice" w:id="1">
    <w:p w14:paraId="5545D7BB" w14:textId="77777777" w:rsidR="00796BC3" w:rsidRDefault="00796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0D12"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192E7E35" wp14:editId="27AC7FA3">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AB2A4A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E7E35"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0AB2A4A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Content>
      <w:p w14:paraId="1CD20016"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3F5A1C17"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D767" w14:textId="77777777" w:rsidR="00FE3E5E" w:rsidRDefault="00000000">
    <w:pPr>
      <w:pStyle w:val="Footer"/>
      <w:jc w:val="right"/>
    </w:pPr>
    <w:sdt>
      <w:sdtPr>
        <w:id w:val="-1633244856"/>
        <w:docPartObj>
          <w:docPartGallery w:val="Page Numbers (Bottom of Page)"/>
          <w:docPartUnique/>
        </w:docPartObj>
      </w:sdt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00CF45EA"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34605" w14:textId="77777777" w:rsidR="00796BC3" w:rsidRDefault="00796BC3" w:rsidP="00496455">
      <w:pPr>
        <w:spacing w:after="0" w:line="240" w:lineRule="auto"/>
      </w:pPr>
      <w:r>
        <w:separator/>
      </w:r>
    </w:p>
  </w:footnote>
  <w:footnote w:type="continuationSeparator" w:id="0">
    <w:p w14:paraId="2BD4C7E5" w14:textId="77777777" w:rsidR="00796BC3" w:rsidRDefault="00796BC3" w:rsidP="00496455">
      <w:pPr>
        <w:spacing w:after="0" w:line="240" w:lineRule="auto"/>
      </w:pPr>
      <w:r>
        <w:continuationSeparator/>
      </w:r>
    </w:p>
  </w:footnote>
  <w:footnote w:type="continuationNotice" w:id="1">
    <w:p w14:paraId="729704B8" w14:textId="77777777" w:rsidR="00796BC3" w:rsidRDefault="00796B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9E82"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6338EA45" wp14:editId="19803A53">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68252C6"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38EA45"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468252C6"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073F" w14:textId="77777777" w:rsidR="00F652A2" w:rsidRDefault="00D81210">
    <w:pPr>
      <w:pStyle w:val="Header"/>
    </w:pPr>
    <w:r>
      <w:rPr>
        <w:noProof/>
      </w:rPr>
      <w:drawing>
        <wp:anchor distT="0" distB="0" distL="114300" distR="114300" simplePos="0" relativeHeight="251662336" behindDoc="1" locked="0" layoutInCell="1" allowOverlap="1" wp14:anchorId="674A5326" wp14:editId="2964C035">
          <wp:simplePos x="0" y="0"/>
          <wp:positionH relativeFrom="page">
            <wp:align>right</wp:align>
          </wp:positionH>
          <wp:positionV relativeFrom="paragraph">
            <wp:posOffset>-434975</wp:posOffset>
          </wp:positionV>
          <wp:extent cx="7534800" cy="10656000"/>
          <wp:effectExtent l="0" t="0" r="9525" b="0"/>
          <wp:wrapNone/>
          <wp:docPr id="15927505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BC54" w14:textId="0CF4E7EA" w:rsidR="00D04946" w:rsidRDefault="006055CB">
    <w:pPr>
      <w:pStyle w:val="Header"/>
      <w:rPr>
        <w:noProof/>
      </w:rPr>
    </w:pPr>
    <w:r>
      <w:rPr>
        <w:noProof/>
      </w:rPr>
      <w:drawing>
        <wp:anchor distT="0" distB="0" distL="114300" distR="114300" simplePos="0" relativeHeight="251667456" behindDoc="1" locked="0" layoutInCell="1" allowOverlap="1" wp14:anchorId="2F2D164A" wp14:editId="65520622">
          <wp:simplePos x="0" y="0"/>
          <wp:positionH relativeFrom="margin">
            <wp:posOffset>2918460</wp:posOffset>
          </wp:positionH>
          <wp:positionV relativeFrom="paragraph">
            <wp:posOffset>-450215</wp:posOffset>
          </wp:positionV>
          <wp:extent cx="4007485" cy="2245995"/>
          <wp:effectExtent l="0" t="0" r="0" b="1905"/>
          <wp:wrapNone/>
          <wp:docPr id="1085285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3982" b="3982"/>
                  <a:stretch>
                    <a:fillRect/>
                  </a:stretch>
                </pic:blipFill>
                <pic:spPr bwMode="auto">
                  <a:xfrm>
                    <a:off x="0" y="0"/>
                    <a:ext cx="4007528" cy="2246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439D1D4" wp14:editId="387CA5A2">
          <wp:simplePos x="0" y="0"/>
          <wp:positionH relativeFrom="page">
            <wp:posOffset>553</wp:posOffset>
          </wp:positionH>
          <wp:positionV relativeFrom="page">
            <wp:posOffset>0</wp:posOffset>
          </wp:positionV>
          <wp:extent cx="4784400" cy="2246400"/>
          <wp:effectExtent l="0" t="0" r="0" b="1905"/>
          <wp:wrapNone/>
          <wp:docPr id="218041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784400" cy="2246400"/>
                  </a:xfrm>
                  <a:prstGeom prst="rect">
                    <a:avLst/>
                  </a:prstGeom>
                </pic:spPr>
              </pic:pic>
            </a:graphicData>
          </a:graphic>
          <wp14:sizeRelH relativeFrom="page">
            <wp14:pctWidth>0</wp14:pctWidth>
          </wp14:sizeRelH>
          <wp14:sizeRelV relativeFrom="page">
            <wp14:pctHeight>0</wp14:pctHeight>
          </wp14:sizeRelV>
        </wp:anchor>
      </w:drawing>
    </w:r>
  </w:p>
  <w:p w14:paraId="7E4CA679" w14:textId="2A71A84B" w:rsidR="00496455" w:rsidRDefault="006055CB">
    <w:pPr>
      <w:pStyle w:val="Header"/>
    </w:pPr>
    <w:r>
      <w:rPr>
        <w:noProof/>
      </w:rPr>
      <w:drawing>
        <wp:anchor distT="0" distB="0" distL="114300" distR="114300" simplePos="0" relativeHeight="251664384" behindDoc="0" locked="0" layoutInCell="1" allowOverlap="1" wp14:anchorId="23E90306" wp14:editId="20EAFEBC">
          <wp:simplePos x="0" y="0"/>
          <wp:positionH relativeFrom="page">
            <wp:posOffset>809625</wp:posOffset>
          </wp:positionH>
          <wp:positionV relativeFrom="page">
            <wp:posOffset>1433830</wp:posOffset>
          </wp:positionV>
          <wp:extent cx="6840000" cy="9270000"/>
          <wp:effectExtent l="0" t="0" r="0" b="7620"/>
          <wp:wrapNone/>
          <wp:docPr id="1076223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840000" cy="9270000"/>
                  </a:xfrm>
                  <a:prstGeom prst="rect">
                    <a:avLst/>
                  </a:prstGeom>
                </pic:spPr>
              </pic:pic>
            </a:graphicData>
          </a:graphic>
          <wp14:sizeRelH relativeFrom="page">
            <wp14:pctWidth>0</wp14:pctWidth>
          </wp14:sizeRelH>
          <wp14:sizeRelV relativeFrom="page">
            <wp14:pctHeight>0</wp14:pctHeight>
          </wp14:sizeRelV>
        </wp:anchor>
      </w:drawing>
    </w:r>
    <w:r w:rsidR="00F652A2">
      <w:rPr>
        <w:noProof/>
      </w:rPr>
      <mc:AlternateContent>
        <mc:Choice Requires="wps">
          <w:drawing>
            <wp:anchor distT="0" distB="0" distL="0" distR="0" simplePos="0" relativeHeight="251653632" behindDoc="0" locked="0" layoutInCell="1" allowOverlap="1" wp14:anchorId="6E9A194A" wp14:editId="28C91DA0">
              <wp:simplePos x="635" y="635"/>
              <wp:positionH relativeFrom="page">
                <wp:align>center</wp:align>
              </wp:positionH>
              <wp:positionV relativeFrom="page">
                <wp:align>top</wp:align>
              </wp:positionV>
              <wp:extent cx="551815" cy="394970"/>
              <wp:effectExtent l="0" t="0" r="635" b="5080"/>
              <wp:wrapNone/>
              <wp:docPr id="16679050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61172B2A"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A194A" id="_x0000_t202" coordsize="21600,21600" o:spt="202" path="m,l,21600r21600,l21600,xe">
              <v:stroke joinstyle="miter"/>
              <v:path gradientshapeok="t" o:connecttype="rect"/>
            </v:shapetype>
            <v:shape id="Text Box 8" o:spid="_x0000_s1028" type="#_x0000_t202" alt="OFFICIAL" style="position:absolute;margin-left:0;margin-top:0;width:43.45pt;height:31.1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DwIAABw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1d0Ok6/g/qESzkY+PaWr1tsvWE+PDGHBOMe&#10;KNrwiIdU0FUUzhYlDbiff/PHfMQdo5R0KJiKGlQ0Jeq7QT6itpJRzPNZjjc3unejYQ76DlCGBb4I&#10;y5MZ84IaTelAv6CcV7ERhpjh2K6iYTTvwqBcfA5crFYpCWVkWdiYreWxdIQrYvncvzBnz4AHZOoB&#10;RjWx8g3uQ27809vVISD6iZQI7QDkGXGUYOLq/Fyixl/fU9b1US9/AQ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ZDWczw8CAAAc&#10;BAAADgAAAAAAAAAAAAAAAAAuAgAAZHJzL2Uyb0RvYy54bWxQSwECLQAUAAYACAAAACEAABCT6doA&#10;AAADAQAADwAAAAAAAAAAAAAAAABpBAAAZHJzL2Rvd25yZXYueG1sUEsFBgAAAAAEAAQA8wAAAHAF&#10;AAAAAA==&#10;" filled="f" stroked="f">
              <v:textbox style="mso-fit-shape-to-text:t" inset="0,15pt,0,0">
                <w:txbxContent>
                  <w:p w14:paraId="61172B2A"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9C68C134"/>
    <w:lvl w:ilvl="0" w:tplc="A406F2CE">
      <w:start w:val="1"/>
      <w:numFmt w:val="bullet"/>
      <w:pStyle w:val="ListParagraph"/>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87F238B"/>
    <w:multiLevelType w:val="hybridMultilevel"/>
    <w:tmpl w:val="99060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5C0DC6"/>
    <w:multiLevelType w:val="hybridMultilevel"/>
    <w:tmpl w:val="26120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44F953C2"/>
    <w:multiLevelType w:val="hybridMultilevel"/>
    <w:tmpl w:val="1FFE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EFE067F"/>
    <w:multiLevelType w:val="hybridMultilevel"/>
    <w:tmpl w:val="AC44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9C753B"/>
    <w:multiLevelType w:val="hybridMultilevel"/>
    <w:tmpl w:val="7782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8"/>
  </w:num>
  <w:num w:numId="4" w16cid:durableId="305211232">
    <w:abstractNumId w:val="6"/>
  </w:num>
  <w:num w:numId="5" w16cid:durableId="1844658000">
    <w:abstractNumId w:val="5"/>
  </w:num>
  <w:num w:numId="6" w16cid:durableId="959264344">
    <w:abstractNumId w:val="2"/>
  </w:num>
  <w:num w:numId="7" w16cid:durableId="1126505498">
    <w:abstractNumId w:val="7"/>
  </w:num>
  <w:num w:numId="8" w16cid:durableId="51782177">
    <w:abstractNumId w:val="10"/>
  </w:num>
  <w:num w:numId="9" w16cid:durableId="1592205076">
    <w:abstractNumId w:val="3"/>
  </w:num>
  <w:num w:numId="10" w16cid:durableId="427654227">
    <w:abstractNumId w:val="9"/>
  </w:num>
  <w:num w:numId="11" w16cid:durableId="10654956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5CB"/>
    <w:rsid w:val="00000694"/>
    <w:rsid w:val="00001FBB"/>
    <w:rsid w:val="000226AE"/>
    <w:rsid w:val="000345F4"/>
    <w:rsid w:val="000443F3"/>
    <w:rsid w:val="000529CA"/>
    <w:rsid w:val="000574F7"/>
    <w:rsid w:val="000608BA"/>
    <w:rsid w:val="00061652"/>
    <w:rsid w:val="000628A9"/>
    <w:rsid w:val="00081FCE"/>
    <w:rsid w:val="0008560C"/>
    <w:rsid w:val="000856D4"/>
    <w:rsid w:val="000869AF"/>
    <w:rsid w:val="000A20D5"/>
    <w:rsid w:val="000A4A41"/>
    <w:rsid w:val="000B04D3"/>
    <w:rsid w:val="000B62FB"/>
    <w:rsid w:val="000B65EC"/>
    <w:rsid w:val="000C4D06"/>
    <w:rsid w:val="000C59EC"/>
    <w:rsid w:val="000C794A"/>
    <w:rsid w:val="000D0D36"/>
    <w:rsid w:val="000D6930"/>
    <w:rsid w:val="000D73CC"/>
    <w:rsid w:val="000E4D51"/>
    <w:rsid w:val="000F010A"/>
    <w:rsid w:val="001005AF"/>
    <w:rsid w:val="001063BB"/>
    <w:rsid w:val="00107968"/>
    <w:rsid w:val="00107F67"/>
    <w:rsid w:val="0011050F"/>
    <w:rsid w:val="001126C8"/>
    <w:rsid w:val="001270D2"/>
    <w:rsid w:val="00130017"/>
    <w:rsid w:val="00133C8B"/>
    <w:rsid w:val="00136826"/>
    <w:rsid w:val="001401AB"/>
    <w:rsid w:val="00144E6E"/>
    <w:rsid w:val="00146CD9"/>
    <w:rsid w:val="00153B54"/>
    <w:rsid w:val="00155F74"/>
    <w:rsid w:val="001614CF"/>
    <w:rsid w:val="00165B67"/>
    <w:rsid w:val="00167C1A"/>
    <w:rsid w:val="0017156C"/>
    <w:rsid w:val="001749B4"/>
    <w:rsid w:val="00182FE1"/>
    <w:rsid w:val="001944A5"/>
    <w:rsid w:val="001A60F0"/>
    <w:rsid w:val="001B2757"/>
    <w:rsid w:val="001B44B0"/>
    <w:rsid w:val="001C28C7"/>
    <w:rsid w:val="001C3DD7"/>
    <w:rsid w:val="001C736A"/>
    <w:rsid w:val="001D00C7"/>
    <w:rsid w:val="001D41E2"/>
    <w:rsid w:val="001D437D"/>
    <w:rsid w:val="00211EB9"/>
    <w:rsid w:val="0022438B"/>
    <w:rsid w:val="00244650"/>
    <w:rsid w:val="00252C12"/>
    <w:rsid w:val="00261E9B"/>
    <w:rsid w:val="00267FF4"/>
    <w:rsid w:val="00280050"/>
    <w:rsid w:val="00280B56"/>
    <w:rsid w:val="0028575D"/>
    <w:rsid w:val="00285DDE"/>
    <w:rsid w:val="00287C09"/>
    <w:rsid w:val="002B0359"/>
    <w:rsid w:val="002B3695"/>
    <w:rsid w:val="002B3A03"/>
    <w:rsid w:val="002B3D04"/>
    <w:rsid w:val="002B4DFB"/>
    <w:rsid w:val="002B59DF"/>
    <w:rsid w:val="002E1E5F"/>
    <w:rsid w:val="002E656D"/>
    <w:rsid w:val="002E7177"/>
    <w:rsid w:val="002F249B"/>
    <w:rsid w:val="003015BA"/>
    <w:rsid w:val="00303C10"/>
    <w:rsid w:val="00305E8A"/>
    <w:rsid w:val="0031104C"/>
    <w:rsid w:val="00312286"/>
    <w:rsid w:val="00317884"/>
    <w:rsid w:val="00326540"/>
    <w:rsid w:val="0033547B"/>
    <w:rsid w:val="00336E00"/>
    <w:rsid w:val="0033730E"/>
    <w:rsid w:val="00340815"/>
    <w:rsid w:val="003454CE"/>
    <w:rsid w:val="0035015E"/>
    <w:rsid w:val="003520B6"/>
    <w:rsid w:val="0036321C"/>
    <w:rsid w:val="00366F59"/>
    <w:rsid w:val="0038022E"/>
    <w:rsid w:val="00382DF1"/>
    <w:rsid w:val="003867D2"/>
    <w:rsid w:val="003879AC"/>
    <w:rsid w:val="00392759"/>
    <w:rsid w:val="003A27B4"/>
    <w:rsid w:val="003C0A4A"/>
    <w:rsid w:val="003C7067"/>
    <w:rsid w:val="003C731E"/>
    <w:rsid w:val="003F5F09"/>
    <w:rsid w:val="00403C6D"/>
    <w:rsid w:val="00403F8B"/>
    <w:rsid w:val="00404A44"/>
    <w:rsid w:val="00434CE1"/>
    <w:rsid w:val="00442D6B"/>
    <w:rsid w:val="00445467"/>
    <w:rsid w:val="004566B3"/>
    <w:rsid w:val="0046010C"/>
    <w:rsid w:val="004657C3"/>
    <w:rsid w:val="004705F1"/>
    <w:rsid w:val="004742EF"/>
    <w:rsid w:val="00476676"/>
    <w:rsid w:val="004846E6"/>
    <w:rsid w:val="00486D44"/>
    <w:rsid w:val="00496455"/>
    <w:rsid w:val="004A2181"/>
    <w:rsid w:val="004A3ACE"/>
    <w:rsid w:val="004A6FC7"/>
    <w:rsid w:val="004B274B"/>
    <w:rsid w:val="004C36D9"/>
    <w:rsid w:val="004C430A"/>
    <w:rsid w:val="004D1347"/>
    <w:rsid w:val="004D13E3"/>
    <w:rsid w:val="004D2C2C"/>
    <w:rsid w:val="004D48C9"/>
    <w:rsid w:val="004E29ED"/>
    <w:rsid w:val="005010B3"/>
    <w:rsid w:val="00510045"/>
    <w:rsid w:val="0051169B"/>
    <w:rsid w:val="005143A2"/>
    <w:rsid w:val="005152CB"/>
    <w:rsid w:val="005236C7"/>
    <w:rsid w:val="00523FFD"/>
    <w:rsid w:val="00526BA9"/>
    <w:rsid w:val="00532CB4"/>
    <w:rsid w:val="00543B92"/>
    <w:rsid w:val="00555C17"/>
    <w:rsid w:val="005561B6"/>
    <w:rsid w:val="005672C4"/>
    <w:rsid w:val="00570B9B"/>
    <w:rsid w:val="00583665"/>
    <w:rsid w:val="00586687"/>
    <w:rsid w:val="00591901"/>
    <w:rsid w:val="00593BA1"/>
    <w:rsid w:val="00594B4E"/>
    <w:rsid w:val="005963D0"/>
    <w:rsid w:val="00596AE0"/>
    <w:rsid w:val="005A2761"/>
    <w:rsid w:val="005A51F5"/>
    <w:rsid w:val="005D5A39"/>
    <w:rsid w:val="005E2B3C"/>
    <w:rsid w:val="005E4C6E"/>
    <w:rsid w:val="005E7878"/>
    <w:rsid w:val="005F30FC"/>
    <w:rsid w:val="005F431A"/>
    <w:rsid w:val="005F65F3"/>
    <w:rsid w:val="006037DD"/>
    <w:rsid w:val="006055CB"/>
    <w:rsid w:val="00607D48"/>
    <w:rsid w:val="00610988"/>
    <w:rsid w:val="006136DF"/>
    <w:rsid w:val="00615E1B"/>
    <w:rsid w:val="00617412"/>
    <w:rsid w:val="00620E88"/>
    <w:rsid w:val="0062172D"/>
    <w:rsid w:val="0062622A"/>
    <w:rsid w:val="00626525"/>
    <w:rsid w:val="006322CD"/>
    <w:rsid w:val="00646049"/>
    <w:rsid w:val="0064719F"/>
    <w:rsid w:val="00655CDD"/>
    <w:rsid w:val="006609A3"/>
    <w:rsid w:val="006742D7"/>
    <w:rsid w:val="006849CD"/>
    <w:rsid w:val="0069020F"/>
    <w:rsid w:val="006A1F26"/>
    <w:rsid w:val="006A7465"/>
    <w:rsid w:val="006B6351"/>
    <w:rsid w:val="006C307C"/>
    <w:rsid w:val="006D6D47"/>
    <w:rsid w:val="006E052B"/>
    <w:rsid w:val="006F2A21"/>
    <w:rsid w:val="006F2F10"/>
    <w:rsid w:val="00703907"/>
    <w:rsid w:val="00711037"/>
    <w:rsid w:val="00714B55"/>
    <w:rsid w:val="007225B9"/>
    <w:rsid w:val="00723F5F"/>
    <w:rsid w:val="007259F5"/>
    <w:rsid w:val="00740E2A"/>
    <w:rsid w:val="00752152"/>
    <w:rsid w:val="007544B4"/>
    <w:rsid w:val="00754867"/>
    <w:rsid w:val="00756288"/>
    <w:rsid w:val="007633F0"/>
    <w:rsid w:val="00767B36"/>
    <w:rsid w:val="00767C55"/>
    <w:rsid w:val="00771930"/>
    <w:rsid w:val="00777A91"/>
    <w:rsid w:val="00796BC3"/>
    <w:rsid w:val="007970E5"/>
    <w:rsid w:val="007A1A62"/>
    <w:rsid w:val="007A70F7"/>
    <w:rsid w:val="007B10A5"/>
    <w:rsid w:val="007C2F6A"/>
    <w:rsid w:val="007C4FFB"/>
    <w:rsid w:val="007D1119"/>
    <w:rsid w:val="007D586A"/>
    <w:rsid w:val="007D5AF8"/>
    <w:rsid w:val="007D628E"/>
    <w:rsid w:val="007E48C2"/>
    <w:rsid w:val="007F0E76"/>
    <w:rsid w:val="007F27EE"/>
    <w:rsid w:val="007F5AA4"/>
    <w:rsid w:val="00822D14"/>
    <w:rsid w:val="008266ED"/>
    <w:rsid w:val="008311DA"/>
    <w:rsid w:val="008372DC"/>
    <w:rsid w:val="00840B82"/>
    <w:rsid w:val="00843CFF"/>
    <w:rsid w:val="008543F5"/>
    <w:rsid w:val="00860E98"/>
    <w:rsid w:val="00876B52"/>
    <w:rsid w:val="00876BDC"/>
    <w:rsid w:val="0088404A"/>
    <w:rsid w:val="008861F5"/>
    <w:rsid w:val="0088719F"/>
    <w:rsid w:val="00887DC7"/>
    <w:rsid w:val="008951DD"/>
    <w:rsid w:val="008B4263"/>
    <w:rsid w:val="008B6C51"/>
    <w:rsid w:val="008B6D98"/>
    <w:rsid w:val="008C6AA5"/>
    <w:rsid w:val="008C6E2D"/>
    <w:rsid w:val="008D7FF4"/>
    <w:rsid w:val="008E0E70"/>
    <w:rsid w:val="008F210D"/>
    <w:rsid w:val="009078B9"/>
    <w:rsid w:val="00934D0C"/>
    <w:rsid w:val="009442C6"/>
    <w:rsid w:val="00951894"/>
    <w:rsid w:val="00952325"/>
    <w:rsid w:val="009607FC"/>
    <w:rsid w:val="009659DA"/>
    <w:rsid w:val="00972CF5"/>
    <w:rsid w:val="00975D30"/>
    <w:rsid w:val="00976321"/>
    <w:rsid w:val="00980DF7"/>
    <w:rsid w:val="0098342F"/>
    <w:rsid w:val="00992905"/>
    <w:rsid w:val="00995872"/>
    <w:rsid w:val="00995CDE"/>
    <w:rsid w:val="009A2541"/>
    <w:rsid w:val="009A7EF5"/>
    <w:rsid w:val="009B5A45"/>
    <w:rsid w:val="009B7747"/>
    <w:rsid w:val="009D1A83"/>
    <w:rsid w:val="009D274A"/>
    <w:rsid w:val="009D303E"/>
    <w:rsid w:val="009D36E0"/>
    <w:rsid w:val="009D781A"/>
    <w:rsid w:val="009E31DE"/>
    <w:rsid w:val="009E5EDA"/>
    <w:rsid w:val="009E7F09"/>
    <w:rsid w:val="00A1211A"/>
    <w:rsid w:val="00A24FD1"/>
    <w:rsid w:val="00A258A4"/>
    <w:rsid w:val="00A26BD4"/>
    <w:rsid w:val="00A31CE6"/>
    <w:rsid w:val="00A32214"/>
    <w:rsid w:val="00A37FBC"/>
    <w:rsid w:val="00A44F4D"/>
    <w:rsid w:val="00A55290"/>
    <w:rsid w:val="00A60154"/>
    <w:rsid w:val="00A635BD"/>
    <w:rsid w:val="00A71F77"/>
    <w:rsid w:val="00A7334D"/>
    <w:rsid w:val="00A74B92"/>
    <w:rsid w:val="00A80FF6"/>
    <w:rsid w:val="00A97047"/>
    <w:rsid w:val="00AA3721"/>
    <w:rsid w:val="00AB037D"/>
    <w:rsid w:val="00AB466F"/>
    <w:rsid w:val="00AB5E56"/>
    <w:rsid w:val="00AC35D2"/>
    <w:rsid w:val="00AD11B3"/>
    <w:rsid w:val="00AD1B25"/>
    <w:rsid w:val="00AD1D61"/>
    <w:rsid w:val="00AD2C12"/>
    <w:rsid w:val="00AE6FF1"/>
    <w:rsid w:val="00AF6A21"/>
    <w:rsid w:val="00B013FC"/>
    <w:rsid w:val="00B03729"/>
    <w:rsid w:val="00B03E5F"/>
    <w:rsid w:val="00B052D0"/>
    <w:rsid w:val="00B16371"/>
    <w:rsid w:val="00B247BE"/>
    <w:rsid w:val="00B26451"/>
    <w:rsid w:val="00B33096"/>
    <w:rsid w:val="00B34106"/>
    <w:rsid w:val="00B51705"/>
    <w:rsid w:val="00B62313"/>
    <w:rsid w:val="00B64F3F"/>
    <w:rsid w:val="00B71949"/>
    <w:rsid w:val="00B7530B"/>
    <w:rsid w:val="00B94280"/>
    <w:rsid w:val="00B96C94"/>
    <w:rsid w:val="00BB05E4"/>
    <w:rsid w:val="00BE0565"/>
    <w:rsid w:val="00BE23CB"/>
    <w:rsid w:val="00BF1053"/>
    <w:rsid w:val="00BF2811"/>
    <w:rsid w:val="00C145C8"/>
    <w:rsid w:val="00C20880"/>
    <w:rsid w:val="00C2303D"/>
    <w:rsid w:val="00C2429E"/>
    <w:rsid w:val="00C30EAB"/>
    <w:rsid w:val="00C31CAC"/>
    <w:rsid w:val="00C3439F"/>
    <w:rsid w:val="00C35AE1"/>
    <w:rsid w:val="00C3720B"/>
    <w:rsid w:val="00C373D5"/>
    <w:rsid w:val="00C41889"/>
    <w:rsid w:val="00C45E33"/>
    <w:rsid w:val="00C542B5"/>
    <w:rsid w:val="00C55C8C"/>
    <w:rsid w:val="00C57C31"/>
    <w:rsid w:val="00C65C7C"/>
    <w:rsid w:val="00C65F3A"/>
    <w:rsid w:val="00C77FB3"/>
    <w:rsid w:val="00C84BAC"/>
    <w:rsid w:val="00C86CCE"/>
    <w:rsid w:val="00CB07E9"/>
    <w:rsid w:val="00CB2B0F"/>
    <w:rsid w:val="00CB46AE"/>
    <w:rsid w:val="00CC6909"/>
    <w:rsid w:val="00CC7108"/>
    <w:rsid w:val="00CC7BA6"/>
    <w:rsid w:val="00CD11D4"/>
    <w:rsid w:val="00CE09A9"/>
    <w:rsid w:val="00CE1DEE"/>
    <w:rsid w:val="00CE325E"/>
    <w:rsid w:val="00CF46EB"/>
    <w:rsid w:val="00CF62DA"/>
    <w:rsid w:val="00CF701C"/>
    <w:rsid w:val="00D04946"/>
    <w:rsid w:val="00D0727E"/>
    <w:rsid w:val="00D100C9"/>
    <w:rsid w:val="00D12B3A"/>
    <w:rsid w:val="00D140AE"/>
    <w:rsid w:val="00D17BB1"/>
    <w:rsid w:val="00D2393D"/>
    <w:rsid w:val="00D2573F"/>
    <w:rsid w:val="00D25FA1"/>
    <w:rsid w:val="00D3193E"/>
    <w:rsid w:val="00D3224D"/>
    <w:rsid w:val="00D41F21"/>
    <w:rsid w:val="00D44899"/>
    <w:rsid w:val="00D477BE"/>
    <w:rsid w:val="00D47F99"/>
    <w:rsid w:val="00D566E8"/>
    <w:rsid w:val="00D60CA3"/>
    <w:rsid w:val="00D6431E"/>
    <w:rsid w:val="00D6492A"/>
    <w:rsid w:val="00D7330E"/>
    <w:rsid w:val="00D75AD7"/>
    <w:rsid w:val="00D76006"/>
    <w:rsid w:val="00D76B20"/>
    <w:rsid w:val="00D7737C"/>
    <w:rsid w:val="00D81210"/>
    <w:rsid w:val="00D92B30"/>
    <w:rsid w:val="00D93307"/>
    <w:rsid w:val="00D937FB"/>
    <w:rsid w:val="00D938D0"/>
    <w:rsid w:val="00D93C20"/>
    <w:rsid w:val="00D97E57"/>
    <w:rsid w:val="00DA0604"/>
    <w:rsid w:val="00DA1E82"/>
    <w:rsid w:val="00DA7938"/>
    <w:rsid w:val="00DB48D6"/>
    <w:rsid w:val="00DC181A"/>
    <w:rsid w:val="00DF45E2"/>
    <w:rsid w:val="00DF73B8"/>
    <w:rsid w:val="00E03C8F"/>
    <w:rsid w:val="00E060E8"/>
    <w:rsid w:val="00E10F7D"/>
    <w:rsid w:val="00E119B6"/>
    <w:rsid w:val="00E207C6"/>
    <w:rsid w:val="00E21A48"/>
    <w:rsid w:val="00E25469"/>
    <w:rsid w:val="00E2718A"/>
    <w:rsid w:val="00E30C2D"/>
    <w:rsid w:val="00E31A16"/>
    <w:rsid w:val="00E442A3"/>
    <w:rsid w:val="00E5077A"/>
    <w:rsid w:val="00E5411C"/>
    <w:rsid w:val="00E54468"/>
    <w:rsid w:val="00E57584"/>
    <w:rsid w:val="00E57885"/>
    <w:rsid w:val="00E62176"/>
    <w:rsid w:val="00E630EA"/>
    <w:rsid w:val="00E75535"/>
    <w:rsid w:val="00E8169D"/>
    <w:rsid w:val="00E84AC8"/>
    <w:rsid w:val="00E85293"/>
    <w:rsid w:val="00EA6B4E"/>
    <w:rsid w:val="00ED0D48"/>
    <w:rsid w:val="00ED45FA"/>
    <w:rsid w:val="00ED462C"/>
    <w:rsid w:val="00EE58B0"/>
    <w:rsid w:val="00EF35F9"/>
    <w:rsid w:val="00EF463C"/>
    <w:rsid w:val="00EF48A8"/>
    <w:rsid w:val="00F07D6B"/>
    <w:rsid w:val="00F11829"/>
    <w:rsid w:val="00F14527"/>
    <w:rsid w:val="00F14D6C"/>
    <w:rsid w:val="00F16CE5"/>
    <w:rsid w:val="00F17371"/>
    <w:rsid w:val="00F219BD"/>
    <w:rsid w:val="00F33574"/>
    <w:rsid w:val="00F339B7"/>
    <w:rsid w:val="00F34539"/>
    <w:rsid w:val="00F35610"/>
    <w:rsid w:val="00F40B53"/>
    <w:rsid w:val="00F4477E"/>
    <w:rsid w:val="00F51F63"/>
    <w:rsid w:val="00F652A2"/>
    <w:rsid w:val="00F66A82"/>
    <w:rsid w:val="00F746C0"/>
    <w:rsid w:val="00F809BC"/>
    <w:rsid w:val="00F87B74"/>
    <w:rsid w:val="00F97659"/>
    <w:rsid w:val="00FA1F8D"/>
    <w:rsid w:val="00FC7BCC"/>
    <w:rsid w:val="00FE1D70"/>
    <w:rsid w:val="00FE3ADF"/>
    <w:rsid w:val="00FE3E5E"/>
    <w:rsid w:val="00FE5325"/>
    <w:rsid w:val="00FE599F"/>
    <w:rsid w:val="00FE75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D8BB1"/>
  <w15:chartTrackingRefBased/>
  <w15:docId w15:val="{D9D1DFB8-7D4A-4D32-AE2D-B19262A8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1F26"/>
    <w:pPr>
      <w:spacing w:after="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6A1F26"/>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496455"/>
    <w:pPr>
      <w:numPr>
        <w:numId w:val="6"/>
      </w:numPr>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887DC7"/>
    <w:pPr>
      <w:numPr>
        <w:numId w:val="1"/>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agedcare.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WAG\OneDrive%20-%20Department%20of%20Health\Desktop\Territories%20Factsheet%20template.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customXml/itemProps2.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3.xml><?xml version="1.0" encoding="utf-8"?>
<ds:datastoreItem xmlns:ds="http://schemas.openxmlformats.org/officeDocument/2006/customXml" ds:itemID="{6CDF1E14-5F70-4DE6-A23D-69D3D90DC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Territories Factsheet template.dotx</Template>
  <TotalTime>14</TotalTime>
  <Pages>4</Pages>
  <Words>736</Words>
  <Characters>3423</Characters>
  <Application>Microsoft Office Word</Application>
  <DocSecurity>0</DocSecurity>
  <Lines>72</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aged care</dc:title>
  <dc:subject>Aged care</dc:subject>
  <dc:creator>Australian Government Department of Health, Disability and Ageing</dc:creator>
  <cp:keywords>Aboriginal and Torres Strait Islander health</cp:keywords>
  <dc:description/>
  <cp:lastModifiedBy>MASCHKE, Elvia</cp:lastModifiedBy>
  <cp:revision>22</cp:revision>
  <cp:lastPrinted>2025-08-12T06:24:00Z</cp:lastPrinted>
  <dcterms:created xsi:type="dcterms:W3CDTF">2025-08-06T23:21:00Z</dcterms:created>
  <dcterms:modified xsi:type="dcterms:W3CDTF">2025-08-12T06:24:00Z</dcterms:modified>
</cp:coreProperties>
</file>