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8B88" w14:textId="2991C797" w:rsidR="001F0268" w:rsidRPr="00503EB1" w:rsidRDefault="001F0268" w:rsidP="0031602F">
      <w:pPr>
        <w:pStyle w:val="Heading1"/>
        <w:spacing w:before="840"/>
        <w:ind w:left="0"/>
        <w:rPr>
          <w:rFonts w:ascii="Microsoft YaHei" w:eastAsia="Microsoft YaHei" w:hAnsi="Microsoft YaHei"/>
          <w:bCs/>
          <w:color w:val="002F5E"/>
          <w:sz w:val="60"/>
          <w:szCs w:val="60"/>
          <w:lang w:eastAsia="zh-CN"/>
        </w:rPr>
      </w:pPr>
      <w:r w:rsidRPr="00503EB1">
        <w:rPr>
          <w:rFonts w:ascii="Microsoft YaHei" w:eastAsia="Microsoft YaHei" w:hAnsi="Microsoft YaHei" w:cs="SimSun"/>
          <w:bCs/>
          <w:color w:val="002F5E"/>
          <w:sz w:val="60"/>
          <w:szCs w:val="60"/>
          <w:lang w:val="zh-Hans" w:eastAsia="zh-CN"/>
        </w:rPr>
        <w:t>了解肺结节和其他发现</w:t>
      </w:r>
    </w:p>
    <w:p w14:paraId="59F4D332" w14:textId="77777777" w:rsidR="00467E7F" w:rsidRPr="00503EB1" w:rsidRDefault="00BD7599" w:rsidP="00467E7F">
      <w:pPr>
        <w:pStyle w:val="Heading2"/>
        <w:rPr>
          <w:rFonts w:ascii="Microsoft YaHei" w:eastAsia="Microsoft YaHei" w:hAnsi="Microsoft YaHei"/>
          <w:bCs/>
          <w:szCs w:val="44"/>
          <w:lang w:eastAsia="zh-CN"/>
        </w:rPr>
      </w:pPr>
      <w:r w:rsidRPr="00503EB1">
        <w:rPr>
          <w:rFonts w:ascii="Microsoft YaHei" w:eastAsia="Microsoft YaHei" w:hAnsi="Microsoft YaHei" w:cs="SimSun"/>
          <w:bCs/>
          <w:szCs w:val="44"/>
          <w:lang w:val="zh-Hans" w:eastAsia="zh-CN"/>
        </w:rPr>
        <w:t>肺结节</w:t>
      </w:r>
    </w:p>
    <w:p w14:paraId="2057097F" w14:textId="77777777" w:rsidR="00467E7F" w:rsidRPr="00503EB1" w:rsidRDefault="00BD7599" w:rsidP="005825E4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肺癌筛查会使用低剂量的计算机断层扫描（CT）来检查肺部是否存在称为结节的小肿块。如果您的肺部发现小肿块，它可能是癌症，也可能不是，但都应该接受检查或监测。</w:t>
      </w:r>
    </w:p>
    <w:p w14:paraId="461408EE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肺结节是非常常见的现象。</w:t>
      </w:r>
    </w:p>
    <w:p w14:paraId="09A76A5B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在接受筛查的人群中，约有一半可能会发现肺结节。</w:t>
      </w:r>
    </w:p>
    <w:p w14:paraId="76A7DB01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大多数肺结节都不是癌症。</w:t>
      </w:r>
    </w:p>
    <w:p w14:paraId="2089AD2D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这些结节通常是过去肺部感染后留下的瘢痕。</w:t>
      </w:r>
    </w:p>
    <w:p w14:paraId="5CC55BE8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肺结节一般不会引起任何症状。</w:t>
      </w:r>
    </w:p>
    <w:p w14:paraId="1A63B4D7" w14:textId="77777777" w:rsidR="00467E7F" w:rsidRPr="00503EB1" w:rsidRDefault="00BD7599" w:rsidP="00467E7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一个人可能会有多个肺结节。</w:t>
      </w:r>
    </w:p>
    <w:p w14:paraId="7E1D629C" w14:textId="2806B30A" w:rsidR="007940FF" w:rsidRPr="00503EB1" w:rsidRDefault="00BD7599" w:rsidP="007940FF">
      <w:pPr>
        <w:pStyle w:val="ListParagraph"/>
        <w:numPr>
          <w:ilvl w:val="0"/>
          <w:numId w:val="21"/>
        </w:numPr>
        <w:ind w:left="567" w:hanging="567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多个结节并不一定比单个结节更严重</w:t>
      </w:r>
      <w:r w:rsidR="006B23E7">
        <w:rPr>
          <w:rFonts w:ascii="Microsoft YaHei" w:eastAsia="Microsoft YaHei" w:hAnsi="Microsoft YaHei" w:cs="SimSun" w:hint="eastAsia"/>
          <w:szCs w:val="20"/>
          <w:lang w:val="zh-Hans" w:eastAsia="zh-CN"/>
        </w:rPr>
        <w:t>。</w:t>
      </w:r>
    </w:p>
    <w:p w14:paraId="485CF7F4" w14:textId="77777777" w:rsidR="00467E7F" w:rsidRPr="00503EB1" w:rsidRDefault="00BD7599" w:rsidP="007940FF">
      <w:pPr>
        <w:pStyle w:val="ListParagraph"/>
        <w:ind w:left="851" w:hanging="284"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这些结节将会被持续监测。</w:t>
      </w:r>
    </w:p>
    <w:p w14:paraId="31A11A17" w14:textId="77777777" w:rsidR="00E73B7F" w:rsidRPr="00503EB1" w:rsidRDefault="00BD7599" w:rsidP="00503EB1">
      <w:pPr>
        <w:pStyle w:val="ListParagraph"/>
        <w:ind w:left="851" w:hanging="284"/>
        <w:rPr>
          <w:rFonts w:ascii="Microsoft YaHei" w:eastAsia="Microsoft YaHei" w:hAnsi="Microsoft YaHei" w:cs="SimSun"/>
          <w:szCs w:val="20"/>
          <w:lang w:val="zh-Hans"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如果没有发现异常，全国癌症筛查登记处（NCSR）将在两年后提醒您再次接受筛查。</w:t>
      </w:r>
    </w:p>
    <w:p w14:paraId="0C72C504" w14:textId="240F5BC1" w:rsidR="00E75F62" w:rsidRPr="00503EB1" w:rsidRDefault="00BD7599" w:rsidP="00E75F62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如果在筛查中发现结节，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可能建议您接受后续的低剂量 CT 扫描。随访时间可能在 3 个月、6 个月或 12 个月之后。到时间后，您将收到提醒，前去看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，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会为您开具低剂量 CT 扫描的</w:t>
      </w:r>
      <w:r w:rsidR="006941B8">
        <w:rPr>
          <w:rFonts w:ascii="Microsoft YaHei" w:eastAsia="Microsoft YaHei" w:hAnsi="Microsoft YaHei" w:cs="SimSun"/>
          <w:szCs w:val="20"/>
          <w:lang w:val="zh-Hans" w:eastAsia="zh-CN"/>
        </w:rPr>
        <w:t>申请单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。</w:t>
      </w:r>
    </w:p>
    <w:p w14:paraId="29FCEA12" w14:textId="42C37FFA" w:rsidR="001024EE" w:rsidRPr="00503EB1" w:rsidRDefault="00BD7599" w:rsidP="0031602F">
      <w:pPr>
        <w:spacing w:after="800"/>
        <w:rPr>
          <w:rFonts w:ascii="Microsoft YaHei" w:eastAsia="Microsoft YaHei" w:hAnsi="Microsoft YaHei"/>
          <w:lang w:val="en-GB"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如果结节出现增大或变化，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可能会将您</w:t>
      </w:r>
      <w:r w:rsidR="006B23E7">
        <w:rPr>
          <w:rFonts w:ascii="Microsoft YaHei" w:eastAsia="Microsoft YaHei" w:hAnsi="Microsoft YaHei" w:cs="SimSun" w:hint="eastAsia"/>
          <w:szCs w:val="20"/>
          <w:lang w:val="zh-Hans" w:eastAsia="zh-CN"/>
        </w:rPr>
        <w:t>转介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至专科</w:t>
      </w:r>
      <w:r w:rsidR="00A04DAB" w:rsidRPr="00A04DAB">
        <w:rPr>
          <w:rFonts w:ascii="Microsoft YaHei" w:eastAsia="Microsoft YaHei" w:hAnsi="Microsoft YaHei" w:cs="SimSun" w:hint="eastAsia"/>
          <w:szCs w:val="20"/>
          <w:lang w:val="zh-Hans" w:eastAsia="zh-CN"/>
        </w:rPr>
        <w:t>医生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进行进一步检查，或建议您更频繁地进行随访扫描。如果您被</w:t>
      </w:r>
      <w:r w:rsidR="006B23E7">
        <w:rPr>
          <w:rFonts w:ascii="Microsoft YaHei" w:eastAsia="Microsoft YaHei" w:hAnsi="Microsoft YaHei" w:cs="SimSun" w:hint="eastAsia"/>
          <w:szCs w:val="20"/>
          <w:lang w:val="zh-Hans" w:eastAsia="zh-CN"/>
        </w:rPr>
        <w:t>转介至专家门诊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，他们可能会安排您进行进一步的检查。</w:t>
      </w:r>
      <w:r w:rsidR="006B23E7" w:rsidRPr="006B23E7">
        <w:rPr>
          <w:rFonts w:ascii="Microsoft YaHei" w:eastAsia="Microsoft YaHei" w:hAnsi="Microsoft YaHei" w:cs="SimSun" w:hint="eastAsia"/>
          <w:szCs w:val="20"/>
          <w:lang w:val="zh-Hans" w:eastAsia="zh-CN"/>
        </w:rPr>
        <w:t>无症状情况下通过筛查发现的肺癌结节，通常提示疾病处于早期阶段，此时治疗更易见效。</w:t>
      </w:r>
    </w:p>
    <w:p w14:paraId="66AC702E" w14:textId="77777777" w:rsidR="00864CE2" w:rsidRPr="00503EB1" w:rsidRDefault="00BD7599" w:rsidP="004726F1">
      <w:pPr>
        <w:pStyle w:val="Heading2"/>
        <w:rPr>
          <w:rFonts w:ascii="Microsoft YaHei" w:eastAsia="Microsoft YaHei" w:hAnsi="Microsoft YaHei"/>
          <w:bCs/>
          <w:szCs w:val="44"/>
          <w:lang w:val="en-GB" w:eastAsia="zh-CN"/>
        </w:rPr>
      </w:pPr>
      <w:r w:rsidRPr="00503EB1">
        <w:rPr>
          <w:rFonts w:ascii="Microsoft YaHei" w:eastAsia="Microsoft YaHei" w:hAnsi="Microsoft YaHei" w:cs="SimSun"/>
          <w:bCs/>
          <w:szCs w:val="44"/>
          <w:lang w:val="zh-Hans" w:eastAsia="zh-CN"/>
        </w:rPr>
        <w:lastRenderedPageBreak/>
        <w:t>与肺癌无关的其他发现</w:t>
      </w:r>
    </w:p>
    <w:p w14:paraId="00588508" w14:textId="21C56AF6" w:rsidR="002C4C1F" w:rsidRPr="00503EB1" w:rsidRDefault="00BD7599" w:rsidP="004726F1">
      <w:pPr>
        <w:keepNext/>
        <w:keepLines/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扫描还能看到身体的其他部位，如颈部下方、胸部和上腹部。有时可能会发现肺部不是癌症的其他疾病（如肺气肿）或肺部以外的疾病（如心脏病）。如果发现与肺癌无关的情况，全国癌症筛查登记处会建议您看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，评估是否需要进一步检查。</w:t>
      </w:r>
    </w:p>
    <w:p w14:paraId="5EF44218" w14:textId="638A7AFC" w:rsidR="00661135" w:rsidRPr="00503EB1" w:rsidRDefault="00BD7599" w:rsidP="00661135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为您出具报告的放射科</w:t>
      </w:r>
      <w:r w:rsidR="00A04DAB" w:rsidRPr="00A04DAB">
        <w:rPr>
          <w:rFonts w:ascii="Microsoft YaHei" w:eastAsia="Microsoft YaHei" w:hAnsi="Microsoft YaHei" w:cs="SimSun" w:hint="eastAsia"/>
          <w:szCs w:val="20"/>
          <w:lang w:val="zh-Hans" w:eastAsia="zh-CN"/>
        </w:rPr>
        <w:t>医生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会检查扫描中可见的所有部位。如果某些变化对您的短期或长期健康没有影响，可能不会在报告中列出。这包括身体正常的“老化”或“磨损”现象。凡是可能影响您整体健康但与肺癌无关的检查结果，都会在报告中列出。</w:t>
      </w:r>
    </w:p>
    <w:p w14:paraId="5B9889C8" w14:textId="22567631" w:rsidR="00661135" w:rsidRPr="00503EB1" w:rsidRDefault="00BD7599" w:rsidP="00661135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与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讨论这些其他发现，可能有助于提升您的整体健康状况。如果没有接受筛查，您可能不会察觉到某些可能影响健康的情况。</w:t>
      </w:r>
    </w:p>
    <w:p w14:paraId="05EA9793" w14:textId="77777777" w:rsidR="00661135" w:rsidRPr="00503EB1" w:rsidRDefault="00BD7599" w:rsidP="00661135">
      <w:pPr>
        <w:pStyle w:val="Heading2"/>
        <w:rPr>
          <w:rFonts w:ascii="Microsoft YaHei" w:eastAsia="Microsoft YaHei" w:hAnsi="Microsoft YaHei"/>
          <w:bCs/>
          <w:szCs w:val="44"/>
          <w:lang w:eastAsia="zh-CN"/>
        </w:rPr>
      </w:pPr>
      <w:r w:rsidRPr="00503EB1">
        <w:rPr>
          <w:rFonts w:ascii="Microsoft YaHei" w:eastAsia="Microsoft YaHei" w:hAnsi="Microsoft YaHei" w:cs="SimSun"/>
          <w:bCs/>
          <w:szCs w:val="44"/>
          <w:lang w:val="zh-Hans" w:eastAsia="zh-CN"/>
        </w:rPr>
        <w:t>需要注意的症状</w:t>
      </w:r>
    </w:p>
    <w:p w14:paraId="13C594AF" w14:textId="4032F844" w:rsidR="00EA09D1" w:rsidRPr="00503EB1" w:rsidRDefault="00BD7599" w:rsidP="00EA09D1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在参加癌症筛查时感到担忧是很正常的。等待检查和结果的过程可能会让人焦虑不安。如果您有任何疑虑或不安，请及时与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沟通。</w:t>
      </w:r>
    </w:p>
    <w:p w14:paraId="1DE5AC7B" w14:textId="77777777" w:rsidR="00732CD5" w:rsidRPr="00503EB1" w:rsidRDefault="00BD7599" w:rsidP="00732CD5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如果您有以下不明原因的持续性症状，则不适合进行肺癌筛查。此类人员需要接受其他医学检查。</w:t>
      </w:r>
    </w:p>
    <w:p w14:paraId="0F16B949" w14:textId="77777777" w:rsidR="00732CD5" w:rsidRPr="00503EB1" w:rsidRDefault="00BD7599" w:rsidP="00732CD5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如果您出现以下任何症状，即使您上次筛查结果为风险极低，或者目前处于两次筛查之间，</w:t>
      </w:r>
    </w:p>
    <w:p w14:paraId="75CEEDBF" w14:textId="7007956E" w:rsidR="00732CD5" w:rsidRPr="00503EB1" w:rsidRDefault="00BD7599" w:rsidP="00732CD5">
      <w:pPr>
        <w:rPr>
          <w:rFonts w:ascii="Microsoft YaHei" w:eastAsia="Microsoft YaHei" w:hAnsi="Microsoft YaHei" w:cs="Open Sans Light"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都请立即与</w:t>
      </w:r>
      <w:r w:rsidR="005E544F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503EB1">
        <w:rPr>
          <w:rFonts w:ascii="Microsoft YaHei" w:eastAsia="Microsoft YaHei" w:hAnsi="Microsoft YaHei" w:cs="SimSun"/>
          <w:szCs w:val="20"/>
          <w:lang w:val="zh-Hans" w:eastAsia="zh-CN"/>
        </w:rPr>
        <w:t>联系。</w:t>
      </w:r>
    </w:p>
    <w:p w14:paraId="1E83BC7D" w14:textId="61117DD9" w:rsidR="00732CD5" w:rsidRPr="00503EB1" w:rsidRDefault="006B23E7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  <w:lang w:eastAsia="zh-CN"/>
        </w:rPr>
      </w:pPr>
      <w:r>
        <w:rPr>
          <w:rFonts w:ascii="Microsoft YaHei" w:eastAsia="Microsoft YaHei" w:hAnsi="Microsoft YaHei" w:cs="SimSun" w:hint="eastAsia"/>
          <w:b/>
          <w:bCs/>
          <w:szCs w:val="20"/>
          <w:lang w:val="zh-Hans" w:eastAsia="zh-CN"/>
        </w:rPr>
        <w:t>新发咳嗽或原有咳嗽性质改变</w:t>
      </w:r>
    </w:p>
    <w:p w14:paraId="3EE2C3E1" w14:textId="77777777" w:rsidR="00732CD5" w:rsidRPr="00503EB1" w:rsidRDefault="00BD7599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</w:rPr>
      </w:pPr>
      <w:proofErr w:type="spellStart"/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咳血</w:t>
      </w:r>
      <w:proofErr w:type="spellEnd"/>
    </w:p>
    <w:p w14:paraId="1C81589F" w14:textId="77777777" w:rsidR="00732CD5" w:rsidRPr="00503EB1" w:rsidRDefault="00BD7599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无明显原因的呼吸急促</w:t>
      </w:r>
    </w:p>
    <w:p w14:paraId="293182FC" w14:textId="77777777" w:rsidR="00732CD5" w:rsidRPr="00503EB1" w:rsidRDefault="00BD7599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极度疲倦</w:t>
      </w:r>
    </w:p>
    <w:p w14:paraId="6B7AD25D" w14:textId="77777777" w:rsidR="00732CD5" w:rsidRPr="00503EB1" w:rsidRDefault="00BD7599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无故体重下降</w:t>
      </w:r>
    </w:p>
    <w:p w14:paraId="61E52B4D" w14:textId="77777777" w:rsidR="00732CD5" w:rsidRPr="00503EB1" w:rsidRDefault="00BD7599" w:rsidP="00974690">
      <w:pPr>
        <w:pStyle w:val="ListParagraph"/>
        <w:numPr>
          <w:ilvl w:val="0"/>
          <w:numId w:val="23"/>
        </w:numPr>
        <w:ind w:left="567" w:hanging="567"/>
        <w:rPr>
          <w:rFonts w:ascii="Microsoft YaHei" w:eastAsia="Microsoft YaHei" w:hAnsi="Microsoft YaHei" w:cs="Open Sans Light"/>
          <w:b/>
          <w:bCs/>
          <w:szCs w:val="20"/>
          <w:lang w:eastAsia="zh-CN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胸部或肩膀疼痛持续不缓解</w:t>
      </w:r>
    </w:p>
    <w:p w14:paraId="2FBB0A02" w14:textId="77777777" w:rsidR="00E96123" w:rsidRPr="00503EB1" w:rsidRDefault="00BD7599" w:rsidP="00503EB1">
      <w:pPr>
        <w:pStyle w:val="Heading2"/>
        <w:rPr>
          <w:rFonts w:ascii="Microsoft YaHei" w:eastAsia="Microsoft YaHei" w:hAnsi="Microsoft YaHei"/>
          <w:bCs/>
          <w:szCs w:val="44"/>
          <w:lang w:eastAsia="zh-CN"/>
        </w:rPr>
      </w:pPr>
      <w:r w:rsidRPr="00503EB1">
        <w:rPr>
          <w:rFonts w:ascii="Microsoft YaHei" w:eastAsia="Microsoft YaHei" w:hAnsi="Microsoft YaHei" w:cs="SimSun"/>
          <w:bCs/>
          <w:szCs w:val="44"/>
          <w:lang w:val="zh-Hans" w:eastAsia="zh-CN"/>
        </w:rPr>
        <w:lastRenderedPageBreak/>
        <w:t>您还可以联系以下支持服务机构：</w:t>
      </w:r>
    </w:p>
    <w:p w14:paraId="357BAAD2" w14:textId="77777777" w:rsidR="00283F94" w:rsidRPr="00503EB1" w:rsidRDefault="00BD7599" w:rsidP="00503EB1">
      <w:pPr>
        <w:keepNext/>
        <w:keepLines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Cancer Council support（癌症协会支持服务）</w:t>
      </w:r>
    </w:p>
    <w:p w14:paraId="645507B0" w14:textId="77777777" w:rsidR="00283F94" w:rsidRPr="00503EB1" w:rsidRDefault="00BD7599" w:rsidP="00503EB1">
      <w:pPr>
        <w:keepNext/>
        <w:keepLines/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13 11 20</w:t>
      </w:r>
    </w:p>
    <w:p w14:paraId="2D14DD21" w14:textId="77777777" w:rsidR="00283F94" w:rsidRPr="00503EB1" w:rsidRDefault="00BD7599" w:rsidP="00503EB1">
      <w:pPr>
        <w:keepNext/>
        <w:keepLines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 xml:space="preserve">Lung Foundation Australia（澳大利亚肺脏基金会） </w:t>
      </w:r>
    </w:p>
    <w:p w14:paraId="14740DF0" w14:textId="77777777" w:rsidR="00283F94" w:rsidRPr="00503EB1" w:rsidRDefault="00BD7599" w:rsidP="00283F94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1800 654 301</w:t>
      </w:r>
    </w:p>
    <w:p w14:paraId="43476696" w14:textId="77777777" w:rsidR="00283F94" w:rsidRPr="00503EB1" w:rsidRDefault="00BD7599" w:rsidP="0031602F">
      <w:pPr>
        <w:spacing w:line="278" w:lineRule="auto"/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13YARN（聊一聊心理辅导）</w:t>
      </w:r>
    </w:p>
    <w:p w14:paraId="25375D63" w14:textId="77777777" w:rsidR="00283F94" w:rsidRPr="00503EB1" w:rsidRDefault="00BD7599" w:rsidP="00283F94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13 92 76</w:t>
      </w:r>
    </w:p>
    <w:p w14:paraId="58067116" w14:textId="77777777" w:rsidR="00283F94" w:rsidRPr="00503EB1" w:rsidRDefault="00BD7599" w:rsidP="00283F94">
      <w:pPr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Lifeline（生命热线）</w:t>
      </w:r>
    </w:p>
    <w:p w14:paraId="0A2D35D5" w14:textId="77777777" w:rsidR="00283F94" w:rsidRPr="00503EB1" w:rsidRDefault="00BD7599" w:rsidP="00283F94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13 11 14</w:t>
      </w:r>
    </w:p>
    <w:p w14:paraId="0376E1E2" w14:textId="77777777" w:rsidR="00794C72" w:rsidRPr="00503EB1" w:rsidRDefault="00BD7599" w:rsidP="00794C72">
      <w:pPr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Beyond Blue（不再抑郁帮助热线）</w:t>
      </w:r>
    </w:p>
    <w:p w14:paraId="02C442BE" w14:textId="77777777" w:rsidR="00794C72" w:rsidRPr="00503EB1" w:rsidRDefault="00BD7599" w:rsidP="00794C72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1300 224 636</w:t>
      </w:r>
    </w:p>
    <w:p w14:paraId="3E4129DF" w14:textId="77777777" w:rsidR="00794C72" w:rsidRPr="00503EB1" w:rsidRDefault="00BD7599" w:rsidP="00794C72">
      <w:pPr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Quitline（戒烟热线）</w:t>
      </w:r>
    </w:p>
    <w:p w14:paraId="64F0285A" w14:textId="77777777" w:rsidR="00794C72" w:rsidRPr="00503EB1" w:rsidRDefault="00BD7599" w:rsidP="00794C72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13 78 48</w:t>
      </w:r>
    </w:p>
    <w:p w14:paraId="6C48FB74" w14:textId="77777777" w:rsidR="00794C72" w:rsidRPr="00503EB1" w:rsidRDefault="00BD7599" w:rsidP="00794C72">
      <w:pPr>
        <w:rPr>
          <w:rFonts w:ascii="Microsoft YaHei" w:eastAsia="Microsoft YaHei" w:hAnsi="Microsoft YaHei" w:cs="Open Sans Light"/>
          <w:b/>
          <w:bCs/>
          <w:szCs w:val="20"/>
        </w:rPr>
      </w:pPr>
      <w:r w:rsidRPr="00503EB1">
        <w:rPr>
          <w:rFonts w:ascii="Microsoft YaHei" w:eastAsia="Microsoft YaHei" w:hAnsi="Microsoft YaHei" w:cs="SimSun"/>
          <w:b/>
          <w:bCs/>
          <w:szCs w:val="20"/>
          <w:lang w:val="zh-Hans"/>
        </w:rPr>
        <w:t>Head to Health（走向健康）</w:t>
      </w:r>
    </w:p>
    <w:p w14:paraId="46E38D86" w14:textId="77777777" w:rsidR="00794C72" w:rsidRPr="00503EB1" w:rsidRDefault="00BD7599" w:rsidP="00794C72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1800 595 212</w:t>
      </w:r>
    </w:p>
    <w:p w14:paraId="22B9153D" w14:textId="77777777" w:rsidR="00962738" w:rsidRPr="00503EB1" w:rsidRDefault="00BD7599" w:rsidP="00794C72">
      <w:pPr>
        <w:rPr>
          <w:rFonts w:ascii="Microsoft YaHei" w:eastAsia="Microsoft YaHei" w:hAnsi="Microsoft YaHei" w:cs="Open Sans Light"/>
          <w:szCs w:val="20"/>
        </w:rPr>
      </w:pPr>
      <w:r w:rsidRPr="00503EB1">
        <w:rPr>
          <w:rFonts w:ascii="Microsoft YaHei" w:eastAsia="Microsoft YaHei" w:hAnsi="Microsoft YaHei" w:cs="SimSun"/>
          <w:szCs w:val="20"/>
          <w:lang w:val="zh-Hans"/>
        </w:rPr>
        <w:t>每两年进行一次筛查，是尽早发现肺癌、提高治疗效果的最佳方式。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BA0789" w:rsidRPr="00503EB1" w14:paraId="3455CE8C" w14:textId="77777777" w:rsidTr="00702404">
        <w:tc>
          <w:tcPr>
            <w:tcW w:w="6096" w:type="dxa"/>
          </w:tcPr>
          <w:p w14:paraId="31708A8C" w14:textId="77777777" w:rsidR="003E2A71" w:rsidRPr="00503EB1" w:rsidRDefault="00BD7599" w:rsidP="00702404">
            <w:pPr>
              <w:rPr>
                <w:rFonts w:ascii="Microsoft YaHei" w:eastAsia="Microsoft YaHei" w:hAnsi="Microsoft YaHei" w:cs="Open Sans Light"/>
                <w:szCs w:val="20"/>
              </w:rPr>
            </w:pPr>
            <w:r w:rsidRPr="00503EB1">
              <w:rPr>
                <w:rFonts w:ascii="Microsoft YaHei" w:eastAsia="Microsoft YaHei" w:hAnsi="Microsoft YaHei" w:cs="Open Sans Light"/>
                <w:noProof/>
                <w:szCs w:val="20"/>
              </w:rPr>
              <w:drawing>
                <wp:inline distT="0" distB="0" distL="0" distR="0" wp14:anchorId="7C56D6BC" wp14:editId="2A75650F">
                  <wp:extent cx="1101832" cy="1104900"/>
                  <wp:effectExtent l="0" t="0" r="3175" b="0"/>
                  <wp:docPr id="1182764757" name="Picture 4" descr="扫描二维码，了解更多国家肺癌筛查计划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扫描二维码，了解更多国家肺癌筛查计划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FD7FA" w14:textId="15089543" w:rsidR="003E2A71" w:rsidRPr="00503EB1" w:rsidRDefault="003E2A71" w:rsidP="0031602F">
            <w:pPr>
              <w:spacing w:before="480"/>
              <w:rPr>
                <w:rFonts w:ascii="Microsoft YaHei" w:eastAsia="Microsoft YaHei" w:hAnsi="Microsoft YaHei" w:cs="Open Sans Light"/>
                <w:szCs w:val="20"/>
              </w:rPr>
            </w:pPr>
            <w:proofErr w:type="spellStart"/>
            <w:r w:rsidRPr="00503EB1">
              <w:rPr>
                <w:rFonts w:ascii="Microsoft YaHei" w:eastAsia="Microsoft YaHei" w:hAnsi="Microsoft YaHei" w:cs="SimSun"/>
                <w:szCs w:val="20"/>
                <w:lang w:val="zh-Hans"/>
              </w:rPr>
              <w:t>如需了解更多国家肺癌筛查计划的信息，请访问</w:t>
            </w:r>
            <w:proofErr w:type="spellEnd"/>
            <w:r w:rsidRPr="00503EB1">
              <w:rPr>
                <w:rFonts w:ascii="Microsoft YaHei" w:eastAsia="Microsoft YaHei" w:hAnsi="Microsoft YaHei" w:cs="SimSun"/>
                <w:szCs w:val="20"/>
                <w:lang w:val="zh-Hans"/>
              </w:rPr>
              <w:t>：</w:t>
            </w:r>
            <w:hyperlink r:id="rId12" w:history="1">
              <w:r w:rsidRPr="00503EB1">
                <w:rPr>
                  <w:rStyle w:val="Hyperlink"/>
                  <w:rFonts w:ascii="Microsoft YaHei" w:eastAsia="Microsoft YaHei" w:hAnsi="Microsoft YaHei" w:cs="SimSun"/>
                  <w:szCs w:val="20"/>
                  <w:lang w:val="zh-Hans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548D77B9" w14:textId="77777777" w:rsidR="003E2A71" w:rsidRPr="00503EB1" w:rsidRDefault="00BD7599" w:rsidP="00702404">
            <w:pPr>
              <w:rPr>
                <w:rFonts w:ascii="Microsoft YaHei" w:eastAsia="Microsoft YaHei" w:hAnsi="Microsoft YaHei" w:cs="Open Sans Light"/>
                <w:szCs w:val="20"/>
              </w:rPr>
            </w:pPr>
            <w:r w:rsidRPr="00503EB1">
              <w:rPr>
                <w:rFonts w:ascii="Microsoft YaHei" w:eastAsia="Microsoft YaHei" w:hAnsi="Microsoft YaHei" w:cs="Open Sans Light"/>
                <w:noProof/>
                <w:spacing w:val="132"/>
                <w:szCs w:val="20"/>
              </w:rPr>
              <mc:AlternateContent>
                <mc:Choice Requires="wpg">
                  <w:drawing>
                    <wp:inline distT="0" distB="0" distL="0" distR="0" wp14:anchorId="7E7387F1" wp14:editId="2D63F199">
                      <wp:extent cx="1470660" cy="1104900"/>
                      <wp:effectExtent l="0" t="0" r="0" b="0"/>
                      <wp:docPr id="76" name="Group 76" descr="戒烟热线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D96DD" id="Group 76" o:spid="_x0000_s1026" alt="戒烟热线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236CF3E" w14:textId="77777777" w:rsidR="003E2A71" w:rsidRPr="00503EB1" w:rsidRDefault="00BD7599" w:rsidP="0031602F">
            <w:pPr>
              <w:spacing w:before="480" w:line="240" w:lineRule="auto"/>
              <w:rPr>
                <w:rFonts w:ascii="Microsoft YaHei" w:eastAsia="Microsoft YaHei" w:hAnsi="Microsoft YaHei" w:cs="Open Sans Light"/>
                <w:szCs w:val="20"/>
              </w:rPr>
            </w:pPr>
            <w:r w:rsidRPr="00503EB1">
              <w:rPr>
                <w:rFonts w:ascii="Microsoft YaHei" w:eastAsia="Microsoft YaHei" w:hAnsi="Microsoft YaHei" w:cs="SimSun"/>
                <w:szCs w:val="20"/>
                <w:lang w:val="zh-Hans"/>
              </w:rPr>
              <w:t>如需获取戒烟帮助，请访问：</w:t>
            </w:r>
            <w:hyperlink r:id="rId21" w:history="1">
              <w:r w:rsidRPr="00503EB1">
                <w:rPr>
                  <w:rStyle w:val="Hyperlink"/>
                  <w:rFonts w:ascii="Microsoft YaHei" w:eastAsia="Microsoft YaHei" w:hAnsi="Microsoft YaHei" w:cs="SimSun"/>
                  <w:szCs w:val="20"/>
                  <w:lang w:val="zh-Hans"/>
                </w:rPr>
                <w:t>www.quit.org.au</w:t>
              </w:r>
            </w:hyperlink>
          </w:p>
          <w:p w14:paraId="1BB971F7" w14:textId="77777777" w:rsidR="003E2A71" w:rsidRPr="00503EB1" w:rsidRDefault="003E2A71" w:rsidP="00702404">
            <w:pPr>
              <w:rPr>
                <w:rFonts w:ascii="Microsoft YaHei" w:eastAsia="Microsoft YaHei" w:hAnsi="Microsoft YaHei" w:cs="Open Sans Light"/>
                <w:szCs w:val="20"/>
              </w:rPr>
            </w:pPr>
          </w:p>
        </w:tc>
      </w:tr>
    </w:tbl>
    <w:p w14:paraId="5AE1A514" w14:textId="0552DFF2" w:rsidR="003E2A71" w:rsidRDefault="003E2A71" w:rsidP="00A24BF8">
      <w:pPr>
        <w:rPr>
          <w:rFonts w:ascii="Microsoft YaHei" w:eastAsia="Microsoft YaHei" w:hAnsi="Microsoft YaHei"/>
        </w:rPr>
      </w:pPr>
    </w:p>
    <w:p w14:paraId="5765F328" w14:textId="48EF940D" w:rsidR="002276BC" w:rsidRPr="002276BC" w:rsidRDefault="002276BC" w:rsidP="002276BC">
      <w:pPr>
        <w:tabs>
          <w:tab w:val="left" w:pos="2314"/>
        </w:tabs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ab/>
      </w:r>
    </w:p>
    <w:sectPr w:rsidR="002276BC" w:rsidRPr="002276BC" w:rsidSect="00132D4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2A5F" w14:textId="77777777" w:rsidR="00495E8C" w:rsidRDefault="00495E8C">
      <w:pPr>
        <w:spacing w:after="0" w:line="240" w:lineRule="auto"/>
      </w:pPr>
      <w:r>
        <w:separator/>
      </w:r>
    </w:p>
  </w:endnote>
  <w:endnote w:type="continuationSeparator" w:id="0">
    <w:p w14:paraId="2A9F0945" w14:textId="77777777" w:rsidR="00495E8C" w:rsidRDefault="0049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AF9B" w14:textId="77777777" w:rsidR="007D608C" w:rsidRDefault="007D6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3C3D" w14:textId="0A2D33C3" w:rsidR="008A7F63" w:rsidRPr="00754739" w:rsidRDefault="00754739" w:rsidP="00754739">
    <w:pPr>
      <w:pBdr>
        <w:top w:val="nil"/>
        <w:left w:val="nil"/>
        <w:bottom w:val="nil"/>
        <w:right w:val="nil"/>
        <w:between w:val="nil"/>
      </w:pBdr>
      <w:tabs>
        <w:tab w:val="center" w:pos="10065"/>
      </w:tabs>
      <w:spacing w:after="120" w:line="240" w:lineRule="auto"/>
      <w:rPr>
        <w:rFonts w:ascii="Microsoft YaHei" w:eastAsia="Microsoft YaHei" w:hAnsi="Microsoft YaHei"/>
        <w:lang w:eastAsia="zh-CN"/>
      </w:rPr>
    </w:pP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国家肺癌筛查计划：了解肺结节和其他发现</w:t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  <w:t xml:space="preserve">第 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PAGE</w:instrTex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>1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页</w:t>
    </w:r>
    <w:r w:rsidRPr="00754739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 xml:space="preserve">，共 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NUMPAGES</w:instrTex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>3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 xml:space="preserve"> </w:t>
    </w:r>
    <w:r w:rsidRPr="00754739">
      <w:rPr>
        <w:rFonts w:ascii="Microsoft YaHei" w:eastAsia="Microsoft YaHei" w:hAnsi="Microsoft YaHei" w:hint="eastAsia"/>
        <w:color w:val="002F5E"/>
        <w:sz w:val="16"/>
        <w:szCs w:val="16"/>
        <w:lang w:eastAsia="zh-CN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B7D0" w14:textId="1C945CC6" w:rsidR="00132D48" w:rsidRPr="00503EB1" w:rsidRDefault="00BD7599" w:rsidP="00503EB1">
    <w:pPr>
      <w:pBdr>
        <w:top w:val="nil"/>
        <w:left w:val="nil"/>
        <w:bottom w:val="nil"/>
        <w:right w:val="nil"/>
        <w:between w:val="nil"/>
      </w:pBdr>
      <w:tabs>
        <w:tab w:val="center" w:pos="10065"/>
      </w:tabs>
      <w:spacing w:after="120" w:line="240" w:lineRule="auto"/>
      <w:rPr>
        <w:rFonts w:ascii="Microsoft YaHei" w:eastAsia="Microsoft YaHei" w:hAnsi="Microsoft YaHei"/>
        <w:lang w:eastAsia="zh-CN"/>
      </w:rPr>
    </w:pP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国家肺癌筛查计划：了解肺结节和其他发现</w:t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  <w:t xml:space="preserve">第 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PAGE</w:instrTex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1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页</w:t>
    </w:r>
    <w:r w:rsidR="00754739" w:rsidRPr="00754739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 xml:space="preserve">，共 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NUMPAGES</w:instrTex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 w:rsidRPr="00503EB1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2</w:t>
    </w:r>
    <w:r w:rsidRPr="00503EB1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 w:rsidR="00754739">
      <w:rPr>
        <w:rFonts w:ascii="Microsoft YaHei" w:eastAsia="Microsoft YaHei" w:hAnsi="Microsoft YaHei"/>
        <w:color w:val="002F5E"/>
        <w:sz w:val="16"/>
        <w:szCs w:val="16"/>
        <w:lang w:eastAsia="zh-CN"/>
      </w:rPr>
      <w:t xml:space="preserve"> </w:t>
    </w:r>
    <w:r w:rsidR="00754739" w:rsidRPr="00754739">
      <w:rPr>
        <w:rFonts w:ascii="Microsoft YaHei" w:eastAsia="Microsoft YaHei" w:hAnsi="Microsoft YaHei" w:hint="eastAsia"/>
        <w:color w:val="002F5E"/>
        <w:sz w:val="16"/>
        <w:szCs w:val="16"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1FEF" w14:textId="77777777" w:rsidR="00495E8C" w:rsidRDefault="00495E8C">
      <w:pPr>
        <w:spacing w:after="0" w:line="240" w:lineRule="auto"/>
      </w:pPr>
      <w:r>
        <w:separator/>
      </w:r>
    </w:p>
  </w:footnote>
  <w:footnote w:type="continuationSeparator" w:id="0">
    <w:p w14:paraId="5D3A8088" w14:textId="77777777" w:rsidR="00495E8C" w:rsidRDefault="0049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69C0" w14:textId="77777777" w:rsidR="007D608C" w:rsidRDefault="007D6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6C7A" w14:textId="77777777" w:rsidR="007D608C" w:rsidRDefault="007D6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7D608C" w14:paraId="2C99F17C" w14:textId="77777777" w:rsidTr="00146E75">
      <w:tc>
        <w:tcPr>
          <w:tcW w:w="5098" w:type="dxa"/>
        </w:tcPr>
        <w:p w14:paraId="73D6A1BF" w14:textId="77777777" w:rsidR="007D608C" w:rsidRDefault="007D608C" w:rsidP="007D608C">
          <w:pPr>
            <w:pStyle w:val="Header"/>
            <w:tabs>
              <w:tab w:val="clear" w:pos="4513"/>
              <w:tab w:val="clear" w:pos="9026"/>
              <w:tab w:val="center" w:pos="10065"/>
            </w:tabs>
          </w:pPr>
          <w:bookmarkStart w:id="0" w:name="_Hlk200892278"/>
          <w:bookmarkStart w:id="1" w:name="_Hlk200892318"/>
          <w:bookmarkStart w:id="2" w:name="_Hlk200892319"/>
          <w:r>
            <w:rPr>
              <w:noProof/>
            </w:rPr>
            <w:drawing>
              <wp:inline distT="0" distB="0" distL="0" distR="0" wp14:anchorId="19E16ED7" wp14:editId="7865E34D">
                <wp:extent cx="3030220" cy="719455"/>
                <wp:effectExtent l="0" t="0" r="0" b="0"/>
                <wp:docPr id="904426948" name="image2.png" descr="澳大利亚政府标志 | 国家肺癌筛查计划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澳大利亚政府标志 | 国家肺癌筛查计划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0C0811A7" w14:textId="77777777" w:rsidR="007D608C" w:rsidRDefault="007D608C" w:rsidP="007D608C">
          <w:pPr>
            <w:pStyle w:val="Header"/>
            <w:tabs>
              <w:tab w:val="clear" w:pos="4513"/>
              <w:tab w:val="clear" w:pos="9026"/>
              <w:tab w:val="center" w:pos="10065"/>
            </w:tabs>
            <w:jc w:val="right"/>
          </w:pPr>
          <w:r w:rsidRPr="00323348">
            <w:rPr>
              <w:rFonts w:ascii="Microsoft YaHei" w:eastAsia="Microsoft YaHei" w:hAnsi="Microsoft YaHei"/>
              <w:b/>
              <w:bCs/>
            </w:rPr>
            <w:t xml:space="preserve">Simplified Chinese | </w:t>
          </w:r>
          <w:proofErr w:type="spellStart"/>
          <w:r w:rsidRPr="00323348">
            <w:rPr>
              <w:rFonts w:ascii="Microsoft YaHei" w:eastAsia="Microsoft YaHei" w:hAnsi="Microsoft YaHei" w:hint="eastAsia"/>
              <w:b/>
              <w:bCs/>
            </w:rPr>
            <w:t>简体中文</w:t>
          </w:r>
          <w:proofErr w:type="spellEnd"/>
        </w:p>
      </w:tc>
    </w:tr>
    <w:bookmarkEnd w:id="0"/>
    <w:bookmarkEnd w:id="1"/>
    <w:bookmarkEnd w:id="2"/>
  </w:tbl>
  <w:p w14:paraId="2B9F6DC8" w14:textId="5469A473" w:rsidR="001F0268" w:rsidRPr="007D608C" w:rsidRDefault="001F0268" w:rsidP="007D6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B060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44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A4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6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5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E2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CF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2F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A3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6BEA5B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4ECB55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92E5A1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5F0BAF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29605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60D81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DB0C4E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7EADE9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9F689E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654A2ABA">
      <w:start w:val="1"/>
      <w:numFmt w:val="decimal"/>
      <w:lvlText w:val="%1."/>
      <w:lvlJc w:val="left"/>
    </w:lvl>
    <w:lvl w:ilvl="1" w:tplc="96420F5A">
      <w:numFmt w:val="decimal"/>
      <w:lvlText w:val=""/>
      <w:lvlJc w:val="left"/>
    </w:lvl>
    <w:lvl w:ilvl="2" w:tplc="378AF7A4">
      <w:numFmt w:val="decimal"/>
      <w:lvlText w:val=""/>
      <w:lvlJc w:val="left"/>
    </w:lvl>
    <w:lvl w:ilvl="3" w:tplc="EA96FA64">
      <w:numFmt w:val="decimal"/>
      <w:lvlText w:val=""/>
      <w:lvlJc w:val="left"/>
    </w:lvl>
    <w:lvl w:ilvl="4" w:tplc="938251AC">
      <w:numFmt w:val="decimal"/>
      <w:lvlText w:val=""/>
      <w:lvlJc w:val="left"/>
    </w:lvl>
    <w:lvl w:ilvl="5" w:tplc="C540AAB2">
      <w:numFmt w:val="decimal"/>
      <w:lvlText w:val=""/>
      <w:lvlJc w:val="left"/>
    </w:lvl>
    <w:lvl w:ilvl="6" w:tplc="D7F67DDC">
      <w:numFmt w:val="decimal"/>
      <w:lvlText w:val=""/>
      <w:lvlJc w:val="left"/>
    </w:lvl>
    <w:lvl w:ilvl="7" w:tplc="E416A7CE">
      <w:numFmt w:val="decimal"/>
      <w:lvlText w:val=""/>
      <w:lvlJc w:val="left"/>
    </w:lvl>
    <w:lvl w:ilvl="8" w:tplc="FDD476AE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DF207500">
      <w:start w:val="1"/>
      <w:numFmt w:val="decimal"/>
      <w:lvlText w:val="%1."/>
      <w:lvlJc w:val="left"/>
      <w:pPr>
        <w:ind w:left="720" w:hanging="360"/>
      </w:pPr>
    </w:lvl>
    <w:lvl w:ilvl="1" w:tplc="DE700A60" w:tentative="1">
      <w:start w:val="1"/>
      <w:numFmt w:val="lowerLetter"/>
      <w:lvlText w:val="%2."/>
      <w:lvlJc w:val="left"/>
      <w:pPr>
        <w:ind w:left="1440" w:hanging="360"/>
      </w:pPr>
    </w:lvl>
    <w:lvl w:ilvl="2" w:tplc="832CD7F0" w:tentative="1">
      <w:start w:val="1"/>
      <w:numFmt w:val="lowerRoman"/>
      <w:lvlText w:val="%3."/>
      <w:lvlJc w:val="right"/>
      <w:pPr>
        <w:ind w:left="2160" w:hanging="180"/>
      </w:pPr>
    </w:lvl>
    <w:lvl w:ilvl="3" w:tplc="C38676D0" w:tentative="1">
      <w:start w:val="1"/>
      <w:numFmt w:val="decimal"/>
      <w:lvlText w:val="%4."/>
      <w:lvlJc w:val="left"/>
      <w:pPr>
        <w:ind w:left="2880" w:hanging="360"/>
      </w:pPr>
    </w:lvl>
    <w:lvl w:ilvl="4" w:tplc="94109802" w:tentative="1">
      <w:start w:val="1"/>
      <w:numFmt w:val="lowerLetter"/>
      <w:lvlText w:val="%5."/>
      <w:lvlJc w:val="left"/>
      <w:pPr>
        <w:ind w:left="3600" w:hanging="360"/>
      </w:pPr>
    </w:lvl>
    <w:lvl w:ilvl="5" w:tplc="F816ED96" w:tentative="1">
      <w:start w:val="1"/>
      <w:numFmt w:val="lowerRoman"/>
      <w:lvlText w:val="%6."/>
      <w:lvlJc w:val="right"/>
      <w:pPr>
        <w:ind w:left="4320" w:hanging="180"/>
      </w:pPr>
    </w:lvl>
    <w:lvl w:ilvl="6" w:tplc="2FA66B06" w:tentative="1">
      <w:start w:val="1"/>
      <w:numFmt w:val="decimal"/>
      <w:lvlText w:val="%7."/>
      <w:lvlJc w:val="left"/>
      <w:pPr>
        <w:ind w:left="5040" w:hanging="360"/>
      </w:pPr>
    </w:lvl>
    <w:lvl w:ilvl="7" w:tplc="581E0470" w:tentative="1">
      <w:start w:val="1"/>
      <w:numFmt w:val="lowerLetter"/>
      <w:lvlText w:val="%8."/>
      <w:lvlJc w:val="left"/>
      <w:pPr>
        <w:ind w:left="5760" w:hanging="360"/>
      </w:pPr>
    </w:lvl>
    <w:lvl w:ilvl="8" w:tplc="9A902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E27C3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6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8E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48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E2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A2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E6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49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29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972CF37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F8876E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2EA91D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788349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B0A657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824394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808033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920C1B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FF08F9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D47E8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C9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E6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E9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88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A8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CA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EB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A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C2DC1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67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C0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F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C5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A6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E9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2B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A3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3DB49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AD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8D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2C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C8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4D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00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2B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A7D40A90">
      <w:start w:val="1"/>
      <w:numFmt w:val="decimal"/>
      <w:pStyle w:val="Footer"/>
      <w:lvlText w:val="%1."/>
      <w:lvlJc w:val="left"/>
      <w:pPr>
        <w:ind w:left="720" w:hanging="360"/>
      </w:pPr>
    </w:lvl>
    <w:lvl w:ilvl="1" w:tplc="A6AEFB72" w:tentative="1">
      <w:start w:val="1"/>
      <w:numFmt w:val="lowerLetter"/>
      <w:lvlText w:val="%2."/>
      <w:lvlJc w:val="left"/>
      <w:pPr>
        <w:ind w:left="1440" w:hanging="360"/>
      </w:pPr>
    </w:lvl>
    <w:lvl w:ilvl="2" w:tplc="D1C05796" w:tentative="1">
      <w:start w:val="1"/>
      <w:numFmt w:val="lowerRoman"/>
      <w:lvlText w:val="%3."/>
      <w:lvlJc w:val="right"/>
      <w:pPr>
        <w:ind w:left="2160" w:hanging="180"/>
      </w:pPr>
    </w:lvl>
    <w:lvl w:ilvl="3" w:tplc="7E1A18B4" w:tentative="1">
      <w:start w:val="1"/>
      <w:numFmt w:val="decimal"/>
      <w:lvlText w:val="%4."/>
      <w:lvlJc w:val="left"/>
      <w:pPr>
        <w:ind w:left="2880" w:hanging="360"/>
      </w:pPr>
    </w:lvl>
    <w:lvl w:ilvl="4" w:tplc="2F66C942" w:tentative="1">
      <w:start w:val="1"/>
      <w:numFmt w:val="lowerLetter"/>
      <w:lvlText w:val="%5."/>
      <w:lvlJc w:val="left"/>
      <w:pPr>
        <w:ind w:left="3600" w:hanging="360"/>
      </w:pPr>
    </w:lvl>
    <w:lvl w:ilvl="5" w:tplc="7A2A2930" w:tentative="1">
      <w:start w:val="1"/>
      <w:numFmt w:val="lowerRoman"/>
      <w:lvlText w:val="%6."/>
      <w:lvlJc w:val="right"/>
      <w:pPr>
        <w:ind w:left="4320" w:hanging="180"/>
      </w:pPr>
    </w:lvl>
    <w:lvl w:ilvl="6" w:tplc="93B4E178" w:tentative="1">
      <w:start w:val="1"/>
      <w:numFmt w:val="decimal"/>
      <w:lvlText w:val="%7."/>
      <w:lvlJc w:val="left"/>
      <w:pPr>
        <w:ind w:left="5040" w:hanging="360"/>
      </w:pPr>
    </w:lvl>
    <w:lvl w:ilvl="7" w:tplc="4B822208" w:tentative="1">
      <w:start w:val="1"/>
      <w:numFmt w:val="lowerLetter"/>
      <w:lvlText w:val="%8."/>
      <w:lvlJc w:val="left"/>
      <w:pPr>
        <w:ind w:left="5760" w:hanging="360"/>
      </w:pPr>
    </w:lvl>
    <w:lvl w:ilvl="8" w:tplc="00120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767599">
    <w:abstractNumId w:val="18"/>
  </w:num>
  <w:num w:numId="2" w16cid:durableId="1722821958">
    <w:abstractNumId w:val="12"/>
  </w:num>
  <w:num w:numId="3" w16cid:durableId="675310152">
    <w:abstractNumId w:val="23"/>
  </w:num>
  <w:num w:numId="4" w16cid:durableId="2079589124">
    <w:abstractNumId w:val="1"/>
  </w:num>
  <w:num w:numId="5" w16cid:durableId="904755845">
    <w:abstractNumId w:val="8"/>
  </w:num>
  <w:num w:numId="6" w16cid:durableId="640772683">
    <w:abstractNumId w:val="6"/>
  </w:num>
  <w:num w:numId="7" w16cid:durableId="89933802">
    <w:abstractNumId w:val="16"/>
  </w:num>
  <w:num w:numId="8" w16cid:durableId="1063915602">
    <w:abstractNumId w:val="19"/>
  </w:num>
  <w:num w:numId="9" w16cid:durableId="778109453">
    <w:abstractNumId w:val="22"/>
  </w:num>
  <w:num w:numId="10" w16cid:durableId="218054937">
    <w:abstractNumId w:val="17"/>
  </w:num>
  <w:num w:numId="11" w16cid:durableId="1083799300">
    <w:abstractNumId w:val="15"/>
  </w:num>
  <w:num w:numId="12" w16cid:durableId="1158770944">
    <w:abstractNumId w:val="0"/>
  </w:num>
  <w:num w:numId="13" w16cid:durableId="681008209">
    <w:abstractNumId w:val="13"/>
  </w:num>
  <w:num w:numId="14" w16cid:durableId="758332246">
    <w:abstractNumId w:val="4"/>
  </w:num>
  <w:num w:numId="15" w16cid:durableId="434331246">
    <w:abstractNumId w:val="5"/>
  </w:num>
  <w:num w:numId="16" w16cid:durableId="346752631">
    <w:abstractNumId w:val="3"/>
  </w:num>
  <w:num w:numId="17" w16cid:durableId="238364670">
    <w:abstractNumId w:val="22"/>
    <w:lvlOverride w:ilvl="0">
      <w:startOverride w:val="1"/>
    </w:lvlOverride>
  </w:num>
  <w:num w:numId="18" w16cid:durableId="1200778731">
    <w:abstractNumId w:val="7"/>
  </w:num>
  <w:num w:numId="19" w16cid:durableId="977416354">
    <w:abstractNumId w:val="20"/>
  </w:num>
  <w:num w:numId="20" w16cid:durableId="416437390">
    <w:abstractNumId w:val="11"/>
  </w:num>
  <w:num w:numId="21" w16cid:durableId="336230307">
    <w:abstractNumId w:val="21"/>
  </w:num>
  <w:num w:numId="22" w16cid:durableId="169832768">
    <w:abstractNumId w:val="2"/>
  </w:num>
  <w:num w:numId="23" w16cid:durableId="876240733">
    <w:abstractNumId w:val="9"/>
  </w:num>
  <w:num w:numId="24" w16cid:durableId="462118156">
    <w:abstractNumId w:val="10"/>
  </w:num>
  <w:num w:numId="25" w16cid:durableId="1885215958">
    <w:abstractNumId w:val="14"/>
  </w:num>
  <w:num w:numId="26" w16cid:durableId="10139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969"/>
    <w:rsid w:val="00010D57"/>
    <w:rsid w:val="00023842"/>
    <w:rsid w:val="0002681E"/>
    <w:rsid w:val="00063FCE"/>
    <w:rsid w:val="0006474B"/>
    <w:rsid w:val="0006775B"/>
    <w:rsid w:val="00077085"/>
    <w:rsid w:val="00080B3C"/>
    <w:rsid w:val="00083872"/>
    <w:rsid w:val="0008481C"/>
    <w:rsid w:val="000B470C"/>
    <w:rsid w:val="000B497D"/>
    <w:rsid w:val="000B5479"/>
    <w:rsid w:val="001024EE"/>
    <w:rsid w:val="001079B0"/>
    <w:rsid w:val="00107EA8"/>
    <w:rsid w:val="00124C64"/>
    <w:rsid w:val="00127472"/>
    <w:rsid w:val="00132D48"/>
    <w:rsid w:val="00155261"/>
    <w:rsid w:val="00167003"/>
    <w:rsid w:val="001764C7"/>
    <w:rsid w:val="00181B18"/>
    <w:rsid w:val="00193439"/>
    <w:rsid w:val="0019461F"/>
    <w:rsid w:val="001A71EA"/>
    <w:rsid w:val="001B6AAE"/>
    <w:rsid w:val="001F0268"/>
    <w:rsid w:val="001F7ADA"/>
    <w:rsid w:val="00220670"/>
    <w:rsid w:val="002276BC"/>
    <w:rsid w:val="002359FD"/>
    <w:rsid w:val="00240632"/>
    <w:rsid w:val="0024369C"/>
    <w:rsid w:val="00244F4A"/>
    <w:rsid w:val="00254591"/>
    <w:rsid w:val="00257C83"/>
    <w:rsid w:val="0026127C"/>
    <w:rsid w:val="002672E6"/>
    <w:rsid w:val="0027220C"/>
    <w:rsid w:val="002727F4"/>
    <w:rsid w:val="00283F94"/>
    <w:rsid w:val="00284E0C"/>
    <w:rsid w:val="00286282"/>
    <w:rsid w:val="002A0CC1"/>
    <w:rsid w:val="002A7325"/>
    <w:rsid w:val="002B48C6"/>
    <w:rsid w:val="002C4C1F"/>
    <w:rsid w:val="002E6626"/>
    <w:rsid w:val="002F0D8E"/>
    <w:rsid w:val="00300B86"/>
    <w:rsid w:val="00301C06"/>
    <w:rsid w:val="00302E40"/>
    <w:rsid w:val="00303847"/>
    <w:rsid w:val="0031602F"/>
    <w:rsid w:val="003206E1"/>
    <w:rsid w:val="0033351C"/>
    <w:rsid w:val="00351CF9"/>
    <w:rsid w:val="00364900"/>
    <w:rsid w:val="00366FF9"/>
    <w:rsid w:val="003801E0"/>
    <w:rsid w:val="003833C0"/>
    <w:rsid w:val="00390053"/>
    <w:rsid w:val="00396B41"/>
    <w:rsid w:val="003E2A71"/>
    <w:rsid w:val="003E6469"/>
    <w:rsid w:val="003F5036"/>
    <w:rsid w:val="003F58E6"/>
    <w:rsid w:val="00401382"/>
    <w:rsid w:val="004045DB"/>
    <w:rsid w:val="0041338D"/>
    <w:rsid w:val="00417992"/>
    <w:rsid w:val="00434DF4"/>
    <w:rsid w:val="00441BF9"/>
    <w:rsid w:val="00456DBD"/>
    <w:rsid w:val="00467E7F"/>
    <w:rsid w:val="004726F1"/>
    <w:rsid w:val="00495E8C"/>
    <w:rsid w:val="00497311"/>
    <w:rsid w:val="004B76DD"/>
    <w:rsid w:val="004C436A"/>
    <w:rsid w:val="004E7012"/>
    <w:rsid w:val="004F7727"/>
    <w:rsid w:val="00503EB1"/>
    <w:rsid w:val="00517C9F"/>
    <w:rsid w:val="0053422D"/>
    <w:rsid w:val="00535EA0"/>
    <w:rsid w:val="00540205"/>
    <w:rsid w:val="0054232F"/>
    <w:rsid w:val="00565A48"/>
    <w:rsid w:val="00571DC3"/>
    <w:rsid w:val="005825E4"/>
    <w:rsid w:val="0058AC88"/>
    <w:rsid w:val="005969AA"/>
    <w:rsid w:val="005A45F6"/>
    <w:rsid w:val="005A6B59"/>
    <w:rsid w:val="005B0CEA"/>
    <w:rsid w:val="005B3F67"/>
    <w:rsid w:val="005B5EF0"/>
    <w:rsid w:val="005C1C36"/>
    <w:rsid w:val="005D494A"/>
    <w:rsid w:val="005E1542"/>
    <w:rsid w:val="005E544F"/>
    <w:rsid w:val="005F348B"/>
    <w:rsid w:val="005F5637"/>
    <w:rsid w:val="0060756E"/>
    <w:rsid w:val="00634C39"/>
    <w:rsid w:val="006373F9"/>
    <w:rsid w:val="006419DF"/>
    <w:rsid w:val="00650803"/>
    <w:rsid w:val="00661135"/>
    <w:rsid w:val="00664F4E"/>
    <w:rsid w:val="0067644B"/>
    <w:rsid w:val="00683748"/>
    <w:rsid w:val="00685C51"/>
    <w:rsid w:val="006941B8"/>
    <w:rsid w:val="006A47F9"/>
    <w:rsid w:val="006A4B23"/>
    <w:rsid w:val="006B23E7"/>
    <w:rsid w:val="006B2CE1"/>
    <w:rsid w:val="006B6EF0"/>
    <w:rsid w:val="006C366B"/>
    <w:rsid w:val="006C4605"/>
    <w:rsid w:val="006E4EAF"/>
    <w:rsid w:val="006E532D"/>
    <w:rsid w:val="006F436E"/>
    <w:rsid w:val="00702404"/>
    <w:rsid w:val="007029D2"/>
    <w:rsid w:val="0071121D"/>
    <w:rsid w:val="007138D0"/>
    <w:rsid w:val="007205CC"/>
    <w:rsid w:val="00724451"/>
    <w:rsid w:val="00732CD5"/>
    <w:rsid w:val="007463C4"/>
    <w:rsid w:val="00746844"/>
    <w:rsid w:val="007509E7"/>
    <w:rsid w:val="00754739"/>
    <w:rsid w:val="00760524"/>
    <w:rsid w:val="0076109D"/>
    <w:rsid w:val="0077177C"/>
    <w:rsid w:val="00776534"/>
    <w:rsid w:val="00777B26"/>
    <w:rsid w:val="00790BC6"/>
    <w:rsid w:val="007940FF"/>
    <w:rsid w:val="00794C72"/>
    <w:rsid w:val="007C6D37"/>
    <w:rsid w:val="007D1093"/>
    <w:rsid w:val="007D608C"/>
    <w:rsid w:val="007F3FCC"/>
    <w:rsid w:val="00804307"/>
    <w:rsid w:val="00840BC2"/>
    <w:rsid w:val="00864CE2"/>
    <w:rsid w:val="00891AEC"/>
    <w:rsid w:val="008A5E28"/>
    <w:rsid w:val="008A7F63"/>
    <w:rsid w:val="008B676D"/>
    <w:rsid w:val="008C0781"/>
    <w:rsid w:val="008C1D3C"/>
    <w:rsid w:val="008C3E41"/>
    <w:rsid w:val="008D358A"/>
    <w:rsid w:val="008D36FC"/>
    <w:rsid w:val="008D6D1E"/>
    <w:rsid w:val="008E2C6C"/>
    <w:rsid w:val="008E357C"/>
    <w:rsid w:val="008E477F"/>
    <w:rsid w:val="008E517E"/>
    <w:rsid w:val="008F498C"/>
    <w:rsid w:val="008F6185"/>
    <w:rsid w:val="00903043"/>
    <w:rsid w:val="0090436B"/>
    <w:rsid w:val="00911FA8"/>
    <w:rsid w:val="00914314"/>
    <w:rsid w:val="009301C7"/>
    <w:rsid w:val="00931A20"/>
    <w:rsid w:val="00954721"/>
    <w:rsid w:val="00960653"/>
    <w:rsid w:val="00962738"/>
    <w:rsid w:val="00965C35"/>
    <w:rsid w:val="00974690"/>
    <w:rsid w:val="00975708"/>
    <w:rsid w:val="009808E3"/>
    <w:rsid w:val="0098515A"/>
    <w:rsid w:val="009A11F6"/>
    <w:rsid w:val="009A4D75"/>
    <w:rsid w:val="009A57F5"/>
    <w:rsid w:val="009B11A9"/>
    <w:rsid w:val="009F161E"/>
    <w:rsid w:val="009F20CB"/>
    <w:rsid w:val="00A04DAB"/>
    <w:rsid w:val="00A24BF8"/>
    <w:rsid w:val="00A354B9"/>
    <w:rsid w:val="00A3599F"/>
    <w:rsid w:val="00A434E5"/>
    <w:rsid w:val="00A4365A"/>
    <w:rsid w:val="00A457C6"/>
    <w:rsid w:val="00A72840"/>
    <w:rsid w:val="00A74C78"/>
    <w:rsid w:val="00A766B7"/>
    <w:rsid w:val="00A779AC"/>
    <w:rsid w:val="00A779B8"/>
    <w:rsid w:val="00A83DDE"/>
    <w:rsid w:val="00A948D6"/>
    <w:rsid w:val="00AA1246"/>
    <w:rsid w:val="00AA4DB0"/>
    <w:rsid w:val="00AB27D1"/>
    <w:rsid w:val="00AC4BAD"/>
    <w:rsid w:val="00AD0AC4"/>
    <w:rsid w:val="00AD5B01"/>
    <w:rsid w:val="00AF5C6A"/>
    <w:rsid w:val="00B11D7E"/>
    <w:rsid w:val="00B17B6F"/>
    <w:rsid w:val="00B21DCC"/>
    <w:rsid w:val="00B2651C"/>
    <w:rsid w:val="00B30D37"/>
    <w:rsid w:val="00B326A7"/>
    <w:rsid w:val="00B32B4E"/>
    <w:rsid w:val="00B36AD1"/>
    <w:rsid w:val="00B50A92"/>
    <w:rsid w:val="00B53E6B"/>
    <w:rsid w:val="00B61E19"/>
    <w:rsid w:val="00B675EB"/>
    <w:rsid w:val="00B755EC"/>
    <w:rsid w:val="00B762AD"/>
    <w:rsid w:val="00B83A83"/>
    <w:rsid w:val="00B97FEB"/>
    <w:rsid w:val="00BA0789"/>
    <w:rsid w:val="00BB0445"/>
    <w:rsid w:val="00BB0BEB"/>
    <w:rsid w:val="00BB2688"/>
    <w:rsid w:val="00BB3544"/>
    <w:rsid w:val="00BD6830"/>
    <w:rsid w:val="00BD7599"/>
    <w:rsid w:val="00BF1150"/>
    <w:rsid w:val="00C00776"/>
    <w:rsid w:val="00C01005"/>
    <w:rsid w:val="00C072FB"/>
    <w:rsid w:val="00C22EDB"/>
    <w:rsid w:val="00C37CC2"/>
    <w:rsid w:val="00C41503"/>
    <w:rsid w:val="00C4567E"/>
    <w:rsid w:val="00C51EB8"/>
    <w:rsid w:val="00C6164F"/>
    <w:rsid w:val="00C63D70"/>
    <w:rsid w:val="00C975A4"/>
    <w:rsid w:val="00CC15F6"/>
    <w:rsid w:val="00CE19ED"/>
    <w:rsid w:val="00CE575C"/>
    <w:rsid w:val="00CF4A6A"/>
    <w:rsid w:val="00D05474"/>
    <w:rsid w:val="00D15D5C"/>
    <w:rsid w:val="00D2420D"/>
    <w:rsid w:val="00D312B9"/>
    <w:rsid w:val="00D31AC1"/>
    <w:rsid w:val="00D31FF7"/>
    <w:rsid w:val="00D4128E"/>
    <w:rsid w:val="00D54D4A"/>
    <w:rsid w:val="00D77CF1"/>
    <w:rsid w:val="00D8038B"/>
    <w:rsid w:val="00DA2FDA"/>
    <w:rsid w:val="00DA3950"/>
    <w:rsid w:val="00DB276F"/>
    <w:rsid w:val="00DB3912"/>
    <w:rsid w:val="00DC07A8"/>
    <w:rsid w:val="00DD2CCC"/>
    <w:rsid w:val="00DE7D75"/>
    <w:rsid w:val="00DF5510"/>
    <w:rsid w:val="00E110C6"/>
    <w:rsid w:val="00E1237E"/>
    <w:rsid w:val="00E414DB"/>
    <w:rsid w:val="00E420BC"/>
    <w:rsid w:val="00E57400"/>
    <w:rsid w:val="00E6444E"/>
    <w:rsid w:val="00E73B7F"/>
    <w:rsid w:val="00E75F62"/>
    <w:rsid w:val="00E83C9D"/>
    <w:rsid w:val="00E856DD"/>
    <w:rsid w:val="00E8761B"/>
    <w:rsid w:val="00E93986"/>
    <w:rsid w:val="00E96123"/>
    <w:rsid w:val="00EA09D1"/>
    <w:rsid w:val="00EA7397"/>
    <w:rsid w:val="00EB0A77"/>
    <w:rsid w:val="00EB23CC"/>
    <w:rsid w:val="00EC218B"/>
    <w:rsid w:val="00EC24D8"/>
    <w:rsid w:val="00EC421B"/>
    <w:rsid w:val="00EE31EC"/>
    <w:rsid w:val="00EE3E74"/>
    <w:rsid w:val="00EE7B27"/>
    <w:rsid w:val="00EF5EF5"/>
    <w:rsid w:val="00F04032"/>
    <w:rsid w:val="00F265FC"/>
    <w:rsid w:val="00F27197"/>
    <w:rsid w:val="00F52F61"/>
    <w:rsid w:val="00F530A2"/>
    <w:rsid w:val="00F56124"/>
    <w:rsid w:val="00F60933"/>
    <w:rsid w:val="00F66CF5"/>
    <w:rsid w:val="00F722C7"/>
    <w:rsid w:val="00F74A92"/>
    <w:rsid w:val="00F8026C"/>
    <w:rsid w:val="00F81AFB"/>
    <w:rsid w:val="00F8622D"/>
    <w:rsid w:val="00FA2B55"/>
    <w:rsid w:val="00FB7C1F"/>
    <w:rsid w:val="00FC1C1A"/>
    <w:rsid w:val="00FC1FA1"/>
    <w:rsid w:val="00FD743D"/>
    <w:rsid w:val="00FE0A70"/>
    <w:rsid w:val="00FF4034"/>
    <w:rsid w:val="074B7410"/>
    <w:rsid w:val="0B904A33"/>
    <w:rsid w:val="1090906B"/>
    <w:rsid w:val="15DC49A8"/>
    <w:rsid w:val="17CBD63D"/>
    <w:rsid w:val="1912B01B"/>
    <w:rsid w:val="31B1CB3E"/>
    <w:rsid w:val="3A9227BC"/>
    <w:rsid w:val="3FD197A5"/>
    <w:rsid w:val="43C56E53"/>
    <w:rsid w:val="5C312F28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169B2"/>
  <w15:chartTrackingRefBased/>
  <w15:docId w15:val="{24F8AC51-D65D-48D3-ACDD-E971D43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8BFAF0B2-C208-4C39-9EAD-FBA5E18B75A1}"/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Understanding lung nodules and other findings – Fact sheet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国家肺癌筛查计划：了解肺结节和其他发现 | 事实清单</dc:title>
  <dc:subject>国家肺癌筛查计划</dc:subject>
  <dc:creator>Australian Government Department of Health, Disability and Ageing</dc:creator>
  <cp:keywords>癌症</cp:keywords>
  <cp:lastModifiedBy>Flor Djelardini</cp:lastModifiedBy>
  <cp:revision>4</cp:revision>
  <dcterms:created xsi:type="dcterms:W3CDTF">2025-07-09T03:59:00Z</dcterms:created>
  <dcterms:modified xsi:type="dcterms:W3CDTF">2025-07-09T04:30:00Z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Order">
    <vt:r8>931100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