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7E59F2" w14:paraId="3DD93E75" w14:textId="77777777" w:rsidTr="00787752">
        <w:tc>
          <w:tcPr>
            <w:tcW w:w="10348" w:type="dxa"/>
          </w:tcPr>
          <w:p w14:paraId="48B40965" w14:textId="77777777" w:rsidR="005F521D" w:rsidRPr="004507BE" w:rsidRDefault="00000000" w:rsidP="00787752">
            <w:pPr>
              <w:pStyle w:val="Heading1"/>
              <w:spacing w:before="840"/>
              <w:ind w:left="0"/>
            </w:pPr>
            <w:bookmarkStart w:id="0" w:name="_Toc256000000"/>
            <w:bookmarkStart w:id="1" w:name="_Toc194067050"/>
            <w:bookmarkStart w:id="2" w:name="_Toc194068631"/>
            <w:r w:rsidRPr="00787752">
              <w:rPr>
                <w:color w:val="002F5E"/>
                <w:lang w:val="mk"/>
              </w:rPr>
              <w:t xml:space="preserve">АЛАТКА ЗА ДОНЕСУВАЊЕ ОДЛУКИ ЗА ПРОВЕРКА ЗА РАК НА БЕЛИТЕ ДРОБОВИ </w:t>
            </w:r>
            <w:r w:rsidRPr="00787752">
              <w:rPr>
                <w:color w:val="002F5E"/>
                <w:lang w:val="mk"/>
              </w:rPr>
              <w:br/>
            </w:r>
            <w:r w:rsidRPr="00787752">
              <w:rPr>
                <w:color w:val="002F5E"/>
                <w:sz w:val="44"/>
                <w:szCs w:val="44"/>
                <w:lang w:val="mk"/>
              </w:rPr>
              <w:t>БРОШУРА</w:t>
            </w:r>
            <w:bookmarkEnd w:id="0"/>
            <w:bookmarkEnd w:id="1"/>
            <w:bookmarkEnd w:id="2"/>
          </w:p>
        </w:tc>
      </w:tr>
    </w:tbl>
    <w:bookmarkStart w:id="3" w:name="_Toc256000001" w:displacedByCustomXml="next"/>
    <w:sdt>
      <w:sdtPr>
        <w:rPr>
          <w:rFonts w:ascii="Open Sans Light" w:eastAsiaTheme="minorEastAsia" w:hAnsi="Open Sans Light" w:cstheme="minorBidi"/>
          <w:b w:val="0"/>
          <w:color w:val="auto"/>
          <w:sz w:val="20"/>
          <w:szCs w:val="20"/>
        </w:rPr>
        <w:id w:val="23756420"/>
        <w:docPartObj>
          <w:docPartGallery w:val="Table of Contents"/>
          <w:docPartUnique/>
        </w:docPartObj>
      </w:sdtPr>
      <w:sdtEndPr>
        <w:rPr>
          <w:noProof/>
        </w:rPr>
      </w:sdtEndPr>
      <w:sdtContent>
        <w:p w14:paraId="523DF561" w14:textId="77777777" w:rsidR="00334E87" w:rsidRDefault="00000000" w:rsidP="00426D86">
          <w:pPr>
            <w:pStyle w:val="Heading2"/>
            <w:rPr>
              <w:rFonts w:asciiTheme="minorHAnsi" w:eastAsiaTheme="minorEastAsia" w:hAnsiTheme="minorHAnsi"/>
              <w:noProof/>
              <w:color w:val="auto"/>
              <w:sz w:val="24"/>
              <w:lang w:val="en-ID" w:eastAsia="en-ID"/>
            </w:rPr>
          </w:pPr>
          <w:r>
            <w:rPr>
              <w:lang w:val="mk"/>
            </w:rPr>
            <w:t>Содржина</w:t>
          </w:r>
          <w:bookmarkEnd w:id="3"/>
          <w:r>
            <w:rPr>
              <w:color w:val="032849"/>
            </w:rPr>
            <w:fldChar w:fldCharType="begin"/>
          </w:r>
          <w:r>
            <w:rPr>
              <w:lang w:val="mk"/>
            </w:rPr>
            <w:instrText xml:space="preserve"> TOC \o "1-3" \h \z \u </w:instrText>
          </w:r>
          <w:r>
            <w:rPr>
              <w:color w:val="032849"/>
            </w:rPr>
            <w:fldChar w:fldCharType="separate"/>
          </w:r>
        </w:p>
        <w:p w14:paraId="2D4E089A" w14:textId="2A1684E7" w:rsidR="007E59F2" w:rsidRDefault="007E59F2">
          <w:pPr>
            <w:pStyle w:val="TOC2"/>
            <w:rPr>
              <w:rFonts w:asciiTheme="minorHAnsi" w:hAnsiTheme="minorHAnsi"/>
              <w:noProof/>
              <w:sz w:val="22"/>
            </w:rPr>
          </w:pPr>
          <w:hyperlink w:anchor="_Toc256000003" w:history="1">
            <w:r>
              <w:rPr>
                <w:rStyle w:val="Hyperlink"/>
                <w:noProof/>
                <w:lang w:val="mk"/>
              </w:rPr>
              <w:t>Која е целта на оваа алатка?</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2</w:t>
            </w:r>
            <w:r>
              <w:rPr>
                <w:noProof/>
              </w:rPr>
              <w:fldChar w:fldCharType="end"/>
            </w:r>
          </w:hyperlink>
        </w:p>
        <w:p w14:paraId="25ACC8C0" w14:textId="619E5A34" w:rsidR="007E59F2" w:rsidRDefault="007E59F2">
          <w:pPr>
            <w:pStyle w:val="TOC2"/>
            <w:rPr>
              <w:rFonts w:asciiTheme="minorHAnsi" w:hAnsiTheme="minorHAnsi"/>
              <w:noProof/>
              <w:sz w:val="22"/>
            </w:rPr>
          </w:pPr>
          <w:hyperlink w:anchor="_Toc256000004" w:history="1">
            <w:r>
              <w:rPr>
                <w:rStyle w:val="Hyperlink"/>
                <w:noProof/>
                <w:lang w:val="mk"/>
              </w:rPr>
              <w:t>Што е рак на белите дробови?</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2</w:t>
            </w:r>
            <w:r>
              <w:rPr>
                <w:noProof/>
              </w:rPr>
              <w:fldChar w:fldCharType="end"/>
            </w:r>
          </w:hyperlink>
        </w:p>
        <w:p w14:paraId="709E2831" w14:textId="47CFFE02" w:rsidR="007E59F2" w:rsidRDefault="007E59F2">
          <w:pPr>
            <w:pStyle w:val="TOC2"/>
            <w:rPr>
              <w:rFonts w:asciiTheme="minorHAnsi" w:hAnsiTheme="minorHAnsi"/>
              <w:noProof/>
              <w:sz w:val="22"/>
            </w:rPr>
          </w:pPr>
          <w:hyperlink w:anchor="_Toc256000005" w:history="1">
            <w:r>
              <w:rPr>
                <w:rStyle w:val="Hyperlink"/>
                <w:noProof/>
                <w:lang w:val="mk"/>
              </w:rPr>
              <w:t>Што е проверка за рак на белите дробови?</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2</w:t>
            </w:r>
            <w:r>
              <w:rPr>
                <w:noProof/>
              </w:rPr>
              <w:fldChar w:fldCharType="end"/>
            </w:r>
          </w:hyperlink>
        </w:p>
        <w:p w14:paraId="7E78D3B6" w14:textId="7BCCC549" w:rsidR="007E59F2" w:rsidRDefault="007E59F2">
          <w:pPr>
            <w:pStyle w:val="TOC2"/>
            <w:rPr>
              <w:rFonts w:asciiTheme="minorHAnsi" w:hAnsiTheme="minorHAnsi"/>
              <w:noProof/>
              <w:sz w:val="22"/>
            </w:rPr>
          </w:pPr>
          <w:hyperlink w:anchor="_Toc256000006" w:history="1">
            <w:r>
              <w:rPr>
                <w:rStyle w:val="Hyperlink"/>
                <w:noProof/>
                <w:lang w:val="mk"/>
              </w:rPr>
              <w:t>Дали ги исполнувам условите?</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3</w:t>
            </w:r>
            <w:r>
              <w:rPr>
                <w:noProof/>
              </w:rPr>
              <w:fldChar w:fldCharType="end"/>
            </w:r>
          </w:hyperlink>
        </w:p>
        <w:p w14:paraId="7C5EED51" w14:textId="5D3E8605" w:rsidR="007E59F2" w:rsidRDefault="007E59F2">
          <w:pPr>
            <w:pStyle w:val="TOC2"/>
            <w:rPr>
              <w:rFonts w:asciiTheme="minorHAnsi" w:hAnsiTheme="minorHAnsi"/>
              <w:noProof/>
              <w:sz w:val="22"/>
            </w:rPr>
          </w:pPr>
          <w:hyperlink w:anchor="_Toc256000007" w:history="1">
            <w:r>
              <w:rPr>
                <w:rStyle w:val="Hyperlink"/>
                <w:noProof/>
                <w:lang w:val="mk"/>
              </w:rPr>
              <w:t>Како може да ми помогне проверката за рак на белите дробови?</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4</w:t>
            </w:r>
            <w:r>
              <w:rPr>
                <w:noProof/>
              </w:rPr>
              <w:fldChar w:fldCharType="end"/>
            </w:r>
          </w:hyperlink>
        </w:p>
        <w:p w14:paraId="5022C6BC" w14:textId="391644B9" w:rsidR="007E59F2" w:rsidRDefault="007E59F2">
          <w:pPr>
            <w:pStyle w:val="TOC2"/>
            <w:rPr>
              <w:rFonts w:asciiTheme="minorHAnsi" w:hAnsiTheme="minorHAnsi"/>
              <w:noProof/>
              <w:sz w:val="22"/>
            </w:rPr>
          </w:pPr>
          <w:hyperlink w:anchor="_Toc256000011" w:history="1">
            <w:r>
              <w:rPr>
                <w:rStyle w:val="Hyperlink"/>
                <w:noProof/>
                <w:lang w:val="mk"/>
              </w:rPr>
              <w:t>Што друго треба да знам за проверката за рак на белите дробови?</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5</w:t>
            </w:r>
            <w:r>
              <w:rPr>
                <w:noProof/>
              </w:rPr>
              <w:fldChar w:fldCharType="end"/>
            </w:r>
          </w:hyperlink>
        </w:p>
        <w:p w14:paraId="0D14845D" w14:textId="16B65B30" w:rsidR="007E59F2" w:rsidRDefault="007E59F2">
          <w:pPr>
            <w:pStyle w:val="TOC2"/>
            <w:rPr>
              <w:rFonts w:asciiTheme="minorHAnsi" w:hAnsiTheme="minorHAnsi"/>
              <w:noProof/>
              <w:sz w:val="22"/>
            </w:rPr>
          </w:pPr>
          <w:hyperlink w:anchor="_Toc256000019" w:history="1">
            <w:r w:rsidRPr="001A30E0">
              <w:rPr>
                <w:rStyle w:val="Hyperlink"/>
                <w:noProof/>
                <w:lang w:val="mk"/>
              </w:rPr>
              <w:t>Што опфаќа проверката за рак на белите дробови?</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6</w:t>
            </w:r>
            <w:r>
              <w:rPr>
                <w:noProof/>
              </w:rPr>
              <w:fldChar w:fldCharType="end"/>
            </w:r>
          </w:hyperlink>
        </w:p>
        <w:p w14:paraId="0F75262E" w14:textId="7835D04F" w:rsidR="007E59F2" w:rsidRDefault="007E59F2">
          <w:pPr>
            <w:pStyle w:val="TOC2"/>
            <w:rPr>
              <w:rFonts w:asciiTheme="minorHAnsi" w:hAnsiTheme="minorHAnsi"/>
              <w:noProof/>
              <w:sz w:val="22"/>
            </w:rPr>
          </w:pPr>
          <w:hyperlink w:anchor="_Toc256000026" w:history="1">
            <w:r>
              <w:rPr>
                <w:rStyle w:val="Hyperlink"/>
                <w:noProof/>
                <w:lang w:val="mk"/>
              </w:rPr>
              <w:t>Што ќе се случи по моето скенирање?</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7</w:t>
            </w:r>
            <w:r>
              <w:rPr>
                <w:noProof/>
              </w:rPr>
              <w:fldChar w:fldCharType="end"/>
            </w:r>
          </w:hyperlink>
        </w:p>
        <w:p w14:paraId="1C466FB4" w14:textId="643B36DC" w:rsidR="007E59F2" w:rsidRDefault="007E59F2">
          <w:pPr>
            <w:pStyle w:val="TOC2"/>
            <w:rPr>
              <w:rFonts w:asciiTheme="minorHAnsi" w:hAnsiTheme="minorHAnsi"/>
              <w:noProof/>
              <w:sz w:val="22"/>
            </w:rPr>
          </w:pPr>
          <w:hyperlink w:anchor="_Toc256000027" w:history="1">
            <w:r w:rsidRPr="00FF6D27">
              <w:rPr>
                <w:rStyle w:val="Hyperlink"/>
                <w:noProof/>
                <w:lang w:val="mk"/>
              </w:rPr>
              <w:t>Што значи мојот резултат и што ќе се случи понатаму?</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7</w:t>
            </w:r>
            <w:r>
              <w:rPr>
                <w:noProof/>
              </w:rPr>
              <w:fldChar w:fldCharType="end"/>
            </w:r>
          </w:hyperlink>
        </w:p>
        <w:p w14:paraId="0FE82958" w14:textId="6054FDA2" w:rsidR="007E59F2" w:rsidRDefault="007E59F2">
          <w:pPr>
            <w:pStyle w:val="TOC2"/>
            <w:rPr>
              <w:rFonts w:asciiTheme="minorHAnsi" w:hAnsiTheme="minorHAnsi"/>
              <w:noProof/>
              <w:sz w:val="22"/>
            </w:rPr>
          </w:pPr>
          <w:hyperlink w:anchor="_Toc256000035" w:history="1">
            <w:r w:rsidRPr="0026354A">
              <w:rPr>
                <w:rStyle w:val="Hyperlink"/>
                <w:noProof/>
                <w:lang w:val="mk"/>
              </w:rPr>
              <w:t>Алатка за донесување одлуки</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9</w:t>
            </w:r>
            <w:r>
              <w:rPr>
                <w:noProof/>
              </w:rPr>
              <w:fldChar w:fldCharType="end"/>
            </w:r>
          </w:hyperlink>
        </w:p>
        <w:p w14:paraId="4E24633F" w14:textId="77777777" w:rsidR="004038CA" w:rsidRDefault="00000000" w:rsidP="00334E87">
          <w:pPr>
            <w:pStyle w:val="TOC2"/>
          </w:pPr>
          <w:r>
            <w:rPr>
              <w:b/>
              <w:bCs/>
              <w:noProof/>
            </w:rPr>
            <w:fldChar w:fldCharType="end"/>
          </w:r>
        </w:p>
      </w:sdtContent>
    </w:sdt>
    <w:p w14:paraId="564DC996" w14:textId="77777777" w:rsidR="00F90818" w:rsidRDefault="00F90818">
      <w:pPr>
        <w:spacing w:line="278" w:lineRule="auto"/>
      </w:pPr>
    </w:p>
    <w:p w14:paraId="013B5DFB" w14:textId="77777777" w:rsidR="004038CA" w:rsidRDefault="00000000">
      <w:pPr>
        <w:spacing w:line="278" w:lineRule="auto"/>
        <w:rPr>
          <w:rFonts w:ascii="Raleway" w:eastAsiaTheme="majorEastAsia" w:hAnsi="Raleway" w:cstheme="majorBidi"/>
          <w:b/>
          <w:color w:val="00708B"/>
          <w:sz w:val="44"/>
          <w:szCs w:val="32"/>
        </w:rPr>
      </w:pPr>
      <w:r>
        <w:br w:type="page"/>
      </w:r>
    </w:p>
    <w:p w14:paraId="5D911B88" w14:textId="77777777" w:rsidR="00DA6066" w:rsidRDefault="00000000" w:rsidP="00A54397">
      <w:pPr>
        <w:pStyle w:val="Heading2"/>
      </w:pPr>
      <w:bookmarkStart w:id="4" w:name="_Toc256000003"/>
      <w:r>
        <w:rPr>
          <w:lang w:val="mk"/>
        </w:rPr>
        <w:lastRenderedPageBreak/>
        <w:t>Која е целта на оваа алатка?</w:t>
      </w:r>
      <w:bookmarkEnd w:id="4"/>
    </w:p>
    <w:p w14:paraId="22DA16D6" w14:textId="77777777" w:rsidR="00DA6066" w:rsidRPr="00D222E8" w:rsidRDefault="00000000" w:rsidP="00DA6066">
      <w:pPr>
        <w:rPr>
          <w:lang w:val="mk"/>
        </w:rPr>
      </w:pPr>
      <w:r>
        <w:rPr>
          <w:lang w:val="mk"/>
        </w:rPr>
        <w:t>Оваа алатка може да ви помогне да одлучите дали сакате да започнете со проверка за рак на белите дробови. Многу луѓе ги разбираат придобивките и сметаат дека проверката за рак е добра работа. Постојат начини на кои проверката може да ви помогне, но исто така има некои работи што треба да ги знаете пред да донесете одлука дали ќе правите проверка.</w:t>
      </w:r>
    </w:p>
    <w:p w14:paraId="23AADA4C" w14:textId="77777777" w:rsidR="00DA6066" w:rsidRPr="00D222E8" w:rsidRDefault="00000000" w:rsidP="00DA6066">
      <w:pPr>
        <w:rPr>
          <w:lang w:val="mk"/>
        </w:rPr>
      </w:pPr>
      <w:r>
        <w:rPr>
          <w:lang w:val="mk"/>
        </w:rPr>
        <w:t>Оваа брошура е наменета да ви даде информации што ќе ви помогнат да донесете информирана одлука дали сакате да правите проверка или не. Тоа е ваш избор – не постои правилен или погрешен одговор за тоа дали да се направи проверка.</w:t>
      </w:r>
    </w:p>
    <w:p w14:paraId="6C85652E" w14:textId="77777777" w:rsidR="00DA6066" w:rsidRPr="00D222E8" w:rsidRDefault="00000000" w:rsidP="00A54397">
      <w:pPr>
        <w:pStyle w:val="Heading2"/>
        <w:rPr>
          <w:lang w:val="mk"/>
        </w:rPr>
      </w:pPr>
      <w:bookmarkStart w:id="5" w:name="_Toc256000004"/>
      <w:r>
        <w:rPr>
          <w:lang w:val="mk"/>
        </w:rPr>
        <w:t>Што е рак на белите дробови?</w:t>
      </w:r>
      <w:bookmarkEnd w:id="5"/>
    </w:p>
    <w:p w14:paraId="5487922A" w14:textId="063844D5" w:rsidR="00DA6066" w:rsidRPr="00D222E8" w:rsidRDefault="00000000" w:rsidP="00DA6066">
      <w:pPr>
        <w:rPr>
          <w:lang w:val="mk"/>
        </w:rPr>
      </w:pPr>
      <w:r>
        <w:rPr>
          <w:lang w:val="mk"/>
        </w:rPr>
        <w:t>Рак на белите дробови е рак кој започнува во белите дробови. Група клетки, кои не се нормални, растат неконтролирано и можат да се прошират и на други делови од телото.</w:t>
      </w:r>
    </w:p>
    <w:p w14:paraId="6FFF4A38" w14:textId="77777777" w:rsidR="00DA6066" w:rsidRPr="00D222E8" w:rsidRDefault="00000000" w:rsidP="00A54397">
      <w:pPr>
        <w:pStyle w:val="Heading2"/>
        <w:rPr>
          <w:lang w:val="mk"/>
        </w:rPr>
      </w:pPr>
      <w:bookmarkStart w:id="6" w:name="_Toc256000005"/>
      <w:r>
        <w:rPr>
          <w:lang w:val="mk"/>
        </w:rPr>
        <w:t>Што е проверка за рак на белите дробови?</w:t>
      </w:r>
      <w:bookmarkEnd w:id="6"/>
    </w:p>
    <w:p w14:paraId="2FCF34F0" w14:textId="77777777" w:rsidR="005D286C" w:rsidRPr="00D222E8" w:rsidRDefault="00000000" w:rsidP="58465639">
      <w:pPr>
        <w:rPr>
          <w:lang w:val="mk"/>
        </w:rPr>
      </w:pPr>
      <w:r>
        <w:rPr>
          <w:lang w:val="mk"/>
        </w:rPr>
        <w:t xml:space="preserve">Проверката за рак на белите дробови вклучува скенирање со компјутерска томографија - КТ (CT) со ниска доза на зрачење за лица без симптоми (на пример, немате необјаснета и постојана кашлица или не искашлувате крв) со цел да се откријат рани знаци на рак. </w:t>
      </w:r>
    </w:p>
    <w:p w14:paraId="3B2EB8EC" w14:textId="77777777" w:rsidR="00DA6066" w:rsidRPr="00D222E8" w:rsidRDefault="00000000" w:rsidP="00DA6066">
      <w:pPr>
        <w:rPr>
          <w:lang w:val="mk"/>
        </w:rPr>
      </w:pPr>
      <w:r>
        <w:rPr>
          <w:lang w:val="mk"/>
        </w:rPr>
        <w:t>Раното откривање на рак на белите дробови ги зголемува можностите за лекување и ви дава поголеми шанси за излекување.</w:t>
      </w:r>
    </w:p>
    <w:p w14:paraId="0A79187E" w14:textId="77777777" w:rsidR="00E66242" w:rsidRPr="00D222E8" w:rsidRDefault="00000000" w:rsidP="00423134">
      <w:pPr>
        <w:rPr>
          <w:lang w:val="mk"/>
        </w:rPr>
      </w:pPr>
      <w:r>
        <w:rPr>
          <w:lang w:val="mk"/>
        </w:rPr>
        <w:t>КТ скенирањето со ниска доза на зрачење за проверка за рак на белите дробови е бесплатно за лица со Medicare картичка.</w:t>
      </w:r>
      <w:r>
        <w:rPr>
          <w:lang w:val="mk"/>
        </w:rPr>
        <w:br w:type="page"/>
      </w:r>
    </w:p>
    <w:p w14:paraId="62AD5CAF" w14:textId="77777777" w:rsidR="00A54397" w:rsidRPr="00D222E8" w:rsidRDefault="00000000" w:rsidP="00A54397">
      <w:pPr>
        <w:pStyle w:val="Heading2"/>
        <w:rPr>
          <w:lang w:val="mk"/>
        </w:rPr>
      </w:pPr>
      <w:bookmarkStart w:id="7" w:name="_Toc256000006"/>
      <w:r>
        <w:rPr>
          <w:lang w:val="mk"/>
        </w:rPr>
        <w:lastRenderedPageBreak/>
        <w:t>Дали ги исполнувам условите?</w:t>
      </w:r>
      <w:bookmarkEnd w:id="7"/>
    </w:p>
    <w:p w14:paraId="2FC98748" w14:textId="77777777" w:rsidR="00A54397" w:rsidRPr="00D222E8" w:rsidRDefault="00000000" w:rsidP="00A54397">
      <w:pPr>
        <w:rPr>
          <w:lang w:val="mk"/>
        </w:rPr>
      </w:pPr>
      <w:r>
        <w:rPr>
          <w:lang w:val="mk"/>
        </w:rPr>
        <w:t>Имате право да учествувате во програмата ако ги исполнувате следните услови: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7E59F2" w14:paraId="298CA067" w14:textId="77777777" w:rsidTr="00686DA1">
        <w:tc>
          <w:tcPr>
            <w:tcW w:w="10195" w:type="dxa"/>
            <w:shd w:val="clear" w:color="auto" w:fill="D6EAE3"/>
          </w:tcPr>
          <w:p w14:paraId="6157A999" w14:textId="77777777" w:rsidR="00A54397" w:rsidRPr="00C01005" w:rsidRDefault="00000000" w:rsidP="00686DA1">
            <w:r>
              <w:rPr>
                <w:noProof/>
              </w:rPr>
              <w:drawing>
                <wp:inline distT="0" distB="0" distL="0" distR="0" wp14:anchorId="5C7012D6" wp14:editId="5D6E91D2">
                  <wp:extent cx="711200" cy="711200"/>
                  <wp:effectExtent l="0" t="0" r="0" b="0"/>
                  <wp:docPr id="1088289150" name="Picture 1" descr="Постари лица (симбол)">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Постари лица (симбол)">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B12479E" w14:textId="7725FEBF" w:rsidR="00A54397" w:rsidRPr="00A54397" w:rsidRDefault="00000000" w:rsidP="00686DA1">
            <w:pPr>
              <w:rPr>
                <w:b/>
                <w:bCs/>
                <w:lang w:val="en-GB"/>
              </w:rPr>
            </w:pPr>
            <w:r w:rsidRPr="00A54397">
              <w:rPr>
                <w:b/>
                <w:bCs/>
                <w:lang w:val="mk"/>
              </w:rPr>
              <w:t>С</w:t>
            </w:r>
            <w:r w:rsidR="00F24EA2">
              <w:rPr>
                <w:b/>
                <w:bCs/>
                <w:lang w:val="mk-MK"/>
              </w:rPr>
              <w:t>т</w:t>
            </w:r>
            <w:r w:rsidRPr="00A54397">
              <w:rPr>
                <w:b/>
                <w:bCs/>
                <w:lang w:val="mk"/>
              </w:rPr>
              <w:t>е на возраст од 50 до 70 години</w:t>
            </w:r>
          </w:p>
          <w:p w14:paraId="07526DF7" w14:textId="77777777" w:rsidR="00A54397" w:rsidRDefault="00000000" w:rsidP="00686DA1">
            <w:pPr>
              <w:rPr>
                <w:lang w:val="en-GB"/>
              </w:rPr>
            </w:pPr>
            <w:r>
              <w:rPr>
                <w:lang w:val="mk"/>
              </w:rPr>
              <w:t>И</w:t>
            </w:r>
          </w:p>
          <w:p w14:paraId="00515010" w14:textId="77777777" w:rsidR="00A54397" w:rsidRPr="00C01005" w:rsidRDefault="00000000" w:rsidP="00686DA1">
            <w:pPr>
              <w:rPr>
                <w:lang w:val="en-GB"/>
              </w:rPr>
            </w:pPr>
            <w:r>
              <w:rPr>
                <w:noProof/>
                <w:lang w:val="en-GB"/>
              </w:rPr>
              <w:drawing>
                <wp:inline distT="0" distB="0" distL="0" distR="0" wp14:anchorId="65FA7726" wp14:editId="64B89057">
                  <wp:extent cx="711200" cy="711200"/>
                  <wp:effectExtent l="0" t="0" r="0" b="0"/>
                  <wp:docPr id="567828005" name="Picture 2" descr="Бели дробови (симбол)">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Бели дробови (симбол)">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A79132F" w14:textId="19CEB9CA" w:rsidR="00A54397" w:rsidRPr="00D222E8" w:rsidRDefault="00000000" w:rsidP="00686DA1">
            <w:r w:rsidRPr="00257C83">
              <w:rPr>
                <w:b/>
                <w:bCs/>
                <w:lang w:val="mk"/>
              </w:rPr>
              <w:t>Немате симптоми или знаци што укажуваат на рак на белите дробови</w:t>
            </w:r>
            <w:r w:rsidRPr="00257C83">
              <w:rPr>
                <w:lang w:val="mk"/>
              </w:rPr>
              <w:t xml:space="preserve"> (на пример, необјаснета и постојана кашлица, искашлување крв, отежнато дишење без причина)</w:t>
            </w:r>
          </w:p>
          <w:p w14:paraId="21E1D3B6" w14:textId="77777777" w:rsidR="00A54397" w:rsidRDefault="00000000" w:rsidP="00686DA1">
            <w:pPr>
              <w:rPr>
                <w:lang w:val="en-GB"/>
              </w:rPr>
            </w:pPr>
            <w:r w:rsidRPr="00257C83">
              <w:rPr>
                <w:lang w:val="mk"/>
              </w:rPr>
              <w:t>И</w:t>
            </w:r>
          </w:p>
          <w:p w14:paraId="6F83A29D" w14:textId="77777777" w:rsidR="00A54397" w:rsidRPr="00257C83" w:rsidRDefault="00000000" w:rsidP="00686DA1">
            <w:pPr>
              <w:rPr>
                <w:lang w:val="en-GB"/>
              </w:rPr>
            </w:pPr>
            <w:r>
              <w:rPr>
                <w:noProof/>
                <w:lang w:val="en-GB"/>
              </w:rPr>
              <w:drawing>
                <wp:inline distT="0" distB="0" distL="0" distR="0" wp14:anchorId="7BB7D80B" wp14:editId="6923837F">
                  <wp:extent cx="711200" cy="711200"/>
                  <wp:effectExtent l="0" t="0" r="0" b="0"/>
                  <wp:docPr id="617405126" name="Picture 3" descr="Кутија цигари (симбол)">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Кутија цигари (симбол)">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8025567" w14:textId="44A06E69" w:rsidR="00A54397" w:rsidRDefault="00AA5B2C" w:rsidP="00686DA1">
            <w:pPr>
              <w:rPr>
                <w:lang w:val="en-GB"/>
              </w:rPr>
            </w:pPr>
            <w:r w:rsidRPr="00A54397">
              <w:rPr>
                <w:b/>
                <w:bCs/>
                <w:lang w:val="mk"/>
              </w:rPr>
              <w:t>Пуш</w:t>
            </w:r>
            <w:r>
              <w:rPr>
                <w:b/>
                <w:bCs/>
                <w:lang w:val="mk"/>
              </w:rPr>
              <w:t>ите</w:t>
            </w:r>
            <w:r w:rsidRPr="00A54397">
              <w:rPr>
                <w:b/>
                <w:bCs/>
                <w:lang w:val="mk"/>
              </w:rPr>
              <w:t xml:space="preserve"> цигари или имаат историја на пушење цигари </w:t>
            </w:r>
            <w:r w:rsidRPr="00257C83">
              <w:rPr>
                <w:lang w:val="mk"/>
              </w:rPr>
              <w:t>(престанале да пушат во последните 10 години)</w:t>
            </w:r>
          </w:p>
          <w:p w14:paraId="7C930756" w14:textId="77777777" w:rsidR="00A54397" w:rsidRPr="00C01005" w:rsidRDefault="00000000" w:rsidP="00686DA1">
            <w:pPr>
              <w:rPr>
                <w:lang w:val="en-GB"/>
              </w:rPr>
            </w:pPr>
            <w:r w:rsidRPr="00257C83">
              <w:rPr>
                <w:lang w:val="mk"/>
              </w:rPr>
              <w:t>И</w:t>
            </w:r>
          </w:p>
          <w:p w14:paraId="2F8D73EA" w14:textId="77777777" w:rsidR="00A54397" w:rsidRPr="00257C83" w:rsidRDefault="00000000" w:rsidP="00686DA1">
            <w:pPr>
              <w:rPr>
                <w:lang w:val="en-GB"/>
              </w:rPr>
            </w:pPr>
            <w:r>
              <w:rPr>
                <w:noProof/>
                <w:lang w:val="en-GB"/>
              </w:rPr>
              <w:drawing>
                <wp:inline distT="0" distB="0" distL="0" distR="0" wp14:anchorId="1F20DBA1" wp14:editId="081B4911">
                  <wp:extent cx="711200" cy="711200"/>
                  <wp:effectExtent l="0" t="0" r="0" b="0"/>
                  <wp:docPr id="467497681" name="Picture 4" descr="Календар (симбол)">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Календар (симбол)">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0A4B3A5" w14:textId="59B881DE" w:rsidR="00A54397" w:rsidRDefault="00AA5B2C" w:rsidP="00686DA1">
            <w:pPr>
              <w:rPr>
                <w:i/>
                <w:iCs/>
                <w:lang w:val="en-GB"/>
              </w:rPr>
            </w:pPr>
            <w:r w:rsidRPr="00257C83">
              <w:rPr>
                <w:b/>
                <w:bCs/>
                <w:lang w:val="mk"/>
              </w:rPr>
              <w:t>Има</w:t>
            </w:r>
            <w:r>
              <w:rPr>
                <w:b/>
                <w:bCs/>
                <w:lang w:val="mk"/>
              </w:rPr>
              <w:t>те</w:t>
            </w:r>
            <w:r w:rsidRPr="00257C83">
              <w:rPr>
                <w:b/>
                <w:bCs/>
                <w:lang w:val="mk"/>
              </w:rPr>
              <w:t xml:space="preserve"> историја на пушење цигари од најмалку 30 „pack-years“ („кутии-години“)</w:t>
            </w:r>
            <w:r w:rsidRPr="00257C83">
              <w:rPr>
                <w:lang w:val="mk"/>
              </w:rPr>
              <w:t xml:space="preserve"> (на пример, едно кутија цигари дневно 30 години или 2 кутии цигари дневно 15 години)</w:t>
            </w:r>
          </w:p>
        </w:tc>
      </w:tr>
    </w:tbl>
    <w:p w14:paraId="12F252A2" w14:textId="77777777" w:rsidR="00E66242" w:rsidRDefault="00000000" w:rsidP="00DA6066">
      <w:pPr>
        <w:rPr>
          <w:b/>
          <w:bCs/>
        </w:rPr>
      </w:pPr>
      <w:r w:rsidRPr="18618C83">
        <w:rPr>
          <w:b/>
          <w:bCs/>
          <w:lang w:val="mk"/>
        </w:rPr>
        <w:t>Разговарајте со вашиот давател на здравствени услуги за да проверите дали исполнувате услови.</w:t>
      </w:r>
    </w:p>
    <w:p w14:paraId="7558C1B4" w14:textId="77777777" w:rsidR="00E66242" w:rsidRDefault="00000000">
      <w:pPr>
        <w:spacing w:line="278" w:lineRule="auto"/>
        <w:rPr>
          <w:b/>
          <w:bCs/>
        </w:rPr>
      </w:pPr>
      <w:r w:rsidRPr="18618C83">
        <w:rPr>
          <w:b/>
          <w:bCs/>
        </w:rPr>
        <w:br w:type="page"/>
      </w:r>
    </w:p>
    <w:p w14:paraId="690C00B6" w14:textId="77777777" w:rsidR="00DA6066" w:rsidRDefault="00000000" w:rsidP="18618C83">
      <w:pPr>
        <w:pStyle w:val="Heading2"/>
        <w:rPr>
          <w:bCs/>
        </w:rPr>
      </w:pPr>
      <w:bookmarkStart w:id="8" w:name="_Toc256000007"/>
      <w:r>
        <w:rPr>
          <w:lang w:val="mk"/>
        </w:rPr>
        <w:lastRenderedPageBreak/>
        <w:t>Како може да ми помогне проверката за рак на белите дробови?</w:t>
      </w:r>
      <w:bookmarkEnd w:id="8"/>
    </w:p>
    <w:p w14:paraId="0C843CBB" w14:textId="77777777" w:rsidR="00F90818" w:rsidRPr="00F90818" w:rsidRDefault="00000000" w:rsidP="00F90818">
      <w:pPr>
        <w:rPr>
          <w:lang w:val="en-GB"/>
        </w:rPr>
      </w:pPr>
      <w:r w:rsidRPr="00F90818">
        <w:rPr>
          <w:lang w:val="mk"/>
        </w:rPr>
        <w:t>Предностите од проверката за рак на белите дробови вклучуваат:</w:t>
      </w:r>
    </w:p>
    <w:p w14:paraId="481A9A04" w14:textId="77777777" w:rsidR="00F90818" w:rsidRPr="00787752" w:rsidRDefault="00000000" w:rsidP="00F90818">
      <w:pPr>
        <w:pStyle w:val="Heading3"/>
        <w:rPr>
          <w:color w:val="002F5E"/>
        </w:rPr>
      </w:pPr>
      <w:bookmarkStart w:id="9" w:name="_Toc256000008"/>
      <w:bookmarkStart w:id="10" w:name="_Toc194068637"/>
      <w:r w:rsidRPr="18618C83">
        <w:rPr>
          <w:color w:val="002F5E"/>
          <w:lang w:val="mk"/>
        </w:rPr>
        <w:t>Таа открива рак на белите дробови рано</w:t>
      </w:r>
      <w:bookmarkEnd w:id="9"/>
      <w:bookmarkEnd w:id="10"/>
    </w:p>
    <w:p w14:paraId="3F935B41" w14:textId="77777777" w:rsidR="00F90818" w:rsidRPr="00F90818" w:rsidRDefault="00000000" w:rsidP="00F90818">
      <w:pPr>
        <w:rPr>
          <w:lang w:val="en-GB"/>
        </w:rPr>
      </w:pPr>
      <w:r w:rsidRPr="00F90818">
        <w:rPr>
          <w:lang w:val="mk"/>
        </w:rPr>
        <w:t>Постојат повеќе можности за лекување и поголеми шанси да се излекувате кога ракот се открива рано.</w:t>
      </w:r>
    </w:p>
    <w:p w14:paraId="13209140" w14:textId="77777777" w:rsidR="00F90818" w:rsidRPr="00787752" w:rsidRDefault="00000000" w:rsidP="00F90818">
      <w:pPr>
        <w:pStyle w:val="Heading3"/>
        <w:rPr>
          <w:color w:val="002F5E"/>
        </w:rPr>
      </w:pPr>
      <w:bookmarkStart w:id="11" w:name="_Toc256000009"/>
      <w:bookmarkStart w:id="12" w:name="_Toc194068638"/>
      <w:r w:rsidRPr="18618C83">
        <w:rPr>
          <w:color w:val="002F5E"/>
          <w:lang w:val="mk"/>
        </w:rPr>
        <w:t>Чувство на спокојство</w:t>
      </w:r>
      <w:bookmarkEnd w:id="11"/>
      <w:bookmarkEnd w:id="12"/>
    </w:p>
    <w:p w14:paraId="63710669" w14:textId="77777777" w:rsidR="00F90818" w:rsidRPr="00D222E8" w:rsidRDefault="00000000" w:rsidP="00F90818">
      <w:pPr>
        <w:rPr>
          <w:lang w:val="mk"/>
        </w:rPr>
      </w:pPr>
      <w:r w:rsidRPr="00F90818">
        <w:rPr>
          <w:lang w:val="mk"/>
        </w:rPr>
        <w:t>Проверката може да исклучи рак на белите дробови, а и други белодробни заболувања. КТ скенирањето со ниска доза на зрачење може да ви даде сигурност за здравјето на вашите бели дробови.</w:t>
      </w:r>
    </w:p>
    <w:p w14:paraId="020FD2E6" w14:textId="77777777" w:rsidR="00F90818" w:rsidRPr="00D222E8" w:rsidRDefault="00000000" w:rsidP="00F90818">
      <w:pPr>
        <w:pStyle w:val="Heading3"/>
        <w:rPr>
          <w:color w:val="002F5E"/>
          <w:lang w:val="mk"/>
        </w:rPr>
      </w:pPr>
      <w:bookmarkStart w:id="13" w:name="_Toc256000010"/>
      <w:bookmarkStart w:id="14" w:name="_Toc194068639"/>
      <w:r w:rsidRPr="18618C83">
        <w:rPr>
          <w:color w:val="002F5E"/>
          <w:lang w:val="mk"/>
        </w:rPr>
        <w:t>Ви дава можност да разговарате за историјата на пушење и да добиете поддршка доколку одлучите да се откажете од пушење</w:t>
      </w:r>
      <w:bookmarkEnd w:id="13"/>
      <w:bookmarkEnd w:id="14"/>
    </w:p>
    <w:p w14:paraId="341A727C" w14:textId="77777777" w:rsidR="00C40103" w:rsidRPr="00D222E8" w:rsidRDefault="00000000" w:rsidP="00F90818">
      <w:pPr>
        <w:rPr>
          <w:lang w:val="mk"/>
        </w:rPr>
      </w:pPr>
      <w:r w:rsidRPr="00F90818">
        <w:rPr>
          <w:lang w:val="mk"/>
        </w:rPr>
        <w:t>Не мора да се откажете од пушење за да направите проверка, но ако се откажете, тоа може да ви помогне да спречите рак и други болести на белите дробови, што ќе ви овозможи подолг и поздрав живот.</w:t>
      </w:r>
    </w:p>
    <w:p w14:paraId="75A6C9F9" w14:textId="77777777" w:rsidR="001A30E0" w:rsidRPr="00D222E8" w:rsidRDefault="00000000" w:rsidP="00E66242">
      <w:pPr>
        <w:pStyle w:val="Heading2"/>
        <w:rPr>
          <w:lang w:val="mk"/>
        </w:rPr>
      </w:pPr>
      <w:r>
        <w:rPr>
          <w:lang w:val="mk"/>
        </w:rPr>
        <w:br w:type="page"/>
      </w:r>
      <w:bookmarkStart w:id="15" w:name="_Toc256000011"/>
      <w:r>
        <w:rPr>
          <w:lang w:val="mk"/>
        </w:rPr>
        <w:lastRenderedPageBreak/>
        <w:t>Што друго треба да знам за проверката за рак на белите дробови?</w:t>
      </w:r>
      <w:bookmarkEnd w:id="15"/>
    </w:p>
    <w:p w14:paraId="1A9F5EE1" w14:textId="77777777" w:rsidR="001A30E0" w:rsidRPr="00D222E8" w:rsidRDefault="00000000" w:rsidP="001A30E0">
      <w:pPr>
        <w:rPr>
          <w:lang w:val="mk"/>
        </w:rPr>
      </w:pPr>
      <w:r w:rsidRPr="001A30E0">
        <w:rPr>
          <w:lang w:val="mk"/>
        </w:rPr>
        <w:t>Нормално е да бидете загрижени кога учествувате во проверка за рак на белите дробови. Околу 22 до 51% од лицата кои ќе направат проверка ќе имаат нодули на нивното прво скенирање. Повеќе од 95% од овие нодули нема да бидат рак на белите дробови. Сепак, скенирањето, чекањето на резултатите или правењето дополнителни скенирања или тестови можат да предизвикаат стрес. Разговарајте со вашиот давател на здравствени услуги за да дознаете каква поддршка е достапна.</w:t>
      </w:r>
    </w:p>
    <w:p w14:paraId="6F07964E" w14:textId="77777777" w:rsidR="001A30E0" w:rsidRPr="00D222E8" w:rsidRDefault="00000000" w:rsidP="001A30E0">
      <w:pPr>
        <w:pStyle w:val="Heading3"/>
        <w:rPr>
          <w:color w:val="002F5E"/>
          <w:lang w:val="mk"/>
        </w:rPr>
      </w:pPr>
      <w:bookmarkStart w:id="16" w:name="_Toc256000012"/>
      <w:bookmarkStart w:id="17" w:name="_Toc194068641"/>
      <w:r w:rsidRPr="18618C83">
        <w:rPr>
          <w:color w:val="002F5E"/>
          <w:lang w:val="mk"/>
        </w:rPr>
        <w:t>Лажно позитивни резултати</w:t>
      </w:r>
      <w:bookmarkEnd w:id="16"/>
      <w:bookmarkEnd w:id="17"/>
    </w:p>
    <w:p w14:paraId="111E33DD" w14:textId="77777777" w:rsidR="001A30E0" w:rsidRPr="00D222E8" w:rsidRDefault="00000000" w:rsidP="001A30E0">
      <w:pPr>
        <w:rPr>
          <w:lang w:val="mk"/>
        </w:rPr>
      </w:pPr>
      <w:r w:rsidRPr="001A30E0">
        <w:rPr>
          <w:lang w:val="mk"/>
        </w:rPr>
        <w:t>Проверката за рак на белите дробови може да даде лажно позитивен резултат (односно, скенирањето покажува дека можеби имате рак на белите дробови, но понатамошните испитувања покажуваат дека немате). Лажно позитивните резултати може да се појават при секоја проверка или медицински тест.</w:t>
      </w:r>
    </w:p>
    <w:p w14:paraId="4EB84CC6" w14:textId="77777777" w:rsidR="001A30E0" w:rsidRPr="00D222E8" w:rsidRDefault="00000000" w:rsidP="001A30E0">
      <w:pPr>
        <w:pStyle w:val="Heading3"/>
        <w:rPr>
          <w:color w:val="002F5E"/>
          <w:lang w:val="mk"/>
        </w:rPr>
      </w:pPr>
      <w:bookmarkStart w:id="18" w:name="_Toc256000013"/>
      <w:bookmarkStart w:id="19" w:name="_Toc194068642"/>
      <w:r w:rsidRPr="18618C83">
        <w:rPr>
          <w:color w:val="002F5E"/>
          <w:lang w:val="mk"/>
        </w:rPr>
        <w:t>Прекумерно дијагностицирање</w:t>
      </w:r>
      <w:bookmarkEnd w:id="18"/>
      <w:bookmarkEnd w:id="19"/>
    </w:p>
    <w:p w14:paraId="0F661735" w14:textId="77777777" w:rsidR="001A30E0" w:rsidRPr="00D222E8" w:rsidRDefault="00000000" w:rsidP="001A30E0">
      <w:pPr>
        <w:rPr>
          <w:lang w:val="mk"/>
        </w:rPr>
      </w:pPr>
      <w:r w:rsidRPr="001A30E0">
        <w:rPr>
          <w:lang w:val="mk"/>
        </w:rPr>
        <w:t>Некои видови на рак напредуваат многу бавно и може да не предизвикуваат никакви проблеми во текот на вашиот живот. Ова се нарекува „прекумерно дијагностицирање“ (overdiagnosis) и се случува кај околу 1 од 30 случаи на рак откриени за време на проверката за рак на белите дробови. Прекумерно дијагностицирање (overdiagnosis) може да се случи на која било проверка или медицински тест.</w:t>
      </w:r>
    </w:p>
    <w:p w14:paraId="5A950679" w14:textId="77777777" w:rsidR="001A30E0" w:rsidRPr="00D222E8" w:rsidRDefault="00000000" w:rsidP="001A30E0">
      <w:pPr>
        <w:pStyle w:val="Heading3"/>
        <w:rPr>
          <w:color w:val="002F5E"/>
          <w:lang w:val="mk"/>
        </w:rPr>
      </w:pPr>
      <w:bookmarkStart w:id="20" w:name="_Toc256000014"/>
      <w:bookmarkStart w:id="21" w:name="_Toc194068643"/>
      <w:r w:rsidRPr="18618C83">
        <w:rPr>
          <w:color w:val="002F5E"/>
          <w:lang w:val="mk"/>
        </w:rPr>
        <w:t>Изложеност на зрачење</w:t>
      </w:r>
      <w:bookmarkEnd w:id="20"/>
      <w:bookmarkEnd w:id="21"/>
    </w:p>
    <w:p w14:paraId="22262EF8" w14:textId="77777777" w:rsidR="001A30E0" w:rsidRPr="00D222E8" w:rsidRDefault="00000000" w:rsidP="001A30E0">
      <w:pPr>
        <w:rPr>
          <w:lang w:val="mk"/>
        </w:rPr>
      </w:pPr>
      <w:r w:rsidRPr="001A30E0">
        <w:rPr>
          <w:lang w:val="mk"/>
        </w:rPr>
        <w:t>Во КТ скенирањето со ниска доза се користи најмалата можна количина на зрачење, а сепак се обезбедува висококвалитетна снимка. Оваа доза е помала од годишната изложеност на зрачење кое се јавува природно во секојдневниот живот. Ако се пронајде нодул, можеби ќе треба да направите уште неколку скенирања за да се утврди дали станува збор за рак. Станува збор за ниско ниво на зрачење кое е безбедно и може да ја подобри раната дијагноза.</w:t>
      </w:r>
    </w:p>
    <w:p w14:paraId="2DE49FDC" w14:textId="77777777" w:rsidR="006A6307" w:rsidRPr="00D222E8" w:rsidRDefault="00000000" w:rsidP="18618C83">
      <w:pPr>
        <w:spacing w:line="278" w:lineRule="auto"/>
        <w:rPr>
          <w:rFonts w:ascii="Raleway" w:eastAsiaTheme="majorEastAsia" w:hAnsi="Raleway" w:cstheme="majorBidi"/>
          <w:b/>
          <w:bCs/>
          <w:color w:val="002F5E"/>
          <w:sz w:val="24"/>
          <w:lang w:val="mk"/>
        </w:rPr>
      </w:pPr>
      <w:bookmarkStart w:id="22" w:name="_Toc194068644"/>
      <w:r w:rsidRPr="00D222E8">
        <w:rPr>
          <w:color w:val="002F5E"/>
          <w:lang w:val="mk"/>
        </w:rPr>
        <w:br w:type="page"/>
      </w:r>
    </w:p>
    <w:p w14:paraId="36D58481" w14:textId="77777777" w:rsidR="001A30E0" w:rsidRPr="00D222E8" w:rsidRDefault="00000000" w:rsidP="001A30E0">
      <w:pPr>
        <w:pStyle w:val="Heading3"/>
        <w:rPr>
          <w:color w:val="002F5E"/>
          <w:lang w:val="mk"/>
        </w:rPr>
      </w:pPr>
      <w:bookmarkStart w:id="23" w:name="_Toc256000015"/>
      <w:r w:rsidRPr="18618C83">
        <w:rPr>
          <w:color w:val="002F5E"/>
          <w:lang w:val="mk"/>
        </w:rPr>
        <w:lastRenderedPageBreak/>
        <w:t>Дополнителни наоди кои не се поврзани со рак на белите дробови</w:t>
      </w:r>
      <w:bookmarkEnd w:id="22"/>
      <w:bookmarkEnd w:id="23"/>
    </w:p>
    <w:p w14:paraId="38490A94" w14:textId="77777777" w:rsidR="001A30E0" w:rsidRPr="00D222E8" w:rsidRDefault="00000000" w:rsidP="001A30E0">
      <w:pPr>
        <w:rPr>
          <w:lang w:val="mk"/>
        </w:rPr>
      </w:pPr>
      <w:r w:rsidRPr="001A30E0">
        <w:rPr>
          <w:lang w:val="mk"/>
        </w:rPr>
        <w:t>Понекогаш, при проверката за рак на белите дробови може да се откријат и други здравствени проблеми за кои може да се погрижи вашиот давател на здравствени услуги. Скенирањето може да покаже промени или во белите дробови (нешто друго освен рак, како што е емфизем) или надвор од белите дробови (како што е срцево заболување). Откривањето на ваквите промени може да даде можност за животоспасувачко лекување, но може да бара и дополнителни испитувања и да предизвика загриженост.</w:t>
      </w:r>
    </w:p>
    <w:tbl>
      <w:tblPr>
        <w:tblStyle w:val="TableGrid"/>
        <w:tblW w:w="10309" w:type="dxa"/>
        <w:tblLook w:val="04A0" w:firstRow="1" w:lastRow="0" w:firstColumn="1" w:lastColumn="0" w:noHBand="0" w:noVBand="1"/>
      </w:tblPr>
      <w:tblGrid>
        <w:gridCol w:w="3437"/>
        <w:gridCol w:w="3436"/>
        <w:gridCol w:w="3436"/>
      </w:tblGrid>
      <w:tr w:rsidR="007E59F2" w14:paraId="3B312AD6" w14:textId="77777777" w:rsidTr="18618C83">
        <w:trPr>
          <w:cantSplit/>
          <w:tblHeader/>
        </w:trPr>
        <w:tc>
          <w:tcPr>
            <w:tcW w:w="3437" w:type="dxa"/>
            <w:shd w:val="clear" w:color="auto" w:fill="002F5F"/>
          </w:tcPr>
          <w:p w14:paraId="65278EB4" w14:textId="77777777" w:rsidR="001D7550" w:rsidRPr="00C3590D" w:rsidRDefault="00000000" w:rsidP="00686DA1">
            <w:pPr>
              <w:rPr>
                <w:b/>
                <w:bCs/>
                <w:color w:val="FFFFFF" w:themeColor="background1"/>
              </w:rPr>
            </w:pPr>
            <w:r w:rsidRPr="001D7550">
              <w:rPr>
                <w:b/>
                <w:bCs/>
                <w:color w:val="FFFFFF" w:themeColor="background1"/>
                <w:lang w:val="mk"/>
              </w:rPr>
              <w:t>Клучни прашања</w:t>
            </w:r>
          </w:p>
        </w:tc>
        <w:tc>
          <w:tcPr>
            <w:tcW w:w="3436" w:type="dxa"/>
            <w:shd w:val="clear" w:color="auto" w:fill="00708D"/>
          </w:tcPr>
          <w:p w14:paraId="399A7F69" w14:textId="77777777" w:rsidR="001D7550" w:rsidRDefault="00000000" w:rsidP="00686DA1">
            <w:pPr>
              <w:rPr>
                <w:b/>
                <w:bCs/>
                <w:color w:val="FFFFFF" w:themeColor="background1"/>
              </w:rPr>
            </w:pPr>
            <w:r w:rsidRPr="001D7550">
              <w:rPr>
                <w:b/>
                <w:bCs/>
                <w:color w:val="FFFFFF" w:themeColor="background1"/>
                <w:lang w:val="mk"/>
              </w:rPr>
              <w:t>Со проверка</w:t>
            </w:r>
          </w:p>
        </w:tc>
        <w:tc>
          <w:tcPr>
            <w:tcW w:w="3436" w:type="dxa"/>
            <w:shd w:val="clear" w:color="auto" w:fill="00708D"/>
          </w:tcPr>
          <w:p w14:paraId="7716A7D2" w14:textId="77777777" w:rsidR="001D7550" w:rsidRPr="00C3590D" w:rsidRDefault="00000000" w:rsidP="00686DA1">
            <w:pPr>
              <w:rPr>
                <w:b/>
                <w:bCs/>
                <w:color w:val="FFFFFF" w:themeColor="background1"/>
              </w:rPr>
            </w:pPr>
            <w:r w:rsidRPr="001D7550">
              <w:rPr>
                <w:b/>
                <w:bCs/>
                <w:color w:val="FFFFFF" w:themeColor="background1"/>
                <w:lang w:val="mk"/>
              </w:rPr>
              <w:t>Без проверка</w:t>
            </w:r>
          </w:p>
        </w:tc>
      </w:tr>
      <w:tr w:rsidR="007E59F2" w14:paraId="4458BCEE" w14:textId="77777777" w:rsidTr="18618C83">
        <w:trPr>
          <w:cantSplit/>
          <w:tblHeader/>
        </w:trPr>
        <w:tc>
          <w:tcPr>
            <w:tcW w:w="3437" w:type="dxa"/>
            <w:shd w:val="clear" w:color="auto" w:fill="B9E1D3"/>
            <w:vAlign w:val="center"/>
          </w:tcPr>
          <w:p w14:paraId="68451DD8" w14:textId="77777777" w:rsidR="001D7550" w:rsidRPr="00787752" w:rsidRDefault="00000000" w:rsidP="00D222E8">
            <w:pPr>
              <w:pStyle w:val="Heading3"/>
              <w:spacing w:line="276" w:lineRule="auto"/>
              <w:rPr>
                <w:rFonts w:ascii="Open Sans Light" w:hAnsi="Open Sans Light" w:cs="Open Sans Light"/>
                <w:sz w:val="20"/>
                <w:szCs w:val="20"/>
              </w:rPr>
            </w:pPr>
            <w:bookmarkStart w:id="24" w:name="_Toc256000016"/>
            <w:bookmarkStart w:id="25" w:name="_Toc194068645"/>
            <w:r w:rsidRPr="18618C83">
              <w:rPr>
                <w:rFonts w:ascii="Open Sans Light" w:hAnsi="Open Sans Light" w:cs="Open Sans Light"/>
                <w:sz w:val="20"/>
                <w:szCs w:val="20"/>
                <w:lang w:val="mk"/>
              </w:rPr>
              <w:t>Колкава е веројатноста да се открие рак на белите дробови во рана фаза?</w:t>
            </w:r>
            <w:bookmarkEnd w:id="24"/>
            <w:bookmarkEnd w:id="25"/>
          </w:p>
        </w:tc>
        <w:tc>
          <w:tcPr>
            <w:tcW w:w="3436" w:type="dxa"/>
            <w:shd w:val="clear" w:color="auto" w:fill="DAEFE7"/>
          </w:tcPr>
          <w:p w14:paraId="3E96D9F6" w14:textId="1DCDDFA0" w:rsidR="001D7550" w:rsidRDefault="00000000" w:rsidP="00D222E8">
            <w:pPr>
              <w:spacing w:line="276" w:lineRule="auto"/>
            </w:pPr>
            <w:r>
              <w:rPr>
                <w:lang w:val="mk"/>
              </w:rPr>
              <w:t>70 од 100 случаи на рак на белите дробови ќе бидат откриени во рана фаза</w:t>
            </w:r>
            <w:r w:rsidRPr="00A86E46">
              <w:rPr>
                <w:vertAlign w:val="superscript"/>
                <w:lang w:val="mk"/>
              </w:rPr>
              <w:t>1</w:t>
            </w:r>
            <w:r>
              <w:rPr>
                <w:lang w:val="mk"/>
              </w:rPr>
              <w:t>.</w:t>
            </w:r>
          </w:p>
        </w:tc>
        <w:tc>
          <w:tcPr>
            <w:tcW w:w="3436" w:type="dxa"/>
            <w:shd w:val="clear" w:color="auto" w:fill="DAEFE7"/>
          </w:tcPr>
          <w:p w14:paraId="3C347AD3" w14:textId="7E08B53E" w:rsidR="001D7550" w:rsidRDefault="00000000" w:rsidP="00D222E8">
            <w:pPr>
              <w:spacing w:line="276" w:lineRule="auto"/>
            </w:pPr>
            <w:r>
              <w:rPr>
                <w:lang w:val="mk"/>
              </w:rPr>
              <w:t>7 од 100 случаи на рак на белите дробови ќе бидат откриени во рана фаза</w:t>
            </w:r>
            <w:r w:rsidRPr="005B7E73">
              <w:rPr>
                <w:vertAlign w:val="superscript"/>
                <w:lang w:val="mk"/>
              </w:rPr>
              <w:t>1</w:t>
            </w:r>
            <w:r>
              <w:rPr>
                <w:lang w:val="mk"/>
              </w:rPr>
              <w:t>.</w:t>
            </w:r>
          </w:p>
        </w:tc>
      </w:tr>
      <w:tr w:rsidR="007E59F2" w:rsidRPr="00F0172C" w14:paraId="55520BC7" w14:textId="77777777" w:rsidTr="18618C83">
        <w:trPr>
          <w:cantSplit/>
          <w:tblHeader/>
        </w:trPr>
        <w:tc>
          <w:tcPr>
            <w:tcW w:w="3437" w:type="dxa"/>
            <w:shd w:val="clear" w:color="auto" w:fill="B9E1D3"/>
          </w:tcPr>
          <w:p w14:paraId="1B54CCDB" w14:textId="77777777" w:rsidR="001D7550" w:rsidRPr="00787752" w:rsidRDefault="00000000" w:rsidP="00D222E8">
            <w:pPr>
              <w:pStyle w:val="Heading3"/>
              <w:spacing w:line="276" w:lineRule="auto"/>
              <w:rPr>
                <w:rFonts w:ascii="Open Sans Light" w:hAnsi="Open Sans Light" w:cs="Open Sans Light"/>
                <w:sz w:val="20"/>
                <w:szCs w:val="20"/>
              </w:rPr>
            </w:pPr>
            <w:bookmarkStart w:id="26" w:name="_Toc256000017"/>
            <w:bookmarkStart w:id="27" w:name="_Toc194068646"/>
            <w:r w:rsidRPr="18618C83">
              <w:rPr>
                <w:rFonts w:ascii="Open Sans Light" w:hAnsi="Open Sans Light" w:cs="Open Sans Light"/>
                <w:sz w:val="20"/>
                <w:szCs w:val="20"/>
                <w:lang w:val="mk"/>
              </w:rPr>
              <w:t>Колкава е веројатноста резултатот од скенирањето да укажува на рак на белите дробови, но при понатамошни испитувања да се покаже дека немате рак на белите дробови?</w:t>
            </w:r>
            <w:bookmarkEnd w:id="26"/>
            <w:bookmarkEnd w:id="27"/>
          </w:p>
        </w:tc>
        <w:tc>
          <w:tcPr>
            <w:tcW w:w="3436" w:type="dxa"/>
            <w:shd w:val="clear" w:color="auto" w:fill="DAEFE7"/>
          </w:tcPr>
          <w:p w14:paraId="1F43B199" w14:textId="6CB92812" w:rsidR="001D7550" w:rsidRPr="00D222E8" w:rsidRDefault="00000000" w:rsidP="00D222E8">
            <w:pPr>
              <w:spacing w:line="276" w:lineRule="auto"/>
              <w:rPr>
                <w:lang w:val="mk"/>
              </w:rPr>
            </w:pPr>
            <w:r>
              <w:rPr>
                <w:lang w:val="mk"/>
              </w:rPr>
              <w:t>Од сите лица кои прават проверка, кај околу 3 од 100 ќе биде пронајден нодул (јазол) со висок или многу висок ризик</w:t>
            </w:r>
            <w:r w:rsidRPr="18618C83">
              <w:rPr>
                <w:vertAlign w:val="superscript"/>
                <w:lang w:val="mk"/>
              </w:rPr>
              <w:t>1</w:t>
            </w:r>
            <w:r>
              <w:rPr>
                <w:lang w:val="mk"/>
              </w:rPr>
              <w:t xml:space="preserve">. </w:t>
            </w:r>
            <w:r w:rsidR="00EB2A64">
              <w:rPr>
                <w:lang w:val="en-US"/>
              </w:rPr>
              <w:br/>
            </w:r>
            <w:r>
              <w:rPr>
                <w:lang w:val="mk"/>
              </w:rPr>
              <w:t>За да се провери дали некој нодул со висок или многу висок ризик е рак, вашиот давател на здравствени услуги може да предложи понатамошно испитување. Кај помалку од половина од лицата со нодул со висок или многу висок ризик ќе се покаже дека имаат рак на белите дробови.</w:t>
            </w:r>
          </w:p>
        </w:tc>
        <w:tc>
          <w:tcPr>
            <w:tcW w:w="3436" w:type="dxa"/>
            <w:shd w:val="clear" w:color="auto" w:fill="DAEFE7"/>
          </w:tcPr>
          <w:p w14:paraId="0300EB5D" w14:textId="77777777" w:rsidR="001D7550" w:rsidRPr="00D222E8" w:rsidRDefault="00000000" w:rsidP="00D222E8">
            <w:pPr>
              <w:spacing w:line="276" w:lineRule="auto"/>
              <w:rPr>
                <w:lang w:val="mk"/>
              </w:rPr>
            </w:pPr>
            <w:r>
              <w:rPr>
                <w:lang w:val="mk"/>
              </w:rPr>
              <w:t>Лицата кои не прават проверка ќе ја избегнат потребата од непотребни медицински тестови, но исто така нема да имаат можност да откријат рак на белите дробови во рана фаза кој нема симптоми.</w:t>
            </w:r>
          </w:p>
        </w:tc>
      </w:tr>
      <w:tr w:rsidR="007E59F2" w14:paraId="014CF0B2" w14:textId="77777777" w:rsidTr="18618C83">
        <w:trPr>
          <w:cantSplit/>
          <w:tblHeader/>
        </w:trPr>
        <w:tc>
          <w:tcPr>
            <w:tcW w:w="3437" w:type="dxa"/>
            <w:shd w:val="clear" w:color="auto" w:fill="B9E1D3"/>
          </w:tcPr>
          <w:p w14:paraId="479AA597" w14:textId="77777777" w:rsidR="001D7550" w:rsidRPr="00D222E8" w:rsidRDefault="00000000" w:rsidP="00D222E8">
            <w:pPr>
              <w:pStyle w:val="Heading3"/>
              <w:spacing w:line="276" w:lineRule="auto"/>
              <w:rPr>
                <w:rFonts w:ascii="Open Sans Light" w:hAnsi="Open Sans Light" w:cs="Open Sans Light"/>
                <w:sz w:val="20"/>
                <w:szCs w:val="20"/>
                <w:lang w:val="mk"/>
              </w:rPr>
            </w:pPr>
            <w:bookmarkStart w:id="28" w:name="_Toc256000018"/>
            <w:bookmarkStart w:id="29" w:name="_Toc194068647"/>
            <w:r w:rsidRPr="18618C83">
              <w:rPr>
                <w:rFonts w:ascii="Open Sans Light" w:hAnsi="Open Sans Light" w:cs="Open Sans Light"/>
                <w:sz w:val="20"/>
                <w:szCs w:val="20"/>
                <w:lang w:val="mk"/>
              </w:rPr>
              <w:t>Каква е веројатноста скенирањето да открие нешто друго освен рак на белите дробови?</w:t>
            </w:r>
            <w:bookmarkEnd w:id="28"/>
            <w:bookmarkEnd w:id="29"/>
          </w:p>
        </w:tc>
        <w:tc>
          <w:tcPr>
            <w:tcW w:w="3436" w:type="dxa"/>
            <w:shd w:val="clear" w:color="auto" w:fill="DAEFE7"/>
          </w:tcPr>
          <w:p w14:paraId="12CF6999" w14:textId="77777777" w:rsidR="001D7550" w:rsidRDefault="00000000" w:rsidP="00D222E8">
            <w:pPr>
              <w:spacing w:line="276" w:lineRule="auto"/>
            </w:pPr>
            <w:r>
              <w:rPr>
                <w:lang w:val="mk"/>
              </w:rPr>
              <w:t>Понекогаш скенирањето ќе открие промени за кои се потребни дополнителни тестови, а понекогаш ќе открие други сериозни болести кои треба да се лекуваат. Тоа лекување би можело да ви го спаси животот.</w:t>
            </w:r>
          </w:p>
        </w:tc>
        <w:tc>
          <w:tcPr>
            <w:tcW w:w="3436" w:type="dxa"/>
            <w:shd w:val="clear" w:color="auto" w:fill="DAEFE7"/>
          </w:tcPr>
          <w:p w14:paraId="3A12E0F5" w14:textId="77777777" w:rsidR="001D7550" w:rsidRDefault="00000000" w:rsidP="00D222E8">
            <w:pPr>
              <w:spacing w:line="276" w:lineRule="auto"/>
            </w:pPr>
            <w:r>
              <w:rPr>
                <w:lang w:val="mk"/>
              </w:rPr>
              <w:t>Лицата кои не прават проверка избегнуваат дополнителни медицински тестови, но исто така нема да имаат можност рано да откријат други здравствени состојби што може да се излечат.</w:t>
            </w:r>
          </w:p>
        </w:tc>
      </w:tr>
    </w:tbl>
    <w:p w14:paraId="7FBAA065" w14:textId="77777777" w:rsidR="00F452A0" w:rsidRDefault="00000000" w:rsidP="00F452A0">
      <w:pPr>
        <w:rPr>
          <w:lang w:val="en-GB"/>
        </w:rPr>
      </w:pPr>
      <w:r w:rsidRPr="00F452A0">
        <w:rPr>
          <w:vertAlign w:val="superscript"/>
          <w:lang w:val="mk"/>
        </w:rPr>
        <w:t>1</w:t>
      </w:r>
      <w:r w:rsidRPr="00F452A0">
        <w:rPr>
          <w:lang w:val="mk"/>
        </w:rPr>
        <w:t xml:space="preserve"> Врз основа на најдобри проценки од случајно избрани контролирани испитувања.</w:t>
      </w:r>
    </w:p>
    <w:p w14:paraId="35A84AB0" w14:textId="77777777" w:rsidR="001A30E0" w:rsidRDefault="00000000" w:rsidP="00D222E8">
      <w:pPr>
        <w:pStyle w:val="Heading2"/>
        <w:spacing w:before="240" w:after="120"/>
        <w:rPr>
          <w:lang w:val="en-GB"/>
        </w:rPr>
      </w:pPr>
      <w:bookmarkStart w:id="30" w:name="_Toc256000019"/>
      <w:r w:rsidRPr="001A30E0">
        <w:rPr>
          <w:lang w:val="mk"/>
        </w:rPr>
        <w:t>Што опфаќа проверката за рак на белите дробови?</w:t>
      </w:r>
      <w:bookmarkEnd w:id="30"/>
    </w:p>
    <w:p w14:paraId="14461B08" w14:textId="77777777" w:rsidR="001A30E0" w:rsidRPr="00787752" w:rsidRDefault="00000000" w:rsidP="00896A97">
      <w:pPr>
        <w:pStyle w:val="Heading3"/>
        <w:rPr>
          <w:color w:val="002F5E"/>
        </w:rPr>
      </w:pPr>
      <w:bookmarkStart w:id="31" w:name="_Toc256000020"/>
      <w:bookmarkStart w:id="32" w:name="_Toc194068649"/>
      <w:r w:rsidRPr="18618C83">
        <w:rPr>
          <w:color w:val="002F5E"/>
          <w:lang w:val="mk"/>
        </w:rPr>
        <w:t>Колку често треба да се прави?</w:t>
      </w:r>
      <w:bookmarkEnd w:id="31"/>
      <w:bookmarkEnd w:id="32"/>
    </w:p>
    <w:p w14:paraId="6087B442" w14:textId="77777777" w:rsidR="001A30E0" w:rsidRPr="001A30E0" w:rsidRDefault="00000000" w:rsidP="00E67BE5">
      <w:pPr>
        <w:pStyle w:val="ListParagraph"/>
        <w:ind w:left="567" w:hanging="567"/>
      </w:pPr>
      <w:r w:rsidRPr="001A30E0">
        <w:rPr>
          <w:lang w:val="mk"/>
        </w:rPr>
        <w:t>На секои две години, ако резултатите се нормални (со многу мал ризик) и ако нема значајни наоди.</w:t>
      </w:r>
    </w:p>
    <w:p w14:paraId="511B2436" w14:textId="53001FC0" w:rsidR="00EB2A64" w:rsidRDefault="00000000" w:rsidP="00E67BE5">
      <w:pPr>
        <w:pStyle w:val="ListParagraph"/>
        <w:ind w:left="567" w:hanging="567"/>
        <w:rPr>
          <w:lang w:val="mk"/>
        </w:rPr>
      </w:pPr>
      <w:r w:rsidRPr="001A30E0">
        <w:rPr>
          <w:lang w:val="mk"/>
        </w:rPr>
        <w:t>Почесто, ако со скенирањето се пронајде нешто.</w:t>
      </w:r>
    </w:p>
    <w:p w14:paraId="46E4CFAE" w14:textId="027356F7" w:rsidR="001A30E0" w:rsidRPr="00EB2A64" w:rsidRDefault="00EB2A64" w:rsidP="00EB2A64">
      <w:pPr>
        <w:spacing w:line="278" w:lineRule="auto"/>
        <w:rPr>
          <w:color w:val="000000"/>
          <w:lang w:val="en-US"/>
        </w:rPr>
      </w:pPr>
      <w:r>
        <w:rPr>
          <w:lang w:val="mk"/>
        </w:rPr>
        <w:br w:type="page"/>
      </w:r>
    </w:p>
    <w:p w14:paraId="19491C76" w14:textId="77777777" w:rsidR="001A30E0" w:rsidRPr="00787752" w:rsidRDefault="00000000" w:rsidP="00896A97">
      <w:pPr>
        <w:pStyle w:val="Heading3"/>
        <w:rPr>
          <w:color w:val="002F5E"/>
        </w:rPr>
      </w:pPr>
      <w:bookmarkStart w:id="33" w:name="_Toc256000021"/>
      <w:bookmarkStart w:id="34" w:name="_Toc194068650"/>
      <w:r w:rsidRPr="18618C83">
        <w:rPr>
          <w:color w:val="002F5E"/>
          <w:lang w:val="mk"/>
        </w:rPr>
        <w:lastRenderedPageBreak/>
        <w:t>Како да се подготвам?</w:t>
      </w:r>
      <w:bookmarkEnd w:id="33"/>
      <w:bookmarkEnd w:id="34"/>
    </w:p>
    <w:p w14:paraId="24D5A37A" w14:textId="77777777" w:rsidR="001A30E0" w:rsidRPr="001A30E0" w:rsidRDefault="00000000" w:rsidP="00E67BE5">
      <w:pPr>
        <w:pStyle w:val="ListParagraph"/>
        <w:ind w:left="567" w:hanging="567"/>
      </w:pPr>
      <w:r>
        <w:rPr>
          <w:lang w:val="mk"/>
        </w:rPr>
        <w:t>Земете барање за КТ скенирање со мала доза на зрачење од вашиот давател на здравствени услуги.</w:t>
      </w:r>
    </w:p>
    <w:p w14:paraId="32ED332C" w14:textId="77777777" w:rsidR="001A30E0" w:rsidRPr="00D222E8" w:rsidRDefault="00000000" w:rsidP="00E67BE5">
      <w:pPr>
        <w:pStyle w:val="ListParagraph"/>
        <w:ind w:left="567" w:hanging="567"/>
        <w:rPr>
          <w:lang w:val="mk"/>
        </w:rPr>
      </w:pPr>
      <w:r w:rsidRPr="001A30E0">
        <w:rPr>
          <w:lang w:val="mk"/>
        </w:rPr>
        <w:t>Закажете термин за скенирање онлајн, по телефон или лично. Кажете им во клиниката дека учествувате во Национална програма за проверка за рак на белите дробови.</w:t>
      </w:r>
    </w:p>
    <w:p w14:paraId="50D0ED22" w14:textId="77777777" w:rsidR="001A30E0" w:rsidRPr="00D222E8" w:rsidRDefault="00000000" w:rsidP="00E67BE5">
      <w:pPr>
        <w:pStyle w:val="ListParagraph"/>
        <w:ind w:left="567" w:hanging="567"/>
        <w:rPr>
          <w:lang w:val="mk"/>
        </w:rPr>
      </w:pPr>
      <w:r>
        <w:rPr>
          <w:lang w:val="mk"/>
        </w:rPr>
        <w:t>Погрижете се да го понесете со себе барањето за скенирање и Medicare картичката.</w:t>
      </w:r>
    </w:p>
    <w:p w14:paraId="7A261C7F" w14:textId="77777777" w:rsidR="001A30E0" w:rsidRPr="00D222E8" w:rsidRDefault="00000000" w:rsidP="00E67BE5">
      <w:pPr>
        <w:pStyle w:val="ListParagraph"/>
        <w:ind w:left="567" w:hanging="567"/>
        <w:rPr>
          <w:lang w:val="mk"/>
        </w:rPr>
      </w:pPr>
      <w:r w:rsidRPr="001A30E0">
        <w:rPr>
          <w:lang w:val="mk"/>
        </w:rPr>
        <w:t>Носете удобна облека. Можеби ќе треба да се пресоблечете во болничка наметка за скенирањето.</w:t>
      </w:r>
    </w:p>
    <w:p w14:paraId="23202A9A" w14:textId="77777777" w:rsidR="001A30E0" w:rsidRPr="00D222E8" w:rsidRDefault="00000000" w:rsidP="00E67BE5">
      <w:pPr>
        <w:pStyle w:val="ListParagraph"/>
        <w:ind w:left="567" w:hanging="567"/>
        <w:rPr>
          <w:lang w:val="mk"/>
        </w:rPr>
      </w:pPr>
      <w:r w:rsidRPr="001A30E0">
        <w:rPr>
          <w:lang w:val="mk"/>
        </w:rPr>
        <w:t>Известете ја клиниката однапред ако ви е потребна помош при пресоблекување во болничка наметка или при легнување на масата за скенирање.</w:t>
      </w:r>
    </w:p>
    <w:p w14:paraId="240F102B" w14:textId="77777777" w:rsidR="001A30E0" w:rsidRPr="00D222E8" w:rsidRDefault="00000000" w:rsidP="00E67BE5">
      <w:pPr>
        <w:pStyle w:val="ListParagraph"/>
        <w:ind w:left="567" w:hanging="567"/>
        <w:rPr>
          <w:lang w:val="mk"/>
        </w:rPr>
      </w:pPr>
      <w:r>
        <w:rPr>
          <w:lang w:val="mk"/>
        </w:rPr>
        <w:t>Можете да јадете и пиете.</w:t>
      </w:r>
    </w:p>
    <w:p w14:paraId="70EBFA44" w14:textId="77777777" w:rsidR="001A30E0" w:rsidRPr="00D222E8" w:rsidRDefault="00000000" w:rsidP="00896A97">
      <w:pPr>
        <w:pStyle w:val="Heading3"/>
        <w:rPr>
          <w:color w:val="002F5E"/>
          <w:lang w:val="mk"/>
        </w:rPr>
      </w:pPr>
      <w:bookmarkStart w:id="35" w:name="_Toc256000022"/>
      <w:bookmarkStart w:id="36" w:name="_Toc194068651"/>
      <w:r w:rsidRPr="18618C83">
        <w:rPr>
          <w:color w:val="002F5E"/>
          <w:lang w:val="mk"/>
        </w:rPr>
        <w:t>Што ќе се случи на денот на скенирањето?</w:t>
      </w:r>
      <w:bookmarkEnd w:id="35"/>
      <w:bookmarkEnd w:id="36"/>
    </w:p>
    <w:p w14:paraId="27ECE8D5" w14:textId="77777777" w:rsidR="001A30E0" w:rsidRPr="00D222E8" w:rsidRDefault="00000000" w:rsidP="00E67BE5">
      <w:pPr>
        <w:pStyle w:val="ListParagraph"/>
        <w:ind w:left="567" w:hanging="567"/>
        <w:rPr>
          <w:lang w:val="mk"/>
        </w:rPr>
      </w:pPr>
      <w:r w:rsidRPr="001A30E0">
        <w:rPr>
          <w:lang w:val="mk"/>
        </w:rPr>
        <w:t>Можно е да ви направат здравствена проверка и да ви ја измерат висината и тежината. Ќе ве прашаат дали можете да ги кренете рацете над главата и да ги држите така 5 до 10 минути.</w:t>
      </w:r>
    </w:p>
    <w:p w14:paraId="46ACFD09" w14:textId="77777777" w:rsidR="001A30E0" w:rsidRPr="00D222E8" w:rsidRDefault="00000000" w:rsidP="00E67BE5">
      <w:pPr>
        <w:pStyle w:val="ListParagraph"/>
        <w:ind w:left="567" w:hanging="567"/>
        <w:rPr>
          <w:lang w:val="mk"/>
        </w:rPr>
      </w:pPr>
      <w:r w:rsidRPr="001A30E0">
        <w:rPr>
          <w:lang w:val="mk"/>
        </w:rPr>
        <w:t>Ќе легнете на грб на маса со рацете над главата. Ќе треба да го задржите здивот за неколку секунди и да останете неподвижни. Радиограферот ќе направи снимки од вашиот граден кош. Нема да има потреба да примате инјекции.</w:t>
      </w:r>
    </w:p>
    <w:p w14:paraId="75740AF2" w14:textId="77777777" w:rsidR="001A30E0" w:rsidRPr="00D222E8" w:rsidRDefault="00000000" w:rsidP="00E67BE5">
      <w:pPr>
        <w:pStyle w:val="ListParagraph"/>
        <w:ind w:left="567" w:hanging="567"/>
        <w:rPr>
          <w:lang w:val="mk"/>
        </w:rPr>
      </w:pPr>
      <w:r w:rsidRPr="001A30E0">
        <w:rPr>
          <w:lang w:val="mk"/>
        </w:rPr>
        <w:t>Самото скенирање ќе трае околу 10 секунди и не би требало да почувствувате никаква болка.</w:t>
      </w:r>
    </w:p>
    <w:p w14:paraId="7FD4ED75" w14:textId="77777777" w:rsidR="001A30E0" w:rsidRPr="00D222E8" w:rsidRDefault="00000000" w:rsidP="00E67BE5">
      <w:pPr>
        <w:pStyle w:val="ListParagraph"/>
        <w:ind w:left="567" w:hanging="567"/>
        <w:rPr>
          <w:lang w:val="mk"/>
        </w:rPr>
      </w:pPr>
      <w:r w:rsidRPr="001A30E0">
        <w:rPr>
          <w:lang w:val="mk"/>
        </w:rPr>
        <w:t>Целиот преглед ќе трае помеѓу 10 и 15 минути.</w:t>
      </w:r>
    </w:p>
    <w:p w14:paraId="26A691F9" w14:textId="77777777" w:rsidR="001A30E0" w:rsidRPr="00D222E8" w:rsidRDefault="00000000" w:rsidP="00896A97">
      <w:pPr>
        <w:pStyle w:val="Heading3"/>
        <w:rPr>
          <w:color w:val="002F5E"/>
          <w:lang w:val="mk"/>
        </w:rPr>
      </w:pPr>
      <w:bookmarkStart w:id="37" w:name="_Toc256000023"/>
      <w:bookmarkStart w:id="38" w:name="_Toc194068652"/>
      <w:r w:rsidRPr="18618C83">
        <w:rPr>
          <w:color w:val="002F5E"/>
          <w:lang w:val="mk"/>
        </w:rPr>
        <w:t>Како да стигнам до местото за проверка?</w:t>
      </w:r>
      <w:bookmarkEnd w:id="37"/>
      <w:bookmarkEnd w:id="38"/>
    </w:p>
    <w:p w14:paraId="5F3AC9A8" w14:textId="77777777" w:rsidR="001A30E0" w:rsidRPr="00D222E8" w:rsidRDefault="00000000" w:rsidP="00E67BE5">
      <w:pPr>
        <w:pStyle w:val="ListParagraph"/>
        <w:ind w:left="567" w:hanging="567"/>
        <w:rPr>
          <w:lang w:val="mk"/>
        </w:rPr>
      </w:pPr>
      <w:r w:rsidRPr="001A30E0">
        <w:rPr>
          <w:lang w:val="mk"/>
        </w:rPr>
        <w:t>Прашајте го вашиот давател на здравствени услуги каде е достапна проверка за рак на белите дробови во вашата област. За некои рурални и оддалечени места, достапна е и мобилна единица за проверка од организацијата Heart of Australia.</w:t>
      </w:r>
    </w:p>
    <w:p w14:paraId="6D5727D1" w14:textId="77777777" w:rsidR="001A30E0" w:rsidRPr="00D222E8" w:rsidRDefault="00000000" w:rsidP="00BD34C5">
      <w:pPr>
        <w:pStyle w:val="Heading3"/>
        <w:rPr>
          <w:color w:val="002F5E"/>
          <w:lang w:val="mk"/>
        </w:rPr>
      </w:pPr>
      <w:bookmarkStart w:id="39" w:name="_Toc256000024"/>
      <w:bookmarkStart w:id="40" w:name="_Toc194068653"/>
      <w:r w:rsidRPr="18618C83">
        <w:rPr>
          <w:color w:val="002F5E"/>
          <w:lang w:val="mk"/>
        </w:rPr>
        <w:t>Дали на проверката можат да дојдат членови на семејството, пријатели или негуватели?</w:t>
      </w:r>
      <w:bookmarkEnd w:id="39"/>
      <w:bookmarkEnd w:id="40"/>
    </w:p>
    <w:p w14:paraId="439F6B72" w14:textId="77777777" w:rsidR="001A30E0" w:rsidRPr="00D222E8" w:rsidRDefault="00000000" w:rsidP="00E67BE5">
      <w:pPr>
        <w:pStyle w:val="ListParagraph"/>
        <w:ind w:left="567" w:hanging="567"/>
        <w:rPr>
          <w:lang w:val="mk"/>
        </w:rPr>
      </w:pPr>
      <w:r w:rsidRPr="001A30E0">
        <w:rPr>
          <w:lang w:val="mk"/>
        </w:rPr>
        <w:t>Доколку сакате, договорете се да ве придружува пријател или член на семејството.</w:t>
      </w:r>
    </w:p>
    <w:p w14:paraId="55E9CB41" w14:textId="77777777" w:rsidR="001A30E0" w:rsidRPr="00D222E8" w:rsidRDefault="00000000" w:rsidP="00BD34C5">
      <w:pPr>
        <w:pStyle w:val="Heading3"/>
        <w:rPr>
          <w:color w:val="002F5E"/>
          <w:lang w:val="mk"/>
        </w:rPr>
      </w:pPr>
      <w:bookmarkStart w:id="41" w:name="_Toc256000025"/>
      <w:bookmarkStart w:id="42" w:name="_Toc194068654"/>
      <w:r w:rsidRPr="18618C83">
        <w:rPr>
          <w:color w:val="002F5E"/>
          <w:lang w:val="mk"/>
        </w:rPr>
        <w:t>Која е цената на КТ скенирање со ниска доза на зрачење?</w:t>
      </w:r>
      <w:bookmarkEnd w:id="41"/>
      <w:bookmarkEnd w:id="42"/>
    </w:p>
    <w:p w14:paraId="05276A76" w14:textId="77777777" w:rsidR="001A30E0" w:rsidRPr="00D222E8" w:rsidRDefault="00000000" w:rsidP="00E67BE5">
      <w:pPr>
        <w:pStyle w:val="ListParagraph"/>
        <w:ind w:left="567" w:hanging="567"/>
        <w:rPr>
          <w:lang w:val="mk"/>
        </w:rPr>
      </w:pPr>
      <w:r w:rsidRPr="001A30E0">
        <w:rPr>
          <w:lang w:val="mk"/>
        </w:rPr>
        <w:t>КТ скенирањето со ниска доза на зрачење е бесплатно преку Medicare.</w:t>
      </w:r>
    </w:p>
    <w:p w14:paraId="542BEF48" w14:textId="77777777" w:rsidR="00DD293E" w:rsidRPr="00D222E8" w:rsidRDefault="00000000" w:rsidP="00D222E8">
      <w:pPr>
        <w:pStyle w:val="Heading2"/>
        <w:spacing w:before="240" w:after="120"/>
        <w:rPr>
          <w:lang w:val="mk"/>
        </w:rPr>
      </w:pPr>
      <w:bookmarkStart w:id="43" w:name="_Toc256000026"/>
      <w:r>
        <w:rPr>
          <w:lang w:val="mk"/>
        </w:rPr>
        <w:t>Што ќе се случи по моето скенирање?</w:t>
      </w:r>
      <w:bookmarkEnd w:id="43"/>
    </w:p>
    <w:p w14:paraId="348782C3" w14:textId="77777777" w:rsidR="00DD293E" w:rsidRPr="00D222E8" w:rsidRDefault="00000000" w:rsidP="00DD293E">
      <w:pPr>
        <w:rPr>
          <w:lang w:val="mk"/>
        </w:rPr>
      </w:pPr>
      <w:r>
        <w:rPr>
          <w:lang w:val="mk"/>
        </w:rPr>
        <w:t>Вашиот давател на здравствени услуги ќе ги добие резултатите од вашето скенирање и ќе ве контактира доколку има потреба да разговара со вас за наодите.</w:t>
      </w:r>
    </w:p>
    <w:p w14:paraId="4DB03201" w14:textId="77777777" w:rsidR="002D2439" w:rsidRPr="00D222E8" w:rsidRDefault="00000000" w:rsidP="002D2439">
      <w:pPr>
        <w:contextualSpacing/>
        <w:rPr>
          <w:lang w:val="mk"/>
        </w:rPr>
      </w:pPr>
      <w:r>
        <w:rPr>
          <w:lang w:val="mk"/>
        </w:rPr>
        <w:t>Вие ќе добиете известување (преку текстуална порака или писмо) од Националниот регистар за проверка за рак (National Cancer Screening Register - NCSR) во кое ќе бидете информирани што треба да направите следно. Тоа може да биде повторно да направите КТ скенирање со ниска доза на зрачење за две години или да разговарате за вашите резултати со вашиот давател на здравствени услуги.</w:t>
      </w:r>
    </w:p>
    <w:p w14:paraId="7B7B2EEB" w14:textId="77777777" w:rsidR="00FF6D27" w:rsidRPr="00D222E8" w:rsidRDefault="00000000" w:rsidP="00D222E8">
      <w:pPr>
        <w:pStyle w:val="Heading2"/>
        <w:keepNext w:val="0"/>
        <w:keepLines w:val="0"/>
        <w:spacing w:before="240" w:after="120" w:line="240" w:lineRule="auto"/>
        <w:rPr>
          <w:lang w:val="mk"/>
        </w:rPr>
      </w:pPr>
      <w:bookmarkStart w:id="44" w:name="_Toc256000027"/>
      <w:r w:rsidRPr="00FF6D27">
        <w:rPr>
          <w:lang w:val="mk"/>
        </w:rPr>
        <w:lastRenderedPageBreak/>
        <w:t>Што значи мојот резултат и што ќе се случи понатаму?</w:t>
      </w:r>
      <w:bookmarkEnd w:id="44"/>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7E59F2" w14:paraId="01344B44" w14:textId="77777777" w:rsidTr="0F9875D4">
        <w:trPr>
          <w:tblHeader/>
        </w:trPr>
        <w:tc>
          <w:tcPr>
            <w:tcW w:w="5030" w:type="dxa"/>
            <w:shd w:val="clear" w:color="auto" w:fill="00718C"/>
          </w:tcPr>
          <w:p w14:paraId="3FC3F66A" w14:textId="77777777" w:rsidR="007523B4" w:rsidRPr="007523B4" w:rsidRDefault="00000000" w:rsidP="00D222E8">
            <w:pPr>
              <w:rPr>
                <w:b/>
                <w:bCs/>
                <w:color w:val="FFFFFF" w:themeColor="background1"/>
              </w:rPr>
            </w:pPr>
            <w:r w:rsidRPr="007523B4">
              <w:rPr>
                <w:b/>
                <w:bCs/>
                <w:color w:val="FFFFFF" w:themeColor="background1"/>
                <w:lang w:val="mk"/>
              </w:rPr>
              <w:t>Резултати од проверката</w:t>
            </w:r>
          </w:p>
        </w:tc>
        <w:tc>
          <w:tcPr>
            <w:tcW w:w="5030" w:type="dxa"/>
            <w:shd w:val="clear" w:color="auto" w:fill="00718C"/>
          </w:tcPr>
          <w:p w14:paraId="5BD122E3" w14:textId="77777777" w:rsidR="007523B4" w:rsidRPr="007523B4" w:rsidRDefault="00000000" w:rsidP="00D222E8">
            <w:pPr>
              <w:rPr>
                <w:b/>
                <w:bCs/>
                <w:color w:val="FFFFFF" w:themeColor="background1"/>
              </w:rPr>
            </w:pPr>
            <w:r w:rsidRPr="007523B4">
              <w:rPr>
                <w:b/>
                <w:bCs/>
                <w:color w:val="FFFFFF" w:themeColor="background1"/>
                <w:lang w:val="mk"/>
              </w:rPr>
              <w:t>Следни чекори</w:t>
            </w:r>
          </w:p>
        </w:tc>
      </w:tr>
      <w:tr w:rsidR="007E59F2" w14:paraId="2E0A4CF3" w14:textId="77777777" w:rsidTr="00347170">
        <w:trPr>
          <w:trHeight w:val="1427"/>
        </w:trPr>
        <w:tc>
          <w:tcPr>
            <w:tcW w:w="5030" w:type="dxa"/>
            <w:shd w:val="clear" w:color="auto" w:fill="B9E1D3"/>
            <w:vAlign w:val="center"/>
          </w:tcPr>
          <w:p w14:paraId="4E38194A" w14:textId="77777777" w:rsidR="000C6516" w:rsidRDefault="00000000" w:rsidP="00D222E8">
            <w:pPr>
              <w:pStyle w:val="Heading3"/>
              <w:keepNext w:val="0"/>
              <w:keepLines w:val="0"/>
              <w:spacing w:line="276" w:lineRule="auto"/>
            </w:pPr>
            <w:bookmarkStart w:id="45" w:name="_Toc256000028"/>
            <w:bookmarkStart w:id="46" w:name="_Toc194068657"/>
            <w:r w:rsidRPr="005D3559">
              <w:rPr>
                <w:lang w:val="mk"/>
              </w:rPr>
              <w:t>Недовршено</w:t>
            </w:r>
            <w:bookmarkEnd w:id="45"/>
            <w:bookmarkEnd w:id="46"/>
          </w:p>
          <w:p w14:paraId="592EFE74" w14:textId="77777777" w:rsidR="005D3559" w:rsidRDefault="00000000" w:rsidP="00D222E8">
            <w:pPr>
              <w:spacing w:line="276" w:lineRule="auto"/>
            </w:pPr>
            <w:r w:rsidRPr="005D3559">
              <w:rPr>
                <w:lang w:val="mk"/>
              </w:rPr>
              <w:t>Скенирањето не можеше да се протолкува од технички причини и треба да се повтори.</w:t>
            </w:r>
          </w:p>
        </w:tc>
        <w:tc>
          <w:tcPr>
            <w:tcW w:w="5030" w:type="dxa"/>
            <w:shd w:val="clear" w:color="auto" w:fill="FFFFFF" w:themeFill="background1"/>
          </w:tcPr>
          <w:p w14:paraId="7AE493E2" w14:textId="77777777" w:rsidR="005D3559" w:rsidRDefault="00000000" w:rsidP="00D222E8">
            <w:pPr>
              <w:pStyle w:val="ListParagraph"/>
              <w:spacing w:line="276" w:lineRule="auto"/>
              <w:ind w:left="381" w:hanging="381"/>
            </w:pPr>
            <w:r w:rsidRPr="00971945">
              <w:rPr>
                <w:lang w:val="mk"/>
              </w:rPr>
              <w:t>Ќе треба повторно да направите проверка кога ќе добиете потсетник од NCSR или од вашиот давател на здравствени услуги.</w:t>
            </w:r>
          </w:p>
        </w:tc>
      </w:tr>
      <w:tr w:rsidR="007E59F2" w14:paraId="7F53FF85" w14:textId="77777777" w:rsidTr="00347170">
        <w:trPr>
          <w:trHeight w:val="4487"/>
        </w:trPr>
        <w:tc>
          <w:tcPr>
            <w:tcW w:w="5030" w:type="dxa"/>
            <w:shd w:val="clear" w:color="auto" w:fill="B9E1D3"/>
          </w:tcPr>
          <w:p w14:paraId="5C36C5E4" w14:textId="77777777" w:rsidR="000C6516" w:rsidRPr="00787752" w:rsidRDefault="00000000" w:rsidP="00D222E8">
            <w:pPr>
              <w:pStyle w:val="Heading3"/>
              <w:keepNext w:val="0"/>
              <w:keepLines w:val="0"/>
              <w:spacing w:line="276" w:lineRule="auto"/>
              <w:rPr>
                <w:color w:val="002F5E"/>
              </w:rPr>
            </w:pPr>
            <w:bookmarkStart w:id="47" w:name="_Toc256000029"/>
            <w:bookmarkStart w:id="48" w:name="_Toc194068658"/>
            <w:r w:rsidRPr="18618C83">
              <w:rPr>
                <w:color w:val="002F5E"/>
                <w:lang w:val="mk"/>
              </w:rPr>
              <w:t>Многу мал ризик</w:t>
            </w:r>
            <w:bookmarkEnd w:id="47"/>
            <w:bookmarkEnd w:id="48"/>
          </w:p>
          <w:p w14:paraId="3C529DD6" w14:textId="77777777" w:rsidR="005D3559" w:rsidRPr="00D222E8" w:rsidRDefault="00000000" w:rsidP="00D222E8">
            <w:pPr>
              <w:spacing w:line="276" w:lineRule="auto"/>
              <w:rPr>
                <w:lang w:val="mk"/>
              </w:rPr>
            </w:pPr>
            <w:r w:rsidRPr="005D3559">
              <w:rPr>
                <w:lang w:val="mk"/>
              </w:rPr>
              <w:t>Немаше загрижувачки наоди од вашето скенирање. Редовните проверки на секои два години се важни за следење на промените како што стареете.</w:t>
            </w:r>
          </w:p>
        </w:tc>
        <w:tc>
          <w:tcPr>
            <w:tcW w:w="5030" w:type="dxa"/>
            <w:shd w:val="clear" w:color="auto" w:fill="FFFFFF" w:themeFill="background1"/>
          </w:tcPr>
          <w:p w14:paraId="487DE4B2" w14:textId="77777777" w:rsidR="00971945" w:rsidRPr="00D222E8" w:rsidRDefault="00000000" w:rsidP="00D222E8">
            <w:pPr>
              <w:pStyle w:val="ListParagraph"/>
              <w:spacing w:line="276" w:lineRule="auto"/>
              <w:ind w:left="381" w:hanging="381"/>
              <w:rPr>
                <w:b/>
                <w:bCs/>
                <w:lang w:val="mk"/>
              </w:rPr>
            </w:pPr>
            <w:r w:rsidRPr="00971945">
              <w:rPr>
                <w:lang w:val="mk"/>
              </w:rPr>
              <w:t>Од NCSR ќе ве известат дека нема значајни наоди и дека треба повторно да направите проверка по 2 години.</w:t>
            </w:r>
          </w:p>
          <w:p w14:paraId="20BB6538" w14:textId="77777777" w:rsidR="00971945" w:rsidRPr="00D222E8" w:rsidRDefault="00000000" w:rsidP="00D222E8">
            <w:pPr>
              <w:pStyle w:val="ListParagraph"/>
              <w:spacing w:line="276" w:lineRule="auto"/>
              <w:ind w:left="381" w:hanging="381"/>
              <w:rPr>
                <w:lang w:val="mk"/>
              </w:rPr>
            </w:pPr>
            <w:r>
              <w:rPr>
                <w:lang w:val="mk"/>
              </w:rPr>
              <w:t xml:space="preserve">Ќе добиете потсетник од NCSR и/или вашиот давател на здравствени услуги кога ќе дојде време за повторна проверка за </w:t>
            </w:r>
            <w:r w:rsidRPr="18618C83">
              <w:rPr>
                <w:b/>
                <w:bCs/>
                <w:lang w:val="mk"/>
              </w:rPr>
              <w:t>2 години</w:t>
            </w:r>
            <w:r>
              <w:rPr>
                <w:lang w:val="mk"/>
              </w:rPr>
              <w:t>.</w:t>
            </w:r>
          </w:p>
          <w:p w14:paraId="5026E60A" w14:textId="77777777" w:rsidR="005D3559" w:rsidRDefault="00000000" w:rsidP="00D222E8">
            <w:pPr>
              <w:pStyle w:val="ListParagraph"/>
              <w:spacing w:line="276" w:lineRule="auto"/>
              <w:ind w:left="381" w:hanging="381"/>
            </w:pPr>
            <w:r>
              <w:rPr>
                <w:lang w:val="mk"/>
              </w:rPr>
              <w:t>Ќе треба повторно да одите кај вашиот давател на здравствени услуги за 2 години за да провери дали можете да направите проверка и да добиете барање за КТ скенирање со ниска доза на зрачење. Нема потреба повторно да се проверува историјата на пушење.</w:t>
            </w:r>
          </w:p>
        </w:tc>
      </w:tr>
      <w:tr w:rsidR="007E59F2" w14:paraId="509C9BE2" w14:textId="77777777" w:rsidTr="0F9875D4">
        <w:trPr>
          <w:trHeight w:val="2802"/>
        </w:trPr>
        <w:tc>
          <w:tcPr>
            <w:tcW w:w="5030" w:type="dxa"/>
            <w:shd w:val="clear" w:color="auto" w:fill="B9E1D3"/>
          </w:tcPr>
          <w:p w14:paraId="547E951D" w14:textId="77777777" w:rsidR="00840C7E" w:rsidRPr="00787752" w:rsidRDefault="00000000" w:rsidP="00D222E8">
            <w:pPr>
              <w:pStyle w:val="Heading3"/>
              <w:keepNext w:val="0"/>
              <w:keepLines w:val="0"/>
              <w:spacing w:line="276" w:lineRule="auto"/>
              <w:rPr>
                <w:color w:val="002F5E"/>
              </w:rPr>
            </w:pPr>
            <w:bookmarkStart w:id="49" w:name="_Toc256000030"/>
            <w:bookmarkStart w:id="50" w:name="_Toc194068659"/>
            <w:r w:rsidRPr="18618C83">
              <w:rPr>
                <w:color w:val="002F5E"/>
                <w:lang w:val="mk"/>
              </w:rPr>
              <w:t>Мал ризик</w:t>
            </w:r>
            <w:bookmarkEnd w:id="49"/>
            <w:bookmarkEnd w:id="50"/>
          </w:p>
          <w:p w14:paraId="172B66DC" w14:textId="77777777" w:rsidR="005D3559" w:rsidRDefault="00000000" w:rsidP="00D222E8">
            <w:pPr>
              <w:spacing w:line="276" w:lineRule="auto"/>
            </w:pPr>
            <w:r w:rsidRPr="000C6516">
              <w:rPr>
                <w:lang w:val="mk"/>
              </w:rPr>
              <w:t>На скенирањето е откриен нодул, но се смета дека веројатноста за рак на белите дробови е мала. Ќе треба да направите уште едно скенирање за 12 месеци.</w:t>
            </w:r>
          </w:p>
        </w:tc>
        <w:tc>
          <w:tcPr>
            <w:tcW w:w="5030" w:type="dxa"/>
            <w:shd w:val="clear" w:color="auto" w:fill="FFFFFF" w:themeFill="background1"/>
          </w:tcPr>
          <w:p w14:paraId="7715B9EB" w14:textId="77777777" w:rsidR="005B64CD" w:rsidRDefault="00000000" w:rsidP="00D222E8">
            <w:pPr>
              <w:pStyle w:val="ListParagraph"/>
              <w:spacing w:line="276" w:lineRule="auto"/>
              <w:ind w:left="381" w:hanging="381"/>
            </w:pPr>
            <w:r w:rsidRPr="00423F8D">
              <w:rPr>
                <w:lang w:val="mk"/>
              </w:rPr>
              <w:t>NCSR нема да ви ги достави вашите резултати, но ќе ве поттикне да разговарате со вашиот давател на здравствени услуги за нив.</w:t>
            </w:r>
          </w:p>
          <w:p w14:paraId="178A6ED3" w14:textId="77777777" w:rsidR="005B64CD" w:rsidRPr="005B64CD" w:rsidRDefault="00000000" w:rsidP="00D222E8">
            <w:pPr>
              <w:pStyle w:val="ListParagraph"/>
              <w:spacing w:line="276" w:lineRule="auto"/>
              <w:ind w:left="381" w:hanging="381"/>
              <w:rPr>
                <w:b/>
                <w:bCs/>
              </w:rPr>
            </w:pPr>
            <w:r w:rsidRPr="00423F8D">
              <w:rPr>
                <w:lang w:val="mk"/>
              </w:rPr>
              <w:t xml:space="preserve">NCSR ќе ве потсети кога ќе биде време за повторна проверка за </w:t>
            </w:r>
            <w:r w:rsidRPr="005B64CD">
              <w:rPr>
                <w:b/>
                <w:bCs/>
                <w:lang w:val="mk"/>
              </w:rPr>
              <w:t>12 месеци</w:t>
            </w:r>
            <w:r w:rsidRPr="00423F8D">
              <w:rPr>
                <w:lang w:val="mk"/>
              </w:rPr>
              <w:t>.</w:t>
            </w:r>
          </w:p>
          <w:p w14:paraId="34CA5145" w14:textId="77777777" w:rsidR="005D3559" w:rsidRDefault="00000000" w:rsidP="00D222E8">
            <w:pPr>
              <w:pStyle w:val="ListParagraph"/>
              <w:spacing w:line="276" w:lineRule="auto"/>
              <w:ind w:left="381" w:hanging="381"/>
            </w:pPr>
            <w:r>
              <w:rPr>
                <w:lang w:val="mk"/>
              </w:rPr>
              <w:t>Кога ќе го добиете потсетникот, ќе треба повторно да одите кај вашиот давател на здравствени услуги за да провери дали можете да направите проверка и да добиете барање за КТ скенирање со ниска доза на зрачење.</w:t>
            </w:r>
          </w:p>
        </w:tc>
      </w:tr>
      <w:tr w:rsidR="007E59F2" w:rsidRPr="00F0172C" w14:paraId="280BF97F" w14:textId="77777777" w:rsidTr="0F9875D4">
        <w:tc>
          <w:tcPr>
            <w:tcW w:w="5030" w:type="dxa"/>
            <w:shd w:val="clear" w:color="auto" w:fill="B9E1D3"/>
          </w:tcPr>
          <w:p w14:paraId="23150272" w14:textId="77777777" w:rsidR="00C12B19" w:rsidRPr="00787752" w:rsidRDefault="00000000" w:rsidP="00D222E8">
            <w:pPr>
              <w:pStyle w:val="Heading3"/>
              <w:keepNext w:val="0"/>
              <w:keepLines w:val="0"/>
              <w:spacing w:line="276" w:lineRule="auto"/>
              <w:rPr>
                <w:color w:val="002F5E"/>
              </w:rPr>
            </w:pPr>
            <w:bookmarkStart w:id="51" w:name="_Toc256000031"/>
            <w:bookmarkStart w:id="52" w:name="_Toc194068660"/>
            <w:r w:rsidRPr="18618C83">
              <w:rPr>
                <w:color w:val="002F5E"/>
                <w:lang w:val="mk"/>
              </w:rPr>
              <w:t>Мал до умерен ризик или умерен ризик</w:t>
            </w:r>
            <w:bookmarkEnd w:id="51"/>
            <w:bookmarkEnd w:id="52"/>
          </w:p>
          <w:p w14:paraId="780BA4FB" w14:textId="77777777" w:rsidR="005D3559" w:rsidRPr="00D222E8" w:rsidRDefault="00000000" w:rsidP="00D222E8">
            <w:pPr>
              <w:spacing w:line="276" w:lineRule="auto"/>
              <w:rPr>
                <w:lang w:val="mk"/>
              </w:rPr>
            </w:pPr>
            <w:r w:rsidRPr="000C6516">
              <w:rPr>
                <w:lang w:val="mk"/>
              </w:rPr>
              <w:t>На вашата снимка има нодул или нодули кои треба почесто да се надгледуваат. Во зависност од вашите наоди, ќе треба да направите уште едно скенирање за 3 или 6 месеци.</w:t>
            </w:r>
          </w:p>
        </w:tc>
        <w:tc>
          <w:tcPr>
            <w:tcW w:w="5030" w:type="dxa"/>
            <w:shd w:val="clear" w:color="auto" w:fill="FFFFFF" w:themeFill="background1"/>
          </w:tcPr>
          <w:p w14:paraId="71C51BA7" w14:textId="77777777" w:rsidR="00183BEB" w:rsidRPr="00D222E8" w:rsidRDefault="00000000" w:rsidP="00D222E8">
            <w:pPr>
              <w:pStyle w:val="ListParagraph"/>
              <w:spacing w:line="276" w:lineRule="auto"/>
              <w:ind w:left="381" w:hanging="381"/>
              <w:rPr>
                <w:lang w:val="mk"/>
              </w:rPr>
            </w:pPr>
            <w:r w:rsidRPr="00423F8D">
              <w:rPr>
                <w:lang w:val="mk"/>
              </w:rPr>
              <w:t>NCSR нема да ви ги достави вашите резултати, но ќе ве поттикне да разговарате со вашиот давател на здравствени услуги за нив.</w:t>
            </w:r>
          </w:p>
          <w:p w14:paraId="31C2DA38" w14:textId="77777777" w:rsidR="00183BEB" w:rsidRPr="00D222E8" w:rsidRDefault="00000000" w:rsidP="00D222E8">
            <w:pPr>
              <w:pStyle w:val="ListParagraph"/>
              <w:spacing w:line="276" w:lineRule="auto"/>
              <w:ind w:left="381" w:hanging="381"/>
              <w:rPr>
                <w:lang w:val="mk"/>
              </w:rPr>
            </w:pPr>
            <w:r w:rsidRPr="00423F8D">
              <w:rPr>
                <w:lang w:val="mk"/>
              </w:rPr>
              <w:t xml:space="preserve">NCSR ќе ве потсети кога ќе биде време за повторна проверка за </w:t>
            </w:r>
            <w:r w:rsidRPr="00183BEB">
              <w:rPr>
                <w:b/>
                <w:bCs/>
                <w:lang w:val="mk"/>
              </w:rPr>
              <w:t>3 или 6 месеци</w:t>
            </w:r>
            <w:r w:rsidRPr="00423F8D">
              <w:rPr>
                <w:lang w:val="mk"/>
              </w:rPr>
              <w:t>.</w:t>
            </w:r>
          </w:p>
          <w:p w14:paraId="1B3A5643" w14:textId="77777777" w:rsidR="005D3559" w:rsidRPr="00D222E8" w:rsidRDefault="00000000" w:rsidP="00D222E8">
            <w:pPr>
              <w:pStyle w:val="ListParagraph"/>
              <w:spacing w:line="276" w:lineRule="auto"/>
              <w:ind w:left="381" w:hanging="381"/>
              <w:rPr>
                <w:lang w:val="mk"/>
              </w:rPr>
            </w:pPr>
            <w:r>
              <w:rPr>
                <w:lang w:val="mk"/>
              </w:rPr>
              <w:t>Ќе треба повторно да одите кај вашиот давател на здравствени услуги за да провери дали можете да направите проверка и да добиете барање за КТ скенирање со ниска доза на зрачење.</w:t>
            </w:r>
          </w:p>
        </w:tc>
      </w:tr>
      <w:tr w:rsidR="007E59F2" w:rsidRPr="00F0172C" w14:paraId="0E9A4B54" w14:textId="77777777" w:rsidTr="0096747D">
        <w:trPr>
          <w:trHeight w:val="2685"/>
        </w:trPr>
        <w:tc>
          <w:tcPr>
            <w:tcW w:w="5030" w:type="dxa"/>
            <w:shd w:val="clear" w:color="auto" w:fill="B9E1D3"/>
          </w:tcPr>
          <w:p w14:paraId="6E6F369B" w14:textId="77777777" w:rsidR="00C12B19" w:rsidRPr="00D222E8" w:rsidRDefault="00000000" w:rsidP="00D222E8">
            <w:pPr>
              <w:pStyle w:val="Heading3"/>
              <w:keepNext w:val="0"/>
              <w:keepLines w:val="0"/>
              <w:spacing w:line="276" w:lineRule="auto"/>
              <w:rPr>
                <w:color w:val="002F5E"/>
                <w:lang w:val="mk"/>
              </w:rPr>
            </w:pPr>
            <w:bookmarkStart w:id="53" w:name="_Toc256000032"/>
            <w:bookmarkStart w:id="54" w:name="_Toc194068661"/>
            <w:r w:rsidRPr="18618C83">
              <w:rPr>
                <w:color w:val="002F5E"/>
                <w:lang w:val="mk"/>
              </w:rPr>
              <w:lastRenderedPageBreak/>
              <w:t>Висок или многу висок ризик</w:t>
            </w:r>
            <w:bookmarkEnd w:id="53"/>
            <w:bookmarkEnd w:id="54"/>
          </w:p>
          <w:p w14:paraId="3B8EBE5D" w14:textId="77777777" w:rsidR="005D3559" w:rsidRPr="00D222E8" w:rsidRDefault="00000000" w:rsidP="00D222E8">
            <w:pPr>
              <w:spacing w:line="276" w:lineRule="auto"/>
              <w:rPr>
                <w:lang w:val="mk"/>
              </w:rPr>
            </w:pPr>
            <w:r w:rsidRPr="000C6516">
              <w:rPr>
                <w:lang w:val="mk"/>
              </w:rPr>
              <w:t>Пронајдени се еден или повеќе нодули кои бараат понатамошно испитување. Ова не значи дека имате рак. Постои поголем ризик од рак на белите дробови, па затоа е важно да одите на сите контролни прегледи.</w:t>
            </w:r>
          </w:p>
        </w:tc>
        <w:tc>
          <w:tcPr>
            <w:tcW w:w="5030" w:type="dxa"/>
            <w:shd w:val="clear" w:color="auto" w:fill="FFFFFF" w:themeFill="background1"/>
          </w:tcPr>
          <w:p w14:paraId="6E29B88B" w14:textId="77777777" w:rsidR="00183BEB" w:rsidRPr="00D222E8" w:rsidRDefault="00000000" w:rsidP="00D222E8">
            <w:pPr>
              <w:pStyle w:val="ListParagraph"/>
              <w:spacing w:line="276" w:lineRule="auto"/>
              <w:ind w:left="381" w:hanging="381"/>
              <w:rPr>
                <w:lang w:val="mk"/>
              </w:rPr>
            </w:pPr>
            <w:r w:rsidRPr="00423F8D">
              <w:rPr>
                <w:lang w:val="mk"/>
              </w:rPr>
              <w:t>NCSR ќе ве поттикне да разговарате со вашиот давател на здравствени услуги за вашите резултати.</w:t>
            </w:r>
          </w:p>
          <w:p w14:paraId="5199A6A1" w14:textId="3E8AB400" w:rsidR="005D3559" w:rsidRPr="00D222E8" w:rsidRDefault="00000000" w:rsidP="00D222E8">
            <w:pPr>
              <w:pStyle w:val="ListParagraph"/>
              <w:spacing w:line="276" w:lineRule="auto"/>
              <w:ind w:left="381" w:hanging="381"/>
              <w:rPr>
                <w:lang w:val="mk"/>
              </w:rPr>
            </w:pPr>
            <w:r w:rsidRPr="00423F8D">
              <w:rPr>
                <w:lang w:val="mk"/>
              </w:rPr>
              <w:t>давател</w:t>
            </w:r>
            <w:r w:rsidR="00F24EA2">
              <w:rPr>
                <w:lang w:val="mk"/>
              </w:rPr>
              <w:t>от</w:t>
            </w:r>
            <w:r w:rsidRPr="00423F8D">
              <w:rPr>
                <w:lang w:val="mk"/>
              </w:rPr>
              <w:t xml:space="preserve"> на здравствени услуги ќе го разгледа извештајот од радиолошката снимка и ќе ве упати кај специјалист за понатамошно испитување.</w:t>
            </w:r>
          </w:p>
        </w:tc>
      </w:tr>
      <w:tr w:rsidR="007E59F2" w:rsidRPr="00F0172C" w14:paraId="7C610F06" w14:textId="77777777" w:rsidTr="0096747D">
        <w:trPr>
          <w:trHeight w:val="3774"/>
        </w:trPr>
        <w:tc>
          <w:tcPr>
            <w:tcW w:w="5030" w:type="dxa"/>
            <w:shd w:val="clear" w:color="auto" w:fill="B9E1D3"/>
          </w:tcPr>
          <w:p w14:paraId="50488B04" w14:textId="77777777" w:rsidR="00C12B19" w:rsidRPr="00D222E8" w:rsidRDefault="00000000" w:rsidP="00D222E8">
            <w:pPr>
              <w:pStyle w:val="Heading3"/>
              <w:keepNext w:val="0"/>
              <w:keepLines w:val="0"/>
              <w:spacing w:line="276" w:lineRule="auto"/>
              <w:rPr>
                <w:color w:val="002F5E"/>
                <w:lang w:val="mk"/>
              </w:rPr>
            </w:pPr>
            <w:bookmarkStart w:id="55" w:name="_Toc256000033"/>
            <w:bookmarkStart w:id="56" w:name="_Toc194068662"/>
            <w:r w:rsidRPr="18618C83">
              <w:rPr>
                <w:color w:val="002F5E"/>
                <w:lang w:val="mk"/>
              </w:rPr>
              <w:t>Дополнителни наоди кои не се поврзани со рак на белите дробови, но кои треба да се преиспитаат</w:t>
            </w:r>
            <w:bookmarkEnd w:id="55"/>
            <w:bookmarkEnd w:id="56"/>
          </w:p>
          <w:p w14:paraId="0A09E675" w14:textId="77777777" w:rsidR="005D3559" w:rsidRPr="00D222E8" w:rsidRDefault="00000000" w:rsidP="00D222E8">
            <w:pPr>
              <w:spacing w:line="276" w:lineRule="auto"/>
              <w:rPr>
                <w:lang w:val="mk"/>
              </w:rPr>
            </w:pPr>
            <w:r w:rsidRPr="000C6516">
              <w:rPr>
                <w:lang w:val="mk"/>
              </w:rPr>
              <w:t>Со скенирањето може да се видат и други делови од телото покрај белите дробови, вклучувајќи ги вратот, градниот кош и горниот дел од стомакот. Понекогаш тоа може да покаже наоди или во белите дробови (нешто друго освен рак, како што е емфизем) или надвор од белите дробови (нешто како срцево заболување).</w:t>
            </w:r>
          </w:p>
        </w:tc>
        <w:tc>
          <w:tcPr>
            <w:tcW w:w="5030" w:type="dxa"/>
            <w:shd w:val="clear" w:color="auto" w:fill="FFFFFF" w:themeFill="background1"/>
          </w:tcPr>
          <w:p w14:paraId="38DACD5A" w14:textId="77777777" w:rsidR="005D3559" w:rsidRPr="00D222E8" w:rsidRDefault="00000000" w:rsidP="00D222E8">
            <w:pPr>
              <w:pStyle w:val="ListParagraph"/>
              <w:spacing w:line="276" w:lineRule="auto"/>
              <w:ind w:left="381" w:hanging="381"/>
              <w:rPr>
                <w:lang w:val="mk"/>
              </w:rPr>
            </w:pPr>
            <w:r>
              <w:rPr>
                <w:lang w:val="mk"/>
              </w:rPr>
              <w:t>Вашиот давател на здравствени услуги ќе разговара со вас за потребата од дополнителни тестови и за следните чекори.</w:t>
            </w:r>
          </w:p>
          <w:p w14:paraId="3D04CE09" w14:textId="77777777" w:rsidR="005D3559" w:rsidRPr="00D222E8" w:rsidRDefault="00000000" w:rsidP="00D222E8">
            <w:pPr>
              <w:pStyle w:val="ListParagraph"/>
              <w:spacing w:line="276" w:lineRule="auto"/>
              <w:ind w:left="381" w:hanging="381"/>
              <w:rPr>
                <w:lang w:val="mk"/>
              </w:rPr>
            </w:pPr>
            <w:r>
              <w:rPr>
                <w:lang w:val="mk"/>
              </w:rPr>
              <w:t>Дополнителен наод не мора да значи дека не можете да продолжите да учествувате во програмата за проверка за рак на белите дробови.</w:t>
            </w:r>
          </w:p>
        </w:tc>
      </w:tr>
    </w:tbl>
    <w:p w14:paraId="328A5EA1" w14:textId="77777777" w:rsidR="00E227C2" w:rsidRPr="00D222E8" w:rsidRDefault="00000000" w:rsidP="000E71DC">
      <w:pPr>
        <w:pStyle w:val="Heading3"/>
        <w:rPr>
          <w:color w:val="002F5E"/>
          <w:lang w:val="mk"/>
        </w:rPr>
      </w:pPr>
      <w:bookmarkStart w:id="57" w:name="_Toc256000034"/>
      <w:bookmarkStart w:id="58" w:name="_Toc194068663"/>
      <w:r w:rsidRPr="18618C83">
        <w:rPr>
          <w:color w:val="002F5E"/>
          <w:lang w:val="mk"/>
        </w:rPr>
        <w:t>Лекување на рак на белите дробови</w:t>
      </w:r>
      <w:bookmarkEnd w:id="57"/>
      <w:bookmarkEnd w:id="58"/>
    </w:p>
    <w:p w14:paraId="015D0D4D" w14:textId="77777777" w:rsidR="00217D92" w:rsidRPr="00D222E8" w:rsidRDefault="00000000" w:rsidP="00217D92">
      <w:pPr>
        <w:rPr>
          <w:lang w:val="mk"/>
        </w:rPr>
      </w:pPr>
      <w:r w:rsidRPr="00E227C2">
        <w:rPr>
          <w:lang w:val="mk"/>
        </w:rPr>
        <w:t>Доколку се открие рак на белите дробови, лекувањето може да вклучува операција за отстранување на делот од белите дробови што е зафатен од рак.</w:t>
      </w:r>
    </w:p>
    <w:p w14:paraId="69D3E909" w14:textId="28151B1E" w:rsidR="0096747D" w:rsidRDefault="00000000" w:rsidP="00217D92">
      <w:pPr>
        <w:rPr>
          <w:lang w:val="mk"/>
        </w:rPr>
      </w:pPr>
      <w:r w:rsidRPr="00E227C2">
        <w:rPr>
          <w:lang w:val="mk"/>
        </w:rPr>
        <w:t>Други можни третмани се радиотерапија и хемотерапија. Можно е да имате комбинација од неколку третмани.</w:t>
      </w:r>
    </w:p>
    <w:p w14:paraId="4CBE0F9C" w14:textId="77777777" w:rsidR="0096747D" w:rsidRDefault="0096747D">
      <w:pPr>
        <w:spacing w:line="278" w:lineRule="auto"/>
        <w:rPr>
          <w:lang w:val="mk"/>
        </w:rPr>
      </w:pPr>
      <w:r>
        <w:rPr>
          <w:lang w:val="mk"/>
        </w:rPr>
        <w:br w:type="page"/>
      </w:r>
    </w:p>
    <w:p w14:paraId="019FE29B" w14:textId="77777777" w:rsidR="0026354A" w:rsidRPr="00D222E8" w:rsidRDefault="00000000" w:rsidP="00D222E8">
      <w:pPr>
        <w:pStyle w:val="Heading2"/>
        <w:spacing w:before="240" w:after="120"/>
        <w:rPr>
          <w:lang w:val="mk"/>
        </w:rPr>
      </w:pPr>
      <w:bookmarkStart w:id="59" w:name="_Toc256000035"/>
      <w:r w:rsidRPr="0026354A">
        <w:rPr>
          <w:lang w:val="mk"/>
        </w:rPr>
        <w:lastRenderedPageBreak/>
        <w:t>Алатка за донесување одлуки</w:t>
      </w:r>
      <w:bookmarkEnd w:id="59"/>
    </w:p>
    <w:p w14:paraId="6DC4F533" w14:textId="77777777" w:rsidR="00034816" w:rsidRPr="00D222E8" w:rsidRDefault="00000000" w:rsidP="0026354A">
      <w:pPr>
        <w:rPr>
          <w:lang w:val="mk"/>
        </w:rPr>
      </w:pPr>
      <w:r w:rsidRPr="0026354A">
        <w:rPr>
          <w:lang w:val="mk"/>
        </w:rPr>
        <w:t>Запамтете, учеството во програмата за проверка за рак на белите дробови е ваш избор. Користете ја алатката подолу за да ви помогне да одлучите што е важно за вас.</w:t>
      </w:r>
    </w:p>
    <w:p w14:paraId="37FF9BC4" w14:textId="77777777" w:rsidR="00061E9C" w:rsidRPr="00D222E8" w:rsidRDefault="00000000" w:rsidP="00034816">
      <w:pPr>
        <w:pStyle w:val="Heading3"/>
        <w:rPr>
          <w:color w:val="002F5E"/>
          <w:lang w:val="mk"/>
        </w:rPr>
      </w:pPr>
      <w:bookmarkStart w:id="60" w:name="_Toc256000036"/>
      <w:bookmarkStart w:id="61" w:name="_Toc194068665"/>
      <w:r w:rsidRPr="18618C83">
        <w:rPr>
          <w:color w:val="002F5E"/>
          <w:lang w:val="mk"/>
        </w:rPr>
        <w:t>ЗАПРАШАЈТЕ СЕ: Што е важно за вас кога донесувате одлука за проверка за рак на белите дробови?</w:t>
      </w:r>
      <w:bookmarkEnd w:id="60"/>
      <w:bookmarkEnd w:id="61"/>
    </w:p>
    <w:p w14:paraId="64078558" w14:textId="1288C5FD" w:rsidR="00D222E8" w:rsidRPr="00F0172C" w:rsidRDefault="00000000" w:rsidP="00D222E8">
      <w:pPr>
        <w:rPr>
          <w:lang w:val="mk"/>
        </w:rPr>
      </w:pPr>
      <w:r>
        <w:rPr>
          <w:lang w:val="mk"/>
        </w:rPr>
        <w:t>Оценете ја секоја изјава со броевите од 1 до 5 врз основа на тоа колку е важна за вас, каде што 1 значи „Не е важно“, а 5 значи „Многу е важно“.</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D222E8" w14:paraId="18B4D8FC" w14:textId="77777777" w:rsidTr="00CA0740">
        <w:trPr>
          <w:cantSplit/>
          <w:tblHeader/>
        </w:trPr>
        <w:tc>
          <w:tcPr>
            <w:tcW w:w="4329" w:type="dxa"/>
            <w:vAlign w:val="center"/>
          </w:tcPr>
          <w:p w14:paraId="02E4D1D8" w14:textId="77777777" w:rsidR="00D222E8" w:rsidRPr="00D222E8" w:rsidRDefault="00D222E8" w:rsidP="00CA0740">
            <w:pPr>
              <w:rPr>
                <w:b/>
                <w:bCs/>
                <w:lang w:val="mk"/>
              </w:rPr>
            </w:pPr>
            <w:r>
              <w:rPr>
                <w:b/>
                <w:bCs/>
                <w:lang w:val="mk"/>
              </w:rPr>
              <w:t>Изјава</w:t>
            </w:r>
          </w:p>
        </w:tc>
        <w:tc>
          <w:tcPr>
            <w:tcW w:w="1183" w:type="dxa"/>
            <w:vAlign w:val="center"/>
          </w:tcPr>
          <w:p w14:paraId="1F52F32F" w14:textId="77777777" w:rsidR="00D222E8" w:rsidRPr="00AA64B0" w:rsidRDefault="00D222E8" w:rsidP="00CA0740">
            <w:pPr>
              <w:jc w:val="center"/>
              <w:rPr>
                <w:b/>
                <w:bCs/>
              </w:rPr>
            </w:pPr>
            <w:r w:rsidRPr="00AA64B0">
              <w:rPr>
                <w:b/>
                <w:bCs/>
                <w:lang w:val="mk"/>
              </w:rPr>
              <w:t>1</w:t>
            </w:r>
          </w:p>
        </w:tc>
        <w:tc>
          <w:tcPr>
            <w:tcW w:w="1183" w:type="dxa"/>
            <w:vAlign w:val="center"/>
          </w:tcPr>
          <w:p w14:paraId="4C480FE4" w14:textId="77777777" w:rsidR="00D222E8" w:rsidRPr="00AA64B0" w:rsidRDefault="00D222E8" w:rsidP="00CA0740">
            <w:pPr>
              <w:jc w:val="center"/>
              <w:rPr>
                <w:b/>
                <w:bCs/>
              </w:rPr>
            </w:pPr>
            <w:r w:rsidRPr="00AA64B0">
              <w:rPr>
                <w:b/>
                <w:bCs/>
                <w:lang w:val="mk"/>
              </w:rPr>
              <w:t>2</w:t>
            </w:r>
          </w:p>
        </w:tc>
        <w:tc>
          <w:tcPr>
            <w:tcW w:w="1183" w:type="dxa"/>
            <w:vAlign w:val="center"/>
          </w:tcPr>
          <w:p w14:paraId="0396890E" w14:textId="77777777" w:rsidR="00D222E8" w:rsidRPr="00AA64B0" w:rsidRDefault="00D222E8" w:rsidP="00CA0740">
            <w:pPr>
              <w:jc w:val="center"/>
              <w:rPr>
                <w:b/>
                <w:bCs/>
              </w:rPr>
            </w:pPr>
            <w:r w:rsidRPr="00AA64B0">
              <w:rPr>
                <w:b/>
                <w:bCs/>
                <w:lang w:val="mk"/>
              </w:rPr>
              <w:t>3</w:t>
            </w:r>
          </w:p>
        </w:tc>
        <w:tc>
          <w:tcPr>
            <w:tcW w:w="1183" w:type="dxa"/>
            <w:vAlign w:val="center"/>
          </w:tcPr>
          <w:p w14:paraId="41148ECA" w14:textId="77777777" w:rsidR="00D222E8" w:rsidRPr="00AA64B0" w:rsidRDefault="00D222E8" w:rsidP="00CA0740">
            <w:pPr>
              <w:jc w:val="center"/>
              <w:rPr>
                <w:b/>
                <w:bCs/>
              </w:rPr>
            </w:pPr>
            <w:r w:rsidRPr="00AA64B0">
              <w:rPr>
                <w:b/>
                <w:bCs/>
                <w:lang w:val="mk"/>
              </w:rPr>
              <w:t>4</w:t>
            </w:r>
          </w:p>
        </w:tc>
        <w:tc>
          <w:tcPr>
            <w:tcW w:w="1183" w:type="dxa"/>
            <w:vAlign w:val="center"/>
          </w:tcPr>
          <w:p w14:paraId="4CB6B7C5" w14:textId="77777777" w:rsidR="00D222E8" w:rsidRPr="00AA64B0" w:rsidRDefault="00D222E8" w:rsidP="00CA0740">
            <w:pPr>
              <w:jc w:val="center"/>
              <w:rPr>
                <w:b/>
                <w:bCs/>
              </w:rPr>
            </w:pPr>
            <w:r w:rsidRPr="00AA64B0">
              <w:rPr>
                <w:b/>
                <w:bCs/>
                <w:lang w:val="mk"/>
              </w:rPr>
              <w:t>5</w:t>
            </w:r>
          </w:p>
        </w:tc>
      </w:tr>
      <w:tr w:rsidR="00D222E8" w14:paraId="581F577C" w14:textId="77777777" w:rsidTr="00CA0740">
        <w:trPr>
          <w:cantSplit/>
          <w:tblHeader/>
        </w:trPr>
        <w:tc>
          <w:tcPr>
            <w:tcW w:w="4329" w:type="dxa"/>
            <w:vAlign w:val="center"/>
          </w:tcPr>
          <w:p w14:paraId="6CF4FBE8" w14:textId="77777777" w:rsidR="00D222E8" w:rsidRPr="00AA6321" w:rsidRDefault="00D222E8" w:rsidP="00CA0740">
            <w:pPr>
              <w:rPr>
                <w:b/>
                <w:bCs/>
              </w:rPr>
            </w:pPr>
            <w:r w:rsidRPr="00AA6321">
              <w:rPr>
                <w:b/>
                <w:bCs/>
                <w:lang w:val="mk"/>
              </w:rPr>
              <w:t>Да се открие рак на белите дробови рано, пред да се појават симптоми?</w:t>
            </w:r>
          </w:p>
          <w:p w14:paraId="0D70F49C" w14:textId="77777777" w:rsidR="00D222E8" w:rsidRPr="00AA6321" w:rsidRDefault="00D222E8" w:rsidP="00CA0740">
            <w:r w:rsidRPr="00AA6321">
              <w:rPr>
                <w:lang w:val="mk"/>
              </w:rPr>
              <w:t>(на пр. необјаснета и постојана кашлица или искашлување крв)</w:t>
            </w:r>
          </w:p>
        </w:tc>
        <w:tc>
          <w:tcPr>
            <w:tcW w:w="1183" w:type="dxa"/>
            <w:shd w:val="clear" w:color="auto" w:fill="B9E1D3"/>
            <w:vAlign w:val="center"/>
          </w:tcPr>
          <w:p w14:paraId="4164CBEE" w14:textId="77777777" w:rsidR="00D222E8" w:rsidRDefault="00D222E8" w:rsidP="00CA0740">
            <w:pPr>
              <w:jc w:val="center"/>
            </w:pPr>
            <w:r>
              <w:fldChar w:fldCharType="begin">
                <w:ffData>
                  <w:name w:val="Check1"/>
                  <w:enabled/>
                  <w:calcOnExit w:val="0"/>
                  <w:checkBox>
                    <w:size w:val="30"/>
                    <w:default w:val="0"/>
                    <w:checked w:val="0"/>
                  </w:checkBox>
                </w:ffData>
              </w:fldChar>
            </w:r>
            <w:bookmarkStart w:id="62" w:name="Check1"/>
            <w:r>
              <w:instrText xml:space="preserve"> FORMCHECKBOX </w:instrText>
            </w:r>
            <w:r>
              <w:fldChar w:fldCharType="separate"/>
            </w:r>
            <w:r>
              <w:fldChar w:fldCharType="end"/>
            </w:r>
            <w:bookmarkEnd w:id="62"/>
          </w:p>
        </w:tc>
        <w:tc>
          <w:tcPr>
            <w:tcW w:w="1183" w:type="dxa"/>
            <w:shd w:val="clear" w:color="auto" w:fill="B9E1D3"/>
            <w:vAlign w:val="center"/>
          </w:tcPr>
          <w:p w14:paraId="52F03955" w14:textId="77777777" w:rsidR="00D222E8" w:rsidRDefault="00D222E8" w:rsidP="00CA0740">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64D463D8"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30739DF"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7440924" w14:textId="77777777" w:rsidR="00D222E8" w:rsidRDefault="00D222E8" w:rsidP="00CA0740">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D222E8" w14:paraId="076BF549" w14:textId="77777777" w:rsidTr="00CA0740">
        <w:trPr>
          <w:trHeight w:val="1134"/>
          <w:tblHeader/>
        </w:trPr>
        <w:tc>
          <w:tcPr>
            <w:tcW w:w="4329" w:type="dxa"/>
            <w:vAlign w:val="center"/>
          </w:tcPr>
          <w:p w14:paraId="456C0CBC" w14:textId="77777777" w:rsidR="00D222E8" w:rsidRPr="00AA6321" w:rsidRDefault="00D222E8" w:rsidP="00CA0740">
            <w:pPr>
              <w:rPr>
                <w:b/>
                <w:bCs/>
              </w:rPr>
            </w:pPr>
            <w:r w:rsidRPr="00AA6321">
              <w:rPr>
                <w:b/>
                <w:bCs/>
                <w:lang w:val="mk"/>
              </w:rPr>
              <w:t>Да се открие рак на белите дробови, кога постојат повеќе можности за лекување?</w:t>
            </w:r>
          </w:p>
        </w:tc>
        <w:tc>
          <w:tcPr>
            <w:tcW w:w="1183" w:type="dxa"/>
            <w:shd w:val="clear" w:color="auto" w:fill="B9E1D3"/>
            <w:vAlign w:val="center"/>
          </w:tcPr>
          <w:p w14:paraId="5D315639" w14:textId="77777777" w:rsidR="00D222E8" w:rsidRDefault="00D222E8" w:rsidP="00CA0740">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48C59EF3" w14:textId="77777777" w:rsidR="00D222E8" w:rsidRPr="00C3590D"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06FACBD" w14:textId="77777777" w:rsidR="00D222E8" w:rsidRPr="00C3590D"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742AE0B" w14:textId="77777777" w:rsidR="00D222E8" w:rsidRPr="00C3590D"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41BBE9B" w14:textId="77777777" w:rsidR="00D222E8" w:rsidRPr="00C3590D"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D222E8" w14:paraId="27062040" w14:textId="77777777" w:rsidTr="00CA0740">
        <w:trPr>
          <w:trHeight w:val="1134"/>
          <w:tblHeader/>
        </w:trPr>
        <w:tc>
          <w:tcPr>
            <w:tcW w:w="4329" w:type="dxa"/>
            <w:vAlign w:val="center"/>
          </w:tcPr>
          <w:p w14:paraId="53ADB51B" w14:textId="77777777" w:rsidR="00D222E8" w:rsidRPr="00D222E8" w:rsidRDefault="00D222E8" w:rsidP="00CA0740">
            <w:pPr>
              <w:rPr>
                <w:b/>
                <w:bCs/>
                <w:lang w:val="mk"/>
              </w:rPr>
            </w:pPr>
            <w:r w:rsidRPr="008E47B7">
              <w:rPr>
                <w:b/>
                <w:bCs/>
                <w:lang w:val="mk"/>
              </w:rPr>
              <w:t>Да бидете спокојни во врска со здравјето на вашите бели дробови?</w:t>
            </w:r>
          </w:p>
        </w:tc>
        <w:tc>
          <w:tcPr>
            <w:tcW w:w="1183" w:type="dxa"/>
            <w:shd w:val="clear" w:color="auto" w:fill="B9E1D3"/>
            <w:vAlign w:val="center"/>
          </w:tcPr>
          <w:p w14:paraId="4A09A081"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5F4A94"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8BD082D"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6EF7C4A"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C8009D6" w14:textId="77777777" w:rsidR="00D222E8" w:rsidRDefault="00D222E8" w:rsidP="00CA0740">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7E59F2" w14:paraId="68D5911B" w14:textId="77777777" w:rsidTr="00AA64B0">
        <w:trPr>
          <w:trHeight w:val="1134"/>
          <w:tblHeader/>
        </w:trPr>
        <w:tc>
          <w:tcPr>
            <w:tcW w:w="4329" w:type="dxa"/>
            <w:vAlign w:val="center"/>
          </w:tcPr>
          <w:p w14:paraId="40FF7D8F" w14:textId="77777777" w:rsidR="000E69B5" w:rsidRPr="00AA6321" w:rsidRDefault="00000000" w:rsidP="00E22143">
            <w:pPr>
              <w:rPr>
                <w:b/>
                <w:bCs/>
              </w:rPr>
            </w:pPr>
            <w:r w:rsidRPr="00AA6321">
              <w:rPr>
                <w:b/>
                <w:bCs/>
                <w:lang w:val="mk"/>
              </w:rPr>
              <w:t>Да имате можност да разговарате за историјата на пушење и да добиете поддршка да се откажете?</w:t>
            </w:r>
          </w:p>
        </w:tc>
        <w:tc>
          <w:tcPr>
            <w:tcW w:w="1183" w:type="dxa"/>
            <w:shd w:val="clear" w:color="auto" w:fill="B9E1D3"/>
            <w:vAlign w:val="center"/>
          </w:tcPr>
          <w:p w14:paraId="24809E35"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422720"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5E3E898"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35ECD56" w14:textId="77777777" w:rsidR="000E69B5" w:rsidRDefault="00000000"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6F825F9"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1D7E566B" w14:textId="1A1A029A" w:rsidR="00BD62AB" w:rsidRPr="00787752" w:rsidRDefault="00000000" w:rsidP="00E74361">
      <w:pPr>
        <w:pStyle w:val="Heading3"/>
        <w:rPr>
          <w:color w:val="002F5E"/>
        </w:rPr>
      </w:pPr>
      <w:bookmarkStart w:id="63" w:name="_Toc194068666"/>
      <w:bookmarkStart w:id="64" w:name="_Toc256000037"/>
      <w:r w:rsidRPr="00787752">
        <w:rPr>
          <w:color w:val="002F5E"/>
          <w:lang w:val="mk"/>
        </w:rPr>
        <w:t>ЗАПРАШАЈТЕ СЕ: Колку сте загрижени</w:t>
      </w:r>
      <w:bookmarkEnd w:id="63"/>
      <w:bookmarkEnd w:id="64"/>
      <w:r w:rsidR="00B24EB1">
        <w:rPr>
          <w:color w:val="002F5E"/>
          <w:lang w:val="mk"/>
        </w:rPr>
        <w:t>?</w:t>
      </w:r>
    </w:p>
    <w:p w14:paraId="12C60883" w14:textId="77777777" w:rsidR="006F3C92" w:rsidRPr="00E74361" w:rsidRDefault="00000000" w:rsidP="00E74361">
      <w:pPr>
        <w:sectPr w:rsidR="006F3C92" w:rsidRPr="00E74361" w:rsidSect="00D222E8">
          <w:footerReference w:type="default" r:id="rId15"/>
          <w:headerReference w:type="first" r:id="rId16"/>
          <w:footerReference w:type="first" r:id="rId17"/>
          <w:endnotePr>
            <w:numFmt w:val="decimal"/>
          </w:endnotePr>
          <w:pgSz w:w="11906" w:h="16838"/>
          <w:pgMar w:top="850" w:right="850" w:bottom="850" w:left="850" w:header="708" w:footer="262" w:gutter="0"/>
          <w:cols w:space="708"/>
          <w:formProt w:val="0"/>
          <w:titlePg/>
          <w:docGrid w:linePitch="360"/>
        </w:sectPr>
      </w:pPr>
      <w:r>
        <w:rPr>
          <w:lang w:val="mk"/>
        </w:rPr>
        <w:t>Оценете ја секоја изјава со броевите од 5 до 1 врз основа на тоа колку сте загрижени, каде што 5 значи „Многу сум загрижен/а“, а 1 значи „Не сум загрижен/а“.</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7E59F2" w14:paraId="5481D82C" w14:textId="77777777" w:rsidTr="00686DA1">
        <w:trPr>
          <w:cantSplit/>
          <w:tblHeader/>
        </w:trPr>
        <w:tc>
          <w:tcPr>
            <w:tcW w:w="4329" w:type="dxa"/>
            <w:vAlign w:val="center"/>
          </w:tcPr>
          <w:p w14:paraId="5241418F" w14:textId="77777777" w:rsidR="00AA64B0" w:rsidRPr="0083070B" w:rsidRDefault="00000000" w:rsidP="00686DA1">
            <w:pPr>
              <w:rPr>
                <w:b/>
                <w:bCs/>
              </w:rPr>
            </w:pPr>
            <w:r>
              <w:rPr>
                <w:b/>
                <w:bCs/>
                <w:lang w:val="mk"/>
              </w:rPr>
              <w:t>Изјава</w:t>
            </w:r>
          </w:p>
        </w:tc>
        <w:tc>
          <w:tcPr>
            <w:tcW w:w="1183" w:type="dxa"/>
            <w:vAlign w:val="center"/>
          </w:tcPr>
          <w:p w14:paraId="2C7CFF17" w14:textId="77777777" w:rsidR="00AA64B0" w:rsidRPr="00AA64B0" w:rsidRDefault="00000000" w:rsidP="00686DA1">
            <w:pPr>
              <w:jc w:val="center"/>
              <w:rPr>
                <w:b/>
                <w:bCs/>
              </w:rPr>
            </w:pPr>
            <w:r>
              <w:rPr>
                <w:b/>
                <w:bCs/>
                <w:lang w:val="mk"/>
              </w:rPr>
              <w:t>5</w:t>
            </w:r>
          </w:p>
        </w:tc>
        <w:tc>
          <w:tcPr>
            <w:tcW w:w="1183" w:type="dxa"/>
            <w:vAlign w:val="center"/>
          </w:tcPr>
          <w:p w14:paraId="5252DDA9" w14:textId="77777777" w:rsidR="00AA64B0" w:rsidRPr="00AA64B0" w:rsidRDefault="00000000" w:rsidP="00686DA1">
            <w:pPr>
              <w:jc w:val="center"/>
              <w:rPr>
                <w:b/>
                <w:bCs/>
              </w:rPr>
            </w:pPr>
            <w:r>
              <w:rPr>
                <w:b/>
                <w:bCs/>
                <w:lang w:val="mk"/>
              </w:rPr>
              <w:t>4</w:t>
            </w:r>
          </w:p>
        </w:tc>
        <w:tc>
          <w:tcPr>
            <w:tcW w:w="1183" w:type="dxa"/>
            <w:vAlign w:val="center"/>
          </w:tcPr>
          <w:p w14:paraId="500E8119" w14:textId="77777777" w:rsidR="00AA64B0" w:rsidRPr="00AA64B0" w:rsidRDefault="00000000" w:rsidP="00686DA1">
            <w:pPr>
              <w:jc w:val="center"/>
              <w:rPr>
                <w:b/>
                <w:bCs/>
              </w:rPr>
            </w:pPr>
            <w:r>
              <w:rPr>
                <w:b/>
                <w:bCs/>
                <w:lang w:val="mk"/>
              </w:rPr>
              <w:t>3</w:t>
            </w:r>
          </w:p>
        </w:tc>
        <w:tc>
          <w:tcPr>
            <w:tcW w:w="1183" w:type="dxa"/>
            <w:vAlign w:val="center"/>
          </w:tcPr>
          <w:p w14:paraId="577B7AB7" w14:textId="77777777" w:rsidR="00AA64B0" w:rsidRPr="00AA64B0" w:rsidRDefault="00000000" w:rsidP="00686DA1">
            <w:pPr>
              <w:jc w:val="center"/>
              <w:rPr>
                <w:b/>
                <w:bCs/>
              </w:rPr>
            </w:pPr>
            <w:r>
              <w:rPr>
                <w:b/>
                <w:bCs/>
                <w:lang w:val="mk"/>
              </w:rPr>
              <w:t>2</w:t>
            </w:r>
          </w:p>
        </w:tc>
        <w:tc>
          <w:tcPr>
            <w:tcW w:w="1183" w:type="dxa"/>
            <w:vAlign w:val="center"/>
          </w:tcPr>
          <w:p w14:paraId="371FA821" w14:textId="77777777" w:rsidR="00AA64B0" w:rsidRPr="00AA64B0" w:rsidRDefault="00000000" w:rsidP="00686DA1">
            <w:pPr>
              <w:jc w:val="center"/>
              <w:rPr>
                <w:b/>
                <w:bCs/>
              </w:rPr>
            </w:pPr>
            <w:r>
              <w:rPr>
                <w:b/>
                <w:bCs/>
                <w:lang w:val="mk"/>
              </w:rPr>
              <w:t>1</w:t>
            </w:r>
          </w:p>
        </w:tc>
      </w:tr>
      <w:tr w:rsidR="007E59F2" w14:paraId="38822756" w14:textId="77777777" w:rsidTr="000A2701">
        <w:trPr>
          <w:trHeight w:val="1134"/>
          <w:tblHeader/>
        </w:trPr>
        <w:tc>
          <w:tcPr>
            <w:tcW w:w="4329" w:type="dxa"/>
            <w:vAlign w:val="center"/>
          </w:tcPr>
          <w:p w14:paraId="144EF631" w14:textId="77777777" w:rsidR="00AA64B0" w:rsidRPr="00AA6321" w:rsidRDefault="00000000" w:rsidP="00686DA1">
            <w:r w:rsidRPr="003E1B7C">
              <w:rPr>
                <w:b/>
                <w:bCs/>
                <w:lang w:val="mk"/>
              </w:rPr>
              <w:t>Загрижени сте за учеството во проверката за рак на белите дробови?</w:t>
            </w:r>
          </w:p>
        </w:tc>
        <w:tc>
          <w:tcPr>
            <w:tcW w:w="1183" w:type="dxa"/>
            <w:shd w:val="clear" w:color="auto" w:fill="B9E1D3"/>
            <w:vAlign w:val="center"/>
          </w:tcPr>
          <w:p w14:paraId="34475FFD"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13A2A81"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F7D562E"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65FE8D9" w14:textId="77777777" w:rsidR="00AA64B0" w:rsidRDefault="0000000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87480E8" w14:textId="77777777" w:rsidR="00AA64B0" w:rsidRDefault="0000000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7E59F2" w14:paraId="177D2046" w14:textId="77777777" w:rsidTr="0096747D">
        <w:trPr>
          <w:trHeight w:val="931"/>
          <w:tblHeader/>
        </w:trPr>
        <w:tc>
          <w:tcPr>
            <w:tcW w:w="4329" w:type="dxa"/>
            <w:vAlign w:val="center"/>
          </w:tcPr>
          <w:p w14:paraId="742BED06" w14:textId="77777777" w:rsidR="00AA64B0" w:rsidRPr="00AA6321" w:rsidRDefault="00000000" w:rsidP="00686DA1">
            <w:pPr>
              <w:rPr>
                <w:b/>
                <w:bCs/>
              </w:rPr>
            </w:pPr>
            <w:r w:rsidRPr="003E1B7C">
              <w:rPr>
                <w:b/>
                <w:bCs/>
                <w:lang w:val="mk"/>
              </w:rPr>
              <w:t>Ќе бидете изложени на зрачење?</w:t>
            </w:r>
          </w:p>
        </w:tc>
        <w:tc>
          <w:tcPr>
            <w:tcW w:w="1183" w:type="dxa"/>
            <w:shd w:val="clear" w:color="auto" w:fill="B9E1D3"/>
            <w:vAlign w:val="center"/>
          </w:tcPr>
          <w:p w14:paraId="5430F6C4"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779325"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754D966"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D24C158"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61A3C03"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7E59F2" w14:paraId="145A8A7F" w14:textId="77777777" w:rsidTr="000A2701">
        <w:trPr>
          <w:trHeight w:val="1134"/>
          <w:tblHeader/>
        </w:trPr>
        <w:tc>
          <w:tcPr>
            <w:tcW w:w="4329" w:type="dxa"/>
            <w:vAlign w:val="center"/>
          </w:tcPr>
          <w:p w14:paraId="364BE776" w14:textId="77777777" w:rsidR="003E1B7C" w:rsidRPr="003E1B7C" w:rsidRDefault="00000000" w:rsidP="003E1B7C">
            <w:pPr>
              <w:rPr>
                <w:b/>
                <w:bCs/>
              </w:rPr>
            </w:pPr>
            <w:r w:rsidRPr="003E1B7C">
              <w:rPr>
                <w:b/>
                <w:bCs/>
                <w:lang w:val="mk"/>
              </w:rPr>
              <w:t>Ако добиете лажно позитивен резултат?</w:t>
            </w:r>
          </w:p>
          <w:p w14:paraId="18FB5F07" w14:textId="77777777" w:rsidR="00AA64B0" w:rsidRPr="00AA6321" w:rsidRDefault="00000000" w:rsidP="002332D1">
            <w:pPr>
              <w:rPr>
                <w:b/>
                <w:bCs/>
              </w:rPr>
            </w:pPr>
            <w:r w:rsidRPr="003E1B7C">
              <w:rPr>
                <w:lang w:val="mk"/>
              </w:rPr>
              <w:t>(т.е. резултатот од скенирањето укажува дека можеби имате рак, но понатамошните испитувања покажуваат дека немате)</w:t>
            </w:r>
          </w:p>
        </w:tc>
        <w:tc>
          <w:tcPr>
            <w:tcW w:w="1183" w:type="dxa"/>
            <w:shd w:val="clear" w:color="auto" w:fill="B9E1D3"/>
            <w:vAlign w:val="center"/>
          </w:tcPr>
          <w:p w14:paraId="7E795C1E"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0CFDD2B"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1646E40"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4E6467F"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12B4749"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7E59F2" w14:paraId="62E1304E" w14:textId="77777777" w:rsidTr="000A2701">
        <w:trPr>
          <w:trHeight w:val="1134"/>
          <w:tblHeader/>
        </w:trPr>
        <w:tc>
          <w:tcPr>
            <w:tcW w:w="4329" w:type="dxa"/>
            <w:vAlign w:val="center"/>
          </w:tcPr>
          <w:p w14:paraId="707FEED8" w14:textId="77777777" w:rsidR="00AA64B0" w:rsidRPr="00AA6321" w:rsidRDefault="00000000" w:rsidP="00686DA1">
            <w:pPr>
              <w:rPr>
                <w:b/>
                <w:bCs/>
              </w:rPr>
            </w:pPr>
            <w:r w:rsidRPr="003E1B7C">
              <w:rPr>
                <w:b/>
                <w:bCs/>
                <w:lang w:val="mk"/>
              </w:rPr>
              <w:t>Други тестови за испитување на наодите од КТ скенирањето со ниска доза на зрачење?</w:t>
            </w:r>
          </w:p>
        </w:tc>
        <w:tc>
          <w:tcPr>
            <w:tcW w:w="1183" w:type="dxa"/>
            <w:shd w:val="clear" w:color="auto" w:fill="B9E1D3"/>
            <w:vAlign w:val="center"/>
          </w:tcPr>
          <w:p w14:paraId="76FAC3F6"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D3C9900"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8C64660"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986C59E"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257F1B9"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740701F7" w14:textId="77777777" w:rsidR="00061E9C" w:rsidRDefault="00061E9C" w:rsidP="00DE0A3C">
      <w:pPr>
        <w:pStyle w:val="Heading3"/>
        <w:sectPr w:rsidR="00061E9C" w:rsidSect="00061E9C">
          <w:head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bookmarkStart w:id="69" w:name="_Toc194068667"/>
    </w:p>
    <w:p w14:paraId="4BE35492" w14:textId="77777777" w:rsidR="00DE0A3C" w:rsidRPr="00787752" w:rsidRDefault="00000000" w:rsidP="00DE0A3C">
      <w:pPr>
        <w:pStyle w:val="Heading3"/>
        <w:rPr>
          <w:color w:val="002F5E"/>
        </w:rPr>
      </w:pPr>
      <w:bookmarkStart w:id="70" w:name="_Toc256000038"/>
      <w:r w:rsidRPr="00787752">
        <w:rPr>
          <w:color w:val="002F5E"/>
          <w:lang w:val="mk"/>
        </w:rPr>
        <w:lastRenderedPageBreak/>
        <w:t>Погледнете ги вашите одговори погоре</w:t>
      </w:r>
      <w:bookmarkEnd w:id="69"/>
      <w:bookmarkEnd w:id="70"/>
    </w:p>
    <w:p w14:paraId="6B3037FB" w14:textId="77777777" w:rsidR="004664E4" w:rsidRPr="00D222E8" w:rsidRDefault="00000000" w:rsidP="00DE0A3C">
      <w:pPr>
        <w:rPr>
          <w:lang w:val="mk"/>
        </w:rPr>
      </w:pPr>
      <w:r>
        <w:rPr>
          <w:lang w:val="mk"/>
        </w:rPr>
        <w:t>Ако повеќето од вашите одговори се на десната страна, тогаш сте за проверката. Ако повеќето од вашите одговори се на левата страна, вие сте за тоа да не правите проверка.</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7E59F2" w14:paraId="1F519CC0" w14:textId="77777777" w:rsidTr="173C9759">
        <w:tc>
          <w:tcPr>
            <w:tcW w:w="6237" w:type="dxa"/>
          </w:tcPr>
          <w:p w14:paraId="33E09B4F" w14:textId="77777777" w:rsidR="00AA6321" w:rsidRDefault="00000000" w:rsidP="00686DA1">
            <w:r w:rsidRPr="008F713E">
              <w:rPr>
                <w:noProof/>
              </w:rPr>
              <w:drawing>
                <wp:inline distT="0" distB="0" distL="0" distR="0" wp14:anchorId="06E68954" wp14:editId="32880F89">
                  <wp:extent cx="1101832" cy="1104900"/>
                  <wp:effectExtent l="0" t="0" r="3175"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DCAE95B" w14:textId="77777777" w:rsidR="00173E4C" w:rsidRDefault="00173E4C" w:rsidP="00686DA1">
            <w:pPr>
              <w:rPr>
                <w:lang w:val="en-US"/>
              </w:rPr>
            </w:pPr>
          </w:p>
          <w:p w14:paraId="4AB2FABE" w14:textId="348F7010" w:rsidR="00AA6321" w:rsidRDefault="00000000" w:rsidP="00686DA1">
            <w:r w:rsidRPr="008F713E">
              <w:rPr>
                <w:lang w:val="mk"/>
              </w:rPr>
              <w:t xml:space="preserve">За повеќе информации за Националната програма за проверка за рак на белите дробови: </w:t>
            </w:r>
            <w:hyperlink r:id="rId21" w:history="1">
              <w:r w:rsidR="00AA6321" w:rsidRPr="00755B48">
                <w:rPr>
                  <w:rStyle w:val="Hyperlink"/>
                  <w:rFonts w:ascii="Open Sans Light" w:hAnsi="Open Sans Light"/>
                  <w:lang w:val="mk"/>
                </w:rPr>
                <w:t>www.health.gov.au/nlcsp</w:t>
              </w:r>
            </w:hyperlink>
          </w:p>
        </w:tc>
        <w:tc>
          <w:tcPr>
            <w:tcW w:w="4100" w:type="dxa"/>
          </w:tcPr>
          <w:p w14:paraId="4F4A2B15" w14:textId="77777777" w:rsidR="00AA6321" w:rsidRDefault="00000000" w:rsidP="00686DA1">
            <w:r>
              <w:rPr>
                <w:noProof/>
                <w:spacing w:val="132"/>
              </w:rPr>
              <mc:AlternateContent>
                <mc:Choice Requires="wpg">
                  <w:drawing>
                    <wp:inline distT="0" distB="0" distL="0" distR="0" wp14:anchorId="0905DBF5" wp14:editId="40D405B1">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2"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3"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4"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5"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26" o:title=""/>
                      </v:shape>
                      <v:shape id="Image 79" o:spid="_x0000_s1028" type="#_x0000_t75" style="width:3654;height:2545;left:4904;mso-wrap-style:square;position:absolute;top:2271;visibility:visible">
                        <v:imagedata r:id="rId27"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28" o:title=""/>
                      </v:shape>
                      <v:shape id="Image 82" o:spid="_x0000_s1031" type="#_x0000_t75" style="width:2746;height:2354;left:3147;mso-wrap-style:square;position:absolute;top:5507;visibility:visible">
                        <v:imagedata r:id="rId29"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4E974354" w14:textId="77777777" w:rsidR="00173E4C" w:rsidRDefault="00173E4C" w:rsidP="00173E4C">
            <w:pPr>
              <w:rPr>
                <w:lang w:val="en-US"/>
              </w:rPr>
            </w:pPr>
          </w:p>
          <w:p w14:paraId="66F9FC51" w14:textId="6C673633" w:rsidR="00AA6321" w:rsidRDefault="00000000" w:rsidP="00173E4C">
            <w:r>
              <w:rPr>
                <w:lang w:val="mk"/>
              </w:rPr>
              <w:t xml:space="preserve">За помош да се откажете од пушење: </w:t>
            </w:r>
            <w:hyperlink r:id="rId30" w:history="1">
              <w:r w:rsidR="00AA6321" w:rsidRPr="00501C69">
                <w:rPr>
                  <w:rStyle w:val="Hyperlink"/>
                  <w:rFonts w:ascii="Open Sans Light" w:hAnsi="Open Sans Light"/>
                  <w:lang w:val="mk"/>
                </w:rPr>
                <w:t>www.quit.org.au</w:t>
              </w:r>
            </w:hyperlink>
          </w:p>
        </w:tc>
      </w:tr>
    </w:tbl>
    <w:p w14:paraId="18F725C1" w14:textId="77777777" w:rsidR="00D41D14" w:rsidRPr="000A2701" w:rsidRDefault="00000000" w:rsidP="000A2701">
      <w:pPr>
        <w:ind w:left="-5"/>
        <w:rPr>
          <w:sz w:val="16"/>
          <w:szCs w:val="16"/>
        </w:rPr>
      </w:pPr>
      <w:r w:rsidRPr="00332B79">
        <w:rPr>
          <w:sz w:val="16"/>
          <w:szCs w:val="16"/>
          <w:lang w:val="mk"/>
        </w:rPr>
        <w:t>Овој материјал е подоготвен на Универзитетот на Сиднеј со финансиска поддршка од Меѓународното здружение за проучување на рак на белите дробови (International Association for the Study of Lung Cancer - IASLC), а адаптиран е на Универзитетот на Мелбурн со финансиска поддршка од австралиската влада.</w:t>
      </w:r>
    </w:p>
    <w:sectPr w:rsidR="00D41D14" w:rsidRPr="000A2701" w:rsidSect="00D222E8">
      <w:headerReference w:type="default" r:id="rId31"/>
      <w:footerReference w:type="first" r:id="rId32"/>
      <w:endnotePr>
        <w:numFmt w:val="decimal"/>
      </w:endnotePr>
      <w:type w:val="continuous"/>
      <w:pgSz w:w="11906" w:h="16838"/>
      <w:pgMar w:top="850" w:right="850" w:bottom="850" w:left="850" w:header="708" w:footer="26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C2B6" w14:textId="77777777" w:rsidR="008D1AC0" w:rsidRDefault="008D1AC0">
      <w:pPr>
        <w:spacing w:after="0" w:line="240" w:lineRule="auto"/>
      </w:pPr>
      <w:r>
        <w:separator/>
      </w:r>
    </w:p>
  </w:endnote>
  <w:endnote w:type="continuationSeparator" w:id="0">
    <w:p w14:paraId="361F1EA8" w14:textId="77777777" w:rsidR="008D1AC0" w:rsidRDefault="008D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AC31" w14:textId="2EB37F5B" w:rsidR="00D222E8" w:rsidRPr="00D222E8" w:rsidRDefault="00D222E8" w:rsidP="00D222E8">
    <w:pPr>
      <w:tabs>
        <w:tab w:val="center" w:pos="4513"/>
        <w:tab w:val="right" w:pos="10206"/>
      </w:tabs>
      <w:spacing w:after="120" w:line="240" w:lineRule="auto"/>
      <w:rPr>
        <w:color w:val="002F5E"/>
        <w:sz w:val="16"/>
        <w:szCs w:val="16"/>
      </w:rPr>
    </w:pPr>
    <w:r w:rsidRPr="00DF7E09">
      <w:rPr>
        <w:color w:val="002F5E"/>
        <w:sz w:val="16"/>
        <w:szCs w:val="16"/>
        <w:lang w:val="mk"/>
      </w:rPr>
      <w:t xml:space="preserve">Национална програма за проверка за рак на белите дробови – </w:t>
    </w:r>
    <w:r>
      <w:rPr>
        <w:color w:val="002F5E"/>
        <w:sz w:val="16"/>
        <w:szCs w:val="16"/>
        <w:lang w:val="mk"/>
      </w:rPr>
      <w:br/>
    </w:r>
    <w:r w:rsidRPr="00DF7E09">
      <w:rPr>
        <w:color w:val="002F5E"/>
        <w:sz w:val="16"/>
        <w:szCs w:val="16"/>
        <w:lang w:val="mk"/>
      </w:rPr>
      <w:t xml:space="preserve">Алатка за донесување одлуки за проверка за рак на белите дробови: Кратка брошура </w:t>
    </w:r>
    <w:r>
      <w:rPr>
        <w:color w:val="002F5E"/>
        <w:sz w:val="16"/>
        <w:szCs w:val="16"/>
        <w:lang w:val="mk"/>
      </w:rPr>
      <w:tab/>
    </w:r>
    <w:r w:rsidRPr="00DF7E09">
      <w:rPr>
        <w:color w:val="002F5E"/>
        <w:sz w:val="16"/>
        <w:szCs w:val="16"/>
        <w:lang w:val="mk"/>
      </w:rPr>
      <w:t xml:space="preserve">Страница </w:t>
    </w:r>
    <w:r w:rsidRPr="00DF7E09">
      <w:rPr>
        <w:color w:val="002F5E"/>
        <w:sz w:val="16"/>
        <w:szCs w:val="16"/>
        <w:lang w:val="en-GB"/>
      </w:rPr>
      <w:fldChar w:fldCharType="begin"/>
    </w:r>
    <w:r w:rsidRPr="00DF7E09">
      <w:rPr>
        <w:color w:val="002F5E"/>
        <w:sz w:val="16"/>
        <w:szCs w:val="16"/>
        <w:lang w:val="mk"/>
      </w:rPr>
      <w:instrText>PAGE</w:instrText>
    </w:r>
    <w:r w:rsidRPr="00DF7E09">
      <w:rPr>
        <w:color w:val="002F5E"/>
        <w:sz w:val="16"/>
        <w:szCs w:val="16"/>
        <w:lang w:val="en-GB"/>
      </w:rPr>
      <w:fldChar w:fldCharType="separate"/>
    </w:r>
    <w:r>
      <w:rPr>
        <w:color w:val="002F5E"/>
        <w:sz w:val="16"/>
        <w:szCs w:val="16"/>
        <w:lang w:val="en-GB"/>
      </w:rPr>
      <w:t>1</w:t>
    </w:r>
    <w:r w:rsidRPr="00DF7E09">
      <w:rPr>
        <w:color w:val="002F5E"/>
        <w:sz w:val="16"/>
        <w:szCs w:val="16"/>
        <w:lang w:val="en-GB"/>
      </w:rPr>
      <w:fldChar w:fldCharType="end"/>
    </w:r>
    <w:r w:rsidRPr="00DF7E09">
      <w:rPr>
        <w:color w:val="002F5E"/>
        <w:sz w:val="16"/>
        <w:szCs w:val="16"/>
        <w:lang w:val="mk"/>
      </w:rPr>
      <w:t xml:space="preserve"> од </w:t>
    </w:r>
    <w:r w:rsidRPr="00DF7E09">
      <w:rPr>
        <w:color w:val="002F5E"/>
        <w:sz w:val="16"/>
        <w:szCs w:val="16"/>
        <w:lang w:val="en-GB"/>
      </w:rPr>
      <w:fldChar w:fldCharType="begin"/>
    </w:r>
    <w:r w:rsidRPr="00DF7E09">
      <w:rPr>
        <w:color w:val="002F5E"/>
        <w:sz w:val="16"/>
        <w:szCs w:val="16"/>
        <w:lang w:val="mk"/>
      </w:rPr>
      <w:instrText>NUMPAGES</w:instrText>
    </w:r>
    <w:r w:rsidRPr="00DF7E09">
      <w:rPr>
        <w:color w:val="002F5E"/>
        <w:sz w:val="16"/>
        <w:szCs w:val="16"/>
        <w:lang w:val="en-GB"/>
      </w:rPr>
      <w:fldChar w:fldCharType="separate"/>
    </w:r>
    <w:r>
      <w:rPr>
        <w:color w:val="002F5E"/>
        <w:sz w:val="16"/>
        <w:szCs w:val="16"/>
        <w:lang w:val="en-GB"/>
      </w:rPr>
      <w:t>5</w:t>
    </w:r>
    <w:r w:rsidRPr="00DF7E09">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CA7F" w14:textId="77777777" w:rsidR="1880D6F5" w:rsidRPr="00D222E8" w:rsidRDefault="1880D6F5" w:rsidP="00D222E8">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E59F2" w14:paraId="1C540C1E" w14:textId="77777777" w:rsidTr="00787752">
      <w:trPr>
        <w:trHeight w:val="300"/>
      </w:trPr>
      <w:tc>
        <w:tcPr>
          <w:tcW w:w="3400" w:type="dxa"/>
        </w:tcPr>
        <w:p w14:paraId="730B5BD6" w14:textId="77777777" w:rsidR="1880D6F5" w:rsidRDefault="1880D6F5" w:rsidP="00787752">
          <w:pPr>
            <w:pStyle w:val="Header"/>
            <w:ind w:left="-115"/>
          </w:pPr>
        </w:p>
      </w:tc>
      <w:tc>
        <w:tcPr>
          <w:tcW w:w="3400" w:type="dxa"/>
        </w:tcPr>
        <w:p w14:paraId="15CF05F9" w14:textId="77777777" w:rsidR="1880D6F5" w:rsidRDefault="1880D6F5" w:rsidP="00787752">
          <w:pPr>
            <w:pStyle w:val="Header"/>
            <w:jc w:val="center"/>
          </w:pPr>
        </w:p>
      </w:tc>
      <w:tc>
        <w:tcPr>
          <w:tcW w:w="3400" w:type="dxa"/>
        </w:tcPr>
        <w:p w14:paraId="4224E438" w14:textId="77777777" w:rsidR="1880D6F5" w:rsidRDefault="1880D6F5" w:rsidP="00787752">
          <w:pPr>
            <w:pStyle w:val="Header"/>
            <w:ind w:right="-115"/>
            <w:jc w:val="right"/>
          </w:pPr>
        </w:p>
      </w:tc>
    </w:tr>
  </w:tbl>
  <w:p w14:paraId="5F619138"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E59F2" w14:paraId="69C50372" w14:textId="77777777" w:rsidTr="00787752">
      <w:trPr>
        <w:trHeight w:val="300"/>
      </w:trPr>
      <w:tc>
        <w:tcPr>
          <w:tcW w:w="3400" w:type="dxa"/>
        </w:tcPr>
        <w:p w14:paraId="77B06B43" w14:textId="77777777" w:rsidR="1880D6F5" w:rsidRDefault="1880D6F5" w:rsidP="00787752">
          <w:pPr>
            <w:pStyle w:val="Header"/>
            <w:ind w:left="-115"/>
          </w:pPr>
        </w:p>
      </w:tc>
      <w:tc>
        <w:tcPr>
          <w:tcW w:w="3400" w:type="dxa"/>
        </w:tcPr>
        <w:p w14:paraId="460FF36F" w14:textId="77777777" w:rsidR="1880D6F5" w:rsidRDefault="1880D6F5" w:rsidP="00787752">
          <w:pPr>
            <w:pStyle w:val="Header"/>
            <w:jc w:val="center"/>
          </w:pPr>
        </w:p>
      </w:tc>
      <w:tc>
        <w:tcPr>
          <w:tcW w:w="3400" w:type="dxa"/>
        </w:tcPr>
        <w:p w14:paraId="6CFABA2B" w14:textId="77777777" w:rsidR="1880D6F5" w:rsidRDefault="1880D6F5" w:rsidP="00787752">
          <w:pPr>
            <w:pStyle w:val="Header"/>
            <w:ind w:right="-115"/>
            <w:jc w:val="right"/>
          </w:pPr>
        </w:p>
      </w:tc>
    </w:tr>
  </w:tbl>
  <w:p w14:paraId="4622281F"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BD19A" w14:textId="77777777" w:rsidR="008D1AC0" w:rsidRDefault="008D1AC0">
      <w:pPr>
        <w:spacing w:after="0" w:line="240" w:lineRule="auto"/>
      </w:pPr>
      <w:r>
        <w:separator/>
      </w:r>
    </w:p>
  </w:footnote>
  <w:footnote w:type="continuationSeparator" w:id="0">
    <w:p w14:paraId="4A3A77F6" w14:textId="77777777" w:rsidR="008D1AC0" w:rsidRDefault="008D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FBFA" w14:textId="2E730E12" w:rsidR="00D222E8" w:rsidRPr="00D222E8" w:rsidRDefault="00D222E8" w:rsidP="00D222E8">
    <w:pPr>
      <w:rPr>
        <w:rFonts w:ascii="Open Sans" w:eastAsia="Times New Roman" w:hAnsi="Open Sans" w:cs="Open Sans"/>
        <w:lang w:val="en-PH"/>
      </w:rPr>
    </w:pPr>
    <w:bookmarkStart w:id="65" w:name="_Hlk202702284"/>
    <w:bookmarkStart w:id="66" w:name="_Hlk202702285"/>
    <w:bookmarkStart w:id="67" w:name="_Hlk202702631"/>
    <w:bookmarkStart w:id="68" w:name="_Hlk202702632"/>
    <w:r>
      <w:rPr>
        <w:noProof/>
      </w:rPr>
      <w:drawing>
        <wp:inline distT="0" distB="0" distL="0" distR="0" wp14:anchorId="04D22FEE" wp14:editId="0E8564A7">
          <wp:extent cx="3030220" cy="719455"/>
          <wp:effectExtent l="0" t="0" r="0" b="0"/>
          <wp:docPr id="1360026537" name="image3.png" descr="Лого на австралиската влада | Национална програма за проверка за рак на белите дробови"/>
          <wp:cNvGraphicFramePr/>
          <a:graphic xmlns:a="http://schemas.openxmlformats.org/drawingml/2006/main">
            <a:graphicData uri="http://schemas.openxmlformats.org/drawingml/2006/picture">
              <pic:pic xmlns:pic="http://schemas.openxmlformats.org/drawingml/2006/picture">
                <pic:nvPicPr>
                  <pic:cNvPr id="959976055" name="image3.png" descr="Лого на австралиската влада | Национална програма за проверка за рак на белите дробови"/>
                  <pic:cNvPicPr/>
                </pic:nvPicPr>
                <pic:blipFill>
                  <a:blip r:embed="rId1"/>
                  <a:stretch>
                    <a:fillRect/>
                  </a:stretch>
                </pic:blipFill>
                <pic:spPr>
                  <a:xfrm>
                    <a:off x="0" y="0"/>
                    <a:ext cx="3030220" cy="719455"/>
                  </a:xfrm>
                  <a:prstGeom prst="rect">
                    <a:avLst/>
                  </a:prstGeom>
                </pic:spPr>
              </pic:pic>
            </a:graphicData>
          </a:graphic>
        </wp:inline>
      </w:drawing>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sidRPr="00F859F4">
      <w:rPr>
        <w:rFonts w:ascii="Open Sans" w:hAnsi="Open Sans" w:cs="Open Sans"/>
        <w:b/>
        <w:bCs/>
        <w:sz w:val="14"/>
        <w:szCs w:val="14"/>
      </w:rPr>
      <w:t xml:space="preserve">     </w:t>
    </w:r>
    <w:r w:rsidRPr="00F859F4">
      <w:rPr>
        <w:rFonts w:ascii="Open Sans" w:eastAsia="Times New Roman" w:hAnsi="Open Sans" w:cs="Open Sans"/>
        <w:b/>
        <w:bCs/>
        <w:lang w:val="en-PH"/>
      </w:rPr>
      <w:t xml:space="preserve">Macedonian | </w:t>
    </w:r>
    <w:proofErr w:type="spellStart"/>
    <w:r w:rsidRPr="00F859F4">
      <w:rPr>
        <w:rFonts w:ascii="Open Sans" w:eastAsia="Times New Roman" w:hAnsi="Open Sans" w:cs="Open Sans"/>
        <w:b/>
        <w:bCs/>
        <w:lang w:val="en-PH"/>
      </w:rPr>
      <w:t>Mакедонски</w:t>
    </w:r>
    <w:bookmarkEnd w:id="65"/>
    <w:bookmarkEnd w:id="66"/>
    <w:bookmarkEnd w:id="67"/>
    <w:bookmarkEnd w:id="68"/>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E59F2" w14:paraId="32312AF7" w14:textId="77777777" w:rsidTr="00787752">
      <w:trPr>
        <w:trHeight w:val="300"/>
      </w:trPr>
      <w:tc>
        <w:tcPr>
          <w:tcW w:w="3400" w:type="dxa"/>
        </w:tcPr>
        <w:p w14:paraId="61A4DDAE" w14:textId="77777777" w:rsidR="1880D6F5" w:rsidRDefault="1880D6F5" w:rsidP="00787752">
          <w:pPr>
            <w:pStyle w:val="Header"/>
            <w:ind w:left="-115"/>
          </w:pPr>
        </w:p>
      </w:tc>
      <w:tc>
        <w:tcPr>
          <w:tcW w:w="3400" w:type="dxa"/>
        </w:tcPr>
        <w:p w14:paraId="0CD948A3" w14:textId="77777777" w:rsidR="1880D6F5" w:rsidRDefault="1880D6F5" w:rsidP="00787752">
          <w:pPr>
            <w:pStyle w:val="Header"/>
            <w:jc w:val="center"/>
          </w:pPr>
        </w:p>
      </w:tc>
      <w:tc>
        <w:tcPr>
          <w:tcW w:w="3400" w:type="dxa"/>
        </w:tcPr>
        <w:p w14:paraId="06C44253" w14:textId="77777777" w:rsidR="1880D6F5" w:rsidRDefault="1880D6F5" w:rsidP="00787752">
          <w:pPr>
            <w:pStyle w:val="Header"/>
            <w:ind w:right="-115"/>
            <w:jc w:val="right"/>
          </w:pPr>
        </w:p>
      </w:tc>
    </w:tr>
  </w:tbl>
  <w:p w14:paraId="234A2424" w14:textId="77777777" w:rsidR="1880D6F5" w:rsidRDefault="1880D6F5" w:rsidP="00787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E59F2" w14:paraId="33A93253" w14:textId="77777777" w:rsidTr="00787752">
      <w:trPr>
        <w:trHeight w:val="300"/>
      </w:trPr>
      <w:tc>
        <w:tcPr>
          <w:tcW w:w="3400" w:type="dxa"/>
        </w:tcPr>
        <w:p w14:paraId="379DEE18" w14:textId="77777777" w:rsidR="1880D6F5" w:rsidRDefault="1880D6F5" w:rsidP="00787752">
          <w:pPr>
            <w:pStyle w:val="Header"/>
            <w:ind w:left="-115"/>
          </w:pPr>
        </w:p>
      </w:tc>
      <w:tc>
        <w:tcPr>
          <w:tcW w:w="3400" w:type="dxa"/>
        </w:tcPr>
        <w:p w14:paraId="40C3EB2E" w14:textId="77777777" w:rsidR="1880D6F5" w:rsidRDefault="1880D6F5" w:rsidP="00787752">
          <w:pPr>
            <w:pStyle w:val="Header"/>
            <w:jc w:val="center"/>
          </w:pPr>
        </w:p>
      </w:tc>
      <w:tc>
        <w:tcPr>
          <w:tcW w:w="3400" w:type="dxa"/>
        </w:tcPr>
        <w:p w14:paraId="37222318" w14:textId="77777777" w:rsidR="1880D6F5" w:rsidRDefault="1880D6F5" w:rsidP="00787752">
          <w:pPr>
            <w:pStyle w:val="Header"/>
            <w:ind w:right="-115"/>
            <w:jc w:val="right"/>
          </w:pPr>
        </w:p>
      </w:tc>
    </w:tr>
  </w:tbl>
  <w:p w14:paraId="7CFC757D"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46CBA7C">
      <w:start w:val="1"/>
      <w:numFmt w:val="bullet"/>
      <w:lvlText w:val=""/>
      <w:lvlJc w:val="left"/>
      <w:pPr>
        <w:ind w:left="720" w:hanging="360"/>
      </w:pPr>
      <w:rPr>
        <w:rFonts w:ascii="Symbol" w:hAnsi="Symbol" w:hint="default"/>
      </w:rPr>
    </w:lvl>
    <w:lvl w:ilvl="1" w:tplc="B6800166" w:tentative="1">
      <w:start w:val="1"/>
      <w:numFmt w:val="bullet"/>
      <w:lvlText w:val="o"/>
      <w:lvlJc w:val="left"/>
      <w:pPr>
        <w:ind w:left="1440" w:hanging="360"/>
      </w:pPr>
      <w:rPr>
        <w:rFonts w:ascii="Courier New" w:hAnsi="Courier New" w:cs="Courier New" w:hint="default"/>
      </w:rPr>
    </w:lvl>
    <w:lvl w:ilvl="2" w:tplc="19B0BA5A" w:tentative="1">
      <w:start w:val="1"/>
      <w:numFmt w:val="bullet"/>
      <w:lvlText w:val=""/>
      <w:lvlJc w:val="left"/>
      <w:pPr>
        <w:ind w:left="2160" w:hanging="360"/>
      </w:pPr>
      <w:rPr>
        <w:rFonts w:ascii="Wingdings" w:hAnsi="Wingdings" w:hint="default"/>
      </w:rPr>
    </w:lvl>
    <w:lvl w:ilvl="3" w:tplc="AAC4A6F0" w:tentative="1">
      <w:start w:val="1"/>
      <w:numFmt w:val="bullet"/>
      <w:lvlText w:val=""/>
      <w:lvlJc w:val="left"/>
      <w:pPr>
        <w:ind w:left="2880" w:hanging="360"/>
      </w:pPr>
      <w:rPr>
        <w:rFonts w:ascii="Symbol" w:hAnsi="Symbol" w:hint="default"/>
      </w:rPr>
    </w:lvl>
    <w:lvl w:ilvl="4" w:tplc="D6D2D49A" w:tentative="1">
      <w:start w:val="1"/>
      <w:numFmt w:val="bullet"/>
      <w:lvlText w:val="o"/>
      <w:lvlJc w:val="left"/>
      <w:pPr>
        <w:ind w:left="3600" w:hanging="360"/>
      </w:pPr>
      <w:rPr>
        <w:rFonts w:ascii="Courier New" w:hAnsi="Courier New" w:cs="Courier New" w:hint="default"/>
      </w:rPr>
    </w:lvl>
    <w:lvl w:ilvl="5" w:tplc="C1AEDFF4" w:tentative="1">
      <w:start w:val="1"/>
      <w:numFmt w:val="bullet"/>
      <w:lvlText w:val=""/>
      <w:lvlJc w:val="left"/>
      <w:pPr>
        <w:ind w:left="4320" w:hanging="360"/>
      </w:pPr>
      <w:rPr>
        <w:rFonts w:ascii="Wingdings" w:hAnsi="Wingdings" w:hint="default"/>
      </w:rPr>
    </w:lvl>
    <w:lvl w:ilvl="6" w:tplc="104ED562" w:tentative="1">
      <w:start w:val="1"/>
      <w:numFmt w:val="bullet"/>
      <w:lvlText w:val=""/>
      <w:lvlJc w:val="left"/>
      <w:pPr>
        <w:ind w:left="5040" w:hanging="360"/>
      </w:pPr>
      <w:rPr>
        <w:rFonts w:ascii="Symbol" w:hAnsi="Symbol" w:hint="default"/>
      </w:rPr>
    </w:lvl>
    <w:lvl w:ilvl="7" w:tplc="91ACF6FA" w:tentative="1">
      <w:start w:val="1"/>
      <w:numFmt w:val="bullet"/>
      <w:lvlText w:val="o"/>
      <w:lvlJc w:val="left"/>
      <w:pPr>
        <w:ind w:left="5760" w:hanging="360"/>
      </w:pPr>
      <w:rPr>
        <w:rFonts w:ascii="Courier New" w:hAnsi="Courier New" w:cs="Courier New" w:hint="default"/>
      </w:rPr>
    </w:lvl>
    <w:lvl w:ilvl="8" w:tplc="8558E8E0"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C140605A">
      <w:start w:val="1"/>
      <w:numFmt w:val="decimal"/>
      <w:lvlText w:val="%1."/>
      <w:lvlJc w:val="left"/>
    </w:lvl>
    <w:lvl w:ilvl="1" w:tplc="DD42A68C">
      <w:numFmt w:val="decimal"/>
      <w:lvlText w:val=""/>
      <w:lvlJc w:val="left"/>
    </w:lvl>
    <w:lvl w:ilvl="2" w:tplc="D5EE94E8">
      <w:numFmt w:val="decimal"/>
      <w:lvlText w:val=""/>
      <w:lvlJc w:val="left"/>
    </w:lvl>
    <w:lvl w:ilvl="3" w:tplc="07E2D25C">
      <w:numFmt w:val="decimal"/>
      <w:lvlText w:val=""/>
      <w:lvlJc w:val="left"/>
    </w:lvl>
    <w:lvl w:ilvl="4" w:tplc="D374CAAE">
      <w:numFmt w:val="decimal"/>
      <w:lvlText w:val=""/>
      <w:lvlJc w:val="left"/>
    </w:lvl>
    <w:lvl w:ilvl="5" w:tplc="0D6A0896">
      <w:numFmt w:val="decimal"/>
      <w:lvlText w:val=""/>
      <w:lvlJc w:val="left"/>
    </w:lvl>
    <w:lvl w:ilvl="6" w:tplc="9CA6277C">
      <w:numFmt w:val="decimal"/>
      <w:lvlText w:val=""/>
      <w:lvlJc w:val="left"/>
    </w:lvl>
    <w:lvl w:ilvl="7" w:tplc="0CF8E628">
      <w:numFmt w:val="decimal"/>
      <w:lvlText w:val=""/>
      <w:lvlJc w:val="left"/>
    </w:lvl>
    <w:lvl w:ilvl="8" w:tplc="3882440A">
      <w:numFmt w:val="decimal"/>
      <w:lvlText w:val=""/>
      <w:lvlJc w:val="left"/>
    </w:lvl>
  </w:abstractNum>
  <w:abstractNum w:abstractNumId="7" w15:restartNumberingAfterBreak="0">
    <w:nsid w:val="2F4817F5"/>
    <w:multiLevelType w:val="hybridMultilevel"/>
    <w:tmpl w:val="17F6B5B6"/>
    <w:lvl w:ilvl="0" w:tplc="AB30D568">
      <w:start w:val="1"/>
      <w:numFmt w:val="decimal"/>
      <w:lvlText w:val="%1."/>
      <w:lvlJc w:val="left"/>
      <w:pPr>
        <w:ind w:left="720" w:hanging="360"/>
      </w:pPr>
    </w:lvl>
    <w:lvl w:ilvl="1" w:tplc="AFFCC57C" w:tentative="1">
      <w:start w:val="1"/>
      <w:numFmt w:val="lowerLetter"/>
      <w:lvlText w:val="%2."/>
      <w:lvlJc w:val="left"/>
      <w:pPr>
        <w:ind w:left="1440" w:hanging="360"/>
      </w:pPr>
    </w:lvl>
    <w:lvl w:ilvl="2" w:tplc="AB4E4F90" w:tentative="1">
      <w:start w:val="1"/>
      <w:numFmt w:val="lowerRoman"/>
      <w:lvlText w:val="%3."/>
      <w:lvlJc w:val="right"/>
      <w:pPr>
        <w:ind w:left="2160" w:hanging="180"/>
      </w:pPr>
    </w:lvl>
    <w:lvl w:ilvl="3" w:tplc="A6849486" w:tentative="1">
      <w:start w:val="1"/>
      <w:numFmt w:val="decimal"/>
      <w:lvlText w:val="%4."/>
      <w:lvlJc w:val="left"/>
      <w:pPr>
        <w:ind w:left="2880" w:hanging="360"/>
      </w:pPr>
    </w:lvl>
    <w:lvl w:ilvl="4" w:tplc="405C5F5C" w:tentative="1">
      <w:start w:val="1"/>
      <w:numFmt w:val="lowerLetter"/>
      <w:lvlText w:val="%5."/>
      <w:lvlJc w:val="left"/>
      <w:pPr>
        <w:ind w:left="3600" w:hanging="360"/>
      </w:pPr>
    </w:lvl>
    <w:lvl w:ilvl="5" w:tplc="B0F65AB6" w:tentative="1">
      <w:start w:val="1"/>
      <w:numFmt w:val="lowerRoman"/>
      <w:lvlText w:val="%6."/>
      <w:lvlJc w:val="right"/>
      <w:pPr>
        <w:ind w:left="4320" w:hanging="180"/>
      </w:pPr>
    </w:lvl>
    <w:lvl w:ilvl="6" w:tplc="77CC2AF2" w:tentative="1">
      <w:start w:val="1"/>
      <w:numFmt w:val="decimal"/>
      <w:lvlText w:val="%7."/>
      <w:lvlJc w:val="left"/>
      <w:pPr>
        <w:ind w:left="5040" w:hanging="360"/>
      </w:pPr>
    </w:lvl>
    <w:lvl w:ilvl="7" w:tplc="EF6A6216" w:tentative="1">
      <w:start w:val="1"/>
      <w:numFmt w:val="lowerLetter"/>
      <w:lvlText w:val="%8."/>
      <w:lvlJc w:val="left"/>
      <w:pPr>
        <w:ind w:left="5760" w:hanging="360"/>
      </w:pPr>
    </w:lvl>
    <w:lvl w:ilvl="8" w:tplc="5596D2D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842C1F76">
      <w:start w:val="1"/>
      <w:numFmt w:val="bullet"/>
      <w:lvlText w:val=""/>
      <w:lvlJc w:val="left"/>
      <w:pPr>
        <w:ind w:left="720" w:hanging="360"/>
      </w:pPr>
      <w:rPr>
        <w:rFonts w:ascii="Symbol" w:hAnsi="Symbol" w:hint="default"/>
      </w:rPr>
    </w:lvl>
    <w:lvl w:ilvl="1" w:tplc="3D040F10" w:tentative="1">
      <w:start w:val="1"/>
      <w:numFmt w:val="bullet"/>
      <w:lvlText w:val="o"/>
      <w:lvlJc w:val="left"/>
      <w:pPr>
        <w:ind w:left="1440" w:hanging="360"/>
      </w:pPr>
      <w:rPr>
        <w:rFonts w:ascii="Courier New" w:hAnsi="Courier New" w:cs="Courier New" w:hint="default"/>
      </w:rPr>
    </w:lvl>
    <w:lvl w:ilvl="2" w:tplc="1A6E5E76" w:tentative="1">
      <w:start w:val="1"/>
      <w:numFmt w:val="bullet"/>
      <w:lvlText w:val=""/>
      <w:lvlJc w:val="left"/>
      <w:pPr>
        <w:ind w:left="2160" w:hanging="360"/>
      </w:pPr>
      <w:rPr>
        <w:rFonts w:ascii="Wingdings" w:hAnsi="Wingdings" w:hint="default"/>
      </w:rPr>
    </w:lvl>
    <w:lvl w:ilvl="3" w:tplc="48E04818" w:tentative="1">
      <w:start w:val="1"/>
      <w:numFmt w:val="bullet"/>
      <w:lvlText w:val=""/>
      <w:lvlJc w:val="left"/>
      <w:pPr>
        <w:ind w:left="2880" w:hanging="360"/>
      </w:pPr>
      <w:rPr>
        <w:rFonts w:ascii="Symbol" w:hAnsi="Symbol" w:hint="default"/>
      </w:rPr>
    </w:lvl>
    <w:lvl w:ilvl="4" w:tplc="5372C428" w:tentative="1">
      <w:start w:val="1"/>
      <w:numFmt w:val="bullet"/>
      <w:lvlText w:val="o"/>
      <w:lvlJc w:val="left"/>
      <w:pPr>
        <w:ind w:left="3600" w:hanging="360"/>
      </w:pPr>
      <w:rPr>
        <w:rFonts w:ascii="Courier New" w:hAnsi="Courier New" w:cs="Courier New" w:hint="default"/>
      </w:rPr>
    </w:lvl>
    <w:lvl w:ilvl="5" w:tplc="DBC25402" w:tentative="1">
      <w:start w:val="1"/>
      <w:numFmt w:val="bullet"/>
      <w:lvlText w:val=""/>
      <w:lvlJc w:val="left"/>
      <w:pPr>
        <w:ind w:left="4320" w:hanging="360"/>
      </w:pPr>
      <w:rPr>
        <w:rFonts w:ascii="Wingdings" w:hAnsi="Wingdings" w:hint="default"/>
      </w:rPr>
    </w:lvl>
    <w:lvl w:ilvl="6" w:tplc="272E8F4C" w:tentative="1">
      <w:start w:val="1"/>
      <w:numFmt w:val="bullet"/>
      <w:lvlText w:val=""/>
      <w:lvlJc w:val="left"/>
      <w:pPr>
        <w:ind w:left="5040" w:hanging="360"/>
      </w:pPr>
      <w:rPr>
        <w:rFonts w:ascii="Symbol" w:hAnsi="Symbol" w:hint="default"/>
      </w:rPr>
    </w:lvl>
    <w:lvl w:ilvl="7" w:tplc="E21A8A50" w:tentative="1">
      <w:start w:val="1"/>
      <w:numFmt w:val="bullet"/>
      <w:lvlText w:val="o"/>
      <w:lvlJc w:val="left"/>
      <w:pPr>
        <w:ind w:left="5760" w:hanging="360"/>
      </w:pPr>
      <w:rPr>
        <w:rFonts w:ascii="Courier New" w:hAnsi="Courier New" w:cs="Courier New" w:hint="default"/>
      </w:rPr>
    </w:lvl>
    <w:lvl w:ilvl="8" w:tplc="949EF512"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D012B708">
      <w:start w:val="1"/>
      <w:numFmt w:val="bullet"/>
      <w:lvlText w:val=""/>
      <w:lvlJc w:val="left"/>
      <w:pPr>
        <w:ind w:left="720" w:hanging="360"/>
      </w:pPr>
      <w:rPr>
        <w:rFonts w:ascii="Symbol" w:hAnsi="Symbol" w:hint="default"/>
      </w:rPr>
    </w:lvl>
    <w:lvl w:ilvl="1" w:tplc="22F46F3C" w:tentative="1">
      <w:start w:val="1"/>
      <w:numFmt w:val="bullet"/>
      <w:lvlText w:val="o"/>
      <w:lvlJc w:val="left"/>
      <w:pPr>
        <w:ind w:left="1440" w:hanging="360"/>
      </w:pPr>
      <w:rPr>
        <w:rFonts w:ascii="Courier New" w:hAnsi="Courier New" w:cs="Courier New" w:hint="default"/>
      </w:rPr>
    </w:lvl>
    <w:lvl w:ilvl="2" w:tplc="E700A76C" w:tentative="1">
      <w:start w:val="1"/>
      <w:numFmt w:val="bullet"/>
      <w:lvlText w:val=""/>
      <w:lvlJc w:val="left"/>
      <w:pPr>
        <w:ind w:left="2160" w:hanging="360"/>
      </w:pPr>
      <w:rPr>
        <w:rFonts w:ascii="Wingdings" w:hAnsi="Wingdings" w:hint="default"/>
      </w:rPr>
    </w:lvl>
    <w:lvl w:ilvl="3" w:tplc="8CD41C32" w:tentative="1">
      <w:start w:val="1"/>
      <w:numFmt w:val="bullet"/>
      <w:lvlText w:val=""/>
      <w:lvlJc w:val="left"/>
      <w:pPr>
        <w:ind w:left="2880" w:hanging="360"/>
      </w:pPr>
      <w:rPr>
        <w:rFonts w:ascii="Symbol" w:hAnsi="Symbol" w:hint="default"/>
      </w:rPr>
    </w:lvl>
    <w:lvl w:ilvl="4" w:tplc="F9141800" w:tentative="1">
      <w:start w:val="1"/>
      <w:numFmt w:val="bullet"/>
      <w:lvlText w:val="o"/>
      <w:lvlJc w:val="left"/>
      <w:pPr>
        <w:ind w:left="3600" w:hanging="360"/>
      </w:pPr>
      <w:rPr>
        <w:rFonts w:ascii="Courier New" w:hAnsi="Courier New" w:cs="Courier New" w:hint="default"/>
      </w:rPr>
    </w:lvl>
    <w:lvl w:ilvl="5" w:tplc="F87C71FC" w:tentative="1">
      <w:start w:val="1"/>
      <w:numFmt w:val="bullet"/>
      <w:lvlText w:val=""/>
      <w:lvlJc w:val="left"/>
      <w:pPr>
        <w:ind w:left="4320" w:hanging="360"/>
      </w:pPr>
      <w:rPr>
        <w:rFonts w:ascii="Wingdings" w:hAnsi="Wingdings" w:hint="default"/>
      </w:rPr>
    </w:lvl>
    <w:lvl w:ilvl="6" w:tplc="57582B52" w:tentative="1">
      <w:start w:val="1"/>
      <w:numFmt w:val="bullet"/>
      <w:lvlText w:val=""/>
      <w:lvlJc w:val="left"/>
      <w:pPr>
        <w:ind w:left="5040" w:hanging="360"/>
      </w:pPr>
      <w:rPr>
        <w:rFonts w:ascii="Symbol" w:hAnsi="Symbol" w:hint="default"/>
      </w:rPr>
    </w:lvl>
    <w:lvl w:ilvl="7" w:tplc="609EEFBA" w:tentative="1">
      <w:start w:val="1"/>
      <w:numFmt w:val="bullet"/>
      <w:lvlText w:val="o"/>
      <w:lvlJc w:val="left"/>
      <w:pPr>
        <w:ind w:left="5760" w:hanging="360"/>
      </w:pPr>
      <w:rPr>
        <w:rFonts w:ascii="Courier New" w:hAnsi="Courier New" w:cs="Courier New" w:hint="default"/>
      </w:rPr>
    </w:lvl>
    <w:lvl w:ilvl="8" w:tplc="6110F922"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7E5ACD04">
      <w:start w:val="1"/>
      <w:numFmt w:val="bullet"/>
      <w:lvlText w:val=""/>
      <w:lvlJc w:val="left"/>
      <w:pPr>
        <w:ind w:left="720" w:hanging="360"/>
      </w:pPr>
      <w:rPr>
        <w:rFonts w:ascii="Symbol" w:hAnsi="Symbol" w:hint="default"/>
      </w:rPr>
    </w:lvl>
    <w:lvl w:ilvl="1" w:tplc="8BA0F250" w:tentative="1">
      <w:start w:val="1"/>
      <w:numFmt w:val="bullet"/>
      <w:lvlText w:val="o"/>
      <w:lvlJc w:val="left"/>
      <w:pPr>
        <w:ind w:left="1440" w:hanging="360"/>
      </w:pPr>
      <w:rPr>
        <w:rFonts w:ascii="Courier New" w:hAnsi="Courier New" w:cs="Courier New" w:hint="default"/>
      </w:rPr>
    </w:lvl>
    <w:lvl w:ilvl="2" w:tplc="6E6494E2" w:tentative="1">
      <w:start w:val="1"/>
      <w:numFmt w:val="bullet"/>
      <w:lvlText w:val=""/>
      <w:lvlJc w:val="left"/>
      <w:pPr>
        <w:ind w:left="2160" w:hanging="360"/>
      </w:pPr>
      <w:rPr>
        <w:rFonts w:ascii="Wingdings" w:hAnsi="Wingdings" w:hint="default"/>
      </w:rPr>
    </w:lvl>
    <w:lvl w:ilvl="3" w:tplc="41ACBDE4" w:tentative="1">
      <w:start w:val="1"/>
      <w:numFmt w:val="bullet"/>
      <w:lvlText w:val=""/>
      <w:lvlJc w:val="left"/>
      <w:pPr>
        <w:ind w:left="2880" w:hanging="360"/>
      </w:pPr>
      <w:rPr>
        <w:rFonts w:ascii="Symbol" w:hAnsi="Symbol" w:hint="default"/>
      </w:rPr>
    </w:lvl>
    <w:lvl w:ilvl="4" w:tplc="55725018" w:tentative="1">
      <w:start w:val="1"/>
      <w:numFmt w:val="bullet"/>
      <w:lvlText w:val="o"/>
      <w:lvlJc w:val="left"/>
      <w:pPr>
        <w:ind w:left="3600" w:hanging="360"/>
      </w:pPr>
      <w:rPr>
        <w:rFonts w:ascii="Courier New" w:hAnsi="Courier New" w:cs="Courier New" w:hint="default"/>
      </w:rPr>
    </w:lvl>
    <w:lvl w:ilvl="5" w:tplc="3C2A66B4" w:tentative="1">
      <w:start w:val="1"/>
      <w:numFmt w:val="bullet"/>
      <w:lvlText w:val=""/>
      <w:lvlJc w:val="left"/>
      <w:pPr>
        <w:ind w:left="4320" w:hanging="360"/>
      </w:pPr>
      <w:rPr>
        <w:rFonts w:ascii="Wingdings" w:hAnsi="Wingdings" w:hint="default"/>
      </w:rPr>
    </w:lvl>
    <w:lvl w:ilvl="6" w:tplc="61FC5656" w:tentative="1">
      <w:start w:val="1"/>
      <w:numFmt w:val="bullet"/>
      <w:lvlText w:val=""/>
      <w:lvlJc w:val="left"/>
      <w:pPr>
        <w:ind w:left="5040" w:hanging="360"/>
      </w:pPr>
      <w:rPr>
        <w:rFonts w:ascii="Symbol" w:hAnsi="Symbol" w:hint="default"/>
      </w:rPr>
    </w:lvl>
    <w:lvl w:ilvl="7" w:tplc="AFA03586" w:tentative="1">
      <w:start w:val="1"/>
      <w:numFmt w:val="bullet"/>
      <w:lvlText w:val="o"/>
      <w:lvlJc w:val="left"/>
      <w:pPr>
        <w:ind w:left="5760" w:hanging="360"/>
      </w:pPr>
      <w:rPr>
        <w:rFonts w:ascii="Courier New" w:hAnsi="Courier New" w:cs="Courier New" w:hint="default"/>
      </w:rPr>
    </w:lvl>
    <w:lvl w:ilvl="8" w:tplc="ABF8BEA8"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F1F62468">
      <w:start w:val="1"/>
      <w:numFmt w:val="decimal"/>
      <w:pStyle w:val="Footer"/>
      <w:lvlText w:val="%1."/>
      <w:lvlJc w:val="left"/>
      <w:pPr>
        <w:ind w:left="720" w:hanging="360"/>
      </w:pPr>
    </w:lvl>
    <w:lvl w:ilvl="1" w:tplc="2E58419A" w:tentative="1">
      <w:start w:val="1"/>
      <w:numFmt w:val="lowerLetter"/>
      <w:lvlText w:val="%2."/>
      <w:lvlJc w:val="left"/>
      <w:pPr>
        <w:ind w:left="1440" w:hanging="360"/>
      </w:pPr>
    </w:lvl>
    <w:lvl w:ilvl="2" w:tplc="01B60F6C" w:tentative="1">
      <w:start w:val="1"/>
      <w:numFmt w:val="lowerRoman"/>
      <w:lvlText w:val="%3."/>
      <w:lvlJc w:val="right"/>
      <w:pPr>
        <w:ind w:left="2160" w:hanging="180"/>
      </w:pPr>
    </w:lvl>
    <w:lvl w:ilvl="3" w:tplc="DDD029F0" w:tentative="1">
      <w:start w:val="1"/>
      <w:numFmt w:val="decimal"/>
      <w:lvlText w:val="%4."/>
      <w:lvlJc w:val="left"/>
      <w:pPr>
        <w:ind w:left="2880" w:hanging="360"/>
      </w:pPr>
    </w:lvl>
    <w:lvl w:ilvl="4" w:tplc="685CFB44" w:tentative="1">
      <w:start w:val="1"/>
      <w:numFmt w:val="lowerLetter"/>
      <w:lvlText w:val="%5."/>
      <w:lvlJc w:val="left"/>
      <w:pPr>
        <w:ind w:left="3600" w:hanging="360"/>
      </w:pPr>
    </w:lvl>
    <w:lvl w:ilvl="5" w:tplc="150838B6" w:tentative="1">
      <w:start w:val="1"/>
      <w:numFmt w:val="lowerRoman"/>
      <w:lvlText w:val="%6."/>
      <w:lvlJc w:val="right"/>
      <w:pPr>
        <w:ind w:left="4320" w:hanging="180"/>
      </w:pPr>
    </w:lvl>
    <w:lvl w:ilvl="6" w:tplc="1F4E5D1E" w:tentative="1">
      <w:start w:val="1"/>
      <w:numFmt w:val="decimal"/>
      <w:lvlText w:val="%7."/>
      <w:lvlJc w:val="left"/>
      <w:pPr>
        <w:ind w:left="5040" w:hanging="360"/>
      </w:pPr>
    </w:lvl>
    <w:lvl w:ilvl="7" w:tplc="E084CC56" w:tentative="1">
      <w:start w:val="1"/>
      <w:numFmt w:val="lowerLetter"/>
      <w:lvlText w:val="%8."/>
      <w:lvlJc w:val="left"/>
      <w:pPr>
        <w:ind w:left="5760" w:hanging="360"/>
      </w:pPr>
    </w:lvl>
    <w:lvl w:ilvl="8" w:tplc="A50A02D6"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042"/>
    <w:rsid w:val="00034816"/>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63DE"/>
    <w:rsid w:val="00173E4C"/>
    <w:rsid w:val="00175228"/>
    <w:rsid w:val="00182B9B"/>
    <w:rsid w:val="00183BEB"/>
    <w:rsid w:val="00185003"/>
    <w:rsid w:val="00193439"/>
    <w:rsid w:val="001963AE"/>
    <w:rsid w:val="001A30E0"/>
    <w:rsid w:val="001A4F9A"/>
    <w:rsid w:val="001B0892"/>
    <w:rsid w:val="001B76EF"/>
    <w:rsid w:val="001C62B1"/>
    <w:rsid w:val="001D7550"/>
    <w:rsid w:val="001D7D33"/>
    <w:rsid w:val="001E4428"/>
    <w:rsid w:val="0020023C"/>
    <w:rsid w:val="0020179C"/>
    <w:rsid w:val="00215C17"/>
    <w:rsid w:val="00217D92"/>
    <w:rsid w:val="00221769"/>
    <w:rsid w:val="002332D1"/>
    <w:rsid w:val="002359FD"/>
    <w:rsid w:val="00240632"/>
    <w:rsid w:val="002432DE"/>
    <w:rsid w:val="00244F4A"/>
    <w:rsid w:val="00254591"/>
    <w:rsid w:val="00257842"/>
    <w:rsid w:val="00257C83"/>
    <w:rsid w:val="0026354A"/>
    <w:rsid w:val="0027220C"/>
    <w:rsid w:val="00284403"/>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47170"/>
    <w:rsid w:val="00350DC7"/>
    <w:rsid w:val="00366D52"/>
    <w:rsid w:val="00366FF9"/>
    <w:rsid w:val="00375EBD"/>
    <w:rsid w:val="003801E0"/>
    <w:rsid w:val="0039004A"/>
    <w:rsid w:val="0039102B"/>
    <w:rsid w:val="003A05A9"/>
    <w:rsid w:val="003A4AE1"/>
    <w:rsid w:val="003B4F3E"/>
    <w:rsid w:val="003C7D8D"/>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C198E"/>
    <w:rsid w:val="004C436A"/>
    <w:rsid w:val="004D63D0"/>
    <w:rsid w:val="004E68A7"/>
    <w:rsid w:val="004F246E"/>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E59F2"/>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6B12"/>
    <w:rsid w:val="0088749E"/>
    <w:rsid w:val="008919C2"/>
    <w:rsid w:val="00896A97"/>
    <w:rsid w:val="008A0566"/>
    <w:rsid w:val="008A408D"/>
    <w:rsid w:val="008B676D"/>
    <w:rsid w:val="008C1D3C"/>
    <w:rsid w:val="008C3B7F"/>
    <w:rsid w:val="008C3E41"/>
    <w:rsid w:val="008C5E33"/>
    <w:rsid w:val="008C6A4E"/>
    <w:rsid w:val="008C74E6"/>
    <w:rsid w:val="008D1AC0"/>
    <w:rsid w:val="008E47B7"/>
    <w:rsid w:val="008F2AB4"/>
    <w:rsid w:val="008F713E"/>
    <w:rsid w:val="00903043"/>
    <w:rsid w:val="00905E1F"/>
    <w:rsid w:val="00907F58"/>
    <w:rsid w:val="009117CA"/>
    <w:rsid w:val="009407C0"/>
    <w:rsid w:val="00945696"/>
    <w:rsid w:val="00947725"/>
    <w:rsid w:val="00965C35"/>
    <w:rsid w:val="0096747D"/>
    <w:rsid w:val="00971945"/>
    <w:rsid w:val="00972405"/>
    <w:rsid w:val="00986458"/>
    <w:rsid w:val="009930DE"/>
    <w:rsid w:val="009940FD"/>
    <w:rsid w:val="009A0C5A"/>
    <w:rsid w:val="009A136A"/>
    <w:rsid w:val="009B7EBF"/>
    <w:rsid w:val="009D4571"/>
    <w:rsid w:val="009D6824"/>
    <w:rsid w:val="009E577B"/>
    <w:rsid w:val="009F6521"/>
    <w:rsid w:val="00A1152A"/>
    <w:rsid w:val="00A20F81"/>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5B2C"/>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24EB1"/>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41D0E"/>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22E8"/>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2BD"/>
    <w:rsid w:val="00DE5ED4"/>
    <w:rsid w:val="00DE7B53"/>
    <w:rsid w:val="00DF5510"/>
    <w:rsid w:val="00E04AA0"/>
    <w:rsid w:val="00E04F39"/>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2E83"/>
    <w:rsid w:val="00E87F0A"/>
    <w:rsid w:val="00EA6A05"/>
    <w:rsid w:val="00EA6D38"/>
    <w:rsid w:val="00EB23CC"/>
    <w:rsid w:val="00EB2A64"/>
    <w:rsid w:val="00EB6419"/>
    <w:rsid w:val="00EC24D8"/>
    <w:rsid w:val="00ED2B49"/>
    <w:rsid w:val="00EF5EF5"/>
    <w:rsid w:val="00F0172C"/>
    <w:rsid w:val="00F04032"/>
    <w:rsid w:val="00F0586B"/>
    <w:rsid w:val="00F221C8"/>
    <w:rsid w:val="00F24EA2"/>
    <w:rsid w:val="00F27197"/>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BA69"/>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0.png"/><Relationship Id="rId3" Type="http://schemas.openxmlformats.org/officeDocument/2006/relationships/customXml" Target="../customXml/item3.xml"/><Relationship Id="rId21" Type="http://schemas.openxmlformats.org/officeDocument/2006/relationships/hyperlink" Target="http://www.health.gov.au/nlcs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90.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80.png"/><Relationship Id="rId30" Type="http://schemas.openxmlformats.org/officeDocument/2006/relationships/hyperlink" Target="http://www.quit.org.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B392DE2F-27B6-497A-BF50-E070C3ABA8F5}"/>
</file>

<file path=docProps/app.xml><?xml version="1.0" encoding="utf-8"?>
<Properties xmlns="http://schemas.openxmlformats.org/officeDocument/2006/extended-properties" xmlns:vt="http://schemas.openxmlformats.org/officeDocument/2006/docPropsVTypes">
  <Template>Normal</Template>
  <TotalTime>43</TotalTime>
  <Pages>11</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Национална програма за проверка за рак на белите дробови – Алатка за донесување одлуки за проверка за рак на белите дробови</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Алатка за донесување одлуки за проверка за рак на белите дробови</dc:title>
  <dc:subject>Национална програма за проверка за рак на белите дробови</dc:subject>
  <dc:creator>Australian Government Department of Health, Disability and Ageing</dc:creator>
  <cp:keywords>Рак</cp:keywords>
  <cp:lastModifiedBy>KAIJU</cp:lastModifiedBy>
  <cp:revision>13</cp:revision>
  <dcterms:created xsi:type="dcterms:W3CDTF">2025-06-26T00:25:00Z</dcterms:created>
  <dcterms:modified xsi:type="dcterms:W3CDTF">2025-07-12T02:55:00Z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942200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